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6534F" w14:textId="5CA604BF" w:rsidR="00311C59" w:rsidRPr="00FF352B" w:rsidRDefault="0014230C" w:rsidP="00311C59">
      <w:pPr>
        <w:pBdr>
          <w:bottom w:val="single" w:sz="12" w:space="1" w:color="auto"/>
        </w:pBdr>
        <w:tabs>
          <w:tab w:val="left" w:pos="851"/>
          <w:tab w:val="left" w:pos="6805"/>
          <w:tab w:val="left" w:pos="13041"/>
          <w:tab w:val="left" w:pos="19704"/>
          <w:tab w:val="left" w:pos="21263"/>
        </w:tabs>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474132">
        <w:rPr>
          <w:rFonts w:ascii="Times New Roman" w:eastAsia="Calibri" w:hAnsi="Times New Roman" w:cs="Times New Roman"/>
          <w:b/>
          <w:sz w:val="24"/>
          <w:szCs w:val="24"/>
        </w:rPr>
        <w:t xml:space="preserve"> </w:t>
      </w:r>
      <w:r w:rsidR="008B5BDA" w:rsidRPr="00FF352B">
        <w:rPr>
          <w:rFonts w:ascii="Times New Roman" w:eastAsia="Calibri" w:hAnsi="Times New Roman" w:cs="Times New Roman"/>
          <w:b/>
          <w:sz w:val="24"/>
          <w:szCs w:val="24"/>
        </w:rPr>
        <w:t xml:space="preserve">BĒRNU </w:t>
      </w:r>
      <w:r w:rsidR="00311C59" w:rsidRPr="00FF352B">
        <w:rPr>
          <w:rFonts w:ascii="Times New Roman" w:eastAsia="Calibri" w:hAnsi="Times New Roman" w:cs="Times New Roman"/>
          <w:b/>
          <w:sz w:val="24"/>
          <w:szCs w:val="24"/>
        </w:rPr>
        <w:t xml:space="preserve"> LIETU </w:t>
      </w:r>
      <w:r w:rsidR="008B5BDA" w:rsidRPr="00FF352B">
        <w:rPr>
          <w:rFonts w:ascii="Times New Roman" w:eastAsia="Calibri" w:hAnsi="Times New Roman" w:cs="Times New Roman"/>
          <w:b/>
          <w:sz w:val="24"/>
          <w:szCs w:val="24"/>
        </w:rPr>
        <w:t>SAD</w:t>
      </w:r>
      <w:r w:rsidR="00805850">
        <w:rPr>
          <w:rFonts w:ascii="Times New Roman" w:eastAsia="Calibri" w:hAnsi="Times New Roman" w:cs="Times New Roman"/>
          <w:b/>
          <w:sz w:val="24"/>
          <w:szCs w:val="24"/>
        </w:rPr>
        <w:t>A</w:t>
      </w:r>
      <w:r w:rsidR="008B5BDA" w:rsidRPr="00FF352B">
        <w:rPr>
          <w:rFonts w:ascii="Times New Roman" w:eastAsia="Calibri" w:hAnsi="Times New Roman" w:cs="Times New Roman"/>
          <w:b/>
          <w:sz w:val="24"/>
          <w:szCs w:val="24"/>
        </w:rPr>
        <w:t xml:space="preserve">RBĪBAS </w:t>
      </w:r>
      <w:r w:rsidR="00311C59" w:rsidRPr="00FF352B">
        <w:rPr>
          <w:rFonts w:ascii="Times New Roman" w:eastAsia="Calibri" w:hAnsi="Times New Roman" w:cs="Times New Roman"/>
          <w:b/>
          <w:sz w:val="24"/>
          <w:szCs w:val="24"/>
        </w:rPr>
        <w:t>PADOMES SĒDES</w:t>
      </w:r>
    </w:p>
    <w:p w14:paraId="6D46DAFC" w14:textId="77777777" w:rsidR="00311C59" w:rsidRPr="00FF352B" w:rsidRDefault="00311C59" w:rsidP="00311C59">
      <w:pPr>
        <w:tabs>
          <w:tab w:val="left" w:pos="851"/>
          <w:tab w:val="left" w:pos="6805"/>
          <w:tab w:val="left" w:pos="13041"/>
          <w:tab w:val="left" w:pos="19704"/>
          <w:tab w:val="left" w:pos="21263"/>
        </w:tabs>
        <w:spacing w:after="0" w:line="240" w:lineRule="auto"/>
        <w:jc w:val="center"/>
        <w:outlineLvl w:val="0"/>
        <w:rPr>
          <w:rFonts w:ascii="Times New Roman" w:eastAsia="Calibri" w:hAnsi="Times New Roman" w:cs="Times New Roman"/>
          <w:sz w:val="24"/>
          <w:szCs w:val="24"/>
        </w:rPr>
      </w:pPr>
      <w:r w:rsidRPr="00FF352B">
        <w:rPr>
          <w:rFonts w:ascii="Times New Roman" w:eastAsia="Calibri" w:hAnsi="Times New Roman" w:cs="Times New Roman"/>
          <w:sz w:val="24"/>
          <w:szCs w:val="24"/>
        </w:rPr>
        <w:t>PROTOKOL</w:t>
      </w:r>
      <w:r w:rsidR="00A43F1F" w:rsidRPr="00FF352B">
        <w:rPr>
          <w:rFonts w:ascii="Times New Roman" w:eastAsia="Calibri" w:hAnsi="Times New Roman" w:cs="Times New Roman"/>
          <w:sz w:val="24"/>
          <w:szCs w:val="24"/>
        </w:rPr>
        <w:t>S</w:t>
      </w:r>
    </w:p>
    <w:p w14:paraId="524BD4DB" w14:textId="77777777" w:rsidR="00311C59" w:rsidRPr="00FF352B" w:rsidRDefault="00311C59" w:rsidP="00311C59">
      <w:pPr>
        <w:tabs>
          <w:tab w:val="left" w:pos="851"/>
          <w:tab w:val="left" w:pos="6805"/>
          <w:tab w:val="left" w:pos="13041"/>
          <w:tab w:val="left" w:pos="19704"/>
          <w:tab w:val="left" w:pos="21263"/>
        </w:tabs>
        <w:spacing w:after="0" w:line="240" w:lineRule="auto"/>
        <w:jc w:val="both"/>
        <w:rPr>
          <w:rFonts w:ascii="Times New Roman" w:eastAsia="Calibri" w:hAnsi="Times New Roman" w:cs="Times New Roman"/>
          <w:sz w:val="24"/>
          <w:szCs w:val="24"/>
        </w:rPr>
      </w:pPr>
    </w:p>
    <w:p w14:paraId="4231B132" w14:textId="7255D530" w:rsidR="00515D82" w:rsidRDefault="00515D82" w:rsidP="00311C59">
      <w:pPr>
        <w:tabs>
          <w:tab w:val="left" w:pos="851"/>
          <w:tab w:val="left" w:pos="6805"/>
          <w:tab w:val="left" w:pos="13041"/>
          <w:tab w:val="left" w:pos="19704"/>
          <w:tab w:val="left" w:pos="21263"/>
        </w:tabs>
        <w:spacing w:after="0" w:line="240" w:lineRule="auto"/>
        <w:jc w:val="both"/>
        <w:rPr>
          <w:rFonts w:ascii="Times New Roman" w:eastAsia="Calibri" w:hAnsi="Times New Roman" w:cs="Times New Roman"/>
          <w:sz w:val="24"/>
          <w:szCs w:val="24"/>
        </w:rPr>
      </w:pPr>
    </w:p>
    <w:p w14:paraId="61E08B2C" w14:textId="77777777" w:rsidR="00A10B98" w:rsidRPr="00FF352B" w:rsidRDefault="00A10B98" w:rsidP="00311C59">
      <w:pPr>
        <w:tabs>
          <w:tab w:val="left" w:pos="851"/>
          <w:tab w:val="left" w:pos="6805"/>
          <w:tab w:val="left" w:pos="13041"/>
          <w:tab w:val="left" w:pos="19704"/>
          <w:tab w:val="left" w:pos="21263"/>
        </w:tabs>
        <w:spacing w:after="0" w:line="240" w:lineRule="auto"/>
        <w:jc w:val="both"/>
        <w:rPr>
          <w:rFonts w:ascii="Times New Roman" w:eastAsia="Calibri" w:hAnsi="Times New Roman" w:cs="Times New Roman"/>
          <w:sz w:val="24"/>
          <w:szCs w:val="24"/>
        </w:rPr>
      </w:pPr>
    </w:p>
    <w:tbl>
      <w:tblPr>
        <w:tblW w:w="9214" w:type="dxa"/>
        <w:tblInd w:w="108" w:type="dxa"/>
        <w:tblLook w:val="0000" w:firstRow="0" w:lastRow="0" w:firstColumn="0" w:lastColumn="0" w:noHBand="0" w:noVBand="0"/>
      </w:tblPr>
      <w:tblGrid>
        <w:gridCol w:w="3967"/>
        <w:gridCol w:w="886"/>
        <w:gridCol w:w="4361"/>
      </w:tblGrid>
      <w:tr w:rsidR="00311C59" w:rsidRPr="000D2616" w14:paraId="774ABBD3" w14:textId="77777777" w:rsidTr="002B4B62">
        <w:trPr>
          <w:cantSplit/>
        </w:trPr>
        <w:tc>
          <w:tcPr>
            <w:tcW w:w="3967" w:type="dxa"/>
          </w:tcPr>
          <w:p w14:paraId="0767AAA0" w14:textId="77777777" w:rsidR="00311C59" w:rsidRPr="000D2616" w:rsidRDefault="00311C59" w:rsidP="00311C59">
            <w:pPr>
              <w:spacing w:after="0" w:line="240" w:lineRule="auto"/>
              <w:rPr>
                <w:rFonts w:ascii="Times New Roman" w:eastAsia="Calibri" w:hAnsi="Times New Roman" w:cs="Times New Roman"/>
                <w:sz w:val="26"/>
                <w:szCs w:val="26"/>
              </w:rPr>
            </w:pPr>
            <w:r w:rsidRPr="000D2616">
              <w:rPr>
                <w:rFonts w:ascii="Times New Roman" w:eastAsia="Calibri" w:hAnsi="Times New Roman" w:cs="Times New Roman"/>
                <w:sz w:val="26"/>
                <w:szCs w:val="26"/>
              </w:rPr>
              <w:t>Rīgā</w:t>
            </w:r>
          </w:p>
        </w:tc>
        <w:tc>
          <w:tcPr>
            <w:tcW w:w="886" w:type="dxa"/>
          </w:tcPr>
          <w:p w14:paraId="2F097F56" w14:textId="30FEA608" w:rsidR="00311C59" w:rsidRPr="000D2616" w:rsidRDefault="00991083" w:rsidP="00311C59">
            <w:pPr>
              <w:spacing w:after="0" w:line="240" w:lineRule="auto"/>
              <w:rPr>
                <w:rFonts w:ascii="Times New Roman" w:eastAsia="Calibri" w:hAnsi="Times New Roman" w:cs="Times New Roman"/>
                <w:sz w:val="26"/>
                <w:szCs w:val="26"/>
              </w:rPr>
            </w:pPr>
            <w:r w:rsidRPr="000D2616">
              <w:rPr>
                <w:rFonts w:ascii="Times New Roman" w:eastAsia="Calibri" w:hAnsi="Times New Roman" w:cs="Times New Roman"/>
                <w:sz w:val="26"/>
                <w:szCs w:val="26"/>
              </w:rPr>
              <w:t>Nr.</w:t>
            </w:r>
            <w:r w:rsidR="00FA565D" w:rsidRPr="000D2616">
              <w:rPr>
                <w:rFonts w:ascii="Times New Roman" w:eastAsia="Calibri" w:hAnsi="Times New Roman" w:cs="Times New Roman"/>
                <w:sz w:val="26"/>
                <w:szCs w:val="26"/>
              </w:rPr>
              <w:t>4</w:t>
            </w:r>
          </w:p>
        </w:tc>
        <w:tc>
          <w:tcPr>
            <w:tcW w:w="4361" w:type="dxa"/>
          </w:tcPr>
          <w:p w14:paraId="1A66DD76" w14:textId="07BB0153" w:rsidR="00311C59" w:rsidRPr="000D2616" w:rsidRDefault="005F1199" w:rsidP="00AD427B">
            <w:pPr>
              <w:spacing w:after="0" w:line="240" w:lineRule="auto"/>
              <w:jc w:val="right"/>
              <w:rPr>
                <w:rFonts w:ascii="Times New Roman" w:eastAsia="Calibri" w:hAnsi="Times New Roman" w:cs="Times New Roman"/>
                <w:sz w:val="26"/>
                <w:szCs w:val="26"/>
              </w:rPr>
            </w:pPr>
            <w:r w:rsidRPr="000D2616">
              <w:rPr>
                <w:rFonts w:ascii="Times New Roman" w:eastAsia="Calibri" w:hAnsi="Times New Roman" w:cs="Times New Roman"/>
                <w:sz w:val="26"/>
                <w:szCs w:val="26"/>
              </w:rPr>
              <w:t>20</w:t>
            </w:r>
            <w:r w:rsidR="00F66373" w:rsidRPr="000D2616">
              <w:rPr>
                <w:rFonts w:ascii="Times New Roman" w:eastAsia="Calibri" w:hAnsi="Times New Roman" w:cs="Times New Roman"/>
                <w:sz w:val="26"/>
                <w:szCs w:val="26"/>
              </w:rPr>
              <w:t>2</w:t>
            </w:r>
            <w:r w:rsidR="00C65F0D" w:rsidRPr="000D2616">
              <w:rPr>
                <w:rFonts w:ascii="Times New Roman" w:eastAsia="Calibri" w:hAnsi="Times New Roman" w:cs="Times New Roman"/>
                <w:sz w:val="26"/>
                <w:szCs w:val="26"/>
              </w:rPr>
              <w:t>3</w:t>
            </w:r>
            <w:r w:rsidR="00311C59" w:rsidRPr="000D2616">
              <w:rPr>
                <w:rFonts w:ascii="Times New Roman" w:eastAsia="Calibri" w:hAnsi="Times New Roman" w:cs="Times New Roman"/>
                <w:sz w:val="26"/>
                <w:szCs w:val="26"/>
              </w:rPr>
              <w:t xml:space="preserve">.gada </w:t>
            </w:r>
            <w:r w:rsidR="003A4E6A" w:rsidRPr="000D2616">
              <w:rPr>
                <w:rFonts w:ascii="Times New Roman" w:eastAsia="Calibri" w:hAnsi="Times New Roman" w:cs="Times New Roman"/>
                <w:sz w:val="26"/>
                <w:szCs w:val="26"/>
              </w:rPr>
              <w:t xml:space="preserve"> </w:t>
            </w:r>
            <w:r w:rsidR="008C260D" w:rsidRPr="000D2616">
              <w:rPr>
                <w:rFonts w:ascii="Times New Roman" w:eastAsia="Calibri" w:hAnsi="Times New Roman" w:cs="Times New Roman"/>
                <w:sz w:val="26"/>
                <w:szCs w:val="26"/>
              </w:rPr>
              <w:t>2</w:t>
            </w:r>
            <w:r w:rsidR="00FA565D" w:rsidRPr="000D2616">
              <w:rPr>
                <w:rFonts w:ascii="Times New Roman" w:eastAsia="Calibri" w:hAnsi="Times New Roman" w:cs="Times New Roman"/>
                <w:sz w:val="26"/>
                <w:szCs w:val="26"/>
              </w:rPr>
              <w:t>1</w:t>
            </w:r>
            <w:r w:rsidR="00C65F0D" w:rsidRPr="000D2616">
              <w:rPr>
                <w:rFonts w:ascii="Times New Roman" w:eastAsia="Calibri" w:hAnsi="Times New Roman" w:cs="Times New Roman"/>
                <w:sz w:val="26"/>
                <w:szCs w:val="26"/>
              </w:rPr>
              <w:t>.</w:t>
            </w:r>
            <w:r w:rsidR="00FA565D" w:rsidRPr="000D2616">
              <w:rPr>
                <w:rFonts w:ascii="Times New Roman" w:eastAsia="Calibri" w:hAnsi="Times New Roman" w:cs="Times New Roman"/>
                <w:sz w:val="26"/>
                <w:szCs w:val="26"/>
              </w:rPr>
              <w:t>jūnijā</w:t>
            </w:r>
          </w:p>
        </w:tc>
      </w:tr>
      <w:tr w:rsidR="007978EC" w:rsidRPr="000D2616" w14:paraId="5B666191" w14:textId="77777777" w:rsidTr="002B4B62">
        <w:trPr>
          <w:cantSplit/>
        </w:trPr>
        <w:tc>
          <w:tcPr>
            <w:tcW w:w="3967" w:type="dxa"/>
          </w:tcPr>
          <w:p w14:paraId="09A61ED8" w14:textId="77777777" w:rsidR="007978EC" w:rsidRPr="000D2616" w:rsidRDefault="007978EC" w:rsidP="00311C59">
            <w:pPr>
              <w:spacing w:after="0" w:line="240" w:lineRule="auto"/>
              <w:rPr>
                <w:rFonts w:ascii="Times New Roman" w:eastAsia="Calibri" w:hAnsi="Times New Roman" w:cs="Times New Roman"/>
                <w:sz w:val="26"/>
                <w:szCs w:val="26"/>
              </w:rPr>
            </w:pPr>
          </w:p>
        </w:tc>
        <w:tc>
          <w:tcPr>
            <w:tcW w:w="886" w:type="dxa"/>
          </w:tcPr>
          <w:p w14:paraId="44F9F40C" w14:textId="77777777" w:rsidR="007978EC" w:rsidRPr="000D2616" w:rsidRDefault="007978EC" w:rsidP="00311C59">
            <w:pPr>
              <w:spacing w:after="0" w:line="240" w:lineRule="auto"/>
              <w:rPr>
                <w:rFonts w:ascii="Times New Roman" w:eastAsia="Calibri" w:hAnsi="Times New Roman" w:cs="Times New Roman"/>
                <w:sz w:val="26"/>
                <w:szCs w:val="26"/>
              </w:rPr>
            </w:pPr>
          </w:p>
        </w:tc>
        <w:tc>
          <w:tcPr>
            <w:tcW w:w="4361" w:type="dxa"/>
          </w:tcPr>
          <w:p w14:paraId="44145750" w14:textId="77777777" w:rsidR="007978EC" w:rsidRPr="000D2616" w:rsidRDefault="007978EC" w:rsidP="00AD427B">
            <w:pPr>
              <w:spacing w:after="0" w:line="240" w:lineRule="auto"/>
              <w:jc w:val="right"/>
              <w:rPr>
                <w:rFonts w:ascii="Times New Roman" w:eastAsia="Calibri" w:hAnsi="Times New Roman" w:cs="Times New Roman"/>
                <w:sz w:val="26"/>
                <w:szCs w:val="26"/>
              </w:rPr>
            </w:pPr>
          </w:p>
        </w:tc>
      </w:tr>
    </w:tbl>
    <w:p w14:paraId="09148431" w14:textId="1B70BC03" w:rsidR="002A55A2" w:rsidRPr="000D2616" w:rsidRDefault="00311C59" w:rsidP="00311C59">
      <w:pPr>
        <w:spacing w:before="100" w:beforeAutospacing="1" w:after="100" w:afterAutospacing="1" w:line="240" w:lineRule="auto"/>
        <w:jc w:val="both"/>
        <w:rPr>
          <w:rFonts w:ascii="Times New Roman" w:eastAsia="Times New Roman" w:hAnsi="Times New Roman" w:cs="Times New Roman"/>
          <w:sz w:val="26"/>
          <w:szCs w:val="26"/>
          <w:lang w:eastAsia="lv-LV"/>
        </w:rPr>
      </w:pPr>
      <w:r w:rsidRPr="000D2616">
        <w:rPr>
          <w:rFonts w:ascii="Times New Roman" w:eastAsia="Times New Roman" w:hAnsi="Times New Roman" w:cs="Times New Roman"/>
          <w:b/>
          <w:bCs/>
          <w:sz w:val="26"/>
          <w:szCs w:val="26"/>
          <w:lang w:eastAsia="lv-LV"/>
        </w:rPr>
        <w:t>Vada:</w:t>
      </w:r>
      <w:r w:rsidRPr="000D2616">
        <w:rPr>
          <w:rFonts w:ascii="Times New Roman" w:eastAsia="Times New Roman" w:hAnsi="Times New Roman" w:cs="Times New Roman"/>
          <w:sz w:val="26"/>
          <w:szCs w:val="26"/>
          <w:lang w:eastAsia="lv-LV"/>
        </w:rPr>
        <w:t xml:space="preserve"> </w:t>
      </w:r>
      <w:r w:rsidR="00C65F0D" w:rsidRPr="000D2616">
        <w:rPr>
          <w:rFonts w:ascii="Times New Roman" w:eastAsia="Times New Roman" w:hAnsi="Times New Roman" w:cs="Times New Roman"/>
          <w:sz w:val="26"/>
          <w:szCs w:val="26"/>
          <w:lang w:eastAsia="lv-LV"/>
        </w:rPr>
        <w:t>Evika Siliņa</w:t>
      </w:r>
      <w:r w:rsidRPr="000D2616">
        <w:rPr>
          <w:rFonts w:ascii="Times New Roman" w:eastAsia="Times New Roman" w:hAnsi="Times New Roman" w:cs="Times New Roman"/>
          <w:sz w:val="26"/>
          <w:szCs w:val="26"/>
          <w:lang w:eastAsia="lv-LV"/>
        </w:rPr>
        <w:t xml:space="preserve">, </w:t>
      </w:r>
      <w:r w:rsidR="004216B1" w:rsidRPr="000D2616">
        <w:rPr>
          <w:rFonts w:ascii="Times New Roman" w:eastAsia="Times New Roman" w:hAnsi="Times New Roman" w:cs="Times New Roman"/>
          <w:sz w:val="26"/>
          <w:szCs w:val="26"/>
          <w:lang w:eastAsia="lv-LV"/>
        </w:rPr>
        <w:t>l</w:t>
      </w:r>
      <w:r w:rsidR="00A43F1F" w:rsidRPr="000D2616">
        <w:rPr>
          <w:rFonts w:ascii="Times New Roman" w:eastAsia="Times New Roman" w:hAnsi="Times New Roman" w:cs="Times New Roman"/>
          <w:sz w:val="26"/>
          <w:szCs w:val="26"/>
          <w:lang w:eastAsia="lv-LV"/>
        </w:rPr>
        <w:t>abklājības ministr</w:t>
      </w:r>
      <w:r w:rsidR="00C65F0D" w:rsidRPr="000D2616">
        <w:rPr>
          <w:rFonts w:ascii="Times New Roman" w:eastAsia="Times New Roman" w:hAnsi="Times New Roman" w:cs="Times New Roman"/>
          <w:sz w:val="26"/>
          <w:szCs w:val="26"/>
          <w:lang w:eastAsia="lv-LV"/>
        </w:rPr>
        <w:t>e</w:t>
      </w:r>
    </w:p>
    <w:p w14:paraId="73200D0F" w14:textId="77777777" w:rsidR="00666037" w:rsidRPr="000D2616" w:rsidRDefault="00666037" w:rsidP="00311C59">
      <w:pPr>
        <w:spacing w:after="0" w:line="240" w:lineRule="auto"/>
        <w:jc w:val="both"/>
        <w:rPr>
          <w:rFonts w:ascii="Times New Roman" w:eastAsia="Times New Roman" w:hAnsi="Times New Roman" w:cs="Times New Roman"/>
          <w:b/>
          <w:sz w:val="26"/>
          <w:szCs w:val="26"/>
          <w:lang w:eastAsia="lv-LV"/>
        </w:rPr>
      </w:pPr>
      <w:r w:rsidRPr="000D2616">
        <w:rPr>
          <w:rFonts w:ascii="Times New Roman" w:eastAsia="Times New Roman" w:hAnsi="Times New Roman" w:cs="Times New Roman"/>
          <w:b/>
          <w:sz w:val="26"/>
          <w:szCs w:val="26"/>
          <w:lang w:eastAsia="lv-LV"/>
        </w:rPr>
        <w:t>Padomes locekļi vai to deleģētie pārstāvji:</w:t>
      </w:r>
    </w:p>
    <w:p w14:paraId="2FA200AC" w14:textId="77777777" w:rsidR="00666037" w:rsidRPr="000D2616" w:rsidRDefault="00666037" w:rsidP="00311C59">
      <w:pPr>
        <w:spacing w:after="0" w:line="240" w:lineRule="auto"/>
        <w:jc w:val="both"/>
        <w:rPr>
          <w:rFonts w:ascii="Times New Roman" w:eastAsia="Times New Roman" w:hAnsi="Times New Roman" w:cs="Times New Roman"/>
          <w:b/>
          <w:sz w:val="26"/>
          <w:szCs w:val="26"/>
          <w:lang w:eastAsia="lv-LV"/>
        </w:rPr>
      </w:pPr>
    </w:p>
    <w:tbl>
      <w:tblPr>
        <w:tblStyle w:val="TableGrid"/>
        <w:tblW w:w="1543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gridCol w:w="6222"/>
      </w:tblGrid>
      <w:tr w:rsidR="00845136" w:rsidRPr="000D2616" w14:paraId="4A27DA3F" w14:textId="77777777" w:rsidTr="005F1149">
        <w:tc>
          <w:tcPr>
            <w:tcW w:w="9209" w:type="dxa"/>
          </w:tcPr>
          <w:tbl>
            <w:tblPr>
              <w:tblW w:w="5000" w:type="pct"/>
              <w:tblLook w:val="00A0" w:firstRow="1" w:lastRow="0" w:firstColumn="1" w:lastColumn="0" w:noHBand="0" w:noVBand="0"/>
            </w:tblPr>
            <w:tblGrid>
              <w:gridCol w:w="2667"/>
              <w:gridCol w:w="6326"/>
            </w:tblGrid>
            <w:tr w:rsidR="00784BC7" w:rsidRPr="000D2616" w14:paraId="687BAFE3" w14:textId="77777777" w:rsidTr="001241E6">
              <w:tc>
                <w:tcPr>
                  <w:tcW w:w="1483" w:type="pct"/>
                </w:tcPr>
                <w:p w14:paraId="26935A10" w14:textId="5F0D12B3" w:rsidR="00784BC7" w:rsidRPr="000D2616" w:rsidRDefault="00784BC7" w:rsidP="00E2720B">
                  <w:pPr>
                    <w:autoSpaceDE w:val="0"/>
                    <w:autoSpaceDN w:val="0"/>
                    <w:adjustRightInd w:val="0"/>
                    <w:spacing w:after="0" w:line="240" w:lineRule="auto"/>
                    <w:ind w:left="-83"/>
                    <w:rPr>
                      <w:rFonts w:ascii="Times New Roman" w:hAnsi="Times New Roman" w:cs="Times New Roman"/>
                      <w:bCs/>
                      <w:sz w:val="26"/>
                      <w:szCs w:val="26"/>
                      <w:lang w:eastAsia="lv-LV"/>
                    </w:rPr>
                  </w:pPr>
                  <w:r w:rsidRPr="000D2616">
                    <w:rPr>
                      <w:rFonts w:ascii="Times New Roman" w:hAnsi="Times New Roman" w:cs="Times New Roman"/>
                      <w:bCs/>
                      <w:sz w:val="26"/>
                      <w:szCs w:val="26"/>
                      <w:lang w:eastAsia="lv-LV"/>
                    </w:rPr>
                    <w:t xml:space="preserve">Anda </w:t>
                  </w:r>
                  <w:proofErr w:type="spellStart"/>
                  <w:r w:rsidRPr="000D2616">
                    <w:rPr>
                      <w:rFonts w:ascii="Times New Roman" w:hAnsi="Times New Roman" w:cs="Times New Roman"/>
                      <w:bCs/>
                      <w:sz w:val="26"/>
                      <w:szCs w:val="26"/>
                      <w:lang w:eastAsia="lv-LV"/>
                    </w:rPr>
                    <w:t>Čakša</w:t>
                  </w:r>
                  <w:proofErr w:type="spellEnd"/>
                  <w:r w:rsidRPr="000D2616">
                    <w:rPr>
                      <w:rFonts w:ascii="Times New Roman" w:hAnsi="Times New Roman" w:cs="Times New Roman"/>
                      <w:bCs/>
                      <w:sz w:val="26"/>
                      <w:szCs w:val="26"/>
                      <w:lang w:eastAsia="lv-LV"/>
                    </w:rPr>
                    <w:t xml:space="preserve">                         </w:t>
                  </w:r>
                </w:p>
              </w:tc>
              <w:tc>
                <w:tcPr>
                  <w:tcW w:w="3517" w:type="pct"/>
                </w:tcPr>
                <w:p w14:paraId="7DF2D8FF" w14:textId="55C5AF45" w:rsidR="00784BC7" w:rsidRPr="000D2616" w:rsidRDefault="00A33C04" w:rsidP="00FD7C17">
                  <w:pPr>
                    <w:autoSpaceDE w:val="0"/>
                    <w:autoSpaceDN w:val="0"/>
                    <w:adjustRightInd w:val="0"/>
                    <w:spacing w:after="0" w:line="240" w:lineRule="auto"/>
                    <w:ind w:left="-60"/>
                    <w:jc w:val="both"/>
                    <w:rPr>
                      <w:rStyle w:val="Noklusjumarindkopasfonts1"/>
                      <w:rFonts w:ascii="Times New Roman" w:hAnsi="Times New Roman" w:cs="Times New Roman"/>
                      <w:sz w:val="26"/>
                      <w:szCs w:val="26"/>
                      <w:shd w:val="clear" w:color="auto" w:fill="FFFFFF"/>
                    </w:rPr>
                  </w:pPr>
                  <w:r w:rsidRPr="000D2616">
                    <w:rPr>
                      <w:rStyle w:val="Noklusjumarindkopasfonts1"/>
                      <w:rFonts w:ascii="Times New Roman" w:hAnsi="Times New Roman" w:cs="Times New Roman"/>
                      <w:sz w:val="26"/>
                      <w:szCs w:val="26"/>
                      <w:shd w:val="clear" w:color="auto" w:fill="FFFFFF"/>
                    </w:rPr>
                    <w:t>i</w:t>
                  </w:r>
                  <w:r w:rsidR="00784BC7" w:rsidRPr="000D2616">
                    <w:rPr>
                      <w:rStyle w:val="Noklusjumarindkopasfonts1"/>
                      <w:rFonts w:ascii="Times New Roman" w:hAnsi="Times New Roman" w:cs="Times New Roman"/>
                      <w:sz w:val="26"/>
                      <w:szCs w:val="26"/>
                      <w:shd w:val="clear" w:color="auto" w:fill="FFFFFF"/>
                    </w:rPr>
                    <w:t>zglītības un zinātnes ministre</w:t>
                  </w:r>
                </w:p>
              </w:tc>
            </w:tr>
            <w:tr w:rsidR="00845136" w:rsidRPr="000D2616" w14:paraId="51B0E87D" w14:textId="77777777" w:rsidTr="001241E6">
              <w:tc>
                <w:tcPr>
                  <w:tcW w:w="1483" w:type="pct"/>
                </w:tcPr>
                <w:p w14:paraId="750082A6" w14:textId="7F71BC1C" w:rsidR="00535BA6" w:rsidRPr="000D2616" w:rsidRDefault="00C65F0D" w:rsidP="00E2720B">
                  <w:pPr>
                    <w:autoSpaceDE w:val="0"/>
                    <w:autoSpaceDN w:val="0"/>
                    <w:adjustRightInd w:val="0"/>
                    <w:spacing w:after="0" w:line="240" w:lineRule="auto"/>
                    <w:ind w:left="-83"/>
                    <w:rPr>
                      <w:rFonts w:ascii="Times New Roman" w:hAnsi="Times New Roman" w:cs="Times New Roman"/>
                      <w:bCs/>
                      <w:sz w:val="26"/>
                      <w:szCs w:val="26"/>
                      <w:lang w:eastAsia="lv-LV"/>
                    </w:rPr>
                  </w:pPr>
                  <w:r w:rsidRPr="000D2616">
                    <w:rPr>
                      <w:rFonts w:ascii="Times New Roman" w:hAnsi="Times New Roman" w:cs="Times New Roman"/>
                      <w:bCs/>
                      <w:sz w:val="26"/>
                      <w:szCs w:val="26"/>
                      <w:lang w:eastAsia="lv-LV"/>
                    </w:rPr>
                    <w:t xml:space="preserve">Lauma </w:t>
                  </w:r>
                  <w:proofErr w:type="spellStart"/>
                  <w:r w:rsidRPr="000D2616">
                    <w:rPr>
                      <w:rFonts w:ascii="Times New Roman" w:hAnsi="Times New Roman" w:cs="Times New Roman"/>
                      <w:bCs/>
                      <w:sz w:val="26"/>
                      <w:szCs w:val="26"/>
                      <w:lang w:eastAsia="lv-LV"/>
                    </w:rPr>
                    <w:t>Paegļkalna</w:t>
                  </w:r>
                  <w:proofErr w:type="spellEnd"/>
                </w:p>
              </w:tc>
              <w:tc>
                <w:tcPr>
                  <w:tcW w:w="3517" w:type="pct"/>
                </w:tcPr>
                <w:p w14:paraId="2FA1150A" w14:textId="295C8124" w:rsidR="00535BA6" w:rsidRPr="000D2616" w:rsidRDefault="001174F4" w:rsidP="00993AD3">
                  <w:pPr>
                    <w:autoSpaceDE w:val="0"/>
                    <w:autoSpaceDN w:val="0"/>
                    <w:adjustRightInd w:val="0"/>
                    <w:spacing w:after="0" w:line="240" w:lineRule="auto"/>
                    <w:ind w:left="-58"/>
                    <w:jc w:val="both"/>
                    <w:rPr>
                      <w:rFonts w:ascii="Times New Roman" w:hAnsi="Times New Roman" w:cs="Times New Roman"/>
                      <w:i/>
                      <w:sz w:val="26"/>
                      <w:szCs w:val="26"/>
                      <w:lang w:eastAsia="lv-LV"/>
                    </w:rPr>
                  </w:pPr>
                  <w:r w:rsidRPr="000D2616">
                    <w:rPr>
                      <w:rStyle w:val="Noklusjumarindkopasfonts1"/>
                      <w:rFonts w:ascii="Times New Roman" w:hAnsi="Times New Roman" w:cs="Times New Roman"/>
                      <w:sz w:val="26"/>
                      <w:szCs w:val="26"/>
                      <w:shd w:val="clear" w:color="auto" w:fill="FFFFFF"/>
                    </w:rPr>
                    <w:t xml:space="preserve">Tieslietu ministrijas </w:t>
                  </w:r>
                  <w:r w:rsidR="0066401E" w:rsidRPr="000D2616">
                    <w:rPr>
                      <w:rStyle w:val="Noklusjumarindkopasfonts1"/>
                      <w:rFonts w:ascii="Times New Roman" w:hAnsi="Times New Roman" w:cs="Times New Roman"/>
                      <w:sz w:val="26"/>
                      <w:szCs w:val="26"/>
                      <w:shd w:val="clear" w:color="auto" w:fill="FFFFFF"/>
                    </w:rPr>
                    <w:t>parlamentārā sekretāre</w:t>
                  </w:r>
                </w:p>
              </w:tc>
            </w:tr>
            <w:tr w:rsidR="00474132" w:rsidRPr="000D2616" w14:paraId="7B11F58D" w14:textId="77777777" w:rsidTr="001241E6">
              <w:tc>
                <w:tcPr>
                  <w:tcW w:w="1483" w:type="pct"/>
                </w:tcPr>
                <w:p w14:paraId="28F906CF" w14:textId="20FEFDE2" w:rsidR="00474132" w:rsidRPr="000D2616" w:rsidRDefault="00FA565D" w:rsidP="00805850">
                  <w:pPr>
                    <w:autoSpaceDE w:val="0"/>
                    <w:autoSpaceDN w:val="0"/>
                    <w:adjustRightInd w:val="0"/>
                    <w:spacing w:after="0" w:line="240" w:lineRule="auto"/>
                    <w:ind w:left="-83"/>
                    <w:rPr>
                      <w:rFonts w:ascii="Times New Roman" w:hAnsi="Times New Roman" w:cs="Times New Roman"/>
                      <w:bCs/>
                      <w:sz w:val="26"/>
                      <w:szCs w:val="26"/>
                      <w:lang w:eastAsia="lv-LV"/>
                    </w:rPr>
                  </w:pPr>
                  <w:r w:rsidRPr="000D2616">
                    <w:rPr>
                      <w:rFonts w:ascii="Times New Roman" w:hAnsi="Times New Roman" w:cs="Times New Roman"/>
                      <w:bCs/>
                      <w:sz w:val="26"/>
                      <w:szCs w:val="26"/>
                      <w:lang w:eastAsia="lv-LV"/>
                    </w:rPr>
                    <w:t>Iveta Brīnuma</w:t>
                  </w:r>
                </w:p>
              </w:tc>
              <w:tc>
                <w:tcPr>
                  <w:tcW w:w="3517" w:type="pct"/>
                </w:tcPr>
                <w:p w14:paraId="74870684" w14:textId="77383EDA" w:rsidR="00474132" w:rsidRPr="000D2616" w:rsidRDefault="00474132" w:rsidP="00805850">
                  <w:pPr>
                    <w:autoSpaceDE w:val="0"/>
                    <w:autoSpaceDN w:val="0"/>
                    <w:adjustRightInd w:val="0"/>
                    <w:spacing w:after="0" w:line="240" w:lineRule="auto"/>
                    <w:ind w:left="-83"/>
                    <w:jc w:val="both"/>
                    <w:rPr>
                      <w:rStyle w:val="Noklusjumarindkopasfonts1"/>
                      <w:rFonts w:ascii="Times New Roman" w:hAnsi="Times New Roman" w:cs="Times New Roman"/>
                      <w:sz w:val="26"/>
                      <w:szCs w:val="26"/>
                      <w:shd w:val="clear" w:color="auto" w:fill="FFFFFF"/>
                    </w:rPr>
                  </w:pPr>
                  <w:r w:rsidRPr="000D2616">
                    <w:rPr>
                      <w:rFonts w:ascii="Times New Roman" w:hAnsi="Times New Roman"/>
                      <w:color w:val="000000"/>
                      <w:sz w:val="26"/>
                      <w:szCs w:val="26"/>
                      <w:lang w:eastAsia="lv-LV"/>
                    </w:rPr>
                    <w:t xml:space="preserve">Valsts bērnu tiesību aizsardzības inspekcijas  </w:t>
                  </w:r>
                  <w:r w:rsidR="00FA565D" w:rsidRPr="000D2616">
                    <w:rPr>
                      <w:rFonts w:ascii="Times New Roman" w:hAnsi="Times New Roman"/>
                      <w:color w:val="000000"/>
                      <w:sz w:val="26"/>
                      <w:szCs w:val="26"/>
                      <w:lang w:eastAsia="lv-LV"/>
                    </w:rPr>
                    <w:t>Bērnu tiesību aizsardzības departamenta direktore</w:t>
                  </w:r>
                </w:p>
              </w:tc>
            </w:tr>
            <w:tr w:rsidR="004D752D" w:rsidRPr="000D2616" w14:paraId="2C53B32C" w14:textId="77777777" w:rsidTr="00ED18F8">
              <w:tc>
                <w:tcPr>
                  <w:tcW w:w="1483" w:type="pct"/>
                </w:tcPr>
                <w:p w14:paraId="41113F5A" w14:textId="60F4F275" w:rsidR="004D752D" w:rsidRPr="000D2616" w:rsidRDefault="00FA565D" w:rsidP="00805850">
                  <w:pPr>
                    <w:autoSpaceDE w:val="0"/>
                    <w:autoSpaceDN w:val="0"/>
                    <w:adjustRightInd w:val="0"/>
                    <w:spacing w:after="0" w:line="240" w:lineRule="auto"/>
                    <w:ind w:left="-83"/>
                    <w:rPr>
                      <w:rFonts w:ascii="Times New Roman" w:hAnsi="Times New Roman" w:cs="Times New Roman"/>
                      <w:bCs/>
                      <w:sz w:val="26"/>
                      <w:szCs w:val="26"/>
                      <w:lang w:eastAsia="lv-LV"/>
                    </w:rPr>
                  </w:pPr>
                  <w:r w:rsidRPr="000D2616">
                    <w:rPr>
                      <w:rFonts w:ascii="Times New Roman" w:hAnsi="Times New Roman" w:cs="Times New Roman"/>
                      <w:bCs/>
                      <w:sz w:val="26"/>
                      <w:szCs w:val="26"/>
                      <w:lang w:eastAsia="lv-LV"/>
                    </w:rPr>
                    <w:t>Gints Kaminskis</w:t>
                  </w:r>
                </w:p>
              </w:tc>
              <w:tc>
                <w:tcPr>
                  <w:tcW w:w="3517" w:type="pct"/>
                </w:tcPr>
                <w:p w14:paraId="4DB82441" w14:textId="5EDBF296" w:rsidR="004D752D" w:rsidRPr="000D2616" w:rsidRDefault="004D752D" w:rsidP="00805850">
                  <w:pPr>
                    <w:autoSpaceDE w:val="0"/>
                    <w:autoSpaceDN w:val="0"/>
                    <w:adjustRightInd w:val="0"/>
                    <w:spacing w:after="0" w:line="240" w:lineRule="auto"/>
                    <w:ind w:left="-83"/>
                    <w:jc w:val="both"/>
                    <w:rPr>
                      <w:rFonts w:ascii="Times New Roman" w:hAnsi="Times New Roman" w:cs="Times New Roman"/>
                      <w:sz w:val="26"/>
                      <w:szCs w:val="26"/>
                      <w:lang w:eastAsia="lv-LV"/>
                    </w:rPr>
                  </w:pPr>
                  <w:r w:rsidRPr="000D2616">
                    <w:rPr>
                      <w:rFonts w:ascii="Times New Roman" w:hAnsi="Times New Roman" w:cs="Times New Roman"/>
                      <w:sz w:val="26"/>
                      <w:szCs w:val="26"/>
                    </w:rPr>
                    <w:t>Latvijas Pašvaldību sav</w:t>
                  </w:r>
                  <w:r w:rsidR="008C260D" w:rsidRPr="000D2616">
                    <w:rPr>
                      <w:rFonts w:ascii="Times New Roman" w:hAnsi="Times New Roman" w:cs="Times New Roman"/>
                      <w:sz w:val="26"/>
                      <w:szCs w:val="26"/>
                    </w:rPr>
                    <w:t xml:space="preserve">ienības </w:t>
                  </w:r>
                  <w:r w:rsidR="00FA565D" w:rsidRPr="000D2616">
                    <w:rPr>
                      <w:rFonts w:ascii="Times New Roman" w:hAnsi="Times New Roman" w:cs="Times New Roman"/>
                      <w:sz w:val="26"/>
                      <w:szCs w:val="26"/>
                    </w:rPr>
                    <w:t>priekšsēdis</w:t>
                  </w:r>
                </w:p>
              </w:tc>
            </w:tr>
            <w:tr w:rsidR="00BF1ABD" w:rsidRPr="000D2616" w14:paraId="11D921AF" w14:textId="77777777" w:rsidTr="00ED18F8">
              <w:tc>
                <w:tcPr>
                  <w:tcW w:w="1483" w:type="pct"/>
                </w:tcPr>
                <w:p w14:paraId="0EEE3AAD" w14:textId="00DA4B6B" w:rsidR="00BF1ABD" w:rsidRPr="000D2616" w:rsidRDefault="00BF1ABD" w:rsidP="00805850">
                  <w:pPr>
                    <w:autoSpaceDE w:val="0"/>
                    <w:autoSpaceDN w:val="0"/>
                    <w:adjustRightInd w:val="0"/>
                    <w:spacing w:after="0" w:line="240" w:lineRule="auto"/>
                    <w:ind w:left="-83"/>
                    <w:rPr>
                      <w:rFonts w:ascii="Times New Roman" w:hAnsi="Times New Roman" w:cs="Times New Roman"/>
                      <w:bCs/>
                      <w:sz w:val="26"/>
                      <w:szCs w:val="26"/>
                      <w:lang w:eastAsia="lv-LV"/>
                    </w:rPr>
                  </w:pPr>
                  <w:r w:rsidRPr="000D2616">
                    <w:rPr>
                      <w:rFonts w:ascii="Times New Roman" w:hAnsi="Times New Roman" w:cs="Times New Roman"/>
                      <w:bCs/>
                      <w:sz w:val="26"/>
                      <w:szCs w:val="26"/>
                      <w:lang w:eastAsia="lv-LV"/>
                    </w:rPr>
                    <w:t>Pēteris Vilks</w:t>
                  </w:r>
                </w:p>
              </w:tc>
              <w:tc>
                <w:tcPr>
                  <w:tcW w:w="3517" w:type="pct"/>
                </w:tcPr>
                <w:p w14:paraId="644DA5A9" w14:textId="342DD4D8" w:rsidR="00BF1ABD" w:rsidRPr="000D2616" w:rsidRDefault="00BF1ABD" w:rsidP="00805850">
                  <w:pPr>
                    <w:autoSpaceDE w:val="0"/>
                    <w:autoSpaceDN w:val="0"/>
                    <w:adjustRightInd w:val="0"/>
                    <w:spacing w:after="0" w:line="240" w:lineRule="auto"/>
                    <w:ind w:left="-83"/>
                    <w:jc w:val="both"/>
                    <w:rPr>
                      <w:rFonts w:ascii="Times New Roman" w:hAnsi="Times New Roman" w:cs="Times New Roman"/>
                      <w:sz w:val="26"/>
                      <w:szCs w:val="26"/>
                    </w:rPr>
                  </w:pPr>
                  <w:r w:rsidRPr="000D2616">
                    <w:rPr>
                      <w:rFonts w:ascii="Times New Roman" w:hAnsi="Times New Roman" w:cs="Times New Roman"/>
                      <w:sz w:val="26"/>
                      <w:szCs w:val="26"/>
                    </w:rPr>
                    <w:t>Valsts kancelejas direktora vietnieks valsts attīstības jautājumos</w:t>
                  </w:r>
                </w:p>
              </w:tc>
            </w:tr>
            <w:tr w:rsidR="004D752D" w:rsidRPr="000D2616" w14:paraId="455B4E6B" w14:textId="77777777" w:rsidTr="00ED18F8">
              <w:tc>
                <w:tcPr>
                  <w:tcW w:w="1483" w:type="pct"/>
                </w:tcPr>
                <w:p w14:paraId="7773C429" w14:textId="0E4409E3" w:rsidR="004D752D" w:rsidRPr="000D2616" w:rsidRDefault="00EB4D40" w:rsidP="00805850">
                  <w:pPr>
                    <w:autoSpaceDE w:val="0"/>
                    <w:autoSpaceDN w:val="0"/>
                    <w:adjustRightInd w:val="0"/>
                    <w:spacing w:after="0" w:line="240" w:lineRule="auto"/>
                    <w:ind w:left="-83"/>
                    <w:rPr>
                      <w:rFonts w:ascii="Times New Roman" w:hAnsi="Times New Roman" w:cs="Times New Roman"/>
                      <w:bCs/>
                      <w:sz w:val="26"/>
                      <w:szCs w:val="26"/>
                      <w:lang w:eastAsia="lv-LV"/>
                    </w:rPr>
                  </w:pPr>
                  <w:r w:rsidRPr="000D2616">
                    <w:rPr>
                      <w:rFonts w:ascii="Times New Roman" w:hAnsi="Times New Roman" w:cs="Times New Roman"/>
                      <w:bCs/>
                      <w:sz w:val="26"/>
                      <w:szCs w:val="26"/>
                      <w:lang w:eastAsia="lv-LV"/>
                    </w:rPr>
                    <w:t xml:space="preserve">Jānis Bekmanis </w:t>
                  </w:r>
                </w:p>
              </w:tc>
              <w:tc>
                <w:tcPr>
                  <w:tcW w:w="3517" w:type="pct"/>
                </w:tcPr>
                <w:p w14:paraId="2F395414" w14:textId="78A0315F" w:rsidR="004D752D" w:rsidRPr="000D2616" w:rsidRDefault="00EB4D40" w:rsidP="00805850">
                  <w:pPr>
                    <w:autoSpaceDE w:val="0"/>
                    <w:autoSpaceDN w:val="0"/>
                    <w:adjustRightInd w:val="0"/>
                    <w:spacing w:after="0" w:line="240" w:lineRule="auto"/>
                    <w:ind w:left="-83"/>
                    <w:jc w:val="both"/>
                    <w:rPr>
                      <w:rFonts w:ascii="Times New Roman" w:hAnsi="Times New Roman" w:cs="Times New Roman"/>
                      <w:sz w:val="26"/>
                      <w:szCs w:val="26"/>
                    </w:rPr>
                  </w:pPr>
                  <w:proofErr w:type="spellStart"/>
                  <w:r w:rsidRPr="000D2616">
                    <w:rPr>
                      <w:rFonts w:ascii="Times New Roman" w:hAnsi="Times New Roman" w:cs="Times New Roman"/>
                      <w:color w:val="1C1C1C"/>
                      <w:sz w:val="26"/>
                      <w:szCs w:val="26"/>
                      <w:shd w:val="clear" w:color="auto" w:fill="FFFFFF"/>
                    </w:rPr>
                    <w:t>Iekšlietu</w:t>
                  </w:r>
                  <w:proofErr w:type="spellEnd"/>
                  <w:r w:rsidRPr="000D2616">
                    <w:rPr>
                      <w:rFonts w:ascii="Times New Roman" w:hAnsi="Times New Roman" w:cs="Times New Roman"/>
                      <w:color w:val="1C1C1C"/>
                      <w:sz w:val="26"/>
                      <w:szCs w:val="26"/>
                      <w:shd w:val="clear" w:color="auto" w:fill="FFFFFF"/>
                    </w:rPr>
                    <w:t xml:space="preserve"> ministrijas valsts sekretāra vietnieks</w:t>
                  </w:r>
                </w:p>
              </w:tc>
            </w:tr>
            <w:tr w:rsidR="008F3D78" w:rsidRPr="000D2616" w14:paraId="0F7C7588" w14:textId="77777777" w:rsidTr="001241E6">
              <w:tc>
                <w:tcPr>
                  <w:tcW w:w="1483" w:type="pct"/>
                </w:tcPr>
                <w:p w14:paraId="14F29D71" w14:textId="006A6BB4" w:rsidR="008F3D78" w:rsidRPr="000D2616" w:rsidRDefault="00A33C04" w:rsidP="00805850">
                  <w:pPr>
                    <w:autoSpaceDE w:val="0"/>
                    <w:autoSpaceDN w:val="0"/>
                    <w:adjustRightInd w:val="0"/>
                    <w:spacing w:after="0" w:line="240" w:lineRule="auto"/>
                    <w:ind w:left="-83"/>
                    <w:rPr>
                      <w:rFonts w:ascii="Times New Roman" w:hAnsi="Times New Roman" w:cs="Times New Roman"/>
                      <w:sz w:val="26"/>
                      <w:szCs w:val="26"/>
                      <w:lang w:eastAsia="lv-LV"/>
                    </w:rPr>
                  </w:pPr>
                  <w:r w:rsidRPr="000D2616">
                    <w:rPr>
                      <w:rFonts w:ascii="Times New Roman" w:hAnsi="Times New Roman" w:cs="Times New Roman"/>
                      <w:bCs/>
                      <w:sz w:val="26"/>
                      <w:szCs w:val="26"/>
                      <w:lang w:eastAsia="lv-LV"/>
                    </w:rPr>
                    <w:t>Ilze Oša</w:t>
                  </w:r>
                </w:p>
              </w:tc>
              <w:tc>
                <w:tcPr>
                  <w:tcW w:w="3517" w:type="pct"/>
                </w:tcPr>
                <w:p w14:paraId="3A8EB32C" w14:textId="0B9768CB" w:rsidR="008F3D78" w:rsidRPr="000D2616" w:rsidRDefault="008F3D78" w:rsidP="00805850">
                  <w:pPr>
                    <w:spacing w:after="0" w:line="240" w:lineRule="auto"/>
                    <w:ind w:left="-83"/>
                    <w:jc w:val="both"/>
                    <w:rPr>
                      <w:rFonts w:ascii="Times New Roman" w:hAnsi="Times New Roman" w:cs="Times New Roman"/>
                      <w:color w:val="201F1E"/>
                      <w:sz w:val="26"/>
                      <w:szCs w:val="26"/>
                      <w:lang w:eastAsia="lv-LV"/>
                    </w:rPr>
                  </w:pPr>
                  <w:r w:rsidRPr="000D2616">
                    <w:rPr>
                      <w:rFonts w:ascii="Times New Roman" w:hAnsi="Times New Roman" w:cs="Times New Roman"/>
                      <w:sz w:val="26"/>
                      <w:szCs w:val="26"/>
                      <w:shd w:val="clear" w:color="auto" w:fill="FFFFFF"/>
                    </w:rPr>
                    <w:t xml:space="preserve">Vides aizsardzības un reģionālās attīstības ministrijas </w:t>
                  </w:r>
                  <w:r w:rsidR="00A33C04" w:rsidRPr="000D2616">
                    <w:rPr>
                      <w:rFonts w:ascii="Times New Roman" w:hAnsi="Times New Roman" w:cs="Times New Roman"/>
                      <w:color w:val="201F1E"/>
                      <w:sz w:val="26"/>
                      <w:szCs w:val="26"/>
                      <w:lang w:eastAsia="lv-LV"/>
                    </w:rPr>
                    <w:t>v</w:t>
                  </w:r>
                  <w:r w:rsidR="00A33C04" w:rsidRPr="000D2616">
                    <w:rPr>
                      <w:color w:val="201F1E"/>
                      <w:sz w:val="26"/>
                      <w:szCs w:val="26"/>
                      <w:lang w:eastAsia="lv-LV"/>
                    </w:rPr>
                    <w:t xml:space="preserve">alsts </w:t>
                  </w:r>
                  <w:r w:rsidR="00A33C04" w:rsidRPr="000D2616">
                    <w:rPr>
                      <w:rFonts w:ascii="Times New Roman" w:hAnsi="Times New Roman" w:cs="Times New Roman"/>
                      <w:color w:val="201F1E"/>
                      <w:sz w:val="26"/>
                      <w:szCs w:val="26"/>
                      <w:lang w:eastAsia="lv-LV"/>
                    </w:rPr>
                    <w:t>sekretāra vietniece reģionālās attīstības jautājumos</w:t>
                  </w:r>
                </w:p>
              </w:tc>
            </w:tr>
            <w:tr w:rsidR="008F3D78" w:rsidRPr="000D2616" w14:paraId="199619FB" w14:textId="77777777" w:rsidTr="001241E6">
              <w:tc>
                <w:tcPr>
                  <w:tcW w:w="1483" w:type="pct"/>
                </w:tcPr>
                <w:p w14:paraId="1A961756" w14:textId="5E6796E2" w:rsidR="008F3D78" w:rsidRPr="000D2616" w:rsidRDefault="0066401E" w:rsidP="00805850">
                  <w:pPr>
                    <w:autoSpaceDE w:val="0"/>
                    <w:autoSpaceDN w:val="0"/>
                    <w:adjustRightInd w:val="0"/>
                    <w:spacing w:after="0" w:line="240" w:lineRule="auto"/>
                    <w:ind w:left="-83"/>
                    <w:rPr>
                      <w:rFonts w:ascii="Times New Roman" w:hAnsi="Times New Roman" w:cs="Times New Roman"/>
                      <w:bCs/>
                      <w:sz w:val="26"/>
                      <w:szCs w:val="26"/>
                      <w:lang w:eastAsia="lv-LV"/>
                    </w:rPr>
                  </w:pPr>
                  <w:r w:rsidRPr="000D2616">
                    <w:rPr>
                      <w:rFonts w:ascii="Times New Roman" w:hAnsi="Times New Roman" w:cs="Times New Roman"/>
                      <w:bCs/>
                      <w:sz w:val="26"/>
                      <w:szCs w:val="26"/>
                      <w:lang w:eastAsia="lv-LV"/>
                    </w:rPr>
                    <w:t xml:space="preserve">Ilze </w:t>
                  </w:r>
                  <w:proofErr w:type="spellStart"/>
                  <w:r w:rsidRPr="000D2616">
                    <w:rPr>
                      <w:rFonts w:ascii="Times New Roman" w:hAnsi="Times New Roman" w:cs="Times New Roman"/>
                      <w:bCs/>
                      <w:sz w:val="26"/>
                      <w:szCs w:val="26"/>
                      <w:lang w:eastAsia="lv-LV"/>
                    </w:rPr>
                    <w:t>Ortveina</w:t>
                  </w:r>
                  <w:proofErr w:type="spellEnd"/>
                </w:p>
              </w:tc>
              <w:tc>
                <w:tcPr>
                  <w:tcW w:w="3517" w:type="pct"/>
                </w:tcPr>
                <w:p w14:paraId="0B09FF5C" w14:textId="5E06BB39" w:rsidR="008F3D78" w:rsidRPr="000D2616" w:rsidRDefault="008F3D78" w:rsidP="00805850">
                  <w:pPr>
                    <w:autoSpaceDE w:val="0"/>
                    <w:autoSpaceDN w:val="0"/>
                    <w:adjustRightInd w:val="0"/>
                    <w:spacing w:after="0" w:line="240" w:lineRule="auto"/>
                    <w:ind w:left="-83"/>
                    <w:jc w:val="both"/>
                    <w:rPr>
                      <w:rFonts w:ascii="Times New Roman" w:hAnsi="Times New Roman" w:cs="Times New Roman"/>
                      <w:sz w:val="26"/>
                      <w:szCs w:val="26"/>
                      <w:shd w:val="clear" w:color="auto" w:fill="FFFFFF"/>
                    </w:rPr>
                  </w:pPr>
                  <w:r w:rsidRPr="000D2616">
                    <w:rPr>
                      <w:rFonts w:ascii="Times New Roman" w:hAnsi="Times New Roman" w:cs="Times New Roman"/>
                      <w:sz w:val="26"/>
                      <w:szCs w:val="26"/>
                    </w:rPr>
                    <w:t>Veselības ministrijas</w:t>
                  </w:r>
                  <w:r w:rsidRPr="000D2616">
                    <w:rPr>
                      <w:rFonts w:ascii="Times New Roman" w:hAnsi="Times New Roman"/>
                      <w:color w:val="000000"/>
                      <w:sz w:val="26"/>
                      <w:szCs w:val="26"/>
                    </w:rPr>
                    <w:t xml:space="preserve"> </w:t>
                  </w:r>
                  <w:r w:rsidR="0066401E" w:rsidRPr="000D2616">
                    <w:rPr>
                      <w:rFonts w:ascii="Times New Roman" w:hAnsi="Times New Roman"/>
                      <w:color w:val="000000"/>
                      <w:sz w:val="26"/>
                      <w:szCs w:val="26"/>
                    </w:rPr>
                    <w:t>parlamentārā sekretāre</w:t>
                  </w:r>
                </w:p>
              </w:tc>
            </w:tr>
            <w:tr w:rsidR="0066401E" w:rsidRPr="000D2616" w14:paraId="1B75A226" w14:textId="77777777" w:rsidTr="005F1149">
              <w:tc>
                <w:tcPr>
                  <w:tcW w:w="1483" w:type="pct"/>
                </w:tcPr>
                <w:p w14:paraId="38E9C517" w14:textId="488D3E1B" w:rsidR="0066401E" w:rsidRPr="000D2616" w:rsidRDefault="0066401E" w:rsidP="00805850">
                  <w:pPr>
                    <w:autoSpaceDE w:val="0"/>
                    <w:autoSpaceDN w:val="0"/>
                    <w:adjustRightInd w:val="0"/>
                    <w:spacing w:after="0" w:line="240" w:lineRule="auto"/>
                    <w:ind w:left="-83"/>
                    <w:rPr>
                      <w:rFonts w:ascii="Times New Roman" w:hAnsi="Times New Roman" w:cs="Times New Roman"/>
                      <w:bCs/>
                      <w:sz w:val="26"/>
                      <w:szCs w:val="26"/>
                      <w:lang w:eastAsia="lv-LV"/>
                    </w:rPr>
                  </w:pPr>
                  <w:r w:rsidRPr="000D2616">
                    <w:rPr>
                      <w:rFonts w:ascii="Times New Roman" w:hAnsi="Times New Roman" w:cs="Times New Roman"/>
                      <w:bCs/>
                      <w:sz w:val="26"/>
                      <w:szCs w:val="26"/>
                      <w:lang w:eastAsia="lv-LV"/>
                    </w:rPr>
                    <w:t xml:space="preserve">Linda </w:t>
                  </w:r>
                  <w:proofErr w:type="spellStart"/>
                  <w:r w:rsidRPr="000D2616">
                    <w:rPr>
                      <w:rFonts w:ascii="Times New Roman" w:hAnsi="Times New Roman" w:cs="Times New Roman"/>
                      <w:bCs/>
                      <w:sz w:val="26"/>
                      <w:szCs w:val="26"/>
                      <w:lang w:eastAsia="lv-LV"/>
                    </w:rPr>
                    <w:t>Skutāne</w:t>
                  </w:r>
                  <w:proofErr w:type="spellEnd"/>
                </w:p>
              </w:tc>
              <w:tc>
                <w:tcPr>
                  <w:tcW w:w="3517" w:type="pct"/>
                </w:tcPr>
                <w:p w14:paraId="7B3AD7CC" w14:textId="3DD43A28" w:rsidR="0066401E" w:rsidRPr="000D2616" w:rsidRDefault="0066401E" w:rsidP="00805850">
                  <w:pPr>
                    <w:autoSpaceDE w:val="0"/>
                    <w:autoSpaceDN w:val="0"/>
                    <w:adjustRightInd w:val="0"/>
                    <w:spacing w:after="0" w:line="240" w:lineRule="auto"/>
                    <w:ind w:left="-83"/>
                    <w:jc w:val="both"/>
                    <w:rPr>
                      <w:rFonts w:ascii="Times New Roman" w:hAnsi="Times New Roman"/>
                      <w:sz w:val="26"/>
                      <w:szCs w:val="26"/>
                    </w:rPr>
                  </w:pPr>
                  <w:r w:rsidRPr="000D2616">
                    <w:rPr>
                      <w:rFonts w:ascii="Times New Roman" w:hAnsi="Times New Roman"/>
                      <w:sz w:val="26"/>
                      <w:szCs w:val="26"/>
                    </w:rPr>
                    <w:t>biedrības “Latvijas Bērnu Labklājības tīkls” biedre</w:t>
                  </w:r>
                </w:p>
              </w:tc>
            </w:tr>
          </w:tbl>
          <w:p w14:paraId="34AD8E01" w14:textId="77777777" w:rsidR="00D82075" w:rsidRPr="000D2616" w:rsidRDefault="00D82075" w:rsidP="005B1849">
            <w:pPr>
              <w:jc w:val="both"/>
              <w:rPr>
                <w:rFonts w:ascii="Times New Roman" w:eastAsia="Calibri" w:hAnsi="Times New Roman" w:cs="Times New Roman"/>
                <w:sz w:val="26"/>
                <w:szCs w:val="26"/>
              </w:rPr>
            </w:pPr>
          </w:p>
        </w:tc>
        <w:tc>
          <w:tcPr>
            <w:tcW w:w="6222" w:type="dxa"/>
          </w:tcPr>
          <w:p w14:paraId="012D83D9" w14:textId="77777777" w:rsidR="00D82075" w:rsidRPr="000D2616" w:rsidRDefault="00D82075" w:rsidP="005B1849">
            <w:pPr>
              <w:jc w:val="both"/>
              <w:rPr>
                <w:rFonts w:ascii="Times New Roman" w:eastAsia="Calibri" w:hAnsi="Times New Roman" w:cs="Times New Roman"/>
                <w:sz w:val="26"/>
                <w:szCs w:val="26"/>
              </w:rPr>
            </w:pPr>
          </w:p>
        </w:tc>
      </w:tr>
    </w:tbl>
    <w:p w14:paraId="58F9813D" w14:textId="475FFEF3" w:rsidR="001133E6" w:rsidRPr="000D2616" w:rsidRDefault="008658C6" w:rsidP="004A6ECE">
      <w:pPr>
        <w:spacing w:after="0" w:line="240" w:lineRule="auto"/>
        <w:rPr>
          <w:rFonts w:ascii="Times New Roman" w:hAnsi="Times New Roman"/>
          <w:color w:val="000000"/>
          <w:sz w:val="26"/>
          <w:szCs w:val="26"/>
          <w:lang w:eastAsia="lv-LV"/>
        </w:rPr>
      </w:pPr>
      <w:r w:rsidRPr="000D2616">
        <w:rPr>
          <w:rFonts w:ascii="Times New Roman" w:eastAsia="Times New Roman" w:hAnsi="Times New Roman" w:cs="Times New Roman"/>
          <w:sz w:val="26"/>
          <w:szCs w:val="26"/>
          <w:lang w:eastAsia="lv-LV"/>
        </w:rPr>
        <w:t xml:space="preserve">  </w:t>
      </w:r>
      <w:r w:rsidR="005F1149" w:rsidRPr="000D2616">
        <w:rPr>
          <w:rFonts w:ascii="Times New Roman" w:eastAsia="Times New Roman" w:hAnsi="Times New Roman" w:cs="Times New Roman"/>
          <w:sz w:val="26"/>
          <w:szCs w:val="26"/>
          <w:lang w:eastAsia="lv-LV"/>
        </w:rPr>
        <w:t xml:space="preserve">Ārija </w:t>
      </w:r>
      <w:proofErr w:type="spellStart"/>
      <w:r w:rsidR="005F1149" w:rsidRPr="000D2616">
        <w:rPr>
          <w:rFonts w:ascii="Times New Roman" w:eastAsia="Times New Roman" w:hAnsi="Times New Roman" w:cs="Times New Roman"/>
          <w:sz w:val="26"/>
          <w:szCs w:val="26"/>
          <w:lang w:eastAsia="lv-LV"/>
        </w:rPr>
        <w:t>Martukāne</w:t>
      </w:r>
      <w:proofErr w:type="spellEnd"/>
      <w:r w:rsidRPr="000D2616">
        <w:rPr>
          <w:rFonts w:ascii="Times New Roman" w:eastAsia="Times New Roman" w:hAnsi="Times New Roman" w:cs="Times New Roman"/>
          <w:sz w:val="26"/>
          <w:szCs w:val="26"/>
          <w:lang w:eastAsia="lv-LV"/>
        </w:rPr>
        <w:t xml:space="preserve">               </w:t>
      </w:r>
      <w:r w:rsidRPr="000D2616">
        <w:rPr>
          <w:rFonts w:ascii="Times New Roman" w:hAnsi="Times New Roman"/>
          <w:color w:val="000000"/>
          <w:sz w:val="26"/>
          <w:szCs w:val="26"/>
          <w:lang w:eastAsia="lv-LV"/>
        </w:rPr>
        <w:t>biedrības “Latvijas Bērnu Labklājības tīkls” valdes locekle</w:t>
      </w:r>
    </w:p>
    <w:p w14:paraId="12E76910" w14:textId="77777777" w:rsidR="008658C6" w:rsidRPr="000D2616" w:rsidRDefault="008658C6" w:rsidP="004A6ECE">
      <w:pPr>
        <w:spacing w:after="0" w:line="240" w:lineRule="auto"/>
        <w:rPr>
          <w:rFonts w:ascii="Times New Roman" w:eastAsia="Times New Roman" w:hAnsi="Times New Roman" w:cs="Times New Roman"/>
          <w:sz w:val="26"/>
          <w:szCs w:val="26"/>
          <w:lang w:eastAsia="lv-LV"/>
        </w:rPr>
      </w:pPr>
    </w:p>
    <w:p w14:paraId="1227C4F8" w14:textId="7ACC8754" w:rsidR="004A6ECE" w:rsidRPr="000D2616" w:rsidRDefault="004A6ECE" w:rsidP="004A6ECE">
      <w:pPr>
        <w:spacing w:after="0" w:line="240" w:lineRule="auto"/>
        <w:rPr>
          <w:rFonts w:ascii="Times New Roman" w:eastAsia="Times New Roman" w:hAnsi="Times New Roman" w:cs="Times New Roman"/>
          <w:b/>
          <w:sz w:val="26"/>
          <w:szCs w:val="26"/>
          <w:lang w:eastAsia="lv-LV"/>
        </w:rPr>
      </w:pPr>
      <w:r w:rsidRPr="000D2616">
        <w:rPr>
          <w:rFonts w:ascii="Times New Roman" w:eastAsia="Times New Roman" w:hAnsi="Times New Roman" w:cs="Times New Roman"/>
          <w:b/>
          <w:sz w:val="26"/>
          <w:szCs w:val="26"/>
          <w:lang w:eastAsia="lv-LV"/>
        </w:rPr>
        <w:t>Padomes locek</w:t>
      </w:r>
      <w:r w:rsidR="001313D2" w:rsidRPr="000D2616">
        <w:rPr>
          <w:rFonts w:ascii="Times New Roman" w:eastAsia="Times New Roman" w:hAnsi="Times New Roman" w:cs="Times New Roman"/>
          <w:b/>
          <w:sz w:val="26"/>
          <w:szCs w:val="26"/>
          <w:lang w:eastAsia="lv-LV"/>
        </w:rPr>
        <w:t>ļ</w:t>
      </w:r>
      <w:r w:rsidRPr="000D2616">
        <w:rPr>
          <w:rFonts w:ascii="Times New Roman" w:eastAsia="Times New Roman" w:hAnsi="Times New Roman" w:cs="Times New Roman"/>
          <w:b/>
          <w:sz w:val="26"/>
          <w:szCs w:val="26"/>
          <w:lang w:eastAsia="lv-LV"/>
        </w:rPr>
        <w:t>i, kuri sēdē n</w:t>
      </w:r>
      <w:r w:rsidR="004216B1" w:rsidRPr="000D2616">
        <w:rPr>
          <w:rFonts w:ascii="Times New Roman" w:eastAsia="Times New Roman" w:hAnsi="Times New Roman" w:cs="Times New Roman"/>
          <w:b/>
          <w:sz w:val="26"/>
          <w:szCs w:val="26"/>
          <w:lang w:eastAsia="lv-LV"/>
        </w:rPr>
        <w:t xml:space="preserve">epiedalās: </w:t>
      </w:r>
    </w:p>
    <w:p w14:paraId="137098CE" w14:textId="77777777" w:rsidR="00FA1151" w:rsidRPr="000D2616" w:rsidRDefault="00FA1151" w:rsidP="004A6ECE">
      <w:pPr>
        <w:spacing w:after="0" w:line="240" w:lineRule="auto"/>
        <w:rPr>
          <w:rFonts w:ascii="Times New Roman" w:eastAsia="Times New Roman" w:hAnsi="Times New Roman" w:cs="Times New Roman"/>
          <w:b/>
          <w:sz w:val="26"/>
          <w:szCs w:val="26"/>
          <w:lang w:eastAsia="lv-LV"/>
        </w:rPr>
      </w:pPr>
    </w:p>
    <w:tbl>
      <w:tblPr>
        <w:tblStyle w:val="TableGrid"/>
        <w:tblW w:w="15431" w:type="dxa"/>
        <w:tblInd w:w="5" w:type="dxa"/>
        <w:tblLook w:val="04A0" w:firstRow="1" w:lastRow="0" w:firstColumn="1" w:lastColumn="0" w:noHBand="0" w:noVBand="1"/>
      </w:tblPr>
      <w:tblGrid>
        <w:gridCol w:w="9209"/>
        <w:gridCol w:w="6222"/>
      </w:tblGrid>
      <w:tr w:rsidR="004216B1" w:rsidRPr="000D2616" w14:paraId="77AB498A" w14:textId="77777777" w:rsidTr="00ED18F8">
        <w:tc>
          <w:tcPr>
            <w:tcW w:w="9209" w:type="dxa"/>
            <w:tcBorders>
              <w:top w:val="nil"/>
              <w:left w:val="nil"/>
              <w:bottom w:val="nil"/>
              <w:right w:val="nil"/>
            </w:tcBorders>
          </w:tcPr>
          <w:tbl>
            <w:tblPr>
              <w:tblW w:w="5000" w:type="pct"/>
              <w:tblLook w:val="00A0" w:firstRow="1" w:lastRow="0" w:firstColumn="1" w:lastColumn="0" w:noHBand="0" w:noVBand="0"/>
            </w:tblPr>
            <w:tblGrid>
              <w:gridCol w:w="2667"/>
              <w:gridCol w:w="6326"/>
            </w:tblGrid>
            <w:tr w:rsidR="004216B1" w:rsidRPr="000D2616" w14:paraId="070558FD" w14:textId="77777777" w:rsidTr="00ED18F8">
              <w:tc>
                <w:tcPr>
                  <w:tcW w:w="1483" w:type="pct"/>
                </w:tcPr>
                <w:p w14:paraId="0B756935" w14:textId="2AD6A8B7" w:rsidR="004216B1" w:rsidRPr="000D2616" w:rsidRDefault="0066401E" w:rsidP="00FD56E7">
                  <w:pPr>
                    <w:autoSpaceDE w:val="0"/>
                    <w:autoSpaceDN w:val="0"/>
                    <w:adjustRightInd w:val="0"/>
                    <w:spacing w:after="0" w:line="240" w:lineRule="auto"/>
                    <w:ind w:left="-83"/>
                    <w:rPr>
                      <w:rFonts w:ascii="Times New Roman" w:hAnsi="Times New Roman" w:cs="Times New Roman"/>
                      <w:bCs/>
                      <w:sz w:val="26"/>
                      <w:szCs w:val="26"/>
                      <w:lang w:eastAsia="lv-LV"/>
                    </w:rPr>
                  </w:pPr>
                  <w:r w:rsidRPr="000D2616">
                    <w:rPr>
                      <w:rFonts w:ascii="Times New Roman" w:hAnsi="Times New Roman" w:cs="Times New Roman"/>
                      <w:bCs/>
                      <w:sz w:val="26"/>
                      <w:szCs w:val="26"/>
                      <w:lang w:eastAsia="lv-LV"/>
                    </w:rPr>
                    <w:t xml:space="preserve">Līga </w:t>
                  </w:r>
                  <w:proofErr w:type="spellStart"/>
                  <w:r w:rsidRPr="000D2616">
                    <w:rPr>
                      <w:rFonts w:ascii="Times New Roman" w:hAnsi="Times New Roman" w:cs="Times New Roman"/>
                      <w:bCs/>
                      <w:sz w:val="26"/>
                      <w:szCs w:val="26"/>
                      <w:lang w:eastAsia="lv-LV"/>
                    </w:rPr>
                    <w:t>Menģelsone</w:t>
                  </w:r>
                  <w:proofErr w:type="spellEnd"/>
                </w:p>
              </w:tc>
              <w:tc>
                <w:tcPr>
                  <w:tcW w:w="3517" w:type="pct"/>
                </w:tcPr>
                <w:p w14:paraId="3251CBD4" w14:textId="51109DD4" w:rsidR="004216B1" w:rsidRPr="000D2616" w:rsidRDefault="0066401E" w:rsidP="00ED18F8">
                  <w:pPr>
                    <w:autoSpaceDE w:val="0"/>
                    <w:autoSpaceDN w:val="0"/>
                    <w:adjustRightInd w:val="0"/>
                    <w:spacing w:after="0" w:line="240" w:lineRule="auto"/>
                    <w:jc w:val="both"/>
                    <w:rPr>
                      <w:rFonts w:ascii="Times New Roman" w:hAnsi="Times New Roman" w:cs="Times New Roman"/>
                      <w:sz w:val="26"/>
                      <w:szCs w:val="26"/>
                      <w:lang w:eastAsia="lv-LV"/>
                    </w:rPr>
                  </w:pPr>
                  <w:r w:rsidRPr="000D2616">
                    <w:rPr>
                      <w:rFonts w:ascii="Times New Roman" w:hAnsi="Times New Roman" w:cs="Times New Roman"/>
                      <w:sz w:val="26"/>
                      <w:szCs w:val="26"/>
                    </w:rPr>
                    <w:t>v</w:t>
                  </w:r>
                  <w:r w:rsidR="004216B1" w:rsidRPr="000D2616">
                    <w:rPr>
                      <w:rFonts w:ascii="Times New Roman" w:hAnsi="Times New Roman" w:cs="Times New Roman"/>
                      <w:sz w:val="26"/>
                      <w:szCs w:val="26"/>
                    </w:rPr>
                    <w:t>eselības ministr</w:t>
                  </w:r>
                  <w:r w:rsidRPr="000D2616">
                    <w:rPr>
                      <w:rFonts w:ascii="Times New Roman" w:hAnsi="Times New Roman" w:cs="Times New Roman"/>
                      <w:sz w:val="26"/>
                      <w:szCs w:val="26"/>
                    </w:rPr>
                    <w:t>e</w:t>
                  </w:r>
                </w:p>
              </w:tc>
            </w:tr>
            <w:tr w:rsidR="0066401E" w:rsidRPr="000D2616" w14:paraId="4E1498BE" w14:textId="77777777" w:rsidTr="00ED18F8">
              <w:tc>
                <w:tcPr>
                  <w:tcW w:w="1483" w:type="pct"/>
                </w:tcPr>
                <w:p w14:paraId="6E35463D" w14:textId="186420A7" w:rsidR="0066401E" w:rsidRPr="000D2616" w:rsidRDefault="0066401E" w:rsidP="00FD56E7">
                  <w:pPr>
                    <w:autoSpaceDE w:val="0"/>
                    <w:autoSpaceDN w:val="0"/>
                    <w:adjustRightInd w:val="0"/>
                    <w:spacing w:after="0" w:line="240" w:lineRule="auto"/>
                    <w:ind w:left="-83"/>
                    <w:rPr>
                      <w:rFonts w:ascii="Times New Roman" w:hAnsi="Times New Roman" w:cs="Times New Roman"/>
                      <w:bCs/>
                      <w:sz w:val="26"/>
                      <w:szCs w:val="26"/>
                      <w:lang w:eastAsia="lv-LV"/>
                    </w:rPr>
                  </w:pPr>
                  <w:r w:rsidRPr="000D2616">
                    <w:rPr>
                      <w:rFonts w:ascii="Times New Roman" w:hAnsi="Times New Roman" w:cs="Times New Roman"/>
                      <w:bCs/>
                      <w:sz w:val="26"/>
                      <w:szCs w:val="26"/>
                      <w:lang w:eastAsia="lv-LV"/>
                    </w:rPr>
                    <w:t>Inese Lībiņa-Egnere</w:t>
                  </w:r>
                </w:p>
              </w:tc>
              <w:tc>
                <w:tcPr>
                  <w:tcW w:w="3517" w:type="pct"/>
                </w:tcPr>
                <w:p w14:paraId="0CD47837" w14:textId="32C07C79" w:rsidR="0066401E" w:rsidRPr="000D2616" w:rsidRDefault="0066401E" w:rsidP="00ED18F8">
                  <w:pPr>
                    <w:autoSpaceDE w:val="0"/>
                    <w:autoSpaceDN w:val="0"/>
                    <w:adjustRightInd w:val="0"/>
                    <w:spacing w:after="0" w:line="240" w:lineRule="auto"/>
                    <w:jc w:val="both"/>
                    <w:rPr>
                      <w:rFonts w:ascii="Times New Roman" w:hAnsi="Times New Roman" w:cs="Times New Roman"/>
                      <w:sz w:val="26"/>
                      <w:szCs w:val="26"/>
                    </w:rPr>
                  </w:pPr>
                  <w:r w:rsidRPr="000D2616">
                    <w:rPr>
                      <w:rFonts w:ascii="Times New Roman" w:hAnsi="Times New Roman" w:cs="Times New Roman"/>
                      <w:sz w:val="26"/>
                      <w:szCs w:val="26"/>
                    </w:rPr>
                    <w:t>tieslietu ministre</w:t>
                  </w:r>
                </w:p>
              </w:tc>
            </w:tr>
            <w:tr w:rsidR="005F1149" w:rsidRPr="000D2616" w14:paraId="5D683676" w14:textId="77777777" w:rsidTr="00ED18F8">
              <w:tc>
                <w:tcPr>
                  <w:tcW w:w="1483" w:type="pct"/>
                </w:tcPr>
                <w:p w14:paraId="65DCA971" w14:textId="62188A46" w:rsidR="005F1149" w:rsidRPr="000D2616" w:rsidRDefault="005F1149" w:rsidP="00FD56E7">
                  <w:pPr>
                    <w:autoSpaceDE w:val="0"/>
                    <w:autoSpaceDN w:val="0"/>
                    <w:adjustRightInd w:val="0"/>
                    <w:spacing w:after="0" w:line="240" w:lineRule="auto"/>
                    <w:ind w:left="-83"/>
                    <w:rPr>
                      <w:rFonts w:ascii="Times New Roman" w:hAnsi="Times New Roman" w:cs="Times New Roman"/>
                      <w:bCs/>
                      <w:sz w:val="26"/>
                      <w:szCs w:val="26"/>
                      <w:lang w:eastAsia="lv-LV"/>
                    </w:rPr>
                  </w:pPr>
                  <w:r w:rsidRPr="000D2616">
                    <w:rPr>
                      <w:rFonts w:ascii="Times New Roman" w:hAnsi="Times New Roman" w:cs="Times New Roman"/>
                      <w:bCs/>
                      <w:sz w:val="26"/>
                      <w:szCs w:val="26"/>
                      <w:lang w:eastAsia="lv-LV"/>
                    </w:rPr>
                    <w:t xml:space="preserve">Māris Kučinskis </w:t>
                  </w:r>
                </w:p>
              </w:tc>
              <w:tc>
                <w:tcPr>
                  <w:tcW w:w="3517" w:type="pct"/>
                </w:tcPr>
                <w:p w14:paraId="5D5D3FDF" w14:textId="01BC74EC" w:rsidR="005F1149" w:rsidRPr="000D2616" w:rsidRDefault="00D57E13" w:rsidP="00ED18F8">
                  <w:pPr>
                    <w:autoSpaceDE w:val="0"/>
                    <w:autoSpaceDN w:val="0"/>
                    <w:adjustRightInd w:val="0"/>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i</w:t>
                  </w:r>
                  <w:r w:rsidR="005F1149" w:rsidRPr="000D2616">
                    <w:rPr>
                      <w:rFonts w:ascii="Times New Roman" w:hAnsi="Times New Roman" w:cs="Times New Roman"/>
                      <w:sz w:val="26"/>
                      <w:szCs w:val="26"/>
                    </w:rPr>
                    <w:t>ekšlietu</w:t>
                  </w:r>
                  <w:proofErr w:type="spellEnd"/>
                  <w:r w:rsidR="005F1149" w:rsidRPr="000D2616">
                    <w:rPr>
                      <w:rFonts w:ascii="Times New Roman" w:hAnsi="Times New Roman" w:cs="Times New Roman"/>
                      <w:sz w:val="26"/>
                      <w:szCs w:val="26"/>
                    </w:rPr>
                    <w:t xml:space="preserve"> ministrs</w:t>
                  </w:r>
                </w:p>
              </w:tc>
            </w:tr>
            <w:tr w:rsidR="008C260D" w:rsidRPr="000D2616" w14:paraId="15893CCE" w14:textId="77777777" w:rsidTr="00ED18F8">
              <w:tc>
                <w:tcPr>
                  <w:tcW w:w="1483" w:type="pct"/>
                </w:tcPr>
                <w:p w14:paraId="1325FF70" w14:textId="3273D013" w:rsidR="008C260D" w:rsidRPr="000D2616" w:rsidRDefault="00EB4D40" w:rsidP="005F1149">
                  <w:pPr>
                    <w:autoSpaceDE w:val="0"/>
                    <w:autoSpaceDN w:val="0"/>
                    <w:adjustRightInd w:val="0"/>
                    <w:spacing w:after="0" w:line="240" w:lineRule="auto"/>
                    <w:ind w:left="-83"/>
                    <w:rPr>
                      <w:rFonts w:ascii="Times New Roman" w:hAnsi="Times New Roman" w:cs="Times New Roman"/>
                      <w:sz w:val="26"/>
                      <w:szCs w:val="26"/>
                      <w:lang w:eastAsia="lv-LV"/>
                    </w:rPr>
                  </w:pPr>
                  <w:r w:rsidRPr="000D2616">
                    <w:rPr>
                      <w:rFonts w:ascii="Times New Roman" w:hAnsi="Times New Roman" w:cs="Times New Roman"/>
                      <w:sz w:val="26"/>
                      <w:szCs w:val="26"/>
                      <w:lang w:eastAsia="lv-LV"/>
                    </w:rPr>
                    <w:t xml:space="preserve">Ritvars Jansons </w:t>
                  </w:r>
                </w:p>
                <w:p w14:paraId="549921E5" w14:textId="72B2CD31" w:rsidR="00FA565D" w:rsidRPr="000D2616" w:rsidRDefault="00FA565D" w:rsidP="00FD56E7">
                  <w:pPr>
                    <w:autoSpaceDE w:val="0"/>
                    <w:autoSpaceDN w:val="0"/>
                    <w:adjustRightInd w:val="0"/>
                    <w:spacing w:after="0" w:line="240" w:lineRule="auto"/>
                    <w:ind w:left="-83"/>
                    <w:rPr>
                      <w:rFonts w:ascii="Times New Roman" w:hAnsi="Times New Roman" w:cs="Times New Roman"/>
                      <w:sz w:val="26"/>
                      <w:szCs w:val="26"/>
                      <w:lang w:eastAsia="lv-LV"/>
                    </w:rPr>
                  </w:pPr>
                  <w:r w:rsidRPr="000D2616">
                    <w:rPr>
                      <w:rFonts w:ascii="Times New Roman" w:hAnsi="Times New Roman" w:cs="Times New Roman"/>
                      <w:sz w:val="26"/>
                      <w:szCs w:val="26"/>
                      <w:lang w:eastAsia="lv-LV"/>
                    </w:rPr>
                    <w:t>Gunita Kovaļevska</w:t>
                  </w:r>
                </w:p>
              </w:tc>
              <w:tc>
                <w:tcPr>
                  <w:tcW w:w="3517" w:type="pct"/>
                </w:tcPr>
                <w:p w14:paraId="4FD7FEE0" w14:textId="0FECA848" w:rsidR="008C260D" w:rsidRPr="000D2616" w:rsidRDefault="00EB4D40" w:rsidP="00ED18F8">
                  <w:pPr>
                    <w:autoSpaceDE w:val="0"/>
                    <w:autoSpaceDN w:val="0"/>
                    <w:adjustRightInd w:val="0"/>
                    <w:spacing w:after="0" w:line="240" w:lineRule="auto"/>
                    <w:jc w:val="both"/>
                    <w:rPr>
                      <w:rFonts w:ascii="Times New Roman" w:hAnsi="Times New Roman" w:cs="Times New Roman"/>
                      <w:sz w:val="26"/>
                      <w:szCs w:val="26"/>
                    </w:rPr>
                  </w:pPr>
                  <w:r w:rsidRPr="000D2616">
                    <w:rPr>
                      <w:rFonts w:ascii="Times New Roman" w:hAnsi="Times New Roman" w:cs="Times New Roman"/>
                      <w:sz w:val="26"/>
                      <w:szCs w:val="26"/>
                    </w:rPr>
                    <w:t>Kultūras ministrijas parlamentārais sekretārs</w:t>
                  </w:r>
                </w:p>
                <w:p w14:paraId="11B6312D" w14:textId="7CE8A9BF" w:rsidR="00FA565D" w:rsidRPr="000D2616" w:rsidRDefault="00FA565D" w:rsidP="00ED18F8">
                  <w:pPr>
                    <w:autoSpaceDE w:val="0"/>
                    <w:autoSpaceDN w:val="0"/>
                    <w:adjustRightInd w:val="0"/>
                    <w:spacing w:after="0" w:line="240" w:lineRule="auto"/>
                    <w:jc w:val="both"/>
                    <w:rPr>
                      <w:rFonts w:ascii="Times New Roman" w:hAnsi="Times New Roman" w:cs="Times New Roman"/>
                      <w:sz w:val="26"/>
                      <w:szCs w:val="26"/>
                      <w:shd w:val="clear" w:color="auto" w:fill="FFFFFF"/>
                    </w:rPr>
                  </w:pPr>
                  <w:r w:rsidRPr="000D2616">
                    <w:rPr>
                      <w:rFonts w:ascii="Times New Roman" w:hAnsi="Times New Roman"/>
                      <w:color w:val="000000"/>
                      <w:sz w:val="26"/>
                      <w:szCs w:val="26"/>
                      <w:lang w:eastAsia="lv-LV"/>
                    </w:rPr>
                    <w:t>Valsts bērnu tiesību aizsardzības inspekcijas  vadītāja</w:t>
                  </w:r>
                </w:p>
              </w:tc>
            </w:tr>
            <w:tr w:rsidR="00EB4D40" w:rsidRPr="000D2616" w14:paraId="4A31C215" w14:textId="77777777" w:rsidTr="00ED18F8">
              <w:tc>
                <w:tcPr>
                  <w:tcW w:w="1483" w:type="pct"/>
                </w:tcPr>
                <w:p w14:paraId="7752CCAE" w14:textId="07355329" w:rsidR="00EB4D40" w:rsidRPr="000D2616" w:rsidRDefault="00EB4D40" w:rsidP="005F1149">
                  <w:pPr>
                    <w:autoSpaceDE w:val="0"/>
                    <w:autoSpaceDN w:val="0"/>
                    <w:adjustRightInd w:val="0"/>
                    <w:spacing w:after="0" w:line="240" w:lineRule="auto"/>
                    <w:ind w:left="-83"/>
                    <w:rPr>
                      <w:rFonts w:ascii="Times New Roman" w:hAnsi="Times New Roman" w:cs="Times New Roman"/>
                      <w:sz w:val="26"/>
                      <w:szCs w:val="26"/>
                      <w:lang w:eastAsia="lv-LV"/>
                    </w:rPr>
                  </w:pPr>
                  <w:r w:rsidRPr="000D2616">
                    <w:rPr>
                      <w:rFonts w:ascii="Times New Roman" w:hAnsi="Times New Roman" w:cs="Times New Roman"/>
                      <w:sz w:val="26"/>
                      <w:szCs w:val="26"/>
                      <w:lang w:eastAsia="lv-LV"/>
                    </w:rPr>
                    <w:t xml:space="preserve">Liene </w:t>
                  </w:r>
                  <w:proofErr w:type="spellStart"/>
                  <w:r w:rsidRPr="000D2616">
                    <w:rPr>
                      <w:rFonts w:ascii="Times New Roman" w:hAnsi="Times New Roman" w:cs="Times New Roman"/>
                      <w:sz w:val="26"/>
                      <w:szCs w:val="26"/>
                      <w:lang w:eastAsia="lv-LV"/>
                    </w:rPr>
                    <w:t>Lācekle</w:t>
                  </w:r>
                  <w:proofErr w:type="spellEnd"/>
                </w:p>
              </w:tc>
              <w:tc>
                <w:tcPr>
                  <w:tcW w:w="3517" w:type="pct"/>
                </w:tcPr>
                <w:p w14:paraId="3E833269" w14:textId="71EF7498" w:rsidR="00EB4D40" w:rsidRPr="000D2616" w:rsidRDefault="00EB4D40" w:rsidP="00ED18F8">
                  <w:pPr>
                    <w:autoSpaceDE w:val="0"/>
                    <w:autoSpaceDN w:val="0"/>
                    <w:adjustRightInd w:val="0"/>
                    <w:spacing w:after="0" w:line="240" w:lineRule="auto"/>
                    <w:jc w:val="both"/>
                    <w:rPr>
                      <w:rFonts w:ascii="Times New Roman" w:hAnsi="Times New Roman" w:cs="Times New Roman"/>
                      <w:sz w:val="26"/>
                      <w:szCs w:val="26"/>
                    </w:rPr>
                  </w:pPr>
                  <w:r w:rsidRPr="000D2616">
                    <w:rPr>
                      <w:rFonts w:ascii="Times New Roman" w:hAnsi="Times New Roman" w:cs="Times New Roman"/>
                      <w:sz w:val="26"/>
                      <w:szCs w:val="26"/>
                    </w:rPr>
                    <w:t>Latvijas Bāriņtiesu darbinieku asociācijas valdes locekle, K</w:t>
                  </w:r>
                  <w:r w:rsidRPr="000D2616">
                    <w:rPr>
                      <w:rFonts w:ascii="Times New Roman" w:hAnsi="Times New Roman" w:cs="Times New Roman"/>
                      <w:sz w:val="26"/>
                      <w:szCs w:val="26"/>
                      <w:shd w:val="clear" w:color="auto" w:fill="FFFFFF"/>
                    </w:rPr>
                    <w:t>uldīgas novada bāriņtiesas priekšsēdētāja</w:t>
                  </w:r>
                </w:p>
              </w:tc>
            </w:tr>
            <w:tr w:rsidR="005F1149" w:rsidRPr="000D2616" w14:paraId="26E2C42C" w14:textId="77777777" w:rsidTr="00ED18F8">
              <w:tc>
                <w:tcPr>
                  <w:tcW w:w="1483" w:type="pct"/>
                </w:tcPr>
                <w:p w14:paraId="7207CA67" w14:textId="74F248F4" w:rsidR="005F1149" w:rsidRPr="000D2616" w:rsidRDefault="005F1149" w:rsidP="005F1149">
                  <w:pPr>
                    <w:autoSpaceDE w:val="0"/>
                    <w:autoSpaceDN w:val="0"/>
                    <w:adjustRightInd w:val="0"/>
                    <w:spacing w:after="0" w:line="240" w:lineRule="auto"/>
                    <w:ind w:left="-83"/>
                    <w:rPr>
                      <w:rFonts w:ascii="Times New Roman" w:hAnsi="Times New Roman" w:cs="Times New Roman"/>
                      <w:sz w:val="26"/>
                      <w:szCs w:val="26"/>
                      <w:lang w:eastAsia="lv-LV"/>
                    </w:rPr>
                  </w:pPr>
                  <w:r w:rsidRPr="000D2616">
                    <w:rPr>
                      <w:rFonts w:ascii="Times New Roman" w:hAnsi="Times New Roman" w:cs="Times New Roman"/>
                      <w:sz w:val="26"/>
                      <w:szCs w:val="26"/>
                      <w:lang w:eastAsia="lv-LV"/>
                    </w:rPr>
                    <w:t xml:space="preserve">Laila Balode </w:t>
                  </w:r>
                </w:p>
              </w:tc>
              <w:tc>
                <w:tcPr>
                  <w:tcW w:w="3517" w:type="pct"/>
                </w:tcPr>
                <w:p w14:paraId="2FECB4D9" w14:textId="4BF06386" w:rsidR="005F1149" w:rsidRPr="000D2616" w:rsidRDefault="005F1149" w:rsidP="00ED18F8">
                  <w:pPr>
                    <w:autoSpaceDE w:val="0"/>
                    <w:autoSpaceDN w:val="0"/>
                    <w:adjustRightInd w:val="0"/>
                    <w:spacing w:after="0" w:line="240" w:lineRule="auto"/>
                    <w:jc w:val="both"/>
                    <w:rPr>
                      <w:rFonts w:ascii="Times New Roman" w:hAnsi="Times New Roman" w:cs="Times New Roman"/>
                      <w:sz w:val="26"/>
                      <w:szCs w:val="26"/>
                    </w:rPr>
                  </w:pPr>
                  <w:r w:rsidRPr="000D2616">
                    <w:rPr>
                      <w:rFonts w:ascii="Times New Roman" w:hAnsi="Times New Roman"/>
                      <w:color w:val="000000"/>
                      <w:sz w:val="26"/>
                      <w:szCs w:val="26"/>
                      <w:lang w:eastAsia="lv-LV"/>
                    </w:rPr>
                    <w:t>biedrības “Latvijas Bērnu Labklājības tīkls” valdes locekle</w:t>
                  </w:r>
                </w:p>
              </w:tc>
            </w:tr>
            <w:tr w:rsidR="005F1149" w:rsidRPr="000D2616" w14:paraId="4991FE01" w14:textId="77777777" w:rsidTr="00ED18F8">
              <w:tc>
                <w:tcPr>
                  <w:tcW w:w="1483" w:type="pct"/>
                </w:tcPr>
                <w:p w14:paraId="53CADBF5" w14:textId="4F911FEB" w:rsidR="005F1149" w:rsidRPr="000D2616" w:rsidRDefault="005F1149" w:rsidP="005F1149">
                  <w:pPr>
                    <w:autoSpaceDE w:val="0"/>
                    <w:autoSpaceDN w:val="0"/>
                    <w:adjustRightInd w:val="0"/>
                    <w:spacing w:after="0" w:line="240" w:lineRule="auto"/>
                    <w:ind w:left="-83"/>
                    <w:rPr>
                      <w:rFonts w:ascii="Times New Roman" w:hAnsi="Times New Roman" w:cs="Times New Roman"/>
                      <w:sz w:val="26"/>
                      <w:szCs w:val="26"/>
                      <w:lang w:eastAsia="lv-LV"/>
                    </w:rPr>
                  </w:pPr>
                  <w:r w:rsidRPr="000D2616">
                    <w:rPr>
                      <w:rFonts w:ascii="Times New Roman" w:hAnsi="Times New Roman" w:cs="Times New Roman"/>
                      <w:sz w:val="26"/>
                      <w:szCs w:val="26"/>
                      <w:lang w:eastAsia="lv-LV"/>
                    </w:rPr>
                    <w:t xml:space="preserve">Inese </w:t>
                  </w:r>
                  <w:proofErr w:type="spellStart"/>
                  <w:r w:rsidRPr="000D2616">
                    <w:rPr>
                      <w:rFonts w:ascii="Times New Roman" w:hAnsi="Times New Roman" w:cs="Times New Roman"/>
                      <w:sz w:val="26"/>
                      <w:szCs w:val="26"/>
                      <w:lang w:eastAsia="lv-LV"/>
                    </w:rPr>
                    <w:t>Fecere-Antipova</w:t>
                  </w:r>
                  <w:proofErr w:type="spellEnd"/>
                </w:p>
              </w:tc>
              <w:tc>
                <w:tcPr>
                  <w:tcW w:w="3517" w:type="pct"/>
                </w:tcPr>
                <w:p w14:paraId="2865198D" w14:textId="6BF9252E" w:rsidR="005F1149" w:rsidRPr="000D2616" w:rsidRDefault="005F1149" w:rsidP="00ED18F8">
                  <w:pPr>
                    <w:autoSpaceDE w:val="0"/>
                    <w:autoSpaceDN w:val="0"/>
                    <w:adjustRightInd w:val="0"/>
                    <w:spacing w:after="0" w:line="240" w:lineRule="auto"/>
                    <w:jc w:val="both"/>
                    <w:rPr>
                      <w:rFonts w:ascii="Times New Roman" w:hAnsi="Times New Roman"/>
                      <w:color w:val="000000"/>
                      <w:sz w:val="26"/>
                      <w:szCs w:val="26"/>
                      <w:lang w:eastAsia="lv-LV"/>
                    </w:rPr>
                  </w:pPr>
                  <w:r w:rsidRPr="000D2616">
                    <w:rPr>
                      <w:rFonts w:ascii="Times New Roman" w:hAnsi="Times New Roman"/>
                      <w:sz w:val="26"/>
                      <w:szCs w:val="26"/>
                    </w:rPr>
                    <w:t>biedrības “Latvijas Bērnu Labklājības tīkls” valdes locekle</w:t>
                  </w:r>
                </w:p>
              </w:tc>
            </w:tr>
          </w:tbl>
          <w:p w14:paraId="2FCAA7C4" w14:textId="77777777" w:rsidR="004216B1" w:rsidRPr="000D2616" w:rsidRDefault="004216B1" w:rsidP="00ED18F8">
            <w:pPr>
              <w:jc w:val="both"/>
              <w:rPr>
                <w:rFonts w:ascii="Times New Roman" w:eastAsia="Calibri" w:hAnsi="Times New Roman" w:cs="Times New Roman"/>
                <w:sz w:val="26"/>
                <w:szCs w:val="26"/>
              </w:rPr>
            </w:pPr>
          </w:p>
        </w:tc>
        <w:tc>
          <w:tcPr>
            <w:tcW w:w="6222" w:type="dxa"/>
            <w:tcBorders>
              <w:top w:val="nil"/>
              <w:left w:val="nil"/>
              <w:bottom w:val="nil"/>
              <w:right w:val="nil"/>
            </w:tcBorders>
          </w:tcPr>
          <w:p w14:paraId="0C92D2BD" w14:textId="77777777" w:rsidR="004216B1" w:rsidRPr="000D2616" w:rsidRDefault="004216B1" w:rsidP="00ED18F8">
            <w:pPr>
              <w:jc w:val="both"/>
              <w:rPr>
                <w:rFonts w:ascii="Times New Roman" w:eastAsia="Calibri" w:hAnsi="Times New Roman" w:cs="Times New Roman"/>
                <w:sz w:val="26"/>
                <w:szCs w:val="26"/>
              </w:rPr>
            </w:pPr>
          </w:p>
        </w:tc>
      </w:tr>
    </w:tbl>
    <w:p w14:paraId="7A24C4D0" w14:textId="77777777" w:rsidR="00AD17C6" w:rsidRDefault="00AD17C6" w:rsidP="00A20709">
      <w:pPr>
        <w:spacing w:after="0" w:line="240" w:lineRule="auto"/>
        <w:jc w:val="both"/>
        <w:rPr>
          <w:rFonts w:ascii="Times New Roman" w:eastAsia="Times New Roman" w:hAnsi="Times New Roman" w:cs="Times New Roman"/>
          <w:b/>
          <w:bCs/>
          <w:sz w:val="26"/>
          <w:szCs w:val="26"/>
          <w:lang w:eastAsia="lv-LV"/>
        </w:rPr>
      </w:pPr>
    </w:p>
    <w:p w14:paraId="01312BC6" w14:textId="7BEACF6F" w:rsidR="004216B1" w:rsidRPr="000D2616" w:rsidRDefault="004A6ECE" w:rsidP="00A20709">
      <w:pPr>
        <w:spacing w:after="0" w:line="240" w:lineRule="auto"/>
        <w:jc w:val="both"/>
        <w:rPr>
          <w:rFonts w:ascii="Times New Roman" w:eastAsia="Times New Roman" w:hAnsi="Times New Roman" w:cs="Times New Roman"/>
          <w:b/>
          <w:bCs/>
          <w:sz w:val="26"/>
          <w:szCs w:val="26"/>
          <w:lang w:eastAsia="lv-LV"/>
        </w:rPr>
      </w:pPr>
      <w:r w:rsidRPr="000D2616">
        <w:rPr>
          <w:rFonts w:ascii="Times New Roman" w:eastAsia="Times New Roman" w:hAnsi="Times New Roman" w:cs="Times New Roman"/>
          <w:b/>
          <w:bCs/>
          <w:sz w:val="26"/>
          <w:szCs w:val="26"/>
          <w:lang w:eastAsia="lv-LV"/>
        </w:rPr>
        <w:t>Citi dalībnieki:</w:t>
      </w:r>
    </w:p>
    <w:tbl>
      <w:tblPr>
        <w:tblW w:w="5010" w:type="pct"/>
        <w:tblLook w:val="00A0" w:firstRow="1" w:lastRow="0" w:firstColumn="1" w:lastColumn="0" w:noHBand="0" w:noVBand="0"/>
      </w:tblPr>
      <w:tblGrid>
        <w:gridCol w:w="2667"/>
        <w:gridCol w:w="24"/>
        <w:gridCol w:w="6381"/>
        <w:gridCol w:w="18"/>
      </w:tblGrid>
      <w:tr w:rsidR="00883C00" w:rsidRPr="000D2616" w14:paraId="53B29808" w14:textId="77777777" w:rsidTr="00C65ED0">
        <w:trPr>
          <w:gridAfter w:val="1"/>
          <w:wAfter w:w="10" w:type="pct"/>
        </w:trPr>
        <w:tc>
          <w:tcPr>
            <w:tcW w:w="1480" w:type="pct"/>
            <w:gridSpan w:val="2"/>
          </w:tcPr>
          <w:p w14:paraId="543D0E3B" w14:textId="701000EF" w:rsidR="00883C00" w:rsidRPr="000D2616" w:rsidRDefault="00883C00" w:rsidP="00A20709">
            <w:pPr>
              <w:autoSpaceDE w:val="0"/>
              <w:autoSpaceDN w:val="0"/>
              <w:adjustRightInd w:val="0"/>
              <w:spacing w:after="0" w:line="240" w:lineRule="auto"/>
              <w:ind w:left="179"/>
              <w:rPr>
                <w:rFonts w:ascii="Times New Roman" w:hAnsi="Times New Roman" w:cs="Times New Roman"/>
                <w:bCs/>
                <w:sz w:val="26"/>
                <w:szCs w:val="26"/>
                <w:lang w:eastAsia="lv-LV"/>
              </w:rPr>
            </w:pPr>
            <w:r w:rsidRPr="000D2616">
              <w:rPr>
                <w:rFonts w:ascii="Times New Roman" w:hAnsi="Times New Roman" w:cs="Times New Roman"/>
                <w:bCs/>
                <w:sz w:val="26"/>
                <w:szCs w:val="26"/>
                <w:lang w:eastAsia="lv-LV"/>
              </w:rPr>
              <w:t>Līga Āboliņa</w:t>
            </w:r>
          </w:p>
        </w:tc>
        <w:tc>
          <w:tcPr>
            <w:tcW w:w="3510" w:type="pct"/>
          </w:tcPr>
          <w:p w14:paraId="4557C879" w14:textId="56A8D66C" w:rsidR="00883C00" w:rsidRPr="000D2616" w:rsidRDefault="00883C00" w:rsidP="00A20709">
            <w:pPr>
              <w:autoSpaceDE w:val="0"/>
              <w:autoSpaceDN w:val="0"/>
              <w:adjustRightInd w:val="0"/>
              <w:spacing w:after="0" w:line="240" w:lineRule="auto"/>
              <w:jc w:val="both"/>
              <w:rPr>
                <w:rFonts w:ascii="Times New Roman" w:hAnsi="Times New Roman" w:cs="Times New Roman"/>
                <w:sz w:val="26"/>
                <w:szCs w:val="26"/>
                <w:lang w:eastAsia="lv-LV"/>
              </w:rPr>
            </w:pPr>
            <w:r w:rsidRPr="000D2616">
              <w:rPr>
                <w:rFonts w:ascii="Times New Roman" w:hAnsi="Times New Roman" w:cs="Times New Roman"/>
                <w:sz w:val="26"/>
                <w:szCs w:val="26"/>
                <w:lang w:eastAsia="lv-LV"/>
              </w:rPr>
              <w:t xml:space="preserve">labklājības ministres ārštata padomniece bērnu </w:t>
            </w:r>
            <w:r w:rsidR="002D7C8A" w:rsidRPr="000D2616">
              <w:rPr>
                <w:rFonts w:ascii="Times New Roman" w:hAnsi="Times New Roman" w:cs="Times New Roman"/>
                <w:sz w:val="26"/>
                <w:szCs w:val="26"/>
                <w:lang w:eastAsia="lv-LV"/>
              </w:rPr>
              <w:t>tiesību</w:t>
            </w:r>
            <w:r w:rsidRPr="000D2616">
              <w:rPr>
                <w:rFonts w:ascii="Times New Roman" w:hAnsi="Times New Roman" w:cs="Times New Roman"/>
                <w:sz w:val="26"/>
                <w:szCs w:val="26"/>
                <w:lang w:eastAsia="lv-LV"/>
              </w:rPr>
              <w:t xml:space="preserve"> politikas jautājumos</w:t>
            </w:r>
          </w:p>
        </w:tc>
      </w:tr>
      <w:tr w:rsidR="00BE665E" w:rsidRPr="000D2616" w14:paraId="7E3ECF7D" w14:textId="77777777" w:rsidTr="00C65ED0">
        <w:trPr>
          <w:gridAfter w:val="1"/>
          <w:wAfter w:w="10" w:type="pct"/>
        </w:trPr>
        <w:tc>
          <w:tcPr>
            <w:tcW w:w="1480" w:type="pct"/>
            <w:gridSpan w:val="2"/>
          </w:tcPr>
          <w:p w14:paraId="58F55016" w14:textId="4851343B" w:rsidR="00BE665E" w:rsidRPr="000D2616" w:rsidRDefault="00BE665E" w:rsidP="00A20709">
            <w:pPr>
              <w:autoSpaceDE w:val="0"/>
              <w:autoSpaceDN w:val="0"/>
              <w:adjustRightInd w:val="0"/>
              <w:spacing w:after="0" w:line="240" w:lineRule="auto"/>
              <w:ind w:left="179"/>
              <w:rPr>
                <w:rFonts w:ascii="Times New Roman" w:hAnsi="Times New Roman" w:cs="Times New Roman"/>
                <w:bCs/>
                <w:sz w:val="26"/>
                <w:szCs w:val="26"/>
                <w:lang w:eastAsia="lv-LV"/>
              </w:rPr>
            </w:pPr>
            <w:r w:rsidRPr="000D2616">
              <w:rPr>
                <w:rFonts w:ascii="Times New Roman" w:hAnsi="Times New Roman" w:cs="Times New Roman"/>
                <w:bCs/>
                <w:sz w:val="26"/>
                <w:szCs w:val="26"/>
                <w:lang w:eastAsia="lv-LV"/>
              </w:rPr>
              <w:t xml:space="preserve">Dace Kļaviņa </w:t>
            </w:r>
          </w:p>
        </w:tc>
        <w:tc>
          <w:tcPr>
            <w:tcW w:w="3510" w:type="pct"/>
          </w:tcPr>
          <w:p w14:paraId="560E50CE" w14:textId="2D1E1841" w:rsidR="00BE665E" w:rsidRPr="000D2616" w:rsidRDefault="00BE665E" w:rsidP="00A20709">
            <w:pPr>
              <w:autoSpaceDE w:val="0"/>
              <w:autoSpaceDN w:val="0"/>
              <w:adjustRightInd w:val="0"/>
              <w:spacing w:after="0" w:line="240" w:lineRule="auto"/>
              <w:jc w:val="both"/>
              <w:rPr>
                <w:rFonts w:ascii="Times New Roman" w:hAnsi="Times New Roman" w:cs="Times New Roman"/>
                <w:sz w:val="26"/>
                <w:szCs w:val="26"/>
                <w:lang w:eastAsia="lv-LV"/>
              </w:rPr>
            </w:pPr>
            <w:r w:rsidRPr="000D2616">
              <w:rPr>
                <w:rFonts w:ascii="Times New Roman" w:hAnsi="Times New Roman" w:cs="Times New Roman"/>
                <w:color w:val="1C1C1C"/>
                <w:sz w:val="26"/>
                <w:szCs w:val="26"/>
                <w:shd w:val="clear" w:color="auto" w:fill="FFFFFF"/>
              </w:rPr>
              <w:t>labklājības ministres padomniece juridiskajos jautājumos</w:t>
            </w:r>
          </w:p>
        </w:tc>
      </w:tr>
      <w:tr w:rsidR="008A4975" w:rsidRPr="000D2616" w14:paraId="3262869F" w14:textId="77777777" w:rsidTr="00C65ED0">
        <w:trPr>
          <w:gridAfter w:val="1"/>
          <w:wAfter w:w="10" w:type="pct"/>
        </w:trPr>
        <w:tc>
          <w:tcPr>
            <w:tcW w:w="1480" w:type="pct"/>
            <w:gridSpan w:val="2"/>
          </w:tcPr>
          <w:p w14:paraId="3BD92B2B" w14:textId="479E1CFA" w:rsidR="008A4975" w:rsidRPr="000D2616" w:rsidRDefault="008A4975" w:rsidP="00A20709">
            <w:pPr>
              <w:shd w:val="clear" w:color="auto" w:fill="FFFFFF"/>
              <w:spacing w:after="0" w:line="240" w:lineRule="auto"/>
              <w:outlineLvl w:val="2"/>
              <w:rPr>
                <w:rFonts w:ascii="Times New Roman" w:eastAsia="Times New Roman" w:hAnsi="Times New Roman" w:cs="Times New Roman"/>
                <w:color w:val="1C1C1C"/>
                <w:sz w:val="26"/>
                <w:szCs w:val="26"/>
                <w:lang w:eastAsia="lv-LV"/>
              </w:rPr>
            </w:pPr>
            <w:r w:rsidRPr="000D2616">
              <w:rPr>
                <w:rFonts w:ascii="Times New Roman" w:eastAsia="Times New Roman" w:hAnsi="Times New Roman" w:cs="Times New Roman"/>
                <w:color w:val="1C1C1C"/>
                <w:sz w:val="26"/>
                <w:szCs w:val="26"/>
                <w:lang w:eastAsia="lv-LV"/>
              </w:rPr>
              <w:t xml:space="preserve">   Madara Černauska</w:t>
            </w:r>
          </w:p>
        </w:tc>
        <w:tc>
          <w:tcPr>
            <w:tcW w:w="3510" w:type="pct"/>
          </w:tcPr>
          <w:p w14:paraId="1559D58F" w14:textId="35DE2E65" w:rsidR="008A4975" w:rsidRPr="000D2616" w:rsidRDefault="00D57E13" w:rsidP="00A20709">
            <w:pPr>
              <w:autoSpaceDE w:val="0"/>
              <w:autoSpaceDN w:val="0"/>
              <w:adjustRightInd w:val="0"/>
              <w:spacing w:after="0" w:line="240" w:lineRule="auto"/>
              <w:jc w:val="both"/>
              <w:rPr>
                <w:rFonts w:ascii="Times New Roman" w:hAnsi="Times New Roman" w:cs="Times New Roman"/>
                <w:color w:val="1C1C1C"/>
                <w:sz w:val="26"/>
                <w:szCs w:val="26"/>
                <w:shd w:val="clear" w:color="auto" w:fill="FFFFFF"/>
              </w:rPr>
            </w:pPr>
            <w:r>
              <w:rPr>
                <w:rFonts w:ascii="Times New Roman" w:hAnsi="Times New Roman" w:cs="Times New Roman"/>
                <w:color w:val="1C1C1C"/>
                <w:sz w:val="26"/>
                <w:szCs w:val="26"/>
                <w:shd w:val="clear" w:color="auto" w:fill="FFFFFF"/>
              </w:rPr>
              <w:t>l</w:t>
            </w:r>
            <w:r w:rsidR="008A4975" w:rsidRPr="000D2616">
              <w:rPr>
                <w:rFonts w:ascii="Times New Roman" w:hAnsi="Times New Roman" w:cs="Times New Roman"/>
                <w:color w:val="1C1C1C"/>
                <w:sz w:val="26"/>
                <w:szCs w:val="26"/>
                <w:shd w:val="clear" w:color="auto" w:fill="FFFFFF"/>
              </w:rPr>
              <w:t>abklājības ministres biroja vadītāja</w:t>
            </w:r>
          </w:p>
        </w:tc>
      </w:tr>
      <w:tr w:rsidR="00091A19" w:rsidRPr="000D2616" w14:paraId="3391A70C" w14:textId="77777777" w:rsidTr="00C65ED0">
        <w:trPr>
          <w:gridAfter w:val="1"/>
          <w:wAfter w:w="10" w:type="pct"/>
        </w:trPr>
        <w:tc>
          <w:tcPr>
            <w:tcW w:w="1480" w:type="pct"/>
            <w:gridSpan w:val="2"/>
          </w:tcPr>
          <w:p w14:paraId="5668E920" w14:textId="6849868E" w:rsidR="00AD17C6" w:rsidRDefault="005F1149" w:rsidP="00A20709">
            <w:pPr>
              <w:autoSpaceDE w:val="0"/>
              <w:autoSpaceDN w:val="0"/>
              <w:adjustRightInd w:val="0"/>
              <w:spacing w:after="0" w:line="240" w:lineRule="auto"/>
              <w:ind w:left="179"/>
              <w:rPr>
                <w:rFonts w:ascii="Times New Roman" w:hAnsi="Times New Roman" w:cs="Times New Roman"/>
                <w:bCs/>
                <w:sz w:val="26"/>
                <w:szCs w:val="26"/>
                <w:lang w:eastAsia="lv-LV"/>
              </w:rPr>
            </w:pPr>
            <w:r w:rsidRPr="000D2616">
              <w:rPr>
                <w:rFonts w:ascii="Times New Roman" w:hAnsi="Times New Roman" w:cs="Times New Roman"/>
                <w:bCs/>
                <w:sz w:val="26"/>
                <w:szCs w:val="26"/>
                <w:lang w:eastAsia="lv-LV"/>
              </w:rPr>
              <w:t xml:space="preserve">Jolanta Laura </w:t>
            </w:r>
          </w:p>
          <w:p w14:paraId="0AB56BBF" w14:textId="77777777" w:rsidR="00AD17C6" w:rsidRPr="00AD17C6" w:rsidRDefault="00AD17C6" w:rsidP="00AD17C6">
            <w:pPr>
              <w:rPr>
                <w:rFonts w:ascii="Times New Roman" w:hAnsi="Times New Roman" w:cs="Times New Roman"/>
                <w:sz w:val="26"/>
                <w:szCs w:val="26"/>
                <w:lang w:eastAsia="lv-LV"/>
              </w:rPr>
            </w:pPr>
          </w:p>
          <w:p w14:paraId="46CFF3D9" w14:textId="77777777" w:rsidR="00AD17C6" w:rsidRPr="00AD17C6" w:rsidRDefault="00AD17C6" w:rsidP="00AD17C6">
            <w:pPr>
              <w:rPr>
                <w:rFonts w:ascii="Times New Roman" w:hAnsi="Times New Roman" w:cs="Times New Roman"/>
                <w:sz w:val="26"/>
                <w:szCs w:val="26"/>
                <w:lang w:eastAsia="lv-LV"/>
              </w:rPr>
            </w:pPr>
          </w:p>
          <w:p w14:paraId="67BBD6C4" w14:textId="6CF32499" w:rsidR="00091A19" w:rsidRPr="00AD17C6" w:rsidRDefault="00091A19" w:rsidP="00AD17C6">
            <w:pPr>
              <w:jc w:val="center"/>
              <w:rPr>
                <w:rFonts w:ascii="Times New Roman" w:hAnsi="Times New Roman" w:cs="Times New Roman"/>
                <w:sz w:val="26"/>
                <w:szCs w:val="26"/>
                <w:lang w:eastAsia="lv-LV"/>
              </w:rPr>
            </w:pPr>
          </w:p>
        </w:tc>
        <w:tc>
          <w:tcPr>
            <w:tcW w:w="3510" w:type="pct"/>
          </w:tcPr>
          <w:p w14:paraId="4C3395DB" w14:textId="77777777" w:rsidR="005F1149" w:rsidRPr="000D2616" w:rsidRDefault="005F1149" w:rsidP="00A20709">
            <w:pPr>
              <w:pStyle w:val="xxmsonormal"/>
              <w:rPr>
                <w:rFonts w:ascii="Times New Roman" w:hAnsi="Times New Roman" w:cs="Times New Roman"/>
                <w:sz w:val="26"/>
                <w:szCs w:val="26"/>
              </w:rPr>
            </w:pPr>
            <w:r w:rsidRPr="000D2616">
              <w:rPr>
                <w:rFonts w:ascii="Times New Roman" w:hAnsi="Times New Roman" w:cs="Times New Roman"/>
                <w:sz w:val="26"/>
                <w:szCs w:val="26"/>
              </w:rPr>
              <w:t>Tieslietu ministrijas Valststiesību departamenta</w:t>
            </w:r>
          </w:p>
          <w:p w14:paraId="51C7A154" w14:textId="77777777" w:rsidR="00091A19" w:rsidRDefault="005F1149" w:rsidP="00A20709">
            <w:pPr>
              <w:pStyle w:val="xxmsonormal"/>
              <w:rPr>
                <w:rFonts w:ascii="Times New Roman" w:hAnsi="Times New Roman" w:cs="Times New Roman"/>
                <w:sz w:val="26"/>
                <w:szCs w:val="26"/>
              </w:rPr>
            </w:pPr>
            <w:r w:rsidRPr="000D2616">
              <w:rPr>
                <w:rFonts w:ascii="Times New Roman" w:hAnsi="Times New Roman" w:cs="Times New Roman"/>
                <w:sz w:val="26"/>
                <w:szCs w:val="26"/>
              </w:rPr>
              <w:t>Administratīvās atbildības politikas nodaļas vadītāja</w:t>
            </w:r>
          </w:p>
          <w:p w14:paraId="6EDDA163" w14:textId="77777777" w:rsidR="00AD17C6" w:rsidRDefault="00AD17C6" w:rsidP="00A20709">
            <w:pPr>
              <w:pStyle w:val="xxmsonormal"/>
              <w:rPr>
                <w:rFonts w:ascii="Times New Roman" w:hAnsi="Times New Roman" w:cs="Times New Roman"/>
                <w:sz w:val="26"/>
                <w:szCs w:val="26"/>
              </w:rPr>
            </w:pPr>
          </w:p>
          <w:p w14:paraId="5CEC175F" w14:textId="77777777" w:rsidR="00AD17C6" w:rsidRDefault="00AD17C6" w:rsidP="00A20709">
            <w:pPr>
              <w:pStyle w:val="xxmsonormal"/>
              <w:rPr>
                <w:rFonts w:ascii="Times New Roman" w:hAnsi="Times New Roman" w:cs="Times New Roman"/>
                <w:sz w:val="26"/>
                <w:szCs w:val="26"/>
              </w:rPr>
            </w:pPr>
          </w:p>
          <w:p w14:paraId="11C45230" w14:textId="47853918" w:rsidR="00AD17C6" w:rsidRPr="000D2616" w:rsidRDefault="00AD17C6" w:rsidP="00A20709">
            <w:pPr>
              <w:pStyle w:val="xxmsonormal"/>
              <w:rPr>
                <w:rFonts w:ascii="Times New Roman" w:hAnsi="Times New Roman" w:cs="Times New Roman"/>
                <w:sz w:val="26"/>
                <w:szCs w:val="26"/>
              </w:rPr>
            </w:pPr>
          </w:p>
        </w:tc>
      </w:tr>
      <w:tr w:rsidR="008052BA" w:rsidRPr="000D2616" w14:paraId="0545EE3C" w14:textId="77777777" w:rsidTr="00C65ED0">
        <w:trPr>
          <w:gridAfter w:val="1"/>
          <w:wAfter w:w="10" w:type="pct"/>
        </w:trPr>
        <w:tc>
          <w:tcPr>
            <w:tcW w:w="1480" w:type="pct"/>
            <w:gridSpan w:val="2"/>
          </w:tcPr>
          <w:p w14:paraId="5BEA2B18" w14:textId="3999BF82" w:rsidR="008052BA" w:rsidRPr="000D2616" w:rsidRDefault="008052BA" w:rsidP="00A20709">
            <w:pPr>
              <w:autoSpaceDE w:val="0"/>
              <w:autoSpaceDN w:val="0"/>
              <w:adjustRightInd w:val="0"/>
              <w:spacing w:after="0" w:line="240" w:lineRule="auto"/>
              <w:ind w:left="179"/>
              <w:rPr>
                <w:rFonts w:ascii="Times New Roman" w:hAnsi="Times New Roman" w:cs="Times New Roman"/>
                <w:bCs/>
                <w:sz w:val="26"/>
                <w:szCs w:val="26"/>
                <w:lang w:eastAsia="lv-LV"/>
              </w:rPr>
            </w:pPr>
            <w:r w:rsidRPr="000D2616">
              <w:rPr>
                <w:rFonts w:ascii="Times New Roman" w:hAnsi="Times New Roman" w:cs="Times New Roman"/>
                <w:sz w:val="26"/>
                <w:szCs w:val="26"/>
              </w:rPr>
              <w:lastRenderedPageBreak/>
              <w:t>Ilze Kurme</w:t>
            </w:r>
          </w:p>
        </w:tc>
        <w:tc>
          <w:tcPr>
            <w:tcW w:w="3510" w:type="pct"/>
          </w:tcPr>
          <w:p w14:paraId="4184232B" w14:textId="5F9A35E3" w:rsidR="008052BA" w:rsidRPr="000D2616" w:rsidRDefault="008052BA" w:rsidP="00A20709">
            <w:pPr>
              <w:autoSpaceDE w:val="0"/>
              <w:autoSpaceDN w:val="0"/>
              <w:adjustRightInd w:val="0"/>
              <w:spacing w:after="0" w:line="240" w:lineRule="auto"/>
              <w:jc w:val="both"/>
              <w:rPr>
                <w:rFonts w:ascii="Times New Roman" w:hAnsi="Times New Roman" w:cs="Times New Roman"/>
                <w:sz w:val="26"/>
                <w:szCs w:val="26"/>
                <w:lang w:eastAsia="lv-LV"/>
              </w:rPr>
            </w:pPr>
            <w:r w:rsidRPr="000D2616">
              <w:rPr>
                <w:rFonts w:ascii="Times New Roman" w:hAnsi="Times New Roman" w:cs="Times New Roman"/>
                <w:sz w:val="26"/>
                <w:szCs w:val="26"/>
                <w:lang w:eastAsia="lv-LV"/>
              </w:rPr>
              <w:t xml:space="preserve">Labklājības ministrijas </w:t>
            </w:r>
            <w:r w:rsidRPr="000D2616">
              <w:rPr>
                <w:rFonts w:ascii="Times New Roman" w:eastAsia="Times New Roman" w:hAnsi="Times New Roman" w:cs="Times New Roman"/>
                <w:sz w:val="26"/>
                <w:szCs w:val="26"/>
                <w:lang w:eastAsia="lv-LV"/>
              </w:rPr>
              <w:t xml:space="preserve">Bērnu un ģimenes politikas departamenta </w:t>
            </w:r>
            <w:r w:rsidRPr="000D2616">
              <w:rPr>
                <w:rFonts w:ascii="Times New Roman" w:hAnsi="Times New Roman" w:cs="Times New Roman"/>
                <w:sz w:val="26"/>
                <w:szCs w:val="26"/>
                <w:lang w:eastAsia="lv-LV"/>
              </w:rPr>
              <w:t>direktore</w:t>
            </w:r>
          </w:p>
        </w:tc>
      </w:tr>
      <w:tr w:rsidR="00BE665E" w:rsidRPr="000D2616" w14:paraId="7CF1984C" w14:textId="77777777" w:rsidTr="00C65ED0">
        <w:trPr>
          <w:trHeight w:val="626"/>
        </w:trPr>
        <w:tc>
          <w:tcPr>
            <w:tcW w:w="1467" w:type="pct"/>
          </w:tcPr>
          <w:p w14:paraId="7E732A9B" w14:textId="77777777" w:rsidR="00BE665E" w:rsidRPr="000D2616" w:rsidRDefault="00BE665E" w:rsidP="00ED18F8">
            <w:pPr>
              <w:autoSpaceDE w:val="0"/>
              <w:autoSpaceDN w:val="0"/>
              <w:adjustRightInd w:val="0"/>
              <w:spacing w:after="0" w:line="240" w:lineRule="auto"/>
              <w:ind w:left="179"/>
              <w:rPr>
                <w:rFonts w:ascii="Times New Roman" w:hAnsi="Times New Roman" w:cs="Times New Roman"/>
                <w:sz w:val="26"/>
                <w:szCs w:val="26"/>
                <w:lang w:eastAsia="lv-LV"/>
              </w:rPr>
            </w:pPr>
            <w:r w:rsidRPr="000D2616">
              <w:rPr>
                <w:rFonts w:ascii="Times New Roman" w:hAnsi="Times New Roman" w:cs="Times New Roman"/>
                <w:sz w:val="26"/>
                <w:szCs w:val="26"/>
              </w:rPr>
              <w:t>Zita Veldze</w:t>
            </w:r>
          </w:p>
        </w:tc>
        <w:tc>
          <w:tcPr>
            <w:tcW w:w="3533" w:type="pct"/>
            <w:gridSpan w:val="3"/>
          </w:tcPr>
          <w:p w14:paraId="233680A2" w14:textId="77777777" w:rsidR="00BE665E" w:rsidRPr="000D2616" w:rsidRDefault="00BE665E" w:rsidP="008B6AA3">
            <w:pPr>
              <w:spacing w:after="0" w:line="240" w:lineRule="auto"/>
              <w:jc w:val="both"/>
              <w:rPr>
                <w:rFonts w:ascii="Times New Roman" w:hAnsi="Times New Roman" w:cs="Times New Roman"/>
                <w:sz w:val="26"/>
                <w:szCs w:val="26"/>
                <w:lang w:eastAsia="lv-LV"/>
              </w:rPr>
            </w:pPr>
            <w:r w:rsidRPr="000D2616">
              <w:rPr>
                <w:rFonts w:ascii="Times New Roman" w:hAnsi="Times New Roman" w:cs="Times New Roman"/>
                <w:sz w:val="26"/>
                <w:szCs w:val="26"/>
                <w:lang w:eastAsia="lv-LV"/>
              </w:rPr>
              <w:t xml:space="preserve">Labklājības ministrijas </w:t>
            </w:r>
            <w:r w:rsidRPr="000D2616">
              <w:rPr>
                <w:rFonts w:ascii="Times New Roman" w:eastAsia="Times New Roman" w:hAnsi="Times New Roman" w:cs="Times New Roman"/>
                <w:sz w:val="26"/>
                <w:szCs w:val="26"/>
                <w:lang w:eastAsia="lv-LV"/>
              </w:rPr>
              <w:t xml:space="preserve">Bērnu un ģimenes politikas departamenta </w:t>
            </w:r>
            <w:r w:rsidRPr="000D2616">
              <w:rPr>
                <w:rFonts w:ascii="Times New Roman" w:hAnsi="Times New Roman" w:cs="Times New Roman"/>
                <w:sz w:val="26"/>
                <w:szCs w:val="26"/>
                <w:lang w:eastAsia="lv-LV"/>
              </w:rPr>
              <w:t>direktora vietniece</w:t>
            </w:r>
          </w:p>
        </w:tc>
      </w:tr>
      <w:tr w:rsidR="00254ADE" w:rsidRPr="000D2616" w14:paraId="3D1121DB" w14:textId="77777777" w:rsidTr="00C65ED0">
        <w:trPr>
          <w:trHeight w:val="626"/>
        </w:trPr>
        <w:tc>
          <w:tcPr>
            <w:tcW w:w="1467" w:type="pct"/>
          </w:tcPr>
          <w:p w14:paraId="07CD3AC9" w14:textId="2C06C882" w:rsidR="00254ADE" w:rsidRPr="000D2616" w:rsidRDefault="00FA565D" w:rsidP="00ED18F8">
            <w:pPr>
              <w:autoSpaceDE w:val="0"/>
              <w:autoSpaceDN w:val="0"/>
              <w:adjustRightInd w:val="0"/>
              <w:spacing w:after="0" w:line="240" w:lineRule="auto"/>
              <w:ind w:left="179"/>
              <w:rPr>
                <w:rFonts w:ascii="Times New Roman" w:hAnsi="Times New Roman" w:cs="Times New Roman"/>
                <w:sz w:val="26"/>
                <w:szCs w:val="26"/>
              </w:rPr>
            </w:pPr>
            <w:r w:rsidRPr="000D2616">
              <w:rPr>
                <w:rFonts w:ascii="Times New Roman" w:hAnsi="Times New Roman" w:cs="Times New Roman"/>
                <w:sz w:val="26"/>
                <w:szCs w:val="26"/>
              </w:rPr>
              <w:t>Daiga Filipsone</w:t>
            </w:r>
            <w:r w:rsidR="00254ADE" w:rsidRPr="000D2616">
              <w:rPr>
                <w:rFonts w:ascii="Times New Roman" w:hAnsi="Times New Roman" w:cs="Times New Roman"/>
                <w:sz w:val="26"/>
                <w:szCs w:val="26"/>
              </w:rPr>
              <w:t xml:space="preserve">                                 </w:t>
            </w:r>
          </w:p>
        </w:tc>
        <w:tc>
          <w:tcPr>
            <w:tcW w:w="3533" w:type="pct"/>
            <w:gridSpan w:val="3"/>
          </w:tcPr>
          <w:p w14:paraId="6754D8E1" w14:textId="1E41F6B2" w:rsidR="00254ADE" w:rsidRPr="000D2616" w:rsidRDefault="00254ADE" w:rsidP="008B6AA3">
            <w:pPr>
              <w:spacing w:after="0" w:line="240" w:lineRule="auto"/>
              <w:jc w:val="both"/>
              <w:rPr>
                <w:rFonts w:ascii="Times New Roman" w:hAnsi="Times New Roman" w:cs="Times New Roman"/>
                <w:sz w:val="26"/>
                <w:szCs w:val="26"/>
                <w:lang w:eastAsia="lv-LV"/>
              </w:rPr>
            </w:pPr>
            <w:r w:rsidRPr="000D2616">
              <w:rPr>
                <w:rFonts w:ascii="Times New Roman" w:hAnsi="Times New Roman" w:cs="Times New Roman"/>
                <w:sz w:val="26"/>
                <w:szCs w:val="26"/>
                <w:lang w:eastAsia="lv-LV"/>
              </w:rPr>
              <w:t>Lab</w:t>
            </w:r>
            <w:r w:rsidR="008D0082" w:rsidRPr="000D2616">
              <w:rPr>
                <w:rFonts w:ascii="Times New Roman" w:hAnsi="Times New Roman" w:cs="Times New Roman"/>
                <w:sz w:val="26"/>
                <w:szCs w:val="26"/>
                <w:lang w:eastAsia="lv-LV"/>
              </w:rPr>
              <w:t>k</w:t>
            </w:r>
            <w:r w:rsidRPr="000D2616">
              <w:rPr>
                <w:rFonts w:ascii="Times New Roman" w:hAnsi="Times New Roman" w:cs="Times New Roman"/>
                <w:sz w:val="26"/>
                <w:szCs w:val="26"/>
                <w:lang w:eastAsia="lv-LV"/>
              </w:rPr>
              <w:t xml:space="preserve">lājības ministrijas </w:t>
            </w:r>
            <w:r w:rsidRPr="000D2616">
              <w:rPr>
                <w:rFonts w:ascii="Times New Roman" w:eastAsia="Times New Roman" w:hAnsi="Times New Roman" w:cs="Times New Roman"/>
                <w:sz w:val="26"/>
                <w:szCs w:val="26"/>
                <w:lang w:eastAsia="lv-LV"/>
              </w:rPr>
              <w:t>Bērnu un ģimenes politikas departamenta vecākā eksperte</w:t>
            </w:r>
          </w:p>
        </w:tc>
      </w:tr>
      <w:tr w:rsidR="009F050A" w:rsidRPr="000D2616" w14:paraId="1A3FC029" w14:textId="77777777" w:rsidTr="00C65ED0">
        <w:trPr>
          <w:trHeight w:val="626"/>
        </w:trPr>
        <w:tc>
          <w:tcPr>
            <w:tcW w:w="1467" w:type="pct"/>
          </w:tcPr>
          <w:p w14:paraId="4107EAA8" w14:textId="29573FC0" w:rsidR="009F050A" w:rsidRPr="000D2616" w:rsidRDefault="009F050A" w:rsidP="00ED18F8">
            <w:pPr>
              <w:autoSpaceDE w:val="0"/>
              <w:autoSpaceDN w:val="0"/>
              <w:adjustRightInd w:val="0"/>
              <w:spacing w:after="0" w:line="240" w:lineRule="auto"/>
              <w:ind w:left="179"/>
              <w:rPr>
                <w:rFonts w:ascii="Times New Roman" w:hAnsi="Times New Roman" w:cs="Times New Roman"/>
                <w:sz w:val="26"/>
                <w:szCs w:val="26"/>
              </w:rPr>
            </w:pPr>
            <w:r>
              <w:rPr>
                <w:rFonts w:ascii="Times New Roman" w:hAnsi="Times New Roman" w:cs="Times New Roman"/>
                <w:sz w:val="26"/>
                <w:szCs w:val="26"/>
              </w:rPr>
              <w:t>Inga Mar</w:t>
            </w:r>
            <w:r w:rsidR="008F6052">
              <w:rPr>
                <w:rFonts w:ascii="Times New Roman" w:hAnsi="Times New Roman" w:cs="Times New Roman"/>
                <w:sz w:val="26"/>
                <w:szCs w:val="26"/>
              </w:rPr>
              <w:t>t</w:t>
            </w:r>
            <w:r>
              <w:rPr>
                <w:rFonts w:ascii="Times New Roman" w:hAnsi="Times New Roman" w:cs="Times New Roman"/>
                <w:sz w:val="26"/>
                <w:szCs w:val="26"/>
              </w:rPr>
              <w:t>insone</w:t>
            </w:r>
          </w:p>
        </w:tc>
        <w:tc>
          <w:tcPr>
            <w:tcW w:w="3533" w:type="pct"/>
            <w:gridSpan w:val="3"/>
          </w:tcPr>
          <w:p w14:paraId="67C20B7E" w14:textId="44BCE101" w:rsidR="009F050A" w:rsidRPr="000D2616" w:rsidRDefault="009F050A" w:rsidP="008B6AA3">
            <w:pPr>
              <w:spacing w:after="0" w:line="240" w:lineRule="auto"/>
              <w:jc w:val="both"/>
              <w:rPr>
                <w:rFonts w:ascii="Times New Roman" w:hAnsi="Times New Roman" w:cs="Times New Roman"/>
                <w:sz w:val="26"/>
                <w:szCs w:val="26"/>
                <w:lang w:eastAsia="lv-LV"/>
              </w:rPr>
            </w:pPr>
            <w:r w:rsidRPr="000D2616">
              <w:rPr>
                <w:rFonts w:ascii="Times New Roman" w:hAnsi="Times New Roman" w:cs="Times New Roman"/>
                <w:sz w:val="26"/>
                <w:szCs w:val="26"/>
                <w:lang w:eastAsia="lv-LV"/>
              </w:rPr>
              <w:t xml:space="preserve">Labklājības ministrijas </w:t>
            </w:r>
            <w:r w:rsidRPr="000D2616">
              <w:rPr>
                <w:rFonts w:ascii="Times New Roman" w:eastAsia="Times New Roman" w:hAnsi="Times New Roman" w:cs="Times New Roman"/>
                <w:sz w:val="26"/>
                <w:szCs w:val="26"/>
                <w:lang w:eastAsia="lv-LV"/>
              </w:rPr>
              <w:t>Bērnu un ģimenes politikas departamenta vecākā eksperte</w:t>
            </w:r>
          </w:p>
        </w:tc>
      </w:tr>
      <w:tr w:rsidR="008052BA" w:rsidRPr="000D2616" w14:paraId="7E697BE1" w14:textId="77777777" w:rsidTr="00EB4D40">
        <w:trPr>
          <w:gridAfter w:val="1"/>
          <w:wAfter w:w="10" w:type="pct"/>
        </w:trPr>
        <w:tc>
          <w:tcPr>
            <w:tcW w:w="1480" w:type="pct"/>
            <w:gridSpan w:val="2"/>
          </w:tcPr>
          <w:p w14:paraId="435226A9" w14:textId="0450F0B9" w:rsidR="008052BA" w:rsidRPr="000D2616" w:rsidRDefault="0018163A" w:rsidP="002F76CA">
            <w:pPr>
              <w:autoSpaceDE w:val="0"/>
              <w:autoSpaceDN w:val="0"/>
              <w:adjustRightInd w:val="0"/>
              <w:spacing w:after="0" w:line="240" w:lineRule="auto"/>
              <w:ind w:left="179"/>
              <w:rPr>
                <w:rFonts w:ascii="Times New Roman" w:hAnsi="Times New Roman" w:cs="Times New Roman"/>
                <w:sz w:val="26"/>
                <w:szCs w:val="26"/>
              </w:rPr>
            </w:pPr>
            <w:r w:rsidRPr="000D2616">
              <w:rPr>
                <w:rFonts w:ascii="Times New Roman" w:hAnsi="Times New Roman" w:cs="Times New Roman"/>
                <w:sz w:val="26"/>
                <w:szCs w:val="26"/>
              </w:rPr>
              <w:t xml:space="preserve">Aiga Lukašenoka                    </w:t>
            </w:r>
          </w:p>
        </w:tc>
        <w:tc>
          <w:tcPr>
            <w:tcW w:w="3510" w:type="pct"/>
          </w:tcPr>
          <w:p w14:paraId="41A1FCBB" w14:textId="348EED0C" w:rsidR="008052BA" w:rsidRPr="000D2616" w:rsidRDefault="0018163A" w:rsidP="008B6AA3">
            <w:pPr>
              <w:autoSpaceDE w:val="0"/>
              <w:autoSpaceDN w:val="0"/>
              <w:adjustRightInd w:val="0"/>
              <w:spacing w:after="0" w:line="240" w:lineRule="auto"/>
              <w:jc w:val="both"/>
              <w:rPr>
                <w:rFonts w:ascii="Times New Roman" w:hAnsi="Times New Roman" w:cs="Times New Roman"/>
                <w:sz w:val="26"/>
                <w:szCs w:val="26"/>
                <w:lang w:eastAsia="lv-LV"/>
              </w:rPr>
            </w:pPr>
            <w:r w:rsidRPr="000D2616">
              <w:rPr>
                <w:rFonts w:ascii="Times New Roman" w:hAnsi="Times New Roman" w:cs="Times New Roman"/>
                <w:sz w:val="26"/>
                <w:szCs w:val="26"/>
                <w:lang w:eastAsia="lv-LV"/>
              </w:rPr>
              <w:t xml:space="preserve">Labklājības ministrijas </w:t>
            </w:r>
            <w:r w:rsidR="001718B4" w:rsidRPr="000D2616">
              <w:rPr>
                <w:rFonts w:ascii="Times New Roman" w:hAnsi="Times New Roman" w:cs="Times New Roman"/>
                <w:sz w:val="26"/>
                <w:szCs w:val="26"/>
                <w:lang w:eastAsia="lv-LV"/>
              </w:rPr>
              <w:t>Sociālo pakalpojumu un invaliditātes politikas departamenta direktora vietniece</w:t>
            </w:r>
          </w:p>
        </w:tc>
      </w:tr>
      <w:tr w:rsidR="001138AC" w:rsidRPr="000D2616" w14:paraId="7C0AE6CD" w14:textId="77777777" w:rsidTr="00EB4D40">
        <w:trPr>
          <w:gridAfter w:val="1"/>
          <w:wAfter w:w="10" w:type="pct"/>
        </w:trPr>
        <w:tc>
          <w:tcPr>
            <w:tcW w:w="1480" w:type="pct"/>
            <w:gridSpan w:val="2"/>
          </w:tcPr>
          <w:p w14:paraId="37B5319F" w14:textId="1A58256C" w:rsidR="001138AC" w:rsidRPr="000D2616" w:rsidRDefault="001138AC" w:rsidP="002F76CA">
            <w:pPr>
              <w:autoSpaceDE w:val="0"/>
              <w:autoSpaceDN w:val="0"/>
              <w:adjustRightInd w:val="0"/>
              <w:spacing w:after="0" w:line="240" w:lineRule="auto"/>
              <w:ind w:left="179"/>
              <w:rPr>
                <w:rFonts w:ascii="Times New Roman" w:hAnsi="Times New Roman" w:cs="Times New Roman"/>
                <w:sz w:val="26"/>
                <w:szCs w:val="26"/>
              </w:rPr>
            </w:pPr>
            <w:r>
              <w:rPr>
                <w:rFonts w:ascii="Times New Roman" w:hAnsi="Times New Roman" w:cs="Times New Roman"/>
                <w:sz w:val="26"/>
                <w:szCs w:val="26"/>
              </w:rPr>
              <w:t>Sigita Rozentāle</w:t>
            </w:r>
          </w:p>
        </w:tc>
        <w:tc>
          <w:tcPr>
            <w:tcW w:w="3510" w:type="pct"/>
          </w:tcPr>
          <w:p w14:paraId="3D3D8458" w14:textId="38E73692" w:rsidR="001138AC" w:rsidRPr="000D2616" w:rsidRDefault="001138AC" w:rsidP="008B6AA3">
            <w:pPr>
              <w:autoSpaceDE w:val="0"/>
              <w:autoSpaceDN w:val="0"/>
              <w:adjustRightInd w:val="0"/>
              <w:spacing w:after="0" w:line="240" w:lineRule="auto"/>
              <w:jc w:val="both"/>
              <w:rPr>
                <w:rFonts w:ascii="Times New Roman" w:hAnsi="Times New Roman" w:cs="Times New Roman"/>
                <w:sz w:val="26"/>
                <w:szCs w:val="26"/>
                <w:lang w:eastAsia="lv-LV"/>
              </w:rPr>
            </w:pPr>
            <w:r w:rsidRPr="000D2616">
              <w:rPr>
                <w:rFonts w:ascii="Times New Roman" w:hAnsi="Times New Roman" w:cs="Times New Roman"/>
                <w:sz w:val="26"/>
                <w:szCs w:val="26"/>
                <w:lang w:eastAsia="lv-LV"/>
              </w:rPr>
              <w:t>Labklājības ministrijas Sociālo pakalpojumu un invaliditātes politikas departamenta direktora vietniece</w:t>
            </w:r>
          </w:p>
        </w:tc>
      </w:tr>
      <w:tr w:rsidR="00D6726F" w:rsidRPr="000D2616" w14:paraId="2D788023" w14:textId="77777777" w:rsidTr="0073647B">
        <w:tc>
          <w:tcPr>
            <w:tcW w:w="1467" w:type="pct"/>
          </w:tcPr>
          <w:p w14:paraId="5A8DBEAA" w14:textId="58B28D75" w:rsidR="00D6726F" w:rsidRPr="000D2616" w:rsidRDefault="008A4975" w:rsidP="002F76CA">
            <w:pPr>
              <w:autoSpaceDE w:val="0"/>
              <w:autoSpaceDN w:val="0"/>
              <w:adjustRightInd w:val="0"/>
              <w:spacing w:after="0" w:line="240" w:lineRule="auto"/>
              <w:ind w:left="179"/>
              <w:rPr>
                <w:rFonts w:ascii="Times New Roman" w:hAnsi="Times New Roman" w:cs="Times New Roman"/>
                <w:sz w:val="26"/>
                <w:szCs w:val="26"/>
                <w:lang w:eastAsia="lv-LV"/>
              </w:rPr>
            </w:pPr>
            <w:r w:rsidRPr="000D2616">
              <w:rPr>
                <w:rFonts w:ascii="Times New Roman" w:hAnsi="Times New Roman" w:cs="Times New Roman"/>
                <w:sz w:val="26"/>
                <w:szCs w:val="26"/>
                <w:lang w:eastAsia="lv-LV"/>
              </w:rPr>
              <w:t xml:space="preserve">Ilze Dzene </w:t>
            </w:r>
          </w:p>
        </w:tc>
        <w:tc>
          <w:tcPr>
            <w:tcW w:w="3533" w:type="pct"/>
            <w:gridSpan w:val="3"/>
          </w:tcPr>
          <w:p w14:paraId="0AD877CC" w14:textId="11031D4B" w:rsidR="00D6726F" w:rsidRPr="000D2616" w:rsidRDefault="008A4975" w:rsidP="008B6AA3">
            <w:pPr>
              <w:pStyle w:val="PlainText"/>
              <w:rPr>
                <w:rFonts w:ascii="Times New Roman" w:hAnsi="Times New Roman"/>
                <w:sz w:val="26"/>
                <w:szCs w:val="26"/>
              </w:rPr>
            </w:pPr>
            <w:r w:rsidRPr="000D2616">
              <w:rPr>
                <w:rFonts w:ascii="Times New Roman" w:hAnsi="Times New Roman"/>
                <w:sz w:val="26"/>
                <w:szCs w:val="26"/>
              </w:rPr>
              <w:t>tieslietu ministres padomniece</w:t>
            </w:r>
          </w:p>
        </w:tc>
      </w:tr>
      <w:tr w:rsidR="000C70F7" w:rsidRPr="000D2616" w14:paraId="1F92EEC9" w14:textId="77777777" w:rsidTr="0073647B">
        <w:trPr>
          <w:trHeight w:val="570"/>
        </w:trPr>
        <w:tc>
          <w:tcPr>
            <w:tcW w:w="1467" w:type="pct"/>
          </w:tcPr>
          <w:p w14:paraId="744DC588" w14:textId="2C3A5BB0" w:rsidR="000C70F7" w:rsidRPr="000D2616" w:rsidRDefault="005F1149" w:rsidP="00A1158F">
            <w:pPr>
              <w:autoSpaceDE w:val="0"/>
              <w:autoSpaceDN w:val="0"/>
              <w:adjustRightInd w:val="0"/>
              <w:spacing w:after="0" w:line="240" w:lineRule="auto"/>
              <w:ind w:left="179"/>
              <w:rPr>
                <w:rFonts w:ascii="Times New Roman" w:hAnsi="Times New Roman" w:cs="Times New Roman"/>
                <w:bCs/>
                <w:sz w:val="26"/>
                <w:szCs w:val="26"/>
                <w:lang w:eastAsia="lv-LV"/>
              </w:rPr>
            </w:pPr>
            <w:r w:rsidRPr="000D2616">
              <w:rPr>
                <w:rFonts w:ascii="Times New Roman" w:hAnsi="Times New Roman" w:cs="Times New Roman"/>
                <w:bCs/>
                <w:sz w:val="26"/>
                <w:szCs w:val="26"/>
                <w:lang w:eastAsia="lv-LV"/>
              </w:rPr>
              <w:t xml:space="preserve">Kristīne Ķipēna               </w:t>
            </w:r>
          </w:p>
        </w:tc>
        <w:tc>
          <w:tcPr>
            <w:tcW w:w="3533" w:type="pct"/>
            <w:gridSpan w:val="3"/>
          </w:tcPr>
          <w:p w14:paraId="669FE7F7" w14:textId="2FF49FCC" w:rsidR="000C70F7" w:rsidRPr="000D2616" w:rsidRDefault="0073647B" w:rsidP="008B6AA3">
            <w:pPr>
              <w:pStyle w:val="Heading1"/>
              <w:shd w:val="clear" w:color="auto" w:fill="F7F7F7"/>
              <w:spacing w:before="0" w:line="240" w:lineRule="auto"/>
              <w:jc w:val="both"/>
              <w:rPr>
                <w:rFonts w:ascii="Times New Roman" w:hAnsi="Times New Roman" w:cs="Times New Roman"/>
                <w:color w:val="auto"/>
                <w:sz w:val="26"/>
                <w:szCs w:val="26"/>
                <w:lang w:eastAsia="lv-LV"/>
              </w:rPr>
            </w:pPr>
            <w:r w:rsidRPr="000D2616">
              <w:rPr>
                <w:rFonts w:ascii="Times New Roman" w:hAnsi="Times New Roman" w:cs="Times New Roman"/>
                <w:color w:val="auto"/>
                <w:sz w:val="26"/>
                <w:szCs w:val="26"/>
                <w:lang w:eastAsia="lv-LV"/>
              </w:rPr>
              <w:t xml:space="preserve">Tieslietu ministrijas </w:t>
            </w:r>
            <w:r w:rsidRPr="000D2616">
              <w:rPr>
                <w:rFonts w:ascii="Times New Roman" w:hAnsi="Times New Roman" w:cs="Times New Roman"/>
                <w:color w:val="1C1C1C"/>
                <w:sz w:val="26"/>
                <w:szCs w:val="26"/>
                <w:shd w:val="clear" w:color="auto" w:fill="FFFFFF"/>
              </w:rPr>
              <w:t>Kriminālsodu izpildes politikas nodaļas vadītāja</w:t>
            </w:r>
          </w:p>
        </w:tc>
      </w:tr>
      <w:tr w:rsidR="00B62E1B" w:rsidRPr="000D2616" w14:paraId="2E7779E5" w14:textId="77777777" w:rsidTr="009631C3">
        <w:trPr>
          <w:trHeight w:val="570"/>
        </w:trPr>
        <w:tc>
          <w:tcPr>
            <w:tcW w:w="1467" w:type="pct"/>
          </w:tcPr>
          <w:p w14:paraId="6E697ED3" w14:textId="01FD44CA" w:rsidR="00B62E1B" w:rsidRPr="000D2616" w:rsidRDefault="003B73F2" w:rsidP="00993AD3">
            <w:pPr>
              <w:spacing w:after="0" w:line="240" w:lineRule="auto"/>
              <w:rPr>
                <w:rFonts w:ascii="Times New Roman" w:hAnsi="Times New Roman" w:cs="Times New Roman"/>
                <w:sz w:val="26"/>
                <w:szCs w:val="26"/>
              </w:rPr>
            </w:pPr>
            <w:r w:rsidRPr="000D2616">
              <w:rPr>
                <w:rFonts w:ascii="Times New Roman" w:hAnsi="Times New Roman" w:cs="Times New Roman"/>
                <w:sz w:val="26"/>
                <w:szCs w:val="26"/>
              </w:rPr>
              <w:t xml:space="preserve">   </w:t>
            </w:r>
            <w:r w:rsidR="008D0450" w:rsidRPr="000D2616">
              <w:rPr>
                <w:rFonts w:ascii="Times New Roman" w:hAnsi="Times New Roman" w:cs="Times New Roman"/>
                <w:bCs/>
                <w:sz w:val="26"/>
                <w:szCs w:val="26"/>
                <w:lang w:eastAsia="lv-LV"/>
              </w:rPr>
              <w:t>Irēna Put</w:t>
            </w:r>
            <w:r w:rsidR="008F6052">
              <w:rPr>
                <w:rFonts w:ascii="Times New Roman" w:hAnsi="Times New Roman" w:cs="Times New Roman"/>
                <w:bCs/>
                <w:sz w:val="26"/>
                <w:szCs w:val="26"/>
                <w:lang w:eastAsia="lv-LV"/>
              </w:rPr>
              <w:t>a</w:t>
            </w:r>
            <w:r w:rsidR="008D0450" w:rsidRPr="000D2616">
              <w:rPr>
                <w:rFonts w:ascii="Times New Roman" w:hAnsi="Times New Roman" w:cs="Times New Roman"/>
                <w:bCs/>
                <w:sz w:val="26"/>
                <w:szCs w:val="26"/>
                <w:lang w:eastAsia="lv-LV"/>
              </w:rPr>
              <w:t xml:space="preserve">ne                                                        </w:t>
            </w:r>
          </w:p>
        </w:tc>
        <w:tc>
          <w:tcPr>
            <w:tcW w:w="3533" w:type="pct"/>
            <w:gridSpan w:val="3"/>
          </w:tcPr>
          <w:p w14:paraId="7C8F4D24" w14:textId="77777777" w:rsidR="008D0450" w:rsidRPr="000D2616" w:rsidRDefault="008D0450" w:rsidP="004D715F">
            <w:pPr>
              <w:pStyle w:val="PlainText"/>
              <w:jc w:val="both"/>
              <w:rPr>
                <w:rFonts w:ascii="Times New Roman" w:hAnsi="Times New Roman"/>
                <w:sz w:val="26"/>
                <w:szCs w:val="26"/>
              </w:rPr>
            </w:pPr>
            <w:proofErr w:type="spellStart"/>
            <w:r w:rsidRPr="000D2616">
              <w:rPr>
                <w:rFonts w:ascii="Times New Roman" w:hAnsi="Times New Roman"/>
                <w:sz w:val="26"/>
                <w:szCs w:val="26"/>
                <w:shd w:val="clear" w:color="auto" w:fill="FFFFFF"/>
              </w:rPr>
              <w:t>Iekšlietu</w:t>
            </w:r>
            <w:proofErr w:type="spellEnd"/>
            <w:r w:rsidRPr="000D2616">
              <w:rPr>
                <w:rFonts w:ascii="Times New Roman" w:hAnsi="Times New Roman"/>
                <w:sz w:val="26"/>
                <w:szCs w:val="26"/>
                <w:shd w:val="clear" w:color="auto" w:fill="FFFFFF"/>
              </w:rPr>
              <w:t xml:space="preserve"> ministrijas </w:t>
            </w:r>
            <w:r w:rsidRPr="000D2616">
              <w:rPr>
                <w:rFonts w:ascii="Times New Roman" w:hAnsi="Times New Roman"/>
                <w:sz w:val="26"/>
                <w:szCs w:val="26"/>
              </w:rPr>
              <w:t>Nozares politikas departamenta</w:t>
            </w:r>
          </w:p>
          <w:p w14:paraId="6033635B" w14:textId="208F596A" w:rsidR="00B62E1B" w:rsidRPr="000D2616" w:rsidRDefault="008D0450" w:rsidP="004D715F">
            <w:pPr>
              <w:pStyle w:val="Heading1"/>
              <w:shd w:val="clear" w:color="auto" w:fill="F7F7F7"/>
              <w:spacing w:before="0" w:line="240" w:lineRule="auto"/>
              <w:jc w:val="both"/>
              <w:rPr>
                <w:rFonts w:ascii="Times New Roman" w:hAnsi="Times New Roman" w:cs="Times New Roman"/>
                <w:color w:val="auto"/>
                <w:sz w:val="26"/>
                <w:szCs w:val="26"/>
                <w:shd w:val="clear" w:color="auto" w:fill="FFFFFF"/>
              </w:rPr>
            </w:pPr>
            <w:r w:rsidRPr="000D2616">
              <w:rPr>
                <w:rFonts w:ascii="Times New Roman" w:hAnsi="Times New Roman" w:cs="Times New Roman"/>
                <w:color w:val="auto"/>
                <w:sz w:val="26"/>
                <w:szCs w:val="26"/>
              </w:rPr>
              <w:t>vecākā referente</w:t>
            </w:r>
          </w:p>
        </w:tc>
      </w:tr>
      <w:tr w:rsidR="00993AD3" w:rsidRPr="000D2616" w14:paraId="18F35C2A" w14:textId="77777777" w:rsidTr="00DA5C19">
        <w:trPr>
          <w:trHeight w:val="570"/>
        </w:trPr>
        <w:tc>
          <w:tcPr>
            <w:tcW w:w="1467" w:type="pct"/>
          </w:tcPr>
          <w:p w14:paraId="7DD4673F" w14:textId="2876CD01" w:rsidR="00993AD3" w:rsidRPr="000D2616" w:rsidRDefault="00993AD3" w:rsidP="00993AD3">
            <w:pPr>
              <w:spacing w:after="0" w:line="240" w:lineRule="auto"/>
              <w:rPr>
                <w:rFonts w:ascii="Times New Roman" w:hAnsi="Times New Roman" w:cs="Times New Roman"/>
                <w:sz w:val="26"/>
                <w:szCs w:val="26"/>
              </w:rPr>
            </w:pPr>
            <w:r w:rsidRPr="000D2616">
              <w:rPr>
                <w:rFonts w:ascii="Times New Roman" w:hAnsi="Times New Roman" w:cs="Times New Roman"/>
                <w:sz w:val="26"/>
                <w:szCs w:val="26"/>
              </w:rPr>
              <w:t xml:space="preserve">   </w:t>
            </w:r>
            <w:r w:rsidR="008D0450" w:rsidRPr="000D2616">
              <w:rPr>
                <w:rFonts w:ascii="Times New Roman" w:hAnsi="Times New Roman" w:cs="Times New Roman"/>
                <w:sz w:val="26"/>
                <w:szCs w:val="26"/>
              </w:rPr>
              <w:t xml:space="preserve">Rimma </w:t>
            </w:r>
            <w:proofErr w:type="spellStart"/>
            <w:r w:rsidR="008D0450" w:rsidRPr="000D2616">
              <w:rPr>
                <w:rFonts w:ascii="Times New Roman" w:hAnsi="Times New Roman" w:cs="Times New Roman"/>
                <w:sz w:val="26"/>
                <w:szCs w:val="26"/>
              </w:rPr>
              <w:t>Beļkova</w:t>
            </w:r>
            <w:proofErr w:type="spellEnd"/>
          </w:p>
          <w:p w14:paraId="3AB0B3E9" w14:textId="2F04A53B" w:rsidR="00993AD3" w:rsidRPr="000D2616" w:rsidRDefault="00993AD3" w:rsidP="00993AD3">
            <w:pPr>
              <w:spacing w:after="0" w:line="240" w:lineRule="auto"/>
              <w:rPr>
                <w:rFonts w:ascii="Times New Roman" w:hAnsi="Times New Roman" w:cs="Times New Roman"/>
                <w:sz w:val="26"/>
                <w:szCs w:val="26"/>
              </w:rPr>
            </w:pPr>
          </w:p>
          <w:p w14:paraId="75CA6DB1" w14:textId="371BDEA0" w:rsidR="00993AD3" w:rsidRPr="000D2616" w:rsidRDefault="00993AD3" w:rsidP="008D0450">
            <w:pPr>
              <w:spacing w:after="0" w:line="240" w:lineRule="auto"/>
              <w:rPr>
                <w:rFonts w:ascii="Times New Roman" w:hAnsi="Times New Roman" w:cs="Times New Roman"/>
                <w:sz w:val="26"/>
                <w:szCs w:val="26"/>
              </w:rPr>
            </w:pPr>
          </w:p>
        </w:tc>
        <w:tc>
          <w:tcPr>
            <w:tcW w:w="3533" w:type="pct"/>
            <w:gridSpan w:val="3"/>
          </w:tcPr>
          <w:p w14:paraId="71DF274B" w14:textId="23BEC3AE" w:rsidR="00993AD3" w:rsidRPr="000D2616" w:rsidRDefault="00993AD3" w:rsidP="00DA5C19">
            <w:pPr>
              <w:spacing w:after="0" w:line="240" w:lineRule="auto"/>
              <w:jc w:val="both"/>
              <w:rPr>
                <w:rFonts w:ascii="Times New Roman" w:hAnsi="Times New Roman" w:cs="Times New Roman"/>
                <w:sz w:val="26"/>
                <w:szCs w:val="26"/>
                <w:lang w:eastAsia="lv-LV"/>
              </w:rPr>
            </w:pPr>
            <w:r w:rsidRPr="000D2616">
              <w:rPr>
                <w:rFonts w:ascii="Times New Roman" w:hAnsi="Times New Roman" w:cs="Times New Roman"/>
                <w:sz w:val="26"/>
                <w:szCs w:val="26"/>
                <w:lang w:eastAsia="lv-LV"/>
              </w:rPr>
              <w:t xml:space="preserve">Veselības </w:t>
            </w:r>
            <w:r w:rsidR="004317D7" w:rsidRPr="000D2616">
              <w:rPr>
                <w:rFonts w:ascii="Times New Roman" w:hAnsi="Times New Roman" w:cs="Times New Roman"/>
                <w:sz w:val="26"/>
                <w:szCs w:val="26"/>
                <w:lang w:eastAsia="lv-LV"/>
              </w:rPr>
              <w:t xml:space="preserve"> </w:t>
            </w:r>
            <w:r w:rsidRPr="000D2616">
              <w:rPr>
                <w:rFonts w:ascii="Times New Roman" w:hAnsi="Times New Roman" w:cs="Times New Roman"/>
                <w:sz w:val="26"/>
                <w:szCs w:val="26"/>
                <w:lang w:eastAsia="lv-LV"/>
              </w:rPr>
              <w:t xml:space="preserve">ministrijas </w:t>
            </w:r>
            <w:r w:rsidR="004317D7" w:rsidRPr="000D2616">
              <w:rPr>
                <w:rFonts w:ascii="Times New Roman" w:hAnsi="Times New Roman" w:cs="Times New Roman"/>
                <w:sz w:val="26"/>
                <w:szCs w:val="26"/>
                <w:lang w:eastAsia="lv-LV"/>
              </w:rPr>
              <w:t xml:space="preserve">   </w:t>
            </w:r>
            <w:r w:rsidR="004317D7" w:rsidRPr="000D2616">
              <w:rPr>
                <w:rStyle w:val="Emphasis"/>
                <w:rFonts w:ascii="Times New Roman" w:hAnsi="Times New Roman" w:cs="Times New Roman"/>
                <w:bCs/>
                <w:i w:val="0"/>
                <w:iCs w:val="0"/>
                <w:sz w:val="26"/>
                <w:szCs w:val="26"/>
                <w:shd w:val="clear" w:color="auto" w:fill="FFFFFF"/>
              </w:rPr>
              <w:t>Veselības</w:t>
            </w:r>
            <w:r w:rsidR="004317D7" w:rsidRPr="000D2616">
              <w:rPr>
                <w:rFonts w:ascii="Times New Roman" w:hAnsi="Times New Roman" w:cs="Times New Roman"/>
                <w:sz w:val="26"/>
                <w:szCs w:val="26"/>
                <w:shd w:val="clear" w:color="auto" w:fill="FFFFFF"/>
              </w:rPr>
              <w:t>      aprūpes departamenta </w:t>
            </w:r>
            <w:r w:rsidR="004317D7" w:rsidRPr="000D2616">
              <w:rPr>
                <w:rStyle w:val="Emphasis"/>
                <w:rFonts w:ascii="Times New Roman" w:hAnsi="Times New Roman" w:cs="Times New Roman"/>
                <w:bCs/>
                <w:i w:val="0"/>
                <w:iCs w:val="0"/>
                <w:sz w:val="26"/>
                <w:szCs w:val="26"/>
                <w:shd w:val="clear" w:color="auto" w:fill="FFFFFF"/>
              </w:rPr>
              <w:t>Veselības</w:t>
            </w:r>
            <w:r w:rsidR="004317D7" w:rsidRPr="000D2616">
              <w:rPr>
                <w:rFonts w:ascii="Times New Roman" w:hAnsi="Times New Roman" w:cs="Times New Roman"/>
                <w:sz w:val="26"/>
                <w:szCs w:val="26"/>
                <w:shd w:val="clear" w:color="auto" w:fill="FFFFFF"/>
              </w:rPr>
              <w:t> aprūpes organizācijas nodaļas vecākā eksperte</w:t>
            </w:r>
          </w:p>
        </w:tc>
      </w:tr>
      <w:tr w:rsidR="0073647B" w:rsidRPr="000D2616" w14:paraId="6E317875" w14:textId="77777777" w:rsidTr="00DA5C19">
        <w:trPr>
          <w:trHeight w:val="307"/>
        </w:trPr>
        <w:tc>
          <w:tcPr>
            <w:tcW w:w="1467" w:type="pct"/>
          </w:tcPr>
          <w:p w14:paraId="2C72BF85" w14:textId="1B90824F" w:rsidR="0073647B" w:rsidRPr="000D2616" w:rsidRDefault="0073647B" w:rsidP="00993AD3">
            <w:pPr>
              <w:spacing w:after="0" w:line="240" w:lineRule="auto"/>
              <w:rPr>
                <w:rFonts w:ascii="Times New Roman" w:hAnsi="Times New Roman" w:cs="Times New Roman"/>
                <w:sz w:val="26"/>
                <w:szCs w:val="26"/>
              </w:rPr>
            </w:pPr>
            <w:r w:rsidRPr="000D2616">
              <w:rPr>
                <w:rFonts w:ascii="Times New Roman" w:hAnsi="Times New Roman" w:cs="Times New Roman"/>
                <w:sz w:val="26"/>
                <w:szCs w:val="26"/>
              </w:rPr>
              <w:t xml:space="preserve">   Ilona Linde</w:t>
            </w:r>
          </w:p>
        </w:tc>
        <w:tc>
          <w:tcPr>
            <w:tcW w:w="3533" w:type="pct"/>
            <w:gridSpan w:val="3"/>
          </w:tcPr>
          <w:p w14:paraId="492A1341" w14:textId="1BAA03C2" w:rsidR="0073647B" w:rsidRPr="000D2616" w:rsidRDefault="0073647B" w:rsidP="00DA5C19">
            <w:pPr>
              <w:spacing w:after="0" w:line="240" w:lineRule="auto"/>
              <w:jc w:val="both"/>
              <w:rPr>
                <w:rFonts w:ascii="Times New Roman" w:hAnsi="Times New Roman" w:cs="Times New Roman"/>
                <w:sz w:val="26"/>
                <w:szCs w:val="26"/>
                <w:lang w:eastAsia="lv-LV"/>
              </w:rPr>
            </w:pPr>
            <w:r w:rsidRPr="000D2616">
              <w:rPr>
                <w:rFonts w:ascii="Times New Roman" w:hAnsi="Times New Roman" w:cs="Times New Roman"/>
                <w:color w:val="1C1C1C"/>
                <w:sz w:val="26"/>
                <w:szCs w:val="26"/>
                <w:shd w:val="clear" w:color="auto" w:fill="FFFFFF"/>
              </w:rPr>
              <w:t>Valsts probācijas dienesta vadītāja vietniece funkciju jautājumos</w:t>
            </w:r>
          </w:p>
        </w:tc>
      </w:tr>
      <w:tr w:rsidR="0073647B" w:rsidRPr="000D2616" w14:paraId="1F89F0D0" w14:textId="77777777" w:rsidTr="00DA5C19">
        <w:trPr>
          <w:trHeight w:val="570"/>
        </w:trPr>
        <w:tc>
          <w:tcPr>
            <w:tcW w:w="1467" w:type="pct"/>
          </w:tcPr>
          <w:p w14:paraId="512F5B1E" w14:textId="21B5AB4D" w:rsidR="0073647B" w:rsidRPr="000D2616" w:rsidRDefault="0073647B" w:rsidP="009631C3">
            <w:pPr>
              <w:spacing w:after="0" w:line="240" w:lineRule="auto"/>
              <w:ind w:left="179"/>
              <w:rPr>
                <w:rFonts w:ascii="Times New Roman" w:hAnsi="Times New Roman" w:cs="Times New Roman"/>
                <w:sz w:val="26"/>
                <w:szCs w:val="26"/>
              </w:rPr>
            </w:pPr>
            <w:r w:rsidRPr="000D2616">
              <w:rPr>
                <w:rFonts w:ascii="Times New Roman" w:hAnsi="Times New Roman" w:cs="Times New Roman"/>
                <w:sz w:val="26"/>
                <w:szCs w:val="26"/>
              </w:rPr>
              <w:t xml:space="preserve">Vineta Pavlovska </w:t>
            </w:r>
          </w:p>
        </w:tc>
        <w:tc>
          <w:tcPr>
            <w:tcW w:w="3533" w:type="pct"/>
            <w:gridSpan w:val="3"/>
          </w:tcPr>
          <w:p w14:paraId="20C7796C" w14:textId="4DC841A9" w:rsidR="0073647B" w:rsidRPr="000D2616" w:rsidRDefault="0073647B" w:rsidP="00DA5C19">
            <w:pPr>
              <w:spacing w:after="0" w:line="240" w:lineRule="auto"/>
              <w:jc w:val="both"/>
              <w:rPr>
                <w:rFonts w:ascii="Times New Roman" w:hAnsi="Times New Roman" w:cs="Times New Roman"/>
                <w:color w:val="1C1C1C"/>
                <w:sz w:val="26"/>
                <w:szCs w:val="26"/>
                <w:shd w:val="clear" w:color="auto" w:fill="FFFFFF"/>
              </w:rPr>
            </w:pPr>
            <w:r w:rsidRPr="000D2616">
              <w:rPr>
                <w:rFonts w:ascii="Times New Roman" w:hAnsi="Times New Roman" w:cs="Times New Roman"/>
                <w:sz w:val="26"/>
                <w:szCs w:val="26"/>
              </w:rPr>
              <w:t>Valsts policijas Galvenās kārtības policijas pārvaldes Koordinācijas un kontroles pārvaldes Dienestu koordinācijas biroja galvenā inspektore</w:t>
            </w:r>
          </w:p>
        </w:tc>
      </w:tr>
      <w:tr w:rsidR="0073647B" w:rsidRPr="000D2616" w14:paraId="46F69A3B" w14:textId="77777777" w:rsidTr="00055C28">
        <w:trPr>
          <w:trHeight w:val="570"/>
        </w:trPr>
        <w:tc>
          <w:tcPr>
            <w:tcW w:w="1467" w:type="pct"/>
          </w:tcPr>
          <w:p w14:paraId="3EA641B3" w14:textId="137F5457" w:rsidR="0073647B" w:rsidRPr="000D2616" w:rsidRDefault="0073647B" w:rsidP="009631C3">
            <w:pPr>
              <w:spacing w:after="0" w:line="240" w:lineRule="auto"/>
              <w:ind w:left="179"/>
              <w:rPr>
                <w:rFonts w:ascii="Times New Roman" w:hAnsi="Times New Roman" w:cs="Times New Roman"/>
                <w:sz w:val="26"/>
                <w:szCs w:val="26"/>
              </w:rPr>
            </w:pPr>
            <w:r w:rsidRPr="000D2616">
              <w:rPr>
                <w:rFonts w:ascii="Times New Roman" w:hAnsi="Times New Roman" w:cs="Times New Roman"/>
                <w:sz w:val="26"/>
                <w:szCs w:val="26"/>
              </w:rPr>
              <w:t>Nita Jirgensone</w:t>
            </w:r>
          </w:p>
        </w:tc>
        <w:tc>
          <w:tcPr>
            <w:tcW w:w="3533" w:type="pct"/>
            <w:gridSpan w:val="3"/>
          </w:tcPr>
          <w:p w14:paraId="0B3337F6" w14:textId="1EE1771B" w:rsidR="0073647B" w:rsidRPr="000D2616" w:rsidRDefault="009631C3" w:rsidP="009631C3">
            <w:pPr>
              <w:pStyle w:val="PlainText"/>
              <w:rPr>
                <w:rFonts w:ascii="Times New Roman" w:hAnsi="Times New Roman"/>
                <w:sz w:val="26"/>
                <w:szCs w:val="26"/>
              </w:rPr>
            </w:pPr>
            <w:r w:rsidRPr="000D2616">
              <w:rPr>
                <w:rFonts w:ascii="Times New Roman" w:hAnsi="Times New Roman"/>
                <w:sz w:val="26"/>
                <w:szCs w:val="26"/>
              </w:rPr>
              <w:t xml:space="preserve">Valsts kancelejas </w:t>
            </w:r>
            <w:proofErr w:type="spellStart"/>
            <w:r w:rsidRPr="000D2616">
              <w:rPr>
                <w:rFonts w:ascii="Times New Roman" w:hAnsi="Times New Roman"/>
                <w:sz w:val="26"/>
                <w:szCs w:val="26"/>
              </w:rPr>
              <w:t>Pārresoru</w:t>
            </w:r>
            <w:proofErr w:type="spellEnd"/>
            <w:r w:rsidRPr="000D2616">
              <w:rPr>
                <w:rFonts w:ascii="Times New Roman" w:hAnsi="Times New Roman"/>
                <w:sz w:val="26"/>
                <w:szCs w:val="26"/>
              </w:rPr>
              <w:t xml:space="preserve"> koordinācijas departamenta Valsts attīstības plānošanas nodaļas konsultante </w:t>
            </w:r>
          </w:p>
        </w:tc>
      </w:tr>
      <w:tr w:rsidR="00055C28" w:rsidRPr="000D2616" w14:paraId="65240B1E" w14:textId="77777777" w:rsidTr="00550B13">
        <w:trPr>
          <w:trHeight w:val="363"/>
        </w:trPr>
        <w:tc>
          <w:tcPr>
            <w:tcW w:w="1467" w:type="pct"/>
          </w:tcPr>
          <w:p w14:paraId="5CF70941" w14:textId="018F0228" w:rsidR="00055C28" w:rsidRPr="000D2616" w:rsidRDefault="00055C28" w:rsidP="009631C3">
            <w:pPr>
              <w:spacing w:after="0" w:line="240" w:lineRule="auto"/>
              <w:ind w:left="179"/>
              <w:rPr>
                <w:rFonts w:ascii="Times New Roman" w:hAnsi="Times New Roman" w:cs="Times New Roman"/>
                <w:sz w:val="26"/>
                <w:szCs w:val="26"/>
              </w:rPr>
            </w:pPr>
            <w:r>
              <w:rPr>
                <w:rFonts w:ascii="Times New Roman" w:hAnsi="Times New Roman" w:cs="Times New Roman"/>
                <w:sz w:val="26"/>
                <w:szCs w:val="26"/>
              </w:rPr>
              <w:t xml:space="preserve">Līga Bērziņa                 </w:t>
            </w:r>
          </w:p>
        </w:tc>
        <w:tc>
          <w:tcPr>
            <w:tcW w:w="3533" w:type="pct"/>
            <w:gridSpan w:val="3"/>
          </w:tcPr>
          <w:p w14:paraId="0C2AE872" w14:textId="6BDB75A5" w:rsidR="00055C28" w:rsidRPr="000D2616" w:rsidRDefault="00055C28" w:rsidP="009631C3">
            <w:pPr>
              <w:pStyle w:val="PlainText"/>
              <w:rPr>
                <w:rFonts w:ascii="Times New Roman" w:hAnsi="Times New Roman"/>
                <w:sz w:val="26"/>
                <w:szCs w:val="26"/>
              </w:rPr>
            </w:pPr>
            <w:r>
              <w:rPr>
                <w:rFonts w:ascii="Times New Roman" w:hAnsi="Times New Roman"/>
                <w:sz w:val="26"/>
                <w:szCs w:val="26"/>
              </w:rPr>
              <w:t xml:space="preserve">biedrības “Latvijas </w:t>
            </w:r>
            <w:proofErr w:type="spellStart"/>
            <w:r>
              <w:rPr>
                <w:rFonts w:ascii="Times New Roman" w:hAnsi="Times New Roman"/>
                <w:sz w:val="26"/>
                <w:szCs w:val="26"/>
              </w:rPr>
              <w:t>Autisma</w:t>
            </w:r>
            <w:proofErr w:type="spellEnd"/>
            <w:r>
              <w:rPr>
                <w:rFonts w:ascii="Times New Roman" w:hAnsi="Times New Roman"/>
                <w:sz w:val="26"/>
                <w:szCs w:val="26"/>
              </w:rPr>
              <w:t xml:space="preserve"> apvienība” priekšsēdētāja</w:t>
            </w:r>
          </w:p>
        </w:tc>
      </w:tr>
      <w:tr w:rsidR="009631C3" w:rsidRPr="000D2616" w14:paraId="751FEF77" w14:textId="77777777" w:rsidTr="00550B13">
        <w:trPr>
          <w:trHeight w:val="425"/>
        </w:trPr>
        <w:tc>
          <w:tcPr>
            <w:tcW w:w="1467" w:type="pct"/>
          </w:tcPr>
          <w:p w14:paraId="7D305241" w14:textId="34D5D4FC" w:rsidR="009631C3" w:rsidRPr="000D2616" w:rsidRDefault="009631C3" w:rsidP="009631C3">
            <w:pPr>
              <w:spacing w:after="0" w:line="240" w:lineRule="auto"/>
              <w:ind w:left="179"/>
              <w:rPr>
                <w:rFonts w:ascii="Times New Roman" w:hAnsi="Times New Roman" w:cs="Times New Roman"/>
                <w:sz w:val="26"/>
                <w:szCs w:val="26"/>
              </w:rPr>
            </w:pPr>
            <w:r w:rsidRPr="000D2616">
              <w:rPr>
                <w:rFonts w:ascii="Times New Roman" w:hAnsi="Times New Roman" w:cs="Times New Roman"/>
                <w:sz w:val="26"/>
                <w:szCs w:val="26"/>
              </w:rPr>
              <w:t xml:space="preserve">Romāns </w:t>
            </w:r>
            <w:proofErr w:type="spellStart"/>
            <w:r w:rsidRPr="000D2616">
              <w:rPr>
                <w:rFonts w:ascii="Times New Roman" w:hAnsi="Times New Roman" w:cs="Times New Roman"/>
                <w:sz w:val="26"/>
                <w:szCs w:val="26"/>
              </w:rPr>
              <w:t>Gagunovs</w:t>
            </w:r>
            <w:proofErr w:type="spellEnd"/>
            <w:r w:rsidRPr="000D2616">
              <w:rPr>
                <w:rFonts w:ascii="Times New Roman" w:hAnsi="Times New Roman" w:cs="Times New Roman"/>
                <w:sz w:val="26"/>
                <w:szCs w:val="26"/>
              </w:rPr>
              <w:t xml:space="preserve"> </w:t>
            </w:r>
          </w:p>
        </w:tc>
        <w:tc>
          <w:tcPr>
            <w:tcW w:w="3533" w:type="pct"/>
            <w:gridSpan w:val="3"/>
          </w:tcPr>
          <w:p w14:paraId="41D074DC" w14:textId="2E679E2C" w:rsidR="009631C3" w:rsidRPr="000D2616" w:rsidRDefault="009631C3" w:rsidP="008B6AA3">
            <w:pPr>
              <w:spacing w:after="0" w:line="240" w:lineRule="auto"/>
              <w:rPr>
                <w:rFonts w:ascii="Times New Roman" w:hAnsi="Times New Roman" w:cs="Times New Roman"/>
                <w:color w:val="1C1C1C"/>
                <w:sz w:val="26"/>
                <w:szCs w:val="26"/>
                <w:shd w:val="clear" w:color="auto" w:fill="FFFFFF"/>
              </w:rPr>
            </w:pPr>
            <w:r w:rsidRPr="000D2616">
              <w:rPr>
                <w:rFonts w:ascii="Times New Roman" w:hAnsi="Times New Roman" w:cs="Times New Roman"/>
                <w:color w:val="1C1C1C"/>
                <w:sz w:val="26"/>
                <w:szCs w:val="26"/>
                <w:shd w:val="clear" w:color="auto" w:fill="FFFFFF"/>
              </w:rPr>
              <w:t>izglītības un zinātnes min</w:t>
            </w:r>
            <w:r w:rsidR="00DA5C19" w:rsidRPr="000D2616">
              <w:rPr>
                <w:rFonts w:ascii="Times New Roman" w:hAnsi="Times New Roman" w:cs="Times New Roman"/>
                <w:color w:val="1C1C1C"/>
                <w:sz w:val="26"/>
                <w:szCs w:val="26"/>
                <w:shd w:val="clear" w:color="auto" w:fill="FFFFFF"/>
              </w:rPr>
              <w:t>i</w:t>
            </w:r>
            <w:r w:rsidRPr="000D2616">
              <w:rPr>
                <w:rFonts w:ascii="Times New Roman" w:hAnsi="Times New Roman" w:cs="Times New Roman"/>
                <w:color w:val="1C1C1C"/>
                <w:sz w:val="26"/>
                <w:szCs w:val="26"/>
                <w:shd w:val="clear" w:color="auto" w:fill="FFFFFF"/>
              </w:rPr>
              <w:t>stres palīgs</w:t>
            </w:r>
          </w:p>
        </w:tc>
      </w:tr>
      <w:tr w:rsidR="00A20709" w:rsidRPr="000D2616" w14:paraId="7E190CDE" w14:textId="77777777" w:rsidTr="00550B13">
        <w:trPr>
          <w:trHeight w:val="425"/>
        </w:trPr>
        <w:tc>
          <w:tcPr>
            <w:tcW w:w="1467" w:type="pct"/>
          </w:tcPr>
          <w:p w14:paraId="7737334D" w14:textId="017E5956" w:rsidR="00A20709" w:rsidRPr="000D2616" w:rsidRDefault="00A20709" w:rsidP="009631C3">
            <w:pPr>
              <w:spacing w:after="0" w:line="240" w:lineRule="auto"/>
              <w:ind w:left="179"/>
              <w:rPr>
                <w:rFonts w:ascii="Times New Roman" w:hAnsi="Times New Roman" w:cs="Times New Roman"/>
                <w:sz w:val="26"/>
                <w:szCs w:val="26"/>
              </w:rPr>
            </w:pPr>
            <w:r>
              <w:rPr>
                <w:rFonts w:ascii="Times New Roman" w:hAnsi="Times New Roman" w:cs="Times New Roman"/>
                <w:sz w:val="26"/>
                <w:szCs w:val="26"/>
              </w:rPr>
              <w:t>Ilze Rudzīte</w:t>
            </w:r>
          </w:p>
        </w:tc>
        <w:tc>
          <w:tcPr>
            <w:tcW w:w="3533" w:type="pct"/>
            <w:gridSpan w:val="3"/>
          </w:tcPr>
          <w:p w14:paraId="1BB80809" w14:textId="2A01CB48" w:rsidR="00B47E57" w:rsidRPr="00B47E57" w:rsidRDefault="00A20709" w:rsidP="00B47E57">
            <w:pPr>
              <w:spacing w:after="0" w:line="240" w:lineRule="auto"/>
              <w:jc w:val="both"/>
              <w:rPr>
                <w:rFonts w:ascii="Times New Roman" w:hAnsi="Times New Roman" w:cs="Times New Roman"/>
                <w:sz w:val="26"/>
                <w:szCs w:val="26"/>
                <w:shd w:val="clear" w:color="auto" w:fill="FFFFFF"/>
              </w:rPr>
            </w:pPr>
            <w:r w:rsidRPr="00B47E57">
              <w:rPr>
                <w:rFonts w:ascii="Times New Roman" w:hAnsi="Times New Roman" w:cs="Times New Roman"/>
                <w:sz w:val="26"/>
                <w:szCs w:val="26"/>
              </w:rPr>
              <w:t>Latvijas Pašvaldību savienības</w:t>
            </w:r>
            <w:r w:rsidR="00B47E57" w:rsidRPr="00B47E57">
              <w:rPr>
                <w:rFonts w:ascii="Times New Roman" w:hAnsi="Times New Roman" w:cs="Times New Roman"/>
                <w:sz w:val="26"/>
                <w:szCs w:val="26"/>
              </w:rPr>
              <w:t xml:space="preserve"> </w:t>
            </w:r>
            <w:r w:rsidR="00064BE4">
              <w:rPr>
                <w:rFonts w:ascii="Times New Roman" w:hAnsi="Times New Roman" w:cs="Times New Roman"/>
                <w:sz w:val="26"/>
                <w:szCs w:val="26"/>
              </w:rPr>
              <w:t>p</w:t>
            </w:r>
            <w:r w:rsidR="00B47E57" w:rsidRPr="00B47E57">
              <w:rPr>
                <w:rFonts w:ascii="Times New Roman" w:hAnsi="Times New Roman" w:cs="Times New Roman"/>
                <w:sz w:val="26"/>
                <w:szCs w:val="26"/>
                <w:shd w:val="clear" w:color="auto" w:fill="FFFFFF"/>
              </w:rPr>
              <w:t>adomniece veselības un sociālajos jautājumos</w:t>
            </w:r>
          </w:p>
        </w:tc>
      </w:tr>
      <w:tr w:rsidR="00E81739" w:rsidRPr="000D2616" w14:paraId="62A60549" w14:textId="77777777" w:rsidTr="00550B13">
        <w:trPr>
          <w:trHeight w:val="570"/>
        </w:trPr>
        <w:tc>
          <w:tcPr>
            <w:tcW w:w="1467" w:type="pct"/>
          </w:tcPr>
          <w:p w14:paraId="4E816901" w14:textId="1A30048B" w:rsidR="00E81739" w:rsidRPr="000D2616" w:rsidRDefault="00E81739" w:rsidP="009631C3">
            <w:pPr>
              <w:spacing w:after="0" w:line="240" w:lineRule="auto"/>
              <w:ind w:left="179"/>
              <w:rPr>
                <w:rFonts w:ascii="Times New Roman" w:hAnsi="Times New Roman" w:cs="Times New Roman"/>
                <w:sz w:val="26"/>
                <w:szCs w:val="26"/>
              </w:rPr>
            </w:pPr>
            <w:r>
              <w:rPr>
                <w:rFonts w:ascii="Times New Roman" w:hAnsi="Times New Roman" w:cs="Times New Roman"/>
                <w:sz w:val="26"/>
                <w:szCs w:val="26"/>
              </w:rPr>
              <w:t>Liene Kauliņa-Bandere</w:t>
            </w:r>
          </w:p>
        </w:tc>
        <w:tc>
          <w:tcPr>
            <w:tcW w:w="3533" w:type="pct"/>
            <w:gridSpan w:val="3"/>
          </w:tcPr>
          <w:p w14:paraId="55A629FF" w14:textId="0652DF13" w:rsidR="00E81739" w:rsidRPr="000D2616" w:rsidRDefault="00E81739" w:rsidP="008B6AA3">
            <w:pPr>
              <w:spacing w:after="0" w:line="240" w:lineRule="auto"/>
              <w:rPr>
                <w:rFonts w:ascii="Times New Roman" w:hAnsi="Times New Roman" w:cs="Times New Roman"/>
                <w:color w:val="1C1C1C"/>
                <w:sz w:val="26"/>
                <w:szCs w:val="26"/>
                <w:shd w:val="clear" w:color="auto" w:fill="FFFFFF"/>
              </w:rPr>
            </w:pPr>
            <w:r>
              <w:rPr>
                <w:rFonts w:ascii="Times New Roman" w:hAnsi="Times New Roman" w:cs="Times New Roman"/>
                <w:color w:val="1C1C1C"/>
                <w:sz w:val="26"/>
                <w:szCs w:val="26"/>
                <w:shd w:val="clear" w:color="auto" w:fill="FFFFFF"/>
              </w:rPr>
              <w:t>Valsts</w:t>
            </w:r>
            <w:r w:rsidR="00550B13">
              <w:rPr>
                <w:rFonts w:ascii="Times New Roman" w:hAnsi="Times New Roman" w:cs="Times New Roman"/>
                <w:color w:val="1C1C1C"/>
                <w:sz w:val="26"/>
                <w:szCs w:val="26"/>
                <w:shd w:val="clear" w:color="auto" w:fill="FFFFFF"/>
              </w:rPr>
              <w:t xml:space="preserve"> bērnu tiesību aizsardzības inspekcijas vadītāja vietniece</w:t>
            </w:r>
          </w:p>
        </w:tc>
      </w:tr>
    </w:tbl>
    <w:p w14:paraId="32C94A9D" w14:textId="77777777" w:rsidR="00325AC5" w:rsidRPr="000D2616" w:rsidRDefault="00311C59" w:rsidP="00311C59">
      <w:pPr>
        <w:spacing w:before="100" w:beforeAutospacing="1" w:after="100" w:afterAutospacing="1" w:line="240" w:lineRule="auto"/>
        <w:jc w:val="both"/>
        <w:rPr>
          <w:rFonts w:ascii="Times New Roman" w:eastAsia="Times New Roman" w:hAnsi="Times New Roman" w:cs="Times New Roman"/>
          <w:sz w:val="26"/>
          <w:szCs w:val="26"/>
          <w:lang w:eastAsia="lv-LV"/>
        </w:rPr>
      </w:pPr>
      <w:r w:rsidRPr="000D2616">
        <w:rPr>
          <w:rFonts w:ascii="Times New Roman" w:eastAsia="Times New Roman" w:hAnsi="Times New Roman" w:cs="Times New Roman"/>
          <w:b/>
          <w:bCs/>
          <w:sz w:val="26"/>
          <w:szCs w:val="26"/>
          <w:lang w:eastAsia="lv-LV"/>
        </w:rPr>
        <w:t>P</w:t>
      </w:r>
      <w:r w:rsidR="005955A7" w:rsidRPr="000D2616">
        <w:rPr>
          <w:rFonts w:ascii="Times New Roman" w:eastAsia="Times New Roman" w:hAnsi="Times New Roman" w:cs="Times New Roman"/>
          <w:b/>
          <w:bCs/>
          <w:sz w:val="26"/>
          <w:szCs w:val="26"/>
          <w:lang w:eastAsia="lv-LV"/>
        </w:rPr>
        <w:t>ro</w:t>
      </w:r>
      <w:r w:rsidRPr="000D2616">
        <w:rPr>
          <w:rFonts w:ascii="Times New Roman" w:eastAsia="Times New Roman" w:hAnsi="Times New Roman" w:cs="Times New Roman"/>
          <w:b/>
          <w:bCs/>
          <w:sz w:val="26"/>
          <w:szCs w:val="26"/>
          <w:lang w:eastAsia="lv-LV"/>
        </w:rPr>
        <w:t>tokolē:</w:t>
      </w:r>
      <w:r w:rsidRPr="000D2616">
        <w:rPr>
          <w:rFonts w:ascii="Times New Roman" w:eastAsia="Times New Roman" w:hAnsi="Times New Roman" w:cs="Times New Roman"/>
          <w:sz w:val="26"/>
          <w:szCs w:val="26"/>
          <w:lang w:eastAsia="lv-LV"/>
        </w:rPr>
        <w:t xml:space="preserve"> </w:t>
      </w:r>
      <w:r w:rsidR="00B36259" w:rsidRPr="000D2616">
        <w:rPr>
          <w:rFonts w:ascii="Times New Roman" w:eastAsia="Times New Roman" w:hAnsi="Times New Roman" w:cs="Times New Roman"/>
          <w:sz w:val="26"/>
          <w:szCs w:val="26"/>
          <w:lang w:eastAsia="lv-LV"/>
        </w:rPr>
        <w:t>Kristīne Venta-Kittele</w:t>
      </w:r>
      <w:r w:rsidRPr="000D2616">
        <w:rPr>
          <w:rFonts w:ascii="Times New Roman" w:eastAsia="Times New Roman" w:hAnsi="Times New Roman" w:cs="Times New Roman"/>
          <w:sz w:val="26"/>
          <w:szCs w:val="26"/>
          <w:lang w:eastAsia="lv-LV"/>
        </w:rPr>
        <w:t xml:space="preserve">, Labklājības ministrijas Bērnu un ģimenes politikas departamenta </w:t>
      </w:r>
      <w:r w:rsidR="00B36259" w:rsidRPr="000D2616">
        <w:rPr>
          <w:rFonts w:ascii="Times New Roman" w:eastAsia="Times New Roman" w:hAnsi="Times New Roman" w:cs="Times New Roman"/>
          <w:sz w:val="26"/>
          <w:szCs w:val="26"/>
          <w:lang w:eastAsia="lv-LV"/>
        </w:rPr>
        <w:t xml:space="preserve">vecākā </w:t>
      </w:r>
      <w:r w:rsidR="009324A6" w:rsidRPr="000D2616">
        <w:rPr>
          <w:rFonts w:ascii="Times New Roman" w:eastAsia="Times New Roman" w:hAnsi="Times New Roman" w:cs="Times New Roman"/>
          <w:sz w:val="26"/>
          <w:szCs w:val="26"/>
          <w:lang w:eastAsia="lv-LV"/>
        </w:rPr>
        <w:t>eksperte</w:t>
      </w:r>
    </w:p>
    <w:p w14:paraId="5F924373" w14:textId="54E019C7" w:rsidR="00F36C06" w:rsidRPr="000D2616" w:rsidRDefault="007E01CC" w:rsidP="00892FDE">
      <w:pPr>
        <w:spacing w:before="100" w:beforeAutospacing="1" w:after="100" w:afterAutospacing="1" w:line="240" w:lineRule="auto"/>
        <w:rPr>
          <w:rFonts w:ascii="Times New Roman" w:eastAsia="Times New Roman" w:hAnsi="Times New Roman" w:cs="Times New Roman"/>
          <w:sz w:val="26"/>
          <w:szCs w:val="26"/>
          <w:lang w:eastAsia="lv-LV"/>
        </w:rPr>
      </w:pPr>
      <w:r w:rsidRPr="000D2616">
        <w:rPr>
          <w:rFonts w:ascii="Times New Roman" w:eastAsia="Times New Roman" w:hAnsi="Times New Roman" w:cs="Times New Roman"/>
          <w:sz w:val="26"/>
          <w:szCs w:val="26"/>
          <w:lang w:eastAsia="lv-LV"/>
        </w:rPr>
        <w:t>Sēdi sāk plkst.1</w:t>
      </w:r>
      <w:r w:rsidR="009631C3" w:rsidRPr="000D2616">
        <w:rPr>
          <w:rFonts w:ascii="Times New Roman" w:eastAsia="Times New Roman" w:hAnsi="Times New Roman" w:cs="Times New Roman"/>
          <w:sz w:val="26"/>
          <w:szCs w:val="26"/>
          <w:lang w:eastAsia="lv-LV"/>
        </w:rPr>
        <w:t>1</w:t>
      </w:r>
      <w:r w:rsidR="00311C59" w:rsidRPr="000D2616">
        <w:rPr>
          <w:rFonts w:ascii="Times New Roman" w:eastAsia="Times New Roman" w:hAnsi="Times New Roman" w:cs="Times New Roman"/>
          <w:sz w:val="26"/>
          <w:szCs w:val="26"/>
          <w:lang w:eastAsia="lv-LV"/>
        </w:rPr>
        <w:t>:</w:t>
      </w:r>
      <w:r w:rsidR="009631C3" w:rsidRPr="000D2616">
        <w:rPr>
          <w:rFonts w:ascii="Times New Roman" w:eastAsia="Times New Roman" w:hAnsi="Times New Roman" w:cs="Times New Roman"/>
          <w:sz w:val="26"/>
          <w:szCs w:val="26"/>
          <w:lang w:eastAsia="lv-LV"/>
        </w:rPr>
        <w:t>3</w:t>
      </w:r>
      <w:r w:rsidR="00311C59" w:rsidRPr="000D2616">
        <w:rPr>
          <w:rFonts w:ascii="Times New Roman" w:eastAsia="Times New Roman" w:hAnsi="Times New Roman" w:cs="Times New Roman"/>
          <w:sz w:val="26"/>
          <w:szCs w:val="26"/>
          <w:lang w:eastAsia="lv-LV"/>
        </w:rPr>
        <w:t>0 </w:t>
      </w:r>
      <w:bookmarkStart w:id="0" w:name="1"/>
    </w:p>
    <w:p w14:paraId="0BFCA376" w14:textId="77777777" w:rsidR="008E2458" w:rsidRPr="000D2616" w:rsidRDefault="005955A7" w:rsidP="00002EDC">
      <w:pPr>
        <w:tabs>
          <w:tab w:val="left" w:pos="284"/>
        </w:tabs>
        <w:spacing w:after="0" w:line="240" w:lineRule="auto"/>
        <w:rPr>
          <w:rFonts w:ascii="Times New Roman" w:eastAsia="Times New Roman" w:hAnsi="Times New Roman" w:cs="Times New Roman"/>
          <w:b/>
          <w:sz w:val="26"/>
          <w:szCs w:val="26"/>
          <w:lang w:eastAsia="lv-LV"/>
        </w:rPr>
      </w:pPr>
      <w:r w:rsidRPr="000D2616">
        <w:rPr>
          <w:rFonts w:ascii="Times New Roman" w:eastAsia="Times New Roman" w:hAnsi="Times New Roman" w:cs="Times New Roman"/>
          <w:b/>
          <w:sz w:val="26"/>
          <w:szCs w:val="26"/>
          <w:lang w:eastAsia="lv-LV"/>
        </w:rPr>
        <w:t>Darba kārtība:</w:t>
      </w:r>
    </w:p>
    <w:p w14:paraId="09FBAA45" w14:textId="77777777" w:rsidR="009A5CED" w:rsidRPr="000D2616" w:rsidRDefault="009A5CED" w:rsidP="0040286F">
      <w:pPr>
        <w:pStyle w:val="ListParagraph"/>
        <w:numPr>
          <w:ilvl w:val="0"/>
          <w:numId w:val="1"/>
        </w:numPr>
        <w:tabs>
          <w:tab w:val="right" w:pos="9000"/>
        </w:tabs>
        <w:spacing w:after="0" w:line="240" w:lineRule="auto"/>
        <w:jc w:val="both"/>
        <w:rPr>
          <w:rFonts w:ascii="Times New Roman" w:hAnsi="Times New Roman" w:cs="Times New Roman"/>
          <w:sz w:val="26"/>
          <w:szCs w:val="26"/>
        </w:rPr>
      </w:pPr>
      <w:bookmarkStart w:id="1" w:name="_Hlk136034907"/>
      <w:r w:rsidRPr="000D2616">
        <w:rPr>
          <w:rFonts w:ascii="Times New Roman" w:hAnsi="Times New Roman" w:cs="Times New Roman"/>
          <w:sz w:val="26"/>
          <w:szCs w:val="26"/>
        </w:rPr>
        <w:t xml:space="preserve">Valsts apmaksātu pakalpojumu pilnveide bērniem ar  </w:t>
      </w:r>
      <w:proofErr w:type="spellStart"/>
      <w:r w:rsidRPr="000D2616">
        <w:rPr>
          <w:rFonts w:ascii="Times New Roman" w:hAnsi="Times New Roman" w:cs="Times New Roman"/>
          <w:sz w:val="26"/>
          <w:szCs w:val="26"/>
        </w:rPr>
        <w:t>autiskā</w:t>
      </w:r>
      <w:proofErr w:type="spellEnd"/>
      <w:r w:rsidRPr="000D2616">
        <w:rPr>
          <w:rFonts w:ascii="Times New Roman" w:hAnsi="Times New Roman" w:cs="Times New Roman"/>
          <w:sz w:val="26"/>
          <w:szCs w:val="26"/>
        </w:rPr>
        <w:t xml:space="preserve"> spektra traucējumiem.</w:t>
      </w:r>
    </w:p>
    <w:p w14:paraId="232AF78D" w14:textId="77777777" w:rsidR="001D18ED" w:rsidRPr="000D2616" w:rsidRDefault="001D18ED" w:rsidP="0040286F">
      <w:pPr>
        <w:pStyle w:val="ListParagraph"/>
        <w:numPr>
          <w:ilvl w:val="0"/>
          <w:numId w:val="1"/>
        </w:numPr>
        <w:tabs>
          <w:tab w:val="left" w:pos="426"/>
        </w:tabs>
        <w:spacing w:after="0" w:line="240" w:lineRule="auto"/>
        <w:jc w:val="both"/>
        <w:rPr>
          <w:rFonts w:ascii="Times New Roman" w:hAnsi="Times New Roman" w:cs="Times New Roman"/>
          <w:sz w:val="26"/>
          <w:szCs w:val="26"/>
        </w:rPr>
      </w:pPr>
      <w:r w:rsidRPr="000D2616">
        <w:rPr>
          <w:rFonts w:ascii="Times New Roman" w:hAnsi="Times New Roman" w:cs="Times New Roman"/>
          <w:sz w:val="26"/>
          <w:szCs w:val="26"/>
        </w:rPr>
        <w:t>Pārskats par nepilngadīgo noziedzības stāvokli un noziedzīgos nodarījumos cietušajiem bērniem 2022. gadā.</w:t>
      </w:r>
    </w:p>
    <w:p w14:paraId="281D812F" w14:textId="0C045C8C" w:rsidR="000E0D02" w:rsidRPr="000D2616" w:rsidRDefault="001D18ED" w:rsidP="0040286F">
      <w:pPr>
        <w:pStyle w:val="ListParagraph"/>
        <w:numPr>
          <w:ilvl w:val="0"/>
          <w:numId w:val="1"/>
        </w:numPr>
        <w:tabs>
          <w:tab w:val="left" w:pos="426"/>
        </w:tabs>
        <w:spacing w:after="0" w:line="240" w:lineRule="auto"/>
        <w:jc w:val="both"/>
        <w:rPr>
          <w:rStyle w:val="Noklusjumarindkopasfonts2"/>
          <w:rFonts w:ascii="Times New Roman" w:hAnsi="Times New Roman" w:cs="Times New Roman"/>
          <w:sz w:val="26"/>
          <w:szCs w:val="26"/>
        </w:rPr>
      </w:pPr>
      <w:r w:rsidRPr="000D2616">
        <w:rPr>
          <w:rFonts w:ascii="Times New Roman" w:hAnsi="Times New Roman" w:cs="Times New Roman"/>
          <w:sz w:val="26"/>
          <w:szCs w:val="26"/>
        </w:rPr>
        <w:t>Atbalsta pilnveide  bērniem, kuriem ir antisociāla uzvedība vai pastāv šādas uzvedības riski.</w:t>
      </w:r>
      <w:bookmarkEnd w:id="1"/>
    </w:p>
    <w:p w14:paraId="11A127AA" w14:textId="120E3759" w:rsidR="000E0D02" w:rsidRPr="000D2616" w:rsidRDefault="000E0D02" w:rsidP="001D18ED">
      <w:pPr>
        <w:pStyle w:val="ListParagraph"/>
        <w:tabs>
          <w:tab w:val="right" w:pos="9000"/>
        </w:tabs>
        <w:spacing w:after="0" w:line="240" w:lineRule="auto"/>
        <w:ind w:left="567"/>
        <w:jc w:val="both"/>
        <w:rPr>
          <w:rFonts w:ascii="Times New Roman" w:hAnsi="Times New Roman" w:cs="Times New Roman"/>
          <w:sz w:val="26"/>
          <w:szCs w:val="26"/>
        </w:rPr>
      </w:pPr>
      <w:r w:rsidRPr="000D2616">
        <w:rPr>
          <w:rFonts w:ascii="Times New Roman" w:hAnsi="Times New Roman" w:cs="Times New Roman"/>
          <w:sz w:val="26"/>
          <w:szCs w:val="26"/>
        </w:rPr>
        <w:t xml:space="preserve">4. </w:t>
      </w:r>
      <w:r w:rsidR="00F30839" w:rsidRPr="000D2616">
        <w:rPr>
          <w:rFonts w:ascii="Times New Roman" w:hAnsi="Times New Roman" w:cs="Times New Roman"/>
          <w:sz w:val="26"/>
          <w:szCs w:val="26"/>
        </w:rPr>
        <w:t xml:space="preserve"> </w:t>
      </w:r>
      <w:r w:rsidRPr="000D2616">
        <w:rPr>
          <w:rFonts w:ascii="Times New Roman" w:hAnsi="Times New Roman" w:cs="Times New Roman"/>
          <w:sz w:val="26"/>
          <w:szCs w:val="26"/>
        </w:rPr>
        <w:t>Citi jautājumi.</w:t>
      </w:r>
    </w:p>
    <w:p w14:paraId="1E3D983D" w14:textId="77777777" w:rsidR="00A10B98" w:rsidRPr="000D2616" w:rsidRDefault="00A10B98" w:rsidP="00002EDC">
      <w:pPr>
        <w:tabs>
          <w:tab w:val="left" w:pos="284"/>
        </w:tabs>
        <w:spacing w:after="0" w:line="240" w:lineRule="auto"/>
        <w:rPr>
          <w:rFonts w:ascii="Times New Roman" w:eastAsia="Times New Roman" w:hAnsi="Times New Roman" w:cs="Times New Roman"/>
          <w:b/>
          <w:sz w:val="26"/>
          <w:szCs w:val="26"/>
          <w:lang w:eastAsia="lv-LV"/>
        </w:rPr>
      </w:pPr>
    </w:p>
    <w:p w14:paraId="65DFE8EB" w14:textId="334C9F8D" w:rsidR="004C16C7" w:rsidRDefault="004C16C7" w:rsidP="00222889">
      <w:pPr>
        <w:spacing w:after="0" w:line="240" w:lineRule="auto"/>
        <w:rPr>
          <w:rFonts w:ascii="Times New Roman" w:eastAsia="Times New Roman" w:hAnsi="Times New Roman" w:cs="Times New Roman"/>
          <w:b/>
          <w:sz w:val="26"/>
          <w:szCs w:val="26"/>
          <w:lang w:eastAsia="lv-LV"/>
        </w:rPr>
      </w:pPr>
    </w:p>
    <w:p w14:paraId="1D91B526" w14:textId="77777777" w:rsidR="00AD17C6" w:rsidRPr="000D2616" w:rsidRDefault="00AD17C6" w:rsidP="00222889">
      <w:pPr>
        <w:spacing w:after="0" w:line="240" w:lineRule="auto"/>
        <w:rPr>
          <w:rFonts w:ascii="Times New Roman" w:eastAsia="Times New Roman" w:hAnsi="Times New Roman" w:cs="Times New Roman"/>
          <w:b/>
          <w:sz w:val="26"/>
          <w:szCs w:val="26"/>
          <w:lang w:eastAsia="lv-LV"/>
        </w:rPr>
      </w:pPr>
    </w:p>
    <w:p w14:paraId="4DC06F1F" w14:textId="758BEE59" w:rsidR="00EF7C14" w:rsidRPr="000D2616" w:rsidRDefault="00EB39B3" w:rsidP="00AC4C38">
      <w:pPr>
        <w:spacing w:after="0" w:line="240" w:lineRule="auto"/>
        <w:jc w:val="center"/>
        <w:rPr>
          <w:rFonts w:ascii="Times New Roman" w:eastAsia="Times New Roman" w:hAnsi="Times New Roman" w:cs="Times New Roman"/>
          <w:b/>
          <w:sz w:val="26"/>
          <w:szCs w:val="26"/>
          <w:lang w:eastAsia="lv-LV"/>
        </w:rPr>
      </w:pPr>
      <w:r w:rsidRPr="000D2616">
        <w:rPr>
          <w:rFonts w:ascii="Times New Roman" w:eastAsia="Times New Roman" w:hAnsi="Times New Roman" w:cs="Times New Roman"/>
          <w:b/>
          <w:sz w:val="26"/>
          <w:szCs w:val="26"/>
          <w:lang w:eastAsia="lv-LV"/>
        </w:rPr>
        <w:t>1</w:t>
      </w:r>
      <w:r w:rsidR="00EF7C14" w:rsidRPr="000D2616">
        <w:rPr>
          <w:rFonts w:ascii="Times New Roman" w:eastAsia="Times New Roman" w:hAnsi="Times New Roman" w:cs="Times New Roman"/>
          <w:b/>
          <w:sz w:val="26"/>
          <w:szCs w:val="26"/>
          <w:lang w:eastAsia="lv-LV"/>
        </w:rPr>
        <w:t>.</w:t>
      </w:r>
    </w:p>
    <w:p w14:paraId="4ED083B0" w14:textId="4D7BE72A" w:rsidR="00370C03" w:rsidRDefault="00370C03" w:rsidP="00370C03">
      <w:pPr>
        <w:pStyle w:val="ListParagraph"/>
        <w:pBdr>
          <w:bottom w:val="single" w:sz="12" w:space="1" w:color="auto"/>
        </w:pBdr>
        <w:tabs>
          <w:tab w:val="right" w:pos="9000"/>
        </w:tabs>
        <w:spacing w:after="0" w:line="240" w:lineRule="auto"/>
        <w:ind w:left="142"/>
        <w:jc w:val="center"/>
        <w:rPr>
          <w:rFonts w:ascii="Times New Roman" w:hAnsi="Times New Roman" w:cs="Times New Roman"/>
          <w:b/>
          <w:sz w:val="26"/>
          <w:szCs w:val="26"/>
        </w:rPr>
      </w:pPr>
      <w:r w:rsidRPr="00370C03">
        <w:rPr>
          <w:rFonts w:ascii="Times New Roman" w:hAnsi="Times New Roman" w:cs="Times New Roman"/>
          <w:b/>
          <w:sz w:val="26"/>
          <w:szCs w:val="26"/>
        </w:rPr>
        <w:t xml:space="preserve">Valsts apmaksātu pakalpojumu pilnveide bērniem ar  </w:t>
      </w:r>
      <w:proofErr w:type="spellStart"/>
      <w:r w:rsidRPr="00370C03">
        <w:rPr>
          <w:rFonts w:ascii="Times New Roman" w:hAnsi="Times New Roman" w:cs="Times New Roman"/>
          <w:b/>
          <w:sz w:val="26"/>
          <w:szCs w:val="26"/>
        </w:rPr>
        <w:t>autiskā</w:t>
      </w:r>
      <w:proofErr w:type="spellEnd"/>
      <w:r w:rsidRPr="00370C03">
        <w:rPr>
          <w:rFonts w:ascii="Times New Roman" w:hAnsi="Times New Roman" w:cs="Times New Roman"/>
          <w:b/>
          <w:sz w:val="26"/>
          <w:szCs w:val="26"/>
        </w:rPr>
        <w:t xml:space="preserve"> spektra traucējumiem</w:t>
      </w:r>
    </w:p>
    <w:p w14:paraId="256013FF" w14:textId="253929EF" w:rsidR="00370C03" w:rsidRDefault="00370C03" w:rsidP="00370C03">
      <w:pPr>
        <w:pStyle w:val="ListParagraph"/>
        <w:tabs>
          <w:tab w:val="right" w:pos="9000"/>
        </w:tabs>
        <w:spacing w:after="0" w:line="240" w:lineRule="auto"/>
        <w:ind w:left="0"/>
        <w:rPr>
          <w:rFonts w:ascii="Times New Roman" w:hAnsi="Times New Roman" w:cs="Times New Roman"/>
          <w:b/>
          <w:sz w:val="26"/>
          <w:szCs w:val="26"/>
        </w:rPr>
      </w:pPr>
      <w:r>
        <w:rPr>
          <w:rFonts w:ascii="Times New Roman" w:hAnsi="Times New Roman" w:cs="Times New Roman"/>
          <w:b/>
          <w:sz w:val="26"/>
          <w:szCs w:val="26"/>
        </w:rPr>
        <w:t>___________________________________</w:t>
      </w:r>
    </w:p>
    <w:p w14:paraId="55DFFFC9" w14:textId="5F1BEDBA" w:rsidR="00F90822" w:rsidRPr="000D2616" w:rsidRDefault="008426D6" w:rsidP="00F5301B">
      <w:pPr>
        <w:spacing w:after="0" w:line="240" w:lineRule="auto"/>
        <w:jc w:val="center"/>
        <w:rPr>
          <w:rFonts w:ascii="Times New Roman" w:hAnsi="Times New Roman" w:cs="Times New Roman"/>
          <w:sz w:val="26"/>
          <w:szCs w:val="26"/>
          <w:lang w:eastAsia="lv-LV"/>
        </w:rPr>
      </w:pPr>
      <w:r w:rsidRPr="000D2616">
        <w:rPr>
          <w:rFonts w:ascii="Times New Roman" w:eastAsia="Calibri" w:hAnsi="Times New Roman" w:cs="Times New Roman"/>
          <w:sz w:val="26"/>
          <w:szCs w:val="26"/>
        </w:rPr>
        <w:t>(</w:t>
      </w:r>
      <w:r w:rsidR="00A00455" w:rsidRPr="000D2616">
        <w:rPr>
          <w:rFonts w:ascii="Times New Roman" w:eastAsia="Calibri" w:hAnsi="Times New Roman" w:cs="Times New Roman"/>
          <w:sz w:val="26"/>
          <w:szCs w:val="26"/>
        </w:rPr>
        <w:t xml:space="preserve">ziņo: </w:t>
      </w:r>
      <w:r w:rsidR="000F5FEA" w:rsidRPr="000D2616">
        <w:rPr>
          <w:rFonts w:ascii="Times New Roman" w:eastAsia="Calibri" w:hAnsi="Times New Roman" w:cs="Times New Roman"/>
          <w:sz w:val="26"/>
          <w:szCs w:val="26"/>
        </w:rPr>
        <w:t>I.Kurme</w:t>
      </w:r>
      <w:r w:rsidR="00F90822" w:rsidRPr="000D2616">
        <w:rPr>
          <w:rFonts w:ascii="Times New Roman" w:hAnsi="Times New Roman" w:cs="Times New Roman"/>
          <w:sz w:val="26"/>
          <w:szCs w:val="26"/>
          <w:lang w:eastAsia="lv-LV"/>
        </w:rPr>
        <w:t>)</w:t>
      </w:r>
    </w:p>
    <w:p w14:paraId="0D6492B9" w14:textId="77777777" w:rsidR="00A00455" w:rsidRPr="000D2616" w:rsidRDefault="00A00455" w:rsidP="00F90822">
      <w:pPr>
        <w:autoSpaceDE w:val="0"/>
        <w:autoSpaceDN w:val="0"/>
        <w:adjustRightInd w:val="0"/>
        <w:spacing w:after="0" w:line="240" w:lineRule="auto"/>
        <w:jc w:val="center"/>
        <w:rPr>
          <w:rFonts w:ascii="Times New Roman" w:hAnsi="Times New Roman" w:cs="Times New Roman"/>
          <w:sz w:val="26"/>
          <w:szCs w:val="26"/>
          <w:lang w:eastAsia="lv-LV"/>
        </w:rPr>
      </w:pPr>
    </w:p>
    <w:p w14:paraId="191285DE" w14:textId="79DF2CDF" w:rsidR="000F5FEA" w:rsidRDefault="00A00455" w:rsidP="000C1B95">
      <w:pPr>
        <w:jc w:val="both"/>
        <w:rPr>
          <w:rFonts w:ascii="Times New Roman" w:eastAsia="Calibri" w:hAnsi="Times New Roman" w:cs="Times New Roman"/>
          <w:i/>
          <w:sz w:val="26"/>
          <w:szCs w:val="26"/>
        </w:rPr>
      </w:pPr>
      <w:r w:rsidRPr="000D2616">
        <w:rPr>
          <w:rFonts w:ascii="Times New Roman" w:eastAsia="Calibri" w:hAnsi="Times New Roman" w:cs="Times New Roman"/>
          <w:i/>
          <w:sz w:val="26"/>
          <w:szCs w:val="26"/>
        </w:rPr>
        <w:t>Par apspriežamo jautājumu izsakās:</w:t>
      </w:r>
      <w:r w:rsidR="008C2A64">
        <w:rPr>
          <w:rFonts w:ascii="Times New Roman" w:eastAsia="Calibri" w:hAnsi="Times New Roman" w:cs="Times New Roman"/>
          <w:i/>
          <w:sz w:val="26"/>
          <w:szCs w:val="26"/>
        </w:rPr>
        <w:t xml:space="preserve"> </w:t>
      </w:r>
      <w:proofErr w:type="spellStart"/>
      <w:r w:rsidR="008C2A64">
        <w:rPr>
          <w:rFonts w:ascii="Times New Roman" w:eastAsia="Calibri" w:hAnsi="Times New Roman" w:cs="Times New Roman"/>
          <w:i/>
          <w:sz w:val="26"/>
          <w:szCs w:val="26"/>
        </w:rPr>
        <w:t>L</w:t>
      </w:r>
      <w:r w:rsidR="00395F64">
        <w:rPr>
          <w:rFonts w:ascii="Times New Roman" w:eastAsia="Calibri" w:hAnsi="Times New Roman" w:cs="Times New Roman"/>
          <w:i/>
          <w:sz w:val="26"/>
          <w:szCs w:val="26"/>
        </w:rPr>
        <w:t>.Bērziņa</w:t>
      </w:r>
      <w:proofErr w:type="spellEnd"/>
      <w:r w:rsidR="00395F64">
        <w:rPr>
          <w:rFonts w:ascii="Times New Roman" w:eastAsia="Calibri" w:hAnsi="Times New Roman" w:cs="Times New Roman"/>
          <w:i/>
          <w:sz w:val="26"/>
          <w:szCs w:val="26"/>
        </w:rPr>
        <w:t>,</w:t>
      </w:r>
      <w:r w:rsidR="00BB0D30">
        <w:rPr>
          <w:rFonts w:ascii="Times New Roman" w:eastAsia="Calibri" w:hAnsi="Times New Roman" w:cs="Times New Roman"/>
          <w:i/>
          <w:sz w:val="26"/>
          <w:szCs w:val="26"/>
        </w:rPr>
        <w:t xml:space="preserve"> </w:t>
      </w:r>
      <w:proofErr w:type="spellStart"/>
      <w:r w:rsidR="00BB0D30">
        <w:rPr>
          <w:rFonts w:ascii="Times New Roman" w:eastAsia="Calibri" w:hAnsi="Times New Roman" w:cs="Times New Roman"/>
          <w:i/>
          <w:sz w:val="26"/>
          <w:szCs w:val="26"/>
        </w:rPr>
        <w:t>R.Beļkova</w:t>
      </w:r>
      <w:proofErr w:type="spellEnd"/>
      <w:r w:rsidR="00BB0D30">
        <w:rPr>
          <w:rFonts w:ascii="Times New Roman" w:eastAsia="Calibri" w:hAnsi="Times New Roman" w:cs="Times New Roman"/>
          <w:i/>
          <w:sz w:val="26"/>
          <w:szCs w:val="26"/>
        </w:rPr>
        <w:t xml:space="preserve">, </w:t>
      </w:r>
      <w:r w:rsidR="00395F64">
        <w:rPr>
          <w:rFonts w:ascii="Times New Roman" w:eastAsia="Calibri" w:hAnsi="Times New Roman" w:cs="Times New Roman"/>
          <w:i/>
          <w:sz w:val="26"/>
          <w:szCs w:val="26"/>
        </w:rPr>
        <w:t xml:space="preserve"> </w:t>
      </w:r>
      <w:proofErr w:type="spellStart"/>
      <w:r w:rsidR="00395F64">
        <w:rPr>
          <w:rFonts w:ascii="Times New Roman" w:eastAsia="Calibri" w:hAnsi="Times New Roman" w:cs="Times New Roman"/>
          <w:i/>
          <w:sz w:val="26"/>
          <w:szCs w:val="26"/>
        </w:rPr>
        <w:t>P.Vilks</w:t>
      </w:r>
      <w:proofErr w:type="spellEnd"/>
      <w:r w:rsidR="00395F64">
        <w:rPr>
          <w:rFonts w:ascii="Times New Roman" w:eastAsia="Calibri" w:hAnsi="Times New Roman" w:cs="Times New Roman"/>
          <w:i/>
          <w:sz w:val="26"/>
          <w:szCs w:val="26"/>
        </w:rPr>
        <w:t xml:space="preserve">, </w:t>
      </w:r>
      <w:proofErr w:type="spellStart"/>
      <w:r w:rsidR="00395F64">
        <w:rPr>
          <w:rFonts w:ascii="Times New Roman" w:eastAsia="Calibri" w:hAnsi="Times New Roman" w:cs="Times New Roman"/>
          <w:i/>
          <w:sz w:val="26"/>
          <w:szCs w:val="26"/>
        </w:rPr>
        <w:t>I.Rudzī</w:t>
      </w:r>
      <w:r w:rsidR="00E81739">
        <w:rPr>
          <w:rFonts w:ascii="Times New Roman" w:eastAsia="Calibri" w:hAnsi="Times New Roman" w:cs="Times New Roman"/>
          <w:i/>
          <w:sz w:val="26"/>
          <w:szCs w:val="26"/>
        </w:rPr>
        <w:t>t</w:t>
      </w:r>
      <w:r w:rsidR="00395F64">
        <w:rPr>
          <w:rFonts w:ascii="Times New Roman" w:eastAsia="Calibri" w:hAnsi="Times New Roman" w:cs="Times New Roman"/>
          <w:i/>
          <w:sz w:val="26"/>
          <w:szCs w:val="26"/>
        </w:rPr>
        <w:t>e</w:t>
      </w:r>
      <w:proofErr w:type="spellEnd"/>
      <w:r w:rsidR="00395F64">
        <w:rPr>
          <w:rFonts w:ascii="Times New Roman" w:eastAsia="Calibri" w:hAnsi="Times New Roman" w:cs="Times New Roman"/>
          <w:i/>
          <w:sz w:val="26"/>
          <w:szCs w:val="26"/>
        </w:rPr>
        <w:t xml:space="preserve">, </w:t>
      </w:r>
      <w:proofErr w:type="spellStart"/>
      <w:r w:rsidR="00395F64">
        <w:rPr>
          <w:rFonts w:ascii="Times New Roman" w:eastAsia="Calibri" w:hAnsi="Times New Roman" w:cs="Times New Roman"/>
          <w:i/>
          <w:sz w:val="26"/>
          <w:szCs w:val="26"/>
        </w:rPr>
        <w:t>A.Čakša</w:t>
      </w:r>
      <w:proofErr w:type="spellEnd"/>
      <w:r w:rsidR="00395F64">
        <w:rPr>
          <w:rFonts w:ascii="Times New Roman" w:eastAsia="Calibri" w:hAnsi="Times New Roman" w:cs="Times New Roman"/>
          <w:i/>
          <w:sz w:val="26"/>
          <w:szCs w:val="26"/>
        </w:rPr>
        <w:t xml:space="preserve">, </w:t>
      </w:r>
      <w:proofErr w:type="spellStart"/>
      <w:r w:rsidR="00395F64">
        <w:rPr>
          <w:rFonts w:ascii="Times New Roman" w:eastAsia="Calibri" w:hAnsi="Times New Roman" w:cs="Times New Roman"/>
          <w:i/>
          <w:sz w:val="26"/>
          <w:szCs w:val="26"/>
        </w:rPr>
        <w:t>Ā.Martukāne</w:t>
      </w:r>
      <w:proofErr w:type="spellEnd"/>
      <w:r w:rsidR="00395F64">
        <w:rPr>
          <w:rFonts w:ascii="Times New Roman" w:eastAsia="Calibri" w:hAnsi="Times New Roman" w:cs="Times New Roman"/>
          <w:i/>
          <w:sz w:val="26"/>
          <w:szCs w:val="26"/>
        </w:rPr>
        <w:t>.</w:t>
      </w:r>
    </w:p>
    <w:p w14:paraId="01C95E74" w14:textId="77777777" w:rsidR="00AD17C6" w:rsidRPr="000C1B95" w:rsidRDefault="00AD17C6" w:rsidP="000C1B95">
      <w:pPr>
        <w:jc w:val="both"/>
        <w:rPr>
          <w:rFonts w:ascii="Times New Roman" w:eastAsia="Calibri" w:hAnsi="Times New Roman" w:cs="Times New Roman"/>
          <w:i/>
          <w:sz w:val="26"/>
          <w:szCs w:val="26"/>
        </w:rPr>
      </w:pPr>
    </w:p>
    <w:p w14:paraId="4CC6CCA3" w14:textId="5DCECF01" w:rsidR="000F5FEA" w:rsidRPr="000D2616" w:rsidRDefault="000F5FEA" w:rsidP="000F5FEA">
      <w:pPr>
        <w:spacing w:after="0" w:line="240" w:lineRule="auto"/>
        <w:jc w:val="both"/>
        <w:rPr>
          <w:rFonts w:ascii="Times New Roman" w:hAnsi="Times New Roman" w:cs="Times New Roman"/>
          <w:sz w:val="26"/>
          <w:szCs w:val="26"/>
        </w:rPr>
      </w:pPr>
      <w:proofErr w:type="spellStart"/>
      <w:r w:rsidRPr="000D2616">
        <w:rPr>
          <w:rFonts w:ascii="Times New Roman" w:eastAsia="Calibri" w:hAnsi="Times New Roman" w:cs="Times New Roman"/>
          <w:b/>
          <w:sz w:val="26"/>
          <w:szCs w:val="26"/>
        </w:rPr>
        <w:t>I.Kurme</w:t>
      </w:r>
      <w:proofErr w:type="spellEnd"/>
      <w:r w:rsidRPr="000D2616">
        <w:rPr>
          <w:rFonts w:ascii="Times New Roman" w:eastAsia="Calibri" w:hAnsi="Times New Roman" w:cs="Times New Roman"/>
          <w:b/>
          <w:sz w:val="26"/>
          <w:szCs w:val="26"/>
        </w:rPr>
        <w:t xml:space="preserve">: </w:t>
      </w:r>
      <w:r w:rsidRPr="000D2616">
        <w:rPr>
          <w:rFonts w:ascii="Times New Roman" w:hAnsi="Times New Roman" w:cs="Times New Roman"/>
          <w:sz w:val="26"/>
          <w:szCs w:val="26"/>
        </w:rPr>
        <w:t>iepazīstina Bērnu lietu sadarbības</w:t>
      </w:r>
      <w:r w:rsidRPr="000D2616">
        <w:rPr>
          <w:rFonts w:ascii="Times New Roman" w:hAnsi="Times New Roman" w:cs="Times New Roman"/>
          <w:b/>
          <w:sz w:val="26"/>
          <w:szCs w:val="26"/>
        </w:rPr>
        <w:t xml:space="preserve"> </w:t>
      </w:r>
      <w:r w:rsidRPr="000D2616">
        <w:rPr>
          <w:rFonts w:ascii="Times New Roman" w:hAnsi="Times New Roman" w:cs="Times New Roman"/>
          <w:sz w:val="26"/>
          <w:szCs w:val="26"/>
        </w:rPr>
        <w:t xml:space="preserve">padomes locekļus ar sagatavoto prezentāciju “Bērni ar </w:t>
      </w:r>
      <w:proofErr w:type="spellStart"/>
      <w:r w:rsidRPr="000D2616">
        <w:rPr>
          <w:rFonts w:ascii="Times New Roman" w:hAnsi="Times New Roman" w:cs="Times New Roman"/>
          <w:sz w:val="26"/>
          <w:szCs w:val="26"/>
        </w:rPr>
        <w:t>autiskā</w:t>
      </w:r>
      <w:proofErr w:type="spellEnd"/>
      <w:r w:rsidRPr="000D2616">
        <w:rPr>
          <w:rFonts w:ascii="Times New Roman" w:hAnsi="Times New Roman" w:cs="Times New Roman"/>
          <w:sz w:val="26"/>
          <w:szCs w:val="26"/>
        </w:rPr>
        <w:t xml:space="preserve"> spektra traucējumiem”</w:t>
      </w:r>
      <w:r w:rsidR="0035461F">
        <w:rPr>
          <w:rFonts w:ascii="Times New Roman" w:hAnsi="Times New Roman" w:cs="Times New Roman"/>
          <w:sz w:val="26"/>
          <w:szCs w:val="26"/>
        </w:rPr>
        <w:t xml:space="preserve"> </w:t>
      </w:r>
      <w:r w:rsidRPr="000D2616">
        <w:rPr>
          <w:rFonts w:ascii="Times New Roman" w:hAnsi="Times New Roman" w:cs="Times New Roman"/>
          <w:sz w:val="26"/>
          <w:szCs w:val="26"/>
        </w:rPr>
        <w:t>(1.pielikums).</w:t>
      </w:r>
    </w:p>
    <w:p w14:paraId="262FAD7D" w14:textId="77777777" w:rsidR="000F5FEA" w:rsidRPr="000D2616" w:rsidRDefault="000F5FEA" w:rsidP="00723CA3">
      <w:pPr>
        <w:spacing w:after="0" w:line="240" w:lineRule="auto"/>
        <w:jc w:val="both"/>
        <w:rPr>
          <w:rFonts w:ascii="Times New Roman" w:hAnsi="Times New Roman" w:cs="Times New Roman"/>
          <w:sz w:val="26"/>
          <w:szCs w:val="26"/>
          <w:shd w:val="clear" w:color="auto" w:fill="FFFFFF"/>
        </w:rPr>
      </w:pPr>
    </w:p>
    <w:p w14:paraId="2E6C0621" w14:textId="372AE7A4" w:rsidR="00333A78" w:rsidRPr="00333A78" w:rsidRDefault="000C1B95" w:rsidP="00650C55">
      <w:pPr>
        <w:spacing w:after="0" w:line="240" w:lineRule="auto"/>
        <w:jc w:val="both"/>
        <w:rPr>
          <w:rFonts w:ascii="Times New Roman" w:hAnsi="Times New Roman" w:cs="Times New Roman"/>
          <w:sz w:val="26"/>
          <w:szCs w:val="26"/>
          <w:shd w:val="clear" w:color="auto" w:fill="FFFFFF"/>
        </w:rPr>
      </w:pPr>
      <w:proofErr w:type="spellStart"/>
      <w:r w:rsidRPr="00B805BF">
        <w:rPr>
          <w:rFonts w:ascii="Times New Roman" w:hAnsi="Times New Roman" w:cs="Times New Roman"/>
          <w:b/>
          <w:sz w:val="26"/>
          <w:szCs w:val="26"/>
          <w:shd w:val="clear" w:color="auto" w:fill="FFFFFF"/>
        </w:rPr>
        <w:t>L.Bērziņa</w:t>
      </w:r>
      <w:proofErr w:type="spellEnd"/>
      <w:r w:rsidRPr="00B805BF">
        <w:rPr>
          <w:rFonts w:ascii="Times New Roman" w:hAnsi="Times New Roman" w:cs="Times New Roman"/>
          <w:b/>
          <w:sz w:val="26"/>
          <w:szCs w:val="26"/>
          <w:shd w:val="clear" w:color="auto" w:fill="FFFFFF"/>
        </w:rPr>
        <w:t>:</w:t>
      </w:r>
      <w:r w:rsidR="002A06D7">
        <w:rPr>
          <w:rFonts w:ascii="Times New Roman" w:hAnsi="Times New Roman" w:cs="Times New Roman"/>
          <w:b/>
          <w:sz w:val="26"/>
          <w:szCs w:val="26"/>
          <w:shd w:val="clear" w:color="auto" w:fill="FFFFFF"/>
        </w:rPr>
        <w:t xml:space="preserve"> </w:t>
      </w:r>
      <w:r w:rsidR="002A06D7" w:rsidRPr="002A06D7">
        <w:rPr>
          <w:rFonts w:ascii="Times New Roman" w:hAnsi="Times New Roman" w:cs="Times New Roman"/>
          <w:sz w:val="26"/>
          <w:szCs w:val="26"/>
          <w:shd w:val="clear" w:color="auto" w:fill="FFFFFF"/>
        </w:rPr>
        <w:t>norāda, ka</w:t>
      </w:r>
      <w:r w:rsidR="002A06D7">
        <w:rPr>
          <w:rFonts w:ascii="Times New Roman" w:hAnsi="Times New Roman" w:cs="Times New Roman"/>
          <w:b/>
          <w:sz w:val="26"/>
          <w:szCs w:val="26"/>
          <w:shd w:val="clear" w:color="auto" w:fill="FFFFFF"/>
        </w:rPr>
        <w:t xml:space="preserve"> </w:t>
      </w:r>
      <w:r w:rsidR="002A06D7" w:rsidRPr="002A06D7">
        <w:rPr>
          <w:rFonts w:ascii="Times New Roman" w:hAnsi="Times New Roman" w:cs="Times New Roman"/>
          <w:sz w:val="26"/>
          <w:szCs w:val="26"/>
          <w:shd w:val="clear" w:color="auto" w:fill="FFFFFF"/>
        </w:rPr>
        <w:t>atzinīgi novērtē to, ka</w:t>
      </w:r>
      <w:r w:rsidR="002A06D7">
        <w:rPr>
          <w:rFonts w:ascii="Times New Roman" w:hAnsi="Times New Roman" w:cs="Times New Roman"/>
          <w:sz w:val="26"/>
          <w:szCs w:val="26"/>
          <w:shd w:val="clear" w:color="auto" w:fill="FFFFFF"/>
        </w:rPr>
        <w:t xml:space="preserve"> šis jautājums </w:t>
      </w:r>
      <w:r w:rsidR="00644E05">
        <w:rPr>
          <w:rFonts w:ascii="Times New Roman" w:hAnsi="Times New Roman" w:cs="Times New Roman"/>
          <w:sz w:val="26"/>
          <w:szCs w:val="26"/>
          <w:shd w:val="clear" w:color="auto" w:fill="FFFFFF"/>
        </w:rPr>
        <w:t>par atbalstu ģimenēm</w:t>
      </w:r>
      <w:r w:rsidR="00057854">
        <w:rPr>
          <w:rFonts w:ascii="Times New Roman" w:hAnsi="Times New Roman" w:cs="Times New Roman"/>
          <w:sz w:val="26"/>
          <w:szCs w:val="26"/>
          <w:shd w:val="clear" w:color="auto" w:fill="FFFFFF"/>
        </w:rPr>
        <w:t xml:space="preserve">, kurās ir bērni ar </w:t>
      </w:r>
      <w:proofErr w:type="spellStart"/>
      <w:r w:rsidR="00057854">
        <w:rPr>
          <w:rFonts w:ascii="Times New Roman" w:hAnsi="Times New Roman" w:cs="Times New Roman"/>
          <w:sz w:val="26"/>
          <w:szCs w:val="26"/>
          <w:shd w:val="clear" w:color="auto" w:fill="FFFFFF"/>
        </w:rPr>
        <w:t>autismu</w:t>
      </w:r>
      <w:proofErr w:type="spellEnd"/>
      <w:r w:rsidR="00057854">
        <w:rPr>
          <w:rFonts w:ascii="Times New Roman" w:hAnsi="Times New Roman" w:cs="Times New Roman"/>
          <w:sz w:val="26"/>
          <w:szCs w:val="26"/>
          <w:shd w:val="clear" w:color="auto" w:fill="FFFFFF"/>
        </w:rPr>
        <w:t>,</w:t>
      </w:r>
      <w:r w:rsidR="00644E05">
        <w:rPr>
          <w:rFonts w:ascii="Times New Roman" w:hAnsi="Times New Roman" w:cs="Times New Roman"/>
          <w:sz w:val="26"/>
          <w:szCs w:val="26"/>
          <w:shd w:val="clear" w:color="auto" w:fill="FFFFFF"/>
        </w:rPr>
        <w:t xml:space="preserve"> </w:t>
      </w:r>
      <w:r w:rsidR="002A06D7">
        <w:rPr>
          <w:rFonts w:ascii="Times New Roman" w:hAnsi="Times New Roman" w:cs="Times New Roman"/>
          <w:sz w:val="26"/>
          <w:szCs w:val="26"/>
          <w:shd w:val="clear" w:color="auto" w:fill="FFFFFF"/>
        </w:rPr>
        <w:t>tiek skatīts</w:t>
      </w:r>
      <w:r w:rsidR="00EB21E8">
        <w:rPr>
          <w:rFonts w:ascii="Times New Roman" w:hAnsi="Times New Roman" w:cs="Times New Roman"/>
          <w:sz w:val="26"/>
          <w:szCs w:val="26"/>
          <w:shd w:val="clear" w:color="auto" w:fill="FFFFFF"/>
        </w:rPr>
        <w:t xml:space="preserve"> sistēmiski,</w:t>
      </w:r>
      <w:r w:rsidR="002A06D7">
        <w:rPr>
          <w:rFonts w:ascii="Times New Roman" w:hAnsi="Times New Roman" w:cs="Times New Roman"/>
          <w:sz w:val="26"/>
          <w:szCs w:val="26"/>
          <w:shd w:val="clear" w:color="auto" w:fill="FFFFFF"/>
        </w:rPr>
        <w:t xml:space="preserve"> </w:t>
      </w:r>
      <w:proofErr w:type="spellStart"/>
      <w:r w:rsidR="002A06D7">
        <w:rPr>
          <w:rFonts w:ascii="Times New Roman" w:hAnsi="Times New Roman" w:cs="Times New Roman"/>
          <w:sz w:val="26"/>
          <w:szCs w:val="26"/>
          <w:shd w:val="clear" w:color="auto" w:fill="FFFFFF"/>
        </w:rPr>
        <w:t>starpministriju</w:t>
      </w:r>
      <w:proofErr w:type="spellEnd"/>
      <w:r w:rsidR="002A06D7">
        <w:rPr>
          <w:rFonts w:ascii="Times New Roman" w:hAnsi="Times New Roman" w:cs="Times New Roman"/>
          <w:sz w:val="26"/>
          <w:szCs w:val="26"/>
          <w:shd w:val="clear" w:color="auto" w:fill="FFFFFF"/>
        </w:rPr>
        <w:t xml:space="preserve"> (Veselības ministrija, </w:t>
      </w:r>
      <w:r w:rsidR="002A06D7" w:rsidRPr="00ED3980">
        <w:rPr>
          <w:rFonts w:ascii="Times New Roman" w:eastAsia="Times New Roman" w:hAnsi="Times New Roman" w:cs="Times New Roman"/>
          <w:sz w:val="26"/>
          <w:szCs w:val="26"/>
        </w:rPr>
        <w:t>I</w:t>
      </w:r>
      <w:r w:rsidR="002A06D7">
        <w:rPr>
          <w:rFonts w:ascii="Times New Roman" w:eastAsia="Times New Roman" w:hAnsi="Times New Roman" w:cs="Times New Roman"/>
          <w:sz w:val="26"/>
          <w:szCs w:val="26"/>
        </w:rPr>
        <w:t>zglītības un zinātnes ministrija, Labklājības ministrija) ietvarā</w:t>
      </w:r>
      <w:r w:rsidR="00057854">
        <w:rPr>
          <w:rFonts w:ascii="Times New Roman" w:eastAsia="Times New Roman" w:hAnsi="Times New Roman" w:cs="Times New Roman"/>
          <w:sz w:val="26"/>
          <w:szCs w:val="26"/>
        </w:rPr>
        <w:t>. Šī jautājuma risināšanā</w:t>
      </w:r>
      <w:r w:rsidR="00EB21E8">
        <w:rPr>
          <w:rFonts w:ascii="Times New Roman" w:eastAsia="Times New Roman" w:hAnsi="Times New Roman" w:cs="Times New Roman"/>
          <w:sz w:val="26"/>
          <w:szCs w:val="26"/>
        </w:rPr>
        <w:t xml:space="preserve"> ir nepieciešami speciālisti </w:t>
      </w:r>
      <w:r w:rsidR="00057854">
        <w:rPr>
          <w:rFonts w:ascii="Times New Roman" w:eastAsia="Times New Roman" w:hAnsi="Times New Roman" w:cs="Times New Roman"/>
          <w:sz w:val="26"/>
          <w:szCs w:val="26"/>
        </w:rPr>
        <w:t xml:space="preserve">gan </w:t>
      </w:r>
      <w:r w:rsidR="00EB21E8">
        <w:rPr>
          <w:rFonts w:ascii="Times New Roman" w:eastAsia="Times New Roman" w:hAnsi="Times New Roman" w:cs="Times New Roman"/>
          <w:sz w:val="26"/>
          <w:szCs w:val="26"/>
        </w:rPr>
        <w:t>no valsts</w:t>
      </w:r>
      <w:r w:rsidR="00057854">
        <w:rPr>
          <w:rFonts w:ascii="Times New Roman" w:eastAsia="Times New Roman" w:hAnsi="Times New Roman" w:cs="Times New Roman"/>
          <w:sz w:val="26"/>
          <w:szCs w:val="26"/>
        </w:rPr>
        <w:t xml:space="preserve">, gan arī no </w:t>
      </w:r>
      <w:r w:rsidR="00EB21E8">
        <w:rPr>
          <w:rFonts w:ascii="Times New Roman" w:eastAsia="Times New Roman" w:hAnsi="Times New Roman" w:cs="Times New Roman"/>
          <w:sz w:val="26"/>
          <w:szCs w:val="26"/>
        </w:rPr>
        <w:t xml:space="preserve"> pašvaldību </w:t>
      </w:r>
      <w:r w:rsidR="00644E05">
        <w:rPr>
          <w:rFonts w:ascii="Times New Roman" w:eastAsia="Times New Roman" w:hAnsi="Times New Roman" w:cs="Times New Roman"/>
          <w:sz w:val="26"/>
          <w:szCs w:val="26"/>
        </w:rPr>
        <w:t>institūcijām</w:t>
      </w:r>
      <w:r w:rsidR="00EB21E8">
        <w:rPr>
          <w:rFonts w:ascii="Times New Roman" w:eastAsia="Times New Roman" w:hAnsi="Times New Roman" w:cs="Times New Roman"/>
          <w:sz w:val="26"/>
          <w:szCs w:val="26"/>
        </w:rPr>
        <w:t xml:space="preserve">, kas spēj efektīvi savstarpēji sadarboties. Lielas cerības ir uz šo </w:t>
      </w:r>
      <w:r w:rsidR="00EB21E8" w:rsidRPr="00ED3980">
        <w:rPr>
          <w:rFonts w:ascii="Times New Roman" w:eastAsia="Times New Roman" w:hAnsi="Times New Roman" w:cs="Times New Roman"/>
          <w:sz w:val="26"/>
          <w:szCs w:val="26"/>
        </w:rPr>
        <w:t>Agrīn</w:t>
      </w:r>
      <w:r w:rsidR="00EB21E8">
        <w:rPr>
          <w:rFonts w:ascii="Times New Roman" w:eastAsia="Times New Roman" w:hAnsi="Times New Roman" w:cs="Times New Roman"/>
          <w:sz w:val="26"/>
          <w:szCs w:val="26"/>
        </w:rPr>
        <w:t>o</w:t>
      </w:r>
      <w:r w:rsidR="00EB21E8" w:rsidRPr="00ED3980">
        <w:rPr>
          <w:rFonts w:ascii="Times New Roman" w:eastAsia="Times New Roman" w:hAnsi="Times New Roman" w:cs="Times New Roman"/>
          <w:sz w:val="26"/>
          <w:szCs w:val="26"/>
        </w:rPr>
        <w:t xml:space="preserve"> preventīv</w:t>
      </w:r>
      <w:r w:rsidR="00EB21E8">
        <w:rPr>
          <w:rFonts w:ascii="Times New Roman" w:eastAsia="Times New Roman" w:hAnsi="Times New Roman" w:cs="Times New Roman"/>
          <w:sz w:val="26"/>
          <w:szCs w:val="26"/>
        </w:rPr>
        <w:t>o</w:t>
      </w:r>
      <w:r w:rsidR="00EB21E8" w:rsidRPr="00ED3980">
        <w:rPr>
          <w:rFonts w:ascii="Times New Roman" w:eastAsia="Times New Roman" w:hAnsi="Times New Roman" w:cs="Times New Roman"/>
          <w:sz w:val="26"/>
          <w:szCs w:val="26"/>
        </w:rPr>
        <w:t xml:space="preserve"> atbalsta sistēm</w:t>
      </w:r>
      <w:r w:rsidR="00EB21E8">
        <w:rPr>
          <w:rFonts w:ascii="Times New Roman" w:eastAsia="Times New Roman" w:hAnsi="Times New Roman" w:cs="Times New Roman"/>
          <w:sz w:val="26"/>
          <w:szCs w:val="26"/>
        </w:rPr>
        <w:t>u,</w:t>
      </w:r>
      <w:r w:rsidR="00114B89">
        <w:rPr>
          <w:rFonts w:ascii="Times New Roman" w:eastAsia="Times New Roman" w:hAnsi="Times New Roman" w:cs="Times New Roman"/>
          <w:sz w:val="26"/>
          <w:szCs w:val="26"/>
        </w:rPr>
        <w:t xml:space="preserve"> lai bērni, kuriem ir </w:t>
      </w:r>
      <w:r w:rsidR="00644E05">
        <w:rPr>
          <w:rFonts w:ascii="Times New Roman" w:eastAsia="Times New Roman" w:hAnsi="Times New Roman" w:cs="Times New Roman"/>
          <w:sz w:val="26"/>
          <w:szCs w:val="26"/>
        </w:rPr>
        <w:t xml:space="preserve">speciālas vajadzības, </w:t>
      </w:r>
      <w:proofErr w:type="spellStart"/>
      <w:r w:rsidR="00114B89">
        <w:rPr>
          <w:rFonts w:ascii="Times New Roman" w:eastAsia="Times New Roman" w:hAnsi="Times New Roman" w:cs="Times New Roman"/>
          <w:sz w:val="26"/>
          <w:szCs w:val="26"/>
        </w:rPr>
        <w:t>autisms</w:t>
      </w:r>
      <w:proofErr w:type="spellEnd"/>
      <w:r w:rsidR="00114B89">
        <w:rPr>
          <w:rFonts w:ascii="Times New Roman" w:eastAsia="Times New Roman" w:hAnsi="Times New Roman" w:cs="Times New Roman"/>
          <w:sz w:val="26"/>
          <w:szCs w:val="26"/>
        </w:rPr>
        <w:t xml:space="preserve"> agrīni varētu saņemt nepieciešamo atbalstu un vecāki varētu atgriezties darba tirgū.</w:t>
      </w:r>
      <w:r w:rsidR="00333A78" w:rsidRPr="00333A78">
        <w:rPr>
          <w:rFonts w:ascii="Times New Roman" w:hAnsi="Times New Roman" w:cs="Times New Roman"/>
          <w:sz w:val="26"/>
          <w:szCs w:val="26"/>
          <w:shd w:val="clear" w:color="auto" w:fill="FFFFFF"/>
        </w:rPr>
        <w:t xml:space="preserve"> </w:t>
      </w:r>
      <w:r w:rsidR="00333A78">
        <w:rPr>
          <w:rFonts w:ascii="Times New Roman" w:hAnsi="Times New Roman" w:cs="Times New Roman"/>
          <w:sz w:val="26"/>
          <w:szCs w:val="26"/>
          <w:shd w:val="clear" w:color="auto" w:fill="FFFFFF"/>
        </w:rPr>
        <w:t xml:space="preserve">Pēdējie pētījumi rāda, ka smagos </w:t>
      </w:r>
      <w:proofErr w:type="spellStart"/>
      <w:r w:rsidR="00333A78">
        <w:rPr>
          <w:rFonts w:ascii="Times New Roman" w:hAnsi="Times New Roman" w:cs="Times New Roman"/>
          <w:sz w:val="26"/>
          <w:szCs w:val="26"/>
          <w:shd w:val="clear" w:color="auto" w:fill="FFFFFF"/>
        </w:rPr>
        <w:t>autisma</w:t>
      </w:r>
      <w:proofErr w:type="spellEnd"/>
      <w:r w:rsidR="00333A78">
        <w:rPr>
          <w:rFonts w:ascii="Times New Roman" w:hAnsi="Times New Roman" w:cs="Times New Roman"/>
          <w:sz w:val="26"/>
          <w:szCs w:val="26"/>
          <w:shd w:val="clear" w:color="auto" w:fill="FFFFFF"/>
        </w:rPr>
        <w:t xml:space="preserve"> gadījumos līdz pat 70% viens no bērna vecākiem nestrādā.   </w:t>
      </w:r>
    </w:p>
    <w:p w14:paraId="00CAAF1D" w14:textId="77777777" w:rsidR="001F44D0" w:rsidRDefault="00FF4968" w:rsidP="00650C55">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J</w:t>
      </w:r>
      <w:r w:rsidR="00644E05">
        <w:rPr>
          <w:rFonts w:ascii="Times New Roman" w:eastAsia="Times New Roman" w:hAnsi="Times New Roman" w:cs="Times New Roman"/>
          <w:sz w:val="26"/>
          <w:szCs w:val="26"/>
        </w:rPr>
        <w:t>a šie bērni nesaņem agrīnu intervenci, tad viņi neapmeklē izglītības iestādi. Pam</w:t>
      </w:r>
      <w:r w:rsidR="000D3DDE">
        <w:rPr>
          <w:rFonts w:ascii="Times New Roman" w:eastAsia="Times New Roman" w:hAnsi="Times New Roman" w:cs="Times New Roman"/>
          <w:sz w:val="26"/>
          <w:szCs w:val="26"/>
        </w:rPr>
        <w:t>a</w:t>
      </w:r>
      <w:r w:rsidR="00644E05">
        <w:rPr>
          <w:rFonts w:ascii="Times New Roman" w:eastAsia="Times New Roman" w:hAnsi="Times New Roman" w:cs="Times New Roman"/>
          <w:sz w:val="26"/>
          <w:szCs w:val="26"/>
        </w:rPr>
        <w:t>tā</w:t>
      </w:r>
      <w:r w:rsidR="000D3DDE">
        <w:rPr>
          <w:rFonts w:ascii="Times New Roman" w:eastAsia="Times New Roman" w:hAnsi="Times New Roman" w:cs="Times New Roman"/>
          <w:sz w:val="26"/>
          <w:szCs w:val="26"/>
        </w:rPr>
        <w:t xml:space="preserve"> i</w:t>
      </w:r>
      <w:r w:rsidR="00644E05">
        <w:rPr>
          <w:rFonts w:ascii="Times New Roman" w:eastAsia="Times New Roman" w:hAnsi="Times New Roman" w:cs="Times New Roman"/>
          <w:sz w:val="26"/>
          <w:szCs w:val="26"/>
        </w:rPr>
        <w:t>ntervences p</w:t>
      </w:r>
      <w:r w:rsidR="00333A78">
        <w:rPr>
          <w:rFonts w:ascii="Times New Roman" w:eastAsia="Times New Roman" w:hAnsi="Times New Roman" w:cs="Times New Roman"/>
          <w:sz w:val="26"/>
          <w:szCs w:val="26"/>
        </w:rPr>
        <w:t>akalpojumus</w:t>
      </w:r>
      <w:r w:rsidR="000D3DDE">
        <w:rPr>
          <w:rFonts w:ascii="Times New Roman" w:eastAsia="Times New Roman" w:hAnsi="Times New Roman" w:cs="Times New Roman"/>
          <w:sz w:val="26"/>
          <w:szCs w:val="26"/>
        </w:rPr>
        <w:t xml:space="preserve"> </w:t>
      </w:r>
      <w:r w:rsidR="00644E05">
        <w:rPr>
          <w:rFonts w:ascii="Times New Roman" w:eastAsia="Times New Roman" w:hAnsi="Times New Roman" w:cs="Times New Roman"/>
          <w:sz w:val="26"/>
          <w:szCs w:val="26"/>
        </w:rPr>
        <w:t>apmaksā paši vecāki</w:t>
      </w:r>
      <w:r w:rsidR="000D3DDE">
        <w:rPr>
          <w:rFonts w:ascii="Times New Roman" w:eastAsia="Times New Roman" w:hAnsi="Times New Roman" w:cs="Times New Roman"/>
          <w:sz w:val="26"/>
          <w:szCs w:val="26"/>
        </w:rPr>
        <w:t xml:space="preserve"> un līdz ar to vecāki dažu gadu laikā nonāk līdz nabadzības slieksnim, tāpēc arī  ļoti ātri kļūst par sociālā dienesta klientiem. Vienlaikus vecākiem ir ļoti grūti lūgt atbalstu sociālajā dienestā un tādējādi </w:t>
      </w:r>
      <w:r w:rsidR="00057854">
        <w:rPr>
          <w:rFonts w:ascii="Times New Roman" w:eastAsia="Times New Roman" w:hAnsi="Times New Roman" w:cs="Times New Roman"/>
          <w:sz w:val="26"/>
          <w:szCs w:val="26"/>
        </w:rPr>
        <w:t xml:space="preserve">viņi </w:t>
      </w:r>
      <w:r w:rsidR="000D3DDE">
        <w:rPr>
          <w:rFonts w:ascii="Times New Roman" w:eastAsia="Times New Roman" w:hAnsi="Times New Roman" w:cs="Times New Roman"/>
          <w:sz w:val="26"/>
          <w:szCs w:val="26"/>
        </w:rPr>
        <w:t>pēc atbalsta vēršas jau ļoti novēloti.</w:t>
      </w:r>
      <w:r w:rsidR="001F44D0">
        <w:rPr>
          <w:rFonts w:ascii="Times New Roman" w:eastAsia="Times New Roman" w:hAnsi="Times New Roman" w:cs="Times New Roman"/>
          <w:sz w:val="26"/>
          <w:szCs w:val="26"/>
        </w:rPr>
        <w:t xml:space="preserve"> Tāpat v</w:t>
      </w:r>
      <w:r w:rsidR="000D3DDE">
        <w:rPr>
          <w:rFonts w:ascii="Times New Roman" w:eastAsia="Times New Roman" w:hAnsi="Times New Roman" w:cs="Times New Roman"/>
          <w:sz w:val="26"/>
          <w:szCs w:val="26"/>
        </w:rPr>
        <w:t>ec</w:t>
      </w:r>
      <w:r w:rsidR="00057854">
        <w:rPr>
          <w:rFonts w:ascii="Times New Roman" w:eastAsia="Times New Roman" w:hAnsi="Times New Roman" w:cs="Times New Roman"/>
          <w:sz w:val="26"/>
          <w:szCs w:val="26"/>
        </w:rPr>
        <w:t>ā</w:t>
      </w:r>
      <w:r w:rsidR="000D3DDE">
        <w:rPr>
          <w:rFonts w:ascii="Times New Roman" w:eastAsia="Times New Roman" w:hAnsi="Times New Roman" w:cs="Times New Roman"/>
          <w:sz w:val="26"/>
          <w:szCs w:val="26"/>
        </w:rPr>
        <w:t xml:space="preserve">kiem </w:t>
      </w:r>
      <w:r w:rsidR="00333A78">
        <w:rPr>
          <w:rFonts w:ascii="Times New Roman" w:eastAsia="Times New Roman" w:hAnsi="Times New Roman" w:cs="Times New Roman"/>
          <w:sz w:val="26"/>
          <w:szCs w:val="26"/>
        </w:rPr>
        <w:t xml:space="preserve">ir </w:t>
      </w:r>
      <w:r w:rsidR="000D3DDE">
        <w:rPr>
          <w:rFonts w:ascii="Times New Roman" w:eastAsia="Times New Roman" w:hAnsi="Times New Roman" w:cs="Times New Roman"/>
          <w:sz w:val="26"/>
          <w:szCs w:val="26"/>
        </w:rPr>
        <w:t>milzīga stigma bērnam nokārtot invaliditāti.</w:t>
      </w:r>
      <w:r w:rsidR="00333A78">
        <w:rPr>
          <w:rFonts w:ascii="Times New Roman" w:eastAsia="Times New Roman" w:hAnsi="Times New Roman" w:cs="Times New Roman"/>
          <w:sz w:val="26"/>
          <w:szCs w:val="26"/>
        </w:rPr>
        <w:t xml:space="preserve"> </w:t>
      </w:r>
    </w:p>
    <w:p w14:paraId="5E16A4A9" w14:textId="46A75443" w:rsidR="00333A78" w:rsidRPr="00262C9F" w:rsidRDefault="00333A78" w:rsidP="00650C55">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Atzinīgi novērtē </w:t>
      </w:r>
      <w:r w:rsidR="00BB0D30">
        <w:rPr>
          <w:rFonts w:ascii="Times New Roman" w:eastAsia="Times New Roman" w:hAnsi="Times New Roman" w:cs="Times New Roman"/>
          <w:sz w:val="26"/>
          <w:szCs w:val="26"/>
        </w:rPr>
        <w:t xml:space="preserve">iepriekš </w:t>
      </w:r>
      <w:r>
        <w:rPr>
          <w:rFonts w:ascii="Times New Roman" w:eastAsia="Times New Roman" w:hAnsi="Times New Roman" w:cs="Times New Roman"/>
          <w:sz w:val="26"/>
          <w:szCs w:val="26"/>
        </w:rPr>
        <w:t>prezentācijā minēto par nepieciešamību informēt sabiedrību, vecākus.</w:t>
      </w:r>
      <w:r w:rsidR="00262C9F">
        <w:rPr>
          <w:rFonts w:ascii="Times New Roman" w:eastAsia="Times New Roman" w:hAnsi="Times New Roman" w:cs="Times New Roman"/>
          <w:sz w:val="26"/>
          <w:szCs w:val="26"/>
        </w:rPr>
        <w:t xml:space="preserve"> </w:t>
      </w:r>
      <w:r>
        <w:rPr>
          <w:rFonts w:ascii="Times New Roman" w:hAnsi="Times New Roman" w:cs="Times New Roman"/>
          <w:sz w:val="26"/>
          <w:szCs w:val="26"/>
          <w:shd w:val="clear" w:color="auto" w:fill="FFFFFF"/>
        </w:rPr>
        <w:t xml:space="preserve">Aicina turpināt strādāt </w:t>
      </w:r>
      <w:r w:rsidR="00996B0E">
        <w:rPr>
          <w:rFonts w:ascii="Times New Roman" w:hAnsi="Times New Roman" w:cs="Times New Roman"/>
          <w:sz w:val="26"/>
          <w:szCs w:val="26"/>
          <w:shd w:val="clear" w:color="auto" w:fill="FFFFFF"/>
        </w:rPr>
        <w:t xml:space="preserve">pie </w:t>
      </w:r>
      <w:r w:rsidR="001F44D0">
        <w:rPr>
          <w:rFonts w:ascii="Times New Roman" w:hAnsi="Times New Roman" w:cs="Times New Roman"/>
          <w:sz w:val="26"/>
          <w:szCs w:val="26"/>
          <w:shd w:val="clear" w:color="auto" w:fill="FFFFFF"/>
        </w:rPr>
        <w:t xml:space="preserve">jautājuma par </w:t>
      </w:r>
      <w:r>
        <w:rPr>
          <w:rFonts w:ascii="Times New Roman" w:hAnsi="Times New Roman" w:cs="Times New Roman"/>
          <w:sz w:val="26"/>
          <w:szCs w:val="26"/>
          <w:shd w:val="clear" w:color="auto" w:fill="FFFFFF"/>
        </w:rPr>
        <w:t>gadījuma vadītāj</w:t>
      </w:r>
      <w:r w:rsidR="00996B0E">
        <w:rPr>
          <w:rFonts w:ascii="Times New Roman" w:hAnsi="Times New Roman" w:cs="Times New Roman"/>
          <w:sz w:val="26"/>
          <w:szCs w:val="26"/>
          <w:shd w:val="clear" w:color="auto" w:fill="FFFFFF"/>
        </w:rPr>
        <w:t xml:space="preserve">a atrašanu </w:t>
      </w:r>
      <w:r>
        <w:rPr>
          <w:rFonts w:ascii="Times New Roman" w:hAnsi="Times New Roman" w:cs="Times New Roman"/>
          <w:sz w:val="26"/>
          <w:szCs w:val="26"/>
          <w:shd w:val="clear" w:color="auto" w:fill="FFFFFF"/>
        </w:rPr>
        <w:t xml:space="preserve">bērna ar </w:t>
      </w:r>
      <w:proofErr w:type="spellStart"/>
      <w:r>
        <w:rPr>
          <w:rFonts w:ascii="Times New Roman" w:hAnsi="Times New Roman" w:cs="Times New Roman"/>
          <w:sz w:val="26"/>
          <w:szCs w:val="26"/>
          <w:shd w:val="clear" w:color="auto" w:fill="FFFFFF"/>
        </w:rPr>
        <w:t>autism</w:t>
      </w:r>
      <w:r w:rsidR="001F44D0">
        <w:rPr>
          <w:rFonts w:ascii="Times New Roman" w:hAnsi="Times New Roman" w:cs="Times New Roman"/>
          <w:sz w:val="26"/>
          <w:szCs w:val="26"/>
          <w:shd w:val="clear" w:color="auto" w:fill="FFFFFF"/>
        </w:rPr>
        <w:t>u</w:t>
      </w:r>
      <w:proofErr w:type="spellEnd"/>
      <w:r>
        <w:rPr>
          <w:rFonts w:ascii="Times New Roman" w:hAnsi="Times New Roman" w:cs="Times New Roman"/>
          <w:sz w:val="26"/>
          <w:szCs w:val="26"/>
          <w:shd w:val="clear" w:color="auto" w:fill="FFFFFF"/>
        </w:rPr>
        <w:t xml:space="preserve"> intervencē</w:t>
      </w:r>
      <w:r w:rsidR="001F44D0">
        <w:rPr>
          <w:rFonts w:ascii="Times New Roman" w:hAnsi="Times New Roman" w:cs="Times New Roman"/>
          <w:sz w:val="26"/>
          <w:szCs w:val="26"/>
          <w:shd w:val="clear" w:color="auto" w:fill="FFFFFF"/>
        </w:rPr>
        <w:t xml:space="preserve">, kas ir ļoti būtiski. </w:t>
      </w:r>
      <w:r>
        <w:rPr>
          <w:rFonts w:ascii="Times New Roman" w:hAnsi="Times New Roman" w:cs="Times New Roman"/>
          <w:sz w:val="26"/>
          <w:szCs w:val="26"/>
          <w:shd w:val="clear" w:color="auto" w:fill="FFFFFF"/>
        </w:rPr>
        <w:t xml:space="preserve">Šobrīd to dara paši vecāki, bet </w:t>
      </w:r>
      <w:r w:rsidR="001F44D0">
        <w:rPr>
          <w:rFonts w:ascii="Times New Roman" w:hAnsi="Times New Roman" w:cs="Times New Roman"/>
          <w:sz w:val="26"/>
          <w:szCs w:val="26"/>
          <w:shd w:val="clear" w:color="auto" w:fill="FFFFFF"/>
        </w:rPr>
        <w:t>katram no šiem vecākiem ir atšķirīgi pieejamie resursi</w:t>
      </w:r>
      <w:r w:rsidR="00996B0E">
        <w:rPr>
          <w:rFonts w:ascii="Times New Roman" w:hAnsi="Times New Roman" w:cs="Times New Roman"/>
          <w:sz w:val="26"/>
          <w:szCs w:val="26"/>
          <w:shd w:val="clear" w:color="auto" w:fill="FFFFFF"/>
        </w:rPr>
        <w:t>, zināšanas</w:t>
      </w:r>
      <w:r w:rsidR="001F44D0">
        <w:rPr>
          <w:rFonts w:ascii="Times New Roman" w:hAnsi="Times New Roman" w:cs="Times New Roman"/>
          <w:sz w:val="26"/>
          <w:szCs w:val="26"/>
          <w:shd w:val="clear" w:color="auto" w:fill="FFFFFF"/>
        </w:rPr>
        <w:t xml:space="preserve"> un atbalsta sistēma</w:t>
      </w:r>
      <w:r w:rsidR="00996B0E">
        <w:rPr>
          <w:rFonts w:ascii="Times New Roman" w:hAnsi="Times New Roman" w:cs="Times New Roman"/>
          <w:sz w:val="26"/>
          <w:szCs w:val="26"/>
          <w:shd w:val="clear" w:color="auto" w:fill="FFFFFF"/>
        </w:rPr>
        <w:t xml:space="preserve"> (bieži vien arī tuvākie radinieki novēršas no šīm ģimenēm)</w:t>
      </w:r>
      <w:r w:rsidR="001F44D0">
        <w:rPr>
          <w:rFonts w:ascii="Times New Roman" w:hAnsi="Times New Roman" w:cs="Times New Roman"/>
          <w:sz w:val="26"/>
          <w:szCs w:val="26"/>
          <w:shd w:val="clear" w:color="auto" w:fill="FFFFFF"/>
        </w:rPr>
        <w:t>.</w:t>
      </w:r>
    </w:p>
    <w:p w14:paraId="3C6B254C" w14:textId="7582A95A" w:rsidR="00BB0D30" w:rsidRDefault="00BB0D30" w:rsidP="00650C55">
      <w:pPr>
        <w:spacing w:after="0" w:line="240" w:lineRule="auto"/>
        <w:jc w:val="both"/>
        <w:rPr>
          <w:rFonts w:ascii="Times New Roman" w:hAnsi="Times New Roman" w:cs="Times New Roman"/>
          <w:sz w:val="26"/>
          <w:szCs w:val="26"/>
          <w:shd w:val="clear" w:color="auto" w:fill="FFFFFF"/>
        </w:rPr>
      </w:pPr>
    </w:p>
    <w:p w14:paraId="680174B6" w14:textId="6966074E" w:rsidR="00BB0D30" w:rsidRPr="00BD561C" w:rsidRDefault="00BB0D30" w:rsidP="00650C55">
      <w:pPr>
        <w:spacing w:after="0" w:line="240" w:lineRule="auto"/>
        <w:jc w:val="both"/>
        <w:rPr>
          <w:rStyle w:val="Strong"/>
          <w:rFonts w:ascii="Times New Roman" w:hAnsi="Times New Roman" w:cs="Times New Roman"/>
          <w:b w:val="0"/>
          <w:bCs w:val="0"/>
          <w:sz w:val="26"/>
          <w:szCs w:val="26"/>
          <w:shd w:val="clear" w:color="auto" w:fill="FFFFFF"/>
        </w:rPr>
      </w:pPr>
      <w:proofErr w:type="spellStart"/>
      <w:r w:rsidRPr="00BB0D30">
        <w:rPr>
          <w:rFonts w:ascii="Times New Roman" w:hAnsi="Times New Roman" w:cs="Times New Roman"/>
          <w:b/>
          <w:sz w:val="26"/>
          <w:szCs w:val="26"/>
          <w:shd w:val="clear" w:color="auto" w:fill="FFFFFF"/>
        </w:rPr>
        <w:t>R.Beļkova</w:t>
      </w:r>
      <w:proofErr w:type="spellEnd"/>
      <w:r w:rsidRPr="00BB0D30">
        <w:rPr>
          <w:rFonts w:ascii="Times New Roman" w:hAnsi="Times New Roman" w:cs="Times New Roman"/>
          <w:b/>
          <w:sz w:val="26"/>
          <w:szCs w:val="26"/>
          <w:shd w:val="clear" w:color="auto" w:fill="FFFFFF"/>
        </w:rPr>
        <w:t>:</w:t>
      </w:r>
      <w:r>
        <w:rPr>
          <w:rFonts w:ascii="Times New Roman" w:hAnsi="Times New Roman" w:cs="Times New Roman"/>
          <w:b/>
          <w:sz w:val="26"/>
          <w:szCs w:val="26"/>
          <w:shd w:val="clear" w:color="auto" w:fill="FFFFFF"/>
        </w:rPr>
        <w:t xml:space="preserve"> </w:t>
      </w:r>
      <w:r w:rsidRPr="00BB0D30">
        <w:rPr>
          <w:rFonts w:ascii="Times New Roman" w:hAnsi="Times New Roman" w:cs="Times New Roman"/>
          <w:sz w:val="26"/>
          <w:szCs w:val="26"/>
          <w:shd w:val="clear" w:color="auto" w:fill="FFFFFF"/>
        </w:rPr>
        <w:t xml:space="preserve">informē, ka kopš šā gada jūnija ir paplašinājies ārstniecības iestāžu skaits, kas nodrošina agrīnās intervences pakalpojumus bērniem ar </w:t>
      </w:r>
      <w:proofErr w:type="spellStart"/>
      <w:r w:rsidRPr="00BB0D30">
        <w:rPr>
          <w:rFonts w:ascii="Times New Roman" w:hAnsi="Times New Roman" w:cs="Times New Roman"/>
          <w:sz w:val="26"/>
          <w:szCs w:val="26"/>
          <w:shd w:val="clear" w:color="auto" w:fill="FFFFFF"/>
        </w:rPr>
        <w:t>autiskā</w:t>
      </w:r>
      <w:proofErr w:type="spellEnd"/>
      <w:r w:rsidRPr="00BB0D30">
        <w:rPr>
          <w:rFonts w:ascii="Times New Roman" w:hAnsi="Times New Roman" w:cs="Times New Roman"/>
          <w:sz w:val="26"/>
          <w:szCs w:val="26"/>
          <w:shd w:val="clear" w:color="auto" w:fill="FFFFFF"/>
        </w:rPr>
        <w:t xml:space="preserve"> spektra traucējumiem </w:t>
      </w:r>
      <w:r w:rsidR="00BD561C">
        <w:rPr>
          <w:rFonts w:ascii="Times New Roman" w:hAnsi="Times New Roman" w:cs="Times New Roman"/>
          <w:sz w:val="26"/>
          <w:szCs w:val="26"/>
          <w:shd w:val="clear" w:color="auto" w:fill="FFFFFF"/>
        </w:rPr>
        <w:t xml:space="preserve">un patlaban </w:t>
      </w:r>
      <w:r w:rsidR="00416B6F">
        <w:rPr>
          <w:rFonts w:ascii="Times New Roman" w:hAnsi="Times New Roman" w:cs="Times New Roman"/>
          <w:sz w:val="26"/>
          <w:szCs w:val="26"/>
          <w:shd w:val="clear" w:color="auto" w:fill="FFFFFF"/>
        </w:rPr>
        <w:t xml:space="preserve">kopā </w:t>
      </w:r>
      <w:r w:rsidR="00BD561C">
        <w:rPr>
          <w:rFonts w:ascii="Times New Roman" w:hAnsi="Times New Roman" w:cs="Times New Roman"/>
          <w:sz w:val="26"/>
          <w:szCs w:val="26"/>
          <w:shd w:val="clear" w:color="auto" w:fill="FFFFFF"/>
        </w:rPr>
        <w:t xml:space="preserve">tās ir </w:t>
      </w:r>
      <w:r w:rsidRPr="00BD561C">
        <w:rPr>
          <w:rStyle w:val="Strong"/>
          <w:rFonts w:ascii="Times New Roman" w:hAnsi="Times New Roman" w:cs="Times New Roman"/>
          <w:b w:val="0"/>
          <w:color w:val="1E1E1E"/>
          <w:sz w:val="26"/>
          <w:szCs w:val="26"/>
          <w:shd w:val="clear" w:color="auto" w:fill="FFFFFF"/>
        </w:rPr>
        <w:t>7 ārstniecības iestādes.</w:t>
      </w:r>
      <w:r w:rsidR="00BD561C">
        <w:rPr>
          <w:rStyle w:val="Strong"/>
          <w:rFonts w:ascii="Times New Roman" w:hAnsi="Times New Roman" w:cs="Times New Roman"/>
          <w:b w:val="0"/>
          <w:bCs w:val="0"/>
          <w:sz w:val="26"/>
          <w:szCs w:val="26"/>
          <w:shd w:val="clear" w:color="auto" w:fill="FFFFFF"/>
        </w:rPr>
        <w:t xml:space="preserve"> </w:t>
      </w:r>
      <w:r w:rsidR="00BD561C" w:rsidRPr="00BD561C">
        <w:rPr>
          <w:rStyle w:val="Strong"/>
          <w:rFonts w:ascii="Times New Roman" w:hAnsi="Times New Roman" w:cs="Times New Roman"/>
          <w:b w:val="0"/>
          <w:sz w:val="26"/>
          <w:szCs w:val="26"/>
          <w:shd w:val="clear" w:color="auto" w:fill="FFFFFF"/>
        </w:rPr>
        <w:t xml:space="preserve">Savukārt </w:t>
      </w:r>
      <w:proofErr w:type="spellStart"/>
      <w:r w:rsidR="00BD561C">
        <w:rPr>
          <w:rStyle w:val="Strong"/>
          <w:rFonts w:ascii="Times New Roman" w:hAnsi="Times New Roman" w:cs="Times New Roman"/>
          <w:b w:val="0"/>
          <w:sz w:val="26"/>
          <w:szCs w:val="26"/>
          <w:shd w:val="clear" w:color="auto" w:fill="FFFFFF"/>
        </w:rPr>
        <w:t>autiskā</w:t>
      </w:r>
      <w:proofErr w:type="spellEnd"/>
      <w:r w:rsidR="00BD561C">
        <w:rPr>
          <w:rStyle w:val="Strong"/>
          <w:rFonts w:ascii="Times New Roman" w:hAnsi="Times New Roman" w:cs="Times New Roman"/>
          <w:b w:val="0"/>
          <w:sz w:val="26"/>
          <w:szCs w:val="26"/>
          <w:shd w:val="clear" w:color="auto" w:fill="FFFFFF"/>
        </w:rPr>
        <w:t xml:space="preserve"> spektra</w:t>
      </w:r>
      <w:r w:rsidR="00BD561C" w:rsidRPr="00BD561C">
        <w:rPr>
          <w:rStyle w:val="Strong"/>
          <w:rFonts w:ascii="Times New Roman" w:hAnsi="Times New Roman" w:cs="Times New Roman"/>
          <w:b w:val="0"/>
          <w:sz w:val="26"/>
          <w:szCs w:val="26"/>
          <w:shd w:val="clear" w:color="auto" w:fill="FFFFFF"/>
        </w:rPr>
        <w:t xml:space="preserve"> raksturīgo simptomu atklāšanai valsts apmaksāts ADOS tests ir pieejams 10 ārstniecības iestādēs.</w:t>
      </w:r>
    </w:p>
    <w:p w14:paraId="79E70A2E" w14:textId="069F4B59" w:rsidR="00416B6F" w:rsidRPr="00416B6F" w:rsidRDefault="008D4E77" w:rsidP="00650C55">
      <w:pPr>
        <w:spacing w:after="0" w:line="240" w:lineRule="auto"/>
        <w:jc w:val="both"/>
        <w:rPr>
          <w:rFonts w:ascii="Times New Roman" w:hAnsi="Times New Roman" w:cs="Times New Roman"/>
          <w:spacing w:val="-5"/>
          <w:sz w:val="26"/>
          <w:szCs w:val="26"/>
          <w:shd w:val="clear" w:color="auto" w:fill="FFFFFF"/>
        </w:rPr>
      </w:pPr>
      <w:r>
        <w:rPr>
          <w:rFonts w:ascii="Times New Roman" w:hAnsi="Times New Roman" w:cs="Times New Roman"/>
          <w:sz w:val="26"/>
          <w:szCs w:val="26"/>
          <w:shd w:val="clear" w:color="auto" w:fill="FFFFFF"/>
        </w:rPr>
        <w:t>A</w:t>
      </w:r>
      <w:r w:rsidRPr="00BB0D30">
        <w:rPr>
          <w:rFonts w:ascii="Times New Roman" w:hAnsi="Times New Roman" w:cs="Times New Roman"/>
          <w:sz w:val="26"/>
          <w:szCs w:val="26"/>
          <w:shd w:val="clear" w:color="auto" w:fill="FFFFFF"/>
        </w:rPr>
        <w:t>grīnās intervences pakalpojumus</w:t>
      </w:r>
      <w:r w:rsidR="00416B6F" w:rsidRPr="00416B6F">
        <w:rPr>
          <w:rFonts w:ascii="Times New Roman" w:hAnsi="Times New Roman" w:cs="Times New Roman"/>
          <w:spacing w:val="-5"/>
          <w:sz w:val="26"/>
          <w:szCs w:val="26"/>
          <w:shd w:val="clear" w:color="auto" w:fill="FFFFFF"/>
        </w:rPr>
        <w:t xml:space="preserve"> ir agrīnu pasākumu kopums, kas tiek nodrošināts, kad ir aizdomas par </w:t>
      </w:r>
      <w:proofErr w:type="spellStart"/>
      <w:r w:rsidR="00416B6F">
        <w:rPr>
          <w:rFonts w:ascii="Times New Roman" w:hAnsi="Times New Roman" w:cs="Times New Roman"/>
          <w:spacing w:val="-5"/>
          <w:sz w:val="26"/>
          <w:szCs w:val="26"/>
          <w:shd w:val="clear" w:color="auto" w:fill="FFFFFF"/>
        </w:rPr>
        <w:t>autiskā</w:t>
      </w:r>
      <w:proofErr w:type="spellEnd"/>
      <w:r w:rsidR="00416B6F">
        <w:rPr>
          <w:rFonts w:ascii="Times New Roman" w:hAnsi="Times New Roman" w:cs="Times New Roman"/>
          <w:spacing w:val="-5"/>
          <w:sz w:val="26"/>
          <w:szCs w:val="26"/>
          <w:shd w:val="clear" w:color="auto" w:fill="FFFFFF"/>
        </w:rPr>
        <w:t xml:space="preserve"> spektra traucējumiem</w:t>
      </w:r>
      <w:r w:rsidR="00416B6F" w:rsidRPr="00416B6F">
        <w:rPr>
          <w:rFonts w:ascii="Times New Roman" w:hAnsi="Times New Roman" w:cs="Times New Roman"/>
          <w:spacing w:val="-5"/>
          <w:sz w:val="26"/>
          <w:szCs w:val="26"/>
          <w:shd w:val="clear" w:color="auto" w:fill="FFFFFF"/>
        </w:rPr>
        <w:t xml:space="preserve"> vai </w:t>
      </w:r>
      <w:proofErr w:type="spellStart"/>
      <w:r w:rsidR="00416B6F">
        <w:rPr>
          <w:rFonts w:ascii="Times New Roman" w:hAnsi="Times New Roman" w:cs="Times New Roman"/>
          <w:spacing w:val="-5"/>
          <w:sz w:val="26"/>
          <w:szCs w:val="26"/>
          <w:shd w:val="clear" w:color="auto" w:fill="FFFFFF"/>
        </w:rPr>
        <w:t>autiskā</w:t>
      </w:r>
      <w:proofErr w:type="spellEnd"/>
      <w:r w:rsidR="00416B6F">
        <w:rPr>
          <w:rFonts w:ascii="Times New Roman" w:hAnsi="Times New Roman" w:cs="Times New Roman"/>
          <w:spacing w:val="-5"/>
          <w:sz w:val="26"/>
          <w:szCs w:val="26"/>
          <w:shd w:val="clear" w:color="auto" w:fill="FFFFFF"/>
        </w:rPr>
        <w:t xml:space="preserve"> spektra traucējumi </w:t>
      </w:r>
      <w:r w:rsidR="00416B6F" w:rsidRPr="00416B6F">
        <w:rPr>
          <w:rFonts w:ascii="Times New Roman" w:hAnsi="Times New Roman" w:cs="Times New Roman"/>
          <w:spacing w:val="-5"/>
          <w:sz w:val="26"/>
          <w:szCs w:val="26"/>
          <w:shd w:val="clear" w:color="auto" w:fill="FFFFFF"/>
        </w:rPr>
        <w:t>ir tikko diagnosticēt</w:t>
      </w:r>
      <w:r w:rsidR="00416B6F">
        <w:rPr>
          <w:rFonts w:ascii="Times New Roman" w:hAnsi="Times New Roman" w:cs="Times New Roman"/>
          <w:spacing w:val="-5"/>
          <w:sz w:val="26"/>
          <w:szCs w:val="26"/>
          <w:shd w:val="clear" w:color="auto" w:fill="FFFFFF"/>
        </w:rPr>
        <w:t>i</w:t>
      </w:r>
      <w:r w:rsidR="00416B6F" w:rsidRPr="00416B6F">
        <w:rPr>
          <w:rFonts w:ascii="Times New Roman" w:hAnsi="Times New Roman" w:cs="Times New Roman"/>
          <w:spacing w:val="-5"/>
          <w:sz w:val="26"/>
          <w:szCs w:val="26"/>
          <w:shd w:val="clear" w:color="auto" w:fill="FFFFFF"/>
        </w:rPr>
        <w:t>. </w:t>
      </w:r>
      <w:r w:rsidR="00416B6F" w:rsidRPr="00416B6F">
        <w:rPr>
          <w:rFonts w:ascii="Times New Roman" w:hAnsi="Times New Roman" w:cs="Times New Roman"/>
          <w:sz w:val="26"/>
          <w:szCs w:val="26"/>
          <w:shd w:val="clear" w:color="auto" w:fill="FFFFFF"/>
        </w:rPr>
        <w:t>ADOS testa,  agrīnās intervences pakalpojuma saņemšanai ir nepieciešams ģimenes ārsta, psihiatra  vai ārsta speciālista nosūtījums.</w:t>
      </w:r>
    </w:p>
    <w:p w14:paraId="279787FF" w14:textId="281A418B" w:rsidR="00416B6F" w:rsidRDefault="00416B6F" w:rsidP="00650C55">
      <w:pPr>
        <w:spacing w:after="0" w:line="240" w:lineRule="auto"/>
        <w:jc w:val="both"/>
        <w:rPr>
          <w:rFonts w:ascii="Times New Roman" w:hAnsi="Times New Roman" w:cs="Times New Roman"/>
          <w:spacing w:val="-5"/>
          <w:sz w:val="26"/>
          <w:szCs w:val="26"/>
          <w:shd w:val="clear" w:color="auto" w:fill="FFFFFF"/>
        </w:rPr>
      </w:pPr>
    </w:p>
    <w:p w14:paraId="71B2B546" w14:textId="3CA5F91C" w:rsidR="007D5B67" w:rsidRDefault="008D4E77" w:rsidP="00650C55">
      <w:pPr>
        <w:spacing w:after="0" w:line="240" w:lineRule="auto"/>
        <w:jc w:val="both"/>
        <w:rPr>
          <w:rFonts w:ascii="Times New Roman" w:hAnsi="Times New Roman" w:cs="Times New Roman"/>
          <w:color w:val="212529"/>
          <w:sz w:val="26"/>
          <w:szCs w:val="26"/>
          <w:shd w:val="clear" w:color="auto" w:fill="FFFFFF"/>
        </w:rPr>
      </w:pPr>
      <w:proofErr w:type="spellStart"/>
      <w:r w:rsidRPr="00645BB6">
        <w:rPr>
          <w:rFonts w:ascii="Times New Roman" w:hAnsi="Times New Roman" w:cs="Times New Roman"/>
          <w:b/>
          <w:spacing w:val="-5"/>
          <w:sz w:val="26"/>
          <w:szCs w:val="26"/>
          <w:shd w:val="clear" w:color="auto" w:fill="FFFFFF"/>
        </w:rPr>
        <w:t>P.Vilks</w:t>
      </w:r>
      <w:proofErr w:type="spellEnd"/>
      <w:r w:rsidRPr="00645BB6">
        <w:rPr>
          <w:rFonts w:ascii="Times New Roman" w:hAnsi="Times New Roman" w:cs="Times New Roman"/>
          <w:b/>
          <w:spacing w:val="-5"/>
          <w:sz w:val="26"/>
          <w:szCs w:val="26"/>
          <w:shd w:val="clear" w:color="auto" w:fill="FFFFFF"/>
        </w:rPr>
        <w:t>:</w:t>
      </w:r>
      <w:r>
        <w:rPr>
          <w:rFonts w:ascii="Times New Roman" w:hAnsi="Times New Roman" w:cs="Times New Roman"/>
          <w:spacing w:val="-5"/>
          <w:sz w:val="26"/>
          <w:szCs w:val="26"/>
          <w:shd w:val="clear" w:color="auto" w:fill="FFFFFF"/>
        </w:rPr>
        <w:t xml:space="preserve"> norāda, ka </w:t>
      </w:r>
      <w:r w:rsidR="00645BB6">
        <w:rPr>
          <w:rFonts w:ascii="Times New Roman" w:hAnsi="Times New Roman" w:cs="Times New Roman"/>
          <w:spacing w:val="-5"/>
          <w:sz w:val="26"/>
          <w:szCs w:val="26"/>
          <w:shd w:val="clear" w:color="auto" w:fill="FFFFFF"/>
        </w:rPr>
        <w:t>gadījum</w:t>
      </w:r>
      <w:r w:rsidR="007D5B67">
        <w:rPr>
          <w:rFonts w:ascii="Times New Roman" w:hAnsi="Times New Roman" w:cs="Times New Roman"/>
          <w:spacing w:val="-5"/>
          <w:sz w:val="26"/>
          <w:szCs w:val="26"/>
          <w:shd w:val="clear" w:color="auto" w:fill="FFFFFF"/>
        </w:rPr>
        <w:t>a</w:t>
      </w:r>
      <w:r w:rsidR="00645BB6">
        <w:rPr>
          <w:rFonts w:ascii="Times New Roman" w:hAnsi="Times New Roman" w:cs="Times New Roman"/>
          <w:spacing w:val="-5"/>
          <w:sz w:val="26"/>
          <w:szCs w:val="26"/>
          <w:shd w:val="clear" w:color="auto" w:fill="FFFFFF"/>
        </w:rPr>
        <w:t xml:space="preserve"> koordinators</w:t>
      </w:r>
      <w:r w:rsidR="007D5B67" w:rsidRPr="007D5B67">
        <w:rPr>
          <w:rFonts w:ascii="Times New Roman" w:hAnsi="Times New Roman" w:cs="Times New Roman"/>
          <w:spacing w:val="-5"/>
          <w:sz w:val="26"/>
          <w:szCs w:val="26"/>
          <w:shd w:val="clear" w:color="auto" w:fill="FFFFFF"/>
        </w:rPr>
        <w:t xml:space="preserve"> </w:t>
      </w:r>
      <w:r w:rsidR="007D5B67">
        <w:rPr>
          <w:rFonts w:ascii="Times New Roman" w:hAnsi="Times New Roman" w:cs="Times New Roman"/>
          <w:spacing w:val="-5"/>
          <w:sz w:val="26"/>
          <w:szCs w:val="26"/>
          <w:shd w:val="clear" w:color="auto" w:fill="FFFFFF"/>
        </w:rPr>
        <w:t>ir vajadzīgs ne tikai tajos gadījumos</w:t>
      </w:r>
      <w:r w:rsidR="00645BB6">
        <w:rPr>
          <w:rFonts w:ascii="Times New Roman" w:hAnsi="Times New Roman" w:cs="Times New Roman"/>
          <w:spacing w:val="-5"/>
          <w:sz w:val="26"/>
          <w:szCs w:val="26"/>
          <w:shd w:val="clear" w:color="auto" w:fill="FFFFFF"/>
        </w:rPr>
        <w:t>, lai nodrošinātu nep</w:t>
      </w:r>
      <w:r w:rsidR="00270A6C">
        <w:rPr>
          <w:rFonts w:ascii="Times New Roman" w:hAnsi="Times New Roman" w:cs="Times New Roman"/>
          <w:spacing w:val="-5"/>
          <w:sz w:val="26"/>
          <w:szCs w:val="26"/>
          <w:shd w:val="clear" w:color="auto" w:fill="FFFFFF"/>
        </w:rPr>
        <w:t>i</w:t>
      </w:r>
      <w:r w:rsidR="00645BB6">
        <w:rPr>
          <w:rFonts w:ascii="Times New Roman" w:hAnsi="Times New Roman" w:cs="Times New Roman"/>
          <w:spacing w:val="-5"/>
          <w:sz w:val="26"/>
          <w:szCs w:val="26"/>
          <w:shd w:val="clear" w:color="auto" w:fill="FFFFFF"/>
        </w:rPr>
        <w:t xml:space="preserve">eciešamo atbalstu </w:t>
      </w:r>
      <w:r w:rsidR="00270A6C">
        <w:rPr>
          <w:rFonts w:ascii="Times New Roman" w:hAnsi="Times New Roman" w:cs="Times New Roman"/>
          <w:spacing w:val="-5"/>
          <w:sz w:val="26"/>
          <w:szCs w:val="26"/>
          <w:shd w:val="clear" w:color="auto" w:fill="FFFFFF"/>
        </w:rPr>
        <w:t>bērn</w:t>
      </w:r>
      <w:r w:rsidR="007D5B67">
        <w:rPr>
          <w:rFonts w:ascii="Times New Roman" w:hAnsi="Times New Roman" w:cs="Times New Roman"/>
          <w:spacing w:val="-5"/>
          <w:sz w:val="26"/>
          <w:szCs w:val="26"/>
          <w:shd w:val="clear" w:color="auto" w:fill="FFFFFF"/>
        </w:rPr>
        <w:t>iem</w:t>
      </w:r>
      <w:r w:rsidR="00270A6C">
        <w:rPr>
          <w:rFonts w:ascii="Times New Roman" w:hAnsi="Times New Roman" w:cs="Times New Roman"/>
          <w:spacing w:val="-5"/>
          <w:sz w:val="26"/>
          <w:szCs w:val="26"/>
          <w:shd w:val="clear" w:color="auto" w:fill="FFFFFF"/>
        </w:rPr>
        <w:t xml:space="preserve"> </w:t>
      </w:r>
      <w:r w:rsidR="00D57E13">
        <w:rPr>
          <w:rFonts w:ascii="Times New Roman" w:hAnsi="Times New Roman" w:cs="Times New Roman"/>
          <w:spacing w:val="-5"/>
          <w:sz w:val="26"/>
          <w:szCs w:val="26"/>
          <w:shd w:val="clear" w:color="auto" w:fill="FFFFFF"/>
        </w:rPr>
        <w:t>a</w:t>
      </w:r>
      <w:r w:rsidR="00270A6C">
        <w:rPr>
          <w:rFonts w:ascii="Times New Roman" w:hAnsi="Times New Roman" w:cs="Times New Roman"/>
          <w:spacing w:val="-5"/>
          <w:sz w:val="26"/>
          <w:szCs w:val="26"/>
          <w:shd w:val="clear" w:color="auto" w:fill="FFFFFF"/>
        </w:rPr>
        <w:t xml:space="preserve">r </w:t>
      </w:r>
      <w:proofErr w:type="spellStart"/>
      <w:r w:rsidR="00270A6C">
        <w:rPr>
          <w:rFonts w:ascii="Times New Roman" w:hAnsi="Times New Roman" w:cs="Times New Roman"/>
          <w:spacing w:val="-5"/>
          <w:sz w:val="26"/>
          <w:szCs w:val="26"/>
          <w:shd w:val="clear" w:color="auto" w:fill="FFFFFF"/>
        </w:rPr>
        <w:t>autiskā</w:t>
      </w:r>
      <w:proofErr w:type="spellEnd"/>
      <w:r w:rsidR="00270A6C">
        <w:rPr>
          <w:rFonts w:ascii="Times New Roman" w:hAnsi="Times New Roman" w:cs="Times New Roman"/>
          <w:spacing w:val="-5"/>
          <w:sz w:val="26"/>
          <w:szCs w:val="26"/>
          <w:shd w:val="clear" w:color="auto" w:fill="FFFFFF"/>
        </w:rPr>
        <w:t xml:space="preserve"> spektra traucējumiem, bet ir vajadzīgs </w:t>
      </w:r>
      <w:r w:rsidR="00270A6C">
        <w:rPr>
          <w:rFonts w:ascii="Times New Roman" w:hAnsi="Times New Roman" w:cs="Times New Roman"/>
          <w:spacing w:val="-5"/>
          <w:sz w:val="26"/>
          <w:szCs w:val="26"/>
          <w:shd w:val="clear" w:color="auto" w:fill="FFFFFF"/>
        </w:rPr>
        <w:lastRenderedPageBreak/>
        <w:t xml:space="preserve">arī koordinators, </w:t>
      </w:r>
      <w:r w:rsidR="00645BB6">
        <w:rPr>
          <w:rFonts w:ascii="Times New Roman" w:hAnsi="Times New Roman" w:cs="Times New Roman"/>
          <w:spacing w:val="-5"/>
          <w:sz w:val="26"/>
          <w:szCs w:val="26"/>
          <w:shd w:val="clear" w:color="auto" w:fill="FFFFFF"/>
        </w:rPr>
        <w:t>kas koordinē</w:t>
      </w:r>
      <w:r w:rsidR="00270A6C">
        <w:rPr>
          <w:rFonts w:ascii="Times New Roman" w:hAnsi="Times New Roman" w:cs="Times New Roman"/>
          <w:spacing w:val="-5"/>
          <w:sz w:val="26"/>
          <w:szCs w:val="26"/>
          <w:shd w:val="clear" w:color="auto" w:fill="FFFFFF"/>
        </w:rPr>
        <w:t xml:space="preserve"> </w:t>
      </w:r>
      <w:r w:rsidR="007D5B67">
        <w:rPr>
          <w:rFonts w:ascii="Times New Roman" w:hAnsi="Times New Roman" w:cs="Times New Roman"/>
          <w:spacing w:val="-5"/>
          <w:sz w:val="26"/>
          <w:szCs w:val="26"/>
          <w:shd w:val="clear" w:color="auto" w:fill="FFFFFF"/>
        </w:rPr>
        <w:t xml:space="preserve">bērna </w:t>
      </w:r>
      <w:r w:rsidR="00270A6C">
        <w:rPr>
          <w:rFonts w:ascii="Times New Roman" w:eastAsia="Times New Roman" w:hAnsi="Times New Roman" w:cs="Times New Roman"/>
          <w:sz w:val="26"/>
          <w:szCs w:val="26"/>
        </w:rPr>
        <w:t>a</w:t>
      </w:r>
      <w:r w:rsidR="00270A6C" w:rsidRPr="00ED3980">
        <w:rPr>
          <w:rFonts w:ascii="Times New Roman" w:eastAsia="Times New Roman" w:hAnsi="Times New Roman" w:cs="Times New Roman"/>
          <w:sz w:val="26"/>
          <w:szCs w:val="26"/>
        </w:rPr>
        <w:t>grīn</w:t>
      </w:r>
      <w:r w:rsidR="00270A6C">
        <w:rPr>
          <w:rFonts w:ascii="Times New Roman" w:eastAsia="Times New Roman" w:hAnsi="Times New Roman" w:cs="Times New Roman"/>
          <w:sz w:val="26"/>
          <w:szCs w:val="26"/>
        </w:rPr>
        <w:t>o</w:t>
      </w:r>
      <w:r w:rsidR="00270A6C" w:rsidRPr="00ED3980">
        <w:rPr>
          <w:rFonts w:ascii="Times New Roman" w:eastAsia="Times New Roman" w:hAnsi="Times New Roman" w:cs="Times New Roman"/>
          <w:sz w:val="26"/>
          <w:szCs w:val="26"/>
        </w:rPr>
        <w:t xml:space="preserve"> preventīv</w:t>
      </w:r>
      <w:r w:rsidR="00270A6C">
        <w:rPr>
          <w:rFonts w:ascii="Times New Roman" w:eastAsia="Times New Roman" w:hAnsi="Times New Roman" w:cs="Times New Roman"/>
          <w:sz w:val="26"/>
          <w:szCs w:val="26"/>
        </w:rPr>
        <w:t>o</w:t>
      </w:r>
      <w:r w:rsidR="00270A6C" w:rsidRPr="00ED3980">
        <w:rPr>
          <w:rFonts w:ascii="Times New Roman" w:eastAsia="Times New Roman" w:hAnsi="Times New Roman" w:cs="Times New Roman"/>
          <w:sz w:val="26"/>
          <w:szCs w:val="26"/>
        </w:rPr>
        <w:t xml:space="preserve"> atbalsta sistēm</w:t>
      </w:r>
      <w:r w:rsidR="00270A6C">
        <w:rPr>
          <w:rFonts w:ascii="Times New Roman" w:eastAsia="Times New Roman" w:hAnsi="Times New Roman" w:cs="Times New Roman"/>
          <w:sz w:val="26"/>
          <w:szCs w:val="26"/>
        </w:rPr>
        <w:t>u kopumā</w:t>
      </w:r>
      <w:r w:rsidR="007D5B67">
        <w:rPr>
          <w:rFonts w:ascii="Times New Roman" w:eastAsia="Times New Roman" w:hAnsi="Times New Roman" w:cs="Times New Roman"/>
          <w:sz w:val="26"/>
          <w:szCs w:val="26"/>
        </w:rPr>
        <w:t xml:space="preserve"> </w:t>
      </w:r>
      <w:r w:rsidR="007D5B67" w:rsidRPr="007D5B67">
        <w:rPr>
          <w:rFonts w:ascii="Times New Roman" w:hAnsi="Times New Roman" w:cs="Times New Roman"/>
          <w:color w:val="212529"/>
          <w:sz w:val="26"/>
          <w:szCs w:val="26"/>
          <w:shd w:val="clear" w:color="auto" w:fill="FFFFFF"/>
        </w:rPr>
        <w:t>(bērniem ar dažād</w:t>
      </w:r>
      <w:r w:rsidR="007D5B67">
        <w:rPr>
          <w:rFonts w:ascii="Times New Roman" w:hAnsi="Times New Roman" w:cs="Times New Roman"/>
          <w:color w:val="212529"/>
          <w:sz w:val="26"/>
          <w:szCs w:val="26"/>
          <w:shd w:val="clear" w:color="auto" w:fill="FFFFFF"/>
        </w:rPr>
        <w:t>ā</w:t>
      </w:r>
      <w:r w:rsidR="007D5B67" w:rsidRPr="007D5B67">
        <w:rPr>
          <w:rFonts w:ascii="Times New Roman" w:hAnsi="Times New Roman" w:cs="Times New Roman"/>
          <w:color w:val="212529"/>
          <w:sz w:val="26"/>
          <w:szCs w:val="26"/>
          <w:shd w:val="clear" w:color="auto" w:fill="FFFFFF"/>
        </w:rPr>
        <w:t>m cit</w:t>
      </w:r>
      <w:r w:rsidR="007D5B67">
        <w:rPr>
          <w:rFonts w:ascii="Times New Roman" w:hAnsi="Times New Roman" w:cs="Times New Roman"/>
          <w:color w:val="212529"/>
          <w:sz w:val="26"/>
          <w:szCs w:val="26"/>
          <w:shd w:val="clear" w:color="auto" w:fill="FFFFFF"/>
        </w:rPr>
        <w:t>ām</w:t>
      </w:r>
      <w:r w:rsidR="007D5B67" w:rsidRPr="007D5B67">
        <w:rPr>
          <w:rFonts w:ascii="Times New Roman" w:hAnsi="Times New Roman" w:cs="Times New Roman"/>
          <w:color w:val="212529"/>
          <w:sz w:val="26"/>
          <w:szCs w:val="26"/>
          <w:shd w:val="clear" w:color="auto" w:fill="FFFFFF"/>
        </w:rPr>
        <w:t xml:space="preserve"> att</w:t>
      </w:r>
      <w:r w:rsidR="007D5B67">
        <w:rPr>
          <w:rFonts w:ascii="Times New Roman" w:hAnsi="Times New Roman" w:cs="Times New Roman"/>
          <w:color w:val="212529"/>
          <w:sz w:val="26"/>
          <w:szCs w:val="26"/>
          <w:shd w:val="clear" w:color="auto" w:fill="FFFFFF"/>
        </w:rPr>
        <w:t xml:space="preserve">īstības </w:t>
      </w:r>
      <w:r w:rsidR="007D5B67" w:rsidRPr="007D5B67">
        <w:rPr>
          <w:rFonts w:ascii="Times New Roman" w:hAnsi="Times New Roman" w:cs="Times New Roman"/>
          <w:color w:val="212529"/>
          <w:sz w:val="26"/>
          <w:szCs w:val="26"/>
          <w:shd w:val="clear" w:color="auto" w:fill="FFFFFF"/>
        </w:rPr>
        <w:t>grūtībām</w:t>
      </w:r>
      <w:r w:rsidR="007D5B67">
        <w:rPr>
          <w:rFonts w:ascii="Times New Roman" w:hAnsi="Times New Roman" w:cs="Times New Roman"/>
          <w:color w:val="212529"/>
          <w:sz w:val="26"/>
          <w:szCs w:val="26"/>
          <w:shd w:val="clear" w:color="auto" w:fill="FFFFFF"/>
        </w:rPr>
        <w:t>/traucējumiem</w:t>
      </w:r>
      <w:r w:rsidR="007D5B67" w:rsidRPr="007D5B67">
        <w:rPr>
          <w:rFonts w:ascii="Times New Roman" w:hAnsi="Times New Roman" w:cs="Times New Roman"/>
          <w:color w:val="212529"/>
          <w:sz w:val="26"/>
          <w:szCs w:val="26"/>
          <w:shd w:val="clear" w:color="auto" w:fill="FFFFFF"/>
        </w:rPr>
        <w:t xml:space="preserve"> vai to veidošanās risku</w:t>
      </w:r>
      <w:r w:rsidR="007D5B67">
        <w:rPr>
          <w:rFonts w:ascii="Times New Roman" w:hAnsi="Times New Roman" w:cs="Times New Roman"/>
          <w:color w:val="212529"/>
          <w:sz w:val="26"/>
          <w:szCs w:val="26"/>
          <w:shd w:val="clear" w:color="auto" w:fill="FFFFFF"/>
        </w:rPr>
        <w:t>).</w:t>
      </w:r>
    </w:p>
    <w:p w14:paraId="77EAD6DB" w14:textId="07417AC9" w:rsidR="004D1D2C" w:rsidRDefault="004D1D2C" w:rsidP="00650C55">
      <w:pPr>
        <w:spacing w:after="0" w:line="240" w:lineRule="auto"/>
        <w:jc w:val="both"/>
        <w:rPr>
          <w:rFonts w:ascii="Times New Roman" w:hAnsi="Times New Roman" w:cs="Times New Roman"/>
          <w:color w:val="212529"/>
          <w:sz w:val="26"/>
          <w:szCs w:val="26"/>
          <w:shd w:val="clear" w:color="auto" w:fill="FFFFFF"/>
        </w:rPr>
      </w:pPr>
    </w:p>
    <w:p w14:paraId="1EEB9A13" w14:textId="59A33A5A" w:rsidR="0031707D" w:rsidRPr="0031707D" w:rsidRDefault="004D1D2C" w:rsidP="0031707D">
      <w:pPr>
        <w:spacing w:after="0" w:line="240" w:lineRule="auto"/>
        <w:jc w:val="both"/>
        <w:rPr>
          <w:rFonts w:ascii="Times New Roman" w:hAnsi="Times New Roman" w:cs="Times New Roman"/>
          <w:sz w:val="26"/>
          <w:szCs w:val="26"/>
        </w:rPr>
      </w:pPr>
      <w:proofErr w:type="spellStart"/>
      <w:r w:rsidRPr="004D1D2C">
        <w:rPr>
          <w:rFonts w:ascii="Times New Roman" w:hAnsi="Times New Roman" w:cs="Times New Roman"/>
          <w:b/>
          <w:color w:val="212529"/>
          <w:sz w:val="26"/>
          <w:szCs w:val="26"/>
          <w:shd w:val="clear" w:color="auto" w:fill="FFFFFF"/>
        </w:rPr>
        <w:t>E.Siliņa</w:t>
      </w:r>
      <w:proofErr w:type="spellEnd"/>
      <w:r w:rsidRPr="004D1D2C">
        <w:rPr>
          <w:rFonts w:ascii="Times New Roman" w:hAnsi="Times New Roman" w:cs="Times New Roman"/>
          <w:b/>
          <w:color w:val="212529"/>
          <w:sz w:val="26"/>
          <w:szCs w:val="26"/>
          <w:shd w:val="clear" w:color="auto" w:fill="FFFFFF"/>
        </w:rPr>
        <w:t>:</w:t>
      </w:r>
      <w:r>
        <w:rPr>
          <w:rFonts w:ascii="Times New Roman" w:hAnsi="Times New Roman" w:cs="Times New Roman"/>
          <w:color w:val="212529"/>
          <w:sz w:val="26"/>
          <w:szCs w:val="26"/>
          <w:shd w:val="clear" w:color="auto" w:fill="FFFFFF"/>
        </w:rPr>
        <w:t xml:space="preserve"> </w:t>
      </w:r>
      <w:r w:rsidR="00A42DC5">
        <w:rPr>
          <w:rFonts w:ascii="Times New Roman" w:hAnsi="Times New Roman" w:cs="Times New Roman"/>
          <w:color w:val="212529"/>
          <w:sz w:val="26"/>
          <w:szCs w:val="26"/>
          <w:shd w:val="clear" w:color="auto" w:fill="FFFFFF"/>
        </w:rPr>
        <w:t xml:space="preserve">norāda, ka patlaban vēl ir daudz neskaidrību, tādējādi </w:t>
      </w:r>
      <w:r>
        <w:rPr>
          <w:rFonts w:ascii="Times New Roman" w:hAnsi="Times New Roman" w:cs="Times New Roman"/>
          <w:color w:val="212529"/>
          <w:sz w:val="26"/>
          <w:szCs w:val="26"/>
          <w:shd w:val="clear" w:color="auto" w:fill="FFFFFF"/>
        </w:rPr>
        <w:t xml:space="preserve">rosina, ka diskusija </w:t>
      </w:r>
      <w:r w:rsidR="00A42DC5">
        <w:rPr>
          <w:rFonts w:ascii="Times New Roman" w:hAnsi="Times New Roman" w:cs="Times New Roman"/>
          <w:color w:val="212529"/>
          <w:sz w:val="26"/>
          <w:szCs w:val="26"/>
          <w:shd w:val="clear" w:color="auto" w:fill="FFFFFF"/>
        </w:rPr>
        <w:t xml:space="preserve">par koordinatoru </w:t>
      </w:r>
      <w:r w:rsidR="00525A87">
        <w:rPr>
          <w:rFonts w:ascii="Times New Roman" w:hAnsi="Times New Roman" w:cs="Times New Roman"/>
          <w:color w:val="212529"/>
          <w:sz w:val="26"/>
          <w:szCs w:val="26"/>
          <w:shd w:val="clear" w:color="auto" w:fill="FFFFFF"/>
        </w:rPr>
        <w:t>būtu</w:t>
      </w:r>
      <w:r>
        <w:rPr>
          <w:rFonts w:ascii="Times New Roman" w:hAnsi="Times New Roman" w:cs="Times New Roman"/>
          <w:color w:val="212529"/>
          <w:sz w:val="26"/>
          <w:szCs w:val="26"/>
          <w:shd w:val="clear" w:color="auto" w:fill="FFFFFF"/>
        </w:rPr>
        <w:t xml:space="preserve"> jāturpina</w:t>
      </w:r>
      <w:r w:rsidR="00A42DC5">
        <w:rPr>
          <w:rFonts w:ascii="Times New Roman" w:hAnsi="Times New Roman" w:cs="Times New Roman"/>
          <w:color w:val="212529"/>
          <w:sz w:val="26"/>
          <w:szCs w:val="26"/>
          <w:shd w:val="clear" w:color="auto" w:fill="FFFFFF"/>
        </w:rPr>
        <w:t>.</w:t>
      </w:r>
      <w:r w:rsidR="0031707D" w:rsidRPr="0031707D">
        <w:rPr>
          <w:rFonts w:ascii="Times New Roman" w:eastAsia="Times New Roman" w:hAnsi="Times New Roman" w:cs="Times New Roman"/>
          <w:sz w:val="26"/>
          <w:szCs w:val="26"/>
        </w:rPr>
        <w:t xml:space="preserve"> </w:t>
      </w:r>
      <w:r w:rsidR="0031707D" w:rsidRPr="006D4C1D">
        <w:rPr>
          <w:rFonts w:ascii="Times New Roman" w:eastAsia="Times New Roman" w:hAnsi="Times New Roman" w:cs="Times New Roman"/>
          <w:sz w:val="26"/>
          <w:szCs w:val="26"/>
        </w:rPr>
        <w:t xml:space="preserve"> </w:t>
      </w:r>
      <w:r w:rsidR="0031707D">
        <w:rPr>
          <w:rFonts w:ascii="Times New Roman" w:eastAsia="Times New Roman" w:hAnsi="Times New Roman" w:cs="Times New Roman"/>
          <w:sz w:val="26"/>
          <w:szCs w:val="26"/>
        </w:rPr>
        <w:t>L</w:t>
      </w:r>
      <w:r w:rsidR="0031707D" w:rsidRPr="006D4C1D">
        <w:rPr>
          <w:rFonts w:ascii="Times New Roman" w:eastAsia="Times New Roman" w:hAnsi="Times New Roman" w:cs="Times New Roman"/>
          <w:sz w:val="26"/>
          <w:szCs w:val="26"/>
        </w:rPr>
        <w:t>īdz 2024.gada janv</w:t>
      </w:r>
      <w:r w:rsidR="0031707D">
        <w:rPr>
          <w:rFonts w:ascii="Times New Roman" w:eastAsia="Times New Roman" w:hAnsi="Times New Roman" w:cs="Times New Roman"/>
          <w:sz w:val="26"/>
          <w:szCs w:val="26"/>
        </w:rPr>
        <w:t>ā</w:t>
      </w:r>
      <w:r w:rsidR="0031707D" w:rsidRPr="006D4C1D">
        <w:rPr>
          <w:rFonts w:ascii="Times New Roman" w:eastAsia="Times New Roman" w:hAnsi="Times New Roman" w:cs="Times New Roman"/>
          <w:sz w:val="26"/>
          <w:szCs w:val="26"/>
        </w:rPr>
        <w:t>rim</w:t>
      </w:r>
      <w:r w:rsidR="0031707D" w:rsidRPr="006D4C1D">
        <w:rPr>
          <w:rFonts w:ascii="Times New Roman" w:eastAsia="Times New Roman" w:hAnsi="Times New Roman" w:cs="Times New Roman"/>
          <w:b/>
          <w:sz w:val="26"/>
          <w:szCs w:val="26"/>
        </w:rPr>
        <w:t xml:space="preserve"> </w:t>
      </w:r>
      <w:r w:rsidR="0031707D" w:rsidRPr="009352A3">
        <w:rPr>
          <w:rFonts w:ascii="Times New Roman" w:eastAsia="Times New Roman" w:hAnsi="Times New Roman" w:cs="Times New Roman"/>
          <w:sz w:val="26"/>
          <w:szCs w:val="26"/>
        </w:rPr>
        <w:t>vajadzētu</w:t>
      </w:r>
      <w:r w:rsidR="0031707D">
        <w:rPr>
          <w:rFonts w:ascii="Times New Roman" w:eastAsia="Times New Roman" w:hAnsi="Times New Roman" w:cs="Times New Roman"/>
          <w:sz w:val="26"/>
          <w:szCs w:val="26"/>
        </w:rPr>
        <w:t xml:space="preserve"> izstrādāt ceļa karti par to, ko Valsts kancelejas </w:t>
      </w:r>
      <w:proofErr w:type="spellStart"/>
      <w:r w:rsidR="0031707D">
        <w:rPr>
          <w:rFonts w:ascii="Times New Roman" w:eastAsia="Times New Roman" w:hAnsi="Times New Roman" w:cs="Times New Roman"/>
          <w:sz w:val="26"/>
          <w:szCs w:val="26"/>
        </w:rPr>
        <w:t>Pārresoru</w:t>
      </w:r>
      <w:proofErr w:type="spellEnd"/>
      <w:r w:rsidR="0031707D">
        <w:rPr>
          <w:rFonts w:ascii="Times New Roman" w:eastAsia="Times New Roman" w:hAnsi="Times New Roman" w:cs="Times New Roman"/>
          <w:sz w:val="26"/>
          <w:szCs w:val="26"/>
        </w:rPr>
        <w:t xml:space="preserve"> koordinācijas departaments un katra ministrija dara.</w:t>
      </w:r>
    </w:p>
    <w:p w14:paraId="4F828559" w14:textId="77777777" w:rsidR="0031707D" w:rsidRPr="00416B6F" w:rsidRDefault="0031707D" w:rsidP="0031707D">
      <w:pPr>
        <w:spacing w:after="0" w:line="240" w:lineRule="auto"/>
        <w:jc w:val="both"/>
        <w:rPr>
          <w:rFonts w:ascii="Times New Roman" w:hAnsi="Times New Roman" w:cs="Times New Roman"/>
          <w:spacing w:val="-5"/>
          <w:sz w:val="26"/>
          <w:szCs w:val="26"/>
          <w:shd w:val="clear" w:color="auto" w:fill="FFFFFF"/>
        </w:rPr>
      </w:pPr>
    </w:p>
    <w:p w14:paraId="43ABA6D6" w14:textId="01694619" w:rsidR="00645BB6" w:rsidRDefault="00905615" w:rsidP="00650C55">
      <w:pPr>
        <w:spacing w:after="0" w:line="240" w:lineRule="auto"/>
        <w:jc w:val="both"/>
        <w:rPr>
          <w:rFonts w:ascii="Times New Roman" w:hAnsi="Times New Roman" w:cs="Times New Roman"/>
          <w:sz w:val="26"/>
          <w:szCs w:val="26"/>
        </w:rPr>
      </w:pPr>
      <w:proofErr w:type="spellStart"/>
      <w:r>
        <w:rPr>
          <w:rFonts w:ascii="Times New Roman" w:eastAsia="Times New Roman" w:hAnsi="Times New Roman" w:cs="Times New Roman"/>
          <w:b/>
          <w:sz w:val="26"/>
          <w:szCs w:val="26"/>
        </w:rPr>
        <w:t>I.Rudzīte</w:t>
      </w:r>
      <w:proofErr w:type="spellEnd"/>
      <w:r>
        <w:rPr>
          <w:rFonts w:ascii="Times New Roman" w:eastAsia="Times New Roman" w:hAnsi="Times New Roman" w:cs="Times New Roman"/>
          <w:b/>
          <w:sz w:val="26"/>
          <w:szCs w:val="26"/>
        </w:rPr>
        <w:t xml:space="preserve">: </w:t>
      </w:r>
      <w:r w:rsidRPr="00905615">
        <w:rPr>
          <w:rFonts w:ascii="Times New Roman" w:eastAsia="Times New Roman" w:hAnsi="Times New Roman" w:cs="Times New Roman"/>
          <w:sz w:val="26"/>
          <w:szCs w:val="26"/>
        </w:rPr>
        <w:t xml:space="preserve">norāda, ka </w:t>
      </w:r>
      <w:r w:rsidRPr="00905615">
        <w:rPr>
          <w:rFonts w:ascii="Times New Roman" w:hAnsi="Times New Roman" w:cs="Times New Roman"/>
          <w:sz w:val="26"/>
          <w:szCs w:val="26"/>
        </w:rPr>
        <w:t xml:space="preserve">pašreizējā situācijā atbalsts, kas iesaistīts katrā </w:t>
      </w:r>
      <w:r>
        <w:rPr>
          <w:rFonts w:ascii="Times New Roman" w:hAnsi="Times New Roman" w:cs="Times New Roman"/>
          <w:sz w:val="26"/>
          <w:szCs w:val="26"/>
        </w:rPr>
        <w:t>sektorā (veselība, izglītība, labklājība)</w:t>
      </w:r>
      <w:r w:rsidRPr="00905615">
        <w:rPr>
          <w:rFonts w:ascii="Times New Roman" w:hAnsi="Times New Roman" w:cs="Times New Roman"/>
          <w:sz w:val="26"/>
          <w:szCs w:val="26"/>
        </w:rPr>
        <w:t xml:space="preserve"> ir ļoti sadrumstalots, līdz ar to neveidojas arī starpdisciplināra sadarbība</w:t>
      </w:r>
      <w:r>
        <w:rPr>
          <w:rFonts w:ascii="Times New Roman" w:hAnsi="Times New Roman" w:cs="Times New Roman"/>
          <w:sz w:val="26"/>
          <w:szCs w:val="26"/>
        </w:rPr>
        <w:t>.</w:t>
      </w:r>
      <w:r w:rsidR="00A42DC5">
        <w:rPr>
          <w:rFonts w:ascii="Times New Roman" w:hAnsi="Times New Roman" w:cs="Times New Roman"/>
          <w:sz w:val="26"/>
          <w:szCs w:val="26"/>
        </w:rPr>
        <w:t xml:space="preserve"> Vienlaikus piekrīt, ka neskatoties uz to, ka diskusijas par koordinatora nepieciešamību ir bijušas daudz un dažādos formātos, tās ir jāturpina, lai nonāktu pie labākā risinājuma.</w:t>
      </w:r>
    </w:p>
    <w:p w14:paraId="3EB2CE6D" w14:textId="6CA5FEEB" w:rsidR="006D4C1D" w:rsidRDefault="006D4C1D" w:rsidP="00650C55">
      <w:pPr>
        <w:spacing w:after="0" w:line="240" w:lineRule="auto"/>
        <w:jc w:val="both"/>
        <w:rPr>
          <w:rFonts w:ascii="Times New Roman" w:hAnsi="Times New Roman" w:cs="Times New Roman"/>
          <w:sz w:val="26"/>
          <w:szCs w:val="26"/>
        </w:rPr>
      </w:pPr>
    </w:p>
    <w:p w14:paraId="2E784945" w14:textId="46528B33" w:rsidR="0031707D" w:rsidRDefault="006D4C1D" w:rsidP="00650C55">
      <w:pPr>
        <w:spacing w:after="0" w:line="240" w:lineRule="auto"/>
        <w:jc w:val="both"/>
        <w:rPr>
          <w:rFonts w:ascii="Times New Roman" w:hAnsi="Times New Roman" w:cs="Times New Roman"/>
          <w:sz w:val="26"/>
          <w:szCs w:val="26"/>
          <w:shd w:val="clear" w:color="auto" w:fill="FFFFFF"/>
        </w:rPr>
      </w:pPr>
      <w:proofErr w:type="spellStart"/>
      <w:r w:rsidRPr="006D4C1D">
        <w:rPr>
          <w:rFonts w:ascii="Times New Roman" w:hAnsi="Times New Roman" w:cs="Times New Roman"/>
          <w:b/>
          <w:sz w:val="26"/>
          <w:szCs w:val="26"/>
        </w:rPr>
        <w:t>A.Martukāne</w:t>
      </w:r>
      <w:proofErr w:type="spellEnd"/>
      <w:r>
        <w:rPr>
          <w:rFonts w:ascii="Times New Roman" w:hAnsi="Times New Roman" w:cs="Times New Roman"/>
          <w:sz w:val="26"/>
          <w:szCs w:val="26"/>
        </w:rPr>
        <w:t xml:space="preserve">: norāda, ka vajadzētu izmantot to bāzi, kur  jau </w:t>
      </w:r>
      <w:r w:rsidR="009352A3">
        <w:rPr>
          <w:rFonts w:ascii="Times New Roman" w:hAnsi="Times New Roman" w:cs="Times New Roman"/>
          <w:sz w:val="26"/>
          <w:szCs w:val="26"/>
        </w:rPr>
        <w:t>patlab</w:t>
      </w:r>
      <w:r w:rsidR="0031707D">
        <w:rPr>
          <w:rFonts w:ascii="Times New Roman" w:hAnsi="Times New Roman" w:cs="Times New Roman"/>
          <w:sz w:val="26"/>
          <w:szCs w:val="26"/>
        </w:rPr>
        <w:t>a</w:t>
      </w:r>
      <w:r w:rsidR="009352A3">
        <w:rPr>
          <w:rFonts w:ascii="Times New Roman" w:hAnsi="Times New Roman" w:cs="Times New Roman"/>
          <w:sz w:val="26"/>
          <w:szCs w:val="26"/>
        </w:rPr>
        <w:t>n</w:t>
      </w:r>
      <w:r w:rsidR="0031707D">
        <w:rPr>
          <w:rFonts w:ascii="Times New Roman" w:hAnsi="Times New Roman" w:cs="Times New Roman"/>
          <w:sz w:val="26"/>
          <w:szCs w:val="26"/>
        </w:rPr>
        <w:t xml:space="preserve"> </w:t>
      </w:r>
      <w:r>
        <w:rPr>
          <w:rFonts w:ascii="Times New Roman" w:hAnsi="Times New Roman" w:cs="Times New Roman"/>
          <w:sz w:val="26"/>
          <w:szCs w:val="26"/>
        </w:rPr>
        <w:t>kaut kas</w:t>
      </w:r>
      <w:r w:rsidR="00B87A1F">
        <w:rPr>
          <w:rFonts w:ascii="Times New Roman" w:hAnsi="Times New Roman" w:cs="Times New Roman"/>
          <w:sz w:val="26"/>
          <w:szCs w:val="26"/>
        </w:rPr>
        <w:t xml:space="preserve"> pastāv</w:t>
      </w:r>
      <w:r>
        <w:rPr>
          <w:rFonts w:ascii="Times New Roman" w:hAnsi="Times New Roman" w:cs="Times New Roman"/>
          <w:sz w:val="26"/>
          <w:szCs w:val="26"/>
        </w:rPr>
        <w:t xml:space="preserve">, </w:t>
      </w:r>
      <w:r w:rsidR="0031707D">
        <w:rPr>
          <w:rFonts w:ascii="Times New Roman" w:hAnsi="Times New Roman" w:cs="Times New Roman"/>
          <w:sz w:val="26"/>
          <w:szCs w:val="26"/>
        </w:rPr>
        <w:t xml:space="preserve">kur ir pieejami speciālisti. </w:t>
      </w:r>
      <w:proofErr w:type="spellStart"/>
      <w:r w:rsidR="0031707D">
        <w:rPr>
          <w:rStyle w:val="Emphasis"/>
          <w:rFonts w:ascii="Times New Roman" w:hAnsi="Times New Roman" w:cs="Times New Roman"/>
          <w:bCs/>
          <w:i w:val="0"/>
          <w:iCs w:val="0"/>
          <w:sz w:val="26"/>
          <w:szCs w:val="26"/>
          <w:shd w:val="clear" w:color="auto" w:fill="FFFFFF"/>
        </w:rPr>
        <w:t>Ā</w:t>
      </w:r>
      <w:r w:rsidRPr="006D4C1D">
        <w:rPr>
          <w:rStyle w:val="Emphasis"/>
          <w:rFonts w:ascii="Times New Roman" w:hAnsi="Times New Roman" w:cs="Times New Roman"/>
          <w:bCs/>
          <w:i w:val="0"/>
          <w:iCs w:val="0"/>
          <w:sz w:val="26"/>
          <w:szCs w:val="26"/>
          <w:shd w:val="clear" w:color="auto" w:fill="FFFFFF"/>
        </w:rPr>
        <w:t>rpusģimenes</w:t>
      </w:r>
      <w:proofErr w:type="spellEnd"/>
      <w:r w:rsidRPr="006D4C1D">
        <w:rPr>
          <w:rStyle w:val="Emphasis"/>
          <w:rFonts w:ascii="Times New Roman" w:hAnsi="Times New Roman" w:cs="Times New Roman"/>
          <w:bCs/>
          <w:i w:val="0"/>
          <w:iCs w:val="0"/>
          <w:sz w:val="26"/>
          <w:szCs w:val="26"/>
          <w:shd w:val="clear" w:color="auto" w:fill="FFFFFF"/>
        </w:rPr>
        <w:t xml:space="preserve"> aprūpes</w:t>
      </w:r>
      <w:r w:rsidRPr="006D4C1D">
        <w:rPr>
          <w:rFonts w:ascii="Times New Roman" w:hAnsi="Times New Roman" w:cs="Times New Roman"/>
          <w:sz w:val="26"/>
          <w:szCs w:val="26"/>
          <w:shd w:val="clear" w:color="auto" w:fill="FFFFFF"/>
        </w:rPr>
        <w:t> atbalsta centr</w:t>
      </w:r>
      <w:r>
        <w:rPr>
          <w:rFonts w:ascii="Times New Roman" w:hAnsi="Times New Roman" w:cs="Times New Roman"/>
          <w:sz w:val="26"/>
          <w:szCs w:val="26"/>
          <w:shd w:val="clear" w:color="auto" w:fill="FFFFFF"/>
        </w:rPr>
        <w:t xml:space="preserve">i varētu būt tie, kuros būtu </w:t>
      </w:r>
      <w:r w:rsidR="00B87A1F">
        <w:rPr>
          <w:rFonts w:ascii="Times New Roman" w:hAnsi="Times New Roman" w:cs="Times New Roman"/>
          <w:sz w:val="26"/>
          <w:szCs w:val="26"/>
          <w:shd w:val="clear" w:color="auto" w:fill="FFFFFF"/>
        </w:rPr>
        <w:t>šie</w:t>
      </w:r>
      <w:r w:rsidR="0031707D">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gadījuma koordinatori</w:t>
      </w:r>
      <w:r w:rsidR="0031707D">
        <w:rPr>
          <w:rFonts w:ascii="Times New Roman" w:hAnsi="Times New Roman" w:cs="Times New Roman"/>
          <w:sz w:val="26"/>
          <w:szCs w:val="26"/>
          <w:shd w:val="clear" w:color="auto" w:fill="FFFFFF"/>
        </w:rPr>
        <w:t>.</w:t>
      </w:r>
    </w:p>
    <w:p w14:paraId="19A061D1" w14:textId="77777777" w:rsidR="0031707D" w:rsidRDefault="0031707D" w:rsidP="00650C55">
      <w:pPr>
        <w:spacing w:after="0" w:line="240" w:lineRule="auto"/>
        <w:jc w:val="both"/>
        <w:rPr>
          <w:rFonts w:ascii="Times New Roman" w:hAnsi="Times New Roman" w:cs="Times New Roman"/>
          <w:sz w:val="26"/>
          <w:szCs w:val="26"/>
          <w:shd w:val="clear" w:color="auto" w:fill="FFFFFF"/>
        </w:rPr>
      </w:pPr>
    </w:p>
    <w:bookmarkEnd w:id="0"/>
    <w:p w14:paraId="4CD63370" w14:textId="2EB1CE4A" w:rsidR="00740568" w:rsidRPr="0031707D" w:rsidRDefault="00B3326A" w:rsidP="0031707D">
      <w:pPr>
        <w:tabs>
          <w:tab w:val="left" w:pos="567"/>
        </w:tabs>
        <w:spacing w:after="0" w:line="240" w:lineRule="auto"/>
        <w:ind w:right="-1"/>
        <w:jc w:val="both"/>
        <w:rPr>
          <w:rFonts w:ascii="Times New Roman" w:eastAsia="Calibri" w:hAnsi="Times New Roman" w:cs="Times New Roman"/>
          <w:sz w:val="26"/>
          <w:szCs w:val="26"/>
        </w:rPr>
      </w:pPr>
      <w:r w:rsidRPr="000D2616">
        <w:rPr>
          <w:rFonts w:ascii="Times New Roman" w:eastAsia="Calibri" w:hAnsi="Times New Roman" w:cs="Times New Roman"/>
          <w:b/>
          <w:sz w:val="26"/>
          <w:szCs w:val="26"/>
        </w:rPr>
        <w:t>Nolemj</w:t>
      </w:r>
      <w:r w:rsidRPr="000D2616">
        <w:rPr>
          <w:rFonts w:ascii="Times New Roman" w:eastAsia="Calibri" w:hAnsi="Times New Roman" w:cs="Times New Roman"/>
          <w:sz w:val="26"/>
          <w:szCs w:val="26"/>
        </w:rPr>
        <w:t>:</w:t>
      </w:r>
      <w:r w:rsidR="008C2997">
        <w:rPr>
          <w:rFonts w:ascii="Times New Roman" w:eastAsia="Calibri" w:hAnsi="Times New Roman" w:cs="Times New Roman"/>
          <w:sz w:val="26"/>
          <w:szCs w:val="26"/>
        </w:rPr>
        <w:t xml:space="preserve"> </w:t>
      </w:r>
    </w:p>
    <w:p w14:paraId="6FF7AFA6" w14:textId="1732FA2B" w:rsidR="000C1B95" w:rsidRPr="00ED3980" w:rsidRDefault="000C1B95" w:rsidP="0040286F">
      <w:pPr>
        <w:pStyle w:val="ListParagraph"/>
        <w:numPr>
          <w:ilvl w:val="0"/>
          <w:numId w:val="2"/>
        </w:numPr>
        <w:autoSpaceDE w:val="0"/>
        <w:autoSpaceDN w:val="0"/>
        <w:adjustRightInd w:val="0"/>
        <w:spacing w:after="0" w:line="240" w:lineRule="auto"/>
        <w:contextualSpacing w:val="0"/>
        <w:jc w:val="both"/>
        <w:rPr>
          <w:rFonts w:ascii="Times New Roman" w:eastAsia="Times New Roman" w:hAnsi="Times New Roman" w:cs="Times New Roman"/>
          <w:sz w:val="26"/>
          <w:szCs w:val="26"/>
        </w:rPr>
      </w:pPr>
      <w:r w:rsidRPr="00ED3980">
        <w:rPr>
          <w:rFonts w:ascii="Times New Roman" w:eastAsia="Times New Roman" w:hAnsi="Times New Roman" w:cs="Times New Roman"/>
          <w:sz w:val="26"/>
          <w:szCs w:val="26"/>
        </w:rPr>
        <w:t xml:space="preserve">Agrīnā preventīvā atbalsta sistēmas ietvarā veidot vienotu redzējumu un konkrētus starpresoru risinājumus par atbalsta sistēmu bērniem ar </w:t>
      </w:r>
      <w:proofErr w:type="spellStart"/>
      <w:r w:rsidRPr="00ED3980">
        <w:rPr>
          <w:rFonts w:ascii="Times New Roman" w:eastAsia="Times New Roman" w:hAnsi="Times New Roman" w:cs="Times New Roman"/>
          <w:sz w:val="26"/>
          <w:szCs w:val="26"/>
        </w:rPr>
        <w:t>autismu</w:t>
      </w:r>
      <w:proofErr w:type="spellEnd"/>
      <w:r w:rsidRPr="00ED3980">
        <w:rPr>
          <w:rFonts w:ascii="Times New Roman" w:eastAsia="Times New Roman" w:hAnsi="Times New Roman" w:cs="Times New Roman"/>
          <w:sz w:val="26"/>
          <w:szCs w:val="26"/>
        </w:rPr>
        <w:t xml:space="preserve"> un viņu ģimenēm, kā arī </w:t>
      </w:r>
      <w:r w:rsidR="00ED3980" w:rsidRPr="00ED3980">
        <w:rPr>
          <w:rFonts w:ascii="Times New Roman" w:eastAsia="Times New Roman" w:hAnsi="Times New Roman" w:cs="Times New Roman"/>
          <w:sz w:val="26"/>
          <w:szCs w:val="26"/>
        </w:rPr>
        <w:t xml:space="preserve">turpināt diskusiju, lai </w:t>
      </w:r>
      <w:r w:rsidRPr="00ED3980">
        <w:rPr>
          <w:rFonts w:ascii="Times New Roman" w:eastAsia="Times New Roman" w:hAnsi="Times New Roman" w:cs="Times New Roman"/>
          <w:sz w:val="26"/>
          <w:szCs w:val="26"/>
        </w:rPr>
        <w:t>vienot</w:t>
      </w:r>
      <w:r w:rsidR="00ED3980" w:rsidRPr="00ED3980">
        <w:rPr>
          <w:rFonts w:ascii="Times New Roman" w:eastAsia="Times New Roman" w:hAnsi="Times New Roman" w:cs="Times New Roman"/>
          <w:sz w:val="26"/>
          <w:szCs w:val="26"/>
        </w:rPr>
        <w:t>o</w:t>
      </w:r>
      <w:r w:rsidRPr="00ED3980">
        <w:rPr>
          <w:rFonts w:ascii="Times New Roman" w:eastAsia="Times New Roman" w:hAnsi="Times New Roman" w:cs="Times New Roman"/>
          <w:sz w:val="26"/>
          <w:szCs w:val="26"/>
        </w:rPr>
        <w:t xml:space="preserve">s par speciālistu (koordinatoru) lomu, kompetencēm un praktisko atrašanās vietu atbalsta sistēmā ģimenēm, kurās aug bērni ar </w:t>
      </w:r>
      <w:proofErr w:type="spellStart"/>
      <w:r w:rsidRPr="00ED3980">
        <w:rPr>
          <w:rFonts w:ascii="Times New Roman" w:eastAsia="Times New Roman" w:hAnsi="Times New Roman" w:cs="Times New Roman"/>
          <w:sz w:val="26"/>
          <w:szCs w:val="26"/>
        </w:rPr>
        <w:t>autiskā</w:t>
      </w:r>
      <w:proofErr w:type="spellEnd"/>
      <w:r w:rsidRPr="00ED3980">
        <w:rPr>
          <w:rFonts w:ascii="Times New Roman" w:eastAsia="Times New Roman" w:hAnsi="Times New Roman" w:cs="Times New Roman"/>
          <w:sz w:val="26"/>
          <w:szCs w:val="26"/>
        </w:rPr>
        <w:t xml:space="preserve"> spektra traucējumiem;</w:t>
      </w:r>
    </w:p>
    <w:p w14:paraId="6BCE6AFE" w14:textId="3CD767B1" w:rsidR="000C1B95" w:rsidRPr="0031707D" w:rsidRDefault="000C1B95" w:rsidP="0040286F">
      <w:pPr>
        <w:pStyle w:val="ListParagraph"/>
        <w:numPr>
          <w:ilvl w:val="0"/>
          <w:numId w:val="2"/>
        </w:numPr>
        <w:autoSpaceDE w:val="0"/>
        <w:autoSpaceDN w:val="0"/>
        <w:adjustRightInd w:val="0"/>
        <w:spacing w:after="0" w:line="240" w:lineRule="auto"/>
        <w:contextualSpacing w:val="0"/>
        <w:jc w:val="both"/>
        <w:rPr>
          <w:rFonts w:ascii="Times New Roman" w:eastAsia="Times New Roman" w:hAnsi="Times New Roman" w:cs="Times New Roman"/>
          <w:sz w:val="26"/>
          <w:szCs w:val="26"/>
        </w:rPr>
      </w:pPr>
      <w:r w:rsidRPr="0031707D">
        <w:rPr>
          <w:rFonts w:ascii="Times New Roman" w:eastAsia="Times New Roman" w:hAnsi="Times New Roman" w:cs="Times New Roman"/>
          <w:sz w:val="26"/>
          <w:szCs w:val="26"/>
        </w:rPr>
        <w:t>2024.gada</w:t>
      </w:r>
      <w:r w:rsidR="0031707D">
        <w:rPr>
          <w:rFonts w:ascii="Times New Roman" w:eastAsia="Times New Roman" w:hAnsi="Times New Roman" w:cs="Times New Roman"/>
          <w:sz w:val="26"/>
          <w:szCs w:val="26"/>
        </w:rPr>
        <w:t xml:space="preserve"> budžeta</w:t>
      </w:r>
      <w:r w:rsidRPr="0031707D">
        <w:rPr>
          <w:rFonts w:ascii="Times New Roman" w:eastAsia="Times New Roman" w:hAnsi="Times New Roman" w:cs="Times New Roman"/>
          <w:sz w:val="26"/>
          <w:szCs w:val="26"/>
        </w:rPr>
        <w:t xml:space="preserve"> ietvaros pieprasīt finanšu resursus L</w:t>
      </w:r>
      <w:r w:rsidR="00B805BF" w:rsidRPr="0031707D">
        <w:rPr>
          <w:rFonts w:ascii="Times New Roman" w:eastAsia="Times New Roman" w:hAnsi="Times New Roman" w:cs="Times New Roman"/>
          <w:sz w:val="26"/>
          <w:szCs w:val="26"/>
        </w:rPr>
        <w:t>abklājības ministrijas</w:t>
      </w:r>
      <w:r w:rsidRPr="0031707D">
        <w:rPr>
          <w:rFonts w:ascii="Times New Roman" w:eastAsia="Times New Roman" w:hAnsi="Times New Roman" w:cs="Times New Roman"/>
          <w:sz w:val="26"/>
          <w:szCs w:val="26"/>
        </w:rPr>
        <w:t xml:space="preserve"> īstenotā projekta turpināšanai, tādejādi stiprinot vecākus un papildus resursus ieguldot sabiedrības izglītošanā un informēšanā;</w:t>
      </w:r>
    </w:p>
    <w:p w14:paraId="68EB7746" w14:textId="2AEA4155" w:rsidR="000C1B95" w:rsidRPr="00ED3980" w:rsidRDefault="000C1B95" w:rsidP="0040286F">
      <w:pPr>
        <w:pStyle w:val="ListParagraph"/>
        <w:numPr>
          <w:ilvl w:val="0"/>
          <w:numId w:val="2"/>
        </w:numPr>
        <w:autoSpaceDE w:val="0"/>
        <w:autoSpaceDN w:val="0"/>
        <w:adjustRightInd w:val="0"/>
        <w:spacing w:after="0" w:line="240" w:lineRule="auto"/>
        <w:contextualSpacing w:val="0"/>
        <w:jc w:val="both"/>
        <w:rPr>
          <w:rFonts w:ascii="Times New Roman" w:eastAsia="Times New Roman" w:hAnsi="Times New Roman" w:cs="Times New Roman"/>
          <w:sz w:val="26"/>
          <w:szCs w:val="26"/>
        </w:rPr>
      </w:pPr>
      <w:r w:rsidRPr="00ED3980">
        <w:rPr>
          <w:rFonts w:ascii="Times New Roman" w:eastAsia="Times New Roman" w:hAnsi="Times New Roman" w:cs="Times New Roman"/>
          <w:sz w:val="26"/>
          <w:szCs w:val="26"/>
        </w:rPr>
        <w:t>I</w:t>
      </w:r>
      <w:r w:rsidR="00B805BF">
        <w:rPr>
          <w:rFonts w:ascii="Times New Roman" w:eastAsia="Times New Roman" w:hAnsi="Times New Roman" w:cs="Times New Roman"/>
          <w:sz w:val="26"/>
          <w:szCs w:val="26"/>
        </w:rPr>
        <w:t>zglītības un zinātnes ministrijai</w:t>
      </w:r>
      <w:r w:rsidRPr="00ED3980">
        <w:rPr>
          <w:rFonts w:ascii="Times New Roman" w:eastAsia="Times New Roman" w:hAnsi="Times New Roman" w:cs="Times New Roman"/>
          <w:sz w:val="26"/>
          <w:szCs w:val="26"/>
        </w:rPr>
        <w:t xml:space="preserve"> iekļaujošas izglītības risinājumu izstrādes procesā vērtēt atbalsta pasākumu nepieciešamību bērnu ar </w:t>
      </w:r>
      <w:proofErr w:type="spellStart"/>
      <w:r w:rsidRPr="00ED3980">
        <w:rPr>
          <w:rFonts w:ascii="Times New Roman" w:eastAsia="Times New Roman" w:hAnsi="Times New Roman" w:cs="Times New Roman"/>
          <w:sz w:val="26"/>
          <w:szCs w:val="26"/>
        </w:rPr>
        <w:t>autiskā</w:t>
      </w:r>
      <w:proofErr w:type="spellEnd"/>
      <w:r w:rsidRPr="00ED3980">
        <w:rPr>
          <w:rFonts w:ascii="Times New Roman" w:eastAsia="Times New Roman" w:hAnsi="Times New Roman" w:cs="Times New Roman"/>
          <w:sz w:val="26"/>
          <w:szCs w:val="26"/>
        </w:rPr>
        <w:t xml:space="preserve"> spektra traucējumiem vajadzību nodrošināšanai izglītības vidē</w:t>
      </w:r>
      <w:r w:rsidR="00B87A1F">
        <w:rPr>
          <w:rFonts w:ascii="Times New Roman" w:eastAsia="Times New Roman" w:hAnsi="Times New Roman" w:cs="Times New Roman"/>
          <w:sz w:val="26"/>
          <w:szCs w:val="26"/>
        </w:rPr>
        <w:t>;</w:t>
      </w:r>
    </w:p>
    <w:p w14:paraId="323F2BBD" w14:textId="063F382F" w:rsidR="00B805BF" w:rsidRPr="00B805BF" w:rsidRDefault="000C1B95" w:rsidP="0040286F">
      <w:pPr>
        <w:pStyle w:val="ListParagraph"/>
        <w:numPr>
          <w:ilvl w:val="0"/>
          <w:numId w:val="2"/>
        </w:numPr>
        <w:autoSpaceDE w:val="0"/>
        <w:autoSpaceDN w:val="0"/>
        <w:adjustRightInd w:val="0"/>
        <w:spacing w:after="0" w:line="240" w:lineRule="auto"/>
        <w:contextualSpacing w:val="0"/>
        <w:jc w:val="both"/>
        <w:rPr>
          <w:rFonts w:ascii="Times New Roman" w:eastAsia="Times New Roman" w:hAnsi="Times New Roman" w:cs="Times New Roman"/>
          <w:sz w:val="26"/>
          <w:szCs w:val="26"/>
        </w:rPr>
      </w:pPr>
      <w:r w:rsidRPr="00D57E13">
        <w:rPr>
          <w:rFonts w:ascii="Times New Roman" w:eastAsia="Times New Roman" w:hAnsi="Times New Roman" w:cs="Times New Roman"/>
          <w:sz w:val="26"/>
          <w:szCs w:val="26"/>
        </w:rPr>
        <w:t>L</w:t>
      </w:r>
      <w:r w:rsidR="00B805BF" w:rsidRPr="00D57E13">
        <w:rPr>
          <w:rFonts w:ascii="Times New Roman" w:eastAsia="Times New Roman" w:hAnsi="Times New Roman" w:cs="Times New Roman"/>
          <w:sz w:val="26"/>
          <w:szCs w:val="26"/>
        </w:rPr>
        <w:t>abklājības ministrijai</w:t>
      </w:r>
      <w:r w:rsidRPr="00D57E13">
        <w:rPr>
          <w:rFonts w:ascii="Times New Roman" w:eastAsia="Times New Roman" w:hAnsi="Times New Roman" w:cs="Times New Roman"/>
          <w:sz w:val="26"/>
          <w:szCs w:val="26"/>
        </w:rPr>
        <w:t xml:space="preserve"> turpināt saskaņošanas procesu, lai pilnveidotu </w:t>
      </w:r>
      <w:r w:rsidRPr="00ED3980">
        <w:rPr>
          <w:rFonts w:ascii="Times New Roman" w:eastAsia="Times New Roman" w:hAnsi="Times New Roman" w:cs="Times New Roman"/>
          <w:sz w:val="26"/>
          <w:szCs w:val="26"/>
        </w:rPr>
        <w:t>ziņojumu “</w:t>
      </w:r>
      <w:r w:rsidRPr="00D57E13">
        <w:rPr>
          <w:rFonts w:ascii="Times New Roman" w:eastAsia="Times New Roman" w:hAnsi="Times New Roman" w:cs="Times New Roman"/>
          <w:sz w:val="26"/>
          <w:szCs w:val="26"/>
        </w:rPr>
        <w:t>Bērni ar </w:t>
      </w:r>
      <w:proofErr w:type="spellStart"/>
      <w:r w:rsidRPr="00D57E13">
        <w:rPr>
          <w:rFonts w:ascii="Times New Roman" w:eastAsia="Times New Roman" w:hAnsi="Times New Roman" w:cs="Times New Roman"/>
          <w:sz w:val="26"/>
          <w:szCs w:val="26"/>
        </w:rPr>
        <w:t>autiskā</w:t>
      </w:r>
      <w:proofErr w:type="spellEnd"/>
      <w:r w:rsidRPr="00D57E13">
        <w:rPr>
          <w:rFonts w:ascii="Times New Roman" w:eastAsia="Times New Roman" w:hAnsi="Times New Roman" w:cs="Times New Roman"/>
          <w:sz w:val="26"/>
          <w:szCs w:val="26"/>
        </w:rPr>
        <w:t xml:space="preserve"> spektra traucējumiem”. </w:t>
      </w:r>
    </w:p>
    <w:p w14:paraId="2C4BB2F0" w14:textId="2E05DEC0" w:rsidR="000C1B95" w:rsidRPr="00B805BF" w:rsidRDefault="000C1B95" w:rsidP="00B805BF">
      <w:pPr>
        <w:pStyle w:val="ListParagraph"/>
        <w:autoSpaceDE w:val="0"/>
        <w:autoSpaceDN w:val="0"/>
        <w:adjustRightInd w:val="0"/>
        <w:spacing w:after="0" w:line="240" w:lineRule="auto"/>
        <w:contextualSpacing w:val="0"/>
        <w:jc w:val="both"/>
        <w:rPr>
          <w:rFonts w:ascii="Times New Roman" w:eastAsia="Times New Roman" w:hAnsi="Times New Roman" w:cs="Times New Roman"/>
          <w:sz w:val="26"/>
          <w:szCs w:val="26"/>
        </w:rPr>
      </w:pPr>
      <w:r w:rsidRPr="00D57E13">
        <w:rPr>
          <w:rFonts w:ascii="Times New Roman" w:eastAsia="Times New Roman" w:hAnsi="Times New Roman" w:cs="Times New Roman"/>
          <w:sz w:val="26"/>
          <w:szCs w:val="26"/>
        </w:rPr>
        <w:t>Precizēto ziņojumu nosūtīt elektroniskai saskaņošanai B</w:t>
      </w:r>
      <w:r w:rsidR="00B805BF" w:rsidRPr="00D57E13">
        <w:rPr>
          <w:rFonts w:ascii="Times New Roman" w:eastAsia="Times New Roman" w:hAnsi="Times New Roman" w:cs="Times New Roman"/>
          <w:sz w:val="26"/>
          <w:szCs w:val="26"/>
        </w:rPr>
        <w:t xml:space="preserve">ērnu lietu sadarbības padomes </w:t>
      </w:r>
      <w:r w:rsidRPr="00D57E13">
        <w:rPr>
          <w:rFonts w:ascii="Times New Roman" w:eastAsia="Times New Roman" w:hAnsi="Times New Roman" w:cs="Times New Roman"/>
          <w:sz w:val="26"/>
          <w:szCs w:val="26"/>
        </w:rPr>
        <w:t>locekļiem. Pēc saskaņošanas to iesniegt labklājības ministrei.</w:t>
      </w:r>
    </w:p>
    <w:p w14:paraId="02C3842D" w14:textId="38C07ABC" w:rsidR="0068231B" w:rsidRDefault="0068231B" w:rsidP="000F5FEA">
      <w:pPr>
        <w:spacing w:after="0" w:line="240" w:lineRule="auto"/>
        <w:jc w:val="both"/>
        <w:rPr>
          <w:rFonts w:ascii="Times New Roman" w:eastAsia="Times New Roman" w:hAnsi="Times New Roman" w:cs="Times New Roman"/>
          <w:sz w:val="26"/>
          <w:szCs w:val="26"/>
        </w:rPr>
      </w:pPr>
    </w:p>
    <w:p w14:paraId="4B315E21" w14:textId="77777777" w:rsidR="00AD17C6" w:rsidRPr="00ED3980" w:rsidRDefault="00AD17C6" w:rsidP="000F5FEA">
      <w:pPr>
        <w:spacing w:after="0" w:line="240" w:lineRule="auto"/>
        <w:jc w:val="both"/>
        <w:rPr>
          <w:rFonts w:ascii="Times New Roman" w:eastAsia="Times New Roman" w:hAnsi="Times New Roman" w:cs="Times New Roman"/>
          <w:sz w:val="26"/>
          <w:szCs w:val="26"/>
        </w:rPr>
      </w:pPr>
    </w:p>
    <w:p w14:paraId="2F47E072" w14:textId="77777777" w:rsidR="00EB39B3" w:rsidRPr="000D2616" w:rsidRDefault="00EB39B3" w:rsidP="00EB39B3">
      <w:pPr>
        <w:spacing w:after="0" w:line="240" w:lineRule="auto"/>
        <w:jc w:val="center"/>
        <w:rPr>
          <w:rFonts w:ascii="Times New Roman" w:eastAsia="Times New Roman" w:hAnsi="Times New Roman" w:cs="Times New Roman"/>
          <w:b/>
          <w:sz w:val="26"/>
          <w:szCs w:val="26"/>
          <w:lang w:eastAsia="lv-LV"/>
        </w:rPr>
      </w:pPr>
      <w:r w:rsidRPr="000D2616">
        <w:rPr>
          <w:rFonts w:ascii="Times New Roman" w:eastAsia="Times New Roman" w:hAnsi="Times New Roman" w:cs="Times New Roman"/>
          <w:b/>
          <w:sz w:val="26"/>
          <w:szCs w:val="26"/>
          <w:lang w:eastAsia="lv-LV"/>
        </w:rPr>
        <w:t>2.</w:t>
      </w:r>
    </w:p>
    <w:p w14:paraId="4E402C50" w14:textId="5404A0CF" w:rsidR="000F5FEA" w:rsidRPr="000D2616" w:rsidRDefault="000F5FEA" w:rsidP="006C5794">
      <w:pPr>
        <w:pStyle w:val="ListParagraph"/>
        <w:tabs>
          <w:tab w:val="left" w:pos="426"/>
        </w:tabs>
        <w:spacing w:after="0" w:line="240" w:lineRule="auto"/>
        <w:ind w:left="915"/>
        <w:jc w:val="center"/>
        <w:rPr>
          <w:rFonts w:ascii="Times New Roman" w:hAnsi="Times New Roman" w:cs="Times New Roman"/>
          <w:b/>
          <w:sz w:val="26"/>
          <w:szCs w:val="26"/>
        </w:rPr>
      </w:pPr>
      <w:r w:rsidRPr="000D2616">
        <w:rPr>
          <w:rFonts w:ascii="Times New Roman" w:hAnsi="Times New Roman" w:cs="Times New Roman"/>
          <w:b/>
          <w:sz w:val="26"/>
          <w:szCs w:val="26"/>
        </w:rPr>
        <w:t>Pārskats par nepilngadīgo noziedzības stāvokli un noziedzīgos nodarījumos cietušajiem bērniem 2022.gadā</w:t>
      </w:r>
    </w:p>
    <w:p w14:paraId="35A9C903" w14:textId="77777777" w:rsidR="00EB39B3" w:rsidRPr="000D2616" w:rsidRDefault="00EB39B3" w:rsidP="004D318A">
      <w:pPr>
        <w:pBdr>
          <w:bottom w:val="single" w:sz="12" w:space="1" w:color="auto"/>
        </w:pBdr>
        <w:tabs>
          <w:tab w:val="left" w:pos="284"/>
        </w:tabs>
        <w:spacing w:after="0" w:line="240" w:lineRule="auto"/>
        <w:outlineLvl w:val="0"/>
        <w:rPr>
          <w:rFonts w:ascii="Times New Roman" w:hAnsi="Times New Roman" w:cs="Times New Roman"/>
          <w:color w:val="000000"/>
          <w:sz w:val="26"/>
          <w:szCs w:val="26"/>
          <w:lang w:eastAsia="lv-LV"/>
        </w:rPr>
      </w:pPr>
    </w:p>
    <w:p w14:paraId="0032518A" w14:textId="6A98949E" w:rsidR="000D2B07" w:rsidRPr="000D2616" w:rsidRDefault="00EB39B3" w:rsidP="000D2B07">
      <w:pPr>
        <w:autoSpaceDE w:val="0"/>
        <w:autoSpaceDN w:val="0"/>
        <w:adjustRightInd w:val="0"/>
        <w:spacing w:after="0" w:line="240" w:lineRule="auto"/>
        <w:jc w:val="center"/>
        <w:rPr>
          <w:rFonts w:ascii="Times New Roman" w:hAnsi="Times New Roman" w:cs="Times New Roman"/>
          <w:sz w:val="26"/>
          <w:szCs w:val="26"/>
          <w:lang w:eastAsia="lv-LV"/>
        </w:rPr>
      </w:pPr>
      <w:r w:rsidRPr="000D2616">
        <w:rPr>
          <w:rFonts w:ascii="Times New Roman" w:eastAsia="Calibri" w:hAnsi="Times New Roman" w:cs="Times New Roman"/>
          <w:sz w:val="26"/>
          <w:szCs w:val="26"/>
        </w:rPr>
        <w:t>(</w:t>
      </w:r>
      <w:r w:rsidR="00A921D4" w:rsidRPr="000D2616">
        <w:rPr>
          <w:rFonts w:ascii="Times New Roman" w:eastAsia="Calibri" w:hAnsi="Times New Roman" w:cs="Times New Roman"/>
          <w:sz w:val="26"/>
          <w:szCs w:val="26"/>
        </w:rPr>
        <w:t>ziņo:</w:t>
      </w:r>
      <w:r w:rsidR="00041EC6" w:rsidRPr="000D2616">
        <w:rPr>
          <w:rFonts w:ascii="Times New Roman" w:eastAsia="Calibri" w:hAnsi="Times New Roman" w:cs="Times New Roman"/>
          <w:sz w:val="26"/>
          <w:szCs w:val="26"/>
        </w:rPr>
        <w:t xml:space="preserve"> </w:t>
      </w:r>
      <w:proofErr w:type="spellStart"/>
      <w:r w:rsidR="000F5FEA" w:rsidRPr="000D2616">
        <w:rPr>
          <w:rFonts w:ascii="Times New Roman" w:eastAsia="Calibri" w:hAnsi="Times New Roman" w:cs="Times New Roman"/>
          <w:sz w:val="26"/>
          <w:szCs w:val="26"/>
        </w:rPr>
        <w:t>I.Putāne</w:t>
      </w:r>
      <w:proofErr w:type="spellEnd"/>
      <w:r w:rsidR="000F5FEA" w:rsidRPr="000D2616">
        <w:rPr>
          <w:rFonts w:ascii="Times New Roman" w:eastAsia="Calibri" w:hAnsi="Times New Roman" w:cs="Times New Roman"/>
          <w:sz w:val="26"/>
          <w:szCs w:val="26"/>
        </w:rPr>
        <w:t xml:space="preserve">, </w:t>
      </w:r>
      <w:proofErr w:type="spellStart"/>
      <w:r w:rsidR="006C5794" w:rsidRPr="000D2616">
        <w:rPr>
          <w:rFonts w:ascii="Times New Roman" w:eastAsia="Calibri" w:hAnsi="Times New Roman" w:cs="Times New Roman"/>
          <w:sz w:val="26"/>
          <w:szCs w:val="26"/>
        </w:rPr>
        <w:t>I.Linde</w:t>
      </w:r>
      <w:proofErr w:type="spellEnd"/>
      <w:r w:rsidR="006C5794" w:rsidRPr="000D2616">
        <w:rPr>
          <w:rFonts w:ascii="Times New Roman" w:eastAsia="Calibri" w:hAnsi="Times New Roman" w:cs="Times New Roman"/>
          <w:sz w:val="26"/>
          <w:szCs w:val="26"/>
        </w:rPr>
        <w:t xml:space="preserve">, </w:t>
      </w:r>
      <w:proofErr w:type="spellStart"/>
      <w:r w:rsidR="006C5794" w:rsidRPr="000D2616">
        <w:rPr>
          <w:rFonts w:ascii="Times New Roman" w:eastAsia="Calibri" w:hAnsi="Times New Roman" w:cs="Times New Roman"/>
          <w:sz w:val="26"/>
          <w:szCs w:val="26"/>
        </w:rPr>
        <w:t>I.Brīnuma</w:t>
      </w:r>
      <w:proofErr w:type="spellEnd"/>
      <w:r w:rsidR="00A5191E" w:rsidRPr="000D2616">
        <w:rPr>
          <w:rFonts w:ascii="Times New Roman" w:hAnsi="Times New Roman" w:cs="Times New Roman"/>
          <w:sz w:val="26"/>
          <w:szCs w:val="26"/>
          <w:lang w:eastAsia="lv-LV"/>
        </w:rPr>
        <w:t xml:space="preserve"> </w:t>
      </w:r>
      <w:r w:rsidRPr="000D2616">
        <w:rPr>
          <w:rFonts w:ascii="Times New Roman" w:hAnsi="Times New Roman" w:cs="Times New Roman"/>
          <w:sz w:val="26"/>
          <w:szCs w:val="26"/>
          <w:lang w:eastAsia="lv-LV"/>
        </w:rPr>
        <w:t>)</w:t>
      </w:r>
    </w:p>
    <w:p w14:paraId="26B6EB52" w14:textId="77777777" w:rsidR="000D2B07" w:rsidRPr="000D2616" w:rsidRDefault="000D2B07" w:rsidP="000D2B07">
      <w:pPr>
        <w:autoSpaceDE w:val="0"/>
        <w:autoSpaceDN w:val="0"/>
        <w:adjustRightInd w:val="0"/>
        <w:spacing w:after="0" w:line="240" w:lineRule="auto"/>
        <w:jc w:val="center"/>
        <w:rPr>
          <w:rFonts w:ascii="Times New Roman" w:hAnsi="Times New Roman" w:cs="Times New Roman"/>
          <w:sz w:val="26"/>
          <w:szCs w:val="26"/>
          <w:lang w:eastAsia="lv-LV"/>
        </w:rPr>
      </w:pPr>
    </w:p>
    <w:p w14:paraId="0CF90586" w14:textId="67323378" w:rsidR="00222889" w:rsidRPr="000D2616" w:rsidRDefault="00541EC6" w:rsidP="005411B6">
      <w:pPr>
        <w:autoSpaceDE w:val="0"/>
        <w:autoSpaceDN w:val="0"/>
        <w:adjustRightInd w:val="0"/>
        <w:spacing w:after="0" w:line="240" w:lineRule="auto"/>
        <w:jc w:val="both"/>
        <w:rPr>
          <w:rFonts w:ascii="Times New Roman" w:hAnsi="Times New Roman" w:cs="Times New Roman"/>
          <w:sz w:val="26"/>
          <w:szCs w:val="26"/>
          <w:lang w:eastAsia="lv-LV"/>
        </w:rPr>
      </w:pPr>
      <w:r w:rsidRPr="000D2616">
        <w:rPr>
          <w:rFonts w:ascii="Times New Roman" w:eastAsia="Calibri" w:hAnsi="Times New Roman" w:cs="Times New Roman"/>
          <w:i/>
          <w:sz w:val="26"/>
          <w:szCs w:val="26"/>
        </w:rPr>
        <w:t>Par apspriežamo jautājumu izsakās:</w:t>
      </w:r>
      <w:r w:rsidR="005F0EEC" w:rsidRPr="000D2616">
        <w:rPr>
          <w:rFonts w:ascii="Times New Roman" w:eastAsia="Calibri" w:hAnsi="Times New Roman" w:cs="Times New Roman"/>
          <w:i/>
          <w:sz w:val="26"/>
          <w:szCs w:val="26"/>
        </w:rPr>
        <w:t xml:space="preserve"> </w:t>
      </w:r>
      <w:proofErr w:type="spellStart"/>
      <w:r w:rsidR="0068231B">
        <w:rPr>
          <w:rFonts w:ascii="Times New Roman" w:eastAsia="Calibri" w:hAnsi="Times New Roman" w:cs="Times New Roman"/>
          <w:i/>
          <w:sz w:val="26"/>
          <w:szCs w:val="26"/>
        </w:rPr>
        <w:t>K.Ķipēna</w:t>
      </w:r>
      <w:proofErr w:type="spellEnd"/>
      <w:r w:rsidR="0068231B">
        <w:rPr>
          <w:rFonts w:ascii="Times New Roman" w:eastAsia="Calibri" w:hAnsi="Times New Roman" w:cs="Times New Roman"/>
          <w:i/>
          <w:sz w:val="26"/>
          <w:szCs w:val="26"/>
        </w:rPr>
        <w:t xml:space="preserve">, </w:t>
      </w:r>
      <w:proofErr w:type="spellStart"/>
      <w:r w:rsidR="002A0EF0">
        <w:rPr>
          <w:rFonts w:ascii="Times New Roman" w:eastAsia="Calibri" w:hAnsi="Times New Roman" w:cs="Times New Roman"/>
          <w:i/>
          <w:sz w:val="26"/>
          <w:szCs w:val="26"/>
        </w:rPr>
        <w:t>J.Bekmanis</w:t>
      </w:r>
      <w:proofErr w:type="spellEnd"/>
      <w:r w:rsidR="002A0EF0">
        <w:rPr>
          <w:rFonts w:ascii="Times New Roman" w:eastAsia="Calibri" w:hAnsi="Times New Roman" w:cs="Times New Roman"/>
          <w:i/>
          <w:sz w:val="26"/>
          <w:szCs w:val="26"/>
        </w:rPr>
        <w:t>,</w:t>
      </w:r>
      <w:r w:rsidR="0069162B">
        <w:rPr>
          <w:rFonts w:ascii="Times New Roman" w:eastAsia="Calibri" w:hAnsi="Times New Roman" w:cs="Times New Roman"/>
          <w:i/>
          <w:sz w:val="26"/>
          <w:szCs w:val="26"/>
        </w:rPr>
        <w:t xml:space="preserve"> </w:t>
      </w:r>
      <w:proofErr w:type="spellStart"/>
      <w:r w:rsidR="0069162B">
        <w:rPr>
          <w:rFonts w:ascii="Times New Roman" w:eastAsia="Calibri" w:hAnsi="Times New Roman" w:cs="Times New Roman"/>
          <w:i/>
          <w:sz w:val="26"/>
          <w:szCs w:val="26"/>
        </w:rPr>
        <w:t>I.Ortveina</w:t>
      </w:r>
      <w:proofErr w:type="spellEnd"/>
      <w:r w:rsidR="0069162B">
        <w:rPr>
          <w:rFonts w:ascii="Times New Roman" w:eastAsia="Calibri" w:hAnsi="Times New Roman" w:cs="Times New Roman"/>
          <w:i/>
          <w:sz w:val="26"/>
          <w:szCs w:val="26"/>
        </w:rPr>
        <w:t xml:space="preserve">, </w:t>
      </w:r>
      <w:proofErr w:type="spellStart"/>
      <w:r w:rsidR="0069162B">
        <w:rPr>
          <w:rFonts w:ascii="Times New Roman" w:eastAsia="Calibri" w:hAnsi="Times New Roman" w:cs="Times New Roman"/>
          <w:i/>
          <w:sz w:val="26"/>
          <w:szCs w:val="26"/>
        </w:rPr>
        <w:t>V.Pavlovska</w:t>
      </w:r>
      <w:proofErr w:type="spellEnd"/>
      <w:r w:rsidR="0069162B">
        <w:rPr>
          <w:rFonts w:ascii="Times New Roman" w:eastAsia="Calibri" w:hAnsi="Times New Roman" w:cs="Times New Roman"/>
          <w:i/>
          <w:sz w:val="26"/>
          <w:szCs w:val="26"/>
        </w:rPr>
        <w:t xml:space="preserve">, </w:t>
      </w:r>
      <w:proofErr w:type="spellStart"/>
      <w:r w:rsidR="0069162B">
        <w:rPr>
          <w:rFonts w:ascii="Times New Roman" w:eastAsia="Calibri" w:hAnsi="Times New Roman" w:cs="Times New Roman"/>
          <w:i/>
          <w:sz w:val="26"/>
          <w:szCs w:val="26"/>
        </w:rPr>
        <w:t>Ā.Martukāne</w:t>
      </w:r>
      <w:proofErr w:type="spellEnd"/>
      <w:r w:rsidR="0069162B">
        <w:rPr>
          <w:rFonts w:ascii="Times New Roman" w:eastAsia="Calibri" w:hAnsi="Times New Roman" w:cs="Times New Roman"/>
          <w:i/>
          <w:sz w:val="26"/>
          <w:szCs w:val="26"/>
        </w:rPr>
        <w:t>,</w:t>
      </w:r>
      <w:r w:rsidR="002A0EF0">
        <w:rPr>
          <w:rFonts w:ascii="Times New Roman" w:eastAsia="Calibri" w:hAnsi="Times New Roman" w:cs="Times New Roman"/>
          <w:i/>
          <w:sz w:val="26"/>
          <w:szCs w:val="26"/>
        </w:rPr>
        <w:t xml:space="preserve"> </w:t>
      </w:r>
      <w:proofErr w:type="spellStart"/>
      <w:r w:rsidR="00130B99" w:rsidRPr="000D2616">
        <w:rPr>
          <w:rFonts w:ascii="Times New Roman" w:eastAsia="Calibri" w:hAnsi="Times New Roman" w:cs="Times New Roman"/>
          <w:i/>
          <w:sz w:val="26"/>
          <w:szCs w:val="26"/>
        </w:rPr>
        <w:t>L.Skutāne</w:t>
      </w:r>
      <w:proofErr w:type="spellEnd"/>
      <w:r w:rsidR="000B551E">
        <w:rPr>
          <w:rFonts w:ascii="Times New Roman" w:eastAsia="Calibri" w:hAnsi="Times New Roman" w:cs="Times New Roman"/>
          <w:i/>
          <w:sz w:val="26"/>
          <w:szCs w:val="26"/>
        </w:rPr>
        <w:t xml:space="preserve">. </w:t>
      </w:r>
    </w:p>
    <w:p w14:paraId="3C44C5E7" w14:textId="77777777" w:rsidR="00541EC6" w:rsidRPr="000D2616" w:rsidRDefault="00541EC6" w:rsidP="00222889">
      <w:pPr>
        <w:spacing w:after="0" w:line="240" w:lineRule="auto"/>
        <w:jc w:val="both"/>
        <w:rPr>
          <w:rFonts w:ascii="Times New Roman" w:eastAsia="Calibri" w:hAnsi="Times New Roman" w:cs="Times New Roman"/>
          <w:i/>
          <w:sz w:val="26"/>
          <w:szCs w:val="26"/>
        </w:rPr>
      </w:pPr>
    </w:p>
    <w:p w14:paraId="6DEC6621" w14:textId="5C2D38F2" w:rsidR="00722AC8" w:rsidRPr="000D2616" w:rsidRDefault="006C5794" w:rsidP="0068231B">
      <w:pPr>
        <w:spacing w:after="0" w:line="240" w:lineRule="auto"/>
        <w:jc w:val="both"/>
        <w:rPr>
          <w:rFonts w:ascii="Times New Roman" w:hAnsi="Times New Roman" w:cs="Times New Roman"/>
          <w:sz w:val="26"/>
          <w:szCs w:val="26"/>
        </w:rPr>
      </w:pPr>
      <w:proofErr w:type="spellStart"/>
      <w:r w:rsidRPr="000D2616">
        <w:rPr>
          <w:rFonts w:ascii="Times New Roman" w:eastAsia="Calibri" w:hAnsi="Times New Roman" w:cs="Times New Roman"/>
          <w:b/>
          <w:bCs/>
          <w:iCs/>
          <w:sz w:val="26"/>
          <w:szCs w:val="26"/>
        </w:rPr>
        <w:t>I.Putāne</w:t>
      </w:r>
      <w:proofErr w:type="spellEnd"/>
      <w:r w:rsidR="008D5A6E" w:rsidRPr="000D2616">
        <w:rPr>
          <w:rFonts w:ascii="Times New Roman" w:eastAsia="Calibri" w:hAnsi="Times New Roman" w:cs="Times New Roman"/>
          <w:b/>
          <w:bCs/>
          <w:iCs/>
          <w:sz w:val="26"/>
          <w:szCs w:val="26"/>
        </w:rPr>
        <w:t xml:space="preserve">: </w:t>
      </w:r>
      <w:bookmarkStart w:id="2" w:name="_Hlk136859709"/>
      <w:r w:rsidR="00142794" w:rsidRPr="000D2616">
        <w:rPr>
          <w:rFonts w:ascii="Times New Roman" w:hAnsi="Times New Roman" w:cs="Times New Roman"/>
          <w:sz w:val="26"/>
          <w:szCs w:val="26"/>
        </w:rPr>
        <w:t>i</w:t>
      </w:r>
      <w:r w:rsidR="008D5A6E" w:rsidRPr="000D2616">
        <w:rPr>
          <w:rFonts w:ascii="Times New Roman" w:hAnsi="Times New Roman" w:cs="Times New Roman"/>
          <w:sz w:val="26"/>
          <w:szCs w:val="26"/>
        </w:rPr>
        <w:t>epazīstina Bērnu lietu sadarbības</w:t>
      </w:r>
      <w:r w:rsidR="008D5A6E" w:rsidRPr="000D2616">
        <w:rPr>
          <w:rFonts w:ascii="Times New Roman" w:hAnsi="Times New Roman" w:cs="Times New Roman"/>
          <w:b/>
          <w:sz w:val="26"/>
          <w:szCs w:val="26"/>
        </w:rPr>
        <w:t xml:space="preserve"> </w:t>
      </w:r>
      <w:r w:rsidR="008D5A6E" w:rsidRPr="000D2616">
        <w:rPr>
          <w:rFonts w:ascii="Times New Roman" w:hAnsi="Times New Roman" w:cs="Times New Roman"/>
          <w:sz w:val="26"/>
          <w:szCs w:val="26"/>
        </w:rPr>
        <w:t xml:space="preserve">padomes locekļus </w:t>
      </w:r>
      <w:bookmarkEnd w:id="2"/>
      <w:r w:rsidR="008D5A6E" w:rsidRPr="000D2616">
        <w:rPr>
          <w:rFonts w:ascii="Times New Roman" w:hAnsi="Times New Roman" w:cs="Times New Roman"/>
          <w:sz w:val="26"/>
          <w:szCs w:val="26"/>
        </w:rPr>
        <w:t xml:space="preserve">ar sagatavoto prezentāciju </w:t>
      </w:r>
      <w:r w:rsidRPr="000D2616">
        <w:rPr>
          <w:rFonts w:ascii="Times New Roman" w:hAnsi="Times New Roman" w:cs="Times New Roman"/>
          <w:sz w:val="26"/>
          <w:szCs w:val="26"/>
        </w:rPr>
        <w:t>“Pārskats par nepilngadīgo noziedzības stāvokli un noziedzīgos nodarījumos cietušajiem bērniem 2022. gadā”</w:t>
      </w:r>
      <w:r w:rsidR="00342A11" w:rsidRPr="000D2616">
        <w:rPr>
          <w:rFonts w:ascii="Times New Roman" w:hAnsi="Times New Roman" w:cs="Times New Roman"/>
          <w:sz w:val="26"/>
          <w:szCs w:val="26"/>
        </w:rPr>
        <w:t xml:space="preserve"> (2.pielikums)</w:t>
      </w:r>
      <w:r w:rsidR="009669EC" w:rsidRPr="000D2616">
        <w:rPr>
          <w:rFonts w:ascii="Times New Roman" w:hAnsi="Times New Roman" w:cs="Times New Roman"/>
          <w:sz w:val="26"/>
          <w:szCs w:val="26"/>
        </w:rPr>
        <w:t>.</w:t>
      </w:r>
    </w:p>
    <w:p w14:paraId="0FEA70D1" w14:textId="2FF6BC85" w:rsidR="00342A11" w:rsidRPr="000D2616" w:rsidRDefault="00342A11" w:rsidP="006F7816">
      <w:pPr>
        <w:spacing w:after="0" w:line="240" w:lineRule="auto"/>
        <w:jc w:val="both"/>
        <w:rPr>
          <w:rFonts w:ascii="Times New Roman" w:hAnsi="Times New Roman" w:cs="Times New Roman"/>
          <w:sz w:val="26"/>
          <w:szCs w:val="26"/>
        </w:rPr>
      </w:pPr>
    </w:p>
    <w:p w14:paraId="76C7DACA" w14:textId="579207B3" w:rsidR="00E039AD" w:rsidRDefault="0068231B" w:rsidP="006F7816">
      <w:pPr>
        <w:spacing w:after="0" w:line="240" w:lineRule="auto"/>
        <w:jc w:val="both"/>
        <w:rPr>
          <w:rFonts w:ascii="Times New Roman" w:hAnsi="Times New Roman" w:cs="Times New Roman"/>
          <w:b/>
          <w:sz w:val="26"/>
          <w:szCs w:val="26"/>
        </w:rPr>
      </w:pPr>
      <w:proofErr w:type="spellStart"/>
      <w:r w:rsidRPr="0068231B">
        <w:rPr>
          <w:rFonts w:ascii="Times New Roman" w:hAnsi="Times New Roman" w:cs="Times New Roman"/>
          <w:b/>
          <w:sz w:val="26"/>
          <w:szCs w:val="26"/>
        </w:rPr>
        <w:lastRenderedPageBreak/>
        <w:t>I.Linde</w:t>
      </w:r>
      <w:proofErr w:type="spellEnd"/>
      <w:r w:rsidRPr="0068231B">
        <w:rPr>
          <w:rFonts w:ascii="Times New Roman" w:hAnsi="Times New Roman" w:cs="Times New Roman"/>
          <w:b/>
          <w:sz w:val="26"/>
          <w:szCs w:val="26"/>
        </w:rPr>
        <w:t>:</w:t>
      </w:r>
      <w:r>
        <w:rPr>
          <w:rFonts w:ascii="Times New Roman" w:hAnsi="Times New Roman" w:cs="Times New Roman"/>
          <w:b/>
          <w:sz w:val="26"/>
          <w:szCs w:val="26"/>
        </w:rPr>
        <w:t xml:space="preserve"> </w:t>
      </w:r>
      <w:r w:rsidR="00E3105F" w:rsidRPr="00E3105F">
        <w:rPr>
          <w:rFonts w:ascii="Times New Roman" w:hAnsi="Times New Roman" w:cs="Times New Roman"/>
          <w:sz w:val="26"/>
          <w:szCs w:val="26"/>
        </w:rPr>
        <w:t xml:space="preserve">iepazīstina </w:t>
      </w:r>
      <w:r w:rsidR="00E3105F" w:rsidRPr="000D2616">
        <w:rPr>
          <w:rFonts w:ascii="Times New Roman" w:hAnsi="Times New Roman" w:cs="Times New Roman"/>
          <w:sz w:val="26"/>
          <w:szCs w:val="26"/>
        </w:rPr>
        <w:t>Bērnu lietu sadarbības</w:t>
      </w:r>
      <w:r w:rsidR="00E3105F" w:rsidRPr="000D2616">
        <w:rPr>
          <w:rFonts w:ascii="Times New Roman" w:hAnsi="Times New Roman" w:cs="Times New Roman"/>
          <w:b/>
          <w:sz w:val="26"/>
          <w:szCs w:val="26"/>
        </w:rPr>
        <w:t xml:space="preserve"> </w:t>
      </w:r>
      <w:r w:rsidR="00E3105F" w:rsidRPr="000D2616">
        <w:rPr>
          <w:rFonts w:ascii="Times New Roman" w:hAnsi="Times New Roman" w:cs="Times New Roman"/>
          <w:sz w:val="26"/>
          <w:szCs w:val="26"/>
        </w:rPr>
        <w:t>padomes locekļus ar sagatavoto prezentāciju</w:t>
      </w:r>
      <w:r w:rsidR="00E3105F" w:rsidRPr="00E3105F">
        <w:rPr>
          <w:rFonts w:ascii="Times New Roman" w:hAnsi="Times New Roman" w:cs="Times New Roman"/>
          <w:sz w:val="26"/>
          <w:szCs w:val="26"/>
        </w:rPr>
        <w:t xml:space="preserve"> </w:t>
      </w:r>
      <w:r w:rsidR="00E3105F">
        <w:rPr>
          <w:rFonts w:ascii="Times New Roman" w:hAnsi="Times New Roman" w:cs="Times New Roman"/>
          <w:sz w:val="26"/>
          <w:szCs w:val="26"/>
        </w:rPr>
        <w:t>p</w:t>
      </w:r>
      <w:r w:rsidR="00E3105F" w:rsidRPr="00E3105F">
        <w:rPr>
          <w:rFonts w:ascii="Times New Roman" w:hAnsi="Times New Roman" w:cs="Times New Roman"/>
          <w:sz w:val="26"/>
          <w:szCs w:val="26"/>
        </w:rPr>
        <w:t>ar Valsts probācijas dienesta darb</w:t>
      </w:r>
      <w:r w:rsidR="00E3105F">
        <w:rPr>
          <w:rFonts w:ascii="Times New Roman" w:hAnsi="Times New Roman" w:cs="Times New Roman"/>
          <w:sz w:val="26"/>
          <w:szCs w:val="26"/>
        </w:rPr>
        <w:t>u</w:t>
      </w:r>
      <w:r w:rsidR="00E3105F" w:rsidRPr="00E3105F">
        <w:rPr>
          <w:rFonts w:ascii="Times New Roman" w:hAnsi="Times New Roman" w:cs="Times New Roman"/>
          <w:sz w:val="26"/>
          <w:szCs w:val="26"/>
        </w:rPr>
        <w:t xml:space="preserve"> ar bērniem</w:t>
      </w:r>
      <w:r w:rsidR="000B3C5D">
        <w:rPr>
          <w:rFonts w:ascii="Times New Roman" w:hAnsi="Times New Roman" w:cs="Times New Roman"/>
          <w:sz w:val="26"/>
          <w:szCs w:val="26"/>
        </w:rPr>
        <w:t xml:space="preserve"> </w:t>
      </w:r>
      <w:r w:rsidR="00E3105F" w:rsidRPr="00E3105F">
        <w:rPr>
          <w:rFonts w:ascii="Times New Roman" w:hAnsi="Times New Roman" w:cs="Times New Roman"/>
          <w:sz w:val="26"/>
          <w:szCs w:val="26"/>
        </w:rPr>
        <w:t>(2.pielikum</w:t>
      </w:r>
      <w:r w:rsidR="000B3C5D">
        <w:rPr>
          <w:rFonts w:ascii="Times New Roman" w:hAnsi="Times New Roman" w:cs="Times New Roman"/>
          <w:sz w:val="26"/>
          <w:szCs w:val="26"/>
        </w:rPr>
        <w:t>a slaids Nr.13.-</w:t>
      </w:r>
      <w:r w:rsidR="0069162B">
        <w:rPr>
          <w:rFonts w:ascii="Times New Roman" w:hAnsi="Times New Roman" w:cs="Times New Roman"/>
          <w:sz w:val="26"/>
          <w:szCs w:val="26"/>
        </w:rPr>
        <w:t>18.</w:t>
      </w:r>
      <w:r w:rsidR="00E3105F">
        <w:rPr>
          <w:rFonts w:ascii="Times New Roman" w:hAnsi="Times New Roman" w:cs="Times New Roman"/>
          <w:sz w:val="26"/>
          <w:szCs w:val="26"/>
        </w:rPr>
        <w:t>).</w:t>
      </w:r>
    </w:p>
    <w:p w14:paraId="2F035784" w14:textId="2E412A10" w:rsidR="0068231B" w:rsidRDefault="0068231B" w:rsidP="006F7816">
      <w:pPr>
        <w:spacing w:after="0" w:line="240" w:lineRule="auto"/>
        <w:jc w:val="both"/>
        <w:rPr>
          <w:rFonts w:ascii="Times New Roman" w:hAnsi="Times New Roman" w:cs="Times New Roman"/>
          <w:b/>
          <w:sz w:val="26"/>
          <w:szCs w:val="26"/>
        </w:rPr>
      </w:pPr>
    </w:p>
    <w:p w14:paraId="49737910" w14:textId="4BD3D005" w:rsidR="00366D9D" w:rsidRDefault="0068231B" w:rsidP="005A3EA3">
      <w:pPr>
        <w:spacing w:after="0" w:line="240" w:lineRule="auto"/>
        <w:jc w:val="both"/>
        <w:rPr>
          <w:rFonts w:ascii="Times New Roman" w:hAnsi="Times New Roman" w:cs="Times New Roman"/>
          <w:sz w:val="26"/>
          <w:szCs w:val="26"/>
        </w:rPr>
      </w:pPr>
      <w:proofErr w:type="spellStart"/>
      <w:r>
        <w:rPr>
          <w:rFonts w:ascii="Times New Roman" w:hAnsi="Times New Roman" w:cs="Times New Roman"/>
          <w:b/>
          <w:sz w:val="26"/>
          <w:szCs w:val="26"/>
        </w:rPr>
        <w:t>I.Brīnuma</w:t>
      </w:r>
      <w:proofErr w:type="spellEnd"/>
      <w:r>
        <w:rPr>
          <w:rFonts w:ascii="Times New Roman" w:hAnsi="Times New Roman" w:cs="Times New Roman"/>
          <w:b/>
          <w:sz w:val="26"/>
          <w:szCs w:val="26"/>
        </w:rPr>
        <w:t>:</w:t>
      </w:r>
      <w:r w:rsidR="00E3105F">
        <w:rPr>
          <w:rFonts w:ascii="Times New Roman" w:hAnsi="Times New Roman" w:cs="Times New Roman"/>
          <w:b/>
          <w:sz w:val="26"/>
          <w:szCs w:val="26"/>
        </w:rPr>
        <w:t xml:space="preserve"> </w:t>
      </w:r>
      <w:r w:rsidR="005A3EA3">
        <w:rPr>
          <w:rFonts w:ascii="Times New Roman" w:hAnsi="Times New Roman" w:cs="Times New Roman"/>
          <w:sz w:val="26"/>
          <w:szCs w:val="26"/>
        </w:rPr>
        <w:t xml:space="preserve">ziņo par Pārskatā ietverto informāciju attiecībā uz </w:t>
      </w:r>
      <w:r w:rsidR="000B3C5D">
        <w:rPr>
          <w:rFonts w:ascii="Times New Roman" w:hAnsi="Times New Roman" w:cs="Times New Roman"/>
          <w:sz w:val="26"/>
          <w:szCs w:val="26"/>
        </w:rPr>
        <w:t xml:space="preserve">saņemtajām sūdzībām par </w:t>
      </w:r>
      <w:r w:rsidR="00E3105F" w:rsidRPr="000B3C5D">
        <w:rPr>
          <w:rFonts w:ascii="Times New Roman" w:hAnsi="Times New Roman" w:cs="Times New Roman"/>
          <w:sz w:val="26"/>
          <w:szCs w:val="26"/>
        </w:rPr>
        <w:t>b</w:t>
      </w:r>
      <w:r w:rsidR="000B3C5D" w:rsidRPr="000B3C5D">
        <w:rPr>
          <w:rFonts w:ascii="Times New Roman" w:hAnsi="Times New Roman" w:cs="Times New Roman"/>
          <w:sz w:val="26"/>
          <w:szCs w:val="26"/>
        </w:rPr>
        <w:t>ē</w:t>
      </w:r>
      <w:r w:rsidR="00E3105F" w:rsidRPr="000B3C5D">
        <w:rPr>
          <w:rFonts w:ascii="Times New Roman" w:hAnsi="Times New Roman" w:cs="Times New Roman"/>
          <w:sz w:val="26"/>
          <w:szCs w:val="26"/>
        </w:rPr>
        <w:t>rn</w:t>
      </w:r>
      <w:r w:rsidR="000B3C5D">
        <w:rPr>
          <w:rFonts w:ascii="Times New Roman" w:hAnsi="Times New Roman" w:cs="Times New Roman"/>
          <w:sz w:val="26"/>
          <w:szCs w:val="26"/>
        </w:rPr>
        <w:t>u</w:t>
      </w:r>
      <w:r w:rsidR="00E3105F" w:rsidRPr="000B3C5D">
        <w:rPr>
          <w:rFonts w:ascii="Times New Roman" w:hAnsi="Times New Roman" w:cs="Times New Roman"/>
          <w:sz w:val="26"/>
          <w:szCs w:val="26"/>
        </w:rPr>
        <w:t xml:space="preserve"> tiesību pārkāpumiem</w:t>
      </w:r>
      <w:r w:rsidR="000B3C5D">
        <w:rPr>
          <w:rFonts w:ascii="Times New Roman" w:hAnsi="Times New Roman" w:cs="Times New Roman"/>
          <w:sz w:val="26"/>
          <w:szCs w:val="26"/>
        </w:rPr>
        <w:t xml:space="preserve"> un Valsts bērnu tiesību aizsardzības inspekcijas  darbu (2.pielikuma slaids Nr. 22-26).</w:t>
      </w:r>
    </w:p>
    <w:p w14:paraId="17E02696" w14:textId="77777777" w:rsidR="00262C9F" w:rsidRDefault="00262C9F" w:rsidP="005A3EA3">
      <w:pPr>
        <w:spacing w:after="0" w:line="240" w:lineRule="auto"/>
        <w:jc w:val="both"/>
        <w:rPr>
          <w:rFonts w:ascii="Times New Roman" w:hAnsi="Times New Roman" w:cs="Times New Roman"/>
          <w:sz w:val="26"/>
          <w:szCs w:val="26"/>
        </w:rPr>
      </w:pPr>
    </w:p>
    <w:p w14:paraId="67814B65" w14:textId="35BBC8EF" w:rsidR="00366D9D" w:rsidRPr="004E4F6E" w:rsidRDefault="00366D9D" w:rsidP="00262C9F">
      <w:pPr>
        <w:spacing w:after="0" w:line="240" w:lineRule="auto"/>
        <w:jc w:val="both"/>
        <w:rPr>
          <w:rFonts w:ascii="Times New Roman" w:hAnsi="Times New Roman" w:cs="Times New Roman"/>
          <w:sz w:val="26"/>
          <w:szCs w:val="26"/>
        </w:rPr>
      </w:pPr>
      <w:proofErr w:type="spellStart"/>
      <w:r w:rsidRPr="00366D9D">
        <w:rPr>
          <w:rFonts w:ascii="Times New Roman" w:hAnsi="Times New Roman" w:cs="Times New Roman"/>
          <w:b/>
          <w:sz w:val="26"/>
          <w:szCs w:val="26"/>
        </w:rPr>
        <w:t>Ā.Martukāne</w:t>
      </w:r>
      <w:proofErr w:type="spellEnd"/>
      <w:r w:rsidRPr="00366D9D">
        <w:rPr>
          <w:rFonts w:ascii="Times New Roman" w:hAnsi="Times New Roman" w:cs="Times New Roman"/>
          <w:b/>
          <w:sz w:val="26"/>
          <w:szCs w:val="26"/>
        </w:rPr>
        <w:t>:</w:t>
      </w:r>
      <w:r w:rsidR="004E4F6E">
        <w:rPr>
          <w:rFonts w:ascii="Times New Roman" w:hAnsi="Times New Roman" w:cs="Times New Roman"/>
          <w:b/>
          <w:sz w:val="26"/>
          <w:szCs w:val="26"/>
        </w:rPr>
        <w:t xml:space="preserve"> </w:t>
      </w:r>
      <w:r w:rsidR="004E4F6E" w:rsidRPr="004E4F6E">
        <w:rPr>
          <w:rFonts w:ascii="Times New Roman" w:hAnsi="Times New Roman" w:cs="Times New Roman"/>
          <w:sz w:val="26"/>
          <w:szCs w:val="26"/>
        </w:rPr>
        <w:t>norāda, ka nevaram gaidīt, ka samazināsies smēķēšana</w:t>
      </w:r>
      <w:r w:rsidR="00B87A1F">
        <w:rPr>
          <w:rFonts w:ascii="Times New Roman" w:hAnsi="Times New Roman" w:cs="Times New Roman"/>
          <w:sz w:val="26"/>
          <w:szCs w:val="26"/>
        </w:rPr>
        <w:t>s</w:t>
      </w:r>
      <w:r w:rsidR="00390FDD">
        <w:rPr>
          <w:rFonts w:ascii="Times New Roman" w:hAnsi="Times New Roman" w:cs="Times New Roman"/>
          <w:sz w:val="26"/>
          <w:szCs w:val="26"/>
        </w:rPr>
        <w:t xml:space="preserve"> izplatība bērnu vidū</w:t>
      </w:r>
      <w:r w:rsidR="004E4F6E" w:rsidRPr="004E4F6E">
        <w:rPr>
          <w:rFonts w:ascii="Times New Roman" w:hAnsi="Times New Roman" w:cs="Times New Roman"/>
          <w:sz w:val="26"/>
          <w:szCs w:val="26"/>
        </w:rPr>
        <w:t xml:space="preserve">, ja </w:t>
      </w:r>
      <w:r w:rsidR="004E4F6E">
        <w:rPr>
          <w:rFonts w:ascii="Times New Roman" w:hAnsi="Times New Roman" w:cs="Times New Roman"/>
          <w:sz w:val="26"/>
          <w:szCs w:val="26"/>
        </w:rPr>
        <w:t>apkārtējie pieaugušie bērna klātbūtnē regulāri smēķē. Bērni</w:t>
      </w:r>
      <w:r w:rsidR="00390FDD">
        <w:rPr>
          <w:rFonts w:ascii="Times New Roman" w:hAnsi="Times New Roman" w:cs="Times New Roman"/>
          <w:sz w:val="26"/>
          <w:szCs w:val="26"/>
        </w:rPr>
        <w:t>em</w:t>
      </w:r>
      <w:r w:rsidR="004E4F6E">
        <w:rPr>
          <w:rFonts w:ascii="Times New Roman" w:hAnsi="Times New Roman" w:cs="Times New Roman"/>
          <w:sz w:val="26"/>
          <w:szCs w:val="26"/>
        </w:rPr>
        <w:t xml:space="preserve"> tiek uzlikti </w:t>
      </w:r>
      <w:r w:rsidR="003C00B8">
        <w:rPr>
          <w:rFonts w:ascii="Times New Roman" w:hAnsi="Times New Roman" w:cs="Times New Roman"/>
          <w:sz w:val="26"/>
          <w:szCs w:val="26"/>
        </w:rPr>
        <w:t xml:space="preserve">administratīvie sodi, </w:t>
      </w:r>
      <w:r w:rsidR="004E4F6E">
        <w:rPr>
          <w:rFonts w:ascii="Times New Roman" w:hAnsi="Times New Roman" w:cs="Times New Roman"/>
          <w:sz w:val="26"/>
          <w:szCs w:val="26"/>
        </w:rPr>
        <w:t xml:space="preserve"> bet </w:t>
      </w:r>
      <w:r w:rsidR="003C00B8">
        <w:rPr>
          <w:rFonts w:ascii="Times New Roman" w:hAnsi="Times New Roman" w:cs="Times New Roman"/>
          <w:sz w:val="26"/>
          <w:szCs w:val="26"/>
        </w:rPr>
        <w:t xml:space="preserve">pret pieaugušajiem esam ļoti toleranti. Jāmaina fokuss no bērnu sodīšanas, bet nopietnāk ir jāstrādā pie tā, lai policija sauktu pie atbildības </w:t>
      </w:r>
      <w:r w:rsidR="00390FDD">
        <w:rPr>
          <w:rFonts w:ascii="Times New Roman" w:hAnsi="Times New Roman" w:cs="Times New Roman"/>
          <w:sz w:val="26"/>
          <w:szCs w:val="26"/>
        </w:rPr>
        <w:t xml:space="preserve">tieši </w:t>
      </w:r>
      <w:r w:rsidR="003C00B8">
        <w:rPr>
          <w:rFonts w:ascii="Times New Roman" w:hAnsi="Times New Roman" w:cs="Times New Roman"/>
          <w:sz w:val="26"/>
          <w:szCs w:val="26"/>
        </w:rPr>
        <w:t>pieaugušos, kuri pārkāpj noteiktos smēķēšanas ierobežojumus.</w:t>
      </w:r>
    </w:p>
    <w:p w14:paraId="6E251790" w14:textId="2005EE65" w:rsidR="00366D9D" w:rsidRDefault="00366D9D" w:rsidP="005A3EA3">
      <w:pPr>
        <w:spacing w:after="0" w:line="240" w:lineRule="auto"/>
        <w:jc w:val="both"/>
        <w:rPr>
          <w:rFonts w:ascii="Times New Roman" w:hAnsi="Times New Roman" w:cs="Times New Roman"/>
          <w:b/>
          <w:sz w:val="26"/>
          <w:szCs w:val="26"/>
        </w:rPr>
      </w:pPr>
    </w:p>
    <w:p w14:paraId="34DB4354" w14:textId="2ACF2AED" w:rsidR="003C00B8" w:rsidRPr="00262C9F" w:rsidRDefault="00366D9D" w:rsidP="005A3EA3">
      <w:pPr>
        <w:spacing w:after="0" w:line="240" w:lineRule="auto"/>
        <w:jc w:val="both"/>
        <w:rPr>
          <w:rFonts w:ascii="Times New Roman" w:hAnsi="Times New Roman" w:cs="Times New Roman"/>
          <w:sz w:val="26"/>
          <w:szCs w:val="26"/>
        </w:rPr>
      </w:pPr>
      <w:proofErr w:type="spellStart"/>
      <w:r>
        <w:rPr>
          <w:rFonts w:ascii="Times New Roman" w:hAnsi="Times New Roman" w:cs="Times New Roman"/>
          <w:b/>
          <w:sz w:val="26"/>
          <w:szCs w:val="26"/>
        </w:rPr>
        <w:t>V.Pavlovska</w:t>
      </w:r>
      <w:proofErr w:type="spellEnd"/>
      <w:r>
        <w:rPr>
          <w:rFonts w:ascii="Times New Roman" w:hAnsi="Times New Roman" w:cs="Times New Roman"/>
          <w:b/>
          <w:sz w:val="26"/>
          <w:szCs w:val="26"/>
        </w:rPr>
        <w:t xml:space="preserve">: </w:t>
      </w:r>
      <w:r w:rsidR="003C00B8" w:rsidRPr="003C00B8">
        <w:rPr>
          <w:rFonts w:ascii="Times New Roman" w:hAnsi="Times New Roman" w:cs="Times New Roman"/>
          <w:sz w:val="26"/>
          <w:szCs w:val="26"/>
        </w:rPr>
        <w:t xml:space="preserve">paskaidro, ka </w:t>
      </w:r>
      <w:r w:rsidR="003C00B8">
        <w:rPr>
          <w:rFonts w:ascii="Times New Roman" w:hAnsi="Times New Roman" w:cs="Times New Roman"/>
          <w:sz w:val="26"/>
          <w:szCs w:val="26"/>
        </w:rPr>
        <w:t xml:space="preserve">policija </w:t>
      </w:r>
      <w:r w:rsidR="003C00B8" w:rsidRPr="003C00B8">
        <w:rPr>
          <w:rFonts w:ascii="Times New Roman" w:hAnsi="Times New Roman" w:cs="Times New Roman"/>
          <w:sz w:val="26"/>
          <w:szCs w:val="26"/>
        </w:rPr>
        <w:t>bērn</w:t>
      </w:r>
      <w:r w:rsidR="003C00B8">
        <w:rPr>
          <w:rFonts w:ascii="Times New Roman" w:hAnsi="Times New Roman" w:cs="Times New Roman"/>
          <w:sz w:val="26"/>
          <w:szCs w:val="26"/>
        </w:rPr>
        <w:t>us</w:t>
      </w:r>
      <w:r w:rsidR="003C00B8" w:rsidRPr="003C00B8">
        <w:rPr>
          <w:rFonts w:ascii="Times New Roman" w:hAnsi="Times New Roman" w:cs="Times New Roman"/>
          <w:sz w:val="26"/>
          <w:szCs w:val="26"/>
        </w:rPr>
        <w:t xml:space="preserve"> nesod</w:t>
      </w:r>
      <w:r w:rsidR="003C00B8">
        <w:rPr>
          <w:rFonts w:ascii="Times New Roman" w:hAnsi="Times New Roman" w:cs="Times New Roman"/>
          <w:sz w:val="26"/>
          <w:szCs w:val="26"/>
        </w:rPr>
        <w:t>a</w:t>
      </w:r>
      <w:r w:rsidR="003C00B8" w:rsidRPr="003C00B8">
        <w:rPr>
          <w:rFonts w:ascii="Times New Roman" w:hAnsi="Times New Roman" w:cs="Times New Roman"/>
          <w:sz w:val="26"/>
          <w:szCs w:val="26"/>
        </w:rPr>
        <w:t xml:space="preserve"> par smēķēšanu.</w:t>
      </w:r>
      <w:r w:rsidR="003C00B8">
        <w:rPr>
          <w:rFonts w:ascii="Times New Roman" w:hAnsi="Times New Roman" w:cs="Times New Roman"/>
          <w:sz w:val="26"/>
          <w:szCs w:val="26"/>
        </w:rPr>
        <w:t xml:space="preserve"> Policija lietā lēmumu par administratīvo pārkāpumu </w:t>
      </w:r>
      <w:proofErr w:type="spellStart"/>
      <w:r w:rsidR="003C00B8">
        <w:rPr>
          <w:rFonts w:ascii="Times New Roman" w:hAnsi="Times New Roman" w:cs="Times New Roman"/>
          <w:sz w:val="26"/>
          <w:szCs w:val="26"/>
        </w:rPr>
        <w:t>nosūta</w:t>
      </w:r>
      <w:proofErr w:type="spellEnd"/>
      <w:r w:rsidR="003C00B8">
        <w:rPr>
          <w:rFonts w:ascii="Times New Roman" w:hAnsi="Times New Roman" w:cs="Times New Roman"/>
          <w:sz w:val="26"/>
          <w:szCs w:val="26"/>
        </w:rPr>
        <w:t xml:space="preserve"> administratīvajai komisijai, kura lemj par bērna nosūtīšanu pie attiecīgā speciālista (atkarību </w:t>
      </w:r>
      <w:r w:rsidR="00B87A1F">
        <w:rPr>
          <w:rFonts w:ascii="Times New Roman" w:hAnsi="Times New Roman" w:cs="Times New Roman"/>
          <w:sz w:val="26"/>
          <w:szCs w:val="26"/>
        </w:rPr>
        <w:t xml:space="preserve">profilakses </w:t>
      </w:r>
      <w:r w:rsidR="003C00B8">
        <w:rPr>
          <w:rFonts w:ascii="Times New Roman" w:hAnsi="Times New Roman" w:cs="Times New Roman"/>
          <w:sz w:val="26"/>
          <w:szCs w:val="26"/>
        </w:rPr>
        <w:t>speciālists, psihologs u.c.).</w:t>
      </w:r>
    </w:p>
    <w:tbl>
      <w:tblPr>
        <w:tblW w:w="5000" w:type="pct"/>
        <w:tblCellSpacing w:w="0" w:type="dxa"/>
        <w:tblCellMar>
          <w:left w:w="0" w:type="dxa"/>
          <w:right w:w="0" w:type="dxa"/>
        </w:tblCellMar>
        <w:tblLook w:val="04A0" w:firstRow="1" w:lastRow="0" w:firstColumn="1" w:lastColumn="0" w:noHBand="0" w:noVBand="1"/>
      </w:tblPr>
      <w:tblGrid>
        <w:gridCol w:w="9069"/>
      </w:tblGrid>
      <w:tr w:rsidR="00F64BCE" w:rsidRPr="003C00B8" w14:paraId="4137A8E5" w14:textId="77777777" w:rsidTr="00E33CA7">
        <w:trPr>
          <w:tblCellSpacing w:w="0" w:type="dxa"/>
        </w:trPr>
        <w:tc>
          <w:tcPr>
            <w:tcW w:w="0" w:type="auto"/>
            <w:tcBorders>
              <w:top w:val="single" w:sz="6" w:space="0" w:color="FFFFFF"/>
              <w:right w:val="single" w:sz="2" w:space="0" w:color="FFFFFF"/>
            </w:tcBorders>
            <w:shd w:val="clear" w:color="auto" w:fill="F8F8F8"/>
            <w:tcMar>
              <w:top w:w="45" w:type="dxa"/>
              <w:left w:w="15" w:type="dxa"/>
              <w:bottom w:w="45" w:type="dxa"/>
              <w:right w:w="15" w:type="dxa"/>
            </w:tcMar>
            <w:hideMark/>
          </w:tcPr>
          <w:p w14:paraId="701DC5BC" w14:textId="37E1EFCC" w:rsidR="00F64BCE" w:rsidRPr="003C00B8" w:rsidRDefault="003C00B8" w:rsidP="00E33CA7">
            <w:pPr>
              <w:spacing w:after="0" w:line="240" w:lineRule="auto"/>
              <w:jc w:val="both"/>
              <w:rPr>
                <w:rFonts w:ascii="Times New Roman" w:eastAsia="Times New Roman" w:hAnsi="Times New Roman" w:cs="Times New Roman"/>
                <w:sz w:val="26"/>
                <w:szCs w:val="26"/>
                <w:lang w:eastAsia="lv-LV"/>
              </w:rPr>
            </w:pPr>
            <w:proofErr w:type="spellStart"/>
            <w:r w:rsidRPr="003C00B8">
              <w:rPr>
                <w:rFonts w:ascii="Times New Roman" w:hAnsi="Times New Roman" w:cs="Times New Roman"/>
                <w:b/>
                <w:sz w:val="26"/>
                <w:szCs w:val="26"/>
              </w:rPr>
              <w:t>I.Ortveina</w:t>
            </w:r>
            <w:proofErr w:type="spellEnd"/>
            <w:r w:rsidRPr="003C00B8">
              <w:rPr>
                <w:rFonts w:ascii="Times New Roman" w:hAnsi="Times New Roman" w:cs="Times New Roman"/>
                <w:b/>
                <w:sz w:val="26"/>
                <w:szCs w:val="26"/>
              </w:rPr>
              <w:t xml:space="preserve">: </w:t>
            </w:r>
            <w:r w:rsidRPr="003C00B8">
              <w:rPr>
                <w:rFonts w:ascii="Times New Roman" w:hAnsi="Times New Roman" w:cs="Times New Roman"/>
                <w:sz w:val="26"/>
                <w:szCs w:val="26"/>
              </w:rPr>
              <w:t>informē, ka</w:t>
            </w:r>
            <w:r w:rsidRPr="003C00B8">
              <w:rPr>
                <w:rFonts w:ascii="Times New Roman" w:hAnsi="Times New Roman" w:cs="Times New Roman"/>
                <w:b/>
                <w:sz w:val="26"/>
                <w:szCs w:val="26"/>
              </w:rPr>
              <w:t xml:space="preserve"> </w:t>
            </w:r>
            <w:r w:rsidRPr="00F64BCE">
              <w:rPr>
                <w:rFonts w:ascii="Times New Roman" w:hAnsi="Times New Roman" w:cs="Times New Roman"/>
                <w:sz w:val="26"/>
                <w:szCs w:val="26"/>
              </w:rPr>
              <w:t xml:space="preserve">šobrīd Saeimā 3.lasījumā ir </w:t>
            </w:r>
            <w:r w:rsidR="00F64BCE">
              <w:rPr>
                <w:rFonts w:ascii="Times New Roman" w:hAnsi="Times New Roman" w:cs="Times New Roman"/>
                <w:sz w:val="26"/>
                <w:szCs w:val="26"/>
              </w:rPr>
              <w:t xml:space="preserve">apjomīgi </w:t>
            </w:r>
            <w:r w:rsidRPr="00F64BCE">
              <w:rPr>
                <w:rFonts w:ascii="Times New Roman" w:hAnsi="Times New Roman" w:cs="Times New Roman"/>
                <w:sz w:val="26"/>
                <w:szCs w:val="26"/>
              </w:rPr>
              <w:t>grozījumi</w:t>
            </w:r>
            <w:bookmarkStart w:id="3" w:name="mainRow"/>
            <w:r w:rsidR="00F64BCE">
              <w:rPr>
                <w:rFonts w:ascii="Times New Roman" w:hAnsi="Times New Roman" w:cs="Times New Roman"/>
                <w:b/>
                <w:sz w:val="26"/>
                <w:szCs w:val="26"/>
              </w:rPr>
              <w:t xml:space="preserve"> </w:t>
            </w:r>
            <w:r w:rsidR="00F64BCE" w:rsidRPr="003C00B8">
              <w:rPr>
                <w:rFonts w:ascii="Times New Roman" w:eastAsia="Times New Roman" w:hAnsi="Times New Roman" w:cs="Times New Roman"/>
                <w:sz w:val="26"/>
                <w:szCs w:val="26"/>
                <w:lang w:eastAsia="lv-LV"/>
              </w:rPr>
              <w:t>Tabakas izstrādājumu, augu smēķēšanas produktu, elektronisko smēķēšanas ierīču un to šķidrumu aprites likumā</w:t>
            </w:r>
            <w:r w:rsidR="00F64BCE">
              <w:rPr>
                <w:rFonts w:ascii="Times New Roman" w:eastAsia="Times New Roman" w:hAnsi="Times New Roman" w:cs="Times New Roman"/>
                <w:sz w:val="26"/>
                <w:szCs w:val="26"/>
                <w:lang w:eastAsia="lv-LV"/>
              </w:rPr>
              <w:t xml:space="preserve">, kuri tostarp paredz </w:t>
            </w:r>
            <w:r w:rsidR="00F64BCE" w:rsidRPr="00F64BCE">
              <w:rPr>
                <w:rFonts w:ascii="Times New Roman" w:hAnsi="Times New Roman" w:cs="Times New Roman"/>
                <w:color w:val="181818"/>
                <w:sz w:val="26"/>
                <w:szCs w:val="26"/>
                <w:shd w:val="clear" w:color="auto" w:fill="FFFFFF"/>
              </w:rPr>
              <w:t xml:space="preserve">noteikt, ka tabakas izstrādājumus, aizstājējproduktus, augu smēķēšanas produktus, elektroniskās smēķēšanas ierīces un </w:t>
            </w:r>
            <w:proofErr w:type="spellStart"/>
            <w:r w:rsidR="00F64BCE" w:rsidRPr="00F64BCE">
              <w:rPr>
                <w:rFonts w:ascii="Times New Roman" w:hAnsi="Times New Roman" w:cs="Times New Roman"/>
                <w:color w:val="181818"/>
                <w:sz w:val="26"/>
                <w:szCs w:val="26"/>
                <w:shd w:val="clear" w:color="auto" w:fill="FFFFFF"/>
              </w:rPr>
              <w:t>uzpildes</w:t>
            </w:r>
            <w:proofErr w:type="spellEnd"/>
            <w:r w:rsidR="00F64BCE" w:rsidRPr="00F64BCE">
              <w:rPr>
                <w:rFonts w:ascii="Times New Roman" w:hAnsi="Times New Roman" w:cs="Times New Roman"/>
                <w:color w:val="181818"/>
                <w:sz w:val="26"/>
                <w:szCs w:val="26"/>
                <w:shd w:val="clear" w:color="auto" w:fill="FFFFFF"/>
              </w:rPr>
              <w:t xml:space="preserve"> tvertnes būs aizliegts pārdot personām, kuras ir jaunākas par 20 gadiem.</w:t>
            </w:r>
          </w:p>
        </w:tc>
      </w:tr>
      <w:bookmarkEnd w:id="3"/>
    </w:tbl>
    <w:p w14:paraId="2C6062B6" w14:textId="77777777" w:rsidR="00E33964" w:rsidRDefault="00E33964" w:rsidP="00354AD5">
      <w:pPr>
        <w:tabs>
          <w:tab w:val="right" w:pos="9000"/>
        </w:tabs>
        <w:spacing w:after="0" w:line="240" w:lineRule="auto"/>
        <w:jc w:val="both"/>
        <w:rPr>
          <w:rFonts w:ascii="Times New Roman" w:eastAsia="Times New Roman" w:hAnsi="Times New Roman" w:cs="Times New Roman"/>
          <w:b/>
          <w:sz w:val="26"/>
          <w:szCs w:val="26"/>
        </w:rPr>
      </w:pPr>
    </w:p>
    <w:p w14:paraId="3B70FFAE" w14:textId="4E2892C6" w:rsidR="00227731" w:rsidRPr="00664138" w:rsidRDefault="00E33964" w:rsidP="00354AD5">
      <w:pPr>
        <w:tabs>
          <w:tab w:val="right" w:pos="9000"/>
        </w:tabs>
        <w:spacing w:after="0" w:line="240" w:lineRule="auto"/>
        <w:jc w:val="both"/>
        <w:rPr>
          <w:rFonts w:ascii="Times New Roman" w:eastAsia="Times New Roman" w:hAnsi="Times New Roman" w:cs="Times New Roman"/>
          <w:b/>
          <w:sz w:val="26"/>
          <w:szCs w:val="26"/>
        </w:rPr>
      </w:pPr>
      <w:proofErr w:type="spellStart"/>
      <w:r w:rsidRPr="00661143">
        <w:rPr>
          <w:rFonts w:ascii="Times New Roman" w:hAnsi="Times New Roman" w:cs="Times New Roman"/>
          <w:b/>
          <w:sz w:val="26"/>
          <w:szCs w:val="26"/>
        </w:rPr>
        <w:t>E.Siliņa</w:t>
      </w:r>
      <w:proofErr w:type="spellEnd"/>
      <w:r w:rsidRPr="00661143">
        <w:rPr>
          <w:rFonts w:ascii="Times New Roman" w:hAnsi="Times New Roman" w:cs="Times New Roman"/>
          <w:b/>
          <w:sz w:val="26"/>
          <w:szCs w:val="26"/>
        </w:rPr>
        <w:t>:</w:t>
      </w:r>
      <w:r w:rsidRPr="00661143">
        <w:rPr>
          <w:rFonts w:ascii="Times New Roman" w:hAnsi="Times New Roman" w:cs="Times New Roman"/>
          <w:sz w:val="26"/>
          <w:szCs w:val="26"/>
        </w:rPr>
        <w:t xml:space="preserve"> </w:t>
      </w:r>
      <w:r w:rsidR="00D96EEA">
        <w:rPr>
          <w:rFonts w:ascii="Times New Roman" w:hAnsi="Times New Roman" w:cs="Times New Roman"/>
          <w:sz w:val="26"/>
          <w:szCs w:val="26"/>
        </w:rPr>
        <w:t>n</w:t>
      </w:r>
      <w:r w:rsidR="00390FDD" w:rsidRPr="00661143">
        <w:rPr>
          <w:rFonts w:ascii="Times New Roman" w:hAnsi="Times New Roman" w:cs="Times New Roman"/>
          <w:sz w:val="26"/>
          <w:szCs w:val="26"/>
        </w:rPr>
        <w:t xml:space="preserve">orāda, ka </w:t>
      </w:r>
      <w:r w:rsidR="00664138">
        <w:rPr>
          <w:rFonts w:ascii="Times New Roman" w:hAnsi="Times New Roman" w:cs="Times New Roman"/>
          <w:sz w:val="26"/>
          <w:szCs w:val="26"/>
        </w:rPr>
        <w:t xml:space="preserve">ļoti satraucoši ir tas, ka </w:t>
      </w:r>
      <w:r w:rsidR="00227731">
        <w:rPr>
          <w:rFonts w:ascii="Times New Roman" w:hAnsi="Times New Roman" w:cs="Times New Roman"/>
          <w:sz w:val="26"/>
          <w:szCs w:val="26"/>
        </w:rPr>
        <w:t>jaunieši</w:t>
      </w:r>
      <w:r w:rsidR="00390FDD">
        <w:rPr>
          <w:rFonts w:ascii="Times New Roman" w:hAnsi="Times New Roman" w:cs="Times New Roman"/>
          <w:sz w:val="26"/>
          <w:szCs w:val="26"/>
        </w:rPr>
        <w:t xml:space="preserve"> baidās ziņot</w:t>
      </w:r>
      <w:r w:rsidR="00390FDD" w:rsidRPr="00661143">
        <w:rPr>
          <w:rFonts w:ascii="Times New Roman" w:hAnsi="Times New Roman" w:cs="Times New Roman"/>
          <w:sz w:val="26"/>
          <w:szCs w:val="26"/>
        </w:rPr>
        <w:t>,</w:t>
      </w:r>
      <w:r w:rsidR="00390FDD">
        <w:rPr>
          <w:rFonts w:ascii="Times New Roman" w:hAnsi="Times New Roman" w:cs="Times New Roman"/>
          <w:sz w:val="26"/>
          <w:szCs w:val="26"/>
        </w:rPr>
        <w:t xml:space="preserve"> </w:t>
      </w:r>
      <w:r w:rsidR="00664138">
        <w:rPr>
          <w:rFonts w:ascii="Times New Roman" w:hAnsi="Times New Roman" w:cs="Times New Roman"/>
          <w:sz w:val="26"/>
          <w:szCs w:val="26"/>
        </w:rPr>
        <w:t xml:space="preserve">gadījumā, </w:t>
      </w:r>
      <w:r w:rsidR="00390FDD">
        <w:rPr>
          <w:rFonts w:ascii="Times New Roman" w:hAnsi="Times New Roman" w:cs="Times New Roman"/>
          <w:sz w:val="26"/>
          <w:szCs w:val="26"/>
        </w:rPr>
        <w:t>ja viņa draug</w:t>
      </w:r>
      <w:r w:rsidR="00227731">
        <w:rPr>
          <w:rFonts w:ascii="Times New Roman" w:hAnsi="Times New Roman" w:cs="Times New Roman"/>
          <w:sz w:val="26"/>
          <w:szCs w:val="26"/>
        </w:rPr>
        <w:t xml:space="preserve">i </w:t>
      </w:r>
      <w:r w:rsidR="00390FDD" w:rsidRPr="00661143">
        <w:rPr>
          <w:rFonts w:ascii="Times New Roman" w:hAnsi="Times New Roman" w:cs="Times New Roman"/>
          <w:sz w:val="26"/>
          <w:szCs w:val="26"/>
        </w:rPr>
        <w:t xml:space="preserve">ir lietojuši narkotiskās </w:t>
      </w:r>
      <w:r w:rsidR="00227731">
        <w:rPr>
          <w:rFonts w:ascii="Times New Roman" w:hAnsi="Times New Roman" w:cs="Times New Roman"/>
          <w:sz w:val="26"/>
          <w:szCs w:val="26"/>
        </w:rPr>
        <w:t>vielas</w:t>
      </w:r>
      <w:r w:rsidR="00664138">
        <w:rPr>
          <w:rFonts w:ascii="Times New Roman" w:hAnsi="Times New Roman" w:cs="Times New Roman"/>
          <w:sz w:val="26"/>
          <w:szCs w:val="26"/>
        </w:rPr>
        <w:t xml:space="preserve"> kādā pasākumā un tās ir pārdozējuši, </w:t>
      </w:r>
      <w:r w:rsidR="00390FDD" w:rsidRPr="00661143">
        <w:rPr>
          <w:rFonts w:ascii="Times New Roman" w:hAnsi="Times New Roman" w:cs="Times New Roman"/>
          <w:sz w:val="26"/>
          <w:szCs w:val="26"/>
        </w:rPr>
        <w:t xml:space="preserve">jo baidās no tā, ka </w:t>
      </w:r>
      <w:r w:rsidR="00227731">
        <w:rPr>
          <w:rFonts w:ascii="Times New Roman" w:hAnsi="Times New Roman" w:cs="Times New Roman"/>
          <w:sz w:val="26"/>
          <w:szCs w:val="26"/>
        </w:rPr>
        <w:t xml:space="preserve">paši </w:t>
      </w:r>
      <w:r w:rsidR="00664138">
        <w:rPr>
          <w:rFonts w:ascii="Times New Roman" w:hAnsi="Times New Roman" w:cs="Times New Roman"/>
          <w:sz w:val="26"/>
          <w:szCs w:val="26"/>
        </w:rPr>
        <w:t>var</w:t>
      </w:r>
      <w:r w:rsidR="00227731">
        <w:rPr>
          <w:rFonts w:ascii="Times New Roman" w:hAnsi="Times New Roman" w:cs="Times New Roman"/>
          <w:sz w:val="26"/>
          <w:szCs w:val="26"/>
        </w:rPr>
        <w:t xml:space="preserve"> </w:t>
      </w:r>
      <w:r w:rsidR="00390FDD" w:rsidRPr="00661143">
        <w:rPr>
          <w:rFonts w:ascii="Times New Roman" w:hAnsi="Times New Roman" w:cs="Times New Roman"/>
          <w:sz w:val="26"/>
          <w:szCs w:val="26"/>
        </w:rPr>
        <w:t>tik</w:t>
      </w:r>
      <w:r w:rsidR="00664138">
        <w:rPr>
          <w:rFonts w:ascii="Times New Roman" w:hAnsi="Times New Roman" w:cs="Times New Roman"/>
          <w:sz w:val="26"/>
          <w:szCs w:val="26"/>
        </w:rPr>
        <w:t>t</w:t>
      </w:r>
      <w:r w:rsidR="00390FDD" w:rsidRPr="00661143">
        <w:rPr>
          <w:rFonts w:ascii="Times New Roman" w:hAnsi="Times New Roman" w:cs="Times New Roman"/>
          <w:sz w:val="26"/>
          <w:szCs w:val="26"/>
        </w:rPr>
        <w:t xml:space="preserve"> saukti pie atbildības</w:t>
      </w:r>
      <w:r w:rsidR="00227731">
        <w:rPr>
          <w:rFonts w:ascii="Times New Roman" w:hAnsi="Times New Roman" w:cs="Times New Roman"/>
          <w:sz w:val="26"/>
          <w:szCs w:val="26"/>
        </w:rPr>
        <w:t xml:space="preserve">. Vienlaikus </w:t>
      </w:r>
      <w:r w:rsidR="00664138">
        <w:rPr>
          <w:rFonts w:ascii="Times New Roman" w:hAnsi="Times New Roman" w:cs="Times New Roman"/>
          <w:sz w:val="26"/>
          <w:szCs w:val="26"/>
        </w:rPr>
        <w:t>norāda</w:t>
      </w:r>
      <w:r w:rsidR="00227731">
        <w:rPr>
          <w:rFonts w:ascii="Times New Roman" w:hAnsi="Times New Roman" w:cs="Times New Roman"/>
          <w:sz w:val="26"/>
          <w:szCs w:val="26"/>
        </w:rPr>
        <w:t>, ka nepilngadīgo vajadzētu atbrīvot no kriminālatbildības</w:t>
      </w:r>
      <w:r w:rsidR="00664138" w:rsidRPr="00664138">
        <w:rPr>
          <w:rStyle w:val="Emphasis"/>
          <w:rFonts w:ascii="Times New Roman" w:hAnsi="Times New Roman" w:cs="Times New Roman"/>
          <w:bCs/>
          <w:i w:val="0"/>
          <w:iCs w:val="0"/>
          <w:sz w:val="26"/>
          <w:szCs w:val="26"/>
          <w:shd w:val="clear" w:color="auto" w:fill="FFFFFF"/>
        </w:rPr>
        <w:t xml:space="preserve"> </w:t>
      </w:r>
      <w:r w:rsidR="00664138" w:rsidRPr="00661143">
        <w:rPr>
          <w:rStyle w:val="Emphasis"/>
          <w:rFonts w:ascii="Times New Roman" w:hAnsi="Times New Roman" w:cs="Times New Roman"/>
          <w:bCs/>
          <w:i w:val="0"/>
          <w:iCs w:val="0"/>
          <w:sz w:val="26"/>
          <w:szCs w:val="26"/>
          <w:shd w:val="clear" w:color="auto" w:fill="FFFFFF"/>
        </w:rPr>
        <w:t>par narkotisko</w:t>
      </w:r>
      <w:r w:rsidR="00664138" w:rsidRPr="00661143">
        <w:rPr>
          <w:rFonts w:ascii="Times New Roman" w:hAnsi="Times New Roman" w:cs="Times New Roman"/>
          <w:sz w:val="26"/>
          <w:szCs w:val="26"/>
          <w:shd w:val="clear" w:color="auto" w:fill="FFFFFF"/>
        </w:rPr>
        <w:t> un psihotropo vielu </w:t>
      </w:r>
      <w:r w:rsidR="00664138" w:rsidRPr="00661143">
        <w:rPr>
          <w:rStyle w:val="Emphasis"/>
          <w:rFonts w:ascii="Times New Roman" w:hAnsi="Times New Roman" w:cs="Times New Roman"/>
          <w:bCs/>
          <w:i w:val="0"/>
          <w:iCs w:val="0"/>
          <w:sz w:val="26"/>
          <w:szCs w:val="26"/>
          <w:shd w:val="clear" w:color="auto" w:fill="FFFFFF"/>
        </w:rPr>
        <w:t>lietošanas</w:t>
      </w:r>
      <w:r w:rsidR="00227731">
        <w:rPr>
          <w:rFonts w:ascii="Times New Roman" w:hAnsi="Times New Roman" w:cs="Times New Roman"/>
          <w:sz w:val="26"/>
          <w:szCs w:val="26"/>
        </w:rPr>
        <w:t xml:space="preserve">, gadījumos, ja viņš </w:t>
      </w:r>
      <w:r w:rsidR="00227731" w:rsidRPr="00227731">
        <w:rPr>
          <w:rFonts w:ascii="Times New Roman" w:hAnsi="Times New Roman" w:cs="Times New Roman"/>
          <w:sz w:val="26"/>
          <w:szCs w:val="26"/>
        </w:rPr>
        <w:t>noteiktajā </w:t>
      </w:r>
      <w:r w:rsidR="00227731" w:rsidRPr="00664138">
        <w:rPr>
          <w:rFonts w:ascii="Times New Roman" w:hAnsi="Times New Roman" w:cs="Times New Roman"/>
          <w:bCs/>
          <w:sz w:val="26"/>
          <w:szCs w:val="26"/>
        </w:rPr>
        <w:t>laikā nav</w:t>
      </w:r>
      <w:r w:rsidR="00227731" w:rsidRPr="00664138">
        <w:rPr>
          <w:rFonts w:ascii="Times New Roman" w:hAnsi="Times New Roman" w:cs="Times New Roman"/>
          <w:sz w:val="26"/>
          <w:szCs w:val="26"/>
        </w:rPr>
        <w:t xml:space="preserve"> uzsācis </w:t>
      </w:r>
      <w:r w:rsidR="00227731" w:rsidRPr="00664138">
        <w:rPr>
          <w:rFonts w:ascii="Times New Roman" w:hAnsi="Times New Roman" w:cs="Times New Roman"/>
          <w:bCs/>
          <w:sz w:val="26"/>
          <w:szCs w:val="26"/>
        </w:rPr>
        <w:t>ārstēšanos</w:t>
      </w:r>
      <w:r w:rsidR="00664138">
        <w:rPr>
          <w:rFonts w:ascii="Times New Roman" w:hAnsi="Times New Roman" w:cs="Times New Roman"/>
          <w:b/>
          <w:bCs/>
          <w:sz w:val="26"/>
          <w:szCs w:val="26"/>
        </w:rPr>
        <w:t>.</w:t>
      </w:r>
      <w:r w:rsidR="00227731" w:rsidRPr="00227731">
        <w:rPr>
          <w:rFonts w:ascii="Times New Roman" w:hAnsi="Times New Roman" w:cs="Times New Roman"/>
          <w:sz w:val="26"/>
          <w:szCs w:val="26"/>
        </w:rPr>
        <w:t> </w:t>
      </w:r>
      <w:r w:rsidR="00664138">
        <w:rPr>
          <w:rFonts w:ascii="Times New Roman" w:hAnsi="Times New Roman" w:cs="Times New Roman"/>
          <w:color w:val="000000" w:themeColor="text1"/>
          <w:sz w:val="26"/>
          <w:szCs w:val="26"/>
          <w:shd w:val="clear" w:color="auto" w:fill="FFFFFF"/>
        </w:rPr>
        <w:t>Jāmaina</w:t>
      </w:r>
      <w:r w:rsidR="00664138" w:rsidRPr="00661143">
        <w:rPr>
          <w:rFonts w:ascii="Times New Roman" w:hAnsi="Times New Roman" w:cs="Times New Roman"/>
          <w:color w:val="000000" w:themeColor="text1"/>
          <w:sz w:val="26"/>
          <w:szCs w:val="26"/>
          <w:shd w:val="clear" w:color="auto" w:fill="FFFFFF"/>
        </w:rPr>
        <w:t xml:space="preserve"> fokusu, </w:t>
      </w:r>
      <w:r w:rsidR="00D96EEA">
        <w:rPr>
          <w:rFonts w:ascii="Times New Roman" w:hAnsi="Times New Roman" w:cs="Times New Roman"/>
          <w:color w:val="000000" w:themeColor="text1"/>
          <w:sz w:val="26"/>
          <w:szCs w:val="26"/>
          <w:shd w:val="clear" w:color="auto" w:fill="FFFFFF"/>
        </w:rPr>
        <w:t xml:space="preserve">jo </w:t>
      </w:r>
      <w:r w:rsidR="00664138" w:rsidRPr="00661143">
        <w:rPr>
          <w:rFonts w:ascii="Times New Roman" w:hAnsi="Times New Roman" w:cs="Times New Roman"/>
          <w:color w:val="000000" w:themeColor="text1"/>
          <w:sz w:val="26"/>
          <w:szCs w:val="26"/>
          <w:shd w:val="clear" w:color="auto" w:fill="FFFFFF"/>
        </w:rPr>
        <w:t xml:space="preserve">vienkārši </w:t>
      </w:r>
      <w:r w:rsidR="00D96EEA">
        <w:rPr>
          <w:rFonts w:ascii="Times New Roman" w:hAnsi="Times New Roman" w:cs="Times New Roman"/>
          <w:color w:val="000000" w:themeColor="text1"/>
          <w:sz w:val="26"/>
          <w:szCs w:val="26"/>
          <w:shd w:val="clear" w:color="auto" w:fill="FFFFFF"/>
        </w:rPr>
        <w:t xml:space="preserve">tikai </w:t>
      </w:r>
      <w:r w:rsidR="00664138" w:rsidRPr="00661143">
        <w:rPr>
          <w:rFonts w:ascii="Times New Roman" w:hAnsi="Times New Roman" w:cs="Times New Roman"/>
          <w:color w:val="000000" w:themeColor="text1"/>
          <w:sz w:val="26"/>
          <w:szCs w:val="26"/>
          <w:shd w:val="clear" w:color="auto" w:fill="FFFFFF"/>
        </w:rPr>
        <w:t xml:space="preserve">ar sodīšanu mēs </w:t>
      </w:r>
      <w:r w:rsidR="00D96EEA">
        <w:rPr>
          <w:rFonts w:ascii="Times New Roman" w:hAnsi="Times New Roman" w:cs="Times New Roman"/>
          <w:color w:val="000000" w:themeColor="text1"/>
          <w:sz w:val="26"/>
          <w:szCs w:val="26"/>
          <w:shd w:val="clear" w:color="auto" w:fill="FFFFFF"/>
        </w:rPr>
        <w:t>šo</w:t>
      </w:r>
      <w:r w:rsidR="00664138" w:rsidRPr="00661143">
        <w:rPr>
          <w:rFonts w:ascii="Times New Roman" w:hAnsi="Times New Roman" w:cs="Times New Roman"/>
          <w:color w:val="000000" w:themeColor="text1"/>
          <w:sz w:val="26"/>
          <w:szCs w:val="26"/>
          <w:shd w:val="clear" w:color="auto" w:fill="FFFFFF"/>
        </w:rPr>
        <w:t xml:space="preserve"> problēmu </w:t>
      </w:r>
      <w:r w:rsidR="00664138">
        <w:rPr>
          <w:rFonts w:ascii="Times New Roman" w:hAnsi="Times New Roman" w:cs="Times New Roman"/>
          <w:color w:val="000000" w:themeColor="text1"/>
          <w:sz w:val="26"/>
          <w:szCs w:val="26"/>
          <w:shd w:val="clear" w:color="auto" w:fill="FFFFFF"/>
        </w:rPr>
        <w:t xml:space="preserve">ilgtermiņā </w:t>
      </w:r>
      <w:r w:rsidR="00664138" w:rsidRPr="00661143">
        <w:rPr>
          <w:rFonts w:ascii="Times New Roman" w:hAnsi="Times New Roman" w:cs="Times New Roman"/>
          <w:color w:val="000000" w:themeColor="text1"/>
          <w:sz w:val="26"/>
          <w:szCs w:val="26"/>
          <w:shd w:val="clear" w:color="auto" w:fill="FFFFFF"/>
        </w:rPr>
        <w:t xml:space="preserve">nerisinām. </w:t>
      </w:r>
    </w:p>
    <w:p w14:paraId="4303B3F5" w14:textId="77777777" w:rsidR="00390FDD" w:rsidRDefault="00390FDD" w:rsidP="00354AD5">
      <w:pPr>
        <w:tabs>
          <w:tab w:val="right" w:pos="9000"/>
        </w:tabs>
        <w:spacing w:after="0" w:line="240" w:lineRule="auto"/>
        <w:jc w:val="both"/>
        <w:rPr>
          <w:rFonts w:ascii="Times New Roman" w:eastAsia="Times New Roman" w:hAnsi="Times New Roman" w:cs="Times New Roman"/>
          <w:b/>
          <w:sz w:val="26"/>
          <w:szCs w:val="26"/>
        </w:rPr>
      </w:pPr>
    </w:p>
    <w:p w14:paraId="7628AB9F" w14:textId="6049268B" w:rsidR="00EB3D29" w:rsidRPr="00B01059" w:rsidRDefault="00DC5E2F" w:rsidP="00DC5E2F">
      <w:pPr>
        <w:tabs>
          <w:tab w:val="right" w:pos="9000"/>
        </w:tabs>
        <w:spacing w:after="0" w:line="240" w:lineRule="auto"/>
        <w:jc w:val="both"/>
        <w:rPr>
          <w:rFonts w:ascii="Times New Roman" w:hAnsi="Times New Roman" w:cs="Times New Roman"/>
          <w:color w:val="000000" w:themeColor="text1"/>
          <w:sz w:val="26"/>
          <w:szCs w:val="26"/>
          <w:shd w:val="clear" w:color="auto" w:fill="FFFFFF"/>
        </w:rPr>
      </w:pPr>
      <w:proofErr w:type="spellStart"/>
      <w:r w:rsidRPr="00B01059">
        <w:rPr>
          <w:rFonts w:ascii="Times New Roman" w:eastAsia="Times New Roman" w:hAnsi="Times New Roman" w:cs="Times New Roman"/>
          <w:b/>
          <w:color w:val="000000" w:themeColor="text1"/>
          <w:sz w:val="26"/>
          <w:szCs w:val="26"/>
        </w:rPr>
        <w:t>J.Bekmanis</w:t>
      </w:r>
      <w:proofErr w:type="spellEnd"/>
      <w:r w:rsidRPr="00B01059">
        <w:rPr>
          <w:rFonts w:ascii="Times New Roman" w:eastAsia="Times New Roman" w:hAnsi="Times New Roman" w:cs="Times New Roman"/>
          <w:b/>
          <w:color w:val="000000" w:themeColor="text1"/>
          <w:sz w:val="26"/>
          <w:szCs w:val="26"/>
        </w:rPr>
        <w:t>:</w:t>
      </w:r>
      <w:r w:rsidRPr="00B01059">
        <w:rPr>
          <w:rFonts w:ascii="Times New Roman" w:hAnsi="Times New Roman" w:cs="Times New Roman"/>
          <w:color w:val="000000" w:themeColor="text1"/>
          <w:sz w:val="26"/>
          <w:szCs w:val="26"/>
          <w:shd w:val="clear" w:color="auto" w:fill="FFFFFF"/>
        </w:rPr>
        <w:t xml:space="preserve"> </w:t>
      </w:r>
      <w:r w:rsidR="00EB3D29" w:rsidRPr="00B01059">
        <w:rPr>
          <w:rFonts w:ascii="Times New Roman" w:hAnsi="Times New Roman" w:cs="Times New Roman"/>
          <w:color w:val="000000" w:themeColor="text1"/>
          <w:sz w:val="26"/>
          <w:szCs w:val="26"/>
          <w:shd w:val="clear" w:color="auto" w:fill="FFFFFF"/>
        </w:rPr>
        <w:t xml:space="preserve">norāda, ka ir jābūt ļoti uzmanīgiem attiecībā uz </w:t>
      </w:r>
      <w:r w:rsidR="00B01059" w:rsidRPr="00B01059">
        <w:rPr>
          <w:rFonts w:ascii="Times New Roman" w:hAnsi="Times New Roman" w:cs="Times New Roman"/>
          <w:color w:val="000000" w:themeColor="text1"/>
          <w:sz w:val="26"/>
          <w:szCs w:val="26"/>
          <w:shd w:val="clear" w:color="auto" w:fill="FFFFFF"/>
        </w:rPr>
        <w:t xml:space="preserve">atkarību izraisošo vielu lietošanas </w:t>
      </w:r>
      <w:r w:rsidR="00EB3D29" w:rsidRPr="00B01059">
        <w:rPr>
          <w:rFonts w:ascii="Times New Roman" w:hAnsi="Times New Roman" w:cs="Times New Roman"/>
          <w:color w:val="000000" w:themeColor="text1"/>
          <w:sz w:val="26"/>
          <w:szCs w:val="26"/>
          <w:shd w:val="clear" w:color="auto" w:fill="FFFFFF"/>
        </w:rPr>
        <w:t xml:space="preserve">sodu liberalizāciju. </w:t>
      </w:r>
      <w:r w:rsidR="00B01059">
        <w:rPr>
          <w:rFonts w:ascii="Times New Roman" w:hAnsi="Times New Roman" w:cs="Times New Roman"/>
          <w:color w:val="000000" w:themeColor="text1"/>
          <w:sz w:val="26"/>
          <w:szCs w:val="26"/>
          <w:shd w:val="clear" w:color="auto" w:fill="FFFFFF"/>
        </w:rPr>
        <w:t>J</w:t>
      </w:r>
      <w:r w:rsidR="00B01059" w:rsidRPr="00B01059">
        <w:rPr>
          <w:rFonts w:ascii="Times New Roman" w:hAnsi="Times New Roman" w:cs="Times New Roman"/>
          <w:color w:val="000000" w:themeColor="text1"/>
          <w:sz w:val="26"/>
          <w:szCs w:val="26"/>
          <w:shd w:val="clear" w:color="auto" w:fill="FFFFFF"/>
        </w:rPr>
        <w:t>aunieši šo vēstījumu var uztvert nepareizi un ir risks, ka tas var radīt nesod</w:t>
      </w:r>
      <w:r w:rsidR="00B87A1F">
        <w:rPr>
          <w:rFonts w:ascii="Times New Roman" w:hAnsi="Times New Roman" w:cs="Times New Roman"/>
          <w:color w:val="000000" w:themeColor="text1"/>
          <w:sz w:val="26"/>
          <w:szCs w:val="26"/>
          <w:shd w:val="clear" w:color="auto" w:fill="FFFFFF"/>
        </w:rPr>
        <w:t>ā</w:t>
      </w:r>
      <w:r w:rsidR="00B01059" w:rsidRPr="00B01059">
        <w:rPr>
          <w:rFonts w:ascii="Times New Roman" w:hAnsi="Times New Roman" w:cs="Times New Roman"/>
          <w:color w:val="000000" w:themeColor="text1"/>
          <w:sz w:val="26"/>
          <w:szCs w:val="26"/>
          <w:shd w:val="clear" w:color="auto" w:fill="FFFFFF"/>
        </w:rPr>
        <w:t>mības sajūtu.</w:t>
      </w:r>
    </w:p>
    <w:p w14:paraId="4ECA0E38" w14:textId="5A4984A6" w:rsidR="00EB3D29" w:rsidRDefault="00B01059" w:rsidP="00DC5E2F">
      <w:pPr>
        <w:tabs>
          <w:tab w:val="right" w:pos="9000"/>
        </w:tabs>
        <w:spacing w:after="0" w:line="240" w:lineRule="auto"/>
        <w:jc w:val="both"/>
        <w:rPr>
          <w:rFonts w:ascii="Times New Roman" w:hAnsi="Times New Roman" w:cs="Times New Roman"/>
          <w:color w:val="212529"/>
          <w:sz w:val="26"/>
          <w:szCs w:val="26"/>
          <w:shd w:val="clear" w:color="auto" w:fill="FFFFFF"/>
        </w:rPr>
      </w:pPr>
      <w:r w:rsidRPr="00B01059">
        <w:rPr>
          <w:rFonts w:ascii="Times New Roman" w:hAnsi="Times New Roman" w:cs="Times New Roman"/>
          <w:color w:val="212529"/>
          <w:sz w:val="26"/>
          <w:szCs w:val="26"/>
          <w:shd w:val="clear" w:color="auto" w:fill="FFFFFF"/>
        </w:rPr>
        <w:t xml:space="preserve">Vērš uzmanību, ka par šo </w:t>
      </w:r>
      <w:r w:rsidR="0085121C">
        <w:rPr>
          <w:rFonts w:ascii="Times New Roman" w:hAnsi="Times New Roman" w:cs="Times New Roman"/>
          <w:color w:val="212529"/>
          <w:sz w:val="26"/>
          <w:szCs w:val="26"/>
          <w:shd w:val="clear" w:color="auto" w:fill="FFFFFF"/>
        </w:rPr>
        <w:t>priekšlikumu</w:t>
      </w:r>
      <w:r w:rsidR="004B1ED9">
        <w:rPr>
          <w:rFonts w:ascii="Times New Roman" w:hAnsi="Times New Roman" w:cs="Times New Roman"/>
          <w:color w:val="212529"/>
          <w:sz w:val="26"/>
          <w:szCs w:val="26"/>
          <w:shd w:val="clear" w:color="auto" w:fill="FFFFFF"/>
        </w:rPr>
        <w:t xml:space="preserve"> </w:t>
      </w:r>
      <w:bookmarkStart w:id="4" w:name="_Hlk139462981"/>
      <w:r w:rsidR="00887AC0">
        <w:rPr>
          <w:rFonts w:ascii="Times New Roman" w:hAnsi="Times New Roman" w:cs="Times New Roman"/>
          <w:color w:val="212529"/>
          <w:sz w:val="26"/>
          <w:szCs w:val="26"/>
          <w:shd w:val="clear" w:color="auto" w:fill="FFFFFF"/>
        </w:rPr>
        <w:t xml:space="preserve">ir </w:t>
      </w:r>
      <w:r w:rsidR="00390FDD">
        <w:rPr>
          <w:rFonts w:ascii="Times New Roman" w:hAnsi="Times New Roman" w:cs="Times New Roman"/>
          <w:color w:val="212529"/>
          <w:sz w:val="26"/>
          <w:szCs w:val="26"/>
          <w:shd w:val="clear" w:color="auto" w:fill="FFFFFF"/>
        </w:rPr>
        <w:t xml:space="preserve">jāturpina </w:t>
      </w:r>
      <w:r w:rsidR="00887AC0">
        <w:rPr>
          <w:rFonts w:ascii="Times New Roman" w:hAnsi="Times New Roman" w:cs="Times New Roman"/>
          <w:color w:val="212529"/>
          <w:sz w:val="26"/>
          <w:szCs w:val="26"/>
          <w:shd w:val="clear" w:color="auto" w:fill="FFFFFF"/>
        </w:rPr>
        <w:t xml:space="preserve">padziļināta </w:t>
      </w:r>
      <w:r w:rsidR="00887AC0" w:rsidRPr="00B01059">
        <w:rPr>
          <w:rFonts w:ascii="Times New Roman" w:hAnsi="Times New Roman" w:cs="Times New Roman"/>
          <w:color w:val="212529"/>
          <w:sz w:val="26"/>
          <w:szCs w:val="26"/>
          <w:shd w:val="clear" w:color="auto" w:fill="FFFFFF"/>
        </w:rPr>
        <w:t>disku</w:t>
      </w:r>
      <w:r w:rsidR="00887AC0">
        <w:rPr>
          <w:rFonts w:ascii="Times New Roman" w:hAnsi="Times New Roman" w:cs="Times New Roman"/>
          <w:color w:val="212529"/>
          <w:sz w:val="26"/>
          <w:szCs w:val="26"/>
          <w:shd w:val="clear" w:color="auto" w:fill="FFFFFF"/>
        </w:rPr>
        <w:t>sija</w:t>
      </w:r>
      <w:r w:rsidR="00887AC0" w:rsidRPr="00B01059">
        <w:rPr>
          <w:rFonts w:ascii="Times New Roman" w:hAnsi="Times New Roman" w:cs="Times New Roman"/>
          <w:color w:val="212529"/>
          <w:sz w:val="26"/>
          <w:szCs w:val="26"/>
          <w:shd w:val="clear" w:color="auto" w:fill="FFFFFF"/>
        </w:rPr>
        <w:t xml:space="preserve"> </w:t>
      </w:r>
      <w:r w:rsidRPr="00B01059">
        <w:rPr>
          <w:rFonts w:ascii="Times New Roman" w:hAnsi="Times New Roman" w:cs="Times New Roman"/>
          <w:color w:val="212529"/>
          <w:sz w:val="26"/>
          <w:szCs w:val="26"/>
          <w:shd w:val="clear" w:color="auto" w:fill="FFFFFF"/>
        </w:rPr>
        <w:t>Narkotiku kontroles un narkomānijas ierobežošanas koordinācijas padom</w:t>
      </w:r>
      <w:r w:rsidR="00390FDD">
        <w:rPr>
          <w:rFonts w:ascii="Times New Roman" w:hAnsi="Times New Roman" w:cs="Times New Roman"/>
          <w:color w:val="212529"/>
          <w:sz w:val="26"/>
          <w:szCs w:val="26"/>
          <w:shd w:val="clear" w:color="auto" w:fill="FFFFFF"/>
        </w:rPr>
        <w:t>ē.</w:t>
      </w:r>
    </w:p>
    <w:bookmarkEnd w:id="4"/>
    <w:p w14:paraId="58953424" w14:textId="59B01C2F" w:rsidR="00DC5E2F" w:rsidRPr="00D96EEA" w:rsidRDefault="00390FDD" w:rsidP="00354AD5">
      <w:pPr>
        <w:tabs>
          <w:tab w:val="right" w:pos="9000"/>
        </w:tabs>
        <w:spacing w:after="0" w:line="240" w:lineRule="auto"/>
        <w:jc w:val="both"/>
        <w:rPr>
          <w:rFonts w:ascii="Times New Roman" w:hAnsi="Times New Roman" w:cs="Times New Roman"/>
          <w:color w:val="2B292A"/>
          <w:sz w:val="26"/>
          <w:szCs w:val="26"/>
          <w:shd w:val="clear" w:color="auto" w:fill="FFFFFF"/>
        </w:rPr>
      </w:pPr>
      <w:r>
        <w:rPr>
          <w:rFonts w:ascii="Times New Roman" w:hAnsi="Times New Roman" w:cs="Times New Roman"/>
          <w:color w:val="2B292A"/>
          <w:sz w:val="26"/>
          <w:szCs w:val="26"/>
          <w:shd w:val="clear" w:color="auto" w:fill="FFFFFF"/>
        </w:rPr>
        <w:t xml:space="preserve">Vienlaikus norāda, ka </w:t>
      </w:r>
      <w:r w:rsidR="00C23AAC">
        <w:rPr>
          <w:rFonts w:ascii="Times New Roman" w:hAnsi="Times New Roman" w:cs="Times New Roman"/>
          <w:color w:val="2B292A"/>
          <w:sz w:val="26"/>
          <w:szCs w:val="26"/>
          <w:shd w:val="clear" w:color="auto" w:fill="FFFFFF"/>
        </w:rPr>
        <w:t xml:space="preserve">tikai ar </w:t>
      </w:r>
      <w:r>
        <w:rPr>
          <w:rFonts w:ascii="Times New Roman" w:hAnsi="Times New Roman" w:cs="Times New Roman"/>
          <w:color w:val="2B292A"/>
          <w:sz w:val="26"/>
          <w:szCs w:val="26"/>
          <w:shd w:val="clear" w:color="auto" w:fill="FFFFFF"/>
        </w:rPr>
        <w:t xml:space="preserve">pieaugušo sodīšanu </w:t>
      </w:r>
      <w:r w:rsidR="00C23AAC">
        <w:rPr>
          <w:rFonts w:ascii="Times New Roman" w:hAnsi="Times New Roman" w:cs="Times New Roman"/>
          <w:color w:val="2B292A"/>
          <w:sz w:val="26"/>
          <w:szCs w:val="26"/>
          <w:shd w:val="clear" w:color="auto" w:fill="FFFFFF"/>
        </w:rPr>
        <w:t xml:space="preserve">par </w:t>
      </w:r>
      <w:r>
        <w:rPr>
          <w:rFonts w:ascii="Times New Roman" w:hAnsi="Times New Roman" w:cs="Times New Roman"/>
          <w:color w:val="2B292A"/>
          <w:sz w:val="26"/>
          <w:szCs w:val="26"/>
          <w:shd w:val="clear" w:color="auto" w:fill="FFFFFF"/>
        </w:rPr>
        <w:t>smēķēšan</w:t>
      </w:r>
      <w:r w:rsidR="00C23AAC">
        <w:rPr>
          <w:rFonts w:ascii="Times New Roman" w:hAnsi="Times New Roman" w:cs="Times New Roman"/>
          <w:color w:val="2B292A"/>
          <w:sz w:val="26"/>
          <w:szCs w:val="26"/>
          <w:shd w:val="clear" w:color="auto" w:fill="FFFFFF"/>
        </w:rPr>
        <w:t xml:space="preserve">u bērna klātbūtnē </w:t>
      </w:r>
      <w:r>
        <w:rPr>
          <w:rFonts w:ascii="Times New Roman" w:hAnsi="Times New Roman" w:cs="Times New Roman"/>
          <w:color w:val="2B292A"/>
          <w:sz w:val="26"/>
          <w:szCs w:val="26"/>
          <w:shd w:val="clear" w:color="auto" w:fill="FFFFFF"/>
        </w:rPr>
        <w:t xml:space="preserve"> </w:t>
      </w:r>
      <w:r w:rsidR="00C23AAC">
        <w:rPr>
          <w:rFonts w:ascii="Times New Roman" w:hAnsi="Times New Roman" w:cs="Times New Roman"/>
          <w:color w:val="2B292A"/>
          <w:sz w:val="26"/>
          <w:szCs w:val="26"/>
          <w:shd w:val="clear" w:color="auto" w:fill="FFFFFF"/>
        </w:rPr>
        <w:t xml:space="preserve">smēķēšanas </w:t>
      </w:r>
      <w:r>
        <w:rPr>
          <w:rFonts w:ascii="Times New Roman" w:hAnsi="Times New Roman" w:cs="Times New Roman"/>
          <w:color w:val="2B292A"/>
          <w:sz w:val="26"/>
          <w:szCs w:val="26"/>
          <w:shd w:val="clear" w:color="auto" w:fill="FFFFFF"/>
        </w:rPr>
        <w:t xml:space="preserve">izplatību bērnu vidū nevarēs samazināt. </w:t>
      </w:r>
      <w:r w:rsidR="00C23AAC" w:rsidRPr="00C23AAC">
        <w:rPr>
          <w:rFonts w:ascii="Times New Roman" w:eastAsia="Times New Roman" w:hAnsi="Times New Roman" w:cs="Times New Roman"/>
          <w:sz w:val="26"/>
          <w:szCs w:val="26"/>
        </w:rPr>
        <w:t>Atbalsta Veselības ministrijas centienus ierobežot smēķēšanas produktu pieejamību.</w:t>
      </w:r>
    </w:p>
    <w:p w14:paraId="2AC172AD" w14:textId="5A59297E" w:rsidR="00DC5E2F" w:rsidRDefault="00DC5E2F" w:rsidP="00354AD5">
      <w:pPr>
        <w:tabs>
          <w:tab w:val="right" w:pos="9000"/>
        </w:tabs>
        <w:spacing w:after="0" w:line="240" w:lineRule="auto"/>
        <w:jc w:val="both"/>
        <w:rPr>
          <w:rFonts w:ascii="Times New Roman" w:eastAsia="Times New Roman" w:hAnsi="Times New Roman" w:cs="Times New Roman"/>
          <w:b/>
          <w:sz w:val="26"/>
          <w:szCs w:val="26"/>
        </w:rPr>
      </w:pPr>
    </w:p>
    <w:p w14:paraId="2999AE07" w14:textId="0D283500" w:rsidR="00DC5E2F" w:rsidRPr="000B551E" w:rsidRDefault="000B551E" w:rsidP="00354AD5">
      <w:pPr>
        <w:tabs>
          <w:tab w:val="right" w:pos="9000"/>
        </w:tabs>
        <w:spacing w:after="0" w:line="24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b/>
          <w:sz w:val="26"/>
          <w:szCs w:val="26"/>
        </w:rPr>
        <w:t>L.Skutāne</w:t>
      </w:r>
      <w:proofErr w:type="spellEnd"/>
      <w:r>
        <w:rPr>
          <w:rFonts w:ascii="Times New Roman" w:eastAsia="Times New Roman" w:hAnsi="Times New Roman" w:cs="Times New Roman"/>
          <w:b/>
          <w:sz w:val="26"/>
          <w:szCs w:val="26"/>
        </w:rPr>
        <w:t xml:space="preserve">: </w:t>
      </w:r>
      <w:r w:rsidRPr="000B551E">
        <w:rPr>
          <w:rFonts w:ascii="Times New Roman" w:eastAsia="Times New Roman" w:hAnsi="Times New Roman" w:cs="Times New Roman"/>
          <w:sz w:val="26"/>
          <w:szCs w:val="26"/>
        </w:rPr>
        <w:t>vērš uzmanību, ka Latvijā katastrofāli pietrūkst ārstniec</w:t>
      </w:r>
      <w:r>
        <w:rPr>
          <w:rFonts w:ascii="Times New Roman" w:eastAsia="Times New Roman" w:hAnsi="Times New Roman" w:cs="Times New Roman"/>
          <w:sz w:val="26"/>
          <w:szCs w:val="26"/>
        </w:rPr>
        <w:t>ī</w:t>
      </w:r>
      <w:r w:rsidRPr="000B551E">
        <w:rPr>
          <w:rFonts w:ascii="Times New Roman" w:eastAsia="Times New Roman" w:hAnsi="Times New Roman" w:cs="Times New Roman"/>
          <w:sz w:val="26"/>
          <w:szCs w:val="26"/>
        </w:rPr>
        <w:t xml:space="preserve">bas </w:t>
      </w:r>
      <w:r w:rsidR="00887AC0">
        <w:rPr>
          <w:rFonts w:ascii="Times New Roman" w:eastAsia="Times New Roman" w:hAnsi="Times New Roman" w:cs="Times New Roman"/>
          <w:sz w:val="26"/>
          <w:szCs w:val="26"/>
        </w:rPr>
        <w:t xml:space="preserve">un rehabilitācijas pakalpojumi tiem </w:t>
      </w:r>
      <w:r w:rsidRPr="000B551E">
        <w:rPr>
          <w:rFonts w:ascii="Times New Roman" w:eastAsia="Times New Roman" w:hAnsi="Times New Roman" w:cs="Times New Roman"/>
          <w:sz w:val="26"/>
          <w:szCs w:val="26"/>
        </w:rPr>
        <w:t>jauniešiem, kuriem ir atkarības problēmas</w:t>
      </w:r>
      <w:r w:rsidR="00887AC0">
        <w:rPr>
          <w:rFonts w:ascii="Times New Roman" w:eastAsia="Times New Roman" w:hAnsi="Times New Roman" w:cs="Times New Roman"/>
          <w:sz w:val="26"/>
          <w:szCs w:val="26"/>
        </w:rPr>
        <w:t xml:space="preserve"> un kuri vienlaikus ir nemotivēti.</w:t>
      </w:r>
    </w:p>
    <w:p w14:paraId="12D226A5" w14:textId="76D5EB90" w:rsidR="000B551E" w:rsidRDefault="00887AC0" w:rsidP="00354AD5">
      <w:pPr>
        <w:tabs>
          <w:tab w:val="right" w:pos="900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Norāda, ka prakse liecina, ka a</w:t>
      </w:r>
      <w:r w:rsidR="000B551E" w:rsidRPr="00887AC0">
        <w:rPr>
          <w:rFonts w:ascii="Times New Roman" w:eastAsia="Times New Roman" w:hAnsi="Times New Roman" w:cs="Times New Roman"/>
          <w:sz w:val="26"/>
          <w:szCs w:val="26"/>
        </w:rPr>
        <w:t xml:space="preserve">udzinoša rakstura piespiedu līdzekļi, kādi patlaban tie ir, </w:t>
      </w:r>
      <w:r>
        <w:rPr>
          <w:rFonts w:ascii="Times New Roman" w:eastAsia="Times New Roman" w:hAnsi="Times New Roman" w:cs="Times New Roman"/>
          <w:sz w:val="26"/>
          <w:szCs w:val="26"/>
        </w:rPr>
        <w:t>visticamāk</w:t>
      </w:r>
      <w:r w:rsidR="00B87A1F">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ne vienmēr </w:t>
      </w:r>
      <w:r w:rsidR="000B551E" w:rsidRPr="00887AC0">
        <w:rPr>
          <w:rFonts w:ascii="Times New Roman" w:eastAsia="Times New Roman" w:hAnsi="Times New Roman" w:cs="Times New Roman"/>
          <w:sz w:val="26"/>
          <w:szCs w:val="26"/>
        </w:rPr>
        <w:t xml:space="preserve">sasniedz savu mērķi. </w:t>
      </w:r>
    </w:p>
    <w:p w14:paraId="6C70F791" w14:textId="3FF4FE0A" w:rsidR="00887AC0" w:rsidRDefault="007C5DE4" w:rsidP="00354AD5">
      <w:pPr>
        <w:tabs>
          <w:tab w:val="right" w:pos="900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Tāpat</w:t>
      </w:r>
      <w:r w:rsidR="00887AC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w:t>
      </w:r>
      <w:r w:rsidR="00887AC0">
        <w:rPr>
          <w:rFonts w:ascii="Times New Roman" w:eastAsia="Times New Roman" w:hAnsi="Times New Roman" w:cs="Times New Roman"/>
          <w:sz w:val="26"/>
          <w:szCs w:val="26"/>
        </w:rPr>
        <w:t>rakse liecina, ka jaunieši neziņo</w:t>
      </w:r>
      <w:r>
        <w:rPr>
          <w:rFonts w:ascii="Times New Roman" w:eastAsia="Times New Roman" w:hAnsi="Times New Roman" w:cs="Times New Roman"/>
          <w:sz w:val="26"/>
          <w:szCs w:val="26"/>
        </w:rPr>
        <w:t xml:space="preserve"> tajos gadījumos</w:t>
      </w:r>
      <w:r w:rsidR="00887AC0">
        <w:rPr>
          <w:rFonts w:ascii="Times New Roman" w:eastAsia="Times New Roman" w:hAnsi="Times New Roman" w:cs="Times New Roman"/>
          <w:sz w:val="26"/>
          <w:szCs w:val="26"/>
        </w:rPr>
        <w:t xml:space="preserve">, ja ir lietojuši narkotiskās vielas, </w:t>
      </w:r>
      <w:r>
        <w:rPr>
          <w:rFonts w:ascii="Times New Roman" w:eastAsia="Times New Roman" w:hAnsi="Times New Roman" w:cs="Times New Roman"/>
          <w:sz w:val="26"/>
          <w:szCs w:val="26"/>
        </w:rPr>
        <w:t xml:space="preserve">tāpat neziņo arī tajos gadījumos, ja paši ir cietuši no noziedzīgiem nodarījumiem, </w:t>
      </w:r>
      <w:r w:rsidR="00887AC0">
        <w:rPr>
          <w:rFonts w:ascii="Times New Roman" w:eastAsia="Times New Roman" w:hAnsi="Times New Roman" w:cs="Times New Roman"/>
          <w:sz w:val="26"/>
          <w:szCs w:val="26"/>
        </w:rPr>
        <w:t xml:space="preserve">baidoties no sekām. </w:t>
      </w:r>
    </w:p>
    <w:p w14:paraId="34C2AE9C" w14:textId="77777777" w:rsidR="00AD17C6" w:rsidRDefault="00AD17C6" w:rsidP="00354AD5">
      <w:pPr>
        <w:tabs>
          <w:tab w:val="right" w:pos="9000"/>
        </w:tabs>
        <w:spacing w:after="0" w:line="240" w:lineRule="auto"/>
        <w:jc w:val="both"/>
        <w:rPr>
          <w:rFonts w:ascii="Times New Roman" w:eastAsia="Times New Roman" w:hAnsi="Times New Roman" w:cs="Times New Roman"/>
          <w:sz w:val="26"/>
          <w:szCs w:val="26"/>
        </w:rPr>
      </w:pPr>
    </w:p>
    <w:p w14:paraId="6BC958E2" w14:textId="4C7E6BF0" w:rsidR="00887AC0" w:rsidRDefault="00887AC0" w:rsidP="00354AD5">
      <w:pPr>
        <w:tabs>
          <w:tab w:val="right" w:pos="900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Atzinīgi novērtē </w:t>
      </w:r>
      <w:r w:rsidR="007C5DE4">
        <w:rPr>
          <w:rFonts w:ascii="Times New Roman" w:eastAsia="Times New Roman" w:hAnsi="Times New Roman" w:cs="Times New Roman"/>
          <w:sz w:val="26"/>
          <w:szCs w:val="26"/>
        </w:rPr>
        <w:t>Valsts p</w:t>
      </w:r>
      <w:r>
        <w:rPr>
          <w:rFonts w:ascii="Times New Roman" w:eastAsia="Times New Roman" w:hAnsi="Times New Roman" w:cs="Times New Roman"/>
          <w:sz w:val="26"/>
          <w:szCs w:val="26"/>
        </w:rPr>
        <w:t>robācijas dienesta pārstāves minēto par to, ka pedagog</w:t>
      </w:r>
      <w:r w:rsidR="007C5DE4">
        <w:rPr>
          <w:rFonts w:ascii="Times New Roman" w:eastAsia="Times New Roman" w:hAnsi="Times New Roman" w:cs="Times New Roman"/>
          <w:sz w:val="26"/>
          <w:szCs w:val="26"/>
        </w:rPr>
        <w:t xml:space="preserve">iem izglītības programmā būtu jāiekļauj </w:t>
      </w:r>
      <w:r>
        <w:rPr>
          <w:rFonts w:ascii="Times New Roman" w:eastAsia="Times New Roman" w:hAnsi="Times New Roman" w:cs="Times New Roman"/>
          <w:sz w:val="26"/>
          <w:szCs w:val="26"/>
        </w:rPr>
        <w:t>konfliktu risināšanas kompetences.</w:t>
      </w:r>
    </w:p>
    <w:p w14:paraId="7CFA9F20" w14:textId="77777777" w:rsidR="00523216" w:rsidRPr="00887AC0" w:rsidRDefault="00523216" w:rsidP="00354AD5">
      <w:pPr>
        <w:tabs>
          <w:tab w:val="right" w:pos="9000"/>
        </w:tabs>
        <w:spacing w:after="0" w:line="240" w:lineRule="auto"/>
        <w:jc w:val="both"/>
        <w:rPr>
          <w:rFonts w:ascii="Times New Roman" w:eastAsia="Times New Roman" w:hAnsi="Times New Roman" w:cs="Times New Roman"/>
          <w:sz w:val="26"/>
          <w:szCs w:val="26"/>
        </w:rPr>
      </w:pPr>
    </w:p>
    <w:p w14:paraId="445C4E0E" w14:textId="297A9E3D" w:rsidR="00142794" w:rsidRPr="000D2616" w:rsidRDefault="00142794" w:rsidP="00554BA5">
      <w:pPr>
        <w:tabs>
          <w:tab w:val="right" w:pos="9000"/>
        </w:tabs>
        <w:spacing w:after="0" w:line="240" w:lineRule="auto"/>
        <w:jc w:val="both"/>
        <w:rPr>
          <w:rFonts w:ascii="Times New Roman" w:eastAsia="Calibri" w:hAnsi="Times New Roman" w:cs="Times New Roman"/>
          <w:b/>
          <w:bCs/>
          <w:iCs/>
          <w:sz w:val="26"/>
          <w:szCs w:val="26"/>
        </w:rPr>
      </w:pPr>
      <w:r w:rsidRPr="000D2616">
        <w:rPr>
          <w:rFonts w:ascii="Times New Roman" w:eastAsia="Calibri" w:hAnsi="Times New Roman" w:cs="Times New Roman"/>
          <w:b/>
          <w:bCs/>
          <w:iCs/>
          <w:sz w:val="26"/>
          <w:szCs w:val="26"/>
        </w:rPr>
        <w:t>Nolemj:</w:t>
      </w:r>
    </w:p>
    <w:p w14:paraId="35A8175A" w14:textId="49A8317C" w:rsidR="00A10B98" w:rsidRPr="002A3DE3" w:rsidRDefault="0069162B" w:rsidP="002A3DE3">
      <w:pPr>
        <w:tabs>
          <w:tab w:val="right" w:pos="9000"/>
        </w:tabs>
        <w:spacing w:after="0" w:line="240" w:lineRule="auto"/>
        <w:ind w:left="-142"/>
        <w:jc w:val="both"/>
        <w:rPr>
          <w:rFonts w:ascii="Times New Roman" w:eastAsia="Calibri" w:hAnsi="Times New Roman" w:cs="Times New Roman"/>
          <w:bCs/>
          <w:iCs/>
          <w:sz w:val="26"/>
          <w:szCs w:val="26"/>
        </w:rPr>
      </w:pPr>
      <w:r>
        <w:rPr>
          <w:rFonts w:ascii="Times New Roman" w:eastAsia="Calibri" w:hAnsi="Times New Roman" w:cs="Times New Roman"/>
          <w:b/>
          <w:bCs/>
          <w:iCs/>
          <w:sz w:val="26"/>
          <w:szCs w:val="26"/>
        </w:rPr>
        <w:t xml:space="preserve">  </w:t>
      </w:r>
      <w:r w:rsidRPr="0069162B">
        <w:rPr>
          <w:rFonts w:ascii="Times New Roman" w:eastAsia="Calibri" w:hAnsi="Times New Roman" w:cs="Times New Roman"/>
          <w:bCs/>
          <w:iCs/>
          <w:sz w:val="26"/>
          <w:szCs w:val="26"/>
        </w:rPr>
        <w:t>Pieņemt zināšanai</w:t>
      </w:r>
      <w:r>
        <w:rPr>
          <w:rFonts w:ascii="Times New Roman" w:eastAsia="Calibri" w:hAnsi="Times New Roman" w:cs="Times New Roman"/>
          <w:bCs/>
          <w:iCs/>
          <w:sz w:val="26"/>
          <w:szCs w:val="26"/>
        </w:rPr>
        <w:t xml:space="preserve"> sagatavoto Pārskatu</w:t>
      </w:r>
      <w:r w:rsidR="002A3DE3">
        <w:rPr>
          <w:rFonts w:ascii="Times New Roman" w:eastAsia="Calibri" w:hAnsi="Times New Roman" w:cs="Times New Roman"/>
          <w:bCs/>
          <w:iCs/>
          <w:sz w:val="26"/>
          <w:szCs w:val="26"/>
        </w:rPr>
        <w:t>.</w:t>
      </w:r>
    </w:p>
    <w:p w14:paraId="79049CDA" w14:textId="375A5A7E" w:rsidR="00E07F49" w:rsidRPr="000D2616" w:rsidRDefault="006C5794" w:rsidP="006C5794">
      <w:pPr>
        <w:pStyle w:val="ListParagraph"/>
        <w:tabs>
          <w:tab w:val="right" w:pos="9000"/>
        </w:tabs>
        <w:spacing w:after="0" w:line="240" w:lineRule="auto"/>
        <w:ind w:left="915"/>
        <w:jc w:val="center"/>
        <w:rPr>
          <w:rStyle w:val="Noklusjumarindkopasfonts2"/>
          <w:rFonts w:ascii="Times New Roman" w:hAnsi="Times New Roman" w:cs="Times New Roman"/>
          <w:b/>
          <w:sz w:val="26"/>
          <w:szCs w:val="26"/>
        </w:rPr>
      </w:pPr>
      <w:r w:rsidRPr="000D2616">
        <w:rPr>
          <w:rFonts w:ascii="Times New Roman" w:hAnsi="Times New Roman" w:cs="Times New Roman"/>
          <w:b/>
          <w:bCs/>
          <w:sz w:val="26"/>
          <w:szCs w:val="26"/>
        </w:rPr>
        <w:t>3.</w:t>
      </w:r>
    </w:p>
    <w:p w14:paraId="7854D9CB" w14:textId="251D8ACC" w:rsidR="006C5794" w:rsidRPr="000D2616" w:rsidRDefault="006C5794" w:rsidP="006C5794">
      <w:pPr>
        <w:pStyle w:val="ListParagraph"/>
        <w:tabs>
          <w:tab w:val="left" w:pos="426"/>
        </w:tabs>
        <w:spacing w:after="0" w:line="240" w:lineRule="auto"/>
        <w:ind w:left="915"/>
        <w:jc w:val="center"/>
        <w:rPr>
          <w:rStyle w:val="Noklusjumarindkopasfonts2"/>
          <w:rFonts w:ascii="Times New Roman" w:hAnsi="Times New Roman" w:cs="Times New Roman"/>
          <w:b/>
          <w:sz w:val="26"/>
          <w:szCs w:val="26"/>
        </w:rPr>
      </w:pPr>
      <w:r w:rsidRPr="000D2616">
        <w:rPr>
          <w:rFonts w:ascii="Times New Roman" w:hAnsi="Times New Roman" w:cs="Times New Roman"/>
          <w:b/>
          <w:sz w:val="26"/>
          <w:szCs w:val="26"/>
        </w:rPr>
        <w:t>Atbalsta pilnveide  bērniem, kuriem ir antisociāla uzvedība vai pastāv šādas uzvedības riski</w:t>
      </w:r>
    </w:p>
    <w:p w14:paraId="4EEA709D" w14:textId="77777777" w:rsidR="00EB39B3" w:rsidRPr="000D2616" w:rsidRDefault="00EB39B3" w:rsidP="00222889">
      <w:pPr>
        <w:pBdr>
          <w:bottom w:val="single" w:sz="12" w:space="1" w:color="auto"/>
        </w:pBdr>
        <w:tabs>
          <w:tab w:val="left" w:pos="284"/>
        </w:tabs>
        <w:spacing w:after="0" w:line="240" w:lineRule="auto"/>
        <w:outlineLvl w:val="0"/>
        <w:rPr>
          <w:rFonts w:ascii="Times New Roman" w:hAnsi="Times New Roman" w:cs="Times New Roman"/>
          <w:color w:val="000000"/>
          <w:sz w:val="26"/>
          <w:szCs w:val="26"/>
          <w:lang w:eastAsia="lv-LV"/>
        </w:rPr>
      </w:pPr>
    </w:p>
    <w:p w14:paraId="772E8F26" w14:textId="5D02C058" w:rsidR="00B805BF" w:rsidRPr="00A10B98" w:rsidRDefault="00F440B2" w:rsidP="00A10B98">
      <w:pPr>
        <w:autoSpaceDE w:val="0"/>
        <w:autoSpaceDN w:val="0"/>
        <w:adjustRightInd w:val="0"/>
        <w:spacing w:after="0" w:line="240" w:lineRule="auto"/>
        <w:jc w:val="center"/>
        <w:rPr>
          <w:rFonts w:ascii="Times New Roman" w:hAnsi="Times New Roman" w:cs="Times New Roman"/>
          <w:sz w:val="26"/>
          <w:szCs w:val="26"/>
          <w:lang w:eastAsia="lv-LV"/>
        </w:rPr>
      </w:pPr>
      <w:r w:rsidRPr="000D2616">
        <w:rPr>
          <w:rFonts w:ascii="Times New Roman" w:eastAsia="Calibri" w:hAnsi="Times New Roman" w:cs="Times New Roman"/>
          <w:sz w:val="26"/>
          <w:szCs w:val="26"/>
        </w:rPr>
        <w:t xml:space="preserve">        </w:t>
      </w:r>
      <w:r w:rsidR="00EB39B3" w:rsidRPr="000D2616">
        <w:rPr>
          <w:rFonts w:ascii="Times New Roman" w:eastAsia="Calibri" w:hAnsi="Times New Roman" w:cs="Times New Roman"/>
          <w:sz w:val="26"/>
          <w:szCs w:val="26"/>
        </w:rPr>
        <w:t>(</w:t>
      </w:r>
      <w:r w:rsidR="00B26605" w:rsidRPr="000D2616">
        <w:rPr>
          <w:rFonts w:ascii="Times New Roman" w:eastAsia="Calibri" w:hAnsi="Times New Roman" w:cs="Times New Roman"/>
          <w:sz w:val="26"/>
          <w:szCs w:val="26"/>
        </w:rPr>
        <w:t xml:space="preserve">ziņo: </w:t>
      </w:r>
      <w:proofErr w:type="spellStart"/>
      <w:r w:rsidR="006C5794" w:rsidRPr="000D2616">
        <w:rPr>
          <w:rFonts w:ascii="Times New Roman" w:eastAsia="Times New Roman" w:hAnsi="Times New Roman" w:cs="Times New Roman"/>
          <w:sz w:val="26"/>
          <w:szCs w:val="26"/>
          <w:lang w:eastAsia="lv-LV"/>
        </w:rPr>
        <w:t>J.Laura</w:t>
      </w:r>
      <w:proofErr w:type="spellEnd"/>
      <w:r w:rsidR="006C5794" w:rsidRPr="000D2616">
        <w:rPr>
          <w:rFonts w:ascii="Times New Roman" w:eastAsia="Times New Roman" w:hAnsi="Times New Roman" w:cs="Times New Roman"/>
          <w:sz w:val="26"/>
          <w:szCs w:val="26"/>
          <w:lang w:eastAsia="lv-LV"/>
        </w:rPr>
        <w:t xml:space="preserve">, </w:t>
      </w:r>
      <w:proofErr w:type="spellStart"/>
      <w:r w:rsidR="006C5794" w:rsidRPr="000D2616">
        <w:rPr>
          <w:rFonts w:ascii="Times New Roman" w:eastAsia="Times New Roman" w:hAnsi="Times New Roman" w:cs="Times New Roman"/>
          <w:sz w:val="26"/>
          <w:szCs w:val="26"/>
          <w:lang w:eastAsia="lv-LV"/>
        </w:rPr>
        <w:t>I.Kurme</w:t>
      </w:r>
      <w:proofErr w:type="spellEnd"/>
      <w:r w:rsidR="00EB39B3" w:rsidRPr="000D2616">
        <w:rPr>
          <w:rFonts w:ascii="Times New Roman" w:hAnsi="Times New Roman" w:cs="Times New Roman"/>
          <w:sz w:val="26"/>
          <w:szCs w:val="26"/>
          <w:lang w:eastAsia="lv-LV"/>
        </w:rPr>
        <w:t>)</w:t>
      </w:r>
    </w:p>
    <w:p w14:paraId="50B670E8" w14:textId="77777777" w:rsidR="00B805BF" w:rsidRPr="000D2616" w:rsidRDefault="00B805BF" w:rsidP="00222889">
      <w:pPr>
        <w:spacing w:after="0" w:line="240" w:lineRule="auto"/>
        <w:rPr>
          <w:rFonts w:ascii="Times New Roman" w:eastAsia="Calibri" w:hAnsi="Times New Roman" w:cs="Times New Roman"/>
          <w:sz w:val="26"/>
          <w:szCs w:val="26"/>
        </w:rPr>
      </w:pPr>
    </w:p>
    <w:p w14:paraId="0F27F0C3" w14:textId="56CF71E2" w:rsidR="00510A33" w:rsidRPr="000D2616" w:rsidRDefault="006C5794" w:rsidP="006C5794">
      <w:pPr>
        <w:autoSpaceDE w:val="0"/>
        <w:autoSpaceDN w:val="0"/>
        <w:adjustRightInd w:val="0"/>
        <w:spacing w:after="0" w:line="240" w:lineRule="auto"/>
        <w:jc w:val="both"/>
        <w:rPr>
          <w:rFonts w:ascii="Times New Roman" w:hAnsi="Times New Roman" w:cs="Times New Roman"/>
          <w:sz w:val="26"/>
          <w:szCs w:val="26"/>
        </w:rPr>
      </w:pPr>
      <w:proofErr w:type="spellStart"/>
      <w:r w:rsidRPr="000D2616">
        <w:rPr>
          <w:rFonts w:ascii="Times New Roman" w:hAnsi="Times New Roman" w:cs="Times New Roman"/>
          <w:b/>
          <w:sz w:val="26"/>
          <w:szCs w:val="26"/>
        </w:rPr>
        <w:t>J.Laura</w:t>
      </w:r>
      <w:proofErr w:type="spellEnd"/>
      <w:r w:rsidR="006759EE" w:rsidRPr="000D2616">
        <w:rPr>
          <w:rFonts w:ascii="Times New Roman" w:hAnsi="Times New Roman" w:cs="Times New Roman"/>
          <w:sz w:val="26"/>
          <w:szCs w:val="26"/>
        </w:rPr>
        <w:t xml:space="preserve">: </w:t>
      </w:r>
      <w:r w:rsidR="00B26605" w:rsidRPr="000D2616">
        <w:rPr>
          <w:rFonts w:ascii="Times New Roman" w:hAnsi="Times New Roman" w:cs="Times New Roman"/>
          <w:sz w:val="26"/>
          <w:szCs w:val="26"/>
        </w:rPr>
        <w:t>iepazīstina Bērnu lietu sadarbības</w:t>
      </w:r>
      <w:r w:rsidR="00B26605" w:rsidRPr="000D2616">
        <w:rPr>
          <w:rFonts w:ascii="Times New Roman" w:hAnsi="Times New Roman" w:cs="Times New Roman"/>
          <w:b/>
          <w:sz w:val="26"/>
          <w:szCs w:val="26"/>
        </w:rPr>
        <w:t xml:space="preserve"> </w:t>
      </w:r>
      <w:r w:rsidR="00B26605" w:rsidRPr="000D2616">
        <w:rPr>
          <w:rFonts w:ascii="Times New Roman" w:hAnsi="Times New Roman" w:cs="Times New Roman"/>
          <w:sz w:val="26"/>
          <w:szCs w:val="26"/>
        </w:rPr>
        <w:t xml:space="preserve">padomes locekļus ar sagatavoto prezentāciju </w:t>
      </w:r>
      <w:r w:rsidRPr="000D2616">
        <w:rPr>
          <w:rFonts w:ascii="Times New Roman" w:eastAsia="Verdana" w:hAnsi="Times New Roman" w:cs="Times New Roman"/>
          <w:bCs/>
          <w:color w:val="000000"/>
          <w:kern w:val="24"/>
          <w:sz w:val="26"/>
          <w:szCs w:val="26"/>
        </w:rPr>
        <w:t>“Terapeitiskā māja”</w:t>
      </w:r>
      <w:r w:rsidR="007C5DE4">
        <w:rPr>
          <w:rFonts w:ascii="Times New Roman" w:eastAsia="Verdana" w:hAnsi="Times New Roman" w:cs="Times New Roman"/>
          <w:bCs/>
          <w:color w:val="000000"/>
          <w:kern w:val="24"/>
          <w:sz w:val="26"/>
          <w:szCs w:val="26"/>
        </w:rPr>
        <w:t xml:space="preserve"> </w:t>
      </w:r>
      <w:r w:rsidR="00B26605" w:rsidRPr="000D2616">
        <w:rPr>
          <w:rFonts w:ascii="Times New Roman" w:hAnsi="Times New Roman" w:cs="Times New Roman"/>
          <w:sz w:val="26"/>
          <w:szCs w:val="26"/>
        </w:rPr>
        <w:t>(3.pielikums)</w:t>
      </w:r>
      <w:r w:rsidR="006D0D7D" w:rsidRPr="000D2616">
        <w:rPr>
          <w:rFonts w:ascii="Times New Roman" w:hAnsi="Times New Roman" w:cs="Times New Roman"/>
          <w:sz w:val="26"/>
          <w:szCs w:val="26"/>
        </w:rPr>
        <w:t xml:space="preserve">. </w:t>
      </w:r>
    </w:p>
    <w:p w14:paraId="45B3F7E2" w14:textId="243966F4" w:rsidR="006C5794" w:rsidRPr="000D2616" w:rsidRDefault="006C5794" w:rsidP="006C5794">
      <w:pPr>
        <w:autoSpaceDE w:val="0"/>
        <w:autoSpaceDN w:val="0"/>
        <w:adjustRightInd w:val="0"/>
        <w:spacing w:after="0" w:line="240" w:lineRule="auto"/>
        <w:jc w:val="both"/>
        <w:rPr>
          <w:rFonts w:ascii="Times New Roman" w:hAnsi="Times New Roman" w:cs="Times New Roman"/>
          <w:sz w:val="26"/>
          <w:szCs w:val="26"/>
        </w:rPr>
      </w:pPr>
    </w:p>
    <w:p w14:paraId="3E7EEDB0" w14:textId="0C6BB784" w:rsidR="006C5794" w:rsidRPr="000D2616" w:rsidRDefault="006C5794" w:rsidP="006C5794">
      <w:pPr>
        <w:autoSpaceDE w:val="0"/>
        <w:autoSpaceDN w:val="0"/>
        <w:adjustRightInd w:val="0"/>
        <w:spacing w:after="0" w:line="240" w:lineRule="auto"/>
        <w:jc w:val="both"/>
        <w:rPr>
          <w:rFonts w:ascii="Times New Roman" w:hAnsi="Times New Roman" w:cs="Times New Roman"/>
          <w:sz w:val="26"/>
          <w:szCs w:val="26"/>
        </w:rPr>
      </w:pPr>
      <w:proofErr w:type="spellStart"/>
      <w:r w:rsidRPr="000D2616">
        <w:rPr>
          <w:rFonts w:ascii="Times New Roman" w:hAnsi="Times New Roman" w:cs="Times New Roman"/>
          <w:b/>
          <w:sz w:val="26"/>
          <w:szCs w:val="26"/>
        </w:rPr>
        <w:t>I.Kurme</w:t>
      </w:r>
      <w:proofErr w:type="spellEnd"/>
      <w:r w:rsidRPr="000D2616">
        <w:rPr>
          <w:rFonts w:ascii="Times New Roman" w:hAnsi="Times New Roman" w:cs="Times New Roman"/>
          <w:b/>
          <w:sz w:val="26"/>
          <w:szCs w:val="26"/>
        </w:rPr>
        <w:t>:</w:t>
      </w:r>
      <w:r w:rsidRPr="000D2616">
        <w:rPr>
          <w:rFonts w:ascii="Times New Roman" w:hAnsi="Times New Roman" w:cs="Times New Roman"/>
          <w:sz w:val="26"/>
          <w:szCs w:val="26"/>
        </w:rPr>
        <w:t xml:space="preserve"> iepazīstina Bērnu lietu sadarbības</w:t>
      </w:r>
      <w:r w:rsidRPr="000D2616">
        <w:rPr>
          <w:rFonts w:ascii="Times New Roman" w:hAnsi="Times New Roman" w:cs="Times New Roman"/>
          <w:b/>
          <w:sz w:val="26"/>
          <w:szCs w:val="26"/>
        </w:rPr>
        <w:t xml:space="preserve"> </w:t>
      </w:r>
      <w:r w:rsidRPr="000D2616">
        <w:rPr>
          <w:rFonts w:ascii="Times New Roman" w:hAnsi="Times New Roman" w:cs="Times New Roman"/>
          <w:sz w:val="26"/>
          <w:szCs w:val="26"/>
        </w:rPr>
        <w:t xml:space="preserve">padomes locekļus ar sagatavoto prezentāciju </w:t>
      </w:r>
      <w:r w:rsidRPr="000D2616">
        <w:rPr>
          <w:rFonts w:ascii="Times New Roman" w:eastAsia="Verdana" w:hAnsi="Times New Roman" w:cs="Times New Roman"/>
          <w:bCs/>
          <w:color w:val="000000"/>
          <w:kern w:val="24"/>
          <w:sz w:val="26"/>
          <w:szCs w:val="26"/>
        </w:rPr>
        <w:t>“Jaunie pakalpojumi”</w:t>
      </w:r>
      <w:r w:rsidR="007C5DE4">
        <w:rPr>
          <w:rFonts w:ascii="Times New Roman" w:eastAsia="Verdana" w:hAnsi="Times New Roman" w:cs="Times New Roman"/>
          <w:bCs/>
          <w:color w:val="000000"/>
          <w:kern w:val="24"/>
          <w:sz w:val="26"/>
          <w:szCs w:val="26"/>
        </w:rPr>
        <w:t xml:space="preserve"> </w:t>
      </w:r>
      <w:r w:rsidRPr="000D2616">
        <w:rPr>
          <w:rFonts w:ascii="Times New Roman" w:hAnsi="Times New Roman" w:cs="Times New Roman"/>
          <w:sz w:val="26"/>
          <w:szCs w:val="26"/>
        </w:rPr>
        <w:t xml:space="preserve">(4.pielikums). </w:t>
      </w:r>
    </w:p>
    <w:p w14:paraId="6232F672" w14:textId="77777777" w:rsidR="00DD7967" w:rsidRPr="000D2616" w:rsidRDefault="00DD7967" w:rsidP="00C31EDD">
      <w:pPr>
        <w:tabs>
          <w:tab w:val="left" w:pos="0"/>
        </w:tabs>
        <w:spacing w:after="0" w:line="240" w:lineRule="auto"/>
        <w:jc w:val="both"/>
        <w:rPr>
          <w:rFonts w:ascii="Times New Roman" w:eastAsia="Calibri" w:hAnsi="Times New Roman" w:cs="Times New Roman"/>
          <w:sz w:val="26"/>
          <w:szCs w:val="26"/>
        </w:rPr>
      </w:pPr>
    </w:p>
    <w:p w14:paraId="541E728F" w14:textId="77777777" w:rsidR="000005AE" w:rsidRDefault="003C2308" w:rsidP="000005AE">
      <w:pPr>
        <w:tabs>
          <w:tab w:val="right" w:pos="9000"/>
        </w:tabs>
        <w:spacing w:after="0" w:line="240" w:lineRule="auto"/>
        <w:jc w:val="both"/>
        <w:rPr>
          <w:rFonts w:ascii="Times New Roman" w:eastAsia="Calibri" w:hAnsi="Times New Roman" w:cs="Times New Roman"/>
          <w:b/>
          <w:sz w:val="26"/>
          <w:szCs w:val="26"/>
        </w:rPr>
      </w:pPr>
      <w:r w:rsidRPr="000D2616">
        <w:rPr>
          <w:rFonts w:ascii="Times New Roman" w:eastAsia="Calibri" w:hAnsi="Times New Roman" w:cs="Times New Roman"/>
          <w:b/>
          <w:sz w:val="26"/>
          <w:szCs w:val="26"/>
        </w:rPr>
        <w:t>Nolemj:</w:t>
      </w:r>
    </w:p>
    <w:p w14:paraId="49D465A5" w14:textId="141A6842" w:rsidR="00473ECA" w:rsidRPr="000005AE" w:rsidRDefault="00473ECA" w:rsidP="000005AE">
      <w:pPr>
        <w:tabs>
          <w:tab w:val="right" w:pos="9000"/>
        </w:tabs>
        <w:spacing w:after="0" w:line="240" w:lineRule="auto"/>
        <w:jc w:val="both"/>
        <w:rPr>
          <w:rFonts w:ascii="Times New Roman" w:eastAsia="Calibri" w:hAnsi="Times New Roman" w:cs="Times New Roman"/>
          <w:b/>
          <w:sz w:val="26"/>
          <w:szCs w:val="26"/>
        </w:rPr>
      </w:pPr>
      <w:r w:rsidRPr="000D2616">
        <w:rPr>
          <w:rFonts w:ascii="Times New Roman" w:hAnsi="Times New Roman" w:cs="Times New Roman"/>
          <w:sz w:val="26"/>
          <w:szCs w:val="26"/>
        </w:rPr>
        <w:t xml:space="preserve">Atbalstīt Tieslietu ministrijas iniciatīvu izveidot terapeitisko iestādi Latvijā. </w:t>
      </w:r>
    </w:p>
    <w:p w14:paraId="6B779CB7" w14:textId="66C401E7" w:rsidR="00E07F49" w:rsidRPr="000D2616" w:rsidRDefault="00E07F49" w:rsidP="004347FC">
      <w:pPr>
        <w:autoSpaceDE w:val="0"/>
        <w:autoSpaceDN w:val="0"/>
        <w:adjustRightInd w:val="0"/>
        <w:spacing w:after="0" w:line="240" w:lineRule="auto"/>
        <w:jc w:val="both"/>
        <w:rPr>
          <w:rFonts w:ascii="Times New Roman" w:hAnsi="Times New Roman" w:cs="Times New Roman"/>
          <w:bCs/>
          <w:color w:val="333333"/>
          <w:sz w:val="26"/>
          <w:szCs w:val="26"/>
          <w:lang w:eastAsia="lv-LV"/>
        </w:rPr>
      </w:pPr>
    </w:p>
    <w:p w14:paraId="0889EAA4" w14:textId="02A196F0" w:rsidR="00E07F49" w:rsidRPr="00262C9F" w:rsidRDefault="00E07F49" w:rsidP="00262C9F">
      <w:pPr>
        <w:pStyle w:val="ListParagraph"/>
        <w:numPr>
          <w:ilvl w:val="0"/>
          <w:numId w:val="1"/>
        </w:numPr>
        <w:pBdr>
          <w:bottom w:val="single" w:sz="12" w:space="1" w:color="auto"/>
        </w:pBdr>
        <w:autoSpaceDE w:val="0"/>
        <w:autoSpaceDN w:val="0"/>
        <w:adjustRightInd w:val="0"/>
        <w:spacing w:after="0" w:line="240" w:lineRule="auto"/>
        <w:jc w:val="center"/>
        <w:rPr>
          <w:rFonts w:ascii="Times New Roman" w:hAnsi="Times New Roman" w:cs="Times New Roman"/>
          <w:b/>
          <w:bCs/>
          <w:color w:val="333333"/>
          <w:sz w:val="26"/>
          <w:szCs w:val="26"/>
          <w:lang w:eastAsia="lv-LV"/>
        </w:rPr>
      </w:pPr>
      <w:r w:rsidRPr="00262C9F">
        <w:rPr>
          <w:rFonts w:ascii="Times New Roman" w:hAnsi="Times New Roman" w:cs="Times New Roman"/>
          <w:b/>
          <w:bCs/>
          <w:color w:val="333333"/>
          <w:sz w:val="26"/>
          <w:szCs w:val="26"/>
          <w:lang w:eastAsia="lv-LV"/>
        </w:rPr>
        <w:t>Citi jautājumi</w:t>
      </w:r>
    </w:p>
    <w:p w14:paraId="251CD981" w14:textId="4D91C9A0" w:rsidR="00E07F49" w:rsidRDefault="00E07F49" w:rsidP="00523216">
      <w:pPr>
        <w:autoSpaceDE w:val="0"/>
        <w:autoSpaceDN w:val="0"/>
        <w:adjustRightInd w:val="0"/>
        <w:spacing w:after="0" w:line="240" w:lineRule="auto"/>
        <w:jc w:val="center"/>
        <w:rPr>
          <w:rFonts w:ascii="Times New Roman" w:hAnsi="Times New Roman" w:cs="Times New Roman"/>
          <w:sz w:val="26"/>
          <w:szCs w:val="26"/>
          <w:lang w:eastAsia="lv-LV"/>
        </w:rPr>
      </w:pPr>
      <w:r w:rsidRPr="000D2616">
        <w:rPr>
          <w:rFonts w:ascii="Times New Roman" w:eastAsia="Calibri" w:hAnsi="Times New Roman" w:cs="Times New Roman"/>
          <w:sz w:val="26"/>
          <w:szCs w:val="26"/>
        </w:rPr>
        <w:t xml:space="preserve">        (</w:t>
      </w:r>
      <w:proofErr w:type="spellStart"/>
      <w:r w:rsidRPr="000D2616">
        <w:rPr>
          <w:rFonts w:ascii="Times New Roman" w:eastAsia="Times New Roman" w:hAnsi="Times New Roman" w:cs="Times New Roman"/>
          <w:sz w:val="26"/>
          <w:szCs w:val="26"/>
          <w:lang w:eastAsia="lv-LV"/>
        </w:rPr>
        <w:t>E.Siliņa</w:t>
      </w:r>
      <w:proofErr w:type="spellEnd"/>
      <w:r w:rsidRPr="000D2616">
        <w:rPr>
          <w:rFonts w:ascii="Times New Roman" w:hAnsi="Times New Roman" w:cs="Times New Roman"/>
          <w:sz w:val="26"/>
          <w:szCs w:val="26"/>
          <w:lang w:eastAsia="lv-LV"/>
        </w:rPr>
        <w:t>)</w:t>
      </w:r>
    </w:p>
    <w:p w14:paraId="6CF0DEBB" w14:textId="77777777" w:rsidR="002A135B" w:rsidRPr="000D2616" w:rsidRDefault="002A135B" w:rsidP="00523216">
      <w:pPr>
        <w:autoSpaceDE w:val="0"/>
        <w:autoSpaceDN w:val="0"/>
        <w:adjustRightInd w:val="0"/>
        <w:spacing w:after="0" w:line="240" w:lineRule="auto"/>
        <w:jc w:val="center"/>
        <w:rPr>
          <w:rFonts w:ascii="Times New Roman" w:hAnsi="Times New Roman" w:cs="Times New Roman"/>
          <w:sz w:val="26"/>
          <w:szCs w:val="26"/>
          <w:lang w:eastAsia="lv-LV"/>
        </w:rPr>
      </w:pPr>
    </w:p>
    <w:p w14:paraId="439B8DC6" w14:textId="77777777" w:rsidR="00523216" w:rsidRDefault="004347FC" w:rsidP="00523216">
      <w:pPr>
        <w:spacing w:after="0" w:line="240" w:lineRule="auto"/>
        <w:jc w:val="both"/>
        <w:rPr>
          <w:sz w:val="26"/>
          <w:szCs w:val="26"/>
        </w:rPr>
      </w:pPr>
      <w:r w:rsidRPr="004347FC">
        <w:rPr>
          <w:rFonts w:ascii="Times New Roman" w:hAnsi="Times New Roman" w:cs="Times New Roman"/>
          <w:sz w:val="26"/>
          <w:szCs w:val="26"/>
        </w:rPr>
        <w:t>4.1.</w:t>
      </w:r>
      <w:r w:rsidR="007B117E" w:rsidRPr="004347FC">
        <w:rPr>
          <w:sz w:val="26"/>
          <w:szCs w:val="26"/>
        </w:rPr>
        <w:t xml:space="preserve"> </w:t>
      </w:r>
      <w:bookmarkStart w:id="5" w:name="_heading=h.30j0zll" w:colFirst="0" w:colLast="0"/>
      <w:bookmarkStart w:id="6" w:name="_Hlk138151285"/>
      <w:bookmarkEnd w:id="5"/>
      <w:r w:rsidR="007B117E" w:rsidRPr="004347FC">
        <w:rPr>
          <w:rFonts w:ascii="Times New Roman" w:hAnsi="Times New Roman" w:cs="Times New Roman"/>
          <w:color w:val="000000"/>
          <w:sz w:val="26"/>
          <w:szCs w:val="26"/>
        </w:rPr>
        <w:t xml:space="preserve">Informatīvais ziņojums “Par iespējamiem pasākumiem, kas vērsti uz </w:t>
      </w:r>
      <w:proofErr w:type="spellStart"/>
      <w:r w:rsidR="007B117E" w:rsidRPr="004347FC">
        <w:rPr>
          <w:rFonts w:ascii="Times New Roman" w:hAnsi="Times New Roman" w:cs="Times New Roman"/>
          <w:color w:val="000000"/>
          <w:sz w:val="26"/>
          <w:szCs w:val="26"/>
        </w:rPr>
        <w:t>mediācijas</w:t>
      </w:r>
      <w:proofErr w:type="spellEnd"/>
      <w:r w:rsidR="007B117E" w:rsidRPr="004347FC">
        <w:rPr>
          <w:rFonts w:ascii="Times New Roman" w:hAnsi="Times New Roman" w:cs="Times New Roman"/>
          <w:color w:val="000000"/>
          <w:sz w:val="26"/>
          <w:szCs w:val="26"/>
        </w:rPr>
        <w:t xml:space="preserve"> izmantošanas veicināšanu ar bērnu interesēm saistītu strīdu risināšanā”</w:t>
      </w:r>
      <w:bookmarkEnd w:id="6"/>
    </w:p>
    <w:p w14:paraId="20119D36" w14:textId="5C01941A" w:rsidR="007B117E" w:rsidRPr="00523216" w:rsidRDefault="004347FC" w:rsidP="00523216">
      <w:pPr>
        <w:spacing w:after="0" w:line="240" w:lineRule="auto"/>
        <w:jc w:val="both"/>
        <w:rPr>
          <w:sz w:val="26"/>
          <w:szCs w:val="26"/>
        </w:rPr>
      </w:pPr>
      <w:r w:rsidRPr="00523216">
        <w:rPr>
          <w:rFonts w:ascii="Times New Roman" w:hAnsi="Times New Roman" w:cs="Times New Roman"/>
          <w:b/>
          <w:sz w:val="26"/>
          <w:szCs w:val="26"/>
        </w:rPr>
        <w:t>Nolemj:</w:t>
      </w:r>
    </w:p>
    <w:p w14:paraId="5EC8EEC4" w14:textId="31435892" w:rsidR="007B117E" w:rsidRPr="000D2616" w:rsidRDefault="007B117E" w:rsidP="00523216">
      <w:pPr>
        <w:pStyle w:val="ListParagraph"/>
        <w:spacing w:after="0" w:line="240" w:lineRule="auto"/>
        <w:ind w:left="171" w:hanging="284"/>
        <w:jc w:val="both"/>
        <w:rPr>
          <w:rFonts w:ascii="Times New Roman" w:hAnsi="Times New Roman" w:cs="Times New Roman"/>
          <w:sz w:val="26"/>
          <w:szCs w:val="26"/>
        </w:rPr>
      </w:pPr>
      <w:r w:rsidRPr="000D2616">
        <w:rPr>
          <w:rFonts w:ascii="Times New Roman" w:hAnsi="Times New Roman" w:cs="Times New Roman"/>
          <w:sz w:val="26"/>
          <w:szCs w:val="26"/>
        </w:rPr>
        <w:t xml:space="preserve"> labklājības ministrei iesniegt to apstiprināšanai Ministru kabinetā. </w:t>
      </w:r>
    </w:p>
    <w:p w14:paraId="0C0DEDE6" w14:textId="0D6C3BA4" w:rsidR="00D64A93" w:rsidRPr="000D2616" w:rsidRDefault="00D64A93" w:rsidP="00311C59">
      <w:pPr>
        <w:spacing w:after="0" w:line="240" w:lineRule="auto"/>
        <w:jc w:val="both"/>
        <w:rPr>
          <w:rFonts w:ascii="Times New Roman" w:eastAsia="Calibri" w:hAnsi="Times New Roman" w:cs="Times New Roman"/>
          <w:sz w:val="26"/>
          <w:szCs w:val="26"/>
        </w:rPr>
      </w:pPr>
    </w:p>
    <w:p w14:paraId="0B281F4F" w14:textId="2E738498" w:rsidR="004D3E41" w:rsidRPr="00523216" w:rsidRDefault="004D3E41" w:rsidP="00523216">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4.2.</w:t>
      </w:r>
      <w:r w:rsidRPr="004D3E41">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Valsts kancelejas </w:t>
      </w:r>
      <w:proofErr w:type="spellStart"/>
      <w:r>
        <w:rPr>
          <w:rFonts w:ascii="Times New Roman" w:eastAsia="Calibri" w:hAnsi="Times New Roman" w:cs="Times New Roman"/>
          <w:sz w:val="26"/>
          <w:szCs w:val="26"/>
        </w:rPr>
        <w:t>Pārresoru</w:t>
      </w:r>
      <w:proofErr w:type="spellEnd"/>
      <w:r>
        <w:rPr>
          <w:rFonts w:ascii="Times New Roman" w:eastAsia="Calibri" w:hAnsi="Times New Roman" w:cs="Times New Roman"/>
          <w:sz w:val="26"/>
          <w:szCs w:val="26"/>
        </w:rPr>
        <w:t xml:space="preserve"> koordin</w:t>
      </w:r>
      <w:r w:rsidR="00B87A1F">
        <w:rPr>
          <w:rFonts w:ascii="Times New Roman" w:eastAsia="Calibri" w:hAnsi="Times New Roman" w:cs="Times New Roman"/>
          <w:sz w:val="26"/>
          <w:szCs w:val="26"/>
        </w:rPr>
        <w:t>ā</w:t>
      </w:r>
      <w:r>
        <w:rPr>
          <w:rFonts w:ascii="Times New Roman" w:eastAsia="Calibri" w:hAnsi="Times New Roman" w:cs="Times New Roman"/>
          <w:sz w:val="26"/>
          <w:szCs w:val="26"/>
        </w:rPr>
        <w:t>cijas departamenta</w:t>
      </w:r>
      <w:r w:rsidRPr="004D3E41">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iebildums par </w:t>
      </w:r>
      <w:r w:rsidR="004347FC" w:rsidRPr="004D3E41">
        <w:rPr>
          <w:rFonts w:ascii="Times New Roman" w:eastAsia="Calibri" w:hAnsi="Times New Roman" w:cs="Times New Roman"/>
          <w:sz w:val="26"/>
          <w:szCs w:val="26"/>
        </w:rPr>
        <w:t>“Vasaras skolas” organizēšan</w:t>
      </w:r>
      <w:r>
        <w:rPr>
          <w:rFonts w:ascii="Times New Roman" w:eastAsia="Calibri" w:hAnsi="Times New Roman" w:cs="Times New Roman"/>
          <w:sz w:val="26"/>
          <w:szCs w:val="26"/>
        </w:rPr>
        <w:t>u</w:t>
      </w:r>
      <w:r w:rsidR="004347FC" w:rsidRPr="004D3E41">
        <w:rPr>
          <w:rFonts w:ascii="Times New Roman" w:eastAsia="Calibri" w:hAnsi="Times New Roman" w:cs="Times New Roman"/>
          <w:sz w:val="26"/>
          <w:szCs w:val="26"/>
        </w:rPr>
        <w:t xml:space="preserve"> </w:t>
      </w:r>
    </w:p>
    <w:p w14:paraId="7BCADDA1" w14:textId="188AC3D6" w:rsidR="00B062FC" w:rsidRPr="000D2616" w:rsidRDefault="00B062FC" w:rsidP="00523216">
      <w:pPr>
        <w:spacing w:after="0" w:line="240" w:lineRule="auto"/>
        <w:jc w:val="both"/>
        <w:rPr>
          <w:rFonts w:ascii="Times New Roman" w:eastAsia="Calibri" w:hAnsi="Times New Roman" w:cs="Times New Roman"/>
          <w:b/>
          <w:sz w:val="26"/>
          <w:szCs w:val="26"/>
        </w:rPr>
      </w:pPr>
      <w:r w:rsidRPr="000D2616">
        <w:rPr>
          <w:rFonts w:ascii="Times New Roman" w:eastAsia="Calibri" w:hAnsi="Times New Roman" w:cs="Times New Roman"/>
          <w:b/>
          <w:sz w:val="26"/>
          <w:szCs w:val="26"/>
        </w:rPr>
        <w:t>Nolemj:</w:t>
      </w:r>
    </w:p>
    <w:p w14:paraId="1E87A0A4" w14:textId="5D0F69A5" w:rsidR="00B062FC" w:rsidRPr="004D3E41" w:rsidRDefault="004D3E41" w:rsidP="00523216">
      <w:pPr>
        <w:spacing w:after="0" w:line="240" w:lineRule="auto"/>
        <w:jc w:val="both"/>
        <w:rPr>
          <w:rFonts w:ascii="Times New Roman" w:eastAsia="Calibri" w:hAnsi="Times New Roman" w:cs="Times New Roman"/>
          <w:sz w:val="26"/>
          <w:szCs w:val="26"/>
        </w:rPr>
      </w:pPr>
      <w:r w:rsidRPr="004D3E41">
        <w:rPr>
          <w:rFonts w:ascii="Times New Roman" w:eastAsia="Calibri" w:hAnsi="Times New Roman" w:cs="Times New Roman"/>
          <w:sz w:val="26"/>
          <w:szCs w:val="26"/>
        </w:rPr>
        <w:t xml:space="preserve">Atbalstīt </w:t>
      </w:r>
      <w:r>
        <w:rPr>
          <w:rFonts w:ascii="Times New Roman" w:eastAsia="Calibri" w:hAnsi="Times New Roman" w:cs="Times New Roman"/>
          <w:sz w:val="26"/>
          <w:szCs w:val="26"/>
        </w:rPr>
        <w:t xml:space="preserve">Valsts kancelejas </w:t>
      </w:r>
      <w:proofErr w:type="spellStart"/>
      <w:r>
        <w:rPr>
          <w:rFonts w:ascii="Times New Roman" w:eastAsia="Calibri" w:hAnsi="Times New Roman" w:cs="Times New Roman"/>
          <w:sz w:val="26"/>
          <w:szCs w:val="26"/>
        </w:rPr>
        <w:t>Pārresoru</w:t>
      </w:r>
      <w:proofErr w:type="spellEnd"/>
      <w:r>
        <w:rPr>
          <w:rFonts w:ascii="Times New Roman" w:eastAsia="Calibri" w:hAnsi="Times New Roman" w:cs="Times New Roman"/>
          <w:sz w:val="26"/>
          <w:szCs w:val="26"/>
        </w:rPr>
        <w:t xml:space="preserve"> koordin</w:t>
      </w:r>
      <w:r w:rsidR="00B87A1F">
        <w:rPr>
          <w:rFonts w:ascii="Times New Roman" w:eastAsia="Calibri" w:hAnsi="Times New Roman" w:cs="Times New Roman"/>
          <w:sz w:val="26"/>
          <w:szCs w:val="26"/>
        </w:rPr>
        <w:t>ā</w:t>
      </w:r>
      <w:r>
        <w:rPr>
          <w:rFonts w:ascii="Times New Roman" w:eastAsia="Calibri" w:hAnsi="Times New Roman" w:cs="Times New Roman"/>
          <w:sz w:val="26"/>
          <w:szCs w:val="26"/>
        </w:rPr>
        <w:t>cijas departamenta</w:t>
      </w:r>
      <w:r w:rsidRPr="004D3E41">
        <w:rPr>
          <w:rFonts w:ascii="Times New Roman" w:eastAsia="Calibri" w:hAnsi="Times New Roman" w:cs="Times New Roman"/>
          <w:sz w:val="26"/>
          <w:szCs w:val="26"/>
        </w:rPr>
        <w:t xml:space="preserve"> </w:t>
      </w:r>
      <w:r w:rsidR="00B87A1F">
        <w:rPr>
          <w:rFonts w:ascii="Times New Roman" w:eastAsia="Calibri" w:hAnsi="Times New Roman" w:cs="Times New Roman"/>
          <w:sz w:val="26"/>
          <w:szCs w:val="26"/>
        </w:rPr>
        <w:t xml:space="preserve">padomes </w:t>
      </w:r>
      <w:r w:rsidR="00F12C24">
        <w:rPr>
          <w:rFonts w:ascii="Times New Roman" w:eastAsia="Calibri" w:hAnsi="Times New Roman" w:cs="Times New Roman"/>
          <w:sz w:val="26"/>
          <w:szCs w:val="26"/>
        </w:rPr>
        <w:t>sēd</w:t>
      </w:r>
      <w:r w:rsidR="00B87A1F">
        <w:rPr>
          <w:rFonts w:ascii="Times New Roman" w:eastAsia="Calibri" w:hAnsi="Times New Roman" w:cs="Times New Roman"/>
          <w:sz w:val="26"/>
          <w:szCs w:val="26"/>
        </w:rPr>
        <w:t xml:space="preserve">es laikā </w:t>
      </w:r>
      <w:r w:rsidR="00F12C24">
        <w:rPr>
          <w:rFonts w:ascii="Times New Roman" w:eastAsia="Calibri" w:hAnsi="Times New Roman" w:cs="Times New Roman"/>
          <w:sz w:val="26"/>
          <w:szCs w:val="26"/>
        </w:rPr>
        <w:t xml:space="preserve">izteikto </w:t>
      </w:r>
      <w:r w:rsidRPr="004D3E41">
        <w:rPr>
          <w:rFonts w:ascii="Times New Roman" w:eastAsia="Calibri" w:hAnsi="Times New Roman" w:cs="Times New Roman"/>
          <w:sz w:val="26"/>
          <w:szCs w:val="26"/>
        </w:rPr>
        <w:t xml:space="preserve">ierosinājumu, ka </w:t>
      </w:r>
      <w:r>
        <w:rPr>
          <w:rFonts w:ascii="Times New Roman" w:eastAsia="Calibri" w:hAnsi="Times New Roman" w:cs="Times New Roman"/>
          <w:sz w:val="26"/>
          <w:szCs w:val="26"/>
        </w:rPr>
        <w:t>š.g. septembrī tiks organizēta ideju lab</w:t>
      </w:r>
      <w:r w:rsidR="000A4C68">
        <w:rPr>
          <w:rFonts w:ascii="Times New Roman" w:eastAsia="Calibri" w:hAnsi="Times New Roman" w:cs="Times New Roman"/>
          <w:sz w:val="26"/>
          <w:szCs w:val="26"/>
        </w:rPr>
        <w:t>o</w:t>
      </w:r>
      <w:r>
        <w:rPr>
          <w:rFonts w:ascii="Times New Roman" w:eastAsia="Calibri" w:hAnsi="Times New Roman" w:cs="Times New Roman"/>
          <w:sz w:val="26"/>
          <w:szCs w:val="26"/>
        </w:rPr>
        <w:t xml:space="preserve">ratorija, kurā tiks iesaistīti speciālisti no veselības, izglītības un labklājības nozares. </w:t>
      </w:r>
    </w:p>
    <w:p w14:paraId="118B28B8" w14:textId="2D20A749" w:rsidR="009E551F" w:rsidRPr="004D3E41" w:rsidRDefault="00B062FC" w:rsidP="00523216">
      <w:pPr>
        <w:pStyle w:val="ListParagraph"/>
        <w:spacing w:after="0" w:line="240" w:lineRule="auto"/>
        <w:ind w:left="171" w:hanging="284"/>
        <w:jc w:val="both"/>
        <w:rPr>
          <w:rFonts w:ascii="Times New Roman" w:hAnsi="Times New Roman" w:cs="Times New Roman"/>
          <w:color w:val="1E1E1E"/>
          <w:sz w:val="26"/>
          <w:szCs w:val="26"/>
          <w:shd w:val="clear" w:color="auto" w:fill="FFFFFF"/>
        </w:rPr>
      </w:pPr>
      <w:r w:rsidRPr="000D2616">
        <w:rPr>
          <w:rFonts w:ascii="Times New Roman" w:hAnsi="Times New Roman" w:cs="Times New Roman"/>
          <w:sz w:val="26"/>
          <w:szCs w:val="26"/>
        </w:rPr>
        <w:t xml:space="preserve">     </w:t>
      </w:r>
    </w:p>
    <w:p w14:paraId="13181A6C" w14:textId="59E6A6D8" w:rsidR="00311C59" w:rsidRPr="000D2616" w:rsidRDefault="002A66F6" w:rsidP="00311C59">
      <w:pPr>
        <w:spacing w:after="0" w:line="240" w:lineRule="auto"/>
        <w:jc w:val="both"/>
        <w:rPr>
          <w:rFonts w:ascii="Times New Roman" w:eastAsia="Calibri" w:hAnsi="Times New Roman" w:cs="Times New Roman"/>
          <w:sz w:val="26"/>
          <w:szCs w:val="26"/>
        </w:rPr>
      </w:pPr>
      <w:r w:rsidRPr="000D2616">
        <w:rPr>
          <w:rFonts w:ascii="Times New Roman" w:eastAsia="Calibri" w:hAnsi="Times New Roman" w:cs="Times New Roman"/>
          <w:sz w:val="26"/>
          <w:szCs w:val="26"/>
        </w:rPr>
        <w:t>Sēdi slēdz plkst</w:t>
      </w:r>
      <w:r w:rsidR="00D66414" w:rsidRPr="000D2616">
        <w:rPr>
          <w:rFonts w:ascii="Times New Roman" w:eastAsia="Calibri" w:hAnsi="Times New Roman" w:cs="Times New Roman"/>
          <w:sz w:val="26"/>
          <w:szCs w:val="26"/>
        </w:rPr>
        <w:t>.1</w:t>
      </w:r>
      <w:r w:rsidR="006C5794" w:rsidRPr="000D2616">
        <w:rPr>
          <w:rFonts w:ascii="Times New Roman" w:eastAsia="Calibri" w:hAnsi="Times New Roman" w:cs="Times New Roman"/>
          <w:sz w:val="26"/>
          <w:szCs w:val="26"/>
        </w:rPr>
        <w:t>3</w:t>
      </w:r>
      <w:r w:rsidR="002A1CCF" w:rsidRPr="000D2616">
        <w:rPr>
          <w:rFonts w:ascii="Times New Roman" w:eastAsia="Calibri" w:hAnsi="Times New Roman" w:cs="Times New Roman"/>
          <w:sz w:val="26"/>
          <w:szCs w:val="26"/>
        </w:rPr>
        <w:t>.</w:t>
      </w:r>
      <w:r w:rsidR="006C5794" w:rsidRPr="000D2616">
        <w:rPr>
          <w:rFonts w:ascii="Times New Roman" w:eastAsia="Calibri" w:hAnsi="Times New Roman" w:cs="Times New Roman"/>
          <w:sz w:val="26"/>
          <w:szCs w:val="26"/>
        </w:rPr>
        <w:t>45</w:t>
      </w:r>
      <w:r w:rsidR="00D66414" w:rsidRPr="000D2616">
        <w:rPr>
          <w:rFonts w:ascii="Times New Roman" w:eastAsia="Calibri" w:hAnsi="Times New Roman" w:cs="Times New Roman"/>
          <w:sz w:val="26"/>
          <w:szCs w:val="26"/>
        </w:rPr>
        <w:t>.</w:t>
      </w:r>
    </w:p>
    <w:p w14:paraId="1EBA619A" w14:textId="77777777" w:rsidR="00E009B6" w:rsidRPr="000D2616" w:rsidRDefault="00E009B6" w:rsidP="00CE4B25">
      <w:pPr>
        <w:spacing w:after="0" w:line="240" w:lineRule="auto"/>
        <w:jc w:val="both"/>
        <w:rPr>
          <w:rFonts w:ascii="Times New Roman" w:eastAsia="Calibri" w:hAnsi="Times New Roman" w:cs="Times New Roman"/>
          <w:sz w:val="26"/>
          <w:szCs w:val="26"/>
        </w:rPr>
      </w:pPr>
    </w:p>
    <w:p w14:paraId="1BDAED50" w14:textId="2D04139B" w:rsidR="006C5794" w:rsidRPr="000D2616" w:rsidRDefault="00E009B6" w:rsidP="006C5794">
      <w:pPr>
        <w:spacing w:after="0" w:line="240" w:lineRule="auto"/>
        <w:jc w:val="both"/>
        <w:rPr>
          <w:rFonts w:ascii="Times New Roman" w:eastAsia="Verdana" w:hAnsi="Times New Roman" w:cs="Times New Roman"/>
          <w:bCs/>
          <w:kern w:val="24"/>
          <w:position w:val="1"/>
          <w:sz w:val="26"/>
          <w:szCs w:val="26"/>
        </w:rPr>
      </w:pPr>
      <w:r w:rsidRPr="000D2616">
        <w:rPr>
          <w:rFonts w:ascii="Times New Roman" w:hAnsi="Times New Roman" w:cs="Times New Roman"/>
          <w:sz w:val="26"/>
          <w:szCs w:val="26"/>
        </w:rPr>
        <w:t>Pielikumā:</w:t>
      </w:r>
      <w:r w:rsidR="000C4F8C" w:rsidRPr="000D2616">
        <w:rPr>
          <w:rFonts w:ascii="Times New Roman" w:hAnsi="Times New Roman" w:cs="Times New Roman"/>
          <w:sz w:val="26"/>
          <w:szCs w:val="26"/>
        </w:rPr>
        <w:t>1)</w:t>
      </w:r>
      <w:r w:rsidR="00CE4B25" w:rsidRPr="000D2616">
        <w:rPr>
          <w:rFonts w:ascii="Times New Roman" w:eastAsia="Calibri" w:hAnsi="Times New Roman" w:cs="Times New Roman"/>
          <w:sz w:val="26"/>
          <w:szCs w:val="26"/>
        </w:rPr>
        <w:t xml:space="preserve"> </w:t>
      </w:r>
      <w:r w:rsidR="006C5794" w:rsidRPr="000D2616">
        <w:rPr>
          <w:rFonts w:ascii="Times New Roman" w:eastAsia="Times New Roman" w:hAnsi="Times New Roman" w:cs="Times New Roman"/>
          <w:sz w:val="26"/>
          <w:szCs w:val="26"/>
        </w:rPr>
        <w:t>Labklājības ministrijas prezentācija “</w:t>
      </w:r>
      <w:r w:rsidR="006C5794" w:rsidRPr="000D2616">
        <w:rPr>
          <w:rFonts w:ascii="Times New Roman" w:hAnsi="Times New Roman" w:cs="Times New Roman"/>
          <w:sz w:val="26"/>
          <w:szCs w:val="26"/>
        </w:rPr>
        <w:t xml:space="preserve">Bērni ar </w:t>
      </w:r>
      <w:proofErr w:type="spellStart"/>
      <w:r w:rsidR="006C5794" w:rsidRPr="000D2616">
        <w:rPr>
          <w:rFonts w:ascii="Times New Roman" w:hAnsi="Times New Roman" w:cs="Times New Roman"/>
          <w:sz w:val="26"/>
          <w:szCs w:val="26"/>
        </w:rPr>
        <w:t>autiskā</w:t>
      </w:r>
      <w:proofErr w:type="spellEnd"/>
      <w:r w:rsidR="006C5794" w:rsidRPr="000D2616">
        <w:rPr>
          <w:rFonts w:ascii="Times New Roman" w:hAnsi="Times New Roman" w:cs="Times New Roman"/>
          <w:sz w:val="26"/>
          <w:szCs w:val="26"/>
        </w:rPr>
        <w:t xml:space="preserve"> spektra </w:t>
      </w:r>
      <w:r w:rsidR="002A135B">
        <w:rPr>
          <w:rFonts w:ascii="Times New Roman" w:hAnsi="Times New Roman" w:cs="Times New Roman"/>
          <w:sz w:val="26"/>
          <w:szCs w:val="26"/>
        </w:rPr>
        <w:t xml:space="preserve">     </w:t>
      </w:r>
      <w:r w:rsidR="006C5794" w:rsidRPr="000D2616">
        <w:rPr>
          <w:rFonts w:ascii="Times New Roman" w:hAnsi="Times New Roman" w:cs="Times New Roman"/>
          <w:sz w:val="26"/>
          <w:szCs w:val="26"/>
        </w:rPr>
        <w:t>traucējumiem</w:t>
      </w:r>
      <w:r w:rsidR="006C5794" w:rsidRPr="000D2616">
        <w:rPr>
          <w:rFonts w:ascii="Times New Roman" w:eastAsia="Times New Roman" w:hAnsi="Times New Roman" w:cs="Times New Roman"/>
          <w:sz w:val="26"/>
          <w:szCs w:val="26"/>
        </w:rPr>
        <w:t>”.</w:t>
      </w:r>
    </w:p>
    <w:p w14:paraId="36883308" w14:textId="0422CE6E" w:rsidR="00905288" w:rsidRPr="000D2616" w:rsidRDefault="00865EE2" w:rsidP="006C5794">
      <w:pPr>
        <w:spacing w:after="0" w:line="240" w:lineRule="auto"/>
        <w:ind w:left="1134"/>
        <w:jc w:val="both"/>
        <w:rPr>
          <w:rFonts w:ascii="Times New Roman" w:hAnsi="Times New Roman" w:cs="Times New Roman"/>
          <w:sz w:val="26"/>
          <w:szCs w:val="26"/>
        </w:rPr>
      </w:pPr>
      <w:r w:rsidRPr="000D2616">
        <w:rPr>
          <w:rFonts w:ascii="Times New Roman" w:hAnsi="Times New Roman" w:cs="Times New Roman"/>
          <w:sz w:val="26"/>
          <w:szCs w:val="26"/>
        </w:rPr>
        <w:t>2)</w:t>
      </w:r>
      <w:r w:rsidR="00CE4B25" w:rsidRPr="000D2616">
        <w:rPr>
          <w:rFonts w:ascii="Times New Roman" w:hAnsi="Times New Roman" w:cs="Times New Roman"/>
          <w:sz w:val="26"/>
          <w:szCs w:val="26"/>
        </w:rPr>
        <w:t xml:space="preserve"> </w:t>
      </w:r>
      <w:proofErr w:type="spellStart"/>
      <w:r w:rsidR="006C5794" w:rsidRPr="000D2616">
        <w:rPr>
          <w:rFonts w:ascii="Times New Roman" w:hAnsi="Times New Roman" w:cs="Times New Roman"/>
          <w:sz w:val="26"/>
          <w:szCs w:val="26"/>
        </w:rPr>
        <w:t>Iekšlietu</w:t>
      </w:r>
      <w:proofErr w:type="spellEnd"/>
      <w:r w:rsidR="006C5794" w:rsidRPr="000D2616">
        <w:rPr>
          <w:rFonts w:ascii="Times New Roman" w:hAnsi="Times New Roman" w:cs="Times New Roman"/>
          <w:sz w:val="26"/>
          <w:szCs w:val="26"/>
        </w:rPr>
        <w:t xml:space="preserve"> ministrijas prezentācija “Pārskats par nepilngadīgo noziedzības stāvokli un noziedzīgos nodarījumos cietušajiem bērniem 2022. gadā”.</w:t>
      </w:r>
    </w:p>
    <w:p w14:paraId="4656146C" w14:textId="452B82EF" w:rsidR="006C5794" w:rsidRPr="000D2616" w:rsidRDefault="006C5794" w:rsidP="006C5794">
      <w:pPr>
        <w:spacing w:after="0" w:line="240" w:lineRule="auto"/>
        <w:ind w:left="1134"/>
        <w:jc w:val="both"/>
        <w:rPr>
          <w:rFonts w:ascii="Times New Roman" w:eastAsia="Verdana" w:hAnsi="Times New Roman" w:cs="Times New Roman"/>
          <w:bCs/>
          <w:kern w:val="24"/>
          <w:position w:val="1"/>
          <w:sz w:val="26"/>
          <w:szCs w:val="26"/>
        </w:rPr>
      </w:pPr>
      <w:r w:rsidRPr="000D2616">
        <w:rPr>
          <w:rFonts w:ascii="Times New Roman" w:eastAsia="Verdana" w:hAnsi="Times New Roman" w:cs="Times New Roman"/>
          <w:bCs/>
          <w:kern w:val="24"/>
          <w:position w:val="1"/>
          <w:sz w:val="26"/>
          <w:szCs w:val="26"/>
        </w:rPr>
        <w:t>3) Tieslietu ministrijas prezentācija “Terapeitiskā iestāde”.</w:t>
      </w:r>
    </w:p>
    <w:p w14:paraId="314ADA53" w14:textId="2BB15C82" w:rsidR="006C5794" w:rsidRDefault="006C5794" w:rsidP="006C5794">
      <w:pPr>
        <w:spacing w:after="0" w:line="240" w:lineRule="auto"/>
        <w:ind w:left="1134"/>
        <w:jc w:val="both"/>
        <w:rPr>
          <w:rFonts w:ascii="Times New Roman" w:eastAsia="Verdana" w:hAnsi="Times New Roman" w:cs="Times New Roman"/>
          <w:bCs/>
          <w:kern w:val="24"/>
          <w:position w:val="1"/>
          <w:sz w:val="26"/>
          <w:szCs w:val="26"/>
        </w:rPr>
      </w:pPr>
      <w:r w:rsidRPr="000D2616">
        <w:rPr>
          <w:rFonts w:ascii="Times New Roman" w:eastAsia="Verdana" w:hAnsi="Times New Roman" w:cs="Times New Roman"/>
          <w:bCs/>
          <w:kern w:val="24"/>
          <w:position w:val="1"/>
          <w:sz w:val="26"/>
          <w:szCs w:val="26"/>
        </w:rPr>
        <w:t>4) Labklājības ministrijas prezentācija “Jaunie pakalpojumi”.</w:t>
      </w:r>
    </w:p>
    <w:p w14:paraId="4E36A5CB" w14:textId="77777777" w:rsidR="00AD17C6" w:rsidRPr="000D2616" w:rsidRDefault="00AD17C6" w:rsidP="006C5794">
      <w:pPr>
        <w:spacing w:after="0" w:line="240" w:lineRule="auto"/>
        <w:ind w:left="1134"/>
        <w:jc w:val="both"/>
        <w:rPr>
          <w:rFonts w:ascii="Times New Roman" w:eastAsia="Verdana" w:hAnsi="Times New Roman" w:cs="Times New Roman"/>
          <w:bCs/>
          <w:kern w:val="24"/>
          <w:position w:val="1"/>
          <w:sz w:val="26"/>
          <w:szCs w:val="26"/>
        </w:rPr>
      </w:pPr>
      <w:bookmarkStart w:id="7" w:name="_GoBack"/>
      <w:bookmarkEnd w:id="7"/>
    </w:p>
    <w:p w14:paraId="474CB2AB" w14:textId="77777777" w:rsidR="0097460F" w:rsidRPr="000005AE" w:rsidRDefault="0097460F" w:rsidP="000005AE">
      <w:pPr>
        <w:tabs>
          <w:tab w:val="left" w:pos="284"/>
        </w:tabs>
        <w:spacing w:after="0" w:line="240" w:lineRule="auto"/>
        <w:jc w:val="both"/>
        <w:rPr>
          <w:rFonts w:ascii="Times New Roman" w:hAnsi="Times New Roman" w:cs="Times New Roman"/>
          <w:sz w:val="26"/>
          <w:szCs w:val="26"/>
        </w:rPr>
      </w:pPr>
    </w:p>
    <w:tbl>
      <w:tblPr>
        <w:tblW w:w="0" w:type="auto"/>
        <w:tblLayout w:type="fixed"/>
        <w:tblLook w:val="00A0" w:firstRow="1" w:lastRow="0" w:firstColumn="1" w:lastColumn="0" w:noHBand="0" w:noVBand="0"/>
      </w:tblPr>
      <w:tblGrid>
        <w:gridCol w:w="2093"/>
        <w:gridCol w:w="4714"/>
        <w:gridCol w:w="2515"/>
      </w:tblGrid>
      <w:tr w:rsidR="002966CD" w:rsidRPr="000D2616" w14:paraId="2C5D96B3" w14:textId="77777777" w:rsidTr="00222889">
        <w:trPr>
          <w:trHeight w:val="1453"/>
        </w:trPr>
        <w:tc>
          <w:tcPr>
            <w:tcW w:w="2093" w:type="dxa"/>
          </w:tcPr>
          <w:p w14:paraId="1B8941E7" w14:textId="10075488" w:rsidR="002966CD" w:rsidRPr="000D2616" w:rsidRDefault="00093312" w:rsidP="002966CD">
            <w:pPr>
              <w:autoSpaceDE w:val="0"/>
              <w:autoSpaceDN w:val="0"/>
              <w:adjustRightInd w:val="0"/>
              <w:spacing w:after="0" w:line="240" w:lineRule="auto"/>
              <w:rPr>
                <w:rFonts w:ascii="Times New Roman" w:eastAsia="Calibri" w:hAnsi="Times New Roman" w:cs="Times New Roman"/>
                <w:sz w:val="26"/>
                <w:szCs w:val="26"/>
                <w:lang w:eastAsia="lv-LV"/>
              </w:rPr>
            </w:pPr>
            <w:r w:rsidRPr="000D2616">
              <w:rPr>
                <w:rFonts w:ascii="Times New Roman" w:eastAsia="Times New Roman" w:hAnsi="Times New Roman" w:cs="Times New Roman"/>
                <w:sz w:val="26"/>
                <w:szCs w:val="26"/>
                <w:lang w:eastAsia="lv-LV"/>
              </w:rPr>
              <w:lastRenderedPageBreak/>
              <w:t>Sēdes vadītāj</w:t>
            </w:r>
            <w:r w:rsidR="002A1CCF" w:rsidRPr="000D2616">
              <w:rPr>
                <w:rFonts w:ascii="Times New Roman" w:eastAsia="Times New Roman" w:hAnsi="Times New Roman" w:cs="Times New Roman"/>
                <w:sz w:val="26"/>
                <w:szCs w:val="26"/>
                <w:lang w:eastAsia="lv-LV"/>
              </w:rPr>
              <w:t>a</w:t>
            </w:r>
          </w:p>
        </w:tc>
        <w:tc>
          <w:tcPr>
            <w:tcW w:w="4714" w:type="dxa"/>
          </w:tcPr>
          <w:p w14:paraId="73755179" w14:textId="485B5F3F" w:rsidR="002966CD" w:rsidRPr="000D2616" w:rsidRDefault="002966CD" w:rsidP="0097460F">
            <w:pPr>
              <w:autoSpaceDE w:val="0"/>
              <w:autoSpaceDN w:val="0"/>
              <w:adjustRightInd w:val="0"/>
              <w:spacing w:after="0" w:line="240" w:lineRule="auto"/>
              <w:ind w:left="884"/>
              <w:rPr>
                <w:rFonts w:ascii="Times New Roman" w:eastAsia="Calibri" w:hAnsi="Times New Roman" w:cs="Times New Roman"/>
                <w:i/>
                <w:iCs/>
                <w:sz w:val="26"/>
                <w:szCs w:val="26"/>
                <w:lang w:eastAsia="lv-LV"/>
              </w:rPr>
            </w:pPr>
            <w:r w:rsidRPr="000D2616">
              <w:rPr>
                <w:rFonts w:ascii="Times New Roman" w:eastAsia="Calibri" w:hAnsi="Times New Roman" w:cs="Times New Roman"/>
                <w:i/>
                <w:iCs/>
                <w:sz w:val="26"/>
                <w:szCs w:val="26"/>
                <w:lang w:eastAsia="lv-LV"/>
              </w:rPr>
              <w:t>Dokuments parakstīts ar drošu elektronisko parakstu un satur laika zīmogu</w:t>
            </w:r>
          </w:p>
        </w:tc>
        <w:tc>
          <w:tcPr>
            <w:tcW w:w="2515" w:type="dxa"/>
          </w:tcPr>
          <w:p w14:paraId="46C2705E" w14:textId="6DFA2AE7" w:rsidR="002966CD" w:rsidRPr="000D2616" w:rsidRDefault="002A1CCF" w:rsidP="00ED18F8">
            <w:pPr>
              <w:autoSpaceDE w:val="0"/>
              <w:autoSpaceDN w:val="0"/>
              <w:adjustRightInd w:val="0"/>
              <w:spacing w:after="0" w:line="240" w:lineRule="auto"/>
              <w:ind w:left="423" w:right="-986"/>
              <w:rPr>
                <w:rFonts w:ascii="Times New Roman" w:eastAsia="Calibri" w:hAnsi="Times New Roman" w:cs="Times New Roman"/>
                <w:sz w:val="26"/>
                <w:szCs w:val="26"/>
                <w:lang w:eastAsia="lv-LV"/>
              </w:rPr>
            </w:pPr>
            <w:r w:rsidRPr="000D2616">
              <w:rPr>
                <w:rFonts w:ascii="Times New Roman" w:eastAsia="Calibri" w:hAnsi="Times New Roman" w:cs="Times New Roman"/>
                <w:sz w:val="26"/>
                <w:szCs w:val="26"/>
                <w:lang w:eastAsia="lv-LV"/>
              </w:rPr>
              <w:t xml:space="preserve">                </w:t>
            </w:r>
            <w:proofErr w:type="spellStart"/>
            <w:r w:rsidRPr="000D2616">
              <w:rPr>
                <w:rFonts w:ascii="Times New Roman" w:eastAsia="Calibri" w:hAnsi="Times New Roman" w:cs="Times New Roman"/>
                <w:sz w:val="26"/>
                <w:szCs w:val="26"/>
                <w:lang w:eastAsia="lv-LV"/>
              </w:rPr>
              <w:t>E.Siliņa</w:t>
            </w:r>
            <w:proofErr w:type="spellEnd"/>
          </w:p>
        </w:tc>
      </w:tr>
    </w:tbl>
    <w:p w14:paraId="1E33F56D" w14:textId="77777777" w:rsidR="00C31EDD" w:rsidRDefault="00C31EDD" w:rsidP="00311C59">
      <w:pPr>
        <w:spacing w:after="0" w:line="240" w:lineRule="auto"/>
        <w:jc w:val="both"/>
        <w:rPr>
          <w:rFonts w:ascii="Times New Roman" w:eastAsia="Calibri" w:hAnsi="Times New Roman" w:cs="Times New Roman"/>
          <w:sz w:val="24"/>
          <w:szCs w:val="24"/>
        </w:rPr>
      </w:pPr>
    </w:p>
    <w:p w14:paraId="096BA356" w14:textId="77777777" w:rsidR="002A3DE3" w:rsidRDefault="002A3DE3" w:rsidP="002966CD">
      <w:pPr>
        <w:spacing w:after="0" w:line="240" w:lineRule="auto"/>
        <w:jc w:val="both"/>
        <w:rPr>
          <w:rFonts w:ascii="Times New Roman" w:eastAsia="Times New Roman" w:hAnsi="Times New Roman" w:cs="Times New Roman"/>
          <w:sz w:val="16"/>
          <w:szCs w:val="16"/>
        </w:rPr>
      </w:pPr>
    </w:p>
    <w:p w14:paraId="38F0E4C2" w14:textId="77777777" w:rsidR="002A3DE3" w:rsidRDefault="002A3DE3" w:rsidP="002966CD">
      <w:pPr>
        <w:spacing w:after="0" w:line="240" w:lineRule="auto"/>
        <w:jc w:val="both"/>
        <w:rPr>
          <w:rFonts w:ascii="Times New Roman" w:eastAsia="Times New Roman" w:hAnsi="Times New Roman" w:cs="Times New Roman"/>
          <w:sz w:val="16"/>
          <w:szCs w:val="16"/>
        </w:rPr>
      </w:pPr>
    </w:p>
    <w:p w14:paraId="2F1CA914" w14:textId="0165C987" w:rsidR="002966CD" w:rsidRPr="00DD30A6" w:rsidRDefault="002966CD" w:rsidP="002966CD">
      <w:pPr>
        <w:spacing w:after="0" w:line="240" w:lineRule="auto"/>
        <w:jc w:val="both"/>
        <w:rPr>
          <w:rFonts w:ascii="Times New Roman" w:eastAsia="Times New Roman" w:hAnsi="Times New Roman" w:cs="Times New Roman"/>
          <w:sz w:val="16"/>
          <w:szCs w:val="16"/>
        </w:rPr>
      </w:pPr>
      <w:proofErr w:type="spellStart"/>
      <w:r w:rsidRPr="00DD30A6">
        <w:rPr>
          <w:rFonts w:ascii="Times New Roman" w:eastAsia="Times New Roman" w:hAnsi="Times New Roman" w:cs="Times New Roman"/>
          <w:sz w:val="16"/>
          <w:szCs w:val="16"/>
        </w:rPr>
        <w:t>K.Venta-Kittele</w:t>
      </w:r>
      <w:proofErr w:type="spellEnd"/>
      <w:r w:rsidRPr="00DD30A6">
        <w:rPr>
          <w:rFonts w:ascii="Times New Roman" w:eastAsia="Times New Roman" w:hAnsi="Times New Roman" w:cs="Times New Roman"/>
          <w:sz w:val="16"/>
          <w:szCs w:val="16"/>
        </w:rPr>
        <w:t xml:space="preserve"> 67021610, </w:t>
      </w:r>
    </w:p>
    <w:p w14:paraId="2F5C04AC" w14:textId="20B290DD" w:rsidR="00BD7E01" w:rsidRPr="00523216" w:rsidRDefault="00AD17C6" w:rsidP="00523216">
      <w:pPr>
        <w:spacing w:after="0" w:line="240" w:lineRule="auto"/>
        <w:jc w:val="both"/>
        <w:rPr>
          <w:rFonts w:ascii="Times New Roman" w:eastAsia="Times New Roman" w:hAnsi="Times New Roman" w:cs="Times New Roman"/>
          <w:color w:val="2E74B5" w:themeColor="accent1" w:themeShade="BF"/>
          <w:sz w:val="16"/>
          <w:szCs w:val="16"/>
          <w:u w:val="single"/>
        </w:rPr>
      </w:pPr>
      <w:hyperlink r:id="rId8" w:history="1">
        <w:r w:rsidR="002966CD" w:rsidRPr="00DD30A6">
          <w:rPr>
            <w:rFonts w:ascii="Times New Roman" w:eastAsia="Times New Roman" w:hAnsi="Times New Roman" w:cs="Times New Roman"/>
            <w:color w:val="2E74B5" w:themeColor="accent1" w:themeShade="BF"/>
            <w:sz w:val="16"/>
            <w:szCs w:val="16"/>
            <w:u w:val="single"/>
          </w:rPr>
          <w:t>kristine.venta-kittele@lm.gov.lv</w:t>
        </w:r>
      </w:hyperlink>
    </w:p>
    <w:sectPr w:rsidR="00BD7E01" w:rsidRPr="00523216" w:rsidSect="005F21AC">
      <w:headerReference w:type="even" r:id="rId9"/>
      <w:headerReference w:type="default" r:id="rId10"/>
      <w:pgSz w:w="11906" w:h="16838"/>
      <w:pgMar w:top="1418" w:right="1133" w:bottom="63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C2584" w14:textId="77777777" w:rsidR="00A86667" w:rsidRDefault="00A86667">
      <w:pPr>
        <w:spacing w:after="0" w:line="240" w:lineRule="auto"/>
      </w:pPr>
      <w:r>
        <w:separator/>
      </w:r>
    </w:p>
  </w:endnote>
  <w:endnote w:type="continuationSeparator" w:id="0">
    <w:p w14:paraId="55811FCA" w14:textId="77777777" w:rsidR="00A86667" w:rsidRDefault="00A86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5C895" w14:textId="77777777" w:rsidR="00A86667" w:rsidRDefault="00A86667">
      <w:pPr>
        <w:spacing w:after="0" w:line="240" w:lineRule="auto"/>
      </w:pPr>
      <w:r>
        <w:separator/>
      </w:r>
    </w:p>
  </w:footnote>
  <w:footnote w:type="continuationSeparator" w:id="0">
    <w:p w14:paraId="7CECC991" w14:textId="77777777" w:rsidR="00A86667" w:rsidRDefault="00A86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0A64D" w14:textId="77777777" w:rsidR="0094691B" w:rsidRDefault="0094691B" w:rsidP="002B4B6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28BBEE" w14:textId="77777777" w:rsidR="0094691B" w:rsidRDefault="009469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0906D" w14:textId="77777777" w:rsidR="0094691B" w:rsidRPr="00FF64B9" w:rsidRDefault="0094691B" w:rsidP="002B4B62">
    <w:pPr>
      <w:pStyle w:val="Header"/>
      <w:framePr w:wrap="around" w:vAnchor="text" w:hAnchor="margin" w:xAlign="center" w:y="1"/>
      <w:rPr>
        <w:rStyle w:val="PageNumber"/>
        <w:sz w:val="20"/>
        <w:szCs w:val="20"/>
      </w:rPr>
    </w:pPr>
    <w:r w:rsidRPr="00FF64B9">
      <w:rPr>
        <w:rStyle w:val="PageNumber"/>
        <w:sz w:val="20"/>
        <w:szCs w:val="20"/>
      </w:rPr>
      <w:fldChar w:fldCharType="begin"/>
    </w:r>
    <w:r w:rsidRPr="00FF64B9">
      <w:rPr>
        <w:rStyle w:val="PageNumber"/>
        <w:sz w:val="20"/>
        <w:szCs w:val="20"/>
      </w:rPr>
      <w:instrText xml:space="preserve">PAGE  </w:instrText>
    </w:r>
    <w:r w:rsidRPr="00FF64B9">
      <w:rPr>
        <w:rStyle w:val="PageNumber"/>
        <w:sz w:val="20"/>
        <w:szCs w:val="20"/>
      </w:rPr>
      <w:fldChar w:fldCharType="separate"/>
    </w:r>
    <w:r w:rsidRPr="00FF64B9">
      <w:rPr>
        <w:rStyle w:val="PageNumber"/>
        <w:noProof/>
        <w:sz w:val="20"/>
        <w:szCs w:val="20"/>
      </w:rPr>
      <w:t>3</w:t>
    </w:r>
    <w:r w:rsidRPr="00FF64B9">
      <w:rPr>
        <w:rStyle w:val="PageNumber"/>
        <w:sz w:val="20"/>
        <w:szCs w:val="20"/>
      </w:rPr>
      <w:fldChar w:fldCharType="end"/>
    </w:r>
  </w:p>
  <w:p w14:paraId="5C918009" w14:textId="77777777" w:rsidR="0094691B" w:rsidRDefault="00946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D0596"/>
    <w:multiLevelType w:val="multilevel"/>
    <w:tmpl w:val="A5F63F12"/>
    <w:lvl w:ilvl="0">
      <w:start w:val="1"/>
      <w:numFmt w:val="decimal"/>
      <w:lvlText w:val="%1."/>
      <w:lvlJc w:val="left"/>
      <w:pPr>
        <w:ind w:left="915" w:hanging="360"/>
      </w:pPr>
      <w:rPr>
        <w:rFonts w:hint="default"/>
        <w:b w:val="0"/>
      </w:rPr>
    </w:lvl>
    <w:lvl w:ilvl="1">
      <w:start w:val="2"/>
      <w:numFmt w:val="decimal"/>
      <w:isLgl/>
      <w:lvlText w:val="%1.%2."/>
      <w:lvlJc w:val="left"/>
      <w:pPr>
        <w:ind w:left="1275" w:hanging="72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995" w:hanging="144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2355" w:hanging="1800"/>
      </w:pPr>
      <w:rPr>
        <w:rFonts w:hint="default"/>
      </w:rPr>
    </w:lvl>
    <w:lvl w:ilvl="8">
      <w:start w:val="1"/>
      <w:numFmt w:val="decimal"/>
      <w:isLgl/>
      <w:lvlText w:val="%1.%2.%3.%4.%5.%6.%7.%8.%9."/>
      <w:lvlJc w:val="left"/>
      <w:pPr>
        <w:ind w:left="2355" w:hanging="1800"/>
      </w:pPr>
      <w:rPr>
        <w:rFonts w:hint="default"/>
      </w:rPr>
    </w:lvl>
  </w:abstractNum>
  <w:abstractNum w:abstractNumId="1" w15:restartNumberingAfterBreak="0">
    <w:nsid w:val="4570166C"/>
    <w:multiLevelType w:val="hybridMultilevel"/>
    <w:tmpl w:val="DC0656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3FA722B"/>
    <w:multiLevelType w:val="multilevel"/>
    <w:tmpl w:val="A5F63F12"/>
    <w:lvl w:ilvl="0">
      <w:start w:val="1"/>
      <w:numFmt w:val="decimal"/>
      <w:lvlText w:val="%1."/>
      <w:lvlJc w:val="left"/>
      <w:pPr>
        <w:ind w:left="915" w:hanging="360"/>
      </w:pPr>
      <w:rPr>
        <w:rFonts w:hint="default"/>
        <w:b w:val="0"/>
      </w:rPr>
    </w:lvl>
    <w:lvl w:ilvl="1">
      <w:start w:val="2"/>
      <w:numFmt w:val="decimal"/>
      <w:isLgl/>
      <w:lvlText w:val="%1.%2."/>
      <w:lvlJc w:val="left"/>
      <w:pPr>
        <w:ind w:left="1275" w:hanging="72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995" w:hanging="144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2355" w:hanging="1800"/>
      </w:pPr>
      <w:rPr>
        <w:rFonts w:hint="default"/>
      </w:rPr>
    </w:lvl>
    <w:lvl w:ilvl="8">
      <w:start w:val="1"/>
      <w:numFmt w:val="decimal"/>
      <w:isLgl/>
      <w:lvlText w:val="%1.%2.%3.%4.%5.%6.%7.%8.%9."/>
      <w:lvlJc w:val="left"/>
      <w:pPr>
        <w:ind w:left="2355" w:hanging="1800"/>
      </w:pPr>
      <w:rPr>
        <w:rFont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C59"/>
    <w:rsid w:val="000005AE"/>
    <w:rsid w:val="00001B32"/>
    <w:rsid w:val="00002EDC"/>
    <w:rsid w:val="0000345A"/>
    <w:rsid w:val="00014701"/>
    <w:rsid w:val="00014C56"/>
    <w:rsid w:val="000150BA"/>
    <w:rsid w:val="0001528B"/>
    <w:rsid w:val="00015E8D"/>
    <w:rsid w:val="00016588"/>
    <w:rsid w:val="000172CF"/>
    <w:rsid w:val="0002258E"/>
    <w:rsid w:val="00022EAC"/>
    <w:rsid w:val="0002353D"/>
    <w:rsid w:val="00023992"/>
    <w:rsid w:val="00023AE9"/>
    <w:rsid w:val="00034ED3"/>
    <w:rsid w:val="0003542A"/>
    <w:rsid w:val="00041EC6"/>
    <w:rsid w:val="000421E8"/>
    <w:rsid w:val="000426AB"/>
    <w:rsid w:val="000451A1"/>
    <w:rsid w:val="000464D9"/>
    <w:rsid w:val="000468D1"/>
    <w:rsid w:val="00047404"/>
    <w:rsid w:val="0005316B"/>
    <w:rsid w:val="00053742"/>
    <w:rsid w:val="00055C28"/>
    <w:rsid w:val="000568A8"/>
    <w:rsid w:val="00057627"/>
    <w:rsid w:val="00057854"/>
    <w:rsid w:val="000602DA"/>
    <w:rsid w:val="00064BE4"/>
    <w:rsid w:val="000662AD"/>
    <w:rsid w:val="000712F6"/>
    <w:rsid w:val="000720C5"/>
    <w:rsid w:val="00072A6A"/>
    <w:rsid w:val="0007395E"/>
    <w:rsid w:val="00077270"/>
    <w:rsid w:val="00083D92"/>
    <w:rsid w:val="00083FEE"/>
    <w:rsid w:val="00085B50"/>
    <w:rsid w:val="00085CE8"/>
    <w:rsid w:val="00085FB1"/>
    <w:rsid w:val="000869AF"/>
    <w:rsid w:val="00086F60"/>
    <w:rsid w:val="00091A19"/>
    <w:rsid w:val="000922F2"/>
    <w:rsid w:val="00093312"/>
    <w:rsid w:val="00096540"/>
    <w:rsid w:val="000A17FA"/>
    <w:rsid w:val="000A23CB"/>
    <w:rsid w:val="000A2871"/>
    <w:rsid w:val="000A46CE"/>
    <w:rsid w:val="000A472E"/>
    <w:rsid w:val="000A4C68"/>
    <w:rsid w:val="000A569E"/>
    <w:rsid w:val="000A7694"/>
    <w:rsid w:val="000B0555"/>
    <w:rsid w:val="000B0727"/>
    <w:rsid w:val="000B0734"/>
    <w:rsid w:val="000B24C8"/>
    <w:rsid w:val="000B2930"/>
    <w:rsid w:val="000B2CEE"/>
    <w:rsid w:val="000B3C5D"/>
    <w:rsid w:val="000B551E"/>
    <w:rsid w:val="000C183B"/>
    <w:rsid w:val="000C1B95"/>
    <w:rsid w:val="000C3CA4"/>
    <w:rsid w:val="000C4F8C"/>
    <w:rsid w:val="000C59BE"/>
    <w:rsid w:val="000C70F7"/>
    <w:rsid w:val="000D2616"/>
    <w:rsid w:val="000D2B07"/>
    <w:rsid w:val="000D3DDE"/>
    <w:rsid w:val="000D5B60"/>
    <w:rsid w:val="000E0D02"/>
    <w:rsid w:val="000E1063"/>
    <w:rsid w:val="000E2F7D"/>
    <w:rsid w:val="000E3DE9"/>
    <w:rsid w:val="000E5DE3"/>
    <w:rsid w:val="000E6769"/>
    <w:rsid w:val="000F16F4"/>
    <w:rsid w:val="000F502B"/>
    <w:rsid w:val="000F5FEA"/>
    <w:rsid w:val="000F6E68"/>
    <w:rsid w:val="00101080"/>
    <w:rsid w:val="0010238A"/>
    <w:rsid w:val="00103E51"/>
    <w:rsid w:val="00105856"/>
    <w:rsid w:val="00106325"/>
    <w:rsid w:val="00111674"/>
    <w:rsid w:val="001133E6"/>
    <w:rsid w:val="001134FF"/>
    <w:rsid w:val="001138AC"/>
    <w:rsid w:val="00113BFC"/>
    <w:rsid w:val="00114B89"/>
    <w:rsid w:val="001174F4"/>
    <w:rsid w:val="00120BD5"/>
    <w:rsid w:val="00123D4A"/>
    <w:rsid w:val="001241E6"/>
    <w:rsid w:val="0013084F"/>
    <w:rsid w:val="00130B99"/>
    <w:rsid w:val="001313D2"/>
    <w:rsid w:val="00131ED3"/>
    <w:rsid w:val="00134B8D"/>
    <w:rsid w:val="00137EBE"/>
    <w:rsid w:val="001404F8"/>
    <w:rsid w:val="001417F1"/>
    <w:rsid w:val="0014230C"/>
    <w:rsid w:val="00142794"/>
    <w:rsid w:val="00145FF7"/>
    <w:rsid w:val="00150664"/>
    <w:rsid w:val="0015175A"/>
    <w:rsid w:val="001540BC"/>
    <w:rsid w:val="00161F74"/>
    <w:rsid w:val="00162E49"/>
    <w:rsid w:val="0016594F"/>
    <w:rsid w:val="0016682A"/>
    <w:rsid w:val="00166F07"/>
    <w:rsid w:val="0017048C"/>
    <w:rsid w:val="001710B3"/>
    <w:rsid w:val="001718B4"/>
    <w:rsid w:val="0017251A"/>
    <w:rsid w:val="001729CB"/>
    <w:rsid w:val="001736DC"/>
    <w:rsid w:val="0018163A"/>
    <w:rsid w:val="00181C6E"/>
    <w:rsid w:val="00181E17"/>
    <w:rsid w:val="00182246"/>
    <w:rsid w:val="00182317"/>
    <w:rsid w:val="00187C02"/>
    <w:rsid w:val="00192698"/>
    <w:rsid w:val="0019604F"/>
    <w:rsid w:val="001A0747"/>
    <w:rsid w:val="001A0DD6"/>
    <w:rsid w:val="001A122E"/>
    <w:rsid w:val="001A3E2E"/>
    <w:rsid w:val="001A7DEE"/>
    <w:rsid w:val="001B2A59"/>
    <w:rsid w:val="001B5D24"/>
    <w:rsid w:val="001B68C4"/>
    <w:rsid w:val="001C0A99"/>
    <w:rsid w:val="001C13D9"/>
    <w:rsid w:val="001C1EA0"/>
    <w:rsid w:val="001C6882"/>
    <w:rsid w:val="001D02E4"/>
    <w:rsid w:val="001D1716"/>
    <w:rsid w:val="001D18ED"/>
    <w:rsid w:val="001D1AAE"/>
    <w:rsid w:val="001D28B3"/>
    <w:rsid w:val="001D2D9C"/>
    <w:rsid w:val="001D4537"/>
    <w:rsid w:val="001D4914"/>
    <w:rsid w:val="001D7BFB"/>
    <w:rsid w:val="001E0661"/>
    <w:rsid w:val="001E59F7"/>
    <w:rsid w:val="001F44C7"/>
    <w:rsid w:val="001F44D0"/>
    <w:rsid w:val="00214FCC"/>
    <w:rsid w:val="00217C4C"/>
    <w:rsid w:val="00221A2B"/>
    <w:rsid w:val="0022228D"/>
    <w:rsid w:val="00222889"/>
    <w:rsid w:val="0022522F"/>
    <w:rsid w:val="00225FE6"/>
    <w:rsid w:val="0022732E"/>
    <w:rsid w:val="00227731"/>
    <w:rsid w:val="0023124B"/>
    <w:rsid w:val="00231395"/>
    <w:rsid w:val="00233E9F"/>
    <w:rsid w:val="00236E6F"/>
    <w:rsid w:val="00240C43"/>
    <w:rsid w:val="0024547A"/>
    <w:rsid w:val="002523C9"/>
    <w:rsid w:val="002533E9"/>
    <w:rsid w:val="00254ADE"/>
    <w:rsid w:val="002558D9"/>
    <w:rsid w:val="00256DC7"/>
    <w:rsid w:val="00262C9F"/>
    <w:rsid w:val="00266D0E"/>
    <w:rsid w:val="0026778F"/>
    <w:rsid w:val="00270A6C"/>
    <w:rsid w:val="00271F9B"/>
    <w:rsid w:val="00273651"/>
    <w:rsid w:val="00273B87"/>
    <w:rsid w:val="0027555E"/>
    <w:rsid w:val="002771DC"/>
    <w:rsid w:val="002772F2"/>
    <w:rsid w:val="002804FE"/>
    <w:rsid w:val="00281636"/>
    <w:rsid w:val="00283A47"/>
    <w:rsid w:val="002864EF"/>
    <w:rsid w:val="00286726"/>
    <w:rsid w:val="00286FC2"/>
    <w:rsid w:val="00287669"/>
    <w:rsid w:val="00295BAD"/>
    <w:rsid w:val="00295F8C"/>
    <w:rsid w:val="002966CD"/>
    <w:rsid w:val="00297CF2"/>
    <w:rsid w:val="002A06D7"/>
    <w:rsid w:val="002A0EF0"/>
    <w:rsid w:val="002A135B"/>
    <w:rsid w:val="002A1CCF"/>
    <w:rsid w:val="002A3B22"/>
    <w:rsid w:val="002A3DE3"/>
    <w:rsid w:val="002A4C25"/>
    <w:rsid w:val="002A55A2"/>
    <w:rsid w:val="002A66F6"/>
    <w:rsid w:val="002B022C"/>
    <w:rsid w:val="002B0D09"/>
    <w:rsid w:val="002B13B6"/>
    <w:rsid w:val="002B32B7"/>
    <w:rsid w:val="002B4067"/>
    <w:rsid w:val="002B4B62"/>
    <w:rsid w:val="002B7120"/>
    <w:rsid w:val="002C17AB"/>
    <w:rsid w:val="002C23EF"/>
    <w:rsid w:val="002C2BC6"/>
    <w:rsid w:val="002C6555"/>
    <w:rsid w:val="002C6848"/>
    <w:rsid w:val="002C7DA7"/>
    <w:rsid w:val="002C7F95"/>
    <w:rsid w:val="002D5EB2"/>
    <w:rsid w:val="002D79E4"/>
    <w:rsid w:val="002D7C8A"/>
    <w:rsid w:val="002D7E55"/>
    <w:rsid w:val="002E0558"/>
    <w:rsid w:val="002E1F09"/>
    <w:rsid w:val="002E3419"/>
    <w:rsid w:val="002E4144"/>
    <w:rsid w:val="002E44AB"/>
    <w:rsid w:val="002F01D3"/>
    <w:rsid w:val="002F0308"/>
    <w:rsid w:val="002F1EAE"/>
    <w:rsid w:val="002F3807"/>
    <w:rsid w:val="002F6FFD"/>
    <w:rsid w:val="002F751D"/>
    <w:rsid w:val="002F76CA"/>
    <w:rsid w:val="00300F26"/>
    <w:rsid w:val="00311C59"/>
    <w:rsid w:val="00312546"/>
    <w:rsid w:val="00315321"/>
    <w:rsid w:val="003153D9"/>
    <w:rsid w:val="0031707D"/>
    <w:rsid w:val="00317DBC"/>
    <w:rsid w:val="0032285E"/>
    <w:rsid w:val="003250E4"/>
    <w:rsid w:val="00325AC5"/>
    <w:rsid w:val="00326AA6"/>
    <w:rsid w:val="0032753A"/>
    <w:rsid w:val="00330643"/>
    <w:rsid w:val="003317A4"/>
    <w:rsid w:val="00332FC5"/>
    <w:rsid w:val="00333A78"/>
    <w:rsid w:val="00333E09"/>
    <w:rsid w:val="0033459D"/>
    <w:rsid w:val="00336D5C"/>
    <w:rsid w:val="003375C2"/>
    <w:rsid w:val="003423AD"/>
    <w:rsid w:val="00342A11"/>
    <w:rsid w:val="00345B91"/>
    <w:rsid w:val="00346980"/>
    <w:rsid w:val="00351093"/>
    <w:rsid w:val="003526B5"/>
    <w:rsid w:val="00352885"/>
    <w:rsid w:val="00352BA4"/>
    <w:rsid w:val="0035461F"/>
    <w:rsid w:val="00354AD5"/>
    <w:rsid w:val="0035527E"/>
    <w:rsid w:val="00356C40"/>
    <w:rsid w:val="00361C97"/>
    <w:rsid w:val="0036439B"/>
    <w:rsid w:val="0036501D"/>
    <w:rsid w:val="00366D9D"/>
    <w:rsid w:val="003670E6"/>
    <w:rsid w:val="00370000"/>
    <w:rsid w:val="00370BAA"/>
    <w:rsid w:val="00370C03"/>
    <w:rsid w:val="00372160"/>
    <w:rsid w:val="003728D9"/>
    <w:rsid w:val="00372D33"/>
    <w:rsid w:val="00373B29"/>
    <w:rsid w:val="00375F44"/>
    <w:rsid w:val="003778AA"/>
    <w:rsid w:val="00380414"/>
    <w:rsid w:val="00380C56"/>
    <w:rsid w:val="00382689"/>
    <w:rsid w:val="00382981"/>
    <w:rsid w:val="00383DAA"/>
    <w:rsid w:val="00384F53"/>
    <w:rsid w:val="00387052"/>
    <w:rsid w:val="0038709C"/>
    <w:rsid w:val="00390066"/>
    <w:rsid w:val="00390FDD"/>
    <w:rsid w:val="0039274C"/>
    <w:rsid w:val="0039289D"/>
    <w:rsid w:val="00395F64"/>
    <w:rsid w:val="003965CA"/>
    <w:rsid w:val="0039663C"/>
    <w:rsid w:val="00397417"/>
    <w:rsid w:val="003A4E6A"/>
    <w:rsid w:val="003A5E1C"/>
    <w:rsid w:val="003A6E3D"/>
    <w:rsid w:val="003A770A"/>
    <w:rsid w:val="003A7B56"/>
    <w:rsid w:val="003B383A"/>
    <w:rsid w:val="003B45BF"/>
    <w:rsid w:val="003B48DD"/>
    <w:rsid w:val="003B4F78"/>
    <w:rsid w:val="003B7386"/>
    <w:rsid w:val="003B73F2"/>
    <w:rsid w:val="003C00B8"/>
    <w:rsid w:val="003C1897"/>
    <w:rsid w:val="003C20A9"/>
    <w:rsid w:val="003C2308"/>
    <w:rsid w:val="003D01E4"/>
    <w:rsid w:val="003D63A1"/>
    <w:rsid w:val="003D6B98"/>
    <w:rsid w:val="003E46B9"/>
    <w:rsid w:val="003E4ECA"/>
    <w:rsid w:val="003F02E6"/>
    <w:rsid w:val="003F584E"/>
    <w:rsid w:val="00400092"/>
    <w:rsid w:val="0040286F"/>
    <w:rsid w:val="004049C2"/>
    <w:rsid w:val="00407385"/>
    <w:rsid w:val="00407BEB"/>
    <w:rsid w:val="00416B6F"/>
    <w:rsid w:val="00416D8C"/>
    <w:rsid w:val="004216B1"/>
    <w:rsid w:val="0042672B"/>
    <w:rsid w:val="00426CC6"/>
    <w:rsid w:val="004278D2"/>
    <w:rsid w:val="004317D7"/>
    <w:rsid w:val="004347FC"/>
    <w:rsid w:val="004354E0"/>
    <w:rsid w:val="004412E6"/>
    <w:rsid w:val="004422DD"/>
    <w:rsid w:val="0044452C"/>
    <w:rsid w:val="00445137"/>
    <w:rsid w:val="004468AD"/>
    <w:rsid w:val="00447592"/>
    <w:rsid w:val="00452D68"/>
    <w:rsid w:val="00452D76"/>
    <w:rsid w:val="004542CF"/>
    <w:rsid w:val="004548E3"/>
    <w:rsid w:val="00456199"/>
    <w:rsid w:val="0046486E"/>
    <w:rsid w:val="00465148"/>
    <w:rsid w:val="0046606E"/>
    <w:rsid w:val="00473ECA"/>
    <w:rsid w:val="00474132"/>
    <w:rsid w:val="00480959"/>
    <w:rsid w:val="00480EEA"/>
    <w:rsid w:val="004847F4"/>
    <w:rsid w:val="00490072"/>
    <w:rsid w:val="0049065A"/>
    <w:rsid w:val="0049080F"/>
    <w:rsid w:val="00490AA8"/>
    <w:rsid w:val="00491029"/>
    <w:rsid w:val="00491D1B"/>
    <w:rsid w:val="0049214B"/>
    <w:rsid w:val="00492F7E"/>
    <w:rsid w:val="00495D46"/>
    <w:rsid w:val="0049799C"/>
    <w:rsid w:val="004A2522"/>
    <w:rsid w:val="004A2D78"/>
    <w:rsid w:val="004A4C4B"/>
    <w:rsid w:val="004A5E63"/>
    <w:rsid w:val="004A5FD4"/>
    <w:rsid w:val="004A6ECE"/>
    <w:rsid w:val="004A70D1"/>
    <w:rsid w:val="004B1ED9"/>
    <w:rsid w:val="004B3C81"/>
    <w:rsid w:val="004B45DE"/>
    <w:rsid w:val="004B5778"/>
    <w:rsid w:val="004B7D6E"/>
    <w:rsid w:val="004B7F70"/>
    <w:rsid w:val="004C0560"/>
    <w:rsid w:val="004C16C7"/>
    <w:rsid w:val="004C23AA"/>
    <w:rsid w:val="004C2D16"/>
    <w:rsid w:val="004C2EBB"/>
    <w:rsid w:val="004C388E"/>
    <w:rsid w:val="004C5860"/>
    <w:rsid w:val="004C67BC"/>
    <w:rsid w:val="004C6853"/>
    <w:rsid w:val="004C687C"/>
    <w:rsid w:val="004C720B"/>
    <w:rsid w:val="004C7642"/>
    <w:rsid w:val="004D0AB8"/>
    <w:rsid w:val="004D1CE2"/>
    <w:rsid w:val="004D1D2C"/>
    <w:rsid w:val="004D2223"/>
    <w:rsid w:val="004D318A"/>
    <w:rsid w:val="004D3E41"/>
    <w:rsid w:val="004D715F"/>
    <w:rsid w:val="004D752D"/>
    <w:rsid w:val="004E0573"/>
    <w:rsid w:val="004E338C"/>
    <w:rsid w:val="004E4F6E"/>
    <w:rsid w:val="004E63C6"/>
    <w:rsid w:val="004F1C27"/>
    <w:rsid w:val="004F22D3"/>
    <w:rsid w:val="004F42DE"/>
    <w:rsid w:val="004F624D"/>
    <w:rsid w:val="004F71C0"/>
    <w:rsid w:val="0050183A"/>
    <w:rsid w:val="00510A33"/>
    <w:rsid w:val="00512ED8"/>
    <w:rsid w:val="00513DCB"/>
    <w:rsid w:val="00513FF9"/>
    <w:rsid w:val="00514C84"/>
    <w:rsid w:val="00515D82"/>
    <w:rsid w:val="005174EA"/>
    <w:rsid w:val="005174F7"/>
    <w:rsid w:val="00521057"/>
    <w:rsid w:val="005215F5"/>
    <w:rsid w:val="0052171B"/>
    <w:rsid w:val="00522633"/>
    <w:rsid w:val="00522E65"/>
    <w:rsid w:val="00523216"/>
    <w:rsid w:val="00523A1E"/>
    <w:rsid w:val="005243E9"/>
    <w:rsid w:val="005251B2"/>
    <w:rsid w:val="00525A87"/>
    <w:rsid w:val="00526E3B"/>
    <w:rsid w:val="005314C7"/>
    <w:rsid w:val="00533F18"/>
    <w:rsid w:val="00534F16"/>
    <w:rsid w:val="005355EB"/>
    <w:rsid w:val="00535BA6"/>
    <w:rsid w:val="005406CA"/>
    <w:rsid w:val="005411B6"/>
    <w:rsid w:val="00541EC6"/>
    <w:rsid w:val="0054629C"/>
    <w:rsid w:val="00547DCC"/>
    <w:rsid w:val="00547F6D"/>
    <w:rsid w:val="00550B13"/>
    <w:rsid w:val="00552739"/>
    <w:rsid w:val="00554BA5"/>
    <w:rsid w:val="00554FB5"/>
    <w:rsid w:val="00560819"/>
    <w:rsid w:val="00564CF2"/>
    <w:rsid w:val="00566DC0"/>
    <w:rsid w:val="00567C83"/>
    <w:rsid w:val="00570F6F"/>
    <w:rsid w:val="0057594D"/>
    <w:rsid w:val="00581D46"/>
    <w:rsid w:val="00584220"/>
    <w:rsid w:val="00587636"/>
    <w:rsid w:val="00594CB6"/>
    <w:rsid w:val="00594F99"/>
    <w:rsid w:val="0059506D"/>
    <w:rsid w:val="005955A7"/>
    <w:rsid w:val="00596509"/>
    <w:rsid w:val="00596FF5"/>
    <w:rsid w:val="005A1AFD"/>
    <w:rsid w:val="005A1D7A"/>
    <w:rsid w:val="005A3EA3"/>
    <w:rsid w:val="005B08E2"/>
    <w:rsid w:val="005B1849"/>
    <w:rsid w:val="005B2C2D"/>
    <w:rsid w:val="005B50E0"/>
    <w:rsid w:val="005C28F9"/>
    <w:rsid w:val="005C674E"/>
    <w:rsid w:val="005D5490"/>
    <w:rsid w:val="005E00DF"/>
    <w:rsid w:val="005E6673"/>
    <w:rsid w:val="005E6F37"/>
    <w:rsid w:val="005E70F3"/>
    <w:rsid w:val="005F0EEC"/>
    <w:rsid w:val="005F1149"/>
    <w:rsid w:val="005F1199"/>
    <w:rsid w:val="005F21AC"/>
    <w:rsid w:val="00602B2B"/>
    <w:rsid w:val="00602E55"/>
    <w:rsid w:val="00605AA2"/>
    <w:rsid w:val="00605C04"/>
    <w:rsid w:val="006073D4"/>
    <w:rsid w:val="00620B83"/>
    <w:rsid w:val="00621B11"/>
    <w:rsid w:val="00621EEE"/>
    <w:rsid w:val="00622943"/>
    <w:rsid w:val="00624A75"/>
    <w:rsid w:val="0062736C"/>
    <w:rsid w:val="00640373"/>
    <w:rsid w:val="0064088A"/>
    <w:rsid w:val="006409BB"/>
    <w:rsid w:val="0064155B"/>
    <w:rsid w:val="00641F67"/>
    <w:rsid w:val="006420DC"/>
    <w:rsid w:val="00643B6E"/>
    <w:rsid w:val="00643C10"/>
    <w:rsid w:val="00644D95"/>
    <w:rsid w:val="00644E05"/>
    <w:rsid w:val="00645BB6"/>
    <w:rsid w:val="00650C55"/>
    <w:rsid w:val="00651D4D"/>
    <w:rsid w:val="00652299"/>
    <w:rsid w:val="00653015"/>
    <w:rsid w:val="00661143"/>
    <w:rsid w:val="00661469"/>
    <w:rsid w:val="0066401E"/>
    <w:rsid w:val="00664138"/>
    <w:rsid w:val="006644D2"/>
    <w:rsid w:val="00665337"/>
    <w:rsid w:val="00665D36"/>
    <w:rsid w:val="00666037"/>
    <w:rsid w:val="006700CE"/>
    <w:rsid w:val="00671B04"/>
    <w:rsid w:val="00672186"/>
    <w:rsid w:val="0067277B"/>
    <w:rsid w:val="00672D34"/>
    <w:rsid w:val="006740B7"/>
    <w:rsid w:val="006759EE"/>
    <w:rsid w:val="00677968"/>
    <w:rsid w:val="0068043E"/>
    <w:rsid w:val="0068231B"/>
    <w:rsid w:val="006841AD"/>
    <w:rsid w:val="00686898"/>
    <w:rsid w:val="00687B0E"/>
    <w:rsid w:val="00690ECA"/>
    <w:rsid w:val="006912A9"/>
    <w:rsid w:val="0069162B"/>
    <w:rsid w:val="00691D9C"/>
    <w:rsid w:val="006926B4"/>
    <w:rsid w:val="00692F08"/>
    <w:rsid w:val="006952CD"/>
    <w:rsid w:val="0069765B"/>
    <w:rsid w:val="006A760E"/>
    <w:rsid w:val="006B05E0"/>
    <w:rsid w:val="006B1C5C"/>
    <w:rsid w:val="006B5A6D"/>
    <w:rsid w:val="006C0936"/>
    <w:rsid w:val="006C1198"/>
    <w:rsid w:val="006C14D2"/>
    <w:rsid w:val="006C3002"/>
    <w:rsid w:val="006C5794"/>
    <w:rsid w:val="006C5828"/>
    <w:rsid w:val="006D09DC"/>
    <w:rsid w:val="006D0D7D"/>
    <w:rsid w:val="006D0DCD"/>
    <w:rsid w:val="006D109B"/>
    <w:rsid w:val="006D17BE"/>
    <w:rsid w:val="006D236F"/>
    <w:rsid w:val="006D360F"/>
    <w:rsid w:val="006D361D"/>
    <w:rsid w:val="006D4C1D"/>
    <w:rsid w:val="006D64A1"/>
    <w:rsid w:val="006E07BD"/>
    <w:rsid w:val="006E3268"/>
    <w:rsid w:val="006E516B"/>
    <w:rsid w:val="006E5B82"/>
    <w:rsid w:val="006E6C55"/>
    <w:rsid w:val="006F0A59"/>
    <w:rsid w:val="006F3EF8"/>
    <w:rsid w:val="006F7816"/>
    <w:rsid w:val="007008A2"/>
    <w:rsid w:val="00701071"/>
    <w:rsid w:val="00701196"/>
    <w:rsid w:val="007014B9"/>
    <w:rsid w:val="007054A7"/>
    <w:rsid w:val="00706423"/>
    <w:rsid w:val="0071288B"/>
    <w:rsid w:val="007140E5"/>
    <w:rsid w:val="00715A58"/>
    <w:rsid w:val="007203AD"/>
    <w:rsid w:val="00720FB5"/>
    <w:rsid w:val="00721946"/>
    <w:rsid w:val="00721F83"/>
    <w:rsid w:val="00722985"/>
    <w:rsid w:val="00722AC8"/>
    <w:rsid w:val="00723CA3"/>
    <w:rsid w:val="00730031"/>
    <w:rsid w:val="00730D4E"/>
    <w:rsid w:val="0073432A"/>
    <w:rsid w:val="0073647B"/>
    <w:rsid w:val="00736CFD"/>
    <w:rsid w:val="007373F5"/>
    <w:rsid w:val="00740568"/>
    <w:rsid w:val="007435FE"/>
    <w:rsid w:val="007441E5"/>
    <w:rsid w:val="00750C2D"/>
    <w:rsid w:val="00763ADB"/>
    <w:rsid w:val="007644E1"/>
    <w:rsid w:val="007661C2"/>
    <w:rsid w:val="00767A38"/>
    <w:rsid w:val="00770BEA"/>
    <w:rsid w:val="007754BC"/>
    <w:rsid w:val="0077656A"/>
    <w:rsid w:val="00777A5D"/>
    <w:rsid w:val="00782DF7"/>
    <w:rsid w:val="00783227"/>
    <w:rsid w:val="00783233"/>
    <w:rsid w:val="0078376E"/>
    <w:rsid w:val="00784BC7"/>
    <w:rsid w:val="00791087"/>
    <w:rsid w:val="00791AA9"/>
    <w:rsid w:val="007932E3"/>
    <w:rsid w:val="00793D84"/>
    <w:rsid w:val="00794401"/>
    <w:rsid w:val="0079631D"/>
    <w:rsid w:val="007978EC"/>
    <w:rsid w:val="00797E28"/>
    <w:rsid w:val="007A25F0"/>
    <w:rsid w:val="007A41F0"/>
    <w:rsid w:val="007A4807"/>
    <w:rsid w:val="007A73F6"/>
    <w:rsid w:val="007A7AB5"/>
    <w:rsid w:val="007B117E"/>
    <w:rsid w:val="007B393B"/>
    <w:rsid w:val="007C16A1"/>
    <w:rsid w:val="007C57DC"/>
    <w:rsid w:val="007C5D34"/>
    <w:rsid w:val="007C5DE4"/>
    <w:rsid w:val="007C6F68"/>
    <w:rsid w:val="007C7BD0"/>
    <w:rsid w:val="007D1EE8"/>
    <w:rsid w:val="007D3F5D"/>
    <w:rsid w:val="007D452B"/>
    <w:rsid w:val="007D5B67"/>
    <w:rsid w:val="007D5FD2"/>
    <w:rsid w:val="007D7AE4"/>
    <w:rsid w:val="007E01CC"/>
    <w:rsid w:val="007E0AF3"/>
    <w:rsid w:val="007E21B7"/>
    <w:rsid w:val="007E5AAA"/>
    <w:rsid w:val="007F294D"/>
    <w:rsid w:val="007F529E"/>
    <w:rsid w:val="007F7981"/>
    <w:rsid w:val="0080410C"/>
    <w:rsid w:val="00805204"/>
    <w:rsid w:val="008052BA"/>
    <w:rsid w:val="00805850"/>
    <w:rsid w:val="00805E49"/>
    <w:rsid w:val="008125BE"/>
    <w:rsid w:val="00812B0A"/>
    <w:rsid w:val="008150A7"/>
    <w:rsid w:val="008173D3"/>
    <w:rsid w:val="008215B8"/>
    <w:rsid w:val="00823E64"/>
    <w:rsid w:val="00824824"/>
    <w:rsid w:val="00832F98"/>
    <w:rsid w:val="008403DC"/>
    <w:rsid w:val="008426D6"/>
    <w:rsid w:val="008438FD"/>
    <w:rsid w:val="008447CD"/>
    <w:rsid w:val="00845136"/>
    <w:rsid w:val="00845412"/>
    <w:rsid w:val="008474B4"/>
    <w:rsid w:val="00847CE0"/>
    <w:rsid w:val="00850CFC"/>
    <w:rsid w:val="0085121C"/>
    <w:rsid w:val="00854C44"/>
    <w:rsid w:val="00857C46"/>
    <w:rsid w:val="008658C6"/>
    <w:rsid w:val="00865EE2"/>
    <w:rsid w:val="0086646E"/>
    <w:rsid w:val="00866ECC"/>
    <w:rsid w:val="0087125D"/>
    <w:rsid w:val="00872CF1"/>
    <w:rsid w:val="008748C0"/>
    <w:rsid w:val="00874DD2"/>
    <w:rsid w:val="008763E7"/>
    <w:rsid w:val="008764FA"/>
    <w:rsid w:val="0088269A"/>
    <w:rsid w:val="00883C00"/>
    <w:rsid w:val="00884E25"/>
    <w:rsid w:val="00885EF8"/>
    <w:rsid w:val="00886926"/>
    <w:rsid w:val="00887857"/>
    <w:rsid w:val="00887AC0"/>
    <w:rsid w:val="00890F9A"/>
    <w:rsid w:val="00892FDE"/>
    <w:rsid w:val="0089516D"/>
    <w:rsid w:val="0089627C"/>
    <w:rsid w:val="008A055A"/>
    <w:rsid w:val="008A19D8"/>
    <w:rsid w:val="008A3B20"/>
    <w:rsid w:val="008A3E70"/>
    <w:rsid w:val="008A4975"/>
    <w:rsid w:val="008A55D6"/>
    <w:rsid w:val="008A64FE"/>
    <w:rsid w:val="008B0701"/>
    <w:rsid w:val="008B0FBA"/>
    <w:rsid w:val="008B2A62"/>
    <w:rsid w:val="008B355E"/>
    <w:rsid w:val="008B5BDA"/>
    <w:rsid w:val="008B6AA3"/>
    <w:rsid w:val="008C2318"/>
    <w:rsid w:val="008C260D"/>
    <w:rsid w:val="008C2997"/>
    <w:rsid w:val="008C2A64"/>
    <w:rsid w:val="008C3AD7"/>
    <w:rsid w:val="008C52C1"/>
    <w:rsid w:val="008C5696"/>
    <w:rsid w:val="008D0082"/>
    <w:rsid w:val="008D0450"/>
    <w:rsid w:val="008D16F0"/>
    <w:rsid w:val="008D2CC7"/>
    <w:rsid w:val="008D3F72"/>
    <w:rsid w:val="008D4E77"/>
    <w:rsid w:val="008D5A6E"/>
    <w:rsid w:val="008E23AD"/>
    <w:rsid w:val="008E2458"/>
    <w:rsid w:val="008E4637"/>
    <w:rsid w:val="008E564E"/>
    <w:rsid w:val="008E72E6"/>
    <w:rsid w:val="008F0D2D"/>
    <w:rsid w:val="008F1415"/>
    <w:rsid w:val="008F1C43"/>
    <w:rsid w:val="008F212F"/>
    <w:rsid w:val="008F3D78"/>
    <w:rsid w:val="008F3F42"/>
    <w:rsid w:val="008F526E"/>
    <w:rsid w:val="008F6052"/>
    <w:rsid w:val="008F7E99"/>
    <w:rsid w:val="009021B8"/>
    <w:rsid w:val="00905013"/>
    <w:rsid w:val="00905288"/>
    <w:rsid w:val="00905615"/>
    <w:rsid w:val="00905B2D"/>
    <w:rsid w:val="00914E09"/>
    <w:rsid w:val="00915FCC"/>
    <w:rsid w:val="0092069F"/>
    <w:rsid w:val="00920826"/>
    <w:rsid w:val="009236D8"/>
    <w:rsid w:val="009246A4"/>
    <w:rsid w:val="009324A6"/>
    <w:rsid w:val="00932867"/>
    <w:rsid w:val="00933D25"/>
    <w:rsid w:val="00935165"/>
    <w:rsid w:val="009352A3"/>
    <w:rsid w:val="00935CA4"/>
    <w:rsid w:val="00937783"/>
    <w:rsid w:val="0094691B"/>
    <w:rsid w:val="0095428E"/>
    <w:rsid w:val="009559ED"/>
    <w:rsid w:val="00956357"/>
    <w:rsid w:val="009631C3"/>
    <w:rsid w:val="009669EC"/>
    <w:rsid w:val="00967BCD"/>
    <w:rsid w:val="009701C3"/>
    <w:rsid w:val="00971377"/>
    <w:rsid w:val="0097460F"/>
    <w:rsid w:val="00975559"/>
    <w:rsid w:val="0098198F"/>
    <w:rsid w:val="00986F52"/>
    <w:rsid w:val="00991083"/>
    <w:rsid w:val="00993AD3"/>
    <w:rsid w:val="00996B0E"/>
    <w:rsid w:val="009A3EA4"/>
    <w:rsid w:val="009A4DF1"/>
    <w:rsid w:val="009A5C15"/>
    <w:rsid w:val="009A5CED"/>
    <w:rsid w:val="009B1275"/>
    <w:rsid w:val="009B1C4E"/>
    <w:rsid w:val="009B36EB"/>
    <w:rsid w:val="009B3860"/>
    <w:rsid w:val="009B54D9"/>
    <w:rsid w:val="009C201C"/>
    <w:rsid w:val="009C46D9"/>
    <w:rsid w:val="009C502D"/>
    <w:rsid w:val="009C5654"/>
    <w:rsid w:val="009C5698"/>
    <w:rsid w:val="009D298D"/>
    <w:rsid w:val="009D5430"/>
    <w:rsid w:val="009D5605"/>
    <w:rsid w:val="009D7C86"/>
    <w:rsid w:val="009E306A"/>
    <w:rsid w:val="009E3228"/>
    <w:rsid w:val="009E4BA9"/>
    <w:rsid w:val="009E551F"/>
    <w:rsid w:val="009E5A7C"/>
    <w:rsid w:val="009F050A"/>
    <w:rsid w:val="009F3771"/>
    <w:rsid w:val="009F48D9"/>
    <w:rsid w:val="009F4DA4"/>
    <w:rsid w:val="009F629E"/>
    <w:rsid w:val="009F6B95"/>
    <w:rsid w:val="00A00455"/>
    <w:rsid w:val="00A00862"/>
    <w:rsid w:val="00A00D8C"/>
    <w:rsid w:val="00A05044"/>
    <w:rsid w:val="00A06148"/>
    <w:rsid w:val="00A06B6E"/>
    <w:rsid w:val="00A07291"/>
    <w:rsid w:val="00A10B98"/>
    <w:rsid w:val="00A1158F"/>
    <w:rsid w:val="00A11EF1"/>
    <w:rsid w:val="00A20709"/>
    <w:rsid w:val="00A2121C"/>
    <w:rsid w:val="00A213F1"/>
    <w:rsid w:val="00A21897"/>
    <w:rsid w:val="00A22008"/>
    <w:rsid w:val="00A22C05"/>
    <w:rsid w:val="00A234D9"/>
    <w:rsid w:val="00A23D6D"/>
    <w:rsid w:val="00A24AE0"/>
    <w:rsid w:val="00A24D74"/>
    <w:rsid w:val="00A2521D"/>
    <w:rsid w:val="00A25FF6"/>
    <w:rsid w:val="00A26ADB"/>
    <w:rsid w:val="00A273CB"/>
    <w:rsid w:val="00A32BF1"/>
    <w:rsid w:val="00A33C04"/>
    <w:rsid w:val="00A33D34"/>
    <w:rsid w:val="00A36A2D"/>
    <w:rsid w:val="00A37F97"/>
    <w:rsid w:val="00A42DC5"/>
    <w:rsid w:val="00A43F1F"/>
    <w:rsid w:val="00A45106"/>
    <w:rsid w:val="00A46257"/>
    <w:rsid w:val="00A46A03"/>
    <w:rsid w:val="00A5191E"/>
    <w:rsid w:val="00A554B7"/>
    <w:rsid w:val="00A557BF"/>
    <w:rsid w:val="00A56034"/>
    <w:rsid w:val="00A56C9E"/>
    <w:rsid w:val="00A572BB"/>
    <w:rsid w:val="00A606A8"/>
    <w:rsid w:val="00A608F9"/>
    <w:rsid w:val="00A61E55"/>
    <w:rsid w:val="00A6364C"/>
    <w:rsid w:val="00A643A5"/>
    <w:rsid w:val="00A66357"/>
    <w:rsid w:val="00A67255"/>
    <w:rsid w:val="00A74483"/>
    <w:rsid w:val="00A75907"/>
    <w:rsid w:val="00A767E3"/>
    <w:rsid w:val="00A778AC"/>
    <w:rsid w:val="00A802B4"/>
    <w:rsid w:val="00A81206"/>
    <w:rsid w:val="00A81D7C"/>
    <w:rsid w:val="00A831EB"/>
    <w:rsid w:val="00A846BE"/>
    <w:rsid w:val="00A86376"/>
    <w:rsid w:val="00A86667"/>
    <w:rsid w:val="00A87020"/>
    <w:rsid w:val="00A871F0"/>
    <w:rsid w:val="00A872E5"/>
    <w:rsid w:val="00A91806"/>
    <w:rsid w:val="00A921D4"/>
    <w:rsid w:val="00A92385"/>
    <w:rsid w:val="00A92493"/>
    <w:rsid w:val="00A9366B"/>
    <w:rsid w:val="00A93D5C"/>
    <w:rsid w:val="00A9693F"/>
    <w:rsid w:val="00A96B1F"/>
    <w:rsid w:val="00AA02A3"/>
    <w:rsid w:val="00AA4233"/>
    <w:rsid w:val="00AA5601"/>
    <w:rsid w:val="00AA62B2"/>
    <w:rsid w:val="00AB0F41"/>
    <w:rsid w:val="00AB278E"/>
    <w:rsid w:val="00AB3376"/>
    <w:rsid w:val="00AC3BAF"/>
    <w:rsid w:val="00AC3C36"/>
    <w:rsid w:val="00AC3FBB"/>
    <w:rsid w:val="00AC4C38"/>
    <w:rsid w:val="00AC5108"/>
    <w:rsid w:val="00AC57BA"/>
    <w:rsid w:val="00AD1362"/>
    <w:rsid w:val="00AD17C6"/>
    <w:rsid w:val="00AD427B"/>
    <w:rsid w:val="00AD48BA"/>
    <w:rsid w:val="00AD5563"/>
    <w:rsid w:val="00AE0D8E"/>
    <w:rsid w:val="00AE68E0"/>
    <w:rsid w:val="00AE77E9"/>
    <w:rsid w:val="00AF1A40"/>
    <w:rsid w:val="00AF2B8C"/>
    <w:rsid w:val="00AF3497"/>
    <w:rsid w:val="00B01059"/>
    <w:rsid w:val="00B01CC4"/>
    <w:rsid w:val="00B062FC"/>
    <w:rsid w:val="00B10AC4"/>
    <w:rsid w:val="00B155D7"/>
    <w:rsid w:val="00B15FA1"/>
    <w:rsid w:val="00B16E3A"/>
    <w:rsid w:val="00B17D03"/>
    <w:rsid w:val="00B21A9B"/>
    <w:rsid w:val="00B22087"/>
    <w:rsid w:val="00B22528"/>
    <w:rsid w:val="00B234A3"/>
    <w:rsid w:val="00B26605"/>
    <w:rsid w:val="00B32DAD"/>
    <w:rsid w:val="00B3326A"/>
    <w:rsid w:val="00B36259"/>
    <w:rsid w:val="00B3649E"/>
    <w:rsid w:val="00B37763"/>
    <w:rsid w:val="00B403D5"/>
    <w:rsid w:val="00B42A03"/>
    <w:rsid w:val="00B431AA"/>
    <w:rsid w:val="00B43E7A"/>
    <w:rsid w:val="00B46DA2"/>
    <w:rsid w:val="00B47E57"/>
    <w:rsid w:val="00B513D4"/>
    <w:rsid w:val="00B538BC"/>
    <w:rsid w:val="00B544E6"/>
    <w:rsid w:val="00B622B8"/>
    <w:rsid w:val="00B6241B"/>
    <w:rsid w:val="00B62898"/>
    <w:rsid w:val="00B62E1B"/>
    <w:rsid w:val="00B66085"/>
    <w:rsid w:val="00B672D1"/>
    <w:rsid w:val="00B805BF"/>
    <w:rsid w:val="00B8080D"/>
    <w:rsid w:val="00B82D77"/>
    <w:rsid w:val="00B84B43"/>
    <w:rsid w:val="00B8586B"/>
    <w:rsid w:val="00B8697A"/>
    <w:rsid w:val="00B87A1F"/>
    <w:rsid w:val="00B91EFB"/>
    <w:rsid w:val="00B92A66"/>
    <w:rsid w:val="00B95636"/>
    <w:rsid w:val="00B97327"/>
    <w:rsid w:val="00B973DB"/>
    <w:rsid w:val="00BA01D0"/>
    <w:rsid w:val="00BA3C0E"/>
    <w:rsid w:val="00BA55FA"/>
    <w:rsid w:val="00BA6132"/>
    <w:rsid w:val="00BB0D30"/>
    <w:rsid w:val="00BB3142"/>
    <w:rsid w:val="00BB5A10"/>
    <w:rsid w:val="00BB6CFC"/>
    <w:rsid w:val="00BC070F"/>
    <w:rsid w:val="00BC10B8"/>
    <w:rsid w:val="00BC24FD"/>
    <w:rsid w:val="00BC2DAF"/>
    <w:rsid w:val="00BC3C83"/>
    <w:rsid w:val="00BC4DC9"/>
    <w:rsid w:val="00BC600D"/>
    <w:rsid w:val="00BC6651"/>
    <w:rsid w:val="00BD5290"/>
    <w:rsid w:val="00BD561C"/>
    <w:rsid w:val="00BD7A8F"/>
    <w:rsid w:val="00BD7E01"/>
    <w:rsid w:val="00BE34A3"/>
    <w:rsid w:val="00BE56E9"/>
    <w:rsid w:val="00BE5C7C"/>
    <w:rsid w:val="00BE665E"/>
    <w:rsid w:val="00BE689E"/>
    <w:rsid w:val="00BF1A35"/>
    <w:rsid w:val="00BF1ABD"/>
    <w:rsid w:val="00BF62A5"/>
    <w:rsid w:val="00BF79A4"/>
    <w:rsid w:val="00C01237"/>
    <w:rsid w:val="00C02005"/>
    <w:rsid w:val="00C05FD5"/>
    <w:rsid w:val="00C0726F"/>
    <w:rsid w:val="00C072D2"/>
    <w:rsid w:val="00C07B85"/>
    <w:rsid w:val="00C17CAB"/>
    <w:rsid w:val="00C217DE"/>
    <w:rsid w:val="00C239D6"/>
    <w:rsid w:val="00C23AAC"/>
    <w:rsid w:val="00C23F6A"/>
    <w:rsid w:val="00C256BE"/>
    <w:rsid w:val="00C263A6"/>
    <w:rsid w:val="00C26C86"/>
    <w:rsid w:val="00C26D34"/>
    <w:rsid w:val="00C27765"/>
    <w:rsid w:val="00C31DD3"/>
    <w:rsid w:val="00C31EDD"/>
    <w:rsid w:val="00C32562"/>
    <w:rsid w:val="00C339D2"/>
    <w:rsid w:val="00C3687F"/>
    <w:rsid w:val="00C36D96"/>
    <w:rsid w:val="00C3704D"/>
    <w:rsid w:val="00C37906"/>
    <w:rsid w:val="00C40A60"/>
    <w:rsid w:val="00C40E61"/>
    <w:rsid w:val="00C4526A"/>
    <w:rsid w:val="00C57DF6"/>
    <w:rsid w:val="00C60830"/>
    <w:rsid w:val="00C60A78"/>
    <w:rsid w:val="00C61575"/>
    <w:rsid w:val="00C61849"/>
    <w:rsid w:val="00C64759"/>
    <w:rsid w:val="00C657E3"/>
    <w:rsid w:val="00C65ED0"/>
    <w:rsid w:val="00C65F0D"/>
    <w:rsid w:val="00C67FEE"/>
    <w:rsid w:val="00C71223"/>
    <w:rsid w:val="00C722BD"/>
    <w:rsid w:val="00C740E7"/>
    <w:rsid w:val="00C76817"/>
    <w:rsid w:val="00C77781"/>
    <w:rsid w:val="00C907D3"/>
    <w:rsid w:val="00C91FD0"/>
    <w:rsid w:val="00C92841"/>
    <w:rsid w:val="00C938A6"/>
    <w:rsid w:val="00C93A65"/>
    <w:rsid w:val="00C9643F"/>
    <w:rsid w:val="00C97392"/>
    <w:rsid w:val="00CA1660"/>
    <w:rsid w:val="00CA2768"/>
    <w:rsid w:val="00CA57FF"/>
    <w:rsid w:val="00CA78FF"/>
    <w:rsid w:val="00CC1741"/>
    <w:rsid w:val="00CC1D61"/>
    <w:rsid w:val="00CC1E6E"/>
    <w:rsid w:val="00CC3E4D"/>
    <w:rsid w:val="00CC54C6"/>
    <w:rsid w:val="00CC55F2"/>
    <w:rsid w:val="00CC6133"/>
    <w:rsid w:val="00CD090D"/>
    <w:rsid w:val="00CD29E2"/>
    <w:rsid w:val="00CD3348"/>
    <w:rsid w:val="00CD359F"/>
    <w:rsid w:val="00CD5615"/>
    <w:rsid w:val="00CD5F13"/>
    <w:rsid w:val="00CD7203"/>
    <w:rsid w:val="00CE2D60"/>
    <w:rsid w:val="00CE4B25"/>
    <w:rsid w:val="00CE621A"/>
    <w:rsid w:val="00CE6B59"/>
    <w:rsid w:val="00CF3B6C"/>
    <w:rsid w:val="00CF6955"/>
    <w:rsid w:val="00D006E0"/>
    <w:rsid w:val="00D0184E"/>
    <w:rsid w:val="00D064D3"/>
    <w:rsid w:val="00D11BA2"/>
    <w:rsid w:val="00D167D8"/>
    <w:rsid w:val="00D16E99"/>
    <w:rsid w:val="00D171DA"/>
    <w:rsid w:val="00D2061D"/>
    <w:rsid w:val="00D22F7D"/>
    <w:rsid w:val="00D24962"/>
    <w:rsid w:val="00D3080C"/>
    <w:rsid w:val="00D30DCD"/>
    <w:rsid w:val="00D317F8"/>
    <w:rsid w:val="00D3628D"/>
    <w:rsid w:val="00D40294"/>
    <w:rsid w:val="00D40833"/>
    <w:rsid w:val="00D414B3"/>
    <w:rsid w:val="00D4269E"/>
    <w:rsid w:val="00D43ED9"/>
    <w:rsid w:val="00D44FDF"/>
    <w:rsid w:val="00D46C97"/>
    <w:rsid w:val="00D477AC"/>
    <w:rsid w:val="00D477F3"/>
    <w:rsid w:val="00D51040"/>
    <w:rsid w:val="00D527F9"/>
    <w:rsid w:val="00D57E13"/>
    <w:rsid w:val="00D61455"/>
    <w:rsid w:val="00D64A93"/>
    <w:rsid w:val="00D65941"/>
    <w:rsid w:val="00D66414"/>
    <w:rsid w:val="00D6726F"/>
    <w:rsid w:val="00D70948"/>
    <w:rsid w:val="00D7468F"/>
    <w:rsid w:val="00D75FBF"/>
    <w:rsid w:val="00D8058C"/>
    <w:rsid w:val="00D82075"/>
    <w:rsid w:val="00D84C9C"/>
    <w:rsid w:val="00D84F59"/>
    <w:rsid w:val="00D851F9"/>
    <w:rsid w:val="00D93FB2"/>
    <w:rsid w:val="00D961EE"/>
    <w:rsid w:val="00D96EEA"/>
    <w:rsid w:val="00DA3E5F"/>
    <w:rsid w:val="00DA52D6"/>
    <w:rsid w:val="00DA5C19"/>
    <w:rsid w:val="00DA77DA"/>
    <w:rsid w:val="00DB3B72"/>
    <w:rsid w:val="00DB65E8"/>
    <w:rsid w:val="00DB7586"/>
    <w:rsid w:val="00DB7C60"/>
    <w:rsid w:val="00DC4AD3"/>
    <w:rsid w:val="00DC5E2F"/>
    <w:rsid w:val="00DD205A"/>
    <w:rsid w:val="00DD30A6"/>
    <w:rsid w:val="00DD3200"/>
    <w:rsid w:val="00DD37DF"/>
    <w:rsid w:val="00DD426E"/>
    <w:rsid w:val="00DD530A"/>
    <w:rsid w:val="00DD7967"/>
    <w:rsid w:val="00DE3BED"/>
    <w:rsid w:val="00DE4E68"/>
    <w:rsid w:val="00DE67D9"/>
    <w:rsid w:val="00DF565C"/>
    <w:rsid w:val="00DF5B1A"/>
    <w:rsid w:val="00DF63BD"/>
    <w:rsid w:val="00E009B6"/>
    <w:rsid w:val="00E039AD"/>
    <w:rsid w:val="00E07F49"/>
    <w:rsid w:val="00E106F7"/>
    <w:rsid w:val="00E127A9"/>
    <w:rsid w:val="00E2720B"/>
    <w:rsid w:val="00E27492"/>
    <w:rsid w:val="00E27782"/>
    <w:rsid w:val="00E279D8"/>
    <w:rsid w:val="00E3105F"/>
    <w:rsid w:val="00E3114F"/>
    <w:rsid w:val="00E31942"/>
    <w:rsid w:val="00E3279F"/>
    <w:rsid w:val="00E32C29"/>
    <w:rsid w:val="00E338D9"/>
    <w:rsid w:val="00E33964"/>
    <w:rsid w:val="00E36258"/>
    <w:rsid w:val="00E372FF"/>
    <w:rsid w:val="00E43993"/>
    <w:rsid w:val="00E43EA3"/>
    <w:rsid w:val="00E46960"/>
    <w:rsid w:val="00E46EC2"/>
    <w:rsid w:val="00E47AF0"/>
    <w:rsid w:val="00E50889"/>
    <w:rsid w:val="00E51A53"/>
    <w:rsid w:val="00E5369F"/>
    <w:rsid w:val="00E53B54"/>
    <w:rsid w:val="00E555E8"/>
    <w:rsid w:val="00E56372"/>
    <w:rsid w:val="00E6292F"/>
    <w:rsid w:val="00E678F4"/>
    <w:rsid w:val="00E7273E"/>
    <w:rsid w:val="00E8024A"/>
    <w:rsid w:val="00E80A88"/>
    <w:rsid w:val="00E81739"/>
    <w:rsid w:val="00E82B60"/>
    <w:rsid w:val="00E84D5E"/>
    <w:rsid w:val="00E86161"/>
    <w:rsid w:val="00E90722"/>
    <w:rsid w:val="00E91DCD"/>
    <w:rsid w:val="00E94854"/>
    <w:rsid w:val="00E9608E"/>
    <w:rsid w:val="00EA0D02"/>
    <w:rsid w:val="00EA20AB"/>
    <w:rsid w:val="00EA4C48"/>
    <w:rsid w:val="00EA4C8A"/>
    <w:rsid w:val="00EA7E34"/>
    <w:rsid w:val="00EB21E8"/>
    <w:rsid w:val="00EB315B"/>
    <w:rsid w:val="00EB328D"/>
    <w:rsid w:val="00EB340A"/>
    <w:rsid w:val="00EB39B3"/>
    <w:rsid w:val="00EB3D29"/>
    <w:rsid w:val="00EB4D40"/>
    <w:rsid w:val="00EB5677"/>
    <w:rsid w:val="00EB6492"/>
    <w:rsid w:val="00EC0375"/>
    <w:rsid w:val="00EC4388"/>
    <w:rsid w:val="00EC43B9"/>
    <w:rsid w:val="00EC5F37"/>
    <w:rsid w:val="00ED1200"/>
    <w:rsid w:val="00ED18F8"/>
    <w:rsid w:val="00ED3980"/>
    <w:rsid w:val="00ED532A"/>
    <w:rsid w:val="00ED5C93"/>
    <w:rsid w:val="00ED7699"/>
    <w:rsid w:val="00EE3E38"/>
    <w:rsid w:val="00EE5335"/>
    <w:rsid w:val="00EE6D89"/>
    <w:rsid w:val="00EF0836"/>
    <w:rsid w:val="00EF20AC"/>
    <w:rsid w:val="00EF3574"/>
    <w:rsid w:val="00EF3BCD"/>
    <w:rsid w:val="00EF7C14"/>
    <w:rsid w:val="00F00469"/>
    <w:rsid w:val="00F03027"/>
    <w:rsid w:val="00F043AD"/>
    <w:rsid w:val="00F05244"/>
    <w:rsid w:val="00F0592F"/>
    <w:rsid w:val="00F05ABF"/>
    <w:rsid w:val="00F05D8E"/>
    <w:rsid w:val="00F11693"/>
    <w:rsid w:val="00F125E0"/>
    <w:rsid w:val="00F12C24"/>
    <w:rsid w:val="00F1308D"/>
    <w:rsid w:val="00F15645"/>
    <w:rsid w:val="00F2013D"/>
    <w:rsid w:val="00F22CA2"/>
    <w:rsid w:val="00F23D9C"/>
    <w:rsid w:val="00F2757D"/>
    <w:rsid w:val="00F27920"/>
    <w:rsid w:val="00F30839"/>
    <w:rsid w:val="00F36BBB"/>
    <w:rsid w:val="00F36C06"/>
    <w:rsid w:val="00F3789F"/>
    <w:rsid w:val="00F403D2"/>
    <w:rsid w:val="00F42C31"/>
    <w:rsid w:val="00F43838"/>
    <w:rsid w:val="00F440B2"/>
    <w:rsid w:val="00F45AC1"/>
    <w:rsid w:val="00F47B5E"/>
    <w:rsid w:val="00F47E7C"/>
    <w:rsid w:val="00F5301B"/>
    <w:rsid w:val="00F53B23"/>
    <w:rsid w:val="00F545B6"/>
    <w:rsid w:val="00F547DC"/>
    <w:rsid w:val="00F56BD0"/>
    <w:rsid w:val="00F622A9"/>
    <w:rsid w:val="00F62CAB"/>
    <w:rsid w:val="00F64BCE"/>
    <w:rsid w:val="00F66373"/>
    <w:rsid w:val="00F668F1"/>
    <w:rsid w:val="00F71590"/>
    <w:rsid w:val="00F717F7"/>
    <w:rsid w:val="00F74F6B"/>
    <w:rsid w:val="00F80BFE"/>
    <w:rsid w:val="00F80DED"/>
    <w:rsid w:val="00F812D4"/>
    <w:rsid w:val="00F823E2"/>
    <w:rsid w:val="00F86323"/>
    <w:rsid w:val="00F9060D"/>
    <w:rsid w:val="00F90822"/>
    <w:rsid w:val="00F91926"/>
    <w:rsid w:val="00F92A64"/>
    <w:rsid w:val="00F96833"/>
    <w:rsid w:val="00FA1151"/>
    <w:rsid w:val="00FA4442"/>
    <w:rsid w:val="00FA4F6E"/>
    <w:rsid w:val="00FA565D"/>
    <w:rsid w:val="00FB084B"/>
    <w:rsid w:val="00FB0D89"/>
    <w:rsid w:val="00FB2060"/>
    <w:rsid w:val="00FB2533"/>
    <w:rsid w:val="00FB3057"/>
    <w:rsid w:val="00FB7349"/>
    <w:rsid w:val="00FB7BB9"/>
    <w:rsid w:val="00FB7DB8"/>
    <w:rsid w:val="00FC07AB"/>
    <w:rsid w:val="00FC2798"/>
    <w:rsid w:val="00FC5862"/>
    <w:rsid w:val="00FC5964"/>
    <w:rsid w:val="00FC7B57"/>
    <w:rsid w:val="00FD2ED1"/>
    <w:rsid w:val="00FD56E7"/>
    <w:rsid w:val="00FD5B7C"/>
    <w:rsid w:val="00FD7C17"/>
    <w:rsid w:val="00FE000F"/>
    <w:rsid w:val="00FE0273"/>
    <w:rsid w:val="00FE02A7"/>
    <w:rsid w:val="00FE45D9"/>
    <w:rsid w:val="00FE50A7"/>
    <w:rsid w:val="00FE654E"/>
    <w:rsid w:val="00FE70E6"/>
    <w:rsid w:val="00FF0697"/>
    <w:rsid w:val="00FF08B7"/>
    <w:rsid w:val="00FF0FB8"/>
    <w:rsid w:val="00FF352B"/>
    <w:rsid w:val="00FF440F"/>
    <w:rsid w:val="00FF4637"/>
    <w:rsid w:val="00FF4968"/>
    <w:rsid w:val="00FF5A0C"/>
    <w:rsid w:val="00FF64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A2417"/>
  <w15:chartTrackingRefBased/>
  <w15:docId w15:val="{613C21DD-7D65-4A00-BDBC-227809458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36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8A49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11C59"/>
    <w:pPr>
      <w:tabs>
        <w:tab w:val="center" w:pos="4153"/>
        <w:tab w:val="right" w:pos="8306"/>
      </w:tabs>
      <w:spacing w:after="0" w:line="240" w:lineRule="auto"/>
    </w:pPr>
    <w:rPr>
      <w:rFonts w:ascii="Times New Roman" w:eastAsia="Calibri" w:hAnsi="Times New Roman" w:cs="Times New Roman"/>
      <w:sz w:val="24"/>
      <w:szCs w:val="24"/>
      <w:lang w:val="en-US"/>
    </w:rPr>
  </w:style>
  <w:style w:type="character" w:customStyle="1" w:styleId="HeaderChar">
    <w:name w:val="Header Char"/>
    <w:basedOn w:val="DefaultParagraphFont"/>
    <w:link w:val="Header"/>
    <w:rsid w:val="00311C59"/>
    <w:rPr>
      <w:rFonts w:ascii="Times New Roman" w:eastAsia="Calibri" w:hAnsi="Times New Roman" w:cs="Times New Roman"/>
      <w:sz w:val="24"/>
      <w:szCs w:val="24"/>
      <w:lang w:val="en-US"/>
    </w:rPr>
  </w:style>
  <w:style w:type="character" w:styleId="PageNumber">
    <w:name w:val="page number"/>
    <w:basedOn w:val="DefaultParagraphFont"/>
    <w:rsid w:val="00311C59"/>
  </w:style>
  <w:style w:type="paragraph" w:styleId="ListParagraph">
    <w:name w:val="List Paragraph"/>
    <w:basedOn w:val="Normal"/>
    <w:uiPriority w:val="34"/>
    <w:qFormat/>
    <w:rsid w:val="00EE6D89"/>
    <w:pPr>
      <w:ind w:left="720"/>
      <w:contextualSpacing/>
    </w:pPr>
  </w:style>
  <w:style w:type="paragraph" w:styleId="BalloonText">
    <w:name w:val="Balloon Text"/>
    <w:basedOn w:val="Normal"/>
    <w:link w:val="BalloonTextChar"/>
    <w:uiPriority w:val="99"/>
    <w:semiHidden/>
    <w:unhideWhenUsed/>
    <w:rsid w:val="001A12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22E"/>
    <w:rPr>
      <w:rFonts w:ascii="Segoe UI" w:hAnsi="Segoe UI" w:cs="Segoe UI"/>
      <w:sz w:val="18"/>
      <w:szCs w:val="18"/>
    </w:rPr>
  </w:style>
  <w:style w:type="table" w:styleId="TableGrid">
    <w:name w:val="Table Grid"/>
    <w:basedOn w:val="TableNormal"/>
    <w:uiPriority w:val="39"/>
    <w:rsid w:val="005B1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2EAC"/>
    <w:rPr>
      <w:i/>
      <w:iCs/>
    </w:rPr>
  </w:style>
  <w:style w:type="paragraph" w:styleId="PlainText">
    <w:name w:val="Plain Text"/>
    <w:basedOn w:val="Normal"/>
    <w:link w:val="PlainTextChar"/>
    <w:uiPriority w:val="99"/>
    <w:unhideWhenUsed/>
    <w:rsid w:val="00535BA6"/>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535BA6"/>
    <w:rPr>
      <w:rFonts w:ascii="Calibri" w:eastAsia="Calibri" w:hAnsi="Calibri" w:cs="Times New Roman"/>
      <w:szCs w:val="21"/>
    </w:rPr>
  </w:style>
  <w:style w:type="character" w:styleId="Strong">
    <w:name w:val="Strong"/>
    <w:uiPriority w:val="22"/>
    <w:qFormat/>
    <w:rsid w:val="00187C02"/>
    <w:rPr>
      <w:b/>
      <w:bCs/>
    </w:rPr>
  </w:style>
  <w:style w:type="paragraph" w:styleId="Footer">
    <w:name w:val="footer"/>
    <w:basedOn w:val="Normal"/>
    <w:link w:val="FooterChar"/>
    <w:uiPriority w:val="99"/>
    <w:unhideWhenUsed/>
    <w:rsid w:val="00FF64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FF64B9"/>
  </w:style>
  <w:style w:type="paragraph" w:styleId="NormalWeb">
    <w:name w:val="Normal (Web)"/>
    <w:basedOn w:val="Normal"/>
    <w:uiPriority w:val="99"/>
    <w:unhideWhenUsed/>
    <w:rsid w:val="00C07B8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ubtleEmphasis">
    <w:name w:val="Subtle Emphasis"/>
    <w:basedOn w:val="DefaultParagraphFont"/>
    <w:uiPriority w:val="19"/>
    <w:qFormat/>
    <w:rsid w:val="002E0558"/>
    <w:rPr>
      <w:i/>
      <w:iCs/>
      <w:color w:val="404040" w:themeColor="text1" w:themeTint="BF"/>
    </w:rPr>
  </w:style>
  <w:style w:type="character" w:styleId="CommentReference">
    <w:name w:val="annotation reference"/>
    <w:basedOn w:val="DefaultParagraphFont"/>
    <w:uiPriority w:val="99"/>
    <w:semiHidden/>
    <w:unhideWhenUsed/>
    <w:rsid w:val="00EE5335"/>
    <w:rPr>
      <w:sz w:val="16"/>
      <w:szCs w:val="16"/>
    </w:rPr>
  </w:style>
  <w:style w:type="paragraph" w:styleId="CommentText">
    <w:name w:val="annotation text"/>
    <w:basedOn w:val="Normal"/>
    <w:link w:val="CommentTextChar"/>
    <w:uiPriority w:val="99"/>
    <w:semiHidden/>
    <w:unhideWhenUsed/>
    <w:rsid w:val="00EE5335"/>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EE5335"/>
    <w:rPr>
      <w:sz w:val="20"/>
      <w:szCs w:val="20"/>
    </w:rPr>
  </w:style>
  <w:style w:type="character" w:customStyle="1" w:styleId="Noklusjumarindkopasfonts1">
    <w:name w:val="Noklusējuma rindkopas fonts1"/>
    <w:rsid w:val="00D6726F"/>
  </w:style>
  <w:style w:type="paragraph" w:styleId="CommentSubject">
    <w:name w:val="annotation subject"/>
    <w:basedOn w:val="CommentText"/>
    <w:next w:val="CommentText"/>
    <w:link w:val="CommentSubjectChar"/>
    <w:uiPriority w:val="99"/>
    <w:semiHidden/>
    <w:unhideWhenUsed/>
    <w:rsid w:val="0062736C"/>
    <w:pPr>
      <w:spacing w:after="160"/>
    </w:pPr>
    <w:rPr>
      <w:b/>
      <w:bCs/>
    </w:rPr>
  </w:style>
  <w:style w:type="character" w:customStyle="1" w:styleId="CommentSubjectChar">
    <w:name w:val="Comment Subject Char"/>
    <w:basedOn w:val="CommentTextChar"/>
    <w:link w:val="CommentSubject"/>
    <w:uiPriority w:val="99"/>
    <w:semiHidden/>
    <w:rsid w:val="0062736C"/>
    <w:rPr>
      <w:b/>
      <w:bCs/>
      <w:sz w:val="20"/>
      <w:szCs w:val="20"/>
    </w:rPr>
  </w:style>
  <w:style w:type="paragraph" w:styleId="NoSpacing">
    <w:name w:val="No Spacing"/>
    <w:link w:val="NoSpacingChar"/>
    <w:qFormat/>
    <w:rsid w:val="00370BAA"/>
    <w:pPr>
      <w:spacing w:after="0" w:line="240" w:lineRule="auto"/>
    </w:pPr>
    <w:rPr>
      <w:rFonts w:ascii="Calibri" w:eastAsia="MS Mincho" w:hAnsi="Calibri" w:cs="Times New Roman"/>
      <w:lang w:val="en-US" w:eastAsia="ja-JP"/>
    </w:rPr>
  </w:style>
  <w:style w:type="character" w:customStyle="1" w:styleId="NoSpacingChar">
    <w:name w:val="No Spacing Char"/>
    <w:link w:val="NoSpacing"/>
    <w:rsid w:val="00370BAA"/>
    <w:rPr>
      <w:rFonts w:ascii="Calibri" w:eastAsia="MS Mincho" w:hAnsi="Calibri" w:cs="Times New Roman"/>
      <w:lang w:val="en-US" w:eastAsia="ja-JP"/>
    </w:rPr>
  </w:style>
  <w:style w:type="character" w:customStyle="1" w:styleId="Heading3Char">
    <w:name w:val="Heading 3 Char"/>
    <w:basedOn w:val="DefaultParagraphFont"/>
    <w:link w:val="Heading3"/>
    <w:uiPriority w:val="9"/>
    <w:rsid w:val="008A4975"/>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A9366B"/>
    <w:rPr>
      <w:rFonts w:asciiTheme="majorHAnsi" w:eastAsiaTheme="majorEastAsia" w:hAnsiTheme="majorHAnsi" w:cstheme="majorBidi"/>
      <w:color w:val="2E74B5" w:themeColor="accent1" w:themeShade="BF"/>
      <w:sz w:val="32"/>
      <w:szCs w:val="32"/>
    </w:rPr>
  </w:style>
  <w:style w:type="character" w:customStyle="1" w:styleId="Noklusjumarindkopasfonts2">
    <w:name w:val="Noklusējuma rindkopas fonts2"/>
    <w:rsid w:val="000E0D02"/>
  </w:style>
  <w:style w:type="paragraph" w:customStyle="1" w:styleId="xxmsonormal">
    <w:name w:val="x_xmsonormal"/>
    <w:basedOn w:val="Normal"/>
    <w:rsid w:val="005F1149"/>
    <w:pPr>
      <w:spacing w:after="0" w:line="240" w:lineRule="auto"/>
    </w:pPr>
    <w:rPr>
      <w:rFonts w:ascii="Calibri" w:hAnsi="Calibri" w:cs="Calibri"/>
      <w:lang w:eastAsia="lv-LV"/>
    </w:rPr>
  </w:style>
  <w:style w:type="character" w:styleId="Hyperlink">
    <w:name w:val="Hyperlink"/>
    <w:basedOn w:val="DefaultParagraphFont"/>
    <w:uiPriority w:val="99"/>
    <w:unhideWhenUsed/>
    <w:rsid w:val="00DC5E2F"/>
    <w:rPr>
      <w:color w:val="0563C1" w:themeColor="hyperlink"/>
      <w:u w:val="single"/>
    </w:rPr>
  </w:style>
  <w:style w:type="character" w:styleId="UnresolvedMention">
    <w:name w:val="Unresolved Mention"/>
    <w:basedOn w:val="DefaultParagraphFont"/>
    <w:uiPriority w:val="99"/>
    <w:semiHidden/>
    <w:unhideWhenUsed/>
    <w:rsid w:val="00DC5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06562">
      <w:bodyDiv w:val="1"/>
      <w:marLeft w:val="0"/>
      <w:marRight w:val="0"/>
      <w:marTop w:val="0"/>
      <w:marBottom w:val="0"/>
      <w:divBdr>
        <w:top w:val="none" w:sz="0" w:space="0" w:color="auto"/>
        <w:left w:val="none" w:sz="0" w:space="0" w:color="auto"/>
        <w:bottom w:val="none" w:sz="0" w:space="0" w:color="auto"/>
        <w:right w:val="none" w:sz="0" w:space="0" w:color="auto"/>
      </w:divBdr>
    </w:div>
    <w:div w:id="233319512">
      <w:bodyDiv w:val="1"/>
      <w:marLeft w:val="0"/>
      <w:marRight w:val="0"/>
      <w:marTop w:val="0"/>
      <w:marBottom w:val="0"/>
      <w:divBdr>
        <w:top w:val="none" w:sz="0" w:space="0" w:color="auto"/>
        <w:left w:val="none" w:sz="0" w:space="0" w:color="auto"/>
        <w:bottom w:val="none" w:sz="0" w:space="0" w:color="auto"/>
        <w:right w:val="none" w:sz="0" w:space="0" w:color="auto"/>
      </w:divBdr>
    </w:div>
    <w:div w:id="246156767">
      <w:bodyDiv w:val="1"/>
      <w:marLeft w:val="0"/>
      <w:marRight w:val="0"/>
      <w:marTop w:val="0"/>
      <w:marBottom w:val="0"/>
      <w:divBdr>
        <w:top w:val="none" w:sz="0" w:space="0" w:color="auto"/>
        <w:left w:val="none" w:sz="0" w:space="0" w:color="auto"/>
        <w:bottom w:val="none" w:sz="0" w:space="0" w:color="auto"/>
        <w:right w:val="none" w:sz="0" w:space="0" w:color="auto"/>
      </w:divBdr>
    </w:div>
    <w:div w:id="282079269">
      <w:bodyDiv w:val="1"/>
      <w:marLeft w:val="0"/>
      <w:marRight w:val="0"/>
      <w:marTop w:val="0"/>
      <w:marBottom w:val="0"/>
      <w:divBdr>
        <w:top w:val="none" w:sz="0" w:space="0" w:color="auto"/>
        <w:left w:val="none" w:sz="0" w:space="0" w:color="auto"/>
        <w:bottom w:val="none" w:sz="0" w:space="0" w:color="auto"/>
        <w:right w:val="none" w:sz="0" w:space="0" w:color="auto"/>
      </w:divBdr>
    </w:div>
    <w:div w:id="364407634">
      <w:bodyDiv w:val="1"/>
      <w:marLeft w:val="0"/>
      <w:marRight w:val="0"/>
      <w:marTop w:val="0"/>
      <w:marBottom w:val="0"/>
      <w:divBdr>
        <w:top w:val="none" w:sz="0" w:space="0" w:color="auto"/>
        <w:left w:val="none" w:sz="0" w:space="0" w:color="auto"/>
        <w:bottom w:val="none" w:sz="0" w:space="0" w:color="auto"/>
        <w:right w:val="none" w:sz="0" w:space="0" w:color="auto"/>
      </w:divBdr>
    </w:div>
    <w:div w:id="437216787">
      <w:bodyDiv w:val="1"/>
      <w:marLeft w:val="0"/>
      <w:marRight w:val="0"/>
      <w:marTop w:val="0"/>
      <w:marBottom w:val="0"/>
      <w:divBdr>
        <w:top w:val="none" w:sz="0" w:space="0" w:color="auto"/>
        <w:left w:val="none" w:sz="0" w:space="0" w:color="auto"/>
        <w:bottom w:val="none" w:sz="0" w:space="0" w:color="auto"/>
        <w:right w:val="none" w:sz="0" w:space="0" w:color="auto"/>
      </w:divBdr>
    </w:div>
    <w:div w:id="478614666">
      <w:bodyDiv w:val="1"/>
      <w:marLeft w:val="0"/>
      <w:marRight w:val="0"/>
      <w:marTop w:val="0"/>
      <w:marBottom w:val="0"/>
      <w:divBdr>
        <w:top w:val="none" w:sz="0" w:space="0" w:color="auto"/>
        <w:left w:val="none" w:sz="0" w:space="0" w:color="auto"/>
        <w:bottom w:val="none" w:sz="0" w:space="0" w:color="auto"/>
        <w:right w:val="none" w:sz="0" w:space="0" w:color="auto"/>
      </w:divBdr>
    </w:div>
    <w:div w:id="510681929">
      <w:bodyDiv w:val="1"/>
      <w:marLeft w:val="0"/>
      <w:marRight w:val="0"/>
      <w:marTop w:val="0"/>
      <w:marBottom w:val="0"/>
      <w:divBdr>
        <w:top w:val="none" w:sz="0" w:space="0" w:color="auto"/>
        <w:left w:val="none" w:sz="0" w:space="0" w:color="auto"/>
        <w:bottom w:val="none" w:sz="0" w:space="0" w:color="auto"/>
        <w:right w:val="none" w:sz="0" w:space="0" w:color="auto"/>
      </w:divBdr>
    </w:div>
    <w:div w:id="534733426">
      <w:bodyDiv w:val="1"/>
      <w:marLeft w:val="0"/>
      <w:marRight w:val="0"/>
      <w:marTop w:val="0"/>
      <w:marBottom w:val="0"/>
      <w:divBdr>
        <w:top w:val="none" w:sz="0" w:space="0" w:color="auto"/>
        <w:left w:val="none" w:sz="0" w:space="0" w:color="auto"/>
        <w:bottom w:val="none" w:sz="0" w:space="0" w:color="auto"/>
        <w:right w:val="none" w:sz="0" w:space="0" w:color="auto"/>
      </w:divBdr>
      <w:divsChild>
        <w:div w:id="856696248">
          <w:marLeft w:val="360"/>
          <w:marRight w:val="0"/>
          <w:marTop w:val="200"/>
          <w:marBottom w:val="0"/>
          <w:divBdr>
            <w:top w:val="none" w:sz="0" w:space="0" w:color="auto"/>
            <w:left w:val="none" w:sz="0" w:space="0" w:color="auto"/>
            <w:bottom w:val="none" w:sz="0" w:space="0" w:color="auto"/>
            <w:right w:val="none" w:sz="0" w:space="0" w:color="auto"/>
          </w:divBdr>
        </w:div>
      </w:divsChild>
    </w:div>
    <w:div w:id="632562153">
      <w:bodyDiv w:val="1"/>
      <w:marLeft w:val="0"/>
      <w:marRight w:val="0"/>
      <w:marTop w:val="0"/>
      <w:marBottom w:val="0"/>
      <w:divBdr>
        <w:top w:val="none" w:sz="0" w:space="0" w:color="auto"/>
        <w:left w:val="none" w:sz="0" w:space="0" w:color="auto"/>
        <w:bottom w:val="none" w:sz="0" w:space="0" w:color="auto"/>
        <w:right w:val="none" w:sz="0" w:space="0" w:color="auto"/>
      </w:divBdr>
    </w:div>
    <w:div w:id="671638748">
      <w:bodyDiv w:val="1"/>
      <w:marLeft w:val="0"/>
      <w:marRight w:val="0"/>
      <w:marTop w:val="0"/>
      <w:marBottom w:val="0"/>
      <w:divBdr>
        <w:top w:val="none" w:sz="0" w:space="0" w:color="auto"/>
        <w:left w:val="none" w:sz="0" w:space="0" w:color="auto"/>
        <w:bottom w:val="none" w:sz="0" w:space="0" w:color="auto"/>
        <w:right w:val="none" w:sz="0" w:space="0" w:color="auto"/>
      </w:divBdr>
      <w:divsChild>
        <w:div w:id="1384914181">
          <w:marLeft w:val="360"/>
          <w:marRight w:val="0"/>
          <w:marTop w:val="200"/>
          <w:marBottom w:val="0"/>
          <w:divBdr>
            <w:top w:val="none" w:sz="0" w:space="0" w:color="auto"/>
            <w:left w:val="none" w:sz="0" w:space="0" w:color="auto"/>
            <w:bottom w:val="none" w:sz="0" w:space="0" w:color="auto"/>
            <w:right w:val="none" w:sz="0" w:space="0" w:color="auto"/>
          </w:divBdr>
        </w:div>
        <w:div w:id="630138126">
          <w:marLeft w:val="360"/>
          <w:marRight w:val="0"/>
          <w:marTop w:val="200"/>
          <w:marBottom w:val="0"/>
          <w:divBdr>
            <w:top w:val="none" w:sz="0" w:space="0" w:color="auto"/>
            <w:left w:val="none" w:sz="0" w:space="0" w:color="auto"/>
            <w:bottom w:val="none" w:sz="0" w:space="0" w:color="auto"/>
            <w:right w:val="none" w:sz="0" w:space="0" w:color="auto"/>
          </w:divBdr>
        </w:div>
        <w:div w:id="989208843">
          <w:marLeft w:val="360"/>
          <w:marRight w:val="0"/>
          <w:marTop w:val="200"/>
          <w:marBottom w:val="0"/>
          <w:divBdr>
            <w:top w:val="none" w:sz="0" w:space="0" w:color="auto"/>
            <w:left w:val="none" w:sz="0" w:space="0" w:color="auto"/>
            <w:bottom w:val="none" w:sz="0" w:space="0" w:color="auto"/>
            <w:right w:val="none" w:sz="0" w:space="0" w:color="auto"/>
          </w:divBdr>
        </w:div>
      </w:divsChild>
    </w:div>
    <w:div w:id="693313247">
      <w:bodyDiv w:val="1"/>
      <w:marLeft w:val="0"/>
      <w:marRight w:val="0"/>
      <w:marTop w:val="0"/>
      <w:marBottom w:val="0"/>
      <w:divBdr>
        <w:top w:val="none" w:sz="0" w:space="0" w:color="auto"/>
        <w:left w:val="none" w:sz="0" w:space="0" w:color="auto"/>
        <w:bottom w:val="none" w:sz="0" w:space="0" w:color="auto"/>
        <w:right w:val="none" w:sz="0" w:space="0" w:color="auto"/>
      </w:divBdr>
    </w:div>
    <w:div w:id="738867519">
      <w:bodyDiv w:val="1"/>
      <w:marLeft w:val="0"/>
      <w:marRight w:val="0"/>
      <w:marTop w:val="0"/>
      <w:marBottom w:val="0"/>
      <w:divBdr>
        <w:top w:val="none" w:sz="0" w:space="0" w:color="auto"/>
        <w:left w:val="none" w:sz="0" w:space="0" w:color="auto"/>
        <w:bottom w:val="none" w:sz="0" w:space="0" w:color="auto"/>
        <w:right w:val="none" w:sz="0" w:space="0" w:color="auto"/>
      </w:divBdr>
    </w:div>
    <w:div w:id="747658620">
      <w:bodyDiv w:val="1"/>
      <w:marLeft w:val="0"/>
      <w:marRight w:val="0"/>
      <w:marTop w:val="0"/>
      <w:marBottom w:val="0"/>
      <w:divBdr>
        <w:top w:val="none" w:sz="0" w:space="0" w:color="auto"/>
        <w:left w:val="none" w:sz="0" w:space="0" w:color="auto"/>
        <w:bottom w:val="none" w:sz="0" w:space="0" w:color="auto"/>
        <w:right w:val="none" w:sz="0" w:space="0" w:color="auto"/>
      </w:divBdr>
      <w:divsChild>
        <w:div w:id="1277565000">
          <w:marLeft w:val="547"/>
          <w:marRight w:val="0"/>
          <w:marTop w:val="200"/>
          <w:marBottom w:val="0"/>
          <w:divBdr>
            <w:top w:val="none" w:sz="0" w:space="0" w:color="auto"/>
            <w:left w:val="none" w:sz="0" w:space="0" w:color="auto"/>
            <w:bottom w:val="none" w:sz="0" w:space="0" w:color="auto"/>
            <w:right w:val="none" w:sz="0" w:space="0" w:color="auto"/>
          </w:divBdr>
        </w:div>
        <w:div w:id="259535562">
          <w:marLeft w:val="547"/>
          <w:marRight w:val="0"/>
          <w:marTop w:val="200"/>
          <w:marBottom w:val="0"/>
          <w:divBdr>
            <w:top w:val="none" w:sz="0" w:space="0" w:color="auto"/>
            <w:left w:val="none" w:sz="0" w:space="0" w:color="auto"/>
            <w:bottom w:val="none" w:sz="0" w:space="0" w:color="auto"/>
            <w:right w:val="none" w:sz="0" w:space="0" w:color="auto"/>
          </w:divBdr>
        </w:div>
        <w:div w:id="1162431145">
          <w:marLeft w:val="547"/>
          <w:marRight w:val="0"/>
          <w:marTop w:val="200"/>
          <w:marBottom w:val="0"/>
          <w:divBdr>
            <w:top w:val="none" w:sz="0" w:space="0" w:color="auto"/>
            <w:left w:val="none" w:sz="0" w:space="0" w:color="auto"/>
            <w:bottom w:val="none" w:sz="0" w:space="0" w:color="auto"/>
            <w:right w:val="none" w:sz="0" w:space="0" w:color="auto"/>
          </w:divBdr>
        </w:div>
        <w:div w:id="297613013">
          <w:marLeft w:val="547"/>
          <w:marRight w:val="0"/>
          <w:marTop w:val="200"/>
          <w:marBottom w:val="0"/>
          <w:divBdr>
            <w:top w:val="none" w:sz="0" w:space="0" w:color="auto"/>
            <w:left w:val="none" w:sz="0" w:space="0" w:color="auto"/>
            <w:bottom w:val="none" w:sz="0" w:space="0" w:color="auto"/>
            <w:right w:val="none" w:sz="0" w:space="0" w:color="auto"/>
          </w:divBdr>
        </w:div>
      </w:divsChild>
    </w:div>
    <w:div w:id="985671764">
      <w:bodyDiv w:val="1"/>
      <w:marLeft w:val="0"/>
      <w:marRight w:val="0"/>
      <w:marTop w:val="0"/>
      <w:marBottom w:val="0"/>
      <w:divBdr>
        <w:top w:val="none" w:sz="0" w:space="0" w:color="auto"/>
        <w:left w:val="none" w:sz="0" w:space="0" w:color="auto"/>
        <w:bottom w:val="none" w:sz="0" w:space="0" w:color="auto"/>
        <w:right w:val="none" w:sz="0" w:space="0" w:color="auto"/>
      </w:divBdr>
      <w:divsChild>
        <w:div w:id="1192568052">
          <w:marLeft w:val="547"/>
          <w:marRight w:val="0"/>
          <w:marTop w:val="200"/>
          <w:marBottom w:val="0"/>
          <w:divBdr>
            <w:top w:val="none" w:sz="0" w:space="0" w:color="auto"/>
            <w:left w:val="none" w:sz="0" w:space="0" w:color="auto"/>
            <w:bottom w:val="none" w:sz="0" w:space="0" w:color="auto"/>
            <w:right w:val="none" w:sz="0" w:space="0" w:color="auto"/>
          </w:divBdr>
        </w:div>
      </w:divsChild>
    </w:div>
    <w:div w:id="1081758121">
      <w:bodyDiv w:val="1"/>
      <w:marLeft w:val="0"/>
      <w:marRight w:val="0"/>
      <w:marTop w:val="0"/>
      <w:marBottom w:val="0"/>
      <w:divBdr>
        <w:top w:val="none" w:sz="0" w:space="0" w:color="auto"/>
        <w:left w:val="none" w:sz="0" w:space="0" w:color="auto"/>
        <w:bottom w:val="none" w:sz="0" w:space="0" w:color="auto"/>
        <w:right w:val="none" w:sz="0" w:space="0" w:color="auto"/>
      </w:divBdr>
    </w:div>
    <w:div w:id="1219705320">
      <w:bodyDiv w:val="1"/>
      <w:marLeft w:val="0"/>
      <w:marRight w:val="0"/>
      <w:marTop w:val="0"/>
      <w:marBottom w:val="0"/>
      <w:divBdr>
        <w:top w:val="none" w:sz="0" w:space="0" w:color="auto"/>
        <w:left w:val="none" w:sz="0" w:space="0" w:color="auto"/>
        <w:bottom w:val="none" w:sz="0" w:space="0" w:color="auto"/>
        <w:right w:val="none" w:sz="0" w:space="0" w:color="auto"/>
      </w:divBdr>
      <w:divsChild>
        <w:div w:id="15471729">
          <w:marLeft w:val="360"/>
          <w:marRight w:val="0"/>
          <w:marTop w:val="200"/>
          <w:marBottom w:val="0"/>
          <w:divBdr>
            <w:top w:val="none" w:sz="0" w:space="0" w:color="auto"/>
            <w:left w:val="none" w:sz="0" w:space="0" w:color="auto"/>
            <w:bottom w:val="none" w:sz="0" w:space="0" w:color="auto"/>
            <w:right w:val="none" w:sz="0" w:space="0" w:color="auto"/>
          </w:divBdr>
        </w:div>
      </w:divsChild>
    </w:div>
    <w:div w:id="1271234221">
      <w:bodyDiv w:val="1"/>
      <w:marLeft w:val="0"/>
      <w:marRight w:val="0"/>
      <w:marTop w:val="0"/>
      <w:marBottom w:val="0"/>
      <w:divBdr>
        <w:top w:val="none" w:sz="0" w:space="0" w:color="auto"/>
        <w:left w:val="none" w:sz="0" w:space="0" w:color="auto"/>
        <w:bottom w:val="none" w:sz="0" w:space="0" w:color="auto"/>
        <w:right w:val="none" w:sz="0" w:space="0" w:color="auto"/>
      </w:divBdr>
    </w:div>
    <w:div w:id="1313561359">
      <w:bodyDiv w:val="1"/>
      <w:marLeft w:val="0"/>
      <w:marRight w:val="0"/>
      <w:marTop w:val="0"/>
      <w:marBottom w:val="0"/>
      <w:divBdr>
        <w:top w:val="none" w:sz="0" w:space="0" w:color="auto"/>
        <w:left w:val="none" w:sz="0" w:space="0" w:color="auto"/>
        <w:bottom w:val="none" w:sz="0" w:space="0" w:color="auto"/>
        <w:right w:val="none" w:sz="0" w:space="0" w:color="auto"/>
      </w:divBdr>
    </w:div>
    <w:div w:id="1314678836">
      <w:bodyDiv w:val="1"/>
      <w:marLeft w:val="0"/>
      <w:marRight w:val="0"/>
      <w:marTop w:val="0"/>
      <w:marBottom w:val="0"/>
      <w:divBdr>
        <w:top w:val="none" w:sz="0" w:space="0" w:color="auto"/>
        <w:left w:val="none" w:sz="0" w:space="0" w:color="auto"/>
        <w:bottom w:val="none" w:sz="0" w:space="0" w:color="auto"/>
        <w:right w:val="none" w:sz="0" w:space="0" w:color="auto"/>
      </w:divBdr>
    </w:div>
    <w:div w:id="1332417024">
      <w:bodyDiv w:val="1"/>
      <w:marLeft w:val="0"/>
      <w:marRight w:val="0"/>
      <w:marTop w:val="0"/>
      <w:marBottom w:val="0"/>
      <w:divBdr>
        <w:top w:val="none" w:sz="0" w:space="0" w:color="auto"/>
        <w:left w:val="none" w:sz="0" w:space="0" w:color="auto"/>
        <w:bottom w:val="none" w:sz="0" w:space="0" w:color="auto"/>
        <w:right w:val="none" w:sz="0" w:space="0" w:color="auto"/>
      </w:divBdr>
    </w:div>
    <w:div w:id="1337463522">
      <w:bodyDiv w:val="1"/>
      <w:marLeft w:val="0"/>
      <w:marRight w:val="0"/>
      <w:marTop w:val="0"/>
      <w:marBottom w:val="0"/>
      <w:divBdr>
        <w:top w:val="none" w:sz="0" w:space="0" w:color="auto"/>
        <w:left w:val="none" w:sz="0" w:space="0" w:color="auto"/>
        <w:bottom w:val="none" w:sz="0" w:space="0" w:color="auto"/>
        <w:right w:val="none" w:sz="0" w:space="0" w:color="auto"/>
      </w:divBdr>
    </w:div>
    <w:div w:id="1338075833">
      <w:bodyDiv w:val="1"/>
      <w:marLeft w:val="0"/>
      <w:marRight w:val="0"/>
      <w:marTop w:val="0"/>
      <w:marBottom w:val="0"/>
      <w:divBdr>
        <w:top w:val="none" w:sz="0" w:space="0" w:color="auto"/>
        <w:left w:val="none" w:sz="0" w:space="0" w:color="auto"/>
        <w:bottom w:val="none" w:sz="0" w:space="0" w:color="auto"/>
        <w:right w:val="none" w:sz="0" w:space="0" w:color="auto"/>
      </w:divBdr>
    </w:div>
    <w:div w:id="1458647917">
      <w:bodyDiv w:val="1"/>
      <w:marLeft w:val="0"/>
      <w:marRight w:val="0"/>
      <w:marTop w:val="0"/>
      <w:marBottom w:val="0"/>
      <w:divBdr>
        <w:top w:val="none" w:sz="0" w:space="0" w:color="auto"/>
        <w:left w:val="none" w:sz="0" w:space="0" w:color="auto"/>
        <w:bottom w:val="none" w:sz="0" w:space="0" w:color="auto"/>
        <w:right w:val="none" w:sz="0" w:space="0" w:color="auto"/>
      </w:divBdr>
    </w:div>
    <w:div w:id="1508866587">
      <w:bodyDiv w:val="1"/>
      <w:marLeft w:val="0"/>
      <w:marRight w:val="0"/>
      <w:marTop w:val="0"/>
      <w:marBottom w:val="0"/>
      <w:divBdr>
        <w:top w:val="none" w:sz="0" w:space="0" w:color="auto"/>
        <w:left w:val="none" w:sz="0" w:space="0" w:color="auto"/>
        <w:bottom w:val="none" w:sz="0" w:space="0" w:color="auto"/>
        <w:right w:val="none" w:sz="0" w:space="0" w:color="auto"/>
      </w:divBdr>
    </w:div>
    <w:div w:id="1533614745">
      <w:bodyDiv w:val="1"/>
      <w:marLeft w:val="0"/>
      <w:marRight w:val="0"/>
      <w:marTop w:val="0"/>
      <w:marBottom w:val="0"/>
      <w:divBdr>
        <w:top w:val="none" w:sz="0" w:space="0" w:color="auto"/>
        <w:left w:val="none" w:sz="0" w:space="0" w:color="auto"/>
        <w:bottom w:val="none" w:sz="0" w:space="0" w:color="auto"/>
        <w:right w:val="none" w:sz="0" w:space="0" w:color="auto"/>
      </w:divBdr>
    </w:div>
    <w:div w:id="1571502829">
      <w:bodyDiv w:val="1"/>
      <w:marLeft w:val="0"/>
      <w:marRight w:val="0"/>
      <w:marTop w:val="0"/>
      <w:marBottom w:val="0"/>
      <w:divBdr>
        <w:top w:val="none" w:sz="0" w:space="0" w:color="auto"/>
        <w:left w:val="none" w:sz="0" w:space="0" w:color="auto"/>
        <w:bottom w:val="none" w:sz="0" w:space="0" w:color="auto"/>
        <w:right w:val="none" w:sz="0" w:space="0" w:color="auto"/>
      </w:divBdr>
    </w:div>
    <w:div w:id="1591889479">
      <w:bodyDiv w:val="1"/>
      <w:marLeft w:val="0"/>
      <w:marRight w:val="0"/>
      <w:marTop w:val="0"/>
      <w:marBottom w:val="0"/>
      <w:divBdr>
        <w:top w:val="none" w:sz="0" w:space="0" w:color="auto"/>
        <w:left w:val="none" w:sz="0" w:space="0" w:color="auto"/>
        <w:bottom w:val="none" w:sz="0" w:space="0" w:color="auto"/>
        <w:right w:val="none" w:sz="0" w:space="0" w:color="auto"/>
      </w:divBdr>
    </w:div>
    <w:div w:id="1597981279">
      <w:bodyDiv w:val="1"/>
      <w:marLeft w:val="0"/>
      <w:marRight w:val="0"/>
      <w:marTop w:val="0"/>
      <w:marBottom w:val="0"/>
      <w:divBdr>
        <w:top w:val="none" w:sz="0" w:space="0" w:color="auto"/>
        <w:left w:val="none" w:sz="0" w:space="0" w:color="auto"/>
        <w:bottom w:val="none" w:sz="0" w:space="0" w:color="auto"/>
        <w:right w:val="none" w:sz="0" w:space="0" w:color="auto"/>
      </w:divBdr>
    </w:div>
    <w:div w:id="1679574341">
      <w:bodyDiv w:val="1"/>
      <w:marLeft w:val="0"/>
      <w:marRight w:val="0"/>
      <w:marTop w:val="0"/>
      <w:marBottom w:val="0"/>
      <w:divBdr>
        <w:top w:val="none" w:sz="0" w:space="0" w:color="auto"/>
        <w:left w:val="none" w:sz="0" w:space="0" w:color="auto"/>
        <w:bottom w:val="none" w:sz="0" w:space="0" w:color="auto"/>
        <w:right w:val="none" w:sz="0" w:space="0" w:color="auto"/>
      </w:divBdr>
    </w:div>
    <w:div w:id="1735930239">
      <w:bodyDiv w:val="1"/>
      <w:marLeft w:val="0"/>
      <w:marRight w:val="0"/>
      <w:marTop w:val="0"/>
      <w:marBottom w:val="0"/>
      <w:divBdr>
        <w:top w:val="none" w:sz="0" w:space="0" w:color="auto"/>
        <w:left w:val="none" w:sz="0" w:space="0" w:color="auto"/>
        <w:bottom w:val="none" w:sz="0" w:space="0" w:color="auto"/>
        <w:right w:val="none" w:sz="0" w:space="0" w:color="auto"/>
      </w:divBdr>
    </w:div>
    <w:div w:id="1742171860">
      <w:bodyDiv w:val="1"/>
      <w:marLeft w:val="0"/>
      <w:marRight w:val="0"/>
      <w:marTop w:val="0"/>
      <w:marBottom w:val="0"/>
      <w:divBdr>
        <w:top w:val="none" w:sz="0" w:space="0" w:color="auto"/>
        <w:left w:val="none" w:sz="0" w:space="0" w:color="auto"/>
        <w:bottom w:val="none" w:sz="0" w:space="0" w:color="auto"/>
        <w:right w:val="none" w:sz="0" w:space="0" w:color="auto"/>
      </w:divBdr>
    </w:div>
    <w:div w:id="1770001509">
      <w:bodyDiv w:val="1"/>
      <w:marLeft w:val="0"/>
      <w:marRight w:val="0"/>
      <w:marTop w:val="0"/>
      <w:marBottom w:val="0"/>
      <w:divBdr>
        <w:top w:val="none" w:sz="0" w:space="0" w:color="auto"/>
        <w:left w:val="none" w:sz="0" w:space="0" w:color="auto"/>
        <w:bottom w:val="none" w:sz="0" w:space="0" w:color="auto"/>
        <w:right w:val="none" w:sz="0" w:space="0" w:color="auto"/>
      </w:divBdr>
    </w:div>
    <w:div w:id="1931309255">
      <w:bodyDiv w:val="1"/>
      <w:marLeft w:val="0"/>
      <w:marRight w:val="0"/>
      <w:marTop w:val="0"/>
      <w:marBottom w:val="0"/>
      <w:divBdr>
        <w:top w:val="none" w:sz="0" w:space="0" w:color="auto"/>
        <w:left w:val="none" w:sz="0" w:space="0" w:color="auto"/>
        <w:bottom w:val="none" w:sz="0" w:space="0" w:color="auto"/>
        <w:right w:val="none" w:sz="0" w:space="0" w:color="auto"/>
      </w:divBdr>
    </w:div>
    <w:div w:id="1953241540">
      <w:bodyDiv w:val="1"/>
      <w:marLeft w:val="0"/>
      <w:marRight w:val="0"/>
      <w:marTop w:val="0"/>
      <w:marBottom w:val="0"/>
      <w:divBdr>
        <w:top w:val="none" w:sz="0" w:space="0" w:color="auto"/>
        <w:left w:val="none" w:sz="0" w:space="0" w:color="auto"/>
        <w:bottom w:val="none" w:sz="0" w:space="0" w:color="auto"/>
        <w:right w:val="none" w:sz="0" w:space="0" w:color="auto"/>
      </w:divBdr>
    </w:div>
    <w:div w:id="1955868831">
      <w:bodyDiv w:val="1"/>
      <w:marLeft w:val="0"/>
      <w:marRight w:val="0"/>
      <w:marTop w:val="0"/>
      <w:marBottom w:val="0"/>
      <w:divBdr>
        <w:top w:val="none" w:sz="0" w:space="0" w:color="auto"/>
        <w:left w:val="none" w:sz="0" w:space="0" w:color="auto"/>
        <w:bottom w:val="none" w:sz="0" w:space="0" w:color="auto"/>
        <w:right w:val="none" w:sz="0" w:space="0" w:color="auto"/>
      </w:divBdr>
      <w:divsChild>
        <w:div w:id="136916656">
          <w:marLeft w:val="360"/>
          <w:marRight w:val="0"/>
          <w:marTop w:val="200"/>
          <w:marBottom w:val="0"/>
          <w:divBdr>
            <w:top w:val="none" w:sz="0" w:space="0" w:color="auto"/>
            <w:left w:val="none" w:sz="0" w:space="0" w:color="auto"/>
            <w:bottom w:val="none" w:sz="0" w:space="0" w:color="auto"/>
            <w:right w:val="none" w:sz="0" w:space="0" w:color="auto"/>
          </w:divBdr>
        </w:div>
        <w:div w:id="1693993548">
          <w:marLeft w:val="360"/>
          <w:marRight w:val="0"/>
          <w:marTop w:val="200"/>
          <w:marBottom w:val="0"/>
          <w:divBdr>
            <w:top w:val="none" w:sz="0" w:space="0" w:color="auto"/>
            <w:left w:val="none" w:sz="0" w:space="0" w:color="auto"/>
            <w:bottom w:val="none" w:sz="0" w:space="0" w:color="auto"/>
            <w:right w:val="none" w:sz="0" w:space="0" w:color="auto"/>
          </w:divBdr>
        </w:div>
      </w:divsChild>
    </w:div>
    <w:div w:id="1981112804">
      <w:bodyDiv w:val="1"/>
      <w:marLeft w:val="0"/>
      <w:marRight w:val="0"/>
      <w:marTop w:val="0"/>
      <w:marBottom w:val="0"/>
      <w:divBdr>
        <w:top w:val="none" w:sz="0" w:space="0" w:color="auto"/>
        <w:left w:val="none" w:sz="0" w:space="0" w:color="auto"/>
        <w:bottom w:val="none" w:sz="0" w:space="0" w:color="auto"/>
        <w:right w:val="none" w:sz="0" w:space="0" w:color="auto"/>
      </w:divBdr>
    </w:div>
    <w:div w:id="2016689067">
      <w:bodyDiv w:val="1"/>
      <w:marLeft w:val="0"/>
      <w:marRight w:val="0"/>
      <w:marTop w:val="0"/>
      <w:marBottom w:val="0"/>
      <w:divBdr>
        <w:top w:val="none" w:sz="0" w:space="0" w:color="auto"/>
        <w:left w:val="none" w:sz="0" w:space="0" w:color="auto"/>
        <w:bottom w:val="none" w:sz="0" w:space="0" w:color="auto"/>
        <w:right w:val="none" w:sz="0" w:space="0" w:color="auto"/>
      </w:divBdr>
    </w:div>
    <w:div w:id="2016760708">
      <w:bodyDiv w:val="1"/>
      <w:marLeft w:val="0"/>
      <w:marRight w:val="0"/>
      <w:marTop w:val="0"/>
      <w:marBottom w:val="0"/>
      <w:divBdr>
        <w:top w:val="none" w:sz="0" w:space="0" w:color="auto"/>
        <w:left w:val="none" w:sz="0" w:space="0" w:color="auto"/>
        <w:bottom w:val="none" w:sz="0" w:space="0" w:color="auto"/>
        <w:right w:val="none" w:sz="0" w:space="0" w:color="auto"/>
      </w:divBdr>
    </w:div>
    <w:div w:id="2021807204">
      <w:bodyDiv w:val="1"/>
      <w:marLeft w:val="0"/>
      <w:marRight w:val="0"/>
      <w:marTop w:val="0"/>
      <w:marBottom w:val="0"/>
      <w:divBdr>
        <w:top w:val="none" w:sz="0" w:space="0" w:color="auto"/>
        <w:left w:val="none" w:sz="0" w:space="0" w:color="auto"/>
        <w:bottom w:val="none" w:sz="0" w:space="0" w:color="auto"/>
        <w:right w:val="none" w:sz="0" w:space="0" w:color="auto"/>
      </w:divBdr>
    </w:div>
    <w:div w:id="2027058197">
      <w:bodyDiv w:val="1"/>
      <w:marLeft w:val="0"/>
      <w:marRight w:val="0"/>
      <w:marTop w:val="0"/>
      <w:marBottom w:val="0"/>
      <w:divBdr>
        <w:top w:val="none" w:sz="0" w:space="0" w:color="auto"/>
        <w:left w:val="none" w:sz="0" w:space="0" w:color="auto"/>
        <w:bottom w:val="none" w:sz="0" w:space="0" w:color="auto"/>
        <w:right w:val="none" w:sz="0" w:space="0" w:color="auto"/>
      </w:divBdr>
    </w:div>
    <w:div w:id="206544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e.venta-kittele@lm.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97C7F-9450-40E6-9991-FCA20F295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9173</Words>
  <Characters>5229</Characters>
  <Application>Microsoft Office Word</Application>
  <DocSecurity>0</DocSecurity>
  <Lines>43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Venta-Kittele</dc:creator>
  <cp:keywords/>
  <dc:description/>
  <cp:lastModifiedBy>Kristīne Venta-Kittele</cp:lastModifiedBy>
  <cp:revision>14</cp:revision>
  <cp:lastPrinted>2019-04-29T13:38:00Z</cp:lastPrinted>
  <dcterms:created xsi:type="dcterms:W3CDTF">2023-07-05T17:42:00Z</dcterms:created>
  <dcterms:modified xsi:type="dcterms:W3CDTF">2023-08-17T13:13:00Z</dcterms:modified>
</cp:coreProperties>
</file>