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6534F" w14:textId="5CA604BF" w:rsidR="00311C59" w:rsidRPr="00FF352B" w:rsidRDefault="0014230C" w:rsidP="00311C59">
      <w:pPr>
        <w:pBdr>
          <w:bottom w:val="single" w:sz="12" w:space="1" w:color="auto"/>
        </w:pBd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74132">
        <w:rPr>
          <w:rFonts w:ascii="Times New Roman" w:eastAsia="Calibri" w:hAnsi="Times New Roman" w:cs="Times New Roman"/>
          <w:b/>
          <w:sz w:val="24"/>
          <w:szCs w:val="24"/>
        </w:rPr>
        <w:t xml:space="preserve"> </w:t>
      </w:r>
      <w:r w:rsidR="008B5BDA" w:rsidRPr="00FF352B">
        <w:rPr>
          <w:rFonts w:ascii="Times New Roman" w:eastAsia="Calibri" w:hAnsi="Times New Roman" w:cs="Times New Roman"/>
          <w:b/>
          <w:sz w:val="24"/>
          <w:szCs w:val="24"/>
        </w:rPr>
        <w:t xml:space="preserve">BĒRNU </w:t>
      </w:r>
      <w:r w:rsidR="00311C59" w:rsidRPr="00FF352B">
        <w:rPr>
          <w:rFonts w:ascii="Times New Roman" w:eastAsia="Calibri" w:hAnsi="Times New Roman" w:cs="Times New Roman"/>
          <w:b/>
          <w:sz w:val="24"/>
          <w:szCs w:val="24"/>
        </w:rPr>
        <w:t xml:space="preserve"> LIETU </w:t>
      </w:r>
      <w:r w:rsidR="008B5BDA" w:rsidRPr="00FF352B">
        <w:rPr>
          <w:rFonts w:ascii="Times New Roman" w:eastAsia="Calibri" w:hAnsi="Times New Roman" w:cs="Times New Roman"/>
          <w:b/>
          <w:sz w:val="24"/>
          <w:szCs w:val="24"/>
        </w:rPr>
        <w:t>SAD</w:t>
      </w:r>
      <w:r w:rsidR="00805850">
        <w:rPr>
          <w:rFonts w:ascii="Times New Roman" w:eastAsia="Calibri" w:hAnsi="Times New Roman" w:cs="Times New Roman"/>
          <w:b/>
          <w:sz w:val="24"/>
          <w:szCs w:val="24"/>
        </w:rPr>
        <w:t>A</w:t>
      </w:r>
      <w:r w:rsidR="008B5BDA" w:rsidRPr="00FF352B">
        <w:rPr>
          <w:rFonts w:ascii="Times New Roman" w:eastAsia="Calibri" w:hAnsi="Times New Roman" w:cs="Times New Roman"/>
          <w:b/>
          <w:sz w:val="24"/>
          <w:szCs w:val="24"/>
        </w:rPr>
        <w:t xml:space="preserve">RBĪBAS </w:t>
      </w:r>
      <w:r w:rsidR="00311C59" w:rsidRPr="00FF352B">
        <w:rPr>
          <w:rFonts w:ascii="Times New Roman" w:eastAsia="Calibri" w:hAnsi="Times New Roman" w:cs="Times New Roman"/>
          <w:b/>
          <w:sz w:val="24"/>
          <w:szCs w:val="24"/>
        </w:rPr>
        <w:t>PADOMES SĒDES</w:t>
      </w:r>
    </w:p>
    <w:p w14:paraId="6D46DAFC" w14:textId="77777777" w:rsidR="00311C59" w:rsidRPr="00FF352B" w:rsidRDefault="00311C59" w:rsidP="00311C59">
      <w:pP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4"/>
          <w:szCs w:val="24"/>
        </w:rPr>
      </w:pPr>
      <w:r w:rsidRPr="00FF352B">
        <w:rPr>
          <w:rFonts w:ascii="Times New Roman" w:eastAsia="Calibri" w:hAnsi="Times New Roman" w:cs="Times New Roman"/>
          <w:sz w:val="24"/>
          <w:szCs w:val="24"/>
        </w:rPr>
        <w:t>PROTOKOL</w:t>
      </w:r>
      <w:r w:rsidR="00A43F1F" w:rsidRPr="00FF352B">
        <w:rPr>
          <w:rFonts w:ascii="Times New Roman" w:eastAsia="Calibri" w:hAnsi="Times New Roman" w:cs="Times New Roman"/>
          <w:sz w:val="24"/>
          <w:szCs w:val="24"/>
        </w:rPr>
        <w:t>S</w:t>
      </w:r>
    </w:p>
    <w:p w14:paraId="524BD4DB" w14:textId="77777777" w:rsidR="00311C59" w:rsidRPr="00FF352B" w:rsidRDefault="00311C59"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p w14:paraId="4231B132" w14:textId="7255D530" w:rsidR="00515D82" w:rsidRDefault="00515D82"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p w14:paraId="61E08B2C" w14:textId="77777777" w:rsidR="00A10B98" w:rsidRPr="00FF352B" w:rsidRDefault="00A10B98"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tbl>
      <w:tblPr>
        <w:tblW w:w="9214" w:type="dxa"/>
        <w:tblInd w:w="108" w:type="dxa"/>
        <w:tblLook w:val="0000" w:firstRow="0" w:lastRow="0" w:firstColumn="0" w:lastColumn="0" w:noHBand="0" w:noVBand="0"/>
      </w:tblPr>
      <w:tblGrid>
        <w:gridCol w:w="3967"/>
        <w:gridCol w:w="886"/>
        <w:gridCol w:w="4361"/>
      </w:tblGrid>
      <w:tr w:rsidR="00311C59" w:rsidRPr="000D2616" w14:paraId="774ABBD3" w14:textId="77777777" w:rsidTr="002B4B62">
        <w:trPr>
          <w:cantSplit/>
        </w:trPr>
        <w:tc>
          <w:tcPr>
            <w:tcW w:w="3967" w:type="dxa"/>
          </w:tcPr>
          <w:p w14:paraId="0767AAA0" w14:textId="77777777" w:rsidR="00311C59" w:rsidRPr="000D2616" w:rsidRDefault="00311C59" w:rsidP="00311C59">
            <w:pPr>
              <w:spacing w:after="0" w:line="240" w:lineRule="auto"/>
              <w:rPr>
                <w:rFonts w:ascii="Times New Roman" w:eastAsia="Calibri" w:hAnsi="Times New Roman" w:cs="Times New Roman"/>
                <w:sz w:val="26"/>
                <w:szCs w:val="26"/>
              </w:rPr>
            </w:pPr>
            <w:r w:rsidRPr="000D2616">
              <w:rPr>
                <w:rFonts w:ascii="Times New Roman" w:eastAsia="Calibri" w:hAnsi="Times New Roman" w:cs="Times New Roman"/>
                <w:sz w:val="26"/>
                <w:szCs w:val="26"/>
              </w:rPr>
              <w:t>Rīgā</w:t>
            </w:r>
          </w:p>
        </w:tc>
        <w:tc>
          <w:tcPr>
            <w:tcW w:w="886" w:type="dxa"/>
          </w:tcPr>
          <w:p w14:paraId="2F097F56" w14:textId="60C678EB" w:rsidR="00311C59" w:rsidRPr="000D2616" w:rsidRDefault="00991083" w:rsidP="00311C59">
            <w:pPr>
              <w:spacing w:after="0" w:line="240" w:lineRule="auto"/>
              <w:rPr>
                <w:rFonts w:ascii="Times New Roman" w:eastAsia="Calibri" w:hAnsi="Times New Roman" w:cs="Times New Roman"/>
                <w:sz w:val="26"/>
                <w:szCs w:val="26"/>
              </w:rPr>
            </w:pPr>
            <w:r w:rsidRPr="000D2616">
              <w:rPr>
                <w:rFonts w:ascii="Times New Roman" w:eastAsia="Calibri" w:hAnsi="Times New Roman" w:cs="Times New Roman"/>
                <w:sz w:val="26"/>
                <w:szCs w:val="26"/>
              </w:rPr>
              <w:t>Nr.</w:t>
            </w:r>
            <w:r w:rsidR="00124772">
              <w:rPr>
                <w:rFonts w:ascii="Times New Roman" w:eastAsia="Calibri" w:hAnsi="Times New Roman" w:cs="Times New Roman"/>
                <w:sz w:val="26"/>
                <w:szCs w:val="26"/>
              </w:rPr>
              <w:t>5</w:t>
            </w:r>
          </w:p>
        </w:tc>
        <w:tc>
          <w:tcPr>
            <w:tcW w:w="4361" w:type="dxa"/>
          </w:tcPr>
          <w:p w14:paraId="1A66DD76" w14:textId="48E3E950" w:rsidR="00311C59" w:rsidRPr="000D2616" w:rsidRDefault="005F1199" w:rsidP="00AD427B">
            <w:pPr>
              <w:spacing w:after="0" w:line="240" w:lineRule="auto"/>
              <w:jc w:val="right"/>
              <w:rPr>
                <w:rFonts w:ascii="Times New Roman" w:eastAsia="Calibri" w:hAnsi="Times New Roman" w:cs="Times New Roman"/>
                <w:sz w:val="26"/>
                <w:szCs w:val="26"/>
              </w:rPr>
            </w:pPr>
            <w:r w:rsidRPr="000D2616">
              <w:rPr>
                <w:rFonts w:ascii="Times New Roman" w:eastAsia="Calibri" w:hAnsi="Times New Roman" w:cs="Times New Roman"/>
                <w:sz w:val="26"/>
                <w:szCs w:val="26"/>
              </w:rPr>
              <w:t>20</w:t>
            </w:r>
            <w:r w:rsidR="00F66373" w:rsidRPr="000D2616">
              <w:rPr>
                <w:rFonts w:ascii="Times New Roman" w:eastAsia="Calibri" w:hAnsi="Times New Roman" w:cs="Times New Roman"/>
                <w:sz w:val="26"/>
                <w:szCs w:val="26"/>
              </w:rPr>
              <w:t>2</w:t>
            </w:r>
            <w:r w:rsidR="00C65F0D" w:rsidRPr="000D2616">
              <w:rPr>
                <w:rFonts w:ascii="Times New Roman" w:eastAsia="Calibri" w:hAnsi="Times New Roman" w:cs="Times New Roman"/>
                <w:sz w:val="26"/>
                <w:szCs w:val="26"/>
              </w:rPr>
              <w:t>3</w:t>
            </w:r>
            <w:r w:rsidR="00311C59" w:rsidRPr="000D2616">
              <w:rPr>
                <w:rFonts w:ascii="Times New Roman" w:eastAsia="Calibri" w:hAnsi="Times New Roman" w:cs="Times New Roman"/>
                <w:sz w:val="26"/>
                <w:szCs w:val="26"/>
              </w:rPr>
              <w:t xml:space="preserve">.gada </w:t>
            </w:r>
            <w:r w:rsidR="003A4E6A" w:rsidRPr="000D2616">
              <w:rPr>
                <w:rFonts w:ascii="Times New Roman" w:eastAsia="Calibri" w:hAnsi="Times New Roman" w:cs="Times New Roman"/>
                <w:sz w:val="26"/>
                <w:szCs w:val="26"/>
              </w:rPr>
              <w:t xml:space="preserve"> </w:t>
            </w:r>
            <w:r w:rsidR="00124772">
              <w:rPr>
                <w:rFonts w:ascii="Times New Roman" w:eastAsia="Calibri" w:hAnsi="Times New Roman" w:cs="Times New Roman"/>
                <w:sz w:val="26"/>
                <w:szCs w:val="26"/>
              </w:rPr>
              <w:t>17.augustā</w:t>
            </w:r>
          </w:p>
        </w:tc>
      </w:tr>
      <w:tr w:rsidR="007978EC" w:rsidRPr="000D2616" w14:paraId="5B666191" w14:textId="77777777" w:rsidTr="002B4B62">
        <w:trPr>
          <w:cantSplit/>
        </w:trPr>
        <w:tc>
          <w:tcPr>
            <w:tcW w:w="3967" w:type="dxa"/>
          </w:tcPr>
          <w:p w14:paraId="09A61ED8" w14:textId="77777777" w:rsidR="007978EC" w:rsidRPr="000D2616" w:rsidRDefault="007978EC" w:rsidP="00311C59">
            <w:pPr>
              <w:spacing w:after="0" w:line="240" w:lineRule="auto"/>
              <w:rPr>
                <w:rFonts w:ascii="Times New Roman" w:eastAsia="Calibri" w:hAnsi="Times New Roman" w:cs="Times New Roman"/>
                <w:sz w:val="26"/>
                <w:szCs w:val="26"/>
              </w:rPr>
            </w:pPr>
          </w:p>
        </w:tc>
        <w:tc>
          <w:tcPr>
            <w:tcW w:w="886" w:type="dxa"/>
          </w:tcPr>
          <w:p w14:paraId="44F9F40C" w14:textId="77777777" w:rsidR="007978EC" w:rsidRPr="000D2616" w:rsidRDefault="007978EC" w:rsidP="00311C59">
            <w:pPr>
              <w:spacing w:after="0" w:line="240" w:lineRule="auto"/>
              <w:rPr>
                <w:rFonts w:ascii="Times New Roman" w:eastAsia="Calibri" w:hAnsi="Times New Roman" w:cs="Times New Roman"/>
                <w:sz w:val="26"/>
                <w:szCs w:val="26"/>
              </w:rPr>
            </w:pPr>
          </w:p>
        </w:tc>
        <w:tc>
          <w:tcPr>
            <w:tcW w:w="4361" w:type="dxa"/>
          </w:tcPr>
          <w:p w14:paraId="44145750" w14:textId="77777777" w:rsidR="007978EC" w:rsidRPr="000D2616" w:rsidRDefault="007978EC" w:rsidP="00AD427B">
            <w:pPr>
              <w:spacing w:after="0" w:line="240" w:lineRule="auto"/>
              <w:jc w:val="right"/>
              <w:rPr>
                <w:rFonts w:ascii="Times New Roman" w:eastAsia="Calibri" w:hAnsi="Times New Roman" w:cs="Times New Roman"/>
                <w:sz w:val="26"/>
                <w:szCs w:val="26"/>
              </w:rPr>
            </w:pPr>
          </w:p>
        </w:tc>
      </w:tr>
    </w:tbl>
    <w:p w14:paraId="09148431" w14:textId="1B70BC03" w:rsidR="002A55A2" w:rsidRPr="000D2616" w:rsidRDefault="00311C59"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0D2616">
        <w:rPr>
          <w:rFonts w:ascii="Times New Roman" w:eastAsia="Times New Roman" w:hAnsi="Times New Roman" w:cs="Times New Roman"/>
          <w:b/>
          <w:bCs/>
          <w:sz w:val="26"/>
          <w:szCs w:val="26"/>
          <w:lang w:eastAsia="lv-LV"/>
        </w:rPr>
        <w:t>Vada:</w:t>
      </w:r>
      <w:r w:rsidRPr="000D2616">
        <w:rPr>
          <w:rFonts w:ascii="Times New Roman" w:eastAsia="Times New Roman" w:hAnsi="Times New Roman" w:cs="Times New Roman"/>
          <w:sz w:val="26"/>
          <w:szCs w:val="26"/>
          <w:lang w:eastAsia="lv-LV"/>
        </w:rPr>
        <w:t xml:space="preserve"> </w:t>
      </w:r>
      <w:r w:rsidR="00C65F0D" w:rsidRPr="000D2616">
        <w:rPr>
          <w:rFonts w:ascii="Times New Roman" w:eastAsia="Times New Roman" w:hAnsi="Times New Roman" w:cs="Times New Roman"/>
          <w:sz w:val="26"/>
          <w:szCs w:val="26"/>
          <w:lang w:eastAsia="lv-LV"/>
        </w:rPr>
        <w:t>Evika Siliņa</w:t>
      </w:r>
      <w:r w:rsidRPr="000D2616">
        <w:rPr>
          <w:rFonts w:ascii="Times New Roman" w:eastAsia="Times New Roman" w:hAnsi="Times New Roman" w:cs="Times New Roman"/>
          <w:sz w:val="26"/>
          <w:szCs w:val="26"/>
          <w:lang w:eastAsia="lv-LV"/>
        </w:rPr>
        <w:t xml:space="preserve">, </w:t>
      </w:r>
      <w:r w:rsidR="004216B1" w:rsidRPr="000D2616">
        <w:rPr>
          <w:rFonts w:ascii="Times New Roman" w:eastAsia="Times New Roman" w:hAnsi="Times New Roman" w:cs="Times New Roman"/>
          <w:sz w:val="26"/>
          <w:szCs w:val="26"/>
          <w:lang w:eastAsia="lv-LV"/>
        </w:rPr>
        <w:t>l</w:t>
      </w:r>
      <w:r w:rsidR="00A43F1F" w:rsidRPr="000D2616">
        <w:rPr>
          <w:rFonts w:ascii="Times New Roman" w:eastAsia="Times New Roman" w:hAnsi="Times New Roman" w:cs="Times New Roman"/>
          <w:sz w:val="26"/>
          <w:szCs w:val="26"/>
          <w:lang w:eastAsia="lv-LV"/>
        </w:rPr>
        <w:t>abklājības ministr</w:t>
      </w:r>
      <w:r w:rsidR="00C65F0D" w:rsidRPr="000D2616">
        <w:rPr>
          <w:rFonts w:ascii="Times New Roman" w:eastAsia="Times New Roman" w:hAnsi="Times New Roman" w:cs="Times New Roman"/>
          <w:sz w:val="26"/>
          <w:szCs w:val="26"/>
          <w:lang w:eastAsia="lv-LV"/>
        </w:rPr>
        <w:t>e</w:t>
      </w:r>
    </w:p>
    <w:p w14:paraId="73200D0F" w14:textId="77777777" w:rsidR="00666037" w:rsidRPr="000D2616" w:rsidRDefault="00666037" w:rsidP="00311C59">
      <w:pPr>
        <w:spacing w:after="0" w:line="240" w:lineRule="auto"/>
        <w:jc w:val="both"/>
        <w:rPr>
          <w:rFonts w:ascii="Times New Roman" w:eastAsia="Times New Roman" w:hAnsi="Times New Roman" w:cs="Times New Roman"/>
          <w:b/>
          <w:sz w:val="26"/>
          <w:szCs w:val="26"/>
          <w:lang w:eastAsia="lv-LV"/>
        </w:rPr>
      </w:pPr>
      <w:r w:rsidRPr="000D2616">
        <w:rPr>
          <w:rFonts w:ascii="Times New Roman" w:eastAsia="Times New Roman" w:hAnsi="Times New Roman" w:cs="Times New Roman"/>
          <w:b/>
          <w:sz w:val="26"/>
          <w:szCs w:val="26"/>
          <w:lang w:eastAsia="lv-LV"/>
        </w:rPr>
        <w:t>Padomes locekļi vai to deleģētie pārstāvji:</w:t>
      </w:r>
    </w:p>
    <w:p w14:paraId="2FA200AC" w14:textId="77777777" w:rsidR="00666037" w:rsidRPr="000D2616" w:rsidRDefault="00666037" w:rsidP="00311C59">
      <w:pPr>
        <w:spacing w:after="0" w:line="240" w:lineRule="auto"/>
        <w:jc w:val="both"/>
        <w:rPr>
          <w:rFonts w:ascii="Times New Roman" w:eastAsia="Times New Roman" w:hAnsi="Times New Roman" w:cs="Times New Roman"/>
          <w:b/>
          <w:sz w:val="26"/>
          <w:szCs w:val="26"/>
          <w:lang w:eastAsia="lv-LV"/>
        </w:rPr>
      </w:pPr>
    </w:p>
    <w:tbl>
      <w:tblPr>
        <w:tblStyle w:val="TableGrid"/>
        <w:tblW w:w="154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6222"/>
      </w:tblGrid>
      <w:tr w:rsidR="00845136" w:rsidRPr="000D2616" w14:paraId="4A27DA3F" w14:textId="77777777" w:rsidTr="005F1149">
        <w:tc>
          <w:tcPr>
            <w:tcW w:w="9209" w:type="dxa"/>
          </w:tcPr>
          <w:tbl>
            <w:tblPr>
              <w:tblW w:w="5000" w:type="pct"/>
              <w:tblLook w:val="00A0" w:firstRow="1" w:lastRow="0" w:firstColumn="1" w:lastColumn="0" w:noHBand="0" w:noVBand="0"/>
            </w:tblPr>
            <w:tblGrid>
              <w:gridCol w:w="2667"/>
              <w:gridCol w:w="6326"/>
            </w:tblGrid>
            <w:tr w:rsidR="001D01F8" w:rsidRPr="000D2616" w14:paraId="201876CE" w14:textId="77777777" w:rsidTr="001241E6">
              <w:tc>
                <w:tcPr>
                  <w:tcW w:w="1483" w:type="pct"/>
                </w:tcPr>
                <w:p w14:paraId="05B43D7A" w14:textId="7CEFCB35" w:rsidR="001D01F8" w:rsidRPr="00D26ED5" w:rsidRDefault="001D01F8" w:rsidP="00E2720B">
                  <w:pPr>
                    <w:autoSpaceDE w:val="0"/>
                    <w:autoSpaceDN w:val="0"/>
                    <w:adjustRightInd w:val="0"/>
                    <w:spacing w:after="0" w:line="240" w:lineRule="auto"/>
                    <w:ind w:left="-83"/>
                    <w:rPr>
                      <w:rFonts w:ascii="Times New Roman" w:hAnsi="Times New Roman" w:cs="Times New Roman"/>
                      <w:bCs/>
                      <w:sz w:val="26"/>
                      <w:szCs w:val="26"/>
                      <w:lang w:eastAsia="lv-LV"/>
                    </w:rPr>
                  </w:pPr>
                  <w:r w:rsidRPr="00D26ED5">
                    <w:rPr>
                      <w:rFonts w:ascii="Times New Roman" w:hAnsi="Times New Roman" w:cs="Times New Roman"/>
                      <w:bCs/>
                      <w:sz w:val="26"/>
                      <w:szCs w:val="26"/>
                      <w:lang w:eastAsia="lv-LV"/>
                    </w:rPr>
                    <w:t xml:space="preserve">Līga </w:t>
                  </w:r>
                  <w:proofErr w:type="spellStart"/>
                  <w:r w:rsidRPr="00D26ED5">
                    <w:rPr>
                      <w:rFonts w:ascii="Times New Roman" w:hAnsi="Times New Roman" w:cs="Times New Roman"/>
                      <w:bCs/>
                      <w:sz w:val="26"/>
                      <w:szCs w:val="26"/>
                      <w:lang w:eastAsia="lv-LV"/>
                    </w:rPr>
                    <w:t>Menģelsone</w:t>
                  </w:r>
                  <w:proofErr w:type="spellEnd"/>
                </w:p>
              </w:tc>
              <w:tc>
                <w:tcPr>
                  <w:tcW w:w="3517" w:type="pct"/>
                </w:tcPr>
                <w:p w14:paraId="6EA737E6" w14:textId="7E9F3053" w:rsidR="001D01F8" w:rsidRPr="00D26ED5" w:rsidRDefault="001D01F8" w:rsidP="00FD7C17">
                  <w:pPr>
                    <w:autoSpaceDE w:val="0"/>
                    <w:autoSpaceDN w:val="0"/>
                    <w:adjustRightInd w:val="0"/>
                    <w:spacing w:after="0" w:line="240" w:lineRule="auto"/>
                    <w:ind w:left="-60"/>
                    <w:jc w:val="both"/>
                    <w:rPr>
                      <w:rStyle w:val="Noklusjumarindkopasfonts1"/>
                      <w:rFonts w:ascii="Times New Roman" w:hAnsi="Times New Roman" w:cs="Times New Roman"/>
                      <w:sz w:val="26"/>
                      <w:szCs w:val="26"/>
                      <w:shd w:val="clear" w:color="auto" w:fill="FFFFFF"/>
                    </w:rPr>
                  </w:pPr>
                  <w:r w:rsidRPr="00D26ED5">
                    <w:rPr>
                      <w:rFonts w:ascii="Times New Roman" w:hAnsi="Times New Roman" w:cs="Times New Roman"/>
                      <w:sz w:val="26"/>
                      <w:szCs w:val="26"/>
                    </w:rPr>
                    <w:t>veselības ministre</w:t>
                  </w:r>
                </w:p>
              </w:tc>
            </w:tr>
            <w:tr w:rsidR="00784BC7" w:rsidRPr="000D2616" w14:paraId="687BAFE3" w14:textId="77777777" w:rsidTr="001241E6">
              <w:tc>
                <w:tcPr>
                  <w:tcW w:w="1483" w:type="pct"/>
                </w:tcPr>
                <w:p w14:paraId="26935A10" w14:textId="4FB3FA21" w:rsidR="00784BC7" w:rsidRPr="00D26ED5" w:rsidRDefault="00124772" w:rsidP="00E2720B">
                  <w:pPr>
                    <w:autoSpaceDE w:val="0"/>
                    <w:autoSpaceDN w:val="0"/>
                    <w:adjustRightInd w:val="0"/>
                    <w:spacing w:after="0" w:line="240" w:lineRule="auto"/>
                    <w:ind w:left="-83"/>
                    <w:rPr>
                      <w:rFonts w:ascii="Times New Roman" w:hAnsi="Times New Roman" w:cs="Times New Roman"/>
                      <w:bCs/>
                      <w:sz w:val="26"/>
                      <w:szCs w:val="26"/>
                      <w:lang w:eastAsia="lv-LV"/>
                    </w:rPr>
                  </w:pPr>
                  <w:r w:rsidRPr="00D26ED5">
                    <w:rPr>
                      <w:rFonts w:ascii="Times New Roman" w:hAnsi="Times New Roman" w:cs="Times New Roman"/>
                      <w:bCs/>
                      <w:sz w:val="26"/>
                      <w:szCs w:val="26"/>
                      <w:lang w:eastAsia="lv-LV"/>
                    </w:rPr>
                    <w:t>Silvija Reinberga</w:t>
                  </w:r>
                  <w:r w:rsidR="00784BC7" w:rsidRPr="00D26ED5">
                    <w:rPr>
                      <w:rFonts w:ascii="Times New Roman" w:hAnsi="Times New Roman" w:cs="Times New Roman"/>
                      <w:bCs/>
                      <w:sz w:val="26"/>
                      <w:szCs w:val="26"/>
                      <w:lang w:eastAsia="lv-LV"/>
                    </w:rPr>
                    <w:t xml:space="preserve">                         </w:t>
                  </w:r>
                </w:p>
              </w:tc>
              <w:tc>
                <w:tcPr>
                  <w:tcW w:w="3517" w:type="pct"/>
                </w:tcPr>
                <w:p w14:paraId="7DF2D8FF" w14:textId="13FAF247" w:rsidR="00784BC7" w:rsidRPr="00D26ED5" w:rsidRDefault="00124772" w:rsidP="00FD7C17">
                  <w:pPr>
                    <w:autoSpaceDE w:val="0"/>
                    <w:autoSpaceDN w:val="0"/>
                    <w:adjustRightInd w:val="0"/>
                    <w:spacing w:after="0" w:line="240" w:lineRule="auto"/>
                    <w:ind w:left="-60"/>
                    <w:jc w:val="both"/>
                    <w:rPr>
                      <w:rStyle w:val="Noklusjumarindkopasfonts1"/>
                      <w:rFonts w:ascii="Times New Roman" w:hAnsi="Times New Roman" w:cs="Times New Roman"/>
                      <w:sz w:val="26"/>
                      <w:szCs w:val="26"/>
                      <w:shd w:val="clear" w:color="auto" w:fill="FFFFFF"/>
                    </w:rPr>
                  </w:pPr>
                  <w:r w:rsidRPr="00D26ED5">
                    <w:rPr>
                      <w:rStyle w:val="Noklusjumarindkopasfonts1"/>
                      <w:rFonts w:ascii="Times New Roman" w:hAnsi="Times New Roman" w:cs="Times New Roman"/>
                      <w:sz w:val="26"/>
                      <w:szCs w:val="26"/>
                      <w:shd w:val="clear" w:color="auto" w:fill="FFFFFF"/>
                    </w:rPr>
                    <w:t>I</w:t>
                  </w:r>
                  <w:r w:rsidR="00784BC7" w:rsidRPr="00D26ED5">
                    <w:rPr>
                      <w:rStyle w:val="Noklusjumarindkopasfonts1"/>
                      <w:rFonts w:ascii="Times New Roman" w:hAnsi="Times New Roman" w:cs="Times New Roman"/>
                      <w:sz w:val="26"/>
                      <w:szCs w:val="26"/>
                      <w:shd w:val="clear" w:color="auto" w:fill="FFFFFF"/>
                    </w:rPr>
                    <w:t>zglītības un zinātnes ministr</w:t>
                  </w:r>
                  <w:r w:rsidRPr="00D26ED5">
                    <w:rPr>
                      <w:rStyle w:val="Noklusjumarindkopasfonts1"/>
                      <w:rFonts w:ascii="Times New Roman" w:hAnsi="Times New Roman" w:cs="Times New Roman"/>
                      <w:sz w:val="26"/>
                      <w:szCs w:val="26"/>
                      <w:shd w:val="clear" w:color="auto" w:fill="FFFFFF"/>
                    </w:rPr>
                    <w:t>ijas parlamentārā sekretāre</w:t>
                  </w:r>
                </w:p>
              </w:tc>
            </w:tr>
            <w:tr w:rsidR="00845136" w:rsidRPr="000D2616" w14:paraId="51B0E87D" w14:textId="77777777" w:rsidTr="001241E6">
              <w:tc>
                <w:tcPr>
                  <w:tcW w:w="1483" w:type="pct"/>
                </w:tcPr>
                <w:p w14:paraId="750082A6" w14:textId="102ACDF4" w:rsidR="00535BA6" w:rsidRPr="00D26ED5" w:rsidRDefault="00124772" w:rsidP="00E2720B">
                  <w:pPr>
                    <w:autoSpaceDE w:val="0"/>
                    <w:autoSpaceDN w:val="0"/>
                    <w:adjustRightInd w:val="0"/>
                    <w:spacing w:after="0" w:line="240" w:lineRule="auto"/>
                    <w:ind w:left="-83"/>
                    <w:rPr>
                      <w:rFonts w:ascii="Times New Roman" w:hAnsi="Times New Roman" w:cs="Times New Roman"/>
                      <w:bCs/>
                      <w:sz w:val="26"/>
                      <w:szCs w:val="26"/>
                      <w:lang w:eastAsia="lv-LV"/>
                    </w:rPr>
                  </w:pPr>
                  <w:r w:rsidRPr="00D26ED5">
                    <w:rPr>
                      <w:rFonts w:ascii="Times New Roman" w:hAnsi="Times New Roman" w:cs="Times New Roman"/>
                      <w:bCs/>
                      <w:sz w:val="26"/>
                      <w:szCs w:val="26"/>
                      <w:lang w:eastAsia="lv-LV"/>
                    </w:rPr>
                    <w:t>Ilze Dzene</w:t>
                  </w:r>
                </w:p>
              </w:tc>
              <w:tc>
                <w:tcPr>
                  <w:tcW w:w="3517" w:type="pct"/>
                </w:tcPr>
                <w:p w14:paraId="2FA1150A" w14:textId="69DFD3F3" w:rsidR="00535BA6" w:rsidRPr="00D26ED5" w:rsidRDefault="00124772" w:rsidP="00993AD3">
                  <w:pPr>
                    <w:autoSpaceDE w:val="0"/>
                    <w:autoSpaceDN w:val="0"/>
                    <w:adjustRightInd w:val="0"/>
                    <w:spacing w:after="0" w:line="240" w:lineRule="auto"/>
                    <w:ind w:left="-58"/>
                    <w:jc w:val="both"/>
                    <w:rPr>
                      <w:rFonts w:ascii="Times New Roman" w:hAnsi="Times New Roman" w:cs="Times New Roman"/>
                      <w:i/>
                      <w:sz w:val="26"/>
                      <w:szCs w:val="26"/>
                      <w:lang w:eastAsia="lv-LV"/>
                    </w:rPr>
                  </w:pPr>
                  <w:r w:rsidRPr="00D26ED5">
                    <w:rPr>
                      <w:rStyle w:val="Noklusjumarindkopasfonts1"/>
                      <w:rFonts w:ascii="Times New Roman" w:hAnsi="Times New Roman" w:cs="Times New Roman"/>
                      <w:sz w:val="26"/>
                      <w:szCs w:val="26"/>
                      <w:shd w:val="clear" w:color="auto" w:fill="FFFFFF"/>
                    </w:rPr>
                    <w:t>t</w:t>
                  </w:r>
                  <w:r w:rsidR="001174F4" w:rsidRPr="00D26ED5">
                    <w:rPr>
                      <w:rStyle w:val="Noklusjumarindkopasfonts1"/>
                      <w:rFonts w:ascii="Times New Roman" w:hAnsi="Times New Roman" w:cs="Times New Roman"/>
                      <w:sz w:val="26"/>
                      <w:szCs w:val="26"/>
                      <w:shd w:val="clear" w:color="auto" w:fill="FFFFFF"/>
                    </w:rPr>
                    <w:t>ieslietu ministr</w:t>
                  </w:r>
                  <w:r w:rsidRPr="00D26ED5">
                    <w:rPr>
                      <w:rStyle w:val="Noklusjumarindkopasfonts1"/>
                      <w:rFonts w:ascii="Times New Roman" w:hAnsi="Times New Roman" w:cs="Times New Roman"/>
                      <w:sz w:val="26"/>
                      <w:szCs w:val="26"/>
                      <w:shd w:val="clear" w:color="auto" w:fill="FFFFFF"/>
                    </w:rPr>
                    <w:t>es padomniece</w:t>
                  </w:r>
                </w:p>
              </w:tc>
            </w:tr>
            <w:tr w:rsidR="00474132" w:rsidRPr="000D2616" w14:paraId="7B11F58D" w14:textId="77777777" w:rsidTr="001241E6">
              <w:tc>
                <w:tcPr>
                  <w:tcW w:w="1483" w:type="pct"/>
                </w:tcPr>
                <w:p w14:paraId="28F906CF" w14:textId="3D73CB8D" w:rsidR="00474132" w:rsidRPr="00D26ED5" w:rsidRDefault="001D01F8"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D26ED5">
                    <w:rPr>
                      <w:rFonts w:ascii="Times New Roman" w:hAnsi="Times New Roman" w:cs="Times New Roman"/>
                      <w:bCs/>
                      <w:sz w:val="26"/>
                      <w:szCs w:val="26"/>
                      <w:lang w:eastAsia="lv-LV"/>
                    </w:rPr>
                    <w:t xml:space="preserve">Valentīna Gorbunova </w:t>
                  </w:r>
                </w:p>
              </w:tc>
              <w:tc>
                <w:tcPr>
                  <w:tcW w:w="3517" w:type="pct"/>
                </w:tcPr>
                <w:p w14:paraId="74870684" w14:textId="0898D0C2" w:rsidR="00474132" w:rsidRPr="00D26ED5" w:rsidRDefault="00474132" w:rsidP="00805850">
                  <w:pPr>
                    <w:autoSpaceDE w:val="0"/>
                    <w:autoSpaceDN w:val="0"/>
                    <w:adjustRightInd w:val="0"/>
                    <w:spacing w:after="0" w:line="240" w:lineRule="auto"/>
                    <w:ind w:left="-83"/>
                    <w:jc w:val="both"/>
                    <w:rPr>
                      <w:rStyle w:val="Noklusjumarindkopasfonts1"/>
                      <w:rFonts w:ascii="Times New Roman" w:hAnsi="Times New Roman" w:cs="Times New Roman"/>
                      <w:sz w:val="26"/>
                      <w:szCs w:val="26"/>
                      <w:shd w:val="clear" w:color="auto" w:fill="FFFFFF"/>
                    </w:rPr>
                  </w:pPr>
                  <w:r w:rsidRPr="00D26ED5">
                    <w:rPr>
                      <w:rFonts w:ascii="Times New Roman" w:hAnsi="Times New Roman" w:cs="Times New Roman"/>
                      <w:color w:val="000000"/>
                      <w:sz w:val="26"/>
                      <w:szCs w:val="26"/>
                      <w:lang w:eastAsia="lv-LV"/>
                    </w:rPr>
                    <w:t xml:space="preserve">Valsts bērnu tiesību aizsardzības inspekcijas  </w:t>
                  </w:r>
                  <w:r w:rsidR="001D01F8" w:rsidRPr="00D26ED5">
                    <w:rPr>
                      <w:rFonts w:ascii="Times New Roman" w:hAnsi="Times New Roman" w:cs="Times New Roman"/>
                      <w:color w:val="000000"/>
                      <w:sz w:val="26"/>
                      <w:szCs w:val="26"/>
                      <w:lang w:eastAsia="lv-LV"/>
                    </w:rPr>
                    <w:t>vadītājas vietniece</w:t>
                  </w:r>
                </w:p>
              </w:tc>
            </w:tr>
            <w:tr w:rsidR="004D752D" w:rsidRPr="000D2616" w14:paraId="2C53B32C" w14:textId="77777777" w:rsidTr="00ED18F8">
              <w:tc>
                <w:tcPr>
                  <w:tcW w:w="1483" w:type="pct"/>
                </w:tcPr>
                <w:p w14:paraId="41113F5A" w14:textId="3E339061" w:rsidR="004D752D" w:rsidRPr="00D26ED5" w:rsidRDefault="001D01F8"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D26ED5">
                    <w:rPr>
                      <w:rFonts w:ascii="Times New Roman" w:hAnsi="Times New Roman" w:cs="Times New Roman"/>
                      <w:bCs/>
                      <w:sz w:val="26"/>
                      <w:szCs w:val="26"/>
                      <w:lang w:eastAsia="lv-LV"/>
                    </w:rPr>
                    <w:t>Ritvars Jansons</w:t>
                  </w:r>
                </w:p>
              </w:tc>
              <w:tc>
                <w:tcPr>
                  <w:tcW w:w="3517" w:type="pct"/>
                </w:tcPr>
                <w:p w14:paraId="4DB82441" w14:textId="65F9D7D6" w:rsidR="004D752D" w:rsidRPr="00D26ED5" w:rsidRDefault="001D01F8" w:rsidP="005110F8">
                  <w:pPr>
                    <w:autoSpaceDE w:val="0"/>
                    <w:autoSpaceDN w:val="0"/>
                    <w:adjustRightInd w:val="0"/>
                    <w:spacing w:after="0" w:line="240" w:lineRule="auto"/>
                    <w:ind w:left="-60"/>
                    <w:jc w:val="both"/>
                    <w:rPr>
                      <w:rFonts w:ascii="Times New Roman" w:hAnsi="Times New Roman" w:cs="Times New Roman"/>
                      <w:sz w:val="26"/>
                      <w:szCs w:val="26"/>
                    </w:rPr>
                  </w:pPr>
                  <w:r w:rsidRPr="00D26ED5">
                    <w:rPr>
                      <w:rFonts w:ascii="Times New Roman" w:hAnsi="Times New Roman" w:cs="Times New Roman"/>
                      <w:sz w:val="26"/>
                      <w:szCs w:val="26"/>
                    </w:rPr>
                    <w:t>Kultūras ministrijas parlamentārais sekretārs</w:t>
                  </w:r>
                </w:p>
              </w:tc>
            </w:tr>
            <w:tr w:rsidR="00BF1ABD" w:rsidRPr="000D2616" w14:paraId="11D921AF" w14:textId="77777777" w:rsidTr="00ED18F8">
              <w:tc>
                <w:tcPr>
                  <w:tcW w:w="1483" w:type="pct"/>
                </w:tcPr>
                <w:p w14:paraId="0EEE3AAD" w14:textId="00DA4B6B" w:rsidR="00BF1ABD" w:rsidRPr="00D26ED5" w:rsidRDefault="00BF1ABD"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D26ED5">
                    <w:rPr>
                      <w:rFonts w:ascii="Times New Roman" w:hAnsi="Times New Roman" w:cs="Times New Roman"/>
                      <w:bCs/>
                      <w:sz w:val="26"/>
                      <w:szCs w:val="26"/>
                      <w:lang w:eastAsia="lv-LV"/>
                    </w:rPr>
                    <w:t>Pēteris Vilks</w:t>
                  </w:r>
                </w:p>
              </w:tc>
              <w:tc>
                <w:tcPr>
                  <w:tcW w:w="3517" w:type="pct"/>
                </w:tcPr>
                <w:p w14:paraId="644DA5A9" w14:textId="342DD4D8" w:rsidR="00BF1ABD" w:rsidRPr="00D26ED5" w:rsidRDefault="00BF1ABD" w:rsidP="00805850">
                  <w:pPr>
                    <w:autoSpaceDE w:val="0"/>
                    <w:autoSpaceDN w:val="0"/>
                    <w:adjustRightInd w:val="0"/>
                    <w:spacing w:after="0" w:line="240" w:lineRule="auto"/>
                    <w:ind w:left="-83"/>
                    <w:jc w:val="both"/>
                    <w:rPr>
                      <w:rFonts w:ascii="Times New Roman" w:hAnsi="Times New Roman" w:cs="Times New Roman"/>
                      <w:sz w:val="26"/>
                      <w:szCs w:val="26"/>
                    </w:rPr>
                  </w:pPr>
                  <w:r w:rsidRPr="00D26ED5">
                    <w:rPr>
                      <w:rFonts w:ascii="Times New Roman" w:hAnsi="Times New Roman" w:cs="Times New Roman"/>
                      <w:sz w:val="26"/>
                      <w:szCs w:val="26"/>
                    </w:rPr>
                    <w:t>Valsts kancelejas direktora vietnieks valsts attīstības jautājumos</w:t>
                  </w:r>
                </w:p>
              </w:tc>
            </w:tr>
            <w:tr w:rsidR="004D752D" w:rsidRPr="000D2616" w14:paraId="455B4E6B" w14:textId="77777777" w:rsidTr="00ED18F8">
              <w:tc>
                <w:tcPr>
                  <w:tcW w:w="1483" w:type="pct"/>
                </w:tcPr>
                <w:p w14:paraId="7773C429" w14:textId="72786914" w:rsidR="004D752D" w:rsidRPr="00D26ED5" w:rsidRDefault="001D01F8"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D26ED5">
                    <w:rPr>
                      <w:rFonts w:ascii="Times New Roman" w:hAnsi="Times New Roman" w:cs="Times New Roman"/>
                      <w:bCs/>
                      <w:sz w:val="26"/>
                      <w:szCs w:val="26"/>
                      <w:lang w:eastAsia="lv-LV"/>
                    </w:rPr>
                    <w:t>Imants Zaķis</w:t>
                  </w:r>
                  <w:r w:rsidR="00EB4D40" w:rsidRPr="00D26ED5">
                    <w:rPr>
                      <w:rFonts w:ascii="Times New Roman" w:hAnsi="Times New Roman" w:cs="Times New Roman"/>
                      <w:bCs/>
                      <w:sz w:val="26"/>
                      <w:szCs w:val="26"/>
                      <w:lang w:eastAsia="lv-LV"/>
                    </w:rPr>
                    <w:t xml:space="preserve"> </w:t>
                  </w:r>
                </w:p>
              </w:tc>
              <w:tc>
                <w:tcPr>
                  <w:tcW w:w="3517" w:type="pct"/>
                </w:tcPr>
                <w:p w14:paraId="2F395414" w14:textId="2A1C6F34" w:rsidR="004D752D" w:rsidRPr="00D26ED5" w:rsidRDefault="00EB4D40" w:rsidP="00805850">
                  <w:pPr>
                    <w:autoSpaceDE w:val="0"/>
                    <w:autoSpaceDN w:val="0"/>
                    <w:adjustRightInd w:val="0"/>
                    <w:spacing w:after="0" w:line="240" w:lineRule="auto"/>
                    <w:ind w:left="-83"/>
                    <w:jc w:val="both"/>
                    <w:rPr>
                      <w:rFonts w:ascii="Times New Roman" w:hAnsi="Times New Roman" w:cs="Times New Roman"/>
                      <w:sz w:val="26"/>
                      <w:szCs w:val="26"/>
                    </w:rPr>
                  </w:pPr>
                  <w:proofErr w:type="spellStart"/>
                  <w:r w:rsidRPr="00D26ED5">
                    <w:rPr>
                      <w:rFonts w:ascii="Times New Roman" w:hAnsi="Times New Roman" w:cs="Times New Roman"/>
                      <w:color w:val="1C1C1C"/>
                      <w:sz w:val="26"/>
                      <w:szCs w:val="26"/>
                      <w:shd w:val="clear" w:color="auto" w:fill="FFFFFF"/>
                    </w:rPr>
                    <w:t>Iekšlietu</w:t>
                  </w:r>
                  <w:proofErr w:type="spellEnd"/>
                  <w:r w:rsidRPr="00D26ED5">
                    <w:rPr>
                      <w:rFonts w:ascii="Times New Roman" w:hAnsi="Times New Roman" w:cs="Times New Roman"/>
                      <w:color w:val="1C1C1C"/>
                      <w:sz w:val="26"/>
                      <w:szCs w:val="26"/>
                      <w:shd w:val="clear" w:color="auto" w:fill="FFFFFF"/>
                    </w:rPr>
                    <w:t xml:space="preserve"> ministrijas </w:t>
                  </w:r>
                  <w:r w:rsidR="001D01F8" w:rsidRPr="00D26ED5">
                    <w:rPr>
                      <w:rFonts w:ascii="Times New Roman" w:hAnsi="Times New Roman" w:cs="Times New Roman"/>
                      <w:sz w:val="26"/>
                      <w:szCs w:val="26"/>
                    </w:rPr>
                    <w:t xml:space="preserve">Nozares politikas departamenta direktora </w:t>
                  </w:r>
                  <w:proofErr w:type="spellStart"/>
                  <w:r w:rsidR="001D01F8" w:rsidRPr="00D26ED5">
                    <w:rPr>
                      <w:rFonts w:ascii="Times New Roman" w:hAnsi="Times New Roman" w:cs="Times New Roman"/>
                      <w:sz w:val="26"/>
                      <w:szCs w:val="26"/>
                    </w:rPr>
                    <w:t>p.i</w:t>
                  </w:r>
                  <w:proofErr w:type="spellEnd"/>
                  <w:r w:rsidR="001D01F8" w:rsidRPr="00D26ED5">
                    <w:rPr>
                      <w:rFonts w:ascii="Times New Roman" w:hAnsi="Times New Roman" w:cs="Times New Roman"/>
                      <w:sz w:val="26"/>
                      <w:szCs w:val="26"/>
                    </w:rPr>
                    <w:t>.</w:t>
                  </w:r>
                </w:p>
              </w:tc>
            </w:tr>
            <w:tr w:rsidR="008F3D78" w:rsidRPr="000D2616" w14:paraId="0F7C7588" w14:textId="77777777" w:rsidTr="001241E6">
              <w:tc>
                <w:tcPr>
                  <w:tcW w:w="1483" w:type="pct"/>
                </w:tcPr>
                <w:p w14:paraId="14F29D71" w14:textId="006A6BB4" w:rsidR="008F3D78" w:rsidRPr="00D26ED5" w:rsidRDefault="00A33C04" w:rsidP="00805850">
                  <w:pPr>
                    <w:autoSpaceDE w:val="0"/>
                    <w:autoSpaceDN w:val="0"/>
                    <w:adjustRightInd w:val="0"/>
                    <w:spacing w:after="0" w:line="240" w:lineRule="auto"/>
                    <w:ind w:left="-83"/>
                    <w:rPr>
                      <w:rFonts w:ascii="Times New Roman" w:hAnsi="Times New Roman" w:cs="Times New Roman"/>
                      <w:sz w:val="26"/>
                      <w:szCs w:val="26"/>
                      <w:lang w:eastAsia="lv-LV"/>
                    </w:rPr>
                  </w:pPr>
                  <w:r w:rsidRPr="00D26ED5">
                    <w:rPr>
                      <w:rFonts w:ascii="Times New Roman" w:hAnsi="Times New Roman" w:cs="Times New Roman"/>
                      <w:bCs/>
                      <w:sz w:val="26"/>
                      <w:szCs w:val="26"/>
                      <w:lang w:eastAsia="lv-LV"/>
                    </w:rPr>
                    <w:t>Ilze Oša</w:t>
                  </w:r>
                </w:p>
              </w:tc>
              <w:tc>
                <w:tcPr>
                  <w:tcW w:w="3517" w:type="pct"/>
                </w:tcPr>
                <w:p w14:paraId="3A8EB32C" w14:textId="0B9768CB" w:rsidR="008F3D78" w:rsidRPr="00D26ED5" w:rsidRDefault="008F3D78" w:rsidP="00805850">
                  <w:pPr>
                    <w:spacing w:after="0" w:line="240" w:lineRule="auto"/>
                    <w:ind w:left="-83"/>
                    <w:jc w:val="both"/>
                    <w:rPr>
                      <w:rFonts w:ascii="Times New Roman" w:hAnsi="Times New Roman" w:cs="Times New Roman"/>
                      <w:color w:val="201F1E"/>
                      <w:sz w:val="26"/>
                      <w:szCs w:val="26"/>
                      <w:lang w:eastAsia="lv-LV"/>
                    </w:rPr>
                  </w:pPr>
                  <w:r w:rsidRPr="00D26ED5">
                    <w:rPr>
                      <w:rFonts w:ascii="Times New Roman" w:hAnsi="Times New Roman" w:cs="Times New Roman"/>
                      <w:sz w:val="26"/>
                      <w:szCs w:val="26"/>
                      <w:shd w:val="clear" w:color="auto" w:fill="FFFFFF"/>
                    </w:rPr>
                    <w:t xml:space="preserve">Vides aizsardzības un reģionālās attīstības ministrijas </w:t>
                  </w:r>
                  <w:r w:rsidR="00A33C04" w:rsidRPr="00D26ED5">
                    <w:rPr>
                      <w:rFonts w:ascii="Times New Roman" w:hAnsi="Times New Roman" w:cs="Times New Roman"/>
                      <w:color w:val="201F1E"/>
                      <w:sz w:val="26"/>
                      <w:szCs w:val="26"/>
                      <w:lang w:eastAsia="lv-LV"/>
                    </w:rPr>
                    <w:t>v</w:t>
                  </w:r>
                  <w:r w:rsidR="00A33C04" w:rsidRPr="00D26ED5">
                    <w:rPr>
                      <w:color w:val="201F1E"/>
                      <w:sz w:val="26"/>
                      <w:szCs w:val="26"/>
                      <w:lang w:eastAsia="lv-LV"/>
                    </w:rPr>
                    <w:t xml:space="preserve">alsts </w:t>
                  </w:r>
                  <w:r w:rsidR="00A33C04" w:rsidRPr="00D26ED5">
                    <w:rPr>
                      <w:rFonts w:ascii="Times New Roman" w:hAnsi="Times New Roman" w:cs="Times New Roman"/>
                      <w:color w:val="201F1E"/>
                      <w:sz w:val="26"/>
                      <w:szCs w:val="26"/>
                      <w:lang w:eastAsia="lv-LV"/>
                    </w:rPr>
                    <w:t>sekretāra vietniece reģionālās attīstības jautājumos</w:t>
                  </w:r>
                </w:p>
              </w:tc>
            </w:tr>
            <w:tr w:rsidR="0066401E" w:rsidRPr="000D2616" w14:paraId="1B75A226" w14:textId="77777777" w:rsidTr="005F1149">
              <w:tc>
                <w:tcPr>
                  <w:tcW w:w="1483" w:type="pct"/>
                </w:tcPr>
                <w:p w14:paraId="38E9C517" w14:textId="488D3E1B" w:rsidR="0066401E" w:rsidRPr="00D26ED5" w:rsidRDefault="0066401E"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D26ED5">
                    <w:rPr>
                      <w:rFonts w:ascii="Times New Roman" w:hAnsi="Times New Roman" w:cs="Times New Roman"/>
                      <w:bCs/>
                      <w:sz w:val="26"/>
                      <w:szCs w:val="26"/>
                      <w:lang w:eastAsia="lv-LV"/>
                    </w:rPr>
                    <w:t xml:space="preserve">Linda </w:t>
                  </w:r>
                  <w:proofErr w:type="spellStart"/>
                  <w:r w:rsidRPr="00D26ED5">
                    <w:rPr>
                      <w:rFonts w:ascii="Times New Roman" w:hAnsi="Times New Roman" w:cs="Times New Roman"/>
                      <w:bCs/>
                      <w:sz w:val="26"/>
                      <w:szCs w:val="26"/>
                      <w:lang w:eastAsia="lv-LV"/>
                    </w:rPr>
                    <w:t>Skutāne</w:t>
                  </w:r>
                  <w:proofErr w:type="spellEnd"/>
                </w:p>
              </w:tc>
              <w:tc>
                <w:tcPr>
                  <w:tcW w:w="3517" w:type="pct"/>
                </w:tcPr>
                <w:p w14:paraId="7B3AD7CC" w14:textId="3DD43A28" w:rsidR="0066401E" w:rsidRPr="00D26ED5" w:rsidRDefault="0066401E" w:rsidP="00805850">
                  <w:pPr>
                    <w:autoSpaceDE w:val="0"/>
                    <w:autoSpaceDN w:val="0"/>
                    <w:adjustRightInd w:val="0"/>
                    <w:spacing w:after="0" w:line="240" w:lineRule="auto"/>
                    <w:ind w:left="-83"/>
                    <w:jc w:val="both"/>
                    <w:rPr>
                      <w:rFonts w:ascii="Times New Roman" w:hAnsi="Times New Roman"/>
                      <w:sz w:val="26"/>
                      <w:szCs w:val="26"/>
                    </w:rPr>
                  </w:pPr>
                  <w:r w:rsidRPr="00D26ED5">
                    <w:rPr>
                      <w:rFonts w:ascii="Times New Roman" w:hAnsi="Times New Roman"/>
                      <w:sz w:val="26"/>
                      <w:szCs w:val="26"/>
                    </w:rPr>
                    <w:t>biedrības “Latvijas Bērnu Labklājības tīkls” biedre</w:t>
                  </w:r>
                </w:p>
              </w:tc>
            </w:tr>
            <w:tr w:rsidR="001D01F8" w:rsidRPr="000D2616" w14:paraId="7D763BE3" w14:textId="77777777" w:rsidTr="005F1149">
              <w:tc>
                <w:tcPr>
                  <w:tcW w:w="1483" w:type="pct"/>
                </w:tcPr>
                <w:p w14:paraId="0B64C926" w14:textId="42A1420C" w:rsidR="001D01F8" w:rsidRPr="00D26ED5" w:rsidRDefault="001D01F8"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D26ED5">
                    <w:rPr>
                      <w:rFonts w:ascii="Times New Roman" w:hAnsi="Times New Roman" w:cs="Times New Roman"/>
                      <w:sz w:val="26"/>
                      <w:szCs w:val="26"/>
                      <w:lang w:eastAsia="lv-LV"/>
                    </w:rPr>
                    <w:t xml:space="preserve">Inese </w:t>
                  </w:r>
                  <w:proofErr w:type="spellStart"/>
                  <w:r w:rsidRPr="00D26ED5">
                    <w:rPr>
                      <w:rFonts w:ascii="Times New Roman" w:hAnsi="Times New Roman" w:cs="Times New Roman"/>
                      <w:sz w:val="26"/>
                      <w:szCs w:val="26"/>
                      <w:lang w:eastAsia="lv-LV"/>
                    </w:rPr>
                    <w:t>Fecere-Antipova</w:t>
                  </w:r>
                  <w:proofErr w:type="spellEnd"/>
                </w:p>
              </w:tc>
              <w:tc>
                <w:tcPr>
                  <w:tcW w:w="3517" w:type="pct"/>
                </w:tcPr>
                <w:p w14:paraId="34856B68" w14:textId="00D42B99" w:rsidR="001D01F8" w:rsidRPr="00D26ED5" w:rsidRDefault="001D01F8" w:rsidP="00805850">
                  <w:pPr>
                    <w:autoSpaceDE w:val="0"/>
                    <w:autoSpaceDN w:val="0"/>
                    <w:adjustRightInd w:val="0"/>
                    <w:spacing w:after="0" w:line="240" w:lineRule="auto"/>
                    <w:ind w:left="-83"/>
                    <w:jc w:val="both"/>
                    <w:rPr>
                      <w:rFonts w:ascii="Times New Roman" w:hAnsi="Times New Roman"/>
                      <w:sz w:val="26"/>
                      <w:szCs w:val="26"/>
                    </w:rPr>
                  </w:pPr>
                  <w:r w:rsidRPr="00D26ED5">
                    <w:rPr>
                      <w:rFonts w:ascii="Times New Roman" w:hAnsi="Times New Roman"/>
                      <w:sz w:val="26"/>
                      <w:szCs w:val="26"/>
                    </w:rPr>
                    <w:t>biedrības “Latvijas Bērnu Labklājības tīkls” valdes locekle</w:t>
                  </w:r>
                </w:p>
              </w:tc>
            </w:tr>
            <w:tr w:rsidR="001D01F8" w:rsidRPr="000D2616" w14:paraId="4DA8EF7D" w14:textId="77777777" w:rsidTr="005F1149">
              <w:tc>
                <w:tcPr>
                  <w:tcW w:w="1483" w:type="pct"/>
                </w:tcPr>
                <w:p w14:paraId="10127914" w14:textId="6F9DB155" w:rsidR="001D01F8" w:rsidRPr="00D26ED5" w:rsidRDefault="001D01F8" w:rsidP="00805850">
                  <w:pPr>
                    <w:autoSpaceDE w:val="0"/>
                    <w:autoSpaceDN w:val="0"/>
                    <w:adjustRightInd w:val="0"/>
                    <w:spacing w:after="0" w:line="240" w:lineRule="auto"/>
                    <w:ind w:left="-83"/>
                    <w:rPr>
                      <w:rFonts w:ascii="Times New Roman" w:hAnsi="Times New Roman" w:cs="Times New Roman"/>
                      <w:sz w:val="26"/>
                      <w:szCs w:val="26"/>
                      <w:lang w:eastAsia="lv-LV"/>
                    </w:rPr>
                  </w:pPr>
                  <w:r w:rsidRPr="00D26ED5">
                    <w:rPr>
                      <w:rFonts w:ascii="Times New Roman" w:hAnsi="Times New Roman" w:cs="Times New Roman"/>
                      <w:sz w:val="26"/>
                      <w:szCs w:val="26"/>
                      <w:lang w:eastAsia="lv-LV"/>
                    </w:rPr>
                    <w:t>Anda Avena</w:t>
                  </w:r>
                </w:p>
              </w:tc>
              <w:tc>
                <w:tcPr>
                  <w:tcW w:w="3517" w:type="pct"/>
                </w:tcPr>
                <w:p w14:paraId="2FBBAB57" w14:textId="2C724304" w:rsidR="001D01F8" w:rsidRPr="00D26ED5" w:rsidRDefault="001D01F8" w:rsidP="00805850">
                  <w:pPr>
                    <w:autoSpaceDE w:val="0"/>
                    <w:autoSpaceDN w:val="0"/>
                    <w:adjustRightInd w:val="0"/>
                    <w:spacing w:after="0" w:line="240" w:lineRule="auto"/>
                    <w:ind w:left="-83"/>
                    <w:jc w:val="both"/>
                    <w:rPr>
                      <w:rFonts w:ascii="Times New Roman" w:hAnsi="Times New Roman"/>
                      <w:sz w:val="26"/>
                      <w:szCs w:val="26"/>
                    </w:rPr>
                  </w:pPr>
                  <w:r w:rsidRPr="00D26ED5">
                    <w:rPr>
                      <w:rFonts w:ascii="Times New Roman" w:hAnsi="Times New Roman" w:cs="Times New Roman"/>
                      <w:sz w:val="26"/>
                      <w:szCs w:val="26"/>
                      <w:shd w:val="clear" w:color="auto" w:fill="FFFFFF"/>
                    </w:rPr>
                    <w:t xml:space="preserve">nevalstiskās organizācijas “Centrs </w:t>
                  </w:r>
                  <w:proofErr w:type="spellStart"/>
                  <w:r w:rsidRPr="00D26ED5">
                    <w:rPr>
                      <w:rFonts w:ascii="Times New Roman" w:hAnsi="Times New Roman" w:cs="Times New Roman"/>
                      <w:sz w:val="26"/>
                      <w:szCs w:val="26"/>
                      <w:shd w:val="clear" w:color="auto" w:fill="FFFFFF"/>
                    </w:rPr>
                    <w:t>Dardedze</w:t>
                  </w:r>
                  <w:proofErr w:type="spellEnd"/>
                  <w:r w:rsidRPr="00D26ED5">
                    <w:rPr>
                      <w:rFonts w:ascii="Times New Roman" w:hAnsi="Times New Roman" w:cs="Times New Roman"/>
                      <w:sz w:val="26"/>
                      <w:szCs w:val="26"/>
                      <w:shd w:val="clear" w:color="auto" w:fill="FFFFFF"/>
                    </w:rPr>
                    <w:t>” komunikācijas vadītāja un interešu aizstāve</w:t>
                  </w:r>
                </w:p>
              </w:tc>
            </w:tr>
          </w:tbl>
          <w:p w14:paraId="34AD8E01" w14:textId="77777777" w:rsidR="00D82075" w:rsidRPr="000D2616" w:rsidRDefault="00D82075" w:rsidP="005B1849">
            <w:pPr>
              <w:jc w:val="both"/>
              <w:rPr>
                <w:rFonts w:ascii="Times New Roman" w:eastAsia="Calibri" w:hAnsi="Times New Roman" w:cs="Times New Roman"/>
                <w:sz w:val="26"/>
                <w:szCs w:val="26"/>
              </w:rPr>
            </w:pPr>
          </w:p>
        </w:tc>
        <w:tc>
          <w:tcPr>
            <w:tcW w:w="6222" w:type="dxa"/>
          </w:tcPr>
          <w:p w14:paraId="012D83D9" w14:textId="77777777" w:rsidR="00D82075" w:rsidRPr="000D2616" w:rsidRDefault="00D82075" w:rsidP="005B1849">
            <w:pPr>
              <w:jc w:val="both"/>
              <w:rPr>
                <w:rFonts w:ascii="Times New Roman" w:eastAsia="Calibri" w:hAnsi="Times New Roman" w:cs="Times New Roman"/>
                <w:sz w:val="26"/>
                <w:szCs w:val="26"/>
              </w:rPr>
            </w:pPr>
          </w:p>
        </w:tc>
      </w:tr>
    </w:tbl>
    <w:p w14:paraId="58F9813D" w14:textId="04DA72A0" w:rsidR="001133E6" w:rsidRPr="000D2616" w:rsidRDefault="008658C6" w:rsidP="004A6ECE">
      <w:pPr>
        <w:spacing w:after="0" w:line="240" w:lineRule="auto"/>
        <w:rPr>
          <w:rFonts w:ascii="Times New Roman" w:hAnsi="Times New Roman"/>
          <w:color w:val="000000"/>
          <w:sz w:val="26"/>
          <w:szCs w:val="26"/>
          <w:lang w:eastAsia="lv-LV"/>
        </w:rPr>
      </w:pPr>
      <w:r w:rsidRPr="000D2616">
        <w:rPr>
          <w:rFonts w:ascii="Times New Roman" w:eastAsia="Times New Roman" w:hAnsi="Times New Roman" w:cs="Times New Roman"/>
          <w:sz w:val="26"/>
          <w:szCs w:val="26"/>
          <w:lang w:eastAsia="lv-LV"/>
        </w:rPr>
        <w:t xml:space="preserve">  </w:t>
      </w:r>
    </w:p>
    <w:p w14:paraId="12E76910" w14:textId="77777777" w:rsidR="008658C6" w:rsidRPr="000D2616" w:rsidRDefault="008658C6" w:rsidP="004A6ECE">
      <w:pPr>
        <w:spacing w:after="0" w:line="240" w:lineRule="auto"/>
        <w:rPr>
          <w:rFonts w:ascii="Times New Roman" w:eastAsia="Times New Roman" w:hAnsi="Times New Roman" w:cs="Times New Roman"/>
          <w:sz w:val="26"/>
          <w:szCs w:val="26"/>
          <w:lang w:eastAsia="lv-LV"/>
        </w:rPr>
      </w:pPr>
    </w:p>
    <w:p w14:paraId="1227C4F8" w14:textId="7ACC8754" w:rsidR="004A6ECE" w:rsidRPr="000D2616" w:rsidRDefault="004A6ECE" w:rsidP="004A6ECE">
      <w:pPr>
        <w:spacing w:after="0" w:line="240" w:lineRule="auto"/>
        <w:rPr>
          <w:rFonts w:ascii="Times New Roman" w:eastAsia="Times New Roman" w:hAnsi="Times New Roman" w:cs="Times New Roman"/>
          <w:b/>
          <w:sz w:val="26"/>
          <w:szCs w:val="26"/>
          <w:lang w:eastAsia="lv-LV"/>
        </w:rPr>
      </w:pPr>
      <w:r w:rsidRPr="000D2616">
        <w:rPr>
          <w:rFonts w:ascii="Times New Roman" w:eastAsia="Times New Roman" w:hAnsi="Times New Roman" w:cs="Times New Roman"/>
          <w:b/>
          <w:sz w:val="26"/>
          <w:szCs w:val="26"/>
          <w:lang w:eastAsia="lv-LV"/>
        </w:rPr>
        <w:t>Padomes locek</w:t>
      </w:r>
      <w:r w:rsidR="001313D2" w:rsidRPr="000D2616">
        <w:rPr>
          <w:rFonts w:ascii="Times New Roman" w:eastAsia="Times New Roman" w:hAnsi="Times New Roman" w:cs="Times New Roman"/>
          <w:b/>
          <w:sz w:val="26"/>
          <w:szCs w:val="26"/>
          <w:lang w:eastAsia="lv-LV"/>
        </w:rPr>
        <w:t>ļ</w:t>
      </w:r>
      <w:r w:rsidRPr="000D2616">
        <w:rPr>
          <w:rFonts w:ascii="Times New Roman" w:eastAsia="Times New Roman" w:hAnsi="Times New Roman" w:cs="Times New Roman"/>
          <w:b/>
          <w:sz w:val="26"/>
          <w:szCs w:val="26"/>
          <w:lang w:eastAsia="lv-LV"/>
        </w:rPr>
        <w:t>i, kuri sēdē n</w:t>
      </w:r>
      <w:r w:rsidR="004216B1" w:rsidRPr="000D2616">
        <w:rPr>
          <w:rFonts w:ascii="Times New Roman" w:eastAsia="Times New Roman" w:hAnsi="Times New Roman" w:cs="Times New Roman"/>
          <w:b/>
          <w:sz w:val="26"/>
          <w:szCs w:val="26"/>
          <w:lang w:eastAsia="lv-LV"/>
        </w:rPr>
        <w:t xml:space="preserve">epiedalās: </w:t>
      </w:r>
    </w:p>
    <w:p w14:paraId="137098CE" w14:textId="77777777" w:rsidR="00FA1151" w:rsidRPr="000D2616" w:rsidRDefault="00FA1151" w:rsidP="004A6ECE">
      <w:pPr>
        <w:spacing w:after="0" w:line="240" w:lineRule="auto"/>
        <w:rPr>
          <w:rFonts w:ascii="Times New Roman" w:eastAsia="Times New Roman" w:hAnsi="Times New Roman" w:cs="Times New Roman"/>
          <w:b/>
          <w:sz w:val="26"/>
          <w:szCs w:val="26"/>
          <w:lang w:eastAsia="lv-LV"/>
        </w:rPr>
      </w:pPr>
    </w:p>
    <w:tbl>
      <w:tblPr>
        <w:tblStyle w:val="TableGrid"/>
        <w:tblW w:w="15431" w:type="dxa"/>
        <w:tblInd w:w="5" w:type="dxa"/>
        <w:tblLook w:val="04A0" w:firstRow="1" w:lastRow="0" w:firstColumn="1" w:lastColumn="0" w:noHBand="0" w:noVBand="1"/>
      </w:tblPr>
      <w:tblGrid>
        <w:gridCol w:w="9209"/>
        <w:gridCol w:w="6222"/>
      </w:tblGrid>
      <w:tr w:rsidR="004216B1" w:rsidRPr="000D2616" w14:paraId="77AB498A" w14:textId="77777777" w:rsidTr="00ED18F8">
        <w:tc>
          <w:tcPr>
            <w:tcW w:w="9209" w:type="dxa"/>
            <w:tcBorders>
              <w:top w:val="nil"/>
              <w:left w:val="nil"/>
              <w:bottom w:val="nil"/>
              <w:right w:val="nil"/>
            </w:tcBorders>
          </w:tcPr>
          <w:tbl>
            <w:tblPr>
              <w:tblW w:w="5000" w:type="pct"/>
              <w:tblLook w:val="00A0" w:firstRow="1" w:lastRow="0" w:firstColumn="1" w:lastColumn="0" w:noHBand="0" w:noVBand="0"/>
            </w:tblPr>
            <w:tblGrid>
              <w:gridCol w:w="2667"/>
              <w:gridCol w:w="6326"/>
            </w:tblGrid>
            <w:tr w:rsidR="00124772" w:rsidRPr="000D2616" w14:paraId="20395570" w14:textId="77777777" w:rsidTr="00ED18F8">
              <w:tc>
                <w:tcPr>
                  <w:tcW w:w="1483" w:type="pct"/>
                </w:tcPr>
                <w:p w14:paraId="1C611561" w14:textId="558A1E05" w:rsidR="00124772" w:rsidRPr="000D2616" w:rsidRDefault="00124772" w:rsidP="00FD56E7">
                  <w:pPr>
                    <w:autoSpaceDE w:val="0"/>
                    <w:autoSpaceDN w:val="0"/>
                    <w:adjustRightInd w:val="0"/>
                    <w:spacing w:after="0" w:line="240" w:lineRule="auto"/>
                    <w:ind w:left="-83"/>
                    <w:rPr>
                      <w:rFonts w:ascii="Times New Roman" w:hAnsi="Times New Roman" w:cs="Times New Roman"/>
                      <w:bCs/>
                      <w:sz w:val="26"/>
                      <w:szCs w:val="26"/>
                      <w:lang w:eastAsia="lv-LV"/>
                    </w:rPr>
                  </w:pPr>
                  <w:r>
                    <w:rPr>
                      <w:rFonts w:ascii="Times New Roman" w:hAnsi="Times New Roman" w:cs="Times New Roman"/>
                      <w:bCs/>
                      <w:sz w:val="26"/>
                      <w:szCs w:val="26"/>
                      <w:lang w:eastAsia="lv-LV"/>
                    </w:rPr>
                    <w:t xml:space="preserve">Anda </w:t>
                  </w:r>
                  <w:proofErr w:type="spellStart"/>
                  <w:r>
                    <w:rPr>
                      <w:rFonts w:ascii="Times New Roman" w:hAnsi="Times New Roman" w:cs="Times New Roman"/>
                      <w:bCs/>
                      <w:sz w:val="26"/>
                      <w:szCs w:val="26"/>
                      <w:lang w:eastAsia="lv-LV"/>
                    </w:rPr>
                    <w:t>Čakša</w:t>
                  </w:r>
                  <w:proofErr w:type="spellEnd"/>
                </w:p>
              </w:tc>
              <w:tc>
                <w:tcPr>
                  <w:tcW w:w="3517" w:type="pct"/>
                </w:tcPr>
                <w:p w14:paraId="537DE7FA" w14:textId="7B55144E" w:rsidR="00124772" w:rsidRPr="000D2616" w:rsidRDefault="00124772" w:rsidP="00ED18F8">
                  <w:pPr>
                    <w:autoSpaceDE w:val="0"/>
                    <w:autoSpaceDN w:val="0"/>
                    <w:adjustRightInd w:val="0"/>
                    <w:spacing w:after="0" w:line="240" w:lineRule="auto"/>
                    <w:jc w:val="both"/>
                    <w:rPr>
                      <w:rFonts w:ascii="Times New Roman" w:hAnsi="Times New Roman" w:cs="Times New Roman"/>
                      <w:sz w:val="26"/>
                      <w:szCs w:val="26"/>
                    </w:rPr>
                  </w:pPr>
                  <w:r w:rsidRPr="000D2616">
                    <w:rPr>
                      <w:rStyle w:val="Noklusjumarindkopasfonts1"/>
                      <w:rFonts w:ascii="Times New Roman" w:hAnsi="Times New Roman" w:cs="Times New Roman"/>
                      <w:sz w:val="26"/>
                      <w:szCs w:val="26"/>
                      <w:shd w:val="clear" w:color="auto" w:fill="FFFFFF"/>
                    </w:rPr>
                    <w:t>izglītības un zinātnes ministre</w:t>
                  </w:r>
                </w:p>
              </w:tc>
            </w:tr>
            <w:tr w:rsidR="004216B1" w:rsidRPr="000D2616" w14:paraId="070558FD" w14:textId="77777777" w:rsidTr="00ED18F8">
              <w:tc>
                <w:tcPr>
                  <w:tcW w:w="1483" w:type="pct"/>
                </w:tcPr>
                <w:p w14:paraId="0B756935" w14:textId="7ACA76DF" w:rsidR="004216B1" w:rsidRPr="000D2616" w:rsidRDefault="001D01F8" w:rsidP="00FD56E7">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Gints Kaminskis</w:t>
                  </w:r>
                </w:p>
              </w:tc>
              <w:tc>
                <w:tcPr>
                  <w:tcW w:w="3517" w:type="pct"/>
                </w:tcPr>
                <w:p w14:paraId="3251CBD4" w14:textId="633E86F7" w:rsidR="004216B1" w:rsidRPr="000D2616" w:rsidRDefault="001D01F8" w:rsidP="00ED18F8">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rPr>
                    <w:t>Latvijas Pašvaldību savienības priekšsēdis</w:t>
                  </w:r>
                </w:p>
              </w:tc>
            </w:tr>
            <w:tr w:rsidR="0066401E" w:rsidRPr="000D2616" w14:paraId="4E1498BE" w14:textId="77777777" w:rsidTr="00ED18F8">
              <w:tc>
                <w:tcPr>
                  <w:tcW w:w="1483" w:type="pct"/>
                </w:tcPr>
                <w:p w14:paraId="6E35463D" w14:textId="186420A7" w:rsidR="0066401E" w:rsidRPr="000D2616" w:rsidRDefault="0066401E" w:rsidP="00FD56E7">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Inese Lībiņa-Egnere</w:t>
                  </w:r>
                </w:p>
              </w:tc>
              <w:tc>
                <w:tcPr>
                  <w:tcW w:w="3517" w:type="pct"/>
                </w:tcPr>
                <w:p w14:paraId="0CD47837" w14:textId="32C07C79" w:rsidR="0066401E" w:rsidRPr="000D2616" w:rsidRDefault="0066401E" w:rsidP="00ED18F8">
                  <w:pPr>
                    <w:autoSpaceDE w:val="0"/>
                    <w:autoSpaceDN w:val="0"/>
                    <w:adjustRightInd w:val="0"/>
                    <w:spacing w:after="0" w:line="240" w:lineRule="auto"/>
                    <w:jc w:val="both"/>
                    <w:rPr>
                      <w:rFonts w:ascii="Times New Roman" w:hAnsi="Times New Roman" w:cs="Times New Roman"/>
                      <w:sz w:val="26"/>
                      <w:szCs w:val="26"/>
                    </w:rPr>
                  </w:pPr>
                  <w:r w:rsidRPr="000D2616">
                    <w:rPr>
                      <w:rFonts w:ascii="Times New Roman" w:hAnsi="Times New Roman" w:cs="Times New Roman"/>
                      <w:sz w:val="26"/>
                      <w:szCs w:val="26"/>
                    </w:rPr>
                    <w:t>tieslietu ministre</w:t>
                  </w:r>
                </w:p>
              </w:tc>
            </w:tr>
            <w:tr w:rsidR="005F1149" w:rsidRPr="000D2616" w14:paraId="5D683676" w14:textId="77777777" w:rsidTr="00ED18F8">
              <w:tc>
                <w:tcPr>
                  <w:tcW w:w="1483" w:type="pct"/>
                </w:tcPr>
                <w:p w14:paraId="65DCA971" w14:textId="62188A46" w:rsidR="005F1149" w:rsidRPr="000D2616" w:rsidRDefault="005F1149" w:rsidP="00FD56E7">
                  <w:pPr>
                    <w:autoSpaceDE w:val="0"/>
                    <w:autoSpaceDN w:val="0"/>
                    <w:adjustRightInd w:val="0"/>
                    <w:spacing w:after="0" w:line="240" w:lineRule="auto"/>
                    <w:ind w:left="-83"/>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Māris Kučinskis </w:t>
                  </w:r>
                </w:p>
              </w:tc>
              <w:tc>
                <w:tcPr>
                  <w:tcW w:w="3517" w:type="pct"/>
                </w:tcPr>
                <w:p w14:paraId="5D5D3FDF" w14:textId="01BC74EC" w:rsidR="005F1149" w:rsidRPr="000D2616" w:rsidRDefault="00D57E13" w:rsidP="00ED18F8">
                  <w:pPr>
                    <w:autoSpaceDE w:val="0"/>
                    <w:autoSpaceDN w:val="0"/>
                    <w:adjustRightInd w:val="0"/>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i</w:t>
                  </w:r>
                  <w:r w:rsidR="005F1149" w:rsidRPr="000D2616">
                    <w:rPr>
                      <w:rFonts w:ascii="Times New Roman" w:hAnsi="Times New Roman" w:cs="Times New Roman"/>
                      <w:sz w:val="26"/>
                      <w:szCs w:val="26"/>
                    </w:rPr>
                    <w:t>ekšlietu</w:t>
                  </w:r>
                  <w:proofErr w:type="spellEnd"/>
                  <w:r w:rsidR="005F1149" w:rsidRPr="000D2616">
                    <w:rPr>
                      <w:rFonts w:ascii="Times New Roman" w:hAnsi="Times New Roman" w:cs="Times New Roman"/>
                      <w:sz w:val="26"/>
                      <w:szCs w:val="26"/>
                    </w:rPr>
                    <w:t xml:space="preserve"> ministrs</w:t>
                  </w:r>
                </w:p>
              </w:tc>
            </w:tr>
            <w:tr w:rsidR="008C260D" w:rsidRPr="000D2616" w14:paraId="15893CCE" w14:textId="77777777" w:rsidTr="00ED18F8">
              <w:tc>
                <w:tcPr>
                  <w:tcW w:w="1483" w:type="pct"/>
                </w:tcPr>
                <w:p w14:paraId="549921E5" w14:textId="72B2CD31" w:rsidR="00FA565D" w:rsidRPr="000D2616" w:rsidRDefault="00FA565D" w:rsidP="00FD56E7">
                  <w:pPr>
                    <w:autoSpaceDE w:val="0"/>
                    <w:autoSpaceDN w:val="0"/>
                    <w:adjustRightInd w:val="0"/>
                    <w:spacing w:after="0" w:line="240" w:lineRule="auto"/>
                    <w:ind w:left="-83"/>
                    <w:rPr>
                      <w:rFonts w:ascii="Times New Roman" w:hAnsi="Times New Roman" w:cs="Times New Roman"/>
                      <w:sz w:val="26"/>
                      <w:szCs w:val="26"/>
                      <w:lang w:eastAsia="lv-LV"/>
                    </w:rPr>
                  </w:pPr>
                  <w:r w:rsidRPr="000D2616">
                    <w:rPr>
                      <w:rFonts w:ascii="Times New Roman" w:hAnsi="Times New Roman" w:cs="Times New Roman"/>
                      <w:sz w:val="26"/>
                      <w:szCs w:val="26"/>
                      <w:lang w:eastAsia="lv-LV"/>
                    </w:rPr>
                    <w:t>Gunita Kovaļevska</w:t>
                  </w:r>
                </w:p>
              </w:tc>
              <w:tc>
                <w:tcPr>
                  <w:tcW w:w="3517" w:type="pct"/>
                </w:tcPr>
                <w:p w14:paraId="11B6312D" w14:textId="7CE8A9BF" w:rsidR="00FA565D" w:rsidRPr="000D2616" w:rsidRDefault="00FA565D" w:rsidP="00ED18F8">
                  <w:pPr>
                    <w:autoSpaceDE w:val="0"/>
                    <w:autoSpaceDN w:val="0"/>
                    <w:adjustRightInd w:val="0"/>
                    <w:spacing w:after="0" w:line="240" w:lineRule="auto"/>
                    <w:jc w:val="both"/>
                    <w:rPr>
                      <w:rFonts w:ascii="Times New Roman" w:hAnsi="Times New Roman" w:cs="Times New Roman"/>
                      <w:sz w:val="26"/>
                      <w:szCs w:val="26"/>
                      <w:shd w:val="clear" w:color="auto" w:fill="FFFFFF"/>
                    </w:rPr>
                  </w:pPr>
                  <w:r w:rsidRPr="000D2616">
                    <w:rPr>
                      <w:rFonts w:ascii="Times New Roman" w:hAnsi="Times New Roman"/>
                      <w:color w:val="000000"/>
                      <w:sz w:val="26"/>
                      <w:szCs w:val="26"/>
                      <w:lang w:eastAsia="lv-LV"/>
                    </w:rPr>
                    <w:t>Valsts bērnu tiesību aizsardzības inspekcijas  vadītāja</w:t>
                  </w:r>
                </w:p>
              </w:tc>
            </w:tr>
            <w:tr w:rsidR="00EB4D40" w:rsidRPr="000D2616" w14:paraId="4A31C215" w14:textId="77777777" w:rsidTr="00ED18F8">
              <w:tc>
                <w:tcPr>
                  <w:tcW w:w="1483" w:type="pct"/>
                </w:tcPr>
                <w:p w14:paraId="7752CCAE" w14:textId="07355329" w:rsidR="00EB4D40" w:rsidRPr="000D2616" w:rsidRDefault="00EB4D40" w:rsidP="005F1149">
                  <w:pPr>
                    <w:autoSpaceDE w:val="0"/>
                    <w:autoSpaceDN w:val="0"/>
                    <w:adjustRightInd w:val="0"/>
                    <w:spacing w:after="0" w:line="240" w:lineRule="auto"/>
                    <w:ind w:left="-83"/>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Liene </w:t>
                  </w:r>
                  <w:proofErr w:type="spellStart"/>
                  <w:r w:rsidRPr="000D2616">
                    <w:rPr>
                      <w:rFonts w:ascii="Times New Roman" w:hAnsi="Times New Roman" w:cs="Times New Roman"/>
                      <w:sz w:val="26"/>
                      <w:szCs w:val="26"/>
                      <w:lang w:eastAsia="lv-LV"/>
                    </w:rPr>
                    <w:t>Lācekle</w:t>
                  </w:r>
                  <w:proofErr w:type="spellEnd"/>
                </w:p>
              </w:tc>
              <w:tc>
                <w:tcPr>
                  <w:tcW w:w="3517" w:type="pct"/>
                </w:tcPr>
                <w:p w14:paraId="3E833269" w14:textId="71EF7498" w:rsidR="00EB4D40" w:rsidRPr="000D2616" w:rsidRDefault="00EB4D40" w:rsidP="00ED18F8">
                  <w:pPr>
                    <w:autoSpaceDE w:val="0"/>
                    <w:autoSpaceDN w:val="0"/>
                    <w:adjustRightInd w:val="0"/>
                    <w:spacing w:after="0" w:line="240" w:lineRule="auto"/>
                    <w:jc w:val="both"/>
                    <w:rPr>
                      <w:rFonts w:ascii="Times New Roman" w:hAnsi="Times New Roman" w:cs="Times New Roman"/>
                      <w:sz w:val="26"/>
                      <w:szCs w:val="26"/>
                    </w:rPr>
                  </w:pPr>
                  <w:r w:rsidRPr="000D2616">
                    <w:rPr>
                      <w:rFonts w:ascii="Times New Roman" w:hAnsi="Times New Roman" w:cs="Times New Roman"/>
                      <w:sz w:val="26"/>
                      <w:szCs w:val="26"/>
                    </w:rPr>
                    <w:t>Latvijas Bāriņtiesu darbinieku asociācijas valdes locekle, K</w:t>
                  </w:r>
                  <w:r w:rsidRPr="000D2616">
                    <w:rPr>
                      <w:rFonts w:ascii="Times New Roman" w:hAnsi="Times New Roman" w:cs="Times New Roman"/>
                      <w:sz w:val="26"/>
                      <w:szCs w:val="26"/>
                      <w:shd w:val="clear" w:color="auto" w:fill="FFFFFF"/>
                    </w:rPr>
                    <w:t>uldīgas novada bāriņtiesas priekšsēdētāja</w:t>
                  </w:r>
                </w:p>
              </w:tc>
            </w:tr>
            <w:tr w:rsidR="005F1149" w:rsidRPr="000D2616" w14:paraId="26E2C42C" w14:textId="77777777" w:rsidTr="00ED18F8">
              <w:tc>
                <w:tcPr>
                  <w:tcW w:w="1483" w:type="pct"/>
                </w:tcPr>
                <w:p w14:paraId="7207CA67" w14:textId="74F248F4" w:rsidR="005F1149" w:rsidRPr="000D2616" w:rsidRDefault="005F1149" w:rsidP="005F1149">
                  <w:pPr>
                    <w:autoSpaceDE w:val="0"/>
                    <w:autoSpaceDN w:val="0"/>
                    <w:adjustRightInd w:val="0"/>
                    <w:spacing w:after="0" w:line="240" w:lineRule="auto"/>
                    <w:ind w:left="-83"/>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Laila Balode </w:t>
                  </w:r>
                </w:p>
              </w:tc>
              <w:tc>
                <w:tcPr>
                  <w:tcW w:w="3517" w:type="pct"/>
                </w:tcPr>
                <w:p w14:paraId="2FECB4D9" w14:textId="4BF06386" w:rsidR="005F1149" w:rsidRPr="000D2616" w:rsidRDefault="005F1149" w:rsidP="00ED18F8">
                  <w:pPr>
                    <w:autoSpaceDE w:val="0"/>
                    <w:autoSpaceDN w:val="0"/>
                    <w:adjustRightInd w:val="0"/>
                    <w:spacing w:after="0" w:line="240" w:lineRule="auto"/>
                    <w:jc w:val="both"/>
                    <w:rPr>
                      <w:rFonts w:ascii="Times New Roman" w:hAnsi="Times New Roman" w:cs="Times New Roman"/>
                      <w:sz w:val="26"/>
                      <w:szCs w:val="26"/>
                    </w:rPr>
                  </w:pPr>
                  <w:r w:rsidRPr="000D2616">
                    <w:rPr>
                      <w:rFonts w:ascii="Times New Roman" w:hAnsi="Times New Roman"/>
                      <w:color w:val="000000"/>
                      <w:sz w:val="26"/>
                      <w:szCs w:val="26"/>
                      <w:lang w:eastAsia="lv-LV"/>
                    </w:rPr>
                    <w:t>biedrības “Latvijas Bērnu Labklājības tīkls” valdes locekle</w:t>
                  </w:r>
                </w:p>
              </w:tc>
            </w:tr>
            <w:tr w:rsidR="001D01F8" w:rsidRPr="000D2616" w14:paraId="16D858FC" w14:textId="77777777" w:rsidTr="00ED18F8">
              <w:tc>
                <w:tcPr>
                  <w:tcW w:w="1483" w:type="pct"/>
                </w:tcPr>
                <w:p w14:paraId="49A38985" w14:textId="77777777" w:rsidR="001D01F8" w:rsidRPr="000D2616" w:rsidRDefault="001D01F8" w:rsidP="005F1149">
                  <w:pPr>
                    <w:autoSpaceDE w:val="0"/>
                    <w:autoSpaceDN w:val="0"/>
                    <w:adjustRightInd w:val="0"/>
                    <w:spacing w:after="0" w:line="240" w:lineRule="auto"/>
                    <w:ind w:left="-83"/>
                    <w:rPr>
                      <w:rFonts w:ascii="Times New Roman" w:hAnsi="Times New Roman" w:cs="Times New Roman"/>
                      <w:sz w:val="26"/>
                      <w:szCs w:val="26"/>
                      <w:lang w:eastAsia="lv-LV"/>
                    </w:rPr>
                  </w:pPr>
                </w:p>
              </w:tc>
              <w:tc>
                <w:tcPr>
                  <w:tcW w:w="3517" w:type="pct"/>
                </w:tcPr>
                <w:p w14:paraId="21DF8404" w14:textId="77777777" w:rsidR="001D01F8" w:rsidRPr="000D2616" w:rsidRDefault="001D01F8" w:rsidP="00ED18F8">
                  <w:pPr>
                    <w:autoSpaceDE w:val="0"/>
                    <w:autoSpaceDN w:val="0"/>
                    <w:adjustRightInd w:val="0"/>
                    <w:spacing w:after="0" w:line="240" w:lineRule="auto"/>
                    <w:jc w:val="both"/>
                    <w:rPr>
                      <w:rFonts w:ascii="Times New Roman" w:hAnsi="Times New Roman"/>
                      <w:sz w:val="26"/>
                      <w:szCs w:val="26"/>
                    </w:rPr>
                  </w:pPr>
                </w:p>
              </w:tc>
            </w:tr>
          </w:tbl>
          <w:p w14:paraId="2FCAA7C4" w14:textId="77777777" w:rsidR="004216B1" w:rsidRPr="000D2616" w:rsidRDefault="004216B1" w:rsidP="00ED18F8">
            <w:pPr>
              <w:jc w:val="both"/>
              <w:rPr>
                <w:rFonts w:ascii="Times New Roman" w:eastAsia="Calibri" w:hAnsi="Times New Roman" w:cs="Times New Roman"/>
                <w:sz w:val="26"/>
                <w:szCs w:val="26"/>
              </w:rPr>
            </w:pPr>
          </w:p>
        </w:tc>
        <w:tc>
          <w:tcPr>
            <w:tcW w:w="6222" w:type="dxa"/>
            <w:tcBorders>
              <w:top w:val="nil"/>
              <w:left w:val="nil"/>
              <w:bottom w:val="nil"/>
              <w:right w:val="nil"/>
            </w:tcBorders>
          </w:tcPr>
          <w:p w14:paraId="0C92D2BD" w14:textId="77777777" w:rsidR="004216B1" w:rsidRPr="000D2616" w:rsidRDefault="004216B1" w:rsidP="00ED18F8">
            <w:pPr>
              <w:jc w:val="both"/>
              <w:rPr>
                <w:rFonts w:ascii="Times New Roman" w:eastAsia="Calibri" w:hAnsi="Times New Roman" w:cs="Times New Roman"/>
                <w:sz w:val="26"/>
                <w:szCs w:val="26"/>
              </w:rPr>
            </w:pPr>
          </w:p>
        </w:tc>
      </w:tr>
    </w:tbl>
    <w:p w14:paraId="01312BC6" w14:textId="7BEACF6F" w:rsidR="004216B1" w:rsidRPr="000D2616" w:rsidRDefault="004A6ECE" w:rsidP="00A20709">
      <w:pPr>
        <w:spacing w:after="0" w:line="240" w:lineRule="auto"/>
        <w:jc w:val="both"/>
        <w:rPr>
          <w:rFonts w:ascii="Times New Roman" w:eastAsia="Times New Roman" w:hAnsi="Times New Roman" w:cs="Times New Roman"/>
          <w:b/>
          <w:bCs/>
          <w:sz w:val="26"/>
          <w:szCs w:val="26"/>
          <w:lang w:eastAsia="lv-LV"/>
        </w:rPr>
      </w:pPr>
      <w:r w:rsidRPr="000D2616">
        <w:rPr>
          <w:rFonts w:ascii="Times New Roman" w:eastAsia="Times New Roman" w:hAnsi="Times New Roman" w:cs="Times New Roman"/>
          <w:b/>
          <w:bCs/>
          <w:sz w:val="26"/>
          <w:szCs w:val="26"/>
          <w:lang w:eastAsia="lv-LV"/>
        </w:rPr>
        <w:t>Citi dalībnieki:</w:t>
      </w:r>
    </w:p>
    <w:tbl>
      <w:tblPr>
        <w:tblW w:w="5010" w:type="pct"/>
        <w:tblLook w:val="00A0" w:firstRow="1" w:lastRow="0" w:firstColumn="1" w:lastColumn="0" w:noHBand="0" w:noVBand="0"/>
      </w:tblPr>
      <w:tblGrid>
        <w:gridCol w:w="2667"/>
        <w:gridCol w:w="24"/>
        <w:gridCol w:w="6381"/>
        <w:gridCol w:w="18"/>
      </w:tblGrid>
      <w:tr w:rsidR="00883C00" w:rsidRPr="000D2616" w14:paraId="53B29808" w14:textId="77777777" w:rsidTr="00C65ED0">
        <w:trPr>
          <w:gridAfter w:val="1"/>
          <w:wAfter w:w="10" w:type="pct"/>
        </w:trPr>
        <w:tc>
          <w:tcPr>
            <w:tcW w:w="1480" w:type="pct"/>
            <w:gridSpan w:val="2"/>
          </w:tcPr>
          <w:p w14:paraId="543D0E3B" w14:textId="701000EF" w:rsidR="00883C00" w:rsidRPr="000D2616" w:rsidRDefault="00883C00" w:rsidP="00023E45">
            <w:pPr>
              <w:autoSpaceDE w:val="0"/>
              <w:autoSpaceDN w:val="0"/>
              <w:adjustRightInd w:val="0"/>
              <w:spacing w:after="0" w:line="240" w:lineRule="auto"/>
              <w:ind w:left="37"/>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Līga Āboliņa</w:t>
            </w:r>
          </w:p>
        </w:tc>
        <w:tc>
          <w:tcPr>
            <w:tcW w:w="3510" w:type="pct"/>
          </w:tcPr>
          <w:p w14:paraId="4557C879" w14:textId="56A8D66C" w:rsidR="00883C00" w:rsidRPr="000D2616" w:rsidRDefault="00883C00" w:rsidP="00A20709">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sz w:val="26"/>
                <w:szCs w:val="26"/>
                <w:lang w:eastAsia="lv-LV"/>
              </w:rPr>
              <w:t xml:space="preserve">labklājības ministres ārštata padomniece bērnu </w:t>
            </w:r>
            <w:r w:rsidR="002D7C8A" w:rsidRPr="000D2616">
              <w:rPr>
                <w:rFonts w:ascii="Times New Roman" w:hAnsi="Times New Roman" w:cs="Times New Roman"/>
                <w:sz w:val="26"/>
                <w:szCs w:val="26"/>
                <w:lang w:eastAsia="lv-LV"/>
              </w:rPr>
              <w:t>tiesību</w:t>
            </w:r>
            <w:r w:rsidRPr="000D2616">
              <w:rPr>
                <w:rFonts w:ascii="Times New Roman" w:hAnsi="Times New Roman" w:cs="Times New Roman"/>
                <w:sz w:val="26"/>
                <w:szCs w:val="26"/>
                <w:lang w:eastAsia="lv-LV"/>
              </w:rPr>
              <w:t xml:space="preserve"> politikas jautājumos</w:t>
            </w:r>
          </w:p>
        </w:tc>
      </w:tr>
      <w:tr w:rsidR="00BE665E" w:rsidRPr="000D2616" w14:paraId="7E3ECF7D" w14:textId="77777777" w:rsidTr="00C65ED0">
        <w:trPr>
          <w:gridAfter w:val="1"/>
          <w:wAfter w:w="10" w:type="pct"/>
        </w:trPr>
        <w:tc>
          <w:tcPr>
            <w:tcW w:w="1480" w:type="pct"/>
            <w:gridSpan w:val="2"/>
          </w:tcPr>
          <w:p w14:paraId="58F55016" w14:textId="4851343B" w:rsidR="00BE665E" w:rsidRPr="000D2616" w:rsidRDefault="00BE665E" w:rsidP="00023E45">
            <w:pPr>
              <w:autoSpaceDE w:val="0"/>
              <w:autoSpaceDN w:val="0"/>
              <w:adjustRightInd w:val="0"/>
              <w:spacing w:after="0" w:line="240" w:lineRule="auto"/>
              <w:ind w:left="37"/>
              <w:rPr>
                <w:rFonts w:ascii="Times New Roman" w:hAnsi="Times New Roman" w:cs="Times New Roman"/>
                <w:bCs/>
                <w:sz w:val="26"/>
                <w:szCs w:val="26"/>
                <w:lang w:eastAsia="lv-LV"/>
              </w:rPr>
            </w:pPr>
            <w:r w:rsidRPr="000D2616">
              <w:rPr>
                <w:rFonts w:ascii="Times New Roman" w:hAnsi="Times New Roman" w:cs="Times New Roman"/>
                <w:bCs/>
                <w:sz w:val="26"/>
                <w:szCs w:val="26"/>
                <w:lang w:eastAsia="lv-LV"/>
              </w:rPr>
              <w:t xml:space="preserve">Dace Kļaviņa </w:t>
            </w:r>
          </w:p>
        </w:tc>
        <w:tc>
          <w:tcPr>
            <w:tcW w:w="3510" w:type="pct"/>
          </w:tcPr>
          <w:p w14:paraId="560E50CE" w14:textId="2D1E1841" w:rsidR="00BE665E" w:rsidRPr="000D2616" w:rsidRDefault="00BE665E" w:rsidP="00A20709">
            <w:pPr>
              <w:autoSpaceDE w:val="0"/>
              <w:autoSpaceDN w:val="0"/>
              <w:adjustRightInd w:val="0"/>
              <w:spacing w:after="0" w:line="240" w:lineRule="auto"/>
              <w:jc w:val="both"/>
              <w:rPr>
                <w:rFonts w:ascii="Times New Roman" w:hAnsi="Times New Roman" w:cs="Times New Roman"/>
                <w:sz w:val="26"/>
                <w:szCs w:val="26"/>
                <w:lang w:eastAsia="lv-LV"/>
              </w:rPr>
            </w:pPr>
            <w:r w:rsidRPr="000D2616">
              <w:rPr>
                <w:rFonts w:ascii="Times New Roman" w:hAnsi="Times New Roman" w:cs="Times New Roman"/>
                <w:color w:val="1C1C1C"/>
                <w:sz w:val="26"/>
                <w:szCs w:val="26"/>
                <w:shd w:val="clear" w:color="auto" w:fill="FFFFFF"/>
              </w:rPr>
              <w:t>labklājības ministres padomniece juridiskajos jautājumos</w:t>
            </w:r>
          </w:p>
        </w:tc>
      </w:tr>
      <w:tr w:rsidR="008A4975" w:rsidRPr="000D2616" w14:paraId="3262869F" w14:textId="77777777" w:rsidTr="00C65ED0">
        <w:trPr>
          <w:gridAfter w:val="1"/>
          <w:wAfter w:w="10" w:type="pct"/>
        </w:trPr>
        <w:tc>
          <w:tcPr>
            <w:tcW w:w="1480" w:type="pct"/>
            <w:gridSpan w:val="2"/>
          </w:tcPr>
          <w:p w14:paraId="3BD92B2B" w14:textId="567271BD" w:rsidR="008A4975" w:rsidRPr="000D2616" w:rsidRDefault="008A4975" w:rsidP="00023E45">
            <w:pPr>
              <w:shd w:val="clear" w:color="auto" w:fill="FFFFFF"/>
              <w:spacing w:after="0" w:line="240" w:lineRule="auto"/>
              <w:ind w:left="37"/>
              <w:outlineLvl w:val="2"/>
              <w:rPr>
                <w:rFonts w:ascii="Times New Roman" w:eastAsia="Times New Roman" w:hAnsi="Times New Roman" w:cs="Times New Roman"/>
                <w:color w:val="1C1C1C"/>
                <w:sz w:val="26"/>
                <w:szCs w:val="26"/>
                <w:lang w:eastAsia="lv-LV"/>
              </w:rPr>
            </w:pPr>
            <w:r w:rsidRPr="000D2616">
              <w:rPr>
                <w:rFonts w:ascii="Times New Roman" w:eastAsia="Times New Roman" w:hAnsi="Times New Roman" w:cs="Times New Roman"/>
                <w:color w:val="1C1C1C"/>
                <w:sz w:val="26"/>
                <w:szCs w:val="26"/>
                <w:lang w:eastAsia="lv-LV"/>
              </w:rPr>
              <w:t xml:space="preserve">Madara </w:t>
            </w:r>
            <w:proofErr w:type="spellStart"/>
            <w:r w:rsidRPr="000D2616">
              <w:rPr>
                <w:rFonts w:ascii="Times New Roman" w:eastAsia="Times New Roman" w:hAnsi="Times New Roman" w:cs="Times New Roman"/>
                <w:color w:val="1C1C1C"/>
                <w:sz w:val="26"/>
                <w:szCs w:val="26"/>
                <w:lang w:eastAsia="lv-LV"/>
              </w:rPr>
              <w:t>Černauska</w:t>
            </w:r>
            <w:proofErr w:type="spellEnd"/>
          </w:p>
        </w:tc>
        <w:tc>
          <w:tcPr>
            <w:tcW w:w="3510" w:type="pct"/>
          </w:tcPr>
          <w:p w14:paraId="1559D58F" w14:textId="35DE2E65" w:rsidR="008A4975" w:rsidRPr="000D2616" w:rsidRDefault="00D57E13" w:rsidP="00A20709">
            <w:pPr>
              <w:autoSpaceDE w:val="0"/>
              <w:autoSpaceDN w:val="0"/>
              <w:adjustRightInd w:val="0"/>
              <w:spacing w:after="0" w:line="240" w:lineRule="auto"/>
              <w:jc w:val="both"/>
              <w:rPr>
                <w:rFonts w:ascii="Times New Roman" w:hAnsi="Times New Roman" w:cs="Times New Roman"/>
                <w:color w:val="1C1C1C"/>
                <w:sz w:val="26"/>
                <w:szCs w:val="26"/>
                <w:shd w:val="clear" w:color="auto" w:fill="FFFFFF"/>
              </w:rPr>
            </w:pPr>
            <w:r>
              <w:rPr>
                <w:rFonts w:ascii="Times New Roman" w:hAnsi="Times New Roman" w:cs="Times New Roman"/>
                <w:color w:val="1C1C1C"/>
                <w:sz w:val="26"/>
                <w:szCs w:val="26"/>
                <w:shd w:val="clear" w:color="auto" w:fill="FFFFFF"/>
              </w:rPr>
              <w:t>l</w:t>
            </w:r>
            <w:r w:rsidR="008A4975" w:rsidRPr="000D2616">
              <w:rPr>
                <w:rFonts w:ascii="Times New Roman" w:hAnsi="Times New Roman" w:cs="Times New Roman"/>
                <w:color w:val="1C1C1C"/>
                <w:sz w:val="26"/>
                <w:szCs w:val="26"/>
                <w:shd w:val="clear" w:color="auto" w:fill="FFFFFF"/>
              </w:rPr>
              <w:t>abklājības ministres biroja vadītāja</w:t>
            </w:r>
          </w:p>
        </w:tc>
      </w:tr>
      <w:tr w:rsidR="00091A19" w:rsidRPr="000D2616" w14:paraId="3391A70C" w14:textId="77777777" w:rsidTr="00C65ED0">
        <w:trPr>
          <w:gridAfter w:val="1"/>
          <w:wAfter w:w="10" w:type="pct"/>
        </w:trPr>
        <w:tc>
          <w:tcPr>
            <w:tcW w:w="1480" w:type="pct"/>
            <w:gridSpan w:val="2"/>
          </w:tcPr>
          <w:p w14:paraId="67BBD6C4" w14:textId="3B05F7B3" w:rsidR="00091A19" w:rsidRPr="006A7362" w:rsidRDefault="00D26ED5" w:rsidP="00023E45">
            <w:pPr>
              <w:autoSpaceDE w:val="0"/>
              <w:autoSpaceDN w:val="0"/>
              <w:adjustRightInd w:val="0"/>
              <w:spacing w:after="0" w:line="240" w:lineRule="auto"/>
              <w:ind w:left="37"/>
              <w:rPr>
                <w:rFonts w:ascii="Times New Roman" w:hAnsi="Times New Roman" w:cs="Times New Roman"/>
                <w:bCs/>
                <w:sz w:val="26"/>
                <w:szCs w:val="26"/>
                <w:lang w:eastAsia="lv-LV"/>
              </w:rPr>
            </w:pPr>
            <w:r>
              <w:rPr>
                <w:rFonts w:ascii="Times New Roman" w:hAnsi="Times New Roman" w:cs="Times New Roman"/>
                <w:bCs/>
                <w:sz w:val="26"/>
                <w:szCs w:val="26"/>
                <w:lang w:eastAsia="lv-LV"/>
              </w:rPr>
              <w:t>Natālija Laveniece-Straupmane</w:t>
            </w:r>
          </w:p>
        </w:tc>
        <w:tc>
          <w:tcPr>
            <w:tcW w:w="3510" w:type="pct"/>
          </w:tcPr>
          <w:p w14:paraId="4C3395DB" w14:textId="77777777" w:rsidR="005F1149" w:rsidRPr="000D2616" w:rsidRDefault="005F1149" w:rsidP="00A20709">
            <w:pPr>
              <w:pStyle w:val="xxmsonormal"/>
              <w:rPr>
                <w:rFonts w:ascii="Times New Roman" w:hAnsi="Times New Roman" w:cs="Times New Roman"/>
                <w:sz w:val="26"/>
                <w:szCs w:val="26"/>
              </w:rPr>
            </w:pPr>
            <w:r w:rsidRPr="000D2616">
              <w:rPr>
                <w:rFonts w:ascii="Times New Roman" w:hAnsi="Times New Roman" w:cs="Times New Roman"/>
                <w:sz w:val="26"/>
                <w:szCs w:val="26"/>
              </w:rPr>
              <w:t>Tieslietu ministrijas Valststiesību departamenta</w:t>
            </w:r>
          </w:p>
          <w:p w14:paraId="51C7A154" w14:textId="6AFE3FD3" w:rsidR="00091A19" w:rsidRDefault="005F1149" w:rsidP="00A20709">
            <w:pPr>
              <w:pStyle w:val="xxmsonormal"/>
              <w:rPr>
                <w:rFonts w:ascii="Times New Roman" w:hAnsi="Times New Roman" w:cs="Times New Roman"/>
                <w:sz w:val="26"/>
                <w:szCs w:val="26"/>
              </w:rPr>
            </w:pPr>
            <w:r w:rsidRPr="000D2616">
              <w:rPr>
                <w:rFonts w:ascii="Times New Roman" w:hAnsi="Times New Roman" w:cs="Times New Roman"/>
                <w:sz w:val="26"/>
                <w:szCs w:val="26"/>
              </w:rPr>
              <w:t xml:space="preserve">Administratīvās atbildības politikas nodaļas </w:t>
            </w:r>
            <w:r w:rsidR="00D26ED5">
              <w:rPr>
                <w:rFonts w:ascii="Times New Roman" w:hAnsi="Times New Roman" w:cs="Times New Roman"/>
                <w:sz w:val="26"/>
                <w:szCs w:val="26"/>
              </w:rPr>
              <w:t>vecākā juriste</w:t>
            </w:r>
          </w:p>
          <w:p w14:paraId="11C45230" w14:textId="47853918" w:rsidR="00AD17C6" w:rsidRPr="000D2616" w:rsidRDefault="00AD17C6" w:rsidP="00A20709">
            <w:pPr>
              <w:pStyle w:val="xxmsonormal"/>
              <w:rPr>
                <w:rFonts w:ascii="Times New Roman" w:hAnsi="Times New Roman" w:cs="Times New Roman"/>
                <w:sz w:val="26"/>
                <w:szCs w:val="26"/>
              </w:rPr>
            </w:pPr>
          </w:p>
        </w:tc>
      </w:tr>
      <w:tr w:rsidR="008052BA" w:rsidRPr="000D2616" w14:paraId="7E697BE1" w14:textId="77777777" w:rsidTr="00EB4D40">
        <w:trPr>
          <w:gridAfter w:val="1"/>
          <w:wAfter w:w="10" w:type="pct"/>
        </w:trPr>
        <w:tc>
          <w:tcPr>
            <w:tcW w:w="1480" w:type="pct"/>
            <w:gridSpan w:val="2"/>
          </w:tcPr>
          <w:p w14:paraId="435226A9" w14:textId="0B5110EA" w:rsidR="008052BA" w:rsidRPr="000D2616" w:rsidRDefault="00D26ED5" w:rsidP="002F76CA">
            <w:pPr>
              <w:autoSpaceDE w:val="0"/>
              <w:autoSpaceDN w:val="0"/>
              <w:adjustRightInd w:val="0"/>
              <w:spacing w:after="0" w:line="240" w:lineRule="auto"/>
              <w:ind w:left="179"/>
              <w:rPr>
                <w:rFonts w:ascii="Times New Roman" w:hAnsi="Times New Roman" w:cs="Times New Roman"/>
                <w:sz w:val="26"/>
                <w:szCs w:val="26"/>
              </w:rPr>
            </w:pPr>
            <w:r>
              <w:rPr>
                <w:rFonts w:ascii="Times New Roman" w:hAnsi="Times New Roman" w:cs="Times New Roman"/>
                <w:sz w:val="26"/>
                <w:szCs w:val="26"/>
              </w:rPr>
              <w:lastRenderedPageBreak/>
              <w:t xml:space="preserve">Olita </w:t>
            </w:r>
            <w:proofErr w:type="spellStart"/>
            <w:r>
              <w:rPr>
                <w:rFonts w:ascii="Times New Roman" w:hAnsi="Times New Roman" w:cs="Times New Roman"/>
                <w:sz w:val="26"/>
                <w:szCs w:val="26"/>
              </w:rPr>
              <w:t>Arkle</w:t>
            </w:r>
            <w:proofErr w:type="spellEnd"/>
            <w:r w:rsidR="0018163A" w:rsidRPr="000D2616">
              <w:rPr>
                <w:rFonts w:ascii="Times New Roman" w:hAnsi="Times New Roman" w:cs="Times New Roman"/>
                <w:sz w:val="26"/>
                <w:szCs w:val="26"/>
              </w:rPr>
              <w:t xml:space="preserve">                    </w:t>
            </w:r>
          </w:p>
        </w:tc>
        <w:tc>
          <w:tcPr>
            <w:tcW w:w="3510" w:type="pct"/>
          </w:tcPr>
          <w:p w14:paraId="41A1FCBB" w14:textId="6F76EDD3" w:rsidR="008052BA" w:rsidRPr="000D2616" w:rsidRDefault="00D26ED5" w:rsidP="008B6AA3">
            <w:pPr>
              <w:autoSpaceDE w:val="0"/>
              <w:autoSpaceDN w:val="0"/>
              <w:adjustRightInd w:val="0"/>
              <w:spacing w:after="0" w:line="240" w:lineRule="auto"/>
              <w:jc w:val="both"/>
              <w:rPr>
                <w:rFonts w:ascii="Times New Roman" w:hAnsi="Times New Roman" w:cs="Times New Roman"/>
                <w:sz w:val="26"/>
                <w:szCs w:val="26"/>
                <w:lang w:eastAsia="lv-LV"/>
              </w:rPr>
            </w:pPr>
            <w:r>
              <w:rPr>
                <w:rFonts w:ascii="Times New Roman" w:hAnsi="Times New Roman" w:cs="Times New Roman"/>
                <w:sz w:val="26"/>
                <w:szCs w:val="26"/>
                <w:lang w:eastAsia="lv-LV"/>
              </w:rPr>
              <w:t>Izglītības un zinātnes ministrijas Izglītības departamenta vecākā eksperte</w:t>
            </w:r>
          </w:p>
        </w:tc>
      </w:tr>
      <w:tr w:rsidR="001138AC" w:rsidRPr="000D2616" w14:paraId="7C0AE6CD" w14:textId="77777777" w:rsidTr="00EB4D40">
        <w:trPr>
          <w:gridAfter w:val="1"/>
          <w:wAfter w:w="10" w:type="pct"/>
        </w:trPr>
        <w:tc>
          <w:tcPr>
            <w:tcW w:w="1480" w:type="pct"/>
            <w:gridSpan w:val="2"/>
          </w:tcPr>
          <w:p w14:paraId="37B5319F" w14:textId="0A1217B4" w:rsidR="001138AC" w:rsidRPr="00B76C8C" w:rsidRDefault="00D26ED5" w:rsidP="002F76CA">
            <w:pPr>
              <w:autoSpaceDE w:val="0"/>
              <w:autoSpaceDN w:val="0"/>
              <w:adjustRightInd w:val="0"/>
              <w:spacing w:after="0" w:line="240" w:lineRule="auto"/>
              <w:ind w:left="179"/>
              <w:rPr>
                <w:rFonts w:ascii="Times New Roman" w:hAnsi="Times New Roman" w:cs="Times New Roman"/>
                <w:sz w:val="26"/>
                <w:szCs w:val="26"/>
              </w:rPr>
            </w:pPr>
            <w:r w:rsidRPr="00B76C8C">
              <w:rPr>
                <w:rFonts w:ascii="Times New Roman" w:hAnsi="Times New Roman" w:cs="Times New Roman"/>
                <w:sz w:val="26"/>
                <w:szCs w:val="26"/>
              </w:rPr>
              <w:t>Agnese Lāce</w:t>
            </w:r>
          </w:p>
        </w:tc>
        <w:tc>
          <w:tcPr>
            <w:tcW w:w="3510" w:type="pct"/>
          </w:tcPr>
          <w:p w14:paraId="3D3D8458" w14:textId="512D9B60" w:rsidR="001138AC" w:rsidRPr="00B76C8C" w:rsidRDefault="00D26ED5" w:rsidP="008B6AA3">
            <w:pPr>
              <w:autoSpaceDE w:val="0"/>
              <w:autoSpaceDN w:val="0"/>
              <w:adjustRightInd w:val="0"/>
              <w:spacing w:after="0" w:line="240" w:lineRule="auto"/>
              <w:jc w:val="both"/>
              <w:rPr>
                <w:rFonts w:ascii="Times New Roman" w:hAnsi="Times New Roman" w:cs="Times New Roman"/>
                <w:sz w:val="26"/>
                <w:szCs w:val="26"/>
                <w:lang w:eastAsia="lv-LV"/>
              </w:rPr>
            </w:pPr>
            <w:r w:rsidRPr="00B76C8C">
              <w:rPr>
                <w:rFonts w:ascii="Times New Roman" w:hAnsi="Times New Roman" w:cs="Times New Roman"/>
                <w:sz w:val="26"/>
                <w:szCs w:val="26"/>
                <w:lang w:eastAsia="lv-LV"/>
              </w:rPr>
              <w:t>biedr</w:t>
            </w:r>
            <w:r w:rsidR="00B76C8C" w:rsidRPr="00B76C8C">
              <w:rPr>
                <w:rFonts w:ascii="Times New Roman" w:hAnsi="Times New Roman" w:cs="Times New Roman"/>
                <w:sz w:val="26"/>
                <w:szCs w:val="26"/>
                <w:lang w:eastAsia="lv-LV"/>
              </w:rPr>
              <w:t>ī</w:t>
            </w:r>
            <w:r w:rsidRPr="00B76C8C">
              <w:rPr>
                <w:rFonts w:ascii="Times New Roman" w:hAnsi="Times New Roman" w:cs="Times New Roman"/>
                <w:sz w:val="26"/>
                <w:szCs w:val="26"/>
                <w:lang w:eastAsia="lv-LV"/>
              </w:rPr>
              <w:t>bas</w:t>
            </w:r>
            <w:r w:rsidRPr="00B76C8C">
              <w:rPr>
                <w:rFonts w:ascii="Times New Roman" w:hAnsi="Times New Roman" w:cs="Times New Roman"/>
                <w:color w:val="0F2B33"/>
                <w:sz w:val="26"/>
                <w:szCs w:val="26"/>
                <w:shd w:val="clear" w:color="auto" w:fill="FFFFFF"/>
              </w:rPr>
              <w:t xml:space="preserve"> </w:t>
            </w:r>
            <w:bookmarkStart w:id="0" w:name="_Hlk143281122"/>
            <w:r w:rsidRPr="00B76C8C">
              <w:rPr>
                <w:rFonts w:ascii="Times New Roman" w:hAnsi="Times New Roman" w:cs="Times New Roman"/>
                <w:color w:val="0F2B33"/>
                <w:sz w:val="26"/>
                <w:szCs w:val="26"/>
                <w:shd w:val="clear" w:color="auto" w:fill="FFFFFF"/>
              </w:rPr>
              <w:t>"Gribu palīdzēt bēgļiem"</w:t>
            </w:r>
            <w:r w:rsidR="00B76C8C" w:rsidRPr="00B76C8C">
              <w:rPr>
                <w:rFonts w:ascii="Times New Roman" w:hAnsi="Times New Roman" w:cs="Times New Roman"/>
                <w:color w:val="0F2B33"/>
                <w:sz w:val="26"/>
                <w:szCs w:val="26"/>
                <w:shd w:val="clear" w:color="auto" w:fill="FFFFFF"/>
              </w:rPr>
              <w:t xml:space="preserve"> </w:t>
            </w:r>
            <w:bookmarkEnd w:id="0"/>
            <w:r w:rsidR="00B76C8C" w:rsidRPr="00B76C8C">
              <w:rPr>
                <w:rFonts w:ascii="Times New Roman" w:hAnsi="Times New Roman" w:cs="Times New Roman"/>
                <w:color w:val="0F2B33"/>
                <w:sz w:val="26"/>
                <w:szCs w:val="26"/>
                <w:shd w:val="clear" w:color="auto" w:fill="FFFFFF"/>
              </w:rPr>
              <w:t>valdes locekle</w:t>
            </w:r>
          </w:p>
        </w:tc>
      </w:tr>
      <w:tr w:rsidR="00B76C8C" w:rsidRPr="000D2616" w14:paraId="68918334" w14:textId="77777777" w:rsidTr="00EB4D40">
        <w:trPr>
          <w:gridAfter w:val="1"/>
          <w:wAfter w:w="10" w:type="pct"/>
        </w:trPr>
        <w:tc>
          <w:tcPr>
            <w:tcW w:w="1480" w:type="pct"/>
            <w:gridSpan w:val="2"/>
          </w:tcPr>
          <w:p w14:paraId="18ECB09A" w14:textId="14662AB8" w:rsidR="00B76C8C" w:rsidRPr="00B76C8C" w:rsidRDefault="00B76C8C" w:rsidP="002F76CA">
            <w:pPr>
              <w:autoSpaceDE w:val="0"/>
              <w:autoSpaceDN w:val="0"/>
              <w:adjustRightInd w:val="0"/>
              <w:spacing w:after="0" w:line="240" w:lineRule="auto"/>
              <w:ind w:left="179"/>
              <w:rPr>
                <w:rFonts w:ascii="Times New Roman" w:hAnsi="Times New Roman" w:cs="Times New Roman"/>
                <w:sz w:val="26"/>
                <w:szCs w:val="26"/>
              </w:rPr>
            </w:pPr>
            <w:r w:rsidRPr="00B76C8C">
              <w:rPr>
                <w:rFonts w:ascii="Times New Roman" w:hAnsi="Times New Roman" w:cs="Times New Roman"/>
                <w:sz w:val="26"/>
                <w:szCs w:val="26"/>
              </w:rPr>
              <w:t xml:space="preserve">Linda </w:t>
            </w:r>
            <w:proofErr w:type="spellStart"/>
            <w:r w:rsidRPr="00B76C8C">
              <w:rPr>
                <w:rFonts w:ascii="Times New Roman" w:hAnsi="Times New Roman" w:cs="Times New Roman"/>
                <w:sz w:val="26"/>
                <w:szCs w:val="26"/>
              </w:rPr>
              <w:t>Jākobsone-Gavala</w:t>
            </w:r>
            <w:proofErr w:type="spellEnd"/>
          </w:p>
        </w:tc>
        <w:tc>
          <w:tcPr>
            <w:tcW w:w="3510" w:type="pct"/>
          </w:tcPr>
          <w:p w14:paraId="4B3FC5BB" w14:textId="7DC01AA0" w:rsidR="00B76C8C" w:rsidRPr="00B76C8C" w:rsidRDefault="00B76C8C" w:rsidP="008B6AA3">
            <w:pPr>
              <w:autoSpaceDE w:val="0"/>
              <w:autoSpaceDN w:val="0"/>
              <w:adjustRightInd w:val="0"/>
              <w:spacing w:after="0" w:line="240" w:lineRule="auto"/>
              <w:jc w:val="both"/>
              <w:rPr>
                <w:rFonts w:ascii="Times New Roman" w:hAnsi="Times New Roman" w:cs="Times New Roman"/>
                <w:sz w:val="26"/>
                <w:szCs w:val="26"/>
                <w:lang w:eastAsia="lv-LV"/>
              </w:rPr>
            </w:pPr>
            <w:r w:rsidRPr="00B76C8C">
              <w:rPr>
                <w:rFonts w:ascii="Times New Roman" w:hAnsi="Times New Roman" w:cs="Times New Roman"/>
                <w:sz w:val="26"/>
                <w:szCs w:val="26"/>
                <w:lang w:eastAsia="lv-LV"/>
              </w:rPr>
              <w:t>biedrības</w:t>
            </w:r>
            <w:r w:rsidRPr="00B76C8C">
              <w:rPr>
                <w:rFonts w:ascii="Times New Roman" w:hAnsi="Times New Roman" w:cs="Times New Roman"/>
                <w:color w:val="0F2B33"/>
                <w:sz w:val="26"/>
                <w:szCs w:val="26"/>
                <w:shd w:val="clear" w:color="auto" w:fill="FFFFFF"/>
              </w:rPr>
              <w:t xml:space="preserve"> "Gribu palīdzēt bēgļiem" valdes locekle</w:t>
            </w:r>
          </w:p>
        </w:tc>
      </w:tr>
      <w:tr w:rsidR="00D6726F" w:rsidRPr="000D2616" w14:paraId="2D788023" w14:textId="77777777" w:rsidTr="0073647B">
        <w:tc>
          <w:tcPr>
            <w:tcW w:w="1467" w:type="pct"/>
          </w:tcPr>
          <w:p w14:paraId="5A8DBEAA" w14:textId="5F69FE8F" w:rsidR="00D6726F" w:rsidRPr="000D2616" w:rsidRDefault="0042654A" w:rsidP="002F76CA">
            <w:pPr>
              <w:autoSpaceDE w:val="0"/>
              <w:autoSpaceDN w:val="0"/>
              <w:adjustRightInd w:val="0"/>
              <w:spacing w:after="0" w:line="240" w:lineRule="auto"/>
              <w:ind w:left="179"/>
              <w:rPr>
                <w:rFonts w:ascii="Times New Roman" w:hAnsi="Times New Roman" w:cs="Times New Roman"/>
                <w:sz w:val="26"/>
                <w:szCs w:val="26"/>
                <w:lang w:eastAsia="lv-LV"/>
              </w:rPr>
            </w:pPr>
            <w:r>
              <w:rPr>
                <w:rFonts w:ascii="Times New Roman" w:hAnsi="Times New Roman" w:cs="Times New Roman"/>
                <w:sz w:val="26"/>
                <w:szCs w:val="26"/>
                <w:lang w:eastAsia="lv-LV"/>
              </w:rPr>
              <w:t xml:space="preserve">Nita Jirgensone </w:t>
            </w:r>
          </w:p>
        </w:tc>
        <w:tc>
          <w:tcPr>
            <w:tcW w:w="3533" w:type="pct"/>
            <w:gridSpan w:val="3"/>
          </w:tcPr>
          <w:p w14:paraId="0AD877CC" w14:textId="409F20B3" w:rsidR="00D6726F" w:rsidRPr="000D2616" w:rsidRDefault="0042654A" w:rsidP="008B6AA3">
            <w:pPr>
              <w:pStyle w:val="PlainText"/>
              <w:rPr>
                <w:rFonts w:ascii="Times New Roman" w:hAnsi="Times New Roman"/>
                <w:sz w:val="26"/>
                <w:szCs w:val="26"/>
              </w:rPr>
            </w:pPr>
            <w:r w:rsidRPr="000D2616">
              <w:rPr>
                <w:rFonts w:ascii="Times New Roman" w:hAnsi="Times New Roman"/>
                <w:sz w:val="26"/>
                <w:szCs w:val="26"/>
              </w:rPr>
              <w:t xml:space="preserve">Valsts kancelejas </w:t>
            </w:r>
            <w:proofErr w:type="spellStart"/>
            <w:r w:rsidRPr="000D2616">
              <w:rPr>
                <w:rFonts w:ascii="Times New Roman" w:hAnsi="Times New Roman"/>
                <w:sz w:val="26"/>
                <w:szCs w:val="26"/>
              </w:rPr>
              <w:t>Pārresoru</w:t>
            </w:r>
            <w:proofErr w:type="spellEnd"/>
            <w:r w:rsidRPr="000D2616">
              <w:rPr>
                <w:rFonts w:ascii="Times New Roman" w:hAnsi="Times New Roman"/>
                <w:sz w:val="26"/>
                <w:szCs w:val="26"/>
              </w:rPr>
              <w:t xml:space="preserve"> koordinācijas departamenta Valsts attīstības plānošanas nodaļas konsultante</w:t>
            </w:r>
          </w:p>
        </w:tc>
      </w:tr>
    </w:tbl>
    <w:p w14:paraId="32C94A9D" w14:textId="77777777" w:rsidR="00325AC5" w:rsidRPr="000D2616" w:rsidRDefault="00311C59"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0D2616">
        <w:rPr>
          <w:rFonts w:ascii="Times New Roman" w:eastAsia="Times New Roman" w:hAnsi="Times New Roman" w:cs="Times New Roman"/>
          <w:b/>
          <w:bCs/>
          <w:sz w:val="26"/>
          <w:szCs w:val="26"/>
          <w:lang w:eastAsia="lv-LV"/>
        </w:rPr>
        <w:t>P</w:t>
      </w:r>
      <w:r w:rsidR="005955A7" w:rsidRPr="000D2616">
        <w:rPr>
          <w:rFonts w:ascii="Times New Roman" w:eastAsia="Times New Roman" w:hAnsi="Times New Roman" w:cs="Times New Roman"/>
          <w:b/>
          <w:bCs/>
          <w:sz w:val="26"/>
          <w:szCs w:val="26"/>
          <w:lang w:eastAsia="lv-LV"/>
        </w:rPr>
        <w:t>ro</w:t>
      </w:r>
      <w:r w:rsidRPr="000D2616">
        <w:rPr>
          <w:rFonts w:ascii="Times New Roman" w:eastAsia="Times New Roman" w:hAnsi="Times New Roman" w:cs="Times New Roman"/>
          <w:b/>
          <w:bCs/>
          <w:sz w:val="26"/>
          <w:szCs w:val="26"/>
          <w:lang w:eastAsia="lv-LV"/>
        </w:rPr>
        <w:t>tokolē:</w:t>
      </w:r>
      <w:r w:rsidRPr="000D2616">
        <w:rPr>
          <w:rFonts w:ascii="Times New Roman" w:eastAsia="Times New Roman" w:hAnsi="Times New Roman" w:cs="Times New Roman"/>
          <w:sz w:val="26"/>
          <w:szCs w:val="26"/>
          <w:lang w:eastAsia="lv-LV"/>
        </w:rPr>
        <w:t xml:space="preserve"> </w:t>
      </w:r>
      <w:r w:rsidR="00B36259" w:rsidRPr="000D2616">
        <w:rPr>
          <w:rFonts w:ascii="Times New Roman" w:eastAsia="Times New Roman" w:hAnsi="Times New Roman" w:cs="Times New Roman"/>
          <w:sz w:val="26"/>
          <w:szCs w:val="26"/>
          <w:lang w:eastAsia="lv-LV"/>
        </w:rPr>
        <w:t>Kristīne Venta-Kittele</w:t>
      </w:r>
      <w:r w:rsidRPr="000D2616">
        <w:rPr>
          <w:rFonts w:ascii="Times New Roman" w:eastAsia="Times New Roman" w:hAnsi="Times New Roman" w:cs="Times New Roman"/>
          <w:sz w:val="26"/>
          <w:szCs w:val="26"/>
          <w:lang w:eastAsia="lv-LV"/>
        </w:rPr>
        <w:t xml:space="preserve">, Labklājības ministrijas Bērnu un ģimenes politikas departamenta </w:t>
      </w:r>
      <w:r w:rsidR="00B36259" w:rsidRPr="000D2616">
        <w:rPr>
          <w:rFonts w:ascii="Times New Roman" w:eastAsia="Times New Roman" w:hAnsi="Times New Roman" w:cs="Times New Roman"/>
          <w:sz w:val="26"/>
          <w:szCs w:val="26"/>
          <w:lang w:eastAsia="lv-LV"/>
        </w:rPr>
        <w:t xml:space="preserve">vecākā </w:t>
      </w:r>
      <w:r w:rsidR="009324A6" w:rsidRPr="000D2616">
        <w:rPr>
          <w:rFonts w:ascii="Times New Roman" w:eastAsia="Times New Roman" w:hAnsi="Times New Roman" w:cs="Times New Roman"/>
          <w:sz w:val="26"/>
          <w:szCs w:val="26"/>
          <w:lang w:eastAsia="lv-LV"/>
        </w:rPr>
        <w:t>eksperte</w:t>
      </w:r>
    </w:p>
    <w:p w14:paraId="5F924373" w14:textId="504B411F" w:rsidR="00F36C06" w:rsidRPr="000D2616" w:rsidRDefault="007E01CC" w:rsidP="00892FDE">
      <w:pPr>
        <w:spacing w:before="100" w:beforeAutospacing="1" w:after="100" w:afterAutospacing="1" w:line="240" w:lineRule="auto"/>
        <w:rPr>
          <w:rFonts w:ascii="Times New Roman" w:eastAsia="Times New Roman" w:hAnsi="Times New Roman" w:cs="Times New Roman"/>
          <w:sz w:val="26"/>
          <w:szCs w:val="26"/>
          <w:lang w:eastAsia="lv-LV"/>
        </w:rPr>
      </w:pPr>
      <w:r w:rsidRPr="000D2616">
        <w:rPr>
          <w:rFonts w:ascii="Times New Roman" w:eastAsia="Times New Roman" w:hAnsi="Times New Roman" w:cs="Times New Roman"/>
          <w:sz w:val="26"/>
          <w:szCs w:val="26"/>
          <w:lang w:eastAsia="lv-LV"/>
        </w:rPr>
        <w:t>Sēdi sāk plkst.1</w:t>
      </w:r>
      <w:r w:rsidR="00D26ED5">
        <w:rPr>
          <w:rFonts w:ascii="Times New Roman" w:eastAsia="Times New Roman" w:hAnsi="Times New Roman" w:cs="Times New Roman"/>
          <w:sz w:val="26"/>
          <w:szCs w:val="26"/>
          <w:lang w:eastAsia="lv-LV"/>
        </w:rPr>
        <w:t>0</w:t>
      </w:r>
      <w:r w:rsidR="00311C59" w:rsidRPr="000D2616">
        <w:rPr>
          <w:rFonts w:ascii="Times New Roman" w:eastAsia="Times New Roman" w:hAnsi="Times New Roman" w:cs="Times New Roman"/>
          <w:sz w:val="26"/>
          <w:szCs w:val="26"/>
          <w:lang w:eastAsia="lv-LV"/>
        </w:rPr>
        <w:t>:</w:t>
      </w:r>
      <w:r w:rsidR="00D26ED5">
        <w:rPr>
          <w:rFonts w:ascii="Times New Roman" w:eastAsia="Times New Roman" w:hAnsi="Times New Roman" w:cs="Times New Roman"/>
          <w:sz w:val="26"/>
          <w:szCs w:val="26"/>
          <w:lang w:eastAsia="lv-LV"/>
        </w:rPr>
        <w:t>0</w:t>
      </w:r>
      <w:r w:rsidR="00311C59" w:rsidRPr="000D2616">
        <w:rPr>
          <w:rFonts w:ascii="Times New Roman" w:eastAsia="Times New Roman" w:hAnsi="Times New Roman" w:cs="Times New Roman"/>
          <w:sz w:val="26"/>
          <w:szCs w:val="26"/>
          <w:lang w:eastAsia="lv-LV"/>
        </w:rPr>
        <w:t>0 </w:t>
      </w:r>
      <w:bookmarkStart w:id="1" w:name="1"/>
    </w:p>
    <w:p w14:paraId="0BFCA376" w14:textId="77777777" w:rsidR="008E2458" w:rsidRPr="000D2616" w:rsidRDefault="005955A7" w:rsidP="00002EDC">
      <w:pPr>
        <w:tabs>
          <w:tab w:val="left" w:pos="284"/>
        </w:tabs>
        <w:spacing w:after="0" w:line="240" w:lineRule="auto"/>
        <w:rPr>
          <w:rFonts w:ascii="Times New Roman" w:eastAsia="Times New Roman" w:hAnsi="Times New Roman" w:cs="Times New Roman"/>
          <w:b/>
          <w:sz w:val="26"/>
          <w:szCs w:val="26"/>
          <w:lang w:eastAsia="lv-LV"/>
        </w:rPr>
      </w:pPr>
      <w:r w:rsidRPr="000D2616">
        <w:rPr>
          <w:rFonts w:ascii="Times New Roman" w:eastAsia="Times New Roman" w:hAnsi="Times New Roman" w:cs="Times New Roman"/>
          <w:b/>
          <w:sz w:val="26"/>
          <w:szCs w:val="26"/>
          <w:lang w:eastAsia="lv-LV"/>
        </w:rPr>
        <w:t>Darba kārtība:</w:t>
      </w:r>
    </w:p>
    <w:p w14:paraId="1D5F09EE" w14:textId="31B3B575" w:rsidR="00780276" w:rsidRPr="00780276" w:rsidRDefault="00780276" w:rsidP="00780276">
      <w:pPr>
        <w:pStyle w:val="ListParagraph"/>
        <w:numPr>
          <w:ilvl w:val="0"/>
          <w:numId w:val="1"/>
        </w:numPr>
        <w:tabs>
          <w:tab w:val="right" w:pos="9000"/>
        </w:tabs>
        <w:spacing w:after="0" w:line="240" w:lineRule="auto"/>
        <w:ind w:left="913" w:hanging="357"/>
        <w:jc w:val="both"/>
        <w:rPr>
          <w:rFonts w:ascii="Times New Roman" w:hAnsi="Times New Roman" w:cs="Times New Roman"/>
          <w:sz w:val="26"/>
          <w:szCs w:val="26"/>
        </w:rPr>
      </w:pPr>
      <w:bookmarkStart w:id="2" w:name="_Hlk136034907"/>
      <w:r w:rsidRPr="00780276">
        <w:rPr>
          <w:rFonts w:ascii="Times New Roman" w:hAnsi="Times New Roman" w:cs="Times New Roman"/>
          <w:sz w:val="26"/>
          <w:szCs w:val="26"/>
        </w:rPr>
        <w:t>Ukrainas civiliedzīvotāju bērnu iesaistīšanās Latvijas izglītības sistēmā.</w:t>
      </w:r>
    </w:p>
    <w:p w14:paraId="56450ED0" w14:textId="7E9C505C" w:rsidR="00780276" w:rsidRPr="00780276" w:rsidRDefault="00780276" w:rsidP="00780276">
      <w:pPr>
        <w:pStyle w:val="ListParagraph"/>
        <w:numPr>
          <w:ilvl w:val="0"/>
          <w:numId w:val="1"/>
        </w:numPr>
        <w:tabs>
          <w:tab w:val="left" w:pos="426"/>
        </w:tabs>
        <w:spacing w:after="0" w:line="240" w:lineRule="auto"/>
        <w:ind w:left="913" w:hanging="357"/>
        <w:jc w:val="both"/>
        <w:rPr>
          <w:rFonts w:ascii="Times New Roman" w:hAnsi="Times New Roman" w:cs="Times New Roman"/>
          <w:sz w:val="26"/>
          <w:szCs w:val="26"/>
        </w:rPr>
      </w:pPr>
      <w:r w:rsidRPr="00780276">
        <w:rPr>
          <w:rFonts w:ascii="Times New Roman" w:hAnsi="Times New Roman" w:cs="Times New Roman"/>
          <w:sz w:val="26"/>
          <w:szCs w:val="26"/>
        </w:rPr>
        <w:t xml:space="preserve">Apvienoto Nāciju Organizācijas īpašās pārstāves </w:t>
      </w:r>
      <w:proofErr w:type="spellStart"/>
      <w:r w:rsidR="00FD59C8" w:rsidRPr="00FD59C8">
        <w:rPr>
          <w:rFonts w:ascii="Times New Roman" w:hAnsi="Times New Roman" w:cs="Times New Roman"/>
          <w:bCs/>
          <w:sz w:val="26"/>
          <w:szCs w:val="26"/>
          <w:lang w:eastAsia="lv-LV"/>
        </w:rPr>
        <w:t>Nadžatas</w:t>
      </w:r>
      <w:proofErr w:type="spellEnd"/>
      <w:r w:rsidR="00FD59C8" w:rsidRPr="00FD59C8">
        <w:rPr>
          <w:bCs/>
          <w:sz w:val="26"/>
          <w:szCs w:val="26"/>
        </w:rPr>
        <w:t xml:space="preserve"> </w:t>
      </w:r>
      <w:proofErr w:type="spellStart"/>
      <w:r w:rsidR="00FD59C8" w:rsidRPr="00FD59C8">
        <w:rPr>
          <w:rFonts w:ascii="Times New Roman" w:hAnsi="Times New Roman" w:cs="Times New Roman"/>
          <w:bCs/>
          <w:sz w:val="26"/>
          <w:szCs w:val="26"/>
        </w:rPr>
        <w:t>Mālas</w:t>
      </w:r>
      <w:proofErr w:type="spellEnd"/>
      <w:r w:rsidR="00FD59C8" w:rsidRPr="00FD59C8">
        <w:rPr>
          <w:rFonts w:ascii="Times New Roman" w:hAnsi="Times New Roman" w:cs="Times New Roman"/>
          <w:bCs/>
          <w:sz w:val="26"/>
          <w:szCs w:val="26"/>
        </w:rPr>
        <w:t xml:space="preserve"> </w:t>
      </w:r>
      <w:proofErr w:type="spellStart"/>
      <w:r w:rsidR="00FD59C8" w:rsidRPr="00FD59C8">
        <w:rPr>
          <w:rFonts w:ascii="Times New Roman" w:hAnsi="Times New Roman" w:cs="Times New Roman"/>
          <w:bCs/>
          <w:sz w:val="26"/>
          <w:szCs w:val="26"/>
        </w:rPr>
        <w:t>M’džidas</w:t>
      </w:r>
      <w:proofErr w:type="spellEnd"/>
      <w:r w:rsidR="00FD59C8" w:rsidRPr="00096EFF">
        <w:rPr>
          <w:rFonts w:ascii="Times New Roman" w:hAnsi="Times New Roman" w:cs="Times New Roman"/>
          <w:b/>
          <w:sz w:val="26"/>
          <w:szCs w:val="26"/>
        </w:rPr>
        <w:t xml:space="preserve"> </w:t>
      </w:r>
      <w:r w:rsidRPr="00780276">
        <w:rPr>
          <w:rFonts w:ascii="Times New Roman" w:hAnsi="Times New Roman" w:cs="Times New Roman"/>
          <w:sz w:val="26"/>
          <w:szCs w:val="26"/>
        </w:rPr>
        <w:t xml:space="preserve">ziņojuma, par vizītes gaitu Latvijā un priekšlikumiem bērnu aizsardzības sistēmas pilnveidei, izskatīšana. </w:t>
      </w:r>
    </w:p>
    <w:bookmarkEnd w:id="2"/>
    <w:p w14:paraId="1E3D983D" w14:textId="3063DDAE" w:rsidR="00A10B98" w:rsidRPr="00E91E9A" w:rsidRDefault="000E0D02" w:rsidP="00E91E9A">
      <w:pPr>
        <w:pStyle w:val="ListParagraph"/>
        <w:numPr>
          <w:ilvl w:val="0"/>
          <w:numId w:val="1"/>
        </w:numPr>
        <w:tabs>
          <w:tab w:val="left" w:pos="426"/>
        </w:tabs>
        <w:spacing w:after="0" w:line="240" w:lineRule="auto"/>
        <w:ind w:left="913" w:hanging="357"/>
        <w:jc w:val="both"/>
        <w:rPr>
          <w:rFonts w:ascii="Times New Roman" w:hAnsi="Times New Roman" w:cs="Times New Roman"/>
          <w:sz w:val="26"/>
          <w:szCs w:val="26"/>
        </w:rPr>
      </w:pPr>
      <w:r w:rsidRPr="00780276">
        <w:rPr>
          <w:rFonts w:ascii="Times New Roman" w:hAnsi="Times New Roman" w:cs="Times New Roman"/>
          <w:sz w:val="26"/>
          <w:szCs w:val="26"/>
        </w:rPr>
        <w:t>Citi jautājumi.</w:t>
      </w:r>
    </w:p>
    <w:p w14:paraId="1D91B526" w14:textId="77777777" w:rsidR="00AD17C6" w:rsidRPr="000D2616" w:rsidRDefault="00AD17C6" w:rsidP="00222889">
      <w:pPr>
        <w:spacing w:after="0" w:line="240" w:lineRule="auto"/>
        <w:rPr>
          <w:rFonts w:ascii="Times New Roman" w:eastAsia="Times New Roman" w:hAnsi="Times New Roman" w:cs="Times New Roman"/>
          <w:b/>
          <w:sz w:val="26"/>
          <w:szCs w:val="26"/>
          <w:lang w:eastAsia="lv-LV"/>
        </w:rPr>
      </w:pPr>
    </w:p>
    <w:p w14:paraId="4DC06F1F" w14:textId="758BEE59" w:rsidR="00EF7C14" w:rsidRPr="000D2616" w:rsidRDefault="00EB39B3" w:rsidP="00AC4C38">
      <w:pPr>
        <w:spacing w:after="0" w:line="240" w:lineRule="auto"/>
        <w:jc w:val="center"/>
        <w:rPr>
          <w:rFonts w:ascii="Times New Roman" w:eastAsia="Times New Roman" w:hAnsi="Times New Roman" w:cs="Times New Roman"/>
          <w:b/>
          <w:sz w:val="26"/>
          <w:szCs w:val="26"/>
          <w:lang w:eastAsia="lv-LV"/>
        </w:rPr>
      </w:pPr>
      <w:r w:rsidRPr="000D2616">
        <w:rPr>
          <w:rFonts w:ascii="Times New Roman" w:eastAsia="Times New Roman" w:hAnsi="Times New Roman" w:cs="Times New Roman"/>
          <w:b/>
          <w:sz w:val="26"/>
          <w:szCs w:val="26"/>
          <w:lang w:eastAsia="lv-LV"/>
        </w:rPr>
        <w:t>1</w:t>
      </w:r>
      <w:r w:rsidR="00EF7C14" w:rsidRPr="000D2616">
        <w:rPr>
          <w:rFonts w:ascii="Times New Roman" w:eastAsia="Times New Roman" w:hAnsi="Times New Roman" w:cs="Times New Roman"/>
          <w:b/>
          <w:sz w:val="26"/>
          <w:szCs w:val="26"/>
          <w:lang w:eastAsia="lv-LV"/>
        </w:rPr>
        <w:t>.</w:t>
      </w:r>
    </w:p>
    <w:p w14:paraId="1908FEA0" w14:textId="63DD8D00" w:rsidR="00780276" w:rsidRPr="00780276" w:rsidRDefault="00780276" w:rsidP="00780276">
      <w:pPr>
        <w:pStyle w:val="ListParagraph"/>
        <w:tabs>
          <w:tab w:val="right" w:pos="9000"/>
        </w:tabs>
        <w:spacing w:after="0" w:line="240" w:lineRule="auto"/>
        <w:ind w:left="915"/>
        <w:jc w:val="both"/>
        <w:rPr>
          <w:rFonts w:ascii="Times New Roman" w:hAnsi="Times New Roman" w:cs="Times New Roman"/>
          <w:b/>
          <w:sz w:val="26"/>
          <w:szCs w:val="26"/>
        </w:rPr>
      </w:pPr>
      <w:r w:rsidRPr="00780276">
        <w:rPr>
          <w:rFonts w:ascii="Times New Roman" w:hAnsi="Times New Roman" w:cs="Times New Roman"/>
          <w:b/>
          <w:sz w:val="26"/>
          <w:szCs w:val="26"/>
        </w:rPr>
        <w:t>Ukrainas civiliedzīvotāju bērnu iesaistīšanās Latvijas izglītības sistēmā.</w:t>
      </w:r>
    </w:p>
    <w:p w14:paraId="4ED083B0" w14:textId="043C5156" w:rsidR="00370C03" w:rsidRPr="00780276" w:rsidRDefault="00370C03" w:rsidP="00370C03">
      <w:pPr>
        <w:pStyle w:val="ListParagraph"/>
        <w:pBdr>
          <w:bottom w:val="single" w:sz="12" w:space="1" w:color="auto"/>
        </w:pBdr>
        <w:tabs>
          <w:tab w:val="right" w:pos="9000"/>
        </w:tabs>
        <w:spacing w:after="0" w:line="240" w:lineRule="auto"/>
        <w:ind w:left="142"/>
        <w:jc w:val="center"/>
        <w:rPr>
          <w:rFonts w:ascii="Times New Roman" w:hAnsi="Times New Roman" w:cs="Times New Roman"/>
          <w:b/>
          <w:sz w:val="26"/>
          <w:szCs w:val="26"/>
        </w:rPr>
      </w:pPr>
    </w:p>
    <w:p w14:paraId="256013FF" w14:textId="1C407BFB" w:rsidR="00370C03" w:rsidRDefault="00370C03" w:rsidP="00370C03">
      <w:pPr>
        <w:pStyle w:val="ListParagraph"/>
        <w:tabs>
          <w:tab w:val="right" w:pos="9000"/>
        </w:tabs>
        <w:spacing w:after="0" w:line="240" w:lineRule="auto"/>
        <w:ind w:left="0"/>
        <w:rPr>
          <w:rFonts w:ascii="Times New Roman" w:hAnsi="Times New Roman" w:cs="Times New Roman"/>
          <w:b/>
          <w:sz w:val="26"/>
          <w:szCs w:val="26"/>
        </w:rPr>
      </w:pPr>
    </w:p>
    <w:p w14:paraId="55DFFFC9" w14:textId="67AEF54D" w:rsidR="00F90822" w:rsidRPr="000D2616" w:rsidRDefault="008426D6" w:rsidP="00F5301B">
      <w:pPr>
        <w:spacing w:after="0" w:line="240" w:lineRule="auto"/>
        <w:jc w:val="center"/>
        <w:rPr>
          <w:rFonts w:ascii="Times New Roman" w:hAnsi="Times New Roman" w:cs="Times New Roman"/>
          <w:sz w:val="26"/>
          <w:szCs w:val="26"/>
          <w:lang w:eastAsia="lv-LV"/>
        </w:rPr>
      </w:pPr>
      <w:r w:rsidRPr="000D2616">
        <w:rPr>
          <w:rFonts w:ascii="Times New Roman" w:eastAsia="Calibri" w:hAnsi="Times New Roman" w:cs="Times New Roman"/>
          <w:sz w:val="26"/>
          <w:szCs w:val="26"/>
        </w:rPr>
        <w:t>(</w:t>
      </w:r>
      <w:r w:rsidR="00A00455" w:rsidRPr="000D2616">
        <w:rPr>
          <w:rFonts w:ascii="Times New Roman" w:eastAsia="Calibri" w:hAnsi="Times New Roman" w:cs="Times New Roman"/>
          <w:sz w:val="26"/>
          <w:szCs w:val="26"/>
        </w:rPr>
        <w:t xml:space="preserve">ziņo: </w:t>
      </w:r>
      <w:proofErr w:type="spellStart"/>
      <w:r w:rsidR="00780276">
        <w:rPr>
          <w:rFonts w:ascii="Times New Roman" w:eastAsia="Calibri" w:hAnsi="Times New Roman" w:cs="Times New Roman"/>
          <w:sz w:val="26"/>
          <w:szCs w:val="26"/>
        </w:rPr>
        <w:t>L.Jākobsone-Gavala</w:t>
      </w:r>
      <w:proofErr w:type="spellEnd"/>
      <w:r w:rsidR="00780276">
        <w:rPr>
          <w:rFonts w:ascii="Times New Roman" w:eastAsia="Calibri" w:hAnsi="Times New Roman" w:cs="Times New Roman"/>
          <w:sz w:val="26"/>
          <w:szCs w:val="26"/>
        </w:rPr>
        <w:t xml:space="preserve">, </w:t>
      </w:r>
      <w:proofErr w:type="spellStart"/>
      <w:r w:rsidR="00780276">
        <w:rPr>
          <w:rFonts w:ascii="Times New Roman" w:eastAsia="Calibri" w:hAnsi="Times New Roman" w:cs="Times New Roman"/>
          <w:sz w:val="26"/>
          <w:szCs w:val="26"/>
        </w:rPr>
        <w:t>O.Arkle</w:t>
      </w:r>
      <w:proofErr w:type="spellEnd"/>
      <w:r w:rsidR="00F90822" w:rsidRPr="000D2616">
        <w:rPr>
          <w:rFonts w:ascii="Times New Roman" w:hAnsi="Times New Roman" w:cs="Times New Roman"/>
          <w:sz w:val="26"/>
          <w:szCs w:val="26"/>
          <w:lang w:eastAsia="lv-LV"/>
        </w:rPr>
        <w:t>)</w:t>
      </w:r>
    </w:p>
    <w:p w14:paraId="0D6492B9" w14:textId="77777777" w:rsidR="00A00455" w:rsidRPr="000D2616" w:rsidRDefault="00A00455" w:rsidP="00F90822">
      <w:pPr>
        <w:autoSpaceDE w:val="0"/>
        <w:autoSpaceDN w:val="0"/>
        <w:adjustRightInd w:val="0"/>
        <w:spacing w:after="0" w:line="240" w:lineRule="auto"/>
        <w:jc w:val="center"/>
        <w:rPr>
          <w:rFonts w:ascii="Times New Roman" w:hAnsi="Times New Roman" w:cs="Times New Roman"/>
          <w:sz w:val="26"/>
          <w:szCs w:val="26"/>
          <w:lang w:eastAsia="lv-LV"/>
        </w:rPr>
      </w:pPr>
    </w:p>
    <w:p w14:paraId="01C95E74" w14:textId="4D908799" w:rsidR="00AD17C6" w:rsidRPr="000C1B95" w:rsidRDefault="00A00455" w:rsidP="00D654CC">
      <w:pPr>
        <w:jc w:val="both"/>
        <w:rPr>
          <w:rFonts w:ascii="Times New Roman" w:eastAsia="Calibri" w:hAnsi="Times New Roman" w:cs="Times New Roman"/>
          <w:i/>
          <w:sz w:val="26"/>
          <w:szCs w:val="26"/>
        </w:rPr>
      </w:pPr>
      <w:r w:rsidRPr="000D2616">
        <w:rPr>
          <w:rFonts w:ascii="Times New Roman" w:eastAsia="Calibri" w:hAnsi="Times New Roman" w:cs="Times New Roman"/>
          <w:i/>
          <w:sz w:val="26"/>
          <w:szCs w:val="26"/>
        </w:rPr>
        <w:t>Par apspriežamo jautājumu izsakās:</w:t>
      </w:r>
      <w:r w:rsidR="00D56793">
        <w:rPr>
          <w:rFonts w:ascii="Times New Roman" w:eastAsia="Calibri" w:hAnsi="Times New Roman" w:cs="Times New Roman"/>
          <w:i/>
          <w:sz w:val="26"/>
          <w:szCs w:val="26"/>
        </w:rPr>
        <w:t xml:space="preserve"> </w:t>
      </w:r>
      <w:proofErr w:type="spellStart"/>
      <w:r w:rsidR="00D56793">
        <w:rPr>
          <w:rFonts w:ascii="Times New Roman" w:eastAsia="Calibri" w:hAnsi="Times New Roman" w:cs="Times New Roman"/>
          <w:i/>
          <w:sz w:val="26"/>
          <w:szCs w:val="26"/>
        </w:rPr>
        <w:t>S.Reinberga</w:t>
      </w:r>
      <w:proofErr w:type="spellEnd"/>
      <w:r w:rsidR="00D56793">
        <w:rPr>
          <w:rFonts w:ascii="Times New Roman" w:eastAsia="Calibri" w:hAnsi="Times New Roman" w:cs="Times New Roman"/>
          <w:i/>
          <w:sz w:val="26"/>
          <w:szCs w:val="26"/>
        </w:rPr>
        <w:t xml:space="preserve">, </w:t>
      </w:r>
      <w:proofErr w:type="spellStart"/>
      <w:r w:rsidR="00B36B3A">
        <w:rPr>
          <w:rFonts w:ascii="Times New Roman" w:eastAsia="Calibri" w:hAnsi="Times New Roman" w:cs="Times New Roman"/>
          <w:i/>
          <w:sz w:val="26"/>
          <w:szCs w:val="26"/>
        </w:rPr>
        <w:t>L.Meņģelsone</w:t>
      </w:r>
      <w:proofErr w:type="spellEnd"/>
      <w:r w:rsidR="00B36B3A">
        <w:rPr>
          <w:rFonts w:ascii="Times New Roman" w:eastAsia="Calibri" w:hAnsi="Times New Roman" w:cs="Times New Roman"/>
          <w:i/>
          <w:sz w:val="26"/>
          <w:szCs w:val="26"/>
        </w:rPr>
        <w:t xml:space="preserve">, </w:t>
      </w:r>
      <w:proofErr w:type="spellStart"/>
      <w:r w:rsidR="00B36B3A">
        <w:rPr>
          <w:rFonts w:ascii="Times New Roman" w:eastAsia="Calibri" w:hAnsi="Times New Roman" w:cs="Times New Roman"/>
          <w:i/>
          <w:sz w:val="26"/>
          <w:szCs w:val="26"/>
        </w:rPr>
        <w:t>V.G</w:t>
      </w:r>
      <w:r w:rsidR="000A3427">
        <w:rPr>
          <w:rFonts w:ascii="Times New Roman" w:eastAsia="Calibri" w:hAnsi="Times New Roman" w:cs="Times New Roman"/>
          <w:i/>
          <w:sz w:val="26"/>
          <w:szCs w:val="26"/>
        </w:rPr>
        <w:t>orbunova</w:t>
      </w:r>
      <w:proofErr w:type="spellEnd"/>
      <w:r w:rsidR="00B36B3A">
        <w:rPr>
          <w:rFonts w:ascii="Times New Roman" w:eastAsia="Calibri" w:hAnsi="Times New Roman" w:cs="Times New Roman"/>
          <w:i/>
          <w:sz w:val="26"/>
          <w:szCs w:val="26"/>
        </w:rPr>
        <w:t xml:space="preserve">, </w:t>
      </w:r>
      <w:proofErr w:type="spellStart"/>
      <w:r w:rsidR="001A3407">
        <w:rPr>
          <w:rFonts w:ascii="Times New Roman" w:eastAsia="Calibri" w:hAnsi="Times New Roman" w:cs="Times New Roman"/>
          <w:i/>
          <w:sz w:val="26"/>
          <w:szCs w:val="26"/>
        </w:rPr>
        <w:t>I.Zaķis</w:t>
      </w:r>
      <w:proofErr w:type="spellEnd"/>
      <w:r w:rsidR="001A3407">
        <w:rPr>
          <w:rFonts w:ascii="Times New Roman" w:eastAsia="Calibri" w:hAnsi="Times New Roman" w:cs="Times New Roman"/>
          <w:i/>
          <w:sz w:val="26"/>
          <w:szCs w:val="26"/>
        </w:rPr>
        <w:t xml:space="preserve">, </w:t>
      </w:r>
      <w:proofErr w:type="spellStart"/>
      <w:r w:rsidR="000A3427">
        <w:rPr>
          <w:rFonts w:ascii="Times New Roman" w:eastAsia="Calibri" w:hAnsi="Times New Roman" w:cs="Times New Roman"/>
          <w:i/>
          <w:sz w:val="26"/>
          <w:szCs w:val="26"/>
        </w:rPr>
        <w:t>L.Skutāne</w:t>
      </w:r>
      <w:proofErr w:type="spellEnd"/>
      <w:r w:rsidR="001423C4">
        <w:rPr>
          <w:rFonts w:ascii="Times New Roman" w:eastAsia="Calibri" w:hAnsi="Times New Roman" w:cs="Times New Roman"/>
          <w:i/>
          <w:sz w:val="26"/>
          <w:szCs w:val="26"/>
        </w:rPr>
        <w:t>.</w:t>
      </w:r>
    </w:p>
    <w:p w14:paraId="6BB9BECF" w14:textId="50895598" w:rsidR="00932266" w:rsidRDefault="00D654CC" w:rsidP="00D654CC">
      <w:p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b/>
          <w:sz w:val="26"/>
          <w:szCs w:val="26"/>
        </w:rPr>
        <w:t>L.Jākobsone-Gavala</w:t>
      </w:r>
      <w:proofErr w:type="spellEnd"/>
      <w:r w:rsidR="000F5FEA" w:rsidRPr="000D2616">
        <w:rPr>
          <w:rFonts w:ascii="Times New Roman" w:eastAsia="Calibri" w:hAnsi="Times New Roman" w:cs="Times New Roman"/>
          <w:b/>
          <w:sz w:val="26"/>
          <w:szCs w:val="26"/>
        </w:rPr>
        <w:t xml:space="preserve">: </w:t>
      </w:r>
      <w:r w:rsidR="00934342" w:rsidRPr="001C1D59">
        <w:rPr>
          <w:rFonts w:ascii="Times New Roman" w:eastAsia="Calibri" w:hAnsi="Times New Roman" w:cs="Times New Roman"/>
          <w:sz w:val="26"/>
          <w:szCs w:val="26"/>
        </w:rPr>
        <w:t xml:space="preserve">informē, ka </w:t>
      </w:r>
      <w:r w:rsidR="00934342">
        <w:rPr>
          <w:rFonts w:ascii="Times New Roman" w:eastAsia="Calibri" w:hAnsi="Times New Roman" w:cs="Times New Roman"/>
          <w:sz w:val="26"/>
          <w:szCs w:val="26"/>
        </w:rPr>
        <w:t>saskaņā ar Centrālās statistikas pārvaldes datiem š</w:t>
      </w:r>
      <w:r w:rsidR="00AB673D">
        <w:rPr>
          <w:rFonts w:ascii="Times New Roman" w:eastAsia="Calibri" w:hAnsi="Times New Roman" w:cs="Times New Roman"/>
          <w:sz w:val="26"/>
          <w:szCs w:val="26"/>
        </w:rPr>
        <w:t>.g.</w:t>
      </w:r>
      <w:r w:rsidR="00934342">
        <w:rPr>
          <w:rFonts w:ascii="Times New Roman" w:eastAsia="Calibri" w:hAnsi="Times New Roman" w:cs="Times New Roman"/>
          <w:sz w:val="26"/>
          <w:szCs w:val="26"/>
        </w:rPr>
        <w:t xml:space="preserve"> </w:t>
      </w:r>
      <w:r w:rsidR="00934342" w:rsidRPr="001C1D59">
        <w:rPr>
          <w:rFonts w:ascii="Times New Roman" w:eastAsia="Calibri" w:hAnsi="Times New Roman" w:cs="Times New Roman"/>
          <w:sz w:val="26"/>
          <w:szCs w:val="26"/>
        </w:rPr>
        <w:t xml:space="preserve">no visiem Latvijā dzīvojošiem bērniem </w:t>
      </w:r>
      <w:r w:rsidR="00934342">
        <w:rPr>
          <w:rFonts w:ascii="Times New Roman" w:eastAsia="Calibri" w:hAnsi="Times New Roman" w:cs="Times New Roman"/>
          <w:sz w:val="26"/>
          <w:szCs w:val="26"/>
        </w:rPr>
        <w:t xml:space="preserve">aptuveni </w:t>
      </w:r>
      <w:r w:rsidR="00934342" w:rsidRPr="001C1D59">
        <w:rPr>
          <w:rFonts w:ascii="Times New Roman" w:eastAsia="Calibri" w:hAnsi="Times New Roman" w:cs="Times New Roman"/>
          <w:sz w:val="26"/>
          <w:szCs w:val="26"/>
        </w:rPr>
        <w:t xml:space="preserve">2% </w:t>
      </w:r>
      <w:r w:rsidR="00934342">
        <w:rPr>
          <w:rFonts w:ascii="Times New Roman" w:eastAsia="Calibri" w:hAnsi="Times New Roman" w:cs="Times New Roman"/>
          <w:sz w:val="26"/>
          <w:szCs w:val="26"/>
        </w:rPr>
        <w:t>bija</w:t>
      </w:r>
      <w:r w:rsidR="00934342" w:rsidRPr="001C1D59">
        <w:rPr>
          <w:rFonts w:ascii="Times New Roman" w:eastAsia="Calibri" w:hAnsi="Times New Roman" w:cs="Times New Roman"/>
          <w:sz w:val="26"/>
          <w:szCs w:val="26"/>
        </w:rPr>
        <w:t xml:space="preserve"> no Ukrainas</w:t>
      </w:r>
      <w:r w:rsidR="00934342">
        <w:rPr>
          <w:rFonts w:ascii="Times New Roman" w:eastAsia="Calibri" w:hAnsi="Times New Roman" w:cs="Times New Roman"/>
          <w:sz w:val="26"/>
          <w:szCs w:val="26"/>
        </w:rPr>
        <w:t xml:space="preserve">. </w:t>
      </w:r>
      <w:r w:rsidR="00934342">
        <w:rPr>
          <w:rFonts w:ascii="Times New Roman" w:hAnsi="Times New Roman" w:cs="Times New Roman"/>
          <w:sz w:val="26"/>
          <w:szCs w:val="26"/>
        </w:rPr>
        <w:t>Tie Ukrainas bērni, kuri turpina mācīties tiešsaistē Ukrainas skolās, nereti neizmanto iespēju socializēties ar vienaudžiem un integrēties vietējā kopienā.</w:t>
      </w:r>
    </w:p>
    <w:p w14:paraId="7E3E7D5B" w14:textId="3E234F7E" w:rsidR="00932266" w:rsidRDefault="00FA2025" w:rsidP="00D654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w:t>
      </w:r>
      <w:r w:rsidR="00B43B5D">
        <w:rPr>
          <w:rFonts w:ascii="Times New Roman" w:hAnsi="Times New Roman" w:cs="Times New Roman"/>
          <w:sz w:val="26"/>
          <w:szCs w:val="26"/>
        </w:rPr>
        <w:t xml:space="preserve">ērš uzmanību uz to, ka skola Ukrainas bērniem ir vairāk nekā </w:t>
      </w:r>
      <w:r w:rsidR="00BF2D69">
        <w:rPr>
          <w:rFonts w:ascii="Times New Roman" w:hAnsi="Times New Roman" w:cs="Times New Roman"/>
          <w:sz w:val="26"/>
          <w:szCs w:val="26"/>
        </w:rPr>
        <w:t>mācības</w:t>
      </w:r>
      <w:r w:rsidR="00A05714">
        <w:rPr>
          <w:rFonts w:ascii="Times New Roman" w:hAnsi="Times New Roman" w:cs="Times New Roman"/>
          <w:sz w:val="26"/>
          <w:szCs w:val="26"/>
        </w:rPr>
        <w:t>,</w:t>
      </w:r>
      <w:r w:rsidR="00BF2D69">
        <w:rPr>
          <w:rFonts w:ascii="Times New Roman" w:hAnsi="Times New Roman" w:cs="Times New Roman"/>
          <w:sz w:val="26"/>
          <w:szCs w:val="26"/>
        </w:rPr>
        <w:t xml:space="preserve"> </w:t>
      </w:r>
      <w:r w:rsidR="00A05714">
        <w:rPr>
          <w:rFonts w:ascii="Times New Roman" w:hAnsi="Times New Roman" w:cs="Times New Roman"/>
          <w:sz w:val="26"/>
          <w:szCs w:val="26"/>
        </w:rPr>
        <w:t>p</w:t>
      </w:r>
      <w:r w:rsidR="00BF2D69">
        <w:rPr>
          <w:rFonts w:ascii="Times New Roman" w:hAnsi="Times New Roman" w:cs="Times New Roman"/>
          <w:sz w:val="26"/>
          <w:szCs w:val="26"/>
        </w:rPr>
        <w:t xml:space="preserve">roti, tas </w:t>
      </w:r>
      <w:r w:rsidR="00DC4954">
        <w:rPr>
          <w:rFonts w:ascii="Times New Roman" w:hAnsi="Times New Roman" w:cs="Times New Roman"/>
          <w:sz w:val="26"/>
          <w:szCs w:val="26"/>
        </w:rPr>
        <w:t xml:space="preserve">cieši </w:t>
      </w:r>
      <w:r w:rsidR="00BF2D69">
        <w:rPr>
          <w:rFonts w:ascii="Times New Roman" w:hAnsi="Times New Roman" w:cs="Times New Roman"/>
          <w:sz w:val="26"/>
          <w:szCs w:val="26"/>
        </w:rPr>
        <w:t>ir saistīts</w:t>
      </w:r>
      <w:r w:rsidR="00DC4954">
        <w:rPr>
          <w:rFonts w:ascii="Times New Roman" w:hAnsi="Times New Roman" w:cs="Times New Roman"/>
          <w:sz w:val="26"/>
          <w:szCs w:val="26"/>
        </w:rPr>
        <w:t xml:space="preserve"> ar daudziem citiem svarīgiem aspektiem, tostarp, </w:t>
      </w:r>
      <w:r w:rsidR="00396D0F">
        <w:rPr>
          <w:rFonts w:ascii="Times New Roman" w:hAnsi="Times New Roman" w:cs="Times New Roman"/>
          <w:sz w:val="26"/>
          <w:szCs w:val="26"/>
        </w:rPr>
        <w:t>kognitī</w:t>
      </w:r>
      <w:r w:rsidR="00DC4954">
        <w:rPr>
          <w:rFonts w:ascii="Times New Roman" w:hAnsi="Times New Roman" w:cs="Times New Roman"/>
          <w:sz w:val="26"/>
          <w:szCs w:val="26"/>
        </w:rPr>
        <w:t xml:space="preserve">vās prasmes un </w:t>
      </w:r>
      <w:proofErr w:type="spellStart"/>
      <w:r w:rsidR="00DC4954">
        <w:rPr>
          <w:rFonts w:ascii="Times New Roman" w:hAnsi="Times New Roman" w:cs="Times New Roman"/>
          <w:sz w:val="26"/>
          <w:szCs w:val="26"/>
        </w:rPr>
        <w:t>psihoemocionālās</w:t>
      </w:r>
      <w:proofErr w:type="spellEnd"/>
      <w:r w:rsidR="00DC4954">
        <w:rPr>
          <w:rFonts w:ascii="Times New Roman" w:hAnsi="Times New Roman" w:cs="Times New Roman"/>
          <w:sz w:val="26"/>
          <w:szCs w:val="26"/>
        </w:rPr>
        <w:t xml:space="preserve"> attiecības, socializācija, drošība, interešu izglītība, atbalsts vecāku nodarbinātībai, fiziskās aktivitātes utt.</w:t>
      </w:r>
      <w:r w:rsidR="00BF2D69">
        <w:rPr>
          <w:rFonts w:ascii="Times New Roman" w:hAnsi="Times New Roman" w:cs="Times New Roman"/>
          <w:sz w:val="26"/>
          <w:szCs w:val="26"/>
        </w:rPr>
        <w:t xml:space="preserve"> </w:t>
      </w:r>
      <w:r w:rsidR="00932266" w:rsidRPr="000D2616">
        <w:rPr>
          <w:rFonts w:ascii="Times New Roman" w:hAnsi="Times New Roman" w:cs="Times New Roman"/>
          <w:sz w:val="26"/>
          <w:szCs w:val="26"/>
        </w:rPr>
        <w:t>(</w:t>
      </w:r>
      <w:r w:rsidR="00932266">
        <w:rPr>
          <w:rFonts w:ascii="Times New Roman" w:hAnsi="Times New Roman" w:cs="Times New Roman"/>
          <w:sz w:val="26"/>
          <w:szCs w:val="26"/>
        </w:rPr>
        <w:t>sk.</w:t>
      </w:r>
      <w:r w:rsidR="00932266" w:rsidRPr="000D2616">
        <w:rPr>
          <w:rFonts w:ascii="Times New Roman" w:hAnsi="Times New Roman" w:cs="Times New Roman"/>
          <w:sz w:val="26"/>
          <w:szCs w:val="26"/>
        </w:rPr>
        <w:t>1.pielikum</w:t>
      </w:r>
      <w:r w:rsidR="00932266">
        <w:rPr>
          <w:rFonts w:ascii="Times New Roman" w:hAnsi="Times New Roman" w:cs="Times New Roman"/>
          <w:sz w:val="26"/>
          <w:szCs w:val="26"/>
        </w:rPr>
        <w:t>u – prezentācija “</w:t>
      </w:r>
      <w:r w:rsidR="00932266" w:rsidRPr="00D654CC">
        <w:rPr>
          <w:rFonts w:ascii="Times New Roman" w:eastAsiaTheme="majorEastAsia" w:hAnsi="Times New Roman" w:cs="Times New Roman"/>
          <w:color w:val="000000" w:themeColor="text1"/>
          <w:kern w:val="24"/>
          <w:sz w:val="26"/>
          <w:szCs w:val="26"/>
        </w:rPr>
        <w:t>Vairāk nekā</w:t>
      </w:r>
      <w:r w:rsidR="00932266" w:rsidRPr="00D654CC">
        <w:rPr>
          <w:rFonts w:ascii="Times New Roman" w:eastAsiaTheme="majorEastAsia" w:hAnsi="Times New Roman" w:cs="Times New Roman"/>
          <w:color w:val="000000" w:themeColor="text1"/>
          <w:kern w:val="24"/>
          <w:sz w:val="26"/>
          <w:szCs w:val="26"/>
          <w:lang w:val="en-US"/>
        </w:rPr>
        <w:t xml:space="preserve"> </w:t>
      </w:r>
      <w:proofErr w:type="spellStart"/>
      <w:r w:rsidR="00932266" w:rsidRPr="00D654CC">
        <w:rPr>
          <w:rFonts w:ascii="Times New Roman" w:eastAsiaTheme="majorEastAsia" w:hAnsi="Times New Roman" w:cs="Times New Roman"/>
          <w:color w:val="000000" w:themeColor="text1"/>
          <w:kern w:val="24"/>
          <w:sz w:val="26"/>
          <w:szCs w:val="26"/>
          <w:lang w:val="en-US"/>
        </w:rPr>
        <w:t>mācības</w:t>
      </w:r>
      <w:proofErr w:type="spellEnd"/>
      <w:r w:rsidR="00932266" w:rsidRPr="00D654CC">
        <w:rPr>
          <w:rFonts w:ascii="Times New Roman" w:eastAsiaTheme="majorEastAsia" w:hAnsi="Times New Roman" w:cs="Times New Roman"/>
          <w:color w:val="000000" w:themeColor="text1"/>
          <w:kern w:val="24"/>
          <w:sz w:val="26"/>
          <w:szCs w:val="26"/>
        </w:rPr>
        <w:t>!</w:t>
      </w:r>
      <w:r w:rsidR="00932266">
        <w:rPr>
          <w:rFonts w:ascii="Times New Roman" w:eastAsiaTheme="majorEastAsia" w:hAnsi="Times New Roman" w:cs="Times New Roman"/>
          <w:color w:val="000000" w:themeColor="text1"/>
          <w:kern w:val="24"/>
          <w:sz w:val="26"/>
          <w:szCs w:val="26"/>
        </w:rPr>
        <w:t xml:space="preserve"> </w:t>
      </w:r>
      <w:r w:rsidR="00932266" w:rsidRPr="00D654CC">
        <w:rPr>
          <w:rFonts w:ascii="Times New Roman" w:eastAsiaTheme="majorEastAsia" w:hAnsi="Times New Roman" w:cs="Times New Roman"/>
          <w:color w:val="000000" w:themeColor="text1"/>
          <w:kern w:val="24"/>
          <w:sz w:val="26"/>
          <w:szCs w:val="26"/>
        </w:rPr>
        <w:t>Nepieciešamie p</w:t>
      </w:r>
      <w:proofErr w:type="spellStart"/>
      <w:r w:rsidR="00932266" w:rsidRPr="00D654CC">
        <w:rPr>
          <w:rFonts w:ascii="Times New Roman" w:eastAsiaTheme="majorEastAsia" w:hAnsi="Times New Roman" w:cs="Times New Roman"/>
          <w:color w:val="000000" w:themeColor="text1"/>
          <w:kern w:val="24"/>
          <w:sz w:val="26"/>
          <w:szCs w:val="26"/>
          <w:lang w:val="en-US"/>
        </w:rPr>
        <w:t>asākumi</w:t>
      </w:r>
      <w:proofErr w:type="spellEnd"/>
      <w:r w:rsidR="00932266" w:rsidRPr="00D654CC">
        <w:rPr>
          <w:rFonts w:ascii="Times New Roman" w:eastAsiaTheme="majorEastAsia" w:hAnsi="Times New Roman" w:cs="Times New Roman"/>
          <w:color w:val="000000" w:themeColor="text1"/>
          <w:kern w:val="24"/>
          <w:sz w:val="26"/>
          <w:szCs w:val="26"/>
          <w:lang w:val="en-US"/>
        </w:rPr>
        <w:t xml:space="preserve"> </w:t>
      </w:r>
      <w:proofErr w:type="spellStart"/>
      <w:r w:rsidR="00932266" w:rsidRPr="00D654CC">
        <w:rPr>
          <w:rFonts w:ascii="Times New Roman" w:eastAsiaTheme="majorEastAsia" w:hAnsi="Times New Roman" w:cs="Times New Roman"/>
          <w:color w:val="000000" w:themeColor="text1"/>
          <w:kern w:val="24"/>
          <w:sz w:val="26"/>
          <w:szCs w:val="26"/>
          <w:lang w:val="en-US"/>
        </w:rPr>
        <w:t>Ukrainas</w:t>
      </w:r>
      <w:proofErr w:type="spellEnd"/>
      <w:r w:rsidR="00932266" w:rsidRPr="00D654CC">
        <w:rPr>
          <w:rFonts w:ascii="Times New Roman" w:eastAsiaTheme="majorEastAsia" w:hAnsi="Times New Roman" w:cs="Times New Roman"/>
          <w:color w:val="000000" w:themeColor="text1"/>
          <w:kern w:val="24"/>
          <w:sz w:val="26"/>
          <w:szCs w:val="26"/>
          <w:lang w:val="en-US"/>
        </w:rPr>
        <w:t xml:space="preserve"> </w:t>
      </w:r>
      <w:proofErr w:type="spellStart"/>
      <w:r w:rsidR="00932266" w:rsidRPr="00D654CC">
        <w:rPr>
          <w:rFonts w:ascii="Times New Roman" w:eastAsiaTheme="majorEastAsia" w:hAnsi="Times New Roman" w:cs="Times New Roman"/>
          <w:color w:val="000000" w:themeColor="text1"/>
          <w:kern w:val="24"/>
          <w:sz w:val="26"/>
          <w:szCs w:val="26"/>
          <w:lang w:val="en-US"/>
        </w:rPr>
        <w:t>bērnu</w:t>
      </w:r>
      <w:proofErr w:type="spellEnd"/>
      <w:r w:rsidR="00932266" w:rsidRPr="00D654CC">
        <w:rPr>
          <w:rFonts w:ascii="Times New Roman" w:eastAsiaTheme="majorEastAsia" w:hAnsi="Times New Roman" w:cs="Times New Roman"/>
          <w:color w:val="000000" w:themeColor="text1"/>
          <w:kern w:val="24"/>
          <w:sz w:val="26"/>
          <w:szCs w:val="26"/>
          <w:lang w:val="en-US"/>
        </w:rPr>
        <w:t xml:space="preserve"> </w:t>
      </w:r>
      <w:proofErr w:type="spellStart"/>
      <w:r w:rsidR="00932266" w:rsidRPr="00D654CC">
        <w:rPr>
          <w:rFonts w:ascii="Times New Roman" w:eastAsiaTheme="majorEastAsia" w:hAnsi="Times New Roman" w:cs="Times New Roman"/>
          <w:color w:val="000000" w:themeColor="text1"/>
          <w:kern w:val="24"/>
          <w:sz w:val="26"/>
          <w:szCs w:val="26"/>
          <w:lang w:val="en-US"/>
        </w:rPr>
        <w:t>iesaistīšanai</w:t>
      </w:r>
      <w:proofErr w:type="spellEnd"/>
      <w:r w:rsidR="00932266" w:rsidRPr="00D654CC">
        <w:rPr>
          <w:rFonts w:ascii="Times New Roman" w:eastAsiaTheme="majorEastAsia" w:hAnsi="Times New Roman" w:cs="Times New Roman"/>
          <w:color w:val="000000" w:themeColor="text1"/>
          <w:kern w:val="24"/>
          <w:sz w:val="26"/>
          <w:szCs w:val="26"/>
          <w:lang w:val="en-US"/>
        </w:rPr>
        <w:t xml:space="preserve"> </w:t>
      </w:r>
      <w:proofErr w:type="spellStart"/>
      <w:r w:rsidR="00932266" w:rsidRPr="00D654CC">
        <w:rPr>
          <w:rFonts w:ascii="Times New Roman" w:eastAsiaTheme="majorEastAsia" w:hAnsi="Times New Roman" w:cs="Times New Roman"/>
          <w:color w:val="000000" w:themeColor="text1"/>
          <w:kern w:val="24"/>
          <w:sz w:val="26"/>
          <w:szCs w:val="26"/>
          <w:lang w:val="en-US"/>
        </w:rPr>
        <w:t>Latvijas</w:t>
      </w:r>
      <w:proofErr w:type="spellEnd"/>
      <w:r w:rsidR="00932266" w:rsidRPr="00D654CC">
        <w:rPr>
          <w:rFonts w:ascii="Times New Roman" w:eastAsiaTheme="majorEastAsia" w:hAnsi="Times New Roman" w:cs="Times New Roman"/>
          <w:color w:val="000000" w:themeColor="text1"/>
          <w:kern w:val="24"/>
          <w:sz w:val="26"/>
          <w:szCs w:val="26"/>
          <w:lang w:val="en-US"/>
        </w:rPr>
        <w:t xml:space="preserve"> </w:t>
      </w:r>
      <w:proofErr w:type="spellStart"/>
      <w:r w:rsidR="00932266" w:rsidRPr="00D654CC">
        <w:rPr>
          <w:rFonts w:ascii="Times New Roman" w:eastAsiaTheme="majorEastAsia" w:hAnsi="Times New Roman" w:cs="Times New Roman"/>
          <w:color w:val="000000" w:themeColor="text1"/>
          <w:kern w:val="24"/>
          <w:sz w:val="26"/>
          <w:szCs w:val="26"/>
          <w:lang w:val="en-US"/>
        </w:rPr>
        <w:t>izglītības</w:t>
      </w:r>
      <w:proofErr w:type="spellEnd"/>
      <w:r w:rsidR="00932266" w:rsidRPr="00D654CC">
        <w:rPr>
          <w:rFonts w:ascii="Times New Roman" w:eastAsiaTheme="majorEastAsia" w:hAnsi="Times New Roman" w:cs="Times New Roman"/>
          <w:color w:val="000000" w:themeColor="text1"/>
          <w:kern w:val="24"/>
          <w:sz w:val="26"/>
          <w:szCs w:val="26"/>
          <w:lang w:val="en-US"/>
        </w:rPr>
        <w:t xml:space="preserve"> </w:t>
      </w:r>
      <w:proofErr w:type="spellStart"/>
      <w:r w:rsidR="00932266" w:rsidRPr="00D654CC">
        <w:rPr>
          <w:rFonts w:ascii="Times New Roman" w:eastAsiaTheme="majorEastAsia" w:hAnsi="Times New Roman" w:cs="Times New Roman"/>
          <w:color w:val="000000" w:themeColor="text1"/>
          <w:kern w:val="24"/>
          <w:sz w:val="26"/>
          <w:szCs w:val="26"/>
          <w:lang w:val="en-US"/>
        </w:rPr>
        <w:t>sistēmā</w:t>
      </w:r>
      <w:proofErr w:type="spellEnd"/>
      <w:r w:rsidR="00932266" w:rsidRPr="000D2616">
        <w:rPr>
          <w:rFonts w:ascii="Times New Roman" w:hAnsi="Times New Roman" w:cs="Times New Roman"/>
          <w:sz w:val="26"/>
          <w:szCs w:val="26"/>
        </w:rPr>
        <w:t>”)</w:t>
      </w:r>
      <w:r w:rsidR="00932266">
        <w:rPr>
          <w:rFonts w:ascii="Times New Roman" w:hAnsi="Times New Roman" w:cs="Times New Roman"/>
          <w:sz w:val="26"/>
          <w:szCs w:val="26"/>
        </w:rPr>
        <w:t xml:space="preserve">. </w:t>
      </w:r>
    </w:p>
    <w:p w14:paraId="2429D5C6" w14:textId="1011A675" w:rsidR="00E750CE" w:rsidRDefault="00E750CE" w:rsidP="00D654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w:t>
      </w:r>
      <w:r w:rsidR="00A05714">
        <w:rPr>
          <w:rFonts w:ascii="Times New Roman" w:hAnsi="Times New Roman" w:cs="Times New Roman"/>
          <w:sz w:val="26"/>
          <w:szCs w:val="26"/>
        </w:rPr>
        <w:t>iedrības “</w:t>
      </w:r>
      <w:r w:rsidR="00A05714" w:rsidRPr="00B76C8C">
        <w:rPr>
          <w:rFonts w:ascii="Times New Roman" w:hAnsi="Times New Roman" w:cs="Times New Roman"/>
          <w:color w:val="0F2B33"/>
          <w:sz w:val="26"/>
          <w:szCs w:val="26"/>
          <w:shd w:val="clear" w:color="auto" w:fill="FFFFFF"/>
        </w:rPr>
        <w:t>Gribu palīdzēt bēgļiem</w:t>
      </w:r>
      <w:r w:rsidR="00A05714">
        <w:rPr>
          <w:rFonts w:ascii="Times New Roman" w:hAnsi="Times New Roman" w:cs="Times New Roman"/>
          <w:sz w:val="26"/>
          <w:szCs w:val="26"/>
        </w:rPr>
        <w:t xml:space="preserve">” ieskatā </w:t>
      </w:r>
      <w:r w:rsidR="00387AA0">
        <w:rPr>
          <w:rFonts w:ascii="Times New Roman" w:hAnsi="Times New Roman" w:cs="Times New Roman"/>
          <w:sz w:val="26"/>
          <w:szCs w:val="26"/>
        </w:rPr>
        <w:t xml:space="preserve">ir nepieciešams nekavējoties </w:t>
      </w:r>
      <w:r>
        <w:rPr>
          <w:rFonts w:ascii="Times New Roman" w:hAnsi="Times New Roman" w:cs="Times New Roman"/>
          <w:sz w:val="26"/>
          <w:szCs w:val="26"/>
        </w:rPr>
        <w:t>-</w:t>
      </w:r>
      <w:r w:rsidR="00FA2025">
        <w:rPr>
          <w:rFonts w:ascii="Times New Roman" w:hAnsi="Times New Roman" w:cs="Times New Roman"/>
          <w:sz w:val="26"/>
          <w:szCs w:val="26"/>
        </w:rPr>
        <w:t xml:space="preserve"> nodrošināt</w:t>
      </w:r>
      <w:r>
        <w:rPr>
          <w:rFonts w:ascii="Times New Roman" w:hAnsi="Times New Roman" w:cs="Times New Roman"/>
          <w:sz w:val="26"/>
          <w:szCs w:val="26"/>
        </w:rPr>
        <w:t xml:space="preserve"> </w:t>
      </w:r>
      <w:r w:rsidR="00387AA0">
        <w:rPr>
          <w:rFonts w:ascii="Times New Roman" w:hAnsi="Times New Roman" w:cs="Times New Roman"/>
          <w:sz w:val="26"/>
          <w:szCs w:val="26"/>
        </w:rPr>
        <w:t xml:space="preserve"> iekļaujošas aktivitātes (tostarp, piešķirt finansējumu nometnēm, latviešu valodas apguvei jau 2024.gada sākumā, lai pilnvērtīgi varētu izmantot pavasara brīvlaiku), </w:t>
      </w:r>
      <w:r w:rsidR="00FA2025">
        <w:rPr>
          <w:rFonts w:ascii="Times New Roman" w:hAnsi="Times New Roman" w:cs="Times New Roman"/>
          <w:sz w:val="26"/>
          <w:szCs w:val="26"/>
        </w:rPr>
        <w:t xml:space="preserve">nodrošināt </w:t>
      </w:r>
      <w:r w:rsidR="00387AA0">
        <w:rPr>
          <w:rFonts w:ascii="Times New Roman" w:hAnsi="Times New Roman" w:cs="Times New Roman"/>
          <w:sz w:val="26"/>
          <w:szCs w:val="26"/>
        </w:rPr>
        <w:t>atbalstu izglītojamiem (</w:t>
      </w:r>
      <w:r>
        <w:rPr>
          <w:rFonts w:ascii="Times New Roman" w:hAnsi="Times New Roman" w:cs="Times New Roman"/>
          <w:sz w:val="26"/>
          <w:szCs w:val="26"/>
        </w:rPr>
        <w:t xml:space="preserve">tostarp, </w:t>
      </w:r>
      <w:r w:rsidR="00387AA0">
        <w:rPr>
          <w:rFonts w:ascii="Times New Roman" w:hAnsi="Times New Roman" w:cs="Times New Roman"/>
          <w:sz w:val="26"/>
          <w:szCs w:val="26"/>
        </w:rPr>
        <w:t>skolotāju palīga atbalsts visa mācību gada laikā, t.sk., piesaistot Ukrainas pedagogus Latvijā</w:t>
      </w:r>
      <w:r>
        <w:rPr>
          <w:rFonts w:ascii="Times New Roman" w:hAnsi="Times New Roman" w:cs="Times New Roman"/>
          <w:sz w:val="26"/>
          <w:szCs w:val="26"/>
        </w:rPr>
        <w:t>; pašvaldībām pārliecināties, ka bērniem, kuri mācās tālmācībā,  ir atbilstošas tehnoloģijas un interneta nodrošinājums; pašvaldībām iesaistīt bērnus interešu izglītībā un sniegt cita veida atbalstu</w:t>
      </w:r>
      <w:r w:rsidR="00387AA0">
        <w:rPr>
          <w:rFonts w:ascii="Times New Roman" w:hAnsi="Times New Roman" w:cs="Times New Roman"/>
          <w:sz w:val="26"/>
          <w:szCs w:val="26"/>
        </w:rPr>
        <w:t>)</w:t>
      </w:r>
      <w:r w:rsidR="00FA2025">
        <w:rPr>
          <w:rFonts w:ascii="Times New Roman" w:hAnsi="Times New Roman" w:cs="Times New Roman"/>
          <w:sz w:val="26"/>
          <w:szCs w:val="26"/>
        </w:rPr>
        <w:t>, kā ar</w:t>
      </w:r>
      <w:r w:rsidR="00932266">
        <w:rPr>
          <w:rFonts w:ascii="Times New Roman" w:hAnsi="Times New Roman" w:cs="Times New Roman"/>
          <w:sz w:val="26"/>
          <w:szCs w:val="26"/>
        </w:rPr>
        <w:t>ī</w:t>
      </w:r>
      <w:r w:rsidR="00FA2025">
        <w:rPr>
          <w:rFonts w:ascii="Times New Roman" w:hAnsi="Times New Roman" w:cs="Times New Roman"/>
          <w:sz w:val="26"/>
          <w:szCs w:val="26"/>
        </w:rPr>
        <w:t xml:space="preserve"> </w:t>
      </w:r>
      <w:r w:rsidR="00932266">
        <w:rPr>
          <w:rFonts w:ascii="Times New Roman" w:hAnsi="Times New Roman" w:cs="Times New Roman"/>
          <w:sz w:val="26"/>
          <w:szCs w:val="26"/>
        </w:rPr>
        <w:t>būtiski ir reģistrēt izglītības iestādes datus</w:t>
      </w:r>
      <w:r w:rsidR="004B0197">
        <w:rPr>
          <w:rFonts w:ascii="Times New Roman" w:hAnsi="Times New Roman" w:cs="Times New Roman"/>
          <w:sz w:val="26"/>
          <w:szCs w:val="26"/>
        </w:rPr>
        <w:t xml:space="preserve">, lai būtu </w:t>
      </w:r>
      <w:r w:rsidR="00F565E7">
        <w:rPr>
          <w:rFonts w:ascii="Times New Roman" w:hAnsi="Times New Roman" w:cs="Times New Roman"/>
          <w:sz w:val="26"/>
          <w:szCs w:val="26"/>
        </w:rPr>
        <w:t>iespēja p</w:t>
      </w:r>
      <w:r w:rsidR="00873C29">
        <w:rPr>
          <w:rFonts w:ascii="Times New Roman" w:hAnsi="Times New Roman" w:cs="Times New Roman"/>
          <w:sz w:val="26"/>
          <w:szCs w:val="26"/>
        </w:rPr>
        <w:t>ā</w:t>
      </w:r>
      <w:r w:rsidR="00F565E7">
        <w:rPr>
          <w:rFonts w:ascii="Times New Roman" w:hAnsi="Times New Roman" w:cs="Times New Roman"/>
          <w:sz w:val="26"/>
          <w:szCs w:val="26"/>
        </w:rPr>
        <w:t>rliecināties</w:t>
      </w:r>
      <w:r w:rsidR="00C734FD">
        <w:rPr>
          <w:rFonts w:ascii="Times New Roman" w:hAnsi="Times New Roman" w:cs="Times New Roman"/>
          <w:sz w:val="26"/>
          <w:szCs w:val="26"/>
        </w:rPr>
        <w:t>, ka bērns, kas mācas tālmācības programmā Ukrainā, tiešām iegūst izglītību attiecīg</w:t>
      </w:r>
      <w:r w:rsidR="00873C29">
        <w:rPr>
          <w:rFonts w:ascii="Times New Roman" w:hAnsi="Times New Roman" w:cs="Times New Roman"/>
          <w:sz w:val="26"/>
          <w:szCs w:val="26"/>
        </w:rPr>
        <w:t>ajā</w:t>
      </w:r>
      <w:r w:rsidR="00C734FD">
        <w:rPr>
          <w:rFonts w:ascii="Times New Roman" w:hAnsi="Times New Roman" w:cs="Times New Roman"/>
          <w:sz w:val="26"/>
          <w:szCs w:val="26"/>
        </w:rPr>
        <w:t xml:space="preserve"> izglītības iestādē.</w:t>
      </w:r>
    </w:p>
    <w:p w14:paraId="2B2BA582" w14:textId="447944CB" w:rsidR="00C734FD" w:rsidRDefault="00C734FD" w:rsidP="00D654CC">
      <w:pPr>
        <w:spacing w:after="0" w:line="240" w:lineRule="auto"/>
        <w:jc w:val="both"/>
        <w:rPr>
          <w:rFonts w:ascii="Times New Roman" w:hAnsi="Times New Roman" w:cs="Times New Roman"/>
          <w:sz w:val="26"/>
          <w:szCs w:val="26"/>
        </w:rPr>
      </w:pPr>
    </w:p>
    <w:p w14:paraId="7B50EE0B" w14:textId="77777777" w:rsidR="00C734FD" w:rsidRDefault="00C734FD" w:rsidP="00D654CC">
      <w:pPr>
        <w:spacing w:after="0" w:line="240" w:lineRule="auto"/>
        <w:jc w:val="both"/>
        <w:rPr>
          <w:rFonts w:ascii="Times New Roman" w:hAnsi="Times New Roman" w:cs="Times New Roman"/>
          <w:sz w:val="26"/>
          <w:szCs w:val="26"/>
        </w:rPr>
      </w:pPr>
    </w:p>
    <w:p w14:paraId="096FD0D0" w14:textId="4C9303E2" w:rsidR="006577F0" w:rsidRPr="006577F0" w:rsidRDefault="006577F0" w:rsidP="006577F0">
      <w:pPr>
        <w:spacing w:after="0" w:line="240" w:lineRule="auto"/>
        <w:jc w:val="both"/>
        <w:rPr>
          <w:rFonts w:ascii="Times New Roman" w:hAnsi="Times New Roman" w:cs="Times New Roman"/>
          <w:sz w:val="26"/>
          <w:szCs w:val="26"/>
        </w:rPr>
      </w:pPr>
      <w:r w:rsidRPr="006577F0">
        <w:rPr>
          <w:rFonts w:ascii="Times New Roman" w:hAnsi="Times New Roman" w:cs="Times New Roman"/>
          <w:sz w:val="26"/>
          <w:szCs w:val="26"/>
        </w:rPr>
        <w:t xml:space="preserve">Aicina </w:t>
      </w:r>
      <w:bookmarkStart w:id="3" w:name="_Hlk143524751"/>
      <w:r w:rsidRPr="006577F0">
        <w:rPr>
          <w:rFonts w:ascii="Times New Roman" w:hAnsi="Times New Roman" w:cs="Times New Roman"/>
          <w:sz w:val="26"/>
          <w:szCs w:val="26"/>
        </w:rPr>
        <w:t>Izglītības un zinātnes ministriju</w:t>
      </w:r>
      <w:r w:rsidR="00CF3FF3">
        <w:rPr>
          <w:rFonts w:ascii="Times New Roman" w:hAnsi="Times New Roman" w:cs="Times New Roman"/>
          <w:sz w:val="26"/>
          <w:szCs w:val="26"/>
        </w:rPr>
        <w:t>,</w:t>
      </w:r>
      <w:r w:rsidRPr="006577F0">
        <w:rPr>
          <w:rFonts w:ascii="Times New Roman" w:hAnsi="Times New Roman" w:cs="Times New Roman"/>
          <w:sz w:val="26"/>
          <w:szCs w:val="26"/>
        </w:rPr>
        <w:t xml:space="preserve"> </w:t>
      </w:r>
      <w:proofErr w:type="spellStart"/>
      <w:r w:rsidRPr="006577F0">
        <w:rPr>
          <w:rFonts w:ascii="Times New Roman" w:hAnsi="Times New Roman" w:cs="Times New Roman"/>
          <w:sz w:val="26"/>
          <w:szCs w:val="26"/>
        </w:rPr>
        <w:t>Iekšlietu</w:t>
      </w:r>
      <w:proofErr w:type="spellEnd"/>
      <w:r w:rsidRPr="006577F0">
        <w:rPr>
          <w:rFonts w:ascii="Times New Roman" w:hAnsi="Times New Roman" w:cs="Times New Roman"/>
          <w:sz w:val="26"/>
          <w:szCs w:val="26"/>
        </w:rPr>
        <w:t xml:space="preserve"> ministriju, kurā ir  izveidota īpaša  komunikācijas grupa Ukrainas bēgļu jautājumos, veikt attiecīgās komunikācijas aktivitātes/ informatīvas kampaņas, mudinot vecākus/aizbildņus pieteikt bērnus Latvijas izglītības iestādēs, lai bērniem nodrošinātu kvalitatīvu klātienes izglītību un integrāciju vietējā kopienā. </w:t>
      </w:r>
    </w:p>
    <w:bookmarkEnd w:id="3"/>
    <w:p w14:paraId="29F4C465" w14:textId="21F3DCB7" w:rsidR="004B0197" w:rsidRDefault="00B53B11" w:rsidP="00D654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Vienlaikus informē</w:t>
      </w:r>
      <w:r w:rsidR="00004913">
        <w:rPr>
          <w:rFonts w:ascii="Times New Roman" w:hAnsi="Times New Roman" w:cs="Times New Roman"/>
          <w:sz w:val="26"/>
          <w:szCs w:val="26"/>
        </w:rPr>
        <w:t>, ka b</w:t>
      </w:r>
      <w:r w:rsidR="004B0197">
        <w:rPr>
          <w:rFonts w:ascii="Times New Roman" w:hAnsi="Times New Roman" w:cs="Times New Roman"/>
          <w:sz w:val="26"/>
          <w:szCs w:val="26"/>
        </w:rPr>
        <w:t>iedrība “</w:t>
      </w:r>
      <w:r w:rsidR="004B0197" w:rsidRPr="00B76C8C">
        <w:rPr>
          <w:rFonts w:ascii="Times New Roman" w:hAnsi="Times New Roman" w:cs="Times New Roman"/>
          <w:color w:val="0F2B33"/>
          <w:sz w:val="26"/>
          <w:szCs w:val="26"/>
          <w:shd w:val="clear" w:color="auto" w:fill="FFFFFF"/>
        </w:rPr>
        <w:t>Gribu palīdzēt bēgļiem</w:t>
      </w:r>
      <w:r w:rsidR="004B0197">
        <w:rPr>
          <w:rFonts w:ascii="Times New Roman" w:hAnsi="Times New Roman" w:cs="Times New Roman"/>
          <w:sz w:val="26"/>
          <w:szCs w:val="26"/>
        </w:rPr>
        <w:t xml:space="preserve">” </w:t>
      </w:r>
      <w:r>
        <w:rPr>
          <w:rFonts w:ascii="Times New Roman" w:hAnsi="Times New Roman" w:cs="Times New Roman"/>
          <w:sz w:val="26"/>
          <w:szCs w:val="26"/>
        </w:rPr>
        <w:t xml:space="preserve">  š.g. 17.august</w:t>
      </w:r>
      <w:r w:rsidR="00004913">
        <w:rPr>
          <w:rFonts w:ascii="Times New Roman" w:hAnsi="Times New Roman" w:cs="Times New Roman"/>
          <w:sz w:val="26"/>
          <w:szCs w:val="26"/>
        </w:rPr>
        <w:t>ā</w:t>
      </w:r>
      <w:r>
        <w:rPr>
          <w:rFonts w:ascii="Times New Roman" w:hAnsi="Times New Roman" w:cs="Times New Roman"/>
          <w:sz w:val="26"/>
          <w:szCs w:val="26"/>
        </w:rPr>
        <w:t xml:space="preserve"> </w:t>
      </w:r>
      <w:r w:rsidR="004B0197">
        <w:rPr>
          <w:rFonts w:ascii="Times New Roman" w:hAnsi="Times New Roman" w:cs="Times New Roman"/>
          <w:sz w:val="26"/>
          <w:szCs w:val="26"/>
        </w:rPr>
        <w:t xml:space="preserve"> uzsāks komunikācijas kampaņu</w:t>
      </w:r>
      <w:r>
        <w:rPr>
          <w:rFonts w:ascii="Times New Roman" w:hAnsi="Times New Roman" w:cs="Times New Roman"/>
          <w:sz w:val="26"/>
          <w:szCs w:val="26"/>
        </w:rPr>
        <w:t xml:space="preserve"> “Ukrainas bērniem skola Latvijā = vairāk nekā mācības”. Kampaņa būs  ukraiņu valodā. </w:t>
      </w:r>
    </w:p>
    <w:p w14:paraId="4CC6CCA3" w14:textId="262FF507" w:rsidR="000F5FEA" w:rsidRDefault="00B43B5D" w:rsidP="00D654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Vienlaikus uzsver to, ka nedrīkst kavēties ar diskusiju par to, cik ilgi Ukrainas bērni varēs turpināt mācības pilnībā tiešsaistē.</w:t>
      </w:r>
      <w:r w:rsidR="004B0197">
        <w:rPr>
          <w:rFonts w:ascii="Times New Roman" w:hAnsi="Times New Roman" w:cs="Times New Roman"/>
          <w:sz w:val="26"/>
          <w:szCs w:val="26"/>
        </w:rPr>
        <w:t xml:space="preserve"> </w:t>
      </w:r>
    </w:p>
    <w:p w14:paraId="71595119" w14:textId="0A891C41" w:rsidR="00B43B5D" w:rsidRDefault="00B43B5D" w:rsidP="00D654CC">
      <w:pPr>
        <w:spacing w:after="0" w:line="240" w:lineRule="auto"/>
        <w:jc w:val="both"/>
        <w:rPr>
          <w:rFonts w:ascii="Times New Roman" w:hAnsi="Times New Roman" w:cs="Times New Roman"/>
          <w:sz w:val="26"/>
          <w:szCs w:val="26"/>
        </w:rPr>
      </w:pPr>
    </w:p>
    <w:p w14:paraId="090906A2" w14:textId="6E954DFE" w:rsidR="0087183F" w:rsidRPr="00744EA3" w:rsidRDefault="00B43B5D" w:rsidP="0087183F">
      <w:pPr>
        <w:spacing w:after="0" w:line="240" w:lineRule="auto"/>
        <w:jc w:val="both"/>
        <w:rPr>
          <w:rFonts w:ascii="Times New Roman" w:hAnsi="Times New Roman" w:cs="Times New Roman"/>
          <w:b/>
          <w:sz w:val="26"/>
          <w:szCs w:val="26"/>
        </w:rPr>
      </w:pPr>
      <w:proofErr w:type="spellStart"/>
      <w:r w:rsidRPr="00B43B5D">
        <w:rPr>
          <w:rFonts w:ascii="Times New Roman" w:hAnsi="Times New Roman" w:cs="Times New Roman"/>
          <w:b/>
          <w:sz w:val="26"/>
          <w:szCs w:val="26"/>
        </w:rPr>
        <w:t>E.Siliņa</w:t>
      </w:r>
      <w:proofErr w:type="spellEnd"/>
      <w:r w:rsidRPr="00B43B5D">
        <w:rPr>
          <w:rFonts w:ascii="Times New Roman" w:hAnsi="Times New Roman" w:cs="Times New Roman"/>
          <w:b/>
          <w:sz w:val="26"/>
          <w:szCs w:val="26"/>
        </w:rPr>
        <w:t>:</w:t>
      </w:r>
      <w:r>
        <w:rPr>
          <w:rFonts w:ascii="Times New Roman" w:hAnsi="Times New Roman" w:cs="Times New Roman"/>
          <w:b/>
          <w:sz w:val="26"/>
          <w:szCs w:val="26"/>
        </w:rPr>
        <w:t xml:space="preserve"> </w:t>
      </w:r>
      <w:r w:rsidR="00004913" w:rsidRPr="00004913">
        <w:rPr>
          <w:rFonts w:ascii="Times New Roman" w:hAnsi="Times New Roman" w:cs="Times New Roman"/>
          <w:sz w:val="26"/>
          <w:szCs w:val="26"/>
        </w:rPr>
        <w:t>pievienojas biedrības</w:t>
      </w:r>
      <w:r w:rsidR="00004913">
        <w:rPr>
          <w:rFonts w:ascii="Times New Roman" w:hAnsi="Times New Roman" w:cs="Times New Roman"/>
          <w:b/>
          <w:sz w:val="26"/>
          <w:szCs w:val="26"/>
        </w:rPr>
        <w:t xml:space="preserve"> </w:t>
      </w:r>
      <w:r w:rsidR="00004913">
        <w:rPr>
          <w:rFonts w:ascii="Times New Roman" w:hAnsi="Times New Roman" w:cs="Times New Roman"/>
          <w:sz w:val="26"/>
          <w:szCs w:val="26"/>
        </w:rPr>
        <w:t>“</w:t>
      </w:r>
      <w:r w:rsidR="00004913" w:rsidRPr="00B76C8C">
        <w:rPr>
          <w:rFonts w:ascii="Times New Roman" w:hAnsi="Times New Roman" w:cs="Times New Roman"/>
          <w:color w:val="0F2B33"/>
          <w:sz w:val="26"/>
          <w:szCs w:val="26"/>
          <w:shd w:val="clear" w:color="auto" w:fill="FFFFFF"/>
        </w:rPr>
        <w:t>Gribu palīdzēt bēgļiem</w:t>
      </w:r>
      <w:r w:rsidR="00004913">
        <w:rPr>
          <w:rFonts w:ascii="Times New Roman" w:hAnsi="Times New Roman" w:cs="Times New Roman"/>
          <w:sz w:val="26"/>
          <w:szCs w:val="26"/>
        </w:rPr>
        <w:t>” paustajam viedoklim</w:t>
      </w:r>
      <w:r w:rsidR="0078759E">
        <w:rPr>
          <w:rFonts w:ascii="Times New Roman" w:hAnsi="Times New Roman" w:cs="Times New Roman"/>
          <w:sz w:val="26"/>
          <w:szCs w:val="26"/>
        </w:rPr>
        <w:t xml:space="preserve"> par to</w:t>
      </w:r>
      <w:r w:rsidR="00004913">
        <w:rPr>
          <w:rFonts w:ascii="Times New Roman" w:hAnsi="Times New Roman" w:cs="Times New Roman"/>
          <w:sz w:val="26"/>
          <w:szCs w:val="26"/>
        </w:rPr>
        <w:t xml:space="preserve">, ka ļoti būtiski ir panākt to, ka </w:t>
      </w:r>
      <w:r w:rsidR="00614A1D">
        <w:rPr>
          <w:rFonts w:ascii="Times New Roman" w:hAnsi="Times New Roman" w:cs="Times New Roman"/>
          <w:sz w:val="26"/>
          <w:szCs w:val="26"/>
        </w:rPr>
        <w:t>U</w:t>
      </w:r>
      <w:r w:rsidR="00004913">
        <w:rPr>
          <w:rFonts w:ascii="Times New Roman" w:hAnsi="Times New Roman" w:cs="Times New Roman"/>
          <w:sz w:val="26"/>
          <w:szCs w:val="26"/>
        </w:rPr>
        <w:t>krai</w:t>
      </w:r>
      <w:r w:rsidR="00614A1D">
        <w:rPr>
          <w:rFonts w:ascii="Times New Roman" w:hAnsi="Times New Roman" w:cs="Times New Roman"/>
          <w:sz w:val="26"/>
          <w:szCs w:val="26"/>
        </w:rPr>
        <w:t>nas bēgļu</w:t>
      </w:r>
      <w:r w:rsidR="00004913">
        <w:rPr>
          <w:rFonts w:ascii="Times New Roman" w:hAnsi="Times New Roman" w:cs="Times New Roman"/>
          <w:sz w:val="26"/>
          <w:szCs w:val="26"/>
        </w:rPr>
        <w:t xml:space="preserve"> bērni, kas mācas tālmācības programmās</w:t>
      </w:r>
      <w:r w:rsidR="00305810">
        <w:rPr>
          <w:rFonts w:ascii="Times New Roman" w:hAnsi="Times New Roman" w:cs="Times New Roman"/>
          <w:sz w:val="26"/>
          <w:szCs w:val="26"/>
        </w:rPr>
        <w:t xml:space="preserve"> Ukrainā</w:t>
      </w:r>
      <w:r w:rsidR="00004913">
        <w:rPr>
          <w:rFonts w:ascii="Times New Roman" w:hAnsi="Times New Roman" w:cs="Times New Roman"/>
          <w:sz w:val="26"/>
          <w:szCs w:val="26"/>
        </w:rPr>
        <w:t xml:space="preserve">, </w:t>
      </w:r>
      <w:r w:rsidR="0078759E" w:rsidRPr="0078759E">
        <w:rPr>
          <w:rFonts w:ascii="Times New Roman" w:hAnsi="Times New Roman" w:cs="Times New Roman"/>
          <w:sz w:val="26"/>
          <w:szCs w:val="26"/>
        </w:rPr>
        <w:t xml:space="preserve"> </w:t>
      </w:r>
      <w:r w:rsidR="00221B61">
        <w:rPr>
          <w:rFonts w:ascii="Times New Roman" w:hAnsi="Times New Roman" w:cs="Times New Roman"/>
          <w:sz w:val="26"/>
          <w:szCs w:val="26"/>
        </w:rPr>
        <w:t xml:space="preserve">ir </w:t>
      </w:r>
      <w:r w:rsidR="0078759E" w:rsidRPr="0078759E">
        <w:rPr>
          <w:rFonts w:ascii="Times New Roman" w:hAnsi="Times New Roman" w:cs="Times New Roman"/>
          <w:sz w:val="26"/>
          <w:szCs w:val="26"/>
        </w:rPr>
        <w:t>piesaistīt</w:t>
      </w:r>
      <w:r w:rsidR="004B7834">
        <w:rPr>
          <w:rFonts w:ascii="Times New Roman" w:hAnsi="Times New Roman" w:cs="Times New Roman"/>
          <w:sz w:val="26"/>
          <w:szCs w:val="26"/>
        </w:rPr>
        <w:t>i</w:t>
      </w:r>
      <w:r w:rsidR="0078759E" w:rsidRPr="0078759E">
        <w:rPr>
          <w:rFonts w:ascii="Times New Roman" w:hAnsi="Times New Roman" w:cs="Times New Roman"/>
          <w:sz w:val="26"/>
          <w:szCs w:val="26"/>
        </w:rPr>
        <w:t xml:space="preserve"> konkrētai izglītības iestāde</w:t>
      </w:r>
      <w:r w:rsidR="00614A1D">
        <w:rPr>
          <w:rFonts w:ascii="Times New Roman" w:hAnsi="Times New Roman" w:cs="Times New Roman"/>
          <w:sz w:val="26"/>
          <w:szCs w:val="26"/>
        </w:rPr>
        <w:t>i</w:t>
      </w:r>
      <w:r w:rsidR="00221B61">
        <w:rPr>
          <w:rFonts w:ascii="Times New Roman" w:hAnsi="Times New Roman" w:cs="Times New Roman"/>
          <w:sz w:val="26"/>
          <w:szCs w:val="26"/>
        </w:rPr>
        <w:t xml:space="preserve">. </w:t>
      </w:r>
      <w:r w:rsidR="0087183F">
        <w:rPr>
          <w:rFonts w:ascii="Times New Roman" w:hAnsi="Times New Roman" w:cs="Times New Roman"/>
          <w:sz w:val="26"/>
          <w:szCs w:val="26"/>
        </w:rPr>
        <w:t xml:space="preserve">Vienlaikus atzīst, ka šo bērnu </w:t>
      </w:r>
      <w:proofErr w:type="spellStart"/>
      <w:r w:rsidR="0087183F">
        <w:rPr>
          <w:rFonts w:ascii="Times New Roman" w:hAnsi="Times New Roman" w:cs="Times New Roman"/>
          <w:sz w:val="26"/>
          <w:szCs w:val="26"/>
        </w:rPr>
        <w:t>sociālizācijai</w:t>
      </w:r>
      <w:proofErr w:type="spellEnd"/>
      <w:r w:rsidR="0087183F">
        <w:rPr>
          <w:rFonts w:ascii="Times New Roman" w:hAnsi="Times New Roman" w:cs="Times New Roman"/>
          <w:sz w:val="26"/>
          <w:szCs w:val="26"/>
        </w:rPr>
        <w:t xml:space="preserve">  ir</w:t>
      </w:r>
      <w:r w:rsidR="00136AE5">
        <w:rPr>
          <w:rFonts w:ascii="Times New Roman" w:hAnsi="Times New Roman" w:cs="Times New Roman"/>
          <w:sz w:val="26"/>
          <w:szCs w:val="26"/>
        </w:rPr>
        <w:t xml:space="preserve"> īpaši</w:t>
      </w:r>
      <w:r w:rsidR="0087183F">
        <w:rPr>
          <w:rFonts w:ascii="Times New Roman" w:hAnsi="Times New Roman" w:cs="Times New Roman"/>
          <w:sz w:val="26"/>
          <w:szCs w:val="26"/>
        </w:rPr>
        <w:t xml:space="preserve"> svarīgi tas, ka viņi tiek iesaistīti arī interešu izglītības aktivitātēs. </w:t>
      </w:r>
    </w:p>
    <w:p w14:paraId="1B75B4B7" w14:textId="1495DE26" w:rsidR="0087183F" w:rsidRDefault="0087183F" w:rsidP="0087183F">
      <w:pPr>
        <w:spacing w:after="0" w:line="240" w:lineRule="auto"/>
        <w:jc w:val="both"/>
        <w:rPr>
          <w:rFonts w:ascii="Times New Roman" w:hAnsi="Times New Roman" w:cs="Times New Roman"/>
          <w:b/>
          <w:sz w:val="26"/>
          <w:szCs w:val="26"/>
        </w:rPr>
      </w:pPr>
    </w:p>
    <w:p w14:paraId="54782042" w14:textId="71681BBC" w:rsidR="001276F6" w:rsidRDefault="001276F6" w:rsidP="0087183F">
      <w:pPr>
        <w:spacing w:after="0" w:line="240" w:lineRule="auto"/>
        <w:jc w:val="both"/>
        <w:rPr>
          <w:rFonts w:ascii="Times New Roman" w:hAnsi="Times New Roman" w:cs="Times New Roman"/>
          <w:b/>
          <w:sz w:val="26"/>
          <w:szCs w:val="26"/>
        </w:rPr>
      </w:pPr>
      <w:r w:rsidRPr="001276F6">
        <w:rPr>
          <w:rFonts w:ascii="Times New Roman" w:hAnsi="Times New Roman" w:cs="Times New Roman"/>
          <w:sz w:val="26"/>
          <w:szCs w:val="26"/>
        </w:rPr>
        <w:t>Atzin</w:t>
      </w:r>
      <w:r>
        <w:rPr>
          <w:rFonts w:ascii="Times New Roman" w:hAnsi="Times New Roman" w:cs="Times New Roman"/>
          <w:sz w:val="26"/>
          <w:szCs w:val="26"/>
        </w:rPr>
        <w:t>ī</w:t>
      </w:r>
      <w:r w:rsidRPr="001276F6">
        <w:rPr>
          <w:rFonts w:ascii="Times New Roman" w:hAnsi="Times New Roman" w:cs="Times New Roman"/>
          <w:sz w:val="26"/>
          <w:szCs w:val="26"/>
        </w:rPr>
        <w:t>gi novērtē biedrības plānoto</w:t>
      </w:r>
      <w:r>
        <w:rPr>
          <w:rFonts w:ascii="Times New Roman" w:hAnsi="Times New Roman" w:cs="Times New Roman"/>
          <w:b/>
          <w:sz w:val="26"/>
          <w:szCs w:val="26"/>
        </w:rPr>
        <w:t xml:space="preserve"> </w:t>
      </w:r>
      <w:r>
        <w:rPr>
          <w:rFonts w:ascii="Times New Roman" w:hAnsi="Times New Roman" w:cs="Times New Roman"/>
          <w:sz w:val="26"/>
          <w:szCs w:val="26"/>
        </w:rPr>
        <w:t xml:space="preserve">komunikācijas kampaņu “Ukrainas bērniem skola Latvijā = vairāk nekā mācības” un rosina, ka šo informāciju varētu izplatīt </w:t>
      </w:r>
      <w:r w:rsidRPr="00626C21">
        <w:rPr>
          <w:rFonts w:ascii="Times New Roman" w:hAnsi="Times New Roman" w:cs="Times New Roman"/>
          <w:sz w:val="26"/>
          <w:szCs w:val="26"/>
        </w:rPr>
        <w:t>arī</w:t>
      </w:r>
      <w:r w:rsidR="008F2891" w:rsidRPr="00626C21">
        <w:rPr>
          <w:rFonts w:ascii="Times New Roman" w:hAnsi="Times New Roman" w:cs="Times New Roman"/>
          <w:sz w:val="26"/>
          <w:szCs w:val="26"/>
        </w:rPr>
        <w:t xml:space="preserve"> </w:t>
      </w:r>
      <w:r w:rsidR="00D80E34" w:rsidRPr="00626C21">
        <w:rPr>
          <w:rFonts w:ascii="Times New Roman" w:hAnsi="Times New Roman" w:cs="Times New Roman"/>
          <w:sz w:val="26"/>
          <w:szCs w:val="26"/>
        </w:rPr>
        <w:t xml:space="preserve">Bērnu lietu sadarbības padomē iesaistītās institūcijas </w:t>
      </w:r>
      <w:r w:rsidRPr="00626C21">
        <w:rPr>
          <w:rFonts w:ascii="Times New Roman" w:hAnsi="Times New Roman" w:cs="Times New Roman"/>
          <w:sz w:val="26"/>
          <w:szCs w:val="26"/>
        </w:rPr>
        <w:t xml:space="preserve"> caur saviem komunikācijas kanāliem.</w:t>
      </w:r>
    </w:p>
    <w:p w14:paraId="0FC51F24" w14:textId="77777777" w:rsidR="001276F6" w:rsidRDefault="001276F6" w:rsidP="0087183F">
      <w:pPr>
        <w:spacing w:after="0" w:line="240" w:lineRule="auto"/>
        <w:jc w:val="both"/>
        <w:rPr>
          <w:rFonts w:ascii="Times New Roman" w:hAnsi="Times New Roman" w:cs="Times New Roman"/>
          <w:b/>
          <w:sz w:val="26"/>
          <w:szCs w:val="26"/>
        </w:rPr>
      </w:pPr>
    </w:p>
    <w:p w14:paraId="6052A4C3" w14:textId="77777777" w:rsidR="0087183F" w:rsidRDefault="00D56793" w:rsidP="00500E5C">
      <w:pPr>
        <w:spacing w:after="0" w:line="240" w:lineRule="auto"/>
        <w:jc w:val="both"/>
        <w:rPr>
          <w:rFonts w:ascii="Times New Roman" w:hAnsi="Times New Roman" w:cs="Times New Roman"/>
          <w:sz w:val="26"/>
          <w:szCs w:val="26"/>
        </w:rPr>
      </w:pPr>
      <w:proofErr w:type="spellStart"/>
      <w:r w:rsidRPr="00D56793">
        <w:rPr>
          <w:rFonts w:ascii="Times New Roman" w:eastAsia="Calibri" w:hAnsi="Times New Roman" w:cs="Times New Roman"/>
          <w:b/>
          <w:sz w:val="26"/>
          <w:szCs w:val="26"/>
        </w:rPr>
        <w:t>S.Reinberga</w:t>
      </w:r>
      <w:proofErr w:type="spellEnd"/>
      <w:r>
        <w:rPr>
          <w:rFonts w:ascii="Times New Roman" w:eastAsia="Calibri" w:hAnsi="Times New Roman" w:cs="Times New Roman"/>
          <w:b/>
          <w:sz w:val="26"/>
          <w:szCs w:val="26"/>
        </w:rPr>
        <w:t xml:space="preserve">: </w:t>
      </w:r>
      <w:r w:rsidR="0087183F">
        <w:rPr>
          <w:rFonts w:ascii="Times New Roman" w:eastAsia="Calibri" w:hAnsi="Times New Roman" w:cs="Times New Roman"/>
          <w:sz w:val="26"/>
          <w:szCs w:val="26"/>
        </w:rPr>
        <w:t>paskaidro</w:t>
      </w:r>
      <w:r w:rsidRPr="00D56793">
        <w:rPr>
          <w:rFonts w:ascii="Times New Roman" w:eastAsia="Calibri" w:hAnsi="Times New Roman" w:cs="Times New Roman"/>
          <w:sz w:val="26"/>
          <w:szCs w:val="26"/>
        </w:rPr>
        <w:t xml:space="preserve">, ka </w:t>
      </w:r>
      <w:r w:rsidR="0067255C">
        <w:rPr>
          <w:rFonts w:ascii="Times New Roman" w:hAnsi="Times New Roman" w:cs="Times New Roman"/>
          <w:sz w:val="26"/>
          <w:szCs w:val="26"/>
        </w:rPr>
        <w:t>b</w:t>
      </w:r>
      <w:r w:rsidRPr="00D56793">
        <w:rPr>
          <w:rFonts w:ascii="Times New Roman" w:hAnsi="Times New Roman" w:cs="Times New Roman"/>
          <w:sz w:val="26"/>
          <w:szCs w:val="26"/>
        </w:rPr>
        <w:t>ērniem nav pienākums mācīties klātienē; tā ir bērnu vecāku izvēle.</w:t>
      </w:r>
      <w:r w:rsidR="00500E5C">
        <w:rPr>
          <w:rFonts w:ascii="Times New Roman" w:hAnsi="Times New Roman" w:cs="Times New Roman"/>
          <w:sz w:val="26"/>
          <w:szCs w:val="26"/>
        </w:rPr>
        <w:t xml:space="preserve"> </w:t>
      </w:r>
      <w:r>
        <w:rPr>
          <w:rFonts w:ascii="Times New Roman" w:hAnsi="Times New Roman" w:cs="Times New Roman"/>
          <w:sz w:val="26"/>
          <w:szCs w:val="26"/>
        </w:rPr>
        <w:t xml:space="preserve"> Ir ģimenes, kuras atsakās bērnus reģistrēt izglītības ieguvei klātienē Latvijā.</w:t>
      </w:r>
      <w:r w:rsidR="0067255C">
        <w:rPr>
          <w:rFonts w:ascii="Times New Roman" w:eastAsia="Calibri" w:hAnsi="Times New Roman" w:cs="Times New Roman"/>
          <w:b/>
          <w:sz w:val="26"/>
          <w:szCs w:val="26"/>
        </w:rPr>
        <w:t xml:space="preserve"> </w:t>
      </w:r>
      <w:r w:rsidR="0067255C" w:rsidRPr="00D56793">
        <w:rPr>
          <w:rFonts w:ascii="Times New Roman" w:hAnsi="Times New Roman" w:cs="Times New Roman"/>
          <w:sz w:val="26"/>
          <w:szCs w:val="26"/>
        </w:rPr>
        <w:t>Ukrainas bēgļu bērni</w:t>
      </w:r>
      <w:r w:rsidR="0067255C" w:rsidRPr="00D56793">
        <w:rPr>
          <w:rFonts w:ascii="Times New Roman" w:eastAsia="Calibri" w:hAnsi="Times New Roman" w:cs="Times New Roman"/>
          <w:sz w:val="26"/>
          <w:szCs w:val="26"/>
        </w:rPr>
        <w:t xml:space="preserve"> </w:t>
      </w:r>
      <w:r w:rsidR="0067255C" w:rsidRPr="00D56793">
        <w:rPr>
          <w:rFonts w:ascii="Times New Roman" w:hAnsi="Times New Roman" w:cs="Times New Roman"/>
          <w:sz w:val="26"/>
          <w:szCs w:val="26"/>
        </w:rPr>
        <w:t xml:space="preserve">bez jebkādiem ierobežojumiem var </w:t>
      </w:r>
      <w:r w:rsidR="0067255C">
        <w:rPr>
          <w:rFonts w:ascii="Times New Roman" w:hAnsi="Times New Roman" w:cs="Times New Roman"/>
          <w:sz w:val="26"/>
          <w:szCs w:val="26"/>
        </w:rPr>
        <w:t xml:space="preserve">iesaistīties </w:t>
      </w:r>
      <w:r w:rsidR="0067255C" w:rsidRPr="00D56793">
        <w:rPr>
          <w:rFonts w:ascii="Times New Roman" w:hAnsi="Times New Roman" w:cs="Times New Roman"/>
          <w:sz w:val="26"/>
          <w:szCs w:val="26"/>
        </w:rPr>
        <w:t>interešu un neformālās izglītīb</w:t>
      </w:r>
      <w:r w:rsidR="0067255C">
        <w:rPr>
          <w:rFonts w:ascii="Times New Roman" w:hAnsi="Times New Roman" w:cs="Times New Roman"/>
          <w:sz w:val="26"/>
          <w:szCs w:val="26"/>
        </w:rPr>
        <w:t>as aktivitātēs</w:t>
      </w:r>
      <w:r w:rsidR="0067255C" w:rsidRPr="00D56793">
        <w:rPr>
          <w:rFonts w:ascii="Times New Roman" w:hAnsi="Times New Roman" w:cs="Times New Roman"/>
          <w:sz w:val="26"/>
          <w:szCs w:val="26"/>
        </w:rPr>
        <w:t>.</w:t>
      </w:r>
      <w:r w:rsidR="0067255C">
        <w:rPr>
          <w:rFonts w:ascii="Times New Roman" w:hAnsi="Times New Roman" w:cs="Times New Roman"/>
          <w:sz w:val="26"/>
          <w:szCs w:val="26"/>
        </w:rPr>
        <w:t xml:space="preserve"> Šo visu koordinē konkrētā pašvaldība.</w:t>
      </w:r>
    </w:p>
    <w:p w14:paraId="6A7BBD47" w14:textId="3A79738C" w:rsidR="0067255C" w:rsidRDefault="0067255C" w:rsidP="00500E5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1A3F3E2F" w14:textId="014E16E7" w:rsidR="00D56793" w:rsidRPr="0067255C" w:rsidRDefault="0067255C" w:rsidP="0067255C">
      <w:pPr>
        <w:spacing w:after="0" w:line="240" w:lineRule="auto"/>
        <w:jc w:val="both"/>
        <w:rPr>
          <w:rFonts w:ascii="Times New Roman" w:hAnsi="Times New Roman" w:cs="Times New Roman"/>
          <w:bCs/>
          <w:sz w:val="26"/>
          <w:szCs w:val="26"/>
          <w:shd w:val="clear" w:color="auto" w:fill="FFFFFF"/>
        </w:rPr>
      </w:pPr>
      <w:r w:rsidRPr="0067255C">
        <w:rPr>
          <w:rFonts w:ascii="Times New Roman" w:eastAsia="Calibri" w:hAnsi="Times New Roman" w:cs="Times New Roman"/>
          <w:sz w:val="26"/>
          <w:szCs w:val="26"/>
        </w:rPr>
        <w:t xml:space="preserve">Vienlaikus informē, ka šonedēļ valdībā tika apstiprināti </w:t>
      </w:r>
      <w:r w:rsidRPr="0067255C">
        <w:rPr>
          <w:rFonts w:ascii="Times New Roman" w:hAnsi="Times New Roman" w:cs="Times New Roman"/>
          <w:bCs/>
          <w:sz w:val="26"/>
          <w:szCs w:val="26"/>
          <w:shd w:val="clear" w:color="auto" w:fill="FFFFFF"/>
        </w:rPr>
        <w:t>Izglītības un zinātnes ministrijas iesniegtie grozījumi Ministru kabineta noteikumos par valsts pamatizglītības standartu, kas paredz ieviest trīs atbalsta modeļus izglītības apguvei skolēniem, kam piešķirts bēgļa status</w:t>
      </w:r>
      <w:r w:rsidR="005C66B9">
        <w:rPr>
          <w:rFonts w:ascii="Times New Roman" w:hAnsi="Times New Roman" w:cs="Times New Roman"/>
          <w:bCs/>
          <w:sz w:val="26"/>
          <w:szCs w:val="26"/>
          <w:shd w:val="clear" w:color="auto" w:fill="FFFFFF"/>
        </w:rPr>
        <w:t>s</w:t>
      </w:r>
      <w:r w:rsidRPr="0067255C">
        <w:rPr>
          <w:rFonts w:ascii="Times New Roman" w:hAnsi="Times New Roman" w:cs="Times New Roman"/>
          <w:bCs/>
          <w:sz w:val="26"/>
          <w:szCs w:val="26"/>
          <w:shd w:val="clear" w:color="auto" w:fill="FFFFFF"/>
        </w:rPr>
        <w:t>.</w:t>
      </w:r>
    </w:p>
    <w:p w14:paraId="4CB595C7" w14:textId="17AB5A45" w:rsidR="0067255C" w:rsidRPr="00500E5C" w:rsidRDefault="00500E5C" w:rsidP="0067255C">
      <w:pPr>
        <w:spacing w:after="0" w:line="240" w:lineRule="auto"/>
        <w:jc w:val="both"/>
        <w:rPr>
          <w:rFonts w:ascii="Times New Roman" w:hAnsi="Times New Roman" w:cs="Times New Roman"/>
          <w:sz w:val="26"/>
          <w:szCs w:val="26"/>
          <w:shd w:val="clear" w:color="auto" w:fill="FFFFFF"/>
        </w:rPr>
      </w:pPr>
      <w:r w:rsidRPr="00500E5C">
        <w:rPr>
          <w:rFonts w:ascii="Times New Roman" w:hAnsi="Times New Roman" w:cs="Times New Roman"/>
          <w:sz w:val="26"/>
          <w:szCs w:val="26"/>
          <w:shd w:val="clear" w:color="auto" w:fill="FFFFFF"/>
        </w:rPr>
        <w:t xml:space="preserve">Izvērtējot skolēna zināšanas un </w:t>
      </w:r>
      <w:proofErr w:type="spellStart"/>
      <w:r w:rsidRPr="00500E5C">
        <w:rPr>
          <w:rFonts w:ascii="Times New Roman" w:hAnsi="Times New Roman" w:cs="Times New Roman"/>
          <w:sz w:val="26"/>
          <w:szCs w:val="26"/>
          <w:shd w:val="clear" w:color="auto" w:fill="FFFFFF"/>
        </w:rPr>
        <w:t>pamatprasmes</w:t>
      </w:r>
      <w:proofErr w:type="spellEnd"/>
      <w:r w:rsidRPr="00500E5C">
        <w:rPr>
          <w:rFonts w:ascii="Times New Roman" w:hAnsi="Times New Roman" w:cs="Times New Roman"/>
          <w:sz w:val="26"/>
          <w:szCs w:val="26"/>
          <w:shd w:val="clear" w:color="auto" w:fill="FFFFFF"/>
        </w:rPr>
        <w:t xml:space="preserve"> latviešu valodā un citos mācību priekšmetos, izglītības iestādes direktors varēs pieņemt lēmumu par skolēnam nepieciešamo atbalstu un skolēnu</w:t>
      </w:r>
      <w:r>
        <w:rPr>
          <w:rFonts w:ascii="Times New Roman" w:hAnsi="Times New Roman" w:cs="Times New Roman"/>
          <w:sz w:val="26"/>
          <w:szCs w:val="26"/>
          <w:shd w:val="clear" w:color="auto" w:fill="FFFFFF"/>
        </w:rPr>
        <w:t xml:space="preserve"> </w:t>
      </w:r>
      <w:r w:rsidRPr="00500E5C">
        <w:rPr>
          <w:rFonts w:ascii="Times New Roman" w:hAnsi="Times New Roman" w:cs="Times New Roman"/>
          <w:sz w:val="26"/>
          <w:szCs w:val="26"/>
          <w:shd w:val="clear" w:color="auto" w:fill="FFFFFF"/>
        </w:rPr>
        <w:t>iekļaut viņa vecumam atbilstošā klasē.</w:t>
      </w:r>
    </w:p>
    <w:p w14:paraId="14217A39" w14:textId="77777777" w:rsidR="002A370A" w:rsidRPr="0067255C" w:rsidRDefault="002A370A" w:rsidP="0067255C">
      <w:pPr>
        <w:spacing w:after="0" w:line="240" w:lineRule="auto"/>
        <w:jc w:val="both"/>
        <w:rPr>
          <w:rFonts w:ascii="Times New Roman" w:eastAsia="Calibri" w:hAnsi="Times New Roman" w:cs="Times New Roman"/>
          <w:sz w:val="26"/>
          <w:szCs w:val="26"/>
        </w:rPr>
      </w:pPr>
    </w:p>
    <w:p w14:paraId="094D4231" w14:textId="6669139D" w:rsidR="001C1D59" w:rsidRDefault="001C1D59" w:rsidP="00D654CC">
      <w:pPr>
        <w:spacing w:after="0" w:line="240" w:lineRule="auto"/>
        <w:jc w:val="both"/>
        <w:rPr>
          <w:rFonts w:ascii="Times New Roman" w:hAnsi="Times New Roman" w:cs="Times New Roman"/>
          <w:sz w:val="26"/>
          <w:szCs w:val="26"/>
        </w:rPr>
      </w:pPr>
      <w:proofErr w:type="spellStart"/>
      <w:r>
        <w:rPr>
          <w:rFonts w:ascii="Times New Roman" w:hAnsi="Times New Roman" w:cs="Times New Roman"/>
          <w:b/>
          <w:sz w:val="26"/>
          <w:szCs w:val="26"/>
        </w:rPr>
        <w:t>O.Arkle</w:t>
      </w:r>
      <w:proofErr w:type="spellEnd"/>
      <w:r>
        <w:rPr>
          <w:rFonts w:ascii="Times New Roman" w:hAnsi="Times New Roman" w:cs="Times New Roman"/>
          <w:b/>
          <w:sz w:val="26"/>
          <w:szCs w:val="26"/>
        </w:rPr>
        <w:t>:</w:t>
      </w:r>
      <w:r w:rsidRPr="001C1D59">
        <w:rPr>
          <w:rFonts w:ascii="Times New Roman" w:hAnsi="Times New Roman" w:cs="Times New Roman"/>
          <w:sz w:val="26"/>
          <w:szCs w:val="26"/>
        </w:rPr>
        <w:t xml:space="preserve"> </w:t>
      </w:r>
      <w:r w:rsidR="00BB36DC">
        <w:rPr>
          <w:rFonts w:ascii="Times New Roman" w:hAnsi="Times New Roman" w:cs="Times New Roman"/>
          <w:sz w:val="26"/>
          <w:szCs w:val="26"/>
        </w:rPr>
        <w:t>i</w:t>
      </w:r>
      <w:r w:rsidRPr="000D2616">
        <w:rPr>
          <w:rFonts w:ascii="Times New Roman" w:hAnsi="Times New Roman" w:cs="Times New Roman"/>
          <w:sz w:val="26"/>
          <w:szCs w:val="26"/>
        </w:rPr>
        <w:t>epazīstina Bērnu lietu sadarbības</w:t>
      </w:r>
      <w:r w:rsidRPr="000D2616">
        <w:rPr>
          <w:rFonts w:ascii="Times New Roman" w:hAnsi="Times New Roman" w:cs="Times New Roman"/>
          <w:b/>
          <w:sz w:val="26"/>
          <w:szCs w:val="26"/>
        </w:rPr>
        <w:t xml:space="preserve"> </w:t>
      </w:r>
      <w:r w:rsidRPr="000D2616">
        <w:rPr>
          <w:rFonts w:ascii="Times New Roman" w:hAnsi="Times New Roman" w:cs="Times New Roman"/>
          <w:sz w:val="26"/>
          <w:szCs w:val="26"/>
        </w:rPr>
        <w:t xml:space="preserve">padomes locekļus ar </w:t>
      </w:r>
      <w:r w:rsidRPr="00D654CC">
        <w:rPr>
          <w:rFonts w:ascii="Times New Roman" w:hAnsi="Times New Roman" w:cs="Times New Roman"/>
          <w:sz w:val="26"/>
          <w:szCs w:val="26"/>
        </w:rPr>
        <w:t>sagatavoto prezentācij</w:t>
      </w:r>
      <w:r w:rsidR="00500E5C">
        <w:rPr>
          <w:rFonts w:ascii="Times New Roman" w:hAnsi="Times New Roman" w:cs="Times New Roman"/>
          <w:sz w:val="26"/>
          <w:szCs w:val="26"/>
        </w:rPr>
        <w:t xml:space="preserve">u par Ukrainas </w:t>
      </w:r>
      <w:proofErr w:type="spellStart"/>
      <w:r w:rsidR="00500E5C">
        <w:rPr>
          <w:rFonts w:ascii="Times New Roman" w:hAnsi="Times New Roman" w:cs="Times New Roman"/>
          <w:sz w:val="26"/>
          <w:szCs w:val="26"/>
        </w:rPr>
        <w:t>civilliedzīvotāju</w:t>
      </w:r>
      <w:proofErr w:type="spellEnd"/>
      <w:r w:rsidR="00500E5C">
        <w:rPr>
          <w:rFonts w:ascii="Times New Roman" w:hAnsi="Times New Roman" w:cs="Times New Roman"/>
          <w:sz w:val="26"/>
          <w:szCs w:val="26"/>
        </w:rPr>
        <w:t xml:space="preserve"> izglītības ieguves iespējām</w:t>
      </w:r>
      <w:r w:rsidR="00BB36DC">
        <w:rPr>
          <w:rFonts w:ascii="Times New Roman" w:hAnsi="Times New Roman" w:cs="Times New Roman"/>
          <w:sz w:val="26"/>
          <w:szCs w:val="26"/>
        </w:rPr>
        <w:t xml:space="preserve"> - </w:t>
      </w:r>
      <w:r w:rsidR="00BB36DC">
        <w:rPr>
          <w:rFonts w:ascii="Times New Roman" w:eastAsia="Verdana" w:hAnsi="Times New Roman" w:cs="Times New Roman"/>
          <w:bCs/>
          <w:sz w:val="26"/>
          <w:szCs w:val="26"/>
        </w:rPr>
        <w:t>i</w:t>
      </w:r>
      <w:r w:rsidR="00BB36DC" w:rsidRPr="00BB36DC">
        <w:rPr>
          <w:rFonts w:ascii="Times New Roman" w:eastAsia="Verdana" w:hAnsi="Times New Roman" w:cs="Times New Roman"/>
          <w:bCs/>
          <w:sz w:val="26"/>
          <w:szCs w:val="26"/>
        </w:rPr>
        <w:t>zglītības obligātum</w:t>
      </w:r>
      <w:r w:rsidR="00BB36DC">
        <w:rPr>
          <w:rFonts w:ascii="Times New Roman" w:eastAsia="Verdana" w:hAnsi="Times New Roman" w:cs="Times New Roman"/>
          <w:bCs/>
          <w:sz w:val="26"/>
          <w:szCs w:val="26"/>
        </w:rPr>
        <w:t>u</w:t>
      </w:r>
      <w:r w:rsidR="00BB36DC" w:rsidRPr="00BB36DC">
        <w:rPr>
          <w:rFonts w:ascii="Times New Roman" w:eastAsia="Verdana" w:hAnsi="Times New Roman" w:cs="Times New Roman"/>
          <w:bCs/>
          <w:sz w:val="26"/>
          <w:szCs w:val="26"/>
        </w:rPr>
        <w:t>, interešu izglītības pieejamīb</w:t>
      </w:r>
      <w:r w:rsidR="00BB36DC">
        <w:rPr>
          <w:rFonts w:ascii="Times New Roman" w:eastAsia="Verdana" w:hAnsi="Times New Roman" w:cs="Times New Roman"/>
          <w:bCs/>
          <w:sz w:val="26"/>
          <w:szCs w:val="26"/>
        </w:rPr>
        <w:t>u</w:t>
      </w:r>
      <w:r w:rsidR="00BB36DC" w:rsidRPr="00BB36DC">
        <w:rPr>
          <w:rFonts w:ascii="Times New Roman" w:eastAsia="Verdana" w:hAnsi="Times New Roman" w:cs="Times New Roman"/>
          <w:bCs/>
          <w:sz w:val="26"/>
          <w:szCs w:val="26"/>
        </w:rPr>
        <w:t>, atbalsta personāl</w:t>
      </w:r>
      <w:r w:rsidR="00BB36DC">
        <w:rPr>
          <w:rFonts w:ascii="Times New Roman" w:eastAsia="Verdana" w:hAnsi="Times New Roman" w:cs="Times New Roman"/>
          <w:bCs/>
          <w:sz w:val="26"/>
          <w:szCs w:val="26"/>
        </w:rPr>
        <w:t xml:space="preserve">u, </w:t>
      </w:r>
      <w:r w:rsidR="00BB36DC" w:rsidRPr="00BB36DC">
        <w:rPr>
          <w:rFonts w:ascii="Times New Roman" w:eastAsia="Verdana" w:hAnsi="Times New Roman" w:cs="Times New Roman"/>
          <w:bCs/>
          <w:sz w:val="26"/>
          <w:szCs w:val="26"/>
        </w:rPr>
        <w:t>mācību līdzekļu  nodrošinājums</w:t>
      </w:r>
      <w:r w:rsidR="00BB36DC">
        <w:rPr>
          <w:rFonts w:ascii="Times New Roman" w:eastAsia="Verdana" w:hAnsi="Times New Roman" w:cs="Times New Roman"/>
          <w:bCs/>
          <w:sz w:val="26"/>
          <w:szCs w:val="26"/>
        </w:rPr>
        <w:t xml:space="preserve">,  kā arī adaptācijas nometņu organizēšanu. Vienlaikus </w:t>
      </w:r>
      <w:r w:rsidR="005C66B9">
        <w:rPr>
          <w:rFonts w:ascii="Times New Roman" w:eastAsia="Verdana" w:hAnsi="Times New Roman" w:cs="Times New Roman"/>
          <w:bCs/>
          <w:sz w:val="26"/>
          <w:szCs w:val="26"/>
        </w:rPr>
        <w:t>detalizētāk</w:t>
      </w:r>
      <w:r w:rsidR="00BB36DC" w:rsidRPr="00BB36DC">
        <w:rPr>
          <w:rFonts w:ascii="Times New Roman" w:hAnsi="Times New Roman" w:cs="Times New Roman"/>
          <w:sz w:val="26"/>
          <w:szCs w:val="26"/>
        </w:rPr>
        <w:t xml:space="preserve"> </w:t>
      </w:r>
      <w:r w:rsidR="005C66B9">
        <w:rPr>
          <w:rFonts w:ascii="Times New Roman" w:hAnsi="Times New Roman" w:cs="Times New Roman"/>
          <w:sz w:val="26"/>
          <w:szCs w:val="26"/>
        </w:rPr>
        <w:t xml:space="preserve">informē par </w:t>
      </w:r>
      <w:r w:rsidR="005C66B9">
        <w:rPr>
          <w:rFonts w:ascii="Times New Roman" w:eastAsia="Verdana" w:hAnsi="Times New Roman" w:cs="Times New Roman"/>
          <w:bCs/>
          <w:sz w:val="26"/>
          <w:szCs w:val="26"/>
        </w:rPr>
        <w:t>g</w:t>
      </w:r>
      <w:r w:rsidR="005C66B9" w:rsidRPr="005C66B9">
        <w:rPr>
          <w:rFonts w:ascii="Times New Roman" w:eastAsia="Verdana" w:hAnsi="Times New Roman" w:cs="Times New Roman"/>
          <w:bCs/>
          <w:sz w:val="26"/>
          <w:szCs w:val="26"/>
        </w:rPr>
        <w:t>rozījumi</w:t>
      </w:r>
      <w:r w:rsidR="005C66B9">
        <w:rPr>
          <w:rFonts w:ascii="Times New Roman" w:eastAsia="Verdana" w:hAnsi="Times New Roman" w:cs="Times New Roman"/>
          <w:bCs/>
          <w:sz w:val="26"/>
          <w:szCs w:val="26"/>
        </w:rPr>
        <w:t>em</w:t>
      </w:r>
      <w:r w:rsidR="005C66B9" w:rsidRPr="005C66B9">
        <w:rPr>
          <w:rFonts w:ascii="Times New Roman" w:eastAsia="Verdana" w:hAnsi="Times New Roman" w:cs="Times New Roman"/>
          <w:bCs/>
          <w:sz w:val="26"/>
          <w:szCs w:val="26"/>
        </w:rPr>
        <w:t xml:space="preserve"> Ministru kabineta 2018.gada 27.novembra noteikumos Nr. 747 </w:t>
      </w:r>
      <w:r w:rsidR="005C66B9">
        <w:rPr>
          <w:rFonts w:ascii="Times New Roman" w:eastAsia="Verdana" w:hAnsi="Times New Roman" w:cs="Times New Roman"/>
          <w:bCs/>
          <w:sz w:val="26"/>
          <w:szCs w:val="26"/>
        </w:rPr>
        <w:t>“</w:t>
      </w:r>
      <w:r w:rsidR="005C66B9" w:rsidRPr="005C66B9">
        <w:rPr>
          <w:rFonts w:ascii="Times New Roman" w:eastAsia="Verdana" w:hAnsi="Times New Roman" w:cs="Times New Roman"/>
          <w:bCs/>
          <w:sz w:val="26"/>
          <w:szCs w:val="26"/>
        </w:rPr>
        <w:t>Noteikumi par valsts pamatizglītības standartu un pamatizglītības programmu paraugie</w:t>
      </w:r>
      <w:r w:rsidR="005C66B9">
        <w:rPr>
          <w:rFonts w:ascii="Times New Roman" w:eastAsia="Verdana" w:hAnsi="Times New Roman" w:cs="Times New Roman"/>
          <w:bCs/>
          <w:sz w:val="26"/>
          <w:szCs w:val="26"/>
        </w:rPr>
        <w:t>m””</w:t>
      </w:r>
      <w:r w:rsidR="005C66B9" w:rsidRPr="005C66B9">
        <w:rPr>
          <w:rFonts w:eastAsia="Verdana"/>
          <w:b/>
          <w:bCs/>
          <w:sz w:val="32"/>
          <w:szCs w:val="32"/>
        </w:rPr>
        <w:t xml:space="preserve"> </w:t>
      </w:r>
      <w:r w:rsidR="00FA2025">
        <w:rPr>
          <w:rFonts w:ascii="Times New Roman" w:hAnsi="Times New Roman" w:cs="Times New Roman"/>
          <w:sz w:val="26"/>
          <w:szCs w:val="26"/>
        </w:rPr>
        <w:t>(sk.2.pielikumu)</w:t>
      </w:r>
      <w:r w:rsidR="00500E5C">
        <w:rPr>
          <w:rFonts w:ascii="Times New Roman" w:hAnsi="Times New Roman" w:cs="Times New Roman"/>
          <w:sz w:val="26"/>
          <w:szCs w:val="26"/>
        </w:rPr>
        <w:t>.</w:t>
      </w:r>
    </w:p>
    <w:p w14:paraId="6AE7945C" w14:textId="51338D2D" w:rsidR="00F90A87" w:rsidRDefault="00F90A87" w:rsidP="00D654CC">
      <w:pPr>
        <w:spacing w:after="0" w:line="240" w:lineRule="auto"/>
        <w:jc w:val="both"/>
        <w:rPr>
          <w:rFonts w:ascii="Times New Roman" w:hAnsi="Times New Roman" w:cs="Times New Roman"/>
          <w:sz w:val="26"/>
          <w:szCs w:val="26"/>
        </w:rPr>
      </w:pPr>
    </w:p>
    <w:p w14:paraId="5B9A4406" w14:textId="77777777" w:rsidR="00F90A87" w:rsidRDefault="00F90A87" w:rsidP="00F90A87">
      <w:pPr>
        <w:spacing w:after="0" w:line="240" w:lineRule="auto"/>
        <w:jc w:val="both"/>
        <w:rPr>
          <w:rFonts w:ascii="Times New Roman" w:hAnsi="Times New Roman" w:cs="Times New Roman"/>
          <w:sz w:val="26"/>
          <w:szCs w:val="26"/>
        </w:rPr>
      </w:pPr>
      <w:proofErr w:type="spellStart"/>
      <w:r>
        <w:rPr>
          <w:rFonts w:ascii="Times New Roman" w:hAnsi="Times New Roman" w:cs="Times New Roman"/>
          <w:b/>
          <w:sz w:val="26"/>
          <w:szCs w:val="26"/>
        </w:rPr>
        <w:t>L.Meņģelsone</w:t>
      </w:r>
      <w:proofErr w:type="spellEnd"/>
      <w:r>
        <w:rPr>
          <w:rFonts w:ascii="Times New Roman" w:hAnsi="Times New Roman" w:cs="Times New Roman"/>
          <w:b/>
          <w:sz w:val="26"/>
          <w:szCs w:val="26"/>
        </w:rPr>
        <w:t xml:space="preserve">: </w:t>
      </w:r>
      <w:r w:rsidRPr="00221B61">
        <w:rPr>
          <w:rFonts w:ascii="Times New Roman" w:hAnsi="Times New Roman" w:cs="Times New Roman"/>
          <w:sz w:val="26"/>
          <w:szCs w:val="26"/>
        </w:rPr>
        <w:t>norāda, ka</w:t>
      </w:r>
      <w:r>
        <w:rPr>
          <w:rFonts w:ascii="Times New Roman" w:hAnsi="Times New Roman" w:cs="Times New Roman"/>
          <w:b/>
          <w:sz w:val="26"/>
          <w:szCs w:val="26"/>
        </w:rPr>
        <w:t xml:space="preserve">, </w:t>
      </w:r>
      <w:r>
        <w:rPr>
          <w:rFonts w:ascii="Times New Roman" w:hAnsi="Times New Roman" w:cs="Times New Roman"/>
          <w:sz w:val="26"/>
          <w:szCs w:val="26"/>
        </w:rPr>
        <w:t>ir nepieciešams nodrošināt ne tikai līdzvērtīgas iespējas iegūt izglītību, nodrošināt sociālo atbalstu, bet vienlaikus ļoti būtisks ir arī veselības aprūpes nodrošināšanas jautājums.</w:t>
      </w:r>
    </w:p>
    <w:p w14:paraId="2FDDD1F8" w14:textId="77777777" w:rsidR="0087183F" w:rsidRDefault="0087183F" w:rsidP="00D654CC">
      <w:pPr>
        <w:spacing w:after="0" w:line="240" w:lineRule="auto"/>
        <w:jc w:val="both"/>
        <w:rPr>
          <w:rFonts w:ascii="Times New Roman" w:hAnsi="Times New Roman" w:cs="Times New Roman"/>
          <w:sz w:val="26"/>
          <w:szCs w:val="26"/>
        </w:rPr>
      </w:pPr>
    </w:p>
    <w:p w14:paraId="366EC080" w14:textId="51DBD168" w:rsidR="005049A3" w:rsidRDefault="00151FCF" w:rsidP="005049A3">
      <w:pPr>
        <w:spacing w:after="0" w:line="240" w:lineRule="auto"/>
        <w:jc w:val="both"/>
        <w:rPr>
          <w:rFonts w:ascii="Times New Roman" w:hAnsi="Times New Roman" w:cs="Times New Roman"/>
          <w:sz w:val="26"/>
          <w:szCs w:val="26"/>
        </w:rPr>
      </w:pPr>
      <w:proofErr w:type="spellStart"/>
      <w:r w:rsidRPr="00B43B5D">
        <w:rPr>
          <w:rFonts w:ascii="Times New Roman" w:hAnsi="Times New Roman" w:cs="Times New Roman"/>
          <w:b/>
          <w:sz w:val="26"/>
          <w:szCs w:val="26"/>
        </w:rPr>
        <w:t>E.Siliņa</w:t>
      </w:r>
      <w:proofErr w:type="spellEnd"/>
      <w:r w:rsidRPr="00B43B5D">
        <w:rPr>
          <w:rFonts w:ascii="Times New Roman" w:hAnsi="Times New Roman" w:cs="Times New Roman"/>
          <w:b/>
          <w:sz w:val="26"/>
          <w:szCs w:val="26"/>
        </w:rPr>
        <w:t>:</w:t>
      </w:r>
      <w:r>
        <w:rPr>
          <w:rFonts w:ascii="Times New Roman" w:hAnsi="Times New Roman" w:cs="Times New Roman"/>
          <w:b/>
          <w:sz w:val="26"/>
          <w:szCs w:val="26"/>
        </w:rPr>
        <w:t xml:space="preserve"> </w:t>
      </w:r>
      <w:r w:rsidR="0097423E" w:rsidRPr="0097423E">
        <w:rPr>
          <w:rFonts w:ascii="Times New Roman" w:hAnsi="Times New Roman" w:cs="Times New Roman"/>
          <w:sz w:val="26"/>
          <w:szCs w:val="26"/>
        </w:rPr>
        <w:t>norāda, ka</w:t>
      </w:r>
      <w:r w:rsidR="0097423E">
        <w:rPr>
          <w:rFonts w:ascii="Times New Roman" w:hAnsi="Times New Roman" w:cs="Times New Roman"/>
          <w:b/>
          <w:sz w:val="26"/>
          <w:szCs w:val="26"/>
        </w:rPr>
        <w:t xml:space="preserve"> </w:t>
      </w:r>
      <w:r w:rsidR="0097423E">
        <w:rPr>
          <w:rFonts w:ascii="Times New Roman" w:hAnsi="Times New Roman" w:cs="Times New Roman"/>
          <w:sz w:val="26"/>
          <w:szCs w:val="26"/>
        </w:rPr>
        <w:t>p</w:t>
      </w:r>
      <w:r w:rsidR="0097423E" w:rsidRPr="00614A1D">
        <w:rPr>
          <w:rFonts w:ascii="Times New Roman" w:hAnsi="Times New Roman" w:cs="Times New Roman"/>
          <w:sz w:val="26"/>
          <w:szCs w:val="26"/>
        </w:rPr>
        <w:t>ašvaldībai ir jāzina, kas notiek ar tās teritorijā dzīvojošiem Ukrainas bēgļu bērniem</w:t>
      </w:r>
      <w:r w:rsidR="0097423E">
        <w:rPr>
          <w:rFonts w:ascii="Times New Roman" w:hAnsi="Times New Roman" w:cs="Times New Roman"/>
          <w:sz w:val="26"/>
          <w:szCs w:val="26"/>
        </w:rPr>
        <w:t xml:space="preserve"> un jānodrošina  nepieciešamo atbalstu sekmīgai integrācijai Latvijā.</w:t>
      </w:r>
      <w:r w:rsidR="005049A3" w:rsidRPr="005049A3">
        <w:rPr>
          <w:rFonts w:ascii="Times New Roman" w:hAnsi="Times New Roman" w:cs="Times New Roman"/>
          <w:sz w:val="26"/>
          <w:szCs w:val="26"/>
        </w:rPr>
        <w:t xml:space="preserve"> </w:t>
      </w:r>
      <w:r w:rsidR="005049A3" w:rsidRPr="004A2A3F">
        <w:rPr>
          <w:rFonts w:ascii="Times New Roman" w:hAnsi="Times New Roman" w:cs="Times New Roman"/>
          <w:sz w:val="26"/>
          <w:szCs w:val="26"/>
        </w:rPr>
        <w:t xml:space="preserve">Tā kā daudzi bērni mācās tālmācības programmās, nepieciešams panākt, ka </w:t>
      </w:r>
      <w:r w:rsidR="005049A3" w:rsidRPr="004A2A3F">
        <w:rPr>
          <w:rFonts w:ascii="Times New Roman" w:hAnsi="Times New Roman" w:cs="Times New Roman"/>
          <w:sz w:val="26"/>
          <w:szCs w:val="26"/>
        </w:rPr>
        <w:lastRenderedPageBreak/>
        <w:t xml:space="preserve">bērnus izglītības iestāde, atbalsta sistēma ierauga laikus un spēj sniegt nepieciešamo atbalstu. </w:t>
      </w:r>
    </w:p>
    <w:p w14:paraId="648BD6AD" w14:textId="462C21F6" w:rsidR="0097423E" w:rsidRDefault="0097423E" w:rsidP="009742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R</w:t>
      </w:r>
      <w:r w:rsidR="005875FA">
        <w:rPr>
          <w:rFonts w:ascii="Times New Roman" w:hAnsi="Times New Roman" w:cs="Times New Roman"/>
          <w:sz w:val="26"/>
          <w:szCs w:val="26"/>
        </w:rPr>
        <w:t>osina a</w:t>
      </w:r>
      <w:r w:rsidR="005875FA" w:rsidRPr="004A2A3F">
        <w:rPr>
          <w:rFonts w:ascii="Times New Roman" w:hAnsi="Times New Roman" w:cs="Times New Roman"/>
          <w:sz w:val="26"/>
          <w:szCs w:val="26"/>
        </w:rPr>
        <w:t>psvērt, vai caur atbalsta sniegšanu mājokļa nodrošināšanā būtu iespējams identificēt tos bērnus, kas nav reģistrēti Latvijas izglītības sistēmā, jo svarīgi, lai bērni ir redzami bērnu aizsardzības sistēmai.</w:t>
      </w:r>
      <w:r w:rsidRPr="0097423E">
        <w:rPr>
          <w:rFonts w:ascii="Times New Roman" w:hAnsi="Times New Roman" w:cs="Times New Roman"/>
          <w:sz w:val="26"/>
          <w:szCs w:val="26"/>
        </w:rPr>
        <w:t xml:space="preserve"> </w:t>
      </w:r>
    </w:p>
    <w:p w14:paraId="1457297A" w14:textId="77777777" w:rsidR="00AA7884" w:rsidRDefault="0097423E" w:rsidP="005875F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Vienlaikus ļoti būtiski ir r</w:t>
      </w:r>
      <w:r w:rsidRPr="00305810">
        <w:rPr>
          <w:rFonts w:ascii="Times New Roman" w:hAnsi="Times New Roman" w:cs="Times New Roman"/>
          <w:sz w:val="26"/>
          <w:szCs w:val="26"/>
        </w:rPr>
        <w:t xml:space="preserve">isināt finansējuma pārrāvuma risku nepieciešamajiem atbalsta pasākumiem sekmīgai integrācijai. </w:t>
      </w:r>
    </w:p>
    <w:p w14:paraId="00FAA7EE" w14:textId="02A48854" w:rsidR="005875FA" w:rsidRDefault="0097423E" w:rsidP="005875FA">
      <w:pPr>
        <w:spacing w:after="0" w:line="240" w:lineRule="auto"/>
        <w:jc w:val="both"/>
        <w:rPr>
          <w:rFonts w:ascii="Times New Roman" w:hAnsi="Times New Roman" w:cs="Times New Roman"/>
          <w:sz w:val="26"/>
          <w:szCs w:val="26"/>
        </w:rPr>
      </w:pPr>
      <w:proofErr w:type="spellStart"/>
      <w:r w:rsidRPr="00305810">
        <w:rPr>
          <w:rFonts w:ascii="Times New Roman" w:hAnsi="Times New Roman" w:cs="Times New Roman"/>
          <w:sz w:val="26"/>
          <w:szCs w:val="26"/>
        </w:rPr>
        <w:t>Iekšlietu</w:t>
      </w:r>
      <w:proofErr w:type="spellEnd"/>
      <w:r w:rsidRPr="00305810">
        <w:rPr>
          <w:rFonts w:ascii="Times New Roman" w:hAnsi="Times New Roman" w:cs="Times New Roman"/>
          <w:sz w:val="26"/>
          <w:szCs w:val="26"/>
        </w:rPr>
        <w:t xml:space="preserve"> ministrijai</w:t>
      </w:r>
      <w:r w:rsidR="00AA7884">
        <w:rPr>
          <w:rFonts w:ascii="Times New Roman" w:hAnsi="Times New Roman" w:cs="Times New Roman"/>
          <w:sz w:val="26"/>
          <w:szCs w:val="26"/>
        </w:rPr>
        <w:t xml:space="preserve"> </w:t>
      </w:r>
      <w:r w:rsidRPr="00305810">
        <w:rPr>
          <w:rFonts w:ascii="Times New Roman" w:hAnsi="Times New Roman" w:cs="Times New Roman"/>
          <w:sz w:val="26"/>
          <w:szCs w:val="26"/>
        </w:rPr>
        <w:t>jāraugās</w:t>
      </w:r>
      <w:r>
        <w:rPr>
          <w:rFonts w:ascii="Times New Roman" w:hAnsi="Times New Roman" w:cs="Times New Roman"/>
          <w:sz w:val="26"/>
          <w:szCs w:val="26"/>
        </w:rPr>
        <w:t>,</w:t>
      </w:r>
      <w:r w:rsidRPr="00305810">
        <w:rPr>
          <w:rFonts w:ascii="Times New Roman" w:hAnsi="Times New Roman" w:cs="Times New Roman"/>
          <w:sz w:val="26"/>
          <w:szCs w:val="26"/>
        </w:rPr>
        <w:t xml:space="preserve"> kāda šim jautājumam </w:t>
      </w:r>
      <w:r w:rsidR="00AA7884">
        <w:rPr>
          <w:rFonts w:ascii="Times New Roman" w:hAnsi="Times New Roman" w:cs="Times New Roman"/>
          <w:sz w:val="26"/>
          <w:szCs w:val="26"/>
        </w:rPr>
        <w:t xml:space="preserve">ir </w:t>
      </w:r>
      <w:r w:rsidRPr="00305810">
        <w:rPr>
          <w:rFonts w:ascii="Times New Roman" w:hAnsi="Times New Roman" w:cs="Times New Roman"/>
          <w:sz w:val="26"/>
          <w:szCs w:val="26"/>
        </w:rPr>
        <w:t>sasaiste ar Ukrainas civiliedzīvotāju atbalsta likumu.</w:t>
      </w:r>
      <w:r w:rsidR="0047319D" w:rsidRPr="0047319D">
        <w:rPr>
          <w:rFonts w:ascii="Times New Roman" w:hAnsi="Times New Roman" w:cs="Times New Roman"/>
          <w:sz w:val="26"/>
          <w:szCs w:val="26"/>
        </w:rPr>
        <w:t xml:space="preserve"> </w:t>
      </w:r>
      <w:r w:rsidR="0047319D" w:rsidRPr="00626C21">
        <w:rPr>
          <w:rFonts w:ascii="Times New Roman" w:hAnsi="Times New Roman" w:cs="Times New Roman"/>
          <w:sz w:val="26"/>
          <w:szCs w:val="26"/>
        </w:rPr>
        <w:t>Apsvērt</w:t>
      </w:r>
      <w:r w:rsidR="00CA630E" w:rsidRPr="00626C21">
        <w:rPr>
          <w:rFonts w:ascii="Times New Roman" w:hAnsi="Times New Roman" w:cs="Times New Roman"/>
          <w:sz w:val="26"/>
          <w:szCs w:val="26"/>
        </w:rPr>
        <w:t xml:space="preserve"> vai būtu iespējams</w:t>
      </w:r>
      <w:r w:rsidR="0047319D" w:rsidRPr="00626C21">
        <w:rPr>
          <w:rFonts w:ascii="Times New Roman" w:hAnsi="Times New Roman" w:cs="Times New Roman"/>
          <w:sz w:val="26"/>
          <w:szCs w:val="26"/>
        </w:rPr>
        <w:t xml:space="preserve"> caur </w:t>
      </w:r>
      <w:proofErr w:type="spellStart"/>
      <w:r w:rsidR="0047319D" w:rsidRPr="00626C21">
        <w:rPr>
          <w:rFonts w:ascii="Times New Roman" w:hAnsi="Times New Roman" w:cs="Times New Roman"/>
          <w:sz w:val="26"/>
          <w:szCs w:val="26"/>
        </w:rPr>
        <w:t>Iekšlietu</w:t>
      </w:r>
      <w:proofErr w:type="spellEnd"/>
      <w:r w:rsidR="0047319D" w:rsidRPr="00626C21">
        <w:rPr>
          <w:rFonts w:ascii="Times New Roman" w:hAnsi="Times New Roman" w:cs="Times New Roman"/>
          <w:sz w:val="26"/>
          <w:szCs w:val="26"/>
        </w:rPr>
        <w:t xml:space="preserve"> ministrijas (P</w:t>
      </w:r>
      <w:r w:rsidR="004B018A" w:rsidRPr="00626C21">
        <w:rPr>
          <w:rFonts w:ascii="Times New Roman" w:hAnsi="Times New Roman" w:cs="Times New Roman"/>
          <w:sz w:val="26"/>
          <w:szCs w:val="26"/>
        </w:rPr>
        <w:t>ilsonības un migrācijas pārvaldes</w:t>
      </w:r>
      <w:r w:rsidR="0047319D" w:rsidRPr="00626C21">
        <w:rPr>
          <w:rFonts w:ascii="Times New Roman" w:hAnsi="Times New Roman" w:cs="Times New Roman"/>
          <w:sz w:val="26"/>
          <w:szCs w:val="26"/>
        </w:rPr>
        <w:t xml:space="preserve">) resursiem padarīt sasniedzamus </w:t>
      </w:r>
      <w:r w:rsidR="00AA7884" w:rsidRPr="00626C21">
        <w:rPr>
          <w:rFonts w:ascii="Times New Roman" w:hAnsi="Times New Roman" w:cs="Times New Roman"/>
          <w:sz w:val="26"/>
          <w:szCs w:val="26"/>
        </w:rPr>
        <w:t xml:space="preserve">šos </w:t>
      </w:r>
      <w:r w:rsidR="0047319D" w:rsidRPr="00626C21">
        <w:rPr>
          <w:rFonts w:ascii="Times New Roman" w:hAnsi="Times New Roman" w:cs="Times New Roman"/>
          <w:sz w:val="26"/>
          <w:szCs w:val="26"/>
        </w:rPr>
        <w:t>bērnus</w:t>
      </w:r>
      <w:r w:rsidR="00AA7884" w:rsidRPr="00626C21">
        <w:rPr>
          <w:rFonts w:ascii="Times New Roman" w:hAnsi="Times New Roman" w:cs="Times New Roman"/>
          <w:sz w:val="26"/>
          <w:szCs w:val="26"/>
        </w:rPr>
        <w:t xml:space="preserve">, lai savlaicīgi viņiem tiktu nodrošināti nepieciešamie </w:t>
      </w:r>
      <w:r w:rsidR="00CA630E" w:rsidRPr="00626C21">
        <w:rPr>
          <w:rFonts w:ascii="Times New Roman" w:hAnsi="Times New Roman" w:cs="Times New Roman"/>
          <w:sz w:val="26"/>
          <w:szCs w:val="26"/>
        </w:rPr>
        <w:t>atbalsta pasākumi</w:t>
      </w:r>
      <w:r w:rsidR="004B018A" w:rsidRPr="00626C21">
        <w:rPr>
          <w:rFonts w:ascii="Times New Roman" w:hAnsi="Times New Roman" w:cs="Times New Roman"/>
          <w:sz w:val="26"/>
          <w:szCs w:val="26"/>
        </w:rPr>
        <w:t>.</w:t>
      </w:r>
      <w:r w:rsidR="004B018A">
        <w:rPr>
          <w:rFonts w:ascii="Times New Roman" w:hAnsi="Times New Roman" w:cs="Times New Roman"/>
          <w:sz w:val="26"/>
          <w:szCs w:val="26"/>
        </w:rPr>
        <w:t xml:space="preserve"> </w:t>
      </w:r>
      <w:r w:rsidR="0047319D">
        <w:rPr>
          <w:rFonts w:ascii="Times New Roman" w:hAnsi="Times New Roman" w:cs="Times New Roman"/>
          <w:sz w:val="26"/>
          <w:szCs w:val="26"/>
        </w:rPr>
        <w:t xml:space="preserve"> </w:t>
      </w:r>
    </w:p>
    <w:p w14:paraId="266364A4" w14:textId="441BA081" w:rsidR="00C81B4B" w:rsidRDefault="00C81B4B" w:rsidP="005875FA">
      <w:pPr>
        <w:spacing w:after="0" w:line="240" w:lineRule="auto"/>
        <w:jc w:val="both"/>
        <w:rPr>
          <w:rFonts w:ascii="Times New Roman" w:hAnsi="Times New Roman" w:cs="Times New Roman"/>
          <w:sz w:val="26"/>
          <w:szCs w:val="26"/>
        </w:rPr>
      </w:pPr>
    </w:p>
    <w:p w14:paraId="3353DA8D" w14:textId="39BAB1E7" w:rsidR="003602D2" w:rsidRPr="003602D2" w:rsidRDefault="003602D2" w:rsidP="005875FA">
      <w:pPr>
        <w:spacing w:after="0" w:line="240" w:lineRule="auto"/>
        <w:jc w:val="both"/>
        <w:rPr>
          <w:rFonts w:ascii="Times New Roman" w:hAnsi="Times New Roman" w:cs="Times New Roman"/>
          <w:sz w:val="26"/>
          <w:szCs w:val="26"/>
        </w:rPr>
      </w:pPr>
      <w:proofErr w:type="spellStart"/>
      <w:r w:rsidRPr="00626C21">
        <w:rPr>
          <w:rFonts w:ascii="Times New Roman" w:hAnsi="Times New Roman" w:cs="Times New Roman"/>
          <w:b/>
          <w:sz w:val="26"/>
          <w:szCs w:val="26"/>
        </w:rPr>
        <w:t>I.Zaķis</w:t>
      </w:r>
      <w:proofErr w:type="spellEnd"/>
      <w:r w:rsidRPr="00626C21">
        <w:rPr>
          <w:rFonts w:ascii="Times New Roman" w:hAnsi="Times New Roman" w:cs="Times New Roman"/>
          <w:b/>
          <w:sz w:val="26"/>
          <w:szCs w:val="26"/>
        </w:rPr>
        <w:t xml:space="preserve">: </w:t>
      </w:r>
      <w:r w:rsidRPr="00626C21">
        <w:rPr>
          <w:rFonts w:ascii="Times New Roman" w:hAnsi="Times New Roman" w:cs="Times New Roman"/>
          <w:sz w:val="26"/>
          <w:szCs w:val="26"/>
        </w:rPr>
        <w:t>norāda, ka</w:t>
      </w:r>
      <w:r w:rsidR="004B018A" w:rsidRPr="00626C21">
        <w:rPr>
          <w:rFonts w:ascii="Times New Roman" w:hAnsi="Times New Roman" w:cs="Times New Roman"/>
          <w:sz w:val="26"/>
          <w:szCs w:val="26"/>
        </w:rPr>
        <w:t xml:space="preserve"> attiecībā uz šo jautājumu</w:t>
      </w:r>
      <w:r w:rsidRPr="00626C21">
        <w:rPr>
          <w:rFonts w:ascii="Times New Roman" w:hAnsi="Times New Roman" w:cs="Times New Roman"/>
          <w:sz w:val="26"/>
          <w:szCs w:val="26"/>
        </w:rPr>
        <w:t xml:space="preserve"> šobrīd nevar </w:t>
      </w:r>
      <w:r w:rsidR="004B018A" w:rsidRPr="00626C21">
        <w:rPr>
          <w:rFonts w:ascii="Times New Roman" w:hAnsi="Times New Roman" w:cs="Times New Roman"/>
          <w:sz w:val="26"/>
          <w:szCs w:val="26"/>
        </w:rPr>
        <w:t>sniegt konkrētu atbildi.</w:t>
      </w:r>
    </w:p>
    <w:p w14:paraId="580BBDCD" w14:textId="77777777" w:rsidR="003602D2" w:rsidRDefault="003602D2" w:rsidP="005875FA">
      <w:pPr>
        <w:spacing w:after="0" w:line="240" w:lineRule="auto"/>
        <w:jc w:val="both"/>
        <w:rPr>
          <w:rFonts w:ascii="Times New Roman" w:hAnsi="Times New Roman" w:cs="Times New Roman"/>
          <w:sz w:val="26"/>
          <w:szCs w:val="26"/>
        </w:rPr>
      </w:pPr>
    </w:p>
    <w:p w14:paraId="159B5FEB" w14:textId="77B94673" w:rsidR="00C81B4B" w:rsidRPr="00C81B4B" w:rsidRDefault="00C81B4B" w:rsidP="00C81B4B">
      <w:pPr>
        <w:spacing w:after="0" w:line="240" w:lineRule="auto"/>
        <w:jc w:val="both"/>
        <w:rPr>
          <w:rFonts w:ascii="Times New Roman" w:hAnsi="Times New Roman" w:cs="Times New Roman"/>
          <w:b/>
          <w:sz w:val="26"/>
          <w:szCs w:val="26"/>
          <w:shd w:val="clear" w:color="auto" w:fill="F7F7F7"/>
        </w:rPr>
      </w:pPr>
      <w:proofErr w:type="spellStart"/>
      <w:r w:rsidRPr="00C81B4B">
        <w:rPr>
          <w:rFonts w:ascii="Times New Roman" w:hAnsi="Times New Roman" w:cs="Times New Roman"/>
          <w:b/>
          <w:sz w:val="26"/>
          <w:szCs w:val="26"/>
          <w:shd w:val="clear" w:color="auto" w:fill="F7F7F7"/>
        </w:rPr>
        <w:t>L.Skutāne</w:t>
      </w:r>
      <w:proofErr w:type="spellEnd"/>
      <w:r w:rsidRPr="00C81B4B">
        <w:rPr>
          <w:rFonts w:ascii="Times New Roman" w:hAnsi="Times New Roman" w:cs="Times New Roman"/>
          <w:b/>
          <w:sz w:val="26"/>
          <w:szCs w:val="26"/>
          <w:shd w:val="clear" w:color="auto" w:fill="F7F7F7"/>
        </w:rPr>
        <w:t>:</w:t>
      </w:r>
      <w:r>
        <w:rPr>
          <w:rFonts w:ascii="Times New Roman" w:hAnsi="Times New Roman" w:cs="Times New Roman"/>
          <w:b/>
          <w:sz w:val="26"/>
          <w:szCs w:val="26"/>
          <w:shd w:val="clear" w:color="auto" w:fill="F7F7F7"/>
        </w:rPr>
        <w:t xml:space="preserve"> </w:t>
      </w:r>
      <w:r w:rsidRPr="00C81B4B">
        <w:rPr>
          <w:rFonts w:ascii="Times New Roman" w:hAnsi="Times New Roman" w:cs="Times New Roman"/>
          <w:sz w:val="26"/>
          <w:szCs w:val="26"/>
          <w:shd w:val="clear" w:color="auto" w:fill="F7F7F7"/>
        </w:rPr>
        <w:t>norāda, ka  ne visiem vecākiem ir atbilstoši resursi</w:t>
      </w:r>
      <w:r>
        <w:rPr>
          <w:rFonts w:ascii="Times New Roman" w:hAnsi="Times New Roman" w:cs="Times New Roman"/>
          <w:sz w:val="26"/>
          <w:szCs w:val="26"/>
          <w:shd w:val="clear" w:color="auto" w:fill="F7F7F7"/>
        </w:rPr>
        <w:t xml:space="preserve">. Līdz ar to ir ļoti būtiski, ka bērns apmeklē skolu, kur viņš ir attiecīgo speciālistu redzeslokā un kur viņam tiek nodrošināts vismaz </w:t>
      </w:r>
      <w:r w:rsidR="00E46F51">
        <w:rPr>
          <w:rFonts w:ascii="Times New Roman" w:hAnsi="Times New Roman" w:cs="Times New Roman"/>
          <w:sz w:val="26"/>
          <w:szCs w:val="26"/>
          <w:shd w:val="clear" w:color="auto" w:fill="F7F7F7"/>
        </w:rPr>
        <w:t xml:space="preserve">nepieciešamais </w:t>
      </w:r>
      <w:r>
        <w:rPr>
          <w:rFonts w:ascii="Times New Roman" w:hAnsi="Times New Roman" w:cs="Times New Roman"/>
          <w:sz w:val="26"/>
          <w:szCs w:val="26"/>
          <w:shd w:val="clear" w:color="auto" w:fill="F7F7F7"/>
        </w:rPr>
        <w:t>atbalsts.</w:t>
      </w:r>
    </w:p>
    <w:p w14:paraId="63D4CC35" w14:textId="75AB0AE8" w:rsidR="001423C4" w:rsidRDefault="001423C4" w:rsidP="005875FA">
      <w:pPr>
        <w:spacing w:after="0" w:line="240" w:lineRule="auto"/>
        <w:jc w:val="both"/>
        <w:rPr>
          <w:rFonts w:ascii="Times New Roman" w:eastAsia="Times New Roman" w:hAnsi="Times New Roman" w:cs="Times New Roman"/>
          <w:b/>
          <w:sz w:val="26"/>
          <w:szCs w:val="26"/>
          <w:lang w:eastAsia="lv-LV"/>
        </w:rPr>
      </w:pPr>
    </w:p>
    <w:p w14:paraId="19A061D1" w14:textId="6825BF99" w:rsidR="0031707D" w:rsidRDefault="001423C4" w:rsidP="00650C55">
      <w:pPr>
        <w:spacing w:after="0" w:line="240" w:lineRule="auto"/>
        <w:jc w:val="both"/>
        <w:rPr>
          <w:rFonts w:ascii="Times New Roman" w:hAnsi="Times New Roman" w:cs="Times New Roman"/>
          <w:sz w:val="26"/>
          <w:szCs w:val="26"/>
          <w:shd w:val="clear" w:color="auto" w:fill="F7F7F7"/>
        </w:rPr>
      </w:pPr>
      <w:proofErr w:type="spellStart"/>
      <w:r w:rsidRPr="001423C4">
        <w:rPr>
          <w:rFonts w:ascii="Times New Roman" w:eastAsia="Times New Roman" w:hAnsi="Times New Roman" w:cs="Times New Roman"/>
          <w:b/>
          <w:sz w:val="26"/>
          <w:szCs w:val="26"/>
          <w:lang w:eastAsia="lv-LV"/>
        </w:rPr>
        <w:t>V.Gorbunova</w:t>
      </w:r>
      <w:proofErr w:type="spellEnd"/>
      <w:r w:rsidRPr="001423C4">
        <w:rPr>
          <w:rFonts w:ascii="Times New Roman" w:eastAsia="Times New Roman" w:hAnsi="Times New Roman" w:cs="Times New Roman"/>
          <w:sz w:val="26"/>
          <w:szCs w:val="26"/>
          <w:lang w:eastAsia="lv-LV"/>
        </w:rPr>
        <w:t xml:space="preserve">: norāda, ka viens no iemesliem, kāpēc </w:t>
      </w:r>
      <w:r w:rsidR="00C81B4B">
        <w:rPr>
          <w:rFonts w:ascii="Times New Roman" w:eastAsia="Times New Roman" w:hAnsi="Times New Roman" w:cs="Times New Roman"/>
          <w:sz w:val="26"/>
          <w:szCs w:val="26"/>
          <w:lang w:eastAsia="lv-LV"/>
        </w:rPr>
        <w:t>bērni netiek reģistrēti kādā no Latvijas izglītības iestādēm ir tas, ka</w:t>
      </w:r>
      <w:r w:rsidRPr="001423C4">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xml:space="preserve">vecāki </w:t>
      </w:r>
      <w:r w:rsidRPr="001423C4">
        <w:rPr>
          <w:rFonts w:ascii="Times New Roman" w:eastAsia="Times New Roman" w:hAnsi="Times New Roman" w:cs="Times New Roman"/>
          <w:sz w:val="26"/>
          <w:szCs w:val="26"/>
          <w:lang w:eastAsia="lv-LV"/>
        </w:rPr>
        <w:t xml:space="preserve">vēlas pasargāt savus bērnus no  </w:t>
      </w:r>
      <w:proofErr w:type="spellStart"/>
      <w:r w:rsidRPr="001423C4">
        <w:rPr>
          <w:rFonts w:ascii="Times New Roman" w:hAnsi="Times New Roman" w:cs="Times New Roman"/>
          <w:sz w:val="26"/>
          <w:szCs w:val="26"/>
          <w:shd w:val="clear" w:color="auto" w:fill="F7F7F7"/>
        </w:rPr>
        <w:t>mobing</w:t>
      </w:r>
      <w:r w:rsidR="00C81B4B">
        <w:rPr>
          <w:rFonts w:ascii="Times New Roman" w:hAnsi="Times New Roman" w:cs="Times New Roman"/>
          <w:sz w:val="26"/>
          <w:szCs w:val="26"/>
          <w:shd w:val="clear" w:color="auto" w:fill="F7F7F7"/>
        </w:rPr>
        <w:t>a</w:t>
      </w:r>
      <w:proofErr w:type="spellEnd"/>
      <w:r w:rsidRPr="001423C4">
        <w:rPr>
          <w:rFonts w:ascii="Times New Roman" w:hAnsi="Times New Roman" w:cs="Times New Roman"/>
          <w:sz w:val="26"/>
          <w:szCs w:val="26"/>
          <w:shd w:val="clear" w:color="auto" w:fill="F7F7F7"/>
        </w:rPr>
        <w:t>, kas ir vērsts pret ukraiņu skolēniem. </w:t>
      </w:r>
    </w:p>
    <w:p w14:paraId="5DFD9CBE" w14:textId="77777777" w:rsidR="001423C4" w:rsidRPr="001423C4" w:rsidRDefault="001423C4" w:rsidP="00650C55">
      <w:pPr>
        <w:spacing w:after="0" w:line="240" w:lineRule="auto"/>
        <w:jc w:val="both"/>
        <w:rPr>
          <w:rFonts w:ascii="Times New Roman" w:eastAsia="Times New Roman" w:hAnsi="Times New Roman" w:cs="Times New Roman"/>
          <w:b/>
          <w:sz w:val="26"/>
          <w:szCs w:val="26"/>
          <w:lang w:eastAsia="lv-LV"/>
        </w:rPr>
      </w:pPr>
    </w:p>
    <w:bookmarkEnd w:id="1"/>
    <w:p w14:paraId="4CD63370" w14:textId="2EB1CE4A" w:rsidR="00740568" w:rsidRPr="0031707D" w:rsidRDefault="00B3326A" w:rsidP="0031707D">
      <w:pPr>
        <w:tabs>
          <w:tab w:val="left" w:pos="567"/>
        </w:tabs>
        <w:spacing w:after="0" w:line="240" w:lineRule="auto"/>
        <w:ind w:right="-1"/>
        <w:jc w:val="both"/>
        <w:rPr>
          <w:rFonts w:ascii="Times New Roman" w:eastAsia="Calibri" w:hAnsi="Times New Roman" w:cs="Times New Roman"/>
          <w:sz w:val="26"/>
          <w:szCs w:val="26"/>
        </w:rPr>
      </w:pPr>
      <w:r w:rsidRPr="000D2616">
        <w:rPr>
          <w:rFonts w:ascii="Times New Roman" w:eastAsia="Calibri" w:hAnsi="Times New Roman" w:cs="Times New Roman"/>
          <w:b/>
          <w:sz w:val="26"/>
          <w:szCs w:val="26"/>
        </w:rPr>
        <w:t>Nolemj</w:t>
      </w:r>
      <w:r w:rsidRPr="000D2616">
        <w:rPr>
          <w:rFonts w:ascii="Times New Roman" w:eastAsia="Calibri" w:hAnsi="Times New Roman" w:cs="Times New Roman"/>
          <w:sz w:val="26"/>
          <w:szCs w:val="26"/>
        </w:rPr>
        <w:t>:</w:t>
      </w:r>
      <w:r w:rsidR="008C2997">
        <w:rPr>
          <w:rFonts w:ascii="Times New Roman" w:eastAsia="Calibri" w:hAnsi="Times New Roman" w:cs="Times New Roman"/>
          <w:sz w:val="26"/>
          <w:szCs w:val="26"/>
        </w:rPr>
        <w:t xml:space="preserve"> </w:t>
      </w:r>
    </w:p>
    <w:p w14:paraId="2C5B5085" w14:textId="77777777" w:rsidR="006577F0" w:rsidRPr="006577F0" w:rsidRDefault="00D654CC" w:rsidP="006577F0">
      <w:pPr>
        <w:spacing w:after="0" w:line="240" w:lineRule="auto"/>
        <w:jc w:val="both"/>
        <w:rPr>
          <w:rFonts w:ascii="Times New Roman" w:hAnsi="Times New Roman" w:cs="Times New Roman"/>
          <w:sz w:val="26"/>
          <w:szCs w:val="26"/>
        </w:rPr>
      </w:pPr>
      <w:r w:rsidRPr="004A2A3F">
        <w:rPr>
          <w:rFonts w:ascii="Times New Roman" w:eastAsia="Times New Roman" w:hAnsi="Times New Roman" w:cs="Times New Roman"/>
          <w:sz w:val="26"/>
          <w:szCs w:val="26"/>
        </w:rPr>
        <w:t>1)</w:t>
      </w:r>
      <w:r w:rsidR="004A2A3F" w:rsidRPr="004A2A3F">
        <w:rPr>
          <w:rFonts w:ascii="Times New Roman" w:eastAsia="Times New Roman" w:hAnsi="Times New Roman" w:cs="Times New Roman"/>
          <w:sz w:val="26"/>
          <w:szCs w:val="26"/>
        </w:rPr>
        <w:t xml:space="preserve"> </w:t>
      </w:r>
      <w:r w:rsidR="006577F0" w:rsidRPr="006577F0">
        <w:rPr>
          <w:rFonts w:ascii="Times New Roman" w:eastAsia="Times New Roman" w:hAnsi="Times New Roman" w:cs="Times New Roman"/>
          <w:sz w:val="26"/>
          <w:szCs w:val="26"/>
        </w:rPr>
        <w:t xml:space="preserve">Pašvaldībām un Izglītības un zinātnes ministrijai </w:t>
      </w:r>
      <w:r w:rsidR="006577F0" w:rsidRPr="006577F0">
        <w:rPr>
          <w:rFonts w:ascii="Times New Roman" w:hAnsi="Times New Roman" w:cs="Times New Roman"/>
          <w:sz w:val="26"/>
          <w:szCs w:val="26"/>
        </w:rPr>
        <w:t xml:space="preserve">veicināt Ukrainas bērnu iekļaušanos Latvijas vispārējā izglītības sistēmā, tostarp, stingrāk uzraudzīt, vai bērni ir reģistrēti un mācās noteiktā izglītības iestādē, sekot līdzi bērnu </w:t>
      </w:r>
      <w:proofErr w:type="spellStart"/>
      <w:r w:rsidR="006577F0" w:rsidRPr="006577F0">
        <w:rPr>
          <w:rFonts w:ascii="Times New Roman" w:hAnsi="Times New Roman" w:cs="Times New Roman"/>
          <w:sz w:val="26"/>
          <w:szCs w:val="26"/>
        </w:rPr>
        <w:t>labbūtībai</w:t>
      </w:r>
      <w:proofErr w:type="spellEnd"/>
      <w:r w:rsidR="006577F0" w:rsidRPr="006577F0">
        <w:rPr>
          <w:rFonts w:ascii="Times New Roman" w:hAnsi="Times New Roman" w:cs="Times New Roman"/>
          <w:sz w:val="26"/>
          <w:szCs w:val="26"/>
        </w:rPr>
        <w:t>, regulāri ievākt datus un noskaidrot, kā bērni ir iejutušies Latvijā, kā arī veikt atbilstošas informācijas un komunikācijas aktivitātes.</w:t>
      </w:r>
    </w:p>
    <w:p w14:paraId="572BFE8A" w14:textId="77777777" w:rsidR="00305810" w:rsidRDefault="00305810" w:rsidP="001075F2">
      <w:pPr>
        <w:spacing w:after="0" w:line="240" w:lineRule="auto"/>
        <w:jc w:val="both"/>
        <w:rPr>
          <w:rFonts w:ascii="Times New Roman" w:hAnsi="Times New Roman" w:cs="Times New Roman"/>
          <w:sz w:val="26"/>
          <w:szCs w:val="26"/>
        </w:rPr>
      </w:pPr>
    </w:p>
    <w:p w14:paraId="5F5CE1BE" w14:textId="76730932" w:rsidR="0078759E" w:rsidRDefault="00305810" w:rsidP="001075F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1075F2" w:rsidRPr="004A2A3F">
        <w:rPr>
          <w:rFonts w:ascii="Times New Roman" w:hAnsi="Times New Roman" w:cs="Times New Roman"/>
          <w:sz w:val="26"/>
          <w:szCs w:val="26"/>
        </w:rPr>
        <w:t>Pašvaldīb</w:t>
      </w:r>
      <w:r>
        <w:rPr>
          <w:rFonts w:ascii="Times New Roman" w:hAnsi="Times New Roman" w:cs="Times New Roman"/>
          <w:sz w:val="26"/>
          <w:szCs w:val="26"/>
        </w:rPr>
        <w:t xml:space="preserve">ām veikt visus nepieciešamos pasākumus, lai  </w:t>
      </w:r>
      <w:r w:rsidR="006577F0">
        <w:rPr>
          <w:rFonts w:ascii="Times New Roman" w:hAnsi="Times New Roman" w:cs="Times New Roman"/>
          <w:sz w:val="26"/>
          <w:szCs w:val="26"/>
        </w:rPr>
        <w:t xml:space="preserve">Ukrainas </w:t>
      </w:r>
      <w:r>
        <w:rPr>
          <w:rFonts w:ascii="Times New Roman" w:hAnsi="Times New Roman" w:cs="Times New Roman"/>
          <w:sz w:val="26"/>
          <w:szCs w:val="26"/>
        </w:rPr>
        <w:t xml:space="preserve">bērni </w:t>
      </w:r>
      <w:r w:rsidR="005875FA">
        <w:rPr>
          <w:rFonts w:ascii="Times New Roman" w:hAnsi="Times New Roman" w:cs="Times New Roman"/>
          <w:sz w:val="26"/>
          <w:szCs w:val="26"/>
        </w:rPr>
        <w:t xml:space="preserve">aktīvāk </w:t>
      </w:r>
      <w:r>
        <w:rPr>
          <w:rFonts w:ascii="Times New Roman" w:hAnsi="Times New Roman" w:cs="Times New Roman"/>
          <w:sz w:val="26"/>
          <w:szCs w:val="26"/>
        </w:rPr>
        <w:t xml:space="preserve">tiktu </w:t>
      </w:r>
      <w:r w:rsidR="001075F2" w:rsidRPr="004A2A3F">
        <w:rPr>
          <w:rFonts w:ascii="Times New Roman" w:hAnsi="Times New Roman" w:cs="Times New Roman"/>
          <w:sz w:val="26"/>
          <w:szCs w:val="26"/>
        </w:rPr>
        <w:t>iekļaut</w:t>
      </w:r>
      <w:r>
        <w:rPr>
          <w:rFonts w:ascii="Times New Roman" w:hAnsi="Times New Roman" w:cs="Times New Roman"/>
          <w:sz w:val="26"/>
          <w:szCs w:val="26"/>
        </w:rPr>
        <w:t>i</w:t>
      </w:r>
      <w:r w:rsidR="001075F2" w:rsidRPr="004A2A3F">
        <w:rPr>
          <w:rFonts w:ascii="Times New Roman" w:hAnsi="Times New Roman" w:cs="Times New Roman"/>
          <w:sz w:val="26"/>
          <w:szCs w:val="26"/>
        </w:rPr>
        <w:t xml:space="preserve"> interešu </w:t>
      </w:r>
      <w:r w:rsidR="00151FCF">
        <w:rPr>
          <w:rFonts w:ascii="Times New Roman" w:hAnsi="Times New Roman" w:cs="Times New Roman"/>
          <w:sz w:val="26"/>
          <w:szCs w:val="26"/>
        </w:rPr>
        <w:t xml:space="preserve">un neformālās </w:t>
      </w:r>
      <w:r w:rsidR="001075F2" w:rsidRPr="004A2A3F">
        <w:rPr>
          <w:rFonts w:ascii="Times New Roman" w:hAnsi="Times New Roman" w:cs="Times New Roman"/>
          <w:sz w:val="26"/>
          <w:szCs w:val="26"/>
        </w:rPr>
        <w:t>izglītīb</w:t>
      </w:r>
      <w:r w:rsidR="00151FCF">
        <w:rPr>
          <w:rFonts w:ascii="Times New Roman" w:hAnsi="Times New Roman" w:cs="Times New Roman"/>
          <w:sz w:val="26"/>
          <w:szCs w:val="26"/>
        </w:rPr>
        <w:t>as aktivitātēs</w:t>
      </w:r>
      <w:r w:rsidR="001075F2" w:rsidRPr="004A2A3F">
        <w:rPr>
          <w:rFonts w:ascii="Times New Roman" w:hAnsi="Times New Roman" w:cs="Times New Roman"/>
          <w:sz w:val="26"/>
          <w:szCs w:val="26"/>
        </w:rPr>
        <w:t xml:space="preserve"> </w:t>
      </w:r>
      <w:r>
        <w:rPr>
          <w:rFonts w:ascii="Times New Roman" w:hAnsi="Times New Roman" w:cs="Times New Roman"/>
          <w:sz w:val="26"/>
          <w:szCs w:val="26"/>
        </w:rPr>
        <w:t>(</w:t>
      </w:r>
      <w:r w:rsidR="001075F2" w:rsidRPr="004A2A3F">
        <w:rPr>
          <w:rFonts w:ascii="Times New Roman" w:hAnsi="Times New Roman" w:cs="Times New Roman"/>
          <w:sz w:val="26"/>
          <w:szCs w:val="26"/>
        </w:rPr>
        <w:t>jo īpaši ta</w:t>
      </w:r>
      <w:r>
        <w:rPr>
          <w:rFonts w:ascii="Times New Roman" w:hAnsi="Times New Roman" w:cs="Times New Roman"/>
          <w:sz w:val="26"/>
          <w:szCs w:val="26"/>
        </w:rPr>
        <w:t>jos gadījumos</w:t>
      </w:r>
      <w:r w:rsidR="001075F2" w:rsidRPr="004A2A3F">
        <w:rPr>
          <w:rFonts w:ascii="Times New Roman" w:hAnsi="Times New Roman" w:cs="Times New Roman"/>
          <w:sz w:val="26"/>
          <w:szCs w:val="26"/>
        </w:rPr>
        <w:t xml:space="preserve">, ja </w:t>
      </w:r>
      <w:r>
        <w:rPr>
          <w:rFonts w:ascii="Times New Roman" w:hAnsi="Times New Roman" w:cs="Times New Roman"/>
          <w:sz w:val="26"/>
          <w:szCs w:val="26"/>
        </w:rPr>
        <w:t xml:space="preserve">bērns nepameklē izglītības iestādi Latvijā, bet </w:t>
      </w:r>
      <w:r w:rsidR="001075F2" w:rsidRPr="004A2A3F">
        <w:rPr>
          <w:rFonts w:ascii="Times New Roman" w:hAnsi="Times New Roman" w:cs="Times New Roman"/>
          <w:sz w:val="26"/>
          <w:szCs w:val="26"/>
        </w:rPr>
        <w:t>mācās tālmācības programmā</w:t>
      </w:r>
      <w:r>
        <w:rPr>
          <w:rFonts w:ascii="Times New Roman" w:hAnsi="Times New Roman" w:cs="Times New Roman"/>
          <w:sz w:val="26"/>
          <w:szCs w:val="26"/>
        </w:rPr>
        <w:t xml:space="preserve"> Ukrainā).</w:t>
      </w:r>
    </w:p>
    <w:p w14:paraId="10F028AA" w14:textId="77777777" w:rsidR="00BB64EA" w:rsidRPr="004A2A3F" w:rsidRDefault="00BB64EA" w:rsidP="001075F2">
      <w:pPr>
        <w:spacing w:after="0" w:line="240" w:lineRule="auto"/>
        <w:jc w:val="both"/>
        <w:rPr>
          <w:rFonts w:ascii="Times New Roman" w:hAnsi="Times New Roman" w:cs="Times New Roman"/>
          <w:sz w:val="26"/>
          <w:szCs w:val="26"/>
        </w:rPr>
      </w:pPr>
    </w:p>
    <w:p w14:paraId="10B75B58" w14:textId="75DFE804" w:rsidR="001075F2" w:rsidRDefault="000C64D6" w:rsidP="001075F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221B61" w:rsidRPr="00305810">
        <w:rPr>
          <w:rFonts w:ascii="Times New Roman" w:hAnsi="Times New Roman" w:cs="Times New Roman"/>
          <w:sz w:val="26"/>
          <w:szCs w:val="26"/>
        </w:rPr>
        <w:t xml:space="preserve">) </w:t>
      </w:r>
      <w:proofErr w:type="spellStart"/>
      <w:r w:rsidR="0097423E">
        <w:rPr>
          <w:rFonts w:ascii="Times New Roman" w:hAnsi="Times New Roman" w:cs="Times New Roman"/>
          <w:sz w:val="26"/>
          <w:szCs w:val="26"/>
        </w:rPr>
        <w:t>Iekšlietu</w:t>
      </w:r>
      <w:proofErr w:type="spellEnd"/>
      <w:r w:rsidR="0097423E">
        <w:rPr>
          <w:rFonts w:ascii="Times New Roman" w:hAnsi="Times New Roman" w:cs="Times New Roman"/>
          <w:sz w:val="26"/>
          <w:szCs w:val="26"/>
        </w:rPr>
        <w:t xml:space="preserve"> ministrijai sadarbībā ar </w:t>
      </w:r>
      <w:r w:rsidR="0097423E" w:rsidRPr="004A2A3F">
        <w:rPr>
          <w:rFonts w:ascii="Times New Roman" w:eastAsia="Times New Roman" w:hAnsi="Times New Roman" w:cs="Times New Roman"/>
          <w:sz w:val="26"/>
          <w:szCs w:val="26"/>
        </w:rPr>
        <w:t>Izglītības un zinātnes ministrij</w:t>
      </w:r>
      <w:r w:rsidR="0097423E">
        <w:rPr>
          <w:rFonts w:ascii="Times New Roman" w:eastAsia="Times New Roman" w:hAnsi="Times New Roman" w:cs="Times New Roman"/>
          <w:sz w:val="26"/>
          <w:szCs w:val="26"/>
        </w:rPr>
        <w:t xml:space="preserve">u savlaicīgi </w:t>
      </w:r>
      <w:r w:rsidR="0097423E">
        <w:rPr>
          <w:rFonts w:ascii="Times New Roman" w:hAnsi="Times New Roman" w:cs="Times New Roman"/>
          <w:sz w:val="26"/>
          <w:szCs w:val="26"/>
        </w:rPr>
        <w:t>r</w:t>
      </w:r>
      <w:r w:rsidR="00221B61" w:rsidRPr="00305810">
        <w:rPr>
          <w:rFonts w:ascii="Times New Roman" w:hAnsi="Times New Roman" w:cs="Times New Roman"/>
          <w:sz w:val="26"/>
          <w:szCs w:val="26"/>
        </w:rPr>
        <w:t>isināt finansējuma pārrāvuma risku nepieciešamajiem atbalsta pasākumiem sekmīgai integrācijai</w:t>
      </w:r>
      <w:r w:rsidR="00305810" w:rsidRPr="00305810">
        <w:rPr>
          <w:rFonts w:ascii="Times New Roman" w:hAnsi="Times New Roman" w:cs="Times New Roman"/>
          <w:sz w:val="26"/>
          <w:szCs w:val="26"/>
        </w:rPr>
        <w:t xml:space="preserve">. </w:t>
      </w:r>
    </w:p>
    <w:p w14:paraId="21A84B6F" w14:textId="5062ACEE" w:rsidR="000C64D6" w:rsidRDefault="000C64D6" w:rsidP="001075F2">
      <w:pPr>
        <w:spacing w:after="0" w:line="240" w:lineRule="auto"/>
        <w:jc w:val="both"/>
        <w:rPr>
          <w:rFonts w:ascii="Times New Roman" w:eastAsia="Times New Roman" w:hAnsi="Times New Roman" w:cs="Times New Roman"/>
          <w:b/>
          <w:sz w:val="26"/>
          <w:szCs w:val="26"/>
          <w:lang w:eastAsia="lv-LV"/>
        </w:rPr>
      </w:pPr>
    </w:p>
    <w:p w14:paraId="7490FB80" w14:textId="77777777" w:rsidR="000C64D6" w:rsidRPr="00305810" w:rsidRDefault="000C64D6" w:rsidP="001075F2">
      <w:pPr>
        <w:spacing w:after="0" w:line="240" w:lineRule="auto"/>
        <w:jc w:val="both"/>
        <w:rPr>
          <w:rFonts w:ascii="Times New Roman" w:eastAsia="Times New Roman" w:hAnsi="Times New Roman" w:cs="Times New Roman"/>
          <w:b/>
          <w:sz w:val="26"/>
          <w:szCs w:val="26"/>
          <w:lang w:eastAsia="lv-LV"/>
        </w:rPr>
      </w:pPr>
    </w:p>
    <w:p w14:paraId="2F47E072" w14:textId="55E36C1C" w:rsidR="00EB39B3" w:rsidRPr="001075F2" w:rsidRDefault="00EB39B3" w:rsidP="001075F2">
      <w:pPr>
        <w:spacing w:after="0" w:line="240" w:lineRule="auto"/>
        <w:jc w:val="center"/>
        <w:rPr>
          <w:rFonts w:ascii="Times New Roman" w:eastAsia="Times New Roman" w:hAnsi="Times New Roman" w:cs="Times New Roman"/>
          <w:sz w:val="26"/>
          <w:szCs w:val="26"/>
        </w:rPr>
      </w:pPr>
      <w:r w:rsidRPr="000D2616">
        <w:rPr>
          <w:rFonts w:ascii="Times New Roman" w:eastAsia="Times New Roman" w:hAnsi="Times New Roman" w:cs="Times New Roman"/>
          <w:b/>
          <w:sz w:val="26"/>
          <w:szCs w:val="26"/>
          <w:lang w:eastAsia="lv-LV"/>
        </w:rPr>
        <w:t>2.</w:t>
      </w:r>
    </w:p>
    <w:p w14:paraId="35A9C903" w14:textId="55399134" w:rsidR="00EB39B3" w:rsidRPr="00096EFF" w:rsidRDefault="00096EFF" w:rsidP="00096EFF">
      <w:pPr>
        <w:pBdr>
          <w:bottom w:val="single" w:sz="12" w:space="1" w:color="auto"/>
        </w:pBdr>
        <w:tabs>
          <w:tab w:val="left" w:pos="284"/>
        </w:tabs>
        <w:spacing w:after="0" w:line="240" w:lineRule="auto"/>
        <w:jc w:val="center"/>
        <w:outlineLvl w:val="0"/>
        <w:rPr>
          <w:rFonts w:ascii="Times New Roman" w:hAnsi="Times New Roman" w:cs="Times New Roman"/>
          <w:color w:val="000000"/>
          <w:sz w:val="26"/>
          <w:szCs w:val="26"/>
          <w:lang w:eastAsia="lv-LV"/>
        </w:rPr>
      </w:pPr>
      <w:r w:rsidRPr="00096EFF">
        <w:rPr>
          <w:rFonts w:ascii="Times New Roman" w:hAnsi="Times New Roman" w:cs="Times New Roman"/>
          <w:b/>
          <w:sz w:val="26"/>
          <w:szCs w:val="26"/>
        </w:rPr>
        <w:t xml:space="preserve">Apvienoto Nāciju Organizācijas īpašās pārstāves </w:t>
      </w:r>
      <w:r w:rsidR="009A4C28" w:rsidRPr="009A4C28">
        <w:rPr>
          <w:rFonts w:ascii="Times New Roman" w:hAnsi="Times New Roman" w:cs="Times New Roman"/>
          <w:b/>
          <w:bCs/>
          <w:sz w:val="26"/>
          <w:szCs w:val="26"/>
        </w:rPr>
        <w:t>vardarbības pret bērniem jautājumos</w:t>
      </w:r>
      <w:r w:rsidR="009A4C28" w:rsidRPr="009A4C28">
        <w:rPr>
          <w:rFonts w:ascii="Times New Roman" w:hAnsi="Times New Roman" w:cs="Times New Roman"/>
          <w:b/>
          <w:bCs/>
          <w:sz w:val="26"/>
          <w:szCs w:val="26"/>
          <w:lang w:eastAsia="lv-LV"/>
        </w:rPr>
        <w:t xml:space="preserve"> </w:t>
      </w:r>
      <w:proofErr w:type="spellStart"/>
      <w:r w:rsidR="009A4C28" w:rsidRPr="009A4C28">
        <w:rPr>
          <w:rFonts w:ascii="Times New Roman" w:hAnsi="Times New Roman" w:cs="Times New Roman"/>
          <w:b/>
          <w:bCs/>
          <w:sz w:val="26"/>
          <w:szCs w:val="26"/>
          <w:lang w:eastAsia="lv-LV"/>
        </w:rPr>
        <w:t>Nadžatas</w:t>
      </w:r>
      <w:proofErr w:type="spellEnd"/>
      <w:r w:rsidR="009A4C28" w:rsidRPr="009A4C28">
        <w:rPr>
          <w:b/>
          <w:bCs/>
          <w:sz w:val="26"/>
          <w:szCs w:val="26"/>
        </w:rPr>
        <w:t xml:space="preserve"> </w:t>
      </w:r>
      <w:proofErr w:type="spellStart"/>
      <w:r w:rsidR="009A4C28" w:rsidRPr="009A4C28">
        <w:rPr>
          <w:rFonts w:ascii="Times New Roman" w:hAnsi="Times New Roman" w:cs="Times New Roman"/>
          <w:b/>
          <w:bCs/>
          <w:sz w:val="26"/>
          <w:szCs w:val="26"/>
        </w:rPr>
        <w:t>Mālas</w:t>
      </w:r>
      <w:proofErr w:type="spellEnd"/>
      <w:r w:rsidR="009A4C28" w:rsidRPr="009A4C28">
        <w:rPr>
          <w:rFonts w:ascii="Times New Roman" w:hAnsi="Times New Roman" w:cs="Times New Roman"/>
          <w:b/>
          <w:bCs/>
          <w:sz w:val="26"/>
          <w:szCs w:val="26"/>
        </w:rPr>
        <w:t xml:space="preserve"> </w:t>
      </w:r>
      <w:proofErr w:type="spellStart"/>
      <w:r w:rsidR="009A4C28" w:rsidRPr="009A4C28">
        <w:rPr>
          <w:rFonts w:ascii="Times New Roman" w:hAnsi="Times New Roman" w:cs="Times New Roman"/>
          <w:b/>
          <w:bCs/>
          <w:sz w:val="26"/>
          <w:szCs w:val="26"/>
        </w:rPr>
        <w:t>M’džidas</w:t>
      </w:r>
      <w:proofErr w:type="spellEnd"/>
      <w:r w:rsidR="009A4C28" w:rsidRPr="00096EFF">
        <w:rPr>
          <w:rFonts w:ascii="Times New Roman" w:hAnsi="Times New Roman" w:cs="Times New Roman"/>
          <w:b/>
          <w:sz w:val="26"/>
          <w:szCs w:val="26"/>
        </w:rPr>
        <w:t xml:space="preserve"> </w:t>
      </w:r>
      <w:r w:rsidRPr="00096EFF">
        <w:rPr>
          <w:rFonts w:ascii="Times New Roman" w:hAnsi="Times New Roman" w:cs="Times New Roman"/>
          <w:b/>
          <w:sz w:val="26"/>
          <w:szCs w:val="26"/>
        </w:rPr>
        <w:t>ziņojuma</w:t>
      </w:r>
      <w:r w:rsidR="00042711">
        <w:rPr>
          <w:rFonts w:ascii="Times New Roman" w:hAnsi="Times New Roman" w:cs="Times New Roman"/>
          <w:b/>
          <w:sz w:val="26"/>
          <w:szCs w:val="26"/>
        </w:rPr>
        <w:t>,</w:t>
      </w:r>
      <w:r w:rsidRPr="00096EFF">
        <w:rPr>
          <w:rFonts w:ascii="Times New Roman" w:hAnsi="Times New Roman" w:cs="Times New Roman"/>
          <w:b/>
          <w:sz w:val="26"/>
          <w:szCs w:val="26"/>
        </w:rPr>
        <w:t xml:space="preserve"> par vizītes gaitu Latvijā un priekšlikumiem bērnu aizsardzības sistēmas pilnveidei, izskatīšana.</w:t>
      </w:r>
    </w:p>
    <w:p w14:paraId="0032518A" w14:textId="62C67950" w:rsidR="000D2B07" w:rsidRPr="000D2616" w:rsidRDefault="00EB39B3" w:rsidP="000D2B07">
      <w:pPr>
        <w:autoSpaceDE w:val="0"/>
        <w:autoSpaceDN w:val="0"/>
        <w:adjustRightInd w:val="0"/>
        <w:spacing w:after="0" w:line="240" w:lineRule="auto"/>
        <w:jc w:val="center"/>
        <w:rPr>
          <w:rFonts w:ascii="Times New Roman" w:hAnsi="Times New Roman" w:cs="Times New Roman"/>
          <w:sz w:val="26"/>
          <w:szCs w:val="26"/>
          <w:lang w:eastAsia="lv-LV"/>
        </w:rPr>
      </w:pPr>
      <w:r w:rsidRPr="000D2616">
        <w:rPr>
          <w:rFonts w:ascii="Times New Roman" w:eastAsia="Calibri" w:hAnsi="Times New Roman" w:cs="Times New Roman"/>
          <w:sz w:val="26"/>
          <w:szCs w:val="26"/>
        </w:rPr>
        <w:t>(</w:t>
      </w:r>
      <w:r w:rsidR="00A921D4" w:rsidRPr="000D2616">
        <w:rPr>
          <w:rFonts w:ascii="Times New Roman" w:eastAsia="Calibri" w:hAnsi="Times New Roman" w:cs="Times New Roman"/>
          <w:sz w:val="26"/>
          <w:szCs w:val="26"/>
        </w:rPr>
        <w:t>ziņo:</w:t>
      </w:r>
      <w:r w:rsidR="00041EC6" w:rsidRPr="000D2616">
        <w:rPr>
          <w:rFonts w:ascii="Times New Roman" w:eastAsia="Calibri" w:hAnsi="Times New Roman" w:cs="Times New Roman"/>
          <w:sz w:val="26"/>
          <w:szCs w:val="26"/>
        </w:rPr>
        <w:t xml:space="preserve"> </w:t>
      </w:r>
      <w:proofErr w:type="spellStart"/>
      <w:r w:rsidR="00096EFF">
        <w:rPr>
          <w:rFonts w:ascii="Times New Roman" w:eastAsia="Calibri" w:hAnsi="Times New Roman" w:cs="Times New Roman"/>
          <w:sz w:val="26"/>
          <w:szCs w:val="26"/>
        </w:rPr>
        <w:t>L.Āboliņa</w:t>
      </w:r>
      <w:proofErr w:type="spellEnd"/>
      <w:r w:rsidR="00A5191E" w:rsidRPr="000D2616">
        <w:rPr>
          <w:rFonts w:ascii="Times New Roman" w:hAnsi="Times New Roman" w:cs="Times New Roman"/>
          <w:sz w:val="26"/>
          <w:szCs w:val="26"/>
          <w:lang w:eastAsia="lv-LV"/>
        </w:rPr>
        <w:t xml:space="preserve"> </w:t>
      </w:r>
      <w:r w:rsidRPr="000D2616">
        <w:rPr>
          <w:rFonts w:ascii="Times New Roman" w:hAnsi="Times New Roman" w:cs="Times New Roman"/>
          <w:sz w:val="26"/>
          <w:szCs w:val="26"/>
          <w:lang w:eastAsia="lv-LV"/>
        </w:rPr>
        <w:t>)</w:t>
      </w:r>
    </w:p>
    <w:p w14:paraId="26B6EB52" w14:textId="77777777" w:rsidR="000D2B07" w:rsidRPr="000D2616" w:rsidRDefault="000D2B07" w:rsidP="000D2B07">
      <w:pPr>
        <w:autoSpaceDE w:val="0"/>
        <w:autoSpaceDN w:val="0"/>
        <w:adjustRightInd w:val="0"/>
        <w:spacing w:after="0" w:line="240" w:lineRule="auto"/>
        <w:jc w:val="center"/>
        <w:rPr>
          <w:rFonts w:ascii="Times New Roman" w:hAnsi="Times New Roman" w:cs="Times New Roman"/>
          <w:sz w:val="26"/>
          <w:szCs w:val="26"/>
          <w:lang w:eastAsia="lv-LV"/>
        </w:rPr>
      </w:pPr>
    </w:p>
    <w:p w14:paraId="3C44C5E7" w14:textId="3872A158" w:rsidR="00541EC6" w:rsidRDefault="00541EC6" w:rsidP="00042711">
      <w:pPr>
        <w:autoSpaceDE w:val="0"/>
        <w:autoSpaceDN w:val="0"/>
        <w:adjustRightInd w:val="0"/>
        <w:spacing w:after="0" w:line="240" w:lineRule="auto"/>
        <w:jc w:val="both"/>
        <w:rPr>
          <w:rFonts w:ascii="Times New Roman" w:eastAsia="Calibri" w:hAnsi="Times New Roman" w:cs="Times New Roman"/>
          <w:i/>
          <w:sz w:val="26"/>
          <w:szCs w:val="26"/>
        </w:rPr>
      </w:pPr>
      <w:r w:rsidRPr="000D2616">
        <w:rPr>
          <w:rFonts w:ascii="Times New Roman" w:eastAsia="Calibri" w:hAnsi="Times New Roman" w:cs="Times New Roman"/>
          <w:i/>
          <w:sz w:val="26"/>
          <w:szCs w:val="26"/>
        </w:rPr>
        <w:t>Par apspriežamo jautājumu izsakās:</w:t>
      </w:r>
      <w:r w:rsidR="00042711">
        <w:rPr>
          <w:rFonts w:ascii="Times New Roman" w:eastAsia="Calibri" w:hAnsi="Times New Roman" w:cs="Times New Roman"/>
          <w:i/>
          <w:sz w:val="26"/>
          <w:szCs w:val="26"/>
        </w:rPr>
        <w:t xml:space="preserve"> </w:t>
      </w:r>
      <w:proofErr w:type="spellStart"/>
      <w:r w:rsidR="00042711">
        <w:rPr>
          <w:rFonts w:ascii="Times New Roman" w:eastAsia="Calibri" w:hAnsi="Times New Roman" w:cs="Times New Roman"/>
          <w:i/>
          <w:sz w:val="26"/>
          <w:szCs w:val="26"/>
        </w:rPr>
        <w:t>S.Reinberga</w:t>
      </w:r>
      <w:proofErr w:type="spellEnd"/>
      <w:r w:rsidR="00042711">
        <w:rPr>
          <w:rFonts w:ascii="Times New Roman" w:eastAsia="Calibri" w:hAnsi="Times New Roman" w:cs="Times New Roman"/>
          <w:i/>
          <w:sz w:val="26"/>
          <w:szCs w:val="26"/>
        </w:rPr>
        <w:t xml:space="preserve">, </w:t>
      </w:r>
      <w:proofErr w:type="spellStart"/>
      <w:r w:rsidR="00042711">
        <w:rPr>
          <w:rFonts w:ascii="Times New Roman" w:eastAsia="Calibri" w:hAnsi="Times New Roman" w:cs="Times New Roman"/>
          <w:i/>
          <w:sz w:val="26"/>
          <w:szCs w:val="26"/>
        </w:rPr>
        <w:t>L.Meņģelsone</w:t>
      </w:r>
      <w:proofErr w:type="spellEnd"/>
      <w:r w:rsidR="00042711">
        <w:rPr>
          <w:rFonts w:ascii="Times New Roman" w:eastAsia="Calibri" w:hAnsi="Times New Roman" w:cs="Times New Roman"/>
          <w:i/>
          <w:sz w:val="26"/>
          <w:szCs w:val="26"/>
        </w:rPr>
        <w:t xml:space="preserve">, </w:t>
      </w:r>
      <w:r w:rsidR="005F0EEC" w:rsidRPr="000D2616">
        <w:rPr>
          <w:rFonts w:ascii="Times New Roman" w:eastAsia="Calibri" w:hAnsi="Times New Roman" w:cs="Times New Roman"/>
          <w:i/>
          <w:sz w:val="26"/>
          <w:szCs w:val="26"/>
        </w:rPr>
        <w:t xml:space="preserve"> </w:t>
      </w:r>
      <w:proofErr w:type="spellStart"/>
      <w:r w:rsidR="00130B99" w:rsidRPr="000D2616">
        <w:rPr>
          <w:rFonts w:ascii="Times New Roman" w:eastAsia="Calibri" w:hAnsi="Times New Roman" w:cs="Times New Roman"/>
          <w:i/>
          <w:sz w:val="26"/>
          <w:szCs w:val="26"/>
        </w:rPr>
        <w:t>L.Skutāne</w:t>
      </w:r>
      <w:proofErr w:type="spellEnd"/>
      <w:r w:rsidR="000B551E">
        <w:rPr>
          <w:rFonts w:ascii="Times New Roman" w:eastAsia="Calibri" w:hAnsi="Times New Roman" w:cs="Times New Roman"/>
          <w:i/>
          <w:sz w:val="26"/>
          <w:szCs w:val="26"/>
        </w:rPr>
        <w:t xml:space="preserve">. </w:t>
      </w:r>
      <w:proofErr w:type="spellStart"/>
      <w:r w:rsidR="00042711">
        <w:rPr>
          <w:rFonts w:ascii="Times New Roman" w:eastAsia="Calibri" w:hAnsi="Times New Roman" w:cs="Times New Roman"/>
          <w:i/>
          <w:sz w:val="26"/>
          <w:szCs w:val="26"/>
        </w:rPr>
        <w:t>A.Avena</w:t>
      </w:r>
      <w:proofErr w:type="spellEnd"/>
      <w:r w:rsidR="00042711">
        <w:rPr>
          <w:rFonts w:ascii="Times New Roman" w:eastAsia="Calibri" w:hAnsi="Times New Roman" w:cs="Times New Roman"/>
          <w:i/>
          <w:sz w:val="26"/>
          <w:szCs w:val="26"/>
        </w:rPr>
        <w:t>.</w:t>
      </w:r>
    </w:p>
    <w:p w14:paraId="20A48AEE" w14:textId="77777777" w:rsidR="00042711" w:rsidRPr="00042711" w:rsidRDefault="00042711" w:rsidP="00042711">
      <w:pPr>
        <w:autoSpaceDE w:val="0"/>
        <w:autoSpaceDN w:val="0"/>
        <w:adjustRightInd w:val="0"/>
        <w:spacing w:after="0" w:line="240" w:lineRule="auto"/>
        <w:jc w:val="both"/>
        <w:rPr>
          <w:rFonts w:ascii="Times New Roman" w:hAnsi="Times New Roman" w:cs="Times New Roman"/>
          <w:sz w:val="26"/>
          <w:szCs w:val="26"/>
          <w:lang w:eastAsia="lv-LV"/>
        </w:rPr>
      </w:pPr>
    </w:p>
    <w:p w14:paraId="6DEC6621" w14:textId="5637BD10" w:rsidR="00722AC8" w:rsidRPr="000D2616" w:rsidRDefault="009A4C28" w:rsidP="0068231B">
      <w:pPr>
        <w:spacing w:after="0" w:line="240" w:lineRule="auto"/>
        <w:jc w:val="both"/>
        <w:rPr>
          <w:rFonts w:ascii="Times New Roman" w:hAnsi="Times New Roman" w:cs="Times New Roman"/>
          <w:sz w:val="26"/>
          <w:szCs w:val="26"/>
        </w:rPr>
      </w:pPr>
      <w:proofErr w:type="spellStart"/>
      <w:r>
        <w:rPr>
          <w:rFonts w:ascii="Times New Roman" w:eastAsia="Calibri" w:hAnsi="Times New Roman" w:cs="Times New Roman"/>
          <w:b/>
          <w:bCs/>
          <w:iCs/>
          <w:sz w:val="26"/>
          <w:szCs w:val="26"/>
        </w:rPr>
        <w:t>L.Āboliņa</w:t>
      </w:r>
      <w:proofErr w:type="spellEnd"/>
      <w:r>
        <w:rPr>
          <w:rFonts w:ascii="Times New Roman" w:eastAsia="Calibri" w:hAnsi="Times New Roman" w:cs="Times New Roman"/>
          <w:b/>
          <w:bCs/>
          <w:iCs/>
          <w:sz w:val="26"/>
          <w:szCs w:val="26"/>
        </w:rPr>
        <w:t xml:space="preserve">: </w:t>
      </w:r>
      <w:r w:rsidR="008D5A6E" w:rsidRPr="000D2616">
        <w:rPr>
          <w:rFonts w:ascii="Times New Roman" w:eastAsia="Calibri" w:hAnsi="Times New Roman" w:cs="Times New Roman"/>
          <w:b/>
          <w:bCs/>
          <w:iCs/>
          <w:sz w:val="26"/>
          <w:szCs w:val="26"/>
        </w:rPr>
        <w:t xml:space="preserve"> </w:t>
      </w:r>
      <w:bookmarkStart w:id="4" w:name="_Hlk136859709"/>
      <w:r w:rsidR="009F6253">
        <w:rPr>
          <w:rFonts w:ascii="Times New Roman" w:eastAsia="Calibri" w:hAnsi="Times New Roman" w:cs="Times New Roman"/>
          <w:bCs/>
          <w:iCs/>
          <w:sz w:val="26"/>
          <w:szCs w:val="26"/>
        </w:rPr>
        <w:t xml:space="preserve">informē </w:t>
      </w:r>
      <w:r w:rsidRPr="009A4C28">
        <w:rPr>
          <w:rFonts w:ascii="Times New Roman" w:eastAsia="Calibri" w:hAnsi="Times New Roman" w:cs="Times New Roman"/>
          <w:bCs/>
          <w:iCs/>
          <w:sz w:val="26"/>
          <w:szCs w:val="26"/>
        </w:rPr>
        <w:t>par</w:t>
      </w:r>
      <w:r>
        <w:rPr>
          <w:rFonts w:ascii="Times New Roman" w:eastAsia="Calibri" w:hAnsi="Times New Roman" w:cs="Times New Roman"/>
          <w:b/>
          <w:bCs/>
          <w:iCs/>
          <w:sz w:val="26"/>
          <w:szCs w:val="26"/>
        </w:rPr>
        <w:t xml:space="preserve"> </w:t>
      </w:r>
      <w:r w:rsidRPr="009A4C28">
        <w:rPr>
          <w:rFonts w:ascii="Times New Roman" w:hAnsi="Times New Roman" w:cs="Times New Roman"/>
          <w:sz w:val="26"/>
          <w:szCs w:val="26"/>
        </w:rPr>
        <w:t>Apvienoto Nāciju Organizācijas īpašās pārstāves</w:t>
      </w:r>
      <w:r w:rsidRPr="009A4C28">
        <w:rPr>
          <w:rFonts w:ascii="Times New Roman" w:hAnsi="Times New Roman" w:cs="Times New Roman"/>
          <w:bCs/>
          <w:sz w:val="26"/>
          <w:szCs w:val="26"/>
          <w:lang w:eastAsia="lv-LV"/>
        </w:rPr>
        <w:t xml:space="preserve"> </w:t>
      </w:r>
      <w:r w:rsidRPr="009A4C28">
        <w:rPr>
          <w:rFonts w:ascii="Times New Roman" w:hAnsi="Times New Roman" w:cs="Times New Roman"/>
          <w:bCs/>
          <w:sz w:val="26"/>
          <w:szCs w:val="26"/>
        </w:rPr>
        <w:t>vardarbības pret bērniem jautājumos</w:t>
      </w:r>
      <w:r w:rsidRPr="009A4C28">
        <w:rPr>
          <w:rFonts w:ascii="Times New Roman" w:hAnsi="Times New Roman" w:cs="Times New Roman"/>
          <w:bCs/>
          <w:sz w:val="26"/>
          <w:szCs w:val="26"/>
          <w:lang w:eastAsia="lv-LV"/>
        </w:rPr>
        <w:t xml:space="preserve"> </w:t>
      </w:r>
      <w:proofErr w:type="spellStart"/>
      <w:r w:rsidRPr="001D2A35">
        <w:rPr>
          <w:rFonts w:ascii="Times New Roman" w:hAnsi="Times New Roman" w:cs="Times New Roman"/>
          <w:bCs/>
          <w:sz w:val="26"/>
          <w:szCs w:val="26"/>
          <w:lang w:eastAsia="lv-LV"/>
        </w:rPr>
        <w:t>Nadžata</w:t>
      </w:r>
      <w:r>
        <w:rPr>
          <w:rFonts w:ascii="Times New Roman" w:hAnsi="Times New Roman" w:cs="Times New Roman"/>
          <w:bCs/>
          <w:sz w:val="26"/>
          <w:szCs w:val="26"/>
          <w:lang w:eastAsia="lv-LV"/>
        </w:rPr>
        <w:t>s</w:t>
      </w:r>
      <w:proofErr w:type="spellEnd"/>
      <w:r w:rsidRPr="001D2A35">
        <w:rPr>
          <w:b/>
          <w:bCs/>
          <w:sz w:val="26"/>
          <w:szCs w:val="26"/>
        </w:rPr>
        <w:t xml:space="preserve"> </w:t>
      </w:r>
      <w:proofErr w:type="spellStart"/>
      <w:r w:rsidRPr="001D2A35">
        <w:rPr>
          <w:rFonts w:ascii="Times New Roman" w:hAnsi="Times New Roman" w:cs="Times New Roman"/>
          <w:bCs/>
          <w:sz w:val="26"/>
          <w:szCs w:val="26"/>
        </w:rPr>
        <w:t>Māla</w:t>
      </w:r>
      <w:r>
        <w:rPr>
          <w:rFonts w:ascii="Times New Roman" w:hAnsi="Times New Roman" w:cs="Times New Roman"/>
          <w:bCs/>
          <w:sz w:val="26"/>
          <w:szCs w:val="26"/>
        </w:rPr>
        <w:t>s</w:t>
      </w:r>
      <w:proofErr w:type="spellEnd"/>
      <w:r w:rsidRPr="001D2A35">
        <w:rPr>
          <w:rFonts w:ascii="Times New Roman" w:hAnsi="Times New Roman" w:cs="Times New Roman"/>
          <w:bCs/>
          <w:sz w:val="26"/>
          <w:szCs w:val="26"/>
        </w:rPr>
        <w:t xml:space="preserve"> </w:t>
      </w:r>
      <w:proofErr w:type="spellStart"/>
      <w:r w:rsidRPr="001D2A35">
        <w:rPr>
          <w:rFonts w:ascii="Times New Roman" w:hAnsi="Times New Roman" w:cs="Times New Roman"/>
          <w:bCs/>
          <w:sz w:val="26"/>
          <w:szCs w:val="26"/>
        </w:rPr>
        <w:t>M’džida</w:t>
      </w:r>
      <w:r>
        <w:rPr>
          <w:rFonts w:ascii="Times New Roman" w:hAnsi="Times New Roman" w:cs="Times New Roman"/>
          <w:bCs/>
          <w:sz w:val="26"/>
          <w:szCs w:val="26"/>
        </w:rPr>
        <w:t>s</w:t>
      </w:r>
      <w:proofErr w:type="spellEnd"/>
      <w:r w:rsidRPr="009A4C28">
        <w:rPr>
          <w:rFonts w:ascii="Times New Roman" w:hAnsi="Times New Roman" w:cs="Times New Roman"/>
          <w:sz w:val="26"/>
          <w:szCs w:val="26"/>
        </w:rPr>
        <w:t xml:space="preserve"> ziņojum</w:t>
      </w:r>
      <w:r w:rsidR="00042711">
        <w:rPr>
          <w:rFonts w:ascii="Times New Roman" w:hAnsi="Times New Roman" w:cs="Times New Roman"/>
          <w:sz w:val="26"/>
          <w:szCs w:val="26"/>
        </w:rPr>
        <w:t>ā</w:t>
      </w:r>
      <w:r>
        <w:rPr>
          <w:rFonts w:ascii="Times New Roman" w:hAnsi="Times New Roman" w:cs="Times New Roman"/>
          <w:sz w:val="26"/>
          <w:szCs w:val="26"/>
        </w:rPr>
        <w:t xml:space="preserve"> </w:t>
      </w:r>
      <w:r w:rsidRPr="009A4C28">
        <w:rPr>
          <w:rFonts w:ascii="Times New Roman" w:hAnsi="Times New Roman" w:cs="Times New Roman"/>
          <w:sz w:val="26"/>
          <w:szCs w:val="26"/>
        </w:rPr>
        <w:t>par vizīt</w:t>
      </w:r>
      <w:r w:rsidR="00042711">
        <w:rPr>
          <w:rFonts w:ascii="Times New Roman" w:hAnsi="Times New Roman" w:cs="Times New Roman"/>
          <w:sz w:val="26"/>
          <w:szCs w:val="26"/>
        </w:rPr>
        <w:t>i</w:t>
      </w:r>
      <w:r w:rsidRPr="009A4C28">
        <w:rPr>
          <w:rFonts w:ascii="Times New Roman" w:hAnsi="Times New Roman" w:cs="Times New Roman"/>
          <w:sz w:val="26"/>
          <w:szCs w:val="26"/>
        </w:rPr>
        <w:t xml:space="preserve"> Latvijā</w:t>
      </w:r>
      <w:r w:rsidR="00042711">
        <w:rPr>
          <w:rFonts w:ascii="Times New Roman" w:hAnsi="Times New Roman" w:cs="Times New Roman"/>
          <w:sz w:val="26"/>
          <w:szCs w:val="26"/>
        </w:rPr>
        <w:t xml:space="preserve"> ietvertajiem ieteikumie</w:t>
      </w:r>
      <w:bookmarkEnd w:id="4"/>
      <w:r w:rsidR="00042711">
        <w:rPr>
          <w:rFonts w:ascii="Times New Roman" w:hAnsi="Times New Roman" w:cs="Times New Roman"/>
          <w:sz w:val="26"/>
          <w:szCs w:val="26"/>
        </w:rPr>
        <w:t>m</w:t>
      </w:r>
      <w:r w:rsidR="00703BAB" w:rsidRPr="00703BAB">
        <w:rPr>
          <w:rFonts w:ascii="Times New Roman" w:hAnsi="Times New Roman" w:cs="Times New Roman"/>
          <w:b/>
          <w:sz w:val="26"/>
          <w:szCs w:val="26"/>
        </w:rPr>
        <w:t xml:space="preserve"> </w:t>
      </w:r>
      <w:r w:rsidR="00703BAB" w:rsidRPr="00703BAB">
        <w:rPr>
          <w:rFonts w:ascii="Times New Roman" w:hAnsi="Times New Roman" w:cs="Times New Roman"/>
          <w:sz w:val="26"/>
          <w:szCs w:val="26"/>
        </w:rPr>
        <w:t>bērnu aizsardzības sistēmas pilnveidei</w:t>
      </w:r>
      <w:r w:rsidR="00042711">
        <w:rPr>
          <w:rFonts w:ascii="Times New Roman" w:hAnsi="Times New Roman" w:cs="Times New Roman"/>
          <w:sz w:val="26"/>
          <w:szCs w:val="26"/>
        </w:rPr>
        <w:t xml:space="preserve"> </w:t>
      </w:r>
      <w:r w:rsidR="00342A11" w:rsidRPr="000D2616">
        <w:rPr>
          <w:rFonts w:ascii="Times New Roman" w:hAnsi="Times New Roman" w:cs="Times New Roman"/>
          <w:sz w:val="26"/>
          <w:szCs w:val="26"/>
        </w:rPr>
        <w:t>(</w:t>
      </w:r>
      <w:r w:rsidR="009F6253">
        <w:rPr>
          <w:rFonts w:ascii="Times New Roman" w:hAnsi="Times New Roman" w:cs="Times New Roman"/>
          <w:sz w:val="26"/>
          <w:szCs w:val="26"/>
        </w:rPr>
        <w:t xml:space="preserve">sk. </w:t>
      </w:r>
      <w:r>
        <w:rPr>
          <w:rFonts w:ascii="Times New Roman" w:hAnsi="Times New Roman" w:cs="Times New Roman"/>
          <w:sz w:val="26"/>
          <w:szCs w:val="26"/>
        </w:rPr>
        <w:t>3</w:t>
      </w:r>
      <w:r w:rsidR="00342A11" w:rsidRPr="000D2616">
        <w:rPr>
          <w:rFonts w:ascii="Times New Roman" w:hAnsi="Times New Roman" w:cs="Times New Roman"/>
          <w:sz w:val="26"/>
          <w:szCs w:val="26"/>
        </w:rPr>
        <w:t>.pielikum</w:t>
      </w:r>
      <w:r w:rsidR="009F6253">
        <w:rPr>
          <w:rFonts w:ascii="Times New Roman" w:hAnsi="Times New Roman" w:cs="Times New Roman"/>
          <w:sz w:val="26"/>
          <w:szCs w:val="26"/>
        </w:rPr>
        <w:t>u</w:t>
      </w:r>
      <w:r w:rsidR="00342A11" w:rsidRPr="000D2616">
        <w:rPr>
          <w:rFonts w:ascii="Times New Roman" w:hAnsi="Times New Roman" w:cs="Times New Roman"/>
          <w:sz w:val="26"/>
          <w:szCs w:val="26"/>
        </w:rPr>
        <w:t>)</w:t>
      </w:r>
      <w:r w:rsidR="009669EC" w:rsidRPr="000D2616">
        <w:rPr>
          <w:rFonts w:ascii="Times New Roman" w:hAnsi="Times New Roman" w:cs="Times New Roman"/>
          <w:sz w:val="26"/>
          <w:szCs w:val="26"/>
        </w:rPr>
        <w:t>.</w:t>
      </w:r>
    </w:p>
    <w:p w14:paraId="0FEA70D1" w14:textId="2FF6BC85" w:rsidR="00342A11" w:rsidRPr="000D2616" w:rsidRDefault="00342A11" w:rsidP="006F7816">
      <w:pPr>
        <w:spacing w:after="0" w:line="240" w:lineRule="auto"/>
        <w:jc w:val="both"/>
        <w:rPr>
          <w:rFonts w:ascii="Times New Roman" w:hAnsi="Times New Roman" w:cs="Times New Roman"/>
          <w:sz w:val="26"/>
          <w:szCs w:val="26"/>
        </w:rPr>
      </w:pPr>
    </w:p>
    <w:p w14:paraId="0995352E" w14:textId="69E7263D" w:rsidR="009D025B" w:rsidRDefault="009D025B" w:rsidP="006F7816">
      <w:pPr>
        <w:spacing w:after="0" w:line="240" w:lineRule="auto"/>
        <w:jc w:val="both"/>
        <w:rPr>
          <w:rFonts w:ascii="Times New Roman" w:hAnsi="Times New Roman" w:cs="Times New Roman"/>
          <w:sz w:val="26"/>
          <w:szCs w:val="26"/>
          <w:shd w:val="clear" w:color="auto" w:fill="FFFFFF"/>
        </w:rPr>
      </w:pPr>
      <w:proofErr w:type="spellStart"/>
      <w:r>
        <w:rPr>
          <w:rFonts w:ascii="Times New Roman" w:hAnsi="Times New Roman" w:cs="Times New Roman"/>
          <w:b/>
          <w:sz w:val="26"/>
          <w:szCs w:val="26"/>
        </w:rPr>
        <w:t>S.Reinberga</w:t>
      </w:r>
      <w:proofErr w:type="spellEnd"/>
      <w:r>
        <w:rPr>
          <w:rFonts w:ascii="Times New Roman" w:hAnsi="Times New Roman" w:cs="Times New Roman"/>
          <w:b/>
          <w:sz w:val="26"/>
          <w:szCs w:val="26"/>
        </w:rPr>
        <w:t>:</w:t>
      </w:r>
      <w:r w:rsidR="00E66D9D">
        <w:rPr>
          <w:rFonts w:ascii="Times New Roman" w:hAnsi="Times New Roman" w:cs="Times New Roman"/>
          <w:b/>
          <w:sz w:val="26"/>
          <w:szCs w:val="26"/>
        </w:rPr>
        <w:t xml:space="preserve"> </w:t>
      </w:r>
      <w:r w:rsidR="00E66D9D" w:rsidRPr="00E66D9D">
        <w:rPr>
          <w:rFonts w:ascii="Times New Roman" w:hAnsi="Times New Roman" w:cs="Times New Roman"/>
          <w:sz w:val="26"/>
          <w:szCs w:val="26"/>
        </w:rPr>
        <w:t>norāda, ka</w:t>
      </w:r>
      <w:r w:rsidR="00E66D9D">
        <w:rPr>
          <w:rFonts w:ascii="Times New Roman" w:hAnsi="Times New Roman" w:cs="Times New Roman"/>
          <w:b/>
          <w:sz w:val="26"/>
          <w:szCs w:val="26"/>
        </w:rPr>
        <w:t xml:space="preserve"> </w:t>
      </w:r>
      <w:r w:rsidR="00E66D9D" w:rsidRPr="00E66D9D">
        <w:rPr>
          <w:rFonts w:ascii="Times New Roman" w:hAnsi="Times New Roman" w:cs="Times New Roman"/>
          <w:sz w:val="26"/>
          <w:szCs w:val="26"/>
        </w:rPr>
        <w:t>attiec</w:t>
      </w:r>
      <w:r w:rsidR="00E66D9D">
        <w:rPr>
          <w:rFonts w:ascii="Times New Roman" w:hAnsi="Times New Roman" w:cs="Times New Roman"/>
          <w:sz w:val="26"/>
          <w:szCs w:val="26"/>
        </w:rPr>
        <w:t>ī</w:t>
      </w:r>
      <w:r w:rsidR="00E66D9D" w:rsidRPr="00E66D9D">
        <w:rPr>
          <w:rFonts w:ascii="Times New Roman" w:hAnsi="Times New Roman" w:cs="Times New Roman"/>
          <w:sz w:val="26"/>
          <w:szCs w:val="26"/>
        </w:rPr>
        <w:t xml:space="preserve">bā uz  ieteikumu </w:t>
      </w:r>
      <w:r w:rsidR="00E66D9D" w:rsidRPr="00E01B76">
        <w:rPr>
          <w:rFonts w:ascii="Times New Roman" w:hAnsi="Times New Roman" w:cs="Times New Roman"/>
          <w:sz w:val="26"/>
          <w:szCs w:val="26"/>
        </w:rPr>
        <w:t>“Stiprināt vardarbības novēršanu un agrīnu atklāšanu, tostarp ņirgāšanos (</w:t>
      </w:r>
      <w:proofErr w:type="spellStart"/>
      <w:r w:rsidR="00E66D9D" w:rsidRPr="00E01B76">
        <w:rPr>
          <w:rFonts w:ascii="Times New Roman" w:hAnsi="Times New Roman" w:cs="Times New Roman"/>
          <w:i/>
          <w:sz w:val="26"/>
          <w:szCs w:val="26"/>
        </w:rPr>
        <w:t>bullingu</w:t>
      </w:r>
      <w:proofErr w:type="spellEnd"/>
      <w:r w:rsidR="00E66D9D" w:rsidRPr="00E01B76">
        <w:rPr>
          <w:rFonts w:ascii="Times New Roman" w:hAnsi="Times New Roman" w:cs="Times New Roman"/>
          <w:sz w:val="26"/>
          <w:szCs w:val="26"/>
        </w:rPr>
        <w:t xml:space="preserve">) un </w:t>
      </w:r>
      <w:proofErr w:type="spellStart"/>
      <w:r w:rsidR="00E66D9D" w:rsidRPr="00E01B76">
        <w:rPr>
          <w:rFonts w:ascii="Times New Roman" w:hAnsi="Times New Roman" w:cs="Times New Roman"/>
          <w:sz w:val="26"/>
          <w:szCs w:val="26"/>
        </w:rPr>
        <w:t>kibervardarbību</w:t>
      </w:r>
      <w:proofErr w:type="spellEnd"/>
      <w:r w:rsidR="00E66D9D" w:rsidRPr="00E01B76">
        <w:rPr>
          <w:rFonts w:ascii="Times New Roman" w:hAnsi="Times New Roman" w:cs="Times New Roman"/>
          <w:sz w:val="26"/>
          <w:szCs w:val="26"/>
        </w:rPr>
        <w:t>”</w:t>
      </w:r>
      <w:r w:rsidR="00E01B76">
        <w:rPr>
          <w:rFonts w:ascii="Times New Roman" w:hAnsi="Times New Roman" w:cs="Times New Roman"/>
          <w:sz w:val="26"/>
          <w:szCs w:val="26"/>
        </w:rPr>
        <w:t xml:space="preserve"> Izglītība</w:t>
      </w:r>
      <w:r w:rsidR="00675734">
        <w:rPr>
          <w:rFonts w:ascii="Times New Roman" w:hAnsi="Times New Roman" w:cs="Times New Roman"/>
          <w:sz w:val="26"/>
          <w:szCs w:val="26"/>
        </w:rPr>
        <w:t xml:space="preserve">s </w:t>
      </w:r>
      <w:r w:rsidR="00E01B76">
        <w:rPr>
          <w:rFonts w:ascii="Times New Roman" w:hAnsi="Times New Roman" w:cs="Times New Roman"/>
          <w:sz w:val="26"/>
          <w:szCs w:val="26"/>
        </w:rPr>
        <w:t>un zinātnes ministrija tiek izstrādāts i</w:t>
      </w:r>
      <w:r w:rsidR="00675734">
        <w:rPr>
          <w:rFonts w:ascii="Times New Roman" w:hAnsi="Times New Roman" w:cs="Times New Roman"/>
          <w:sz w:val="26"/>
          <w:szCs w:val="26"/>
        </w:rPr>
        <w:t>n</w:t>
      </w:r>
      <w:r w:rsidR="00E01B76">
        <w:rPr>
          <w:rFonts w:ascii="Times New Roman" w:hAnsi="Times New Roman" w:cs="Times New Roman"/>
          <w:sz w:val="26"/>
          <w:szCs w:val="26"/>
        </w:rPr>
        <w:t>formatīvais ziņojums</w:t>
      </w:r>
      <w:r w:rsidR="00675734">
        <w:rPr>
          <w:rFonts w:ascii="Times New Roman" w:hAnsi="Times New Roman" w:cs="Times New Roman"/>
          <w:sz w:val="26"/>
          <w:szCs w:val="26"/>
        </w:rPr>
        <w:t xml:space="preserve"> par vardarbības </w:t>
      </w:r>
      <w:r w:rsidR="00675734" w:rsidRPr="00675734">
        <w:rPr>
          <w:rStyle w:val="Emphasis"/>
          <w:rFonts w:ascii="Times New Roman" w:hAnsi="Times New Roman" w:cs="Times New Roman"/>
          <w:bCs/>
          <w:i w:val="0"/>
          <w:iCs w:val="0"/>
          <w:sz w:val="26"/>
          <w:szCs w:val="26"/>
          <w:shd w:val="clear" w:color="auto" w:fill="FFFFFF"/>
        </w:rPr>
        <w:t>izplatības mazināšanu</w:t>
      </w:r>
      <w:r w:rsidR="00675734" w:rsidRPr="00675734">
        <w:rPr>
          <w:rFonts w:ascii="Times New Roman" w:hAnsi="Times New Roman" w:cs="Times New Roman"/>
          <w:sz w:val="26"/>
          <w:szCs w:val="26"/>
          <w:shd w:val="clear" w:color="auto" w:fill="FFFFFF"/>
        </w:rPr>
        <w:t> izglītības vidē</w:t>
      </w:r>
      <w:r w:rsidR="00F5332B">
        <w:rPr>
          <w:rFonts w:ascii="Times New Roman" w:hAnsi="Times New Roman" w:cs="Times New Roman"/>
          <w:sz w:val="26"/>
          <w:szCs w:val="26"/>
          <w:shd w:val="clear" w:color="auto" w:fill="FFFFFF"/>
        </w:rPr>
        <w:t xml:space="preserve"> (tostarp par sadarbību ar sociālajiem dienestiem)</w:t>
      </w:r>
      <w:r w:rsidR="00675734">
        <w:rPr>
          <w:rFonts w:ascii="Times New Roman" w:hAnsi="Times New Roman" w:cs="Times New Roman"/>
          <w:sz w:val="26"/>
          <w:szCs w:val="26"/>
          <w:shd w:val="clear" w:color="auto" w:fill="FFFFFF"/>
        </w:rPr>
        <w:t xml:space="preserve"> Informatīvais ziņojumu plānots tuvākajā laikā iesniegt izskatīšanai Ministru kabinetā.</w:t>
      </w:r>
    </w:p>
    <w:p w14:paraId="64FF05C0" w14:textId="268C9289" w:rsidR="00A925B1" w:rsidRDefault="00A925B1" w:rsidP="006F7816">
      <w:pPr>
        <w:spacing w:after="0" w:line="240" w:lineRule="auto"/>
        <w:jc w:val="both"/>
        <w:rPr>
          <w:rFonts w:ascii="Arial" w:hAnsi="Arial" w:cs="Arial"/>
          <w:color w:val="4D5156"/>
          <w:sz w:val="21"/>
          <w:szCs w:val="21"/>
          <w:shd w:val="clear" w:color="auto" w:fill="FFFFFF"/>
        </w:rPr>
      </w:pPr>
    </w:p>
    <w:p w14:paraId="277DF4FF" w14:textId="73582B0B" w:rsidR="00B437DF" w:rsidRDefault="00A925B1" w:rsidP="001521E8">
      <w:pPr>
        <w:spacing w:after="0" w:line="240" w:lineRule="auto"/>
        <w:jc w:val="both"/>
        <w:rPr>
          <w:rFonts w:ascii="Times New Roman" w:hAnsi="Times New Roman" w:cs="Times New Roman"/>
          <w:sz w:val="26"/>
          <w:szCs w:val="26"/>
          <w:shd w:val="clear" w:color="auto" w:fill="FFFFFF"/>
        </w:rPr>
      </w:pPr>
      <w:proofErr w:type="spellStart"/>
      <w:r w:rsidRPr="00F5332B">
        <w:rPr>
          <w:rFonts w:ascii="Times New Roman" w:hAnsi="Times New Roman" w:cs="Times New Roman"/>
          <w:b/>
          <w:sz w:val="26"/>
          <w:szCs w:val="26"/>
          <w:shd w:val="clear" w:color="auto" w:fill="FFFFFF"/>
        </w:rPr>
        <w:t>A.Avena</w:t>
      </w:r>
      <w:proofErr w:type="spellEnd"/>
      <w:r w:rsidRPr="00F5332B">
        <w:rPr>
          <w:rFonts w:ascii="Times New Roman" w:hAnsi="Times New Roman" w:cs="Times New Roman"/>
          <w:b/>
          <w:sz w:val="26"/>
          <w:szCs w:val="26"/>
          <w:shd w:val="clear" w:color="auto" w:fill="FFFFFF"/>
        </w:rPr>
        <w:t>:</w:t>
      </w:r>
      <w:r w:rsidRPr="00F5332B">
        <w:rPr>
          <w:rFonts w:ascii="Times New Roman" w:hAnsi="Times New Roman" w:cs="Times New Roman"/>
          <w:sz w:val="26"/>
          <w:szCs w:val="26"/>
          <w:shd w:val="clear" w:color="auto" w:fill="FFFFFF"/>
        </w:rPr>
        <w:t xml:space="preserve"> norāda, ka  </w:t>
      </w:r>
      <w:r w:rsidR="00F5332B">
        <w:rPr>
          <w:rFonts w:ascii="Times New Roman" w:hAnsi="Times New Roman" w:cs="Times New Roman"/>
          <w:sz w:val="26"/>
          <w:szCs w:val="26"/>
          <w:shd w:val="clear" w:color="auto" w:fill="FFFFFF"/>
        </w:rPr>
        <w:t>vēlas akcentēt jautājumu par  koordinatora lomu, kas arī ir viens no aspektiem šī ziņojuma ietvarā.</w:t>
      </w:r>
      <w:r w:rsidR="00E75E7B">
        <w:rPr>
          <w:rFonts w:ascii="Times New Roman" w:hAnsi="Times New Roman" w:cs="Times New Roman"/>
          <w:sz w:val="26"/>
          <w:szCs w:val="26"/>
          <w:shd w:val="clear" w:color="auto" w:fill="FFFFFF"/>
        </w:rPr>
        <w:t xml:space="preserve"> Jautā</w:t>
      </w:r>
      <w:r w:rsidR="00CE7A09">
        <w:rPr>
          <w:rFonts w:ascii="Times New Roman" w:hAnsi="Times New Roman" w:cs="Times New Roman"/>
          <w:sz w:val="26"/>
          <w:szCs w:val="26"/>
          <w:shd w:val="clear" w:color="auto" w:fill="FFFFFF"/>
        </w:rPr>
        <w:t>, vai</w:t>
      </w:r>
      <w:r w:rsidR="00AD3D38" w:rsidRPr="00AD3D38">
        <w:rPr>
          <w:rFonts w:ascii="Times New Roman" w:hAnsi="Times New Roman" w:cs="Times New Roman"/>
          <w:sz w:val="26"/>
          <w:szCs w:val="26"/>
          <w:shd w:val="clear" w:color="auto" w:fill="FFFFFF"/>
        </w:rPr>
        <w:t xml:space="preserve"> </w:t>
      </w:r>
      <w:r w:rsidR="00AD3D38">
        <w:rPr>
          <w:rFonts w:ascii="Times New Roman" w:hAnsi="Times New Roman" w:cs="Times New Roman"/>
          <w:sz w:val="26"/>
          <w:szCs w:val="26"/>
          <w:shd w:val="clear" w:color="auto" w:fill="FFFFFF"/>
        </w:rPr>
        <w:t xml:space="preserve">plānotās reorganizācijas ietvarā </w:t>
      </w:r>
      <w:r w:rsidR="00CE7A09">
        <w:rPr>
          <w:rFonts w:ascii="Times New Roman" w:hAnsi="Times New Roman" w:cs="Times New Roman"/>
          <w:sz w:val="26"/>
          <w:szCs w:val="26"/>
          <w:shd w:val="clear" w:color="auto" w:fill="FFFFFF"/>
        </w:rPr>
        <w:t>ir domāts par Valsts bērnu tiesību aizsardzības inspekcijas</w:t>
      </w:r>
      <w:r w:rsidR="00AD3D38">
        <w:rPr>
          <w:rFonts w:ascii="Times New Roman" w:hAnsi="Times New Roman" w:cs="Times New Roman"/>
          <w:sz w:val="26"/>
          <w:szCs w:val="26"/>
          <w:shd w:val="clear" w:color="auto" w:fill="FFFFFF"/>
        </w:rPr>
        <w:t xml:space="preserve"> </w:t>
      </w:r>
      <w:r w:rsidR="00CB5E02">
        <w:rPr>
          <w:rFonts w:ascii="Times New Roman" w:hAnsi="Times New Roman" w:cs="Times New Roman"/>
          <w:sz w:val="26"/>
          <w:szCs w:val="26"/>
          <w:shd w:val="clear" w:color="auto" w:fill="FFFFFF"/>
        </w:rPr>
        <w:t xml:space="preserve">koordinatora </w:t>
      </w:r>
      <w:r w:rsidR="00AD3D38">
        <w:rPr>
          <w:rFonts w:ascii="Times New Roman" w:hAnsi="Times New Roman" w:cs="Times New Roman"/>
          <w:sz w:val="26"/>
          <w:szCs w:val="26"/>
          <w:shd w:val="clear" w:color="auto" w:fill="FFFFFF"/>
        </w:rPr>
        <w:t>lomu</w:t>
      </w:r>
      <w:r w:rsidR="001521E8">
        <w:rPr>
          <w:rFonts w:ascii="Times New Roman" w:hAnsi="Times New Roman" w:cs="Times New Roman"/>
          <w:sz w:val="26"/>
          <w:szCs w:val="26"/>
          <w:shd w:val="clear" w:color="auto" w:fill="FFFFFF"/>
        </w:rPr>
        <w:t xml:space="preserve"> </w:t>
      </w:r>
      <w:r w:rsidR="00CB5E02">
        <w:rPr>
          <w:rFonts w:ascii="Times New Roman" w:hAnsi="Times New Roman" w:cs="Times New Roman"/>
          <w:sz w:val="26"/>
          <w:szCs w:val="26"/>
          <w:shd w:val="clear" w:color="auto" w:fill="FFFFFF"/>
        </w:rPr>
        <w:t xml:space="preserve">bērnu tiesību </w:t>
      </w:r>
      <w:r w:rsidR="00B437DF" w:rsidRPr="004A2A3F">
        <w:rPr>
          <w:rFonts w:ascii="Times New Roman" w:hAnsi="Times New Roman" w:cs="Times New Roman"/>
          <w:sz w:val="26"/>
          <w:szCs w:val="26"/>
        </w:rPr>
        <w:t>aizsardzības sistēm</w:t>
      </w:r>
      <w:r w:rsidR="00CB5E02">
        <w:rPr>
          <w:rFonts w:ascii="Times New Roman" w:hAnsi="Times New Roman" w:cs="Times New Roman"/>
          <w:sz w:val="26"/>
          <w:szCs w:val="26"/>
        </w:rPr>
        <w:t>ā</w:t>
      </w:r>
      <w:r w:rsidR="00B464DA">
        <w:rPr>
          <w:rFonts w:ascii="Times New Roman" w:hAnsi="Times New Roman" w:cs="Times New Roman"/>
          <w:sz w:val="26"/>
          <w:szCs w:val="26"/>
        </w:rPr>
        <w:t>, starpinstitūciju gadījumu koordinēšanā.</w:t>
      </w:r>
    </w:p>
    <w:p w14:paraId="3DF3AA82" w14:textId="77777777" w:rsidR="00AD3D38" w:rsidRDefault="00AD3D38" w:rsidP="001521E8">
      <w:pPr>
        <w:spacing w:after="0" w:line="240" w:lineRule="auto"/>
        <w:jc w:val="both"/>
        <w:rPr>
          <w:rFonts w:ascii="Times New Roman" w:hAnsi="Times New Roman" w:cs="Times New Roman"/>
          <w:sz w:val="26"/>
          <w:szCs w:val="26"/>
          <w:shd w:val="clear" w:color="auto" w:fill="FFFFFF"/>
        </w:rPr>
      </w:pPr>
    </w:p>
    <w:p w14:paraId="62BB085D" w14:textId="44112658" w:rsidR="00AD3D38" w:rsidRPr="00AD3D38" w:rsidRDefault="00AD3D38" w:rsidP="001521E8">
      <w:pPr>
        <w:spacing w:after="0" w:line="240" w:lineRule="auto"/>
        <w:jc w:val="both"/>
        <w:rPr>
          <w:rFonts w:ascii="Times New Roman" w:hAnsi="Times New Roman" w:cs="Times New Roman"/>
          <w:sz w:val="26"/>
          <w:szCs w:val="26"/>
          <w:shd w:val="clear" w:color="auto" w:fill="FFFFFF"/>
        </w:rPr>
      </w:pPr>
      <w:proofErr w:type="spellStart"/>
      <w:r w:rsidRPr="00AD3D38">
        <w:rPr>
          <w:rFonts w:ascii="Times New Roman" w:hAnsi="Times New Roman" w:cs="Times New Roman"/>
          <w:b/>
          <w:sz w:val="26"/>
          <w:szCs w:val="26"/>
          <w:shd w:val="clear" w:color="auto" w:fill="FFFFFF"/>
        </w:rPr>
        <w:t>L.Āboliņa</w:t>
      </w:r>
      <w:proofErr w:type="spellEnd"/>
      <w:r w:rsidRPr="00AD3D38">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 xml:space="preserve"> </w:t>
      </w:r>
      <w:r>
        <w:rPr>
          <w:rFonts w:ascii="Times New Roman" w:hAnsi="Times New Roman" w:cs="Times New Roman"/>
          <w:sz w:val="26"/>
          <w:szCs w:val="26"/>
          <w:shd w:val="clear" w:color="auto" w:fill="FFFFFF"/>
        </w:rPr>
        <w:t>sniedz nelielu ieskatu par plānoto Valsts bērnu tiesību aizsardzības inspekcijas</w:t>
      </w:r>
      <w:r w:rsidRPr="00AD3D38">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reorganizāciju.</w:t>
      </w:r>
    </w:p>
    <w:p w14:paraId="31143286" w14:textId="6EE317B1" w:rsidR="00CE7A09" w:rsidRDefault="00CE7A09" w:rsidP="00F5332B">
      <w:pPr>
        <w:spacing w:after="0" w:line="240" w:lineRule="auto"/>
        <w:jc w:val="both"/>
        <w:rPr>
          <w:rFonts w:ascii="Times New Roman" w:hAnsi="Times New Roman" w:cs="Times New Roman"/>
          <w:sz w:val="26"/>
          <w:szCs w:val="26"/>
          <w:shd w:val="clear" w:color="auto" w:fill="FFFFFF"/>
        </w:rPr>
      </w:pPr>
    </w:p>
    <w:p w14:paraId="6B30516E" w14:textId="27496DDA" w:rsidR="00675773" w:rsidRDefault="00675773" w:rsidP="00675773">
      <w:pPr>
        <w:jc w:val="both"/>
      </w:pPr>
      <w:proofErr w:type="spellStart"/>
      <w:r>
        <w:rPr>
          <w:rFonts w:ascii="Times New Roman" w:hAnsi="Times New Roman" w:cs="Times New Roman"/>
          <w:b/>
          <w:sz w:val="26"/>
          <w:szCs w:val="26"/>
        </w:rPr>
        <w:t>L.Skutāne</w:t>
      </w:r>
      <w:proofErr w:type="spellEnd"/>
      <w:r>
        <w:rPr>
          <w:rFonts w:ascii="Times New Roman" w:hAnsi="Times New Roman" w:cs="Times New Roman"/>
          <w:b/>
          <w:sz w:val="26"/>
          <w:szCs w:val="26"/>
        </w:rPr>
        <w:t xml:space="preserve">: </w:t>
      </w:r>
      <w:r w:rsidRPr="00675773">
        <w:rPr>
          <w:rFonts w:ascii="Times New Roman" w:hAnsi="Times New Roman" w:cs="Times New Roman"/>
          <w:sz w:val="26"/>
          <w:szCs w:val="26"/>
        </w:rPr>
        <w:t>rosina</w:t>
      </w:r>
      <w:r w:rsidRPr="00675773">
        <w:rPr>
          <w:rFonts w:ascii="Times New Roman" w:hAnsi="Times New Roman" w:cs="Times New Roman"/>
          <w:b/>
          <w:sz w:val="26"/>
          <w:szCs w:val="26"/>
        </w:rPr>
        <w:t xml:space="preserve"> </w:t>
      </w:r>
      <w:r w:rsidRPr="00675773">
        <w:rPr>
          <w:rFonts w:ascii="Times New Roman" w:hAnsi="Times New Roman" w:cs="Times New Roman"/>
          <w:sz w:val="26"/>
          <w:szCs w:val="26"/>
        </w:rPr>
        <w:t>kādā no nākamajām B</w:t>
      </w:r>
      <w:r>
        <w:rPr>
          <w:rFonts w:ascii="Times New Roman" w:hAnsi="Times New Roman" w:cs="Times New Roman"/>
          <w:sz w:val="26"/>
          <w:szCs w:val="26"/>
        </w:rPr>
        <w:t>ērnu lietu sadarbības padomes sēdēm</w:t>
      </w:r>
      <w:r w:rsidRPr="00675773">
        <w:rPr>
          <w:rFonts w:ascii="Times New Roman" w:hAnsi="Times New Roman" w:cs="Times New Roman"/>
          <w:sz w:val="26"/>
          <w:szCs w:val="26"/>
        </w:rPr>
        <w:t xml:space="preserve"> iekļaut V</w:t>
      </w:r>
      <w:r>
        <w:rPr>
          <w:rFonts w:ascii="Times New Roman" w:hAnsi="Times New Roman" w:cs="Times New Roman"/>
          <w:sz w:val="26"/>
          <w:szCs w:val="26"/>
        </w:rPr>
        <w:t xml:space="preserve">alsts bērnu tiesību aizsardzības inspekcijas </w:t>
      </w:r>
      <w:r w:rsidR="00A925B1">
        <w:rPr>
          <w:rFonts w:ascii="Times New Roman" w:hAnsi="Times New Roman" w:cs="Times New Roman"/>
          <w:sz w:val="26"/>
          <w:szCs w:val="26"/>
        </w:rPr>
        <w:t>reorganizēšanas</w:t>
      </w:r>
      <w:r w:rsidRPr="00675773">
        <w:rPr>
          <w:rFonts w:ascii="Times New Roman" w:hAnsi="Times New Roman" w:cs="Times New Roman"/>
          <w:sz w:val="26"/>
          <w:szCs w:val="26"/>
        </w:rPr>
        <w:t xml:space="preserve"> prezentāciju.</w:t>
      </w:r>
    </w:p>
    <w:p w14:paraId="7CFA9F20" w14:textId="77777777" w:rsidR="00523216" w:rsidRPr="00887AC0" w:rsidRDefault="00523216" w:rsidP="00354AD5">
      <w:pPr>
        <w:tabs>
          <w:tab w:val="right" w:pos="9000"/>
        </w:tabs>
        <w:spacing w:after="0" w:line="240" w:lineRule="auto"/>
        <w:jc w:val="both"/>
        <w:rPr>
          <w:rFonts w:ascii="Times New Roman" w:eastAsia="Times New Roman" w:hAnsi="Times New Roman" w:cs="Times New Roman"/>
          <w:sz w:val="26"/>
          <w:szCs w:val="26"/>
        </w:rPr>
      </w:pPr>
    </w:p>
    <w:p w14:paraId="445C4E0E" w14:textId="297A9E3D" w:rsidR="00142794" w:rsidRPr="000D2616" w:rsidRDefault="00142794" w:rsidP="00554BA5">
      <w:pPr>
        <w:tabs>
          <w:tab w:val="right" w:pos="9000"/>
        </w:tabs>
        <w:spacing w:after="0" w:line="240" w:lineRule="auto"/>
        <w:jc w:val="both"/>
        <w:rPr>
          <w:rFonts w:ascii="Times New Roman" w:eastAsia="Calibri" w:hAnsi="Times New Roman" w:cs="Times New Roman"/>
          <w:b/>
          <w:bCs/>
          <w:iCs/>
          <w:sz w:val="26"/>
          <w:szCs w:val="26"/>
        </w:rPr>
      </w:pPr>
      <w:r w:rsidRPr="000D2616">
        <w:rPr>
          <w:rFonts w:ascii="Times New Roman" w:eastAsia="Calibri" w:hAnsi="Times New Roman" w:cs="Times New Roman"/>
          <w:b/>
          <w:bCs/>
          <w:iCs/>
          <w:sz w:val="26"/>
          <w:szCs w:val="26"/>
        </w:rPr>
        <w:t>Nolemj:</w:t>
      </w:r>
    </w:p>
    <w:p w14:paraId="6D6FD6DB" w14:textId="77777777" w:rsidR="009A4C28" w:rsidRDefault="004A2A3F" w:rsidP="009A4C28">
      <w:pPr>
        <w:tabs>
          <w:tab w:val="right" w:pos="9000"/>
        </w:tabs>
        <w:spacing w:after="0" w:line="240" w:lineRule="auto"/>
        <w:jc w:val="both"/>
        <w:rPr>
          <w:rFonts w:ascii="Times New Roman" w:eastAsia="Calibri" w:hAnsi="Times New Roman" w:cs="Times New Roman"/>
          <w:bCs/>
          <w:iCs/>
          <w:sz w:val="26"/>
          <w:szCs w:val="26"/>
        </w:rPr>
      </w:pPr>
      <w:r>
        <w:rPr>
          <w:rFonts w:ascii="Times New Roman" w:eastAsia="Calibri" w:hAnsi="Times New Roman" w:cs="Times New Roman"/>
          <w:bCs/>
          <w:iCs/>
          <w:sz w:val="26"/>
          <w:szCs w:val="26"/>
        </w:rPr>
        <w:t xml:space="preserve">     </w:t>
      </w:r>
      <w:r w:rsidRPr="004A2A3F">
        <w:rPr>
          <w:rFonts w:ascii="Times New Roman" w:eastAsia="Calibri" w:hAnsi="Times New Roman" w:cs="Times New Roman"/>
          <w:bCs/>
          <w:iCs/>
          <w:sz w:val="26"/>
          <w:szCs w:val="26"/>
        </w:rPr>
        <w:t>1</w:t>
      </w:r>
      <w:r>
        <w:rPr>
          <w:rFonts w:ascii="Times New Roman" w:eastAsia="Calibri" w:hAnsi="Times New Roman" w:cs="Times New Roman"/>
          <w:bCs/>
          <w:iCs/>
          <w:sz w:val="26"/>
          <w:szCs w:val="26"/>
        </w:rPr>
        <w:t xml:space="preserve">) </w:t>
      </w:r>
      <w:r w:rsidR="0069162B" w:rsidRPr="004A2A3F">
        <w:rPr>
          <w:rFonts w:ascii="Times New Roman" w:eastAsia="Calibri" w:hAnsi="Times New Roman" w:cs="Times New Roman"/>
          <w:bCs/>
          <w:iCs/>
          <w:sz w:val="26"/>
          <w:szCs w:val="26"/>
        </w:rPr>
        <w:t xml:space="preserve">Pieņemt zināšanai </w:t>
      </w:r>
      <w:r w:rsidRPr="004A2A3F">
        <w:rPr>
          <w:rFonts w:ascii="Times New Roman" w:eastAsia="Calibri" w:hAnsi="Times New Roman" w:cs="Times New Roman"/>
          <w:bCs/>
          <w:iCs/>
          <w:sz w:val="26"/>
          <w:szCs w:val="26"/>
        </w:rPr>
        <w:t>ziņojumu</w:t>
      </w:r>
      <w:r w:rsidR="002A3DE3" w:rsidRPr="004A2A3F">
        <w:rPr>
          <w:rFonts w:ascii="Times New Roman" w:eastAsia="Calibri" w:hAnsi="Times New Roman" w:cs="Times New Roman"/>
          <w:bCs/>
          <w:iCs/>
          <w:sz w:val="26"/>
          <w:szCs w:val="26"/>
        </w:rPr>
        <w:t>.</w:t>
      </w:r>
    </w:p>
    <w:p w14:paraId="5F3958F1" w14:textId="7833C351" w:rsidR="009A4C28" w:rsidRPr="009A4C28" w:rsidRDefault="009A4C28" w:rsidP="009A4C28">
      <w:pPr>
        <w:tabs>
          <w:tab w:val="right" w:pos="9000"/>
        </w:tabs>
        <w:spacing w:after="0" w:line="240" w:lineRule="auto"/>
        <w:jc w:val="both"/>
        <w:rPr>
          <w:rFonts w:ascii="Times New Roman" w:eastAsia="Calibri" w:hAnsi="Times New Roman" w:cs="Times New Roman"/>
          <w:bCs/>
          <w:iCs/>
          <w:sz w:val="26"/>
          <w:szCs w:val="26"/>
        </w:rPr>
      </w:pPr>
      <w:r w:rsidRPr="009A4C28">
        <w:rPr>
          <w:rFonts w:ascii="Times New Roman" w:eastAsia="Calibri" w:hAnsi="Times New Roman" w:cs="Times New Roman"/>
          <w:bCs/>
          <w:iCs/>
          <w:sz w:val="26"/>
          <w:szCs w:val="26"/>
        </w:rPr>
        <w:t xml:space="preserve">     </w:t>
      </w:r>
      <w:r w:rsidR="004A2A3F" w:rsidRPr="009A4C28">
        <w:rPr>
          <w:rFonts w:ascii="Times New Roman" w:eastAsia="Calibri" w:hAnsi="Times New Roman" w:cs="Times New Roman"/>
          <w:bCs/>
          <w:iCs/>
          <w:sz w:val="26"/>
          <w:szCs w:val="26"/>
        </w:rPr>
        <w:t xml:space="preserve">2) </w:t>
      </w:r>
      <w:r w:rsidRPr="009A4C28">
        <w:rPr>
          <w:rFonts w:ascii="Times New Roman" w:eastAsia="Times New Roman" w:hAnsi="Times New Roman" w:cs="Times New Roman"/>
          <w:sz w:val="26"/>
          <w:szCs w:val="26"/>
        </w:rPr>
        <w:t xml:space="preserve">Atbildīgajām ministrijām un iestādēm plānot pasākumus, atbilstoši ANO </w:t>
      </w:r>
      <w:r>
        <w:rPr>
          <w:rFonts w:ascii="Times New Roman" w:eastAsia="Times New Roman" w:hAnsi="Times New Roman" w:cs="Times New Roman"/>
          <w:sz w:val="26"/>
          <w:szCs w:val="26"/>
        </w:rPr>
        <w:t xml:space="preserve">īpašās      </w:t>
      </w:r>
      <w:r w:rsidRPr="009A4C28">
        <w:rPr>
          <w:rFonts w:ascii="Times New Roman" w:eastAsia="Times New Roman" w:hAnsi="Times New Roman" w:cs="Times New Roman"/>
          <w:sz w:val="26"/>
          <w:szCs w:val="26"/>
        </w:rPr>
        <w:t>pārstāves ieteikumiem.</w:t>
      </w:r>
    </w:p>
    <w:p w14:paraId="7948BE46" w14:textId="0193363C" w:rsidR="004A2A3F" w:rsidRPr="009A4C28" w:rsidRDefault="004A2A3F" w:rsidP="004A2A3F">
      <w:pPr>
        <w:tabs>
          <w:tab w:val="right" w:pos="9000"/>
        </w:tabs>
        <w:spacing w:after="0" w:line="240" w:lineRule="auto"/>
        <w:jc w:val="both"/>
        <w:rPr>
          <w:rFonts w:ascii="Times New Roman" w:eastAsia="Calibri" w:hAnsi="Times New Roman" w:cs="Times New Roman"/>
          <w:bCs/>
          <w:iCs/>
          <w:sz w:val="26"/>
          <w:szCs w:val="26"/>
        </w:rPr>
      </w:pPr>
    </w:p>
    <w:p w14:paraId="41C83FDD" w14:textId="77777777" w:rsidR="004A2A3F" w:rsidRPr="004A2A3F" w:rsidRDefault="004A2A3F" w:rsidP="004A2A3F">
      <w:pPr>
        <w:pStyle w:val="ListParagraph"/>
        <w:tabs>
          <w:tab w:val="right" w:pos="9000"/>
        </w:tabs>
        <w:spacing w:after="0" w:line="240" w:lineRule="auto"/>
        <w:ind w:left="353"/>
        <w:jc w:val="both"/>
        <w:rPr>
          <w:rFonts w:ascii="Times New Roman" w:eastAsia="Calibri" w:hAnsi="Times New Roman" w:cs="Times New Roman"/>
          <w:bCs/>
          <w:iCs/>
          <w:sz w:val="26"/>
          <w:szCs w:val="26"/>
        </w:rPr>
      </w:pPr>
    </w:p>
    <w:p w14:paraId="79049CDA" w14:textId="375A5A7E" w:rsidR="00E07F49" w:rsidRPr="000D2616" w:rsidRDefault="006C5794" w:rsidP="00DD4434">
      <w:pPr>
        <w:pStyle w:val="ListParagraph"/>
        <w:tabs>
          <w:tab w:val="right" w:pos="9000"/>
        </w:tabs>
        <w:spacing w:after="0" w:line="240" w:lineRule="auto"/>
        <w:ind w:left="915"/>
        <w:jc w:val="center"/>
        <w:rPr>
          <w:rStyle w:val="Noklusjumarindkopasfonts2"/>
          <w:rFonts w:ascii="Times New Roman" w:hAnsi="Times New Roman" w:cs="Times New Roman"/>
          <w:b/>
          <w:sz w:val="26"/>
          <w:szCs w:val="26"/>
        </w:rPr>
      </w:pPr>
      <w:r w:rsidRPr="000D2616">
        <w:rPr>
          <w:rFonts w:ascii="Times New Roman" w:hAnsi="Times New Roman" w:cs="Times New Roman"/>
          <w:b/>
          <w:bCs/>
          <w:sz w:val="26"/>
          <w:szCs w:val="26"/>
        </w:rPr>
        <w:t>3.</w:t>
      </w:r>
    </w:p>
    <w:p w14:paraId="5FC4F779" w14:textId="77777777" w:rsidR="00B464DA" w:rsidRPr="00DA6801" w:rsidRDefault="00B464DA" w:rsidP="00DD4434">
      <w:pPr>
        <w:tabs>
          <w:tab w:val="right" w:pos="9000"/>
        </w:tabs>
        <w:spacing w:after="0" w:line="240" w:lineRule="auto"/>
        <w:ind w:left="426"/>
        <w:jc w:val="center"/>
        <w:rPr>
          <w:rFonts w:ascii="Times New Roman" w:hAnsi="Times New Roman" w:cs="Times New Roman"/>
          <w:b/>
          <w:bCs/>
          <w:sz w:val="26"/>
          <w:szCs w:val="26"/>
        </w:rPr>
      </w:pPr>
      <w:r w:rsidRPr="00DA6801">
        <w:rPr>
          <w:rFonts w:ascii="Times New Roman" w:hAnsi="Times New Roman" w:cs="Times New Roman"/>
          <w:b/>
          <w:bCs/>
          <w:sz w:val="26"/>
          <w:szCs w:val="26"/>
        </w:rPr>
        <w:t>Pārstāvība Eiropas Padomes Bērnu tiesību aizsardzības komitejas (</w:t>
      </w:r>
      <w:proofErr w:type="spellStart"/>
      <w:r w:rsidRPr="00DA6801">
        <w:rPr>
          <w:rFonts w:ascii="Times New Roman" w:hAnsi="Times New Roman" w:cs="Times New Roman"/>
          <w:b/>
          <w:bCs/>
          <w:sz w:val="26"/>
          <w:szCs w:val="26"/>
        </w:rPr>
        <w:t>Steering</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Committee</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for</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the</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Rights</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of</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the</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Child</w:t>
      </w:r>
      <w:proofErr w:type="spellEnd"/>
      <w:r w:rsidRPr="00DA6801">
        <w:rPr>
          <w:rFonts w:ascii="Times New Roman" w:hAnsi="Times New Roman" w:cs="Times New Roman"/>
          <w:b/>
          <w:bCs/>
          <w:sz w:val="26"/>
          <w:szCs w:val="26"/>
        </w:rPr>
        <w:t xml:space="preserve"> (CDENF)) Ukrainas bērnu konsultatīvajā grupā (</w:t>
      </w:r>
      <w:proofErr w:type="spellStart"/>
      <w:r w:rsidRPr="00DA6801">
        <w:rPr>
          <w:rFonts w:ascii="Times New Roman" w:hAnsi="Times New Roman" w:cs="Times New Roman"/>
          <w:b/>
          <w:bCs/>
          <w:sz w:val="26"/>
          <w:szCs w:val="26"/>
        </w:rPr>
        <w:t>Consultative</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group</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of</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Ukrainian</w:t>
      </w:r>
      <w:proofErr w:type="spellEnd"/>
      <w:r w:rsidRPr="00DA6801">
        <w:rPr>
          <w:rFonts w:ascii="Times New Roman" w:hAnsi="Times New Roman" w:cs="Times New Roman"/>
          <w:b/>
          <w:bCs/>
          <w:sz w:val="26"/>
          <w:szCs w:val="26"/>
        </w:rPr>
        <w:t xml:space="preserve"> </w:t>
      </w:r>
      <w:proofErr w:type="spellStart"/>
      <w:r w:rsidRPr="00DA6801">
        <w:rPr>
          <w:rFonts w:ascii="Times New Roman" w:hAnsi="Times New Roman" w:cs="Times New Roman"/>
          <w:b/>
          <w:bCs/>
          <w:sz w:val="26"/>
          <w:szCs w:val="26"/>
        </w:rPr>
        <w:t>children</w:t>
      </w:r>
      <w:proofErr w:type="spellEnd"/>
      <w:r w:rsidRPr="00DA6801">
        <w:rPr>
          <w:rFonts w:ascii="Times New Roman" w:hAnsi="Times New Roman" w:cs="Times New Roman"/>
          <w:b/>
          <w:bCs/>
          <w:sz w:val="26"/>
          <w:szCs w:val="26"/>
        </w:rPr>
        <w:t xml:space="preserve"> (CGU)).</w:t>
      </w:r>
    </w:p>
    <w:p w14:paraId="4EEA709D" w14:textId="77777777" w:rsidR="00EB39B3" w:rsidRPr="000D2616" w:rsidRDefault="00EB39B3" w:rsidP="00222889">
      <w:pPr>
        <w:pBdr>
          <w:bottom w:val="single" w:sz="12" w:space="1" w:color="auto"/>
        </w:pBdr>
        <w:tabs>
          <w:tab w:val="left" w:pos="284"/>
        </w:tabs>
        <w:spacing w:after="0" w:line="240" w:lineRule="auto"/>
        <w:outlineLvl w:val="0"/>
        <w:rPr>
          <w:rFonts w:ascii="Times New Roman" w:hAnsi="Times New Roman" w:cs="Times New Roman"/>
          <w:color w:val="000000"/>
          <w:sz w:val="26"/>
          <w:szCs w:val="26"/>
          <w:lang w:eastAsia="lv-LV"/>
        </w:rPr>
      </w:pPr>
    </w:p>
    <w:p w14:paraId="772E8F26" w14:textId="7B432B52" w:rsidR="00B805BF" w:rsidRDefault="00F440B2" w:rsidP="00A10B98">
      <w:pPr>
        <w:autoSpaceDE w:val="0"/>
        <w:autoSpaceDN w:val="0"/>
        <w:adjustRightInd w:val="0"/>
        <w:spacing w:after="0" w:line="240" w:lineRule="auto"/>
        <w:jc w:val="center"/>
        <w:rPr>
          <w:rFonts w:ascii="Times New Roman" w:hAnsi="Times New Roman" w:cs="Times New Roman"/>
          <w:sz w:val="26"/>
          <w:szCs w:val="26"/>
          <w:lang w:eastAsia="lv-LV"/>
        </w:rPr>
      </w:pPr>
      <w:r w:rsidRPr="000D2616">
        <w:rPr>
          <w:rFonts w:ascii="Times New Roman" w:eastAsia="Calibri" w:hAnsi="Times New Roman" w:cs="Times New Roman"/>
          <w:sz w:val="26"/>
          <w:szCs w:val="26"/>
        </w:rPr>
        <w:t xml:space="preserve">        </w:t>
      </w:r>
      <w:r w:rsidR="00EB39B3" w:rsidRPr="000D2616">
        <w:rPr>
          <w:rFonts w:ascii="Times New Roman" w:eastAsia="Calibri" w:hAnsi="Times New Roman" w:cs="Times New Roman"/>
          <w:sz w:val="26"/>
          <w:szCs w:val="26"/>
        </w:rPr>
        <w:t>(</w:t>
      </w:r>
      <w:r w:rsidR="00B26605" w:rsidRPr="000D2616">
        <w:rPr>
          <w:rFonts w:ascii="Times New Roman" w:eastAsia="Calibri" w:hAnsi="Times New Roman" w:cs="Times New Roman"/>
          <w:sz w:val="26"/>
          <w:szCs w:val="26"/>
        </w:rPr>
        <w:t xml:space="preserve">ziņo: </w:t>
      </w:r>
      <w:proofErr w:type="spellStart"/>
      <w:r w:rsidR="00096EFF">
        <w:rPr>
          <w:rFonts w:ascii="Times New Roman" w:eastAsia="Times New Roman" w:hAnsi="Times New Roman" w:cs="Times New Roman"/>
          <w:sz w:val="26"/>
          <w:szCs w:val="26"/>
          <w:lang w:eastAsia="lv-LV"/>
        </w:rPr>
        <w:t>L.Āboliņa</w:t>
      </w:r>
      <w:proofErr w:type="spellEnd"/>
      <w:r w:rsidR="00EB39B3" w:rsidRPr="000D2616">
        <w:rPr>
          <w:rFonts w:ascii="Times New Roman" w:hAnsi="Times New Roman" w:cs="Times New Roman"/>
          <w:sz w:val="26"/>
          <w:szCs w:val="26"/>
          <w:lang w:eastAsia="lv-LV"/>
        </w:rPr>
        <w:t>)</w:t>
      </w:r>
    </w:p>
    <w:p w14:paraId="5AE1EA7E" w14:textId="77777777" w:rsidR="00562244" w:rsidRPr="00A10B98" w:rsidRDefault="00562244" w:rsidP="00A10B98">
      <w:pPr>
        <w:autoSpaceDE w:val="0"/>
        <w:autoSpaceDN w:val="0"/>
        <w:adjustRightInd w:val="0"/>
        <w:spacing w:after="0" w:line="240" w:lineRule="auto"/>
        <w:jc w:val="center"/>
        <w:rPr>
          <w:rFonts w:ascii="Times New Roman" w:hAnsi="Times New Roman" w:cs="Times New Roman"/>
          <w:sz w:val="26"/>
          <w:szCs w:val="26"/>
          <w:lang w:eastAsia="lv-LV"/>
        </w:rPr>
      </w:pPr>
    </w:p>
    <w:p w14:paraId="251CD981" w14:textId="7DABD147" w:rsidR="00E07F49" w:rsidRDefault="00E07F49" w:rsidP="002B4EB8">
      <w:pPr>
        <w:autoSpaceDE w:val="0"/>
        <w:autoSpaceDN w:val="0"/>
        <w:adjustRightInd w:val="0"/>
        <w:spacing w:after="0" w:line="240" w:lineRule="auto"/>
        <w:ind w:left="-567"/>
        <w:jc w:val="both"/>
        <w:rPr>
          <w:rFonts w:ascii="Times New Roman" w:eastAsia="Calibri" w:hAnsi="Times New Roman" w:cs="Times New Roman"/>
          <w:i/>
          <w:sz w:val="26"/>
          <w:szCs w:val="26"/>
        </w:rPr>
      </w:pPr>
      <w:r w:rsidRPr="000D2616">
        <w:rPr>
          <w:rFonts w:ascii="Times New Roman" w:eastAsia="Calibri" w:hAnsi="Times New Roman" w:cs="Times New Roman"/>
          <w:sz w:val="26"/>
          <w:szCs w:val="26"/>
        </w:rPr>
        <w:t xml:space="preserve">        </w:t>
      </w:r>
      <w:r w:rsidR="002C7A55" w:rsidRPr="000D2616">
        <w:rPr>
          <w:rFonts w:ascii="Times New Roman" w:eastAsia="Calibri" w:hAnsi="Times New Roman" w:cs="Times New Roman"/>
          <w:i/>
          <w:sz w:val="26"/>
          <w:szCs w:val="26"/>
        </w:rPr>
        <w:t>Par apspriežamo jautājumu izsakās:</w:t>
      </w:r>
      <w:r w:rsidR="002C7A55">
        <w:rPr>
          <w:rFonts w:ascii="Times New Roman" w:eastAsia="Calibri" w:hAnsi="Times New Roman" w:cs="Times New Roman"/>
          <w:i/>
          <w:sz w:val="26"/>
          <w:szCs w:val="26"/>
        </w:rPr>
        <w:t xml:space="preserve">  </w:t>
      </w:r>
      <w:proofErr w:type="spellStart"/>
      <w:r w:rsidR="002C7A55">
        <w:rPr>
          <w:rFonts w:ascii="Times New Roman" w:eastAsia="Calibri" w:hAnsi="Times New Roman" w:cs="Times New Roman"/>
          <w:i/>
          <w:sz w:val="26"/>
          <w:szCs w:val="26"/>
        </w:rPr>
        <w:t>L.Meņģelsone</w:t>
      </w:r>
      <w:proofErr w:type="spellEnd"/>
      <w:r w:rsidR="002C7A55">
        <w:rPr>
          <w:rFonts w:ascii="Times New Roman" w:eastAsia="Calibri" w:hAnsi="Times New Roman" w:cs="Times New Roman"/>
          <w:i/>
          <w:sz w:val="26"/>
          <w:szCs w:val="26"/>
        </w:rPr>
        <w:t>.</w:t>
      </w:r>
    </w:p>
    <w:p w14:paraId="09623255" w14:textId="77777777" w:rsidR="002C7A55" w:rsidRDefault="002C7A55" w:rsidP="00DA6801">
      <w:pPr>
        <w:autoSpaceDE w:val="0"/>
        <w:autoSpaceDN w:val="0"/>
        <w:adjustRightInd w:val="0"/>
        <w:spacing w:after="0" w:line="240" w:lineRule="auto"/>
        <w:rPr>
          <w:rFonts w:ascii="Times New Roman" w:hAnsi="Times New Roman" w:cs="Times New Roman"/>
          <w:sz w:val="26"/>
          <w:szCs w:val="26"/>
          <w:lang w:eastAsia="lv-LV"/>
        </w:rPr>
      </w:pPr>
    </w:p>
    <w:p w14:paraId="40174D7B" w14:textId="77777777" w:rsidR="006F2C96" w:rsidRDefault="00B464DA" w:rsidP="00F73DFD">
      <w:pPr>
        <w:autoSpaceDE w:val="0"/>
        <w:autoSpaceDN w:val="0"/>
        <w:adjustRightInd w:val="0"/>
        <w:spacing w:after="0" w:line="240" w:lineRule="auto"/>
        <w:jc w:val="both"/>
        <w:rPr>
          <w:rFonts w:ascii="Times New Roman" w:hAnsi="Times New Roman" w:cs="Times New Roman"/>
          <w:sz w:val="26"/>
          <w:szCs w:val="26"/>
          <w:lang w:eastAsia="lv-LV"/>
        </w:rPr>
      </w:pPr>
      <w:proofErr w:type="spellStart"/>
      <w:r w:rsidRPr="00B464DA">
        <w:rPr>
          <w:rFonts w:ascii="Times New Roman" w:hAnsi="Times New Roman" w:cs="Times New Roman"/>
          <w:b/>
          <w:sz w:val="26"/>
          <w:szCs w:val="26"/>
          <w:lang w:eastAsia="lv-LV"/>
        </w:rPr>
        <w:t>L.Āboliņa</w:t>
      </w:r>
      <w:proofErr w:type="spellEnd"/>
      <w:r>
        <w:rPr>
          <w:rFonts w:ascii="Times New Roman" w:hAnsi="Times New Roman" w:cs="Times New Roman"/>
          <w:sz w:val="26"/>
          <w:szCs w:val="26"/>
          <w:lang w:eastAsia="lv-LV"/>
        </w:rPr>
        <w:t xml:space="preserve">: </w:t>
      </w:r>
      <w:r w:rsidRPr="00F73DFD">
        <w:rPr>
          <w:rFonts w:ascii="Times New Roman" w:hAnsi="Times New Roman" w:cs="Times New Roman"/>
          <w:sz w:val="26"/>
          <w:szCs w:val="26"/>
          <w:lang w:eastAsia="lv-LV"/>
        </w:rPr>
        <w:t xml:space="preserve">informē, </w:t>
      </w:r>
      <w:r w:rsidR="00F73DFD">
        <w:rPr>
          <w:rFonts w:ascii="Times New Roman" w:hAnsi="Times New Roman" w:cs="Times New Roman"/>
          <w:sz w:val="26"/>
          <w:szCs w:val="26"/>
          <w:lang w:eastAsia="lv-LV"/>
        </w:rPr>
        <w:t>ka Labklājības ministrija ir</w:t>
      </w:r>
      <w:r w:rsidR="00F73DFD" w:rsidRPr="00F73DFD">
        <w:rPr>
          <w:rFonts w:ascii="Times New Roman" w:hAnsi="Times New Roman" w:cs="Times New Roman"/>
          <w:sz w:val="26"/>
          <w:szCs w:val="26"/>
          <w:lang w:eastAsia="lv-LV"/>
        </w:rPr>
        <w:t xml:space="preserve"> saņēmu</w:t>
      </w:r>
      <w:r w:rsidR="00F73DFD">
        <w:rPr>
          <w:rFonts w:ascii="Times New Roman" w:hAnsi="Times New Roman" w:cs="Times New Roman"/>
          <w:sz w:val="26"/>
          <w:szCs w:val="26"/>
          <w:lang w:eastAsia="lv-LV"/>
        </w:rPr>
        <w:t xml:space="preserve">si </w:t>
      </w:r>
      <w:r w:rsidR="00F73DFD" w:rsidRPr="00F73DFD">
        <w:rPr>
          <w:rFonts w:ascii="Times New Roman" w:hAnsi="Times New Roman" w:cs="Times New Roman"/>
          <w:sz w:val="26"/>
          <w:szCs w:val="26"/>
          <w:lang w:eastAsia="lv-LV"/>
        </w:rPr>
        <w:t>uzaicin</w:t>
      </w:r>
      <w:r w:rsidR="00F73DFD">
        <w:rPr>
          <w:rFonts w:ascii="Times New Roman" w:hAnsi="Times New Roman" w:cs="Times New Roman"/>
          <w:sz w:val="26"/>
          <w:szCs w:val="26"/>
          <w:lang w:eastAsia="lv-LV"/>
        </w:rPr>
        <w:t>ā</w:t>
      </w:r>
      <w:r w:rsidR="00F73DFD" w:rsidRPr="00F73DFD">
        <w:rPr>
          <w:rFonts w:ascii="Times New Roman" w:hAnsi="Times New Roman" w:cs="Times New Roman"/>
          <w:sz w:val="26"/>
          <w:szCs w:val="26"/>
          <w:lang w:eastAsia="lv-LV"/>
        </w:rPr>
        <w:t xml:space="preserve">jumu deleģēt pārstāvi </w:t>
      </w:r>
      <w:r w:rsidR="00F73DFD" w:rsidRPr="00F73DFD">
        <w:rPr>
          <w:rFonts w:ascii="Times New Roman" w:hAnsi="Times New Roman" w:cs="Times New Roman"/>
          <w:bCs/>
          <w:sz w:val="26"/>
          <w:szCs w:val="26"/>
        </w:rPr>
        <w:t>Eiropas Padomes Bērnu tiesību aizsardzības komiteja</w:t>
      </w:r>
      <w:r w:rsidR="00F73DFD">
        <w:rPr>
          <w:rFonts w:ascii="Times New Roman" w:hAnsi="Times New Roman" w:cs="Times New Roman"/>
          <w:bCs/>
          <w:sz w:val="26"/>
          <w:szCs w:val="26"/>
        </w:rPr>
        <w:t xml:space="preserve">s </w:t>
      </w:r>
      <w:r w:rsidR="00F73DFD" w:rsidRPr="00F73DFD">
        <w:rPr>
          <w:rFonts w:ascii="Times New Roman" w:hAnsi="Times New Roman" w:cs="Times New Roman"/>
          <w:bCs/>
          <w:sz w:val="26"/>
          <w:szCs w:val="26"/>
        </w:rPr>
        <w:t>Ukrainas bērnu konsultatīvajā grupā</w:t>
      </w:r>
      <w:r w:rsidR="00F73DFD">
        <w:rPr>
          <w:rFonts w:ascii="Times New Roman" w:hAnsi="Times New Roman" w:cs="Times New Roman"/>
          <w:bCs/>
          <w:sz w:val="26"/>
          <w:szCs w:val="26"/>
        </w:rPr>
        <w:t xml:space="preserve">. </w:t>
      </w:r>
      <w:r w:rsidR="00F73DFD">
        <w:rPr>
          <w:rFonts w:ascii="Times New Roman" w:hAnsi="Times New Roman" w:cs="Times New Roman"/>
          <w:sz w:val="26"/>
          <w:szCs w:val="26"/>
          <w:lang w:eastAsia="lv-LV"/>
        </w:rPr>
        <w:t xml:space="preserve">Šīs </w:t>
      </w:r>
      <w:r w:rsidR="00F73DFD">
        <w:rPr>
          <w:rFonts w:ascii="Times New Roman" w:hAnsi="Times New Roman" w:cs="Times New Roman"/>
          <w:bCs/>
          <w:sz w:val="26"/>
          <w:szCs w:val="26"/>
        </w:rPr>
        <w:t>k</w:t>
      </w:r>
      <w:r w:rsidR="00DA6801" w:rsidRPr="00DA6801">
        <w:rPr>
          <w:rFonts w:ascii="Times New Roman" w:hAnsi="Times New Roman" w:cs="Times New Roman"/>
          <w:bCs/>
          <w:sz w:val="26"/>
          <w:szCs w:val="26"/>
        </w:rPr>
        <w:t>onsultatīvās grupas mērķis būs veicināt informācijas apmaiņu un kalpot par platformu, lai apspriestu politiku attiecībā uz Ukrainas bērniem, kuri dzīvo citās Eiropas Padomes dalībvalstīs.</w:t>
      </w:r>
      <w:r w:rsidR="00F73DFD">
        <w:rPr>
          <w:rFonts w:ascii="Times New Roman" w:hAnsi="Times New Roman" w:cs="Times New Roman"/>
          <w:sz w:val="26"/>
          <w:szCs w:val="26"/>
          <w:lang w:eastAsia="lv-LV"/>
        </w:rPr>
        <w:t xml:space="preserve"> </w:t>
      </w:r>
    </w:p>
    <w:p w14:paraId="1B772504" w14:textId="51D3A96B" w:rsidR="00DA6801" w:rsidRPr="00F73DFD" w:rsidRDefault="00DA6801" w:rsidP="00F73DFD">
      <w:pPr>
        <w:autoSpaceDE w:val="0"/>
        <w:autoSpaceDN w:val="0"/>
        <w:adjustRightInd w:val="0"/>
        <w:spacing w:after="0" w:line="240" w:lineRule="auto"/>
        <w:jc w:val="both"/>
        <w:rPr>
          <w:rFonts w:ascii="Times New Roman" w:hAnsi="Times New Roman" w:cs="Times New Roman"/>
          <w:sz w:val="26"/>
          <w:szCs w:val="26"/>
          <w:lang w:eastAsia="lv-LV"/>
        </w:rPr>
      </w:pPr>
      <w:r w:rsidRPr="00DA6801">
        <w:rPr>
          <w:rFonts w:ascii="Times New Roman" w:hAnsi="Times New Roman" w:cs="Times New Roman"/>
          <w:bCs/>
          <w:sz w:val="26"/>
          <w:szCs w:val="26"/>
        </w:rPr>
        <w:t>Tuvākajā laikā grupa risinās tādus jautājumus kā piekļuve informācijai un praksei saistībā ar Eiropas Padomes dalībvalstīs dzīvojošiem ukraiņu bērniem, atbalsts aprūpētājiem, audžuģimenēm un bērniem, nodrošinot kvalitatīvu Ukrainas institūciju bērnu uzņemšanu un aprūpi, ietverot bērnus ar invaliditāti, un iegūt labāku izpratni par dažādām bērnu aizsardzības pieejām Eiropas Padomes dalībvalstīs.</w:t>
      </w:r>
    </w:p>
    <w:p w14:paraId="049B5C84" w14:textId="1731A11A" w:rsidR="00DA6801" w:rsidRDefault="006F2C96" w:rsidP="006F2C9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lv-LV"/>
        </w:rPr>
        <w:t xml:space="preserve">Konsultatīvā grupa darbu plāno uzsākt š.g. rudenī. Kāda no nākamajām </w:t>
      </w:r>
      <w:r w:rsidRPr="00675773">
        <w:rPr>
          <w:rFonts w:ascii="Times New Roman" w:hAnsi="Times New Roman" w:cs="Times New Roman"/>
          <w:sz w:val="26"/>
          <w:szCs w:val="26"/>
        </w:rPr>
        <w:t>B</w:t>
      </w:r>
      <w:r>
        <w:rPr>
          <w:rFonts w:ascii="Times New Roman" w:hAnsi="Times New Roman" w:cs="Times New Roman"/>
          <w:sz w:val="26"/>
          <w:szCs w:val="26"/>
        </w:rPr>
        <w:t xml:space="preserve">ērnu lietu sadarbības padomes sēdēm Labklājības ministrijas pārstāvis informēs padomes locekļus par konsultatīvajā grupā </w:t>
      </w:r>
      <w:r w:rsidR="009E57F8">
        <w:rPr>
          <w:rFonts w:ascii="Times New Roman" w:hAnsi="Times New Roman" w:cs="Times New Roman"/>
          <w:sz w:val="26"/>
          <w:szCs w:val="26"/>
        </w:rPr>
        <w:t>izskatītajiem jautājumiem un tās darbību</w:t>
      </w:r>
      <w:r>
        <w:rPr>
          <w:rFonts w:ascii="Times New Roman" w:hAnsi="Times New Roman" w:cs="Times New Roman"/>
          <w:sz w:val="26"/>
          <w:szCs w:val="26"/>
        </w:rPr>
        <w:t>.</w:t>
      </w:r>
    </w:p>
    <w:p w14:paraId="65FE1B17" w14:textId="6062277B" w:rsidR="002C7A55" w:rsidRDefault="002C7A55" w:rsidP="006F2C96">
      <w:pPr>
        <w:autoSpaceDE w:val="0"/>
        <w:autoSpaceDN w:val="0"/>
        <w:adjustRightInd w:val="0"/>
        <w:spacing w:after="0" w:line="240" w:lineRule="auto"/>
        <w:jc w:val="both"/>
        <w:rPr>
          <w:rFonts w:ascii="Times New Roman" w:hAnsi="Times New Roman" w:cs="Times New Roman"/>
          <w:sz w:val="26"/>
          <w:szCs w:val="26"/>
          <w:lang w:eastAsia="lv-LV"/>
        </w:rPr>
      </w:pPr>
    </w:p>
    <w:p w14:paraId="111350F7" w14:textId="0CC6708F" w:rsidR="00562244" w:rsidRDefault="002C7A55" w:rsidP="00562244">
      <w:pPr>
        <w:autoSpaceDE w:val="0"/>
        <w:autoSpaceDN w:val="0"/>
        <w:adjustRightInd w:val="0"/>
        <w:spacing w:after="0" w:line="240" w:lineRule="auto"/>
        <w:jc w:val="both"/>
        <w:rPr>
          <w:rFonts w:ascii="Times New Roman" w:hAnsi="Times New Roman" w:cs="Times New Roman"/>
          <w:sz w:val="26"/>
          <w:szCs w:val="26"/>
        </w:rPr>
      </w:pPr>
      <w:proofErr w:type="spellStart"/>
      <w:r w:rsidRPr="00626C21">
        <w:rPr>
          <w:rFonts w:ascii="Times New Roman" w:hAnsi="Times New Roman" w:cs="Times New Roman"/>
          <w:b/>
          <w:sz w:val="26"/>
          <w:szCs w:val="26"/>
          <w:lang w:eastAsia="lv-LV"/>
        </w:rPr>
        <w:lastRenderedPageBreak/>
        <w:t>L.Meņģelsone</w:t>
      </w:r>
      <w:proofErr w:type="spellEnd"/>
      <w:r w:rsidRPr="00626C21">
        <w:rPr>
          <w:rFonts w:ascii="Times New Roman" w:hAnsi="Times New Roman" w:cs="Times New Roman"/>
          <w:b/>
          <w:sz w:val="26"/>
          <w:szCs w:val="26"/>
          <w:lang w:eastAsia="lv-LV"/>
        </w:rPr>
        <w:t xml:space="preserve">: </w:t>
      </w:r>
      <w:r w:rsidRPr="00626C21">
        <w:rPr>
          <w:rFonts w:ascii="Times New Roman" w:hAnsi="Times New Roman" w:cs="Times New Roman"/>
          <w:sz w:val="26"/>
          <w:szCs w:val="26"/>
          <w:lang w:eastAsia="lv-LV"/>
        </w:rPr>
        <w:t xml:space="preserve">norāda, ka </w:t>
      </w:r>
      <w:r w:rsidR="00562244" w:rsidRPr="00626C21">
        <w:rPr>
          <w:rFonts w:ascii="Times New Roman" w:hAnsi="Times New Roman" w:cs="Times New Roman"/>
          <w:sz w:val="26"/>
          <w:szCs w:val="26"/>
          <w:lang w:eastAsia="lv-LV"/>
        </w:rPr>
        <w:t xml:space="preserve">Veselības ministrijas sektoram būtu ļoti noderīgi saņemt </w:t>
      </w:r>
      <w:r w:rsidR="00562244" w:rsidRPr="00626C21">
        <w:rPr>
          <w:rFonts w:ascii="Times New Roman" w:hAnsi="Times New Roman" w:cs="Times New Roman"/>
          <w:sz w:val="26"/>
          <w:szCs w:val="26"/>
        </w:rPr>
        <w:t xml:space="preserve">aktuālo informāciju par  </w:t>
      </w:r>
      <w:r w:rsidR="00562244" w:rsidRPr="00626C21">
        <w:rPr>
          <w:rFonts w:ascii="Times New Roman" w:hAnsi="Times New Roman" w:cs="Times New Roman"/>
          <w:bCs/>
          <w:sz w:val="26"/>
          <w:szCs w:val="26"/>
        </w:rPr>
        <w:t>Ukrainas bērnu</w:t>
      </w:r>
      <w:r w:rsidR="00562244" w:rsidRPr="00626C21">
        <w:rPr>
          <w:rFonts w:ascii="Times New Roman" w:hAnsi="Times New Roman" w:cs="Times New Roman"/>
          <w:b/>
          <w:bCs/>
          <w:sz w:val="26"/>
          <w:szCs w:val="26"/>
        </w:rPr>
        <w:t xml:space="preserve"> </w:t>
      </w:r>
      <w:r w:rsidR="00562244" w:rsidRPr="00626C21">
        <w:rPr>
          <w:rFonts w:ascii="Times New Roman" w:hAnsi="Times New Roman" w:cs="Times New Roman"/>
          <w:sz w:val="26"/>
          <w:szCs w:val="26"/>
        </w:rPr>
        <w:t>konsultatīvajā grupā izskatītajiem jautājumiem un tās darbību.</w:t>
      </w:r>
    </w:p>
    <w:p w14:paraId="309189A1" w14:textId="632CF953" w:rsidR="002C7A55" w:rsidRPr="002C7A55" w:rsidRDefault="002C7A55" w:rsidP="006F2C96">
      <w:pPr>
        <w:autoSpaceDE w:val="0"/>
        <w:autoSpaceDN w:val="0"/>
        <w:adjustRightInd w:val="0"/>
        <w:spacing w:after="0" w:line="240" w:lineRule="auto"/>
        <w:jc w:val="both"/>
        <w:rPr>
          <w:rFonts w:ascii="Times New Roman" w:hAnsi="Times New Roman" w:cs="Times New Roman"/>
          <w:sz w:val="26"/>
          <w:szCs w:val="26"/>
          <w:lang w:eastAsia="lv-LV"/>
        </w:rPr>
      </w:pPr>
    </w:p>
    <w:p w14:paraId="07047A47" w14:textId="77777777" w:rsidR="006F2C96" w:rsidRPr="002C7A55" w:rsidRDefault="006F2C96" w:rsidP="006F2C96">
      <w:pPr>
        <w:autoSpaceDE w:val="0"/>
        <w:autoSpaceDN w:val="0"/>
        <w:adjustRightInd w:val="0"/>
        <w:spacing w:after="0" w:line="240" w:lineRule="auto"/>
        <w:rPr>
          <w:rFonts w:ascii="Times New Roman" w:hAnsi="Times New Roman" w:cs="Times New Roman"/>
          <w:sz w:val="26"/>
          <w:szCs w:val="26"/>
          <w:lang w:eastAsia="lv-LV"/>
        </w:rPr>
      </w:pPr>
    </w:p>
    <w:p w14:paraId="7BCADDA1" w14:textId="188AC3D6" w:rsidR="00B062FC" w:rsidRPr="000D2616" w:rsidRDefault="00B062FC" w:rsidP="00523216">
      <w:pPr>
        <w:spacing w:after="0" w:line="240" w:lineRule="auto"/>
        <w:jc w:val="both"/>
        <w:rPr>
          <w:rFonts w:ascii="Times New Roman" w:eastAsia="Calibri" w:hAnsi="Times New Roman" w:cs="Times New Roman"/>
          <w:b/>
          <w:sz w:val="26"/>
          <w:szCs w:val="26"/>
        </w:rPr>
      </w:pPr>
      <w:r w:rsidRPr="000D2616">
        <w:rPr>
          <w:rFonts w:ascii="Times New Roman" w:eastAsia="Calibri" w:hAnsi="Times New Roman" w:cs="Times New Roman"/>
          <w:b/>
          <w:sz w:val="26"/>
          <w:szCs w:val="26"/>
        </w:rPr>
        <w:t>Nolemj:</w:t>
      </w:r>
    </w:p>
    <w:p w14:paraId="05176959" w14:textId="49EAFEB9" w:rsidR="006F2C96" w:rsidRPr="006F2C96" w:rsidRDefault="006F2C96" w:rsidP="006F2C96">
      <w:pPr>
        <w:pStyle w:val="ListParagraph"/>
        <w:numPr>
          <w:ilvl w:val="0"/>
          <w:numId w:val="10"/>
        </w:numPr>
        <w:tabs>
          <w:tab w:val="left" w:pos="426"/>
        </w:tabs>
        <w:spacing w:after="0" w:line="240" w:lineRule="auto"/>
        <w:jc w:val="both"/>
        <w:rPr>
          <w:rFonts w:ascii="Times New Roman" w:eastAsia="Times New Roman" w:hAnsi="Times New Roman" w:cs="Times New Roman"/>
          <w:sz w:val="26"/>
          <w:szCs w:val="26"/>
        </w:rPr>
      </w:pPr>
      <w:r w:rsidRPr="006F2C96">
        <w:rPr>
          <w:rFonts w:ascii="Times New Roman" w:eastAsia="Times New Roman" w:hAnsi="Times New Roman" w:cs="Times New Roman"/>
          <w:sz w:val="26"/>
          <w:szCs w:val="26"/>
        </w:rPr>
        <w:t>Pieņemt zināšanai, ka darbam Ukrainas bērnu konsultatīvajā grupā</w:t>
      </w:r>
      <w:r w:rsidRPr="006F2C96">
        <w:rPr>
          <w:rFonts w:eastAsia="Times New Roman"/>
          <w:b/>
          <w:sz w:val="26"/>
          <w:szCs w:val="26"/>
        </w:rPr>
        <w:t xml:space="preserve"> </w:t>
      </w:r>
      <w:r w:rsidRPr="006F2C96">
        <w:rPr>
          <w:rFonts w:ascii="Times New Roman" w:eastAsia="Times New Roman" w:hAnsi="Times New Roman" w:cs="Times New Roman"/>
          <w:sz w:val="26"/>
          <w:szCs w:val="26"/>
        </w:rPr>
        <w:t>tiek deleģēta L</w:t>
      </w:r>
      <w:r>
        <w:rPr>
          <w:rFonts w:ascii="Times New Roman" w:eastAsia="Times New Roman" w:hAnsi="Times New Roman" w:cs="Times New Roman"/>
          <w:sz w:val="26"/>
          <w:szCs w:val="26"/>
        </w:rPr>
        <w:t>abklājības ministrijas</w:t>
      </w:r>
      <w:r w:rsidRPr="006F2C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w:t>
      </w:r>
      <w:r w:rsidRPr="006F2C96">
        <w:rPr>
          <w:rFonts w:ascii="Times New Roman" w:eastAsia="Times New Roman" w:hAnsi="Times New Roman" w:cs="Times New Roman"/>
          <w:sz w:val="26"/>
          <w:szCs w:val="26"/>
        </w:rPr>
        <w:t>ērnu un ģimenes politikas departamenta direktora vietniece Linda Liepa</w:t>
      </w:r>
      <w:r>
        <w:rPr>
          <w:rFonts w:ascii="Times New Roman" w:eastAsia="Times New Roman" w:hAnsi="Times New Roman" w:cs="Times New Roman"/>
          <w:sz w:val="26"/>
          <w:szCs w:val="26"/>
        </w:rPr>
        <w:t>;</w:t>
      </w:r>
    </w:p>
    <w:p w14:paraId="3D19904A" w14:textId="64BCF654" w:rsidR="006F2C96" w:rsidRPr="006F2C96" w:rsidRDefault="006F2C96" w:rsidP="006F2C96">
      <w:pPr>
        <w:pStyle w:val="ListParagraph"/>
        <w:numPr>
          <w:ilvl w:val="0"/>
          <w:numId w:val="10"/>
        </w:numPr>
        <w:spacing w:after="0" w:line="240" w:lineRule="auto"/>
        <w:jc w:val="both"/>
        <w:rPr>
          <w:rFonts w:ascii="Times New Roman" w:eastAsia="Calibri" w:hAnsi="Times New Roman" w:cs="Times New Roman"/>
          <w:sz w:val="26"/>
          <w:szCs w:val="26"/>
        </w:rPr>
      </w:pPr>
      <w:r w:rsidRPr="006F2C96">
        <w:rPr>
          <w:rFonts w:ascii="Times New Roman" w:eastAsia="Times New Roman" w:hAnsi="Times New Roman" w:cs="Times New Roman"/>
          <w:sz w:val="26"/>
          <w:szCs w:val="26"/>
        </w:rPr>
        <w:t>Pieņemt zināšanai, ka citu ministriju pārstāvji var tikt aicināti piedalīties konsultatīvajā darba grupā pēc nepieciešamības</w:t>
      </w:r>
      <w:r w:rsidR="000A5EB9">
        <w:rPr>
          <w:rFonts w:ascii="Times New Roman" w:eastAsia="Times New Roman" w:hAnsi="Times New Roman" w:cs="Times New Roman"/>
          <w:sz w:val="26"/>
          <w:szCs w:val="26"/>
        </w:rPr>
        <w:t>.</w:t>
      </w:r>
    </w:p>
    <w:p w14:paraId="77AA310D" w14:textId="28B7DA63" w:rsidR="006F2C96" w:rsidRDefault="006F2C96" w:rsidP="006F2C96">
      <w:pPr>
        <w:pStyle w:val="ListParagraph"/>
        <w:spacing w:after="0" w:line="240" w:lineRule="auto"/>
        <w:ind w:left="1080"/>
        <w:jc w:val="both"/>
        <w:rPr>
          <w:rFonts w:ascii="Times New Roman" w:eastAsia="Calibri" w:hAnsi="Times New Roman" w:cs="Times New Roman"/>
          <w:sz w:val="26"/>
          <w:szCs w:val="26"/>
        </w:rPr>
      </w:pPr>
    </w:p>
    <w:p w14:paraId="4CBECD1B" w14:textId="77777777" w:rsidR="00797CD7" w:rsidRPr="003427FA" w:rsidRDefault="00797CD7" w:rsidP="003427FA">
      <w:pPr>
        <w:spacing w:after="0" w:line="240" w:lineRule="auto"/>
        <w:jc w:val="both"/>
        <w:rPr>
          <w:rFonts w:ascii="Times New Roman" w:eastAsia="Calibri" w:hAnsi="Times New Roman" w:cs="Times New Roman"/>
          <w:sz w:val="26"/>
          <w:szCs w:val="26"/>
        </w:rPr>
      </w:pPr>
    </w:p>
    <w:p w14:paraId="27A21E13" w14:textId="7889E7FB" w:rsidR="00AA1F3F" w:rsidRPr="00AA1F3F" w:rsidRDefault="00AA1F3F" w:rsidP="00AA1F3F">
      <w:pPr>
        <w:pStyle w:val="ListParagraph"/>
        <w:tabs>
          <w:tab w:val="left" w:pos="426"/>
        </w:tabs>
        <w:ind w:left="33"/>
        <w:rPr>
          <w:rFonts w:ascii="Times New Roman" w:eastAsia="Times New Roman" w:hAnsi="Times New Roman" w:cs="Times New Roman"/>
          <w:sz w:val="26"/>
          <w:szCs w:val="26"/>
        </w:rPr>
      </w:pPr>
      <w:r w:rsidRPr="00AA1F3F">
        <w:rPr>
          <w:rFonts w:ascii="Times New Roman" w:hAnsi="Times New Roman" w:cs="Times New Roman"/>
          <w:sz w:val="26"/>
          <w:szCs w:val="26"/>
        </w:rPr>
        <w:t>Nākamās sēdes laiks tiks izziņots atsevišķi</w:t>
      </w:r>
      <w:r>
        <w:rPr>
          <w:rFonts w:ascii="Times New Roman" w:hAnsi="Times New Roman" w:cs="Times New Roman"/>
          <w:sz w:val="26"/>
          <w:szCs w:val="26"/>
        </w:rPr>
        <w:t>.</w:t>
      </w:r>
    </w:p>
    <w:p w14:paraId="1ABCCE8D" w14:textId="77777777" w:rsidR="00AA1F3F" w:rsidRDefault="00AA1F3F" w:rsidP="006F2C96">
      <w:pPr>
        <w:pStyle w:val="ListParagraph"/>
        <w:spacing w:after="0" w:line="240" w:lineRule="auto"/>
        <w:ind w:left="1080"/>
        <w:jc w:val="both"/>
        <w:rPr>
          <w:rFonts w:ascii="Times New Roman" w:eastAsia="Calibri" w:hAnsi="Times New Roman" w:cs="Times New Roman"/>
          <w:sz w:val="26"/>
          <w:szCs w:val="26"/>
        </w:rPr>
      </w:pPr>
    </w:p>
    <w:p w14:paraId="13181A6C" w14:textId="3488A862" w:rsidR="00311C59" w:rsidRPr="000D2616" w:rsidRDefault="002A66F6" w:rsidP="00AA1F3F">
      <w:pPr>
        <w:pStyle w:val="ListParagraph"/>
        <w:spacing w:after="0" w:line="240" w:lineRule="auto"/>
        <w:ind w:left="0"/>
        <w:rPr>
          <w:rFonts w:ascii="Times New Roman" w:eastAsia="Calibri" w:hAnsi="Times New Roman" w:cs="Times New Roman"/>
          <w:sz w:val="26"/>
          <w:szCs w:val="26"/>
        </w:rPr>
      </w:pPr>
      <w:r w:rsidRPr="000D2616">
        <w:rPr>
          <w:rFonts w:ascii="Times New Roman" w:eastAsia="Calibri" w:hAnsi="Times New Roman" w:cs="Times New Roman"/>
          <w:sz w:val="26"/>
          <w:szCs w:val="26"/>
        </w:rPr>
        <w:t>Sēdi slēdz plkst</w:t>
      </w:r>
      <w:r w:rsidR="00D66414" w:rsidRPr="000D2616">
        <w:rPr>
          <w:rFonts w:ascii="Times New Roman" w:eastAsia="Calibri" w:hAnsi="Times New Roman" w:cs="Times New Roman"/>
          <w:sz w:val="26"/>
          <w:szCs w:val="26"/>
        </w:rPr>
        <w:t>.1</w:t>
      </w:r>
      <w:r w:rsidR="00EB3DDB">
        <w:rPr>
          <w:rFonts w:ascii="Times New Roman" w:eastAsia="Calibri" w:hAnsi="Times New Roman" w:cs="Times New Roman"/>
          <w:sz w:val="26"/>
          <w:szCs w:val="26"/>
        </w:rPr>
        <w:t>1</w:t>
      </w:r>
      <w:r w:rsidR="002A1CCF" w:rsidRPr="000D2616">
        <w:rPr>
          <w:rFonts w:ascii="Times New Roman" w:eastAsia="Calibri" w:hAnsi="Times New Roman" w:cs="Times New Roman"/>
          <w:sz w:val="26"/>
          <w:szCs w:val="26"/>
        </w:rPr>
        <w:t>.</w:t>
      </w:r>
      <w:r w:rsidR="000A5EB9">
        <w:rPr>
          <w:rFonts w:ascii="Times New Roman" w:eastAsia="Calibri" w:hAnsi="Times New Roman" w:cs="Times New Roman"/>
          <w:sz w:val="26"/>
          <w:szCs w:val="26"/>
        </w:rPr>
        <w:t>20</w:t>
      </w:r>
      <w:r w:rsidR="00D66414" w:rsidRPr="000D2616">
        <w:rPr>
          <w:rFonts w:ascii="Times New Roman" w:eastAsia="Calibri" w:hAnsi="Times New Roman" w:cs="Times New Roman"/>
          <w:sz w:val="26"/>
          <w:szCs w:val="26"/>
        </w:rPr>
        <w:t>.</w:t>
      </w:r>
    </w:p>
    <w:p w14:paraId="1EBA619A" w14:textId="376D4421" w:rsidR="00E009B6" w:rsidRDefault="00E009B6" w:rsidP="00CE4B25">
      <w:pPr>
        <w:spacing w:after="0" w:line="240" w:lineRule="auto"/>
        <w:jc w:val="both"/>
        <w:rPr>
          <w:rFonts w:ascii="Times New Roman" w:eastAsia="Calibri" w:hAnsi="Times New Roman" w:cs="Times New Roman"/>
          <w:sz w:val="26"/>
          <w:szCs w:val="26"/>
        </w:rPr>
      </w:pPr>
    </w:p>
    <w:p w14:paraId="75DB745C" w14:textId="7F0BED79" w:rsidR="00AA1F3F" w:rsidRDefault="00AA1F3F" w:rsidP="00CE4B25">
      <w:pPr>
        <w:spacing w:after="0" w:line="240" w:lineRule="auto"/>
        <w:jc w:val="both"/>
        <w:rPr>
          <w:rFonts w:ascii="Times New Roman" w:eastAsia="Calibri" w:hAnsi="Times New Roman" w:cs="Times New Roman"/>
          <w:sz w:val="26"/>
          <w:szCs w:val="26"/>
        </w:rPr>
      </w:pPr>
    </w:p>
    <w:p w14:paraId="07A22522" w14:textId="77777777" w:rsidR="00AA1F3F" w:rsidRPr="000D2616" w:rsidRDefault="00AA1F3F" w:rsidP="00CE4B25">
      <w:pPr>
        <w:spacing w:after="0" w:line="240" w:lineRule="auto"/>
        <w:jc w:val="both"/>
        <w:rPr>
          <w:rFonts w:ascii="Times New Roman" w:eastAsia="Calibri" w:hAnsi="Times New Roman" w:cs="Times New Roman"/>
          <w:sz w:val="26"/>
          <w:szCs w:val="26"/>
        </w:rPr>
      </w:pPr>
    </w:p>
    <w:p w14:paraId="7861AF28" w14:textId="77777777" w:rsidR="00F62CF5" w:rsidRDefault="00E009B6" w:rsidP="006C5794">
      <w:pPr>
        <w:spacing w:after="0" w:line="240" w:lineRule="auto"/>
        <w:jc w:val="both"/>
        <w:rPr>
          <w:rFonts w:ascii="Times New Roman" w:eastAsiaTheme="majorEastAsia" w:hAnsi="Times New Roman" w:cs="Times New Roman"/>
          <w:color w:val="000000" w:themeColor="text1"/>
          <w:kern w:val="24"/>
          <w:sz w:val="26"/>
          <w:szCs w:val="26"/>
        </w:rPr>
      </w:pPr>
      <w:r w:rsidRPr="000D2616">
        <w:rPr>
          <w:rFonts w:ascii="Times New Roman" w:hAnsi="Times New Roman" w:cs="Times New Roman"/>
          <w:sz w:val="26"/>
          <w:szCs w:val="26"/>
        </w:rPr>
        <w:t>Pielikumā:</w:t>
      </w:r>
      <w:r w:rsidR="000C4F8C" w:rsidRPr="000D2616">
        <w:rPr>
          <w:rFonts w:ascii="Times New Roman" w:hAnsi="Times New Roman" w:cs="Times New Roman"/>
          <w:sz w:val="26"/>
          <w:szCs w:val="26"/>
        </w:rPr>
        <w:t>1)</w:t>
      </w:r>
      <w:r w:rsidR="00CE4B25" w:rsidRPr="000D2616">
        <w:rPr>
          <w:rFonts w:ascii="Times New Roman" w:eastAsia="Calibri" w:hAnsi="Times New Roman" w:cs="Times New Roman"/>
          <w:sz w:val="26"/>
          <w:szCs w:val="26"/>
        </w:rPr>
        <w:t xml:space="preserve"> </w:t>
      </w:r>
      <w:r w:rsidR="00F62CF5">
        <w:rPr>
          <w:rFonts w:ascii="Times New Roman" w:eastAsia="Times New Roman" w:hAnsi="Times New Roman" w:cs="Times New Roman"/>
          <w:sz w:val="26"/>
          <w:szCs w:val="26"/>
        </w:rPr>
        <w:t>Biedrības “</w:t>
      </w:r>
      <w:r w:rsidR="00F62CF5" w:rsidRPr="00B76C8C">
        <w:rPr>
          <w:rFonts w:ascii="Times New Roman" w:hAnsi="Times New Roman" w:cs="Times New Roman"/>
          <w:color w:val="0F2B33"/>
          <w:sz w:val="26"/>
          <w:szCs w:val="26"/>
          <w:shd w:val="clear" w:color="auto" w:fill="FFFFFF"/>
        </w:rPr>
        <w:t>Gribu palīdzēt bēgļiem</w:t>
      </w:r>
      <w:r w:rsidR="00F62CF5">
        <w:rPr>
          <w:rFonts w:ascii="Times New Roman" w:eastAsia="Times New Roman" w:hAnsi="Times New Roman" w:cs="Times New Roman"/>
          <w:sz w:val="26"/>
          <w:szCs w:val="26"/>
        </w:rPr>
        <w:t>”</w:t>
      </w:r>
      <w:r w:rsidR="006C5794" w:rsidRPr="000D2616">
        <w:rPr>
          <w:rFonts w:ascii="Times New Roman" w:eastAsia="Times New Roman" w:hAnsi="Times New Roman" w:cs="Times New Roman"/>
          <w:sz w:val="26"/>
          <w:szCs w:val="26"/>
        </w:rPr>
        <w:t xml:space="preserve"> prezentācija</w:t>
      </w:r>
      <w:r w:rsidR="00F62CF5" w:rsidRPr="00F62CF5">
        <w:rPr>
          <w:rFonts w:ascii="Times New Roman" w:eastAsiaTheme="majorEastAsia" w:hAnsi="Times New Roman" w:cs="Times New Roman"/>
          <w:color w:val="000000" w:themeColor="text1"/>
          <w:kern w:val="24"/>
          <w:sz w:val="26"/>
          <w:szCs w:val="26"/>
        </w:rPr>
        <w:t xml:space="preserve"> </w:t>
      </w:r>
      <w:r w:rsidR="00F62CF5">
        <w:rPr>
          <w:rFonts w:ascii="Times New Roman" w:eastAsiaTheme="majorEastAsia" w:hAnsi="Times New Roman" w:cs="Times New Roman"/>
          <w:color w:val="000000" w:themeColor="text1"/>
          <w:kern w:val="24"/>
          <w:sz w:val="26"/>
          <w:szCs w:val="26"/>
        </w:rPr>
        <w:t>“</w:t>
      </w:r>
      <w:r w:rsidR="00F62CF5" w:rsidRPr="00D654CC">
        <w:rPr>
          <w:rFonts w:ascii="Times New Roman" w:eastAsiaTheme="majorEastAsia" w:hAnsi="Times New Roman" w:cs="Times New Roman"/>
          <w:color w:val="000000" w:themeColor="text1"/>
          <w:kern w:val="24"/>
          <w:sz w:val="26"/>
          <w:szCs w:val="26"/>
        </w:rPr>
        <w:t>Vairāk nekā</w:t>
      </w:r>
      <w:r w:rsidR="00F62CF5" w:rsidRPr="00D654CC">
        <w:rPr>
          <w:rFonts w:ascii="Times New Roman" w:eastAsiaTheme="majorEastAsia" w:hAnsi="Times New Roman" w:cs="Times New Roman"/>
          <w:color w:val="000000" w:themeColor="text1"/>
          <w:kern w:val="24"/>
          <w:sz w:val="26"/>
          <w:szCs w:val="26"/>
          <w:lang w:val="en-US"/>
        </w:rPr>
        <w:t xml:space="preserve"> </w:t>
      </w:r>
      <w:proofErr w:type="spellStart"/>
      <w:r w:rsidR="00F62CF5" w:rsidRPr="00D654CC">
        <w:rPr>
          <w:rFonts w:ascii="Times New Roman" w:eastAsiaTheme="majorEastAsia" w:hAnsi="Times New Roman" w:cs="Times New Roman"/>
          <w:color w:val="000000" w:themeColor="text1"/>
          <w:kern w:val="24"/>
          <w:sz w:val="26"/>
          <w:szCs w:val="26"/>
          <w:lang w:val="en-US"/>
        </w:rPr>
        <w:t>mācības</w:t>
      </w:r>
      <w:proofErr w:type="spellEnd"/>
      <w:r w:rsidR="00F62CF5" w:rsidRPr="00D654CC">
        <w:rPr>
          <w:rFonts w:ascii="Times New Roman" w:eastAsiaTheme="majorEastAsia" w:hAnsi="Times New Roman" w:cs="Times New Roman"/>
          <w:color w:val="000000" w:themeColor="text1"/>
          <w:kern w:val="24"/>
          <w:sz w:val="26"/>
          <w:szCs w:val="26"/>
        </w:rPr>
        <w:t>!</w:t>
      </w:r>
      <w:r w:rsidR="00F62CF5">
        <w:rPr>
          <w:rFonts w:ascii="Times New Roman" w:eastAsiaTheme="majorEastAsia" w:hAnsi="Times New Roman" w:cs="Times New Roman"/>
          <w:color w:val="000000" w:themeColor="text1"/>
          <w:kern w:val="24"/>
          <w:sz w:val="26"/>
          <w:szCs w:val="26"/>
        </w:rPr>
        <w:t xml:space="preserve">    </w:t>
      </w:r>
    </w:p>
    <w:p w14:paraId="0D00D4E3" w14:textId="77777777" w:rsidR="00F62CF5" w:rsidRDefault="00F62CF5" w:rsidP="006C5794">
      <w:pPr>
        <w:spacing w:after="0" w:line="240" w:lineRule="auto"/>
        <w:jc w:val="both"/>
        <w:rPr>
          <w:rFonts w:ascii="Times New Roman" w:eastAsiaTheme="majorEastAsia" w:hAnsi="Times New Roman" w:cs="Times New Roman"/>
          <w:color w:val="000000" w:themeColor="text1"/>
          <w:kern w:val="24"/>
          <w:sz w:val="26"/>
          <w:szCs w:val="26"/>
          <w:lang w:val="en-US"/>
        </w:rPr>
      </w:pPr>
      <w:r>
        <w:rPr>
          <w:rFonts w:ascii="Times New Roman" w:eastAsiaTheme="majorEastAsia" w:hAnsi="Times New Roman" w:cs="Times New Roman"/>
          <w:color w:val="000000" w:themeColor="text1"/>
          <w:kern w:val="24"/>
          <w:sz w:val="26"/>
          <w:szCs w:val="26"/>
        </w:rPr>
        <w:t xml:space="preserve">                 </w:t>
      </w:r>
      <w:r w:rsidRPr="00D654CC">
        <w:rPr>
          <w:rFonts w:ascii="Times New Roman" w:eastAsiaTheme="majorEastAsia" w:hAnsi="Times New Roman" w:cs="Times New Roman"/>
          <w:color w:val="000000" w:themeColor="text1"/>
          <w:kern w:val="24"/>
          <w:sz w:val="26"/>
          <w:szCs w:val="26"/>
        </w:rPr>
        <w:t>Nepieciešamie p</w:t>
      </w:r>
      <w:proofErr w:type="spellStart"/>
      <w:r w:rsidRPr="00D654CC">
        <w:rPr>
          <w:rFonts w:ascii="Times New Roman" w:eastAsiaTheme="majorEastAsia" w:hAnsi="Times New Roman" w:cs="Times New Roman"/>
          <w:color w:val="000000" w:themeColor="text1"/>
          <w:kern w:val="24"/>
          <w:sz w:val="26"/>
          <w:szCs w:val="26"/>
          <w:lang w:val="en-US"/>
        </w:rPr>
        <w:t>asākumi</w:t>
      </w:r>
      <w:proofErr w:type="spellEnd"/>
      <w:r w:rsidRPr="00D654CC">
        <w:rPr>
          <w:rFonts w:ascii="Times New Roman" w:eastAsiaTheme="majorEastAsia" w:hAnsi="Times New Roman" w:cs="Times New Roman"/>
          <w:color w:val="000000" w:themeColor="text1"/>
          <w:kern w:val="24"/>
          <w:sz w:val="26"/>
          <w:szCs w:val="26"/>
          <w:lang w:val="en-US"/>
        </w:rPr>
        <w:t xml:space="preserve"> </w:t>
      </w:r>
      <w:proofErr w:type="spellStart"/>
      <w:r w:rsidRPr="00D654CC">
        <w:rPr>
          <w:rFonts w:ascii="Times New Roman" w:eastAsiaTheme="majorEastAsia" w:hAnsi="Times New Roman" w:cs="Times New Roman"/>
          <w:color w:val="000000" w:themeColor="text1"/>
          <w:kern w:val="24"/>
          <w:sz w:val="26"/>
          <w:szCs w:val="26"/>
          <w:lang w:val="en-US"/>
        </w:rPr>
        <w:t>Ukrainas</w:t>
      </w:r>
      <w:proofErr w:type="spellEnd"/>
      <w:r w:rsidRPr="00D654CC">
        <w:rPr>
          <w:rFonts w:ascii="Times New Roman" w:eastAsiaTheme="majorEastAsia" w:hAnsi="Times New Roman" w:cs="Times New Roman"/>
          <w:color w:val="000000" w:themeColor="text1"/>
          <w:kern w:val="24"/>
          <w:sz w:val="26"/>
          <w:szCs w:val="26"/>
          <w:lang w:val="en-US"/>
        </w:rPr>
        <w:t xml:space="preserve"> </w:t>
      </w:r>
      <w:proofErr w:type="spellStart"/>
      <w:r w:rsidRPr="00D654CC">
        <w:rPr>
          <w:rFonts w:ascii="Times New Roman" w:eastAsiaTheme="majorEastAsia" w:hAnsi="Times New Roman" w:cs="Times New Roman"/>
          <w:color w:val="000000" w:themeColor="text1"/>
          <w:kern w:val="24"/>
          <w:sz w:val="26"/>
          <w:szCs w:val="26"/>
          <w:lang w:val="en-US"/>
        </w:rPr>
        <w:t>bērnu</w:t>
      </w:r>
      <w:proofErr w:type="spellEnd"/>
      <w:r w:rsidRPr="00D654CC">
        <w:rPr>
          <w:rFonts w:ascii="Times New Roman" w:eastAsiaTheme="majorEastAsia" w:hAnsi="Times New Roman" w:cs="Times New Roman"/>
          <w:color w:val="000000" w:themeColor="text1"/>
          <w:kern w:val="24"/>
          <w:sz w:val="26"/>
          <w:szCs w:val="26"/>
          <w:lang w:val="en-US"/>
        </w:rPr>
        <w:t xml:space="preserve"> </w:t>
      </w:r>
      <w:proofErr w:type="spellStart"/>
      <w:r w:rsidRPr="00D654CC">
        <w:rPr>
          <w:rFonts w:ascii="Times New Roman" w:eastAsiaTheme="majorEastAsia" w:hAnsi="Times New Roman" w:cs="Times New Roman"/>
          <w:color w:val="000000" w:themeColor="text1"/>
          <w:kern w:val="24"/>
          <w:sz w:val="26"/>
          <w:szCs w:val="26"/>
          <w:lang w:val="en-US"/>
        </w:rPr>
        <w:t>iesaistīšanai</w:t>
      </w:r>
      <w:proofErr w:type="spellEnd"/>
      <w:r w:rsidRPr="00D654CC">
        <w:rPr>
          <w:rFonts w:ascii="Times New Roman" w:eastAsiaTheme="majorEastAsia" w:hAnsi="Times New Roman" w:cs="Times New Roman"/>
          <w:color w:val="000000" w:themeColor="text1"/>
          <w:kern w:val="24"/>
          <w:sz w:val="26"/>
          <w:szCs w:val="26"/>
          <w:lang w:val="en-US"/>
        </w:rPr>
        <w:t xml:space="preserve"> </w:t>
      </w:r>
      <w:proofErr w:type="spellStart"/>
      <w:r w:rsidRPr="00D654CC">
        <w:rPr>
          <w:rFonts w:ascii="Times New Roman" w:eastAsiaTheme="majorEastAsia" w:hAnsi="Times New Roman" w:cs="Times New Roman"/>
          <w:color w:val="000000" w:themeColor="text1"/>
          <w:kern w:val="24"/>
          <w:sz w:val="26"/>
          <w:szCs w:val="26"/>
          <w:lang w:val="en-US"/>
        </w:rPr>
        <w:t>Latvijas</w:t>
      </w:r>
      <w:proofErr w:type="spellEnd"/>
      <w:r w:rsidRPr="00D654CC">
        <w:rPr>
          <w:rFonts w:ascii="Times New Roman" w:eastAsiaTheme="majorEastAsia" w:hAnsi="Times New Roman" w:cs="Times New Roman"/>
          <w:color w:val="000000" w:themeColor="text1"/>
          <w:kern w:val="24"/>
          <w:sz w:val="26"/>
          <w:szCs w:val="26"/>
          <w:lang w:val="en-US"/>
        </w:rPr>
        <w:t xml:space="preserve"> </w:t>
      </w:r>
      <w:proofErr w:type="spellStart"/>
      <w:r w:rsidRPr="00D654CC">
        <w:rPr>
          <w:rFonts w:ascii="Times New Roman" w:eastAsiaTheme="majorEastAsia" w:hAnsi="Times New Roman" w:cs="Times New Roman"/>
          <w:color w:val="000000" w:themeColor="text1"/>
          <w:kern w:val="24"/>
          <w:sz w:val="26"/>
          <w:szCs w:val="26"/>
          <w:lang w:val="en-US"/>
        </w:rPr>
        <w:t>izglītības</w:t>
      </w:r>
      <w:proofErr w:type="spellEnd"/>
      <w:r w:rsidRPr="00D654CC">
        <w:rPr>
          <w:rFonts w:ascii="Times New Roman" w:eastAsiaTheme="majorEastAsia" w:hAnsi="Times New Roman" w:cs="Times New Roman"/>
          <w:color w:val="000000" w:themeColor="text1"/>
          <w:kern w:val="24"/>
          <w:sz w:val="26"/>
          <w:szCs w:val="26"/>
          <w:lang w:val="en-US"/>
        </w:rPr>
        <w:t xml:space="preserve"> </w:t>
      </w:r>
      <w:r>
        <w:rPr>
          <w:rFonts w:ascii="Times New Roman" w:eastAsiaTheme="majorEastAsia" w:hAnsi="Times New Roman" w:cs="Times New Roman"/>
          <w:color w:val="000000" w:themeColor="text1"/>
          <w:kern w:val="24"/>
          <w:sz w:val="26"/>
          <w:szCs w:val="26"/>
          <w:lang w:val="en-US"/>
        </w:rPr>
        <w:t xml:space="preserve">   </w:t>
      </w:r>
    </w:p>
    <w:p w14:paraId="1BDAED50" w14:textId="05B60A14" w:rsidR="006C5794" w:rsidRPr="000D2616" w:rsidRDefault="00F62CF5" w:rsidP="006C5794">
      <w:pPr>
        <w:spacing w:after="0" w:line="240" w:lineRule="auto"/>
        <w:jc w:val="both"/>
        <w:rPr>
          <w:rFonts w:ascii="Times New Roman" w:eastAsia="Verdana" w:hAnsi="Times New Roman" w:cs="Times New Roman"/>
          <w:bCs/>
          <w:kern w:val="24"/>
          <w:position w:val="1"/>
          <w:sz w:val="26"/>
          <w:szCs w:val="26"/>
        </w:rPr>
      </w:pPr>
      <w:r>
        <w:rPr>
          <w:rFonts w:ascii="Times New Roman" w:eastAsiaTheme="majorEastAsia" w:hAnsi="Times New Roman" w:cs="Times New Roman"/>
          <w:color w:val="000000" w:themeColor="text1"/>
          <w:kern w:val="24"/>
          <w:sz w:val="26"/>
          <w:szCs w:val="26"/>
          <w:lang w:val="en-US"/>
        </w:rPr>
        <w:t xml:space="preserve">                  </w:t>
      </w:r>
      <w:proofErr w:type="spellStart"/>
      <w:r w:rsidRPr="00D654CC">
        <w:rPr>
          <w:rFonts w:ascii="Times New Roman" w:eastAsiaTheme="majorEastAsia" w:hAnsi="Times New Roman" w:cs="Times New Roman"/>
          <w:color w:val="000000" w:themeColor="text1"/>
          <w:kern w:val="24"/>
          <w:sz w:val="26"/>
          <w:szCs w:val="26"/>
          <w:lang w:val="en-US"/>
        </w:rPr>
        <w:t>sistēmā</w:t>
      </w:r>
      <w:proofErr w:type="spellEnd"/>
      <w:r w:rsidRPr="000D2616">
        <w:rPr>
          <w:rFonts w:ascii="Times New Roman" w:hAnsi="Times New Roman" w:cs="Times New Roman"/>
          <w:sz w:val="26"/>
          <w:szCs w:val="26"/>
        </w:rPr>
        <w:t>”</w:t>
      </w:r>
      <w:r>
        <w:rPr>
          <w:rFonts w:ascii="Times New Roman" w:hAnsi="Times New Roman" w:cs="Times New Roman"/>
          <w:sz w:val="26"/>
          <w:szCs w:val="26"/>
        </w:rPr>
        <w:t>;</w:t>
      </w:r>
    </w:p>
    <w:p w14:paraId="36883308" w14:textId="781F7D5B" w:rsidR="00905288" w:rsidRPr="000D2616" w:rsidRDefault="00865EE2" w:rsidP="006C5794">
      <w:pPr>
        <w:spacing w:after="0" w:line="240" w:lineRule="auto"/>
        <w:ind w:left="1134"/>
        <w:jc w:val="both"/>
        <w:rPr>
          <w:rFonts w:ascii="Times New Roman" w:hAnsi="Times New Roman" w:cs="Times New Roman"/>
          <w:sz w:val="26"/>
          <w:szCs w:val="26"/>
        </w:rPr>
      </w:pPr>
      <w:r w:rsidRPr="000D2616">
        <w:rPr>
          <w:rFonts w:ascii="Times New Roman" w:hAnsi="Times New Roman" w:cs="Times New Roman"/>
          <w:sz w:val="26"/>
          <w:szCs w:val="26"/>
        </w:rPr>
        <w:t>2)</w:t>
      </w:r>
      <w:r w:rsidR="00CE4B25" w:rsidRPr="000D2616">
        <w:rPr>
          <w:rFonts w:ascii="Times New Roman" w:hAnsi="Times New Roman" w:cs="Times New Roman"/>
          <w:sz w:val="26"/>
          <w:szCs w:val="26"/>
        </w:rPr>
        <w:t xml:space="preserve"> </w:t>
      </w:r>
      <w:r w:rsidR="006C5794" w:rsidRPr="000D2616">
        <w:rPr>
          <w:rFonts w:ascii="Times New Roman" w:hAnsi="Times New Roman" w:cs="Times New Roman"/>
          <w:sz w:val="26"/>
          <w:szCs w:val="26"/>
        </w:rPr>
        <w:t>I</w:t>
      </w:r>
      <w:r w:rsidR="00F62CF5">
        <w:rPr>
          <w:rFonts w:ascii="Times New Roman" w:hAnsi="Times New Roman" w:cs="Times New Roman"/>
          <w:sz w:val="26"/>
          <w:szCs w:val="26"/>
        </w:rPr>
        <w:t xml:space="preserve">zglītības un zinātnes </w:t>
      </w:r>
      <w:r w:rsidR="006C5794" w:rsidRPr="000D2616">
        <w:rPr>
          <w:rFonts w:ascii="Times New Roman" w:hAnsi="Times New Roman" w:cs="Times New Roman"/>
          <w:sz w:val="26"/>
          <w:szCs w:val="26"/>
        </w:rPr>
        <w:t xml:space="preserve"> ministrijas prezentācija </w:t>
      </w:r>
      <w:r w:rsidR="00F62CF5">
        <w:rPr>
          <w:rFonts w:ascii="Times New Roman" w:hAnsi="Times New Roman" w:cs="Times New Roman"/>
          <w:sz w:val="26"/>
          <w:szCs w:val="26"/>
        </w:rPr>
        <w:t>“Ukrainas civiliedzīvotāju izglītības ieguves iespējas”</w:t>
      </w:r>
      <w:r w:rsidR="00703BAB">
        <w:rPr>
          <w:rFonts w:ascii="Times New Roman" w:hAnsi="Times New Roman" w:cs="Times New Roman"/>
          <w:sz w:val="26"/>
          <w:szCs w:val="26"/>
        </w:rPr>
        <w:t>;</w:t>
      </w:r>
    </w:p>
    <w:p w14:paraId="314ADA53" w14:textId="39814E11" w:rsidR="006C5794" w:rsidRPr="00703BAB" w:rsidRDefault="006C5794" w:rsidP="007842E5">
      <w:pPr>
        <w:spacing w:after="0" w:line="240" w:lineRule="auto"/>
        <w:ind w:left="1134"/>
        <w:jc w:val="both"/>
        <w:rPr>
          <w:rFonts w:ascii="Times New Roman" w:eastAsia="Verdana" w:hAnsi="Times New Roman" w:cs="Times New Roman"/>
          <w:bCs/>
          <w:kern w:val="24"/>
          <w:position w:val="1"/>
          <w:sz w:val="26"/>
          <w:szCs w:val="26"/>
        </w:rPr>
      </w:pPr>
      <w:r w:rsidRPr="000D2616">
        <w:rPr>
          <w:rFonts w:ascii="Times New Roman" w:eastAsia="Verdana" w:hAnsi="Times New Roman" w:cs="Times New Roman"/>
          <w:bCs/>
          <w:kern w:val="24"/>
          <w:position w:val="1"/>
          <w:sz w:val="26"/>
          <w:szCs w:val="26"/>
        </w:rPr>
        <w:t>3)</w:t>
      </w:r>
      <w:r w:rsidR="00703BAB" w:rsidRPr="00703BAB">
        <w:rPr>
          <w:rFonts w:ascii="Times New Roman" w:hAnsi="Times New Roman" w:cs="Times New Roman"/>
          <w:sz w:val="26"/>
          <w:szCs w:val="26"/>
        </w:rPr>
        <w:t xml:space="preserve"> </w:t>
      </w:r>
      <w:r w:rsidR="00703BAB" w:rsidRPr="009A4C28">
        <w:rPr>
          <w:rFonts w:ascii="Times New Roman" w:hAnsi="Times New Roman" w:cs="Times New Roman"/>
          <w:sz w:val="26"/>
          <w:szCs w:val="26"/>
        </w:rPr>
        <w:t>Apvienoto Nāciju Organizācijas īpašās pārstāves</w:t>
      </w:r>
      <w:r w:rsidR="00703BAB" w:rsidRPr="009A4C28">
        <w:rPr>
          <w:rFonts w:ascii="Times New Roman" w:hAnsi="Times New Roman" w:cs="Times New Roman"/>
          <w:bCs/>
          <w:sz w:val="26"/>
          <w:szCs w:val="26"/>
          <w:lang w:eastAsia="lv-LV"/>
        </w:rPr>
        <w:t xml:space="preserve"> </w:t>
      </w:r>
      <w:r w:rsidR="00703BAB" w:rsidRPr="009A4C28">
        <w:rPr>
          <w:rFonts w:ascii="Times New Roman" w:hAnsi="Times New Roman" w:cs="Times New Roman"/>
          <w:bCs/>
          <w:sz w:val="26"/>
          <w:szCs w:val="26"/>
        </w:rPr>
        <w:t>vardarbības pret bērniem jautājumos</w:t>
      </w:r>
      <w:r w:rsidR="00703BAB" w:rsidRPr="009A4C28">
        <w:rPr>
          <w:rFonts w:ascii="Times New Roman" w:hAnsi="Times New Roman" w:cs="Times New Roman"/>
          <w:bCs/>
          <w:sz w:val="26"/>
          <w:szCs w:val="26"/>
          <w:lang w:eastAsia="lv-LV"/>
        </w:rPr>
        <w:t xml:space="preserve"> </w:t>
      </w:r>
      <w:proofErr w:type="spellStart"/>
      <w:r w:rsidR="00703BAB" w:rsidRPr="001D2A35">
        <w:rPr>
          <w:rFonts w:ascii="Times New Roman" w:hAnsi="Times New Roman" w:cs="Times New Roman"/>
          <w:bCs/>
          <w:sz w:val="26"/>
          <w:szCs w:val="26"/>
          <w:lang w:eastAsia="lv-LV"/>
        </w:rPr>
        <w:t>Nadžata</w:t>
      </w:r>
      <w:r w:rsidR="00703BAB">
        <w:rPr>
          <w:rFonts w:ascii="Times New Roman" w:hAnsi="Times New Roman" w:cs="Times New Roman"/>
          <w:bCs/>
          <w:sz w:val="26"/>
          <w:szCs w:val="26"/>
          <w:lang w:eastAsia="lv-LV"/>
        </w:rPr>
        <w:t>s</w:t>
      </w:r>
      <w:proofErr w:type="spellEnd"/>
      <w:r w:rsidR="00703BAB" w:rsidRPr="001D2A35">
        <w:rPr>
          <w:b/>
          <w:bCs/>
          <w:sz w:val="26"/>
          <w:szCs w:val="26"/>
        </w:rPr>
        <w:t xml:space="preserve"> </w:t>
      </w:r>
      <w:proofErr w:type="spellStart"/>
      <w:r w:rsidR="00703BAB" w:rsidRPr="001D2A35">
        <w:rPr>
          <w:rFonts w:ascii="Times New Roman" w:hAnsi="Times New Roman" w:cs="Times New Roman"/>
          <w:bCs/>
          <w:sz w:val="26"/>
          <w:szCs w:val="26"/>
        </w:rPr>
        <w:t>Māla</w:t>
      </w:r>
      <w:r w:rsidR="00703BAB">
        <w:rPr>
          <w:rFonts w:ascii="Times New Roman" w:hAnsi="Times New Roman" w:cs="Times New Roman"/>
          <w:bCs/>
          <w:sz w:val="26"/>
          <w:szCs w:val="26"/>
        </w:rPr>
        <w:t>s</w:t>
      </w:r>
      <w:proofErr w:type="spellEnd"/>
      <w:r w:rsidR="00703BAB" w:rsidRPr="001D2A35">
        <w:rPr>
          <w:rFonts w:ascii="Times New Roman" w:hAnsi="Times New Roman" w:cs="Times New Roman"/>
          <w:bCs/>
          <w:sz w:val="26"/>
          <w:szCs w:val="26"/>
        </w:rPr>
        <w:t xml:space="preserve"> </w:t>
      </w:r>
      <w:proofErr w:type="spellStart"/>
      <w:r w:rsidR="00703BAB" w:rsidRPr="001D2A35">
        <w:rPr>
          <w:rFonts w:ascii="Times New Roman" w:hAnsi="Times New Roman" w:cs="Times New Roman"/>
          <w:bCs/>
          <w:sz w:val="26"/>
          <w:szCs w:val="26"/>
        </w:rPr>
        <w:t>M’džida</w:t>
      </w:r>
      <w:r w:rsidR="00703BAB">
        <w:rPr>
          <w:rFonts w:ascii="Times New Roman" w:hAnsi="Times New Roman" w:cs="Times New Roman"/>
          <w:bCs/>
          <w:sz w:val="26"/>
          <w:szCs w:val="26"/>
        </w:rPr>
        <w:t>s</w:t>
      </w:r>
      <w:proofErr w:type="spellEnd"/>
      <w:r w:rsidR="00703BAB" w:rsidRPr="009A4C28">
        <w:rPr>
          <w:rFonts w:ascii="Times New Roman" w:hAnsi="Times New Roman" w:cs="Times New Roman"/>
          <w:sz w:val="26"/>
          <w:szCs w:val="26"/>
        </w:rPr>
        <w:t xml:space="preserve"> </w:t>
      </w:r>
      <w:r w:rsidR="00703BAB">
        <w:rPr>
          <w:rFonts w:ascii="Times New Roman" w:hAnsi="Times New Roman" w:cs="Times New Roman"/>
          <w:sz w:val="26"/>
          <w:szCs w:val="26"/>
        </w:rPr>
        <w:t>ieteikumi</w:t>
      </w:r>
      <w:r w:rsidR="00703BAB" w:rsidRPr="00703BAB">
        <w:rPr>
          <w:rFonts w:ascii="Times New Roman" w:hAnsi="Times New Roman" w:cs="Times New Roman"/>
          <w:b/>
          <w:sz w:val="26"/>
          <w:szCs w:val="26"/>
        </w:rPr>
        <w:t xml:space="preserve"> </w:t>
      </w:r>
      <w:r w:rsidR="00703BAB" w:rsidRPr="00703BAB">
        <w:rPr>
          <w:rFonts w:ascii="Times New Roman" w:hAnsi="Times New Roman" w:cs="Times New Roman"/>
          <w:sz w:val="26"/>
          <w:szCs w:val="26"/>
        </w:rPr>
        <w:t>bērnu aizsardzības sistēmas pilnveidei</w:t>
      </w:r>
      <w:r w:rsidR="00495C79" w:rsidRPr="00703BAB">
        <w:rPr>
          <w:rFonts w:ascii="Times New Roman" w:eastAsia="Verdana" w:hAnsi="Times New Roman" w:cs="Times New Roman"/>
          <w:bCs/>
          <w:kern w:val="24"/>
          <w:position w:val="1"/>
          <w:sz w:val="26"/>
          <w:szCs w:val="26"/>
        </w:rPr>
        <w:t>.</w:t>
      </w:r>
    </w:p>
    <w:p w14:paraId="4E36A5CB" w14:textId="77777777" w:rsidR="00AD17C6" w:rsidRPr="00703BAB" w:rsidRDefault="00AD17C6" w:rsidP="006C5794">
      <w:pPr>
        <w:spacing w:after="0" w:line="240" w:lineRule="auto"/>
        <w:ind w:left="1134"/>
        <w:jc w:val="both"/>
        <w:rPr>
          <w:rFonts w:ascii="Times New Roman" w:eastAsia="Verdana" w:hAnsi="Times New Roman" w:cs="Times New Roman"/>
          <w:bCs/>
          <w:kern w:val="24"/>
          <w:position w:val="1"/>
          <w:sz w:val="26"/>
          <w:szCs w:val="26"/>
        </w:rPr>
      </w:pPr>
    </w:p>
    <w:p w14:paraId="46F2586C" w14:textId="77777777" w:rsidR="00CF43B9" w:rsidRPr="000005AE" w:rsidRDefault="00CF43B9" w:rsidP="000005AE">
      <w:pPr>
        <w:tabs>
          <w:tab w:val="left" w:pos="284"/>
        </w:tabs>
        <w:spacing w:after="0" w:line="240" w:lineRule="auto"/>
        <w:jc w:val="both"/>
        <w:rPr>
          <w:rFonts w:ascii="Times New Roman" w:hAnsi="Times New Roman" w:cs="Times New Roman"/>
          <w:sz w:val="26"/>
          <w:szCs w:val="26"/>
        </w:rPr>
      </w:pPr>
    </w:p>
    <w:tbl>
      <w:tblPr>
        <w:tblW w:w="0" w:type="auto"/>
        <w:tblLayout w:type="fixed"/>
        <w:tblLook w:val="00A0" w:firstRow="1" w:lastRow="0" w:firstColumn="1" w:lastColumn="0" w:noHBand="0" w:noVBand="0"/>
      </w:tblPr>
      <w:tblGrid>
        <w:gridCol w:w="2093"/>
        <w:gridCol w:w="4714"/>
        <w:gridCol w:w="2515"/>
      </w:tblGrid>
      <w:tr w:rsidR="002966CD" w:rsidRPr="000D2616" w14:paraId="2C5D96B3" w14:textId="77777777" w:rsidTr="00222889">
        <w:trPr>
          <w:trHeight w:val="1453"/>
        </w:trPr>
        <w:tc>
          <w:tcPr>
            <w:tcW w:w="2093" w:type="dxa"/>
          </w:tcPr>
          <w:p w14:paraId="1B8941E7" w14:textId="10075488" w:rsidR="002966CD" w:rsidRPr="000D2616" w:rsidRDefault="00093312" w:rsidP="002966CD">
            <w:pPr>
              <w:autoSpaceDE w:val="0"/>
              <w:autoSpaceDN w:val="0"/>
              <w:adjustRightInd w:val="0"/>
              <w:spacing w:after="0" w:line="240" w:lineRule="auto"/>
              <w:rPr>
                <w:rFonts w:ascii="Times New Roman" w:eastAsia="Calibri" w:hAnsi="Times New Roman" w:cs="Times New Roman"/>
                <w:sz w:val="26"/>
                <w:szCs w:val="26"/>
                <w:lang w:eastAsia="lv-LV"/>
              </w:rPr>
            </w:pPr>
            <w:r w:rsidRPr="000D2616">
              <w:rPr>
                <w:rFonts w:ascii="Times New Roman" w:eastAsia="Times New Roman" w:hAnsi="Times New Roman" w:cs="Times New Roman"/>
                <w:sz w:val="26"/>
                <w:szCs w:val="26"/>
                <w:lang w:eastAsia="lv-LV"/>
              </w:rPr>
              <w:t>Sēdes vadītāj</w:t>
            </w:r>
            <w:r w:rsidR="002A1CCF" w:rsidRPr="000D2616">
              <w:rPr>
                <w:rFonts w:ascii="Times New Roman" w:eastAsia="Times New Roman" w:hAnsi="Times New Roman" w:cs="Times New Roman"/>
                <w:sz w:val="26"/>
                <w:szCs w:val="26"/>
                <w:lang w:eastAsia="lv-LV"/>
              </w:rPr>
              <w:t>a</w:t>
            </w:r>
          </w:p>
        </w:tc>
        <w:tc>
          <w:tcPr>
            <w:tcW w:w="4714" w:type="dxa"/>
          </w:tcPr>
          <w:p w14:paraId="73755179" w14:textId="485B5F3F" w:rsidR="002966CD" w:rsidRPr="000D2616" w:rsidRDefault="002966CD" w:rsidP="0097460F">
            <w:pPr>
              <w:autoSpaceDE w:val="0"/>
              <w:autoSpaceDN w:val="0"/>
              <w:adjustRightInd w:val="0"/>
              <w:spacing w:after="0" w:line="240" w:lineRule="auto"/>
              <w:ind w:left="884"/>
              <w:rPr>
                <w:rFonts w:ascii="Times New Roman" w:eastAsia="Calibri" w:hAnsi="Times New Roman" w:cs="Times New Roman"/>
                <w:i/>
                <w:iCs/>
                <w:sz w:val="26"/>
                <w:szCs w:val="26"/>
                <w:lang w:eastAsia="lv-LV"/>
              </w:rPr>
            </w:pPr>
            <w:r w:rsidRPr="000D2616">
              <w:rPr>
                <w:rFonts w:ascii="Times New Roman" w:eastAsia="Calibri" w:hAnsi="Times New Roman" w:cs="Times New Roman"/>
                <w:i/>
                <w:iCs/>
                <w:sz w:val="26"/>
                <w:szCs w:val="26"/>
                <w:lang w:eastAsia="lv-LV"/>
              </w:rPr>
              <w:t>Dokuments parakstīts ar drošu elektronisko parakstu un satur laika zīmogu</w:t>
            </w:r>
          </w:p>
        </w:tc>
        <w:tc>
          <w:tcPr>
            <w:tcW w:w="2515" w:type="dxa"/>
          </w:tcPr>
          <w:p w14:paraId="46C2705E" w14:textId="6DFA2AE7" w:rsidR="002966CD" w:rsidRPr="000D2616" w:rsidRDefault="002A1CCF" w:rsidP="00ED18F8">
            <w:pPr>
              <w:autoSpaceDE w:val="0"/>
              <w:autoSpaceDN w:val="0"/>
              <w:adjustRightInd w:val="0"/>
              <w:spacing w:after="0" w:line="240" w:lineRule="auto"/>
              <w:ind w:left="423" w:right="-986"/>
              <w:rPr>
                <w:rFonts w:ascii="Times New Roman" w:eastAsia="Calibri" w:hAnsi="Times New Roman" w:cs="Times New Roman"/>
                <w:sz w:val="26"/>
                <w:szCs w:val="26"/>
                <w:lang w:eastAsia="lv-LV"/>
              </w:rPr>
            </w:pPr>
            <w:r w:rsidRPr="000D2616">
              <w:rPr>
                <w:rFonts w:ascii="Times New Roman" w:eastAsia="Calibri" w:hAnsi="Times New Roman" w:cs="Times New Roman"/>
                <w:sz w:val="26"/>
                <w:szCs w:val="26"/>
                <w:lang w:eastAsia="lv-LV"/>
              </w:rPr>
              <w:t xml:space="preserve">                </w:t>
            </w:r>
            <w:proofErr w:type="spellStart"/>
            <w:r w:rsidRPr="000D2616">
              <w:rPr>
                <w:rFonts w:ascii="Times New Roman" w:eastAsia="Calibri" w:hAnsi="Times New Roman" w:cs="Times New Roman"/>
                <w:sz w:val="26"/>
                <w:szCs w:val="26"/>
                <w:lang w:eastAsia="lv-LV"/>
              </w:rPr>
              <w:t>E.Siliņa</w:t>
            </w:r>
            <w:proofErr w:type="spellEnd"/>
          </w:p>
        </w:tc>
      </w:tr>
    </w:tbl>
    <w:p w14:paraId="1E33F56D" w14:textId="77777777" w:rsidR="00C31EDD" w:rsidRDefault="00C31EDD" w:rsidP="00311C59">
      <w:pPr>
        <w:spacing w:after="0" w:line="240" w:lineRule="auto"/>
        <w:jc w:val="both"/>
        <w:rPr>
          <w:rFonts w:ascii="Times New Roman" w:eastAsia="Calibri" w:hAnsi="Times New Roman" w:cs="Times New Roman"/>
          <w:sz w:val="24"/>
          <w:szCs w:val="24"/>
        </w:rPr>
      </w:pPr>
    </w:p>
    <w:p w14:paraId="096BA356" w14:textId="4ECF5A3A" w:rsidR="002A3DE3" w:rsidRDefault="002A3DE3" w:rsidP="002966CD">
      <w:pPr>
        <w:spacing w:after="0" w:line="240" w:lineRule="auto"/>
        <w:jc w:val="both"/>
        <w:rPr>
          <w:rFonts w:ascii="Times New Roman" w:eastAsia="Times New Roman" w:hAnsi="Times New Roman" w:cs="Times New Roman"/>
          <w:sz w:val="16"/>
          <w:szCs w:val="16"/>
        </w:rPr>
      </w:pPr>
    </w:p>
    <w:p w14:paraId="03C53F9C" w14:textId="412603A9" w:rsidR="00797CD7" w:rsidRDefault="00797CD7" w:rsidP="002966CD">
      <w:pPr>
        <w:spacing w:after="0" w:line="240" w:lineRule="auto"/>
        <w:jc w:val="both"/>
        <w:rPr>
          <w:rFonts w:ascii="Times New Roman" w:eastAsia="Times New Roman" w:hAnsi="Times New Roman" w:cs="Times New Roman"/>
          <w:sz w:val="16"/>
          <w:szCs w:val="16"/>
        </w:rPr>
      </w:pPr>
    </w:p>
    <w:p w14:paraId="6A6748E0" w14:textId="1763BB74" w:rsidR="00797CD7" w:rsidRDefault="00797CD7" w:rsidP="002966CD">
      <w:pPr>
        <w:spacing w:after="0" w:line="240" w:lineRule="auto"/>
        <w:jc w:val="both"/>
        <w:rPr>
          <w:rFonts w:ascii="Times New Roman" w:eastAsia="Times New Roman" w:hAnsi="Times New Roman" w:cs="Times New Roman"/>
          <w:sz w:val="16"/>
          <w:szCs w:val="16"/>
        </w:rPr>
      </w:pPr>
    </w:p>
    <w:p w14:paraId="681B1134" w14:textId="716FDD57" w:rsidR="00797CD7" w:rsidRDefault="00797CD7" w:rsidP="002966CD">
      <w:pPr>
        <w:spacing w:after="0" w:line="240" w:lineRule="auto"/>
        <w:jc w:val="both"/>
        <w:rPr>
          <w:rFonts w:ascii="Times New Roman" w:eastAsia="Times New Roman" w:hAnsi="Times New Roman" w:cs="Times New Roman"/>
          <w:sz w:val="16"/>
          <w:szCs w:val="16"/>
        </w:rPr>
      </w:pPr>
    </w:p>
    <w:p w14:paraId="6B8B508F" w14:textId="5A9E64D3" w:rsidR="00797CD7" w:rsidRDefault="00797CD7" w:rsidP="002966CD">
      <w:pPr>
        <w:spacing w:after="0" w:line="240" w:lineRule="auto"/>
        <w:jc w:val="both"/>
        <w:rPr>
          <w:rFonts w:ascii="Times New Roman" w:eastAsia="Times New Roman" w:hAnsi="Times New Roman" w:cs="Times New Roman"/>
          <w:sz w:val="16"/>
          <w:szCs w:val="16"/>
        </w:rPr>
      </w:pPr>
    </w:p>
    <w:p w14:paraId="098EDBA1" w14:textId="488C7552" w:rsidR="00797CD7" w:rsidRDefault="00797CD7" w:rsidP="002966CD">
      <w:pPr>
        <w:spacing w:after="0" w:line="240" w:lineRule="auto"/>
        <w:jc w:val="both"/>
        <w:rPr>
          <w:rFonts w:ascii="Times New Roman" w:eastAsia="Times New Roman" w:hAnsi="Times New Roman" w:cs="Times New Roman"/>
          <w:sz w:val="16"/>
          <w:szCs w:val="16"/>
        </w:rPr>
      </w:pPr>
    </w:p>
    <w:p w14:paraId="4F7DAFB8" w14:textId="23CAF306" w:rsidR="00797CD7" w:rsidRDefault="00797CD7" w:rsidP="002966CD">
      <w:pPr>
        <w:spacing w:after="0" w:line="240" w:lineRule="auto"/>
        <w:jc w:val="both"/>
        <w:rPr>
          <w:rFonts w:ascii="Times New Roman" w:eastAsia="Times New Roman" w:hAnsi="Times New Roman" w:cs="Times New Roman"/>
          <w:sz w:val="16"/>
          <w:szCs w:val="16"/>
        </w:rPr>
      </w:pPr>
    </w:p>
    <w:p w14:paraId="3BD9E41A" w14:textId="311098C1" w:rsidR="00797CD7" w:rsidRDefault="00797CD7" w:rsidP="002966CD">
      <w:pPr>
        <w:spacing w:after="0" w:line="240" w:lineRule="auto"/>
        <w:jc w:val="both"/>
        <w:rPr>
          <w:rFonts w:ascii="Times New Roman" w:eastAsia="Times New Roman" w:hAnsi="Times New Roman" w:cs="Times New Roman"/>
          <w:sz w:val="16"/>
          <w:szCs w:val="16"/>
        </w:rPr>
      </w:pPr>
    </w:p>
    <w:p w14:paraId="64C0FFC0" w14:textId="5B204835" w:rsidR="00797CD7" w:rsidRDefault="00797CD7" w:rsidP="002966CD">
      <w:pPr>
        <w:spacing w:after="0" w:line="240" w:lineRule="auto"/>
        <w:jc w:val="both"/>
        <w:rPr>
          <w:rFonts w:ascii="Times New Roman" w:eastAsia="Times New Roman" w:hAnsi="Times New Roman" w:cs="Times New Roman"/>
          <w:sz w:val="16"/>
          <w:szCs w:val="16"/>
        </w:rPr>
      </w:pPr>
    </w:p>
    <w:p w14:paraId="007F02D5" w14:textId="239C563C" w:rsidR="00797CD7" w:rsidRDefault="00797CD7" w:rsidP="002966CD">
      <w:pPr>
        <w:spacing w:after="0" w:line="240" w:lineRule="auto"/>
        <w:jc w:val="both"/>
        <w:rPr>
          <w:rFonts w:ascii="Times New Roman" w:eastAsia="Times New Roman" w:hAnsi="Times New Roman" w:cs="Times New Roman"/>
          <w:sz w:val="16"/>
          <w:szCs w:val="16"/>
        </w:rPr>
      </w:pPr>
    </w:p>
    <w:p w14:paraId="4358C834" w14:textId="40055B44" w:rsidR="00797CD7" w:rsidRDefault="00797CD7" w:rsidP="002966CD">
      <w:pPr>
        <w:spacing w:after="0" w:line="240" w:lineRule="auto"/>
        <w:jc w:val="both"/>
        <w:rPr>
          <w:rFonts w:ascii="Times New Roman" w:eastAsia="Times New Roman" w:hAnsi="Times New Roman" w:cs="Times New Roman"/>
          <w:sz w:val="16"/>
          <w:szCs w:val="16"/>
        </w:rPr>
      </w:pPr>
    </w:p>
    <w:p w14:paraId="38A7B51B" w14:textId="68226073" w:rsidR="00797CD7" w:rsidRDefault="00797CD7" w:rsidP="002966CD">
      <w:pPr>
        <w:spacing w:after="0" w:line="240" w:lineRule="auto"/>
        <w:jc w:val="both"/>
        <w:rPr>
          <w:rFonts w:ascii="Times New Roman" w:eastAsia="Times New Roman" w:hAnsi="Times New Roman" w:cs="Times New Roman"/>
          <w:sz w:val="16"/>
          <w:szCs w:val="16"/>
        </w:rPr>
      </w:pPr>
    </w:p>
    <w:p w14:paraId="09DB03A2" w14:textId="322707E3" w:rsidR="00AE2FBE" w:rsidRDefault="00AE2FBE" w:rsidP="002966CD">
      <w:pPr>
        <w:spacing w:after="0" w:line="240" w:lineRule="auto"/>
        <w:jc w:val="both"/>
        <w:rPr>
          <w:rFonts w:ascii="Times New Roman" w:eastAsia="Times New Roman" w:hAnsi="Times New Roman" w:cs="Times New Roman"/>
          <w:sz w:val="16"/>
          <w:szCs w:val="16"/>
        </w:rPr>
      </w:pPr>
    </w:p>
    <w:p w14:paraId="1E66657C" w14:textId="59500D9A" w:rsidR="00AE2FBE" w:rsidRDefault="00AE2FBE" w:rsidP="002966CD">
      <w:pPr>
        <w:spacing w:after="0" w:line="240" w:lineRule="auto"/>
        <w:jc w:val="both"/>
        <w:rPr>
          <w:rFonts w:ascii="Times New Roman" w:eastAsia="Times New Roman" w:hAnsi="Times New Roman" w:cs="Times New Roman"/>
          <w:sz w:val="16"/>
          <w:szCs w:val="16"/>
        </w:rPr>
      </w:pPr>
    </w:p>
    <w:p w14:paraId="6F26B8B1" w14:textId="77777777" w:rsidR="00AE2FBE" w:rsidRDefault="00AE2FBE" w:rsidP="002966CD">
      <w:pPr>
        <w:spacing w:after="0" w:line="240" w:lineRule="auto"/>
        <w:jc w:val="both"/>
        <w:rPr>
          <w:rFonts w:ascii="Times New Roman" w:eastAsia="Times New Roman" w:hAnsi="Times New Roman" w:cs="Times New Roman"/>
          <w:sz w:val="16"/>
          <w:szCs w:val="16"/>
        </w:rPr>
      </w:pPr>
      <w:bookmarkStart w:id="5" w:name="_GoBack"/>
      <w:bookmarkEnd w:id="5"/>
    </w:p>
    <w:p w14:paraId="38F0E4C2" w14:textId="77777777" w:rsidR="002A3DE3" w:rsidRDefault="002A3DE3" w:rsidP="002966CD">
      <w:pPr>
        <w:spacing w:after="0" w:line="240" w:lineRule="auto"/>
        <w:jc w:val="both"/>
        <w:rPr>
          <w:rFonts w:ascii="Times New Roman" w:eastAsia="Times New Roman" w:hAnsi="Times New Roman" w:cs="Times New Roman"/>
          <w:sz w:val="16"/>
          <w:szCs w:val="16"/>
        </w:rPr>
      </w:pPr>
    </w:p>
    <w:p w14:paraId="2F1CA914" w14:textId="0165C987" w:rsidR="002966CD" w:rsidRPr="00DD30A6" w:rsidRDefault="002966CD" w:rsidP="002966CD">
      <w:pPr>
        <w:spacing w:after="0" w:line="240" w:lineRule="auto"/>
        <w:jc w:val="both"/>
        <w:rPr>
          <w:rFonts w:ascii="Times New Roman" w:eastAsia="Times New Roman" w:hAnsi="Times New Roman" w:cs="Times New Roman"/>
          <w:sz w:val="16"/>
          <w:szCs w:val="16"/>
        </w:rPr>
      </w:pPr>
      <w:proofErr w:type="spellStart"/>
      <w:r w:rsidRPr="00DD30A6">
        <w:rPr>
          <w:rFonts w:ascii="Times New Roman" w:eastAsia="Times New Roman" w:hAnsi="Times New Roman" w:cs="Times New Roman"/>
          <w:sz w:val="16"/>
          <w:szCs w:val="16"/>
        </w:rPr>
        <w:t>K.Venta-Kittele</w:t>
      </w:r>
      <w:proofErr w:type="spellEnd"/>
      <w:r w:rsidRPr="00DD30A6">
        <w:rPr>
          <w:rFonts w:ascii="Times New Roman" w:eastAsia="Times New Roman" w:hAnsi="Times New Roman" w:cs="Times New Roman"/>
          <w:sz w:val="16"/>
          <w:szCs w:val="16"/>
        </w:rPr>
        <w:t xml:space="preserve"> 67021610, </w:t>
      </w:r>
    </w:p>
    <w:p w14:paraId="2F5C04AC" w14:textId="20B290DD" w:rsidR="00BD7E01" w:rsidRPr="00523216" w:rsidRDefault="00022F89" w:rsidP="00523216">
      <w:pPr>
        <w:spacing w:after="0" w:line="240" w:lineRule="auto"/>
        <w:jc w:val="both"/>
        <w:rPr>
          <w:rFonts w:ascii="Times New Roman" w:eastAsia="Times New Roman" w:hAnsi="Times New Roman" w:cs="Times New Roman"/>
          <w:color w:val="2E74B5" w:themeColor="accent1" w:themeShade="BF"/>
          <w:sz w:val="16"/>
          <w:szCs w:val="16"/>
          <w:u w:val="single"/>
        </w:rPr>
      </w:pPr>
      <w:hyperlink r:id="rId8" w:history="1">
        <w:r w:rsidR="002966CD" w:rsidRPr="00DD30A6">
          <w:rPr>
            <w:rFonts w:ascii="Times New Roman" w:eastAsia="Times New Roman" w:hAnsi="Times New Roman" w:cs="Times New Roman"/>
            <w:color w:val="2E74B5" w:themeColor="accent1" w:themeShade="BF"/>
            <w:sz w:val="16"/>
            <w:szCs w:val="16"/>
            <w:u w:val="single"/>
          </w:rPr>
          <w:t>kristine.venta-kittele@lm.gov.lv</w:t>
        </w:r>
      </w:hyperlink>
    </w:p>
    <w:sectPr w:rsidR="00BD7E01" w:rsidRPr="00523216" w:rsidSect="005F21AC">
      <w:headerReference w:type="even" r:id="rId9"/>
      <w:headerReference w:type="default" r:id="rId10"/>
      <w:pgSz w:w="11906" w:h="16838"/>
      <w:pgMar w:top="1418" w:right="1133" w:bottom="630"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F2426" w16cex:dateUtc="2023-08-22T09:10:00Z"/>
  <w16cex:commentExtensible w16cex:durableId="288F25BB" w16cex:dateUtc="2023-08-22T09: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8071" w14:textId="77777777" w:rsidR="00022F89" w:rsidRDefault="00022F89">
      <w:pPr>
        <w:spacing w:after="0" w:line="240" w:lineRule="auto"/>
      </w:pPr>
      <w:r>
        <w:separator/>
      </w:r>
    </w:p>
  </w:endnote>
  <w:endnote w:type="continuationSeparator" w:id="0">
    <w:p w14:paraId="0B412183" w14:textId="77777777" w:rsidR="00022F89" w:rsidRDefault="0002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C966C" w14:textId="77777777" w:rsidR="00022F89" w:rsidRDefault="00022F89">
      <w:pPr>
        <w:spacing w:after="0" w:line="240" w:lineRule="auto"/>
      </w:pPr>
      <w:r>
        <w:separator/>
      </w:r>
    </w:p>
  </w:footnote>
  <w:footnote w:type="continuationSeparator" w:id="0">
    <w:p w14:paraId="2EABAF5E" w14:textId="77777777" w:rsidR="00022F89" w:rsidRDefault="00022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A64D" w14:textId="77777777" w:rsidR="00E75E7B" w:rsidRDefault="00E75E7B" w:rsidP="002B4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8BBEE" w14:textId="77777777" w:rsidR="00E75E7B" w:rsidRDefault="00E75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906D" w14:textId="77777777" w:rsidR="00E75E7B" w:rsidRPr="00FF64B9" w:rsidRDefault="00E75E7B" w:rsidP="002B4B62">
    <w:pPr>
      <w:pStyle w:val="Header"/>
      <w:framePr w:wrap="around" w:vAnchor="text" w:hAnchor="margin" w:xAlign="center" w:y="1"/>
      <w:rPr>
        <w:rStyle w:val="PageNumber"/>
        <w:sz w:val="20"/>
        <w:szCs w:val="20"/>
      </w:rPr>
    </w:pPr>
    <w:r w:rsidRPr="00FF64B9">
      <w:rPr>
        <w:rStyle w:val="PageNumber"/>
        <w:sz w:val="20"/>
        <w:szCs w:val="20"/>
      </w:rPr>
      <w:fldChar w:fldCharType="begin"/>
    </w:r>
    <w:r w:rsidRPr="00FF64B9">
      <w:rPr>
        <w:rStyle w:val="PageNumber"/>
        <w:sz w:val="20"/>
        <w:szCs w:val="20"/>
      </w:rPr>
      <w:instrText xml:space="preserve">PAGE  </w:instrText>
    </w:r>
    <w:r w:rsidRPr="00FF64B9">
      <w:rPr>
        <w:rStyle w:val="PageNumber"/>
        <w:sz w:val="20"/>
        <w:szCs w:val="20"/>
      </w:rPr>
      <w:fldChar w:fldCharType="separate"/>
    </w:r>
    <w:r w:rsidRPr="00FF64B9">
      <w:rPr>
        <w:rStyle w:val="PageNumber"/>
        <w:noProof/>
        <w:sz w:val="20"/>
        <w:szCs w:val="20"/>
      </w:rPr>
      <w:t>3</w:t>
    </w:r>
    <w:r w:rsidRPr="00FF64B9">
      <w:rPr>
        <w:rStyle w:val="PageNumber"/>
        <w:sz w:val="20"/>
        <w:szCs w:val="20"/>
      </w:rPr>
      <w:fldChar w:fldCharType="end"/>
    </w:r>
  </w:p>
  <w:p w14:paraId="5C918009" w14:textId="77777777" w:rsidR="00E75E7B" w:rsidRDefault="00E75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C80"/>
    <w:multiLevelType w:val="hybridMultilevel"/>
    <w:tmpl w:val="E2CC55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0D0596"/>
    <w:multiLevelType w:val="multilevel"/>
    <w:tmpl w:val="A5F63F12"/>
    <w:lvl w:ilvl="0">
      <w:start w:val="1"/>
      <w:numFmt w:val="decimal"/>
      <w:lvlText w:val="%1."/>
      <w:lvlJc w:val="left"/>
      <w:pPr>
        <w:ind w:left="915" w:hanging="360"/>
      </w:pPr>
      <w:rPr>
        <w:rFonts w:hint="default"/>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2" w15:restartNumberingAfterBreak="0">
    <w:nsid w:val="1E7350BC"/>
    <w:multiLevelType w:val="hybridMultilevel"/>
    <w:tmpl w:val="CFB268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EA40176"/>
    <w:multiLevelType w:val="multilevel"/>
    <w:tmpl w:val="A5F63F12"/>
    <w:lvl w:ilvl="0">
      <w:start w:val="1"/>
      <w:numFmt w:val="decimal"/>
      <w:lvlText w:val="%1."/>
      <w:lvlJc w:val="left"/>
      <w:pPr>
        <w:ind w:left="915" w:hanging="360"/>
      </w:pPr>
      <w:rPr>
        <w:rFonts w:hint="default"/>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4" w15:restartNumberingAfterBreak="0">
    <w:nsid w:val="317A4C1E"/>
    <w:multiLevelType w:val="hybridMultilevel"/>
    <w:tmpl w:val="AD40DBD0"/>
    <w:lvl w:ilvl="0" w:tplc="F594C7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570166C"/>
    <w:multiLevelType w:val="hybridMultilevel"/>
    <w:tmpl w:val="DC065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A31CB6"/>
    <w:multiLevelType w:val="hybridMultilevel"/>
    <w:tmpl w:val="382C7A06"/>
    <w:lvl w:ilvl="0" w:tplc="CD86046E">
      <w:start w:val="10"/>
      <w:numFmt w:val="decimal"/>
      <w:lvlText w:val="%1"/>
      <w:lvlJc w:val="left"/>
      <w:pPr>
        <w:ind w:left="713" w:hanging="360"/>
      </w:pPr>
      <w:rPr>
        <w:rFonts w:hint="default"/>
      </w:rPr>
    </w:lvl>
    <w:lvl w:ilvl="1" w:tplc="04260019" w:tentative="1">
      <w:start w:val="1"/>
      <w:numFmt w:val="lowerLetter"/>
      <w:lvlText w:val="%2."/>
      <w:lvlJc w:val="left"/>
      <w:pPr>
        <w:ind w:left="1433" w:hanging="360"/>
      </w:pPr>
    </w:lvl>
    <w:lvl w:ilvl="2" w:tplc="0426001B" w:tentative="1">
      <w:start w:val="1"/>
      <w:numFmt w:val="lowerRoman"/>
      <w:lvlText w:val="%3."/>
      <w:lvlJc w:val="right"/>
      <w:pPr>
        <w:ind w:left="2153" w:hanging="180"/>
      </w:pPr>
    </w:lvl>
    <w:lvl w:ilvl="3" w:tplc="0426000F" w:tentative="1">
      <w:start w:val="1"/>
      <w:numFmt w:val="decimal"/>
      <w:lvlText w:val="%4."/>
      <w:lvlJc w:val="left"/>
      <w:pPr>
        <w:ind w:left="2873" w:hanging="360"/>
      </w:pPr>
    </w:lvl>
    <w:lvl w:ilvl="4" w:tplc="04260019" w:tentative="1">
      <w:start w:val="1"/>
      <w:numFmt w:val="lowerLetter"/>
      <w:lvlText w:val="%5."/>
      <w:lvlJc w:val="left"/>
      <w:pPr>
        <w:ind w:left="3593" w:hanging="360"/>
      </w:pPr>
    </w:lvl>
    <w:lvl w:ilvl="5" w:tplc="0426001B" w:tentative="1">
      <w:start w:val="1"/>
      <w:numFmt w:val="lowerRoman"/>
      <w:lvlText w:val="%6."/>
      <w:lvlJc w:val="right"/>
      <w:pPr>
        <w:ind w:left="4313" w:hanging="180"/>
      </w:pPr>
    </w:lvl>
    <w:lvl w:ilvl="6" w:tplc="0426000F" w:tentative="1">
      <w:start w:val="1"/>
      <w:numFmt w:val="decimal"/>
      <w:lvlText w:val="%7."/>
      <w:lvlJc w:val="left"/>
      <w:pPr>
        <w:ind w:left="5033" w:hanging="360"/>
      </w:pPr>
    </w:lvl>
    <w:lvl w:ilvl="7" w:tplc="04260019" w:tentative="1">
      <w:start w:val="1"/>
      <w:numFmt w:val="lowerLetter"/>
      <w:lvlText w:val="%8."/>
      <w:lvlJc w:val="left"/>
      <w:pPr>
        <w:ind w:left="5753" w:hanging="360"/>
      </w:pPr>
    </w:lvl>
    <w:lvl w:ilvl="8" w:tplc="0426001B" w:tentative="1">
      <w:start w:val="1"/>
      <w:numFmt w:val="lowerRoman"/>
      <w:lvlText w:val="%9."/>
      <w:lvlJc w:val="right"/>
      <w:pPr>
        <w:ind w:left="6473" w:hanging="180"/>
      </w:pPr>
    </w:lvl>
  </w:abstractNum>
  <w:abstractNum w:abstractNumId="7" w15:restartNumberingAfterBreak="0">
    <w:nsid w:val="4A4D3F5B"/>
    <w:multiLevelType w:val="hybridMultilevel"/>
    <w:tmpl w:val="97B6B5EC"/>
    <w:lvl w:ilvl="0" w:tplc="EB560238">
      <w:start w:val="1"/>
      <w:numFmt w:val="decimal"/>
      <w:lvlText w:val="%1)"/>
      <w:lvlJc w:val="left"/>
      <w:pPr>
        <w:ind w:left="353" w:hanging="360"/>
      </w:pPr>
      <w:rPr>
        <w:rFonts w:hint="default"/>
        <w:b/>
      </w:rPr>
    </w:lvl>
    <w:lvl w:ilvl="1" w:tplc="04260019" w:tentative="1">
      <w:start w:val="1"/>
      <w:numFmt w:val="lowerLetter"/>
      <w:lvlText w:val="%2."/>
      <w:lvlJc w:val="left"/>
      <w:pPr>
        <w:ind w:left="1073" w:hanging="360"/>
      </w:pPr>
    </w:lvl>
    <w:lvl w:ilvl="2" w:tplc="0426001B" w:tentative="1">
      <w:start w:val="1"/>
      <w:numFmt w:val="lowerRoman"/>
      <w:lvlText w:val="%3."/>
      <w:lvlJc w:val="right"/>
      <w:pPr>
        <w:ind w:left="1793" w:hanging="180"/>
      </w:pPr>
    </w:lvl>
    <w:lvl w:ilvl="3" w:tplc="0426000F" w:tentative="1">
      <w:start w:val="1"/>
      <w:numFmt w:val="decimal"/>
      <w:lvlText w:val="%4."/>
      <w:lvlJc w:val="left"/>
      <w:pPr>
        <w:ind w:left="2513" w:hanging="360"/>
      </w:pPr>
    </w:lvl>
    <w:lvl w:ilvl="4" w:tplc="04260019" w:tentative="1">
      <w:start w:val="1"/>
      <w:numFmt w:val="lowerLetter"/>
      <w:lvlText w:val="%5."/>
      <w:lvlJc w:val="left"/>
      <w:pPr>
        <w:ind w:left="3233" w:hanging="360"/>
      </w:pPr>
    </w:lvl>
    <w:lvl w:ilvl="5" w:tplc="0426001B" w:tentative="1">
      <w:start w:val="1"/>
      <w:numFmt w:val="lowerRoman"/>
      <w:lvlText w:val="%6."/>
      <w:lvlJc w:val="right"/>
      <w:pPr>
        <w:ind w:left="3953" w:hanging="180"/>
      </w:pPr>
    </w:lvl>
    <w:lvl w:ilvl="6" w:tplc="0426000F" w:tentative="1">
      <w:start w:val="1"/>
      <w:numFmt w:val="decimal"/>
      <w:lvlText w:val="%7."/>
      <w:lvlJc w:val="left"/>
      <w:pPr>
        <w:ind w:left="4673" w:hanging="360"/>
      </w:pPr>
    </w:lvl>
    <w:lvl w:ilvl="7" w:tplc="04260019" w:tentative="1">
      <w:start w:val="1"/>
      <w:numFmt w:val="lowerLetter"/>
      <w:lvlText w:val="%8."/>
      <w:lvlJc w:val="left"/>
      <w:pPr>
        <w:ind w:left="5393" w:hanging="360"/>
      </w:pPr>
    </w:lvl>
    <w:lvl w:ilvl="8" w:tplc="0426001B" w:tentative="1">
      <w:start w:val="1"/>
      <w:numFmt w:val="lowerRoman"/>
      <w:lvlText w:val="%9."/>
      <w:lvlJc w:val="right"/>
      <w:pPr>
        <w:ind w:left="6113" w:hanging="180"/>
      </w:pPr>
    </w:lvl>
  </w:abstractNum>
  <w:abstractNum w:abstractNumId="8" w15:restartNumberingAfterBreak="0">
    <w:nsid w:val="53FA722B"/>
    <w:multiLevelType w:val="multilevel"/>
    <w:tmpl w:val="A5F63F12"/>
    <w:lvl w:ilvl="0">
      <w:start w:val="1"/>
      <w:numFmt w:val="decimal"/>
      <w:lvlText w:val="%1."/>
      <w:lvlJc w:val="left"/>
      <w:pPr>
        <w:ind w:left="915" w:hanging="360"/>
      </w:pPr>
      <w:rPr>
        <w:rFonts w:hint="default"/>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7"/>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59"/>
    <w:rsid w:val="000005AE"/>
    <w:rsid w:val="00001B32"/>
    <w:rsid w:val="00002EDC"/>
    <w:rsid w:val="0000345A"/>
    <w:rsid w:val="00004913"/>
    <w:rsid w:val="00014701"/>
    <w:rsid w:val="00014C56"/>
    <w:rsid w:val="000150BA"/>
    <w:rsid w:val="0001528B"/>
    <w:rsid w:val="00015E8D"/>
    <w:rsid w:val="00016588"/>
    <w:rsid w:val="000172CF"/>
    <w:rsid w:val="0002258E"/>
    <w:rsid w:val="00022EAC"/>
    <w:rsid w:val="00022F89"/>
    <w:rsid w:val="0002353D"/>
    <w:rsid w:val="00023992"/>
    <w:rsid w:val="00023AE9"/>
    <w:rsid w:val="00023E45"/>
    <w:rsid w:val="00034ED3"/>
    <w:rsid w:val="0003542A"/>
    <w:rsid w:val="00041EC6"/>
    <w:rsid w:val="000421E8"/>
    <w:rsid w:val="000426AB"/>
    <w:rsid w:val="00042711"/>
    <w:rsid w:val="000451A1"/>
    <w:rsid w:val="000464D9"/>
    <w:rsid w:val="000468D1"/>
    <w:rsid w:val="00047404"/>
    <w:rsid w:val="0005316B"/>
    <w:rsid w:val="00053742"/>
    <w:rsid w:val="00055C28"/>
    <w:rsid w:val="000568A8"/>
    <w:rsid w:val="00057627"/>
    <w:rsid w:val="00057854"/>
    <w:rsid w:val="000602DA"/>
    <w:rsid w:val="00064BE4"/>
    <w:rsid w:val="000662AD"/>
    <w:rsid w:val="000712F6"/>
    <w:rsid w:val="000720C5"/>
    <w:rsid w:val="00072A6A"/>
    <w:rsid w:val="0007395E"/>
    <w:rsid w:val="00077270"/>
    <w:rsid w:val="00083D92"/>
    <w:rsid w:val="00083FEE"/>
    <w:rsid w:val="00085B50"/>
    <w:rsid w:val="00085CE8"/>
    <w:rsid w:val="00085FB1"/>
    <w:rsid w:val="000869AF"/>
    <w:rsid w:val="00086F60"/>
    <w:rsid w:val="00091A19"/>
    <w:rsid w:val="000922F2"/>
    <w:rsid w:val="00093312"/>
    <w:rsid w:val="00096540"/>
    <w:rsid w:val="00096EFF"/>
    <w:rsid w:val="000A17FA"/>
    <w:rsid w:val="000A23CB"/>
    <w:rsid w:val="000A2871"/>
    <w:rsid w:val="000A3427"/>
    <w:rsid w:val="000A46CE"/>
    <w:rsid w:val="000A472E"/>
    <w:rsid w:val="000A4C68"/>
    <w:rsid w:val="000A569E"/>
    <w:rsid w:val="000A5EB9"/>
    <w:rsid w:val="000A7694"/>
    <w:rsid w:val="000B0555"/>
    <w:rsid w:val="000B0727"/>
    <w:rsid w:val="000B0734"/>
    <w:rsid w:val="000B24C8"/>
    <w:rsid w:val="000B2930"/>
    <w:rsid w:val="000B2CEE"/>
    <w:rsid w:val="000B3C5D"/>
    <w:rsid w:val="000B551E"/>
    <w:rsid w:val="000C183B"/>
    <w:rsid w:val="000C1B95"/>
    <w:rsid w:val="000C3CA4"/>
    <w:rsid w:val="000C4F8C"/>
    <w:rsid w:val="000C59BE"/>
    <w:rsid w:val="000C64D6"/>
    <w:rsid w:val="000C70F7"/>
    <w:rsid w:val="000D2616"/>
    <w:rsid w:val="000D2B07"/>
    <w:rsid w:val="000D3DDE"/>
    <w:rsid w:val="000D5B60"/>
    <w:rsid w:val="000E0D02"/>
    <w:rsid w:val="000E1063"/>
    <w:rsid w:val="000E13DC"/>
    <w:rsid w:val="000E2F7D"/>
    <w:rsid w:val="000E3DE9"/>
    <w:rsid w:val="000E5DE3"/>
    <w:rsid w:val="000E6769"/>
    <w:rsid w:val="000F16F4"/>
    <w:rsid w:val="000F502B"/>
    <w:rsid w:val="000F5FEA"/>
    <w:rsid w:val="000F6E68"/>
    <w:rsid w:val="000F7967"/>
    <w:rsid w:val="00101080"/>
    <w:rsid w:val="0010238A"/>
    <w:rsid w:val="00103E51"/>
    <w:rsid w:val="00105856"/>
    <w:rsid w:val="00106325"/>
    <w:rsid w:val="001075F2"/>
    <w:rsid w:val="00111674"/>
    <w:rsid w:val="001133E6"/>
    <w:rsid w:val="001134FF"/>
    <w:rsid w:val="001138AC"/>
    <w:rsid w:val="00113BFC"/>
    <w:rsid w:val="00114B89"/>
    <w:rsid w:val="001174F4"/>
    <w:rsid w:val="00120BD5"/>
    <w:rsid w:val="00123D4A"/>
    <w:rsid w:val="001241E6"/>
    <w:rsid w:val="00124772"/>
    <w:rsid w:val="001276F6"/>
    <w:rsid w:val="0013084F"/>
    <w:rsid w:val="00130B99"/>
    <w:rsid w:val="001313D2"/>
    <w:rsid w:val="00131ED3"/>
    <w:rsid w:val="00134B8D"/>
    <w:rsid w:val="00136AE5"/>
    <w:rsid w:val="00137EBE"/>
    <w:rsid w:val="001404F8"/>
    <w:rsid w:val="001417F1"/>
    <w:rsid w:val="0014230C"/>
    <w:rsid w:val="001423C4"/>
    <w:rsid w:val="00142794"/>
    <w:rsid w:val="00145FF7"/>
    <w:rsid w:val="00150664"/>
    <w:rsid w:val="0015175A"/>
    <w:rsid w:val="00151FCF"/>
    <w:rsid w:val="001521E8"/>
    <w:rsid w:val="001540BC"/>
    <w:rsid w:val="00161F74"/>
    <w:rsid w:val="00162E49"/>
    <w:rsid w:val="0016594F"/>
    <w:rsid w:val="0016682A"/>
    <w:rsid w:val="00166F07"/>
    <w:rsid w:val="0017048C"/>
    <w:rsid w:val="001710B3"/>
    <w:rsid w:val="001718B4"/>
    <w:rsid w:val="0017251A"/>
    <w:rsid w:val="001729CB"/>
    <w:rsid w:val="001736DC"/>
    <w:rsid w:val="0018163A"/>
    <w:rsid w:val="00181C6E"/>
    <w:rsid w:val="00181E17"/>
    <w:rsid w:val="00182246"/>
    <w:rsid w:val="00182317"/>
    <w:rsid w:val="00187C02"/>
    <w:rsid w:val="00192698"/>
    <w:rsid w:val="0019604F"/>
    <w:rsid w:val="001A0747"/>
    <w:rsid w:val="001A0DD6"/>
    <w:rsid w:val="001A122E"/>
    <w:rsid w:val="001A3407"/>
    <w:rsid w:val="001A3E2E"/>
    <w:rsid w:val="001A7DEE"/>
    <w:rsid w:val="001B2A59"/>
    <w:rsid w:val="001B5D24"/>
    <w:rsid w:val="001B68C4"/>
    <w:rsid w:val="001C0A99"/>
    <w:rsid w:val="001C13D9"/>
    <w:rsid w:val="001C1D59"/>
    <w:rsid w:val="001C1EA0"/>
    <w:rsid w:val="001C6882"/>
    <w:rsid w:val="001D01F8"/>
    <w:rsid w:val="001D02E4"/>
    <w:rsid w:val="001D1716"/>
    <w:rsid w:val="001D18ED"/>
    <w:rsid w:val="001D1AAE"/>
    <w:rsid w:val="001D28B3"/>
    <w:rsid w:val="001D2D9C"/>
    <w:rsid w:val="001D4537"/>
    <w:rsid w:val="001D4914"/>
    <w:rsid w:val="001D7BFB"/>
    <w:rsid w:val="001E0661"/>
    <w:rsid w:val="001E59F7"/>
    <w:rsid w:val="001F44C7"/>
    <w:rsid w:val="001F44D0"/>
    <w:rsid w:val="00214FCC"/>
    <w:rsid w:val="00217C4C"/>
    <w:rsid w:val="00221A2B"/>
    <w:rsid w:val="00221B61"/>
    <w:rsid w:val="0022228D"/>
    <w:rsid w:val="00222889"/>
    <w:rsid w:val="0022522F"/>
    <w:rsid w:val="00225FE6"/>
    <w:rsid w:val="0022732E"/>
    <w:rsid w:val="00227731"/>
    <w:rsid w:val="0023124B"/>
    <w:rsid w:val="00231395"/>
    <w:rsid w:val="00233E9F"/>
    <w:rsid w:val="00236E6F"/>
    <w:rsid w:val="00240C43"/>
    <w:rsid w:val="0024324A"/>
    <w:rsid w:val="0024547A"/>
    <w:rsid w:val="002523C9"/>
    <w:rsid w:val="002533E9"/>
    <w:rsid w:val="00254ADE"/>
    <w:rsid w:val="002558D9"/>
    <w:rsid w:val="00256DC7"/>
    <w:rsid w:val="00262C9F"/>
    <w:rsid w:val="00266D0E"/>
    <w:rsid w:val="0026778F"/>
    <w:rsid w:val="00270A6C"/>
    <w:rsid w:val="00271F9B"/>
    <w:rsid w:val="00273651"/>
    <w:rsid w:val="00273B87"/>
    <w:rsid w:val="0027555E"/>
    <w:rsid w:val="002771DC"/>
    <w:rsid w:val="002772F2"/>
    <w:rsid w:val="002804FE"/>
    <w:rsid w:val="00281636"/>
    <w:rsid w:val="00283A47"/>
    <w:rsid w:val="002864EF"/>
    <w:rsid w:val="00286726"/>
    <w:rsid w:val="00286FC2"/>
    <w:rsid w:val="00287669"/>
    <w:rsid w:val="00295BAD"/>
    <w:rsid w:val="00295F8C"/>
    <w:rsid w:val="002966CD"/>
    <w:rsid w:val="00297CF2"/>
    <w:rsid w:val="002A06D7"/>
    <w:rsid w:val="002A0EF0"/>
    <w:rsid w:val="002A135B"/>
    <w:rsid w:val="002A1CCF"/>
    <w:rsid w:val="002A370A"/>
    <w:rsid w:val="002A3B22"/>
    <w:rsid w:val="002A3DE3"/>
    <w:rsid w:val="002A4C25"/>
    <w:rsid w:val="002A55A2"/>
    <w:rsid w:val="002A66F6"/>
    <w:rsid w:val="002B022C"/>
    <w:rsid w:val="002B0D09"/>
    <w:rsid w:val="002B13B6"/>
    <w:rsid w:val="002B32B7"/>
    <w:rsid w:val="002B4067"/>
    <w:rsid w:val="002B4B62"/>
    <w:rsid w:val="002B4EB8"/>
    <w:rsid w:val="002B7120"/>
    <w:rsid w:val="002C17AB"/>
    <w:rsid w:val="002C23EF"/>
    <w:rsid w:val="002C2BC6"/>
    <w:rsid w:val="002C6555"/>
    <w:rsid w:val="002C6848"/>
    <w:rsid w:val="002C7A55"/>
    <w:rsid w:val="002C7DA7"/>
    <w:rsid w:val="002C7F95"/>
    <w:rsid w:val="002D0969"/>
    <w:rsid w:val="002D5EB2"/>
    <w:rsid w:val="002D79E4"/>
    <w:rsid w:val="002D7C8A"/>
    <w:rsid w:val="002D7E55"/>
    <w:rsid w:val="002E0558"/>
    <w:rsid w:val="002E1F09"/>
    <w:rsid w:val="002E3419"/>
    <w:rsid w:val="002E4144"/>
    <w:rsid w:val="002E44AB"/>
    <w:rsid w:val="002F01D3"/>
    <w:rsid w:val="002F0308"/>
    <w:rsid w:val="002F1EAE"/>
    <w:rsid w:val="002F3807"/>
    <w:rsid w:val="002F6FFD"/>
    <w:rsid w:val="002F751D"/>
    <w:rsid w:val="002F76CA"/>
    <w:rsid w:val="00300F26"/>
    <w:rsid w:val="00305810"/>
    <w:rsid w:val="00311C59"/>
    <w:rsid w:val="00312546"/>
    <w:rsid w:val="00315321"/>
    <w:rsid w:val="003153D9"/>
    <w:rsid w:val="0031707D"/>
    <w:rsid w:val="00317DBC"/>
    <w:rsid w:val="0032285E"/>
    <w:rsid w:val="003250E4"/>
    <w:rsid w:val="00325AC5"/>
    <w:rsid w:val="00326AA6"/>
    <w:rsid w:val="0032753A"/>
    <w:rsid w:val="00330643"/>
    <w:rsid w:val="003317A4"/>
    <w:rsid w:val="00332FC5"/>
    <w:rsid w:val="00333A78"/>
    <w:rsid w:val="00333E09"/>
    <w:rsid w:val="0033459D"/>
    <w:rsid w:val="00336D5C"/>
    <w:rsid w:val="003375C2"/>
    <w:rsid w:val="003423AD"/>
    <w:rsid w:val="003427FA"/>
    <w:rsid w:val="00342A11"/>
    <w:rsid w:val="00345B91"/>
    <w:rsid w:val="00346980"/>
    <w:rsid w:val="00351093"/>
    <w:rsid w:val="003526B5"/>
    <w:rsid w:val="00352885"/>
    <w:rsid w:val="00352BA4"/>
    <w:rsid w:val="0035461F"/>
    <w:rsid w:val="00354AD5"/>
    <w:rsid w:val="0035527E"/>
    <w:rsid w:val="00356C40"/>
    <w:rsid w:val="003602D2"/>
    <w:rsid w:val="00361C97"/>
    <w:rsid w:val="0036439B"/>
    <w:rsid w:val="0036501D"/>
    <w:rsid w:val="00366D9D"/>
    <w:rsid w:val="003670E6"/>
    <w:rsid w:val="00370000"/>
    <w:rsid w:val="00370BAA"/>
    <w:rsid w:val="00370C03"/>
    <w:rsid w:val="00372160"/>
    <w:rsid w:val="003728D9"/>
    <w:rsid w:val="00372D33"/>
    <w:rsid w:val="00373B29"/>
    <w:rsid w:val="00375F44"/>
    <w:rsid w:val="003778AA"/>
    <w:rsid w:val="00380414"/>
    <w:rsid w:val="00380C56"/>
    <w:rsid w:val="00382689"/>
    <w:rsid w:val="00382981"/>
    <w:rsid w:val="00383DAA"/>
    <w:rsid w:val="00384F53"/>
    <w:rsid w:val="00387052"/>
    <w:rsid w:val="0038709C"/>
    <w:rsid w:val="00387AA0"/>
    <w:rsid w:val="00390066"/>
    <w:rsid w:val="00390FDD"/>
    <w:rsid w:val="0039274C"/>
    <w:rsid w:val="0039289D"/>
    <w:rsid w:val="00395F64"/>
    <w:rsid w:val="003965CA"/>
    <w:rsid w:val="0039663C"/>
    <w:rsid w:val="00396D0F"/>
    <w:rsid w:val="00397417"/>
    <w:rsid w:val="003A4E6A"/>
    <w:rsid w:val="003A5E1C"/>
    <w:rsid w:val="003A6E3D"/>
    <w:rsid w:val="003A770A"/>
    <w:rsid w:val="003A7B56"/>
    <w:rsid w:val="003B383A"/>
    <w:rsid w:val="003B45BF"/>
    <w:rsid w:val="003B48DD"/>
    <w:rsid w:val="003B4F78"/>
    <w:rsid w:val="003B7386"/>
    <w:rsid w:val="003B73F2"/>
    <w:rsid w:val="003C00B8"/>
    <w:rsid w:val="003C1897"/>
    <w:rsid w:val="003C20A9"/>
    <w:rsid w:val="003C2308"/>
    <w:rsid w:val="003D01E4"/>
    <w:rsid w:val="003D63A1"/>
    <w:rsid w:val="003D6B98"/>
    <w:rsid w:val="003E46B9"/>
    <w:rsid w:val="003E4ECA"/>
    <w:rsid w:val="003F02E6"/>
    <w:rsid w:val="003F584E"/>
    <w:rsid w:val="00400092"/>
    <w:rsid w:val="0040286F"/>
    <w:rsid w:val="004049C2"/>
    <w:rsid w:val="00407385"/>
    <w:rsid w:val="00407BEB"/>
    <w:rsid w:val="00416B6F"/>
    <w:rsid w:val="00416D8C"/>
    <w:rsid w:val="004216B1"/>
    <w:rsid w:val="0042654A"/>
    <w:rsid w:val="0042672B"/>
    <w:rsid w:val="00426CC6"/>
    <w:rsid w:val="004278D2"/>
    <w:rsid w:val="004305EE"/>
    <w:rsid w:val="004317D7"/>
    <w:rsid w:val="004347FC"/>
    <w:rsid w:val="004354E0"/>
    <w:rsid w:val="004412E6"/>
    <w:rsid w:val="004422DD"/>
    <w:rsid w:val="0044452C"/>
    <w:rsid w:val="00445137"/>
    <w:rsid w:val="004468AD"/>
    <w:rsid w:val="00447592"/>
    <w:rsid w:val="00452D68"/>
    <w:rsid w:val="00452D76"/>
    <w:rsid w:val="004542CF"/>
    <w:rsid w:val="004548E3"/>
    <w:rsid w:val="00456199"/>
    <w:rsid w:val="0046486E"/>
    <w:rsid w:val="00465148"/>
    <w:rsid w:val="0046606E"/>
    <w:rsid w:val="0047319D"/>
    <w:rsid w:val="00473ECA"/>
    <w:rsid w:val="00474132"/>
    <w:rsid w:val="00480959"/>
    <w:rsid w:val="00480EEA"/>
    <w:rsid w:val="004847F4"/>
    <w:rsid w:val="00490072"/>
    <w:rsid w:val="0049065A"/>
    <w:rsid w:val="0049080F"/>
    <w:rsid w:val="00490AA8"/>
    <w:rsid w:val="00491029"/>
    <w:rsid w:val="00491D1B"/>
    <w:rsid w:val="0049214B"/>
    <w:rsid w:val="00492F7E"/>
    <w:rsid w:val="00495C79"/>
    <w:rsid w:val="00495D46"/>
    <w:rsid w:val="0049799C"/>
    <w:rsid w:val="004A2522"/>
    <w:rsid w:val="004A2A3F"/>
    <w:rsid w:val="004A2D78"/>
    <w:rsid w:val="004A4C4B"/>
    <w:rsid w:val="004A5E63"/>
    <w:rsid w:val="004A5FD4"/>
    <w:rsid w:val="004A6ECE"/>
    <w:rsid w:val="004A70D1"/>
    <w:rsid w:val="004B018A"/>
    <w:rsid w:val="004B0197"/>
    <w:rsid w:val="004B1ED9"/>
    <w:rsid w:val="004B3C81"/>
    <w:rsid w:val="004B45DE"/>
    <w:rsid w:val="004B5778"/>
    <w:rsid w:val="004B7834"/>
    <w:rsid w:val="004B7D6E"/>
    <w:rsid w:val="004B7F70"/>
    <w:rsid w:val="004C0560"/>
    <w:rsid w:val="004C16C7"/>
    <w:rsid w:val="004C23AA"/>
    <w:rsid w:val="004C2D16"/>
    <w:rsid w:val="004C2EBB"/>
    <w:rsid w:val="004C388E"/>
    <w:rsid w:val="004C5860"/>
    <w:rsid w:val="004C67BC"/>
    <w:rsid w:val="004C6853"/>
    <w:rsid w:val="004C687C"/>
    <w:rsid w:val="004C720B"/>
    <w:rsid w:val="004C7642"/>
    <w:rsid w:val="004D0AB8"/>
    <w:rsid w:val="004D1CE2"/>
    <w:rsid w:val="004D1D2C"/>
    <w:rsid w:val="004D2223"/>
    <w:rsid w:val="004D318A"/>
    <w:rsid w:val="004D3E41"/>
    <w:rsid w:val="004D715F"/>
    <w:rsid w:val="004D752D"/>
    <w:rsid w:val="004E0573"/>
    <w:rsid w:val="004E338C"/>
    <w:rsid w:val="004E4F6E"/>
    <w:rsid w:val="004E63C6"/>
    <w:rsid w:val="004F1C27"/>
    <w:rsid w:val="004F22D3"/>
    <w:rsid w:val="004F42DE"/>
    <w:rsid w:val="004F624D"/>
    <w:rsid w:val="004F71C0"/>
    <w:rsid w:val="00500E5C"/>
    <w:rsid w:val="0050183A"/>
    <w:rsid w:val="005049A3"/>
    <w:rsid w:val="00510A33"/>
    <w:rsid w:val="005110F8"/>
    <w:rsid w:val="00512ED8"/>
    <w:rsid w:val="00513DCB"/>
    <w:rsid w:val="00513FF9"/>
    <w:rsid w:val="00514C84"/>
    <w:rsid w:val="00515D82"/>
    <w:rsid w:val="005174EA"/>
    <w:rsid w:val="005174F7"/>
    <w:rsid w:val="00521057"/>
    <w:rsid w:val="005215F5"/>
    <w:rsid w:val="0052171B"/>
    <w:rsid w:val="00522633"/>
    <w:rsid w:val="00522E65"/>
    <w:rsid w:val="00523216"/>
    <w:rsid w:val="00523A1E"/>
    <w:rsid w:val="00524257"/>
    <w:rsid w:val="005243E9"/>
    <w:rsid w:val="005251B2"/>
    <w:rsid w:val="00525A87"/>
    <w:rsid w:val="00526E3B"/>
    <w:rsid w:val="005314C7"/>
    <w:rsid w:val="00533F18"/>
    <w:rsid w:val="00534F16"/>
    <w:rsid w:val="005355EB"/>
    <w:rsid w:val="00535BA6"/>
    <w:rsid w:val="005406CA"/>
    <w:rsid w:val="005411B6"/>
    <w:rsid w:val="00541EC6"/>
    <w:rsid w:val="0054629C"/>
    <w:rsid w:val="00547DCC"/>
    <w:rsid w:val="00547F6D"/>
    <w:rsid w:val="00550B13"/>
    <w:rsid w:val="00552739"/>
    <w:rsid w:val="00554BA5"/>
    <w:rsid w:val="00554FB5"/>
    <w:rsid w:val="00560819"/>
    <w:rsid w:val="00562244"/>
    <w:rsid w:val="00564CF2"/>
    <w:rsid w:val="00566DC0"/>
    <w:rsid w:val="00567C83"/>
    <w:rsid w:val="00570F6F"/>
    <w:rsid w:val="0057594D"/>
    <w:rsid w:val="00581D46"/>
    <w:rsid w:val="00584220"/>
    <w:rsid w:val="005875FA"/>
    <w:rsid w:val="00587636"/>
    <w:rsid w:val="00594CB6"/>
    <w:rsid w:val="00594F99"/>
    <w:rsid w:val="0059506D"/>
    <w:rsid w:val="005955A7"/>
    <w:rsid w:val="00596509"/>
    <w:rsid w:val="00596FF5"/>
    <w:rsid w:val="005A1AFD"/>
    <w:rsid w:val="005A1D7A"/>
    <w:rsid w:val="005A3EA3"/>
    <w:rsid w:val="005B08E2"/>
    <w:rsid w:val="005B1849"/>
    <w:rsid w:val="005B2C2D"/>
    <w:rsid w:val="005B50E0"/>
    <w:rsid w:val="005C28F9"/>
    <w:rsid w:val="005C66B9"/>
    <w:rsid w:val="005C674E"/>
    <w:rsid w:val="005D5490"/>
    <w:rsid w:val="005E00DF"/>
    <w:rsid w:val="005E6673"/>
    <w:rsid w:val="005E6F37"/>
    <w:rsid w:val="005E70F3"/>
    <w:rsid w:val="005F0EEC"/>
    <w:rsid w:val="005F1149"/>
    <w:rsid w:val="005F1199"/>
    <w:rsid w:val="005F21AC"/>
    <w:rsid w:val="00602B2B"/>
    <w:rsid w:val="00602E55"/>
    <w:rsid w:val="0060563F"/>
    <w:rsid w:val="00605AA2"/>
    <w:rsid w:val="00605C04"/>
    <w:rsid w:val="006073D4"/>
    <w:rsid w:val="00614A1D"/>
    <w:rsid w:val="00620B83"/>
    <w:rsid w:val="00621B11"/>
    <w:rsid w:val="00621EEE"/>
    <w:rsid w:val="00622943"/>
    <w:rsid w:val="00624A75"/>
    <w:rsid w:val="00626C21"/>
    <w:rsid w:val="0062736C"/>
    <w:rsid w:val="00640373"/>
    <w:rsid w:val="0064088A"/>
    <w:rsid w:val="006409BB"/>
    <w:rsid w:val="0064155B"/>
    <w:rsid w:val="00641F67"/>
    <w:rsid w:val="006420DC"/>
    <w:rsid w:val="00643B6E"/>
    <w:rsid w:val="00643C10"/>
    <w:rsid w:val="00644D95"/>
    <w:rsid w:val="00644E05"/>
    <w:rsid w:val="00645BB6"/>
    <w:rsid w:val="00650C55"/>
    <w:rsid w:val="00651D4D"/>
    <w:rsid w:val="00652299"/>
    <w:rsid w:val="00653015"/>
    <w:rsid w:val="006577F0"/>
    <w:rsid w:val="00661143"/>
    <w:rsid w:val="00661469"/>
    <w:rsid w:val="0066401E"/>
    <w:rsid w:val="00664138"/>
    <w:rsid w:val="006644D2"/>
    <w:rsid w:val="00665337"/>
    <w:rsid w:val="00665D36"/>
    <w:rsid w:val="00666037"/>
    <w:rsid w:val="006700CE"/>
    <w:rsid w:val="00671B04"/>
    <w:rsid w:val="00672186"/>
    <w:rsid w:val="0067255C"/>
    <w:rsid w:val="0067277B"/>
    <w:rsid w:val="00672D34"/>
    <w:rsid w:val="006740B7"/>
    <w:rsid w:val="00675734"/>
    <w:rsid w:val="00675773"/>
    <w:rsid w:val="006759EE"/>
    <w:rsid w:val="00677968"/>
    <w:rsid w:val="0068043E"/>
    <w:rsid w:val="0068231B"/>
    <w:rsid w:val="006841AD"/>
    <w:rsid w:val="00686898"/>
    <w:rsid w:val="00687B0E"/>
    <w:rsid w:val="00690ECA"/>
    <w:rsid w:val="006912A9"/>
    <w:rsid w:val="0069162B"/>
    <w:rsid w:val="00691D9C"/>
    <w:rsid w:val="006926B4"/>
    <w:rsid w:val="00692F08"/>
    <w:rsid w:val="006952CD"/>
    <w:rsid w:val="0069765B"/>
    <w:rsid w:val="006A7362"/>
    <w:rsid w:val="006A760E"/>
    <w:rsid w:val="006B05E0"/>
    <w:rsid w:val="006B1C5C"/>
    <w:rsid w:val="006B5A6D"/>
    <w:rsid w:val="006C0936"/>
    <w:rsid w:val="006C1198"/>
    <w:rsid w:val="006C14D2"/>
    <w:rsid w:val="006C3002"/>
    <w:rsid w:val="006C5794"/>
    <w:rsid w:val="006C5828"/>
    <w:rsid w:val="006D09DC"/>
    <w:rsid w:val="006D0D7D"/>
    <w:rsid w:val="006D0DCD"/>
    <w:rsid w:val="006D109B"/>
    <w:rsid w:val="006D17BE"/>
    <w:rsid w:val="006D236F"/>
    <w:rsid w:val="006D360F"/>
    <w:rsid w:val="006D361D"/>
    <w:rsid w:val="006D4C1D"/>
    <w:rsid w:val="006D64A1"/>
    <w:rsid w:val="006E07BD"/>
    <w:rsid w:val="006E3268"/>
    <w:rsid w:val="006E516B"/>
    <w:rsid w:val="006E5B82"/>
    <w:rsid w:val="006E6C55"/>
    <w:rsid w:val="006F0A59"/>
    <w:rsid w:val="006F2C96"/>
    <w:rsid w:val="006F3EF8"/>
    <w:rsid w:val="006F7816"/>
    <w:rsid w:val="007008A2"/>
    <w:rsid w:val="00701071"/>
    <w:rsid w:val="00701196"/>
    <w:rsid w:val="007014B9"/>
    <w:rsid w:val="00703BAB"/>
    <w:rsid w:val="007054A7"/>
    <w:rsid w:val="00706423"/>
    <w:rsid w:val="0071288B"/>
    <w:rsid w:val="007140E5"/>
    <w:rsid w:val="00715A58"/>
    <w:rsid w:val="007203AD"/>
    <w:rsid w:val="00720FB5"/>
    <w:rsid w:val="00721946"/>
    <w:rsid w:val="00721F83"/>
    <w:rsid w:val="00722985"/>
    <w:rsid w:val="00722AC8"/>
    <w:rsid w:val="00723CA3"/>
    <w:rsid w:val="00730031"/>
    <w:rsid w:val="00730D4E"/>
    <w:rsid w:val="0073432A"/>
    <w:rsid w:val="0073647B"/>
    <w:rsid w:val="00736CFD"/>
    <w:rsid w:val="007373F5"/>
    <w:rsid w:val="00740568"/>
    <w:rsid w:val="007435FE"/>
    <w:rsid w:val="007441E5"/>
    <w:rsid w:val="00744EA3"/>
    <w:rsid w:val="00750C2D"/>
    <w:rsid w:val="00763ADB"/>
    <w:rsid w:val="007644E1"/>
    <w:rsid w:val="007661C2"/>
    <w:rsid w:val="00767A38"/>
    <w:rsid w:val="00770BEA"/>
    <w:rsid w:val="007754BC"/>
    <w:rsid w:val="0077656A"/>
    <w:rsid w:val="00777A5D"/>
    <w:rsid w:val="00780276"/>
    <w:rsid w:val="00782DF7"/>
    <w:rsid w:val="00783227"/>
    <w:rsid w:val="00783233"/>
    <w:rsid w:val="0078376E"/>
    <w:rsid w:val="007842E5"/>
    <w:rsid w:val="00784BC7"/>
    <w:rsid w:val="0078759E"/>
    <w:rsid w:val="00791087"/>
    <w:rsid w:val="00791AA9"/>
    <w:rsid w:val="007932E3"/>
    <w:rsid w:val="00793D84"/>
    <w:rsid w:val="00794401"/>
    <w:rsid w:val="0079631D"/>
    <w:rsid w:val="007978EC"/>
    <w:rsid w:val="00797CD7"/>
    <w:rsid w:val="00797E28"/>
    <w:rsid w:val="007A25F0"/>
    <w:rsid w:val="007A41F0"/>
    <w:rsid w:val="007A4807"/>
    <w:rsid w:val="007A73F6"/>
    <w:rsid w:val="007A7AB5"/>
    <w:rsid w:val="007B117E"/>
    <w:rsid w:val="007B393B"/>
    <w:rsid w:val="007C16A1"/>
    <w:rsid w:val="007C57DC"/>
    <w:rsid w:val="007C5D34"/>
    <w:rsid w:val="007C5DE4"/>
    <w:rsid w:val="007C6F68"/>
    <w:rsid w:val="007C7BD0"/>
    <w:rsid w:val="007D1EE8"/>
    <w:rsid w:val="007D3F5D"/>
    <w:rsid w:val="007D452B"/>
    <w:rsid w:val="007D5B67"/>
    <w:rsid w:val="007D5FD2"/>
    <w:rsid w:val="007D7AE4"/>
    <w:rsid w:val="007E01CC"/>
    <w:rsid w:val="007E0AF3"/>
    <w:rsid w:val="007E21B7"/>
    <w:rsid w:val="007E5AAA"/>
    <w:rsid w:val="007F294D"/>
    <w:rsid w:val="007F529E"/>
    <w:rsid w:val="007F7981"/>
    <w:rsid w:val="0080410C"/>
    <w:rsid w:val="00805204"/>
    <w:rsid w:val="008052BA"/>
    <w:rsid w:val="00805850"/>
    <w:rsid w:val="00805E49"/>
    <w:rsid w:val="008125BE"/>
    <w:rsid w:val="00812B0A"/>
    <w:rsid w:val="008150A7"/>
    <w:rsid w:val="008173D3"/>
    <w:rsid w:val="008215B8"/>
    <w:rsid w:val="00823E64"/>
    <w:rsid w:val="00824824"/>
    <w:rsid w:val="00832F98"/>
    <w:rsid w:val="008403DC"/>
    <w:rsid w:val="008426D6"/>
    <w:rsid w:val="008438FD"/>
    <w:rsid w:val="008447CD"/>
    <w:rsid w:val="00845136"/>
    <w:rsid w:val="00845412"/>
    <w:rsid w:val="008474B4"/>
    <w:rsid w:val="00847CE0"/>
    <w:rsid w:val="00850CFC"/>
    <w:rsid w:val="0085121C"/>
    <w:rsid w:val="00854C44"/>
    <w:rsid w:val="00857C46"/>
    <w:rsid w:val="008658C6"/>
    <w:rsid w:val="00865EE2"/>
    <w:rsid w:val="0086646E"/>
    <w:rsid w:val="00866ECC"/>
    <w:rsid w:val="0087125D"/>
    <w:rsid w:val="0087183F"/>
    <w:rsid w:val="00872CF1"/>
    <w:rsid w:val="00873C29"/>
    <w:rsid w:val="008748C0"/>
    <w:rsid w:val="00874DD2"/>
    <w:rsid w:val="008763E7"/>
    <w:rsid w:val="008764FA"/>
    <w:rsid w:val="0088269A"/>
    <w:rsid w:val="00883C00"/>
    <w:rsid w:val="00884E25"/>
    <w:rsid w:val="00885EF8"/>
    <w:rsid w:val="00886926"/>
    <w:rsid w:val="00887857"/>
    <w:rsid w:val="00887AC0"/>
    <w:rsid w:val="00890F9A"/>
    <w:rsid w:val="00892FDE"/>
    <w:rsid w:val="0089516D"/>
    <w:rsid w:val="0089627C"/>
    <w:rsid w:val="008A055A"/>
    <w:rsid w:val="008A19D8"/>
    <w:rsid w:val="008A3B20"/>
    <w:rsid w:val="008A3E70"/>
    <w:rsid w:val="008A4975"/>
    <w:rsid w:val="008A55D6"/>
    <w:rsid w:val="008A64FE"/>
    <w:rsid w:val="008B0701"/>
    <w:rsid w:val="008B0FBA"/>
    <w:rsid w:val="008B2A62"/>
    <w:rsid w:val="008B355E"/>
    <w:rsid w:val="008B5BDA"/>
    <w:rsid w:val="008B6AA3"/>
    <w:rsid w:val="008C2318"/>
    <w:rsid w:val="008C260D"/>
    <w:rsid w:val="008C2997"/>
    <w:rsid w:val="008C2A64"/>
    <w:rsid w:val="008C3AD7"/>
    <w:rsid w:val="008C52C1"/>
    <w:rsid w:val="008C5696"/>
    <w:rsid w:val="008D0082"/>
    <w:rsid w:val="008D0450"/>
    <w:rsid w:val="008D16F0"/>
    <w:rsid w:val="008D2CC7"/>
    <w:rsid w:val="008D3F72"/>
    <w:rsid w:val="008D4E77"/>
    <w:rsid w:val="008D5A6E"/>
    <w:rsid w:val="008E23AD"/>
    <w:rsid w:val="008E2458"/>
    <w:rsid w:val="008E4637"/>
    <w:rsid w:val="008E564E"/>
    <w:rsid w:val="008E72E6"/>
    <w:rsid w:val="008F0D2D"/>
    <w:rsid w:val="008F1415"/>
    <w:rsid w:val="008F1C43"/>
    <w:rsid w:val="008F212F"/>
    <w:rsid w:val="008F2891"/>
    <w:rsid w:val="008F3D78"/>
    <w:rsid w:val="008F3F42"/>
    <w:rsid w:val="008F526E"/>
    <w:rsid w:val="008F6052"/>
    <w:rsid w:val="008F7E99"/>
    <w:rsid w:val="009021B8"/>
    <w:rsid w:val="00905013"/>
    <w:rsid w:val="00905288"/>
    <w:rsid w:val="00905615"/>
    <w:rsid w:val="00905B2D"/>
    <w:rsid w:val="00914E09"/>
    <w:rsid w:val="00915FCC"/>
    <w:rsid w:val="0092069F"/>
    <w:rsid w:val="00920826"/>
    <w:rsid w:val="009236D8"/>
    <w:rsid w:val="009246A4"/>
    <w:rsid w:val="00932266"/>
    <w:rsid w:val="009324A6"/>
    <w:rsid w:val="00932867"/>
    <w:rsid w:val="00933D25"/>
    <w:rsid w:val="00934143"/>
    <w:rsid w:val="00934342"/>
    <w:rsid w:val="00935165"/>
    <w:rsid w:val="009352A3"/>
    <w:rsid w:val="00935CA4"/>
    <w:rsid w:val="00937783"/>
    <w:rsid w:val="0094691B"/>
    <w:rsid w:val="0095428E"/>
    <w:rsid w:val="009559ED"/>
    <w:rsid w:val="00956357"/>
    <w:rsid w:val="009631C3"/>
    <w:rsid w:val="009669EC"/>
    <w:rsid w:val="00967BCD"/>
    <w:rsid w:val="009701C3"/>
    <w:rsid w:val="00971377"/>
    <w:rsid w:val="0097423E"/>
    <w:rsid w:val="0097460F"/>
    <w:rsid w:val="00975559"/>
    <w:rsid w:val="0098198F"/>
    <w:rsid w:val="00986F52"/>
    <w:rsid w:val="00991083"/>
    <w:rsid w:val="00993AD3"/>
    <w:rsid w:val="00996B0E"/>
    <w:rsid w:val="009A3EA4"/>
    <w:rsid w:val="009A4C28"/>
    <w:rsid w:val="009A4DF1"/>
    <w:rsid w:val="009A5C15"/>
    <w:rsid w:val="009A5CED"/>
    <w:rsid w:val="009B1275"/>
    <w:rsid w:val="009B1C4E"/>
    <w:rsid w:val="009B36EB"/>
    <w:rsid w:val="009B3860"/>
    <w:rsid w:val="009B44EE"/>
    <w:rsid w:val="009B54D9"/>
    <w:rsid w:val="009C201C"/>
    <w:rsid w:val="009C46D9"/>
    <w:rsid w:val="009C502D"/>
    <w:rsid w:val="009C5654"/>
    <w:rsid w:val="009C5698"/>
    <w:rsid w:val="009D025B"/>
    <w:rsid w:val="009D298D"/>
    <w:rsid w:val="009D5430"/>
    <w:rsid w:val="009D5605"/>
    <w:rsid w:val="009D7C86"/>
    <w:rsid w:val="009E306A"/>
    <w:rsid w:val="009E3228"/>
    <w:rsid w:val="009E4BA9"/>
    <w:rsid w:val="009E551F"/>
    <w:rsid w:val="009E57F8"/>
    <w:rsid w:val="009E5A7C"/>
    <w:rsid w:val="009F050A"/>
    <w:rsid w:val="009F3771"/>
    <w:rsid w:val="009F48D9"/>
    <w:rsid w:val="009F4DA4"/>
    <w:rsid w:val="009F6253"/>
    <w:rsid w:val="009F629E"/>
    <w:rsid w:val="009F6B95"/>
    <w:rsid w:val="00A00455"/>
    <w:rsid w:val="00A00862"/>
    <w:rsid w:val="00A00D8C"/>
    <w:rsid w:val="00A05044"/>
    <w:rsid w:val="00A05714"/>
    <w:rsid w:val="00A06148"/>
    <w:rsid w:val="00A06B6E"/>
    <w:rsid w:val="00A07291"/>
    <w:rsid w:val="00A10B98"/>
    <w:rsid w:val="00A1158F"/>
    <w:rsid w:val="00A11EF1"/>
    <w:rsid w:val="00A20709"/>
    <w:rsid w:val="00A2121C"/>
    <w:rsid w:val="00A213F1"/>
    <w:rsid w:val="00A21897"/>
    <w:rsid w:val="00A22008"/>
    <w:rsid w:val="00A22C05"/>
    <w:rsid w:val="00A234D9"/>
    <w:rsid w:val="00A23D6D"/>
    <w:rsid w:val="00A24AE0"/>
    <w:rsid w:val="00A24D74"/>
    <w:rsid w:val="00A2521D"/>
    <w:rsid w:val="00A25FF6"/>
    <w:rsid w:val="00A26ADB"/>
    <w:rsid w:val="00A273CB"/>
    <w:rsid w:val="00A32BF1"/>
    <w:rsid w:val="00A33C04"/>
    <w:rsid w:val="00A33D34"/>
    <w:rsid w:val="00A36A2D"/>
    <w:rsid w:val="00A37F97"/>
    <w:rsid w:val="00A42DC5"/>
    <w:rsid w:val="00A43F1F"/>
    <w:rsid w:val="00A45106"/>
    <w:rsid w:val="00A46257"/>
    <w:rsid w:val="00A46A03"/>
    <w:rsid w:val="00A5191E"/>
    <w:rsid w:val="00A554B7"/>
    <w:rsid w:val="00A557BF"/>
    <w:rsid w:val="00A56034"/>
    <w:rsid w:val="00A56C9E"/>
    <w:rsid w:val="00A572BB"/>
    <w:rsid w:val="00A606A8"/>
    <w:rsid w:val="00A608F9"/>
    <w:rsid w:val="00A61E55"/>
    <w:rsid w:val="00A6364C"/>
    <w:rsid w:val="00A643A5"/>
    <w:rsid w:val="00A66357"/>
    <w:rsid w:val="00A67255"/>
    <w:rsid w:val="00A74483"/>
    <w:rsid w:val="00A75907"/>
    <w:rsid w:val="00A767E3"/>
    <w:rsid w:val="00A778AC"/>
    <w:rsid w:val="00A802B4"/>
    <w:rsid w:val="00A81206"/>
    <w:rsid w:val="00A81D7C"/>
    <w:rsid w:val="00A831EB"/>
    <w:rsid w:val="00A846BE"/>
    <w:rsid w:val="00A86376"/>
    <w:rsid w:val="00A86667"/>
    <w:rsid w:val="00A87020"/>
    <w:rsid w:val="00A871F0"/>
    <w:rsid w:val="00A872E5"/>
    <w:rsid w:val="00A91806"/>
    <w:rsid w:val="00A921D4"/>
    <w:rsid w:val="00A92385"/>
    <w:rsid w:val="00A92493"/>
    <w:rsid w:val="00A925B1"/>
    <w:rsid w:val="00A9366B"/>
    <w:rsid w:val="00A93D5C"/>
    <w:rsid w:val="00A9693F"/>
    <w:rsid w:val="00A96B1F"/>
    <w:rsid w:val="00AA02A3"/>
    <w:rsid w:val="00AA1945"/>
    <w:rsid w:val="00AA1F3F"/>
    <w:rsid w:val="00AA4233"/>
    <w:rsid w:val="00AA5601"/>
    <w:rsid w:val="00AA62B2"/>
    <w:rsid w:val="00AA7884"/>
    <w:rsid w:val="00AB0F41"/>
    <w:rsid w:val="00AB278E"/>
    <w:rsid w:val="00AB3376"/>
    <w:rsid w:val="00AB673D"/>
    <w:rsid w:val="00AB73F8"/>
    <w:rsid w:val="00AC3BAF"/>
    <w:rsid w:val="00AC3C36"/>
    <w:rsid w:val="00AC3FBB"/>
    <w:rsid w:val="00AC4C38"/>
    <w:rsid w:val="00AC5108"/>
    <w:rsid w:val="00AC57BA"/>
    <w:rsid w:val="00AD1362"/>
    <w:rsid w:val="00AD17C6"/>
    <w:rsid w:val="00AD3D38"/>
    <w:rsid w:val="00AD427B"/>
    <w:rsid w:val="00AD48BA"/>
    <w:rsid w:val="00AD5315"/>
    <w:rsid w:val="00AD5563"/>
    <w:rsid w:val="00AE0D8E"/>
    <w:rsid w:val="00AE2FBE"/>
    <w:rsid w:val="00AE68E0"/>
    <w:rsid w:val="00AE77E9"/>
    <w:rsid w:val="00AF1A40"/>
    <w:rsid w:val="00AF2B8C"/>
    <w:rsid w:val="00AF3497"/>
    <w:rsid w:val="00B01059"/>
    <w:rsid w:val="00B01CC4"/>
    <w:rsid w:val="00B062FC"/>
    <w:rsid w:val="00B10AC4"/>
    <w:rsid w:val="00B155D7"/>
    <w:rsid w:val="00B15FA1"/>
    <w:rsid w:val="00B16E3A"/>
    <w:rsid w:val="00B17D03"/>
    <w:rsid w:val="00B21A9B"/>
    <w:rsid w:val="00B22087"/>
    <w:rsid w:val="00B22528"/>
    <w:rsid w:val="00B234A3"/>
    <w:rsid w:val="00B26605"/>
    <w:rsid w:val="00B32DAD"/>
    <w:rsid w:val="00B3326A"/>
    <w:rsid w:val="00B36259"/>
    <w:rsid w:val="00B3649E"/>
    <w:rsid w:val="00B36B3A"/>
    <w:rsid w:val="00B37763"/>
    <w:rsid w:val="00B403D5"/>
    <w:rsid w:val="00B42A03"/>
    <w:rsid w:val="00B431AA"/>
    <w:rsid w:val="00B437DF"/>
    <w:rsid w:val="00B43B5D"/>
    <w:rsid w:val="00B43E7A"/>
    <w:rsid w:val="00B464DA"/>
    <w:rsid w:val="00B46DA2"/>
    <w:rsid w:val="00B47E57"/>
    <w:rsid w:val="00B513D4"/>
    <w:rsid w:val="00B538BC"/>
    <w:rsid w:val="00B53B11"/>
    <w:rsid w:val="00B544E6"/>
    <w:rsid w:val="00B622B8"/>
    <w:rsid w:val="00B6241B"/>
    <w:rsid w:val="00B62898"/>
    <w:rsid w:val="00B62E1B"/>
    <w:rsid w:val="00B66085"/>
    <w:rsid w:val="00B672D1"/>
    <w:rsid w:val="00B76C8C"/>
    <w:rsid w:val="00B805BF"/>
    <w:rsid w:val="00B8080D"/>
    <w:rsid w:val="00B82D77"/>
    <w:rsid w:val="00B84B43"/>
    <w:rsid w:val="00B8586B"/>
    <w:rsid w:val="00B8697A"/>
    <w:rsid w:val="00B87A1F"/>
    <w:rsid w:val="00B91EFB"/>
    <w:rsid w:val="00B92A66"/>
    <w:rsid w:val="00B95636"/>
    <w:rsid w:val="00B97327"/>
    <w:rsid w:val="00B973DB"/>
    <w:rsid w:val="00BA01D0"/>
    <w:rsid w:val="00BA3C0E"/>
    <w:rsid w:val="00BA55FA"/>
    <w:rsid w:val="00BA6132"/>
    <w:rsid w:val="00BB0D30"/>
    <w:rsid w:val="00BB3142"/>
    <w:rsid w:val="00BB36DC"/>
    <w:rsid w:val="00BB5A10"/>
    <w:rsid w:val="00BB64EA"/>
    <w:rsid w:val="00BB6CFC"/>
    <w:rsid w:val="00BC070F"/>
    <w:rsid w:val="00BC10B8"/>
    <w:rsid w:val="00BC24FD"/>
    <w:rsid w:val="00BC2DAF"/>
    <w:rsid w:val="00BC3C83"/>
    <w:rsid w:val="00BC4DC9"/>
    <w:rsid w:val="00BC600D"/>
    <w:rsid w:val="00BC6651"/>
    <w:rsid w:val="00BD5290"/>
    <w:rsid w:val="00BD561C"/>
    <w:rsid w:val="00BD7A8F"/>
    <w:rsid w:val="00BD7E01"/>
    <w:rsid w:val="00BE34A3"/>
    <w:rsid w:val="00BE56E9"/>
    <w:rsid w:val="00BE5C7C"/>
    <w:rsid w:val="00BE665E"/>
    <w:rsid w:val="00BE689E"/>
    <w:rsid w:val="00BF1A35"/>
    <w:rsid w:val="00BF1ABD"/>
    <w:rsid w:val="00BF2D69"/>
    <w:rsid w:val="00BF62A5"/>
    <w:rsid w:val="00BF79A4"/>
    <w:rsid w:val="00C01237"/>
    <w:rsid w:val="00C02005"/>
    <w:rsid w:val="00C05FD5"/>
    <w:rsid w:val="00C0726F"/>
    <w:rsid w:val="00C072D2"/>
    <w:rsid w:val="00C07B85"/>
    <w:rsid w:val="00C07BE4"/>
    <w:rsid w:val="00C17CAB"/>
    <w:rsid w:val="00C217DE"/>
    <w:rsid w:val="00C239D6"/>
    <w:rsid w:val="00C23AAC"/>
    <w:rsid w:val="00C23F6A"/>
    <w:rsid w:val="00C256BE"/>
    <w:rsid w:val="00C263A6"/>
    <w:rsid w:val="00C26C86"/>
    <w:rsid w:val="00C26D34"/>
    <w:rsid w:val="00C27765"/>
    <w:rsid w:val="00C31DD3"/>
    <w:rsid w:val="00C31EDD"/>
    <w:rsid w:val="00C32562"/>
    <w:rsid w:val="00C339D2"/>
    <w:rsid w:val="00C3687F"/>
    <w:rsid w:val="00C36D96"/>
    <w:rsid w:val="00C3704D"/>
    <w:rsid w:val="00C37906"/>
    <w:rsid w:val="00C40A60"/>
    <w:rsid w:val="00C40E61"/>
    <w:rsid w:val="00C4526A"/>
    <w:rsid w:val="00C57DF6"/>
    <w:rsid w:val="00C60830"/>
    <w:rsid w:val="00C60A78"/>
    <w:rsid w:val="00C61575"/>
    <w:rsid w:val="00C61849"/>
    <w:rsid w:val="00C61A57"/>
    <w:rsid w:val="00C64759"/>
    <w:rsid w:val="00C657E3"/>
    <w:rsid w:val="00C65ED0"/>
    <w:rsid w:val="00C65F0D"/>
    <w:rsid w:val="00C676DA"/>
    <w:rsid w:val="00C67FEE"/>
    <w:rsid w:val="00C71223"/>
    <w:rsid w:val="00C722BD"/>
    <w:rsid w:val="00C734FD"/>
    <w:rsid w:val="00C740E7"/>
    <w:rsid w:val="00C76817"/>
    <w:rsid w:val="00C77781"/>
    <w:rsid w:val="00C81B4B"/>
    <w:rsid w:val="00C863F7"/>
    <w:rsid w:val="00C907D3"/>
    <w:rsid w:val="00C91FD0"/>
    <w:rsid w:val="00C92841"/>
    <w:rsid w:val="00C9293D"/>
    <w:rsid w:val="00C938A6"/>
    <w:rsid w:val="00C93A65"/>
    <w:rsid w:val="00C9643F"/>
    <w:rsid w:val="00C97392"/>
    <w:rsid w:val="00CA1660"/>
    <w:rsid w:val="00CA2768"/>
    <w:rsid w:val="00CA57FF"/>
    <w:rsid w:val="00CA630E"/>
    <w:rsid w:val="00CA78FF"/>
    <w:rsid w:val="00CB1A65"/>
    <w:rsid w:val="00CB5E02"/>
    <w:rsid w:val="00CC1741"/>
    <w:rsid w:val="00CC1D61"/>
    <w:rsid w:val="00CC1E6E"/>
    <w:rsid w:val="00CC3E4D"/>
    <w:rsid w:val="00CC54C6"/>
    <w:rsid w:val="00CC55F2"/>
    <w:rsid w:val="00CC6133"/>
    <w:rsid w:val="00CD090D"/>
    <w:rsid w:val="00CD29E2"/>
    <w:rsid w:val="00CD3348"/>
    <w:rsid w:val="00CD359F"/>
    <w:rsid w:val="00CD5615"/>
    <w:rsid w:val="00CD5F13"/>
    <w:rsid w:val="00CD7203"/>
    <w:rsid w:val="00CE2D60"/>
    <w:rsid w:val="00CE4B25"/>
    <w:rsid w:val="00CE621A"/>
    <w:rsid w:val="00CE6B59"/>
    <w:rsid w:val="00CE7A09"/>
    <w:rsid w:val="00CF3B6C"/>
    <w:rsid w:val="00CF3FF3"/>
    <w:rsid w:val="00CF43B9"/>
    <w:rsid w:val="00CF6955"/>
    <w:rsid w:val="00D006E0"/>
    <w:rsid w:val="00D0184E"/>
    <w:rsid w:val="00D064D3"/>
    <w:rsid w:val="00D11BA2"/>
    <w:rsid w:val="00D167D8"/>
    <w:rsid w:val="00D16E99"/>
    <w:rsid w:val="00D171DA"/>
    <w:rsid w:val="00D2061D"/>
    <w:rsid w:val="00D22F7D"/>
    <w:rsid w:val="00D24962"/>
    <w:rsid w:val="00D26ED5"/>
    <w:rsid w:val="00D3080C"/>
    <w:rsid w:val="00D30DCD"/>
    <w:rsid w:val="00D317F8"/>
    <w:rsid w:val="00D3628D"/>
    <w:rsid w:val="00D40294"/>
    <w:rsid w:val="00D40833"/>
    <w:rsid w:val="00D414B3"/>
    <w:rsid w:val="00D4269E"/>
    <w:rsid w:val="00D43ED9"/>
    <w:rsid w:val="00D44FDF"/>
    <w:rsid w:val="00D46C97"/>
    <w:rsid w:val="00D477AC"/>
    <w:rsid w:val="00D477F3"/>
    <w:rsid w:val="00D51040"/>
    <w:rsid w:val="00D527F9"/>
    <w:rsid w:val="00D56793"/>
    <w:rsid w:val="00D57E13"/>
    <w:rsid w:val="00D61455"/>
    <w:rsid w:val="00D64A93"/>
    <w:rsid w:val="00D654CC"/>
    <w:rsid w:val="00D65941"/>
    <w:rsid w:val="00D66414"/>
    <w:rsid w:val="00D6726F"/>
    <w:rsid w:val="00D70948"/>
    <w:rsid w:val="00D7468F"/>
    <w:rsid w:val="00D75FBF"/>
    <w:rsid w:val="00D76CF5"/>
    <w:rsid w:val="00D8058C"/>
    <w:rsid w:val="00D80E34"/>
    <w:rsid w:val="00D82075"/>
    <w:rsid w:val="00D84C9C"/>
    <w:rsid w:val="00D84F59"/>
    <w:rsid w:val="00D851F9"/>
    <w:rsid w:val="00D932B9"/>
    <w:rsid w:val="00D93FB2"/>
    <w:rsid w:val="00D961EE"/>
    <w:rsid w:val="00D96EEA"/>
    <w:rsid w:val="00DA3E5F"/>
    <w:rsid w:val="00DA52D6"/>
    <w:rsid w:val="00DA5C19"/>
    <w:rsid w:val="00DA6801"/>
    <w:rsid w:val="00DA77DA"/>
    <w:rsid w:val="00DB3B72"/>
    <w:rsid w:val="00DB65E8"/>
    <w:rsid w:val="00DB7586"/>
    <w:rsid w:val="00DB7C60"/>
    <w:rsid w:val="00DC4954"/>
    <w:rsid w:val="00DC4AD3"/>
    <w:rsid w:val="00DC5E2F"/>
    <w:rsid w:val="00DD205A"/>
    <w:rsid w:val="00DD30A6"/>
    <w:rsid w:val="00DD3200"/>
    <w:rsid w:val="00DD37DF"/>
    <w:rsid w:val="00DD426E"/>
    <w:rsid w:val="00DD4434"/>
    <w:rsid w:val="00DD530A"/>
    <w:rsid w:val="00DD7967"/>
    <w:rsid w:val="00DE3BED"/>
    <w:rsid w:val="00DE4E68"/>
    <w:rsid w:val="00DE67D9"/>
    <w:rsid w:val="00DF565C"/>
    <w:rsid w:val="00DF5B1A"/>
    <w:rsid w:val="00DF63BD"/>
    <w:rsid w:val="00E009B6"/>
    <w:rsid w:val="00E01B76"/>
    <w:rsid w:val="00E039AD"/>
    <w:rsid w:val="00E07F49"/>
    <w:rsid w:val="00E106F7"/>
    <w:rsid w:val="00E127A9"/>
    <w:rsid w:val="00E24769"/>
    <w:rsid w:val="00E2720B"/>
    <w:rsid w:val="00E27492"/>
    <w:rsid w:val="00E27782"/>
    <w:rsid w:val="00E279D8"/>
    <w:rsid w:val="00E3105F"/>
    <w:rsid w:val="00E3114F"/>
    <w:rsid w:val="00E31942"/>
    <w:rsid w:val="00E3279F"/>
    <w:rsid w:val="00E32C29"/>
    <w:rsid w:val="00E338D9"/>
    <w:rsid w:val="00E33964"/>
    <w:rsid w:val="00E36258"/>
    <w:rsid w:val="00E372FF"/>
    <w:rsid w:val="00E43993"/>
    <w:rsid w:val="00E43EA3"/>
    <w:rsid w:val="00E46960"/>
    <w:rsid w:val="00E46EC2"/>
    <w:rsid w:val="00E46F51"/>
    <w:rsid w:val="00E47AF0"/>
    <w:rsid w:val="00E50889"/>
    <w:rsid w:val="00E51A53"/>
    <w:rsid w:val="00E5369F"/>
    <w:rsid w:val="00E53B54"/>
    <w:rsid w:val="00E555E8"/>
    <w:rsid w:val="00E56372"/>
    <w:rsid w:val="00E6292F"/>
    <w:rsid w:val="00E66D9D"/>
    <w:rsid w:val="00E678F4"/>
    <w:rsid w:val="00E7273E"/>
    <w:rsid w:val="00E750CE"/>
    <w:rsid w:val="00E75E7B"/>
    <w:rsid w:val="00E8024A"/>
    <w:rsid w:val="00E80A88"/>
    <w:rsid w:val="00E81739"/>
    <w:rsid w:val="00E82B60"/>
    <w:rsid w:val="00E84D5E"/>
    <w:rsid w:val="00E86161"/>
    <w:rsid w:val="00E90722"/>
    <w:rsid w:val="00E91DCD"/>
    <w:rsid w:val="00E91E9A"/>
    <w:rsid w:val="00E94854"/>
    <w:rsid w:val="00E9608E"/>
    <w:rsid w:val="00EA0D02"/>
    <w:rsid w:val="00EA20AB"/>
    <w:rsid w:val="00EA4C48"/>
    <w:rsid w:val="00EA4C8A"/>
    <w:rsid w:val="00EA7E34"/>
    <w:rsid w:val="00EB21E8"/>
    <w:rsid w:val="00EB315B"/>
    <w:rsid w:val="00EB328D"/>
    <w:rsid w:val="00EB340A"/>
    <w:rsid w:val="00EB39B3"/>
    <w:rsid w:val="00EB3D29"/>
    <w:rsid w:val="00EB3DDB"/>
    <w:rsid w:val="00EB4D40"/>
    <w:rsid w:val="00EB5677"/>
    <w:rsid w:val="00EB6492"/>
    <w:rsid w:val="00EC0375"/>
    <w:rsid w:val="00EC4388"/>
    <w:rsid w:val="00EC43B9"/>
    <w:rsid w:val="00EC5F37"/>
    <w:rsid w:val="00ED1200"/>
    <w:rsid w:val="00ED18F8"/>
    <w:rsid w:val="00ED3980"/>
    <w:rsid w:val="00ED532A"/>
    <w:rsid w:val="00ED5C93"/>
    <w:rsid w:val="00ED7699"/>
    <w:rsid w:val="00EE3E38"/>
    <w:rsid w:val="00EE5335"/>
    <w:rsid w:val="00EE6D89"/>
    <w:rsid w:val="00EF0836"/>
    <w:rsid w:val="00EF20AC"/>
    <w:rsid w:val="00EF3574"/>
    <w:rsid w:val="00EF3BCD"/>
    <w:rsid w:val="00EF7C14"/>
    <w:rsid w:val="00F00469"/>
    <w:rsid w:val="00F03027"/>
    <w:rsid w:val="00F043AD"/>
    <w:rsid w:val="00F05244"/>
    <w:rsid w:val="00F0592F"/>
    <w:rsid w:val="00F05ABF"/>
    <w:rsid w:val="00F05D8E"/>
    <w:rsid w:val="00F11693"/>
    <w:rsid w:val="00F125E0"/>
    <w:rsid w:val="00F12C24"/>
    <w:rsid w:val="00F1308D"/>
    <w:rsid w:val="00F15645"/>
    <w:rsid w:val="00F2013D"/>
    <w:rsid w:val="00F22CA2"/>
    <w:rsid w:val="00F23D9C"/>
    <w:rsid w:val="00F2757D"/>
    <w:rsid w:val="00F27920"/>
    <w:rsid w:val="00F30839"/>
    <w:rsid w:val="00F36BBB"/>
    <w:rsid w:val="00F36C06"/>
    <w:rsid w:val="00F3789F"/>
    <w:rsid w:val="00F403D2"/>
    <w:rsid w:val="00F42C31"/>
    <w:rsid w:val="00F43838"/>
    <w:rsid w:val="00F440B2"/>
    <w:rsid w:val="00F45AC1"/>
    <w:rsid w:val="00F47B5E"/>
    <w:rsid w:val="00F47E7C"/>
    <w:rsid w:val="00F50646"/>
    <w:rsid w:val="00F5301B"/>
    <w:rsid w:val="00F5332B"/>
    <w:rsid w:val="00F53B23"/>
    <w:rsid w:val="00F545B6"/>
    <w:rsid w:val="00F547DC"/>
    <w:rsid w:val="00F565E7"/>
    <w:rsid w:val="00F56BD0"/>
    <w:rsid w:val="00F622A9"/>
    <w:rsid w:val="00F62CAB"/>
    <w:rsid w:val="00F62CF5"/>
    <w:rsid w:val="00F64BCE"/>
    <w:rsid w:val="00F66373"/>
    <w:rsid w:val="00F668F1"/>
    <w:rsid w:val="00F71590"/>
    <w:rsid w:val="00F717F7"/>
    <w:rsid w:val="00F71FFA"/>
    <w:rsid w:val="00F73DFD"/>
    <w:rsid w:val="00F74F6B"/>
    <w:rsid w:val="00F80BFE"/>
    <w:rsid w:val="00F80DED"/>
    <w:rsid w:val="00F812D4"/>
    <w:rsid w:val="00F823E2"/>
    <w:rsid w:val="00F86323"/>
    <w:rsid w:val="00F9060D"/>
    <w:rsid w:val="00F90822"/>
    <w:rsid w:val="00F90A87"/>
    <w:rsid w:val="00F91926"/>
    <w:rsid w:val="00F92A64"/>
    <w:rsid w:val="00F96833"/>
    <w:rsid w:val="00FA1151"/>
    <w:rsid w:val="00FA2025"/>
    <w:rsid w:val="00FA4442"/>
    <w:rsid w:val="00FA4F6E"/>
    <w:rsid w:val="00FA51F3"/>
    <w:rsid w:val="00FA565D"/>
    <w:rsid w:val="00FB084B"/>
    <w:rsid w:val="00FB0D89"/>
    <w:rsid w:val="00FB2060"/>
    <w:rsid w:val="00FB2533"/>
    <w:rsid w:val="00FB3057"/>
    <w:rsid w:val="00FB7349"/>
    <w:rsid w:val="00FB7BB9"/>
    <w:rsid w:val="00FB7DB8"/>
    <w:rsid w:val="00FC07AB"/>
    <w:rsid w:val="00FC2798"/>
    <w:rsid w:val="00FC5862"/>
    <w:rsid w:val="00FC5964"/>
    <w:rsid w:val="00FC7B57"/>
    <w:rsid w:val="00FD2ED1"/>
    <w:rsid w:val="00FD56E7"/>
    <w:rsid w:val="00FD59C8"/>
    <w:rsid w:val="00FD5B7C"/>
    <w:rsid w:val="00FD7C17"/>
    <w:rsid w:val="00FE000F"/>
    <w:rsid w:val="00FE0273"/>
    <w:rsid w:val="00FE02A7"/>
    <w:rsid w:val="00FE45D9"/>
    <w:rsid w:val="00FE50A7"/>
    <w:rsid w:val="00FE654E"/>
    <w:rsid w:val="00FE70E6"/>
    <w:rsid w:val="00FF0697"/>
    <w:rsid w:val="00FF08B7"/>
    <w:rsid w:val="00FF0FB8"/>
    <w:rsid w:val="00FF352B"/>
    <w:rsid w:val="00FF440F"/>
    <w:rsid w:val="00FF4637"/>
    <w:rsid w:val="00FF4968"/>
    <w:rsid w:val="00FF5A0C"/>
    <w:rsid w:val="00FF64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2417"/>
  <w15:chartTrackingRefBased/>
  <w15:docId w15:val="{613C21DD-7D65-4A00-BDBC-22780945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A4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1C59"/>
    <w:pPr>
      <w:tabs>
        <w:tab w:val="center" w:pos="4153"/>
        <w:tab w:val="right" w:pos="8306"/>
      </w:tabs>
      <w:spacing w:after="0" w:line="240" w:lineRule="auto"/>
    </w:pPr>
    <w:rPr>
      <w:rFonts w:ascii="Times New Roman" w:eastAsia="Calibri" w:hAnsi="Times New Roman" w:cs="Times New Roman"/>
      <w:sz w:val="24"/>
      <w:szCs w:val="24"/>
      <w:lang w:val="en-US"/>
    </w:rPr>
  </w:style>
  <w:style w:type="character" w:customStyle="1" w:styleId="HeaderChar">
    <w:name w:val="Header Char"/>
    <w:basedOn w:val="DefaultParagraphFont"/>
    <w:link w:val="Header"/>
    <w:rsid w:val="00311C59"/>
    <w:rPr>
      <w:rFonts w:ascii="Times New Roman" w:eastAsia="Calibri" w:hAnsi="Times New Roman" w:cs="Times New Roman"/>
      <w:sz w:val="24"/>
      <w:szCs w:val="24"/>
      <w:lang w:val="en-US"/>
    </w:rPr>
  </w:style>
  <w:style w:type="character" w:styleId="PageNumber">
    <w:name w:val="page number"/>
    <w:basedOn w:val="DefaultParagraphFont"/>
    <w:rsid w:val="00311C59"/>
  </w:style>
  <w:style w:type="paragraph" w:styleId="ListParagraph">
    <w:name w:val="List Paragraph"/>
    <w:basedOn w:val="Normal"/>
    <w:uiPriority w:val="34"/>
    <w:qFormat/>
    <w:rsid w:val="00EE6D89"/>
    <w:pPr>
      <w:ind w:left="720"/>
      <w:contextualSpacing/>
    </w:pPr>
  </w:style>
  <w:style w:type="paragraph" w:styleId="BalloonText">
    <w:name w:val="Balloon Text"/>
    <w:basedOn w:val="Normal"/>
    <w:link w:val="BalloonTextChar"/>
    <w:uiPriority w:val="99"/>
    <w:semiHidden/>
    <w:unhideWhenUsed/>
    <w:rsid w:val="001A1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2E"/>
    <w:rPr>
      <w:rFonts w:ascii="Segoe UI" w:hAnsi="Segoe UI" w:cs="Segoe UI"/>
      <w:sz w:val="18"/>
      <w:szCs w:val="18"/>
    </w:rPr>
  </w:style>
  <w:style w:type="table" w:styleId="TableGrid">
    <w:name w:val="Table Grid"/>
    <w:basedOn w:val="TableNormal"/>
    <w:uiPriority w:val="39"/>
    <w:rsid w:val="005B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2EAC"/>
    <w:rPr>
      <w:i/>
      <w:iCs/>
    </w:rPr>
  </w:style>
  <w:style w:type="paragraph" w:styleId="PlainText">
    <w:name w:val="Plain Text"/>
    <w:basedOn w:val="Normal"/>
    <w:link w:val="PlainTextChar"/>
    <w:uiPriority w:val="99"/>
    <w:unhideWhenUsed/>
    <w:rsid w:val="00535BA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35BA6"/>
    <w:rPr>
      <w:rFonts w:ascii="Calibri" w:eastAsia="Calibri" w:hAnsi="Calibri" w:cs="Times New Roman"/>
      <w:szCs w:val="21"/>
    </w:rPr>
  </w:style>
  <w:style w:type="character" w:styleId="Strong">
    <w:name w:val="Strong"/>
    <w:uiPriority w:val="22"/>
    <w:qFormat/>
    <w:rsid w:val="00187C02"/>
    <w:rPr>
      <w:b/>
      <w:bCs/>
    </w:rPr>
  </w:style>
  <w:style w:type="paragraph" w:styleId="Footer">
    <w:name w:val="footer"/>
    <w:basedOn w:val="Normal"/>
    <w:link w:val="FooterChar"/>
    <w:uiPriority w:val="99"/>
    <w:unhideWhenUsed/>
    <w:rsid w:val="00FF64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64B9"/>
  </w:style>
  <w:style w:type="paragraph" w:styleId="NormalWeb">
    <w:name w:val="Normal (Web)"/>
    <w:basedOn w:val="Normal"/>
    <w:uiPriority w:val="99"/>
    <w:unhideWhenUsed/>
    <w:rsid w:val="00C07B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ubtleEmphasis">
    <w:name w:val="Subtle Emphasis"/>
    <w:basedOn w:val="DefaultParagraphFont"/>
    <w:uiPriority w:val="19"/>
    <w:qFormat/>
    <w:rsid w:val="002E0558"/>
    <w:rPr>
      <w:i/>
      <w:iCs/>
      <w:color w:val="404040" w:themeColor="text1" w:themeTint="BF"/>
    </w:rPr>
  </w:style>
  <w:style w:type="character" w:styleId="CommentReference">
    <w:name w:val="annotation reference"/>
    <w:basedOn w:val="DefaultParagraphFont"/>
    <w:uiPriority w:val="99"/>
    <w:semiHidden/>
    <w:unhideWhenUsed/>
    <w:rsid w:val="00EE5335"/>
    <w:rPr>
      <w:sz w:val="16"/>
      <w:szCs w:val="16"/>
    </w:rPr>
  </w:style>
  <w:style w:type="paragraph" w:styleId="CommentText">
    <w:name w:val="annotation text"/>
    <w:basedOn w:val="Normal"/>
    <w:link w:val="CommentTextChar"/>
    <w:uiPriority w:val="99"/>
    <w:semiHidden/>
    <w:unhideWhenUsed/>
    <w:rsid w:val="00EE533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E5335"/>
    <w:rPr>
      <w:sz w:val="20"/>
      <w:szCs w:val="20"/>
    </w:rPr>
  </w:style>
  <w:style w:type="character" w:customStyle="1" w:styleId="Noklusjumarindkopasfonts1">
    <w:name w:val="Noklusējuma rindkopas fonts1"/>
    <w:rsid w:val="00D6726F"/>
  </w:style>
  <w:style w:type="paragraph" w:styleId="CommentSubject">
    <w:name w:val="annotation subject"/>
    <w:basedOn w:val="CommentText"/>
    <w:next w:val="CommentText"/>
    <w:link w:val="CommentSubjectChar"/>
    <w:uiPriority w:val="99"/>
    <w:semiHidden/>
    <w:unhideWhenUsed/>
    <w:rsid w:val="0062736C"/>
    <w:pPr>
      <w:spacing w:after="160"/>
    </w:pPr>
    <w:rPr>
      <w:b/>
      <w:bCs/>
    </w:rPr>
  </w:style>
  <w:style w:type="character" w:customStyle="1" w:styleId="CommentSubjectChar">
    <w:name w:val="Comment Subject Char"/>
    <w:basedOn w:val="CommentTextChar"/>
    <w:link w:val="CommentSubject"/>
    <w:uiPriority w:val="99"/>
    <w:semiHidden/>
    <w:rsid w:val="0062736C"/>
    <w:rPr>
      <w:b/>
      <w:bCs/>
      <w:sz w:val="20"/>
      <w:szCs w:val="20"/>
    </w:rPr>
  </w:style>
  <w:style w:type="paragraph" w:styleId="NoSpacing">
    <w:name w:val="No Spacing"/>
    <w:link w:val="NoSpacingChar"/>
    <w:qFormat/>
    <w:rsid w:val="00370BAA"/>
    <w:pPr>
      <w:spacing w:after="0" w:line="240" w:lineRule="auto"/>
    </w:pPr>
    <w:rPr>
      <w:rFonts w:ascii="Calibri" w:eastAsia="MS Mincho" w:hAnsi="Calibri" w:cs="Times New Roman"/>
      <w:lang w:val="en-US" w:eastAsia="ja-JP"/>
    </w:rPr>
  </w:style>
  <w:style w:type="character" w:customStyle="1" w:styleId="NoSpacingChar">
    <w:name w:val="No Spacing Char"/>
    <w:link w:val="NoSpacing"/>
    <w:rsid w:val="00370BAA"/>
    <w:rPr>
      <w:rFonts w:ascii="Calibri" w:eastAsia="MS Mincho" w:hAnsi="Calibri" w:cs="Times New Roman"/>
      <w:lang w:val="en-US" w:eastAsia="ja-JP"/>
    </w:rPr>
  </w:style>
  <w:style w:type="character" w:customStyle="1" w:styleId="Heading3Char">
    <w:name w:val="Heading 3 Char"/>
    <w:basedOn w:val="DefaultParagraphFont"/>
    <w:link w:val="Heading3"/>
    <w:uiPriority w:val="9"/>
    <w:rsid w:val="008A497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9366B"/>
    <w:rPr>
      <w:rFonts w:asciiTheme="majorHAnsi" w:eastAsiaTheme="majorEastAsia" w:hAnsiTheme="majorHAnsi" w:cstheme="majorBidi"/>
      <w:color w:val="2E74B5" w:themeColor="accent1" w:themeShade="BF"/>
      <w:sz w:val="32"/>
      <w:szCs w:val="32"/>
    </w:rPr>
  </w:style>
  <w:style w:type="character" w:customStyle="1" w:styleId="Noklusjumarindkopasfonts2">
    <w:name w:val="Noklusējuma rindkopas fonts2"/>
    <w:rsid w:val="000E0D02"/>
  </w:style>
  <w:style w:type="paragraph" w:customStyle="1" w:styleId="xxmsonormal">
    <w:name w:val="x_xmsonormal"/>
    <w:basedOn w:val="Normal"/>
    <w:rsid w:val="005F1149"/>
    <w:pPr>
      <w:spacing w:after="0" w:line="240" w:lineRule="auto"/>
    </w:pPr>
    <w:rPr>
      <w:rFonts w:ascii="Calibri" w:hAnsi="Calibri" w:cs="Calibri"/>
      <w:lang w:eastAsia="lv-LV"/>
    </w:rPr>
  </w:style>
  <w:style w:type="character" w:styleId="Hyperlink">
    <w:name w:val="Hyperlink"/>
    <w:basedOn w:val="DefaultParagraphFont"/>
    <w:uiPriority w:val="99"/>
    <w:unhideWhenUsed/>
    <w:rsid w:val="00DC5E2F"/>
    <w:rPr>
      <w:color w:val="0563C1" w:themeColor="hyperlink"/>
      <w:u w:val="single"/>
    </w:rPr>
  </w:style>
  <w:style w:type="character" w:styleId="UnresolvedMention">
    <w:name w:val="Unresolved Mention"/>
    <w:basedOn w:val="DefaultParagraphFont"/>
    <w:uiPriority w:val="99"/>
    <w:semiHidden/>
    <w:unhideWhenUsed/>
    <w:rsid w:val="00DC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6562">
      <w:bodyDiv w:val="1"/>
      <w:marLeft w:val="0"/>
      <w:marRight w:val="0"/>
      <w:marTop w:val="0"/>
      <w:marBottom w:val="0"/>
      <w:divBdr>
        <w:top w:val="none" w:sz="0" w:space="0" w:color="auto"/>
        <w:left w:val="none" w:sz="0" w:space="0" w:color="auto"/>
        <w:bottom w:val="none" w:sz="0" w:space="0" w:color="auto"/>
        <w:right w:val="none" w:sz="0" w:space="0" w:color="auto"/>
      </w:divBdr>
    </w:div>
    <w:div w:id="233319512">
      <w:bodyDiv w:val="1"/>
      <w:marLeft w:val="0"/>
      <w:marRight w:val="0"/>
      <w:marTop w:val="0"/>
      <w:marBottom w:val="0"/>
      <w:divBdr>
        <w:top w:val="none" w:sz="0" w:space="0" w:color="auto"/>
        <w:left w:val="none" w:sz="0" w:space="0" w:color="auto"/>
        <w:bottom w:val="none" w:sz="0" w:space="0" w:color="auto"/>
        <w:right w:val="none" w:sz="0" w:space="0" w:color="auto"/>
      </w:divBdr>
    </w:div>
    <w:div w:id="246156767">
      <w:bodyDiv w:val="1"/>
      <w:marLeft w:val="0"/>
      <w:marRight w:val="0"/>
      <w:marTop w:val="0"/>
      <w:marBottom w:val="0"/>
      <w:divBdr>
        <w:top w:val="none" w:sz="0" w:space="0" w:color="auto"/>
        <w:left w:val="none" w:sz="0" w:space="0" w:color="auto"/>
        <w:bottom w:val="none" w:sz="0" w:space="0" w:color="auto"/>
        <w:right w:val="none" w:sz="0" w:space="0" w:color="auto"/>
      </w:divBdr>
    </w:div>
    <w:div w:id="282079269">
      <w:bodyDiv w:val="1"/>
      <w:marLeft w:val="0"/>
      <w:marRight w:val="0"/>
      <w:marTop w:val="0"/>
      <w:marBottom w:val="0"/>
      <w:divBdr>
        <w:top w:val="none" w:sz="0" w:space="0" w:color="auto"/>
        <w:left w:val="none" w:sz="0" w:space="0" w:color="auto"/>
        <w:bottom w:val="none" w:sz="0" w:space="0" w:color="auto"/>
        <w:right w:val="none" w:sz="0" w:space="0" w:color="auto"/>
      </w:divBdr>
    </w:div>
    <w:div w:id="364407634">
      <w:bodyDiv w:val="1"/>
      <w:marLeft w:val="0"/>
      <w:marRight w:val="0"/>
      <w:marTop w:val="0"/>
      <w:marBottom w:val="0"/>
      <w:divBdr>
        <w:top w:val="none" w:sz="0" w:space="0" w:color="auto"/>
        <w:left w:val="none" w:sz="0" w:space="0" w:color="auto"/>
        <w:bottom w:val="none" w:sz="0" w:space="0" w:color="auto"/>
        <w:right w:val="none" w:sz="0" w:space="0" w:color="auto"/>
      </w:divBdr>
    </w:div>
    <w:div w:id="437216787">
      <w:bodyDiv w:val="1"/>
      <w:marLeft w:val="0"/>
      <w:marRight w:val="0"/>
      <w:marTop w:val="0"/>
      <w:marBottom w:val="0"/>
      <w:divBdr>
        <w:top w:val="none" w:sz="0" w:space="0" w:color="auto"/>
        <w:left w:val="none" w:sz="0" w:space="0" w:color="auto"/>
        <w:bottom w:val="none" w:sz="0" w:space="0" w:color="auto"/>
        <w:right w:val="none" w:sz="0" w:space="0" w:color="auto"/>
      </w:divBdr>
    </w:div>
    <w:div w:id="478614666">
      <w:bodyDiv w:val="1"/>
      <w:marLeft w:val="0"/>
      <w:marRight w:val="0"/>
      <w:marTop w:val="0"/>
      <w:marBottom w:val="0"/>
      <w:divBdr>
        <w:top w:val="none" w:sz="0" w:space="0" w:color="auto"/>
        <w:left w:val="none" w:sz="0" w:space="0" w:color="auto"/>
        <w:bottom w:val="none" w:sz="0" w:space="0" w:color="auto"/>
        <w:right w:val="none" w:sz="0" w:space="0" w:color="auto"/>
      </w:divBdr>
    </w:div>
    <w:div w:id="510681929">
      <w:bodyDiv w:val="1"/>
      <w:marLeft w:val="0"/>
      <w:marRight w:val="0"/>
      <w:marTop w:val="0"/>
      <w:marBottom w:val="0"/>
      <w:divBdr>
        <w:top w:val="none" w:sz="0" w:space="0" w:color="auto"/>
        <w:left w:val="none" w:sz="0" w:space="0" w:color="auto"/>
        <w:bottom w:val="none" w:sz="0" w:space="0" w:color="auto"/>
        <w:right w:val="none" w:sz="0" w:space="0" w:color="auto"/>
      </w:divBdr>
    </w:div>
    <w:div w:id="534733426">
      <w:bodyDiv w:val="1"/>
      <w:marLeft w:val="0"/>
      <w:marRight w:val="0"/>
      <w:marTop w:val="0"/>
      <w:marBottom w:val="0"/>
      <w:divBdr>
        <w:top w:val="none" w:sz="0" w:space="0" w:color="auto"/>
        <w:left w:val="none" w:sz="0" w:space="0" w:color="auto"/>
        <w:bottom w:val="none" w:sz="0" w:space="0" w:color="auto"/>
        <w:right w:val="none" w:sz="0" w:space="0" w:color="auto"/>
      </w:divBdr>
      <w:divsChild>
        <w:div w:id="856696248">
          <w:marLeft w:val="360"/>
          <w:marRight w:val="0"/>
          <w:marTop w:val="200"/>
          <w:marBottom w:val="0"/>
          <w:divBdr>
            <w:top w:val="none" w:sz="0" w:space="0" w:color="auto"/>
            <w:left w:val="none" w:sz="0" w:space="0" w:color="auto"/>
            <w:bottom w:val="none" w:sz="0" w:space="0" w:color="auto"/>
            <w:right w:val="none" w:sz="0" w:space="0" w:color="auto"/>
          </w:divBdr>
        </w:div>
      </w:divsChild>
    </w:div>
    <w:div w:id="632562153">
      <w:bodyDiv w:val="1"/>
      <w:marLeft w:val="0"/>
      <w:marRight w:val="0"/>
      <w:marTop w:val="0"/>
      <w:marBottom w:val="0"/>
      <w:divBdr>
        <w:top w:val="none" w:sz="0" w:space="0" w:color="auto"/>
        <w:left w:val="none" w:sz="0" w:space="0" w:color="auto"/>
        <w:bottom w:val="none" w:sz="0" w:space="0" w:color="auto"/>
        <w:right w:val="none" w:sz="0" w:space="0" w:color="auto"/>
      </w:divBdr>
    </w:div>
    <w:div w:id="671638748">
      <w:bodyDiv w:val="1"/>
      <w:marLeft w:val="0"/>
      <w:marRight w:val="0"/>
      <w:marTop w:val="0"/>
      <w:marBottom w:val="0"/>
      <w:divBdr>
        <w:top w:val="none" w:sz="0" w:space="0" w:color="auto"/>
        <w:left w:val="none" w:sz="0" w:space="0" w:color="auto"/>
        <w:bottom w:val="none" w:sz="0" w:space="0" w:color="auto"/>
        <w:right w:val="none" w:sz="0" w:space="0" w:color="auto"/>
      </w:divBdr>
      <w:divsChild>
        <w:div w:id="1384914181">
          <w:marLeft w:val="360"/>
          <w:marRight w:val="0"/>
          <w:marTop w:val="200"/>
          <w:marBottom w:val="0"/>
          <w:divBdr>
            <w:top w:val="none" w:sz="0" w:space="0" w:color="auto"/>
            <w:left w:val="none" w:sz="0" w:space="0" w:color="auto"/>
            <w:bottom w:val="none" w:sz="0" w:space="0" w:color="auto"/>
            <w:right w:val="none" w:sz="0" w:space="0" w:color="auto"/>
          </w:divBdr>
        </w:div>
        <w:div w:id="630138126">
          <w:marLeft w:val="360"/>
          <w:marRight w:val="0"/>
          <w:marTop w:val="200"/>
          <w:marBottom w:val="0"/>
          <w:divBdr>
            <w:top w:val="none" w:sz="0" w:space="0" w:color="auto"/>
            <w:left w:val="none" w:sz="0" w:space="0" w:color="auto"/>
            <w:bottom w:val="none" w:sz="0" w:space="0" w:color="auto"/>
            <w:right w:val="none" w:sz="0" w:space="0" w:color="auto"/>
          </w:divBdr>
        </w:div>
        <w:div w:id="989208843">
          <w:marLeft w:val="360"/>
          <w:marRight w:val="0"/>
          <w:marTop w:val="200"/>
          <w:marBottom w:val="0"/>
          <w:divBdr>
            <w:top w:val="none" w:sz="0" w:space="0" w:color="auto"/>
            <w:left w:val="none" w:sz="0" w:space="0" w:color="auto"/>
            <w:bottom w:val="none" w:sz="0" w:space="0" w:color="auto"/>
            <w:right w:val="none" w:sz="0" w:space="0" w:color="auto"/>
          </w:divBdr>
        </w:div>
      </w:divsChild>
    </w:div>
    <w:div w:id="693313247">
      <w:bodyDiv w:val="1"/>
      <w:marLeft w:val="0"/>
      <w:marRight w:val="0"/>
      <w:marTop w:val="0"/>
      <w:marBottom w:val="0"/>
      <w:divBdr>
        <w:top w:val="none" w:sz="0" w:space="0" w:color="auto"/>
        <w:left w:val="none" w:sz="0" w:space="0" w:color="auto"/>
        <w:bottom w:val="none" w:sz="0" w:space="0" w:color="auto"/>
        <w:right w:val="none" w:sz="0" w:space="0" w:color="auto"/>
      </w:divBdr>
    </w:div>
    <w:div w:id="738867519">
      <w:bodyDiv w:val="1"/>
      <w:marLeft w:val="0"/>
      <w:marRight w:val="0"/>
      <w:marTop w:val="0"/>
      <w:marBottom w:val="0"/>
      <w:divBdr>
        <w:top w:val="none" w:sz="0" w:space="0" w:color="auto"/>
        <w:left w:val="none" w:sz="0" w:space="0" w:color="auto"/>
        <w:bottom w:val="none" w:sz="0" w:space="0" w:color="auto"/>
        <w:right w:val="none" w:sz="0" w:space="0" w:color="auto"/>
      </w:divBdr>
    </w:div>
    <w:div w:id="747658620">
      <w:bodyDiv w:val="1"/>
      <w:marLeft w:val="0"/>
      <w:marRight w:val="0"/>
      <w:marTop w:val="0"/>
      <w:marBottom w:val="0"/>
      <w:divBdr>
        <w:top w:val="none" w:sz="0" w:space="0" w:color="auto"/>
        <w:left w:val="none" w:sz="0" w:space="0" w:color="auto"/>
        <w:bottom w:val="none" w:sz="0" w:space="0" w:color="auto"/>
        <w:right w:val="none" w:sz="0" w:space="0" w:color="auto"/>
      </w:divBdr>
      <w:divsChild>
        <w:div w:id="1277565000">
          <w:marLeft w:val="547"/>
          <w:marRight w:val="0"/>
          <w:marTop w:val="200"/>
          <w:marBottom w:val="0"/>
          <w:divBdr>
            <w:top w:val="none" w:sz="0" w:space="0" w:color="auto"/>
            <w:left w:val="none" w:sz="0" w:space="0" w:color="auto"/>
            <w:bottom w:val="none" w:sz="0" w:space="0" w:color="auto"/>
            <w:right w:val="none" w:sz="0" w:space="0" w:color="auto"/>
          </w:divBdr>
        </w:div>
        <w:div w:id="259535562">
          <w:marLeft w:val="547"/>
          <w:marRight w:val="0"/>
          <w:marTop w:val="200"/>
          <w:marBottom w:val="0"/>
          <w:divBdr>
            <w:top w:val="none" w:sz="0" w:space="0" w:color="auto"/>
            <w:left w:val="none" w:sz="0" w:space="0" w:color="auto"/>
            <w:bottom w:val="none" w:sz="0" w:space="0" w:color="auto"/>
            <w:right w:val="none" w:sz="0" w:space="0" w:color="auto"/>
          </w:divBdr>
        </w:div>
        <w:div w:id="1162431145">
          <w:marLeft w:val="547"/>
          <w:marRight w:val="0"/>
          <w:marTop w:val="200"/>
          <w:marBottom w:val="0"/>
          <w:divBdr>
            <w:top w:val="none" w:sz="0" w:space="0" w:color="auto"/>
            <w:left w:val="none" w:sz="0" w:space="0" w:color="auto"/>
            <w:bottom w:val="none" w:sz="0" w:space="0" w:color="auto"/>
            <w:right w:val="none" w:sz="0" w:space="0" w:color="auto"/>
          </w:divBdr>
        </w:div>
        <w:div w:id="297613013">
          <w:marLeft w:val="547"/>
          <w:marRight w:val="0"/>
          <w:marTop w:val="200"/>
          <w:marBottom w:val="0"/>
          <w:divBdr>
            <w:top w:val="none" w:sz="0" w:space="0" w:color="auto"/>
            <w:left w:val="none" w:sz="0" w:space="0" w:color="auto"/>
            <w:bottom w:val="none" w:sz="0" w:space="0" w:color="auto"/>
            <w:right w:val="none" w:sz="0" w:space="0" w:color="auto"/>
          </w:divBdr>
        </w:div>
      </w:divsChild>
    </w:div>
    <w:div w:id="985671764">
      <w:bodyDiv w:val="1"/>
      <w:marLeft w:val="0"/>
      <w:marRight w:val="0"/>
      <w:marTop w:val="0"/>
      <w:marBottom w:val="0"/>
      <w:divBdr>
        <w:top w:val="none" w:sz="0" w:space="0" w:color="auto"/>
        <w:left w:val="none" w:sz="0" w:space="0" w:color="auto"/>
        <w:bottom w:val="none" w:sz="0" w:space="0" w:color="auto"/>
        <w:right w:val="none" w:sz="0" w:space="0" w:color="auto"/>
      </w:divBdr>
      <w:divsChild>
        <w:div w:id="1192568052">
          <w:marLeft w:val="547"/>
          <w:marRight w:val="0"/>
          <w:marTop w:val="200"/>
          <w:marBottom w:val="0"/>
          <w:divBdr>
            <w:top w:val="none" w:sz="0" w:space="0" w:color="auto"/>
            <w:left w:val="none" w:sz="0" w:space="0" w:color="auto"/>
            <w:bottom w:val="none" w:sz="0" w:space="0" w:color="auto"/>
            <w:right w:val="none" w:sz="0" w:space="0" w:color="auto"/>
          </w:divBdr>
        </w:div>
      </w:divsChild>
    </w:div>
    <w:div w:id="1081758121">
      <w:bodyDiv w:val="1"/>
      <w:marLeft w:val="0"/>
      <w:marRight w:val="0"/>
      <w:marTop w:val="0"/>
      <w:marBottom w:val="0"/>
      <w:divBdr>
        <w:top w:val="none" w:sz="0" w:space="0" w:color="auto"/>
        <w:left w:val="none" w:sz="0" w:space="0" w:color="auto"/>
        <w:bottom w:val="none" w:sz="0" w:space="0" w:color="auto"/>
        <w:right w:val="none" w:sz="0" w:space="0" w:color="auto"/>
      </w:divBdr>
    </w:div>
    <w:div w:id="1219705320">
      <w:bodyDiv w:val="1"/>
      <w:marLeft w:val="0"/>
      <w:marRight w:val="0"/>
      <w:marTop w:val="0"/>
      <w:marBottom w:val="0"/>
      <w:divBdr>
        <w:top w:val="none" w:sz="0" w:space="0" w:color="auto"/>
        <w:left w:val="none" w:sz="0" w:space="0" w:color="auto"/>
        <w:bottom w:val="none" w:sz="0" w:space="0" w:color="auto"/>
        <w:right w:val="none" w:sz="0" w:space="0" w:color="auto"/>
      </w:divBdr>
      <w:divsChild>
        <w:div w:id="15471729">
          <w:marLeft w:val="360"/>
          <w:marRight w:val="0"/>
          <w:marTop w:val="200"/>
          <w:marBottom w:val="0"/>
          <w:divBdr>
            <w:top w:val="none" w:sz="0" w:space="0" w:color="auto"/>
            <w:left w:val="none" w:sz="0" w:space="0" w:color="auto"/>
            <w:bottom w:val="none" w:sz="0" w:space="0" w:color="auto"/>
            <w:right w:val="none" w:sz="0" w:space="0" w:color="auto"/>
          </w:divBdr>
        </w:div>
      </w:divsChild>
    </w:div>
    <w:div w:id="1271234221">
      <w:bodyDiv w:val="1"/>
      <w:marLeft w:val="0"/>
      <w:marRight w:val="0"/>
      <w:marTop w:val="0"/>
      <w:marBottom w:val="0"/>
      <w:divBdr>
        <w:top w:val="none" w:sz="0" w:space="0" w:color="auto"/>
        <w:left w:val="none" w:sz="0" w:space="0" w:color="auto"/>
        <w:bottom w:val="none" w:sz="0" w:space="0" w:color="auto"/>
        <w:right w:val="none" w:sz="0" w:space="0" w:color="auto"/>
      </w:divBdr>
    </w:div>
    <w:div w:id="1313561359">
      <w:bodyDiv w:val="1"/>
      <w:marLeft w:val="0"/>
      <w:marRight w:val="0"/>
      <w:marTop w:val="0"/>
      <w:marBottom w:val="0"/>
      <w:divBdr>
        <w:top w:val="none" w:sz="0" w:space="0" w:color="auto"/>
        <w:left w:val="none" w:sz="0" w:space="0" w:color="auto"/>
        <w:bottom w:val="none" w:sz="0" w:space="0" w:color="auto"/>
        <w:right w:val="none" w:sz="0" w:space="0" w:color="auto"/>
      </w:divBdr>
    </w:div>
    <w:div w:id="1314678836">
      <w:bodyDiv w:val="1"/>
      <w:marLeft w:val="0"/>
      <w:marRight w:val="0"/>
      <w:marTop w:val="0"/>
      <w:marBottom w:val="0"/>
      <w:divBdr>
        <w:top w:val="none" w:sz="0" w:space="0" w:color="auto"/>
        <w:left w:val="none" w:sz="0" w:space="0" w:color="auto"/>
        <w:bottom w:val="none" w:sz="0" w:space="0" w:color="auto"/>
        <w:right w:val="none" w:sz="0" w:space="0" w:color="auto"/>
      </w:divBdr>
    </w:div>
    <w:div w:id="1332417024">
      <w:bodyDiv w:val="1"/>
      <w:marLeft w:val="0"/>
      <w:marRight w:val="0"/>
      <w:marTop w:val="0"/>
      <w:marBottom w:val="0"/>
      <w:divBdr>
        <w:top w:val="none" w:sz="0" w:space="0" w:color="auto"/>
        <w:left w:val="none" w:sz="0" w:space="0" w:color="auto"/>
        <w:bottom w:val="none" w:sz="0" w:space="0" w:color="auto"/>
        <w:right w:val="none" w:sz="0" w:space="0" w:color="auto"/>
      </w:divBdr>
    </w:div>
    <w:div w:id="1337463522">
      <w:bodyDiv w:val="1"/>
      <w:marLeft w:val="0"/>
      <w:marRight w:val="0"/>
      <w:marTop w:val="0"/>
      <w:marBottom w:val="0"/>
      <w:divBdr>
        <w:top w:val="none" w:sz="0" w:space="0" w:color="auto"/>
        <w:left w:val="none" w:sz="0" w:space="0" w:color="auto"/>
        <w:bottom w:val="none" w:sz="0" w:space="0" w:color="auto"/>
        <w:right w:val="none" w:sz="0" w:space="0" w:color="auto"/>
      </w:divBdr>
    </w:div>
    <w:div w:id="1338075833">
      <w:bodyDiv w:val="1"/>
      <w:marLeft w:val="0"/>
      <w:marRight w:val="0"/>
      <w:marTop w:val="0"/>
      <w:marBottom w:val="0"/>
      <w:divBdr>
        <w:top w:val="none" w:sz="0" w:space="0" w:color="auto"/>
        <w:left w:val="none" w:sz="0" w:space="0" w:color="auto"/>
        <w:bottom w:val="none" w:sz="0" w:space="0" w:color="auto"/>
        <w:right w:val="none" w:sz="0" w:space="0" w:color="auto"/>
      </w:divBdr>
    </w:div>
    <w:div w:id="1458647917">
      <w:bodyDiv w:val="1"/>
      <w:marLeft w:val="0"/>
      <w:marRight w:val="0"/>
      <w:marTop w:val="0"/>
      <w:marBottom w:val="0"/>
      <w:divBdr>
        <w:top w:val="none" w:sz="0" w:space="0" w:color="auto"/>
        <w:left w:val="none" w:sz="0" w:space="0" w:color="auto"/>
        <w:bottom w:val="none" w:sz="0" w:space="0" w:color="auto"/>
        <w:right w:val="none" w:sz="0" w:space="0" w:color="auto"/>
      </w:divBdr>
    </w:div>
    <w:div w:id="1508866587">
      <w:bodyDiv w:val="1"/>
      <w:marLeft w:val="0"/>
      <w:marRight w:val="0"/>
      <w:marTop w:val="0"/>
      <w:marBottom w:val="0"/>
      <w:divBdr>
        <w:top w:val="none" w:sz="0" w:space="0" w:color="auto"/>
        <w:left w:val="none" w:sz="0" w:space="0" w:color="auto"/>
        <w:bottom w:val="none" w:sz="0" w:space="0" w:color="auto"/>
        <w:right w:val="none" w:sz="0" w:space="0" w:color="auto"/>
      </w:divBdr>
    </w:div>
    <w:div w:id="1533614745">
      <w:bodyDiv w:val="1"/>
      <w:marLeft w:val="0"/>
      <w:marRight w:val="0"/>
      <w:marTop w:val="0"/>
      <w:marBottom w:val="0"/>
      <w:divBdr>
        <w:top w:val="none" w:sz="0" w:space="0" w:color="auto"/>
        <w:left w:val="none" w:sz="0" w:space="0" w:color="auto"/>
        <w:bottom w:val="none" w:sz="0" w:space="0" w:color="auto"/>
        <w:right w:val="none" w:sz="0" w:space="0" w:color="auto"/>
      </w:divBdr>
    </w:div>
    <w:div w:id="1571502829">
      <w:bodyDiv w:val="1"/>
      <w:marLeft w:val="0"/>
      <w:marRight w:val="0"/>
      <w:marTop w:val="0"/>
      <w:marBottom w:val="0"/>
      <w:divBdr>
        <w:top w:val="none" w:sz="0" w:space="0" w:color="auto"/>
        <w:left w:val="none" w:sz="0" w:space="0" w:color="auto"/>
        <w:bottom w:val="none" w:sz="0" w:space="0" w:color="auto"/>
        <w:right w:val="none" w:sz="0" w:space="0" w:color="auto"/>
      </w:divBdr>
    </w:div>
    <w:div w:id="1591889479">
      <w:bodyDiv w:val="1"/>
      <w:marLeft w:val="0"/>
      <w:marRight w:val="0"/>
      <w:marTop w:val="0"/>
      <w:marBottom w:val="0"/>
      <w:divBdr>
        <w:top w:val="none" w:sz="0" w:space="0" w:color="auto"/>
        <w:left w:val="none" w:sz="0" w:space="0" w:color="auto"/>
        <w:bottom w:val="none" w:sz="0" w:space="0" w:color="auto"/>
        <w:right w:val="none" w:sz="0" w:space="0" w:color="auto"/>
      </w:divBdr>
    </w:div>
    <w:div w:id="1597981279">
      <w:bodyDiv w:val="1"/>
      <w:marLeft w:val="0"/>
      <w:marRight w:val="0"/>
      <w:marTop w:val="0"/>
      <w:marBottom w:val="0"/>
      <w:divBdr>
        <w:top w:val="none" w:sz="0" w:space="0" w:color="auto"/>
        <w:left w:val="none" w:sz="0" w:space="0" w:color="auto"/>
        <w:bottom w:val="none" w:sz="0" w:space="0" w:color="auto"/>
        <w:right w:val="none" w:sz="0" w:space="0" w:color="auto"/>
      </w:divBdr>
    </w:div>
    <w:div w:id="1679574341">
      <w:bodyDiv w:val="1"/>
      <w:marLeft w:val="0"/>
      <w:marRight w:val="0"/>
      <w:marTop w:val="0"/>
      <w:marBottom w:val="0"/>
      <w:divBdr>
        <w:top w:val="none" w:sz="0" w:space="0" w:color="auto"/>
        <w:left w:val="none" w:sz="0" w:space="0" w:color="auto"/>
        <w:bottom w:val="none" w:sz="0" w:space="0" w:color="auto"/>
        <w:right w:val="none" w:sz="0" w:space="0" w:color="auto"/>
      </w:divBdr>
    </w:div>
    <w:div w:id="1735930239">
      <w:bodyDiv w:val="1"/>
      <w:marLeft w:val="0"/>
      <w:marRight w:val="0"/>
      <w:marTop w:val="0"/>
      <w:marBottom w:val="0"/>
      <w:divBdr>
        <w:top w:val="none" w:sz="0" w:space="0" w:color="auto"/>
        <w:left w:val="none" w:sz="0" w:space="0" w:color="auto"/>
        <w:bottom w:val="none" w:sz="0" w:space="0" w:color="auto"/>
        <w:right w:val="none" w:sz="0" w:space="0" w:color="auto"/>
      </w:divBdr>
    </w:div>
    <w:div w:id="1742171860">
      <w:bodyDiv w:val="1"/>
      <w:marLeft w:val="0"/>
      <w:marRight w:val="0"/>
      <w:marTop w:val="0"/>
      <w:marBottom w:val="0"/>
      <w:divBdr>
        <w:top w:val="none" w:sz="0" w:space="0" w:color="auto"/>
        <w:left w:val="none" w:sz="0" w:space="0" w:color="auto"/>
        <w:bottom w:val="none" w:sz="0" w:space="0" w:color="auto"/>
        <w:right w:val="none" w:sz="0" w:space="0" w:color="auto"/>
      </w:divBdr>
    </w:div>
    <w:div w:id="1770001509">
      <w:bodyDiv w:val="1"/>
      <w:marLeft w:val="0"/>
      <w:marRight w:val="0"/>
      <w:marTop w:val="0"/>
      <w:marBottom w:val="0"/>
      <w:divBdr>
        <w:top w:val="none" w:sz="0" w:space="0" w:color="auto"/>
        <w:left w:val="none" w:sz="0" w:space="0" w:color="auto"/>
        <w:bottom w:val="none" w:sz="0" w:space="0" w:color="auto"/>
        <w:right w:val="none" w:sz="0" w:space="0" w:color="auto"/>
      </w:divBdr>
    </w:div>
    <w:div w:id="1931309255">
      <w:bodyDiv w:val="1"/>
      <w:marLeft w:val="0"/>
      <w:marRight w:val="0"/>
      <w:marTop w:val="0"/>
      <w:marBottom w:val="0"/>
      <w:divBdr>
        <w:top w:val="none" w:sz="0" w:space="0" w:color="auto"/>
        <w:left w:val="none" w:sz="0" w:space="0" w:color="auto"/>
        <w:bottom w:val="none" w:sz="0" w:space="0" w:color="auto"/>
        <w:right w:val="none" w:sz="0" w:space="0" w:color="auto"/>
      </w:divBdr>
    </w:div>
    <w:div w:id="1933394428">
      <w:bodyDiv w:val="1"/>
      <w:marLeft w:val="0"/>
      <w:marRight w:val="0"/>
      <w:marTop w:val="0"/>
      <w:marBottom w:val="0"/>
      <w:divBdr>
        <w:top w:val="none" w:sz="0" w:space="0" w:color="auto"/>
        <w:left w:val="none" w:sz="0" w:space="0" w:color="auto"/>
        <w:bottom w:val="none" w:sz="0" w:space="0" w:color="auto"/>
        <w:right w:val="none" w:sz="0" w:space="0" w:color="auto"/>
      </w:divBdr>
    </w:div>
    <w:div w:id="1953241540">
      <w:bodyDiv w:val="1"/>
      <w:marLeft w:val="0"/>
      <w:marRight w:val="0"/>
      <w:marTop w:val="0"/>
      <w:marBottom w:val="0"/>
      <w:divBdr>
        <w:top w:val="none" w:sz="0" w:space="0" w:color="auto"/>
        <w:left w:val="none" w:sz="0" w:space="0" w:color="auto"/>
        <w:bottom w:val="none" w:sz="0" w:space="0" w:color="auto"/>
        <w:right w:val="none" w:sz="0" w:space="0" w:color="auto"/>
      </w:divBdr>
    </w:div>
    <w:div w:id="1955868831">
      <w:bodyDiv w:val="1"/>
      <w:marLeft w:val="0"/>
      <w:marRight w:val="0"/>
      <w:marTop w:val="0"/>
      <w:marBottom w:val="0"/>
      <w:divBdr>
        <w:top w:val="none" w:sz="0" w:space="0" w:color="auto"/>
        <w:left w:val="none" w:sz="0" w:space="0" w:color="auto"/>
        <w:bottom w:val="none" w:sz="0" w:space="0" w:color="auto"/>
        <w:right w:val="none" w:sz="0" w:space="0" w:color="auto"/>
      </w:divBdr>
      <w:divsChild>
        <w:div w:id="136916656">
          <w:marLeft w:val="360"/>
          <w:marRight w:val="0"/>
          <w:marTop w:val="200"/>
          <w:marBottom w:val="0"/>
          <w:divBdr>
            <w:top w:val="none" w:sz="0" w:space="0" w:color="auto"/>
            <w:left w:val="none" w:sz="0" w:space="0" w:color="auto"/>
            <w:bottom w:val="none" w:sz="0" w:space="0" w:color="auto"/>
            <w:right w:val="none" w:sz="0" w:space="0" w:color="auto"/>
          </w:divBdr>
        </w:div>
        <w:div w:id="1693993548">
          <w:marLeft w:val="360"/>
          <w:marRight w:val="0"/>
          <w:marTop w:val="200"/>
          <w:marBottom w:val="0"/>
          <w:divBdr>
            <w:top w:val="none" w:sz="0" w:space="0" w:color="auto"/>
            <w:left w:val="none" w:sz="0" w:space="0" w:color="auto"/>
            <w:bottom w:val="none" w:sz="0" w:space="0" w:color="auto"/>
            <w:right w:val="none" w:sz="0" w:space="0" w:color="auto"/>
          </w:divBdr>
        </w:div>
      </w:divsChild>
    </w:div>
    <w:div w:id="1980182656">
      <w:bodyDiv w:val="1"/>
      <w:marLeft w:val="0"/>
      <w:marRight w:val="0"/>
      <w:marTop w:val="0"/>
      <w:marBottom w:val="0"/>
      <w:divBdr>
        <w:top w:val="none" w:sz="0" w:space="0" w:color="auto"/>
        <w:left w:val="none" w:sz="0" w:space="0" w:color="auto"/>
        <w:bottom w:val="none" w:sz="0" w:space="0" w:color="auto"/>
        <w:right w:val="none" w:sz="0" w:space="0" w:color="auto"/>
      </w:divBdr>
    </w:div>
    <w:div w:id="1981112804">
      <w:bodyDiv w:val="1"/>
      <w:marLeft w:val="0"/>
      <w:marRight w:val="0"/>
      <w:marTop w:val="0"/>
      <w:marBottom w:val="0"/>
      <w:divBdr>
        <w:top w:val="none" w:sz="0" w:space="0" w:color="auto"/>
        <w:left w:val="none" w:sz="0" w:space="0" w:color="auto"/>
        <w:bottom w:val="none" w:sz="0" w:space="0" w:color="auto"/>
        <w:right w:val="none" w:sz="0" w:space="0" w:color="auto"/>
      </w:divBdr>
    </w:div>
    <w:div w:id="2016689067">
      <w:bodyDiv w:val="1"/>
      <w:marLeft w:val="0"/>
      <w:marRight w:val="0"/>
      <w:marTop w:val="0"/>
      <w:marBottom w:val="0"/>
      <w:divBdr>
        <w:top w:val="none" w:sz="0" w:space="0" w:color="auto"/>
        <w:left w:val="none" w:sz="0" w:space="0" w:color="auto"/>
        <w:bottom w:val="none" w:sz="0" w:space="0" w:color="auto"/>
        <w:right w:val="none" w:sz="0" w:space="0" w:color="auto"/>
      </w:divBdr>
    </w:div>
    <w:div w:id="2016760708">
      <w:bodyDiv w:val="1"/>
      <w:marLeft w:val="0"/>
      <w:marRight w:val="0"/>
      <w:marTop w:val="0"/>
      <w:marBottom w:val="0"/>
      <w:divBdr>
        <w:top w:val="none" w:sz="0" w:space="0" w:color="auto"/>
        <w:left w:val="none" w:sz="0" w:space="0" w:color="auto"/>
        <w:bottom w:val="none" w:sz="0" w:space="0" w:color="auto"/>
        <w:right w:val="none" w:sz="0" w:space="0" w:color="auto"/>
      </w:divBdr>
    </w:div>
    <w:div w:id="2021807204">
      <w:bodyDiv w:val="1"/>
      <w:marLeft w:val="0"/>
      <w:marRight w:val="0"/>
      <w:marTop w:val="0"/>
      <w:marBottom w:val="0"/>
      <w:divBdr>
        <w:top w:val="none" w:sz="0" w:space="0" w:color="auto"/>
        <w:left w:val="none" w:sz="0" w:space="0" w:color="auto"/>
        <w:bottom w:val="none" w:sz="0" w:space="0" w:color="auto"/>
        <w:right w:val="none" w:sz="0" w:space="0" w:color="auto"/>
      </w:divBdr>
    </w:div>
    <w:div w:id="2027058197">
      <w:bodyDiv w:val="1"/>
      <w:marLeft w:val="0"/>
      <w:marRight w:val="0"/>
      <w:marTop w:val="0"/>
      <w:marBottom w:val="0"/>
      <w:divBdr>
        <w:top w:val="none" w:sz="0" w:space="0" w:color="auto"/>
        <w:left w:val="none" w:sz="0" w:space="0" w:color="auto"/>
        <w:bottom w:val="none" w:sz="0" w:space="0" w:color="auto"/>
        <w:right w:val="none" w:sz="0" w:space="0" w:color="auto"/>
      </w:divBdr>
    </w:div>
    <w:div w:id="20654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venta-kittele@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BF3E-07B9-4512-A51C-62461840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8932</Words>
  <Characters>5092</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Venta-Kittele</dc:creator>
  <cp:keywords/>
  <dc:description/>
  <cp:lastModifiedBy>Kristīne Venta-Kittele</cp:lastModifiedBy>
  <cp:revision>9</cp:revision>
  <cp:lastPrinted>2019-04-29T13:38:00Z</cp:lastPrinted>
  <dcterms:created xsi:type="dcterms:W3CDTF">2023-08-22T10:25:00Z</dcterms:created>
  <dcterms:modified xsi:type="dcterms:W3CDTF">2023-08-28T06:13:00Z</dcterms:modified>
</cp:coreProperties>
</file>