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216C0" w14:textId="77777777" w:rsidR="007702FE" w:rsidRPr="007D5304" w:rsidRDefault="007702FE" w:rsidP="003A246B">
      <w:pPr>
        <w:jc w:val="center"/>
        <w:rPr>
          <w:rFonts w:ascii="Times New Roman" w:eastAsia="Times New Roman" w:hAnsi="Times New Roman" w:cs="Times New Roman"/>
          <w:b/>
          <w:bCs/>
          <w:color w:val="000000"/>
          <w:sz w:val="24"/>
          <w:szCs w:val="24"/>
        </w:rPr>
      </w:pPr>
    </w:p>
    <w:p w14:paraId="04885639" w14:textId="08AD7439" w:rsidR="0065032C" w:rsidRPr="007D5304" w:rsidRDefault="0065032C" w:rsidP="003A246B">
      <w:pPr>
        <w:jc w:val="center"/>
        <w:rPr>
          <w:rFonts w:ascii="Times New Roman" w:eastAsia="Times New Roman" w:hAnsi="Times New Roman" w:cs="Times New Roman"/>
          <w:b/>
          <w:bCs/>
          <w:color w:val="000000"/>
          <w:sz w:val="24"/>
          <w:szCs w:val="24"/>
        </w:rPr>
      </w:pPr>
      <w:r w:rsidRPr="007D5304">
        <w:rPr>
          <w:rFonts w:ascii="Times New Roman" w:eastAsia="Times New Roman" w:hAnsi="Times New Roman" w:cs="Times New Roman"/>
          <w:b/>
          <w:bCs/>
          <w:color w:val="000000"/>
          <w:sz w:val="24"/>
          <w:szCs w:val="24"/>
        </w:rPr>
        <w:t xml:space="preserve">Pamatojums trīs profesionālās tālākizglītības programmu izstrādei </w:t>
      </w:r>
      <w:r w:rsidR="004C6B2E" w:rsidRPr="007D5304">
        <w:rPr>
          <w:rFonts w:ascii="Times New Roman" w:eastAsia="Times New Roman" w:hAnsi="Times New Roman" w:cs="Times New Roman"/>
          <w:b/>
          <w:bCs/>
          <w:color w:val="000000"/>
          <w:sz w:val="24"/>
          <w:szCs w:val="24"/>
        </w:rPr>
        <w:t xml:space="preserve">un īstenošanai </w:t>
      </w:r>
      <w:r w:rsidRPr="007D5304">
        <w:rPr>
          <w:rFonts w:ascii="Times New Roman" w:eastAsia="Times New Roman" w:hAnsi="Times New Roman" w:cs="Times New Roman"/>
          <w:b/>
          <w:bCs/>
          <w:color w:val="000000"/>
          <w:sz w:val="24"/>
          <w:szCs w:val="24"/>
        </w:rPr>
        <w:t>praktizējošiem sociāl</w:t>
      </w:r>
      <w:r w:rsidR="00D436B1">
        <w:rPr>
          <w:rFonts w:ascii="Times New Roman" w:eastAsia="Times New Roman" w:hAnsi="Times New Roman" w:cs="Times New Roman"/>
          <w:b/>
          <w:bCs/>
          <w:color w:val="000000"/>
          <w:sz w:val="24"/>
          <w:szCs w:val="24"/>
        </w:rPr>
        <w:t xml:space="preserve">ajiem darbiniekiem </w:t>
      </w:r>
      <w:r w:rsidRPr="007D5304">
        <w:rPr>
          <w:rFonts w:ascii="Times New Roman" w:eastAsia="Times New Roman" w:hAnsi="Times New Roman" w:cs="Times New Roman"/>
          <w:b/>
          <w:bCs/>
          <w:color w:val="000000"/>
          <w:sz w:val="24"/>
          <w:szCs w:val="24"/>
        </w:rPr>
        <w:t>specializācijas nolūkos</w:t>
      </w:r>
    </w:p>
    <w:p w14:paraId="4C947BAE" w14:textId="096F9F77" w:rsidR="00FE5D64" w:rsidRPr="007D5304" w:rsidRDefault="00FE5D64" w:rsidP="003A246B">
      <w:pPr>
        <w:jc w:val="center"/>
        <w:rPr>
          <w:rFonts w:ascii="Times New Roman" w:eastAsia="Times New Roman" w:hAnsi="Times New Roman" w:cs="Times New Roman"/>
          <w:b/>
          <w:bCs/>
          <w:color w:val="000000"/>
          <w:sz w:val="24"/>
          <w:szCs w:val="24"/>
        </w:rPr>
      </w:pPr>
    </w:p>
    <w:p w14:paraId="6469ABE9" w14:textId="3CE773F3" w:rsidR="007702FE" w:rsidRPr="007D5304" w:rsidRDefault="007702FE" w:rsidP="003A246B">
      <w:pPr>
        <w:jc w:val="center"/>
        <w:rPr>
          <w:rFonts w:ascii="Times New Roman" w:eastAsia="Times New Roman" w:hAnsi="Times New Roman" w:cs="Times New Roman"/>
          <w:b/>
          <w:bCs/>
          <w:color w:val="000000"/>
          <w:sz w:val="24"/>
          <w:szCs w:val="24"/>
        </w:rPr>
      </w:pPr>
      <w:r w:rsidRPr="007D5304">
        <w:rPr>
          <w:rFonts w:ascii="Times New Roman" w:eastAsia="Times New Roman" w:hAnsi="Times New Roman" w:cs="Times New Roman"/>
          <w:b/>
          <w:bCs/>
          <w:color w:val="000000"/>
          <w:sz w:val="24"/>
          <w:szCs w:val="24"/>
        </w:rPr>
        <w:t>Darbība 1.1.1. projektā “</w:t>
      </w:r>
      <w:r w:rsidR="00B9386F" w:rsidRPr="007D5304">
        <w:rPr>
          <w:rFonts w:ascii="Times New Roman" w:eastAsia="Times New Roman" w:hAnsi="Times New Roman" w:cs="Times New Roman"/>
          <w:b/>
          <w:bCs/>
          <w:color w:val="000000"/>
          <w:sz w:val="24"/>
          <w:szCs w:val="24"/>
        </w:rPr>
        <w:t>Profesionāla un mūsdienīga sociālā darba attīstība”</w:t>
      </w:r>
    </w:p>
    <w:p w14:paraId="23600603" w14:textId="35D360C8" w:rsidR="002C5C63" w:rsidRPr="007D5304" w:rsidRDefault="002C5C63" w:rsidP="00012F0E">
      <w:pPr>
        <w:rPr>
          <w:rFonts w:ascii="Times New Roman" w:eastAsia="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4675"/>
        <w:gridCol w:w="4675"/>
      </w:tblGrid>
      <w:tr w:rsidR="00EB48C5" w:rsidRPr="007D5304" w14:paraId="5796BBE9" w14:textId="77777777" w:rsidTr="00EB48C5">
        <w:tc>
          <w:tcPr>
            <w:tcW w:w="4675" w:type="dxa"/>
          </w:tcPr>
          <w:p w14:paraId="12474346" w14:textId="142E046E" w:rsidR="00EB48C5" w:rsidRPr="007D5304" w:rsidRDefault="00EB48C5" w:rsidP="00012F0E">
            <w:pPr>
              <w:rPr>
                <w:rFonts w:ascii="Times New Roman" w:eastAsia="Times New Roman" w:hAnsi="Times New Roman" w:cs="Times New Roman"/>
                <w:b/>
                <w:bCs/>
                <w:color w:val="000000"/>
                <w:sz w:val="24"/>
                <w:szCs w:val="24"/>
              </w:rPr>
            </w:pPr>
            <w:r w:rsidRPr="007D5304">
              <w:rPr>
                <w:rFonts w:ascii="Times New Roman" w:eastAsia="Times New Roman" w:hAnsi="Times New Roman" w:cs="Times New Roman"/>
                <w:b/>
                <w:bCs/>
                <w:color w:val="000000"/>
                <w:sz w:val="24"/>
                <w:szCs w:val="24"/>
              </w:rPr>
              <w:t xml:space="preserve">Specializācija* / programmas nosaukums </w:t>
            </w:r>
          </w:p>
        </w:tc>
        <w:tc>
          <w:tcPr>
            <w:tcW w:w="4675" w:type="dxa"/>
          </w:tcPr>
          <w:p w14:paraId="52EC8AD4" w14:textId="23A5485A" w:rsidR="00EB48C5" w:rsidRPr="007D5304" w:rsidRDefault="00EB48C5" w:rsidP="00012F0E">
            <w:pPr>
              <w:rPr>
                <w:rFonts w:ascii="Times New Roman" w:eastAsia="Times New Roman" w:hAnsi="Times New Roman" w:cs="Times New Roman"/>
                <w:b/>
                <w:bCs/>
                <w:color w:val="000000"/>
                <w:sz w:val="24"/>
                <w:szCs w:val="24"/>
              </w:rPr>
            </w:pPr>
            <w:r w:rsidRPr="007D5304">
              <w:rPr>
                <w:rFonts w:ascii="Times New Roman" w:eastAsia="Times New Roman" w:hAnsi="Times New Roman" w:cs="Times New Roman"/>
                <w:b/>
                <w:bCs/>
                <w:color w:val="000000"/>
                <w:sz w:val="24"/>
                <w:szCs w:val="24"/>
              </w:rPr>
              <w:t xml:space="preserve">Pamatojums </w:t>
            </w:r>
          </w:p>
        </w:tc>
      </w:tr>
      <w:tr w:rsidR="00EB48C5" w:rsidRPr="007D5304" w14:paraId="319E6A7F" w14:textId="77777777" w:rsidTr="00EB48C5">
        <w:tc>
          <w:tcPr>
            <w:tcW w:w="4675" w:type="dxa"/>
          </w:tcPr>
          <w:p w14:paraId="4CB3ABC4" w14:textId="19A9B21A" w:rsidR="00EB48C5" w:rsidRPr="007D5304" w:rsidRDefault="004D0D10" w:rsidP="00012F0E">
            <w:pPr>
              <w:rPr>
                <w:rFonts w:ascii="Times New Roman" w:eastAsia="Times New Roman" w:hAnsi="Times New Roman" w:cs="Times New Roman"/>
                <w:color w:val="000000"/>
                <w:sz w:val="24"/>
                <w:szCs w:val="24"/>
              </w:rPr>
            </w:pPr>
            <w:r w:rsidRPr="007D5304">
              <w:rPr>
                <w:rFonts w:ascii="Times New Roman" w:eastAsia="Times New Roman" w:hAnsi="Times New Roman" w:cs="Times New Roman"/>
                <w:color w:val="000000"/>
                <w:sz w:val="24"/>
                <w:szCs w:val="24"/>
              </w:rPr>
              <w:t xml:space="preserve">2635 12 </w:t>
            </w:r>
            <w:r w:rsidR="00EB48C5" w:rsidRPr="007D5304">
              <w:rPr>
                <w:rFonts w:ascii="Times New Roman" w:eastAsia="Times New Roman" w:hAnsi="Times New Roman" w:cs="Times New Roman"/>
                <w:color w:val="000000"/>
                <w:sz w:val="24"/>
                <w:szCs w:val="24"/>
              </w:rPr>
              <w:t xml:space="preserve">Kopienas sociālais darbinieks, </w:t>
            </w:r>
            <w:r w:rsidR="00EB48C5" w:rsidRPr="00C01131">
              <w:rPr>
                <w:rFonts w:ascii="Times New Roman" w:eastAsia="Times New Roman" w:hAnsi="Times New Roman" w:cs="Times New Roman"/>
                <w:b/>
                <w:color w:val="000000"/>
                <w:sz w:val="24"/>
                <w:szCs w:val="24"/>
              </w:rPr>
              <w:t xml:space="preserve">programmas </w:t>
            </w:r>
            <w:r w:rsidR="00433E24" w:rsidRPr="00C01131">
              <w:rPr>
                <w:rFonts w:ascii="Times New Roman" w:eastAsia="Times New Roman" w:hAnsi="Times New Roman" w:cs="Times New Roman"/>
                <w:b/>
                <w:color w:val="000000"/>
                <w:sz w:val="24"/>
                <w:szCs w:val="24"/>
              </w:rPr>
              <w:t xml:space="preserve">indikatīvs </w:t>
            </w:r>
            <w:r w:rsidR="00EB48C5" w:rsidRPr="00C01131">
              <w:rPr>
                <w:rFonts w:ascii="Times New Roman" w:eastAsia="Times New Roman" w:hAnsi="Times New Roman" w:cs="Times New Roman"/>
                <w:b/>
                <w:color w:val="000000"/>
                <w:sz w:val="24"/>
                <w:szCs w:val="24"/>
              </w:rPr>
              <w:t>nosaukums “Sociālais darbs kopienā”</w:t>
            </w:r>
          </w:p>
        </w:tc>
        <w:tc>
          <w:tcPr>
            <w:tcW w:w="4675" w:type="dxa"/>
          </w:tcPr>
          <w:p w14:paraId="4B86E202" w14:textId="59938007" w:rsidR="00C01131" w:rsidRPr="00C01131" w:rsidRDefault="00C01131" w:rsidP="00C01131">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PIEPRASĪJUMS. </w:t>
            </w:r>
            <w:r w:rsidR="008B685E" w:rsidRPr="00C01131">
              <w:rPr>
                <w:rFonts w:ascii="Times New Roman" w:eastAsia="Times New Roman" w:hAnsi="Times New Roman" w:cs="Times New Roman"/>
                <w:bCs/>
                <w:color w:val="000000"/>
                <w:sz w:val="24"/>
                <w:szCs w:val="24"/>
              </w:rPr>
              <w:t xml:space="preserve">Saskaņā ar projekta “Profesionāla un </w:t>
            </w:r>
            <w:r w:rsidR="00D47174" w:rsidRPr="00C01131">
              <w:rPr>
                <w:rFonts w:ascii="Times New Roman" w:eastAsia="Times New Roman" w:hAnsi="Times New Roman" w:cs="Times New Roman"/>
                <w:bCs/>
                <w:color w:val="000000"/>
                <w:sz w:val="24"/>
                <w:szCs w:val="24"/>
              </w:rPr>
              <w:t>mūsdienīga</w:t>
            </w:r>
            <w:r w:rsidR="008B685E" w:rsidRPr="00C01131">
              <w:rPr>
                <w:rFonts w:ascii="Times New Roman" w:eastAsia="Times New Roman" w:hAnsi="Times New Roman" w:cs="Times New Roman"/>
                <w:bCs/>
                <w:color w:val="000000"/>
                <w:sz w:val="24"/>
                <w:szCs w:val="24"/>
              </w:rPr>
              <w:t xml:space="preserve"> sociālā darba </w:t>
            </w:r>
            <w:r w:rsidR="00D47174" w:rsidRPr="00C01131">
              <w:rPr>
                <w:rFonts w:ascii="Times New Roman" w:eastAsia="Times New Roman" w:hAnsi="Times New Roman" w:cs="Times New Roman"/>
                <w:bCs/>
                <w:color w:val="000000"/>
                <w:sz w:val="24"/>
                <w:szCs w:val="24"/>
              </w:rPr>
              <w:t>attīstība</w:t>
            </w:r>
            <w:r w:rsidR="008B685E" w:rsidRPr="00C01131">
              <w:rPr>
                <w:rFonts w:ascii="Times New Roman" w:eastAsia="Times New Roman" w:hAnsi="Times New Roman" w:cs="Times New Roman"/>
                <w:bCs/>
                <w:color w:val="000000"/>
                <w:sz w:val="24"/>
                <w:szCs w:val="24"/>
              </w:rPr>
              <w:t xml:space="preserve"> pašvaldībās” </w:t>
            </w:r>
            <w:proofErr w:type="spellStart"/>
            <w:r w:rsidR="008B685E" w:rsidRPr="00C01131">
              <w:rPr>
                <w:rFonts w:ascii="Times New Roman" w:eastAsia="Times New Roman" w:hAnsi="Times New Roman" w:cs="Times New Roman"/>
                <w:bCs/>
                <w:color w:val="000000"/>
                <w:sz w:val="24"/>
                <w:szCs w:val="24"/>
              </w:rPr>
              <w:t>ex</w:t>
            </w:r>
            <w:proofErr w:type="spellEnd"/>
            <w:r w:rsidR="008B685E" w:rsidRPr="00C01131">
              <w:rPr>
                <w:rFonts w:ascii="Times New Roman" w:eastAsia="Times New Roman" w:hAnsi="Times New Roman" w:cs="Times New Roman"/>
                <w:bCs/>
                <w:color w:val="000000"/>
                <w:sz w:val="24"/>
                <w:szCs w:val="24"/>
              </w:rPr>
              <w:t xml:space="preserve">-post </w:t>
            </w:r>
            <w:proofErr w:type="spellStart"/>
            <w:r w:rsidR="008B685E" w:rsidRPr="00C01131">
              <w:rPr>
                <w:rFonts w:ascii="Times New Roman" w:eastAsia="Times New Roman" w:hAnsi="Times New Roman" w:cs="Times New Roman"/>
                <w:bCs/>
                <w:color w:val="000000"/>
                <w:sz w:val="24"/>
                <w:szCs w:val="24"/>
              </w:rPr>
              <w:t>izvērt</w:t>
            </w:r>
            <w:r w:rsidR="00D47174" w:rsidRPr="00C01131">
              <w:rPr>
                <w:rFonts w:ascii="Times New Roman" w:eastAsia="Times New Roman" w:hAnsi="Times New Roman" w:cs="Times New Roman"/>
                <w:bCs/>
                <w:color w:val="000000"/>
                <w:sz w:val="24"/>
                <w:szCs w:val="24"/>
              </w:rPr>
              <w:t>ē</w:t>
            </w:r>
            <w:r w:rsidR="008B685E" w:rsidRPr="00C01131">
              <w:rPr>
                <w:rFonts w:ascii="Times New Roman" w:eastAsia="Times New Roman" w:hAnsi="Times New Roman" w:cs="Times New Roman"/>
                <w:bCs/>
                <w:color w:val="000000"/>
                <w:sz w:val="24"/>
                <w:szCs w:val="24"/>
              </w:rPr>
              <w:t>juma</w:t>
            </w:r>
            <w:proofErr w:type="spellEnd"/>
            <w:r w:rsidR="008B685E" w:rsidRPr="00C01131">
              <w:rPr>
                <w:rFonts w:ascii="Times New Roman" w:eastAsia="Times New Roman" w:hAnsi="Times New Roman" w:cs="Times New Roman"/>
                <w:bCs/>
                <w:color w:val="000000"/>
                <w:sz w:val="24"/>
                <w:szCs w:val="24"/>
              </w:rPr>
              <w:t xml:space="preserve"> starprezultātiem 2022.gada decembrī, mācību vajadzības</w:t>
            </w:r>
            <w:r w:rsidR="00D47174" w:rsidRPr="00C01131">
              <w:rPr>
                <w:rFonts w:ascii="Times New Roman" w:eastAsia="Times New Roman" w:hAnsi="Times New Roman" w:cs="Times New Roman"/>
                <w:bCs/>
                <w:color w:val="000000"/>
                <w:sz w:val="24"/>
                <w:szCs w:val="24"/>
              </w:rPr>
              <w:t xml:space="preserve"> praktizējošiem</w:t>
            </w:r>
            <w:r w:rsidR="008B685E" w:rsidRPr="00C01131">
              <w:rPr>
                <w:rFonts w:ascii="Times New Roman" w:eastAsia="Times New Roman" w:hAnsi="Times New Roman" w:cs="Times New Roman"/>
                <w:bCs/>
                <w:color w:val="000000"/>
                <w:sz w:val="24"/>
                <w:szCs w:val="24"/>
              </w:rPr>
              <w:t xml:space="preserve"> sociālajiem </w:t>
            </w:r>
            <w:r w:rsidR="00D47174" w:rsidRPr="00C01131">
              <w:rPr>
                <w:rFonts w:ascii="Times New Roman" w:eastAsia="Times New Roman" w:hAnsi="Times New Roman" w:cs="Times New Roman"/>
                <w:bCs/>
                <w:color w:val="000000"/>
                <w:sz w:val="24"/>
                <w:szCs w:val="24"/>
              </w:rPr>
              <w:t>darbiniekiem</w:t>
            </w:r>
            <w:r w:rsidR="008B685E" w:rsidRPr="00C01131">
              <w:rPr>
                <w:rFonts w:ascii="Times New Roman" w:eastAsia="Times New Roman" w:hAnsi="Times New Roman" w:cs="Times New Roman"/>
                <w:bCs/>
                <w:color w:val="000000"/>
                <w:sz w:val="24"/>
                <w:szCs w:val="24"/>
              </w:rPr>
              <w:t xml:space="preserve"> ietver</w:t>
            </w:r>
            <w:r w:rsidR="00D47174" w:rsidRPr="00C01131">
              <w:rPr>
                <w:rFonts w:ascii="Times New Roman" w:eastAsia="Times New Roman" w:hAnsi="Times New Roman" w:cs="Times New Roman"/>
                <w:bCs/>
                <w:color w:val="000000"/>
                <w:sz w:val="24"/>
                <w:szCs w:val="24"/>
              </w:rPr>
              <w:t>:</w:t>
            </w:r>
            <w:r w:rsidR="008B685E" w:rsidRPr="00C01131">
              <w:rPr>
                <w:rFonts w:ascii="Times New Roman" w:eastAsia="Times New Roman" w:hAnsi="Times New Roman" w:cs="Times New Roman"/>
                <w:bCs/>
                <w:color w:val="000000"/>
                <w:sz w:val="24"/>
                <w:szCs w:val="24"/>
              </w:rPr>
              <w:t xml:space="preserve">  </w:t>
            </w:r>
            <w:r w:rsidR="00D47174" w:rsidRPr="00C01131">
              <w:rPr>
                <w:rFonts w:ascii="Times New Roman" w:eastAsia="Times New Roman" w:hAnsi="Times New Roman" w:cs="Times New Roman"/>
                <w:bCs/>
                <w:i/>
                <w:color w:val="auto"/>
                <w:sz w:val="24"/>
                <w:szCs w:val="24"/>
              </w:rPr>
              <w:t>k</w:t>
            </w:r>
            <w:r w:rsidR="003E6D00" w:rsidRPr="00C01131">
              <w:rPr>
                <w:rFonts w:ascii="Times New Roman" w:eastAsia="Times New Roman" w:hAnsi="Times New Roman" w:cs="Times New Roman"/>
                <w:bCs/>
                <w:i/>
                <w:color w:val="auto"/>
                <w:sz w:val="24"/>
                <w:szCs w:val="24"/>
              </w:rPr>
              <w:t>ontakta nodibināšana ar pašvaldības darbiniekiem</w:t>
            </w:r>
            <w:r w:rsidR="00D47174" w:rsidRPr="00C01131">
              <w:rPr>
                <w:rFonts w:ascii="Times New Roman" w:eastAsia="Times New Roman" w:hAnsi="Times New Roman" w:cs="Times New Roman"/>
                <w:bCs/>
                <w:i/>
                <w:color w:val="auto"/>
                <w:sz w:val="24"/>
                <w:szCs w:val="24"/>
              </w:rPr>
              <w:t>; i</w:t>
            </w:r>
            <w:r w:rsidR="003E6D00" w:rsidRPr="00C01131">
              <w:rPr>
                <w:rFonts w:ascii="Times New Roman" w:eastAsia="Times New Roman" w:hAnsi="Times New Roman" w:cs="Times New Roman"/>
                <w:bCs/>
                <w:i/>
                <w:color w:val="auto"/>
                <w:sz w:val="24"/>
                <w:szCs w:val="24"/>
              </w:rPr>
              <w:t>esaiste pašvaldības attīstības plānošanā</w:t>
            </w:r>
            <w:r w:rsidR="00D47174" w:rsidRPr="00C01131">
              <w:rPr>
                <w:rFonts w:ascii="Times New Roman" w:eastAsia="Times New Roman" w:hAnsi="Times New Roman" w:cs="Times New Roman"/>
                <w:bCs/>
                <w:i/>
                <w:color w:val="auto"/>
                <w:sz w:val="24"/>
                <w:szCs w:val="24"/>
              </w:rPr>
              <w:t>; r</w:t>
            </w:r>
            <w:r w:rsidR="004201C6" w:rsidRPr="00C01131">
              <w:rPr>
                <w:rFonts w:ascii="Times New Roman" w:hAnsi="Times New Roman" w:cs="Times New Roman"/>
                <w:i/>
                <w:color w:val="auto"/>
                <w:sz w:val="24"/>
                <w:szCs w:val="24"/>
              </w:rPr>
              <w:t>esursu piesaist</w:t>
            </w:r>
            <w:r w:rsidR="00D47174" w:rsidRPr="00C01131">
              <w:rPr>
                <w:rFonts w:ascii="Times New Roman" w:hAnsi="Times New Roman" w:cs="Times New Roman"/>
                <w:i/>
                <w:color w:val="auto"/>
                <w:sz w:val="24"/>
                <w:szCs w:val="24"/>
              </w:rPr>
              <w:t>i, g</w:t>
            </w:r>
            <w:r w:rsidR="004201C6" w:rsidRPr="00C01131">
              <w:rPr>
                <w:rFonts w:ascii="Times New Roman" w:hAnsi="Times New Roman" w:cs="Times New Roman"/>
                <w:i/>
                <w:color w:val="auto"/>
                <w:sz w:val="24"/>
                <w:szCs w:val="24"/>
              </w:rPr>
              <w:t xml:space="preserve">rupu </w:t>
            </w:r>
            <w:r w:rsidR="006E6FF4" w:rsidRPr="00C01131">
              <w:rPr>
                <w:rFonts w:ascii="Times New Roman" w:hAnsi="Times New Roman" w:cs="Times New Roman"/>
                <w:i/>
                <w:color w:val="auto"/>
                <w:sz w:val="24"/>
                <w:szCs w:val="24"/>
              </w:rPr>
              <w:t xml:space="preserve">vadīšanu, </w:t>
            </w:r>
            <w:r w:rsidR="006E6FF4" w:rsidRPr="00C01131">
              <w:rPr>
                <w:rFonts w:ascii="Times New Roman" w:eastAsia="Times New Roman" w:hAnsi="Times New Roman" w:cs="Times New Roman"/>
                <w:bCs/>
                <w:i/>
                <w:color w:val="auto"/>
                <w:sz w:val="24"/>
                <w:szCs w:val="24"/>
              </w:rPr>
              <w:t>par</w:t>
            </w:r>
            <w:r w:rsidR="001C1E05" w:rsidRPr="00C01131">
              <w:rPr>
                <w:rFonts w:ascii="Times New Roman" w:eastAsia="Times New Roman" w:hAnsi="Times New Roman" w:cs="Times New Roman"/>
                <w:bCs/>
                <w:i/>
                <w:color w:val="auto"/>
                <w:sz w:val="24"/>
                <w:szCs w:val="24"/>
              </w:rPr>
              <w:t xml:space="preserve"> paaudžu atšķirībām</w:t>
            </w:r>
            <w:r w:rsidR="00D47174" w:rsidRPr="00C01131">
              <w:rPr>
                <w:rFonts w:ascii="Times New Roman" w:eastAsia="Times New Roman" w:hAnsi="Times New Roman" w:cs="Times New Roman"/>
                <w:bCs/>
                <w:i/>
                <w:color w:val="auto"/>
                <w:sz w:val="24"/>
                <w:szCs w:val="24"/>
              </w:rPr>
              <w:t>; p</w:t>
            </w:r>
            <w:r w:rsidR="001C1E05" w:rsidRPr="00C01131">
              <w:rPr>
                <w:rFonts w:ascii="Times New Roman" w:eastAsia="Times New Roman" w:hAnsi="Times New Roman" w:cs="Times New Roman"/>
                <w:bCs/>
                <w:i/>
                <w:color w:val="auto"/>
                <w:sz w:val="24"/>
                <w:szCs w:val="24"/>
              </w:rPr>
              <w:t xml:space="preserve">ar </w:t>
            </w:r>
            <w:proofErr w:type="spellStart"/>
            <w:r w:rsidR="001C1E05" w:rsidRPr="00C01131">
              <w:rPr>
                <w:rFonts w:ascii="Times New Roman" w:eastAsia="Times New Roman" w:hAnsi="Times New Roman" w:cs="Times New Roman"/>
                <w:bCs/>
                <w:i/>
                <w:color w:val="auto"/>
                <w:sz w:val="24"/>
                <w:szCs w:val="24"/>
              </w:rPr>
              <w:t>kultūratšķirībām</w:t>
            </w:r>
            <w:proofErr w:type="spellEnd"/>
            <w:r w:rsidR="001C1E05" w:rsidRPr="00C01131">
              <w:rPr>
                <w:rFonts w:ascii="Times New Roman" w:eastAsia="Times New Roman" w:hAnsi="Times New Roman" w:cs="Times New Roman"/>
                <w:bCs/>
                <w:i/>
                <w:color w:val="auto"/>
                <w:sz w:val="24"/>
                <w:szCs w:val="24"/>
              </w:rPr>
              <w:t xml:space="preserve"> un kā strādāt ar dažādām etniskām grupām</w:t>
            </w:r>
            <w:r w:rsidR="00D47174" w:rsidRPr="00C01131">
              <w:rPr>
                <w:rFonts w:ascii="Times New Roman" w:eastAsia="Times New Roman" w:hAnsi="Times New Roman" w:cs="Times New Roman"/>
                <w:bCs/>
                <w:i/>
                <w:color w:val="auto"/>
                <w:sz w:val="24"/>
                <w:szCs w:val="24"/>
              </w:rPr>
              <w:t>; p</w:t>
            </w:r>
            <w:r w:rsidR="001C1E05" w:rsidRPr="00C01131">
              <w:rPr>
                <w:rFonts w:ascii="Times New Roman" w:eastAsia="Times New Roman" w:hAnsi="Times New Roman" w:cs="Times New Roman"/>
                <w:bCs/>
                <w:i/>
                <w:color w:val="auto"/>
                <w:sz w:val="24"/>
                <w:szCs w:val="24"/>
              </w:rPr>
              <w:t xml:space="preserve">ar darbu, kas vērsts uz </w:t>
            </w:r>
            <w:proofErr w:type="spellStart"/>
            <w:r w:rsidR="001C1E05" w:rsidRPr="00C01131">
              <w:rPr>
                <w:rFonts w:ascii="Times New Roman" w:eastAsia="Times New Roman" w:hAnsi="Times New Roman" w:cs="Times New Roman"/>
                <w:bCs/>
                <w:i/>
                <w:color w:val="auto"/>
                <w:sz w:val="24"/>
                <w:szCs w:val="24"/>
              </w:rPr>
              <w:t>prevenciju</w:t>
            </w:r>
            <w:proofErr w:type="spellEnd"/>
            <w:r w:rsidR="00D47174" w:rsidRPr="00C01131">
              <w:rPr>
                <w:rFonts w:ascii="Times New Roman" w:eastAsia="Times New Roman" w:hAnsi="Times New Roman" w:cs="Times New Roman"/>
                <w:bCs/>
                <w:i/>
                <w:color w:val="auto"/>
                <w:sz w:val="24"/>
                <w:szCs w:val="24"/>
              </w:rPr>
              <w:t>,</w:t>
            </w:r>
            <w:r w:rsidR="00D47174" w:rsidRPr="00C01131">
              <w:rPr>
                <w:rFonts w:ascii="Times New Roman" w:eastAsia="Times New Roman" w:hAnsi="Times New Roman" w:cs="Times New Roman"/>
                <w:bCs/>
                <w:color w:val="auto"/>
                <w:sz w:val="24"/>
                <w:szCs w:val="24"/>
              </w:rPr>
              <w:t xml:space="preserve"> u.c</w:t>
            </w:r>
            <w:r w:rsidR="00D47174" w:rsidRPr="00C01131">
              <w:rPr>
                <w:rFonts w:ascii="Times New Roman" w:eastAsia="Times New Roman" w:hAnsi="Times New Roman" w:cs="Times New Roman"/>
                <w:bCs/>
                <w:color w:val="000000"/>
                <w:sz w:val="24"/>
                <w:szCs w:val="24"/>
              </w:rPr>
              <w:t xml:space="preserve">. </w:t>
            </w:r>
          </w:p>
          <w:p w14:paraId="601E4591" w14:textId="77777777" w:rsidR="00C01131" w:rsidRDefault="00C01131" w:rsidP="00433E24">
            <w:pPr>
              <w:jc w:val="both"/>
              <w:rPr>
                <w:rFonts w:ascii="Times New Roman" w:eastAsia="Times New Roman" w:hAnsi="Times New Roman" w:cs="Times New Roman"/>
                <w:bCs/>
                <w:color w:val="000000"/>
                <w:sz w:val="24"/>
                <w:szCs w:val="24"/>
              </w:rPr>
            </w:pPr>
          </w:p>
          <w:p w14:paraId="713C26D8" w14:textId="04E10663" w:rsidR="0074516C" w:rsidRDefault="00C01131" w:rsidP="00433E24">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GATAVĪBA. </w:t>
            </w:r>
            <w:r w:rsidR="00D47174" w:rsidRPr="007D5304">
              <w:rPr>
                <w:rFonts w:ascii="Times New Roman" w:eastAsia="Times New Roman" w:hAnsi="Times New Roman" w:cs="Times New Roman"/>
                <w:bCs/>
                <w:color w:val="000000"/>
                <w:sz w:val="24"/>
                <w:szCs w:val="24"/>
              </w:rPr>
              <w:t>Ņemot vērā projekta “Profesionāla sociālā darba attīstība pašvaldībās” pieredzi 2021-2023.gados, īstenojot metodiku “Sociālais darbs kopienā” un sociālajam darbam ar sociālās atstumtības un diskriminācijas riskam pakļautām iedzīvotāju grupām izstrādi, šīs izglītības vajadzības jau adresētas abās minētajās metodikās</w:t>
            </w:r>
            <w:r w:rsidR="0074516C">
              <w:rPr>
                <w:rFonts w:ascii="Times New Roman" w:eastAsia="Times New Roman" w:hAnsi="Times New Roman" w:cs="Times New Roman"/>
                <w:bCs/>
                <w:color w:val="000000"/>
                <w:sz w:val="24"/>
                <w:szCs w:val="24"/>
              </w:rPr>
              <w:t>: izstrādātas mācību programmas, kuras izmantojamas un paplašināmas iepirkumu īstenojot.</w:t>
            </w:r>
          </w:p>
          <w:p w14:paraId="5D14DFE3" w14:textId="77777777" w:rsidR="0074516C" w:rsidRDefault="0074516C" w:rsidP="00433E24">
            <w:pPr>
              <w:jc w:val="both"/>
              <w:rPr>
                <w:rFonts w:ascii="Times New Roman" w:eastAsia="Times New Roman" w:hAnsi="Times New Roman" w:cs="Times New Roman"/>
                <w:bCs/>
                <w:color w:val="000000"/>
                <w:sz w:val="24"/>
                <w:szCs w:val="24"/>
              </w:rPr>
            </w:pPr>
          </w:p>
          <w:p w14:paraId="53A8AE82" w14:textId="550409F5" w:rsidR="00DE4FD9" w:rsidRPr="007D5304" w:rsidRDefault="00C01131" w:rsidP="00433E24">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NOZĪME UN ILGTSPĒJA. Pasaules prakse sociālā darba kopienā izpratnē gan Eiropā ( Vācija, Izraēla, Dānija ) , gan ASV  ir saistīta ar daudzveidības vadību ( teritoriālu kopienu gadījumos) vai ar cilvēktiesību aizstāvību un spēcināšanu (funkcionālu kopienu gadījumos).  </w:t>
            </w:r>
            <w:r w:rsidR="00D47174" w:rsidRPr="007D5304">
              <w:rPr>
                <w:rFonts w:ascii="Times New Roman" w:eastAsia="Times New Roman" w:hAnsi="Times New Roman" w:cs="Times New Roman"/>
                <w:bCs/>
                <w:color w:val="000000"/>
                <w:sz w:val="24"/>
                <w:szCs w:val="24"/>
              </w:rPr>
              <w:t xml:space="preserve">Turklāt pasaules praksē sociālais darbs kopienā ietver būtisku </w:t>
            </w:r>
            <w:proofErr w:type="spellStart"/>
            <w:r w:rsidR="00D47174" w:rsidRPr="007D5304">
              <w:rPr>
                <w:rFonts w:ascii="Times New Roman" w:eastAsia="Times New Roman" w:hAnsi="Times New Roman" w:cs="Times New Roman"/>
                <w:bCs/>
                <w:color w:val="000000"/>
                <w:sz w:val="24"/>
                <w:szCs w:val="24"/>
              </w:rPr>
              <w:t>mezopraktisku</w:t>
            </w:r>
            <w:proofErr w:type="spellEnd"/>
            <w:r w:rsidR="00D47174" w:rsidRPr="007D5304">
              <w:rPr>
                <w:rFonts w:ascii="Times New Roman" w:eastAsia="Times New Roman" w:hAnsi="Times New Roman" w:cs="Times New Roman"/>
                <w:bCs/>
                <w:color w:val="000000"/>
                <w:sz w:val="24"/>
                <w:szCs w:val="24"/>
              </w:rPr>
              <w:t xml:space="preserve"> un </w:t>
            </w:r>
            <w:proofErr w:type="spellStart"/>
            <w:r w:rsidR="00D47174" w:rsidRPr="007D5304">
              <w:rPr>
                <w:rFonts w:ascii="Times New Roman" w:eastAsia="Times New Roman" w:hAnsi="Times New Roman" w:cs="Times New Roman"/>
                <w:bCs/>
                <w:color w:val="000000"/>
                <w:sz w:val="24"/>
                <w:szCs w:val="24"/>
              </w:rPr>
              <w:t>makroprakstisku</w:t>
            </w:r>
            <w:proofErr w:type="spellEnd"/>
            <w:r w:rsidR="00D47174" w:rsidRPr="007D5304">
              <w:rPr>
                <w:rFonts w:ascii="Times New Roman" w:eastAsia="Times New Roman" w:hAnsi="Times New Roman" w:cs="Times New Roman"/>
                <w:bCs/>
                <w:color w:val="000000"/>
                <w:sz w:val="24"/>
                <w:szCs w:val="24"/>
              </w:rPr>
              <w:t xml:space="preserve"> darbu dažādības veicināšanā un tolerantu kopienu attīstībā. “</w:t>
            </w:r>
            <w:r w:rsidR="00DE4FD9" w:rsidRPr="007D5304">
              <w:rPr>
                <w:rFonts w:ascii="Times New Roman" w:eastAsia="Times New Roman" w:hAnsi="Times New Roman" w:cs="Times New Roman"/>
                <w:bCs/>
                <w:color w:val="000000"/>
                <w:sz w:val="24"/>
                <w:szCs w:val="24"/>
              </w:rPr>
              <w:t xml:space="preserve">Sociālais darbs kopienā dod ne tikai iespēju patiesi īstenot dažādības praksi, bet </w:t>
            </w:r>
            <w:r w:rsidR="00DE4FD9" w:rsidRPr="007D5304">
              <w:rPr>
                <w:rFonts w:ascii="Times New Roman" w:eastAsia="Times New Roman" w:hAnsi="Times New Roman" w:cs="Times New Roman"/>
                <w:bCs/>
                <w:color w:val="000000"/>
                <w:sz w:val="24"/>
                <w:szCs w:val="24"/>
              </w:rPr>
              <w:lastRenderedPageBreak/>
              <w:t>vienlaikus palīdz arī palielināt individuālā darba efektivitāti, sniedzot iespēju piesaistīt kopienā esošos un klientu vajadzībām visatbilstošākos resursus, ko darbā ar individuālu klientu citkārt var palaist garām.</w:t>
            </w:r>
            <w:r w:rsidR="00D47174" w:rsidRPr="007D5304">
              <w:rPr>
                <w:rFonts w:ascii="Times New Roman" w:eastAsia="Times New Roman" w:hAnsi="Times New Roman" w:cs="Times New Roman"/>
                <w:bCs/>
                <w:color w:val="000000"/>
                <w:sz w:val="24"/>
                <w:szCs w:val="24"/>
              </w:rPr>
              <w:t xml:space="preserve"> </w:t>
            </w:r>
            <w:r w:rsidR="00DE4FD9" w:rsidRPr="007D5304">
              <w:rPr>
                <w:rFonts w:ascii="Times New Roman" w:eastAsia="Times New Roman" w:hAnsi="Times New Roman" w:cs="Times New Roman"/>
                <w:bCs/>
                <w:color w:val="000000"/>
                <w:sz w:val="24"/>
                <w:szCs w:val="24"/>
              </w:rPr>
              <w:t xml:space="preserve">Sociālais darbs kopienā ir saistīts ar sociālajām pārmaiņām. Kopienas </w:t>
            </w:r>
            <w:r w:rsidR="00D47174" w:rsidRPr="007D5304">
              <w:rPr>
                <w:rFonts w:ascii="Times New Roman" w:eastAsia="Times New Roman" w:hAnsi="Times New Roman" w:cs="Times New Roman"/>
                <w:bCs/>
                <w:color w:val="000000"/>
                <w:sz w:val="24"/>
                <w:szCs w:val="24"/>
              </w:rPr>
              <w:t xml:space="preserve">sociālā darba </w:t>
            </w:r>
            <w:r w:rsidR="00DE4FD9" w:rsidRPr="007D5304">
              <w:rPr>
                <w:rFonts w:ascii="Times New Roman" w:eastAsia="Times New Roman" w:hAnsi="Times New Roman" w:cs="Times New Roman"/>
                <w:bCs/>
                <w:color w:val="000000"/>
                <w:sz w:val="24"/>
                <w:szCs w:val="24"/>
              </w:rPr>
              <w:t>prakse ir atzīta par galveno līdzekli sociālā darba profesijas tālākai attīstībai un sociālā taisnīguma nodrošināšanai.</w:t>
            </w:r>
          </w:p>
          <w:p w14:paraId="23D15B0B" w14:textId="6A5F798C" w:rsidR="007C3B18" w:rsidRPr="00603F6B" w:rsidRDefault="00DE4FD9" w:rsidP="00603F6B">
            <w:pPr>
              <w:jc w:val="both"/>
              <w:rPr>
                <w:rFonts w:ascii="Times New Roman" w:eastAsia="Times New Roman" w:hAnsi="Times New Roman" w:cs="Times New Roman"/>
                <w:bCs/>
                <w:color w:val="000000"/>
                <w:sz w:val="24"/>
                <w:szCs w:val="24"/>
              </w:rPr>
            </w:pPr>
            <w:r w:rsidRPr="007D5304">
              <w:rPr>
                <w:rFonts w:ascii="Times New Roman" w:eastAsia="Times New Roman" w:hAnsi="Times New Roman" w:cs="Times New Roman"/>
                <w:bCs/>
                <w:color w:val="000000"/>
                <w:sz w:val="24"/>
                <w:szCs w:val="24"/>
              </w:rPr>
              <w:t>Kopienas sociālais darbs ietver izpratni par varas dinamiku un sociālajām attiecībām, kas regulē attiecības starp dažādām struktūrām un daudzveidīgām kopienām, un darbu, lai ar strukturālu pārmaiņu palīdzību panāktu sociālo taisnīgumu. Galvenā pieeja šim darbam ir pārliecība, ka cilvēkiem, kas darbojas kopā, ir lielas spējas pašiem uzlabot savus apstākļus, jo viņiem ir tiešas zināšanas par situāciju un to, kam ir jānotiek, lai lietas</w:t>
            </w:r>
            <w:r w:rsidRPr="007D5304">
              <w:rPr>
                <w:rFonts w:ascii="Times New Roman" w:eastAsia="Times New Roman" w:hAnsi="Times New Roman" w:cs="Times New Roman"/>
                <w:b/>
                <w:bCs/>
                <w:color w:val="000000"/>
                <w:sz w:val="24"/>
                <w:szCs w:val="24"/>
              </w:rPr>
              <w:t xml:space="preserve"> </w:t>
            </w:r>
            <w:r w:rsidRPr="007D5304">
              <w:rPr>
                <w:rFonts w:ascii="Times New Roman" w:eastAsia="Times New Roman" w:hAnsi="Times New Roman" w:cs="Times New Roman"/>
                <w:bCs/>
                <w:color w:val="000000"/>
                <w:sz w:val="24"/>
                <w:szCs w:val="24"/>
              </w:rPr>
              <w:t xml:space="preserve">mainītos uz labo pusi. </w:t>
            </w:r>
            <w:r w:rsidR="00EE2684" w:rsidRPr="007D5304">
              <w:rPr>
                <w:rFonts w:ascii="Times New Roman" w:eastAsia="Times New Roman" w:hAnsi="Times New Roman" w:cs="Times New Roman"/>
                <w:bCs/>
                <w:color w:val="000000"/>
                <w:sz w:val="24"/>
                <w:szCs w:val="24"/>
              </w:rPr>
              <w:t>T</w:t>
            </w:r>
            <w:r w:rsidRPr="007D5304">
              <w:rPr>
                <w:rFonts w:ascii="Times New Roman" w:eastAsia="Times New Roman" w:hAnsi="Times New Roman" w:cs="Times New Roman"/>
                <w:bCs/>
                <w:color w:val="000000"/>
                <w:sz w:val="24"/>
                <w:szCs w:val="24"/>
              </w:rPr>
              <w:t>as atspoguļo sociālā darba profesijas pamatvērtības kopumā. Daži no rīkiem, ko izmanto kopienas sociālie darbinieki, ir izpratnes attīstīšana</w:t>
            </w:r>
            <w:r w:rsidR="00EE2684" w:rsidRPr="007D5304">
              <w:rPr>
                <w:rFonts w:ascii="Times New Roman" w:eastAsia="Times New Roman" w:hAnsi="Times New Roman" w:cs="Times New Roman"/>
                <w:bCs/>
                <w:color w:val="000000"/>
                <w:sz w:val="24"/>
                <w:szCs w:val="24"/>
              </w:rPr>
              <w:t xml:space="preserve"> par problēmām un resursiem kopienā</w:t>
            </w:r>
            <w:r w:rsidRPr="007D5304">
              <w:rPr>
                <w:rFonts w:ascii="Times New Roman" w:eastAsia="Times New Roman" w:hAnsi="Times New Roman" w:cs="Times New Roman"/>
                <w:bCs/>
                <w:color w:val="000000"/>
                <w:sz w:val="24"/>
                <w:szCs w:val="24"/>
              </w:rPr>
              <w:t>, līderu identificēšana un attīstība, stratēģisk</w:t>
            </w:r>
            <w:r w:rsidR="00EE2684" w:rsidRPr="007D5304">
              <w:rPr>
                <w:rFonts w:ascii="Times New Roman" w:eastAsia="Times New Roman" w:hAnsi="Times New Roman" w:cs="Times New Roman"/>
                <w:bCs/>
                <w:color w:val="000000"/>
                <w:sz w:val="24"/>
                <w:szCs w:val="24"/>
              </w:rPr>
              <w:t>u</w:t>
            </w:r>
            <w:r w:rsidRPr="007D5304">
              <w:rPr>
                <w:rFonts w:ascii="Times New Roman" w:eastAsia="Times New Roman" w:hAnsi="Times New Roman" w:cs="Times New Roman"/>
                <w:bCs/>
                <w:color w:val="000000"/>
                <w:sz w:val="24"/>
                <w:szCs w:val="24"/>
              </w:rPr>
              <w:t xml:space="preserve"> alian</w:t>
            </w:r>
            <w:r w:rsidR="00EE2684" w:rsidRPr="007D5304">
              <w:rPr>
                <w:rFonts w:ascii="Times New Roman" w:eastAsia="Times New Roman" w:hAnsi="Times New Roman" w:cs="Times New Roman"/>
                <w:bCs/>
                <w:color w:val="000000"/>
                <w:sz w:val="24"/>
                <w:szCs w:val="24"/>
              </w:rPr>
              <w:t>šu</w:t>
            </w:r>
            <w:r w:rsidRPr="007D5304">
              <w:rPr>
                <w:rFonts w:ascii="Times New Roman" w:eastAsia="Times New Roman" w:hAnsi="Times New Roman" w:cs="Times New Roman"/>
                <w:bCs/>
                <w:color w:val="000000"/>
                <w:sz w:val="24"/>
                <w:szCs w:val="24"/>
              </w:rPr>
              <w:t xml:space="preserve"> veidošana, pieaugušo izglītība, sadarbības veicināšana un kopienas kapacitātes palielināšana.</w:t>
            </w:r>
            <w:r w:rsidR="00EE2684" w:rsidRPr="007D5304">
              <w:rPr>
                <w:rFonts w:ascii="Times New Roman" w:eastAsia="Times New Roman" w:hAnsi="Times New Roman" w:cs="Times New Roman"/>
                <w:bCs/>
                <w:color w:val="000000"/>
                <w:sz w:val="24"/>
                <w:szCs w:val="24"/>
              </w:rPr>
              <w:t xml:space="preserve"> (</w:t>
            </w:r>
            <w:proofErr w:type="spellStart"/>
            <w:r w:rsidRPr="007D5304">
              <w:rPr>
                <w:rFonts w:ascii="Times New Roman" w:eastAsia="Times New Roman" w:hAnsi="Times New Roman" w:cs="Times New Roman"/>
                <w:bCs/>
                <w:color w:val="000000"/>
                <w:sz w:val="24"/>
                <w:szCs w:val="24"/>
              </w:rPr>
              <w:t>Canadian</w:t>
            </w:r>
            <w:proofErr w:type="spellEnd"/>
            <w:r w:rsidRPr="007D5304">
              <w:rPr>
                <w:rFonts w:ascii="Times New Roman" w:eastAsia="Times New Roman" w:hAnsi="Times New Roman" w:cs="Times New Roman"/>
                <w:bCs/>
                <w:color w:val="000000"/>
                <w:sz w:val="24"/>
                <w:szCs w:val="24"/>
              </w:rPr>
              <w:t xml:space="preserve"> Association </w:t>
            </w:r>
            <w:proofErr w:type="spellStart"/>
            <w:r w:rsidRPr="007D5304">
              <w:rPr>
                <w:rFonts w:ascii="Times New Roman" w:eastAsia="Times New Roman" w:hAnsi="Times New Roman" w:cs="Times New Roman"/>
                <w:bCs/>
                <w:color w:val="000000"/>
                <w:sz w:val="24"/>
                <w:szCs w:val="24"/>
              </w:rPr>
              <w:t>of</w:t>
            </w:r>
            <w:proofErr w:type="spellEnd"/>
            <w:r w:rsidRPr="007D5304">
              <w:rPr>
                <w:rFonts w:ascii="Times New Roman" w:eastAsia="Times New Roman" w:hAnsi="Times New Roman" w:cs="Times New Roman"/>
                <w:bCs/>
                <w:color w:val="000000"/>
                <w:sz w:val="24"/>
                <w:szCs w:val="24"/>
              </w:rPr>
              <w:t xml:space="preserve"> </w:t>
            </w:r>
            <w:proofErr w:type="spellStart"/>
            <w:r w:rsidRPr="007D5304">
              <w:rPr>
                <w:rFonts w:ascii="Times New Roman" w:eastAsia="Times New Roman" w:hAnsi="Times New Roman" w:cs="Times New Roman"/>
                <w:bCs/>
                <w:color w:val="000000"/>
                <w:sz w:val="24"/>
                <w:szCs w:val="24"/>
              </w:rPr>
              <w:t>Social</w:t>
            </w:r>
            <w:proofErr w:type="spellEnd"/>
            <w:r w:rsidRPr="007D5304">
              <w:rPr>
                <w:rFonts w:ascii="Times New Roman" w:eastAsia="Times New Roman" w:hAnsi="Times New Roman" w:cs="Times New Roman"/>
                <w:bCs/>
                <w:color w:val="000000"/>
                <w:sz w:val="24"/>
                <w:szCs w:val="24"/>
              </w:rPr>
              <w:t xml:space="preserve"> </w:t>
            </w:r>
            <w:proofErr w:type="spellStart"/>
            <w:r w:rsidRPr="007D5304">
              <w:rPr>
                <w:rFonts w:ascii="Times New Roman" w:eastAsia="Times New Roman" w:hAnsi="Times New Roman" w:cs="Times New Roman"/>
                <w:bCs/>
                <w:color w:val="000000"/>
                <w:sz w:val="24"/>
                <w:szCs w:val="24"/>
              </w:rPr>
              <w:t>Workers</w:t>
            </w:r>
            <w:proofErr w:type="spellEnd"/>
            <w:r w:rsidR="00EE2684" w:rsidRPr="007D5304">
              <w:rPr>
                <w:rFonts w:ascii="Times New Roman" w:eastAsia="Times New Roman" w:hAnsi="Times New Roman" w:cs="Times New Roman"/>
                <w:bCs/>
                <w:color w:val="000000"/>
                <w:sz w:val="24"/>
                <w:szCs w:val="24"/>
              </w:rPr>
              <w:t>)</w:t>
            </w:r>
            <w:r w:rsidR="00EE2684" w:rsidRPr="007D5304">
              <w:rPr>
                <w:rStyle w:val="FootnoteReference"/>
                <w:rFonts w:ascii="Times New Roman" w:eastAsia="Times New Roman" w:hAnsi="Times New Roman" w:cs="Times New Roman"/>
                <w:bCs/>
                <w:color w:val="000000"/>
                <w:sz w:val="24"/>
                <w:szCs w:val="24"/>
              </w:rPr>
              <w:footnoteReference w:id="1"/>
            </w:r>
            <w:r w:rsidR="00EE2684" w:rsidRPr="007D5304">
              <w:rPr>
                <w:rFonts w:ascii="Times New Roman" w:eastAsia="Times New Roman" w:hAnsi="Times New Roman" w:cs="Times New Roman"/>
                <w:bCs/>
                <w:color w:val="000000"/>
                <w:sz w:val="24"/>
                <w:szCs w:val="24"/>
              </w:rPr>
              <w:t xml:space="preserve">. </w:t>
            </w:r>
          </w:p>
        </w:tc>
      </w:tr>
      <w:tr w:rsidR="00EB48C5" w:rsidRPr="007D5304" w14:paraId="30AB4370" w14:textId="77777777" w:rsidTr="00EB48C5">
        <w:tc>
          <w:tcPr>
            <w:tcW w:w="4675" w:type="dxa"/>
          </w:tcPr>
          <w:p w14:paraId="25685824" w14:textId="0A905E9E" w:rsidR="00EB48C5" w:rsidRPr="007D5304" w:rsidRDefault="00546741" w:rsidP="00012F0E">
            <w:pPr>
              <w:rPr>
                <w:rFonts w:ascii="Times New Roman" w:eastAsia="Times New Roman" w:hAnsi="Times New Roman" w:cs="Times New Roman"/>
                <w:bCs/>
                <w:color w:val="000000"/>
                <w:sz w:val="24"/>
                <w:szCs w:val="24"/>
              </w:rPr>
            </w:pPr>
            <w:r w:rsidRPr="007D5304">
              <w:rPr>
                <w:rFonts w:ascii="Times New Roman" w:eastAsia="Times New Roman" w:hAnsi="Times New Roman" w:cs="Times New Roman"/>
                <w:bCs/>
                <w:color w:val="000000"/>
                <w:sz w:val="24"/>
                <w:szCs w:val="24"/>
              </w:rPr>
              <w:lastRenderedPageBreak/>
              <w:t>2635 03 Sociālais DARBINIEKS darbam ar ģimeni un bērniem</w:t>
            </w:r>
            <w:r w:rsidR="00A35299" w:rsidRPr="007D5304">
              <w:rPr>
                <w:rFonts w:ascii="Times New Roman" w:eastAsia="Times New Roman" w:hAnsi="Times New Roman" w:cs="Times New Roman"/>
                <w:bCs/>
                <w:color w:val="000000"/>
                <w:sz w:val="24"/>
                <w:szCs w:val="24"/>
              </w:rPr>
              <w:t xml:space="preserve">, </w:t>
            </w:r>
            <w:r w:rsidR="00A35299" w:rsidRPr="00C01131">
              <w:rPr>
                <w:rFonts w:ascii="Times New Roman" w:eastAsia="Times New Roman" w:hAnsi="Times New Roman" w:cs="Times New Roman"/>
                <w:b/>
                <w:bCs/>
                <w:color w:val="000000"/>
                <w:sz w:val="24"/>
                <w:szCs w:val="24"/>
              </w:rPr>
              <w:t xml:space="preserve">programmas </w:t>
            </w:r>
            <w:r w:rsidR="00433E24" w:rsidRPr="00C01131">
              <w:rPr>
                <w:rFonts w:ascii="Times New Roman" w:eastAsia="Times New Roman" w:hAnsi="Times New Roman" w:cs="Times New Roman"/>
                <w:b/>
                <w:bCs/>
                <w:color w:val="000000"/>
                <w:sz w:val="24"/>
                <w:szCs w:val="24"/>
              </w:rPr>
              <w:t xml:space="preserve">indikatīvs </w:t>
            </w:r>
            <w:r w:rsidR="00A35299" w:rsidRPr="00C01131">
              <w:rPr>
                <w:rFonts w:ascii="Times New Roman" w:eastAsia="Times New Roman" w:hAnsi="Times New Roman" w:cs="Times New Roman"/>
                <w:b/>
                <w:bCs/>
                <w:color w:val="000000"/>
                <w:sz w:val="24"/>
                <w:szCs w:val="24"/>
              </w:rPr>
              <w:t>nosaukums “Sociālais darbinieks darbam ar ģimeni, bērniem un jauniešiem”</w:t>
            </w:r>
            <w:r w:rsidR="00C01131">
              <w:rPr>
                <w:rStyle w:val="FootnoteReference"/>
                <w:rFonts w:ascii="Times New Roman" w:eastAsia="Times New Roman" w:hAnsi="Times New Roman" w:cs="Times New Roman"/>
                <w:b/>
                <w:bCs/>
                <w:color w:val="000000"/>
                <w:sz w:val="24"/>
                <w:szCs w:val="24"/>
              </w:rPr>
              <w:footnoteReference w:id="2"/>
            </w:r>
          </w:p>
        </w:tc>
        <w:tc>
          <w:tcPr>
            <w:tcW w:w="4675" w:type="dxa"/>
          </w:tcPr>
          <w:p w14:paraId="6C509A3C" w14:textId="00B3E782" w:rsidR="00EB48C5" w:rsidRPr="007D5304" w:rsidRDefault="00C01131" w:rsidP="009F6512">
            <w:pPr>
              <w:jc w:val="both"/>
              <w:rPr>
                <w:bCs/>
                <w:sz w:val="24"/>
                <w:szCs w:val="24"/>
              </w:rPr>
            </w:pPr>
            <w:r>
              <w:rPr>
                <w:rFonts w:ascii="Times New Roman" w:eastAsia="Times New Roman" w:hAnsi="Times New Roman" w:cs="Times New Roman"/>
                <w:bCs/>
                <w:color w:val="000000"/>
                <w:sz w:val="24"/>
                <w:szCs w:val="24"/>
              </w:rPr>
              <w:t xml:space="preserve">(2) PIEPRASĪJUMS. </w:t>
            </w:r>
            <w:r w:rsidR="008B685E" w:rsidRPr="007D5304">
              <w:rPr>
                <w:rFonts w:ascii="Times New Roman" w:eastAsia="Times New Roman" w:hAnsi="Times New Roman" w:cs="Times New Roman"/>
                <w:bCs/>
                <w:color w:val="000000"/>
                <w:sz w:val="24"/>
                <w:szCs w:val="24"/>
              </w:rPr>
              <w:t xml:space="preserve">Saskaņā ar projekta “Profesionāla un </w:t>
            </w:r>
            <w:r w:rsidR="00C87320" w:rsidRPr="007D5304">
              <w:rPr>
                <w:rFonts w:ascii="Times New Roman" w:eastAsia="Times New Roman" w:hAnsi="Times New Roman" w:cs="Times New Roman"/>
                <w:bCs/>
                <w:color w:val="000000"/>
                <w:sz w:val="24"/>
                <w:szCs w:val="24"/>
              </w:rPr>
              <w:t>mūsdienīga</w:t>
            </w:r>
            <w:r w:rsidR="008B685E" w:rsidRPr="007D5304">
              <w:rPr>
                <w:rFonts w:ascii="Times New Roman" w:eastAsia="Times New Roman" w:hAnsi="Times New Roman" w:cs="Times New Roman"/>
                <w:bCs/>
                <w:color w:val="000000"/>
                <w:sz w:val="24"/>
                <w:szCs w:val="24"/>
              </w:rPr>
              <w:t xml:space="preserve"> sociālā darba </w:t>
            </w:r>
            <w:r w:rsidR="00C87320" w:rsidRPr="007D5304">
              <w:rPr>
                <w:rFonts w:ascii="Times New Roman" w:eastAsia="Times New Roman" w:hAnsi="Times New Roman" w:cs="Times New Roman"/>
                <w:bCs/>
                <w:color w:val="000000"/>
                <w:sz w:val="24"/>
                <w:szCs w:val="24"/>
              </w:rPr>
              <w:t>attīstība</w:t>
            </w:r>
            <w:r w:rsidR="008B685E" w:rsidRPr="007D5304">
              <w:rPr>
                <w:rFonts w:ascii="Times New Roman" w:eastAsia="Times New Roman" w:hAnsi="Times New Roman" w:cs="Times New Roman"/>
                <w:bCs/>
                <w:color w:val="000000"/>
                <w:sz w:val="24"/>
                <w:szCs w:val="24"/>
              </w:rPr>
              <w:t xml:space="preserve"> pašvaldībās” </w:t>
            </w:r>
            <w:proofErr w:type="spellStart"/>
            <w:r w:rsidR="008B685E" w:rsidRPr="007D5304">
              <w:rPr>
                <w:rFonts w:ascii="Times New Roman" w:eastAsia="Times New Roman" w:hAnsi="Times New Roman" w:cs="Times New Roman"/>
                <w:bCs/>
                <w:color w:val="000000"/>
                <w:sz w:val="24"/>
                <w:szCs w:val="24"/>
              </w:rPr>
              <w:t>ex</w:t>
            </w:r>
            <w:proofErr w:type="spellEnd"/>
            <w:r w:rsidR="008B685E" w:rsidRPr="007D5304">
              <w:rPr>
                <w:rFonts w:ascii="Times New Roman" w:eastAsia="Times New Roman" w:hAnsi="Times New Roman" w:cs="Times New Roman"/>
                <w:bCs/>
                <w:color w:val="000000"/>
                <w:sz w:val="24"/>
                <w:szCs w:val="24"/>
              </w:rPr>
              <w:t xml:space="preserve">-post </w:t>
            </w:r>
            <w:proofErr w:type="spellStart"/>
            <w:r w:rsidR="008B685E" w:rsidRPr="007D5304">
              <w:rPr>
                <w:rFonts w:ascii="Times New Roman" w:eastAsia="Times New Roman" w:hAnsi="Times New Roman" w:cs="Times New Roman"/>
                <w:bCs/>
                <w:color w:val="000000"/>
                <w:sz w:val="24"/>
                <w:szCs w:val="24"/>
              </w:rPr>
              <w:t>izvērt</w:t>
            </w:r>
            <w:r w:rsidR="00C87320" w:rsidRPr="007D5304">
              <w:rPr>
                <w:rFonts w:ascii="Times New Roman" w:eastAsia="Times New Roman" w:hAnsi="Times New Roman" w:cs="Times New Roman"/>
                <w:bCs/>
                <w:color w:val="000000"/>
                <w:sz w:val="24"/>
                <w:szCs w:val="24"/>
              </w:rPr>
              <w:t>ēju</w:t>
            </w:r>
            <w:r w:rsidR="008B685E" w:rsidRPr="007D5304">
              <w:rPr>
                <w:rFonts w:ascii="Times New Roman" w:eastAsia="Times New Roman" w:hAnsi="Times New Roman" w:cs="Times New Roman"/>
                <w:bCs/>
                <w:color w:val="000000"/>
                <w:sz w:val="24"/>
                <w:szCs w:val="24"/>
              </w:rPr>
              <w:t>ma</w:t>
            </w:r>
            <w:proofErr w:type="spellEnd"/>
            <w:r w:rsidR="008B685E" w:rsidRPr="007D5304">
              <w:rPr>
                <w:rFonts w:ascii="Times New Roman" w:eastAsia="Times New Roman" w:hAnsi="Times New Roman" w:cs="Times New Roman"/>
                <w:bCs/>
                <w:color w:val="000000"/>
                <w:sz w:val="24"/>
                <w:szCs w:val="24"/>
              </w:rPr>
              <w:t xml:space="preserve"> starprezultātiem 2022.gada decembrī, mācību vajadzības</w:t>
            </w:r>
            <w:r w:rsidR="00D35699" w:rsidRPr="007D5304">
              <w:rPr>
                <w:rFonts w:ascii="Times New Roman" w:eastAsia="Times New Roman" w:hAnsi="Times New Roman" w:cs="Times New Roman"/>
                <w:bCs/>
                <w:color w:val="000000"/>
                <w:sz w:val="24"/>
                <w:szCs w:val="24"/>
              </w:rPr>
              <w:t xml:space="preserve"> </w:t>
            </w:r>
            <w:r w:rsidR="004B668A" w:rsidRPr="007D5304">
              <w:rPr>
                <w:rFonts w:ascii="Times New Roman" w:eastAsia="Times New Roman" w:hAnsi="Times New Roman" w:cs="Times New Roman"/>
                <w:bCs/>
                <w:color w:val="000000"/>
                <w:sz w:val="24"/>
                <w:szCs w:val="24"/>
              </w:rPr>
              <w:t>praktizējošiem</w:t>
            </w:r>
            <w:r w:rsidR="008B685E" w:rsidRPr="007D5304">
              <w:rPr>
                <w:rFonts w:ascii="Times New Roman" w:eastAsia="Times New Roman" w:hAnsi="Times New Roman" w:cs="Times New Roman"/>
                <w:bCs/>
                <w:color w:val="000000"/>
                <w:sz w:val="24"/>
                <w:szCs w:val="24"/>
              </w:rPr>
              <w:t xml:space="preserve"> sociālajiem </w:t>
            </w:r>
            <w:r w:rsidR="004B668A" w:rsidRPr="007D5304">
              <w:rPr>
                <w:rFonts w:ascii="Times New Roman" w:eastAsia="Times New Roman" w:hAnsi="Times New Roman" w:cs="Times New Roman"/>
                <w:bCs/>
                <w:color w:val="000000"/>
                <w:sz w:val="24"/>
                <w:szCs w:val="24"/>
              </w:rPr>
              <w:t>darbiniekiem</w:t>
            </w:r>
            <w:r w:rsidR="008B685E" w:rsidRPr="007D5304">
              <w:rPr>
                <w:rFonts w:ascii="Times New Roman" w:eastAsia="Times New Roman" w:hAnsi="Times New Roman" w:cs="Times New Roman"/>
                <w:bCs/>
                <w:color w:val="000000"/>
                <w:sz w:val="24"/>
                <w:szCs w:val="24"/>
              </w:rPr>
              <w:t xml:space="preserve"> ietver darbu ar</w:t>
            </w:r>
            <w:r w:rsidR="00D75030" w:rsidRPr="007D5304">
              <w:rPr>
                <w:rFonts w:ascii="Times New Roman" w:eastAsia="Times New Roman" w:hAnsi="Times New Roman" w:cs="Times New Roman"/>
                <w:bCs/>
                <w:color w:val="000000"/>
                <w:sz w:val="24"/>
                <w:szCs w:val="24"/>
              </w:rPr>
              <w:t xml:space="preserve"> </w:t>
            </w:r>
            <w:r w:rsidR="004B668A" w:rsidRPr="007D5304">
              <w:rPr>
                <w:rFonts w:ascii="Times New Roman" w:eastAsia="Times New Roman" w:hAnsi="Times New Roman" w:cs="Times New Roman"/>
                <w:bCs/>
                <w:color w:val="000000"/>
                <w:sz w:val="24"/>
                <w:szCs w:val="24"/>
              </w:rPr>
              <w:t>ģ</w:t>
            </w:r>
            <w:r w:rsidR="00D75030" w:rsidRPr="007D5304">
              <w:rPr>
                <w:rFonts w:ascii="Times New Roman" w:eastAsia="Times New Roman" w:hAnsi="Times New Roman" w:cs="Times New Roman"/>
                <w:bCs/>
                <w:color w:val="000000"/>
                <w:sz w:val="24"/>
                <w:szCs w:val="24"/>
              </w:rPr>
              <w:t>im</w:t>
            </w:r>
            <w:r w:rsidR="00115960" w:rsidRPr="007D5304">
              <w:rPr>
                <w:rFonts w:ascii="Times New Roman" w:eastAsia="Times New Roman" w:hAnsi="Times New Roman" w:cs="Times New Roman"/>
                <w:bCs/>
                <w:color w:val="000000"/>
                <w:sz w:val="24"/>
                <w:szCs w:val="24"/>
              </w:rPr>
              <w:t>enēm</w:t>
            </w:r>
            <w:r w:rsidR="00D75030" w:rsidRPr="007D5304">
              <w:rPr>
                <w:rFonts w:ascii="Times New Roman" w:eastAsia="Times New Roman" w:hAnsi="Times New Roman" w:cs="Times New Roman"/>
                <w:bCs/>
                <w:color w:val="000000"/>
                <w:sz w:val="24"/>
                <w:szCs w:val="24"/>
              </w:rPr>
              <w:t xml:space="preserve"> ar bērniem,</w:t>
            </w:r>
            <w:r w:rsidR="00115960" w:rsidRPr="007D5304">
              <w:rPr>
                <w:bCs/>
                <w:sz w:val="24"/>
                <w:szCs w:val="24"/>
              </w:rPr>
              <w:t xml:space="preserve"> </w:t>
            </w:r>
            <w:r w:rsidR="00115960" w:rsidRPr="007D5304">
              <w:rPr>
                <w:rFonts w:ascii="Times New Roman" w:eastAsia="Times New Roman" w:hAnsi="Times New Roman" w:cs="Times New Roman"/>
                <w:bCs/>
                <w:color w:val="000000"/>
                <w:sz w:val="24"/>
                <w:szCs w:val="24"/>
              </w:rPr>
              <w:t>j</w:t>
            </w:r>
            <w:r w:rsidR="00D75030" w:rsidRPr="007D5304">
              <w:rPr>
                <w:rFonts w:ascii="Times New Roman" w:eastAsia="Times New Roman" w:hAnsi="Times New Roman" w:cs="Times New Roman"/>
                <w:bCs/>
                <w:color w:val="000000"/>
                <w:sz w:val="24"/>
                <w:szCs w:val="24"/>
              </w:rPr>
              <w:t>aunieši</w:t>
            </w:r>
            <w:r w:rsidR="00115960" w:rsidRPr="007D5304">
              <w:rPr>
                <w:rFonts w:ascii="Times New Roman" w:eastAsia="Times New Roman" w:hAnsi="Times New Roman" w:cs="Times New Roman"/>
                <w:bCs/>
                <w:color w:val="000000"/>
                <w:sz w:val="24"/>
                <w:szCs w:val="24"/>
              </w:rPr>
              <w:t>em</w:t>
            </w:r>
            <w:r w:rsidR="00D75030" w:rsidRPr="007D5304">
              <w:rPr>
                <w:rFonts w:ascii="Times New Roman" w:eastAsia="Times New Roman" w:hAnsi="Times New Roman" w:cs="Times New Roman"/>
                <w:bCs/>
                <w:color w:val="000000"/>
                <w:sz w:val="24"/>
                <w:szCs w:val="24"/>
              </w:rPr>
              <w:t xml:space="preserve"> (ar </w:t>
            </w:r>
            <w:proofErr w:type="spellStart"/>
            <w:r w:rsidR="00D75030" w:rsidRPr="007D5304">
              <w:rPr>
                <w:rFonts w:ascii="Times New Roman" w:eastAsia="Times New Roman" w:hAnsi="Times New Roman" w:cs="Times New Roman"/>
                <w:bCs/>
                <w:color w:val="000000"/>
                <w:sz w:val="24"/>
                <w:szCs w:val="24"/>
              </w:rPr>
              <w:t>deviantu</w:t>
            </w:r>
            <w:proofErr w:type="spellEnd"/>
            <w:r w:rsidR="00D75030" w:rsidRPr="007D5304">
              <w:rPr>
                <w:rFonts w:ascii="Times New Roman" w:eastAsia="Times New Roman" w:hAnsi="Times New Roman" w:cs="Times New Roman"/>
                <w:bCs/>
                <w:color w:val="000000"/>
                <w:sz w:val="24"/>
                <w:szCs w:val="24"/>
              </w:rPr>
              <w:t xml:space="preserve"> uzvedību, ar dažāda veida atkarībām</w:t>
            </w:r>
            <w:r w:rsidR="00115960" w:rsidRPr="007D5304">
              <w:rPr>
                <w:rFonts w:ascii="Times New Roman" w:eastAsia="Times New Roman" w:hAnsi="Times New Roman" w:cs="Times New Roman"/>
                <w:bCs/>
                <w:color w:val="000000"/>
                <w:sz w:val="24"/>
                <w:szCs w:val="24"/>
              </w:rPr>
              <w:t xml:space="preserve">, </w:t>
            </w:r>
            <w:r w:rsidR="00D75030" w:rsidRPr="007D5304">
              <w:rPr>
                <w:rFonts w:ascii="Times New Roman" w:eastAsia="Times New Roman" w:hAnsi="Times New Roman" w:cs="Times New Roman"/>
                <w:bCs/>
                <w:color w:val="000000"/>
                <w:sz w:val="24"/>
                <w:szCs w:val="24"/>
              </w:rPr>
              <w:t xml:space="preserve">netradicionālu seksuālo orientāciju), </w:t>
            </w:r>
            <w:r w:rsidR="00115960" w:rsidRPr="007D5304">
              <w:rPr>
                <w:rFonts w:ascii="Times New Roman" w:eastAsia="Times New Roman" w:hAnsi="Times New Roman" w:cs="Times New Roman"/>
                <w:bCs/>
                <w:color w:val="000000"/>
                <w:sz w:val="24"/>
                <w:szCs w:val="24"/>
              </w:rPr>
              <w:t>b</w:t>
            </w:r>
            <w:r w:rsidR="00D75030" w:rsidRPr="007D5304">
              <w:rPr>
                <w:rFonts w:ascii="Times New Roman" w:eastAsia="Times New Roman" w:hAnsi="Times New Roman" w:cs="Times New Roman"/>
                <w:bCs/>
                <w:color w:val="000000"/>
                <w:sz w:val="24"/>
                <w:szCs w:val="24"/>
              </w:rPr>
              <w:t>ērni</w:t>
            </w:r>
            <w:r w:rsidR="00115960" w:rsidRPr="007D5304">
              <w:rPr>
                <w:rFonts w:ascii="Times New Roman" w:eastAsia="Times New Roman" w:hAnsi="Times New Roman" w:cs="Times New Roman"/>
                <w:bCs/>
                <w:color w:val="000000"/>
                <w:sz w:val="24"/>
                <w:szCs w:val="24"/>
              </w:rPr>
              <w:t>em</w:t>
            </w:r>
            <w:r w:rsidR="00D75030" w:rsidRPr="007D5304">
              <w:rPr>
                <w:rFonts w:ascii="Times New Roman" w:eastAsia="Times New Roman" w:hAnsi="Times New Roman" w:cs="Times New Roman"/>
                <w:bCs/>
                <w:color w:val="000000"/>
                <w:sz w:val="24"/>
                <w:szCs w:val="24"/>
              </w:rPr>
              <w:t xml:space="preserve"> bāreņi</w:t>
            </w:r>
            <w:r w:rsidR="00115960" w:rsidRPr="007D5304">
              <w:rPr>
                <w:rFonts w:ascii="Times New Roman" w:eastAsia="Times New Roman" w:hAnsi="Times New Roman" w:cs="Times New Roman"/>
                <w:bCs/>
                <w:color w:val="000000"/>
                <w:sz w:val="24"/>
                <w:szCs w:val="24"/>
              </w:rPr>
              <w:t>em</w:t>
            </w:r>
            <w:r w:rsidR="00D75030" w:rsidRPr="007D5304">
              <w:rPr>
                <w:rFonts w:ascii="Times New Roman" w:eastAsia="Times New Roman" w:hAnsi="Times New Roman" w:cs="Times New Roman"/>
                <w:bCs/>
                <w:color w:val="000000"/>
                <w:sz w:val="24"/>
                <w:szCs w:val="24"/>
              </w:rPr>
              <w:t xml:space="preserve"> un bērni</w:t>
            </w:r>
            <w:r w:rsidR="00115960" w:rsidRPr="007D5304">
              <w:rPr>
                <w:rFonts w:ascii="Times New Roman" w:eastAsia="Times New Roman" w:hAnsi="Times New Roman" w:cs="Times New Roman"/>
                <w:bCs/>
                <w:color w:val="000000"/>
                <w:sz w:val="24"/>
                <w:szCs w:val="24"/>
              </w:rPr>
              <w:t>em</w:t>
            </w:r>
            <w:r w:rsidR="00D75030" w:rsidRPr="007D5304">
              <w:rPr>
                <w:rFonts w:ascii="Times New Roman" w:eastAsia="Times New Roman" w:hAnsi="Times New Roman" w:cs="Times New Roman"/>
                <w:bCs/>
                <w:color w:val="000000"/>
                <w:sz w:val="24"/>
                <w:szCs w:val="24"/>
              </w:rPr>
              <w:t xml:space="preserve"> pēc </w:t>
            </w:r>
            <w:proofErr w:type="spellStart"/>
            <w:r w:rsidR="00D75030" w:rsidRPr="007D5304">
              <w:rPr>
                <w:rFonts w:ascii="Times New Roman" w:eastAsia="Times New Roman" w:hAnsi="Times New Roman" w:cs="Times New Roman"/>
                <w:bCs/>
                <w:color w:val="000000"/>
                <w:sz w:val="24"/>
                <w:szCs w:val="24"/>
              </w:rPr>
              <w:t>ārpusģimenes</w:t>
            </w:r>
            <w:proofErr w:type="spellEnd"/>
            <w:r w:rsidR="00D75030" w:rsidRPr="007D5304">
              <w:rPr>
                <w:rFonts w:ascii="Times New Roman" w:eastAsia="Times New Roman" w:hAnsi="Times New Roman" w:cs="Times New Roman"/>
                <w:bCs/>
                <w:color w:val="000000"/>
                <w:sz w:val="24"/>
                <w:szCs w:val="24"/>
              </w:rPr>
              <w:t xml:space="preserve"> aprūpes izbeigšanās</w:t>
            </w:r>
            <w:r w:rsidR="00C87320" w:rsidRPr="007D5304">
              <w:rPr>
                <w:rFonts w:ascii="Times New Roman" w:eastAsia="Times New Roman" w:hAnsi="Times New Roman" w:cs="Times New Roman"/>
                <w:bCs/>
                <w:color w:val="000000"/>
                <w:sz w:val="24"/>
                <w:szCs w:val="24"/>
              </w:rPr>
              <w:t xml:space="preserve">, u.c. </w:t>
            </w:r>
          </w:p>
          <w:p w14:paraId="004A42DC" w14:textId="77777777" w:rsidR="00C01131" w:rsidRDefault="00C01131" w:rsidP="009F6512">
            <w:pPr>
              <w:jc w:val="both"/>
              <w:rPr>
                <w:rFonts w:ascii="Times New Roman" w:eastAsia="Times New Roman" w:hAnsi="Times New Roman" w:cs="Times New Roman"/>
                <w:bCs/>
                <w:color w:val="000000"/>
                <w:sz w:val="24"/>
                <w:szCs w:val="24"/>
              </w:rPr>
            </w:pPr>
          </w:p>
          <w:p w14:paraId="0571F5FF" w14:textId="067DB600" w:rsidR="00AC6778" w:rsidRPr="007D5304" w:rsidRDefault="00C01131" w:rsidP="009F6512">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lastRenderedPageBreak/>
              <w:t xml:space="preserve">(2) GATAVĪBA. </w:t>
            </w:r>
            <w:r w:rsidR="00C8427F" w:rsidRPr="007D5304">
              <w:rPr>
                <w:rFonts w:ascii="Times New Roman" w:eastAsia="Times New Roman" w:hAnsi="Times New Roman" w:cs="Times New Roman"/>
                <w:bCs/>
                <w:color w:val="000000"/>
                <w:sz w:val="24"/>
                <w:szCs w:val="24"/>
              </w:rPr>
              <w:t>No 2018. gada jūlija divu gadu laikā atbilstoši Labklājības ministrijas</w:t>
            </w:r>
            <w:r w:rsidR="00040657" w:rsidRPr="007D5304">
              <w:rPr>
                <w:rFonts w:ascii="Times New Roman" w:eastAsia="Times New Roman" w:hAnsi="Times New Roman" w:cs="Times New Roman"/>
                <w:bCs/>
                <w:color w:val="000000"/>
                <w:sz w:val="24"/>
                <w:szCs w:val="24"/>
              </w:rPr>
              <w:t xml:space="preserve"> </w:t>
            </w:r>
            <w:r w:rsidR="00C8427F" w:rsidRPr="007D5304">
              <w:rPr>
                <w:rFonts w:ascii="Times New Roman" w:eastAsia="Times New Roman" w:hAnsi="Times New Roman" w:cs="Times New Roman"/>
                <w:bCs/>
                <w:color w:val="000000"/>
                <w:sz w:val="24"/>
                <w:szCs w:val="24"/>
              </w:rPr>
              <w:t>pasūtījumam SIA „AC Konsultācijas” veica metodikas sociālajam darbam ģimenēm ar bērniem izstrādi</w:t>
            </w:r>
            <w:r w:rsidR="00040657" w:rsidRPr="007D5304">
              <w:rPr>
                <w:rFonts w:ascii="Times New Roman" w:eastAsia="Times New Roman" w:hAnsi="Times New Roman" w:cs="Times New Roman"/>
                <w:bCs/>
                <w:color w:val="000000"/>
                <w:sz w:val="24"/>
                <w:szCs w:val="24"/>
              </w:rPr>
              <w:t xml:space="preserve"> un </w:t>
            </w:r>
            <w:r w:rsidR="00C8427F" w:rsidRPr="007D5304">
              <w:rPr>
                <w:rFonts w:ascii="Times New Roman" w:eastAsia="Times New Roman" w:hAnsi="Times New Roman" w:cs="Times New Roman"/>
                <w:bCs/>
                <w:color w:val="000000"/>
                <w:sz w:val="24"/>
                <w:szCs w:val="24"/>
              </w:rPr>
              <w:t>apmācī</w:t>
            </w:r>
            <w:r w:rsidR="00040657" w:rsidRPr="007D5304">
              <w:rPr>
                <w:rFonts w:ascii="Times New Roman" w:eastAsia="Times New Roman" w:hAnsi="Times New Roman" w:cs="Times New Roman"/>
                <w:bCs/>
                <w:color w:val="000000"/>
                <w:sz w:val="24"/>
                <w:szCs w:val="24"/>
              </w:rPr>
              <w:t>ja</w:t>
            </w:r>
            <w:r w:rsidR="00C8427F" w:rsidRPr="007D5304">
              <w:rPr>
                <w:rFonts w:ascii="Times New Roman" w:eastAsia="Times New Roman" w:hAnsi="Times New Roman" w:cs="Times New Roman"/>
                <w:bCs/>
                <w:color w:val="000000"/>
                <w:sz w:val="24"/>
                <w:szCs w:val="24"/>
              </w:rPr>
              <w:t xml:space="preserve"> sociālos darbiniekus</w:t>
            </w:r>
            <w:r w:rsidR="00040657" w:rsidRPr="007D5304">
              <w:rPr>
                <w:rFonts w:ascii="Times New Roman" w:eastAsia="Times New Roman" w:hAnsi="Times New Roman" w:cs="Times New Roman"/>
                <w:bCs/>
                <w:color w:val="000000"/>
                <w:sz w:val="24"/>
                <w:szCs w:val="24"/>
              </w:rPr>
              <w:t xml:space="preserve">. Tās rezultātā </w:t>
            </w:r>
            <w:r w:rsidR="00C8427F" w:rsidRPr="007D5304">
              <w:rPr>
                <w:rFonts w:ascii="Times New Roman" w:eastAsia="Times New Roman" w:hAnsi="Times New Roman" w:cs="Times New Roman"/>
                <w:bCs/>
                <w:color w:val="000000"/>
                <w:sz w:val="24"/>
                <w:szCs w:val="24"/>
              </w:rPr>
              <w:t>analizēta esošā situācija, iespējas un ierobežojumi jaunai metodikai;</w:t>
            </w:r>
            <w:r w:rsidR="00040657" w:rsidRPr="007D5304">
              <w:rPr>
                <w:rFonts w:ascii="Times New Roman" w:eastAsia="Times New Roman" w:hAnsi="Times New Roman" w:cs="Times New Roman"/>
                <w:bCs/>
                <w:color w:val="000000"/>
                <w:sz w:val="24"/>
                <w:szCs w:val="24"/>
              </w:rPr>
              <w:t xml:space="preserve"> Izpētīta Somijas pieredze, </w:t>
            </w:r>
            <w:r w:rsidR="00C8427F" w:rsidRPr="007D5304">
              <w:rPr>
                <w:rFonts w:ascii="Times New Roman" w:eastAsia="Times New Roman" w:hAnsi="Times New Roman" w:cs="Times New Roman"/>
                <w:bCs/>
                <w:color w:val="000000"/>
                <w:sz w:val="24"/>
                <w:szCs w:val="24"/>
              </w:rPr>
              <w:t>izstrādāts un praksē aprobēts, īstenojot pilotprojektus 22 pašvaldību sociālajos dienestos, apjomīgs metodiskais materiāls sociālajam darbam ģimenēm ar bērniem un seši tā pielikumi;</w:t>
            </w:r>
            <w:r w:rsidR="00040657" w:rsidRPr="007D5304">
              <w:rPr>
                <w:rFonts w:ascii="Times New Roman" w:eastAsia="Times New Roman" w:hAnsi="Times New Roman" w:cs="Times New Roman"/>
                <w:bCs/>
                <w:color w:val="000000"/>
                <w:sz w:val="24"/>
                <w:szCs w:val="24"/>
              </w:rPr>
              <w:t xml:space="preserve"> īstenotas atbilstošas </w:t>
            </w:r>
            <w:r w:rsidR="00C8427F" w:rsidRPr="007D5304">
              <w:rPr>
                <w:rFonts w:ascii="Times New Roman" w:eastAsia="Times New Roman" w:hAnsi="Times New Roman" w:cs="Times New Roman"/>
                <w:bCs/>
                <w:color w:val="000000"/>
                <w:sz w:val="24"/>
                <w:szCs w:val="24"/>
              </w:rPr>
              <w:t xml:space="preserve">klātienes </w:t>
            </w:r>
            <w:r w:rsidR="00040657" w:rsidRPr="007D5304">
              <w:rPr>
                <w:rFonts w:ascii="Times New Roman" w:eastAsia="Times New Roman" w:hAnsi="Times New Roman" w:cs="Times New Roman"/>
                <w:bCs/>
                <w:color w:val="000000"/>
                <w:sz w:val="24"/>
                <w:szCs w:val="24"/>
              </w:rPr>
              <w:t xml:space="preserve">un tiešsaistes </w:t>
            </w:r>
            <w:r w:rsidR="00C8427F" w:rsidRPr="007D5304">
              <w:rPr>
                <w:rFonts w:ascii="Times New Roman" w:eastAsia="Times New Roman" w:hAnsi="Times New Roman" w:cs="Times New Roman"/>
                <w:bCs/>
                <w:color w:val="000000"/>
                <w:sz w:val="24"/>
                <w:szCs w:val="24"/>
              </w:rPr>
              <w:t>mācību programma</w:t>
            </w:r>
            <w:r w:rsidR="00040657" w:rsidRPr="007D5304">
              <w:rPr>
                <w:rFonts w:ascii="Times New Roman" w:eastAsia="Times New Roman" w:hAnsi="Times New Roman" w:cs="Times New Roman"/>
                <w:bCs/>
                <w:color w:val="000000"/>
                <w:sz w:val="24"/>
                <w:szCs w:val="24"/>
              </w:rPr>
              <w:t>s. Ministrija ietvērusi normatīvā regulējuma grozījumos p</w:t>
            </w:r>
            <w:r w:rsidR="00AC6778" w:rsidRPr="007D5304">
              <w:rPr>
                <w:rFonts w:ascii="Times New Roman" w:eastAsia="Times New Roman" w:hAnsi="Times New Roman" w:cs="Times New Roman"/>
                <w:bCs/>
                <w:color w:val="000000"/>
                <w:sz w:val="24"/>
                <w:szCs w:val="24"/>
              </w:rPr>
              <w:t>ārej</w:t>
            </w:r>
            <w:r w:rsidR="00040657" w:rsidRPr="007D5304">
              <w:rPr>
                <w:rFonts w:ascii="Times New Roman" w:eastAsia="Times New Roman" w:hAnsi="Times New Roman" w:cs="Times New Roman"/>
                <w:bCs/>
                <w:color w:val="000000"/>
                <w:sz w:val="24"/>
                <w:szCs w:val="24"/>
              </w:rPr>
              <w:t>u</w:t>
            </w:r>
            <w:r w:rsidR="00AC6778" w:rsidRPr="007D5304">
              <w:rPr>
                <w:rFonts w:ascii="Times New Roman" w:eastAsia="Times New Roman" w:hAnsi="Times New Roman" w:cs="Times New Roman"/>
                <w:bCs/>
                <w:color w:val="000000"/>
                <w:sz w:val="24"/>
                <w:szCs w:val="24"/>
              </w:rPr>
              <w:t xml:space="preserve"> uz vienotu </w:t>
            </w:r>
            <w:r w:rsidR="00040657" w:rsidRPr="007D5304">
              <w:rPr>
                <w:rFonts w:ascii="Times New Roman" w:eastAsia="Times New Roman" w:hAnsi="Times New Roman" w:cs="Times New Roman"/>
                <w:bCs/>
                <w:color w:val="000000"/>
                <w:sz w:val="24"/>
                <w:szCs w:val="24"/>
              </w:rPr>
              <w:t xml:space="preserve">sociālā darba ar ģimenēm ar bērniem </w:t>
            </w:r>
            <w:r w:rsidR="00AC6778" w:rsidRPr="007D5304">
              <w:rPr>
                <w:rFonts w:ascii="Times New Roman" w:eastAsia="Times New Roman" w:hAnsi="Times New Roman" w:cs="Times New Roman"/>
                <w:bCs/>
                <w:color w:val="000000"/>
                <w:sz w:val="24"/>
                <w:szCs w:val="24"/>
              </w:rPr>
              <w:t>prakses īstenošanu</w:t>
            </w:r>
            <w:r w:rsidR="00040657" w:rsidRPr="007D5304">
              <w:rPr>
                <w:rFonts w:ascii="Times New Roman" w:eastAsia="Times New Roman" w:hAnsi="Times New Roman" w:cs="Times New Roman"/>
                <w:bCs/>
                <w:color w:val="000000"/>
                <w:sz w:val="24"/>
                <w:szCs w:val="24"/>
              </w:rPr>
              <w:t xml:space="preserve">, </w:t>
            </w:r>
            <w:r w:rsidR="00AC6778" w:rsidRPr="007D5304">
              <w:rPr>
                <w:rFonts w:ascii="Times New Roman" w:eastAsia="Times New Roman" w:hAnsi="Times New Roman" w:cs="Times New Roman"/>
                <w:bCs/>
                <w:color w:val="000000"/>
                <w:sz w:val="24"/>
                <w:szCs w:val="24"/>
              </w:rPr>
              <w:t>sākot ar 2028.gadu (grozījumi MK 13.06.2017. noteikumos Nr. 338 “Prasības sociālo pakalpojumu sniedzējiem”).</w:t>
            </w:r>
          </w:p>
          <w:p w14:paraId="0E379C1D" w14:textId="4C6B057A" w:rsidR="007C3B18" w:rsidRDefault="00040657" w:rsidP="009F6512">
            <w:pPr>
              <w:jc w:val="both"/>
              <w:rPr>
                <w:rFonts w:ascii="Times New Roman" w:eastAsia="Times New Roman" w:hAnsi="Times New Roman" w:cs="Times New Roman"/>
                <w:bCs/>
                <w:color w:val="000000"/>
                <w:sz w:val="24"/>
                <w:szCs w:val="24"/>
              </w:rPr>
            </w:pPr>
            <w:r w:rsidRPr="007D5304">
              <w:rPr>
                <w:rFonts w:ascii="Times New Roman" w:eastAsia="Times New Roman" w:hAnsi="Times New Roman" w:cs="Times New Roman"/>
                <w:bCs/>
                <w:color w:val="000000"/>
                <w:sz w:val="24"/>
                <w:szCs w:val="24"/>
              </w:rPr>
              <w:t>Radīti priekšnoteikumi sociālā darba</w:t>
            </w:r>
            <w:r w:rsidR="00AC6778" w:rsidRPr="007D5304">
              <w:rPr>
                <w:rFonts w:ascii="Times New Roman" w:eastAsia="Times New Roman" w:hAnsi="Times New Roman" w:cs="Times New Roman"/>
                <w:bCs/>
                <w:color w:val="000000"/>
                <w:sz w:val="24"/>
                <w:szCs w:val="24"/>
              </w:rPr>
              <w:t xml:space="preserve"> specializācij</w:t>
            </w:r>
            <w:r w:rsidRPr="007D5304">
              <w:rPr>
                <w:rFonts w:ascii="Times New Roman" w:eastAsia="Times New Roman" w:hAnsi="Times New Roman" w:cs="Times New Roman"/>
                <w:bCs/>
                <w:color w:val="000000"/>
                <w:sz w:val="24"/>
                <w:szCs w:val="24"/>
              </w:rPr>
              <w:t>as</w:t>
            </w:r>
            <w:r w:rsidR="00AC6778" w:rsidRPr="007D5304">
              <w:rPr>
                <w:rFonts w:ascii="Times New Roman" w:eastAsia="Times New Roman" w:hAnsi="Times New Roman" w:cs="Times New Roman"/>
                <w:bCs/>
                <w:color w:val="000000"/>
                <w:sz w:val="24"/>
                <w:szCs w:val="24"/>
              </w:rPr>
              <w:t xml:space="preserve"> "Sociālais darbinieks ģimenēm ar bērniem"</w:t>
            </w:r>
            <w:r w:rsidRPr="007D5304">
              <w:rPr>
                <w:rFonts w:ascii="Times New Roman" w:eastAsia="Times New Roman" w:hAnsi="Times New Roman" w:cs="Times New Roman"/>
                <w:bCs/>
                <w:color w:val="000000"/>
                <w:sz w:val="24"/>
                <w:szCs w:val="24"/>
              </w:rPr>
              <w:t xml:space="preserve"> profesionālās kvalifikācijas prasību izstrādei un īstenošanai </w:t>
            </w:r>
            <w:r w:rsidR="00BC3F37">
              <w:rPr>
                <w:rFonts w:ascii="Times New Roman" w:eastAsia="Times New Roman" w:hAnsi="Times New Roman" w:cs="Times New Roman"/>
                <w:bCs/>
                <w:color w:val="000000"/>
                <w:sz w:val="24"/>
                <w:szCs w:val="24"/>
              </w:rPr>
              <w:t>mūž</w:t>
            </w:r>
            <w:r w:rsidRPr="007D5304">
              <w:rPr>
                <w:rFonts w:ascii="Times New Roman" w:eastAsia="Times New Roman" w:hAnsi="Times New Roman" w:cs="Times New Roman"/>
                <w:bCs/>
                <w:color w:val="000000"/>
                <w:sz w:val="24"/>
                <w:szCs w:val="24"/>
              </w:rPr>
              <w:t xml:space="preserve">izglītībā. </w:t>
            </w:r>
            <w:r w:rsidR="00361FA4">
              <w:rPr>
                <w:rFonts w:ascii="Times New Roman" w:eastAsia="Times New Roman" w:hAnsi="Times New Roman" w:cs="Times New Roman"/>
                <w:bCs/>
                <w:color w:val="000000"/>
                <w:sz w:val="24"/>
                <w:szCs w:val="24"/>
              </w:rPr>
              <w:t xml:space="preserve">Savukārt izstrādātā sociālā darba ar jauniešiem metodika 2022 un 2023.gados veido pamatu kā moduli šajā programmā pievienot darbu ar to mērķa grupu jauniešiem, kuri nosaukti </w:t>
            </w:r>
            <w:proofErr w:type="spellStart"/>
            <w:r w:rsidR="00361FA4">
              <w:rPr>
                <w:rFonts w:ascii="Times New Roman" w:eastAsia="Times New Roman" w:hAnsi="Times New Roman" w:cs="Times New Roman"/>
                <w:bCs/>
                <w:color w:val="000000"/>
                <w:sz w:val="24"/>
                <w:szCs w:val="24"/>
              </w:rPr>
              <w:t>ex</w:t>
            </w:r>
            <w:proofErr w:type="spellEnd"/>
            <w:r w:rsidR="00361FA4">
              <w:rPr>
                <w:rFonts w:ascii="Times New Roman" w:eastAsia="Times New Roman" w:hAnsi="Times New Roman" w:cs="Times New Roman"/>
                <w:bCs/>
                <w:color w:val="000000"/>
                <w:sz w:val="24"/>
                <w:szCs w:val="24"/>
              </w:rPr>
              <w:t xml:space="preserve">-post </w:t>
            </w:r>
            <w:proofErr w:type="spellStart"/>
            <w:r w:rsidR="00361FA4">
              <w:rPr>
                <w:rFonts w:ascii="Times New Roman" w:eastAsia="Times New Roman" w:hAnsi="Times New Roman" w:cs="Times New Roman"/>
                <w:bCs/>
                <w:color w:val="000000"/>
                <w:sz w:val="24"/>
                <w:szCs w:val="24"/>
              </w:rPr>
              <w:t>izvērtējumā</w:t>
            </w:r>
            <w:proofErr w:type="spellEnd"/>
            <w:r w:rsidR="00361FA4">
              <w:rPr>
                <w:rFonts w:ascii="Times New Roman" w:eastAsia="Times New Roman" w:hAnsi="Times New Roman" w:cs="Times New Roman"/>
                <w:bCs/>
                <w:color w:val="000000"/>
                <w:sz w:val="24"/>
                <w:szCs w:val="24"/>
              </w:rPr>
              <w:t xml:space="preserve">. </w:t>
            </w:r>
          </w:p>
          <w:p w14:paraId="5F281D9B" w14:textId="2104BF2B" w:rsidR="00923E5B" w:rsidRDefault="00923E5B" w:rsidP="009F6512">
            <w:pPr>
              <w:jc w:val="both"/>
              <w:rPr>
                <w:rFonts w:ascii="Times New Roman" w:eastAsia="Times New Roman" w:hAnsi="Times New Roman" w:cs="Times New Roman"/>
                <w:bCs/>
                <w:color w:val="000000"/>
                <w:sz w:val="24"/>
                <w:szCs w:val="24"/>
              </w:rPr>
            </w:pPr>
          </w:p>
          <w:p w14:paraId="4E2691C3" w14:textId="20B6255F" w:rsidR="00923E5B" w:rsidRDefault="00923E5B" w:rsidP="009F651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Papildus, RSU īsteno </w:t>
            </w:r>
            <w:r w:rsidR="00C813C7">
              <w:rPr>
                <w:rFonts w:ascii="Times New Roman" w:eastAsia="Times New Roman" w:hAnsi="Times New Roman" w:cs="Times New Roman"/>
                <w:bCs/>
                <w:color w:val="000000"/>
                <w:sz w:val="24"/>
                <w:szCs w:val="24"/>
              </w:rPr>
              <w:t xml:space="preserve">starptautisku </w:t>
            </w:r>
            <w:r w:rsidR="009D3545">
              <w:rPr>
                <w:rFonts w:ascii="Times New Roman" w:eastAsia="Times New Roman" w:hAnsi="Times New Roman" w:cs="Times New Roman"/>
                <w:bCs/>
                <w:color w:val="000000"/>
                <w:sz w:val="24"/>
                <w:szCs w:val="24"/>
              </w:rPr>
              <w:t>akreditētu</w:t>
            </w:r>
            <w:r w:rsidR="00C813C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maģistra studiju programmu “ Sociālais darbs ar </w:t>
            </w:r>
            <w:r w:rsidR="00C813C7">
              <w:rPr>
                <w:rFonts w:ascii="Times New Roman" w:eastAsia="Times New Roman" w:hAnsi="Times New Roman" w:cs="Times New Roman"/>
                <w:bCs/>
                <w:color w:val="000000"/>
                <w:sz w:val="24"/>
                <w:szCs w:val="24"/>
              </w:rPr>
              <w:t xml:space="preserve">bērniem un jauniešiem”. </w:t>
            </w:r>
          </w:p>
          <w:p w14:paraId="6E122951" w14:textId="77777777" w:rsidR="00C813C7" w:rsidRDefault="00C813C7" w:rsidP="009F6512">
            <w:pPr>
              <w:jc w:val="both"/>
              <w:rPr>
                <w:rFonts w:ascii="Times New Roman" w:eastAsia="Times New Roman" w:hAnsi="Times New Roman" w:cs="Times New Roman"/>
                <w:bCs/>
                <w:color w:val="000000"/>
                <w:sz w:val="24"/>
                <w:szCs w:val="24"/>
              </w:rPr>
            </w:pPr>
          </w:p>
          <w:p w14:paraId="50AD0AC6" w14:textId="06C46FC1" w:rsidR="00ED28BD" w:rsidRDefault="00ED28BD" w:rsidP="009F651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NOZĪME UN ILGTSPĒJA. 2020.gadā pēc aktualizētā sociālā darbinieka profesijas standarta spēkā stāšanās projekta “Profesionāla sociālā darba attīstība pašvaldībās” atsākās diskusijas par sociālā darba specializācijām, kuras būtu iekļaujamas, grozot Profesiju klasifikatoru. Tās beidzās bez rezultāta, taču, gan balstoties Somijas pieredzē, gan </w:t>
            </w:r>
            <w:r w:rsidR="00923E5B">
              <w:rPr>
                <w:rFonts w:ascii="Times New Roman" w:eastAsia="Times New Roman" w:hAnsi="Times New Roman" w:cs="Times New Roman"/>
                <w:bCs/>
                <w:color w:val="000000"/>
                <w:sz w:val="24"/>
                <w:szCs w:val="24"/>
              </w:rPr>
              <w:t xml:space="preserve">attiecīgās metodikas izstrādātāju izpētē pamatotajos viedokļos dominēja priekšlikums kā pirmo specializāciju standarta aktualizācijas gadījumā ( 5 gadu laikā) attīstīt </w:t>
            </w:r>
            <w:r w:rsidR="00923E5B">
              <w:rPr>
                <w:rFonts w:ascii="Times New Roman" w:eastAsia="Times New Roman" w:hAnsi="Times New Roman" w:cs="Times New Roman"/>
                <w:bCs/>
                <w:color w:val="000000"/>
                <w:sz w:val="24"/>
                <w:szCs w:val="24"/>
              </w:rPr>
              <w:lastRenderedPageBreak/>
              <w:t xml:space="preserve">“Sociālo darbu ar ģimenēm ar bērniem”, turklāt tam veidot PKP 7. LKI līmenī ( ar maģistra grādu). </w:t>
            </w:r>
          </w:p>
          <w:p w14:paraId="2F0A13ED" w14:textId="086A76FE" w:rsidR="007C3B18" w:rsidRPr="007D5304" w:rsidRDefault="009D3545" w:rsidP="009F651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Lai nodrošinātu nozares profesionāļu pieeju </w:t>
            </w:r>
            <w:r w:rsidR="00BC3F37">
              <w:rPr>
                <w:rFonts w:ascii="Times New Roman" w:eastAsia="Times New Roman" w:hAnsi="Times New Roman" w:cs="Times New Roman"/>
                <w:bCs/>
                <w:color w:val="000000"/>
                <w:sz w:val="24"/>
                <w:szCs w:val="24"/>
              </w:rPr>
              <w:t>profesionālai pilnveidei</w:t>
            </w:r>
            <w:r>
              <w:rPr>
                <w:rFonts w:ascii="Times New Roman" w:eastAsia="Times New Roman" w:hAnsi="Times New Roman" w:cs="Times New Roman"/>
                <w:bCs/>
                <w:color w:val="000000"/>
                <w:sz w:val="24"/>
                <w:szCs w:val="24"/>
              </w:rPr>
              <w:t xml:space="preserve"> šajā sociālā darba tematikā, ieteicams vispirms piedāvāt no projekta līdzekļiem finansētu profesionāl</w:t>
            </w:r>
            <w:r w:rsidR="00BC3F37">
              <w:rPr>
                <w:rFonts w:ascii="Times New Roman" w:eastAsia="Times New Roman" w:hAnsi="Times New Roman" w:cs="Times New Roman"/>
                <w:bCs/>
                <w:color w:val="000000"/>
                <w:sz w:val="24"/>
                <w:szCs w:val="24"/>
              </w:rPr>
              <w:t>o</w:t>
            </w:r>
            <w:r>
              <w:rPr>
                <w:rFonts w:ascii="Times New Roman" w:eastAsia="Times New Roman" w:hAnsi="Times New Roman" w:cs="Times New Roman"/>
                <w:bCs/>
                <w:color w:val="000000"/>
                <w:sz w:val="24"/>
                <w:szCs w:val="24"/>
              </w:rPr>
              <w:t xml:space="preserve"> </w:t>
            </w:r>
            <w:r w:rsidR="00BC3F37">
              <w:rPr>
                <w:rFonts w:ascii="Times New Roman" w:eastAsia="Times New Roman" w:hAnsi="Times New Roman" w:cs="Times New Roman"/>
                <w:bCs/>
                <w:color w:val="000000"/>
                <w:sz w:val="24"/>
                <w:szCs w:val="24"/>
              </w:rPr>
              <w:t>pilnveidi</w:t>
            </w:r>
            <w:r>
              <w:rPr>
                <w:rFonts w:ascii="Times New Roman" w:eastAsia="Times New Roman" w:hAnsi="Times New Roman" w:cs="Times New Roman"/>
                <w:bCs/>
                <w:color w:val="000000"/>
                <w:sz w:val="24"/>
                <w:szCs w:val="24"/>
              </w:rPr>
              <w:t xml:space="preserve">, kamēr valsts nav pārgājusi uz pilnībā no valsts budžeta finansētu augstāko izglītību nozarē. </w:t>
            </w:r>
            <w:r w:rsidR="007C3B18" w:rsidRPr="007D5304">
              <w:rPr>
                <w:rFonts w:ascii="Times New Roman" w:eastAsia="Times New Roman" w:hAnsi="Times New Roman" w:cs="Times New Roman"/>
                <w:bCs/>
                <w:color w:val="FF0000"/>
                <w:sz w:val="24"/>
                <w:szCs w:val="24"/>
              </w:rPr>
              <w:t xml:space="preserve"> </w:t>
            </w:r>
          </w:p>
        </w:tc>
      </w:tr>
      <w:tr w:rsidR="002A08F8" w:rsidRPr="007D5304" w14:paraId="794991ED" w14:textId="77777777" w:rsidTr="00EB48C5">
        <w:tc>
          <w:tcPr>
            <w:tcW w:w="4675" w:type="dxa"/>
          </w:tcPr>
          <w:p w14:paraId="7F4A2AE6" w14:textId="05E3D4B1" w:rsidR="002A08F8" w:rsidRPr="007D5304" w:rsidRDefault="0092475B" w:rsidP="00840F1D">
            <w:pPr>
              <w:pStyle w:val="classifier"/>
              <w:shd w:val="clear" w:color="auto" w:fill="FFFFFF"/>
            </w:pPr>
            <w:r>
              <w:rPr>
                <w:rStyle w:val="classifier-headercode"/>
              </w:rPr>
              <w:lastRenderedPageBreak/>
              <w:t xml:space="preserve"> </w:t>
            </w:r>
            <w:r w:rsidR="002A08F8" w:rsidRPr="007D5304">
              <w:rPr>
                <w:rStyle w:val="classifier-headercode"/>
              </w:rPr>
              <w:t>2635 10</w:t>
            </w:r>
            <w:r w:rsidR="002A08F8" w:rsidRPr="007D5304">
              <w:t> </w:t>
            </w:r>
            <w:r w:rsidR="002A08F8" w:rsidRPr="007D5304">
              <w:rPr>
                <w:rStyle w:val="highlight"/>
              </w:rPr>
              <w:t>Sociālais</w:t>
            </w:r>
            <w:r w:rsidR="002A08F8" w:rsidRPr="007D5304">
              <w:rPr>
                <w:rStyle w:val="classifier-headername"/>
              </w:rPr>
              <w:t> </w:t>
            </w:r>
            <w:r w:rsidR="002A08F8" w:rsidRPr="007D5304">
              <w:rPr>
                <w:rStyle w:val="highlight"/>
              </w:rPr>
              <w:t>DARBINIEKS</w:t>
            </w:r>
            <w:r w:rsidR="002A08F8" w:rsidRPr="007D5304">
              <w:rPr>
                <w:rStyle w:val="classifier-headername"/>
              </w:rPr>
              <w:t> darbam ar vardarbībā cietušām personām</w:t>
            </w:r>
            <w:r w:rsidR="00840F1D">
              <w:rPr>
                <w:rStyle w:val="classifier-headername"/>
              </w:rPr>
              <w:t xml:space="preserve">, </w:t>
            </w:r>
            <w:r w:rsidR="002A08F8">
              <w:rPr>
                <w:rStyle w:val="classifier-headername"/>
              </w:rPr>
              <w:t xml:space="preserve"> </w:t>
            </w:r>
            <w:r w:rsidR="00840F1D">
              <w:rPr>
                <w:rStyle w:val="classifier-headername"/>
              </w:rPr>
              <w:t xml:space="preserve">programmas nosaukums </w:t>
            </w:r>
            <w:r w:rsidR="00840F1D" w:rsidRPr="00840F1D">
              <w:rPr>
                <w:rStyle w:val="classifier-headername"/>
                <w:b/>
              </w:rPr>
              <w:t xml:space="preserve">“ Sociālais darbs ar vardarbībā cietušām </w:t>
            </w:r>
            <w:r w:rsidR="00C90B13" w:rsidRPr="00C90B13">
              <w:rPr>
                <w:rStyle w:val="classifier-headername"/>
                <w:b/>
              </w:rPr>
              <w:t>un vardarbību veikušām</w:t>
            </w:r>
            <w:r w:rsidR="00C90B13">
              <w:rPr>
                <w:rStyle w:val="classifier-headername"/>
              </w:rPr>
              <w:t xml:space="preserve"> </w:t>
            </w:r>
            <w:r w:rsidR="00840F1D" w:rsidRPr="00840F1D">
              <w:rPr>
                <w:rStyle w:val="classifier-headername"/>
                <w:b/>
              </w:rPr>
              <w:t>personām”</w:t>
            </w:r>
          </w:p>
          <w:p w14:paraId="34C734D7" w14:textId="44D38AB2" w:rsidR="002A08F8" w:rsidRDefault="002A08F8" w:rsidP="00A35299">
            <w:pPr>
              <w:pStyle w:val="classifier"/>
              <w:shd w:val="clear" w:color="auto" w:fill="FFFFFF"/>
              <w:rPr>
                <w:rStyle w:val="classifier-headercode"/>
              </w:rPr>
            </w:pPr>
          </w:p>
        </w:tc>
        <w:tc>
          <w:tcPr>
            <w:tcW w:w="4675" w:type="dxa"/>
          </w:tcPr>
          <w:p w14:paraId="6268C10B" w14:textId="5FF53F5D" w:rsidR="00724CA9" w:rsidRDefault="00724CA9" w:rsidP="0023313D">
            <w:pPr>
              <w:jc w:val="both"/>
              <w:rPr>
                <w:rFonts w:ascii="Times New Roman" w:hAnsi="Times New Roman" w:cs="Times New Roman"/>
                <w:b/>
                <w:bCs/>
                <w:i/>
                <w:sz w:val="24"/>
                <w:szCs w:val="24"/>
              </w:rPr>
            </w:pPr>
            <w:r>
              <w:rPr>
                <w:rFonts w:ascii="Times New Roman" w:eastAsia="Times New Roman" w:hAnsi="Times New Roman" w:cs="Times New Roman"/>
                <w:bCs/>
                <w:color w:val="000000"/>
                <w:sz w:val="24"/>
                <w:szCs w:val="24"/>
              </w:rPr>
              <w:t>(1)</w:t>
            </w:r>
            <w:r w:rsidR="0026640C" w:rsidRPr="00724CA9">
              <w:rPr>
                <w:rFonts w:ascii="Times New Roman" w:eastAsia="Times New Roman" w:hAnsi="Times New Roman" w:cs="Times New Roman"/>
                <w:bCs/>
                <w:color w:val="000000"/>
                <w:sz w:val="24"/>
                <w:szCs w:val="24"/>
              </w:rPr>
              <w:t xml:space="preserve">PIEPRASĪJUMS. Saskaņā ar projekta “Profesionāla un mūsdienīga sociālā darba attīstība pašvaldībās” </w:t>
            </w:r>
            <w:proofErr w:type="spellStart"/>
            <w:r w:rsidR="0026640C" w:rsidRPr="00724CA9">
              <w:rPr>
                <w:rFonts w:ascii="Times New Roman" w:eastAsia="Times New Roman" w:hAnsi="Times New Roman" w:cs="Times New Roman"/>
                <w:bCs/>
                <w:color w:val="000000"/>
                <w:sz w:val="24"/>
                <w:szCs w:val="24"/>
              </w:rPr>
              <w:t>ex</w:t>
            </w:r>
            <w:proofErr w:type="spellEnd"/>
            <w:r w:rsidR="0026640C" w:rsidRPr="00724CA9">
              <w:rPr>
                <w:rFonts w:ascii="Times New Roman" w:eastAsia="Times New Roman" w:hAnsi="Times New Roman" w:cs="Times New Roman"/>
                <w:bCs/>
                <w:color w:val="000000"/>
                <w:sz w:val="24"/>
                <w:szCs w:val="24"/>
              </w:rPr>
              <w:t xml:space="preserve">-post </w:t>
            </w:r>
            <w:proofErr w:type="spellStart"/>
            <w:r w:rsidR="0026640C" w:rsidRPr="00724CA9">
              <w:rPr>
                <w:rFonts w:ascii="Times New Roman" w:eastAsia="Times New Roman" w:hAnsi="Times New Roman" w:cs="Times New Roman"/>
                <w:bCs/>
                <w:color w:val="000000"/>
                <w:sz w:val="24"/>
                <w:szCs w:val="24"/>
              </w:rPr>
              <w:t>izvērtējuma</w:t>
            </w:r>
            <w:proofErr w:type="spellEnd"/>
            <w:r w:rsidR="0026640C" w:rsidRPr="00724CA9">
              <w:rPr>
                <w:rFonts w:ascii="Times New Roman" w:eastAsia="Times New Roman" w:hAnsi="Times New Roman" w:cs="Times New Roman"/>
                <w:bCs/>
                <w:color w:val="000000"/>
                <w:sz w:val="24"/>
                <w:szCs w:val="24"/>
              </w:rPr>
              <w:t xml:space="preserve"> starprezultātiem 2022.gada decembrī, mācību vajadzības praktizējošiem sociālajiem darbiniekiem ietver darbu ar </w:t>
            </w:r>
            <w:r w:rsidRPr="00724CA9">
              <w:rPr>
                <w:rFonts w:ascii="Times New Roman" w:eastAsia="Times New Roman" w:hAnsi="Times New Roman" w:cs="Times New Roman"/>
                <w:bCs/>
                <w:i/>
                <w:color w:val="000000"/>
                <w:sz w:val="24"/>
                <w:szCs w:val="24"/>
              </w:rPr>
              <w:t>p</w:t>
            </w:r>
            <w:r w:rsidR="00FB0541" w:rsidRPr="00724CA9">
              <w:rPr>
                <w:rFonts w:ascii="Times New Roman" w:eastAsia="Times New Roman" w:hAnsi="Times New Roman" w:cs="Times New Roman"/>
                <w:bCs/>
                <w:i/>
                <w:color w:val="000000"/>
                <w:sz w:val="24"/>
                <w:szCs w:val="24"/>
              </w:rPr>
              <w:t>erson</w:t>
            </w:r>
            <w:r w:rsidRPr="00724CA9">
              <w:rPr>
                <w:rFonts w:ascii="Times New Roman" w:eastAsia="Times New Roman" w:hAnsi="Times New Roman" w:cs="Times New Roman"/>
                <w:bCs/>
                <w:i/>
                <w:color w:val="000000"/>
                <w:sz w:val="24"/>
                <w:szCs w:val="24"/>
              </w:rPr>
              <w:t>ām,</w:t>
            </w:r>
            <w:r w:rsidR="00FB0541" w:rsidRPr="00724CA9">
              <w:rPr>
                <w:rFonts w:ascii="Times New Roman" w:eastAsia="Times New Roman" w:hAnsi="Times New Roman" w:cs="Times New Roman"/>
                <w:bCs/>
                <w:i/>
                <w:color w:val="000000"/>
                <w:sz w:val="24"/>
                <w:szCs w:val="24"/>
              </w:rPr>
              <w:t xml:space="preserve"> kuras cietušas no </w:t>
            </w:r>
            <w:r w:rsidR="00FB0541" w:rsidRPr="0023313D">
              <w:rPr>
                <w:rFonts w:ascii="Times New Roman" w:eastAsia="Times New Roman" w:hAnsi="Times New Roman" w:cs="Times New Roman"/>
                <w:bCs/>
                <w:i/>
                <w:color w:val="000000" w:themeColor="text1"/>
                <w:sz w:val="24"/>
                <w:szCs w:val="24"/>
              </w:rPr>
              <w:t>vardarbības un personas, kuras veikušas vardarbību</w:t>
            </w:r>
            <w:r w:rsidRPr="0023313D">
              <w:rPr>
                <w:rFonts w:ascii="Times New Roman" w:eastAsia="Times New Roman" w:hAnsi="Times New Roman" w:cs="Times New Roman"/>
                <w:bCs/>
                <w:color w:val="000000" w:themeColor="text1"/>
                <w:sz w:val="24"/>
                <w:szCs w:val="24"/>
              </w:rPr>
              <w:t>. P</w:t>
            </w:r>
            <w:r w:rsidR="00FB0541" w:rsidRPr="0023313D">
              <w:rPr>
                <w:rFonts w:ascii="Times New Roman" w:hAnsi="Times New Roman" w:cs="Times New Roman"/>
                <w:color w:val="000000" w:themeColor="text1"/>
                <w:sz w:val="24"/>
                <w:szCs w:val="24"/>
              </w:rPr>
              <w:t>rasmes</w:t>
            </w:r>
            <w:r w:rsidRPr="0023313D">
              <w:rPr>
                <w:rFonts w:ascii="Times New Roman" w:hAnsi="Times New Roman" w:cs="Times New Roman"/>
                <w:color w:val="000000" w:themeColor="text1"/>
                <w:sz w:val="24"/>
                <w:szCs w:val="24"/>
              </w:rPr>
              <w:t xml:space="preserve">, kuras viņi uzskata par </w:t>
            </w:r>
            <w:r w:rsidR="0023313D" w:rsidRPr="0023313D">
              <w:rPr>
                <w:rFonts w:ascii="Times New Roman" w:hAnsi="Times New Roman" w:cs="Times New Roman"/>
                <w:color w:val="000000" w:themeColor="text1"/>
                <w:sz w:val="24"/>
                <w:szCs w:val="24"/>
              </w:rPr>
              <w:t>nepieciešamu</w:t>
            </w:r>
            <w:r w:rsidRPr="0023313D">
              <w:rPr>
                <w:rFonts w:ascii="Times New Roman" w:hAnsi="Times New Roman" w:cs="Times New Roman"/>
                <w:color w:val="000000" w:themeColor="text1"/>
                <w:sz w:val="24"/>
                <w:szCs w:val="24"/>
              </w:rPr>
              <w:t xml:space="preserve"> apgūt, ietver </w:t>
            </w:r>
            <w:r w:rsidRPr="0023313D">
              <w:rPr>
                <w:rFonts w:ascii="Times New Roman" w:hAnsi="Times New Roman" w:cs="Times New Roman"/>
                <w:i/>
                <w:color w:val="000000" w:themeColor="text1"/>
                <w:sz w:val="24"/>
                <w:szCs w:val="24"/>
              </w:rPr>
              <w:t>g</w:t>
            </w:r>
            <w:r w:rsidR="00FB0541" w:rsidRPr="0023313D">
              <w:rPr>
                <w:rFonts w:ascii="Times New Roman" w:hAnsi="Times New Roman" w:cs="Times New Roman"/>
                <w:i/>
                <w:color w:val="000000" w:themeColor="text1"/>
                <w:sz w:val="24"/>
                <w:szCs w:val="24"/>
              </w:rPr>
              <w:t>adījuma vadīšan</w:t>
            </w:r>
            <w:r w:rsidRPr="0023313D">
              <w:rPr>
                <w:rFonts w:ascii="Times New Roman" w:hAnsi="Times New Roman" w:cs="Times New Roman"/>
                <w:i/>
                <w:color w:val="000000" w:themeColor="text1"/>
                <w:sz w:val="24"/>
                <w:szCs w:val="24"/>
              </w:rPr>
              <w:t>u</w:t>
            </w:r>
            <w:r w:rsidR="00FB0541" w:rsidRPr="0023313D">
              <w:rPr>
                <w:rFonts w:ascii="Times New Roman" w:hAnsi="Times New Roman" w:cs="Times New Roman"/>
                <w:i/>
                <w:color w:val="000000" w:themeColor="text1"/>
                <w:sz w:val="24"/>
                <w:szCs w:val="24"/>
              </w:rPr>
              <w:t>/ resursu piesaist</w:t>
            </w:r>
            <w:r w:rsidRPr="0023313D">
              <w:rPr>
                <w:rFonts w:ascii="Times New Roman" w:hAnsi="Times New Roman" w:cs="Times New Roman"/>
                <w:i/>
                <w:color w:val="000000" w:themeColor="text1"/>
                <w:sz w:val="24"/>
                <w:szCs w:val="24"/>
              </w:rPr>
              <w:t>i, g</w:t>
            </w:r>
            <w:r w:rsidR="00FB0541" w:rsidRPr="0023313D">
              <w:rPr>
                <w:rFonts w:ascii="Times New Roman" w:hAnsi="Times New Roman" w:cs="Times New Roman"/>
                <w:i/>
                <w:color w:val="000000" w:themeColor="text1"/>
                <w:sz w:val="24"/>
                <w:szCs w:val="24"/>
              </w:rPr>
              <w:t>rupu vadīšan</w:t>
            </w:r>
            <w:r w:rsidRPr="0023313D">
              <w:rPr>
                <w:rFonts w:ascii="Times New Roman" w:hAnsi="Times New Roman" w:cs="Times New Roman"/>
                <w:i/>
                <w:color w:val="000000" w:themeColor="text1"/>
                <w:sz w:val="24"/>
                <w:szCs w:val="24"/>
              </w:rPr>
              <w:t>u, k</w:t>
            </w:r>
            <w:r w:rsidR="00FB0541" w:rsidRPr="0023313D">
              <w:rPr>
                <w:rFonts w:ascii="Times New Roman" w:hAnsi="Times New Roman" w:cs="Times New Roman"/>
                <w:i/>
                <w:color w:val="000000" w:themeColor="text1"/>
                <w:sz w:val="24"/>
                <w:szCs w:val="24"/>
              </w:rPr>
              <w:t>onsultēšan</w:t>
            </w:r>
            <w:r w:rsidRPr="0023313D">
              <w:rPr>
                <w:rFonts w:ascii="Times New Roman" w:hAnsi="Times New Roman" w:cs="Times New Roman"/>
                <w:i/>
                <w:color w:val="000000" w:themeColor="text1"/>
                <w:sz w:val="24"/>
                <w:szCs w:val="24"/>
              </w:rPr>
              <w:t>u</w:t>
            </w:r>
            <w:r w:rsidR="00FB0541" w:rsidRPr="0023313D">
              <w:rPr>
                <w:rFonts w:ascii="Times New Roman" w:hAnsi="Times New Roman" w:cs="Times New Roman"/>
                <w:i/>
                <w:color w:val="000000" w:themeColor="text1"/>
                <w:sz w:val="24"/>
                <w:szCs w:val="24"/>
              </w:rPr>
              <w:t xml:space="preserve"> (kontakta nodibināšan</w:t>
            </w:r>
            <w:r w:rsidRPr="0023313D">
              <w:rPr>
                <w:rFonts w:ascii="Times New Roman" w:hAnsi="Times New Roman" w:cs="Times New Roman"/>
                <w:i/>
                <w:color w:val="000000" w:themeColor="text1"/>
                <w:sz w:val="24"/>
                <w:szCs w:val="24"/>
              </w:rPr>
              <w:t>u</w:t>
            </w:r>
            <w:r w:rsidR="00FB0541" w:rsidRPr="0023313D">
              <w:rPr>
                <w:rFonts w:ascii="Times New Roman" w:hAnsi="Times New Roman" w:cs="Times New Roman"/>
                <w:i/>
                <w:color w:val="000000" w:themeColor="text1"/>
                <w:sz w:val="24"/>
                <w:szCs w:val="24"/>
              </w:rPr>
              <w:t xml:space="preserve"> ar klientu, motivēšan</w:t>
            </w:r>
            <w:r w:rsidRPr="0023313D">
              <w:rPr>
                <w:rFonts w:ascii="Times New Roman" w:hAnsi="Times New Roman" w:cs="Times New Roman"/>
                <w:i/>
                <w:color w:val="000000" w:themeColor="text1"/>
                <w:sz w:val="24"/>
                <w:szCs w:val="24"/>
              </w:rPr>
              <w:t>u</w:t>
            </w:r>
            <w:r w:rsidR="00FB0541" w:rsidRPr="0023313D">
              <w:rPr>
                <w:rFonts w:ascii="Times New Roman" w:hAnsi="Times New Roman" w:cs="Times New Roman"/>
                <w:i/>
                <w:color w:val="000000" w:themeColor="text1"/>
                <w:sz w:val="24"/>
                <w:szCs w:val="24"/>
              </w:rPr>
              <w:t>, komunikācij</w:t>
            </w:r>
            <w:r w:rsidRPr="0023313D">
              <w:rPr>
                <w:rFonts w:ascii="Times New Roman" w:hAnsi="Times New Roman" w:cs="Times New Roman"/>
                <w:i/>
                <w:color w:val="000000" w:themeColor="text1"/>
                <w:sz w:val="24"/>
                <w:szCs w:val="24"/>
              </w:rPr>
              <w:t>u</w:t>
            </w:r>
            <w:r w:rsidR="00FB0541" w:rsidRPr="0023313D">
              <w:rPr>
                <w:rFonts w:ascii="Times New Roman" w:hAnsi="Times New Roman" w:cs="Times New Roman"/>
                <w:i/>
                <w:color w:val="000000" w:themeColor="text1"/>
                <w:sz w:val="24"/>
                <w:szCs w:val="24"/>
              </w:rPr>
              <w:t xml:space="preserve"> ar agresīvu klientu), t.sk. spēj</w:t>
            </w:r>
            <w:r w:rsidRPr="0023313D">
              <w:rPr>
                <w:rFonts w:ascii="Times New Roman" w:hAnsi="Times New Roman" w:cs="Times New Roman"/>
                <w:i/>
                <w:color w:val="000000" w:themeColor="text1"/>
                <w:sz w:val="24"/>
                <w:szCs w:val="24"/>
              </w:rPr>
              <w:t>u</w:t>
            </w:r>
            <w:r w:rsidR="00FB0541" w:rsidRPr="0023313D">
              <w:rPr>
                <w:rFonts w:ascii="Times New Roman" w:hAnsi="Times New Roman" w:cs="Times New Roman"/>
                <w:i/>
                <w:color w:val="000000" w:themeColor="text1"/>
                <w:sz w:val="24"/>
                <w:szCs w:val="24"/>
              </w:rPr>
              <w:t xml:space="preserve"> būt </w:t>
            </w:r>
            <w:proofErr w:type="spellStart"/>
            <w:r w:rsidR="00FB0541" w:rsidRPr="0023313D">
              <w:rPr>
                <w:rFonts w:ascii="Times New Roman" w:hAnsi="Times New Roman" w:cs="Times New Roman"/>
                <w:i/>
                <w:color w:val="000000" w:themeColor="text1"/>
                <w:sz w:val="24"/>
                <w:szCs w:val="24"/>
              </w:rPr>
              <w:t>empātiskam</w:t>
            </w:r>
            <w:proofErr w:type="spellEnd"/>
            <w:r w:rsidR="00FB0541" w:rsidRPr="0023313D">
              <w:rPr>
                <w:rFonts w:ascii="Times New Roman" w:hAnsi="Times New Roman" w:cs="Times New Roman"/>
                <w:i/>
                <w:color w:val="000000" w:themeColor="text1"/>
                <w:sz w:val="24"/>
                <w:szCs w:val="24"/>
              </w:rPr>
              <w:t xml:space="preserve"> un pieņemošam</w:t>
            </w:r>
            <w:r w:rsidRPr="0023313D">
              <w:rPr>
                <w:rFonts w:ascii="Times New Roman" w:hAnsi="Times New Roman" w:cs="Times New Roman"/>
                <w:i/>
                <w:color w:val="000000" w:themeColor="text1"/>
                <w:sz w:val="24"/>
                <w:szCs w:val="24"/>
              </w:rPr>
              <w:t xml:space="preserve">. </w:t>
            </w:r>
            <w:r w:rsidRPr="0023313D">
              <w:rPr>
                <w:rFonts w:ascii="Times New Roman" w:hAnsi="Times New Roman" w:cs="Times New Roman"/>
                <w:color w:val="000000" w:themeColor="text1"/>
                <w:sz w:val="24"/>
                <w:szCs w:val="24"/>
              </w:rPr>
              <w:t xml:space="preserve">Aptaujātie sociālie darbinieki nosauca arī kompetenci atpazīt </w:t>
            </w:r>
            <w:r w:rsidRPr="0023313D">
              <w:rPr>
                <w:rFonts w:ascii="Times New Roman" w:hAnsi="Times New Roman" w:cs="Times New Roman"/>
                <w:i/>
                <w:color w:val="000000" w:themeColor="text1"/>
                <w:sz w:val="24"/>
                <w:szCs w:val="24"/>
              </w:rPr>
              <w:t>s</w:t>
            </w:r>
            <w:r w:rsidR="006733DC" w:rsidRPr="0023313D">
              <w:rPr>
                <w:rFonts w:ascii="Times New Roman" w:hAnsi="Times New Roman" w:cs="Times New Roman"/>
                <w:bCs/>
                <w:i/>
                <w:color w:val="000000" w:themeColor="text1"/>
                <w:sz w:val="24"/>
                <w:szCs w:val="24"/>
              </w:rPr>
              <w:t>eksuāl</w:t>
            </w:r>
            <w:r w:rsidRPr="0023313D">
              <w:rPr>
                <w:rFonts w:ascii="Times New Roman" w:hAnsi="Times New Roman" w:cs="Times New Roman"/>
                <w:bCs/>
                <w:i/>
                <w:color w:val="000000" w:themeColor="text1"/>
                <w:sz w:val="24"/>
                <w:szCs w:val="24"/>
              </w:rPr>
              <w:t>as</w:t>
            </w:r>
            <w:r w:rsidR="006733DC" w:rsidRPr="0023313D">
              <w:rPr>
                <w:rFonts w:ascii="Times New Roman" w:hAnsi="Times New Roman" w:cs="Times New Roman"/>
                <w:bCs/>
                <w:i/>
                <w:color w:val="000000" w:themeColor="text1"/>
                <w:sz w:val="24"/>
                <w:szCs w:val="24"/>
              </w:rPr>
              <w:t xml:space="preserve"> vardarbības </w:t>
            </w:r>
            <w:r w:rsidRPr="0023313D">
              <w:rPr>
                <w:rFonts w:ascii="Times New Roman" w:hAnsi="Times New Roman" w:cs="Times New Roman"/>
                <w:bCs/>
                <w:i/>
                <w:color w:val="000000" w:themeColor="text1"/>
                <w:sz w:val="24"/>
                <w:szCs w:val="24"/>
              </w:rPr>
              <w:t xml:space="preserve">faktu, īpaši, </w:t>
            </w:r>
            <w:r w:rsidR="0023313D" w:rsidRPr="0023313D">
              <w:rPr>
                <w:rFonts w:ascii="Times New Roman" w:hAnsi="Times New Roman" w:cs="Times New Roman"/>
                <w:bCs/>
                <w:i/>
                <w:color w:val="000000" w:themeColor="text1"/>
                <w:sz w:val="24"/>
                <w:szCs w:val="24"/>
              </w:rPr>
              <w:t xml:space="preserve">ja tā bijusi vērsta pret </w:t>
            </w:r>
            <w:r w:rsidRPr="0023313D">
              <w:rPr>
                <w:rFonts w:ascii="Times New Roman" w:hAnsi="Times New Roman" w:cs="Times New Roman"/>
                <w:bCs/>
                <w:i/>
                <w:color w:val="000000" w:themeColor="text1"/>
                <w:sz w:val="24"/>
                <w:szCs w:val="24"/>
              </w:rPr>
              <w:t>bērniem</w:t>
            </w:r>
            <w:r w:rsidR="0023313D" w:rsidRPr="0023313D">
              <w:rPr>
                <w:rFonts w:ascii="Times New Roman" w:hAnsi="Times New Roman" w:cs="Times New Roman"/>
                <w:bCs/>
                <w:i/>
                <w:color w:val="000000" w:themeColor="text1"/>
                <w:sz w:val="24"/>
                <w:szCs w:val="24"/>
              </w:rPr>
              <w:t>.</w:t>
            </w:r>
            <w:r w:rsidR="0023313D" w:rsidRPr="0023313D">
              <w:rPr>
                <w:rFonts w:ascii="Times New Roman" w:hAnsi="Times New Roman" w:cs="Times New Roman"/>
                <w:b/>
                <w:bCs/>
                <w:i/>
                <w:color w:val="000000" w:themeColor="text1"/>
                <w:sz w:val="24"/>
                <w:szCs w:val="24"/>
              </w:rPr>
              <w:t xml:space="preserve"> </w:t>
            </w:r>
          </w:p>
          <w:p w14:paraId="7A10854A" w14:textId="77777777" w:rsidR="0023313D" w:rsidRPr="00724CA9" w:rsidRDefault="0023313D" w:rsidP="00724CA9">
            <w:pPr>
              <w:rPr>
                <w:rFonts w:ascii="Times New Roman" w:hAnsi="Times New Roman" w:cs="Times New Roman"/>
                <w:b/>
                <w:bCs/>
                <w:i/>
                <w:sz w:val="24"/>
                <w:szCs w:val="24"/>
              </w:rPr>
            </w:pPr>
          </w:p>
          <w:p w14:paraId="143AC9C0" w14:textId="08A504D9" w:rsidR="0026640C" w:rsidRPr="00F41165" w:rsidRDefault="006733DC" w:rsidP="0004784C">
            <w:pPr>
              <w:jc w:val="both"/>
              <w:rPr>
                <w:bCs/>
                <w:sz w:val="24"/>
                <w:szCs w:val="24"/>
              </w:rPr>
            </w:pPr>
            <w:r>
              <w:rPr>
                <w:rFonts w:ascii="Times New Roman" w:eastAsia="Times New Roman" w:hAnsi="Times New Roman" w:cs="Times New Roman"/>
                <w:bCs/>
                <w:color w:val="000000"/>
                <w:sz w:val="24"/>
                <w:szCs w:val="24"/>
              </w:rPr>
              <w:t>(2) GATAVĪBA</w:t>
            </w:r>
            <w:r w:rsidR="0023313D">
              <w:rPr>
                <w:rFonts w:ascii="Times New Roman" w:eastAsia="Times New Roman" w:hAnsi="Times New Roman" w:cs="Times New Roman"/>
                <w:bCs/>
                <w:color w:val="000000"/>
                <w:sz w:val="24"/>
                <w:szCs w:val="24"/>
              </w:rPr>
              <w:t>. Pateicoties projekta “Profesionāla soci</w:t>
            </w:r>
            <w:r w:rsidR="005C52E7">
              <w:rPr>
                <w:rFonts w:ascii="Times New Roman" w:eastAsia="Times New Roman" w:hAnsi="Times New Roman" w:cs="Times New Roman"/>
                <w:bCs/>
                <w:color w:val="000000"/>
                <w:sz w:val="24"/>
                <w:szCs w:val="24"/>
              </w:rPr>
              <w:t>āl</w:t>
            </w:r>
            <w:r w:rsidR="0023313D">
              <w:rPr>
                <w:rFonts w:ascii="Times New Roman" w:eastAsia="Times New Roman" w:hAnsi="Times New Roman" w:cs="Times New Roman"/>
                <w:bCs/>
                <w:color w:val="000000"/>
                <w:sz w:val="24"/>
                <w:szCs w:val="24"/>
              </w:rPr>
              <w:t>ā d</w:t>
            </w:r>
            <w:r w:rsidR="005C52E7">
              <w:rPr>
                <w:rFonts w:ascii="Times New Roman" w:eastAsia="Times New Roman" w:hAnsi="Times New Roman" w:cs="Times New Roman"/>
                <w:bCs/>
                <w:color w:val="000000"/>
                <w:sz w:val="24"/>
                <w:szCs w:val="24"/>
              </w:rPr>
              <w:t>a</w:t>
            </w:r>
            <w:r w:rsidR="0023313D">
              <w:rPr>
                <w:rFonts w:ascii="Times New Roman" w:eastAsia="Times New Roman" w:hAnsi="Times New Roman" w:cs="Times New Roman"/>
                <w:bCs/>
                <w:color w:val="000000"/>
                <w:sz w:val="24"/>
                <w:szCs w:val="24"/>
              </w:rPr>
              <w:t xml:space="preserve">rba attīstība </w:t>
            </w:r>
            <w:r w:rsidR="005C52E7">
              <w:rPr>
                <w:rFonts w:ascii="Times New Roman" w:eastAsia="Times New Roman" w:hAnsi="Times New Roman" w:cs="Times New Roman"/>
                <w:bCs/>
                <w:color w:val="000000"/>
                <w:sz w:val="24"/>
                <w:szCs w:val="24"/>
              </w:rPr>
              <w:t>pašvaldībās</w:t>
            </w:r>
            <w:r w:rsidR="0023313D">
              <w:rPr>
                <w:rFonts w:ascii="Times New Roman" w:eastAsia="Times New Roman" w:hAnsi="Times New Roman" w:cs="Times New Roman"/>
                <w:bCs/>
                <w:color w:val="000000"/>
                <w:sz w:val="24"/>
                <w:szCs w:val="24"/>
              </w:rPr>
              <w:t xml:space="preserve">”’ ieguldījumam sociālo darbinieku </w:t>
            </w:r>
            <w:r w:rsidR="005C52E7">
              <w:rPr>
                <w:rFonts w:ascii="Times New Roman" w:eastAsia="Times New Roman" w:hAnsi="Times New Roman" w:cs="Times New Roman"/>
                <w:bCs/>
                <w:color w:val="000000"/>
                <w:sz w:val="24"/>
                <w:szCs w:val="24"/>
              </w:rPr>
              <w:t>profesionālajā</w:t>
            </w:r>
            <w:r w:rsidR="0023313D">
              <w:rPr>
                <w:rFonts w:ascii="Times New Roman" w:eastAsia="Times New Roman" w:hAnsi="Times New Roman" w:cs="Times New Roman"/>
                <w:bCs/>
                <w:color w:val="000000"/>
                <w:sz w:val="24"/>
                <w:szCs w:val="24"/>
              </w:rPr>
              <w:t xml:space="preserve"> pilnveidē, tiek attīstīta </w:t>
            </w:r>
            <w:r w:rsidR="00331D2D" w:rsidRPr="00331D2D">
              <w:rPr>
                <w:rFonts w:ascii="Times New Roman" w:eastAsia="Times New Roman" w:hAnsi="Times New Roman" w:cs="Times New Roman"/>
                <w:bCs/>
                <w:color w:val="000000"/>
                <w:sz w:val="24"/>
                <w:szCs w:val="24"/>
              </w:rPr>
              <w:t>efektīv</w:t>
            </w:r>
            <w:r w:rsidR="0023313D">
              <w:rPr>
                <w:rFonts w:ascii="Times New Roman" w:eastAsia="Times New Roman" w:hAnsi="Times New Roman" w:cs="Times New Roman"/>
                <w:bCs/>
                <w:color w:val="000000"/>
                <w:sz w:val="24"/>
                <w:szCs w:val="24"/>
              </w:rPr>
              <w:t>a</w:t>
            </w:r>
            <w:r w:rsidR="00331D2D" w:rsidRPr="00331D2D">
              <w:rPr>
                <w:rFonts w:ascii="Times New Roman" w:eastAsia="Times New Roman" w:hAnsi="Times New Roman" w:cs="Times New Roman"/>
                <w:bCs/>
                <w:color w:val="000000"/>
                <w:sz w:val="24"/>
                <w:szCs w:val="24"/>
              </w:rPr>
              <w:t xml:space="preserve"> pieej</w:t>
            </w:r>
            <w:r w:rsidR="0023313D">
              <w:rPr>
                <w:rFonts w:ascii="Times New Roman" w:eastAsia="Times New Roman" w:hAnsi="Times New Roman" w:cs="Times New Roman"/>
                <w:bCs/>
                <w:color w:val="000000"/>
                <w:sz w:val="24"/>
                <w:szCs w:val="24"/>
              </w:rPr>
              <w:t>a</w:t>
            </w:r>
            <w:r w:rsidR="00331D2D" w:rsidRPr="00331D2D">
              <w:rPr>
                <w:rFonts w:ascii="Times New Roman" w:eastAsia="Times New Roman" w:hAnsi="Times New Roman" w:cs="Times New Roman"/>
                <w:bCs/>
                <w:color w:val="000000"/>
                <w:sz w:val="24"/>
                <w:szCs w:val="24"/>
              </w:rPr>
              <w:t xml:space="preserve"> darbā ar vardarbībā cietušajām un arī vardarbību veikušajām personā</w:t>
            </w:r>
            <w:r w:rsidR="006D00E8">
              <w:rPr>
                <w:rFonts w:ascii="Times New Roman" w:eastAsia="Times New Roman" w:hAnsi="Times New Roman" w:cs="Times New Roman"/>
                <w:bCs/>
                <w:color w:val="000000"/>
                <w:sz w:val="24"/>
                <w:szCs w:val="24"/>
              </w:rPr>
              <w:t>m</w:t>
            </w:r>
            <w:r w:rsidR="00331D2D" w:rsidRPr="00331D2D">
              <w:rPr>
                <w:rFonts w:ascii="Times New Roman" w:eastAsia="Times New Roman" w:hAnsi="Times New Roman" w:cs="Times New Roman"/>
                <w:bCs/>
                <w:color w:val="000000"/>
                <w:sz w:val="24"/>
                <w:szCs w:val="24"/>
              </w:rPr>
              <w:t xml:space="preserve">. </w:t>
            </w:r>
            <w:r w:rsidR="00D15BF3">
              <w:rPr>
                <w:rFonts w:ascii="Times New Roman" w:eastAsia="Times New Roman" w:hAnsi="Times New Roman" w:cs="Times New Roman"/>
                <w:bCs/>
                <w:color w:val="000000"/>
                <w:sz w:val="24"/>
                <w:szCs w:val="24"/>
              </w:rPr>
              <w:t xml:space="preserve">Profesionāļu vidē attīstās un nostiprinās </w:t>
            </w:r>
            <w:r w:rsidR="00331D2D" w:rsidRPr="00331D2D">
              <w:rPr>
                <w:rFonts w:ascii="Times New Roman" w:eastAsia="Times New Roman" w:hAnsi="Times New Roman" w:cs="Times New Roman"/>
                <w:bCs/>
                <w:color w:val="000000"/>
                <w:sz w:val="24"/>
                <w:szCs w:val="24"/>
              </w:rPr>
              <w:t xml:space="preserve">izpratne par dažādiem vardarbības veidiem, tai skaitā intīmo partneru vardarbību, un meklētas pieejas tās risināšanai. </w:t>
            </w:r>
            <w:r w:rsidR="00331D2D" w:rsidRPr="00D15BF3">
              <w:rPr>
                <w:rFonts w:ascii="Times New Roman" w:eastAsia="Times New Roman" w:hAnsi="Times New Roman" w:cs="Times New Roman"/>
                <w:bCs/>
                <w:color w:val="000000"/>
                <w:sz w:val="24"/>
                <w:szCs w:val="24"/>
                <w:u w:val="single"/>
              </w:rPr>
              <w:t>Šobrīd vardarbības gadījumi ir viena no izplatītākajām un plašākajām tēmām sociālajā darb</w:t>
            </w:r>
            <w:r w:rsidR="006D00E8" w:rsidRPr="00D15BF3">
              <w:rPr>
                <w:rFonts w:ascii="Times New Roman" w:eastAsia="Times New Roman" w:hAnsi="Times New Roman" w:cs="Times New Roman"/>
                <w:bCs/>
                <w:color w:val="000000"/>
                <w:sz w:val="24"/>
                <w:szCs w:val="24"/>
                <w:u w:val="single"/>
              </w:rPr>
              <w:t>ā</w:t>
            </w:r>
            <w:r w:rsidR="006D00E8">
              <w:rPr>
                <w:rFonts w:ascii="Times New Roman" w:eastAsia="Times New Roman" w:hAnsi="Times New Roman" w:cs="Times New Roman"/>
                <w:bCs/>
                <w:color w:val="000000"/>
                <w:sz w:val="24"/>
                <w:szCs w:val="24"/>
              </w:rPr>
              <w:t xml:space="preserve">. </w:t>
            </w:r>
            <w:r w:rsidR="00D15BF3">
              <w:rPr>
                <w:rFonts w:ascii="Times New Roman" w:eastAsia="Times New Roman" w:hAnsi="Times New Roman" w:cs="Times New Roman"/>
                <w:bCs/>
                <w:color w:val="000000"/>
                <w:sz w:val="24"/>
                <w:szCs w:val="24"/>
              </w:rPr>
              <w:t>2019.-</w:t>
            </w:r>
            <w:r w:rsidR="006D00E8">
              <w:rPr>
                <w:rFonts w:ascii="Times New Roman" w:eastAsia="Times New Roman" w:hAnsi="Times New Roman" w:cs="Times New Roman"/>
                <w:bCs/>
                <w:color w:val="000000"/>
                <w:sz w:val="24"/>
                <w:szCs w:val="24"/>
              </w:rPr>
              <w:t xml:space="preserve">2020.gadā </w:t>
            </w:r>
            <w:r w:rsidR="00331D2D" w:rsidRPr="00331D2D">
              <w:rPr>
                <w:rFonts w:ascii="Times New Roman" w:eastAsia="Times New Roman" w:hAnsi="Times New Roman" w:cs="Times New Roman"/>
                <w:bCs/>
                <w:color w:val="000000"/>
                <w:sz w:val="24"/>
                <w:szCs w:val="24"/>
              </w:rPr>
              <w:t xml:space="preserve"> ir izstrādāta metodika sociālajam darbam ar vardarbībā cietušām un vardarbību veikušām personām, ko veido metodisks materiāls, tiešsaistes un klātienes mācību programmas sociālajiem darbiniekiem, kas palīdz izprast vardarbības </w:t>
            </w:r>
            <w:r w:rsidR="00331D2D" w:rsidRPr="00331D2D">
              <w:rPr>
                <w:rFonts w:ascii="Times New Roman" w:eastAsia="Times New Roman" w:hAnsi="Times New Roman" w:cs="Times New Roman"/>
                <w:bCs/>
                <w:color w:val="000000"/>
                <w:sz w:val="24"/>
                <w:szCs w:val="24"/>
              </w:rPr>
              <w:lastRenderedPageBreak/>
              <w:t>problemātiku un profesionāli strādāt gan ar cietušajām personām, gan vardarbības veicējiem.</w:t>
            </w:r>
            <w:r w:rsidR="00D15BF3">
              <w:rPr>
                <w:bCs/>
                <w:sz w:val="24"/>
                <w:szCs w:val="24"/>
              </w:rPr>
              <w:t xml:space="preserve"> </w:t>
            </w:r>
            <w:r w:rsidR="00331D2D" w:rsidRPr="00331D2D">
              <w:rPr>
                <w:rFonts w:ascii="Times New Roman" w:eastAsia="Times New Roman" w:hAnsi="Times New Roman" w:cs="Times New Roman"/>
                <w:bCs/>
                <w:color w:val="000000"/>
                <w:sz w:val="24"/>
                <w:szCs w:val="24"/>
              </w:rPr>
              <w:t xml:space="preserve">Metodikas izstrādei apvienojās profesionāļi no nodibinājuma “Centrs </w:t>
            </w:r>
            <w:proofErr w:type="spellStart"/>
            <w:r w:rsidR="00331D2D" w:rsidRPr="00331D2D">
              <w:rPr>
                <w:rFonts w:ascii="Times New Roman" w:eastAsia="Times New Roman" w:hAnsi="Times New Roman" w:cs="Times New Roman"/>
                <w:bCs/>
                <w:color w:val="000000"/>
                <w:sz w:val="24"/>
                <w:szCs w:val="24"/>
              </w:rPr>
              <w:t>Dardedze</w:t>
            </w:r>
            <w:proofErr w:type="spellEnd"/>
            <w:r w:rsidR="00331D2D" w:rsidRPr="00331D2D">
              <w:rPr>
                <w:rFonts w:ascii="Times New Roman" w:eastAsia="Times New Roman" w:hAnsi="Times New Roman" w:cs="Times New Roman"/>
                <w:bCs/>
                <w:color w:val="000000"/>
                <w:sz w:val="24"/>
                <w:szCs w:val="24"/>
              </w:rPr>
              <w:t>”, SIA “Mācību centrs MKB”, biedrības “Centrs MARTA” un biedrības “Skalbes</w:t>
            </w:r>
            <w:r w:rsidR="00331D2D" w:rsidRPr="005C52E7">
              <w:rPr>
                <w:rFonts w:ascii="Times New Roman" w:eastAsia="Times New Roman" w:hAnsi="Times New Roman" w:cs="Times New Roman"/>
                <w:bCs/>
                <w:color w:val="auto"/>
                <w:sz w:val="24"/>
                <w:szCs w:val="24"/>
              </w:rPr>
              <w:t>”.</w:t>
            </w:r>
            <w:r w:rsidR="00F41165" w:rsidRPr="005C52E7">
              <w:rPr>
                <w:rFonts w:ascii="Times New Roman" w:hAnsi="Times New Roman" w:cs="Times New Roman"/>
                <w:bCs/>
                <w:color w:val="auto"/>
                <w:sz w:val="24"/>
                <w:szCs w:val="24"/>
              </w:rPr>
              <w:t xml:space="preserve"> Starp m</w:t>
            </w:r>
            <w:r w:rsidR="0004784C" w:rsidRPr="005C52E7">
              <w:rPr>
                <w:rFonts w:ascii="Times New Roman" w:eastAsia="Times New Roman" w:hAnsi="Times New Roman" w:cs="Times New Roman"/>
                <w:bCs/>
                <w:color w:val="auto"/>
                <w:sz w:val="24"/>
                <w:szCs w:val="24"/>
              </w:rPr>
              <w:t xml:space="preserve">etodikā </w:t>
            </w:r>
            <w:r w:rsidR="0004784C" w:rsidRPr="0004784C">
              <w:rPr>
                <w:rFonts w:ascii="Times New Roman" w:eastAsia="Times New Roman" w:hAnsi="Times New Roman" w:cs="Times New Roman"/>
                <w:bCs/>
                <w:color w:val="000000"/>
                <w:sz w:val="24"/>
                <w:szCs w:val="24"/>
              </w:rPr>
              <w:t>padziļināti apskatīt</w:t>
            </w:r>
            <w:r w:rsidR="00F41165">
              <w:rPr>
                <w:rFonts w:ascii="Times New Roman" w:eastAsia="Times New Roman" w:hAnsi="Times New Roman" w:cs="Times New Roman"/>
                <w:bCs/>
                <w:color w:val="000000"/>
                <w:sz w:val="24"/>
                <w:szCs w:val="24"/>
              </w:rPr>
              <w:t>ām ir</w:t>
            </w:r>
            <w:r w:rsidR="0004784C" w:rsidRPr="0004784C">
              <w:rPr>
                <w:rFonts w:ascii="Times New Roman" w:eastAsia="Times New Roman" w:hAnsi="Times New Roman" w:cs="Times New Roman"/>
                <w:bCs/>
                <w:color w:val="000000"/>
                <w:sz w:val="24"/>
                <w:szCs w:val="24"/>
              </w:rPr>
              <w:t xml:space="preserve"> šādas tēmas:</w:t>
            </w:r>
            <w:r w:rsidR="00F41165">
              <w:rPr>
                <w:bCs/>
                <w:sz w:val="24"/>
                <w:szCs w:val="24"/>
              </w:rPr>
              <w:t xml:space="preserve"> </w:t>
            </w:r>
            <w:r w:rsidR="0004784C" w:rsidRPr="0004784C">
              <w:rPr>
                <w:rFonts w:ascii="Times New Roman" w:eastAsia="Times New Roman" w:hAnsi="Times New Roman" w:cs="Times New Roman"/>
                <w:bCs/>
                <w:color w:val="000000"/>
                <w:sz w:val="24"/>
                <w:szCs w:val="24"/>
              </w:rPr>
              <w:t>vardarbības fenomen</w:t>
            </w:r>
            <w:r w:rsidR="00F41165">
              <w:rPr>
                <w:rFonts w:ascii="Times New Roman" w:eastAsia="Times New Roman" w:hAnsi="Times New Roman" w:cs="Times New Roman"/>
                <w:bCs/>
                <w:color w:val="000000"/>
                <w:sz w:val="24"/>
                <w:szCs w:val="24"/>
              </w:rPr>
              <w:t>s</w:t>
            </w:r>
            <w:r w:rsidR="0004784C" w:rsidRPr="0004784C">
              <w:rPr>
                <w:rFonts w:ascii="Times New Roman" w:eastAsia="Times New Roman" w:hAnsi="Times New Roman" w:cs="Times New Roman"/>
                <w:bCs/>
                <w:color w:val="000000"/>
                <w:sz w:val="24"/>
                <w:szCs w:val="24"/>
              </w:rPr>
              <w:t xml:space="preserve"> un vardarbību kā sociālu problēmu skaidrojoš</w:t>
            </w:r>
            <w:r w:rsidR="00F41165">
              <w:rPr>
                <w:rFonts w:ascii="Times New Roman" w:eastAsia="Times New Roman" w:hAnsi="Times New Roman" w:cs="Times New Roman"/>
                <w:bCs/>
                <w:color w:val="000000"/>
                <w:sz w:val="24"/>
                <w:szCs w:val="24"/>
              </w:rPr>
              <w:t>as</w:t>
            </w:r>
            <w:r w:rsidR="0004784C" w:rsidRPr="0004784C">
              <w:rPr>
                <w:rFonts w:ascii="Times New Roman" w:eastAsia="Times New Roman" w:hAnsi="Times New Roman" w:cs="Times New Roman"/>
                <w:bCs/>
                <w:color w:val="000000"/>
                <w:sz w:val="24"/>
                <w:szCs w:val="24"/>
              </w:rPr>
              <w:t xml:space="preserve"> teorij</w:t>
            </w:r>
            <w:r w:rsidR="00F41165">
              <w:rPr>
                <w:rFonts w:ascii="Times New Roman" w:eastAsia="Times New Roman" w:hAnsi="Times New Roman" w:cs="Times New Roman"/>
                <w:bCs/>
                <w:color w:val="000000"/>
                <w:sz w:val="24"/>
                <w:szCs w:val="24"/>
              </w:rPr>
              <w:t>as</w:t>
            </w:r>
            <w:r w:rsidR="0004784C" w:rsidRPr="0004784C">
              <w:rPr>
                <w:rFonts w:ascii="Times New Roman" w:eastAsia="Times New Roman" w:hAnsi="Times New Roman" w:cs="Times New Roman"/>
                <w:bCs/>
                <w:color w:val="000000"/>
                <w:sz w:val="24"/>
                <w:szCs w:val="24"/>
              </w:rPr>
              <w:t>;</w:t>
            </w:r>
            <w:r w:rsidR="00F41165">
              <w:rPr>
                <w:bCs/>
                <w:sz w:val="24"/>
                <w:szCs w:val="24"/>
              </w:rPr>
              <w:t xml:space="preserve"> </w:t>
            </w:r>
            <w:r w:rsidR="0004784C" w:rsidRPr="0004784C">
              <w:rPr>
                <w:rFonts w:ascii="Times New Roman" w:eastAsia="Times New Roman" w:hAnsi="Times New Roman" w:cs="Times New Roman"/>
                <w:bCs/>
                <w:color w:val="000000"/>
                <w:sz w:val="24"/>
                <w:szCs w:val="24"/>
              </w:rPr>
              <w:t>sociālā darba praks</w:t>
            </w:r>
            <w:r w:rsidR="00F41165">
              <w:rPr>
                <w:rFonts w:ascii="Times New Roman" w:eastAsia="Times New Roman" w:hAnsi="Times New Roman" w:cs="Times New Roman"/>
                <w:bCs/>
                <w:color w:val="000000"/>
                <w:sz w:val="24"/>
                <w:szCs w:val="24"/>
              </w:rPr>
              <w:t>e</w:t>
            </w:r>
            <w:r w:rsidR="0004784C" w:rsidRPr="0004784C">
              <w:rPr>
                <w:rFonts w:ascii="Times New Roman" w:eastAsia="Times New Roman" w:hAnsi="Times New Roman" w:cs="Times New Roman"/>
                <w:bCs/>
                <w:color w:val="000000"/>
                <w:sz w:val="24"/>
                <w:szCs w:val="24"/>
              </w:rPr>
              <w:t xml:space="preserve"> vardarbības gadījumos, ēti</w:t>
            </w:r>
            <w:r w:rsidR="00F41165">
              <w:rPr>
                <w:rFonts w:ascii="Times New Roman" w:eastAsia="Times New Roman" w:hAnsi="Times New Roman" w:cs="Times New Roman"/>
                <w:bCs/>
                <w:color w:val="000000"/>
                <w:sz w:val="24"/>
                <w:szCs w:val="24"/>
              </w:rPr>
              <w:t>s</w:t>
            </w:r>
            <w:r w:rsidR="0004784C" w:rsidRPr="0004784C">
              <w:rPr>
                <w:rFonts w:ascii="Times New Roman" w:eastAsia="Times New Roman" w:hAnsi="Times New Roman" w:cs="Times New Roman"/>
                <w:bCs/>
                <w:color w:val="000000"/>
                <w:sz w:val="24"/>
                <w:szCs w:val="24"/>
              </w:rPr>
              <w:t>kas dilemm</w:t>
            </w:r>
            <w:r w:rsidR="00F41165">
              <w:rPr>
                <w:rFonts w:ascii="Times New Roman" w:eastAsia="Times New Roman" w:hAnsi="Times New Roman" w:cs="Times New Roman"/>
                <w:bCs/>
                <w:color w:val="000000"/>
                <w:sz w:val="24"/>
                <w:szCs w:val="24"/>
              </w:rPr>
              <w:t>as</w:t>
            </w:r>
            <w:r w:rsidR="0004784C" w:rsidRPr="0004784C">
              <w:rPr>
                <w:rFonts w:ascii="Times New Roman" w:eastAsia="Times New Roman" w:hAnsi="Times New Roman" w:cs="Times New Roman"/>
                <w:bCs/>
                <w:color w:val="000000"/>
                <w:sz w:val="24"/>
                <w:szCs w:val="24"/>
              </w:rPr>
              <w:t xml:space="preserve">, </w:t>
            </w:r>
            <w:proofErr w:type="spellStart"/>
            <w:r w:rsidR="0004784C" w:rsidRPr="0004784C">
              <w:rPr>
                <w:rFonts w:ascii="Times New Roman" w:eastAsia="Times New Roman" w:hAnsi="Times New Roman" w:cs="Times New Roman"/>
                <w:bCs/>
                <w:color w:val="000000"/>
                <w:sz w:val="24"/>
                <w:szCs w:val="24"/>
              </w:rPr>
              <w:t>prevenc</w:t>
            </w:r>
            <w:r w:rsidR="00F41165">
              <w:rPr>
                <w:rFonts w:ascii="Times New Roman" w:eastAsia="Times New Roman" w:hAnsi="Times New Roman" w:cs="Times New Roman"/>
                <w:bCs/>
                <w:color w:val="000000"/>
                <w:sz w:val="24"/>
                <w:szCs w:val="24"/>
              </w:rPr>
              <w:t>e</w:t>
            </w:r>
            <w:proofErr w:type="spellEnd"/>
            <w:r w:rsidR="0004784C" w:rsidRPr="0004784C">
              <w:rPr>
                <w:rFonts w:ascii="Times New Roman" w:eastAsia="Times New Roman" w:hAnsi="Times New Roman" w:cs="Times New Roman"/>
                <w:bCs/>
                <w:color w:val="000000"/>
                <w:sz w:val="24"/>
                <w:szCs w:val="24"/>
              </w:rPr>
              <w:t>, specifisko gadījumu vadīšan</w:t>
            </w:r>
            <w:r w:rsidR="00F41165">
              <w:rPr>
                <w:rFonts w:ascii="Times New Roman" w:eastAsia="Times New Roman" w:hAnsi="Times New Roman" w:cs="Times New Roman"/>
                <w:bCs/>
                <w:color w:val="000000"/>
                <w:sz w:val="24"/>
                <w:szCs w:val="24"/>
              </w:rPr>
              <w:t>a</w:t>
            </w:r>
            <w:r w:rsidR="0004784C" w:rsidRPr="0004784C">
              <w:rPr>
                <w:rFonts w:ascii="Times New Roman" w:eastAsia="Times New Roman" w:hAnsi="Times New Roman" w:cs="Times New Roman"/>
                <w:bCs/>
                <w:color w:val="000000"/>
                <w:sz w:val="24"/>
                <w:szCs w:val="24"/>
              </w:rPr>
              <w:t>, kā arī resursu atpazīšan</w:t>
            </w:r>
            <w:r w:rsidR="00F41165">
              <w:rPr>
                <w:rFonts w:ascii="Times New Roman" w:eastAsia="Times New Roman" w:hAnsi="Times New Roman" w:cs="Times New Roman"/>
                <w:bCs/>
                <w:color w:val="000000"/>
                <w:sz w:val="24"/>
                <w:szCs w:val="24"/>
              </w:rPr>
              <w:t>a</w:t>
            </w:r>
            <w:r w:rsidR="0004784C" w:rsidRPr="0004784C">
              <w:rPr>
                <w:rFonts w:ascii="Times New Roman" w:eastAsia="Times New Roman" w:hAnsi="Times New Roman" w:cs="Times New Roman"/>
                <w:bCs/>
                <w:color w:val="000000"/>
                <w:sz w:val="24"/>
                <w:szCs w:val="24"/>
              </w:rPr>
              <w:t>, kāda kompetence nepieciešama darbā ar vardarbības gadījumiem, kādas sarunu tehnikas izmantot, lai veiksmīgi veidotu saskarsmi ar vardarbībā cietušajiem un vardarbību veikušām personām;</w:t>
            </w:r>
            <w:r w:rsidR="00F41165">
              <w:rPr>
                <w:bCs/>
                <w:sz w:val="24"/>
                <w:szCs w:val="24"/>
              </w:rPr>
              <w:t xml:space="preserve"> </w:t>
            </w:r>
            <w:r w:rsidR="0004784C" w:rsidRPr="0004784C">
              <w:rPr>
                <w:rFonts w:ascii="Times New Roman" w:eastAsia="Times New Roman" w:hAnsi="Times New Roman" w:cs="Times New Roman"/>
                <w:bCs/>
                <w:color w:val="000000"/>
                <w:sz w:val="24"/>
                <w:szCs w:val="24"/>
              </w:rPr>
              <w:t>sociālo darbu ar nepilngadīgu no vardarbības cietušu un vardarbību veikušu personu;</w:t>
            </w:r>
            <w:r w:rsidR="00F41165">
              <w:rPr>
                <w:bCs/>
                <w:sz w:val="24"/>
                <w:szCs w:val="24"/>
              </w:rPr>
              <w:t xml:space="preserve"> </w:t>
            </w:r>
            <w:r w:rsidR="0004784C" w:rsidRPr="0004784C">
              <w:rPr>
                <w:rFonts w:ascii="Times New Roman" w:eastAsia="Times New Roman" w:hAnsi="Times New Roman" w:cs="Times New Roman"/>
                <w:bCs/>
                <w:color w:val="000000"/>
                <w:sz w:val="24"/>
                <w:szCs w:val="24"/>
              </w:rPr>
              <w:t>sociālo darbu ar vardarbību veikušu personu un rīkiem darbā ar vardarbību veikušu personu, labās prakses piemēriem no citām valstīm.</w:t>
            </w:r>
          </w:p>
          <w:p w14:paraId="041517F8" w14:textId="77DAB543" w:rsidR="002A08F8" w:rsidRDefault="00840F1D" w:rsidP="007053BA">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Savukārt </w:t>
            </w:r>
            <w:r w:rsidR="008E7158">
              <w:rPr>
                <w:rFonts w:ascii="Times New Roman" w:eastAsia="Times New Roman" w:hAnsi="Times New Roman" w:cs="Times New Roman"/>
                <w:bCs/>
                <w:color w:val="000000"/>
                <w:sz w:val="24"/>
                <w:szCs w:val="24"/>
              </w:rPr>
              <w:t xml:space="preserve">SIA “Projektu un kvalitātes vadība” </w:t>
            </w:r>
            <w:r>
              <w:rPr>
                <w:rFonts w:ascii="Times New Roman" w:eastAsia="Times New Roman" w:hAnsi="Times New Roman" w:cs="Times New Roman"/>
                <w:bCs/>
                <w:color w:val="000000"/>
                <w:sz w:val="24"/>
                <w:szCs w:val="24"/>
              </w:rPr>
              <w:t xml:space="preserve">izstrādātā krīzes intervences </w:t>
            </w:r>
            <w:r w:rsidR="00F41165">
              <w:rPr>
                <w:rFonts w:ascii="Times New Roman" w:eastAsia="Times New Roman" w:hAnsi="Times New Roman" w:cs="Times New Roman"/>
                <w:bCs/>
                <w:color w:val="000000"/>
                <w:sz w:val="24"/>
                <w:szCs w:val="24"/>
              </w:rPr>
              <w:t>sociālajā</w:t>
            </w:r>
            <w:r>
              <w:rPr>
                <w:rFonts w:ascii="Times New Roman" w:eastAsia="Times New Roman" w:hAnsi="Times New Roman" w:cs="Times New Roman"/>
                <w:bCs/>
                <w:color w:val="000000"/>
                <w:sz w:val="24"/>
                <w:szCs w:val="24"/>
              </w:rPr>
              <w:t xml:space="preserve"> darbā metodika 2022 un 2023.gados veidos pamatu konkrētu krīzes intervences </w:t>
            </w:r>
            <w:r w:rsidR="00C90B13">
              <w:rPr>
                <w:rFonts w:ascii="Times New Roman" w:eastAsia="Times New Roman" w:hAnsi="Times New Roman" w:cs="Times New Roman"/>
                <w:bCs/>
                <w:color w:val="000000"/>
                <w:sz w:val="24"/>
                <w:szCs w:val="24"/>
              </w:rPr>
              <w:t xml:space="preserve">pieeju un attiecīgu kompetenču </w:t>
            </w:r>
            <w:r>
              <w:rPr>
                <w:rFonts w:ascii="Times New Roman" w:eastAsia="Times New Roman" w:hAnsi="Times New Roman" w:cs="Times New Roman"/>
                <w:bCs/>
                <w:color w:val="000000"/>
                <w:sz w:val="24"/>
                <w:szCs w:val="24"/>
              </w:rPr>
              <w:t xml:space="preserve">apguvei, </w:t>
            </w:r>
            <w:r w:rsidR="003814EF">
              <w:rPr>
                <w:rFonts w:ascii="Times New Roman" w:eastAsia="Times New Roman" w:hAnsi="Times New Roman" w:cs="Times New Roman"/>
                <w:bCs/>
                <w:color w:val="000000"/>
                <w:sz w:val="24"/>
                <w:szCs w:val="24"/>
              </w:rPr>
              <w:t xml:space="preserve">kas jau nostiprinātas 2020.gada profesijas standartā, </w:t>
            </w:r>
            <w:r>
              <w:rPr>
                <w:rFonts w:ascii="Times New Roman" w:eastAsia="Times New Roman" w:hAnsi="Times New Roman" w:cs="Times New Roman"/>
                <w:bCs/>
                <w:color w:val="000000"/>
                <w:sz w:val="24"/>
                <w:szCs w:val="24"/>
              </w:rPr>
              <w:t xml:space="preserve">tādējādi stiprinot profesionālo kompetenci darbā ar vardarbībā cietušām personām un arī vardarbības veicējiem. </w:t>
            </w:r>
          </w:p>
          <w:p w14:paraId="500E67F0" w14:textId="77777777" w:rsidR="00F41165" w:rsidRDefault="00F41165" w:rsidP="007053BA">
            <w:pPr>
              <w:jc w:val="both"/>
              <w:rPr>
                <w:rFonts w:ascii="Times New Roman" w:eastAsia="Times New Roman" w:hAnsi="Times New Roman" w:cs="Times New Roman"/>
                <w:bCs/>
                <w:color w:val="000000"/>
                <w:sz w:val="24"/>
                <w:szCs w:val="24"/>
              </w:rPr>
            </w:pPr>
          </w:p>
          <w:p w14:paraId="5942F8A4" w14:textId="42A62848" w:rsidR="008F6C09" w:rsidRDefault="00F41165" w:rsidP="007053BA">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A312B1">
              <w:rPr>
                <w:rFonts w:ascii="Times New Roman" w:eastAsia="Times New Roman" w:hAnsi="Times New Roman" w:cs="Times New Roman"/>
                <w:bCs/>
                <w:color w:val="000000"/>
                <w:sz w:val="24"/>
                <w:szCs w:val="24"/>
              </w:rPr>
              <w:t xml:space="preserve"> NOZĪME UN </w:t>
            </w:r>
            <w:r>
              <w:rPr>
                <w:rFonts w:ascii="Times New Roman" w:eastAsia="Times New Roman" w:hAnsi="Times New Roman" w:cs="Times New Roman"/>
                <w:bCs/>
                <w:color w:val="000000"/>
                <w:sz w:val="24"/>
                <w:szCs w:val="24"/>
              </w:rPr>
              <w:t>ILGTSPĒJA. Kombinējot abu metodiku resursus un</w:t>
            </w:r>
            <w:r w:rsidR="00B0072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sekojoši izstrādājot profesionālās </w:t>
            </w:r>
            <w:r w:rsidR="00B0072C">
              <w:rPr>
                <w:rFonts w:ascii="Times New Roman" w:eastAsia="Times New Roman" w:hAnsi="Times New Roman" w:cs="Times New Roman"/>
                <w:bCs/>
                <w:color w:val="000000"/>
                <w:sz w:val="24"/>
                <w:szCs w:val="24"/>
              </w:rPr>
              <w:t xml:space="preserve">pilnveides </w:t>
            </w:r>
            <w:r>
              <w:rPr>
                <w:rFonts w:ascii="Times New Roman" w:eastAsia="Times New Roman" w:hAnsi="Times New Roman" w:cs="Times New Roman"/>
                <w:bCs/>
                <w:color w:val="000000"/>
                <w:sz w:val="24"/>
                <w:szCs w:val="24"/>
              </w:rPr>
              <w:t xml:space="preserve">programmu saskaņā ar IZM piedāvātajiem paraugiem, </w:t>
            </w:r>
            <w:r w:rsidR="00C90B13">
              <w:rPr>
                <w:rFonts w:ascii="Times New Roman" w:eastAsia="Times New Roman" w:hAnsi="Times New Roman" w:cs="Times New Roman"/>
                <w:bCs/>
                <w:color w:val="000000"/>
                <w:sz w:val="24"/>
                <w:szCs w:val="24"/>
              </w:rPr>
              <w:t>un īstenojot</w:t>
            </w:r>
            <w:r w:rsidRPr="00F41165">
              <w:rPr>
                <w:rFonts w:ascii="Times New Roman" w:eastAsia="Times New Roman" w:hAnsi="Times New Roman" w:cs="Times New Roman"/>
                <w:bCs/>
                <w:color w:val="000000"/>
                <w:sz w:val="24"/>
                <w:szCs w:val="24"/>
              </w:rPr>
              <w:t xml:space="preserve"> mācības </w:t>
            </w:r>
            <w:r w:rsidR="00C90B13" w:rsidRPr="00F41165">
              <w:rPr>
                <w:rFonts w:ascii="Times New Roman" w:eastAsia="Times New Roman" w:hAnsi="Times New Roman" w:cs="Times New Roman"/>
                <w:bCs/>
                <w:color w:val="000000"/>
                <w:sz w:val="24"/>
                <w:szCs w:val="24"/>
              </w:rPr>
              <w:t>sociālajiem</w:t>
            </w:r>
            <w:r w:rsidRPr="00F41165">
              <w:rPr>
                <w:rFonts w:ascii="Times New Roman" w:eastAsia="Times New Roman" w:hAnsi="Times New Roman" w:cs="Times New Roman"/>
                <w:bCs/>
                <w:color w:val="000000"/>
                <w:sz w:val="24"/>
                <w:szCs w:val="24"/>
              </w:rPr>
              <w:t xml:space="preserve"> darbiniekiem</w:t>
            </w:r>
            <w:r w:rsidR="00B0072C">
              <w:rPr>
                <w:rFonts w:ascii="Times New Roman" w:eastAsia="Times New Roman" w:hAnsi="Times New Roman" w:cs="Times New Roman"/>
                <w:bCs/>
                <w:color w:val="000000"/>
                <w:sz w:val="24"/>
                <w:szCs w:val="24"/>
              </w:rPr>
              <w:t>,</w:t>
            </w:r>
            <w:r w:rsidRPr="00F4116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iespējams </w:t>
            </w:r>
            <w:r w:rsidR="00C90B13">
              <w:rPr>
                <w:rFonts w:ascii="Times New Roman" w:eastAsia="Times New Roman" w:hAnsi="Times New Roman" w:cs="Times New Roman"/>
                <w:bCs/>
                <w:color w:val="000000"/>
                <w:sz w:val="24"/>
                <w:szCs w:val="24"/>
              </w:rPr>
              <w:t>veidot</w:t>
            </w:r>
            <w:r>
              <w:rPr>
                <w:rFonts w:ascii="Times New Roman" w:eastAsia="Times New Roman" w:hAnsi="Times New Roman" w:cs="Times New Roman"/>
                <w:bCs/>
                <w:color w:val="000000"/>
                <w:sz w:val="24"/>
                <w:szCs w:val="24"/>
              </w:rPr>
              <w:t xml:space="preserve"> ilgtspējīgu risinājumu sociālo darbinieku </w:t>
            </w:r>
            <w:r w:rsidR="00C90B13">
              <w:rPr>
                <w:rFonts w:ascii="Times New Roman" w:eastAsia="Times New Roman" w:hAnsi="Times New Roman" w:cs="Times New Roman"/>
                <w:bCs/>
                <w:color w:val="000000"/>
                <w:sz w:val="24"/>
                <w:szCs w:val="24"/>
              </w:rPr>
              <w:t xml:space="preserve">attiecīgās </w:t>
            </w:r>
            <w:r>
              <w:rPr>
                <w:rFonts w:ascii="Times New Roman" w:eastAsia="Times New Roman" w:hAnsi="Times New Roman" w:cs="Times New Roman"/>
                <w:bCs/>
                <w:color w:val="000000"/>
                <w:sz w:val="24"/>
                <w:szCs w:val="24"/>
              </w:rPr>
              <w:t>specializācijas</w:t>
            </w:r>
            <w:r w:rsidR="00C90B13">
              <w:rPr>
                <w:rFonts w:ascii="Times New Roman" w:eastAsia="Times New Roman" w:hAnsi="Times New Roman" w:cs="Times New Roman"/>
                <w:bCs/>
                <w:color w:val="000000"/>
                <w:sz w:val="24"/>
                <w:szCs w:val="24"/>
              </w:rPr>
              <w:t xml:space="preserve"> ieviešanai. </w:t>
            </w:r>
            <w:r>
              <w:rPr>
                <w:rFonts w:ascii="Times New Roman" w:eastAsia="Times New Roman" w:hAnsi="Times New Roman" w:cs="Times New Roman"/>
                <w:bCs/>
                <w:color w:val="000000"/>
                <w:sz w:val="24"/>
                <w:szCs w:val="24"/>
              </w:rPr>
              <w:t xml:space="preserve"> </w:t>
            </w:r>
            <w:r w:rsidR="008F6C09" w:rsidRPr="008F6C09">
              <w:rPr>
                <w:rFonts w:ascii="Times New Roman" w:eastAsia="Times New Roman" w:hAnsi="Times New Roman" w:cs="Times New Roman"/>
                <w:bCs/>
                <w:color w:val="FF0000"/>
                <w:sz w:val="24"/>
                <w:szCs w:val="24"/>
              </w:rPr>
              <w:t xml:space="preserve"> </w:t>
            </w:r>
          </w:p>
        </w:tc>
      </w:tr>
    </w:tbl>
    <w:p w14:paraId="09349B45" w14:textId="45067940" w:rsidR="002C5C63" w:rsidRDefault="002C5C63" w:rsidP="00012F0E">
      <w:pPr>
        <w:rPr>
          <w:rFonts w:ascii="Times New Roman" w:eastAsia="Times New Roman" w:hAnsi="Times New Roman" w:cs="Times New Roman"/>
          <w:b/>
          <w:bCs/>
          <w:color w:val="000000"/>
          <w:sz w:val="24"/>
          <w:szCs w:val="24"/>
        </w:rPr>
      </w:pPr>
      <w:bookmarkStart w:id="0" w:name="_GoBack"/>
      <w:bookmarkEnd w:id="0"/>
    </w:p>
    <w:p w14:paraId="78C540CA" w14:textId="42538283" w:rsidR="00037B32" w:rsidRDefault="00037B32" w:rsidP="00012F0E">
      <w:pPr>
        <w:rPr>
          <w:rFonts w:ascii="Times New Roman" w:eastAsia="Times New Roman" w:hAnsi="Times New Roman" w:cs="Times New Roman"/>
          <w:b/>
          <w:bCs/>
          <w:color w:val="000000"/>
          <w:sz w:val="24"/>
          <w:szCs w:val="24"/>
        </w:rPr>
      </w:pPr>
    </w:p>
    <w:p w14:paraId="18C2C29E" w14:textId="461056E4" w:rsidR="00037B32" w:rsidRPr="0009158D" w:rsidRDefault="00C90B13" w:rsidP="004C4879">
      <w:pPr>
        <w:jc w:val="both"/>
        <w:rPr>
          <w:rFonts w:ascii="Times New Roman" w:eastAsia="Times New Roman" w:hAnsi="Times New Roman" w:cs="Times New Roman"/>
          <w:bCs/>
          <w:color w:val="000000"/>
          <w:sz w:val="24"/>
          <w:szCs w:val="24"/>
        </w:rPr>
      </w:pPr>
      <w:r w:rsidRPr="0009158D">
        <w:rPr>
          <w:rFonts w:ascii="Times New Roman" w:eastAsia="Times New Roman" w:hAnsi="Times New Roman" w:cs="Times New Roman"/>
          <w:bCs/>
          <w:color w:val="000000"/>
          <w:sz w:val="24"/>
          <w:szCs w:val="24"/>
        </w:rPr>
        <w:t>Pēc šo trīs tematiku specializāciju profesionālās pilnveides programmu izstrādes un īstenošanas, plānot</w:t>
      </w:r>
      <w:r w:rsidR="00B0072C">
        <w:rPr>
          <w:rFonts w:ascii="Times New Roman" w:eastAsia="Times New Roman" w:hAnsi="Times New Roman" w:cs="Times New Roman"/>
          <w:bCs/>
          <w:color w:val="000000"/>
          <w:sz w:val="24"/>
          <w:szCs w:val="24"/>
        </w:rPr>
        <w:t xml:space="preserve">s </w:t>
      </w:r>
      <w:r w:rsidRPr="0009158D">
        <w:rPr>
          <w:rFonts w:ascii="Times New Roman" w:eastAsia="Times New Roman" w:hAnsi="Times New Roman" w:cs="Times New Roman"/>
          <w:bCs/>
          <w:color w:val="000000"/>
          <w:sz w:val="24"/>
          <w:szCs w:val="24"/>
        </w:rPr>
        <w:t xml:space="preserve">Padomei piedāvāt izskatīt jautājumu par nākamo trīs specializāciju </w:t>
      </w:r>
      <w:r w:rsidR="00B0072C">
        <w:rPr>
          <w:rFonts w:ascii="Times New Roman" w:eastAsia="Times New Roman" w:hAnsi="Times New Roman" w:cs="Times New Roman"/>
          <w:bCs/>
          <w:color w:val="000000"/>
          <w:sz w:val="24"/>
          <w:szCs w:val="24"/>
        </w:rPr>
        <w:t xml:space="preserve">profesionālās </w:t>
      </w:r>
      <w:r w:rsidR="00B0072C">
        <w:rPr>
          <w:rFonts w:ascii="Times New Roman" w:eastAsia="Times New Roman" w:hAnsi="Times New Roman" w:cs="Times New Roman"/>
          <w:bCs/>
          <w:color w:val="000000"/>
          <w:sz w:val="24"/>
          <w:szCs w:val="24"/>
        </w:rPr>
        <w:lastRenderedPageBreak/>
        <w:t xml:space="preserve">pilnveides programmu izstrādi un </w:t>
      </w:r>
      <w:r w:rsidRPr="0009158D">
        <w:rPr>
          <w:rFonts w:ascii="Times New Roman" w:eastAsia="Times New Roman" w:hAnsi="Times New Roman" w:cs="Times New Roman"/>
          <w:bCs/>
          <w:color w:val="000000"/>
          <w:sz w:val="24"/>
          <w:szCs w:val="24"/>
        </w:rPr>
        <w:t xml:space="preserve">ieviešanu, </w:t>
      </w:r>
      <w:r w:rsidRPr="00B0072C">
        <w:rPr>
          <w:rFonts w:ascii="Times New Roman" w:eastAsia="Times New Roman" w:hAnsi="Times New Roman" w:cs="Times New Roman"/>
          <w:bCs/>
          <w:color w:val="000000"/>
          <w:sz w:val="24"/>
          <w:szCs w:val="24"/>
          <w:u w:val="single"/>
        </w:rPr>
        <w:t xml:space="preserve">diskutējot </w:t>
      </w:r>
      <w:r w:rsidRPr="0009158D">
        <w:rPr>
          <w:rFonts w:ascii="Times New Roman" w:eastAsia="Times New Roman" w:hAnsi="Times New Roman" w:cs="Times New Roman"/>
          <w:bCs/>
          <w:color w:val="000000"/>
          <w:sz w:val="24"/>
          <w:szCs w:val="24"/>
        </w:rPr>
        <w:t xml:space="preserve">par šādām nozarē aktuālām </w:t>
      </w:r>
      <w:r w:rsidR="0009158D" w:rsidRPr="0009158D">
        <w:rPr>
          <w:rFonts w:ascii="Times New Roman" w:eastAsia="Times New Roman" w:hAnsi="Times New Roman" w:cs="Times New Roman"/>
          <w:bCs/>
          <w:color w:val="000000"/>
          <w:sz w:val="24"/>
          <w:szCs w:val="24"/>
        </w:rPr>
        <w:t>tēmām</w:t>
      </w:r>
      <w:r w:rsidR="00B0072C">
        <w:rPr>
          <w:rFonts w:ascii="Times New Roman" w:eastAsia="Times New Roman" w:hAnsi="Times New Roman" w:cs="Times New Roman"/>
          <w:bCs/>
          <w:color w:val="000000"/>
          <w:sz w:val="24"/>
          <w:szCs w:val="24"/>
        </w:rPr>
        <w:t>, piemēram</w:t>
      </w:r>
      <w:r w:rsidR="0009158D" w:rsidRPr="0009158D">
        <w:rPr>
          <w:rFonts w:ascii="Times New Roman" w:eastAsia="Times New Roman" w:hAnsi="Times New Roman" w:cs="Times New Roman"/>
          <w:bCs/>
          <w:color w:val="000000"/>
          <w:sz w:val="24"/>
          <w:szCs w:val="24"/>
        </w:rPr>
        <w:t xml:space="preserve">: </w:t>
      </w:r>
      <w:r w:rsidR="0009158D" w:rsidRPr="00BC3F37">
        <w:rPr>
          <w:rFonts w:ascii="Times New Roman" w:eastAsia="Times New Roman" w:hAnsi="Times New Roman" w:cs="Times New Roman"/>
          <w:bCs/>
          <w:color w:val="000000"/>
          <w:sz w:val="24"/>
          <w:szCs w:val="24"/>
        </w:rPr>
        <w:t xml:space="preserve">(1) sociālais darbs izglītības iestādēs, nolūkā pilnveidot pašvaldību dibinātu izglītības iestāžu darbinieku ar sociālā darba izglītību un attiecīgu amatu, profesionālās kompetences; (2) sociālais darbs ārstniecības iestādēs, īpaši paliatīvajā aprūpē; (3) sociālais darbs ar personām ar funkcionāliem traucējumiem; (4) </w:t>
      </w:r>
      <w:proofErr w:type="spellStart"/>
      <w:r w:rsidR="0009158D" w:rsidRPr="00BC3F37">
        <w:rPr>
          <w:rFonts w:ascii="Times New Roman" w:eastAsia="Times New Roman" w:hAnsi="Times New Roman" w:cs="Times New Roman"/>
          <w:bCs/>
          <w:color w:val="000000"/>
          <w:sz w:val="24"/>
          <w:szCs w:val="24"/>
        </w:rPr>
        <w:t>karitatīvais</w:t>
      </w:r>
      <w:proofErr w:type="spellEnd"/>
      <w:r w:rsidR="0009158D" w:rsidRPr="00BC3F37">
        <w:rPr>
          <w:rFonts w:ascii="Times New Roman" w:eastAsia="Times New Roman" w:hAnsi="Times New Roman" w:cs="Times New Roman"/>
          <w:bCs/>
          <w:color w:val="000000"/>
          <w:sz w:val="24"/>
          <w:szCs w:val="24"/>
        </w:rPr>
        <w:t xml:space="preserve"> sociālais darbs. </w:t>
      </w:r>
    </w:p>
    <w:p w14:paraId="796223DB" w14:textId="77777777" w:rsidR="00037B32" w:rsidRPr="007D5304" w:rsidRDefault="00037B32" w:rsidP="004C4879">
      <w:pPr>
        <w:jc w:val="both"/>
        <w:rPr>
          <w:rFonts w:ascii="Times New Roman" w:eastAsia="Times New Roman" w:hAnsi="Times New Roman" w:cs="Times New Roman"/>
          <w:b/>
          <w:bCs/>
          <w:color w:val="000000"/>
          <w:sz w:val="24"/>
          <w:szCs w:val="24"/>
        </w:rPr>
      </w:pPr>
    </w:p>
    <w:p w14:paraId="1FBFD920" w14:textId="478AE668" w:rsidR="002C5C63" w:rsidRPr="007D5304" w:rsidRDefault="0097344E" w:rsidP="004C4879">
      <w:pPr>
        <w:jc w:val="both"/>
        <w:rPr>
          <w:rFonts w:ascii="Times New Roman" w:eastAsia="Times New Roman" w:hAnsi="Times New Roman" w:cs="Times New Roman"/>
          <w:color w:val="000000"/>
          <w:sz w:val="24"/>
          <w:szCs w:val="24"/>
        </w:rPr>
      </w:pPr>
      <w:r w:rsidRPr="007D5304">
        <w:rPr>
          <w:rFonts w:ascii="Times New Roman" w:eastAsia="Times New Roman" w:hAnsi="Times New Roman" w:cs="Times New Roman"/>
          <w:color w:val="000000"/>
          <w:sz w:val="24"/>
          <w:szCs w:val="24"/>
        </w:rPr>
        <w:t>*</w:t>
      </w:r>
      <w:r w:rsidR="0009158D">
        <w:rPr>
          <w:rFonts w:ascii="Times New Roman" w:eastAsia="Times New Roman" w:hAnsi="Times New Roman" w:cs="Times New Roman"/>
          <w:color w:val="000000"/>
          <w:sz w:val="24"/>
          <w:szCs w:val="24"/>
        </w:rPr>
        <w:t xml:space="preserve">Konsultācijās ar VISC noskaidrots, ka specializācijas izvēloties, nav nepieciešams sekot tikai Profesiju klasifikatoram, bet svarīgākas ir prakses vajadzības – mūsu gadījumā tās atspoguļo </w:t>
      </w:r>
      <w:proofErr w:type="spellStart"/>
      <w:r w:rsidR="0009158D">
        <w:rPr>
          <w:rFonts w:ascii="Times New Roman" w:eastAsia="Times New Roman" w:hAnsi="Times New Roman" w:cs="Times New Roman"/>
          <w:color w:val="000000"/>
          <w:sz w:val="24"/>
          <w:szCs w:val="24"/>
        </w:rPr>
        <w:t>ex</w:t>
      </w:r>
      <w:proofErr w:type="spellEnd"/>
      <w:r w:rsidR="0009158D">
        <w:rPr>
          <w:rFonts w:ascii="Times New Roman" w:eastAsia="Times New Roman" w:hAnsi="Times New Roman" w:cs="Times New Roman"/>
          <w:color w:val="000000"/>
          <w:sz w:val="24"/>
          <w:szCs w:val="24"/>
        </w:rPr>
        <w:t xml:space="preserve">-post </w:t>
      </w:r>
      <w:proofErr w:type="spellStart"/>
      <w:r w:rsidR="0009158D">
        <w:rPr>
          <w:rFonts w:ascii="Times New Roman" w:eastAsia="Times New Roman" w:hAnsi="Times New Roman" w:cs="Times New Roman"/>
          <w:color w:val="000000"/>
          <w:sz w:val="24"/>
          <w:szCs w:val="24"/>
        </w:rPr>
        <w:t>izvērtējums</w:t>
      </w:r>
      <w:proofErr w:type="spellEnd"/>
      <w:r w:rsidR="0009158D">
        <w:rPr>
          <w:rFonts w:ascii="Times New Roman" w:eastAsia="Times New Roman" w:hAnsi="Times New Roman" w:cs="Times New Roman"/>
          <w:color w:val="000000"/>
          <w:sz w:val="24"/>
          <w:szCs w:val="24"/>
        </w:rPr>
        <w:t xml:space="preserve">. </w:t>
      </w:r>
      <w:r w:rsidR="004C4879">
        <w:rPr>
          <w:rFonts w:ascii="Times New Roman" w:eastAsia="Times New Roman" w:hAnsi="Times New Roman" w:cs="Times New Roman"/>
          <w:color w:val="000000"/>
          <w:sz w:val="24"/>
          <w:szCs w:val="24"/>
        </w:rPr>
        <w:t>Sociālā darba profesijas specializāciju n</w:t>
      </w:r>
      <w:r w:rsidR="0068586E" w:rsidRPr="007D5304">
        <w:rPr>
          <w:rFonts w:ascii="Times New Roman" w:eastAsia="Times New Roman" w:hAnsi="Times New Roman" w:cs="Times New Roman"/>
          <w:color w:val="000000"/>
          <w:sz w:val="24"/>
          <w:szCs w:val="24"/>
        </w:rPr>
        <w:t>osaukum</w:t>
      </w:r>
      <w:r w:rsidR="0009158D">
        <w:rPr>
          <w:rFonts w:ascii="Times New Roman" w:eastAsia="Times New Roman" w:hAnsi="Times New Roman" w:cs="Times New Roman"/>
          <w:color w:val="000000"/>
          <w:sz w:val="24"/>
          <w:szCs w:val="24"/>
        </w:rPr>
        <w:t>i</w:t>
      </w:r>
      <w:r w:rsidR="0068586E" w:rsidRPr="007D5304">
        <w:rPr>
          <w:rFonts w:ascii="Times New Roman" w:eastAsia="Times New Roman" w:hAnsi="Times New Roman" w:cs="Times New Roman"/>
          <w:color w:val="000000"/>
          <w:sz w:val="24"/>
          <w:szCs w:val="24"/>
        </w:rPr>
        <w:t xml:space="preserve"> saistībā ar spēkā esoš</w:t>
      </w:r>
      <w:r w:rsidR="00BF1F6C" w:rsidRPr="007D5304">
        <w:rPr>
          <w:rFonts w:ascii="Times New Roman" w:eastAsia="Times New Roman" w:hAnsi="Times New Roman" w:cs="Times New Roman"/>
          <w:color w:val="000000"/>
          <w:sz w:val="24"/>
          <w:szCs w:val="24"/>
        </w:rPr>
        <w:t>ā</w:t>
      </w:r>
      <w:r w:rsidR="0068586E" w:rsidRPr="007D5304">
        <w:rPr>
          <w:rFonts w:ascii="Times New Roman" w:eastAsia="Times New Roman" w:hAnsi="Times New Roman" w:cs="Times New Roman"/>
          <w:color w:val="000000"/>
          <w:sz w:val="24"/>
          <w:szCs w:val="24"/>
        </w:rPr>
        <w:t xml:space="preserve"> Profesiju klasifikatora saturu</w:t>
      </w:r>
      <w:r w:rsidRPr="007D5304">
        <w:rPr>
          <w:rFonts w:ascii="Times New Roman" w:eastAsia="Times New Roman" w:hAnsi="Times New Roman" w:cs="Times New Roman"/>
          <w:color w:val="000000"/>
          <w:sz w:val="24"/>
          <w:szCs w:val="24"/>
        </w:rPr>
        <w:t xml:space="preserve">: </w:t>
      </w:r>
      <w:r w:rsidR="0068586E" w:rsidRPr="007D5304">
        <w:rPr>
          <w:rFonts w:ascii="Times New Roman" w:eastAsia="Times New Roman" w:hAnsi="Times New Roman" w:cs="Times New Roman"/>
          <w:color w:val="000000"/>
          <w:sz w:val="24"/>
          <w:szCs w:val="24"/>
        </w:rPr>
        <w:t xml:space="preserve"> </w:t>
      </w:r>
    </w:p>
    <w:p w14:paraId="624D9AC4" w14:textId="17799392" w:rsidR="00604CAF" w:rsidRPr="007D5304" w:rsidRDefault="00604CAF" w:rsidP="00604CAF">
      <w:pPr>
        <w:pStyle w:val="classifier"/>
        <w:numPr>
          <w:ilvl w:val="0"/>
          <w:numId w:val="2"/>
        </w:numPr>
        <w:shd w:val="clear" w:color="auto" w:fill="FFFFFF"/>
        <w:ind w:left="525"/>
      </w:pPr>
      <w:r w:rsidRPr="007D5304">
        <w:rPr>
          <w:rStyle w:val="classifier-headercode"/>
        </w:rPr>
        <w:t>2635 01</w:t>
      </w:r>
      <w:r w:rsidRPr="007D5304">
        <w:t> </w:t>
      </w:r>
      <w:r w:rsidRPr="007D5304">
        <w:rPr>
          <w:rStyle w:val="highlight"/>
        </w:rPr>
        <w:t>Sociālais</w:t>
      </w:r>
      <w:r w:rsidRPr="007D5304">
        <w:rPr>
          <w:rStyle w:val="classifier-headername"/>
        </w:rPr>
        <w:t> </w:t>
      </w:r>
      <w:r w:rsidRPr="007D5304">
        <w:rPr>
          <w:rStyle w:val="highlight"/>
        </w:rPr>
        <w:t>DARBINIEKS</w:t>
      </w:r>
    </w:p>
    <w:p w14:paraId="56372A5E"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2635 02</w:t>
      </w:r>
      <w:r w:rsidRPr="007D5304">
        <w:t> </w:t>
      </w:r>
      <w:proofErr w:type="spellStart"/>
      <w:r w:rsidRPr="007D5304">
        <w:rPr>
          <w:rStyle w:val="classifier-headername"/>
        </w:rPr>
        <w:t>Karitatīvais</w:t>
      </w:r>
      <w:proofErr w:type="spellEnd"/>
      <w:r w:rsidRPr="007D5304">
        <w:rPr>
          <w:rStyle w:val="classifier-headername"/>
        </w:rPr>
        <w:t> </w:t>
      </w:r>
      <w:r w:rsidRPr="007D5304">
        <w:rPr>
          <w:rStyle w:val="highlight"/>
        </w:rPr>
        <w:t>sociālais</w:t>
      </w:r>
      <w:r w:rsidRPr="007D5304">
        <w:rPr>
          <w:rStyle w:val="classifier-headername"/>
        </w:rPr>
        <w:t> </w:t>
      </w:r>
      <w:r w:rsidRPr="007D5304">
        <w:rPr>
          <w:rStyle w:val="highlight"/>
        </w:rPr>
        <w:t>DARBINIEKS</w:t>
      </w:r>
    </w:p>
    <w:p w14:paraId="1D6137D6"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2635 03</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ģimeni un bērniem</w:t>
      </w:r>
    </w:p>
    <w:p w14:paraId="35A7BE7F"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2635 04</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veciem cilvēkiem</w:t>
      </w:r>
    </w:p>
    <w:p w14:paraId="7F43D8FD"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2635 05</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bezpajumtniekiem</w:t>
      </w:r>
    </w:p>
    <w:p w14:paraId="68E84D5B"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2635 06</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personām ar atkarības problēmām</w:t>
      </w:r>
    </w:p>
    <w:p w14:paraId="32EC882E"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2635 07</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personām brīvības atņemšanas iestādēs un personām, kuras atbrīvotas no šīm iestādēm</w:t>
      </w:r>
    </w:p>
    <w:p w14:paraId="37312AAC"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2635 08</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personām ar funkcionāliem traucējumiem</w:t>
      </w:r>
    </w:p>
    <w:p w14:paraId="743ED9C7"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2635 09</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klientiem ārstniecības iestādēs</w:t>
      </w:r>
    </w:p>
    <w:p w14:paraId="2A35AA92"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2635 10</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vardarbībā cietušām personām</w:t>
      </w:r>
    </w:p>
    <w:p w14:paraId="67DD5F81" w14:textId="77777777" w:rsidR="00604CAF" w:rsidRPr="007D5304" w:rsidRDefault="00604CAF" w:rsidP="00604CAF">
      <w:pPr>
        <w:pStyle w:val="classifier"/>
        <w:numPr>
          <w:ilvl w:val="0"/>
          <w:numId w:val="2"/>
        </w:numPr>
        <w:shd w:val="clear" w:color="auto" w:fill="FFFFFF"/>
        <w:ind w:left="525"/>
      </w:pPr>
      <w:r w:rsidRPr="007D5304">
        <w:rPr>
          <w:rStyle w:val="classifier-headercode"/>
        </w:rPr>
        <w:t>2635 11</w:t>
      </w:r>
      <w:r w:rsidRPr="007D5304">
        <w:t> </w:t>
      </w:r>
      <w:r w:rsidRPr="007D5304">
        <w:rPr>
          <w:rStyle w:val="highlight"/>
        </w:rPr>
        <w:t>Sociālais</w:t>
      </w:r>
      <w:r w:rsidRPr="007D5304">
        <w:rPr>
          <w:rStyle w:val="classifier-headername"/>
        </w:rPr>
        <w:t> </w:t>
      </w:r>
      <w:r w:rsidRPr="007D5304">
        <w:rPr>
          <w:rStyle w:val="highlight"/>
        </w:rPr>
        <w:t>DARBINIEKS</w:t>
      </w:r>
      <w:r w:rsidRPr="007D5304">
        <w:rPr>
          <w:rStyle w:val="classifier-headername"/>
        </w:rPr>
        <w:t> darbam ar personu grupām</w:t>
      </w:r>
    </w:p>
    <w:p w14:paraId="48FD12C4" w14:textId="2E6113C8" w:rsidR="004E4759" w:rsidRPr="00B0072C" w:rsidRDefault="00604CAF" w:rsidP="00012F0E">
      <w:pPr>
        <w:pStyle w:val="classifier"/>
        <w:numPr>
          <w:ilvl w:val="0"/>
          <w:numId w:val="2"/>
        </w:numPr>
        <w:shd w:val="clear" w:color="auto" w:fill="FFFFFF"/>
        <w:ind w:left="525"/>
      </w:pPr>
      <w:r w:rsidRPr="007D5304">
        <w:rPr>
          <w:rStyle w:val="classifier-headercode"/>
        </w:rPr>
        <w:t>2635 12</w:t>
      </w:r>
      <w:r w:rsidRPr="007D5304">
        <w:t> </w:t>
      </w:r>
      <w:r w:rsidRPr="007D5304">
        <w:rPr>
          <w:rStyle w:val="classifier-headername"/>
        </w:rPr>
        <w:t>Kopienas </w:t>
      </w:r>
      <w:r w:rsidRPr="007D5304">
        <w:rPr>
          <w:rStyle w:val="highlight"/>
        </w:rPr>
        <w:t>sociālais</w:t>
      </w:r>
      <w:r w:rsidRPr="007D5304">
        <w:rPr>
          <w:rStyle w:val="classifier-headername"/>
        </w:rPr>
        <w:t> </w:t>
      </w:r>
      <w:r w:rsidRPr="007D5304">
        <w:rPr>
          <w:rStyle w:val="highlight"/>
        </w:rPr>
        <w:t>DARBINIEKS</w:t>
      </w:r>
    </w:p>
    <w:p w14:paraId="4F7F5E30" w14:textId="77777777" w:rsidR="004E4759" w:rsidRDefault="004E4759" w:rsidP="00012F0E">
      <w:pPr>
        <w:rPr>
          <w:rFonts w:ascii="Times New Roman" w:hAnsi="Times New Roman" w:cs="Times New Roman"/>
          <w:color w:val="000000" w:themeColor="text1"/>
          <w:sz w:val="24"/>
          <w:szCs w:val="24"/>
        </w:rPr>
      </w:pPr>
    </w:p>
    <w:p w14:paraId="7350D0E1" w14:textId="2FC5BA0D" w:rsidR="00F67C9F" w:rsidRPr="004E4759" w:rsidRDefault="0009158D" w:rsidP="00012F0E">
      <w:pPr>
        <w:rPr>
          <w:rFonts w:ascii="Times New Roman" w:hAnsi="Times New Roman" w:cs="Times New Roman"/>
          <w:color w:val="000000" w:themeColor="text1"/>
          <w:sz w:val="22"/>
          <w:szCs w:val="22"/>
        </w:rPr>
      </w:pPr>
      <w:r w:rsidRPr="004E4759">
        <w:rPr>
          <w:rFonts w:ascii="Times New Roman" w:hAnsi="Times New Roman" w:cs="Times New Roman"/>
          <w:color w:val="000000" w:themeColor="text1"/>
          <w:sz w:val="22"/>
          <w:szCs w:val="22"/>
        </w:rPr>
        <w:t xml:space="preserve">Sagatavoja </w:t>
      </w:r>
      <w:r w:rsidR="008F6C09" w:rsidRPr="004E4759">
        <w:rPr>
          <w:rFonts w:ascii="Times New Roman" w:hAnsi="Times New Roman" w:cs="Times New Roman"/>
          <w:color w:val="000000" w:themeColor="text1"/>
          <w:sz w:val="22"/>
          <w:szCs w:val="22"/>
        </w:rPr>
        <w:t xml:space="preserve">projekta “Profesionāla un mūsdienīga sociālā darba attīstība” vecākā eksperte </w:t>
      </w:r>
      <w:r w:rsidRPr="004E4759">
        <w:rPr>
          <w:rFonts w:ascii="Times New Roman" w:hAnsi="Times New Roman" w:cs="Times New Roman"/>
          <w:color w:val="000000" w:themeColor="text1"/>
          <w:sz w:val="22"/>
          <w:szCs w:val="22"/>
        </w:rPr>
        <w:t xml:space="preserve">Liesma Ose </w:t>
      </w:r>
    </w:p>
    <w:sectPr w:rsidR="00F67C9F" w:rsidRPr="004E475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EB950" w14:textId="77777777" w:rsidR="00D64133" w:rsidRDefault="00D64133" w:rsidP="00D47174">
      <w:pPr>
        <w:spacing w:before="0" w:after="0"/>
      </w:pPr>
      <w:r>
        <w:separator/>
      </w:r>
    </w:p>
  </w:endnote>
  <w:endnote w:type="continuationSeparator" w:id="0">
    <w:p w14:paraId="63ED1978" w14:textId="77777777" w:rsidR="00D64133" w:rsidRDefault="00D64133" w:rsidP="00D471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764655"/>
      <w:docPartObj>
        <w:docPartGallery w:val="Page Numbers (Bottom of Page)"/>
        <w:docPartUnique/>
      </w:docPartObj>
    </w:sdtPr>
    <w:sdtEndPr>
      <w:rPr>
        <w:noProof/>
      </w:rPr>
    </w:sdtEndPr>
    <w:sdtContent>
      <w:p w14:paraId="2CCAC771" w14:textId="37A71C76" w:rsidR="006E6FF4" w:rsidRDefault="006E6F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717AA9" w14:textId="77777777" w:rsidR="00D47174" w:rsidRDefault="00D47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5A5B3" w14:textId="77777777" w:rsidR="00D64133" w:rsidRDefault="00D64133" w:rsidP="00D47174">
      <w:pPr>
        <w:spacing w:before="0" w:after="0"/>
      </w:pPr>
      <w:r>
        <w:separator/>
      </w:r>
    </w:p>
  </w:footnote>
  <w:footnote w:type="continuationSeparator" w:id="0">
    <w:p w14:paraId="1A43F51C" w14:textId="77777777" w:rsidR="00D64133" w:rsidRDefault="00D64133" w:rsidP="00D47174">
      <w:pPr>
        <w:spacing w:before="0" w:after="0"/>
      </w:pPr>
      <w:r>
        <w:continuationSeparator/>
      </w:r>
    </w:p>
  </w:footnote>
  <w:footnote w:id="1">
    <w:p w14:paraId="0E956B83" w14:textId="53001E75" w:rsidR="00EE2684" w:rsidRPr="00EE2684" w:rsidRDefault="00EE2684">
      <w:pPr>
        <w:pStyle w:val="FootnoteText"/>
        <w:rPr>
          <w:lang w:val="en-GB"/>
        </w:rPr>
      </w:pPr>
      <w:r>
        <w:rPr>
          <w:rStyle w:val="FootnoteReference"/>
        </w:rPr>
        <w:footnoteRef/>
      </w:r>
      <w:r>
        <w:t xml:space="preserve"> </w:t>
      </w:r>
      <w:r w:rsidRPr="00D75030">
        <w:rPr>
          <w:rFonts w:ascii="Times New Roman" w:hAnsi="Times New Roman" w:cs="Times New Roman"/>
          <w:color w:val="auto"/>
        </w:rPr>
        <w:t xml:space="preserve">Canadian Association of Social Workers. Social Work Practice in Community Development. Pieejams: </w:t>
      </w:r>
      <w:hyperlink r:id="rId1" w:history="1">
        <w:r w:rsidRPr="00D75030">
          <w:rPr>
            <w:rStyle w:val="Hyperlink"/>
            <w:rFonts w:ascii="Times New Roman" w:hAnsi="Times New Roman" w:cs="Times New Roman"/>
          </w:rPr>
          <w:t>https://www.casw-acts.ca/en/social-work-practice-community-development</w:t>
        </w:r>
      </w:hyperlink>
      <w:r>
        <w:t xml:space="preserve"> </w:t>
      </w:r>
      <w:r w:rsidRPr="00EE2684">
        <w:t xml:space="preserve">   </w:t>
      </w:r>
    </w:p>
  </w:footnote>
  <w:footnote w:id="2">
    <w:p w14:paraId="5F8A9004" w14:textId="14D66F61" w:rsidR="00C01131" w:rsidRPr="00C01131" w:rsidRDefault="00C01131">
      <w:pPr>
        <w:pStyle w:val="FootnoteText"/>
        <w:rPr>
          <w:lang w:val="en-GB"/>
        </w:rPr>
      </w:pPr>
      <w:r>
        <w:rPr>
          <w:rStyle w:val="FootnoteReference"/>
        </w:rPr>
        <w:footnoteRef/>
      </w:r>
      <w:r>
        <w:t xml:space="preserve"> </w:t>
      </w:r>
      <w:proofErr w:type="spellStart"/>
      <w:r w:rsidRPr="00C01131">
        <w:rPr>
          <w:rFonts w:ascii="Times New Roman" w:hAnsi="Times New Roman" w:cs="Times New Roman"/>
          <w:color w:val="auto"/>
          <w:lang w:val="en-GB"/>
        </w:rPr>
        <w:t>Apspriests</w:t>
      </w:r>
      <w:proofErr w:type="spellEnd"/>
      <w:r w:rsidRPr="00C01131">
        <w:rPr>
          <w:rFonts w:ascii="Times New Roman" w:hAnsi="Times New Roman" w:cs="Times New Roman"/>
          <w:color w:val="auto"/>
          <w:lang w:val="en-GB"/>
        </w:rPr>
        <w:t xml:space="preserve"> un </w:t>
      </w:r>
      <w:proofErr w:type="spellStart"/>
      <w:r w:rsidRPr="00C01131">
        <w:rPr>
          <w:rFonts w:ascii="Times New Roman" w:hAnsi="Times New Roman" w:cs="Times New Roman"/>
          <w:color w:val="auto"/>
          <w:lang w:val="en-GB"/>
        </w:rPr>
        <w:t>saskaņots</w:t>
      </w:r>
      <w:proofErr w:type="spellEnd"/>
      <w:r w:rsidRPr="00C01131">
        <w:rPr>
          <w:rFonts w:ascii="Times New Roman" w:hAnsi="Times New Roman" w:cs="Times New Roman"/>
          <w:color w:val="auto"/>
          <w:lang w:val="en-GB"/>
        </w:rPr>
        <w:t xml:space="preserve"> </w:t>
      </w:r>
      <w:proofErr w:type="spellStart"/>
      <w:r w:rsidRPr="00C01131">
        <w:rPr>
          <w:rFonts w:ascii="Times New Roman" w:hAnsi="Times New Roman" w:cs="Times New Roman"/>
          <w:color w:val="auto"/>
          <w:lang w:val="en-GB"/>
        </w:rPr>
        <w:t>ar</w:t>
      </w:r>
      <w:proofErr w:type="spellEnd"/>
      <w:r w:rsidRPr="00C01131">
        <w:rPr>
          <w:rFonts w:ascii="Times New Roman" w:hAnsi="Times New Roman" w:cs="Times New Roman"/>
          <w:color w:val="auto"/>
          <w:lang w:val="en-GB"/>
        </w:rPr>
        <w:t xml:space="preserve"> </w:t>
      </w:r>
      <w:proofErr w:type="spellStart"/>
      <w:r w:rsidRPr="00C01131">
        <w:rPr>
          <w:rFonts w:ascii="Times New Roman" w:hAnsi="Times New Roman" w:cs="Times New Roman"/>
          <w:color w:val="auto"/>
          <w:lang w:val="en-GB"/>
        </w:rPr>
        <w:t>metodikas</w:t>
      </w:r>
      <w:proofErr w:type="spellEnd"/>
      <w:r w:rsidRPr="00C01131">
        <w:rPr>
          <w:rFonts w:ascii="Times New Roman" w:hAnsi="Times New Roman" w:cs="Times New Roman"/>
          <w:color w:val="auto"/>
          <w:lang w:val="en-GB"/>
        </w:rPr>
        <w:t xml:space="preserve"> </w:t>
      </w:r>
      <w:proofErr w:type="spellStart"/>
      <w:r w:rsidRPr="00C01131">
        <w:rPr>
          <w:rFonts w:ascii="Times New Roman" w:hAnsi="Times New Roman" w:cs="Times New Roman"/>
          <w:color w:val="auto"/>
          <w:lang w:val="en-GB"/>
        </w:rPr>
        <w:t>izstrādes</w:t>
      </w:r>
      <w:proofErr w:type="spellEnd"/>
      <w:r w:rsidRPr="00C01131">
        <w:rPr>
          <w:rFonts w:ascii="Times New Roman" w:hAnsi="Times New Roman" w:cs="Times New Roman"/>
          <w:color w:val="auto"/>
          <w:lang w:val="en-GB"/>
        </w:rPr>
        <w:t xml:space="preserve"> </w:t>
      </w:r>
      <w:proofErr w:type="spellStart"/>
      <w:r w:rsidRPr="00C01131">
        <w:rPr>
          <w:rFonts w:ascii="Times New Roman" w:hAnsi="Times New Roman" w:cs="Times New Roman"/>
          <w:color w:val="auto"/>
          <w:lang w:val="en-GB"/>
        </w:rPr>
        <w:t>vadītāju</w:t>
      </w:r>
      <w:proofErr w:type="spellEnd"/>
      <w:r w:rsidRPr="00C01131">
        <w:rPr>
          <w:rFonts w:ascii="Times New Roman" w:hAnsi="Times New Roman" w:cs="Times New Roman"/>
          <w:color w:val="auto"/>
          <w:lang w:val="en-GB"/>
        </w:rPr>
        <w:t>.</w:t>
      </w:r>
      <w:r w:rsidRPr="00C01131">
        <w:rPr>
          <w:color w:val="auto"/>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876B" w14:textId="73F7C50F" w:rsidR="00804F34" w:rsidRPr="00804F34" w:rsidRDefault="00804F34" w:rsidP="00804F34">
    <w:pPr>
      <w:pStyle w:val="Header"/>
      <w:jc w:val="right"/>
      <w:rPr>
        <w:rFonts w:ascii="Times New Roman" w:hAnsi="Times New Roman" w:cs="Times New Roman"/>
      </w:rPr>
    </w:pPr>
    <w:r w:rsidRPr="00804F34">
      <w:rPr>
        <w:rFonts w:ascii="Times New Roman" w:hAnsi="Times New Roman" w:cs="Times New Roman"/>
      </w:rPr>
      <w:t xml:space="preserve">Sociālā darba speciālistu sadarbības padomei 15.03.2023. </w:t>
    </w:r>
  </w:p>
  <w:p w14:paraId="09BEA926" w14:textId="77777777" w:rsidR="00804F34" w:rsidRDefault="00804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25A"/>
    <w:multiLevelType w:val="hybridMultilevel"/>
    <w:tmpl w:val="B428F9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C7D01"/>
    <w:multiLevelType w:val="hybridMultilevel"/>
    <w:tmpl w:val="E5FCABA6"/>
    <w:lvl w:ilvl="0" w:tplc="2AA41F8E">
      <w:start w:val="1"/>
      <w:numFmt w:val="decimal"/>
      <w:lvlText w:val="(%1)"/>
      <w:lvlJc w:val="left"/>
      <w:pPr>
        <w:ind w:left="720" w:hanging="360"/>
      </w:pPr>
      <w:rPr>
        <w:rFonts w:eastAsia="Times New Roman" w:hint="default"/>
        <w:b w:val="0"/>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046239"/>
    <w:multiLevelType w:val="hybridMultilevel"/>
    <w:tmpl w:val="CC149D56"/>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2D592C"/>
    <w:multiLevelType w:val="hybridMultilevel"/>
    <w:tmpl w:val="6F6601E0"/>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FD1F8C"/>
    <w:multiLevelType w:val="hybridMultilevel"/>
    <w:tmpl w:val="A404CE2A"/>
    <w:lvl w:ilvl="0" w:tplc="3EDC0D8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448F"/>
    <w:multiLevelType w:val="multilevel"/>
    <w:tmpl w:val="C4C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31"/>
    <w:rsid w:val="000037E6"/>
    <w:rsid w:val="00012BBA"/>
    <w:rsid w:val="00012F0E"/>
    <w:rsid w:val="00037B32"/>
    <w:rsid w:val="00040657"/>
    <w:rsid w:val="0004784C"/>
    <w:rsid w:val="00057B52"/>
    <w:rsid w:val="000670A6"/>
    <w:rsid w:val="0009158D"/>
    <w:rsid w:val="000E74A6"/>
    <w:rsid w:val="00115960"/>
    <w:rsid w:val="00135E9E"/>
    <w:rsid w:val="00146182"/>
    <w:rsid w:val="001542EC"/>
    <w:rsid w:val="00174011"/>
    <w:rsid w:val="001749B4"/>
    <w:rsid w:val="00181655"/>
    <w:rsid w:val="001B001E"/>
    <w:rsid w:val="001C1E05"/>
    <w:rsid w:val="001E5A00"/>
    <w:rsid w:val="0023313D"/>
    <w:rsid w:val="002628AF"/>
    <w:rsid w:val="0026640C"/>
    <w:rsid w:val="002A08F8"/>
    <w:rsid w:val="002C5C63"/>
    <w:rsid w:val="002F32D3"/>
    <w:rsid w:val="003105A2"/>
    <w:rsid w:val="00311EB3"/>
    <w:rsid w:val="00317FE8"/>
    <w:rsid w:val="00322B25"/>
    <w:rsid w:val="00331D2D"/>
    <w:rsid w:val="00356AC2"/>
    <w:rsid w:val="00357546"/>
    <w:rsid w:val="00361FA4"/>
    <w:rsid w:val="003814EF"/>
    <w:rsid w:val="003A246B"/>
    <w:rsid w:val="003B07AA"/>
    <w:rsid w:val="003B1994"/>
    <w:rsid w:val="003E6D00"/>
    <w:rsid w:val="00411AF1"/>
    <w:rsid w:val="004201C6"/>
    <w:rsid w:val="00433E24"/>
    <w:rsid w:val="004B4562"/>
    <w:rsid w:val="004B668A"/>
    <w:rsid w:val="004C4879"/>
    <w:rsid w:val="004C6B2E"/>
    <w:rsid w:val="004C7F30"/>
    <w:rsid w:val="004D0D10"/>
    <w:rsid w:val="004E4759"/>
    <w:rsid w:val="004F2515"/>
    <w:rsid w:val="00546741"/>
    <w:rsid w:val="005C52E7"/>
    <w:rsid w:val="005F59D7"/>
    <w:rsid w:val="00603F6B"/>
    <w:rsid w:val="00604CAF"/>
    <w:rsid w:val="0065032C"/>
    <w:rsid w:val="00651986"/>
    <w:rsid w:val="006733DC"/>
    <w:rsid w:val="0068586E"/>
    <w:rsid w:val="006D00E8"/>
    <w:rsid w:val="006E6FF4"/>
    <w:rsid w:val="007053BA"/>
    <w:rsid w:val="00711124"/>
    <w:rsid w:val="00724A50"/>
    <w:rsid w:val="00724CA9"/>
    <w:rsid w:val="007366D2"/>
    <w:rsid w:val="0074516C"/>
    <w:rsid w:val="007702FE"/>
    <w:rsid w:val="007770D2"/>
    <w:rsid w:val="007C3B18"/>
    <w:rsid w:val="007D5304"/>
    <w:rsid w:val="007E5D07"/>
    <w:rsid w:val="007F05D5"/>
    <w:rsid w:val="00804F34"/>
    <w:rsid w:val="00816CE9"/>
    <w:rsid w:val="00824AE2"/>
    <w:rsid w:val="0083301A"/>
    <w:rsid w:val="00840F1D"/>
    <w:rsid w:val="0085075D"/>
    <w:rsid w:val="008670A0"/>
    <w:rsid w:val="00874C35"/>
    <w:rsid w:val="0089224E"/>
    <w:rsid w:val="008A6B03"/>
    <w:rsid w:val="008B685E"/>
    <w:rsid w:val="008E7158"/>
    <w:rsid w:val="008F6C09"/>
    <w:rsid w:val="0090379B"/>
    <w:rsid w:val="00923485"/>
    <w:rsid w:val="00923E5B"/>
    <w:rsid w:val="0092475B"/>
    <w:rsid w:val="00924EDB"/>
    <w:rsid w:val="0092573C"/>
    <w:rsid w:val="0097344E"/>
    <w:rsid w:val="00995B87"/>
    <w:rsid w:val="009D3545"/>
    <w:rsid w:val="009F6512"/>
    <w:rsid w:val="00A312B1"/>
    <w:rsid w:val="00A35299"/>
    <w:rsid w:val="00A416E4"/>
    <w:rsid w:val="00A74AF3"/>
    <w:rsid w:val="00A844C5"/>
    <w:rsid w:val="00AC0D7D"/>
    <w:rsid w:val="00AC6778"/>
    <w:rsid w:val="00B0072C"/>
    <w:rsid w:val="00B34400"/>
    <w:rsid w:val="00B6544E"/>
    <w:rsid w:val="00B90B6E"/>
    <w:rsid w:val="00B9386F"/>
    <w:rsid w:val="00BA6A23"/>
    <w:rsid w:val="00BB5348"/>
    <w:rsid w:val="00BC3F37"/>
    <w:rsid w:val="00BC7E67"/>
    <w:rsid w:val="00BF1F6C"/>
    <w:rsid w:val="00C01131"/>
    <w:rsid w:val="00C813C7"/>
    <w:rsid w:val="00C82F58"/>
    <w:rsid w:val="00C8427F"/>
    <w:rsid w:val="00C87320"/>
    <w:rsid w:val="00C90B13"/>
    <w:rsid w:val="00D15BF3"/>
    <w:rsid w:val="00D35699"/>
    <w:rsid w:val="00D436B1"/>
    <w:rsid w:val="00D47174"/>
    <w:rsid w:val="00D64133"/>
    <w:rsid w:val="00D75030"/>
    <w:rsid w:val="00D9719C"/>
    <w:rsid w:val="00DE197A"/>
    <w:rsid w:val="00DE4FD9"/>
    <w:rsid w:val="00E63B33"/>
    <w:rsid w:val="00EB48C5"/>
    <w:rsid w:val="00ED28BD"/>
    <w:rsid w:val="00EE2684"/>
    <w:rsid w:val="00F41165"/>
    <w:rsid w:val="00F67C9F"/>
    <w:rsid w:val="00F77E31"/>
    <w:rsid w:val="00F85F16"/>
    <w:rsid w:val="00F96D45"/>
    <w:rsid w:val="00FB0541"/>
    <w:rsid w:val="00FC2577"/>
    <w:rsid w:val="00FD6AB7"/>
    <w:rsid w:val="00FE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4745"/>
  <w15:chartTrackingRefBased/>
  <w15:docId w15:val="{906CFC30-8F03-43D1-B6BA-755139FE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2F0E"/>
    <w:pPr>
      <w:spacing w:before="40" w:after="40" w:line="240" w:lineRule="auto"/>
    </w:pPr>
    <w:rPr>
      <w:rFonts w:ascii="Calibri" w:eastAsia="Calibri" w:hAnsi="Calibri" w:cs="Calibri"/>
      <w:color w:val="595959"/>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8C5"/>
    <w:pPr>
      <w:ind w:left="720"/>
      <w:contextualSpacing/>
    </w:pPr>
  </w:style>
  <w:style w:type="character" w:styleId="Hyperlink">
    <w:name w:val="Hyperlink"/>
    <w:basedOn w:val="DefaultParagraphFont"/>
    <w:uiPriority w:val="99"/>
    <w:unhideWhenUsed/>
    <w:rsid w:val="00356AC2"/>
    <w:rPr>
      <w:color w:val="0563C1" w:themeColor="hyperlink"/>
      <w:u w:val="single"/>
    </w:rPr>
  </w:style>
  <w:style w:type="paragraph" w:styleId="NormalWeb">
    <w:name w:val="Normal (Web)"/>
    <w:basedOn w:val="Normal"/>
    <w:uiPriority w:val="99"/>
    <w:semiHidden/>
    <w:unhideWhenUsed/>
    <w:rsid w:val="00FE5D64"/>
    <w:pPr>
      <w:spacing w:before="100" w:beforeAutospacing="1" w:after="100" w:afterAutospacing="1"/>
    </w:pPr>
    <w:rPr>
      <w:rFonts w:ascii="Times New Roman" w:eastAsia="Times New Roman" w:hAnsi="Times New Roman" w:cs="Times New Roman"/>
      <w:color w:val="auto"/>
      <w:sz w:val="24"/>
      <w:szCs w:val="24"/>
      <w:lang w:val="en-US" w:eastAsia="en-US"/>
    </w:rPr>
  </w:style>
  <w:style w:type="paragraph" w:customStyle="1" w:styleId="classifier">
    <w:name w:val="classifier"/>
    <w:basedOn w:val="Normal"/>
    <w:rsid w:val="00604CAF"/>
    <w:pPr>
      <w:spacing w:before="100" w:beforeAutospacing="1" w:after="100" w:afterAutospacing="1"/>
    </w:pPr>
    <w:rPr>
      <w:rFonts w:ascii="Times New Roman" w:eastAsia="Times New Roman" w:hAnsi="Times New Roman" w:cs="Times New Roman"/>
      <w:color w:val="auto"/>
      <w:sz w:val="24"/>
      <w:szCs w:val="24"/>
    </w:rPr>
  </w:style>
  <w:style w:type="character" w:customStyle="1" w:styleId="classifier-headercode">
    <w:name w:val="classifier-header__code"/>
    <w:basedOn w:val="DefaultParagraphFont"/>
    <w:rsid w:val="00604CAF"/>
  </w:style>
  <w:style w:type="character" w:customStyle="1" w:styleId="classifier-headername">
    <w:name w:val="classifier-header__name"/>
    <w:basedOn w:val="DefaultParagraphFont"/>
    <w:rsid w:val="00604CAF"/>
  </w:style>
  <w:style w:type="character" w:customStyle="1" w:styleId="highlight">
    <w:name w:val="highlight"/>
    <w:basedOn w:val="DefaultParagraphFont"/>
    <w:rsid w:val="00604CAF"/>
  </w:style>
  <w:style w:type="character" w:styleId="FollowedHyperlink">
    <w:name w:val="FollowedHyperlink"/>
    <w:basedOn w:val="DefaultParagraphFont"/>
    <w:uiPriority w:val="99"/>
    <w:semiHidden/>
    <w:unhideWhenUsed/>
    <w:rsid w:val="004C7F30"/>
    <w:rPr>
      <w:color w:val="954F72" w:themeColor="followedHyperlink"/>
      <w:u w:val="single"/>
    </w:rPr>
  </w:style>
  <w:style w:type="paragraph" w:styleId="Header">
    <w:name w:val="header"/>
    <w:basedOn w:val="Normal"/>
    <w:link w:val="HeaderChar"/>
    <w:uiPriority w:val="99"/>
    <w:unhideWhenUsed/>
    <w:rsid w:val="00D47174"/>
    <w:pPr>
      <w:tabs>
        <w:tab w:val="center" w:pos="4153"/>
        <w:tab w:val="right" w:pos="8306"/>
      </w:tabs>
      <w:spacing w:before="0" w:after="0"/>
    </w:pPr>
  </w:style>
  <w:style w:type="character" w:customStyle="1" w:styleId="HeaderChar">
    <w:name w:val="Header Char"/>
    <w:basedOn w:val="DefaultParagraphFont"/>
    <w:link w:val="Header"/>
    <w:uiPriority w:val="99"/>
    <w:rsid w:val="00D47174"/>
    <w:rPr>
      <w:rFonts w:ascii="Calibri" w:eastAsia="Calibri" w:hAnsi="Calibri" w:cs="Calibri"/>
      <w:color w:val="595959"/>
      <w:sz w:val="20"/>
      <w:szCs w:val="20"/>
      <w:lang w:val="lv-LV" w:eastAsia="lv-LV"/>
    </w:rPr>
  </w:style>
  <w:style w:type="paragraph" w:styleId="Footer">
    <w:name w:val="footer"/>
    <w:basedOn w:val="Normal"/>
    <w:link w:val="FooterChar"/>
    <w:uiPriority w:val="99"/>
    <w:unhideWhenUsed/>
    <w:rsid w:val="00D47174"/>
    <w:pPr>
      <w:tabs>
        <w:tab w:val="center" w:pos="4153"/>
        <w:tab w:val="right" w:pos="8306"/>
      </w:tabs>
      <w:spacing w:before="0" w:after="0"/>
    </w:pPr>
  </w:style>
  <w:style w:type="character" w:customStyle="1" w:styleId="FooterChar">
    <w:name w:val="Footer Char"/>
    <w:basedOn w:val="DefaultParagraphFont"/>
    <w:link w:val="Footer"/>
    <w:uiPriority w:val="99"/>
    <w:rsid w:val="00D47174"/>
    <w:rPr>
      <w:rFonts w:ascii="Calibri" w:eastAsia="Calibri" w:hAnsi="Calibri" w:cs="Calibri"/>
      <w:color w:val="595959"/>
      <w:sz w:val="20"/>
      <w:szCs w:val="20"/>
      <w:lang w:val="lv-LV" w:eastAsia="lv-LV"/>
    </w:rPr>
  </w:style>
  <w:style w:type="paragraph" w:styleId="FootnoteText">
    <w:name w:val="footnote text"/>
    <w:basedOn w:val="Normal"/>
    <w:link w:val="FootnoteTextChar"/>
    <w:uiPriority w:val="99"/>
    <w:semiHidden/>
    <w:unhideWhenUsed/>
    <w:rsid w:val="00EE2684"/>
    <w:pPr>
      <w:spacing w:before="0" w:after="0"/>
    </w:pPr>
  </w:style>
  <w:style w:type="character" w:customStyle="1" w:styleId="FootnoteTextChar">
    <w:name w:val="Footnote Text Char"/>
    <w:basedOn w:val="DefaultParagraphFont"/>
    <w:link w:val="FootnoteText"/>
    <w:uiPriority w:val="99"/>
    <w:semiHidden/>
    <w:rsid w:val="00EE2684"/>
    <w:rPr>
      <w:rFonts w:ascii="Calibri" w:eastAsia="Calibri" w:hAnsi="Calibri" w:cs="Calibri"/>
      <w:color w:val="595959"/>
      <w:sz w:val="20"/>
      <w:szCs w:val="20"/>
      <w:lang w:val="lv-LV" w:eastAsia="lv-LV"/>
    </w:rPr>
  </w:style>
  <w:style w:type="character" w:styleId="FootnoteReference">
    <w:name w:val="footnote reference"/>
    <w:basedOn w:val="DefaultParagraphFont"/>
    <w:uiPriority w:val="99"/>
    <w:semiHidden/>
    <w:unhideWhenUsed/>
    <w:rsid w:val="00EE2684"/>
    <w:rPr>
      <w:vertAlign w:val="superscript"/>
    </w:rPr>
  </w:style>
  <w:style w:type="character" w:styleId="UnresolvedMention">
    <w:name w:val="Unresolved Mention"/>
    <w:basedOn w:val="DefaultParagraphFont"/>
    <w:uiPriority w:val="99"/>
    <w:semiHidden/>
    <w:unhideWhenUsed/>
    <w:rsid w:val="00EE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034144">
      <w:bodyDiv w:val="1"/>
      <w:marLeft w:val="0"/>
      <w:marRight w:val="0"/>
      <w:marTop w:val="0"/>
      <w:marBottom w:val="0"/>
      <w:divBdr>
        <w:top w:val="none" w:sz="0" w:space="0" w:color="auto"/>
        <w:left w:val="none" w:sz="0" w:space="0" w:color="auto"/>
        <w:bottom w:val="none" w:sz="0" w:space="0" w:color="auto"/>
        <w:right w:val="none" w:sz="0" w:space="0" w:color="auto"/>
      </w:divBdr>
    </w:div>
    <w:div w:id="19467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sw-acts.ca/en/social-work-practice-community-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F9114-15CA-4D11-810D-356F5C83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6885</Words>
  <Characters>3925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Liesma Ose</dc:creator>
  <cp:keywords/>
  <dc:description/>
  <cp:lastModifiedBy>Liesma Ose</cp:lastModifiedBy>
  <cp:revision>2</cp:revision>
  <dcterms:created xsi:type="dcterms:W3CDTF">2023-03-08T13:49:00Z</dcterms:created>
  <dcterms:modified xsi:type="dcterms:W3CDTF">2023-03-08T13:49:00Z</dcterms:modified>
</cp:coreProperties>
</file>