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6534F" w14:textId="5CA604BF" w:rsidR="00311C59" w:rsidRPr="00905D00" w:rsidRDefault="0014230C" w:rsidP="00311C59">
      <w:pPr>
        <w:pBdr>
          <w:bottom w:val="single" w:sz="12" w:space="1" w:color="auto"/>
        </w:pBd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b/>
          <w:sz w:val="26"/>
          <w:szCs w:val="26"/>
        </w:rPr>
      </w:pPr>
      <w:r w:rsidRPr="00905D00">
        <w:rPr>
          <w:rFonts w:ascii="Times New Roman" w:eastAsia="Calibri" w:hAnsi="Times New Roman" w:cs="Times New Roman"/>
          <w:b/>
          <w:sz w:val="26"/>
          <w:szCs w:val="26"/>
        </w:rPr>
        <w:t xml:space="preserve">  </w:t>
      </w:r>
      <w:r w:rsidR="00474132" w:rsidRPr="00905D00">
        <w:rPr>
          <w:rFonts w:ascii="Times New Roman" w:eastAsia="Calibri" w:hAnsi="Times New Roman" w:cs="Times New Roman"/>
          <w:b/>
          <w:sz w:val="26"/>
          <w:szCs w:val="26"/>
        </w:rPr>
        <w:t xml:space="preserve"> </w:t>
      </w:r>
      <w:r w:rsidR="008B5BDA" w:rsidRPr="00905D00">
        <w:rPr>
          <w:rFonts w:ascii="Times New Roman" w:eastAsia="Calibri" w:hAnsi="Times New Roman" w:cs="Times New Roman"/>
          <w:b/>
          <w:sz w:val="26"/>
          <w:szCs w:val="26"/>
        </w:rPr>
        <w:t xml:space="preserve">BĒRNU </w:t>
      </w:r>
      <w:r w:rsidR="00311C59" w:rsidRPr="00905D00">
        <w:rPr>
          <w:rFonts w:ascii="Times New Roman" w:eastAsia="Calibri" w:hAnsi="Times New Roman" w:cs="Times New Roman"/>
          <w:b/>
          <w:sz w:val="26"/>
          <w:szCs w:val="26"/>
        </w:rPr>
        <w:t xml:space="preserve"> LIETU </w:t>
      </w:r>
      <w:r w:rsidR="008B5BDA" w:rsidRPr="00905D00">
        <w:rPr>
          <w:rFonts w:ascii="Times New Roman" w:eastAsia="Calibri" w:hAnsi="Times New Roman" w:cs="Times New Roman"/>
          <w:b/>
          <w:sz w:val="26"/>
          <w:szCs w:val="26"/>
        </w:rPr>
        <w:t>SAD</w:t>
      </w:r>
      <w:r w:rsidR="00805850" w:rsidRPr="00905D00">
        <w:rPr>
          <w:rFonts w:ascii="Times New Roman" w:eastAsia="Calibri" w:hAnsi="Times New Roman" w:cs="Times New Roman"/>
          <w:b/>
          <w:sz w:val="26"/>
          <w:szCs w:val="26"/>
        </w:rPr>
        <w:t>A</w:t>
      </w:r>
      <w:r w:rsidR="008B5BDA" w:rsidRPr="00905D00">
        <w:rPr>
          <w:rFonts w:ascii="Times New Roman" w:eastAsia="Calibri" w:hAnsi="Times New Roman" w:cs="Times New Roman"/>
          <w:b/>
          <w:sz w:val="26"/>
          <w:szCs w:val="26"/>
        </w:rPr>
        <w:t xml:space="preserve">RBĪBAS </w:t>
      </w:r>
      <w:r w:rsidR="00311C59" w:rsidRPr="00905D00">
        <w:rPr>
          <w:rFonts w:ascii="Times New Roman" w:eastAsia="Calibri" w:hAnsi="Times New Roman" w:cs="Times New Roman"/>
          <w:b/>
          <w:sz w:val="26"/>
          <w:szCs w:val="26"/>
        </w:rPr>
        <w:t>PADOMES SĒDES</w:t>
      </w:r>
    </w:p>
    <w:p w14:paraId="6D46DAFC" w14:textId="77777777" w:rsidR="00311C59" w:rsidRPr="00905D00" w:rsidRDefault="00311C59" w:rsidP="00311C59">
      <w:pP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6"/>
          <w:szCs w:val="26"/>
        </w:rPr>
      </w:pPr>
      <w:r w:rsidRPr="00905D00">
        <w:rPr>
          <w:rFonts w:ascii="Times New Roman" w:eastAsia="Calibri" w:hAnsi="Times New Roman" w:cs="Times New Roman"/>
          <w:sz w:val="26"/>
          <w:szCs w:val="26"/>
        </w:rPr>
        <w:t>PROTOKOL</w:t>
      </w:r>
      <w:r w:rsidR="00A43F1F" w:rsidRPr="00905D00">
        <w:rPr>
          <w:rFonts w:ascii="Times New Roman" w:eastAsia="Calibri" w:hAnsi="Times New Roman" w:cs="Times New Roman"/>
          <w:sz w:val="26"/>
          <w:szCs w:val="26"/>
        </w:rPr>
        <w:t>S</w:t>
      </w:r>
    </w:p>
    <w:p w14:paraId="524BD4DB" w14:textId="77777777" w:rsidR="00311C59" w:rsidRPr="00905D00" w:rsidRDefault="00311C59"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6"/>
          <w:szCs w:val="26"/>
        </w:rPr>
      </w:pPr>
    </w:p>
    <w:p w14:paraId="61E08B2C" w14:textId="77777777" w:rsidR="00A10B98" w:rsidRPr="00905D00" w:rsidRDefault="00A10B98"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6"/>
          <w:szCs w:val="26"/>
        </w:rPr>
      </w:pPr>
    </w:p>
    <w:tbl>
      <w:tblPr>
        <w:tblW w:w="9214" w:type="dxa"/>
        <w:tblInd w:w="108" w:type="dxa"/>
        <w:tblLook w:val="0000" w:firstRow="0" w:lastRow="0" w:firstColumn="0" w:lastColumn="0" w:noHBand="0" w:noVBand="0"/>
      </w:tblPr>
      <w:tblGrid>
        <w:gridCol w:w="3967"/>
        <w:gridCol w:w="886"/>
        <w:gridCol w:w="4361"/>
      </w:tblGrid>
      <w:tr w:rsidR="00311C59" w:rsidRPr="00905D00" w14:paraId="774ABBD3" w14:textId="77777777" w:rsidTr="002B4B62">
        <w:trPr>
          <w:cantSplit/>
        </w:trPr>
        <w:tc>
          <w:tcPr>
            <w:tcW w:w="3967" w:type="dxa"/>
          </w:tcPr>
          <w:p w14:paraId="0767AAA0" w14:textId="77777777" w:rsidR="00311C59" w:rsidRPr="00905D00" w:rsidRDefault="00311C59" w:rsidP="00311C59">
            <w:pPr>
              <w:spacing w:after="0" w:line="240" w:lineRule="auto"/>
              <w:rPr>
                <w:rFonts w:ascii="Times New Roman" w:eastAsia="Calibri" w:hAnsi="Times New Roman" w:cs="Times New Roman"/>
                <w:sz w:val="26"/>
                <w:szCs w:val="26"/>
              </w:rPr>
            </w:pPr>
            <w:r w:rsidRPr="00905D00">
              <w:rPr>
                <w:rFonts w:ascii="Times New Roman" w:eastAsia="Calibri" w:hAnsi="Times New Roman" w:cs="Times New Roman"/>
                <w:sz w:val="26"/>
                <w:szCs w:val="26"/>
              </w:rPr>
              <w:t>Rīgā</w:t>
            </w:r>
          </w:p>
        </w:tc>
        <w:tc>
          <w:tcPr>
            <w:tcW w:w="886" w:type="dxa"/>
          </w:tcPr>
          <w:p w14:paraId="2F097F56" w14:textId="4F9DDD4C" w:rsidR="00311C59" w:rsidRPr="00905D00" w:rsidRDefault="00991083" w:rsidP="00311C59">
            <w:pPr>
              <w:spacing w:after="0" w:line="240" w:lineRule="auto"/>
              <w:rPr>
                <w:rFonts w:ascii="Times New Roman" w:eastAsia="Calibri" w:hAnsi="Times New Roman" w:cs="Times New Roman"/>
                <w:sz w:val="26"/>
                <w:szCs w:val="26"/>
              </w:rPr>
            </w:pPr>
            <w:r w:rsidRPr="00905D00">
              <w:rPr>
                <w:rFonts w:ascii="Times New Roman" w:eastAsia="Calibri" w:hAnsi="Times New Roman" w:cs="Times New Roman"/>
                <w:sz w:val="26"/>
                <w:szCs w:val="26"/>
              </w:rPr>
              <w:t>Nr.</w:t>
            </w:r>
            <w:r w:rsidR="00C27CEB" w:rsidRPr="00905D00">
              <w:rPr>
                <w:rFonts w:ascii="Times New Roman" w:eastAsia="Calibri" w:hAnsi="Times New Roman" w:cs="Times New Roman"/>
                <w:sz w:val="26"/>
                <w:szCs w:val="26"/>
              </w:rPr>
              <w:t>6</w:t>
            </w:r>
          </w:p>
        </w:tc>
        <w:tc>
          <w:tcPr>
            <w:tcW w:w="4361" w:type="dxa"/>
          </w:tcPr>
          <w:p w14:paraId="1A66DD76" w14:textId="0A5FC091" w:rsidR="00311C59" w:rsidRPr="00905D00" w:rsidRDefault="005F1199" w:rsidP="00AD427B">
            <w:pPr>
              <w:spacing w:after="0" w:line="240" w:lineRule="auto"/>
              <w:jc w:val="right"/>
              <w:rPr>
                <w:rFonts w:ascii="Times New Roman" w:eastAsia="Calibri" w:hAnsi="Times New Roman" w:cs="Times New Roman"/>
                <w:sz w:val="26"/>
                <w:szCs w:val="26"/>
              </w:rPr>
            </w:pPr>
            <w:r w:rsidRPr="00905D00">
              <w:rPr>
                <w:rFonts w:ascii="Times New Roman" w:eastAsia="Calibri" w:hAnsi="Times New Roman" w:cs="Times New Roman"/>
                <w:sz w:val="26"/>
                <w:szCs w:val="26"/>
              </w:rPr>
              <w:t>20</w:t>
            </w:r>
            <w:r w:rsidR="00F66373" w:rsidRPr="00905D00">
              <w:rPr>
                <w:rFonts w:ascii="Times New Roman" w:eastAsia="Calibri" w:hAnsi="Times New Roman" w:cs="Times New Roman"/>
                <w:sz w:val="26"/>
                <w:szCs w:val="26"/>
              </w:rPr>
              <w:t>2</w:t>
            </w:r>
            <w:r w:rsidR="00C65F0D" w:rsidRPr="00905D00">
              <w:rPr>
                <w:rFonts w:ascii="Times New Roman" w:eastAsia="Calibri" w:hAnsi="Times New Roman" w:cs="Times New Roman"/>
                <w:sz w:val="26"/>
                <w:szCs w:val="26"/>
              </w:rPr>
              <w:t>3</w:t>
            </w:r>
            <w:r w:rsidR="00311C59" w:rsidRPr="00905D00">
              <w:rPr>
                <w:rFonts w:ascii="Times New Roman" w:eastAsia="Calibri" w:hAnsi="Times New Roman" w:cs="Times New Roman"/>
                <w:sz w:val="26"/>
                <w:szCs w:val="26"/>
              </w:rPr>
              <w:t xml:space="preserve">.gada </w:t>
            </w:r>
            <w:r w:rsidR="003A4E6A" w:rsidRPr="00905D00">
              <w:rPr>
                <w:rFonts w:ascii="Times New Roman" w:eastAsia="Calibri" w:hAnsi="Times New Roman" w:cs="Times New Roman"/>
                <w:sz w:val="26"/>
                <w:szCs w:val="26"/>
              </w:rPr>
              <w:t xml:space="preserve"> </w:t>
            </w:r>
            <w:r w:rsidR="00C27CEB" w:rsidRPr="00905D00">
              <w:rPr>
                <w:rFonts w:ascii="Times New Roman" w:eastAsia="Calibri" w:hAnsi="Times New Roman" w:cs="Times New Roman"/>
                <w:sz w:val="26"/>
                <w:szCs w:val="26"/>
              </w:rPr>
              <w:t>20.decembrī</w:t>
            </w:r>
          </w:p>
        </w:tc>
      </w:tr>
      <w:tr w:rsidR="00904E87" w:rsidRPr="00905D00" w14:paraId="2621D53A" w14:textId="77777777" w:rsidTr="002B4B62">
        <w:trPr>
          <w:cantSplit/>
        </w:trPr>
        <w:tc>
          <w:tcPr>
            <w:tcW w:w="3967" w:type="dxa"/>
          </w:tcPr>
          <w:p w14:paraId="1F7E94F9" w14:textId="77777777" w:rsidR="00904E87" w:rsidRPr="00905D00" w:rsidRDefault="00904E87" w:rsidP="00311C59">
            <w:pPr>
              <w:spacing w:after="0" w:line="240" w:lineRule="auto"/>
              <w:rPr>
                <w:rFonts w:ascii="Times New Roman" w:eastAsia="Calibri" w:hAnsi="Times New Roman" w:cs="Times New Roman"/>
                <w:sz w:val="26"/>
                <w:szCs w:val="26"/>
              </w:rPr>
            </w:pPr>
          </w:p>
        </w:tc>
        <w:tc>
          <w:tcPr>
            <w:tcW w:w="886" w:type="dxa"/>
          </w:tcPr>
          <w:p w14:paraId="5625DC03" w14:textId="77777777" w:rsidR="00904E87" w:rsidRPr="00905D00" w:rsidRDefault="00904E87" w:rsidP="00311C59">
            <w:pPr>
              <w:spacing w:after="0" w:line="240" w:lineRule="auto"/>
              <w:rPr>
                <w:rFonts w:ascii="Times New Roman" w:eastAsia="Calibri" w:hAnsi="Times New Roman" w:cs="Times New Roman"/>
                <w:sz w:val="26"/>
                <w:szCs w:val="26"/>
              </w:rPr>
            </w:pPr>
          </w:p>
        </w:tc>
        <w:tc>
          <w:tcPr>
            <w:tcW w:w="4361" w:type="dxa"/>
          </w:tcPr>
          <w:p w14:paraId="05764AD7" w14:textId="77777777" w:rsidR="00904E87" w:rsidRPr="00905D00" w:rsidRDefault="00904E87" w:rsidP="00AD427B">
            <w:pPr>
              <w:spacing w:after="0" w:line="240" w:lineRule="auto"/>
              <w:jc w:val="right"/>
              <w:rPr>
                <w:rFonts w:ascii="Times New Roman" w:eastAsia="Calibri" w:hAnsi="Times New Roman" w:cs="Times New Roman"/>
                <w:sz w:val="26"/>
                <w:szCs w:val="26"/>
              </w:rPr>
            </w:pPr>
          </w:p>
        </w:tc>
      </w:tr>
      <w:tr w:rsidR="007978EC" w:rsidRPr="00905D00" w14:paraId="5B666191" w14:textId="77777777" w:rsidTr="002B4B62">
        <w:trPr>
          <w:cantSplit/>
        </w:trPr>
        <w:tc>
          <w:tcPr>
            <w:tcW w:w="3967" w:type="dxa"/>
          </w:tcPr>
          <w:p w14:paraId="09A61ED8" w14:textId="77777777" w:rsidR="007978EC" w:rsidRPr="00905D00" w:rsidRDefault="007978EC" w:rsidP="00311C59">
            <w:pPr>
              <w:spacing w:after="0" w:line="240" w:lineRule="auto"/>
              <w:rPr>
                <w:rFonts w:ascii="Times New Roman" w:eastAsia="Calibri" w:hAnsi="Times New Roman" w:cs="Times New Roman"/>
                <w:sz w:val="26"/>
                <w:szCs w:val="26"/>
              </w:rPr>
            </w:pPr>
          </w:p>
        </w:tc>
        <w:tc>
          <w:tcPr>
            <w:tcW w:w="886" w:type="dxa"/>
          </w:tcPr>
          <w:p w14:paraId="44F9F40C" w14:textId="77777777" w:rsidR="007978EC" w:rsidRPr="00905D00" w:rsidRDefault="007978EC" w:rsidP="00311C59">
            <w:pPr>
              <w:spacing w:after="0" w:line="240" w:lineRule="auto"/>
              <w:rPr>
                <w:rFonts w:ascii="Times New Roman" w:eastAsia="Calibri" w:hAnsi="Times New Roman" w:cs="Times New Roman"/>
                <w:sz w:val="26"/>
                <w:szCs w:val="26"/>
              </w:rPr>
            </w:pPr>
          </w:p>
        </w:tc>
        <w:tc>
          <w:tcPr>
            <w:tcW w:w="4361" w:type="dxa"/>
          </w:tcPr>
          <w:p w14:paraId="44145750" w14:textId="77777777" w:rsidR="007978EC" w:rsidRPr="00905D00" w:rsidRDefault="007978EC" w:rsidP="00AD427B">
            <w:pPr>
              <w:spacing w:after="0" w:line="240" w:lineRule="auto"/>
              <w:jc w:val="right"/>
              <w:rPr>
                <w:rFonts w:ascii="Times New Roman" w:eastAsia="Calibri" w:hAnsi="Times New Roman" w:cs="Times New Roman"/>
                <w:sz w:val="26"/>
                <w:szCs w:val="26"/>
              </w:rPr>
            </w:pPr>
          </w:p>
        </w:tc>
      </w:tr>
    </w:tbl>
    <w:p w14:paraId="09148431" w14:textId="7049E130" w:rsidR="002A55A2" w:rsidRPr="00905D00" w:rsidRDefault="00311C59"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905D00">
        <w:rPr>
          <w:rFonts w:ascii="Times New Roman" w:eastAsia="Times New Roman" w:hAnsi="Times New Roman" w:cs="Times New Roman"/>
          <w:b/>
          <w:bCs/>
          <w:sz w:val="26"/>
          <w:szCs w:val="26"/>
          <w:lang w:eastAsia="lv-LV"/>
        </w:rPr>
        <w:t>Vada:</w:t>
      </w:r>
      <w:r w:rsidRPr="00905D00">
        <w:rPr>
          <w:rFonts w:ascii="Times New Roman" w:eastAsia="Times New Roman" w:hAnsi="Times New Roman" w:cs="Times New Roman"/>
          <w:sz w:val="26"/>
          <w:szCs w:val="26"/>
          <w:lang w:eastAsia="lv-LV"/>
        </w:rPr>
        <w:t xml:space="preserve"> </w:t>
      </w:r>
      <w:r w:rsidR="00C27CEB" w:rsidRPr="00905D00">
        <w:rPr>
          <w:rFonts w:ascii="Times New Roman" w:eastAsia="Times New Roman" w:hAnsi="Times New Roman" w:cs="Times New Roman"/>
          <w:sz w:val="26"/>
          <w:szCs w:val="26"/>
          <w:lang w:eastAsia="lv-LV"/>
        </w:rPr>
        <w:t>Uldis Augulis</w:t>
      </w:r>
      <w:r w:rsidRPr="00905D00">
        <w:rPr>
          <w:rFonts w:ascii="Times New Roman" w:eastAsia="Times New Roman" w:hAnsi="Times New Roman" w:cs="Times New Roman"/>
          <w:sz w:val="26"/>
          <w:szCs w:val="26"/>
          <w:lang w:eastAsia="lv-LV"/>
        </w:rPr>
        <w:t xml:space="preserve">, </w:t>
      </w:r>
      <w:r w:rsidR="004216B1" w:rsidRPr="00905D00">
        <w:rPr>
          <w:rFonts w:ascii="Times New Roman" w:eastAsia="Times New Roman" w:hAnsi="Times New Roman" w:cs="Times New Roman"/>
          <w:sz w:val="26"/>
          <w:szCs w:val="26"/>
          <w:lang w:eastAsia="lv-LV"/>
        </w:rPr>
        <w:t>l</w:t>
      </w:r>
      <w:r w:rsidR="00A43F1F" w:rsidRPr="00905D00">
        <w:rPr>
          <w:rFonts w:ascii="Times New Roman" w:eastAsia="Times New Roman" w:hAnsi="Times New Roman" w:cs="Times New Roman"/>
          <w:sz w:val="26"/>
          <w:szCs w:val="26"/>
          <w:lang w:eastAsia="lv-LV"/>
        </w:rPr>
        <w:t>abklājības minis</w:t>
      </w:r>
      <w:r w:rsidR="00C27CEB" w:rsidRPr="00905D00">
        <w:rPr>
          <w:rFonts w:ascii="Times New Roman" w:eastAsia="Times New Roman" w:hAnsi="Times New Roman" w:cs="Times New Roman"/>
          <w:sz w:val="26"/>
          <w:szCs w:val="26"/>
          <w:lang w:eastAsia="lv-LV"/>
        </w:rPr>
        <w:t>trs</w:t>
      </w:r>
    </w:p>
    <w:p w14:paraId="2FA200AC" w14:textId="0EE26DA7" w:rsidR="00666037" w:rsidRPr="00905D00" w:rsidRDefault="00666037" w:rsidP="00311C59">
      <w:pPr>
        <w:spacing w:after="0" w:line="240" w:lineRule="auto"/>
        <w:jc w:val="both"/>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Padomes locekļi vai to deleģētie pārstāvji:</w:t>
      </w:r>
    </w:p>
    <w:tbl>
      <w:tblPr>
        <w:tblStyle w:val="Reatabula"/>
        <w:tblW w:w="154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gridCol w:w="5966"/>
      </w:tblGrid>
      <w:tr w:rsidR="00845136" w:rsidRPr="00905D00" w14:paraId="4A27DA3F" w14:textId="77777777" w:rsidTr="00AB4AB3">
        <w:tc>
          <w:tcPr>
            <w:tcW w:w="9209" w:type="dxa"/>
          </w:tcPr>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6574"/>
            </w:tblGrid>
            <w:tr w:rsidR="00784BC7" w:rsidRPr="00905D00" w14:paraId="687BAFE3" w14:textId="77777777" w:rsidTr="00FB4FC1">
              <w:tc>
                <w:tcPr>
                  <w:tcW w:w="1442" w:type="pct"/>
                </w:tcPr>
                <w:p w14:paraId="26935A10" w14:textId="3B464480" w:rsidR="00784BC7" w:rsidRPr="00905D00" w:rsidRDefault="009420B2"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B53C87" w:rsidRPr="00905D00">
                    <w:rPr>
                      <w:rFonts w:ascii="Times New Roman" w:hAnsi="Times New Roman" w:cs="Times New Roman"/>
                      <w:bCs/>
                      <w:sz w:val="26"/>
                      <w:szCs w:val="26"/>
                      <w:lang w:eastAsia="lv-LV"/>
                    </w:rPr>
                    <w:t xml:space="preserve">Anda </w:t>
                  </w:r>
                  <w:proofErr w:type="spellStart"/>
                  <w:r w:rsidR="00B53C87" w:rsidRPr="00905D00">
                    <w:rPr>
                      <w:rFonts w:ascii="Times New Roman" w:hAnsi="Times New Roman" w:cs="Times New Roman"/>
                      <w:bCs/>
                      <w:sz w:val="26"/>
                      <w:szCs w:val="26"/>
                      <w:lang w:eastAsia="lv-LV"/>
                    </w:rPr>
                    <w:t>Čakša</w:t>
                  </w:r>
                  <w:proofErr w:type="spellEnd"/>
                  <w:r w:rsidR="00784BC7" w:rsidRPr="00905D00">
                    <w:rPr>
                      <w:rFonts w:ascii="Times New Roman" w:hAnsi="Times New Roman" w:cs="Times New Roman"/>
                      <w:bCs/>
                      <w:sz w:val="26"/>
                      <w:szCs w:val="26"/>
                      <w:lang w:eastAsia="lv-LV"/>
                    </w:rPr>
                    <w:t xml:space="preserve">                         </w:t>
                  </w:r>
                </w:p>
              </w:tc>
              <w:tc>
                <w:tcPr>
                  <w:tcW w:w="3558" w:type="pct"/>
                </w:tcPr>
                <w:p w14:paraId="7DF2D8FF" w14:textId="5F88BF9A" w:rsidR="00784BC7" w:rsidRPr="00905D00" w:rsidRDefault="00B53C87" w:rsidP="00FD7C17">
                  <w:pPr>
                    <w:autoSpaceDE w:val="0"/>
                    <w:autoSpaceDN w:val="0"/>
                    <w:adjustRightInd w:val="0"/>
                    <w:spacing w:after="0" w:line="240" w:lineRule="auto"/>
                    <w:ind w:left="-60"/>
                    <w:jc w:val="both"/>
                    <w:rPr>
                      <w:rStyle w:val="Noklusjumarindkopasfonts1"/>
                      <w:rFonts w:ascii="Times New Roman" w:hAnsi="Times New Roman" w:cs="Times New Roman"/>
                      <w:sz w:val="26"/>
                      <w:szCs w:val="26"/>
                      <w:shd w:val="clear" w:color="auto" w:fill="FFFFFF"/>
                    </w:rPr>
                  </w:pPr>
                  <w:r w:rsidRPr="00905D00">
                    <w:rPr>
                      <w:rStyle w:val="Noklusjumarindkopasfonts1"/>
                      <w:rFonts w:ascii="Times New Roman" w:hAnsi="Times New Roman" w:cs="Times New Roman"/>
                      <w:sz w:val="26"/>
                      <w:szCs w:val="26"/>
                      <w:shd w:val="clear" w:color="auto" w:fill="FFFFFF"/>
                    </w:rPr>
                    <w:t>i</w:t>
                  </w:r>
                  <w:r w:rsidR="00784BC7" w:rsidRPr="00905D00">
                    <w:rPr>
                      <w:rStyle w:val="Noklusjumarindkopasfonts1"/>
                      <w:rFonts w:ascii="Times New Roman" w:hAnsi="Times New Roman" w:cs="Times New Roman"/>
                      <w:sz w:val="26"/>
                      <w:szCs w:val="26"/>
                      <w:shd w:val="clear" w:color="auto" w:fill="FFFFFF"/>
                    </w:rPr>
                    <w:t>zglītības un zinātnes ministr</w:t>
                  </w:r>
                  <w:r w:rsidRPr="00905D00">
                    <w:rPr>
                      <w:rStyle w:val="Noklusjumarindkopasfonts1"/>
                      <w:rFonts w:ascii="Times New Roman" w:hAnsi="Times New Roman" w:cs="Times New Roman"/>
                      <w:sz w:val="26"/>
                      <w:szCs w:val="26"/>
                      <w:shd w:val="clear" w:color="auto" w:fill="FFFFFF"/>
                    </w:rPr>
                    <w:t>e</w:t>
                  </w:r>
                </w:p>
              </w:tc>
            </w:tr>
            <w:tr w:rsidR="00B53C87" w:rsidRPr="00905D00" w14:paraId="45F1E9F3" w14:textId="77777777" w:rsidTr="00FB4FC1">
              <w:tc>
                <w:tcPr>
                  <w:tcW w:w="1442" w:type="pct"/>
                </w:tcPr>
                <w:p w14:paraId="369C669C" w14:textId="11BEB214" w:rsidR="00B53C87" w:rsidRPr="00905D00" w:rsidRDefault="009420B2"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B53C87" w:rsidRPr="00905D00">
                    <w:rPr>
                      <w:rFonts w:ascii="Times New Roman" w:hAnsi="Times New Roman" w:cs="Times New Roman"/>
                      <w:bCs/>
                      <w:sz w:val="26"/>
                      <w:szCs w:val="26"/>
                      <w:lang w:eastAsia="lv-LV"/>
                    </w:rPr>
                    <w:t>Dace Kļaviņa</w:t>
                  </w:r>
                </w:p>
              </w:tc>
              <w:tc>
                <w:tcPr>
                  <w:tcW w:w="3558" w:type="pct"/>
                </w:tcPr>
                <w:p w14:paraId="29192D77" w14:textId="53A2FDB5" w:rsidR="00B53C87" w:rsidRPr="00905D00" w:rsidRDefault="00B53C87" w:rsidP="00FD7C17">
                  <w:pPr>
                    <w:autoSpaceDE w:val="0"/>
                    <w:autoSpaceDN w:val="0"/>
                    <w:adjustRightInd w:val="0"/>
                    <w:spacing w:after="0" w:line="240" w:lineRule="auto"/>
                    <w:ind w:left="-60"/>
                    <w:jc w:val="both"/>
                    <w:rPr>
                      <w:rStyle w:val="Noklusjumarindkopasfonts1"/>
                      <w:rFonts w:ascii="Times New Roman" w:hAnsi="Times New Roman" w:cs="Times New Roman"/>
                      <w:sz w:val="26"/>
                      <w:szCs w:val="26"/>
                      <w:shd w:val="clear" w:color="auto" w:fill="FFFFFF"/>
                    </w:rPr>
                  </w:pPr>
                  <w:r w:rsidRPr="00905D00">
                    <w:rPr>
                      <w:rStyle w:val="Noklusjumarindkopasfonts1"/>
                      <w:rFonts w:ascii="Times New Roman" w:hAnsi="Times New Roman" w:cs="Times New Roman"/>
                      <w:sz w:val="26"/>
                      <w:szCs w:val="26"/>
                      <w:shd w:val="clear" w:color="auto" w:fill="FFFFFF"/>
                    </w:rPr>
                    <w:t>Ministru prezidenta padomniece sociālās politikas jautājumos</w:t>
                  </w:r>
                </w:p>
              </w:tc>
            </w:tr>
            <w:tr w:rsidR="00845136" w:rsidRPr="00905D00" w14:paraId="51B0E87D" w14:textId="77777777" w:rsidTr="00FB4FC1">
              <w:tc>
                <w:tcPr>
                  <w:tcW w:w="1442" w:type="pct"/>
                </w:tcPr>
                <w:p w14:paraId="750082A6" w14:textId="5BC258FE" w:rsidR="00535BA6" w:rsidRPr="00905D00" w:rsidRDefault="009420B2"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124772" w:rsidRPr="00905D00">
                    <w:rPr>
                      <w:rFonts w:ascii="Times New Roman" w:hAnsi="Times New Roman" w:cs="Times New Roman"/>
                      <w:bCs/>
                      <w:sz w:val="26"/>
                      <w:szCs w:val="26"/>
                      <w:lang w:eastAsia="lv-LV"/>
                    </w:rPr>
                    <w:t>Ilze Dzene</w:t>
                  </w:r>
                </w:p>
              </w:tc>
              <w:tc>
                <w:tcPr>
                  <w:tcW w:w="3558" w:type="pct"/>
                </w:tcPr>
                <w:p w14:paraId="2FA1150A" w14:textId="69DFD3F3" w:rsidR="00535BA6" w:rsidRPr="00905D00" w:rsidRDefault="00124772" w:rsidP="00993AD3">
                  <w:pPr>
                    <w:autoSpaceDE w:val="0"/>
                    <w:autoSpaceDN w:val="0"/>
                    <w:adjustRightInd w:val="0"/>
                    <w:spacing w:after="0" w:line="240" w:lineRule="auto"/>
                    <w:ind w:left="-58"/>
                    <w:jc w:val="both"/>
                    <w:rPr>
                      <w:rFonts w:ascii="Times New Roman" w:hAnsi="Times New Roman" w:cs="Times New Roman"/>
                      <w:i/>
                      <w:sz w:val="26"/>
                      <w:szCs w:val="26"/>
                      <w:lang w:eastAsia="lv-LV"/>
                    </w:rPr>
                  </w:pPr>
                  <w:r w:rsidRPr="00905D00">
                    <w:rPr>
                      <w:rStyle w:val="Noklusjumarindkopasfonts1"/>
                      <w:rFonts w:ascii="Times New Roman" w:hAnsi="Times New Roman" w:cs="Times New Roman"/>
                      <w:sz w:val="26"/>
                      <w:szCs w:val="26"/>
                      <w:shd w:val="clear" w:color="auto" w:fill="FFFFFF"/>
                    </w:rPr>
                    <w:t>t</w:t>
                  </w:r>
                  <w:r w:rsidR="001174F4" w:rsidRPr="00905D00">
                    <w:rPr>
                      <w:rStyle w:val="Noklusjumarindkopasfonts1"/>
                      <w:rFonts w:ascii="Times New Roman" w:hAnsi="Times New Roman" w:cs="Times New Roman"/>
                      <w:sz w:val="26"/>
                      <w:szCs w:val="26"/>
                      <w:shd w:val="clear" w:color="auto" w:fill="FFFFFF"/>
                    </w:rPr>
                    <w:t>ieslietu ministr</w:t>
                  </w:r>
                  <w:r w:rsidRPr="00905D00">
                    <w:rPr>
                      <w:rStyle w:val="Noklusjumarindkopasfonts1"/>
                      <w:rFonts w:ascii="Times New Roman" w:hAnsi="Times New Roman" w:cs="Times New Roman"/>
                      <w:sz w:val="26"/>
                      <w:szCs w:val="26"/>
                      <w:shd w:val="clear" w:color="auto" w:fill="FFFFFF"/>
                    </w:rPr>
                    <w:t>es padomniece</w:t>
                  </w:r>
                </w:p>
              </w:tc>
            </w:tr>
            <w:tr w:rsidR="00474132" w:rsidRPr="00905D00" w14:paraId="7B11F58D" w14:textId="77777777" w:rsidTr="00FB4FC1">
              <w:tc>
                <w:tcPr>
                  <w:tcW w:w="1442" w:type="pct"/>
                </w:tcPr>
                <w:p w14:paraId="28F906CF" w14:textId="49DCFD29" w:rsidR="00474132" w:rsidRPr="00905D00" w:rsidRDefault="009420B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B53C87" w:rsidRPr="00905D00">
                    <w:rPr>
                      <w:rFonts w:ascii="Times New Roman" w:hAnsi="Times New Roman" w:cs="Times New Roman"/>
                      <w:bCs/>
                      <w:sz w:val="26"/>
                      <w:szCs w:val="26"/>
                      <w:lang w:eastAsia="lv-LV"/>
                    </w:rPr>
                    <w:t>Gunita Kovaļevska</w:t>
                  </w:r>
                  <w:r w:rsidR="001D01F8" w:rsidRPr="00905D00">
                    <w:rPr>
                      <w:rFonts w:ascii="Times New Roman" w:hAnsi="Times New Roman" w:cs="Times New Roman"/>
                      <w:bCs/>
                      <w:sz w:val="26"/>
                      <w:szCs w:val="26"/>
                      <w:lang w:eastAsia="lv-LV"/>
                    </w:rPr>
                    <w:t xml:space="preserve"> </w:t>
                  </w:r>
                </w:p>
              </w:tc>
              <w:tc>
                <w:tcPr>
                  <w:tcW w:w="3558" w:type="pct"/>
                </w:tcPr>
                <w:p w14:paraId="74870684" w14:textId="1B64DE3C" w:rsidR="00474132" w:rsidRPr="00905D00" w:rsidRDefault="00474132" w:rsidP="00805850">
                  <w:pPr>
                    <w:autoSpaceDE w:val="0"/>
                    <w:autoSpaceDN w:val="0"/>
                    <w:adjustRightInd w:val="0"/>
                    <w:spacing w:after="0" w:line="240" w:lineRule="auto"/>
                    <w:ind w:left="-83"/>
                    <w:jc w:val="both"/>
                    <w:rPr>
                      <w:rStyle w:val="Noklusjumarindkopasfonts1"/>
                      <w:rFonts w:ascii="Times New Roman" w:hAnsi="Times New Roman" w:cs="Times New Roman"/>
                      <w:sz w:val="26"/>
                      <w:szCs w:val="26"/>
                      <w:shd w:val="clear" w:color="auto" w:fill="FFFFFF"/>
                    </w:rPr>
                  </w:pPr>
                  <w:r w:rsidRPr="00905D00">
                    <w:rPr>
                      <w:rFonts w:ascii="Times New Roman" w:hAnsi="Times New Roman" w:cs="Times New Roman"/>
                      <w:color w:val="000000"/>
                      <w:sz w:val="26"/>
                      <w:szCs w:val="26"/>
                      <w:lang w:eastAsia="lv-LV"/>
                    </w:rPr>
                    <w:t xml:space="preserve">Valsts bērnu tiesību aizsardzības inspekcijas  </w:t>
                  </w:r>
                  <w:r w:rsidR="001D01F8" w:rsidRPr="00905D00">
                    <w:rPr>
                      <w:rFonts w:ascii="Times New Roman" w:hAnsi="Times New Roman" w:cs="Times New Roman"/>
                      <w:color w:val="000000"/>
                      <w:sz w:val="26"/>
                      <w:szCs w:val="26"/>
                      <w:lang w:eastAsia="lv-LV"/>
                    </w:rPr>
                    <w:t>vadītāja</w:t>
                  </w:r>
                </w:p>
              </w:tc>
            </w:tr>
            <w:tr w:rsidR="004D752D" w:rsidRPr="00905D00" w14:paraId="2C53B32C" w14:textId="77777777" w:rsidTr="00FB4FC1">
              <w:tc>
                <w:tcPr>
                  <w:tcW w:w="1442" w:type="pct"/>
                </w:tcPr>
                <w:p w14:paraId="41113F5A" w14:textId="3DE8F585" w:rsidR="004D752D" w:rsidRPr="00905D00" w:rsidRDefault="009420B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B53C87" w:rsidRPr="00905D00">
                    <w:rPr>
                      <w:rFonts w:ascii="Times New Roman" w:hAnsi="Times New Roman" w:cs="Times New Roman"/>
                      <w:bCs/>
                      <w:sz w:val="26"/>
                      <w:szCs w:val="26"/>
                      <w:lang w:eastAsia="lv-LV"/>
                    </w:rPr>
                    <w:t>Agnese Lāce</w:t>
                  </w:r>
                </w:p>
              </w:tc>
              <w:tc>
                <w:tcPr>
                  <w:tcW w:w="3558" w:type="pct"/>
                </w:tcPr>
                <w:p w14:paraId="4DB82441" w14:textId="23A07EFE" w:rsidR="004D752D" w:rsidRPr="00905D00" w:rsidRDefault="001D01F8" w:rsidP="005110F8">
                  <w:pPr>
                    <w:autoSpaceDE w:val="0"/>
                    <w:autoSpaceDN w:val="0"/>
                    <w:adjustRightInd w:val="0"/>
                    <w:spacing w:after="0" w:line="240" w:lineRule="auto"/>
                    <w:ind w:left="-60"/>
                    <w:jc w:val="both"/>
                    <w:rPr>
                      <w:rFonts w:ascii="Times New Roman" w:hAnsi="Times New Roman" w:cs="Times New Roman"/>
                      <w:sz w:val="26"/>
                      <w:szCs w:val="26"/>
                    </w:rPr>
                  </w:pPr>
                  <w:r w:rsidRPr="00905D00">
                    <w:rPr>
                      <w:rFonts w:ascii="Times New Roman" w:hAnsi="Times New Roman" w:cs="Times New Roman"/>
                      <w:sz w:val="26"/>
                      <w:szCs w:val="26"/>
                    </w:rPr>
                    <w:t>Kultūras ministrijas parlamentār</w:t>
                  </w:r>
                  <w:r w:rsidR="00B53C87" w:rsidRPr="00905D00">
                    <w:rPr>
                      <w:rFonts w:ascii="Times New Roman" w:hAnsi="Times New Roman" w:cs="Times New Roman"/>
                      <w:sz w:val="26"/>
                      <w:szCs w:val="26"/>
                    </w:rPr>
                    <w:t>ā</w:t>
                  </w:r>
                  <w:r w:rsidRPr="00905D00">
                    <w:rPr>
                      <w:rFonts w:ascii="Times New Roman" w:hAnsi="Times New Roman" w:cs="Times New Roman"/>
                      <w:sz w:val="26"/>
                      <w:szCs w:val="26"/>
                    </w:rPr>
                    <w:t xml:space="preserve"> sekretār</w:t>
                  </w:r>
                  <w:r w:rsidR="00B53C87" w:rsidRPr="00905D00">
                    <w:rPr>
                      <w:rFonts w:ascii="Times New Roman" w:hAnsi="Times New Roman" w:cs="Times New Roman"/>
                      <w:sz w:val="26"/>
                      <w:szCs w:val="26"/>
                    </w:rPr>
                    <w:t>e</w:t>
                  </w:r>
                </w:p>
              </w:tc>
            </w:tr>
            <w:tr w:rsidR="00BF1ABD" w:rsidRPr="00905D00" w14:paraId="11D921AF" w14:textId="77777777" w:rsidTr="00FB4FC1">
              <w:tc>
                <w:tcPr>
                  <w:tcW w:w="1442" w:type="pct"/>
                </w:tcPr>
                <w:p w14:paraId="0EEE3AAD" w14:textId="2D1FD12D" w:rsidR="00BF1ABD" w:rsidRPr="00905D00" w:rsidRDefault="009420B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BF1ABD" w:rsidRPr="00905D00">
                    <w:rPr>
                      <w:rFonts w:ascii="Times New Roman" w:hAnsi="Times New Roman" w:cs="Times New Roman"/>
                      <w:bCs/>
                      <w:sz w:val="26"/>
                      <w:szCs w:val="26"/>
                      <w:lang w:eastAsia="lv-LV"/>
                    </w:rPr>
                    <w:t>Pēteris Vilks</w:t>
                  </w:r>
                </w:p>
              </w:tc>
              <w:tc>
                <w:tcPr>
                  <w:tcW w:w="3558" w:type="pct"/>
                </w:tcPr>
                <w:p w14:paraId="644DA5A9" w14:textId="342DD4D8" w:rsidR="00BF1ABD" w:rsidRPr="00905D00" w:rsidRDefault="00BF1ABD" w:rsidP="00805850">
                  <w:pPr>
                    <w:autoSpaceDE w:val="0"/>
                    <w:autoSpaceDN w:val="0"/>
                    <w:adjustRightInd w:val="0"/>
                    <w:spacing w:after="0" w:line="240" w:lineRule="auto"/>
                    <w:ind w:left="-83"/>
                    <w:jc w:val="both"/>
                    <w:rPr>
                      <w:rFonts w:ascii="Times New Roman" w:hAnsi="Times New Roman" w:cs="Times New Roman"/>
                      <w:sz w:val="26"/>
                      <w:szCs w:val="26"/>
                    </w:rPr>
                  </w:pPr>
                  <w:r w:rsidRPr="00905D00">
                    <w:rPr>
                      <w:rFonts w:ascii="Times New Roman" w:hAnsi="Times New Roman" w:cs="Times New Roman"/>
                      <w:sz w:val="26"/>
                      <w:szCs w:val="26"/>
                    </w:rPr>
                    <w:t>Valsts kancelejas direktora vietnieks valsts attīstības jautājumos</w:t>
                  </w:r>
                </w:p>
              </w:tc>
            </w:tr>
            <w:tr w:rsidR="009C5049" w:rsidRPr="00905D00" w14:paraId="36FEB9A4" w14:textId="77777777" w:rsidTr="00FB4FC1">
              <w:tc>
                <w:tcPr>
                  <w:tcW w:w="1442" w:type="pct"/>
                </w:tcPr>
                <w:p w14:paraId="1E62B5FA" w14:textId="38A8675E" w:rsidR="009C5049" w:rsidRPr="00905D00" w:rsidRDefault="009420B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9C5049" w:rsidRPr="00905D00">
                    <w:rPr>
                      <w:rFonts w:ascii="Times New Roman" w:hAnsi="Times New Roman" w:cs="Times New Roman"/>
                      <w:bCs/>
                      <w:sz w:val="26"/>
                      <w:szCs w:val="26"/>
                      <w:lang w:eastAsia="lv-LV"/>
                    </w:rPr>
                    <w:t>Līga Āboliņa</w:t>
                  </w:r>
                </w:p>
              </w:tc>
              <w:tc>
                <w:tcPr>
                  <w:tcW w:w="3558" w:type="pct"/>
                </w:tcPr>
                <w:p w14:paraId="4BEBFABB" w14:textId="660B68D4" w:rsidR="009C5049" w:rsidRPr="00905D00" w:rsidRDefault="009C5049" w:rsidP="00805850">
                  <w:pPr>
                    <w:autoSpaceDE w:val="0"/>
                    <w:autoSpaceDN w:val="0"/>
                    <w:adjustRightInd w:val="0"/>
                    <w:spacing w:after="0" w:line="240" w:lineRule="auto"/>
                    <w:ind w:left="-83"/>
                    <w:jc w:val="both"/>
                    <w:rPr>
                      <w:rFonts w:ascii="Times New Roman" w:hAnsi="Times New Roman" w:cs="Times New Roman"/>
                      <w:sz w:val="26"/>
                      <w:szCs w:val="26"/>
                    </w:rPr>
                  </w:pPr>
                  <w:r w:rsidRPr="00905D00">
                    <w:rPr>
                      <w:rFonts w:ascii="Times New Roman" w:hAnsi="Times New Roman" w:cs="Times New Roman"/>
                      <w:sz w:val="26"/>
                      <w:szCs w:val="26"/>
                    </w:rPr>
                    <w:t xml:space="preserve">veselības ministra padomniece juridiskajos jautājumos </w:t>
                  </w:r>
                </w:p>
              </w:tc>
            </w:tr>
            <w:tr w:rsidR="009C5049" w:rsidRPr="00905D00" w14:paraId="2311C3B2" w14:textId="77777777" w:rsidTr="00FB4FC1">
              <w:tc>
                <w:tcPr>
                  <w:tcW w:w="1442" w:type="pct"/>
                </w:tcPr>
                <w:p w14:paraId="39690F2B" w14:textId="2F924795" w:rsidR="009C5049" w:rsidRPr="00905D00" w:rsidRDefault="009420B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sz w:val="26"/>
                      <w:szCs w:val="26"/>
                    </w:rPr>
                    <w:t xml:space="preserve"> </w:t>
                  </w:r>
                  <w:r w:rsidR="009C5049" w:rsidRPr="00905D00">
                    <w:rPr>
                      <w:rFonts w:ascii="Times New Roman" w:hAnsi="Times New Roman" w:cs="Times New Roman"/>
                      <w:sz w:val="26"/>
                      <w:szCs w:val="26"/>
                    </w:rPr>
                    <w:t>Antra Valdmane</w:t>
                  </w:r>
                </w:p>
              </w:tc>
              <w:tc>
                <w:tcPr>
                  <w:tcW w:w="3558" w:type="pct"/>
                </w:tcPr>
                <w:p w14:paraId="0E77C01D" w14:textId="5C2ACDFA" w:rsidR="009C5049" w:rsidRPr="00905D00" w:rsidRDefault="00270F38" w:rsidP="00805850">
                  <w:pPr>
                    <w:autoSpaceDE w:val="0"/>
                    <w:autoSpaceDN w:val="0"/>
                    <w:adjustRightInd w:val="0"/>
                    <w:spacing w:after="0" w:line="240" w:lineRule="auto"/>
                    <w:ind w:left="-83"/>
                    <w:jc w:val="both"/>
                    <w:rPr>
                      <w:rFonts w:ascii="Times New Roman" w:hAnsi="Times New Roman" w:cs="Times New Roman"/>
                      <w:sz w:val="26"/>
                      <w:szCs w:val="26"/>
                    </w:rPr>
                  </w:pPr>
                  <w:r>
                    <w:rPr>
                      <w:rFonts w:ascii="Times New Roman" w:hAnsi="Times New Roman" w:cs="Times New Roman"/>
                      <w:sz w:val="26"/>
                      <w:szCs w:val="26"/>
                    </w:rPr>
                    <w:t xml:space="preserve">Veselības ministrijas </w:t>
                  </w:r>
                  <w:r w:rsidR="009C5049" w:rsidRPr="00905D00">
                    <w:rPr>
                      <w:rFonts w:ascii="Times New Roman" w:hAnsi="Times New Roman" w:cs="Times New Roman"/>
                      <w:sz w:val="26"/>
                      <w:szCs w:val="26"/>
                    </w:rPr>
                    <w:t>valsts sekretāra vietniece veselības politikas jautājumos</w:t>
                  </w:r>
                </w:p>
              </w:tc>
            </w:tr>
            <w:tr w:rsidR="004D752D" w:rsidRPr="00905D00" w14:paraId="455B4E6B" w14:textId="77777777" w:rsidTr="00FB4FC1">
              <w:tc>
                <w:tcPr>
                  <w:tcW w:w="1442" w:type="pct"/>
                </w:tcPr>
                <w:p w14:paraId="7773C429" w14:textId="5955B399" w:rsidR="004D752D" w:rsidRPr="00905D00" w:rsidRDefault="009420B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B53C87" w:rsidRPr="00905D00">
                    <w:rPr>
                      <w:rFonts w:ascii="Times New Roman" w:hAnsi="Times New Roman" w:cs="Times New Roman"/>
                      <w:bCs/>
                      <w:sz w:val="26"/>
                      <w:szCs w:val="26"/>
                      <w:lang w:eastAsia="lv-LV"/>
                    </w:rPr>
                    <w:t>Gatis Švik</w:t>
                  </w:r>
                  <w:r w:rsidR="002F7F17">
                    <w:rPr>
                      <w:rFonts w:ascii="Times New Roman" w:hAnsi="Times New Roman" w:cs="Times New Roman"/>
                      <w:bCs/>
                      <w:sz w:val="26"/>
                      <w:szCs w:val="26"/>
                      <w:lang w:eastAsia="lv-LV"/>
                    </w:rPr>
                    <w:t>a</w:t>
                  </w:r>
                </w:p>
              </w:tc>
              <w:tc>
                <w:tcPr>
                  <w:tcW w:w="3558" w:type="pct"/>
                </w:tcPr>
                <w:p w14:paraId="2F395414" w14:textId="5AF374E3" w:rsidR="004D752D" w:rsidRPr="00905D00" w:rsidRDefault="00EB4D40" w:rsidP="00805850">
                  <w:pPr>
                    <w:autoSpaceDE w:val="0"/>
                    <w:autoSpaceDN w:val="0"/>
                    <w:adjustRightInd w:val="0"/>
                    <w:spacing w:after="0" w:line="240" w:lineRule="auto"/>
                    <w:ind w:left="-83"/>
                    <w:jc w:val="both"/>
                    <w:rPr>
                      <w:rFonts w:ascii="Times New Roman" w:hAnsi="Times New Roman" w:cs="Times New Roman"/>
                      <w:sz w:val="26"/>
                      <w:szCs w:val="26"/>
                    </w:rPr>
                  </w:pPr>
                  <w:proofErr w:type="spellStart"/>
                  <w:r w:rsidRPr="00905D00">
                    <w:rPr>
                      <w:rFonts w:ascii="Times New Roman" w:hAnsi="Times New Roman" w:cs="Times New Roman"/>
                      <w:color w:val="1C1C1C"/>
                      <w:sz w:val="26"/>
                      <w:szCs w:val="26"/>
                      <w:shd w:val="clear" w:color="auto" w:fill="FFFFFF"/>
                    </w:rPr>
                    <w:t>Iekšlietu</w:t>
                  </w:r>
                  <w:proofErr w:type="spellEnd"/>
                  <w:r w:rsidRPr="00905D00">
                    <w:rPr>
                      <w:rFonts w:ascii="Times New Roman" w:hAnsi="Times New Roman" w:cs="Times New Roman"/>
                      <w:color w:val="1C1C1C"/>
                      <w:sz w:val="26"/>
                      <w:szCs w:val="26"/>
                      <w:shd w:val="clear" w:color="auto" w:fill="FFFFFF"/>
                    </w:rPr>
                    <w:t xml:space="preserve"> ministrijas </w:t>
                  </w:r>
                  <w:r w:rsidR="001D01F8" w:rsidRPr="00905D00">
                    <w:rPr>
                      <w:rFonts w:ascii="Times New Roman" w:hAnsi="Times New Roman" w:cs="Times New Roman"/>
                      <w:sz w:val="26"/>
                      <w:szCs w:val="26"/>
                    </w:rPr>
                    <w:t>Nozares politikas departamenta direktor</w:t>
                  </w:r>
                  <w:r w:rsidR="00B53C87" w:rsidRPr="00905D00">
                    <w:rPr>
                      <w:rFonts w:ascii="Times New Roman" w:hAnsi="Times New Roman" w:cs="Times New Roman"/>
                      <w:sz w:val="26"/>
                      <w:szCs w:val="26"/>
                    </w:rPr>
                    <w:t>s</w:t>
                  </w:r>
                </w:p>
              </w:tc>
            </w:tr>
            <w:tr w:rsidR="008F3D78" w:rsidRPr="00905D00" w14:paraId="0F7C7588" w14:textId="77777777" w:rsidTr="00FB4FC1">
              <w:tc>
                <w:tcPr>
                  <w:tcW w:w="1442" w:type="pct"/>
                </w:tcPr>
                <w:p w14:paraId="14F29D71" w14:textId="7F70A4D5" w:rsidR="008F3D78" w:rsidRPr="00905D00" w:rsidRDefault="009420B2" w:rsidP="00805850">
                  <w:pPr>
                    <w:autoSpaceDE w:val="0"/>
                    <w:autoSpaceDN w:val="0"/>
                    <w:adjustRightInd w:val="0"/>
                    <w:spacing w:after="0" w:line="240" w:lineRule="auto"/>
                    <w:ind w:left="-83"/>
                    <w:rPr>
                      <w:rFonts w:ascii="Times New Roman" w:hAnsi="Times New Roman" w:cs="Times New Roman"/>
                      <w:sz w:val="26"/>
                      <w:szCs w:val="26"/>
                      <w:lang w:eastAsia="lv-LV"/>
                    </w:rPr>
                  </w:pPr>
                  <w:r w:rsidRPr="00905D00">
                    <w:rPr>
                      <w:rFonts w:ascii="Times New Roman" w:hAnsi="Times New Roman" w:cs="Times New Roman"/>
                      <w:bCs/>
                      <w:sz w:val="26"/>
                      <w:szCs w:val="26"/>
                      <w:lang w:eastAsia="lv-LV"/>
                    </w:rPr>
                    <w:t xml:space="preserve"> </w:t>
                  </w:r>
                  <w:r w:rsidR="00A33C04" w:rsidRPr="00905D00">
                    <w:rPr>
                      <w:rFonts w:ascii="Times New Roman" w:hAnsi="Times New Roman" w:cs="Times New Roman"/>
                      <w:bCs/>
                      <w:sz w:val="26"/>
                      <w:szCs w:val="26"/>
                      <w:lang w:eastAsia="lv-LV"/>
                    </w:rPr>
                    <w:t>I</w:t>
                  </w:r>
                  <w:r w:rsidR="00A36BAE" w:rsidRPr="00905D00">
                    <w:rPr>
                      <w:rFonts w:ascii="Times New Roman" w:hAnsi="Times New Roman" w:cs="Times New Roman"/>
                      <w:bCs/>
                      <w:sz w:val="26"/>
                      <w:szCs w:val="26"/>
                      <w:lang w:eastAsia="lv-LV"/>
                    </w:rPr>
                    <w:t xml:space="preserve">lona </w:t>
                  </w:r>
                  <w:proofErr w:type="spellStart"/>
                  <w:r w:rsidR="00A36BAE" w:rsidRPr="00905D00">
                    <w:rPr>
                      <w:rFonts w:ascii="Times New Roman" w:hAnsi="Times New Roman" w:cs="Times New Roman"/>
                      <w:bCs/>
                      <w:sz w:val="26"/>
                      <w:szCs w:val="26"/>
                      <w:lang w:eastAsia="lv-LV"/>
                    </w:rPr>
                    <w:t>Puide</w:t>
                  </w:r>
                  <w:proofErr w:type="spellEnd"/>
                </w:p>
              </w:tc>
              <w:tc>
                <w:tcPr>
                  <w:tcW w:w="3558" w:type="pct"/>
                </w:tcPr>
                <w:p w14:paraId="3A8EB32C" w14:textId="74F12D0F" w:rsidR="008F3D78" w:rsidRPr="00905D00" w:rsidRDefault="008F3D78" w:rsidP="00805850">
                  <w:pPr>
                    <w:spacing w:after="0" w:line="240" w:lineRule="auto"/>
                    <w:ind w:left="-83"/>
                    <w:jc w:val="both"/>
                    <w:rPr>
                      <w:rFonts w:ascii="Times New Roman" w:hAnsi="Times New Roman" w:cs="Times New Roman"/>
                      <w:color w:val="201F1E"/>
                      <w:sz w:val="26"/>
                      <w:szCs w:val="26"/>
                      <w:lang w:eastAsia="lv-LV"/>
                    </w:rPr>
                  </w:pPr>
                  <w:r w:rsidRPr="00905D00">
                    <w:rPr>
                      <w:rFonts w:ascii="Times New Roman" w:hAnsi="Times New Roman" w:cs="Times New Roman"/>
                      <w:sz w:val="26"/>
                      <w:szCs w:val="26"/>
                      <w:shd w:val="clear" w:color="auto" w:fill="FFFFFF"/>
                    </w:rPr>
                    <w:t xml:space="preserve">Vides aizsardzības un reģionālās attīstības ministrijas </w:t>
                  </w:r>
                  <w:r w:rsidR="00C84C97" w:rsidRPr="00905D00">
                    <w:rPr>
                      <w:rFonts w:ascii="Times New Roman" w:hAnsi="Times New Roman"/>
                      <w:sz w:val="26"/>
                      <w:szCs w:val="26"/>
                    </w:rPr>
                    <w:t>Pašvaldību departamenta Pašvaldību pārraudzības nodaļas vecākā eksperte</w:t>
                  </w:r>
                </w:p>
              </w:tc>
            </w:tr>
            <w:tr w:rsidR="0066401E" w:rsidRPr="00905D00" w14:paraId="1B75A226" w14:textId="77777777" w:rsidTr="00FB4FC1">
              <w:tc>
                <w:tcPr>
                  <w:tcW w:w="1442" w:type="pct"/>
                </w:tcPr>
                <w:p w14:paraId="38E9C517" w14:textId="1F708607" w:rsidR="0066401E" w:rsidRPr="00905D00" w:rsidRDefault="009420B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 </w:t>
                  </w:r>
                  <w:r w:rsidR="009C5049" w:rsidRPr="00905D00">
                    <w:rPr>
                      <w:rFonts w:ascii="Times New Roman" w:hAnsi="Times New Roman" w:cs="Times New Roman"/>
                      <w:bCs/>
                      <w:sz w:val="26"/>
                      <w:szCs w:val="26"/>
                      <w:lang w:eastAsia="lv-LV"/>
                    </w:rPr>
                    <w:t>Ilze Rudzīte</w:t>
                  </w:r>
                </w:p>
              </w:tc>
              <w:tc>
                <w:tcPr>
                  <w:tcW w:w="3558" w:type="pct"/>
                </w:tcPr>
                <w:p w14:paraId="7B3AD7CC" w14:textId="41E16F96" w:rsidR="0066401E" w:rsidRPr="00905D00" w:rsidRDefault="009C5049" w:rsidP="009C5049">
                  <w:pPr>
                    <w:pStyle w:val="Paraststmeklis"/>
                    <w:ind w:left="-60"/>
                    <w:rPr>
                      <w:sz w:val="26"/>
                      <w:szCs w:val="26"/>
                    </w:rPr>
                  </w:pPr>
                  <w:r w:rsidRPr="00905D00">
                    <w:rPr>
                      <w:color w:val="000000"/>
                      <w:sz w:val="26"/>
                      <w:szCs w:val="26"/>
                    </w:rPr>
                    <w:t>Latvijas Pašvaldību savienības Padomniece veselības un sociālajos jautājumos</w:t>
                  </w:r>
                </w:p>
              </w:tc>
            </w:tr>
            <w:tr w:rsidR="001D01F8" w:rsidRPr="00905D00" w14:paraId="7D763BE3" w14:textId="77777777" w:rsidTr="00FB4FC1">
              <w:tc>
                <w:tcPr>
                  <w:tcW w:w="1442" w:type="pct"/>
                </w:tcPr>
                <w:p w14:paraId="0B64C926" w14:textId="3AD27DC1" w:rsidR="001D01F8" w:rsidRPr="00905D00" w:rsidRDefault="009420B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905D00">
                    <w:rPr>
                      <w:rFonts w:ascii="Times New Roman" w:hAnsi="Times New Roman" w:cs="Times New Roman"/>
                      <w:sz w:val="26"/>
                      <w:szCs w:val="26"/>
                      <w:lang w:eastAsia="lv-LV"/>
                    </w:rPr>
                    <w:t xml:space="preserve"> </w:t>
                  </w:r>
                  <w:r w:rsidR="001D01F8" w:rsidRPr="00905D00">
                    <w:rPr>
                      <w:rFonts w:ascii="Times New Roman" w:hAnsi="Times New Roman" w:cs="Times New Roman"/>
                      <w:sz w:val="26"/>
                      <w:szCs w:val="26"/>
                      <w:lang w:eastAsia="lv-LV"/>
                    </w:rPr>
                    <w:t xml:space="preserve">Inese </w:t>
                  </w:r>
                  <w:proofErr w:type="spellStart"/>
                  <w:r w:rsidR="001D01F8" w:rsidRPr="00905D00">
                    <w:rPr>
                      <w:rFonts w:ascii="Times New Roman" w:hAnsi="Times New Roman" w:cs="Times New Roman"/>
                      <w:sz w:val="26"/>
                      <w:szCs w:val="26"/>
                      <w:lang w:eastAsia="lv-LV"/>
                    </w:rPr>
                    <w:t>Fecere-Antipova</w:t>
                  </w:r>
                  <w:proofErr w:type="spellEnd"/>
                </w:p>
              </w:tc>
              <w:tc>
                <w:tcPr>
                  <w:tcW w:w="3558" w:type="pct"/>
                </w:tcPr>
                <w:p w14:paraId="34856B68" w14:textId="00D42B99" w:rsidR="001D01F8" w:rsidRPr="00905D00" w:rsidRDefault="001D01F8" w:rsidP="00805850">
                  <w:pPr>
                    <w:autoSpaceDE w:val="0"/>
                    <w:autoSpaceDN w:val="0"/>
                    <w:adjustRightInd w:val="0"/>
                    <w:spacing w:after="0" w:line="240" w:lineRule="auto"/>
                    <w:ind w:left="-83"/>
                    <w:jc w:val="both"/>
                    <w:rPr>
                      <w:rFonts w:ascii="Times New Roman" w:hAnsi="Times New Roman"/>
                      <w:sz w:val="26"/>
                      <w:szCs w:val="26"/>
                    </w:rPr>
                  </w:pPr>
                  <w:r w:rsidRPr="00905D00">
                    <w:rPr>
                      <w:rFonts w:ascii="Times New Roman" w:hAnsi="Times New Roman"/>
                      <w:sz w:val="26"/>
                      <w:szCs w:val="26"/>
                    </w:rPr>
                    <w:t>biedrības “Latvijas Bērnu Labklājības tīkls” valdes locekle</w:t>
                  </w:r>
                </w:p>
              </w:tc>
            </w:tr>
          </w:tbl>
          <w:p w14:paraId="34AD8E01" w14:textId="77777777" w:rsidR="00D82075" w:rsidRPr="00905D00" w:rsidRDefault="00D82075" w:rsidP="005B1849">
            <w:pPr>
              <w:jc w:val="both"/>
              <w:rPr>
                <w:rFonts w:ascii="Times New Roman" w:eastAsia="Calibri" w:hAnsi="Times New Roman" w:cs="Times New Roman"/>
                <w:sz w:val="26"/>
                <w:szCs w:val="26"/>
              </w:rPr>
            </w:pPr>
          </w:p>
        </w:tc>
        <w:tc>
          <w:tcPr>
            <w:tcW w:w="6222" w:type="dxa"/>
          </w:tcPr>
          <w:p w14:paraId="012D83D9" w14:textId="77777777" w:rsidR="00D82075" w:rsidRPr="00905D00" w:rsidRDefault="00D82075" w:rsidP="005B1849">
            <w:pPr>
              <w:jc w:val="both"/>
              <w:rPr>
                <w:rFonts w:ascii="Times New Roman" w:eastAsia="Calibri" w:hAnsi="Times New Roman" w:cs="Times New Roman"/>
                <w:sz w:val="26"/>
                <w:szCs w:val="26"/>
              </w:rPr>
            </w:pPr>
          </w:p>
        </w:tc>
      </w:tr>
    </w:tbl>
    <w:p w14:paraId="12E76910" w14:textId="6B2923A0" w:rsidR="008658C6" w:rsidRPr="00905D00" w:rsidRDefault="008658C6" w:rsidP="004A6ECE">
      <w:pPr>
        <w:spacing w:after="0" w:line="240" w:lineRule="auto"/>
        <w:rPr>
          <w:rFonts w:ascii="Times New Roman" w:hAnsi="Times New Roman"/>
          <w:color w:val="000000"/>
          <w:sz w:val="26"/>
          <w:szCs w:val="26"/>
          <w:lang w:eastAsia="lv-LV"/>
        </w:rPr>
      </w:pPr>
      <w:r w:rsidRPr="00905D00">
        <w:rPr>
          <w:rFonts w:ascii="Times New Roman" w:eastAsia="Times New Roman" w:hAnsi="Times New Roman" w:cs="Times New Roman"/>
          <w:sz w:val="26"/>
          <w:szCs w:val="26"/>
          <w:lang w:eastAsia="lv-LV"/>
        </w:rPr>
        <w:t xml:space="preserve">  </w:t>
      </w:r>
    </w:p>
    <w:p w14:paraId="01312BC6" w14:textId="244890A9" w:rsidR="004216B1" w:rsidRPr="00905D00" w:rsidRDefault="004A6ECE" w:rsidP="00E72DCB">
      <w:pPr>
        <w:spacing w:after="0" w:line="240" w:lineRule="auto"/>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Padomes locek</w:t>
      </w:r>
      <w:r w:rsidR="001313D2" w:rsidRPr="00905D00">
        <w:rPr>
          <w:rFonts w:ascii="Times New Roman" w:eastAsia="Times New Roman" w:hAnsi="Times New Roman" w:cs="Times New Roman"/>
          <w:b/>
          <w:sz w:val="26"/>
          <w:szCs w:val="26"/>
          <w:lang w:eastAsia="lv-LV"/>
        </w:rPr>
        <w:t>ļ</w:t>
      </w:r>
      <w:r w:rsidRPr="00905D00">
        <w:rPr>
          <w:rFonts w:ascii="Times New Roman" w:eastAsia="Times New Roman" w:hAnsi="Times New Roman" w:cs="Times New Roman"/>
          <w:b/>
          <w:sz w:val="26"/>
          <w:szCs w:val="26"/>
          <w:lang w:eastAsia="lv-LV"/>
        </w:rPr>
        <w:t>i, kuri sēdē n</w:t>
      </w:r>
      <w:r w:rsidR="004216B1" w:rsidRPr="00905D00">
        <w:rPr>
          <w:rFonts w:ascii="Times New Roman" w:eastAsia="Times New Roman" w:hAnsi="Times New Roman" w:cs="Times New Roman"/>
          <w:b/>
          <w:sz w:val="26"/>
          <w:szCs w:val="26"/>
          <w:lang w:eastAsia="lv-LV"/>
        </w:rPr>
        <w:t xml:space="preserve">epiedalās: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3"/>
        <w:gridCol w:w="6470"/>
      </w:tblGrid>
      <w:tr w:rsidR="008C6D72" w:rsidRPr="00905D00" w14:paraId="756A9CB4" w14:textId="77777777" w:rsidTr="00306173">
        <w:tc>
          <w:tcPr>
            <w:tcW w:w="1485" w:type="pct"/>
          </w:tcPr>
          <w:p w14:paraId="7A8C2A46" w14:textId="2F9C9FB2" w:rsidR="008C6D72" w:rsidRPr="00905D00" w:rsidRDefault="008C6D72" w:rsidP="00023E45">
            <w:pPr>
              <w:autoSpaceDE w:val="0"/>
              <w:autoSpaceDN w:val="0"/>
              <w:adjustRightInd w:val="0"/>
              <w:spacing w:after="0" w:line="240" w:lineRule="auto"/>
              <w:ind w:left="37"/>
              <w:rPr>
                <w:rFonts w:ascii="Times New Roman" w:hAnsi="Times New Roman" w:cs="Times New Roman"/>
                <w:sz w:val="26"/>
                <w:szCs w:val="26"/>
                <w:lang w:eastAsia="lv-LV"/>
              </w:rPr>
            </w:pPr>
            <w:proofErr w:type="spellStart"/>
            <w:r w:rsidRPr="00905D00">
              <w:rPr>
                <w:rFonts w:ascii="Times New Roman" w:hAnsi="Times New Roman"/>
                <w:sz w:val="26"/>
                <w:szCs w:val="26"/>
                <w:lang w:eastAsia="lv-LV"/>
              </w:rPr>
              <w:t>Hosams</w:t>
            </w:r>
            <w:proofErr w:type="spellEnd"/>
            <w:r w:rsidRPr="00905D00">
              <w:rPr>
                <w:rFonts w:ascii="Times New Roman" w:hAnsi="Times New Roman"/>
                <w:sz w:val="26"/>
                <w:szCs w:val="26"/>
                <w:lang w:eastAsia="lv-LV"/>
              </w:rPr>
              <w:t xml:space="preserve"> Abu </w:t>
            </w:r>
            <w:proofErr w:type="spellStart"/>
            <w:r w:rsidRPr="00905D00">
              <w:rPr>
                <w:rFonts w:ascii="Times New Roman" w:hAnsi="Times New Roman"/>
                <w:sz w:val="26"/>
                <w:szCs w:val="26"/>
                <w:lang w:eastAsia="lv-LV"/>
              </w:rPr>
              <w:t>Meri</w:t>
            </w:r>
            <w:proofErr w:type="spellEnd"/>
          </w:p>
        </w:tc>
        <w:tc>
          <w:tcPr>
            <w:tcW w:w="3515" w:type="pct"/>
          </w:tcPr>
          <w:p w14:paraId="6E3EAC73" w14:textId="05DDE95E" w:rsidR="008C6D72" w:rsidRPr="00905D00" w:rsidRDefault="008C6D72" w:rsidP="00A20709">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veselības ministrs</w:t>
            </w:r>
          </w:p>
        </w:tc>
      </w:tr>
      <w:tr w:rsidR="008C6D72" w:rsidRPr="00905D00" w14:paraId="6D300292" w14:textId="77777777" w:rsidTr="00306173">
        <w:tc>
          <w:tcPr>
            <w:tcW w:w="1485" w:type="pct"/>
          </w:tcPr>
          <w:p w14:paraId="603F7F3D" w14:textId="270F6A4A" w:rsidR="008C6D72" w:rsidRPr="00905D00" w:rsidRDefault="008C6D72" w:rsidP="00023E45">
            <w:pPr>
              <w:autoSpaceDE w:val="0"/>
              <w:autoSpaceDN w:val="0"/>
              <w:adjustRightInd w:val="0"/>
              <w:spacing w:after="0" w:line="240" w:lineRule="auto"/>
              <w:ind w:left="37"/>
              <w:rPr>
                <w:rFonts w:ascii="Times New Roman" w:hAnsi="Times New Roman"/>
                <w:sz w:val="26"/>
                <w:szCs w:val="26"/>
                <w:lang w:eastAsia="lv-LV"/>
              </w:rPr>
            </w:pPr>
            <w:r w:rsidRPr="00905D00">
              <w:rPr>
                <w:rFonts w:ascii="Times New Roman" w:hAnsi="Times New Roman"/>
                <w:sz w:val="26"/>
                <w:szCs w:val="26"/>
              </w:rPr>
              <w:t>Inese Lībiņa-Egnere</w:t>
            </w:r>
          </w:p>
        </w:tc>
        <w:tc>
          <w:tcPr>
            <w:tcW w:w="3515" w:type="pct"/>
          </w:tcPr>
          <w:p w14:paraId="7F013A8C" w14:textId="1546B7D8" w:rsidR="008C6D72" w:rsidRPr="00905D00" w:rsidRDefault="008C6D72" w:rsidP="00A20709">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tieslietu ministre</w:t>
            </w:r>
          </w:p>
        </w:tc>
      </w:tr>
      <w:tr w:rsidR="00C20939" w:rsidRPr="00905D00" w14:paraId="39C0931A" w14:textId="77777777" w:rsidTr="00306173">
        <w:tc>
          <w:tcPr>
            <w:tcW w:w="1485" w:type="pct"/>
          </w:tcPr>
          <w:p w14:paraId="74A2E2DB" w14:textId="054AD184" w:rsidR="00C20939" w:rsidRPr="00905D00" w:rsidRDefault="002023C2" w:rsidP="00023E45">
            <w:pPr>
              <w:autoSpaceDE w:val="0"/>
              <w:autoSpaceDN w:val="0"/>
              <w:adjustRightInd w:val="0"/>
              <w:spacing w:after="0" w:line="240" w:lineRule="auto"/>
              <w:ind w:left="37"/>
              <w:rPr>
                <w:rFonts w:ascii="Times New Roman" w:hAnsi="Times New Roman"/>
                <w:sz w:val="26"/>
                <w:szCs w:val="26"/>
              </w:rPr>
            </w:pPr>
            <w:r w:rsidRPr="00905D00">
              <w:rPr>
                <w:rFonts w:ascii="Times New Roman" w:hAnsi="Times New Roman"/>
                <w:sz w:val="26"/>
                <w:szCs w:val="26"/>
              </w:rPr>
              <w:t xml:space="preserve">Rihards </w:t>
            </w:r>
            <w:r w:rsidR="00C20939" w:rsidRPr="00905D00">
              <w:rPr>
                <w:rFonts w:ascii="Times New Roman" w:hAnsi="Times New Roman"/>
                <w:sz w:val="26"/>
                <w:szCs w:val="26"/>
              </w:rPr>
              <w:t>Kozlovsk</w:t>
            </w:r>
            <w:r w:rsidRPr="00905D00">
              <w:rPr>
                <w:rFonts w:ascii="Times New Roman" w:hAnsi="Times New Roman"/>
                <w:sz w:val="26"/>
                <w:szCs w:val="26"/>
              </w:rPr>
              <w:t>is</w:t>
            </w:r>
          </w:p>
        </w:tc>
        <w:tc>
          <w:tcPr>
            <w:tcW w:w="3515" w:type="pct"/>
          </w:tcPr>
          <w:p w14:paraId="27E5E64B" w14:textId="716C1316" w:rsidR="00C20939" w:rsidRPr="00905D00" w:rsidRDefault="002023C2" w:rsidP="00A20709">
            <w:pPr>
              <w:autoSpaceDE w:val="0"/>
              <w:autoSpaceDN w:val="0"/>
              <w:adjustRightInd w:val="0"/>
              <w:spacing w:after="0" w:line="240" w:lineRule="auto"/>
              <w:jc w:val="both"/>
              <w:rPr>
                <w:rFonts w:ascii="Times New Roman" w:hAnsi="Times New Roman" w:cs="Times New Roman"/>
                <w:sz w:val="26"/>
                <w:szCs w:val="26"/>
                <w:lang w:eastAsia="lv-LV"/>
              </w:rPr>
            </w:pPr>
            <w:proofErr w:type="spellStart"/>
            <w:r w:rsidRPr="00905D00">
              <w:rPr>
                <w:rFonts w:ascii="Times New Roman" w:hAnsi="Times New Roman" w:cs="Times New Roman"/>
                <w:sz w:val="26"/>
                <w:szCs w:val="26"/>
                <w:lang w:eastAsia="lv-LV"/>
              </w:rPr>
              <w:t>iekšlietu</w:t>
            </w:r>
            <w:proofErr w:type="spellEnd"/>
            <w:r w:rsidRPr="00905D00">
              <w:rPr>
                <w:rFonts w:ascii="Times New Roman" w:hAnsi="Times New Roman" w:cs="Times New Roman"/>
                <w:sz w:val="26"/>
                <w:szCs w:val="26"/>
                <w:lang w:eastAsia="lv-LV"/>
              </w:rPr>
              <w:t xml:space="preserve"> ministrs</w:t>
            </w:r>
          </w:p>
        </w:tc>
      </w:tr>
      <w:tr w:rsidR="008C6D72" w:rsidRPr="00905D00" w14:paraId="53B29808" w14:textId="77777777" w:rsidTr="00306173">
        <w:tc>
          <w:tcPr>
            <w:tcW w:w="1485" w:type="pct"/>
          </w:tcPr>
          <w:p w14:paraId="543D0E3B" w14:textId="5B1EFC18" w:rsidR="00883C00" w:rsidRPr="00905D00" w:rsidRDefault="006018E7" w:rsidP="00023E45">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sz w:val="26"/>
                <w:szCs w:val="26"/>
                <w:lang w:eastAsia="lv-LV"/>
              </w:rPr>
              <w:t>Anda Avena</w:t>
            </w:r>
          </w:p>
        </w:tc>
        <w:tc>
          <w:tcPr>
            <w:tcW w:w="3515" w:type="pct"/>
          </w:tcPr>
          <w:p w14:paraId="4557C879" w14:textId="4EB9F92A" w:rsidR="00883C00" w:rsidRPr="00905D00" w:rsidRDefault="006018E7" w:rsidP="00A20709">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cs="Times New Roman"/>
                <w:sz w:val="26"/>
                <w:szCs w:val="26"/>
                <w:lang w:eastAsia="lv-LV"/>
              </w:rPr>
              <w:t xml:space="preserve">nevalstiskās organizācijas “Centrs </w:t>
            </w:r>
            <w:proofErr w:type="spellStart"/>
            <w:r w:rsidRPr="00905D00">
              <w:rPr>
                <w:rFonts w:ascii="Times New Roman" w:hAnsi="Times New Roman" w:cs="Times New Roman"/>
                <w:sz w:val="26"/>
                <w:szCs w:val="26"/>
                <w:lang w:eastAsia="lv-LV"/>
              </w:rPr>
              <w:t>Dardedze</w:t>
            </w:r>
            <w:proofErr w:type="spellEnd"/>
            <w:r w:rsidRPr="00905D00">
              <w:rPr>
                <w:rFonts w:ascii="Times New Roman" w:hAnsi="Times New Roman" w:cs="Times New Roman"/>
                <w:sz w:val="26"/>
                <w:szCs w:val="26"/>
                <w:lang w:eastAsia="lv-LV"/>
              </w:rPr>
              <w:t>” komunikācijas vadītāja un interešu aizstāve</w:t>
            </w:r>
          </w:p>
        </w:tc>
      </w:tr>
      <w:tr w:rsidR="008C6D72" w:rsidRPr="00905D00" w14:paraId="575178FC" w14:textId="77777777" w:rsidTr="00306173">
        <w:tc>
          <w:tcPr>
            <w:tcW w:w="1485" w:type="pct"/>
          </w:tcPr>
          <w:p w14:paraId="0AE28343" w14:textId="23D50518" w:rsidR="009C5049" w:rsidRPr="00905D00" w:rsidRDefault="009C5049" w:rsidP="00023E45">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Linda </w:t>
            </w:r>
            <w:proofErr w:type="spellStart"/>
            <w:r w:rsidRPr="00905D00">
              <w:rPr>
                <w:rFonts w:ascii="Times New Roman" w:hAnsi="Times New Roman" w:cs="Times New Roman"/>
                <w:bCs/>
                <w:sz w:val="26"/>
                <w:szCs w:val="26"/>
                <w:lang w:eastAsia="lv-LV"/>
              </w:rPr>
              <w:t>Skutāne</w:t>
            </w:r>
            <w:proofErr w:type="spellEnd"/>
          </w:p>
        </w:tc>
        <w:tc>
          <w:tcPr>
            <w:tcW w:w="3515" w:type="pct"/>
          </w:tcPr>
          <w:p w14:paraId="2ED25D49" w14:textId="2629E726" w:rsidR="009C5049" w:rsidRPr="00905D00" w:rsidRDefault="009C5049" w:rsidP="00A20709">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sz w:val="26"/>
                <w:szCs w:val="26"/>
              </w:rPr>
              <w:t xml:space="preserve">biedrības “Latvijas Bērnu Labklājības tīkls” </w:t>
            </w:r>
            <w:r w:rsidR="008C6D72" w:rsidRPr="00905D00">
              <w:rPr>
                <w:rFonts w:ascii="Times New Roman" w:hAnsi="Times New Roman"/>
                <w:sz w:val="26"/>
                <w:szCs w:val="26"/>
              </w:rPr>
              <w:t>biedre</w:t>
            </w:r>
          </w:p>
        </w:tc>
      </w:tr>
      <w:tr w:rsidR="008C6D72" w:rsidRPr="00905D00" w14:paraId="7C0AE6CD" w14:textId="77777777" w:rsidTr="00306173">
        <w:tc>
          <w:tcPr>
            <w:tcW w:w="1485" w:type="pct"/>
          </w:tcPr>
          <w:p w14:paraId="37B5319F" w14:textId="2D82DD7D" w:rsidR="001138AC" w:rsidRPr="00905D00" w:rsidRDefault="008C6D72" w:rsidP="008C6D72">
            <w:pPr>
              <w:autoSpaceDE w:val="0"/>
              <w:autoSpaceDN w:val="0"/>
              <w:adjustRightInd w:val="0"/>
              <w:spacing w:after="0" w:line="240" w:lineRule="auto"/>
              <w:rPr>
                <w:rFonts w:ascii="Times New Roman" w:hAnsi="Times New Roman" w:cs="Times New Roman"/>
                <w:sz w:val="26"/>
                <w:szCs w:val="26"/>
              </w:rPr>
            </w:pPr>
            <w:r w:rsidRPr="00905D00">
              <w:rPr>
                <w:rFonts w:ascii="Times New Roman" w:hAnsi="Times New Roman" w:cs="Times New Roman"/>
                <w:sz w:val="26"/>
                <w:szCs w:val="26"/>
              </w:rPr>
              <w:t>Gints Kaminskis</w:t>
            </w:r>
          </w:p>
        </w:tc>
        <w:tc>
          <w:tcPr>
            <w:tcW w:w="3515" w:type="pct"/>
          </w:tcPr>
          <w:p w14:paraId="3D3D8458" w14:textId="7A215D67" w:rsidR="001138AC" w:rsidRPr="00905D00" w:rsidRDefault="008C6D72" w:rsidP="008B6AA3">
            <w:pPr>
              <w:autoSpaceDE w:val="0"/>
              <w:autoSpaceDN w:val="0"/>
              <w:adjustRightInd w:val="0"/>
              <w:spacing w:after="0" w:line="240" w:lineRule="auto"/>
              <w:jc w:val="both"/>
              <w:rPr>
                <w:rFonts w:ascii="Times New Roman" w:hAnsi="Times New Roman" w:cs="Times New Roman"/>
                <w:sz w:val="26"/>
                <w:szCs w:val="26"/>
                <w:lang w:eastAsia="lv-LV"/>
              </w:rPr>
            </w:pPr>
            <w:r w:rsidRPr="00905D00">
              <w:rPr>
                <w:rFonts w:ascii="Times New Roman" w:hAnsi="Times New Roman"/>
                <w:sz w:val="26"/>
                <w:szCs w:val="26"/>
                <w:lang w:eastAsia="lv-LV"/>
              </w:rPr>
              <w:t>Latvijas pašvaldību savienības priekšsēdis</w:t>
            </w:r>
          </w:p>
        </w:tc>
      </w:tr>
      <w:tr w:rsidR="008C6D72" w:rsidRPr="00905D00" w14:paraId="68918334" w14:textId="77777777" w:rsidTr="00306173">
        <w:tc>
          <w:tcPr>
            <w:tcW w:w="1485" w:type="pct"/>
          </w:tcPr>
          <w:p w14:paraId="18ECB09A" w14:textId="08EBC210" w:rsidR="00B76C8C" w:rsidRPr="00905D00" w:rsidRDefault="008C6D72" w:rsidP="00FE48EF">
            <w:pPr>
              <w:autoSpaceDE w:val="0"/>
              <w:autoSpaceDN w:val="0"/>
              <w:adjustRightInd w:val="0"/>
              <w:spacing w:after="0" w:line="240" w:lineRule="auto"/>
              <w:rPr>
                <w:rFonts w:ascii="Times New Roman" w:hAnsi="Times New Roman" w:cs="Times New Roman"/>
                <w:sz w:val="26"/>
                <w:szCs w:val="26"/>
              </w:rPr>
            </w:pPr>
            <w:r w:rsidRPr="00905D00">
              <w:rPr>
                <w:rFonts w:ascii="Times New Roman" w:hAnsi="Times New Roman" w:cs="Times New Roman"/>
                <w:sz w:val="26"/>
                <w:szCs w:val="26"/>
              </w:rPr>
              <w:t xml:space="preserve">Inga Bērziņa </w:t>
            </w:r>
          </w:p>
        </w:tc>
        <w:tc>
          <w:tcPr>
            <w:tcW w:w="3515" w:type="pct"/>
          </w:tcPr>
          <w:p w14:paraId="4B3FC5BB" w14:textId="27FE8EAE" w:rsidR="00B76C8C" w:rsidRPr="00905D00" w:rsidRDefault="008C6D72" w:rsidP="008C6D72">
            <w:pPr>
              <w:spacing w:after="0"/>
              <w:jc w:val="both"/>
              <w:rPr>
                <w:rFonts w:ascii="Times New Roman" w:hAnsi="Times New Roman"/>
                <w:sz w:val="26"/>
                <w:szCs w:val="26"/>
              </w:rPr>
            </w:pPr>
            <w:r w:rsidRPr="00905D00">
              <w:rPr>
                <w:rFonts w:ascii="Times New Roman" w:hAnsi="Times New Roman"/>
                <w:sz w:val="26"/>
                <w:szCs w:val="26"/>
              </w:rPr>
              <w:t>vides aizsardzības un reģionālās attīstības ministre</w:t>
            </w:r>
          </w:p>
        </w:tc>
      </w:tr>
      <w:tr w:rsidR="008C6D72" w:rsidRPr="00905D00" w14:paraId="2D788023" w14:textId="77777777" w:rsidTr="00306173">
        <w:tc>
          <w:tcPr>
            <w:tcW w:w="1485" w:type="pct"/>
          </w:tcPr>
          <w:p w14:paraId="5A8DBEAA" w14:textId="598E9A7F" w:rsidR="00D6726F" w:rsidRPr="00905D00" w:rsidRDefault="008C6D72" w:rsidP="00FE48EF">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Liene Lācekle</w:t>
            </w:r>
          </w:p>
        </w:tc>
        <w:tc>
          <w:tcPr>
            <w:tcW w:w="3515" w:type="pct"/>
          </w:tcPr>
          <w:p w14:paraId="0AD877CC" w14:textId="2FE16EFA" w:rsidR="00D6726F" w:rsidRPr="00905D00" w:rsidRDefault="008C6D72" w:rsidP="008B6AA3">
            <w:pPr>
              <w:pStyle w:val="Vienkrsteksts"/>
              <w:rPr>
                <w:rFonts w:ascii="Times New Roman" w:hAnsi="Times New Roman"/>
                <w:sz w:val="26"/>
                <w:szCs w:val="26"/>
              </w:rPr>
            </w:pPr>
            <w:r w:rsidRPr="00905D00">
              <w:rPr>
                <w:rFonts w:ascii="Times New Roman" w:hAnsi="Times New Roman"/>
                <w:sz w:val="26"/>
                <w:szCs w:val="26"/>
                <w:shd w:val="clear" w:color="auto" w:fill="FFFFFF"/>
              </w:rPr>
              <w:t>Latvijas Bāriņtiesu darbinieku asociācijas valdes locekle</w:t>
            </w:r>
          </w:p>
        </w:tc>
      </w:tr>
      <w:tr w:rsidR="008C6D72" w:rsidRPr="00905D00" w14:paraId="424AA165" w14:textId="77777777" w:rsidTr="00306173">
        <w:tc>
          <w:tcPr>
            <w:tcW w:w="1485" w:type="pct"/>
          </w:tcPr>
          <w:p w14:paraId="41F52D18" w14:textId="7EE8A104" w:rsidR="008C6D72" w:rsidRPr="00905D00" w:rsidRDefault="008C6D72" w:rsidP="00FE48EF">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Laila Balode</w:t>
            </w:r>
          </w:p>
        </w:tc>
        <w:tc>
          <w:tcPr>
            <w:tcW w:w="3515" w:type="pct"/>
          </w:tcPr>
          <w:p w14:paraId="75CFDC7D" w14:textId="0554D398" w:rsidR="008C6D72" w:rsidRPr="00905D00" w:rsidRDefault="008C6D72" w:rsidP="008B6AA3">
            <w:pPr>
              <w:pStyle w:val="Vienkrsteksts"/>
              <w:rPr>
                <w:rFonts w:ascii="Times New Roman" w:hAnsi="Times New Roman"/>
                <w:sz w:val="26"/>
                <w:szCs w:val="26"/>
                <w:shd w:val="clear" w:color="auto" w:fill="FFFFFF"/>
              </w:rPr>
            </w:pPr>
            <w:r w:rsidRPr="00905D00">
              <w:rPr>
                <w:rFonts w:ascii="Times New Roman" w:hAnsi="Times New Roman"/>
                <w:sz w:val="26"/>
                <w:szCs w:val="26"/>
              </w:rPr>
              <w:t>biedrības “Latvijas Bērnu Labklājības tīkls” valdes locekle</w:t>
            </w:r>
          </w:p>
        </w:tc>
      </w:tr>
    </w:tbl>
    <w:p w14:paraId="7A5F0AE1" w14:textId="77777777" w:rsidR="00AB4AB3" w:rsidRPr="00905D00" w:rsidRDefault="00AB4AB3" w:rsidP="008C6D72">
      <w:pPr>
        <w:spacing w:after="0" w:line="240" w:lineRule="auto"/>
        <w:jc w:val="both"/>
        <w:rPr>
          <w:rFonts w:ascii="Times New Roman" w:eastAsia="Times New Roman" w:hAnsi="Times New Roman" w:cs="Times New Roman"/>
          <w:b/>
          <w:bCs/>
          <w:sz w:val="26"/>
          <w:szCs w:val="26"/>
          <w:lang w:eastAsia="lv-LV"/>
        </w:rPr>
      </w:pPr>
      <w:r w:rsidRPr="00905D00">
        <w:rPr>
          <w:rFonts w:ascii="Times New Roman" w:eastAsia="Times New Roman" w:hAnsi="Times New Roman" w:cs="Times New Roman"/>
          <w:b/>
          <w:bCs/>
          <w:sz w:val="26"/>
          <w:szCs w:val="26"/>
          <w:lang w:eastAsia="lv-LV"/>
        </w:rPr>
        <w:t xml:space="preserve"> </w:t>
      </w:r>
    </w:p>
    <w:p w14:paraId="2F5B40C3" w14:textId="1F95535F" w:rsidR="008C6D72" w:rsidRPr="00905D00" w:rsidRDefault="00E72DCB" w:rsidP="00AB4AB3">
      <w:pPr>
        <w:spacing w:after="0" w:line="240" w:lineRule="auto"/>
        <w:ind w:left="-142"/>
        <w:jc w:val="both"/>
        <w:rPr>
          <w:rFonts w:ascii="Times New Roman" w:eastAsia="Times New Roman" w:hAnsi="Times New Roman" w:cs="Times New Roman"/>
          <w:b/>
          <w:bCs/>
          <w:sz w:val="26"/>
          <w:szCs w:val="26"/>
          <w:lang w:eastAsia="lv-LV"/>
        </w:rPr>
      </w:pPr>
      <w:r w:rsidRPr="00905D00">
        <w:rPr>
          <w:rFonts w:ascii="Times New Roman" w:eastAsia="Times New Roman" w:hAnsi="Times New Roman" w:cs="Times New Roman"/>
          <w:b/>
          <w:bCs/>
          <w:sz w:val="26"/>
          <w:szCs w:val="26"/>
          <w:lang w:eastAsia="lv-LV"/>
        </w:rPr>
        <w:t xml:space="preserve"> </w:t>
      </w:r>
      <w:r w:rsidR="008C6D72" w:rsidRPr="00905D00">
        <w:rPr>
          <w:rFonts w:ascii="Times New Roman" w:eastAsia="Times New Roman" w:hAnsi="Times New Roman" w:cs="Times New Roman"/>
          <w:b/>
          <w:bCs/>
          <w:sz w:val="26"/>
          <w:szCs w:val="26"/>
          <w:lang w:eastAsia="lv-LV"/>
        </w:rPr>
        <w:t>Citi dalībnieki:</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0"/>
        <w:gridCol w:w="6473"/>
        <w:gridCol w:w="18"/>
      </w:tblGrid>
      <w:tr w:rsidR="000C7760" w:rsidRPr="00905D00" w14:paraId="2BF0573A" w14:textId="77777777" w:rsidTr="000C7760">
        <w:trPr>
          <w:gridAfter w:val="1"/>
          <w:wAfter w:w="10" w:type="pct"/>
        </w:trPr>
        <w:tc>
          <w:tcPr>
            <w:tcW w:w="1480" w:type="pct"/>
          </w:tcPr>
          <w:p w14:paraId="2E7CF002" w14:textId="4193BA27" w:rsidR="000C7760" w:rsidRPr="00905D00" w:rsidRDefault="000C7760" w:rsidP="000C7760">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Diāna Jakaite</w:t>
            </w:r>
          </w:p>
        </w:tc>
        <w:tc>
          <w:tcPr>
            <w:tcW w:w="3510" w:type="pct"/>
          </w:tcPr>
          <w:p w14:paraId="0A103C92" w14:textId="4B1EF89E" w:rsidR="000C7760" w:rsidRPr="00905D00" w:rsidRDefault="000C7760" w:rsidP="000C7760">
            <w:pPr>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Labklājības ministrijas valsts sekretāra vietniece</w:t>
            </w:r>
          </w:p>
        </w:tc>
      </w:tr>
      <w:tr w:rsidR="000C7760" w:rsidRPr="00905D00" w14:paraId="1978852D" w14:textId="77777777" w:rsidTr="000C7760">
        <w:trPr>
          <w:gridAfter w:val="1"/>
          <w:wAfter w:w="10" w:type="pct"/>
        </w:trPr>
        <w:tc>
          <w:tcPr>
            <w:tcW w:w="1480" w:type="pct"/>
          </w:tcPr>
          <w:p w14:paraId="578F2458" w14:textId="1850A7E3" w:rsidR="000C7760" w:rsidRPr="00905D00" w:rsidRDefault="000C7760" w:rsidP="000C7760">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Ilze Kurme </w:t>
            </w:r>
          </w:p>
        </w:tc>
        <w:tc>
          <w:tcPr>
            <w:tcW w:w="3510" w:type="pct"/>
          </w:tcPr>
          <w:p w14:paraId="29721ABD" w14:textId="449DE4E1" w:rsidR="000C7760" w:rsidRPr="00905D00" w:rsidRDefault="000C7760" w:rsidP="000C7760">
            <w:pPr>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Labklājības ministrijas Bērnu un ģimenes politikas departamenta direktore</w:t>
            </w:r>
          </w:p>
        </w:tc>
      </w:tr>
      <w:tr w:rsidR="000C7760" w:rsidRPr="00905D00" w14:paraId="148CB58E" w14:textId="77777777" w:rsidTr="000C7760">
        <w:trPr>
          <w:gridAfter w:val="1"/>
          <w:wAfter w:w="10" w:type="pct"/>
        </w:trPr>
        <w:tc>
          <w:tcPr>
            <w:tcW w:w="1480" w:type="pct"/>
          </w:tcPr>
          <w:p w14:paraId="5E6317EC" w14:textId="20ABFEE0" w:rsidR="000C7760" w:rsidRPr="00905D00" w:rsidRDefault="000C7760" w:rsidP="000C7760">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Inga Martinsone</w:t>
            </w:r>
          </w:p>
        </w:tc>
        <w:tc>
          <w:tcPr>
            <w:tcW w:w="3510" w:type="pct"/>
          </w:tcPr>
          <w:p w14:paraId="1A99ACF3" w14:textId="304F32B1" w:rsidR="000C7760" w:rsidRPr="00905D00" w:rsidRDefault="000C7760" w:rsidP="000C7760">
            <w:pPr>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Labklājības ministrijas Bērnu un ģimenes politikas departamenta vecākā eksperte</w:t>
            </w:r>
          </w:p>
        </w:tc>
      </w:tr>
      <w:tr w:rsidR="008C6D72" w:rsidRPr="00905D00" w14:paraId="6F310282" w14:textId="77777777" w:rsidTr="000C7760">
        <w:trPr>
          <w:gridAfter w:val="1"/>
          <w:wAfter w:w="10" w:type="pct"/>
        </w:trPr>
        <w:tc>
          <w:tcPr>
            <w:tcW w:w="1480" w:type="pct"/>
          </w:tcPr>
          <w:p w14:paraId="5AD03C0D" w14:textId="23202CBB" w:rsidR="008C6D72" w:rsidRPr="00905D00" w:rsidRDefault="000C7760" w:rsidP="000C7760">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bCs/>
                <w:sz w:val="26"/>
                <w:szCs w:val="26"/>
                <w:lang w:eastAsia="lv-LV"/>
              </w:rPr>
              <w:t xml:space="preserve">Indra Leja </w:t>
            </w:r>
          </w:p>
        </w:tc>
        <w:tc>
          <w:tcPr>
            <w:tcW w:w="3510" w:type="pct"/>
          </w:tcPr>
          <w:p w14:paraId="136FB727" w14:textId="3C4770B0" w:rsidR="000C7760" w:rsidRPr="00905D00" w:rsidRDefault="000C7760" w:rsidP="000C7760">
            <w:pPr>
              <w:spacing w:after="0" w:line="240" w:lineRule="auto"/>
              <w:rPr>
                <w:rFonts w:ascii="Times New Roman" w:hAnsi="Times New Roman" w:cs="Times New Roman"/>
                <w:sz w:val="26"/>
                <w:szCs w:val="26"/>
              </w:rPr>
            </w:pPr>
            <w:r w:rsidRPr="00905D00">
              <w:rPr>
                <w:rFonts w:ascii="Times New Roman" w:hAnsi="Times New Roman" w:cs="Times New Roman"/>
                <w:sz w:val="26"/>
                <w:szCs w:val="26"/>
                <w:lang w:eastAsia="lv-LV"/>
              </w:rPr>
              <w:t xml:space="preserve">Valsts kancelejas </w:t>
            </w:r>
            <w:proofErr w:type="spellStart"/>
            <w:r w:rsidRPr="00905D00">
              <w:rPr>
                <w:rFonts w:ascii="Times New Roman" w:hAnsi="Times New Roman" w:cs="Times New Roman"/>
                <w:sz w:val="26"/>
                <w:szCs w:val="26"/>
                <w:lang w:eastAsia="lv-LV"/>
              </w:rPr>
              <w:t>Pārresoru</w:t>
            </w:r>
            <w:proofErr w:type="spellEnd"/>
            <w:r w:rsidRPr="00905D00">
              <w:rPr>
                <w:rFonts w:ascii="Times New Roman" w:hAnsi="Times New Roman" w:cs="Times New Roman"/>
                <w:sz w:val="26"/>
                <w:szCs w:val="26"/>
                <w:lang w:eastAsia="lv-LV"/>
              </w:rPr>
              <w:t xml:space="preserve"> koordinācijas departamenta</w:t>
            </w:r>
          </w:p>
          <w:p w14:paraId="019C95F1" w14:textId="29CC1743" w:rsidR="008C6D72" w:rsidRPr="00905D00" w:rsidRDefault="000C7760" w:rsidP="000C7760">
            <w:pPr>
              <w:spacing w:after="0" w:line="240" w:lineRule="auto"/>
              <w:rPr>
                <w:rFonts w:ascii="Times New Roman" w:hAnsi="Times New Roman" w:cs="Times New Roman"/>
                <w:sz w:val="26"/>
                <w:szCs w:val="26"/>
              </w:rPr>
            </w:pPr>
            <w:r w:rsidRPr="00905D00">
              <w:rPr>
                <w:rFonts w:ascii="Times New Roman" w:hAnsi="Times New Roman" w:cs="Times New Roman"/>
                <w:sz w:val="26"/>
                <w:szCs w:val="26"/>
                <w:lang w:eastAsia="lv-LV"/>
              </w:rPr>
              <w:lastRenderedPageBreak/>
              <w:t>konsultante</w:t>
            </w:r>
          </w:p>
        </w:tc>
      </w:tr>
      <w:tr w:rsidR="009420B2" w:rsidRPr="00905D00" w14:paraId="2D535748" w14:textId="77777777" w:rsidTr="000C7760">
        <w:trPr>
          <w:gridAfter w:val="1"/>
          <w:wAfter w:w="10" w:type="pct"/>
        </w:trPr>
        <w:tc>
          <w:tcPr>
            <w:tcW w:w="1480" w:type="pct"/>
          </w:tcPr>
          <w:p w14:paraId="3131A4BC" w14:textId="4C97246D" w:rsidR="009420B2" w:rsidRPr="00905D00" w:rsidRDefault="009420B2" w:rsidP="000C7760">
            <w:pPr>
              <w:autoSpaceDE w:val="0"/>
              <w:autoSpaceDN w:val="0"/>
              <w:adjustRightInd w:val="0"/>
              <w:spacing w:after="0" w:line="240" w:lineRule="auto"/>
              <w:ind w:left="37"/>
              <w:rPr>
                <w:rFonts w:ascii="Times New Roman" w:hAnsi="Times New Roman" w:cs="Times New Roman"/>
                <w:bCs/>
                <w:sz w:val="26"/>
                <w:szCs w:val="26"/>
                <w:lang w:eastAsia="lv-LV"/>
              </w:rPr>
            </w:pPr>
            <w:r w:rsidRPr="00905D00">
              <w:rPr>
                <w:rFonts w:ascii="Times New Roman" w:hAnsi="Times New Roman" w:cs="Times New Roman"/>
                <w:sz w:val="26"/>
                <w:szCs w:val="26"/>
                <w:lang w:eastAsia="lv-LV"/>
              </w:rPr>
              <w:lastRenderedPageBreak/>
              <w:t>Sigita Sniķere</w:t>
            </w:r>
          </w:p>
        </w:tc>
        <w:tc>
          <w:tcPr>
            <w:tcW w:w="3510" w:type="pct"/>
          </w:tcPr>
          <w:p w14:paraId="58897B7D" w14:textId="274F40B3" w:rsidR="009420B2" w:rsidRPr="00905D00" w:rsidRDefault="009420B2" w:rsidP="000C7760">
            <w:pPr>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Valsts kancelejas Valsts attīstības uzraudzības un novērtēšanas nodaļas konsultante</w:t>
            </w:r>
          </w:p>
        </w:tc>
      </w:tr>
      <w:tr w:rsidR="008C6D72" w:rsidRPr="00905D00" w14:paraId="25583229" w14:textId="77777777" w:rsidTr="000C7760">
        <w:tc>
          <w:tcPr>
            <w:tcW w:w="1480" w:type="pct"/>
          </w:tcPr>
          <w:p w14:paraId="65833FA4" w14:textId="77777777" w:rsidR="008C6D72" w:rsidRPr="00905D00" w:rsidRDefault="008C6D72" w:rsidP="00F24F51">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 xml:space="preserve">Nita Jirgensone </w:t>
            </w:r>
          </w:p>
        </w:tc>
        <w:tc>
          <w:tcPr>
            <w:tcW w:w="3520" w:type="pct"/>
            <w:gridSpan w:val="2"/>
          </w:tcPr>
          <w:p w14:paraId="772D7115" w14:textId="77777777" w:rsidR="008C6D72" w:rsidRPr="00905D00" w:rsidRDefault="008C6D72" w:rsidP="000C7760">
            <w:pPr>
              <w:pStyle w:val="Vienkrsteksts"/>
              <w:rPr>
                <w:rFonts w:ascii="Times New Roman" w:hAnsi="Times New Roman"/>
                <w:sz w:val="26"/>
                <w:szCs w:val="26"/>
              </w:rPr>
            </w:pPr>
            <w:r w:rsidRPr="00905D00">
              <w:rPr>
                <w:rFonts w:ascii="Times New Roman" w:hAnsi="Times New Roman"/>
                <w:sz w:val="26"/>
                <w:szCs w:val="26"/>
              </w:rPr>
              <w:t xml:space="preserve">Valsts kancelejas </w:t>
            </w:r>
            <w:proofErr w:type="spellStart"/>
            <w:r w:rsidRPr="00905D00">
              <w:rPr>
                <w:rFonts w:ascii="Times New Roman" w:hAnsi="Times New Roman"/>
                <w:sz w:val="26"/>
                <w:szCs w:val="26"/>
              </w:rPr>
              <w:t>Pārresoru</w:t>
            </w:r>
            <w:proofErr w:type="spellEnd"/>
            <w:r w:rsidRPr="00905D00">
              <w:rPr>
                <w:rFonts w:ascii="Times New Roman" w:hAnsi="Times New Roman"/>
                <w:sz w:val="26"/>
                <w:szCs w:val="26"/>
              </w:rPr>
              <w:t xml:space="preserve"> koordinācijas departamenta Valsts attīstības plānošanas nodaļas konsultante</w:t>
            </w:r>
          </w:p>
        </w:tc>
      </w:tr>
      <w:tr w:rsidR="00AB4AB3" w:rsidRPr="00905D00" w14:paraId="3C69E44F" w14:textId="77777777" w:rsidTr="000C7760">
        <w:tc>
          <w:tcPr>
            <w:tcW w:w="1480" w:type="pct"/>
          </w:tcPr>
          <w:p w14:paraId="6E5BC60B" w14:textId="140EDCEA" w:rsidR="009507AF" w:rsidRPr="00905D00" w:rsidRDefault="009507AF" w:rsidP="00F24F51">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 xml:space="preserve">Anete </w:t>
            </w:r>
            <w:proofErr w:type="spellStart"/>
            <w:r w:rsidRPr="00905D00">
              <w:rPr>
                <w:rFonts w:ascii="Times New Roman" w:hAnsi="Times New Roman" w:cs="Times New Roman"/>
                <w:sz w:val="26"/>
                <w:szCs w:val="26"/>
                <w:lang w:eastAsia="lv-LV"/>
              </w:rPr>
              <w:t>Bašk</w:t>
            </w:r>
            <w:r w:rsidR="00844405">
              <w:rPr>
                <w:rFonts w:ascii="Times New Roman" w:hAnsi="Times New Roman" w:cs="Times New Roman"/>
                <w:sz w:val="26"/>
                <w:szCs w:val="26"/>
                <w:lang w:eastAsia="lv-LV"/>
              </w:rPr>
              <w:t>e</w:t>
            </w:r>
            <w:r w:rsidRPr="00905D00">
              <w:rPr>
                <w:rFonts w:ascii="Times New Roman" w:hAnsi="Times New Roman" w:cs="Times New Roman"/>
                <w:sz w:val="26"/>
                <w:szCs w:val="26"/>
                <w:lang w:eastAsia="lv-LV"/>
              </w:rPr>
              <w:t>vi</w:t>
            </w:r>
            <w:r w:rsidR="00844405">
              <w:rPr>
                <w:rFonts w:ascii="Times New Roman" w:hAnsi="Times New Roman" w:cs="Times New Roman"/>
                <w:sz w:val="26"/>
                <w:szCs w:val="26"/>
                <w:lang w:eastAsia="lv-LV"/>
              </w:rPr>
              <w:t>c</w:t>
            </w:r>
            <w:r w:rsidRPr="00905D00">
              <w:rPr>
                <w:rFonts w:ascii="Times New Roman" w:hAnsi="Times New Roman" w:cs="Times New Roman"/>
                <w:sz w:val="26"/>
                <w:szCs w:val="26"/>
                <w:lang w:eastAsia="lv-LV"/>
              </w:rPr>
              <w:t>a</w:t>
            </w:r>
            <w:proofErr w:type="spellEnd"/>
          </w:p>
        </w:tc>
        <w:tc>
          <w:tcPr>
            <w:tcW w:w="3520" w:type="pct"/>
            <w:gridSpan w:val="2"/>
          </w:tcPr>
          <w:p w14:paraId="6BF7281F" w14:textId="3B4839AD" w:rsidR="00F24F51" w:rsidRPr="00905D00" w:rsidRDefault="00F24F51" w:rsidP="000C7760">
            <w:pPr>
              <w:pStyle w:val="Vienkrsteksts"/>
              <w:rPr>
                <w:rFonts w:ascii="Times New Roman" w:hAnsi="Times New Roman"/>
                <w:sz w:val="26"/>
                <w:szCs w:val="26"/>
                <w:shd w:val="clear" w:color="auto" w:fill="FFFFFF"/>
              </w:rPr>
            </w:pPr>
            <w:r w:rsidRPr="00905D00">
              <w:rPr>
                <w:rFonts w:ascii="Times New Roman" w:hAnsi="Times New Roman"/>
                <w:sz w:val="26"/>
                <w:szCs w:val="26"/>
                <w:shd w:val="clear" w:color="auto" w:fill="FFFFFF"/>
              </w:rPr>
              <w:t>Nacionālā veselības dienesta</w:t>
            </w:r>
          </w:p>
          <w:p w14:paraId="51C98E6E" w14:textId="66086AD4" w:rsidR="009507AF" w:rsidRPr="00905D00" w:rsidRDefault="009507AF" w:rsidP="000C7760">
            <w:pPr>
              <w:pStyle w:val="Vienkrsteksts"/>
              <w:rPr>
                <w:rFonts w:ascii="Times New Roman" w:hAnsi="Times New Roman"/>
                <w:sz w:val="26"/>
                <w:szCs w:val="26"/>
              </w:rPr>
            </w:pPr>
            <w:r w:rsidRPr="00905D00">
              <w:rPr>
                <w:rFonts w:ascii="Times New Roman" w:hAnsi="Times New Roman"/>
                <w:sz w:val="26"/>
                <w:szCs w:val="26"/>
                <w:shd w:val="clear" w:color="auto" w:fill="FFFFFF"/>
              </w:rPr>
              <w:t>Ārstniecības pakalpojumu departamenta direktora vietnie</w:t>
            </w:r>
            <w:r w:rsidR="00F24F51" w:rsidRPr="00905D00">
              <w:rPr>
                <w:rFonts w:ascii="Times New Roman" w:hAnsi="Times New Roman"/>
                <w:sz w:val="26"/>
                <w:szCs w:val="26"/>
                <w:shd w:val="clear" w:color="auto" w:fill="FFFFFF"/>
              </w:rPr>
              <w:t>ce</w:t>
            </w:r>
          </w:p>
        </w:tc>
      </w:tr>
      <w:tr w:rsidR="00F24F51" w:rsidRPr="00905D00" w14:paraId="338472A0" w14:textId="77777777" w:rsidTr="000C7760">
        <w:tc>
          <w:tcPr>
            <w:tcW w:w="1480" w:type="pct"/>
          </w:tcPr>
          <w:p w14:paraId="4A370E6F" w14:textId="37FE7F49" w:rsidR="00F24F51" w:rsidRPr="00905D00" w:rsidRDefault="00F24F51" w:rsidP="00F24F51">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Inga Birzniece</w:t>
            </w:r>
          </w:p>
        </w:tc>
        <w:tc>
          <w:tcPr>
            <w:tcW w:w="3520" w:type="pct"/>
            <w:gridSpan w:val="2"/>
          </w:tcPr>
          <w:p w14:paraId="3D319DED" w14:textId="2C576342" w:rsidR="00F24F51" w:rsidRPr="00905D00" w:rsidRDefault="00F24F51" w:rsidP="00F24F51">
            <w:pPr>
              <w:pStyle w:val="Paraststmeklis"/>
              <w:spacing w:before="0" w:beforeAutospacing="0" w:after="0" w:afterAutospacing="0"/>
              <w:rPr>
                <w:sz w:val="26"/>
                <w:szCs w:val="26"/>
              </w:rPr>
            </w:pPr>
            <w:r w:rsidRPr="00905D00">
              <w:rPr>
                <w:sz w:val="26"/>
                <w:szCs w:val="26"/>
              </w:rPr>
              <w:t>Veselības ministrijas Veselības veicināšanas un atkarību profilakses nodaļas vadītāja</w:t>
            </w:r>
          </w:p>
        </w:tc>
      </w:tr>
      <w:tr w:rsidR="00AB4AB3" w:rsidRPr="00905D00" w14:paraId="3F8FF496" w14:textId="77777777" w:rsidTr="000C7760">
        <w:tc>
          <w:tcPr>
            <w:tcW w:w="1480" w:type="pct"/>
          </w:tcPr>
          <w:p w14:paraId="17C734AD" w14:textId="1C9E3D0B" w:rsidR="00F24F51" w:rsidRPr="00905D00" w:rsidRDefault="00F24F51" w:rsidP="00F24F51">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Sanita Janka</w:t>
            </w:r>
          </w:p>
        </w:tc>
        <w:tc>
          <w:tcPr>
            <w:tcW w:w="3520" w:type="pct"/>
            <w:gridSpan w:val="2"/>
          </w:tcPr>
          <w:p w14:paraId="503C9794" w14:textId="04C47CD8" w:rsidR="00F24F51" w:rsidRPr="00905D00" w:rsidRDefault="00F24F51" w:rsidP="00F24F51">
            <w:pPr>
              <w:pStyle w:val="Vienkrsteksts"/>
              <w:rPr>
                <w:rFonts w:ascii="Times New Roman" w:hAnsi="Times New Roman"/>
                <w:sz w:val="26"/>
                <w:szCs w:val="26"/>
                <w:shd w:val="clear" w:color="auto" w:fill="FFFFFF"/>
              </w:rPr>
            </w:pPr>
            <w:r w:rsidRPr="00905D00">
              <w:rPr>
                <w:rFonts w:ascii="Times New Roman" w:hAnsi="Times New Roman"/>
                <w:sz w:val="26"/>
                <w:szCs w:val="26"/>
                <w:shd w:val="clear" w:color="auto" w:fill="FFFFFF"/>
              </w:rPr>
              <w:t>Veselības ministrijas</w:t>
            </w:r>
            <w:r w:rsidR="009420B2" w:rsidRPr="00905D00">
              <w:rPr>
                <w:rFonts w:ascii="Times New Roman" w:hAnsi="Times New Roman"/>
                <w:sz w:val="26"/>
                <w:szCs w:val="26"/>
                <w:shd w:val="clear" w:color="auto" w:fill="FFFFFF"/>
              </w:rPr>
              <w:t xml:space="preserve"> </w:t>
            </w:r>
            <w:r w:rsidRPr="00905D00">
              <w:rPr>
                <w:rFonts w:ascii="Times New Roman" w:hAnsi="Times New Roman"/>
                <w:sz w:val="26"/>
                <w:szCs w:val="26"/>
                <w:shd w:val="clear" w:color="auto" w:fill="FFFFFF"/>
              </w:rPr>
              <w:t>Veselības aprūpes departamenta direktore</w:t>
            </w:r>
          </w:p>
        </w:tc>
      </w:tr>
      <w:tr w:rsidR="00AB4AB3" w:rsidRPr="00905D00" w14:paraId="7932A76B" w14:textId="77777777" w:rsidTr="000C7760">
        <w:tc>
          <w:tcPr>
            <w:tcW w:w="1480" w:type="pct"/>
          </w:tcPr>
          <w:p w14:paraId="4756448E" w14:textId="077F64F7" w:rsidR="00F24F51" w:rsidRPr="00905D00" w:rsidRDefault="00F24F51" w:rsidP="00F24F51">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Līga Bērziņa</w:t>
            </w:r>
          </w:p>
        </w:tc>
        <w:tc>
          <w:tcPr>
            <w:tcW w:w="3520" w:type="pct"/>
            <w:gridSpan w:val="2"/>
          </w:tcPr>
          <w:p w14:paraId="5390E875" w14:textId="05BCD3A5" w:rsidR="00F24F51" w:rsidRPr="00905D00" w:rsidRDefault="00F24F51" w:rsidP="00F24F51">
            <w:pPr>
              <w:pStyle w:val="Vienkrsteksts"/>
              <w:rPr>
                <w:rFonts w:ascii="Times New Roman" w:hAnsi="Times New Roman"/>
                <w:sz w:val="26"/>
                <w:szCs w:val="26"/>
                <w:shd w:val="clear" w:color="auto" w:fill="FFFFFF"/>
              </w:rPr>
            </w:pPr>
            <w:proofErr w:type="spellStart"/>
            <w:r w:rsidRPr="00905D00">
              <w:rPr>
                <w:rFonts w:ascii="Times New Roman" w:hAnsi="Times New Roman"/>
                <w:sz w:val="26"/>
                <w:szCs w:val="26"/>
                <w:shd w:val="clear" w:color="auto" w:fill="FFFFFF"/>
              </w:rPr>
              <w:t>Ki</w:t>
            </w:r>
            <w:r w:rsidR="00C33DF8" w:rsidRPr="00905D00">
              <w:rPr>
                <w:rFonts w:ascii="Times New Roman" w:hAnsi="Times New Roman"/>
                <w:sz w:val="26"/>
                <w:szCs w:val="26"/>
                <w:shd w:val="clear" w:color="auto" w:fill="FFFFFF"/>
              </w:rPr>
              <w:t>V</w:t>
            </w:r>
            <w:r w:rsidRPr="00905D00">
              <w:rPr>
                <w:rFonts w:ascii="Times New Roman" w:hAnsi="Times New Roman"/>
                <w:sz w:val="26"/>
                <w:szCs w:val="26"/>
                <w:shd w:val="clear" w:color="auto" w:fill="FFFFFF"/>
              </w:rPr>
              <w:t>a</w:t>
            </w:r>
            <w:proofErr w:type="spellEnd"/>
            <w:r w:rsidR="00C33DF8" w:rsidRPr="00905D00">
              <w:rPr>
                <w:rFonts w:ascii="Times New Roman" w:hAnsi="Times New Roman"/>
                <w:sz w:val="26"/>
                <w:szCs w:val="26"/>
                <w:shd w:val="clear" w:color="auto" w:fill="FFFFFF"/>
              </w:rPr>
              <w:t xml:space="preserve"> </w:t>
            </w:r>
            <w:r w:rsidRPr="00905D00">
              <w:rPr>
                <w:rFonts w:ascii="Times New Roman" w:hAnsi="Times New Roman"/>
                <w:sz w:val="26"/>
                <w:szCs w:val="26"/>
                <w:shd w:val="clear" w:color="auto" w:fill="FFFFFF"/>
              </w:rPr>
              <w:t>programmas treneru koordinatore</w:t>
            </w:r>
          </w:p>
        </w:tc>
      </w:tr>
      <w:tr w:rsidR="00AB4AB3" w:rsidRPr="00905D00" w14:paraId="24702F00" w14:textId="77777777" w:rsidTr="000C7760">
        <w:tc>
          <w:tcPr>
            <w:tcW w:w="1480" w:type="pct"/>
          </w:tcPr>
          <w:p w14:paraId="41EF999B" w14:textId="6BCFC248" w:rsidR="00F24F51" w:rsidRPr="00905D00" w:rsidRDefault="00F24F51" w:rsidP="00F24F51">
            <w:pPr>
              <w:autoSpaceDE w:val="0"/>
              <w:autoSpaceDN w:val="0"/>
              <w:adjustRightInd w:val="0"/>
              <w:spacing w:after="0" w:line="240" w:lineRule="auto"/>
              <w:rPr>
                <w:rFonts w:ascii="Times New Roman" w:hAnsi="Times New Roman" w:cs="Times New Roman"/>
                <w:sz w:val="26"/>
                <w:szCs w:val="26"/>
                <w:lang w:eastAsia="lv-LV"/>
              </w:rPr>
            </w:pPr>
            <w:r w:rsidRPr="00905D00">
              <w:rPr>
                <w:rFonts w:ascii="Times New Roman" w:hAnsi="Times New Roman" w:cs="Times New Roman"/>
                <w:sz w:val="26"/>
                <w:szCs w:val="26"/>
                <w:lang w:eastAsia="lv-LV"/>
              </w:rPr>
              <w:t xml:space="preserve">Liene </w:t>
            </w:r>
            <w:proofErr w:type="spellStart"/>
            <w:r w:rsidRPr="00905D00">
              <w:rPr>
                <w:rFonts w:ascii="Times New Roman" w:hAnsi="Times New Roman" w:cs="Times New Roman"/>
                <w:sz w:val="26"/>
                <w:szCs w:val="26"/>
                <w:lang w:eastAsia="lv-LV"/>
              </w:rPr>
              <w:t>Dambiņa</w:t>
            </w:r>
            <w:proofErr w:type="spellEnd"/>
          </w:p>
        </w:tc>
        <w:tc>
          <w:tcPr>
            <w:tcW w:w="3520" w:type="pct"/>
            <w:gridSpan w:val="2"/>
          </w:tcPr>
          <w:p w14:paraId="1FE4B7E9" w14:textId="4BCA303A" w:rsidR="00F24F51" w:rsidRPr="00905D00" w:rsidRDefault="00F24F51" w:rsidP="00F24F51">
            <w:pPr>
              <w:pStyle w:val="Vienkrsteksts"/>
              <w:rPr>
                <w:rFonts w:ascii="Times New Roman" w:hAnsi="Times New Roman"/>
                <w:sz w:val="26"/>
                <w:szCs w:val="26"/>
                <w:shd w:val="clear" w:color="auto" w:fill="FFFFFF"/>
              </w:rPr>
            </w:pPr>
            <w:r w:rsidRPr="00905D00">
              <w:rPr>
                <w:rFonts w:ascii="Times New Roman" w:hAnsi="Times New Roman"/>
                <w:sz w:val="26"/>
                <w:szCs w:val="26"/>
                <w:shd w:val="clear" w:color="auto" w:fill="FFFFFF"/>
              </w:rPr>
              <w:t>“Pusaudžu resursu centrs</w:t>
            </w:r>
            <w:r w:rsidR="000336CC" w:rsidRPr="00905D00">
              <w:rPr>
                <w:rFonts w:ascii="Times New Roman" w:hAnsi="Times New Roman"/>
                <w:sz w:val="26"/>
                <w:szCs w:val="26"/>
                <w:shd w:val="clear" w:color="auto" w:fill="FFFFFF"/>
              </w:rPr>
              <w:t>”</w:t>
            </w:r>
            <w:r w:rsidRPr="00905D00">
              <w:rPr>
                <w:rFonts w:ascii="Times New Roman" w:hAnsi="Times New Roman"/>
                <w:sz w:val="26"/>
                <w:szCs w:val="26"/>
                <w:shd w:val="clear" w:color="auto" w:fill="FFFFFF"/>
              </w:rPr>
              <w:t xml:space="preserve"> valdes priekšsēdētāja</w:t>
            </w:r>
          </w:p>
        </w:tc>
      </w:tr>
    </w:tbl>
    <w:p w14:paraId="32C94A9D" w14:textId="19BF6590" w:rsidR="00325AC5" w:rsidRPr="00905D00" w:rsidRDefault="00311C59"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905D00">
        <w:rPr>
          <w:rFonts w:ascii="Times New Roman" w:eastAsia="Times New Roman" w:hAnsi="Times New Roman" w:cs="Times New Roman"/>
          <w:b/>
          <w:bCs/>
          <w:sz w:val="26"/>
          <w:szCs w:val="26"/>
          <w:lang w:eastAsia="lv-LV"/>
        </w:rPr>
        <w:t>P</w:t>
      </w:r>
      <w:r w:rsidR="005955A7" w:rsidRPr="00905D00">
        <w:rPr>
          <w:rFonts w:ascii="Times New Roman" w:eastAsia="Times New Roman" w:hAnsi="Times New Roman" w:cs="Times New Roman"/>
          <w:b/>
          <w:bCs/>
          <w:sz w:val="26"/>
          <w:szCs w:val="26"/>
          <w:lang w:eastAsia="lv-LV"/>
        </w:rPr>
        <w:t>ro</w:t>
      </w:r>
      <w:r w:rsidRPr="00905D00">
        <w:rPr>
          <w:rFonts w:ascii="Times New Roman" w:eastAsia="Times New Roman" w:hAnsi="Times New Roman" w:cs="Times New Roman"/>
          <w:b/>
          <w:bCs/>
          <w:sz w:val="26"/>
          <w:szCs w:val="26"/>
          <w:lang w:eastAsia="lv-LV"/>
        </w:rPr>
        <w:t>tokolē:</w:t>
      </w:r>
      <w:r w:rsidRPr="00905D00">
        <w:rPr>
          <w:rFonts w:ascii="Times New Roman" w:eastAsia="Times New Roman" w:hAnsi="Times New Roman" w:cs="Times New Roman"/>
          <w:sz w:val="26"/>
          <w:szCs w:val="26"/>
          <w:lang w:eastAsia="lv-LV"/>
        </w:rPr>
        <w:t xml:space="preserve"> </w:t>
      </w:r>
      <w:r w:rsidR="00B36259" w:rsidRPr="00905D00">
        <w:rPr>
          <w:rFonts w:ascii="Times New Roman" w:eastAsia="Times New Roman" w:hAnsi="Times New Roman" w:cs="Times New Roman"/>
          <w:sz w:val="26"/>
          <w:szCs w:val="26"/>
          <w:lang w:eastAsia="lv-LV"/>
        </w:rPr>
        <w:t>Kristīne Venta-Kittele</w:t>
      </w:r>
      <w:r w:rsidRPr="00905D00">
        <w:rPr>
          <w:rFonts w:ascii="Times New Roman" w:eastAsia="Times New Roman" w:hAnsi="Times New Roman" w:cs="Times New Roman"/>
          <w:sz w:val="26"/>
          <w:szCs w:val="26"/>
          <w:lang w:eastAsia="lv-LV"/>
        </w:rPr>
        <w:t xml:space="preserve">, Labklājības ministrijas Bērnu un ģimenes politikas departamenta </w:t>
      </w:r>
      <w:r w:rsidR="00B36259" w:rsidRPr="00905D00">
        <w:rPr>
          <w:rFonts w:ascii="Times New Roman" w:eastAsia="Times New Roman" w:hAnsi="Times New Roman" w:cs="Times New Roman"/>
          <w:sz w:val="26"/>
          <w:szCs w:val="26"/>
          <w:lang w:eastAsia="lv-LV"/>
        </w:rPr>
        <w:t xml:space="preserve">vecākā </w:t>
      </w:r>
      <w:r w:rsidR="009324A6" w:rsidRPr="00905D00">
        <w:rPr>
          <w:rFonts w:ascii="Times New Roman" w:eastAsia="Times New Roman" w:hAnsi="Times New Roman" w:cs="Times New Roman"/>
          <w:sz w:val="26"/>
          <w:szCs w:val="26"/>
          <w:lang w:eastAsia="lv-LV"/>
        </w:rPr>
        <w:t>eksperte</w:t>
      </w:r>
    </w:p>
    <w:p w14:paraId="5F924373" w14:textId="504B411F" w:rsidR="00F36C06" w:rsidRPr="00905D00" w:rsidRDefault="007E01CC" w:rsidP="00892FDE">
      <w:pPr>
        <w:spacing w:before="100" w:beforeAutospacing="1" w:after="100" w:afterAutospacing="1" w:line="240" w:lineRule="auto"/>
        <w:rPr>
          <w:rFonts w:ascii="Times New Roman" w:eastAsia="Times New Roman" w:hAnsi="Times New Roman" w:cs="Times New Roman"/>
          <w:sz w:val="26"/>
          <w:szCs w:val="26"/>
          <w:lang w:eastAsia="lv-LV"/>
        </w:rPr>
      </w:pPr>
      <w:r w:rsidRPr="00905D00">
        <w:rPr>
          <w:rFonts w:ascii="Times New Roman" w:eastAsia="Times New Roman" w:hAnsi="Times New Roman" w:cs="Times New Roman"/>
          <w:sz w:val="26"/>
          <w:szCs w:val="26"/>
          <w:lang w:eastAsia="lv-LV"/>
        </w:rPr>
        <w:t>Sēdi sāk plkst.1</w:t>
      </w:r>
      <w:r w:rsidR="00D26ED5" w:rsidRPr="00905D00">
        <w:rPr>
          <w:rFonts w:ascii="Times New Roman" w:eastAsia="Times New Roman" w:hAnsi="Times New Roman" w:cs="Times New Roman"/>
          <w:sz w:val="26"/>
          <w:szCs w:val="26"/>
          <w:lang w:eastAsia="lv-LV"/>
        </w:rPr>
        <w:t>0</w:t>
      </w:r>
      <w:r w:rsidR="00311C59" w:rsidRPr="00905D00">
        <w:rPr>
          <w:rFonts w:ascii="Times New Roman" w:eastAsia="Times New Roman" w:hAnsi="Times New Roman" w:cs="Times New Roman"/>
          <w:sz w:val="26"/>
          <w:szCs w:val="26"/>
          <w:lang w:eastAsia="lv-LV"/>
        </w:rPr>
        <w:t>:</w:t>
      </w:r>
      <w:r w:rsidR="00D26ED5" w:rsidRPr="00905D00">
        <w:rPr>
          <w:rFonts w:ascii="Times New Roman" w:eastAsia="Times New Roman" w:hAnsi="Times New Roman" w:cs="Times New Roman"/>
          <w:sz w:val="26"/>
          <w:szCs w:val="26"/>
          <w:lang w:eastAsia="lv-LV"/>
        </w:rPr>
        <w:t>0</w:t>
      </w:r>
      <w:r w:rsidR="00311C59" w:rsidRPr="00905D00">
        <w:rPr>
          <w:rFonts w:ascii="Times New Roman" w:eastAsia="Times New Roman" w:hAnsi="Times New Roman" w:cs="Times New Roman"/>
          <w:sz w:val="26"/>
          <w:szCs w:val="26"/>
          <w:lang w:eastAsia="lv-LV"/>
        </w:rPr>
        <w:t>0 </w:t>
      </w:r>
      <w:bookmarkStart w:id="0" w:name="1"/>
    </w:p>
    <w:p w14:paraId="0BFCA376" w14:textId="326D3041" w:rsidR="008E2458" w:rsidRPr="00905D00" w:rsidRDefault="005955A7" w:rsidP="00002EDC">
      <w:pPr>
        <w:tabs>
          <w:tab w:val="left" w:pos="284"/>
        </w:tabs>
        <w:spacing w:after="0" w:line="240" w:lineRule="auto"/>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Darba kārtība:</w:t>
      </w:r>
    </w:p>
    <w:p w14:paraId="6512E691" w14:textId="44434864" w:rsidR="00E72DCB" w:rsidRPr="00905D00" w:rsidRDefault="00E72DCB" w:rsidP="00E72DCB">
      <w:pPr>
        <w:pStyle w:val="Sarakstarindkopa"/>
        <w:numPr>
          <w:ilvl w:val="0"/>
          <w:numId w:val="1"/>
        </w:numPr>
        <w:tabs>
          <w:tab w:val="left" w:pos="284"/>
        </w:tabs>
        <w:spacing w:after="0" w:line="240" w:lineRule="auto"/>
        <w:jc w:val="both"/>
        <w:rPr>
          <w:rFonts w:ascii="Times New Roman" w:eastAsia="Times New Roman" w:hAnsi="Times New Roman" w:cs="Times New Roman"/>
          <w:sz w:val="26"/>
          <w:szCs w:val="26"/>
          <w:lang w:eastAsia="lv-LV"/>
        </w:rPr>
      </w:pPr>
      <w:bookmarkStart w:id="1" w:name="_Hlk136034907"/>
      <w:r w:rsidRPr="00905D00">
        <w:rPr>
          <w:rFonts w:ascii="Times New Roman" w:eastAsia="Times New Roman" w:hAnsi="Times New Roman" w:cs="Times New Roman"/>
          <w:sz w:val="26"/>
          <w:szCs w:val="26"/>
          <w:lang w:eastAsia="lv-LV"/>
        </w:rPr>
        <w:t xml:space="preserve">Apakšgrupas ”Bērnu un pusaudžu veselības izglītība” precizētais ziņojums “Priekšlikumi, lai veicinātu pusaudžu prasmes veidot drošas un </w:t>
      </w:r>
      <w:proofErr w:type="spellStart"/>
      <w:r w:rsidRPr="00905D00">
        <w:rPr>
          <w:rFonts w:ascii="Times New Roman" w:eastAsia="Times New Roman" w:hAnsi="Times New Roman" w:cs="Times New Roman"/>
          <w:sz w:val="26"/>
          <w:szCs w:val="26"/>
          <w:lang w:eastAsia="lv-LV"/>
        </w:rPr>
        <w:t>cieņpilnas</w:t>
      </w:r>
      <w:proofErr w:type="spellEnd"/>
      <w:r w:rsidRPr="00905D00">
        <w:rPr>
          <w:rFonts w:ascii="Times New Roman" w:eastAsia="Times New Roman" w:hAnsi="Times New Roman" w:cs="Times New Roman"/>
          <w:sz w:val="26"/>
          <w:szCs w:val="26"/>
          <w:lang w:eastAsia="lv-LV"/>
        </w:rPr>
        <w:t xml:space="preserve">   attiecības, kā arī samazinātu nepilngadīgo grūtniecību skaitu”.</w:t>
      </w:r>
    </w:p>
    <w:p w14:paraId="6CE36398" w14:textId="0C623644" w:rsidR="00E72DCB" w:rsidRPr="00905D00" w:rsidRDefault="00E72DCB" w:rsidP="00780276">
      <w:pPr>
        <w:pStyle w:val="Sarakstarindkopa"/>
        <w:numPr>
          <w:ilvl w:val="0"/>
          <w:numId w:val="1"/>
        </w:numPr>
        <w:tabs>
          <w:tab w:val="left" w:pos="426"/>
        </w:tabs>
        <w:spacing w:after="0" w:line="240" w:lineRule="auto"/>
        <w:ind w:left="913" w:hanging="357"/>
        <w:jc w:val="both"/>
        <w:rPr>
          <w:rFonts w:ascii="Times New Roman" w:hAnsi="Times New Roman" w:cs="Times New Roman"/>
          <w:sz w:val="26"/>
          <w:szCs w:val="26"/>
        </w:rPr>
      </w:pPr>
      <w:r w:rsidRPr="00905D00">
        <w:rPr>
          <w:rFonts w:ascii="Times New Roman" w:eastAsia="Times New Roman" w:hAnsi="Times New Roman" w:cs="Times New Roman"/>
          <w:iCs/>
          <w:sz w:val="26"/>
          <w:szCs w:val="26"/>
          <w:lang w:eastAsia="lv-LV"/>
        </w:rPr>
        <w:t xml:space="preserve">Pakalpojumi bērniem, </w:t>
      </w:r>
      <w:r w:rsidRPr="00905D00">
        <w:rPr>
          <w:rFonts w:ascii="Times New Roman" w:eastAsia="Times New Roman" w:hAnsi="Times New Roman" w:cs="Times New Roman"/>
          <w:color w:val="212529"/>
          <w:sz w:val="26"/>
          <w:szCs w:val="26"/>
          <w:shd w:val="clear" w:color="auto" w:fill="FFFFFF"/>
          <w:lang w:eastAsia="lv-LV"/>
        </w:rPr>
        <w:t>kuriem ir izveidojusies atkarība no apreibinošām vielām vai procesiem.</w:t>
      </w:r>
    </w:p>
    <w:p w14:paraId="2EC87AB0" w14:textId="336F80DF" w:rsidR="00E72DCB" w:rsidRPr="00905D00" w:rsidRDefault="00E72DCB" w:rsidP="00780276">
      <w:pPr>
        <w:pStyle w:val="Sarakstarindkopa"/>
        <w:numPr>
          <w:ilvl w:val="0"/>
          <w:numId w:val="1"/>
        </w:numPr>
        <w:tabs>
          <w:tab w:val="left" w:pos="426"/>
        </w:tabs>
        <w:spacing w:after="0" w:line="240" w:lineRule="auto"/>
        <w:ind w:left="913" w:hanging="357"/>
        <w:jc w:val="both"/>
        <w:rPr>
          <w:rFonts w:ascii="Times New Roman" w:hAnsi="Times New Roman" w:cs="Times New Roman"/>
          <w:sz w:val="26"/>
          <w:szCs w:val="26"/>
        </w:rPr>
      </w:pPr>
      <w:proofErr w:type="spellStart"/>
      <w:r w:rsidRPr="00905D00">
        <w:rPr>
          <w:rFonts w:ascii="Times New Roman" w:eastAsia="Times New Roman" w:hAnsi="Times New Roman" w:cs="Times New Roman"/>
          <w:sz w:val="26"/>
          <w:szCs w:val="26"/>
        </w:rPr>
        <w:t>KiVa</w:t>
      </w:r>
      <w:proofErr w:type="spellEnd"/>
      <w:r w:rsidRPr="00905D00">
        <w:rPr>
          <w:rFonts w:ascii="Times New Roman" w:eastAsia="Times New Roman" w:hAnsi="Times New Roman" w:cs="Times New Roman"/>
          <w:sz w:val="26"/>
          <w:szCs w:val="26"/>
        </w:rPr>
        <w:t xml:space="preserve"> programmas īstenošana.</w:t>
      </w:r>
    </w:p>
    <w:bookmarkEnd w:id="1"/>
    <w:p w14:paraId="1E3D983D" w14:textId="4F583D68" w:rsidR="00A10B98" w:rsidRPr="00905D00" w:rsidRDefault="000E0D02" w:rsidP="00E91E9A">
      <w:pPr>
        <w:pStyle w:val="Sarakstarindkopa"/>
        <w:numPr>
          <w:ilvl w:val="0"/>
          <w:numId w:val="1"/>
        </w:numPr>
        <w:tabs>
          <w:tab w:val="left" w:pos="426"/>
        </w:tabs>
        <w:spacing w:after="0" w:line="240" w:lineRule="auto"/>
        <w:ind w:left="913" w:hanging="357"/>
        <w:jc w:val="both"/>
        <w:rPr>
          <w:rFonts w:ascii="Times New Roman" w:hAnsi="Times New Roman" w:cs="Times New Roman"/>
          <w:sz w:val="26"/>
          <w:szCs w:val="26"/>
        </w:rPr>
      </w:pPr>
      <w:r w:rsidRPr="00905D00">
        <w:rPr>
          <w:rFonts w:ascii="Times New Roman" w:hAnsi="Times New Roman" w:cs="Times New Roman"/>
          <w:sz w:val="26"/>
          <w:szCs w:val="26"/>
        </w:rPr>
        <w:t>Citi jautājumi.</w:t>
      </w:r>
    </w:p>
    <w:p w14:paraId="07389720" w14:textId="77777777" w:rsidR="004A601F" w:rsidRPr="00905D00" w:rsidRDefault="004A601F" w:rsidP="004A601F">
      <w:pPr>
        <w:tabs>
          <w:tab w:val="left" w:pos="426"/>
        </w:tabs>
        <w:spacing w:after="0" w:line="240" w:lineRule="auto"/>
        <w:ind w:left="556"/>
        <w:jc w:val="both"/>
        <w:rPr>
          <w:rFonts w:ascii="Times New Roman" w:hAnsi="Times New Roman" w:cs="Times New Roman"/>
          <w:sz w:val="26"/>
          <w:szCs w:val="26"/>
        </w:rPr>
      </w:pPr>
    </w:p>
    <w:p w14:paraId="1D91B526" w14:textId="77777777" w:rsidR="00AD17C6" w:rsidRPr="00905D00" w:rsidRDefault="00AD17C6" w:rsidP="00222889">
      <w:pPr>
        <w:spacing w:after="0" w:line="240" w:lineRule="auto"/>
        <w:rPr>
          <w:rFonts w:ascii="Times New Roman" w:eastAsia="Times New Roman" w:hAnsi="Times New Roman" w:cs="Times New Roman"/>
          <w:b/>
          <w:sz w:val="26"/>
          <w:szCs w:val="26"/>
          <w:lang w:eastAsia="lv-LV"/>
        </w:rPr>
      </w:pPr>
    </w:p>
    <w:p w14:paraId="4DC06F1F" w14:textId="758BEE59" w:rsidR="00EF7C14" w:rsidRPr="00905D00" w:rsidRDefault="00EB39B3" w:rsidP="00AC4C38">
      <w:pPr>
        <w:spacing w:after="0" w:line="240" w:lineRule="auto"/>
        <w:jc w:val="center"/>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1</w:t>
      </w:r>
      <w:r w:rsidR="00EF7C14" w:rsidRPr="00905D00">
        <w:rPr>
          <w:rFonts w:ascii="Times New Roman" w:eastAsia="Times New Roman" w:hAnsi="Times New Roman" w:cs="Times New Roman"/>
          <w:b/>
          <w:sz w:val="26"/>
          <w:szCs w:val="26"/>
          <w:lang w:eastAsia="lv-LV"/>
        </w:rPr>
        <w:t>.</w:t>
      </w:r>
    </w:p>
    <w:p w14:paraId="042C7EB5" w14:textId="217F34E9" w:rsidR="00681FA3" w:rsidRPr="00905D00" w:rsidRDefault="00681FA3" w:rsidP="0069034F">
      <w:pPr>
        <w:pStyle w:val="Sarakstarindkopa"/>
        <w:tabs>
          <w:tab w:val="left" w:pos="284"/>
        </w:tabs>
        <w:spacing w:after="0" w:line="240" w:lineRule="auto"/>
        <w:ind w:left="915"/>
        <w:jc w:val="center"/>
        <w:rPr>
          <w:rFonts w:ascii="Times New Roman" w:eastAsia="Times New Roman" w:hAnsi="Times New Roman" w:cs="Times New Roman"/>
          <w:b/>
          <w:sz w:val="26"/>
          <w:szCs w:val="26"/>
          <w:lang w:eastAsia="lv-LV"/>
        </w:rPr>
      </w:pPr>
      <w:r w:rsidRPr="00905D00">
        <w:rPr>
          <w:rFonts w:ascii="Times New Roman" w:eastAsia="Times New Roman" w:hAnsi="Times New Roman" w:cs="Times New Roman"/>
          <w:b/>
          <w:sz w:val="26"/>
          <w:szCs w:val="26"/>
          <w:lang w:eastAsia="lv-LV"/>
        </w:rPr>
        <w:t xml:space="preserve">Apakšgrupas ”Bērnu un pusaudžu veselības izglītība” precizētais ziņojums “Priekšlikumi, lai veicinātu pusaudžu prasmes veidot drošas un </w:t>
      </w:r>
      <w:proofErr w:type="spellStart"/>
      <w:r w:rsidRPr="00905D00">
        <w:rPr>
          <w:rFonts w:ascii="Times New Roman" w:eastAsia="Times New Roman" w:hAnsi="Times New Roman" w:cs="Times New Roman"/>
          <w:b/>
          <w:sz w:val="26"/>
          <w:szCs w:val="26"/>
          <w:lang w:eastAsia="lv-LV"/>
        </w:rPr>
        <w:t>cieņpilnas</w:t>
      </w:r>
      <w:proofErr w:type="spellEnd"/>
      <w:r w:rsidRPr="00905D00">
        <w:rPr>
          <w:rFonts w:ascii="Times New Roman" w:eastAsia="Times New Roman" w:hAnsi="Times New Roman" w:cs="Times New Roman"/>
          <w:b/>
          <w:sz w:val="26"/>
          <w:szCs w:val="26"/>
          <w:lang w:eastAsia="lv-LV"/>
        </w:rPr>
        <w:t xml:space="preserve"> attiecības, kā arī samazinātu nepilngadīgo grūtniecību skaitu”</w:t>
      </w:r>
    </w:p>
    <w:p w14:paraId="4ED083B0" w14:textId="043C5156" w:rsidR="00370C03" w:rsidRPr="00905D00" w:rsidRDefault="00370C03" w:rsidP="00234F99">
      <w:pPr>
        <w:pBdr>
          <w:bottom w:val="single" w:sz="12" w:space="1" w:color="auto"/>
        </w:pBdr>
        <w:tabs>
          <w:tab w:val="right" w:pos="9000"/>
        </w:tabs>
        <w:spacing w:after="0" w:line="240" w:lineRule="auto"/>
        <w:rPr>
          <w:rFonts w:ascii="Times New Roman" w:hAnsi="Times New Roman" w:cs="Times New Roman"/>
          <w:b/>
          <w:sz w:val="26"/>
          <w:szCs w:val="26"/>
        </w:rPr>
      </w:pPr>
    </w:p>
    <w:p w14:paraId="256013FF" w14:textId="1C407BFB" w:rsidR="00370C03" w:rsidRPr="00905D00" w:rsidRDefault="00370C03" w:rsidP="00370C03">
      <w:pPr>
        <w:pStyle w:val="Sarakstarindkopa"/>
        <w:tabs>
          <w:tab w:val="right" w:pos="9000"/>
        </w:tabs>
        <w:spacing w:after="0" w:line="240" w:lineRule="auto"/>
        <w:ind w:left="0"/>
        <w:rPr>
          <w:rFonts w:ascii="Times New Roman" w:hAnsi="Times New Roman" w:cs="Times New Roman"/>
          <w:b/>
          <w:sz w:val="26"/>
          <w:szCs w:val="26"/>
        </w:rPr>
      </w:pPr>
    </w:p>
    <w:p w14:paraId="55DFFFC9" w14:textId="2422ECBA" w:rsidR="00F90822" w:rsidRPr="00905D00" w:rsidRDefault="008426D6" w:rsidP="00F5301B">
      <w:pPr>
        <w:spacing w:after="0" w:line="240" w:lineRule="auto"/>
        <w:jc w:val="center"/>
        <w:rPr>
          <w:rFonts w:ascii="Times New Roman" w:hAnsi="Times New Roman" w:cs="Times New Roman"/>
          <w:sz w:val="26"/>
          <w:szCs w:val="26"/>
          <w:lang w:eastAsia="lv-LV"/>
        </w:rPr>
      </w:pPr>
      <w:r w:rsidRPr="00905D00">
        <w:rPr>
          <w:rFonts w:ascii="Times New Roman" w:eastAsia="Calibri" w:hAnsi="Times New Roman" w:cs="Times New Roman"/>
          <w:sz w:val="26"/>
          <w:szCs w:val="26"/>
        </w:rPr>
        <w:t>(</w:t>
      </w:r>
      <w:r w:rsidR="00A00455" w:rsidRPr="00905D00">
        <w:rPr>
          <w:rFonts w:ascii="Times New Roman" w:eastAsia="Calibri" w:hAnsi="Times New Roman" w:cs="Times New Roman"/>
          <w:sz w:val="26"/>
          <w:szCs w:val="26"/>
        </w:rPr>
        <w:t xml:space="preserve">ziņo: </w:t>
      </w:r>
      <w:proofErr w:type="spellStart"/>
      <w:r w:rsidR="00681FA3" w:rsidRPr="00905D00">
        <w:rPr>
          <w:rFonts w:ascii="Times New Roman" w:eastAsia="Calibri" w:hAnsi="Times New Roman" w:cs="Times New Roman"/>
          <w:sz w:val="26"/>
          <w:szCs w:val="26"/>
        </w:rPr>
        <w:t>I.Birzn</w:t>
      </w:r>
      <w:r w:rsidR="00ED4DBE" w:rsidRPr="00905D00">
        <w:rPr>
          <w:rFonts w:ascii="Times New Roman" w:eastAsia="Calibri" w:hAnsi="Times New Roman" w:cs="Times New Roman"/>
          <w:sz w:val="26"/>
          <w:szCs w:val="26"/>
        </w:rPr>
        <w:t>i</w:t>
      </w:r>
      <w:r w:rsidR="00681FA3" w:rsidRPr="00905D00">
        <w:rPr>
          <w:rFonts w:ascii="Times New Roman" w:eastAsia="Calibri" w:hAnsi="Times New Roman" w:cs="Times New Roman"/>
          <w:sz w:val="26"/>
          <w:szCs w:val="26"/>
        </w:rPr>
        <w:t>ece</w:t>
      </w:r>
      <w:proofErr w:type="spellEnd"/>
      <w:r w:rsidR="00F90822" w:rsidRPr="00905D00">
        <w:rPr>
          <w:rFonts w:ascii="Times New Roman" w:hAnsi="Times New Roman" w:cs="Times New Roman"/>
          <w:sz w:val="26"/>
          <w:szCs w:val="26"/>
          <w:lang w:eastAsia="lv-LV"/>
        </w:rPr>
        <w:t>)</w:t>
      </w:r>
    </w:p>
    <w:p w14:paraId="0D6492B9" w14:textId="77777777" w:rsidR="00A00455" w:rsidRPr="00905D00" w:rsidRDefault="00A00455" w:rsidP="00F90822">
      <w:pPr>
        <w:autoSpaceDE w:val="0"/>
        <w:autoSpaceDN w:val="0"/>
        <w:adjustRightInd w:val="0"/>
        <w:spacing w:after="0" w:line="240" w:lineRule="auto"/>
        <w:jc w:val="center"/>
        <w:rPr>
          <w:rFonts w:ascii="Times New Roman" w:hAnsi="Times New Roman" w:cs="Times New Roman"/>
          <w:sz w:val="26"/>
          <w:szCs w:val="26"/>
          <w:lang w:eastAsia="lv-LV"/>
        </w:rPr>
      </w:pPr>
    </w:p>
    <w:p w14:paraId="4CC6CCA3" w14:textId="5D721E66" w:rsidR="000F5FEA" w:rsidRPr="00905D00" w:rsidRDefault="00A00455" w:rsidP="00862CC4">
      <w:pPr>
        <w:jc w:val="both"/>
        <w:rPr>
          <w:rFonts w:ascii="Times New Roman" w:eastAsia="Calibri" w:hAnsi="Times New Roman" w:cs="Times New Roman"/>
          <w:i/>
          <w:sz w:val="26"/>
          <w:szCs w:val="26"/>
        </w:rPr>
      </w:pPr>
      <w:r w:rsidRPr="00905D00">
        <w:rPr>
          <w:rFonts w:ascii="Times New Roman" w:eastAsia="Calibri" w:hAnsi="Times New Roman" w:cs="Times New Roman"/>
          <w:i/>
          <w:sz w:val="26"/>
          <w:szCs w:val="26"/>
        </w:rPr>
        <w:t>Par apspriežamo jautājumu izsakās:</w:t>
      </w:r>
      <w:r w:rsidR="00111554">
        <w:rPr>
          <w:rFonts w:ascii="Times New Roman" w:eastAsia="Calibri" w:hAnsi="Times New Roman" w:cs="Times New Roman"/>
          <w:i/>
          <w:sz w:val="26"/>
          <w:szCs w:val="26"/>
        </w:rPr>
        <w:t xml:space="preserve"> </w:t>
      </w:r>
      <w:proofErr w:type="spellStart"/>
      <w:r w:rsidR="00763911" w:rsidRPr="00905D00">
        <w:rPr>
          <w:rFonts w:ascii="Times New Roman" w:eastAsia="Calibri" w:hAnsi="Times New Roman" w:cs="Times New Roman"/>
          <w:i/>
          <w:sz w:val="26"/>
          <w:szCs w:val="26"/>
        </w:rPr>
        <w:t>U.Augulis</w:t>
      </w:r>
      <w:proofErr w:type="spellEnd"/>
      <w:r w:rsidR="00763911" w:rsidRPr="00905D00">
        <w:rPr>
          <w:rFonts w:ascii="Times New Roman" w:eastAsia="Calibri" w:hAnsi="Times New Roman" w:cs="Times New Roman"/>
          <w:i/>
          <w:sz w:val="26"/>
          <w:szCs w:val="26"/>
        </w:rPr>
        <w:t xml:space="preserve">, </w:t>
      </w:r>
      <w:r w:rsidR="00DF6548" w:rsidRPr="00905D00">
        <w:rPr>
          <w:rFonts w:ascii="Times New Roman" w:eastAsia="Calibri" w:hAnsi="Times New Roman" w:cs="Times New Roman"/>
          <w:i/>
          <w:sz w:val="26"/>
          <w:szCs w:val="26"/>
        </w:rPr>
        <w:t xml:space="preserve"> </w:t>
      </w:r>
      <w:proofErr w:type="spellStart"/>
      <w:r w:rsidR="00234F99" w:rsidRPr="00905D00">
        <w:rPr>
          <w:rFonts w:ascii="Times New Roman" w:eastAsia="Calibri" w:hAnsi="Times New Roman" w:cs="Times New Roman"/>
          <w:i/>
          <w:sz w:val="26"/>
          <w:szCs w:val="26"/>
        </w:rPr>
        <w:t>A.Čakša</w:t>
      </w:r>
      <w:proofErr w:type="spellEnd"/>
      <w:r w:rsidR="00234F99" w:rsidRPr="00905D00">
        <w:rPr>
          <w:rFonts w:ascii="Times New Roman" w:eastAsia="Calibri" w:hAnsi="Times New Roman" w:cs="Times New Roman"/>
          <w:i/>
          <w:sz w:val="26"/>
          <w:szCs w:val="26"/>
        </w:rPr>
        <w:t xml:space="preserve">, </w:t>
      </w:r>
      <w:proofErr w:type="spellStart"/>
      <w:r w:rsidR="00234F99" w:rsidRPr="00905D00">
        <w:rPr>
          <w:rFonts w:ascii="Times New Roman" w:eastAsia="Calibri" w:hAnsi="Times New Roman" w:cs="Times New Roman"/>
          <w:i/>
          <w:sz w:val="26"/>
          <w:szCs w:val="26"/>
        </w:rPr>
        <w:t>P.Vilks</w:t>
      </w:r>
      <w:proofErr w:type="spellEnd"/>
      <w:r w:rsidR="00234F99" w:rsidRPr="00905D00">
        <w:rPr>
          <w:rFonts w:ascii="Times New Roman" w:eastAsia="Calibri" w:hAnsi="Times New Roman" w:cs="Times New Roman"/>
          <w:i/>
          <w:sz w:val="26"/>
          <w:szCs w:val="26"/>
        </w:rPr>
        <w:t xml:space="preserve">, </w:t>
      </w:r>
      <w:proofErr w:type="spellStart"/>
      <w:r w:rsidR="00234F99" w:rsidRPr="00905D00">
        <w:rPr>
          <w:rFonts w:ascii="Times New Roman" w:eastAsia="Calibri" w:hAnsi="Times New Roman" w:cs="Times New Roman"/>
          <w:i/>
          <w:sz w:val="26"/>
          <w:szCs w:val="26"/>
        </w:rPr>
        <w:t>D.Jakaite</w:t>
      </w:r>
      <w:proofErr w:type="spellEnd"/>
      <w:r w:rsidR="00234F99" w:rsidRPr="00905D00">
        <w:rPr>
          <w:rFonts w:ascii="Times New Roman" w:eastAsia="Calibri" w:hAnsi="Times New Roman" w:cs="Times New Roman"/>
          <w:i/>
          <w:sz w:val="26"/>
          <w:szCs w:val="26"/>
        </w:rPr>
        <w:t xml:space="preserve">, </w:t>
      </w:r>
      <w:proofErr w:type="spellStart"/>
      <w:r w:rsidR="00234F99" w:rsidRPr="00905D00">
        <w:rPr>
          <w:rFonts w:ascii="Times New Roman" w:eastAsia="Calibri" w:hAnsi="Times New Roman" w:cs="Times New Roman"/>
          <w:i/>
          <w:sz w:val="26"/>
          <w:szCs w:val="26"/>
        </w:rPr>
        <w:t>S.Janka</w:t>
      </w:r>
      <w:proofErr w:type="spellEnd"/>
      <w:r w:rsidR="00234F99" w:rsidRPr="00905D00">
        <w:rPr>
          <w:rFonts w:ascii="Times New Roman" w:eastAsia="Calibri" w:hAnsi="Times New Roman" w:cs="Times New Roman"/>
          <w:i/>
          <w:sz w:val="26"/>
          <w:szCs w:val="26"/>
        </w:rPr>
        <w:t xml:space="preserve">, </w:t>
      </w:r>
      <w:proofErr w:type="spellStart"/>
      <w:r w:rsidR="00217D32" w:rsidRPr="00905D00">
        <w:rPr>
          <w:rFonts w:ascii="Times New Roman" w:eastAsia="Calibri" w:hAnsi="Times New Roman" w:cs="Times New Roman"/>
          <w:i/>
          <w:sz w:val="26"/>
          <w:szCs w:val="26"/>
        </w:rPr>
        <w:t>A.Lāce</w:t>
      </w:r>
      <w:proofErr w:type="spellEnd"/>
      <w:r w:rsidR="00217D32" w:rsidRPr="00905D00">
        <w:rPr>
          <w:rFonts w:ascii="Times New Roman" w:eastAsia="Calibri" w:hAnsi="Times New Roman" w:cs="Times New Roman"/>
          <w:i/>
          <w:sz w:val="26"/>
          <w:szCs w:val="26"/>
        </w:rPr>
        <w:t xml:space="preserve">, </w:t>
      </w:r>
      <w:proofErr w:type="spellStart"/>
      <w:r w:rsidR="00217D32" w:rsidRPr="00905D00">
        <w:rPr>
          <w:rFonts w:ascii="Times New Roman" w:eastAsia="Calibri" w:hAnsi="Times New Roman" w:cs="Times New Roman"/>
          <w:i/>
          <w:sz w:val="26"/>
          <w:szCs w:val="26"/>
        </w:rPr>
        <w:t>I.Rudzīte</w:t>
      </w:r>
      <w:proofErr w:type="spellEnd"/>
      <w:r w:rsidR="00217D32" w:rsidRPr="00905D00">
        <w:rPr>
          <w:rFonts w:ascii="Times New Roman" w:eastAsia="Calibri" w:hAnsi="Times New Roman" w:cs="Times New Roman"/>
          <w:i/>
          <w:sz w:val="26"/>
          <w:szCs w:val="26"/>
        </w:rPr>
        <w:t>.</w:t>
      </w:r>
    </w:p>
    <w:p w14:paraId="02D47041" w14:textId="126FC724" w:rsidR="00025EBF" w:rsidRPr="00905D00" w:rsidRDefault="00DF6548" w:rsidP="00025EBF">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I.Birzniece</w:t>
      </w:r>
      <w:proofErr w:type="spellEnd"/>
      <w:r w:rsidRPr="00905D00">
        <w:rPr>
          <w:rFonts w:ascii="Times New Roman" w:hAnsi="Times New Roman" w:cs="Times New Roman"/>
          <w:b/>
          <w:sz w:val="26"/>
          <w:szCs w:val="26"/>
        </w:rPr>
        <w:t xml:space="preserve">: </w:t>
      </w:r>
      <w:r w:rsidR="002D3A26" w:rsidRPr="00905D00">
        <w:rPr>
          <w:rFonts w:ascii="Times New Roman" w:hAnsi="Times New Roman" w:cs="Times New Roman"/>
          <w:sz w:val="26"/>
          <w:szCs w:val="26"/>
        </w:rPr>
        <w:t xml:space="preserve">informē, ka </w:t>
      </w:r>
      <w:r w:rsidR="00025EBF" w:rsidRPr="00905D00">
        <w:rPr>
          <w:rFonts w:ascii="Times New Roman" w:hAnsi="Times New Roman" w:cs="Times New Roman"/>
          <w:sz w:val="26"/>
          <w:szCs w:val="26"/>
        </w:rPr>
        <w:t xml:space="preserve">pamatojoties uz </w:t>
      </w:r>
      <w:r w:rsidR="002D3A26" w:rsidRPr="00905D00">
        <w:rPr>
          <w:rFonts w:ascii="Times New Roman" w:eastAsia="Yu Mincho" w:hAnsi="Times New Roman" w:cs="Times New Roman"/>
          <w:kern w:val="24"/>
          <w:sz w:val="26"/>
          <w:szCs w:val="26"/>
          <w:lang w:eastAsia="lv-LV"/>
        </w:rPr>
        <w:t xml:space="preserve">Padomes š.g. 17.marta sēdē </w:t>
      </w:r>
      <w:bookmarkStart w:id="2" w:name="_Hlk155964656"/>
      <w:r w:rsidR="002D3A26" w:rsidRPr="00905D00">
        <w:rPr>
          <w:rFonts w:ascii="Times New Roman" w:eastAsia="Yu Mincho" w:hAnsi="Times New Roman" w:cs="Times New Roman"/>
          <w:kern w:val="24"/>
          <w:sz w:val="26"/>
          <w:szCs w:val="26"/>
          <w:lang w:eastAsia="lv-LV"/>
        </w:rPr>
        <w:t>nolemto</w:t>
      </w:r>
      <w:r w:rsidR="002D3A26" w:rsidRPr="00905D00">
        <w:rPr>
          <w:rFonts w:ascii="Times New Roman" w:hAnsi="Times New Roman" w:cs="Times New Roman"/>
          <w:b/>
          <w:sz w:val="26"/>
          <w:szCs w:val="26"/>
        </w:rPr>
        <w:t xml:space="preserve"> </w:t>
      </w:r>
      <w:r w:rsidR="00025EBF" w:rsidRPr="00905D00">
        <w:rPr>
          <w:rFonts w:ascii="Times New Roman" w:hAnsi="Times New Roman"/>
          <w:sz w:val="26"/>
          <w:szCs w:val="26"/>
        </w:rPr>
        <w:t xml:space="preserve">Veselības ministrijas vadītā Padomes </w:t>
      </w:r>
      <w:bookmarkEnd w:id="2"/>
      <w:r w:rsidR="00025EBF" w:rsidRPr="00905D00">
        <w:rPr>
          <w:rFonts w:ascii="Times New Roman" w:hAnsi="Times New Roman"/>
          <w:sz w:val="26"/>
          <w:szCs w:val="26"/>
        </w:rPr>
        <w:t>apakšgrupa “</w:t>
      </w:r>
      <w:r w:rsidR="00025EBF" w:rsidRPr="00905D00">
        <w:rPr>
          <w:rFonts w:ascii="Times New Roman" w:hAnsi="Times New Roman"/>
          <w:noProof/>
          <w:sz w:val="26"/>
          <w:szCs w:val="26"/>
        </w:rPr>
        <w:t xml:space="preserve">Bērnu un pusaudžu veselības izglītība” ir </w:t>
      </w:r>
      <w:r w:rsidR="00025EBF" w:rsidRPr="00905D00">
        <w:rPr>
          <w:rFonts w:ascii="Times New Roman" w:hAnsi="Times New Roman"/>
          <w:color w:val="000000" w:themeColor="text1"/>
          <w:sz w:val="26"/>
          <w:szCs w:val="26"/>
        </w:rPr>
        <w:t>precizējusi priekšlikumus par nepilngadīgo grūtniecību novēršanu un pusaudžu izglītošanu par seksuālo un reproduktīvo veselību, kā arī iespējām nodrošināt bezmaksas kontracepciju pusaudžiem</w:t>
      </w:r>
      <w:r w:rsidR="00025EBF" w:rsidRPr="00905D00">
        <w:rPr>
          <w:rFonts w:ascii="Times New Roman" w:hAnsi="Times New Roman"/>
          <w:sz w:val="26"/>
          <w:szCs w:val="26"/>
        </w:rPr>
        <w:t>.</w:t>
      </w:r>
    </w:p>
    <w:p w14:paraId="1EE21D5B" w14:textId="59840486" w:rsidR="003736D0" w:rsidRPr="00905D00" w:rsidRDefault="003736D0" w:rsidP="00342FE3">
      <w:pPr>
        <w:spacing w:after="0" w:line="240" w:lineRule="auto"/>
        <w:jc w:val="both"/>
        <w:rPr>
          <w:rFonts w:ascii="Times New Roman" w:eastAsia="Verdana" w:hAnsi="Times New Roman" w:cs="Times New Roman"/>
          <w:color w:val="000000" w:themeColor="text1"/>
          <w:kern w:val="24"/>
          <w:sz w:val="26"/>
          <w:szCs w:val="26"/>
          <w:lang w:eastAsia="lv-LV"/>
        </w:rPr>
      </w:pPr>
      <w:r w:rsidRPr="00905D00">
        <w:rPr>
          <w:rFonts w:ascii="Times New Roman" w:hAnsi="Times New Roman" w:cs="Times New Roman"/>
          <w:sz w:val="26"/>
          <w:szCs w:val="26"/>
        </w:rPr>
        <w:t>I</w:t>
      </w:r>
      <w:r w:rsidR="00DF6548" w:rsidRPr="00905D00">
        <w:rPr>
          <w:rFonts w:ascii="Times New Roman" w:hAnsi="Times New Roman" w:cs="Times New Roman"/>
          <w:sz w:val="26"/>
          <w:szCs w:val="26"/>
        </w:rPr>
        <w:t>epazīstina Bērnu lietu sadarbības</w:t>
      </w:r>
      <w:r w:rsidR="00DF6548" w:rsidRPr="00905D00">
        <w:rPr>
          <w:rFonts w:ascii="Times New Roman" w:hAnsi="Times New Roman" w:cs="Times New Roman"/>
          <w:b/>
          <w:sz w:val="26"/>
          <w:szCs w:val="26"/>
        </w:rPr>
        <w:t xml:space="preserve"> </w:t>
      </w:r>
      <w:r w:rsidR="00DF6548" w:rsidRPr="00905D00">
        <w:rPr>
          <w:rFonts w:ascii="Times New Roman" w:hAnsi="Times New Roman" w:cs="Times New Roman"/>
          <w:sz w:val="26"/>
          <w:szCs w:val="26"/>
        </w:rPr>
        <w:t xml:space="preserve">padomes locekļus ar sagatavoto prezentāciju </w:t>
      </w:r>
      <w:r w:rsidR="00DF6548" w:rsidRPr="00905D00">
        <w:rPr>
          <w:rFonts w:ascii="Times New Roman" w:eastAsiaTheme="majorEastAsia" w:hAnsi="Times New Roman" w:cs="Times New Roman"/>
          <w:kern w:val="24"/>
          <w:sz w:val="26"/>
          <w:szCs w:val="26"/>
        </w:rPr>
        <w:t>“</w:t>
      </w:r>
      <w:r w:rsidR="00DF6548" w:rsidRPr="00905D00">
        <w:rPr>
          <w:rFonts w:ascii="Times New Roman" w:eastAsia="Verdana" w:hAnsi="Times New Roman" w:cs="Times New Roman"/>
          <w:bCs/>
          <w:kern w:val="24"/>
          <w:sz w:val="26"/>
          <w:szCs w:val="26"/>
        </w:rPr>
        <w:t>Bērnu un pusaudžu veselības izglītības darba grupas izstrādātie priekšlikumi</w:t>
      </w:r>
      <w:r w:rsidR="00DF6548" w:rsidRPr="00905D00">
        <w:rPr>
          <w:rFonts w:ascii="Times New Roman" w:eastAsiaTheme="majorEastAsia" w:hAnsi="Times New Roman" w:cs="Times New Roman"/>
          <w:kern w:val="24"/>
          <w:sz w:val="26"/>
          <w:szCs w:val="26"/>
        </w:rPr>
        <w:t>”</w:t>
      </w:r>
      <w:r w:rsidR="00E43C7C" w:rsidRPr="00905D00">
        <w:rPr>
          <w:rFonts w:ascii="Times New Roman" w:eastAsiaTheme="majorEastAsia" w:hAnsi="Times New Roman" w:cs="Times New Roman"/>
          <w:kern w:val="24"/>
          <w:sz w:val="26"/>
          <w:szCs w:val="26"/>
        </w:rPr>
        <w:t xml:space="preserve"> </w:t>
      </w:r>
      <w:r w:rsidR="00DF6548" w:rsidRPr="00905D00">
        <w:rPr>
          <w:rFonts w:ascii="Times New Roman" w:hAnsi="Times New Roman" w:cs="Times New Roman"/>
          <w:sz w:val="26"/>
          <w:szCs w:val="26"/>
        </w:rPr>
        <w:t>(sk.1.pielikumu)</w:t>
      </w:r>
      <w:r w:rsidRPr="00905D00">
        <w:rPr>
          <w:rFonts w:ascii="Times New Roman" w:hAnsi="Times New Roman" w:cs="Times New Roman"/>
          <w:sz w:val="26"/>
          <w:szCs w:val="26"/>
        </w:rPr>
        <w:t xml:space="preserve"> un norāda, ka </w:t>
      </w:r>
      <w:r w:rsidRPr="00905D00">
        <w:rPr>
          <w:rFonts w:ascii="Times New Roman" w:eastAsia="Verdana" w:hAnsi="Times New Roman" w:cs="Times New Roman"/>
          <w:bCs/>
          <w:color w:val="000000" w:themeColor="text1"/>
          <w:kern w:val="24"/>
          <w:sz w:val="26"/>
          <w:szCs w:val="26"/>
          <w:lang w:eastAsia="lv-LV"/>
        </w:rPr>
        <w:t>lielākā daļa priekšlikumu jau ir iekļauti dažādu nozaru politikas plānošanas dokumentos vai citos dokumentos</w:t>
      </w:r>
      <w:r w:rsidRPr="00905D00">
        <w:rPr>
          <w:rFonts w:ascii="Times New Roman" w:eastAsia="Verdana" w:hAnsi="Times New Roman" w:cs="Times New Roman"/>
          <w:color w:val="000000" w:themeColor="text1"/>
          <w:kern w:val="24"/>
          <w:sz w:val="26"/>
          <w:szCs w:val="26"/>
          <w:lang w:eastAsia="lv-LV"/>
        </w:rPr>
        <w:t xml:space="preserve"> </w:t>
      </w:r>
      <w:r w:rsidRPr="00905D00">
        <w:rPr>
          <w:rFonts w:ascii="Times New Roman" w:eastAsia="Verdana" w:hAnsi="Times New Roman" w:cs="Times New Roman"/>
          <w:bCs/>
          <w:color w:val="000000" w:themeColor="text1"/>
          <w:kern w:val="24"/>
          <w:sz w:val="26"/>
          <w:szCs w:val="26"/>
          <w:lang w:eastAsia="lv-LV"/>
        </w:rPr>
        <w:t xml:space="preserve">un ir uzsākta vai tiek plānota to īstenošana </w:t>
      </w:r>
      <w:r w:rsidRPr="00905D00">
        <w:rPr>
          <w:rFonts w:ascii="Times New Roman" w:eastAsia="Verdana" w:hAnsi="Times New Roman" w:cs="Times New Roman"/>
          <w:color w:val="000000" w:themeColor="text1"/>
          <w:kern w:val="24"/>
          <w:sz w:val="26"/>
          <w:szCs w:val="26"/>
          <w:lang w:eastAsia="lv-LV"/>
        </w:rPr>
        <w:t xml:space="preserve">(piem., </w:t>
      </w:r>
      <w:r w:rsidRPr="00905D00">
        <w:rPr>
          <w:rFonts w:ascii="Times New Roman" w:eastAsia="Verdana" w:hAnsi="Times New Roman" w:cs="Times New Roman"/>
          <w:color w:val="000000" w:themeColor="text1"/>
          <w:kern w:val="24"/>
          <w:sz w:val="26"/>
          <w:szCs w:val="26"/>
          <w:lang w:eastAsia="lv-LV"/>
        </w:rPr>
        <w:lastRenderedPageBreak/>
        <w:t>Sabiedrības veselības pamatnostādnes 2021.-2027.g</w:t>
      </w:r>
      <w:r w:rsidR="00C24BB8" w:rsidRPr="00905D00">
        <w:rPr>
          <w:rFonts w:ascii="Times New Roman" w:eastAsia="Verdana" w:hAnsi="Times New Roman" w:cs="Times New Roman"/>
          <w:color w:val="000000" w:themeColor="text1"/>
          <w:kern w:val="24"/>
          <w:sz w:val="26"/>
          <w:szCs w:val="26"/>
          <w:lang w:eastAsia="lv-LV"/>
        </w:rPr>
        <w:t>adam</w:t>
      </w:r>
      <w:r w:rsidRPr="00905D00">
        <w:rPr>
          <w:rFonts w:ascii="Times New Roman" w:eastAsia="Verdana" w:hAnsi="Times New Roman" w:cs="Times New Roman"/>
          <w:color w:val="000000" w:themeColor="text1"/>
          <w:kern w:val="24"/>
          <w:sz w:val="26"/>
          <w:szCs w:val="26"/>
          <w:lang w:eastAsia="lv-LV"/>
        </w:rPr>
        <w:t xml:space="preserve"> ietver bērnu un jauniešu informēšanu un izglītošanu par veselības, tai skaitā seksuālās un reproduktīvās, izglītības jautājumiem, Sociālās aizsardzības un darba tirgus politikas pamatnostādnēs 2021.-2027.g</w:t>
      </w:r>
      <w:r w:rsidR="00174549" w:rsidRPr="00905D00">
        <w:rPr>
          <w:rFonts w:ascii="Times New Roman" w:eastAsia="Verdana" w:hAnsi="Times New Roman" w:cs="Times New Roman"/>
          <w:color w:val="000000" w:themeColor="text1"/>
          <w:kern w:val="24"/>
          <w:sz w:val="26"/>
          <w:szCs w:val="26"/>
          <w:lang w:eastAsia="lv-LV"/>
        </w:rPr>
        <w:t>adam</w:t>
      </w:r>
      <w:r w:rsidRPr="00905D00">
        <w:rPr>
          <w:rFonts w:ascii="Times New Roman" w:eastAsia="Verdana" w:hAnsi="Times New Roman" w:cs="Times New Roman"/>
          <w:color w:val="000000" w:themeColor="text1"/>
          <w:kern w:val="24"/>
          <w:sz w:val="26"/>
          <w:szCs w:val="26"/>
          <w:lang w:eastAsia="lv-LV"/>
        </w:rPr>
        <w:t xml:space="preserve"> ir paredzēts veidot ģimenes asistenta/</w:t>
      </w:r>
      <w:proofErr w:type="spellStart"/>
      <w:r w:rsidRPr="00905D00">
        <w:rPr>
          <w:rFonts w:ascii="Times New Roman" w:eastAsia="Verdana" w:hAnsi="Times New Roman" w:cs="Times New Roman"/>
          <w:color w:val="000000" w:themeColor="text1"/>
          <w:kern w:val="24"/>
          <w:sz w:val="26"/>
          <w:szCs w:val="26"/>
          <w:lang w:eastAsia="lv-LV"/>
        </w:rPr>
        <w:t>mentora</w:t>
      </w:r>
      <w:proofErr w:type="spellEnd"/>
      <w:r w:rsidRPr="00905D00">
        <w:rPr>
          <w:rFonts w:ascii="Times New Roman" w:eastAsia="Verdana" w:hAnsi="Times New Roman" w:cs="Times New Roman"/>
          <w:color w:val="000000" w:themeColor="text1"/>
          <w:kern w:val="24"/>
          <w:sz w:val="26"/>
          <w:szCs w:val="26"/>
          <w:lang w:eastAsia="lv-LV"/>
        </w:rPr>
        <w:t xml:space="preserve"> tīklu pašvaldībās, būtu paplašināma </w:t>
      </w:r>
      <w:proofErr w:type="spellStart"/>
      <w:r w:rsidRPr="00905D00">
        <w:rPr>
          <w:rFonts w:ascii="Times New Roman" w:eastAsia="Verdana" w:hAnsi="Times New Roman" w:cs="Times New Roman"/>
          <w:color w:val="000000" w:themeColor="text1"/>
          <w:kern w:val="24"/>
          <w:sz w:val="26"/>
          <w:szCs w:val="26"/>
          <w:lang w:eastAsia="lv-LV"/>
        </w:rPr>
        <w:t>mērķgrupa</w:t>
      </w:r>
      <w:proofErr w:type="spellEnd"/>
      <w:r w:rsidRPr="00905D00">
        <w:rPr>
          <w:rFonts w:ascii="Times New Roman" w:eastAsia="Verdana" w:hAnsi="Times New Roman" w:cs="Times New Roman"/>
          <w:color w:val="000000" w:themeColor="text1"/>
          <w:kern w:val="24"/>
          <w:sz w:val="26"/>
          <w:szCs w:val="26"/>
          <w:lang w:eastAsia="lv-LV"/>
        </w:rPr>
        <w:t xml:space="preserve"> u.c.).</w:t>
      </w:r>
      <w:r w:rsidR="00BA446C" w:rsidRPr="00905D00">
        <w:rPr>
          <w:rFonts w:ascii="Times New Roman" w:hAnsi="Times New Roman" w:cs="Times New Roman"/>
          <w:sz w:val="26"/>
          <w:szCs w:val="26"/>
        </w:rPr>
        <w:t xml:space="preserve"> </w:t>
      </w:r>
      <w:r w:rsidRPr="00905D00">
        <w:rPr>
          <w:rFonts w:ascii="Times New Roman" w:eastAsia="Verdana" w:hAnsi="Times New Roman" w:cs="Times New Roman"/>
          <w:bCs/>
          <w:color w:val="000000" w:themeColor="text1"/>
          <w:kern w:val="24"/>
          <w:sz w:val="26"/>
          <w:szCs w:val="26"/>
          <w:lang w:eastAsia="lv-LV"/>
        </w:rPr>
        <w:t>Atsevišķus priekšlikumus ir jāuzsāk īstenot</w:t>
      </w:r>
      <w:r w:rsidRPr="00905D00">
        <w:rPr>
          <w:rFonts w:ascii="Times New Roman" w:eastAsia="Verdana" w:hAnsi="Times New Roman" w:cs="Times New Roman"/>
          <w:color w:val="000000" w:themeColor="text1"/>
          <w:kern w:val="24"/>
          <w:sz w:val="26"/>
          <w:szCs w:val="26"/>
          <w:lang w:eastAsia="lv-LV"/>
        </w:rPr>
        <w:t>, daži priekšlikumi nav iekļauti politikas vai citos dokumentos</w:t>
      </w:r>
      <w:r w:rsidRPr="00905D00">
        <w:rPr>
          <w:rFonts w:ascii="Times New Roman" w:eastAsia="Verdana" w:hAnsi="Times New Roman" w:cs="Times New Roman"/>
          <w:bCs/>
          <w:color w:val="000000" w:themeColor="text1"/>
          <w:kern w:val="24"/>
          <w:sz w:val="26"/>
          <w:szCs w:val="26"/>
          <w:lang w:eastAsia="lv-LV"/>
        </w:rPr>
        <w:t xml:space="preserve"> </w:t>
      </w:r>
      <w:r w:rsidRPr="00905D00">
        <w:rPr>
          <w:rFonts w:ascii="Times New Roman" w:eastAsia="Verdana" w:hAnsi="Times New Roman" w:cs="Times New Roman"/>
          <w:color w:val="000000" w:themeColor="text1"/>
          <w:kern w:val="24"/>
          <w:sz w:val="26"/>
          <w:szCs w:val="26"/>
          <w:lang w:eastAsia="lv-LV"/>
        </w:rPr>
        <w:t>(piem., starpnozaru algoritmu izstrāde nepilngadīgo grūtniecību gadījumu vadībai u.c.).</w:t>
      </w:r>
    </w:p>
    <w:p w14:paraId="638CE899" w14:textId="49B5C051" w:rsidR="003736D0" w:rsidRPr="00905D00" w:rsidRDefault="003736D0" w:rsidP="00342FE3">
      <w:pPr>
        <w:spacing w:after="0" w:line="240" w:lineRule="auto"/>
        <w:contextualSpacing/>
        <w:jc w:val="both"/>
        <w:rPr>
          <w:rFonts w:ascii="Times New Roman" w:eastAsia="Verdana" w:hAnsi="Times New Roman" w:cs="Times New Roman"/>
          <w:kern w:val="24"/>
          <w:sz w:val="26"/>
          <w:szCs w:val="26"/>
          <w:lang w:eastAsia="lv-LV"/>
        </w:rPr>
      </w:pPr>
      <w:r w:rsidRPr="00905D00">
        <w:rPr>
          <w:rFonts w:ascii="Times New Roman" w:eastAsia="Verdana" w:hAnsi="Times New Roman" w:cs="Times New Roman"/>
          <w:color w:val="000000" w:themeColor="text1"/>
          <w:kern w:val="24"/>
          <w:sz w:val="26"/>
          <w:szCs w:val="26"/>
          <w:lang w:eastAsia="lv-LV"/>
        </w:rPr>
        <w:t xml:space="preserve">Savukārt priekšlikums par </w:t>
      </w:r>
      <w:r w:rsidRPr="00905D00">
        <w:rPr>
          <w:rFonts w:ascii="Times New Roman" w:eastAsia="Verdana" w:hAnsi="Times New Roman" w:cs="Times New Roman"/>
          <w:kern w:val="24"/>
          <w:sz w:val="26"/>
          <w:szCs w:val="26"/>
          <w:lang w:eastAsia="lv-LV"/>
        </w:rPr>
        <w:t xml:space="preserve">iespēju nodrošināt anonīmu, bezmaksas vai vismaz samazinātas maksas kontracepcijas </w:t>
      </w:r>
      <w:r w:rsidR="0025446C" w:rsidRPr="00905D00">
        <w:rPr>
          <w:rFonts w:ascii="Times New Roman" w:eastAsia="Verdana" w:hAnsi="Times New Roman" w:cs="Times New Roman"/>
          <w:kern w:val="24"/>
          <w:sz w:val="26"/>
          <w:szCs w:val="26"/>
          <w:lang w:eastAsia="lv-LV"/>
        </w:rPr>
        <w:t xml:space="preserve"> (prezervatīvi, avārijas kontracepcija) </w:t>
      </w:r>
      <w:r w:rsidRPr="00905D00">
        <w:rPr>
          <w:rFonts w:ascii="Times New Roman" w:eastAsia="Verdana" w:hAnsi="Times New Roman" w:cs="Times New Roman"/>
          <w:kern w:val="24"/>
          <w:sz w:val="26"/>
          <w:szCs w:val="26"/>
          <w:lang w:eastAsia="lv-LV"/>
        </w:rPr>
        <w:t xml:space="preserve">un higiēnas preču pieejamību bērniem un jauniešiem dažādās vietās </w:t>
      </w:r>
      <w:r w:rsidR="0025446C" w:rsidRPr="00905D00">
        <w:rPr>
          <w:rFonts w:ascii="Times New Roman" w:eastAsiaTheme="minorEastAsia" w:hAnsi="Times New Roman" w:cs="Times New Roman"/>
          <w:color w:val="000000" w:themeColor="text1"/>
          <w:kern w:val="24"/>
          <w:sz w:val="26"/>
          <w:szCs w:val="26"/>
          <w:lang w:eastAsia="lv-LV"/>
        </w:rPr>
        <w:t xml:space="preserve">(izglītības iestādēs, jauniešu centros, izklaides vietās u.c.), piemēram, ieviešot  automātus – </w:t>
      </w:r>
      <w:r w:rsidR="0025446C" w:rsidRPr="00905D00">
        <w:rPr>
          <w:rFonts w:ascii="Times New Roman" w:eastAsiaTheme="minorEastAsia" w:hAnsi="Times New Roman" w:cs="Times New Roman"/>
          <w:iCs/>
          <w:color w:val="000000" w:themeColor="text1"/>
          <w:kern w:val="24"/>
          <w:sz w:val="26"/>
          <w:szCs w:val="26"/>
          <w:lang w:eastAsia="lv-LV"/>
        </w:rPr>
        <w:t>nav iekļauts politikas plānošanas vai citos dokumentos.</w:t>
      </w:r>
      <w:r w:rsidR="0025446C" w:rsidRPr="00905D00">
        <w:rPr>
          <w:rFonts w:ascii="Times New Roman" w:eastAsia="Verdana" w:hAnsi="Times New Roman" w:cs="Times New Roman"/>
          <w:kern w:val="24"/>
          <w:sz w:val="26"/>
          <w:szCs w:val="26"/>
          <w:lang w:eastAsia="lv-LV"/>
        </w:rPr>
        <w:t xml:space="preserve"> Šis </w:t>
      </w:r>
      <w:r w:rsidRPr="00905D00">
        <w:rPr>
          <w:rFonts w:ascii="Times New Roman" w:eastAsia="Verdana" w:hAnsi="Times New Roman" w:cs="Times New Roman"/>
          <w:kern w:val="24"/>
          <w:sz w:val="26"/>
          <w:szCs w:val="26"/>
          <w:lang w:eastAsia="lv-LV"/>
        </w:rPr>
        <w:t xml:space="preserve">ir </w:t>
      </w:r>
      <w:proofErr w:type="spellStart"/>
      <w:r w:rsidRPr="00905D00">
        <w:rPr>
          <w:rFonts w:ascii="Times New Roman" w:eastAsia="Verdana" w:hAnsi="Times New Roman" w:cs="Times New Roman"/>
          <w:kern w:val="24"/>
          <w:sz w:val="26"/>
          <w:szCs w:val="26"/>
          <w:lang w:eastAsia="lv-LV"/>
        </w:rPr>
        <w:t>starpsektoru</w:t>
      </w:r>
      <w:proofErr w:type="spellEnd"/>
      <w:r w:rsidRPr="00905D00">
        <w:rPr>
          <w:rFonts w:ascii="Times New Roman" w:eastAsia="Verdana" w:hAnsi="Times New Roman" w:cs="Times New Roman"/>
          <w:kern w:val="24"/>
          <w:sz w:val="26"/>
          <w:szCs w:val="26"/>
          <w:lang w:eastAsia="lv-LV"/>
        </w:rPr>
        <w:t xml:space="preserve"> jautājums</w:t>
      </w:r>
      <w:r w:rsidR="004E298C" w:rsidRPr="00905D00">
        <w:rPr>
          <w:rFonts w:ascii="Times New Roman" w:eastAsia="Verdana" w:hAnsi="Times New Roman" w:cs="Times New Roman"/>
          <w:kern w:val="24"/>
          <w:sz w:val="26"/>
          <w:szCs w:val="26"/>
          <w:lang w:eastAsia="lv-LV"/>
        </w:rPr>
        <w:t xml:space="preserve"> un ir </w:t>
      </w:r>
      <w:r w:rsidRPr="00905D00">
        <w:rPr>
          <w:rFonts w:ascii="Times New Roman" w:eastAsia="Verdana" w:hAnsi="Times New Roman" w:cs="Times New Roman"/>
          <w:kern w:val="24"/>
          <w:sz w:val="26"/>
          <w:szCs w:val="26"/>
          <w:lang w:eastAsia="lv-LV"/>
        </w:rPr>
        <w:t xml:space="preserve">nepieciešams vienoties par </w:t>
      </w:r>
      <w:r w:rsidRPr="00905D00">
        <w:rPr>
          <w:rFonts w:ascii="Times New Roman" w:eastAsia="Verdana" w:hAnsi="Times New Roman" w:cs="Times New Roman"/>
          <w:bCs/>
          <w:kern w:val="24"/>
          <w:sz w:val="26"/>
          <w:szCs w:val="26"/>
          <w:lang w:eastAsia="lv-LV"/>
        </w:rPr>
        <w:t xml:space="preserve">atbildīgo institūciju </w:t>
      </w:r>
      <w:r w:rsidR="00C655AF" w:rsidRPr="00905D00">
        <w:rPr>
          <w:rFonts w:ascii="Times New Roman" w:eastAsia="Verdana" w:hAnsi="Times New Roman" w:cs="Times New Roman"/>
          <w:bCs/>
          <w:kern w:val="24"/>
          <w:sz w:val="26"/>
          <w:szCs w:val="26"/>
          <w:lang w:eastAsia="lv-LV"/>
        </w:rPr>
        <w:t>tā</w:t>
      </w:r>
      <w:r w:rsidRPr="00905D00">
        <w:rPr>
          <w:rFonts w:ascii="Times New Roman" w:eastAsia="Verdana" w:hAnsi="Times New Roman" w:cs="Times New Roman"/>
          <w:bCs/>
          <w:kern w:val="24"/>
          <w:sz w:val="26"/>
          <w:szCs w:val="26"/>
          <w:lang w:eastAsia="lv-LV"/>
        </w:rPr>
        <w:t xml:space="preserve"> ieviešanai un turpmāku virzību.</w:t>
      </w:r>
    </w:p>
    <w:p w14:paraId="215CD34A" w14:textId="468FEBE5" w:rsidR="00BA446C" w:rsidRPr="00905D00" w:rsidRDefault="00BA446C" w:rsidP="0025446C">
      <w:pPr>
        <w:spacing w:after="0" w:line="240" w:lineRule="auto"/>
        <w:jc w:val="both"/>
        <w:rPr>
          <w:rFonts w:ascii="Times New Roman" w:eastAsia="Times New Roman" w:hAnsi="Times New Roman" w:cs="Times New Roman"/>
          <w:sz w:val="26"/>
          <w:szCs w:val="26"/>
          <w:lang w:eastAsia="lv-LV"/>
        </w:rPr>
      </w:pPr>
      <w:r w:rsidRPr="00905D00">
        <w:rPr>
          <w:rFonts w:ascii="Times New Roman" w:eastAsiaTheme="minorEastAsia" w:hAnsi="Times New Roman" w:cs="Times New Roman"/>
          <w:iCs/>
          <w:color w:val="000000" w:themeColor="text1"/>
          <w:kern w:val="24"/>
          <w:sz w:val="26"/>
          <w:szCs w:val="26"/>
          <w:lang w:eastAsia="lv-LV"/>
        </w:rPr>
        <w:t>Saskaņā ar VSS š.g. 10.augusta prot Nr.23, I</w:t>
      </w:r>
      <w:r w:rsidR="0025446C" w:rsidRPr="00905D00">
        <w:rPr>
          <w:rFonts w:ascii="Times New Roman" w:eastAsiaTheme="minorEastAsia" w:hAnsi="Times New Roman" w:cs="Times New Roman"/>
          <w:iCs/>
          <w:color w:val="000000" w:themeColor="text1"/>
          <w:kern w:val="24"/>
          <w:sz w:val="26"/>
          <w:szCs w:val="26"/>
          <w:lang w:eastAsia="lv-LV"/>
        </w:rPr>
        <w:t xml:space="preserve">zglītības un zinātnes ministrijai </w:t>
      </w:r>
      <w:r w:rsidRPr="00905D00">
        <w:rPr>
          <w:rFonts w:ascii="Times New Roman" w:eastAsiaTheme="minorEastAsia" w:hAnsi="Times New Roman" w:cs="Times New Roman"/>
          <w:iCs/>
          <w:color w:val="000000" w:themeColor="text1"/>
          <w:kern w:val="24"/>
          <w:sz w:val="26"/>
          <w:szCs w:val="26"/>
          <w:lang w:eastAsia="lv-LV"/>
        </w:rPr>
        <w:t xml:space="preserve"> uzdots kopīgi ar V</w:t>
      </w:r>
      <w:r w:rsidR="0025446C" w:rsidRPr="00905D00">
        <w:rPr>
          <w:rFonts w:ascii="Times New Roman" w:eastAsiaTheme="minorEastAsia" w:hAnsi="Times New Roman" w:cs="Times New Roman"/>
          <w:iCs/>
          <w:color w:val="000000" w:themeColor="text1"/>
          <w:kern w:val="24"/>
          <w:sz w:val="26"/>
          <w:szCs w:val="26"/>
          <w:lang w:eastAsia="lv-LV"/>
        </w:rPr>
        <w:t>eselības ministriju</w:t>
      </w:r>
      <w:r w:rsidRPr="00905D00">
        <w:rPr>
          <w:rFonts w:ascii="Times New Roman" w:eastAsiaTheme="minorEastAsia" w:hAnsi="Times New Roman" w:cs="Times New Roman"/>
          <w:iCs/>
          <w:color w:val="000000" w:themeColor="text1"/>
          <w:kern w:val="24"/>
          <w:sz w:val="26"/>
          <w:szCs w:val="26"/>
          <w:lang w:eastAsia="lv-LV"/>
        </w:rPr>
        <w:t xml:space="preserve"> turpināt diskusiju, kā iespējami efektīvāk nodrošināt higiēnas preču pieejamību izglītības iestādēs. Plānoti grozījumi MK noteikumos par higiēnas prasībām izglītības iestādēs. Aktuāls jautājums par finansējumu šādas iniciatīvas īstenošanai</w:t>
      </w:r>
      <w:r w:rsidR="003C41FE" w:rsidRPr="00905D00">
        <w:rPr>
          <w:rFonts w:ascii="Times New Roman" w:eastAsiaTheme="minorEastAsia" w:hAnsi="Times New Roman" w:cs="Times New Roman"/>
          <w:iCs/>
          <w:color w:val="000000" w:themeColor="text1"/>
          <w:kern w:val="24"/>
          <w:sz w:val="26"/>
          <w:szCs w:val="26"/>
          <w:lang w:eastAsia="lv-LV"/>
        </w:rPr>
        <w:t>.</w:t>
      </w:r>
    </w:p>
    <w:p w14:paraId="7A7EFD1D" w14:textId="74C139F1" w:rsidR="00E43C7C" w:rsidRPr="00905D00" w:rsidRDefault="00E43C7C" w:rsidP="00DF6548">
      <w:pPr>
        <w:spacing w:after="0" w:line="240" w:lineRule="auto"/>
        <w:jc w:val="both"/>
        <w:rPr>
          <w:rFonts w:ascii="Times New Roman" w:eastAsia="Verdana" w:hAnsi="Times New Roman" w:cs="Times New Roman"/>
          <w:bCs/>
          <w:kern w:val="24"/>
          <w:sz w:val="26"/>
          <w:szCs w:val="26"/>
        </w:rPr>
      </w:pPr>
    </w:p>
    <w:p w14:paraId="33D8CEDC" w14:textId="63DF12EC" w:rsidR="00E43C7C" w:rsidRPr="00905D00" w:rsidRDefault="00E43C7C" w:rsidP="00DF6548">
      <w:pPr>
        <w:spacing w:after="0" w:line="240" w:lineRule="auto"/>
        <w:jc w:val="both"/>
        <w:rPr>
          <w:rFonts w:ascii="Times New Roman" w:eastAsia="Verdana" w:hAnsi="Times New Roman" w:cs="Times New Roman"/>
          <w:bCs/>
          <w:kern w:val="24"/>
          <w:sz w:val="26"/>
          <w:szCs w:val="26"/>
        </w:rPr>
      </w:pPr>
      <w:proofErr w:type="spellStart"/>
      <w:r w:rsidRPr="00905D00">
        <w:rPr>
          <w:rFonts w:ascii="Times New Roman" w:eastAsia="Verdana" w:hAnsi="Times New Roman" w:cs="Times New Roman"/>
          <w:b/>
          <w:bCs/>
          <w:kern w:val="24"/>
          <w:sz w:val="26"/>
          <w:szCs w:val="26"/>
        </w:rPr>
        <w:t>P.Vilks</w:t>
      </w:r>
      <w:proofErr w:type="spellEnd"/>
      <w:r w:rsidRPr="00905D00">
        <w:rPr>
          <w:rFonts w:ascii="Times New Roman" w:eastAsia="Verdana" w:hAnsi="Times New Roman" w:cs="Times New Roman"/>
          <w:b/>
          <w:bCs/>
          <w:kern w:val="24"/>
          <w:sz w:val="26"/>
          <w:szCs w:val="26"/>
        </w:rPr>
        <w:t xml:space="preserve">: </w:t>
      </w:r>
      <w:r w:rsidRPr="00905D00">
        <w:rPr>
          <w:rFonts w:ascii="Times New Roman" w:eastAsia="Verdana" w:hAnsi="Times New Roman" w:cs="Times New Roman"/>
          <w:bCs/>
          <w:kern w:val="24"/>
          <w:sz w:val="26"/>
          <w:szCs w:val="26"/>
        </w:rPr>
        <w:t>jautā, kādas ir</w:t>
      </w:r>
      <w:r w:rsidR="00A7422C" w:rsidRPr="00905D00">
        <w:rPr>
          <w:rFonts w:ascii="Times New Roman" w:eastAsia="Verdana" w:hAnsi="Times New Roman" w:cs="Times New Roman"/>
          <w:bCs/>
          <w:kern w:val="24"/>
          <w:sz w:val="26"/>
          <w:szCs w:val="26"/>
        </w:rPr>
        <w:t xml:space="preserve"> šādas iniciatīvas</w:t>
      </w:r>
      <w:r w:rsidRPr="00905D00">
        <w:rPr>
          <w:rFonts w:ascii="Times New Roman" w:eastAsia="Verdana" w:hAnsi="Times New Roman" w:cs="Times New Roman"/>
          <w:bCs/>
          <w:kern w:val="24"/>
          <w:sz w:val="26"/>
          <w:szCs w:val="26"/>
        </w:rPr>
        <w:t xml:space="preserve"> izmaksas?</w:t>
      </w:r>
    </w:p>
    <w:p w14:paraId="3BA5B07C" w14:textId="77777777" w:rsidR="00E43C7C" w:rsidRPr="00905D00" w:rsidRDefault="00E43C7C" w:rsidP="00DF6548">
      <w:pPr>
        <w:spacing w:after="0" w:line="240" w:lineRule="auto"/>
        <w:jc w:val="both"/>
        <w:rPr>
          <w:rFonts w:ascii="Times New Roman" w:eastAsia="Verdana" w:hAnsi="Times New Roman" w:cs="Times New Roman"/>
          <w:bCs/>
          <w:kern w:val="24"/>
          <w:sz w:val="26"/>
          <w:szCs w:val="26"/>
        </w:rPr>
      </w:pPr>
    </w:p>
    <w:p w14:paraId="4AE8C91D" w14:textId="349AB316" w:rsidR="00DF6548" w:rsidRPr="00905D00" w:rsidRDefault="00E43C7C" w:rsidP="00D654CC">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I.Birzniece</w:t>
      </w:r>
      <w:proofErr w:type="spellEnd"/>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 xml:space="preserve">paskaidro, ka šai </w:t>
      </w:r>
      <w:r w:rsidR="00F06F2A" w:rsidRPr="00905D00">
        <w:rPr>
          <w:rFonts w:ascii="Times New Roman" w:hAnsi="Times New Roman" w:cs="Times New Roman"/>
          <w:sz w:val="26"/>
          <w:szCs w:val="26"/>
        </w:rPr>
        <w:t xml:space="preserve">Padomes </w:t>
      </w:r>
      <w:r w:rsidRPr="00905D00">
        <w:rPr>
          <w:rFonts w:ascii="Times New Roman" w:hAnsi="Times New Roman" w:cs="Times New Roman"/>
          <w:sz w:val="26"/>
          <w:szCs w:val="26"/>
        </w:rPr>
        <w:t xml:space="preserve">apakšgrupai nebija </w:t>
      </w:r>
      <w:r w:rsidR="00F06F2A" w:rsidRPr="00905D00">
        <w:rPr>
          <w:rFonts w:ascii="Times New Roman" w:hAnsi="Times New Roman" w:cs="Times New Roman"/>
          <w:sz w:val="26"/>
          <w:szCs w:val="26"/>
        </w:rPr>
        <w:t xml:space="preserve">dots </w:t>
      </w:r>
      <w:r w:rsidRPr="00905D00">
        <w:rPr>
          <w:rFonts w:ascii="Times New Roman" w:hAnsi="Times New Roman" w:cs="Times New Roman"/>
          <w:sz w:val="26"/>
          <w:szCs w:val="26"/>
        </w:rPr>
        <w:t>uzdevums rēķināt izmaksas.</w:t>
      </w:r>
    </w:p>
    <w:p w14:paraId="2FF76B45" w14:textId="5FA07BD0" w:rsidR="00A7422C" w:rsidRPr="00905D00" w:rsidRDefault="00A7422C" w:rsidP="00D654CC">
      <w:pPr>
        <w:spacing w:after="0" w:line="240" w:lineRule="auto"/>
        <w:jc w:val="both"/>
        <w:rPr>
          <w:rFonts w:ascii="Times New Roman" w:hAnsi="Times New Roman" w:cs="Times New Roman"/>
          <w:sz w:val="26"/>
          <w:szCs w:val="26"/>
        </w:rPr>
      </w:pPr>
    </w:p>
    <w:p w14:paraId="59037571" w14:textId="77777777" w:rsidR="00533DDE" w:rsidRPr="00905D00" w:rsidRDefault="00533DDE" w:rsidP="00533DDE">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A.Čakša</w:t>
      </w:r>
      <w:proofErr w:type="spellEnd"/>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vērš uzmanību, ka</w:t>
      </w:r>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gadījumā, ja tas būs bez maksas, tad attiecīgi būs liels pieprasījums, būs daudzi, kas  šo vēlēsies izmantot. Tādējādi rodas jautājums, kurš būs gatavs šādā apjomā to visu finansēt?</w:t>
      </w:r>
    </w:p>
    <w:p w14:paraId="2ABABD78" w14:textId="77777777" w:rsidR="00533DDE" w:rsidRPr="00905D00" w:rsidRDefault="00533DDE" w:rsidP="00D654CC">
      <w:pPr>
        <w:spacing w:after="0" w:line="240" w:lineRule="auto"/>
        <w:jc w:val="both"/>
        <w:rPr>
          <w:rFonts w:ascii="Times New Roman" w:hAnsi="Times New Roman" w:cs="Times New Roman"/>
          <w:sz w:val="26"/>
          <w:szCs w:val="26"/>
        </w:rPr>
      </w:pPr>
    </w:p>
    <w:p w14:paraId="6242A8DE" w14:textId="3E5EDDDE" w:rsidR="00742EF9" w:rsidRPr="00905D00" w:rsidRDefault="00F2353E" w:rsidP="00D654CC">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D.Jakaite</w:t>
      </w:r>
      <w:proofErr w:type="spellEnd"/>
      <w:r w:rsidRPr="00905D00">
        <w:rPr>
          <w:rFonts w:ascii="Times New Roman" w:hAnsi="Times New Roman" w:cs="Times New Roman"/>
          <w:b/>
          <w:sz w:val="26"/>
          <w:szCs w:val="26"/>
        </w:rPr>
        <w:t xml:space="preserve">: </w:t>
      </w:r>
      <w:r w:rsidR="00656B19" w:rsidRPr="00905D00">
        <w:rPr>
          <w:rFonts w:ascii="Times New Roman" w:hAnsi="Times New Roman" w:cs="Times New Roman"/>
          <w:sz w:val="26"/>
          <w:szCs w:val="26"/>
        </w:rPr>
        <w:t>norāda</w:t>
      </w:r>
      <w:r w:rsidRPr="00905D00">
        <w:rPr>
          <w:rFonts w:ascii="Times New Roman" w:hAnsi="Times New Roman" w:cs="Times New Roman"/>
          <w:sz w:val="26"/>
          <w:szCs w:val="26"/>
        </w:rPr>
        <w:t>, ka</w:t>
      </w:r>
      <w:r w:rsidRPr="00905D00">
        <w:rPr>
          <w:rFonts w:ascii="Times New Roman" w:hAnsi="Times New Roman" w:cs="Times New Roman"/>
          <w:b/>
          <w:sz w:val="26"/>
          <w:szCs w:val="26"/>
        </w:rPr>
        <w:t xml:space="preserve"> </w:t>
      </w:r>
      <w:r w:rsidR="002A776B" w:rsidRPr="00905D00">
        <w:rPr>
          <w:rFonts w:ascii="Times New Roman" w:hAnsi="Times New Roman" w:cs="Times New Roman"/>
          <w:sz w:val="26"/>
          <w:szCs w:val="26"/>
        </w:rPr>
        <w:t>Izglītības un zinātnes ministrija veic aptauju par to, kurās skolās jau patlaban tiek nodrošināta higiēnas preču (paketes) pieejamība un attiecīgi izvērtējot saņemtos datus, tad  tiks plānotas attiecīgās nepieciešamās darbības.</w:t>
      </w:r>
    </w:p>
    <w:p w14:paraId="755F2C36" w14:textId="77777777" w:rsidR="007207A3" w:rsidRPr="00905D00" w:rsidRDefault="007207A3" w:rsidP="00D654CC">
      <w:pPr>
        <w:spacing w:after="0" w:line="240" w:lineRule="auto"/>
        <w:jc w:val="both"/>
        <w:rPr>
          <w:rFonts w:ascii="Times New Roman" w:hAnsi="Times New Roman" w:cs="Times New Roman"/>
          <w:sz w:val="26"/>
          <w:szCs w:val="26"/>
        </w:rPr>
      </w:pPr>
    </w:p>
    <w:p w14:paraId="7E907E85" w14:textId="77777777" w:rsidR="00656B19" w:rsidRPr="00905D00" w:rsidRDefault="00656B19" w:rsidP="00D654CC">
      <w:pPr>
        <w:spacing w:after="0" w:line="240" w:lineRule="auto"/>
        <w:jc w:val="both"/>
        <w:rPr>
          <w:rFonts w:ascii="Times New Roman" w:hAnsi="Times New Roman" w:cs="Times New Roman"/>
          <w:sz w:val="26"/>
          <w:szCs w:val="26"/>
        </w:rPr>
      </w:pPr>
      <w:r w:rsidRPr="00905D00">
        <w:rPr>
          <w:rFonts w:ascii="Times New Roman" w:hAnsi="Times New Roman"/>
          <w:sz w:val="26"/>
          <w:szCs w:val="26"/>
        </w:rPr>
        <w:t xml:space="preserve">Informē, ka </w:t>
      </w:r>
      <w:r w:rsidR="00CF1191" w:rsidRPr="00905D00">
        <w:rPr>
          <w:rFonts w:ascii="Times New Roman" w:hAnsi="Times New Roman"/>
          <w:sz w:val="26"/>
          <w:szCs w:val="26"/>
        </w:rPr>
        <w:t xml:space="preserve">Skotija kļuva par pirmo vietu pasaulē, kas higiēnas produktus padarīja brīvi pieejamus skolās, koledžās un augstskolās. Savukārt </w:t>
      </w:r>
      <w:r w:rsidR="002E3C8B" w:rsidRPr="00905D00">
        <w:rPr>
          <w:rFonts w:ascii="Times New Roman" w:hAnsi="Times New Roman"/>
          <w:sz w:val="26"/>
          <w:szCs w:val="26"/>
        </w:rPr>
        <w:t xml:space="preserve">jau vēlāk </w:t>
      </w:r>
      <w:r w:rsidR="00CF1191" w:rsidRPr="00905D00">
        <w:rPr>
          <w:rFonts w:ascii="Times New Roman" w:hAnsi="Times New Roman"/>
          <w:sz w:val="26"/>
          <w:szCs w:val="26"/>
        </w:rPr>
        <w:t>Skotij</w:t>
      </w:r>
      <w:r w:rsidR="00C14E79" w:rsidRPr="00905D00">
        <w:rPr>
          <w:rFonts w:ascii="Times New Roman" w:hAnsi="Times New Roman"/>
          <w:sz w:val="26"/>
          <w:szCs w:val="26"/>
        </w:rPr>
        <w:t xml:space="preserve">ā tika </w:t>
      </w:r>
      <w:r w:rsidR="00CF1191" w:rsidRPr="00905D00">
        <w:rPr>
          <w:rFonts w:ascii="Times New Roman" w:hAnsi="Times New Roman"/>
          <w:sz w:val="26"/>
          <w:szCs w:val="26"/>
        </w:rPr>
        <w:t>pieņ</w:t>
      </w:r>
      <w:r w:rsidR="00C14E79" w:rsidRPr="00905D00">
        <w:rPr>
          <w:rFonts w:ascii="Times New Roman" w:hAnsi="Times New Roman"/>
          <w:sz w:val="26"/>
          <w:szCs w:val="26"/>
        </w:rPr>
        <w:t>e</w:t>
      </w:r>
      <w:r w:rsidR="00CF1191" w:rsidRPr="00905D00">
        <w:rPr>
          <w:rFonts w:ascii="Times New Roman" w:hAnsi="Times New Roman"/>
          <w:sz w:val="26"/>
          <w:szCs w:val="26"/>
        </w:rPr>
        <w:t>m</w:t>
      </w:r>
      <w:r w:rsidR="00C14E79" w:rsidRPr="00905D00">
        <w:rPr>
          <w:rFonts w:ascii="Times New Roman" w:hAnsi="Times New Roman"/>
          <w:sz w:val="26"/>
          <w:szCs w:val="26"/>
        </w:rPr>
        <w:t>ts</w:t>
      </w:r>
      <w:r w:rsidR="00CF1191" w:rsidRPr="00905D00">
        <w:rPr>
          <w:rFonts w:ascii="Times New Roman" w:hAnsi="Times New Roman"/>
          <w:sz w:val="26"/>
          <w:szCs w:val="26"/>
        </w:rPr>
        <w:t xml:space="preserve"> likum</w:t>
      </w:r>
      <w:r w:rsidR="00C14E79" w:rsidRPr="00905D00">
        <w:rPr>
          <w:rFonts w:ascii="Times New Roman" w:hAnsi="Times New Roman"/>
          <w:sz w:val="26"/>
          <w:szCs w:val="26"/>
        </w:rPr>
        <w:t>s</w:t>
      </w:r>
      <w:r w:rsidR="00CF1191" w:rsidRPr="00905D00">
        <w:rPr>
          <w:rFonts w:ascii="Times New Roman" w:hAnsi="Times New Roman"/>
          <w:sz w:val="26"/>
          <w:szCs w:val="26"/>
        </w:rPr>
        <w:t>, kas paredz, ka higiēnas preces sievietēm ir pieejamas bez maksas arī citās sabiedriskās vietās.</w:t>
      </w:r>
      <w:r w:rsidR="00CF1191" w:rsidRPr="00905D00">
        <w:rPr>
          <w:rFonts w:ascii="Times New Roman" w:hAnsi="Times New Roman" w:cs="Times New Roman"/>
          <w:sz w:val="26"/>
          <w:szCs w:val="26"/>
        </w:rPr>
        <w:t xml:space="preserve"> </w:t>
      </w:r>
      <w:r w:rsidR="00211A61" w:rsidRPr="00905D00">
        <w:rPr>
          <w:rFonts w:ascii="Times New Roman" w:hAnsi="Times New Roman" w:cs="Times New Roman"/>
          <w:sz w:val="26"/>
          <w:szCs w:val="26"/>
        </w:rPr>
        <w:t>Skatoties Skotijas pieredzi secināms, ka tās nav lielas izmaksas.</w:t>
      </w:r>
      <w:r w:rsidR="00A32270" w:rsidRPr="00905D00">
        <w:rPr>
          <w:rFonts w:ascii="Times New Roman" w:hAnsi="Times New Roman" w:cs="Times New Roman"/>
          <w:sz w:val="26"/>
          <w:szCs w:val="26"/>
        </w:rPr>
        <w:t xml:space="preserve"> </w:t>
      </w:r>
    </w:p>
    <w:p w14:paraId="0942094C" w14:textId="7332CA86" w:rsidR="001D27B2" w:rsidRPr="00905D00" w:rsidRDefault="00211A61" w:rsidP="00D654CC">
      <w:p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rPr>
        <w:t xml:space="preserve">Nav plānots, ka šo izmantos </w:t>
      </w:r>
      <w:r w:rsidR="007D5046" w:rsidRPr="00905D00">
        <w:rPr>
          <w:rFonts w:ascii="Times New Roman" w:hAnsi="Times New Roman" w:cs="Times New Roman"/>
          <w:sz w:val="26"/>
          <w:szCs w:val="26"/>
        </w:rPr>
        <w:t xml:space="preserve">visu laiku, bet tikai </w:t>
      </w:r>
      <w:r w:rsidR="00B54CD4" w:rsidRPr="00905D00">
        <w:rPr>
          <w:rFonts w:ascii="Times New Roman" w:hAnsi="Times New Roman" w:cs="Times New Roman"/>
          <w:sz w:val="26"/>
          <w:szCs w:val="26"/>
        </w:rPr>
        <w:t xml:space="preserve">nepieciešamības gadījumā, </w:t>
      </w:r>
      <w:r w:rsidR="00F309E0" w:rsidRPr="00905D00">
        <w:rPr>
          <w:rFonts w:ascii="Times New Roman" w:hAnsi="Times New Roman" w:cs="Times New Roman"/>
          <w:sz w:val="26"/>
          <w:szCs w:val="26"/>
        </w:rPr>
        <w:t xml:space="preserve">īpašās </w:t>
      </w:r>
      <w:r w:rsidR="007D5046" w:rsidRPr="00905D00">
        <w:rPr>
          <w:rFonts w:ascii="Times New Roman" w:hAnsi="Times New Roman" w:cs="Times New Roman"/>
          <w:sz w:val="26"/>
          <w:szCs w:val="26"/>
        </w:rPr>
        <w:t>situācijās</w:t>
      </w:r>
      <w:r w:rsidR="00CF1191" w:rsidRPr="00905D00">
        <w:rPr>
          <w:rFonts w:ascii="Times New Roman" w:hAnsi="Times New Roman" w:cs="Times New Roman"/>
          <w:sz w:val="26"/>
          <w:szCs w:val="26"/>
        </w:rPr>
        <w:t xml:space="preserve">, kad </w:t>
      </w:r>
      <w:r w:rsidR="00CF1191" w:rsidRPr="00905D00">
        <w:rPr>
          <w:rStyle w:val="Noklusjumarindkopasfonts3"/>
          <w:rFonts w:ascii="Times New Roman" w:eastAsia="Times New Roman" w:hAnsi="Times New Roman" w:cs="Times New Roman"/>
          <w:color w:val="262626"/>
          <w:spacing w:val="6"/>
          <w:sz w:val="26"/>
          <w:szCs w:val="26"/>
          <w:lang w:eastAsia="lv-LV"/>
        </w:rPr>
        <w:t>nav pieejamas higiēnas preces.</w:t>
      </w:r>
    </w:p>
    <w:p w14:paraId="02EA94A7" w14:textId="20778553" w:rsidR="00742EF9" w:rsidRPr="00905D00" w:rsidRDefault="00A32270" w:rsidP="00D654CC">
      <w:pPr>
        <w:spacing w:after="0" w:line="240" w:lineRule="auto"/>
        <w:jc w:val="both"/>
        <w:rPr>
          <w:rFonts w:ascii="Times New Roman" w:hAnsi="Times New Roman"/>
          <w:sz w:val="26"/>
          <w:szCs w:val="26"/>
        </w:rPr>
      </w:pPr>
      <w:r w:rsidRPr="00905D00">
        <w:rPr>
          <w:rFonts w:ascii="Times New Roman" w:hAnsi="Times New Roman" w:cs="Times New Roman"/>
          <w:sz w:val="26"/>
          <w:szCs w:val="26"/>
        </w:rPr>
        <w:t>Vienlaikus n</w:t>
      </w:r>
      <w:r w:rsidR="00E3370E" w:rsidRPr="00905D00">
        <w:rPr>
          <w:rFonts w:ascii="Times New Roman" w:hAnsi="Times New Roman" w:cs="Times New Roman"/>
          <w:sz w:val="26"/>
          <w:szCs w:val="26"/>
        </w:rPr>
        <w:t>orāda, ka</w:t>
      </w:r>
      <w:r w:rsidR="00742EF9" w:rsidRPr="00905D00">
        <w:rPr>
          <w:rFonts w:ascii="Times New Roman" w:hAnsi="Times New Roman" w:cs="Times New Roman"/>
          <w:sz w:val="26"/>
          <w:szCs w:val="26"/>
        </w:rPr>
        <w:t xml:space="preserve">, lai novērstu </w:t>
      </w:r>
      <w:proofErr w:type="spellStart"/>
      <w:r w:rsidR="00742EF9" w:rsidRPr="00905D00">
        <w:rPr>
          <w:rFonts w:ascii="Times New Roman" w:hAnsi="Times New Roman" w:cs="Times New Roman"/>
          <w:sz w:val="26"/>
          <w:szCs w:val="26"/>
        </w:rPr>
        <w:t>stigmatizēšanu</w:t>
      </w:r>
      <w:proofErr w:type="spellEnd"/>
      <w:r w:rsidR="00742EF9" w:rsidRPr="00905D00">
        <w:rPr>
          <w:rFonts w:ascii="Times New Roman" w:hAnsi="Times New Roman" w:cs="Times New Roman"/>
          <w:sz w:val="26"/>
          <w:szCs w:val="26"/>
        </w:rPr>
        <w:t xml:space="preserve">, </w:t>
      </w:r>
      <w:r w:rsidR="00E3370E" w:rsidRPr="00905D00">
        <w:rPr>
          <w:rFonts w:ascii="Times New Roman" w:hAnsi="Times New Roman" w:cs="Times New Roman"/>
          <w:sz w:val="26"/>
          <w:szCs w:val="26"/>
        </w:rPr>
        <w:t xml:space="preserve"> nevaram</w:t>
      </w:r>
      <w:r w:rsidR="00742EF9" w:rsidRPr="00905D00">
        <w:rPr>
          <w:rFonts w:ascii="Times New Roman" w:hAnsi="Times New Roman"/>
          <w:sz w:val="26"/>
          <w:szCs w:val="26"/>
        </w:rPr>
        <w:t xml:space="preserve"> šo preču pieejamību organizēt tādā veidā, ka</w:t>
      </w:r>
      <w:r w:rsidR="00C4143C" w:rsidRPr="00905D00">
        <w:rPr>
          <w:rFonts w:ascii="Times New Roman" w:hAnsi="Times New Roman"/>
          <w:sz w:val="26"/>
          <w:szCs w:val="26"/>
        </w:rPr>
        <w:t xml:space="preserve"> tās tiek nodrošin</w:t>
      </w:r>
      <w:r w:rsidR="00533DDE" w:rsidRPr="00905D00">
        <w:rPr>
          <w:rFonts w:ascii="Times New Roman" w:hAnsi="Times New Roman"/>
          <w:sz w:val="26"/>
          <w:szCs w:val="26"/>
        </w:rPr>
        <w:t>ā</w:t>
      </w:r>
      <w:r w:rsidR="00C4143C" w:rsidRPr="00905D00">
        <w:rPr>
          <w:rFonts w:ascii="Times New Roman" w:hAnsi="Times New Roman"/>
          <w:sz w:val="26"/>
          <w:szCs w:val="26"/>
        </w:rPr>
        <w:t xml:space="preserve">tas tikai trūcīgām vai maznodrošinātam </w:t>
      </w:r>
      <w:r w:rsidR="009708A8" w:rsidRPr="00905D00">
        <w:rPr>
          <w:rFonts w:ascii="Times New Roman" w:hAnsi="Times New Roman"/>
          <w:sz w:val="26"/>
          <w:szCs w:val="26"/>
        </w:rPr>
        <w:t>personām/</w:t>
      </w:r>
      <w:r w:rsidR="00C4143C" w:rsidRPr="00905D00">
        <w:rPr>
          <w:rFonts w:ascii="Times New Roman" w:hAnsi="Times New Roman"/>
          <w:sz w:val="26"/>
          <w:szCs w:val="26"/>
        </w:rPr>
        <w:t>ģimenēm</w:t>
      </w:r>
      <w:r w:rsidR="009708A8" w:rsidRPr="00905D00">
        <w:rPr>
          <w:rFonts w:ascii="Times New Roman" w:hAnsi="Times New Roman"/>
          <w:sz w:val="26"/>
          <w:szCs w:val="26"/>
        </w:rPr>
        <w:t>.</w:t>
      </w:r>
    </w:p>
    <w:p w14:paraId="776D7C42" w14:textId="68E30A50" w:rsidR="00742EF9" w:rsidRPr="00905D00" w:rsidRDefault="00952144" w:rsidP="00D654CC">
      <w:pPr>
        <w:spacing w:after="0" w:line="240" w:lineRule="auto"/>
        <w:jc w:val="both"/>
        <w:rPr>
          <w:rFonts w:ascii="Times New Roman" w:hAnsi="Times New Roman"/>
          <w:sz w:val="26"/>
          <w:szCs w:val="26"/>
        </w:rPr>
      </w:pPr>
      <w:r w:rsidRPr="00905D00">
        <w:rPr>
          <w:rFonts w:ascii="Times New Roman" w:hAnsi="Times New Roman"/>
          <w:sz w:val="26"/>
          <w:szCs w:val="26"/>
        </w:rPr>
        <w:t>V</w:t>
      </w:r>
      <w:r w:rsidR="00304A88" w:rsidRPr="00905D00">
        <w:rPr>
          <w:rFonts w:ascii="Times New Roman" w:hAnsi="Times New Roman"/>
          <w:sz w:val="26"/>
          <w:szCs w:val="26"/>
        </w:rPr>
        <w:t>iens no iespējamiem variantiem</w:t>
      </w:r>
      <w:r w:rsidRPr="00905D00">
        <w:rPr>
          <w:rFonts w:ascii="Times New Roman" w:hAnsi="Times New Roman"/>
          <w:sz w:val="26"/>
          <w:szCs w:val="26"/>
        </w:rPr>
        <w:t xml:space="preserve"> varētu būt tāds</w:t>
      </w:r>
      <w:r w:rsidR="00304A88" w:rsidRPr="00905D00">
        <w:rPr>
          <w:rFonts w:ascii="Times New Roman" w:hAnsi="Times New Roman"/>
          <w:sz w:val="26"/>
          <w:szCs w:val="26"/>
        </w:rPr>
        <w:t xml:space="preserve">, ka </w:t>
      </w:r>
      <w:r w:rsidR="002E3C8B" w:rsidRPr="00905D00">
        <w:rPr>
          <w:rFonts w:ascii="Times New Roman" w:hAnsi="Times New Roman"/>
          <w:sz w:val="26"/>
          <w:szCs w:val="26"/>
        </w:rPr>
        <w:t xml:space="preserve">sākotnēji </w:t>
      </w:r>
      <w:r w:rsidRPr="00905D00">
        <w:rPr>
          <w:rFonts w:ascii="Times New Roman" w:hAnsi="Times New Roman"/>
          <w:sz w:val="26"/>
          <w:szCs w:val="26"/>
        </w:rPr>
        <w:t xml:space="preserve">šo finansē pašvaldības izglītības iestādēs. </w:t>
      </w:r>
      <w:r w:rsidR="002E3C8B" w:rsidRPr="00905D00">
        <w:rPr>
          <w:rFonts w:ascii="Times New Roman" w:hAnsi="Times New Roman"/>
          <w:sz w:val="26"/>
          <w:szCs w:val="26"/>
        </w:rPr>
        <w:t>Vēlākā periodā varētu apsvērt iespēju, ka v</w:t>
      </w:r>
      <w:r w:rsidR="00304A88" w:rsidRPr="00905D00">
        <w:rPr>
          <w:rFonts w:ascii="Times New Roman" w:hAnsi="Times New Roman"/>
          <w:sz w:val="26"/>
          <w:szCs w:val="26"/>
        </w:rPr>
        <w:t xml:space="preserve">alsts </w:t>
      </w:r>
      <w:r w:rsidR="002E3C8B" w:rsidRPr="00905D00">
        <w:rPr>
          <w:rFonts w:ascii="Times New Roman" w:hAnsi="Times New Roman"/>
          <w:sz w:val="26"/>
          <w:szCs w:val="26"/>
        </w:rPr>
        <w:t xml:space="preserve">arī piedalās ar līdzfinansējumu. </w:t>
      </w:r>
    </w:p>
    <w:p w14:paraId="733A92E2" w14:textId="233DBE7E" w:rsidR="00533DDE" w:rsidRPr="00905D00" w:rsidRDefault="002E3C8B" w:rsidP="00533DDE">
      <w:p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rPr>
        <w:t>F</w:t>
      </w:r>
      <w:r w:rsidR="00533DDE" w:rsidRPr="00905D00">
        <w:rPr>
          <w:rFonts w:ascii="Times New Roman" w:hAnsi="Times New Roman" w:cs="Times New Roman"/>
          <w:sz w:val="26"/>
          <w:szCs w:val="26"/>
        </w:rPr>
        <w:t>inanšu plūsma varētu iet caur Vides aizsardzības un reģionālās attīstības ministriju</w:t>
      </w:r>
      <w:r w:rsidRPr="00905D00">
        <w:rPr>
          <w:rFonts w:ascii="Times New Roman" w:hAnsi="Times New Roman" w:cs="Times New Roman"/>
          <w:sz w:val="26"/>
          <w:szCs w:val="26"/>
        </w:rPr>
        <w:t xml:space="preserve">. </w:t>
      </w:r>
    </w:p>
    <w:p w14:paraId="0FC51F24" w14:textId="77777777" w:rsidR="001276F6" w:rsidRPr="00905D00" w:rsidRDefault="001276F6" w:rsidP="0087183F">
      <w:pPr>
        <w:spacing w:after="0" w:line="240" w:lineRule="auto"/>
        <w:jc w:val="both"/>
        <w:rPr>
          <w:rFonts w:ascii="Times New Roman" w:hAnsi="Times New Roman" w:cs="Times New Roman"/>
          <w:b/>
          <w:sz w:val="26"/>
          <w:szCs w:val="26"/>
        </w:rPr>
      </w:pPr>
    </w:p>
    <w:p w14:paraId="06F3E7EE" w14:textId="593C0A04" w:rsidR="00304A88" w:rsidRPr="00E73AC0" w:rsidRDefault="00304A88" w:rsidP="005875FA">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S.Janka</w:t>
      </w:r>
      <w:proofErr w:type="spellEnd"/>
      <w:r w:rsidRPr="00905D00">
        <w:rPr>
          <w:rFonts w:ascii="Times New Roman" w:hAnsi="Times New Roman" w:cs="Times New Roman"/>
          <w:b/>
          <w:sz w:val="26"/>
          <w:szCs w:val="26"/>
        </w:rPr>
        <w:t xml:space="preserve">: </w:t>
      </w:r>
      <w:r w:rsidR="00B44DBE" w:rsidRPr="00905D00">
        <w:rPr>
          <w:rFonts w:ascii="Times New Roman" w:hAnsi="Times New Roman" w:cs="Times New Roman"/>
          <w:sz w:val="26"/>
          <w:szCs w:val="26"/>
        </w:rPr>
        <w:t>informē par to</w:t>
      </w:r>
      <w:r w:rsidR="00B44DBE" w:rsidRPr="00E73AC0">
        <w:rPr>
          <w:rFonts w:ascii="Times New Roman" w:hAnsi="Times New Roman" w:cs="Times New Roman"/>
          <w:sz w:val="26"/>
          <w:szCs w:val="26"/>
        </w:rPr>
        <w:t xml:space="preserve">, ka </w:t>
      </w:r>
      <w:r w:rsidR="006947DA" w:rsidRPr="00E73AC0">
        <w:rPr>
          <w:rFonts w:ascii="Times New Roman" w:hAnsi="Times New Roman" w:cs="Times New Roman"/>
          <w:sz w:val="26"/>
          <w:szCs w:val="26"/>
        </w:rPr>
        <w:t xml:space="preserve">no </w:t>
      </w:r>
      <w:r w:rsidR="006378AB" w:rsidRPr="00E73AC0">
        <w:rPr>
          <w:rFonts w:ascii="Times New Roman" w:hAnsi="Times New Roman" w:cs="Times New Roman"/>
          <w:sz w:val="26"/>
          <w:szCs w:val="26"/>
        </w:rPr>
        <w:t>2024.gada</w:t>
      </w:r>
      <w:r w:rsidR="006947DA" w:rsidRPr="00E73AC0">
        <w:rPr>
          <w:rFonts w:ascii="Times New Roman" w:hAnsi="Times New Roman" w:cs="Times New Roman"/>
          <w:sz w:val="26"/>
          <w:szCs w:val="26"/>
        </w:rPr>
        <w:t xml:space="preserve"> 1.janvāra </w:t>
      </w:r>
      <w:r w:rsidR="00EF7C21" w:rsidRPr="00E73AC0">
        <w:rPr>
          <w:rFonts w:ascii="Times New Roman" w:hAnsi="Times New Roman" w:cs="Times New Roman"/>
          <w:sz w:val="26"/>
          <w:szCs w:val="26"/>
        </w:rPr>
        <w:t>valsts</w:t>
      </w:r>
      <w:r w:rsidR="00B44DBE" w:rsidRPr="00E73AC0">
        <w:rPr>
          <w:rFonts w:ascii="Times New Roman" w:hAnsi="Times New Roman" w:cs="Times New Roman"/>
          <w:sz w:val="26"/>
          <w:szCs w:val="26"/>
        </w:rPr>
        <w:t xml:space="preserve"> budžetā ir </w:t>
      </w:r>
      <w:r w:rsidR="006378AB" w:rsidRPr="00E73AC0">
        <w:rPr>
          <w:rFonts w:ascii="Times New Roman" w:hAnsi="Times New Roman" w:cs="Times New Roman"/>
          <w:sz w:val="26"/>
          <w:szCs w:val="26"/>
        </w:rPr>
        <w:t>paredzēts finansējums, lai nodrošinātu  valsts apmaksāta kontracepciju</w:t>
      </w:r>
      <w:r w:rsidR="00B44DBE" w:rsidRPr="00E73AC0">
        <w:rPr>
          <w:rFonts w:ascii="Times New Roman" w:hAnsi="Times New Roman" w:cs="Times New Roman"/>
          <w:sz w:val="26"/>
          <w:szCs w:val="26"/>
        </w:rPr>
        <w:t xml:space="preserve"> </w:t>
      </w:r>
      <w:r w:rsidR="006378AB" w:rsidRPr="00E73AC0">
        <w:rPr>
          <w:rFonts w:ascii="Times New Roman" w:eastAsia="Times New Roman" w:hAnsi="Times New Roman" w:cs="Times New Roman"/>
          <w:sz w:val="26"/>
          <w:szCs w:val="26"/>
          <w:lang w:eastAsia="lv-LV"/>
        </w:rPr>
        <w:t>sociāl</w:t>
      </w:r>
      <w:r w:rsidR="00EF7C21" w:rsidRPr="00E73AC0">
        <w:rPr>
          <w:rFonts w:ascii="Times New Roman" w:eastAsia="Times New Roman" w:hAnsi="Times New Roman" w:cs="Times New Roman"/>
          <w:sz w:val="26"/>
          <w:szCs w:val="26"/>
          <w:lang w:eastAsia="lv-LV"/>
        </w:rPr>
        <w:t xml:space="preserve">ajam </w:t>
      </w:r>
      <w:r w:rsidR="006378AB" w:rsidRPr="00E73AC0">
        <w:rPr>
          <w:rFonts w:ascii="Times New Roman" w:eastAsia="Times New Roman" w:hAnsi="Times New Roman" w:cs="Times New Roman"/>
          <w:sz w:val="26"/>
          <w:szCs w:val="26"/>
          <w:lang w:eastAsia="lv-LV"/>
        </w:rPr>
        <w:t xml:space="preserve"> riska</w:t>
      </w:r>
      <w:r w:rsidR="00EF7C21" w:rsidRPr="00E73AC0">
        <w:rPr>
          <w:rFonts w:ascii="Times New Roman" w:eastAsia="Times New Roman" w:hAnsi="Times New Roman" w:cs="Times New Roman"/>
          <w:sz w:val="26"/>
          <w:szCs w:val="26"/>
          <w:lang w:eastAsia="lv-LV"/>
        </w:rPr>
        <w:t xml:space="preserve">m </w:t>
      </w:r>
      <w:r w:rsidR="00EF7C21" w:rsidRPr="00E73AC0">
        <w:rPr>
          <w:rFonts w:ascii="Times New Roman" w:eastAsia="Times New Roman" w:hAnsi="Times New Roman" w:cs="Times New Roman"/>
          <w:sz w:val="26"/>
          <w:szCs w:val="26"/>
          <w:lang w:eastAsia="lv-LV"/>
        </w:rPr>
        <w:lastRenderedPageBreak/>
        <w:t xml:space="preserve">pakļautajām </w:t>
      </w:r>
      <w:r w:rsidR="006378AB" w:rsidRPr="00E73AC0">
        <w:rPr>
          <w:rFonts w:ascii="Times New Roman" w:eastAsia="Times New Roman" w:hAnsi="Times New Roman" w:cs="Times New Roman"/>
          <w:sz w:val="26"/>
          <w:szCs w:val="26"/>
          <w:lang w:eastAsia="lv-LV"/>
        </w:rPr>
        <w:t xml:space="preserve"> sievietēm.</w:t>
      </w:r>
      <w:r w:rsidR="00EF7C21" w:rsidRPr="00E73AC0">
        <w:rPr>
          <w:rFonts w:ascii="Times New Roman" w:eastAsia="Times New Roman" w:hAnsi="Times New Roman" w:cs="Times New Roman"/>
          <w:sz w:val="26"/>
          <w:szCs w:val="26"/>
          <w:lang w:eastAsia="lv-LV"/>
        </w:rPr>
        <w:t xml:space="preserve"> Primāri tas ir paredzēts sievietēm, kuras ir dzemdējušas līdz 19 gadu vecumam. Par p</w:t>
      </w:r>
      <w:r w:rsidR="002A56C9" w:rsidRPr="00E73AC0">
        <w:rPr>
          <w:rFonts w:ascii="Times New Roman" w:eastAsia="Times New Roman" w:hAnsi="Times New Roman" w:cs="Times New Roman"/>
          <w:sz w:val="26"/>
          <w:szCs w:val="26"/>
          <w:lang w:eastAsia="lv-LV"/>
        </w:rPr>
        <w:t>ā</w:t>
      </w:r>
      <w:r w:rsidR="00EF7C21" w:rsidRPr="00E73AC0">
        <w:rPr>
          <w:rFonts w:ascii="Times New Roman" w:eastAsia="Times New Roman" w:hAnsi="Times New Roman" w:cs="Times New Roman"/>
          <w:sz w:val="26"/>
          <w:szCs w:val="26"/>
          <w:lang w:eastAsia="lv-LV"/>
        </w:rPr>
        <w:t>rējām grupām vēl ir nepieciešama diskusija.</w:t>
      </w:r>
    </w:p>
    <w:p w14:paraId="5DFD9CBE" w14:textId="77777777" w:rsidR="001423C4" w:rsidRPr="00E73AC0" w:rsidRDefault="001423C4" w:rsidP="00650C55">
      <w:pPr>
        <w:spacing w:after="0" w:line="240" w:lineRule="auto"/>
        <w:jc w:val="both"/>
        <w:rPr>
          <w:rFonts w:ascii="Times New Roman" w:eastAsia="Times New Roman" w:hAnsi="Times New Roman" w:cs="Times New Roman"/>
          <w:b/>
          <w:sz w:val="26"/>
          <w:szCs w:val="26"/>
          <w:lang w:eastAsia="lv-LV"/>
        </w:rPr>
      </w:pPr>
    </w:p>
    <w:bookmarkEnd w:id="0"/>
    <w:p w14:paraId="4CD63370" w14:textId="045B6902" w:rsidR="00740568" w:rsidRPr="00E73AC0" w:rsidRDefault="00B3326A" w:rsidP="0031707D">
      <w:pPr>
        <w:tabs>
          <w:tab w:val="left" w:pos="567"/>
        </w:tabs>
        <w:spacing w:after="0" w:line="240" w:lineRule="auto"/>
        <w:ind w:right="-1"/>
        <w:jc w:val="both"/>
        <w:rPr>
          <w:rFonts w:ascii="Times New Roman" w:eastAsia="Calibri" w:hAnsi="Times New Roman" w:cs="Times New Roman"/>
          <w:sz w:val="26"/>
          <w:szCs w:val="26"/>
        </w:rPr>
      </w:pPr>
      <w:r w:rsidRPr="00E73AC0">
        <w:rPr>
          <w:rFonts w:ascii="Times New Roman" w:eastAsia="Calibri" w:hAnsi="Times New Roman" w:cs="Times New Roman"/>
          <w:b/>
          <w:sz w:val="26"/>
          <w:szCs w:val="26"/>
        </w:rPr>
        <w:t>Nolemj</w:t>
      </w:r>
      <w:r w:rsidRPr="00E73AC0">
        <w:rPr>
          <w:rFonts w:ascii="Times New Roman" w:eastAsia="Calibri" w:hAnsi="Times New Roman" w:cs="Times New Roman"/>
          <w:sz w:val="26"/>
          <w:szCs w:val="26"/>
        </w:rPr>
        <w:t>:</w:t>
      </w:r>
      <w:r w:rsidR="008C2997" w:rsidRPr="00E73AC0">
        <w:rPr>
          <w:rFonts w:ascii="Times New Roman" w:eastAsia="Calibri" w:hAnsi="Times New Roman" w:cs="Times New Roman"/>
          <w:sz w:val="26"/>
          <w:szCs w:val="26"/>
        </w:rPr>
        <w:t xml:space="preserve"> </w:t>
      </w:r>
    </w:p>
    <w:p w14:paraId="3EE804FA" w14:textId="6EE024DB" w:rsidR="00047B02" w:rsidRPr="00AD4AB2" w:rsidRDefault="00CE52EF" w:rsidP="00047B02">
      <w:pPr>
        <w:pStyle w:val="Sarakstarindkopa"/>
        <w:numPr>
          <w:ilvl w:val="0"/>
          <w:numId w:val="14"/>
        </w:numPr>
        <w:spacing w:after="0" w:line="240" w:lineRule="auto"/>
        <w:jc w:val="both"/>
        <w:rPr>
          <w:rFonts w:ascii="Times New Roman" w:eastAsia="Times New Roman" w:hAnsi="Times New Roman" w:cs="Times New Roman"/>
          <w:sz w:val="26"/>
          <w:szCs w:val="26"/>
        </w:rPr>
      </w:pPr>
      <w:r w:rsidRPr="00E73AC0">
        <w:rPr>
          <w:rFonts w:ascii="Times New Roman" w:eastAsia="Times New Roman" w:hAnsi="Times New Roman" w:cs="Times New Roman"/>
          <w:sz w:val="26"/>
          <w:szCs w:val="26"/>
        </w:rPr>
        <w:t>V</w:t>
      </w:r>
      <w:r w:rsidR="00B763EE" w:rsidRPr="00E73AC0">
        <w:rPr>
          <w:rFonts w:ascii="Times New Roman" w:eastAsia="Times New Roman" w:hAnsi="Times New Roman" w:cs="Times New Roman"/>
          <w:sz w:val="26"/>
          <w:szCs w:val="26"/>
        </w:rPr>
        <w:t>eselības ministrijai</w:t>
      </w:r>
      <w:r w:rsidRPr="00E73AC0">
        <w:rPr>
          <w:rFonts w:ascii="Times New Roman" w:eastAsia="Times New Roman" w:hAnsi="Times New Roman" w:cs="Times New Roman"/>
          <w:sz w:val="26"/>
          <w:szCs w:val="26"/>
        </w:rPr>
        <w:t>, I</w:t>
      </w:r>
      <w:r w:rsidR="00B763EE" w:rsidRPr="00E73AC0">
        <w:rPr>
          <w:rFonts w:ascii="Times New Roman" w:eastAsia="Times New Roman" w:hAnsi="Times New Roman" w:cs="Times New Roman"/>
          <w:sz w:val="26"/>
          <w:szCs w:val="26"/>
        </w:rPr>
        <w:t>zglītības un zinātnes ministrijai</w:t>
      </w:r>
      <w:r w:rsidRPr="00E73AC0">
        <w:rPr>
          <w:rFonts w:ascii="Times New Roman" w:eastAsia="Times New Roman" w:hAnsi="Times New Roman" w:cs="Times New Roman"/>
          <w:sz w:val="26"/>
          <w:szCs w:val="26"/>
        </w:rPr>
        <w:t xml:space="preserve"> un L</w:t>
      </w:r>
      <w:r w:rsidR="00B763EE" w:rsidRPr="00E73AC0">
        <w:rPr>
          <w:rFonts w:ascii="Times New Roman" w:eastAsia="Times New Roman" w:hAnsi="Times New Roman" w:cs="Times New Roman"/>
          <w:sz w:val="26"/>
          <w:szCs w:val="26"/>
        </w:rPr>
        <w:t>abklājības ministrijai</w:t>
      </w:r>
      <w:r w:rsidRPr="00E73AC0">
        <w:rPr>
          <w:rFonts w:ascii="Times New Roman" w:eastAsia="Times New Roman" w:hAnsi="Times New Roman" w:cs="Times New Roman"/>
          <w:sz w:val="26"/>
          <w:szCs w:val="26"/>
        </w:rPr>
        <w:t xml:space="preserve"> turpināt darbu pie jautājuma par higiēnas </w:t>
      </w:r>
      <w:r w:rsidRPr="00E73AC0">
        <w:rPr>
          <w:rFonts w:ascii="Times New Roman" w:hAnsi="Times New Roman" w:cs="Times New Roman"/>
          <w:sz w:val="26"/>
          <w:szCs w:val="26"/>
        </w:rPr>
        <w:t>preču pieejamību bērniem un jauniešiem (jauniešu centros, izglītības iestādēs, izklaides</w:t>
      </w:r>
      <w:r w:rsidRPr="005B30AE">
        <w:rPr>
          <w:rFonts w:ascii="Times New Roman" w:hAnsi="Times New Roman" w:cs="Times New Roman"/>
          <w:sz w:val="26"/>
          <w:szCs w:val="26"/>
        </w:rPr>
        <w:t xml:space="preserve"> vietās, labierīcībās  u.c.), </w:t>
      </w:r>
      <w:r w:rsidRPr="004748F3">
        <w:rPr>
          <w:rFonts w:ascii="Times New Roman" w:hAnsi="Times New Roman" w:cs="Times New Roman"/>
          <w:sz w:val="26"/>
          <w:szCs w:val="26"/>
        </w:rPr>
        <w:t>vienlaikus piesaistot arī V</w:t>
      </w:r>
      <w:r w:rsidR="00600B8D" w:rsidRPr="004748F3">
        <w:rPr>
          <w:rFonts w:ascii="Times New Roman" w:hAnsi="Times New Roman" w:cs="Times New Roman"/>
          <w:sz w:val="26"/>
          <w:szCs w:val="26"/>
        </w:rPr>
        <w:t>ides aizsardzības un reģionālās attīstības ministrij</w:t>
      </w:r>
      <w:r w:rsidR="00B038CA" w:rsidRPr="004748F3">
        <w:rPr>
          <w:rFonts w:ascii="Times New Roman" w:hAnsi="Times New Roman" w:cs="Times New Roman"/>
          <w:sz w:val="26"/>
          <w:szCs w:val="26"/>
        </w:rPr>
        <w:t>u</w:t>
      </w:r>
      <w:r w:rsidRPr="005B30AE">
        <w:rPr>
          <w:rFonts w:ascii="Times New Roman" w:hAnsi="Times New Roman" w:cs="Times New Roman"/>
          <w:sz w:val="26"/>
          <w:szCs w:val="26"/>
        </w:rPr>
        <w:t>, LPS un NVO šī jautājuma risināšanā.</w:t>
      </w:r>
    </w:p>
    <w:p w14:paraId="27F2D5A7" w14:textId="77777777" w:rsidR="00AD4AB2" w:rsidRPr="005E0D18" w:rsidRDefault="00AD4AB2" w:rsidP="00AD4AB2">
      <w:pPr>
        <w:pStyle w:val="Sarakstarindkopa"/>
        <w:spacing w:after="0" w:line="240" w:lineRule="auto"/>
        <w:jc w:val="both"/>
        <w:rPr>
          <w:rFonts w:ascii="Times New Roman" w:eastAsia="Times New Roman" w:hAnsi="Times New Roman" w:cs="Times New Roman"/>
          <w:sz w:val="26"/>
          <w:szCs w:val="26"/>
        </w:rPr>
      </w:pPr>
    </w:p>
    <w:p w14:paraId="7C53ACAC" w14:textId="6AC90C17" w:rsidR="00037E83" w:rsidRPr="00905D00" w:rsidRDefault="00CE52EF" w:rsidP="00CE52EF">
      <w:pPr>
        <w:pStyle w:val="Sarakstarindkopa"/>
        <w:numPr>
          <w:ilvl w:val="0"/>
          <w:numId w:val="14"/>
        </w:numPr>
        <w:spacing w:after="0" w:line="240" w:lineRule="auto"/>
        <w:jc w:val="both"/>
        <w:rPr>
          <w:rFonts w:ascii="Times New Roman" w:eastAsia="Times New Roman" w:hAnsi="Times New Roman" w:cs="Times New Roman"/>
          <w:sz w:val="26"/>
          <w:szCs w:val="26"/>
        </w:rPr>
      </w:pPr>
      <w:r w:rsidRPr="00905D00">
        <w:rPr>
          <w:rFonts w:ascii="Times New Roman" w:eastAsia="Times New Roman" w:hAnsi="Times New Roman" w:cs="Times New Roman"/>
          <w:sz w:val="26"/>
          <w:szCs w:val="26"/>
        </w:rPr>
        <w:t>V</w:t>
      </w:r>
      <w:r w:rsidR="00B763EE" w:rsidRPr="00905D00">
        <w:rPr>
          <w:rFonts w:ascii="Times New Roman" w:eastAsia="Times New Roman" w:hAnsi="Times New Roman" w:cs="Times New Roman"/>
          <w:sz w:val="26"/>
          <w:szCs w:val="26"/>
        </w:rPr>
        <w:t>eselības ministrijai</w:t>
      </w:r>
      <w:r w:rsidRPr="00905D00">
        <w:rPr>
          <w:rFonts w:ascii="Times New Roman" w:eastAsia="Times New Roman" w:hAnsi="Times New Roman" w:cs="Times New Roman"/>
          <w:sz w:val="26"/>
          <w:szCs w:val="26"/>
        </w:rPr>
        <w:t xml:space="preserve"> sadarbībā ar L</w:t>
      </w:r>
      <w:r w:rsidR="00B763EE" w:rsidRPr="00905D00">
        <w:rPr>
          <w:rFonts w:ascii="Times New Roman" w:eastAsia="Times New Roman" w:hAnsi="Times New Roman" w:cs="Times New Roman"/>
          <w:sz w:val="26"/>
          <w:szCs w:val="26"/>
        </w:rPr>
        <w:t>abklājības ministriju</w:t>
      </w:r>
      <w:r w:rsidRPr="00905D00">
        <w:rPr>
          <w:rFonts w:ascii="Times New Roman" w:eastAsia="Times New Roman" w:hAnsi="Times New Roman" w:cs="Times New Roman"/>
          <w:sz w:val="26"/>
          <w:szCs w:val="26"/>
        </w:rPr>
        <w:t xml:space="preserve"> turpināt darbu, vienlaikus piesaistot LPS un NVO, lai noteiktu kritērijus  personu lokam, kuras atbilst sociālā riska grupai, lai varētu saņemt </w:t>
      </w:r>
      <w:r w:rsidRPr="00905D00">
        <w:rPr>
          <w:rFonts w:ascii="Times New Roman" w:hAnsi="Times New Roman" w:cs="Times New Roman"/>
          <w:sz w:val="26"/>
          <w:szCs w:val="26"/>
        </w:rPr>
        <w:t>valsts apmaksātu kontracepciju.</w:t>
      </w:r>
    </w:p>
    <w:p w14:paraId="720163AA" w14:textId="7AFDD19B" w:rsidR="00037E83" w:rsidRDefault="00037E83" w:rsidP="00037E83">
      <w:pPr>
        <w:autoSpaceDE w:val="0"/>
        <w:autoSpaceDN w:val="0"/>
        <w:spacing w:after="0" w:line="240" w:lineRule="auto"/>
        <w:jc w:val="both"/>
        <w:rPr>
          <w:rFonts w:ascii="Times New Roman" w:hAnsi="Times New Roman" w:cs="Times New Roman"/>
          <w:sz w:val="26"/>
          <w:szCs w:val="26"/>
        </w:rPr>
      </w:pPr>
    </w:p>
    <w:p w14:paraId="5EC2F4B3" w14:textId="77777777" w:rsidR="00904E87" w:rsidRDefault="00904E87" w:rsidP="00037E83">
      <w:pPr>
        <w:autoSpaceDE w:val="0"/>
        <w:autoSpaceDN w:val="0"/>
        <w:spacing w:after="0" w:line="240" w:lineRule="auto"/>
        <w:jc w:val="both"/>
        <w:rPr>
          <w:rFonts w:ascii="Times New Roman" w:hAnsi="Times New Roman" w:cs="Times New Roman"/>
          <w:sz w:val="26"/>
          <w:szCs w:val="26"/>
        </w:rPr>
      </w:pPr>
    </w:p>
    <w:p w14:paraId="74DCC7EC" w14:textId="77777777" w:rsidR="00904E87" w:rsidRPr="00905D00" w:rsidRDefault="00904E87" w:rsidP="00037E83">
      <w:pPr>
        <w:autoSpaceDE w:val="0"/>
        <w:autoSpaceDN w:val="0"/>
        <w:spacing w:after="0" w:line="240" w:lineRule="auto"/>
        <w:jc w:val="both"/>
        <w:rPr>
          <w:rFonts w:ascii="Times New Roman" w:hAnsi="Times New Roman" w:cs="Times New Roman"/>
          <w:sz w:val="26"/>
          <w:szCs w:val="26"/>
        </w:rPr>
      </w:pPr>
    </w:p>
    <w:p w14:paraId="2F47E072" w14:textId="55E36C1C" w:rsidR="00EB39B3" w:rsidRPr="00905D00" w:rsidRDefault="00EB39B3" w:rsidP="001075F2">
      <w:pPr>
        <w:spacing w:after="0" w:line="240" w:lineRule="auto"/>
        <w:jc w:val="center"/>
        <w:rPr>
          <w:rFonts w:ascii="Times New Roman" w:eastAsia="Times New Roman" w:hAnsi="Times New Roman" w:cs="Times New Roman"/>
          <w:sz w:val="26"/>
          <w:szCs w:val="26"/>
        </w:rPr>
      </w:pPr>
      <w:r w:rsidRPr="00905D00">
        <w:rPr>
          <w:rFonts w:ascii="Times New Roman" w:eastAsia="Times New Roman" w:hAnsi="Times New Roman" w:cs="Times New Roman"/>
          <w:b/>
          <w:sz w:val="26"/>
          <w:szCs w:val="26"/>
          <w:lang w:eastAsia="lv-LV"/>
        </w:rPr>
        <w:t>2.</w:t>
      </w:r>
    </w:p>
    <w:p w14:paraId="73ED873D" w14:textId="77777777" w:rsidR="0069034F" w:rsidRPr="00905D00" w:rsidRDefault="0069034F" w:rsidP="0069034F">
      <w:pPr>
        <w:tabs>
          <w:tab w:val="left" w:pos="426"/>
        </w:tabs>
        <w:spacing w:after="0" w:line="240" w:lineRule="auto"/>
        <w:jc w:val="center"/>
        <w:rPr>
          <w:rFonts w:ascii="Times New Roman" w:hAnsi="Times New Roman" w:cs="Times New Roman"/>
          <w:b/>
          <w:sz w:val="26"/>
          <w:szCs w:val="26"/>
        </w:rPr>
      </w:pPr>
      <w:r w:rsidRPr="00905D00">
        <w:rPr>
          <w:rFonts w:ascii="Times New Roman" w:eastAsia="Times New Roman" w:hAnsi="Times New Roman" w:cs="Times New Roman"/>
          <w:b/>
          <w:iCs/>
          <w:sz w:val="26"/>
          <w:szCs w:val="26"/>
          <w:lang w:eastAsia="lv-LV"/>
        </w:rPr>
        <w:t xml:space="preserve">Pakalpojumi bērniem, </w:t>
      </w:r>
      <w:r w:rsidRPr="00905D00">
        <w:rPr>
          <w:rFonts w:ascii="Times New Roman" w:eastAsia="Times New Roman" w:hAnsi="Times New Roman" w:cs="Times New Roman"/>
          <w:b/>
          <w:color w:val="212529"/>
          <w:sz w:val="26"/>
          <w:szCs w:val="26"/>
          <w:shd w:val="clear" w:color="auto" w:fill="FFFFFF"/>
          <w:lang w:eastAsia="lv-LV"/>
        </w:rPr>
        <w:t>kuriem ir izveidojusies atkarība no apreibinošām vielām vai procesiem.</w:t>
      </w:r>
    </w:p>
    <w:p w14:paraId="35A9C903" w14:textId="4A70D21F" w:rsidR="00EB39B3" w:rsidRPr="00905D00" w:rsidRDefault="00EB39B3" w:rsidP="00096EFF">
      <w:pPr>
        <w:pBdr>
          <w:bottom w:val="single" w:sz="12" w:space="1" w:color="auto"/>
        </w:pBdr>
        <w:tabs>
          <w:tab w:val="left" w:pos="284"/>
        </w:tabs>
        <w:spacing w:after="0" w:line="240" w:lineRule="auto"/>
        <w:jc w:val="center"/>
        <w:outlineLvl w:val="0"/>
        <w:rPr>
          <w:rFonts w:ascii="Times New Roman" w:hAnsi="Times New Roman" w:cs="Times New Roman"/>
          <w:color w:val="000000"/>
          <w:sz w:val="26"/>
          <w:szCs w:val="26"/>
          <w:lang w:eastAsia="lv-LV"/>
        </w:rPr>
      </w:pPr>
    </w:p>
    <w:p w14:paraId="0032518A" w14:textId="28A49FE6" w:rsidR="000D2B07" w:rsidRPr="00905D00" w:rsidRDefault="00EB39B3" w:rsidP="000D2B07">
      <w:pPr>
        <w:autoSpaceDE w:val="0"/>
        <w:autoSpaceDN w:val="0"/>
        <w:adjustRightInd w:val="0"/>
        <w:spacing w:after="0" w:line="240" w:lineRule="auto"/>
        <w:jc w:val="center"/>
        <w:rPr>
          <w:rFonts w:ascii="Times New Roman" w:hAnsi="Times New Roman" w:cs="Times New Roman"/>
          <w:sz w:val="26"/>
          <w:szCs w:val="26"/>
          <w:lang w:eastAsia="lv-LV"/>
        </w:rPr>
      </w:pPr>
      <w:r w:rsidRPr="00905D00">
        <w:rPr>
          <w:rFonts w:ascii="Times New Roman" w:eastAsia="Calibri" w:hAnsi="Times New Roman" w:cs="Times New Roman"/>
          <w:sz w:val="26"/>
          <w:szCs w:val="26"/>
        </w:rPr>
        <w:t>(</w:t>
      </w:r>
      <w:r w:rsidR="00A921D4" w:rsidRPr="00905D00">
        <w:rPr>
          <w:rFonts w:ascii="Times New Roman" w:eastAsia="Calibri" w:hAnsi="Times New Roman" w:cs="Times New Roman"/>
          <w:sz w:val="26"/>
          <w:szCs w:val="26"/>
        </w:rPr>
        <w:t>ziņo:</w:t>
      </w:r>
      <w:r w:rsidR="00041EC6" w:rsidRPr="00905D00">
        <w:rPr>
          <w:rFonts w:ascii="Times New Roman" w:eastAsia="Calibri" w:hAnsi="Times New Roman" w:cs="Times New Roman"/>
          <w:sz w:val="26"/>
          <w:szCs w:val="26"/>
        </w:rPr>
        <w:t xml:space="preserve"> </w:t>
      </w:r>
      <w:proofErr w:type="spellStart"/>
      <w:r w:rsidR="0069034F" w:rsidRPr="00905D00">
        <w:rPr>
          <w:rFonts w:ascii="Times New Roman" w:eastAsia="Calibri" w:hAnsi="Times New Roman" w:cs="Times New Roman"/>
          <w:sz w:val="26"/>
          <w:szCs w:val="26"/>
        </w:rPr>
        <w:t>A.Baškevi</w:t>
      </w:r>
      <w:r w:rsidR="008D68FE">
        <w:rPr>
          <w:rFonts w:ascii="Times New Roman" w:eastAsia="Calibri" w:hAnsi="Times New Roman" w:cs="Times New Roman"/>
          <w:sz w:val="26"/>
          <w:szCs w:val="26"/>
        </w:rPr>
        <w:t>c</w:t>
      </w:r>
      <w:r w:rsidR="0069034F" w:rsidRPr="00905D00">
        <w:rPr>
          <w:rFonts w:ascii="Times New Roman" w:eastAsia="Calibri" w:hAnsi="Times New Roman" w:cs="Times New Roman"/>
          <w:sz w:val="26"/>
          <w:szCs w:val="26"/>
        </w:rPr>
        <w:t>a</w:t>
      </w:r>
      <w:proofErr w:type="spellEnd"/>
      <w:r w:rsidR="0069034F" w:rsidRPr="00905D00">
        <w:rPr>
          <w:rFonts w:ascii="Times New Roman" w:eastAsia="Calibri" w:hAnsi="Times New Roman" w:cs="Times New Roman"/>
          <w:sz w:val="26"/>
          <w:szCs w:val="26"/>
        </w:rPr>
        <w:t xml:space="preserve">, </w:t>
      </w:r>
      <w:proofErr w:type="spellStart"/>
      <w:r w:rsidR="0069034F" w:rsidRPr="00905D00">
        <w:rPr>
          <w:rFonts w:ascii="Times New Roman" w:eastAsia="Calibri" w:hAnsi="Times New Roman" w:cs="Times New Roman"/>
          <w:sz w:val="26"/>
          <w:szCs w:val="26"/>
        </w:rPr>
        <w:t>I.Kurme</w:t>
      </w:r>
      <w:proofErr w:type="spellEnd"/>
      <w:r w:rsidRPr="00905D00">
        <w:rPr>
          <w:rFonts w:ascii="Times New Roman" w:hAnsi="Times New Roman" w:cs="Times New Roman"/>
          <w:sz w:val="26"/>
          <w:szCs w:val="26"/>
          <w:lang w:eastAsia="lv-LV"/>
        </w:rPr>
        <w:t>)</w:t>
      </w:r>
    </w:p>
    <w:p w14:paraId="26B6EB52" w14:textId="77777777" w:rsidR="000D2B07" w:rsidRPr="00905D00" w:rsidRDefault="000D2B07" w:rsidP="000D2B07">
      <w:pPr>
        <w:autoSpaceDE w:val="0"/>
        <w:autoSpaceDN w:val="0"/>
        <w:adjustRightInd w:val="0"/>
        <w:spacing w:after="0" w:line="240" w:lineRule="auto"/>
        <w:jc w:val="center"/>
        <w:rPr>
          <w:rFonts w:ascii="Times New Roman" w:hAnsi="Times New Roman" w:cs="Times New Roman"/>
          <w:sz w:val="26"/>
          <w:szCs w:val="26"/>
          <w:lang w:eastAsia="lv-LV"/>
        </w:rPr>
      </w:pPr>
    </w:p>
    <w:p w14:paraId="3C44C5E7" w14:textId="5C77D567" w:rsidR="00541EC6" w:rsidRPr="00905D00" w:rsidRDefault="00541EC6" w:rsidP="00042711">
      <w:pPr>
        <w:autoSpaceDE w:val="0"/>
        <w:autoSpaceDN w:val="0"/>
        <w:adjustRightInd w:val="0"/>
        <w:spacing w:after="0" w:line="240" w:lineRule="auto"/>
        <w:jc w:val="both"/>
        <w:rPr>
          <w:rFonts w:ascii="Times New Roman" w:eastAsia="Calibri" w:hAnsi="Times New Roman" w:cs="Times New Roman"/>
          <w:i/>
          <w:sz w:val="26"/>
          <w:szCs w:val="26"/>
        </w:rPr>
      </w:pPr>
      <w:r w:rsidRPr="00905D00">
        <w:rPr>
          <w:rFonts w:ascii="Times New Roman" w:eastAsia="Calibri" w:hAnsi="Times New Roman" w:cs="Times New Roman"/>
          <w:i/>
          <w:sz w:val="26"/>
          <w:szCs w:val="26"/>
        </w:rPr>
        <w:t>Par apspriežamo jautājumu izsakās:</w:t>
      </w:r>
      <w:r w:rsidR="00763911" w:rsidRPr="00905D00">
        <w:rPr>
          <w:rFonts w:ascii="Times New Roman" w:eastAsia="Calibri" w:hAnsi="Times New Roman" w:cs="Times New Roman"/>
          <w:i/>
          <w:sz w:val="26"/>
          <w:szCs w:val="26"/>
        </w:rPr>
        <w:t xml:space="preserve"> </w:t>
      </w:r>
      <w:proofErr w:type="spellStart"/>
      <w:r w:rsidR="00763911" w:rsidRPr="00905D00">
        <w:rPr>
          <w:rFonts w:ascii="Times New Roman" w:eastAsia="Calibri" w:hAnsi="Times New Roman" w:cs="Times New Roman"/>
          <w:i/>
          <w:sz w:val="26"/>
          <w:szCs w:val="26"/>
        </w:rPr>
        <w:t>U.Augulis</w:t>
      </w:r>
      <w:proofErr w:type="spellEnd"/>
      <w:r w:rsidR="00763911" w:rsidRPr="00905D00">
        <w:rPr>
          <w:rFonts w:ascii="Times New Roman" w:eastAsia="Calibri" w:hAnsi="Times New Roman" w:cs="Times New Roman"/>
          <w:i/>
          <w:sz w:val="26"/>
          <w:szCs w:val="26"/>
        </w:rPr>
        <w:t>,</w:t>
      </w:r>
      <w:r w:rsidR="00032FA4" w:rsidRPr="00905D00">
        <w:rPr>
          <w:rFonts w:ascii="Times New Roman" w:eastAsia="Calibri" w:hAnsi="Times New Roman" w:cs="Times New Roman"/>
          <w:i/>
          <w:sz w:val="26"/>
          <w:szCs w:val="26"/>
        </w:rPr>
        <w:t xml:space="preserve"> </w:t>
      </w:r>
      <w:proofErr w:type="spellStart"/>
      <w:r w:rsidR="00032FA4" w:rsidRPr="00905D00">
        <w:rPr>
          <w:rFonts w:ascii="Times New Roman" w:eastAsia="Calibri" w:hAnsi="Times New Roman" w:cs="Times New Roman"/>
          <w:i/>
          <w:sz w:val="26"/>
          <w:szCs w:val="26"/>
        </w:rPr>
        <w:t>A.Čakša</w:t>
      </w:r>
      <w:proofErr w:type="spellEnd"/>
      <w:r w:rsidR="00032FA4" w:rsidRPr="00905D00">
        <w:rPr>
          <w:rFonts w:ascii="Times New Roman" w:eastAsia="Calibri" w:hAnsi="Times New Roman" w:cs="Times New Roman"/>
          <w:i/>
          <w:sz w:val="26"/>
          <w:szCs w:val="26"/>
        </w:rPr>
        <w:t xml:space="preserve">, </w:t>
      </w:r>
      <w:proofErr w:type="spellStart"/>
      <w:r w:rsidR="00032FA4" w:rsidRPr="00905D00">
        <w:rPr>
          <w:rFonts w:ascii="Times New Roman" w:eastAsia="Calibri" w:hAnsi="Times New Roman" w:cs="Times New Roman"/>
          <w:i/>
          <w:sz w:val="26"/>
          <w:szCs w:val="26"/>
        </w:rPr>
        <w:t>S.Janka</w:t>
      </w:r>
      <w:proofErr w:type="spellEnd"/>
      <w:r w:rsidR="00032FA4" w:rsidRPr="00905D00">
        <w:rPr>
          <w:rFonts w:ascii="Times New Roman" w:eastAsia="Calibri" w:hAnsi="Times New Roman" w:cs="Times New Roman"/>
          <w:i/>
          <w:sz w:val="26"/>
          <w:szCs w:val="26"/>
        </w:rPr>
        <w:t>,</w:t>
      </w:r>
      <w:r w:rsidR="00A35075" w:rsidRPr="00905D00">
        <w:rPr>
          <w:rFonts w:ascii="Times New Roman" w:eastAsia="Calibri" w:hAnsi="Times New Roman" w:cs="Times New Roman"/>
          <w:i/>
          <w:sz w:val="26"/>
          <w:szCs w:val="26"/>
        </w:rPr>
        <w:t xml:space="preserve"> </w:t>
      </w:r>
      <w:proofErr w:type="spellStart"/>
      <w:r w:rsidR="00A35075" w:rsidRPr="00905D00">
        <w:rPr>
          <w:rFonts w:ascii="Times New Roman" w:eastAsia="Calibri" w:hAnsi="Times New Roman" w:cs="Times New Roman"/>
          <w:i/>
          <w:sz w:val="26"/>
          <w:szCs w:val="26"/>
        </w:rPr>
        <w:t>L.Dambiņa</w:t>
      </w:r>
      <w:proofErr w:type="spellEnd"/>
      <w:r w:rsidR="00A35075" w:rsidRPr="00905D00">
        <w:rPr>
          <w:rFonts w:ascii="Times New Roman" w:eastAsia="Calibri" w:hAnsi="Times New Roman" w:cs="Times New Roman"/>
          <w:i/>
          <w:sz w:val="26"/>
          <w:szCs w:val="26"/>
        </w:rPr>
        <w:t xml:space="preserve">, </w:t>
      </w:r>
      <w:proofErr w:type="spellStart"/>
      <w:r w:rsidR="00A35075" w:rsidRPr="00905D00">
        <w:rPr>
          <w:rFonts w:ascii="Times New Roman" w:eastAsia="Calibri" w:hAnsi="Times New Roman" w:cs="Times New Roman"/>
          <w:i/>
          <w:sz w:val="26"/>
          <w:szCs w:val="26"/>
        </w:rPr>
        <w:t>G.Kovaļevska</w:t>
      </w:r>
      <w:proofErr w:type="spellEnd"/>
      <w:r w:rsidR="00A35075" w:rsidRPr="00905D00">
        <w:rPr>
          <w:rFonts w:ascii="Times New Roman" w:eastAsia="Calibri" w:hAnsi="Times New Roman" w:cs="Times New Roman"/>
          <w:i/>
          <w:sz w:val="26"/>
          <w:szCs w:val="26"/>
        </w:rPr>
        <w:t xml:space="preserve">, </w:t>
      </w:r>
      <w:proofErr w:type="spellStart"/>
      <w:r w:rsidR="00A35075" w:rsidRPr="00905D00">
        <w:rPr>
          <w:rFonts w:ascii="Times New Roman" w:eastAsia="Calibri" w:hAnsi="Times New Roman" w:cs="Times New Roman"/>
          <w:i/>
          <w:sz w:val="26"/>
          <w:szCs w:val="26"/>
        </w:rPr>
        <w:t>P.Vilks</w:t>
      </w:r>
      <w:proofErr w:type="spellEnd"/>
      <w:r w:rsidR="00A35075" w:rsidRPr="00905D00">
        <w:rPr>
          <w:rFonts w:ascii="Times New Roman" w:eastAsia="Calibri" w:hAnsi="Times New Roman" w:cs="Times New Roman"/>
          <w:i/>
          <w:sz w:val="26"/>
          <w:szCs w:val="26"/>
        </w:rPr>
        <w:t xml:space="preserve">, </w:t>
      </w:r>
      <w:proofErr w:type="spellStart"/>
      <w:r w:rsidR="00C46392" w:rsidRPr="00905D00">
        <w:rPr>
          <w:rFonts w:ascii="Times New Roman" w:eastAsia="Calibri" w:hAnsi="Times New Roman" w:cs="Times New Roman"/>
          <w:i/>
          <w:sz w:val="26"/>
          <w:szCs w:val="26"/>
        </w:rPr>
        <w:t>I.Fecere</w:t>
      </w:r>
      <w:proofErr w:type="spellEnd"/>
      <w:r w:rsidR="00C46392" w:rsidRPr="00905D00">
        <w:rPr>
          <w:rFonts w:ascii="Times New Roman" w:eastAsia="Calibri" w:hAnsi="Times New Roman" w:cs="Times New Roman"/>
          <w:i/>
          <w:sz w:val="26"/>
          <w:szCs w:val="26"/>
        </w:rPr>
        <w:t>.</w:t>
      </w:r>
    </w:p>
    <w:p w14:paraId="20A48AEE" w14:textId="77777777" w:rsidR="00042711" w:rsidRPr="00905D00" w:rsidRDefault="00042711" w:rsidP="00042711">
      <w:pPr>
        <w:autoSpaceDE w:val="0"/>
        <w:autoSpaceDN w:val="0"/>
        <w:adjustRightInd w:val="0"/>
        <w:spacing w:after="0" w:line="240" w:lineRule="auto"/>
        <w:jc w:val="both"/>
        <w:rPr>
          <w:rFonts w:ascii="Times New Roman" w:hAnsi="Times New Roman" w:cs="Times New Roman"/>
          <w:sz w:val="26"/>
          <w:szCs w:val="26"/>
          <w:lang w:eastAsia="lv-LV"/>
        </w:rPr>
      </w:pPr>
    </w:p>
    <w:p w14:paraId="1620D53E" w14:textId="11E85B8B" w:rsidR="00A812E0" w:rsidRPr="00905D00" w:rsidRDefault="006439CF" w:rsidP="003D76CA">
      <w:pPr>
        <w:pStyle w:val="Paraststmeklis"/>
        <w:kinsoku w:val="0"/>
        <w:overflowPunct w:val="0"/>
        <w:spacing w:before="0" w:beforeAutospacing="0" w:after="0" w:afterAutospacing="0"/>
        <w:jc w:val="both"/>
        <w:textAlignment w:val="baseline"/>
        <w:rPr>
          <w:sz w:val="26"/>
          <w:szCs w:val="26"/>
        </w:rPr>
      </w:pPr>
      <w:proofErr w:type="spellStart"/>
      <w:r w:rsidRPr="00905D00">
        <w:rPr>
          <w:rFonts w:eastAsia="Calibri"/>
          <w:b/>
          <w:bCs/>
          <w:iCs/>
          <w:sz w:val="26"/>
          <w:szCs w:val="26"/>
        </w:rPr>
        <w:t>A.Baškevi</w:t>
      </w:r>
      <w:r w:rsidR="008D68FE">
        <w:rPr>
          <w:rFonts w:eastAsia="Calibri"/>
          <w:b/>
          <w:bCs/>
          <w:iCs/>
          <w:sz w:val="26"/>
          <w:szCs w:val="26"/>
        </w:rPr>
        <w:t>c</w:t>
      </w:r>
      <w:r w:rsidRPr="00905D00">
        <w:rPr>
          <w:rFonts w:eastAsia="Calibri"/>
          <w:b/>
          <w:bCs/>
          <w:iCs/>
          <w:sz w:val="26"/>
          <w:szCs w:val="26"/>
        </w:rPr>
        <w:t>a</w:t>
      </w:r>
      <w:proofErr w:type="spellEnd"/>
      <w:r w:rsidRPr="00905D00">
        <w:rPr>
          <w:rFonts w:eastAsia="Calibri"/>
          <w:b/>
          <w:bCs/>
          <w:iCs/>
          <w:sz w:val="26"/>
          <w:szCs w:val="26"/>
        </w:rPr>
        <w:t xml:space="preserve">: </w:t>
      </w:r>
      <w:r w:rsidR="00233317" w:rsidRPr="00905D00">
        <w:rPr>
          <w:sz w:val="26"/>
          <w:szCs w:val="26"/>
        </w:rPr>
        <w:t>i</w:t>
      </w:r>
      <w:r w:rsidRPr="00905D00">
        <w:rPr>
          <w:sz w:val="26"/>
          <w:szCs w:val="26"/>
        </w:rPr>
        <w:t>epazīstina Bērnu lietu sadarbības</w:t>
      </w:r>
      <w:r w:rsidRPr="00905D00">
        <w:rPr>
          <w:b/>
          <w:sz w:val="26"/>
          <w:szCs w:val="26"/>
        </w:rPr>
        <w:t xml:space="preserve"> </w:t>
      </w:r>
      <w:r w:rsidRPr="00905D00">
        <w:rPr>
          <w:sz w:val="26"/>
          <w:szCs w:val="26"/>
        </w:rPr>
        <w:t>padomes locekļus ar sagatavoto prezentāciju</w:t>
      </w:r>
      <w:r w:rsidR="00BE4AE6" w:rsidRPr="00905D00">
        <w:rPr>
          <w:sz w:val="26"/>
          <w:szCs w:val="26"/>
        </w:rPr>
        <w:t xml:space="preserve"> </w:t>
      </w:r>
      <w:r w:rsidR="00BE4AE6" w:rsidRPr="00905D00">
        <w:rPr>
          <w:rFonts w:eastAsiaTheme="majorEastAsia"/>
          <w:kern w:val="24"/>
          <w:sz w:val="26"/>
          <w:szCs w:val="26"/>
        </w:rPr>
        <w:t>“</w:t>
      </w:r>
      <w:r w:rsidR="00BE4AE6" w:rsidRPr="00905D00">
        <w:rPr>
          <w:rFonts w:eastAsia="Verdana"/>
          <w:bCs/>
          <w:color w:val="000000"/>
          <w:kern w:val="24"/>
          <w:sz w:val="26"/>
          <w:szCs w:val="26"/>
        </w:rPr>
        <w:t>Valsts atbalsts veselības aprūpes pakalpojumiem narkoloģijas  jomā bērniem</w:t>
      </w:r>
      <w:r w:rsidR="00BE4AE6" w:rsidRPr="00905D00">
        <w:rPr>
          <w:rFonts w:eastAsiaTheme="majorEastAsia"/>
          <w:kern w:val="24"/>
          <w:sz w:val="26"/>
          <w:szCs w:val="26"/>
        </w:rPr>
        <w:t xml:space="preserve">” </w:t>
      </w:r>
      <w:r w:rsidR="00342A11" w:rsidRPr="00905D00">
        <w:rPr>
          <w:sz w:val="26"/>
          <w:szCs w:val="26"/>
        </w:rPr>
        <w:t>(</w:t>
      </w:r>
      <w:r w:rsidR="009F6253" w:rsidRPr="00905D00">
        <w:rPr>
          <w:sz w:val="26"/>
          <w:szCs w:val="26"/>
        </w:rPr>
        <w:t>sk.</w:t>
      </w:r>
      <w:r w:rsidRPr="00905D00">
        <w:rPr>
          <w:sz w:val="26"/>
          <w:szCs w:val="26"/>
        </w:rPr>
        <w:t>2</w:t>
      </w:r>
      <w:r w:rsidR="00342A11" w:rsidRPr="00905D00">
        <w:rPr>
          <w:sz w:val="26"/>
          <w:szCs w:val="26"/>
        </w:rPr>
        <w:t>.pielikum</w:t>
      </w:r>
      <w:r w:rsidR="009F6253" w:rsidRPr="00905D00">
        <w:rPr>
          <w:sz w:val="26"/>
          <w:szCs w:val="26"/>
        </w:rPr>
        <w:t>u</w:t>
      </w:r>
      <w:r w:rsidR="00342A11" w:rsidRPr="00905D00">
        <w:rPr>
          <w:sz w:val="26"/>
          <w:szCs w:val="26"/>
        </w:rPr>
        <w:t>)</w:t>
      </w:r>
      <w:r w:rsidR="007D19CF" w:rsidRPr="00905D00">
        <w:rPr>
          <w:sz w:val="26"/>
          <w:szCs w:val="26"/>
        </w:rPr>
        <w:t xml:space="preserve">, noradot, ka </w:t>
      </w:r>
      <w:r w:rsidR="007D19CF" w:rsidRPr="00905D00">
        <w:rPr>
          <w:rFonts w:eastAsia="Verdana"/>
          <w:bCs/>
          <w:kern w:val="2"/>
          <w:sz w:val="26"/>
          <w:szCs w:val="26"/>
        </w:rPr>
        <w:t>narkologs</w:t>
      </w:r>
      <w:r w:rsidR="007D19CF" w:rsidRPr="00905D00">
        <w:rPr>
          <w:rFonts w:eastAsia="Verdana"/>
          <w:kern w:val="2"/>
          <w:sz w:val="26"/>
          <w:szCs w:val="26"/>
        </w:rPr>
        <w:t xml:space="preserve"> Latvijā ir </w:t>
      </w:r>
      <w:r w:rsidR="007D19CF" w:rsidRPr="00905D00">
        <w:rPr>
          <w:rFonts w:eastAsia="Verdana"/>
          <w:bCs/>
          <w:kern w:val="2"/>
          <w:sz w:val="26"/>
          <w:szCs w:val="26"/>
        </w:rPr>
        <w:t>tiešās pieejamības speciālists</w:t>
      </w:r>
      <w:r w:rsidR="007D19CF" w:rsidRPr="00905D00">
        <w:rPr>
          <w:rFonts w:eastAsia="Verdana"/>
          <w:kern w:val="2"/>
          <w:sz w:val="26"/>
          <w:szCs w:val="26"/>
        </w:rPr>
        <w:t>, kas nozīmē, ka personām ar atkarību izraisošo vielu lietošanas traucējumiem ir iespēja saņemt valsts apmaksātus veselības aprūpes pakalpojumus, pēc savas iniciatīvas vēršoties pie narkologa.</w:t>
      </w:r>
      <w:r w:rsidR="007D19CF" w:rsidRPr="00905D00">
        <w:rPr>
          <w:sz w:val="26"/>
          <w:szCs w:val="26"/>
        </w:rPr>
        <w:t xml:space="preserve"> </w:t>
      </w:r>
      <w:r w:rsidR="00A812E0" w:rsidRPr="00905D00">
        <w:rPr>
          <w:sz w:val="26"/>
          <w:szCs w:val="26"/>
        </w:rPr>
        <w:t>Problēmas attiecibā uz ambulatoro palīdzību (bērnu narkologa pieejamību) nav, bet problēmas ir saistībā ar to, ka  bērnu līdz narkologam aizvirzīt.</w:t>
      </w:r>
    </w:p>
    <w:p w14:paraId="2D66BE39" w14:textId="0BBF129F" w:rsidR="00233317" w:rsidRPr="00905D00" w:rsidRDefault="00233317" w:rsidP="003D76CA">
      <w:pPr>
        <w:pStyle w:val="Paraststmeklis"/>
        <w:kinsoku w:val="0"/>
        <w:overflowPunct w:val="0"/>
        <w:spacing w:before="0" w:beforeAutospacing="0" w:after="0" w:afterAutospacing="0"/>
        <w:jc w:val="both"/>
        <w:textAlignment w:val="baseline"/>
        <w:rPr>
          <w:sz w:val="26"/>
          <w:szCs w:val="26"/>
        </w:rPr>
      </w:pPr>
      <w:r w:rsidRPr="00905D00">
        <w:rPr>
          <w:rFonts w:eastAsia="Verdana"/>
          <w:kern w:val="24"/>
          <w:sz w:val="26"/>
          <w:szCs w:val="26"/>
        </w:rPr>
        <w:t xml:space="preserve">Uz bērniem un pusaudžiem attiecināmas ir </w:t>
      </w:r>
      <w:r w:rsidRPr="00905D00">
        <w:rPr>
          <w:rFonts w:eastAsia="Verdana"/>
          <w:bCs/>
          <w:kern w:val="24"/>
          <w:sz w:val="26"/>
          <w:szCs w:val="26"/>
        </w:rPr>
        <w:t>divas stacionāro veselības aprūpes pakalpojumu programmas rehabilitācijas jomā</w:t>
      </w:r>
      <w:r w:rsidRPr="00905D00">
        <w:rPr>
          <w:rFonts w:eastAsia="Verdana"/>
          <w:kern w:val="24"/>
          <w:sz w:val="26"/>
          <w:szCs w:val="26"/>
        </w:rPr>
        <w:t xml:space="preserve">: </w:t>
      </w:r>
      <w:r w:rsidR="00814877" w:rsidRPr="00905D00">
        <w:rPr>
          <w:rFonts w:eastAsia="Verdana"/>
          <w:kern w:val="24"/>
          <w:sz w:val="26"/>
          <w:szCs w:val="26"/>
        </w:rPr>
        <w:t>o</w:t>
      </w:r>
      <w:r w:rsidRPr="00905D00">
        <w:rPr>
          <w:rFonts w:eastAsia="Verdana"/>
          <w:kern w:val="24"/>
          <w:sz w:val="26"/>
          <w:szCs w:val="26"/>
        </w:rPr>
        <w:t>bligātā narkoloģiskā palīdzība bērniem pēc bāriņtiesas lēmuma</w:t>
      </w:r>
      <w:r w:rsidR="00814877" w:rsidRPr="00905D00">
        <w:rPr>
          <w:rFonts w:eastAsia="Verdana"/>
          <w:kern w:val="24"/>
          <w:sz w:val="26"/>
          <w:szCs w:val="26"/>
        </w:rPr>
        <w:t>, n</w:t>
      </w:r>
      <w:r w:rsidRPr="00905D00">
        <w:rPr>
          <w:rFonts w:eastAsia="Verdana"/>
          <w:kern w:val="24"/>
          <w:sz w:val="26"/>
          <w:szCs w:val="26"/>
        </w:rPr>
        <w:t>arkomānu rehabilitācija stacionārā bērniem</w:t>
      </w:r>
      <w:r w:rsidR="00814877" w:rsidRPr="00905D00">
        <w:rPr>
          <w:rFonts w:eastAsia="Verdana"/>
          <w:kern w:val="24"/>
          <w:sz w:val="26"/>
          <w:szCs w:val="26"/>
        </w:rPr>
        <w:t>.</w:t>
      </w:r>
      <w:r w:rsidR="003D76CA" w:rsidRPr="00905D00">
        <w:rPr>
          <w:rFonts w:eastAsia="Verdana"/>
          <w:kern w:val="24"/>
          <w:sz w:val="26"/>
          <w:szCs w:val="26"/>
        </w:rPr>
        <w:t xml:space="preserve"> </w:t>
      </w:r>
      <w:r w:rsidRPr="00905D00">
        <w:rPr>
          <w:rFonts w:eastAsia="Verdana"/>
          <w:kern w:val="24"/>
          <w:sz w:val="26"/>
          <w:szCs w:val="26"/>
        </w:rPr>
        <w:t xml:space="preserve">Abi minētie pakalpojumi tiek nodrošināti slimnīcā </w:t>
      </w:r>
      <w:r w:rsidR="002D5360" w:rsidRPr="00905D00">
        <w:rPr>
          <w:rFonts w:eastAsia="Verdana"/>
          <w:kern w:val="24"/>
          <w:sz w:val="26"/>
          <w:szCs w:val="26"/>
        </w:rPr>
        <w:t>“</w:t>
      </w:r>
      <w:proofErr w:type="spellStart"/>
      <w:r w:rsidRPr="00905D00">
        <w:rPr>
          <w:rFonts w:eastAsia="Verdana"/>
          <w:kern w:val="24"/>
          <w:sz w:val="26"/>
          <w:szCs w:val="26"/>
        </w:rPr>
        <w:t>Ģintermuiža</w:t>
      </w:r>
      <w:proofErr w:type="spellEnd"/>
      <w:r w:rsidR="002D5360" w:rsidRPr="00905D00">
        <w:rPr>
          <w:rFonts w:eastAsia="Verdana"/>
          <w:kern w:val="24"/>
          <w:sz w:val="26"/>
          <w:szCs w:val="26"/>
        </w:rPr>
        <w:t>”.</w:t>
      </w:r>
    </w:p>
    <w:p w14:paraId="0FEA70D1" w14:textId="783CB68D" w:rsidR="00342A11" w:rsidRPr="00905D00" w:rsidRDefault="00233317" w:rsidP="003D76CA">
      <w:pPr>
        <w:kinsoku w:val="0"/>
        <w:overflowPunct w:val="0"/>
        <w:spacing w:after="0" w:line="240" w:lineRule="auto"/>
        <w:jc w:val="both"/>
        <w:textAlignment w:val="baseline"/>
        <w:rPr>
          <w:rFonts w:ascii="Times New Roman" w:eastAsia="Times New Roman" w:hAnsi="Times New Roman" w:cs="Times New Roman"/>
          <w:sz w:val="26"/>
          <w:szCs w:val="26"/>
          <w:lang w:eastAsia="lv-LV"/>
        </w:rPr>
      </w:pPr>
      <w:r w:rsidRPr="00905D00">
        <w:rPr>
          <w:rFonts w:ascii="Times New Roman" w:eastAsia="Verdana" w:hAnsi="Times New Roman" w:cs="Times New Roman"/>
          <w:kern w:val="24"/>
          <w:sz w:val="26"/>
          <w:szCs w:val="26"/>
          <w:lang w:eastAsia="lv-LV"/>
        </w:rPr>
        <w:t xml:space="preserve">Daļa pacientu ar atkarībām saņem pakalpojumu </w:t>
      </w:r>
      <w:r w:rsidRPr="00905D00">
        <w:rPr>
          <w:rFonts w:ascii="Times New Roman" w:eastAsia="Verdana" w:hAnsi="Times New Roman" w:cs="Times New Roman"/>
          <w:bCs/>
          <w:kern w:val="24"/>
          <w:sz w:val="26"/>
          <w:szCs w:val="26"/>
          <w:lang w:eastAsia="lv-LV"/>
        </w:rPr>
        <w:t>Psihiatriskās ārstēšanas pakalpojumu ietvaros.</w:t>
      </w:r>
    </w:p>
    <w:p w14:paraId="4C342713" w14:textId="77777777" w:rsidR="003D76CA" w:rsidRPr="00905D00" w:rsidRDefault="003D76CA" w:rsidP="003D76CA">
      <w:pPr>
        <w:kinsoku w:val="0"/>
        <w:overflowPunct w:val="0"/>
        <w:spacing w:after="0" w:line="240" w:lineRule="auto"/>
        <w:jc w:val="both"/>
        <w:textAlignment w:val="baseline"/>
        <w:rPr>
          <w:rFonts w:ascii="Times New Roman" w:eastAsia="Times New Roman" w:hAnsi="Times New Roman" w:cs="Times New Roman"/>
          <w:sz w:val="26"/>
          <w:szCs w:val="26"/>
          <w:lang w:eastAsia="lv-LV"/>
        </w:rPr>
      </w:pPr>
    </w:p>
    <w:p w14:paraId="5617E49A" w14:textId="7C42BAD0" w:rsidR="00B800C8" w:rsidRPr="00905D00" w:rsidRDefault="00B800C8" w:rsidP="006F7816">
      <w:pPr>
        <w:spacing w:after="0" w:line="240" w:lineRule="auto"/>
        <w:jc w:val="both"/>
        <w:rPr>
          <w:rStyle w:val="Izclums"/>
          <w:rFonts w:ascii="Times New Roman" w:hAnsi="Times New Roman" w:cs="Times New Roman"/>
          <w:i w:val="0"/>
          <w:iCs w:val="0"/>
          <w:sz w:val="26"/>
          <w:szCs w:val="26"/>
          <w:shd w:val="clear" w:color="auto" w:fill="FFFFFF"/>
        </w:rPr>
      </w:pPr>
      <w:proofErr w:type="spellStart"/>
      <w:r w:rsidRPr="00905D00">
        <w:rPr>
          <w:rFonts w:ascii="Times New Roman" w:hAnsi="Times New Roman" w:cs="Times New Roman"/>
          <w:b/>
          <w:sz w:val="26"/>
          <w:szCs w:val="26"/>
          <w:shd w:val="clear" w:color="auto" w:fill="FFFFFF"/>
        </w:rPr>
        <w:t>S.Janka</w:t>
      </w:r>
      <w:proofErr w:type="spellEnd"/>
      <w:r w:rsidRPr="00905D00">
        <w:rPr>
          <w:rFonts w:ascii="Times New Roman" w:hAnsi="Times New Roman" w:cs="Times New Roman"/>
          <w:sz w:val="26"/>
          <w:szCs w:val="26"/>
          <w:shd w:val="clear" w:color="auto" w:fill="FFFFFF"/>
        </w:rPr>
        <w:t xml:space="preserve">: </w:t>
      </w:r>
      <w:r w:rsidR="00233317" w:rsidRPr="00905D00">
        <w:rPr>
          <w:rFonts w:ascii="Times New Roman" w:hAnsi="Times New Roman" w:cs="Times New Roman"/>
          <w:sz w:val="26"/>
          <w:szCs w:val="26"/>
          <w:shd w:val="clear" w:color="auto" w:fill="FFFFFF"/>
        </w:rPr>
        <w:t xml:space="preserve">informē, ka </w:t>
      </w:r>
      <w:r w:rsidRPr="00905D00">
        <w:rPr>
          <w:rFonts w:ascii="Times New Roman" w:hAnsi="Times New Roman" w:cs="Times New Roman"/>
          <w:sz w:val="26"/>
          <w:szCs w:val="26"/>
          <w:shd w:val="clear" w:color="auto" w:fill="FFFFFF"/>
        </w:rPr>
        <w:t xml:space="preserve"> </w:t>
      </w:r>
      <w:r w:rsidR="00E1232E" w:rsidRPr="00905D00">
        <w:rPr>
          <w:rFonts w:ascii="Times New Roman" w:hAnsi="Times New Roman" w:cs="Times New Roman"/>
          <w:sz w:val="26"/>
          <w:szCs w:val="26"/>
          <w:shd w:val="clear" w:color="auto" w:fill="FFFFFF"/>
        </w:rPr>
        <w:t xml:space="preserve">Veselības ministrija </w:t>
      </w:r>
      <w:r w:rsidR="00233317" w:rsidRPr="00905D00">
        <w:rPr>
          <w:rFonts w:ascii="Times New Roman" w:hAnsi="Times New Roman" w:cs="Times New Roman"/>
          <w:sz w:val="26"/>
          <w:szCs w:val="26"/>
          <w:shd w:val="clear" w:color="auto" w:fill="FFFFFF"/>
        </w:rPr>
        <w:t>plāno</w:t>
      </w:r>
      <w:r w:rsidR="00E1232E" w:rsidRPr="00905D00">
        <w:rPr>
          <w:rFonts w:ascii="Times New Roman" w:hAnsi="Times New Roman" w:cs="Times New Roman"/>
          <w:sz w:val="26"/>
          <w:szCs w:val="26"/>
          <w:shd w:val="clear" w:color="auto" w:fill="FFFFFF"/>
        </w:rPr>
        <w:t xml:space="preserve">jusi </w:t>
      </w:r>
      <w:r w:rsidR="00233317" w:rsidRPr="00905D00">
        <w:rPr>
          <w:rFonts w:ascii="Times New Roman" w:hAnsi="Times New Roman" w:cs="Times New Roman"/>
          <w:sz w:val="26"/>
          <w:szCs w:val="26"/>
          <w:shd w:val="clear" w:color="auto" w:fill="FFFFFF"/>
        </w:rPr>
        <w:t>pārskatīt psihiatrijas un narkoloģijas studiju programmas</w:t>
      </w:r>
      <w:r w:rsidR="00E1232E" w:rsidRPr="00905D00">
        <w:rPr>
          <w:rFonts w:ascii="Times New Roman" w:hAnsi="Times New Roman" w:cs="Times New Roman"/>
          <w:sz w:val="26"/>
          <w:szCs w:val="26"/>
          <w:shd w:val="clear" w:color="auto" w:fill="FFFFFF"/>
        </w:rPr>
        <w:t xml:space="preserve">, jo tas ir absolūti saistītas. </w:t>
      </w:r>
      <w:r w:rsidR="00233317" w:rsidRPr="00905D00">
        <w:rPr>
          <w:rFonts w:ascii="Times New Roman" w:hAnsi="Times New Roman" w:cs="Times New Roman"/>
          <w:sz w:val="26"/>
          <w:szCs w:val="26"/>
          <w:shd w:val="clear" w:color="auto" w:fill="FFFFFF"/>
        </w:rPr>
        <w:t>Šajā jautājumā ir arī atbalsts no Latvijas </w:t>
      </w:r>
      <w:r w:rsidR="00233317" w:rsidRPr="00905D00">
        <w:rPr>
          <w:rStyle w:val="Izclums"/>
          <w:rFonts w:ascii="Times New Roman" w:hAnsi="Times New Roman" w:cs="Times New Roman"/>
          <w:bCs/>
          <w:i w:val="0"/>
          <w:iCs w:val="0"/>
          <w:sz w:val="26"/>
          <w:szCs w:val="26"/>
          <w:shd w:val="clear" w:color="auto" w:fill="FFFFFF"/>
        </w:rPr>
        <w:t>Psihiatru asociācijas un Latvijas Narkologu asociācijas.</w:t>
      </w:r>
      <w:r w:rsidR="003D76CA" w:rsidRPr="00905D00">
        <w:rPr>
          <w:rStyle w:val="Izclums"/>
          <w:rFonts w:ascii="Times New Roman" w:hAnsi="Times New Roman" w:cs="Times New Roman"/>
          <w:bCs/>
          <w:i w:val="0"/>
          <w:iCs w:val="0"/>
          <w:sz w:val="26"/>
          <w:szCs w:val="26"/>
          <w:shd w:val="clear" w:color="auto" w:fill="FFFFFF"/>
        </w:rPr>
        <w:t xml:space="preserve"> </w:t>
      </w:r>
    </w:p>
    <w:p w14:paraId="6186E442" w14:textId="0EEFB0FD" w:rsidR="00233317" w:rsidRPr="00905D00" w:rsidRDefault="00233317" w:rsidP="006F7816">
      <w:pPr>
        <w:spacing w:after="0" w:line="240" w:lineRule="auto"/>
        <w:jc w:val="both"/>
        <w:rPr>
          <w:rStyle w:val="Izclums"/>
          <w:rFonts w:ascii="Times New Roman" w:hAnsi="Times New Roman" w:cs="Times New Roman"/>
          <w:bCs/>
          <w:i w:val="0"/>
          <w:iCs w:val="0"/>
          <w:sz w:val="26"/>
          <w:szCs w:val="26"/>
          <w:shd w:val="clear" w:color="auto" w:fill="FFFFFF"/>
        </w:rPr>
      </w:pPr>
    </w:p>
    <w:p w14:paraId="1C659ACD" w14:textId="09C05828" w:rsidR="00233317" w:rsidRPr="00905D00" w:rsidRDefault="00233317" w:rsidP="006F7816">
      <w:pPr>
        <w:spacing w:after="0" w:line="240" w:lineRule="auto"/>
        <w:jc w:val="both"/>
        <w:rPr>
          <w:rStyle w:val="Izclums"/>
          <w:rFonts w:ascii="Times New Roman" w:hAnsi="Times New Roman" w:cs="Times New Roman"/>
          <w:bCs/>
          <w:i w:val="0"/>
          <w:iCs w:val="0"/>
          <w:sz w:val="26"/>
          <w:szCs w:val="26"/>
          <w:shd w:val="clear" w:color="auto" w:fill="FFFFFF"/>
        </w:rPr>
      </w:pPr>
      <w:proofErr w:type="spellStart"/>
      <w:r w:rsidRPr="00905D00">
        <w:rPr>
          <w:rStyle w:val="Izclums"/>
          <w:rFonts w:ascii="Times New Roman" w:hAnsi="Times New Roman" w:cs="Times New Roman"/>
          <w:b/>
          <w:bCs/>
          <w:i w:val="0"/>
          <w:iCs w:val="0"/>
          <w:sz w:val="26"/>
          <w:szCs w:val="26"/>
          <w:shd w:val="clear" w:color="auto" w:fill="FFFFFF"/>
        </w:rPr>
        <w:t>L.Dambiņa</w:t>
      </w:r>
      <w:proofErr w:type="spellEnd"/>
      <w:r w:rsidRPr="00905D00">
        <w:rPr>
          <w:rStyle w:val="Izclums"/>
          <w:rFonts w:ascii="Times New Roman" w:hAnsi="Times New Roman" w:cs="Times New Roman"/>
          <w:b/>
          <w:bCs/>
          <w:i w:val="0"/>
          <w:iCs w:val="0"/>
          <w:sz w:val="26"/>
          <w:szCs w:val="26"/>
          <w:shd w:val="clear" w:color="auto" w:fill="FFFFFF"/>
        </w:rPr>
        <w:t xml:space="preserve">: </w:t>
      </w:r>
      <w:r w:rsidRPr="00905D00">
        <w:rPr>
          <w:rStyle w:val="Izclums"/>
          <w:rFonts w:ascii="Times New Roman" w:hAnsi="Times New Roman" w:cs="Times New Roman"/>
          <w:bCs/>
          <w:i w:val="0"/>
          <w:iCs w:val="0"/>
          <w:sz w:val="26"/>
          <w:szCs w:val="26"/>
          <w:shd w:val="clear" w:color="auto" w:fill="FFFFFF"/>
        </w:rPr>
        <w:t xml:space="preserve">norāda, ka </w:t>
      </w:r>
      <w:r w:rsidR="00BE3D83" w:rsidRPr="00905D00">
        <w:rPr>
          <w:rStyle w:val="Izclums"/>
          <w:rFonts w:ascii="Times New Roman" w:hAnsi="Times New Roman" w:cs="Times New Roman"/>
          <w:bCs/>
          <w:i w:val="0"/>
          <w:iCs w:val="0"/>
          <w:sz w:val="26"/>
          <w:szCs w:val="26"/>
          <w:shd w:val="clear" w:color="auto" w:fill="FFFFFF"/>
        </w:rPr>
        <w:t xml:space="preserve">Eiropā nekur vairs nav tāds bērnu narkologs. </w:t>
      </w:r>
      <w:r w:rsidR="00BE3D83" w:rsidRPr="00905D00">
        <w:rPr>
          <w:rFonts w:ascii="Times New Roman" w:hAnsi="Times New Roman"/>
          <w:sz w:val="26"/>
          <w:szCs w:val="26"/>
          <w:shd w:val="clear" w:color="auto" w:fill="FFFFFF"/>
        </w:rPr>
        <w:t>“Pusaudžu resursu centrs”</w:t>
      </w:r>
      <w:r w:rsidR="00BE3D83" w:rsidRPr="00905D00">
        <w:rPr>
          <w:rStyle w:val="Izclums"/>
          <w:rFonts w:ascii="Times New Roman" w:hAnsi="Times New Roman" w:cs="Times New Roman"/>
          <w:bCs/>
          <w:i w:val="0"/>
          <w:iCs w:val="0"/>
          <w:sz w:val="26"/>
          <w:szCs w:val="26"/>
          <w:shd w:val="clear" w:color="auto" w:fill="FFFFFF"/>
        </w:rPr>
        <w:t xml:space="preserve"> </w:t>
      </w:r>
      <w:r w:rsidRPr="00905D00">
        <w:rPr>
          <w:rStyle w:val="Izclums"/>
          <w:rFonts w:ascii="Times New Roman" w:hAnsi="Times New Roman" w:cs="Times New Roman"/>
          <w:bCs/>
          <w:i w:val="0"/>
          <w:iCs w:val="0"/>
          <w:sz w:val="26"/>
          <w:szCs w:val="26"/>
          <w:shd w:val="clear" w:color="auto" w:fill="FFFFFF"/>
        </w:rPr>
        <w:t>strādā di</w:t>
      </w:r>
      <w:r w:rsidR="00BE3D83" w:rsidRPr="00905D00">
        <w:rPr>
          <w:rStyle w:val="Izclums"/>
          <w:rFonts w:ascii="Times New Roman" w:hAnsi="Times New Roman" w:cs="Times New Roman"/>
          <w:bCs/>
          <w:i w:val="0"/>
          <w:iCs w:val="0"/>
          <w:sz w:val="26"/>
          <w:szCs w:val="26"/>
          <w:shd w:val="clear" w:color="auto" w:fill="FFFFFF"/>
        </w:rPr>
        <w:t>vi</w:t>
      </w:r>
      <w:r w:rsidRPr="00905D00">
        <w:rPr>
          <w:rStyle w:val="Izclums"/>
          <w:rFonts w:ascii="Times New Roman" w:hAnsi="Times New Roman" w:cs="Times New Roman"/>
          <w:bCs/>
          <w:i w:val="0"/>
          <w:iCs w:val="0"/>
          <w:sz w:val="26"/>
          <w:szCs w:val="26"/>
          <w:shd w:val="clear" w:color="auto" w:fill="FFFFFF"/>
        </w:rPr>
        <w:t xml:space="preserve"> bērnu narkologi, bet viņu izglītība </w:t>
      </w:r>
      <w:r w:rsidR="00BE3D83" w:rsidRPr="00905D00">
        <w:rPr>
          <w:rStyle w:val="Izclums"/>
          <w:rFonts w:ascii="Times New Roman" w:hAnsi="Times New Roman" w:cs="Times New Roman"/>
          <w:bCs/>
          <w:i w:val="0"/>
          <w:iCs w:val="0"/>
          <w:sz w:val="26"/>
          <w:szCs w:val="26"/>
          <w:shd w:val="clear" w:color="auto" w:fill="FFFFFF"/>
        </w:rPr>
        <w:t xml:space="preserve">pamatā </w:t>
      </w:r>
      <w:r w:rsidRPr="00905D00">
        <w:rPr>
          <w:rStyle w:val="Izclums"/>
          <w:rFonts w:ascii="Times New Roman" w:hAnsi="Times New Roman" w:cs="Times New Roman"/>
          <w:bCs/>
          <w:i w:val="0"/>
          <w:iCs w:val="0"/>
          <w:sz w:val="26"/>
          <w:szCs w:val="26"/>
          <w:shd w:val="clear" w:color="auto" w:fill="FFFFFF"/>
        </w:rPr>
        <w:t>ir bērnu psihiatrija.</w:t>
      </w:r>
    </w:p>
    <w:p w14:paraId="174A6C24" w14:textId="77777777" w:rsidR="00233317" w:rsidRPr="00905D00" w:rsidRDefault="00233317" w:rsidP="006F7816">
      <w:pPr>
        <w:spacing w:after="0" w:line="240" w:lineRule="auto"/>
        <w:jc w:val="both"/>
        <w:rPr>
          <w:rFonts w:ascii="Times New Roman" w:hAnsi="Times New Roman" w:cs="Times New Roman"/>
          <w:sz w:val="26"/>
          <w:szCs w:val="26"/>
          <w:shd w:val="clear" w:color="auto" w:fill="FFFFFF"/>
        </w:rPr>
      </w:pPr>
    </w:p>
    <w:p w14:paraId="3DF3AA82" w14:textId="7085F377" w:rsidR="00AD3D38" w:rsidRPr="00905D00" w:rsidRDefault="002C4864" w:rsidP="001521E8">
      <w:pPr>
        <w:spacing w:after="0" w:line="240" w:lineRule="auto"/>
        <w:jc w:val="both"/>
        <w:rPr>
          <w:rFonts w:ascii="Times New Roman" w:hAnsi="Times New Roman" w:cs="Times New Roman"/>
          <w:sz w:val="26"/>
          <w:szCs w:val="26"/>
          <w:shd w:val="clear" w:color="auto" w:fill="FFFFFF"/>
        </w:rPr>
      </w:pPr>
      <w:r w:rsidRPr="00905D00">
        <w:rPr>
          <w:rFonts w:ascii="Times New Roman" w:hAnsi="Times New Roman" w:cs="Times New Roman"/>
          <w:sz w:val="26"/>
          <w:szCs w:val="26"/>
          <w:shd w:val="clear" w:color="auto" w:fill="FFFFFF"/>
        </w:rPr>
        <w:t>Vienlaikus j</w:t>
      </w:r>
      <w:r w:rsidR="00CE1F91" w:rsidRPr="00905D00">
        <w:rPr>
          <w:rFonts w:ascii="Times New Roman" w:hAnsi="Times New Roman" w:cs="Times New Roman"/>
          <w:sz w:val="26"/>
          <w:szCs w:val="26"/>
          <w:shd w:val="clear" w:color="auto" w:fill="FFFFFF"/>
        </w:rPr>
        <w:t xml:space="preserve">autā,  vai ir dati par </w:t>
      </w:r>
      <w:proofErr w:type="spellStart"/>
      <w:r w:rsidR="00CE1F91" w:rsidRPr="00905D00">
        <w:rPr>
          <w:rFonts w:ascii="Times New Roman" w:hAnsi="Times New Roman" w:cs="Times New Roman"/>
          <w:sz w:val="26"/>
          <w:szCs w:val="26"/>
          <w:shd w:val="clear" w:color="auto" w:fill="FFFFFF"/>
        </w:rPr>
        <w:t>rehospi</w:t>
      </w:r>
      <w:r w:rsidR="00395835" w:rsidRPr="00905D00">
        <w:rPr>
          <w:rFonts w:ascii="Times New Roman" w:hAnsi="Times New Roman" w:cs="Times New Roman"/>
          <w:sz w:val="26"/>
          <w:szCs w:val="26"/>
          <w:shd w:val="clear" w:color="auto" w:fill="FFFFFF"/>
        </w:rPr>
        <w:t>talizāciju</w:t>
      </w:r>
      <w:proofErr w:type="spellEnd"/>
      <w:r w:rsidR="00395835" w:rsidRPr="00905D00">
        <w:rPr>
          <w:rFonts w:ascii="Times New Roman" w:hAnsi="Times New Roman" w:cs="Times New Roman"/>
          <w:sz w:val="26"/>
          <w:szCs w:val="26"/>
          <w:shd w:val="clear" w:color="auto" w:fill="FFFFFF"/>
        </w:rPr>
        <w:t xml:space="preserve">. Tas ir ļoti būtiski, lai saprastu, cik kvalitatīvs ir tas pakalpojums, kāds patlaban tiek nodrošināts un attiecīgi vērtējams kopsakarā ar </w:t>
      </w:r>
      <w:proofErr w:type="spellStart"/>
      <w:r w:rsidR="00395835" w:rsidRPr="00905D00">
        <w:rPr>
          <w:rFonts w:ascii="Times New Roman" w:hAnsi="Times New Roman" w:cs="Times New Roman"/>
          <w:sz w:val="26"/>
          <w:szCs w:val="26"/>
          <w:shd w:val="clear" w:color="auto" w:fill="FFFFFF"/>
        </w:rPr>
        <w:t>pieškirtajiem</w:t>
      </w:r>
      <w:proofErr w:type="spellEnd"/>
      <w:r w:rsidR="00395835" w:rsidRPr="00905D00">
        <w:rPr>
          <w:rFonts w:ascii="Times New Roman" w:hAnsi="Times New Roman" w:cs="Times New Roman"/>
          <w:sz w:val="26"/>
          <w:szCs w:val="26"/>
          <w:shd w:val="clear" w:color="auto" w:fill="FFFFFF"/>
        </w:rPr>
        <w:t xml:space="preserve"> budžeta līdzekļiem šī pakalpojuma nodrošināšanā</w:t>
      </w:r>
      <w:r w:rsidR="009704E2" w:rsidRPr="00905D00">
        <w:rPr>
          <w:rFonts w:ascii="Times New Roman" w:hAnsi="Times New Roman" w:cs="Times New Roman"/>
          <w:sz w:val="26"/>
          <w:szCs w:val="26"/>
          <w:shd w:val="clear" w:color="auto" w:fill="FFFFFF"/>
        </w:rPr>
        <w:t>.</w:t>
      </w:r>
    </w:p>
    <w:p w14:paraId="5DDA08A6" w14:textId="77777777" w:rsidR="00794721" w:rsidRPr="00905D00" w:rsidRDefault="00794721" w:rsidP="001521E8">
      <w:pPr>
        <w:spacing w:after="0" w:line="240" w:lineRule="auto"/>
        <w:jc w:val="both"/>
        <w:rPr>
          <w:rFonts w:ascii="Times New Roman" w:hAnsi="Times New Roman" w:cs="Times New Roman"/>
          <w:sz w:val="26"/>
          <w:szCs w:val="26"/>
          <w:shd w:val="clear" w:color="auto" w:fill="FFFFFF"/>
        </w:rPr>
      </w:pPr>
    </w:p>
    <w:p w14:paraId="122EEE0A" w14:textId="34507D90" w:rsidR="009704E2" w:rsidRPr="00905D00" w:rsidRDefault="009704E2" w:rsidP="001521E8">
      <w:pPr>
        <w:spacing w:after="0" w:line="240" w:lineRule="auto"/>
        <w:jc w:val="both"/>
        <w:rPr>
          <w:rFonts w:ascii="Times New Roman" w:eastAsia="Calibri" w:hAnsi="Times New Roman" w:cs="Times New Roman"/>
          <w:bCs/>
          <w:iCs/>
          <w:sz w:val="26"/>
          <w:szCs w:val="26"/>
        </w:rPr>
      </w:pPr>
      <w:proofErr w:type="spellStart"/>
      <w:r w:rsidRPr="00905D00">
        <w:rPr>
          <w:rFonts w:ascii="Times New Roman" w:eastAsia="Calibri" w:hAnsi="Times New Roman" w:cs="Times New Roman"/>
          <w:b/>
          <w:bCs/>
          <w:iCs/>
          <w:sz w:val="26"/>
          <w:szCs w:val="26"/>
        </w:rPr>
        <w:t>A.Baškevi</w:t>
      </w:r>
      <w:r w:rsidR="001E5D47">
        <w:rPr>
          <w:rFonts w:ascii="Times New Roman" w:eastAsia="Calibri" w:hAnsi="Times New Roman" w:cs="Times New Roman"/>
          <w:b/>
          <w:bCs/>
          <w:iCs/>
          <w:sz w:val="26"/>
          <w:szCs w:val="26"/>
        </w:rPr>
        <w:t>c</w:t>
      </w:r>
      <w:r w:rsidRPr="00905D00">
        <w:rPr>
          <w:rFonts w:ascii="Times New Roman" w:eastAsia="Calibri" w:hAnsi="Times New Roman" w:cs="Times New Roman"/>
          <w:b/>
          <w:bCs/>
          <w:iCs/>
          <w:sz w:val="26"/>
          <w:szCs w:val="26"/>
        </w:rPr>
        <w:t>a</w:t>
      </w:r>
      <w:proofErr w:type="spellEnd"/>
      <w:r w:rsidRPr="00905D00">
        <w:rPr>
          <w:rFonts w:ascii="Times New Roman" w:eastAsia="Calibri" w:hAnsi="Times New Roman" w:cs="Times New Roman"/>
          <w:b/>
          <w:bCs/>
          <w:iCs/>
          <w:sz w:val="26"/>
          <w:szCs w:val="26"/>
        </w:rPr>
        <w:t xml:space="preserve">: </w:t>
      </w:r>
      <w:r w:rsidRPr="00905D00">
        <w:rPr>
          <w:rFonts w:ascii="Times New Roman" w:eastAsia="Calibri" w:hAnsi="Times New Roman" w:cs="Times New Roman"/>
          <w:bCs/>
          <w:iCs/>
          <w:sz w:val="26"/>
          <w:szCs w:val="26"/>
        </w:rPr>
        <w:t xml:space="preserve">atbild apstiprinoši par to, ka ir gadījumi, kad bērni atgriežas atkārtoti, taču precīzus datus </w:t>
      </w:r>
      <w:r w:rsidR="00B038CA" w:rsidRPr="00905D00">
        <w:rPr>
          <w:rFonts w:ascii="Times New Roman" w:eastAsia="Calibri" w:hAnsi="Times New Roman" w:cs="Times New Roman"/>
          <w:bCs/>
          <w:iCs/>
          <w:sz w:val="26"/>
          <w:szCs w:val="26"/>
        </w:rPr>
        <w:t>nosūtīs</w:t>
      </w:r>
      <w:r w:rsidRPr="00905D00">
        <w:rPr>
          <w:rFonts w:ascii="Times New Roman" w:eastAsia="Calibri" w:hAnsi="Times New Roman" w:cs="Times New Roman"/>
          <w:bCs/>
          <w:iCs/>
          <w:sz w:val="26"/>
          <w:szCs w:val="26"/>
        </w:rPr>
        <w:t xml:space="preserve">. </w:t>
      </w:r>
    </w:p>
    <w:p w14:paraId="7ABA76F0" w14:textId="77777777" w:rsidR="00627392" w:rsidRPr="00905D00" w:rsidRDefault="00627392" w:rsidP="001521E8">
      <w:pPr>
        <w:spacing w:after="0" w:line="240" w:lineRule="auto"/>
        <w:jc w:val="both"/>
        <w:rPr>
          <w:rFonts w:ascii="Times New Roman" w:hAnsi="Times New Roman" w:cs="Times New Roman"/>
          <w:sz w:val="26"/>
          <w:szCs w:val="26"/>
          <w:shd w:val="clear" w:color="auto" w:fill="FFFFFF"/>
        </w:rPr>
      </w:pPr>
    </w:p>
    <w:p w14:paraId="32BAA8E6" w14:textId="17460F3A" w:rsidR="00627392" w:rsidRDefault="00627392" w:rsidP="00627392">
      <w:pPr>
        <w:spacing w:after="0" w:line="240" w:lineRule="auto"/>
        <w:jc w:val="both"/>
        <w:rPr>
          <w:rFonts w:ascii="Times New Roman" w:hAnsi="Times New Roman" w:cs="Times New Roman"/>
          <w:sz w:val="26"/>
          <w:szCs w:val="26"/>
          <w:shd w:val="clear" w:color="auto" w:fill="FFFFFF"/>
        </w:rPr>
      </w:pPr>
      <w:proofErr w:type="spellStart"/>
      <w:r w:rsidRPr="00905D00">
        <w:rPr>
          <w:rStyle w:val="Izclums"/>
          <w:rFonts w:ascii="Times New Roman" w:hAnsi="Times New Roman" w:cs="Times New Roman"/>
          <w:b/>
          <w:bCs/>
          <w:i w:val="0"/>
          <w:iCs w:val="0"/>
          <w:sz w:val="26"/>
          <w:szCs w:val="26"/>
          <w:shd w:val="clear" w:color="auto" w:fill="FFFFFF"/>
        </w:rPr>
        <w:t>L.Dambiņa</w:t>
      </w:r>
      <w:proofErr w:type="spellEnd"/>
      <w:r w:rsidRPr="00905D00">
        <w:rPr>
          <w:rStyle w:val="Izclums"/>
          <w:rFonts w:ascii="Times New Roman" w:hAnsi="Times New Roman" w:cs="Times New Roman"/>
          <w:b/>
          <w:bCs/>
          <w:i w:val="0"/>
          <w:iCs w:val="0"/>
          <w:sz w:val="26"/>
          <w:szCs w:val="26"/>
          <w:shd w:val="clear" w:color="auto" w:fill="FFFFFF"/>
        </w:rPr>
        <w:t xml:space="preserve">: </w:t>
      </w:r>
      <w:r w:rsidRPr="00905D00">
        <w:rPr>
          <w:rStyle w:val="Izclums"/>
          <w:rFonts w:ascii="Times New Roman" w:hAnsi="Times New Roman" w:cs="Times New Roman"/>
          <w:bCs/>
          <w:i w:val="0"/>
          <w:iCs w:val="0"/>
          <w:sz w:val="26"/>
          <w:szCs w:val="26"/>
          <w:shd w:val="clear" w:color="auto" w:fill="FFFFFF"/>
        </w:rPr>
        <w:t>vērš uzmanību, ka</w:t>
      </w:r>
      <w:r w:rsidRPr="00905D00">
        <w:rPr>
          <w:rStyle w:val="Izclums"/>
          <w:rFonts w:ascii="Times New Roman" w:hAnsi="Times New Roman" w:cs="Times New Roman"/>
          <w:b/>
          <w:bCs/>
          <w:i w:val="0"/>
          <w:iCs w:val="0"/>
          <w:sz w:val="26"/>
          <w:szCs w:val="26"/>
          <w:shd w:val="clear" w:color="auto" w:fill="FFFFFF"/>
        </w:rPr>
        <w:t xml:space="preserve"> </w:t>
      </w:r>
      <w:r w:rsidRPr="00905D00">
        <w:rPr>
          <w:rFonts w:ascii="Times New Roman" w:hAnsi="Times New Roman" w:cs="Times New Roman"/>
          <w:sz w:val="26"/>
          <w:szCs w:val="26"/>
          <w:shd w:val="clear" w:color="auto" w:fill="FFFFFF"/>
        </w:rPr>
        <w:t xml:space="preserve">katra </w:t>
      </w:r>
      <w:proofErr w:type="spellStart"/>
      <w:r w:rsidRPr="00905D00">
        <w:rPr>
          <w:rFonts w:ascii="Times New Roman" w:hAnsi="Times New Roman" w:cs="Times New Roman"/>
          <w:sz w:val="26"/>
          <w:szCs w:val="26"/>
          <w:shd w:val="clear" w:color="auto" w:fill="FFFFFF"/>
        </w:rPr>
        <w:t>stacionēšanās</w:t>
      </w:r>
      <w:proofErr w:type="spellEnd"/>
      <w:r w:rsidRPr="00905D00">
        <w:rPr>
          <w:rFonts w:ascii="Times New Roman" w:hAnsi="Times New Roman" w:cs="Times New Roman"/>
          <w:sz w:val="26"/>
          <w:szCs w:val="26"/>
          <w:shd w:val="clear" w:color="auto" w:fill="FFFFFF"/>
        </w:rPr>
        <w:t xml:space="preserve"> reize pusaudzim ir trauma. Ļoti būtiski ir nodrošināt arī sabiedrībā balstītu pakalpojumu – </w:t>
      </w:r>
      <w:proofErr w:type="spellStart"/>
      <w:r w:rsidRPr="00905D00">
        <w:rPr>
          <w:rFonts w:ascii="Times New Roman" w:hAnsi="Times New Roman" w:cs="Times New Roman"/>
          <w:sz w:val="26"/>
          <w:szCs w:val="26"/>
          <w:shd w:val="clear" w:color="auto" w:fill="FFFFFF"/>
        </w:rPr>
        <w:t>pēcaprūpi</w:t>
      </w:r>
      <w:proofErr w:type="spellEnd"/>
      <w:r w:rsidRPr="00905D00">
        <w:rPr>
          <w:rFonts w:ascii="Times New Roman" w:hAnsi="Times New Roman" w:cs="Times New Roman"/>
          <w:sz w:val="26"/>
          <w:szCs w:val="26"/>
          <w:shd w:val="clear" w:color="auto" w:fill="FFFFFF"/>
        </w:rPr>
        <w:t>, kas seko pēc tam, lai  pusaudzim vairs nebūtu  jāatgriežas slimnīcā.</w:t>
      </w:r>
    </w:p>
    <w:p w14:paraId="75C2DD50" w14:textId="77777777" w:rsidR="00E062EC" w:rsidRPr="00905D00" w:rsidRDefault="00E062EC" w:rsidP="00627392">
      <w:pPr>
        <w:spacing w:after="0" w:line="240" w:lineRule="auto"/>
        <w:jc w:val="both"/>
        <w:rPr>
          <w:rFonts w:ascii="Times New Roman" w:hAnsi="Times New Roman" w:cs="Times New Roman"/>
          <w:sz w:val="26"/>
          <w:szCs w:val="26"/>
          <w:shd w:val="clear" w:color="auto" w:fill="FFFFFF"/>
        </w:rPr>
      </w:pPr>
    </w:p>
    <w:p w14:paraId="52D4B182" w14:textId="66373960" w:rsidR="006428EA" w:rsidRPr="00905D00" w:rsidRDefault="006428EA" w:rsidP="006428EA">
      <w:pPr>
        <w:spacing w:after="0" w:line="240" w:lineRule="auto"/>
        <w:jc w:val="both"/>
        <w:rPr>
          <w:rFonts w:ascii="Times New Roman" w:hAnsi="Times New Roman" w:cs="Times New Roman"/>
          <w:sz w:val="26"/>
          <w:szCs w:val="26"/>
          <w:shd w:val="clear" w:color="auto" w:fill="FFFFFF"/>
        </w:rPr>
      </w:pPr>
      <w:proofErr w:type="spellStart"/>
      <w:r w:rsidRPr="00905D00">
        <w:rPr>
          <w:rFonts w:ascii="Times New Roman" w:hAnsi="Times New Roman" w:cs="Times New Roman"/>
          <w:b/>
          <w:sz w:val="26"/>
          <w:szCs w:val="26"/>
          <w:shd w:val="clear" w:color="auto" w:fill="FFFFFF"/>
        </w:rPr>
        <w:t>I.Birzniece</w:t>
      </w:r>
      <w:proofErr w:type="spellEnd"/>
      <w:r w:rsidRPr="00905D00">
        <w:rPr>
          <w:rFonts w:ascii="Times New Roman" w:hAnsi="Times New Roman" w:cs="Times New Roman"/>
          <w:b/>
          <w:sz w:val="26"/>
          <w:szCs w:val="26"/>
          <w:shd w:val="clear" w:color="auto" w:fill="FFFFFF"/>
        </w:rPr>
        <w:t xml:space="preserve">: </w:t>
      </w:r>
      <w:r w:rsidRPr="00905D00">
        <w:rPr>
          <w:rFonts w:ascii="Times New Roman" w:hAnsi="Times New Roman" w:cs="Times New Roman"/>
          <w:sz w:val="26"/>
          <w:szCs w:val="26"/>
          <w:shd w:val="clear" w:color="auto" w:fill="FFFFFF"/>
        </w:rPr>
        <w:t xml:space="preserve">norāda, ka Veselības ministrija </w:t>
      </w:r>
      <w:r w:rsidRPr="00905D00">
        <w:rPr>
          <w:rFonts w:ascii="Times New Roman" w:eastAsia="Times New Roman" w:hAnsi="Times New Roman" w:cs="Times New Roman"/>
          <w:kern w:val="36"/>
          <w:sz w:val="26"/>
          <w:szCs w:val="26"/>
          <w:lang w:eastAsia="lv-LV"/>
        </w:rPr>
        <w:t xml:space="preserve">Plāna narkotisko vielu lietošanas mazināšanai ietvaros ir plānojusi pārskatīt rehabilitācijas programmu, kura tiek nodrošinātā </w:t>
      </w:r>
      <w:r w:rsidRPr="00905D00">
        <w:rPr>
          <w:rFonts w:ascii="Times New Roman" w:eastAsia="Verdana" w:hAnsi="Times New Roman" w:cs="Times New Roman"/>
          <w:kern w:val="24"/>
          <w:sz w:val="26"/>
          <w:szCs w:val="26"/>
          <w:lang w:eastAsia="lv-LV"/>
        </w:rPr>
        <w:t>slimnīcā “</w:t>
      </w:r>
      <w:proofErr w:type="spellStart"/>
      <w:r w:rsidRPr="00905D00">
        <w:rPr>
          <w:rFonts w:ascii="Times New Roman" w:eastAsia="Verdana" w:hAnsi="Times New Roman" w:cs="Times New Roman"/>
          <w:kern w:val="24"/>
          <w:sz w:val="26"/>
          <w:szCs w:val="26"/>
          <w:lang w:eastAsia="lv-LV"/>
        </w:rPr>
        <w:t>Ģintermuiža</w:t>
      </w:r>
      <w:proofErr w:type="spellEnd"/>
      <w:r w:rsidRPr="00905D00">
        <w:rPr>
          <w:rFonts w:ascii="Times New Roman" w:eastAsia="Verdana" w:hAnsi="Times New Roman" w:cs="Times New Roman"/>
          <w:kern w:val="24"/>
          <w:sz w:val="26"/>
          <w:szCs w:val="26"/>
          <w:lang w:eastAsia="lv-LV"/>
        </w:rPr>
        <w:t xml:space="preserve">”, lai to varētu paplašināt un ieviest arī  citās ārstniecības iestādēs Latvijā. </w:t>
      </w:r>
    </w:p>
    <w:p w14:paraId="28B5D196" w14:textId="5488A31C" w:rsidR="006428EA" w:rsidRPr="00905D00" w:rsidRDefault="00C128F2" w:rsidP="00F5332B">
      <w:pPr>
        <w:spacing w:after="0" w:line="240" w:lineRule="auto"/>
        <w:jc w:val="both"/>
        <w:rPr>
          <w:rFonts w:ascii="Times New Roman" w:hAnsi="Times New Roman" w:cs="Times New Roman"/>
          <w:sz w:val="26"/>
          <w:szCs w:val="26"/>
          <w:shd w:val="clear" w:color="auto" w:fill="FFFFFF"/>
        </w:rPr>
      </w:pPr>
      <w:r w:rsidRPr="00905D00">
        <w:rPr>
          <w:rFonts w:ascii="Times New Roman" w:hAnsi="Times New Roman" w:cs="Times New Roman"/>
          <w:sz w:val="26"/>
          <w:szCs w:val="26"/>
          <w:shd w:val="clear" w:color="auto" w:fill="FFFFFF"/>
        </w:rPr>
        <w:t xml:space="preserve">Vienlaikus ir plānots, ka šiem bērniem, kuriem ir izveidojusies atkarība, būs pieejams sociālais </w:t>
      </w:r>
      <w:proofErr w:type="spellStart"/>
      <w:r w:rsidRPr="00905D00">
        <w:rPr>
          <w:rFonts w:ascii="Times New Roman" w:hAnsi="Times New Roman" w:cs="Times New Roman"/>
          <w:sz w:val="26"/>
          <w:szCs w:val="26"/>
          <w:shd w:val="clear" w:color="auto" w:fill="FFFFFF"/>
        </w:rPr>
        <w:t>mentors</w:t>
      </w:r>
      <w:proofErr w:type="spellEnd"/>
      <w:r w:rsidRPr="00905D00">
        <w:rPr>
          <w:rFonts w:ascii="Times New Roman" w:hAnsi="Times New Roman" w:cs="Times New Roman"/>
          <w:sz w:val="26"/>
          <w:szCs w:val="26"/>
          <w:shd w:val="clear" w:color="auto" w:fill="FFFFFF"/>
        </w:rPr>
        <w:t xml:space="preserve"> pašvaldībās.</w:t>
      </w:r>
    </w:p>
    <w:p w14:paraId="18E6596B" w14:textId="77777777" w:rsidR="00C128F2" w:rsidRPr="00905D00" w:rsidRDefault="00C128F2" w:rsidP="00F5332B">
      <w:pPr>
        <w:spacing w:after="0" w:line="240" w:lineRule="auto"/>
        <w:jc w:val="both"/>
        <w:rPr>
          <w:rFonts w:ascii="Times New Roman" w:hAnsi="Times New Roman" w:cs="Times New Roman"/>
          <w:sz w:val="26"/>
          <w:szCs w:val="26"/>
          <w:shd w:val="clear" w:color="auto" w:fill="FFFFFF"/>
        </w:rPr>
      </w:pPr>
    </w:p>
    <w:p w14:paraId="7C48FD93" w14:textId="44F5BE65" w:rsidR="002B4457" w:rsidRPr="00905D00" w:rsidRDefault="00F128AD" w:rsidP="002B4457">
      <w:pPr>
        <w:pStyle w:val="Sarakstarindkopa"/>
        <w:spacing w:after="0" w:line="240" w:lineRule="auto"/>
        <w:ind w:left="0"/>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I.Kurme</w:t>
      </w:r>
      <w:proofErr w:type="spellEnd"/>
      <w:r w:rsidRPr="00905D00">
        <w:rPr>
          <w:rFonts w:ascii="Times New Roman" w:hAnsi="Times New Roman" w:cs="Times New Roman"/>
          <w:b/>
          <w:sz w:val="26"/>
          <w:szCs w:val="26"/>
        </w:rPr>
        <w:t>:</w:t>
      </w:r>
      <w:r w:rsidRPr="00905D00">
        <w:rPr>
          <w:rFonts w:ascii="Times New Roman" w:hAnsi="Times New Roman" w:cs="Times New Roman"/>
          <w:sz w:val="26"/>
          <w:szCs w:val="26"/>
        </w:rPr>
        <w:t xml:space="preserve"> iepazīstina Bērnu lietu sadarbības</w:t>
      </w:r>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 xml:space="preserve">padomes locekļus ar sagatavoto prezentāciju </w:t>
      </w:r>
      <w:r w:rsidRPr="00905D00">
        <w:rPr>
          <w:rFonts w:ascii="Times New Roman" w:eastAsiaTheme="majorEastAsia" w:hAnsi="Times New Roman" w:cs="Times New Roman"/>
          <w:kern w:val="24"/>
          <w:sz w:val="26"/>
          <w:szCs w:val="26"/>
        </w:rPr>
        <w:t>“</w:t>
      </w:r>
      <w:bookmarkStart w:id="3" w:name="_Hlk155286731"/>
      <w:r w:rsidRPr="00905D00">
        <w:rPr>
          <w:rFonts w:ascii="Times New Roman" w:eastAsia="MS PGothic" w:hAnsi="Times New Roman" w:cs="Times New Roman"/>
          <w:bCs/>
          <w:color w:val="000000"/>
          <w:kern w:val="24"/>
          <w:sz w:val="26"/>
          <w:szCs w:val="26"/>
        </w:rPr>
        <w:t xml:space="preserve">Valsts finansētie sociālās rehabilitācijas pakalpojumi </w:t>
      </w:r>
      <w:bookmarkEnd w:id="3"/>
      <w:r w:rsidRPr="00905D00">
        <w:rPr>
          <w:rFonts w:ascii="Times New Roman" w:eastAsia="MS PGothic" w:hAnsi="Times New Roman" w:cs="Times New Roman"/>
          <w:bCs/>
          <w:color w:val="000000"/>
          <w:kern w:val="24"/>
          <w:sz w:val="26"/>
          <w:szCs w:val="26"/>
        </w:rPr>
        <w:t>bērniem,   kuri ir atkarīgi no vielām vai procesiem</w:t>
      </w:r>
      <w:r w:rsidRPr="00905D00">
        <w:rPr>
          <w:rFonts w:ascii="Times New Roman" w:eastAsiaTheme="majorEastAsia" w:hAnsi="Times New Roman" w:cs="Times New Roman"/>
          <w:kern w:val="24"/>
          <w:sz w:val="26"/>
          <w:szCs w:val="26"/>
        </w:rPr>
        <w:t xml:space="preserve">” </w:t>
      </w:r>
      <w:r w:rsidRPr="00905D00">
        <w:rPr>
          <w:rFonts w:ascii="Times New Roman" w:hAnsi="Times New Roman" w:cs="Times New Roman"/>
          <w:sz w:val="26"/>
          <w:szCs w:val="26"/>
        </w:rPr>
        <w:t>(sk. 3.pielikumu),</w:t>
      </w:r>
      <w:r w:rsidR="00904707" w:rsidRPr="00905D00">
        <w:rPr>
          <w:rFonts w:ascii="Times New Roman" w:hAnsi="Times New Roman" w:cs="Times New Roman"/>
          <w:sz w:val="26"/>
          <w:szCs w:val="26"/>
        </w:rPr>
        <w:t xml:space="preserve"> informējot par to, ka no 2018.gada </w:t>
      </w:r>
      <w:r w:rsidR="00904707" w:rsidRPr="00905D00">
        <w:rPr>
          <w:rFonts w:ascii="Times New Roman" w:eastAsia="MS PGothic" w:hAnsi="Times New Roman" w:cs="Times New Roman"/>
          <w:bCs/>
          <w:color w:val="000000"/>
          <w:kern w:val="24"/>
          <w:sz w:val="26"/>
          <w:szCs w:val="26"/>
        </w:rPr>
        <w:t xml:space="preserve">valsts finansētie sociālās rehabilitācijas pakalpojumi tiek nodrošināti </w:t>
      </w:r>
      <w:r w:rsidR="00904707" w:rsidRPr="00905D00">
        <w:rPr>
          <w:rFonts w:ascii="Times New Roman" w:hAnsi="Times New Roman"/>
          <w:sz w:val="26"/>
          <w:szCs w:val="26"/>
          <w:shd w:val="clear" w:color="auto" w:fill="FFFFFF"/>
        </w:rPr>
        <w:t>“Pusaudžu resursu centrā”</w:t>
      </w:r>
      <w:r w:rsidR="00F20C17" w:rsidRPr="00905D00">
        <w:rPr>
          <w:rFonts w:ascii="Times New Roman" w:hAnsi="Times New Roman"/>
          <w:sz w:val="26"/>
          <w:szCs w:val="26"/>
          <w:shd w:val="clear" w:color="auto" w:fill="FFFFFF"/>
        </w:rPr>
        <w:t xml:space="preserve">. 2023.gadā tika īstenots jauns pakalpojuma pilotprojekts, izmantojot </w:t>
      </w:r>
      <w:r w:rsidR="00F20C17" w:rsidRPr="00905D00">
        <w:rPr>
          <w:rFonts w:ascii="Times New Roman" w:hAnsi="Times New Roman" w:cs="Times New Roman"/>
          <w:sz w:val="26"/>
          <w:szCs w:val="26"/>
        </w:rPr>
        <w:t xml:space="preserve">Dialektiski </w:t>
      </w:r>
      <w:proofErr w:type="spellStart"/>
      <w:r w:rsidR="00F20C17" w:rsidRPr="00905D00">
        <w:rPr>
          <w:rFonts w:ascii="Times New Roman" w:hAnsi="Times New Roman" w:cs="Times New Roman"/>
          <w:sz w:val="26"/>
          <w:szCs w:val="26"/>
        </w:rPr>
        <w:t>biheiviorālās</w:t>
      </w:r>
      <w:proofErr w:type="spellEnd"/>
      <w:r w:rsidR="00F20C17" w:rsidRPr="00905D00">
        <w:rPr>
          <w:rFonts w:ascii="Times New Roman" w:hAnsi="Times New Roman" w:cs="Times New Roman"/>
          <w:sz w:val="26"/>
          <w:szCs w:val="26"/>
        </w:rPr>
        <w:t xml:space="preserve"> terapijas (DBT) pieeju</w:t>
      </w:r>
      <w:r w:rsidR="002D0285" w:rsidRPr="00905D00">
        <w:rPr>
          <w:rFonts w:ascii="Times New Roman" w:hAnsi="Times New Roman" w:cs="Times New Roman"/>
          <w:sz w:val="26"/>
          <w:szCs w:val="26"/>
        </w:rPr>
        <w:t xml:space="preserve">, kas paredzēta </w:t>
      </w:r>
      <w:r w:rsidR="00F20C17" w:rsidRPr="00905D00">
        <w:rPr>
          <w:rFonts w:ascii="Times New Roman" w:hAnsi="Times New Roman" w:cs="Times New Roman"/>
          <w:sz w:val="26"/>
          <w:szCs w:val="26"/>
        </w:rPr>
        <w:t xml:space="preserve"> augsta riska pusaudžiem</w:t>
      </w:r>
      <w:r w:rsidR="002D0285" w:rsidRPr="00905D00">
        <w:rPr>
          <w:rFonts w:ascii="Times New Roman" w:hAnsi="Times New Roman" w:cs="Times New Roman"/>
          <w:sz w:val="26"/>
          <w:szCs w:val="26"/>
        </w:rPr>
        <w:t xml:space="preserve">, tāpat tika īstenots pilotprojekts par sociālā </w:t>
      </w:r>
      <w:proofErr w:type="spellStart"/>
      <w:r w:rsidR="002D0285" w:rsidRPr="00905D00">
        <w:rPr>
          <w:rFonts w:ascii="Times New Roman" w:hAnsi="Times New Roman" w:cs="Times New Roman"/>
          <w:sz w:val="26"/>
          <w:szCs w:val="26"/>
        </w:rPr>
        <w:t>mentora</w:t>
      </w:r>
      <w:proofErr w:type="spellEnd"/>
      <w:r w:rsidR="002D0285" w:rsidRPr="00905D00">
        <w:rPr>
          <w:rFonts w:ascii="Times New Roman" w:hAnsi="Times New Roman" w:cs="Times New Roman"/>
          <w:sz w:val="26"/>
          <w:szCs w:val="26"/>
        </w:rPr>
        <w:t xml:space="preserve"> pakalpojuma nodrošināšanu.</w:t>
      </w:r>
      <w:r w:rsidR="002B4457" w:rsidRPr="00905D00">
        <w:rPr>
          <w:rFonts w:ascii="Times New Roman" w:hAnsi="Times New Roman" w:cs="Times New Roman"/>
          <w:sz w:val="26"/>
          <w:szCs w:val="26"/>
        </w:rPr>
        <w:t xml:space="preserve"> </w:t>
      </w:r>
      <w:r w:rsidR="002B4457" w:rsidRPr="00905D00">
        <w:rPr>
          <w:rFonts w:ascii="Times New Roman" w:hAnsi="Times New Roman" w:cs="Times New Roman"/>
          <w:sz w:val="26"/>
          <w:szCs w:val="26"/>
          <w:shd w:val="clear" w:color="auto" w:fill="FFFFFF"/>
        </w:rPr>
        <w:t>Vienlaikus informē par</w:t>
      </w:r>
      <w:r w:rsidR="00A80EAB" w:rsidRPr="00905D00">
        <w:rPr>
          <w:rFonts w:ascii="Times New Roman" w:hAnsi="Times New Roman" w:cs="Times New Roman"/>
          <w:sz w:val="26"/>
          <w:szCs w:val="26"/>
          <w:shd w:val="clear" w:color="auto" w:fill="FFFFFF"/>
        </w:rPr>
        <w:t xml:space="preserve"> vairākiem</w:t>
      </w:r>
      <w:r w:rsidR="002B4457" w:rsidRPr="00905D00">
        <w:rPr>
          <w:rFonts w:ascii="Times New Roman" w:hAnsi="Times New Roman" w:cs="Times New Roman"/>
          <w:sz w:val="26"/>
          <w:szCs w:val="26"/>
          <w:shd w:val="clear" w:color="auto" w:fill="FFFFFF"/>
        </w:rPr>
        <w:t xml:space="preserve"> plānotajiem pasākumiem ESF ietvaros.</w:t>
      </w:r>
    </w:p>
    <w:p w14:paraId="0EAF8329" w14:textId="759C148D" w:rsidR="00ED52B2" w:rsidRPr="00905D00" w:rsidRDefault="00ED52B2" w:rsidP="00ED52B2">
      <w:pPr>
        <w:tabs>
          <w:tab w:val="left" w:pos="567"/>
        </w:tabs>
        <w:spacing w:after="0" w:line="240" w:lineRule="auto"/>
        <w:ind w:right="-1"/>
        <w:jc w:val="both"/>
        <w:rPr>
          <w:rFonts w:ascii="Times New Roman" w:eastAsia="Calibri" w:hAnsi="Times New Roman" w:cs="Times New Roman"/>
          <w:sz w:val="26"/>
          <w:szCs w:val="26"/>
        </w:rPr>
      </w:pPr>
      <w:r w:rsidRPr="00905D00">
        <w:rPr>
          <w:rFonts w:ascii="Times New Roman" w:eastAsia="Calibri" w:hAnsi="Times New Roman" w:cs="Times New Roman"/>
          <w:sz w:val="26"/>
          <w:szCs w:val="26"/>
        </w:rPr>
        <w:t xml:space="preserve">Attiecībā uz </w:t>
      </w:r>
      <w:r w:rsidRPr="00905D00">
        <w:rPr>
          <w:rFonts w:ascii="Times New Roman" w:eastAsia="MS PGothic" w:hAnsi="Times New Roman" w:cs="Times New Roman"/>
          <w:bCs/>
          <w:kern w:val="24"/>
          <w:sz w:val="26"/>
          <w:szCs w:val="26"/>
        </w:rPr>
        <w:t xml:space="preserve">institucionāla pakalpojuma attīstību norāda, ka ir </w:t>
      </w:r>
      <w:r w:rsidRPr="00905D00">
        <w:rPr>
          <w:rFonts w:ascii="Times New Roman" w:eastAsia="MS PGothic" w:hAnsi="Times New Roman" w:cs="Times New Roman"/>
          <w:color w:val="000000" w:themeColor="text1"/>
          <w:kern w:val="24"/>
          <w:sz w:val="26"/>
          <w:szCs w:val="26"/>
        </w:rPr>
        <w:t xml:space="preserve">nepieciešama integrēta Labklājības ministrijas  un Veselības ministrijas iesaiste, lai pakalpojums būtu piemērots gan akūtā situācijā, gan pēctecīgi turpinātos ar sociālās rehabilitācijas elementiem. Tāpat ir </w:t>
      </w:r>
      <w:proofErr w:type="spellStart"/>
      <w:r w:rsidRPr="00905D00">
        <w:rPr>
          <w:rFonts w:ascii="Times New Roman" w:eastAsia="MS PGothic" w:hAnsi="Times New Roman" w:cs="Times New Roman"/>
          <w:color w:val="000000" w:themeColor="text1"/>
          <w:kern w:val="24"/>
          <w:sz w:val="26"/>
          <w:szCs w:val="26"/>
        </w:rPr>
        <w:t>nepeiciešama</w:t>
      </w:r>
      <w:proofErr w:type="spellEnd"/>
      <w:r w:rsidRPr="00905D00">
        <w:rPr>
          <w:rFonts w:ascii="Times New Roman" w:eastAsia="MS PGothic" w:hAnsi="Times New Roman" w:cs="Times New Roman"/>
          <w:color w:val="000000" w:themeColor="text1"/>
          <w:kern w:val="24"/>
          <w:sz w:val="26"/>
          <w:szCs w:val="26"/>
        </w:rPr>
        <w:t xml:space="preserve"> </w:t>
      </w:r>
      <w:r w:rsidRPr="00905D00">
        <w:rPr>
          <w:rFonts w:eastAsia="MS PGothic"/>
          <w:color w:val="000000" w:themeColor="text1"/>
          <w:kern w:val="24"/>
          <w:sz w:val="26"/>
          <w:szCs w:val="26"/>
        </w:rPr>
        <w:t>d</w:t>
      </w:r>
      <w:r w:rsidRPr="00905D00">
        <w:rPr>
          <w:rFonts w:ascii="Times New Roman" w:eastAsia="MS PGothic" w:hAnsi="Times New Roman" w:cs="Times New Roman"/>
          <w:color w:val="000000" w:themeColor="text1"/>
          <w:kern w:val="24"/>
          <w:sz w:val="26"/>
          <w:szCs w:val="26"/>
        </w:rPr>
        <w:t xml:space="preserve">iskusija ar Tieslietu ministriju, Veselības ministriju, Valsts bērnu tiesību aizsardzības inspekciju par situācijām, kurās bērnam var būt pienākums obligāti saņemt ārstēšanu. </w:t>
      </w:r>
    </w:p>
    <w:p w14:paraId="7E477523" w14:textId="4030B5AA" w:rsidR="00ED52B2" w:rsidRDefault="002E6754" w:rsidP="00E062EC">
      <w:pPr>
        <w:pStyle w:val="Paraststmeklis"/>
        <w:kinsoku w:val="0"/>
        <w:overflowPunct w:val="0"/>
        <w:spacing w:before="0" w:beforeAutospacing="0" w:after="0" w:afterAutospacing="0"/>
        <w:textAlignment w:val="baseline"/>
        <w:rPr>
          <w:rFonts w:eastAsia="MS PGothic"/>
          <w:color w:val="000000" w:themeColor="text1"/>
          <w:kern w:val="24"/>
          <w:sz w:val="26"/>
          <w:szCs w:val="26"/>
        </w:rPr>
      </w:pPr>
      <w:r w:rsidRPr="00905D00">
        <w:rPr>
          <w:rFonts w:eastAsia="MS PGothic"/>
          <w:color w:val="000000" w:themeColor="text1"/>
          <w:kern w:val="24"/>
          <w:sz w:val="26"/>
          <w:szCs w:val="26"/>
        </w:rPr>
        <w:t>Vienlaikus norāda, ka ir aktuāls jautājums par a</w:t>
      </w:r>
      <w:r w:rsidR="00ED52B2" w:rsidRPr="00905D00">
        <w:rPr>
          <w:rFonts w:eastAsia="MS PGothic"/>
          <w:color w:val="000000" w:themeColor="text1"/>
          <w:kern w:val="24"/>
          <w:sz w:val="26"/>
          <w:szCs w:val="26"/>
        </w:rPr>
        <w:t>tkarības speciālistu trūkum</w:t>
      </w:r>
      <w:r w:rsidRPr="00905D00">
        <w:rPr>
          <w:rFonts w:eastAsia="MS PGothic"/>
          <w:color w:val="000000" w:themeColor="text1"/>
          <w:kern w:val="24"/>
          <w:sz w:val="26"/>
          <w:szCs w:val="26"/>
        </w:rPr>
        <w:t xml:space="preserve">u, tādejādi ir </w:t>
      </w:r>
      <w:proofErr w:type="spellStart"/>
      <w:r w:rsidRPr="00905D00">
        <w:rPr>
          <w:rFonts w:eastAsia="MS PGothic"/>
          <w:color w:val="000000" w:themeColor="text1"/>
          <w:kern w:val="24"/>
          <w:sz w:val="26"/>
          <w:szCs w:val="26"/>
        </w:rPr>
        <w:t>japlāno</w:t>
      </w:r>
      <w:proofErr w:type="spellEnd"/>
      <w:r w:rsidRPr="00905D00">
        <w:rPr>
          <w:rFonts w:eastAsia="MS PGothic"/>
          <w:color w:val="000000" w:themeColor="text1"/>
          <w:kern w:val="24"/>
          <w:sz w:val="26"/>
          <w:szCs w:val="26"/>
        </w:rPr>
        <w:t xml:space="preserve"> </w:t>
      </w:r>
      <w:r w:rsidR="00ED52B2" w:rsidRPr="00905D00">
        <w:rPr>
          <w:rFonts w:eastAsia="MS PGothic"/>
          <w:color w:val="000000" w:themeColor="text1"/>
          <w:kern w:val="24"/>
          <w:sz w:val="26"/>
          <w:szCs w:val="26"/>
        </w:rPr>
        <w:t>darbības speciālistu piesaistei un apmācībai</w:t>
      </w:r>
      <w:r w:rsidRPr="00905D00">
        <w:rPr>
          <w:rFonts w:eastAsia="MS PGothic"/>
          <w:color w:val="000000" w:themeColor="text1"/>
          <w:kern w:val="24"/>
          <w:sz w:val="26"/>
          <w:szCs w:val="26"/>
        </w:rPr>
        <w:t xml:space="preserve">. </w:t>
      </w:r>
    </w:p>
    <w:p w14:paraId="27B616EC" w14:textId="77777777" w:rsidR="00E062EC" w:rsidRPr="00905D00" w:rsidRDefault="00E062EC" w:rsidP="00E062EC">
      <w:pPr>
        <w:pStyle w:val="Paraststmeklis"/>
        <w:kinsoku w:val="0"/>
        <w:overflowPunct w:val="0"/>
        <w:spacing w:before="0" w:beforeAutospacing="0" w:after="0" w:afterAutospacing="0"/>
        <w:textAlignment w:val="baseline"/>
        <w:rPr>
          <w:rFonts w:eastAsia="MS PGothic"/>
          <w:color w:val="000000" w:themeColor="text1"/>
          <w:kern w:val="24"/>
          <w:sz w:val="26"/>
          <w:szCs w:val="26"/>
        </w:rPr>
      </w:pPr>
    </w:p>
    <w:p w14:paraId="4155D288" w14:textId="0F9A1F40" w:rsidR="00C33D81" w:rsidRDefault="00C33D81" w:rsidP="00E062EC">
      <w:pPr>
        <w:pStyle w:val="Paraststmeklis"/>
        <w:kinsoku w:val="0"/>
        <w:overflowPunct w:val="0"/>
        <w:spacing w:before="0" w:beforeAutospacing="0" w:after="0" w:afterAutospacing="0"/>
        <w:jc w:val="both"/>
        <w:textAlignment w:val="baseline"/>
        <w:rPr>
          <w:rFonts w:eastAsia="MS PGothic"/>
          <w:color w:val="000000" w:themeColor="text1"/>
          <w:kern w:val="24"/>
          <w:sz w:val="26"/>
          <w:szCs w:val="26"/>
        </w:rPr>
      </w:pPr>
      <w:proofErr w:type="spellStart"/>
      <w:r w:rsidRPr="00905D00">
        <w:rPr>
          <w:rFonts w:eastAsia="MS PGothic"/>
          <w:b/>
          <w:color w:val="000000" w:themeColor="text1"/>
          <w:kern w:val="24"/>
          <w:sz w:val="26"/>
          <w:szCs w:val="26"/>
        </w:rPr>
        <w:t>I.Rudzīte</w:t>
      </w:r>
      <w:proofErr w:type="spellEnd"/>
      <w:r w:rsidRPr="00905D00">
        <w:rPr>
          <w:rFonts w:eastAsia="MS PGothic"/>
          <w:b/>
          <w:color w:val="000000" w:themeColor="text1"/>
          <w:kern w:val="24"/>
          <w:sz w:val="26"/>
          <w:szCs w:val="26"/>
        </w:rPr>
        <w:t>:</w:t>
      </w:r>
      <w:r w:rsidRPr="00905D00">
        <w:rPr>
          <w:rFonts w:eastAsia="MS PGothic"/>
          <w:color w:val="000000" w:themeColor="text1"/>
          <w:kern w:val="24"/>
          <w:sz w:val="26"/>
          <w:szCs w:val="26"/>
        </w:rPr>
        <w:t xml:space="preserve"> vērš uzmanību, ka ir milzīgas gaidas attiecībā uz sociālajiem </w:t>
      </w:r>
      <w:proofErr w:type="spellStart"/>
      <w:r w:rsidRPr="00905D00">
        <w:rPr>
          <w:rFonts w:eastAsia="MS PGothic"/>
          <w:color w:val="000000" w:themeColor="text1"/>
          <w:kern w:val="24"/>
          <w:sz w:val="26"/>
          <w:szCs w:val="26"/>
        </w:rPr>
        <w:t>mentoriem</w:t>
      </w:r>
      <w:proofErr w:type="spellEnd"/>
      <w:r w:rsidRPr="00905D00">
        <w:rPr>
          <w:rFonts w:eastAsia="MS PGothic"/>
          <w:color w:val="000000" w:themeColor="text1"/>
          <w:kern w:val="24"/>
          <w:sz w:val="26"/>
          <w:szCs w:val="26"/>
        </w:rPr>
        <w:t xml:space="preserve">, taču  tāds viens universālais sociālais </w:t>
      </w:r>
      <w:proofErr w:type="spellStart"/>
      <w:r w:rsidRPr="00905D00">
        <w:rPr>
          <w:rFonts w:eastAsia="MS PGothic"/>
          <w:color w:val="000000" w:themeColor="text1"/>
          <w:kern w:val="24"/>
          <w:sz w:val="26"/>
          <w:szCs w:val="26"/>
        </w:rPr>
        <w:t>mentors</w:t>
      </w:r>
      <w:proofErr w:type="spellEnd"/>
      <w:r w:rsidRPr="00905D00">
        <w:rPr>
          <w:rFonts w:eastAsia="MS PGothic"/>
          <w:color w:val="000000" w:themeColor="text1"/>
          <w:kern w:val="24"/>
          <w:sz w:val="26"/>
          <w:szCs w:val="26"/>
        </w:rPr>
        <w:t xml:space="preserve"> nevarēs sniegt  nepieciešamo atbalstu visām </w:t>
      </w:r>
      <w:proofErr w:type="spellStart"/>
      <w:r w:rsidRPr="00905D00">
        <w:rPr>
          <w:rFonts w:eastAsia="MS PGothic"/>
          <w:color w:val="000000" w:themeColor="text1"/>
          <w:kern w:val="24"/>
          <w:sz w:val="26"/>
          <w:szCs w:val="26"/>
        </w:rPr>
        <w:t>mērķgrupām</w:t>
      </w:r>
      <w:proofErr w:type="spellEnd"/>
      <w:r w:rsidRPr="00905D00">
        <w:rPr>
          <w:rFonts w:eastAsia="MS PGothic"/>
          <w:color w:val="000000" w:themeColor="text1"/>
          <w:kern w:val="24"/>
          <w:sz w:val="26"/>
          <w:szCs w:val="26"/>
        </w:rPr>
        <w:t xml:space="preserve">. </w:t>
      </w:r>
      <w:r w:rsidR="00BC6303" w:rsidRPr="00905D00">
        <w:rPr>
          <w:rFonts w:eastAsia="MS PGothic"/>
          <w:color w:val="000000" w:themeColor="text1"/>
          <w:kern w:val="24"/>
          <w:sz w:val="26"/>
          <w:szCs w:val="26"/>
        </w:rPr>
        <w:t xml:space="preserve">Tādējādi ir jādomā par šo sociālo </w:t>
      </w:r>
      <w:proofErr w:type="spellStart"/>
      <w:r w:rsidR="00BC6303" w:rsidRPr="00905D00">
        <w:rPr>
          <w:rFonts w:eastAsia="MS PGothic"/>
          <w:color w:val="000000" w:themeColor="text1"/>
          <w:kern w:val="24"/>
          <w:sz w:val="26"/>
          <w:szCs w:val="26"/>
        </w:rPr>
        <w:t>mentoru</w:t>
      </w:r>
      <w:proofErr w:type="spellEnd"/>
      <w:r w:rsidR="00BC6303" w:rsidRPr="00905D00">
        <w:rPr>
          <w:rFonts w:eastAsia="MS PGothic"/>
          <w:color w:val="000000" w:themeColor="text1"/>
          <w:kern w:val="24"/>
          <w:sz w:val="26"/>
          <w:szCs w:val="26"/>
        </w:rPr>
        <w:t xml:space="preserve"> zināšanām utt.</w:t>
      </w:r>
    </w:p>
    <w:p w14:paraId="26AD809D" w14:textId="77777777" w:rsidR="00E062EC" w:rsidRPr="00905D00" w:rsidRDefault="00E062EC" w:rsidP="00E062EC">
      <w:pPr>
        <w:pStyle w:val="Paraststmeklis"/>
        <w:kinsoku w:val="0"/>
        <w:overflowPunct w:val="0"/>
        <w:spacing w:before="0" w:beforeAutospacing="0" w:after="0" w:afterAutospacing="0"/>
        <w:jc w:val="both"/>
        <w:textAlignment w:val="baseline"/>
        <w:rPr>
          <w:rFonts w:eastAsia="MS PGothic"/>
          <w:color w:val="000000" w:themeColor="text1"/>
          <w:kern w:val="24"/>
          <w:sz w:val="26"/>
          <w:szCs w:val="26"/>
        </w:rPr>
      </w:pPr>
    </w:p>
    <w:p w14:paraId="71CC3EDE" w14:textId="0EEDCD44" w:rsidR="00BC6303" w:rsidRPr="00905D00" w:rsidRDefault="00BC6303" w:rsidP="00E062EC">
      <w:pPr>
        <w:pStyle w:val="Paraststmeklis"/>
        <w:kinsoku w:val="0"/>
        <w:overflowPunct w:val="0"/>
        <w:spacing w:before="0" w:beforeAutospacing="0" w:after="0" w:afterAutospacing="0"/>
        <w:jc w:val="both"/>
        <w:textAlignment w:val="baseline"/>
        <w:rPr>
          <w:rFonts w:eastAsia="MS PGothic"/>
          <w:color w:val="000000" w:themeColor="text1"/>
          <w:kern w:val="24"/>
          <w:sz w:val="26"/>
          <w:szCs w:val="26"/>
        </w:rPr>
      </w:pPr>
      <w:proofErr w:type="spellStart"/>
      <w:r w:rsidRPr="00905D00">
        <w:rPr>
          <w:rFonts w:eastAsia="MS PGothic"/>
          <w:b/>
          <w:color w:val="000000" w:themeColor="text1"/>
          <w:kern w:val="24"/>
          <w:sz w:val="26"/>
          <w:szCs w:val="26"/>
        </w:rPr>
        <w:t>A.Čakša</w:t>
      </w:r>
      <w:proofErr w:type="spellEnd"/>
      <w:r w:rsidRPr="00905D00">
        <w:rPr>
          <w:rFonts w:eastAsia="MS PGothic"/>
          <w:b/>
          <w:color w:val="000000" w:themeColor="text1"/>
          <w:kern w:val="24"/>
          <w:sz w:val="26"/>
          <w:szCs w:val="26"/>
        </w:rPr>
        <w:t>:</w:t>
      </w:r>
      <w:r w:rsidRPr="00905D00">
        <w:rPr>
          <w:rFonts w:eastAsia="MS PGothic"/>
          <w:color w:val="000000" w:themeColor="text1"/>
          <w:kern w:val="24"/>
          <w:sz w:val="26"/>
          <w:szCs w:val="26"/>
        </w:rPr>
        <w:t xml:space="preserve"> norāda, ka ļoti būtiski ir tas, lai pašvaldībā ir kāds speci</w:t>
      </w:r>
      <w:r w:rsidR="00C1508E" w:rsidRPr="00905D00">
        <w:rPr>
          <w:rFonts w:eastAsia="MS PGothic"/>
          <w:color w:val="000000" w:themeColor="text1"/>
          <w:kern w:val="24"/>
          <w:sz w:val="26"/>
          <w:szCs w:val="26"/>
        </w:rPr>
        <w:t>ā</w:t>
      </w:r>
      <w:r w:rsidRPr="00905D00">
        <w:rPr>
          <w:rFonts w:eastAsia="MS PGothic"/>
          <w:color w:val="000000" w:themeColor="text1"/>
          <w:kern w:val="24"/>
          <w:sz w:val="26"/>
          <w:szCs w:val="26"/>
        </w:rPr>
        <w:t>lists, kas uzņemtos  attiecīgā gadījuma vadīšanu.</w:t>
      </w:r>
    </w:p>
    <w:p w14:paraId="47A2EDE6" w14:textId="53313A33" w:rsidR="00ED52B2" w:rsidRPr="00905D00" w:rsidRDefault="00ED52B2" w:rsidP="00942AAC">
      <w:pPr>
        <w:tabs>
          <w:tab w:val="left" w:pos="567"/>
        </w:tabs>
        <w:spacing w:after="0" w:line="240" w:lineRule="auto"/>
        <w:ind w:right="-1"/>
        <w:jc w:val="both"/>
        <w:rPr>
          <w:rFonts w:ascii="Times New Roman" w:eastAsia="Calibri" w:hAnsi="Times New Roman" w:cs="Times New Roman"/>
          <w:b/>
          <w:sz w:val="26"/>
          <w:szCs w:val="26"/>
        </w:rPr>
      </w:pPr>
    </w:p>
    <w:p w14:paraId="050E7092" w14:textId="7D10143A" w:rsidR="004A1FB6" w:rsidRPr="00905D00" w:rsidRDefault="004A1FB6" w:rsidP="001C6325">
      <w:pPr>
        <w:spacing w:after="0" w:line="240" w:lineRule="auto"/>
        <w:jc w:val="both"/>
        <w:rPr>
          <w:rFonts w:ascii="Times New Roman" w:hAnsi="Times New Roman" w:cs="Times New Roman"/>
          <w:sz w:val="26"/>
          <w:szCs w:val="26"/>
        </w:rPr>
      </w:pPr>
      <w:proofErr w:type="spellStart"/>
      <w:r w:rsidRPr="00905D00">
        <w:rPr>
          <w:rFonts w:ascii="Times New Roman" w:eastAsia="Calibri" w:hAnsi="Times New Roman" w:cs="Times New Roman"/>
          <w:b/>
          <w:sz w:val="26"/>
          <w:szCs w:val="26"/>
        </w:rPr>
        <w:t>I.Fecere</w:t>
      </w:r>
      <w:proofErr w:type="spellEnd"/>
      <w:r w:rsidRPr="00905D00">
        <w:rPr>
          <w:rFonts w:ascii="Times New Roman" w:eastAsia="Calibri" w:hAnsi="Times New Roman" w:cs="Times New Roman"/>
          <w:b/>
          <w:sz w:val="26"/>
          <w:szCs w:val="26"/>
        </w:rPr>
        <w:t xml:space="preserve">: </w:t>
      </w:r>
      <w:r w:rsidRPr="00905D00">
        <w:rPr>
          <w:rFonts w:ascii="Times New Roman" w:eastAsia="Calibri" w:hAnsi="Times New Roman" w:cs="Times New Roman"/>
          <w:sz w:val="26"/>
          <w:szCs w:val="26"/>
        </w:rPr>
        <w:t>informē, ka</w:t>
      </w:r>
      <w:r w:rsidRPr="00905D00">
        <w:rPr>
          <w:rFonts w:ascii="Times New Roman" w:eastAsia="Calibri" w:hAnsi="Times New Roman" w:cs="Times New Roman"/>
          <w:b/>
          <w:sz w:val="26"/>
          <w:szCs w:val="26"/>
        </w:rPr>
        <w:t xml:space="preserve"> </w:t>
      </w:r>
      <w:r w:rsidRPr="00905D00">
        <w:rPr>
          <w:rFonts w:ascii="Times New Roman" w:hAnsi="Times New Roman" w:cs="Times New Roman"/>
          <w:sz w:val="26"/>
          <w:szCs w:val="26"/>
        </w:rPr>
        <w:t xml:space="preserve">Latvijas Bērnu labklājības tīkls ir nosūtījis vēstuli Latvijas valsts prezidentam, kurā ir vērsta uzmanība uz problēmām, kas saistītas ar to, ka  valstī nav paredzēti  sociālās rehabilitācijas pakalpojumi, </w:t>
      </w:r>
      <w:r w:rsidR="001C6325" w:rsidRPr="00905D00">
        <w:rPr>
          <w:rFonts w:ascii="Times New Roman" w:hAnsi="Times New Roman" w:cs="Times New Roman"/>
          <w:sz w:val="26"/>
          <w:szCs w:val="26"/>
        </w:rPr>
        <w:t xml:space="preserve">obligātā </w:t>
      </w:r>
      <w:r w:rsidRPr="00905D00">
        <w:rPr>
          <w:rFonts w:ascii="Times New Roman" w:hAnsi="Times New Roman" w:cs="Times New Roman"/>
          <w:sz w:val="26"/>
          <w:szCs w:val="26"/>
        </w:rPr>
        <w:t>ārstēšana tiem jauniešiem, kuri ir nonākuši narkotisko vielu atkarībā</w:t>
      </w:r>
      <w:r w:rsidR="001C6325" w:rsidRPr="00905D00">
        <w:rPr>
          <w:rFonts w:ascii="Times New Roman" w:hAnsi="Times New Roman" w:cs="Times New Roman"/>
          <w:sz w:val="26"/>
          <w:szCs w:val="26"/>
        </w:rPr>
        <w:t xml:space="preserve"> un nav </w:t>
      </w:r>
      <w:r w:rsidRPr="00905D00">
        <w:rPr>
          <w:rFonts w:ascii="Times New Roman" w:hAnsi="Times New Roman" w:cs="Times New Roman"/>
          <w:sz w:val="26"/>
          <w:szCs w:val="26"/>
        </w:rPr>
        <w:t xml:space="preserve"> </w:t>
      </w:r>
      <w:r w:rsidR="001C6325" w:rsidRPr="00905D00">
        <w:rPr>
          <w:rFonts w:ascii="Times New Roman" w:hAnsi="Times New Roman" w:cs="Times New Roman"/>
          <w:sz w:val="26"/>
          <w:szCs w:val="26"/>
        </w:rPr>
        <w:t>motivēti situācijas risināšanā.</w:t>
      </w:r>
    </w:p>
    <w:p w14:paraId="064073BE" w14:textId="77777777" w:rsidR="00B763EE" w:rsidRPr="00905D00" w:rsidRDefault="00B763EE" w:rsidP="00942AAC">
      <w:pPr>
        <w:tabs>
          <w:tab w:val="left" w:pos="567"/>
        </w:tabs>
        <w:spacing w:after="0" w:line="240" w:lineRule="auto"/>
        <w:ind w:right="-1"/>
        <w:jc w:val="both"/>
        <w:rPr>
          <w:rFonts w:ascii="Times New Roman" w:eastAsia="Calibri" w:hAnsi="Times New Roman" w:cs="Times New Roman"/>
          <w:b/>
          <w:sz w:val="26"/>
          <w:szCs w:val="26"/>
        </w:rPr>
      </w:pPr>
    </w:p>
    <w:p w14:paraId="484A74DF" w14:textId="59143361" w:rsidR="002770B4" w:rsidRPr="00905D00" w:rsidRDefault="002770B4" w:rsidP="00942AAC">
      <w:pPr>
        <w:tabs>
          <w:tab w:val="left" w:pos="567"/>
        </w:tabs>
        <w:spacing w:after="0" w:line="240" w:lineRule="auto"/>
        <w:ind w:right="-1"/>
        <w:jc w:val="both"/>
        <w:rPr>
          <w:rFonts w:ascii="Times New Roman" w:eastAsia="Calibri" w:hAnsi="Times New Roman" w:cs="Times New Roman"/>
          <w:sz w:val="26"/>
          <w:szCs w:val="26"/>
        </w:rPr>
      </w:pPr>
      <w:r w:rsidRPr="00905D00">
        <w:rPr>
          <w:rFonts w:ascii="Times New Roman" w:eastAsia="Calibri" w:hAnsi="Times New Roman" w:cs="Times New Roman"/>
          <w:b/>
          <w:sz w:val="26"/>
          <w:szCs w:val="26"/>
        </w:rPr>
        <w:t>Nolemj</w:t>
      </w:r>
      <w:r w:rsidRPr="00905D00">
        <w:rPr>
          <w:rFonts w:ascii="Times New Roman" w:eastAsia="Calibri" w:hAnsi="Times New Roman" w:cs="Times New Roman"/>
          <w:sz w:val="26"/>
          <w:szCs w:val="26"/>
        </w:rPr>
        <w:t xml:space="preserve">: </w:t>
      </w:r>
    </w:p>
    <w:p w14:paraId="0740A773" w14:textId="3E13A185" w:rsidR="00914DA6" w:rsidRPr="00914DA6" w:rsidRDefault="00914DA6" w:rsidP="00914DA6">
      <w:pPr>
        <w:pStyle w:val="Sarakstarindkopa"/>
        <w:numPr>
          <w:ilvl w:val="0"/>
          <w:numId w:val="15"/>
        </w:numPr>
        <w:tabs>
          <w:tab w:val="left" w:pos="567"/>
        </w:tabs>
        <w:spacing w:after="0" w:line="240" w:lineRule="auto"/>
        <w:ind w:right="-1"/>
        <w:jc w:val="both"/>
        <w:rPr>
          <w:rFonts w:ascii="Times New Roman" w:eastAsia="Calibri" w:hAnsi="Times New Roman" w:cs="Times New Roman"/>
          <w:sz w:val="26"/>
          <w:szCs w:val="26"/>
        </w:rPr>
      </w:pPr>
      <w:r w:rsidRPr="00905D00">
        <w:rPr>
          <w:rFonts w:ascii="Times New Roman" w:eastAsia="Calibri" w:hAnsi="Times New Roman" w:cs="Times New Roman"/>
          <w:sz w:val="26"/>
          <w:szCs w:val="26"/>
        </w:rPr>
        <w:t xml:space="preserve">Vides aizsardzības un reģionālās attīstības ministrijai, Veselības ministrijai,  </w:t>
      </w:r>
      <w:proofErr w:type="spellStart"/>
      <w:r w:rsidRPr="00905D00">
        <w:rPr>
          <w:rFonts w:ascii="Times New Roman" w:eastAsia="Calibri" w:hAnsi="Times New Roman" w:cs="Times New Roman"/>
          <w:sz w:val="26"/>
          <w:szCs w:val="26"/>
        </w:rPr>
        <w:t>Iekšlietu</w:t>
      </w:r>
      <w:proofErr w:type="spellEnd"/>
      <w:r w:rsidRPr="00905D00">
        <w:rPr>
          <w:rFonts w:ascii="Times New Roman" w:eastAsia="Calibri" w:hAnsi="Times New Roman" w:cs="Times New Roman"/>
          <w:sz w:val="26"/>
          <w:szCs w:val="26"/>
        </w:rPr>
        <w:t xml:space="preserve"> ministrijai,  Labklājības ministrijai  turpināt darbu pie jautājuma par atskurbināšanas pakalpojuma nodrošināšanu, īstenojot attiecīgo pilotprojektu vienā no pašvaldībām, tostarp veicinot ar veselības aprūpi saistīta </w:t>
      </w:r>
      <w:r w:rsidRPr="00905D00">
        <w:rPr>
          <w:rFonts w:ascii="Times New Roman" w:eastAsia="Calibri" w:hAnsi="Times New Roman" w:cs="Times New Roman"/>
          <w:sz w:val="26"/>
          <w:szCs w:val="26"/>
        </w:rPr>
        <w:lastRenderedPageBreak/>
        <w:t>atskurbināšanas pakalpojuma un sociālās rehabilitācijas pakalpojuma dzīvesvietā secīgu nodrošināšanu.</w:t>
      </w:r>
    </w:p>
    <w:p w14:paraId="3D9A619C" w14:textId="77777777" w:rsidR="00FD0B1A" w:rsidRPr="00F47C4D" w:rsidRDefault="00FD0B1A" w:rsidP="00FD0B1A">
      <w:pPr>
        <w:pStyle w:val="Sarakstarindkopa"/>
        <w:tabs>
          <w:tab w:val="left" w:pos="567"/>
        </w:tabs>
        <w:spacing w:after="0" w:line="240" w:lineRule="auto"/>
        <w:ind w:left="786" w:right="-1"/>
        <w:jc w:val="both"/>
        <w:rPr>
          <w:rFonts w:ascii="Times New Roman" w:eastAsia="Calibri" w:hAnsi="Times New Roman" w:cs="Times New Roman"/>
          <w:sz w:val="26"/>
          <w:szCs w:val="26"/>
        </w:rPr>
      </w:pPr>
    </w:p>
    <w:p w14:paraId="7AF29AFE" w14:textId="669F8539" w:rsidR="002770B4" w:rsidRDefault="002770B4" w:rsidP="00942AAC">
      <w:pPr>
        <w:pStyle w:val="Sarakstarindkopa"/>
        <w:numPr>
          <w:ilvl w:val="0"/>
          <w:numId w:val="15"/>
        </w:numPr>
        <w:autoSpaceDE w:val="0"/>
        <w:autoSpaceDN w:val="0"/>
        <w:spacing w:after="0" w:line="240" w:lineRule="auto"/>
        <w:jc w:val="both"/>
        <w:rPr>
          <w:rFonts w:ascii="Times New Roman" w:eastAsia="Times New Roman" w:hAnsi="Times New Roman" w:cs="Times New Roman"/>
          <w:sz w:val="26"/>
          <w:szCs w:val="26"/>
        </w:rPr>
      </w:pPr>
      <w:r w:rsidRPr="00905D00">
        <w:rPr>
          <w:rFonts w:ascii="Times New Roman" w:eastAsia="Times New Roman" w:hAnsi="Times New Roman" w:cs="Times New Roman"/>
          <w:sz w:val="26"/>
          <w:szCs w:val="26"/>
        </w:rPr>
        <w:t>L</w:t>
      </w:r>
      <w:r w:rsidR="006E2ACD" w:rsidRPr="00905D00">
        <w:rPr>
          <w:rFonts w:ascii="Times New Roman" w:eastAsia="Times New Roman" w:hAnsi="Times New Roman" w:cs="Times New Roman"/>
          <w:sz w:val="26"/>
          <w:szCs w:val="26"/>
        </w:rPr>
        <w:t>abklājības ministrijai</w:t>
      </w:r>
      <w:r w:rsidRPr="00905D00">
        <w:rPr>
          <w:rFonts w:ascii="Times New Roman" w:eastAsia="Times New Roman" w:hAnsi="Times New Roman" w:cs="Times New Roman"/>
          <w:sz w:val="26"/>
          <w:szCs w:val="26"/>
        </w:rPr>
        <w:t xml:space="preserve"> sadarbībā ar V</w:t>
      </w:r>
      <w:r w:rsidR="006E2ACD" w:rsidRPr="00905D00">
        <w:rPr>
          <w:rFonts w:ascii="Times New Roman" w:eastAsia="Times New Roman" w:hAnsi="Times New Roman" w:cs="Times New Roman"/>
          <w:sz w:val="26"/>
          <w:szCs w:val="26"/>
        </w:rPr>
        <w:t>eselības ministriju</w:t>
      </w:r>
      <w:r w:rsidRPr="00905D00">
        <w:rPr>
          <w:rFonts w:ascii="Times New Roman" w:eastAsia="Times New Roman" w:hAnsi="Times New Roman" w:cs="Times New Roman"/>
          <w:sz w:val="26"/>
          <w:szCs w:val="26"/>
        </w:rPr>
        <w:t xml:space="preserve">, </w:t>
      </w:r>
      <w:proofErr w:type="spellStart"/>
      <w:r w:rsidRPr="00905D00">
        <w:rPr>
          <w:rFonts w:ascii="Times New Roman" w:eastAsia="Times New Roman" w:hAnsi="Times New Roman" w:cs="Times New Roman"/>
          <w:sz w:val="26"/>
          <w:szCs w:val="26"/>
        </w:rPr>
        <w:t>Ie</w:t>
      </w:r>
      <w:r w:rsidR="006E2ACD" w:rsidRPr="00905D00">
        <w:rPr>
          <w:rFonts w:ascii="Times New Roman" w:eastAsia="Times New Roman" w:hAnsi="Times New Roman" w:cs="Times New Roman"/>
          <w:sz w:val="26"/>
          <w:szCs w:val="26"/>
        </w:rPr>
        <w:t>kšlietu</w:t>
      </w:r>
      <w:proofErr w:type="spellEnd"/>
      <w:r w:rsidR="006E2ACD" w:rsidRPr="00905D00">
        <w:rPr>
          <w:rFonts w:ascii="Times New Roman" w:eastAsia="Times New Roman" w:hAnsi="Times New Roman" w:cs="Times New Roman"/>
          <w:sz w:val="26"/>
          <w:szCs w:val="26"/>
        </w:rPr>
        <w:t xml:space="preserve"> ministrij</w:t>
      </w:r>
      <w:r w:rsidR="00B038CA" w:rsidRPr="00905D00">
        <w:rPr>
          <w:rFonts w:ascii="Times New Roman" w:eastAsia="Times New Roman" w:hAnsi="Times New Roman" w:cs="Times New Roman"/>
          <w:sz w:val="26"/>
          <w:szCs w:val="26"/>
        </w:rPr>
        <w:t>u</w:t>
      </w:r>
      <w:r w:rsidRPr="00905D00">
        <w:rPr>
          <w:rFonts w:ascii="Times New Roman" w:eastAsia="Times New Roman" w:hAnsi="Times New Roman" w:cs="Times New Roman"/>
          <w:sz w:val="26"/>
          <w:szCs w:val="26"/>
        </w:rPr>
        <w:t>, T</w:t>
      </w:r>
      <w:r w:rsidR="006E2ACD" w:rsidRPr="00905D00">
        <w:rPr>
          <w:rFonts w:ascii="Times New Roman" w:eastAsia="Times New Roman" w:hAnsi="Times New Roman" w:cs="Times New Roman"/>
          <w:sz w:val="26"/>
          <w:szCs w:val="26"/>
        </w:rPr>
        <w:t>ieslietu ministrij</w:t>
      </w:r>
      <w:r w:rsidR="00B038CA" w:rsidRPr="00905D00">
        <w:rPr>
          <w:rFonts w:ascii="Times New Roman" w:eastAsia="Times New Roman" w:hAnsi="Times New Roman" w:cs="Times New Roman"/>
          <w:sz w:val="26"/>
          <w:szCs w:val="26"/>
        </w:rPr>
        <w:t>u</w:t>
      </w:r>
      <w:r w:rsidRPr="00905D00">
        <w:rPr>
          <w:rFonts w:ascii="Times New Roman" w:eastAsia="Times New Roman" w:hAnsi="Times New Roman" w:cs="Times New Roman"/>
          <w:sz w:val="26"/>
          <w:szCs w:val="26"/>
        </w:rPr>
        <w:t>, LPS un NVO līdz 2024.gada 29.aprīlim sagatavot informatīvu materiālu par bērnu narkotisko, psihotropo, toksisko vai citu apreibinošu vielu atkarības obligātās ārstēšanas un sociālās rehabilitācijas pakalpojumu pieejamību institucionālā vidē. Pamatojoties uz materiālā iekļautiem secinājumiem, L</w:t>
      </w:r>
      <w:r w:rsidR="004A601F" w:rsidRPr="00905D00">
        <w:rPr>
          <w:rFonts w:ascii="Times New Roman" w:eastAsia="Times New Roman" w:hAnsi="Times New Roman" w:cs="Times New Roman"/>
          <w:sz w:val="26"/>
          <w:szCs w:val="26"/>
        </w:rPr>
        <w:t xml:space="preserve">abklājības ministrijai </w:t>
      </w:r>
      <w:r w:rsidRPr="00905D00">
        <w:rPr>
          <w:rFonts w:ascii="Times New Roman" w:eastAsia="Times New Roman" w:hAnsi="Times New Roman" w:cs="Times New Roman"/>
          <w:sz w:val="26"/>
          <w:szCs w:val="26"/>
        </w:rPr>
        <w:t xml:space="preserve"> un V</w:t>
      </w:r>
      <w:r w:rsidR="004A601F" w:rsidRPr="00905D00">
        <w:rPr>
          <w:rFonts w:ascii="Times New Roman" w:eastAsia="Times New Roman" w:hAnsi="Times New Roman" w:cs="Times New Roman"/>
          <w:sz w:val="26"/>
          <w:szCs w:val="26"/>
        </w:rPr>
        <w:t>eselības ministrijai</w:t>
      </w:r>
      <w:r w:rsidRPr="00905D00">
        <w:rPr>
          <w:rFonts w:ascii="Times New Roman" w:eastAsia="Times New Roman" w:hAnsi="Times New Roman" w:cs="Times New Roman"/>
          <w:sz w:val="26"/>
          <w:szCs w:val="26"/>
        </w:rPr>
        <w:t xml:space="preserve"> sagatavot un iesniegt horizontālo prioritāro pasākumu 2025.gada budžeta sagatavošanas procesā.</w:t>
      </w:r>
      <w:r w:rsidRPr="00905D00">
        <w:rPr>
          <w:rFonts w:ascii="Times New Roman" w:hAnsi="Times New Roman" w:cs="Times New Roman"/>
          <w:sz w:val="26"/>
          <w:szCs w:val="26"/>
        </w:rPr>
        <w:t xml:space="preserve"> </w:t>
      </w:r>
      <w:r w:rsidRPr="00905D00">
        <w:rPr>
          <w:rFonts w:ascii="Times New Roman" w:eastAsia="Times New Roman" w:hAnsi="Times New Roman" w:cs="Times New Roman"/>
          <w:sz w:val="26"/>
          <w:szCs w:val="26"/>
        </w:rPr>
        <w:t>Informatīvā materiālā piedāvāts kā veidot integrētu medicīniskās un sociālās rehabilitācijas pakalpojuma priekšnosacījumu kopumu (resurss cilvēku piesaistei un padziļinātām apmācībām, infrastruktūras izveidei un pielāgošanai, pakalpojuma kritēriju kopuma noteikšanai (cilvēku/ kompetenču apjoms, pakalpojuma saturs u.tml.)), lai piesaistītu jaunus medicīniskās un sociālās rehabilitācijas pakalpojuma sniedzējus.</w:t>
      </w:r>
    </w:p>
    <w:p w14:paraId="10C6B699" w14:textId="77777777" w:rsidR="00FD0B1A" w:rsidRPr="00FD0B1A" w:rsidRDefault="00FD0B1A" w:rsidP="00FD0B1A">
      <w:pPr>
        <w:autoSpaceDE w:val="0"/>
        <w:autoSpaceDN w:val="0"/>
        <w:spacing w:after="0" w:line="240" w:lineRule="auto"/>
        <w:jc w:val="both"/>
        <w:rPr>
          <w:rFonts w:ascii="Times New Roman" w:eastAsia="Times New Roman" w:hAnsi="Times New Roman" w:cs="Times New Roman"/>
          <w:sz w:val="26"/>
          <w:szCs w:val="26"/>
        </w:rPr>
      </w:pPr>
    </w:p>
    <w:p w14:paraId="226D95A2" w14:textId="0CB0ABC0" w:rsidR="002770B4" w:rsidRDefault="002770B4" w:rsidP="00942AAC">
      <w:pPr>
        <w:pStyle w:val="Sarakstarindkopa"/>
        <w:numPr>
          <w:ilvl w:val="0"/>
          <w:numId w:val="15"/>
        </w:numPr>
        <w:autoSpaceDE w:val="0"/>
        <w:autoSpaceDN w:val="0"/>
        <w:spacing w:after="0" w:line="240" w:lineRule="auto"/>
        <w:ind w:left="782" w:hanging="357"/>
        <w:jc w:val="both"/>
        <w:rPr>
          <w:rFonts w:ascii="Times New Roman" w:hAnsi="Times New Roman" w:cs="Times New Roman"/>
          <w:sz w:val="26"/>
          <w:szCs w:val="26"/>
        </w:rPr>
      </w:pPr>
      <w:r w:rsidRPr="00905D00">
        <w:rPr>
          <w:rFonts w:ascii="Times New Roman" w:hAnsi="Times New Roman" w:cs="Times New Roman"/>
          <w:sz w:val="26"/>
          <w:szCs w:val="26"/>
        </w:rPr>
        <w:t>L</w:t>
      </w:r>
      <w:r w:rsidR="00075512" w:rsidRPr="00905D00">
        <w:rPr>
          <w:rFonts w:ascii="Times New Roman" w:hAnsi="Times New Roman" w:cs="Times New Roman"/>
          <w:sz w:val="26"/>
          <w:szCs w:val="26"/>
        </w:rPr>
        <w:t xml:space="preserve">abklājības ministrijai </w:t>
      </w:r>
      <w:r w:rsidRPr="00905D00">
        <w:rPr>
          <w:rFonts w:ascii="Times New Roman" w:hAnsi="Times New Roman" w:cs="Times New Roman"/>
          <w:sz w:val="26"/>
          <w:szCs w:val="26"/>
        </w:rPr>
        <w:t xml:space="preserve"> sadarbībā ar V</w:t>
      </w:r>
      <w:r w:rsidR="00075512" w:rsidRPr="00905D00">
        <w:rPr>
          <w:rFonts w:ascii="Times New Roman" w:hAnsi="Times New Roman" w:cs="Times New Roman"/>
          <w:sz w:val="26"/>
          <w:szCs w:val="26"/>
        </w:rPr>
        <w:t>eselības ministriju</w:t>
      </w:r>
      <w:r w:rsidRPr="00905D00">
        <w:rPr>
          <w:rFonts w:ascii="Times New Roman" w:hAnsi="Times New Roman" w:cs="Times New Roman"/>
          <w:sz w:val="26"/>
          <w:szCs w:val="26"/>
        </w:rPr>
        <w:t xml:space="preserve"> un augstskolām izveidot atkarību speciālistu mācību programmu un nodrošināt speciālistu sagatavošanu, t.sk. nodrošinot šo speciālistu reģionālo pārklājumu (mācību programmas izveide - 2024.gadā mācības no 2025.gada ar horizontālo prioritāro pasākumu 2025.gada budžeta sagatavošanas procesā).</w:t>
      </w:r>
    </w:p>
    <w:p w14:paraId="54EEBFC8" w14:textId="75162386" w:rsidR="00E062EC" w:rsidRDefault="00E062EC" w:rsidP="00E062EC">
      <w:pPr>
        <w:tabs>
          <w:tab w:val="right" w:pos="9000"/>
        </w:tabs>
        <w:spacing w:after="0" w:line="240" w:lineRule="auto"/>
        <w:jc w:val="both"/>
        <w:rPr>
          <w:rFonts w:ascii="Times New Roman" w:hAnsi="Times New Roman" w:cs="Times New Roman"/>
          <w:sz w:val="26"/>
          <w:szCs w:val="26"/>
        </w:rPr>
      </w:pPr>
      <w:bookmarkStart w:id="4" w:name="_Hlk155107387"/>
    </w:p>
    <w:p w14:paraId="6D5DD3D2" w14:textId="77777777" w:rsidR="00560B69" w:rsidRPr="00E062EC" w:rsidRDefault="00560B69" w:rsidP="00E062EC">
      <w:pPr>
        <w:tabs>
          <w:tab w:val="right" w:pos="9000"/>
        </w:tabs>
        <w:spacing w:after="0" w:line="240" w:lineRule="auto"/>
        <w:jc w:val="both"/>
        <w:rPr>
          <w:rFonts w:ascii="Times New Roman" w:eastAsia="Calibri" w:hAnsi="Times New Roman" w:cs="Times New Roman"/>
          <w:bCs/>
          <w:iCs/>
          <w:sz w:val="26"/>
          <w:szCs w:val="26"/>
        </w:rPr>
      </w:pPr>
    </w:p>
    <w:p w14:paraId="79049CDA" w14:textId="375A5A7E" w:rsidR="00E07F49" w:rsidRPr="00225AF5" w:rsidRDefault="006C5794" w:rsidP="00225AF5">
      <w:pPr>
        <w:tabs>
          <w:tab w:val="right" w:pos="9000"/>
        </w:tabs>
        <w:spacing w:after="0" w:line="240" w:lineRule="auto"/>
        <w:jc w:val="center"/>
        <w:rPr>
          <w:rStyle w:val="Noklusjumarindkopasfonts2"/>
          <w:rFonts w:ascii="Times New Roman" w:hAnsi="Times New Roman" w:cs="Times New Roman"/>
          <w:b/>
          <w:sz w:val="26"/>
          <w:szCs w:val="26"/>
        </w:rPr>
      </w:pPr>
      <w:r w:rsidRPr="00225AF5">
        <w:rPr>
          <w:rFonts w:ascii="Times New Roman" w:hAnsi="Times New Roman" w:cs="Times New Roman"/>
          <w:b/>
          <w:bCs/>
          <w:sz w:val="26"/>
          <w:szCs w:val="26"/>
        </w:rPr>
        <w:t>3.</w:t>
      </w:r>
    </w:p>
    <w:p w14:paraId="5FC4F779" w14:textId="67F37D83" w:rsidR="00B464DA" w:rsidRPr="00905D00" w:rsidRDefault="00B464DA" w:rsidP="00F95F3C">
      <w:pPr>
        <w:tabs>
          <w:tab w:val="right" w:pos="9000"/>
        </w:tabs>
        <w:spacing w:after="0" w:line="240" w:lineRule="auto"/>
        <w:ind w:left="426"/>
        <w:jc w:val="center"/>
        <w:rPr>
          <w:rFonts w:ascii="Times New Roman" w:hAnsi="Times New Roman" w:cs="Times New Roman"/>
          <w:b/>
          <w:bCs/>
          <w:sz w:val="26"/>
          <w:szCs w:val="26"/>
        </w:rPr>
      </w:pPr>
    </w:p>
    <w:p w14:paraId="6D403A84" w14:textId="5411DD3B" w:rsidR="0069034F" w:rsidRPr="00905D00" w:rsidRDefault="0069034F" w:rsidP="00F95F3C">
      <w:pPr>
        <w:pStyle w:val="Sarakstarindkopa"/>
        <w:tabs>
          <w:tab w:val="left" w:pos="426"/>
        </w:tabs>
        <w:spacing w:after="0" w:line="240" w:lineRule="auto"/>
        <w:ind w:left="915"/>
        <w:jc w:val="center"/>
        <w:rPr>
          <w:rFonts w:ascii="Times New Roman" w:hAnsi="Times New Roman" w:cs="Times New Roman"/>
          <w:b/>
          <w:sz w:val="26"/>
          <w:szCs w:val="26"/>
        </w:rPr>
      </w:pPr>
      <w:proofErr w:type="spellStart"/>
      <w:r w:rsidRPr="00905D00">
        <w:rPr>
          <w:rFonts w:ascii="Times New Roman" w:eastAsia="Times New Roman" w:hAnsi="Times New Roman" w:cs="Times New Roman"/>
          <w:b/>
          <w:sz w:val="26"/>
          <w:szCs w:val="26"/>
        </w:rPr>
        <w:t>KiVa</w:t>
      </w:r>
      <w:proofErr w:type="spellEnd"/>
      <w:r w:rsidRPr="00905D00">
        <w:rPr>
          <w:rFonts w:ascii="Times New Roman" w:eastAsia="Times New Roman" w:hAnsi="Times New Roman" w:cs="Times New Roman"/>
          <w:b/>
          <w:sz w:val="26"/>
          <w:szCs w:val="26"/>
        </w:rPr>
        <w:t xml:space="preserve"> programmas īstenošana</w:t>
      </w:r>
    </w:p>
    <w:p w14:paraId="4EEA709D" w14:textId="77777777" w:rsidR="00EB39B3" w:rsidRPr="00905D00" w:rsidRDefault="00EB39B3" w:rsidP="00F95F3C">
      <w:pPr>
        <w:pBdr>
          <w:bottom w:val="single" w:sz="12" w:space="1" w:color="auto"/>
        </w:pBdr>
        <w:tabs>
          <w:tab w:val="left" w:pos="284"/>
        </w:tabs>
        <w:spacing w:after="0" w:line="240" w:lineRule="auto"/>
        <w:outlineLvl w:val="0"/>
        <w:rPr>
          <w:rFonts w:ascii="Times New Roman" w:hAnsi="Times New Roman" w:cs="Times New Roman"/>
          <w:color w:val="000000"/>
          <w:sz w:val="26"/>
          <w:szCs w:val="26"/>
          <w:lang w:eastAsia="lv-LV"/>
        </w:rPr>
      </w:pPr>
    </w:p>
    <w:p w14:paraId="772E8F26" w14:textId="26686A19" w:rsidR="00B805BF" w:rsidRPr="00905D00" w:rsidRDefault="00F440B2" w:rsidP="00A10B98">
      <w:pPr>
        <w:autoSpaceDE w:val="0"/>
        <w:autoSpaceDN w:val="0"/>
        <w:adjustRightInd w:val="0"/>
        <w:spacing w:after="0" w:line="240" w:lineRule="auto"/>
        <w:jc w:val="center"/>
        <w:rPr>
          <w:rFonts w:ascii="Times New Roman" w:hAnsi="Times New Roman" w:cs="Times New Roman"/>
          <w:sz w:val="26"/>
          <w:szCs w:val="26"/>
          <w:lang w:eastAsia="lv-LV"/>
        </w:rPr>
      </w:pPr>
      <w:r w:rsidRPr="00905D00">
        <w:rPr>
          <w:rFonts w:ascii="Times New Roman" w:eastAsia="Calibri" w:hAnsi="Times New Roman" w:cs="Times New Roman"/>
          <w:sz w:val="26"/>
          <w:szCs w:val="26"/>
        </w:rPr>
        <w:t xml:space="preserve">        </w:t>
      </w:r>
      <w:r w:rsidR="00EB39B3" w:rsidRPr="00905D00">
        <w:rPr>
          <w:rFonts w:ascii="Times New Roman" w:eastAsia="Calibri" w:hAnsi="Times New Roman" w:cs="Times New Roman"/>
          <w:sz w:val="26"/>
          <w:szCs w:val="26"/>
        </w:rPr>
        <w:t>(</w:t>
      </w:r>
      <w:r w:rsidR="00B26605" w:rsidRPr="00905D00">
        <w:rPr>
          <w:rFonts w:ascii="Times New Roman" w:eastAsia="Calibri" w:hAnsi="Times New Roman" w:cs="Times New Roman"/>
          <w:sz w:val="26"/>
          <w:szCs w:val="26"/>
        </w:rPr>
        <w:t xml:space="preserve">ziņo: </w:t>
      </w:r>
      <w:proofErr w:type="spellStart"/>
      <w:r w:rsidR="0069034F" w:rsidRPr="00905D00">
        <w:rPr>
          <w:rFonts w:ascii="Times New Roman" w:eastAsia="Times New Roman" w:hAnsi="Times New Roman" w:cs="Times New Roman"/>
          <w:sz w:val="26"/>
          <w:szCs w:val="26"/>
          <w:lang w:eastAsia="lv-LV"/>
        </w:rPr>
        <w:t>S.Sniķere</w:t>
      </w:r>
      <w:proofErr w:type="spellEnd"/>
      <w:r w:rsidR="00EB39B3" w:rsidRPr="00905D00">
        <w:rPr>
          <w:rFonts w:ascii="Times New Roman" w:hAnsi="Times New Roman" w:cs="Times New Roman"/>
          <w:sz w:val="26"/>
          <w:szCs w:val="26"/>
          <w:lang w:eastAsia="lv-LV"/>
        </w:rPr>
        <w:t>)</w:t>
      </w:r>
    </w:p>
    <w:bookmarkEnd w:id="4"/>
    <w:p w14:paraId="5AE1EA7E" w14:textId="77777777" w:rsidR="00562244" w:rsidRPr="00905D00" w:rsidRDefault="00562244" w:rsidP="00A10B98">
      <w:pPr>
        <w:autoSpaceDE w:val="0"/>
        <w:autoSpaceDN w:val="0"/>
        <w:adjustRightInd w:val="0"/>
        <w:spacing w:after="0" w:line="240" w:lineRule="auto"/>
        <w:jc w:val="center"/>
        <w:rPr>
          <w:rFonts w:ascii="Times New Roman" w:hAnsi="Times New Roman" w:cs="Times New Roman"/>
          <w:sz w:val="26"/>
          <w:szCs w:val="26"/>
          <w:lang w:eastAsia="lv-LV"/>
        </w:rPr>
      </w:pPr>
    </w:p>
    <w:p w14:paraId="251CD981" w14:textId="3745529E" w:rsidR="00E07F49" w:rsidRPr="00905D00" w:rsidRDefault="002C7A55" w:rsidP="004A6677">
      <w:pPr>
        <w:autoSpaceDE w:val="0"/>
        <w:autoSpaceDN w:val="0"/>
        <w:adjustRightInd w:val="0"/>
        <w:spacing w:after="0" w:line="240" w:lineRule="auto"/>
        <w:jc w:val="both"/>
        <w:rPr>
          <w:rFonts w:ascii="Times New Roman" w:eastAsia="Calibri" w:hAnsi="Times New Roman" w:cs="Times New Roman"/>
          <w:sz w:val="26"/>
          <w:szCs w:val="26"/>
        </w:rPr>
      </w:pPr>
      <w:r w:rsidRPr="00905D00">
        <w:rPr>
          <w:rFonts w:ascii="Times New Roman" w:eastAsia="Calibri" w:hAnsi="Times New Roman" w:cs="Times New Roman"/>
          <w:i/>
          <w:sz w:val="26"/>
          <w:szCs w:val="26"/>
        </w:rPr>
        <w:t>Par apspriežamo jautājumu izsakās</w:t>
      </w:r>
      <w:r w:rsidRPr="00905D00">
        <w:rPr>
          <w:rFonts w:ascii="Times New Roman" w:eastAsia="Calibri" w:hAnsi="Times New Roman" w:cs="Times New Roman"/>
          <w:sz w:val="26"/>
          <w:szCs w:val="26"/>
        </w:rPr>
        <w:t xml:space="preserve">:  </w:t>
      </w:r>
      <w:proofErr w:type="spellStart"/>
      <w:r w:rsidR="004A6677" w:rsidRPr="00905D00">
        <w:rPr>
          <w:rFonts w:ascii="Times New Roman" w:eastAsia="Calibri" w:hAnsi="Times New Roman" w:cs="Times New Roman"/>
          <w:sz w:val="26"/>
          <w:szCs w:val="26"/>
        </w:rPr>
        <w:t>P.Vilks</w:t>
      </w:r>
      <w:proofErr w:type="spellEnd"/>
      <w:r w:rsidR="004A6677" w:rsidRPr="00905D00">
        <w:rPr>
          <w:rFonts w:ascii="Times New Roman" w:eastAsia="Calibri" w:hAnsi="Times New Roman" w:cs="Times New Roman"/>
          <w:sz w:val="26"/>
          <w:szCs w:val="26"/>
        </w:rPr>
        <w:t xml:space="preserve">, </w:t>
      </w:r>
      <w:proofErr w:type="spellStart"/>
      <w:r w:rsidR="00CE1F91" w:rsidRPr="00905D00">
        <w:rPr>
          <w:rFonts w:ascii="Times New Roman" w:eastAsia="Calibri" w:hAnsi="Times New Roman" w:cs="Times New Roman"/>
          <w:sz w:val="26"/>
          <w:szCs w:val="26"/>
        </w:rPr>
        <w:t>I.Leja</w:t>
      </w:r>
      <w:proofErr w:type="spellEnd"/>
      <w:r w:rsidR="00CE1F91" w:rsidRPr="00905D00">
        <w:rPr>
          <w:rFonts w:ascii="Times New Roman" w:eastAsia="Calibri" w:hAnsi="Times New Roman" w:cs="Times New Roman"/>
          <w:sz w:val="26"/>
          <w:szCs w:val="26"/>
        </w:rPr>
        <w:t xml:space="preserve">, </w:t>
      </w:r>
      <w:proofErr w:type="spellStart"/>
      <w:r w:rsidR="00CE1F91" w:rsidRPr="00905D00">
        <w:rPr>
          <w:rFonts w:ascii="Times New Roman" w:eastAsia="Calibri" w:hAnsi="Times New Roman" w:cs="Times New Roman"/>
          <w:sz w:val="26"/>
          <w:szCs w:val="26"/>
        </w:rPr>
        <w:t>A.Čakša</w:t>
      </w:r>
      <w:proofErr w:type="spellEnd"/>
      <w:r w:rsidR="00CE1F91" w:rsidRPr="00905D00">
        <w:rPr>
          <w:rFonts w:ascii="Times New Roman" w:eastAsia="Calibri" w:hAnsi="Times New Roman" w:cs="Times New Roman"/>
          <w:sz w:val="26"/>
          <w:szCs w:val="26"/>
        </w:rPr>
        <w:t xml:space="preserve">, </w:t>
      </w:r>
      <w:proofErr w:type="spellStart"/>
      <w:r w:rsidR="009A7D94" w:rsidRPr="00905D00">
        <w:rPr>
          <w:rFonts w:ascii="Times New Roman" w:eastAsia="Calibri" w:hAnsi="Times New Roman" w:cs="Times New Roman"/>
          <w:sz w:val="26"/>
          <w:szCs w:val="26"/>
        </w:rPr>
        <w:t>L.Bērziņa</w:t>
      </w:r>
      <w:proofErr w:type="spellEnd"/>
      <w:r w:rsidR="009A7D94" w:rsidRPr="00905D00">
        <w:rPr>
          <w:rFonts w:ascii="Times New Roman" w:eastAsia="Calibri" w:hAnsi="Times New Roman" w:cs="Times New Roman"/>
          <w:sz w:val="26"/>
          <w:szCs w:val="26"/>
        </w:rPr>
        <w:t xml:space="preserve">, </w:t>
      </w:r>
      <w:proofErr w:type="spellStart"/>
      <w:r w:rsidR="00820B13" w:rsidRPr="00905D00">
        <w:rPr>
          <w:rFonts w:ascii="Times New Roman" w:eastAsia="Calibri" w:hAnsi="Times New Roman" w:cs="Times New Roman"/>
          <w:sz w:val="26"/>
          <w:szCs w:val="26"/>
        </w:rPr>
        <w:t>D.Kļaviņa</w:t>
      </w:r>
      <w:proofErr w:type="spellEnd"/>
      <w:r w:rsidR="00820B13" w:rsidRPr="00905D00">
        <w:rPr>
          <w:rFonts w:ascii="Times New Roman" w:eastAsia="Calibri" w:hAnsi="Times New Roman" w:cs="Times New Roman"/>
          <w:sz w:val="26"/>
          <w:szCs w:val="26"/>
        </w:rPr>
        <w:t xml:space="preserve">, </w:t>
      </w:r>
      <w:r w:rsidR="004A6677" w:rsidRPr="00905D00">
        <w:rPr>
          <w:rFonts w:ascii="Times New Roman" w:eastAsia="Calibri" w:hAnsi="Times New Roman" w:cs="Times New Roman"/>
          <w:sz w:val="26"/>
          <w:szCs w:val="26"/>
        </w:rPr>
        <w:t xml:space="preserve">   </w:t>
      </w:r>
      <w:proofErr w:type="spellStart"/>
      <w:r w:rsidR="00820B13" w:rsidRPr="00905D00">
        <w:rPr>
          <w:rFonts w:ascii="Times New Roman" w:eastAsia="Calibri" w:hAnsi="Times New Roman" w:cs="Times New Roman"/>
          <w:sz w:val="26"/>
          <w:szCs w:val="26"/>
        </w:rPr>
        <w:t>D.Jakaite</w:t>
      </w:r>
      <w:proofErr w:type="spellEnd"/>
      <w:r w:rsidR="00DE2FF6" w:rsidRPr="00905D00">
        <w:rPr>
          <w:rFonts w:ascii="Times New Roman" w:eastAsia="Calibri" w:hAnsi="Times New Roman" w:cs="Times New Roman"/>
          <w:sz w:val="26"/>
          <w:szCs w:val="26"/>
        </w:rPr>
        <w:t xml:space="preserve">, </w:t>
      </w:r>
      <w:proofErr w:type="spellStart"/>
      <w:r w:rsidR="00DE2FF6" w:rsidRPr="00905D00">
        <w:rPr>
          <w:rFonts w:ascii="Times New Roman" w:eastAsia="Calibri" w:hAnsi="Times New Roman" w:cs="Times New Roman"/>
          <w:sz w:val="26"/>
          <w:szCs w:val="26"/>
        </w:rPr>
        <w:t>I.Rudzīte</w:t>
      </w:r>
      <w:proofErr w:type="spellEnd"/>
      <w:r w:rsidR="00DE2FF6" w:rsidRPr="00905D00">
        <w:rPr>
          <w:rFonts w:ascii="Times New Roman" w:eastAsia="Calibri" w:hAnsi="Times New Roman" w:cs="Times New Roman"/>
          <w:sz w:val="26"/>
          <w:szCs w:val="26"/>
        </w:rPr>
        <w:t>.</w:t>
      </w:r>
    </w:p>
    <w:p w14:paraId="65FE1B17" w14:textId="6062277B" w:rsidR="002C7A55" w:rsidRPr="00905D00" w:rsidRDefault="002C7A55" w:rsidP="006F2C96">
      <w:pPr>
        <w:autoSpaceDE w:val="0"/>
        <w:autoSpaceDN w:val="0"/>
        <w:adjustRightInd w:val="0"/>
        <w:spacing w:after="0" w:line="240" w:lineRule="auto"/>
        <w:jc w:val="both"/>
        <w:rPr>
          <w:rFonts w:ascii="Times New Roman" w:hAnsi="Times New Roman" w:cs="Times New Roman"/>
          <w:sz w:val="26"/>
          <w:szCs w:val="26"/>
          <w:lang w:eastAsia="lv-LV"/>
        </w:rPr>
      </w:pPr>
    </w:p>
    <w:p w14:paraId="00632106" w14:textId="211AC078" w:rsidR="00ED52B2" w:rsidRDefault="001040E7" w:rsidP="001040E7">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lang w:eastAsia="lv-LV"/>
        </w:rPr>
        <w:t>S.Sniķere</w:t>
      </w:r>
      <w:proofErr w:type="spellEnd"/>
      <w:r w:rsidRPr="00905D00">
        <w:rPr>
          <w:rFonts w:ascii="Times New Roman" w:hAnsi="Times New Roman" w:cs="Times New Roman"/>
          <w:b/>
          <w:sz w:val="26"/>
          <w:szCs w:val="26"/>
          <w:lang w:eastAsia="lv-LV"/>
        </w:rPr>
        <w:t xml:space="preserve">: </w:t>
      </w:r>
      <w:r w:rsidRPr="00905D00">
        <w:rPr>
          <w:rFonts w:ascii="Times New Roman" w:hAnsi="Times New Roman" w:cs="Times New Roman"/>
          <w:sz w:val="26"/>
          <w:szCs w:val="26"/>
        </w:rPr>
        <w:t>iepazīstina Bērnu lietu sadarbības</w:t>
      </w:r>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 xml:space="preserve">padomes locekļus ar sagatavoto prezentāciju </w:t>
      </w:r>
      <w:r w:rsidRPr="00905D00">
        <w:rPr>
          <w:rFonts w:ascii="Times New Roman" w:eastAsiaTheme="majorEastAsia" w:hAnsi="Times New Roman" w:cs="Times New Roman"/>
          <w:kern w:val="24"/>
          <w:sz w:val="26"/>
          <w:szCs w:val="26"/>
        </w:rPr>
        <w:t>“</w:t>
      </w:r>
      <w:proofErr w:type="spellStart"/>
      <w:r w:rsidRPr="00905D00">
        <w:rPr>
          <w:rFonts w:ascii="Times New Roman" w:hAnsi="Times New Roman" w:cs="Times New Roman"/>
          <w:sz w:val="26"/>
          <w:szCs w:val="26"/>
        </w:rPr>
        <w:t>KiVa</w:t>
      </w:r>
      <w:proofErr w:type="spellEnd"/>
      <w:r w:rsidRPr="00905D00">
        <w:rPr>
          <w:rFonts w:ascii="Times New Roman" w:hAnsi="Times New Roman" w:cs="Times New Roman"/>
          <w:sz w:val="26"/>
          <w:szCs w:val="26"/>
        </w:rPr>
        <w:t xml:space="preserve"> - profilakses un intervences programma </w:t>
      </w:r>
      <w:proofErr w:type="spellStart"/>
      <w:r w:rsidRPr="00905D00">
        <w:rPr>
          <w:rFonts w:ascii="Times New Roman" w:hAnsi="Times New Roman" w:cs="Times New Roman"/>
          <w:sz w:val="26"/>
          <w:szCs w:val="26"/>
        </w:rPr>
        <w:t>bulinga</w:t>
      </w:r>
      <w:proofErr w:type="spellEnd"/>
      <w:r w:rsidRPr="00905D00">
        <w:rPr>
          <w:rFonts w:ascii="Times New Roman" w:hAnsi="Times New Roman" w:cs="Times New Roman"/>
          <w:sz w:val="26"/>
          <w:szCs w:val="26"/>
        </w:rPr>
        <w:t xml:space="preserve"> izplatības mazināšanai skolas vidē</w:t>
      </w:r>
      <w:r w:rsidRPr="00905D00">
        <w:rPr>
          <w:rFonts w:ascii="Times New Roman" w:eastAsiaTheme="majorEastAsia" w:hAnsi="Times New Roman" w:cs="Times New Roman"/>
          <w:kern w:val="24"/>
          <w:sz w:val="26"/>
          <w:szCs w:val="26"/>
        </w:rPr>
        <w:t xml:space="preserve">” </w:t>
      </w:r>
      <w:r w:rsidRPr="00905D00">
        <w:rPr>
          <w:rFonts w:ascii="Times New Roman" w:hAnsi="Times New Roman" w:cs="Times New Roman"/>
          <w:sz w:val="26"/>
          <w:szCs w:val="26"/>
        </w:rPr>
        <w:t>(sk. 4.pielikumu)</w:t>
      </w:r>
      <w:r w:rsidR="005A3AFD" w:rsidRPr="00905D00">
        <w:rPr>
          <w:rFonts w:ascii="Times New Roman" w:hAnsi="Times New Roman" w:cs="Times New Roman"/>
          <w:sz w:val="26"/>
          <w:szCs w:val="26"/>
        </w:rPr>
        <w:t>,</w:t>
      </w:r>
      <w:r w:rsidR="00A15ADD" w:rsidRPr="00905D00">
        <w:rPr>
          <w:rFonts w:ascii="Times New Roman" w:hAnsi="Times New Roman" w:cs="Times New Roman"/>
          <w:sz w:val="26"/>
          <w:szCs w:val="26"/>
        </w:rPr>
        <w:t xml:space="preserve"> tostarp </w:t>
      </w:r>
      <w:r w:rsidR="005A3AFD" w:rsidRPr="00905D00">
        <w:rPr>
          <w:rFonts w:ascii="Times New Roman" w:hAnsi="Times New Roman" w:cs="Times New Roman"/>
          <w:sz w:val="26"/>
          <w:szCs w:val="26"/>
        </w:rPr>
        <w:t xml:space="preserve">sniedzot nelielu ieskatu par </w:t>
      </w:r>
      <w:r w:rsidR="00A15ADD" w:rsidRPr="00905D00">
        <w:rPr>
          <w:rFonts w:ascii="Times New Roman" w:hAnsi="Times New Roman" w:cs="Times New Roman"/>
          <w:sz w:val="26"/>
          <w:szCs w:val="26"/>
        </w:rPr>
        <w:t xml:space="preserve">programmas </w:t>
      </w:r>
      <w:proofErr w:type="spellStart"/>
      <w:r w:rsidR="00A15ADD" w:rsidRPr="00905D00">
        <w:rPr>
          <w:rFonts w:ascii="Times New Roman" w:hAnsi="Times New Roman" w:cs="Times New Roman"/>
          <w:sz w:val="26"/>
          <w:szCs w:val="26"/>
        </w:rPr>
        <w:t>mērki</w:t>
      </w:r>
      <w:proofErr w:type="spellEnd"/>
      <w:r w:rsidR="00A15ADD" w:rsidRPr="00905D00">
        <w:rPr>
          <w:rFonts w:ascii="Times New Roman" w:hAnsi="Times New Roman" w:cs="Times New Roman"/>
          <w:sz w:val="26"/>
          <w:szCs w:val="26"/>
        </w:rPr>
        <w:t xml:space="preserve">, komponentēm, </w:t>
      </w:r>
      <w:proofErr w:type="spellStart"/>
      <w:r w:rsidR="00A15ADD" w:rsidRPr="00905D00">
        <w:rPr>
          <w:rFonts w:ascii="Times New Roman" w:hAnsi="Times New Roman" w:cs="Times New Roman"/>
          <w:sz w:val="26"/>
          <w:szCs w:val="26"/>
        </w:rPr>
        <w:t>mērķgrupām</w:t>
      </w:r>
      <w:proofErr w:type="spellEnd"/>
      <w:r w:rsidR="00A15ADD" w:rsidRPr="00905D00">
        <w:rPr>
          <w:rFonts w:ascii="Times New Roman" w:hAnsi="Times New Roman" w:cs="Times New Roman"/>
          <w:sz w:val="26"/>
          <w:szCs w:val="26"/>
        </w:rPr>
        <w:t>, ieviešanas komandu, skolu atlasi un monitoringa pētījumu</w:t>
      </w:r>
      <w:r w:rsidR="00294D2C" w:rsidRPr="00905D00">
        <w:rPr>
          <w:rFonts w:ascii="Times New Roman" w:hAnsi="Times New Roman" w:cs="Times New Roman"/>
          <w:sz w:val="26"/>
          <w:szCs w:val="26"/>
        </w:rPr>
        <w:t>, skolu aptauju.</w:t>
      </w:r>
    </w:p>
    <w:p w14:paraId="1A568600" w14:textId="77777777" w:rsidR="00585F02" w:rsidRPr="00905D00" w:rsidRDefault="00585F02" w:rsidP="001040E7">
      <w:pPr>
        <w:spacing w:after="0" w:line="240" w:lineRule="auto"/>
        <w:jc w:val="both"/>
        <w:rPr>
          <w:rFonts w:ascii="Times New Roman" w:hAnsi="Times New Roman" w:cs="Times New Roman"/>
          <w:sz w:val="26"/>
          <w:szCs w:val="26"/>
        </w:rPr>
      </w:pPr>
    </w:p>
    <w:p w14:paraId="109F7577" w14:textId="6D46CD4C" w:rsidR="00ED52B2" w:rsidRDefault="005A3AFD" w:rsidP="001040E7">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A.Čakša</w:t>
      </w:r>
      <w:proofErr w:type="spellEnd"/>
      <w:r w:rsidRPr="00905D00">
        <w:rPr>
          <w:rFonts w:ascii="Times New Roman" w:hAnsi="Times New Roman" w:cs="Times New Roman"/>
          <w:b/>
          <w:sz w:val="26"/>
          <w:szCs w:val="26"/>
        </w:rPr>
        <w:t xml:space="preserve">: </w:t>
      </w:r>
      <w:r w:rsidR="00431CDB" w:rsidRPr="00905D00">
        <w:rPr>
          <w:rFonts w:ascii="Times New Roman" w:hAnsi="Times New Roman" w:cs="Times New Roman"/>
          <w:sz w:val="26"/>
          <w:szCs w:val="26"/>
        </w:rPr>
        <w:t>jautā, kāda ir atgriezeniskā saite</w:t>
      </w:r>
      <w:r w:rsidR="00294D2C" w:rsidRPr="00905D00">
        <w:rPr>
          <w:rFonts w:ascii="Times New Roman" w:hAnsi="Times New Roman" w:cs="Times New Roman"/>
          <w:sz w:val="26"/>
          <w:szCs w:val="26"/>
        </w:rPr>
        <w:t>, reakcijas no izglītības iestādēm, saņemot aptaujas rezultātus. Kurš uzrauga, kas notiek tālāk,</w:t>
      </w:r>
      <w:r w:rsidR="0046419E" w:rsidRPr="00905D00">
        <w:rPr>
          <w:rFonts w:ascii="Times New Roman" w:hAnsi="Times New Roman" w:cs="Times New Roman"/>
          <w:sz w:val="26"/>
          <w:szCs w:val="26"/>
        </w:rPr>
        <w:t xml:space="preserve"> kādas ir izmaiņas, </w:t>
      </w:r>
      <w:r w:rsidR="00294D2C" w:rsidRPr="00905D00">
        <w:rPr>
          <w:rFonts w:ascii="Times New Roman" w:hAnsi="Times New Roman" w:cs="Times New Roman"/>
          <w:sz w:val="26"/>
          <w:szCs w:val="26"/>
        </w:rPr>
        <w:t xml:space="preserve"> </w:t>
      </w:r>
      <w:r w:rsidR="00B774BD" w:rsidRPr="00905D00">
        <w:rPr>
          <w:rFonts w:ascii="Times New Roman" w:hAnsi="Times New Roman" w:cs="Times New Roman"/>
          <w:sz w:val="26"/>
          <w:szCs w:val="26"/>
        </w:rPr>
        <w:t>vai to uzrauga</w:t>
      </w:r>
      <w:r w:rsidR="0046419E" w:rsidRPr="00905D00">
        <w:rPr>
          <w:rFonts w:ascii="Times New Roman" w:hAnsi="Times New Roman" w:cs="Times New Roman"/>
          <w:sz w:val="26"/>
          <w:szCs w:val="26"/>
        </w:rPr>
        <w:t xml:space="preserve">/ </w:t>
      </w:r>
      <w:proofErr w:type="spellStart"/>
      <w:r w:rsidR="0046419E" w:rsidRPr="00905D00">
        <w:rPr>
          <w:rFonts w:ascii="Times New Roman" w:hAnsi="Times New Roman" w:cs="Times New Roman"/>
          <w:sz w:val="26"/>
          <w:szCs w:val="26"/>
        </w:rPr>
        <w:t>monitorē</w:t>
      </w:r>
      <w:proofErr w:type="spellEnd"/>
      <w:r w:rsidR="00B774BD" w:rsidRPr="00905D00">
        <w:rPr>
          <w:rFonts w:ascii="Times New Roman" w:hAnsi="Times New Roman" w:cs="Times New Roman"/>
          <w:sz w:val="26"/>
          <w:szCs w:val="26"/>
        </w:rPr>
        <w:t xml:space="preserve"> Valsts kancelejas </w:t>
      </w:r>
      <w:proofErr w:type="spellStart"/>
      <w:r w:rsidR="00B774BD" w:rsidRPr="00905D00">
        <w:rPr>
          <w:rFonts w:ascii="Times New Roman" w:hAnsi="Times New Roman" w:cs="Times New Roman"/>
          <w:sz w:val="26"/>
          <w:szCs w:val="26"/>
        </w:rPr>
        <w:t>Pārresoru</w:t>
      </w:r>
      <w:proofErr w:type="spellEnd"/>
      <w:r w:rsidR="00B774BD" w:rsidRPr="00905D00">
        <w:rPr>
          <w:rFonts w:ascii="Times New Roman" w:hAnsi="Times New Roman" w:cs="Times New Roman"/>
          <w:sz w:val="26"/>
          <w:szCs w:val="26"/>
        </w:rPr>
        <w:t xml:space="preserve"> koordin</w:t>
      </w:r>
      <w:r w:rsidR="00931066" w:rsidRPr="00905D00">
        <w:rPr>
          <w:rFonts w:ascii="Times New Roman" w:hAnsi="Times New Roman" w:cs="Times New Roman"/>
          <w:sz w:val="26"/>
          <w:szCs w:val="26"/>
        </w:rPr>
        <w:t>ā</w:t>
      </w:r>
      <w:r w:rsidR="00B774BD" w:rsidRPr="00905D00">
        <w:rPr>
          <w:rFonts w:ascii="Times New Roman" w:hAnsi="Times New Roman" w:cs="Times New Roman"/>
          <w:sz w:val="26"/>
          <w:szCs w:val="26"/>
        </w:rPr>
        <w:t>cijas depa</w:t>
      </w:r>
      <w:r w:rsidR="00931066" w:rsidRPr="00905D00">
        <w:rPr>
          <w:rFonts w:ascii="Times New Roman" w:hAnsi="Times New Roman" w:cs="Times New Roman"/>
          <w:sz w:val="26"/>
          <w:szCs w:val="26"/>
        </w:rPr>
        <w:t>r</w:t>
      </w:r>
      <w:r w:rsidR="00B774BD" w:rsidRPr="00905D00">
        <w:rPr>
          <w:rFonts w:ascii="Times New Roman" w:hAnsi="Times New Roman" w:cs="Times New Roman"/>
          <w:sz w:val="26"/>
          <w:szCs w:val="26"/>
        </w:rPr>
        <w:t>taments</w:t>
      </w:r>
      <w:r w:rsidR="00931066" w:rsidRPr="00905D00">
        <w:rPr>
          <w:rFonts w:ascii="Times New Roman" w:hAnsi="Times New Roman" w:cs="Times New Roman"/>
          <w:sz w:val="26"/>
          <w:szCs w:val="26"/>
        </w:rPr>
        <w:t>;</w:t>
      </w:r>
      <w:r w:rsidR="00B774BD" w:rsidRPr="00905D00">
        <w:rPr>
          <w:rFonts w:ascii="Times New Roman" w:hAnsi="Times New Roman" w:cs="Times New Roman"/>
          <w:sz w:val="26"/>
          <w:szCs w:val="26"/>
        </w:rPr>
        <w:t xml:space="preserve"> </w:t>
      </w:r>
      <w:r w:rsidR="00294D2C" w:rsidRPr="00905D00">
        <w:rPr>
          <w:rFonts w:ascii="Times New Roman" w:hAnsi="Times New Roman" w:cs="Times New Roman"/>
          <w:sz w:val="26"/>
          <w:szCs w:val="26"/>
        </w:rPr>
        <w:t>kāda ir sasaiste ar Izglītības kvalitātes valsts dienestu, Izglītības pārvaldēm</w:t>
      </w:r>
      <w:r w:rsidR="0006399E" w:rsidRPr="00905D00">
        <w:rPr>
          <w:rFonts w:ascii="Times New Roman" w:hAnsi="Times New Roman" w:cs="Times New Roman"/>
          <w:sz w:val="26"/>
          <w:szCs w:val="26"/>
        </w:rPr>
        <w:t>. P</w:t>
      </w:r>
      <w:r w:rsidR="00294D2C" w:rsidRPr="00905D00">
        <w:rPr>
          <w:rFonts w:ascii="Times New Roman" w:hAnsi="Times New Roman" w:cs="Times New Roman"/>
          <w:sz w:val="26"/>
          <w:szCs w:val="26"/>
        </w:rPr>
        <w:t>roti, ir bažas par to, ka</w:t>
      </w:r>
      <w:r w:rsidR="0006399E" w:rsidRPr="00905D00">
        <w:rPr>
          <w:rFonts w:ascii="Times New Roman" w:hAnsi="Times New Roman" w:cs="Times New Roman"/>
          <w:sz w:val="26"/>
          <w:szCs w:val="26"/>
        </w:rPr>
        <w:t xml:space="preserve"> tas ir ārpus izglītības sistēmas, </w:t>
      </w:r>
      <w:r w:rsidR="00294D2C" w:rsidRPr="00905D00">
        <w:rPr>
          <w:rFonts w:ascii="Times New Roman" w:hAnsi="Times New Roman" w:cs="Times New Roman"/>
          <w:sz w:val="26"/>
          <w:szCs w:val="26"/>
        </w:rPr>
        <w:t xml:space="preserve"> iztrūkst  sistēmiskā pieeja</w:t>
      </w:r>
      <w:r w:rsidR="0006399E" w:rsidRPr="00905D00">
        <w:rPr>
          <w:rFonts w:ascii="Times New Roman" w:hAnsi="Times New Roman" w:cs="Times New Roman"/>
          <w:sz w:val="26"/>
          <w:szCs w:val="26"/>
        </w:rPr>
        <w:t>.</w:t>
      </w:r>
    </w:p>
    <w:p w14:paraId="503EC19D" w14:textId="77777777" w:rsidR="00E062EC" w:rsidRPr="00905D00" w:rsidRDefault="00E062EC" w:rsidP="001040E7">
      <w:pPr>
        <w:spacing w:after="0" w:line="240" w:lineRule="auto"/>
        <w:jc w:val="both"/>
        <w:rPr>
          <w:rFonts w:ascii="Times New Roman" w:hAnsi="Times New Roman" w:cs="Times New Roman"/>
          <w:sz w:val="26"/>
          <w:szCs w:val="26"/>
        </w:rPr>
      </w:pPr>
    </w:p>
    <w:p w14:paraId="5B97D7D5" w14:textId="0F4B97BB" w:rsidR="009E299C" w:rsidRDefault="009E299C" w:rsidP="009E299C">
      <w:pPr>
        <w:spacing w:after="0" w:line="240" w:lineRule="auto"/>
        <w:jc w:val="both"/>
        <w:rPr>
          <w:rFonts w:ascii="Times New Roman" w:hAnsi="Times New Roman" w:cs="Times New Roman"/>
          <w:sz w:val="26"/>
          <w:szCs w:val="26"/>
        </w:rPr>
      </w:pPr>
      <w:proofErr w:type="spellStart"/>
      <w:r>
        <w:rPr>
          <w:rFonts w:ascii="Times New Roman" w:hAnsi="Times New Roman" w:cs="Times New Roman"/>
          <w:b/>
          <w:sz w:val="26"/>
          <w:szCs w:val="26"/>
        </w:rPr>
        <w:t>S.Sniķere</w:t>
      </w:r>
      <w:proofErr w:type="spellEnd"/>
      <w:r>
        <w:rPr>
          <w:rFonts w:ascii="Times New Roman" w:hAnsi="Times New Roman" w:cs="Times New Roman"/>
          <w:b/>
          <w:sz w:val="26"/>
          <w:szCs w:val="26"/>
        </w:rPr>
        <w:t>:</w:t>
      </w:r>
      <w:r>
        <w:rPr>
          <w:rFonts w:ascii="Times New Roman" w:hAnsi="Times New Roman" w:cs="Times New Roman"/>
          <w:sz w:val="26"/>
          <w:szCs w:val="26"/>
        </w:rPr>
        <w:t xml:space="preserve"> paskaidro, ka skolu reakcijas ir dažādas, pārmaiņas nenotiek ātri. Sadarbība</w:t>
      </w:r>
      <w:r>
        <w:rPr>
          <w:rFonts w:ascii="Times New Roman" w:hAnsi="Times New Roman" w:cs="Times New Roman"/>
          <w:strike/>
          <w:sz w:val="26"/>
          <w:szCs w:val="26"/>
        </w:rPr>
        <w:t xml:space="preserve"> </w:t>
      </w:r>
      <w:r>
        <w:rPr>
          <w:rFonts w:ascii="Times New Roman" w:hAnsi="Times New Roman" w:cs="Times New Roman"/>
          <w:sz w:val="26"/>
          <w:szCs w:val="26"/>
        </w:rPr>
        <w:t>notiek caur projekta vadības grupu</w:t>
      </w:r>
      <w:r w:rsidRPr="009E299C">
        <w:rPr>
          <w:rFonts w:ascii="Times New Roman" w:hAnsi="Times New Roman" w:cs="Times New Roman"/>
          <w:sz w:val="26"/>
          <w:szCs w:val="26"/>
        </w:rPr>
        <w:t>, kā arī dialogu ar izglītības pārvaldēm, izglītības iestādēm un pedagogiem palīdz veidot gan Latvijas Pašvaldību savienība, gan arī Valsts izglītības satura centrs un Izglītības un zinātnes ministrija.</w:t>
      </w:r>
    </w:p>
    <w:p w14:paraId="6EA76377" w14:textId="77777777" w:rsidR="00294D2C" w:rsidRPr="00905D00" w:rsidRDefault="00294D2C" w:rsidP="001040E7">
      <w:pPr>
        <w:spacing w:after="0" w:line="240" w:lineRule="auto"/>
        <w:jc w:val="both"/>
        <w:rPr>
          <w:rFonts w:ascii="Times New Roman" w:hAnsi="Times New Roman" w:cs="Times New Roman"/>
          <w:sz w:val="26"/>
          <w:szCs w:val="26"/>
        </w:rPr>
      </w:pPr>
    </w:p>
    <w:p w14:paraId="7CFE6E13" w14:textId="5BD6B7D9" w:rsidR="00294D2C" w:rsidRPr="00905D00" w:rsidRDefault="00294D2C" w:rsidP="001040E7">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L.Bērziņa</w:t>
      </w:r>
      <w:proofErr w:type="spellEnd"/>
      <w:r w:rsidRPr="00905D00">
        <w:rPr>
          <w:rFonts w:ascii="Times New Roman" w:hAnsi="Times New Roman" w:cs="Times New Roman"/>
          <w:b/>
          <w:sz w:val="26"/>
          <w:szCs w:val="26"/>
        </w:rPr>
        <w:t xml:space="preserve">: </w:t>
      </w:r>
      <w:r w:rsidR="0046419E" w:rsidRPr="00905D00">
        <w:rPr>
          <w:rFonts w:ascii="Times New Roman" w:hAnsi="Times New Roman" w:cs="Times New Roman"/>
          <w:sz w:val="26"/>
          <w:szCs w:val="26"/>
        </w:rPr>
        <w:t>sniedz nelielu ieskatu no prakses. Vienlaikus</w:t>
      </w:r>
      <w:r w:rsidR="0046419E" w:rsidRPr="00905D00">
        <w:rPr>
          <w:rFonts w:ascii="Times New Roman" w:hAnsi="Times New Roman" w:cs="Times New Roman"/>
          <w:b/>
          <w:sz w:val="26"/>
          <w:szCs w:val="26"/>
        </w:rPr>
        <w:t xml:space="preserve"> </w:t>
      </w:r>
      <w:r w:rsidR="00B774BD" w:rsidRPr="00905D00">
        <w:rPr>
          <w:rFonts w:ascii="Times New Roman" w:hAnsi="Times New Roman" w:cs="Times New Roman"/>
          <w:sz w:val="26"/>
          <w:szCs w:val="26"/>
        </w:rPr>
        <w:t>norāda</w:t>
      </w:r>
      <w:r w:rsidR="00143E3D" w:rsidRPr="00905D00">
        <w:rPr>
          <w:rFonts w:ascii="Times New Roman" w:hAnsi="Times New Roman" w:cs="Times New Roman"/>
          <w:sz w:val="26"/>
          <w:szCs w:val="26"/>
        </w:rPr>
        <w:t xml:space="preserve">, ka </w:t>
      </w:r>
      <w:r w:rsidR="0046419E" w:rsidRPr="00905D00">
        <w:rPr>
          <w:rFonts w:ascii="Times New Roman" w:hAnsi="Times New Roman" w:cs="Times New Roman"/>
          <w:sz w:val="26"/>
          <w:szCs w:val="26"/>
        </w:rPr>
        <w:t xml:space="preserve">diemžēl </w:t>
      </w:r>
      <w:r w:rsidR="00B774BD" w:rsidRPr="00905D00">
        <w:rPr>
          <w:rFonts w:ascii="Times New Roman" w:hAnsi="Times New Roman" w:cs="Times New Roman"/>
          <w:sz w:val="26"/>
          <w:szCs w:val="26"/>
        </w:rPr>
        <w:t>ir skolas, kur pedagogi normalizē vardarbību, nenotic aptaujas rezultātiem</w:t>
      </w:r>
      <w:r w:rsidR="0046419E" w:rsidRPr="00905D00">
        <w:rPr>
          <w:rFonts w:ascii="Times New Roman" w:hAnsi="Times New Roman" w:cs="Times New Roman"/>
          <w:sz w:val="26"/>
          <w:szCs w:val="26"/>
        </w:rPr>
        <w:t xml:space="preserve">. </w:t>
      </w:r>
      <w:proofErr w:type="spellStart"/>
      <w:r w:rsidR="0046419E" w:rsidRPr="00905D00">
        <w:rPr>
          <w:rFonts w:ascii="Times New Roman" w:hAnsi="Times New Roman" w:cs="Times New Roman"/>
          <w:sz w:val="26"/>
          <w:szCs w:val="26"/>
        </w:rPr>
        <w:t>KiVa</w:t>
      </w:r>
      <w:proofErr w:type="spellEnd"/>
      <w:r w:rsidR="0046419E" w:rsidRPr="00905D00">
        <w:rPr>
          <w:rFonts w:ascii="Times New Roman" w:hAnsi="Times New Roman" w:cs="Times New Roman"/>
          <w:sz w:val="26"/>
          <w:szCs w:val="26"/>
        </w:rPr>
        <w:t xml:space="preserve"> programmai ļoti būtisks ir tas, ka</w:t>
      </w:r>
      <w:r w:rsidR="008F1EF6" w:rsidRPr="00905D00">
        <w:rPr>
          <w:rFonts w:ascii="Times New Roman" w:hAnsi="Times New Roman" w:cs="Times New Roman"/>
          <w:sz w:val="26"/>
          <w:szCs w:val="26"/>
        </w:rPr>
        <w:t xml:space="preserve"> šis ir visām klasēm no 1.- 9.klasei, </w:t>
      </w:r>
      <w:r w:rsidR="0046419E" w:rsidRPr="00905D00">
        <w:rPr>
          <w:rFonts w:ascii="Times New Roman" w:hAnsi="Times New Roman" w:cs="Times New Roman"/>
          <w:sz w:val="26"/>
          <w:szCs w:val="26"/>
        </w:rPr>
        <w:t>visa gada garumā</w:t>
      </w:r>
      <w:r w:rsidR="00994A2B" w:rsidRPr="00905D00">
        <w:rPr>
          <w:rFonts w:ascii="Times New Roman" w:hAnsi="Times New Roman" w:cs="Times New Roman"/>
          <w:sz w:val="26"/>
          <w:szCs w:val="26"/>
        </w:rPr>
        <w:t>,</w:t>
      </w:r>
      <w:r w:rsidR="008F1EF6" w:rsidRPr="00905D00">
        <w:rPr>
          <w:rFonts w:ascii="Times New Roman" w:hAnsi="Times New Roman" w:cs="Times New Roman"/>
          <w:sz w:val="26"/>
          <w:szCs w:val="26"/>
        </w:rPr>
        <w:t xml:space="preserve"> tas nav kampaņveidīgi.</w:t>
      </w:r>
    </w:p>
    <w:p w14:paraId="7437BC6E" w14:textId="77777777" w:rsidR="0046419E" w:rsidRPr="00905D00" w:rsidRDefault="0046419E" w:rsidP="001040E7">
      <w:pPr>
        <w:spacing w:after="0" w:line="240" w:lineRule="auto"/>
        <w:jc w:val="both"/>
        <w:rPr>
          <w:rFonts w:ascii="Times New Roman" w:hAnsi="Times New Roman" w:cs="Times New Roman"/>
          <w:sz w:val="26"/>
          <w:szCs w:val="26"/>
        </w:rPr>
      </w:pPr>
    </w:p>
    <w:p w14:paraId="09E44918" w14:textId="51E54F3E" w:rsidR="0046419E" w:rsidRPr="00905D00" w:rsidRDefault="0046419E" w:rsidP="001040E7">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A.Čakša</w:t>
      </w:r>
      <w:proofErr w:type="spellEnd"/>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 xml:space="preserve">jautā, </w:t>
      </w:r>
      <w:r w:rsidR="005170E2" w:rsidRPr="00905D00">
        <w:rPr>
          <w:rFonts w:ascii="Times New Roman" w:hAnsi="Times New Roman" w:cs="Times New Roman"/>
          <w:sz w:val="26"/>
          <w:szCs w:val="26"/>
        </w:rPr>
        <w:t xml:space="preserve">kāds ir plāns attiecībā uz </w:t>
      </w:r>
      <w:r w:rsidRPr="00905D00">
        <w:rPr>
          <w:rFonts w:ascii="Times New Roman" w:hAnsi="Times New Roman" w:cs="Times New Roman"/>
          <w:sz w:val="26"/>
          <w:szCs w:val="26"/>
        </w:rPr>
        <w:t>finansējum</w:t>
      </w:r>
      <w:r w:rsidR="005170E2" w:rsidRPr="00905D00">
        <w:rPr>
          <w:rFonts w:ascii="Times New Roman" w:hAnsi="Times New Roman" w:cs="Times New Roman"/>
          <w:sz w:val="26"/>
          <w:szCs w:val="26"/>
        </w:rPr>
        <w:t>u pēc tam</w:t>
      </w:r>
      <w:r w:rsidRPr="00905D00">
        <w:rPr>
          <w:rFonts w:ascii="Times New Roman" w:hAnsi="Times New Roman" w:cs="Times New Roman"/>
          <w:b/>
          <w:sz w:val="26"/>
          <w:szCs w:val="26"/>
        </w:rPr>
        <w:t>,</w:t>
      </w:r>
      <w:r w:rsidR="005170E2" w:rsidRPr="00905D00">
        <w:rPr>
          <w:rFonts w:ascii="Times New Roman" w:hAnsi="Times New Roman" w:cs="Times New Roman"/>
          <w:sz w:val="26"/>
          <w:szCs w:val="26"/>
        </w:rPr>
        <w:t xml:space="preserve"> kad beigsies šī projekts un </w:t>
      </w:r>
      <w:r w:rsidR="009833F5" w:rsidRPr="00905D00">
        <w:rPr>
          <w:rFonts w:ascii="Times New Roman" w:hAnsi="Times New Roman" w:cs="Times New Roman"/>
          <w:sz w:val="26"/>
          <w:szCs w:val="26"/>
        </w:rPr>
        <w:t xml:space="preserve">būs </w:t>
      </w:r>
      <w:r w:rsidRPr="00905D00">
        <w:rPr>
          <w:rFonts w:ascii="Times New Roman" w:hAnsi="Times New Roman" w:cs="Times New Roman"/>
          <w:sz w:val="26"/>
          <w:szCs w:val="26"/>
        </w:rPr>
        <w:t xml:space="preserve"> </w:t>
      </w:r>
      <w:r w:rsidR="009833F5" w:rsidRPr="00905D00">
        <w:rPr>
          <w:rFonts w:ascii="Times New Roman" w:hAnsi="Times New Roman" w:cs="Times New Roman"/>
          <w:sz w:val="26"/>
          <w:szCs w:val="26"/>
        </w:rPr>
        <w:t>jā</w:t>
      </w:r>
      <w:r w:rsidRPr="00905D00">
        <w:rPr>
          <w:rFonts w:ascii="Times New Roman" w:hAnsi="Times New Roman" w:cs="Times New Roman"/>
          <w:sz w:val="26"/>
          <w:szCs w:val="26"/>
        </w:rPr>
        <w:t>nodrošin</w:t>
      </w:r>
      <w:r w:rsidR="009833F5" w:rsidRPr="00905D00">
        <w:rPr>
          <w:rFonts w:ascii="Times New Roman" w:hAnsi="Times New Roman" w:cs="Times New Roman"/>
          <w:sz w:val="26"/>
          <w:szCs w:val="26"/>
        </w:rPr>
        <w:t>a</w:t>
      </w:r>
      <w:r w:rsidRPr="00905D00">
        <w:rPr>
          <w:rFonts w:ascii="Times New Roman" w:hAnsi="Times New Roman" w:cs="Times New Roman"/>
          <w:sz w:val="26"/>
          <w:szCs w:val="26"/>
        </w:rPr>
        <w:t xml:space="preserve"> šīs programmas ilgtspēja</w:t>
      </w:r>
      <w:r w:rsidR="005170E2" w:rsidRPr="00905D00">
        <w:rPr>
          <w:rFonts w:ascii="Times New Roman" w:hAnsi="Times New Roman" w:cs="Times New Roman"/>
          <w:sz w:val="26"/>
          <w:szCs w:val="26"/>
        </w:rPr>
        <w:t>.</w:t>
      </w:r>
    </w:p>
    <w:p w14:paraId="01387845" w14:textId="6E6AA277" w:rsidR="005170E2" w:rsidRPr="00905D00" w:rsidRDefault="005170E2" w:rsidP="001040E7">
      <w:pPr>
        <w:spacing w:after="0" w:line="240" w:lineRule="auto"/>
        <w:jc w:val="both"/>
        <w:rPr>
          <w:rFonts w:ascii="Times New Roman" w:hAnsi="Times New Roman" w:cs="Times New Roman"/>
          <w:sz w:val="26"/>
          <w:szCs w:val="26"/>
        </w:rPr>
      </w:pPr>
    </w:p>
    <w:p w14:paraId="0BE7A04D" w14:textId="38AC0442" w:rsidR="005170E2" w:rsidRPr="00905D00" w:rsidRDefault="005170E2" w:rsidP="001040E7">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S.Sniķere</w:t>
      </w:r>
      <w:proofErr w:type="spellEnd"/>
      <w:r w:rsidRPr="00905D00">
        <w:rPr>
          <w:rFonts w:ascii="Times New Roman" w:hAnsi="Times New Roman" w:cs="Times New Roman"/>
          <w:b/>
          <w:sz w:val="26"/>
          <w:szCs w:val="26"/>
        </w:rPr>
        <w:t>:</w:t>
      </w:r>
      <w:r w:rsidRPr="00905D00">
        <w:rPr>
          <w:rFonts w:ascii="Times New Roman" w:hAnsi="Times New Roman" w:cs="Times New Roman"/>
          <w:sz w:val="26"/>
          <w:szCs w:val="26"/>
        </w:rPr>
        <w:t xml:space="preserve"> paskaidro, ka </w:t>
      </w:r>
      <w:r w:rsidR="009116E9" w:rsidRPr="00905D00">
        <w:rPr>
          <w:rFonts w:ascii="Times New Roman" w:hAnsi="Times New Roman" w:cs="Times New Roman"/>
          <w:sz w:val="26"/>
          <w:szCs w:val="26"/>
        </w:rPr>
        <w:t xml:space="preserve">ir </w:t>
      </w:r>
      <w:r w:rsidRPr="00905D00">
        <w:rPr>
          <w:rFonts w:ascii="Times New Roman" w:hAnsi="Times New Roman" w:cs="Times New Roman"/>
          <w:sz w:val="26"/>
          <w:szCs w:val="26"/>
        </w:rPr>
        <w:t>plānots turpin</w:t>
      </w:r>
      <w:r w:rsidR="009116E9" w:rsidRPr="00905D00">
        <w:rPr>
          <w:rFonts w:ascii="Times New Roman" w:hAnsi="Times New Roman" w:cs="Times New Roman"/>
          <w:sz w:val="26"/>
          <w:szCs w:val="26"/>
        </w:rPr>
        <w:t>ā</w:t>
      </w:r>
      <w:r w:rsidRPr="00905D00">
        <w:rPr>
          <w:rFonts w:ascii="Times New Roman" w:hAnsi="Times New Roman" w:cs="Times New Roman"/>
          <w:sz w:val="26"/>
          <w:szCs w:val="26"/>
        </w:rPr>
        <w:t>t finans</w:t>
      </w:r>
      <w:r w:rsidR="009116E9" w:rsidRPr="00905D00">
        <w:rPr>
          <w:rFonts w:ascii="Times New Roman" w:hAnsi="Times New Roman" w:cs="Times New Roman"/>
          <w:sz w:val="26"/>
          <w:szCs w:val="26"/>
        </w:rPr>
        <w:t>ē</w:t>
      </w:r>
      <w:r w:rsidRPr="00905D00">
        <w:rPr>
          <w:rFonts w:ascii="Times New Roman" w:hAnsi="Times New Roman" w:cs="Times New Roman"/>
          <w:sz w:val="26"/>
          <w:szCs w:val="26"/>
        </w:rPr>
        <w:t>t no ES fondu līdzekļiem.</w:t>
      </w:r>
    </w:p>
    <w:p w14:paraId="746D384B" w14:textId="77777777" w:rsidR="005170E2" w:rsidRPr="00905D00" w:rsidRDefault="005170E2" w:rsidP="001040E7">
      <w:pPr>
        <w:spacing w:after="0" w:line="240" w:lineRule="auto"/>
        <w:jc w:val="both"/>
        <w:rPr>
          <w:rFonts w:ascii="Times New Roman" w:hAnsi="Times New Roman" w:cs="Times New Roman"/>
          <w:sz w:val="26"/>
          <w:szCs w:val="26"/>
        </w:rPr>
      </w:pPr>
    </w:p>
    <w:p w14:paraId="02BA1899" w14:textId="47905B08" w:rsidR="00ED52B2" w:rsidRPr="00905D00" w:rsidRDefault="00ED52B2" w:rsidP="00ED52B2">
      <w:pPr>
        <w:spacing w:after="0" w:line="240" w:lineRule="auto"/>
        <w:jc w:val="both"/>
        <w:rPr>
          <w:rFonts w:ascii="Times New Roman" w:hAnsi="Times New Roman" w:cs="Times New Roman"/>
          <w:sz w:val="26"/>
          <w:szCs w:val="26"/>
        </w:rPr>
      </w:pPr>
      <w:proofErr w:type="spellStart"/>
      <w:r w:rsidRPr="00905D00">
        <w:rPr>
          <w:rFonts w:ascii="Times New Roman" w:hAnsi="Times New Roman" w:cs="Times New Roman"/>
          <w:b/>
          <w:sz w:val="26"/>
          <w:szCs w:val="26"/>
        </w:rPr>
        <w:t>I.Leja</w:t>
      </w:r>
      <w:proofErr w:type="spellEnd"/>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paskaidro, ka,</w:t>
      </w:r>
      <w:r w:rsidRPr="00905D00">
        <w:rPr>
          <w:rFonts w:ascii="Times New Roman" w:hAnsi="Times New Roman" w:cs="Times New Roman"/>
          <w:b/>
          <w:sz w:val="26"/>
          <w:szCs w:val="26"/>
        </w:rPr>
        <w:t xml:space="preserve"> </w:t>
      </w:r>
      <w:r w:rsidRPr="00905D00">
        <w:rPr>
          <w:rFonts w:ascii="Times New Roman" w:hAnsi="Times New Roman" w:cs="Times New Roman"/>
          <w:sz w:val="26"/>
          <w:szCs w:val="26"/>
        </w:rPr>
        <w:t xml:space="preserve">lai nodrošinātu Ministru kabineta 2023. gada 12. septembra sēdes </w:t>
      </w:r>
      <w:proofErr w:type="spellStart"/>
      <w:r w:rsidRPr="00905D00">
        <w:rPr>
          <w:rFonts w:ascii="Times New Roman" w:hAnsi="Times New Roman" w:cs="Times New Roman"/>
          <w:sz w:val="26"/>
          <w:szCs w:val="26"/>
        </w:rPr>
        <w:t>protokollēmuma</w:t>
      </w:r>
      <w:proofErr w:type="spellEnd"/>
      <w:r w:rsidRPr="00905D00">
        <w:rPr>
          <w:rFonts w:ascii="Times New Roman" w:hAnsi="Times New Roman" w:cs="Times New Roman"/>
          <w:sz w:val="26"/>
          <w:szCs w:val="26"/>
        </w:rPr>
        <w:t xml:space="preserve"> (MK prot. Nr.44, §49) 6.punktā dotā uzdevuma, kas paredz Valsts kancelejai sadarbībā ar iesaistītajām ministrijām un Latvijas Pašvaldību savienību izstrādāt un noteiktā kārtībā iesniegt izskatīšanai Ministru kabinetā likumprojektu bērnu attīstības vajadzību atbalstam (turpmāk – likumprojekts), ir izveidota Darba grupa, kuras sastāvā ir pārstāvji no nozaru ministrijām, to padotības iestādē, NVO un zinātņu institūcijām. Pirmā darba grupas sanāksme plānota 2024.gada 4.janvārī. </w:t>
      </w:r>
    </w:p>
    <w:p w14:paraId="384E47D3" w14:textId="21A14208" w:rsidR="00ED52B2" w:rsidRPr="00905D00" w:rsidRDefault="00ED52B2" w:rsidP="00ED52B2">
      <w:p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rPr>
        <w:t xml:space="preserve">Tāpat arī Ministru kabineta 2023.gada 12.decembra sēdes </w:t>
      </w:r>
      <w:proofErr w:type="spellStart"/>
      <w:r w:rsidRPr="00905D00">
        <w:rPr>
          <w:rFonts w:ascii="Times New Roman" w:hAnsi="Times New Roman" w:cs="Times New Roman"/>
          <w:sz w:val="26"/>
          <w:szCs w:val="26"/>
        </w:rPr>
        <w:t>protokollēmumā</w:t>
      </w:r>
      <w:proofErr w:type="spellEnd"/>
      <w:r w:rsidRPr="00905D00">
        <w:rPr>
          <w:rFonts w:ascii="Times New Roman" w:hAnsi="Times New Roman" w:cs="Times New Roman"/>
          <w:sz w:val="26"/>
          <w:szCs w:val="26"/>
        </w:rPr>
        <w:t xml:space="preserve"> (MK prot.Nr.61, §59) 4.punktā dots uzdevums Valsts kancelejai 4.3.6.7. pasākuma "Starpnozaru sadarbības un atbalsta sistēmas izveide bērnu veselīgai attīstībai un sekmīgai </w:t>
      </w:r>
      <w:proofErr w:type="spellStart"/>
      <w:r w:rsidRPr="00905D00">
        <w:rPr>
          <w:rFonts w:ascii="Times New Roman" w:hAnsi="Times New Roman" w:cs="Times New Roman"/>
          <w:sz w:val="26"/>
          <w:szCs w:val="26"/>
        </w:rPr>
        <w:t>pašrealizācijai</w:t>
      </w:r>
      <w:proofErr w:type="spellEnd"/>
      <w:r w:rsidRPr="00905D00">
        <w:rPr>
          <w:rFonts w:ascii="Times New Roman" w:hAnsi="Times New Roman" w:cs="Times New Roman"/>
          <w:sz w:val="26"/>
          <w:szCs w:val="26"/>
        </w:rPr>
        <w:t>” projekta iesnieguma (turpmāk projekts) sagatavošanas laikā un projekta īstenošanas laikā iesaistīt sadarbības partnerus (nozaru ministrijas un to padotības iestāde) diagnostikas, profilakses aktivitāšu, konsultatīvo, agrīnās intervences un atbalsta pakalpojumu izstrādē un iespēju robežās paredzēt pakalpojuma pilotprojekta īstenošanu sadarbības partneru institucionālajā ietvarā atbilstoši pakalpojumu saturiskajai piederībai nozarei.</w:t>
      </w:r>
    </w:p>
    <w:p w14:paraId="2E2643DF" w14:textId="4B1726B6" w:rsidR="00ED52B2" w:rsidRDefault="00ED52B2" w:rsidP="00ED52B2">
      <w:p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rPr>
        <w:t>2024.gada 1.pusgadā notiks intensīvs darbs ar sadarbības partneriem gan likumprojekta, gan projekta izstrādes laikā, iesaistot plānošanā un pasākumu ieviešanā dažādos līmeņos kā arī izstrādājot sadarbības mehānismus un nosakot konkrētu atbildību kopīga mērķa labā – veicināt bērnu labklājību.</w:t>
      </w:r>
    </w:p>
    <w:p w14:paraId="33491558" w14:textId="77777777" w:rsidR="003740BC" w:rsidRPr="00905D00" w:rsidRDefault="003740BC" w:rsidP="006F2C96">
      <w:pPr>
        <w:autoSpaceDE w:val="0"/>
        <w:autoSpaceDN w:val="0"/>
        <w:adjustRightInd w:val="0"/>
        <w:spacing w:after="0" w:line="240" w:lineRule="auto"/>
        <w:rPr>
          <w:rFonts w:ascii="Times New Roman" w:hAnsi="Times New Roman" w:cs="Times New Roman"/>
          <w:b/>
          <w:sz w:val="26"/>
          <w:szCs w:val="26"/>
          <w:lang w:eastAsia="lv-LV"/>
        </w:rPr>
      </w:pPr>
    </w:p>
    <w:p w14:paraId="0EE33DDF" w14:textId="454B7E51" w:rsidR="00AB7BD2" w:rsidRPr="00905D00" w:rsidRDefault="00B062FC" w:rsidP="00CA42FE">
      <w:pPr>
        <w:spacing w:after="0" w:line="240" w:lineRule="auto"/>
        <w:jc w:val="both"/>
        <w:rPr>
          <w:rFonts w:ascii="Times New Roman" w:hAnsi="Times New Roman" w:cs="Times New Roman"/>
          <w:sz w:val="26"/>
          <w:szCs w:val="26"/>
        </w:rPr>
      </w:pPr>
      <w:r w:rsidRPr="00905D00">
        <w:rPr>
          <w:rFonts w:ascii="Times New Roman" w:eastAsia="Calibri" w:hAnsi="Times New Roman" w:cs="Times New Roman"/>
          <w:b/>
          <w:sz w:val="26"/>
          <w:szCs w:val="26"/>
        </w:rPr>
        <w:t>Nolemj:</w:t>
      </w:r>
      <w:r w:rsidR="00CA42FE" w:rsidRPr="00905D00">
        <w:rPr>
          <w:rFonts w:ascii="Times New Roman" w:eastAsia="Calibri" w:hAnsi="Times New Roman" w:cs="Times New Roman"/>
          <w:b/>
          <w:sz w:val="26"/>
          <w:szCs w:val="26"/>
        </w:rPr>
        <w:t xml:space="preserve"> </w:t>
      </w:r>
    </w:p>
    <w:p w14:paraId="2AD0A997" w14:textId="4EAD61FD" w:rsidR="00AB7BD2" w:rsidRDefault="00AB7BD2" w:rsidP="00AB7BD2">
      <w:pPr>
        <w:pStyle w:val="Sarakstarindkopa"/>
        <w:numPr>
          <w:ilvl w:val="0"/>
          <w:numId w:val="23"/>
        </w:num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rPr>
        <w:t xml:space="preserve">Pieņemt zināšanai Valsts kancelejas ziņojumu par </w:t>
      </w:r>
      <w:proofErr w:type="spellStart"/>
      <w:r w:rsidRPr="00905D00">
        <w:rPr>
          <w:rFonts w:ascii="Times New Roman" w:hAnsi="Times New Roman" w:cs="Times New Roman"/>
          <w:sz w:val="26"/>
          <w:szCs w:val="26"/>
        </w:rPr>
        <w:t>KiVa</w:t>
      </w:r>
      <w:proofErr w:type="spellEnd"/>
      <w:r w:rsidRPr="00905D00">
        <w:rPr>
          <w:rFonts w:ascii="Times New Roman" w:hAnsi="Times New Roman" w:cs="Times New Roman"/>
          <w:sz w:val="26"/>
          <w:szCs w:val="26"/>
        </w:rPr>
        <w:t xml:space="preserve"> programmu, kura tiek īstenota 4.3.6.7. pasākuma "Starpnozaru sadarbības un atbalsta sistēmas izveide bērnu veselīgai attīstībai un sekmīgai </w:t>
      </w:r>
      <w:proofErr w:type="spellStart"/>
      <w:r w:rsidRPr="00905D00">
        <w:rPr>
          <w:rFonts w:ascii="Times New Roman" w:hAnsi="Times New Roman" w:cs="Times New Roman"/>
          <w:sz w:val="26"/>
          <w:szCs w:val="26"/>
        </w:rPr>
        <w:t>pašrealizācijai</w:t>
      </w:r>
      <w:proofErr w:type="spellEnd"/>
      <w:r w:rsidRPr="00905D00">
        <w:rPr>
          <w:rFonts w:ascii="Times New Roman" w:hAnsi="Times New Roman" w:cs="Times New Roman"/>
          <w:sz w:val="26"/>
          <w:szCs w:val="26"/>
        </w:rPr>
        <w:t xml:space="preserve">” ietvaros un atbalstīt </w:t>
      </w:r>
      <w:proofErr w:type="spellStart"/>
      <w:r w:rsidRPr="00905D00">
        <w:rPr>
          <w:rFonts w:ascii="Times New Roman" w:hAnsi="Times New Roman" w:cs="Times New Roman"/>
          <w:sz w:val="26"/>
          <w:szCs w:val="26"/>
        </w:rPr>
        <w:t>KiVa</w:t>
      </w:r>
      <w:proofErr w:type="spellEnd"/>
      <w:r w:rsidRPr="00905D00">
        <w:rPr>
          <w:rFonts w:ascii="Times New Roman" w:hAnsi="Times New Roman" w:cs="Times New Roman"/>
          <w:sz w:val="26"/>
          <w:szCs w:val="26"/>
        </w:rPr>
        <w:t xml:space="preserve"> programmā iesaistīto skolu tīkla paplašināšanu</w:t>
      </w:r>
      <w:r w:rsidR="00225AF5">
        <w:rPr>
          <w:rFonts w:ascii="Times New Roman" w:hAnsi="Times New Roman" w:cs="Times New Roman"/>
          <w:sz w:val="26"/>
          <w:szCs w:val="26"/>
        </w:rPr>
        <w:t>.</w:t>
      </w:r>
    </w:p>
    <w:p w14:paraId="6C94F7D5" w14:textId="77777777" w:rsidR="00225AF5" w:rsidRPr="00905D00" w:rsidRDefault="00225AF5" w:rsidP="00225AF5">
      <w:pPr>
        <w:pStyle w:val="Sarakstarindkopa"/>
        <w:spacing w:after="0" w:line="240" w:lineRule="auto"/>
        <w:jc w:val="both"/>
        <w:rPr>
          <w:rFonts w:ascii="Times New Roman" w:hAnsi="Times New Roman" w:cs="Times New Roman"/>
          <w:sz w:val="26"/>
          <w:szCs w:val="26"/>
        </w:rPr>
      </w:pPr>
    </w:p>
    <w:p w14:paraId="2206C3AC" w14:textId="29F486D0" w:rsidR="00AB7BD2" w:rsidRDefault="00AB7BD2" w:rsidP="00AB7BD2">
      <w:pPr>
        <w:pStyle w:val="Sarakstarindkopa"/>
        <w:numPr>
          <w:ilvl w:val="0"/>
          <w:numId w:val="23"/>
        </w:num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rPr>
        <w:t xml:space="preserve">Atbalstīt </w:t>
      </w:r>
      <w:proofErr w:type="spellStart"/>
      <w:r w:rsidRPr="00905D00">
        <w:rPr>
          <w:rFonts w:ascii="Times New Roman" w:hAnsi="Times New Roman" w:cs="Times New Roman"/>
          <w:sz w:val="26"/>
          <w:szCs w:val="26"/>
        </w:rPr>
        <w:t>KiVa</w:t>
      </w:r>
      <w:proofErr w:type="spellEnd"/>
      <w:r w:rsidRPr="00905D00">
        <w:rPr>
          <w:rFonts w:ascii="Times New Roman" w:hAnsi="Times New Roman" w:cs="Times New Roman"/>
          <w:sz w:val="26"/>
          <w:szCs w:val="26"/>
        </w:rPr>
        <w:t xml:space="preserve"> metodes ieviešanu pēc pilota rezultātu novērtēšanas un  iekļaujot to kopējā agrīnajā preventīvā atbalsta un izglītības sistēmā, nosakot iesaistīto pušu atbildību pakalpojumu ieviešanā (personāla apmācība, metodiskie materiāli, algoritmi pakalpojumu pieejamībai </w:t>
      </w:r>
      <w:proofErr w:type="spellStart"/>
      <w:r w:rsidRPr="00905D00">
        <w:rPr>
          <w:rFonts w:ascii="Times New Roman" w:hAnsi="Times New Roman" w:cs="Times New Roman"/>
          <w:sz w:val="26"/>
          <w:szCs w:val="26"/>
        </w:rPr>
        <w:t>u.c</w:t>
      </w:r>
      <w:proofErr w:type="spellEnd"/>
      <w:r w:rsidRPr="00905D00">
        <w:rPr>
          <w:rFonts w:ascii="Times New Roman" w:hAnsi="Times New Roman" w:cs="Times New Roman"/>
          <w:sz w:val="26"/>
          <w:szCs w:val="26"/>
        </w:rPr>
        <w:t>), organizēšanā un finansēšanā.</w:t>
      </w:r>
    </w:p>
    <w:p w14:paraId="24E4AAB6" w14:textId="77777777" w:rsidR="00225AF5" w:rsidRPr="00225AF5" w:rsidRDefault="00225AF5" w:rsidP="00225AF5">
      <w:pPr>
        <w:spacing w:after="0" w:line="240" w:lineRule="auto"/>
        <w:jc w:val="both"/>
        <w:rPr>
          <w:rFonts w:ascii="Times New Roman" w:hAnsi="Times New Roman" w:cs="Times New Roman"/>
          <w:sz w:val="26"/>
          <w:szCs w:val="26"/>
        </w:rPr>
      </w:pPr>
    </w:p>
    <w:p w14:paraId="69BF50CB" w14:textId="692BE0DF" w:rsidR="00F95F3C" w:rsidRDefault="00AB7BD2" w:rsidP="00127BC3">
      <w:pPr>
        <w:pStyle w:val="Sarakstarindkopa"/>
        <w:numPr>
          <w:ilvl w:val="0"/>
          <w:numId w:val="23"/>
        </w:numPr>
        <w:spacing w:after="0" w:line="240" w:lineRule="auto"/>
        <w:ind w:left="714" w:hanging="357"/>
        <w:jc w:val="both"/>
        <w:rPr>
          <w:rFonts w:ascii="Times New Roman" w:hAnsi="Times New Roman" w:cs="Times New Roman"/>
          <w:sz w:val="26"/>
          <w:szCs w:val="26"/>
        </w:rPr>
      </w:pPr>
      <w:r w:rsidRPr="00905D00">
        <w:rPr>
          <w:rFonts w:ascii="Times New Roman" w:hAnsi="Times New Roman" w:cs="Times New Roman"/>
          <w:sz w:val="26"/>
          <w:szCs w:val="26"/>
        </w:rPr>
        <w:t xml:space="preserve">Atbalstīt starpnozaru un </w:t>
      </w:r>
      <w:proofErr w:type="spellStart"/>
      <w:r w:rsidRPr="00905D00">
        <w:rPr>
          <w:rFonts w:ascii="Times New Roman" w:hAnsi="Times New Roman" w:cs="Times New Roman"/>
          <w:sz w:val="26"/>
          <w:szCs w:val="26"/>
        </w:rPr>
        <w:t>starpinstitucionālu</w:t>
      </w:r>
      <w:proofErr w:type="spellEnd"/>
      <w:r w:rsidRPr="00905D00">
        <w:rPr>
          <w:rFonts w:ascii="Times New Roman" w:hAnsi="Times New Roman" w:cs="Times New Roman"/>
          <w:sz w:val="26"/>
          <w:szCs w:val="26"/>
        </w:rPr>
        <w:t xml:space="preserve"> sadarbību likumprojekta bērnu attīstības vajadzību atbalstam izstrādes laikā ar mērķi izstrādāt un ieviest vienoti organizētus un integrētus sadarbības algoritmus publiskās pārvaldes īstenoto politiku jomās, kas atbildīgas par </w:t>
      </w:r>
      <w:proofErr w:type="spellStart"/>
      <w:r w:rsidRPr="00905D00">
        <w:rPr>
          <w:rFonts w:ascii="Times New Roman" w:hAnsi="Times New Roman" w:cs="Times New Roman"/>
          <w:sz w:val="26"/>
          <w:szCs w:val="26"/>
        </w:rPr>
        <w:t>multiprofesionālu</w:t>
      </w:r>
      <w:proofErr w:type="spellEnd"/>
      <w:r w:rsidRPr="00905D00">
        <w:rPr>
          <w:rFonts w:ascii="Times New Roman" w:hAnsi="Times New Roman" w:cs="Times New Roman"/>
          <w:sz w:val="26"/>
          <w:szCs w:val="26"/>
        </w:rPr>
        <w:t xml:space="preserve"> pakalpojumiem pieejamību bērnu attīstības vajadzību atbalstam.</w:t>
      </w:r>
    </w:p>
    <w:p w14:paraId="04579FFB" w14:textId="77777777" w:rsidR="00E062EC" w:rsidRPr="00905D00" w:rsidRDefault="00E062EC" w:rsidP="00E062EC">
      <w:pPr>
        <w:pStyle w:val="Sarakstarindkopa"/>
        <w:jc w:val="both"/>
        <w:rPr>
          <w:rFonts w:ascii="Times New Roman" w:hAnsi="Times New Roman" w:cs="Times New Roman"/>
          <w:sz w:val="26"/>
          <w:szCs w:val="26"/>
        </w:rPr>
      </w:pPr>
    </w:p>
    <w:p w14:paraId="6B8B7727" w14:textId="527837D4" w:rsidR="00F95F3C" w:rsidRPr="00905D00" w:rsidRDefault="00F95F3C" w:rsidP="00F95F3C">
      <w:pPr>
        <w:pStyle w:val="Sarakstarindkopa"/>
        <w:tabs>
          <w:tab w:val="right" w:pos="9000"/>
        </w:tabs>
        <w:spacing w:after="0" w:line="240" w:lineRule="auto"/>
        <w:ind w:left="915"/>
        <w:jc w:val="center"/>
        <w:rPr>
          <w:rStyle w:val="Noklusjumarindkopasfonts2"/>
          <w:rFonts w:ascii="Times New Roman" w:hAnsi="Times New Roman" w:cs="Times New Roman"/>
          <w:b/>
          <w:sz w:val="26"/>
          <w:szCs w:val="26"/>
        </w:rPr>
      </w:pPr>
      <w:r w:rsidRPr="00905D00">
        <w:rPr>
          <w:rFonts w:ascii="Times New Roman" w:hAnsi="Times New Roman" w:cs="Times New Roman"/>
          <w:b/>
          <w:bCs/>
          <w:sz w:val="26"/>
          <w:szCs w:val="26"/>
        </w:rPr>
        <w:lastRenderedPageBreak/>
        <w:t>4.</w:t>
      </w:r>
    </w:p>
    <w:p w14:paraId="688DCCD0" w14:textId="6CA7D5E0" w:rsidR="00F95F3C" w:rsidRPr="00905D00" w:rsidRDefault="00F95F3C" w:rsidP="00F95F3C">
      <w:pPr>
        <w:pStyle w:val="Sarakstarindkopa"/>
        <w:tabs>
          <w:tab w:val="left" w:pos="426"/>
        </w:tabs>
        <w:spacing w:after="0" w:line="240" w:lineRule="auto"/>
        <w:ind w:left="915"/>
        <w:jc w:val="center"/>
        <w:rPr>
          <w:rFonts w:ascii="Times New Roman" w:hAnsi="Times New Roman" w:cs="Times New Roman"/>
          <w:b/>
          <w:sz w:val="26"/>
          <w:szCs w:val="26"/>
        </w:rPr>
      </w:pPr>
      <w:r w:rsidRPr="00905D00">
        <w:rPr>
          <w:rFonts w:ascii="Times New Roman" w:hAnsi="Times New Roman" w:cs="Times New Roman"/>
          <w:b/>
          <w:sz w:val="26"/>
          <w:szCs w:val="26"/>
        </w:rPr>
        <w:t>Citi jautājumi</w:t>
      </w:r>
    </w:p>
    <w:p w14:paraId="22F7321D" w14:textId="77777777" w:rsidR="00F95F3C" w:rsidRPr="00905D00" w:rsidRDefault="00F95F3C" w:rsidP="00F95F3C">
      <w:pPr>
        <w:pBdr>
          <w:bottom w:val="single" w:sz="12" w:space="1" w:color="auto"/>
        </w:pBdr>
        <w:tabs>
          <w:tab w:val="left" w:pos="284"/>
        </w:tabs>
        <w:spacing w:after="0" w:line="240" w:lineRule="auto"/>
        <w:outlineLvl w:val="0"/>
        <w:rPr>
          <w:rFonts w:ascii="Times New Roman" w:hAnsi="Times New Roman" w:cs="Times New Roman"/>
          <w:color w:val="000000"/>
          <w:sz w:val="26"/>
          <w:szCs w:val="26"/>
          <w:lang w:eastAsia="lv-LV"/>
        </w:rPr>
      </w:pPr>
    </w:p>
    <w:p w14:paraId="39F05510" w14:textId="77777777" w:rsidR="00F95F3C" w:rsidRPr="00905D00" w:rsidRDefault="00F95F3C" w:rsidP="00776957">
      <w:pPr>
        <w:spacing w:after="0" w:line="240" w:lineRule="auto"/>
        <w:jc w:val="both"/>
        <w:rPr>
          <w:rFonts w:ascii="Times New Roman" w:eastAsia="Calibri" w:hAnsi="Times New Roman" w:cs="Times New Roman"/>
          <w:sz w:val="26"/>
          <w:szCs w:val="26"/>
        </w:rPr>
      </w:pPr>
    </w:p>
    <w:p w14:paraId="5864A6EF" w14:textId="5FCDD1DC" w:rsidR="00776957" w:rsidRPr="00905D00" w:rsidRDefault="00FD5C4C" w:rsidP="00776957">
      <w:pPr>
        <w:pStyle w:val="Bezatstarpm"/>
        <w:jc w:val="both"/>
        <w:rPr>
          <w:rFonts w:ascii="Times New Roman" w:hAnsi="Times New Roman"/>
          <w:sz w:val="26"/>
          <w:szCs w:val="26"/>
          <w:lang w:val="lv-LV"/>
        </w:rPr>
      </w:pPr>
      <w:proofErr w:type="spellStart"/>
      <w:r w:rsidRPr="00905D00">
        <w:rPr>
          <w:rFonts w:ascii="Times New Roman" w:hAnsi="Times New Roman"/>
          <w:b/>
          <w:sz w:val="26"/>
          <w:szCs w:val="26"/>
          <w:lang w:val="lv-LV"/>
        </w:rPr>
        <w:t>I.Kurme</w:t>
      </w:r>
      <w:proofErr w:type="spellEnd"/>
      <w:r w:rsidRPr="00905D00">
        <w:rPr>
          <w:rFonts w:ascii="Times New Roman" w:hAnsi="Times New Roman"/>
          <w:b/>
          <w:sz w:val="26"/>
          <w:szCs w:val="26"/>
          <w:lang w:val="lv-LV"/>
        </w:rPr>
        <w:t>:</w:t>
      </w:r>
      <w:r w:rsidRPr="00905D00">
        <w:rPr>
          <w:rFonts w:ascii="Times New Roman" w:hAnsi="Times New Roman"/>
          <w:sz w:val="26"/>
          <w:szCs w:val="26"/>
          <w:lang w:val="lv-LV"/>
        </w:rPr>
        <w:t xml:space="preserve"> i</w:t>
      </w:r>
      <w:r w:rsidR="00776957" w:rsidRPr="00905D00">
        <w:rPr>
          <w:rFonts w:ascii="Times New Roman" w:hAnsi="Times New Roman"/>
          <w:sz w:val="26"/>
          <w:szCs w:val="26"/>
          <w:lang w:val="lv-LV"/>
        </w:rPr>
        <w:t xml:space="preserve">nformē par to, ka ir saņemta biedrības “Gribu palīdzēt bēgļiem” vēstule ar lūgumu sniegt informāciju par Bērnu lietu sadarbības padomes 2023.gada 17.augusta sēdē pieņemto lēmumu īstenošanas gaitu un rezultātu un aicinājumu izvērtēt jautājumu par Ukrainas civiliedzīvotāju bērnu piesaisti konkrētai Latvijas mācību iestādei, kā arī izstrādāt vienotu sistēmu, lai iegūtu </w:t>
      </w:r>
      <w:proofErr w:type="spellStart"/>
      <w:r w:rsidR="00776957" w:rsidRPr="00905D00">
        <w:rPr>
          <w:rFonts w:ascii="Times New Roman" w:hAnsi="Times New Roman"/>
          <w:sz w:val="26"/>
          <w:szCs w:val="26"/>
          <w:lang w:val="lv-LV"/>
        </w:rPr>
        <w:t>drošticamu</w:t>
      </w:r>
      <w:proofErr w:type="spellEnd"/>
      <w:r w:rsidR="00776957" w:rsidRPr="00905D00">
        <w:rPr>
          <w:rFonts w:ascii="Times New Roman" w:hAnsi="Times New Roman"/>
          <w:sz w:val="26"/>
          <w:szCs w:val="26"/>
          <w:lang w:val="lv-LV"/>
        </w:rPr>
        <w:t xml:space="preserve"> informāciju par Ukrainas civiliedzīvotāju bērnu obligātās izglītības ieguvi.</w:t>
      </w:r>
    </w:p>
    <w:p w14:paraId="446AE604" w14:textId="5166A024" w:rsidR="00776957" w:rsidRPr="00905D00" w:rsidRDefault="00776957" w:rsidP="00776957">
      <w:pPr>
        <w:pStyle w:val="Bezatstarpm"/>
        <w:jc w:val="both"/>
        <w:rPr>
          <w:rFonts w:ascii="Times New Roman" w:hAnsi="Times New Roman"/>
          <w:sz w:val="26"/>
          <w:szCs w:val="26"/>
          <w:lang w:val="lv-LV"/>
        </w:rPr>
      </w:pPr>
      <w:r w:rsidRPr="00905D00">
        <w:rPr>
          <w:rFonts w:ascii="Times New Roman" w:hAnsi="Times New Roman"/>
          <w:sz w:val="26"/>
          <w:szCs w:val="26"/>
          <w:lang w:val="lv-LV"/>
        </w:rPr>
        <w:t xml:space="preserve">Ievērojot biedrības </w:t>
      </w:r>
      <w:bookmarkStart w:id="5" w:name="_Hlk153811102"/>
      <w:r w:rsidRPr="00905D00">
        <w:rPr>
          <w:rFonts w:ascii="Times New Roman" w:hAnsi="Times New Roman"/>
          <w:sz w:val="26"/>
          <w:szCs w:val="26"/>
          <w:lang w:val="lv-LV"/>
        </w:rPr>
        <w:t xml:space="preserve">“Gribu palīdzēt bēgļiem” </w:t>
      </w:r>
      <w:bookmarkEnd w:id="5"/>
      <w:r w:rsidRPr="00905D00">
        <w:rPr>
          <w:rFonts w:ascii="Times New Roman" w:hAnsi="Times New Roman"/>
          <w:sz w:val="26"/>
          <w:szCs w:val="26"/>
          <w:lang w:val="lv-LV"/>
        </w:rPr>
        <w:t>vēstulē norādīto, lūgsim I</w:t>
      </w:r>
      <w:r w:rsidR="003A3F5C" w:rsidRPr="00905D00">
        <w:rPr>
          <w:rFonts w:ascii="Times New Roman" w:hAnsi="Times New Roman"/>
          <w:sz w:val="26"/>
          <w:szCs w:val="26"/>
          <w:lang w:val="lv-LV"/>
        </w:rPr>
        <w:t>zglītības un zinātnes ministrijai</w:t>
      </w:r>
      <w:r w:rsidRPr="00905D00">
        <w:rPr>
          <w:rFonts w:ascii="Times New Roman" w:hAnsi="Times New Roman"/>
          <w:sz w:val="26"/>
          <w:szCs w:val="26"/>
          <w:lang w:val="lv-LV"/>
        </w:rPr>
        <w:t xml:space="preserve"> un </w:t>
      </w:r>
      <w:proofErr w:type="spellStart"/>
      <w:r w:rsidRPr="00905D00">
        <w:rPr>
          <w:rFonts w:ascii="Times New Roman" w:hAnsi="Times New Roman"/>
          <w:sz w:val="26"/>
          <w:szCs w:val="26"/>
          <w:lang w:val="lv-LV"/>
        </w:rPr>
        <w:t>I</w:t>
      </w:r>
      <w:r w:rsidR="003A3F5C" w:rsidRPr="00905D00">
        <w:rPr>
          <w:rFonts w:ascii="Times New Roman" w:hAnsi="Times New Roman"/>
          <w:sz w:val="26"/>
          <w:szCs w:val="26"/>
          <w:lang w:val="lv-LV"/>
        </w:rPr>
        <w:t>ekšlietu</w:t>
      </w:r>
      <w:proofErr w:type="spellEnd"/>
      <w:r w:rsidR="003A3F5C" w:rsidRPr="00905D00">
        <w:rPr>
          <w:rFonts w:ascii="Times New Roman" w:hAnsi="Times New Roman"/>
          <w:sz w:val="26"/>
          <w:szCs w:val="26"/>
          <w:lang w:val="lv-LV"/>
        </w:rPr>
        <w:t xml:space="preserve"> ministrijai</w:t>
      </w:r>
      <w:r w:rsidRPr="00905D00">
        <w:rPr>
          <w:rFonts w:ascii="Times New Roman" w:hAnsi="Times New Roman"/>
          <w:sz w:val="26"/>
          <w:szCs w:val="26"/>
          <w:lang w:val="lv-LV"/>
        </w:rPr>
        <w:t xml:space="preserve"> sniegt informāciju par padomes 2023.gada 17.augusta sēdē pieņemto nolēmumu izpildes progresu, lai atbilstoši padomes nolikuma 12.punktam lemtu par padomes sēdes sasaukšanu lēmumu īstenošanas gaitas un rezultātu izvērtēšanai, kā arī atkārtoti izskatītu biedrības “Gribu palīdzēt bēgļiem” priekšlikumu par Ukrainas civiliedzīvotāju bērnu piesaisti konkrētai Latvijas mācību iestādei un vienotas sistēmas izstrādi </w:t>
      </w:r>
      <w:proofErr w:type="spellStart"/>
      <w:r w:rsidRPr="00905D00">
        <w:rPr>
          <w:rFonts w:ascii="Times New Roman" w:hAnsi="Times New Roman"/>
          <w:sz w:val="26"/>
          <w:szCs w:val="26"/>
          <w:lang w:val="lv-LV"/>
        </w:rPr>
        <w:t>drošticamas</w:t>
      </w:r>
      <w:proofErr w:type="spellEnd"/>
      <w:r w:rsidRPr="00905D00">
        <w:rPr>
          <w:rFonts w:ascii="Times New Roman" w:hAnsi="Times New Roman"/>
          <w:sz w:val="26"/>
          <w:szCs w:val="26"/>
          <w:lang w:val="lv-LV"/>
        </w:rPr>
        <w:t xml:space="preserve"> informācijas par Ukrainas civiliedzīvotāju bērnu obligātās izglītības apguvi iegūšanai.</w:t>
      </w:r>
    </w:p>
    <w:p w14:paraId="6B30DD3D" w14:textId="77777777" w:rsidR="00F9060E" w:rsidRPr="00905D00" w:rsidRDefault="00F9060E" w:rsidP="00776957">
      <w:pPr>
        <w:pStyle w:val="Bezatstarpm"/>
        <w:jc w:val="both"/>
        <w:rPr>
          <w:rFonts w:ascii="Times New Roman" w:hAnsi="Times New Roman"/>
          <w:sz w:val="26"/>
          <w:szCs w:val="26"/>
          <w:lang w:val="lv-LV"/>
        </w:rPr>
      </w:pPr>
    </w:p>
    <w:p w14:paraId="1068FC86" w14:textId="547B8DAA" w:rsidR="004610AB" w:rsidRPr="00905D00" w:rsidRDefault="004610AB" w:rsidP="00776957">
      <w:pPr>
        <w:pStyle w:val="Bezatstarpm"/>
        <w:jc w:val="both"/>
        <w:rPr>
          <w:rFonts w:ascii="Times New Roman" w:hAnsi="Times New Roman"/>
          <w:b/>
          <w:sz w:val="26"/>
          <w:szCs w:val="26"/>
          <w:lang w:val="lv-LV"/>
        </w:rPr>
      </w:pPr>
      <w:proofErr w:type="spellStart"/>
      <w:r w:rsidRPr="00905D00">
        <w:rPr>
          <w:rFonts w:ascii="Times New Roman" w:hAnsi="Times New Roman"/>
          <w:b/>
          <w:sz w:val="26"/>
          <w:szCs w:val="26"/>
          <w:lang w:val="lv-LV"/>
        </w:rPr>
        <w:t>U.Augulis</w:t>
      </w:r>
      <w:proofErr w:type="spellEnd"/>
      <w:r w:rsidRPr="00905D00">
        <w:rPr>
          <w:rFonts w:ascii="Times New Roman" w:hAnsi="Times New Roman"/>
          <w:b/>
          <w:sz w:val="26"/>
          <w:szCs w:val="26"/>
          <w:lang w:val="lv-LV"/>
        </w:rPr>
        <w:t>:</w:t>
      </w:r>
    </w:p>
    <w:p w14:paraId="54070689" w14:textId="139CB4BF" w:rsidR="00776957" w:rsidRPr="00905D00" w:rsidRDefault="004610AB" w:rsidP="004610AB">
      <w:pPr>
        <w:autoSpaceDE w:val="0"/>
        <w:autoSpaceDN w:val="0"/>
        <w:adjustRightInd w:val="0"/>
        <w:spacing w:after="0" w:line="240" w:lineRule="auto"/>
        <w:jc w:val="both"/>
        <w:rPr>
          <w:rFonts w:ascii="Times New Roman" w:hAnsi="Times New Roman" w:cs="Times New Roman"/>
          <w:sz w:val="26"/>
          <w:szCs w:val="26"/>
        </w:rPr>
      </w:pPr>
      <w:r w:rsidRPr="00905D00">
        <w:rPr>
          <w:rFonts w:ascii="Times New Roman" w:eastAsia="MS Mincho" w:hAnsi="Times New Roman" w:cs="Times New Roman"/>
          <w:sz w:val="26"/>
          <w:szCs w:val="26"/>
          <w:lang w:eastAsia="ja-JP"/>
        </w:rPr>
        <w:t xml:space="preserve">- </w:t>
      </w:r>
      <w:r w:rsidR="00776957" w:rsidRPr="00905D00">
        <w:rPr>
          <w:rFonts w:ascii="Times New Roman" w:hAnsi="Times New Roman" w:cs="Times New Roman"/>
          <w:sz w:val="26"/>
          <w:szCs w:val="26"/>
        </w:rPr>
        <w:t>Lūdz</w:t>
      </w:r>
      <w:r w:rsidR="007F41B8" w:rsidRPr="00905D00">
        <w:rPr>
          <w:rFonts w:ascii="Times New Roman" w:hAnsi="Times New Roman" w:cs="Times New Roman"/>
          <w:sz w:val="26"/>
          <w:szCs w:val="26"/>
        </w:rPr>
        <w:t xml:space="preserve"> Bērnu lietu sadarbības</w:t>
      </w:r>
      <w:r w:rsidR="00776957" w:rsidRPr="00905D00">
        <w:rPr>
          <w:rFonts w:ascii="Times New Roman" w:hAnsi="Times New Roman" w:cs="Times New Roman"/>
          <w:sz w:val="26"/>
          <w:szCs w:val="26"/>
        </w:rPr>
        <w:t xml:space="preserve"> </w:t>
      </w:r>
      <w:r w:rsidR="007F41B8" w:rsidRPr="00905D00">
        <w:rPr>
          <w:rFonts w:ascii="Times New Roman" w:hAnsi="Times New Roman" w:cs="Times New Roman"/>
          <w:sz w:val="26"/>
          <w:szCs w:val="26"/>
        </w:rPr>
        <w:t>p</w:t>
      </w:r>
      <w:r w:rsidR="00776957" w:rsidRPr="00905D00">
        <w:rPr>
          <w:rFonts w:ascii="Times New Roman" w:hAnsi="Times New Roman" w:cs="Times New Roman"/>
          <w:sz w:val="26"/>
          <w:szCs w:val="26"/>
        </w:rPr>
        <w:t>adomes locekļus līdz 2024.gada 15.janvārim sniegt priekšlikumus par nākamajā  sēdē izskatāmajiem jautājumiem.</w:t>
      </w:r>
    </w:p>
    <w:p w14:paraId="1ABCCE8D" w14:textId="35755E57" w:rsidR="00AA1F3F" w:rsidRPr="00E12455" w:rsidRDefault="004610AB" w:rsidP="00E12455">
      <w:pPr>
        <w:tabs>
          <w:tab w:val="left" w:pos="426"/>
        </w:tabs>
        <w:rPr>
          <w:rFonts w:ascii="Times New Roman" w:eastAsia="Times New Roman" w:hAnsi="Times New Roman" w:cs="Times New Roman"/>
          <w:sz w:val="26"/>
          <w:szCs w:val="26"/>
        </w:rPr>
      </w:pPr>
      <w:r w:rsidRPr="00905D00">
        <w:rPr>
          <w:rFonts w:ascii="Times New Roman" w:eastAsia="Calibri" w:hAnsi="Times New Roman" w:cs="Times New Roman"/>
          <w:sz w:val="26"/>
          <w:szCs w:val="26"/>
        </w:rPr>
        <w:t xml:space="preserve">- </w:t>
      </w:r>
      <w:r w:rsidR="00AA1F3F" w:rsidRPr="00905D00">
        <w:rPr>
          <w:rFonts w:ascii="Times New Roman" w:hAnsi="Times New Roman" w:cs="Times New Roman"/>
          <w:sz w:val="26"/>
          <w:szCs w:val="26"/>
        </w:rPr>
        <w:t>Nākamās sēdes laiks tiks izziņots atsevišķi.</w:t>
      </w:r>
    </w:p>
    <w:p w14:paraId="13181A6C" w14:textId="52AD1E93" w:rsidR="00311C59" w:rsidRPr="00905D00" w:rsidRDefault="002A66F6" w:rsidP="00AA1F3F">
      <w:pPr>
        <w:pStyle w:val="Sarakstarindkopa"/>
        <w:spacing w:after="0" w:line="240" w:lineRule="auto"/>
        <w:ind w:left="0"/>
        <w:rPr>
          <w:rFonts w:ascii="Times New Roman" w:eastAsia="Calibri" w:hAnsi="Times New Roman" w:cs="Times New Roman"/>
          <w:sz w:val="26"/>
          <w:szCs w:val="26"/>
        </w:rPr>
      </w:pPr>
      <w:r w:rsidRPr="00905D00">
        <w:rPr>
          <w:rFonts w:ascii="Times New Roman" w:eastAsia="Calibri" w:hAnsi="Times New Roman" w:cs="Times New Roman"/>
          <w:sz w:val="26"/>
          <w:szCs w:val="26"/>
        </w:rPr>
        <w:t>Sēdi slēdz plkst</w:t>
      </w:r>
      <w:r w:rsidR="00D66414" w:rsidRPr="00905D00">
        <w:rPr>
          <w:rFonts w:ascii="Times New Roman" w:eastAsia="Calibri" w:hAnsi="Times New Roman" w:cs="Times New Roman"/>
          <w:sz w:val="26"/>
          <w:szCs w:val="26"/>
        </w:rPr>
        <w:t>.1</w:t>
      </w:r>
      <w:r w:rsidR="00EB3DDB" w:rsidRPr="00905D00">
        <w:rPr>
          <w:rFonts w:ascii="Times New Roman" w:eastAsia="Calibri" w:hAnsi="Times New Roman" w:cs="Times New Roman"/>
          <w:sz w:val="26"/>
          <w:szCs w:val="26"/>
        </w:rPr>
        <w:t>1</w:t>
      </w:r>
      <w:r w:rsidR="002A1CCF" w:rsidRPr="00905D00">
        <w:rPr>
          <w:rFonts w:ascii="Times New Roman" w:eastAsia="Calibri" w:hAnsi="Times New Roman" w:cs="Times New Roman"/>
          <w:sz w:val="26"/>
          <w:szCs w:val="26"/>
        </w:rPr>
        <w:t>.</w:t>
      </w:r>
      <w:r w:rsidR="00FA5A31" w:rsidRPr="00905D00">
        <w:rPr>
          <w:rFonts w:ascii="Times New Roman" w:eastAsia="Calibri" w:hAnsi="Times New Roman" w:cs="Times New Roman"/>
          <w:sz w:val="26"/>
          <w:szCs w:val="26"/>
        </w:rPr>
        <w:t>5</w:t>
      </w:r>
      <w:r w:rsidR="000A5EB9" w:rsidRPr="00905D00">
        <w:rPr>
          <w:rFonts w:ascii="Times New Roman" w:eastAsia="Calibri" w:hAnsi="Times New Roman" w:cs="Times New Roman"/>
          <w:sz w:val="26"/>
          <w:szCs w:val="26"/>
        </w:rPr>
        <w:t>0</w:t>
      </w:r>
      <w:r w:rsidR="00D66414" w:rsidRPr="00905D00">
        <w:rPr>
          <w:rFonts w:ascii="Times New Roman" w:eastAsia="Calibri" w:hAnsi="Times New Roman" w:cs="Times New Roman"/>
          <w:sz w:val="26"/>
          <w:szCs w:val="26"/>
        </w:rPr>
        <w:t>.</w:t>
      </w:r>
    </w:p>
    <w:p w14:paraId="07A22522" w14:textId="77777777" w:rsidR="00AA1F3F" w:rsidRPr="00905D00" w:rsidRDefault="00AA1F3F" w:rsidP="00CE4B25">
      <w:pPr>
        <w:spacing w:after="0" w:line="240" w:lineRule="auto"/>
        <w:jc w:val="both"/>
        <w:rPr>
          <w:rFonts w:ascii="Times New Roman" w:eastAsia="Calibri" w:hAnsi="Times New Roman" w:cs="Times New Roman"/>
          <w:sz w:val="26"/>
          <w:szCs w:val="26"/>
        </w:rPr>
      </w:pPr>
    </w:p>
    <w:p w14:paraId="4964A669" w14:textId="77777777" w:rsidR="002E6E82" w:rsidRPr="00905D00" w:rsidRDefault="00E009B6" w:rsidP="0050606E">
      <w:pPr>
        <w:spacing w:after="0" w:line="240" w:lineRule="auto"/>
        <w:jc w:val="both"/>
        <w:rPr>
          <w:rFonts w:ascii="Times New Roman" w:eastAsia="Verdana" w:hAnsi="Times New Roman" w:cs="Times New Roman"/>
          <w:bCs/>
          <w:kern w:val="24"/>
          <w:sz w:val="26"/>
          <w:szCs w:val="26"/>
        </w:rPr>
      </w:pPr>
      <w:r w:rsidRPr="00905D00">
        <w:rPr>
          <w:rFonts w:ascii="Times New Roman" w:hAnsi="Times New Roman" w:cs="Times New Roman"/>
          <w:sz w:val="26"/>
          <w:szCs w:val="26"/>
        </w:rPr>
        <w:t>Pielikumā:</w:t>
      </w:r>
      <w:r w:rsidR="000C4F8C" w:rsidRPr="00905D00">
        <w:rPr>
          <w:rFonts w:ascii="Times New Roman" w:hAnsi="Times New Roman" w:cs="Times New Roman"/>
          <w:sz w:val="26"/>
          <w:szCs w:val="26"/>
        </w:rPr>
        <w:t>1)</w:t>
      </w:r>
      <w:r w:rsidR="00CE4B25" w:rsidRPr="00905D00">
        <w:rPr>
          <w:rFonts w:ascii="Times New Roman" w:eastAsia="Calibri" w:hAnsi="Times New Roman" w:cs="Times New Roman"/>
          <w:sz w:val="26"/>
          <w:szCs w:val="26"/>
        </w:rPr>
        <w:t xml:space="preserve"> </w:t>
      </w:r>
      <w:r w:rsidR="002E6E82" w:rsidRPr="00905D00">
        <w:rPr>
          <w:rFonts w:ascii="Times New Roman" w:eastAsia="Times New Roman" w:hAnsi="Times New Roman" w:cs="Times New Roman"/>
          <w:sz w:val="26"/>
          <w:szCs w:val="26"/>
        </w:rPr>
        <w:t>P</w:t>
      </w:r>
      <w:r w:rsidR="006C5794" w:rsidRPr="00905D00">
        <w:rPr>
          <w:rFonts w:ascii="Times New Roman" w:eastAsia="Times New Roman" w:hAnsi="Times New Roman" w:cs="Times New Roman"/>
          <w:sz w:val="26"/>
          <w:szCs w:val="26"/>
        </w:rPr>
        <w:t>rezentācija</w:t>
      </w:r>
      <w:r w:rsidR="002E6E82" w:rsidRPr="00905D00">
        <w:rPr>
          <w:rFonts w:ascii="Times New Roman" w:eastAsiaTheme="majorEastAsia" w:hAnsi="Times New Roman" w:cs="Times New Roman"/>
          <w:color w:val="000000" w:themeColor="text1"/>
          <w:kern w:val="24"/>
          <w:sz w:val="26"/>
          <w:szCs w:val="26"/>
        </w:rPr>
        <w:t xml:space="preserve"> </w:t>
      </w:r>
      <w:r w:rsidR="002E6E82" w:rsidRPr="00905D00">
        <w:rPr>
          <w:rFonts w:ascii="Times New Roman" w:eastAsiaTheme="majorEastAsia" w:hAnsi="Times New Roman" w:cs="Times New Roman"/>
          <w:kern w:val="24"/>
          <w:sz w:val="26"/>
          <w:szCs w:val="26"/>
        </w:rPr>
        <w:t>“</w:t>
      </w:r>
      <w:r w:rsidR="002E6E82" w:rsidRPr="00905D00">
        <w:rPr>
          <w:rFonts w:ascii="Times New Roman" w:eastAsia="Verdana" w:hAnsi="Times New Roman" w:cs="Times New Roman"/>
          <w:bCs/>
          <w:kern w:val="24"/>
          <w:sz w:val="26"/>
          <w:szCs w:val="26"/>
        </w:rPr>
        <w:t xml:space="preserve">Bērnu un pusaudžu veselības izglītības darba grupas </w:t>
      </w:r>
    </w:p>
    <w:p w14:paraId="737D9BB9" w14:textId="1ADF6AFC" w:rsidR="002E6E82" w:rsidRPr="00905D00" w:rsidRDefault="002E6E82" w:rsidP="0050606E">
      <w:pPr>
        <w:spacing w:after="0" w:line="240" w:lineRule="auto"/>
        <w:jc w:val="both"/>
        <w:rPr>
          <w:rFonts w:ascii="Times New Roman" w:eastAsiaTheme="majorEastAsia" w:hAnsi="Times New Roman" w:cs="Times New Roman"/>
          <w:kern w:val="24"/>
          <w:sz w:val="26"/>
          <w:szCs w:val="26"/>
        </w:rPr>
      </w:pPr>
      <w:r w:rsidRPr="00905D00">
        <w:rPr>
          <w:rFonts w:ascii="Times New Roman" w:eastAsia="Verdana" w:hAnsi="Times New Roman" w:cs="Times New Roman"/>
          <w:bCs/>
          <w:kern w:val="24"/>
          <w:sz w:val="26"/>
          <w:szCs w:val="26"/>
        </w:rPr>
        <w:t xml:space="preserve">                  izstrādātie priekšlikumi</w:t>
      </w:r>
      <w:r w:rsidRPr="00905D00">
        <w:rPr>
          <w:rFonts w:ascii="Times New Roman" w:eastAsiaTheme="majorEastAsia" w:hAnsi="Times New Roman" w:cs="Times New Roman"/>
          <w:kern w:val="24"/>
          <w:sz w:val="26"/>
          <w:szCs w:val="26"/>
        </w:rPr>
        <w:t>”.</w:t>
      </w:r>
    </w:p>
    <w:p w14:paraId="0B0987F8" w14:textId="330EC368" w:rsidR="002E6E82" w:rsidRPr="00905D00" w:rsidRDefault="002E6E82" w:rsidP="002E6E82">
      <w:pPr>
        <w:spacing w:after="0" w:line="240" w:lineRule="auto"/>
        <w:jc w:val="both"/>
        <w:rPr>
          <w:rFonts w:ascii="Times New Roman" w:eastAsiaTheme="majorEastAsia" w:hAnsi="Times New Roman" w:cs="Times New Roman"/>
          <w:kern w:val="24"/>
          <w:sz w:val="26"/>
          <w:szCs w:val="26"/>
        </w:rPr>
      </w:pPr>
      <w:r w:rsidRPr="00905D00">
        <w:rPr>
          <w:rFonts w:ascii="Times New Roman" w:eastAsiaTheme="majorEastAsia" w:hAnsi="Times New Roman" w:cs="Times New Roman"/>
          <w:kern w:val="24"/>
          <w:sz w:val="26"/>
          <w:szCs w:val="26"/>
        </w:rPr>
        <w:t xml:space="preserve">                  2)Prezentācija “</w:t>
      </w:r>
      <w:r w:rsidRPr="00905D00">
        <w:rPr>
          <w:rFonts w:ascii="Times New Roman" w:eastAsia="Verdana" w:hAnsi="Times New Roman" w:cs="Times New Roman"/>
          <w:bCs/>
          <w:color w:val="000000"/>
          <w:kern w:val="24"/>
          <w:sz w:val="26"/>
          <w:szCs w:val="26"/>
        </w:rPr>
        <w:t xml:space="preserve">Valsts atbalsts veselības aprūpes pakalpojumiem narkoloģijas   </w:t>
      </w:r>
    </w:p>
    <w:p w14:paraId="2D8BB149" w14:textId="252265C7" w:rsidR="002E6E82" w:rsidRPr="00905D00" w:rsidRDefault="002E6E82" w:rsidP="002E6E82">
      <w:pPr>
        <w:pStyle w:val="Sarakstarindkopa"/>
        <w:spacing w:after="0" w:line="240" w:lineRule="auto"/>
        <w:ind w:left="1080"/>
        <w:jc w:val="both"/>
        <w:rPr>
          <w:rFonts w:ascii="Times New Roman" w:eastAsiaTheme="majorEastAsia" w:hAnsi="Times New Roman" w:cs="Times New Roman"/>
          <w:kern w:val="24"/>
          <w:sz w:val="26"/>
          <w:szCs w:val="26"/>
        </w:rPr>
      </w:pPr>
      <w:r w:rsidRPr="00905D00">
        <w:rPr>
          <w:rFonts w:ascii="Times New Roman" w:eastAsia="Verdana" w:hAnsi="Times New Roman" w:cs="Times New Roman"/>
          <w:bCs/>
          <w:color w:val="000000"/>
          <w:kern w:val="24"/>
          <w:sz w:val="26"/>
          <w:szCs w:val="26"/>
        </w:rPr>
        <w:t xml:space="preserve">  jomā bērniem</w:t>
      </w:r>
      <w:r w:rsidRPr="00905D00">
        <w:rPr>
          <w:rFonts w:ascii="Times New Roman" w:eastAsiaTheme="majorEastAsia" w:hAnsi="Times New Roman" w:cs="Times New Roman"/>
          <w:kern w:val="24"/>
          <w:sz w:val="26"/>
          <w:szCs w:val="26"/>
        </w:rPr>
        <w:t>”.</w:t>
      </w:r>
    </w:p>
    <w:p w14:paraId="1F45E891" w14:textId="77777777" w:rsidR="002E6E82" w:rsidRPr="00905D00" w:rsidRDefault="002E6E82" w:rsidP="002E6E82">
      <w:pPr>
        <w:pStyle w:val="Sarakstarindkopa"/>
        <w:spacing w:after="0" w:line="240" w:lineRule="auto"/>
        <w:ind w:left="1080"/>
        <w:jc w:val="both"/>
        <w:rPr>
          <w:rFonts w:ascii="Times New Roman" w:eastAsia="MS PGothic" w:hAnsi="Times New Roman" w:cs="Times New Roman"/>
          <w:bCs/>
          <w:color w:val="000000"/>
          <w:kern w:val="24"/>
          <w:sz w:val="26"/>
          <w:szCs w:val="26"/>
        </w:rPr>
      </w:pPr>
      <w:r w:rsidRPr="00905D00">
        <w:rPr>
          <w:rFonts w:ascii="Times New Roman" w:eastAsiaTheme="majorEastAsia" w:hAnsi="Times New Roman" w:cs="Times New Roman"/>
          <w:kern w:val="24"/>
          <w:sz w:val="26"/>
          <w:szCs w:val="26"/>
        </w:rPr>
        <w:t xml:space="preserve"> 3)Prezentācija “</w:t>
      </w:r>
      <w:r w:rsidRPr="00905D00">
        <w:rPr>
          <w:rFonts w:ascii="Times New Roman" w:eastAsia="MS PGothic" w:hAnsi="Times New Roman" w:cs="Times New Roman"/>
          <w:bCs/>
          <w:color w:val="000000"/>
          <w:kern w:val="24"/>
          <w:sz w:val="26"/>
          <w:szCs w:val="26"/>
        </w:rPr>
        <w:t xml:space="preserve">Valsts finansētie sociālās rehabilitācijas pakalpojumi bērniem,   </w:t>
      </w:r>
    </w:p>
    <w:p w14:paraId="2200674C" w14:textId="5680D76A" w:rsidR="002E6E82" w:rsidRPr="00905D00" w:rsidRDefault="002E6E82" w:rsidP="002E6E82">
      <w:pPr>
        <w:pStyle w:val="Sarakstarindkopa"/>
        <w:spacing w:after="0" w:line="240" w:lineRule="auto"/>
        <w:ind w:left="1080"/>
        <w:jc w:val="both"/>
        <w:rPr>
          <w:rFonts w:ascii="Times New Roman" w:eastAsiaTheme="majorEastAsia" w:hAnsi="Times New Roman" w:cs="Times New Roman"/>
          <w:kern w:val="24"/>
          <w:sz w:val="26"/>
          <w:szCs w:val="26"/>
        </w:rPr>
      </w:pPr>
      <w:r w:rsidRPr="00905D00">
        <w:rPr>
          <w:rFonts w:ascii="Times New Roman" w:eastAsia="MS PGothic" w:hAnsi="Times New Roman" w:cs="Times New Roman"/>
          <w:bCs/>
          <w:color w:val="000000"/>
          <w:kern w:val="24"/>
          <w:sz w:val="26"/>
          <w:szCs w:val="26"/>
        </w:rPr>
        <w:t xml:space="preserve">  kuri ir atkarīgi no vielām vai procesiem</w:t>
      </w:r>
      <w:r w:rsidRPr="00905D00">
        <w:rPr>
          <w:rFonts w:ascii="Times New Roman" w:eastAsiaTheme="majorEastAsia" w:hAnsi="Times New Roman" w:cs="Times New Roman"/>
          <w:kern w:val="24"/>
          <w:sz w:val="26"/>
          <w:szCs w:val="26"/>
        </w:rPr>
        <w:t>”.</w:t>
      </w:r>
    </w:p>
    <w:p w14:paraId="5C55371B" w14:textId="77777777" w:rsidR="004D7817" w:rsidRPr="00905D00" w:rsidRDefault="002E6E82" w:rsidP="002E6E82">
      <w:pPr>
        <w:spacing w:after="0" w:line="240" w:lineRule="auto"/>
        <w:jc w:val="both"/>
        <w:rPr>
          <w:rFonts w:ascii="Times New Roman" w:hAnsi="Times New Roman" w:cs="Times New Roman"/>
          <w:sz w:val="26"/>
          <w:szCs w:val="26"/>
        </w:rPr>
      </w:pPr>
      <w:r w:rsidRPr="00905D00">
        <w:rPr>
          <w:rFonts w:ascii="Times New Roman" w:eastAsiaTheme="majorEastAsia" w:hAnsi="Times New Roman" w:cs="Times New Roman"/>
          <w:kern w:val="24"/>
          <w:sz w:val="26"/>
          <w:szCs w:val="26"/>
        </w:rPr>
        <w:t xml:space="preserve">                  4)</w:t>
      </w:r>
      <w:r w:rsidRPr="00905D00">
        <w:rPr>
          <w:rFonts w:ascii="Times New Roman" w:hAnsi="Times New Roman" w:cs="Times New Roman"/>
          <w:sz w:val="26"/>
          <w:szCs w:val="26"/>
        </w:rPr>
        <w:t>Prezentācija “</w:t>
      </w:r>
      <w:proofErr w:type="spellStart"/>
      <w:r w:rsidRPr="00905D00">
        <w:rPr>
          <w:rFonts w:ascii="Times New Roman" w:hAnsi="Times New Roman" w:cs="Times New Roman"/>
          <w:sz w:val="26"/>
          <w:szCs w:val="26"/>
        </w:rPr>
        <w:t>KiVa</w:t>
      </w:r>
      <w:proofErr w:type="spellEnd"/>
      <w:r w:rsidRPr="00905D00">
        <w:rPr>
          <w:rFonts w:ascii="Times New Roman" w:hAnsi="Times New Roman" w:cs="Times New Roman"/>
          <w:sz w:val="26"/>
          <w:szCs w:val="26"/>
        </w:rPr>
        <w:t xml:space="preserve"> - profilakses un intervences programma </w:t>
      </w:r>
      <w:proofErr w:type="spellStart"/>
      <w:r w:rsidRPr="00905D00">
        <w:rPr>
          <w:rFonts w:ascii="Times New Roman" w:hAnsi="Times New Roman" w:cs="Times New Roman"/>
          <w:sz w:val="26"/>
          <w:szCs w:val="26"/>
        </w:rPr>
        <w:t>bulinga</w:t>
      </w:r>
      <w:proofErr w:type="spellEnd"/>
      <w:r w:rsidRPr="00905D00">
        <w:rPr>
          <w:rFonts w:ascii="Times New Roman" w:hAnsi="Times New Roman" w:cs="Times New Roman"/>
          <w:sz w:val="26"/>
          <w:szCs w:val="26"/>
        </w:rPr>
        <w:t xml:space="preserve"> </w:t>
      </w:r>
      <w:r w:rsidR="004D7817" w:rsidRPr="00905D00">
        <w:rPr>
          <w:rFonts w:ascii="Times New Roman" w:hAnsi="Times New Roman" w:cs="Times New Roman"/>
          <w:sz w:val="26"/>
          <w:szCs w:val="26"/>
        </w:rPr>
        <w:t xml:space="preserve">  </w:t>
      </w:r>
    </w:p>
    <w:p w14:paraId="36883308" w14:textId="5E07296F" w:rsidR="00905288" w:rsidRDefault="004D7817" w:rsidP="002E6E82">
      <w:pPr>
        <w:spacing w:after="0" w:line="240" w:lineRule="auto"/>
        <w:jc w:val="both"/>
        <w:rPr>
          <w:rFonts w:ascii="Times New Roman" w:hAnsi="Times New Roman" w:cs="Times New Roman"/>
          <w:sz w:val="26"/>
          <w:szCs w:val="26"/>
        </w:rPr>
      </w:pPr>
      <w:r w:rsidRPr="00905D00">
        <w:rPr>
          <w:rFonts w:ascii="Times New Roman" w:hAnsi="Times New Roman" w:cs="Times New Roman"/>
          <w:sz w:val="26"/>
          <w:szCs w:val="26"/>
        </w:rPr>
        <w:t xml:space="preserve">                   </w:t>
      </w:r>
      <w:r w:rsidR="002E6E82" w:rsidRPr="00905D00">
        <w:rPr>
          <w:rFonts w:ascii="Times New Roman" w:hAnsi="Times New Roman" w:cs="Times New Roman"/>
          <w:sz w:val="26"/>
          <w:szCs w:val="26"/>
        </w:rPr>
        <w:t>izplatības mazināšanai skolas vidē”</w:t>
      </w:r>
      <w:r w:rsidRPr="00905D00">
        <w:rPr>
          <w:rFonts w:ascii="Times New Roman" w:hAnsi="Times New Roman" w:cs="Times New Roman"/>
          <w:sz w:val="26"/>
          <w:szCs w:val="26"/>
        </w:rPr>
        <w:t>.</w:t>
      </w:r>
    </w:p>
    <w:p w14:paraId="46F2586C" w14:textId="77777777" w:rsidR="00CF43B9" w:rsidRPr="00905D00" w:rsidRDefault="00CF43B9" w:rsidP="000005AE">
      <w:pPr>
        <w:tabs>
          <w:tab w:val="left" w:pos="284"/>
        </w:tabs>
        <w:spacing w:after="0" w:line="240" w:lineRule="auto"/>
        <w:jc w:val="both"/>
        <w:rPr>
          <w:rFonts w:ascii="Times New Roman" w:hAnsi="Times New Roman" w:cs="Times New Roman"/>
          <w:sz w:val="26"/>
          <w:szCs w:val="26"/>
        </w:rPr>
      </w:pPr>
    </w:p>
    <w:tbl>
      <w:tblPr>
        <w:tblW w:w="0" w:type="auto"/>
        <w:tblLayout w:type="fixed"/>
        <w:tblLook w:val="00A0" w:firstRow="1" w:lastRow="0" w:firstColumn="1" w:lastColumn="0" w:noHBand="0" w:noVBand="0"/>
      </w:tblPr>
      <w:tblGrid>
        <w:gridCol w:w="2093"/>
        <w:gridCol w:w="4714"/>
        <w:gridCol w:w="2515"/>
      </w:tblGrid>
      <w:tr w:rsidR="002966CD" w:rsidRPr="00905D00" w14:paraId="2C5D96B3" w14:textId="77777777" w:rsidTr="00222889">
        <w:trPr>
          <w:trHeight w:val="1453"/>
        </w:trPr>
        <w:tc>
          <w:tcPr>
            <w:tcW w:w="2093" w:type="dxa"/>
          </w:tcPr>
          <w:p w14:paraId="1B8941E7" w14:textId="52601569" w:rsidR="005864A5" w:rsidRDefault="00093312" w:rsidP="002966CD">
            <w:pPr>
              <w:autoSpaceDE w:val="0"/>
              <w:autoSpaceDN w:val="0"/>
              <w:adjustRightInd w:val="0"/>
              <w:spacing w:after="0" w:line="240" w:lineRule="auto"/>
              <w:rPr>
                <w:rFonts w:ascii="Times New Roman" w:eastAsia="Calibri" w:hAnsi="Times New Roman" w:cs="Times New Roman"/>
                <w:sz w:val="26"/>
                <w:szCs w:val="26"/>
                <w:lang w:eastAsia="lv-LV"/>
              </w:rPr>
            </w:pPr>
            <w:r w:rsidRPr="00905D00">
              <w:rPr>
                <w:rFonts w:ascii="Times New Roman" w:eastAsia="Times New Roman" w:hAnsi="Times New Roman" w:cs="Times New Roman"/>
                <w:sz w:val="26"/>
                <w:szCs w:val="26"/>
                <w:lang w:eastAsia="lv-LV"/>
              </w:rPr>
              <w:t>Sēdes vadītāj</w:t>
            </w:r>
            <w:r w:rsidR="00E72DCB" w:rsidRPr="00905D00">
              <w:rPr>
                <w:rFonts w:ascii="Times New Roman" w:eastAsia="Times New Roman" w:hAnsi="Times New Roman" w:cs="Times New Roman"/>
                <w:sz w:val="26"/>
                <w:szCs w:val="26"/>
                <w:lang w:eastAsia="lv-LV"/>
              </w:rPr>
              <w:t>s</w:t>
            </w:r>
          </w:p>
          <w:p w14:paraId="0628A676" w14:textId="77777777" w:rsidR="005864A5" w:rsidRPr="005864A5" w:rsidRDefault="005864A5" w:rsidP="005864A5">
            <w:pPr>
              <w:rPr>
                <w:rFonts w:ascii="Times New Roman" w:eastAsia="Calibri" w:hAnsi="Times New Roman" w:cs="Times New Roman"/>
                <w:sz w:val="26"/>
                <w:szCs w:val="26"/>
                <w:lang w:eastAsia="lv-LV"/>
              </w:rPr>
            </w:pPr>
          </w:p>
          <w:p w14:paraId="4B223E07" w14:textId="72B111C2" w:rsidR="00E12455" w:rsidRPr="005864A5" w:rsidRDefault="00E12455" w:rsidP="004A6D15">
            <w:pPr>
              <w:rPr>
                <w:rFonts w:ascii="Times New Roman" w:eastAsia="Calibri" w:hAnsi="Times New Roman" w:cs="Times New Roman"/>
                <w:sz w:val="26"/>
                <w:szCs w:val="26"/>
                <w:lang w:eastAsia="lv-LV"/>
              </w:rPr>
            </w:pPr>
          </w:p>
        </w:tc>
        <w:tc>
          <w:tcPr>
            <w:tcW w:w="4714" w:type="dxa"/>
          </w:tcPr>
          <w:p w14:paraId="73755179" w14:textId="485B5F3F" w:rsidR="002966CD" w:rsidRPr="00905D00" w:rsidRDefault="002966CD" w:rsidP="0097460F">
            <w:pPr>
              <w:autoSpaceDE w:val="0"/>
              <w:autoSpaceDN w:val="0"/>
              <w:adjustRightInd w:val="0"/>
              <w:spacing w:after="0" w:line="240" w:lineRule="auto"/>
              <w:ind w:left="884"/>
              <w:rPr>
                <w:rFonts w:ascii="Times New Roman" w:eastAsia="Calibri" w:hAnsi="Times New Roman" w:cs="Times New Roman"/>
                <w:i/>
                <w:iCs/>
                <w:sz w:val="26"/>
                <w:szCs w:val="26"/>
                <w:lang w:eastAsia="lv-LV"/>
              </w:rPr>
            </w:pPr>
            <w:r w:rsidRPr="00905D00">
              <w:rPr>
                <w:rFonts w:ascii="Times New Roman" w:eastAsia="Calibri" w:hAnsi="Times New Roman" w:cs="Times New Roman"/>
                <w:i/>
                <w:iCs/>
                <w:sz w:val="26"/>
                <w:szCs w:val="26"/>
                <w:lang w:eastAsia="lv-LV"/>
              </w:rPr>
              <w:t>Dokuments parakstīts ar drošu elektronisko parakstu un satur laika zīmogu</w:t>
            </w:r>
          </w:p>
        </w:tc>
        <w:tc>
          <w:tcPr>
            <w:tcW w:w="2515" w:type="dxa"/>
          </w:tcPr>
          <w:p w14:paraId="46C2705E" w14:textId="04BD3F11" w:rsidR="002966CD" w:rsidRPr="00905D00" w:rsidRDefault="002A1CCF" w:rsidP="00ED18F8">
            <w:pPr>
              <w:autoSpaceDE w:val="0"/>
              <w:autoSpaceDN w:val="0"/>
              <w:adjustRightInd w:val="0"/>
              <w:spacing w:after="0" w:line="240" w:lineRule="auto"/>
              <w:ind w:left="423" w:right="-986"/>
              <w:rPr>
                <w:rFonts w:ascii="Times New Roman" w:eastAsia="Calibri" w:hAnsi="Times New Roman" w:cs="Times New Roman"/>
                <w:sz w:val="26"/>
                <w:szCs w:val="26"/>
                <w:lang w:eastAsia="lv-LV"/>
              </w:rPr>
            </w:pPr>
            <w:r w:rsidRPr="00905D00">
              <w:rPr>
                <w:rFonts w:ascii="Times New Roman" w:eastAsia="Calibri" w:hAnsi="Times New Roman" w:cs="Times New Roman"/>
                <w:sz w:val="26"/>
                <w:szCs w:val="26"/>
                <w:lang w:eastAsia="lv-LV"/>
              </w:rPr>
              <w:t xml:space="preserve">             </w:t>
            </w:r>
            <w:proofErr w:type="spellStart"/>
            <w:r w:rsidR="00E72DCB" w:rsidRPr="00905D00">
              <w:rPr>
                <w:rFonts w:ascii="Times New Roman" w:eastAsia="Calibri" w:hAnsi="Times New Roman" w:cs="Times New Roman"/>
                <w:sz w:val="26"/>
                <w:szCs w:val="26"/>
                <w:lang w:eastAsia="lv-LV"/>
              </w:rPr>
              <w:t>U.Augulis</w:t>
            </w:r>
            <w:proofErr w:type="spellEnd"/>
          </w:p>
        </w:tc>
      </w:tr>
    </w:tbl>
    <w:p w14:paraId="63E56471" w14:textId="23BD56C9" w:rsidR="00B4264A" w:rsidRDefault="00B4264A" w:rsidP="00B4264A">
      <w:pPr>
        <w:pStyle w:val="Sarakstarindkopa"/>
        <w:spacing w:after="0" w:line="240" w:lineRule="auto"/>
        <w:ind w:left="0"/>
        <w:jc w:val="both"/>
        <w:rPr>
          <w:rFonts w:ascii="Times New Roman" w:hAnsi="Times New Roman" w:cs="Times New Roman"/>
          <w:sz w:val="24"/>
          <w:szCs w:val="24"/>
          <w:u w:val="single"/>
        </w:rPr>
      </w:pPr>
      <w:r w:rsidRPr="00C722BD">
        <w:rPr>
          <w:rFonts w:ascii="Times New Roman" w:hAnsi="Times New Roman" w:cs="Times New Roman"/>
          <w:sz w:val="24"/>
          <w:szCs w:val="24"/>
          <w:u w:val="single"/>
        </w:rPr>
        <w:t xml:space="preserve">Piezīmes par protokola saturu: </w:t>
      </w:r>
    </w:p>
    <w:p w14:paraId="062F76AC" w14:textId="77777777" w:rsidR="000068F5" w:rsidRDefault="000068F5" w:rsidP="000068F5">
      <w:pPr>
        <w:pStyle w:val="Sarakstarindkopa"/>
        <w:tabs>
          <w:tab w:val="left" w:pos="284"/>
        </w:tabs>
        <w:spacing w:after="0" w:line="240" w:lineRule="auto"/>
        <w:ind w:left="142"/>
        <w:jc w:val="both"/>
        <w:rPr>
          <w:rFonts w:ascii="Times New Roman" w:eastAsia="Times New Roman" w:hAnsi="Times New Roman" w:cs="Times New Roman"/>
          <w:lang w:eastAsia="lv-LV"/>
        </w:rPr>
      </w:pPr>
      <w:r>
        <w:rPr>
          <w:rFonts w:ascii="Times New Roman" w:hAnsi="Times New Roman" w:cs="Times New Roman"/>
          <w:color w:val="000000"/>
          <w:shd w:val="clear" w:color="auto" w:fill="FFFFFF"/>
        </w:rPr>
        <w:t xml:space="preserve">1) </w:t>
      </w:r>
      <w:r w:rsidR="004A6D15" w:rsidRPr="004A6D15">
        <w:rPr>
          <w:rFonts w:ascii="Times New Roman" w:hAnsi="Times New Roman" w:cs="Times New Roman"/>
          <w:color w:val="000000"/>
          <w:shd w:val="clear" w:color="auto" w:fill="FFFFFF"/>
        </w:rPr>
        <w:t>Valsts kanceleja ir izteikusi iebildumu par padomes sēdes protokola 1.jautājuma “</w:t>
      </w:r>
      <w:r w:rsidR="004A6D15" w:rsidRPr="004A6D15">
        <w:rPr>
          <w:rFonts w:ascii="Times New Roman" w:eastAsia="Times New Roman" w:hAnsi="Times New Roman" w:cs="Times New Roman"/>
          <w:lang w:eastAsia="lv-LV"/>
        </w:rPr>
        <w:t xml:space="preserve">Apakšgrupas ”Bērnu un pusaudžu veselības izglītība” precizētais ziņojums “Priekšlikumi, lai veicinātu pusaudžu prasmes veidot drošas un </w:t>
      </w:r>
      <w:proofErr w:type="spellStart"/>
      <w:r w:rsidR="004A6D15" w:rsidRPr="004A6D15">
        <w:rPr>
          <w:rFonts w:ascii="Times New Roman" w:eastAsia="Times New Roman" w:hAnsi="Times New Roman" w:cs="Times New Roman"/>
          <w:lang w:eastAsia="lv-LV"/>
        </w:rPr>
        <w:t>cieņpilnas</w:t>
      </w:r>
      <w:proofErr w:type="spellEnd"/>
      <w:r w:rsidR="004A6D15" w:rsidRPr="004A6D15">
        <w:rPr>
          <w:rFonts w:ascii="Times New Roman" w:eastAsia="Times New Roman" w:hAnsi="Times New Roman" w:cs="Times New Roman"/>
          <w:lang w:eastAsia="lv-LV"/>
        </w:rPr>
        <w:t xml:space="preserve"> attiecības, kā arī samazinātu nepilngadīgo grūtniecību skaitu” nolemjošo daļu, lūdzot to papildināt ar punktu šādā redakcijā: </w:t>
      </w:r>
    </w:p>
    <w:p w14:paraId="69BB1814" w14:textId="65E86452" w:rsidR="004A6D15" w:rsidRDefault="004A6D15" w:rsidP="000068F5">
      <w:pPr>
        <w:pStyle w:val="Sarakstarindkopa"/>
        <w:tabs>
          <w:tab w:val="left" w:pos="284"/>
        </w:tabs>
        <w:spacing w:after="0" w:line="240" w:lineRule="auto"/>
        <w:ind w:left="142"/>
        <w:jc w:val="both"/>
        <w:rPr>
          <w:rFonts w:ascii="Times New Roman" w:hAnsi="Times New Roman" w:cs="Times New Roman"/>
          <w:i/>
          <w:color w:val="000000"/>
          <w:shd w:val="clear" w:color="auto" w:fill="FFFFFF"/>
        </w:rPr>
      </w:pPr>
      <w:r w:rsidRPr="000068F5">
        <w:rPr>
          <w:rFonts w:ascii="Times New Roman" w:hAnsi="Times New Roman" w:cs="Times New Roman"/>
          <w:i/>
          <w:color w:val="000000"/>
          <w:shd w:val="clear" w:color="auto" w:fill="FFFFFF"/>
        </w:rPr>
        <w:t xml:space="preserve">“Atbalstīt Veselības ministrijas vadītās Padomes apakšgrupas “Bērnu un pusaudžu veselības izglītība” izstrādātos priekšlikumus nepilngadīgo grūtniecību novēršanai un pusaudžu izglītošanai par seksuālo un reproduktīvo veselību, kā arī iespējai nodrošināt bezmaksas kontracepciju pusaudžiem ar precizējumu 17.priekšlikuma “Izvērtēt iespēju nodrošināt bezmaksas vai vismaz samazinātas maksas kontracepcijas un higiēnas preču pieejamību bērniem un jauniešiem publiskās vietās” iespējamajam atbildīgajam, svītrojot Valsts kancelejas </w:t>
      </w:r>
      <w:proofErr w:type="spellStart"/>
      <w:r w:rsidRPr="000068F5">
        <w:rPr>
          <w:rFonts w:ascii="Times New Roman" w:hAnsi="Times New Roman" w:cs="Times New Roman"/>
          <w:i/>
          <w:color w:val="000000"/>
          <w:shd w:val="clear" w:color="auto" w:fill="FFFFFF"/>
        </w:rPr>
        <w:t>Pārresoru</w:t>
      </w:r>
      <w:proofErr w:type="spellEnd"/>
      <w:r w:rsidRPr="000068F5">
        <w:rPr>
          <w:rFonts w:ascii="Times New Roman" w:hAnsi="Times New Roman" w:cs="Times New Roman"/>
          <w:i/>
          <w:color w:val="000000"/>
          <w:shd w:val="clear" w:color="auto" w:fill="FFFFFF"/>
        </w:rPr>
        <w:t xml:space="preserve"> koordinācijas departamentu.”</w:t>
      </w:r>
    </w:p>
    <w:p w14:paraId="1F5D94B4" w14:textId="77777777" w:rsidR="000068F5" w:rsidRPr="000068F5" w:rsidRDefault="000068F5" w:rsidP="000068F5">
      <w:pPr>
        <w:pStyle w:val="Sarakstarindkopa"/>
        <w:tabs>
          <w:tab w:val="left" w:pos="284"/>
        </w:tabs>
        <w:spacing w:after="0" w:line="240" w:lineRule="auto"/>
        <w:ind w:left="142"/>
        <w:jc w:val="both"/>
        <w:rPr>
          <w:rFonts w:ascii="Times New Roman" w:eastAsia="Times New Roman" w:hAnsi="Times New Roman" w:cs="Times New Roman"/>
          <w:i/>
          <w:lang w:eastAsia="lv-LV"/>
        </w:rPr>
      </w:pPr>
    </w:p>
    <w:p w14:paraId="5F9973BB" w14:textId="641E7AFB" w:rsidR="004A6D15" w:rsidRDefault="000068F5" w:rsidP="000068F5">
      <w:pPr>
        <w:pStyle w:val="Paraststmeklis"/>
        <w:spacing w:before="0" w:beforeAutospacing="0" w:after="0" w:afterAutospacing="0"/>
        <w:ind w:left="142" w:hanging="142"/>
        <w:jc w:val="both"/>
        <w:rPr>
          <w:color w:val="000000"/>
          <w:sz w:val="22"/>
          <w:szCs w:val="22"/>
        </w:rPr>
      </w:pPr>
      <w:r>
        <w:rPr>
          <w:iCs/>
          <w:sz w:val="22"/>
          <w:szCs w:val="22"/>
        </w:rPr>
        <w:t xml:space="preserve">   </w:t>
      </w:r>
      <w:r w:rsidR="004A6D15" w:rsidRPr="00B65E20">
        <w:rPr>
          <w:iCs/>
          <w:sz w:val="22"/>
          <w:szCs w:val="22"/>
        </w:rPr>
        <w:t xml:space="preserve">Savukārt šādu redakciju nesaskaņo Veselības ministrija, pamatojot to, ka </w:t>
      </w:r>
      <w:r w:rsidR="004A6D15" w:rsidRPr="00B65E20">
        <w:rPr>
          <w:color w:val="000000"/>
          <w:sz w:val="22"/>
          <w:szCs w:val="22"/>
          <w:lang w:eastAsia="en-US"/>
        </w:rPr>
        <w:t>šis iebildums nevar tikt ņemts vērā, jo šāda vienošanās 2023.gada 20. decembra padomes sēdē netika panākta. </w:t>
      </w:r>
      <w:r w:rsidR="004A6D15" w:rsidRPr="00B65E20">
        <w:rPr>
          <w:color w:val="000000"/>
          <w:sz w:val="22"/>
          <w:szCs w:val="22"/>
        </w:rPr>
        <w:t xml:space="preserve">Sēdē tika piedāvāts protokola attiecīga jautājuma  nolemjošās daļas redakcija pret ko </w:t>
      </w:r>
      <w:r w:rsidR="004A6D15">
        <w:rPr>
          <w:color w:val="000000"/>
          <w:sz w:val="22"/>
          <w:szCs w:val="22"/>
        </w:rPr>
        <w:t>Valsts kanceleja</w:t>
      </w:r>
      <w:r w:rsidR="004A6D15" w:rsidRPr="00B65E20">
        <w:rPr>
          <w:color w:val="000000"/>
          <w:sz w:val="22"/>
          <w:szCs w:val="22"/>
        </w:rPr>
        <w:t xml:space="preserve">   neiebilda. </w:t>
      </w:r>
    </w:p>
    <w:p w14:paraId="0060D4DE" w14:textId="77777777" w:rsidR="000068F5" w:rsidRDefault="000068F5" w:rsidP="000068F5">
      <w:pPr>
        <w:pStyle w:val="Paraststmeklis"/>
        <w:spacing w:before="0" w:beforeAutospacing="0" w:after="0" w:afterAutospacing="0"/>
        <w:ind w:left="142" w:hanging="142"/>
        <w:jc w:val="both"/>
        <w:rPr>
          <w:color w:val="000000"/>
          <w:sz w:val="22"/>
          <w:szCs w:val="22"/>
        </w:rPr>
      </w:pPr>
    </w:p>
    <w:p w14:paraId="0DA5F69F" w14:textId="538EDFE3" w:rsidR="004A6D15" w:rsidRPr="00B60EF6" w:rsidRDefault="000068F5" w:rsidP="000068F5">
      <w:pPr>
        <w:pStyle w:val="xxxmsonormal"/>
        <w:ind w:left="142" w:hanging="142"/>
        <w:jc w:val="both"/>
      </w:pPr>
      <w:r>
        <w:rPr>
          <w:rFonts w:ascii="Times New Roman" w:hAnsi="Times New Roman" w:cs="Times New Roman"/>
          <w:color w:val="000000"/>
          <w:sz w:val="24"/>
          <w:szCs w:val="24"/>
        </w:rPr>
        <w:t xml:space="preserve">   </w:t>
      </w:r>
      <w:r w:rsidR="004A6D15">
        <w:rPr>
          <w:rFonts w:ascii="Times New Roman" w:hAnsi="Times New Roman" w:cs="Times New Roman"/>
          <w:color w:val="000000"/>
          <w:sz w:val="24"/>
          <w:szCs w:val="24"/>
        </w:rPr>
        <w:t xml:space="preserve">Ņemot vērā minēto, </w:t>
      </w:r>
      <w:r>
        <w:rPr>
          <w:rFonts w:ascii="Times New Roman" w:hAnsi="Times New Roman" w:cs="Times New Roman"/>
        </w:rPr>
        <w:t>Valsts kanceleja</w:t>
      </w:r>
      <w:r w:rsidR="004A6D15" w:rsidRPr="005864A5">
        <w:rPr>
          <w:rFonts w:ascii="Times New Roman" w:hAnsi="Times New Roman" w:cs="Times New Roman"/>
          <w:color w:val="000000"/>
          <w:sz w:val="24"/>
          <w:szCs w:val="24"/>
        </w:rPr>
        <w:t xml:space="preserve"> </w:t>
      </w:r>
      <w:r w:rsidR="004A6D15">
        <w:rPr>
          <w:rFonts w:ascii="Times New Roman" w:hAnsi="Times New Roman" w:cs="Times New Roman"/>
          <w:color w:val="000000"/>
          <w:sz w:val="24"/>
          <w:szCs w:val="24"/>
        </w:rPr>
        <w:t>lūdzu iekļaut konkrēto jautājumu nākamās padomes sēdes darba kārtībā.</w:t>
      </w:r>
    </w:p>
    <w:p w14:paraId="68283661" w14:textId="77777777" w:rsidR="004A6D15" w:rsidRDefault="004A6D15" w:rsidP="000068F5">
      <w:pPr>
        <w:pStyle w:val="Sarakstarindkopa"/>
        <w:spacing w:after="0" w:line="240" w:lineRule="auto"/>
        <w:ind w:left="142" w:hanging="142"/>
        <w:jc w:val="both"/>
        <w:rPr>
          <w:rFonts w:ascii="Times New Roman" w:hAnsi="Times New Roman" w:cs="Times New Roman"/>
          <w:sz w:val="24"/>
          <w:szCs w:val="24"/>
          <w:u w:val="single"/>
        </w:rPr>
      </w:pPr>
    </w:p>
    <w:p w14:paraId="2D49999C" w14:textId="03D668D3" w:rsidR="00792DCF" w:rsidRPr="004A6D15" w:rsidRDefault="000068F5" w:rsidP="000068F5">
      <w:pPr>
        <w:pStyle w:val="Sarakstarindkopa"/>
        <w:spacing w:after="0" w:line="240" w:lineRule="auto"/>
        <w:ind w:left="142"/>
        <w:jc w:val="both"/>
        <w:rPr>
          <w:rFonts w:ascii="Times New Roman" w:hAnsi="Times New Roman" w:cs="Times New Roman"/>
        </w:rPr>
      </w:pPr>
      <w:r>
        <w:rPr>
          <w:rFonts w:ascii="Times New Roman" w:hAnsi="Times New Roman" w:cs="Times New Roman"/>
        </w:rPr>
        <w:t xml:space="preserve">2) </w:t>
      </w:r>
      <w:r w:rsidR="00792DCF" w:rsidRPr="004A6D15">
        <w:rPr>
          <w:rFonts w:ascii="Times New Roman" w:hAnsi="Times New Roman" w:cs="Times New Roman"/>
        </w:rPr>
        <w:t xml:space="preserve">Vides aizsardzības un reģionālās attīstības ministrija ir izteikusi iebildumu par </w:t>
      </w:r>
      <w:r w:rsidR="00792DCF" w:rsidRPr="004A6D15">
        <w:rPr>
          <w:rFonts w:ascii="Times New Roman" w:hAnsi="Times New Roman" w:cs="Times New Roman"/>
          <w:color w:val="000000"/>
        </w:rPr>
        <w:t>padomes sēdes protokola 2. jautājuma “</w:t>
      </w:r>
      <w:r w:rsidR="00792DCF" w:rsidRPr="004A6D15">
        <w:rPr>
          <w:rFonts w:ascii="Times New Roman" w:hAnsi="Times New Roman" w:cs="Times New Roman"/>
          <w:i/>
          <w:iCs/>
        </w:rPr>
        <w:t xml:space="preserve">Pakalpojumi bērniem, </w:t>
      </w:r>
      <w:r w:rsidR="00792DCF" w:rsidRPr="004A6D15">
        <w:rPr>
          <w:rFonts w:ascii="Times New Roman" w:hAnsi="Times New Roman" w:cs="Times New Roman"/>
          <w:i/>
          <w:iCs/>
          <w:color w:val="212529"/>
          <w:shd w:val="clear" w:color="auto" w:fill="FFFFFF"/>
        </w:rPr>
        <w:t>kuriem ir izveidojusies atkarība no apreibinošām vielām vai procesiem</w:t>
      </w:r>
      <w:r w:rsidR="00792DCF" w:rsidRPr="004A6D15">
        <w:rPr>
          <w:rFonts w:ascii="Times New Roman" w:hAnsi="Times New Roman" w:cs="Times New Roman"/>
          <w:color w:val="212529"/>
          <w:shd w:val="clear" w:color="auto" w:fill="FFFFFF"/>
        </w:rPr>
        <w:t>”</w:t>
      </w:r>
      <w:r w:rsidR="00792DCF" w:rsidRPr="004A6D15">
        <w:rPr>
          <w:rFonts w:ascii="Times New Roman" w:hAnsi="Times New Roman" w:cs="Times New Roman"/>
          <w:color w:val="000000"/>
        </w:rPr>
        <w:t xml:space="preserve"> nolemjošās daļas 1. punktu. Proti, </w:t>
      </w:r>
      <w:r w:rsidR="00792DCF" w:rsidRPr="004A6D15">
        <w:rPr>
          <w:rFonts w:ascii="Times New Roman" w:hAnsi="Times New Roman" w:cs="Times New Roman"/>
        </w:rPr>
        <w:t>Vides aizsardzības un reģionālās attīstības ministrijas piedāvā to precizēt šāda redakciju</w:t>
      </w:r>
      <w:r w:rsidR="00792DCF" w:rsidRPr="004A6D15">
        <w:rPr>
          <w:rFonts w:ascii="Times New Roman" w:hAnsi="Times New Roman" w:cs="Times New Roman"/>
          <w:color w:val="000000"/>
        </w:rPr>
        <w:t>:</w:t>
      </w:r>
    </w:p>
    <w:p w14:paraId="5FE919A0" w14:textId="1DD2E86C" w:rsidR="005864A5" w:rsidRDefault="00792DCF" w:rsidP="000068F5">
      <w:pPr>
        <w:spacing w:after="0" w:line="240" w:lineRule="auto"/>
        <w:ind w:left="142"/>
        <w:jc w:val="both"/>
        <w:rPr>
          <w:rFonts w:ascii="Times New Roman" w:hAnsi="Times New Roman" w:cs="Times New Roman"/>
          <w:i/>
          <w:iCs/>
        </w:rPr>
      </w:pPr>
      <w:r w:rsidRPr="00B65E20">
        <w:rPr>
          <w:rFonts w:ascii="Times New Roman" w:hAnsi="Times New Roman" w:cs="Times New Roman"/>
          <w:i/>
          <w:iCs/>
          <w:color w:val="000000"/>
        </w:rPr>
        <w:t>“</w:t>
      </w:r>
      <w:r w:rsidRPr="00B65E20">
        <w:rPr>
          <w:rFonts w:ascii="Times New Roman" w:hAnsi="Times New Roman" w:cs="Times New Roman"/>
          <w:i/>
          <w:iCs/>
        </w:rPr>
        <w:t xml:space="preserve">1) Veselības ministrijai, </w:t>
      </w:r>
      <w:proofErr w:type="spellStart"/>
      <w:r w:rsidRPr="00B65E20">
        <w:rPr>
          <w:rFonts w:ascii="Times New Roman" w:hAnsi="Times New Roman" w:cs="Times New Roman"/>
          <w:i/>
          <w:iCs/>
        </w:rPr>
        <w:t>Iekšlietu</w:t>
      </w:r>
      <w:proofErr w:type="spellEnd"/>
      <w:r w:rsidRPr="00B65E20">
        <w:rPr>
          <w:rFonts w:ascii="Times New Roman" w:hAnsi="Times New Roman" w:cs="Times New Roman"/>
          <w:i/>
          <w:iCs/>
        </w:rPr>
        <w:t xml:space="preserve"> ministrijai, Labklājības ministrijai turpināt darbu pie jautājuma par atskurbināšanas pakalpojuma nodrošināšanu, īstenojot attiecīgo pilotprojektu vienā no pašvaldībām, tostarp veicinot ar veselības aprūpi saistīta atskurbināšanas pakalpojuma un sociālās rehabilitācijas pakalpojuma dzīvesvietā secīgu nodrošināšanu. Vides aizsardzības un reģionālās attīstības ministrijai apkopot informāciju par pilotprojekta gaitu un sagatavot metodisku materiālu pašvaldībām.”</w:t>
      </w:r>
    </w:p>
    <w:p w14:paraId="3F2B2B50" w14:textId="76296723" w:rsidR="000068F5" w:rsidRDefault="000068F5" w:rsidP="000068F5">
      <w:pPr>
        <w:spacing w:after="0" w:line="240" w:lineRule="auto"/>
        <w:ind w:left="284"/>
        <w:jc w:val="both"/>
        <w:rPr>
          <w:rFonts w:ascii="Times New Roman" w:hAnsi="Times New Roman" w:cs="Times New Roman"/>
          <w:i/>
          <w:iCs/>
        </w:rPr>
      </w:pPr>
    </w:p>
    <w:p w14:paraId="2D66AA12" w14:textId="2683F4D6" w:rsidR="000068F5" w:rsidRPr="000068F5" w:rsidRDefault="000068F5" w:rsidP="000068F5">
      <w:pPr>
        <w:spacing w:after="0" w:line="240" w:lineRule="auto"/>
        <w:ind w:left="142"/>
        <w:jc w:val="both"/>
        <w:rPr>
          <w:rFonts w:ascii="Times New Roman" w:hAnsi="Times New Roman" w:cs="Times New Roman"/>
          <w:color w:val="000000"/>
          <w:sz w:val="23"/>
          <w:szCs w:val="23"/>
        </w:rPr>
      </w:pPr>
      <w:r w:rsidRPr="000068F5">
        <w:rPr>
          <w:rFonts w:ascii="Times New Roman" w:hAnsi="Times New Roman" w:cs="Times New Roman"/>
          <w:iCs/>
          <w:sz w:val="23"/>
          <w:szCs w:val="23"/>
        </w:rPr>
        <w:t xml:space="preserve">Savukārt šādu redakciju nesaskaņo Veselības ministrija, pamatojot to, ka </w:t>
      </w:r>
      <w:r w:rsidRPr="000068F5">
        <w:rPr>
          <w:rFonts w:ascii="Times New Roman" w:hAnsi="Times New Roman" w:cs="Times New Roman"/>
          <w:color w:val="000000"/>
          <w:sz w:val="23"/>
          <w:szCs w:val="23"/>
        </w:rPr>
        <w:t xml:space="preserve">šis iebildums nevar tikt ņemts vērā, jo šāda vienošanās 2023.gada 20.decembra padomes sēdē netika panākta. Sēdē tika piedāvāts protokola attiecīga jautājuma  nolemjošās daļas redakcija pret ko </w:t>
      </w:r>
      <w:r w:rsidRPr="004A6D15">
        <w:rPr>
          <w:rFonts w:ascii="Times New Roman" w:hAnsi="Times New Roman" w:cs="Times New Roman"/>
        </w:rPr>
        <w:t>Vides aizsardzības un reģionālās attīstības ministrijas</w:t>
      </w:r>
      <w:r w:rsidRPr="000068F5">
        <w:rPr>
          <w:rFonts w:ascii="Times New Roman" w:hAnsi="Times New Roman" w:cs="Times New Roman"/>
          <w:color w:val="000000"/>
          <w:sz w:val="23"/>
          <w:szCs w:val="23"/>
        </w:rPr>
        <w:t>  neiebilda. </w:t>
      </w:r>
    </w:p>
    <w:p w14:paraId="4AF0937F" w14:textId="77777777" w:rsidR="000068F5" w:rsidRPr="000068F5" w:rsidRDefault="000068F5" w:rsidP="000068F5">
      <w:pPr>
        <w:spacing w:after="0" w:line="240" w:lineRule="auto"/>
        <w:ind w:left="142"/>
        <w:jc w:val="both"/>
        <w:rPr>
          <w:rFonts w:ascii="Times New Roman" w:hAnsi="Times New Roman" w:cs="Times New Roman"/>
          <w:i/>
          <w:iCs/>
        </w:rPr>
      </w:pPr>
    </w:p>
    <w:p w14:paraId="7198220A" w14:textId="065CE8E4" w:rsidR="005864A5" w:rsidRPr="00B60EF6" w:rsidRDefault="005864A5" w:rsidP="000068F5">
      <w:pPr>
        <w:pStyle w:val="xxxmsonormal"/>
        <w:ind w:left="142"/>
        <w:jc w:val="both"/>
      </w:pPr>
      <w:r>
        <w:rPr>
          <w:rFonts w:ascii="Times New Roman" w:hAnsi="Times New Roman" w:cs="Times New Roman"/>
          <w:color w:val="000000"/>
          <w:sz w:val="24"/>
          <w:szCs w:val="24"/>
        </w:rPr>
        <w:t>Ņemot vērā</w:t>
      </w:r>
      <w:r w:rsidR="000068F5">
        <w:rPr>
          <w:rFonts w:ascii="Times New Roman" w:hAnsi="Times New Roman" w:cs="Times New Roman"/>
          <w:color w:val="000000"/>
          <w:sz w:val="24"/>
          <w:szCs w:val="24"/>
        </w:rPr>
        <w:t xml:space="preserve"> minēto</w:t>
      </w:r>
      <w:r>
        <w:rPr>
          <w:rFonts w:ascii="Times New Roman" w:hAnsi="Times New Roman" w:cs="Times New Roman"/>
          <w:color w:val="000000"/>
          <w:sz w:val="24"/>
          <w:szCs w:val="24"/>
        </w:rPr>
        <w:t xml:space="preserve">, </w:t>
      </w:r>
      <w:r w:rsidRPr="00B65E20">
        <w:rPr>
          <w:rFonts w:ascii="Times New Roman" w:hAnsi="Times New Roman" w:cs="Times New Roman"/>
        </w:rPr>
        <w:t>Vides aizsardzības un reģionālās attīstības ministrija</w:t>
      </w:r>
      <w:r w:rsidRPr="005864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lūdz iekļaut konkrēto jautājumu nākamās padomes sēdes darba kārtībā.</w:t>
      </w:r>
    </w:p>
    <w:p w14:paraId="196BF79E" w14:textId="77777777" w:rsidR="00E062EC" w:rsidRPr="00905D00" w:rsidRDefault="00E062EC" w:rsidP="000068F5">
      <w:pPr>
        <w:spacing w:after="0" w:line="240" w:lineRule="auto"/>
        <w:ind w:left="284"/>
        <w:jc w:val="both"/>
        <w:rPr>
          <w:rFonts w:ascii="Times New Roman" w:eastAsia="Times New Roman" w:hAnsi="Times New Roman" w:cs="Times New Roman"/>
          <w:sz w:val="26"/>
          <w:szCs w:val="26"/>
        </w:rPr>
      </w:pPr>
    </w:p>
    <w:p w14:paraId="38F0E4C2" w14:textId="05A70B4A" w:rsidR="002A3DE3" w:rsidRDefault="002A3DE3" w:rsidP="002966CD">
      <w:pPr>
        <w:spacing w:after="0" w:line="240" w:lineRule="auto"/>
        <w:jc w:val="both"/>
        <w:rPr>
          <w:rFonts w:ascii="Times New Roman" w:eastAsia="Times New Roman" w:hAnsi="Times New Roman" w:cs="Times New Roman"/>
          <w:sz w:val="26"/>
          <w:szCs w:val="26"/>
        </w:rPr>
      </w:pPr>
    </w:p>
    <w:p w14:paraId="21D3AD60" w14:textId="2939D640" w:rsidR="003D020E" w:rsidRDefault="003D020E" w:rsidP="002966CD">
      <w:pPr>
        <w:spacing w:after="0" w:line="240" w:lineRule="auto"/>
        <w:jc w:val="both"/>
        <w:rPr>
          <w:rFonts w:ascii="Times New Roman" w:eastAsia="Times New Roman" w:hAnsi="Times New Roman" w:cs="Times New Roman"/>
          <w:sz w:val="26"/>
          <w:szCs w:val="26"/>
        </w:rPr>
      </w:pPr>
    </w:p>
    <w:p w14:paraId="2ADD1B62" w14:textId="7F705909" w:rsidR="003740BC" w:rsidRDefault="003740BC" w:rsidP="002966CD">
      <w:pPr>
        <w:spacing w:after="0" w:line="240" w:lineRule="auto"/>
        <w:jc w:val="both"/>
        <w:rPr>
          <w:rFonts w:ascii="Times New Roman" w:eastAsia="Times New Roman" w:hAnsi="Times New Roman" w:cs="Times New Roman"/>
          <w:sz w:val="26"/>
          <w:szCs w:val="26"/>
        </w:rPr>
      </w:pPr>
    </w:p>
    <w:p w14:paraId="1414B7B1" w14:textId="79D7B9DE" w:rsidR="003740BC" w:rsidRDefault="003740BC" w:rsidP="002966CD">
      <w:pPr>
        <w:spacing w:after="0" w:line="240" w:lineRule="auto"/>
        <w:jc w:val="both"/>
        <w:rPr>
          <w:rFonts w:ascii="Times New Roman" w:eastAsia="Times New Roman" w:hAnsi="Times New Roman" w:cs="Times New Roman"/>
          <w:sz w:val="26"/>
          <w:szCs w:val="26"/>
        </w:rPr>
      </w:pPr>
    </w:p>
    <w:p w14:paraId="64027F2B" w14:textId="4ED588D6" w:rsidR="003740BC" w:rsidRDefault="003740BC" w:rsidP="002966CD">
      <w:pPr>
        <w:spacing w:after="0" w:line="240" w:lineRule="auto"/>
        <w:jc w:val="both"/>
        <w:rPr>
          <w:rFonts w:ascii="Times New Roman" w:eastAsia="Times New Roman" w:hAnsi="Times New Roman" w:cs="Times New Roman"/>
          <w:sz w:val="26"/>
          <w:szCs w:val="26"/>
        </w:rPr>
      </w:pPr>
    </w:p>
    <w:p w14:paraId="70EF4903" w14:textId="26D0FF0A" w:rsidR="003740BC" w:rsidRDefault="003740BC" w:rsidP="002966CD">
      <w:pPr>
        <w:spacing w:after="0" w:line="240" w:lineRule="auto"/>
        <w:jc w:val="both"/>
        <w:rPr>
          <w:rFonts w:ascii="Times New Roman" w:eastAsia="Times New Roman" w:hAnsi="Times New Roman" w:cs="Times New Roman"/>
          <w:sz w:val="26"/>
          <w:szCs w:val="26"/>
        </w:rPr>
      </w:pPr>
    </w:p>
    <w:p w14:paraId="3AD4DB5B" w14:textId="12EFF8CB" w:rsidR="003740BC" w:rsidRDefault="003740BC" w:rsidP="002966CD">
      <w:pPr>
        <w:spacing w:after="0" w:line="240" w:lineRule="auto"/>
        <w:jc w:val="both"/>
        <w:rPr>
          <w:rFonts w:ascii="Times New Roman" w:eastAsia="Times New Roman" w:hAnsi="Times New Roman" w:cs="Times New Roman"/>
          <w:sz w:val="26"/>
          <w:szCs w:val="26"/>
        </w:rPr>
      </w:pPr>
    </w:p>
    <w:p w14:paraId="1B284935" w14:textId="738D3856" w:rsidR="003740BC" w:rsidRDefault="003740BC" w:rsidP="002966CD">
      <w:pPr>
        <w:spacing w:after="0" w:line="240" w:lineRule="auto"/>
        <w:jc w:val="both"/>
        <w:rPr>
          <w:rFonts w:ascii="Times New Roman" w:eastAsia="Times New Roman" w:hAnsi="Times New Roman" w:cs="Times New Roman"/>
          <w:sz w:val="26"/>
          <w:szCs w:val="26"/>
        </w:rPr>
      </w:pPr>
    </w:p>
    <w:p w14:paraId="0BB74364" w14:textId="10A10875" w:rsidR="003740BC" w:rsidRDefault="003740BC" w:rsidP="002966CD">
      <w:pPr>
        <w:spacing w:after="0" w:line="240" w:lineRule="auto"/>
        <w:jc w:val="both"/>
        <w:rPr>
          <w:rFonts w:ascii="Times New Roman" w:eastAsia="Times New Roman" w:hAnsi="Times New Roman" w:cs="Times New Roman"/>
          <w:sz w:val="26"/>
          <w:szCs w:val="26"/>
        </w:rPr>
      </w:pPr>
    </w:p>
    <w:p w14:paraId="0CCE1BAB" w14:textId="5A081436" w:rsidR="003740BC" w:rsidRDefault="003740BC" w:rsidP="002966CD">
      <w:pPr>
        <w:spacing w:after="0" w:line="240" w:lineRule="auto"/>
        <w:jc w:val="both"/>
        <w:rPr>
          <w:rFonts w:ascii="Times New Roman" w:eastAsia="Times New Roman" w:hAnsi="Times New Roman" w:cs="Times New Roman"/>
          <w:sz w:val="26"/>
          <w:szCs w:val="26"/>
        </w:rPr>
      </w:pPr>
    </w:p>
    <w:p w14:paraId="02FC3217" w14:textId="201A40FF" w:rsidR="003740BC" w:rsidRDefault="003740BC" w:rsidP="002966CD">
      <w:pPr>
        <w:spacing w:after="0" w:line="240" w:lineRule="auto"/>
        <w:jc w:val="both"/>
        <w:rPr>
          <w:rFonts w:ascii="Times New Roman" w:eastAsia="Times New Roman" w:hAnsi="Times New Roman" w:cs="Times New Roman"/>
          <w:sz w:val="26"/>
          <w:szCs w:val="26"/>
        </w:rPr>
      </w:pPr>
    </w:p>
    <w:p w14:paraId="2A3C49A9" w14:textId="65E2ACC3" w:rsidR="003740BC" w:rsidRDefault="003740BC" w:rsidP="002966CD">
      <w:pPr>
        <w:spacing w:after="0" w:line="240" w:lineRule="auto"/>
        <w:jc w:val="both"/>
        <w:rPr>
          <w:rFonts w:ascii="Times New Roman" w:eastAsia="Times New Roman" w:hAnsi="Times New Roman" w:cs="Times New Roman"/>
          <w:sz w:val="26"/>
          <w:szCs w:val="26"/>
        </w:rPr>
      </w:pPr>
    </w:p>
    <w:p w14:paraId="440AA2E9" w14:textId="671897F6" w:rsidR="003740BC" w:rsidRDefault="003740BC" w:rsidP="002966CD">
      <w:pPr>
        <w:spacing w:after="0" w:line="240" w:lineRule="auto"/>
        <w:jc w:val="both"/>
        <w:rPr>
          <w:rFonts w:ascii="Times New Roman" w:eastAsia="Times New Roman" w:hAnsi="Times New Roman" w:cs="Times New Roman"/>
          <w:sz w:val="26"/>
          <w:szCs w:val="26"/>
        </w:rPr>
      </w:pPr>
    </w:p>
    <w:p w14:paraId="358AB7F9" w14:textId="25C08BBF" w:rsidR="003740BC" w:rsidRDefault="003740BC" w:rsidP="002966CD">
      <w:pPr>
        <w:spacing w:after="0" w:line="240" w:lineRule="auto"/>
        <w:jc w:val="both"/>
        <w:rPr>
          <w:rFonts w:ascii="Times New Roman" w:eastAsia="Times New Roman" w:hAnsi="Times New Roman" w:cs="Times New Roman"/>
          <w:sz w:val="26"/>
          <w:szCs w:val="26"/>
        </w:rPr>
      </w:pPr>
    </w:p>
    <w:p w14:paraId="7D1100F0" w14:textId="77777777" w:rsidR="003740BC" w:rsidRDefault="003740BC" w:rsidP="002966CD">
      <w:pPr>
        <w:spacing w:after="0" w:line="240" w:lineRule="auto"/>
        <w:jc w:val="both"/>
        <w:rPr>
          <w:rFonts w:ascii="Times New Roman" w:eastAsia="Times New Roman" w:hAnsi="Times New Roman" w:cs="Times New Roman"/>
          <w:sz w:val="26"/>
          <w:szCs w:val="26"/>
        </w:rPr>
      </w:pPr>
    </w:p>
    <w:p w14:paraId="07E48A75" w14:textId="65A05FDA" w:rsidR="00F9060E" w:rsidRDefault="00F9060E" w:rsidP="002966CD">
      <w:pPr>
        <w:spacing w:after="0" w:line="240" w:lineRule="auto"/>
        <w:jc w:val="both"/>
        <w:rPr>
          <w:rFonts w:ascii="Times New Roman" w:eastAsia="Times New Roman" w:hAnsi="Times New Roman" w:cs="Times New Roman"/>
          <w:sz w:val="26"/>
          <w:szCs w:val="26"/>
        </w:rPr>
      </w:pPr>
    </w:p>
    <w:p w14:paraId="548A149F" w14:textId="77777777" w:rsidR="00F9060E" w:rsidRPr="00905D00" w:rsidRDefault="00F9060E" w:rsidP="002966CD">
      <w:pPr>
        <w:spacing w:after="0" w:line="240" w:lineRule="auto"/>
        <w:jc w:val="both"/>
        <w:rPr>
          <w:rFonts w:ascii="Times New Roman" w:eastAsia="Times New Roman" w:hAnsi="Times New Roman" w:cs="Times New Roman"/>
          <w:sz w:val="26"/>
          <w:szCs w:val="26"/>
        </w:rPr>
      </w:pPr>
    </w:p>
    <w:p w14:paraId="2F1CA914" w14:textId="0165C987" w:rsidR="002966CD" w:rsidRPr="00F9060E" w:rsidRDefault="002966CD" w:rsidP="002966CD">
      <w:pPr>
        <w:spacing w:after="0" w:line="240" w:lineRule="auto"/>
        <w:jc w:val="both"/>
        <w:rPr>
          <w:rFonts w:ascii="Times New Roman" w:eastAsia="Times New Roman" w:hAnsi="Times New Roman" w:cs="Times New Roman"/>
          <w:sz w:val="16"/>
          <w:szCs w:val="16"/>
        </w:rPr>
      </w:pPr>
      <w:proofErr w:type="spellStart"/>
      <w:r w:rsidRPr="00F9060E">
        <w:rPr>
          <w:rFonts w:ascii="Times New Roman" w:eastAsia="Times New Roman" w:hAnsi="Times New Roman" w:cs="Times New Roman"/>
          <w:sz w:val="16"/>
          <w:szCs w:val="16"/>
        </w:rPr>
        <w:t>K.Venta-Kittele</w:t>
      </w:r>
      <w:proofErr w:type="spellEnd"/>
      <w:r w:rsidRPr="00F9060E">
        <w:rPr>
          <w:rFonts w:ascii="Times New Roman" w:eastAsia="Times New Roman" w:hAnsi="Times New Roman" w:cs="Times New Roman"/>
          <w:sz w:val="16"/>
          <w:szCs w:val="16"/>
        </w:rPr>
        <w:t xml:space="preserve"> 67021610, </w:t>
      </w:r>
    </w:p>
    <w:p w14:paraId="2F5C04AC" w14:textId="20B290DD" w:rsidR="00BD7E01" w:rsidRPr="00F9060E" w:rsidRDefault="00EA4824" w:rsidP="00523216">
      <w:pPr>
        <w:spacing w:after="0" w:line="240" w:lineRule="auto"/>
        <w:jc w:val="both"/>
        <w:rPr>
          <w:rFonts w:ascii="Times New Roman" w:eastAsia="Times New Roman" w:hAnsi="Times New Roman" w:cs="Times New Roman"/>
          <w:color w:val="2E74B5" w:themeColor="accent1" w:themeShade="BF"/>
          <w:sz w:val="16"/>
          <w:szCs w:val="16"/>
          <w:u w:val="single"/>
        </w:rPr>
      </w:pPr>
      <w:hyperlink r:id="rId8" w:history="1">
        <w:r w:rsidR="002966CD" w:rsidRPr="00F9060E">
          <w:rPr>
            <w:rFonts w:ascii="Times New Roman" w:eastAsia="Times New Roman" w:hAnsi="Times New Roman" w:cs="Times New Roman"/>
            <w:color w:val="2E74B5" w:themeColor="accent1" w:themeShade="BF"/>
            <w:sz w:val="16"/>
            <w:szCs w:val="16"/>
            <w:u w:val="single"/>
          </w:rPr>
          <w:t>kristine.venta-kittele@lm.gov.lv</w:t>
        </w:r>
      </w:hyperlink>
    </w:p>
    <w:sectPr w:rsidR="00BD7E01" w:rsidRPr="00F9060E" w:rsidSect="003740BC">
      <w:headerReference w:type="even" r:id="rId9"/>
      <w:headerReference w:type="default" r:id="rId10"/>
      <w:pgSz w:w="11906" w:h="16838"/>
      <w:pgMar w:top="1418" w:right="1133" w:bottom="70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460C" w14:textId="77777777" w:rsidR="00EA4824" w:rsidRDefault="00EA4824">
      <w:pPr>
        <w:spacing w:after="0" w:line="240" w:lineRule="auto"/>
      </w:pPr>
      <w:r>
        <w:separator/>
      </w:r>
    </w:p>
  </w:endnote>
  <w:endnote w:type="continuationSeparator" w:id="0">
    <w:p w14:paraId="1B001B83" w14:textId="77777777" w:rsidR="00EA4824" w:rsidRDefault="00EA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2C85" w14:textId="77777777" w:rsidR="00EA4824" w:rsidRDefault="00EA4824">
      <w:pPr>
        <w:spacing w:after="0" w:line="240" w:lineRule="auto"/>
      </w:pPr>
      <w:r>
        <w:separator/>
      </w:r>
    </w:p>
  </w:footnote>
  <w:footnote w:type="continuationSeparator" w:id="0">
    <w:p w14:paraId="7763CC46" w14:textId="77777777" w:rsidR="00EA4824" w:rsidRDefault="00EA4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A64D" w14:textId="77777777" w:rsidR="00F33615" w:rsidRDefault="00F33615" w:rsidP="002B4B6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28BBEE" w14:textId="77777777" w:rsidR="00F33615" w:rsidRDefault="00F3361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906D" w14:textId="77777777" w:rsidR="00F33615" w:rsidRPr="00FF64B9" w:rsidRDefault="00F33615" w:rsidP="002B4B62">
    <w:pPr>
      <w:pStyle w:val="Galvene"/>
      <w:framePr w:wrap="around" w:vAnchor="text" w:hAnchor="margin" w:xAlign="center" w:y="1"/>
      <w:rPr>
        <w:rStyle w:val="Lappusesnumurs"/>
        <w:sz w:val="20"/>
        <w:szCs w:val="20"/>
      </w:rPr>
    </w:pPr>
    <w:r w:rsidRPr="00FF64B9">
      <w:rPr>
        <w:rStyle w:val="Lappusesnumurs"/>
        <w:sz w:val="20"/>
        <w:szCs w:val="20"/>
      </w:rPr>
      <w:fldChar w:fldCharType="begin"/>
    </w:r>
    <w:r w:rsidRPr="00FF64B9">
      <w:rPr>
        <w:rStyle w:val="Lappusesnumurs"/>
        <w:sz w:val="20"/>
        <w:szCs w:val="20"/>
      </w:rPr>
      <w:instrText xml:space="preserve">PAGE  </w:instrText>
    </w:r>
    <w:r w:rsidRPr="00FF64B9">
      <w:rPr>
        <w:rStyle w:val="Lappusesnumurs"/>
        <w:sz w:val="20"/>
        <w:szCs w:val="20"/>
      </w:rPr>
      <w:fldChar w:fldCharType="separate"/>
    </w:r>
    <w:r w:rsidRPr="00FF64B9">
      <w:rPr>
        <w:rStyle w:val="Lappusesnumurs"/>
        <w:noProof/>
        <w:sz w:val="20"/>
        <w:szCs w:val="20"/>
      </w:rPr>
      <w:t>3</w:t>
    </w:r>
    <w:r w:rsidRPr="00FF64B9">
      <w:rPr>
        <w:rStyle w:val="Lappusesnumurs"/>
        <w:sz w:val="20"/>
        <w:szCs w:val="20"/>
      </w:rPr>
      <w:fldChar w:fldCharType="end"/>
    </w:r>
  </w:p>
  <w:p w14:paraId="5C918009" w14:textId="77777777" w:rsidR="00F33615" w:rsidRDefault="00F3361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C80"/>
    <w:multiLevelType w:val="hybridMultilevel"/>
    <w:tmpl w:val="E2CC55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61575"/>
    <w:multiLevelType w:val="hybridMultilevel"/>
    <w:tmpl w:val="CBF2A16C"/>
    <w:lvl w:ilvl="0" w:tplc="DA64CE32">
      <w:start w:val="2"/>
      <w:numFmt w:val="bullet"/>
      <w:lvlText w:val="-"/>
      <w:lvlJc w:val="left"/>
      <w:pPr>
        <w:ind w:left="1080" w:hanging="360"/>
      </w:pPr>
      <w:rPr>
        <w:rFonts w:ascii="Calibri" w:eastAsiaTheme="minorHAnsi"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 w15:restartNumberingAfterBreak="0">
    <w:nsid w:val="08513659"/>
    <w:multiLevelType w:val="hybridMultilevel"/>
    <w:tmpl w:val="34BA50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0D0596"/>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4" w15:restartNumberingAfterBreak="0">
    <w:nsid w:val="1E7350BC"/>
    <w:multiLevelType w:val="hybridMultilevel"/>
    <w:tmpl w:val="CFB268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EA40176"/>
    <w:multiLevelType w:val="multilevel"/>
    <w:tmpl w:val="A5F63F12"/>
    <w:lvl w:ilvl="0">
      <w:start w:val="1"/>
      <w:numFmt w:val="decimal"/>
      <w:lvlText w:val="%1."/>
      <w:lvlJc w:val="left"/>
      <w:pPr>
        <w:ind w:left="915" w:hanging="360"/>
      </w:pPr>
      <w:rPr>
        <w:rFonts w:hint="default"/>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6" w15:restartNumberingAfterBreak="0">
    <w:nsid w:val="317A4C1E"/>
    <w:multiLevelType w:val="hybridMultilevel"/>
    <w:tmpl w:val="AD40DBD0"/>
    <w:lvl w:ilvl="0" w:tplc="F594C7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19E46A4"/>
    <w:multiLevelType w:val="multilevel"/>
    <w:tmpl w:val="C87825EA"/>
    <w:lvl w:ilvl="0">
      <w:start w:val="1"/>
      <w:numFmt w:val="decimal"/>
      <w:lvlText w:val="%1."/>
      <w:lvlJc w:val="left"/>
      <w:pPr>
        <w:ind w:left="915" w:hanging="360"/>
      </w:pPr>
      <w:rPr>
        <w:rFonts w:ascii="Times New Roman" w:eastAsia="Times New Roman" w:hAnsi="Times New Roman" w:cs="Times New Roman"/>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8" w15:restartNumberingAfterBreak="0">
    <w:nsid w:val="3C247286"/>
    <w:multiLevelType w:val="hybridMultilevel"/>
    <w:tmpl w:val="C21A09D6"/>
    <w:lvl w:ilvl="0" w:tplc="6BA4D5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3E9811F6"/>
    <w:multiLevelType w:val="hybridMultilevel"/>
    <w:tmpl w:val="9B12851C"/>
    <w:lvl w:ilvl="0" w:tplc="1AF23498">
      <w:start w:val="1"/>
      <w:numFmt w:val="bullet"/>
      <w:lvlText w:val="•"/>
      <w:lvlJc w:val="left"/>
      <w:pPr>
        <w:tabs>
          <w:tab w:val="num" w:pos="720"/>
        </w:tabs>
        <w:ind w:left="720" w:hanging="360"/>
      </w:pPr>
      <w:rPr>
        <w:rFonts w:ascii="Arial" w:hAnsi="Arial" w:hint="default"/>
      </w:rPr>
    </w:lvl>
    <w:lvl w:ilvl="1" w:tplc="17ECF96C" w:tentative="1">
      <w:start w:val="1"/>
      <w:numFmt w:val="bullet"/>
      <w:lvlText w:val="•"/>
      <w:lvlJc w:val="left"/>
      <w:pPr>
        <w:tabs>
          <w:tab w:val="num" w:pos="1440"/>
        </w:tabs>
        <w:ind w:left="1440" w:hanging="360"/>
      </w:pPr>
      <w:rPr>
        <w:rFonts w:ascii="Arial" w:hAnsi="Arial" w:hint="default"/>
      </w:rPr>
    </w:lvl>
    <w:lvl w:ilvl="2" w:tplc="3BA46E66" w:tentative="1">
      <w:start w:val="1"/>
      <w:numFmt w:val="bullet"/>
      <w:lvlText w:val="•"/>
      <w:lvlJc w:val="left"/>
      <w:pPr>
        <w:tabs>
          <w:tab w:val="num" w:pos="2160"/>
        </w:tabs>
        <w:ind w:left="2160" w:hanging="360"/>
      </w:pPr>
      <w:rPr>
        <w:rFonts w:ascii="Arial" w:hAnsi="Arial" w:hint="default"/>
      </w:rPr>
    </w:lvl>
    <w:lvl w:ilvl="3" w:tplc="AF54A19E" w:tentative="1">
      <w:start w:val="1"/>
      <w:numFmt w:val="bullet"/>
      <w:lvlText w:val="•"/>
      <w:lvlJc w:val="left"/>
      <w:pPr>
        <w:tabs>
          <w:tab w:val="num" w:pos="2880"/>
        </w:tabs>
        <w:ind w:left="2880" w:hanging="360"/>
      </w:pPr>
      <w:rPr>
        <w:rFonts w:ascii="Arial" w:hAnsi="Arial" w:hint="default"/>
      </w:rPr>
    </w:lvl>
    <w:lvl w:ilvl="4" w:tplc="D2F46392" w:tentative="1">
      <w:start w:val="1"/>
      <w:numFmt w:val="bullet"/>
      <w:lvlText w:val="•"/>
      <w:lvlJc w:val="left"/>
      <w:pPr>
        <w:tabs>
          <w:tab w:val="num" w:pos="3600"/>
        </w:tabs>
        <w:ind w:left="3600" w:hanging="360"/>
      </w:pPr>
      <w:rPr>
        <w:rFonts w:ascii="Arial" w:hAnsi="Arial" w:hint="default"/>
      </w:rPr>
    </w:lvl>
    <w:lvl w:ilvl="5" w:tplc="4AFC3AE8" w:tentative="1">
      <w:start w:val="1"/>
      <w:numFmt w:val="bullet"/>
      <w:lvlText w:val="•"/>
      <w:lvlJc w:val="left"/>
      <w:pPr>
        <w:tabs>
          <w:tab w:val="num" w:pos="4320"/>
        </w:tabs>
        <w:ind w:left="4320" w:hanging="360"/>
      </w:pPr>
      <w:rPr>
        <w:rFonts w:ascii="Arial" w:hAnsi="Arial" w:hint="default"/>
      </w:rPr>
    </w:lvl>
    <w:lvl w:ilvl="6" w:tplc="5C6E4484" w:tentative="1">
      <w:start w:val="1"/>
      <w:numFmt w:val="bullet"/>
      <w:lvlText w:val="•"/>
      <w:lvlJc w:val="left"/>
      <w:pPr>
        <w:tabs>
          <w:tab w:val="num" w:pos="5040"/>
        </w:tabs>
        <w:ind w:left="5040" w:hanging="360"/>
      </w:pPr>
      <w:rPr>
        <w:rFonts w:ascii="Arial" w:hAnsi="Arial" w:hint="default"/>
      </w:rPr>
    </w:lvl>
    <w:lvl w:ilvl="7" w:tplc="DE24C920" w:tentative="1">
      <w:start w:val="1"/>
      <w:numFmt w:val="bullet"/>
      <w:lvlText w:val="•"/>
      <w:lvlJc w:val="left"/>
      <w:pPr>
        <w:tabs>
          <w:tab w:val="num" w:pos="5760"/>
        </w:tabs>
        <w:ind w:left="5760" w:hanging="360"/>
      </w:pPr>
      <w:rPr>
        <w:rFonts w:ascii="Arial" w:hAnsi="Arial" w:hint="default"/>
      </w:rPr>
    </w:lvl>
    <w:lvl w:ilvl="8" w:tplc="4ADA25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70166C"/>
    <w:multiLevelType w:val="hybridMultilevel"/>
    <w:tmpl w:val="DC065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31CB6"/>
    <w:multiLevelType w:val="hybridMultilevel"/>
    <w:tmpl w:val="382C7A06"/>
    <w:lvl w:ilvl="0" w:tplc="CD86046E">
      <w:start w:val="10"/>
      <w:numFmt w:val="decimal"/>
      <w:lvlText w:val="%1"/>
      <w:lvlJc w:val="left"/>
      <w:pPr>
        <w:ind w:left="713" w:hanging="360"/>
      </w:pPr>
      <w:rPr>
        <w:rFonts w:hint="default"/>
      </w:rPr>
    </w:lvl>
    <w:lvl w:ilvl="1" w:tplc="04260019" w:tentative="1">
      <w:start w:val="1"/>
      <w:numFmt w:val="lowerLetter"/>
      <w:lvlText w:val="%2."/>
      <w:lvlJc w:val="left"/>
      <w:pPr>
        <w:ind w:left="1433" w:hanging="360"/>
      </w:pPr>
    </w:lvl>
    <w:lvl w:ilvl="2" w:tplc="0426001B" w:tentative="1">
      <w:start w:val="1"/>
      <w:numFmt w:val="lowerRoman"/>
      <w:lvlText w:val="%3."/>
      <w:lvlJc w:val="right"/>
      <w:pPr>
        <w:ind w:left="2153" w:hanging="180"/>
      </w:pPr>
    </w:lvl>
    <w:lvl w:ilvl="3" w:tplc="0426000F" w:tentative="1">
      <w:start w:val="1"/>
      <w:numFmt w:val="decimal"/>
      <w:lvlText w:val="%4."/>
      <w:lvlJc w:val="left"/>
      <w:pPr>
        <w:ind w:left="2873" w:hanging="360"/>
      </w:pPr>
    </w:lvl>
    <w:lvl w:ilvl="4" w:tplc="04260019" w:tentative="1">
      <w:start w:val="1"/>
      <w:numFmt w:val="lowerLetter"/>
      <w:lvlText w:val="%5."/>
      <w:lvlJc w:val="left"/>
      <w:pPr>
        <w:ind w:left="3593" w:hanging="360"/>
      </w:pPr>
    </w:lvl>
    <w:lvl w:ilvl="5" w:tplc="0426001B" w:tentative="1">
      <w:start w:val="1"/>
      <w:numFmt w:val="lowerRoman"/>
      <w:lvlText w:val="%6."/>
      <w:lvlJc w:val="right"/>
      <w:pPr>
        <w:ind w:left="4313" w:hanging="180"/>
      </w:pPr>
    </w:lvl>
    <w:lvl w:ilvl="6" w:tplc="0426000F" w:tentative="1">
      <w:start w:val="1"/>
      <w:numFmt w:val="decimal"/>
      <w:lvlText w:val="%7."/>
      <w:lvlJc w:val="left"/>
      <w:pPr>
        <w:ind w:left="5033" w:hanging="360"/>
      </w:pPr>
    </w:lvl>
    <w:lvl w:ilvl="7" w:tplc="04260019" w:tentative="1">
      <w:start w:val="1"/>
      <w:numFmt w:val="lowerLetter"/>
      <w:lvlText w:val="%8."/>
      <w:lvlJc w:val="left"/>
      <w:pPr>
        <w:ind w:left="5753" w:hanging="360"/>
      </w:pPr>
    </w:lvl>
    <w:lvl w:ilvl="8" w:tplc="0426001B" w:tentative="1">
      <w:start w:val="1"/>
      <w:numFmt w:val="lowerRoman"/>
      <w:lvlText w:val="%9."/>
      <w:lvlJc w:val="right"/>
      <w:pPr>
        <w:ind w:left="6473" w:hanging="180"/>
      </w:pPr>
    </w:lvl>
  </w:abstractNum>
  <w:abstractNum w:abstractNumId="12" w15:restartNumberingAfterBreak="0">
    <w:nsid w:val="47AB2ED1"/>
    <w:multiLevelType w:val="hybridMultilevel"/>
    <w:tmpl w:val="D4F0BB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4D3F5B"/>
    <w:multiLevelType w:val="hybridMultilevel"/>
    <w:tmpl w:val="97B6B5EC"/>
    <w:lvl w:ilvl="0" w:tplc="EB560238">
      <w:start w:val="1"/>
      <w:numFmt w:val="decimal"/>
      <w:lvlText w:val="%1)"/>
      <w:lvlJc w:val="left"/>
      <w:pPr>
        <w:ind w:left="353" w:hanging="360"/>
      </w:pPr>
      <w:rPr>
        <w:rFonts w:hint="default"/>
        <w:b/>
      </w:rPr>
    </w:lvl>
    <w:lvl w:ilvl="1" w:tplc="04260019" w:tentative="1">
      <w:start w:val="1"/>
      <w:numFmt w:val="lowerLetter"/>
      <w:lvlText w:val="%2."/>
      <w:lvlJc w:val="left"/>
      <w:pPr>
        <w:ind w:left="1073" w:hanging="360"/>
      </w:pPr>
    </w:lvl>
    <w:lvl w:ilvl="2" w:tplc="0426001B" w:tentative="1">
      <w:start w:val="1"/>
      <w:numFmt w:val="lowerRoman"/>
      <w:lvlText w:val="%3."/>
      <w:lvlJc w:val="right"/>
      <w:pPr>
        <w:ind w:left="1793" w:hanging="180"/>
      </w:pPr>
    </w:lvl>
    <w:lvl w:ilvl="3" w:tplc="0426000F" w:tentative="1">
      <w:start w:val="1"/>
      <w:numFmt w:val="decimal"/>
      <w:lvlText w:val="%4."/>
      <w:lvlJc w:val="left"/>
      <w:pPr>
        <w:ind w:left="2513" w:hanging="360"/>
      </w:pPr>
    </w:lvl>
    <w:lvl w:ilvl="4" w:tplc="04260019" w:tentative="1">
      <w:start w:val="1"/>
      <w:numFmt w:val="lowerLetter"/>
      <w:lvlText w:val="%5."/>
      <w:lvlJc w:val="left"/>
      <w:pPr>
        <w:ind w:left="3233" w:hanging="360"/>
      </w:pPr>
    </w:lvl>
    <w:lvl w:ilvl="5" w:tplc="0426001B" w:tentative="1">
      <w:start w:val="1"/>
      <w:numFmt w:val="lowerRoman"/>
      <w:lvlText w:val="%6."/>
      <w:lvlJc w:val="right"/>
      <w:pPr>
        <w:ind w:left="3953" w:hanging="180"/>
      </w:pPr>
    </w:lvl>
    <w:lvl w:ilvl="6" w:tplc="0426000F" w:tentative="1">
      <w:start w:val="1"/>
      <w:numFmt w:val="decimal"/>
      <w:lvlText w:val="%7."/>
      <w:lvlJc w:val="left"/>
      <w:pPr>
        <w:ind w:left="4673" w:hanging="360"/>
      </w:pPr>
    </w:lvl>
    <w:lvl w:ilvl="7" w:tplc="04260019" w:tentative="1">
      <w:start w:val="1"/>
      <w:numFmt w:val="lowerLetter"/>
      <w:lvlText w:val="%8."/>
      <w:lvlJc w:val="left"/>
      <w:pPr>
        <w:ind w:left="5393" w:hanging="360"/>
      </w:pPr>
    </w:lvl>
    <w:lvl w:ilvl="8" w:tplc="0426001B" w:tentative="1">
      <w:start w:val="1"/>
      <w:numFmt w:val="lowerRoman"/>
      <w:lvlText w:val="%9."/>
      <w:lvlJc w:val="right"/>
      <w:pPr>
        <w:ind w:left="6113" w:hanging="180"/>
      </w:pPr>
    </w:lvl>
  </w:abstractNum>
  <w:abstractNum w:abstractNumId="14" w15:restartNumberingAfterBreak="0">
    <w:nsid w:val="4B886ECC"/>
    <w:multiLevelType w:val="multilevel"/>
    <w:tmpl w:val="9CEA3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F16BE0"/>
    <w:multiLevelType w:val="hybridMultilevel"/>
    <w:tmpl w:val="5B322A78"/>
    <w:lvl w:ilvl="0" w:tplc="A642E112">
      <w:start w:val="1"/>
      <w:numFmt w:val="bullet"/>
      <w:lvlText w:val="•"/>
      <w:lvlJc w:val="left"/>
      <w:pPr>
        <w:tabs>
          <w:tab w:val="num" w:pos="720"/>
        </w:tabs>
        <w:ind w:left="720" w:hanging="360"/>
      </w:pPr>
      <w:rPr>
        <w:rFonts w:ascii="Arial" w:hAnsi="Arial" w:hint="default"/>
      </w:rPr>
    </w:lvl>
    <w:lvl w:ilvl="1" w:tplc="0F12A87A" w:tentative="1">
      <w:start w:val="1"/>
      <w:numFmt w:val="bullet"/>
      <w:lvlText w:val="•"/>
      <w:lvlJc w:val="left"/>
      <w:pPr>
        <w:tabs>
          <w:tab w:val="num" w:pos="1440"/>
        </w:tabs>
        <w:ind w:left="1440" w:hanging="360"/>
      </w:pPr>
      <w:rPr>
        <w:rFonts w:ascii="Arial" w:hAnsi="Arial" w:hint="default"/>
      </w:rPr>
    </w:lvl>
    <w:lvl w:ilvl="2" w:tplc="F5D82A94" w:tentative="1">
      <w:start w:val="1"/>
      <w:numFmt w:val="bullet"/>
      <w:lvlText w:val="•"/>
      <w:lvlJc w:val="left"/>
      <w:pPr>
        <w:tabs>
          <w:tab w:val="num" w:pos="2160"/>
        </w:tabs>
        <w:ind w:left="2160" w:hanging="360"/>
      </w:pPr>
      <w:rPr>
        <w:rFonts w:ascii="Arial" w:hAnsi="Arial" w:hint="default"/>
      </w:rPr>
    </w:lvl>
    <w:lvl w:ilvl="3" w:tplc="DEAE4990" w:tentative="1">
      <w:start w:val="1"/>
      <w:numFmt w:val="bullet"/>
      <w:lvlText w:val="•"/>
      <w:lvlJc w:val="left"/>
      <w:pPr>
        <w:tabs>
          <w:tab w:val="num" w:pos="2880"/>
        </w:tabs>
        <w:ind w:left="2880" w:hanging="360"/>
      </w:pPr>
      <w:rPr>
        <w:rFonts w:ascii="Arial" w:hAnsi="Arial" w:hint="default"/>
      </w:rPr>
    </w:lvl>
    <w:lvl w:ilvl="4" w:tplc="6DB0841A" w:tentative="1">
      <w:start w:val="1"/>
      <w:numFmt w:val="bullet"/>
      <w:lvlText w:val="•"/>
      <w:lvlJc w:val="left"/>
      <w:pPr>
        <w:tabs>
          <w:tab w:val="num" w:pos="3600"/>
        </w:tabs>
        <w:ind w:left="3600" w:hanging="360"/>
      </w:pPr>
      <w:rPr>
        <w:rFonts w:ascii="Arial" w:hAnsi="Arial" w:hint="default"/>
      </w:rPr>
    </w:lvl>
    <w:lvl w:ilvl="5" w:tplc="801E86F8" w:tentative="1">
      <w:start w:val="1"/>
      <w:numFmt w:val="bullet"/>
      <w:lvlText w:val="•"/>
      <w:lvlJc w:val="left"/>
      <w:pPr>
        <w:tabs>
          <w:tab w:val="num" w:pos="4320"/>
        </w:tabs>
        <w:ind w:left="4320" w:hanging="360"/>
      </w:pPr>
      <w:rPr>
        <w:rFonts w:ascii="Arial" w:hAnsi="Arial" w:hint="default"/>
      </w:rPr>
    </w:lvl>
    <w:lvl w:ilvl="6" w:tplc="403EF7CA" w:tentative="1">
      <w:start w:val="1"/>
      <w:numFmt w:val="bullet"/>
      <w:lvlText w:val="•"/>
      <w:lvlJc w:val="left"/>
      <w:pPr>
        <w:tabs>
          <w:tab w:val="num" w:pos="5040"/>
        </w:tabs>
        <w:ind w:left="5040" w:hanging="360"/>
      </w:pPr>
      <w:rPr>
        <w:rFonts w:ascii="Arial" w:hAnsi="Arial" w:hint="default"/>
      </w:rPr>
    </w:lvl>
    <w:lvl w:ilvl="7" w:tplc="8E62EF5A" w:tentative="1">
      <w:start w:val="1"/>
      <w:numFmt w:val="bullet"/>
      <w:lvlText w:val="•"/>
      <w:lvlJc w:val="left"/>
      <w:pPr>
        <w:tabs>
          <w:tab w:val="num" w:pos="5760"/>
        </w:tabs>
        <w:ind w:left="5760" w:hanging="360"/>
      </w:pPr>
      <w:rPr>
        <w:rFonts w:ascii="Arial" w:hAnsi="Arial" w:hint="default"/>
      </w:rPr>
    </w:lvl>
    <w:lvl w:ilvl="8" w:tplc="D94601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DD03A2"/>
    <w:multiLevelType w:val="hybridMultilevel"/>
    <w:tmpl w:val="B9D22B7C"/>
    <w:lvl w:ilvl="0" w:tplc="6BA4D5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1E86B1A"/>
    <w:multiLevelType w:val="hybridMultilevel"/>
    <w:tmpl w:val="3984101A"/>
    <w:lvl w:ilvl="0" w:tplc="E9F27D9C">
      <w:start w:val="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FA722B"/>
    <w:multiLevelType w:val="multilevel"/>
    <w:tmpl w:val="C87825EA"/>
    <w:lvl w:ilvl="0">
      <w:start w:val="1"/>
      <w:numFmt w:val="decimal"/>
      <w:lvlText w:val="%1."/>
      <w:lvlJc w:val="left"/>
      <w:pPr>
        <w:ind w:left="915" w:hanging="360"/>
      </w:pPr>
      <w:rPr>
        <w:rFonts w:ascii="Times New Roman" w:eastAsia="Times New Roman" w:hAnsi="Times New Roman" w:cs="Times New Roman"/>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abstractNum w:abstractNumId="19" w15:restartNumberingAfterBreak="0">
    <w:nsid w:val="55944B26"/>
    <w:multiLevelType w:val="hybridMultilevel"/>
    <w:tmpl w:val="4F9EF190"/>
    <w:lvl w:ilvl="0" w:tplc="DB1E8CC6">
      <w:start w:val="1"/>
      <w:numFmt w:val="bullet"/>
      <w:lvlText w:val="-"/>
      <w:lvlJc w:val="left"/>
      <w:pPr>
        <w:tabs>
          <w:tab w:val="num" w:pos="720"/>
        </w:tabs>
        <w:ind w:left="720" w:hanging="360"/>
      </w:pPr>
      <w:rPr>
        <w:rFonts w:ascii="Times New Roman" w:hAnsi="Times New Roman" w:hint="default"/>
      </w:rPr>
    </w:lvl>
    <w:lvl w:ilvl="1" w:tplc="1FA2FB1A" w:tentative="1">
      <w:start w:val="1"/>
      <w:numFmt w:val="bullet"/>
      <w:lvlText w:val="-"/>
      <w:lvlJc w:val="left"/>
      <w:pPr>
        <w:tabs>
          <w:tab w:val="num" w:pos="1440"/>
        </w:tabs>
        <w:ind w:left="1440" w:hanging="360"/>
      </w:pPr>
      <w:rPr>
        <w:rFonts w:ascii="Times New Roman" w:hAnsi="Times New Roman" w:hint="default"/>
      </w:rPr>
    </w:lvl>
    <w:lvl w:ilvl="2" w:tplc="DE0CEE34" w:tentative="1">
      <w:start w:val="1"/>
      <w:numFmt w:val="bullet"/>
      <w:lvlText w:val="-"/>
      <w:lvlJc w:val="left"/>
      <w:pPr>
        <w:tabs>
          <w:tab w:val="num" w:pos="2160"/>
        </w:tabs>
        <w:ind w:left="2160" w:hanging="360"/>
      </w:pPr>
      <w:rPr>
        <w:rFonts w:ascii="Times New Roman" w:hAnsi="Times New Roman" w:hint="default"/>
      </w:rPr>
    </w:lvl>
    <w:lvl w:ilvl="3" w:tplc="EA42A6EC" w:tentative="1">
      <w:start w:val="1"/>
      <w:numFmt w:val="bullet"/>
      <w:lvlText w:val="-"/>
      <w:lvlJc w:val="left"/>
      <w:pPr>
        <w:tabs>
          <w:tab w:val="num" w:pos="2880"/>
        </w:tabs>
        <w:ind w:left="2880" w:hanging="360"/>
      </w:pPr>
      <w:rPr>
        <w:rFonts w:ascii="Times New Roman" w:hAnsi="Times New Roman" w:hint="default"/>
      </w:rPr>
    </w:lvl>
    <w:lvl w:ilvl="4" w:tplc="4D9CB9F6" w:tentative="1">
      <w:start w:val="1"/>
      <w:numFmt w:val="bullet"/>
      <w:lvlText w:val="-"/>
      <w:lvlJc w:val="left"/>
      <w:pPr>
        <w:tabs>
          <w:tab w:val="num" w:pos="3600"/>
        </w:tabs>
        <w:ind w:left="3600" w:hanging="360"/>
      </w:pPr>
      <w:rPr>
        <w:rFonts w:ascii="Times New Roman" w:hAnsi="Times New Roman" w:hint="default"/>
      </w:rPr>
    </w:lvl>
    <w:lvl w:ilvl="5" w:tplc="867CB03A" w:tentative="1">
      <w:start w:val="1"/>
      <w:numFmt w:val="bullet"/>
      <w:lvlText w:val="-"/>
      <w:lvlJc w:val="left"/>
      <w:pPr>
        <w:tabs>
          <w:tab w:val="num" w:pos="4320"/>
        </w:tabs>
        <w:ind w:left="4320" w:hanging="360"/>
      </w:pPr>
      <w:rPr>
        <w:rFonts w:ascii="Times New Roman" w:hAnsi="Times New Roman" w:hint="default"/>
      </w:rPr>
    </w:lvl>
    <w:lvl w:ilvl="6" w:tplc="4456F4DC" w:tentative="1">
      <w:start w:val="1"/>
      <w:numFmt w:val="bullet"/>
      <w:lvlText w:val="-"/>
      <w:lvlJc w:val="left"/>
      <w:pPr>
        <w:tabs>
          <w:tab w:val="num" w:pos="5040"/>
        </w:tabs>
        <w:ind w:left="5040" w:hanging="360"/>
      </w:pPr>
      <w:rPr>
        <w:rFonts w:ascii="Times New Roman" w:hAnsi="Times New Roman" w:hint="default"/>
      </w:rPr>
    </w:lvl>
    <w:lvl w:ilvl="7" w:tplc="29949082" w:tentative="1">
      <w:start w:val="1"/>
      <w:numFmt w:val="bullet"/>
      <w:lvlText w:val="-"/>
      <w:lvlJc w:val="left"/>
      <w:pPr>
        <w:tabs>
          <w:tab w:val="num" w:pos="5760"/>
        </w:tabs>
        <w:ind w:left="5760" w:hanging="360"/>
      </w:pPr>
      <w:rPr>
        <w:rFonts w:ascii="Times New Roman" w:hAnsi="Times New Roman" w:hint="default"/>
      </w:rPr>
    </w:lvl>
    <w:lvl w:ilvl="8" w:tplc="62E8E43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C7A03EA"/>
    <w:multiLevelType w:val="hybridMultilevel"/>
    <w:tmpl w:val="D4F0BB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205DA8"/>
    <w:multiLevelType w:val="hybridMultilevel"/>
    <w:tmpl w:val="76CCEAB8"/>
    <w:lvl w:ilvl="0" w:tplc="339E9AD8">
      <w:start w:val="1"/>
      <w:numFmt w:val="bullet"/>
      <w:lvlText w:val="•"/>
      <w:lvlJc w:val="left"/>
      <w:pPr>
        <w:tabs>
          <w:tab w:val="num" w:pos="720"/>
        </w:tabs>
        <w:ind w:left="720" w:hanging="360"/>
      </w:pPr>
      <w:rPr>
        <w:rFonts w:ascii="Arial" w:hAnsi="Arial" w:hint="default"/>
      </w:rPr>
    </w:lvl>
    <w:lvl w:ilvl="1" w:tplc="F13AC13A" w:tentative="1">
      <w:start w:val="1"/>
      <w:numFmt w:val="bullet"/>
      <w:lvlText w:val="•"/>
      <w:lvlJc w:val="left"/>
      <w:pPr>
        <w:tabs>
          <w:tab w:val="num" w:pos="1440"/>
        </w:tabs>
        <w:ind w:left="1440" w:hanging="360"/>
      </w:pPr>
      <w:rPr>
        <w:rFonts w:ascii="Arial" w:hAnsi="Arial" w:hint="default"/>
      </w:rPr>
    </w:lvl>
    <w:lvl w:ilvl="2" w:tplc="74AA012E" w:tentative="1">
      <w:start w:val="1"/>
      <w:numFmt w:val="bullet"/>
      <w:lvlText w:val="•"/>
      <w:lvlJc w:val="left"/>
      <w:pPr>
        <w:tabs>
          <w:tab w:val="num" w:pos="2160"/>
        </w:tabs>
        <w:ind w:left="2160" w:hanging="360"/>
      </w:pPr>
      <w:rPr>
        <w:rFonts w:ascii="Arial" w:hAnsi="Arial" w:hint="default"/>
      </w:rPr>
    </w:lvl>
    <w:lvl w:ilvl="3" w:tplc="9D265C3C" w:tentative="1">
      <w:start w:val="1"/>
      <w:numFmt w:val="bullet"/>
      <w:lvlText w:val="•"/>
      <w:lvlJc w:val="left"/>
      <w:pPr>
        <w:tabs>
          <w:tab w:val="num" w:pos="2880"/>
        </w:tabs>
        <w:ind w:left="2880" w:hanging="360"/>
      </w:pPr>
      <w:rPr>
        <w:rFonts w:ascii="Arial" w:hAnsi="Arial" w:hint="default"/>
      </w:rPr>
    </w:lvl>
    <w:lvl w:ilvl="4" w:tplc="E63AD34A" w:tentative="1">
      <w:start w:val="1"/>
      <w:numFmt w:val="bullet"/>
      <w:lvlText w:val="•"/>
      <w:lvlJc w:val="left"/>
      <w:pPr>
        <w:tabs>
          <w:tab w:val="num" w:pos="3600"/>
        </w:tabs>
        <w:ind w:left="3600" w:hanging="360"/>
      </w:pPr>
      <w:rPr>
        <w:rFonts w:ascii="Arial" w:hAnsi="Arial" w:hint="default"/>
      </w:rPr>
    </w:lvl>
    <w:lvl w:ilvl="5" w:tplc="3DB00348" w:tentative="1">
      <w:start w:val="1"/>
      <w:numFmt w:val="bullet"/>
      <w:lvlText w:val="•"/>
      <w:lvlJc w:val="left"/>
      <w:pPr>
        <w:tabs>
          <w:tab w:val="num" w:pos="4320"/>
        </w:tabs>
        <w:ind w:left="4320" w:hanging="360"/>
      </w:pPr>
      <w:rPr>
        <w:rFonts w:ascii="Arial" w:hAnsi="Arial" w:hint="default"/>
      </w:rPr>
    </w:lvl>
    <w:lvl w:ilvl="6" w:tplc="40849D3A" w:tentative="1">
      <w:start w:val="1"/>
      <w:numFmt w:val="bullet"/>
      <w:lvlText w:val="•"/>
      <w:lvlJc w:val="left"/>
      <w:pPr>
        <w:tabs>
          <w:tab w:val="num" w:pos="5040"/>
        </w:tabs>
        <w:ind w:left="5040" w:hanging="360"/>
      </w:pPr>
      <w:rPr>
        <w:rFonts w:ascii="Arial" w:hAnsi="Arial" w:hint="default"/>
      </w:rPr>
    </w:lvl>
    <w:lvl w:ilvl="7" w:tplc="28FEDC26" w:tentative="1">
      <w:start w:val="1"/>
      <w:numFmt w:val="bullet"/>
      <w:lvlText w:val="•"/>
      <w:lvlJc w:val="left"/>
      <w:pPr>
        <w:tabs>
          <w:tab w:val="num" w:pos="5760"/>
        </w:tabs>
        <w:ind w:left="5760" w:hanging="360"/>
      </w:pPr>
      <w:rPr>
        <w:rFonts w:ascii="Arial" w:hAnsi="Arial" w:hint="default"/>
      </w:rPr>
    </w:lvl>
    <w:lvl w:ilvl="8" w:tplc="434621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E8601B"/>
    <w:multiLevelType w:val="hybridMultilevel"/>
    <w:tmpl w:val="11486882"/>
    <w:lvl w:ilvl="0" w:tplc="04260011">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4F704B"/>
    <w:multiLevelType w:val="hybridMultilevel"/>
    <w:tmpl w:val="72826CA0"/>
    <w:lvl w:ilvl="0" w:tplc="C34AA62A">
      <w:start w:val="1"/>
      <w:numFmt w:val="bullet"/>
      <w:lvlText w:val="•"/>
      <w:lvlJc w:val="left"/>
      <w:pPr>
        <w:tabs>
          <w:tab w:val="num" w:pos="720"/>
        </w:tabs>
        <w:ind w:left="720" w:hanging="360"/>
      </w:pPr>
      <w:rPr>
        <w:rFonts w:ascii="Arial" w:hAnsi="Arial" w:hint="default"/>
      </w:rPr>
    </w:lvl>
    <w:lvl w:ilvl="1" w:tplc="479CB9D2" w:tentative="1">
      <w:start w:val="1"/>
      <w:numFmt w:val="bullet"/>
      <w:lvlText w:val="•"/>
      <w:lvlJc w:val="left"/>
      <w:pPr>
        <w:tabs>
          <w:tab w:val="num" w:pos="1440"/>
        </w:tabs>
        <w:ind w:left="1440" w:hanging="360"/>
      </w:pPr>
      <w:rPr>
        <w:rFonts w:ascii="Arial" w:hAnsi="Arial" w:hint="default"/>
      </w:rPr>
    </w:lvl>
    <w:lvl w:ilvl="2" w:tplc="424E1AC6" w:tentative="1">
      <w:start w:val="1"/>
      <w:numFmt w:val="bullet"/>
      <w:lvlText w:val="•"/>
      <w:lvlJc w:val="left"/>
      <w:pPr>
        <w:tabs>
          <w:tab w:val="num" w:pos="2160"/>
        </w:tabs>
        <w:ind w:left="2160" w:hanging="360"/>
      </w:pPr>
      <w:rPr>
        <w:rFonts w:ascii="Arial" w:hAnsi="Arial" w:hint="default"/>
      </w:rPr>
    </w:lvl>
    <w:lvl w:ilvl="3" w:tplc="A53A13F4" w:tentative="1">
      <w:start w:val="1"/>
      <w:numFmt w:val="bullet"/>
      <w:lvlText w:val="•"/>
      <w:lvlJc w:val="left"/>
      <w:pPr>
        <w:tabs>
          <w:tab w:val="num" w:pos="2880"/>
        </w:tabs>
        <w:ind w:left="2880" w:hanging="360"/>
      </w:pPr>
      <w:rPr>
        <w:rFonts w:ascii="Arial" w:hAnsi="Arial" w:hint="default"/>
      </w:rPr>
    </w:lvl>
    <w:lvl w:ilvl="4" w:tplc="DD96440A" w:tentative="1">
      <w:start w:val="1"/>
      <w:numFmt w:val="bullet"/>
      <w:lvlText w:val="•"/>
      <w:lvlJc w:val="left"/>
      <w:pPr>
        <w:tabs>
          <w:tab w:val="num" w:pos="3600"/>
        </w:tabs>
        <w:ind w:left="3600" w:hanging="360"/>
      </w:pPr>
      <w:rPr>
        <w:rFonts w:ascii="Arial" w:hAnsi="Arial" w:hint="default"/>
      </w:rPr>
    </w:lvl>
    <w:lvl w:ilvl="5" w:tplc="821E1998" w:tentative="1">
      <w:start w:val="1"/>
      <w:numFmt w:val="bullet"/>
      <w:lvlText w:val="•"/>
      <w:lvlJc w:val="left"/>
      <w:pPr>
        <w:tabs>
          <w:tab w:val="num" w:pos="4320"/>
        </w:tabs>
        <w:ind w:left="4320" w:hanging="360"/>
      </w:pPr>
      <w:rPr>
        <w:rFonts w:ascii="Arial" w:hAnsi="Arial" w:hint="default"/>
      </w:rPr>
    </w:lvl>
    <w:lvl w:ilvl="6" w:tplc="517A2068" w:tentative="1">
      <w:start w:val="1"/>
      <w:numFmt w:val="bullet"/>
      <w:lvlText w:val="•"/>
      <w:lvlJc w:val="left"/>
      <w:pPr>
        <w:tabs>
          <w:tab w:val="num" w:pos="5040"/>
        </w:tabs>
        <w:ind w:left="5040" w:hanging="360"/>
      </w:pPr>
      <w:rPr>
        <w:rFonts w:ascii="Arial" w:hAnsi="Arial" w:hint="default"/>
      </w:rPr>
    </w:lvl>
    <w:lvl w:ilvl="7" w:tplc="7D20AFBE" w:tentative="1">
      <w:start w:val="1"/>
      <w:numFmt w:val="bullet"/>
      <w:lvlText w:val="•"/>
      <w:lvlJc w:val="left"/>
      <w:pPr>
        <w:tabs>
          <w:tab w:val="num" w:pos="5760"/>
        </w:tabs>
        <w:ind w:left="5760" w:hanging="360"/>
      </w:pPr>
      <w:rPr>
        <w:rFonts w:ascii="Arial" w:hAnsi="Arial" w:hint="default"/>
      </w:rPr>
    </w:lvl>
    <w:lvl w:ilvl="8" w:tplc="A4FA93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872491"/>
    <w:multiLevelType w:val="hybridMultilevel"/>
    <w:tmpl w:val="6D0012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A695234"/>
    <w:multiLevelType w:val="multilevel"/>
    <w:tmpl w:val="C87825EA"/>
    <w:lvl w:ilvl="0">
      <w:start w:val="1"/>
      <w:numFmt w:val="decimal"/>
      <w:lvlText w:val="%1."/>
      <w:lvlJc w:val="left"/>
      <w:pPr>
        <w:ind w:left="915" w:hanging="360"/>
      </w:pPr>
      <w:rPr>
        <w:rFonts w:ascii="Times New Roman" w:eastAsia="Times New Roman" w:hAnsi="Times New Roman" w:cs="Times New Roman"/>
        <w:b w:val="0"/>
      </w:rPr>
    </w:lvl>
    <w:lvl w:ilvl="1">
      <w:start w:val="2"/>
      <w:numFmt w:val="decimal"/>
      <w:isLgl/>
      <w:lvlText w:val="%1.%2."/>
      <w:lvlJc w:val="left"/>
      <w:pPr>
        <w:ind w:left="1275" w:hanging="72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355" w:hanging="1800"/>
      </w:pPr>
      <w:rPr>
        <w:rFonts w:hint="default"/>
      </w:rPr>
    </w:lvl>
  </w:abstractNum>
  <w:num w:numId="1">
    <w:abstractNumId w:val="1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5"/>
  </w:num>
  <w:num w:numId="6">
    <w:abstractNumId w:val="13"/>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7"/>
  </w:num>
  <w:num w:numId="12">
    <w:abstractNumId w:val="2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8"/>
  </w:num>
  <w:num w:numId="16">
    <w:abstractNumId w:val="17"/>
  </w:num>
  <w:num w:numId="17">
    <w:abstractNumId w:val="23"/>
  </w:num>
  <w:num w:numId="18">
    <w:abstractNumId w:val="21"/>
  </w:num>
  <w:num w:numId="19">
    <w:abstractNumId w:val="15"/>
  </w:num>
  <w:num w:numId="20">
    <w:abstractNumId w:val="9"/>
  </w:num>
  <w:num w:numId="21">
    <w:abstractNumId w:val="19"/>
  </w:num>
  <w:num w:numId="22">
    <w:abstractNumId w:val="1"/>
  </w:num>
  <w:num w:numId="23">
    <w:abstractNumId w:val="24"/>
  </w:num>
  <w:num w:numId="24">
    <w:abstractNumId w:val="2"/>
  </w:num>
  <w:num w:numId="25">
    <w:abstractNumId w:val="16"/>
  </w:num>
  <w:num w:numId="26">
    <w:abstractNumId w:val="12"/>
  </w:num>
  <w:num w:numId="27">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59"/>
    <w:rsid w:val="000005AE"/>
    <w:rsid w:val="00001B32"/>
    <w:rsid w:val="00002EDC"/>
    <w:rsid w:val="0000345A"/>
    <w:rsid w:val="00004913"/>
    <w:rsid w:val="000068F5"/>
    <w:rsid w:val="00014701"/>
    <w:rsid w:val="00014C56"/>
    <w:rsid w:val="000150BA"/>
    <w:rsid w:val="0001528B"/>
    <w:rsid w:val="00015E8D"/>
    <w:rsid w:val="00016588"/>
    <w:rsid w:val="00016E0E"/>
    <w:rsid w:val="000172CF"/>
    <w:rsid w:val="0002258E"/>
    <w:rsid w:val="00022EAC"/>
    <w:rsid w:val="00022F89"/>
    <w:rsid w:val="0002353D"/>
    <w:rsid w:val="00023992"/>
    <w:rsid w:val="00023AE9"/>
    <w:rsid w:val="00023E45"/>
    <w:rsid w:val="00025EBF"/>
    <w:rsid w:val="00032FA4"/>
    <w:rsid w:val="000336CC"/>
    <w:rsid w:val="00034ED3"/>
    <w:rsid w:val="0003542A"/>
    <w:rsid w:val="00036109"/>
    <w:rsid w:val="00037E83"/>
    <w:rsid w:val="00041EC6"/>
    <w:rsid w:val="000421E8"/>
    <w:rsid w:val="000426AB"/>
    <w:rsid w:val="00042711"/>
    <w:rsid w:val="000451A1"/>
    <w:rsid w:val="000464D9"/>
    <w:rsid w:val="000468D1"/>
    <w:rsid w:val="00047404"/>
    <w:rsid w:val="00047B02"/>
    <w:rsid w:val="0005316B"/>
    <w:rsid w:val="00053742"/>
    <w:rsid w:val="00055C28"/>
    <w:rsid w:val="00056509"/>
    <w:rsid w:val="000568A8"/>
    <w:rsid w:val="00057627"/>
    <w:rsid w:val="00057854"/>
    <w:rsid w:val="000602DA"/>
    <w:rsid w:val="0006399E"/>
    <w:rsid w:val="00064BE4"/>
    <w:rsid w:val="000662AD"/>
    <w:rsid w:val="00066EBF"/>
    <w:rsid w:val="00070167"/>
    <w:rsid w:val="000712F6"/>
    <w:rsid w:val="000720C5"/>
    <w:rsid w:val="00072A6A"/>
    <w:rsid w:val="0007395E"/>
    <w:rsid w:val="00075512"/>
    <w:rsid w:val="00077270"/>
    <w:rsid w:val="000802EB"/>
    <w:rsid w:val="00083075"/>
    <w:rsid w:val="00083D92"/>
    <w:rsid w:val="00083FEE"/>
    <w:rsid w:val="00085B50"/>
    <w:rsid w:val="00085CE8"/>
    <w:rsid w:val="00085FB1"/>
    <w:rsid w:val="000863CB"/>
    <w:rsid w:val="000869AF"/>
    <w:rsid w:val="00086F60"/>
    <w:rsid w:val="00087F72"/>
    <w:rsid w:val="00091A19"/>
    <w:rsid w:val="00091EA3"/>
    <w:rsid w:val="000922F2"/>
    <w:rsid w:val="00093312"/>
    <w:rsid w:val="00096540"/>
    <w:rsid w:val="00096EFF"/>
    <w:rsid w:val="000A17FA"/>
    <w:rsid w:val="000A23CB"/>
    <w:rsid w:val="000A2871"/>
    <w:rsid w:val="000A3427"/>
    <w:rsid w:val="000A46CE"/>
    <w:rsid w:val="000A472E"/>
    <w:rsid w:val="000A4C68"/>
    <w:rsid w:val="000A569E"/>
    <w:rsid w:val="000A5EB9"/>
    <w:rsid w:val="000A7694"/>
    <w:rsid w:val="000B0555"/>
    <w:rsid w:val="000B0727"/>
    <w:rsid w:val="000B0734"/>
    <w:rsid w:val="000B235C"/>
    <w:rsid w:val="000B24C8"/>
    <w:rsid w:val="000B2930"/>
    <w:rsid w:val="000B2CEE"/>
    <w:rsid w:val="000B3C5D"/>
    <w:rsid w:val="000B551E"/>
    <w:rsid w:val="000C183B"/>
    <w:rsid w:val="000C1B95"/>
    <w:rsid w:val="000C3CA4"/>
    <w:rsid w:val="000C4F8C"/>
    <w:rsid w:val="000C59BE"/>
    <w:rsid w:val="000C64D6"/>
    <w:rsid w:val="000C70F7"/>
    <w:rsid w:val="000C7760"/>
    <w:rsid w:val="000D2616"/>
    <w:rsid w:val="000D2B07"/>
    <w:rsid w:val="000D3DDE"/>
    <w:rsid w:val="000D473C"/>
    <w:rsid w:val="000D475D"/>
    <w:rsid w:val="000D5B60"/>
    <w:rsid w:val="000E0D02"/>
    <w:rsid w:val="000E1063"/>
    <w:rsid w:val="000E13DC"/>
    <w:rsid w:val="000E2F7D"/>
    <w:rsid w:val="000E3DE9"/>
    <w:rsid w:val="000E5DE3"/>
    <w:rsid w:val="000E6769"/>
    <w:rsid w:val="000E6B6C"/>
    <w:rsid w:val="000F16F4"/>
    <w:rsid w:val="000F1F0C"/>
    <w:rsid w:val="000F502B"/>
    <w:rsid w:val="000F5FEA"/>
    <w:rsid w:val="000F6E68"/>
    <w:rsid w:val="000F7967"/>
    <w:rsid w:val="00101080"/>
    <w:rsid w:val="0010238A"/>
    <w:rsid w:val="00103E51"/>
    <w:rsid w:val="001040E7"/>
    <w:rsid w:val="00104D2C"/>
    <w:rsid w:val="00105856"/>
    <w:rsid w:val="00106325"/>
    <w:rsid w:val="001075F2"/>
    <w:rsid w:val="00111554"/>
    <w:rsid w:val="00111674"/>
    <w:rsid w:val="001133E6"/>
    <w:rsid w:val="001134FF"/>
    <w:rsid w:val="001138AC"/>
    <w:rsid w:val="00113BFC"/>
    <w:rsid w:val="00114B89"/>
    <w:rsid w:val="001174F4"/>
    <w:rsid w:val="00120BD5"/>
    <w:rsid w:val="00123D4A"/>
    <w:rsid w:val="001241E6"/>
    <w:rsid w:val="00124772"/>
    <w:rsid w:val="001276F6"/>
    <w:rsid w:val="00127BC3"/>
    <w:rsid w:val="0013084F"/>
    <w:rsid w:val="00130B99"/>
    <w:rsid w:val="001313D2"/>
    <w:rsid w:val="00131ED3"/>
    <w:rsid w:val="00134B8D"/>
    <w:rsid w:val="00136AE5"/>
    <w:rsid w:val="00137EBE"/>
    <w:rsid w:val="001404F8"/>
    <w:rsid w:val="001417F1"/>
    <w:rsid w:val="0014230C"/>
    <w:rsid w:val="001423C4"/>
    <w:rsid w:val="00142794"/>
    <w:rsid w:val="00143E3D"/>
    <w:rsid w:val="00145FF7"/>
    <w:rsid w:val="00150664"/>
    <w:rsid w:val="0015175A"/>
    <w:rsid w:val="00151FCF"/>
    <w:rsid w:val="001521E8"/>
    <w:rsid w:val="001540BC"/>
    <w:rsid w:val="00161C4F"/>
    <w:rsid w:val="00161F74"/>
    <w:rsid w:val="00162E49"/>
    <w:rsid w:val="0016594F"/>
    <w:rsid w:val="0016682A"/>
    <w:rsid w:val="00166F07"/>
    <w:rsid w:val="0017048C"/>
    <w:rsid w:val="001710B3"/>
    <w:rsid w:val="001718B4"/>
    <w:rsid w:val="0017251A"/>
    <w:rsid w:val="001729CB"/>
    <w:rsid w:val="001736DC"/>
    <w:rsid w:val="00174549"/>
    <w:rsid w:val="0018163A"/>
    <w:rsid w:val="00181C6E"/>
    <w:rsid w:val="00181CA9"/>
    <w:rsid w:val="00181E17"/>
    <w:rsid w:val="00182246"/>
    <w:rsid w:val="00182317"/>
    <w:rsid w:val="00185FF3"/>
    <w:rsid w:val="00187C02"/>
    <w:rsid w:val="00192698"/>
    <w:rsid w:val="0019604F"/>
    <w:rsid w:val="001A0747"/>
    <w:rsid w:val="001A0DD6"/>
    <w:rsid w:val="001A122E"/>
    <w:rsid w:val="001A3407"/>
    <w:rsid w:val="001A3E2E"/>
    <w:rsid w:val="001A7DEE"/>
    <w:rsid w:val="001B2A59"/>
    <w:rsid w:val="001B5D24"/>
    <w:rsid w:val="001B68C4"/>
    <w:rsid w:val="001C0A99"/>
    <w:rsid w:val="001C13D9"/>
    <w:rsid w:val="001C1D59"/>
    <w:rsid w:val="001C1EA0"/>
    <w:rsid w:val="001C6325"/>
    <w:rsid w:val="001C6882"/>
    <w:rsid w:val="001D01F8"/>
    <w:rsid w:val="001D02E4"/>
    <w:rsid w:val="001D1716"/>
    <w:rsid w:val="001D18ED"/>
    <w:rsid w:val="001D1AAE"/>
    <w:rsid w:val="001D27B2"/>
    <w:rsid w:val="001D28B3"/>
    <w:rsid w:val="001D2D9C"/>
    <w:rsid w:val="001D4537"/>
    <w:rsid w:val="001D4914"/>
    <w:rsid w:val="001D7BFB"/>
    <w:rsid w:val="001E0661"/>
    <w:rsid w:val="001E59F7"/>
    <w:rsid w:val="001E5D47"/>
    <w:rsid w:val="001F44C7"/>
    <w:rsid w:val="001F44D0"/>
    <w:rsid w:val="002023C2"/>
    <w:rsid w:val="00211A61"/>
    <w:rsid w:val="00214FCC"/>
    <w:rsid w:val="00215C7C"/>
    <w:rsid w:val="00217C4C"/>
    <w:rsid w:val="00217D32"/>
    <w:rsid w:val="00221A2B"/>
    <w:rsid w:val="00221B61"/>
    <w:rsid w:val="0022228D"/>
    <w:rsid w:val="00222889"/>
    <w:rsid w:val="0022522F"/>
    <w:rsid w:val="00225AF5"/>
    <w:rsid w:val="00225FE6"/>
    <w:rsid w:val="0022732E"/>
    <w:rsid w:val="00227731"/>
    <w:rsid w:val="0023124B"/>
    <w:rsid w:val="00231395"/>
    <w:rsid w:val="00233317"/>
    <w:rsid w:val="00233B2E"/>
    <w:rsid w:val="00233E9F"/>
    <w:rsid w:val="00234F99"/>
    <w:rsid w:val="00236E6F"/>
    <w:rsid w:val="00240C43"/>
    <w:rsid w:val="0024324A"/>
    <w:rsid w:val="0024547A"/>
    <w:rsid w:val="002523C9"/>
    <w:rsid w:val="002533E9"/>
    <w:rsid w:val="0025446C"/>
    <w:rsid w:val="00254ADE"/>
    <w:rsid w:val="002558D9"/>
    <w:rsid w:val="00256DC7"/>
    <w:rsid w:val="00262C9F"/>
    <w:rsid w:val="00266D0E"/>
    <w:rsid w:val="0026778F"/>
    <w:rsid w:val="00270A6C"/>
    <w:rsid w:val="00270F38"/>
    <w:rsid w:val="00271F9B"/>
    <w:rsid w:val="00273651"/>
    <w:rsid w:val="00273B87"/>
    <w:rsid w:val="0027555E"/>
    <w:rsid w:val="002770B4"/>
    <w:rsid w:val="002771DC"/>
    <w:rsid w:val="002772F2"/>
    <w:rsid w:val="002804FE"/>
    <w:rsid w:val="00281636"/>
    <w:rsid w:val="00283A47"/>
    <w:rsid w:val="002864EF"/>
    <w:rsid w:val="00286726"/>
    <w:rsid w:val="00286FC2"/>
    <w:rsid w:val="00287669"/>
    <w:rsid w:val="00294D2C"/>
    <w:rsid w:val="00295BAD"/>
    <w:rsid w:val="00295F8C"/>
    <w:rsid w:val="002966CD"/>
    <w:rsid w:val="00297CF2"/>
    <w:rsid w:val="002A06D7"/>
    <w:rsid w:val="002A0EF0"/>
    <w:rsid w:val="002A135B"/>
    <w:rsid w:val="002A1CCF"/>
    <w:rsid w:val="002A370A"/>
    <w:rsid w:val="002A3B22"/>
    <w:rsid w:val="002A3DE3"/>
    <w:rsid w:val="002A4C25"/>
    <w:rsid w:val="002A55A2"/>
    <w:rsid w:val="002A56C9"/>
    <w:rsid w:val="002A66F6"/>
    <w:rsid w:val="002A776B"/>
    <w:rsid w:val="002B022C"/>
    <w:rsid w:val="002B0D09"/>
    <w:rsid w:val="002B13B6"/>
    <w:rsid w:val="002B32B7"/>
    <w:rsid w:val="002B4067"/>
    <w:rsid w:val="002B4457"/>
    <w:rsid w:val="002B4B62"/>
    <w:rsid w:val="002B4EB8"/>
    <w:rsid w:val="002B7120"/>
    <w:rsid w:val="002C17AB"/>
    <w:rsid w:val="002C23EF"/>
    <w:rsid w:val="002C2BC6"/>
    <w:rsid w:val="002C4864"/>
    <w:rsid w:val="002C6555"/>
    <w:rsid w:val="002C6848"/>
    <w:rsid w:val="002C7A55"/>
    <w:rsid w:val="002C7DA7"/>
    <w:rsid w:val="002C7F95"/>
    <w:rsid w:val="002D0285"/>
    <w:rsid w:val="002D0969"/>
    <w:rsid w:val="002D33AD"/>
    <w:rsid w:val="002D3A26"/>
    <w:rsid w:val="002D5360"/>
    <w:rsid w:val="002D5EB2"/>
    <w:rsid w:val="002D79E4"/>
    <w:rsid w:val="002D7C8A"/>
    <w:rsid w:val="002D7E55"/>
    <w:rsid w:val="002E0558"/>
    <w:rsid w:val="002E1F09"/>
    <w:rsid w:val="002E3419"/>
    <w:rsid w:val="002E3C8B"/>
    <w:rsid w:val="002E4144"/>
    <w:rsid w:val="002E44AB"/>
    <w:rsid w:val="002E6754"/>
    <w:rsid w:val="002E6E82"/>
    <w:rsid w:val="002F01D3"/>
    <w:rsid w:val="002F0308"/>
    <w:rsid w:val="002F1EAE"/>
    <w:rsid w:val="002F2120"/>
    <w:rsid w:val="002F3807"/>
    <w:rsid w:val="002F6FFD"/>
    <w:rsid w:val="002F751D"/>
    <w:rsid w:val="002F76CA"/>
    <w:rsid w:val="002F7F17"/>
    <w:rsid w:val="00300F26"/>
    <w:rsid w:val="00304A88"/>
    <w:rsid w:val="00305810"/>
    <w:rsid w:val="00306173"/>
    <w:rsid w:val="00311C59"/>
    <w:rsid w:val="00312546"/>
    <w:rsid w:val="00315321"/>
    <w:rsid w:val="003153D9"/>
    <w:rsid w:val="0031707D"/>
    <w:rsid w:val="00317DBC"/>
    <w:rsid w:val="0032285E"/>
    <w:rsid w:val="003250E4"/>
    <w:rsid w:val="00325AC5"/>
    <w:rsid w:val="00326AA6"/>
    <w:rsid w:val="0032753A"/>
    <w:rsid w:val="00330643"/>
    <w:rsid w:val="003317A4"/>
    <w:rsid w:val="00332FC5"/>
    <w:rsid w:val="00333A78"/>
    <w:rsid w:val="00333E09"/>
    <w:rsid w:val="0033459D"/>
    <w:rsid w:val="00336D5C"/>
    <w:rsid w:val="003375C2"/>
    <w:rsid w:val="003423AD"/>
    <w:rsid w:val="003427FA"/>
    <w:rsid w:val="00342A11"/>
    <w:rsid w:val="00342FE3"/>
    <w:rsid w:val="00345B91"/>
    <w:rsid w:val="00346980"/>
    <w:rsid w:val="00351093"/>
    <w:rsid w:val="00351E0B"/>
    <w:rsid w:val="003526B5"/>
    <w:rsid w:val="00352885"/>
    <w:rsid w:val="00352BA4"/>
    <w:rsid w:val="0035461F"/>
    <w:rsid w:val="00354AD5"/>
    <w:rsid w:val="0035527E"/>
    <w:rsid w:val="00356C40"/>
    <w:rsid w:val="003602D2"/>
    <w:rsid w:val="00361C97"/>
    <w:rsid w:val="0036439B"/>
    <w:rsid w:val="0036501D"/>
    <w:rsid w:val="00366D9D"/>
    <w:rsid w:val="003670E6"/>
    <w:rsid w:val="00370000"/>
    <w:rsid w:val="00370BAA"/>
    <w:rsid w:val="00370C03"/>
    <w:rsid w:val="00372160"/>
    <w:rsid w:val="003728D9"/>
    <w:rsid w:val="00372D33"/>
    <w:rsid w:val="003736D0"/>
    <w:rsid w:val="00373B29"/>
    <w:rsid w:val="003740BC"/>
    <w:rsid w:val="00375F44"/>
    <w:rsid w:val="003778AA"/>
    <w:rsid w:val="00380414"/>
    <w:rsid w:val="00380C56"/>
    <w:rsid w:val="00382689"/>
    <w:rsid w:val="00382981"/>
    <w:rsid w:val="00383DAA"/>
    <w:rsid w:val="00384F53"/>
    <w:rsid w:val="00387052"/>
    <w:rsid w:val="0038709C"/>
    <w:rsid w:val="00387AA0"/>
    <w:rsid w:val="00390066"/>
    <w:rsid w:val="00390FDD"/>
    <w:rsid w:val="0039274C"/>
    <w:rsid w:val="0039289D"/>
    <w:rsid w:val="00395835"/>
    <w:rsid w:val="00395F64"/>
    <w:rsid w:val="003965CA"/>
    <w:rsid w:val="0039663C"/>
    <w:rsid w:val="00396D0F"/>
    <w:rsid w:val="00397417"/>
    <w:rsid w:val="003A3F5C"/>
    <w:rsid w:val="003A4E6A"/>
    <w:rsid w:val="003A5E1C"/>
    <w:rsid w:val="003A6E3D"/>
    <w:rsid w:val="003A770A"/>
    <w:rsid w:val="003A7B56"/>
    <w:rsid w:val="003B383A"/>
    <w:rsid w:val="003B45BF"/>
    <w:rsid w:val="003B48DD"/>
    <w:rsid w:val="003B4F78"/>
    <w:rsid w:val="003B7386"/>
    <w:rsid w:val="003B73F2"/>
    <w:rsid w:val="003C00B8"/>
    <w:rsid w:val="003C1897"/>
    <w:rsid w:val="003C20A9"/>
    <w:rsid w:val="003C2308"/>
    <w:rsid w:val="003C41FE"/>
    <w:rsid w:val="003D01E4"/>
    <w:rsid w:val="003D020E"/>
    <w:rsid w:val="003D63A1"/>
    <w:rsid w:val="003D6B98"/>
    <w:rsid w:val="003D76CA"/>
    <w:rsid w:val="003E46B9"/>
    <w:rsid w:val="003E4ECA"/>
    <w:rsid w:val="003E50A4"/>
    <w:rsid w:val="003F02E6"/>
    <w:rsid w:val="003F584E"/>
    <w:rsid w:val="00400092"/>
    <w:rsid w:val="0040286F"/>
    <w:rsid w:val="00403C25"/>
    <w:rsid w:val="004049C2"/>
    <w:rsid w:val="00407385"/>
    <w:rsid w:val="00407BEB"/>
    <w:rsid w:val="00412F12"/>
    <w:rsid w:val="00416B6F"/>
    <w:rsid w:val="00416D8C"/>
    <w:rsid w:val="004216B1"/>
    <w:rsid w:val="00421F06"/>
    <w:rsid w:val="0042654A"/>
    <w:rsid w:val="0042672B"/>
    <w:rsid w:val="00426CC6"/>
    <w:rsid w:val="004278D2"/>
    <w:rsid w:val="004305EE"/>
    <w:rsid w:val="00430ABC"/>
    <w:rsid w:val="004317D7"/>
    <w:rsid w:val="00431CDB"/>
    <w:rsid w:val="004347FC"/>
    <w:rsid w:val="004354E0"/>
    <w:rsid w:val="004412E6"/>
    <w:rsid w:val="004422DD"/>
    <w:rsid w:val="0044452C"/>
    <w:rsid w:val="00445137"/>
    <w:rsid w:val="004468AD"/>
    <w:rsid w:val="00447592"/>
    <w:rsid w:val="00452D68"/>
    <w:rsid w:val="00452D76"/>
    <w:rsid w:val="004542CF"/>
    <w:rsid w:val="004548E3"/>
    <w:rsid w:val="00456199"/>
    <w:rsid w:val="004610AB"/>
    <w:rsid w:val="0046419E"/>
    <w:rsid w:val="0046486E"/>
    <w:rsid w:val="00465148"/>
    <w:rsid w:val="0046606E"/>
    <w:rsid w:val="0047319D"/>
    <w:rsid w:val="00473ECA"/>
    <w:rsid w:val="00474132"/>
    <w:rsid w:val="004748F3"/>
    <w:rsid w:val="00480959"/>
    <w:rsid w:val="00480EEA"/>
    <w:rsid w:val="004847F4"/>
    <w:rsid w:val="00490072"/>
    <w:rsid w:val="0049065A"/>
    <w:rsid w:val="0049080F"/>
    <w:rsid w:val="00490AA8"/>
    <w:rsid w:val="00491029"/>
    <w:rsid w:val="00491D1B"/>
    <w:rsid w:val="0049214B"/>
    <w:rsid w:val="00492F7E"/>
    <w:rsid w:val="00495C79"/>
    <w:rsid w:val="00495D46"/>
    <w:rsid w:val="0049799C"/>
    <w:rsid w:val="004A1FB6"/>
    <w:rsid w:val="004A2522"/>
    <w:rsid w:val="004A2A3F"/>
    <w:rsid w:val="004A2D78"/>
    <w:rsid w:val="004A4C4B"/>
    <w:rsid w:val="004A5890"/>
    <w:rsid w:val="004A5E63"/>
    <w:rsid w:val="004A5FD4"/>
    <w:rsid w:val="004A601F"/>
    <w:rsid w:val="004A6677"/>
    <w:rsid w:val="004A6D15"/>
    <w:rsid w:val="004A6ECE"/>
    <w:rsid w:val="004A70D1"/>
    <w:rsid w:val="004B018A"/>
    <w:rsid w:val="004B0197"/>
    <w:rsid w:val="004B1ED9"/>
    <w:rsid w:val="004B3C81"/>
    <w:rsid w:val="004B45DE"/>
    <w:rsid w:val="004B5778"/>
    <w:rsid w:val="004B7834"/>
    <w:rsid w:val="004B7D6E"/>
    <w:rsid w:val="004B7F70"/>
    <w:rsid w:val="004C0560"/>
    <w:rsid w:val="004C16C7"/>
    <w:rsid w:val="004C23AA"/>
    <w:rsid w:val="004C2D16"/>
    <w:rsid w:val="004C2EBB"/>
    <w:rsid w:val="004C2F0F"/>
    <w:rsid w:val="004C388E"/>
    <w:rsid w:val="004C5860"/>
    <w:rsid w:val="004C67BC"/>
    <w:rsid w:val="004C6853"/>
    <w:rsid w:val="004C687C"/>
    <w:rsid w:val="004C720B"/>
    <w:rsid w:val="004C7642"/>
    <w:rsid w:val="004D0AB8"/>
    <w:rsid w:val="004D1CE2"/>
    <w:rsid w:val="004D1D2C"/>
    <w:rsid w:val="004D2223"/>
    <w:rsid w:val="004D318A"/>
    <w:rsid w:val="004D3E41"/>
    <w:rsid w:val="004D715F"/>
    <w:rsid w:val="004D752D"/>
    <w:rsid w:val="004D7817"/>
    <w:rsid w:val="004E0573"/>
    <w:rsid w:val="004E298C"/>
    <w:rsid w:val="004E338C"/>
    <w:rsid w:val="004E4F6E"/>
    <w:rsid w:val="004E63C6"/>
    <w:rsid w:val="004F1C27"/>
    <w:rsid w:val="004F22D3"/>
    <w:rsid w:val="004F42DE"/>
    <w:rsid w:val="004F624D"/>
    <w:rsid w:val="004F71C0"/>
    <w:rsid w:val="00500E5C"/>
    <w:rsid w:val="0050183A"/>
    <w:rsid w:val="005049A3"/>
    <w:rsid w:val="0050606E"/>
    <w:rsid w:val="00510A33"/>
    <w:rsid w:val="005110F8"/>
    <w:rsid w:val="00512973"/>
    <w:rsid w:val="00512ED8"/>
    <w:rsid w:val="00513DCB"/>
    <w:rsid w:val="00513FF9"/>
    <w:rsid w:val="00514C84"/>
    <w:rsid w:val="00515D82"/>
    <w:rsid w:val="00515DD5"/>
    <w:rsid w:val="005170E2"/>
    <w:rsid w:val="005174EA"/>
    <w:rsid w:val="005174F7"/>
    <w:rsid w:val="00521057"/>
    <w:rsid w:val="005215F5"/>
    <w:rsid w:val="0052171B"/>
    <w:rsid w:val="00522633"/>
    <w:rsid w:val="00522E65"/>
    <w:rsid w:val="00523216"/>
    <w:rsid w:val="00523A1E"/>
    <w:rsid w:val="00524257"/>
    <w:rsid w:val="005243E9"/>
    <w:rsid w:val="005251B2"/>
    <w:rsid w:val="00525A87"/>
    <w:rsid w:val="00526E3B"/>
    <w:rsid w:val="005314C7"/>
    <w:rsid w:val="00533DDE"/>
    <w:rsid w:val="00533F18"/>
    <w:rsid w:val="00534F16"/>
    <w:rsid w:val="005355EB"/>
    <w:rsid w:val="00535BA6"/>
    <w:rsid w:val="005406CA"/>
    <w:rsid w:val="005411B6"/>
    <w:rsid w:val="00541EC6"/>
    <w:rsid w:val="0054629C"/>
    <w:rsid w:val="00547DCC"/>
    <w:rsid w:val="00547F6D"/>
    <w:rsid w:val="00550B13"/>
    <w:rsid w:val="0055202D"/>
    <w:rsid w:val="00552739"/>
    <w:rsid w:val="00554BA5"/>
    <w:rsid w:val="00554FB5"/>
    <w:rsid w:val="00560819"/>
    <w:rsid w:val="00560B69"/>
    <w:rsid w:val="0056136A"/>
    <w:rsid w:val="00562244"/>
    <w:rsid w:val="00563C88"/>
    <w:rsid w:val="00564CF2"/>
    <w:rsid w:val="00566DC0"/>
    <w:rsid w:val="00567C83"/>
    <w:rsid w:val="00570F6F"/>
    <w:rsid w:val="0057594D"/>
    <w:rsid w:val="00581D46"/>
    <w:rsid w:val="00584220"/>
    <w:rsid w:val="00585F02"/>
    <w:rsid w:val="005864A5"/>
    <w:rsid w:val="005875FA"/>
    <w:rsid w:val="00587636"/>
    <w:rsid w:val="00594CB6"/>
    <w:rsid w:val="00594F99"/>
    <w:rsid w:val="0059506D"/>
    <w:rsid w:val="005955A7"/>
    <w:rsid w:val="00596509"/>
    <w:rsid w:val="005968AB"/>
    <w:rsid w:val="00596FF5"/>
    <w:rsid w:val="005A1AFD"/>
    <w:rsid w:val="005A1D7A"/>
    <w:rsid w:val="005A3AFD"/>
    <w:rsid w:val="005A3EA3"/>
    <w:rsid w:val="005A5D52"/>
    <w:rsid w:val="005B08E2"/>
    <w:rsid w:val="005B1849"/>
    <w:rsid w:val="005B2C2D"/>
    <w:rsid w:val="005B30AE"/>
    <w:rsid w:val="005B50E0"/>
    <w:rsid w:val="005C28F9"/>
    <w:rsid w:val="005C66B9"/>
    <w:rsid w:val="005C674E"/>
    <w:rsid w:val="005D5490"/>
    <w:rsid w:val="005E00DF"/>
    <w:rsid w:val="005E0D18"/>
    <w:rsid w:val="005E6673"/>
    <w:rsid w:val="005E6F37"/>
    <w:rsid w:val="005E70F3"/>
    <w:rsid w:val="005F0EEC"/>
    <w:rsid w:val="005F1149"/>
    <w:rsid w:val="005F1199"/>
    <w:rsid w:val="005F21AC"/>
    <w:rsid w:val="00600B8D"/>
    <w:rsid w:val="006018E7"/>
    <w:rsid w:val="00602B2B"/>
    <w:rsid w:val="00602E55"/>
    <w:rsid w:val="0060563F"/>
    <w:rsid w:val="00605AA2"/>
    <w:rsid w:val="00605C04"/>
    <w:rsid w:val="006073D4"/>
    <w:rsid w:val="00614A1D"/>
    <w:rsid w:val="00620B83"/>
    <w:rsid w:val="00621B11"/>
    <w:rsid w:val="00621EEE"/>
    <w:rsid w:val="00622943"/>
    <w:rsid w:val="00624A75"/>
    <w:rsid w:val="00626C21"/>
    <w:rsid w:val="0062736C"/>
    <w:rsid w:val="00627392"/>
    <w:rsid w:val="00635585"/>
    <w:rsid w:val="006378AB"/>
    <w:rsid w:val="00640373"/>
    <w:rsid w:val="0064088A"/>
    <w:rsid w:val="006409BB"/>
    <w:rsid w:val="0064155B"/>
    <w:rsid w:val="00641F67"/>
    <w:rsid w:val="006420DC"/>
    <w:rsid w:val="006428EA"/>
    <w:rsid w:val="006439CF"/>
    <w:rsid w:val="00643B6E"/>
    <w:rsid w:val="00643C10"/>
    <w:rsid w:val="0064449B"/>
    <w:rsid w:val="00644D95"/>
    <w:rsid w:val="00644E05"/>
    <w:rsid w:val="00645BB6"/>
    <w:rsid w:val="00650C55"/>
    <w:rsid w:val="00651D4D"/>
    <w:rsid w:val="00652299"/>
    <w:rsid w:val="00653015"/>
    <w:rsid w:val="00656B19"/>
    <w:rsid w:val="006577F0"/>
    <w:rsid w:val="00661143"/>
    <w:rsid w:val="00661469"/>
    <w:rsid w:val="0066259B"/>
    <w:rsid w:val="0066401E"/>
    <w:rsid w:val="00664138"/>
    <w:rsid w:val="006644D2"/>
    <w:rsid w:val="00665337"/>
    <w:rsid w:val="00665D36"/>
    <w:rsid w:val="00666037"/>
    <w:rsid w:val="006700CE"/>
    <w:rsid w:val="00671B04"/>
    <w:rsid w:val="00672186"/>
    <w:rsid w:val="0067255C"/>
    <w:rsid w:val="0067277B"/>
    <w:rsid w:val="00672D34"/>
    <w:rsid w:val="006740B7"/>
    <w:rsid w:val="00675734"/>
    <w:rsid w:val="00675773"/>
    <w:rsid w:val="006759EE"/>
    <w:rsid w:val="00677968"/>
    <w:rsid w:val="0068043E"/>
    <w:rsid w:val="00681FA3"/>
    <w:rsid w:val="0068231B"/>
    <w:rsid w:val="006841AD"/>
    <w:rsid w:val="00686898"/>
    <w:rsid w:val="00687B0E"/>
    <w:rsid w:val="0069034F"/>
    <w:rsid w:val="00690ECA"/>
    <w:rsid w:val="006912A9"/>
    <w:rsid w:val="0069162B"/>
    <w:rsid w:val="00691D9C"/>
    <w:rsid w:val="006926B4"/>
    <w:rsid w:val="00692F08"/>
    <w:rsid w:val="006947DA"/>
    <w:rsid w:val="006952CD"/>
    <w:rsid w:val="0069765B"/>
    <w:rsid w:val="006A7362"/>
    <w:rsid w:val="006A760E"/>
    <w:rsid w:val="006B05E0"/>
    <w:rsid w:val="006B1C5C"/>
    <w:rsid w:val="006B5A6D"/>
    <w:rsid w:val="006C0936"/>
    <w:rsid w:val="006C1198"/>
    <w:rsid w:val="006C14D2"/>
    <w:rsid w:val="006C3002"/>
    <w:rsid w:val="006C5794"/>
    <w:rsid w:val="006C5828"/>
    <w:rsid w:val="006D09DC"/>
    <w:rsid w:val="006D0D7D"/>
    <w:rsid w:val="006D0DCD"/>
    <w:rsid w:val="006D109B"/>
    <w:rsid w:val="006D17BE"/>
    <w:rsid w:val="006D236F"/>
    <w:rsid w:val="006D360F"/>
    <w:rsid w:val="006D361D"/>
    <w:rsid w:val="006D4C1D"/>
    <w:rsid w:val="006D64A1"/>
    <w:rsid w:val="006E07BD"/>
    <w:rsid w:val="006E2ACD"/>
    <w:rsid w:val="006E3268"/>
    <w:rsid w:val="006E516B"/>
    <w:rsid w:val="006E5B82"/>
    <w:rsid w:val="006E6C55"/>
    <w:rsid w:val="006F0A59"/>
    <w:rsid w:val="006F2C96"/>
    <w:rsid w:val="006F3EF8"/>
    <w:rsid w:val="006F7816"/>
    <w:rsid w:val="007008A2"/>
    <w:rsid w:val="00701071"/>
    <w:rsid w:val="00701196"/>
    <w:rsid w:val="007014B9"/>
    <w:rsid w:val="00703BAB"/>
    <w:rsid w:val="007054A7"/>
    <w:rsid w:val="00706423"/>
    <w:rsid w:val="0071288B"/>
    <w:rsid w:val="007140E5"/>
    <w:rsid w:val="00715A58"/>
    <w:rsid w:val="007203AD"/>
    <w:rsid w:val="007207A3"/>
    <w:rsid w:val="00720FB5"/>
    <w:rsid w:val="00721946"/>
    <w:rsid w:val="00721F83"/>
    <w:rsid w:val="00722985"/>
    <w:rsid w:val="00722AC8"/>
    <w:rsid w:val="00723CA3"/>
    <w:rsid w:val="00730031"/>
    <w:rsid w:val="00730D4E"/>
    <w:rsid w:val="0073432A"/>
    <w:rsid w:val="0073647B"/>
    <w:rsid w:val="00736CFD"/>
    <w:rsid w:val="007373F5"/>
    <w:rsid w:val="00740568"/>
    <w:rsid w:val="00742EF9"/>
    <w:rsid w:val="007435FE"/>
    <w:rsid w:val="007441E5"/>
    <w:rsid w:val="00744EA3"/>
    <w:rsid w:val="00750C2D"/>
    <w:rsid w:val="00763911"/>
    <w:rsid w:val="00763ADB"/>
    <w:rsid w:val="007644E1"/>
    <w:rsid w:val="007661C2"/>
    <w:rsid w:val="00767A38"/>
    <w:rsid w:val="00770BEA"/>
    <w:rsid w:val="007732BD"/>
    <w:rsid w:val="007754BC"/>
    <w:rsid w:val="0077656A"/>
    <w:rsid w:val="00776957"/>
    <w:rsid w:val="00777A5D"/>
    <w:rsid w:val="00780276"/>
    <w:rsid w:val="00782DF7"/>
    <w:rsid w:val="00783227"/>
    <w:rsid w:val="00783233"/>
    <w:rsid w:val="0078376E"/>
    <w:rsid w:val="00783DD5"/>
    <w:rsid w:val="007842E5"/>
    <w:rsid w:val="00784BC7"/>
    <w:rsid w:val="0078759E"/>
    <w:rsid w:val="00791087"/>
    <w:rsid w:val="00791AA9"/>
    <w:rsid w:val="00792DCF"/>
    <w:rsid w:val="007932E3"/>
    <w:rsid w:val="00793D84"/>
    <w:rsid w:val="00794401"/>
    <w:rsid w:val="007946C7"/>
    <w:rsid w:val="00794721"/>
    <w:rsid w:val="0079631D"/>
    <w:rsid w:val="007978EC"/>
    <w:rsid w:val="00797CD7"/>
    <w:rsid w:val="00797E28"/>
    <w:rsid w:val="007A25F0"/>
    <w:rsid w:val="007A41F0"/>
    <w:rsid w:val="007A4807"/>
    <w:rsid w:val="007A73F6"/>
    <w:rsid w:val="007A7AB5"/>
    <w:rsid w:val="007B117E"/>
    <w:rsid w:val="007B393B"/>
    <w:rsid w:val="007C16A1"/>
    <w:rsid w:val="007C57DC"/>
    <w:rsid w:val="007C5D34"/>
    <w:rsid w:val="007C5DE4"/>
    <w:rsid w:val="007C6F68"/>
    <w:rsid w:val="007C7BD0"/>
    <w:rsid w:val="007D19CF"/>
    <w:rsid w:val="007D1EE8"/>
    <w:rsid w:val="007D3F5D"/>
    <w:rsid w:val="007D452B"/>
    <w:rsid w:val="007D5046"/>
    <w:rsid w:val="007D5B67"/>
    <w:rsid w:val="007D5FD2"/>
    <w:rsid w:val="007D7AE4"/>
    <w:rsid w:val="007D7C78"/>
    <w:rsid w:val="007E01CC"/>
    <w:rsid w:val="007E0AF3"/>
    <w:rsid w:val="007E21B7"/>
    <w:rsid w:val="007E334A"/>
    <w:rsid w:val="007E5AAA"/>
    <w:rsid w:val="007F294D"/>
    <w:rsid w:val="007F41B8"/>
    <w:rsid w:val="007F529E"/>
    <w:rsid w:val="007F7981"/>
    <w:rsid w:val="0080410C"/>
    <w:rsid w:val="00805204"/>
    <w:rsid w:val="008052BA"/>
    <w:rsid w:val="00805850"/>
    <w:rsid w:val="00805E49"/>
    <w:rsid w:val="008125BE"/>
    <w:rsid w:val="00812B0A"/>
    <w:rsid w:val="00814877"/>
    <w:rsid w:val="008150A7"/>
    <w:rsid w:val="008173D3"/>
    <w:rsid w:val="00820B13"/>
    <w:rsid w:val="008215B8"/>
    <w:rsid w:val="00822352"/>
    <w:rsid w:val="00823E64"/>
    <w:rsid w:val="00824824"/>
    <w:rsid w:val="00832F98"/>
    <w:rsid w:val="008403DC"/>
    <w:rsid w:val="008426D6"/>
    <w:rsid w:val="008438FD"/>
    <w:rsid w:val="00844405"/>
    <w:rsid w:val="008447CD"/>
    <w:rsid w:val="00845136"/>
    <w:rsid w:val="00845412"/>
    <w:rsid w:val="008474B4"/>
    <w:rsid w:val="00847CE0"/>
    <w:rsid w:val="00850CFC"/>
    <w:rsid w:val="0085121C"/>
    <w:rsid w:val="00854C44"/>
    <w:rsid w:val="00857C46"/>
    <w:rsid w:val="00862CC4"/>
    <w:rsid w:val="008658C6"/>
    <w:rsid w:val="00865EE2"/>
    <w:rsid w:val="0086646E"/>
    <w:rsid w:val="00866ECC"/>
    <w:rsid w:val="0087125D"/>
    <w:rsid w:val="0087183F"/>
    <w:rsid w:val="00872CF1"/>
    <w:rsid w:val="00873C29"/>
    <w:rsid w:val="008748C0"/>
    <w:rsid w:val="00874DD2"/>
    <w:rsid w:val="008763E7"/>
    <w:rsid w:val="008764FA"/>
    <w:rsid w:val="0088269A"/>
    <w:rsid w:val="00883C00"/>
    <w:rsid w:val="00884E25"/>
    <w:rsid w:val="00885EF8"/>
    <w:rsid w:val="00886926"/>
    <w:rsid w:val="00887857"/>
    <w:rsid w:val="00887AC0"/>
    <w:rsid w:val="00890F9A"/>
    <w:rsid w:val="00892FDE"/>
    <w:rsid w:val="0089516D"/>
    <w:rsid w:val="0089627C"/>
    <w:rsid w:val="008A055A"/>
    <w:rsid w:val="008A19D8"/>
    <w:rsid w:val="008A3B20"/>
    <w:rsid w:val="008A3E70"/>
    <w:rsid w:val="008A4975"/>
    <w:rsid w:val="008A55D6"/>
    <w:rsid w:val="008A64FE"/>
    <w:rsid w:val="008B0701"/>
    <w:rsid w:val="008B0FBA"/>
    <w:rsid w:val="008B2827"/>
    <w:rsid w:val="008B2A62"/>
    <w:rsid w:val="008B355E"/>
    <w:rsid w:val="008B5BDA"/>
    <w:rsid w:val="008B6AA3"/>
    <w:rsid w:val="008C2318"/>
    <w:rsid w:val="008C260D"/>
    <w:rsid w:val="008C2997"/>
    <w:rsid w:val="008C2A64"/>
    <w:rsid w:val="008C3AD7"/>
    <w:rsid w:val="008C52C1"/>
    <w:rsid w:val="008C5696"/>
    <w:rsid w:val="008C6D72"/>
    <w:rsid w:val="008D0082"/>
    <w:rsid w:val="008D0450"/>
    <w:rsid w:val="008D16F0"/>
    <w:rsid w:val="008D2CC7"/>
    <w:rsid w:val="008D3F72"/>
    <w:rsid w:val="008D4E77"/>
    <w:rsid w:val="008D5A6E"/>
    <w:rsid w:val="008D68FE"/>
    <w:rsid w:val="008E23AD"/>
    <w:rsid w:val="008E2458"/>
    <w:rsid w:val="008E4637"/>
    <w:rsid w:val="008E564E"/>
    <w:rsid w:val="008E72E6"/>
    <w:rsid w:val="008F0D2D"/>
    <w:rsid w:val="008F1415"/>
    <w:rsid w:val="008F1C43"/>
    <w:rsid w:val="008F1EF6"/>
    <w:rsid w:val="008F212F"/>
    <w:rsid w:val="008F2891"/>
    <w:rsid w:val="008F3D78"/>
    <w:rsid w:val="008F3F42"/>
    <w:rsid w:val="008F4FE5"/>
    <w:rsid w:val="008F526E"/>
    <w:rsid w:val="008F6052"/>
    <w:rsid w:val="008F7732"/>
    <w:rsid w:val="008F7E99"/>
    <w:rsid w:val="009021B8"/>
    <w:rsid w:val="00902B7B"/>
    <w:rsid w:val="00904707"/>
    <w:rsid w:val="00904E87"/>
    <w:rsid w:val="00905013"/>
    <w:rsid w:val="00905288"/>
    <w:rsid w:val="00905615"/>
    <w:rsid w:val="00905B2D"/>
    <w:rsid w:val="00905D00"/>
    <w:rsid w:val="009116E9"/>
    <w:rsid w:val="00914DA6"/>
    <w:rsid w:val="00914E09"/>
    <w:rsid w:val="00915FCC"/>
    <w:rsid w:val="0092069F"/>
    <w:rsid w:val="00920826"/>
    <w:rsid w:val="009236D8"/>
    <w:rsid w:val="009246A4"/>
    <w:rsid w:val="00931066"/>
    <w:rsid w:val="00932266"/>
    <w:rsid w:val="009324A6"/>
    <w:rsid w:val="00932867"/>
    <w:rsid w:val="00933D25"/>
    <w:rsid w:val="00934143"/>
    <w:rsid w:val="00934342"/>
    <w:rsid w:val="00935165"/>
    <w:rsid w:val="009352A3"/>
    <w:rsid w:val="00935CA4"/>
    <w:rsid w:val="00937783"/>
    <w:rsid w:val="009420B2"/>
    <w:rsid w:val="00942AAC"/>
    <w:rsid w:val="0094691B"/>
    <w:rsid w:val="009507AF"/>
    <w:rsid w:val="00952144"/>
    <w:rsid w:val="0095428E"/>
    <w:rsid w:val="009559ED"/>
    <w:rsid w:val="00956357"/>
    <w:rsid w:val="00961460"/>
    <w:rsid w:val="009631C3"/>
    <w:rsid w:val="009669EC"/>
    <w:rsid w:val="00967BCD"/>
    <w:rsid w:val="009701C3"/>
    <w:rsid w:val="009704E2"/>
    <w:rsid w:val="009708A8"/>
    <w:rsid w:val="00971377"/>
    <w:rsid w:val="0097423E"/>
    <w:rsid w:val="0097460F"/>
    <w:rsid w:val="00975559"/>
    <w:rsid w:val="0098198F"/>
    <w:rsid w:val="009833F5"/>
    <w:rsid w:val="00983A67"/>
    <w:rsid w:val="00986F52"/>
    <w:rsid w:val="00991083"/>
    <w:rsid w:val="00993AD3"/>
    <w:rsid w:val="00994A2B"/>
    <w:rsid w:val="00996B0E"/>
    <w:rsid w:val="009A3EA4"/>
    <w:rsid w:val="009A4C28"/>
    <w:rsid w:val="009A4DF1"/>
    <w:rsid w:val="009A5C15"/>
    <w:rsid w:val="009A5CED"/>
    <w:rsid w:val="009A7D94"/>
    <w:rsid w:val="009B1275"/>
    <w:rsid w:val="009B1C4E"/>
    <w:rsid w:val="009B36EB"/>
    <w:rsid w:val="009B3860"/>
    <w:rsid w:val="009B44EE"/>
    <w:rsid w:val="009B54D9"/>
    <w:rsid w:val="009C201C"/>
    <w:rsid w:val="009C46D9"/>
    <w:rsid w:val="009C502D"/>
    <w:rsid w:val="009C5049"/>
    <w:rsid w:val="009C5654"/>
    <w:rsid w:val="009C5698"/>
    <w:rsid w:val="009D025B"/>
    <w:rsid w:val="009D298D"/>
    <w:rsid w:val="009D5430"/>
    <w:rsid w:val="009D5605"/>
    <w:rsid w:val="009D7C86"/>
    <w:rsid w:val="009E299C"/>
    <w:rsid w:val="009E306A"/>
    <w:rsid w:val="009E3228"/>
    <w:rsid w:val="009E4BA9"/>
    <w:rsid w:val="009E551F"/>
    <w:rsid w:val="009E57F8"/>
    <w:rsid w:val="009E5A7C"/>
    <w:rsid w:val="009F050A"/>
    <w:rsid w:val="009F3771"/>
    <w:rsid w:val="009F48D9"/>
    <w:rsid w:val="009F4DA4"/>
    <w:rsid w:val="009F6253"/>
    <w:rsid w:val="009F629E"/>
    <w:rsid w:val="009F6B95"/>
    <w:rsid w:val="00A00455"/>
    <w:rsid w:val="00A00862"/>
    <w:rsid w:val="00A00D8C"/>
    <w:rsid w:val="00A05044"/>
    <w:rsid w:val="00A05714"/>
    <w:rsid w:val="00A06148"/>
    <w:rsid w:val="00A06B6E"/>
    <w:rsid w:val="00A07291"/>
    <w:rsid w:val="00A10B98"/>
    <w:rsid w:val="00A1158F"/>
    <w:rsid w:val="00A11EF1"/>
    <w:rsid w:val="00A15ADD"/>
    <w:rsid w:val="00A20709"/>
    <w:rsid w:val="00A2121C"/>
    <w:rsid w:val="00A213F1"/>
    <w:rsid w:val="00A21897"/>
    <w:rsid w:val="00A22008"/>
    <w:rsid w:val="00A22C05"/>
    <w:rsid w:val="00A234D9"/>
    <w:rsid w:val="00A23D6D"/>
    <w:rsid w:val="00A24AE0"/>
    <w:rsid w:val="00A24D74"/>
    <w:rsid w:val="00A2521D"/>
    <w:rsid w:val="00A25FF6"/>
    <w:rsid w:val="00A26ADB"/>
    <w:rsid w:val="00A273CB"/>
    <w:rsid w:val="00A32270"/>
    <w:rsid w:val="00A32BF1"/>
    <w:rsid w:val="00A33C04"/>
    <w:rsid w:val="00A33D34"/>
    <w:rsid w:val="00A35075"/>
    <w:rsid w:val="00A350FA"/>
    <w:rsid w:val="00A36A2D"/>
    <w:rsid w:val="00A36BAE"/>
    <w:rsid w:val="00A37F97"/>
    <w:rsid w:val="00A42DC5"/>
    <w:rsid w:val="00A43F1F"/>
    <w:rsid w:val="00A45106"/>
    <w:rsid w:val="00A46257"/>
    <w:rsid w:val="00A46A03"/>
    <w:rsid w:val="00A47964"/>
    <w:rsid w:val="00A5191E"/>
    <w:rsid w:val="00A521D8"/>
    <w:rsid w:val="00A546F3"/>
    <w:rsid w:val="00A554B7"/>
    <w:rsid w:val="00A557BF"/>
    <w:rsid w:val="00A56034"/>
    <w:rsid w:val="00A56C9E"/>
    <w:rsid w:val="00A572BB"/>
    <w:rsid w:val="00A606A8"/>
    <w:rsid w:val="00A608F9"/>
    <w:rsid w:val="00A61423"/>
    <w:rsid w:val="00A61E55"/>
    <w:rsid w:val="00A6364C"/>
    <w:rsid w:val="00A643A5"/>
    <w:rsid w:val="00A66357"/>
    <w:rsid w:val="00A67255"/>
    <w:rsid w:val="00A7422C"/>
    <w:rsid w:val="00A74483"/>
    <w:rsid w:val="00A75907"/>
    <w:rsid w:val="00A767E3"/>
    <w:rsid w:val="00A778AC"/>
    <w:rsid w:val="00A802B4"/>
    <w:rsid w:val="00A80EAB"/>
    <w:rsid w:val="00A81206"/>
    <w:rsid w:val="00A812E0"/>
    <w:rsid w:val="00A81D7C"/>
    <w:rsid w:val="00A831EB"/>
    <w:rsid w:val="00A846BE"/>
    <w:rsid w:val="00A86376"/>
    <w:rsid w:val="00A86667"/>
    <w:rsid w:val="00A87020"/>
    <w:rsid w:val="00A871F0"/>
    <w:rsid w:val="00A872E5"/>
    <w:rsid w:val="00A91806"/>
    <w:rsid w:val="00A921D4"/>
    <w:rsid w:val="00A92385"/>
    <w:rsid w:val="00A92493"/>
    <w:rsid w:val="00A925B1"/>
    <w:rsid w:val="00A9366B"/>
    <w:rsid w:val="00A93D5C"/>
    <w:rsid w:val="00A962EA"/>
    <w:rsid w:val="00A9693F"/>
    <w:rsid w:val="00A96B1F"/>
    <w:rsid w:val="00AA02A3"/>
    <w:rsid w:val="00AA1945"/>
    <w:rsid w:val="00AA1F3F"/>
    <w:rsid w:val="00AA4233"/>
    <w:rsid w:val="00AA5601"/>
    <w:rsid w:val="00AA5C08"/>
    <w:rsid w:val="00AA62B2"/>
    <w:rsid w:val="00AA7884"/>
    <w:rsid w:val="00AB0F41"/>
    <w:rsid w:val="00AB278E"/>
    <w:rsid w:val="00AB3376"/>
    <w:rsid w:val="00AB4AB3"/>
    <w:rsid w:val="00AB4E49"/>
    <w:rsid w:val="00AB673D"/>
    <w:rsid w:val="00AB73F8"/>
    <w:rsid w:val="00AB7BD2"/>
    <w:rsid w:val="00AC3BAF"/>
    <w:rsid w:val="00AC3C36"/>
    <w:rsid w:val="00AC3FBB"/>
    <w:rsid w:val="00AC4C38"/>
    <w:rsid w:val="00AC5108"/>
    <w:rsid w:val="00AC510E"/>
    <w:rsid w:val="00AC57BA"/>
    <w:rsid w:val="00AD1362"/>
    <w:rsid w:val="00AD17C6"/>
    <w:rsid w:val="00AD1D79"/>
    <w:rsid w:val="00AD3D38"/>
    <w:rsid w:val="00AD427B"/>
    <w:rsid w:val="00AD48BA"/>
    <w:rsid w:val="00AD4AB2"/>
    <w:rsid w:val="00AD5315"/>
    <w:rsid w:val="00AD5563"/>
    <w:rsid w:val="00AE0D8E"/>
    <w:rsid w:val="00AE2FBE"/>
    <w:rsid w:val="00AE63F6"/>
    <w:rsid w:val="00AE68E0"/>
    <w:rsid w:val="00AE77E9"/>
    <w:rsid w:val="00AF1A40"/>
    <w:rsid w:val="00AF2B8C"/>
    <w:rsid w:val="00AF3497"/>
    <w:rsid w:val="00B01059"/>
    <w:rsid w:val="00B01CC4"/>
    <w:rsid w:val="00B038CA"/>
    <w:rsid w:val="00B062FC"/>
    <w:rsid w:val="00B10AC4"/>
    <w:rsid w:val="00B155D7"/>
    <w:rsid w:val="00B15FA1"/>
    <w:rsid w:val="00B16E3A"/>
    <w:rsid w:val="00B17D03"/>
    <w:rsid w:val="00B21A9B"/>
    <w:rsid w:val="00B22087"/>
    <w:rsid w:val="00B22528"/>
    <w:rsid w:val="00B234A3"/>
    <w:rsid w:val="00B26605"/>
    <w:rsid w:val="00B27818"/>
    <w:rsid w:val="00B32DAD"/>
    <w:rsid w:val="00B3326A"/>
    <w:rsid w:val="00B36259"/>
    <w:rsid w:val="00B3649E"/>
    <w:rsid w:val="00B36B3A"/>
    <w:rsid w:val="00B37763"/>
    <w:rsid w:val="00B403D5"/>
    <w:rsid w:val="00B4264A"/>
    <w:rsid w:val="00B42A03"/>
    <w:rsid w:val="00B431AA"/>
    <w:rsid w:val="00B437DF"/>
    <w:rsid w:val="00B43B5D"/>
    <w:rsid w:val="00B43E7A"/>
    <w:rsid w:val="00B44AEE"/>
    <w:rsid w:val="00B44DBE"/>
    <w:rsid w:val="00B464DA"/>
    <w:rsid w:val="00B46DA2"/>
    <w:rsid w:val="00B47E57"/>
    <w:rsid w:val="00B513D4"/>
    <w:rsid w:val="00B538BC"/>
    <w:rsid w:val="00B53B11"/>
    <w:rsid w:val="00B53C87"/>
    <w:rsid w:val="00B544E6"/>
    <w:rsid w:val="00B54CD4"/>
    <w:rsid w:val="00B61447"/>
    <w:rsid w:val="00B622B8"/>
    <w:rsid w:val="00B6241B"/>
    <w:rsid w:val="00B62898"/>
    <w:rsid w:val="00B62E1B"/>
    <w:rsid w:val="00B65E20"/>
    <w:rsid w:val="00B66085"/>
    <w:rsid w:val="00B672D1"/>
    <w:rsid w:val="00B763EE"/>
    <w:rsid w:val="00B76C8C"/>
    <w:rsid w:val="00B774BD"/>
    <w:rsid w:val="00B800C8"/>
    <w:rsid w:val="00B805BF"/>
    <w:rsid w:val="00B8080D"/>
    <w:rsid w:val="00B82D77"/>
    <w:rsid w:val="00B84B43"/>
    <w:rsid w:val="00B8586B"/>
    <w:rsid w:val="00B8697A"/>
    <w:rsid w:val="00B87A1F"/>
    <w:rsid w:val="00B91EFB"/>
    <w:rsid w:val="00B92A66"/>
    <w:rsid w:val="00B954F8"/>
    <w:rsid w:val="00B95636"/>
    <w:rsid w:val="00B97327"/>
    <w:rsid w:val="00B973DB"/>
    <w:rsid w:val="00BA01D0"/>
    <w:rsid w:val="00BA19DE"/>
    <w:rsid w:val="00BA3C0E"/>
    <w:rsid w:val="00BA446C"/>
    <w:rsid w:val="00BA55FA"/>
    <w:rsid w:val="00BA6132"/>
    <w:rsid w:val="00BB0D30"/>
    <w:rsid w:val="00BB3142"/>
    <w:rsid w:val="00BB36DC"/>
    <w:rsid w:val="00BB5A10"/>
    <w:rsid w:val="00BB64EA"/>
    <w:rsid w:val="00BB6CFC"/>
    <w:rsid w:val="00BC038E"/>
    <w:rsid w:val="00BC070F"/>
    <w:rsid w:val="00BC10B8"/>
    <w:rsid w:val="00BC24FD"/>
    <w:rsid w:val="00BC2DAF"/>
    <w:rsid w:val="00BC3C83"/>
    <w:rsid w:val="00BC4DC9"/>
    <w:rsid w:val="00BC600D"/>
    <w:rsid w:val="00BC6303"/>
    <w:rsid w:val="00BC6651"/>
    <w:rsid w:val="00BD5290"/>
    <w:rsid w:val="00BD561C"/>
    <w:rsid w:val="00BD7A8F"/>
    <w:rsid w:val="00BD7E01"/>
    <w:rsid w:val="00BE34A3"/>
    <w:rsid w:val="00BE3D83"/>
    <w:rsid w:val="00BE4AE6"/>
    <w:rsid w:val="00BE56E9"/>
    <w:rsid w:val="00BE5C7C"/>
    <w:rsid w:val="00BE665E"/>
    <w:rsid w:val="00BE689E"/>
    <w:rsid w:val="00BF1A35"/>
    <w:rsid w:val="00BF1ABD"/>
    <w:rsid w:val="00BF2D69"/>
    <w:rsid w:val="00BF62A5"/>
    <w:rsid w:val="00BF79A4"/>
    <w:rsid w:val="00C01237"/>
    <w:rsid w:val="00C02005"/>
    <w:rsid w:val="00C05FD5"/>
    <w:rsid w:val="00C0726F"/>
    <w:rsid w:val="00C072D2"/>
    <w:rsid w:val="00C07B85"/>
    <w:rsid w:val="00C07BE4"/>
    <w:rsid w:val="00C128F2"/>
    <w:rsid w:val="00C14E79"/>
    <w:rsid w:val="00C1508E"/>
    <w:rsid w:val="00C17CAB"/>
    <w:rsid w:val="00C20939"/>
    <w:rsid w:val="00C217DE"/>
    <w:rsid w:val="00C239D6"/>
    <w:rsid w:val="00C23AAC"/>
    <w:rsid w:val="00C23F6A"/>
    <w:rsid w:val="00C24BB8"/>
    <w:rsid w:val="00C256BE"/>
    <w:rsid w:val="00C263A6"/>
    <w:rsid w:val="00C26C86"/>
    <w:rsid w:val="00C26D34"/>
    <w:rsid w:val="00C27765"/>
    <w:rsid w:val="00C27CEB"/>
    <w:rsid w:val="00C31DD3"/>
    <w:rsid w:val="00C31EDD"/>
    <w:rsid w:val="00C32562"/>
    <w:rsid w:val="00C339D2"/>
    <w:rsid w:val="00C33D81"/>
    <w:rsid w:val="00C33DF8"/>
    <w:rsid w:val="00C3687F"/>
    <w:rsid w:val="00C36D96"/>
    <w:rsid w:val="00C3704D"/>
    <w:rsid w:val="00C37906"/>
    <w:rsid w:val="00C40A60"/>
    <w:rsid w:val="00C40E61"/>
    <w:rsid w:val="00C4143C"/>
    <w:rsid w:val="00C4526A"/>
    <w:rsid w:val="00C46392"/>
    <w:rsid w:val="00C47219"/>
    <w:rsid w:val="00C57DF6"/>
    <w:rsid w:val="00C60830"/>
    <w:rsid w:val="00C60A78"/>
    <w:rsid w:val="00C61575"/>
    <w:rsid w:val="00C61849"/>
    <w:rsid w:val="00C61A57"/>
    <w:rsid w:val="00C64759"/>
    <w:rsid w:val="00C655AF"/>
    <w:rsid w:val="00C657E3"/>
    <w:rsid w:val="00C65ED0"/>
    <w:rsid w:val="00C65F0D"/>
    <w:rsid w:val="00C676DA"/>
    <w:rsid w:val="00C67C86"/>
    <w:rsid w:val="00C67FEE"/>
    <w:rsid w:val="00C71223"/>
    <w:rsid w:val="00C722BD"/>
    <w:rsid w:val="00C734FD"/>
    <w:rsid w:val="00C740E7"/>
    <w:rsid w:val="00C76817"/>
    <w:rsid w:val="00C77781"/>
    <w:rsid w:val="00C81B4B"/>
    <w:rsid w:val="00C84C97"/>
    <w:rsid w:val="00C863F7"/>
    <w:rsid w:val="00C907D3"/>
    <w:rsid w:val="00C91FD0"/>
    <w:rsid w:val="00C92841"/>
    <w:rsid w:val="00C9293D"/>
    <w:rsid w:val="00C938A6"/>
    <w:rsid w:val="00C93A65"/>
    <w:rsid w:val="00C95E68"/>
    <w:rsid w:val="00C9643F"/>
    <w:rsid w:val="00C97392"/>
    <w:rsid w:val="00CA1660"/>
    <w:rsid w:val="00CA2768"/>
    <w:rsid w:val="00CA42FE"/>
    <w:rsid w:val="00CA57FF"/>
    <w:rsid w:val="00CA630E"/>
    <w:rsid w:val="00CA78FF"/>
    <w:rsid w:val="00CB1A65"/>
    <w:rsid w:val="00CB4858"/>
    <w:rsid w:val="00CB59AB"/>
    <w:rsid w:val="00CB5E02"/>
    <w:rsid w:val="00CC1741"/>
    <w:rsid w:val="00CC1D61"/>
    <w:rsid w:val="00CC1E6E"/>
    <w:rsid w:val="00CC3E4D"/>
    <w:rsid w:val="00CC54C6"/>
    <w:rsid w:val="00CC55F2"/>
    <w:rsid w:val="00CC6133"/>
    <w:rsid w:val="00CD090D"/>
    <w:rsid w:val="00CD29E2"/>
    <w:rsid w:val="00CD3348"/>
    <w:rsid w:val="00CD359F"/>
    <w:rsid w:val="00CD404D"/>
    <w:rsid w:val="00CD5615"/>
    <w:rsid w:val="00CD5F13"/>
    <w:rsid w:val="00CD7203"/>
    <w:rsid w:val="00CE1F91"/>
    <w:rsid w:val="00CE2D60"/>
    <w:rsid w:val="00CE4B25"/>
    <w:rsid w:val="00CE52EF"/>
    <w:rsid w:val="00CE5BD2"/>
    <w:rsid w:val="00CE621A"/>
    <w:rsid w:val="00CE6B59"/>
    <w:rsid w:val="00CE7A09"/>
    <w:rsid w:val="00CF1191"/>
    <w:rsid w:val="00CF3B6C"/>
    <w:rsid w:val="00CF3FF3"/>
    <w:rsid w:val="00CF43B9"/>
    <w:rsid w:val="00CF6955"/>
    <w:rsid w:val="00D006E0"/>
    <w:rsid w:val="00D0184E"/>
    <w:rsid w:val="00D064D3"/>
    <w:rsid w:val="00D11BA2"/>
    <w:rsid w:val="00D149F0"/>
    <w:rsid w:val="00D167D8"/>
    <w:rsid w:val="00D16E99"/>
    <w:rsid w:val="00D171DA"/>
    <w:rsid w:val="00D2061D"/>
    <w:rsid w:val="00D22F7D"/>
    <w:rsid w:val="00D24962"/>
    <w:rsid w:val="00D26ED5"/>
    <w:rsid w:val="00D3080C"/>
    <w:rsid w:val="00D30DCD"/>
    <w:rsid w:val="00D317F8"/>
    <w:rsid w:val="00D3628D"/>
    <w:rsid w:val="00D40294"/>
    <w:rsid w:val="00D40833"/>
    <w:rsid w:val="00D414B3"/>
    <w:rsid w:val="00D4269E"/>
    <w:rsid w:val="00D43ED9"/>
    <w:rsid w:val="00D444F1"/>
    <w:rsid w:val="00D44FDF"/>
    <w:rsid w:val="00D46C97"/>
    <w:rsid w:val="00D477AC"/>
    <w:rsid w:val="00D477F3"/>
    <w:rsid w:val="00D51040"/>
    <w:rsid w:val="00D527F9"/>
    <w:rsid w:val="00D56793"/>
    <w:rsid w:val="00D57E13"/>
    <w:rsid w:val="00D61455"/>
    <w:rsid w:val="00D64A93"/>
    <w:rsid w:val="00D654CC"/>
    <w:rsid w:val="00D65941"/>
    <w:rsid w:val="00D66414"/>
    <w:rsid w:val="00D6726F"/>
    <w:rsid w:val="00D70948"/>
    <w:rsid w:val="00D7468F"/>
    <w:rsid w:val="00D75FBF"/>
    <w:rsid w:val="00D76CF5"/>
    <w:rsid w:val="00D77853"/>
    <w:rsid w:val="00D8058C"/>
    <w:rsid w:val="00D80E34"/>
    <w:rsid w:val="00D82075"/>
    <w:rsid w:val="00D84C9C"/>
    <w:rsid w:val="00D84F59"/>
    <w:rsid w:val="00D851F9"/>
    <w:rsid w:val="00D932B9"/>
    <w:rsid w:val="00D93FB2"/>
    <w:rsid w:val="00D961EE"/>
    <w:rsid w:val="00D96EEA"/>
    <w:rsid w:val="00DA3E5F"/>
    <w:rsid w:val="00DA52D6"/>
    <w:rsid w:val="00DA5C19"/>
    <w:rsid w:val="00DA6801"/>
    <w:rsid w:val="00DA77DA"/>
    <w:rsid w:val="00DB3B72"/>
    <w:rsid w:val="00DB65E8"/>
    <w:rsid w:val="00DB7586"/>
    <w:rsid w:val="00DB7C60"/>
    <w:rsid w:val="00DC2DFF"/>
    <w:rsid w:val="00DC4954"/>
    <w:rsid w:val="00DC4AD3"/>
    <w:rsid w:val="00DC5E2F"/>
    <w:rsid w:val="00DD205A"/>
    <w:rsid w:val="00DD30A6"/>
    <w:rsid w:val="00DD3200"/>
    <w:rsid w:val="00DD37DF"/>
    <w:rsid w:val="00DD426E"/>
    <w:rsid w:val="00DD4434"/>
    <w:rsid w:val="00DD530A"/>
    <w:rsid w:val="00DD7967"/>
    <w:rsid w:val="00DE2FF6"/>
    <w:rsid w:val="00DE3BED"/>
    <w:rsid w:val="00DE4E68"/>
    <w:rsid w:val="00DE67D9"/>
    <w:rsid w:val="00DF2812"/>
    <w:rsid w:val="00DF565C"/>
    <w:rsid w:val="00DF5B1A"/>
    <w:rsid w:val="00DF63BD"/>
    <w:rsid w:val="00DF6548"/>
    <w:rsid w:val="00E009B6"/>
    <w:rsid w:val="00E01B76"/>
    <w:rsid w:val="00E029E5"/>
    <w:rsid w:val="00E039AD"/>
    <w:rsid w:val="00E062EC"/>
    <w:rsid w:val="00E07F49"/>
    <w:rsid w:val="00E106F7"/>
    <w:rsid w:val="00E1232E"/>
    <w:rsid w:val="00E12455"/>
    <w:rsid w:val="00E127A9"/>
    <w:rsid w:val="00E24769"/>
    <w:rsid w:val="00E2720B"/>
    <w:rsid w:val="00E27492"/>
    <w:rsid w:val="00E27782"/>
    <w:rsid w:val="00E279D8"/>
    <w:rsid w:val="00E3105F"/>
    <w:rsid w:val="00E3114F"/>
    <w:rsid w:val="00E31942"/>
    <w:rsid w:val="00E3279F"/>
    <w:rsid w:val="00E32C29"/>
    <w:rsid w:val="00E3370E"/>
    <w:rsid w:val="00E338D9"/>
    <w:rsid w:val="00E33964"/>
    <w:rsid w:val="00E36258"/>
    <w:rsid w:val="00E365A9"/>
    <w:rsid w:val="00E372FF"/>
    <w:rsid w:val="00E43993"/>
    <w:rsid w:val="00E43C7C"/>
    <w:rsid w:val="00E43EA3"/>
    <w:rsid w:val="00E44838"/>
    <w:rsid w:val="00E46960"/>
    <w:rsid w:val="00E46D89"/>
    <w:rsid w:val="00E46EC2"/>
    <w:rsid w:val="00E46F51"/>
    <w:rsid w:val="00E47AF0"/>
    <w:rsid w:val="00E50889"/>
    <w:rsid w:val="00E51A53"/>
    <w:rsid w:val="00E5369F"/>
    <w:rsid w:val="00E53B54"/>
    <w:rsid w:val="00E555E8"/>
    <w:rsid w:val="00E56372"/>
    <w:rsid w:val="00E6292F"/>
    <w:rsid w:val="00E66D9D"/>
    <w:rsid w:val="00E678F4"/>
    <w:rsid w:val="00E7273E"/>
    <w:rsid w:val="00E72DCB"/>
    <w:rsid w:val="00E73AC0"/>
    <w:rsid w:val="00E750CE"/>
    <w:rsid w:val="00E75E7B"/>
    <w:rsid w:val="00E8024A"/>
    <w:rsid w:val="00E80A88"/>
    <w:rsid w:val="00E81739"/>
    <w:rsid w:val="00E82B60"/>
    <w:rsid w:val="00E84D5E"/>
    <w:rsid w:val="00E86161"/>
    <w:rsid w:val="00E90722"/>
    <w:rsid w:val="00E91DCD"/>
    <w:rsid w:val="00E91E9A"/>
    <w:rsid w:val="00E94854"/>
    <w:rsid w:val="00E9608E"/>
    <w:rsid w:val="00EA0D02"/>
    <w:rsid w:val="00EA20AB"/>
    <w:rsid w:val="00EA4824"/>
    <w:rsid w:val="00EA4C48"/>
    <w:rsid w:val="00EA4C8A"/>
    <w:rsid w:val="00EA7E34"/>
    <w:rsid w:val="00EB21E8"/>
    <w:rsid w:val="00EB315B"/>
    <w:rsid w:val="00EB328D"/>
    <w:rsid w:val="00EB340A"/>
    <w:rsid w:val="00EB39B3"/>
    <w:rsid w:val="00EB3D29"/>
    <w:rsid w:val="00EB3DDB"/>
    <w:rsid w:val="00EB4D40"/>
    <w:rsid w:val="00EB5677"/>
    <w:rsid w:val="00EB6492"/>
    <w:rsid w:val="00EC0375"/>
    <w:rsid w:val="00EC4388"/>
    <w:rsid w:val="00EC43B9"/>
    <w:rsid w:val="00EC45B0"/>
    <w:rsid w:val="00EC5F37"/>
    <w:rsid w:val="00ED1200"/>
    <w:rsid w:val="00ED18F8"/>
    <w:rsid w:val="00ED3980"/>
    <w:rsid w:val="00ED4DBE"/>
    <w:rsid w:val="00ED52B2"/>
    <w:rsid w:val="00ED532A"/>
    <w:rsid w:val="00ED5C93"/>
    <w:rsid w:val="00ED7699"/>
    <w:rsid w:val="00EE3E38"/>
    <w:rsid w:val="00EE5335"/>
    <w:rsid w:val="00EE6D89"/>
    <w:rsid w:val="00EF0836"/>
    <w:rsid w:val="00EF20AC"/>
    <w:rsid w:val="00EF3574"/>
    <w:rsid w:val="00EF3BCD"/>
    <w:rsid w:val="00EF7C14"/>
    <w:rsid w:val="00EF7C21"/>
    <w:rsid w:val="00F00469"/>
    <w:rsid w:val="00F03027"/>
    <w:rsid w:val="00F043AD"/>
    <w:rsid w:val="00F05244"/>
    <w:rsid w:val="00F0592F"/>
    <w:rsid w:val="00F05ABF"/>
    <w:rsid w:val="00F05D8E"/>
    <w:rsid w:val="00F06F2A"/>
    <w:rsid w:val="00F11693"/>
    <w:rsid w:val="00F125E0"/>
    <w:rsid w:val="00F128AD"/>
    <w:rsid w:val="00F12C24"/>
    <w:rsid w:val="00F1308D"/>
    <w:rsid w:val="00F15645"/>
    <w:rsid w:val="00F2013D"/>
    <w:rsid w:val="00F20C17"/>
    <w:rsid w:val="00F22048"/>
    <w:rsid w:val="00F22CA2"/>
    <w:rsid w:val="00F2353E"/>
    <w:rsid w:val="00F23D9C"/>
    <w:rsid w:val="00F24F51"/>
    <w:rsid w:val="00F2757D"/>
    <w:rsid w:val="00F27920"/>
    <w:rsid w:val="00F30839"/>
    <w:rsid w:val="00F309E0"/>
    <w:rsid w:val="00F33615"/>
    <w:rsid w:val="00F36BBB"/>
    <w:rsid w:val="00F36C06"/>
    <w:rsid w:val="00F3789F"/>
    <w:rsid w:val="00F403D2"/>
    <w:rsid w:val="00F42C31"/>
    <w:rsid w:val="00F43838"/>
    <w:rsid w:val="00F440B2"/>
    <w:rsid w:val="00F45AC1"/>
    <w:rsid w:val="00F47B5E"/>
    <w:rsid w:val="00F47C4D"/>
    <w:rsid w:val="00F47E7C"/>
    <w:rsid w:val="00F50646"/>
    <w:rsid w:val="00F5301B"/>
    <w:rsid w:val="00F5332B"/>
    <w:rsid w:val="00F53B23"/>
    <w:rsid w:val="00F545B6"/>
    <w:rsid w:val="00F547DC"/>
    <w:rsid w:val="00F565E7"/>
    <w:rsid w:val="00F56BD0"/>
    <w:rsid w:val="00F622A9"/>
    <w:rsid w:val="00F62CAB"/>
    <w:rsid w:val="00F62CF5"/>
    <w:rsid w:val="00F64BCE"/>
    <w:rsid w:val="00F66373"/>
    <w:rsid w:val="00F668F1"/>
    <w:rsid w:val="00F71590"/>
    <w:rsid w:val="00F717F7"/>
    <w:rsid w:val="00F71FFA"/>
    <w:rsid w:val="00F73DFD"/>
    <w:rsid w:val="00F74F6B"/>
    <w:rsid w:val="00F80BFE"/>
    <w:rsid w:val="00F80DED"/>
    <w:rsid w:val="00F812D4"/>
    <w:rsid w:val="00F823E2"/>
    <w:rsid w:val="00F86323"/>
    <w:rsid w:val="00F9060D"/>
    <w:rsid w:val="00F9060E"/>
    <w:rsid w:val="00F90822"/>
    <w:rsid w:val="00F90A87"/>
    <w:rsid w:val="00F91926"/>
    <w:rsid w:val="00F92A64"/>
    <w:rsid w:val="00F94C1A"/>
    <w:rsid w:val="00F95F3C"/>
    <w:rsid w:val="00F96833"/>
    <w:rsid w:val="00FA1151"/>
    <w:rsid w:val="00FA2025"/>
    <w:rsid w:val="00FA4442"/>
    <w:rsid w:val="00FA4F6E"/>
    <w:rsid w:val="00FA51F3"/>
    <w:rsid w:val="00FA565D"/>
    <w:rsid w:val="00FA5A31"/>
    <w:rsid w:val="00FB084B"/>
    <w:rsid w:val="00FB0D89"/>
    <w:rsid w:val="00FB1C77"/>
    <w:rsid w:val="00FB2060"/>
    <w:rsid w:val="00FB2533"/>
    <w:rsid w:val="00FB3057"/>
    <w:rsid w:val="00FB4FC1"/>
    <w:rsid w:val="00FB7349"/>
    <w:rsid w:val="00FB7BB9"/>
    <w:rsid w:val="00FB7DB8"/>
    <w:rsid w:val="00FC07AB"/>
    <w:rsid w:val="00FC2798"/>
    <w:rsid w:val="00FC5862"/>
    <w:rsid w:val="00FC5964"/>
    <w:rsid w:val="00FC7B57"/>
    <w:rsid w:val="00FD0B1A"/>
    <w:rsid w:val="00FD24DE"/>
    <w:rsid w:val="00FD2ED1"/>
    <w:rsid w:val="00FD56E7"/>
    <w:rsid w:val="00FD59C8"/>
    <w:rsid w:val="00FD5B7C"/>
    <w:rsid w:val="00FD5C4C"/>
    <w:rsid w:val="00FD7C17"/>
    <w:rsid w:val="00FE000F"/>
    <w:rsid w:val="00FE0273"/>
    <w:rsid w:val="00FE02A7"/>
    <w:rsid w:val="00FE45D9"/>
    <w:rsid w:val="00FE48EF"/>
    <w:rsid w:val="00FE50A7"/>
    <w:rsid w:val="00FE654E"/>
    <w:rsid w:val="00FE70E6"/>
    <w:rsid w:val="00FF0697"/>
    <w:rsid w:val="00FF08B7"/>
    <w:rsid w:val="00FF0FB8"/>
    <w:rsid w:val="00FF352B"/>
    <w:rsid w:val="00FF440F"/>
    <w:rsid w:val="00FF4637"/>
    <w:rsid w:val="00FF4968"/>
    <w:rsid w:val="00FF5A0C"/>
    <w:rsid w:val="00FF64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2417"/>
  <w15:chartTrackingRefBased/>
  <w15:docId w15:val="{613C21DD-7D65-4A00-BDBC-22780945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93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unhideWhenUsed/>
    <w:qFormat/>
    <w:rsid w:val="008A4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11C59"/>
    <w:pPr>
      <w:tabs>
        <w:tab w:val="center" w:pos="4153"/>
        <w:tab w:val="right" w:pos="8306"/>
      </w:tabs>
      <w:spacing w:after="0" w:line="240" w:lineRule="auto"/>
    </w:pPr>
    <w:rPr>
      <w:rFonts w:ascii="Times New Roman" w:eastAsia="Calibri" w:hAnsi="Times New Roman" w:cs="Times New Roman"/>
      <w:sz w:val="24"/>
      <w:szCs w:val="24"/>
      <w:lang w:val="en-US"/>
    </w:rPr>
  </w:style>
  <w:style w:type="character" w:customStyle="1" w:styleId="GalveneRakstz">
    <w:name w:val="Galvene Rakstz."/>
    <w:basedOn w:val="Noklusjumarindkopasfonts"/>
    <w:link w:val="Galvene"/>
    <w:rsid w:val="00311C59"/>
    <w:rPr>
      <w:rFonts w:ascii="Times New Roman" w:eastAsia="Calibri" w:hAnsi="Times New Roman" w:cs="Times New Roman"/>
      <w:sz w:val="24"/>
      <w:szCs w:val="24"/>
      <w:lang w:val="en-US"/>
    </w:rPr>
  </w:style>
  <w:style w:type="character" w:styleId="Lappusesnumurs">
    <w:name w:val="page number"/>
    <w:basedOn w:val="Noklusjumarindkopasfonts"/>
    <w:rsid w:val="00311C59"/>
  </w:style>
  <w:style w:type="paragraph" w:styleId="Sarakstarindkopa">
    <w:name w:val="List Paragraph"/>
    <w:basedOn w:val="Parasts"/>
    <w:uiPriority w:val="34"/>
    <w:qFormat/>
    <w:rsid w:val="00EE6D89"/>
    <w:pPr>
      <w:ind w:left="720"/>
      <w:contextualSpacing/>
    </w:pPr>
  </w:style>
  <w:style w:type="paragraph" w:styleId="Balonteksts">
    <w:name w:val="Balloon Text"/>
    <w:basedOn w:val="Parasts"/>
    <w:link w:val="BalontekstsRakstz"/>
    <w:uiPriority w:val="99"/>
    <w:semiHidden/>
    <w:unhideWhenUsed/>
    <w:rsid w:val="001A122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122E"/>
    <w:rPr>
      <w:rFonts w:ascii="Segoe UI" w:hAnsi="Segoe UI" w:cs="Segoe UI"/>
      <w:sz w:val="18"/>
      <w:szCs w:val="18"/>
    </w:rPr>
  </w:style>
  <w:style w:type="table" w:styleId="Reatabula">
    <w:name w:val="Table Grid"/>
    <w:basedOn w:val="Parastatabula"/>
    <w:uiPriority w:val="39"/>
    <w:rsid w:val="005B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22EAC"/>
    <w:rPr>
      <w:i/>
      <w:iCs/>
    </w:rPr>
  </w:style>
  <w:style w:type="paragraph" w:styleId="Vienkrsteksts">
    <w:name w:val="Plain Text"/>
    <w:basedOn w:val="Parasts"/>
    <w:link w:val="VienkrstekstsRakstz"/>
    <w:uiPriority w:val="99"/>
    <w:unhideWhenUsed/>
    <w:rsid w:val="00535BA6"/>
    <w:pPr>
      <w:spacing w:after="0" w:line="240" w:lineRule="auto"/>
    </w:pPr>
    <w:rPr>
      <w:rFonts w:ascii="Calibri" w:eastAsia="Calibri" w:hAnsi="Calibri" w:cs="Times New Roman"/>
      <w:szCs w:val="21"/>
    </w:rPr>
  </w:style>
  <w:style w:type="character" w:customStyle="1" w:styleId="VienkrstekstsRakstz">
    <w:name w:val="Vienkāršs teksts Rakstz."/>
    <w:basedOn w:val="Noklusjumarindkopasfonts"/>
    <w:link w:val="Vienkrsteksts"/>
    <w:uiPriority w:val="99"/>
    <w:rsid w:val="00535BA6"/>
    <w:rPr>
      <w:rFonts w:ascii="Calibri" w:eastAsia="Calibri" w:hAnsi="Calibri" w:cs="Times New Roman"/>
      <w:szCs w:val="21"/>
    </w:rPr>
  </w:style>
  <w:style w:type="character" w:styleId="Izteiksmgs">
    <w:name w:val="Strong"/>
    <w:uiPriority w:val="22"/>
    <w:qFormat/>
    <w:rsid w:val="00187C02"/>
    <w:rPr>
      <w:b/>
      <w:bCs/>
    </w:rPr>
  </w:style>
  <w:style w:type="paragraph" w:styleId="Kjene">
    <w:name w:val="footer"/>
    <w:basedOn w:val="Parasts"/>
    <w:link w:val="KjeneRakstz"/>
    <w:uiPriority w:val="99"/>
    <w:unhideWhenUsed/>
    <w:rsid w:val="00FF64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F64B9"/>
  </w:style>
  <w:style w:type="paragraph" w:styleId="Paraststmeklis">
    <w:name w:val="Normal (Web)"/>
    <w:basedOn w:val="Parasts"/>
    <w:uiPriority w:val="99"/>
    <w:unhideWhenUsed/>
    <w:rsid w:val="00C07B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smalcintsizclums">
    <w:name w:val="Subtle Emphasis"/>
    <w:basedOn w:val="Noklusjumarindkopasfonts"/>
    <w:uiPriority w:val="19"/>
    <w:qFormat/>
    <w:rsid w:val="002E0558"/>
    <w:rPr>
      <w:i/>
      <w:iCs/>
      <w:color w:val="404040" w:themeColor="text1" w:themeTint="BF"/>
    </w:rPr>
  </w:style>
  <w:style w:type="character" w:styleId="Komentraatsauce">
    <w:name w:val="annotation reference"/>
    <w:basedOn w:val="Noklusjumarindkopasfonts"/>
    <w:uiPriority w:val="99"/>
    <w:semiHidden/>
    <w:unhideWhenUsed/>
    <w:rsid w:val="00EE5335"/>
    <w:rPr>
      <w:sz w:val="16"/>
      <w:szCs w:val="16"/>
    </w:rPr>
  </w:style>
  <w:style w:type="paragraph" w:styleId="Komentrateksts">
    <w:name w:val="annotation text"/>
    <w:basedOn w:val="Parasts"/>
    <w:link w:val="KomentratekstsRakstz"/>
    <w:uiPriority w:val="99"/>
    <w:semiHidden/>
    <w:unhideWhenUsed/>
    <w:rsid w:val="00EE5335"/>
    <w:pPr>
      <w:spacing w:after="200" w:line="240" w:lineRule="auto"/>
    </w:pPr>
    <w:rPr>
      <w:sz w:val="20"/>
      <w:szCs w:val="20"/>
    </w:rPr>
  </w:style>
  <w:style w:type="character" w:customStyle="1" w:styleId="KomentratekstsRakstz">
    <w:name w:val="Komentāra teksts Rakstz."/>
    <w:basedOn w:val="Noklusjumarindkopasfonts"/>
    <w:link w:val="Komentrateksts"/>
    <w:uiPriority w:val="99"/>
    <w:semiHidden/>
    <w:rsid w:val="00EE5335"/>
    <w:rPr>
      <w:sz w:val="20"/>
      <w:szCs w:val="20"/>
    </w:rPr>
  </w:style>
  <w:style w:type="character" w:customStyle="1" w:styleId="Noklusjumarindkopasfonts1">
    <w:name w:val="Noklusējuma rindkopas fonts1"/>
    <w:rsid w:val="00D6726F"/>
  </w:style>
  <w:style w:type="paragraph" w:styleId="Komentratma">
    <w:name w:val="annotation subject"/>
    <w:basedOn w:val="Komentrateksts"/>
    <w:next w:val="Komentrateksts"/>
    <w:link w:val="KomentratmaRakstz"/>
    <w:uiPriority w:val="99"/>
    <w:semiHidden/>
    <w:unhideWhenUsed/>
    <w:rsid w:val="0062736C"/>
    <w:pPr>
      <w:spacing w:after="160"/>
    </w:pPr>
    <w:rPr>
      <w:b/>
      <w:bCs/>
    </w:rPr>
  </w:style>
  <w:style w:type="character" w:customStyle="1" w:styleId="KomentratmaRakstz">
    <w:name w:val="Komentāra tēma Rakstz."/>
    <w:basedOn w:val="KomentratekstsRakstz"/>
    <w:link w:val="Komentratma"/>
    <w:uiPriority w:val="99"/>
    <w:semiHidden/>
    <w:rsid w:val="0062736C"/>
    <w:rPr>
      <w:b/>
      <w:bCs/>
      <w:sz w:val="20"/>
      <w:szCs w:val="20"/>
    </w:rPr>
  </w:style>
  <w:style w:type="paragraph" w:styleId="Bezatstarpm">
    <w:name w:val="No Spacing"/>
    <w:link w:val="BezatstarpmRakstz"/>
    <w:uiPriority w:val="1"/>
    <w:qFormat/>
    <w:rsid w:val="00370BAA"/>
    <w:pPr>
      <w:spacing w:after="0" w:line="240" w:lineRule="auto"/>
    </w:pPr>
    <w:rPr>
      <w:rFonts w:ascii="Calibri" w:eastAsia="MS Mincho" w:hAnsi="Calibri" w:cs="Times New Roman"/>
      <w:lang w:val="en-US" w:eastAsia="ja-JP"/>
    </w:rPr>
  </w:style>
  <w:style w:type="character" w:customStyle="1" w:styleId="BezatstarpmRakstz">
    <w:name w:val="Bez atstarpēm Rakstz."/>
    <w:link w:val="Bezatstarpm"/>
    <w:rsid w:val="00370BAA"/>
    <w:rPr>
      <w:rFonts w:ascii="Calibri" w:eastAsia="MS Mincho" w:hAnsi="Calibri" w:cs="Times New Roman"/>
      <w:lang w:val="en-US" w:eastAsia="ja-JP"/>
    </w:rPr>
  </w:style>
  <w:style w:type="character" w:customStyle="1" w:styleId="Virsraksts3Rakstz">
    <w:name w:val="Virsraksts 3 Rakstz."/>
    <w:basedOn w:val="Noklusjumarindkopasfonts"/>
    <w:link w:val="Virsraksts3"/>
    <w:uiPriority w:val="9"/>
    <w:rsid w:val="008A4975"/>
    <w:rPr>
      <w:rFonts w:asciiTheme="majorHAnsi" w:eastAsiaTheme="majorEastAsia" w:hAnsiTheme="majorHAnsi" w:cstheme="majorBidi"/>
      <w:color w:val="1F4D78" w:themeColor="accent1" w:themeShade="7F"/>
      <w:sz w:val="24"/>
      <w:szCs w:val="24"/>
    </w:rPr>
  </w:style>
  <w:style w:type="character" w:customStyle="1" w:styleId="Virsraksts1Rakstz">
    <w:name w:val="Virsraksts 1 Rakstz."/>
    <w:basedOn w:val="Noklusjumarindkopasfonts"/>
    <w:link w:val="Virsraksts1"/>
    <w:uiPriority w:val="9"/>
    <w:rsid w:val="00A9366B"/>
    <w:rPr>
      <w:rFonts w:asciiTheme="majorHAnsi" w:eastAsiaTheme="majorEastAsia" w:hAnsiTheme="majorHAnsi" w:cstheme="majorBidi"/>
      <w:color w:val="2E74B5" w:themeColor="accent1" w:themeShade="BF"/>
      <w:sz w:val="32"/>
      <w:szCs w:val="32"/>
    </w:rPr>
  </w:style>
  <w:style w:type="character" w:customStyle="1" w:styleId="Noklusjumarindkopasfonts2">
    <w:name w:val="Noklusējuma rindkopas fonts2"/>
    <w:rsid w:val="000E0D02"/>
  </w:style>
  <w:style w:type="paragraph" w:customStyle="1" w:styleId="xxmsonormal">
    <w:name w:val="x_xmsonormal"/>
    <w:basedOn w:val="Parasts"/>
    <w:rsid w:val="005F1149"/>
    <w:pPr>
      <w:spacing w:after="0" w:line="240" w:lineRule="auto"/>
    </w:pPr>
    <w:rPr>
      <w:rFonts w:ascii="Calibri" w:hAnsi="Calibri" w:cs="Calibri"/>
      <w:lang w:eastAsia="lv-LV"/>
    </w:rPr>
  </w:style>
  <w:style w:type="character" w:styleId="Hipersaite">
    <w:name w:val="Hyperlink"/>
    <w:basedOn w:val="Noklusjumarindkopasfonts"/>
    <w:uiPriority w:val="99"/>
    <w:unhideWhenUsed/>
    <w:rsid w:val="00DC5E2F"/>
    <w:rPr>
      <w:color w:val="0563C1" w:themeColor="hyperlink"/>
      <w:u w:val="single"/>
    </w:rPr>
  </w:style>
  <w:style w:type="character" w:styleId="Neatrisintapieminana">
    <w:name w:val="Unresolved Mention"/>
    <w:basedOn w:val="Noklusjumarindkopasfonts"/>
    <w:uiPriority w:val="99"/>
    <w:semiHidden/>
    <w:unhideWhenUsed/>
    <w:rsid w:val="00DC5E2F"/>
    <w:rPr>
      <w:color w:val="605E5C"/>
      <w:shd w:val="clear" w:color="auto" w:fill="E1DFDD"/>
    </w:rPr>
  </w:style>
  <w:style w:type="character" w:customStyle="1" w:styleId="Noklusjumarindkopasfonts3">
    <w:name w:val="Noklusējuma rindkopas fonts3"/>
    <w:rsid w:val="00CF1191"/>
  </w:style>
  <w:style w:type="paragraph" w:styleId="Prskatjums">
    <w:name w:val="Revision"/>
    <w:hidden/>
    <w:uiPriority w:val="99"/>
    <w:semiHidden/>
    <w:rsid w:val="002D33AD"/>
    <w:pPr>
      <w:spacing w:after="0" w:line="240" w:lineRule="auto"/>
    </w:pPr>
  </w:style>
  <w:style w:type="paragraph" w:customStyle="1" w:styleId="xxxmsonormal">
    <w:name w:val="x_xxmsonormal"/>
    <w:basedOn w:val="Parasts"/>
    <w:rsid w:val="005864A5"/>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3792">
      <w:bodyDiv w:val="1"/>
      <w:marLeft w:val="0"/>
      <w:marRight w:val="0"/>
      <w:marTop w:val="0"/>
      <w:marBottom w:val="0"/>
      <w:divBdr>
        <w:top w:val="none" w:sz="0" w:space="0" w:color="auto"/>
        <w:left w:val="none" w:sz="0" w:space="0" w:color="auto"/>
        <w:bottom w:val="none" w:sz="0" w:space="0" w:color="auto"/>
        <w:right w:val="none" w:sz="0" w:space="0" w:color="auto"/>
      </w:divBdr>
      <w:divsChild>
        <w:div w:id="4486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820913">
              <w:marLeft w:val="0"/>
              <w:marRight w:val="0"/>
              <w:marTop w:val="0"/>
              <w:marBottom w:val="0"/>
              <w:divBdr>
                <w:top w:val="none" w:sz="0" w:space="0" w:color="auto"/>
                <w:left w:val="none" w:sz="0" w:space="0" w:color="auto"/>
                <w:bottom w:val="none" w:sz="0" w:space="0" w:color="auto"/>
                <w:right w:val="none" w:sz="0" w:space="0" w:color="auto"/>
              </w:divBdr>
              <w:divsChild>
                <w:div w:id="9154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4800">
      <w:bodyDiv w:val="1"/>
      <w:marLeft w:val="0"/>
      <w:marRight w:val="0"/>
      <w:marTop w:val="0"/>
      <w:marBottom w:val="0"/>
      <w:divBdr>
        <w:top w:val="none" w:sz="0" w:space="0" w:color="auto"/>
        <w:left w:val="none" w:sz="0" w:space="0" w:color="auto"/>
        <w:bottom w:val="none" w:sz="0" w:space="0" w:color="auto"/>
        <w:right w:val="none" w:sz="0" w:space="0" w:color="auto"/>
      </w:divBdr>
      <w:divsChild>
        <w:div w:id="1854684588">
          <w:marLeft w:val="547"/>
          <w:marRight w:val="0"/>
          <w:marTop w:val="82"/>
          <w:marBottom w:val="0"/>
          <w:divBdr>
            <w:top w:val="none" w:sz="0" w:space="0" w:color="auto"/>
            <w:left w:val="none" w:sz="0" w:space="0" w:color="auto"/>
            <w:bottom w:val="none" w:sz="0" w:space="0" w:color="auto"/>
            <w:right w:val="none" w:sz="0" w:space="0" w:color="auto"/>
          </w:divBdr>
        </w:div>
      </w:divsChild>
    </w:div>
    <w:div w:id="187067064">
      <w:bodyDiv w:val="1"/>
      <w:marLeft w:val="0"/>
      <w:marRight w:val="0"/>
      <w:marTop w:val="0"/>
      <w:marBottom w:val="0"/>
      <w:divBdr>
        <w:top w:val="none" w:sz="0" w:space="0" w:color="auto"/>
        <w:left w:val="none" w:sz="0" w:space="0" w:color="auto"/>
        <w:bottom w:val="none" w:sz="0" w:space="0" w:color="auto"/>
        <w:right w:val="none" w:sz="0" w:space="0" w:color="auto"/>
      </w:divBdr>
      <w:divsChild>
        <w:div w:id="491724609">
          <w:marLeft w:val="547"/>
          <w:marRight w:val="0"/>
          <w:marTop w:val="115"/>
          <w:marBottom w:val="0"/>
          <w:divBdr>
            <w:top w:val="none" w:sz="0" w:space="0" w:color="auto"/>
            <w:left w:val="none" w:sz="0" w:space="0" w:color="auto"/>
            <w:bottom w:val="none" w:sz="0" w:space="0" w:color="auto"/>
            <w:right w:val="none" w:sz="0" w:space="0" w:color="auto"/>
          </w:divBdr>
        </w:div>
      </w:divsChild>
    </w:div>
    <w:div w:id="202906562">
      <w:bodyDiv w:val="1"/>
      <w:marLeft w:val="0"/>
      <w:marRight w:val="0"/>
      <w:marTop w:val="0"/>
      <w:marBottom w:val="0"/>
      <w:divBdr>
        <w:top w:val="none" w:sz="0" w:space="0" w:color="auto"/>
        <w:left w:val="none" w:sz="0" w:space="0" w:color="auto"/>
        <w:bottom w:val="none" w:sz="0" w:space="0" w:color="auto"/>
        <w:right w:val="none" w:sz="0" w:space="0" w:color="auto"/>
      </w:divBdr>
    </w:div>
    <w:div w:id="233319512">
      <w:bodyDiv w:val="1"/>
      <w:marLeft w:val="0"/>
      <w:marRight w:val="0"/>
      <w:marTop w:val="0"/>
      <w:marBottom w:val="0"/>
      <w:divBdr>
        <w:top w:val="none" w:sz="0" w:space="0" w:color="auto"/>
        <w:left w:val="none" w:sz="0" w:space="0" w:color="auto"/>
        <w:bottom w:val="none" w:sz="0" w:space="0" w:color="auto"/>
        <w:right w:val="none" w:sz="0" w:space="0" w:color="auto"/>
      </w:divBdr>
    </w:div>
    <w:div w:id="238177556">
      <w:bodyDiv w:val="1"/>
      <w:marLeft w:val="0"/>
      <w:marRight w:val="0"/>
      <w:marTop w:val="0"/>
      <w:marBottom w:val="0"/>
      <w:divBdr>
        <w:top w:val="none" w:sz="0" w:space="0" w:color="auto"/>
        <w:left w:val="none" w:sz="0" w:space="0" w:color="auto"/>
        <w:bottom w:val="none" w:sz="0" w:space="0" w:color="auto"/>
        <w:right w:val="none" w:sz="0" w:space="0" w:color="auto"/>
      </w:divBdr>
    </w:div>
    <w:div w:id="246156767">
      <w:bodyDiv w:val="1"/>
      <w:marLeft w:val="0"/>
      <w:marRight w:val="0"/>
      <w:marTop w:val="0"/>
      <w:marBottom w:val="0"/>
      <w:divBdr>
        <w:top w:val="none" w:sz="0" w:space="0" w:color="auto"/>
        <w:left w:val="none" w:sz="0" w:space="0" w:color="auto"/>
        <w:bottom w:val="none" w:sz="0" w:space="0" w:color="auto"/>
        <w:right w:val="none" w:sz="0" w:space="0" w:color="auto"/>
      </w:divBdr>
    </w:div>
    <w:div w:id="282079269">
      <w:bodyDiv w:val="1"/>
      <w:marLeft w:val="0"/>
      <w:marRight w:val="0"/>
      <w:marTop w:val="0"/>
      <w:marBottom w:val="0"/>
      <w:divBdr>
        <w:top w:val="none" w:sz="0" w:space="0" w:color="auto"/>
        <w:left w:val="none" w:sz="0" w:space="0" w:color="auto"/>
        <w:bottom w:val="none" w:sz="0" w:space="0" w:color="auto"/>
        <w:right w:val="none" w:sz="0" w:space="0" w:color="auto"/>
      </w:divBdr>
    </w:div>
    <w:div w:id="294651127">
      <w:bodyDiv w:val="1"/>
      <w:marLeft w:val="0"/>
      <w:marRight w:val="0"/>
      <w:marTop w:val="0"/>
      <w:marBottom w:val="0"/>
      <w:divBdr>
        <w:top w:val="none" w:sz="0" w:space="0" w:color="auto"/>
        <w:left w:val="none" w:sz="0" w:space="0" w:color="auto"/>
        <w:bottom w:val="none" w:sz="0" w:space="0" w:color="auto"/>
        <w:right w:val="none" w:sz="0" w:space="0" w:color="auto"/>
      </w:divBdr>
    </w:div>
    <w:div w:id="364407634">
      <w:bodyDiv w:val="1"/>
      <w:marLeft w:val="0"/>
      <w:marRight w:val="0"/>
      <w:marTop w:val="0"/>
      <w:marBottom w:val="0"/>
      <w:divBdr>
        <w:top w:val="none" w:sz="0" w:space="0" w:color="auto"/>
        <w:left w:val="none" w:sz="0" w:space="0" w:color="auto"/>
        <w:bottom w:val="none" w:sz="0" w:space="0" w:color="auto"/>
        <w:right w:val="none" w:sz="0" w:space="0" w:color="auto"/>
      </w:divBdr>
    </w:div>
    <w:div w:id="432632968">
      <w:bodyDiv w:val="1"/>
      <w:marLeft w:val="0"/>
      <w:marRight w:val="0"/>
      <w:marTop w:val="0"/>
      <w:marBottom w:val="0"/>
      <w:divBdr>
        <w:top w:val="none" w:sz="0" w:space="0" w:color="auto"/>
        <w:left w:val="none" w:sz="0" w:space="0" w:color="auto"/>
        <w:bottom w:val="none" w:sz="0" w:space="0" w:color="auto"/>
        <w:right w:val="none" w:sz="0" w:space="0" w:color="auto"/>
      </w:divBdr>
    </w:div>
    <w:div w:id="437216787">
      <w:bodyDiv w:val="1"/>
      <w:marLeft w:val="0"/>
      <w:marRight w:val="0"/>
      <w:marTop w:val="0"/>
      <w:marBottom w:val="0"/>
      <w:divBdr>
        <w:top w:val="none" w:sz="0" w:space="0" w:color="auto"/>
        <w:left w:val="none" w:sz="0" w:space="0" w:color="auto"/>
        <w:bottom w:val="none" w:sz="0" w:space="0" w:color="auto"/>
        <w:right w:val="none" w:sz="0" w:space="0" w:color="auto"/>
      </w:divBdr>
    </w:div>
    <w:div w:id="442845450">
      <w:bodyDiv w:val="1"/>
      <w:marLeft w:val="0"/>
      <w:marRight w:val="0"/>
      <w:marTop w:val="0"/>
      <w:marBottom w:val="0"/>
      <w:divBdr>
        <w:top w:val="none" w:sz="0" w:space="0" w:color="auto"/>
        <w:left w:val="none" w:sz="0" w:space="0" w:color="auto"/>
        <w:bottom w:val="none" w:sz="0" w:space="0" w:color="auto"/>
        <w:right w:val="none" w:sz="0" w:space="0" w:color="auto"/>
      </w:divBdr>
      <w:divsChild>
        <w:div w:id="1566646055">
          <w:marLeft w:val="547"/>
          <w:marRight w:val="0"/>
          <w:marTop w:val="82"/>
          <w:marBottom w:val="0"/>
          <w:divBdr>
            <w:top w:val="none" w:sz="0" w:space="0" w:color="auto"/>
            <w:left w:val="none" w:sz="0" w:space="0" w:color="auto"/>
            <w:bottom w:val="none" w:sz="0" w:space="0" w:color="auto"/>
            <w:right w:val="none" w:sz="0" w:space="0" w:color="auto"/>
          </w:divBdr>
        </w:div>
      </w:divsChild>
    </w:div>
    <w:div w:id="462965749">
      <w:bodyDiv w:val="1"/>
      <w:marLeft w:val="0"/>
      <w:marRight w:val="0"/>
      <w:marTop w:val="0"/>
      <w:marBottom w:val="0"/>
      <w:divBdr>
        <w:top w:val="none" w:sz="0" w:space="0" w:color="auto"/>
        <w:left w:val="none" w:sz="0" w:space="0" w:color="auto"/>
        <w:bottom w:val="none" w:sz="0" w:space="0" w:color="auto"/>
        <w:right w:val="none" w:sz="0" w:space="0" w:color="auto"/>
      </w:divBdr>
    </w:div>
    <w:div w:id="478614666">
      <w:bodyDiv w:val="1"/>
      <w:marLeft w:val="0"/>
      <w:marRight w:val="0"/>
      <w:marTop w:val="0"/>
      <w:marBottom w:val="0"/>
      <w:divBdr>
        <w:top w:val="none" w:sz="0" w:space="0" w:color="auto"/>
        <w:left w:val="none" w:sz="0" w:space="0" w:color="auto"/>
        <w:bottom w:val="none" w:sz="0" w:space="0" w:color="auto"/>
        <w:right w:val="none" w:sz="0" w:space="0" w:color="auto"/>
      </w:divBdr>
    </w:div>
    <w:div w:id="510681929">
      <w:bodyDiv w:val="1"/>
      <w:marLeft w:val="0"/>
      <w:marRight w:val="0"/>
      <w:marTop w:val="0"/>
      <w:marBottom w:val="0"/>
      <w:divBdr>
        <w:top w:val="none" w:sz="0" w:space="0" w:color="auto"/>
        <w:left w:val="none" w:sz="0" w:space="0" w:color="auto"/>
        <w:bottom w:val="none" w:sz="0" w:space="0" w:color="auto"/>
        <w:right w:val="none" w:sz="0" w:space="0" w:color="auto"/>
      </w:divBdr>
    </w:div>
    <w:div w:id="534733426">
      <w:bodyDiv w:val="1"/>
      <w:marLeft w:val="0"/>
      <w:marRight w:val="0"/>
      <w:marTop w:val="0"/>
      <w:marBottom w:val="0"/>
      <w:divBdr>
        <w:top w:val="none" w:sz="0" w:space="0" w:color="auto"/>
        <w:left w:val="none" w:sz="0" w:space="0" w:color="auto"/>
        <w:bottom w:val="none" w:sz="0" w:space="0" w:color="auto"/>
        <w:right w:val="none" w:sz="0" w:space="0" w:color="auto"/>
      </w:divBdr>
      <w:divsChild>
        <w:div w:id="856696248">
          <w:marLeft w:val="360"/>
          <w:marRight w:val="0"/>
          <w:marTop w:val="200"/>
          <w:marBottom w:val="0"/>
          <w:divBdr>
            <w:top w:val="none" w:sz="0" w:space="0" w:color="auto"/>
            <w:left w:val="none" w:sz="0" w:space="0" w:color="auto"/>
            <w:bottom w:val="none" w:sz="0" w:space="0" w:color="auto"/>
            <w:right w:val="none" w:sz="0" w:space="0" w:color="auto"/>
          </w:divBdr>
        </w:div>
      </w:divsChild>
    </w:div>
    <w:div w:id="632562153">
      <w:bodyDiv w:val="1"/>
      <w:marLeft w:val="0"/>
      <w:marRight w:val="0"/>
      <w:marTop w:val="0"/>
      <w:marBottom w:val="0"/>
      <w:divBdr>
        <w:top w:val="none" w:sz="0" w:space="0" w:color="auto"/>
        <w:left w:val="none" w:sz="0" w:space="0" w:color="auto"/>
        <w:bottom w:val="none" w:sz="0" w:space="0" w:color="auto"/>
        <w:right w:val="none" w:sz="0" w:space="0" w:color="auto"/>
      </w:divBdr>
    </w:div>
    <w:div w:id="666908967">
      <w:bodyDiv w:val="1"/>
      <w:marLeft w:val="0"/>
      <w:marRight w:val="0"/>
      <w:marTop w:val="0"/>
      <w:marBottom w:val="0"/>
      <w:divBdr>
        <w:top w:val="none" w:sz="0" w:space="0" w:color="auto"/>
        <w:left w:val="none" w:sz="0" w:space="0" w:color="auto"/>
        <w:bottom w:val="none" w:sz="0" w:space="0" w:color="auto"/>
        <w:right w:val="none" w:sz="0" w:space="0" w:color="auto"/>
      </w:divBdr>
    </w:div>
    <w:div w:id="671638748">
      <w:bodyDiv w:val="1"/>
      <w:marLeft w:val="0"/>
      <w:marRight w:val="0"/>
      <w:marTop w:val="0"/>
      <w:marBottom w:val="0"/>
      <w:divBdr>
        <w:top w:val="none" w:sz="0" w:space="0" w:color="auto"/>
        <w:left w:val="none" w:sz="0" w:space="0" w:color="auto"/>
        <w:bottom w:val="none" w:sz="0" w:space="0" w:color="auto"/>
        <w:right w:val="none" w:sz="0" w:space="0" w:color="auto"/>
      </w:divBdr>
      <w:divsChild>
        <w:div w:id="1384914181">
          <w:marLeft w:val="360"/>
          <w:marRight w:val="0"/>
          <w:marTop w:val="200"/>
          <w:marBottom w:val="0"/>
          <w:divBdr>
            <w:top w:val="none" w:sz="0" w:space="0" w:color="auto"/>
            <w:left w:val="none" w:sz="0" w:space="0" w:color="auto"/>
            <w:bottom w:val="none" w:sz="0" w:space="0" w:color="auto"/>
            <w:right w:val="none" w:sz="0" w:space="0" w:color="auto"/>
          </w:divBdr>
        </w:div>
        <w:div w:id="630138126">
          <w:marLeft w:val="360"/>
          <w:marRight w:val="0"/>
          <w:marTop w:val="200"/>
          <w:marBottom w:val="0"/>
          <w:divBdr>
            <w:top w:val="none" w:sz="0" w:space="0" w:color="auto"/>
            <w:left w:val="none" w:sz="0" w:space="0" w:color="auto"/>
            <w:bottom w:val="none" w:sz="0" w:space="0" w:color="auto"/>
            <w:right w:val="none" w:sz="0" w:space="0" w:color="auto"/>
          </w:divBdr>
        </w:div>
        <w:div w:id="989208843">
          <w:marLeft w:val="360"/>
          <w:marRight w:val="0"/>
          <w:marTop w:val="200"/>
          <w:marBottom w:val="0"/>
          <w:divBdr>
            <w:top w:val="none" w:sz="0" w:space="0" w:color="auto"/>
            <w:left w:val="none" w:sz="0" w:space="0" w:color="auto"/>
            <w:bottom w:val="none" w:sz="0" w:space="0" w:color="auto"/>
            <w:right w:val="none" w:sz="0" w:space="0" w:color="auto"/>
          </w:divBdr>
        </w:div>
      </w:divsChild>
    </w:div>
    <w:div w:id="690842157">
      <w:bodyDiv w:val="1"/>
      <w:marLeft w:val="0"/>
      <w:marRight w:val="0"/>
      <w:marTop w:val="0"/>
      <w:marBottom w:val="0"/>
      <w:divBdr>
        <w:top w:val="none" w:sz="0" w:space="0" w:color="auto"/>
        <w:left w:val="none" w:sz="0" w:space="0" w:color="auto"/>
        <w:bottom w:val="none" w:sz="0" w:space="0" w:color="auto"/>
        <w:right w:val="none" w:sz="0" w:space="0" w:color="auto"/>
      </w:divBdr>
    </w:div>
    <w:div w:id="693313247">
      <w:bodyDiv w:val="1"/>
      <w:marLeft w:val="0"/>
      <w:marRight w:val="0"/>
      <w:marTop w:val="0"/>
      <w:marBottom w:val="0"/>
      <w:divBdr>
        <w:top w:val="none" w:sz="0" w:space="0" w:color="auto"/>
        <w:left w:val="none" w:sz="0" w:space="0" w:color="auto"/>
        <w:bottom w:val="none" w:sz="0" w:space="0" w:color="auto"/>
        <w:right w:val="none" w:sz="0" w:space="0" w:color="auto"/>
      </w:divBdr>
    </w:div>
    <w:div w:id="738867519">
      <w:bodyDiv w:val="1"/>
      <w:marLeft w:val="0"/>
      <w:marRight w:val="0"/>
      <w:marTop w:val="0"/>
      <w:marBottom w:val="0"/>
      <w:divBdr>
        <w:top w:val="none" w:sz="0" w:space="0" w:color="auto"/>
        <w:left w:val="none" w:sz="0" w:space="0" w:color="auto"/>
        <w:bottom w:val="none" w:sz="0" w:space="0" w:color="auto"/>
        <w:right w:val="none" w:sz="0" w:space="0" w:color="auto"/>
      </w:divBdr>
    </w:div>
    <w:div w:id="747658620">
      <w:bodyDiv w:val="1"/>
      <w:marLeft w:val="0"/>
      <w:marRight w:val="0"/>
      <w:marTop w:val="0"/>
      <w:marBottom w:val="0"/>
      <w:divBdr>
        <w:top w:val="none" w:sz="0" w:space="0" w:color="auto"/>
        <w:left w:val="none" w:sz="0" w:space="0" w:color="auto"/>
        <w:bottom w:val="none" w:sz="0" w:space="0" w:color="auto"/>
        <w:right w:val="none" w:sz="0" w:space="0" w:color="auto"/>
      </w:divBdr>
      <w:divsChild>
        <w:div w:id="1277565000">
          <w:marLeft w:val="547"/>
          <w:marRight w:val="0"/>
          <w:marTop w:val="200"/>
          <w:marBottom w:val="0"/>
          <w:divBdr>
            <w:top w:val="none" w:sz="0" w:space="0" w:color="auto"/>
            <w:left w:val="none" w:sz="0" w:space="0" w:color="auto"/>
            <w:bottom w:val="none" w:sz="0" w:space="0" w:color="auto"/>
            <w:right w:val="none" w:sz="0" w:space="0" w:color="auto"/>
          </w:divBdr>
        </w:div>
        <w:div w:id="259535562">
          <w:marLeft w:val="547"/>
          <w:marRight w:val="0"/>
          <w:marTop w:val="200"/>
          <w:marBottom w:val="0"/>
          <w:divBdr>
            <w:top w:val="none" w:sz="0" w:space="0" w:color="auto"/>
            <w:left w:val="none" w:sz="0" w:space="0" w:color="auto"/>
            <w:bottom w:val="none" w:sz="0" w:space="0" w:color="auto"/>
            <w:right w:val="none" w:sz="0" w:space="0" w:color="auto"/>
          </w:divBdr>
        </w:div>
        <w:div w:id="1162431145">
          <w:marLeft w:val="547"/>
          <w:marRight w:val="0"/>
          <w:marTop w:val="200"/>
          <w:marBottom w:val="0"/>
          <w:divBdr>
            <w:top w:val="none" w:sz="0" w:space="0" w:color="auto"/>
            <w:left w:val="none" w:sz="0" w:space="0" w:color="auto"/>
            <w:bottom w:val="none" w:sz="0" w:space="0" w:color="auto"/>
            <w:right w:val="none" w:sz="0" w:space="0" w:color="auto"/>
          </w:divBdr>
        </w:div>
        <w:div w:id="297613013">
          <w:marLeft w:val="547"/>
          <w:marRight w:val="0"/>
          <w:marTop w:val="200"/>
          <w:marBottom w:val="0"/>
          <w:divBdr>
            <w:top w:val="none" w:sz="0" w:space="0" w:color="auto"/>
            <w:left w:val="none" w:sz="0" w:space="0" w:color="auto"/>
            <w:bottom w:val="none" w:sz="0" w:space="0" w:color="auto"/>
            <w:right w:val="none" w:sz="0" w:space="0" w:color="auto"/>
          </w:divBdr>
        </w:div>
      </w:divsChild>
    </w:div>
    <w:div w:id="778912398">
      <w:bodyDiv w:val="1"/>
      <w:marLeft w:val="0"/>
      <w:marRight w:val="0"/>
      <w:marTop w:val="0"/>
      <w:marBottom w:val="0"/>
      <w:divBdr>
        <w:top w:val="none" w:sz="0" w:space="0" w:color="auto"/>
        <w:left w:val="none" w:sz="0" w:space="0" w:color="auto"/>
        <w:bottom w:val="none" w:sz="0" w:space="0" w:color="auto"/>
        <w:right w:val="none" w:sz="0" w:space="0" w:color="auto"/>
      </w:divBdr>
    </w:div>
    <w:div w:id="966472659">
      <w:bodyDiv w:val="1"/>
      <w:marLeft w:val="0"/>
      <w:marRight w:val="0"/>
      <w:marTop w:val="0"/>
      <w:marBottom w:val="0"/>
      <w:divBdr>
        <w:top w:val="none" w:sz="0" w:space="0" w:color="auto"/>
        <w:left w:val="none" w:sz="0" w:space="0" w:color="auto"/>
        <w:bottom w:val="none" w:sz="0" w:space="0" w:color="auto"/>
        <w:right w:val="none" w:sz="0" w:space="0" w:color="auto"/>
      </w:divBdr>
      <w:divsChild>
        <w:div w:id="41445345">
          <w:marLeft w:val="360"/>
          <w:marRight w:val="0"/>
          <w:marTop w:val="100"/>
          <w:marBottom w:val="200"/>
          <w:divBdr>
            <w:top w:val="none" w:sz="0" w:space="0" w:color="auto"/>
            <w:left w:val="none" w:sz="0" w:space="0" w:color="auto"/>
            <w:bottom w:val="none" w:sz="0" w:space="0" w:color="auto"/>
            <w:right w:val="none" w:sz="0" w:space="0" w:color="auto"/>
          </w:divBdr>
        </w:div>
      </w:divsChild>
    </w:div>
    <w:div w:id="985671764">
      <w:bodyDiv w:val="1"/>
      <w:marLeft w:val="0"/>
      <w:marRight w:val="0"/>
      <w:marTop w:val="0"/>
      <w:marBottom w:val="0"/>
      <w:divBdr>
        <w:top w:val="none" w:sz="0" w:space="0" w:color="auto"/>
        <w:left w:val="none" w:sz="0" w:space="0" w:color="auto"/>
        <w:bottom w:val="none" w:sz="0" w:space="0" w:color="auto"/>
        <w:right w:val="none" w:sz="0" w:space="0" w:color="auto"/>
      </w:divBdr>
      <w:divsChild>
        <w:div w:id="1192568052">
          <w:marLeft w:val="547"/>
          <w:marRight w:val="0"/>
          <w:marTop w:val="200"/>
          <w:marBottom w:val="0"/>
          <w:divBdr>
            <w:top w:val="none" w:sz="0" w:space="0" w:color="auto"/>
            <w:left w:val="none" w:sz="0" w:space="0" w:color="auto"/>
            <w:bottom w:val="none" w:sz="0" w:space="0" w:color="auto"/>
            <w:right w:val="none" w:sz="0" w:space="0" w:color="auto"/>
          </w:divBdr>
        </w:div>
      </w:divsChild>
    </w:div>
    <w:div w:id="1081758121">
      <w:bodyDiv w:val="1"/>
      <w:marLeft w:val="0"/>
      <w:marRight w:val="0"/>
      <w:marTop w:val="0"/>
      <w:marBottom w:val="0"/>
      <w:divBdr>
        <w:top w:val="none" w:sz="0" w:space="0" w:color="auto"/>
        <w:left w:val="none" w:sz="0" w:space="0" w:color="auto"/>
        <w:bottom w:val="none" w:sz="0" w:space="0" w:color="auto"/>
        <w:right w:val="none" w:sz="0" w:space="0" w:color="auto"/>
      </w:divBdr>
    </w:div>
    <w:div w:id="1092435332">
      <w:bodyDiv w:val="1"/>
      <w:marLeft w:val="0"/>
      <w:marRight w:val="0"/>
      <w:marTop w:val="0"/>
      <w:marBottom w:val="0"/>
      <w:divBdr>
        <w:top w:val="none" w:sz="0" w:space="0" w:color="auto"/>
        <w:left w:val="none" w:sz="0" w:space="0" w:color="auto"/>
        <w:bottom w:val="none" w:sz="0" w:space="0" w:color="auto"/>
        <w:right w:val="none" w:sz="0" w:space="0" w:color="auto"/>
      </w:divBdr>
    </w:div>
    <w:div w:id="1180316530">
      <w:bodyDiv w:val="1"/>
      <w:marLeft w:val="0"/>
      <w:marRight w:val="0"/>
      <w:marTop w:val="0"/>
      <w:marBottom w:val="0"/>
      <w:divBdr>
        <w:top w:val="none" w:sz="0" w:space="0" w:color="auto"/>
        <w:left w:val="none" w:sz="0" w:space="0" w:color="auto"/>
        <w:bottom w:val="none" w:sz="0" w:space="0" w:color="auto"/>
        <w:right w:val="none" w:sz="0" w:space="0" w:color="auto"/>
      </w:divBdr>
      <w:divsChild>
        <w:div w:id="23174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866016">
              <w:marLeft w:val="0"/>
              <w:marRight w:val="0"/>
              <w:marTop w:val="0"/>
              <w:marBottom w:val="0"/>
              <w:divBdr>
                <w:top w:val="none" w:sz="0" w:space="0" w:color="auto"/>
                <w:left w:val="none" w:sz="0" w:space="0" w:color="auto"/>
                <w:bottom w:val="none" w:sz="0" w:space="0" w:color="auto"/>
                <w:right w:val="none" w:sz="0" w:space="0" w:color="auto"/>
              </w:divBdr>
              <w:divsChild>
                <w:div w:id="2466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473">
      <w:bodyDiv w:val="1"/>
      <w:marLeft w:val="0"/>
      <w:marRight w:val="0"/>
      <w:marTop w:val="0"/>
      <w:marBottom w:val="0"/>
      <w:divBdr>
        <w:top w:val="none" w:sz="0" w:space="0" w:color="auto"/>
        <w:left w:val="none" w:sz="0" w:space="0" w:color="auto"/>
        <w:bottom w:val="none" w:sz="0" w:space="0" w:color="auto"/>
        <w:right w:val="none" w:sz="0" w:space="0" w:color="auto"/>
      </w:divBdr>
    </w:div>
    <w:div w:id="1219705320">
      <w:bodyDiv w:val="1"/>
      <w:marLeft w:val="0"/>
      <w:marRight w:val="0"/>
      <w:marTop w:val="0"/>
      <w:marBottom w:val="0"/>
      <w:divBdr>
        <w:top w:val="none" w:sz="0" w:space="0" w:color="auto"/>
        <w:left w:val="none" w:sz="0" w:space="0" w:color="auto"/>
        <w:bottom w:val="none" w:sz="0" w:space="0" w:color="auto"/>
        <w:right w:val="none" w:sz="0" w:space="0" w:color="auto"/>
      </w:divBdr>
      <w:divsChild>
        <w:div w:id="15471729">
          <w:marLeft w:val="360"/>
          <w:marRight w:val="0"/>
          <w:marTop w:val="200"/>
          <w:marBottom w:val="0"/>
          <w:divBdr>
            <w:top w:val="none" w:sz="0" w:space="0" w:color="auto"/>
            <w:left w:val="none" w:sz="0" w:space="0" w:color="auto"/>
            <w:bottom w:val="none" w:sz="0" w:space="0" w:color="auto"/>
            <w:right w:val="none" w:sz="0" w:space="0" w:color="auto"/>
          </w:divBdr>
        </w:div>
      </w:divsChild>
    </w:div>
    <w:div w:id="1240166394">
      <w:bodyDiv w:val="1"/>
      <w:marLeft w:val="0"/>
      <w:marRight w:val="0"/>
      <w:marTop w:val="0"/>
      <w:marBottom w:val="0"/>
      <w:divBdr>
        <w:top w:val="none" w:sz="0" w:space="0" w:color="auto"/>
        <w:left w:val="none" w:sz="0" w:space="0" w:color="auto"/>
        <w:bottom w:val="none" w:sz="0" w:space="0" w:color="auto"/>
        <w:right w:val="none" w:sz="0" w:space="0" w:color="auto"/>
      </w:divBdr>
    </w:div>
    <w:div w:id="1250625403">
      <w:bodyDiv w:val="1"/>
      <w:marLeft w:val="0"/>
      <w:marRight w:val="0"/>
      <w:marTop w:val="0"/>
      <w:marBottom w:val="0"/>
      <w:divBdr>
        <w:top w:val="none" w:sz="0" w:space="0" w:color="auto"/>
        <w:left w:val="none" w:sz="0" w:space="0" w:color="auto"/>
        <w:bottom w:val="none" w:sz="0" w:space="0" w:color="auto"/>
        <w:right w:val="none" w:sz="0" w:space="0" w:color="auto"/>
      </w:divBdr>
      <w:divsChild>
        <w:div w:id="423572332">
          <w:marLeft w:val="446"/>
          <w:marRight w:val="0"/>
          <w:marTop w:val="82"/>
          <w:marBottom w:val="0"/>
          <w:divBdr>
            <w:top w:val="none" w:sz="0" w:space="0" w:color="auto"/>
            <w:left w:val="none" w:sz="0" w:space="0" w:color="auto"/>
            <w:bottom w:val="none" w:sz="0" w:space="0" w:color="auto"/>
            <w:right w:val="none" w:sz="0" w:space="0" w:color="auto"/>
          </w:divBdr>
        </w:div>
        <w:div w:id="1563365779">
          <w:marLeft w:val="446"/>
          <w:marRight w:val="0"/>
          <w:marTop w:val="82"/>
          <w:marBottom w:val="0"/>
          <w:divBdr>
            <w:top w:val="none" w:sz="0" w:space="0" w:color="auto"/>
            <w:left w:val="none" w:sz="0" w:space="0" w:color="auto"/>
            <w:bottom w:val="none" w:sz="0" w:space="0" w:color="auto"/>
            <w:right w:val="none" w:sz="0" w:space="0" w:color="auto"/>
          </w:divBdr>
        </w:div>
      </w:divsChild>
    </w:div>
    <w:div w:id="1250653177">
      <w:bodyDiv w:val="1"/>
      <w:marLeft w:val="0"/>
      <w:marRight w:val="0"/>
      <w:marTop w:val="0"/>
      <w:marBottom w:val="0"/>
      <w:divBdr>
        <w:top w:val="none" w:sz="0" w:space="0" w:color="auto"/>
        <w:left w:val="none" w:sz="0" w:space="0" w:color="auto"/>
        <w:bottom w:val="none" w:sz="0" w:space="0" w:color="auto"/>
        <w:right w:val="none" w:sz="0" w:space="0" w:color="auto"/>
      </w:divBdr>
      <w:divsChild>
        <w:div w:id="45765383">
          <w:marLeft w:val="547"/>
          <w:marRight w:val="0"/>
          <w:marTop w:val="115"/>
          <w:marBottom w:val="0"/>
          <w:divBdr>
            <w:top w:val="none" w:sz="0" w:space="0" w:color="auto"/>
            <w:left w:val="none" w:sz="0" w:space="0" w:color="auto"/>
            <w:bottom w:val="none" w:sz="0" w:space="0" w:color="auto"/>
            <w:right w:val="none" w:sz="0" w:space="0" w:color="auto"/>
          </w:divBdr>
        </w:div>
      </w:divsChild>
    </w:div>
    <w:div w:id="1271234221">
      <w:bodyDiv w:val="1"/>
      <w:marLeft w:val="0"/>
      <w:marRight w:val="0"/>
      <w:marTop w:val="0"/>
      <w:marBottom w:val="0"/>
      <w:divBdr>
        <w:top w:val="none" w:sz="0" w:space="0" w:color="auto"/>
        <w:left w:val="none" w:sz="0" w:space="0" w:color="auto"/>
        <w:bottom w:val="none" w:sz="0" w:space="0" w:color="auto"/>
        <w:right w:val="none" w:sz="0" w:space="0" w:color="auto"/>
      </w:divBdr>
    </w:div>
    <w:div w:id="1313561359">
      <w:bodyDiv w:val="1"/>
      <w:marLeft w:val="0"/>
      <w:marRight w:val="0"/>
      <w:marTop w:val="0"/>
      <w:marBottom w:val="0"/>
      <w:divBdr>
        <w:top w:val="none" w:sz="0" w:space="0" w:color="auto"/>
        <w:left w:val="none" w:sz="0" w:space="0" w:color="auto"/>
        <w:bottom w:val="none" w:sz="0" w:space="0" w:color="auto"/>
        <w:right w:val="none" w:sz="0" w:space="0" w:color="auto"/>
      </w:divBdr>
    </w:div>
    <w:div w:id="1314678836">
      <w:bodyDiv w:val="1"/>
      <w:marLeft w:val="0"/>
      <w:marRight w:val="0"/>
      <w:marTop w:val="0"/>
      <w:marBottom w:val="0"/>
      <w:divBdr>
        <w:top w:val="none" w:sz="0" w:space="0" w:color="auto"/>
        <w:left w:val="none" w:sz="0" w:space="0" w:color="auto"/>
        <w:bottom w:val="none" w:sz="0" w:space="0" w:color="auto"/>
        <w:right w:val="none" w:sz="0" w:space="0" w:color="auto"/>
      </w:divBdr>
    </w:div>
    <w:div w:id="1332417024">
      <w:bodyDiv w:val="1"/>
      <w:marLeft w:val="0"/>
      <w:marRight w:val="0"/>
      <w:marTop w:val="0"/>
      <w:marBottom w:val="0"/>
      <w:divBdr>
        <w:top w:val="none" w:sz="0" w:space="0" w:color="auto"/>
        <w:left w:val="none" w:sz="0" w:space="0" w:color="auto"/>
        <w:bottom w:val="none" w:sz="0" w:space="0" w:color="auto"/>
        <w:right w:val="none" w:sz="0" w:space="0" w:color="auto"/>
      </w:divBdr>
    </w:div>
    <w:div w:id="1337463522">
      <w:bodyDiv w:val="1"/>
      <w:marLeft w:val="0"/>
      <w:marRight w:val="0"/>
      <w:marTop w:val="0"/>
      <w:marBottom w:val="0"/>
      <w:divBdr>
        <w:top w:val="none" w:sz="0" w:space="0" w:color="auto"/>
        <w:left w:val="none" w:sz="0" w:space="0" w:color="auto"/>
        <w:bottom w:val="none" w:sz="0" w:space="0" w:color="auto"/>
        <w:right w:val="none" w:sz="0" w:space="0" w:color="auto"/>
      </w:divBdr>
    </w:div>
    <w:div w:id="1338075833">
      <w:bodyDiv w:val="1"/>
      <w:marLeft w:val="0"/>
      <w:marRight w:val="0"/>
      <w:marTop w:val="0"/>
      <w:marBottom w:val="0"/>
      <w:divBdr>
        <w:top w:val="none" w:sz="0" w:space="0" w:color="auto"/>
        <w:left w:val="none" w:sz="0" w:space="0" w:color="auto"/>
        <w:bottom w:val="none" w:sz="0" w:space="0" w:color="auto"/>
        <w:right w:val="none" w:sz="0" w:space="0" w:color="auto"/>
      </w:divBdr>
    </w:div>
    <w:div w:id="1343126227">
      <w:bodyDiv w:val="1"/>
      <w:marLeft w:val="0"/>
      <w:marRight w:val="0"/>
      <w:marTop w:val="0"/>
      <w:marBottom w:val="0"/>
      <w:divBdr>
        <w:top w:val="none" w:sz="0" w:space="0" w:color="auto"/>
        <w:left w:val="none" w:sz="0" w:space="0" w:color="auto"/>
        <w:bottom w:val="none" w:sz="0" w:space="0" w:color="auto"/>
        <w:right w:val="none" w:sz="0" w:space="0" w:color="auto"/>
      </w:divBdr>
    </w:div>
    <w:div w:id="1377197912">
      <w:bodyDiv w:val="1"/>
      <w:marLeft w:val="0"/>
      <w:marRight w:val="0"/>
      <w:marTop w:val="0"/>
      <w:marBottom w:val="0"/>
      <w:divBdr>
        <w:top w:val="none" w:sz="0" w:space="0" w:color="auto"/>
        <w:left w:val="none" w:sz="0" w:space="0" w:color="auto"/>
        <w:bottom w:val="none" w:sz="0" w:space="0" w:color="auto"/>
        <w:right w:val="none" w:sz="0" w:space="0" w:color="auto"/>
      </w:divBdr>
    </w:div>
    <w:div w:id="1458647917">
      <w:bodyDiv w:val="1"/>
      <w:marLeft w:val="0"/>
      <w:marRight w:val="0"/>
      <w:marTop w:val="0"/>
      <w:marBottom w:val="0"/>
      <w:divBdr>
        <w:top w:val="none" w:sz="0" w:space="0" w:color="auto"/>
        <w:left w:val="none" w:sz="0" w:space="0" w:color="auto"/>
        <w:bottom w:val="none" w:sz="0" w:space="0" w:color="auto"/>
        <w:right w:val="none" w:sz="0" w:space="0" w:color="auto"/>
      </w:divBdr>
    </w:div>
    <w:div w:id="1508866587">
      <w:bodyDiv w:val="1"/>
      <w:marLeft w:val="0"/>
      <w:marRight w:val="0"/>
      <w:marTop w:val="0"/>
      <w:marBottom w:val="0"/>
      <w:divBdr>
        <w:top w:val="none" w:sz="0" w:space="0" w:color="auto"/>
        <w:left w:val="none" w:sz="0" w:space="0" w:color="auto"/>
        <w:bottom w:val="none" w:sz="0" w:space="0" w:color="auto"/>
        <w:right w:val="none" w:sz="0" w:space="0" w:color="auto"/>
      </w:divBdr>
    </w:div>
    <w:div w:id="1533614745">
      <w:bodyDiv w:val="1"/>
      <w:marLeft w:val="0"/>
      <w:marRight w:val="0"/>
      <w:marTop w:val="0"/>
      <w:marBottom w:val="0"/>
      <w:divBdr>
        <w:top w:val="none" w:sz="0" w:space="0" w:color="auto"/>
        <w:left w:val="none" w:sz="0" w:space="0" w:color="auto"/>
        <w:bottom w:val="none" w:sz="0" w:space="0" w:color="auto"/>
        <w:right w:val="none" w:sz="0" w:space="0" w:color="auto"/>
      </w:divBdr>
    </w:div>
    <w:div w:id="1571502829">
      <w:bodyDiv w:val="1"/>
      <w:marLeft w:val="0"/>
      <w:marRight w:val="0"/>
      <w:marTop w:val="0"/>
      <w:marBottom w:val="0"/>
      <w:divBdr>
        <w:top w:val="none" w:sz="0" w:space="0" w:color="auto"/>
        <w:left w:val="none" w:sz="0" w:space="0" w:color="auto"/>
        <w:bottom w:val="none" w:sz="0" w:space="0" w:color="auto"/>
        <w:right w:val="none" w:sz="0" w:space="0" w:color="auto"/>
      </w:divBdr>
    </w:div>
    <w:div w:id="1591889479">
      <w:bodyDiv w:val="1"/>
      <w:marLeft w:val="0"/>
      <w:marRight w:val="0"/>
      <w:marTop w:val="0"/>
      <w:marBottom w:val="0"/>
      <w:divBdr>
        <w:top w:val="none" w:sz="0" w:space="0" w:color="auto"/>
        <w:left w:val="none" w:sz="0" w:space="0" w:color="auto"/>
        <w:bottom w:val="none" w:sz="0" w:space="0" w:color="auto"/>
        <w:right w:val="none" w:sz="0" w:space="0" w:color="auto"/>
      </w:divBdr>
    </w:div>
    <w:div w:id="1597981279">
      <w:bodyDiv w:val="1"/>
      <w:marLeft w:val="0"/>
      <w:marRight w:val="0"/>
      <w:marTop w:val="0"/>
      <w:marBottom w:val="0"/>
      <w:divBdr>
        <w:top w:val="none" w:sz="0" w:space="0" w:color="auto"/>
        <w:left w:val="none" w:sz="0" w:space="0" w:color="auto"/>
        <w:bottom w:val="none" w:sz="0" w:space="0" w:color="auto"/>
        <w:right w:val="none" w:sz="0" w:space="0" w:color="auto"/>
      </w:divBdr>
    </w:div>
    <w:div w:id="1617255805">
      <w:bodyDiv w:val="1"/>
      <w:marLeft w:val="0"/>
      <w:marRight w:val="0"/>
      <w:marTop w:val="0"/>
      <w:marBottom w:val="0"/>
      <w:divBdr>
        <w:top w:val="none" w:sz="0" w:space="0" w:color="auto"/>
        <w:left w:val="none" w:sz="0" w:space="0" w:color="auto"/>
        <w:bottom w:val="none" w:sz="0" w:space="0" w:color="auto"/>
        <w:right w:val="none" w:sz="0" w:space="0" w:color="auto"/>
      </w:divBdr>
    </w:div>
    <w:div w:id="1679574341">
      <w:bodyDiv w:val="1"/>
      <w:marLeft w:val="0"/>
      <w:marRight w:val="0"/>
      <w:marTop w:val="0"/>
      <w:marBottom w:val="0"/>
      <w:divBdr>
        <w:top w:val="none" w:sz="0" w:space="0" w:color="auto"/>
        <w:left w:val="none" w:sz="0" w:space="0" w:color="auto"/>
        <w:bottom w:val="none" w:sz="0" w:space="0" w:color="auto"/>
        <w:right w:val="none" w:sz="0" w:space="0" w:color="auto"/>
      </w:divBdr>
    </w:div>
    <w:div w:id="1682312482">
      <w:bodyDiv w:val="1"/>
      <w:marLeft w:val="0"/>
      <w:marRight w:val="0"/>
      <w:marTop w:val="0"/>
      <w:marBottom w:val="0"/>
      <w:divBdr>
        <w:top w:val="none" w:sz="0" w:space="0" w:color="auto"/>
        <w:left w:val="none" w:sz="0" w:space="0" w:color="auto"/>
        <w:bottom w:val="none" w:sz="0" w:space="0" w:color="auto"/>
        <w:right w:val="none" w:sz="0" w:space="0" w:color="auto"/>
      </w:divBdr>
      <w:divsChild>
        <w:div w:id="1953977050">
          <w:marLeft w:val="360"/>
          <w:marRight w:val="0"/>
          <w:marTop w:val="200"/>
          <w:marBottom w:val="0"/>
          <w:divBdr>
            <w:top w:val="none" w:sz="0" w:space="0" w:color="auto"/>
            <w:left w:val="none" w:sz="0" w:space="0" w:color="auto"/>
            <w:bottom w:val="none" w:sz="0" w:space="0" w:color="auto"/>
            <w:right w:val="none" w:sz="0" w:space="0" w:color="auto"/>
          </w:divBdr>
        </w:div>
        <w:div w:id="1284922106">
          <w:marLeft w:val="360"/>
          <w:marRight w:val="0"/>
          <w:marTop w:val="200"/>
          <w:marBottom w:val="0"/>
          <w:divBdr>
            <w:top w:val="none" w:sz="0" w:space="0" w:color="auto"/>
            <w:left w:val="none" w:sz="0" w:space="0" w:color="auto"/>
            <w:bottom w:val="none" w:sz="0" w:space="0" w:color="auto"/>
            <w:right w:val="none" w:sz="0" w:space="0" w:color="auto"/>
          </w:divBdr>
        </w:div>
        <w:div w:id="2037391531">
          <w:marLeft w:val="360"/>
          <w:marRight w:val="0"/>
          <w:marTop w:val="200"/>
          <w:marBottom w:val="0"/>
          <w:divBdr>
            <w:top w:val="none" w:sz="0" w:space="0" w:color="auto"/>
            <w:left w:val="none" w:sz="0" w:space="0" w:color="auto"/>
            <w:bottom w:val="none" w:sz="0" w:space="0" w:color="auto"/>
            <w:right w:val="none" w:sz="0" w:space="0" w:color="auto"/>
          </w:divBdr>
        </w:div>
      </w:divsChild>
    </w:div>
    <w:div w:id="1735930239">
      <w:bodyDiv w:val="1"/>
      <w:marLeft w:val="0"/>
      <w:marRight w:val="0"/>
      <w:marTop w:val="0"/>
      <w:marBottom w:val="0"/>
      <w:divBdr>
        <w:top w:val="none" w:sz="0" w:space="0" w:color="auto"/>
        <w:left w:val="none" w:sz="0" w:space="0" w:color="auto"/>
        <w:bottom w:val="none" w:sz="0" w:space="0" w:color="auto"/>
        <w:right w:val="none" w:sz="0" w:space="0" w:color="auto"/>
      </w:divBdr>
    </w:div>
    <w:div w:id="1742171860">
      <w:bodyDiv w:val="1"/>
      <w:marLeft w:val="0"/>
      <w:marRight w:val="0"/>
      <w:marTop w:val="0"/>
      <w:marBottom w:val="0"/>
      <w:divBdr>
        <w:top w:val="none" w:sz="0" w:space="0" w:color="auto"/>
        <w:left w:val="none" w:sz="0" w:space="0" w:color="auto"/>
        <w:bottom w:val="none" w:sz="0" w:space="0" w:color="auto"/>
        <w:right w:val="none" w:sz="0" w:space="0" w:color="auto"/>
      </w:divBdr>
    </w:div>
    <w:div w:id="1770001509">
      <w:bodyDiv w:val="1"/>
      <w:marLeft w:val="0"/>
      <w:marRight w:val="0"/>
      <w:marTop w:val="0"/>
      <w:marBottom w:val="0"/>
      <w:divBdr>
        <w:top w:val="none" w:sz="0" w:space="0" w:color="auto"/>
        <w:left w:val="none" w:sz="0" w:space="0" w:color="auto"/>
        <w:bottom w:val="none" w:sz="0" w:space="0" w:color="auto"/>
        <w:right w:val="none" w:sz="0" w:space="0" w:color="auto"/>
      </w:divBdr>
    </w:div>
    <w:div w:id="1931309255">
      <w:bodyDiv w:val="1"/>
      <w:marLeft w:val="0"/>
      <w:marRight w:val="0"/>
      <w:marTop w:val="0"/>
      <w:marBottom w:val="0"/>
      <w:divBdr>
        <w:top w:val="none" w:sz="0" w:space="0" w:color="auto"/>
        <w:left w:val="none" w:sz="0" w:space="0" w:color="auto"/>
        <w:bottom w:val="none" w:sz="0" w:space="0" w:color="auto"/>
        <w:right w:val="none" w:sz="0" w:space="0" w:color="auto"/>
      </w:divBdr>
    </w:div>
    <w:div w:id="1933394428">
      <w:bodyDiv w:val="1"/>
      <w:marLeft w:val="0"/>
      <w:marRight w:val="0"/>
      <w:marTop w:val="0"/>
      <w:marBottom w:val="0"/>
      <w:divBdr>
        <w:top w:val="none" w:sz="0" w:space="0" w:color="auto"/>
        <w:left w:val="none" w:sz="0" w:space="0" w:color="auto"/>
        <w:bottom w:val="none" w:sz="0" w:space="0" w:color="auto"/>
        <w:right w:val="none" w:sz="0" w:space="0" w:color="auto"/>
      </w:divBdr>
    </w:div>
    <w:div w:id="1953241540">
      <w:bodyDiv w:val="1"/>
      <w:marLeft w:val="0"/>
      <w:marRight w:val="0"/>
      <w:marTop w:val="0"/>
      <w:marBottom w:val="0"/>
      <w:divBdr>
        <w:top w:val="none" w:sz="0" w:space="0" w:color="auto"/>
        <w:left w:val="none" w:sz="0" w:space="0" w:color="auto"/>
        <w:bottom w:val="none" w:sz="0" w:space="0" w:color="auto"/>
        <w:right w:val="none" w:sz="0" w:space="0" w:color="auto"/>
      </w:divBdr>
    </w:div>
    <w:div w:id="1955868831">
      <w:bodyDiv w:val="1"/>
      <w:marLeft w:val="0"/>
      <w:marRight w:val="0"/>
      <w:marTop w:val="0"/>
      <w:marBottom w:val="0"/>
      <w:divBdr>
        <w:top w:val="none" w:sz="0" w:space="0" w:color="auto"/>
        <w:left w:val="none" w:sz="0" w:space="0" w:color="auto"/>
        <w:bottom w:val="none" w:sz="0" w:space="0" w:color="auto"/>
        <w:right w:val="none" w:sz="0" w:space="0" w:color="auto"/>
      </w:divBdr>
      <w:divsChild>
        <w:div w:id="136916656">
          <w:marLeft w:val="360"/>
          <w:marRight w:val="0"/>
          <w:marTop w:val="200"/>
          <w:marBottom w:val="0"/>
          <w:divBdr>
            <w:top w:val="none" w:sz="0" w:space="0" w:color="auto"/>
            <w:left w:val="none" w:sz="0" w:space="0" w:color="auto"/>
            <w:bottom w:val="none" w:sz="0" w:space="0" w:color="auto"/>
            <w:right w:val="none" w:sz="0" w:space="0" w:color="auto"/>
          </w:divBdr>
        </w:div>
        <w:div w:id="1693993548">
          <w:marLeft w:val="360"/>
          <w:marRight w:val="0"/>
          <w:marTop w:val="200"/>
          <w:marBottom w:val="0"/>
          <w:divBdr>
            <w:top w:val="none" w:sz="0" w:space="0" w:color="auto"/>
            <w:left w:val="none" w:sz="0" w:space="0" w:color="auto"/>
            <w:bottom w:val="none" w:sz="0" w:space="0" w:color="auto"/>
            <w:right w:val="none" w:sz="0" w:space="0" w:color="auto"/>
          </w:divBdr>
        </w:div>
      </w:divsChild>
    </w:div>
    <w:div w:id="1962416250">
      <w:bodyDiv w:val="1"/>
      <w:marLeft w:val="0"/>
      <w:marRight w:val="0"/>
      <w:marTop w:val="0"/>
      <w:marBottom w:val="0"/>
      <w:divBdr>
        <w:top w:val="none" w:sz="0" w:space="0" w:color="auto"/>
        <w:left w:val="none" w:sz="0" w:space="0" w:color="auto"/>
        <w:bottom w:val="none" w:sz="0" w:space="0" w:color="auto"/>
        <w:right w:val="none" w:sz="0" w:space="0" w:color="auto"/>
      </w:divBdr>
    </w:div>
    <w:div w:id="1972855430">
      <w:bodyDiv w:val="1"/>
      <w:marLeft w:val="0"/>
      <w:marRight w:val="0"/>
      <w:marTop w:val="0"/>
      <w:marBottom w:val="0"/>
      <w:divBdr>
        <w:top w:val="none" w:sz="0" w:space="0" w:color="auto"/>
        <w:left w:val="none" w:sz="0" w:space="0" w:color="auto"/>
        <w:bottom w:val="none" w:sz="0" w:space="0" w:color="auto"/>
        <w:right w:val="none" w:sz="0" w:space="0" w:color="auto"/>
      </w:divBdr>
      <w:divsChild>
        <w:div w:id="181522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67463">
              <w:marLeft w:val="0"/>
              <w:marRight w:val="0"/>
              <w:marTop w:val="0"/>
              <w:marBottom w:val="0"/>
              <w:divBdr>
                <w:top w:val="none" w:sz="0" w:space="0" w:color="auto"/>
                <w:left w:val="none" w:sz="0" w:space="0" w:color="auto"/>
                <w:bottom w:val="none" w:sz="0" w:space="0" w:color="auto"/>
                <w:right w:val="none" w:sz="0" w:space="0" w:color="auto"/>
              </w:divBdr>
              <w:divsChild>
                <w:div w:id="8186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2656">
      <w:bodyDiv w:val="1"/>
      <w:marLeft w:val="0"/>
      <w:marRight w:val="0"/>
      <w:marTop w:val="0"/>
      <w:marBottom w:val="0"/>
      <w:divBdr>
        <w:top w:val="none" w:sz="0" w:space="0" w:color="auto"/>
        <w:left w:val="none" w:sz="0" w:space="0" w:color="auto"/>
        <w:bottom w:val="none" w:sz="0" w:space="0" w:color="auto"/>
        <w:right w:val="none" w:sz="0" w:space="0" w:color="auto"/>
      </w:divBdr>
    </w:div>
    <w:div w:id="1981112804">
      <w:bodyDiv w:val="1"/>
      <w:marLeft w:val="0"/>
      <w:marRight w:val="0"/>
      <w:marTop w:val="0"/>
      <w:marBottom w:val="0"/>
      <w:divBdr>
        <w:top w:val="none" w:sz="0" w:space="0" w:color="auto"/>
        <w:left w:val="none" w:sz="0" w:space="0" w:color="auto"/>
        <w:bottom w:val="none" w:sz="0" w:space="0" w:color="auto"/>
        <w:right w:val="none" w:sz="0" w:space="0" w:color="auto"/>
      </w:divBdr>
    </w:div>
    <w:div w:id="2016689067">
      <w:bodyDiv w:val="1"/>
      <w:marLeft w:val="0"/>
      <w:marRight w:val="0"/>
      <w:marTop w:val="0"/>
      <w:marBottom w:val="0"/>
      <w:divBdr>
        <w:top w:val="none" w:sz="0" w:space="0" w:color="auto"/>
        <w:left w:val="none" w:sz="0" w:space="0" w:color="auto"/>
        <w:bottom w:val="none" w:sz="0" w:space="0" w:color="auto"/>
        <w:right w:val="none" w:sz="0" w:space="0" w:color="auto"/>
      </w:divBdr>
    </w:div>
    <w:div w:id="2016760708">
      <w:bodyDiv w:val="1"/>
      <w:marLeft w:val="0"/>
      <w:marRight w:val="0"/>
      <w:marTop w:val="0"/>
      <w:marBottom w:val="0"/>
      <w:divBdr>
        <w:top w:val="none" w:sz="0" w:space="0" w:color="auto"/>
        <w:left w:val="none" w:sz="0" w:space="0" w:color="auto"/>
        <w:bottom w:val="none" w:sz="0" w:space="0" w:color="auto"/>
        <w:right w:val="none" w:sz="0" w:space="0" w:color="auto"/>
      </w:divBdr>
    </w:div>
    <w:div w:id="2021807204">
      <w:bodyDiv w:val="1"/>
      <w:marLeft w:val="0"/>
      <w:marRight w:val="0"/>
      <w:marTop w:val="0"/>
      <w:marBottom w:val="0"/>
      <w:divBdr>
        <w:top w:val="none" w:sz="0" w:space="0" w:color="auto"/>
        <w:left w:val="none" w:sz="0" w:space="0" w:color="auto"/>
        <w:bottom w:val="none" w:sz="0" w:space="0" w:color="auto"/>
        <w:right w:val="none" w:sz="0" w:space="0" w:color="auto"/>
      </w:divBdr>
    </w:div>
    <w:div w:id="2027058197">
      <w:bodyDiv w:val="1"/>
      <w:marLeft w:val="0"/>
      <w:marRight w:val="0"/>
      <w:marTop w:val="0"/>
      <w:marBottom w:val="0"/>
      <w:divBdr>
        <w:top w:val="none" w:sz="0" w:space="0" w:color="auto"/>
        <w:left w:val="none" w:sz="0" w:space="0" w:color="auto"/>
        <w:bottom w:val="none" w:sz="0" w:space="0" w:color="auto"/>
        <w:right w:val="none" w:sz="0" w:space="0" w:color="auto"/>
      </w:divBdr>
    </w:div>
    <w:div w:id="2061977485">
      <w:bodyDiv w:val="1"/>
      <w:marLeft w:val="0"/>
      <w:marRight w:val="0"/>
      <w:marTop w:val="0"/>
      <w:marBottom w:val="0"/>
      <w:divBdr>
        <w:top w:val="none" w:sz="0" w:space="0" w:color="auto"/>
        <w:left w:val="none" w:sz="0" w:space="0" w:color="auto"/>
        <w:bottom w:val="none" w:sz="0" w:space="0" w:color="auto"/>
        <w:right w:val="none" w:sz="0" w:space="0" w:color="auto"/>
      </w:divBdr>
      <w:divsChild>
        <w:div w:id="100226330">
          <w:marLeft w:val="0"/>
          <w:marRight w:val="0"/>
          <w:marTop w:val="0"/>
          <w:marBottom w:val="0"/>
          <w:divBdr>
            <w:top w:val="none" w:sz="0" w:space="0" w:color="auto"/>
            <w:left w:val="none" w:sz="0" w:space="0" w:color="auto"/>
            <w:bottom w:val="none" w:sz="0" w:space="0" w:color="auto"/>
            <w:right w:val="none" w:sz="0" w:space="0" w:color="auto"/>
          </w:divBdr>
          <w:divsChild>
            <w:div w:id="1056049016">
              <w:marLeft w:val="0"/>
              <w:marRight w:val="0"/>
              <w:marTop w:val="0"/>
              <w:marBottom w:val="450"/>
              <w:divBdr>
                <w:top w:val="none" w:sz="0" w:space="0" w:color="auto"/>
                <w:left w:val="none" w:sz="0" w:space="0" w:color="auto"/>
                <w:bottom w:val="none" w:sz="0" w:space="0" w:color="auto"/>
                <w:right w:val="none" w:sz="0" w:space="0" w:color="auto"/>
              </w:divBdr>
              <w:divsChild>
                <w:div w:id="1876455203">
                  <w:marLeft w:val="0"/>
                  <w:marRight w:val="0"/>
                  <w:marTop w:val="0"/>
                  <w:marBottom w:val="0"/>
                  <w:divBdr>
                    <w:top w:val="none" w:sz="0" w:space="0" w:color="auto"/>
                    <w:left w:val="none" w:sz="0" w:space="0" w:color="auto"/>
                    <w:bottom w:val="none" w:sz="0" w:space="0" w:color="auto"/>
                    <w:right w:val="none" w:sz="0" w:space="0" w:color="auto"/>
                  </w:divBdr>
                  <w:divsChild>
                    <w:div w:id="2018380086">
                      <w:marLeft w:val="0"/>
                      <w:marRight w:val="0"/>
                      <w:marTop w:val="0"/>
                      <w:marBottom w:val="0"/>
                      <w:divBdr>
                        <w:top w:val="none" w:sz="0" w:space="0" w:color="auto"/>
                        <w:left w:val="none" w:sz="0" w:space="0" w:color="auto"/>
                        <w:bottom w:val="none" w:sz="0" w:space="0" w:color="auto"/>
                        <w:right w:val="none" w:sz="0" w:space="0" w:color="auto"/>
                      </w:divBdr>
                      <w:divsChild>
                        <w:div w:id="4409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443147">
      <w:bodyDiv w:val="1"/>
      <w:marLeft w:val="0"/>
      <w:marRight w:val="0"/>
      <w:marTop w:val="0"/>
      <w:marBottom w:val="0"/>
      <w:divBdr>
        <w:top w:val="none" w:sz="0" w:space="0" w:color="auto"/>
        <w:left w:val="none" w:sz="0" w:space="0" w:color="auto"/>
        <w:bottom w:val="none" w:sz="0" w:space="0" w:color="auto"/>
        <w:right w:val="none" w:sz="0" w:space="0" w:color="auto"/>
      </w:divBdr>
    </w:div>
    <w:div w:id="209678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venta-kittele@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9EE06-6F72-4CBF-964B-0883E91F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15009</Words>
  <Characters>8556</Characters>
  <Application>Microsoft Office Word</Application>
  <DocSecurity>0</DocSecurity>
  <Lines>71</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Venta-Kittele</dc:creator>
  <cp:keywords/>
  <dc:description/>
  <cp:lastModifiedBy>Līga Kušnere</cp:lastModifiedBy>
  <cp:revision>2</cp:revision>
  <cp:lastPrinted>2019-04-29T13:38:00Z</cp:lastPrinted>
  <dcterms:created xsi:type="dcterms:W3CDTF">2024-02-01T06:32:00Z</dcterms:created>
  <dcterms:modified xsi:type="dcterms:W3CDTF">2024-02-01T06:32:00Z</dcterms:modified>
</cp:coreProperties>
</file>