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52D1" w14:textId="77777777" w:rsidR="00B84DAD" w:rsidRDefault="00B84DAD" w:rsidP="00FD35C9">
      <w:pPr>
        <w:spacing w:line="360" w:lineRule="auto"/>
        <w:rPr>
          <w:rFonts w:ascii="Times New Roman" w:eastAsia="Times New Roman" w:hAnsi="Times New Roman" w:cs="Times New Roman"/>
          <w:b/>
          <w:bCs/>
          <w:smallCaps/>
          <w:sz w:val="40"/>
          <w:szCs w:val="40"/>
        </w:rPr>
      </w:pPr>
      <w:bookmarkStart w:id="0" w:name="_Hlk145918828"/>
    </w:p>
    <w:p w14:paraId="6D93BCB2" w14:textId="77777777" w:rsidR="00A63FF6" w:rsidRDefault="00A63FF6" w:rsidP="00A63FF6">
      <w:pPr>
        <w:spacing w:line="360" w:lineRule="auto"/>
        <w:jc w:val="center"/>
        <w:rPr>
          <w:rFonts w:ascii="Times New Roman" w:eastAsia="Times New Roman" w:hAnsi="Times New Roman" w:cs="Times New Roman"/>
          <w:b/>
          <w:bCs/>
          <w:smallCaps/>
          <w:sz w:val="40"/>
          <w:szCs w:val="40"/>
        </w:rPr>
      </w:pPr>
    </w:p>
    <w:p w14:paraId="369A600F" w14:textId="77777777" w:rsidR="00A63FF6" w:rsidRDefault="00A63FF6" w:rsidP="00A63FF6">
      <w:pPr>
        <w:spacing w:line="360" w:lineRule="auto"/>
        <w:jc w:val="center"/>
        <w:rPr>
          <w:rFonts w:ascii="Times New Roman" w:eastAsia="Times New Roman" w:hAnsi="Times New Roman" w:cs="Times New Roman"/>
          <w:b/>
          <w:bCs/>
          <w:smallCaps/>
          <w:sz w:val="40"/>
          <w:szCs w:val="40"/>
        </w:rPr>
      </w:pPr>
    </w:p>
    <w:p w14:paraId="2209A3F7" w14:textId="77777777" w:rsidR="00A63FF6" w:rsidRDefault="00A63FF6" w:rsidP="00A63FF6">
      <w:pPr>
        <w:spacing w:line="360" w:lineRule="auto"/>
        <w:jc w:val="center"/>
        <w:rPr>
          <w:rFonts w:ascii="Times New Roman" w:eastAsia="Times New Roman" w:hAnsi="Times New Roman" w:cs="Times New Roman"/>
          <w:b/>
          <w:bCs/>
          <w:smallCaps/>
          <w:sz w:val="40"/>
          <w:szCs w:val="40"/>
        </w:rPr>
      </w:pPr>
    </w:p>
    <w:p w14:paraId="6786FD94" w14:textId="5B63E308" w:rsidR="00FD35C9" w:rsidRPr="00DC3D50" w:rsidRDefault="00FD35C9" w:rsidP="00A63FF6">
      <w:pPr>
        <w:spacing w:line="360" w:lineRule="auto"/>
        <w:jc w:val="center"/>
        <w:rPr>
          <w:rFonts w:ascii="Times New Roman" w:eastAsia="Times New Roman" w:hAnsi="Times New Roman" w:cs="Times New Roman"/>
          <w:b/>
          <w:bCs/>
          <w:smallCaps/>
          <w:sz w:val="40"/>
          <w:szCs w:val="40"/>
        </w:rPr>
      </w:pPr>
      <w:r w:rsidRPr="00DC3D50">
        <w:rPr>
          <w:rFonts w:ascii="Times New Roman" w:eastAsia="Times New Roman" w:hAnsi="Times New Roman" w:cs="Times New Roman"/>
          <w:b/>
          <w:bCs/>
          <w:smallCaps/>
          <w:sz w:val="40"/>
          <w:szCs w:val="40"/>
        </w:rPr>
        <w:t>METODISK</w:t>
      </w:r>
      <w:r w:rsidR="00A63FF6">
        <w:rPr>
          <w:rFonts w:ascii="Times New Roman" w:eastAsia="Times New Roman" w:hAnsi="Times New Roman" w:cs="Times New Roman"/>
          <w:b/>
          <w:bCs/>
          <w:smallCaps/>
          <w:sz w:val="40"/>
          <w:szCs w:val="40"/>
        </w:rPr>
        <w:t>Ā</w:t>
      </w:r>
      <w:r w:rsidRPr="00DC3D50">
        <w:rPr>
          <w:rFonts w:ascii="Times New Roman" w:eastAsia="Times New Roman" w:hAnsi="Times New Roman" w:cs="Times New Roman"/>
          <w:b/>
          <w:bCs/>
          <w:smallCaps/>
          <w:sz w:val="40"/>
          <w:szCs w:val="40"/>
        </w:rPr>
        <w:t xml:space="preserve"> MATERIĀL</w:t>
      </w:r>
      <w:r w:rsidR="00A63FF6">
        <w:rPr>
          <w:rFonts w:ascii="Times New Roman" w:eastAsia="Times New Roman" w:hAnsi="Times New Roman" w:cs="Times New Roman"/>
          <w:b/>
          <w:bCs/>
          <w:smallCaps/>
          <w:sz w:val="40"/>
          <w:szCs w:val="40"/>
        </w:rPr>
        <w:t>A</w:t>
      </w:r>
    </w:p>
    <w:p w14:paraId="40BB0416" w14:textId="77777777" w:rsidR="00FD35C9" w:rsidRPr="00663280" w:rsidRDefault="00FD35C9" w:rsidP="00A63FF6">
      <w:pPr>
        <w:spacing w:line="360" w:lineRule="auto"/>
        <w:jc w:val="center"/>
        <w:rPr>
          <w:rFonts w:ascii="Times New Roman Bold" w:eastAsia="Times New Roman" w:hAnsi="Times New Roman Bold" w:cs="Times New Roman"/>
          <w:b/>
          <w:bCs/>
          <w:sz w:val="40"/>
          <w:szCs w:val="40"/>
        </w:rPr>
      </w:pPr>
      <w:proofErr w:type="spellStart"/>
      <w:r w:rsidRPr="00663280">
        <w:rPr>
          <w:rFonts w:ascii="Times New Roman Bold" w:eastAsia="Times New Roman" w:hAnsi="Times New Roman Bold" w:cs="Times New Roman"/>
          <w:b/>
          <w:bCs/>
          <w:sz w:val="40"/>
          <w:szCs w:val="40"/>
        </w:rPr>
        <w:t>sociālajam</w:t>
      </w:r>
      <w:proofErr w:type="spellEnd"/>
      <w:r w:rsidRPr="00663280">
        <w:rPr>
          <w:rFonts w:ascii="Times New Roman Bold" w:eastAsia="Times New Roman" w:hAnsi="Times New Roman Bold" w:cs="Times New Roman"/>
          <w:b/>
          <w:bCs/>
          <w:sz w:val="40"/>
          <w:szCs w:val="40"/>
        </w:rPr>
        <w:t xml:space="preserve"> </w:t>
      </w:r>
      <w:proofErr w:type="spellStart"/>
      <w:r w:rsidRPr="00663280">
        <w:rPr>
          <w:rFonts w:ascii="Times New Roman Bold" w:eastAsia="Times New Roman" w:hAnsi="Times New Roman Bold" w:cs="Times New Roman"/>
          <w:b/>
          <w:bCs/>
          <w:sz w:val="40"/>
          <w:szCs w:val="40"/>
        </w:rPr>
        <w:t>darbam</w:t>
      </w:r>
      <w:proofErr w:type="spellEnd"/>
      <w:r w:rsidRPr="00663280">
        <w:rPr>
          <w:rFonts w:ascii="Times New Roman Bold" w:eastAsia="Times New Roman" w:hAnsi="Times New Roman Bold" w:cs="Times New Roman"/>
          <w:b/>
          <w:bCs/>
          <w:sz w:val="40"/>
          <w:szCs w:val="40"/>
        </w:rPr>
        <w:t xml:space="preserve"> </w:t>
      </w:r>
      <w:proofErr w:type="spellStart"/>
      <w:r w:rsidRPr="00663280">
        <w:rPr>
          <w:rFonts w:ascii="Times New Roman Bold" w:eastAsia="Times New Roman" w:hAnsi="Times New Roman Bold" w:cs="Times New Roman"/>
          <w:b/>
          <w:bCs/>
          <w:sz w:val="40"/>
          <w:szCs w:val="40"/>
        </w:rPr>
        <w:t>ar</w:t>
      </w:r>
      <w:proofErr w:type="spellEnd"/>
      <w:r w:rsidRPr="00663280">
        <w:rPr>
          <w:rFonts w:ascii="Times New Roman Bold" w:eastAsia="Times New Roman" w:hAnsi="Times New Roman Bold" w:cs="Times New Roman"/>
          <w:b/>
          <w:bCs/>
          <w:sz w:val="40"/>
          <w:szCs w:val="40"/>
        </w:rPr>
        <w:t xml:space="preserve"> </w:t>
      </w:r>
      <w:proofErr w:type="spellStart"/>
      <w:r w:rsidRPr="00663280">
        <w:rPr>
          <w:rFonts w:ascii="Times New Roman Bold" w:eastAsia="Times New Roman" w:hAnsi="Times New Roman Bold" w:cs="Times New Roman"/>
          <w:b/>
          <w:bCs/>
          <w:sz w:val="40"/>
          <w:szCs w:val="40"/>
        </w:rPr>
        <w:t>senioriem</w:t>
      </w:r>
      <w:proofErr w:type="spellEnd"/>
    </w:p>
    <w:p w14:paraId="65450AEA" w14:textId="6F02CD7A" w:rsidR="004D4DED" w:rsidRDefault="00AD55BF" w:rsidP="00A63FF6">
      <w:pPr>
        <w:spacing w:line="360" w:lineRule="auto"/>
        <w:jc w:val="center"/>
        <w:rPr>
          <w:rFonts w:ascii="Times New Roman" w:eastAsia="Times New Roman" w:hAnsi="Times New Roman" w:cs="Times New Roman"/>
          <w:b/>
          <w:bCs/>
          <w:smallCaps/>
          <w:sz w:val="40"/>
          <w:szCs w:val="40"/>
          <w:lang w:val="lv-LV"/>
        </w:rPr>
      </w:pPr>
      <w:r>
        <w:rPr>
          <w:rFonts w:ascii="Times New Roman" w:eastAsia="Times New Roman" w:hAnsi="Times New Roman" w:cs="Times New Roman"/>
          <w:b/>
          <w:bCs/>
          <w:smallCaps/>
          <w:sz w:val="40"/>
          <w:szCs w:val="40"/>
          <w:lang w:val="lv-LV"/>
        </w:rPr>
        <w:t xml:space="preserve">2.-24. </w:t>
      </w:r>
      <w:r w:rsidR="004D4DED" w:rsidRPr="001063BF">
        <w:rPr>
          <w:rFonts w:ascii="Times New Roman" w:eastAsia="Times New Roman" w:hAnsi="Times New Roman" w:cs="Times New Roman"/>
          <w:b/>
          <w:bCs/>
          <w:smallCaps/>
          <w:sz w:val="40"/>
          <w:szCs w:val="40"/>
          <w:lang w:val="lv-LV"/>
        </w:rPr>
        <w:t>pielikum</w:t>
      </w:r>
      <w:r>
        <w:rPr>
          <w:rFonts w:ascii="Times New Roman" w:eastAsia="Times New Roman" w:hAnsi="Times New Roman" w:cs="Times New Roman"/>
          <w:b/>
          <w:bCs/>
          <w:smallCaps/>
          <w:sz w:val="40"/>
          <w:szCs w:val="40"/>
          <w:lang w:val="lv-LV"/>
        </w:rPr>
        <w:t>s</w:t>
      </w:r>
    </w:p>
    <w:p w14:paraId="3D306EC0" w14:textId="59A38DE9" w:rsidR="00AD55BF" w:rsidRPr="001063BF" w:rsidRDefault="00AD55BF" w:rsidP="00A63FF6">
      <w:pPr>
        <w:spacing w:line="360" w:lineRule="auto"/>
        <w:jc w:val="center"/>
        <w:rPr>
          <w:rFonts w:ascii="Times New Roman" w:eastAsia="Times New Roman" w:hAnsi="Times New Roman" w:cs="Times New Roman"/>
          <w:b/>
          <w:bCs/>
          <w:smallCaps/>
          <w:sz w:val="40"/>
          <w:szCs w:val="40"/>
          <w:lang w:val="lv-LV"/>
        </w:rPr>
      </w:pPr>
      <w:r>
        <w:rPr>
          <w:rFonts w:ascii="Times New Roman" w:eastAsia="Times New Roman" w:hAnsi="Times New Roman" w:cs="Times New Roman"/>
          <w:b/>
          <w:bCs/>
          <w:smallCaps/>
          <w:sz w:val="40"/>
          <w:szCs w:val="40"/>
          <w:lang w:val="lv-LV"/>
        </w:rPr>
        <w:t xml:space="preserve">VEIDLAPAS </w:t>
      </w:r>
      <w:r w:rsidRPr="00AD55BF">
        <w:rPr>
          <w:rFonts w:ascii="Times New Roman" w:eastAsia="Times New Roman" w:hAnsi="Times New Roman" w:cs="Times New Roman"/>
          <w:b/>
          <w:bCs/>
          <w:i/>
          <w:iCs/>
          <w:smallCaps/>
          <w:sz w:val="40"/>
          <w:szCs w:val="40"/>
          <w:lang w:val="lv-LV"/>
        </w:rPr>
        <w:t>MS WORD</w:t>
      </w:r>
      <w:r>
        <w:rPr>
          <w:rFonts w:ascii="Times New Roman" w:eastAsia="Times New Roman" w:hAnsi="Times New Roman" w:cs="Times New Roman"/>
          <w:b/>
          <w:bCs/>
          <w:smallCaps/>
          <w:sz w:val="40"/>
          <w:szCs w:val="40"/>
          <w:lang w:val="lv-LV"/>
        </w:rPr>
        <w:t xml:space="preserve"> FORMĀTĀ IZDRUKAI</w:t>
      </w:r>
    </w:p>
    <w:p w14:paraId="2BCE16A6" w14:textId="77777777" w:rsidR="004D4DED" w:rsidRPr="001063BF" w:rsidRDefault="004D4DED" w:rsidP="006F652D">
      <w:pPr>
        <w:spacing w:line="360" w:lineRule="auto"/>
        <w:jc w:val="center"/>
        <w:rPr>
          <w:rFonts w:ascii="Times New Roman" w:eastAsia="Times New Roman" w:hAnsi="Times New Roman" w:cs="Times New Roman"/>
          <w:b/>
          <w:bCs/>
          <w:smallCaps/>
          <w:sz w:val="40"/>
          <w:szCs w:val="40"/>
          <w:lang w:val="lv-LV"/>
        </w:rPr>
      </w:pPr>
    </w:p>
    <w:p w14:paraId="06C3915E" w14:textId="77777777" w:rsidR="004D4DED" w:rsidRPr="001063BF" w:rsidRDefault="004D4DED" w:rsidP="006F652D">
      <w:pPr>
        <w:spacing w:line="360" w:lineRule="auto"/>
        <w:jc w:val="center"/>
        <w:rPr>
          <w:rFonts w:ascii="Times New Roman" w:eastAsia="Times New Roman" w:hAnsi="Times New Roman" w:cs="Times New Roman"/>
          <w:sz w:val="40"/>
          <w:szCs w:val="40"/>
          <w:lang w:val="lv-LV"/>
        </w:rPr>
      </w:pPr>
    </w:p>
    <w:p w14:paraId="4D04D856" w14:textId="77777777" w:rsidR="004D4DED" w:rsidRPr="001063BF" w:rsidRDefault="004D4DED" w:rsidP="006F652D">
      <w:pPr>
        <w:spacing w:line="360" w:lineRule="auto"/>
        <w:jc w:val="center"/>
        <w:rPr>
          <w:rFonts w:ascii="Times New Roman" w:eastAsia="Times New Roman" w:hAnsi="Times New Roman" w:cs="Times New Roman"/>
          <w:smallCaps/>
          <w:lang w:val="lv-LV"/>
        </w:rPr>
      </w:pPr>
    </w:p>
    <w:p w14:paraId="4DEC4A5C" w14:textId="77777777" w:rsidR="004D4DED" w:rsidRPr="001063BF" w:rsidRDefault="004D4DED" w:rsidP="006F652D">
      <w:pPr>
        <w:spacing w:line="360" w:lineRule="auto"/>
        <w:jc w:val="center"/>
        <w:rPr>
          <w:rFonts w:ascii="Times New Roman" w:eastAsia="Times New Roman" w:hAnsi="Times New Roman" w:cs="Times New Roman"/>
          <w:smallCaps/>
          <w:lang w:val="lv-LV"/>
        </w:rPr>
      </w:pPr>
    </w:p>
    <w:p w14:paraId="225FAA89" w14:textId="77777777" w:rsidR="003F658B" w:rsidRPr="00DC3D50" w:rsidRDefault="003F658B" w:rsidP="00A63FF6">
      <w:pPr>
        <w:spacing w:line="360" w:lineRule="auto"/>
        <w:ind w:left="284" w:hanging="284"/>
        <w:jc w:val="center"/>
        <w:rPr>
          <w:rFonts w:ascii="Times New Roman" w:eastAsia="Times New Roman" w:hAnsi="Times New Roman" w:cs="Times New Roman"/>
          <w:i/>
          <w:iCs/>
          <w:sz w:val="40"/>
          <w:szCs w:val="40"/>
        </w:rPr>
      </w:pPr>
    </w:p>
    <w:p w14:paraId="7CED9392" w14:textId="5D2A454C" w:rsidR="004D4DED" w:rsidRPr="001063BF" w:rsidRDefault="00A63FF6" w:rsidP="00A63FF6">
      <w:pPr>
        <w:pStyle w:val="NormalWeb"/>
        <w:ind w:left="284" w:hanging="284"/>
        <w:rPr>
          <w:lang w:eastAsia="en-US"/>
        </w:rPr>
      </w:pPr>
      <w:r w:rsidRPr="00480DAA">
        <w:rPr>
          <w:i/>
          <w:iCs/>
          <w:noProof/>
          <w:sz w:val="40"/>
          <w:szCs w:val="40"/>
        </w:rPr>
        <w:drawing>
          <wp:anchor distT="0" distB="0" distL="114300" distR="114300" simplePos="0" relativeHeight="251662336" behindDoc="0" locked="0" layoutInCell="1" allowOverlap="1" wp14:anchorId="5AC811B1" wp14:editId="47629DC6">
            <wp:simplePos x="0" y="0"/>
            <wp:positionH relativeFrom="column">
              <wp:posOffset>3860165</wp:posOffset>
            </wp:positionH>
            <wp:positionV relativeFrom="paragraph">
              <wp:posOffset>215900</wp:posOffset>
            </wp:positionV>
            <wp:extent cx="1034415" cy="882015"/>
            <wp:effectExtent l="0" t="0" r="0" b="0"/>
            <wp:wrapNone/>
            <wp:docPr id="947120370" name="Picture 4" descr="Logo&#10;&#10;Description automatically generated">
              <a:extLst xmlns:a="http://schemas.openxmlformats.org/drawingml/2006/main">
                <a:ext uri="{FF2B5EF4-FFF2-40B4-BE49-F238E27FC236}">
                  <a16:creationId xmlns:a16="http://schemas.microsoft.com/office/drawing/2014/main" id="{5F6185E6-719B-66E7-5F8C-32873BB686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a:extLst>
                        <a:ext uri="{FF2B5EF4-FFF2-40B4-BE49-F238E27FC236}">
                          <a16:creationId xmlns:a16="http://schemas.microsoft.com/office/drawing/2014/main" id="{5F6185E6-719B-66E7-5F8C-32873BB68684}"/>
                        </a:ext>
                      </a:extLst>
                    </pic:cNvPr>
                    <pic:cNvPicPr>
                      <a:picLocks noChangeAspect="1"/>
                    </pic:cNvPicPr>
                  </pic:nvPicPr>
                  <pic:blipFill>
                    <a:blip r:embed="rId8"/>
                    <a:stretch>
                      <a:fillRect/>
                    </a:stretch>
                  </pic:blipFill>
                  <pic:spPr>
                    <a:xfrm>
                      <a:off x="0" y="0"/>
                      <a:ext cx="1034415" cy="882015"/>
                    </a:xfrm>
                    <a:prstGeom prst="rect">
                      <a:avLst/>
                    </a:prstGeom>
                  </pic:spPr>
                </pic:pic>
              </a:graphicData>
            </a:graphic>
            <wp14:sizeRelH relativeFrom="margin">
              <wp14:pctWidth>0</wp14:pctWidth>
            </wp14:sizeRelH>
            <wp14:sizeRelV relativeFrom="margin">
              <wp14:pctHeight>0</wp14:pctHeight>
            </wp14:sizeRelV>
          </wp:anchor>
        </w:drawing>
      </w:r>
      <w:r w:rsidRPr="00480DAA">
        <w:rPr>
          <w:i/>
          <w:iCs/>
          <w:noProof/>
          <w:sz w:val="40"/>
          <w:szCs w:val="40"/>
        </w:rPr>
        <w:drawing>
          <wp:anchor distT="0" distB="0" distL="114300" distR="114300" simplePos="0" relativeHeight="251661312" behindDoc="0" locked="0" layoutInCell="1" allowOverlap="1" wp14:anchorId="7E280E61" wp14:editId="791C2273">
            <wp:simplePos x="0" y="0"/>
            <wp:positionH relativeFrom="column">
              <wp:posOffset>1930400</wp:posOffset>
            </wp:positionH>
            <wp:positionV relativeFrom="paragraph">
              <wp:posOffset>362585</wp:posOffset>
            </wp:positionV>
            <wp:extent cx="2104390" cy="575945"/>
            <wp:effectExtent l="0" t="0" r="0" b="0"/>
            <wp:wrapNone/>
            <wp:docPr id="3" name="Picture 2" descr="A logo with red dots and black text&#10;&#10;Description automatically generated">
              <a:extLst xmlns:a="http://schemas.openxmlformats.org/drawingml/2006/main">
                <a:ext uri="{FF2B5EF4-FFF2-40B4-BE49-F238E27FC236}">
                  <a16:creationId xmlns:a16="http://schemas.microsoft.com/office/drawing/2014/main" id="{1CA98B8B-A964-80E4-7A3C-3383AC9DFF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red dots and black text&#10;&#10;Description automatically generated">
                      <a:extLst>
                        <a:ext uri="{FF2B5EF4-FFF2-40B4-BE49-F238E27FC236}">
                          <a16:creationId xmlns:a16="http://schemas.microsoft.com/office/drawing/2014/main" id="{1CA98B8B-A964-80E4-7A3C-3383AC9DFF6B}"/>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4390" cy="5759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DCFF1B2" wp14:editId="7F290509">
            <wp:simplePos x="0" y="0"/>
            <wp:positionH relativeFrom="margin">
              <wp:posOffset>769620</wp:posOffset>
            </wp:positionH>
            <wp:positionV relativeFrom="paragraph">
              <wp:posOffset>234315</wp:posOffset>
            </wp:positionV>
            <wp:extent cx="1069340" cy="864235"/>
            <wp:effectExtent l="0" t="0" r="0" b="0"/>
            <wp:wrapTight wrapText="bothSides">
              <wp:wrapPolygon edited="0">
                <wp:start x="0" y="0"/>
                <wp:lineTo x="0" y="20949"/>
                <wp:lineTo x="21164" y="20949"/>
                <wp:lineTo x="21164" y="0"/>
                <wp:lineTo x="0" y="0"/>
              </wp:wrapPolygon>
            </wp:wrapTight>
            <wp:docPr id="533373038" name="Picture 1" descr="A red lion and blue shield with a yellow star and a red lion with a red lion and a blue shield with a red lion with a yellow star and a red lion with a red lion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73038" name="Picture 1" descr="A red lion and blue shield with a yellow star and a red lion with a red lion and a blue shield with a red lion with a yellow star and a red lion with a red lion with&#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9340" cy="864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658B">
        <w:rPr>
          <w:i/>
          <w:iCs/>
          <w:sz w:val="40"/>
          <w:szCs w:val="40"/>
        </w:rPr>
        <w:br w:type="page"/>
      </w:r>
    </w:p>
    <w:p w14:paraId="78125FF8" w14:textId="77777777" w:rsidR="00505E18" w:rsidRPr="00EC608E" w:rsidRDefault="00505E18" w:rsidP="006F652D">
      <w:pPr>
        <w:pStyle w:val="Heading1"/>
        <w:spacing w:line="360" w:lineRule="auto"/>
        <w:rPr>
          <w:rFonts w:cs="Times New Roman"/>
          <w:lang w:val="lv-LV"/>
        </w:rPr>
      </w:pPr>
      <w:bookmarkStart w:id="1" w:name="_Toc157442402"/>
      <w:r w:rsidRPr="00EC608E">
        <w:rPr>
          <w:rFonts w:cs="Times New Roman"/>
          <w:lang w:val="lv-LV"/>
        </w:rPr>
        <w:lastRenderedPageBreak/>
        <w:t>SATURA RĀDĪTĀJS</w:t>
      </w:r>
      <w:bookmarkEnd w:id="1"/>
    </w:p>
    <w:sdt>
      <w:sdtPr>
        <w:rPr>
          <w:rFonts w:ascii="Times New Roman" w:eastAsiaTheme="minorHAnsi" w:hAnsi="Times New Roman" w:cs="Times New Roman"/>
          <w:color w:val="auto"/>
          <w:kern w:val="2"/>
          <w:sz w:val="22"/>
          <w:szCs w:val="22"/>
          <w14:ligatures w14:val="standardContextual"/>
        </w:rPr>
        <w:id w:val="370507529"/>
        <w:docPartObj>
          <w:docPartGallery w:val="Table of Contents"/>
          <w:docPartUnique/>
        </w:docPartObj>
      </w:sdtPr>
      <w:sdtEndPr>
        <w:rPr>
          <w:b/>
          <w:bCs/>
          <w:noProof/>
        </w:rPr>
      </w:sdtEndPr>
      <w:sdtContent>
        <w:p w14:paraId="776136F2" w14:textId="6C2CB6BE" w:rsidR="002D7FF2" w:rsidRPr="00FD35C9" w:rsidRDefault="002D7FF2" w:rsidP="006F652D">
          <w:pPr>
            <w:pStyle w:val="TOCHeading"/>
            <w:spacing w:line="360" w:lineRule="auto"/>
            <w:rPr>
              <w:rFonts w:ascii="Times New Roman" w:hAnsi="Times New Roman" w:cs="Times New Roman"/>
            </w:rPr>
          </w:pPr>
        </w:p>
        <w:p w14:paraId="5A409706" w14:textId="4F2EF317" w:rsidR="00AD55BF" w:rsidRDefault="002D7FF2">
          <w:pPr>
            <w:pStyle w:val="TOC1"/>
            <w:rPr>
              <w:rFonts w:eastAsiaTheme="minorEastAsia"/>
              <w:noProof/>
            </w:rPr>
          </w:pPr>
          <w:r w:rsidRPr="00FD35C9">
            <w:rPr>
              <w:rFonts w:ascii="Times New Roman" w:hAnsi="Times New Roman" w:cs="Times New Roman"/>
              <w:sz w:val="24"/>
              <w:szCs w:val="24"/>
            </w:rPr>
            <w:fldChar w:fldCharType="begin"/>
          </w:r>
          <w:r w:rsidRPr="00FD35C9">
            <w:rPr>
              <w:rFonts w:ascii="Times New Roman" w:hAnsi="Times New Roman" w:cs="Times New Roman"/>
              <w:sz w:val="24"/>
              <w:szCs w:val="24"/>
            </w:rPr>
            <w:instrText xml:space="preserve"> TOC \o "1-3" \h \z \u </w:instrText>
          </w:r>
          <w:r w:rsidRPr="00FD35C9">
            <w:rPr>
              <w:rFonts w:ascii="Times New Roman" w:hAnsi="Times New Roman" w:cs="Times New Roman"/>
              <w:sz w:val="24"/>
              <w:szCs w:val="24"/>
            </w:rPr>
            <w:fldChar w:fldCharType="separate"/>
          </w:r>
          <w:hyperlink w:anchor="_Toc157442402" w:history="1">
            <w:r w:rsidR="00AD55BF" w:rsidRPr="00ED5252">
              <w:rPr>
                <w:rStyle w:val="Hyperlink"/>
                <w:rFonts w:cs="Times New Roman"/>
                <w:noProof/>
                <w:lang w:val="lv-LV"/>
              </w:rPr>
              <w:t>SATURA RĀDĪTĀJS</w:t>
            </w:r>
            <w:r w:rsidR="00AD55BF">
              <w:rPr>
                <w:noProof/>
                <w:webHidden/>
              </w:rPr>
              <w:tab/>
            </w:r>
            <w:r w:rsidR="00AD55BF">
              <w:rPr>
                <w:noProof/>
                <w:webHidden/>
              </w:rPr>
              <w:fldChar w:fldCharType="begin"/>
            </w:r>
            <w:r w:rsidR="00AD55BF">
              <w:rPr>
                <w:noProof/>
                <w:webHidden/>
              </w:rPr>
              <w:instrText xml:space="preserve"> PAGEREF _Toc157442402 \h </w:instrText>
            </w:r>
            <w:r w:rsidR="00AD55BF">
              <w:rPr>
                <w:noProof/>
                <w:webHidden/>
              </w:rPr>
            </w:r>
            <w:r w:rsidR="00AD55BF">
              <w:rPr>
                <w:noProof/>
                <w:webHidden/>
              </w:rPr>
              <w:fldChar w:fldCharType="separate"/>
            </w:r>
            <w:r w:rsidR="00AD55BF">
              <w:rPr>
                <w:noProof/>
                <w:webHidden/>
              </w:rPr>
              <w:t>2</w:t>
            </w:r>
            <w:r w:rsidR="00AD55BF">
              <w:rPr>
                <w:noProof/>
                <w:webHidden/>
              </w:rPr>
              <w:fldChar w:fldCharType="end"/>
            </w:r>
          </w:hyperlink>
        </w:p>
        <w:p w14:paraId="7AEEA235" w14:textId="0617B49E" w:rsidR="00AD55BF" w:rsidRDefault="00AD55BF">
          <w:pPr>
            <w:pStyle w:val="TOC1"/>
            <w:rPr>
              <w:rFonts w:eastAsiaTheme="minorEastAsia"/>
              <w:noProof/>
            </w:rPr>
          </w:pPr>
          <w:hyperlink w:anchor="_Toc157442403" w:history="1">
            <w:r w:rsidRPr="00ED5252">
              <w:rPr>
                <w:rStyle w:val="Hyperlink"/>
                <w:rFonts w:cs="Times New Roman"/>
                <w:noProof/>
                <w:lang w:val="lv-LV"/>
              </w:rPr>
              <w:t>2. </w:t>
            </w:r>
            <w:r>
              <w:rPr>
                <w:rStyle w:val="Hyperlink"/>
                <w:rFonts w:cs="Times New Roman"/>
                <w:noProof/>
                <w:lang w:val="lv-LV"/>
              </w:rPr>
              <w:t xml:space="preserve">PIELIKUMS. </w:t>
            </w:r>
            <w:r w:rsidRPr="00ED5252">
              <w:rPr>
                <w:rStyle w:val="Hyperlink"/>
                <w:rFonts w:cs="Times New Roman"/>
                <w:noProof/>
                <w:lang w:val="lv-LV"/>
              </w:rPr>
              <w:t>SENIORA DZĪVES KVALITĀTES KRITĒRIJU IDENTIFICĒŠANA</w:t>
            </w:r>
            <w:r>
              <w:rPr>
                <w:noProof/>
                <w:webHidden/>
              </w:rPr>
              <w:tab/>
            </w:r>
            <w:r>
              <w:rPr>
                <w:noProof/>
                <w:webHidden/>
              </w:rPr>
              <w:fldChar w:fldCharType="begin"/>
            </w:r>
            <w:r>
              <w:rPr>
                <w:noProof/>
                <w:webHidden/>
              </w:rPr>
              <w:instrText xml:space="preserve"> PAGEREF _Toc157442403 \h </w:instrText>
            </w:r>
            <w:r>
              <w:rPr>
                <w:noProof/>
                <w:webHidden/>
              </w:rPr>
            </w:r>
            <w:r>
              <w:rPr>
                <w:noProof/>
                <w:webHidden/>
              </w:rPr>
              <w:fldChar w:fldCharType="separate"/>
            </w:r>
            <w:r>
              <w:rPr>
                <w:noProof/>
                <w:webHidden/>
              </w:rPr>
              <w:t>4</w:t>
            </w:r>
            <w:r>
              <w:rPr>
                <w:noProof/>
                <w:webHidden/>
              </w:rPr>
              <w:fldChar w:fldCharType="end"/>
            </w:r>
          </w:hyperlink>
        </w:p>
        <w:p w14:paraId="2FD1D413" w14:textId="07FBF8C9" w:rsidR="00AD55BF" w:rsidRDefault="00AD55BF">
          <w:pPr>
            <w:pStyle w:val="TOC2"/>
            <w:tabs>
              <w:tab w:val="left" w:pos="880"/>
              <w:tab w:val="right" w:leader="dot" w:pos="9607"/>
            </w:tabs>
            <w:rPr>
              <w:rFonts w:eastAsiaTheme="minorEastAsia"/>
              <w:noProof/>
            </w:rPr>
          </w:pPr>
          <w:hyperlink w:anchor="_Toc157442404" w:history="1">
            <w:r w:rsidRPr="00ED5252">
              <w:rPr>
                <w:rStyle w:val="Hyperlink"/>
                <w:rFonts w:cs="Times New Roman"/>
                <w:b/>
                <w:bCs/>
                <w:noProof/>
                <w:lang w:val="lv-LV"/>
              </w:rPr>
              <w:t>2.1.</w:t>
            </w:r>
            <w:r>
              <w:rPr>
                <w:rFonts w:eastAsiaTheme="minorEastAsia"/>
                <w:noProof/>
              </w:rPr>
              <w:tab/>
            </w:r>
            <w:r w:rsidRPr="00ED5252">
              <w:rPr>
                <w:rStyle w:val="Hyperlink"/>
                <w:rFonts w:cs="Times New Roman"/>
                <w:b/>
                <w:bCs/>
                <w:noProof/>
                <w:lang w:val="lv-LV"/>
              </w:rPr>
              <w:t>Seniora dzīves kvalitātes kritēriju identificēšanas veidlapa “Tavas dzīves kvalitāte”</w:t>
            </w:r>
            <w:r>
              <w:rPr>
                <w:noProof/>
                <w:webHidden/>
              </w:rPr>
              <w:tab/>
            </w:r>
            <w:r>
              <w:rPr>
                <w:noProof/>
                <w:webHidden/>
              </w:rPr>
              <w:fldChar w:fldCharType="begin"/>
            </w:r>
            <w:r>
              <w:rPr>
                <w:noProof/>
                <w:webHidden/>
              </w:rPr>
              <w:instrText xml:space="preserve"> PAGEREF _Toc157442404 \h </w:instrText>
            </w:r>
            <w:r>
              <w:rPr>
                <w:noProof/>
                <w:webHidden/>
              </w:rPr>
            </w:r>
            <w:r>
              <w:rPr>
                <w:noProof/>
                <w:webHidden/>
              </w:rPr>
              <w:fldChar w:fldCharType="separate"/>
            </w:r>
            <w:r>
              <w:rPr>
                <w:noProof/>
                <w:webHidden/>
              </w:rPr>
              <w:t>4</w:t>
            </w:r>
            <w:r>
              <w:rPr>
                <w:noProof/>
                <w:webHidden/>
              </w:rPr>
              <w:fldChar w:fldCharType="end"/>
            </w:r>
          </w:hyperlink>
        </w:p>
        <w:p w14:paraId="1FC1AA75" w14:textId="7610C02B" w:rsidR="00AD55BF" w:rsidRDefault="00AD55BF">
          <w:pPr>
            <w:pStyle w:val="TOC2"/>
            <w:tabs>
              <w:tab w:val="left" w:pos="880"/>
              <w:tab w:val="right" w:leader="dot" w:pos="9607"/>
            </w:tabs>
            <w:rPr>
              <w:rFonts w:eastAsiaTheme="minorEastAsia"/>
              <w:noProof/>
            </w:rPr>
          </w:pPr>
          <w:hyperlink w:anchor="_Toc157442405" w:history="1">
            <w:r w:rsidRPr="00ED5252">
              <w:rPr>
                <w:rStyle w:val="Hyperlink"/>
                <w:rFonts w:cs="Times New Roman"/>
                <w:b/>
                <w:bCs/>
                <w:noProof/>
                <w:lang w:val="lv-LV"/>
              </w:rPr>
              <w:t>2.2.</w:t>
            </w:r>
            <w:r>
              <w:rPr>
                <w:rFonts w:eastAsiaTheme="minorEastAsia"/>
                <w:noProof/>
              </w:rPr>
              <w:tab/>
            </w:r>
            <w:r w:rsidRPr="00ED5252">
              <w:rPr>
                <w:rStyle w:val="Hyperlink"/>
                <w:rFonts w:cs="Times New Roman"/>
                <w:b/>
                <w:bCs/>
                <w:noProof/>
                <w:lang w:val="lv-LV"/>
              </w:rPr>
              <w:t>Ieteikumi seniora dzīves kvalitātes kritēriju identificēšanas veidlapai “Tavas dzīves kvalitāte”</w:t>
            </w:r>
            <w:r>
              <w:rPr>
                <w:noProof/>
                <w:webHidden/>
              </w:rPr>
              <w:tab/>
            </w:r>
            <w:r>
              <w:rPr>
                <w:noProof/>
                <w:webHidden/>
              </w:rPr>
              <w:fldChar w:fldCharType="begin"/>
            </w:r>
            <w:r>
              <w:rPr>
                <w:noProof/>
                <w:webHidden/>
              </w:rPr>
              <w:instrText xml:space="preserve"> PAGEREF _Toc157442405 \h </w:instrText>
            </w:r>
            <w:r>
              <w:rPr>
                <w:noProof/>
                <w:webHidden/>
              </w:rPr>
            </w:r>
            <w:r>
              <w:rPr>
                <w:noProof/>
                <w:webHidden/>
              </w:rPr>
              <w:fldChar w:fldCharType="separate"/>
            </w:r>
            <w:r>
              <w:rPr>
                <w:noProof/>
                <w:webHidden/>
              </w:rPr>
              <w:t>5</w:t>
            </w:r>
            <w:r>
              <w:rPr>
                <w:noProof/>
                <w:webHidden/>
              </w:rPr>
              <w:fldChar w:fldCharType="end"/>
            </w:r>
          </w:hyperlink>
        </w:p>
        <w:p w14:paraId="63B4FDE7" w14:textId="0F41432C" w:rsidR="00AD55BF" w:rsidRDefault="00AD55BF">
          <w:pPr>
            <w:pStyle w:val="TOC1"/>
            <w:rPr>
              <w:rFonts w:eastAsiaTheme="minorEastAsia"/>
              <w:noProof/>
            </w:rPr>
          </w:pPr>
          <w:hyperlink w:anchor="_Toc157442406" w:history="1">
            <w:r w:rsidRPr="00ED5252">
              <w:rPr>
                <w:rStyle w:val="Hyperlink"/>
                <w:rFonts w:cs="Times New Roman"/>
                <w:bCs/>
                <w:noProof/>
                <w:lang w:val="lv-LV"/>
              </w:rPr>
              <w:t>3. </w:t>
            </w:r>
            <w:r>
              <w:rPr>
                <w:rStyle w:val="Hyperlink"/>
                <w:rFonts w:cs="Times New Roman"/>
                <w:bCs/>
                <w:noProof/>
                <w:lang w:val="lv-LV"/>
              </w:rPr>
              <w:t xml:space="preserve">PIELIKUMS. </w:t>
            </w:r>
            <w:r w:rsidRPr="00ED5252">
              <w:rPr>
                <w:rStyle w:val="Hyperlink"/>
                <w:rFonts w:cs="Times New Roman"/>
                <w:bCs/>
                <w:noProof/>
                <w:lang w:val="lv-LV"/>
              </w:rPr>
              <w:t>JAUTĀJUMI SOCIĀLĀS SITUĀCIJAS IZVĒRTĒŠANAI BIOPSIHOSOCIĀLAJĀ PIEEJĀ</w:t>
            </w:r>
            <w:r>
              <w:rPr>
                <w:noProof/>
                <w:webHidden/>
              </w:rPr>
              <w:tab/>
            </w:r>
            <w:r>
              <w:rPr>
                <w:noProof/>
                <w:webHidden/>
              </w:rPr>
              <w:fldChar w:fldCharType="begin"/>
            </w:r>
            <w:r>
              <w:rPr>
                <w:noProof/>
                <w:webHidden/>
              </w:rPr>
              <w:instrText xml:space="preserve"> PAGEREF _Toc157442406 \h </w:instrText>
            </w:r>
            <w:r>
              <w:rPr>
                <w:noProof/>
                <w:webHidden/>
              </w:rPr>
            </w:r>
            <w:r>
              <w:rPr>
                <w:noProof/>
                <w:webHidden/>
              </w:rPr>
              <w:fldChar w:fldCharType="separate"/>
            </w:r>
            <w:r>
              <w:rPr>
                <w:noProof/>
                <w:webHidden/>
              </w:rPr>
              <w:t>6</w:t>
            </w:r>
            <w:r>
              <w:rPr>
                <w:noProof/>
                <w:webHidden/>
              </w:rPr>
              <w:fldChar w:fldCharType="end"/>
            </w:r>
          </w:hyperlink>
        </w:p>
        <w:p w14:paraId="317D77FC" w14:textId="1299964A" w:rsidR="00AD55BF" w:rsidRDefault="00AD55BF">
          <w:pPr>
            <w:pStyle w:val="TOC1"/>
            <w:rPr>
              <w:rFonts w:eastAsiaTheme="minorEastAsia"/>
              <w:noProof/>
            </w:rPr>
          </w:pPr>
          <w:hyperlink w:anchor="_Toc157442407" w:history="1">
            <w:r w:rsidRPr="00ED5252">
              <w:rPr>
                <w:rStyle w:val="Hyperlink"/>
                <w:rFonts w:cs="Times New Roman"/>
                <w:noProof/>
                <w:lang w:val="lv-LV"/>
              </w:rPr>
              <w:t>4. </w:t>
            </w:r>
            <w:r>
              <w:rPr>
                <w:rStyle w:val="Hyperlink"/>
                <w:rFonts w:cs="Times New Roman"/>
                <w:noProof/>
                <w:lang w:val="lv-LV"/>
              </w:rPr>
              <w:t xml:space="preserve">PIELIKUMS. </w:t>
            </w:r>
            <w:r w:rsidRPr="00ED5252">
              <w:rPr>
                <w:rStyle w:val="Hyperlink"/>
                <w:rFonts w:cs="Times New Roman"/>
                <w:noProof/>
                <w:lang w:val="lv-LV"/>
              </w:rPr>
              <w:t>SOCIĀLĀS SITUĀCIJAS IZVĒRTĒŠANA UN NOVĒRTĒŠANA</w:t>
            </w:r>
            <w:r>
              <w:rPr>
                <w:noProof/>
                <w:webHidden/>
              </w:rPr>
              <w:tab/>
            </w:r>
            <w:r>
              <w:rPr>
                <w:noProof/>
                <w:webHidden/>
              </w:rPr>
              <w:fldChar w:fldCharType="begin"/>
            </w:r>
            <w:r>
              <w:rPr>
                <w:noProof/>
                <w:webHidden/>
              </w:rPr>
              <w:instrText xml:space="preserve"> PAGEREF _Toc157442407 \h </w:instrText>
            </w:r>
            <w:r>
              <w:rPr>
                <w:noProof/>
                <w:webHidden/>
              </w:rPr>
            </w:r>
            <w:r>
              <w:rPr>
                <w:noProof/>
                <w:webHidden/>
              </w:rPr>
              <w:fldChar w:fldCharType="separate"/>
            </w:r>
            <w:r>
              <w:rPr>
                <w:noProof/>
                <w:webHidden/>
              </w:rPr>
              <w:t>8</w:t>
            </w:r>
            <w:r>
              <w:rPr>
                <w:noProof/>
                <w:webHidden/>
              </w:rPr>
              <w:fldChar w:fldCharType="end"/>
            </w:r>
          </w:hyperlink>
        </w:p>
        <w:p w14:paraId="3570DC0F" w14:textId="34D512D7" w:rsidR="00AD55BF" w:rsidRDefault="00AD55BF">
          <w:pPr>
            <w:pStyle w:val="TOC2"/>
            <w:tabs>
              <w:tab w:val="left" w:pos="880"/>
              <w:tab w:val="right" w:leader="dot" w:pos="9607"/>
            </w:tabs>
            <w:rPr>
              <w:rFonts w:eastAsiaTheme="minorEastAsia"/>
              <w:noProof/>
            </w:rPr>
          </w:pPr>
          <w:hyperlink w:anchor="_Toc157442408" w:history="1">
            <w:r w:rsidRPr="00ED5252">
              <w:rPr>
                <w:rStyle w:val="Hyperlink"/>
                <w:rFonts w:cs="Times New Roman"/>
                <w:b/>
                <w:bCs/>
                <w:noProof/>
                <w:lang w:val="lv-LV"/>
              </w:rPr>
              <w:t>4.1.</w:t>
            </w:r>
            <w:r>
              <w:rPr>
                <w:rFonts w:eastAsiaTheme="minorEastAsia"/>
                <w:noProof/>
              </w:rPr>
              <w:tab/>
            </w:r>
            <w:r w:rsidRPr="00ED5252">
              <w:rPr>
                <w:rStyle w:val="Hyperlink"/>
                <w:rFonts w:cs="Times New Roman"/>
                <w:b/>
                <w:bCs/>
                <w:noProof/>
                <w:lang w:val="lv-LV"/>
              </w:rPr>
              <w:t>Sociālās situācijas izvērtēšanas un novērtēšanas veidlapa</w:t>
            </w:r>
            <w:r>
              <w:rPr>
                <w:noProof/>
                <w:webHidden/>
              </w:rPr>
              <w:tab/>
            </w:r>
            <w:r>
              <w:rPr>
                <w:noProof/>
                <w:webHidden/>
              </w:rPr>
              <w:fldChar w:fldCharType="begin"/>
            </w:r>
            <w:r>
              <w:rPr>
                <w:noProof/>
                <w:webHidden/>
              </w:rPr>
              <w:instrText xml:space="preserve"> PAGEREF _Toc157442408 \h </w:instrText>
            </w:r>
            <w:r>
              <w:rPr>
                <w:noProof/>
                <w:webHidden/>
              </w:rPr>
            </w:r>
            <w:r>
              <w:rPr>
                <w:noProof/>
                <w:webHidden/>
              </w:rPr>
              <w:fldChar w:fldCharType="separate"/>
            </w:r>
            <w:r>
              <w:rPr>
                <w:noProof/>
                <w:webHidden/>
              </w:rPr>
              <w:t>8</w:t>
            </w:r>
            <w:r>
              <w:rPr>
                <w:noProof/>
                <w:webHidden/>
              </w:rPr>
              <w:fldChar w:fldCharType="end"/>
            </w:r>
          </w:hyperlink>
        </w:p>
        <w:p w14:paraId="45B6F94D" w14:textId="27765560" w:rsidR="00AD55BF" w:rsidRDefault="00AD55BF">
          <w:pPr>
            <w:pStyle w:val="TOC2"/>
            <w:tabs>
              <w:tab w:val="left" w:pos="880"/>
              <w:tab w:val="right" w:leader="dot" w:pos="9607"/>
            </w:tabs>
            <w:rPr>
              <w:rFonts w:eastAsiaTheme="minorEastAsia"/>
              <w:noProof/>
            </w:rPr>
          </w:pPr>
          <w:hyperlink w:anchor="_Toc157442409" w:history="1">
            <w:r w:rsidRPr="00ED5252">
              <w:rPr>
                <w:rStyle w:val="Hyperlink"/>
                <w:rFonts w:cs="Times New Roman"/>
                <w:b/>
                <w:bCs/>
                <w:noProof/>
                <w:lang w:val="lv-LV"/>
              </w:rPr>
              <w:t>4.2.</w:t>
            </w:r>
            <w:r>
              <w:rPr>
                <w:rFonts w:eastAsiaTheme="minorEastAsia"/>
                <w:noProof/>
              </w:rPr>
              <w:tab/>
            </w:r>
            <w:r w:rsidRPr="00ED5252">
              <w:rPr>
                <w:rStyle w:val="Hyperlink"/>
                <w:rFonts w:cs="Times New Roman"/>
                <w:b/>
                <w:bCs/>
                <w:noProof/>
                <w:lang w:val="lv-LV"/>
              </w:rPr>
              <w:t>Ieteikumi sociālās situācijas izvērtēšanas un novērtēšanas veidlapas aizpildīšanai</w:t>
            </w:r>
            <w:r>
              <w:rPr>
                <w:noProof/>
                <w:webHidden/>
              </w:rPr>
              <w:tab/>
            </w:r>
            <w:r>
              <w:rPr>
                <w:noProof/>
                <w:webHidden/>
              </w:rPr>
              <w:fldChar w:fldCharType="begin"/>
            </w:r>
            <w:r>
              <w:rPr>
                <w:noProof/>
                <w:webHidden/>
              </w:rPr>
              <w:instrText xml:space="preserve"> PAGEREF _Toc157442409 \h </w:instrText>
            </w:r>
            <w:r>
              <w:rPr>
                <w:noProof/>
                <w:webHidden/>
              </w:rPr>
            </w:r>
            <w:r>
              <w:rPr>
                <w:noProof/>
                <w:webHidden/>
              </w:rPr>
              <w:fldChar w:fldCharType="separate"/>
            </w:r>
            <w:r>
              <w:rPr>
                <w:noProof/>
                <w:webHidden/>
              </w:rPr>
              <w:t>12</w:t>
            </w:r>
            <w:r>
              <w:rPr>
                <w:noProof/>
                <w:webHidden/>
              </w:rPr>
              <w:fldChar w:fldCharType="end"/>
            </w:r>
          </w:hyperlink>
        </w:p>
        <w:p w14:paraId="1786CE40" w14:textId="27AF7511" w:rsidR="00AD55BF" w:rsidRDefault="00AD55BF">
          <w:pPr>
            <w:pStyle w:val="TOC1"/>
            <w:rPr>
              <w:rFonts w:eastAsiaTheme="minorEastAsia"/>
              <w:noProof/>
            </w:rPr>
          </w:pPr>
          <w:hyperlink w:anchor="_Toc157442410" w:history="1">
            <w:r w:rsidRPr="00ED5252">
              <w:rPr>
                <w:rStyle w:val="Hyperlink"/>
                <w:rFonts w:cs="Times New Roman"/>
                <w:noProof/>
                <w:lang w:val="lv-LV"/>
              </w:rPr>
              <w:t>5. </w:t>
            </w:r>
            <w:r>
              <w:rPr>
                <w:rStyle w:val="Hyperlink"/>
                <w:rFonts w:cs="Times New Roman"/>
                <w:noProof/>
                <w:lang w:val="lv-LV"/>
              </w:rPr>
              <w:t xml:space="preserve">PIELIKUMS. </w:t>
            </w:r>
            <w:r w:rsidRPr="00ED5252">
              <w:rPr>
                <w:rStyle w:val="Hyperlink"/>
                <w:rFonts w:cs="Times New Roman"/>
                <w:noProof/>
                <w:lang w:val="lv-LV"/>
              </w:rPr>
              <w:t>STIPRO PUŠU IZVĒRTĒŠANA</w:t>
            </w:r>
            <w:r>
              <w:rPr>
                <w:noProof/>
                <w:webHidden/>
              </w:rPr>
              <w:tab/>
            </w:r>
            <w:r>
              <w:rPr>
                <w:noProof/>
                <w:webHidden/>
              </w:rPr>
              <w:fldChar w:fldCharType="begin"/>
            </w:r>
            <w:r>
              <w:rPr>
                <w:noProof/>
                <w:webHidden/>
              </w:rPr>
              <w:instrText xml:space="preserve"> PAGEREF _Toc157442410 \h </w:instrText>
            </w:r>
            <w:r>
              <w:rPr>
                <w:noProof/>
                <w:webHidden/>
              </w:rPr>
            </w:r>
            <w:r>
              <w:rPr>
                <w:noProof/>
                <w:webHidden/>
              </w:rPr>
              <w:fldChar w:fldCharType="separate"/>
            </w:r>
            <w:r>
              <w:rPr>
                <w:noProof/>
                <w:webHidden/>
              </w:rPr>
              <w:t>18</w:t>
            </w:r>
            <w:r>
              <w:rPr>
                <w:noProof/>
                <w:webHidden/>
              </w:rPr>
              <w:fldChar w:fldCharType="end"/>
            </w:r>
          </w:hyperlink>
        </w:p>
        <w:p w14:paraId="29A32779" w14:textId="7ABE32C9" w:rsidR="00AD55BF" w:rsidRDefault="00AD55BF">
          <w:pPr>
            <w:pStyle w:val="TOC2"/>
            <w:tabs>
              <w:tab w:val="left" w:pos="880"/>
              <w:tab w:val="right" w:leader="dot" w:pos="9607"/>
            </w:tabs>
            <w:rPr>
              <w:rFonts w:eastAsiaTheme="minorEastAsia"/>
              <w:noProof/>
            </w:rPr>
          </w:pPr>
          <w:hyperlink w:anchor="_Toc157442411" w:history="1">
            <w:r w:rsidRPr="00ED5252">
              <w:rPr>
                <w:rStyle w:val="Hyperlink"/>
                <w:rFonts w:eastAsia="Calibri" w:cs="Times New Roman"/>
                <w:b/>
                <w:bCs/>
                <w:noProof/>
                <w:lang w:val="lv-LV" w:eastAsia="lv-LV"/>
              </w:rPr>
              <w:t>5.1.</w:t>
            </w:r>
            <w:r>
              <w:rPr>
                <w:rFonts w:eastAsiaTheme="minorEastAsia"/>
                <w:noProof/>
              </w:rPr>
              <w:tab/>
            </w:r>
            <w:r w:rsidRPr="00ED5252">
              <w:rPr>
                <w:rStyle w:val="Hyperlink"/>
                <w:rFonts w:eastAsia="Calibri" w:cs="Times New Roman"/>
                <w:b/>
                <w:bCs/>
                <w:noProof/>
                <w:lang w:val="lv-LV" w:eastAsia="lv-LV"/>
              </w:rPr>
              <w:t>Jautājumu piemēri seniora stipro pušu izvērtēšanai</w:t>
            </w:r>
            <w:r>
              <w:rPr>
                <w:noProof/>
                <w:webHidden/>
              </w:rPr>
              <w:tab/>
            </w:r>
            <w:r>
              <w:rPr>
                <w:noProof/>
                <w:webHidden/>
              </w:rPr>
              <w:fldChar w:fldCharType="begin"/>
            </w:r>
            <w:r>
              <w:rPr>
                <w:noProof/>
                <w:webHidden/>
              </w:rPr>
              <w:instrText xml:space="preserve"> PAGEREF _Toc157442411 \h </w:instrText>
            </w:r>
            <w:r>
              <w:rPr>
                <w:noProof/>
                <w:webHidden/>
              </w:rPr>
            </w:r>
            <w:r>
              <w:rPr>
                <w:noProof/>
                <w:webHidden/>
              </w:rPr>
              <w:fldChar w:fldCharType="separate"/>
            </w:r>
            <w:r>
              <w:rPr>
                <w:noProof/>
                <w:webHidden/>
              </w:rPr>
              <w:t>18</w:t>
            </w:r>
            <w:r>
              <w:rPr>
                <w:noProof/>
                <w:webHidden/>
              </w:rPr>
              <w:fldChar w:fldCharType="end"/>
            </w:r>
          </w:hyperlink>
        </w:p>
        <w:p w14:paraId="732E059A" w14:textId="27F3CC63" w:rsidR="00AD55BF" w:rsidRDefault="00AD55BF">
          <w:pPr>
            <w:pStyle w:val="TOC2"/>
            <w:tabs>
              <w:tab w:val="left" w:pos="880"/>
              <w:tab w:val="right" w:leader="dot" w:pos="9607"/>
            </w:tabs>
            <w:rPr>
              <w:rFonts w:eastAsiaTheme="minorEastAsia"/>
              <w:noProof/>
            </w:rPr>
          </w:pPr>
          <w:hyperlink w:anchor="_Toc157442412" w:history="1">
            <w:r w:rsidRPr="00ED5252">
              <w:rPr>
                <w:rStyle w:val="Hyperlink"/>
                <w:rFonts w:eastAsia="Calibri" w:cs="Times New Roman"/>
                <w:b/>
                <w:bCs/>
                <w:noProof/>
                <w:lang w:val="lv-LV" w:eastAsia="lv-LV"/>
              </w:rPr>
              <w:t>5.2.</w:t>
            </w:r>
            <w:r>
              <w:rPr>
                <w:rFonts w:eastAsiaTheme="minorEastAsia"/>
                <w:noProof/>
              </w:rPr>
              <w:tab/>
            </w:r>
            <w:r w:rsidRPr="00ED5252">
              <w:rPr>
                <w:rStyle w:val="Hyperlink"/>
                <w:rFonts w:eastAsia="Calibri" w:cs="Times New Roman"/>
                <w:b/>
                <w:bCs/>
                <w:noProof/>
                <w:lang w:val="lv-LV" w:eastAsia="lv-LV"/>
              </w:rPr>
              <w:t>Seniora stipro pušu izvērtēšanas veidlapa</w:t>
            </w:r>
            <w:r>
              <w:rPr>
                <w:noProof/>
                <w:webHidden/>
              </w:rPr>
              <w:tab/>
            </w:r>
            <w:r>
              <w:rPr>
                <w:noProof/>
                <w:webHidden/>
              </w:rPr>
              <w:fldChar w:fldCharType="begin"/>
            </w:r>
            <w:r>
              <w:rPr>
                <w:noProof/>
                <w:webHidden/>
              </w:rPr>
              <w:instrText xml:space="preserve"> PAGEREF _Toc157442412 \h </w:instrText>
            </w:r>
            <w:r>
              <w:rPr>
                <w:noProof/>
                <w:webHidden/>
              </w:rPr>
            </w:r>
            <w:r>
              <w:rPr>
                <w:noProof/>
                <w:webHidden/>
              </w:rPr>
              <w:fldChar w:fldCharType="separate"/>
            </w:r>
            <w:r>
              <w:rPr>
                <w:noProof/>
                <w:webHidden/>
              </w:rPr>
              <w:t>19</w:t>
            </w:r>
            <w:r>
              <w:rPr>
                <w:noProof/>
                <w:webHidden/>
              </w:rPr>
              <w:fldChar w:fldCharType="end"/>
            </w:r>
          </w:hyperlink>
        </w:p>
        <w:p w14:paraId="4799CB13" w14:textId="6131A568" w:rsidR="00AD55BF" w:rsidRDefault="00AD55BF">
          <w:pPr>
            <w:pStyle w:val="TOC1"/>
            <w:rPr>
              <w:rFonts w:eastAsiaTheme="minorEastAsia"/>
              <w:noProof/>
            </w:rPr>
          </w:pPr>
          <w:hyperlink w:anchor="_Toc157442413" w:history="1">
            <w:r w:rsidRPr="00ED5252">
              <w:rPr>
                <w:rStyle w:val="Hyperlink"/>
                <w:rFonts w:cs="Times New Roman"/>
                <w:noProof/>
                <w:lang w:val="lv-LV"/>
              </w:rPr>
              <w:t>6. </w:t>
            </w:r>
            <w:r>
              <w:rPr>
                <w:rStyle w:val="Hyperlink"/>
                <w:rFonts w:cs="Times New Roman"/>
                <w:noProof/>
                <w:lang w:val="lv-LV"/>
              </w:rPr>
              <w:t xml:space="preserve">PIELIKUMS. </w:t>
            </w:r>
            <w:r w:rsidRPr="00ED5252">
              <w:rPr>
                <w:rStyle w:val="Hyperlink"/>
                <w:rFonts w:cs="Times New Roman"/>
                <w:noProof/>
                <w:lang w:val="lv-LV"/>
              </w:rPr>
              <w:t>RISKA FAKTORU IZVĒRTĒŠANA</w:t>
            </w:r>
            <w:r>
              <w:rPr>
                <w:noProof/>
                <w:webHidden/>
              </w:rPr>
              <w:tab/>
            </w:r>
            <w:r>
              <w:rPr>
                <w:noProof/>
                <w:webHidden/>
              </w:rPr>
              <w:fldChar w:fldCharType="begin"/>
            </w:r>
            <w:r>
              <w:rPr>
                <w:noProof/>
                <w:webHidden/>
              </w:rPr>
              <w:instrText xml:space="preserve"> PAGEREF _Toc157442413 \h </w:instrText>
            </w:r>
            <w:r>
              <w:rPr>
                <w:noProof/>
                <w:webHidden/>
              </w:rPr>
            </w:r>
            <w:r>
              <w:rPr>
                <w:noProof/>
                <w:webHidden/>
              </w:rPr>
              <w:fldChar w:fldCharType="separate"/>
            </w:r>
            <w:r>
              <w:rPr>
                <w:noProof/>
                <w:webHidden/>
              </w:rPr>
              <w:t>21</w:t>
            </w:r>
            <w:r>
              <w:rPr>
                <w:noProof/>
                <w:webHidden/>
              </w:rPr>
              <w:fldChar w:fldCharType="end"/>
            </w:r>
          </w:hyperlink>
        </w:p>
        <w:p w14:paraId="7210618E" w14:textId="7B8CCEB5" w:rsidR="00AD55BF" w:rsidRDefault="00AD55BF">
          <w:pPr>
            <w:pStyle w:val="TOC1"/>
            <w:rPr>
              <w:rFonts w:eastAsiaTheme="minorEastAsia"/>
              <w:noProof/>
            </w:rPr>
          </w:pPr>
          <w:hyperlink w:anchor="_Toc157442414" w:history="1">
            <w:r w:rsidRPr="00ED5252">
              <w:rPr>
                <w:rStyle w:val="Hyperlink"/>
                <w:rFonts w:cs="Times New Roman"/>
                <w:noProof/>
                <w:lang w:val="lv-LV"/>
              </w:rPr>
              <w:t>7. </w:t>
            </w:r>
            <w:r>
              <w:rPr>
                <w:rStyle w:val="Hyperlink"/>
                <w:rFonts w:cs="Times New Roman"/>
                <w:noProof/>
                <w:lang w:val="lv-LV"/>
              </w:rPr>
              <w:t xml:space="preserve">PIELIKUMS. </w:t>
            </w:r>
            <w:r w:rsidRPr="00ED5252">
              <w:rPr>
                <w:rStyle w:val="Hyperlink"/>
                <w:rFonts w:cs="Times New Roman"/>
                <w:noProof/>
                <w:lang w:val="lv-LV"/>
              </w:rPr>
              <w:t>KAPACITĀTES-RISKU IZVĒRTĒŠANA</w:t>
            </w:r>
            <w:r>
              <w:rPr>
                <w:noProof/>
                <w:webHidden/>
              </w:rPr>
              <w:tab/>
            </w:r>
            <w:r>
              <w:rPr>
                <w:noProof/>
                <w:webHidden/>
              </w:rPr>
              <w:fldChar w:fldCharType="begin"/>
            </w:r>
            <w:r>
              <w:rPr>
                <w:noProof/>
                <w:webHidden/>
              </w:rPr>
              <w:instrText xml:space="preserve"> PAGEREF _Toc157442414 \h </w:instrText>
            </w:r>
            <w:r>
              <w:rPr>
                <w:noProof/>
                <w:webHidden/>
              </w:rPr>
            </w:r>
            <w:r>
              <w:rPr>
                <w:noProof/>
                <w:webHidden/>
              </w:rPr>
              <w:fldChar w:fldCharType="separate"/>
            </w:r>
            <w:r>
              <w:rPr>
                <w:noProof/>
                <w:webHidden/>
              </w:rPr>
              <w:t>22</w:t>
            </w:r>
            <w:r>
              <w:rPr>
                <w:noProof/>
                <w:webHidden/>
              </w:rPr>
              <w:fldChar w:fldCharType="end"/>
            </w:r>
          </w:hyperlink>
        </w:p>
        <w:p w14:paraId="797B73A0" w14:textId="77F1751C" w:rsidR="00AD55BF" w:rsidRDefault="00AD55BF">
          <w:pPr>
            <w:pStyle w:val="TOC2"/>
            <w:tabs>
              <w:tab w:val="left" w:pos="880"/>
              <w:tab w:val="right" w:leader="dot" w:pos="9607"/>
            </w:tabs>
            <w:rPr>
              <w:rFonts w:eastAsiaTheme="minorEastAsia"/>
              <w:noProof/>
            </w:rPr>
          </w:pPr>
          <w:hyperlink w:anchor="_Toc157442415" w:history="1">
            <w:r w:rsidRPr="00ED5252">
              <w:rPr>
                <w:rStyle w:val="Hyperlink"/>
                <w:rFonts w:cs="Times New Roman"/>
                <w:b/>
                <w:bCs/>
                <w:noProof/>
                <w:lang w:val="lv-LV"/>
              </w:rPr>
              <w:t>7.1.</w:t>
            </w:r>
            <w:r>
              <w:rPr>
                <w:rFonts w:eastAsiaTheme="minorEastAsia"/>
                <w:noProof/>
              </w:rPr>
              <w:tab/>
            </w:r>
            <w:r w:rsidRPr="00ED5252">
              <w:rPr>
                <w:rStyle w:val="Hyperlink"/>
                <w:rFonts w:cs="Times New Roman"/>
                <w:b/>
                <w:bCs/>
                <w:noProof/>
                <w:lang w:val="lv-LV"/>
              </w:rPr>
              <w:t>Kapacitātes-risku izvērtēšanas veidlapa</w:t>
            </w:r>
            <w:r>
              <w:rPr>
                <w:noProof/>
                <w:webHidden/>
              </w:rPr>
              <w:tab/>
            </w:r>
            <w:r>
              <w:rPr>
                <w:noProof/>
                <w:webHidden/>
              </w:rPr>
              <w:fldChar w:fldCharType="begin"/>
            </w:r>
            <w:r>
              <w:rPr>
                <w:noProof/>
                <w:webHidden/>
              </w:rPr>
              <w:instrText xml:space="preserve"> PAGEREF _Toc157442415 \h </w:instrText>
            </w:r>
            <w:r>
              <w:rPr>
                <w:noProof/>
                <w:webHidden/>
              </w:rPr>
            </w:r>
            <w:r>
              <w:rPr>
                <w:noProof/>
                <w:webHidden/>
              </w:rPr>
              <w:fldChar w:fldCharType="separate"/>
            </w:r>
            <w:r>
              <w:rPr>
                <w:noProof/>
                <w:webHidden/>
              </w:rPr>
              <w:t>22</w:t>
            </w:r>
            <w:r>
              <w:rPr>
                <w:noProof/>
                <w:webHidden/>
              </w:rPr>
              <w:fldChar w:fldCharType="end"/>
            </w:r>
          </w:hyperlink>
        </w:p>
        <w:p w14:paraId="100FC8D3" w14:textId="28C4978C" w:rsidR="00AD55BF" w:rsidRDefault="00AD55BF">
          <w:pPr>
            <w:pStyle w:val="TOC2"/>
            <w:tabs>
              <w:tab w:val="left" w:pos="880"/>
              <w:tab w:val="right" w:leader="dot" w:pos="9607"/>
            </w:tabs>
            <w:rPr>
              <w:rFonts w:eastAsiaTheme="minorEastAsia"/>
              <w:noProof/>
            </w:rPr>
          </w:pPr>
          <w:hyperlink w:anchor="_Toc157442416" w:history="1">
            <w:r w:rsidRPr="00ED5252">
              <w:rPr>
                <w:rStyle w:val="Hyperlink"/>
                <w:rFonts w:cs="Times New Roman"/>
                <w:b/>
                <w:bCs/>
                <w:noProof/>
                <w:lang w:val="lv-LV"/>
              </w:rPr>
              <w:t>7.2.</w:t>
            </w:r>
            <w:r>
              <w:rPr>
                <w:rFonts w:eastAsiaTheme="minorEastAsia"/>
                <w:noProof/>
              </w:rPr>
              <w:tab/>
            </w:r>
            <w:r w:rsidRPr="00ED5252">
              <w:rPr>
                <w:rStyle w:val="Hyperlink"/>
                <w:rFonts w:cs="Times New Roman"/>
                <w:b/>
                <w:bCs/>
                <w:noProof/>
                <w:lang w:val="lv-LV"/>
              </w:rPr>
              <w:t>Ieteikumi kapacitātes-risku izvērtēšanas veidlapas aizpildīšanai</w:t>
            </w:r>
            <w:r>
              <w:rPr>
                <w:noProof/>
                <w:webHidden/>
              </w:rPr>
              <w:tab/>
            </w:r>
            <w:r>
              <w:rPr>
                <w:noProof/>
                <w:webHidden/>
              </w:rPr>
              <w:fldChar w:fldCharType="begin"/>
            </w:r>
            <w:r>
              <w:rPr>
                <w:noProof/>
                <w:webHidden/>
              </w:rPr>
              <w:instrText xml:space="preserve"> PAGEREF _Toc157442416 \h </w:instrText>
            </w:r>
            <w:r>
              <w:rPr>
                <w:noProof/>
                <w:webHidden/>
              </w:rPr>
            </w:r>
            <w:r>
              <w:rPr>
                <w:noProof/>
                <w:webHidden/>
              </w:rPr>
              <w:fldChar w:fldCharType="separate"/>
            </w:r>
            <w:r>
              <w:rPr>
                <w:noProof/>
                <w:webHidden/>
              </w:rPr>
              <w:t>26</w:t>
            </w:r>
            <w:r>
              <w:rPr>
                <w:noProof/>
                <w:webHidden/>
              </w:rPr>
              <w:fldChar w:fldCharType="end"/>
            </w:r>
          </w:hyperlink>
        </w:p>
        <w:p w14:paraId="4897F854" w14:textId="77E57B8D" w:rsidR="00AD55BF" w:rsidRDefault="00AD55BF">
          <w:pPr>
            <w:pStyle w:val="TOC1"/>
            <w:rPr>
              <w:rFonts w:eastAsiaTheme="minorEastAsia"/>
              <w:noProof/>
            </w:rPr>
          </w:pPr>
          <w:hyperlink w:anchor="_Toc157442417" w:history="1">
            <w:r w:rsidRPr="00ED5252">
              <w:rPr>
                <w:rStyle w:val="Hyperlink"/>
                <w:rFonts w:cs="Times New Roman"/>
                <w:bCs/>
                <w:noProof/>
                <w:lang w:val="lv-LV"/>
              </w:rPr>
              <w:t>8. </w:t>
            </w:r>
            <w:r>
              <w:rPr>
                <w:rStyle w:val="Hyperlink"/>
                <w:rFonts w:cs="Times New Roman"/>
                <w:bCs/>
                <w:noProof/>
                <w:lang w:val="lv-LV"/>
              </w:rPr>
              <w:t xml:space="preserve">PIELIKUMS. </w:t>
            </w:r>
            <w:r w:rsidRPr="00ED5252">
              <w:rPr>
                <w:rStyle w:val="Hyperlink"/>
                <w:rFonts w:cs="Times New Roman"/>
                <w:bCs/>
                <w:noProof/>
                <w:lang w:val="lv-LV"/>
              </w:rPr>
              <w:t>UZDEVUMI MOTIVĀCIJAS VEICINĀŠANAI IZMAIŅĀM</w:t>
            </w:r>
            <w:r>
              <w:rPr>
                <w:noProof/>
                <w:webHidden/>
              </w:rPr>
              <w:tab/>
            </w:r>
            <w:r>
              <w:rPr>
                <w:noProof/>
                <w:webHidden/>
              </w:rPr>
              <w:fldChar w:fldCharType="begin"/>
            </w:r>
            <w:r>
              <w:rPr>
                <w:noProof/>
                <w:webHidden/>
              </w:rPr>
              <w:instrText xml:space="preserve"> PAGEREF _Toc157442417 \h </w:instrText>
            </w:r>
            <w:r>
              <w:rPr>
                <w:noProof/>
                <w:webHidden/>
              </w:rPr>
            </w:r>
            <w:r>
              <w:rPr>
                <w:noProof/>
                <w:webHidden/>
              </w:rPr>
              <w:fldChar w:fldCharType="separate"/>
            </w:r>
            <w:r>
              <w:rPr>
                <w:noProof/>
                <w:webHidden/>
              </w:rPr>
              <w:t>27</w:t>
            </w:r>
            <w:r>
              <w:rPr>
                <w:noProof/>
                <w:webHidden/>
              </w:rPr>
              <w:fldChar w:fldCharType="end"/>
            </w:r>
          </w:hyperlink>
        </w:p>
        <w:p w14:paraId="091E98C5" w14:textId="7573EAF4" w:rsidR="00AD55BF" w:rsidRDefault="00AD55BF">
          <w:pPr>
            <w:pStyle w:val="TOC1"/>
            <w:rPr>
              <w:rFonts w:eastAsiaTheme="minorEastAsia"/>
              <w:noProof/>
            </w:rPr>
          </w:pPr>
          <w:hyperlink w:anchor="_Toc157442418" w:history="1">
            <w:r w:rsidRPr="00ED5252">
              <w:rPr>
                <w:rStyle w:val="Hyperlink"/>
                <w:rFonts w:cs="Times New Roman"/>
                <w:noProof/>
                <w:lang w:val="lv-LV"/>
              </w:rPr>
              <w:t>9.</w:t>
            </w:r>
            <w:r>
              <w:rPr>
                <w:rStyle w:val="Hyperlink"/>
                <w:rFonts w:cs="Times New Roman"/>
                <w:noProof/>
                <w:lang w:val="lv-LV"/>
              </w:rPr>
              <w:t xml:space="preserve"> PIELIKUMS.</w:t>
            </w:r>
            <w:r w:rsidRPr="00ED5252">
              <w:rPr>
                <w:rStyle w:val="Hyperlink"/>
                <w:rFonts w:cs="Times New Roman"/>
                <w:noProof/>
                <w:lang w:val="lv-LV"/>
              </w:rPr>
              <w:t> JAUTĀJUMI APDRAUDĒJUMA RISKU IZVĒRTĒŠANAI SENIORIEM AR UZKRĀŠANAS TRAUCĒJUMIEM</w:t>
            </w:r>
            <w:r>
              <w:rPr>
                <w:noProof/>
                <w:webHidden/>
              </w:rPr>
              <w:tab/>
            </w:r>
            <w:r>
              <w:rPr>
                <w:noProof/>
                <w:webHidden/>
              </w:rPr>
              <w:fldChar w:fldCharType="begin"/>
            </w:r>
            <w:r>
              <w:rPr>
                <w:noProof/>
                <w:webHidden/>
              </w:rPr>
              <w:instrText xml:space="preserve"> PAGEREF _Toc157442418 \h </w:instrText>
            </w:r>
            <w:r>
              <w:rPr>
                <w:noProof/>
                <w:webHidden/>
              </w:rPr>
            </w:r>
            <w:r>
              <w:rPr>
                <w:noProof/>
                <w:webHidden/>
              </w:rPr>
              <w:fldChar w:fldCharType="separate"/>
            </w:r>
            <w:r>
              <w:rPr>
                <w:noProof/>
                <w:webHidden/>
              </w:rPr>
              <w:t>28</w:t>
            </w:r>
            <w:r>
              <w:rPr>
                <w:noProof/>
                <w:webHidden/>
              </w:rPr>
              <w:fldChar w:fldCharType="end"/>
            </w:r>
          </w:hyperlink>
        </w:p>
        <w:p w14:paraId="75D76068" w14:textId="26CEE106" w:rsidR="00AD55BF" w:rsidRDefault="00AD55BF">
          <w:pPr>
            <w:pStyle w:val="TOC1"/>
            <w:rPr>
              <w:rFonts w:eastAsiaTheme="minorEastAsia"/>
              <w:noProof/>
            </w:rPr>
          </w:pPr>
          <w:hyperlink w:anchor="_Toc157442419" w:history="1">
            <w:r w:rsidRPr="00ED5252">
              <w:rPr>
                <w:rStyle w:val="Hyperlink"/>
                <w:rFonts w:cs="Times New Roman"/>
                <w:bCs/>
                <w:noProof/>
                <w:lang w:val="lv-LV"/>
              </w:rPr>
              <w:t>10. </w:t>
            </w:r>
            <w:r>
              <w:rPr>
                <w:rStyle w:val="Hyperlink"/>
                <w:rFonts w:cs="Times New Roman"/>
                <w:bCs/>
                <w:noProof/>
                <w:lang w:val="lv-LV"/>
              </w:rPr>
              <w:t xml:space="preserve">PIELIKUMS. </w:t>
            </w:r>
            <w:r w:rsidRPr="00ED5252">
              <w:rPr>
                <w:rStyle w:val="Hyperlink"/>
                <w:rFonts w:cs="Times New Roman"/>
                <w:bCs/>
                <w:noProof/>
                <w:lang w:val="lv-LV"/>
              </w:rPr>
              <w:t>UZKRĀŠANAS RISKA IZVĒRTĒŠANA</w:t>
            </w:r>
            <w:r>
              <w:rPr>
                <w:noProof/>
                <w:webHidden/>
              </w:rPr>
              <w:tab/>
            </w:r>
            <w:r>
              <w:rPr>
                <w:noProof/>
                <w:webHidden/>
              </w:rPr>
              <w:fldChar w:fldCharType="begin"/>
            </w:r>
            <w:r>
              <w:rPr>
                <w:noProof/>
                <w:webHidden/>
              </w:rPr>
              <w:instrText xml:space="preserve"> PAGEREF _Toc157442419 \h </w:instrText>
            </w:r>
            <w:r>
              <w:rPr>
                <w:noProof/>
                <w:webHidden/>
              </w:rPr>
            </w:r>
            <w:r>
              <w:rPr>
                <w:noProof/>
                <w:webHidden/>
              </w:rPr>
              <w:fldChar w:fldCharType="separate"/>
            </w:r>
            <w:r>
              <w:rPr>
                <w:noProof/>
                <w:webHidden/>
              </w:rPr>
              <w:t>30</w:t>
            </w:r>
            <w:r>
              <w:rPr>
                <w:noProof/>
                <w:webHidden/>
              </w:rPr>
              <w:fldChar w:fldCharType="end"/>
            </w:r>
          </w:hyperlink>
        </w:p>
        <w:p w14:paraId="629A6160" w14:textId="70C0BF60" w:rsidR="00AD55BF" w:rsidRDefault="00AD55BF">
          <w:pPr>
            <w:pStyle w:val="TOC2"/>
            <w:tabs>
              <w:tab w:val="left" w:pos="1100"/>
              <w:tab w:val="right" w:leader="dot" w:pos="9607"/>
            </w:tabs>
            <w:rPr>
              <w:rFonts w:eastAsiaTheme="minorEastAsia"/>
              <w:noProof/>
            </w:rPr>
          </w:pPr>
          <w:hyperlink w:anchor="_Toc157442420" w:history="1">
            <w:r w:rsidRPr="00ED5252">
              <w:rPr>
                <w:rStyle w:val="Hyperlink"/>
                <w:rFonts w:cs="Times New Roman"/>
                <w:b/>
                <w:bCs/>
                <w:noProof/>
                <w:lang w:val="lv-LV"/>
              </w:rPr>
              <w:t>10.1.</w:t>
            </w:r>
            <w:r>
              <w:rPr>
                <w:rFonts w:eastAsiaTheme="minorEastAsia"/>
                <w:noProof/>
              </w:rPr>
              <w:tab/>
            </w:r>
            <w:r w:rsidRPr="00ED5252">
              <w:rPr>
                <w:rStyle w:val="Hyperlink"/>
                <w:rFonts w:cs="Times New Roman"/>
                <w:b/>
                <w:bCs/>
                <w:noProof/>
                <w:lang w:val="lv-LV"/>
              </w:rPr>
              <w:t>Uzkrāšanas riska izvērtēšanas veidlapa</w:t>
            </w:r>
            <w:r>
              <w:rPr>
                <w:noProof/>
                <w:webHidden/>
              </w:rPr>
              <w:tab/>
            </w:r>
            <w:r>
              <w:rPr>
                <w:noProof/>
                <w:webHidden/>
              </w:rPr>
              <w:fldChar w:fldCharType="begin"/>
            </w:r>
            <w:r>
              <w:rPr>
                <w:noProof/>
                <w:webHidden/>
              </w:rPr>
              <w:instrText xml:space="preserve"> PAGEREF _Toc157442420 \h </w:instrText>
            </w:r>
            <w:r>
              <w:rPr>
                <w:noProof/>
                <w:webHidden/>
              </w:rPr>
            </w:r>
            <w:r>
              <w:rPr>
                <w:noProof/>
                <w:webHidden/>
              </w:rPr>
              <w:fldChar w:fldCharType="separate"/>
            </w:r>
            <w:r>
              <w:rPr>
                <w:noProof/>
                <w:webHidden/>
              </w:rPr>
              <w:t>30</w:t>
            </w:r>
            <w:r>
              <w:rPr>
                <w:noProof/>
                <w:webHidden/>
              </w:rPr>
              <w:fldChar w:fldCharType="end"/>
            </w:r>
          </w:hyperlink>
        </w:p>
        <w:p w14:paraId="579699C8" w14:textId="2D6CF49C" w:rsidR="00AD55BF" w:rsidRDefault="00AD55BF">
          <w:pPr>
            <w:pStyle w:val="TOC2"/>
            <w:tabs>
              <w:tab w:val="left" w:pos="1100"/>
              <w:tab w:val="right" w:leader="dot" w:pos="9607"/>
            </w:tabs>
            <w:rPr>
              <w:rFonts w:eastAsiaTheme="minorEastAsia"/>
              <w:noProof/>
            </w:rPr>
          </w:pPr>
          <w:hyperlink w:anchor="_Toc157442421" w:history="1">
            <w:r w:rsidRPr="00ED5252">
              <w:rPr>
                <w:rStyle w:val="Hyperlink"/>
                <w:rFonts w:cs="Times New Roman"/>
                <w:b/>
                <w:bCs/>
                <w:noProof/>
                <w:lang w:val="lv-LV"/>
              </w:rPr>
              <w:t>10.2.</w:t>
            </w:r>
            <w:r>
              <w:rPr>
                <w:rFonts w:eastAsiaTheme="minorEastAsia"/>
                <w:noProof/>
              </w:rPr>
              <w:tab/>
            </w:r>
            <w:r w:rsidRPr="00ED5252">
              <w:rPr>
                <w:rStyle w:val="Hyperlink"/>
                <w:rFonts w:cs="Times New Roman"/>
                <w:b/>
                <w:bCs/>
                <w:noProof/>
                <w:lang w:val="lv-LV"/>
              </w:rPr>
              <w:t>Ieteikumi uzkrāšanas riska izvērtēšanas veidlapas aizpildīšanai</w:t>
            </w:r>
            <w:r>
              <w:rPr>
                <w:noProof/>
                <w:webHidden/>
              </w:rPr>
              <w:tab/>
            </w:r>
            <w:r>
              <w:rPr>
                <w:noProof/>
                <w:webHidden/>
              </w:rPr>
              <w:fldChar w:fldCharType="begin"/>
            </w:r>
            <w:r>
              <w:rPr>
                <w:noProof/>
                <w:webHidden/>
              </w:rPr>
              <w:instrText xml:space="preserve"> PAGEREF _Toc157442421 \h </w:instrText>
            </w:r>
            <w:r>
              <w:rPr>
                <w:noProof/>
                <w:webHidden/>
              </w:rPr>
            </w:r>
            <w:r>
              <w:rPr>
                <w:noProof/>
                <w:webHidden/>
              </w:rPr>
              <w:fldChar w:fldCharType="separate"/>
            </w:r>
            <w:r>
              <w:rPr>
                <w:noProof/>
                <w:webHidden/>
              </w:rPr>
              <w:t>33</w:t>
            </w:r>
            <w:r>
              <w:rPr>
                <w:noProof/>
                <w:webHidden/>
              </w:rPr>
              <w:fldChar w:fldCharType="end"/>
            </w:r>
          </w:hyperlink>
        </w:p>
        <w:p w14:paraId="47967BCD" w14:textId="4159FDB1" w:rsidR="00AD55BF" w:rsidRDefault="00AD55BF">
          <w:pPr>
            <w:pStyle w:val="TOC1"/>
            <w:rPr>
              <w:rFonts w:eastAsiaTheme="minorEastAsia"/>
              <w:noProof/>
            </w:rPr>
          </w:pPr>
          <w:hyperlink w:anchor="_Toc157442422" w:history="1">
            <w:r w:rsidRPr="00ED5252">
              <w:rPr>
                <w:rStyle w:val="Hyperlink"/>
                <w:rFonts w:cs="Times New Roman"/>
                <w:noProof/>
                <w:lang w:val="lv-LV"/>
              </w:rPr>
              <w:t>11. </w:t>
            </w:r>
            <w:r>
              <w:rPr>
                <w:rStyle w:val="Hyperlink"/>
                <w:rFonts w:cs="Times New Roman"/>
                <w:noProof/>
                <w:lang w:val="lv-LV"/>
              </w:rPr>
              <w:t xml:space="preserve">PIELIKUMS. </w:t>
            </w:r>
            <w:r w:rsidRPr="00ED5252">
              <w:rPr>
                <w:rStyle w:val="Hyperlink"/>
                <w:rFonts w:cs="Times New Roman"/>
                <w:noProof/>
                <w:lang w:val="lv-LV"/>
              </w:rPr>
              <w:t>INFORMĀCIJAS PAR SENIORU AR DEMENCI APKOPOJUMS</w:t>
            </w:r>
            <w:r>
              <w:rPr>
                <w:noProof/>
                <w:webHidden/>
              </w:rPr>
              <w:tab/>
            </w:r>
            <w:r>
              <w:rPr>
                <w:noProof/>
                <w:webHidden/>
              </w:rPr>
              <w:fldChar w:fldCharType="begin"/>
            </w:r>
            <w:r>
              <w:rPr>
                <w:noProof/>
                <w:webHidden/>
              </w:rPr>
              <w:instrText xml:space="preserve"> PAGEREF _Toc157442422 \h </w:instrText>
            </w:r>
            <w:r>
              <w:rPr>
                <w:noProof/>
                <w:webHidden/>
              </w:rPr>
            </w:r>
            <w:r>
              <w:rPr>
                <w:noProof/>
                <w:webHidden/>
              </w:rPr>
              <w:fldChar w:fldCharType="separate"/>
            </w:r>
            <w:r>
              <w:rPr>
                <w:noProof/>
                <w:webHidden/>
              </w:rPr>
              <w:t>34</w:t>
            </w:r>
            <w:r>
              <w:rPr>
                <w:noProof/>
                <w:webHidden/>
              </w:rPr>
              <w:fldChar w:fldCharType="end"/>
            </w:r>
          </w:hyperlink>
        </w:p>
        <w:p w14:paraId="731841C2" w14:textId="3EAA3ADD" w:rsidR="00AD55BF" w:rsidRDefault="00AD55BF">
          <w:pPr>
            <w:pStyle w:val="TOC2"/>
            <w:tabs>
              <w:tab w:val="left" w:pos="1100"/>
              <w:tab w:val="right" w:leader="dot" w:pos="9607"/>
            </w:tabs>
            <w:rPr>
              <w:rFonts w:eastAsiaTheme="minorEastAsia"/>
              <w:noProof/>
            </w:rPr>
          </w:pPr>
          <w:hyperlink w:anchor="_Toc157442423" w:history="1">
            <w:r w:rsidRPr="00ED5252">
              <w:rPr>
                <w:rStyle w:val="Hyperlink"/>
                <w:rFonts w:cs="Times New Roman"/>
                <w:b/>
                <w:bCs/>
                <w:noProof/>
                <w:lang w:val="lv-LV"/>
              </w:rPr>
              <w:t>11.1.</w:t>
            </w:r>
            <w:r>
              <w:rPr>
                <w:rFonts w:eastAsiaTheme="minorEastAsia"/>
                <w:noProof/>
              </w:rPr>
              <w:tab/>
            </w:r>
            <w:r w:rsidRPr="00ED5252">
              <w:rPr>
                <w:rStyle w:val="Hyperlink"/>
                <w:rFonts w:cs="Times New Roman"/>
                <w:b/>
                <w:bCs/>
                <w:noProof/>
                <w:lang w:val="lv-LV"/>
              </w:rPr>
              <w:t>Informācijas par senioru ar demenci apkopojuma veidlapa “Tas esmu es”</w:t>
            </w:r>
            <w:r>
              <w:rPr>
                <w:noProof/>
                <w:webHidden/>
              </w:rPr>
              <w:tab/>
            </w:r>
            <w:r>
              <w:rPr>
                <w:noProof/>
                <w:webHidden/>
              </w:rPr>
              <w:fldChar w:fldCharType="begin"/>
            </w:r>
            <w:r>
              <w:rPr>
                <w:noProof/>
                <w:webHidden/>
              </w:rPr>
              <w:instrText xml:space="preserve"> PAGEREF _Toc157442423 \h </w:instrText>
            </w:r>
            <w:r>
              <w:rPr>
                <w:noProof/>
                <w:webHidden/>
              </w:rPr>
            </w:r>
            <w:r>
              <w:rPr>
                <w:noProof/>
                <w:webHidden/>
              </w:rPr>
              <w:fldChar w:fldCharType="separate"/>
            </w:r>
            <w:r>
              <w:rPr>
                <w:noProof/>
                <w:webHidden/>
              </w:rPr>
              <w:t>34</w:t>
            </w:r>
            <w:r>
              <w:rPr>
                <w:noProof/>
                <w:webHidden/>
              </w:rPr>
              <w:fldChar w:fldCharType="end"/>
            </w:r>
          </w:hyperlink>
        </w:p>
        <w:p w14:paraId="049FAAF6" w14:textId="2C917AC7" w:rsidR="00AD55BF" w:rsidRDefault="00AD55BF">
          <w:pPr>
            <w:pStyle w:val="TOC2"/>
            <w:tabs>
              <w:tab w:val="left" w:pos="1100"/>
              <w:tab w:val="right" w:leader="dot" w:pos="9607"/>
            </w:tabs>
            <w:rPr>
              <w:rFonts w:eastAsiaTheme="minorEastAsia"/>
              <w:noProof/>
            </w:rPr>
          </w:pPr>
          <w:hyperlink w:anchor="_Toc157442424" w:history="1">
            <w:r w:rsidRPr="00ED5252">
              <w:rPr>
                <w:rStyle w:val="Hyperlink"/>
                <w:rFonts w:cs="Times New Roman"/>
                <w:b/>
                <w:bCs/>
                <w:noProof/>
                <w:lang w:val="lv-LV"/>
              </w:rPr>
              <w:t>11.2.</w:t>
            </w:r>
            <w:r>
              <w:rPr>
                <w:rFonts w:eastAsiaTheme="minorEastAsia"/>
                <w:noProof/>
              </w:rPr>
              <w:tab/>
            </w:r>
            <w:r w:rsidRPr="00ED5252">
              <w:rPr>
                <w:rStyle w:val="Hyperlink"/>
                <w:rFonts w:cs="Times New Roman"/>
                <w:b/>
                <w:bCs/>
                <w:noProof/>
                <w:lang w:val="lv-LV"/>
              </w:rPr>
              <w:t>Ieteikumi informācijas par senioru ar demenci apkopojuma veidlapas “Tas esmu es” aizpildīšanai</w:t>
            </w:r>
            <w:r>
              <w:rPr>
                <w:noProof/>
                <w:webHidden/>
              </w:rPr>
              <w:tab/>
            </w:r>
            <w:r>
              <w:rPr>
                <w:noProof/>
                <w:webHidden/>
              </w:rPr>
              <w:fldChar w:fldCharType="begin"/>
            </w:r>
            <w:r>
              <w:rPr>
                <w:noProof/>
                <w:webHidden/>
              </w:rPr>
              <w:instrText xml:space="preserve"> PAGEREF _Toc157442424 \h </w:instrText>
            </w:r>
            <w:r>
              <w:rPr>
                <w:noProof/>
                <w:webHidden/>
              </w:rPr>
            </w:r>
            <w:r>
              <w:rPr>
                <w:noProof/>
                <w:webHidden/>
              </w:rPr>
              <w:fldChar w:fldCharType="separate"/>
            </w:r>
            <w:r>
              <w:rPr>
                <w:noProof/>
                <w:webHidden/>
              </w:rPr>
              <w:t>36</w:t>
            </w:r>
            <w:r>
              <w:rPr>
                <w:noProof/>
                <w:webHidden/>
              </w:rPr>
              <w:fldChar w:fldCharType="end"/>
            </w:r>
          </w:hyperlink>
        </w:p>
        <w:p w14:paraId="7C6E6007" w14:textId="1843935E" w:rsidR="00AD55BF" w:rsidRDefault="00AD55BF">
          <w:pPr>
            <w:pStyle w:val="TOC1"/>
            <w:rPr>
              <w:rFonts w:eastAsiaTheme="minorEastAsia"/>
              <w:noProof/>
            </w:rPr>
          </w:pPr>
          <w:hyperlink w:anchor="_Toc157442425" w:history="1">
            <w:r w:rsidRPr="00ED5252">
              <w:rPr>
                <w:rStyle w:val="Hyperlink"/>
                <w:rFonts w:cs="Times New Roman"/>
                <w:bCs/>
                <w:noProof/>
                <w:lang w:val="lv-LV"/>
              </w:rPr>
              <w:t>12. </w:t>
            </w:r>
            <w:r>
              <w:rPr>
                <w:rStyle w:val="Hyperlink"/>
                <w:rFonts w:cs="Times New Roman"/>
                <w:bCs/>
                <w:noProof/>
                <w:lang w:val="lv-LV"/>
              </w:rPr>
              <w:t xml:space="preserve">PIELIKUMS. </w:t>
            </w:r>
            <w:r w:rsidRPr="00ED5252">
              <w:rPr>
                <w:rStyle w:val="Hyperlink"/>
                <w:rFonts w:cs="Times New Roman"/>
                <w:bCs/>
                <w:noProof/>
                <w:lang w:val="lv-LV"/>
              </w:rPr>
              <w:t>LAIKA LĪNIJA</w:t>
            </w:r>
            <w:r>
              <w:rPr>
                <w:noProof/>
                <w:webHidden/>
              </w:rPr>
              <w:tab/>
            </w:r>
            <w:r>
              <w:rPr>
                <w:noProof/>
                <w:webHidden/>
              </w:rPr>
              <w:fldChar w:fldCharType="begin"/>
            </w:r>
            <w:r>
              <w:rPr>
                <w:noProof/>
                <w:webHidden/>
              </w:rPr>
              <w:instrText xml:space="preserve"> PAGEREF _Toc157442425 \h </w:instrText>
            </w:r>
            <w:r>
              <w:rPr>
                <w:noProof/>
                <w:webHidden/>
              </w:rPr>
            </w:r>
            <w:r>
              <w:rPr>
                <w:noProof/>
                <w:webHidden/>
              </w:rPr>
              <w:fldChar w:fldCharType="separate"/>
            </w:r>
            <w:r>
              <w:rPr>
                <w:noProof/>
                <w:webHidden/>
              </w:rPr>
              <w:t>38</w:t>
            </w:r>
            <w:r>
              <w:rPr>
                <w:noProof/>
                <w:webHidden/>
              </w:rPr>
              <w:fldChar w:fldCharType="end"/>
            </w:r>
          </w:hyperlink>
        </w:p>
        <w:p w14:paraId="3166E361" w14:textId="3443D670" w:rsidR="00AD55BF" w:rsidRDefault="00AD55BF">
          <w:pPr>
            <w:pStyle w:val="TOC1"/>
            <w:rPr>
              <w:rFonts w:eastAsiaTheme="minorEastAsia"/>
              <w:noProof/>
            </w:rPr>
          </w:pPr>
          <w:hyperlink w:anchor="_Toc157442426" w:history="1">
            <w:r w:rsidRPr="00ED5252">
              <w:rPr>
                <w:rStyle w:val="Hyperlink"/>
                <w:rFonts w:cs="Times New Roman"/>
                <w:bCs/>
                <w:noProof/>
                <w:lang w:val="lv-LV"/>
              </w:rPr>
              <w:t>13. </w:t>
            </w:r>
            <w:r>
              <w:rPr>
                <w:rStyle w:val="Hyperlink"/>
                <w:rFonts w:cs="Times New Roman"/>
                <w:bCs/>
                <w:noProof/>
                <w:lang w:val="lv-LV"/>
              </w:rPr>
              <w:t xml:space="preserve">PIELIKUMS. </w:t>
            </w:r>
            <w:r w:rsidRPr="00ED5252">
              <w:rPr>
                <w:rStyle w:val="Hyperlink"/>
                <w:rFonts w:cs="Times New Roman"/>
                <w:bCs/>
                <w:noProof/>
                <w:lang w:val="lv-LV"/>
              </w:rPr>
              <w:t>VIDES APDRAUDĒJUMA RISKA FAKTORU IZVĒRTĒŠANA DZĪVESVIETĀ</w:t>
            </w:r>
            <w:r>
              <w:rPr>
                <w:noProof/>
                <w:webHidden/>
              </w:rPr>
              <w:tab/>
            </w:r>
            <w:r>
              <w:rPr>
                <w:noProof/>
                <w:webHidden/>
              </w:rPr>
              <w:fldChar w:fldCharType="begin"/>
            </w:r>
            <w:r>
              <w:rPr>
                <w:noProof/>
                <w:webHidden/>
              </w:rPr>
              <w:instrText xml:space="preserve"> PAGEREF _Toc157442426 \h </w:instrText>
            </w:r>
            <w:r>
              <w:rPr>
                <w:noProof/>
                <w:webHidden/>
              </w:rPr>
            </w:r>
            <w:r>
              <w:rPr>
                <w:noProof/>
                <w:webHidden/>
              </w:rPr>
              <w:fldChar w:fldCharType="separate"/>
            </w:r>
            <w:r>
              <w:rPr>
                <w:noProof/>
                <w:webHidden/>
              </w:rPr>
              <w:t>39</w:t>
            </w:r>
            <w:r>
              <w:rPr>
                <w:noProof/>
                <w:webHidden/>
              </w:rPr>
              <w:fldChar w:fldCharType="end"/>
            </w:r>
          </w:hyperlink>
        </w:p>
        <w:p w14:paraId="532DDD60" w14:textId="72DA5A63" w:rsidR="00AD55BF" w:rsidRDefault="00AD55BF">
          <w:pPr>
            <w:pStyle w:val="TOC2"/>
            <w:tabs>
              <w:tab w:val="left" w:pos="880"/>
              <w:tab w:val="right" w:leader="dot" w:pos="9607"/>
            </w:tabs>
            <w:rPr>
              <w:rFonts w:eastAsiaTheme="minorEastAsia"/>
              <w:noProof/>
            </w:rPr>
          </w:pPr>
          <w:hyperlink w:anchor="_Toc157442427" w:history="1">
            <w:r w:rsidRPr="00ED5252">
              <w:rPr>
                <w:rStyle w:val="Hyperlink"/>
                <w:rFonts w:cs="Times New Roman"/>
                <w:b/>
                <w:bCs/>
                <w:noProof/>
                <w:lang w:val="lv-LV"/>
              </w:rPr>
              <w:t>13.1.</w:t>
            </w:r>
            <w:r>
              <w:rPr>
                <w:rFonts w:eastAsiaTheme="minorEastAsia"/>
                <w:noProof/>
              </w:rPr>
              <w:tab/>
            </w:r>
            <w:r w:rsidRPr="00ED5252">
              <w:rPr>
                <w:rStyle w:val="Hyperlink"/>
                <w:rFonts w:cs="Times New Roman"/>
                <w:b/>
                <w:bCs/>
                <w:noProof/>
                <w:lang w:val="lv-LV"/>
              </w:rPr>
              <w:t>Vides apdraudējuma riska faktoru izvērtēšanas dzīvesvietā veidlapa</w:t>
            </w:r>
            <w:r>
              <w:rPr>
                <w:noProof/>
                <w:webHidden/>
              </w:rPr>
              <w:tab/>
            </w:r>
            <w:r>
              <w:rPr>
                <w:noProof/>
                <w:webHidden/>
              </w:rPr>
              <w:fldChar w:fldCharType="begin"/>
            </w:r>
            <w:r>
              <w:rPr>
                <w:noProof/>
                <w:webHidden/>
              </w:rPr>
              <w:instrText xml:space="preserve"> PAGEREF _Toc157442427 \h </w:instrText>
            </w:r>
            <w:r>
              <w:rPr>
                <w:noProof/>
                <w:webHidden/>
              </w:rPr>
            </w:r>
            <w:r>
              <w:rPr>
                <w:noProof/>
                <w:webHidden/>
              </w:rPr>
              <w:fldChar w:fldCharType="separate"/>
            </w:r>
            <w:r>
              <w:rPr>
                <w:noProof/>
                <w:webHidden/>
              </w:rPr>
              <w:t>39</w:t>
            </w:r>
            <w:r>
              <w:rPr>
                <w:noProof/>
                <w:webHidden/>
              </w:rPr>
              <w:fldChar w:fldCharType="end"/>
            </w:r>
          </w:hyperlink>
        </w:p>
        <w:p w14:paraId="21927D40" w14:textId="55AA3620" w:rsidR="00AD55BF" w:rsidRDefault="00AD55BF">
          <w:pPr>
            <w:pStyle w:val="TOC2"/>
            <w:tabs>
              <w:tab w:val="left" w:pos="1100"/>
              <w:tab w:val="right" w:leader="dot" w:pos="9607"/>
            </w:tabs>
            <w:rPr>
              <w:rFonts w:eastAsiaTheme="minorEastAsia"/>
              <w:noProof/>
            </w:rPr>
          </w:pPr>
          <w:hyperlink w:anchor="_Toc157442428" w:history="1">
            <w:r w:rsidRPr="00ED5252">
              <w:rPr>
                <w:rStyle w:val="Hyperlink"/>
                <w:rFonts w:cs="Times New Roman"/>
                <w:b/>
                <w:bCs/>
                <w:noProof/>
                <w:lang w:val="lv-LV"/>
              </w:rPr>
              <w:t>13.2.</w:t>
            </w:r>
            <w:r>
              <w:rPr>
                <w:rFonts w:eastAsiaTheme="minorEastAsia"/>
                <w:noProof/>
              </w:rPr>
              <w:tab/>
            </w:r>
            <w:r w:rsidRPr="00ED5252">
              <w:rPr>
                <w:rStyle w:val="Hyperlink"/>
                <w:rFonts w:cs="Times New Roman"/>
                <w:b/>
                <w:bCs/>
                <w:noProof/>
                <w:lang w:val="lv-LV"/>
              </w:rPr>
              <w:t>Ieteikumi vides apdraudējuma riska faktoru izvērtējuma dzīvesvietā veidlapas aizpildīšanai</w:t>
            </w:r>
            <w:r>
              <w:rPr>
                <w:noProof/>
                <w:webHidden/>
              </w:rPr>
              <w:tab/>
            </w:r>
            <w:r>
              <w:rPr>
                <w:noProof/>
                <w:webHidden/>
              </w:rPr>
              <w:fldChar w:fldCharType="begin"/>
            </w:r>
            <w:r>
              <w:rPr>
                <w:noProof/>
                <w:webHidden/>
              </w:rPr>
              <w:instrText xml:space="preserve"> PAGEREF _Toc157442428 \h </w:instrText>
            </w:r>
            <w:r>
              <w:rPr>
                <w:noProof/>
                <w:webHidden/>
              </w:rPr>
            </w:r>
            <w:r>
              <w:rPr>
                <w:noProof/>
                <w:webHidden/>
              </w:rPr>
              <w:fldChar w:fldCharType="separate"/>
            </w:r>
            <w:r>
              <w:rPr>
                <w:noProof/>
                <w:webHidden/>
              </w:rPr>
              <w:t>41</w:t>
            </w:r>
            <w:r>
              <w:rPr>
                <w:noProof/>
                <w:webHidden/>
              </w:rPr>
              <w:fldChar w:fldCharType="end"/>
            </w:r>
          </w:hyperlink>
        </w:p>
        <w:p w14:paraId="0BDBBDC5" w14:textId="7ABF5455" w:rsidR="00AD55BF" w:rsidRDefault="00AD55BF">
          <w:pPr>
            <w:pStyle w:val="TOC1"/>
            <w:rPr>
              <w:rFonts w:eastAsiaTheme="minorEastAsia"/>
              <w:noProof/>
            </w:rPr>
          </w:pPr>
          <w:hyperlink w:anchor="_Toc157442429" w:history="1">
            <w:r w:rsidRPr="00ED5252">
              <w:rPr>
                <w:rStyle w:val="Hyperlink"/>
                <w:rFonts w:cs="Times New Roman"/>
                <w:bCs/>
                <w:noProof/>
                <w:lang w:val="lv-LV"/>
              </w:rPr>
              <w:t>14. </w:t>
            </w:r>
            <w:r>
              <w:rPr>
                <w:rStyle w:val="Hyperlink"/>
                <w:rFonts w:cs="Times New Roman"/>
                <w:bCs/>
                <w:noProof/>
                <w:lang w:val="lv-LV"/>
              </w:rPr>
              <w:t xml:space="preserve">PIELIKUMS. </w:t>
            </w:r>
            <w:r w:rsidRPr="00ED5252">
              <w:rPr>
                <w:rStyle w:val="Hyperlink"/>
                <w:rFonts w:cs="Times New Roman"/>
                <w:bCs/>
                <w:noProof/>
                <w:lang w:val="lv-LV"/>
              </w:rPr>
              <w:t>VIDES APDRAUDĒJUMA RISKA FAKTORI DZĪVESVIETĀ SENIORIEM AR DEMENCI UN IETEIKUMI TO NOVĒRŠANAI</w:t>
            </w:r>
            <w:r>
              <w:rPr>
                <w:noProof/>
                <w:webHidden/>
              </w:rPr>
              <w:tab/>
            </w:r>
            <w:r>
              <w:rPr>
                <w:noProof/>
                <w:webHidden/>
              </w:rPr>
              <w:fldChar w:fldCharType="begin"/>
            </w:r>
            <w:r>
              <w:rPr>
                <w:noProof/>
                <w:webHidden/>
              </w:rPr>
              <w:instrText xml:space="preserve"> PAGEREF _Toc157442429 \h </w:instrText>
            </w:r>
            <w:r>
              <w:rPr>
                <w:noProof/>
                <w:webHidden/>
              </w:rPr>
            </w:r>
            <w:r>
              <w:rPr>
                <w:noProof/>
                <w:webHidden/>
              </w:rPr>
              <w:fldChar w:fldCharType="separate"/>
            </w:r>
            <w:r>
              <w:rPr>
                <w:noProof/>
                <w:webHidden/>
              </w:rPr>
              <w:t>42</w:t>
            </w:r>
            <w:r>
              <w:rPr>
                <w:noProof/>
                <w:webHidden/>
              </w:rPr>
              <w:fldChar w:fldCharType="end"/>
            </w:r>
          </w:hyperlink>
        </w:p>
        <w:p w14:paraId="080BE6EB" w14:textId="512CE837" w:rsidR="00AD55BF" w:rsidRDefault="00AD55BF">
          <w:pPr>
            <w:pStyle w:val="TOC1"/>
            <w:rPr>
              <w:rFonts w:eastAsiaTheme="minorEastAsia"/>
              <w:noProof/>
            </w:rPr>
          </w:pPr>
          <w:hyperlink w:anchor="_Toc157442430" w:history="1">
            <w:r w:rsidRPr="00ED5252">
              <w:rPr>
                <w:rStyle w:val="Hyperlink"/>
                <w:rFonts w:cs="Times New Roman"/>
                <w:noProof/>
                <w:lang w:val="lv-LV"/>
              </w:rPr>
              <w:t>15. </w:t>
            </w:r>
            <w:r>
              <w:rPr>
                <w:rStyle w:val="Hyperlink"/>
                <w:rFonts w:cs="Times New Roman"/>
                <w:noProof/>
                <w:lang w:val="lv-LV"/>
              </w:rPr>
              <w:t xml:space="preserve">PIELIKUMS. </w:t>
            </w:r>
            <w:r w:rsidRPr="00ED5252">
              <w:rPr>
                <w:rStyle w:val="Hyperlink"/>
                <w:rFonts w:cs="Times New Roman"/>
                <w:noProof/>
                <w:lang w:val="lv-LV"/>
              </w:rPr>
              <w:t>PAŠPALĪDZĪBAS IETEIKUMI SENIORAM AR DEMENCI</w:t>
            </w:r>
            <w:r>
              <w:rPr>
                <w:noProof/>
                <w:webHidden/>
              </w:rPr>
              <w:tab/>
            </w:r>
            <w:r>
              <w:rPr>
                <w:noProof/>
                <w:webHidden/>
              </w:rPr>
              <w:fldChar w:fldCharType="begin"/>
            </w:r>
            <w:r>
              <w:rPr>
                <w:noProof/>
                <w:webHidden/>
              </w:rPr>
              <w:instrText xml:space="preserve"> PAGEREF _Toc157442430 \h </w:instrText>
            </w:r>
            <w:r>
              <w:rPr>
                <w:noProof/>
                <w:webHidden/>
              </w:rPr>
            </w:r>
            <w:r>
              <w:rPr>
                <w:noProof/>
                <w:webHidden/>
              </w:rPr>
              <w:fldChar w:fldCharType="separate"/>
            </w:r>
            <w:r>
              <w:rPr>
                <w:noProof/>
                <w:webHidden/>
              </w:rPr>
              <w:t>44</w:t>
            </w:r>
            <w:r>
              <w:rPr>
                <w:noProof/>
                <w:webHidden/>
              </w:rPr>
              <w:fldChar w:fldCharType="end"/>
            </w:r>
          </w:hyperlink>
        </w:p>
        <w:p w14:paraId="4BA66943" w14:textId="64A9BCD4" w:rsidR="00AD55BF" w:rsidRDefault="00AD55BF">
          <w:pPr>
            <w:pStyle w:val="TOC1"/>
            <w:rPr>
              <w:rFonts w:eastAsiaTheme="minorEastAsia"/>
              <w:noProof/>
            </w:rPr>
          </w:pPr>
          <w:hyperlink w:anchor="_Toc157442431" w:history="1">
            <w:r w:rsidRPr="00ED5252">
              <w:rPr>
                <w:rStyle w:val="Hyperlink"/>
                <w:rFonts w:cs="Times New Roman"/>
                <w:noProof/>
                <w:lang w:val="lv-LV"/>
              </w:rPr>
              <w:t>16. </w:t>
            </w:r>
            <w:r>
              <w:rPr>
                <w:rStyle w:val="Hyperlink"/>
                <w:rFonts w:cs="Times New Roman"/>
                <w:noProof/>
                <w:lang w:val="lv-LV"/>
              </w:rPr>
              <w:t xml:space="preserve">PIELIKUMS. </w:t>
            </w:r>
            <w:r w:rsidRPr="00ED5252">
              <w:rPr>
                <w:rStyle w:val="Hyperlink"/>
                <w:rFonts w:cs="Times New Roman"/>
                <w:noProof/>
                <w:lang w:val="lv-LV"/>
              </w:rPr>
              <w:t>SENIORA PAŠNĀVĪBAS RISKA IZVĒRTĒŠANA</w:t>
            </w:r>
            <w:r>
              <w:rPr>
                <w:noProof/>
                <w:webHidden/>
              </w:rPr>
              <w:tab/>
            </w:r>
            <w:r>
              <w:rPr>
                <w:noProof/>
                <w:webHidden/>
              </w:rPr>
              <w:fldChar w:fldCharType="begin"/>
            </w:r>
            <w:r>
              <w:rPr>
                <w:noProof/>
                <w:webHidden/>
              </w:rPr>
              <w:instrText xml:space="preserve"> PAGEREF _Toc157442431 \h </w:instrText>
            </w:r>
            <w:r>
              <w:rPr>
                <w:noProof/>
                <w:webHidden/>
              </w:rPr>
            </w:r>
            <w:r>
              <w:rPr>
                <w:noProof/>
                <w:webHidden/>
              </w:rPr>
              <w:fldChar w:fldCharType="separate"/>
            </w:r>
            <w:r>
              <w:rPr>
                <w:noProof/>
                <w:webHidden/>
              </w:rPr>
              <w:t>46</w:t>
            </w:r>
            <w:r>
              <w:rPr>
                <w:noProof/>
                <w:webHidden/>
              </w:rPr>
              <w:fldChar w:fldCharType="end"/>
            </w:r>
          </w:hyperlink>
        </w:p>
        <w:p w14:paraId="4A210967" w14:textId="5C21B01D" w:rsidR="00AD55BF" w:rsidRDefault="00AD55BF">
          <w:pPr>
            <w:pStyle w:val="TOC2"/>
            <w:tabs>
              <w:tab w:val="right" w:leader="dot" w:pos="9607"/>
            </w:tabs>
            <w:rPr>
              <w:rFonts w:eastAsiaTheme="minorEastAsia"/>
              <w:noProof/>
            </w:rPr>
          </w:pPr>
          <w:hyperlink w:anchor="_Toc157442432" w:history="1">
            <w:r w:rsidRPr="00ED5252">
              <w:rPr>
                <w:rStyle w:val="Hyperlink"/>
                <w:b/>
                <w:bCs/>
                <w:noProof/>
                <w:lang w:val="lv-LV"/>
              </w:rPr>
              <w:t>16.1. Jautājumi senioram viņa pašnāvības riska izvērtēšanai</w:t>
            </w:r>
            <w:r>
              <w:rPr>
                <w:noProof/>
                <w:webHidden/>
              </w:rPr>
              <w:tab/>
            </w:r>
            <w:r>
              <w:rPr>
                <w:noProof/>
                <w:webHidden/>
              </w:rPr>
              <w:fldChar w:fldCharType="begin"/>
            </w:r>
            <w:r>
              <w:rPr>
                <w:noProof/>
                <w:webHidden/>
              </w:rPr>
              <w:instrText xml:space="preserve"> PAGEREF _Toc157442432 \h </w:instrText>
            </w:r>
            <w:r>
              <w:rPr>
                <w:noProof/>
                <w:webHidden/>
              </w:rPr>
            </w:r>
            <w:r>
              <w:rPr>
                <w:noProof/>
                <w:webHidden/>
              </w:rPr>
              <w:fldChar w:fldCharType="separate"/>
            </w:r>
            <w:r>
              <w:rPr>
                <w:noProof/>
                <w:webHidden/>
              </w:rPr>
              <w:t>46</w:t>
            </w:r>
            <w:r>
              <w:rPr>
                <w:noProof/>
                <w:webHidden/>
              </w:rPr>
              <w:fldChar w:fldCharType="end"/>
            </w:r>
          </w:hyperlink>
        </w:p>
        <w:p w14:paraId="70729AFE" w14:textId="6DF71419" w:rsidR="00AD55BF" w:rsidRDefault="00AD55BF">
          <w:pPr>
            <w:pStyle w:val="TOC2"/>
            <w:tabs>
              <w:tab w:val="right" w:leader="dot" w:pos="9607"/>
            </w:tabs>
            <w:rPr>
              <w:rFonts w:eastAsiaTheme="minorEastAsia"/>
              <w:noProof/>
            </w:rPr>
          </w:pPr>
          <w:hyperlink w:anchor="_Toc157442433" w:history="1">
            <w:r w:rsidRPr="00ED5252">
              <w:rPr>
                <w:rStyle w:val="Hyperlink"/>
                <w:b/>
                <w:bCs/>
                <w:noProof/>
                <w:lang w:val="lv-LV"/>
              </w:rPr>
              <w:t>16.2. Seniora pašnāvības riska izvērtēšanas veidlapa</w:t>
            </w:r>
            <w:r>
              <w:rPr>
                <w:noProof/>
                <w:webHidden/>
              </w:rPr>
              <w:tab/>
            </w:r>
            <w:r>
              <w:rPr>
                <w:noProof/>
                <w:webHidden/>
              </w:rPr>
              <w:fldChar w:fldCharType="begin"/>
            </w:r>
            <w:r>
              <w:rPr>
                <w:noProof/>
                <w:webHidden/>
              </w:rPr>
              <w:instrText xml:space="preserve"> PAGEREF _Toc157442433 \h </w:instrText>
            </w:r>
            <w:r>
              <w:rPr>
                <w:noProof/>
                <w:webHidden/>
              </w:rPr>
            </w:r>
            <w:r>
              <w:rPr>
                <w:noProof/>
                <w:webHidden/>
              </w:rPr>
              <w:fldChar w:fldCharType="separate"/>
            </w:r>
            <w:r>
              <w:rPr>
                <w:noProof/>
                <w:webHidden/>
              </w:rPr>
              <w:t>46</w:t>
            </w:r>
            <w:r>
              <w:rPr>
                <w:noProof/>
                <w:webHidden/>
              </w:rPr>
              <w:fldChar w:fldCharType="end"/>
            </w:r>
          </w:hyperlink>
        </w:p>
        <w:p w14:paraId="77B0F5A9" w14:textId="700F486C" w:rsidR="00AD55BF" w:rsidRDefault="00AD55BF">
          <w:pPr>
            <w:pStyle w:val="TOC1"/>
            <w:rPr>
              <w:rFonts w:eastAsiaTheme="minorEastAsia"/>
              <w:noProof/>
            </w:rPr>
          </w:pPr>
          <w:hyperlink w:anchor="_Toc157442434" w:history="1">
            <w:r w:rsidRPr="00ED5252">
              <w:rPr>
                <w:rStyle w:val="Hyperlink"/>
                <w:rFonts w:cs="Times New Roman"/>
                <w:noProof/>
                <w:lang w:val="lv-LV"/>
              </w:rPr>
              <w:t>17. </w:t>
            </w:r>
            <w:r>
              <w:rPr>
                <w:rStyle w:val="Hyperlink"/>
                <w:rFonts w:cs="Times New Roman"/>
                <w:noProof/>
                <w:lang w:val="lv-LV"/>
              </w:rPr>
              <w:t xml:space="preserve">PIELIKUMS. </w:t>
            </w:r>
            <w:r w:rsidRPr="00ED5252">
              <w:rPr>
                <w:rStyle w:val="Hyperlink"/>
                <w:rFonts w:cs="Times New Roman"/>
                <w:noProof/>
                <w:lang w:val="lv-LV"/>
              </w:rPr>
              <w:t>VARDARBĪBAS PRET SENIORU UN NOVĀRTĀ PAMEŠANAS RISKU IZVĒRTĒŠANA</w:t>
            </w:r>
            <w:r>
              <w:rPr>
                <w:noProof/>
                <w:webHidden/>
              </w:rPr>
              <w:tab/>
            </w:r>
            <w:r>
              <w:rPr>
                <w:noProof/>
                <w:webHidden/>
              </w:rPr>
              <w:fldChar w:fldCharType="begin"/>
            </w:r>
            <w:r>
              <w:rPr>
                <w:noProof/>
                <w:webHidden/>
              </w:rPr>
              <w:instrText xml:space="preserve"> PAGEREF _Toc157442434 \h </w:instrText>
            </w:r>
            <w:r>
              <w:rPr>
                <w:noProof/>
                <w:webHidden/>
              </w:rPr>
            </w:r>
            <w:r>
              <w:rPr>
                <w:noProof/>
                <w:webHidden/>
              </w:rPr>
              <w:fldChar w:fldCharType="separate"/>
            </w:r>
            <w:r>
              <w:rPr>
                <w:noProof/>
                <w:webHidden/>
              </w:rPr>
              <w:t>48</w:t>
            </w:r>
            <w:r>
              <w:rPr>
                <w:noProof/>
                <w:webHidden/>
              </w:rPr>
              <w:fldChar w:fldCharType="end"/>
            </w:r>
          </w:hyperlink>
        </w:p>
        <w:p w14:paraId="5ACD4A1B" w14:textId="3E18A1B4" w:rsidR="00AD55BF" w:rsidRDefault="00AD55BF">
          <w:pPr>
            <w:pStyle w:val="TOC1"/>
            <w:rPr>
              <w:rFonts w:eastAsiaTheme="minorEastAsia"/>
              <w:noProof/>
            </w:rPr>
          </w:pPr>
          <w:hyperlink w:anchor="_Toc157442435" w:history="1">
            <w:r w:rsidRPr="00ED5252">
              <w:rPr>
                <w:rStyle w:val="Hyperlink"/>
                <w:rFonts w:cs="Times New Roman"/>
                <w:noProof/>
                <w:lang w:val="lv-LV"/>
              </w:rPr>
              <w:t>18. </w:t>
            </w:r>
            <w:r>
              <w:rPr>
                <w:rStyle w:val="Hyperlink"/>
                <w:rFonts w:cs="Times New Roman"/>
                <w:noProof/>
                <w:lang w:val="lv-LV"/>
              </w:rPr>
              <w:t xml:space="preserve">PIELIKUMS. </w:t>
            </w:r>
            <w:r w:rsidRPr="00ED5252">
              <w:rPr>
                <w:rStyle w:val="Hyperlink"/>
                <w:rFonts w:cs="Times New Roman"/>
                <w:noProof/>
                <w:lang w:val="lv-LV"/>
              </w:rPr>
              <w:t>JAUTĀJUMI VARDARBĪBAS PRET SENIORU IDENTIFICĒŠANAI</w:t>
            </w:r>
            <w:r>
              <w:rPr>
                <w:noProof/>
                <w:webHidden/>
              </w:rPr>
              <w:tab/>
            </w:r>
            <w:r>
              <w:rPr>
                <w:noProof/>
                <w:webHidden/>
              </w:rPr>
              <w:fldChar w:fldCharType="begin"/>
            </w:r>
            <w:r>
              <w:rPr>
                <w:noProof/>
                <w:webHidden/>
              </w:rPr>
              <w:instrText xml:space="preserve"> PAGEREF _Toc157442435 \h </w:instrText>
            </w:r>
            <w:r>
              <w:rPr>
                <w:noProof/>
                <w:webHidden/>
              </w:rPr>
            </w:r>
            <w:r>
              <w:rPr>
                <w:noProof/>
                <w:webHidden/>
              </w:rPr>
              <w:fldChar w:fldCharType="separate"/>
            </w:r>
            <w:r>
              <w:rPr>
                <w:noProof/>
                <w:webHidden/>
              </w:rPr>
              <w:t>51</w:t>
            </w:r>
            <w:r>
              <w:rPr>
                <w:noProof/>
                <w:webHidden/>
              </w:rPr>
              <w:fldChar w:fldCharType="end"/>
            </w:r>
          </w:hyperlink>
        </w:p>
        <w:p w14:paraId="10A0D570" w14:textId="1DD44C67" w:rsidR="00AD55BF" w:rsidRDefault="00AD55BF">
          <w:pPr>
            <w:pStyle w:val="TOC1"/>
            <w:rPr>
              <w:rFonts w:eastAsiaTheme="minorEastAsia"/>
              <w:noProof/>
            </w:rPr>
          </w:pPr>
          <w:hyperlink w:anchor="_Toc157442436" w:history="1">
            <w:r w:rsidRPr="00ED5252">
              <w:rPr>
                <w:rStyle w:val="Hyperlink"/>
                <w:rFonts w:cs="Times New Roman"/>
                <w:noProof/>
                <w:lang w:val="lv-LV"/>
              </w:rPr>
              <w:t>19. </w:t>
            </w:r>
            <w:r>
              <w:rPr>
                <w:rStyle w:val="Hyperlink"/>
                <w:rFonts w:cs="Times New Roman"/>
                <w:noProof/>
                <w:lang w:val="lv-LV"/>
              </w:rPr>
              <w:t xml:space="preserve">PIELIKUMS. </w:t>
            </w:r>
            <w:r w:rsidRPr="00ED5252">
              <w:rPr>
                <w:rStyle w:val="Hyperlink"/>
                <w:rFonts w:cs="Times New Roman"/>
                <w:noProof/>
                <w:lang w:val="lv-LV"/>
              </w:rPr>
              <w:t>JAUTĀJUMI DROŠĪBAS PLĀNA VEIDOŠANAI</w:t>
            </w:r>
            <w:r>
              <w:rPr>
                <w:noProof/>
                <w:webHidden/>
              </w:rPr>
              <w:tab/>
            </w:r>
            <w:r>
              <w:rPr>
                <w:noProof/>
                <w:webHidden/>
              </w:rPr>
              <w:fldChar w:fldCharType="begin"/>
            </w:r>
            <w:r>
              <w:rPr>
                <w:noProof/>
                <w:webHidden/>
              </w:rPr>
              <w:instrText xml:space="preserve"> PAGEREF _Toc157442436 \h </w:instrText>
            </w:r>
            <w:r>
              <w:rPr>
                <w:noProof/>
                <w:webHidden/>
              </w:rPr>
            </w:r>
            <w:r>
              <w:rPr>
                <w:noProof/>
                <w:webHidden/>
              </w:rPr>
              <w:fldChar w:fldCharType="separate"/>
            </w:r>
            <w:r>
              <w:rPr>
                <w:noProof/>
                <w:webHidden/>
              </w:rPr>
              <w:t>53</w:t>
            </w:r>
            <w:r>
              <w:rPr>
                <w:noProof/>
                <w:webHidden/>
              </w:rPr>
              <w:fldChar w:fldCharType="end"/>
            </w:r>
          </w:hyperlink>
        </w:p>
        <w:p w14:paraId="0528E52F" w14:textId="40979C27" w:rsidR="00AD55BF" w:rsidRDefault="00AD55BF">
          <w:pPr>
            <w:pStyle w:val="TOC1"/>
            <w:rPr>
              <w:rFonts w:eastAsiaTheme="minorEastAsia"/>
              <w:noProof/>
            </w:rPr>
          </w:pPr>
          <w:hyperlink w:anchor="_Toc157442437" w:history="1">
            <w:r w:rsidRPr="00ED5252">
              <w:rPr>
                <w:rStyle w:val="Hyperlink"/>
                <w:rFonts w:eastAsia="Calibri" w:cs="Times New Roman"/>
                <w:noProof/>
                <w:lang w:val="lv-LV" w:eastAsia="lv-LV"/>
              </w:rPr>
              <w:t>20. </w:t>
            </w:r>
            <w:r>
              <w:rPr>
                <w:rStyle w:val="Hyperlink"/>
                <w:rFonts w:eastAsia="Calibri" w:cs="Times New Roman"/>
                <w:noProof/>
                <w:lang w:val="lv-LV" w:eastAsia="lv-LV"/>
              </w:rPr>
              <w:t xml:space="preserve">PIELIKUMS. </w:t>
            </w:r>
            <w:r w:rsidRPr="00ED5252">
              <w:rPr>
                <w:rStyle w:val="Hyperlink"/>
                <w:rFonts w:eastAsia="Calibri" w:cs="Times New Roman"/>
                <w:noProof/>
                <w:lang w:val="lv-LV" w:eastAsia="lv-LV"/>
              </w:rPr>
              <w:t>PAŠPALĪDZĪBAS IETEIKUMI SENIORAM AR DEPRESIJU</w:t>
            </w:r>
            <w:r>
              <w:rPr>
                <w:noProof/>
                <w:webHidden/>
              </w:rPr>
              <w:tab/>
            </w:r>
            <w:r>
              <w:rPr>
                <w:noProof/>
                <w:webHidden/>
              </w:rPr>
              <w:fldChar w:fldCharType="begin"/>
            </w:r>
            <w:r>
              <w:rPr>
                <w:noProof/>
                <w:webHidden/>
              </w:rPr>
              <w:instrText xml:space="preserve"> PAGEREF _Toc157442437 \h </w:instrText>
            </w:r>
            <w:r>
              <w:rPr>
                <w:noProof/>
                <w:webHidden/>
              </w:rPr>
            </w:r>
            <w:r>
              <w:rPr>
                <w:noProof/>
                <w:webHidden/>
              </w:rPr>
              <w:fldChar w:fldCharType="separate"/>
            </w:r>
            <w:r>
              <w:rPr>
                <w:noProof/>
                <w:webHidden/>
              </w:rPr>
              <w:t>54</w:t>
            </w:r>
            <w:r>
              <w:rPr>
                <w:noProof/>
                <w:webHidden/>
              </w:rPr>
              <w:fldChar w:fldCharType="end"/>
            </w:r>
          </w:hyperlink>
        </w:p>
        <w:p w14:paraId="0CECF818" w14:textId="2BB860C9" w:rsidR="00AD55BF" w:rsidRDefault="00AD55BF">
          <w:pPr>
            <w:pStyle w:val="TOC1"/>
            <w:rPr>
              <w:rFonts w:eastAsiaTheme="minorEastAsia"/>
              <w:noProof/>
            </w:rPr>
          </w:pPr>
          <w:hyperlink w:anchor="_Toc157442438" w:history="1">
            <w:r w:rsidRPr="00ED5252">
              <w:rPr>
                <w:rStyle w:val="Hyperlink"/>
                <w:rFonts w:cs="Times New Roman"/>
                <w:noProof/>
                <w:lang w:val="lv-LV"/>
              </w:rPr>
              <w:t>21. </w:t>
            </w:r>
            <w:r>
              <w:rPr>
                <w:rStyle w:val="Hyperlink"/>
                <w:rFonts w:cs="Times New Roman"/>
                <w:noProof/>
                <w:lang w:val="lv-LV"/>
              </w:rPr>
              <w:t xml:space="preserve">PIELIKUMS. </w:t>
            </w:r>
            <w:r w:rsidRPr="00ED5252">
              <w:rPr>
                <w:rStyle w:val="Hyperlink"/>
                <w:rFonts w:cs="Times New Roman"/>
                <w:noProof/>
                <w:lang w:val="lv-LV"/>
              </w:rPr>
              <w:t>SENIORA KOPĒJA (ĢIMENES LOCEKĻA)  IZDEGŠANAS APTAUJA</w:t>
            </w:r>
            <w:r>
              <w:rPr>
                <w:noProof/>
                <w:webHidden/>
              </w:rPr>
              <w:tab/>
            </w:r>
            <w:r>
              <w:rPr>
                <w:noProof/>
                <w:webHidden/>
              </w:rPr>
              <w:fldChar w:fldCharType="begin"/>
            </w:r>
            <w:r>
              <w:rPr>
                <w:noProof/>
                <w:webHidden/>
              </w:rPr>
              <w:instrText xml:space="preserve"> PAGEREF _Toc157442438 \h </w:instrText>
            </w:r>
            <w:r>
              <w:rPr>
                <w:noProof/>
                <w:webHidden/>
              </w:rPr>
            </w:r>
            <w:r>
              <w:rPr>
                <w:noProof/>
                <w:webHidden/>
              </w:rPr>
              <w:fldChar w:fldCharType="separate"/>
            </w:r>
            <w:r>
              <w:rPr>
                <w:noProof/>
                <w:webHidden/>
              </w:rPr>
              <w:t>55</w:t>
            </w:r>
            <w:r>
              <w:rPr>
                <w:noProof/>
                <w:webHidden/>
              </w:rPr>
              <w:fldChar w:fldCharType="end"/>
            </w:r>
          </w:hyperlink>
        </w:p>
        <w:p w14:paraId="79F67726" w14:textId="21E259C9" w:rsidR="00AD55BF" w:rsidRDefault="00AD55BF">
          <w:pPr>
            <w:pStyle w:val="TOC1"/>
            <w:rPr>
              <w:rFonts w:eastAsiaTheme="minorEastAsia"/>
              <w:noProof/>
            </w:rPr>
          </w:pPr>
          <w:hyperlink w:anchor="_Toc157442439" w:history="1">
            <w:r w:rsidRPr="00ED5252">
              <w:rPr>
                <w:rStyle w:val="Hyperlink"/>
                <w:rFonts w:cs="Times New Roman"/>
                <w:bCs/>
                <w:noProof/>
                <w:lang w:val="lv-LV"/>
              </w:rPr>
              <w:t>22. </w:t>
            </w:r>
            <w:r>
              <w:rPr>
                <w:rStyle w:val="Hyperlink"/>
                <w:rFonts w:cs="Times New Roman"/>
                <w:bCs/>
                <w:noProof/>
                <w:lang w:val="lv-LV"/>
              </w:rPr>
              <w:t xml:space="preserve">PIELIKUMS. </w:t>
            </w:r>
            <w:r w:rsidRPr="00ED5252">
              <w:rPr>
                <w:rStyle w:val="Hyperlink"/>
                <w:rFonts w:cs="Times New Roman"/>
                <w:bCs/>
                <w:noProof/>
                <w:lang w:val="lv-LV"/>
              </w:rPr>
              <w:t>SENIORA KOPĒJA (ĢIMENES LOCEKĻA) VAJADZĪBU IZVĒRTĒŠANA</w:t>
            </w:r>
            <w:r>
              <w:rPr>
                <w:noProof/>
                <w:webHidden/>
              </w:rPr>
              <w:tab/>
            </w:r>
            <w:r>
              <w:rPr>
                <w:noProof/>
                <w:webHidden/>
              </w:rPr>
              <w:fldChar w:fldCharType="begin"/>
            </w:r>
            <w:r>
              <w:rPr>
                <w:noProof/>
                <w:webHidden/>
              </w:rPr>
              <w:instrText xml:space="preserve"> PAGEREF _Toc157442439 \h </w:instrText>
            </w:r>
            <w:r>
              <w:rPr>
                <w:noProof/>
                <w:webHidden/>
              </w:rPr>
            </w:r>
            <w:r>
              <w:rPr>
                <w:noProof/>
                <w:webHidden/>
              </w:rPr>
              <w:fldChar w:fldCharType="separate"/>
            </w:r>
            <w:r>
              <w:rPr>
                <w:noProof/>
                <w:webHidden/>
              </w:rPr>
              <w:t>57</w:t>
            </w:r>
            <w:r>
              <w:rPr>
                <w:noProof/>
                <w:webHidden/>
              </w:rPr>
              <w:fldChar w:fldCharType="end"/>
            </w:r>
          </w:hyperlink>
        </w:p>
        <w:p w14:paraId="7F45E31D" w14:textId="03173989" w:rsidR="00AD55BF" w:rsidRDefault="00AD55BF">
          <w:pPr>
            <w:pStyle w:val="TOC1"/>
            <w:rPr>
              <w:rFonts w:eastAsiaTheme="minorEastAsia"/>
              <w:noProof/>
            </w:rPr>
          </w:pPr>
          <w:hyperlink w:anchor="_Toc157442440" w:history="1">
            <w:r w:rsidRPr="00ED5252">
              <w:rPr>
                <w:rStyle w:val="Hyperlink"/>
                <w:rFonts w:cs="Times New Roman"/>
                <w:bCs/>
                <w:noProof/>
                <w:lang w:val="lv-LV"/>
              </w:rPr>
              <w:t>23. </w:t>
            </w:r>
            <w:r>
              <w:rPr>
                <w:rStyle w:val="Hyperlink"/>
                <w:rFonts w:cs="Times New Roman"/>
                <w:bCs/>
                <w:noProof/>
                <w:lang w:val="lv-LV"/>
              </w:rPr>
              <w:t xml:space="preserve">PIELIKUMS. </w:t>
            </w:r>
            <w:r w:rsidRPr="00ED5252">
              <w:rPr>
                <w:rStyle w:val="Hyperlink"/>
                <w:rFonts w:cs="Times New Roman"/>
                <w:bCs/>
                <w:noProof/>
                <w:lang w:val="lv-LV"/>
              </w:rPr>
              <w:t>SENIORA KOPĒJA (ĢIMENES LOCEKĻA) RISKU IZVĒRTĒŠANA</w:t>
            </w:r>
            <w:r>
              <w:rPr>
                <w:noProof/>
                <w:webHidden/>
              </w:rPr>
              <w:tab/>
            </w:r>
            <w:r>
              <w:rPr>
                <w:noProof/>
                <w:webHidden/>
              </w:rPr>
              <w:fldChar w:fldCharType="begin"/>
            </w:r>
            <w:r>
              <w:rPr>
                <w:noProof/>
                <w:webHidden/>
              </w:rPr>
              <w:instrText xml:space="preserve"> PAGEREF _Toc157442440 \h </w:instrText>
            </w:r>
            <w:r>
              <w:rPr>
                <w:noProof/>
                <w:webHidden/>
              </w:rPr>
            </w:r>
            <w:r>
              <w:rPr>
                <w:noProof/>
                <w:webHidden/>
              </w:rPr>
              <w:fldChar w:fldCharType="separate"/>
            </w:r>
            <w:r>
              <w:rPr>
                <w:noProof/>
                <w:webHidden/>
              </w:rPr>
              <w:t>59</w:t>
            </w:r>
            <w:r>
              <w:rPr>
                <w:noProof/>
                <w:webHidden/>
              </w:rPr>
              <w:fldChar w:fldCharType="end"/>
            </w:r>
          </w:hyperlink>
        </w:p>
        <w:p w14:paraId="3726C88C" w14:textId="01F917B3" w:rsidR="00AD55BF" w:rsidRDefault="00AD55BF">
          <w:pPr>
            <w:pStyle w:val="TOC1"/>
            <w:rPr>
              <w:rFonts w:eastAsiaTheme="minorEastAsia"/>
              <w:noProof/>
            </w:rPr>
          </w:pPr>
          <w:hyperlink w:anchor="_Toc157442441" w:history="1">
            <w:r w:rsidRPr="00ED5252">
              <w:rPr>
                <w:rStyle w:val="Hyperlink"/>
                <w:rFonts w:cs="Times New Roman"/>
                <w:noProof/>
                <w:lang w:val="lv-LV"/>
              </w:rPr>
              <w:t>24. </w:t>
            </w:r>
            <w:r>
              <w:rPr>
                <w:rStyle w:val="Hyperlink"/>
                <w:rFonts w:cs="Times New Roman"/>
                <w:noProof/>
                <w:lang w:val="lv-LV"/>
              </w:rPr>
              <w:t xml:space="preserve">PIELIKUMS. </w:t>
            </w:r>
            <w:r w:rsidRPr="00ED5252">
              <w:rPr>
                <w:rStyle w:val="Hyperlink"/>
                <w:rFonts w:cs="Times New Roman"/>
                <w:noProof/>
                <w:lang w:val="lv-LV"/>
              </w:rPr>
              <w:t>SOCIĀLĀ DARBINIEKA PAŠREFLEKSIJAS ANKETA EFEKTĪVAI KOMUNIKĀCIJAI AR SENIORIEM</w:t>
            </w:r>
            <w:r>
              <w:rPr>
                <w:noProof/>
                <w:webHidden/>
              </w:rPr>
              <w:tab/>
            </w:r>
            <w:r>
              <w:rPr>
                <w:noProof/>
                <w:webHidden/>
              </w:rPr>
              <w:fldChar w:fldCharType="begin"/>
            </w:r>
            <w:r>
              <w:rPr>
                <w:noProof/>
                <w:webHidden/>
              </w:rPr>
              <w:instrText xml:space="preserve"> PAGEREF _Toc157442441 \h </w:instrText>
            </w:r>
            <w:r>
              <w:rPr>
                <w:noProof/>
                <w:webHidden/>
              </w:rPr>
            </w:r>
            <w:r>
              <w:rPr>
                <w:noProof/>
                <w:webHidden/>
              </w:rPr>
              <w:fldChar w:fldCharType="separate"/>
            </w:r>
            <w:r>
              <w:rPr>
                <w:noProof/>
                <w:webHidden/>
              </w:rPr>
              <w:t>61</w:t>
            </w:r>
            <w:r>
              <w:rPr>
                <w:noProof/>
                <w:webHidden/>
              </w:rPr>
              <w:fldChar w:fldCharType="end"/>
            </w:r>
          </w:hyperlink>
        </w:p>
        <w:p w14:paraId="6785D78D" w14:textId="65E863D2" w:rsidR="002D7FF2" w:rsidRPr="00FD35C9" w:rsidRDefault="002D7FF2" w:rsidP="006F652D">
          <w:pPr>
            <w:spacing w:line="360" w:lineRule="auto"/>
            <w:rPr>
              <w:rFonts w:ascii="Times New Roman" w:hAnsi="Times New Roman" w:cs="Times New Roman"/>
            </w:rPr>
          </w:pPr>
          <w:r w:rsidRPr="00FD35C9">
            <w:rPr>
              <w:rFonts w:ascii="Times New Roman" w:hAnsi="Times New Roman" w:cs="Times New Roman"/>
              <w:noProof/>
              <w:sz w:val="24"/>
              <w:szCs w:val="24"/>
            </w:rPr>
            <w:fldChar w:fldCharType="end"/>
          </w:r>
        </w:p>
      </w:sdtContent>
    </w:sdt>
    <w:p w14:paraId="2A4BC22C" w14:textId="7B899275" w:rsidR="002D7FF2" w:rsidRPr="00FD35C9" w:rsidRDefault="002D7FF2" w:rsidP="006F652D">
      <w:pPr>
        <w:spacing w:line="360" w:lineRule="auto"/>
        <w:rPr>
          <w:rFonts w:ascii="Times New Roman" w:hAnsi="Times New Roman" w:cs="Times New Roman"/>
          <w:b/>
          <w:bCs/>
          <w:i/>
          <w:iCs/>
          <w:lang w:val="lv-LV"/>
        </w:rPr>
        <w:sectPr w:rsidR="002D7FF2" w:rsidRPr="00FD35C9" w:rsidSect="00E7427B">
          <w:footerReference w:type="default" r:id="rId11"/>
          <w:pgSz w:w="11906" w:h="16838"/>
          <w:pgMar w:top="851" w:right="849" w:bottom="1440" w:left="1440" w:header="708" w:footer="708" w:gutter="0"/>
          <w:cols w:space="708"/>
          <w:docGrid w:linePitch="360"/>
        </w:sectPr>
      </w:pPr>
    </w:p>
    <w:bookmarkEnd w:id="0"/>
    <w:p w14:paraId="44149380" w14:textId="1B7A12B3" w:rsidR="00883BED" w:rsidRDefault="00883BED" w:rsidP="006F652D">
      <w:pPr>
        <w:spacing w:line="360" w:lineRule="auto"/>
        <w:rPr>
          <w:rFonts w:ascii="Times New Roman" w:eastAsia="Times New Roman" w:hAnsi="Times New Roman" w:cs="Times New Roman"/>
          <w:b/>
          <w:bCs/>
          <w:i/>
          <w:iCs/>
          <w:kern w:val="0"/>
          <w:sz w:val="24"/>
          <w:szCs w:val="24"/>
          <w:lang w:val="lv-LV" w:eastAsia="zh-CN"/>
          <w14:ligatures w14:val="none"/>
        </w:rPr>
      </w:pPr>
    </w:p>
    <w:p w14:paraId="3A6EFE61" w14:textId="77454590" w:rsidR="00E67914" w:rsidRPr="001063BF" w:rsidRDefault="00E5404D" w:rsidP="00FD35C9">
      <w:pPr>
        <w:pStyle w:val="ListParagraph"/>
        <w:jc w:val="right"/>
        <w:rPr>
          <w:b/>
          <w:bCs/>
          <w:i/>
          <w:iCs/>
        </w:rPr>
      </w:pPr>
      <w:r>
        <w:rPr>
          <w:b/>
          <w:bCs/>
          <w:i/>
          <w:iCs/>
        </w:rPr>
        <w:t>2. </w:t>
      </w:r>
      <w:r w:rsidR="00E67914" w:rsidRPr="001063BF">
        <w:rPr>
          <w:b/>
          <w:bCs/>
          <w:i/>
          <w:iCs/>
        </w:rPr>
        <w:t xml:space="preserve">PIELIKUMS </w:t>
      </w:r>
    </w:p>
    <w:p w14:paraId="4F21B1EB" w14:textId="378AACEF" w:rsidR="00E67914" w:rsidRPr="001063BF" w:rsidRDefault="00EC0862" w:rsidP="00FD35C9">
      <w:pPr>
        <w:spacing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E67914" w:rsidRPr="001063BF">
        <w:rPr>
          <w:rFonts w:ascii="Times New Roman" w:hAnsi="Times New Roman" w:cs="Times New Roman"/>
          <w:i/>
          <w:iCs/>
          <w:color w:val="000000" w:themeColor="text1"/>
          <w:sz w:val="24"/>
          <w:szCs w:val="24"/>
          <w:lang w:val="lv-LV"/>
        </w:rPr>
        <w:t>etodiskajam materiālam “Sociālais darbs ar senioriem”</w:t>
      </w:r>
    </w:p>
    <w:p w14:paraId="0117B3D3" w14:textId="6D040F90" w:rsidR="00495C08" w:rsidRPr="001063BF" w:rsidRDefault="00224758" w:rsidP="00FD35C9">
      <w:pPr>
        <w:pStyle w:val="Heading1"/>
        <w:spacing w:line="240" w:lineRule="auto"/>
        <w:ind w:left="360"/>
        <w:rPr>
          <w:rFonts w:cs="Times New Roman"/>
          <w:lang w:val="lv-LV"/>
        </w:rPr>
      </w:pPr>
      <w:bookmarkStart w:id="2" w:name="_Toc146508403"/>
      <w:bookmarkStart w:id="3" w:name="_Hlk145919763"/>
      <w:bookmarkStart w:id="4" w:name="_Toc157442403"/>
      <w:r>
        <w:rPr>
          <w:rFonts w:cs="Times New Roman"/>
          <w:lang w:val="lv-LV"/>
        </w:rPr>
        <w:t>2. </w:t>
      </w:r>
      <w:r w:rsidR="002721CC" w:rsidRPr="001063BF">
        <w:rPr>
          <w:rFonts w:cs="Times New Roman"/>
          <w:lang w:val="lv-LV"/>
        </w:rPr>
        <w:t>SENIORA DZĪVES KVALITĀTE</w:t>
      </w:r>
      <w:bookmarkEnd w:id="2"/>
      <w:r w:rsidR="002721CC" w:rsidRPr="001063BF">
        <w:rPr>
          <w:rFonts w:cs="Times New Roman"/>
          <w:lang w:val="lv-LV"/>
        </w:rPr>
        <w:t>S KRITĒRIJU IDENTIFICĒŠANA</w:t>
      </w:r>
      <w:r w:rsidR="00075A90">
        <w:rPr>
          <w:rStyle w:val="FootnoteReference"/>
          <w:rFonts w:cs="Times New Roman"/>
          <w:lang w:val="lv-LV"/>
        </w:rPr>
        <w:footnoteReference w:id="1"/>
      </w:r>
      <w:bookmarkEnd w:id="4"/>
    </w:p>
    <w:bookmarkEnd w:id="3"/>
    <w:p w14:paraId="2179D881" w14:textId="37F078E5" w:rsidR="004A67AC" w:rsidRPr="001063BF" w:rsidRDefault="004A67AC" w:rsidP="00FD35C9">
      <w:pPr>
        <w:spacing w:after="0" w:line="240" w:lineRule="auto"/>
        <w:rPr>
          <w:rFonts w:ascii="Times New Roman" w:hAnsi="Times New Roman" w:cs="Times New Roman"/>
          <w:sz w:val="24"/>
          <w:szCs w:val="24"/>
          <w:lang w:val="lv-LV"/>
        </w:rPr>
      </w:pPr>
    </w:p>
    <w:p w14:paraId="7791773C" w14:textId="39102B81" w:rsidR="004A67AC" w:rsidRPr="001063BF" w:rsidRDefault="00DF1778" w:rsidP="00FD35C9">
      <w:pPr>
        <w:pStyle w:val="Heading2"/>
        <w:numPr>
          <w:ilvl w:val="1"/>
          <w:numId w:val="55"/>
        </w:numPr>
        <w:shd w:val="clear" w:color="auto" w:fill="DCC5ED"/>
        <w:spacing w:line="240" w:lineRule="auto"/>
        <w:ind w:left="426"/>
        <w:jc w:val="center"/>
        <w:rPr>
          <w:rFonts w:cs="Times New Roman"/>
          <w:b/>
          <w:bCs/>
          <w:lang w:val="lv-LV"/>
        </w:rPr>
      </w:pPr>
      <w:r>
        <w:rPr>
          <w:rFonts w:cs="Times New Roman"/>
          <w:b/>
          <w:bCs/>
          <w:lang w:val="lv-LV"/>
        </w:rPr>
        <w:t> </w:t>
      </w:r>
      <w:bookmarkStart w:id="5" w:name="_Toc157442404"/>
      <w:r w:rsidR="002721CC" w:rsidRPr="001063BF">
        <w:rPr>
          <w:rFonts w:cs="Times New Roman"/>
          <w:b/>
          <w:bCs/>
          <w:lang w:val="lv-LV"/>
        </w:rPr>
        <w:t>S</w:t>
      </w:r>
      <w:r w:rsidR="00FC622E" w:rsidRPr="001063BF">
        <w:rPr>
          <w:rFonts w:cs="Times New Roman"/>
          <w:b/>
          <w:bCs/>
          <w:lang w:val="lv-LV"/>
        </w:rPr>
        <w:t>eniora dzīves kvalitātes kritēriju identificēšanas veidlapa “Tavas dzīves kvalitāte”</w:t>
      </w:r>
      <w:bookmarkEnd w:id="5"/>
    </w:p>
    <w:p w14:paraId="2133E00C" w14:textId="77777777" w:rsidR="004A67AC" w:rsidRDefault="004A67AC" w:rsidP="00FD35C9">
      <w:pPr>
        <w:spacing w:after="0" w:line="240" w:lineRule="auto"/>
        <w:rPr>
          <w:rFonts w:ascii="Times New Roman" w:hAnsi="Times New Roman" w:cs="Times New Roman"/>
          <w:sz w:val="24"/>
          <w:szCs w:val="24"/>
          <w:lang w:val="lv-LV"/>
        </w:rPr>
      </w:pPr>
    </w:p>
    <w:p w14:paraId="624AFF54" w14:textId="108F7CF3" w:rsidR="00EF434A" w:rsidRPr="000C0C12" w:rsidRDefault="00EF434A" w:rsidP="00FD35C9">
      <w:pPr>
        <w:spacing w:after="0" w:line="240" w:lineRule="auto"/>
        <w:rPr>
          <w:rFonts w:ascii="Times New Roman" w:hAnsi="Times New Roman" w:cs="Times New Roman"/>
          <w:i/>
          <w:iCs/>
          <w:sz w:val="24"/>
          <w:szCs w:val="24"/>
          <w:lang w:val="lv-LV"/>
        </w:rPr>
      </w:pPr>
      <w:r w:rsidRPr="000C0C12">
        <w:rPr>
          <w:rFonts w:ascii="Times New Roman" w:hAnsi="Times New Roman" w:cs="Times New Roman"/>
          <w:i/>
          <w:iCs/>
          <w:sz w:val="24"/>
          <w:szCs w:val="24"/>
          <w:lang w:val="lv-LV"/>
        </w:rPr>
        <w:t>Ar veidlapas palīdzību iespējams identificēt seniora dzīves kvalitātes kritērijus, kurus seniori paši uzskata kā savu dzīves kvalitāti raksturojošus.</w:t>
      </w:r>
      <w:r w:rsidR="000C0C12" w:rsidRPr="000C0C12">
        <w:rPr>
          <w:rFonts w:ascii="Times New Roman" w:hAnsi="Times New Roman" w:cs="Times New Roman"/>
          <w:i/>
          <w:iCs/>
          <w:sz w:val="24"/>
          <w:szCs w:val="24"/>
          <w:lang w:val="lv-LV"/>
        </w:rPr>
        <w:t xml:space="preserve"> Veidlapu seniors var aizpildīt gan kopā ar sociālo darbinieku, gan patstāvīgi kā savu pašnovērtējumu.</w:t>
      </w:r>
    </w:p>
    <w:p w14:paraId="4AC0F792" w14:textId="5FCAC71A" w:rsidR="00EF434A" w:rsidRPr="000C0C12" w:rsidRDefault="00EF434A" w:rsidP="00FD35C9">
      <w:pPr>
        <w:spacing w:after="0" w:line="240" w:lineRule="auto"/>
        <w:rPr>
          <w:rFonts w:ascii="Times New Roman" w:hAnsi="Times New Roman" w:cs="Times New Roman"/>
          <w:i/>
          <w:iCs/>
          <w:sz w:val="24"/>
          <w:szCs w:val="24"/>
          <w:lang w:val="lv-LV"/>
        </w:rPr>
      </w:pPr>
      <w:r w:rsidRPr="000C0C12">
        <w:rPr>
          <w:rFonts w:ascii="Times New Roman" w:hAnsi="Times New Roman" w:cs="Times New Roman"/>
          <w:i/>
          <w:iCs/>
          <w:sz w:val="24"/>
          <w:szCs w:val="24"/>
          <w:lang w:val="lv-LV"/>
        </w:rPr>
        <w:t>Veidlapas aizpildīšan</w:t>
      </w:r>
      <w:r w:rsidR="000C0C12" w:rsidRPr="000C0C12">
        <w:rPr>
          <w:rFonts w:ascii="Times New Roman" w:hAnsi="Times New Roman" w:cs="Times New Roman"/>
          <w:i/>
          <w:iCs/>
          <w:sz w:val="24"/>
          <w:szCs w:val="24"/>
          <w:lang w:val="lv-LV"/>
        </w:rPr>
        <w:t>ā izmantojami 2.2</w:t>
      </w:r>
      <w:r w:rsidR="00BA08A3">
        <w:rPr>
          <w:rFonts w:ascii="Times New Roman" w:hAnsi="Times New Roman" w:cs="Times New Roman"/>
          <w:i/>
          <w:iCs/>
          <w:sz w:val="24"/>
          <w:szCs w:val="24"/>
          <w:lang w:val="lv-LV"/>
        </w:rPr>
        <w:t>. </w:t>
      </w:r>
      <w:r w:rsidR="000C0C12" w:rsidRPr="000C0C12">
        <w:rPr>
          <w:rFonts w:ascii="Times New Roman" w:hAnsi="Times New Roman" w:cs="Times New Roman"/>
          <w:i/>
          <w:iCs/>
          <w:sz w:val="24"/>
          <w:szCs w:val="24"/>
          <w:lang w:val="lv-LV"/>
        </w:rPr>
        <w:t>pielikumā iekļautie ieteikumi.</w:t>
      </w:r>
    </w:p>
    <w:p w14:paraId="54F25FCF" w14:textId="77777777" w:rsidR="00D2017D" w:rsidRPr="001063BF" w:rsidRDefault="00D2017D" w:rsidP="00FD35C9">
      <w:pPr>
        <w:spacing w:after="0" w:line="240" w:lineRule="auto"/>
        <w:rPr>
          <w:rFonts w:ascii="Times New Roman" w:hAnsi="Times New Roman" w:cs="Times New Roman"/>
          <w:sz w:val="24"/>
          <w:szCs w:val="24"/>
          <w:lang w:val="lv-LV"/>
        </w:rPr>
      </w:pPr>
    </w:p>
    <w:p w14:paraId="7761C9EA" w14:textId="01450AE3"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Vārds, uzvārds ____________________</w:t>
      </w:r>
      <w:r w:rsidRPr="001063BF">
        <w:rPr>
          <w:rFonts w:ascii="Times New Roman" w:hAnsi="Times New Roman" w:cs="Times New Roman"/>
          <w:sz w:val="24"/>
          <w:szCs w:val="24"/>
          <w:lang w:val="lv-LV"/>
        </w:rPr>
        <w:tab/>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ab/>
        <w:t>Datums _____________________</w:t>
      </w:r>
    </w:p>
    <w:p w14:paraId="7D8C17D0" w14:textId="77777777" w:rsidR="00495C08" w:rsidRPr="001063BF" w:rsidRDefault="00495C08" w:rsidP="00FD35C9">
      <w:pPr>
        <w:spacing w:after="0" w:line="240" w:lineRule="auto"/>
        <w:rPr>
          <w:rFonts w:ascii="Times New Roman" w:hAnsi="Times New Roman" w:cs="Times New Roman"/>
          <w:sz w:val="24"/>
          <w:szCs w:val="24"/>
          <w:lang w:val="lv-LV"/>
        </w:rPr>
      </w:pPr>
    </w:p>
    <w:p w14:paraId="027A869E" w14:textId="1C50DB13"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Lūdzu</w:t>
      </w:r>
      <w:r w:rsidR="00BA08A3">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atbildiet uz jautājumiem katrā norādītajā jomā.</w:t>
      </w:r>
    </w:p>
    <w:p w14:paraId="318B1F36"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 Kas minētajā jomā jums ir vissvarīgākais?</w:t>
      </w:r>
    </w:p>
    <w:p w14:paraId="41391CDB"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2. Kas minētajā jomā ir labs, ko jūs nevēlētos mainīt?</w:t>
      </w:r>
    </w:p>
    <w:p w14:paraId="4714DDEB" w14:textId="77777777" w:rsidR="00495C08" w:rsidRPr="001063BF" w:rsidRDefault="00495C08" w:rsidP="00FD35C9">
      <w:pPr>
        <w:spacing w:after="0" w:line="240" w:lineRule="auto"/>
        <w:rPr>
          <w:rFonts w:ascii="Times New Roman" w:hAnsi="Times New Roman" w:cs="Times New Roman"/>
          <w:sz w:val="24"/>
          <w:szCs w:val="24"/>
          <w:lang w:val="lv-LV"/>
        </w:rPr>
        <w:sectPr w:rsidR="00495C08" w:rsidRPr="001063BF" w:rsidSect="00E7427B">
          <w:pgSz w:w="11906" w:h="16838"/>
          <w:pgMar w:top="851" w:right="849" w:bottom="1440" w:left="1440" w:header="708" w:footer="708" w:gutter="0"/>
          <w:cols w:space="708"/>
          <w:docGrid w:linePitch="360"/>
        </w:sectPr>
      </w:pPr>
      <w:r w:rsidRPr="001063BF">
        <w:rPr>
          <w:rFonts w:ascii="Times New Roman" w:hAnsi="Times New Roman" w:cs="Times New Roman"/>
          <w:sz w:val="24"/>
          <w:szCs w:val="24"/>
          <w:lang w:val="lv-LV"/>
        </w:rPr>
        <w:t>3. Ko minētajā jomā jūs vēlētos mainīt, ja izmaiņas būtu iespējamas vai nepieciešamas?</w:t>
      </w:r>
    </w:p>
    <w:p w14:paraId="06924A7B" w14:textId="77777777" w:rsidR="00495C08" w:rsidRPr="001063BF" w:rsidRDefault="00495C08" w:rsidP="00FD35C9">
      <w:pPr>
        <w:spacing w:after="0" w:line="240" w:lineRule="auto"/>
        <w:rPr>
          <w:rFonts w:ascii="Times New Roman" w:hAnsi="Times New Roman" w:cs="Times New Roman"/>
          <w:b/>
          <w:bCs/>
          <w:sz w:val="24"/>
          <w:szCs w:val="24"/>
          <w:lang w:val="lv-LV"/>
        </w:rPr>
      </w:pPr>
    </w:p>
    <w:p w14:paraId="22709211" w14:textId="77777777" w:rsidR="00BA1C4B" w:rsidRPr="001063BF" w:rsidRDefault="00BA1C4B" w:rsidP="00FD35C9">
      <w:pPr>
        <w:spacing w:after="0" w:line="240" w:lineRule="auto"/>
        <w:rPr>
          <w:rFonts w:ascii="Times New Roman" w:hAnsi="Times New Roman" w:cs="Times New Roman"/>
          <w:b/>
          <w:bCs/>
          <w:sz w:val="24"/>
          <w:szCs w:val="24"/>
          <w:lang w:val="lv-LV"/>
        </w:rPr>
      </w:pPr>
    </w:p>
    <w:p w14:paraId="353FF673" w14:textId="77777777" w:rsidR="00495C08" w:rsidRPr="001063BF" w:rsidRDefault="00495C08"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Laika pavadīšana ar citiem</w:t>
      </w:r>
    </w:p>
    <w:p w14:paraId="71DE623B" w14:textId="77777777" w:rsidR="00495C08" w:rsidRPr="001063BF" w:rsidRDefault="00495C08" w:rsidP="00FD35C9">
      <w:pPr>
        <w:spacing w:after="0" w:line="240" w:lineRule="auto"/>
        <w:rPr>
          <w:rFonts w:ascii="Times New Roman" w:hAnsi="Times New Roman" w:cs="Times New Roman"/>
          <w:sz w:val="24"/>
          <w:szCs w:val="24"/>
          <w:lang w:val="lv-LV"/>
        </w:rPr>
      </w:pPr>
      <w:bookmarkStart w:id="6" w:name="_Hlk135728035"/>
      <w:bookmarkStart w:id="7" w:name="_Hlk135728610"/>
      <w:r w:rsidRPr="001063BF">
        <w:rPr>
          <w:rFonts w:ascii="Times New Roman" w:hAnsi="Times New Roman" w:cs="Times New Roman"/>
          <w:sz w:val="24"/>
          <w:szCs w:val="24"/>
          <w:lang w:val="lv-LV"/>
        </w:rPr>
        <w:t>1._______________________________</w:t>
      </w:r>
    </w:p>
    <w:p w14:paraId="7B6B6412" w14:textId="77777777" w:rsidR="00495C08" w:rsidRPr="001063BF" w:rsidRDefault="00495C08" w:rsidP="00FD35C9">
      <w:pPr>
        <w:spacing w:after="0" w:line="240" w:lineRule="auto"/>
        <w:rPr>
          <w:rFonts w:ascii="Times New Roman" w:hAnsi="Times New Roman" w:cs="Times New Roman"/>
          <w:sz w:val="24"/>
          <w:szCs w:val="24"/>
          <w:lang w:val="lv-LV"/>
        </w:rPr>
      </w:pPr>
    </w:p>
    <w:p w14:paraId="61EB0371" w14:textId="6A5D680A"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0FEFFE77" w14:textId="77777777" w:rsidR="00495C08" w:rsidRPr="001063BF" w:rsidRDefault="00495C08" w:rsidP="00FD35C9">
      <w:pPr>
        <w:spacing w:after="0" w:line="240" w:lineRule="auto"/>
        <w:rPr>
          <w:rFonts w:ascii="Times New Roman" w:hAnsi="Times New Roman" w:cs="Times New Roman"/>
          <w:sz w:val="24"/>
          <w:szCs w:val="24"/>
          <w:lang w:val="lv-LV"/>
        </w:rPr>
      </w:pPr>
    </w:p>
    <w:bookmarkEnd w:id="6"/>
    <w:bookmarkEnd w:id="7"/>
    <w:p w14:paraId="4FC78283" w14:textId="77777777" w:rsidR="00E962D9" w:rsidRPr="001063BF" w:rsidRDefault="00E962D9" w:rsidP="00FD35C9">
      <w:pPr>
        <w:spacing w:after="0" w:line="240" w:lineRule="auto"/>
        <w:rPr>
          <w:rFonts w:ascii="Times New Roman" w:hAnsi="Times New Roman" w:cs="Times New Roman"/>
          <w:b/>
          <w:bCs/>
          <w:sz w:val="24"/>
          <w:szCs w:val="24"/>
          <w:lang w:val="lv-LV"/>
        </w:rPr>
      </w:pPr>
    </w:p>
    <w:p w14:paraId="557D8BC2" w14:textId="77777777" w:rsidR="00BA1C4B" w:rsidRPr="001063BF" w:rsidRDefault="00BA1C4B" w:rsidP="00FD35C9">
      <w:pPr>
        <w:spacing w:after="0" w:line="240" w:lineRule="auto"/>
        <w:rPr>
          <w:rFonts w:ascii="Times New Roman" w:hAnsi="Times New Roman" w:cs="Times New Roman"/>
          <w:b/>
          <w:bCs/>
          <w:sz w:val="24"/>
          <w:szCs w:val="24"/>
          <w:lang w:val="lv-LV"/>
        </w:rPr>
      </w:pPr>
    </w:p>
    <w:p w14:paraId="07528DC9" w14:textId="323A754D" w:rsidR="00495C08" w:rsidRPr="001063BF" w:rsidRDefault="00495C08"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Pietiek</w:t>
      </w:r>
      <w:r w:rsidR="00BF1800">
        <w:rPr>
          <w:rFonts w:ascii="Times New Roman" w:hAnsi="Times New Roman" w:cs="Times New Roman"/>
          <w:b/>
          <w:bCs/>
          <w:sz w:val="24"/>
          <w:szCs w:val="24"/>
          <w:lang w:val="lv-LV"/>
        </w:rPr>
        <w:t>ama</w:t>
      </w:r>
      <w:r w:rsidRPr="001063BF">
        <w:rPr>
          <w:rFonts w:ascii="Times New Roman" w:hAnsi="Times New Roman" w:cs="Times New Roman"/>
          <w:b/>
          <w:bCs/>
          <w:sz w:val="24"/>
          <w:szCs w:val="24"/>
          <w:lang w:val="lv-LV"/>
        </w:rPr>
        <w:t xml:space="preserve"> nodarbinātība</w:t>
      </w:r>
      <w:r w:rsidR="00E2616F">
        <w:rPr>
          <w:rFonts w:ascii="Times New Roman" w:hAnsi="Times New Roman" w:cs="Times New Roman"/>
          <w:b/>
          <w:bCs/>
          <w:sz w:val="24"/>
          <w:szCs w:val="24"/>
          <w:lang w:val="lv-LV"/>
        </w:rPr>
        <w:t>/</w:t>
      </w:r>
      <w:r w:rsidRPr="001063BF">
        <w:rPr>
          <w:rFonts w:ascii="Times New Roman" w:hAnsi="Times New Roman" w:cs="Times New Roman"/>
          <w:b/>
          <w:bCs/>
          <w:sz w:val="24"/>
          <w:szCs w:val="24"/>
          <w:lang w:val="lv-LV"/>
        </w:rPr>
        <w:t>aizņemtība</w:t>
      </w:r>
    </w:p>
    <w:p w14:paraId="05161265"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3ACC4CE9" w14:textId="77777777" w:rsidR="00495C08" w:rsidRPr="001063BF" w:rsidRDefault="00495C08" w:rsidP="00FD35C9">
      <w:pPr>
        <w:spacing w:after="0" w:line="240" w:lineRule="auto"/>
        <w:rPr>
          <w:rFonts w:ascii="Times New Roman" w:hAnsi="Times New Roman" w:cs="Times New Roman"/>
          <w:sz w:val="24"/>
          <w:szCs w:val="24"/>
          <w:lang w:val="lv-LV"/>
        </w:rPr>
      </w:pPr>
    </w:p>
    <w:p w14:paraId="4AAF6488" w14:textId="5DC4D85B"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45B07FBC" w14:textId="77777777" w:rsidR="00495C08" w:rsidRPr="001063BF" w:rsidRDefault="00495C08" w:rsidP="00FD35C9">
      <w:pPr>
        <w:spacing w:after="0" w:line="240" w:lineRule="auto"/>
        <w:rPr>
          <w:rFonts w:ascii="Times New Roman" w:hAnsi="Times New Roman" w:cs="Times New Roman"/>
          <w:sz w:val="24"/>
          <w:szCs w:val="24"/>
          <w:lang w:val="lv-LV"/>
        </w:rPr>
      </w:pPr>
    </w:p>
    <w:p w14:paraId="7F27771C" w14:textId="77777777" w:rsidR="00BA1C4B" w:rsidRPr="001063BF" w:rsidRDefault="00BA1C4B" w:rsidP="00FD35C9">
      <w:pPr>
        <w:spacing w:after="0" w:line="240" w:lineRule="auto"/>
        <w:rPr>
          <w:rFonts w:ascii="Times New Roman" w:hAnsi="Times New Roman" w:cs="Times New Roman"/>
          <w:b/>
          <w:bCs/>
          <w:sz w:val="24"/>
          <w:szCs w:val="24"/>
          <w:lang w:val="lv-LV"/>
        </w:rPr>
      </w:pPr>
    </w:p>
    <w:p w14:paraId="37674A45" w14:textId="77777777" w:rsidR="00BA1C4B" w:rsidRPr="001063BF" w:rsidRDefault="00BA1C4B" w:rsidP="00FD35C9">
      <w:pPr>
        <w:spacing w:after="0" w:line="240" w:lineRule="auto"/>
        <w:rPr>
          <w:rFonts w:ascii="Times New Roman" w:hAnsi="Times New Roman" w:cs="Times New Roman"/>
          <w:b/>
          <w:bCs/>
          <w:sz w:val="24"/>
          <w:szCs w:val="24"/>
          <w:lang w:val="lv-LV"/>
        </w:rPr>
      </w:pPr>
    </w:p>
    <w:p w14:paraId="5747E8F8" w14:textId="63AD01B5"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b/>
          <w:bCs/>
          <w:sz w:val="24"/>
          <w:szCs w:val="24"/>
          <w:lang w:val="lv-LV"/>
        </w:rPr>
        <w:t>Saglabātas izvēles iespējas un kontrole</w:t>
      </w:r>
    </w:p>
    <w:p w14:paraId="7CC165DB"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226D74C0" w14:textId="77777777" w:rsidR="00495C08" w:rsidRPr="001063BF" w:rsidRDefault="00495C08" w:rsidP="00FD35C9">
      <w:pPr>
        <w:spacing w:after="0" w:line="240" w:lineRule="auto"/>
        <w:rPr>
          <w:rFonts w:ascii="Times New Roman" w:hAnsi="Times New Roman" w:cs="Times New Roman"/>
          <w:sz w:val="24"/>
          <w:szCs w:val="24"/>
          <w:lang w:val="lv-LV"/>
        </w:rPr>
      </w:pPr>
    </w:p>
    <w:p w14:paraId="5C24BCB2" w14:textId="0E44F13B"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0867D56E" w14:textId="77777777" w:rsidR="00495C08" w:rsidRPr="001063BF" w:rsidRDefault="00495C08" w:rsidP="00FD35C9">
      <w:pPr>
        <w:spacing w:after="0" w:line="240" w:lineRule="auto"/>
        <w:rPr>
          <w:rFonts w:ascii="Times New Roman" w:hAnsi="Times New Roman" w:cs="Times New Roman"/>
          <w:sz w:val="24"/>
          <w:szCs w:val="24"/>
          <w:lang w:val="lv-LV"/>
        </w:rPr>
      </w:pPr>
    </w:p>
    <w:p w14:paraId="5A746B97" w14:textId="77777777" w:rsidR="00BA1C4B" w:rsidRPr="001063BF" w:rsidRDefault="00BA1C4B" w:rsidP="00FD35C9">
      <w:pPr>
        <w:spacing w:after="0" w:line="240" w:lineRule="auto"/>
        <w:rPr>
          <w:rFonts w:ascii="Times New Roman" w:hAnsi="Times New Roman" w:cs="Times New Roman"/>
          <w:sz w:val="24"/>
          <w:szCs w:val="24"/>
          <w:lang w:val="lv-LV"/>
        </w:rPr>
      </w:pPr>
    </w:p>
    <w:p w14:paraId="5F5AE311" w14:textId="77777777" w:rsidR="00E962D9" w:rsidRDefault="00E962D9" w:rsidP="009F3772">
      <w:pPr>
        <w:spacing w:after="0" w:line="240" w:lineRule="auto"/>
        <w:rPr>
          <w:rFonts w:ascii="Times New Roman" w:hAnsi="Times New Roman" w:cs="Times New Roman"/>
          <w:b/>
          <w:bCs/>
          <w:sz w:val="24"/>
          <w:szCs w:val="24"/>
          <w:lang w:val="lv-LV"/>
        </w:rPr>
      </w:pPr>
    </w:p>
    <w:p w14:paraId="72CD050B" w14:textId="77777777" w:rsidR="00E962D9" w:rsidRDefault="00E962D9" w:rsidP="009F3772">
      <w:pPr>
        <w:spacing w:after="0" w:line="240" w:lineRule="auto"/>
        <w:rPr>
          <w:rFonts w:ascii="Times New Roman" w:hAnsi="Times New Roman" w:cs="Times New Roman"/>
          <w:b/>
          <w:bCs/>
          <w:sz w:val="24"/>
          <w:szCs w:val="24"/>
          <w:lang w:val="lv-LV"/>
        </w:rPr>
      </w:pPr>
    </w:p>
    <w:p w14:paraId="299C5807" w14:textId="07B2C858" w:rsidR="00495C08" w:rsidRPr="001063BF" w:rsidRDefault="00495C08"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Pietiek</w:t>
      </w:r>
      <w:r w:rsidR="00BF1800">
        <w:rPr>
          <w:rFonts w:ascii="Times New Roman" w:hAnsi="Times New Roman" w:cs="Times New Roman"/>
          <w:b/>
          <w:bCs/>
          <w:sz w:val="24"/>
          <w:szCs w:val="24"/>
          <w:lang w:val="lv-LV"/>
        </w:rPr>
        <w:t>ams</w:t>
      </w:r>
      <w:r w:rsidRPr="001063BF">
        <w:rPr>
          <w:rFonts w:ascii="Times New Roman" w:hAnsi="Times New Roman" w:cs="Times New Roman"/>
          <w:b/>
          <w:bCs/>
          <w:sz w:val="24"/>
          <w:szCs w:val="24"/>
          <w:lang w:val="lv-LV"/>
        </w:rPr>
        <w:t xml:space="preserve"> uzturs (ēdiens, dzēriens)</w:t>
      </w:r>
    </w:p>
    <w:p w14:paraId="6DE9E07A"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4055A3A7" w14:textId="77777777" w:rsidR="00495C08" w:rsidRPr="001063BF" w:rsidRDefault="00495C08" w:rsidP="00FD35C9">
      <w:pPr>
        <w:spacing w:after="0" w:line="240" w:lineRule="auto"/>
        <w:rPr>
          <w:rFonts w:ascii="Times New Roman" w:hAnsi="Times New Roman" w:cs="Times New Roman"/>
          <w:b/>
          <w:bCs/>
          <w:sz w:val="24"/>
          <w:szCs w:val="24"/>
          <w:lang w:val="lv-LV"/>
        </w:rPr>
      </w:pPr>
    </w:p>
    <w:p w14:paraId="307416E9" w14:textId="2D55889C"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28636C16" w14:textId="77777777" w:rsidR="00EE2A30" w:rsidRPr="001063BF" w:rsidRDefault="00EE2A30" w:rsidP="00FD35C9">
      <w:pPr>
        <w:spacing w:after="0" w:line="240" w:lineRule="auto"/>
        <w:rPr>
          <w:rFonts w:ascii="Times New Roman" w:hAnsi="Times New Roman" w:cs="Times New Roman"/>
          <w:b/>
          <w:bCs/>
          <w:sz w:val="24"/>
          <w:szCs w:val="24"/>
          <w:lang w:val="lv-LV"/>
        </w:rPr>
      </w:pPr>
    </w:p>
    <w:p w14:paraId="270CFF3E" w14:textId="77777777" w:rsidR="00E5404D" w:rsidRPr="001063BF" w:rsidRDefault="00E5404D" w:rsidP="00FD35C9">
      <w:pPr>
        <w:spacing w:after="0" w:line="240" w:lineRule="auto"/>
        <w:rPr>
          <w:rFonts w:ascii="Times New Roman" w:hAnsi="Times New Roman" w:cs="Times New Roman"/>
          <w:b/>
          <w:bCs/>
          <w:sz w:val="24"/>
          <w:szCs w:val="24"/>
          <w:lang w:val="lv-LV"/>
        </w:rPr>
      </w:pPr>
    </w:p>
    <w:p w14:paraId="337342E9" w14:textId="289273B6" w:rsidR="00495C08" w:rsidRPr="001063BF" w:rsidRDefault="00495C08"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Cieņas izjušana pret sevi</w:t>
      </w:r>
    </w:p>
    <w:p w14:paraId="67DAA90D"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4A9451B5" w14:textId="77777777" w:rsidR="00495C08" w:rsidRPr="001063BF" w:rsidRDefault="00495C08" w:rsidP="00FD35C9">
      <w:pPr>
        <w:spacing w:after="0" w:line="240" w:lineRule="auto"/>
        <w:rPr>
          <w:rFonts w:ascii="Times New Roman" w:hAnsi="Times New Roman" w:cs="Times New Roman"/>
          <w:sz w:val="24"/>
          <w:szCs w:val="24"/>
          <w:lang w:val="lv-LV"/>
        </w:rPr>
      </w:pPr>
    </w:p>
    <w:p w14:paraId="370F5B81" w14:textId="03DA5B97"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63363A07" w14:textId="77777777" w:rsidR="00495C08" w:rsidRDefault="00495C08" w:rsidP="00FD35C9">
      <w:pPr>
        <w:spacing w:after="0" w:line="240" w:lineRule="auto"/>
        <w:rPr>
          <w:rFonts w:ascii="Times New Roman" w:hAnsi="Times New Roman" w:cs="Times New Roman"/>
          <w:sz w:val="24"/>
          <w:szCs w:val="24"/>
          <w:lang w:val="lv-LV"/>
        </w:rPr>
      </w:pPr>
    </w:p>
    <w:p w14:paraId="37834AA0" w14:textId="77777777" w:rsidR="00EE2A30" w:rsidRDefault="00EE2A30" w:rsidP="00AE261E">
      <w:pPr>
        <w:spacing w:after="0" w:line="240" w:lineRule="auto"/>
        <w:rPr>
          <w:rFonts w:ascii="Times New Roman" w:hAnsi="Times New Roman" w:cs="Times New Roman"/>
          <w:sz w:val="24"/>
          <w:szCs w:val="24"/>
          <w:lang w:val="lv-LV"/>
        </w:rPr>
      </w:pPr>
    </w:p>
    <w:p w14:paraId="5E7F7834" w14:textId="77777777" w:rsidR="00EE2A30" w:rsidRPr="001063BF" w:rsidRDefault="00EE2A30" w:rsidP="00FD35C9">
      <w:pPr>
        <w:spacing w:after="0" w:line="240" w:lineRule="auto"/>
        <w:rPr>
          <w:rFonts w:ascii="Times New Roman" w:hAnsi="Times New Roman" w:cs="Times New Roman"/>
          <w:sz w:val="24"/>
          <w:szCs w:val="24"/>
          <w:lang w:val="lv-LV"/>
        </w:rPr>
      </w:pPr>
    </w:p>
    <w:p w14:paraId="67032DB8" w14:textId="7FFDD1D1" w:rsidR="00BA1C4B" w:rsidRPr="001063BF" w:rsidRDefault="00BA1C4B"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Drošība mājas vidē un apkārtnē</w:t>
      </w:r>
    </w:p>
    <w:p w14:paraId="1E26E193"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54A8763B" w14:textId="77777777" w:rsidR="00495C08" w:rsidRPr="001063BF" w:rsidRDefault="00495C08" w:rsidP="00FD35C9">
      <w:pPr>
        <w:spacing w:after="0" w:line="240" w:lineRule="auto"/>
        <w:rPr>
          <w:rFonts w:ascii="Times New Roman" w:hAnsi="Times New Roman" w:cs="Times New Roman"/>
          <w:sz w:val="24"/>
          <w:szCs w:val="24"/>
          <w:lang w:val="lv-LV"/>
        </w:rPr>
      </w:pPr>
    </w:p>
    <w:p w14:paraId="5DCC8741" w14:textId="4A1B79ED"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0A6DAFF1" w14:textId="77777777" w:rsidR="00495C08" w:rsidRPr="001063BF" w:rsidRDefault="00495C08" w:rsidP="00FD35C9">
      <w:pPr>
        <w:spacing w:after="0" w:line="240" w:lineRule="auto"/>
        <w:rPr>
          <w:rFonts w:ascii="Times New Roman" w:hAnsi="Times New Roman" w:cs="Times New Roman"/>
          <w:sz w:val="24"/>
          <w:szCs w:val="24"/>
          <w:lang w:val="lv-LV"/>
        </w:rPr>
      </w:pPr>
    </w:p>
    <w:p w14:paraId="5520D2DC" w14:textId="77777777" w:rsidR="00BA1C4B" w:rsidRPr="001063BF" w:rsidRDefault="00BA1C4B" w:rsidP="00FD35C9">
      <w:pPr>
        <w:spacing w:after="0" w:line="240" w:lineRule="auto"/>
        <w:rPr>
          <w:rFonts w:ascii="Times New Roman" w:hAnsi="Times New Roman" w:cs="Times New Roman"/>
          <w:b/>
          <w:bCs/>
          <w:sz w:val="24"/>
          <w:szCs w:val="24"/>
          <w:lang w:val="lv-LV"/>
        </w:rPr>
      </w:pPr>
    </w:p>
    <w:p w14:paraId="39B5F4EF" w14:textId="77777777" w:rsidR="00E5404D" w:rsidRDefault="00E5404D" w:rsidP="00E5404D">
      <w:pPr>
        <w:spacing w:after="0" w:line="240" w:lineRule="auto"/>
        <w:rPr>
          <w:rFonts w:ascii="Times New Roman" w:hAnsi="Times New Roman" w:cs="Times New Roman"/>
          <w:b/>
          <w:bCs/>
          <w:sz w:val="24"/>
          <w:szCs w:val="24"/>
          <w:lang w:val="lv-LV"/>
        </w:rPr>
      </w:pPr>
    </w:p>
    <w:p w14:paraId="78E73245" w14:textId="1AC95B08" w:rsidR="00495C08" w:rsidRPr="001063BF" w:rsidRDefault="00495C08"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Tīra un sakopta māja</w:t>
      </w:r>
    </w:p>
    <w:p w14:paraId="58806C5D"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51CA09D2" w14:textId="77777777" w:rsidR="00495C08" w:rsidRPr="001063BF" w:rsidRDefault="00495C08" w:rsidP="00FD35C9">
      <w:pPr>
        <w:spacing w:after="0" w:line="240" w:lineRule="auto"/>
        <w:rPr>
          <w:rFonts w:ascii="Times New Roman" w:hAnsi="Times New Roman" w:cs="Times New Roman"/>
          <w:sz w:val="24"/>
          <w:szCs w:val="24"/>
          <w:lang w:val="lv-LV"/>
        </w:rPr>
      </w:pPr>
    </w:p>
    <w:p w14:paraId="4EE7958E" w14:textId="1235491D"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25614161" w14:textId="77777777" w:rsidR="00495C08" w:rsidRPr="001063BF" w:rsidRDefault="00495C08" w:rsidP="00FD35C9">
      <w:pPr>
        <w:spacing w:after="0" w:line="240" w:lineRule="auto"/>
        <w:rPr>
          <w:rFonts w:ascii="Times New Roman" w:hAnsi="Times New Roman" w:cs="Times New Roman"/>
          <w:sz w:val="24"/>
          <w:szCs w:val="24"/>
          <w:lang w:val="lv-LV"/>
        </w:rPr>
      </w:pPr>
    </w:p>
    <w:p w14:paraId="25B562FD" w14:textId="77777777" w:rsidR="00495C08" w:rsidRPr="001063BF" w:rsidRDefault="00495C08" w:rsidP="00FD35C9">
      <w:pPr>
        <w:spacing w:after="0" w:line="240" w:lineRule="auto"/>
        <w:rPr>
          <w:rFonts w:ascii="Times New Roman" w:hAnsi="Times New Roman" w:cs="Times New Roman"/>
          <w:b/>
          <w:bCs/>
          <w:sz w:val="24"/>
          <w:szCs w:val="24"/>
          <w:lang w:val="lv-LV"/>
        </w:rPr>
      </w:pPr>
    </w:p>
    <w:p w14:paraId="64531579" w14:textId="77777777" w:rsidR="00E5404D" w:rsidRDefault="00E5404D" w:rsidP="00E5404D">
      <w:pPr>
        <w:spacing w:after="0" w:line="240" w:lineRule="auto"/>
        <w:rPr>
          <w:rFonts w:ascii="Times New Roman" w:hAnsi="Times New Roman" w:cs="Times New Roman"/>
          <w:b/>
          <w:bCs/>
          <w:sz w:val="24"/>
          <w:szCs w:val="24"/>
          <w:lang w:val="lv-LV"/>
        </w:rPr>
      </w:pPr>
    </w:p>
    <w:p w14:paraId="5917057E" w14:textId="77777777" w:rsidR="00E5404D" w:rsidRDefault="00E5404D" w:rsidP="00E5404D">
      <w:pPr>
        <w:spacing w:after="0" w:line="240" w:lineRule="auto"/>
        <w:rPr>
          <w:rFonts w:ascii="Times New Roman" w:hAnsi="Times New Roman" w:cs="Times New Roman"/>
          <w:b/>
          <w:bCs/>
          <w:sz w:val="24"/>
          <w:szCs w:val="24"/>
          <w:lang w:val="lv-LV"/>
        </w:rPr>
      </w:pPr>
    </w:p>
    <w:p w14:paraId="3AA34CE4" w14:textId="626BB54C" w:rsidR="00495C08" w:rsidRPr="001063BF" w:rsidRDefault="00495C08" w:rsidP="00FD35C9">
      <w:pPr>
        <w:spacing w:after="0"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Personiskā tīrība un komforts</w:t>
      </w:r>
    </w:p>
    <w:p w14:paraId="25C99D86"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1._______________________________</w:t>
      </w:r>
    </w:p>
    <w:p w14:paraId="42ACD73A" w14:textId="77777777" w:rsidR="00495C08" w:rsidRPr="001063BF" w:rsidRDefault="00495C08" w:rsidP="00FD35C9">
      <w:pPr>
        <w:spacing w:after="0" w:line="240" w:lineRule="auto"/>
        <w:rPr>
          <w:rFonts w:ascii="Times New Roman" w:hAnsi="Times New Roman" w:cs="Times New Roman"/>
          <w:sz w:val="24"/>
          <w:szCs w:val="24"/>
          <w:lang w:val="lv-LV"/>
        </w:rPr>
      </w:pPr>
    </w:p>
    <w:p w14:paraId="7BC992B9" w14:textId="32F6EC61" w:rsidR="00495C08" w:rsidRPr="001063BF" w:rsidRDefault="00BA1C4B"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._______________________________</w:t>
      </w:r>
    </w:p>
    <w:p w14:paraId="7611F1F4" w14:textId="3AF25232" w:rsidR="00495C08" w:rsidRPr="001063BF" w:rsidRDefault="00495C08" w:rsidP="006F652D">
      <w:pPr>
        <w:spacing w:after="0" w:line="360" w:lineRule="auto"/>
        <w:rPr>
          <w:rFonts w:ascii="Times New Roman" w:hAnsi="Times New Roman" w:cs="Times New Roman"/>
          <w:sz w:val="24"/>
          <w:szCs w:val="24"/>
          <w:lang w:val="lv-LV"/>
        </w:rPr>
        <w:sectPr w:rsidR="00495C08" w:rsidRPr="001063BF" w:rsidSect="00E7427B">
          <w:type w:val="continuous"/>
          <w:pgSz w:w="11906" w:h="16838"/>
          <w:pgMar w:top="851" w:right="849" w:bottom="709" w:left="1440" w:header="708" w:footer="708" w:gutter="0"/>
          <w:cols w:num="2" w:space="708"/>
          <w:docGrid w:linePitch="360"/>
        </w:sectPr>
      </w:pPr>
    </w:p>
    <w:p w14:paraId="787DAE9C" w14:textId="41CEFE1F" w:rsidR="00D2017D" w:rsidRPr="001063BF" w:rsidRDefault="00E2616F" w:rsidP="00FD35C9">
      <w:pPr>
        <w:pStyle w:val="Heading2"/>
        <w:numPr>
          <w:ilvl w:val="1"/>
          <w:numId w:val="55"/>
        </w:numPr>
        <w:shd w:val="clear" w:color="auto" w:fill="DCC5ED"/>
        <w:spacing w:line="240" w:lineRule="auto"/>
        <w:ind w:left="426"/>
        <w:jc w:val="center"/>
        <w:rPr>
          <w:rFonts w:cs="Times New Roman"/>
          <w:b/>
          <w:bCs/>
          <w:szCs w:val="24"/>
          <w:lang w:val="lv-LV"/>
        </w:rPr>
      </w:pPr>
      <w:r>
        <w:rPr>
          <w:rFonts w:cs="Times New Roman"/>
          <w:b/>
          <w:bCs/>
          <w:szCs w:val="24"/>
          <w:lang w:val="lv-LV"/>
        </w:rPr>
        <w:lastRenderedPageBreak/>
        <w:t> </w:t>
      </w:r>
      <w:bookmarkStart w:id="8" w:name="_Toc157442405"/>
      <w:r w:rsidR="00FC622E" w:rsidRPr="001063BF">
        <w:rPr>
          <w:rFonts w:cs="Times New Roman"/>
          <w:b/>
          <w:bCs/>
          <w:szCs w:val="24"/>
          <w:lang w:val="lv-LV"/>
        </w:rPr>
        <w:t>Ieteikumi seniora dzīves kvalitātes kritēriju identificēšanas veidlapa</w:t>
      </w:r>
      <w:r w:rsidR="00C01722">
        <w:rPr>
          <w:rFonts w:cs="Times New Roman"/>
          <w:b/>
          <w:bCs/>
          <w:szCs w:val="24"/>
          <w:lang w:val="lv-LV"/>
        </w:rPr>
        <w:t>i</w:t>
      </w:r>
      <w:r w:rsidR="00FC622E" w:rsidRPr="001063BF">
        <w:rPr>
          <w:rFonts w:cs="Times New Roman"/>
          <w:b/>
          <w:bCs/>
          <w:szCs w:val="24"/>
          <w:lang w:val="lv-LV"/>
        </w:rPr>
        <w:t xml:space="preserve"> “Tavas dzīves kvalitāte”</w:t>
      </w:r>
      <w:bookmarkEnd w:id="8"/>
    </w:p>
    <w:p w14:paraId="6ECAFBD0" w14:textId="77777777" w:rsidR="00D2017D" w:rsidRPr="001063BF" w:rsidRDefault="00D2017D" w:rsidP="00FD35C9">
      <w:pPr>
        <w:spacing w:line="240" w:lineRule="auto"/>
        <w:rPr>
          <w:rFonts w:ascii="Times New Roman" w:hAnsi="Times New Roman" w:cs="Times New Roman"/>
          <w:sz w:val="24"/>
          <w:szCs w:val="24"/>
          <w:lang w:val="lv-LV"/>
        </w:rPr>
      </w:pPr>
    </w:p>
    <w:p w14:paraId="08DEABD5" w14:textId="2D5B8B01" w:rsidR="00495C08" w:rsidRPr="000C0C12" w:rsidRDefault="00EF434A" w:rsidP="00FD35C9">
      <w:pPr>
        <w:spacing w:line="240" w:lineRule="auto"/>
        <w:rPr>
          <w:rFonts w:ascii="Times New Roman" w:hAnsi="Times New Roman" w:cs="Times New Roman"/>
          <w:i/>
          <w:iCs/>
          <w:sz w:val="24"/>
          <w:szCs w:val="24"/>
          <w:lang w:val="lv-LV"/>
        </w:rPr>
      </w:pPr>
      <w:r w:rsidRPr="000C0C12">
        <w:rPr>
          <w:rFonts w:ascii="Times New Roman" w:hAnsi="Times New Roman" w:cs="Times New Roman"/>
          <w:i/>
          <w:iCs/>
          <w:sz w:val="24"/>
          <w:szCs w:val="24"/>
          <w:lang w:val="lv-LV"/>
        </w:rPr>
        <w:t xml:space="preserve">Lai labāk izprastu veidlapā iekļauto jautājumu saturu, </w:t>
      </w:r>
      <w:r w:rsidR="000C0C12" w:rsidRPr="000C0C12">
        <w:rPr>
          <w:rFonts w:ascii="Times New Roman" w:hAnsi="Times New Roman" w:cs="Times New Roman"/>
          <w:i/>
          <w:iCs/>
          <w:sz w:val="24"/>
          <w:szCs w:val="24"/>
          <w:lang w:val="lv-LV"/>
        </w:rPr>
        <w:t>zemāk apkopoti</w:t>
      </w:r>
      <w:r w:rsidR="00495C08" w:rsidRPr="000C0C12">
        <w:rPr>
          <w:rFonts w:ascii="Times New Roman" w:hAnsi="Times New Roman" w:cs="Times New Roman"/>
          <w:i/>
          <w:iCs/>
          <w:sz w:val="24"/>
          <w:szCs w:val="24"/>
          <w:lang w:val="lv-LV"/>
        </w:rPr>
        <w:t xml:space="preserve"> </w:t>
      </w:r>
      <w:r w:rsidR="000C0C12" w:rsidRPr="000C0C12">
        <w:rPr>
          <w:rFonts w:ascii="Times New Roman" w:hAnsi="Times New Roman" w:cs="Times New Roman"/>
          <w:i/>
          <w:iCs/>
          <w:sz w:val="24"/>
          <w:szCs w:val="24"/>
          <w:lang w:val="lv-LV"/>
        </w:rPr>
        <w:t>s</w:t>
      </w:r>
      <w:r w:rsidR="00495C08" w:rsidRPr="000C0C12">
        <w:rPr>
          <w:rFonts w:ascii="Times New Roman" w:hAnsi="Times New Roman" w:cs="Times New Roman"/>
          <w:i/>
          <w:iCs/>
          <w:sz w:val="24"/>
          <w:szCs w:val="24"/>
          <w:lang w:val="lv-LV"/>
        </w:rPr>
        <w:t>kaidrojumi katrai jomai.</w:t>
      </w:r>
    </w:p>
    <w:p w14:paraId="6172CD4A"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 xml:space="preserve">Laika pavadīšana ar citiem: </w:t>
      </w:r>
      <w:r w:rsidRPr="001063BF">
        <w:rPr>
          <w:rFonts w:ascii="Times New Roman" w:hAnsi="Times New Roman" w:cs="Times New Roman"/>
          <w:sz w:val="24"/>
          <w:szCs w:val="24"/>
          <w:lang w:val="lv-LV"/>
        </w:rPr>
        <w:t>miniet, vai tiekaties ar cilvēkiem, vai pavadāt laiku kopā ar draugiem, citiem cilvēkiem.</w:t>
      </w:r>
    </w:p>
    <w:p w14:paraId="0C3A7198" w14:textId="3CF7C1F4"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Pietiek</w:t>
      </w:r>
      <w:r w:rsidR="00E2616F">
        <w:rPr>
          <w:rFonts w:ascii="Times New Roman" w:hAnsi="Times New Roman" w:cs="Times New Roman"/>
          <w:b/>
          <w:bCs/>
          <w:sz w:val="24"/>
          <w:szCs w:val="24"/>
          <w:lang w:val="lv-LV"/>
        </w:rPr>
        <w:t>ama</w:t>
      </w:r>
      <w:r w:rsidRPr="001063BF">
        <w:rPr>
          <w:rFonts w:ascii="Times New Roman" w:hAnsi="Times New Roman" w:cs="Times New Roman"/>
          <w:b/>
          <w:bCs/>
          <w:sz w:val="24"/>
          <w:szCs w:val="24"/>
          <w:lang w:val="lv-LV"/>
        </w:rPr>
        <w:t xml:space="preserve"> nodarbinātība/aizņemtība</w:t>
      </w:r>
      <w:r w:rsidRPr="001063BF">
        <w:rPr>
          <w:rFonts w:ascii="Times New Roman" w:hAnsi="Times New Roman" w:cs="Times New Roman"/>
          <w:sz w:val="24"/>
          <w:szCs w:val="24"/>
          <w:lang w:val="lv-LV"/>
        </w:rPr>
        <w:t xml:space="preserve">: vai ir nodarbes, kas aizņem laiku, un šīs nodarbes dod prieku, gandarījumu. </w:t>
      </w:r>
    </w:p>
    <w:p w14:paraId="3924824D" w14:textId="74618C00"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Saglabātas izvēles iespējas un kontrole</w:t>
      </w:r>
      <w:r w:rsidRPr="001063BF">
        <w:rPr>
          <w:rFonts w:ascii="Times New Roman" w:hAnsi="Times New Roman" w:cs="Times New Roman"/>
          <w:sz w:val="24"/>
          <w:szCs w:val="24"/>
          <w:lang w:val="lv-LV"/>
        </w:rPr>
        <w:t>: tas nozīmē iespēj</w:t>
      </w:r>
      <w:r w:rsidR="00C01722">
        <w:rPr>
          <w:rFonts w:ascii="Times New Roman" w:hAnsi="Times New Roman" w:cs="Times New Roman"/>
          <w:sz w:val="24"/>
          <w:szCs w:val="24"/>
          <w:lang w:val="lv-LV"/>
        </w:rPr>
        <w:t>u</w:t>
      </w:r>
      <w:r w:rsidRPr="001063BF">
        <w:rPr>
          <w:rFonts w:ascii="Times New Roman" w:hAnsi="Times New Roman" w:cs="Times New Roman"/>
          <w:sz w:val="24"/>
          <w:szCs w:val="24"/>
          <w:lang w:val="lv-LV"/>
        </w:rPr>
        <w:t xml:space="preserve"> dzīvot </w:t>
      </w:r>
      <w:r w:rsidR="00C01722" w:rsidRPr="001063BF">
        <w:rPr>
          <w:rFonts w:ascii="Times New Roman" w:hAnsi="Times New Roman" w:cs="Times New Roman"/>
          <w:sz w:val="24"/>
          <w:szCs w:val="24"/>
          <w:lang w:val="lv-LV"/>
        </w:rPr>
        <w:t xml:space="preserve">tādu </w:t>
      </w:r>
      <w:r w:rsidRPr="001063BF">
        <w:rPr>
          <w:rFonts w:ascii="Times New Roman" w:hAnsi="Times New Roman" w:cs="Times New Roman"/>
          <w:sz w:val="24"/>
          <w:szCs w:val="24"/>
          <w:lang w:val="lv-LV"/>
        </w:rPr>
        <w:t>dzīvi, kādu vēl</w:t>
      </w:r>
      <w:r w:rsidR="00C01722">
        <w:rPr>
          <w:rFonts w:ascii="Times New Roman" w:hAnsi="Times New Roman" w:cs="Times New Roman"/>
          <w:sz w:val="24"/>
          <w:szCs w:val="24"/>
          <w:lang w:val="lv-LV"/>
        </w:rPr>
        <w:t>at</w:t>
      </w:r>
      <w:r w:rsidRPr="001063BF">
        <w:rPr>
          <w:rFonts w:ascii="Times New Roman" w:hAnsi="Times New Roman" w:cs="Times New Roman"/>
          <w:sz w:val="24"/>
          <w:szCs w:val="24"/>
          <w:lang w:val="lv-LV"/>
        </w:rPr>
        <w:t>ies</w:t>
      </w:r>
      <w:r w:rsidR="00C0172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spēj</w:t>
      </w:r>
      <w:r w:rsidR="00C01722">
        <w:rPr>
          <w:rFonts w:ascii="Times New Roman" w:hAnsi="Times New Roman" w:cs="Times New Roman"/>
          <w:sz w:val="24"/>
          <w:szCs w:val="24"/>
          <w:lang w:val="lv-LV"/>
        </w:rPr>
        <w:t>u</w:t>
      </w:r>
      <w:r w:rsidRPr="001063BF">
        <w:rPr>
          <w:rFonts w:ascii="Times New Roman" w:hAnsi="Times New Roman" w:cs="Times New Roman"/>
          <w:sz w:val="24"/>
          <w:szCs w:val="24"/>
          <w:lang w:val="lv-LV"/>
        </w:rPr>
        <w:t xml:space="preserve"> izdarīt izvēli un pieņemt patstāvīgus lēmumus par to, ko darīt un kad darīt.</w:t>
      </w:r>
    </w:p>
    <w:p w14:paraId="48A792A6" w14:textId="3683FFD8"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Pietiek</w:t>
      </w:r>
      <w:r w:rsidR="00C01722">
        <w:rPr>
          <w:rFonts w:ascii="Times New Roman" w:hAnsi="Times New Roman" w:cs="Times New Roman"/>
          <w:b/>
          <w:bCs/>
          <w:sz w:val="24"/>
          <w:szCs w:val="24"/>
          <w:lang w:val="lv-LV"/>
        </w:rPr>
        <w:t>am</w:t>
      </w:r>
      <w:r w:rsidRPr="001063BF">
        <w:rPr>
          <w:rFonts w:ascii="Times New Roman" w:hAnsi="Times New Roman" w:cs="Times New Roman"/>
          <w:b/>
          <w:bCs/>
          <w:sz w:val="24"/>
          <w:szCs w:val="24"/>
          <w:lang w:val="lv-LV"/>
        </w:rPr>
        <w:t>s uzturs (ēdiens, dzēriens):</w:t>
      </w:r>
      <w:r w:rsidRPr="001063BF">
        <w:rPr>
          <w:rFonts w:ascii="Times New Roman" w:hAnsi="Times New Roman" w:cs="Times New Roman"/>
          <w:sz w:val="24"/>
          <w:szCs w:val="24"/>
          <w:lang w:val="lv-LV"/>
        </w:rPr>
        <w:t xml:space="preserve"> ēdiens un dzēriens ir pietiek</w:t>
      </w:r>
      <w:r w:rsidR="00C01722">
        <w:rPr>
          <w:rFonts w:ascii="Times New Roman" w:hAnsi="Times New Roman" w:cs="Times New Roman"/>
          <w:sz w:val="24"/>
          <w:szCs w:val="24"/>
          <w:lang w:val="lv-LV"/>
        </w:rPr>
        <w:t>am</w:t>
      </w:r>
      <w:r w:rsidRPr="001063BF">
        <w:rPr>
          <w:rFonts w:ascii="Times New Roman" w:hAnsi="Times New Roman" w:cs="Times New Roman"/>
          <w:sz w:val="24"/>
          <w:szCs w:val="24"/>
          <w:lang w:val="lv-LV"/>
        </w:rPr>
        <w:t xml:space="preserve">i; ēdiens, kāds jums garšo. Uzturs atbilst jūsu kultūras normām un veselības vajadzībām. </w:t>
      </w:r>
    </w:p>
    <w:p w14:paraId="5FB1B981" w14:textId="3EFE6A0E"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Cieņas izjušana pret sevi</w:t>
      </w:r>
      <w:r w:rsidRPr="001063BF">
        <w:rPr>
          <w:rFonts w:ascii="Times New Roman" w:hAnsi="Times New Roman" w:cs="Times New Roman"/>
          <w:sz w:val="24"/>
          <w:szCs w:val="24"/>
          <w:lang w:val="lv-LV"/>
        </w:rPr>
        <w:t>: veselības un sociālā aprūpe tiek nodrošināta ar cieņu un labu izturēšanos pret jums. Jebkura aprūpe vai atbalsts, ko saņemat, neatstāj negatīvu ietekmi uz jums.</w:t>
      </w:r>
    </w:p>
    <w:p w14:paraId="4026637A" w14:textId="77777777" w:rsidR="00495C08" w:rsidRPr="001063BF" w:rsidRDefault="00495C08" w:rsidP="00FD35C9">
      <w:pPr>
        <w:spacing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Drošība mājas vidē un apkārtnē:</w:t>
      </w:r>
      <w:r w:rsidRPr="001063BF">
        <w:rPr>
          <w:rFonts w:ascii="Times New Roman" w:hAnsi="Times New Roman" w:cs="Times New Roman"/>
          <w:sz w:val="24"/>
          <w:szCs w:val="24"/>
          <w:lang w:val="lv-LV"/>
        </w:rPr>
        <w:t xml:space="preserve"> vai jūtaties droši savās mājās un ārpus tām; vai ir nodrošināta fiziskā drošība (piemēram, ja ir bailes nokrist un tikt savainotam veselības stāvokļa pasliktināšanās dēļ) un emocionālā drošība (jūs jūtat, ka jūs ciena, rūpējas ar cieņu).</w:t>
      </w:r>
    </w:p>
    <w:p w14:paraId="1BC32274"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Tīra un sakopta māja</w:t>
      </w:r>
      <w:r w:rsidRPr="001063BF">
        <w:rPr>
          <w:rFonts w:ascii="Times New Roman" w:hAnsi="Times New Roman" w:cs="Times New Roman"/>
          <w:sz w:val="24"/>
          <w:szCs w:val="24"/>
          <w:lang w:val="lv-LV"/>
        </w:rPr>
        <w:t>: jūsu māja ir tīra un ērta, tāda, kā jūs vēlaties, un jums ir patīkami</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tur dzīvot.</w:t>
      </w:r>
    </w:p>
    <w:p w14:paraId="280D7B88" w14:textId="31F5E04C"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Personiskā tīrība un komforts</w:t>
      </w:r>
      <w:r w:rsidRPr="001063BF">
        <w:rPr>
          <w:rFonts w:ascii="Times New Roman" w:hAnsi="Times New Roman" w:cs="Times New Roman"/>
          <w:sz w:val="24"/>
          <w:szCs w:val="24"/>
          <w:lang w:val="lv-LV"/>
        </w:rPr>
        <w:t>: jūs jūtaties sakopts, tīrs, ar ērtu apģērbu</w:t>
      </w:r>
      <w:r w:rsidR="00C0172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jums ir iespēja vilkt apģērbu</w:t>
      </w:r>
      <w:r w:rsidR="00335EA1">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kāds patīk</w:t>
      </w:r>
      <w:r w:rsidR="00335EA1">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un izskatīties tā, kā pats vēlaties.</w:t>
      </w:r>
    </w:p>
    <w:p w14:paraId="0AF2E5A9" w14:textId="77777777" w:rsidR="009D2F00" w:rsidRDefault="009D2F00" w:rsidP="006F652D">
      <w:pPr>
        <w:spacing w:line="360" w:lineRule="auto"/>
        <w:rPr>
          <w:rFonts w:ascii="Times New Roman" w:eastAsia="Times New Roman" w:hAnsi="Times New Roman" w:cs="Times New Roman"/>
          <w:b/>
          <w:bCs/>
          <w:i/>
          <w:iCs/>
          <w:kern w:val="0"/>
          <w:sz w:val="24"/>
          <w:szCs w:val="24"/>
          <w:lang w:val="lv-LV" w:eastAsia="zh-CN"/>
          <w14:ligatures w14:val="none"/>
        </w:rPr>
      </w:pPr>
      <w:bookmarkStart w:id="9" w:name="_Hlk145923673"/>
      <w:bookmarkStart w:id="10" w:name="_Hlk145921699"/>
      <w:r w:rsidRPr="00E45DBE">
        <w:rPr>
          <w:b/>
          <w:bCs/>
          <w:i/>
          <w:iCs/>
          <w:lang w:val="lv-LV"/>
        </w:rPr>
        <w:br w:type="page"/>
      </w:r>
    </w:p>
    <w:p w14:paraId="53107F75" w14:textId="0D1D52EC" w:rsidR="00495C08" w:rsidRPr="001063BF" w:rsidRDefault="00C01722" w:rsidP="00FD35C9">
      <w:pPr>
        <w:pStyle w:val="ListParagraph"/>
        <w:ind w:left="284"/>
        <w:jc w:val="right"/>
        <w:rPr>
          <w:b/>
          <w:bCs/>
          <w:i/>
          <w:iCs/>
        </w:rPr>
      </w:pPr>
      <w:r>
        <w:rPr>
          <w:b/>
          <w:bCs/>
          <w:i/>
          <w:iCs/>
        </w:rPr>
        <w:lastRenderedPageBreak/>
        <w:t>3. </w:t>
      </w:r>
      <w:r w:rsidR="00495C08" w:rsidRPr="001063BF">
        <w:rPr>
          <w:b/>
          <w:bCs/>
          <w:i/>
          <w:iCs/>
        </w:rPr>
        <w:t>PIELIKUMS</w:t>
      </w:r>
    </w:p>
    <w:p w14:paraId="3AF67E4D" w14:textId="3902E6C0" w:rsidR="00495C08" w:rsidRPr="001063BF" w:rsidRDefault="00C01722" w:rsidP="00FD35C9">
      <w:pPr>
        <w:spacing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1D581ECD" w14:textId="2EF81A56" w:rsidR="00495C08" w:rsidRPr="001063BF" w:rsidRDefault="00224758" w:rsidP="00FD35C9">
      <w:pPr>
        <w:pStyle w:val="Heading1"/>
        <w:spacing w:line="240" w:lineRule="auto"/>
        <w:ind w:left="360"/>
        <w:rPr>
          <w:rFonts w:cs="Times New Roman"/>
          <w:b w:val="0"/>
          <w:bCs/>
          <w:sz w:val="26"/>
          <w:szCs w:val="26"/>
          <w:lang w:val="lv-LV"/>
        </w:rPr>
      </w:pPr>
      <w:bookmarkStart w:id="11" w:name="_Toc146508404"/>
      <w:bookmarkStart w:id="12" w:name="_Toc157442406"/>
      <w:proofErr w:type="gramStart"/>
      <w:r>
        <w:rPr>
          <w:rStyle w:val="Heading1Char"/>
          <w:rFonts w:cs="Times New Roman"/>
          <w:b/>
          <w:bCs/>
          <w:lang w:val="lv-LV"/>
        </w:rPr>
        <w:t>3. </w:t>
      </w:r>
      <w:r w:rsidR="00495C08" w:rsidRPr="001063BF">
        <w:rPr>
          <w:rStyle w:val="Heading1Char"/>
          <w:rFonts w:cs="Times New Roman"/>
          <w:b/>
          <w:bCs/>
          <w:lang w:val="lv-LV"/>
        </w:rPr>
        <w:t>JAUTĀJUMI SOCIĀLĀS SITUĀCIJAS IZVĒRTĒŠANAI</w:t>
      </w:r>
      <w:bookmarkEnd w:id="9"/>
      <w:r w:rsidR="00495C08" w:rsidRPr="001063BF">
        <w:rPr>
          <w:rStyle w:val="Heading1Char"/>
          <w:rFonts w:cs="Times New Roman"/>
          <w:b/>
          <w:bCs/>
          <w:lang w:val="lv-LV"/>
        </w:rPr>
        <w:t xml:space="preserve"> </w:t>
      </w:r>
      <w:r w:rsidR="00A4359A" w:rsidRPr="001063BF">
        <w:rPr>
          <w:rStyle w:val="Heading1Char"/>
          <w:rFonts w:cs="Times New Roman"/>
          <w:b/>
          <w:bCs/>
          <w:lang w:val="lv-LV"/>
        </w:rPr>
        <w:t>BIOPSIHOSOCIĀL</w:t>
      </w:r>
      <w:r w:rsidR="00C01722">
        <w:rPr>
          <w:rStyle w:val="Heading1Char"/>
          <w:rFonts w:cs="Times New Roman"/>
          <w:b/>
          <w:bCs/>
          <w:lang w:val="lv-LV"/>
        </w:rPr>
        <w:t>AJ</w:t>
      </w:r>
      <w:r w:rsidR="00A4359A" w:rsidRPr="001063BF">
        <w:rPr>
          <w:rStyle w:val="Heading1Char"/>
          <w:rFonts w:cs="Times New Roman"/>
          <w:b/>
          <w:bCs/>
          <w:lang w:val="lv-LV"/>
        </w:rPr>
        <w:t>Ā PIEEJĀ</w:t>
      </w:r>
      <w:r w:rsidR="00495C08" w:rsidRPr="001063BF">
        <w:rPr>
          <w:rStyle w:val="FootnoteReference"/>
          <w:rFonts w:cs="Times New Roman"/>
          <w:b w:val="0"/>
          <w:bCs/>
          <w:sz w:val="26"/>
          <w:szCs w:val="26"/>
        </w:rPr>
        <w:footnoteReference w:id="2"/>
      </w:r>
      <w:bookmarkEnd w:id="11"/>
      <w:bookmarkEnd w:id="12"/>
      <w:proofErr w:type="gramEnd"/>
    </w:p>
    <w:p w14:paraId="5AE95D0C" w14:textId="77777777" w:rsidR="00973F73" w:rsidRPr="00E45DBE" w:rsidRDefault="00973F73" w:rsidP="00FD35C9">
      <w:pPr>
        <w:spacing w:line="240" w:lineRule="auto"/>
        <w:jc w:val="both"/>
        <w:rPr>
          <w:rFonts w:ascii="Times New Roman" w:hAnsi="Times New Roman" w:cs="Times New Roman"/>
          <w:i/>
          <w:iCs/>
          <w:color w:val="000000" w:themeColor="text1"/>
          <w:sz w:val="24"/>
          <w:szCs w:val="24"/>
          <w:lang w:val="lv-LV"/>
        </w:rPr>
      </w:pPr>
    </w:p>
    <w:p w14:paraId="4A8A76C9" w14:textId="268F3B70" w:rsidR="00973F73" w:rsidRPr="00DC31E8" w:rsidRDefault="00973F73" w:rsidP="00FD35C9">
      <w:pPr>
        <w:spacing w:line="240" w:lineRule="auto"/>
        <w:jc w:val="both"/>
        <w:rPr>
          <w:rFonts w:ascii="Times New Roman" w:eastAsia="Calibri" w:hAnsi="Times New Roman" w:cs="Times New Roman"/>
          <w:i/>
          <w:iCs/>
          <w:color w:val="000000" w:themeColor="text1"/>
          <w:kern w:val="20"/>
          <w:sz w:val="24"/>
          <w:szCs w:val="24"/>
          <w:lang w:val="lv-LV" w:eastAsia="lv-LV"/>
        </w:rPr>
      </w:pPr>
      <w:r w:rsidRPr="00DC31E8">
        <w:rPr>
          <w:rFonts w:ascii="Times New Roman" w:hAnsi="Times New Roman" w:cs="Times New Roman"/>
          <w:i/>
          <w:iCs/>
          <w:color w:val="000000" w:themeColor="text1"/>
          <w:sz w:val="24"/>
          <w:szCs w:val="24"/>
          <w:lang w:val="lv-LV"/>
        </w:rPr>
        <w:t>Pielikumā iekļautie jautājumi uzdodami</w:t>
      </w:r>
      <w:r w:rsidRPr="00DC31E8">
        <w:rPr>
          <w:rFonts w:ascii="Times New Roman" w:eastAsia="Calibri" w:hAnsi="Times New Roman" w:cs="Times New Roman"/>
          <w:i/>
          <w:iCs/>
          <w:color w:val="000000" w:themeColor="text1"/>
          <w:kern w:val="20"/>
          <w:sz w:val="24"/>
          <w:szCs w:val="24"/>
          <w:lang w:val="lv-LV" w:eastAsia="lv-LV"/>
        </w:rPr>
        <w:t xml:space="preserve"> sociālās situācijas izvērtēšanas ietvaros (sk</w:t>
      </w:r>
      <w:r w:rsidR="00C01722">
        <w:rPr>
          <w:rFonts w:ascii="Times New Roman" w:eastAsia="Calibri" w:hAnsi="Times New Roman" w:cs="Times New Roman"/>
          <w:i/>
          <w:iCs/>
          <w:color w:val="000000" w:themeColor="text1"/>
          <w:kern w:val="20"/>
          <w:sz w:val="24"/>
          <w:szCs w:val="24"/>
          <w:lang w:val="lv-LV" w:eastAsia="lv-LV"/>
        </w:rPr>
        <w:t>atīt</w:t>
      </w:r>
      <w:r w:rsidRPr="00DC31E8">
        <w:rPr>
          <w:rFonts w:ascii="Times New Roman" w:eastAsia="Calibri" w:hAnsi="Times New Roman" w:cs="Times New Roman"/>
          <w:i/>
          <w:iCs/>
          <w:color w:val="000000" w:themeColor="text1"/>
          <w:kern w:val="20"/>
          <w:sz w:val="24"/>
          <w:szCs w:val="24"/>
          <w:lang w:val="lv-LV" w:eastAsia="lv-LV"/>
        </w:rPr>
        <w:t xml:space="preserve"> </w:t>
      </w:r>
      <w:r w:rsidR="00C01722">
        <w:rPr>
          <w:rFonts w:ascii="Times New Roman" w:eastAsia="Calibri" w:hAnsi="Times New Roman" w:cs="Times New Roman"/>
          <w:i/>
          <w:iCs/>
          <w:color w:val="000000" w:themeColor="text1"/>
          <w:kern w:val="20"/>
          <w:sz w:val="24"/>
          <w:szCs w:val="24"/>
          <w:lang w:val="lv-LV" w:eastAsia="lv-LV"/>
        </w:rPr>
        <w:t>m</w:t>
      </w:r>
      <w:r w:rsidRPr="00DC31E8">
        <w:rPr>
          <w:rFonts w:ascii="Times New Roman" w:eastAsia="Calibri" w:hAnsi="Times New Roman" w:cs="Times New Roman"/>
          <w:i/>
          <w:iCs/>
          <w:color w:val="000000" w:themeColor="text1"/>
          <w:kern w:val="20"/>
          <w:sz w:val="24"/>
          <w:szCs w:val="24"/>
          <w:lang w:val="lv-LV" w:eastAsia="lv-LV"/>
        </w:rPr>
        <w:t>etodiskā materiāla 4.</w:t>
      </w:r>
      <w:r w:rsidR="00335EA1">
        <w:rPr>
          <w:rFonts w:ascii="Times New Roman" w:eastAsia="Calibri" w:hAnsi="Times New Roman" w:cs="Times New Roman"/>
          <w:i/>
          <w:iCs/>
          <w:color w:val="000000" w:themeColor="text1"/>
          <w:kern w:val="20"/>
          <w:sz w:val="24"/>
          <w:szCs w:val="24"/>
          <w:lang w:val="lv-LV" w:eastAsia="lv-LV"/>
        </w:rPr>
        <w:t> </w:t>
      </w:r>
      <w:r w:rsidRPr="00DC31E8">
        <w:rPr>
          <w:rFonts w:ascii="Times New Roman" w:eastAsia="Calibri" w:hAnsi="Times New Roman" w:cs="Times New Roman"/>
          <w:i/>
          <w:iCs/>
          <w:color w:val="000000" w:themeColor="text1"/>
          <w:kern w:val="20"/>
          <w:sz w:val="24"/>
          <w:szCs w:val="24"/>
          <w:lang w:val="lv-LV" w:eastAsia="lv-LV"/>
        </w:rPr>
        <w:t>pielikumā “Sociālās situācijas izvērtēšana un novērtēšana”) un var būt noderīgi bioloģisko, psiholoģisko, sociālo un garīgo faktoru izvērtēšanai</w:t>
      </w:r>
      <w:r w:rsidR="00EF434A">
        <w:rPr>
          <w:rFonts w:ascii="Times New Roman" w:eastAsia="Calibri" w:hAnsi="Times New Roman" w:cs="Times New Roman"/>
          <w:i/>
          <w:iCs/>
          <w:color w:val="000000" w:themeColor="text1"/>
          <w:kern w:val="20"/>
          <w:sz w:val="24"/>
          <w:szCs w:val="24"/>
          <w:lang w:val="lv-LV" w:eastAsia="lv-LV"/>
        </w:rPr>
        <w:t>.</w:t>
      </w:r>
    </w:p>
    <w:p w14:paraId="75523760" w14:textId="77777777" w:rsidR="00973F73" w:rsidRPr="001063BF" w:rsidRDefault="00973F73" w:rsidP="00FD35C9">
      <w:pPr>
        <w:spacing w:line="240" w:lineRule="auto"/>
        <w:rPr>
          <w:rFonts w:ascii="Times New Roman" w:hAnsi="Times New Roman" w:cs="Times New Roman"/>
          <w:b/>
          <w:bCs/>
          <w:i/>
          <w:iCs/>
          <w:color w:val="000000" w:themeColor="text1"/>
          <w:sz w:val="24"/>
          <w:szCs w:val="24"/>
          <w:lang w:val="lv-LV"/>
        </w:rPr>
      </w:pPr>
    </w:p>
    <w:p w14:paraId="66AD2342" w14:textId="3AE128F9" w:rsidR="00495C08" w:rsidRPr="00FD35C9" w:rsidRDefault="00495C08" w:rsidP="00FD35C9">
      <w:pPr>
        <w:spacing w:after="0" w:line="240" w:lineRule="auto"/>
        <w:rPr>
          <w:rFonts w:ascii="Times New Roman" w:hAnsi="Times New Roman" w:cs="Times New Roman"/>
          <w:b/>
          <w:bCs/>
          <w:color w:val="000000" w:themeColor="text1"/>
          <w:sz w:val="24"/>
          <w:szCs w:val="24"/>
          <w:lang w:val="lv-LV"/>
        </w:rPr>
      </w:pPr>
      <w:r w:rsidRPr="00FD35C9">
        <w:rPr>
          <w:rFonts w:ascii="Times New Roman" w:hAnsi="Times New Roman" w:cs="Times New Roman"/>
          <w:b/>
          <w:bCs/>
          <w:color w:val="000000" w:themeColor="text1"/>
          <w:sz w:val="24"/>
          <w:szCs w:val="24"/>
          <w:lang w:val="lv-LV"/>
        </w:rPr>
        <w:t>Jautājumi bioloģisko faktoru noskaidrošanai</w:t>
      </w:r>
    </w:p>
    <w:p w14:paraId="1B2E7EDC"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 xml:space="preserve">Kā sauc jūsu ģimenes ārstu? </w:t>
      </w:r>
    </w:p>
    <w:p w14:paraId="61C57644"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jūs lietojat medikamentus, un, ja lietojat, tad kādus?</w:t>
      </w:r>
    </w:p>
    <w:p w14:paraId="6F56FF51"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jums ir alerģija pret kādiem medikamentiem?</w:t>
      </w:r>
    </w:p>
    <w:p w14:paraId="778DC6DA" w14:textId="04553396"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 xml:space="preserve">Vai jums ir </w:t>
      </w:r>
      <w:r w:rsidR="00F07BB6" w:rsidRPr="00FD35C9">
        <w:rPr>
          <w:rFonts w:eastAsia="Calibri"/>
          <w:kern w:val="20"/>
          <w:lang w:eastAsia="lv-LV"/>
        </w:rPr>
        <w:t>bijušas atkarību izraisošo vielu lietošanas problēmas</w:t>
      </w:r>
      <w:r w:rsidRPr="00FD35C9">
        <w:rPr>
          <w:rFonts w:eastAsia="Calibri"/>
          <w:kern w:val="20"/>
          <w:lang w:eastAsia="lv-LV"/>
        </w:rPr>
        <w:t>?</w:t>
      </w:r>
    </w:p>
    <w:p w14:paraId="15127FED"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jums ir vai bija garīgās veselības traucējumi?</w:t>
      </w:r>
    </w:p>
    <w:p w14:paraId="01C25BC7"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kādam ģimenes loceklim ir vai bijusi atkarības vielu lietošana vai garīgās veselības traucējumi?</w:t>
      </w:r>
    </w:p>
    <w:p w14:paraId="18478902"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jums ir veselības problēmas, kas pašreiz ietekmē jūsu dzīvi?</w:t>
      </w:r>
    </w:p>
    <w:p w14:paraId="0B5FCF8C"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Kādas veselības problēmas jums ir bijušas pagātnē?</w:t>
      </w:r>
    </w:p>
    <w:p w14:paraId="75A9F2B7"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Kāda jums ir ēstgriba, vai ir nepieciešama speciāla diēta?</w:t>
      </w:r>
    </w:p>
    <w:p w14:paraId="13D153EA"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jums ir alerģija pret kādu pārtikas produktu vai kāda pārtikas produkta nepanesība?</w:t>
      </w:r>
    </w:p>
    <w:p w14:paraId="608CEE2E"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Kāds ir jūsu miega režīms un vai ir ar miegu saistītas grūtības?</w:t>
      </w:r>
    </w:p>
    <w:p w14:paraId="199A4111" w14:textId="53A8C441"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 xml:space="preserve">Kādas fiziskas aktivitātes ikdienā veicat? </w:t>
      </w:r>
    </w:p>
    <w:p w14:paraId="4DBEE14C" w14:textId="77777777" w:rsidR="00495C08" w:rsidRPr="00FD35C9" w:rsidRDefault="00495C08" w:rsidP="00FD35C9">
      <w:pPr>
        <w:pStyle w:val="ListParagraph"/>
        <w:numPr>
          <w:ilvl w:val="0"/>
          <w:numId w:val="45"/>
        </w:numPr>
        <w:tabs>
          <w:tab w:val="left" w:pos="4452"/>
        </w:tabs>
        <w:jc w:val="both"/>
        <w:rPr>
          <w:rFonts w:eastAsia="Calibri"/>
          <w:kern w:val="20"/>
          <w:lang w:eastAsia="lv-LV"/>
        </w:rPr>
      </w:pPr>
      <w:r w:rsidRPr="00FD35C9">
        <w:rPr>
          <w:rFonts w:eastAsia="Calibri"/>
          <w:kern w:val="20"/>
          <w:lang w:eastAsia="lv-LV"/>
        </w:rPr>
        <w:t>Vai ārsts ir ieteicis apmeklēt kādas nodarbības?</w:t>
      </w:r>
    </w:p>
    <w:p w14:paraId="2ED5FC53" w14:textId="77777777" w:rsidR="00495C08" w:rsidRPr="00FD35C9" w:rsidRDefault="00495C08" w:rsidP="00FD35C9">
      <w:pPr>
        <w:tabs>
          <w:tab w:val="left" w:pos="4452"/>
        </w:tabs>
        <w:spacing w:line="240" w:lineRule="auto"/>
        <w:jc w:val="both"/>
        <w:rPr>
          <w:rFonts w:ascii="Times New Roman" w:hAnsi="Times New Roman" w:cs="Times New Roman"/>
          <w:b/>
          <w:bCs/>
          <w:color w:val="000000" w:themeColor="text1"/>
          <w:sz w:val="24"/>
          <w:szCs w:val="24"/>
          <w:lang w:val="lv-LV"/>
        </w:rPr>
      </w:pPr>
    </w:p>
    <w:p w14:paraId="623DBC37" w14:textId="77777777" w:rsidR="00495C08" w:rsidRPr="00FD35C9"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r w:rsidRPr="00FD35C9">
        <w:rPr>
          <w:rFonts w:ascii="Times New Roman" w:hAnsi="Times New Roman" w:cs="Times New Roman"/>
          <w:b/>
          <w:bCs/>
          <w:color w:val="000000" w:themeColor="text1"/>
          <w:sz w:val="24"/>
          <w:szCs w:val="24"/>
          <w:lang w:val="lv-LV"/>
        </w:rPr>
        <w:t>Jautājumi psiholoģisko faktoru noskaidrošanai</w:t>
      </w:r>
    </w:p>
    <w:p w14:paraId="756A6F6E" w14:textId="77777777" w:rsidR="00495C08" w:rsidRPr="00FD35C9" w:rsidRDefault="00495C08" w:rsidP="00FD35C9">
      <w:pPr>
        <w:pStyle w:val="ListParagraph"/>
        <w:numPr>
          <w:ilvl w:val="0"/>
          <w:numId w:val="46"/>
        </w:numPr>
        <w:tabs>
          <w:tab w:val="left" w:pos="4452"/>
        </w:tabs>
        <w:jc w:val="both"/>
        <w:rPr>
          <w:rFonts w:eastAsia="Calibri"/>
          <w:color w:val="000000" w:themeColor="text1"/>
          <w:kern w:val="20"/>
          <w:lang w:eastAsia="lv-LV"/>
        </w:rPr>
      </w:pPr>
      <w:r w:rsidRPr="00FD35C9">
        <w:rPr>
          <w:rFonts w:eastAsia="Calibri"/>
          <w:color w:val="000000" w:themeColor="text1"/>
          <w:kern w:val="20"/>
          <w:lang w:eastAsia="lv-LV"/>
        </w:rPr>
        <w:t xml:space="preserve">Vai jūs varētu mazliet pastāstīt par sevi? </w:t>
      </w:r>
    </w:p>
    <w:p w14:paraId="0F41CCEB" w14:textId="0C7DC563" w:rsidR="00495C08" w:rsidRPr="00FD35C9" w:rsidRDefault="00495C08" w:rsidP="00FD35C9">
      <w:pPr>
        <w:pStyle w:val="ListParagraph"/>
        <w:numPr>
          <w:ilvl w:val="0"/>
          <w:numId w:val="46"/>
        </w:numPr>
        <w:tabs>
          <w:tab w:val="left" w:pos="4452"/>
        </w:tabs>
        <w:jc w:val="both"/>
        <w:rPr>
          <w:rFonts w:eastAsia="Calibri"/>
          <w:color w:val="000000" w:themeColor="text1"/>
          <w:kern w:val="20"/>
          <w:lang w:eastAsia="lv-LV"/>
        </w:rPr>
      </w:pPr>
      <w:r w:rsidRPr="00FD35C9">
        <w:rPr>
          <w:rFonts w:eastAsia="Calibri"/>
          <w:color w:val="000000" w:themeColor="text1"/>
          <w:kern w:val="20"/>
          <w:lang w:eastAsia="lv-LV"/>
        </w:rPr>
        <w:t>Kāda ir pašsajūta un noskaņojums?</w:t>
      </w:r>
    </w:p>
    <w:p w14:paraId="6A5F13E2" w14:textId="77777777" w:rsidR="00495C08" w:rsidRPr="00FD35C9" w:rsidRDefault="00495C08" w:rsidP="00FD35C9">
      <w:pPr>
        <w:pStyle w:val="ListParagraph"/>
        <w:numPr>
          <w:ilvl w:val="0"/>
          <w:numId w:val="46"/>
        </w:numPr>
        <w:tabs>
          <w:tab w:val="left" w:pos="4452"/>
        </w:tabs>
        <w:jc w:val="both"/>
        <w:rPr>
          <w:rFonts w:eastAsia="Calibri"/>
          <w:color w:val="000000" w:themeColor="text1"/>
          <w:kern w:val="20"/>
          <w:lang w:eastAsia="lv-LV"/>
        </w:rPr>
      </w:pPr>
      <w:r w:rsidRPr="00FD35C9">
        <w:rPr>
          <w:rFonts w:eastAsia="Calibri"/>
          <w:color w:val="000000" w:themeColor="text1"/>
          <w:kern w:val="20"/>
          <w:lang w:eastAsia="lv-LV"/>
        </w:rPr>
        <w:t>Kādas ir jūsu stiprās un vājās puses?</w:t>
      </w:r>
    </w:p>
    <w:p w14:paraId="5C8AAE00" w14:textId="77777777" w:rsidR="00495C08" w:rsidRPr="00FD35C9" w:rsidRDefault="00495C08" w:rsidP="00FD35C9">
      <w:pPr>
        <w:pStyle w:val="ListParagraph"/>
        <w:numPr>
          <w:ilvl w:val="0"/>
          <w:numId w:val="46"/>
        </w:numPr>
        <w:tabs>
          <w:tab w:val="left" w:pos="4452"/>
        </w:tabs>
        <w:jc w:val="both"/>
        <w:rPr>
          <w:rFonts w:eastAsia="Calibri"/>
          <w:color w:val="000000" w:themeColor="text1"/>
          <w:kern w:val="20"/>
          <w:lang w:eastAsia="lv-LV"/>
        </w:rPr>
      </w:pPr>
      <w:r w:rsidRPr="00FD35C9">
        <w:rPr>
          <w:rFonts w:eastAsia="Calibri"/>
          <w:color w:val="000000" w:themeColor="text1"/>
          <w:kern w:val="20"/>
          <w:lang w:eastAsia="lv-LV"/>
        </w:rPr>
        <w:t>Vai jums ir vai ir bijušas domas par pašnāvību?</w:t>
      </w:r>
    </w:p>
    <w:p w14:paraId="4F421B3A" w14:textId="5FE7F2E1" w:rsidR="00495C08" w:rsidRPr="00FD35C9" w:rsidRDefault="00495C08" w:rsidP="00FD35C9">
      <w:pPr>
        <w:pStyle w:val="ListParagraph"/>
        <w:numPr>
          <w:ilvl w:val="0"/>
          <w:numId w:val="46"/>
        </w:numPr>
        <w:tabs>
          <w:tab w:val="left" w:pos="4452"/>
        </w:tabs>
        <w:jc w:val="both"/>
        <w:rPr>
          <w:rFonts w:eastAsia="Calibri"/>
          <w:color w:val="000000" w:themeColor="text1"/>
          <w:kern w:val="20"/>
          <w:lang w:eastAsia="lv-LV"/>
        </w:rPr>
      </w:pPr>
      <w:r w:rsidRPr="00FD35C9">
        <w:rPr>
          <w:rFonts w:eastAsia="Calibri"/>
          <w:color w:val="000000" w:themeColor="text1"/>
          <w:kern w:val="20"/>
          <w:lang w:eastAsia="lv-LV"/>
        </w:rPr>
        <w:t xml:space="preserve">Vai šobrīd jums ir kāda aktuāla psiholoģiska rakstura problēma </w:t>
      </w:r>
      <w:proofErr w:type="gramStart"/>
      <w:r w:rsidRPr="00FD35C9">
        <w:rPr>
          <w:rFonts w:eastAsia="Calibri"/>
          <w:color w:val="000000" w:themeColor="text1"/>
          <w:kern w:val="20"/>
          <w:lang w:eastAsia="lv-LV"/>
        </w:rPr>
        <w:t>un</w:t>
      </w:r>
      <w:r w:rsidR="00896025">
        <w:rPr>
          <w:rFonts w:eastAsia="Calibri"/>
          <w:color w:val="000000" w:themeColor="text1"/>
          <w:kern w:val="20"/>
          <w:lang w:eastAsia="lv-LV"/>
        </w:rPr>
        <w:t>,</w:t>
      </w:r>
      <w:proofErr w:type="gramEnd"/>
      <w:r w:rsidRPr="00FD35C9">
        <w:rPr>
          <w:rFonts w:eastAsia="Calibri"/>
          <w:color w:val="000000" w:themeColor="text1"/>
          <w:kern w:val="20"/>
          <w:lang w:eastAsia="lv-LV"/>
        </w:rPr>
        <w:t xml:space="preserve"> ja ir, cik ilgi jau tā ir</w:t>
      </w:r>
      <w:r w:rsidR="00896025">
        <w:rPr>
          <w:rFonts w:eastAsia="Calibri"/>
          <w:color w:val="000000" w:themeColor="text1"/>
          <w:kern w:val="20"/>
          <w:lang w:eastAsia="lv-LV"/>
        </w:rPr>
        <w:t>?</w:t>
      </w:r>
      <w:r w:rsidRPr="00FD35C9">
        <w:rPr>
          <w:rFonts w:eastAsia="Calibri"/>
          <w:color w:val="000000" w:themeColor="text1"/>
          <w:kern w:val="20"/>
          <w:lang w:eastAsia="lv-LV"/>
        </w:rPr>
        <w:t xml:space="preserve"> </w:t>
      </w:r>
      <w:r w:rsidR="00896025">
        <w:rPr>
          <w:rFonts w:eastAsia="Calibri"/>
          <w:color w:val="000000" w:themeColor="text1"/>
          <w:kern w:val="20"/>
          <w:lang w:eastAsia="lv-LV"/>
        </w:rPr>
        <w:t>V</w:t>
      </w:r>
      <w:r w:rsidRPr="00FD35C9">
        <w:rPr>
          <w:rFonts w:eastAsia="Calibri"/>
          <w:color w:val="000000" w:themeColor="text1"/>
          <w:kern w:val="20"/>
          <w:lang w:eastAsia="lv-LV"/>
        </w:rPr>
        <w:t>ai kādas psiholoģiska rakstura problēmas ir bijušas pagātnē</w:t>
      </w:r>
      <w:r w:rsidR="00896025">
        <w:rPr>
          <w:rFonts w:eastAsia="Calibri"/>
          <w:color w:val="000000" w:themeColor="text1"/>
          <w:kern w:val="20"/>
          <w:lang w:eastAsia="lv-LV"/>
        </w:rPr>
        <w:t>?</w:t>
      </w:r>
    </w:p>
    <w:p w14:paraId="361B691F" w14:textId="500A1D4A" w:rsidR="00495C08" w:rsidRPr="00FD35C9" w:rsidRDefault="00495C08" w:rsidP="00FD35C9">
      <w:pPr>
        <w:pStyle w:val="ListParagraph"/>
        <w:numPr>
          <w:ilvl w:val="0"/>
          <w:numId w:val="46"/>
        </w:numPr>
        <w:tabs>
          <w:tab w:val="left" w:pos="4452"/>
        </w:tabs>
        <w:jc w:val="both"/>
        <w:rPr>
          <w:rFonts w:eastAsia="Calibri"/>
          <w:color w:val="000000" w:themeColor="text1"/>
          <w:kern w:val="20"/>
          <w:lang w:eastAsia="lv-LV"/>
        </w:rPr>
      </w:pPr>
      <w:r w:rsidRPr="00FD35C9">
        <w:rPr>
          <w:rFonts w:eastAsia="Calibri"/>
          <w:color w:val="000000" w:themeColor="text1"/>
          <w:kern w:val="20"/>
          <w:lang w:eastAsia="lv-LV"/>
        </w:rPr>
        <w:t>Ko jūs cerat iegūt no sadarbības ar speciālistu?</w:t>
      </w:r>
    </w:p>
    <w:p w14:paraId="549C9710" w14:textId="77777777" w:rsidR="00495C08" w:rsidRPr="00FD35C9" w:rsidRDefault="00495C08" w:rsidP="00FD35C9">
      <w:pPr>
        <w:tabs>
          <w:tab w:val="left" w:pos="4452"/>
        </w:tabs>
        <w:spacing w:line="240" w:lineRule="auto"/>
        <w:jc w:val="both"/>
        <w:rPr>
          <w:rFonts w:ascii="Times New Roman" w:hAnsi="Times New Roman" w:cs="Times New Roman"/>
          <w:b/>
          <w:bCs/>
          <w:color w:val="000000" w:themeColor="text1"/>
          <w:sz w:val="24"/>
          <w:szCs w:val="24"/>
          <w:lang w:val="lv-LV"/>
        </w:rPr>
      </w:pPr>
    </w:p>
    <w:p w14:paraId="165C219F" w14:textId="77777777" w:rsidR="00495C08" w:rsidRPr="00FD35C9"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r w:rsidRPr="00FD35C9">
        <w:rPr>
          <w:rFonts w:ascii="Times New Roman" w:hAnsi="Times New Roman" w:cs="Times New Roman"/>
          <w:b/>
          <w:bCs/>
          <w:color w:val="000000" w:themeColor="text1"/>
          <w:sz w:val="24"/>
          <w:szCs w:val="24"/>
          <w:lang w:val="lv-LV"/>
        </w:rPr>
        <w:t xml:space="preserve">Jautājumi sociālo faktoru noskaidrošanai </w:t>
      </w:r>
    </w:p>
    <w:p w14:paraId="67829E4F" w14:textId="77777777" w:rsidR="00495C08" w:rsidRPr="00FD35C9" w:rsidRDefault="00495C08" w:rsidP="00FD35C9">
      <w:pPr>
        <w:pStyle w:val="ListParagraph"/>
        <w:numPr>
          <w:ilvl w:val="0"/>
          <w:numId w:val="47"/>
        </w:numPr>
        <w:jc w:val="both"/>
        <w:rPr>
          <w:rFonts w:eastAsia="Calibri"/>
          <w:color w:val="000000" w:themeColor="text1"/>
          <w:kern w:val="20"/>
          <w:lang w:eastAsia="lv-LV"/>
        </w:rPr>
      </w:pPr>
      <w:bookmarkStart w:id="13" w:name="_Hlk143678865"/>
      <w:r w:rsidRPr="00FD35C9">
        <w:rPr>
          <w:rFonts w:eastAsia="Calibri"/>
          <w:color w:val="000000" w:themeColor="text1"/>
          <w:kern w:val="20"/>
          <w:lang w:eastAsia="lv-LV"/>
        </w:rPr>
        <w:t>Kas dzīvo jūsu ģimenē?</w:t>
      </w:r>
    </w:p>
    <w:p w14:paraId="19003CD4" w14:textId="21C54417" w:rsidR="00495C08" w:rsidRPr="00FD35C9" w:rsidRDefault="00495C08" w:rsidP="00FD35C9">
      <w:pPr>
        <w:pStyle w:val="ListParagraph"/>
        <w:numPr>
          <w:ilvl w:val="0"/>
          <w:numId w:val="47"/>
        </w:numPr>
        <w:jc w:val="both"/>
        <w:rPr>
          <w:rFonts w:eastAsia="Calibri"/>
          <w:color w:val="000000" w:themeColor="text1"/>
          <w:kern w:val="20"/>
          <w:lang w:eastAsia="lv-LV"/>
        </w:rPr>
      </w:pPr>
      <w:r w:rsidRPr="00FD35C9">
        <w:rPr>
          <w:rFonts w:eastAsia="Calibri"/>
          <w:color w:val="000000" w:themeColor="text1"/>
          <w:kern w:val="20"/>
          <w:lang w:eastAsia="lv-LV"/>
        </w:rPr>
        <w:t xml:space="preserve">Ar kādām problēmām vai izaicinājumiem jums ģimenē nākas saskarties šobrīd un </w:t>
      </w:r>
      <w:r w:rsidR="00896025">
        <w:rPr>
          <w:rFonts w:eastAsia="Calibri"/>
          <w:color w:val="000000" w:themeColor="text1"/>
          <w:kern w:val="20"/>
          <w:lang w:eastAsia="lv-LV"/>
        </w:rPr>
        <w:t xml:space="preserve">nācās saskarties </w:t>
      </w:r>
      <w:r w:rsidRPr="00FD35C9">
        <w:rPr>
          <w:rFonts w:eastAsia="Calibri"/>
          <w:color w:val="000000" w:themeColor="text1"/>
          <w:kern w:val="20"/>
          <w:lang w:eastAsia="lv-LV"/>
        </w:rPr>
        <w:t>agrāk?</w:t>
      </w:r>
    </w:p>
    <w:p w14:paraId="392A5BB8" w14:textId="77777777" w:rsidR="00495C08" w:rsidRPr="00FD35C9" w:rsidRDefault="00495C08" w:rsidP="00FD35C9">
      <w:pPr>
        <w:pStyle w:val="ListParagraph"/>
        <w:numPr>
          <w:ilvl w:val="0"/>
          <w:numId w:val="47"/>
        </w:numPr>
        <w:jc w:val="both"/>
        <w:rPr>
          <w:rFonts w:eastAsia="Calibri"/>
          <w:color w:val="000000" w:themeColor="text1"/>
          <w:kern w:val="20"/>
          <w:lang w:eastAsia="lv-LV"/>
        </w:rPr>
      </w:pPr>
      <w:r w:rsidRPr="00FD35C9">
        <w:rPr>
          <w:rFonts w:eastAsia="Calibri"/>
          <w:color w:val="000000" w:themeColor="text1"/>
          <w:kern w:val="20"/>
          <w:lang w:eastAsia="lv-LV"/>
        </w:rPr>
        <w:t>Vai jums ir nepieciešams atbalsts ikdienā?</w:t>
      </w:r>
    </w:p>
    <w:p w14:paraId="290D7F5B" w14:textId="77777777" w:rsidR="00495C08" w:rsidRPr="00FD35C9" w:rsidRDefault="00495C08" w:rsidP="00FD35C9">
      <w:pPr>
        <w:pStyle w:val="ListParagraph"/>
        <w:numPr>
          <w:ilvl w:val="0"/>
          <w:numId w:val="47"/>
        </w:numPr>
        <w:jc w:val="both"/>
        <w:rPr>
          <w:rFonts w:eastAsia="Calibri"/>
          <w:color w:val="000000" w:themeColor="text1"/>
          <w:kern w:val="20"/>
          <w:lang w:eastAsia="lv-LV"/>
        </w:rPr>
      </w:pPr>
      <w:r w:rsidRPr="00FD35C9">
        <w:rPr>
          <w:rFonts w:eastAsia="Calibri"/>
          <w:color w:val="000000" w:themeColor="text1"/>
          <w:kern w:val="20"/>
          <w:lang w:eastAsia="lv-LV"/>
        </w:rPr>
        <w:t>Kādu atbalstu jūs sagaidāt no ģimenes locekļiem?</w:t>
      </w:r>
    </w:p>
    <w:p w14:paraId="05DB93EA" w14:textId="77777777" w:rsidR="00495C08" w:rsidRPr="00FD35C9" w:rsidRDefault="00495C08" w:rsidP="00FD35C9">
      <w:pPr>
        <w:pStyle w:val="ListParagraph"/>
        <w:numPr>
          <w:ilvl w:val="0"/>
          <w:numId w:val="47"/>
        </w:numPr>
        <w:jc w:val="both"/>
        <w:rPr>
          <w:rFonts w:eastAsia="Calibri"/>
          <w:color w:val="000000" w:themeColor="text1"/>
          <w:kern w:val="20"/>
          <w:lang w:eastAsia="lv-LV"/>
        </w:rPr>
      </w:pPr>
      <w:r w:rsidRPr="00FD35C9">
        <w:rPr>
          <w:rFonts w:eastAsia="Calibri"/>
          <w:color w:val="000000" w:themeColor="text1"/>
          <w:kern w:val="20"/>
          <w:lang w:eastAsia="lv-LV"/>
        </w:rPr>
        <w:t>Vai jums ir draugi?</w:t>
      </w:r>
    </w:p>
    <w:p w14:paraId="53C620EB" w14:textId="77777777"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Uz ko jūs varat paļauties un no kā varat saņemt atbalstu (kaimiņi, draugi, radinieki)?</w:t>
      </w:r>
    </w:p>
    <w:p w14:paraId="72E9B7F3" w14:textId="77777777"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Vai jūs šobrīd strādājat?</w:t>
      </w:r>
    </w:p>
    <w:p w14:paraId="0B42EAA7" w14:textId="77777777"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Kur jūs strādājāt iepriekš?</w:t>
      </w:r>
    </w:p>
    <w:p w14:paraId="2130C86F" w14:textId="77777777"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lastRenderedPageBreak/>
        <w:t xml:space="preserve">Kas ikdienā jums rada uztraukumu? </w:t>
      </w:r>
    </w:p>
    <w:p w14:paraId="678613E7" w14:textId="0034CD98"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Vai ir kādi nozīmīgi dzīves notikumi, ģimenes, vides apstākļi, kas būtiski ietekmē jūsu situāciju un pašsajūtu šobrīd</w:t>
      </w:r>
      <w:r w:rsidR="00896025">
        <w:rPr>
          <w:rFonts w:eastAsia="Calibri"/>
          <w:color w:val="000000" w:themeColor="text1"/>
          <w:kern w:val="20"/>
          <w:lang w:eastAsia="lv-LV"/>
        </w:rPr>
        <w:t>?</w:t>
      </w:r>
      <w:r w:rsidRPr="00FD35C9">
        <w:rPr>
          <w:rFonts w:eastAsia="Calibri"/>
          <w:color w:val="000000" w:themeColor="text1"/>
          <w:kern w:val="20"/>
          <w:lang w:eastAsia="lv-LV"/>
        </w:rPr>
        <w:t xml:space="preserve"> </w:t>
      </w:r>
      <w:r w:rsidR="00896025">
        <w:rPr>
          <w:rFonts w:eastAsia="Calibri"/>
          <w:color w:val="000000" w:themeColor="text1"/>
          <w:kern w:val="20"/>
          <w:lang w:eastAsia="lv-LV"/>
        </w:rPr>
        <w:t>V</w:t>
      </w:r>
      <w:r w:rsidRPr="00FD35C9">
        <w:rPr>
          <w:rFonts w:eastAsia="Calibri"/>
          <w:color w:val="000000" w:themeColor="text1"/>
          <w:kern w:val="20"/>
          <w:lang w:eastAsia="lv-LV"/>
        </w:rPr>
        <w:t xml:space="preserve">ai tādi ir bijuši agrāk? </w:t>
      </w:r>
    </w:p>
    <w:p w14:paraId="1DB66CFF" w14:textId="2C336516"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 xml:space="preserve">Kādus pasākumus, aktivitātes senioriem </w:t>
      </w:r>
      <w:r w:rsidR="00896025">
        <w:rPr>
          <w:rFonts w:eastAsia="Calibri"/>
          <w:color w:val="000000" w:themeColor="text1"/>
          <w:kern w:val="20"/>
          <w:lang w:eastAsia="lv-LV"/>
        </w:rPr>
        <w:t xml:space="preserve">jūs </w:t>
      </w:r>
      <w:r w:rsidRPr="00FD35C9">
        <w:rPr>
          <w:rFonts w:eastAsia="Calibri"/>
          <w:color w:val="000000" w:themeColor="text1"/>
          <w:kern w:val="20"/>
          <w:lang w:eastAsia="lv-LV"/>
        </w:rPr>
        <w:t>apmeklējat un kur?</w:t>
      </w:r>
    </w:p>
    <w:p w14:paraId="7A803193" w14:textId="77777777"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Vai darbojaties kādās sabiedriskās organizācijās?</w:t>
      </w:r>
    </w:p>
    <w:p w14:paraId="22FAC46C" w14:textId="4AB9D675" w:rsidR="00495C08" w:rsidRPr="00FD35C9" w:rsidRDefault="00495C08" w:rsidP="00FD35C9">
      <w:pPr>
        <w:pStyle w:val="ListParagraph"/>
        <w:numPr>
          <w:ilvl w:val="0"/>
          <w:numId w:val="47"/>
        </w:numPr>
        <w:spacing w:before="120"/>
        <w:jc w:val="both"/>
        <w:rPr>
          <w:rFonts w:eastAsia="Calibri"/>
          <w:color w:val="000000" w:themeColor="text1"/>
          <w:kern w:val="20"/>
          <w:lang w:eastAsia="lv-LV"/>
        </w:rPr>
      </w:pPr>
      <w:r w:rsidRPr="00FD35C9">
        <w:rPr>
          <w:rFonts w:eastAsia="Calibri"/>
          <w:color w:val="000000" w:themeColor="text1"/>
          <w:kern w:val="20"/>
          <w:lang w:eastAsia="lv-LV"/>
        </w:rPr>
        <w:t>Kādi ir jūsu hobiji un aizraušanās?</w:t>
      </w:r>
    </w:p>
    <w:bookmarkEnd w:id="13"/>
    <w:p w14:paraId="094E2BFE" w14:textId="77777777" w:rsidR="00495C08" w:rsidRPr="00896025" w:rsidRDefault="00495C08" w:rsidP="00FD35C9">
      <w:pPr>
        <w:pStyle w:val="ListParagraph"/>
        <w:rPr>
          <w:b/>
          <w:bCs/>
          <w:sz w:val="28"/>
          <w:szCs w:val="28"/>
        </w:rPr>
      </w:pPr>
    </w:p>
    <w:p w14:paraId="16FA7110" w14:textId="77777777" w:rsidR="00495C08" w:rsidRPr="00FD35C9"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r w:rsidRPr="00FD35C9">
        <w:rPr>
          <w:rFonts w:ascii="Times New Roman" w:hAnsi="Times New Roman" w:cs="Times New Roman"/>
          <w:b/>
          <w:bCs/>
          <w:color w:val="000000" w:themeColor="text1"/>
          <w:sz w:val="24"/>
          <w:szCs w:val="24"/>
          <w:lang w:val="lv-LV"/>
        </w:rPr>
        <w:t xml:space="preserve">Jautājumi personības un garīgo faktoru noskaidrošanai </w:t>
      </w:r>
      <w:bookmarkStart w:id="14" w:name="_Hlk143694470"/>
    </w:p>
    <w:p w14:paraId="6F1CD6BD" w14:textId="24DDCC7C" w:rsidR="00495C08" w:rsidRPr="00FD35C9" w:rsidRDefault="00495C08"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 xml:space="preserve">Kā </w:t>
      </w:r>
      <w:r w:rsidR="00694C5D" w:rsidRPr="00FD35C9">
        <w:rPr>
          <w:rFonts w:eastAsia="Calibri"/>
          <w:color w:val="000000" w:themeColor="text1"/>
          <w:kern w:val="20"/>
          <w:lang w:eastAsia="lv-LV"/>
        </w:rPr>
        <w:t xml:space="preserve">jūs </w:t>
      </w:r>
      <w:r w:rsidRPr="00FD35C9">
        <w:rPr>
          <w:rFonts w:eastAsia="Calibri"/>
          <w:color w:val="000000" w:themeColor="text1"/>
          <w:kern w:val="20"/>
          <w:lang w:eastAsia="lv-LV"/>
        </w:rPr>
        <w:t>raksturotu sevi seniora vecumā un kā jūs raksturotu sevi 30</w:t>
      </w:r>
      <w:r w:rsidR="00896025">
        <w:rPr>
          <w:rFonts w:eastAsia="Calibri"/>
          <w:color w:val="000000" w:themeColor="text1"/>
          <w:kern w:val="20"/>
          <w:lang w:eastAsia="lv-LV"/>
        </w:rPr>
        <w:t>–</w:t>
      </w:r>
      <w:r w:rsidRPr="00FD35C9">
        <w:rPr>
          <w:rFonts w:eastAsia="Calibri"/>
          <w:color w:val="000000" w:themeColor="text1"/>
          <w:kern w:val="20"/>
          <w:lang w:eastAsia="lv-LV"/>
        </w:rPr>
        <w:t>40 gad</w:t>
      </w:r>
      <w:r w:rsidR="00896025">
        <w:rPr>
          <w:rFonts w:eastAsia="Calibri"/>
          <w:color w:val="000000" w:themeColor="text1"/>
          <w:kern w:val="20"/>
          <w:lang w:eastAsia="lv-LV"/>
        </w:rPr>
        <w:t>u vecumā</w:t>
      </w:r>
      <w:r w:rsidRPr="00FD35C9">
        <w:rPr>
          <w:rFonts w:eastAsia="Calibri"/>
          <w:color w:val="000000" w:themeColor="text1"/>
          <w:kern w:val="20"/>
          <w:lang w:eastAsia="lv-LV"/>
        </w:rPr>
        <w:t>?</w:t>
      </w:r>
    </w:p>
    <w:p w14:paraId="40670014" w14:textId="6BFA7A06" w:rsidR="00495C08" w:rsidRPr="00FD35C9" w:rsidRDefault="00495C08"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Kāda jūsu pieredze un dzīves gudrība nākusi līdz ar vecumu?</w:t>
      </w:r>
      <w:r w:rsidR="00694C5D" w:rsidRPr="00FD35C9">
        <w:rPr>
          <w:rFonts w:eastAsia="Calibri"/>
          <w:color w:val="000000" w:themeColor="text1"/>
          <w:kern w:val="20"/>
          <w:lang w:eastAsia="lv-LV"/>
        </w:rPr>
        <w:t xml:space="preserve"> Piemēram, ko jūs ieteiktu mūsdienu jauniešiem no jums mācīties?</w:t>
      </w:r>
      <w:r w:rsidRPr="00FD35C9">
        <w:rPr>
          <w:rFonts w:eastAsia="Calibri"/>
          <w:color w:val="000000" w:themeColor="text1"/>
          <w:kern w:val="20"/>
          <w:lang w:eastAsia="lv-LV"/>
        </w:rPr>
        <w:t xml:space="preserve"> </w:t>
      </w:r>
    </w:p>
    <w:p w14:paraId="4A7ADD00" w14:textId="77777777" w:rsidR="00495C08" w:rsidRPr="00FD35C9" w:rsidRDefault="00495C08"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Kādas dzīves vērtības, uzskati ir palikuši nemainīgi?</w:t>
      </w:r>
    </w:p>
    <w:p w14:paraId="667D2BC1" w14:textId="77777777" w:rsidR="00495C08" w:rsidRPr="00FD35C9" w:rsidRDefault="00495C08"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Ar ko jūs visvairāk lepojaties savā dzīvē?</w:t>
      </w:r>
    </w:p>
    <w:p w14:paraId="6B047463" w14:textId="77777777" w:rsidR="00495C08" w:rsidRPr="00FD35C9" w:rsidRDefault="00495C08"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 xml:space="preserve">Kas jums dod cerību (dzīvesprieku, spēku), raugoties uz nākotni? </w:t>
      </w:r>
    </w:p>
    <w:p w14:paraId="24F1DBAC" w14:textId="77777777" w:rsidR="00495C08" w:rsidRPr="00FD35C9" w:rsidRDefault="00495C08"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 xml:space="preserve">Kas jums rada bažas, raugoties uz nākotni? </w:t>
      </w:r>
    </w:p>
    <w:p w14:paraId="6D8529ED" w14:textId="7071FF9E" w:rsidR="00495C08" w:rsidRPr="00FD35C9" w:rsidRDefault="006B308A" w:rsidP="00FD35C9">
      <w:pPr>
        <w:pStyle w:val="ListParagraph"/>
        <w:numPr>
          <w:ilvl w:val="0"/>
          <w:numId w:val="48"/>
        </w:numPr>
        <w:jc w:val="both"/>
        <w:rPr>
          <w:rFonts w:eastAsia="Calibri"/>
          <w:color w:val="000000" w:themeColor="text1"/>
          <w:kern w:val="20"/>
          <w:lang w:eastAsia="lv-LV"/>
        </w:rPr>
      </w:pPr>
      <w:r w:rsidRPr="00FD35C9">
        <w:rPr>
          <w:rFonts w:eastAsia="Calibri"/>
          <w:color w:val="000000" w:themeColor="text1"/>
          <w:kern w:val="20"/>
          <w:lang w:eastAsia="lv-LV"/>
        </w:rPr>
        <w:t>Ar k</w:t>
      </w:r>
      <w:r w:rsidR="00495C08" w:rsidRPr="00FD35C9">
        <w:rPr>
          <w:rFonts w:eastAsia="Calibri"/>
          <w:color w:val="000000" w:themeColor="text1"/>
          <w:kern w:val="20"/>
          <w:lang w:eastAsia="lv-LV"/>
        </w:rPr>
        <w:t>ād</w:t>
      </w:r>
      <w:r w:rsidRPr="00FD35C9">
        <w:rPr>
          <w:rFonts w:eastAsia="Calibri"/>
          <w:color w:val="000000" w:themeColor="text1"/>
          <w:kern w:val="20"/>
          <w:lang w:eastAsia="lv-LV"/>
        </w:rPr>
        <w:t>ām</w:t>
      </w:r>
      <w:r w:rsidR="00495C08" w:rsidRPr="00FD35C9">
        <w:rPr>
          <w:rFonts w:eastAsia="Calibri"/>
          <w:color w:val="000000" w:themeColor="text1"/>
          <w:kern w:val="20"/>
          <w:lang w:eastAsia="lv-LV"/>
        </w:rPr>
        <w:t xml:space="preserve"> savas dzīves interes</w:t>
      </w:r>
      <w:r w:rsidRPr="00FD35C9">
        <w:rPr>
          <w:rFonts w:eastAsia="Calibri"/>
          <w:color w:val="000000" w:themeColor="text1"/>
          <w:kern w:val="20"/>
          <w:lang w:eastAsia="lv-LV"/>
        </w:rPr>
        <w:t>ēm</w:t>
      </w:r>
      <w:proofErr w:type="gramStart"/>
      <w:r w:rsidR="00400C67" w:rsidRPr="00FD35C9">
        <w:rPr>
          <w:rFonts w:eastAsia="Calibri"/>
          <w:color w:val="000000" w:themeColor="text1"/>
          <w:kern w:val="20"/>
          <w:lang w:eastAsia="lv-LV"/>
        </w:rPr>
        <w:t xml:space="preserve"> un</w:t>
      </w:r>
      <w:proofErr w:type="gramEnd"/>
      <w:r w:rsidR="00495C08" w:rsidRPr="00FD35C9">
        <w:rPr>
          <w:rFonts w:eastAsia="Calibri"/>
          <w:color w:val="000000" w:themeColor="text1"/>
          <w:kern w:val="20"/>
          <w:lang w:eastAsia="lv-LV"/>
        </w:rPr>
        <w:t xml:space="preserve"> hobij</w:t>
      </w:r>
      <w:r w:rsidRPr="00FD35C9">
        <w:rPr>
          <w:rFonts w:eastAsia="Calibri"/>
          <w:color w:val="000000" w:themeColor="text1"/>
          <w:kern w:val="20"/>
          <w:lang w:eastAsia="lv-LV"/>
        </w:rPr>
        <w:t>iem</w:t>
      </w:r>
      <w:r w:rsidR="00495C08" w:rsidRPr="00FD35C9">
        <w:rPr>
          <w:rFonts w:eastAsia="Calibri"/>
          <w:color w:val="000000" w:themeColor="text1"/>
          <w:kern w:val="20"/>
          <w:lang w:eastAsia="lv-LV"/>
        </w:rPr>
        <w:t xml:space="preserve"> jūs turpināt </w:t>
      </w:r>
      <w:r w:rsidRPr="00AE261E">
        <w:rPr>
          <w:rFonts w:eastAsia="Calibri"/>
          <w:color w:val="000000" w:themeColor="text1"/>
          <w:kern w:val="20"/>
          <w:lang w:eastAsia="lv-LV"/>
        </w:rPr>
        <w:t>nodarboties</w:t>
      </w:r>
      <w:r w:rsidR="00400C67" w:rsidRPr="00AE261E">
        <w:rPr>
          <w:rFonts w:eastAsia="Calibri"/>
          <w:color w:val="000000" w:themeColor="text1"/>
          <w:kern w:val="20"/>
          <w:lang w:eastAsia="lv-LV"/>
        </w:rPr>
        <w:t xml:space="preserve"> </w:t>
      </w:r>
      <w:r w:rsidR="00495C08" w:rsidRPr="00FD35C9">
        <w:rPr>
          <w:rFonts w:eastAsia="Calibri"/>
          <w:color w:val="000000" w:themeColor="text1"/>
          <w:kern w:val="20"/>
          <w:lang w:eastAsia="lv-LV"/>
        </w:rPr>
        <w:t xml:space="preserve">līdz šim? </w:t>
      </w:r>
    </w:p>
    <w:p w14:paraId="28A65E23" w14:textId="60683FAA" w:rsidR="00495C08" w:rsidRPr="00FD35C9" w:rsidRDefault="00495C08" w:rsidP="00FD35C9">
      <w:pPr>
        <w:pStyle w:val="ListParagraph"/>
        <w:numPr>
          <w:ilvl w:val="0"/>
          <w:numId w:val="48"/>
        </w:numPr>
        <w:spacing w:before="120"/>
        <w:jc w:val="both"/>
        <w:rPr>
          <w:rFonts w:eastAsia="Calibri"/>
          <w:color w:val="000000" w:themeColor="text1"/>
          <w:kern w:val="20"/>
          <w:lang w:eastAsia="lv-LV"/>
        </w:rPr>
      </w:pPr>
      <w:r w:rsidRPr="00FD35C9">
        <w:rPr>
          <w:rFonts w:eastAsia="Calibri"/>
          <w:color w:val="000000" w:themeColor="text1"/>
          <w:kern w:val="20"/>
          <w:lang w:eastAsia="lv-LV"/>
        </w:rPr>
        <w:t xml:space="preserve">Kādu novēlējumu vai dzīves gudrību jūs varētu ieteikt jaunāka </w:t>
      </w:r>
      <w:r w:rsidR="00EC7C45">
        <w:rPr>
          <w:rFonts w:eastAsia="Calibri"/>
          <w:color w:val="000000" w:themeColor="text1"/>
          <w:kern w:val="20"/>
          <w:lang w:eastAsia="lv-LV"/>
        </w:rPr>
        <w:t>gadagājuma</w:t>
      </w:r>
      <w:r w:rsidR="00EC7C45" w:rsidRPr="00FD35C9">
        <w:rPr>
          <w:rFonts w:eastAsia="Calibri"/>
          <w:color w:val="000000" w:themeColor="text1"/>
          <w:kern w:val="20"/>
          <w:lang w:eastAsia="lv-LV"/>
        </w:rPr>
        <w:t xml:space="preserve"> </w:t>
      </w:r>
      <w:r w:rsidRPr="00FD35C9">
        <w:rPr>
          <w:rFonts w:eastAsia="Calibri"/>
          <w:color w:val="000000" w:themeColor="text1"/>
          <w:kern w:val="20"/>
          <w:lang w:eastAsia="lv-LV"/>
        </w:rPr>
        <w:t>cilvēkiem?</w:t>
      </w:r>
    </w:p>
    <w:p w14:paraId="11763411" w14:textId="330BBEF3" w:rsidR="00896025" w:rsidRDefault="00896025" w:rsidP="006F652D">
      <w:pPr>
        <w:tabs>
          <w:tab w:val="left" w:pos="4452"/>
        </w:tabs>
        <w:spacing w:line="360" w:lineRule="auto"/>
        <w:jc w:val="both"/>
        <w:rPr>
          <w:rFonts w:ascii="Times New Roman" w:hAnsi="Times New Roman" w:cs="Times New Roman"/>
          <w:b/>
          <w:bCs/>
          <w:i/>
          <w:iCs/>
          <w:color w:val="000000" w:themeColor="text1"/>
          <w:sz w:val="24"/>
          <w:szCs w:val="24"/>
          <w:lang w:val="lv-LV"/>
        </w:rPr>
      </w:pPr>
      <w:r>
        <w:rPr>
          <w:rFonts w:ascii="Times New Roman" w:hAnsi="Times New Roman" w:cs="Times New Roman"/>
          <w:b/>
          <w:bCs/>
          <w:i/>
          <w:iCs/>
          <w:color w:val="000000" w:themeColor="text1"/>
          <w:sz w:val="24"/>
          <w:szCs w:val="24"/>
          <w:lang w:val="lv-LV"/>
        </w:rPr>
        <w:br w:type="page"/>
      </w:r>
    </w:p>
    <w:bookmarkEnd w:id="14"/>
    <w:p w14:paraId="469766A9" w14:textId="77777777" w:rsidR="00495C08" w:rsidRPr="001063BF" w:rsidRDefault="00495C08" w:rsidP="006F652D">
      <w:pPr>
        <w:spacing w:line="360" w:lineRule="auto"/>
        <w:rPr>
          <w:rFonts w:ascii="Times New Roman" w:hAnsi="Times New Roman" w:cs="Times New Roman"/>
          <w:b/>
          <w:bCs/>
          <w:i/>
          <w:iCs/>
          <w:sz w:val="24"/>
          <w:szCs w:val="24"/>
          <w:lang w:val="lv-LV"/>
        </w:rPr>
      </w:pPr>
    </w:p>
    <w:p w14:paraId="394A4C8B" w14:textId="6304BAAC" w:rsidR="00495C08" w:rsidRPr="001063BF" w:rsidRDefault="005E41C5" w:rsidP="00FD35C9">
      <w:pPr>
        <w:pStyle w:val="ListParagraph"/>
        <w:ind w:left="284"/>
        <w:jc w:val="right"/>
        <w:rPr>
          <w:b/>
          <w:bCs/>
          <w:i/>
          <w:iCs/>
        </w:rPr>
      </w:pPr>
      <w:r>
        <w:rPr>
          <w:b/>
          <w:bCs/>
          <w:i/>
          <w:iCs/>
        </w:rPr>
        <w:t>4</w:t>
      </w:r>
      <w:r w:rsidR="00896025">
        <w:rPr>
          <w:b/>
          <w:bCs/>
          <w:i/>
          <w:iCs/>
        </w:rPr>
        <w:t>. </w:t>
      </w:r>
      <w:r w:rsidR="00495C08" w:rsidRPr="001063BF">
        <w:rPr>
          <w:b/>
          <w:bCs/>
          <w:i/>
          <w:iCs/>
        </w:rPr>
        <w:t>PIELIKUMS</w:t>
      </w:r>
    </w:p>
    <w:p w14:paraId="72674097" w14:textId="477A413C" w:rsidR="00495C08" w:rsidRPr="001063BF" w:rsidRDefault="00896025" w:rsidP="00FD35C9">
      <w:pPr>
        <w:spacing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2E075AC5" w14:textId="64680126" w:rsidR="001A2C5D" w:rsidRPr="001063BF" w:rsidRDefault="00224758" w:rsidP="00FD35C9">
      <w:pPr>
        <w:pStyle w:val="Heading1"/>
        <w:spacing w:line="240" w:lineRule="auto"/>
        <w:ind w:left="426"/>
        <w:rPr>
          <w:rFonts w:cs="Times New Roman"/>
          <w:lang w:val="lv-LV"/>
        </w:rPr>
      </w:pPr>
      <w:bookmarkStart w:id="15" w:name="_Toc146508406"/>
      <w:bookmarkStart w:id="16" w:name="_Toc146508405"/>
      <w:bookmarkStart w:id="17" w:name="_Toc157442407"/>
      <w:r>
        <w:rPr>
          <w:rFonts w:cs="Times New Roman"/>
          <w:lang w:val="lv-LV"/>
        </w:rPr>
        <w:t>4. </w:t>
      </w:r>
      <w:r w:rsidR="001A2C5D" w:rsidRPr="001063BF">
        <w:rPr>
          <w:rFonts w:cs="Times New Roman"/>
          <w:lang w:val="lv-LV"/>
        </w:rPr>
        <w:t>SOCIĀLĀS SITUĀCIJAS IZVĒRTĒ</w:t>
      </w:r>
      <w:bookmarkEnd w:id="15"/>
      <w:r w:rsidR="001A2C5D" w:rsidRPr="001063BF">
        <w:rPr>
          <w:rFonts w:cs="Times New Roman"/>
          <w:lang w:val="lv-LV"/>
        </w:rPr>
        <w:t>ŠANA UN NOVĒRTĒŠANA</w:t>
      </w:r>
      <w:bookmarkEnd w:id="17"/>
    </w:p>
    <w:p w14:paraId="2427EECF" w14:textId="77777777" w:rsidR="009813F3" w:rsidRDefault="009813F3" w:rsidP="00FD35C9">
      <w:pPr>
        <w:spacing w:line="240" w:lineRule="auto"/>
        <w:jc w:val="center"/>
        <w:rPr>
          <w:rFonts w:ascii="Times New Roman" w:hAnsi="Times New Roman" w:cs="Times New Roman"/>
          <w:b/>
          <w:bCs/>
          <w:sz w:val="24"/>
          <w:szCs w:val="24"/>
          <w:lang w:val="lv-LV"/>
        </w:rPr>
      </w:pPr>
    </w:p>
    <w:p w14:paraId="6B31F71A" w14:textId="07A7972C" w:rsidR="001A2C5D" w:rsidRPr="001063BF" w:rsidRDefault="00896025" w:rsidP="00FD35C9">
      <w:pPr>
        <w:pStyle w:val="Heading2"/>
        <w:numPr>
          <w:ilvl w:val="1"/>
          <w:numId w:val="56"/>
        </w:numPr>
        <w:shd w:val="clear" w:color="auto" w:fill="DCC5ED"/>
        <w:spacing w:line="240" w:lineRule="auto"/>
        <w:ind w:left="426"/>
        <w:jc w:val="center"/>
        <w:rPr>
          <w:rFonts w:cs="Times New Roman"/>
          <w:b/>
          <w:bCs/>
          <w:lang w:val="lv-LV"/>
        </w:rPr>
      </w:pPr>
      <w:r>
        <w:rPr>
          <w:rFonts w:cs="Times New Roman"/>
          <w:b/>
          <w:bCs/>
          <w:lang w:val="lv-LV"/>
        </w:rPr>
        <w:t xml:space="preserve"> </w:t>
      </w:r>
      <w:bookmarkStart w:id="18" w:name="_Toc157442408"/>
      <w:r w:rsidR="00FC622E" w:rsidRPr="001063BF">
        <w:rPr>
          <w:rFonts w:cs="Times New Roman"/>
          <w:b/>
          <w:bCs/>
          <w:lang w:val="lv-LV"/>
        </w:rPr>
        <w:t>Sociālās situācijas izvērtēšanas un novērtēšanas</w:t>
      </w:r>
      <w:r w:rsidR="009813F3" w:rsidRPr="001063BF">
        <w:rPr>
          <w:rFonts w:cs="Times New Roman"/>
          <w:b/>
          <w:bCs/>
          <w:lang w:val="lv-LV"/>
        </w:rPr>
        <w:t xml:space="preserve"> </w:t>
      </w:r>
      <w:r w:rsidR="00FC622E" w:rsidRPr="001063BF">
        <w:rPr>
          <w:rFonts w:cs="Times New Roman"/>
          <w:b/>
          <w:bCs/>
          <w:lang w:val="lv-LV"/>
        </w:rPr>
        <w:t>veidlapa</w:t>
      </w:r>
      <w:bookmarkEnd w:id="18"/>
    </w:p>
    <w:p w14:paraId="5D002466" w14:textId="77777777" w:rsidR="009813F3" w:rsidRDefault="009813F3" w:rsidP="00FD35C9">
      <w:pPr>
        <w:spacing w:line="240" w:lineRule="auto"/>
        <w:rPr>
          <w:rFonts w:ascii="Times New Roman" w:hAnsi="Times New Roman" w:cs="Times New Roman"/>
          <w:b/>
          <w:bCs/>
          <w:sz w:val="24"/>
          <w:szCs w:val="24"/>
          <w:lang w:val="lv-LV"/>
        </w:rPr>
      </w:pPr>
    </w:p>
    <w:p w14:paraId="4968118B" w14:textId="219C6793" w:rsidR="003C487D" w:rsidRDefault="009D2F00" w:rsidP="00FD35C9">
      <w:pPr>
        <w:spacing w:line="240" w:lineRule="auto"/>
        <w:jc w:val="both"/>
        <w:rPr>
          <w:rFonts w:ascii="Times New Roman" w:hAnsi="Times New Roman" w:cs="Times New Roman"/>
          <w:i/>
          <w:iCs/>
          <w:sz w:val="24"/>
          <w:szCs w:val="24"/>
          <w:lang w:val="lv-LV"/>
        </w:rPr>
      </w:pPr>
      <w:r w:rsidRPr="009D2F00">
        <w:rPr>
          <w:rFonts w:ascii="Times New Roman" w:hAnsi="Times New Roman" w:cs="Times New Roman"/>
          <w:i/>
          <w:iCs/>
          <w:sz w:val="24"/>
          <w:szCs w:val="24"/>
          <w:lang w:val="lv-LV"/>
        </w:rPr>
        <w:t>Veidlapa aizpildāma elektroniskā formā</w:t>
      </w:r>
      <w:r>
        <w:rPr>
          <w:rFonts w:ascii="Times New Roman" w:hAnsi="Times New Roman" w:cs="Times New Roman"/>
          <w:i/>
          <w:iCs/>
          <w:sz w:val="24"/>
          <w:szCs w:val="24"/>
          <w:lang w:val="lv-LV"/>
        </w:rPr>
        <w:t>, izmantojot 4.2.</w:t>
      </w:r>
      <w:r w:rsidR="00F766D3">
        <w:rPr>
          <w:rFonts w:ascii="Times New Roman" w:hAnsi="Times New Roman" w:cs="Times New Roman"/>
          <w:i/>
          <w:iCs/>
          <w:sz w:val="24"/>
          <w:szCs w:val="24"/>
          <w:lang w:val="lv-LV"/>
        </w:rPr>
        <w:t> </w:t>
      </w:r>
      <w:r>
        <w:rPr>
          <w:rFonts w:ascii="Times New Roman" w:hAnsi="Times New Roman" w:cs="Times New Roman"/>
          <w:i/>
          <w:iCs/>
          <w:sz w:val="24"/>
          <w:szCs w:val="24"/>
          <w:lang w:val="lv-LV"/>
        </w:rPr>
        <w:t>pielikumā ietvertos i</w:t>
      </w:r>
      <w:r w:rsidRPr="009D2F00">
        <w:rPr>
          <w:rFonts w:ascii="Times New Roman" w:hAnsi="Times New Roman" w:cs="Times New Roman"/>
          <w:i/>
          <w:iCs/>
          <w:sz w:val="24"/>
          <w:szCs w:val="24"/>
          <w:lang w:val="lv-LV"/>
        </w:rPr>
        <w:t>eteikum</w:t>
      </w:r>
      <w:r>
        <w:rPr>
          <w:rFonts w:ascii="Times New Roman" w:hAnsi="Times New Roman" w:cs="Times New Roman"/>
          <w:i/>
          <w:iCs/>
          <w:sz w:val="24"/>
          <w:szCs w:val="24"/>
          <w:lang w:val="lv-LV"/>
        </w:rPr>
        <w:t>us</w:t>
      </w:r>
      <w:r w:rsidRPr="009D2F00">
        <w:rPr>
          <w:rFonts w:ascii="Times New Roman" w:hAnsi="Times New Roman" w:cs="Times New Roman"/>
          <w:i/>
          <w:iCs/>
          <w:sz w:val="24"/>
          <w:szCs w:val="24"/>
          <w:lang w:val="lv-LV"/>
        </w:rPr>
        <w:t xml:space="preserve"> sociālās situācijas izvērtēšanas un novērtēšanas veidlapas aizpildīšanai</w:t>
      </w:r>
      <w:r w:rsidR="003C487D">
        <w:rPr>
          <w:rFonts w:ascii="Times New Roman" w:hAnsi="Times New Roman" w:cs="Times New Roman"/>
          <w:i/>
          <w:iCs/>
          <w:sz w:val="24"/>
          <w:szCs w:val="24"/>
          <w:lang w:val="lv-LV"/>
        </w:rPr>
        <w:t>, kā arī 3.</w:t>
      </w:r>
      <w:r w:rsidR="00F766D3">
        <w:rPr>
          <w:rFonts w:ascii="Times New Roman" w:hAnsi="Times New Roman" w:cs="Times New Roman"/>
          <w:i/>
          <w:iCs/>
          <w:sz w:val="24"/>
          <w:szCs w:val="24"/>
          <w:lang w:val="lv-LV"/>
        </w:rPr>
        <w:t> </w:t>
      </w:r>
      <w:r w:rsidR="003C487D">
        <w:rPr>
          <w:rFonts w:ascii="Times New Roman" w:hAnsi="Times New Roman" w:cs="Times New Roman"/>
          <w:i/>
          <w:iCs/>
          <w:sz w:val="24"/>
          <w:szCs w:val="24"/>
          <w:lang w:val="lv-LV"/>
        </w:rPr>
        <w:t xml:space="preserve">pielikumā “Jautājumi sociālās situācijas izvērtēšanai </w:t>
      </w:r>
      <w:proofErr w:type="spellStart"/>
      <w:r w:rsidR="003C487D">
        <w:rPr>
          <w:rFonts w:ascii="Times New Roman" w:hAnsi="Times New Roman" w:cs="Times New Roman"/>
          <w:i/>
          <w:iCs/>
          <w:sz w:val="24"/>
          <w:szCs w:val="24"/>
          <w:lang w:val="lv-LV"/>
        </w:rPr>
        <w:t>biopsihosociāl</w:t>
      </w:r>
      <w:r w:rsidR="00F766D3">
        <w:rPr>
          <w:rFonts w:ascii="Times New Roman" w:hAnsi="Times New Roman" w:cs="Times New Roman"/>
          <w:i/>
          <w:iCs/>
          <w:sz w:val="24"/>
          <w:szCs w:val="24"/>
          <w:lang w:val="lv-LV"/>
        </w:rPr>
        <w:t>aj</w:t>
      </w:r>
      <w:r w:rsidR="003C487D">
        <w:rPr>
          <w:rFonts w:ascii="Times New Roman" w:hAnsi="Times New Roman" w:cs="Times New Roman"/>
          <w:i/>
          <w:iCs/>
          <w:sz w:val="24"/>
          <w:szCs w:val="24"/>
          <w:lang w:val="lv-LV"/>
        </w:rPr>
        <w:t>ā</w:t>
      </w:r>
      <w:proofErr w:type="spellEnd"/>
      <w:r w:rsidR="003C487D">
        <w:rPr>
          <w:rFonts w:ascii="Times New Roman" w:hAnsi="Times New Roman" w:cs="Times New Roman"/>
          <w:i/>
          <w:iCs/>
          <w:sz w:val="24"/>
          <w:szCs w:val="24"/>
          <w:lang w:val="lv-LV"/>
        </w:rPr>
        <w:t xml:space="preserve"> pieejā” </w:t>
      </w:r>
      <w:r w:rsidR="003C487D" w:rsidRPr="003C487D">
        <w:rPr>
          <w:rFonts w:ascii="Times New Roman" w:eastAsia="Calibri" w:hAnsi="Times New Roman" w:cs="Times New Roman"/>
          <w:i/>
          <w:iCs/>
          <w:color w:val="000000" w:themeColor="text1"/>
          <w:kern w:val="20"/>
          <w:sz w:val="24"/>
          <w:szCs w:val="24"/>
          <w:lang w:val="lv-LV" w:eastAsia="lv-LV"/>
          <w14:ligatures w14:val="none"/>
        </w:rPr>
        <w:t>iekļautos jautājumus sociālās situācijas izvērtēšanas ietvaros</w:t>
      </w:r>
      <w:r w:rsidR="00E15F95">
        <w:rPr>
          <w:rFonts w:ascii="Times New Roman" w:eastAsia="Calibri" w:hAnsi="Times New Roman" w:cs="Times New Roman"/>
          <w:i/>
          <w:iCs/>
          <w:color w:val="000000" w:themeColor="text1"/>
          <w:kern w:val="20"/>
          <w:sz w:val="24"/>
          <w:szCs w:val="24"/>
          <w:lang w:val="lv-LV" w:eastAsia="lv-LV"/>
          <w14:ligatures w14:val="none"/>
        </w:rPr>
        <w:t>.</w:t>
      </w:r>
    </w:p>
    <w:p w14:paraId="1DDF133C" w14:textId="5559823A" w:rsidR="003C487D" w:rsidRDefault="009D2F00" w:rsidP="00FD35C9">
      <w:pPr>
        <w:spacing w:line="240" w:lineRule="auto"/>
        <w:jc w:val="both"/>
        <w:rPr>
          <w:rFonts w:ascii="Times New Roman" w:hAnsi="Times New Roman" w:cs="Times New Roman"/>
          <w:i/>
          <w:iCs/>
          <w:sz w:val="24"/>
          <w:szCs w:val="24"/>
          <w:lang w:val="lv-LV"/>
        </w:rPr>
      </w:pPr>
      <w:r w:rsidRPr="009D2F00">
        <w:rPr>
          <w:rFonts w:ascii="Times New Roman" w:hAnsi="Times New Roman" w:cs="Times New Roman"/>
          <w:i/>
          <w:iCs/>
          <w:sz w:val="24"/>
          <w:szCs w:val="24"/>
          <w:lang w:val="lv-LV"/>
        </w:rPr>
        <w:t>Katru kritēriju raksturo tik daudz, cik nepieciešams, lai atklātu un raksturotu situācijas būtību. Veidlapas kritērijus</w:t>
      </w:r>
      <w:proofErr w:type="gramStart"/>
      <w:r w:rsidRPr="009D2F00">
        <w:rPr>
          <w:rFonts w:ascii="Times New Roman" w:hAnsi="Times New Roman" w:cs="Times New Roman"/>
          <w:i/>
          <w:iCs/>
          <w:sz w:val="24"/>
          <w:szCs w:val="24"/>
          <w:lang w:val="lv-LV"/>
        </w:rPr>
        <w:t xml:space="preserve"> iespējams</w:t>
      </w:r>
      <w:proofErr w:type="gramEnd"/>
      <w:r w:rsidRPr="009D2F00">
        <w:rPr>
          <w:rFonts w:ascii="Times New Roman" w:hAnsi="Times New Roman" w:cs="Times New Roman"/>
          <w:i/>
          <w:iCs/>
          <w:sz w:val="24"/>
          <w:szCs w:val="24"/>
          <w:lang w:val="lv-LV"/>
        </w:rPr>
        <w:t xml:space="preserve"> daļēji modificēt, ja praksē kādu no kritērijiem ērtāk raksturot </w:t>
      </w:r>
      <w:r w:rsidR="00F766D3">
        <w:rPr>
          <w:rFonts w:ascii="Times New Roman" w:hAnsi="Times New Roman" w:cs="Times New Roman"/>
          <w:i/>
          <w:iCs/>
          <w:sz w:val="24"/>
          <w:szCs w:val="24"/>
          <w:lang w:val="lv-LV"/>
        </w:rPr>
        <w:t>citādi</w:t>
      </w:r>
      <w:r w:rsidRPr="009D2F00">
        <w:rPr>
          <w:rFonts w:ascii="Times New Roman" w:hAnsi="Times New Roman" w:cs="Times New Roman"/>
          <w:i/>
          <w:iCs/>
          <w:sz w:val="24"/>
          <w:szCs w:val="24"/>
          <w:lang w:val="lv-LV"/>
        </w:rPr>
        <w:t xml:space="preserve">, piemēram, lietojot brīvas formas aprakstu. </w:t>
      </w:r>
    </w:p>
    <w:p w14:paraId="3BA4554F" w14:textId="3A2D56EA" w:rsidR="009D2F00" w:rsidRPr="009D2F00" w:rsidRDefault="009D2F00" w:rsidP="00FD35C9">
      <w:pPr>
        <w:spacing w:line="240" w:lineRule="auto"/>
        <w:jc w:val="both"/>
        <w:rPr>
          <w:rFonts w:ascii="Times New Roman" w:hAnsi="Times New Roman" w:cs="Times New Roman"/>
          <w:b/>
          <w:bCs/>
          <w:i/>
          <w:iCs/>
          <w:sz w:val="24"/>
          <w:szCs w:val="24"/>
          <w:lang w:val="lv-LV"/>
        </w:rPr>
      </w:pPr>
      <w:r w:rsidRPr="009D2F00">
        <w:rPr>
          <w:rFonts w:ascii="Times New Roman" w:hAnsi="Times New Roman" w:cs="Times New Roman"/>
          <w:i/>
          <w:iCs/>
          <w:sz w:val="24"/>
          <w:szCs w:val="24"/>
          <w:lang w:val="lv-LV"/>
        </w:rPr>
        <w:t>Veidlapu lieto gan izvērtēšanas procesā (sākotnējā, paplašinātā, padziļinātā – kritērijus aizpildot atbilst</w:t>
      </w:r>
      <w:r w:rsidR="00F766D3">
        <w:rPr>
          <w:rFonts w:ascii="Times New Roman" w:hAnsi="Times New Roman" w:cs="Times New Roman"/>
          <w:i/>
          <w:iCs/>
          <w:sz w:val="24"/>
          <w:szCs w:val="24"/>
          <w:lang w:val="lv-LV"/>
        </w:rPr>
        <w:t>īg</w:t>
      </w:r>
      <w:r w:rsidRPr="009D2F00">
        <w:rPr>
          <w:rFonts w:ascii="Times New Roman" w:hAnsi="Times New Roman" w:cs="Times New Roman"/>
          <w:i/>
          <w:iCs/>
          <w:sz w:val="24"/>
          <w:szCs w:val="24"/>
          <w:lang w:val="lv-LV"/>
        </w:rPr>
        <w:t>i individuālās situācijas vajadzībām un kontekstam), gan novērtēšanas procesā pēc noteikta laika. Novērtēšanā pārskata izmaiņas sociālajā situācijā un veidlapā veic izmaiņas kritērijos, kuros ir noticis uzlabojums vai pasliktinājums, raksturo izmaiņas un sasniegto rezultātu, izdara secinājumus tālākai intervencei</w:t>
      </w:r>
      <w:r>
        <w:rPr>
          <w:rFonts w:ascii="Times New Roman" w:hAnsi="Times New Roman" w:cs="Times New Roman"/>
          <w:i/>
          <w:iCs/>
          <w:sz w:val="24"/>
          <w:szCs w:val="24"/>
          <w:lang w:val="lv-LV"/>
        </w:rPr>
        <w:t>.</w:t>
      </w:r>
      <w:r w:rsidRPr="009D2F00">
        <w:rPr>
          <w:rStyle w:val="FootnoteReference"/>
          <w:rFonts w:ascii="Times New Roman" w:hAnsi="Times New Roman" w:cs="Times New Roman"/>
          <w:lang w:val="lv-LV"/>
        </w:rPr>
        <w:t xml:space="preserve"> </w:t>
      </w:r>
      <w:r w:rsidRPr="001063BF">
        <w:rPr>
          <w:rStyle w:val="FootnoteReference"/>
          <w:rFonts w:ascii="Times New Roman" w:hAnsi="Times New Roman" w:cs="Times New Roman"/>
          <w:lang w:val="lv-LV"/>
        </w:rPr>
        <w:footnoteReference w:id="3"/>
      </w:r>
    </w:p>
    <w:p w14:paraId="6ADB2028" w14:textId="77777777" w:rsidR="009D2F00" w:rsidRPr="001063BF" w:rsidRDefault="009D2F00" w:rsidP="00FD35C9">
      <w:pPr>
        <w:spacing w:line="240" w:lineRule="auto"/>
        <w:rPr>
          <w:rFonts w:ascii="Times New Roman" w:hAnsi="Times New Roman" w:cs="Times New Roman"/>
          <w:b/>
          <w:bCs/>
          <w:sz w:val="24"/>
          <w:szCs w:val="24"/>
          <w:lang w:val="lv-LV"/>
        </w:rPr>
      </w:pPr>
    </w:p>
    <w:p w14:paraId="76E1A1D8" w14:textId="77777777" w:rsidR="001A2C5D" w:rsidRPr="001063BF" w:rsidRDefault="001A2C5D"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Klienta vārds, uzvārds __________________________________________</w:t>
      </w:r>
    </w:p>
    <w:p w14:paraId="490ACFFB" w14:textId="77777777" w:rsidR="001A2C5D" w:rsidRPr="001063BF" w:rsidRDefault="001A2C5D" w:rsidP="00FD35C9">
      <w:pPr>
        <w:tabs>
          <w:tab w:val="left" w:pos="4452"/>
        </w:tabs>
        <w:spacing w:line="240" w:lineRule="auto"/>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Klienta demogrāfiskie dati</w:t>
      </w:r>
      <w:r w:rsidRPr="001063BF">
        <w:rPr>
          <w:rFonts w:ascii="Times New Roman" w:hAnsi="Times New Roman" w:cs="Times New Roman"/>
          <w:color w:val="000000" w:themeColor="text1"/>
          <w:sz w:val="24"/>
          <w:szCs w:val="24"/>
          <w:lang w:val="lv-LV"/>
        </w:rPr>
        <w:t xml:space="preserve"> </w:t>
      </w:r>
    </w:p>
    <w:p w14:paraId="3ED9BB68" w14:textId="77777777" w:rsidR="001A2C5D" w:rsidRPr="001063BF" w:rsidRDefault="001A2C5D" w:rsidP="00FD35C9">
      <w:pPr>
        <w:pStyle w:val="ListParagraph"/>
        <w:numPr>
          <w:ilvl w:val="0"/>
          <w:numId w:val="16"/>
        </w:numPr>
        <w:tabs>
          <w:tab w:val="left" w:pos="4452"/>
        </w:tabs>
        <w:rPr>
          <w:color w:val="000000" w:themeColor="text1"/>
        </w:rPr>
      </w:pPr>
      <w:r w:rsidRPr="001063BF">
        <w:rPr>
          <w:color w:val="000000" w:themeColor="text1"/>
        </w:rPr>
        <w:t>Vecums</w:t>
      </w:r>
      <w:r w:rsidRPr="001063BF">
        <w:t xml:space="preserve"> </w:t>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r>
      <w:r w:rsidRPr="001063BF">
        <w:softHyphen/>
        <w:t xml:space="preserve"> </w:t>
      </w:r>
    </w:p>
    <w:p w14:paraId="41F75BD9" w14:textId="77777777" w:rsidR="001A2C5D" w:rsidRPr="001063BF" w:rsidRDefault="001A2C5D" w:rsidP="00FD35C9">
      <w:pPr>
        <w:pStyle w:val="ListParagraph"/>
        <w:numPr>
          <w:ilvl w:val="0"/>
          <w:numId w:val="16"/>
        </w:numPr>
        <w:tabs>
          <w:tab w:val="left" w:pos="4452"/>
        </w:tabs>
        <w:rPr>
          <w:color w:val="000000" w:themeColor="text1"/>
        </w:rPr>
      </w:pPr>
      <w:r w:rsidRPr="001063BF">
        <w:rPr>
          <w:color w:val="000000" w:themeColor="text1"/>
        </w:rPr>
        <w:t>Ģimenes stāvoklis</w:t>
      </w:r>
    </w:p>
    <w:p w14:paraId="498B7038" w14:textId="77777777" w:rsidR="001A2C5D" w:rsidRPr="001063BF" w:rsidRDefault="001A2C5D" w:rsidP="00FD35C9">
      <w:pPr>
        <w:pStyle w:val="ListParagraph"/>
        <w:numPr>
          <w:ilvl w:val="0"/>
          <w:numId w:val="16"/>
        </w:numPr>
        <w:tabs>
          <w:tab w:val="left" w:pos="4452"/>
        </w:tabs>
        <w:rPr>
          <w:color w:val="000000" w:themeColor="text1"/>
        </w:rPr>
      </w:pPr>
      <w:r w:rsidRPr="001063BF">
        <w:rPr>
          <w:color w:val="000000" w:themeColor="text1"/>
        </w:rPr>
        <w:t xml:space="preserve">Izglītība </w:t>
      </w:r>
    </w:p>
    <w:p w14:paraId="055CECC3" w14:textId="7A184B06" w:rsidR="001A2C5D" w:rsidRPr="001063BF" w:rsidRDefault="001A2C5D" w:rsidP="00FD35C9">
      <w:pPr>
        <w:pStyle w:val="ListParagraph"/>
        <w:numPr>
          <w:ilvl w:val="0"/>
          <w:numId w:val="16"/>
        </w:numPr>
        <w:tabs>
          <w:tab w:val="left" w:pos="4452"/>
        </w:tabs>
        <w:rPr>
          <w:color w:val="000000" w:themeColor="text1"/>
        </w:rPr>
      </w:pPr>
      <w:r w:rsidRPr="001063BF">
        <w:rPr>
          <w:color w:val="000000" w:themeColor="text1"/>
        </w:rPr>
        <w:t>Nodarbinātība (vai iepriekšēja profesionālā darbība</w:t>
      </w:r>
      <w:r w:rsidR="00F766D3">
        <w:rPr>
          <w:color w:val="000000" w:themeColor="text1"/>
        </w:rPr>
        <w:t>)</w:t>
      </w:r>
    </w:p>
    <w:p w14:paraId="58F3B534" w14:textId="77777777" w:rsidR="001A2C5D" w:rsidRPr="001063BF" w:rsidRDefault="001A2C5D" w:rsidP="00FD35C9">
      <w:pPr>
        <w:pStyle w:val="ListParagraph"/>
        <w:numPr>
          <w:ilvl w:val="0"/>
          <w:numId w:val="16"/>
        </w:numPr>
        <w:tabs>
          <w:tab w:val="left" w:pos="4452"/>
        </w:tabs>
        <w:rPr>
          <w:color w:val="000000" w:themeColor="text1"/>
        </w:rPr>
      </w:pPr>
      <w:r w:rsidRPr="001063BF">
        <w:rPr>
          <w:color w:val="000000" w:themeColor="text1"/>
        </w:rPr>
        <w:t>Ģimenes locekļi, kas dzīvo ar senioru (vārds, uzvārds, radniecība)</w:t>
      </w:r>
    </w:p>
    <w:p w14:paraId="187B66DB" w14:textId="77777777" w:rsidR="001A2C5D" w:rsidRPr="001063BF" w:rsidRDefault="001A2C5D" w:rsidP="00FD35C9">
      <w:pPr>
        <w:tabs>
          <w:tab w:val="left" w:pos="4452"/>
        </w:tabs>
        <w:spacing w:line="240" w:lineRule="auto"/>
        <w:rPr>
          <w:rFonts w:ascii="Times New Roman" w:hAnsi="Times New Roman" w:cs="Times New Roman"/>
          <w:color w:val="000000" w:themeColor="text1"/>
        </w:rPr>
      </w:pPr>
      <w:r w:rsidRPr="001063BF">
        <w:rPr>
          <w:rFonts w:ascii="Times New Roman" w:hAnsi="Times New Roman" w:cs="Times New Roman"/>
          <w:color w:val="000000" w:themeColor="text1"/>
        </w:rPr>
        <w:t>__________________________________________________________________________________</w:t>
      </w:r>
    </w:p>
    <w:p w14:paraId="5125A6AA"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___________________________________________________________________________</w:t>
      </w:r>
    </w:p>
    <w:p w14:paraId="2C77B00F" w14:textId="77777777" w:rsidR="001A2C5D" w:rsidRPr="001063BF" w:rsidRDefault="001A2C5D" w:rsidP="00FD35C9">
      <w:pPr>
        <w:tabs>
          <w:tab w:val="left" w:pos="4452"/>
        </w:tabs>
        <w:spacing w:line="240" w:lineRule="auto"/>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Aktuālās situācijas raksturojums </w:t>
      </w:r>
      <w:r w:rsidRPr="00FD35C9">
        <w:rPr>
          <w:rFonts w:ascii="Times New Roman" w:hAnsi="Times New Roman" w:cs="Times New Roman"/>
          <w:color w:val="000000" w:themeColor="text1"/>
          <w:sz w:val="24"/>
          <w:szCs w:val="24"/>
          <w:lang w:val="lv-LV"/>
        </w:rPr>
        <w:t>(</w:t>
      </w:r>
      <w:r w:rsidRPr="00F766D3">
        <w:rPr>
          <w:rFonts w:ascii="Times New Roman" w:hAnsi="Times New Roman" w:cs="Times New Roman"/>
          <w:i/>
          <w:iCs/>
          <w:color w:val="000000" w:themeColor="text1"/>
          <w:sz w:val="24"/>
          <w:szCs w:val="24"/>
          <w:lang w:val="lv-LV"/>
        </w:rPr>
        <w:t>raksturot</w:t>
      </w:r>
      <w:r w:rsidRPr="00FD35C9">
        <w:rPr>
          <w:rFonts w:ascii="Times New Roman" w:hAnsi="Times New Roman" w:cs="Times New Roman"/>
          <w:color w:val="000000" w:themeColor="text1"/>
          <w:sz w:val="24"/>
          <w:szCs w:val="24"/>
          <w:lang w:val="lv-LV"/>
        </w:rPr>
        <w:t>)</w:t>
      </w:r>
      <w:proofErr w:type="gramStart"/>
      <w:r w:rsidRPr="001063BF">
        <w:rPr>
          <w:rFonts w:ascii="Times New Roman" w:hAnsi="Times New Roman" w:cs="Times New Roman"/>
          <w:color w:val="000000" w:themeColor="text1"/>
          <w:sz w:val="24"/>
          <w:szCs w:val="24"/>
          <w:lang w:val="lv-LV"/>
        </w:rPr>
        <w:t xml:space="preserve">  </w:t>
      </w:r>
      <w:proofErr w:type="gramEnd"/>
    </w:p>
    <w:tbl>
      <w:tblPr>
        <w:tblStyle w:val="TableGrid"/>
        <w:tblW w:w="0" w:type="auto"/>
        <w:tblLook w:val="04A0" w:firstRow="1" w:lastRow="0" w:firstColumn="1" w:lastColumn="0" w:noHBand="0" w:noVBand="1"/>
      </w:tblPr>
      <w:tblGrid>
        <w:gridCol w:w="9016"/>
      </w:tblGrid>
      <w:tr w:rsidR="001A2C5D" w:rsidRPr="001063BF" w14:paraId="66E629D2" w14:textId="77777777" w:rsidTr="006E4AD2">
        <w:tc>
          <w:tcPr>
            <w:tcW w:w="9016" w:type="dxa"/>
          </w:tcPr>
          <w:p w14:paraId="06AA034C"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434D37E7"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046662BA"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tc>
      </w:tr>
    </w:tbl>
    <w:p w14:paraId="26DF5C98"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61EFFDFF" w14:textId="77777777" w:rsidR="001A2C5D" w:rsidRPr="001063BF" w:rsidRDefault="001A2C5D" w:rsidP="00FD35C9">
      <w:pPr>
        <w:tabs>
          <w:tab w:val="left" w:pos="4452"/>
        </w:tabs>
        <w:spacing w:line="240" w:lineRule="auto"/>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Klienta</w:t>
      </w:r>
      <w:proofErr w:type="gramStart"/>
      <w:r w:rsidRPr="001063BF">
        <w:rPr>
          <w:rFonts w:ascii="Times New Roman" w:hAnsi="Times New Roman" w:cs="Times New Roman"/>
          <w:b/>
          <w:bCs/>
          <w:color w:val="000000" w:themeColor="text1"/>
          <w:sz w:val="24"/>
          <w:szCs w:val="24"/>
          <w:lang w:val="lv-LV"/>
        </w:rPr>
        <w:t xml:space="preserve">  </w:t>
      </w:r>
      <w:proofErr w:type="gramEnd"/>
      <w:r w:rsidRPr="001063BF">
        <w:rPr>
          <w:rFonts w:ascii="Times New Roman" w:hAnsi="Times New Roman" w:cs="Times New Roman"/>
          <w:b/>
          <w:bCs/>
          <w:color w:val="000000" w:themeColor="text1"/>
          <w:sz w:val="24"/>
          <w:szCs w:val="24"/>
          <w:lang w:val="lv-LV"/>
        </w:rPr>
        <w:t xml:space="preserve">raksturojums </w:t>
      </w:r>
      <w:r w:rsidRPr="001063BF">
        <w:rPr>
          <w:rFonts w:ascii="Times New Roman" w:hAnsi="Times New Roman" w:cs="Times New Roman"/>
          <w:color w:val="000000" w:themeColor="text1"/>
          <w:sz w:val="24"/>
          <w:szCs w:val="24"/>
          <w:lang w:val="lv-LV"/>
        </w:rPr>
        <w:t>(</w:t>
      </w:r>
      <w:r w:rsidRPr="00FD35C9">
        <w:rPr>
          <w:rFonts w:ascii="Times New Roman" w:hAnsi="Times New Roman" w:cs="Times New Roman"/>
          <w:i/>
          <w:iCs/>
          <w:color w:val="000000" w:themeColor="text1"/>
          <w:sz w:val="24"/>
          <w:szCs w:val="24"/>
          <w:lang w:val="lv-LV"/>
        </w:rPr>
        <w:t>raksturot</w:t>
      </w:r>
      <w:r w:rsidRPr="001063BF">
        <w:rPr>
          <w:rFonts w:ascii="Times New Roman" w:hAnsi="Times New Roman" w:cs="Times New Roman"/>
          <w:color w:val="000000" w:themeColor="text1"/>
          <w:sz w:val="24"/>
          <w:szCs w:val="24"/>
          <w:lang w:val="lv-LV"/>
        </w:rPr>
        <w:t>)</w:t>
      </w:r>
    </w:p>
    <w:tbl>
      <w:tblPr>
        <w:tblStyle w:val="TableGrid"/>
        <w:tblW w:w="0" w:type="auto"/>
        <w:tblLook w:val="04A0" w:firstRow="1" w:lastRow="0" w:firstColumn="1" w:lastColumn="0" w:noHBand="0" w:noVBand="1"/>
      </w:tblPr>
      <w:tblGrid>
        <w:gridCol w:w="9016"/>
      </w:tblGrid>
      <w:tr w:rsidR="001A2C5D" w:rsidRPr="001063BF" w14:paraId="12671198" w14:textId="77777777" w:rsidTr="006E4AD2">
        <w:tc>
          <w:tcPr>
            <w:tcW w:w="9016" w:type="dxa"/>
          </w:tcPr>
          <w:p w14:paraId="4EF0041D" w14:textId="77777777" w:rsidR="001A2C5D" w:rsidRPr="001063BF" w:rsidRDefault="001A2C5D" w:rsidP="00FD35C9">
            <w:pPr>
              <w:pStyle w:val="ListParagraph"/>
              <w:numPr>
                <w:ilvl w:val="0"/>
                <w:numId w:val="15"/>
              </w:numPr>
              <w:tabs>
                <w:tab w:val="left" w:pos="4452"/>
              </w:tabs>
              <w:rPr>
                <w:color w:val="000000" w:themeColor="text1"/>
              </w:rPr>
            </w:pPr>
            <w:r w:rsidRPr="001063BF">
              <w:rPr>
                <w:color w:val="000000" w:themeColor="text1"/>
              </w:rPr>
              <w:t xml:space="preserve">Ārējais izskats, uzvedības specifika </w:t>
            </w:r>
          </w:p>
          <w:p w14:paraId="68DABCA0" w14:textId="77777777" w:rsidR="001A2C5D" w:rsidRPr="001063BF" w:rsidRDefault="001A2C5D" w:rsidP="00FD35C9">
            <w:pPr>
              <w:tabs>
                <w:tab w:val="left" w:pos="4452"/>
              </w:tabs>
              <w:rPr>
                <w:rFonts w:ascii="Times New Roman" w:hAnsi="Times New Roman" w:cs="Times New Roman"/>
                <w:color w:val="000000" w:themeColor="text1"/>
              </w:rPr>
            </w:pPr>
          </w:p>
          <w:p w14:paraId="2A833C24" w14:textId="77777777" w:rsidR="001A2C5D" w:rsidRPr="001063BF" w:rsidRDefault="001A2C5D" w:rsidP="00FD35C9">
            <w:pPr>
              <w:pStyle w:val="ListParagraph"/>
              <w:numPr>
                <w:ilvl w:val="0"/>
                <w:numId w:val="15"/>
              </w:numPr>
              <w:tabs>
                <w:tab w:val="left" w:pos="4452"/>
              </w:tabs>
              <w:rPr>
                <w:color w:val="000000" w:themeColor="text1"/>
              </w:rPr>
            </w:pPr>
            <w:r w:rsidRPr="001063BF">
              <w:rPr>
                <w:color w:val="000000" w:themeColor="text1"/>
              </w:rPr>
              <w:t>Motivācija</w:t>
            </w:r>
          </w:p>
          <w:p w14:paraId="07A6E7C8" w14:textId="77777777" w:rsidR="001A2C5D" w:rsidRPr="001063BF" w:rsidRDefault="001A2C5D" w:rsidP="00FD35C9">
            <w:pPr>
              <w:tabs>
                <w:tab w:val="left" w:pos="4452"/>
              </w:tabs>
              <w:rPr>
                <w:rFonts w:ascii="Times New Roman" w:hAnsi="Times New Roman" w:cs="Times New Roman"/>
                <w:color w:val="000000" w:themeColor="text1"/>
              </w:rPr>
            </w:pPr>
          </w:p>
          <w:p w14:paraId="291687B3" w14:textId="77777777" w:rsidR="001A2C5D" w:rsidRPr="001063BF" w:rsidRDefault="001A2C5D" w:rsidP="00FD35C9">
            <w:pPr>
              <w:pStyle w:val="ListParagraph"/>
              <w:numPr>
                <w:ilvl w:val="0"/>
                <w:numId w:val="15"/>
              </w:numPr>
              <w:tabs>
                <w:tab w:val="left" w:pos="4452"/>
              </w:tabs>
              <w:rPr>
                <w:color w:val="000000" w:themeColor="text1"/>
              </w:rPr>
            </w:pPr>
            <w:r w:rsidRPr="001063BF">
              <w:rPr>
                <w:color w:val="000000" w:themeColor="text1"/>
              </w:rPr>
              <w:lastRenderedPageBreak/>
              <w:t>Iesaistīšanās sadarbībā</w:t>
            </w:r>
          </w:p>
          <w:p w14:paraId="60609FAA" w14:textId="77777777" w:rsidR="001A2C5D" w:rsidRPr="001063BF" w:rsidRDefault="001A2C5D" w:rsidP="00FD35C9">
            <w:pPr>
              <w:rPr>
                <w:rFonts w:ascii="Times New Roman" w:hAnsi="Times New Roman" w:cs="Times New Roman"/>
                <w:b/>
                <w:bCs/>
                <w:color w:val="000000" w:themeColor="text1"/>
              </w:rPr>
            </w:pPr>
          </w:p>
          <w:p w14:paraId="75DA1B17" w14:textId="77777777" w:rsidR="001A2C5D" w:rsidRPr="001063BF" w:rsidRDefault="001A2C5D" w:rsidP="00FD35C9">
            <w:pPr>
              <w:pStyle w:val="ListParagraph"/>
              <w:numPr>
                <w:ilvl w:val="0"/>
                <w:numId w:val="15"/>
              </w:numPr>
              <w:tabs>
                <w:tab w:val="left" w:pos="4452"/>
              </w:tabs>
              <w:rPr>
                <w:color w:val="000000" w:themeColor="text1"/>
              </w:rPr>
            </w:pPr>
            <w:r w:rsidRPr="001063BF">
              <w:rPr>
                <w:color w:val="000000" w:themeColor="text1"/>
              </w:rPr>
              <w:t>Seniora vajadzības un dzīves kvalitāti raksturojoši faktori</w:t>
            </w:r>
            <w:r w:rsidRPr="001063BF">
              <w:rPr>
                <w:b/>
                <w:bCs/>
                <w:color w:val="000000" w:themeColor="text1"/>
              </w:rPr>
              <w:t xml:space="preserve"> </w:t>
            </w:r>
            <w:r w:rsidRPr="001063BF">
              <w:rPr>
                <w:i/>
                <w:iCs/>
                <w:color w:val="000000" w:themeColor="text1"/>
              </w:rPr>
              <w:t>(ja lieto dzīves kvalitāti izvērtējošas metodes, norādiet nozīmīgākos secinājumus</w:t>
            </w:r>
            <w:proofErr w:type="gramStart"/>
            <w:r w:rsidRPr="001063BF">
              <w:rPr>
                <w:i/>
                <w:iCs/>
                <w:color w:val="000000" w:themeColor="text1"/>
              </w:rPr>
              <w:t xml:space="preserve"> )</w:t>
            </w:r>
            <w:proofErr w:type="gramEnd"/>
          </w:p>
          <w:p w14:paraId="4B4E357E" w14:textId="77777777" w:rsidR="001A2C5D" w:rsidRPr="001063BF" w:rsidRDefault="001A2C5D" w:rsidP="00FD35C9">
            <w:pPr>
              <w:tabs>
                <w:tab w:val="left" w:pos="4452"/>
              </w:tabs>
              <w:rPr>
                <w:rFonts w:ascii="Times New Roman" w:hAnsi="Times New Roman" w:cs="Times New Roman"/>
                <w:b/>
                <w:bCs/>
                <w:color w:val="000000" w:themeColor="text1"/>
              </w:rPr>
            </w:pPr>
          </w:p>
        </w:tc>
      </w:tr>
    </w:tbl>
    <w:p w14:paraId="171AC080"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78579E87" w14:textId="77777777" w:rsidR="001A2C5D" w:rsidRPr="001063BF" w:rsidRDefault="001A2C5D" w:rsidP="00FD35C9">
      <w:pPr>
        <w:pStyle w:val="ListParagraph"/>
        <w:numPr>
          <w:ilvl w:val="0"/>
          <w:numId w:val="42"/>
        </w:numPr>
        <w:tabs>
          <w:tab w:val="left" w:pos="4452"/>
        </w:tabs>
        <w:rPr>
          <w:b/>
          <w:bCs/>
          <w:color w:val="000000" w:themeColor="text1"/>
          <w:sz w:val="26"/>
          <w:szCs w:val="26"/>
        </w:rPr>
      </w:pPr>
      <w:r w:rsidRPr="001063BF">
        <w:rPr>
          <w:b/>
          <w:bCs/>
          <w:color w:val="000000" w:themeColor="text1"/>
          <w:sz w:val="26"/>
          <w:szCs w:val="26"/>
        </w:rPr>
        <w:t>Personības un garīgie faktori</w:t>
      </w:r>
    </w:p>
    <w:p w14:paraId="54698B71" w14:textId="786C1463"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Personīgā vēsture</w:t>
      </w:r>
      <w:r w:rsidR="00F766D3">
        <w:rPr>
          <w:rFonts w:ascii="Times New Roman" w:hAnsi="Times New Roman" w:cs="Times New Roman"/>
          <w:b/>
          <w:bCs/>
          <w:color w:val="000000" w:themeColor="text1"/>
          <w:sz w:val="24"/>
          <w:szCs w:val="24"/>
          <w:lang w:val="lv-LV"/>
        </w:rPr>
        <w:t xml:space="preserve">, </w:t>
      </w:r>
      <w:r w:rsidRPr="001063BF">
        <w:rPr>
          <w:rFonts w:ascii="Times New Roman" w:hAnsi="Times New Roman" w:cs="Times New Roman"/>
          <w:b/>
          <w:bCs/>
          <w:color w:val="000000" w:themeColor="text1"/>
          <w:sz w:val="24"/>
          <w:szCs w:val="24"/>
          <w:lang w:val="lv-LV"/>
        </w:rPr>
        <w:t xml:space="preserve">nozīmīgi dzīves notikumi </w:t>
      </w:r>
      <w:r w:rsidRPr="001063BF">
        <w:rPr>
          <w:rFonts w:ascii="Times New Roman" w:hAnsi="Times New Roman" w:cs="Times New Roman"/>
          <w:color w:val="000000" w:themeColor="text1"/>
          <w:sz w:val="24"/>
          <w:szCs w:val="24"/>
          <w:lang w:val="lv-LV"/>
        </w:rPr>
        <w:t>(</w:t>
      </w:r>
      <w:r w:rsidRPr="00FD35C9">
        <w:rPr>
          <w:rFonts w:ascii="Times New Roman" w:hAnsi="Times New Roman" w:cs="Times New Roman"/>
          <w:i/>
          <w:iCs/>
          <w:color w:val="000000" w:themeColor="text1"/>
          <w:sz w:val="24"/>
          <w:szCs w:val="24"/>
          <w:lang w:val="lv-LV"/>
        </w:rPr>
        <w:t>raksturot</w:t>
      </w:r>
      <w:r w:rsidRPr="001063BF">
        <w:rPr>
          <w:rFonts w:ascii="Times New Roman" w:hAnsi="Times New Roman" w:cs="Times New Roman"/>
          <w:color w:val="000000" w:themeColor="text1"/>
          <w:sz w:val="24"/>
          <w:szCs w:val="24"/>
          <w:lang w:val="lv-LV"/>
        </w:rPr>
        <w:t>)</w:t>
      </w:r>
    </w:p>
    <w:tbl>
      <w:tblPr>
        <w:tblStyle w:val="TableGrid"/>
        <w:tblW w:w="0" w:type="auto"/>
        <w:tblLook w:val="04A0" w:firstRow="1" w:lastRow="0" w:firstColumn="1" w:lastColumn="0" w:noHBand="0" w:noVBand="1"/>
      </w:tblPr>
      <w:tblGrid>
        <w:gridCol w:w="9016"/>
      </w:tblGrid>
      <w:tr w:rsidR="001A2C5D" w:rsidRPr="001063BF" w14:paraId="1D646EFA" w14:textId="77777777" w:rsidTr="006E4AD2">
        <w:tc>
          <w:tcPr>
            <w:tcW w:w="9016" w:type="dxa"/>
          </w:tcPr>
          <w:p w14:paraId="70174531"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47C64C28"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tc>
      </w:tr>
    </w:tbl>
    <w:p w14:paraId="31023B7F"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3DB14656" w14:textId="3866581E"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bookmarkStart w:id="19" w:name="_Hlk151186726"/>
      <w:r w:rsidRPr="001063BF">
        <w:rPr>
          <w:rFonts w:ascii="Times New Roman" w:hAnsi="Times New Roman" w:cs="Times New Roman"/>
          <w:b/>
          <w:bCs/>
          <w:color w:val="000000" w:themeColor="text1"/>
          <w:sz w:val="24"/>
          <w:szCs w:val="24"/>
          <w:lang w:val="lv-LV"/>
        </w:rPr>
        <w:t>Interešu jomas</w:t>
      </w:r>
      <w:r w:rsidR="00F766D3">
        <w:rPr>
          <w:rFonts w:ascii="Times New Roman" w:hAnsi="Times New Roman" w:cs="Times New Roman"/>
          <w:b/>
          <w:bCs/>
          <w:color w:val="000000" w:themeColor="text1"/>
          <w:sz w:val="24"/>
          <w:szCs w:val="24"/>
          <w:lang w:val="lv-LV"/>
        </w:rPr>
        <w:t>,</w:t>
      </w:r>
      <w:r w:rsidRPr="001063BF">
        <w:rPr>
          <w:rFonts w:ascii="Times New Roman" w:hAnsi="Times New Roman" w:cs="Times New Roman"/>
          <w:b/>
          <w:bCs/>
          <w:color w:val="000000" w:themeColor="text1"/>
          <w:sz w:val="24"/>
          <w:szCs w:val="24"/>
          <w:lang w:val="lv-LV"/>
        </w:rPr>
        <w:t xml:space="preserve"> hobiji, prasmes</w:t>
      </w:r>
    </w:p>
    <w:bookmarkEnd w:id="19"/>
    <w:tbl>
      <w:tblPr>
        <w:tblStyle w:val="TableGrid"/>
        <w:tblW w:w="0" w:type="auto"/>
        <w:tblLook w:val="04A0" w:firstRow="1" w:lastRow="0" w:firstColumn="1" w:lastColumn="0" w:noHBand="0" w:noVBand="1"/>
      </w:tblPr>
      <w:tblGrid>
        <w:gridCol w:w="9016"/>
      </w:tblGrid>
      <w:tr w:rsidR="001A2C5D" w:rsidRPr="001063BF" w14:paraId="33A0A3B1" w14:textId="77777777" w:rsidTr="006E4AD2">
        <w:tc>
          <w:tcPr>
            <w:tcW w:w="9016" w:type="dxa"/>
          </w:tcPr>
          <w:p w14:paraId="54E42ADB"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504CF6B0"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tc>
      </w:tr>
    </w:tbl>
    <w:p w14:paraId="34B48A67" w14:textId="77777777" w:rsidR="001A2C5D" w:rsidRPr="001063BF" w:rsidRDefault="001A2C5D" w:rsidP="00FD35C9">
      <w:pPr>
        <w:tabs>
          <w:tab w:val="left" w:pos="4452"/>
        </w:tabs>
        <w:spacing w:line="240" w:lineRule="auto"/>
        <w:jc w:val="both"/>
        <w:rPr>
          <w:rFonts w:ascii="Times New Roman" w:hAnsi="Times New Roman" w:cs="Times New Roman"/>
          <w:b/>
          <w:bCs/>
          <w:color w:val="000000" w:themeColor="text1"/>
          <w:sz w:val="24"/>
          <w:szCs w:val="24"/>
          <w:lang w:val="lv-LV"/>
        </w:rPr>
      </w:pPr>
    </w:p>
    <w:p w14:paraId="0D2E67BD" w14:textId="77777777" w:rsidR="001A2C5D" w:rsidRPr="001063BF" w:rsidRDefault="001A2C5D" w:rsidP="00FD35C9">
      <w:pPr>
        <w:tabs>
          <w:tab w:val="left" w:pos="4452"/>
        </w:tabs>
        <w:spacing w:line="240" w:lineRule="auto"/>
        <w:jc w:val="both"/>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Nozīmīgas vērtības, garīgums, reliģija</w:t>
      </w:r>
    </w:p>
    <w:tbl>
      <w:tblPr>
        <w:tblStyle w:val="TableGrid"/>
        <w:tblW w:w="0" w:type="auto"/>
        <w:tblLook w:val="04A0" w:firstRow="1" w:lastRow="0" w:firstColumn="1" w:lastColumn="0" w:noHBand="0" w:noVBand="1"/>
      </w:tblPr>
      <w:tblGrid>
        <w:gridCol w:w="9016"/>
      </w:tblGrid>
      <w:tr w:rsidR="001A2C5D" w:rsidRPr="001063BF" w14:paraId="40442A5C" w14:textId="77777777" w:rsidTr="006E4AD2">
        <w:tc>
          <w:tcPr>
            <w:tcW w:w="9016" w:type="dxa"/>
          </w:tcPr>
          <w:p w14:paraId="484E7ABA" w14:textId="77777777" w:rsidR="001A2C5D" w:rsidRPr="001063BF" w:rsidRDefault="001A2C5D" w:rsidP="00FD35C9">
            <w:pPr>
              <w:tabs>
                <w:tab w:val="left" w:pos="4452"/>
              </w:tabs>
              <w:jc w:val="both"/>
              <w:rPr>
                <w:rFonts w:ascii="Times New Roman" w:hAnsi="Times New Roman" w:cs="Times New Roman"/>
                <w:b/>
                <w:bCs/>
                <w:color w:val="000000" w:themeColor="text1"/>
                <w:sz w:val="24"/>
                <w:szCs w:val="24"/>
                <w:lang w:val="lv-LV"/>
              </w:rPr>
            </w:pPr>
          </w:p>
          <w:p w14:paraId="05C70CD6" w14:textId="77777777" w:rsidR="001A2C5D" w:rsidRPr="001063BF" w:rsidRDefault="001A2C5D" w:rsidP="00FD35C9">
            <w:pPr>
              <w:tabs>
                <w:tab w:val="left" w:pos="4452"/>
              </w:tabs>
              <w:jc w:val="both"/>
              <w:rPr>
                <w:rFonts w:ascii="Times New Roman" w:hAnsi="Times New Roman" w:cs="Times New Roman"/>
                <w:b/>
                <w:bCs/>
                <w:color w:val="000000" w:themeColor="text1"/>
                <w:sz w:val="24"/>
                <w:szCs w:val="24"/>
                <w:lang w:val="lv-LV"/>
              </w:rPr>
            </w:pPr>
          </w:p>
        </w:tc>
      </w:tr>
    </w:tbl>
    <w:p w14:paraId="1219E33E" w14:textId="77777777" w:rsidR="001A2C5D" w:rsidRPr="001063BF" w:rsidRDefault="001A2C5D" w:rsidP="00FD35C9">
      <w:pPr>
        <w:tabs>
          <w:tab w:val="left" w:pos="4452"/>
        </w:tabs>
        <w:spacing w:line="240" w:lineRule="auto"/>
        <w:jc w:val="both"/>
        <w:rPr>
          <w:rFonts w:ascii="Times New Roman" w:hAnsi="Times New Roman" w:cs="Times New Roman"/>
          <w:b/>
          <w:bCs/>
          <w:color w:val="000000" w:themeColor="text1"/>
        </w:rPr>
      </w:pPr>
    </w:p>
    <w:p w14:paraId="062F7082" w14:textId="77777777" w:rsidR="001A2C5D" w:rsidRPr="001063BF" w:rsidRDefault="001A2C5D" w:rsidP="00FD35C9">
      <w:pPr>
        <w:pStyle w:val="ListParagraph"/>
        <w:numPr>
          <w:ilvl w:val="0"/>
          <w:numId w:val="42"/>
        </w:numPr>
        <w:tabs>
          <w:tab w:val="left" w:pos="4452"/>
        </w:tabs>
        <w:jc w:val="both"/>
        <w:rPr>
          <w:b/>
          <w:bCs/>
          <w:color w:val="000000" w:themeColor="text1"/>
          <w:sz w:val="26"/>
          <w:szCs w:val="26"/>
        </w:rPr>
      </w:pPr>
      <w:r w:rsidRPr="001063BF">
        <w:rPr>
          <w:b/>
          <w:bCs/>
          <w:color w:val="000000" w:themeColor="text1"/>
          <w:sz w:val="26"/>
          <w:szCs w:val="26"/>
        </w:rPr>
        <w:t xml:space="preserve">Bioloģiskie (fiziskie) faktori </w:t>
      </w:r>
    </w:p>
    <w:tbl>
      <w:tblPr>
        <w:tblStyle w:val="TableGrid"/>
        <w:tblW w:w="0" w:type="auto"/>
        <w:tblLook w:val="04A0" w:firstRow="1" w:lastRow="0" w:firstColumn="1" w:lastColumn="0" w:noHBand="0" w:noVBand="1"/>
      </w:tblPr>
      <w:tblGrid>
        <w:gridCol w:w="9016"/>
      </w:tblGrid>
      <w:tr w:rsidR="001A2C5D" w:rsidRPr="00A5434A" w14:paraId="53D85D6D" w14:textId="77777777" w:rsidTr="006E4AD2">
        <w:tc>
          <w:tcPr>
            <w:tcW w:w="9016" w:type="dxa"/>
          </w:tcPr>
          <w:p w14:paraId="64FBDA6E"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Ģimenes ārsts </w:t>
            </w:r>
          </w:p>
          <w:p w14:paraId="2CF7986F" w14:textId="77777777" w:rsidR="001A2C5D" w:rsidRPr="001063BF" w:rsidRDefault="001A2C5D" w:rsidP="00FD35C9">
            <w:pPr>
              <w:tabs>
                <w:tab w:val="left" w:pos="4452"/>
              </w:tabs>
              <w:jc w:val="both"/>
              <w:rPr>
                <w:rFonts w:ascii="Times New Roman" w:hAnsi="Times New Roman" w:cs="Times New Roman"/>
                <w:color w:val="000000" w:themeColor="text1"/>
                <w:sz w:val="24"/>
                <w:szCs w:val="24"/>
                <w:lang w:val="lv-LV"/>
              </w:rPr>
            </w:pPr>
          </w:p>
          <w:p w14:paraId="319FB86F"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Veselības aprūpes speciālisti </w:t>
            </w:r>
          </w:p>
          <w:p w14:paraId="5773598F" w14:textId="77777777" w:rsidR="001A2C5D" w:rsidRPr="001063BF" w:rsidRDefault="001A2C5D" w:rsidP="00FD35C9">
            <w:pPr>
              <w:pStyle w:val="ListParagraph"/>
              <w:rPr>
                <w:color w:val="000000" w:themeColor="text1"/>
              </w:rPr>
            </w:pPr>
          </w:p>
          <w:p w14:paraId="7F3F979D"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Veselības aprūpes speciālistu rekomendācijas (</w:t>
            </w:r>
            <w:r w:rsidRPr="00FD35C9">
              <w:rPr>
                <w:i/>
                <w:iCs/>
                <w:color w:val="000000" w:themeColor="text1"/>
              </w:rPr>
              <w:t>ja pieejamas</w:t>
            </w:r>
            <w:r w:rsidRPr="001063BF">
              <w:rPr>
                <w:color w:val="000000" w:themeColor="text1"/>
              </w:rPr>
              <w:t>)</w:t>
            </w:r>
          </w:p>
          <w:p w14:paraId="45A86BFA" w14:textId="77777777" w:rsidR="001A2C5D" w:rsidRPr="00EC608E" w:rsidRDefault="001A2C5D" w:rsidP="00FD35C9">
            <w:pPr>
              <w:tabs>
                <w:tab w:val="left" w:pos="4452"/>
              </w:tabs>
              <w:jc w:val="both"/>
              <w:rPr>
                <w:rFonts w:ascii="Times New Roman" w:hAnsi="Times New Roman" w:cs="Times New Roman"/>
                <w:b/>
                <w:bCs/>
                <w:color w:val="000000" w:themeColor="text1"/>
                <w:lang w:val="lv-LV"/>
              </w:rPr>
            </w:pPr>
          </w:p>
          <w:p w14:paraId="69433F18" w14:textId="77777777" w:rsidR="001A2C5D" w:rsidRPr="001063BF" w:rsidRDefault="001A2C5D" w:rsidP="00FD35C9">
            <w:pPr>
              <w:tabs>
                <w:tab w:val="left" w:pos="4452"/>
              </w:tabs>
              <w:jc w:val="both"/>
              <w:rPr>
                <w:rFonts w:ascii="Times New Roman" w:hAnsi="Times New Roman" w:cs="Times New Roman"/>
                <w:b/>
                <w:bCs/>
                <w:color w:val="000000" w:themeColor="text1"/>
                <w:sz w:val="24"/>
                <w:szCs w:val="24"/>
                <w:lang w:val="lv-LV"/>
              </w:rPr>
            </w:pPr>
          </w:p>
        </w:tc>
      </w:tr>
      <w:tr w:rsidR="001A2C5D" w:rsidRPr="001063BF" w14:paraId="3F7A486A" w14:textId="77777777" w:rsidTr="006E4AD2">
        <w:tc>
          <w:tcPr>
            <w:tcW w:w="9016" w:type="dxa"/>
          </w:tcPr>
          <w:p w14:paraId="2E84F30B"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Veselība </w:t>
            </w:r>
          </w:p>
          <w:p w14:paraId="3D6CBBAC" w14:textId="77777777" w:rsidR="001A2C5D" w:rsidRPr="001063BF" w:rsidRDefault="001A2C5D" w:rsidP="00FD35C9">
            <w:pPr>
              <w:pStyle w:val="ListParagraph"/>
              <w:tabs>
                <w:tab w:val="left" w:pos="4452"/>
              </w:tabs>
              <w:jc w:val="both"/>
              <w:rPr>
                <w:color w:val="000000" w:themeColor="text1"/>
              </w:rPr>
            </w:pPr>
          </w:p>
          <w:p w14:paraId="0F6884B0"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Slimības, kas var ietekmēt sociālo funkcionēšanu </w:t>
            </w:r>
          </w:p>
          <w:p w14:paraId="37B70730" w14:textId="77777777" w:rsidR="001A2C5D" w:rsidRPr="001063BF" w:rsidRDefault="001A2C5D" w:rsidP="00FD35C9">
            <w:pPr>
              <w:tabs>
                <w:tab w:val="left" w:pos="4452"/>
              </w:tabs>
              <w:jc w:val="both"/>
              <w:rPr>
                <w:rFonts w:ascii="Times New Roman" w:hAnsi="Times New Roman" w:cs="Times New Roman"/>
                <w:color w:val="000000" w:themeColor="text1"/>
                <w:lang w:val="lv-LV"/>
              </w:rPr>
            </w:pPr>
          </w:p>
          <w:p w14:paraId="039B9F92"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Medikamenti</w:t>
            </w:r>
          </w:p>
          <w:p w14:paraId="0445636F" w14:textId="77777777" w:rsidR="001A2C5D" w:rsidRPr="001063BF" w:rsidRDefault="001A2C5D" w:rsidP="00FD35C9">
            <w:pPr>
              <w:pStyle w:val="ListParagraph"/>
              <w:rPr>
                <w:color w:val="000000" w:themeColor="text1"/>
              </w:rPr>
            </w:pPr>
          </w:p>
          <w:p w14:paraId="7504400F"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Kustību aktivitāte, mobilitāte</w:t>
            </w:r>
          </w:p>
          <w:p w14:paraId="3F1A7C21" w14:textId="77777777" w:rsidR="001A2C5D" w:rsidRPr="001063BF" w:rsidRDefault="001A2C5D" w:rsidP="00FD35C9">
            <w:pPr>
              <w:pStyle w:val="ListParagraph"/>
              <w:rPr>
                <w:color w:val="000000" w:themeColor="text1"/>
              </w:rPr>
            </w:pPr>
          </w:p>
          <w:p w14:paraId="7618E16A" w14:textId="655721CF"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Runas kvalitāte </w:t>
            </w:r>
          </w:p>
          <w:p w14:paraId="338CA123" w14:textId="77777777" w:rsidR="001A2C5D" w:rsidRPr="001063BF" w:rsidRDefault="001A2C5D" w:rsidP="00FD35C9">
            <w:pPr>
              <w:rPr>
                <w:rFonts w:ascii="Times New Roman" w:hAnsi="Times New Roman" w:cs="Times New Roman"/>
                <w:color w:val="000000" w:themeColor="text1"/>
              </w:rPr>
            </w:pPr>
          </w:p>
          <w:p w14:paraId="350E787C"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 Miega režīms</w:t>
            </w:r>
          </w:p>
          <w:p w14:paraId="0730EC71" w14:textId="77777777" w:rsidR="001A2C5D" w:rsidRPr="001063BF" w:rsidRDefault="001A2C5D" w:rsidP="00FD35C9">
            <w:pPr>
              <w:pStyle w:val="ListParagraph"/>
              <w:rPr>
                <w:color w:val="000000" w:themeColor="text1"/>
              </w:rPr>
            </w:pPr>
          </w:p>
          <w:p w14:paraId="7AEB51C9"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Uzturs, ēdienreizes</w:t>
            </w:r>
          </w:p>
          <w:p w14:paraId="30AD88B4" w14:textId="77777777" w:rsidR="001A2C5D" w:rsidRPr="001063BF" w:rsidRDefault="001A2C5D" w:rsidP="00FD35C9">
            <w:pPr>
              <w:pStyle w:val="ListParagraph"/>
              <w:rPr>
                <w:color w:val="000000" w:themeColor="text1"/>
              </w:rPr>
            </w:pPr>
          </w:p>
          <w:p w14:paraId="0C621E76"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Sensorās izjūtas (redze, dzirde, oža, tauste)</w:t>
            </w:r>
          </w:p>
          <w:p w14:paraId="2B3749C5" w14:textId="77777777" w:rsidR="001A2C5D" w:rsidRPr="001063BF" w:rsidRDefault="001A2C5D" w:rsidP="00FD35C9">
            <w:pPr>
              <w:pStyle w:val="ListParagraph"/>
              <w:rPr>
                <w:color w:val="000000" w:themeColor="text1"/>
              </w:rPr>
            </w:pPr>
          </w:p>
          <w:p w14:paraId="0315C730" w14:textId="5AB8E82D"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Fiziskās aktivitāte</w:t>
            </w:r>
            <w:r w:rsidR="00F766D3">
              <w:rPr>
                <w:color w:val="000000" w:themeColor="text1"/>
              </w:rPr>
              <w:t xml:space="preserve">s, </w:t>
            </w:r>
            <w:r w:rsidRPr="001063BF">
              <w:rPr>
                <w:color w:val="000000" w:themeColor="text1"/>
              </w:rPr>
              <w:t xml:space="preserve">nodarbības </w:t>
            </w:r>
          </w:p>
          <w:p w14:paraId="75872DE3" w14:textId="77777777" w:rsidR="001A2C5D" w:rsidRPr="001063BF" w:rsidRDefault="001A2C5D" w:rsidP="00FD35C9">
            <w:pPr>
              <w:pStyle w:val="ListParagraph"/>
              <w:rPr>
                <w:color w:val="000000" w:themeColor="text1"/>
              </w:rPr>
            </w:pPr>
          </w:p>
          <w:p w14:paraId="5DF8592C" w14:textId="3171B504"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Seniora pa</w:t>
            </w:r>
            <w:r w:rsidR="00485790">
              <w:rPr>
                <w:color w:val="000000" w:themeColor="text1"/>
              </w:rPr>
              <w:t>t</w:t>
            </w:r>
            <w:r w:rsidRPr="001063BF">
              <w:rPr>
                <w:color w:val="000000" w:themeColor="text1"/>
              </w:rPr>
              <w:t>stāvība</w:t>
            </w:r>
            <w:r w:rsidR="00F766D3">
              <w:rPr>
                <w:color w:val="000000" w:themeColor="text1"/>
              </w:rPr>
              <w:t xml:space="preserve">, </w:t>
            </w:r>
            <w:r w:rsidRPr="001063BF">
              <w:rPr>
                <w:color w:val="000000" w:themeColor="text1"/>
              </w:rPr>
              <w:t xml:space="preserve">neatkarība ikdienas funkcionēšanā </w:t>
            </w:r>
          </w:p>
          <w:p w14:paraId="1B81D98F" w14:textId="77777777" w:rsidR="001A2C5D" w:rsidRPr="001063BF" w:rsidRDefault="001A2C5D" w:rsidP="00FD35C9">
            <w:pPr>
              <w:pStyle w:val="ListParagraph"/>
              <w:rPr>
                <w:color w:val="000000" w:themeColor="text1"/>
              </w:rPr>
            </w:pPr>
          </w:p>
          <w:p w14:paraId="5F83FDFE"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Atkarību izraisošu vielu lietošana </w:t>
            </w:r>
          </w:p>
          <w:p w14:paraId="65B3D835" w14:textId="77777777" w:rsidR="001A2C5D" w:rsidRPr="001063BF" w:rsidRDefault="001A2C5D" w:rsidP="00FD35C9">
            <w:pPr>
              <w:tabs>
                <w:tab w:val="left" w:pos="4452"/>
              </w:tabs>
              <w:jc w:val="both"/>
              <w:rPr>
                <w:rFonts w:ascii="Times New Roman" w:hAnsi="Times New Roman" w:cs="Times New Roman"/>
                <w:b/>
                <w:bCs/>
                <w:color w:val="000000" w:themeColor="text1"/>
              </w:rPr>
            </w:pPr>
          </w:p>
        </w:tc>
      </w:tr>
      <w:tr w:rsidR="001A2C5D" w:rsidRPr="001063BF" w14:paraId="6EED8976" w14:textId="77777777" w:rsidTr="006E4AD2">
        <w:tc>
          <w:tcPr>
            <w:tcW w:w="9016" w:type="dxa"/>
          </w:tcPr>
          <w:p w14:paraId="5138D835"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lastRenderedPageBreak/>
              <w:t>Pamatvajadzību nodrošinājums</w:t>
            </w:r>
          </w:p>
          <w:p w14:paraId="0CCB50F5" w14:textId="77777777" w:rsidR="001A2C5D" w:rsidRPr="001063BF" w:rsidRDefault="001A2C5D" w:rsidP="00FD35C9">
            <w:pPr>
              <w:tabs>
                <w:tab w:val="left" w:pos="4452"/>
              </w:tabs>
              <w:jc w:val="both"/>
              <w:rPr>
                <w:rFonts w:ascii="Times New Roman" w:hAnsi="Times New Roman" w:cs="Times New Roman"/>
                <w:b/>
                <w:bCs/>
                <w:color w:val="000000" w:themeColor="text1"/>
              </w:rPr>
            </w:pPr>
          </w:p>
        </w:tc>
      </w:tr>
      <w:tr w:rsidR="001A2C5D" w:rsidRPr="001063BF" w14:paraId="063F9293" w14:textId="77777777" w:rsidTr="006E4AD2">
        <w:tc>
          <w:tcPr>
            <w:tcW w:w="9016" w:type="dxa"/>
          </w:tcPr>
          <w:p w14:paraId="29BF787E"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Dzīvesvietas raksturojums </w:t>
            </w:r>
          </w:p>
          <w:p w14:paraId="317E40BB" w14:textId="77777777" w:rsidR="001A2C5D" w:rsidRPr="001063BF" w:rsidRDefault="001A2C5D" w:rsidP="00FD35C9">
            <w:pPr>
              <w:tabs>
                <w:tab w:val="left" w:pos="4452"/>
              </w:tabs>
              <w:jc w:val="both"/>
              <w:rPr>
                <w:rFonts w:ascii="Times New Roman" w:hAnsi="Times New Roman" w:cs="Times New Roman"/>
                <w:color w:val="000000" w:themeColor="text1"/>
              </w:rPr>
            </w:pPr>
          </w:p>
          <w:p w14:paraId="5386204C" w14:textId="723A18A5" w:rsidR="001A2C5D" w:rsidRPr="00F766D3" w:rsidRDefault="001A2C5D" w:rsidP="00FD35C9">
            <w:pPr>
              <w:pStyle w:val="ListParagraph"/>
              <w:numPr>
                <w:ilvl w:val="0"/>
                <w:numId w:val="18"/>
              </w:numPr>
              <w:tabs>
                <w:tab w:val="left" w:pos="4452"/>
              </w:tabs>
              <w:jc w:val="both"/>
              <w:rPr>
                <w:color w:val="000000" w:themeColor="text1"/>
              </w:rPr>
            </w:pPr>
            <w:r w:rsidRPr="00FD35C9">
              <w:rPr>
                <w:b/>
                <w:bCs/>
                <w:color w:val="000000" w:themeColor="text1"/>
              </w:rPr>
              <w:t>Pārmērīgas uzkrāšanas pazīmes</w:t>
            </w:r>
            <w:r w:rsidRPr="00F766D3">
              <w:rPr>
                <w:color w:val="000000" w:themeColor="text1"/>
              </w:rPr>
              <w:t xml:space="preserve"> (mantas, dzīvnieki, atkritumi)</w:t>
            </w:r>
            <w:r w:rsidRPr="00FD35C9">
              <w:rPr>
                <w:color w:val="000000" w:themeColor="text1"/>
              </w:rPr>
              <w:t xml:space="preserve"> (</w:t>
            </w:r>
            <w:r w:rsidRPr="00F766D3">
              <w:rPr>
                <w:i/>
                <w:iCs/>
                <w:color w:val="000000" w:themeColor="text1"/>
              </w:rPr>
              <w:t>ja lieto uzkrāšanas risku izvērtējošas metodes, norādiet nozīmīgākos secinājumus</w:t>
            </w:r>
            <w:r w:rsidRPr="00FD35C9">
              <w:rPr>
                <w:color w:val="000000" w:themeColor="text1"/>
              </w:rPr>
              <w:t>)</w:t>
            </w:r>
          </w:p>
          <w:p w14:paraId="5B91DFB2" w14:textId="77777777" w:rsidR="001A2C5D" w:rsidRPr="001063BF" w:rsidRDefault="001A2C5D" w:rsidP="00FD35C9">
            <w:pPr>
              <w:tabs>
                <w:tab w:val="left" w:pos="4452"/>
              </w:tabs>
              <w:jc w:val="both"/>
              <w:rPr>
                <w:rFonts w:ascii="Times New Roman" w:hAnsi="Times New Roman" w:cs="Times New Roman"/>
                <w:b/>
                <w:bCs/>
                <w:color w:val="000000" w:themeColor="text1"/>
              </w:rPr>
            </w:pPr>
          </w:p>
        </w:tc>
      </w:tr>
    </w:tbl>
    <w:p w14:paraId="4FE6BBE3" w14:textId="77777777" w:rsidR="001A2C5D" w:rsidRPr="001063BF" w:rsidRDefault="001A2C5D" w:rsidP="00FD35C9">
      <w:pPr>
        <w:tabs>
          <w:tab w:val="left" w:pos="4452"/>
        </w:tabs>
        <w:spacing w:line="240" w:lineRule="auto"/>
        <w:jc w:val="both"/>
        <w:rPr>
          <w:rFonts w:ascii="Times New Roman" w:hAnsi="Times New Roman" w:cs="Times New Roman"/>
          <w:b/>
          <w:bCs/>
          <w:color w:val="000000" w:themeColor="text1"/>
          <w:sz w:val="24"/>
          <w:szCs w:val="24"/>
          <w:lang w:val="lv-LV"/>
        </w:rPr>
      </w:pPr>
    </w:p>
    <w:p w14:paraId="61C2CCED" w14:textId="77777777" w:rsidR="001A2C5D" w:rsidRPr="001063BF" w:rsidRDefault="001A2C5D" w:rsidP="00FD35C9">
      <w:pPr>
        <w:pStyle w:val="ListParagraph"/>
        <w:numPr>
          <w:ilvl w:val="0"/>
          <w:numId w:val="42"/>
        </w:numPr>
        <w:tabs>
          <w:tab w:val="left" w:pos="4452"/>
        </w:tabs>
        <w:jc w:val="both"/>
        <w:rPr>
          <w:b/>
          <w:bCs/>
          <w:color w:val="000000" w:themeColor="text1"/>
          <w:sz w:val="26"/>
          <w:szCs w:val="26"/>
        </w:rPr>
      </w:pPr>
      <w:r w:rsidRPr="001063BF">
        <w:rPr>
          <w:b/>
          <w:bCs/>
          <w:color w:val="000000" w:themeColor="text1"/>
          <w:sz w:val="26"/>
          <w:szCs w:val="26"/>
        </w:rPr>
        <w:t xml:space="preserve">Psiholoģiskie faktori </w:t>
      </w:r>
    </w:p>
    <w:tbl>
      <w:tblPr>
        <w:tblStyle w:val="TableGrid"/>
        <w:tblW w:w="0" w:type="auto"/>
        <w:tblLook w:val="04A0" w:firstRow="1" w:lastRow="0" w:firstColumn="1" w:lastColumn="0" w:noHBand="0" w:noVBand="1"/>
      </w:tblPr>
      <w:tblGrid>
        <w:gridCol w:w="9016"/>
      </w:tblGrid>
      <w:tr w:rsidR="001A2C5D" w:rsidRPr="00A5434A" w14:paraId="6B12D78D" w14:textId="77777777" w:rsidTr="006E4AD2">
        <w:tc>
          <w:tcPr>
            <w:tcW w:w="9016" w:type="dxa"/>
          </w:tcPr>
          <w:p w14:paraId="093C9BA8" w14:textId="77777777" w:rsidR="001A2C5D" w:rsidRPr="001063BF" w:rsidRDefault="001A2C5D" w:rsidP="00FD35C9">
            <w:pPr>
              <w:tabs>
                <w:tab w:val="left" w:pos="4452"/>
              </w:tabs>
              <w:jc w:val="both"/>
              <w:rPr>
                <w:rFonts w:ascii="Times New Roman" w:hAnsi="Times New Roman" w:cs="Times New Roman"/>
                <w:b/>
                <w:bCs/>
                <w:color w:val="000000" w:themeColor="text1"/>
                <w:sz w:val="24"/>
                <w:szCs w:val="24"/>
              </w:rPr>
            </w:pPr>
            <w:proofErr w:type="spellStart"/>
            <w:r w:rsidRPr="001063BF">
              <w:rPr>
                <w:rFonts w:ascii="Times New Roman" w:hAnsi="Times New Roman" w:cs="Times New Roman"/>
                <w:b/>
                <w:bCs/>
                <w:color w:val="000000" w:themeColor="text1"/>
                <w:sz w:val="24"/>
                <w:szCs w:val="24"/>
              </w:rPr>
              <w:t>Emocionālais</w:t>
            </w:r>
            <w:proofErr w:type="spellEnd"/>
            <w:r w:rsidRPr="001063BF">
              <w:rPr>
                <w:rFonts w:ascii="Times New Roman" w:hAnsi="Times New Roman" w:cs="Times New Roman"/>
                <w:color w:val="000000" w:themeColor="text1"/>
                <w:sz w:val="24"/>
                <w:szCs w:val="24"/>
              </w:rPr>
              <w:t xml:space="preserve"> </w:t>
            </w:r>
            <w:r w:rsidRPr="001063BF">
              <w:rPr>
                <w:rFonts w:ascii="Times New Roman" w:hAnsi="Times New Roman" w:cs="Times New Roman"/>
                <w:b/>
                <w:bCs/>
                <w:color w:val="000000" w:themeColor="text1"/>
                <w:sz w:val="24"/>
                <w:szCs w:val="24"/>
              </w:rPr>
              <w:t>un</w:t>
            </w:r>
            <w:r w:rsidRPr="001063BF">
              <w:rPr>
                <w:rFonts w:ascii="Times New Roman" w:hAnsi="Times New Roman" w:cs="Times New Roman"/>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kognitīvais</w:t>
            </w:r>
            <w:proofErr w:type="spellEnd"/>
            <w:r w:rsidRPr="001063BF">
              <w:rPr>
                <w:rFonts w:ascii="Times New Roman" w:hAnsi="Times New Roman" w:cs="Times New Roman"/>
                <w:b/>
                <w:bCs/>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veselības</w:t>
            </w:r>
            <w:proofErr w:type="spellEnd"/>
            <w:r w:rsidRPr="001063BF">
              <w:rPr>
                <w:rFonts w:ascii="Times New Roman" w:hAnsi="Times New Roman" w:cs="Times New Roman"/>
                <w:b/>
                <w:bCs/>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stāvoklis</w:t>
            </w:r>
            <w:proofErr w:type="spellEnd"/>
          </w:p>
          <w:p w14:paraId="752C43A9" w14:textId="77777777" w:rsidR="001A2C5D" w:rsidRPr="001063BF" w:rsidRDefault="001A2C5D" w:rsidP="00FD35C9">
            <w:pPr>
              <w:tabs>
                <w:tab w:val="left" w:pos="4452"/>
              </w:tabs>
              <w:jc w:val="both"/>
              <w:rPr>
                <w:rFonts w:ascii="Times New Roman" w:hAnsi="Times New Roman" w:cs="Times New Roman"/>
                <w:b/>
                <w:bCs/>
                <w:color w:val="000000" w:themeColor="text1"/>
                <w:sz w:val="24"/>
                <w:szCs w:val="24"/>
              </w:rPr>
            </w:pPr>
          </w:p>
          <w:p w14:paraId="3E2C9D1C"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Domāšanas process (kognitīvā sfēra)</w:t>
            </w:r>
          </w:p>
          <w:p w14:paraId="5094189B" w14:textId="77777777" w:rsidR="001A2C5D" w:rsidRPr="001063BF" w:rsidRDefault="001A2C5D" w:rsidP="00FD35C9">
            <w:pPr>
              <w:rPr>
                <w:rFonts w:ascii="Times New Roman" w:hAnsi="Times New Roman" w:cs="Times New Roman"/>
                <w:b/>
                <w:bCs/>
                <w:color w:val="000000" w:themeColor="text1"/>
              </w:rPr>
            </w:pPr>
          </w:p>
          <w:p w14:paraId="5C80DF8D"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Atmiņa</w:t>
            </w:r>
          </w:p>
          <w:p w14:paraId="570D1DFB" w14:textId="77777777" w:rsidR="001A2C5D" w:rsidRPr="001063BF" w:rsidRDefault="001A2C5D" w:rsidP="00FD35C9">
            <w:pPr>
              <w:pStyle w:val="ListParagraph"/>
              <w:tabs>
                <w:tab w:val="left" w:pos="4452"/>
              </w:tabs>
              <w:jc w:val="both"/>
              <w:rPr>
                <w:b/>
                <w:bCs/>
                <w:color w:val="000000" w:themeColor="text1"/>
              </w:rPr>
            </w:pPr>
          </w:p>
          <w:p w14:paraId="2D440665" w14:textId="090BD168"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Noskaņojums (t</w:t>
            </w:r>
            <w:r w:rsidR="00F766D3">
              <w:rPr>
                <w:color w:val="000000" w:themeColor="text1"/>
              </w:rPr>
              <w:t>ai skaitā</w:t>
            </w:r>
            <w:r w:rsidRPr="001063BF">
              <w:rPr>
                <w:color w:val="000000" w:themeColor="text1"/>
              </w:rPr>
              <w:t xml:space="preserve"> depresijas pazīmes) </w:t>
            </w:r>
          </w:p>
          <w:p w14:paraId="25B60CDC" w14:textId="77777777" w:rsidR="001A2C5D" w:rsidRPr="00FD35C9" w:rsidRDefault="001A2C5D" w:rsidP="00FD35C9">
            <w:pPr>
              <w:rPr>
                <w:rFonts w:ascii="Times New Roman" w:hAnsi="Times New Roman" w:cs="Times New Roman"/>
                <w:b/>
                <w:bCs/>
                <w:color w:val="000000" w:themeColor="text1"/>
                <w:lang w:val="lv-LV"/>
              </w:rPr>
            </w:pPr>
          </w:p>
          <w:p w14:paraId="5418284A"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Pašnāvības domas, plāns</w:t>
            </w:r>
          </w:p>
          <w:p w14:paraId="3DCE8CF4" w14:textId="77777777" w:rsidR="001A2C5D" w:rsidRPr="001063BF" w:rsidRDefault="001A2C5D" w:rsidP="00FD35C9">
            <w:pPr>
              <w:pStyle w:val="ListParagraph"/>
              <w:rPr>
                <w:b/>
                <w:bCs/>
                <w:color w:val="000000" w:themeColor="text1"/>
              </w:rPr>
            </w:pPr>
          </w:p>
          <w:p w14:paraId="38023FF6"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 xml:space="preserve">Psiholoģiskā </w:t>
            </w:r>
            <w:proofErr w:type="spellStart"/>
            <w:r w:rsidRPr="001063BF">
              <w:rPr>
                <w:color w:val="000000" w:themeColor="text1"/>
              </w:rPr>
              <w:t>labizjūta</w:t>
            </w:r>
            <w:proofErr w:type="spellEnd"/>
            <w:r w:rsidRPr="001063BF">
              <w:rPr>
                <w:color w:val="000000" w:themeColor="text1"/>
              </w:rPr>
              <w:t xml:space="preserve"> (apmierinātība ar dzīvi)</w:t>
            </w:r>
          </w:p>
          <w:p w14:paraId="495C999B" w14:textId="77777777" w:rsidR="001A2C5D" w:rsidRPr="001063BF" w:rsidRDefault="001A2C5D" w:rsidP="00FD35C9">
            <w:pPr>
              <w:pStyle w:val="ListParagraph"/>
              <w:rPr>
                <w:b/>
                <w:bCs/>
                <w:color w:val="000000" w:themeColor="text1"/>
              </w:rPr>
            </w:pPr>
          </w:p>
          <w:p w14:paraId="007DB5F7" w14:textId="77777777" w:rsidR="001A2C5D" w:rsidRPr="001063BF" w:rsidRDefault="001A2C5D" w:rsidP="00FD35C9">
            <w:pPr>
              <w:pStyle w:val="ListParagraph"/>
              <w:numPr>
                <w:ilvl w:val="0"/>
                <w:numId w:val="18"/>
              </w:numPr>
              <w:tabs>
                <w:tab w:val="left" w:pos="4452"/>
              </w:tabs>
              <w:jc w:val="both"/>
              <w:rPr>
                <w:color w:val="000000" w:themeColor="text1"/>
              </w:rPr>
            </w:pPr>
            <w:r w:rsidRPr="001063BF">
              <w:rPr>
                <w:color w:val="000000" w:themeColor="text1"/>
              </w:rPr>
              <w:t>Stress</w:t>
            </w:r>
            <w:proofErr w:type="gramStart"/>
            <w:r w:rsidRPr="001063BF">
              <w:rPr>
                <w:color w:val="000000" w:themeColor="text1"/>
              </w:rPr>
              <w:t xml:space="preserve">  </w:t>
            </w:r>
            <w:proofErr w:type="gramEnd"/>
            <w:r w:rsidRPr="001063BF">
              <w:rPr>
                <w:color w:val="000000" w:themeColor="text1"/>
              </w:rPr>
              <w:t>(zaudējums, sēras, reakcija uz veselības pasliktināšanos u.c.)</w:t>
            </w:r>
          </w:p>
          <w:p w14:paraId="71BA725C" w14:textId="77777777" w:rsidR="001A2C5D" w:rsidRPr="00EC608E" w:rsidRDefault="001A2C5D" w:rsidP="00FD35C9">
            <w:pPr>
              <w:tabs>
                <w:tab w:val="left" w:pos="4452"/>
              </w:tabs>
              <w:jc w:val="both"/>
              <w:rPr>
                <w:rFonts w:ascii="Times New Roman" w:hAnsi="Times New Roman" w:cs="Times New Roman"/>
                <w:b/>
                <w:bCs/>
                <w:color w:val="000000" w:themeColor="text1"/>
                <w:lang w:val="lv-LV"/>
              </w:rPr>
            </w:pPr>
          </w:p>
          <w:p w14:paraId="18C22504" w14:textId="77777777" w:rsidR="001A2C5D" w:rsidRPr="001063BF" w:rsidRDefault="001A2C5D" w:rsidP="00FD35C9">
            <w:pPr>
              <w:tabs>
                <w:tab w:val="left" w:pos="4452"/>
              </w:tabs>
              <w:jc w:val="both"/>
              <w:rPr>
                <w:rFonts w:ascii="Times New Roman" w:hAnsi="Times New Roman" w:cs="Times New Roman"/>
                <w:b/>
                <w:bCs/>
                <w:color w:val="000000" w:themeColor="text1"/>
                <w:sz w:val="24"/>
                <w:szCs w:val="24"/>
                <w:lang w:val="lv-LV"/>
              </w:rPr>
            </w:pPr>
          </w:p>
        </w:tc>
      </w:tr>
    </w:tbl>
    <w:p w14:paraId="4CE438E7" w14:textId="77777777" w:rsidR="001A2C5D" w:rsidRPr="001063BF" w:rsidRDefault="001A2C5D" w:rsidP="00FD35C9">
      <w:pPr>
        <w:tabs>
          <w:tab w:val="left" w:pos="4452"/>
        </w:tabs>
        <w:spacing w:line="240" w:lineRule="auto"/>
        <w:jc w:val="both"/>
        <w:rPr>
          <w:rFonts w:ascii="Times New Roman" w:hAnsi="Times New Roman" w:cs="Times New Roman"/>
          <w:b/>
          <w:bCs/>
          <w:color w:val="000000" w:themeColor="text1"/>
          <w:sz w:val="24"/>
          <w:szCs w:val="24"/>
          <w:lang w:val="lv-LV"/>
        </w:rPr>
      </w:pPr>
    </w:p>
    <w:p w14:paraId="6A67D958" w14:textId="77777777" w:rsidR="001A2C5D" w:rsidRPr="001063BF" w:rsidRDefault="001A2C5D" w:rsidP="00FD35C9">
      <w:pPr>
        <w:pStyle w:val="ListParagraph"/>
        <w:numPr>
          <w:ilvl w:val="0"/>
          <w:numId w:val="42"/>
        </w:numPr>
        <w:tabs>
          <w:tab w:val="left" w:pos="4452"/>
        </w:tabs>
        <w:jc w:val="both"/>
        <w:rPr>
          <w:b/>
          <w:bCs/>
          <w:color w:val="000000" w:themeColor="text1"/>
          <w:sz w:val="26"/>
          <w:szCs w:val="26"/>
        </w:rPr>
      </w:pPr>
      <w:r w:rsidRPr="001063BF">
        <w:rPr>
          <w:b/>
          <w:bCs/>
          <w:color w:val="000000" w:themeColor="text1"/>
          <w:sz w:val="26"/>
          <w:szCs w:val="26"/>
        </w:rPr>
        <w:t xml:space="preserve">Sociālie faktori </w:t>
      </w:r>
    </w:p>
    <w:tbl>
      <w:tblPr>
        <w:tblStyle w:val="TableGrid"/>
        <w:tblW w:w="0" w:type="auto"/>
        <w:tblLook w:val="04A0" w:firstRow="1" w:lastRow="0" w:firstColumn="1" w:lastColumn="0" w:noHBand="0" w:noVBand="1"/>
      </w:tblPr>
      <w:tblGrid>
        <w:gridCol w:w="9016"/>
      </w:tblGrid>
      <w:tr w:rsidR="001A2C5D" w:rsidRPr="00AD55BF" w14:paraId="45F8D95B" w14:textId="77777777" w:rsidTr="006E4AD2">
        <w:tc>
          <w:tcPr>
            <w:tcW w:w="9016" w:type="dxa"/>
          </w:tcPr>
          <w:p w14:paraId="2D0A0699" w14:textId="77777777" w:rsidR="001A2C5D" w:rsidRPr="001063BF" w:rsidRDefault="001A2C5D" w:rsidP="00FD35C9">
            <w:pPr>
              <w:pStyle w:val="ListParagraph"/>
              <w:numPr>
                <w:ilvl w:val="0"/>
                <w:numId w:val="17"/>
              </w:numPr>
              <w:tabs>
                <w:tab w:val="left" w:pos="4452"/>
              </w:tabs>
              <w:rPr>
                <w:color w:val="000000" w:themeColor="text1"/>
              </w:rPr>
            </w:pPr>
            <w:r w:rsidRPr="001063BF">
              <w:rPr>
                <w:color w:val="000000" w:themeColor="text1"/>
              </w:rPr>
              <w:t>Ģimenes vēsture (nozīmīgākais)</w:t>
            </w:r>
          </w:p>
          <w:p w14:paraId="74ABD832"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7F91F457" w14:textId="77777777" w:rsidR="001A2C5D" w:rsidRPr="001063BF" w:rsidRDefault="001A2C5D" w:rsidP="00FD35C9">
            <w:pPr>
              <w:pStyle w:val="ListParagraph"/>
              <w:numPr>
                <w:ilvl w:val="0"/>
                <w:numId w:val="17"/>
              </w:numPr>
              <w:tabs>
                <w:tab w:val="left" w:pos="4452"/>
              </w:tabs>
              <w:rPr>
                <w:color w:val="000000" w:themeColor="text1"/>
              </w:rPr>
            </w:pPr>
            <w:r w:rsidRPr="001063BF">
              <w:rPr>
                <w:color w:val="000000" w:themeColor="text1"/>
              </w:rPr>
              <w:t>Attiecības</w:t>
            </w:r>
            <w:proofErr w:type="gramStart"/>
            <w:r w:rsidRPr="001063BF">
              <w:rPr>
                <w:color w:val="000000" w:themeColor="text1"/>
              </w:rPr>
              <w:t xml:space="preserve">  </w:t>
            </w:r>
            <w:proofErr w:type="gramEnd"/>
            <w:r w:rsidRPr="001063BF">
              <w:rPr>
                <w:color w:val="000000" w:themeColor="text1"/>
              </w:rPr>
              <w:t xml:space="preserve">un atbalsta iespējas ģimenē </w:t>
            </w:r>
          </w:p>
          <w:p w14:paraId="1D57A951"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470737B5" w14:textId="77777777" w:rsidR="001A2C5D" w:rsidRPr="001063BF" w:rsidRDefault="001A2C5D" w:rsidP="00FD35C9">
            <w:pPr>
              <w:pStyle w:val="ListParagraph"/>
              <w:numPr>
                <w:ilvl w:val="0"/>
                <w:numId w:val="17"/>
              </w:numPr>
              <w:tabs>
                <w:tab w:val="left" w:pos="4452"/>
              </w:tabs>
              <w:rPr>
                <w:color w:val="000000" w:themeColor="text1"/>
              </w:rPr>
            </w:pPr>
            <w:r w:rsidRPr="001063BF">
              <w:rPr>
                <w:color w:val="000000" w:themeColor="text1"/>
              </w:rPr>
              <w:t xml:space="preserve">Ģimenes locekļu problēmas, kas ietekmē seniora situāciju </w:t>
            </w:r>
          </w:p>
          <w:p w14:paraId="7AF0E5D4" w14:textId="77777777" w:rsidR="001A2C5D" w:rsidRPr="001063BF" w:rsidRDefault="001A2C5D" w:rsidP="00FD35C9">
            <w:pPr>
              <w:pStyle w:val="ListParagraph"/>
              <w:tabs>
                <w:tab w:val="left" w:pos="4452"/>
              </w:tabs>
              <w:jc w:val="both"/>
              <w:rPr>
                <w:b/>
                <w:bCs/>
                <w:color w:val="000000" w:themeColor="text1"/>
              </w:rPr>
            </w:pPr>
          </w:p>
          <w:p w14:paraId="06ADF65F" w14:textId="256D3AAE" w:rsidR="001A2C5D" w:rsidRPr="001063BF" w:rsidRDefault="001A2C5D" w:rsidP="00FD35C9">
            <w:pPr>
              <w:pStyle w:val="ListParagraph"/>
              <w:numPr>
                <w:ilvl w:val="0"/>
                <w:numId w:val="17"/>
              </w:numPr>
              <w:tabs>
                <w:tab w:val="left" w:pos="4452"/>
              </w:tabs>
              <w:jc w:val="both"/>
              <w:rPr>
                <w:color w:val="000000" w:themeColor="text1"/>
              </w:rPr>
            </w:pPr>
            <w:r w:rsidRPr="00FD35C9">
              <w:rPr>
                <w:b/>
                <w:bCs/>
                <w:color w:val="000000" w:themeColor="text1"/>
              </w:rPr>
              <w:t>Ģimenes locekļa, kas kopj senioru</w:t>
            </w:r>
            <w:r w:rsidR="00485790">
              <w:rPr>
                <w:b/>
                <w:bCs/>
                <w:color w:val="000000" w:themeColor="text1"/>
              </w:rPr>
              <w:t>,</w:t>
            </w:r>
            <w:r w:rsidRPr="00FD35C9">
              <w:rPr>
                <w:b/>
                <w:bCs/>
                <w:color w:val="000000" w:themeColor="text1"/>
              </w:rPr>
              <w:t xml:space="preserve"> izdegšanas risks</w:t>
            </w:r>
            <w:r w:rsidRPr="001063BF">
              <w:rPr>
                <w:b/>
                <w:bCs/>
                <w:color w:val="000000" w:themeColor="text1"/>
              </w:rPr>
              <w:t xml:space="preserve"> </w:t>
            </w:r>
            <w:r w:rsidRPr="001063BF">
              <w:rPr>
                <w:color w:val="000000" w:themeColor="text1"/>
              </w:rPr>
              <w:t>(</w:t>
            </w:r>
            <w:r w:rsidRPr="00FD35C9">
              <w:rPr>
                <w:i/>
                <w:iCs/>
                <w:color w:val="000000" w:themeColor="text1"/>
              </w:rPr>
              <w:t>ja lieto izdegšanas riska izvērtēšanas metodi, atzīmē rezultātu</w:t>
            </w:r>
            <w:r w:rsidRPr="001063BF">
              <w:rPr>
                <w:color w:val="000000" w:themeColor="text1"/>
              </w:rPr>
              <w:t xml:space="preserve">) </w:t>
            </w:r>
          </w:p>
          <w:p w14:paraId="5AD153D5" w14:textId="77777777" w:rsidR="001A2C5D" w:rsidRPr="001063BF" w:rsidRDefault="001A2C5D" w:rsidP="00FD35C9">
            <w:pPr>
              <w:pStyle w:val="ListParagraph"/>
              <w:tabs>
                <w:tab w:val="left" w:pos="4452"/>
              </w:tabs>
              <w:jc w:val="both"/>
              <w:rPr>
                <w:b/>
                <w:bCs/>
                <w:color w:val="000000" w:themeColor="text1"/>
              </w:rPr>
            </w:pPr>
          </w:p>
          <w:p w14:paraId="2B89EA7F" w14:textId="3192D799" w:rsidR="001A2C5D" w:rsidRPr="001063BF" w:rsidRDefault="001A2C5D" w:rsidP="00FD35C9">
            <w:pPr>
              <w:pStyle w:val="ListParagraph"/>
              <w:numPr>
                <w:ilvl w:val="0"/>
                <w:numId w:val="17"/>
              </w:numPr>
              <w:tabs>
                <w:tab w:val="left" w:pos="4452"/>
              </w:tabs>
              <w:jc w:val="both"/>
              <w:rPr>
                <w:color w:val="000000" w:themeColor="text1"/>
              </w:rPr>
            </w:pPr>
            <w:r w:rsidRPr="00FD35C9">
              <w:rPr>
                <w:b/>
                <w:bCs/>
                <w:color w:val="000000" w:themeColor="text1"/>
              </w:rPr>
              <w:t>Ģimenes locekļa, kas kopj senioru</w:t>
            </w:r>
            <w:r w:rsidR="00485790">
              <w:rPr>
                <w:b/>
                <w:bCs/>
                <w:color w:val="000000" w:themeColor="text1"/>
              </w:rPr>
              <w:t>,</w:t>
            </w:r>
            <w:r w:rsidRPr="00FD35C9">
              <w:rPr>
                <w:b/>
                <w:bCs/>
                <w:color w:val="000000" w:themeColor="text1"/>
              </w:rPr>
              <w:t xml:space="preserve"> riska faktori</w:t>
            </w:r>
            <w:r w:rsidRPr="001063BF">
              <w:rPr>
                <w:b/>
                <w:bCs/>
                <w:color w:val="000000" w:themeColor="text1"/>
              </w:rPr>
              <w:t xml:space="preserve"> </w:t>
            </w:r>
            <w:r w:rsidRPr="001063BF">
              <w:rPr>
                <w:color w:val="000000" w:themeColor="text1"/>
              </w:rPr>
              <w:t>(</w:t>
            </w:r>
            <w:r w:rsidRPr="00FD35C9">
              <w:rPr>
                <w:i/>
                <w:iCs/>
                <w:color w:val="000000" w:themeColor="text1"/>
              </w:rPr>
              <w:t>ja lieto risku izvērtēšanas metodi, atzīmē rezultātu</w:t>
            </w:r>
            <w:r w:rsidRPr="001063BF">
              <w:rPr>
                <w:color w:val="000000" w:themeColor="text1"/>
              </w:rPr>
              <w:t>)</w:t>
            </w:r>
          </w:p>
          <w:p w14:paraId="64F5D4FD" w14:textId="77777777" w:rsidR="001A2C5D" w:rsidRPr="001063BF" w:rsidRDefault="001A2C5D" w:rsidP="00FD35C9">
            <w:pPr>
              <w:tabs>
                <w:tab w:val="left" w:pos="4452"/>
              </w:tabs>
              <w:jc w:val="both"/>
              <w:rPr>
                <w:rFonts w:ascii="Times New Roman" w:hAnsi="Times New Roman" w:cs="Times New Roman"/>
                <w:b/>
                <w:bCs/>
                <w:color w:val="000000" w:themeColor="text1"/>
                <w:lang w:val="lv-LV"/>
              </w:rPr>
            </w:pPr>
          </w:p>
        </w:tc>
      </w:tr>
      <w:tr w:rsidR="001A2C5D" w:rsidRPr="001063BF" w14:paraId="67ACDD49" w14:textId="77777777" w:rsidTr="006E4AD2">
        <w:tc>
          <w:tcPr>
            <w:tcW w:w="9016" w:type="dxa"/>
          </w:tcPr>
          <w:p w14:paraId="76B76407" w14:textId="6A70EC04" w:rsidR="001A2C5D" w:rsidRPr="001063BF" w:rsidRDefault="001A2C5D" w:rsidP="00FD35C9">
            <w:pPr>
              <w:pStyle w:val="ListParagraph"/>
              <w:numPr>
                <w:ilvl w:val="0"/>
                <w:numId w:val="17"/>
              </w:numPr>
              <w:tabs>
                <w:tab w:val="left" w:pos="4452"/>
              </w:tabs>
              <w:jc w:val="both"/>
              <w:rPr>
                <w:color w:val="000000" w:themeColor="text1"/>
              </w:rPr>
            </w:pPr>
            <w:r w:rsidRPr="001063BF">
              <w:rPr>
                <w:color w:val="000000" w:themeColor="text1"/>
              </w:rPr>
              <w:t>Vides faktori (t</w:t>
            </w:r>
            <w:r w:rsidR="00485790">
              <w:rPr>
                <w:color w:val="000000" w:themeColor="text1"/>
              </w:rPr>
              <w:t>ai skaitā</w:t>
            </w:r>
            <w:r w:rsidRPr="001063BF">
              <w:rPr>
                <w:color w:val="000000" w:themeColor="text1"/>
              </w:rPr>
              <w:t xml:space="preserve"> kopienas resursi, sociālo pakalpojumu un transporta pieejamība)</w:t>
            </w:r>
          </w:p>
          <w:p w14:paraId="748556ED" w14:textId="77777777" w:rsidR="001A2C5D" w:rsidRPr="001063BF" w:rsidRDefault="001A2C5D" w:rsidP="00FD35C9">
            <w:pPr>
              <w:pStyle w:val="ListParagraph"/>
              <w:tabs>
                <w:tab w:val="left" w:pos="4452"/>
              </w:tabs>
              <w:jc w:val="both"/>
              <w:rPr>
                <w:color w:val="000000" w:themeColor="text1"/>
              </w:rPr>
            </w:pPr>
            <w:r w:rsidRPr="001063BF">
              <w:rPr>
                <w:color w:val="000000" w:themeColor="text1"/>
              </w:rPr>
              <w:t xml:space="preserve"> </w:t>
            </w:r>
          </w:p>
          <w:p w14:paraId="3A64C200" w14:textId="77777777" w:rsidR="001A2C5D" w:rsidRPr="001063BF" w:rsidRDefault="001A2C5D" w:rsidP="00FD35C9">
            <w:pPr>
              <w:pStyle w:val="ListParagraph"/>
              <w:numPr>
                <w:ilvl w:val="0"/>
                <w:numId w:val="17"/>
              </w:numPr>
              <w:tabs>
                <w:tab w:val="left" w:pos="4452"/>
              </w:tabs>
              <w:jc w:val="both"/>
              <w:rPr>
                <w:color w:val="000000" w:themeColor="text1"/>
              </w:rPr>
            </w:pPr>
            <w:r w:rsidRPr="001063BF">
              <w:rPr>
                <w:color w:val="000000" w:themeColor="text1"/>
              </w:rPr>
              <w:t xml:space="preserve">Citi vides vai psihosociālie faktori, kas ietekmē situāciju </w:t>
            </w:r>
          </w:p>
          <w:p w14:paraId="4673563D" w14:textId="77777777" w:rsidR="001A2C5D" w:rsidRPr="00EC608E" w:rsidRDefault="001A2C5D" w:rsidP="00FD35C9">
            <w:pPr>
              <w:tabs>
                <w:tab w:val="left" w:pos="4452"/>
              </w:tabs>
              <w:jc w:val="both"/>
              <w:rPr>
                <w:rFonts w:ascii="Times New Roman" w:hAnsi="Times New Roman" w:cs="Times New Roman"/>
                <w:color w:val="000000" w:themeColor="text1"/>
                <w:lang w:val="lv-LV"/>
              </w:rPr>
            </w:pPr>
          </w:p>
          <w:p w14:paraId="51C02CA3" w14:textId="77777777" w:rsidR="001A2C5D" w:rsidRPr="001063BF" w:rsidRDefault="001A2C5D" w:rsidP="00FD35C9">
            <w:pPr>
              <w:pStyle w:val="ListParagraph"/>
              <w:numPr>
                <w:ilvl w:val="0"/>
                <w:numId w:val="17"/>
              </w:numPr>
              <w:tabs>
                <w:tab w:val="left" w:pos="4452"/>
              </w:tabs>
              <w:jc w:val="both"/>
              <w:rPr>
                <w:b/>
                <w:bCs/>
                <w:color w:val="000000" w:themeColor="text1"/>
              </w:rPr>
            </w:pPr>
            <w:r w:rsidRPr="001063BF">
              <w:rPr>
                <w:color w:val="000000" w:themeColor="text1"/>
              </w:rPr>
              <w:t>Sabiedriskās, atpūtas aktivitātes un intereses</w:t>
            </w:r>
            <w:proofErr w:type="gramStart"/>
            <w:r w:rsidRPr="001063BF">
              <w:rPr>
                <w:color w:val="000000" w:themeColor="text1"/>
              </w:rPr>
              <w:t xml:space="preserve">  </w:t>
            </w:r>
            <w:proofErr w:type="gramEnd"/>
          </w:p>
          <w:p w14:paraId="547D582F" w14:textId="77777777" w:rsidR="001A2C5D" w:rsidRPr="001063BF" w:rsidRDefault="001A2C5D" w:rsidP="00FD35C9">
            <w:pPr>
              <w:pStyle w:val="ListParagraph"/>
              <w:tabs>
                <w:tab w:val="left" w:pos="4452"/>
              </w:tabs>
              <w:jc w:val="both"/>
              <w:rPr>
                <w:b/>
                <w:bCs/>
                <w:color w:val="000000" w:themeColor="text1"/>
              </w:rPr>
            </w:pPr>
          </w:p>
        </w:tc>
      </w:tr>
    </w:tbl>
    <w:p w14:paraId="6DB22E08"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679CD40D" w14:textId="77777777" w:rsidR="001A2C5D" w:rsidRPr="001063BF" w:rsidRDefault="001A2C5D" w:rsidP="00FD35C9">
      <w:pPr>
        <w:pStyle w:val="ListParagraph"/>
        <w:numPr>
          <w:ilvl w:val="0"/>
          <w:numId w:val="42"/>
        </w:numPr>
        <w:tabs>
          <w:tab w:val="left" w:pos="4452"/>
        </w:tabs>
        <w:rPr>
          <w:b/>
          <w:bCs/>
          <w:color w:val="000000" w:themeColor="text1"/>
        </w:rPr>
      </w:pPr>
      <w:r w:rsidRPr="001063BF">
        <w:rPr>
          <w:b/>
          <w:bCs/>
          <w:color w:val="000000" w:themeColor="text1"/>
        </w:rPr>
        <w:t xml:space="preserve">Riska faktori </w:t>
      </w:r>
    </w:p>
    <w:tbl>
      <w:tblPr>
        <w:tblStyle w:val="TableGrid"/>
        <w:tblW w:w="0" w:type="auto"/>
        <w:tblLook w:val="04A0" w:firstRow="1" w:lastRow="0" w:firstColumn="1" w:lastColumn="0" w:noHBand="0" w:noVBand="1"/>
      </w:tblPr>
      <w:tblGrid>
        <w:gridCol w:w="9016"/>
      </w:tblGrid>
      <w:tr w:rsidR="001A2C5D" w:rsidRPr="00AD55BF" w14:paraId="49ECF30F" w14:textId="77777777" w:rsidTr="006E4AD2">
        <w:tc>
          <w:tcPr>
            <w:tcW w:w="9016" w:type="dxa"/>
          </w:tcPr>
          <w:p w14:paraId="067FED57" w14:textId="77777777" w:rsidR="001A2C5D" w:rsidRPr="001063BF" w:rsidRDefault="001A2C5D" w:rsidP="00FD35C9">
            <w:pPr>
              <w:pStyle w:val="ListParagraph"/>
              <w:numPr>
                <w:ilvl w:val="0"/>
                <w:numId w:val="19"/>
              </w:numPr>
              <w:tabs>
                <w:tab w:val="left" w:pos="4452"/>
              </w:tabs>
              <w:rPr>
                <w:b/>
                <w:bCs/>
                <w:i/>
                <w:iCs/>
                <w:color w:val="000000" w:themeColor="text1"/>
              </w:rPr>
            </w:pPr>
            <w:r w:rsidRPr="00FD35C9">
              <w:rPr>
                <w:b/>
                <w:bCs/>
                <w:color w:val="000000" w:themeColor="text1"/>
              </w:rPr>
              <w:t>Vardarbības riski</w:t>
            </w:r>
            <w:proofErr w:type="gramStart"/>
            <w:r w:rsidRPr="001063BF">
              <w:rPr>
                <w:color w:val="000000" w:themeColor="text1"/>
              </w:rPr>
              <w:t xml:space="preserve">  </w:t>
            </w:r>
            <w:proofErr w:type="gramEnd"/>
            <w:r w:rsidRPr="001063BF">
              <w:rPr>
                <w:i/>
                <w:iCs/>
                <w:color w:val="000000" w:themeColor="text1"/>
              </w:rPr>
              <w:t>(ja lieto vardarbības risku izvērtēšanas metodes, atzīmē rezultātu)</w:t>
            </w:r>
          </w:p>
          <w:p w14:paraId="74C0C452" w14:textId="77777777" w:rsidR="001A2C5D" w:rsidRPr="001063BF" w:rsidRDefault="001A2C5D" w:rsidP="00FD35C9">
            <w:pPr>
              <w:tabs>
                <w:tab w:val="left" w:pos="4452"/>
              </w:tabs>
              <w:rPr>
                <w:rFonts w:ascii="Times New Roman" w:hAnsi="Times New Roman" w:cs="Times New Roman"/>
                <w:b/>
                <w:bCs/>
                <w:color w:val="000000" w:themeColor="text1"/>
                <w:lang w:val="lv-LV"/>
              </w:rPr>
            </w:pPr>
          </w:p>
          <w:p w14:paraId="223873F4" w14:textId="77777777" w:rsidR="001A2C5D" w:rsidRPr="001063BF" w:rsidRDefault="001A2C5D" w:rsidP="00FD35C9">
            <w:pPr>
              <w:tabs>
                <w:tab w:val="left" w:pos="4452"/>
              </w:tabs>
              <w:rPr>
                <w:rFonts w:ascii="Times New Roman" w:hAnsi="Times New Roman" w:cs="Times New Roman"/>
                <w:b/>
                <w:bCs/>
                <w:color w:val="000000" w:themeColor="text1"/>
                <w:lang w:val="lv-LV"/>
              </w:rPr>
            </w:pPr>
          </w:p>
          <w:p w14:paraId="6AC51C59" w14:textId="091B483F" w:rsidR="001A2C5D" w:rsidRPr="001063BF" w:rsidRDefault="001A2C5D" w:rsidP="00FD35C9">
            <w:pPr>
              <w:pStyle w:val="ListParagraph"/>
              <w:numPr>
                <w:ilvl w:val="0"/>
                <w:numId w:val="19"/>
              </w:numPr>
              <w:tabs>
                <w:tab w:val="left" w:pos="4452"/>
              </w:tabs>
              <w:jc w:val="both"/>
              <w:rPr>
                <w:color w:val="000000" w:themeColor="text1"/>
              </w:rPr>
            </w:pPr>
            <w:r w:rsidRPr="00FD35C9">
              <w:rPr>
                <w:b/>
                <w:bCs/>
                <w:color w:val="000000" w:themeColor="text1"/>
              </w:rPr>
              <w:t>Vides drošība dzīvesvietā</w:t>
            </w:r>
            <w:r w:rsidRPr="001063BF">
              <w:rPr>
                <w:color w:val="000000" w:themeColor="text1"/>
              </w:rPr>
              <w:t xml:space="preserve"> </w:t>
            </w:r>
            <w:r w:rsidRPr="001063BF">
              <w:rPr>
                <w:i/>
                <w:iCs/>
                <w:color w:val="000000" w:themeColor="text1"/>
              </w:rPr>
              <w:t>(ja lieto apdraudējuma riskus izvērtējošas metodes, norādiet nozīmīgākos secinājumus)</w:t>
            </w:r>
          </w:p>
          <w:p w14:paraId="26DD71D4" w14:textId="77777777" w:rsidR="001A2C5D" w:rsidRPr="001063BF" w:rsidRDefault="001A2C5D" w:rsidP="00FD35C9">
            <w:pPr>
              <w:pStyle w:val="ListParagraph"/>
              <w:tabs>
                <w:tab w:val="left" w:pos="4452"/>
              </w:tabs>
              <w:jc w:val="both"/>
              <w:rPr>
                <w:color w:val="000000" w:themeColor="text1"/>
              </w:rPr>
            </w:pPr>
          </w:p>
          <w:p w14:paraId="18649049" w14:textId="76AF56D9" w:rsidR="001A2C5D" w:rsidRPr="001063BF" w:rsidRDefault="001A2C5D" w:rsidP="00FD35C9">
            <w:pPr>
              <w:pStyle w:val="ListParagraph"/>
              <w:numPr>
                <w:ilvl w:val="0"/>
                <w:numId w:val="19"/>
              </w:numPr>
              <w:tabs>
                <w:tab w:val="left" w:pos="4452"/>
              </w:tabs>
              <w:jc w:val="both"/>
              <w:rPr>
                <w:color w:val="000000" w:themeColor="text1"/>
              </w:rPr>
            </w:pPr>
            <w:r w:rsidRPr="00FD35C9">
              <w:rPr>
                <w:b/>
                <w:bCs/>
                <w:color w:val="000000" w:themeColor="text1"/>
              </w:rPr>
              <w:t>Citi riska faktori</w:t>
            </w:r>
            <w:r w:rsidRPr="001063BF">
              <w:rPr>
                <w:i/>
                <w:iCs/>
                <w:color w:val="000000" w:themeColor="text1"/>
              </w:rPr>
              <w:t xml:space="preserve"> (ja lieto apdraudējuma riskus izvērtējošas metodes, norādiet nozīmīgākos secinājumus</w:t>
            </w:r>
            <w:proofErr w:type="gramStart"/>
            <w:r w:rsidRPr="001063BF">
              <w:rPr>
                <w:i/>
                <w:iCs/>
                <w:color w:val="000000" w:themeColor="text1"/>
              </w:rPr>
              <w:t xml:space="preserve"> )</w:t>
            </w:r>
            <w:proofErr w:type="gramEnd"/>
          </w:p>
          <w:p w14:paraId="64FFF1D2" w14:textId="77777777" w:rsidR="001A2C5D" w:rsidRPr="001063BF" w:rsidRDefault="001A2C5D" w:rsidP="00FD35C9">
            <w:pPr>
              <w:tabs>
                <w:tab w:val="left" w:pos="4452"/>
              </w:tabs>
              <w:rPr>
                <w:rFonts w:ascii="Times New Roman" w:hAnsi="Times New Roman" w:cs="Times New Roman"/>
                <w:b/>
                <w:bCs/>
                <w:color w:val="000000" w:themeColor="text1"/>
                <w:lang w:val="lv-LV"/>
              </w:rPr>
            </w:pPr>
          </w:p>
        </w:tc>
      </w:tr>
    </w:tbl>
    <w:p w14:paraId="22356443"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755421B3"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Sociālā darbinieka secinājumi par izvērtēšanas rezultātiem </w:t>
      </w:r>
      <w:r w:rsidRPr="001063BF">
        <w:rPr>
          <w:rFonts w:ascii="Times New Roman" w:hAnsi="Times New Roman" w:cs="Times New Roman"/>
          <w:color w:val="000000" w:themeColor="text1"/>
          <w:sz w:val="24"/>
          <w:szCs w:val="24"/>
          <w:lang w:val="lv-LV"/>
        </w:rPr>
        <w:t>(</w:t>
      </w:r>
      <w:r w:rsidRPr="00FD35C9">
        <w:rPr>
          <w:rFonts w:ascii="Times New Roman" w:hAnsi="Times New Roman" w:cs="Times New Roman"/>
          <w:i/>
          <w:iCs/>
          <w:color w:val="000000" w:themeColor="text1"/>
          <w:sz w:val="24"/>
          <w:szCs w:val="24"/>
          <w:lang w:val="lv-LV"/>
        </w:rPr>
        <w:t>aprakstīt</w:t>
      </w:r>
      <w:r w:rsidRPr="001063BF">
        <w:rPr>
          <w:rFonts w:ascii="Times New Roman" w:hAnsi="Times New Roman" w:cs="Times New Roman"/>
          <w:color w:val="000000" w:themeColor="text1"/>
          <w:sz w:val="24"/>
          <w:szCs w:val="24"/>
          <w:lang w:val="lv-LV"/>
        </w:rPr>
        <w:t>)</w:t>
      </w:r>
    </w:p>
    <w:tbl>
      <w:tblPr>
        <w:tblStyle w:val="TableGrid"/>
        <w:tblW w:w="0" w:type="auto"/>
        <w:tblLook w:val="04A0" w:firstRow="1" w:lastRow="0" w:firstColumn="1" w:lastColumn="0" w:noHBand="0" w:noVBand="1"/>
      </w:tblPr>
      <w:tblGrid>
        <w:gridCol w:w="9016"/>
      </w:tblGrid>
      <w:tr w:rsidR="001A2C5D" w:rsidRPr="00AD55BF" w14:paraId="0538076A" w14:textId="77777777" w:rsidTr="006E4AD2">
        <w:tc>
          <w:tcPr>
            <w:tcW w:w="9016" w:type="dxa"/>
          </w:tcPr>
          <w:p w14:paraId="379DB52E"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383C87F1"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tc>
      </w:tr>
    </w:tbl>
    <w:p w14:paraId="51811F56"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619BF810" w14:textId="77777777" w:rsidR="001A2C5D" w:rsidRPr="001063BF" w:rsidRDefault="001A2C5D" w:rsidP="00FD35C9">
      <w:pPr>
        <w:tabs>
          <w:tab w:val="left" w:pos="4452"/>
        </w:tabs>
        <w:spacing w:line="240" w:lineRule="auto"/>
        <w:jc w:val="both"/>
        <w:rPr>
          <w:rFonts w:ascii="Times New Roman" w:hAnsi="Times New Roman" w:cs="Times New Roman"/>
          <w:color w:val="000000" w:themeColor="text1"/>
          <w:sz w:val="24"/>
          <w:szCs w:val="24"/>
          <w:lang w:val="lv-LV"/>
        </w:rPr>
      </w:pPr>
      <w:bookmarkStart w:id="20" w:name="_Hlk151200427"/>
      <w:r w:rsidRPr="001063BF">
        <w:rPr>
          <w:rFonts w:ascii="Times New Roman" w:hAnsi="Times New Roman" w:cs="Times New Roman"/>
          <w:b/>
          <w:bCs/>
          <w:color w:val="000000" w:themeColor="text1"/>
          <w:sz w:val="24"/>
          <w:szCs w:val="24"/>
          <w:lang w:val="lv-LV"/>
        </w:rPr>
        <w:t>Sociālā darbinieka secinājumi par novērtēšanas rezultātiem</w:t>
      </w:r>
      <w:bookmarkEnd w:id="20"/>
      <w:r w:rsidRPr="001063BF">
        <w:rPr>
          <w:rFonts w:ascii="Times New Roman" w:hAnsi="Times New Roman" w:cs="Times New Roman"/>
          <w:b/>
          <w:bCs/>
          <w:color w:val="000000" w:themeColor="text1"/>
          <w:sz w:val="24"/>
          <w:szCs w:val="24"/>
          <w:lang w:val="lv-LV"/>
        </w:rPr>
        <w:t xml:space="preserve"> </w:t>
      </w:r>
      <w:r w:rsidRPr="001063BF">
        <w:rPr>
          <w:rFonts w:ascii="Times New Roman" w:hAnsi="Times New Roman" w:cs="Times New Roman"/>
          <w:color w:val="000000" w:themeColor="text1"/>
          <w:sz w:val="24"/>
          <w:szCs w:val="24"/>
          <w:lang w:val="lv-LV"/>
        </w:rPr>
        <w:t>(sasniegtais rezultāts un izmaiņas)</w:t>
      </w:r>
      <w:r w:rsidRPr="001063BF">
        <w:rPr>
          <w:rStyle w:val="FootnoteReference"/>
          <w:rFonts w:ascii="Times New Roman" w:hAnsi="Times New Roman" w:cs="Times New Roman"/>
          <w:color w:val="000000" w:themeColor="text1"/>
          <w:sz w:val="24"/>
          <w:szCs w:val="24"/>
          <w:lang w:val="lv-LV"/>
        </w:rPr>
        <w:footnoteReference w:id="4"/>
      </w:r>
    </w:p>
    <w:tbl>
      <w:tblPr>
        <w:tblStyle w:val="TableGrid"/>
        <w:tblW w:w="0" w:type="auto"/>
        <w:tblLook w:val="04A0" w:firstRow="1" w:lastRow="0" w:firstColumn="1" w:lastColumn="0" w:noHBand="0" w:noVBand="1"/>
      </w:tblPr>
      <w:tblGrid>
        <w:gridCol w:w="9016"/>
      </w:tblGrid>
      <w:tr w:rsidR="001A2C5D" w:rsidRPr="00AD55BF" w14:paraId="4AB31E50" w14:textId="77777777" w:rsidTr="006E4AD2">
        <w:tc>
          <w:tcPr>
            <w:tcW w:w="9016" w:type="dxa"/>
          </w:tcPr>
          <w:p w14:paraId="37886524" w14:textId="77777777" w:rsidR="001A2C5D" w:rsidRPr="001063BF" w:rsidRDefault="001A2C5D" w:rsidP="00FD35C9">
            <w:pPr>
              <w:tabs>
                <w:tab w:val="left" w:pos="4452"/>
              </w:tabs>
              <w:rPr>
                <w:rFonts w:ascii="Times New Roman" w:hAnsi="Times New Roman" w:cs="Times New Roman"/>
                <w:i/>
                <w:iCs/>
                <w:color w:val="000000" w:themeColor="text1"/>
                <w:sz w:val="24"/>
                <w:szCs w:val="24"/>
                <w:lang w:val="lv-LV"/>
              </w:rPr>
            </w:pPr>
          </w:p>
          <w:p w14:paraId="069CDC11" w14:textId="77777777" w:rsidR="001A2C5D" w:rsidRPr="001063BF" w:rsidRDefault="001A2C5D" w:rsidP="00FD35C9">
            <w:pPr>
              <w:tabs>
                <w:tab w:val="left" w:pos="4452"/>
              </w:tabs>
              <w:rPr>
                <w:rFonts w:ascii="Times New Roman" w:hAnsi="Times New Roman" w:cs="Times New Roman"/>
                <w:i/>
                <w:iCs/>
                <w:color w:val="000000" w:themeColor="text1"/>
                <w:sz w:val="24"/>
                <w:szCs w:val="24"/>
                <w:lang w:val="lv-LV"/>
              </w:rPr>
            </w:pPr>
          </w:p>
        </w:tc>
      </w:tr>
    </w:tbl>
    <w:p w14:paraId="549ECE5C"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6B5F7D74"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Plānotās intervences stratēģijas senioram </w:t>
      </w:r>
    </w:p>
    <w:tbl>
      <w:tblPr>
        <w:tblStyle w:val="TableGrid"/>
        <w:tblW w:w="0" w:type="auto"/>
        <w:tblLook w:val="04A0" w:firstRow="1" w:lastRow="0" w:firstColumn="1" w:lastColumn="0" w:noHBand="0" w:noVBand="1"/>
      </w:tblPr>
      <w:tblGrid>
        <w:gridCol w:w="9016"/>
      </w:tblGrid>
      <w:tr w:rsidR="001A2C5D" w:rsidRPr="001063BF" w14:paraId="54B73D01" w14:textId="77777777" w:rsidTr="006E4AD2">
        <w:tc>
          <w:tcPr>
            <w:tcW w:w="9016" w:type="dxa"/>
          </w:tcPr>
          <w:p w14:paraId="495CC9C5"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07B56383"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tc>
      </w:tr>
    </w:tbl>
    <w:p w14:paraId="14AC33D8"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2D4DAF33"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Plānotās intervences stratēģijas ģimenes loceklim </w:t>
      </w:r>
      <w:r w:rsidRPr="001063BF">
        <w:rPr>
          <w:rFonts w:ascii="Times New Roman" w:hAnsi="Times New Roman" w:cs="Times New Roman"/>
          <w:color w:val="000000" w:themeColor="text1"/>
          <w:sz w:val="24"/>
          <w:szCs w:val="24"/>
          <w:lang w:val="lv-LV"/>
        </w:rPr>
        <w:t>(ja attiecināms)</w:t>
      </w:r>
    </w:p>
    <w:tbl>
      <w:tblPr>
        <w:tblStyle w:val="TableGrid"/>
        <w:tblW w:w="0" w:type="auto"/>
        <w:tblLook w:val="04A0" w:firstRow="1" w:lastRow="0" w:firstColumn="1" w:lastColumn="0" w:noHBand="0" w:noVBand="1"/>
      </w:tblPr>
      <w:tblGrid>
        <w:gridCol w:w="9016"/>
      </w:tblGrid>
      <w:tr w:rsidR="001A2C5D" w:rsidRPr="00A5434A" w14:paraId="132D548D" w14:textId="77777777" w:rsidTr="006E4AD2">
        <w:tc>
          <w:tcPr>
            <w:tcW w:w="9016" w:type="dxa"/>
          </w:tcPr>
          <w:p w14:paraId="1847072E"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p w14:paraId="77EB2668" w14:textId="77777777" w:rsidR="001A2C5D" w:rsidRPr="001063BF" w:rsidRDefault="001A2C5D" w:rsidP="00FD35C9">
            <w:pPr>
              <w:tabs>
                <w:tab w:val="left" w:pos="4452"/>
              </w:tabs>
              <w:rPr>
                <w:rFonts w:ascii="Times New Roman" w:hAnsi="Times New Roman" w:cs="Times New Roman"/>
                <w:b/>
                <w:bCs/>
                <w:color w:val="000000" w:themeColor="text1"/>
                <w:sz w:val="24"/>
                <w:szCs w:val="24"/>
                <w:lang w:val="lv-LV"/>
              </w:rPr>
            </w:pPr>
          </w:p>
        </w:tc>
      </w:tr>
    </w:tbl>
    <w:p w14:paraId="4D1166EF" w14:textId="77777777" w:rsidR="001A2C5D" w:rsidRPr="001063BF" w:rsidRDefault="001A2C5D" w:rsidP="00FD35C9">
      <w:pPr>
        <w:tabs>
          <w:tab w:val="left" w:pos="4452"/>
        </w:tabs>
        <w:spacing w:line="240" w:lineRule="auto"/>
        <w:rPr>
          <w:rFonts w:ascii="Times New Roman" w:hAnsi="Times New Roman" w:cs="Times New Roman"/>
          <w:b/>
          <w:bCs/>
          <w:color w:val="000000" w:themeColor="text1"/>
          <w:sz w:val="24"/>
          <w:szCs w:val="24"/>
          <w:lang w:val="lv-LV"/>
        </w:rPr>
      </w:pPr>
    </w:p>
    <w:p w14:paraId="2FA6C421" w14:textId="77777777" w:rsidR="001A2C5D" w:rsidRPr="001063BF" w:rsidRDefault="001A2C5D"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Izvērtēšanas / novērtēšanas datums</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________________________________________</w:t>
      </w:r>
    </w:p>
    <w:p w14:paraId="2BBEEFA5" w14:textId="77777777" w:rsidR="001A2C5D" w:rsidRPr="001063BF" w:rsidRDefault="001A2C5D"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__________________________</w:t>
      </w:r>
    </w:p>
    <w:p w14:paraId="56FC559F" w14:textId="77777777" w:rsidR="001A2C5D" w:rsidRPr="001063BF" w:rsidRDefault="001A2C5D" w:rsidP="006F652D">
      <w:pPr>
        <w:tabs>
          <w:tab w:val="left" w:pos="4452"/>
        </w:tabs>
        <w:spacing w:line="360" w:lineRule="auto"/>
        <w:rPr>
          <w:rFonts w:ascii="Times New Roman" w:hAnsi="Times New Roman" w:cs="Times New Roman"/>
          <w:i/>
          <w:iCs/>
          <w:color w:val="000000" w:themeColor="text1"/>
          <w:sz w:val="24"/>
          <w:szCs w:val="24"/>
          <w:lang w:val="lv-LV"/>
        </w:rPr>
      </w:pPr>
    </w:p>
    <w:p w14:paraId="20F8EE1F" w14:textId="08D3F148" w:rsidR="001A2C5D" w:rsidRPr="001063BF" w:rsidRDefault="001A2C5D" w:rsidP="006F652D">
      <w:pPr>
        <w:spacing w:line="360" w:lineRule="auto"/>
        <w:rPr>
          <w:rFonts w:ascii="Times New Roman" w:eastAsiaTheme="majorEastAsia" w:hAnsi="Times New Roman" w:cs="Times New Roman"/>
          <w:b/>
          <w:color w:val="7030A0"/>
          <w:sz w:val="28"/>
          <w:szCs w:val="32"/>
          <w:lang w:val="lv-LV"/>
        </w:rPr>
      </w:pPr>
    </w:p>
    <w:p w14:paraId="289317DE" w14:textId="77777777" w:rsidR="001A2C5D" w:rsidRPr="001063BF" w:rsidRDefault="001A2C5D" w:rsidP="006F652D">
      <w:pPr>
        <w:spacing w:line="360" w:lineRule="auto"/>
        <w:rPr>
          <w:rFonts w:ascii="Times New Roman" w:eastAsiaTheme="majorEastAsia" w:hAnsi="Times New Roman" w:cs="Times New Roman"/>
          <w:b/>
          <w:color w:val="7030A0"/>
          <w:sz w:val="28"/>
          <w:szCs w:val="32"/>
          <w:lang w:val="lv-LV"/>
        </w:rPr>
      </w:pPr>
      <w:r w:rsidRPr="001063BF">
        <w:rPr>
          <w:rFonts w:ascii="Times New Roman" w:hAnsi="Times New Roman" w:cs="Times New Roman"/>
          <w:lang w:val="lv-LV"/>
        </w:rPr>
        <w:br w:type="page"/>
      </w:r>
    </w:p>
    <w:p w14:paraId="058ECE12" w14:textId="77777777" w:rsidR="001A2C5D" w:rsidRPr="001063BF" w:rsidRDefault="001A2C5D" w:rsidP="006F652D">
      <w:pPr>
        <w:spacing w:line="360" w:lineRule="auto"/>
        <w:rPr>
          <w:rFonts w:ascii="Times New Roman" w:hAnsi="Times New Roman" w:cs="Times New Roman"/>
          <w:b/>
          <w:bCs/>
          <w:sz w:val="28"/>
          <w:szCs w:val="28"/>
          <w:lang w:val="lv-LV"/>
        </w:rPr>
      </w:pPr>
    </w:p>
    <w:p w14:paraId="7E25E7B9" w14:textId="47DEF67D" w:rsidR="00495C08" w:rsidRPr="001063BF" w:rsidRDefault="00485790" w:rsidP="00FD35C9">
      <w:pPr>
        <w:pStyle w:val="Heading2"/>
        <w:numPr>
          <w:ilvl w:val="1"/>
          <w:numId w:val="56"/>
        </w:numPr>
        <w:shd w:val="clear" w:color="auto" w:fill="DCC5ED"/>
        <w:spacing w:line="240" w:lineRule="auto"/>
        <w:ind w:left="426"/>
        <w:jc w:val="center"/>
        <w:rPr>
          <w:rFonts w:cs="Times New Roman"/>
          <w:b/>
          <w:bCs/>
          <w:lang w:val="lv-LV"/>
        </w:rPr>
      </w:pPr>
      <w:r>
        <w:rPr>
          <w:rFonts w:cs="Times New Roman"/>
          <w:b/>
          <w:bCs/>
          <w:lang w:val="lv-LV"/>
        </w:rPr>
        <w:t xml:space="preserve"> </w:t>
      </w:r>
      <w:bookmarkStart w:id="21" w:name="_Toc157442409"/>
      <w:r w:rsidR="00FC622E" w:rsidRPr="001063BF">
        <w:rPr>
          <w:rFonts w:cs="Times New Roman"/>
          <w:b/>
          <w:bCs/>
          <w:lang w:val="lv-LV"/>
        </w:rPr>
        <w:t xml:space="preserve">Ieteikumi sociālās situācijas izvērtēšanas un novērtēšanas veidlapas </w:t>
      </w:r>
      <w:bookmarkEnd w:id="16"/>
      <w:r w:rsidR="00FC622E" w:rsidRPr="001063BF">
        <w:rPr>
          <w:rFonts w:cs="Times New Roman"/>
          <w:b/>
          <w:bCs/>
          <w:lang w:val="lv-LV"/>
        </w:rPr>
        <w:t>aizpildīšanai</w:t>
      </w:r>
      <w:bookmarkEnd w:id="10"/>
      <w:bookmarkEnd w:id="21"/>
    </w:p>
    <w:p w14:paraId="0F37A29D"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p>
    <w:p w14:paraId="285F5EAD" w14:textId="6062BE13"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Pamatinformācija par klientu</w:t>
      </w:r>
    </w:p>
    <w:p w14:paraId="6DBFE6C4" w14:textId="77777777" w:rsidR="00495C08" w:rsidRPr="001063BF" w:rsidRDefault="00495C08" w:rsidP="00FD35C9">
      <w:pPr>
        <w:pStyle w:val="ListParagraph"/>
        <w:numPr>
          <w:ilvl w:val="0"/>
          <w:numId w:val="1"/>
        </w:numPr>
        <w:tabs>
          <w:tab w:val="left" w:pos="4452"/>
        </w:tabs>
        <w:ind w:left="284"/>
        <w:jc w:val="both"/>
        <w:rPr>
          <w:color w:val="000000" w:themeColor="text1"/>
        </w:rPr>
      </w:pPr>
      <w:r w:rsidRPr="001063BF">
        <w:rPr>
          <w:i/>
          <w:iCs/>
          <w:color w:val="000000" w:themeColor="text1"/>
        </w:rPr>
        <w:t>Identificējoša informācija</w:t>
      </w:r>
      <w:r w:rsidRPr="001063BF">
        <w:rPr>
          <w:color w:val="000000" w:themeColor="text1"/>
        </w:rPr>
        <w:t>: klienta vārds, uzvārds.</w:t>
      </w:r>
    </w:p>
    <w:p w14:paraId="7604D7D3" w14:textId="77777777" w:rsidR="00495C08" w:rsidRPr="001063BF" w:rsidRDefault="00495C08" w:rsidP="00FD35C9">
      <w:pPr>
        <w:pStyle w:val="ListParagraph"/>
        <w:numPr>
          <w:ilvl w:val="0"/>
          <w:numId w:val="1"/>
        </w:numPr>
        <w:tabs>
          <w:tab w:val="left" w:pos="4452"/>
        </w:tabs>
        <w:ind w:left="284"/>
        <w:jc w:val="both"/>
        <w:rPr>
          <w:color w:val="000000" w:themeColor="text1"/>
        </w:rPr>
      </w:pPr>
      <w:r w:rsidRPr="001063BF">
        <w:rPr>
          <w:i/>
          <w:iCs/>
          <w:color w:val="000000" w:themeColor="text1"/>
        </w:rPr>
        <w:t>Demogrāfiskie dati</w:t>
      </w:r>
      <w:r w:rsidRPr="001063BF">
        <w:rPr>
          <w:color w:val="000000" w:themeColor="text1"/>
        </w:rPr>
        <w:t>: vecums, ģimenes stāvoklis.</w:t>
      </w:r>
      <w:r w:rsidRPr="001063BF">
        <w:rPr>
          <w:b/>
          <w:bCs/>
          <w:color w:val="000000" w:themeColor="text1"/>
        </w:rPr>
        <w:t xml:space="preserve"> </w:t>
      </w:r>
      <w:r w:rsidRPr="001063BF">
        <w:rPr>
          <w:color w:val="000000" w:themeColor="text1"/>
        </w:rPr>
        <w:t>Noskaidro</w:t>
      </w:r>
      <w:r w:rsidRPr="001063BF">
        <w:rPr>
          <w:i/>
          <w:iCs/>
          <w:color w:val="000000" w:themeColor="text1"/>
        </w:rPr>
        <w:t xml:space="preserve"> </w:t>
      </w:r>
      <w:r w:rsidRPr="001063BF">
        <w:rPr>
          <w:color w:val="000000" w:themeColor="text1"/>
        </w:rPr>
        <w:t xml:space="preserve">klienta </w:t>
      </w:r>
      <w:r w:rsidRPr="001063BF">
        <w:rPr>
          <w:i/>
          <w:iCs/>
          <w:color w:val="000000" w:themeColor="text1"/>
        </w:rPr>
        <w:t>izglītību</w:t>
      </w:r>
      <w:r w:rsidRPr="001063BF">
        <w:rPr>
          <w:color w:val="000000" w:themeColor="text1"/>
        </w:rPr>
        <w:t>, ja attiecināms.</w:t>
      </w:r>
      <w:r w:rsidRPr="001063BF">
        <w:rPr>
          <w:b/>
          <w:bCs/>
          <w:color w:val="000000" w:themeColor="text1"/>
        </w:rPr>
        <w:t xml:space="preserve"> </w:t>
      </w:r>
      <w:r w:rsidRPr="001063BF">
        <w:rPr>
          <w:color w:val="000000" w:themeColor="text1"/>
        </w:rPr>
        <w:t xml:space="preserve">Noskaidro pašreizējo </w:t>
      </w:r>
      <w:r w:rsidRPr="001063BF">
        <w:rPr>
          <w:i/>
          <w:iCs/>
          <w:color w:val="000000" w:themeColor="text1"/>
        </w:rPr>
        <w:t>nodarbinātības statusu</w:t>
      </w:r>
      <w:r w:rsidRPr="001063BF">
        <w:rPr>
          <w:color w:val="000000" w:themeColor="text1"/>
        </w:rPr>
        <w:t xml:space="preserve"> (ja attiecināms), profesionālās darbības</w:t>
      </w:r>
      <w:proofErr w:type="gramStart"/>
      <w:r w:rsidRPr="001063BF">
        <w:rPr>
          <w:color w:val="000000" w:themeColor="text1"/>
        </w:rPr>
        <w:t xml:space="preserve">  </w:t>
      </w:r>
      <w:proofErr w:type="gramEnd"/>
      <w:r w:rsidRPr="001063BF">
        <w:rPr>
          <w:color w:val="000000" w:themeColor="text1"/>
        </w:rPr>
        <w:t xml:space="preserve">vēsturi un  prasmes, ko seniors ir apguvis. Nosauc ģimenes locekļus, kas dzīvo kopā ar senioru. </w:t>
      </w:r>
    </w:p>
    <w:p w14:paraId="32D8A5C6" w14:textId="6D3BC8CC" w:rsidR="00495C08" w:rsidRPr="001063BF" w:rsidRDefault="00495C08" w:rsidP="00FD35C9">
      <w:pPr>
        <w:pStyle w:val="ListParagraph"/>
        <w:numPr>
          <w:ilvl w:val="0"/>
          <w:numId w:val="1"/>
        </w:numPr>
        <w:tabs>
          <w:tab w:val="left" w:pos="4452"/>
        </w:tabs>
        <w:ind w:left="284"/>
        <w:jc w:val="both"/>
        <w:rPr>
          <w:color w:val="000000" w:themeColor="text1"/>
        </w:rPr>
      </w:pPr>
      <w:r w:rsidRPr="001063BF">
        <w:rPr>
          <w:color w:val="000000" w:themeColor="text1"/>
        </w:rPr>
        <w:t>Ja attiecināms un šī informācija ietekmē seniora situāciju – etniskā, reliģiskā piederība, seksuālā orientācija/dzimuma identitāte, jo sociālajam darbiniekam jāņem vērā klienta kultūras dažādība, jāzina kultūras kompetences</w:t>
      </w:r>
      <w:r w:rsidR="00485790">
        <w:rPr>
          <w:color w:val="000000" w:themeColor="text1"/>
        </w:rPr>
        <w:t>,</w:t>
      </w:r>
      <w:r w:rsidRPr="001063BF">
        <w:rPr>
          <w:color w:val="000000" w:themeColor="text1"/>
        </w:rPr>
        <w:t xml:space="preserve"> prasmes un zināšanas, diskriminācijas negatīvā ietekme uz personas dzīvi. </w:t>
      </w:r>
    </w:p>
    <w:p w14:paraId="3C5C7AF7"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p>
    <w:p w14:paraId="42E62DFF" w14:textId="4722BE83"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Aktuālās situācijas raksturojums</w:t>
      </w:r>
    </w:p>
    <w:p w14:paraId="137F686E" w14:textId="096BB9A3" w:rsidR="00495C08" w:rsidRPr="001063BF" w:rsidRDefault="00495C08" w:rsidP="00FD35C9">
      <w:pPr>
        <w:pStyle w:val="ListParagraph"/>
        <w:numPr>
          <w:ilvl w:val="0"/>
          <w:numId w:val="1"/>
        </w:numPr>
        <w:tabs>
          <w:tab w:val="left" w:pos="4452"/>
        </w:tabs>
        <w:ind w:left="284"/>
        <w:jc w:val="both"/>
        <w:rPr>
          <w:color w:val="000000" w:themeColor="text1"/>
        </w:rPr>
      </w:pPr>
      <w:r w:rsidRPr="001063BF">
        <w:rPr>
          <w:i/>
          <w:iCs/>
          <w:color w:val="000000" w:themeColor="text1"/>
        </w:rPr>
        <w:t>Iejaukšanās iniciator</w:t>
      </w:r>
      <w:r w:rsidR="00485790">
        <w:rPr>
          <w:i/>
          <w:iCs/>
          <w:color w:val="000000" w:themeColor="text1"/>
        </w:rPr>
        <w:t>s</w:t>
      </w:r>
      <w:r w:rsidRPr="001063BF">
        <w:rPr>
          <w:i/>
          <w:iCs/>
          <w:color w:val="000000" w:themeColor="text1"/>
        </w:rPr>
        <w:t xml:space="preserve"> un iemesl</w:t>
      </w:r>
      <w:r w:rsidR="00485790">
        <w:rPr>
          <w:i/>
          <w:iCs/>
          <w:color w:val="000000" w:themeColor="text1"/>
        </w:rPr>
        <w:t>s</w:t>
      </w:r>
      <w:r w:rsidRPr="001063BF">
        <w:rPr>
          <w:color w:val="000000" w:themeColor="text1"/>
        </w:rPr>
        <w:t>: klients, privātpersona, institūcija, cits; īsi norāda iejaukšanās iemeslu un</w:t>
      </w:r>
      <w:proofErr w:type="gramStart"/>
      <w:r w:rsidRPr="001063BF">
        <w:rPr>
          <w:color w:val="000000" w:themeColor="text1"/>
        </w:rPr>
        <w:t xml:space="preserve">  </w:t>
      </w:r>
      <w:proofErr w:type="gramEnd"/>
      <w:r w:rsidRPr="001063BF">
        <w:rPr>
          <w:color w:val="000000" w:themeColor="text1"/>
        </w:rPr>
        <w:t>norāda vajadzīgās palīdzības veidu.</w:t>
      </w:r>
    </w:p>
    <w:p w14:paraId="19D600CE" w14:textId="0958BDB5" w:rsidR="00495C08" w:rsidRPr="001063BF" w:rsidRDefault="00495C08" w:rsidP="00FD35C9">
      <w:pPr>
        <w:pStyle w:val="ListParagraph"/>
        <w:numPr>
          <w:ilvl w:val="0"/>
          <w:numId w:val="1"/>
        </w:numPr>
        <w:tabs>
          <w:tab w:val="left" w:pos="4452"/>
        </w:tabs>
        <w:ind w:left="284"/>
        <w:jc w:val="both"/>
        <w:rPr>
          <w:color w:val="000000" w:themeColor="text1"/>
        </w:rPr>
      </w:pPr>
      <w:r w:rsidRPr="001063BF">
        <w:rPr>
          <w:i/>
          <w:iCs/>
          <w:color w:val="000000" w:themeColor="text1"/>
        </w:rPr>
        <w:t>Aktuālā situācija</w:t>
      </w:r>
      <w:r w:rsidRPr="001063BF">
        <w:rPr>
          <w:b/>
          <w:bCs/>
          <w:color w:val="000000" w:themeColor="text1"/>
        </w:rPr>
        <w:t>:</w:t>
      </w:r>
      <w:r w:rsidRPr="001063BF">
        <w:rPr>
          <w:color w:val="000000" w:themeColor="text1"/>
        </w:rPr>
        <w:t xml:space="preserve"> raksturo iemeslu, k</w:t>
      </w:r>
      <w:r w:rsidR="00485790">
        <w:rPr>
          <w:color w:val="000000" w:themeColor="text1"/>
        </w:rPr>
        <w:t>ura</w:t>
      </w:r>
      <w:r w:rsidRPr="001063BF">
        <w:rPr>
          <w:color w:val="000000" w:themeColor="text1"/>
        </w:rPr>
        <w:t xml:space="preserve"> dēļ klients ieradās vai tika sūtīts pie sociālā darbinieka. Iekļauj klienta viedokli par problēmu</w:t>
      </w:r>
      <w:proofErr w:type="gramStart"/>
      <w:r w:rsidRPr="001063BF">
        <w:rPr>
          <w:color w:val="000000" w:themeColor="text1"/>
        </w:rPr>
        <w:t xml:space="preserve">  </w:t>
      </w:r>
      <w:proofErr w:type="gramEnd"/>
      <w:r w:rsidRPr="001063BF">
        <w:rPr>
          <w:color w:val="000000" w:themeColor="text1"/>
        </w:rPr>
        <w:t xml:space="preserve">un tās raksturojumu </w:t>
      </w:r>
      <w:r w:rsidR="00485790">
        <w:rPr>
          <w:color w:val="000000" w:themeColor="text1"/>
        </w:rPr>
        <w:t>–</w:t>
      </w:r>
      <w:r w:rsidRPr="001063BF">
        <w:rPr>
          <w:color w:val="000000" w:themeColor="text1"/>
        </w:rPr>
        <w:t xml:space="preserve"> cik ilgi problēma pastāv, problēmas biežums, ilgums un intensitāte. Noskaidro, ko klients ir jau darījis, lai risinātu problēm</w:t>
      </w:r>
      <w:r w:rsidR="00485790">
        <w:rPr>
          <w:color w:val="000000" w:themeColor="text1"/>
        </w:rPr>
        <w:t>u</w:t>
      </w:r>
      <w:r w:rsidRPr="001063BF">
        <w:rPr>
          <w:color w:val="000000" w:themeColor="text1"/>
        </w:rPr>
        <w:t xml:space="preserve">. Kādas ir klienta gaidas no sociālā dienesta sociālā darbinieka un sociālajiem pakalpojumiem. Sociālajam darbiniekam ir jādzird, </w:t>
      </w:r>
      <w:proofErr w:type="gramStart"/>
      <w:r w:rsidRPr="001063BF">
        <w:rPr>
          <w:color w:val="000000" w:themeColor="text1"/>
        </w:rPr>
        <w:t>kā klients saviem vārdiem definē problēmu, jo tā var izvērtēt, kāda ir klienta izpratne par problēmu esamību, cik apdraudoši</w:t>
      </w:r>
      <w:proofErr w:type="gramEnd"/>
      <w:r w:rsidRPr="001063BF">
        <w:rPr>
          <w:color w:val="000000" w:themeColor="text1"/>
        </w:rPr>
        <w:t xml:space="preserve"> vai droši klients savu situāciju raksturo. Jāņem vērā, ka veselības stāvokļa dēļ problēmas uztvere var būt atbilstoša, bet var būt arī neatbilstoša. Ja</w:t>
      </w:r>
      <w:proofErr w:type="gramStart"/>
      <w:r w:rsidRPr="001063BF">
        <w:rPr>
          <w:color w:val="000000" w:themeColor="text1"/>
        </w:rPr>
        <w:t xml:space="preserve">  </w:t>
      </w:r>
      <w:proofErr w:type="gramEnd"/>
      <w:r w:rsidRPr="001063BF">
        <w:rPr>
          <w:color w:val="000000" w:themeColor="text1"/>
        </w:rPr>
        <w:t>problēma atkārtojas, ir ilgstoša vai nesen sākusies, nepieciešams noskaidrot problēm</w:t>
      </w:r>
      <w:r w:rsidR="00485790">
        <w:rPr>
          <w:color w:val="000000" w:themeColor="text1"/>
        </w:rPr>
        <w:t>as</w:t>
      </w:r>
      <w:r w:rsidRPr="001063BF">
        <w:rPr>
          <w:color w:val="000000" w:themeColor="text1"/>
        </w:rPr>
        <w:t xml:space="preserve"> cēloni </w:t>
      </w:r>
      <w:r w:rsidR="00485790">
        <w:rPr>
          <w:color w:val="000000" w:themeColor="text1"/>
        </w:rPr>
        <w:t>–</w:t>
      </w:r>
      <w:r w:rsidRPr="001063BF">
        <w:rPr>
          <w:color w:val="000000" w:themeColor="text1"/>
        </w:rPr>
        <w:t xml:space="preserve"> vai ir bijis kāds notikums, kas būtu t</w:t>
      </w:r>
      <w:r w:rsidR="00485790">
        <w:rPr>
          <w:color w:val="000000" w:themeColor="text1"/>
        </w:rPr>
        <w:t>o</w:t>
      </w:r>
      <w:r w:rsidRPr="001063BF">
        <w:rPr>
          <w:color w:val="000000" w:themeColor="text1"/>
        </w:rPr>
        <w:t xml:space="preserve"> izraisījis. Noskaidro klienta viedokli par vēlamo problēm</w:t>
      </w:r>
      <w:r w:rsidR="00485790">
        <w:rPr>
          <w:color w:val="000000" w:themeColor="text1"/>
        </w:rPr>
        <w:t>as</w:t>
      </w:r>
      <w:r w:rsidRPr="001063BF">
        <w:rPr>
          <w:color w:val="000000" w:themeColor="text1"/>
        </w:rPr>
        <w:t xml:space="preserve"> risinājumu. </w:t>
      </w:r>
    </w:p>
    <w:p w14:paraId="41E9A532"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p>
    <w:p w14:paraId="3B733825" w14:textId="3DD2C397"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Klienta raksturojums</w:t>
      </w:r>
    </w:p>
    <w:p w14:paraId="4E3DBA22" w14:textId="3D8408B5" w:rsidR="00495C08" w:rsidRPr="001063BF" w:rsidRDefault="00495C08" w:rsidP="00FD35C9">
      <w:pPr>
        <w:pStyle w:val="ListParagraph"/>
        <w:numPr>
          <w:ilvl w:val="0"/>
          <w:numId w:val="40"/>
        </w:numPr>
        <w:tabs>
          <w:tab w:val="left" w:pos="4452"/>
        </w:tabs>
        <w:ind w:left="284"/>
        <w:jc w:val="both"/>
        <w:rPr>
          <w:color w:val="000000" w:themeColor="text1"/>
        </w:rPr>
      </w:pPr>
      <w:r w:rsidRPr="001063BF">
        <w:rPr>
          <w:i/>
          <w:iCs/>
          <w:color w:val="000000" w:themeColor="text1"/>
        </w:rPr>
        <w:t xml:space="preserve">Ārējais izskats, uzvedības specifika. </w:t>
      </w:r>
      <w:r w:rsidRPr="001063BF">
        <w:rPr>
          <w:color w:val="000000" w:themeColor="text1"/>
        </w:rPr>
        <w:t>Ir nozīmīgi novērot, vai klients ir kopts, nekopts, vai nav nepatīkama ķermeņa smaka, vai ir apģērbies atbilstoši gadalaikam un laika apstākļiem, vai neizskatās novājējis u</w:t>
      </w:r>
      <w:r w:rsidR="003C6323">
        <w:rPr>
          <w:color w:val="000000" w:themeColor="text1"/>
        </w:rPr>
        <w:t>n citas</w:t>
      </w:r>
      <w:r w:rsidRPr="001063BF">
        <w:rPr>
          <w:color w:val="000000" w:themeColor="text1"/>
        </w:rPr>
        <w:t xml:space="preserve"> pazīmes. Ja nepieciešams, var citēt klienta teikto, kas sniedz kādu nozīmīgu raksturojumu, vai iekļau</w:t>
      </w:r>
      <w:r w:rsidR="003C6323">
        <w:rPr>
          <w:color w:val="000000" w:themeColor="text1"/>
        </w:rPr>
        <w:t>t</w:t>
      </w:r>
      <w:r w:rsidRPr="001063BF">
        <w:rPr>
          <w:color w:val="000000" w:themeColor="text1"/>
        </w:rPr>
        <w:t xml:space="preserve"> klienta skaidrojumu, kas raksturo domāšanas veidu.</w:t>
      </w:r>
      <w:r w:rsidRPr="001063BF">
        <w:rPr>
          <w:b/>
          <w:bCs/>
          <w:color w:val="000000" w:themeColor="text1"/>
        </w:rPr>
        <w:t xml:space="preserve"> </w:t>
      </w:r>
      <w:r w:rsidRPr="001063BF">
        <w:rPr>
          <w:color w:val="000000" w:themeColor="text1"/>
        </w:rPr>
        <w:t>Raksturo specifisku uzvedību, kas liek domāt par iespējamiem fiziskiem, kognitīviem funkcionēšanas traucējumiem, k</w:t>
      </w:r>
      <w:r w:rsidR="003C6323">
        <w:rPr>
          <w:color w:val="000000" w:themeColor="text1"/>
        </w:rPr>
        <w:t>uri</w:t>
      </w:r>
      <w:r w:rsidRPr="001063BF">
        <w:rPr>
          <w:color w:val="000000" w:themeColor="text1"/>
        </w:rPr>
        <w:t xml:space="preserve"> ietekmē situāciju.</w:t>
      </w:r>
    </w:p>
    <w:p w14:paraId="311A8A43" w14:textId="6C124C49" w:rsidR="00495C08" w:rsidRPr="001063BF" w:rsidRDefault="00495C08" w:rsidP="00FD35C9">
      <w:pPr>
        <w:pStyle w:val="ListParagraph"/>
        <w:numPr>
          <w:ilvl w:val="0"/>
          <w:numId w:val="40"/>
        </w:numPr>
        <w:tabs>
          <w:tab w:val="left" w:pos="4452"/>
        </w:tabs>
        <w:ind w:left="284"/>
        <w:jc w:val="both"/>
        <w:rPr>
          <w:color w:val="000000" w:themeColor="text1"/>
        </w:rPr>
      </w:pPr>
      <w:r w:rsidRPr="001063BF">
        <w:rPr>
          <w:i/>
          <w:iCs/>
          <w:color w:val="000000" w:themeColor="text1"/>
        </w:rPr>
        <w:t>Motivācija</w:t>
      </w:r>
      <w:r w:rsidRPr="001063BF">
        <w:rPr>
          <w:b/>
          <w:bCs/>
          <w:color w:val="000000" w:themeColor="text1"/>
        </w:rPr>
        <w:t>.</w:t>
      </w:r>
      <w:r w:rsidRPr="001063BF">
        <w:rPr>
          <w:color w:val="000000" w:themeColor="text1"/>
        </w:rPr>
        <w:t xml:space="preserve"> Noskaidro klienta motivāciju pieņemt piedāvātos sociālos pakalpojumus un citas risinājumu iespējas. Sociālais darbinieks novērtē klienta motivāciju izmaiņām – vai klients ir brīvprātīgi vērsies pēc palīdzības</w:t>
      </w:r>
      <w:r w:rsidR="005E41C5">
        <w:rPr>
          <w:color w:val="000000" w:themeColor="text1"/>
        </w:rPr>
        <w:t>,</w:t>
      </w:r>
      <w:r w:rsidRPr="001063BF">
        <w:rPr>
          <w:color w:val="000000" w:themeColor="text1"/>
        </w:rPr>
        <w:t xml:space="preserve"> vai par viņa situāciju kāds cits ir informējis. </w:t>
      </w:r>
    </w:p>
    <w:p w14:paraId="6236F2FF" w14:textId="0D154F5A" w:rsidR="00495C08" w:rsidRPr="001063BF" w:rsidRDefault="00495C08" w:rsidP="00FD35C9">
      <w:pPr>
        <w:pStyle w:val="ListParagraph"/>
        <w:numPr>
          <w:ilvl w:val="0"/>
          <w:numId w:val="40"/>
        </w:numPr>
        <w:tabs>
          <w:tab w:val="left" w:pos="4452"/>
        </w:tabs>
        <w:ind w:left="284"/>
        <w:jc w:val="both"/>
        <w:rPr>
          <w:color w:val="000000" w:themeColor="text1"/>
        </w:rPr>
      </w:pPr>
      <w:r w:rsidRPr="001063BF">
        <w:rPr>
          <w:i/>
          <w:iCs/>
          <w:color w:val="000000" w:themeColor="text1"/>
        </w:rPr>
        <w:t>Iesaistīšanās sadarbībā.</w:t>
      </w:r>
      <w:r w:rsidRPr="001063BF">
        <w:rPr>
          <w:b/>
          <w:bCs/>
          <w:color w:val="000000" w:themeColor="text1"/>
        </w:rPr>
        <w:t xml:space="preserve"> </w:t>
      </w:r>
      <w:r w:rsidRPr="001063BF">
        <w:rPr>
          <w:color w:val="000000" w:themeColor="text1"/>
        </w:rPr>
        <w:t>Ir nozīmīgi novērot klienta izturēšanos un attieksmi pret problēmu, atsaucību iesaistīties sarunā un sadarbībā ar</w:t>
      </w:r>
      <w:proofErr w:type="gramStart"/>
      <w:r w:rsidRPr="001063BF">
        <w:rPr>
          <w:color w:val="000000" w:themeColor="text1"/>
        </w:rPr>
        <w:t xml:space="preserve">  </w:t>
      </w:r>
      <w:proofErr w:type="gramEnd"/>
      <w:r w:rsidRPr="001063BF">
        <w:rPr>
          <w:color w:val="000000" w:themeColor="text1"/>
        </w:rPr>
        <w:t xml:space="preserve">sociālo darbinieku. Ieteicams atzīmēt, ja rodas iespaids, ka klients vēlas atklāt jebkādu informāciju par sevi vai slēpt informāciju un izvairīties no sarunas. Sociālais darbinieks izvērtē </w:t>
      </w:r>
      <w:r w:rsidR="005E41C5">
        <w:rPr>
          <w:color w:val="000000" w:themeColor="text1"/>
        </w:rPr>
        <w:t xml:space="preserve">klienta sniegtās </w:t>
      </w:r>
      <w:r w:rsidRPr="001063BF">
        <w:rPr>
          <w:color w:val="000000" w:themeColor="text1"/>
        </w:rPr>
        <w:t>informācijas saturisko kvalitāti – vai minimizē (noliedz) grūtības, ir dusmīgs</w:t>
      </w:r>
      <w:r w:rsidR="005E41C5">
        <w:rPr>
          <w:color w:val="000000" w:themeColor="text1"/>
        </w:rPr>
        <w:t>,</w:t>
      </w:r>
      <w:r w:rsidRPr="001063BF">
        <w:rPr>
          <w:color w:val="000000" w:themeColor="text1"/>
        </w:rPr>
        <w:t xml:space="preserve"> pieņem piedāvāto atbalstu.</w:t>
      </w:r>
    </w:p>
    <w:p w14:paraId="7115057D" w14:textId="186A2158" w:rsidR="00495C08" w:rsidRPr="001063BF" w:rsidRDefault="00495C08" w:rsidP="00FD35C9">
      <w:pPr>
        <w:pStyle w:val="ListParagraph"/>
        <w:numPr>
          <w:ilvl w:val="0"/>
          <w:numId w:val="40"/>
        </w:numPr>
        <w:tabs>
          <w:tab w:val="left" w:pos="4452"/>
        </w:tabs>
        <w:ind w:left="284"/>
        <w:jc w:val="both"/>
        <w:rPr>
          <w:color w:val="000000" w:themeColor="text1"/>
        </w:rPr>
      </w:pPr>
      <w:r w:rsidRPr="001063BF">
        <w:rPr>
          <w:i/>
          <w:iCs/>
          <w:color w:val="000000" w:themeColor="text1"/>
        </w:rPr>
        <w:t>Seniora vajadzības, dzīves kvalitāti raksturojoši faktori</w:t>
      </w:r>
      <w:r w:rsidR="005E41C5">
        <w:rPr>
          <w:color w:val="000000" w:themeColor="text1"/>
        </w:rPr>
        <w:t xml:space="preserve">: </w:t>
      </w:r>
      <w:r w:rsidRPr="001063BF">
        <w:rPr>
          <w:color w:val="000000" w:themeColor="text1"/>
        </w:rPr>
        <w:t>noskaidro seniora vajadzības un seniora nosaukt</w:t>
      </w:r>
      <w:r w:rsidR="005E41C5">
        <w:rPr>
          <w:color w:val="000000" w:themeColor="text1"/>
        </w:rPr>
        <w:t>o</w:t>
      </w:r>
      <w:r w:rsidRPr="001063BF">
        <w:rPr>
          <w:color w:val="000000" w:themeColor="text1"/>
        </w:rPr>
        <w:t>s savas dzīves kvalitātes kritērijus</w:t>
      </w:r>
      <w:r w:rsidR="005E41C5">
        <w:rPr>
          <w:color w:val="000000" w:themeColor="text1"/>
        </w:rPr>
        <w:t>.</w:t>
      </w:r>
      <w:r w:rsidRPr="001063BF">
        <w:rPr>
          <w:color w:val="000000" w:themeColor="text1"/>
        </w:rPr>
        <w:t xml:space="preserve">  </w:t>
      </w:r>
    </w:p>
    <w:p w14:paraId="4E8078FB" w14:textId="77777777" w:rsidR="00495C08" w:rsidRPr="001063BF" w:rsidRDefault="00495C08" w:rsidP="00FD35C9">
      <w:pPr>
        <w:pStyle w:val="ListParagraph"/>
        <w:tabs>
          <w:tab w:val="left" w:pos="4452"/>
        </w:tabs>
        <w:ind w:left="284"/>
        <w:jc w:val="both"/>
        <w:rPr>
          <w:color w:val="000000" w:themeColor="text1"/>
        </w:rPr>
      </w:pPr>
    </w:p>
    <w:p w14:paraId="31AE16AB" w14:textId="6DABB135" w:rsidR="00495C08" w:rsidRPr="00D964F7" w:rsidRDefault="00495C08" w:rsidP="00FD35C9">
      <w:pPr>
        <w:pStyle w:val="ListParagraph"/>
        <w:tabs>
          <w:tab w:val="left" w:pos="4452"/>
        </w:tabs>
        <w:ind w:left="0"/>
        <w:jc w:val="both"/>
        <w:rPr>
          <w:i/>
          <w:iCs/>
          <w:color w:val="000000" w:themeColor="text1"/>
        </w:rPr>
      </w:pPr>
      <w:bookmarkStart w:id="22" w:name="_Hlk151187924"/>
      <w:bookmarkStart w:id="23" w:name="_Hlk151192248"/>
      <w:r w:rsidRPr="00D964F7">
        <w:rPr>
          <w:i/>
          <w:iCs/>
          <w:color w:val="000000" w:themeColor="text1"/>
          <w:sz w:val="28"/>
          <w:szCs w:val="28"/>
        </w:rPr>
        <w:t>☼</w:t>
      </w:r>
      <w:r w:rsidRPr="00D964F7">
        <w:rPr>
          <w:i/>
          <w:iCs/>
          <w:color w:val="000000" w:themeColor="text1"/>
          <w:sz w:val="36"/>
          <w:szCs w:val="36"/>
        </w:rPr>
        <w:t xml:space="preserve"> </w:t>
      </w:r>
      <w:r w:rsidRPr="00D964F7">
        <w:rPr>
          <w:i/>
          <w:iCs/>
          <w:color w:val="000000" w:themeColor="text1"/>
        </w:rPr>
        <w:t xml:space="preserve">Ieteicams </w:t>
      </w:r>
      <w:r w:rsidR="005E41C5">
        <w:rPr>
          <w:i/>
          <w:iCs/>
          <w:color w:val="000000" w:themeColor="text1"/>
        </w:rPr>
        <w:t>izmanto</w:t>
      </w:r>
      <w:r w:rsidR="005E41C5" w:rsidRPr="00D964F7">
        <w:rPr>
          <w:b/>
          <w:bCs/>
          <w:i/>
          <w:iCs/>
          <w:color w:val="000000" w:themeColor="text1"/>
        </w:rPr>
        <w:t xml:space="preserve"> </w:t>
      </w:r>
      <w:r w:rsidRPr="00D964F7">
        <w:rPr>
          <w:i/>
          <w:iCs/>
          <w:color w:val="000000" w:themeColor="text1"/>
        </w:rPr>
        <w:t>dzīves kvalitāti raksturojošas metodes</w:t>
      </w:r>
      <w:r w:rsidRPr="00D964F7">
        <w:rPr>
          <w:b/>
          <w:bCs/>
          <w:i/>
          <w:iCs/>
          <w:color w:val="000000" w:themeColor="text1"/>
        </w:rPr>
        <w:t xml:space="preserve"> </w:t>
      </w:r>
      <w:r w:rsidRPr="00D964F7">
        <w:rPr>
          <w:i/>
          <w:iCs/>
          <w:color w:val="000000" w:themeColor="text1"/>
        </w:rPr>
        <w:t>(</w:t>
      </w:r>
      <w:r w:rsidR="00D8689F" w:rsidRPr="00D964F7">
        <w:rPr>
          <w:i/>
          <w:iCs/>
          <w:color w:val="000000" w:themeColor="text1"/>
        </w:rPr>
        <w:t>2.1.</w:t>
      </w:r>
      <w:r w:rsidR="005E41C5">
        <w:rPr>
          <w:i/>
          <w:iCs/>
          <w:color w:val="000000" w:themeColor="text1"/>
        </w:rPr>
        <w:t xml:space="preserve"> </w:t>
      </w:r>
      <w:r w:rsidR="00D8689F" w:rsidRPr="00D964F7">
        <w:rPr>
          <w:i/>
          <w:iCs/>
          <w:color w:val="000000" w:themeColor="text1"/>
        </w:rPr>
        <w:t>pielikums</w:t>
      </w:r>
      <w:r w:rsidR="005E41C5">
        <w:rPr>
          <w:i/>
          <w:iCs/>
          <w:color w:val="000000" w:themeColor="text1"/>
        </w:rPr>
        <w:t xml:space="preserve"> – s</w:t>
      </w:r>
      <w:r w:rsidR="00D8689F" w:rsidRPr="00D964F7">
        <w:rPr>
          <w:i/>
          <w:iCs/>
          <w:color w:val="000000" w:themeColor="text1"/>
        </w:rPr>
        <w:t>eniora dzīves kvalitātes kritēriju identificēšanas veidlapa “Tavas dzīves kvalitāte”</w:t>
      </w:r>
      <w:r w:rsidRPr="00D964F7">
        <w:rPr>
          <w:i/>
          <w:iCs/>
          <w:color w:val="000000" w:themeColor="text1"/>
        </w:rPr>
        <w:t xml:space="preserve">, </w:t>
      </w:r>
      <w:r w:rsidR="006B68BC" w:rsidRPr="00D964F7">
        <w:rPr>
          <w:i/>
          <w:iCs/>
          <w:color w:val="000000" w:themeColor="text1"/>
        </w:rPr>
        <w:t>11.1.</w:t>
      </w:r>
      <w:r w:rsidR="005E41C5">
        <w:rPr>
          <w:i/>
          <w:iCs/>
          <w:color w:val="000000" w:themeColor="text1"/>
        </w:rPr>
        <w:t> </w:t>
      </w:r>
      <w:r w:rsidR="006B68BC" w:rsidRPr="00D964F7">
        <w:rPr>
          <w:i/>
          <w:iCs/>
          <w:color w:val="000000" w:themeColor="text1"/>
        </w:rPr>
        <w:t>pielikums</w:t>
      </w:r>
      <w:r w:rsidR="005E41C5">
        <w:rPr>
          <w:i/>
          <w:iCs/>
          <w:color w:val="000000" w:themeColor="text1"/>
        </w:rPr>
        <w:t xml:space="preserve"> –</w:t>
      </w:r>
      <w:proofErr w:type="gramStart"/>
      <w:r w:rsidR="005E41C5">
        <w:rPr>
          <w:i/>
          <w:iCs/>
          <w:color w:val="000000" w:themeColor="text1"/>
        </w:rPr>
        <w:t xml:space="preserve"> </w:t>
      </w:r>
      <w:r w:rsidR="006B68BC" w:rsidRPr="00D964F7">
        <w:rPr>
          <w:i/>
          <w:iCs/>
          <w:color w:val="000000" w:themeColor="text1"/>
        </w:rPr>
        <w:t xml:space="preserve"> </w:t>
      </w:r>
      <w:proofErr w:type="gramEnd"/>
      <w:r w:rsidR="005E41C5">
        <w:rPr>
          <w:i/>
          <w:iCs/>
          <w:color w:val="000000" w:themeColor="text1"/>
        </w:rPr>
        <w:t>i</w:t>
      </w:r>
      <w:r w:rsidR="006B68BC" w:rsidRPr="00D964F7">
        <w:rPr>
          <w:i/>
          <w:iCs/>
          <w:color w:val="000000" w:themeColor="text1"/>
        </w:rPr>
        <w:t>nformācijas par senioru ar demenci apkopojuma veidlapa “</w:t>
      </w:r>
      <w:r w:rsidRPr="00D964F7">
        <w:rPr>
          <w:i/>
          <w:iCs/>
          <w:color w:val="000000" w:themeColor="text1"/>
        </w:rPr>
        <w:t xml:space="preserve">Tas esmu es”, </w:t>
      </w:r>
      <w:r w:rsidR="006B68BC" w:rsidRPr="00D964F7">
        <w:rPr>
          <w:i/>
          <w:iCs/>
          <w:color w:val="000000" w:themeColor="text1"/>
        </w:rPr>
        <w:t>12.</w:t>
      </w:r>
      <w:r w:rsidR="005E41C5">
        <w:rPr>
          <w:i/>
          <w:iCs/>
          <w:color w:val="000000" w:themeColor="text1"/>
        </w:rPr>
        <w:t> </w:t>
      </w:r>
      <w:r w:rsidR="006B68BC" w:rsidRPr="00D964F7">
        <w:rPr>
          <w:i/>
          <w:iCs/>
          <w:color w:val="000000" w:themeColor="text1"/>
        </w:rPr>
        <w:t xml:space="preserve">pielikums </w:t>
      </w:r>
      <w:r w:rsidRPr="00D964F7">
        <w:rPr>
          <w:i/>
          <w:iCs/>
          <w:color w:val="000000" w:themeColor="text1"/>
        </w:rPr>
        <w:lastRenderedPageBreak/>
        <w:t>“Laika līnija”).  Sociālās situācijas izvērtēšanas veidlapā iekļauj nozīmīgākos secinājumus no metodēs iegūtās informācijas, kas ir nozīmīgi</w:t>
      </w:r>
      <w:r w:rsidR="006B68BC" w:rsidRPr="00D964F7">
        <w:rPr>
          <w:i/>
          <w:iCs/>
          <w:color w:val="000000" w:themeColor="text1"/>
        </w:rPr>
        <w:t>,</w:t>
      </w:r>
      <w:r w:rsidRPr="00D964F7">
        <w:rPr>
          <w:i/>
          <w:iCs/>
          <w:color w:val="000000" w:themeColor="text1"/>
        </w:rPr>
        <w:t xml:space="preserve"> plānojot tālāku intervenci.  </w:t>
      </w:r>
    </w:p>
    <w:bookmarkEnd w:id="22"/>
    <w:p w14:paraId="7EA85DA8" w14:textId="77777777" w:rsidR="00495C08" w:rsidRPr="001063BF" w:rsidRDefault="00495C08" w:rsidP="00FD35C9">
      <w:pPr>
        <w:tabs>
          <w:tab w:val="left" w:pos="4452"/>
        </w:tabs>
        <w:spacing w:line="240" w:lineRule="auto"/>
        <w:jc w:val="both"/>
        <w:rPr>
          <w:rFonts w:ascii="Times New Roman" w:hAnsi="Times New Roman" w:cs="Times New Roman"/>
          <w:color w:val="000000" w:themeColor="text1"/>
          <w:lang w:val="lv-LV"/>
        </w:rPr>
      </w:pPr>
    </w:p>
    <w:bookmarkEnd w:id="23"/>
    <w:p w14:paraId="1C1DF76F" w14:textId="00F3ED05" w:rsidR="00495C08" w:rsidRPr="00EC608E" w:rsidRDefault="00495C08" w:rsidP="00FD35C9">
      <w:pPr>
        <w:tabs>
          <w:tab w:val="left" w:pos="4452"/>
        </w:tabs>
        <w:spacing w:line="240" w:lineRule="auto"/>
        <w:ind w:left="-76"/>
        <w:jc w:val="both"/>
        <w:rPr>
          <w:rFonts w:ascii="Times New Roman" w:hAnsi="Times New Roman" w:cs="Times New Roman"/>
          <w:b/>
          <w:bCs/>
          <w:color w:val="000000" w:themeColor="text1"/>
          <w:sz w:val="26"/>
          <w:szCs w:val="26"/>
          <w:u w:val="single"/>
          <w:lang w:val="de-DE"/>
        </w:rPr>
      </w:pPr>
      <w:r w:rsidRPr="00EC608E">
        <w:rPr>
          <w:rFonts w:ascii="Times New Roman" w:hAnsi="Times New Roman" w:cs="Times New Roman"/>
          <w:b/>
          <w:bCs/>
          <w:color w:val="000000" w:themeColor="text1"/>
          <w:sz w:val="26"/>
          <w:szCs w:val="26"/>
          <w:u w:val="single"/>
          <w:lang w:val="de-DE"/>
        </w:rPr>
        <w:t>Personība</w:t>
      </w:r>
      <w:r w:rsidR="001A2C5D" w:rsidRPr="00EC608E">
        <w:rPr>
          <w:rFonts w:ascii="Times New Roman" w:hAnsi="Times New Roman" w:cs="Times New Roman"/>
          <w:b/>
          <w:bCs/>
          <w:color w:val="000000" w:themeColor="text1"/>
          <w:sz w:val="26"/>
          <w:szCs w:val="26"/>
          <w:u w:val="single"/>
          <w:lang w:val="de-DE"/>
        </w:rPr>
        <w:t>s</w:t>
      </w:r>
      <w:r w:rsidRPr="00EC608E">
        <w:rPr>
          <w:rFonts w:ascii="Times New Roman" w:hAnsi="Times New Roman" w:cs="Times New Roman"/>
          <w:b/>
          <w:bCs/>
          <w:color w:val="000000" w:themeColor="text1"/>
          <w:sz w:val="26"/>
          <w:szCs w:val="26"/>
          <w:u w:val="single"/>
          <w:lang w:val="de-DE"/>
        </w:rPr>
        <w:t xml:space="preserve"> un garīgie faktori </w:t>
      </w:r>
    </w:p>
    <w:p w14:paraId="44AA2B79" w14:textId="4BF88638" w:rsidR="00495C08" w:rsidRPr="001063BF" w:rsidRDefault="00495C08" w:rsidP="00FD35C9">
      <w:pPr>
        <w:tabs>
          <w:tab w:val="left" w:pos="4452"/>
        </w:tabs>
        <w:spacing w:after="0"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Personīgā vēsture un nozīmīgi dzīves notikumi</w:t>
      </w:r>
    </w:p>
    <w:p w14:paraId="4F52AC1B" w14:textId="33342293" w:rsidR="00495C08" w:rsidRPr="001063BF" w:rsidRDefault="00495C08" w:rsidP="00FD35C9">
      <w:pPr>
        <w:pStyle w:val="ListParagraph"/>
        <w:numPr>
          <w:ilvl w:val="0"/>
          <w:numId w:val="41"/>
        </w:numPr>
        <w:tabs>
          <w:tab w:val="left" w:pos="4452"/>
        </w:tabs>
        <w:ind w:left="426"/>
        <w:jc w:val="both"/>
        <w:rPr>
          <w:b/>
          <w:bCs/>
          <w:color w:val="000000" w:themeColor="text1"/>
        </w:rPr>
      </w:pPr>
      <w:r w:rsidRPr="001063BF">
        <w:rPr>
          <w:color w:val="000000" w:themeColor="text1"/>
        </w:rPr>
        <w:t xml:space="preserve">Noskaidro nozīmīgākos notikumus bērnībā, jaunībā, pieaugušā vecumā. Nozīmīgi dzīves notikumi ir tādi, kas būtiski ietekmējuši </w:t>
      </w:r>
      <w:r w:rsidR="004E3629" w:rsidRPr="001063BF">
        <w:rPr>
          <w:color w:val="000000" w:themeColor="text1"/>
        </w:rPr>
        <w:t xml:space="preserve">klienta </w:t>
      </w:r>
      <w:r w:rsidRPr="001063BF">
        <w:rPr>
          <w:color w:val="000000" w:themeColor="text1"/>
        </w:rPr>
        <w:t xml:space="preserve">dzīvi, kurus klients pats uzsver kā nozīmīgus un atceras ar emocijām, piemēram, militārais dienests, kara pieredze, profesionālā darbība. Nozīmīgi notikumi var būt saistīti ar stresu vai ievainojamības pieredzi (tuvinieka nāve, šķiršanās, citi zaudējumi). Noskaidro </w:t>
      </w:r>
      <w:r w:rsidRPr="001063BF">
        <w:rPr>
          <w:b/>
          <w:bCs/>
          <w:color w:val="000000" w:themeColor="text1"/>
        </w:rPr>
        <w:t>stiprās puses:</w:t>
      </w:r>
      <w:r w:rsidRPr="001063BF">
        <w:rPr>
          <w:color w:val="000000" w:themeColor="text1"/>
        </w:rPr>
        <w:t xml:space="preserve"> kā klients pārvarējis dzīves izaicinājumus, grūtības, un kādas stipro pušu stratēģijas var noderēt pašreizējā situācijā. </w:t>
      </w:r>
    </w:p>
    <w:p w14:paraId="31A157E8" w14:textId="721F4115"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rPr>
      </w:pPr>
      <w:proofErr w:type="spellStart"/>
      <w:r w:rsidRPr="001063BF">
        <w:rPr>
          <w:rFonts w:ascii="Times New Roman" w:hAnsi="Times New Roman" w:cs="Times New Roman"/>
          <w:b/>
          <w:bCs/>
          <w:color w:val="000000" w:themeColor="text1"/>
          <w:sz w:val="24"/>
          <w:szCs w:val="24"/>
        </w:rPr>
        <w:t>Interešu</w:t>
      </w:r>
      <w:proofErr w:type="spellEnd"/>
      <w:r w:rsidRPr="001063BF">
        <w:rPr>
          <w:rFonts w:ascii="Times New Roman" w:hAnsi="Times New Roman" w:cs="Times New Roman"/>
          <w:b/>
          <w:bCs/>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jomas</w:t>
      </w:r>
      <w:proofErr w:type="spellEnd"/>
      <w:r w:rsidRPr="001063BF">
        <w:rPr>
          <w:rFonts w:ascii="Times New Roman" w:hAnsi="Times New Roman" w:cs="Times New Roman"/>
          <w:b/>
          <w:bCs/>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hobiji</w:t>
      </w:r>
      <w:proofErr w:type="spellEnd"/>
      <w:r w:rsidRPr="001063BF">
        <w:rPr>
          <w:rFonts w:ascii="Times New Roman" w:hAnsi="Times New Roman" w:cs="Times New Roman"/>
          <w:b/>
          <w:bCs/>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prasmes</w:t>
      </w:r>
      <w:proofErr w:type="spellEnd"/>
    </w:p>
    <w:p w14:paraId="15B63FCB" w14:textId="346C43A1" w:rsidR="00495C08" w:rsidRPr="001063BF" w:rsidRDefault="00495C08" w:rsidP="00FD35C9">
      <w:pPr>
        <w:pStyle w:val="ListParagraph"/>
        <w:numPr>
          <w:ilvl w:val="0"/>
          <w:numId w:val="41"/>
        </w:numPr>
        <w:tabs>
          <w:tab w:val="left" w:pos="4452"/>
        </w:tabs>
        <w:ind w:left="284"/>
        <w:jc w:val="both"/>
        <w:rPr>
          <w:color w:val="000000" w:themeColor="text1"/>
        </w:rPr>
      </w:pPr>
      <w:r w:rsidRPr="001063BF">
        <w:rPr>
          <w:color w:val="000000" w:themeColor="text1"/>
        </w:rPr>
        <w:t xml:space="preserve">Noskaidro klienta intereses, hobijus, ar ko klients ikdienā aizraujas, kas </w:t>
      </w:r>
      <w:r w:rsidR="00D43CDA">
        <w:rPr>
          <w:color w:val="000000" w:themeColor="text1"/>
        </w:rPr>
        <w:t>rada</w:t>
      </w:r>
      <w:r w:rsidR="00D43CDA" w:rsidRPr="001063BF">
        <w:rPr>
          <w:color w:val="000000" w:themeColor="text1"/>
        </w:rPr>
        <w:t xml:space="preserve"> </w:t>
      </w:r>
      <w:r w:rsidRPr="001063BF">
        <w:rPr>
          <w:color w:val="000000" w:themeColor="text1"/>
        </w:rPr>
        <w:t>prieku</w:t>
      </w:r>
      <w:r w:rsidR="004E3629">
        <w:rPr>
          <w:color w:val="000000" w:themeColor="text1"/>
        </w:rPr>
        <w:t>;</w:t>
      </w:r>
      <w:r w:rsidRPr="001063BF">
        <w:rPr>
          <w:color w:val="000000" w:themeColor="text1"/>
        </w:rPr>
        <w:t xml:space="preserve"> noskaidro prasmes (amatniecība, mūzika, māksla, dziedāšana, rokdarbi u</w:t>
      </w:r>
      <w:r w:rsidR="00D964F7">
        <w:rPr>
          <w:color w:val="000000" w:themeColor="text1"/>
        </w:rPr>
        <w:t>.</w:t>
      </w:r>
      <w:r w:rsidRPr="001063BF">
        <w:rPr>
          <w:color w:val="000000" w:themeColor="text1"/>
        </w:rPr>
        <w:t>tml.).</w:t>
      </w:r>
    </w:p>
    <w:p w14:paraId="0BBA006D" w14:textId="63FD35A5"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Reliģi</w:t>
      </w:r>
      <w:r w:rsidR="004E3629">
        <w:rPr>
          <w:rFonts w:ascii="Times New Roman" w:hAnsi="Times New Roman" w:cs="Times New Roman"/>
          <w:b/>
          <w:bCs/>
          <w:color w:val="000000" w:themeColor="text1"/>
          <w:sz w:val="24"/>
          <w:szCs w:val="24"/>
          <w:lang w:val="lv-LV"/>
        </w:rPr>
        <w:t xml:space="preserve">ja, </w:t>
      </w:r>
      <w:r w:rsidRPr="001063BF">
        <w:rPr>
          <w:rFonts w:ascii="Times New Roman" w:hAnsi="Times New Roman" w:cs="Times New Roman"/>
          <w:b/>
          <w:bCs/>
          <w:color w:val="000000" w:themeColor="text1"/>
          <w:sz w:val="24"/>
          <w:szCs w:val="24"/>
          <w:lang w:val="lv-LV"/>
        </w:rPr>
        <w:t>garīg</w:t>
      </w:r>
      <w:r w:rsidR="004E3629">
        <w:rPr>
          <w:rFonts w:ascii="Times New Roman" w:hAnsi="Times New Roman" w:cs="Times New Roman"/>
          <w:b/>
          <w:bCs/>
          <w:color w:val="000000" w:themeColor="text1"/>
          <w:sz w:val="24"/>
          <w:szCs w:val="24"/>
          <w:lang w:val="lv-LV"/>
        </w:rPr>
        <w:t>ās</w:t>
      </w:r>
      <w:r w:rsidRPr="001063BF">
        <w:rPr>
          <w:rFonts w:ascii="Times New Roman" w:hAnsi="Times New Roman" w:cs="Times New Roman"/>
          <w:b/>
          <w:bCs/>
          <w:color w:val="000000" w:themeColor="text1"/>
          <w:sz w:val="24"/>
          <w:szCs w:val="24"/>
          <w:lang w:val="lv-LV"/>
        </w:rPr>
        <w:t xml:space="preserve"> prakse</w:t>
      </w:r>
      <w:r w:rsidR="004E3629">
        <w:rPr>
          <w:rFonts w:ascii="Times New Roman" w:hAnsi="Times New Roman" w:cs="Times New Roman"/>
          <w:b/>
          <w:bCs/>
          <w:color w:val="000000" w:themeColor="text1"/>
          <w:sz w:val="24"/>
          <w:szCs w:val="24"/>
          <w:lang w:val="lv-LV"/>
        </w:rPr>
        <w:t>s</w:t>
      </w:r>
      <w:r w:rsidRPr="001063BF">
        <w:rPr>
          <w:rFonts w:ascii="Times New Roman" w:hAnsi="Times New Roman" w:cs="Times New Roman"/>
          <w:b/>
          <w:bCs/>
          <w:color w:val="000000" w:themeColor="text1"/>
          <w:sz w:val="24"/>
          <w:szCs w:val="24"/>
          <w:lang w:val="lv-LV"/>
        </w:rPr>
        <w:t>, uzskati un paradumi</w:t>
      </w:r>
      <w:r w:rsidRPr="001063BF">
        <w:rPr>
          <w:rFonts w:ascii="Times New Roman" w:hAnsi="Times New Roman" w:cs="Times New Roman"/>
          <w:color w:val="000000" w:themeColor="text1"/>
          <w:sz w:val="24"/>
          <w:szCs w:val="24"/>
          <w:lang w:val="lv-LV"/>
        </w:rPr>
        <w:t xml:space="preserve"> </w:t>
      </w:r>
    </w:p>
    <w:p w14:paraId="79AF197B" w14:textId="13C5CC07" w:rsidR="00495C08" w:rsidRPr="001063BF" w:rsidRDefault="004E3629" w:rsidP="00FD35C9">
      <w:pPr>
        <w:pStyle w:val="ListParagraph"/>
        <w:numPr>
          <w:ilvl w:val="0"/>
          <w:numId w:val="41"/>
        </w:numPr>
        <w:tabs>
          <w:tab w:val="left" w:pos="4452"/>
        </w:tabs>
        <w:ind w:left="284"/>
        <w:jc w:val="both"/>
        <w:rPr>
          <w:b/>
          <w:bCs/>
          <w:color w:val="000000" w:themeColor="text1"/>
        </w:rPr>
      </w:pPr>
      <w:r>
        <w:rPr>
          <w:color w:val="000000" w:themeColor="text1"/>
        </w:rPr>
        <w:t>N</w:t>
      </w:r>
      <w:r w:rsidR="00495C08" w:rsidRPr="001063BF">
        <w:rPr>
          <w:color w:val="000000" w:themeColor="text1"/>
        </w:rPr>
        <w:t>oskaidro klienta uzskatus par reliģiju, vai iesaistās reliģiskās aktivitātēs</w:t>
      </w:r>
      <w:r>
        <w:rPr>
          <w:color w:val="000000" w:themeColor="text1"/>
        </w:rPr>
        <w:t>,</w:t>
      </w:r>
      <w:r w:rsidR="00495C08" w:rsidRPr="001063BF">
        <w:rPr>
          <w:color w:val="000000" w:themeColor="text1"/>
        </w:rPr>
        <w:t xml:space="preserve"> garīgās praksēs</w:t>
      </w:r>
      <w:r>
        <w:rPr>
          <w:color w:val="000000" w:themeColor="text1"/>
        </w:rPr>
        <w:t>;</w:t>
      </w:r>
      <w:r w:rsidR="00495C08" w:rsidRPr="001063BF">
        <w:rPr>
          <w:color w:val="000000" w:themeColor="text1"/>
        </w:rPr>
        <w:t xml:space="preserve"> to nozīmi un nepieciešamību klienta dzīvē. Senioram var būt vajadzība pārdomāt tādas tēmas kā dzīves nozīme, cerība, jēga dzīves noslēguma posmā. Šī informācija palīdz</w:t>
      </w:r>
      <w:proofErr w:type="gramStart"/>
      <w:r w:rsidR="00495C08" w:rsidRPr="001063BF">
        <w:rPr>
          <w:color w:val="000000" w:themeColor="text1"/>
        </w:rPr>
        <w:t xml:space="preserve">  </w:t>
      </w:r>
      <w:proofErr w:type="gramEnd"/>
      <w:r w:rsidR="00495C08" w:rsidRPr="001063BF">
        <w:rPr>
          <w:color w:val="000000" w:themeColor="text1"/>
        </w:rPr>
        <w:t>meklēt vajadzīgos emocionālos un psiholoģiskos resursus reliģiskā kopienā.</w:t>
      </w:r>
    </w:p>
    <w:p w14:paraId="4D717340" w14:textId="77777777" w:rsidR="00495C08" w:rsidRPr="001063BF" w:rsidRDefault="00495C08" w:rsidP="00FD35C9">
      <w:pPr>
        <w:pStyle w:val="ListParagraph"/>
        <w:tabs>
          <w:tab w:val="left" w:pos="4452"/>
        </w:tabs>
        <w:ind w:left="284"/>
        <w:jc w:val="both"/>
        <w:rPr>
          <w:b/>
          <w:bCs/>
          <w:color w:val="000000" w:themeColor="text1"/>
        </w:rPr>
      </w:pPr>
    </w:p>
    <w:p w14:paraId="145F49ED" w14:textId="5D28B895" w:rsidR="00495C08" w:rsidRPr="00D964F7" w:rsidRDefault="00495C08" w:rsidP="00FD35C9">
      <w:pPr>
        <w:spacing w:after="0" w:line="240" w:lineRule="auto"/>
        <w:jc w:val="both"/>
        <w:rPr>
          <w:rFonts w:ascii="Times New Roman" w:hAnsi="Times New Roman" w:cs="Times New Roman"/>
          <w:i/>
          <w:iCs/>
          <w:color w:val="000000" w:themeColor="text1"/>
          <w:sz w:val="24"/>
          <w:szCs w:val="24"/>
          <w:lang w:val="lv-LV"/>
        </w:rPr>
      </w:pPr>
      <w:r w:rsidRPr="00D964F7">
        <w:rPr>
          <w:rFonts w:ascii="Times New Roman" w:hAnsi="Times New Roman" w:cs="Times New Roman"/>
          <w:i/>
          <w:iCs/>
          <w:color w:val="000000" w:themeColor="text1"/>
          <w:sz w:val="28"/>
          <w:szCs w:val="28"/>
          <w:lang w:val="lv-LV"/>
        </w:rPr>
        <w:t>☼</w:t>
      </w:r>
      <w:r w:rsidRPr="00D964F7">
        <w:rPr>
          <w:rFonts w:ascii="Times New Roman" w:hAnsi="Times New Roman" w:cs="Times New Roman"/>
          <w:b/>
          <w:bCs/>
          <w:i/>
          <w:iCs/>
          <w:color w:val="000000" w:themeColor="text1"/>
          <w:sz w:val="24"/>
          <w:szCs w:val="24"/>
          <w:lang w:val="lv-LV"/>
        </w:rPr>
        <w:t xml:space="preserve"> </w:t>
      </w:r>
      <w:r w:rsidRPr="00D964F7">
        <w:rPr>
          <w:rFonts w:ascii="Times New Roman" w:hAnsi="Times New Roman" w:cs="Times New Roman"/>
          <w:i/>
          <w:iCs/>
          <w:color w:val="000000" w:themeColor="text1"/>
          <w:sz w:val="24"/>
          <w:szCs w:val="24"/>
          <w:lang w:val="lv-LV"/>
        </w:rPr>
        <w:t xml:space="preserve">Ieteicams </w:t>
      </w:r>
      <w:r w:rsidR="004E3629">
        <w:rPr>
          <w:rFonts w:ascii="Times New Roman" w:hAnsi="Times New Roman" w:cs="Times New Roman"/>
          <w:i/>
          <w:iCs/>
          <w:color w:val="000000" w:themeColor="text1"/>
          <w:sz w:val="24"/>
          <w:szCs w:val="24"/>
          <w:lang w:val="lv-LV"/>
        </w:rPr>
        <w:t>izmantot</w:t>
      </w:r>
      <w:r w:rsidR="004E3629" w:rsidRPr="00D964F7">
        <w:rPr>
          <w:rFonts w:ascii="Times New Roman" w:hAnsi="Times New Roman" w:cs="Times New Roman"/>
          <w:b/>
          <w:bCs/>
          <w:i/>
          <w:iCs/>
          <w:color w:val="000000" w:themeColor="text1"/>
          <w:sz w:val="24"/>
          <w:szCs w:val="24"/>
          <w:lang w:val="lv-LV"/>
        </w:rPr>
        <w:t xml:space="preserve"> </w:t>
      </w:r>
      <w:r w:rsidRPr="00D964F7">
        <w:rPr>
          <w:rFonts w:ascii="Times New Roman" w:hAnsi="Times New Roman" w:cs="Times New Roman"/>
          <w:i/>
          <w:iCs/>
          <w:color w:val="000000" w:themeColor="text1"/>
          <w:sz w:val="24"/>
          <w:szCs w:val="24"/>
          <w:lang w:val="lv-LV"/>
        </w:rPr>
        <w:t>dzīvesstāsta metodi</w:t>
      </w:r>
      <w:r w:rsidR="00D964F7" w:rsidRPr="00D964F7">
        <w:rPr>
          <w:rFonts w:ascii="Times New Roman" w:hAnsi="Times New Roman" w:cs="Times New Roman"/>
          <w:i/>
          <w:iCs/>
          <w:color w:val="000000" w:themeColor="text1"/>
          <w:sz w:val="24"/>
          <w:szCs w:val="24"/>
          <w:lang w:val="lv-LV"/>
        </w:rPr>
        <w:t xml:space="preserve"> (aprakstīta metodiskā materiāla </w:t>
      </w:r>
      <w:r w:rsidR="00D964F7" w:rsidRPr="00D964F7">
        <w:rPr>
          <w:rFonts w:ascii="Times New Roman" w:hAnsi="Times New Roman" w:cs="Times New Roman"/>
          <w:i/>
          <w:iCs/>
          <w:sz w:val="24"/>
          <w:szCs w:val="24"/>
          <w:lang w:val="lv-LV"/>
        </w:rPr>
        <w:t>4.4.3. apakšnodaļā “Naratīva pieeja intervencē”)</w:t>
      </w:r>
      <w:r w:rsidRPr="00DF7CEA">
        <w:rPr>
          <w:rFonts w:ascii="Times New Roman" w:hAnsi="Times New Roman" w:cs="Times New Roman"/>
          <w:i/>
          <w:iCs/>
          <w:color w:val="000000" w:themeColor="text1"/>
          <w:sz w:val="24"/>
          <w:szCs w:val="24"/>
          <w:lang w:val="lv-LV"/>
        </w:rPr>
        <w:t>,</w:t>
      </w:r>
      <w:r w:rsidRPr="00D964F7">
        <w:rPr>
          <w:rFonts w:ascii="Times New Roman" w:hAnsi="Times New Roman" w:cs="Times New Roman"/>
          <w:b/>
          <w:bCs/>
          <w:i/>
          <w:iCs/>
          <w:color w:val="000000" w:themeColor="text1"/>
          <w:sz w:val="24"/>
          <w:szCs w:val="24"/>
          <w:lang w:val="lv-LV"/>
        </w:rPr>
        <w:t xml:space="preserve"> </w:t>
      </w:r>
      <w:r w:rsidRPr="00D964F7">
        <w:rPr>
          <w:rFonts w:ascii="Times New Roman" w:hAnsi="Times New Roman" w:cs="Times New Roman"/>
          <w:i/>
          <w:iCs/>
          <w:color w:val="000000" w:themeColor="text1"/>
          <w:sz w:val="24"/>
          <w:szCs w:val="24"/>
          <w:lang w:val="lv-LV"/>
        </w:rPr>
        <w:t>stipro pušu izvērtēšanas metodes</w:t>
      </w:r>
      <w:r w:rsidRPr="00D964F7">
        <w:rPr>
          <w:rFonts w:ascii="Times New Roman" w:hAnsi="Times New Roman" w:cs="Times New Roman"/>
          <w:b/>
          <w:bCs/>
          <w:i/>
          <w:iCs/>
          <w:color w:val="000000" w:themeColor="text1"/>
          <w:sz w:val="24"/>
          <w:szCs w:val="24"/>
          <w:lang w:val="lv-LV"/>
        </w:rPr>
        <w:t xml:space="preserve"> </w:t>
      </w:r>
      <w:r w:rsidRPr="00D964F7">
        <w:rPr>
          <w:rFonts w:ascii="Times New Roman" w:hAnsi="Times New Roman" w:cs="Times New Roman"/>
          <w:i/>
          <w:iCs/>
          <w:color w:val="000000" w:themeColor="text1"/>
          <w:sz w:val="24"/>
          <w:szCs w:val="24"/>
          <w:lang w:val="lv-LV"/>
        </w:rPr>
        <w:t>(</w:t>
      </w:r>
      <w:r w:rsidR="00D964F7" w:rsidRPr="00D964F7">
        <w:rPr>
          <w:rFonts w:ascii="Times New Roman" w:hAnsi="Times New Roman" w:cs="Times New Roman"/>
          <w:i/>
          <w:iCs/>
          <w:color w:val="000000" w:themeColor="text1"/>
          <w:sz w:val="24"/>
          <w:szCs w:val="24"/>
          <w:lang w:val="lv-LV"/>
        </w:rPr>
        <w:t>5.</w:t>
      </w:r>
      <w:r w:rsidR="004E3629">
        <w:rPr>
          <w:rFonts w:ascii="Times New Roman" w:hAnsi="Times New Roman" w:cs="Times New Roman"/>
          <w:i/>
          <w:iCs/>
          <w:color w:val="000000" w:themeColor="text1"/>
          <w:sz w:val="24"/>
          <w:szCs w:val="24"/>
          <w:lang w:val="lv-LV"/>
        </w:rPr>
        <w:t> </w:t>
      </w:r>
      <w:r w:rsidR="00D964F7" w:rsidRPr="00D964F7">
        <w:rPr>
          <w:rFonts w:ascii="Times New Roman" w:hAnsi="Times New Roman" w:cs="Times New Roman"/>
          <w:i/>
          <w:iCs/>
          <w:color w:val="000000" w:themeColor="text1"/>
          <w:sz w:val="24"/>
          <w:szCs w:val="24"/>
          <w:lang w:val="lv-LV"/>
        </w:rPr>
        <w:t xml:space="preserve">pielikums </w:t>
      </w:r>
      <w:r w:rsidRPr="00D964F7">
        <w:rPr>
          <w:rFonts w:ascii="Times New Roman" w:hAnsi="Times New Roman" w:cs="Times New Roman"/>
          <w:i/>
          <w:iCs/>
          <w:color w:val="000000" w:themeColor="text1"/>
          <w:sz w:val="24"/>
          <w:szCs w:val="24"/>
          <w:lang w:val="lv-LV"/>
        </w:rPr>
        <w:t>“Stipro pušu izvērtēšana”</w:t>
      </w:r>
      <w:r w:rsidR="004E3629">
        <w:rPr>
          <w:rFonts w:ascii="Times New Roman" w:hAnsi="Times New Roman" w:cs="Times New Roman"/>
          <w:i/>
          <w:iCs/>
          <w:color w:val="000000" w:themeColor="text1"/>
          <w:sz w:val="24"/>
          <w:szCs w:val="24"/>
          <w:lang w:val="lv-LV"/>
        </w:rPr>
        <w:t>)</w:t>
      </w:r>
      <w:r w:rsidRPr="00D964F7">
        <w:rPr>
          <w:rFonts w:ascii="Times New Roman" w:hAnsi="Times New Roman" w:cs="Times New Roman"/>
          <w:i/>
          <w:iCs/>
          <w:color w:val="000000" w:themeColor="text1"/>
          <w:sz w:val="24"/>
          <w:szCs w:val="24"/>
          <w:lang w:val="lv-LV"/>
        </w:rPr>
        <w:t>, ROPES modeli</w:t>
      </w:r>
      <w:r w:rsidR="00D964F7" w:rsidRPr="00D964F7">
        <w:rPr>
          <w:rFonts w:ascii="Times New Roman" w:hAnsi="Times New Roman" w:cs="Times New Roman"/>
          <w:i/>
          <w:iCs/>
          <w:color w:val="000000" w:themeColor="text1"/>
          <w:sz w:val="24"/>
          <w:szCs w:val="24"/>
          <w:lang w:val="lv-LV"/>
        </w:rPr>
        <w:t xml:space="preserve"> (aprakstīts metodiskā materiāla 4.3.3.</w:t>
      </w:r>
      <w:r w:rsidR="004E3629">
        <w:rPr>
          <w:rFonts w:ascii="Times New Roman" w:hAnsi="Times New Roman" w:cs="Times New Roman"/>
          <w:i/>
          <w:iCs/>
          <w:color w:val="000000" w:themeColor="text1"/>
          <w:sz w:val="24"/>
          <w:szCs w:val="24"/>
          <w:lang w:val="lv-LV"/>
        </w:rPr>
        <w:t> </w:t>
      </w:r>
      <w:r w:rsidR="00D964F7" w:rsidRPr="00D964F7">
        <w:rPr>
          <w:rFonts w:ascii="Times New Roman" w:hAnsi="Times New Roman" w:cs="Times New Roman"/>
          <w:i/>
          <w:iCs/>
          <w:color w:val="000000" w:themeColor="text1"/>
          <w:sz w:val="24"/>
          <w:szCs w:val="24"/>
          <w:lang w:val="lv-LV"/>
        </w:rPr>
        <w:t>apakšnodaļā “Spēka perspektīva izvērtēšanā”</w:t>
      </w:r>
      <w:r w:rsidRPr="00D964F7">
        <w:rPr>
          <w:rFonts w:ascii="Times New Roman" w:hAnsi="Times New Roman" w:cs="Times New Roman"/>
          <w:i/>
          <w:iCs/>
          <w:color w:val="000000" w:themeColor="text1"/>
          <w:sz w:val="24"/>
          <w:szCs w:val="24"/>
          <w:lang w:val="lv-LV"/>
        </w:rPr>
        <w:t>)</w:t>
      </w:r>
      <w:r w:rsidR="004E3629">
        <w:rPr>
          <w:rFonts w:ascii="Times New Roman" w:hAnsi="Times New Roman" w:cs="Times New Roman"/>
          <w:i/>
          <w:iCs/>
          <w:color w:val="000000" w:themeColor="text1"/>
          <w:sz w:val="24"/>
          <w:szCs w:val="24"/>
          <w:lang w:val="lv-LV"/>
        </w:rPr>
        <w:t xml:space="preserve"> </w:t>
      </w:r>
      <w:r w:rsidRPr="00D964F7">
        <w:rPr>
          <w:rFonts w:ascii="Times New Roman" w:hAnsi="Times New Roman" w:cs="Times New Roman"/>
          <w:i/>
          <w:iCs/>
          <w:color w:val="000000" w:themeColor="text1"/>
          <w:sz w:val="24"/>
          <w:szCs w:val="24"/>
          <w:lang w:val="lv-LV"/>
        </w:rPr>
        <w:t>un jautājumus stipro pušu noskaidrošanai</w:t>
      </w:r>
      <w:r w:rsidR="00D964F7" w:rsidRPr="00D964F7">
        <w:rPr>
          <w:rFonts w:ascii="Times New Roman" w:hAnsi="Times New Roman" w:cs="Times New Roman"/>
          <w:i/>
          <w:iCs/>
          <w:color w:val="000000" w:themeColor="text1"/>
          <w:sz w:val="24"/>
          <w:szCs w:val="24"/>
          <w:lang w:val="lv-LV"/>
        </w:rPr>
        <w:t xml:space="preserve"> </w:t>
      </w:r>
      <w:proofErr w:type="gramStart"/>
      <w:r w:rsidR="00D964F7" w:rsidRPr="00D964F7">
        <w:rPr>
          <w:rFonts w:ascii="Times New Roman" w:hAnsi="Times New Roman" w:cs="Times New Roman"/>
          <w:i/>
          <w:iCs/>
          <w:color w:val="000000" w:themeColor="text1"/>
          <w:sz w:val="24"/>
          <w:szCs w:val="24"/>
          <w:lang w:val="lv-LV"/>
        </w:rPr>
        <w:t>(</w:t>
      </w:r>
      <w:proofErr w:type="gramEnd"/>
      <w:r w:rsidR="00D964F7" w:rsidRPr="00D964F7">
        <w:rPr>
          <w:rFonts w:ascii="Times New Roman" w:hAnsi="Times New Roman" w:cs="Times New Roman"/>
          <w:i/>
          <w:iCs/>
          <w:color w:val="000000" w:themeColor="text1"/>
          <w:sz w:val="24"/>
          <w:szCs w:val="24"/>
          <w:lang w:val="lv-LV"/>
        </w:rPr>
        <w:t>5.1.</w:t>
      </w:r>
      <w:r w:rsidR="004E3629">
        <w:rPr>
          <w:rFonts w:ascii="Times New Roman" w:hAnsi="Times New Roman" w:cs="Times New Roman"/>
          <w:i/>
          <w:iCs/>
          <w:color w:val="000000" w:themeColor="text1"/>
          <w:sz w:val="24"/>
          <w:szCs w:val="24"/>
          <w:lang w:val="lv-LV"/>
        </w:rPr>
        <w:t> </w:t>
      </w:r>
      <w:r w:rsidR="00D964F7" w:rsidRPr="00D964F7">
        <w:rPr>
          <w:rFonts w:ascii="Times New Roman" w:hAnsi="Times New Roman" w:cs="Times New Roman"/>
          <w:i/>
          <w:iCs/>
          <w:color w:val="000000" w:themeColor="text1"/>
          <w:sz w:val="24"/>
          <w:szCs w:val="24"/>
          <w:lang w:val="lv-LV"/>
        </w:rPr>
        <w:t>pielikums “Jautājumu piemēri seniora stipro pušu izvērtēšanai”</w:t>
      </w:r>
      <w:r w:rsidR="004E3629">
        <w:rPr>
          <w:rFonts w:ascii="Times New Roman" w:hAnsi="Times New Roman" w:cs="Times New Roman"/>
          <w:i/>
          <w:iCs/>
          <w:color w:val="000000" w:themeColor="text1"/>
          <w:sz w:val="24"/>
          <w:szCs w:val="24"/>
          <w:lang w:val="lv-LV"/>
        </w:rPr>
        <w:t>)</w:t>
      </w:r>
      <w:r w:rsidRPr="00D964F7">
        <w:rPr>
          <w:rFonts w:ascii="Times New Roman" w:hAnsi="Times New Roman" w:cs="Times New Roman"/>
          <w:i/>
          <w:iCs/>
          <w:color w:val="000000" w:themeColor="text1"/>
          <w:sz w:val="24"/>
          <w:szCs w:val="24"/>
          <w:lang w:val="lv-LV"/>
        </w:rPr>
        <w:t>. Sociālās situācijas izvērtēšanas veidlapā iekļauj nozīmīgākos secinājumus no metodēs iegūtās informācijas, kas ir nozīmīgi</w:t>
      </w:r>
      <w:r w:rsidR="004E3629">
        <w:rPr>
          <w:rFonts w:ascii="Times New Roman" w:hAnsi="Times New Roman" w:cs="Times New Roman"/>
          <w:i/>
          <w:iCs/>
          <w:color w:val="000000" w:themeColor="text1"/>
          <w:sz w:val="24"/>
          <w:szCs w:val="24"/>
          <w:lang w:val="lv-LV"/>
        </w:rPr>
        <w:t>,</w:t>
      </w:r>
      <w:r w:rsidRPr="00D964F7">
        <w:rPr>
          <w:rFonts w:ascii="Times New Roman" w:hAnsi="Times New Roman" w:cs="Times New Roman"/>
          <w:i/>
          <w:iCs/>
          <w:color w:val="000000" w:themeColor="text1"/>
          <w:sz w:val="24"/>
          <w:szCs w:val="24"/>
          <w:lang w:val="lv-LV"/>
        </w:rPr>
        <w:t xml:space="preserve"> plānojot tālāku intervenci.  </w:t>
      </w:r>
    </w:p>
    <w:p w14:paraId="26A3BD40" w14:textId="77777777"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p>
    <w:p w14:paraId="72A003E8"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6"/>
          <w:szCs w:val="26"/>
          <w:u w:val="single"/>
        </w:rPr>
      </w:pPr>
      <w:proofErr w:type="spellStart"/>
      <w:r w:rsidRPr="001063BF">
        <w:rPr>
          <w:rFonts w:ascii="Times New Roman" w:hAnsi="Times New Roman" w:cs="Times New Roman"/>
          <w:b/>
          <w:bCs/>
          <w:color w:val="000000" w:themeColor="text1"/>
          <w:sz w:val="26"/>
          <w:szCs w:val="26"/>
          <w:u w:val="single"/>
        </w:rPr>
        <w:t>Bioloģiskie</w:t>
      </w:r>
      <w:proofErr w:type="spellEnd"/>
      <w:r w:rsidRPr="001063BF">
        <w:rPr>
          <w:rFonts w:ascii="Times New Roman" w:hAnsi="Times New Roman" w:cs="Times New Roman"/>
          <w:b/>
          <w:bCs/>
          <w:color w:val="000000" w:themeColor="text1"/>
          <w:sz w:val="26"/>
          <w:szCs w:val="26"/>
          <w:u w:val="single"/>
        </w:rPr>
        <w:t xml:space="preserve"> (</w:t>
      </w:r>
      <w:proofErr w:type="spellStart"/>
      <w:r w:rsidRPr="001063BF">
        <w:rPr>
          <w:rFonts w:ascii="Times New Roman" w:hAnsi="Times New Roman" w:cs="Times New Roman"/>
          <w:b/>
          <w:bCs/>
          <w:color w:val="000000" w:themeColor="text1"/>
          <w:sz w:val="26"/>
          <w:szCs w:val="26"/>
          <w:u w:val="single"/>
        </w:rPr>
        <w:t>fiziskie</w:t>
      </w:r>
      <w:proofErr w:type="spellEnd"/>
      <w:r w:rsidRPr="001063BF">
        <w:rPr>
          <w:rFonts w:ascii="Times New Roman" w:hAnsi="Times New Roman" w:cs="Times New Roman"/>
          <w:b/>
          <w:bCs/>
          <w:color w:val="000000" w:themeColor="text1"/>
          <w:sz w:val="26"/>
          <w:szCs w:val="26"/>
          <w:u w:val="single"/>
        </w:rPr>
        <w:t xml:space="preserve">) </w:t>
      </w:r>
      <w:proofErr w:type="spellStart"/>
      <w:r w:rsidRPr="001063BF">
        <w:rPr>
          <w:rFonts w:ascii="Times New Roman" w:hAnsi="Times New Roman" w:cs="Times New Roman"/>
          <w:b/>
          <w:bCs/>
          <w:color w:val="000000" w:themeColor="text1"/>
          <w:sz w:val="26"/>
          <w:szCs w:val="26"/>
          <w:u w:val="single"/>
        </w:rPr>
        <w:t>faktori</w:t>
      </w:r>
      <w:proofErr w:type="spellEnd"/>
    </w:p>
    <w:p w14:paraId="7FC2DC4E" w14:textId="7E3E09B6"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rPr>
      </w:pPr>
      <w:proofErr w:type="spellStart"/>
      <w:r w:rsidRPr="001063BF">
        <w:rPr>
          <w:rFonts w:ascii="Times New Roman" w:hAnsi="Times New Roman" w:cs="Times New Roman"/>
          <w:b/>
          <w:bCs/>
          <w:color w:val="000000" w:themeColor="text1"/>
          <w:sz w:val="24"/>
          <w:szCs w:val="24"/>
        </w:rPr>
        <w:t>Pamatinformācija</w:t>
      </w:r>
      <w:proofErr w:type="spellEnd"/>
    </w:p>
    <w:p w14:paraId="718A9471" w14:textId="725CC394" w:rsidR="00495C08" w:rsidRPr="001063BF" w:rsidRDefault="004E3629" w:rsidP="00FD35C9">
      <w:pPr>
        <w:pStyle w:val="ListParagraph"/>
        <w:numPr>
          <w:ilvl w:val="0"/>
          <w:numId w:val="41"/>
        </w:numPr>
        <w:tabs>
          <w:tab w:val="left" w:pos="4452"/>
        </w:tabs>
        <w:ind w:left="284" w:hanging="284"/>
        <w:jc w:val="both"/>
        <w:rPr>
          <w:color w:val="000000" w:themeColor="text1"/>
        </w:rPr>
      </w:pPr>
      <w:r>
        <w:rPr>
          <w:color w:val="000000" w:themeColor="text1"/>
        </w:rPr>
        <w:t>N</w:t>
      </w:r>
      <w:r w:rsidR="00495C08" w:rsidRPr="001063BF">
        <w:rPr>
          <w:color w:val="000000" w:themeColor="text1"/>
        </w:rPr>
        <w:t>oskaidro klienta ģimenes ārstu, citus veselības aprūpes speciālist</w:t>
      </w:r>
      <w:r>
        <w:rPr>
          <w:color w:val="000000" w:themeColor="text1"/>
        </w:rPr>
        <w:t>us,</w:t>
      </w:r>
      <w:r w:rsidR="00495C08" w:rsidRPr="001063BF">
        <w:rPr>
          <w:color w:val="000000" w:themeColor="text1"/>
        </w:rPr>
        <w:t xml:space="preserve"> kuri ir iesaistīti klienta veselības aprūpē. Ja ir pieejamas, norāda veselības aprūpes speciālistu rekomendācijas, ko klientam </w:t>
      </w:r>
      <w:r w:rsidR="00495C08" w:rsidRPr="00AE261E">
        <w:rPr>
          <w:color w:val="000000" w:themeColor="text1"/>
        </w:rPr>
        <w:t>nepieciešams ievērot</w:t>
      </w:r>
      <w:r w:rsidR="00495C08" w:rsidRPr="009F3772">
        <w:rPr>
          <w:color w:val="000000" w:themeColor="text1"/>
        </w:rPr>
        <w:t xml:space="preserve"> vai nepieciešams piesaistīt</w:t>
      </w:r>
      <w:proofErr w:type="gramStart"/>
      <w:r w:rsidR="00495C08" w:rsidRPr="001063BF">
        <w:rPr>
          <w:color w:val="000000" w:themeColor="text1"/>
        </w:rPr>
        <w:t xml:space="preserve">  </w:t>
      </w:r>
      <w:proofErr w:type="gramEnd"/>
      <w:r w:rsidR="00495C08" w:rsidRPr="001063BF">
        <w:rPr>
          <w:color w:val="000000" w:themeColor="text1"/>
        </w:rPr>
        <w:t>kā pakalpojumu.</w:t>
      </w:r>
    </w:p>
    <w:p w14:paraId="6C6DB9D8" w14:textId="73B2ACFE"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Veselība</w:t>
      </w:r>
    </w:p>
    <w:p w14:paraId="487F8AFB" w14:textId="77777777" w:rsidR="00495C08" w:rsidRPr="001063BF" w:rsidRDefault="00495C08" w:rsidP="00FD35C9">
      <w:pPr>
        <w:pStyle w:val="ListParagraph"/>
        <w:numPr>
          <w:ilvl w:val="0"/>
          <w:numId w:val="2"/>
        </w:numPr>
        <w:tabs>
          <w:tab w:val="left" w:pos="4452"/>
        </w:tabs>
        <w:ind w:left="284"/>
        <w:jc w:val="both"/>
        <w:rPr>
          <w:color w:val="000000" w:themeColor="text1"/>
        </w:rPr>
      </w:pPr>
      <w:r w:rsidRPr="001063BF">
        <w:rPr>
          <w:i/>
          <w:iCs/>
          <w:color w:val="000000" w:themeColor="text1"/>
        </w:rPr>
        <w:t>Slimības, kas var ietekmēt sociālo funkcionēšanu.</w:t>
      </w:r>
      <w:r w:rsidRPr="001063BF">
        <w:rPr>
          <w:color w:val="000000" w:themeColor="text1"/>
        </w:rPr>
        <w:t xml:space="preserve"> Informāciju par veselības stāvokli var sniegt klients vai ārstējošais ārsts. Ja ir saslimšana, ieteicams noskaidrot</w:t>
      </w:r>
      <w:proofErr w:type="gramStart"/>
      <w:r w:rsidRPr="001063BF">
        <w:rPr>
          <w:color w:val="000000" w:themeColor="text1"/>
        </w:rPr>
        <w:t xml:space="preserve">  </w:t>
      </w:r>
      <w:proofErr w:type="gramEnd"/>
      <w:r w:rsidRPr="001063BF">
        <w:rPr>
          <w:color w:val="000000" w:themeColor="text1"/>
        </w:rPr>
        <w:t xml:space="preserve">slimības vispārējo gaitu un iespējamo ietekmi uz spēju veikt ikdienas aktivitātes. </w:t>
      </w:r>
    </w:p>
    <w:p w14:paraId="60038E3B" w14:textId="77777777" w:rsidR="00495C08" w:rsidRPr="001063BF" w:rsidRDefault="00495C08" w:rsidP="00FD35C9">
      <w:pPr>
        <w:pStyle w:val="ListParagraph"/>
        <w:tabs>
          <w:tab w:val="left" w:pos="4452"/>
        </w:tabs>
        <w:ind w:left="284"/>
        <w:jc w:val="both"/>
        <w:rPr>
          <w:color w:val="000000" w:themeColor="text1"/>
        </w:rPr>
      </w:pPr>
      <w:r w:rsidRPr="001063BF">
        <w:rPr>
          <w:i/>
          <w:iCs/>
          <w:color w:val="000000" w:themeColor="text1"/>
        </w:rPr>
        <w:t>Fiziskās veselības vēsture</w:t>
      </w:r>
      <w:r w:rsidRPr="001063BF">
        <w:rPr>
          <w:color w:val="000000" w:themeColor="text1"/>
        </w:rPr>
        <w:t xml:space="preserve">: pašreizējais veselības stāvoklis, nepieciešamība sadarboties ar ģimenes ārstu, citiem medicīnas speciālistiem, medikamentu lietošana. </w:t>
      </w:r>
    </w:p>
    <w:p w14:paraId="03745F7A" w14:textId="28A38522" w:rsidR="00495C08" w:rsidRPr="001063BF" w:rsidRDefault="00495C08" w:rsidP="00FD35C9">
      <w:pPr>
        <w:pStyle w:val="ListParagraph"/>
        <w:tabs>
          <w:tab w:val="left" w:pos="4452"/>
        </w:tabs>
        <w:ind w:left="284"/>
        <w:jc w:val="both"/>
        <w:rPr>
          <w:color w:val="000000" w:themeColor="text1"/>
        </w:rPr>
      </w:pPr>
      <w:r w:rsidRPr="001063BF">
        <w:rPr>
          <w:i/>
          <w:iCs/>
          <w:color w:val="000000" w:themeColor="text1"/>
        </w:rPr>
        <w:t>Garīgās veselības vēsture</w:t>
      </w:r>
      <w:r w:rsidRPr="001063BF">
        <w:rPr>
          <w:color w:val="000000" w:themeColor="text1"/>
        </w:rPr>
        <w:t>: pašreizējais veselības stāvoklis, nepieciešamība sadarboties ar ģimenes ārstu, citiem medicīnas speciālistiem, medikamentu lietošanas nepieciešamība un to lietošanas kārtība. Ja nepieciešama regulāra ārstēšana, jānoskaidro ārstējošais speciālists</w:t>
      </w:r>
      <w:r w:rsidR="004E3629">
        <w:rPr>
          <w:color w:val="000000" w:themeColor="text1"/>
        </w:rPr>
        <w:t xml:space="preserve"> un</w:t>
      </w:r>
      <w:r w:rsidRPr="001063BF">
        <w:rPr>
          <w:color w:val="000000" w:themeColor="text1"/>
        </w:rPr>
        <w:t xml:space="preserve"> ārstēšanas metodes – slimnīca, ambulatoro dienas centru apmeklēšana.</w:t>
      </w:r>
    </w:p>
    <w:p w14:paraId="227F9055" w14:textId="7708413F" w:rsidR="00495C08" w:rsidRPr="001063BF" w:rsidRDefault="00495C08" w:rsidP="00FD35C9">
      <w:pPr>
        <w:pStyle w:val="ListParagraph"/>
        <w:numPr>
          <w:ilvl w:val="0"/>
          <w:numId w:val="41"/>
        </w:numPr>
        <w:tabs>
          <w:tab w:val="left" w:pos="4452"/>
        </w:tabs>
        <w:ind w:left="284"/>
        <w:jc w:val="both"/>
        <w:rPr>
          <w:color w:val="000000" w:themeColor="text1"/>
        </w:rPr>
      </w:pPr>
      <w:r w:rsidRPr="001063BF">
        <w:rPr>
          <w:i/>
          <w:iCs/>
          <w:color w:val="000000" w:themeColor="text1"/>
        </w:rPr>
        <w:t>Medikamenti.</w:t>
      </w:r>
      <w:r w:rsidR="000B5F28">
        <w:rPr>
          <w:i/>
          <w:iCs/>
          <w:color w:val="000000" w:themeColor="text1"/>
        </w:rPr>
        <w:t xml:space="preserve"> </w:t>
      </w:r>
      <w:r w:rsidRPr="001063BF">
        <w:rPr>
          <w:color w:val="000000" w:themeColor="text1"/>
        </w:rPr>
        <w:t>Jānoskaidro nepieciešamība lietot medikamentus. Informāciju par medikamentiem vēlams precizēt pie ārstējošā speciālista, jo veselības grūtību dēļ seniors var to neatcerēties vai neatzīt. Ir labi, ja klients var uzrādīt medikamentus, kur</w:t>
      </w:r>
      <w:r w:rsidR="000B5F28">
        <w:rPr>
          <w:color w:val="000000" w:themeColor="text1"/>
        </w:rPr>
        <w:t>i</w:t>
      </w:r>
      <w:r w:rsidRPr="001063BF">
        <w:rPr>
          <w:color w:val="000000" w:themeColor="text1"/>
        </w:rPr>
        <w:t xml:space="preserve"> ir jālieto ikdienā, lai pārliecinātos, ka tie ir iegādāti. </w:t>
      </w:r>
    </w:p>
    <w:p w14:paraId="12D0CB86" w14:textId="12BC0001" w:rsidR="00495C08" w:rsidRPr="001063BF" w:rsidRDefault="00495C08" w:rsidP="00FD35C9">
      <w:pPr>
        <w:pStyle w:val="ListParagraph"/>
        <w:numPr>
          <w:ilvl w:val="0"/>
          <w:numId w:val="41"/>
        </w:numPr>
        <w:tabs>
          <w:tab w:val="left" w:pos="4452"/>
        </w:tabs>
        <w:ind w:left="284"/>
        <w:jc w:val="both"/>
        <w:rPr>
          <w:color w:val="000000" w:themeColor="text1"/>
        </w:rPr>
      </w:pPr>
      <w:r w:rsidRPr="001063BF">
        <w:rPr>
          <w:i/>
          <w:iCs/>
          <w:color w:val="000000" w:themeColor="text1"/>
        </w:rPr>
        <w:t>Kustību aktivitāte un mobilitāte</w:t>
      </w:r>
      <w:r w:rsidRPr="001063BF">
        <w:rPr>
          <w:color w:val="000000" w:themeColor="text1"/>
        </w:rPr>
        <w:t>. Sociālajam darbiniekam jānovēro fiziskās aktivitāte</w:t>
      </w:r>
      <w:r w:rsidR="00190FC7">
        <w:rPr>
          <w:color w:val="000000" w:themeColor="text1"/>
        </w:rPr>
        <w:t>s</w:t>
      </w:r>
      <w:r w:rsidRPr="001063BF">
        <w:rPr>
          <w:color w:val="000000" w:themeColor="text1"/>
        </w:rPr>
        <w:t xml:space="preserve">, kā klients izturas sarunas laikā, vai ir novērojama hiperaktivitāte un nemierīga pārvietošanās </w:t>
      </w:r>
      <w:r w:rsidRPr="001063BF">
        <w:rPr>
          <w:color w:val="000000" w:themeColor="text1"/>
        </w:rPr>
        <w:lastRenderedPageBreak/>
        <w:t>pa telpu, vai</w:t>
      </w:r>
      <w:r w:rsidR="000B5F28">
        <w:rPr>
          <w:color w:val="000000" w:themeColor="text1"/>
        </w:rPr>
        <w:t>, tieši</w:t>
      </w:r>
      <w:r w:rsidRPr="001063BF">
        <w:rPr>
          <w:color w:val="000000" w:themeColor="text1"/>
        </w:rPr>
        <w:t xml:space="preserve"> otrādi</w:t>
      </w:r>
      <w:r w:rsidR="000B5F28">
        <w:rPr>
          <w:color w:val="000000" w:themeColor="text1"/>
        </w:rPr>
        <w:t>,</w:t>
      </w:r>
      <w:r w:rsidRPr="001063BF">
        <w:rPr>
          <w:color w:val="000000" w:themeColor="text1"/>
        </w:rPr>
        <w:t xml:space="preserve"> ir uzvedība ir pārāk mierīga vai nekustīga</w:t>
      </w:r>
      <w:r w:rsidR="000B5F28">
        <w:rPr>
          <w:color w:val="000000" w:themeColor="text1"/>
        </w:rPr>
        <w:t>. J</w:t>
      </w:r>
      <w:r w:rsidRPr="001063BF">
        <w:rPr>
          <w:color w:val="000000" w:themeColor="text1"/>
        </w:rPr>
        <w:t>ānovēro, vai uzvedība saskan ar klienta emocionālo noskaņojumu, vai nav novērojamas pretrunas. Jānovēro, vai klients var pārvietoties pa dzīvesvietu, aizsniegt plauktus u</w:t>
      </w:r>
      <w:r w:rsidR="004E3629">
        <w:rPr>
          <w:color w:val="000000" w:themeColor="text1"/>
        </w:rPr>
        <w:t>.</w:t>
      </w:r>
      <w:r w:rsidRPr="001063BF">
        <w:rPr>
          <w:color w:val="000000" w:themeColor="text1"/>
        </w:rPr>
        <w:t>tml.</w:t>
      </w:r>
      <w:r w:rsidRPr="001063BF">
        <w:rPr>
          <w:b/>
          <w:bCs/>
          <w:color w:val="000000" w:themeColor="text1"/>
        </w:rPr>
        <w:t xml:space="preserve"> </w:t>
      </w:r>
    </w:p>
    <w:p w14:paraId="6F1C8175" w14:textId="5158F26A"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Runas kvalitāte.</w:t>
      </w:r>
      <w:r w:rsidRPr="001063BF">
        <w:rPr>
          <w:color w:val="000000" w:themeColor="text1"/>
        </w:rPr>
        <w:t xml:space="preserve"> Sociālajam darbiniekam jāklausās balss tonis, runas veids, </w:t>
      </w:r>
      <w:r w:rsidR="000B5F28">
        <w:rPr>
          <w:color w:val="000000" w:themeColor="text1"/>
        </w:rPr>
        <w:t>temps</w:t>
      </w:r>
      <w:r w:rsidRPr="001063BF">
        <w:rPr>
          <w:color w:val="000000" w:themeColor="text1"/>
        </w:rPr>
        <w:t>, vai runa ir apgrūtināta, vai vispār nespēj runāt. Jānoskaidro</w:t>
      </w:r>
      <w:r w:rsidR="000B5F28">
        <w:rPr>
          <w:color w:val="000000" w:themeColor="text1"/>
        </w:rPr>
        <w:t>,</w:t>
      </w:r>
      <w:r w:rsidRPr="001063BF">
        <w:rPr>
          <w:color w:val="000000" w:themeColor="text1"/>
        </w:rPr>
        <w:t xml:space="preserve"> vai klients saprot valodu. </w:t>
      </w:r>
    </w:p>
    <w:p w14:paraId="339F6508" w14:textId="5C58B45B"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Miega režīms</w:t>
      </w:r>
      <w:r w:rsidRPr="001063BF">
        <w:rPr>
          <w:color w:val="000000" w:themeColor="text1"/>
        </w:rPr>
        <w:t>. Noskaidro miega režīm</w:t>
      </w:r>
      <w:r w:rsidR="00352F43">
        <w:rPr>
          <w:color w:val="000000" w:themeColor="text1"/>
        </w:rPr>
        <w:t>u</w:t>
      </w:r>
      <w:r w:rsidRPr="001063BF">
        <w:rPr>
          <w:color w:val="000000" w:themeColor="text1"/>
        </w:rPr>
        <w:t>, vai tas nav pasliktinājies pēdējā laikā.</w:t>
      </w:r>
    </w:p>
    <w:p w14:paraId="04F3C3BE" w14:textId="520BFDD2"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Uzturs un ēdienreizes</w:t>
      </w:r>
      <w:r w:rsidRPr="001063BF">
        <w:rPr>
          <w:color w:val="000000" w:themeColor="text1"/>
        </w:rPr>
        <w:t>. Noskaidro, kādi ir ēšanas paradumi, ēdienreižu skaits dienā, vai nepieciešama speciāla uztur</w:t>
      </w:r>
      <w:r w:rsidR="000B5F28">
        <w:rPr>
          <w:color w:val="000000" w:themeColor="text1"/>
        </w:rPr>
        <w:t>a</w:t>
      </w:r>
      <w:r w:rsidRPr="001063BF">
        <w:rPr>
          <w:color w:val="000000" w:themeColor="text1"/>
        </w:rPr>
        <w:t xml:space="preserve"> diēta un </w:t>
      </w:r>
      <w:r w:rsidR="000B5F28">
        <w:rPr>
          <w:color w:val="000000" w:themeColor="text1"/>
        </w:rPr>
        <w:t xml:space="preserve">vai </w:t>
      </w:r>
      <w:r w:rsidRPr="001063BF">
        <w:rPr>
          <w:color w:val="000000" w:themeColor="text1"/>
        </w:rPr>
        <w:t xml:space="preserve">ir iespēja nodrošināt </w:t>
      </w:r>
      <w:r w:rsidR="000B5F28">
        <w:rPr>
          <w:color w:val="000000" w:themeColor="text1"/>
        </w:rPr>
        <w:t xml:space="preserve">šo </w:t>
      </w:r>
      <w:r w:rsidRPr="001063BF">
        <w:rPr>
          <w:color w:val="000000" w:themeColor="text1"/>
        </w:rPr>
        <w:t>diētu. Jāvēro</w:t>
      </w:r>
      <w:r w:rsidR="000B5F28">
        <w:rPr>
          <w:color w:val="000000" w:themeColor="text1"/>
        </w:rPr>
        <w:t>,</w:t>
      </w:r>
      <w:r w:rsidRPr="001063BF">
        <w:rPr>
          <w:color w:val="000000" w:themeColor="text1"/>
        </w:rPr>
        <w:t xml:space="preserve"> vai nezaudē svaru.</w:t>
      </w:r>
    </w:p>
    <w:p w14:paraId="16A90FB7" w14:textId="01C830E8"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Sensorās izjūtas (redze, dzirde, oža, tauste</w:t>
      </w:r>
      <w:r w:rsidRPr="001063BF">
        <w:rPr>
          <w:color w:val="000000" w:themeColor="text1"/>
        </w:rPr>
        <w:t xml:space="preserve">). </w:t>
      </w:r>
      <w:r w:rsidRPr="001063BF">
        <w:rPr>
          <w:b/>
          <w:bCs/>
          <w:color w:val="000000" w:themeColor="text1"/>
        </w:rPr>
        <w:t xml:space="preserve"> </w:t>
      </w:r>
      <w:r w:rsidRPr="001063BF">
        <w:rPr>
          <w:color w:val="000000" w:themeColor="text1"/>
        </w:rPr>
        <w:t>Svarīgi noskaidrot klienta sensoros deficītus</w:t>
      </w:r>
      <w:r w:rsidR="000B5F28">
        <w:rPr>
          <w:color w:val="000000" w:themeColor="text1"/>
        </w:rPr>
        <w:t>,</w:t>
      </w:r>
      <w:r w:rsidRPr="001063BF">
        <w:rPr>
          <w:color w:val="000000" w:themeColor="text1"/>
        </w:rPr>
        <w:t xml:space="preserve"> konsultējoties ar ārstu vai iztaujājot </w:t>
      </w:r>
      <w:proofErr w:type="gramStart"/>
      <w:r w:rsidRPr="001063BF">
        <w:rPr>
          <w:color w:val="000000" w:themeColor="text1"/>
        </w:rPr>
        <w:t>izvērtēšanas</w:t>
      </w:r>
      <w:proofErr w:type="gramEnd"/>
      <w:r w:rsidRPr="001063BF">
        <w:rPr>
          <w:color w:val="000000" w:themeColor="text1"/>
        </w:rPr>
        <w:t xml:space="preserve"> sarunā. </w:t>
      </w:r>
      <w:r w:rsidRPr="001063BF">
        <w:rPr>
          <w:i/>
          <w:iCs/>
          <w:color w:val="000000" w:themeColor="text1"/>
        </w:rPr>
        <w:t>Ožas pārbaude</w:t>
      </w:r>
      <w:r w:rsidRPr="001063BF">
        <w:rPr>
          <w:color w:val="000000" w:themeColor="text1"/>
        </w:rPr>
        <w:t xml:space="preserve"> ir svarīga, jo ožas daļēja vai pilnīga zaudēšana var radīt risku nesajust deguma,</w:t>
      </w:r>
      <w:proofErr w:type="gramStart"/>
      <w:r w:rsidRPr="001063BF">
        <w:rPr>
          <w:color w:val="000000" w:themeColor="text1"/>
        </w:rPr>
        <w:t xml:space="preserve">  </w:t>
      </w:r>
      <w:proofErr w:type="gramEnd"/>
      <w:r w:rsidRPr="001063BF">
        <w:rPr>
          <w:color w:val="000000" w:themeColor="text1"/>
        </w:rPr>
        <w:t>gāzes smaku vai dūmus. Oža ir</w:t>
      </w:r>
      <w:proofErr w:type="gramStart"/>
      <w:r w:rsidRPr="001063BF">
        <w:rPr>
          <w:color w:val="000000" w:themeColor="text1"/>
        </w:rPr>
        <w:t xml:space="preserve">  </w:t>
      </w:r>
      <w:proofErr w:type="gramEnd"/>
      <w:r w:rsidRPr="001063BF">
        <w:rPr>
          <w:color w:val="000000" w:themeColor="text1"/>
        </w:rPr>
        <w:t>tieši saistīta ar garšu, līdz ar to var būt izmainīta garšas izjūta. Daudziem senioriem ir</w:t>
      </w:r>
      <w:proofErr w:type="gramStart"/>
      <w:r w:rsidRPr="001063BF">
        <w:rPr>
          <w:color w:val="000000" w:themeColor="text1"/>
        </w:rPr>
        <w:t xml:space="preserve">  </w:t>
      </w:r>
      <w:proofErr w:type="gramEnd"/>
      <w:r w:rsidRPr="001063BF">
        <w:rPr>
          <w:color w:val="000000" w:themeColor="text1"/>
        </w:rPr>
        <w:t xml:space="preserve">dažādas pakāpes </w:t>
      </w:r>
      <w:r w:rsidRPr="001063BF">
        <w:rPr>
          <w:i/>
          <w:iCs/>
          <w:color w:val="000000" w:themeColor="text1"/>
        </w:rPr>
        <w:t>dzirdes traucējumi</w:t>
      </w:r>
      <w:r w:rsidRPr="001063BF">
        <w:rPr>
          <w:color w:val="000000" w:themeColor="text1"/>
        </w:rPr>
        <w:t>, tāpēc viņ</w:t>
      </w:r>
      <w:r w:rsidR="000B5F28">
        <w:rPr>
          <w:color w:val="000000" w:themeColor="text1"/>
        </w:rPr>
        <w:t>i</w:t>
      </w:r>
      <w:r w:rsidRPr="001063BF">
        <w:rPr>
          <w:color w:val="000000" w:themeColor="text1"/>
        </w:rPr>
        <w:t xml:space="preserve"> var pārklausīties skaņas un veidojas nepareiza situācijas interpretācija. </w:t>
      </w:r>
      <w:r w:rsidRPr="001063BF">
        <w:rPr>
          <w:i/>
          <w:iCs/>
          <w:color w:val="000000" w:themeColor="text1"/>
        </w:rPr>
        <w:t>Redzes traucējumi</w:t>
      </w:r>
      <w:r w:rsidRPr="001063BF">
        <w:rPr>
          <w:color w:val="000000" w:themeColor="text1"/>
        </w:rPr>
        <w:t xml:space="preserve"> var apdraudēt seniora drošību – mājas vidē</w:t>
      </w:r>
      <w:r w:rsidR="000B5F28">
        <w:rPr>
          <w:color w:val="000000" w:themeColor="text1"/>
        </w:rPr>
        <w:t>,</w:t>
      </w:r>
      <w:r w:rsidRPr="001063BF">
        <w:rPr>
          <w:color w:val="000000" w:themeColor="text1"/>
        </w:rPr>
        <w:t xml:space="preserve"> telpu iekārtojumā, </w:t>
      </w:r>
      <w:r w:rsidR="000B5F28" w:rsidRPr="001063BF">
        <w:rPr>
          <w:color w:val="000000" w:themeColor="text1"/>
        </w:rPr>
        <w:t>brau</w:t>
      </w:r>
      <w:r w:rsidR="000B5F28">
        <w:rPr>
          <w:color w:val="000000" w:themeColor="text1"/>
        </w:rPr>
        <w:t>cot</w:t>
      </w:r>
      <w:r w:rsidR="000B5F28" w:rsidRPr="001063BF">
        <w:rPr>
          <w:color w:val="000000" w:themeColor="text1"/>
        </w:rPr>
        <w:t xml:space="preserve"> </w:t>
      </w:r>
      <w:r w:rsidRPr="001063BF">
        <w:rPr>
          <w:color w:val="000000" w:themeColor="text1"/>
        </w:rPr>
        <w:t>ar auto, pārvietojoties ārā u</w:t>
      </w:r>
      <w:r w:rsidR="000B5F28">
        <w:rPr>
          <w:color w:val="000000" w:themeColor="text1"/>
        </w:rPr>
        <w:t>.</w:t>
      </w:r>
      <w:r w:rsidRPr="001063BF">
        <w:rPr>
          <w:color w:val="000000" w:themeColor="text1"/>
        </w:rPr>
        <w:t xml:space="preserve">tml. </w:t>
      </w:r>
      <w:r w:rsidRPr="001063BF">
        <w:rPr>
          <w:i/>
          <w:iCs/>
          <w:color w:val="000000" w:themeColor="text1"/>
        </w:rPr>
        <w:t>Pieskārienu sajūta</w:t>
      </w:r>
      <w:r w:rsidRPr="001063BF">
        <w:rPr>
          <w:color w:val="000000" w:themeColor="text1"/>
        </w:rPr>
        <w:t xml:space="preserve"> ir ļoti personiska. Ja ir nepieciešama aprūpētāja palīdzība mazgāties</w:t>
      </w:r>
      <w:r w:rsidR="000B5F28">
        <w:rPr>
          <w:color w:val="000000" w:themeColor="text1"/>
        </w:rPr>
        <w:t xml:space="preserve"> vai</w:t>
      </w:r>
      <w:r w:rsidRPr="001063BF">
        <w:rPr>
          <w:color w:val="000000" w:themeColor="text1"/>
        </w:rPr>
        <w:t xml:space="preserve"> ģērbties, daži seniori var izjust svešas personas pieskaršanos kā nepatīkamu vai vardarbīgu.</w:t>
      </w:r>
    </w:p>
    <w:p w14:paraId="6ECCA217" w14:textId="0A7E9A55"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Fiziskās aktivitātes</w:t>
      </w:r>
      <w:r w:rsidR="000B5F28">
        <w:rPr>
          <w:i/>
          <w:iCs/>
          <w:color w:val="000000" w:themeColor="text1"/>
        </w:rPr>
        <w:t xml:space="preserve">, </w:t>
      </w:r>
      <w:r w:rsidRPr="001063BF">
        <w:rPr>
          <w:i/>
          <w:iCs/>
          <w:color w:val="000000" w:themeColor="text1"/>
        </w:rPr>
        <w:t>nodarbības</w:t>
      </w:r>
      <w:r w:rsidRPr="001063BF">
        <w:rPr>
          <w:color w:val="000000" w:themeColor="text1"/>
        </w:rPr>
        <w:t>. Noskaidro klienta fizisko aktivitāšu apjomu, vai iziet pastaigās. Kādas ir ārsta rekomendācijas apmeklēt nodarbības, kas saistītas ar fiziskām aktivitātēm (fizioterapija, vingrošana, nūjošana u</w:t>
      </w:r>
      <w:r w:rsidR="000B5F28">
        <w:rPr>
          <w:color w:val="000000" w:themeColor="text1"/>
        </w:rPr>
        <w:t>n citas).</w:t>
      </w:r>
    </w:p>
    <w:p w14:paraId="3B73388D" w14:textId="6BF12A4C"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Seniora pa</w:t>
      </w:r>
      <w:r w:rsidR="00352F43">
        <w:rPr>
          <w:i/>
          <w:iCs/>
          <w:color w:val="000000" w:themeColor="text1"/>
        </w:rPr>
        <w:t>t</w:t>
      </w:r>
      <w:r w:rsidRPr="001063BF">
        <w:rPr>
          <w:i/>
          <w:iCs/>
          <w:color w:val="000000" w:themeColor="text1"/>
        </w:rPr>
        <w:t>stāvība</w:t>
      </w:r>
      <w:r w:rsidR="000B5F28">
        <w:rPr>
          <w:i/>
          <w:iCs/>
          <w:color w:val="000000" w:themeColor="text1"/>
        </w:rPr>
        <w:t xml:space="preserve">, </w:t>
      </w:r>
      <w:r w:rsidRPr="001063BF">
        <w:rPr>
          <w:i/>
          <w:iCs/>
          <w:color w:val="000000" w:themeColor="text1"/>
        </w:rPr>
        <w:t>neatkarība ikdienas funkcionēšanā</w:t>
      </w:r>
      <w:r w:rsidRPr="001063BF">
        <w:rPr>
          <w:color w:val="000000" w:themeColor="text1"/>
        </w:rPr>
        <w:t>. Sociālais darbinieks noskaidro ikdienas funkcionēšanas spēju (ģērbšanās, mazgāšanās, pārvietošanās, izkustēšanās, ēšana, tualetes lietošana, drēbju mazgāšana, ēdiena gatavošana, telpas tīrīšana, telefona lietošana, spēja pārvietoties, pārtikas iegāde</w:t>
      </w:r>
      <w:r w:rsidR="000B5F28">
        <w:rPr>
          <w:color w:val="000000" w:themeColor="text1"/>
        </w:rPr>
        <w:t>)</w:t>
      </w:r>
      <w:r w:rsidRPr="001063BF">
        <w:rPr>
          <w:color w:val="000000" w:themeColor="text1"/>
        </w:rPr>
        <w:t xml:space="preserve">. Sociālais darbinieks novērtē sadzīves un pašaprūpes prasmes un seniora spēju tās nodrošināt patstāvīgi. Lai iegūtu precīzu informāciju, jāpievērš uzmanība laika </w:t>
      </w:r>
      <w:r w:rsidR="000B5F28">
        <w:rPr>
          <w:color w:val="000000" w:themeColor="text1"/>
        </w:rPr>
        <w:t>posmam</w:t>
      </w:r>
      <w:r w:rsidRPr="001063BF">
        <w:rPr>
          <w:color w:val="000000" w:themeColor="text1"/>
        </w:rPr>
        <w:t>, piemēram, cik ilgi</w:t>
      </w:r>
      <w:proofErr w:type="gramStart"/>
      <w:r w:rsidRPr="001063BF">
        <w:rPr>
          <w:color w:val="000000" w:themeColor="text1"/>
        </w:rPr>
        <w:t xml:space="preserve">  </w:t>
      </w:r>
      <w:proofErr w:type="gramEnd"/>
      <w:r w:rsidRPr="001063BF">
        <w:rPr>
          <w:color w:val="000000" w:themeColor="text1"/>
        </w:rPr>
        <w:t>nespēj veikt ikdienas darbus veselības stāvokļa pasliktināšanās dēļ</w:t>
      </w:r>
      <w:r w:rsidR="000B5F28">
        <w:rPr>
          <w:color w:val="000000" w:themeColor="text1"/>
        </w:rPr>
        <w:t>;</w:t>
      </w:r>
      <w:r w:rsidRPr="001063BF">
        <w:rPr>
          <w:color w:val="000000" w:themeColor="text1"/>
        </w:rPr>
        <w:t xml:space="preserve"> noskaidrot “kā ir tagad”, “kā jutāties pagājušajā nedēļā” (pagājušajā mēnesī, pirms 6 mēnešiem). Precīzs laika </w:t>
      </w:r>
      <w:r w:rsidR="000B5F28">
        <w:rPr>
          <w:color w:val="000000" w:themeColor="text1"/>
        </w:rPr>
        <w:t>posms</w:t>
      </w:r>
      <w:r w:rsidR="000B5F28" w:rsidRPr="001063BF">
        <w:rPr>
          <w:color w:val="000000" w:themeColor="text1"/>
        </w:rPr>
        <w:t xml:space="preserve"> </w:t>
      </w:r>
      <w:r w:rsidRPr="001063BF">
        <w:rPr>
          <w:color w:val="000000" w:themeColor="text1"/>
        </w:rPr>
        <w:t>palīdz konstatēt un salīdzināt notikušās izmaiņas.  Jānoskaidro</w:t>
      </w:r>
      <w:r w:rsidR="000B5F28">
        <w:rPr>
          <w:color w:val="000000" w:themeColor="text1"/>
        </w:rPr>
        <w:t>,</w:t>
      </w:r>
      <w:r w:rsidRPr="001063BF">
        <w:rPr>
          <w:color w:val="000000" w:themeColor="text1"/>
        </w:rPr>
        <w:t xml:space="preserve"> vai nepieciešama</w:t>
      </w:r>
      <w:proofErr w:type="gramStart"/>
      <w:r w:rsidRPr="001063BF">
        <w:rPr>
          <w:color w:val="000000" w:themeColor="text1"/>
        </w:rPr>
        <w:t xml:space="preserve">  </w:t>
      </w:r>
      <w:proofErr w:type="gramEnd"/>
      <w:r w:rsidRPr="001063BF">
        <w:rPr>
          <w:color w:val="000000" w:themeColor="text1"/>
        </w:rPr>
        <w:t>palīgierīču lietošana ikdienā, kā arī citi ar veselības stāvokli saistīti riski – kritieni, uzturs,  miega kvalitāte,  dzirdes, redzes, sensoro maņu problēmas, spēja komunicēt.</w:t>
      </w:r>
    </w:p>
    <w:p w14:paraId="4E4D5E27" w14:textId="342CED47" w:rsidR="00495C08" w:rsidRPr="001063BF" w:rsidRDefault="00495C08" w:rsidP="00FD35C9">
      <w:pPr>
        <w:pStyle w:val="ListParagraph"/>
        <w:numPr>
          <w:ilvl w:val="0"/>
          <w:numId w:val="2"/>
        </w:numPr>
        <w:tabs>
          <w:tab w:val="left" w:pos="4452"/>
        </w:tabs>
        <w:ind w:left="142"/>
        <w:jc w:val="both"/>
        <w:rPr>
          <w:color w:val="000000" w:themeColor="text1"/>
        </w:rPr>
      </w:pPr>
      <w:r w:rsidRPr="001063BF">
        <w:rPr>
          <w:i/>
          <w:iCs/>
          <w:color w:val="000000" w:themeColor="text1"/>
        </w:rPr>
        <w:t>Atkarību izraisošu vielu lietošana</w:t>
      </w:r>
      <w:r w:rsidRPr="001063BF">
        <w:rPr>
          <w:color w:val="000000" w:themeColor="text1"/>
        </w:rPr>
        <w:t>:</w:t>
      </w:r>
      <w:proofErr w:type="gramStart"/>
      <w:r w:rsidRPr="001063BF">
        <w:rPr>
          <w:color w:val="000000" w:themeColor="text1"/>
        </w:rPr>
        <w:t xml:space="preserve">  </w:t>
      </w:r>
      <w:proofErr w:type="gramEnd"/>
      <w:r w:rsidRPr="001063BF">
        <w:rPr>
          <w:color w:val="000000" w:themeColor="text1"/>
        </w:rPr>
        <w:t xml:space="preserve">noskaidro informāciju par atkarību izraisošu vielu lietošanu. Daudzi klienti alkohola lietošanu neuzskata </w:t>
      </w:r>
      <w:r w:rsidR="000B5F28">
        <w:rPr>
          <w:color w:val="000000" w:themeColor="text1"/>
        </w:rPr>
        <w:t>par</w:t>
      </w:r>
      <w:r w:rsidR="000B5F28" w:rsidRPr="001063BF">
        <w:rPr>
          <w:color w:val="000000" w:themeColor="text1"/>
        </w:rPr>
        <w:t xml:space="preserve"> </w:t>
      </w:r>
      <w:r w:rsidRPr="001063BF">
        <w:rPr>
          <w:color w:val="000000" w:themeColor="text1"/>
        </w:rPr>
        <w:t>kaitīgu vai noliedz pārmērīgu alkohola patēriņu un atkarību no tā. Sociālais darbinieks noskaidro atkarību izraisošu vielu lietošanas biežumu, vai klients ir izmantojis ārstēšanas iespējas</w:t>
      </w:r>
      <w:r w:rsidR="000B5F28">
        <w:rPr>
          <w:color w:val="000000" w:themeColor="text1"/>
        </w:rPr>
        <w:t xml:space="preserve"> –</w:t>
      </w:r>
      <w:r w:rsidRPr="001063BF">
        <w:rPr>
          <w:color w:val="000000" w:themeColor="text1"/>
        </w:rPr>
        <w:t xml:space="preserve"> ja ir, tad kādas.</w:t>
      </w:r>
    </w:p>
    <w:p w14:paraId="0921CB59" w14:textId="3A977C2F" w:rsidR="00495C08" w:rsidRPr="001063BF" w:rsidRDefault="00495C08" w:rsidP="00FD35C9">
      <w:pPr>
        <w:tabs>
          <w:tab w:val="left" w:pos="4452"/>
        </w:tabs>
        <w:spacing w:after="0" w:line="240" w:lineRule="auto"/>
        <w:ind w:left="-218"/>
        <w:jc w:val="both"/>
        <w:rPr>
          <w:rFonts w:ascii="Times New Roman" w:hAnsi="Times New Roman" w:cs="Times New Roman"/>
          <w:color w:val="000000" w:themeColor="text1"/>
          <w:sz w:val="24"/>
          <w:szCs w:val="24"/>
        </w:rPr>
      </w:pPr>
      <w:proofErr w:type="spellStart"/>
      <w:r w:rsidRPr="001063BF">
        <w:rPr>
          <w:rFonts w:ascii="Times New Roman" w:hAnsi="Times New Roman" w:cs="Times New Roman"/>
          <w:b/>
          <w:bCs/>
          <w:color w:val="000000" w:themeColor="text1"/>
          <w:sz w:val="24"/>
          <w:szCs w:val="24"/>
        </w:rPr>
        <w:t>Pamatvajadzību</w:t>
      </w:r>
      <w:proofErr w:type="spellEnd"/>
      <w:r w:rsidRPr="001063BF">
        <w:rPr>
          <w:rFonts w:ascii="Times New Roman" w:hAnsi="Times New Roman" w:cs="Times New Roman"/>
          <w:b/>
          <w:bCs/>
          <w:color w:val="000000" w:themeColor="text1"/>
          <w:sz w:val="24"/>
          <w:szCs w:val="24"/>
        </w:rPr>
        <w:t xml:space="preserve"> </w:t>
      </w:r>
      <w:proofErr w:type="spellStart"/>
      <w:r w:rsidRPr="001063BF">
        <w:rPr>
          <w:rFonts w:ascii="Times New Roman" w:hAnsi="Times New Roman" w:cs="Times New Roman"/>
          <w:b/>
          <w:bCs/>
          <w:color w:val="000000" w:themeColor="text1"/>
          <w:sz w:val="24"/>
          <w:szCs w:val="24"/>
        </w:rPr>
        <w:t>nodrošinājums</w:t>
      </w:r>
      <w:proofErr w:type="spellEnd"/>
      <w:r w:rsidRPr="001063BF">
        <w:rPr>
          <w:rFonts w:ascii="Times New Roman" w:hAnsi="Times New Roman" w:cs="Times New Roman"/>
          <w:color w:val="000000" w:themeColor="text1"/>
          <w:sz w:val="24"/>
          <w:szCs w:val="24"/>
        </w:rPr>
        <w:t xml:space="preserve"> </w:t>
      </w:r>
    </w:p>
    <w:p w14:paraId="7082CC40" w14:textId="1C1D2531" w:rsidR="00495C08" w:rsidRPr="001063BF" w:rsidRDefault="000B5F28" w:rsidP="00FD35C9">
      <w:pPr>
        <w:pStyle w:val="ListParagraph"/>
        <w:numPr>
          <w:ilvl w:val="0"/>
          <w:numId w:val="43"/>
        </w:numPr>
        <w:tabs>
          <w:tab w:val="left" w:pos="4452"/>
        </w:tabs>
        <w:ind w:left="142"/>
        <w:jc w:val="both"/>
        <w:rPr>
          <w:color w:val="000000" w:themeColor="text1"/>
        </w:rPr>
      </w:pPr>
      <w:r>
        <w:rPr>
          <w:rFonts w:eastAsiaTheme="minorHAnsi"/>
          <w:color w:val="000000" w:themeColor="text1"/>
        </w:rPr>
        <w:t>I</w:t>
      </w:r>
      <w:r w:rsidR="00495C08" w:rsidRPr="001063BF">
        <w:rPr>
          <w:rFonts w:eastAsiaTheme="minorHAnsi"/>
          <w:color w:val="000000" w:themeColor="text1"/>
        </w:rPr>
        <w:t xml:space="preserve">espēja </w:t>
      </w:r>
      <w:r>
        <w:rPr>
          <w:rFonts w:eastAsiaTheme="minorHAnsi"/>
          <w:color w:val="000000" w:themeColor="text1"/>
        </w:rPr>
        <w:t>sa</w:t>
      </w:r>
      <w:r w:rsidR="00495C08" w:rsidRPr="001063BF">
        <w:rPr>
          <w:rFonts w:eastAsiaTheme="minorHAnsi"/>
          <w:color w:val="000000" w:themeColor="text1"/>
        </w:rPr>
        <w:t xml:space="preserve">maksāt </w:t>
      </w:r>
      <w:r>
        <w:rPr>
          <w:rFonts w:eastAsiaTheme="minorHAnsi"/>
          <w:color w:val="000000" w:themeColor="text1"/>
        </w:rPr>
        <w:t xml:space="preserve">par </w:t>
      </w:r>
      <w:r w:rsidR="00495C08" w:rsidRPr="001063BF">
        <w:rPr>
          <w:rFonts w:eastAsiaTheme="minorHAnsi"/>
          <w:color w:val="000000" w:themeColor="text1"/>
        </w:rPr>
        <w:t>mājokli, iegādāties pārtiku, medikamentus, apģērbu</w:t>
      </w:r>
      <w:r>
        <w:rPr>
          <w:rFonts w:eastAsiaTheme="minorHAnsi"/>
          <w:color w:val="000000" w:themeColor="text1"/>
        </w:rPr>
        <w:t>;</w:t>
      </w:r>
      <w:r w:rsidR="00495C08" w:rsidRPr="001063BF">
        <w:rPr>
          <w:rFonts w:eastAsiaTheme="minorHAnsi"/>
          <w:color w:val="000000" w:themeColor="text1"/>
        </w:rPr>
        <w:t xml:space="preserve"> finansiālais stāvoklis, tā apgrūtinājumi (parādi, kredītsaistības).</w:t>
      </w:r>
    </w:p>
    <w:p w14:paraId="64E2B8EC" w14:textId="25287DB4" w:rsidR="00495C08" w:rsidRPr="001063BF" w:rsidRDefault="00495C08" w:rsidP="00FD35C9">
      <w:pPr>
        <w:tabs>
          <w:tab w:val="left" w:pos="4452"/>
        </w:tabs>
        <w:spacing w:after="0" w:line="240" w:lineRule="auto"/>
        <w:ind w:left="-218"/>
        <w:jc w:val="both"/>
        <w:rPr>
          <w:rFonts w:ascii="Times New Roman" w:hAnsi="Times New Roman" w:cs="Times New Roman"/>
          <w:color w:val="000000" w:themeColor="text1"/>
          <w:sz w:val="24"/>
          <w:szCs w:val="24"/>
        </w:rPr>
      </w:pPr>
      <w:proofErr w:type="spellStart"/>
      <w:r w:rsidRPr="001063BF">
        <w:rPr>
          <w:rFonts w:ascii="Times New Roman" w:hAnsi="Times New Roman" w:cs="Times New Roman"/>
          <w:b/>
          <w:bCs/>
          <w:color w:val="000000" w:themeColor="text1"/>
          <w:sz w:val="24"/>
          <w:szCs w:val="24"/>
        </w:rPr>
        <w:t>Dzīvesvietas</w:t>
      </w:r>
      <w:proofErr w:type="spellEnd"/>
      <w:r w:rsidRPr="001063BF">
        <w:rPr>
          <w:rFonts w:ascii="Times New Roman" w:hAnsi="Times New Roman" w:cs="Times New Roman"/>
          <w:b/>
          <w:bCs/>
          <w:color w:val="000000" w:themeColor="text1"/>
          <w:sz w:val="24"/>
          <w:szCs w:val="24"/>
        </w:rPr>
        <w:t xml:space="preserve"> raksturojums</w:t>
      </w:r>
    </w:p>
    <w:p w14:paraId="68DD115F" w14:textId="3191678B" w:rsidR="00495C08" w:rsidRPr="001063BF" w:rsidRDefault="000B5F28" w:rsidP="00FD35C9">
      <w:pPr>
        <w:pStyle w:val="ListParagraph"/>
        <w:numPr>
          <w:ilvl w:val="0"/>
          <w:numId w:val="43"/>
        </w:numPr>
        <w:tabs>
          <w:tab w:val="left" w:pos="4452"/>
        </w:tabs>
        <w:ind w:left="142"/>
        <w:jc w:val="both"/>
        <w:rPr>
          <w:color w:val="000000" w:themeColor="text1"/>
        </w:rPr>
      </w:pPr>
      <w:r>
        <w:rPr>
          <w:color w:val="000000" w:themeColor="text1"/>
        </w:rPr>
        <w:t>D</w:t>
      </w:r>
      <w:r w:rsidR="00495C08" w:rsidRPr="001063BF">
        <w:rPr>
          <w:color w:val="000000" w:themeColor="text1"/>
        </w:rPr>
        <w:t>zīvesvietā iegūst pilnvērtīgāko informāciju par to, kā klients spēj veikt ikdienas pienākumus</w:t>
      </w:r>
      <w:r w:rsidR="00425640">
        <w:rPr>
          <w:color w:val="000000" w:themeColor="text1"/>
        </w:rPr>
        <w:t>;</w:t>
      </w:r>
      <w:r w:rsidR="00495C08" w:rsidRPr="001063BF">
        <w:rPr>
          <w:color w:val="000000" w:themeColor="text1"/>
        </w:rPr>
        <w:t xml:space="preserve"> sniedz priekšstatu par klienta pašaprūpes spējām, pamatvajadzību nodrošināšanu un citiem apstākļiem, kas atklāj reālu spēju funkcionēt patstāvīgi. </w:t>
      </w:r>
    </w:p>
    <w:p w14:paraId="03F048F9" w14:textId="323E14D7" w:rsidR="00495C08" w:rsidRPr="001063BF" w:rsidRDefault="009813F3" w:rsidP="00FD35C9">
      <w:pPr>
        <w:pStyle w:val="ListParagraph"/>
        <w:tabs>
          <w:tab w:val="left" w:pos="4452"/>
        </w:tabs>
        <w:ind w:left="-142"/>
        <w:jc w:val="both"/>
        <w:rPr>
          <w:b/>
          <w:bCs/>
          <w:color w:val="000000" w:themeColor="text1"/>
        </w:rPr>
      </w:pPr>
      <w:r w:rsidRPr="001063BF">
        <w:rPr>
          <w:b/>
          <w:bCs/>
          <w:color w:val="000000" w:themeColor="text1"/>
        </w:rPr>
        <w:t>P</w:t>
      </w:r>
      <w:r w:rsidR="001A2C5D" w:rsidRPr="001063BF">
        <w:rPr>
          <w:b/>
          <w:bCs/>
          <w:color w:val="000000" w:themeColor="text1"/>
        </w:rPr>
        <w:t xml:space="preserve">ārmērīgas uzkrāšanas </w:t>
      </w:r>
      <w:r w:rsidR="00495C08" w:rsidRPr="001063BF">
        <w:rPr>
          <w:b/>
          <w:bCs/>
          <w:color w:val="000000" w:themeColor="text1"/>
        </w:rPr>
        <w:t>pazīmes (mantas, dzīvnieki, atkritumi)</w:t>
      </w:r>
    </w:p>
    <w:p w14:paraId="342C3BAB" w14:textId="12B251AD" w:rsidR="00495C08" w:rsidRPr="001063BF" w:rsidRDefault="00425640" w:rsidP="00FD35C9">
      <w:pPr>
        <w:pStyle w:val="ListParagraph"/>
        <w:numPr>
          <w:ilvl w:val="0"/>
          <w:numId w:val="43"/>
        </w:numPr>
        <w:tabs>
          <w:tab w:val="left" w:pos="4452"/>
        </w:tabs>
        <w:ind w:left="142"/>
        <w:jc w:val="both"/>
        <w:rPr>
          <w:color w:val="000000" w:themeColor="text1"/>
        </w:rPr>
      </w:pPr>
      <w:r>
        <w:rPr>
          <w:color w:val="000000" w:themeColor="text1"/>
        </w:rPr>
        <w:t>S</w:t>
      </w:r>
      <w:r w:rsidR="00495C08" w:rsidRPr="001063BF">
        <w:rPr>
          <w:color w:val="000000" w:themeColor="text1"/>
        </w:rPr>
        <w:t xml:space="preserve">ociālais darbinieks novēro mantu (dzīvnieku) </w:t>
      </w:r>
      <w:r w:rsidR="001A2C5D" w:rsidRPr="001063BF">
        <w:rPr>
          <w:color w:val="000000" w:themeColor="text1"/>
        </w:rPr>
        <w:t>pārmērīgas uzkrāšanas</w:t>
      </w:r>
      <w:r w:rsidR="009813F3" w:rsidRPr="001063BF">
        <w:rPr>
          <w:color w:val="000000" w:themeColor="text1"/>
        </w:rPr>
        <w:t xml:space="preserve"> pazīmes</w:t>
      </w:r>
      <w:r w:rsidR="00495C08" w:rsidRPr="001063BF">
        <w:rPr>
          <w:color w:val="000000" w:themeColor="text1"/>
        </w:rPr>
        <w:t xml:space="preserve">, izvērtē vides drošību un piemērotību seniora vajadzībām. </w:t>
      </w:r>
    </w:p>
    <w:p w14:paraId="1FF9E657" w14:textId="77777777" w:rsidR="00495C08" w:rsidRPr="001063BF" w:rsidRDefault="00495C08" w:rsidP="00FD35C9">
      <w:pPr>
        <w:pStyle w:val="ListParagraph"/>
        <w:tabs>
          <w:tab w:val="left" w:pos="4452"/>
        </w:tabs>
        <w:ind w:left="502"/>
        <w:jc w:val="both"/>
        <w:rPr>
          <w:color w:val="000000" w:themeColor="text1"/>
        </w:rPr>
      </w:pPr>
    </w:p>
    <w:p w14:paraId="51065B91" w14:textId="792E1E1C" w:rsidR="00495C08" w:rsidRPr="00326E82" w:rsidRDefault="00495C08" w:rsidP="00FD35C9">
      <w:pPr>
        <w:spacing w:after="0" w:line="240" w:lineRule="auto"/>
        <w:jc w:val="both"/>
        <w:rPr>
          <w:rFonts w:ascii="Times New Roman" w:hAnsi="Times New Roman" w:cs="Times New Roman"/>
          <w:i/>
          <w:iCs/>
          <w:color w:val="000000" w:themeColor="text1"/>
          <w:sz w:val="24"/>
          <w:szCs w:val="24"/>
          <w:lang w:val="lv-LV"/>
        </w:rPr>
      </w:pPr>
      <w:r w:rsidRPr="00326E82">
        <w:rPr>
          <w:rFonts w:ascii="Times New Roman" w:hAnsi="Times New Roman" w:cs="Times New Roman"/>
          <w:b/>
          <w:bCs/>
          <w:i/>
          <w:iCs/>
          <w:color w:val="000000" w:themeColor="text1"/>
          <w:sz w:val="24"/>
          <w:szCs w:val="24"/>
          <w:lang w:val="lv-LV"/>
        </w:rPr>
        <w:t xml:space="preserve">☼ </w:t>
      </w:r>
      <w:r w:rsidRPr="00326E82">
        <w:rPr>
          <w:rFonts w:ascii="Times New Roman" w:hAnsi="Times New Roman" w:cs="Times New Roman"/>
          <w:i/>
          <w:iCs/>
          <w:color w:val="000000" w:themeColor="text1"/>
          <w:sz w:val="24"/>
          <w:szCs w:val="24"/>
          <w:lang w:val="lv-LV"/>
        </w:rPr>
        <w:t xml:space="preserve">Ieteicams </w:t>
      </w:r>
      <w:r w:rsidR="00425640">
        <w:rPr>
          <w:rFonts w:ascii="Times New Roman" w:hAnsi="Times New Roman" w:cs="Times New Roman"/>
          <w:i/>
          <w:iCs/>
          <w:color w:val="000000" w:themeColor="text1"/>
          <w:sz w:val="24"/>
          <w:szCs w:val="24"/>
          <w:lang w:val="lv-LV"/>
        </w:rPr>
        <w:t>izmantot</w:t>
      </w:r>
      <w:r w:rsidR="00425640" w:rsidRPr="00326E82">
        <w:rPr>
          <w:rFonts w:ascii="Times New Roman" w:hAnsi="Times New Roman" w:cs="Times New Roman"/>
          <w:i/>
          <w:iCs/>
          <w:color w:val="000000" w:themeColor="text1"/>
          <w:sz w:val="24"/>
          <w:szCs w:val="24"/>
          <w:lang w:val="lv-LV"/>
        </w:rPr>
        <w:t xml:space="preserve"> </w:t>
      </w:r>
      <w:r w:rsidRPr="00326E82">
        <w:rPr>
          <w:rFonts w:ascii="Times New Roman" w:hAnsi="Times New Roman" w:cs="Times New Roman"/>
          <w:i/>
          <w:iCs/>
          <w:color w:val="000000" w:themeColor="text1"/>
          <w:sz w:val="24"/>
          <w:szCs w:val="24"/>
          <w:lang w:val="lv-LV"/>
        </w:rPr>
        <w:t xml:space="preserve">metodi </w:t>
      </w:r>
      <w:r w:rsidRPr="00326E82">
        <w:rPr>
          <w:rFonts w:ascii="Times New Roman" w:hAnsi="Times New Roman" w:cs="Times New Roman"/>
          <w:i/>
          <w:iCs/>
          <w:sz w:val="24"/>
          <w:szCs w:val="24"/>
          <w:lang w:val="lv-LV"/>
        </w:rPr>
        <w:t>“Uzkrāšanas risk</w:t>
      </w:r>
      <w:r w:rsidR="00326E82" w:rsidRPr="00326E82">
        <w:rPr>
          <w:rFonts w:ascii="Times New Roman" w:hAnsi="Times New Roman" w:cs="Times New Roman"/>
          <w:i/>
          <w:iCs/>
          <w:sz w:val="24"/>
          <w:szCs w:val="24"/>
          <w:lang w:val="lv-LV"/>
        </w:rPr>
        <w:t>a iz</w:t>
      </w:r>
      <w:r w:rsidRPr="00326E82">
        <w:rPr>
          <w:rFonts w:ascii="Times New Roman" w:hAnsi="Times New Roman" w:cs="Times New Roman"/>
          <w:i/>
          <w:iCs/>
          <w:sz w:val="24"/>
          <w:szCs w:val="24"/>
          <w:lang w:val="lv-LV"/>
        </w:rPr>
        <w:t>vērtēšana”</w:t>
      </w:r>
      <w:r w:rsidR="00326E82" w:rsidRPr="00326E82">
        <w:rPr>
          <w:rFonts w:ascii="Times New Roman" w:hAnsi="Times New Roman" w:cs="Times New Roman"/>
          <w:i/>
          <w:iCs/>
          <w:sz w:val="24"/>
          <w:szCs w:val="24"/>
          <w:lang w:val="lv-LV"/>
        </w:rPr>
        <w:t xml:space="preserve"> (10.</w:t>
      </w:r>
      <w:r w:rsidR="00425640">
        <w:rPr>
          <w:rFonts w:ascii="Times New Roman" w:hAnsi="Times New Roman" w:cs="Times New Roman"/>
          <w:i/>
          <w:iCs/>
          <w:sz w:val="24"/>
          <w:szCs w:val="24"/>
          <w:lang w:val="lv-LV"/>
        </w:rPr>
        <w:t> </w:t>
      </w:r>
      <w:r w:rsidR="00326E82" w:rsidRPr="00326E82">
        <w:rPr>
          <w:rFonts w:ascii="Times New Roman" w:hAnsi="Times New Roman" w:cs="Times New Roman"/>
          <w:i/>
          <w:iCs/>
          <w:sz w:val="24"/>
          <w:szCs w:val="24"/>
          <w:lang w:val="lv-LV"/>
        </w:rPr>
        <w:t>pielikums “Uzkrāšanas riska izvērtēšana</w:t>
      </w:r>
      <w:r w:rsidR="00425640">
        <w:rPr>
          <w:rFonts w:ascii="Times New Roman" w:hAnsi="Times New Roman" w:cs="Times New Roman"/>
          <w:i/>
          <w:iCs/>
          <w:sz w:val="24"/>
          <w:szCs w:val="24"/>
          <w:lang w:val="lv-LV"/>
        </w:rPr>
        <w:t>”</w:t>
      </w:r>
      <w:r w:rsidR="00326E82" w:rsidRPr="00326E82">
        <w:rPr>
          <w:rFonts w:ascii="Times New Roman" w:hAnsi="Times New Roman" w:cs="Times New Roman"/>
          <w:i/>
          <w:iCs/>
          <w:sz w:val="24"/>
          <w:szCs w:val="24"/>
          <w:lang w:val="lv-LV"/>
        </w:rPr>
        <w:t>)</w:t>
      </w:r>
      <w:r w:rsidRPr="00326E82">
        <w:rPr>
          <w:rFonts w:ascii="Times New Roman" w:hAnsi="Times New Roman" w:cs="Times New Roman"/>
          <w:i/>
          <w:iCs/>
          <w:sz w:val="24"/>
          <w:szCs w:val="24"/>
          <w:lang w:val="lv-LV"/>
        </w:rPr>
        <w:t xml:space="preserve">. </w:t>
      </w:r>
      <w:r w:rsidRPr="00326E82">
        <w:rPr>
          <w:rFonts w:ascii="Times New Roman" w:hAnsi="Times New Roman" w:cs="Times New Roman"/>
          <w:i/>
          <w:iCs/>
          <w:color w:val="000000" w:themeColor="text1"/>
          <w:sz w:val="24"/>
          <w:szCs w:val="24"/>
          <w:lang w:val="lv-LV"/>
        </w:rPr>
        <w:t>Sociālās situācijas izvērtēšanas veidlapā iekļauj nozīmīgākos secinājumus no metodēs iegūtās informācijas un izvēlētās aktivitātes no informatīvā materiāla, ko var iekļaut</w:t>
      </w:r>
      <w:proofErr w:type="gramStart"/>
      <w:r w:rsidRPr="00326E82">
        <w:rPr>
          <w:rFonts w:ascii="Times New Roman" w:hAnsi="Times New Roman" w:cs="Times New Roman"/>
          <w:i/>
          <w:iCs/>
          <w:color w:val="000000" w:themeColor="text1"/>
          <w:sz w:val="24"/>
          <w:szCs w:val="24"/>
          <w:lang w:val="lv-LV"/>
        </w:rPr>
        <w:t xml:space="preserve">  </w:t>
      </w:r>
      <w:proofErr w:type="gramEnd"/>
      <w:r w:rsidRPr="00326E82">
        <w:rPr>
          <w:rFonts w:ascii="Times New Roman" w:hAnsi="Times New Roman" w:cs="Times New Roman"/>
          <w:i/>
          <w:iCs/>
          <w:color w:val="000000" w:themeColor="text1"/>
          <w:sz w:val="24"/>
          <w:szCs w:val="24"/>
          <w:lang w:val="lv-LV"/>
        </w:rPr>
        <w:t xml:space="preserve">intervences plānā.  </w:t>
      </w:r>
    </w:p>
    <w:p w14:paraId="7BF399D9" w14:textId="77777777" w:rsidR="00495C08" w:rsidRPr="001063BF" w:rsidRDefault="00495C08" w:rsidP="00FD35C9">
      <w:pPr>
        <w:tabs>
          <w:tab w:val="left" w:pos="4452"/>
        </w:tabs>
        <w:spacing w:line="240" w:lineRule="auto"/>
        <w:jc w:val="both"/>
        <w:rPr>
          <w:rFonts w:ascii="Times New Roman" w:hAnsi="Times New Roman" w:cs="Times New Roman"/>
          <w:b/>
          <w:bCs/>
          <w:color w:val="000000" w:themeColor="text1"/>
          <w:sz w:val="26"/>
          <w:szCs w:val="26"/>
          <w:lang w:val="lv-LV"/>
        </w:rPr>
      </w:pPr>
    </w:p>
    <w:p w14:paraId="4B62014F" w14:textId="77777777" w:rsidR="00495C08" w:rsidRPr="001063BF" w:rsidRDefault="00495C08" w:rsidP="00FD35C9">
      <w:pPr>
        <w:tabs>
          <w:tab w:val="left" w:pos="4452"/>
        </w:tabs>
        <w:spacing w:line="240" w:lineRule="auto"/>
        <w:jc w:val="both"/>
        <w:rPr>
          <w:rFonts w:ascii="Times New Roman" w:hAnsi="Times New Roman" w:cs="Times New Roman"/>
          <w:b/>
          <w:bCs/>
          <w:color w:val="000000" w:themeColor="text1"/>
          <w:sz w:val="26"/>
          <w:szCs w:val="26"/>
          <w:u w:val="single"/>
          <w:lang w:val="lv-LV"/>
        </w:rPr>
      </w:pPr>
    </w:p>
    <w:p w14:paraId="09D907B3" w14:textId="77777777" w:rsidR="00495C08" w:rsidRPr="001063BF" w:rsidRDefault="00495C08" w:rsidP="00FD35C9">
      <w:pPr>
        <w:tabs>
          <w:tab w:val="left" w:pos="4452"/>
        </w:tabs>
        <w:spacing w:line="240" w:lineRule="auto"/>
        <w:jc w:val="both"/>
        <w:rPr>
          <w:rFonts w:ascii="Times New Roman" w:hAnsi="Times New Roman" w:cs="Times New Roman"/>
          <w:b/>
          <w:bCs/>
          <w:color w:val="000000" w:themeColor="text1"/>
          <w:sz w:val="26"/>
          <w:szCs w:val="26"/>
          <w:u w:val="single"/>
          <w:lang w:val="lv-LV"/>
        </w:rPr>
      </w:pPr>
      <w:r w:rsidRPr="001063BF">
        <w:rPr>
          <w:rFonts w:ascii="Times New Roman" w:hAnsi="Times New Roman" w:cs="Times New Roman"/>
          <w:b/>
          <w:bCs/>
          <w:color w:val="000000" w:themeColor="text1"/>
          <w:sz w:val="26"/>
          <w:szCs w:val="26"/>
          <w:u w:val="single"/>
          <w:lang w:val="lv-LV"/>
        </w:rPr>
        <w:t xml:space="preserve">Psiholoģiskie faktori </w:t>
      </w:r>
    </w:p>
    <w:p w14:paraId="660902E4" w14:textId="79461DC4"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Emocionālais</w:t>
      </w:r>
      <w:r w:rsidRPr="001063BF">
        <w:rPr>
          <w:rFonts w:ascii="Times New Roman" w:hAnsi="Times New Roman" w:cs="Times New Roman"/>
          <w:color w:val="000000" w:themeColor="text1"/>
          <w:sz w:val="24"/>
          <w:szCs w:val="24"/>
          <w:lang w:val="lv-LV"/>
        </w:rPr>
        <w:t xml:space="preserve"> </w:t>
      </w:r>
      <w:r w:rsidRPr="001063BF">
        <w:rPr>
          <w:rFonts w:ascii="Times New Roman" w:hAnsi="Times New Roman" w:cs="Times New Roman"/>
          <w:b/>
          <w:bCs/>
          <w:color w:val="000000" w:themeColor="text1"/>
          <w:sz w:val="24"/>
          <w:szCs w:val="24"/>
          <w:lang w:val="lv-LV"/>
        </w:rPr>
        <w:t>un</w:t>
      </w:r>
      <w:r w:rsidRPr="001063BF">
        <w:rPr>
          <w:rFonts w:ascii="Times New Roman" w:hAnsi="Times New Roman" w:cs="Times New Roman"/>
          <w:color w:val="000000" w:themeColor="text1"/>
          <w:sz w:val="24"/>
          <w:szCs w:val="24"/>
          <w:lang w:val="lv-LV"/>
        </w:rPr>
        <w:t xml:space="preserve"> </w:t>
      </w:r>
      <w:r w:rsidRPr="001063BF">
        <w:rPr>
          <w:rFonts w:ascii="Times New Roman" w:hAnsi="Times New Roman" w:cs="Times New Roman"/>
          <w:b/>
          <w:bCs/>
          <w:color w:val="000000" w:themeColor="text1"/>
          <w:sz w:val="24"/>
          <w:szCs w:val="24"/>
          <w:lang w:val="lv-LV"/>
        </w:rPr>
        <w:t>kognitīvais veselības stāvoklis</w:t>
      </w:r>
    </w:p>
    <w:p w14:paraId="02C0CCC2" w14:textId="7516FEB6" w:rsidR="00495C08" w:rsidRPr="001063BF" w:rsidRDefault="00495C08" w:rsidP="00FD35C9">
      <w:pPr>
        <w:pStyle w:val="ListParagraph"/>
        <w:numPr>
          <w:ilvl w:val="0"/>
          <w:numId w:val="2"/>
        </w:numPr>
        <w:tabs>
          <w:tab w:val="left" w:pos="4452"/>
        </w:tabs>
        <w:ind w:left="284"/>
        <w:jc w:val="both"/>
        <w:rPr>
          <w:color w:val="000000" w:themeColor="text1"/>
        </w:rPr>
      </w:pPr>
      <w:r w:rsidRPr="001063BF">
        <w:rPr>
          <w:i/>
          <w:iCs/>
          <w:color w:val="000000" w:themeColor="text1"/>
        </w:rPr>
        <w:t>Domāšanas process (kognitīvā sfēra).</w:t>
      </w:r>
      <w:r w:rsidRPr="001063BF">
        <w:rPr>
          <w:color w:val="000000" w:themeColor="text1"/>
        </w:rPr>
        <w:t xml:space="preserve"> Sociālais darbinieks piefiksē, ja ir novērojamas</w:t>
      </w:r>
      <w:proofErr w:type="gramStart"/>
      <w:r w:rsidRPr="001063BF">
        <w:rPr>
          <w:color w:val="000000" w:themeColor="text1"/>
        </w:rPr>
        <w:t xml:space="preserve">  </w:t>
      </w:r>
      <w:proofErr w:type="gramEnd"/>
      <w:r w:rsidRPr="001063BF">
        <w:rPr>
          <w:color w:val="000000" w:themeColor="text1"/>
        </w:rPr>
        <w:t>grūtības ar atmiņu, domāšanu vai runu</w:t>
      </w:r>
      <w:r w:rsidR="00425640">
        <w:rPr>
          <w:color w:val="000000" w:themeColor="text1"/>
        </w:rPr>
        <w:t>.</w:t>
      </w:r>
      <w:r w:rsidRPr="001063BF">
        <w:rPr>
          <w:color w:val="000000" w:themeColor="text1"/>
        </w:rPr>
        <w:t xml:space="preserve"> Novēro</w:t>
      </w:r>
      <w:r w:rsidR="00425640">
        <w:rPr>
          <w:color w:val="000000" w:themeColor="text1"/>
        </w:rPr>
        <w:t>,</w:t>
      </w:r>
      <w:r w:rsidRPr="001063BF">
        <w:rPr>
          <w:color w:val="000000" w:themeColor="text1"/>
        </w:rPr>
        <w:t xml:space="preserve"> vai klients orientējas savā personā, vietā un laikā. Jāvēro, vai klients domas izsaka plūstoši, secīgi, loģiski, vai izteikumi savstarpēji ir saistīti, vai ir grūti uztverami; vai klienta stāstītais ir pārpildīts ar maznozīmīgām, liekām detaļām, vai novirzās no tēmas. Kā klienta teiktais atbilst realitātei, kāda ir realitātes uztvere </w:t>
      </w:r>
      <w:r w:rsidR="00425640">
        <w:rPr>
          <w:color w:val="000000" w:themeColor="text1"/>
        </w:rPr>
        <w:t>–</w:t>
      </w:r>
      <w:r w:rsidRPr="001063BF">
        <w:rPr>
          <w:color w:val="000000" w:themeColor="text1"/>
        </w:rPr>
        <w:t xml:space="preserve"> vai klients ir pārņemts</w:t>
      </w:r>
      <w:proofErr w:type="gramStart"/>
      <w:r w:rsidRPr="001063BF">
        <w:rPr>
          <w:color w:val="000000" w:themeColor="text1"/>
        </w:rPr>
        <w:t xml:space="preserve"> ar kādu domu, vai domāšana ir tikai uz sevi vērsta, vai klients runā aplamības, izsaka vajāšanas, grandiozas vai </w:t>
      </w:r>
      <w:proofErr w:type="spellStart"/>
      <w:r w:rsidRPr="001063BF">
        <w:rPr>
          <w:color w:val="000000" w:themeColor="text1"/>
        </w:rPr>
        <w:t>paranoidālas</w:t>
      </w:r>
      <w:proofErr w:type="spellEnd"/>
      <w:r w:rsidRPr="001063BF">
        <w:rPr>
          <w:color w:val="000000" w:themeColor="text1"/>
        </w:rPr>
        <w:t xml:space="preserve"> idejas, vai ir uztveres traucējumi</w:t>
      </w:r>
      <w:proofErr w:type="gramEnd"/>
      <w:r w:rsidR="00425640">
        <w:rPr>
          <w:color w:val="000000" w:themeColor="text1"/>
        </w:rPr>
        <w:t xml:space="preserve"> –</w:t>
      </w:r>
      <w:r w:rsidRPr="001063BF">
        <w:rPr>
          <w:color w:val="000000" w:themeColor="text1"/>
        </w:rPr>
        <w:t xml:space="preserve"> kā halucinācijas, depersonalizācija, derealizācija.</w:t>
      </w:r>
    </w:p>
    <w:p w14:paraId="397BDF7B" w14:textId="11590732" w:rsidR="00495C08" w:rsidRPr="001063BF" w:rsidRDefault="00495C08" w:rsidP="00FD35C9">
      <w:pPr>
        <w:pStyle w:val="ListParagraph"/>
        <w:numPr>
          <w:ilvl w:val="0"/>
          <w:numId w:val="43"/>
        </w:numPr>
        <w:tabs>
          <w:tab w:val="left" w:pos="4452"/>
        </w:tabs>
        <w:ind w:left="284"/>
        <w:jc w:val="both"/>
        <w:rPr>
          <w:b/>
          <w:bCs/>
          <w:color w:val="000000" w:themeColor="text1"/>
        </w:rPr>
      </w:pPr>
      <w:r w:rsidRPr="001063BF">
        <w:rPr>
          <w:i/>
          <w:iCs/>
          <w:color w:val="000000" w:themeColor="text1"/>
        </w:rPr>
        <w:t>Atmiņa.</w:t>
      </w:r>
      <w:r w:rsidRPr="001063BF">
        <w:rPr>
          <w:color w:val="000000" w:themeColor="text1"/>
        </w:rPr>
        <w:t xml:space="preserve"> Sociālais darbinieks var </w:t>
      </w:r>
      <w:r w:rsidR="00425640">
        <w:rPr>
          <w:color w:val="000000" w:themeColor="text1"/>
        </w:rPr>
        <w:t>palūgt</w:t>
      </w:r>
      <w:r w:rsidR="00425640" w:rsidRPr="001063BF">
        <w:rPr>
          <w:color w:val="000000" w:themeColor="text1"/>
        </w:rPr>
        <w:t xml:space="preserve"> </w:t>
      </w:r>
      <w:r w:rsidRPr="001063BF">
        <w:rPr>
          <w:color w:val="000000" w:themeColor="text1"/>
        </w:rPr>
        <w:t xml:space="preserve">klientam pastāstīt, kas ir noticis pirms vienas dienas, ko klients, ēda, ko darīja </w:t>
      </w:r>
      <w:r w:rsidR="00425640">
        <w:rPr>
          <w:color w:val="000000" w:themeColor="text1"/>
        </w:rPr>
        <w:t>tajā laikā</w:t>
      </w:r>
      <w:r w:rsidRPr="001063BF">
        <w:rPr>
          <w:color w:val="000000" w:themeColor="text1"/>
        </w:rPr>
        <w:t>.</w:t>
      </w:r>
    </w:p>
    <w:p w14:paraId="60394395" w14:textId="56D589CE" w:rsidR="00495C08" w:rsidRPr="001063BF" w:rsidRDefault="00495C08" w:rsidP="00FD35C9">
      <w:pPr>
        <w:pStyle w:val="ListParagraph"/>
        <w:numPr>
          <w:ilvl w:val="0"/>
          <w:numId w:val="2"/>
        </w:numPr>
        <w:tabs>
          <w:tab w:val="left" w:pos="4452"/>
        </w:tabs>
        <w:ind w:left="284"/>
        <w:jc w:val="both"/>
        <w:rPr>
          <w:color w:val="000000" w:themeColor="text1"/>
        </w:rPr>
      </w:pPr>
      <w:r w:rsidRPr="001063BF">
        <w:rPr>
          <w:i/>
          <w:iCs/>
          <w:color w:val="000000" w:themeColor="text1"/>
        </w:rPr>
        <w:t>Noskaņojums</w:t>
      </w:r>
      <w:r w:rsidRPr="001063BF">
        <w:rPr>
          <w:color w:val="000000" w:themeColor="text1"/>
        </w:rPr>
        <w:t>. Noskaņojums vai garastāvoklis attiecas uz iekšējām sajūtām, kuras klients piedzīvo. Jānovēro</w:t>
      </w:r>
      <w:r w:rsidR="00425640">
        <w:rPr>
          <w:color w:val="000000" w:themeColor="text1"/>
        </w:rPr>
        <w:t>,</w:t>
      </w:r>
      <w:r w:rsidRPr="001063BF">
        <w:rPr>
          <w:color w:val="000000" w:themeColor="text1"/>
        </w:rPr>
        <w:t xml:space="preserve"> kāds ir noskaņojums </w:t>
      </w:r>
      <w:r w:rsidR="00425640">
        <w:rPr>
          <w:color w:val="000000" w:themeColor="text1"/>
        </w:rPr>
        <w:t>–</w:t>
      </w:r>
      <w:r w:rsidRPr="001063BF">
        <w:rPr>
          <w:color w:val="000000" w:themeColor="text1"/>
        </w:rPr>
        <w:t xml:space="preserve"> mainīgs, nosvērts vai strauji mainās uz pretējo. Sociālajam darbiniekam jā</w:t>
      </w:r>
      <w:r w:rsidR="00425640">
        <w:rPr>
          <w:color w:val="000000" w:themeColor="text1"/>
        </w:rPr>
        <w:t>pievērš uzmanība</w:t>
      </w:r>
      <w:r w:rsidRPr="001063BF">
        <w:rPr>
          <w:color w:val="000000" w:themeColor="text1"/>
        </w:rPr>
        <w:t xml:space="preserve">, vai izjūtas, ko var novērot no klienta ķermeņa valodas, </w:t>
      </w:r>
      <w:r w:rsidR="00425640">
        <w:rPr>
          <w:color w:val="000000" w:themeColor="text1"/>
        </w:rPr>
        <w:t>piemēram,</w:t>
      </w:r>
      <w:r w:rsidR="00425640" w:rsidRPr="001063BF">
        <w:rPr>
          <w:color w:val="000000" w:themeColor="text1"/>
        </w:rPr>
        <w:t xml:space="preserve"> </w:t>
      </w:r>
      <w:r w:rsidRPr="001063BF">
        <w:rPr>
          <w:color w:val="000000" w:themeColor="text1"/>
        </w:rPr>
        <w:t>sejas mīmika</w:t>
      </w:r>
      <w:r w:rsidR="00425640">
        <w:rPr>
          <w:color w:val="000000" w:themeColor="text1"/>
        </w:rPr>
        <w:t>s,</w:t>
      </w:r>
      <w:r w:rsidRPr="001063BF">
        <w:rPr>
          <w:color w:val="000000" w:themeColor="text1"/>
        </w:rPr>
        <w:t xml:space="preserve"> atbilst klienta verbāli paustajam noskaņojumam</w:t>
      </w:r>
      <w:r w:rsidR="00425640">
        <w:rPr>
          <w:color w:val="000000" w:themeColor="text1"/>
        </w:rPr>
        <w:t xml:space="preserve">, </w:t>
      </w:r>
      <w:r w:rsidRPr="001063BF">
        <w:rPr>
          <w:color w:val="000000" w:themeColor="text1"/>
        </w:rPr>
        <w:t>vai tās savstarpēji ir neatbilstošas. Ja klientam pašam ir grūti identificēt noskaņojumu, var piedāvāt noskaņojumu kartītes, atgādināt</w:t>
      </w:r>
      <w:proofErr w:type="gramStart"/>
      <w:r w:rsidRPr="001063BF">
        <w:rPr>
          <w:color w:val="000000" w:themeColor="text1"/>
        </w:rPr>
        <w:t xml:space="preserve">  </w:t>
      </w:r>
      <w:proofErr w:type="gramEnd"/>
      <w:r w:rsidRPr="001063BF">
        <w:rPr>
          <w:color w:val="000000" w:themeColor="text1"/>
        </w:rPr>
        <w:t>un nosaukt emocijas. Sociālais darbinieks novēro trauksmes, depresijas vai citu garīgās veselības problēmu pazīmes.</w:t>
      </w:r>
    </w:p>
    <w:p w14:paraId="0FE28A11" w14:textId="591495F3" w:rsidR="00495C08" w:rsidRPr="001063BF" w:rsidRDefault="00495C08" w:rsidP="00FD35C9">
      <w:pPr>
        <w:pStyle w:val="ListParagraph"/>
        <w:numPr>
          <w:ilvl w:val="0"/>
          <w:numId w:val="2"/>
        </w:numPr>
        <w:tabs>
          <w:tab w:val="left" w:pos="4452"/>
        </w:tabs>
        <w:ind w:left="284"/>
        <w:jc w:val="both"/>
        <w:rPr>
          <w:color w:val="000000" w:themeColor="text1"/>
        </w:rPr>
      </w:pPr>
      <w:r w:rsidRPr="001063BF">
        <w:rPr>
          <w:i/>
          <w:iCs/>
          <w:color w:val="000000" w:themeColor="text1"/>
        </w:rPr>
        <w:t>Pašnāvības domas, plāns.</w:t>
      </w:r>
      <w:r w:rsidRPr="001063BF">
        <w:rPr>
          <w:color w:val="000000" w:themeColor="text1"/>
        </w:rPr>
        <w:t xml:space="preserve"> Seniori visbiežāk nevienam neatklāj pašnāvības domas vai nebrīdina citus, ja ir nodoms sevi nogalināt, ja vien to tieši nepajautā. Tāpēc pašnāvības domām vai plānam ir jāpievērš uzmanība un jāizjautā klients, īpaši pēc dzīvesbiedra zaudējuma vai ja seniors paliek viens. Šī jautājuma mērķis ir konstatēt</w:t>
      </w:r>
      <w:r w:rsidR="00425640">
        <w:rPr>
          <w:color w:val="000000" w:themeColor="text1"/>
        </w:rPr>
        <w:t>,</w:t>
      </w:r>
      <w:r w:rsidRPr="001063BF">
        <w:rPr>
          <w:color w:val="000000" w:themeColor="text1"/>
        </w:rPr>
        <w:t xml:space="preserve"> ir</w:t>
      </w:r>
      <w:proofErr w:type="gramStart"/>
      <w:r w:rsidRPr="001063BF">
        <w:rPr>
          <w:color w:val="000000" w:themeColor="text1"/>
        </w:rPr>
        <w:t xml:space="preserve"> vai nav tūlītējs apdraudējums</w:t>
      </w:r>
      <w:proofErr w:type="gramEnd"/>
      <w:r w:rsidRPr="001063BF">
        <w:rPr>
          <w:color w:val="000000" w:themeColor="text1"/>
        </w:rPr>
        <w:t xml:space="preserve"> un vai ir potenciāls risks pašnāvībai. Sociālais darbinieks var noskaidrot</w:t>
      </w:r>
      <w:r w:rsidR="00425640">
        <w:rPr>
          <w:color w:val="000000" w:themeColor="text1"/>
        </w:rPr>
        <w:t>,</w:t>
      </w:r>
      <w:r w:rsidRPr="001063BF">
        <w:rPr>
          <w:color w:val="000000" w:themeColor="text1"/>
        </w:rPr>
        <w:t xml:space="preserve"> vai iepriekš ir bijuši pašnāvības mēģinājumi. </w:t>
      </w:r>
    </w:p>
    <w:p w14:paraId="00D766FA" w14:textId="3A159221" w:rsidR="00495C08" w:rsidRPr="001063BF" w:rsidRDefault="00495C08" w:rsidP="00FD35C9">
      <w:pPr>
        <w:pStyle w:val="ListParagraph"/>
        <w:numPr>
          <w:ilvl w:val="0"/>
          <w:numId w:val="43"/>
        </w:numPr>
        <w:tabs>
          <w:tab w:val="left" w:pos="4452"/>
        </w:tabs>
        <w:ind w:left="284"/>
        <w:jc w:val="both"/>
        <w:rPr>
          <w:b/>
          <w:bCs/>
          <w:color w:val="000000" w:themeColor="text1"/>
        </w:rPr>
      </w:pPr>
      <w:r w:rsidRPr="001063BF">
        <w:rPr>
          <w:i/>
          <w:iCs/>
          <w:color w:val="000000" w:themeColor="text1"/>
        </w:rPr>
        <w:t xml:space="preserve">Psiholoģiskā </w:t>
      </w:r>
      <w:proofErr w:type="spellStart"/>
      <w:r w:rsidRPr="001063BF">
        <w:rPr>
          <w:i/>
          <w:iCs/>
          <w:color w:val="000000" w:themeColor="text1"/>
        </w:rPr>
        <w:t>labizjūta</w:t>
      </w:r>
      <w:proofErr w:type="spellEnd"/>
      <w:r w:rsidRPr="001063BF">
        <w:rPr>
          <w:i/>
          <w:iCs/>
          <w:color w:val="000000" w:themeColor="text1"/>
        </w:rPr>
        <w:t xml:space="preserve"> (apmierinātība ar dzīvi</w:t>
      </w:r>
      <w:r w:rsidRPr="001063BF">
        <w:rPr>
          <w:color w:val="000000" w:themeColor="text1"/>
        </w:rPr>
        <w:t>). Noskaidro, kā klients jūtas kopumā</w:t>
      </w:r>
      <w:r w:rsidR="00425640">
        <w:rPr>
          <w:color w:val="000000" w:themeColor="text1"/>
        </w:rPr>
        <w:t>, vai ir apmierināts</w:t>
      </w:r>
      <w:r w:rsidRPr="001063BF">
        <w:rPr>
          <w:color w:val="000000" w:themeColor="text1"/>
        </w:rPr>
        <w:t xml:space="preserve"> ar dzīvi, kādi resursi dod </w:t>
      </w:r>
      <w:proofErr w:type="spellStart"/>
      <w:r w:rsidRPr="001063BF">
        <w:rPr>
          <w:color w:val="000000" w:themeColor="text1"/>
        </w:rPr>
        <w:t>dzīvesspēku</w:t>
      </w:r>
      <w:proofErr w:type="spellEnd"/>
      <w:r w:rsidRPr="001063BF">
        <w:rPr>
          <w:color w:val="000000" w:themeColor="text1"/>
        </w:rPr>
        <w:t xml:space="preserve">. </w:t>
      </w:r>
    </w:p>
    <w:p w14:paraId="62962C28" w14:textId="7216F00D" w:rsidR="00495C08" w:rsidRPr="001063BF" w:rsidRDefault="00495C08" w:rsidP="00FD35C9">
      <w:pPr>
        <w:pStyle w:val="ListParagraph"/>
        <w:numPr>
          <w:ilvl w:val="0"/>
          <w:numId w:val="43"/>
        </w:numPr>
        <w:tabs>
          <w:tab w:val="left" w:pos="4452"/>
        </w:tabs>
        <w:ind w:left="284"/>
        <w:jc w:val="both"/>
        <w:rPr>
          <w:b/>
          <w:bCs/>
          <w:color w:val="000000" w:themeColor="text1"/>
        </w:rPr>
      </w:pPr>
      <w:r w:rsidRPr="001063BF">
        <w:rPr>
          <w:i/>
          <w:iCs/>
          <w:color w:val="000000" w:themeColor="text1"/>
        </w:rPr>
        <w:t>Stress</w:t>
      </w:r>
      <w:proofErr w:type="gramStart"/>
      <w:r w:rsidRPr="001063BF">
        <w:rPr>
          <w:i/>
          <w:iCs/>
          <w:color w:val="000000" w:themeColor="text1"/>
        </w:rPr>
        <w:t xml:space="preserve">  </w:t>
      </w:r>
      <w:proofErr w:type="gramEnd"/>
      <w:r w:rsidRPr="001063BF">
        <w:rPr>
          <w:i/>
          <w:iCs/>
          <w:color w:val="000000" w:themeColor="text1"/>
        </w:rPr>
        <w:t>(zaudējums, sēras, reakcija uz veselības pasliktināšanos u.c.).</w:t>
      </w:r>
      <w:r w:rsidRPr="001063BF">
        <w:rPr>
          <w:color w:val="000000" w:themeColor="text1"/>
        </w:rPr>
        <w:t xml:space="preserve"> Noskaidro, vai klients nepiedzīvo nozīmīgu stresu, novēro seniora reakcijas pēc nozīmīga zaudējuma, veselības pasliktinājuma (sociāla izolēšanās, neiesaistīšan</w:t>
      </w:r>
      <w:r w:rsidR="00D71279">
        <w:rPr>
          <w:color w:val="000000" w:themeColor="text1"/>
        </w:rPr>
        <w:t>ā</w:t>
      </w:r>
      <w:r w:rsidRPr="001063BF">
        <w:rPr>
          <w:color w:val="000000" w:themeColor="text1"/>
        </w:rPr>
        <w:t xml:space="preserve">s </w:t>
      </w:r>
      <w:r w:rsidR="008A37BD" w:rsidRPr="001063BF">
        <w:rPr>
          <w:color w:val="000000" w:themeColor="text1"/>
        </w:rPr>
        <w:t>veselību veicinoš</w:t>
      </w:r>
      <w:r w:rsidR="008A37BD">
        <w:rPr>
          <w:color w:val="000000" w:themeColor="text1"/>
        </w:rPr>
        <w:t>ā</w:t>
      </w:r>
      <w:r w:rsidR="008A37BD" w:rsidRPr="001063BF">
        <w:rPr>
          <w:color w:val="000000" w:themeColor="text1"/>
        </w:rPr>
        <w:t xml:space="preserve">s </w:t>
      </w:r>
      <w:r w:rsidRPr="001063BF">
        <w:rPr>
          <w:color w:val="000000" w:themeColor="text1"/>
        </w:rPr>
        <w:t>rīcībā</w:t>
      </w:r>
      <w:r w:rsidR="00C86ECC">
        <w:rPr>
          <w:color w:val="000000" w:themeColor="text1"/>
        </w:rPr>
        <w:t>s</w:t>
      </w:r>
      <w:r w:rsidRPr="001063BF">
        <w:rPr>
          <w:color w:val="000000" w:themeColor="text1"/>
        </w:rPr>
        <w:t>, nolaidība</w:t>
      </w:r>
      <w:r w:rsidR="00C86ECC">
        <w:rPr>
          <w:color w:val="000000" w:themeColor="text1"/>
        </w:rPr>
        <w:t xml:space="preserve"> vai </w:t>
      </w:r>
      <w:r w:rsidRPr="001063BF">
        <w:rPr>
          <w:color w:val="000000" w:themeColor="text1"/>
        </w:rPr>
        <w:t>nevērība pret sevi).</w:t>
      </w:r>
    </w:p>
    <w:p w14:paraId="3628E23C" w14:textId="77777777"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p>
    <w:p w14:paraId="597BE5B9" w14:textId="36E73D4F" w:rsidR="00495C08" w:rsidRPr="001063BF" w:rsidRDefault="00495C08" w:rsidP="00FD35C9">
      <w:pPr>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 </w:t>
      </w:r>
      <w:r w:rsidRPr="00FE6BC1">
        <w:rPr>
          <w:rFonts w:ascii="Times New Roman" w:hAnsi="Times New Roman" w:cs="Times New Roman"/>
          <w:i/>
          <w:iCs/>
          <w:color w:val="000000" w:themeColor="text1"/>
          <w:sz w:val="24"/>
          <w:szCs w:val="24"/>
          <w:lang w:val="lv-LV"/>
        </w:rPr>
        <w:t xml:space="preserve">Ieteicams </w:t>
      </w:r>
      <w:r w:rsidR="004C482A">
        <w:rPr>
          <w:rFonts w:ascii="Times New Roman" w:hAnsi="Times New Roman" w:cs="Times New Roman"/>
          <w:i/>
          <w:iCs/>
          <w:color w:val="000000" w:themeColor="text1"/>
          <w:sz w:val="24"/>
          <w:szCs w:val="24"/>
          <w:lang w:val="lv-LV"/>
        </w:rPr>
        <w:t>izman</w:t>
      </w:r>
      <w:r w:rsidRPr="00FE6BC1">
        <w:rPr>
          <w:rFonts w:ascii="Times New Roman" w:hAnsi="Times New Roman" w:cs="Times New Roman"/>
          <w:i/>
          <w:iCs/>
          <w:color w:val="000000" w:themeColor="text1"/>
          <w:sz w:val="24"/>
          <w:szCs w:val="24"/>
          <w:lang w:val="lv-LV"/>
        </w:rPr>
        <w:t xml:space="preserve">tot </w:t>
      </w:r>
      <w:r w:rsidR="00FE6BC1">
        <w:rPr>
          <w:rFonts w:ascii="Times New Roman" w:hAnsi="Times New Roman" w:cs="Times New Roman"/>
          <w:i/>
          <w:iCs/>
          <w:color w:val="000000" w:themeColor="text1"/>
          <w:sz w:val="24"/>
          <w:szCs w:val="24"/>
          <w:lang w:val="lv-LV"/>
        </w:rPr>
        <w:t>15.</w:t>
      </w:r>
      <w:r w:rsidR="00C86ECC">
        <w:rPr>
          <w:rFonts w:ascii="Times New Roman" w:hAnsi="Times New Roman" w:cs="Times New Roman"/>
          <w:i/>
          <w:iCs/>
          <w:color w:val="000000" w:themeColor="text1"/>
          <w:sz w:val="24"/>
          <w:szCs w:val="24"/>
          <w:lang w:val="lv-LV"/>
        </w:rPr>
        <w:t> </w:t>
      </w:r>
      <w:r w:rsidR="00FE6BC1">
        <w:rPr>
          <w:rFonts w:ascii="Times New Roman" w:hAnsi="Times New Roman" w:cs="Times New Roman"/>
          <w:i/>
          <w:iCs/>
          <w:color w:val="000000" w:themeColor="text1"/>
          <w:sz w:val="24"/>
          <w:szCs w:val="24"/>
          <w:lang w:val="lv-LV"/>
        </w:rPr>
        <w:t>pielikum</w:t>
      </w:r>
      <w:r w:rsidR="004C482A">
        <w:rPr>
          <w:rFonts w:ascii="Times New Roman" w:hAnsi="Times New Roman" w:cs="Times New Roman"/>
          <w:i/>
          <w:iCs/>
          <w:color w:val="000000" w:themeColor="text1"/>
          <w:sz w:val="24"/>
          <w:szCs w:val="24"/>
          <w:lang w:val="lv-LV"/>
        </w:rPr>
        <w:t>u</w:t>
      </w:r>
      <w:r w:rsidRPr="00FE6BC1">
        <w:rPr>
          <w:rFonts w:ascii="Times New Roman" w:hAnsi="Times New Roman" w:cs="Times New Roman"/>
          <w:i/>
          <w:iCs/>
          <w:color w:val="000000" w:themeColor="text1"/>
          <w:sz w:val="24"/>
          <w:szCs w:val="24"/>
          <w:lang w:val="lv-LV"/>
        </w:rPr>
        <w:t xml:space="preserve"> “</w:t>
      </w:r>
      <w:r w:rsidRPr="00FE6BC1">
        <w:rPr>
          <w:rFonts w:ascii="Times New Roman" w:hAnsi="Times New Roman" w:cs="Times New Roman"/>
          <w:i/>
          <w:iCs/>
          <w:sz w:val="24"/>
          <w:szCs w:val="24"/>
          <w:lang w:val="lv-LV"/>
        </w:rPr>
        <w:t xml:space="preserve">Pašpalīdzības ieteikumi senioram ar demenci”, </w:t>
      </w:r>
      <w:r w:rsidR="00FE6BC1">
        <w:rPr>
          <w:rFonts w:ascii="Times New Roman" w:hAnsi="Times New Roman" w:cs="Times New Roman"/>
          <w:i/>
          <w:iCs/>
          <w:sz w:val="24"/>
          <w:szCs w:val="24"/>
          <w:lang w:val="lv-LV"/>
        </w:rPr>
        <w:t>20.</w:t>
      </w:r>
      <w:r w:rsidR="00C86ECC">
        <w:rPr>
          <w:rFonts w:ascii="Times New Roman" w:hAnsi="Times New Roman" w:cs="Times New Roman"/>
          <w:i/>
          <w:iCs/>
          <w:sz w:val="24"/>
          <w:szCs w:val="24"/>
          <w:lang w:val="lv-LV"/>
        </w:rPr>
        <w:t> </w:t>
      </w:r>
      <w:r w:rsidR="00FE6BC1">
        <w:rPr>
          <w:rFonts w:ascii="Times New Roman" w:hAnsi="Times New Roman" w:cs="Times New Roman"/>
          <w:i/>
          <w:iCs/>
          <w:sz w:val="24"/>
          <w:szCs w:val="24"/>
          <w:lang w:val="lv-LV"/>
        </w:rPr>
        <w:t>pielikum</w:t>
      </w:r>
      <w:r w:rsidR="004C482A">
        <w:rPr>
          <w:rFonts w:ascii="Times New Roman" w:hAnsi="Times New Roman" w:cs="Times New Roman"/>
          <w:i/>
          <w:iCs/>
          <w:sz w:val="24"/>
          <w:szCs w:val="24"/>
          <w:lang w:val="lv-LV"/>
        </w:rPr>
        <w:t>u</w:t>
      </w:r>
      <w:r w:rsidR="00FE6BC1">
        <w:rPr>
          <w:rFonts w:ascii="Times New Roman" w:hAnsi="Times New Roman" w:cs="Times New Roman"/>
          <w:i/>
          <w:iCs/>
          <w:sz w:val="24"/>
          <w:szCs w:val="24"/>
          <w:lang w:val="lv-LV"/>
        </w:rPr>
        <w:t xml:space="preserve"> </w:t>
      </w:r>
      <w:r w:rsidRPr="00FE6BC1">
        <w:rPr>
          <w:rFonts w:ascii="Times New Roman" w:hAnsi="Times New Roman" w:cs="Times New Roman"/>
          <w:i/>
          <w:iCs/>
          <w:sz w:val="24"/>
          <w:szCs w:val="24"/>
          <w:lang w:val="lv-LV"/>
        </w:rPr>
        <w:t xml:space="preserve">“Pašpalīdzības ieteikumi senioram ar depresiju”, </w:t>
      </w:r>
      <w:r w:rsidR="00FE6BC1">
        <w:rPr>
          <w:rFonts w:ascii="Times New Roman" w:hAnsi="Times New Roman" w:cs="Times New Roman"/>
          <w:i/>
          <w:iCs/>
          <w:sz w:val="24"/>
          <w:szCs w:val="24"/>
          <w:lang w:val="lv-LV"/>
        </w:rPr>
        <w:t>8. pielikum</w:t>
      </w:r>
      <w:r w:rsidR="004C482A">
        <w:rPr>
          <w:rFonts w:ascii="Times New Roman" w:hAnsi="Times New Roman" w:cs="Times New Roman"/>
          <w:i/>
          <w:iCs/>
          <w:sz w:val="24"/>
          <w:szCs w:val="24"/>
          <w:lang w:val="lv-LV"/>
        </w:rPr>
        <w:t>u</w:t>
      </w:r>
      <w:r w:rsidR="00FE6BC1">
        <w:rPr>
          <w:rFonts w:ascii="Times New Roman" w:hAnsi="Times New Roman" w:cs="Times New Roman"/>
          <w:i/>
          <w:iCs/>
          <w:sz w:val="24"/>
          <w:szCs w:val="24"/>
          <w:lang w:val="lv-LV"/>
        </w:rPr>
        <w:t xml:space="preserve"> “U</w:t>
      </w:r>
      <w:r w:rsidRPr="00FE6BC1">
        <w:rPr>
          <w:rFonts w:ascii="Times New Roman" w:hAnsi="Times New Roman" w:cs="Times New Roman"/>
          <w:i/>
          <w:iCs/>
          <w:sz w:val="24"/>
          <w:szCs w:val="24"/>
          <w:lang w:val="lv-LV"/>
        </w:rPr>
        <w:t>zdevum</w:t>
      </w:r>
      <w:r w:rsidR="00FE6BC1">
        <w:rPr>
          <w:rFonts w:ascii="Times New Roman" w:hAnsi="Times New Roman" w:cs="Times New Roman"/>
          <w:i/>
          <w:iCs/>
          <w:sz w:val="24"/>
          <w:szCs w:val="24"/>
          <w:lang w:val="lv-LV"/>
        </w:rPr>
        <w:t>i</w:t>
      </w:r>
      <w:r w:rsidRPr="00FE6BC1">
        <w:rPr>
          <w:rFonts w:ascii="Times New Roman" w:hAnsi="Times New Roman" w:cs="Times New Roman"/>
          <w:i/>
          <w:iCs/>
          <w:sz w:val="24"/>
          <w:szCs w:val="24"/>
          <w:lang w:val="lv-LV"/>
        </w:rPr>
        <w:t xml:space="preserve"> motivācijas veicināšana</w:t>
      </w:r>
      <w:r w:rsidR="00FE6BC1">
        <w:rPr>
          <w:rFonts w:ascii="Times New Roman" w:hAnsi="Times New Roman" w:cs="Times New Roman"/>
          <w:i/>
          <w:iCs/>
          <w:sz w:val="24"/>
          <w:szCs w:val="24"/>
          <w:lang w:val="lv-LV"/>
        </w:rPr>
        <w:t>i</w:t>
      </w:r>
      <w:r w:rsidRPr="00FE6BC1">
        <w:rPr>
          <w:rFonts w:ascii="Times New Roman" w:hAnsi="Times New Roman" w:cs="Times New Roman"/>
          <w:i/>
          <w:iCs/>
          <w:sz w:val="24"/>
          <w:szCs w:val="24"/>
          <w:lang w:val="lv-LV"/>
        </w:rPr>
        <w:t xml:space="preserve"> izmaiņām</w:t>
      </w:r>
      <w:r w:rsidR="00FE6BC1">
        <w:rPr>
          <w:rFonts w:ascii="Times New Roman" w:hAnsi="Times New Roman" w:cs="Times New Roman"/>
          <w:i/>
          <w:iCs/>
          <w:sz w:val="24"/>
          <w:szCs w:val="24"/>
          <w:lang w:val="lv-LV"/>
        </w:rPr>
        <w:t>”</w:t>
      </w:r>
      <w:r w:rsidR="004C482A">
        <w:rPr>
          <w:rFonts w:ascii="Times New Roman" w:hAnsi="Times New Roman" w:cs="Times New Roman"/>
          <w:i/>
          <w:iCs/>
          <w:sz w:val="24"/>
          <w:szCs w:val="24"/>
          <w:lang w:val="lv-LV"/>
        </w:rPr>
        <w:t xml:space="preserve">, </w:t>
      </w:r>
      <w:r w:rsidR="004C482A" w:rsidRPr="004C482A">
        <w:rPr>
          <w:rFonts w:ascii="Times New Roman" w:hAnsi="Times New Roman" w:cs="Times New Roman"/>
          <w:i/>
          <w:iCs/>
          <w:sz w:val="24"/>
          <w:szCs w:val="24"/>
          <w:lang w:val="lv-LV"/>
        </w:rPr>
        <w:t>16.</w:t>
      </w:r>
      <w:r w:rsidR="00C86ECC">
        <w:rPr>
          <w:rFonts w:ascii="Times New Roman" w:hAnsi="Times New Roman" w:cs="Times New Roman"/>
          <w:i/>
          <w:iCs/>
          <w:sz w:val="24"/>
          <w:szCs w:val="24"/>
          <w:lang w:val="lv-LV"/>
        </w:rPr>
        <w:t> </w:t>
      </w:r>
      <w:r w:rsidR="004C482A" w:rsidRPr="004C482A">
        <w:rPr>
          <w:rFonts w:ascii="Times New Roman" w:hAnsi="Times New Roman" w:cs="Times New Roman"/>
          <w:i/>
          <w:iCs/>
          <w:sz w:val="24"/>
          <w:szCs w:val="24"/>
          <w:lang w:val="lv-LV"/>
        </w:rPr>
        <w:t>pielikum</w:t>
      </w:r>
      <w:r w:rsidR="004C482A">
        <w:rPr>
          <w:rFonts w:ascii="Times New Roman" w:hAnsi="Times New Roman" w:cs="Times New Roman"/>
          <w:i/>
          <w:iCs/>
          <w:sz w:val="24"/>
          <w:szCs w:val="24"/>
          <w:lang w:val="lv-LV"/>
        </w:rPr>
        <w:t>u</w:t>
      </w:r>
      <w:r w:rsidR="004C482A" w:rsidRPr="004C482A">
        <w:rPr>
          <w:rFonts w:ascii="Times New Roman" w:hAnsi="Times New Roman" w:cs="Times New Roman"/>
          <w:i/>
          <w:iCs/>
          <w:sz w:val="24"/>
          <w:szCs w:val="24"/>
          <w:lang w:val="lv-LV"/>
        </w:rPr>
        <w:t xml:space="preserve"> “Seniora pašnāvības riska izvērtēšana”</w:t>
      </w:r>
      <w:r w:rsidRPr="00FE6BC1">
        <w:rPr>
          <w:rFonts w:ascii="Times New Roman" w:hAnsi="Times New Roman" w:cs="Times New Roman"/>
          <w:i/>
          <w:iCs/>
          <w:sz w:val="24"/>
          <w:szCs w:val="24"/>
          <w:lang w:val="lv-LV"/>
        </w:rPr>
        <w:t xml:space="preserve">. </w:t>
      </w:r>
      <w:r w:rsidRPr="00FE6BC1">
        <w:rPr>
          <w:rFonts w:ascii="Times New Roman" w:hAnsi="Times New Roman" w:cs="Times New Roman"/>
          <w:i/>
          <w:iCs/>
          <w:color w:val="000000" w:themeColor="text1"/>
          <w:sz w:val="24"/>
          <w:szCs w:val="24"/>
          <w:lang w:val="lv-LV"/>
        </w:rPr>
        <w:t xml:space="preserve"> Sociālās situācijas izvērtēšanas veidlapā iekļauj </w:t>
      </w:r>
      <w:r w:rsidR="00166AF6">
        <w:rPr>
          <w:rFonts w:ascii="Times New Roman" w:hAnsi="Times New Roman" w:cs="Times New Roman"/>
          <w:i/>
          <w:iCs/>
          <w:color w:val="000000" w:themeColor="text1"/>
          <w:sz w:val="24"/>
          <w:szCs w:val="24"/>
          <w:lang w:val="lv-LV"/>
        </w:rPr>
        <w:t xml:space="preserve">tos </w:t>
      </w:r>
      <w:r w:rsidRPr="00FE6BC1">
        <w:rPr>
          <w:rFonts w:ascii="Times New Roman" w:hAnsi="Times New Roman" w:cs="Times New Roman"/>
          <w:i/>
          <w:iCs/>
          <w:color w:val="000000" w:themeColor="text1"/>
          <w:sz w:val="24"/>
          <w:szCs w:val="24"/>
          <w:lang w:val="lv-LV"/>
        </w:rPr>
        <w:t>nozīmīgākos secinājumus un seniora izvēlētās aktivitātes no informatīvā materiāla, ko var iekļaut intervences plānā.</w:t>
      </w:r>
      <w:r w:rsidRPr="001063BF">
        <w:rPr>
          <w:rFonts w:ascii="Times New Roman" w:hAnsi="Times New Roman" w:cs="Times New Roman"/>
          <w:color w:val="000000" w:themeColor="text1"/>
          <w:sz w:val="24"/>
          <w:szCs w:val="24"/>
          <w:lang w:val="lv-LV"/>
        </w:rPr>
        <w:t xml:space="preserve">  </w:t>
      </w:r>
    </w:p>
    <w:p w14:paraId="0128C074" w14:textId="77777777" w:rsidR="00495C08" w:rsidRPr="001063BF" w:rsidRDefault="00495C08" w:rsidP="00FD35C9">
      <w:pPr>
        <w:tabs>
          <w:tab w:val="left" w:pos="4452"/>
        </w:tabs>
        <w:spacing w:line="240" w:lineRule="auto"/>
        <w:jc w:val="both"/>
        <w:rPr>
          <w:rFonts w:ascii="Times New Roman" w:hAnsi="Times New Roman" w:cs="Times New Roman"/>
          <w:b/>
          <w:bCs/>
          <w:color w:val="000000" w:themeColor="text1"/>
          <w:sz w:val="26"/>
          <w:szCs w:val="26"/>
          <w:lang w:val="lv-LV"/>
        </w:rPr>
      </w:pPr>
    </w:p>
    <w:p w14:paraId="136BD83E" w14:textId="77777777" w:rsidR="00495C08" w:rsidRPr="001063BF" w:rsidRDefault="00495C08" w:rsidP="00FD35C9">
      <w:pPr>
        <w:tabs>
          <w:tab w:val="left" w:pos="4452"/>
        </w:tabs>
        <w:spacing w:line="240" w:lineRule="auto"/>
        <w:jc w:val="both"/>
        <w:rPr>
          <w:rFonts w:ascii="Times New Roman" w:hAnsi="Times New Roman" w:cs="Times New Roman"/>
          <w:b/>
          <w:bCs/>
          <w:color w:val="000000" w:themeColor="text1"/>
          <w:sz w:val="26"/>
          <w:szCs w:val="26"/>
          <w:lang w:val="lv-LV"/>
        </w:rPr>
      </w:pPr>
      <w:r w:rsidRPr="001063BF">
        <w:rPr>
          <w:rFonts w:ascii="Times New Roman" w:hAnsi="Times New Roman" w:cs="Times New Roman"/>
          <w:b/>
          <w:bCs/>
          <w:color w:val="000000" w:themeColor="text1"/>
          <w:sz w:val="26"/>
          <w:szCs w:val="26"/>
          <w:lang w:val="lv-LV"/>
        </w:rPr>
        <w:t xml:space="preserve">Sociālie faktori </w:t>
      </w:r>
    </w:p>
    <w:p w14:paraId="2B537B8C" w14:textId="76BA4073"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t>Ģimenes vēsture</w:t>
      </w:r>
      <w:r w:rsidRPr="001063BF">
        <w:rPr>
          <w:color w:val="000000" w:themeColor="text1"/>
        </w:rPr>
        <w:t xml:space="preserve">. Noskaidro klienta dzīves vēsturi un pašreizējo situāciju, pievēršot uzmanību attiecībām ar ģimenes locekļiem, tostarp informāciju par attiecībām ģimenē ar saviem vecākiem. Noskaidro, vai ģimenē kādam ir atkarību izraisošu vielu lietošana, juridiskas problēmas, psihiski traucējumi, ja šī informācija ir tieši attiecināma uz klienta sociālo situāciju. Kādi ir ģimenes uzvedības modeļi paaudzēs, </w:t>
      </w:r>
      <w:r w:rsidR="004625A3" w:rsidRPr="001063BF">
        <w:rPr>
          <w:color w:val="000000" w:themeColor="text1"/>
        </w:rPr>
        <w:t xml:space="preserve">nozīmīgas </w:t>
      </w:r>
      <w:r w:rsidRPr="001063BF">
        <w:rPr>
          <w:color w:val="000000" w:themeColor="text1"/>
        </w:rPr>
        <w:t xml:space="preserve">tradīcijas. </w:t>
      </w:r>
    </w:p>
    <w:p w14:paraId="3CB7719B" w14:textId="62476965"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t>Attiecības un atbalsta iespējas ģimenē</w:t>
      </w:r>
      <w:r w:rsidRPr="001063BF">
        <w:rPr>
          <w:color w:val="000000" w:themeColor="text1"/>
        </w:rPr>
        <w:t>. Noskaidro ģimenes locekļus un</w:t>
      </w:r>
      <w:proofErr w:type="gramStart"/>
      <w:r w:rsidRPr="001063BF">
        <w:rPr>
          <w:color w:val="000000" w:themeColor="text1"/>
        </w:rPr>
        <w:t xml:space="preserve">  </w:t>
      </w:r>
      <w:proofErr w:type="gramEnd"/>
      <w:r w:rsidRPr="001063BF">
        <w:rPr>
          <w:color w:val="000000" w:themeColor="text1"/>
        </w:rPr>
        <w:t xml:space="preserve">personas, kas dzīvo kopā ar klientu (kāds ir attiecību statuss </w:t>
      </w:r>
      <w:r w:rsidR="004625A3">
        <w:rPr>
          <w:color w:val="000000" w:themeColor="text1"/>
        </w:rPr>
        <w:t>–</w:t>
      </w:r>
      <w:r w:rsidRPr="001063BF">
        <w:rPr>
          <w:color w:val="000000" w:themeColor="text1"/>
        </w:rPr>
        <w:t xml:space="preserve"> paziņa, radinieks, draugs, partneris). Noskaidro, kas palīdz senioram ikdienā. </w:t>
      </w:r>
    </w:p>
    <w:p w14:paraId="648E0AEE" w14:textId="598E7EEF"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lastRenderedPageBreak/>
        <w:t>Ģimenes locekļu problēmas, kas ietekmē seniora situāciju</w:t>
      </w:r>
      <w:r w:rsidRPr="001063BF">
        <w:rPr>
          <w:color w:val="000000" w:themeColor="text1"/>
        </w:rPr>
        <w:t>. Noskaidro, kādas sociālas problēmas skar citus ģimenes locekļus</w:t>
      </w:r>
      <w:r w:rsidR="004625A3">
        <w:rPr>
          <w:color w:val="000000" w:themeColor="text1"/>
        </w:rPr>
        <w:t>;</w:t>
      </w:r>
      <w:proofErr w:type="gramStart"/>
      <w:r w:rsidR="004625A3">
        <w:rPr>
          <w:color w:val="000000" w:themeColor="text1"/>
        </w:rPr>
        <w:t xml:space="preserve"> </w:t>
      </w:r>
      <w:r w:rsidRPr="001063BF">
        <w:rPr>
          <w:color w:val="000000" w:themeColor="text1"/>
        </w:rPr>
        <w:t xml:space="preserve"> </w:t>
      </w:r>
      <w:proofErr w:type="gramEnd"/>
      <w:r w:rsidR="004625A3">
        <w:rPr>
          <w:color w:val="000000" w:themeColor="text1"/>
        </w:rPr>
        <w:t>j</w:t>
      </w:r>
      <w:r w:rsidR="004625A3" w:rsidRPr="001063BF">
        <w:rPr>
          <w:color w:val="000000" w:themeColor="text1"/>
        </w:rPr>
        <w:t>uridiska rakstura problēmas, kas klientam ir bijušas vai ir (laulības šķiršana, īpašuma jautājumi, parādsaistības, administratīvie sodi u</w:t>
      </w:r>
      <w:r w:rsidR="004625A3">
        <w:rPr>
          <w:color w:val="000000" w:themeColor="text1"/>
        </w:rPr>
        <w:t>.</w:t>
      </w:r>
      <w:r w:rsidR="004625A3" w:rsidRPr="001063BF">
        <w:rPr>
          <w:color w:val="000000" w:themeColor="text1"/>
        </w:rPr>
        <w:t>tml.)</w:t>
      </w:r>
      <w:r w:rsidR="004625A3">
        <w:rPr>
          <w:color w:val="000000" w:themeColor="text1"/>
        </w:rPr>
        <w:t xml:space="preserve">. </w:t>
      </w:r>
      <w:r w:rsidRPr="001063BF">
        <w:rPr>
          <w:color w:val="000000" w:themeColor="text1"/>
        </w:rPr>
        <w:t>Tas ļauj izprast sociālo attiecību kvalitāti un</w:t>
      </w:r>
      <w:proofErr w:type="gramStart"/>
      <w:r w:rsidRPr="001063BF">
        <w:rPr>
          <w:color w:val="000000" w:themeColor="text1"/>
        </w:rPr>
        <w:t xml:space="preserve">  </w:t>
      </w:r>
      <w:proofErr w:type="gramEnd"/>
      <w:r w:rsidRPr="001063BF">
        <w:rPr>
          <w:color w:val="000000" w:themeColor="text1"/>
        </w:rPr>
        <w:t xml:space="preserve">psihosociālus </w:t>
      </w:r>
      <w:proofErr w:type="spellStart"/>
      <w:r w:rsidRPr="001063BF">
        <w:rPr>
          <w:color w:val="000000" w:themeColor="text1"/>
        </w:rPr>
        <w:t>stresorus</w:t>
      </w:r>
      <w:proofErr w:type="spellEnd"/>
      <w:r w:rsidRPr="001063BF">
        <w:rPr>
          <w:color w:val="000000" w:themeColor="text1"/>
        </w:rPr>
        <w:t xml:space="preserve"> ģimenes vidē. </w:t>
      </w:r>
    </w:p>
    <w:p w14:paraId="384636DC" w14:textId="76EC0026"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t>Ģimenes locekļa, kas kopj senioru</w:t>
      </w:r>
      <w:r w:rsidR="004625A3">
        <w:rPr>
          <w:i/>
          <w:iCs/>
          <w:color w:val="000000" w:themeColor="text1"/>
        </w:rPr>
        <w:t>,</w:t>
      </w:r>
      <w:r w:rsidRPr="001063BF">
        <w:rPr>
          <w:i/>
          <w:iCs/>
          <w:color w:val="000000" w:themeColor="text1"/>
        </w:rPr>
        <w:t xml:space="preserve"> izdegšanas risks</w:t>
      </w:r>
      <w:r w:rsidRPr="001063BF">
        <w:rPr>
          <w:b/>
          <w:bCs/>
          <w:color w:val="000000" w:themeColor="text1"/>
        </w:rPr>
        <w:t xml:space="preserve">. </w:t>
      </w:r>
      <w:r w:rsidRPr="001063BF">
        <w:rPr>
          <w:color w:val="000000" w:themeColor="text1"/>
        </w:rPr>
        <w:t>Noskaidro ģimenes locekļa, kas kopj senioru</w:t>
      </w:r>
      <w:r w:rsidR="004625A3">
        <w:rPr>
          <w:color w:val="000000" w:themeColor="text1"/>
        </w:rPr>
        <w:t>,</w:t>
      </w:r>
      <w:r w:rsidRPr="001063BF">
        <w:rPr>
          <w:color w:val="000000" w:themeColor="text1"/>
        </w:rPr>
        <w:t xml:space="preserve"> vajadzības un emocionālus, psiholoģiskus, fiziskus faktorus, kas veicina izdegšanu.</w:t>
      </w:r>
    </w:p>
    <w:p w14:paraId="78B36D0F" w14:textId="4AA8771B" w:rsidR="00495C08" w:rsidRPr="00E15F95" w:rsidRDefault="00495C08" w:rsidP="00FD35C9">
      <w:pPr>
        <w:pStyle w:val="ListParagraph"/>
        <w:numPr>
          <w:ilvl w:val="0"/>
          <w:numId w:val="44"/>
        </w:numPr>
        <w:tabs>
          <w:tab w:val="left" w:pos="4452"/>
        </w:tabs>
        <w:ind w:left="284"/>
        <w:jc w:val="both"/>
        <w:rPr>
          <w:color w:val="000000" w:themeColor="text1"/>
        </w:rPr>
      </w:pPr>
      <w:r w:rsidRPr="00E15F95">
        <w:rPr>
          <w:i/>
          <w:iCs/>
          <w:color w:val="000000" w:themeColor="text1"/>
        </w:rPr>
        <w:t>Ģimenes locekļa, kas kopj senioru</w:t>
      </w:r>
      <w:r w:rsidR="004625A3" w:rsidRPr="00E15F95">
        <w:rPr>
          <w:i/>
          <w:iCs/>
          <w:color w:val="000000" w:themeColor="text1"/>
        </w:rPr>
        <w:t>,</w:t>
      </w:r>
      <w:r w:rsidRPr="00E15F95">
        <w:rPr>
          <w:i/>
          <w:iCs/>
          <w:color w:val="000000" w:themeColor="text1"/>
        </w:rPr>
        <w:t xml:space="preserve"> riska faktori</w:t>
      </w:r>
      <w:r w:rsidRPr="00E15F95">
        <w:rPr>
          <w:b/>
          <w:bCs/>
          <w:color w:val="000000" w:themeColor="text1"/>
        </w:rPr>
        <w:t xml:space="preserve">. </w:t>
      </w:r>
      <w:r w:rsidRPr="00E15F95">
        <w:rPr>
          <w:color w:val="000000" w:themeColor="text1"/>
        </w:rPr>
        <w:t>Noskaidro ģimenes locekļa, kas kopj senioru</w:t>
      </w:r>
      <w:r w:rsidR="004625A3" w:rsidRPr="00E15F95">
        <w:rPr>
          <w:color w:val="000000" w:themeColor="text1"/>
        </w:rPr>
        <w:t>,</w:t>
      </w:r>
      <w:r w:rsidRPr="00E15F95">
        <w:rPr>
          <w:color w:val="000000" w:themeColor="text1"/>
        </w:rPr>
        <w:t xml:space="preserve"> vajadzības, izpratni par seniora aprūpi, iespējas to nodrošināt piemērotā apjomā</w:t>
      </w:r>
      <w:r w:rsidR="00E15F95" w:rsidRPr="00E15F95">
        <w:rPr>
          <w:color w:val="000000" w:themeColor="text1"/>
        </w:rPr>
        <w:t>.</w:t>
      </w:r>
      <w:r w:rsidRPr="00E15F95">
        <w:rPr>
          <w:color w:val="000000" w:themeColor="text1"/>
        </w:rPr>
        <w:t xml:space="preserve">  </w:t>
      </w:r>
    </w:p>
    <w:p w14:paraId="166BE22C" w14:textId="3BC016F3" w:rsidR="00495C08" w:rsidRPr="001063BF" w:rsidRDefault="00495C08" w:rsidP="00FD35C9">
      <w:pPr>
        <w:pStyle w:val="ListParagraph"/>
        <w:numPr>
          <w:ilvl w:val="0"/>
          <w:numId w:val="44"/>
        </w:numPr>
        <w:tabs>
          <w:tab w:val="left" w:pos="4452"/>
        </w:tabs>
        <w:ind w:left="284"/>
        <w:jc w:val="both"/>
        <w:rPr>
          <w:color w:val="000000" w:themeColor="text1"/>
        </w:rPr>
      </w:pPr>
      <w:r w:rsidRPr="00E15F95">
        <w:rPr>
          <w:i/>
          <w:iCs/>
          <w:color w:val="000000" w:themeColor="text1"/>
        </w:rPr>
        <w:t>Vides faktori un</w:t>
      </w:r>
      <w:proofErr w:type="gramStart"/>
      <w:r w:rsidRPr="00E15F95">
        <w:rPr>
          <w:i/>
          <w:iCs/>
          <w:color w:val="000000" w:themeColor="text1"/>
        </w:rPr>
        <w:t xml:space="preserve">  </w:t>
      </w:r>
      <w:proofErr w:type="gramEnd"/>
      <w:r w:rsidRPr="00E15F95">
        <w:rPr>
          <w:i/>
          <w:iCs/>
          <w:color w:val="000000" w:themeColor="text1"/>
        </w:rPr>
        <w:t>sadarbība ar  formālo atbalsta sistēmu (pašvaldības, valsts, nevalstiskās</w:t>
      </w:r>
      <w:r w:rsidRPr="001063BF">
        <w:rPr>
          <w:i/>
          <w:iCs/>
          <w:color w:val="000000" w:themeColor="text1"/>
        </w:rPr>
        <w:t xml:space="preserve"> organizācijas).</w:t>
      </w:r>
      <w:r w:rsidRPr="001063BF">
        <w:rPr>
          <w:color w:val="000000" w:themeColor="text1"/>
        </w:rPr>
        <w:t xml:space="preserve"> Sociālajam darbiniekam ir jānovērtē klienta dzīves apstākļi, transporta pieejamība, veselības aprūpes pieejamība, atpūtas iespējas, sociālais atbalsts, medicīnas pakalpojumu pieejamība, sadarbība ar radiniekiem, kaimiņiem, citi </w:t>
      </w:r>
      <w:r w:rsidR="004625A3" w:rsidRPr="001063BF">
        <w:rPr>
          <w:color w:val="000000" w:themeColor="text1"/>
        </w:rPr>
        <w:t xml:space="preserve">klientam nozīmīgi </w:t>
      </w:r>
      <w:r w:rsidRPr="001063BF">
        <w:rPr>
          <w:color w:val="000000" w:themeColor="text1"/>
        </w:rPr>
        <w:t>pieejamie resursi tuvākajā vidē. Uzmanība jāpievērš tiem kopienas resursiem, kuri ir, bet seniors tos neizmanto.</w:t>
      </w:r>
    </w:p>
    <w:p w14:paraId="43D06011" w14:textId="5015F700" w:rsidR="00495C08" w:rsidRPr="001063BF" w:rsidRDefault="00495C08" w:rsidP="00FD35C9">
      <w:pPr>
        <w:pStyle w:val="ListParagraph"/>
        <w:numPr>
          <w:ilvl w:val="0"/>
          <w:numId w:val="44"/>
        </w:numPr>
        <w:tabs>
          <w:tab w:val="left" w:pos="4452"/>
        </w:tabs>
        <w:ind w:left="284"/>
        <w:jc w:val="both"/>
        <w:rPr>
          <w:b/>
          <w:bCs/>
          <w:color w:val="000000" w:themeColor="text1"/>
        </w:rPr>
      </w:pPr>
      <w:r w:rsidRPr="001063BF">
        <w:rPr>
          <w:i/>
          <w:iCs/>
          <w:color w:val="000000" w:themeColor="text1"/>
        </w:rPr>
        <w:t>Citi vides vai psihosociālie faktori</w:t>
      </w:r>
      <w:r w:rsidRPr="001063BF">
        <w:rPr>
          <w:color w:val="000000" w:themeColor="text1"/>
        </w:rPr>
        <w:t>. Faktori, kas var ietekmēt klienta veselību, piemēram, diskriminācija etniskās piederības, reliģijas, seksuālās orientācijas/dzimuma identitātes dēļ, sociālo pakalpojumu nepieejamība, sabiedriskā transporta nepieejamība, liels attālums līdz medicīnas iestādei, citi ierobežojumi.</w:t>
      </w:r>
    </w:p>
    <w:p w14:paraId="2C023ADA" w14:textId="533D305C" w:rsidR="00495C08" w:rsidRPr="001063BF" w:rsidRDefault="00495C08" w:rsidP="00FD35C9">
      <w:pPr>
        <w:pStyle w:val="ListParagraph"/>
        <w:numPr>
          <w:ilvl w:val="0"/>
          <w:numId w:val="44"/>
        </w:numPr>
        <w:tabs>
          <w:tab w:val="left" w:pos="4452"/>
        </w:tabs>
        <w:ind w:left="284"/>
        <w:jc w:val="both"/>
        <w:rPr>
          <w:b/>
          <w:bCs/>
          <w:color w:val="000000" w:themeColor="text1"/>
        </w:rPr>
      </w:pPr>
      <w:r w:rsidRPr="001063BF">
        <w:rPr>
          <w:i/>
          <w:iCs/>
          <w:color w:val="000000" w:themeColor="text1"/>
        </w:rPr>
        <w:t>Sabiedriskās, atpūtas aktivitātes un intereses</w:t>
      </w:r>
      <w:r w:rsidRPr="001063BF">
        <w:rPr>
          <w:color w:val="000000" w:themeColor="text1"/>
        </w:rPr>
        <w:t>. Noskaidro sociālo tīkl</w:t>
      </w:r>
      <w:r w:rsidR="004625A3">
        <w:rPr>
          <w:color w:val="000000" w:themeColor="text1"/>
        </w:rPr>
        <w:t>u</w:t>
      </w:r>
      <w:r w:rsidRPr="001063BF">
        <w:rPr>
          <w:color w:val="000000" w:themeColor="text1"/>
        </w:rPr>
        <w:t xml:space="preserve"> resursus un nozīmīgas attiecības kopienā. Norāda</w:t>
      </w:r>
      <w:r w:rsidR="004625A3">
        <w:rPr>
          <w:color w:val="000000" w:themeColor="text1"/>
        </w:rPr>
        <w:t>,</w:t>
      </w:r>
      <w:r w:rsidRPr="001063BF">
        <w:rPr>
          <w:color w:val="000000" w:themeColor="text1"/>
        </w:rPr>
        <w:t xml:space="preserve"> vai</w:t>
      </w:r>
      <w:proofErr w:type="gramStart"/>
      <w:r w:rsidRPr="001063BF">
        <w:rPr>
          <w:color w:val="000000" w:themeColor="text1"/>
        </w:rPr>
        <w:t xml:space="preserve">  </w:t>
      </w:r>
      <w:proofErr w:type="gramEnd"/>
      <w:r w:rsidRPr="001063BF">
        <w:rPr>
          <w:color w:val="000000" w:themeColor="text1"/>
        </w:rPr>
        <w:t>klients ir iesaistīts kādās kopienas aktivitātēs, vai viņam ir vaļasprieki ikdienā, kādās sociālās aktivitātēs klients vēlētos iesaistīties.</w:t>
      </w:r>
    </w:p>
    <w:p w14:paraId="6C988C64" w14:textId="77777777" w:rsidR="00495C08" w:rsidRPr="001063BF" w:rsidRDefault="00495C08" w:rsidP="00FD35C9">
      <w:pPr>
        <w:pStyle w:val="ListParagraph"/>
        <w:tabs>
          <w:tab w:val="left" w:pos="4452"/>
        </w:tabs>
        <w:ind w:left="284"/>
        <w:jc w:val="both"/>
        <w:rPr>
          <w:color w:val="000000" w:themeColor="text1"/>
        </w:rPr>
      </w:pPr>
    </w:p>
    <w:p w14:paraId="334ED84F" w14:textId="6D750938" w:rsidR="00495C08" w:rsidRPr="00FE6BC1" w:rsidRDefault="00495C08" w:rsidP="00FD35C9">
      <w:pPr>
        <w:spacing w:after="0" w:line="240" w:lineRule="auto"/>
        <w:jc w:val="both"/>
        <w:rPr>
          <w:rFonts w:ascii="Times New Roman" w:hAnsi="Times New Roman" w:cs="Times New Roman"/>
          <w:i/>
          <w:iCs/>
          <w:sz w:val="24"/>
          <w:szCs w:val="24"/>
          <w:lang w:val="lv-LV"/>
        </w:rPr>
      </w:pPr>
      <w:r w:rsidRPr="001063BF">
        <w:rPr>
          <w:rFonts w:ascii="Times New Roman" w:hAnsi="Times New Roman" w:cs="Times New Roman"/>
          <w:b/>
          <w:bCs/>
          <w:color w:val="000000" w:themeColor="text1"/>
          <w:sz w:val="24"/>
          <w:szCs w:val="24"/>
          <w:lang w:val="lv-LV"/>
        </w:rPr>
        <w:t xml:space="preserve">☼ </w:t>
      </w:r>
      <w:r w:rsidRPr="00FE6BC1">
        <w:rPr>
          <w:rFonts w:ascii="Times New Roman" w:hAnsi="Times New Roman" w:cs="Times New Roman"/>
          <w:i/>
          <w:iCs/>
          <w:color w:val="000000" w:themeColor="text1"/>
          <w:sz w:val="24"/>
          <w:szCs w:val="24"/>
          <w:lang w:val="lv-LV"/>
        </w:rPr>
        <w:t xml:space="preserve">Ieteicams </w:t>
      </w:r>
      <w:r w:rsidR="004625A3">
        <w:rPr>
          <w:rFonts w:ascii="Times New Roman" w:hAnsi="Times New Roman" w:cs="Times New Roman"/>
          <w:i/>
          <w:iCs/>
          <w:color w:val="000000" w:themeColor="text1"/>
          <w:sz w:val="24"/>
          <w:szCs w:val="24"/>
          <w:lang w:val="lv-LV"/>
        </w:rPr>
        <w:t>izmantot</w:t>
      </w:r>
      <w:r w:rsidR="004625A3" w:rsidRPr="00FE6BC1">
        <w:rPr>
          <w:rFonts w:ascii="Times New Roman" w:hAnsi="Times New Roman" w:cs="Times New Roman"/>
          <w:i/>
          <w:iCs/>
          <w:color w:val="000000" w:themeColor="text1"/>
          <w:sz w:val="24"/>
          <w:szCs w:val="24"/>
          <w:lang w:val="lv-LV"/>
        </w:rPr>
        <w:t xml:space="preserve"> </w:t>
      </w:r>
      <w:r w:rsidRPr="00FE6BC1">
        <w:rPr>
          <w:rFonts w:ascii="Times New Roman" w:hAnsi="Times New Roman" w:cs="Times New Roman"/>
          <w:i/>
          <w:iCs/>
          <w:color w:val="000000" w:themeColor="text1"/>
          <w:sz w:val="24"/>
          <w:szCs w:val="24"/>
          <w:lang w:val="lv-LV"/>
        </w:rPr>
        <w:t xml:space="preserve">klienta </w:t>
      </w:r>
      <w:r w:rsidR="004625A3">
        <w:rPr>
          <w:rFonts w:ascii="Times New Roman" w:hAnsi="Times New Roman" w:cs="Times New Roman"/>
          <w:i/>
          <w:iCs/>
          <w:color w:val="000000" w:themeColor="text1"/>
          <w:sz w:val="24"/>
          <w:szCs w:val="24"/>
          <w:lang w:val="lv-LV"/>
        </w:rPr>
        <w:t xml:space="preserve">– </w:t>
      </w:r>
      <w:r w:rsidRPr="00FE6BC1">
        <w:rPr>
          <w:rFonts w:ascii="Times New Roman" w:hAnsi="Times New Roman" w:cs="Times New Roman"/>
          <w:i/>
          <w:iCs/>
          <w:color w:val="000000" w:themeColor="text1"/>
          <w:sz w:val="24"/>
          <w:szCs w:val="24"/>
          <w:lang w:val="lv-LV"/>
        </w:rPr>
        <w:t xml:space="preserve">seniora kopēja </w:t>
      </w:r>
      <w:r w:rsidR="004625A3">
        <w:rPr>
          <w:rFonts w:ascii="Times New Roman" w:hAnsi="Times New Roman" w:cs="Times New Roman"/>
          <w:i/>
          <w:iCs/>
          <w:color w:val="000000" w:themeColor="text1"/>
          <w:sz w:val="24"/>
          <w:szCs w:val="24"/>
          <w:lang w:val="lv-LV"/>
        </w:rPr>
        <w:t xml:space="preserve">– </w:t>
      </w:r>
      <w:r w:rsidRPr="00FE6BC1">
        <w:rPr>
          <w:rFonts w:ascii="Times New Roman" w:hAnsi="Times New Roman" w:cs="Times New Roman"/>
          <w:i/>
          <w:iCs/>
          <w:color w:val="000000" w:themeColor="text1"/>
          <w:sz w:val="24"/>
          <w:szCs w:val="24"/>
          <w:lang w:val="lv-LV"/>
        </w:rPr>
        <w:t>izdegšanas, vajadzību un risku raksturojošas metodes</w:t>
      </w:r>
      <w:r w:rsidR="00766B6E">
        <w:rPr>
          <w:rFonts w:ascii="Times New Roman" w:hAnsi="Times New Roman" w:cs="Times New Roman"/>
          <w:i/>
          <w:iCs/>
          <w:color w:val="000000" w:themeColor="text1"/>
          <w:sz w:val="24"/>
          <w:szCs w:val="24"/>
          <w:lang w:val="lv-LV"/>
        </w:rPr>
        <w:t xml:space="preserve"> 21.</w:t>
      </w:r>
      <w:r w:rsidR="004625A3">
        <w:rPr>
          <w:rFonts w:ascii="Times New Roman" w:hAnsi="Times New Roman" w:cs="Times New Roman"/>
          <w:i/>
          <w:iCs/>
          <w:color w:val="000000" w:themeColor="text1"/>
          <w:sz w:val="24"/>
          <w:szCs w:val="24"/>
          <w:lang w:val="lv-LV"/>
        </w:rPr>
        <w:t> </w:t>
      </w:r>
      <w:r w:rsidR="00766B6E">
        <w:rPr>
          <w:rFonts w:ascii="Times New Roman" w:hAnsi="Times New Roman" w:cs="Times New Roman"/>
          <w:i/>
          <w:iCs/>
          <w:color w:val="000000" w:themeColor="text1"/>
          <w:sz w:val="24"/>
          <w:szCs w:val="24"/>
          <w:lang w:val="lv-LV"/>
        </w:rPr>
        <w:t>pielikumā</w:t>
      </w:r>
      <w:r w:rsidRPr="00FE6BC1">
        <w:rPr>
          <w:rFonts w:ascii="Times New Roman" w:hAnsi="Times New Roman" w:cs="Times New Roman"/>
          <w:i/>
          <w:iCs/>
          <w:color w:val="000000" w:themeColor="text1"/>
          <w:sz w:val="24"/>
          <w:szCs w:val="24"/>
          <w:lang w:val="lv-LV"/>
        </w:rPr>
        <w:t xml:space="preserve"> “</w:t>
      </w:r>
      <w:r w:rsidRPr="00FE6BC1">
        <w:rPr>
          <w:rFonts w:ascii="Times New Roman" w:hAnsi="Times New Roman" w:cs="Times New Roman"/>
          <w:i/>
          <w:iCs/>
          <w:sz w:val="24"/>
          <w:szCs w:val="24"/>
          <w:lang w:val="lv-LV"/>
        </w:rPr>
        <w:t xml:space="preserve">Seniora kopēja (ģimenes locekļa) izdegšanas aptauja”, </w:t>
      </w:r>
      <w:r w:rsidR="00766B6E">
        <w:rPr>
          <w:rFonts w:ascii="Times New Roman" w:hAnsi="Times New Roman" w:cs="Times New Roman"/>
          <w:i/>
          <w:iCs/>
          <w:sz w:val="24"/>
          <w:szCs w:val="24"/>
          <w:lang w:val="lv-LV"/>
        </w:rPr>
        <w:t>22.</w:t>
      </w:r>
      <w:r w:rsidR="004625A3">
        <w:rPr>
          <w:rFonts w:ascii="Times New Roman" w:hAnsi="Times New Roman" w:cs="Times New Roman"/>
          <w:i/>
          <w:iCs/>
          <w:sz w:val="24"/>
          <w:szCs w:val="24"/>
          <w:lang w:val="lv-LV"/>
        </w:rPr>
        <w:t> </w:t>
      </w:r>
      <w:r w:rsidR="00766B6E">
        <w:rPr>
          <w:rFonts w:ascii="Times New Roman" w:hAnsi="Times New Roman" w:cs="Times New Roman"/>
          <w:i/>
          <w:iCs/>
          <w:sz w:val="24"/>
          <w:szCs w:val="24"/>
          <w:lang w:val="lv-LV"/>
        </w:rPr>
        <w:t xml:space="preserve">pielikumā </w:t>
      </w:r>
      <w:r w:rsidRPr="00FE6BC1">
        <w:rPr>
          <w:rFonts w:ascii="Times New Roman" w:hAnsi="Times New Roman" w:cs="Times New Roman"/>
          <w:i/>
          <w:iCs/>
          <w:sz w:val="24"/>
          <w:szCs w:val="24"/>
          <w:lang w:val="lv-LV"/>
        </w:rPr>
        <w:t xml:space="preserve">“Seniora kopēja (ģimenes locekļa) vajadzību izvērtēšana”, </w:t>
      </w:r>
      <w:r w:rsidR="00766B6E">
        <w:rPr>
          <w:rFonts w:ascii="Times New Roman" w:hAnsi="Times New Roman" w:cs="Times New Roman"/>
          <w:i/>
          <w:iCs/>
          <w:sz w:val="24"/>
          <w:szCs w:val="24"/>
          <w:lang w:val="lv-LV"/>
        </w:rPr>
        <w:t>23.</w:t>
      </w:r>
      <w:r w:rsidR="004625A3">
        <w:rPr>
          <w:rFonts w:ascii="Times New Roman" w:hAnsi="Times New Roman" w:cs="Times New Roman"/>
          <w:i/>
          <w:iCs/>
          <w:sz w:val="24"/>
          <w:szCs w:val="24"/>
          <w:lang w:val="lv-LV"/>
        </w:rPr>
        <w:t> </w:t>
      </w:r>
      <w:r w:rsidR="00766B6E">
        <w:rPr>
          <w:rFonts w:ascii="Times New Roman" w:hAnsi="Times New Roman" w:cs="Times New Roman"/>
          <w:i/>
          <w:iCs/>
          <w:sz w:val="24"/>
          <w:szCs w:val="24"/>
          <w:lang w:val="lv-LV"/>
        </w:rPr>
        <w:t xml:space="preserve">pielikumā </w:t>
      </w:r>
      <w:r w:rsidRPr="00FE6BC1">
        <w:rPr>
          <w:rFonts w:ascii="Times New Roman" w:hAnsi="Times New Roman" w:cs="Times New Roman"/>
          <w:i/>
          <w:iCs/>
          <w:sz w:val="24"/>
          <w:szCs w:val="24"/>
          <w:lang w:val="lv-LV"/>
        </w:rPr>
        <w:t>“Seniora kopēja (ģimenes locekļa) risku izvērtēšana”.</w:t>
      </w:r>
      <w:r w:rsidRPr="00FE6BC1">
        <w:rPr>
          <w:rFonts w:ascii="Times New Roman" w:hAnsi="Times New Roman" w:cs="Times New Roman"/>
          <w:b/>
          <w:bCs/>
          <w:i/>
          <w:iCs/>
          <w:sz w:val="24"/>
          <w:szCs w:val="24"/>
          <w:lang w:val="lv-LV"/>
        </w:rPr>
        <w:t xml:space="preserve"> </w:t>
      </w:r>
      <w:r w:rsidRPr="00FE6BC1">
        <w:rPr>
          <w:rFonts w:ascii="Times New Roman" w:hAnsi="Times New Roman" w:cs="Times New Roman"/>
          <w:i/>
          <w:iCs/>
          <w:color w:val="000000" w:themeColor="text1"/>
          <w:sz w:val="24"/>
          <w:szCs w:val="24"/>
          <w:lang w:val="lv-LV"/>
        </w:rPr>
        <w:t xml:space="preserve">Sociālās situācijas izvērtēšanas veidlapā iekļauj nozīmīgākos secinājumus no metodēs iegūtās informācijas un izvēlētās aktivitātes no informatīvā materiāla, ko var iekļaut  intervences plānā.  </w:t>
      </w:r>
    </w:p>
    <w:p w14:paraId="72CD0B77" w14:textId="77777777" w:rsidR="00495C08" w:rsidRPr="001063BF" w:rsidRDefault="00495C08" w:rsidP="00FD35C9">
      <w:pPr>
        <w:spacing w:after="0" w:line="240" w:lineRule="auto"/>
        <w:jc w:val="both"/>
        <w:rPr>
          <w:rFonts w:ascii="Times New Roman" w:hAnsi="Times New Roman" w:cs="Times New Roman"/>
          <w:color w:val="000000" w:themeColor="text1"/>
          <w:sz w:val="24"/>
          <w:szCs w:val="24"/>
          <w:lang w:val="lv-LV"/>
        </w:rPr>
      </w:pPr>
    </w:p>
    <w:p w14:paraId="3F3DB9FC" w14:textId="77777777" w:rsidR="00495C08" w:rsidRPr="001063BF" w:rsidRDefault="00495C08"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Riska faktori </w:t>
      </w:r>
    </w:p>
    <w:p w14:paraId="3E14C5CC" w14:textId="2AE08E75"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t xml:space="preserve">Vardarbības riski. </w:t>
      </w:r>
      <w:r w:rsidRPr="001063BF">
        <w:rPr>
          <w:color w:val="000000" w:themeColor="text1"/>
        </w:rPr>
        <w:t>Noskaidro, vai klients kādreiz piedzīvojis vai pašreiz piedzīvo jebkāda veida vardarbību. Sociālais darbinieks var atpazīt un</w:t>
      </w:r>
      <w:proofErr w:type="gramStart"/>
      <w:r w:rsidRPr="001063BF">
        <w:rPr>
          <w:color w:val="000000" w:themeColor="text1"/>
        </w:rPr>
        <w:t xml:space="preserve">  </w:t>
      </w:r>
      <w:proofErr w:type="gramEnd"/>
      <w:r w:rsidRPr="001063BF">
        <w:rPr>
          <w:color w:val="000000" w:themeColor="text1"/>
        </w:rPr>
        <w:t>aprakstīt pazīmes, kas liek domāt par nolaidīgu aprūpi (novārtā pamešanu), fizisku, emocionālu, ekonomisku, seksuālu vardarbību pret klientu.</w:t>
      </w:r>
    </w:p>
    <w:p w14:paraId="3DF5075D" w14:textId="2B1AB622"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t xml:space="preserve">Vides drošība dzīvesvietā, nepieciešamie pielāgojumi. </w:t>
      </w:r>
      <w:r w:rsidRPr="001063BF">
        <w:rPr>
          <w:color w:val="000000" w:themeColor="text1"/>
        </w:rPr>
        <w:t xml:space="preserve">Sociālais darbinieks novēro, </w:t>
      </w:r>
      <w:r w:rsidR="003D2535">
        <w:rPr>
          <w:color w:val="000000" w:themeColor="text1"/>
        </w:rPr>
        <w:t>vai</w:t>
      </w:r>
      <w:r w:rsidR="003D2535" w:rsidRPr="001063BF">
        <w:rPr>
          <w:color w:val="000000" w:themeColor="text1"/>
        </w:rPr>
        <w:t xml:space="preserve"> </w:t>
      </w:r>
      <w:r w:rsidRPr="001063BF">
        <w:rPr>
          <w:color w:val="000000" w:themeColor="text1"/>
        </w:rPr>
        <w:t>vide ir nedroša, ir vajadzīgs pielāgojums</w:t>
      </w:r>
      <w:r w:rsidR="003D2535">
        <w:rPr>
          <w:color w:val="000000" w:themeColor="text1"/>
        </w:rPr>
        <w:t>;</w:t>
      </w:r>
      <w:r w:rsidRPr="001063BF">
        <w:rPr>
          <w:color w:val="000000" w:themeColor="text1"/>
        </w:rPr>
        <w:t xml:space="preserve"> vides sakārtošana senioram ar demenci, kustību traucējumiem u</w:t>
      </w:r>
      <w:r w:rsidR="004625A3">
        <w:rPr>
          <w:color w:val="000000" w:themeColor="text1"/>
        </w:rPr>
        <w:t>.</w:t>
      </w:r>
      <w:r w:rsidRPr="001063BF">
        <w:rPr>
          <w:color w:val="000000" w:themeColor="text1"/>
        </w:rPr>
        <w:t xml:space="preserve">tml. </w:t>
      </w:r>
    </w:p>
    <w:p w14:paraId="7C2855F8" w14:textId="715841F3" w:rsidR="00495C08" w:rsidRPr="001063BF" w:rsidRDefault="00495C08" w:rsidP="00FD35C9">
      <w:pPr>
        <w:pStyle w:val="ListParagraph"/>
        <w:numPr>
          <w:ilvl w:val="0"/>
          <w:numId w:val="44"/>
        </w:numPr>
        <w:tabs>
          <w:tab w:val="left" w:pos="4452"/>
        </w:tabs>
        <w:ind w:left="284"/>
        <w:jc w:val="both"/>
        <w:rPr>
          <w:color w:val="000000" w:themeColor="text1"/>
        </w:rPr>
      </w:pPr>
      <w:r w:rsidRPr="001063BF">
        <w:rPr>
          <w:i/>
          <w:iCs/>
          <w:color w:val="000000" w:themeColor="text1"/>
        </w:rPr>
        <w:t>Citi riska faktori.</w:t>
      </w:r>
      <w:r w:rsidRPr="001063BF">
        <w:rPr>
          <w:color w:val="000000" w:themeColor="text1"/>
        </w:rPr>
        <w:t xml:space="preserve"> Sociālais darbinieks var konstatēt riska faktorus dažādās dzīves jomās, tai skaitā klienta atraidījumu pieņemt piedāvātos sociālos pakalpojumus un citas atbalsta aktivitātes. </w:t>
      </w:r>
    </w:p>
    <w:p w14:paraId="32770D78" w14:textId="77777777" w:rsidR="00495C08" w:rsidRPr="001063BF" w:rsidRDefault="00495C08" w:rsidP="00FD35C9">
      <w:pPr>
        <w:pStyle w:val="ListParagraph"/>
        <w:tabs>
          <w:tab w:val="left" w:pos="4452"/>
        </w:tabs>
        <w:ind w:left="284"/>
        <w:jc w:val="both"/>
        <w:rPr>
          <w:color w:val="000000" w:themeColor="text1"/>
        </w:rPr>
      </w:pPr>
    </w:p>
    <w:p w14:paraId="1C4C9089" w14:textId="0FD23C6E" w:rsidR="00495C08" w:rsidRPr="004C482A" w:rsidRDefault="00495C08" w:rsidP="00FD35C9">
      <w:pPr>
        <w:tabs>
          <w:tab w:val="left" w:pos="4452"/>
        </w:tabs>
        <w:spacing w:line="240" w:lineRule="auto"/>
        <w:jc w:val="both"/>
        <w:rPr>
          <w:rFonts w:ascii="Times New Roman" w:hAnsi="Times New Roman" w:cs="Times New Roman"/>
          <w:i/>
          <w:iCs/>
          <w:color w:val="000000" w:themeColor="text1"/>
          <w:sz w:val="24"/>
          <w:szCs w:val="24"/>
          <w:lang w:val="lv-LV"/>
        </w:rPr>
      </w:pPr>
      <w:r w:rsidRPr="004C482A">
        <w:rPr>
          <w:rFonts w:ascii="Times New Roman" w:hAnsi="Times New Roman" w:cs="Times New Roman"/>
          <w:b/>
          <w:bCs/>
          <w:i/>
          <w:iCs/>
          <w:color w:val="000000" w:themeColor="text1"/>
          <w:sz w:val="24"/>
          <w:szCs w:val="24"/>
          <w:lang w:val="lv-LV"/>
        </w:rPr>
        <w:t xml:space="preserve">☼ </w:t>
      </w:r>
      <w:r w:rsidRPr="004C482A">
        <w:rPr>
          <w:rFonts w:ascii="Times New Roman" w:hAnsi="Times New Roman" w:cs="Times New Roman"/>
          <w:i/>
          <w:iCs/>
          <w:color w:val="000000" w:themeColor="text1"/>
          <w:sz w:val="24"/>
          <w:szCs w:val="24"/>
          <w:lang w:val="lv-LV"/>
        </w:rPr>
        <w:t xml:space="preserve">Ieteicams </w:t>
      </w:r>
      <w:r w:rsidR="003A3F61">
        <w:rPr>
          <w:rFonts w:ascii="Times New Roman" w:hAnsi="Times New Roman" w:cs="Times New Roman"/>
          <w:i/>
          <w:iCs/>
          <w:color w:val="000000" w:themeColor="text1"/>
          <w:sz w:val="24"/>
          <w:szCs w:val="24"/>
          <w:lang w:val="lv-LV"/>
        </w:rPr>
        <w:t>izmantot</w:t>
      </w:r>
      <w:r w:rsidR="003A3F61" w:rsidRPr="004C482A">
        <w:rPr>
          <w:rFonts w:ascii="Times New Roman" w:hAnsi="Times New Roman" w:cs="Times New Roman"/>
          <w:i/>
          <w:iCs/>
          <w:color w:val="000000" w:themeColor="text1"/>
          <w:sz w:val="24"/>
          <w:szCs w:val="24"/>
          <w:lang w:val="lv-LV"/>
        </w:rPr>
        <w:t xml:space="preserve"> </w:t>
      </w:r>
      <w:r w:rsidRPr="004C482A">
        <w:rPr>
          <w:rFonts w:ascii="Times New Roman" w:hAnsi="Times New Roman" w:cs="Times New Roman"/>
          <w:i/>
          <w:iCs/>
          <w:color w:val="000000" w:themeColor="text1"/>
          <w:sz w:val="24"/>
          <w:szCs w:val="24"/>
          <w:lang w:val="lv-LV"/>
        </w:rPr>
        <w:t>klienta drošību un apdraudējuma risku raksturojošas metodes</w:t>
      </w:r>
      <w:r w:rsidR="00B858F3" w:rsidRPr="004C482A">
        <w:rPr>
          <w:rFonts w:ascii="Times New Roman" w:hAnsi="Times New Roman" w:cs="Times New Roman"/>
          <w:i/>
          <w:iCs/>
          <w:color w:val="000000" w:themeColor="text1"/>
          <w:sz w:val="24"/>
          <w:szCs w:val="24"/>
          <w:lang w:val="lv-LV"/>
        </w:rPr>
        <w:t xml:space="preserve">, kas </w:t>
      </w:r>
      <w:proofErr w:type="gramStart"/>
      <w:r w:rsidR="00B858F3" w:rsidRPr="004C482A">
        <w:rPr>
          <w:rFonts w:ascii="Times New Roman" w:hAnsi="Times New Roman" w:cs="Times New Roman"/>
          <w:i/>
          <w:iCs/>
          <w:color w:val="000000" w:themeColor="text1"/>
          <w:sz w:val="24"/>
          <w:szCs w:val="24"/>
          <w:lang w:val="lv-LV"/>
        </w:rPr>
        <w:t>raksturotas šādos pielikumos – 6.</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pielikums “</w:t>
      </w:r>
      <w:r w:rsidRPr="004C482A">
        <w:rPr>
          <w:rFonts w:ascii="Times New Roman" w:hAnsi="Times New Roman" w:cs="Times New Roman"/>
          <w:i/>
          <w:iCs/>
          <w:color w:val="000000" w:themeColor="text1"/>
          <w:sz w:val="24"/>
          <w:szCs w:val="24"/>
          <w:lang w:val="lv-LV"/>
        </w:rPr>
        <w:t>Riska faktoru izvērtēšana”</w:t>
      </w:r>
      <w:proofErr w:type="gramEnd"/>
      <w:r w:rsidRPr="004C482A">
        <w:rPr>
          <w:rFonts w:ascii="Times New Roman" w:hAnsi="Times New Roman" w:cs="Times New Roman"/>
          <w:i/>
          <w:iCs/>
          <w:color w:val="000000" w:themeColor="text1"/>
          <w:sz w:val="24"/>
          <w:szCs w:val="24"/>
          <w:lang w:val="lv-LV"/>
        </w:rPr>
        <w:t xml:space="preserve">, </w:t>
      </w:r>
      <w:r w:rsidR="00B858F3" w:rsidRPr="004C482A">
        <w:rPr>
          <w:rFonts w:ascii="Times New Roman" w:hAnsi="Times New Roman" w:cs="Times New Roman"/>
          <w:i/>
          <w:iCs/>
          <w:color w:val="000000" w:themeColor="text1"/>
          <w:sz w:val="24"/>
          <w:szCs w:val="24"/>
          <w:lang w:val="lv-LV"/>
        </w:rPr>
        <w:t>7.</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 xml:space="preserve">pielikums </w:t>
      </w:r>
      <w:r w:rsidRPr="004C482A">
        <w:rPr>
          <w:rFonts w:ascii="Times New Roman" w:hAnsi="Times New Roman" w:cs="Times New Roman"/>
          <w:i/>
          <w:iCs/>
          <w:color w:val="000000" w:themeColor="text1"/>
          <w:sz w:val="24"/>
          <w:szCs w:val="24"/>
          <w:lang w:val="lv-LV"/>
        </w:rPr>
        <w:t xml:space="preserve">“Kapacitātes-risku izvērtēšana”, </w:t>
      </w:r>
      <w:r w:rsidR="00B858F3" w:rsidRPr="004C482A">
        <w:rPr>
          <w:rFonts w:ascii="Times New Roman" w:hAnsi="Times New Roman" w:cs="Times New Roman"/>
          <w:i/>
          <w:iCs/>
          <w:color w:val="000000" w:themeColor="text1"/>
          <w:sz w:val="24"/>
          <w:szCs w:val="24"/>
          <w:lang w:val="lv-LV"/>
        </w:rPr>
        <w:t>13.</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 xml:space="preserve">pielikums </w:t>
      </w:r>
      <w:r w:rsidRPr="004C482A">
        <w:rPr>
          <w:rFonts w:ascii="Times New Roman" w:hAnsi="Times New Roman" w:cs="Times New Roman"/>
          <w:i/>
          <w:iCs/>
          <w:color w:val="000000" w:themeColor="text1"/>
          <w:sz w:val="24"/>
          <w:szCs w:val="24"/>
          <w:lang w:val="lv-LV"/>
        </w:rPr>
        <w:t>“</w:t>
      </w:r>
      <w:r w:rsidR="003D41B5">
        <w:rPr>
          <w:rFonts w:ascii="Times New Roman" w:hAnsi="Times New Roman" w:cs="Times New Roman"/>
          <w:i/>
          <w:iCs/>
          <w:color w:val="000000" w:themeColor="text1"/>
          <w:sz w:val="24"/>
          <w:szCs w:val="24"/>
          <w:lang w:val="lv-LV"/>
        </w:rPr>
        <w:t>Vides</w:t>
      </w:r>
      <w:r w:rsidR="00B858F3" w:rsidRPr="004C482A">
        <w:rPr>
          <w:rFonts w:ascii="Times New Roman" w:hAnsi="Times New Roman" w:cs="Times New Roman"/>
          <w:i/>
          <w:iCs/>
          <w:color w:val="000000" w:themeColor="text1"/>
          <w:sz w:val="24"/>
          <w:szCs w:val="24"/>
          <w:lang w:val="lv-LV"/>
        </w:rPr>
        <w:t xml:space="preserve"> apdraudējuma r</w:t>
      </w:r>
      <w:r w:rsidRPr="004C482A">
        <w:rPr>
          <w:rFonts w:ascii="Times New Roman" w:hAnsi="Times New Roman" w:cs="Times New Roman"/>
          <w:i/>
          <w:iCs/>
          <w:color w:val="000000" w:themeColor="text1"/>
          <w:sz w:val="24"/>
          <w:szCs w:val="24"/>
          <w:lang w:val="lv-LV"/>
        </w:rPr>
        <w:t>iska faktor</w:t>
      </w:r>
      <w:r w:rsidR="00B858F3" w:rsidRPr="004C482A">
        <w:rPr>
          <w:rFonts w:ascii="Times New Roman" w:hAnsi="Times New Roman" w:cs="Times New Roman"/>
          <w:i/>
          <w:iCs/>
          <w:color w:val="000000" w:themeColor="text1"/>
          <w:sz w:val="24"/>
          <w:szCs w:val="24"/>
          <w:lang w:val="lv-LV"/>
        </w:rPr>
        <w:t xml:space="preserve">u </w:t>
      </w:r>
      <w:r w:rsidR="00B00407">
        <w:rPr>
          <w:rFonts w:ascii="Times New Roman" w:hAnsi="Times New Roman" w:cs="Times New Roman"/>
          <w:i/>
          <w:iCs/>
          <w:color w:val="000000" w:themeColor="text1"/>
          <w:sz w:val="24"/>
          <w:szCs w:val="24"/>
          <w:lang w:val="lv-LV"/>
        </w:rPr>
        <w:t>izvērtēšana</w:t>
      </w:r>
      <w:r w:rsidRPr="004C482A">
        <w:rPr>
          <w:rFonts w:ascii="Times New Roman" w:hAnsi="Times New Roman" w:cs="Times New Roman"/>
          <w:i/>
          <w:iCs/>
          <w:color w:val="000000" w:themeColor="text1"/>
          <w:sz w:val="24"/>
          <w:szCs w:val="24"/>
          <w:lang w:val="lv-LV"/>
        </w:rPr>
        <w:t xml:space="preserve"> dzīvesvietā”</w:t>
      </w:r>
      <w:r w:rsidR="00B858F3" w:rsidRPr="004C482A">
        <w:rPr>
          <w:rFonts w:ascii="Times New Roman" w:hAnsi="Times New Roman" w:cs="Times New Roman"/>
          <w:i/>
          <w:iCs/>
          <w:color w:val="000000" w:themeColor="text1"/>
          <w:sz w:val="24"/>
          <w:szCs w:val="24"/>
          <w:lang w:val="lv-LV"/>
        </w:rPr>
        <w:t>, 9.</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pielikums</w:t>
      </w:r>
      <w:r w:rsidRPr="004C482A">
        <w:rPr>
          <w:rFonts w:ascii="Times New Roman" w:hAnsi="Times New Roman" w:cs="Times New Roman"/>
          <w:i/>
          <w:iCs/>
          <w:color w:val="000000" w:themeColor="text1"/>
          <w:sz w:val="24"/>
          <w:szCs w:val="24"/>
          <w:lang w:val="lv-LV"/>
        </w:rPr>
        <w:t xml:space="preserve"> </w:t>
      </w:r>
      <w:r w:rsidR="00B858F3" w:rsidRPr="004C482A">
        <w:rPr>
          <w:rFonts w:ascii="Times New Roman" w:hAnsi="Times New Roman" w:cs="Times New Roman"/>
          <w:i/>
          <w:iCs/>
          <w:color w:val="000000" w:themeColor="text1"/>
          <w:sz w:val="24"/>
          <w:szCs w:val="24"/>
          <w:lang w:val="lv-LV"/>
        </w:rPr>
        <w:t>“J</w:t>
      </w:r>
      <w:r w:rsidRPr="004C482A">
        <w:rPr>
          <w:rFonts w:ascii="Times New Roman" w:hAnsi="Times New Roman" w:cs="Times New Roman"/>
          <w:i/>
          <w:iCs/>
          <w:color w:val="000000" w:themeColor="text1"/>
          <w:sz w:val="24"/>
          <w:szCs w:val="24"/>
          <w:lang w:val="lv-LV"/>
        </w:rPr>
        <w:t>autājum</w:t>
      </w:r>
      <w:r w:rsidR="00B858F3" w:rsidRPr="004C482A">
        <w:rPr>
          <w:rFonts w:ascii="Times New Roman" w:hAnsi="Times New Roman" w:cs="Times New Roman"/>
          <w:i/>
          <w:iCs/>
          <w:color w:val="000000" w:themeColor="text1"/>
          <w:sz w:val="24"/>
          <w:szCs w:val="24"/>
          <w:lang w:val="lv-LV"/>
        </w:rPr>
        <w:t>i</w:t>
      </w:r>
      <w:r w:rsidRPr="004C482A">
        <w:rPr>
          <w:rFonts w:ascii="Times New Roman" w:hAnsi="Times New Roman" w:cs="Times New Roman"/>
          <w:i/>
          <w:iCs/>
          <w:color w:val="000000" w:themeColor="text1"/>
          <w:sz w:val="24"/>
          <w:szCs w:val="24"/>
          <w:lang w:val="lv-LV"/>
        </w:rPr>
        <w:t xml:space="preserve"> apdraudējuma risku izvērtēšanai senioriem ar uzkrāšanas traucējumiem</w:t>
      </w:r>
      <w:r w:rsidR="00B858F3" w:rsidRPr="004C482A">
        <w:rPr>
          <w:rFonts w:ascii="Times New Roman" w:hAnsi="Times New Roman" w:cs="Times New Roman"/>
          <w:i/>
          <w:iCs/>
          <w:color w:val="000000" w:themeColor="text1"/>
          <w:sz w:val="24"/>
          <w:szCs w:val="24"/>
          <w:lang w:val="lv-LV"/>
        </w:rPr>
        <w:t>”</w:t>
      </w:r>
      <w:r w:rsidRPr="004C482A">
        <w:rPr>
          <w:rFonts w:ascii="Times New Roman" w:hAnsi="Times New Roman" w:cs="Times New Roman"/>
          <w:i/>
          <w:iCs/>
          <w:color w:val="000000" w:themeColor="text1"/>
          <w:sz w:val="24"/>
          <w:szCs w:val="24"/>
          <w:lang w:val="lv-LV"/>
        </w:rPr>
        <w:t xml:space="preserve">, </w:t>
      </w:r>
      <w:r w:rsidR="00B858F3" w:rsidRPr="004C482A">
        <w:rPr>
          <w:rFonts w:ascii="Times New Roman" w:hAnsi="Times New Roman" w:cs="Times New Roman"/>
          <w:i/>
          <w:iCs/>
          <w:color w:val="000000" w:themeColor="text1"/>
          <w:sz w:val="24"/>
          <w:szCs w:val="24"/>
          <w:lang w:val="lv-LV"/>
        </w:rPr>
        <w:t>14.</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pielikums</w:t>
      </w:r>
      <w:r w:rsidRPr="004C482A">
        <w:rPr>
          <w:rFonts w:ascii="Times New Roman" w:hAnsi="Times New Roman" w:cs="Times New Roman"/>
          <w:i/>
          <w:iCs/>
          <w:color w:val="000000" w:themeColor="text1"/>
          <w:sz w:val="24"/>
          <w:szCs w:val="24"/>
          <w:lang w:val="lv-LV"/>
        </w:rPr>
        <w:t xml:space="preserve"> “</w:t>
      </w:r>
      <w:r w:rsidR="003D41B5">
        <w:rPr>
          <w:rFonts w:ascii="Times New Roman" w:hAnsi="Times New Roman" w:cs="Times New Roman"/>
          <w:i/>
          <w:iCs/>
          <w:color w:val="000000" w:themeColor="text1"/>
          <w:sz w:val="24"/>
          <w:szCs w:val="24"/>
          <w:lang w:val="lv-LV"/>
        </w:rPr>
        <w:t>Vides</w:t>
      </w:r>
      <w:r w:rsidR="00B858F3" w:rsidRPr="004C482A">
        <w:rPr>
          <w:rFonts w:ascii="Times New Roman" w:hAnsi="Times New Roman" w:cs="Times New Roman"/>
          <w:i/>
          <w:iCs/>
          <w:color w:val="000000" w:themeColor="text1"/>
          <w:sz w:val="24"/>
          <w:szCs w:val="24"/>
          <w:lang w:val="lv-LV"/>
        </w:rPr>
        <w:t xml:space="preserve"> apdraudējuma r</w:t>
      </w:r>
      <w:r w:rsidRPr="004C482A">
        <w:rPr>
          <w:rFonts w:ascii="Times New Roman" w:hAnsi="Times New Roman" w:cs="Times New Roman"/>
          <w:i/>
          <w:iCs/>
          <w:color w:val="000000" w:themeColor="text1"/>
          <w:sz w:val="24"/>
          <w:szCs w:val="24"/>
          <w:lang w:val="lv-LV"/>
        </w:rPr>
        <w:t>iska faktori dzīvesvietā</w:t>
      </w:r>
      <w:r w:rsidR="00B858F3" w:rsidRPr="004C482A">
        <w:rPr>
          <w:rFonts w:ascii="Times New Roman" w:hAnsi="Times New Roman" w:cs="Times New Roman"/>
          <w:i/>
          <w:iCs/>
          <w:color w:val="000000" w:themeColor="text1"/>
          <w:sz w:val="24"/>
          <w:szCs w:val="24"/>
          <w:lang w:val="lv-LV"/>
        </w:rPr>
        <w:t xml:space="preserve"> senioriem ar demenci</w:t>
      </w:r>
      <w:r w:rsidRPr="004C482A">
        <w:rPr>
          <w:rFonts w:ascii="Times New Roman" w:hAnsi="Times New Roman" w:cs="Times New Roman"/>
          <w:i/>
          <w:iCs/>
          <w:color w:val="000000" w:themeColor="text1"/>
          <w:sz w:val="24"/>
          <w:szCs w:val="24"/>
          <w:lang w:val="lv-LV"/>
        </w:rPr>
        <w:t xml:space="preserve"> un </w:t>
      </w:r>
      <w:r w:rsidR="00B858F3" w:rsidRPr="004C482A">
        <w:rPr>
          <w:rFonts w:ascii="Times New Roman" w:hAnsi="Times New Roman" w:cs="Times New Roman"/>
          <w:i/>
          <w:iCs/>
          <w:color w:val="000000" w:themeColor="text1"/>
          <w:sz w:val="24"/>
          <w:szCs w:val="24"/>
          <w:lang w:val="lv-LV"/>
        </w:rPr>
        <w:t>ieteikumi</w:t>
      </w:r>
      <w:r w:rsidRPr="004C482A">
        <w:rPr>
          <w:rFonts w:ascii="Times New Roman" w:hAnsi="Times New Roman" w:cs="Times New Roman"/>
          <w:i/>
          <w:iCs/>
          <w:color w:val="000000" w:themeColor="text1"/>
          <w:sz w:val="24"/>
          <w:szCs w:val="24"/>
          <w:lang w:val="lv-LV"/>
        </w:rPr>
        <w:t xml:space="preserve"> to novēršanai”, </w:t>
      </w:r>
      <w:r w:rsidR="00B858F3" w:rsidRPr="004C482A">
        <w:rPr>
          <w:rFonts w:ascii="Times New Roman" w:hAnsi="Times New Roman" w:cs="Times New Roman"/>
          <w:i/>
          <w:iCs/>
          <w:color w:val="000000" w:themeColor="text1"/>
          <w:sz w:val="24"/>
          <w:szCs w:val="24"/>
          <w:lang w:val="lv-LV"/>
        </w:rPr>
        <w:t>19.</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pielikums</w:t>
      </w:r>
      <w:r w:rsidRPr="004C482A">
        <w:rPr>
          <w:rFonts w:ascii="Times New Roman" w:hAnsi="Times New Roman" w:cs="Times New Roman"/>
          <w:i/>
          <w:iCs/>
          <w:color w:val="000000" w:themeColor="text1"/>
          <w:sz w:val="24"/>
          <w:szCs w:val="24"/>
          <w:lang w:val="lv-LV"/>
        </w:rPr>
        <w:t xml:space="preserve"> </w:t>
      </w:r>
      <w:r w:rsidR="00B858F3" w:rsidRPr="004C482A">
        <w:rPr>
          <w:rFonts w:ascii="Times New Roman" w:hAnsi="Times New Roman" w:cs="Times New Roman"/>
          <w:i/>
          <w:iCs/>
          <w:color w:val="000000" w:themeColor="text1"/>
          <w:sz w:val="24"/>
          <w:szCs w:val="24"/>
          <w:lang w:val="lv-LV"/>
        </w:rPr>
        <w:t>“J</w:t>
      </w:r>
      <w:r w:rsidRPr="004C482A">
        <w:rPr>
          <w:rFonts w:ascii="Times New Roman" w:hAnsi="Times New Roman" w:cs="Times New Roman"/>
          <w:i/>
          <w:iCs/>
          <w:color w:val="000000" w:themeColor="text1"/>
          <w:sz w:val="24"/>
          <w:szCs w:val="24"/>
          <w:lang w:val="lv-LV"/>
        </w:rPr>
        <w:t>autājum</w:t>
      </w:r>
      <w:r w:rsidR="00B858F3" w:rsidRPr="004C482A">
        <w:rPr>
          <w:rFonts w:ascii="Times New Roman" w:hAnsi="Times New Roman" w:cs="Times New Roman"/>
          <w:i/>
          <w:iCs/>
          <w:color w:val="000000" w:themeColor="text1"/>
          <w:sz w:val="24"/>
          <w:szCs w:val="24"/>
          <w:lang w:val="lv-LV"/>
        </w:rPr>
        <w:t>i</w:t>
      </w:r>
      <w:r w:rsidRPr="004C482A">
        <w:rPr>
          <w:rFonts w:ascii="Times New Roman" w:hAnsi="Times New Roman" w:cs="Times New Roman"/>
          <w:i/>
          <w:iCs/>
          <w:color w:val="000000" w:themeColor="text1"/>
          <w:sz w:val="24"/>
          <w:szCs w:val="24"/>
          <w:lang w:val="lv-LV"/>
        </w:rPr>
        <w:t xml:space="preserve"> drošības plāna veidošanai</w:t>
      </w:r>
      <w:r w:rsidR="00B858F3" w:rsidRPr="004C482A">
        <w:rPr>
          <w:rFonts w:ascii="Times New Roman" w:hAnsi="Times New Roman" w:cs="Times New Roman"/>
          <w:i/>
          <w:iCs/>
          <w:color w:val="000000" w:themeColor="text1"/>
          <w:sz w:val="24"/>
          <w:szCs w:val="24"/>
          <w:lang w:val="lv-LV"/>
        </w:rPr>
        <w:t>”</w:t>
      </w:r>
      <w:r w:rsidRPr="004C482A">
        <w:rPr>
          <w:rFonts w:ascii="Times New Roman" w:hAnsi="Times New Roman" w:cs="Times New Roman"/>
          <w:i/>
          <w:iCs/>
          <w:color w:val="000000" w:themeColor="text1"/>
          <w:sz w:val="24"/>
          <w:szCs w:val="24"/>
          <w:lang w:val="lv-LV"/>
        </w:rPr>
        <w:t>,</w:t>
      </w:r>
      <w:r w:rsidR="00B858F3" w:rsidRPr="004C482A">
        <w:rPr>
          <w:rFonts w:ascii="Times New Roman" w:hAnsi="Times New Roman" w:cs="Times New Roman"/>
          <w:i/>
          <w:iCs/>
          <w:color w:val="000000" w:themeColor="text1"/>
          <w:sz w:val="24"/>
          <w:szCs w:val="24"/>
          <w:lang w:val="lv-LV"/>
        </w:rPr>
        <w:t xml:space="preserve"> 18.</w:t>
      </w:r>
      <w:r w:rsidR="00247DCD">
        <w:rPr>
          <w:rFonts w:ascii="Times New Roman" w:hAnsi="Times New Roman" w:cs="Times New Roman"/>
          <w:i/>
          <w:iCs/>
          <w:color w:val="000000" w:themeColor="text1"/>
          <w:sz w:val="24"/>
          <w:szCs w:val="24"/>
          <w:lang w:val="lv-LV"/>
        </w:rPr>
        <w:t> </w:t>
      </w:r>
      <w:r w:rsidR="00B858F3" w:rsidRPr="004C482A">
        <w:rPr>
          <w:rFonts w:ascii="Times New Roman" w:hAnsi="Times New Roman" w:cs="Times New Roman"/>
          <w:i/>
          <w:iCs/>
          <w:color w:val="000000" w:themeColor="text1"/>
          <w:sz w:val="24"/>
          <w:szCs w:val="24"/>
          <w:lang w:val="lv-LV"/>
        </w:rPr>
        <w:t>pielikums “J</w:t>
      </w:r>
      <w:r w:rsidRPr="004C482A">
        <w:rPr>
          <w:rFonts w:ascii="Times New Roman" w:hAnsi="Times New Roman" w:cs="Times New Roman"/>
          <w:i/>
          <w:iCs/>
          <w:sz w:val="24"/>
          <w:szCs w:val="24"/>
          <w:lang w:val="lv-LV"/>
        </w:rPr>
        <w:t>autājum</w:t>
      </w:r>
      <w:r w:rsidR="00B858F3" w:rsidRPr="004C482A">
        <w:rPr>
          <w:rFonts w:ascii="Times New Roman" w:hAnsi="Times New Roman" w:cs="Times New Roman"/>
          <w:i/>
          <w:iCs/>
          <w:sz w:val="24"/>
          <w:szCs w:val="24"/>
          <w:lang w:val="lv-LV"/>
        </w:rPr>
        <w:t>i</w:t>
      </w:r>
      <w:r w:rsidRPr="004C482A">
        <w:rPr>
          <w:rFonts w:ascii="Times New Roman" w:hAnsi="Times New Roman" w:cs="Times New Roman"/>
          <w:b/>
          <w:bCs/>
          <w:i/>
          <w:iCs/>
          <w:sz w:val="24"/>
          <w:szCs w:val="24"/>
          <w:lang w:val="lv-LV"/>
        </w:rPr>
        <w:t xml:space="preserve"> </w:t>
      </w:r>
      <w:r w:rsidRPr="004C482A">
        <w:rPr>
          <w:rFonts w:ascii="Times New Roman" w:hAnsi="Times New Roman" w:cs="Times New Roman"/>
          <w:i/>
          <w:iCs/>
          <w:sz w:val="24"/>
          <w:szCs w:val="24"/>
          <w:lang w:val="lv-LV"/>
        </w:rPr>
        <w:t>vardarbības pret senioru identificēšanai</w:t>
      </w:r>
      <w:r w:rsidR="00B858F3" w:rsidRPr="004C482A">
        <w:rPr>
          <w:rFonts w:ascii="Times New Roman" w:hAnsi="Times New Roman" w:cs="Times New Roman"/>
          <w:i/>
          <w:iCs/>
          <w:sz w:val="24"/>
          <w:szCs w:val="24"/>
          <w:lang w:val="lv-LV"/>
        </w:rPr>
        <w:t>”</w:t>
      </w:r>
      <w:r w:rsidR="004C482A">
        <w:rPr>
          <w:rFonts w:ascii="Times New Roman" w:hAnsi="Times New Roman" w:cs="Times New Roman"/>
          <w:i/>
          <w:iCs/>
          <w:sz w:val="24"/>
          <w:szCs w:val="24"/>
          <w:lang w:val="lv-LV"/>
        </w:rPr>
        <w:t xml:space="preserve">, </w:t>
      </w:r>
      <w:r w:rsidR="004C482A" w:rsidRPr="004C482A">
        <w:rPr>
          <w:rFonts w:ascii="Times New Roman" w:hAnsi="Times New Roman" w:cs="Times New Roman"/>
          <w:i/>
          <w:iCs/>
          <w:sz w:val="24"/>
          <w:szCs w:val="24"/>
          <w:lang w:val="lv-LV"/>
        </w:rPr>
        <w:t>16.</w:t>
      </w:r>
      <w:r w:rsidR="00247DCD">
        <w:rPr>
          <w:rFonts w:ascii="Times New Roman" w:hAnsi="Times New Roman" w:cs="Times New Roman"/>
          <w:i/>
          <w:iCs/>
          <w:sz w:val="24"/>
          <w:szCs w:val="24"/>
          <w:lang w:val="lv-LV"/>
        </w:rPr>
        <w:t> </w:t>
      </w:r>
      <w:r w:rsidR="004C482A" w:rsidRPr="004C482A">
        <w:rPr>
          <w:rFonts w:ascii="Times New Roman" w:hAnsi="Times New Roman" w:cs="Times New Roman"/>
          <w:i/>
          <w:iCs/>
          <w:sz w:val="24"/>
          <w:szCs w:val="24"/>
          <w:lang w:val="lv-LV"/>
        </w:rPr>
        <w:t>pielikums “Seniora pašnāvības riska izvērtēšana”</w:t>
      </w:r>
      <w:r w:rsidRPr="004C482A">
        <w:rPr>
          <w:rFonts w:ascii="Times New Roman" w:hAnsi="Times New Roman" w:cs="Times New Roman"/>
          <w:i/>
          <w:iCs/>
          <w:sz w:val="24"/>
          <w:szCs w:val="24"/>
          <w:lang w:val="lv-LV"/>
        </w:rPr>
        <w:t>.</w:t>
      </w:r>
      <w:r w:rsidRPr="004C482A">
        <w:rPr>
          <w:rFonts w:ascii="Times New Roman" w:hAnsi="Times New Roman" w:cs="Times New Roman"/>
          <w:i/>
          <w:iCs/>
          <w:color w:val="000000" w:themeColor="text1"/>
          <w:sz w:val="24"/>
          <w:szCs w:val="24"/>
          <w:lang w:val="lv-LV"/>
        </w:rPr>
        <w:t xml:space="preserve"> Sociālās situācijas izvērtēšanas veidlapā iekļauj nozīmīgākos secinājumus no metodēs</w:t>
      </w:r>
      <w:r w:rsidR="00B858F3" w:rsidRPr="004C482A">
        <w:rPr>
          <w:rFonts w:ascii="Times New Roman" w:hAnsi="Times New Roman" w:cs="Times New Roman"/>
          <w:i/>
          <w:iCs/>
          <w:color w:val="000000" w:themeColor="text1"/>
          <w:sz w:val="24"/>
          <w:szCs w:val="24"/>
          <w:lang w:val="lv-LV"/>
        </w:rPr>
        <w:t xml:space="preserve"> (kas atspoguļotas pielikumos)</w:t>
      </w:r>
      <w:r w:rsidRPr="004C482A">
        <w:rPr>
          <w:rFonts w:ascii="Times New Roman" w:hAnsi="Times New Roman" w:cs="Times New Roman"/>
          <w:i/>
          <w:iCs/>
          <w:color w:val="000000" w:themeColor="text1"/>
          <w:sz w:val="24"/>
          <w:szCs w:val="24"/>
          <w:lang w:val="lv-LV"/>
        </w:rPr>
        <w:t xml:space="preserve"> iegūtās informācijas un izvēlētās aktivitātes no drošības plāna, ko var iekļaut  intervences plānā.  </w:t>
      </w:r>
    </w:p>
    <w:p w14:paraId="1F18584D" w14:textId="77777777" w:rsidR="00247DCD"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lastRenderedPageBreak/>
        <w:t>Sociālā darbinieka secinājumi par izvērtēšanas rezultātiem</w:t>
      </w:r>
    </w:p>
    <w:p w14:paraId="2F1ACEA7" w14:textId="10F92E97"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Aili aizpilda, veicot sākotnējo izvērtēšanu</w:t>
      </w:r>
      <w:r w:rsidR="00247DCD">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ja nepieciešams</w:t>
      </w:r>
      <w:r w:rsidR="00247DCD">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paplašina izvērtēšanu kritērijos, kas saistīti ar aktuālām seniora vajadzībām un grūtībām.</w:t>
      </w:r>
      <w:r w:rsidRPr="001063BF">
        <w:rPr>
          <w:rFonts w:ascii="Times New Roman" w:hAnsi="Times New Roman" w:cs="Times New Roman"/>
          <w:b/>
          <w:bCs/>
          <w:color w:val="000000" w:themeColor="text1"/>
          <w:sz w:val="24"/>
          <w:szCs w:val="24"/>
          <w:lang w:val="lv-LV"/>
        </w:rPr>
        <w:t xml:space="preserve"> </w:t>
      </w:r>
      <w:r w:rsidRPr="001063BF">
        <w:rPr>
          <w:rFonts w:ascii="Times New Roman" w:hAnsi="Times New Roman" w:cs="Times New Roman"/>
          <w:color w:val="000000" w:themeColor="text1"/>
          <w:sz w:val="24"/>
          <w:szCs w:val="24"/>
          <w:lang w:val="lv-LV"/>
        </w:rPr>
        <w:t>Secinājumos apkopo būtiskāko informāciju, kas raksturo seniora situāciju</w:t>
      </w:r>
      <w:r w:rsidR="00247DCD">
        <w:rPr>
          <w:rFonts w:ascii="Times New Roman" w:hAnsi="Times New Roman" w:cs="Times New Roman"/>
          <w:color w:val="000000" w:themeColor="text1"/>
          <w:sz w:val="24"/>
          <w:szCs w:val="24"/>
          <w:lang w:val="lv-LV"/>
        </w:rPr>
        <w:t xml:space="preserve"> un</w:t>
      </w:r>
      <w:r w:rsidRPr="001063BF">
        <w:rPr>
          <w:rFonts w:ascii="Times New Roman" w:hAnsi="Times New Roman" w:cs="Times New Roman"/>
          <w:color w:val="000000" w:themeColor="text1"/>
          <w:sz w:val="24"/>
          <w:szCs w:val="24"/>
          <w:lang w:val="lv-LV"/>
        </w:rPr>
        <w:t xml:space="preserve"> problēmu cēloņus. Iekļauj</w:t>
      </w:r>
      <w:proofErr w:type="gramStart"/>
      <w:r w:rsidRPr="001063BF">
        <w:rPr>
          <w:rFonts w:ascii="Times New Roman" w:hAnsi="Times New Roman" w:cs="Times New Roman"/>
          <w:color w:val="000000" w:themeColor="text1"/>
          <w:sz w:val="24"/>
          <w:szCs w:val="24"/>
          <w:lang w:val="lv-LV"/>
        </w:rPr>
        <w:t xml:space="preserve">  </w:t>
      </w:r>
      <w:proofErr w:type="gramEnd"/>
      <w:r w:rsidRPr="001063BF">
        <w:rPr>
          <w:rFonts w:ascii="Times New Roman" w:hAnsi="Times New Roman" w:cs="Times New Roman"/>
          <w:color w:val="000000" w:themeColor="text1"/>
          <w:sz w:val="24"/>
          <w:szCs w:val="24"/>
          <w:lang w:val="lv-LV"/>
        </w:rPr>
        <w:t>primāri risināmās problēmas, tajā skaitā apdraudējuma riskus, ko nepieciešams novērst.  Nosauc</w:t>
      </w:r>
      <w:r w:rsidR="00247DCD">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kādi resursi ir nepieciešami apdraudējuma risku novēršanai vai mazināšanai. Nepieciešams norādīt steidzamības pakāpi attiecībā uz problēmu risināšanu. Nosauc klienta bažas par problēmām. Ja senior</w:t>
      </w:r>
      <w:r w:rsidR="00247DCD">
        <w:rPr>
          <w:rFonts w:ascii="Times New Roman" w:hAnsi="Times New Roman" w:cs="Times New Roman"/>
          <w:color w:val="000000" w:themeColor="text1"/>
          <w:sz w:val="24"/>
          <w:szCs w:val="24"/>
          <w:lang w:val="lv-LV"/>
        </w:rPr>
        <w:t>s</w:t>
      </w:r>
      <w:r w:rsidRPr="001063BF">
        <w:rPr>
          <w:rFonts w:ascii="Times New Roman" w:hAnsi="Times New Roman" w:cs="Times New Roman"/>
          <w:color w:val="000000" w:themeColor="text1"/>
          <w:sz w:val="24"/>
          <w:szCs w:val="24"/>
          <w:lang w:val="lv-LV"/>
        </w:rPr>
        <w:t xml:space="preserve"> dzīvo ģimenē un konstatē sociālās problēmas ģimenes loceklim, saista tās ar seniora situāciju. </w:t>
      </w:r>
    </w:p>
    <w:p w14:paraId="3276A726"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p>
    <w:p w14:paraId="50C28539" w14:textId="77777777" w:rsidR="00247DCD"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Sociālā darbinieka secinājumi par novērtēšanas rezultātiem </w:t>
      </w:r>
      <w:bookmarkStart w:id="24" w:name="_Hlk151210341"/>
      <w:r w:rsidRPr="001063BF">
        <w:rPr>
          <w:rFonts w:ascii="Times New Roman" w:hAnsi="Times New Roman" w:cs="Times New Roman"/>
          <w:color w:val="000000" w:themeColor="text1"/>
          <w:sz w:val="24"/>
          <w:szCs w:val="24"/>
          <w:lang w:val="lv-LV"/>
        </w:rPr>
        <w:t>(sasniegtais rezultāts un izmaiņas)</w:t>
      </w:r>
    </w:p>
    <w:p w14:paraId="0CF7256A" w14:textId="2CA52AAB"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i/>
          <w:iCs/>
          <w:color w:val="000000" w:themeColor="text1"/>
          <w:sz w:val="24"/>
          <w:szCs w:val="24"/>
          <w:lang w:val="lv-LV"/>
        </w:rPr>
        <w:t>Aili aizpilda, kad veic novērtēšanu pēc noteikta laika.</w:t>
      </w:r>
      <w:r w:rsidRPr="001063BF">
        <w:rPr>
          <w:rFonts w:ascii="Times New Roman" w:hAnsi="Times New Roman" w:cs="Times New Roman"/>
          <w:color w:val="000000" w:themeColor="text1"/>
          <w:sz w:val="24"/>
          <w:szCs w:val="24"/>
          <w:lang w:val="lv-LV"/>
        </w:rPr>
        <w:t xml:space="preserve"> Atzīmē notikušās izmaiņas un sasniegto rezultātu (intervences mērķi), sniedz būtiskāko informāciju par izmaiņām, raksturo izmaiņu dinamiku (pasliktinājums, uzlabojums, nemainīga situācija), riska faktorus, stiprās puses, ģimenes iesaisti, min nozīmīgākos notikumus, kas ietekmējuši seniora situāciju līdz novērtēšanai. Raksturo citu institūciju un speciālistu iesaisti un viņu sniegtās rekomendācijas tālākai intervencei. Novērtēšanas rezultāti ir pamats intervences plānošanai nāk</w:t>
      </w:r>
      <w:r w:rsidR="00247DCD">
        <w:rPr>
          <w:rFonts w:ascii="Times New Roman" w:hAnsi="Times New Roman" w:cs="Times New Roman"/>
          <w:color w:val="000000" w:themeColor="text1"/>
          <w:sz w:val="24"/>
          <w:szCs w:val="24"/>
          <w:lang w:val="lv-LV"/>
        </w:rPr>
        <w:t>am</w:t>
      </w:r>
      <w:r w:rsidRPr="001063BF">
        <w:rPr>
          <w:rFonts w:ascii="Times New Roman" w:hAnsi="Times New Roman" w:cs="Times New Roman"/>
          <w:color w:val="000000" w:themeColor="text1"/>
          <w:sz w:val="24"/>
          <w:szCs w:val="24"/>
          <w:lang w:val="lv-LV"/>
        </w:rPr>
        <w:t xml:space="preserve">ajam sadarbības periodam (laika </w:t>
      </w:r>
      <w:r w:rsidR="00247DCD">
        <w:rPr>
          <w:rFonts w:ascii="Times New Roman" w:hAnsi="Times New Roman" w:cs="Times New Roman"/>
          <w:color w:val="000000" w:themeColor="text1"/>
          <w:sz w:val="24"/>
          <w:szCs w:val="24"/>
          <w:lang w:val="lv-LV"/>
        </w:rPr>
        <w:t>posms</w:t>
      </w:r>
      <w:r w:rsidR="00247DCD" w:rsidRPr="001063BF">
        <w:rPr>
          <w:rFonts w:ascii="Times New Roman" w:hAnsi="Times New Roman" w:cs="Times New Roman"/>
          <w:color w:val="000000" w:themeColor="text1"/>
          <w:sz w:val="24"/>
          <w:szCs w:val="24"/>
          <w:lang w:val="lv-LV"/>
        </w:rPr>
        <w:t xml:space="preserve"> </w:t>
      </w:r>
      <w:r w:rsidRPr="001063BF">
        <w:rPr>
          <w:rFonts w:ascii="Times New Roman" w:hAnsi="Times New Roman" w:cs="Times New Roman"/>
          <w:color w:val="000000" w:themeColor="text1"/>
          <w:sz w:val="24"/>
          <w:szCs w:val="24"/>
          <w:lang w:val="lv-LV"/>
        </w:rPr>
        <w:t xml:space="preserve">pēc vienošanās ar senioru </w:t>
      </w:r>
      <w:r w:rsidR="00247DCD">
        <w:rPr>
          <w:rFonts w:ascii="Times New Roman" w:hAnsi="Times New Roman" w:cs="Times New Roman"/>
          <w:color w:val="000000" w:themeColor="text1"/>
          <w:sz w:val="24"/>
          <w:szCs w:val="24"/>
          <w:lang w:val="lv-LV"/>
        </w:rPr>
        <w:t xml:space="preserve">un/vai </w:t>
      </w:r>
      <w:r w:rsidRPr="001063BF">
        <w:rPr>
          <w:rFonts w:ascii="Times New Roman" w:hAnsi="Times New Roman" w:cs="Times New Roman"/>
          <w:color w:val="000000" w:themeColor="text1"/>
          <w:sz w:val="24"/>
          <w:szCs w:val="24"/>
          <w:lang w:val="lv-LV"/>
        </w:rPr>
        <w:t xml:space="preserve">ģimenes locekļiem). </w:t>
      </w:r>
    </w:p>
    <w:p w14:paraId="0063075D" w14:textId="77777777"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i/>
          <w:iCs/>
          <w:color w:val="000000" w:themeColor="text1"/>
          <w:sz w:val="24"/>
          <w:szCs w:val="24"/>
          <w:lang w:val="lv-LV"/>
        </w:rPr>
        <w:t>Novērtēšana jāveic arī tad, ja seniora dzīvē notiek būtiskas izmaiņas (pasliktinājums),</w:t>
      </w:r>
      <w:r w:rsidRPr="001063BF">
        <w:rPr>
          <w:rFonts w:ascii="Times New Roman" w:hAnsi="Times New Roman" w:cs="Times New Roman"/>
          <w:i/>
          <w:iCs/>
          <w:color w:val="000000" w:themeColor="text1"/>
          <w:sz w:val="24"/>
          <w:szCs w:val="24"/>
          <w:lang w:val="lv-LV"/>
        </w:rPr>
        <w:t xml:space="preserve"> lai izvērtētu atbilstošu sociālo pakalpojumu piesaistīšanu</w:t>
      </w:r>
      <w:r w:rsidRPr="001063BF">
        <w:rPr>
          <w:rFonts w:ascii="Times New Roman" w:hAnsi="Times New Roman" w:cs="Times New Roman"/>
          <w:color w:val="000000" w:themeColor="text1"/>
          <w:sz w:val="24"/>
          <w:szCs w:val="24"/>
          <w:lang w:val="lv-LV"/>
        </w:rPr>
        <w:t xml:space="preserve">. </w:t>
      </w:r>
    </w:p>
    <w:bookmarkEnd w:id="24"/>
    <w:p w14:paraId="721E2292"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p>
    <w:p w14:paraId="7CFF459D" w14:textId="77777777" w:rsidR="00247DCD"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Plānotās intervences stratēģijas senioram</w:t>
      </w:r>
    </w:p>
    <w:p w14:paraId="09212631" w14:textId="39B327B7" w:rsidR="00495C08" w:rsidRPr="001063BF" w:rsidRDefault="00247DCD" w:rsidP="00FD35C9">
      <w:pPr>
        <w:tabs>
          <w:tab w:val="left" w:pos="4452"/>
        </w:tabs>
        <w:spacing w:after="0" w:line="240" w:lineRule="auto"/>
        <w:jc w:val="both"/>
        <w:rPr>
          <w:rFonts w:ascii="Times New Roman" w:hAnsi="Times New Roman" w:cs="Times New Roman"/>
          <w:b/>
          <w:bCs/>
          <w:color w:val="000000" w:themeColor="text1"/>
          <w:sz w:val="24"/>
          <w:szCs w:val="24"/>
          <w:lang w:val="lv-LV"/>
        </w:rPr>
      </w:pPr>
      <w:r>
        <w:rPr>
          <w:rFonts w:ascii="Times New Roman" w:hAnsi="Times New Roman" w:cs="Times New Roman"/>
          <w:color w:val="000000" w:themeColor="text1"/>
          <w:sz w:val="24"/>
          <w:szCs w:val="24"/>
          <w:lang w:val="lv-LV"/>
        </w:rPr>
        <w:t>Ī</w:t>
      </w:r>
      <w:r w:rsidR="00495C08" w:rsidRPr="001063BF">
        <w:rPr>
          <w:rFonts w:ascii="Times New Roman" w:hAnsi="Times New Roman" w:cs="Times New Roman"/>
          <w:color w:val="000000" w:themeColor="text1"/>
          <w:sz w:val="24"/>
          <w:szCs w:val="24"/>
          <w:lang w:val="lv-LV"/>
        </w:rPr>
        <w:t>si raksturo intervences stratēģijas</w:t>
      </w:r>
      <w:r>
        <w:rPr>
          <w:rFonts w:ascii="Times New Roman" w:hAnsi="Times New Roman" w:cs="Times New Roman"/>
          <w:color w:val="000000" w:themeColor="text1"/>
          <w:sz w:val="24"/>
          <w:szCs w:val="24"/>
          <w:lang w:val="lv-LV"/>
        </w:rPr>
        <w:t>,</w:t>
      </w:r>
      <w:r w:rsidR="00495C08" w:rsidRPr="001063BF">
        <w:rPr>
          <w:rStyle w:val="FootnoteReference"/>
          <w:rFonts w:ascii="Times New Roman" w:hAnsi="Times New Roman" w:cs="Times New Roman"/>
          <w:color w:val="000000" w:themeColor="text1"/>
          <w:sz w:val="24"/>
          <w:szCs w:val="24"/>
          <w:lang w:val="lv-LV"/>
        </w:rPr>
        <w:footnoteReference w:id="5"/>
      </w:r>
      <w:r w:rsidR="00495C08" w:rsidRPr="001063BF">
        <w:rPr>
          <w:rFonts w:ascii="Times New Roman" w:hAnsi="Times New Roman" w:cs="Times New Roman"/>
          <w:color w:val="000000" w:themeColor="text1"/>
          <w:sz w:val="24"/>
          <w:szCs w:val="24"/>
          <w:lang w:val="lv-LV"/>
        </w:rPr>
        <w:t xml:space="preserve"> </w:t>
      </w:r>
      <w:r>
        <w:rPr>
          <w:rFonts w:ascii="Times New Roman" w:hAnsi="Times New Roman" w:cs="Times New Roman"/>
          <w:color w:val="000000" w:themeColor="text1"/>
          <w:sz w:val="24"/>
          <w:szCs w:val="24"/>
          <w:lang w:val="lv-LV"/>
        </w:rPr>
        <w:t xml:space="preserve">kas </w:t>
      </w:r>
      <w:r w:rsidR="00495C08" w:rsidRPr="001063BF">
        <w:rPr>
          <w:rFonts w:ascii="Times New Roman" w:hAnsi="Times New Roman" w:cs="Times New Roman"/>
          <w:color w:val="000000" w:themeColor="text1"/>
          <w:sz w:val="24"/>
          <w:szCs w:val="24"/>
          <w:lang w:val="lv-LV"/>
        </w:rPr>
        <w:t>būtu klienta vajadzībām piemērotākās</w:t>
      </w:r>
      <w:r>
        <w:rPr>
          <w:rFonts w:ascii="Times New Roman" w:hAnsi="Times New Roman" w:cs="Times New Roman"/>
          <w:color w:val="000000" w:themeColor="text1"/>
          <w:sz w:val="24"/>
          <w:szCs w:val="24"/>
          <w:lang w:val="lv-LV"/>
        </w:rPr>
        <w:t>;</w:t>
      </w:r>
      <w:r w:rsidR="00495C08" w:rsidRPr="001063BF">
        <w:rPr>
          <w:rFonts w:ascii="Times New Roman" w:hAnsi="Times New Roman" w:cs="Times New Roman"/>
          <w:color w:val="000000" w:themeColor="text1"/>
          <w:sz w:val="24"/>
          <w:szCs w:val="24"/>
          <w:lang w:val="lv-LV"/>
        </w:rPr>
        <w:t xml:space="preserve"> ieteicamie pakalpojumi, speciālisti, citi resursi.</w:t>
      </w:r>
      <w:r w:rsidR="00495C08" w:rsidRPr="001063BF">
        <w:rPr>
          <w:rFonts w:ascii="Times New Roman" w:hAnsi="Times New Roman" w:cs="Times New Roman"/>
          <w:b/>
          <w:bCs/>
          <w:color w:val="000000" w:themeColor="text1"/>
          <w:sz w:val="24"/>
          <w:szCs w:val="24"/>
          <w:lang w:val="lv-LV"/>
        </w:rPr>
        <w:t xml:space="preserve"> </w:t>
      </w:r>
    </w:p>
    <w:p w14:paraId="57C2DDEC" w14:textId="77777777" w:rsidR="00495C08" w:rsidRPr="001063BF" w:rsidRDefault="00495C08" w:rsidP="00FD35C9">
      <w:pPr>
        <w:tabs>
          <w:tab w:val="left" w:pos="4452"/>
        </w:tabs>
        <w:spacing w:after="0" w:line="240" w:lineRule="auto"/>
        <w:jc w:val="both"/>
        <w:rPr>
          <w:rFonts w:ascii="Times New Roman" w:hAnsi="Times New Roman" w:cs="Times New Roman"/>
          <w:b/>
          <w:bCs/>
          <w:color w:val="000000" w:themeColor="text1"/>
          <w:sz w:val="24"/>
          <w:szCs w:val="24"/>
          <w:lang w:val="lv-LV"/>
        </w:rPr>
      </w:pPr>
    </w:p>
    <w:p w14:paraId="6F87568D" w14:textId="77777777" w:rsidR="00247DCD"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b/>
          <w:bCs/>
          <w:color w:val="000000" w:themeColor="text1"/>
          <w:sz w:val="24"/>
          <w:szCs w:val="24"/>
          <w:lang w:val="lv-LV"/>
        </w:rPr>
        <w:t>Plānotās intervences stratēģijas ģimenes loceklim</w:t>
      </w:r>
      <w:r w:rsidRPr="001063BF">
        <w:rPr>
          <w:rFonts w:ascii="Times New Roman" w:hAnsi="Times New Roman" w:cs="Times New Roman"/>
          <w:color w:val="000000" w:themeColor="text1"/>
          <w:sz w:val="24"/>
          <w:szCs w:val="24"/>
          <w:lang w:val="lv-LV"/>
        </w:rPr>
        <w:t xml:space="preserve"> (ja attiecināms)</w:t>
      </w:r>
    </w:p>
    <w:p w14:paraId="69C88272" w14:textId="29075C44" w:rsidR="00495C08" w:rsidRPr="001063BF" w:rsidRDefault="00495C08" w:rsidP="00FD35C9">
      <w:pPr>
        <w:tabs>
          <w:tab w:val="left" w:pos="4452"/>
        </w:tabs>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Ja seniors dzīvo kopā ar ģimenes locekļiem, kas tieši ietekmē seniora situāciju (kopj senioru)</w:t>
      </w:r>
      <w:r w:rsidR="00247DCD">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vai kādam ir problēmas, kas ietekmē senioru (piemēram, alkohola lietošana), sociālais darbinieks intervences pasākumus pārrunā</w:t>
      </w:r>
      <w:proofErr w:type="gramStart"/>
      <w:r w:rsidRPr="001063BF">
        <w:rPr>
          <w:rFonts w:ascii="Times New Roman" w:hAnsi="Times New Roman" w:cs="Times New Roman"/>
          <w:color w:val="000000" w:themeColor="text1"/>
          <w:sz w:val="24"/>
          <w:szCs w:val="24"/>
          <w:lang w:val="lv-LV"/>
        </w:rPr>
        <w:t xml:space="preserve"> un</w:t>
      </w:r>
      <w:proofErr w:type="gramEnd"/>
      <w:r w:rsidRPr="001063BF">
        <w:rPr>
          <w:rFonts w:ascii="Times New Roman" w:hAnsi="Times New Roman" w:cs="Times New Roman"/>
          <w:color w:val="000000" w:themeColor="text1"/>
          <w:sz w:val="24"/>
          <w:szCs w:val="24"/>
          <w:lang w:val="lv-LV"/>
        </w:rPr>
        <w:t xml:space="preserve"> plāno arī iesaistītajiem ģimenes locekļiem. Intervences stratēģijas var plānot arī ģimenes loceklim, kas kopj senioru ikdienā. </w:t>
      </w:r>
    </w:p>
    <w:p w14:paraId="4C4135D7" w14:textId="77777777" w:rsidR="00495C08" w:rsidRPr="001063BF" w:rsidRDefault="00495C08" w:rsidP="006F652D">
      <w:pPr>
        <w:tabs>
          <w:tab w:val="left" w:pos="4452"/>
        </w:tabs>
        <w:spacing w:after="0" w:line="360" w:lineRule="auto"/>
        <w:jc w:val="both"/>
        <w:rPr>
          <w:rFonts w:ascii="Times New Roman" w:hAnsi="Times New Roman" w:cs="Times New Roman"/>
          <w:color w:val="000000" w:themeColor="text1"/>
          <w:sz w:val="24"/>
          <w:szCs w:val="24"/>
          <w:lang w:val="lv-LV"/>
        </w:rPr>
      </w:pPr>
    </w:p>
    <w:p w14:paraId="6208CF6F" w14:textId="6A78F310" w:rsidR="005608D2" w:rsidRDefault="005608D2" w:rsidP="006F652D">
      <w:pPr>
        <w:spacing w:line="360" w:lineRule="auto"/>
        <w:jc w:val="right"/>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br w:type="page"/>
      </w:r>
    </w:p>
    <w:p w14:paraId="3D11ACDE" w14:textId="77777777" w:rsidR="00495C08" w:rsidRPr="001063BF" w:rsidRDefault="00495C08" w:rsidP="006F652D">
      <w:pPr>
        <w:spacing w:line="360" w:lineRule="auto"/>
        <w:jc w:val="right"/>
        <w:rPr>
          <w:rFonts w:ascii="Times New Roman" w:hAnsi="Times New Roman" w:cs="Times New Roman"/>
          <w:b/>
          <w:bCs/>
          <w:i/>
          <w:iCs/>
          <w:sz w:val="24"/>
          <w:szCs w:val="24"/>
          <w:lang w:val="lv-LV"/>
        </w:rPr>
      </w:pPr>
    </w:p>
    <w:p w14:paraId="10689F01" w14:textId="13AC793A" w:rsidR="00495C08" w:rsidRPr="001063BF" w:rsidRDefault="00247DCD" w:rsidP="00FD35C9">
      <w:pPr>
        <w:pStyle w:val="ListParagraph"/>
        <w:ind w:left="284"/>
        <w:jc w:val="right"/>
        <w:rPr>
          <w:b/>
          <w:bCs/>
          <w:i/>
          <w:iCs/>
        </w:rPr>
      </w:pPr>
      <w:r>
        <w:rPr>
          <w:b/>
          <w:bCs/>
          <w:i/>
          <w:iCs/>
        </w:rPr>
        <w:t>5. </w:t>
      </w:r>
      <w:r w:rsidR="00495C08" w:rsidRPr="001063BF">
        <w:rPr>
          <w:b/>
          <w:bCs/>
          <w:i/>
          <w:iCs/>
        </w:rPr>
        <w:t>PIELIKUMS</w:t>
      </w:r>
    </w:p>
    <w:p w14:paraId="18A89280" w14:textId="5AB369F4" w:rsidR="00495C08" w:rsidRPr="001063BF" w:rsidRDefault="00247DCD" w:rsidP="00FD35C9">
      <w:pPr>
        <w:spacing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160907A1" w14:textId="348E6805" w:rsidR="00495C08" w:rsidRPr="006F53B2" w:rsidRDefault="00224758" w:rsidP="00FD35C9">
      <w:pPr>
        <w:pStyle w:val="Heading1"/>
        <w:spacing w:line="240" w:lineRule="auto"/>
        <w:ind w:left="360"/>
        <w:rPr>
          <w:rFonts w:cs="Times New Roman"/>
          <w:szCs w:val="28"/>
          <w:lang w:val="lv-LV"/>
        </w:rPr>
      </w:pPr>
      <w:bookmarkStart w:id="25" w:name="_Toc146508407"/>
      <w:bookmarkStart w:id="26" w:name="_Toc157442410"/>
      <w:r w:rsidRPr="006F53B2">
        <w:rPr>
          <w:rFonts w:cs="Times New Roman"/>
          <w:szCs w:val="28"/>
          <w:lang w:val="lv-LV"/>
        </w:rPr>
        <w:t>5. </w:t>
      </w:r>
      <w:r w:rsidR="00495C08" w:rsidRPr="006F53B2">
        <w:rPr>
          <w:rFonts w:cs="Times New Roman"/>
          <w:szCs w:val="28"/>
          <w:lang w:val="lv-LV"/>
        </w:rPr>
        <w:t>STIPRO PUŠU IZVĒRTĒ</w:t>
      </w:r>
      <w:bookmarkEnd w:id="25"/>
      <w:r w:rsidR="00495C08" w:rsidRPr="006F53B2">
        <w:rPr>
          <w:rFonts w:cs="Times New Roman"/>
          <w:szCs w:val="28"/>
          <w:lang w:val="lv-LV"/>
        </w:rPr>
        <w:t>ŠANA</w:t>
      </w:r>
      <w:r w:rsidR="006F53B2" w:rsidRPr="006F53B2">
        <w:rPr>
          <w:rFonts w:eastAsia="Calibri" w:cs="Times New Roman"/>
          <w:bCs/>
          <w:color w:val="000000" w:themeColor="text1"/>
          <w:kern w:val="20"/>
          <w:szCs w:val="28"/>
          <w:vertAlign w:val="superscript"/>
          <w:lang w:val="lv-LV" w:eastAsia="lv-LV"/>
          <w14:ligatures w14:val="none"/>
        </w:rPr>
        <w:footnoteReference w:id="6"/>
      </w:r>
      <w:bookmarkEnd w:id="26"/>
    </w:p>
    <w:p w14:paraId="0EA26DF7" w14:textId="77777777" w:rsidR="00C07C70" w:rsidRPr="001063BF" w:rsidRDefault="00C07C70" w:rsidP="00FD35C9">
      <w:pPr>
        <w:spacing w:line="240" w:lineRule="auto"/>
        <w:rPr>
          <w:rFonts w:ascii="Times New Roman" w:hAnsi="Times New Roman" w:cs="Times New Roman"/>
          <w:lang w:val="lv-LV"/>
        </w:rPr>
      </w:pPr>
    </w:p>
    <w:p w14:paraId="0974DFB2" w14:textId="7622A5B4" w:rsidR="00C07C70" w:rsidRPr="001063BF" w:rsidRDefault="00247DCD" w:rsidP="00FD35C9">
      <w:pPr>
        <w:pStyle w:val="Heading2"/>
        <w:numPr>
          <w:ilvl w:val="1"/>
          <w:numId w:val="58"/>
        </w:numPr>
        <w:shd w:val="clear" w:color="auto" w:fill="DCC5ED"/>
        <w:spacing w:line="240" w:lineRule="auto"/>
        <w:jc w:val="center"/>
        <w:rPr>
          <w:rFonts w:eastAsia="Calibri" w:cs="Times New Roman"/>
          <w:b/>
          <w:bCs/>
          <w:lang w:val="lv-LV" w:eastAsia="lv-LV"/>
        </w:rPr>
      </w:pPr>
      <w:r>
        <w:rPr>
          <w:rFonts w:eastAsia="Calibri" w:cs="Times New Roman"/>
          <w:b/>
          <w:bCs/>
          <w:lang w:val="lv-LV" w:eastAsia="lv-LV"/>
        </w:rPr>
        <w:t> </w:t>
      </w:r>
      <w:bookmarkStart w:id="27" w:name="_Toc157442411"/>
      <w:r w:rsidR="00FC622E" w:rsidRPr="001063BF">
        <w:rPr>
          <w:rFonts w:eastAsia="Calibri" w:cs="Times New Roman"/>
          <w:b/>
          <w:bCs/>
          <w:lang w:val="lv-LV" w:eastAsia="lv-LV"/>
        </w:rPr>
        <w:t>Jautājumu piemēri seniora stipro pušu izvērtēšanai</w:t>
      </w:r>
      <w:bookmarkEnd w:id="27"/>
    </w:p>
    <w:p w14:paraId="0B0D27EA" w14:textId="77777777" w:rsidR="00C07C70" w:rsidRDefault="00C07C70" w:rsidP="00FD35C9">
      <w:pPr>
        <w:tabs>
          <w:tab w:val="left" w:pos="4452"/>
        </w:tabs>
        <w:spacing w:after="0" w:line="240" w:lineRule="auto"/>
        <w:rPr>
          <w:rFonts w:ascii="Times New Roman" w:eastAsia="Calibri" w:hAnsi="Times New Roman" w:cs="Times New Roman"/>
          <w:b/>
          <w:bCs/>
          <w:i/>
          <w:iCs/>
          <w:color w:val="000000" w:themeColor="text1"/>
          <w:kern w:val="20"/>
          <w:sz w:val="24"/>
          <w:szCs w:val="24"/>
          <w:lang w:val="lv-LV" w:eastAsia="lv-LV"/>
          <w14:ligatures w14:val="none"/>
        </w:rPr>
      </w:pPr>
    </w:p>
    <w:p w14:paraId="0E6775C3" w14:textId="2AA6729B" w:rsidR="00B5159B" w:rsidRPr="00B5159B" w:rsidRDefault="00B5159B" w:rsidP="00FD35C9">
      <w:pPr>
        <w:tabs>
          <w:tab w:val="left" w:pos="4452"/>
        </w:tabs>
        <w:spacing w:after="0" w:line="240" w:lineRule="auto"/>
        <w:jc w:val="both"/>
        <w:rPr>
          <w:rFonts w:ascii="Times New Roman" w:eastAsia="Calibri" w:hAnsi="Times New Roman" w:cs="Times New Roman"/>
          <w:b/>
          <w:bCs/>
          <w:i/>
          <w:iCs/>
          <w:color w:val="000000" w:themeColor="text1"/>
          <w:kern w:val="20"/>
          <w:sz w:val="24"/>
          <w:szCs w:val="24"/>
          <w:lang w:val="lv-LV" w:eastAsia="lv-LV"/>
          <w14:ligatures w14:val="none"/>
        </w:rPr>
      </w:pPr>
      <w:r w:rsidRPr="00B5159B">
        <w:rPr>
          <w:rFonts w:ascii="Times New Roman" w:eastAsia="Calibri" w:hAnsi="Times New Roman" w:cs="Times New Roman"/>
          <w:i/>
          <w:iCs/>
          <w:color w:val="000000" w:themeColor="text1"/>
          <w:kern w:val="20"/>
          <w:sz w:val="24"/>
          <w:szCs w:val="24"/>
          <w:lang w:val="lv-LV" w:eastAsia="lv-LV"/>
          <w14:ligatures w14:val="none"/>
        </w:rPr>
        <w:t xml:space="preserve">Pielikumā iekļauti jautājumi </w:t>
      </w:r>
      <w:r>
        <w:rPr>
          <w:rFonts w:ascii="Times New Roman" w:eastAsia="Calibri" w:hAnsi="Times New Roman" w:cs="Times New Roman"/>
          <w:i/>
          <w:iCs/>
          <w:color w:val="000000" w:themeColor="text1"/>
          <w:kern w:val="20"/>
          <w:sz w:val="24"/>
          <w:szCs w:val="24"/>
          <w:lang w:val="lv-LV" w:eastAsia="lv-LV"/>
          <w14:ligatures w14:val="none"/>
        </w:rPr>
        <w:t xml:space="preserve">seniora </w:t>
      </w:r>
      <w:r w:rsidRPr="00B5159B">
        <w:rPr>
          <w:rFonts w:ascii="Times New Roman" w:eastAsia="Calibri" w:hAnsi="Times New Roman" w:cs="Times New Roman"/>
          <w:i/>
          <w:iCs/>
          <w:color w:val="000000" w:themeColor="text1"/>
          <w:kern w:val="20"/>
          <w:sz w:val="24"/>
          <w:szCs w:val="24"/>
          <w:lang w:val="lv-LV" w:eastAsia="lv-LV"/>
          <w14:ligatures w14:val="none"/>
        </w:rPr>
        <w:t>stipro pušu izvērtēšanai, lai noskaidrotu seniora resursus, vaļaspriekus, spējas, vēlmes, atbalsta tīklu sociālās situācijas izvērtēšanas laikā.</w:t>
      </w:r>
    </w:p>
    <w:p w14:paraId="65CFBBB7" w14:textId="3BC18B63" w:rsidR="00C07C70" w:rsidRPr="00247DCD" w:rsidRDefault="00C07C70" w:rsidP="00FD35C9">
      <w:pPr>
        <w:tabs>
          <w:tab w:val="left" w:pos="4452"/>
        </w:tabs>
        <w:spacing w:before="120" w:after="0" w:line="240" w:lineRule="auto"/>
        <w:rPr>
          <w:rFonts w:ascii="Times New Roman" w:eastAsia="Calibri" w:hAnsi="Times New Roman" w:cs="Times New Roman"/>
          <w:b/>
          <w:bCs/>
          <w:color w:val="000000" w:themeColor="text1"/>
          <w:kern w:val="20"/>
          <w:sz w:val="24"/>
          <w:szCs w:val="24"/>
          <w:lang w:val="lv-LV" w:eastAsia="lv-LV"/>
          <w14:ligatures w14:val="none"/>
        </w:rPr>
      </w:pPr>
      <w:r w:rsidRPr="00FD35C9">
        <w:rPr>
          <w:rFonts w:ascii="Times New Roman" w:eastAsia="Calibri" w:hAnsi="Times New Roman" w:cs="Times New Roman"/>
          <w:b/>
          <w:bCs/>
          <w:color w:val="000000" w:themeColor="text1"/>
          <w:kern w:val="20"/>
          <w:sz w:val="24"/>
          <w:szCs w:val="24"/>
          <w:lang w:val="lv-LV" w:eastAsia="lv-LV"/>
          <w14:ligatures w14:val="none"/>
        </w:rPr>
        <w:t>Seniora resursi, vaļasprieki, spējas, vēlmes</w:t>
      </w:r>
    </w:p>
    <w:p w14:paraId="6D614BF2" w14:textId="77777777" w:rsidR="00C07C70" w:rsidRPr="00FD35C9" w:rsidRDefault="00C07C70" w:rsidP="00FD35C9">
      <w:pPr>
        <w:numPr>
          <w:ilvl w:val="0"/>
          <w:numId w:val="51"/>
        </w:numPr>
        <w:tabs>
          <w:tab w:val="left" w:pos="4452"/>
        </w:tabs>
        <w:suppressAutoHyphens/>
        <w:autoSpaceDE w:val="0"/>
        <w:spacing w:after="0" w:line="240" w:lineRule="auto"/>
        <w:ind w:left="284" w:hanging="284"/>
        <w:contextualSpacing/>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Kādas nodarbes jūsu ikdienu padara patīkamu? </w:t>
      </w:r>
    </w:p>
    <w:p w14:paraId="48AB7567" w14:textId="77777777" w:rsidR="00C07C70" w:rsidRPr="00FD35C9" w:rsidRDefault="00C07C70" w:rsidP="00FD35C9">
      <w:pPr>
        <w:numPr>
          <w:ilvl w:val="0"/>
          <w:numId w:val="51"/>
        </w:numPr>
        <w:tabs>
          <w:tab w:val="left" w:pos="4452"/>
        </w:tabs>
        <w:suppressAutoHyphens/>
        <w:autoSpaceDE w:val="0"/>
        <w:spacing w:after="0" w:line="240" w:lineRule="auto"/>
        <w:ind w:left="284" w:hanging="284"/>
        <w:contextualSpacing/>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Kādas ir jūsu cerības, dienu iesākot?</w:t>
      </w:r>
    </w:p>
    <w:p w14:paraId="74C3DF3C" w14:textId="317EFB88" w:rsidR="00C07C70" w:rsidRPr="00FD35C9" w:rsidRDefault="00C07C70" w:rsidP="00FD35C9">
      <w:pPr>
        <w:numPr>
          <w:ilvl w:val="0"/>
          <w:numId w:val="51"/>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Kas ir jūsu intereses</w:t>
      </w:r>
      <w:r w:rsidR="00247DCD">
        <w:rPr>
          <w:rFonts w:ascii="Times New Roman" w:eastAsia="Times New Roman" w:hAnsi="Times New Roman" w:cs="Times New Roman"/>
          <w:color w:val="000000" w:themeColor="text1"/>
          <w:kern w:val="0"/>
          <w:sz w:val="24"/>
          <w:szCs w:val="24"/>
          <w:lang w:val="lv-LV" w:eastAsia="zh-CN"/>
          <w14:ligatures w14:val="none"/>
        </w:rPr>
        <w:t xml:space="preserve"> un</w:t>
      </w:r>
      <w:r w:rsidRPr="00FD35C9">
        <w:rPr>
          <w:rFonts w:ascii="Times New Roman" w:eastAsia="Times New Roman" w:hAnsi="Times New Roman" w:cs="Times New Roman"/>
          <w:color w:val="000000" w:themeColor="text1"/>
          <w:kern w:val="0"/>
          <w:sz w:val="24"/>
          <w:szCs w:val="24"/>
          <w:lang w:val="lv-LV" w:eastAsia="zh-CN"/>
          <w14:ligatures w14:val="none"/>
        </w:rPr>
        <w:t xml:space="preserve"> hobiji, </w:t>
      </w:r>
      <w:r w:rsidR="00247DCD">
        <w:rPr>
          <w:rFonts w:ascii="Times New Roman" w:eastAsia="Times New Roman" w:hAnsi="Times New Roman" w:cs="Times New Roman"/>
          <w:color w:val="000000" w:themeColor="text1"/>
          <w:kern w:val="0"/>
          <w:sz w:val="24"/>
          <w:szCs w:val="24"/>
          <w:lang w:val="lv-LV" w:eastAsia="zh-CN"/>
          <w14:ligatures w14:val="none"/>
        </w:rPr>
        <w:t>ar kuriem nodarbojaties</w:t>
      </w:r>
      <w:r w:rsidRPr="00FD35C9">
        <w:rPr>
          <w:rFonts w:ascii="Times New Roman" w:eastAsia="Times New Roman" w:hAnsi="Times New Roman" w:cs="Times New Roman"/>
          <w:color w:val="000000" w:themeColor="text1"/>
          <w:kern w:val="0"/>
          <w:sz w:val="24"/>
          <w:szCs w:val="24"/>
          <w:lang w:val="lv-LV" w:eastAsia="zh-CN"/>
          <w14:ligatures w14:val="none"/>
        </w:rPr>
        <w:t xml:space="preserve"> tāpēc, ka tas interesē un rada prieku? </w:t>
      </w:r>
    </w:p>
    <w:p w14:paraId="1957F371"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Kādas ir jūsu prasmes? </w:t>
      </w:r>
    </w:p>
    <w:p w14:paraId="5E22E63A"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Ko patika darīt agrāk, bet vairs to nespējat?</w:t>
      </w:r>
    </w:p>
    <w:p w14:paraId="7BE73767" w14:textId="46823DD5"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Vai ir intereses, ko vēlētos apgūt un piedalīties izglītojošā grupā</w:t>
      </w:r>
      <w:r w:rsidR="00247DCD">
        <w:rPr>
          <w:rFonts w:ascii="Times New Roman" w:eastAsia="Times New Roman" w:hAnsi="Times New Roman" w:cs="Times New Roman"/>
          <w:color w:val="000000" w:themeColor="text1"/>
          <w:kern w:val="0"/>
          <w:sz w:val="24"/>
          <w:szCs w:val="24"/>
          <w:lang w:val="lv-LV" w:eastAsia="zh-CN"/>
          <w14:ligatures w14:val="none"/>
        </w:rPr>
        <w:t>?</w:t>
      </w:r>
      <w:r w:rsidRPr="00FD35C9">
        <w:rPr>
          <w:rFonts w:ascii="Times New Roman" w:eastAsia="Times New Roman" w:hAnsi="Times New Roman" w:cs="Times New Roman"/>
          <w:color w:val="000000" w:themeColor="text1"/>
          <w:kern w:val="0"/>
          <w:sz w:val="24"/>
          <w:szCs w:val="24"/>
          <w:lang w:val="lv-LV" w:eastAsia="zh-CN"/>
          <w14:ligatures w14:val="none"/>
        </w:rPr>
        <w:t xml:space="preserve"> </w:t>
      </w:r>
      <w:r w:rsidR="00247DCD">
        <w:rPr>
          <w:rFonts w:ascii="Times New Roman" w:eastAsia="Times New Roman" w:hAnsi="Times New Roman" w:cs="Times New Roman"/>
          <w:color w:val="000000" w:themeColor="text1"/>
          <w:kern w:val="0"/>
          <w:sz w:val="24"/>
          <w:szCs w:val="24"/>
          <w:lang w:val="lv-LV" w:eastAsia="zh-CN"/>
          <w14:ligatures w14:val="none"/>
        </w:rPr>
        <w:t>V</w:t>
      </w:r>
      <w:r w:rsidRPr="00FD35C9">
        <w:rPr>
          <w:rFonts w:ascii="Times New Roman" w:eastAsia="Times New Roman" w:hAnsi="Times New Roman" w:cs="Times New Roman"/>
          <w:color w:val="000000" w:themeColor="text1"/>
          <w:kern w:val="0"/>
          <w:sz w:val="24"/>
          <w:szCs w:val="24"/>
          <w:lang w:val="lv-LV" w:eastAsia="zh-CN"/>
          <w14:ligatures w14:val="none"/>
        </w:rPr>
        <w:t xml:space="preserve">ai vēlaties izdarīt ko citu savu interešu jomā? </w:t>
      </w:r>
    </w:p>
    <w:p w14:paraId="70455FAE"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Ko vēlētos darīt labāk vai vairāk?</w:t>
      </w:r>
    </w:p>
    <w:p w14:paraId="30747A64"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Ko vēlētos darīt, lai uzlabotu savu labklājību, justos labāk?</w:t>
      </w:r>
    </w:p>
    <w:p w14:paraId="7F88229E" w14:textId="2837911E"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Kādas aktivitātes</w:t>
      </w:r>
      <w:r w:rsidR="00247DCD">
        <w:rPr>
          <w:rFonts w:ascii="Times New Roman" w:eastAsia="Times New Roman" w:hAnsi="Times New Roman" w:cs="Times New Roman"/>
          <w:color w:val="000000" w:themeColor="text1"/>
          <w:kern w:val="0"/>
          <w:sz w:val="24"/>
          <w:szCs w:val="24"/>
          <w:lang w:val="lv-LV" w:eastAsia="zh-CN"/>
          <w14:ligatures w14:val="none"/>
        </w:rPr>
        <w:t xml:space="preserve">, </w:t>
      </w:r>
      <w:r w:rsidRPr="00FD35C9">
        <w:rPr>
          <w:rFonts w:ascii="Times New Roman" w:eastAsia="Times New Roman" w:hAnsi="Times New Roman" w:cs="Times New Roman"/>
          <w:color w:val="000000" w:themeColor="text1"/>
          <w:kern w:val="0"/>
          <w:sz w:val="24"/>
          <w:szCs w:val="24"/>
          <w:lang w:val="lv-LV" w:eastAsia="zh-CN"/>
          <w14:ligatures w14:val="none"/>
        </w:rPr>
        <w:t>pasākumi</w:t>
      </w:r>
      <w:r w:rsidR="00247DCD">
        <w:rPr>
          <w:rFonts w:ascii="Times New Roman" w:eastAsia="Times New Roman" w:hAnsi="Times New Roman" w:cs="Times New Roman"/>
          <w:color w:val="000000" w:themeColor="text1"/>
          <w:kern w:val="0"/>
          <w:sz w:val="24"/>
          <w:szCs w:val="24"/>
          <w:lang w:val="lv-LV" w:eastAsia="zh-CN"/>
          <w14:ligatures w14:val="none"/>
        </w:rPr>
        <w:t xml:space="preserve">, </w:t>
      </w:r>
      <w:r w:rsidRPr="00FD35C9">
        <w:rPr>
          <w:rFonts w:ascii="Times New Roman" w:eastAsia="Times New Roman" w:hAnsi="Times New Roman" w:cs="Times New Roman"/>
          <w:color w:val="000000" w:themeColor="text1"/>
          <w:kern w:val="0"/>
          <w:sz w:val="24"/>
          <w:szCs w:val="24"/>
          <w:lang w:val="lv-LV" w:eastAsia="zh-CN"/>
          <w14:ligatures w14:val="none"/>
        </w:rPr>
        <w:t>pakalpojumi palīdzētu situāciju uzlabot vai novērst pasliktināšanos?</w:t>
      </w:r>
    </w:p>
    <w:p w14:paraId="24A514DD"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proofErr w:type="gramStart"/>
      <w:r w:rsidRPr="00FD35C9">
        <w:rPr>
          <w:rFonts w:ascii="Times New Roman" w:eastAsia="Times New Roman" w:hAnsi="Times New Roman" w:cs="Times New Roman"/>
          <w:color w:val="000000" w:themeColor="text1"/>
          <w:kern w:val="0"/>
          <w:sz w:val="24"/>
          <w:szCs w:val="24"/>
          <w:lang w:val="lv-LV" w:eastAsia="zh-CN"/>
          <w14:ligatures w14:val="none"/>
        </w:rPr>
        <w:t>Kādas aktivitātes,</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 xml:space="preserve"> nodarbošanās palīdz justies labāk?</w:t>
      </w:r>
    </w:p>
    <w:p w14:paraId="6C1E39B9" w14:textId="76C6F819"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Kas labi izdodas joprojām? </w:t>
      </w:r>
      <w:r w:rsidR="00247DCD">
        <w:rPr>
          <w:rFonts w:ascii="Times New Roman" w:eastAsia="Times New Roman" w:hAnsi="Times New Roman" w:cs="Times New Roman"/>
          <w:color w:val="000000" w:themeColor="text1"/>
          <w:kern w:val="0"/>
          <w:sz w:val="24"/>
          <w:szCs w:val="24"/>
          <w:lang w:val="lv-LV" w:eastAsia="zh-CN"/>
          <w14:ligatures w14:val="none"/>
        </w:rPr>
        <w:t>K</w:t>
      </w:r>
      <w:r w:rsidR="00247DCD" w:rsidRPr="006A3F0A">
        <w:rPr>
          <w:rFonts w:ascii="Times New Roman" w:eastAsia="Times New Roman" w:hAnsi="Times New Roman" w:cs="Times New Roman"/>
          <w:color w:val="000000" w:themeColor="text1"/>
          <w:kern w:val="0"/>
          <w:sz w:val="24"/>
          <w:szCs w:val="24"/>
          <w:lang w:val="lv-LV" w:eastAsia="zh-CN"/>
          <w14:ligatures w14:val="none"/>
        </w:rPr>
        <w:t>ādas prasmes</w:t>
      </w:r>
      <w:r w:rsidR="0008055C">
        <w:rPr>
          <w:rFonts w:ascii="Times New Roman" w:eastAsia="Times New Roman" w:hAnsi="Times New Roman" w:cs="Times New Roman"/>
          <w:color w:val="000000" w:themeColor="text1"/>
          <w:kern w:val="0"/>
          <w:sz w:val="24"/>
          <w:szCs w:val="24"/>
          <w:lang w:val="lv-LV" w:eastAsia="zh-CN"/>
          <w14:ligatures w14:val="none"/>
        </w:rPr>
        <w:t xml:space="preserve"> spējat realizēt?</w:t>
      </w:r>
    </w:p>
    <w:p w14:paraId="5E996D6F"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Ar kādām fiziskām aktivitātēm nodarbojaties regulāri? </w:t>
      </w:r>
    </w:p>
    <w:p w14:paraId="3F0825A6"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Kas vēl būtu nepieciešams, lai justos labāk? </w:t>
      </w:r>
    </w:p>
    <w:p w14:paraId="3699217B"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Vai ir kādas lietas, kam ir īpaša nozīme jūsu</w:t>
      </w:r>
      <w:proofErr w:type="gramStart"/>
      <w:r w:rsidRPr="00FD35C9">
        <w:rPr>
          <w:rFonts w:ascii="Times New Roman" w:eastAsia="Times New Roman" w:hAnsi="Times New Roman" w:cs="Times New Roman"/>
          <w:color w:val="000000" w:themeColor="text1"/>
          <w:kern w:val="0"/>
          <w:sz w:val="24"/>
          <w:szCs w:val="24"/>
          <w:lang w:val="lv-LV" w:eastAsia="zh-CN"/>
          <w14:ligatures w14:val="none"/>
        </w:rPr>
        <w:t xml:space="preserve">  </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 xml:space="preserve">dzīvē, kas stiprina, rada prieku? </w:t>
      </w:r>
    </w:p>
    <w:p w14:paraId="2BA62CCC" w14:textId="77777777" w:rsidR="00C07C70" w:rsidRPr="00FD35C9" w:rsidRDefault="00C07C70" w:rsidP="00FD35C9">
      <w:pPr>
        <w:numPr>
          <w:ilvl w:val="0"/>
          <w:numId w:val="49"/>
        </w:numPr>
        <w:tabs>
          <w:tab w:val="left" w:pos="4452"/>
        </w:tabs>
        <w:suppressAutoHyphens/>
        <w:autoSpaceDE w:val="0"/>
        <w:spacing w:after="0"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Kādas aktivitātes, atbalsts, pakalpojumi ir palīdzoši pašreiz? </w:t>
      </w:r>
    </w:p>
    <w:p w14:paraId="5B67A05C" w14:textId="5111D7BE" w:rsidR="00C82E4C" w:rsidRPr="00FD35C9" w:rsidRDefault="00C07C70" w:rsidP="00FD35C9">
      <w:pPr>
        <w:numPr>
          <w:ilvl w:val="0"/>
          <w:numId w:val="49"/>
        </w:numPr>
        <w:tabs>
          <w:tab w:val="left" w:pos="4452"/>
        </w:tabs>
        <w:suppressAutoHyphens/>
        <w:autoSpaceDE w:val="0"/>
        <w:spacing w:line="240" w:lineRule="auto"/>
        <w:ind w:left="284" w:hanging="284"/>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Kas ir uzlabojies, kopš </w:t>
      </w:r>
      <w:proofErr w:type="gramStart"/>
      <w:r w:rsidRPr="00FD35C9">
        <w:rPr>
          <w:rFonts w:ascii="Times New Roman" w:eastAsia="Times New Roman" w:hAnsi="Times New Roman" w:cs="Times New Roman"/>
          <w:color w:val="000000" w:themeColor="text1"/>
          <w:kern w:val="0"/>
          <w:sz w:val="24"/>
          <w:szCs w:val="24"/>
          <w:lang w:val="lv-LV" w:eastAsia="zh-CN"/>
          <w14:ligatures w14:val="none"/>
        </w:rPr>
        <w:t>ir piesaistīta kāda aktivitāte, speciālists vai atbalsta pakalpojums</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w:t>
      </w:r>
    </w:p>
    <w:p w14:paraId="6BCFE44D" w14:textId="448FCAE6" w:rsidR="00C07C70" w:rsidRPr="00FD35C9" w:rsidRDefault="00C07C70" w:rsidP="00FD35C9">
      <w:pPr>
        <w:tabs>
          <w:tab w:val="left" w:pos="4452"/>
        </w:tabs>
        <w:suppressAutoHyphens/>
        <w:autoSpaceDE w:val="0"/>
        <w:spacing w:before="120" w:after="0" w:line="240" w:lineRule="auto"/>
        <w:jc w:val="both"/>
        <w:rPr>
          <w:rFonts w:ascii="Times New Roman" w:hAnsi="Times New Roman" w:cs="Times New Roman"/>
          <w:b/>
          <w:bCs/>
          <w:color w:val="000000" w:themeColor="text1"/>
          <w:kern w:val="20"/>
          <w:sz w:val="24"/>
          <w:szCs w:val="24"/>
          <w:lang w:val="lv-LV"/>
        </w:rPr>
      </w:pPr>
      <w:r w:rsidRPr="00FD35C9">
        <w:rPr>
          <w:rFonts w:ascii="Times New Roman" w:eastAsia="Calibri" w:hAnsi="Times New Roman" w:cs="Times New Roman"/>
          <w:b/>
          <w:bCs/>
          <w:color w:val="000000" w:themeColor="text1"/>
          <w:kern w:val="20"/>
          <w:sz w:val="24"/>
          <w:szCs w:val="24"/>
          <w:lang w:val="lv-LV" w:eastAsia="lv-LV"/>
          <w14:ligatures w14:val="none"/>
        </w:rPr>
        <w:t>Seniora atbalsta tīkls</w:t>
      </w:r>
    </w:p>
    <w:p w14:paraId="21765B54" w14:textId="77777777" w:rsidR="00C07C70" w:rsidRPr="00FD35C9" w:rsidRDefault="00C07C70" w:rsidP="00FD35C9">
      <w:pPr>
        <w:numPr>
          <w:ilvl w:val="0"/>
          <w:numId w:val="50"/>
        </w:numPr>
        <w:tabs>
          <w:tab w:val="left" w:pos="1092"/>
          <w:tab w:val="left" w:pos="4452"/>
        </w:tabs>
        <w:suppressAutoHyphens/>
        <w:autoSpaceDE w:val="0"/>
        <w:spacing w:after="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Vai ir personas, uz kurām varat paļauties un pie kā vērsties pēc palīdzības?</w:t>
      </w:r>
    </w:p>
    <w:p w14:paraId="549A7B02" w14:textId="4A28CCDE" w:rsidR="00C07C70" w:rsidRPr="00FD35C9" w:rsidRDefault="00C07C70" w:rsidP="00FD35C9">
      <w:pPr>
        <w:numPr>
          <w:ilvl w:val="0"/>
          <w:numId w:val="49"/>
        </w:numPr>
        <w:tabs>
          <w:tab w:val="left" w:pos="4452"/>
        </w:tabs>
        <w:suppressAutoHyphens/>
        <w:autoSpaceDE w:val="0"/>
        <w:spacing w:after="0" w:line="240" w:lineRule="auto"/>
        <w:ind w:left="316" w:hanging="316"/>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Kuri cilvēki jums ir nozīmīgi šajā laikā? Pastāstiet par viņiem un jūsu attiecībām</w:t>
      </w:r>
      <w:r w:rsidR="0008055C">
        <w:rPr>
          <w:rFonts w:ascii="Times New Roman" w:eastAsia="Times New Roman" w:hAnsi="Times New Roman" w:cs="Times New Roman"/>
          <w:color w:val="000000" w:themeColor="text1"/>
          <w:kern w:val="0"/>
          <w:sz w:val="24"/>
          <w:szCs w:val="24"/>
          <w:lang w:val="lv-LV" w:eastAsia="zh-CN"/>
          <w14:ligatures w14:val="none"/>
        </w:rPr>
        <w:t>!</w:t>
      </w:r>
      <w:r w:rsidRPr="00FD35C9">
        <w:rPr>
          <w:rFonts w:ascii="Times New Roman" w:eastAsia="Times New Roman" w:hAnsi="Times New Roman" w:cs="Times New Roman"/>
          <w:color w:val="000000" w:themeColor="text1"/>
          <w:kern w:val="0"/>
          <w:sz w:val="24"/>
          <w:szCs w:val="24"/>
          <w:lang w:val="lv-LV" w:eastAsia="zh-CN"/>
          <w14:ligatures w14:val="none"/>
        </w:rPr>
        <w:t xml:space="preserve"> </w:t>
      </w:r>
    </w:p>
    <w:p w14:paraId="456DDF3B" w14:textId="1A484F2C" w:rsidR="00C07C70" w:rsidRPr="00FD35C9" w:rsidRDefault="00C07C70" w:rsidP="00FD35C9">
      <w:pPr>
        <w:numPr>
          <w:ilvl w:val="0"/>
          <w:numId w:val="50"/>
        </w:numPr>
        <w:tabs>
          <w:tab w:val="left" w:pos="1092"/>
          <w:tab w:val="left" w:pos="4452"/>
        </w:tabs>
        <w:suppressAutoHyphens/>
        <w:autoSpaceDE w:val="0"/>
        <w:spacing w:after="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Vai atbalsta personas ir viegli sasniedzamas nepieciešamības gadījumā? </w:t>
      </w:r>
    </w:p>
    <w:p w14:paraId="2319BCAB" w14:textId="6311FB63" w:rsidR="00C07C70" w:rsidRPr="00FD35C9" w:rsidRDefault="00C07C70" w:rsidP="00FD35C9">
      <w:pPr>
        <w:numPr>
          <w:ilvl w:val="0"/>
          <w:numId w:val="50"/>
        </w:numPr>
        <w:tabs>
          <w:tab w:val="left" w:pos="1092"/>
          <w:tab w:val="left" w:pos="4452"/>
        </w:tabs>
        <w:suppressAutoHyphens/>
        <w:autoSpaceDE w:val="0"/>
        <w:spacing w:after="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Kā tās sasniegt un</w:t>
      </w:r>
      <w:proofErr w:type="gramStart"/>
      <w:r w:rsidRPr="00FD35C9">
        <w:rPr>
          <w:rFonts w:ascii="Times New Roman" w:eastAsia="Times New Roman" w:hAnsi="Times New Roman" w:cs="Times New Roman"/>
          <w:color w:val="000000" w:themeColor="text1"/>
          <w:kern w:val="0"/>
          <w:sz w:val="24"/>
          <w:szCs w:val="24"/>
          <w:lang w:val="lv-LV" w:eastAsia="zh-CN"/>
          <w14:ligatures w14:val="none"/>
        </w:rPr>
        <w:t xml:space="preserve">  </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ar ko jārēķinās (pieejamība brīvdienās, citos laikos)?</w:t>
      </w:r>
    </w:p>
    <w:p w14:paraId="2D67A49E" w14:textId="77777777" w:rsidR="00C07C70" w:rsidRPr="00FD35C9" w:rsidRDefault="00C07C70" w:rsidP="00FD35C9">
      <w:pPr>
        <w:numPr>
          <w:ilvl w:val="0"/>
          <w:numId w:val="50"/>
        </w:numPr>
        <w:tabs>
          <w:tab w:val="left" w:pos="1092"/>
          <w:tab w:val="left" w:pos="4452"/>
        </w:tabs>
        <w:suppressAutoHyphens/>
        <w:autoSpaceDE w:val="0"/>
        <w:spacing w:after="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Kas jūs apciemo? Cik bieži?</w:t>
      </w:r>
    </w:p>
    <w:p w14:paraId="7C231996" w14:textId="43E5EBD7"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Kas pietrūkst? Kāpēc nav iespējams </w:t>
      </w:r>
      <w:r w:rsidR="0008055C" w:rsidRPr="0040192E">
        <w:rPr>
          <w:rFonts w:ascii="Times New Roman" w:eastAsia="Times New Roman" w:hAnsi="Times New Roman" w:cs="Times New Roman"/>
          <w:color w:val="000000" w:themeColor="text1"/>
          <w:kern w:val="0"/>
          <w:sz w:val="24"/>
          <w:szCs w:val="24"/>
          <w:lang w:val="lv-LV" w:eastAsia="zh-CN"/>
          <w14:ligatures w14:val="none"/>
        </w:rPr>
        <w:t xml:space="preserve">biežāk </w:t>
      </w:r>
      <w:r w:rsidRPr="00FD35C9">
        <w:rPr>
          <w:rFonts w:ascii="Times New Roman" w:eastAsia="Times New Roman" w:hAnsi="Times New Roman" w:cs="Times New Roman"/>
          <w:color w:val="000000" w:themeColor="text1"/>
          <w:kern w:val="0"/>
          <w:sz w:val="24"/>
          <w:szCs w:val="24"/>
          <w:lang w:val="lv-LV" w:eastAsia="zh-CN"/>
          <w14:ligatures w14:val="none"/>
        </w:rPr>
        <w:t>uzturēt kontaktu ar radiniekiem?</w:t>
      </w:r>
    </w:p>
    <w:p w14:paraId="699987AD" w14:textId="66958001"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Ar kādiem cilvēkiem vēl sazināties? Kādā veidā? Cik bieži?</w:t>
      </w:r>
    </w:p>
    <w:p w14:paraId="41F6DF2D" w14:textId="77777777"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Ar kādām personām vēlētos vēl sazināties?</w:t>
      </w:r>
    </w:p>
    <w:p w14:paraId="36DC8755" w14:textId="105C8B98"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Kādi speciālisti ir iesaistīti jūsu dzīvē?</w:t>
      </w:r>
    </w:p>
    <w:p w14:paraId="45409461" w14:textId="77777777"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Vai būtu nepieciešams palielināt atbalsta personu loku? Vai vēlaties, lai tas palielinātos?</w:t>
      </w:r>
    </w:p>
    <w:p w14:paraId="59893889" w14:textId="77777777"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Kādas aktivitātes un atbalstoši pakalpojumi ir palīdzoši pašreiz? </w:t>
      </w:r>
    </w:p>
    <w:p w14:paraId="004ABDCF" w14:textId="77777777"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Kas ir mainījies un uzlabojies, kopš ir piesaistīta kāda aktivitāte vai atbalsta pakalpojums?</w:t>
      </w:r>
    </w:p>
    <w:p w14:paraId="4E60601A" w14:textId="77777777" w:rsidR="00C07C70" w:rsidRPr="00FD35C9" w:rsidRDefault="00C07C70" w:rsidP="00FD35C9">
      <w:pPr>
        <w:numPr>
          <w:ilvl w:val="0"/>
          <w:numId w:val="50"/>
        </w:numPr>
        <w:tabs>
          <w:tab w:val="left" w:pos="1092"/>
          <w:tab w:val="left" w:pos="4452"/>
        </w:tabs>
        <w:suppressAutoHyphens/>
        <w:autoSpaceDE w:val="0"/>
        <w:spacing w:before="40" w:after="40" w:line="240" w:lineRule="auto"/>
        <w:ind w:left="321" w:hanging="321"/>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Vai būtu nepieciešams atjaunot kādu no atbalsta veidiem, kas bija iepriekš?</w:t>
      </w:r>
    </w:p>
    <w:p w14:paraId="62539E3C" w14:textId="496408E8" w:rsidR="00C07C70" w:rsidRPr="00247DCD" w:rsidRDefault="00C07C70" w:rsidP="00FD35C9">
      <w:pPr>
        <w:numPr>
          <w:ilvl w:val="0"/>
          <w:numId w:val="50"/>
        </w:numPr>
        <w:tabs>
          <w:tab w:val="left" w:pos="1092"/>
          <w:tab w:val="left" w:pos="4452"/>
        </w:tabs>
        <w:suppressAutoHyphens/>
        <w:autoSpaceDE w:val="0"/>
        <w:spacing w:after="40" w:line="240" w:lineRule="auto"/>
        <w:ind w:left="321" w:hanging="321"/>
        <w:contextualSpacing/>
        <w:jc w:val="both"/>
        <w:rPr>
          <w:rFonts w:ascii="Times New Roman" w:eastAsia="Times New Roman" w:hAnsi="Times New Roman" w:cs="Times New Roman"/>
          <w:color w:val="000000" w:themeColor="text1"/>
          <w:sz w:val="24"/>
          <w:szCs w:val="24"/>
          <w:lang w:val="lv-LV" w:eastAsia="zh-CN"/>
        </w:rPr>
      </w:pPr>
      <w:r w:rsidRPr="00FD35C9">
        <w:rPr>
          <w:rFonts w:ascii="Times New Roman" w:eastAsia="Times New Roman" w:hAnsi="Times New Roman" w:cs="Times New Roman"/>
          <w:color w:val="000000" w:themeColor="text1"/>
          <w:kern w:val="0"/>
          <w:sz w:val="24"/>
          <w:szCs w:val="24"/>
          <w:lang w:val="lv-LV" w:eastAsia="zh-CN"/>
          <w14:ligatures w14:val="none"/>
        </w:rPr>
        <w:lastRenderedPageBreak/>
        <w:t>Kādas vajadzības jārisina nekavējoties?</w:t>
      </w:r>
    </w:p>
    <w:p w14:paraId="0F2054AE" w14:textId="29560FC1" w:rsidR="00C07C70" w:rsidRPr="001063BF" w:rsidRDefault="00C07C70" w:rsidP="00FD35C9">
      <w:pPr>
        <w:spacing w:line="240" w:lineRule="auto"/>
        <w:rPr>
          <w:rFonts w:ascii="Times New Roman" w:hAnsi="Times New Roman" w:cs="Times New Roman"/>
          <w:b/>
          <w:bCs/>
          <w:color w:val="000000" w:themeColor="text1"/>
          <w:sz w:val="24"/>
          <w:szCs w:val="24"/>
          <w:lang w:val="lv-LV"/>
        </w:rPr>
      </w:pPr>
    </w:p>
    <w:p w14:paraId="3A654940" w14:textId="4454C936" w:rsidR="00C07C70" w:rsidRPr="00FD35C9" w:rsidRDefault="00247DCD" w:rsidP="00FD35C9">
      <w:pPr>
        <w:pStyle w:val="Heading2"/>
        <w:numPr>
          <w:ilvl w:val="1"/>
          <w:numId w:val="57"/>
        </w:numPr>
        <w:shd w:val="clear" w:color="auto" w:fill="DCC5ED"/>
        <w:spacing w:line="240" w:lineRule="auto"/>
        <w:ind w:left="426"/>
        <w:jc w:val="center"/>
        <w:rPr>
          <w:rFonts w:eastAsia="Calibri" w:cs="Times New Roman"/>
          <w:b/>
          <w:bCs/>
          <w:lang w:val="lv-LV" w:eastAsia="lv-LV"/>
        </w:rPr>
      </w:pPr>
      <w:r w:rsidRPr="00FD35C9">
        <w:rPr>
          <w:rFonts w:eastAsia="Calibri" w:cs="Times New Roman"/>
          <w:b/>
          <w:bCs/>
          <w:lang w:val="lv-LV" w:eastAsia="lv-LV"/>
        </w:rPr>
        <w:t> </w:t>
      </w:r>
      <w:bookmarkStart w:id="28" w:name="_Toc157442412"/>
      <w:r w:rsidR="00084599" w:rsidRPr="00FD35C9">
        <w:rPr>
          <w:rFonts w:eastAsia="Calibri" w:cs="Times New Roman"/>
          <w:b/>
          <w:bCs/>
          <w:lang w:val="lv-LV" w:eastAsia="lv-LV"/>
        </w:rPr>
        <w:t>S</w:t>
      </w:r>
      <w:r w:rsidR="00FC622E" w:rsidRPr="00FD35C9">
        <w:rPr>
          <w:rFonts w:eastAsia="Calibri" w:cs="Times New Roman"/>
          <w:b/>
          <w:bCs/>
          <w:lang w:val="lv-LV" w:eastAsia="lv-LV"/>
        </w:rPr>
        <w:t>eniora stipro pušu izvērtēšanas veidlapa</w:t>
      </w:r>
      <w:bookmarkEnd w:id="28"/>
    </w:p>
    <w:p w14:paraId="0B3E8E22" w14:textId="406AFEA0" w:rsidR="00B5159B" w:rsidRDefault="00B5159B" w:rsidP="00FD35C9">
      <w:pPr>
        <w:tabs>
          <w:tab w:val="left" w:pos="4452"/>
        </w:tabs>
        <w:spacing w:before="120" w:after="0" w:line="240" w:lineRule="auto"/>
        <w:jc w:val="both"/>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V</w:t>
      </w:r>
      <w:r w:rsidRPr="00B5159B">
        <w:rPr>
          <w:rFonts w:ascii="Times New Roman" w:hAnsi="Times New Roman" w:cs="Times New Roman"/>
          <w:i/>
          <w:iCs/>
          <w:color w:val="000000" w:themeColor="text1"/>
          <w:sz w:val="24"/>
          <w:szCs w:val="24"/>
          <w:lang w:val="lv-LV"/>
        </w:rPr>
        <w:t xml:space="preserve">eidlapā atspoguļo </w:t>
      </w:r>
      <w:r w:rsidRPr="00B5159B">
        <w:rPr>
          <w:rFonts w:ascii="Times New Roman" w:eastAsia="Calibri" w:hAnsi="Times New Roman" w:cs="Times New Roman"/>
          <w:i/>
          <w:iCs/>
          <w:color w:val="000000" w:themeColor="text1"/>
          <w:kern w:val="20"/>
          <w:sz w:val="24"/>
          <w:szCs w:val="24"/>
          <w:lang w:val="lv-LV" w:eastAsia="lv-LV"/>
          <w14:ligatures w14:val="none"/>
        </w:rPr>
        <w:t>kopā ar senioru apzinātās seniora stiprās puses dažādās jomās (personības resursi, ģimene, sociālās attiecības un atbalsts, veselība, nodarbinātība, mājoklis</w:t>
      </w:r>
      <w:r w:rsidR="00C567FA">
        <w:rPr>
          <w:rFonts w:ascii="Times New Roman" w:eastAsia="Calibri" w:hAnsi="Times New Roman" w:cs="Times New Roman"/>
          <w:i/>
          <w:iCs/>
          <w:color w:val="000000" w:themeColor="text1"/>
          <w:kern w:val="20"/>
          <w:sz w:val="24"/>
          <w:szCs w:val="24"/>
          <w:lang w:val="lv-LV" w:eastAsia="lv-LV"/>
          <w14:ligatures w14:val="none"/>
        </w:rPr>
        <w:t>,</w:t>
      </w:r>
      <w:r w:rsidRPr="00B5159B">
        <w:rPr>
          <w:rFonts w:ascii="Times New Roman" w:eastAsia="Calibri" w:hAnsi="Times New Roman" w:cs="Times New Roman"/>
          <w:i/>
          <w:iCs/>
          <w:color w:val="000000" w:themeColor="text1"/>
          <w:kern w:val="20"/>
          <w:sz w:val="24"/>
          <w:szCs w:val="24"/>
          <w:lang w:val="lv-LV" w:eastAsia="lv-LV"/>
          <w14:ligatures w14:val="none"/>
        </w:rPr>
        <w:t xml:space="preserve"> ienākumi, finansiālais stāvoklis, vaļasprieki, interešu jomas u</w:t>
      </w:r>
      <w:r w:rsidR="0008055C">
        <w:rPr>
          <w:rFonts w:ascii="Times New Roman" w:eastAsia="Calibri" w:hAnsi="Times New Roman" w:cs="Times New Roman"/>
          <w:i/>
          <w:iCs/>
          <w:color w:val="000000" w:themeColor="text1"/>
          <w:kern w:val="20"/>
          <w:sz w:val="24"/>
          <w:szCs w:val="24"/>
          <w:lang w:val="lv-LV" w:eastAsia="lv-LV"/>
          <w14:ligatures w14:val="none"/>
        </w:rPr>
        <w:t>n citas</w:t>
      </w:r>
      <w:r w:rsidRPr="00B5159B">
        <w:rPr>
          <w:rFonts w:ascii="Times New Roman" w:eastAsia="Calibri" w:hAnsi="Times New Roman" w:cs="Times New Roman"/>
          <w:i/>
          <w:iCs/>
          <w:color w:val="000000" w:themeColor="text1"/>
          <w:kern w:val="20"/>
          <w:sz w:val="24"/>
          <w:szCs w:val="24"/>
          <w:lang w:val="lv-LV" w:eastAsia="lv-LV"/>
          <w14:ligatures w14:val="none"/>
        </w:rPr>
        <w:t xml:space="preserve">). Izvēlētās stratēģijas var iekļaut intervences plānā kā plānotās aktivitātes. </w:t>
      </w:r>
      <w:r w:rsidRPr="00B5159B">
        <w:rPr>
          <w:rFonts w:ascii="Times New Roman" w:hAnsi="Times New Roman" w:cs="Times New Roman"/>
          <w:i/>
          <w:iCs/>
          <w:color w:val="000000" w:themeColor="text1"/>
          <w:sz w:val="24"/>
          <w:szCs w:val="24"/>
          <w:lang w:val="lv-LV"/>
        </w:rPr>
        <w:t>Metodes mērķis ir atrast stiprās puses, resursus, prasmes, kas palīdz pārvarēt grūtības.</w:t>
      </w:r>
    </w:p>
    <w:p w14:paraId="533B6519" w14:textId="03F356E8" w:rsidR="00B5159B" w:rsidRPr="00B5159B" w:rsidRDefault="00B5159B" w:rsidP="00FD35C9">
      <w:pPr>
        <w:tabs>
          <w:tab w:val="left" w:pos="4452"/>
        </w:tabs>
        <w:spacing w:line="240" w:lineRule="auto"/>
        <w:jc w:val="both"/>
        <w:rPr>
          <w:rFonts w:ascii="Times New Roman" w:hAnsi="Times New Roman" w:cs="Times New Roman"/>
          <w:b/>
          <w:bCs/>
          <w:i/>
          <w:iCs/>
          <w:color w:val="000000" w:themeColor="text1"/>
          <w:sz w:val="24"/>
          <w:szCs w:val="24"/>
          <w:lang w:val="lv-LV"/>
        </w:rPr>
      </w:pPr>
      <w:r>
        <w:rPr>
          <w:rFonts w:ascii="Times New Roman" w:hAnsi="Times New Roman" w:cs="Times New Roman"/>
          <w:i/>
          <w:iCs/>
          <w:color w:val="000000" w:themeColor="text1"/>
          <w:sz w:val="24"/>
          <w:szCs w:val="24"/>
          <w:lang w:val="lv-LV"/>
        </w:rPr>
        <w:t>Veidlapas aizpildīšanā var palīdzē</w:t>
      </w:r>
      <w:r w:rsidR="00247DCD">
        <w:rPr>
          <w:rFonts w:ascii="Times New Roman" w:hAnsi="Times New Roman" w:cs="Times New Roman"/>
          <w:i/>
          <w:iCs/>
          <w:color w:val="000000" w:themeColor="text1"/>
          <w:sz w:val="24"/>
          <w:szCs w:val="24"/>
          <w:lang w:val="lv-LV"/>
        </w:rPr>
        <w:t>t</w:t>
      </w:r>
      <w:r>
        <w:rPr>
          <w:rFonts w:ascii="Times New Roman" w:hAnsi="Times New Roman" w:cs="Times New Roman"/>
          <w:i/>
          <w:iCs/>
          <w:color w:val="000000" w:themeColor="text1"/>
          <w:sz w:val="24"/>
          <w:szCs w:val="24"/>
          <w:lang w:val="lv-LV"/>
        </w:rPr>
        <w:t xml:space="preserve"> 5.1. pielikumā iekļautie j</w:t>
      </w:r>
      <w:r w:rsidRPr="00B5159B">
        <w:rPr>
          <w:rFonts w:ascii="Times New Roman" w:hAnsi="Times New Roman" w:cs="Times New Roman"/>
          <w:i/>
          <w:iCs/>
          <w:color w:val="000000" w:themeColor="text1"/>
          <w:sz w:val="24"/>
          <w:szCs w:val="24"/>
          <w:lang w:val="lv-LV"/>
        </w:rPr>
        <w:t>autājumu piemēri seniora stipro pušu izvērtēšanai</w:t>
      </w:r>
      <w:r w:rsidR="0008055C">
        <w:rPr>
          <w:rFonts w:ascii="Times New Roman" w:hAnsi="Times New Roman" w:cs="Times New Roman"/>
          <w:i/>
          <w:iCs/>
          <w:color w:val="000000" w:themeColor="text1"/>
          <w:sz w:val="24"/>
          <w:szCs w:val="24"/>
          <w:lang w:val="lv-LV"/>
        </w:rPr>
        <w:t>.</w:t>
      </w:r>
    </w:p>
    <w:p w14:paraId="1E1207D2" w14:textId="5AB7E6F4" w:rsidR="00495C08" w:rsidRPr="001063BF" w:rsidRDefault="00495C08" w:rsidP="00FD35C9">
      <w:pPr>
        <w:tabs>
          <w:tab w:val="left" w:pos="4452"/>
        </w:tabs>
        <w:spacing w:line="240" w:lineRule="auto"/>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Klienta vārds, uzvārds _____________________________</w:t>
      </w:r>
    </w:p>
    <w:tbl>
      <w:tblPr>
        <w:tblStyle w:val="TableGrid"/>
        <w:tblW w:w="9350" w:type="dxa"/>
        <w:tblInd w:w="-113" w:type="dxa"/>
        <w:tblLook w:val="04A0" w:firstRow="1" w:lastRow="0" w:firstColumn="1" w:lastColumn="0" w:noHBand="0" w:noVBand="1"/>
      </w:tblPr>
      <w:tblGrid>
        <w:gridCol w:w="1809"/>
        <w:gridCol w:w="3715"/>
        <w:gridCol w:w="3826"/>
      </w:tblGrid>
      <w:tr w:rsidR="00495C08" w:rsidRPr="00A5434A" w14:paraId="52D0CD0F" w14:textId="77777777" w:rsidTr="0003643C">
        <w:tc>
          <w:tcPr>
            <w:tcW w:w="1809" w:type="dxa"/>
          </w:tcPr>
          <w:p w14:paraId="34C2C274" w14:textId="77777777" w:rsidR="00495C08" w:rsidRPr="001063BF" w:rsidRDefault="00495C08" w:rsidP="00FD35C9">
            <w:pPr>
              <w:tabs>
                <w:tab w:val="left" w:pos="4452"/>
              </w:tabs>
              <w:jc w:val="center"/>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Dzīves joma</w:t>
            </w:r>
          </w:p>
        </w:tc>
        <w:tc>
          <w:tcPr>
            <w:tcW w:w="3715" w:type="dxa"/>
          </w:tcPr>
          <w:p w14:paraId="2EAABAB4" w14:textId="77777777" w:rsidR="00495C08" w:rsidRPr="001063BF" w:rsidRDefault="00495C08" w:rsidP="00FD35C9">
            <w:pPr>
              <w:tabs>
                <w:tab w:val="left" w:pos="4452"/>
              </w:tabs>
              <w:jc w:val="center"/>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Stiprās puses</w:t>
            </w:r>
          </w:p>
        </w:tc>
        <w:tc>
          <w:tcPr>
            <w:tcW w:w="3826" w:type="dxa"/>
          </w:tcPr>
          <w:p w14:paraId="66C947B5" w14:textId="63B70582" w:rsidR="00495C08" w:rsidRPr="001063BF" w:rsidRDefault="00495C08" w:rsidP="00FD35C9">
            <w:pPr>
              <w:tabs>
                <w:tab w:val="left" w:pos="4452"/>
              </w:tabs>
              <w:jc w:val="center"/>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 xml:space="preserve">Stratēģijas, lai uzturētu un </w:t>
            </w:r>
            <w:r w:rsidR="0008055C">
              <w:rPr>
                <w:rFonts w:ascii="Times New Roman" w:hAnsi="Times New Roman" w:cs="Times New Roman"/>
                <w:b/>
                <w:bCs/>
                <w:color w:val="000000" w:themeColor="text1"/>
                <w:sz w:val="24"/>
                <w:szCs w:val="24"/>
                <w:lang w:val="lv-LV"/>
              </w:rPr>
              <w:t>izmantotu</w:t>
            </w:r>
            <w:r w:rsidR="0008055C" w:rsidRPr="001063BF">
              <w:rPr>
                <w:rFonts w:ascii="Times New Roman" w:hAnsi="Times New Roman" w:cs="Times New Roman"/>
                <w:b/>
                <w:bCs/>
                <w:color w:val="000000" w:themeColor="text1"/>
                <w:sz w:val="24"/>
                <w:szCs w:val="24"/>
                <w:lang w:val="lv-LV"/>
              </w:rPr>
              <w:t xml:space="preserve"> </w:t>
            </w:r>
            <w:r w:rsidRPr="001063BF">
              <w:rPr>
                <w:rFonts w:ascii="Times New Roman" w:hAnsi="Times New Roman" w:cs="Times New Roman"/>
                <w:b/>
                <w:bCs/>
                <w:color w:val="000000" w:themeColor="text1"/>
                <w:sz w:val="24"/>
                <w:szCs w:val="24"/>
                <w:lang w:val="lv-LV"/>
              </w:rPr>
              <w:t>stiprās puses</w:t>
            </w:r>
            <w:r w:rsidR="00BA4CD9" w:rsidRPr="001063BF">
              <w:rPr>
                <w:rStyle w:val="FootnoteReference"/>
                <w:rFonts w:ascii="Times New Roman" w:hAnsi="Times New Roman" w:cs="Times New Roman"/>
                <w:b/>
                <w:bCs/>
                <w:color w:val="000000" w:themeColor="text1"/>
                <w:sz w:val="24"/>
                <w:szCs w:val="24"/>
                <w:lang w:val="lv-LV"/>
              </w:rPr>
              <w:footnoteReference w:id="7"/>
            </w:r>
          </w:p>
        </w:tc>
      </w:tr>
      <w:tr w:rsidR="00495C08" w:rsidRPr="001063BF" w14:paraId="79128C8A" w14:textId="77777777" w:rsidTr="0003643C">
        <w:tc>
          <w:tcPr>
            <w:tcW w:w="1809" w:type="dxa"/>
          </w:tcPr>
          <w:p w14:paraId="2F579E47"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Personiskā </w:t>
            </w:r>
          </w:p>
        </w:tc>
        <w:tc>
          <w:tcPr>
            <w:tcW w:w="3715" w:type="dxa"/>
          </w:tcPr>
          <w:p w14:paraId="4F5FDDDD"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 </w:t>
            </w:r>
          </w:p>
          <w:p w14:paraId="2BCF397C"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p w14:paraId="47DD077D"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826" w:type="dxa"/>
          </w:tcPr>
          <w:p w14:paraId="05751E28"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2269802E" w14:textId="77777777" w:rsidTr="0003643C">
        <w:tc>
          <w:tcPr>
            <w:tcW w:w="1809" w:type="dxa"/>
          </w:tcPr>
          <w:p w14:paraId="57A68A2F"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Ģimene</w:t>
            </w:r>
          </w:p>
        </w:tc>
        <w:tc>
          <w:tcPr>
            <w:tcW w:w="3715" w:type="dxa"/>
          </w:tcPr>
          <w:p w14:paraId="2B101740"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 </w:t>
            </w:r>
          </w:p>
          <w:p w14:paraId="2358B47D"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p w14:paraId="1D10E8C4"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826" w:type="dxa"/>
          </w:tcPr>
          <w:p w14:paraId="2CBE7A60"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7F700A26" w14:textId="77777777" w:rsidTr="0003643C">
        <w:tc>
          <w:tcPr>
            <w:tcW w:w="1809" w:type="dxa"/>
          </w:tcPr>
          <w:p w14:paraId="44672D3E"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Sociālā</w:t>
            </w:r>
          </w:p>
        </w:tc>
        <w:tc>
          <w:tcPr>
            <w:tcW w:w="3715" w:type="dxa"/>
          </w:tcPr>
          <w:p w14:paraId="453F76C5"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 </w:t>
            </w:r>
          </w:p>
          <w:p w14:paraId="2EBC35D7"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p w14:paraId="056A3D85"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826" w:type="dxa"/>
          </w:tcPr>
          <w:p w14:paraId="57C6C492"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620CE6F5" w14:textId="77777777" w:rsidTr="0003643C">
        <w:tc>
          <w:tcPr>
            <w:tcW w:w="1809" w:type="dxa"/>
          </w:tcPr>
          <w:p w14:paraId="08425057"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Veselība </w:t>
            </w:r>
          </w:p>
        </w:tc>
        <w:tc>
          <w:tcPr>
            <w:tcW w:w="3715" w:type="dxa"/>
          </w:tcPr>
          <w:p w14:paraId="7310C8E2"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p w14:paraId="65F7778B"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p w14:paraId="61B1E9A2"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tc>
        <w:tc>
          <w:tcPr>
            <w:tcW w:w="3826" w:type="dxa"/>
          </w:tcPr>
          <w:p w14:paraId="015CD967"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4A8FCC0C" w14:textId="77777777" w:rsidTr="0003643C">
        <w:tc>
          <w:tcPr>
            <w:tcW w:w="1809" w:type="dxa"/>
          </w:tcPr>
          <w:p w14:paraId="24053B18"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Mājoklis </w:t>
            </w:r>
          </w:p>
        </w:tc>
        <w:tc>
          <w:tcPr>
            <w:tcW w:w="3715" w:type="dxa"/>
          </w:tcPr>
          <w:p w14:paraId="77B8D0D8"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p w14:paraId="0830F977"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p w14:paraId="59DEFB9B"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tc>
        <w:tc>
          <w:tcPr>
            <w:tcW w:w="3826" w:type="dxa"/>
          </w:tcPr>
          <w:p w14:paraId="5A675E0C"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0E1CE8EC" w14:textId="77777777" w:rsidTr="0003643C">
        <w:tc>
          <w:tcPr>
            <w:tcW w:w="1809" w:type="dxa"/>
          </w:tcPr>
          <w:p w14:paraId="0993D276"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Nodarbinātība</w:t>
            </w:r>
          </w:p>
        </w:tc>
        <w:tc>
          <w:tcPr>
            <w:tcW w:w="3715" w:type="dxa"/>
          </w:tcPr>
          <w:p w14:paraId="06FDB424"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p w14:paraId="4DF47031"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p w14:paraId="3580DA99" w14:textId="77777777" w:rsidR="00495C08" w:rsidRPr="001063BF" w:rsidRDefault="00495C08" w:rsidP="00FD35C9">
            <w:pPr>
              <w:tabs>
                <w:tab w:val="left" w:pos="4452"/>
              </w:tabs>
              <w:ind w:left="316"/>
              <w:jc w:val="both"/>
              <w:rPr>
                <w:rFonts w:ascii="Times New Roman" w:hAnsi="Times New Roman" w:cs="Times New Roman"/>
                <w:color w:val="000000" w:themeColor="text1"/>
                <w:sz w:val="24"/>
                <w:szCs w:val="24"/>
                <w:lang w:val="lv-LV"/>
              </w:rPr>
            </w:pPr>
          </w:p>
        </w:tc>
        <w:tc>
          <w:tcPr>
            <w:tcW w:w="3826" w:type="dxa"/>
          </w:tcPr>
          <w:p w14:paraId="2B4EEE68"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0962CD2A" w14:textId="77777777" w:rsidTr="0003643C">
        <w:tc>
          <w:tcPr>
            <w:tcW w:w="1809" w:type="dxa"/>
          </w:tcPr>
          <w:p w14:paraId="062050BF"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Ienākumi, finansiālais stāvoklis</w:t>
            </w:r>
          </w:p>
          <w:p w14:paraId="20C66CE8"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715" w:type="dxa"/>
          </w:tcPr>
          <w:p w14:paraId="774CB8A0"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826" w:type="dxa"/>
          </w:tcPr>
          <w:p w14:paraId="5553C2BE"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54137A51" w14:textId="77777777" w:rsidTr="0003643C">
        <w:tc>
          <w:tcPr>
            <w:tcW w:w="1809" w:type="dxa"/>
          </w:tcPr>
          <w:p w14:paraId="2E658B71"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Vaļasprieki, interešu jomas </w:t>
            </w:r>
          </w:p>
          <w:p w14:paraId="08A336F6"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p w14:paraId="788024B9"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715" w:type="dxa"/>
          </w:tcPr>
          <w:p w14:paraId="670DD799"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826" w:type="dxa"/>
          </w:tcPr>
          <w:p w14:paraId="1914F54E"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r w:rsidR="00495C08" w:rsidRPr="001063BF" w14:paraId="715E0BB7" w14:textId="77777777" w:rsidTr="0003643C">
        <w:tc>
          <w:tcPr>
            <w:tcW w:w="1809" w:type="dxa"/>
          </w:tcPr>
          <w:p w14:paraId="0A484C1F"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p w14:paraId="129CFACF"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 xml:space="preserve">Citi faktori </w:t>
            </w:r>
          </w:p>
        </w:tc>
        <w:tc>
          <w:tcPr>
            <w:tcW w:w="3715" w:type="dxa"/>
          </w:tcPr>
          <w:p w14:paraId="2B4E9DDC" w14:textId="77777777" w:rsidR="00495C08" w:rsidRPr="001063BF" w:rsidRDefault="00495C08" w:rsidP="00FD35C9">
            <w:pPr>
              <w:tabs>
                <w:tab w:val="left" w:pos="4452"/>
              </w:tabs>
              <w:jc w:val="both"/>
              <w:rPr>
                <w:rFonts w:ascii="Times New Roman" w:hAnsi="Times New Roman" w:cs="Times New Roman"/>
                <w:color w:val="000000" w:themeColor="text1"/>
                <w:sz w:val="24"/>
                <w:szCs w:val="24"/>
                <w:lang w:val="lv-LV"/>
              </w:rPr>
            </w:pPr>
          </w:p>
        </w:tc>
        <w:tc>
          <w:tcPr>
            <w:tcW w:w="3826" w:type="dxa"/>
          </w:tcPr>
          <w:p w14:paraId="020ABF6B" w14:textId="77777777" w:rsidR="00495C08" w:rsidRPr="001063BF" w:rsidRDefault="00495C08" w:rsidP="00FD35C9">
            <w:pPr>
              <w:tabs>
                <w:tab w:val="left" w:pos="4452"/>
              </w:tabs>
              <w:ind w:left="321"/>
              <w:jc w:val="both"/>
              <w:rPr>
                <w:rFonts w:ascii="Times New Roman" w:hAnsi="Times New Roman" w:cs="Times New Roman"/>
                <w:color w:val="000000" w:themeColor="text1"/>
                <w:sz w:val="24"/>
                <w:szCs w:val="24"/>
                <w:lang w:val="lv-LV"/>
              </w:rPr>
            </w:pPr>
          </w:p>
        </w:tc>
      </w:tr>
    </w:tbl>
    <w:p w14:paraId="3FF44CE4" w14:textId="77777777" w:rsidR="00495C08" w:rsidRPr="001063BF" w:rsidRDefault="00495C08" w:rsidP="00FD35C9">
      <w:pPr>
        <w:spacing w:line="240" w:lineRule="auto"/>
        <w:jc w:val="both"/>
        <w:rPr>
          <w:rFonts w:ascii="Times New Roman" w:hAnsi="Times New Roman" w:cs="Times New Roman"/>
          <w:b/>
          <w:bCs/>
          <w:sz w:val="24"/>
          <w:szCs w:val="24"/>
          <w:lang w:val="lv-LV"/>
        </w:rPr>
      </w:pPr>
    </w:p>
    <w:p w14:paraId="1A36967B" w14:textId="680A7FB6"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sz w:val="24"/>
          <w:szCs w:val="24"/>
          <w:lang w:val="lv-LV"/>
        </w:rPr>
        <w:t>Sociālā darbinieka secinājumi par stipro pušu izvērtēšanas rezultātiem</w:t>
      </w:r>
      <w:proofErr w:type="gramStart"/>
      <w:r w:rsidRPr="001063BF">
        <w:rPr>
          <w:rFonts w:ascii="Times New Roman" w:hAnsi="Times New Roman" w:cs="Times New Roman"/>
          <w:b/>
          <w:bCs/>
          <w:sz w:val="24"/>
          <w:szCs w:val="24"/>
          <w:lang w:val="lv-LV"/>
        </w:rPr>
        <w:t xml:space="preserve">  </w:t>
      </w:r>
      <w:proofErr w:type="gramEnd"/>
      <w:r w:rsidRPr="001063BF">
        <w:rPr>
          <w:rFonts w:ascii="Times New Roman" w:hAnsi="Times New Roman" w:cs="Times New Roman"/>
          <w:b/>
          <w:bCs/>
          <w:sz w:val="24"/>
          <w:szCs w:val="24"/>
          <w:lang w:val="lv-LV"/>
        </w:rPr>
        <w:t>___________________________________________________________________________</w:t>
      </w:r>
    </w:p>
    <w:p w14:paraId="3B37A362" w14:textId="66F58340"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w:t>
      </w:r>
    </w:p>
    <w:p w14:paraId="6083B101" w14:textId="6618231B" w:rsidR="00495C08"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lastRenderedPageBreak/>
        <w:t>Datums _______________________</w:t>
      </w:r>
    </w:p>
    <w:p w14:paraId="4707C230" w14:textId="65CECB27" w:rsidR="005608D2" w:rsidRDefault="005608D2" w:rsidP="00FD35C9">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471AAD65" w14:textId="3352776B" w:rsidR="00495C08" w:rsidRPr="001063BF" w:rsidRDefault="0008055C" w:rsidP="00FD35C9">
      <w:pPr>
        <w:pStyle w:val="ListParagraph"/>
        <w:ind w:left="284"/>
        <w:jc w:val="right"/>
        <w:rPr>
          <w:b/>
          <w:bCs/>
          <w:i/>
          <w:iCs/>
        </w:rPr>
      </w:pPr>
      <w:r>
        <w:rPr>
          <w:b/>
          <w:bCs/>
          <w:i/>
          <w:iCs/>
        </w:rPr>
        <w:lastRenderedPageBreak/>
        <w:t>6. </w:t>
      </w:r>
      <w:r w:rsidR="00495C08" w:rsidRPr="001063BF">
        <w:rPr>
          <w:b/>
          <w:bCs/>
          <w:i/>
          <w:iCs/>
        </w:rPr>
        <w:t>PIELIKUMS</w:t>
      </w:r>
    </w:p>
    <w:p w14:paraId="657AC57E" w14:textId="7DBC0581" w:rsidR="00495C08" w:rsidRPr="001063BF" w:rsidRDefault="0008055C" w:rsidP="00FD35C9">
      <w:pPr>
        <w:spacing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31F76FC1" w14:textId="64166FB7" w:rsidR="00495C08" w:rsidRPr="001063BF" w:rsidRDefault="00AE261E" w:rsidP="00FD35C9">
      <w:pPr>
        <w:pStyle w:val="Heading1"/>
        <w:spacing w:line="240" w:lineRule="auto"/>
        <w:ind w:left="360"/>
        <w:rPr>
          <w:rFonts w:cs="Times New Roman"/>
          <w:lang w:val="lv-LV"/>
        </w:rPr>
      </w:pPr>
      <w:bookmarkStart w:id="29" w:name="_Toc146508408"/>
      <w:bookmarkStart w:id="30" w:name="_Toc157442413"/>
      <w:r>
        <w:rPr>
          <w:rFonts w:cs="Times New Roman"/>
          <w:lang w:val="lv-LV"/>
        </w:rPr>
        <w:t>6. </w:t>
      </w:r>
      <w:r w:rsidR="00495C08" w:rsidRPr="001063BF">
        <w:rPr>
          <w:rFonts w:cs="Times New Roman"/>
          <w:lang w:val="lv-LV"/>
        </w:rPr>
        <w:t>RISKA FAKTORU IZVĒRTĒ</w:t>
      </w:r>
      <w:bookmarkEnd w:id="29"/>
      <w:r w:rsidR="00495C08" w:rsidRPr="001063BF">
        <w:rPr>
          <w:rFonts w:cs="Times New Roman"/>
          <w:lang w:val="lv-LV"/>
        </w:rPr>
        <w:t>ŠANA</w:t>
      </w:r>
      <w:bookmarkEnd w:id="30"/>
    </w:p>
    <w:p w14:paraId="477D7E99" w14:textId="77777777" w:rsidR="00936D73" w:rsidRDefault="00936D73" w:rsidP="00FD35C9">
      <w:pPr>
        <w:tabs>
          <w:tab w:val="left" w:pos="4452"/>
        </w:tabs>
        <w:spacing w:line="240" w:lineRule="auto"/>
        <w:jc w:val="both"/>
        <w:rPr>
          <w:rFonts w:ascii="Times New Roman" w:hAnsi="Times New Roman" w:cs="Times New Roman"/>
          <w:i/>
          <w:iCs/>
          <w:color w:val="000000"/>
          <w:sz w:val="24"/>
          <w:szCs w:val="24"/>
          <w:lang w:val="lv-LV"/>
        </w:rPr>
      </w:pPr>
    </w:p>
    <w:p w14:paraId="5F974D62" w14:textId="14C126EC" w:rsidR="00936D73" w:rsidRDefault="00936D73" w:rsidP="00FD35C9">
      <w:pPr>
        <w:tabs>
          <w:tab w:val="left" w:pos="4452"/>
        </w:tabs>
        <w:spacing w:line="240" w:lineRule="auto"/>
        <w:jc w:val="both"/>
        <w:rPr>
          <w:rFonts w:ascii="Times New Roman" w:hAnsi="Times New Roman" w:cs="Times New Roman"/>
          <w:i/>
          <w:iCs/>
          <w:color w:val="000000"/>
          <w:sz w:val="24"/>
          <w:szCs w:val="24"/>
          <w:lang w:val="lv-LV"/>
        </w:rPr>
      </w:pPr>
      <w:r>
        <w:rPr>
          <w:rFonts w:ascii="Times New Roman" w:hAnsi="Times New Roman" w:cs="Times New Roman"/>
          <w:i/>
          <w:iCs/>
          <w:color w:val="000000"/>
          <w:sz w:val="24"/>
          <w:szCs w:val="24"/>
          <w:lang w:val="lv-LV"/>
        </w:rPr>
        <w:t>V</w:t>
      </w:r>
      <w:r w:rsidRPr="00936D73">
        <w:rPr>
          <w:rFonts w:ascii="Times New Roman" w:hAnsi="Times New Roman" w:cs="Times New Roman"/>
          <w:i/>
          <w:iCs/>
          <w:color w:val="000000"/>
          <w:sz w:val="24"/>
          <w:szCs w:val="24"/>
          <w:lang w:val="lv-LV"/>
        </w:rPr>
        <w:t xml:space="preserve">eidlapā </w:t>
      </w:r>
      <w:r>
        <w:rPr>
          <w:rFonts w:ascii="Times New Roman" w:hAnsi="Times New Roman" w:cs="Times New Roman"/>
          <w:i/>
          <w:iCs/>
          <w:color w:val="000000"/>
          <w:sz w:val="24"/>
          <w:szCs w:val="24"/>
          <w:lang w:val="lv-LV"/>
        </w:rPr>
        <w:t>jā</w:t>
      </w:r>
      <w:r w:rsidRPr="00936D73">
        <w:rPr>
          <w:rFonts w:ascii="Times New Roman" w:hAnsi="Times New Roman" w:cs="Times New Roman"/>
          <w:i/>
          <w:iCs/>
          <w:color w:val="000000"/>
          <w:sz w:val="24"/>
          <w:szCs w:val="24"/>
          <w:lang w:val="lv-LV"/>
        </w:rPr>
        <w:t>atspoguļo no klienta, ģimenes locekļiem</w:t>
      </w:r>
      <w:r w:rsidR="005F69F0">
        <w:rPr>
          <w:rFonts w:ascii="Times New Roman" w:hAnsi="Times New Roman" w:cs="Times New Roman"/>
          <w:i/>
          <w:iCs/>
          <w:color w:val="000000"/>
          <w:sz w:val="24"/>
          <w:szCs w:val="24"/>
          <w:lang w:val="lv-LV"/>
        </w:rPr>
        <w:t xml:space="preserve"> un</w:t>
      </w:r>
      <w:r w:rsidRPr="00936D73">
        <w:rPr>
          <w:rFonts w:ascii="Times New Roman" w:hAnsi="Times New Roman" w:cs="Times New Roman"/>
          <w:i/>
          <w:iCs/>
          <w:color w:val="000000"/>
          <w:sz w:val="24"/>
          <w:szCs w:val="24"/>
          <w:lang w:val="lv-LV"/>
        </w:rPr>
        <w:t xml:space="preserve"> citiem informācijas avotiem</w:t>
      </w:r>
      <w:r w:rsidR="0008055C" w:rsidRPr="0008055C">
        <w:rPr>
          <w:rFonts w:ascii="Times New Roman" w:hAnsi="Times New Roman" w:cs="Times New Roman"/>
          <w:i/>
          <w:iCs/>
          <w:color w:val="000000"/>
          <w:sz w:val="24"/>
          <w:szCs w:val="24"/>
          <w:lang w:val="lv-LV"/>
        </w:rPr>
        <w:t xml:space="preserve"> </w:t>
      </w:r>
      <w:r w:rsidR="0008055C" w:rsidRPr="00936D73">
        <w:rPr>
          <w:rFonts w:ascii="Times New Roman" w:hAnsi="Times New Roman" w:cs="Times New Roman"/>
          <w:i/>
          <w:iCs/>
          <w:color w:val="000000"/>
          <w:sz w:val="24"/>
          <w:szCs w:val="24"/>
          <w:lang w:val="lv-LV"/>
        </w:rPr>
        <w:t>iegūt</w:t>
      </w:r>
      <w:r w:rsidR="0008055C">
        <w:rPr>
          <w:rFonts w:ascii="Times New Roman" w:hAnsi="Times New Roman" w:cs="Times New Roman"/>
          <w:i/>
          <w:iCs/>
          <w:color w:val="000000"/>
          <w:sz w:val="24"/>
          <w:szCs w:val="24"/>
          <w:lang w:val="lv-LV"/>
        </w:rPr>
        <w:t>ā</w:t>
      </w:r>
      <w:r w:rsidR="0008055C" w:rsidRPr="00936D73">
        <w:rPr>
          <w:rFonts w:ascii="Times New Roman" w:hAnsi="Times New Roman" w:cs="Times New Roman"/>
          <w:i/>
          <w:iCs/>
          <w:color w:val="000000"/>
          <w:sz w:val="24"/>
          <w:szCs w:val="24"/>
          <w:lang w:val="lv-LV"/>
        </w:rPr>
        <w:t xml:space="preserve"> informācij</w:t>
      </w:r>
      <w:r w:rsidR="0008055C">
        <w:rPr>
          <w:rFonts w:ascii="Times New Roman" w:hAnsi="Times New Roman" w:cs="Times New Roman"/>
          <w:i/>
          <w:iCs/>
          <w:color w:val="000000"/>
          <w:sz w:val="24"/>
          <w:szCs w:val="24"/>
          <w:lang w:val="lv-LV"/>
        </w:rPr>
        <w:t>a</w:t>
      </w:r>
      <w:r w:rsidRPr="00936D73">
        <w:rPr>
          <w:rFonts w:ascii="Times New Roman" w:hAnsi="Times New Roman" w:cs="Times New Roman"/>
          <w:i/>
          <w:iCs/>
          <w:color w:val="000000"/>
          <w:sz w:val="24"/>
          <w:szCs w:val="24"/>
          <w:lang w:val="lv-LV"/>
        </w:rPr>
        <w:t>, konstatējot, kāda veida apdraudējuma riski pastāv dažādās jomās (garīgā veselība, fiziskā veselība, ģimene, sociālās attiecības</w:t>
      </w:r>
      <w:r w:rsidR="0008055C">
        <w:rPr>
          <w:rFonts w:ascii="Times New Roman" w:hAnsi="Times New Roman" w:cs="Times New Roman"/>
          <w:i/>
          <w:iCs/>
          <w:color w:val="000000"/>
          <w:sz w:val="24"/>
          <w:szCs w:val="24"/>
          <w:lang w:val="lv-LV"/>
        </w:rPr>
        <w:t>,</w:t>
      </w:r>
      <w:r w:rsidRPr="00936D73">
        <w:rPr>
          <w:rFonts w:ascii="Times New Roman" w:hAnsi="Times New Roman" w:cs="Times New Roman"/>
          <w:i/>
          <w:iCs/>
          <w:color w:val="000000"/>
          <w:sz w:val="24"/>
          <w:szCs w:val="24"/>
          <w:lang w:val="lv-LV"/>
        </w:rPr>
        <w:t xml:space="preserve"> mājoklis, vide, vardarbība, transports, pārtika un uzturs, kognitīvā kapacitāte, citi faktori). </w:t>
      </w:r>
    </w:p>
    <w:p w14:paraId="7C87180D" w14:textId="07FBBD3C" w:rsidR="00495C08" w:rsidRPr="00936D73" w:rsidRDefault="00936D73" w:rsidP="00FD35C9">
      <w:pPr>
        <w:tabs>
          <w:tab w:val="left" w:pos="4452"/>
        </w:tabs>
        <w:spacing w:line="240" w:lineRule="auto"/>
        <w:jc w:val="both"/>
        <w:rPr>
          <w:rFonts w:ascii="Times New Roman" w:hAnsi="Times New Roman" w:cs="Times New Roman"/>
          <w:i/>
          <w:iCs/>
          <w:color w:val="000000"/>
          <w:sz w:val="24"/>
          <w:szCs w:val="24"/>
          <w:lang w:val="lv-LV"/>
        </w:rPr>
      </w:pPr>
      <w:r w:rsidRPr="00936D73">
        <w:rPr>
          <w:rFonts w:ascii="Times New Roman" w:hAnsi="Times New Roman" w:cs="Times New Roman"/>
          <w:i/>
          <w:iCs/>
          <w:color w:val="000000"/>
          <w:sz w:val="24"/>
          <w:szCs w:val="24"/>
          <w:lang w:val="lv-LV"/>
        </w:rPr>
        <w:t>Risku novēršanas stratēģijas var iekļaut intervences plānā kā plānotās aktivitātes. Metodes mērķis ir samazināt nelabvēlīgo notikumu iespējamību seniora dzīvē.</w:t>
      </w:r>
    </w:p>
    <w:p w14:paraId="65B29BDD" w14:textId="77777777" w:rsidR="00495C08" w:rsidRPr="001063BF" w:rsidRDefault="00495C08" w:rsidP="00FD35C9">
      <w:pPr>
        <w:tabs>
          <w:tab w:val="left" w:pos="4452"/>
        </w:tabs>
        <w:spacing w:line="240" w:lineRule="auto"/>
        <w:rPr>
          <w:rFonts w:ascii="Times New Roman" w:hAnsi="Times New Roman" w:cs="Times New Roman"/>
          <w:b/>
          <w:bCs/>
          <w:color w:val="000000"/>
          <w:sz w:val="24"/>
          <w:szCs w:val="24"/>
          <w:lang w:val="lv-LV"/>
        </w:rPr>
      </w:pPr>
      <w:r w:rsidRPr="001063BF">
        <w:rPr>
          <w:rFonts w:ascii="Times New Roman" w:hAnsi="Times New Roman" w:cs="Times New Roman"/>
          <w:b/>
          <w:bCs/>
          <w:color w:val="000000"/>
          <w:sz w:val="24"/>
          <w:szCs w:val="24"/>
          <w:lang w:val="lv-LV"/>
        </w:rPr>
        <w:t>Klienta vārds, uzvārds</w:t>
      </w:r>
      <w:proofErr w:type="gramStart"/>
      <w:r w:rsidRPr="001063BF">
        <w:rPr>
          <w:rFonts w:ascii="Times New Roman" w:hAnsi="Times New Roman" w:cs="Times New Roman"/>
          <w:b/>
          <w:bCs/>
          <w:color w:val="000000"/>
          <w:sz w:val="24"/>
          <w:szCs w:val="24"/>
          <w:lang w:val="lv-LV"/>
        </w:rPr>
        <w:t xml:space="preserve">  </w:t>
      </w:r>
      <w:proofErr w:type="gramEnd"/>
      <w:r w:rsidRPr="001063BF">
        <w:rPr>
          <w:rFonts w:ascii="Times New Roman" w:hAnsi="Times New Roman" w:cs="Times New Roman"/>
          <w:b/>
          <w:bCs/>
          <w:color w:val="000000"/>
          <w:sz w:val="24"/>
          <w:szCs w:val="24"/>
          <w:lang w:val="lv-LV"/>
        </w:rPr>
        <w:t>_____________________________</w:t>
      </w:r>
    </w:p>
    <w:tbl>
      <w:tblPr>
        <w:tblStyle w:val="TableGrid"/>
        <w:tblW w:w="0" w:type="auto"/>
        <w:tblLook w:val="04A0" w:firstRow="1" w:lastRow="0" w:firstColumn="1" w:lastColumn="0" w:noHBand="0" w:noVBand="1"/>
      </w:tblPr>
      <w:tblGrid>
        <w:gridCol w:w="2606"/>
        <w:gridCol w:w="2981"/>
        <w:gridCol w:w="3429"/>
      </w:tblGrid>
      <w:tr w:rsidR="00495C08" w:rsidRPr="001063BF" w14:paraId="6866BC6C" w14:textId="77777777" w:rsidTr="0003643C">
        <w:tc>
          <w:tcPr>
            <w:tcW w:w="2689" w:type="dxa"/>
          </w:tcPr>
          <w:p w14:paraId="101251EB" w14:textId="77777777" w:rsidR="00495C08" w:rsidRPr="001063BF" w:rsidRDefault="00495C08" w:rsidP="00FD35C9">
            <w:pPr>
              <w:tabs>
                <w:tab w:val="left" w:pos="4452"/>
              </w:tabs>
              <w:jc w:val="center"/>
              <w:rPr>
                <w:rFonts w:ascii="Times New Roman" w:hAnsi="Times New Roman" w:cs="Times New Roman"/>
                <w:b/>
                <w:bCs/>
                <w:color w:val="000000"/>
                <w:sz w:val="24"/>
                <w:szCs w:val="24"/>
                <w:lang w:val="lv-LV"/>
              </w:rPr>
            </w:pPr>
            <w:bookmarkStart w:id="31" w:name="_Hlk119097532"/>
            <w:r w:rsidRPr="001063BF">
              <w:rPr>
                <w:rFonts w:ascii="Times New Roman" w:eastAsia="Times New Roman" w:hAnsi="Times New Roman" w:cs="Times New Roman"/>
                <w:b/>
                <w:bCs/>
                <w:color w:val="000000"/>
                <w:sz w:val="24"/>
                <w:szCs w:val="24"/>
                <w:lang w:val="lv-LV"/>
              </w:rPr>
              <w:t>Dzīves joma</w:t>
            </w:r>
          </w:p>
        </w:tc>
        <w:tc>
          <w:tcPr>
            <w:tcW w:w="3118" w:type="dxa"/>
          </w:tcPr>
          <w:p w14:paraId="29DD55AD" w14:textId="77777777" w:rsidR="00495C08" w:rsidRPr="001063BF" w:rsidRDefault="00495C08" w:rsidP="00FD35C9">
            <w:pPr>
              <w:tabs>
                <w:tab w:val="left" w:pos="4452"/>
              </w:tabs>
              <w:jc w:val="center"/>
              <w:rPr>
                <w:rFonts w:ascii="Times New Roman" w:hAnsi="Times New Roman" w:cs="Times New Roman"/>
                <w:b/>
                <w:bCs/>
                <w:color w:val="000000"/>
                <w:sz w:val="24"/>
                <w:szCs w:val="24"/>
                <w:lang w:val="lv-LV"/>
              </w:rPr>
            </w:pPr>
            <w:r w:rsidRPr="001063BF">
              <w:rPr>
                <w:rFonts w:ascii="Times New Roman" w:hAnsi="Times New Roman" w:cs="Times New Roman"/>
                <w:b/>
                <w:bCs/>
                <w:color w:val="000000"/>
                <w:sz w:val="24"/>
                <w:szCs w:val="24"/>
                <w:lang w:val="lv-LV"/>
              </w:rPr>
              <w:t>Riski</w:t>
            </w:r>
          </w:p>
        </w:tc>
        <w:tc>
          <w:tcPr>
            <w:tcW w:w="3543" w:type="dxa"/>
          </w:tcPr>
          <w:p w14:paraId="2B2C9542" w14:textId="57395D48" w:rsidR="00495C08" w:rsidRPr="001063BF" w:rsidRDefault="00495C08" w:rsidP="00FD35C9">
            <w:pPr>
              <w:tabs>
                <w:tab w:val="left" w:pos="4452"/>
              </w:tabs>
              <w:jc w:val="center"/>
              <w:rPr>
                <w:rFonts w:ascii="Times New Roman" w:hAnsi="Times New Roman" w:cs="Times New Roman"/>
                <w:b/>
                <w:bCs/>
                <w:color w:val="000000"/>
                <w:sz w:val="24"/>
                <w:szCs w:val="24"/>
                <w:lang w:val="lv-LV"/>
              </w:rPr>
            </w:pPr>
            <w:r w:rsidRPr="001063BF">
              <w:rPr>
                <w:rFonts w:ascii="Times New Roman" w:hAnsi="Times New Roman" w:cs="Times New Roman"/>
                <w:b/>
                <w:bCs/>
                <w:color w:val="000000"/>
                <w:sz w:val="24"/>
                <w:szCs w:val="24"/>
                <w:lang w:val="lv-LV"/>
              </w:rPr>
              <w:t>Stratēģijas risku mazināšanai</w:t>
            </w:r>
            <w:r w:rsidR="00BA4CD9" w:rsidRPr="001063BF">
              <w:rPr>
                <w:rStyle w:val="FootnoteReference"/>
                <w:rFonts w:ascii="Times New Roman" w:hAnsi="Times New Roman" w:cs="Times New Roman"/>
                <w:b/>
                <w:bCs/>
                <w:color w:val="000000"/>
                <w:sz w:val="24"/>
                <w:szCs w:val="24"/>
                <w:lang w:val="lv-LV"/>
              </w:rPr>
              <w:footnoteReference w:id="8"/>
            </w:r>
          </w:p>
        </w:tc>
      </w:tr>
      <w:tr w:rsidR="00495C08" w:rsidRPr="001063BF" w14:paraId="134913C3" w14:textId="77777777" w:rsidTr="0003643C">
        <w:tc>
          <w:tcPr>
            <w:tcW w:w="2689" w:type="dxa"/>
          </w:tcPr>
          <w:p w14:paraId="485764F5"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Garīgā veselība</w:t>
            </w:r>
          </w:p>
        </w:tc>
        <w:tc>
          <w:tcPr>
            <w:tcW w:w="3118" w:type="dxa"/>
          </w:tcPr>
          <w:p w14:paraId="5BC8F028" w14:textId="77777777" w:rsidR="00495C08" w:rsidRPr="001063BF" w:rsidRDefault="00495C08" w:rsidP="00FD35C9">
            <w:pPr>
              <w:pStyle w:val="ListParagraph"/>
              <w:tabs>
                <w:tab w:val="left" w:pos="4452"/>
              </w:tabs>
              <w:ind w:left="316"/>
              <w:jc w:val="both"/>
              <w:rPr>
                <w:color w:val="000000"/>
              </w:rPr>
            </w:pPr>
          </w:p>
          <w:p w14:paraId="46B2109D"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p w14:paraId="383427F5"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43EDC270" w14:textId="77777777" w:rsidR="00495C08" w:rsidRPr="001063BF" w:rsidRDefault="00495C08" w:rsidP="00FD35C9">
            <w:pPr>
              <w:pStyle w:val="ListParagraph"/>
              <w:tabs>
                <w:tab w:val="left" w:pos="4452"/>
              </w:tabs>
              <w:ind w:left="321"/>
              <w:jc w:val="both"/>
              <w:rPr>
                <w:color w:val="000000"/>
              </w:rPr>
            </w:pPr>
          </w:p>
        </w:tc>
      </w:tr>
      <w:bookmarkEnd w:id="31"/>
      <w:tr w:rsidR="00495C08" w:rsidRPr="001063BF" w14:paraId="09121941" w14:textId="77777777" w:rsidTr="0003643C">
        <w:tc>
          <w:tcPr>
            <w:tcW w:w="2689" w:type="dxa"/>
          </w:tcPr>
          <w:p w14:paraId="7587E7D8"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 xml:space="preserve">Fiziskā veselība </w:t>
            </w:r>
          </w:p>
        </w:tc>
        <w:tc>
          <w:tcPr>
            <w:tcW w:w="3118" w:type="dxa"/>
          </w:tcPr>
          <w:p w14:paraId="79D638A9" w14:textId="77777777" w:rsidR="00495C08" w:rsidRPr="001063BF" w:rsidRDefault="00495C08" w:rsidP="00FD35C9">
            <w:pPr>
              <w:pStyle w:val="ListParagraph"/>
              <w:tabs>
                <w:tab w:val="left" w:pos="4452"/>
              </w:tabs>
              <w:ind w:left="316"/>
              <w:jc w:val="both"/>
              <w:rPr>
                <w:color w:val="000000"/>
              </w:rPr>
            </w:pPr>
          </w:p>
          <w:p w14:paraId="2A489A84" w14:textId="77777777" w:rsidR="00495C08" w:rsidRPr="001063BF" w:rsidRDefault="00495C08" w:rsidP="00FD35C9">
            <w:pPr>
              <w:pStyle w:val="ListParagraph"/>
              <w:tabs>
                <w:tab w:val="left" w:pos="4452"/>
              </w:tabs>
              <w:ind w:left="316"/>
              <w:jc w:val="both"/>
              <w:rPr>
                <w:color w:val="000000"/>
              </w:rPr>
            </w:pPr>
          </w:p>
          <w:p w14:paraId="3E5C7BD1"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7D06CDCC" w14:textId="77777777" w:rsidR="00495C08" w:rsidRPr="001063BF" w:rsidRDefault="00495C08" w:rsidP="00FD35C9">
            <w:pPr>
              <w:pStyle w:val="ListParagraph"/>
              <w:tabs>
                <w:tab w:val="left" w:pos="4452"/>
              </w:tabs>
              <w:ind w:left="321"/>
              <w:jc w:val="both"/>
              <w:rPr>
                <w:color w:val="000000"/>
              </w:rPr>
            </w:pPr>
          </w:p>
        </w:tc>
      </w:tr>
      <w:tr w:rsidR="00495C08" w:rsidRPr="001063BF" w14:paraId="29D3A71E" w14:textId="77777777" w:rsidTr="0003643C">
        <w:tc>
          <w:tcPr>
            <w:tcW w:w="2689" w:type="dxa"/>
          </w:tcPr>
          <w:p w14:paraId="165F75C2"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Attiecības ģimenē un</w:t>
            </w:r>
          </w:p>
          <w:p w14:paraId="67354E38"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sociālā vidē</w:t>
            </w:r>
          </w:p>
        </w:tc>
        <w:tc>
          <w:tcPr>
            <w:tcW w:w="3118" w:type="dxa"/>
          </w:tcPr>
          <w:p w14:paraId="0306A3C6" w14:textId="77777777" w:rsidR="00495C08" w:rsidRPr="001063BF" w:rsidRDefault="00495C08" w:rsidP="00FD35C9">
            <w:pPr>
              <w:pStyle w:val="ListParagraph"/>
              <w:tabs>
                <w:tab w:val="left" w:pos="4452"/>
              </w:tabs>
              <w:ind w:left="316"/>
              <w:jc w:val="both"/>
              <w:rPr>
                <w:color w:val="000000"/>
              </w:rPr>
            </w:pPr>
          </w:p>
          <w:p w14:paraId="30C585D9" w14:textId="77777777" w:rsidR="00495C08" w:rsidRPr="001063BF" w:rsidRDefault="00495C08" w:rsidP="00FD35C9">
            <w:pPr>
              <w:pStyle w:val="ListParagraph"/>
              <w:tabs>
                <w:tab w:val="left" w:pos="4452"/>
              </w:tabs>
              <w:ind w:left="316"/>
              <w:jc w:val="both"/>
              <w:rPr>
                <w:color w:val="000000"/>
              </w:rPr>
            </w:pPr>
          </w:p>
          <w:p w14:paraId="24ACA20A"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0DD119B3" w14:textId="77777777" w:rsidR="00495C08" w:rsidRPr="001063BF" w:rsidRDefault="00495C08" w:rsidP="00FD35C9">
            <w:pPr>
              <w:pStyle w:val="ListParagraph"/>
              <w:tabs>
                <w:tab w:val="left" w:pos="4452"/>
              </w:tabs>
              <w:ind w:left="321"/>
              <w:jc w:val="both"/>
              <w:rPr>
                <w:color w:val="000000"/>
              </w:rPr>
            </w:pPr>
          </w:p>
        </w:tc>
      </w:tr>
      <w:tr w:rsidR="00495C08" w:rsidRPr="001063BF" w14:paraId="4B6B5FC9" w14:textId="77777777" w:rsidTr="0003643C">
        <w:tc>
          <w:tcPr>
            <w:tcW w:w="2689" w:type="dxa"/>
          </w:tcPr>
          <w:p w14:paraId="37BF017E"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 xml:space="preserve">Mājoklis </w:t>
            </w:r>
          </w:p>
        </w:tc>
        <w:tc>
          <w:tcPr>
            <w:tcW w:w="3118" w:type="dxa"/>
          </w:tcPr>
          <w:p w14:paraId="35A8FF36" w14:textId="77777777" w:rsidR="00495C08" w:rsidRPr="001063BF" w:rsidRDefault="00495C08" w:rsidP="00FD35C9">
            <w:pPr>
              <w:pStyle w:val="ListParagraph"/>
              <w:tabs>
                <w:tab w:val="left" w:pos="4452"/>
              </w:tabs>
              <w:ind w:left="316"/>
              <w:jc w:val="both"/>
              <w:rPr>
                <w:color w:val="000000"/>
              </w:rPr>
            </w:pPr>
          </w:p>
          <w:p w14:paraId="2F539C8D" w14:textId="77777777" w:rsidR="00495C08" w:rsidRPr="001063BF" w:rsidRDefault="00495C08" w:rsidP="00FD35C9">
            <w:pPr>
              <w:pStyle w:val="ListParagraph"/>
              <w:tabs>
                <w:tab w:val="left" w:pos="4452"/>
              </w:tabs>
              <w:ind w:left="316"/>
              <w:jc w:val="both"/>
              <w:rPr>
                <w:color w:val="000000"/>
              </w:rPr>
            </w:pPr>
          </w:p>
          <w:p w14:paraId="35A99036"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450E29EE"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p>
        </w:tc>
      </w:tr>
      <w:tr w:rsidR="00495C08" w:rsidRPr="001063BF" w14:paraId="5732ED4B" w14:textId="77777777" w:rsidTr="0003643C">
        <w:tc>
          <w:tcPr>
            <w:tcW w:w="2689" w:type="dxa"/>
          </w:tcPr>
          <w:p w14:paraId="71467111"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Vide</w:t>
            </w:r>
          </w:p>
        </w:tc>
        <w:tc>
          <w:tcPr>
            <w:tcW w:w="3118" w:type="dxa"/>
          </w:tcPr>
          <w:p w14:paraId="366C8B38" w14:textId="77777777" w:rsidR="00495C08" w:rsidRPr="001063BF" w:rsidRDefault="00495C08" w:rsidP="00FD35C9">
            <w:pPr>
              <w:pStyle w:val="ListParagraph"/>
              <w:tabs>
                <w:tab w:val="left" w:pos="4452"/>
              </w:tabs>
              <w:ind w:left="316"/>
              <w:jc w:val="both"/>
              <w:rPr>
                <w:color w:val="000000"/>
              </w:rPr>
            </w:pPr>
          </w:p>
          <w:p w14:paraId="7D25A880" w14:textId="77777777" w:rsidR="00495C08" w:rsidRPr="001063BF" w:rsidRDefault="00495C08" w:rsidP="00FD35C9">
            <w:pPr>
              <w:pStyle w:val="ListParagraph"/>
              <w:tabs>
                <w:tab w:val="left" w:pos="4452"/>
              </w:tabs>
              <w:ind w:left="316"/>
              <w:jc w:val="both"/>
              <w:rPr>
                <w:color w:val="000000"/>
              </w:rPr>
            </w:pPr>
          </w:p>
          <w:p w14:paraId="28BE2971"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2248A01B" w14:textId="77777777" w:rsidR="00495C08" w:rsidRPr="001063BF" w:rsidRDefault="00495C08" w:rsidP="00FD35C9">
            <w:pPr>
              <w:pStyle w:val="ListParagraph"/>
              <w:tabs>
                <w:tab w:val="left" w:pos="4452"/>
              </w:tabs>
              <w:ind w:left="321"/>
              <w:jc w:val="both"/>
              <w:rPr>
                <w:color w:val="000000"/>
              </w:rPr>
            </w:pPr>
          </w:p>
        </w:tc>
      </w:tr>
      <w:tr w:rsidR="00495C08" w:rsidRPr="001063BF" w14:paraId="0891ED27" w14:textId="77777777" w:rsidTr="0003643C">
        <w:tc>
          <w:tcPr>
            <w:tcW w:w="2689" w:type="dxa"/>
          </w:tcPr>
          <w:p w14:paraId="57C64D02"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 xml:space="preserve">Vardarbība </w:t>
            </w:r>
          </w:p>
        </w:tc>
        <w:tc>
          <w:tcPr>
            <w:tcW w:w="3118" w:type="dxa"/>
          </w:tcPr>
          <w:p w14:paraId="6D851BBE" w14:textId="77777777" w:rsidR="00495C08" w:rsidRPr="001063BF" w:rsidRDefault="00495C08" w:rsidP="00FD35C9">
            <w:pPr>
              <w:pStyle w:val="ListParagraph"/>
              <w:tabs>
                <w:tab w:val="left" w:pos="4452"/>
              </w:tabs>
              <w:ind w:left="316"/>
              <w:jc w:val="both"/>
              <w:rPr>
                <w:color w:val="000000"/>
              </w:rPr>
            </w:pPr>
          </w:p>
          <w:p w14:paraId="268635F2"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p w14:paraId="05D04A60"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22C206F7" w14:textId="77777777" w:rsidR="00495C08" w:rsidRPr="001063BF" w:rsidRDefault="00495C08" w:rsidP="00FD35C9">
            <w:pPr>
              <w:pStyle w:val="ListParagraph"/>
              <w:tabs>
                <w:tab w:val="left" w:pos="4452"/>
              </w:tabs>
              <w:ind w:left="321"/>
              <w:jc w:val="both"/>
              <w:rPr>
                <w:color w:val="000000"/>
              </w:rPr>
            </w:pPr>
          </w:p>
        </w:tc>
      </w:tr>
      <w:tr w:rsidR="00495C08" w:rsidRPr="001063BF" w14:paraId="2FFADE94" w14:textId="77777777" w:rsidTr="0003643C">
        <w:tc>
          <w:tcPr>
            <w:tcW w:w="2689" w:type="dxa"/>
          </w:tcPr>
          <w:p w14:paraId="6143A637"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Transports</w:t>
            </w:r>
          </w:p>
        </w:tc>
        <w:tc>
          <w:tcPr>
            <w:tcW w:w="3118" w:type="dxa"/>
          </w:tcPr>
          <w:p w14:paraId="7B4C7CE5" w14:textId="77777777" w:rsidR="00495C08" w:rsidRPr="001063BF" w:rsidRDefault="00495C08" w:rsidP="00FD35C9">
            <w:pPr>
              <w:pStyle w:val="ListParagraph"/>
              <w:tabs>
                <w:tab w:val="left" w:pos="4452"/>
              </w:tabs>
              <w:ind w:left="316"/>
              <w:jc w:val="both"/>
              <w:rPr>
                <w:color w:val="000000"/>
              </w:rPr>
            </w:pPr>
          </w:p>
          <w:p w14:paraId="40605321" w14:textId="77777777" w:rsidR="00495C08" w:rsidRPr="001063BF" w:rsidRDefault="00495C08" w:rsidP="00FD35C9">
            <w:pPr>
              <w:pStyle w:val="ListParagraph"/>
              <w:tabs>
                <w:tab w:val="left" w:pos="4452"/>
              </w:tabs>
              <w:ind w:left="316"/>
              <w:jc w:val="both"/>
              <w:rPr>
                <w:color w:val="000000"/>
              </w:rPr>
            </w:pPr>
          </w:p>
          <w:p w14:paraId="4A61EF3B"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2A2386E6" w14:textId="77777777" w:rsidR="00495C08" w:rsidRPr="001063BF" w:rsidRDefault="00495C08" w:rsidP="00FD35C9">
            <w:pPr>
              <w:pStyle w:val="ListParagraph"/>
              <w:tabs>
                <w:tab w:val="left" w:pos="4452"/>
              </w:tabs>
              <w:ind w:left="321"/>
              <w:jc w:val="both"/>
              <w:rPr>
                <w:color w:val="000000"/>
              </w:rPr>
            </w:pPr>
          </w:p>
        </w:tc>
      </w:tr>
      <w:tr w:rsidR="00495C08" w:rsidRPr="001063BF" w14:paraId="60D32553" w14:textId="77777777" w:rsidTr="0003643C">
        <w:tc>
          <w:tcPr>
            <w:tcW w:w="2689" w:type="dxa"/>
          </w:tcPr>
          <w:p w14:paraId="46399002"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Pārtika un uzturs</w:t>
            </w:r>
          </w:p>
        </w:tc>
        <w:tc>
          <w:tcPr>
            <w:tcW w:w="3118" w:type="dxa"/>
          </w:tcPr>
          <w:p w14:paraId="29567811" w14:textId="77777777" w:rsidR="00495C08" w:rsidRPr="001063BF" w:rsidRDefault="00495C08" w:rsidP="00FD35C9">
            <w:pPr>
              <w:pStyle w:val="ListParagraph"/>
              <w:tabs>
                <w:tab w:val="left" w:pos="4452"/>
              </w:tabs>
              <w:ind w:left="316"/>
              <w:jc w:val="both"/>
              <w:rPr>
                <w:color w:val="000000"/>
              </w:rPr>
            </w:pPr>
          </w:p>
          <w:p w14:paraId="7548E7C2" w14:textId="77777777" w:rsidR="00495C08" w:rsidRPr="001063BF" w:rsidRDefault="00495C08" w:rsidP="00FD35C9">
            <w:pPr>
              <w:pStyle w:val="ListParagraph"/>
              <w:tabs>
                <w:tab w:val="left" w:pos="4452"/>
              </w:tabs>
              <w:ind w:left="316"/>
              <w:jc w:val="both"/>
              <w:rPr>
                <w:color w:val="000000"/>
              </w:rPr>
            </w:pPr>
          </w:p>
          <w:p w14:paraId="08EFF78A"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78F8188F" w14:textId="77777777" w:rsidR="00495C08" w:rsidRPr="001063BF" w:rsidRDefault="00495C08" w:rsidP="00FD35C9">
            <w:pPr>
              <w:pStyle w:val="ListParagraph"/>
              <w:tabs>
                <w:tab w:val="left" w:pos="4452"/>
              </w:tabs>
              <w:ind w:left="321"/>
              <w:jc w:val="both"/>
              <w:rPr>
                <w:color w:val="000000"/>
              </w:rPr>
            </w:pPr>
          </w:p>
        </w:tc>
      </w:tr>
      <w:tr w:rsidR="00495C08" w:rsidRPr="001063BF" w14:paraId="4BD0305B" w14:textId="77777777" w:rsidTr="0003643C">
        <w:tc>
          <w:tcPr>
            <w:tcW w:w="2689" w:type="dxa"/>
          </w:tcPr>
          <w:p w14:paraId="1F4BD944"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Kognitīvā kapacitāte</w:t>
            </w:r>
          </w:p>
        </w:tc>
        <w:tc>
          <w:tcPr>
            <w:tcW w:w="3118" w:type="dxa"/>
          </w:tcPr>
          <w:p w14:paraId="3BDABFB3" w14:textId="77777777" w:rsidR="00495C08" w:rsidRPr="001063BF" w:rsidRDefault="00495C08" w:rsidP="00FD35C9">
            <w:pPr>
              <w:pStyle w:val="ListParagraph"/>
              <w:tabs>
                <w:tab w:val="left" w:pos="4452"/>
              </w:tabs>
              <w:ind w:left="316"/>
              <w:jc w:val="both"/>
              <w:rPr>
                <w:color w:val="000000"/>
              </w:rPr>
            </w:pPr>
          </w:p>
          <w:p w14:paraId="51F90021" w14:textId="77777777" w:rsidR="00495C08" w:rsidRPr="001063BF" w:rsidRDefault="00495C08" w:rsidP="00FD35C9">
            <w:pPr>
              <w:pStyle w:val="ListParagraph"/>
              <w:tabs>
                <w:tab w:val="left" w:pos="4452"/>
              </w:tabs>
              <w:ind w:left="316"/>
              <w:jc w:val="both"/>
              <w:rPr>
                <w:color w:val="000000"/>
              </w:rPr>
            </w:pPr>
          </w:p>
          <w:p w14:paraId="5886E47A" w14:textId="77777777" w:rsidR="00495C08" w:rsidRPr="001063BF" w:rsidRDefault="00495C08" w:rsidP="00FD35C9">
            <w:pPr>
              <w:tabs>
                <w:tab w:val="left" w:pos="4452"/>
              </w:tabs>
              <w:suppressAutoHyphens/>
              <w:autoSpaceDE w:val="0"/>
              <w:jc w:val="both"/>
              <w:rPr>
                <w:rFonts w:ascii="Times New Roman" w:hAnsi="Times New Roman" w:cs="Times New Roman"/>
                <w:color w:val="000000"/>
                <w:lang w:val="lv-LV"/>
              </w:rPr>
            </w:pPr>
          </w:p>
        </w:tc>
        <w:tc>
          <w:tcPr>
            <w:tcW w:w="3543" w:type="dxa"/>
          </w:tcPr>
          <w:p w14:paraId="49F80B24" w14:textId="77777777" w:rsidR="00495C08" w:rsidRPr="001063BF" w:rsidRDefault="00495C08" w:rsidP="00FD35C9">
            <w:pPr>
              <w:pStyle w:val="ListParagraph"/>
              <w:tabs>
                <w:tab w:val="left" w:pos="4452"/>
              </w:tabs>
              <w:ind w:left="321"/>
              <w:jc w:val="both"/>
              <w:rPr>
                <w:color w:val="000000"/>
              </w:rPr>
            </w:pPr>
          </w:p>
        </w:tc>
      </w:tr>
      <w:tr w:rsidR="00495C08" w:rsidRPr="001063BF" w14:paraId="0B0D6D5F" w14:textId="77777777" w:rsidTr="0003643C">
        <w:tc>
          <w:tcPr>
            <w:tcW w:w="2689" w:type="dxa"/>
          </w:tcPr>
          <w:p w14:paraId="0CDBE974"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r w:rsidRPr="001063BF">
              <w:rPr>
                <w:rFonts w:ascii="Times New Roman" w:hAnsi="Times New Roman" w:cs="Times New Roman"/>
                <w:color w:val="000000"/>
                <w:sz w:val="24"/>
                <w:szCs w:val="24"/>
                <w:lang w:val="lv-LV"/>
              </w:rPr>
              <w:t>Citi faktori</w:t>
            </w:r>
          </w:p>
          <w:p w14:paraId="6B97CB2C" w14:textId="77777777" w:rsidR="00495C08" w:rsidRPr="001063BF" w:rsidRDefault="00495C08" w:rsidP="00FD35C9">
            <w:pPr>
              <w:tabs>
                <w:tab w:val="left" w:pos="4452"/>
              </w:tabs>
              <w:jc w:val="both"/>
              <w:rPr>
                <w:rFonts w:ascii="Times New Roman" w:hAnsi="Times New Roman" w:cs="Times New Roman"/>
                <w:color w:val="000000"/>
                <w:sz w:val="24"/>
                <w:szCs w:val="24"/>
                <w:lang w:val="lv-LV"/>
              </w:rPr>
            </w:pPr>
          </w:p>
        </w:tc>
        <w:tc>
          <w:tcPr>
            <w:tcW w:w="3118" w:type="dxa"/>
          </w:tcPr>
          <w:p w14:paraId="395A547D" w14:textId="77777777" w:rsidR="00495C08" w:rsidRPr="001063BF" w:rsidRDefault="00495C08" w:rsidP="00FD35C9">
            <w:pPr>
              <w:pStyle w:val="ListParagraph"/>
              <w:tabs>
                <w:tab w:val="left" w:pos="4452"/>
              </w:tabs>
              <w:ind w:left="316"/>
              <w:jc w:val="both"/>
              <w:rPr>
                <w:color w:val="000000"/>
              </w:rPr>
            </w:pPr>
          </w:p>
        </w:tc>
        <w:tc>
          <w:tcPr>
            <w:tcW w:w="3543" w:type="dxa"/>
          </w:tcPr>
          <w:p w14:paraId="596822D7" w14:textId="77777777" w:rsidR="00495C08" w:rsidRPr="001063BF" w:rsidRDefault="00495C08" w:rsidP="00FD35C9">
            <w:pPr>
              <w:pStyle w:val="ListParagraph"/>
              <w:tabs>
                <w:tab w:val="left" w:pos="4452"/>
              </w:tabs>
              <w:ind w:left="321"/>
              <w:jc w:val="both"/>
              <w:rPr>
                <w:color w:val="000000"/>
              </w:rPr>
            </w:pPr>
          </w:p>
        </w:tc>
      </w:tr>
    </w:tbl>
    <w:p w14:paraId="5ED7D3CD" w14:textId="4A809758"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sz w:val="24"/>
          <w:szCs w:val="24"/>
          <w:lang w:val="lv-LV"/>
        </w:rPr>
        <w:t>Sociālā darbinieka secinājumi par risku izvērtēšanas rezultātiem</w:t>
      </w:r>
      <w:proofErr w:type="gramStart"/>
      <w:r w:rsidRPr="001063BF">
        <w:rPr>
          <w:rFonts w:ascii="Times New Roman" w:hAnsi="Times New Roman" w:cs="Times New Roman"/>
          <w:b/>
          <w:bCs/>
          <w:sz w:val="24"/>
          <w:szCs w:val="24"/>
          <w:lang w:val="lv-LV"/>
        </w:rPr>
        <w:t xml:space="preserve">  </w:t>
      </w:r>
      <w:proofErr w:type="gramEnd"/>
      <w:r w:rsidRPr="001063BF">
        <w:rPr>
          <w:rFonts w:ascii="Times New Roman" w:hAnsi="Times New Roman" w:cs="Times New Roman"/>
          <w:b/>
          <w:bCs/>
          <w:sz w:val="24"/>
          <w:szCs w:val="24"/>
          <w:lang w:val="lv-LV"/>
        </w:rPr>
        <w:t>___________________________________________________________________________</w:t>
      </w:r>
    </w:p>
    <w:p w14:paraId="31E7C948"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w:t>
      </w:r>
    </w:p>
    <w:p w14:paraId="692D89BC" w14:textId="1F0EAB41" w:rsidR="00D02391"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Datums _______________________</w:t>
      </w:r>
    </w:p>
    <w:p w14:paraId="10CC8F0B" w14:textId="164A0B14" w:rsidR="005608D2" w:rsidRDefault="005608D2" w:rsidP="00FD35C9">
      <w:pPr>
        <w:spacing w:line="240" w:lineRule="auto"/>
        <w:jc w:val="both"/>
        <w:rPr>
          <w:rFonts w:ascii="Times New Roman" w:hAnsi="Times New Roman" w:cs="Times New Roman"/>
          <w:sz w:val="24"/>
          <w:szCs w:val="24"/>
          <w:lang w:val="lv-LV"/>
        </w:rPr>
      </w:pPr>
    </w:p>
    <w:p w14:paraId="2FF9E6E0" w14:textId="339E3AB1" w:rsidR="00495C08" w:rsidRPr="001063BF" w:rsidRDefault="0008055C" w:rsidP="00FD35C9">
      <w:pPr>
        <w:pStyle w:val="ListParagraph"/>
        <w:ind w:left="284"/>
        <w:jc w:val="right"/>
        <w:rPr>
          <w:b/>
          <w:bCs/>
          <w:i/>
          <w:iCs/>
        </w:rPr>
      </w:pPr>
      <w:r>
        <w:rPr>
          <w:b/>
          <w:bCs/>
          <w:i/>
          <w:iCs/>
        </w:rPr>
        <w:t>7. </w:t>
      </w:r>
      <w:r w:rsidR="00495C08" w:rsidRPr="001063BF">
        <w:rPr>
          <w:b/>
          <w:bCs/>
          <w:i/>
          <w:iCs/>
        </w:rPr>
        <w:t>PIELIKUMS</w:t>
      </w:r>
    </w:p>
    <w:p w14:paraId="211AE237" w14:textId="583E63C1" w:rsidR="00495C08" w:rsidRPr="001063BF" w:rsidRDefault="0008055C" w:rsidP="00FD35C9">
      <w:pPr>
        <w:spacing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1F650C5C" w14:textId="35FD9E72" w:rsidR="00495C08" w:rsidRPr="001063BF" w:rsidRDefault="00AE261E" w:rsidP="00FD35C9">
      <w:pPr>
        <w:pStyle w:val="Heading1"/>
        <w:spacing w:line="240" w:lineRule="auto"/>
        <w:ind w:left="360"/>
        <w:rPr>
          <w:rFonts w:cs="Times New Roman"/>
          <w:bCs/>
          <w:lang w:val="lv-LV"/>
        </w:rPr>
      </w:pPr>
      <w:bookmarkStart w:id="32" w:name="_Toc146508409"/>
      <w:bookmarkStart w:id="33" w:name="_Toc157442414"/>
      <w:r>
        <w:rPr>
          <w:rFonts w:cs="Times New Roman"/>
          <w:lang w:val="lv-LV"/>
        </w:rPr>
        <w:t>7. </w:t>
      </w:r>
      <w:r w:rsidR="00495C08" w:rsidRPr="001063BF">
        <w:rPr>
          <w:rFonts w:cs="Times New Roman"/>
          <w:lang w:val="lv-LV"/>
        </w:rPr>
        <w:t>KAPACITĀTES</w:t>
      </w:r>
      <w:r w:rsidR="0008055C">
        <w:rPr>
          <w:rFonts w:cs="Times New Roman"/>
          <w:lang w:val="lv-LV"/>
        </w:rPr>
        <w:t>-</w:t>
      </w:r>
      <w:r w:rsidR="00495C08" w:rsidRPr="001063BF">
        <w:rPr>
          <w:rFonts w:cs="Times New Roman"/>
          <w:lang w:val="lv-LV"/>
        </w:rPr>
        <w:t>RISKU IZVĒRTĒŠANA</w:t>
      </w:r>
      <w:r w:rsidR="00495C08" w:rsidRPr="001063BF">
        <w:rPr>
          <w:rStyle w:val="FootnoteReference"/>
          <w:rFonts w:cs="Times New Roman"/>
          <w:lang w:val="lv-LV"/>
        </w:rPr>
        <w:footnoteReference w:id="9"/>
      </w:r>
      <w:bookmarkEnd w:id="32"/>
      <w:bookmarkEnd w:id="33"/>
    </w:p>
    <w:p w14:paraId="0297D7A1" w14:textId="77777777" w:rsidR="00495C08" w:rsidRPr="001063BF" w:rsidRDefault="00495C08" w:rsidP="00FD35C9">
      <w:pPr>
        <w:spacing w:line="240" w:lineRule="auto"/>
        <w:jc w:val="center"/>
        <w:rPr>
          <w:rFonts w:ascii="Times New Roman" w:hAnsi="Times New Roman" w:cs="Times New Roman"/>
          <w:b/>
          <w:bCs/>
          <w:sz w:val="24"/>
          <w:szCs w:val="24"/>
          <w:lang w:val="lv-LV"/>
        </w:rPr>
      </w:pPr>
    </w:p>
    <w:p w14:paraId="306D1B26" w14:textId="52724F8F" w:rsidR="00E01299" w:rsidRPr="001063BF" w:rsidRDefault="0008055C" w:rsidP="00FD35C9">
      <w:pPr>
        <w:pStyle w:val="Heading2"/>
        <w:numPr>
          <w:ilvl w:val="1"/>
          <w:numId w:val="59"/>
        </w:numPr>
        <w:shd w:val="clear" w:color="auto" w:fill="DCC5ED"/>
        <w:spacing w:line="240" w:lineRule="auto"/>
        <w:ind w:left="426"/>
        <w:jc w:val="center"/>
        <w:rPr>
          <w:rFonts w:cs="Times New Roman"/>
          <w:b/>
          <w:bCs/>
          <w:lang w:val="lv-LV"/>
        </w:rPr>
      </w:pPr>
      <w:r>
        <w:rPr>
          <w:rFonts w:cs="Times New Roman"/>
          <w:b/>
          <w:bCs/>
          <w:lang w:val="lv-LV"/>
        </w:rPr>
        <w:t xml:space="preserve"> </w:t>
      </w:r>
      <w:bookmarkStart w:id="34" w:name="_Toc157442415"/>
      <w:r w:rsidR="00FC622E" w:rsidRPr="001063BF">
        <w:rPr>
          <w:rFonts w:cs="Times New Roman"/>
          <w:b/>
          <w:bCs/>
          <w:lang w:val="lv-LV"/>
        </w:rPr>
        <w:t>Kapacitātes</w:t>
      </w:r>
      <w:r>
        <w:rPr>
          <w:rFonts w:cs="Times New Roman"/>
          <w:b/>
          <w:bCs/>
          <w:lang w:val="lv-LV"/>
        </w:rPr>
        <w:t>-</w:t>
      </w:r>
      <w:r w:rsidR="00FC622E" w:rsidRPr="001063BF">
        <w:rPr>
          <w:rFonts w:cs="Times New Roman"/>
          <w:b/>
          <w:bCs/>
          <w:lang w:val="lv-LV"/>
        </w:rPr>
        <w:t>risku izvērtēšanas veidlapa</w:t>
      </w:r>
      <w:bookmarkEnd w:id="34"/>
    </w:p>
    <w:p w14:paraId="1637E36E" w14:textId="79094186" w:rsidR="00495C08" w:rsidRDefault="00495C08" w:rsidP="00FD35C9">
      <w:pPr>
        <w:spacing w:line="240" w:lineRule="auto"/>
        <w:ind w:left="360"/>
        <w:jc w:val="center"/>
        <w:rPr>
          <w:rFonts w:ascii="Times New Roman" w:hAnsi="Times New Roman" w:cs="Times New Roman"/>
          <w:b/>
          <w:bCs/>
          <w:sz w:val="24"/>
          <w:szCs w:val="24"/>
          <w:lang w:val="lv-LV"/>
        </w:rPr>
      </w:pPr>
    </w:p>
    <w:p w14:paraId="5A40D4E6" w14:textId="467A0F5C" w:rsidR="008E67B1" w:rsidRDefault="008E67B1" w:rsidP="00FD35C9">
      <w:pPr>
        <w:spacing w:line="240" w:lineRule="auto"/>
        <w:ind w:left="360"/>
        <w:jc w:val="both"/>
        <w:rPr>
          <w:rFonts w:ascii="Times New Roman" w:eastAsia="Times New Roman" w:hAnsi="Times New Roman" w:cs="Times New Roman"/>
          <w:i/>
          <w:iCs/>
          <w:color w:val="000000" w:themeColor="text1"/>
          <w:kern w:val="0"/>
          <w:sz w:val="24"/>
          <w:szCs w:val="24"/>
          <w:lang w:val="lv-LV" w:eastAsia="zh-CN"/>
        </w:rPr>
      </w:pPr>
      <w:r>
        <w:rPr>
          <w:rFonts w:ascii="Times New Roman" w:eastAsia="Calibri" w:hAnsi="Times New Roman" w:cs="Times New Roman"/>
          <w:i/>
          <w:iCs/>
          <w:color w:val="000000" w:themeColor="text1"/>
          <w:kern w:val="20"/>
          <w:sz w:val="24"/>
          <w:szCs w:val="24"/>
          <w:lang w:val="lv-LV" w:eastAsia="lv-LV"/>
          <w14:ligatures w14:val="none"/>
        </w:rPr>
        <w:t>Veidlapa var palīdzēt</w:t>
      </w:r>
      <w:r w:rsidRPr="008E67B1">
        <w:rPr>
          <w:rFonts w:ascii="Times New Roman" w:eastAsia="Calibri" w:hAnsi="Times New Roman" w:cs="Times New Roman"/>
          <w:i/>
          <w:iCs/>
          <w:color w:val="000000" w:themeColor="text1"/>
          <w:kern w:val="20"/>
          <w:sz w:val="24"/>
          <w:szCs w:val="24"/>
          <w:lang w:val="lv-LV" w:eastAsia="lv-LV"/>
          <w14:ligatures w14:val="none"/>
        </w:rPr>
        <w:t xml:space="preserve"> </w:t>
      </w:r>
      <w:r>
        <w:rPr>
          <w:rFonts w:ascii="Times New Roman" w:eastAsia="Calibri" w:hAnsi="Times New Roman" w:cs="Times New Roman"/>
          <w:i/>
          <w:iCs/>
          <w:color w:val="000000" w:themeColor="text1"/>
          <w:kern w:val="20"/>
          <w:sz w:val="24"/>
          <w:szCs w:val="24"/>
          <w:lang w:val="lv-LV" w:eastAsia="lv-LV"/>
          <w14:ligatures w14:val="none"/>
        </w:rPr>
        <w:t xml:space="preserve">seniora </w:t>
      </w:r>
      <w:r w:rsidRPr="008E67B1">
        <w:rPr>
          <w:rFonts w:ascii="Times New Roman" w:eastAsia="Calibri" w:hAnsi="Times New Roman" w:cs="Times New Roman"/>
          <w:i/>
          <w:iCs/>
          <w:color w:val="000000" w:themeColor="text1"/>
          <w:kern w:val="20"/>
          <w:sz w:val="24"/>
          <w:szCs w:val="24"/>
          <w:lang w:val="lv-LV" w:eastAsia="lv-LV"/>
          <w14:ligatures w14:val="none"/>
        </w:rPr>
        <w:t xml:space="preserve">stipro pušu un apdraudējuma risku izvērtēšanai </w:t>
      </w:r>
      <w:r>
        <w:rPr>
          <w:rFonts w:ascii="Times New Roman" w:eastAsia="Calibri" w:hAnsi="Times New Roman" w:cs="Times New Roman"/>
          <w:i/>
          <w:iCs/>
          <w:color w:val="000000" w:themeColor="text1"/>
          <w:kern w:val="20"/>
          <w:sz w:val="24"/>
          <w:szCs w:val="24"/>
          <w:lang w:val="lv-LV" w:eastAsia="lv-LV"/>
          <w14:ligatures w14:val="none"/>
        </w:rPr>
        <w:t>un ir</w:t>
      </w:r>
      <w:r w:rsidRPr="008E67B1">
        <w:rPr>
          <w:rFonts w:ascii="Times New Roman" w:eastAsia="Calibri" w:hAnsi="Times New Roman" w:cs="Times New Roman"/>
          <w:i/>
          <w:iCs/>
          <w:color w:val="000000" w:themeColor="text1"/>
          <w:kern w:val="20"/>
          <w:sz w:val="24"/>
          <w:szCs w:val="24"/>
          <w:lang w:val="lv-LV" w:eastAsia="lv-LV"/>
          <w14:ligatures w14:val="none"/>
        </w:rPr>
        <w:t xml:space="preserve"> piemērota situācijās, kad seniora dzīvē pastāv daudzveidīgi riski, taču seniors atraida piedāvāto palīdzību. </w:t>
      </w:r>
      <w:r w:rsidRPr="008E67B1">
        <w:rPr>
          <w:rFonts w:ascii="Times New Roman" w:hAnsi="Times New Roman" w:cs="Times New Roman"/>
          <w:i/>
          <w:iCs/>
          <w:color w:val="000000" w:themeColor="text1"/>
          <w:sz w:val="24"/>
          <w:szCs w:val="24"/>
          <w:lang w:val="lv-LV"/>
        </w:rPr>
        <w:t xml:space="preserve">Kapacitātes-risku izvērtēšana palīdz strukturēti izsvērt riska un stipro pušu savstarpējo proporciju, </w:t>
      </w:r>
      <w:r w:rsidRPr="008E67B1">
        <w:rPr>
          <w:rFonts w:ascii="Times New Roman" w:eastAsia="Times New Roman" w:hAnsi="Times New Roman" w:cs="Times New Roman"/>
          <w:i/>
          <w:iCs/>
          <w:color w:val="000000" w:themeColor="text1"/>
          <w:kern w:val="0"/>
          <w:sz w:val="24"/>
          <w:szCs w:val="24"/>
          <w:lang w:val="lv-LV" w:eastAsia="zh-CN"/>
        </w:rPr>
        <w:t>lai noteiktu</w:t>
      </w:r>
      <w:r w:rsidR="00AC2546">
        <w:rPr>
          <w:rFonts w:ascii="Times New Roman" w:eastAsia="Times New Roman" w:hAnsi="Times New Roman" w:cs="Times New Roman"/>
          <w:i/>
          <w:iCs/>
          <w:color w:val="000000" w:themeColor="text1"/>
          <w:kern w:val="0"/>
          <w:sz w:val="24"/>
          <w:szCs w:val="24"/>
          <w:lang w:val="lv-LV" w:eastAsia="zh-CN"/>
        </w:rPr>
        <w:t>,</w:t>
      </w:r>
      <w:r w:rsidRPr="008E67B1">
        <w:rPr>
          <w:rFonts w:ascii="Times New Roman" w:eastAsia="Times New Roman" w:hAnsi="Times New Roman" w:cs="Times New Roman"/>
          <w:i/>
          <w:iCs/>
          <w:color w:val="000000" w:themeColor="text1"/>
          <w:kern w:val="0"/>
          <w:sz w:val="24"/>
          <w:szCs w:val="24"/>
          <w:lang w:val="lv-LV" w:eastAsia="zh-CN"/>
        </w:rPr>
        <w:t xml:space="preserve"> kāda līmeņa intervence ir nepieciešama.</w:t>
      </w:r>
    </w:p>
    <w:p w14:paraId="30C1E46D" w14:textId="53AC27CB" w:rsidR="008E67B1" w:rsidRPr="008E67B1" w:rsidRDefault="008E67B1" w:rsidP="00FD35C9">
      <w:pPr>
        <w:spacing w:line="240" w:lineRule="auto"/>
        <w:ind w:left="360"/>
        <w:jc w:val="both"/>
        <w:rPr>
          <w:rFonts w:ascii="Times New Roman" w:hAnsi="Times New Roman" w:cs="Times New Roman"/>
          <w:b/>
          <w:bCs/>
          <w:i/>
          <w:iCs/>
          <w:sz w:val="24"/>
          <w:szCs w:val="24"/>
          <w:lang w:val="lv-LV"/>
        </w:rPr>
      </w:pPr>
      <w:r>
        <w:rPr>
          <w:rFonts w:ascii="Times New Roman" w:eastAsia="Calibri" w:hAnsi="Times New Roman" w:cs="Times New Roman"/>
          <w:i/>
          <w:iCs/>
          <w:color w:val="000000" w:themeColor="text1"/>
          <w:kern w:val="20"/>
          <w:sz w:val="24"/>
          <w:szCs w:val="24"/>
          <w:lang w:val="lv-LV" w:eastAsia="lv-LV"/>
          <w14:ligatures w14:val="none"/>
        </w:rPr>
        <w:t>Veidlapas aizpildīšan</w:t>
      </w:r>
      <w:r w:rsidR="00AC2546">
        <w:rPr>
          <w:rFonts w:ascii="Times New Roman" w:eastAsia="Calibri" w:hAnsi="Times New Roman" w:cs="Times New Roman"/>
          <w:i/>
          <w:iCs/>
          <w:color w:val="000000" w:themeColor="text1"/>
          <w:kern w:val="20"/>
          <w:sz w:val="24"/>
          <w:szCs w:val="24"/>
          <w:lang w:val="lv-LV" w:eastAsia="lv-LV"/>
          <w14:ligatures w14:val="none"/>
        </w:rPr>
        <w:t>ai</w:t>
      </w:r>
      <w:r>
        <w:rPr>
          <w:rFonts w:ascii="Times New Roman" w:eastAsia="Calibri" w:hAnsi="Times New Roman" w:cs="Times New Roman"/>
          <w:i/>
          <w:iCs/>
          <w:color w:val="000000" w:themeColor="text1"/>
          <w:kern w:val="20"/>
          <w:sz w:val="24"/>
          <w:szCs w:val="24"/>
          <w:lang w:val="lv-LV" w:eastAsia="lv-LV"/>
          <w14:ligatures w14:val="none"/>
        </w:rPr>
        <w:t xml:space="preserve"> izstrādāti 7.</w:t>
      </w:r>
      <w:r w:rsidR="008F5E76">
        <w:rPr>
          <w:rFonts w:ascii="Times New Roman" w:eastAsia="Calibri" w:hAnsi="Times New Roman" w:cs="Times New Roman"/>
          <w:i/>
          <w:iCs/>
          <w:color w:val="000000" w:themeColor="text1"/>
          <w:kern w:val="20"/>
          <w:sz w:val="24"/>
          <w:szCs w:val="24"/>
          <w:lang w:val="lv-LV" w:eastAsia="lv-LV"/>
          <w14:ligatures w14:val="none"/>
        </w:rPr>
        <w:t>2</w:t>
      </w:r>
      <w:r>
        <w:rPr>
          <w:rFonts w:ascii="Times New Roman" w:eastAsia="Calibri" w:hAnsi="Times New Roman" w:cs="Times New Roman"/>
          <w:i/>
          <w:iCs/>
          <w:color w:val="000000" w:themeColor="text1"/>
          <w:kern w:val="20"/>
          <w:sz w:val="24"/>
          <w:szCs w:val="24"/>
          <w:lang w:val="lv-LV" w:eastAsia="lv-LV"/>
          <w14:ligatures w14:val="none"/>
        </w:rPr>
        <w:t>.</w:t>
      </w:r>
      <w:r w:rsidR="00AC2546">
        <w:rPr>
          <w:rFonts w:ascii="Times New Roman" w:eastAsia="Calibri" w:hAnsi="Times New Roman" w:cs="Times New Roman"/>
          <w:i/>
          <w:iCs/>
          <w:color w:val="000000" w:themeColor="text1"/>
          <w:kern w:val="20"/>
          <w:sz w:val="24"/>
          <w:szCs w:val="24"/>
          <w:lang w:val="lv-LV" w:eastAsia="lv-LV"/>
          <w14:ligatures w14:val="none"/>
        </w:rPr>
        <w:t> </w:t>
      </w:r>
      <w:r>
        <w:rPr>
          <w:rFonts w:ascii="Times New Roman" w:eastAsia="Calibri" w:hAnsi="Times New Roman" w:cs="Times New Roman"/>
          <w:i/>
          <w:iCs/>
          <w:color w:val="000000" w:themeColor="text1"/>
          <w:kern w:val="20"/>
          <w:sz w:val="24"/>
          <w:szCs w:val="24"/>
          <w:lang w:val="lv-LV" w:eastAsia="lv-LV"/>
          <w14:ligatures w14:val="none"/>
        </w:rPr>
        <w:t>pielikumā iekļautie ieteikumi.</w:t>
      </w:r>
    </w:p>
    <w:tbl>
      <w:tblPr>
        <w:tblStyle w:val="TableGrid"/>
        <w:tblW w:w="9776" w:type="dxa"/>
        <w:tblLook w:val="04A0" w:firstRow="1" w:lastRow="0" w:firstColumn="1" w:lastColumn="0" w:noHBand="0" w:noVBand="1"/>
      </w:tblPr>
      <w:tblGrid>
        <w:gridCol w:w="5804"/>
        <w:gridCol w:w="995"/>
        <w:gridCol w:w="993"/>
        <w:gridCol w:w="992"/>
        <w:gridCol w:w="992"/>
      </w:tblGrid>
      <w:tr w:rsidR="00E01299" w:rsidRPr="001063BF" w14:paraId="6864EB1A" w14:textId="77777777" w:rsidTr="00E01299">
        <w:tc>
          <w:tcPr>
            <w:tcW w:w="9776" w:type="dxa"/>
            <w:gridSpan w:val="5"/>
            <w:shd w:val="clear" w:color="auto" w:fill="F2F2F2" w:themeFill="background1" w:themeFillShade="F2"/>
          </w:tcPr>
          <w:p w14:paraId="07086705" w14:textId="732397E1" w:rsidR="00E01299" w:rsidRPr="001063BF" w:rsidRDefault="00E01299" w:rsidP="00FD35C9">
            <w:pPr>
              <w:jc w:val="center"/>
              <w:rPr>
                <w:rFonts w:ascii="Times New Roman" w:hAnsi="Times New Roman" w:cs="Times New Roman"/>
                <w:sz w:val="24"/>
                <w:szCs w:val="24"/>
                <w:lang w:val="lv-LV"/>
              </w:rPr>
            </w:pPr>
            <w:r w:rsidRPr="001063BF">
              <w:rPr>
                <w:rFonts w:ascii="Times New Roman" w:hAnsi="Times New Roman" w:cs="Times New Roman"/>
                <w:b/>
                <w:bCs/>
                <w:sz w:val="24"/>
                <w:szCs w:val="24"/>
                <w:lang w:val="lv-LV"/>
              </w:rPr>
              <w:t>I. KAPACITĀTES IZVĒRTĒŠANA</w:t>
            </w:r>
          </w:p>
        </w:tc>
      </w:tr>
      <w:tr w:rsidR="00495C08" w:rsidRPr="001063BF" w14:paraId="32C45D45" w14:textId="77777777" w:rsidTr="0003643C">
        <w:tc>
          <w:tcPr>
            <w:tcW w:w="5804" w:type="dxa"/>
            <w:vMerge w:val="restart"/>
          </w:tcPr>
          <w:p w14:paraId="791C9F51" w14:textId="77777777" w:rsidR="00495C08" w:rsidRPr="001063BF" w:rsidRDefault="00495C08" w:rsidP="00FD35C9">
            <w:pPr>
              <w:jc w:val="center"/>
              <w:rPr>
                <w:rFonts w:ascii="Times New Roman" w:hAnsi="Times New Roman" w:cs="Times New Roman"/>
                <w:sz w:val="24"/>
                <w:szCs w:val="24"/>
                <w:lang w:val="lv-LV"/>
              </w:rPr>
            </w:pPr>
          </w:p>
          <w:p w14:paraId="5A18EBA6"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Izvērtēšanas joma</w:t>
            </w:r>
          </w:p>
          <w:p w14:paraId="091517A6" w14:textId="77777777" w:rsidR="00495C08" w:rsidRPr="001063BF" w:rsidRDefault="00495C08" w:rsidP="00FD35C9">
            <w:pPr>
              <w:jc w:val="center"/>
              <w:rPr>
                <w:rFonts w:ascii="Times New Roman" w:hAnsi="Times New Roman" w:cs="Times New Roman"/>
                <w:sz w:val="24"/>
                <w:szCs w:val="24"/>
                <w:lang w:val="lv-LV"/>
              </w:rPr>
            </w:pPr>
          </w:p>
        </w:tc>
        <w:tc>
          <w:tcPr>
            <w:tcW w:w="995" w:type="dxa"/>
          </w:tcPr>
          <w:p w14:paraId="0938F4B4" w14:textId="77777777" w:rsidR="00495C08" w:rsidRPr="001063BF" w:rsidRDefault="00495C08" w:rsidP="00FD35C9">
            <w:pPr>
              <w:jc w:val="center"/>
              <w:rPr>
                <w:rFonts w:ascii="Times New Roman" w:hAnsi="Times New Roman" w:cs="Times New Roman"/>
                <w:sz w:val="24"/>
                <w:szCs w:val="24"/>
                <w:lang w:val="lv-LV"/>
              </w:rPr>
            </w:pPr>
          </w:p>
        </w:tc>
        <w:tc>
          <w:tcPr>
            <w:tcW w:w="2977" w:type="dxa"/>
            <w:gridSpan w:val="3"/>
          </w:tcPr>
          <w:p w14:paraId="6910561C"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Klienta funkcionēšanas līmenis (x)</w:t>
            </w:r>
          </w:p>
        </w:tc>
      </w:tr>
      <w:tr w:rsidR="00495C08" w:rsidRPr="00D759B2" w14:paraId="4551A883" w14:textId="77777777" w:rsidTr="0003643C">
        <w:tc>
          <w:tcPr>
            <w:tcW w:w="5804" w:type="dxa"/>
            <w:vMerge/>
          </w:tcPr>
          <w:p w14:paraId="323AE587" w14:textId="77777777" w:rsidR="00495C08" w:rsidRPr="001063BF" w:rsidRDefault="00495C08" w:rsidP="00FD35C9">
            <w:pPr>
              <w:jc w:val="both"/>
              <w:rPr>
                <w:rFonts w:ascii="Times New Roman" w:hAnsi="Times New Roman" w:cs="Times New Roman"/>
                <w:sz w:val="24"/>
                <w:szCs w:val="24"/>
                <w:lang w:val="lv-LV"/>
              </w:rPr>
            </w:pPr>
          </w:p>
        </w:tc>
        <w:tc>
          <w:tcPr>
            <w:tcW w:w="995" w:type="dxa"/>
          </w:tcPr>
          <w:p w14:paraId="18842E22"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JĀ/NĒ</w:t>
            </w:r>
          </w:p>
        </w:tc>
        <w:tc>
          <w:tcPr>
            <w:tcW w:w="993" w:type="dxa"/>
          </w:tcPr>
          <w:p w14:paraId="21EA89C6"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Augsts</w:t>
            </w:r>
          </w:p>
          <w:p w14:paraId="3DB425FB"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(norma)</w:t>
            </w:r>
          </w:p>
          <w:p w14:paraId="4321D8BD" w14:textId="77777777" w:rsidR="00495C08" w:rsidRPr="001063BF" w:rsidRDefault="00495C08" w:rsidP="00FD35C9">
            <w:pPr>
              <w:rPr>
                <w:rFonts w:ascii="Times New Roman" w:hAnsi="Times New Roman" w:cs="Times New Roman"/>
                <w:sz w:val="24"/>
                <w:szCs w:val="24"/>
                <w:lang w:val="lv-LV"/>
              </w:rPr>
            </w:pPr>
          </w:p>
          <w:p w14:paraId="04849A3D" w14:textId="77777777" w:rsidR="00495C08" w:rsidRPr="001063BF" w:rsidRDefault="00495C08" w:rsidP="00FD35C9">
            <w:pPr>
              <w:jc w:val="center"/>
              <w:rPr>
                <w:rFonts w:ascii="Times New Roman" w:hAnsi="Times New Roman" w:cs="Times New Roman"/>
                <w:sz w:val="24"/>
                <w:szCs w:val="24"/>
                <w:lang w:val="lv-LV"/>
              </w:rPr>
            </w:pPr>
          </w:p>
        </w:tc>
        <w:tc>
          <w:tcPr>
            <w:tcW w:w="992" w:type="dxa"/>
          </w:tcPr>
          <w:p w14:paraId="6E1DC5E3"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Vidējs</w:t>
            </w:r>
          </w:p>
          <w:p w14:paraId="073D8A5B" w14:textId="6C6056A6" w:rsidR="00495C08" w:rsidRPr="001063BF" w:rsidRDefault="00AC2546" w:rsidP="00FD35C9">
            <w:pPr>
              <w:jc w:val="center"/>
              <w:rPr>
                <w:rFonts w:ascii="Times New Roman" w:hAnsi="Times New Roman" w:cs="Times New Roman"/>
                <w:sz w:val="24"/>
                <w:szCs w:val="24"/>
                <w:lang w:val="lv-LV"/>
              </w:rPr>
            </w:pPr>
            <w:r>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daļēji apgrūti</w:t>
            </w:r>
            <w:r>
              <w:rPr>
                <w:rFonts w:ascii="Times New Roman" w:hAnsi="Times New Roman" w:cs="Times New Roman"/>
                <w:sz w:val="24"/>
                <w:szCs w:val="24"/>
                <w:lang w:val="lv-LV"/>
              </w:rPr>
              <w:t>-</w:t>
            </w:r>
          </w:p>
          <w:p w14:paraId="5EF18652" w14:textId="0E7F7BC1" w:rsidR="00495C08" w:rsidRPr="001063BF" w:rsidRDefault="00AC2546" w:rsidP="00FD35C9">
            <w:pPr>
              <w:jc w:val="center"/>
              <w:rPr>
                <w:rFonts w:ascii="Times New Roman" w:hAnsi="Times New Roman" w:cs="Times New Roman"/>
                <w:sz w:val="24"/>
                <w:szCs w:val="24"/>
                <w:lang w:val="lv-LV"/>
              </w:rPr>
            </w:pPr>
            <w:proofErr w:type="spellStart"/>
            <w:r>
              <w:rPr>
                <w:rFonts w:ascii="Times New Roman" w:hAnsi="Times New Roman" w:cs="Times New Roman"/>
                <w:sz w:val="24"/>
                <w:szCs w:val="24"/>
                <w:lang w:val="lv-LV"/>
              </w:rPr>
              <w:t>n</w:t>
            </w:r>
            <w:r w:rsidR="00495C08" w:rsidRPr="001063BF">
              <w:rPr>
                <w:rFonts w:ascii="Times New Roman" w:hAnsi="Times New Roman" w:cs="Times New Roman"/>
                <w:sz w:val="24"/>
                <w:szCs w:val="24"/>
                <w:lang w:val="lv-LV"/>
              </w:rPr>
              <w:t>āta</w:t>
            </w:r>
            <w:proofErr w:type="spellEnd"/>
            <w:r>
              <w:rPr>
                <w:rFonts w:ascii="Times New Roman" w:hAnsi="Times New Roman" w:cs="Times New Roman"/>
                <w:sz w:val="24"/>
                <w:szCs w:val="24"/>
                <w:lang w:val="lv-LV"/>
              </w:rPr>
              <w:t>)</w:t>
            </w:r>
          </w:p>
          <w:p w14:paraId="72BAD9A5" w14:textId="77777777" w:rsidR="00495C08" w:rsidRPr="001063BF" w:rsidRDefault="00495C08" w:rsidP="00FD35C9">
            <w:pPr>
              <w:jc w:val="center"/>
              <w:rPr>
                <w:rFonts w:ascii="Times New Roman" w:hAnsi="Times New Roman" w:cs="Times New Roman"/>
                <w:sz w:val="24"/>
                <w:szCs w:val="24"/>
                <w:lang w:val="lv-LV"/>
              </w:rPr>
            </w:pPr>
          </w:p>
        </w:tc>
        <w:tc>
          <w:tcPr>
            <w:tcW w:w="992" w:type="dxa"/>
          </w:tcPr>
          <w:p w14:paraId="053C7154"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Zems</w:t>
            </w:r>
          </w:p>
          <w:p w14:paraId="7AD443A8" w14:textId="3305C17B" w:rsidR="00495C08" w:rsidRPr="001063BF" w:rsidRDefault="00AC2546" w:rsidP="00FD35C9">
            <w:pPr>
              <w:jc w:val="center"/>
              <w:rPr>
                <w:rFonts w:ascii="Times New Roman" w:hAnsi="Times New Roman" w:cs="Times New Roman"/>
                <w:sz w:val="24"/>
                <w:szCs w:val="24"/>
                <w:lang w:val="lv-LV"/>
              </w:rPr>
            </w:pPr>
            <w:r>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izteikti apgrūti</w:t>
            </w:r>
            <w:r>
              <w:rPr>
                <w:rFonts w:ascii="Times New Roman" w:hAnsi="Times New Roman" w:cs="Times New Roman"/>
                <w:sz w:val="24"/>
                <w:szCs w:val="24"/>
                <w:lang w:val="lv-LV"/>
              </w:rPr>
              <w:t>-</w:t>
            </w:r>
          </w:p>
          <w:p w14:paraId="3C348150" w14:textId="6AE8525B" w:rsidR="00495C08" w:rsidRPr="001063BF" w:rsidRDefault="00495C08" w:rsidP="00FD35C9">
            <w:pPr>
              <w:jc w:val="center"/>
              <w:rPr>
                <w:rFonts w:ascii="Times New Roman" w:hAnsi="Times New Roman" w:cs="Times New Roman"/>
                <w:sz w:val="24"/>
                <w:szCs w:val="24"/>
                <w:lang w:val="lv-LV"/>
              </w:rPr>
            </w:pPr>
            <w:proofErr w:type="spellStart"/>
            <w:r w:rsidRPr="001063BF">
              <w:rPr>
                <w:rFonts w:ascii="Times New Roman" w:hAnsi="Times New Roman" w:cs="Times New Roman"/>
                <w:sz w:val="24"/>
                <w:szCs w:val="24"/>
                <w:lang w:val="lv-LV"/>
              </w:rPr>
              <w:t>nāta</w:t>
            </w:r>
            <w:proofErr w:type="spellEnd"/>
            <w:r w:rsidR="00AC2546">
              <w:rPr>
                <w:rFonts w:ascii="Times New Roman" w:hAnsi="Times New Roman" w:cs="Times New Roman"/>
                <w:sz w:val="24"/>
                <w:szCs w:val="24"/>
                <w:lang w:val="lv-LV"/>
              </w:rPr>
              <w:t>)</w:t>
            </w:r>
          </w:p>
        </w:tc>
      </w:tr>
      <w:tr w:rsidR="00495C08" w:rsidRPr="00D759B2" w14:paraId="21598C1F" w14:textId="77777777" w:rsidTr="0003643C">
        <w:tc>
          <w:tcPr>
            <w:tcW w:w="5804" w:type="dxa"/>
          </w:tcPr>
          <w:p w14:paraId="68BA8A3F"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 xml:space="preserve">FIZISKĀ KAPACITĀTE </w:t>
            </w:r>
          </w:p>
          <w:p w14:paraId="575678DD"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saņem nepieciešamo medicīnisko palīdzību?</w:t>
            </w:r>
          </w:p>
        </w:tc>
        <w:tc>
          <w:tcPr>
            <w:tcW w:w="995" w:type="dxa"/>
          </w:tcPr>
          <w:p w14:paraId="2B67984B"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404A3F33"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B676C14"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9AA3254" w14:textId="77777777" w:rsidR="00495C08" w:rsidRPr="001063BF" w:rsidRDefault="00495C08" w:rsidP="00FD35C9">
            <w:pPr>
              <w:jc w:val="both"/>
              <w:rPr>
                <w:rFonts w:ascii="Times New Roman" w:hAnsi="Times New Roman" w:cs="Times New Roman"/>
                <w:sz w:val="24"/>
                <w:szCs w:val="24"/>
                <w:lang w:val="lv-LV"/>
              </w:rPr>
            </w:pPr>
          </w:p>
        </w:tc>
      </w:tr>
      <w:tr w:rsidR="00495C08" w:rsidRPr="00D759B2" w14:paraId="47C9947B" w14:textId="77777777" w:rsidTr="0003643C">
        <w:tc>
          <w:tcPr>
            <w:tcW w:w="5804" w:type="dxa"/>
          </w:tcPr>
          <w:p w14:paraId="03613F4E"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spēj pats nodrošināt ikdienas pašaprūpi?</w:t>
            </w:r>
          </w:p>
        </w:tc>
        <w:tc>
          <w:tcPr>
            <w:tcW w:w="995" w:type="dxa"/>
          </w:tcPr>
          <w:p w14:paraId="07E1D0DB"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7D1617E1"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39F0707"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16DD6DCA" w14:textId="77777777" w:rsidR="00495C08" w:rsidRPr="001063BF" w:rsidRDefault="00495C08" w:rsidP="00FD35C9">
            <w:pPr>
              <w:jc w:val="both"/>
              <w:rPr>
                <w:rFonts w:ascii="Times New Roman" w:hAnsi="Times New Roman" w:cs="Times New Roman"/>
                <w:sz w:val="24"/>
                <w:szCs w:val="24"/>
                <w:lang w:val="lv-LV"/>
              </w:rPr>
            </w:pPr>
          </w:p>
        </w:tc>
      </w:tr>
      <w:tr w:rsidR="00495C08" w:rsidRPr="00D759B2" w14:paraId="5EA0ACC3" w14:textId="77777777" w:rsidTr="0003643C">
        <w:tc>
          <w:tcPr>
            <w:tcW w:w="5804" w:type="dxa"/>
          </w:tcPr>
          <w:p w14:paraId="1B521212"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spēj pats sagādāt pārtiku, pagatavot ēdienu?</w:t>
            </w:r>
          </w:p>
        </w:tc>
        <w:tc>
          <w:tcPr>
            <w:tcW w:w="995" w:type="dxa"/>
          </w:tcPr>
          <w:p w14:paraId="32D3EBFF"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0711593A"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3F98B367"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60274C22"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718FFA0C" w14:textId="77777777" w:rsidTr="0003643C">
        <w:tc>
          <w:tcPr>
            <w:tcW w:w="5804" w:type="dxa"/>
          </w:tcPr>
          <w:p w14:paraId="55108AB5" w14:textId="77777777" w:rsidR="00495C08" w:rsidRPr="00FD35C9" w:rsidRDefault="00495C08" w:rsidP="00FD35C9">
            <w:pPr>
              <w:jc w:val="both"/>
              <w:rPr>
                <w:rFonts w:ascii="Times New Roman" w:hAnsi="Times New Roman" w:cs="Times New Roman"/>
                <w:sz w:val="24"/>
                <w:szCs w:val="24"/>
                <w:lang w:val="lv-LV"/>
              </w:rPr>
            </w:pPr>
            <w:proofErr w:type="gramStart"/>
            <w:r w:rsidRPr="00FD35C9">
              <w:rPr>
                <w:rFonts w:ascii="Times New Roman" w:hAnsi="Times New Roman" w:cs="Times New Roman"/>
                <w:sz w:val="24"/>
                <w:szCs w:val="24"/>
                <w:lang w:val="lv-LV"/>
              </w:rPr>
              <w:t>Vai klients spēj</w:t>
            </w:r>
            <w:proofErr w:type="gramEnd"/>
            <w:r w:rsidRPr="00FD35C9">
              <w:rPr>
                <w:rFonts w:ascii="Times New Roman" w:hAnsi="Times New Roman" w:cs="Times New Roman"/>
                <w:sz w:val="24"/>
                <w:szCs w:val="24"/>
                <w:lang w:val="lv-LV"/>
              </w:rPr>
              <w:t xml:space="preserve"> pats nodrošināt sev nepieciešamos medikamentus un tos lieto?</w:t>
            </w:r>
          </w:p>
        </w:tc>
        <w:tc>
          <w:tcPr>
            <w:tcW w:w="995" w:type="dxa"/>
          </w:tcPr>
          <w:p w14:paraId="76A621BC"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5E691D49"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1955A4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9B43632"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C8BA8EA" w14:textId="77777777" w:rsidTr="0003643C">
        <w:tc>
          <w:tcPr>
            <w:tcW w:w="5804" w:type="dxa"/>
          </w:tcPr>
          <w:p w14:paraId="3B789A84"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spēj pats pārvietoties?</w:t>
            </w:r>
          </w:p>
        </w:tc>
        <w:tc>
          <w:tcPr>
            <w:tcW w:w="995" w:type="dxa"/>
          </w:tcPr>
          <w:p w14:paraId="6F31E5B5"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6846535A"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6CF8949C"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176A1A9D"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BD22C5D" w14:textId="77777777" w:rsidTr="0003643C">
        <w:tc>
          <w:tcPr>
            <w:tcW w:w="5804" w:type="dxa"/>
          </w:tcPr>
          <w:p w14:paraId="74DBF577" w14:textId="77777777" w:rsidR="00495C08" w:rsidRPr="00AC2546" w:rsidRDefault="00495C08" w:rsidP="00FD35C9">
            <w:pPr>
              <w:jc w:val="both"/>
              <w:rPr>
                <w:rFonts w:ascii="Times New Roman" w:hAnsi="Times New Roman" w:cs="Times New Roman"/>
                <w:sz w:val="24"/>
                <w:szCs w:val="24"/>
                <w:lang w:val="lv-LV"/>
              </w:rPr>
            </w:pPr>
          </w:p>
          <w:p w14:paraId="3564DBFA" w14:textId="77777777" w:rsidR="00495C08" w:rsidRPr="00AC2546" w:rsidRDefault="00495C08" w:rsidP="00FD35C9">
            <w:pPr>
              <w:jc w:val="both"/>
              <w:rPr>
                <w:rFonts w:ascii="Times New Roman" w:hAnsi="Times New Roman" w:cs="Times New Roman"/>
                <w:sz w:val="24"/>
                <w:szCs w:val="24"/>
                <w:lang w:val="lv-LV"/>
              </w:rPr>
            </w:pPr>
          </w:p>
        </w:tc>
        <w:tc>
          <w:tcPr>
            <w:tcW w:w="995" w:type="dxa"/>
          </w:tcPr>
          <w:p w14:paraId="7957E87F"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3C7F58CE"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C7EBCA9"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51899D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CD5E0F4" w14:textId="77777777" w:rsidTr="0003643C">
        <w:tc>
          <w:tcPr>
            <w:tcW w:w="5804" w:type="dxa"/>
          </w:tcPr>
          <w:p w14:paraId="08FCB72B"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 xml:space="preserve">PSIHOLOĢISKĀ KAPACITĀTE </w:t>
            </w:r>
          </w:p>
          <w:p w14:paraId="620B95C1"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izprot savu lēmumu sekas, ieskaitot sekas, ja noraida piedāvāto palīdzību?</w:t>
            </w:r>
          </w:p>
        </w:tc>
        <w:tc>
          <w:tcPr>
            <w:tcW w:w="995" w:type="dxa"/>
          </w:tcPr>
          <w:p w14:paraId="717D0299"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63D9A097"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EF2A82F"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E2AD90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1A4222F" w14:textId="77777777" w:rsidTr="0003643C">
        <w:tc>
          <w:tcPr>
            <w:tcW w:w="5804" w:type="dxa"/>
          </w:tcPr>
          <w:p w14:paraId="7423B592"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spēj pārvaldīt savas finanses un pieņemt finansiālus lēmumus, kas atspoguļo saprātīgu spriedumu?</w:t>
            </w:r>
          </w:p>
        </w:tc>
        <w:tc>
          <w:tcPr>
            <w:tcW w:w="995" w:type="dxa"/>
          </w:tcPr>
          <w:p w14:paraId="18F9A671"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3C72EF07"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048BF4E"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1DFCC0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6DEEF515" w14:textId="77777777" w:rsidTr="0003643C">
        <w:tc>
          <w:tcPr>
            <w:tcW w:w="5804" w:type="dxa"/>
          </w:tcPr>
          <w:p w14:paraId="30C02A89" w14:textId="6DAC4CBD"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reāli uztver neformālo palīdzības sniedzēju iespējas (radinieki, dzīvesbiedrs, kaimiņš)?</w:t>
            </w:r>
          </w:p>
        </w:tc>
        <w:tc>
          <w:tcPr>
            <w:tcW w:w="995" w:type="dxa"/>
          </w:tcPr>
          <w:p w14:paraId="572C8BDB"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62FE3257"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CDE0F04"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DF2FD5E"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71289C90" w14:textId="77777777" w:rsidTr="0003643C">
        <w:tc>
          <w:tcPr>
            <w:tcW w:w="5804" w:type="dxa"/>
          </w:tcPr>
          <w:p w14:paraId="033D233D" w14:textId="0608ED38"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klienta pašreizējā uzvedība atbilst pagātnes dzīvesveidam un iepriekš paustajai</w:t>
            </w:r>
            <w:proofErr w:type="gramStart"/>
            <w:r w:rsidRPr="00FD35C9">
              <w:rPr>
                <w:rFonts w:ascii="Times New Roman" w:hAnsi="Times New Roman" w:cs="Times New Roman"/>
                <w:sz w:val="24"/>
                <w:szCs w:val="24"/>
                <w:lang w:val="lv-LV"/>
              </w:rPr>
              <w:t xml:space="preserve">  </w:t>
            </w:r>
            <w:proofErr w:type="gramEnd"/>
            <w:r w:rsidRPr="00FD35C9">
              <w:rPr>
                <w:rFonts w:ascii="Times New Roman" w:hAnsi="Times New Roman" w:cs="Times New Roman"/>
                <w:sz w:val="24"/>
                <w:szCs w:val="24"/>
                <w:lang w:val="lv-LV"/>
              </w:rPr>
              <w:t>vērtību sistēmai?</w:t>
            </w:r>
          </w:p>
        </w:tc>
        <w:tc>
          <w:tcPr>
            <w:tcW w:w="995" w:type="dxa"/>
          </w:tcPr>
          <w:p w14:paraId="5B7D9155"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7B3D503B"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A3BDCEB"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65971C6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A839BE9" w14:textId="77777777" w:rsidTr="0003643C">
        <w:tc>
          <w:tcPr>
            <w:tcW w:w="5804" w:type="dxa"/>
          </w:tcPr>
          <w:p w14:paraId="3E0B2CA9"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klients atbilstoši reaģē ārkārtas situācijās?</w:t>
            </w:r>
          </w:p>
        </w:tc>
        <w:tc>
          <w:tcPr>
            <w:tcW w:w="995" w:type="dxa"/>
          </w:tcPr>
          <w:p w14:paraId="6AE9CB3A"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26266C3A"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B12C629"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A48EB9D"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190CFB2" w14:textId="77777777" w:rsidTr="0003643C">
        <w:tc>
          <w:tcPr>
            <w:tcW w:w="5804" w:type="dxa"/>
          </w:tcPr>
          <w:p w14:paraId="16010420" w14:textId="77777777" w:rsidR="00495C08" w:rsidRPr="00AC2546" w:rsidRDefault="00495C08" w:rsidP="00FD35C9">
            <w:pPr>
              <w:jc w:val="both"/>
              <w:rPr>
                <w:rFonts w:ascii="Times New Roman" w:hAnsi="Times New Roman" w:cs="Times New Roman"/>
                <w:sz w:val="24"/>
                <w:szCs w:val="24"/>
                <w:lang w:val="lv-LV"/>
              </w:rPr>
            </w:pPr>
          </w:p>
          <w:p w14:paraId="4008083B" w14:textId="77777777" w:rsidR="00495C08" w:rsidRPr="00AC2546" w:rsidRDefault="00495C08" w:rsidP="00FD35C9">
            <w:pPr>
              <w:jc w:val="both"/>
              <w:rPr>
                <w:rFonts w:ascii="Times New Roman" w:hAnsi="Times New Roman" w:cs="Times New Roman"/>
                <w:sz w:val="24"/>
                <w:szCs w:val="24"/>
                <w:lang w:val="lv-LV"/>
              </w:rPr>
            </w:pPr>
          </w:p>
        </w:tc>
        <w:tc>
          <w:tcPr>
            <w:tcW w:w="995" w:type="dxa"/>
          </w:tcPr>
          <w:p w14:paraId="0F3099A7"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56834374"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4BFA44B"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70E7AFB"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ADAA1FF" w14:textId="77777777" w:rsidTr="0003643C">
        <w:tc>
          <w:tcPr>
            <w:tcW w:w="5804" w:type="dxa"/>
          </w:tcPr>
          <w:p w14:paraId="7B7C9157"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 xml:space="preserve">SOCIĀLĀ KAPACITĀTE </w:t>
            </w:r>
          </w:p>
          <w:p w14:paraId="74E0A0DA"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 xml:space="preserve">Vai klientam ir neformālā atbalsta sistēma, kas reaģē uz klienta vajadzībām? </w:t>
            </w:r>
          </w:p>
        </w:tc>
        <w:tc>
          <w:tcPr>
            <w:tcW w:w="995" w:type="dxa"/>
          </w:tcPr>
          <w:p w14:paraId="6887BAE9"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3A1A7641"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4376DE3"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D7F61D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44B2D8CC" w14:textId="77777777" w:rsidTr="0003643C">
        <w:tc>
          <w:tcPr>
            <w:tcW w:w="5804" w:type="dxa"/>
          </w:tcPr>
          <w:p w14:paraId="50858263"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lastRenderedPageBreak/>
              <w:t>Vai klientam ir formālā atbalsta sistēma, kas reaģē</w:t>
            </w:r>
            <w:proofErr w:type="gramStart"/>
            <w:r w:rsidRPr="00FD35C9">
              <w:rPr>
                <w:rFonts w:ascii="Times New Roman" w:hAnsi="Times New Roman" w:cs="Times New Roman"/>
                <w:sz w:val="24"/>
                <w:szCs w:val="24"/>
                <w:lang w:val="lv-LV"/>
              </w:rPr>
              <w:t xml:space="preserve">  </w:t>
            </w:r>
            <w:proofErr w:type="gramEnd"/>
            <w:r w:rsidRPr="00FD35C9">
              <w:rPr>
                <w:rFonts w:ascii="Times New Roman" w:hAnsi="Times New Roman" w:cs="Times New Roman"/>
                <w:sz w:val="24"/>
                <w:szCs w:val="24"/>
                <w:lang w:val="lv-LV"/>
              </w:rPr>
              <w:t>uz klienta vajadzībām?</w:t>
            </w:r>
          </w:p>
        </w:tc>
        <w:tc>
          <w:tcPr>
            <w:tcW w:w="995" w:type="dxa"/>
          </w:tcPr>
          <w:p w14:paraId="2CE7E622"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57747BD8"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ABFF0FA"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08C62B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7E2CB106" w14:textId="77777777" w:rsidTr="0003643C">
        <w:tc>
          <w:tcPr>
            <w:tcW w:w="5804" w:type="dxa"/>
          </w:tcPr>
          <w:p w14:paraId="1C33E24D"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dzīvesvieta un tajā esošie apstākļi atbilst klienta vajadzībām</w:t>
            </w:r>
            <w:proofErr w:type="gramStart"/>
            <w:r w:rsidRPr="00FD35C9">
              <w:rPr>
                <w:rFonts w:ascii="Times New Roman" w:hAnsi="Times New Roman" w:cs="Times New Roman"/>
                <w:sz w:val="24"/>
                <w:szCs w:val="24"/>
                <w:lang w:val="lv-LV"/>
              </w:rPr>
              <w:t xml:space="preserve">  </w:t>
            </w:r>
            <w:proofErr w:type="gramEnd"/>
            <w:r w:rsidRPr="00FD35C9">
              <w:rPr>
                <w:rFonts w:ascii="Times New Roman" w:hAnsi="Times New Roman" w:cs="Times New Roman"/>
                <w:sz w:val="24"/>
                <w:szCs w:val="24"/>
                <w:lang w:val="lv-LV"/>
              </w:rPr>
              <w:t>un  viņa ierastajam dzīvesveidam?</w:t>
            </w:r>
          </w:p>
        </w:tc>
        <w:tc>
          <w:tcPr>
            <w:tcW w:w="995" w:type="dxa"/>
          </w:tcPr>
          <w:p w14:paraId="0D7D75CC"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211CD413"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6A00A2E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3575AAF8"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0B32F8DD" w14:textId="77777777" w:rsidTr="0003643C">
        <w:tc>
          <w:tcPr>
            <w:tcW w:w="5804" w:type="dxa"/>
          </w:tcPr>
          <w:p w14:paraId="13903795" w14:textId="1F8128E1"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klientam ir pietiek</w:t>
            </w:r>
            <w:r w:rsidR="00AC2546">
              <w:rPr>
                <w:rFonts w:ascii="Times New Roman" w:hAnsi="Times New Roman" w:cs="Times New Roman"/>
                <w:sz w:val="24"/>
                <w:szCs w:val="24"/>
                <w:lang w:val="lv-LV"/>
              </w:rPr>
              <w:t>am</w:t>
            </w:r>
            <w:r w:rsidRPr="00FD35C9">
              <w:rPr>
                <w:rFonts w:ascii="Times New Roman" w:hAnsi="Times New Roman" w:cs="Times New Roman"/>
                <w:sz w:val="24"/>
                <w:szCs w:val="24"/>
                <w:lang w:val="lv-LV"/>
              </w:rPr>
              <w:t>i finansiāli resursi, lai apmierinātu vajadzības?</w:t>
            </w:r>
          </w:p>
        </w:tc>
        <w:tc>
          <w:tcPr>
            <w:tcW w:w="995" w:type="dxa"/>
          </w:tcPr>
          <w:p w14:paraId="1EB1011C"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0784489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8E0C1C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61761C92"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28EAA68" w14:textId="77777777" w:rsidTr="0003643C">
        <w:tc>
          <w:tcPr>
            <w:tcW w:w="5804" w:type="dxa"/>
          </w:tcPr>
          <w:p w14:paraId="3D81F85F" w14:textId="77777777" w:rsidR="00495C08" w:rsidRPr="00AC2546" w:rsidRDefault="00495C08" w:rsidP="00FD35C9">
            <w:pPr>
              <w:jc w:val="both"/>
              <w:rPr>
                <w:rFonts w:ascii="Times New Roman" w:hAnsi="Times New Roman" w:cs="Times New Roman"/>
                <w:sz w:val="24"/>
                <w:szCs w:val="24"/>
                <w:lang w:val="lv-LV"/>
              </w:rPr>
            </w:pPr>
          </w:p>
          <w:p w14:paraId="3E22364B" w14:textId="77777777" w:rsidR="00495C08" w:rsidRPr="00AC2546" w:rsidRDefault="00495C08" w:rsidP="00FD35C9">
            <w:pPr>
              <w:jc w:val="both"/>
              <w:rPr>
                <w:rFonts w:ascii="Times New Roman" w:hAnsi="Times New Roman" w:cs="Times New Roman"/>
                <w:sz w:val="24"/>
                <w:szCs w:val="24"/>
                <w:lang w:val="lv-LV"/>
              </w:rPr>
            </w:pPr>
          </w:p>
        </w:tc>
        <w:tc>
          <w:tcPr>
            <w:tcW w:w="995" w:type="dxa"/>
          </w:tcPr>
          <w:p w14:paraId="4189B6A9"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5B313BF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AD5A8DB"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1BB894A"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6B48C010" w14:textId="77777777" w:rsidTr="0003643C">
        <w:tc>
          <w:tcPr>
            <w:tcW w:w="5804" w:type="dxa"/>
          </w:tcPr>
          <w:p w14:paraId="462C3F68"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 xml:space="preserve">KOPSAVILKUMS </w:t>
            </w:r>
          </w:p>
        </w:tc>
        <w:tc>
          <w:tcPr>
            <w:tcW w:w="995" w:type="dxa"/>
          </w:tcPr>
          <w:p w14:paraId="2A895AA4" w14:textId="77777777" w:rsidR="00495C08" w:rsidRPr="001063BF" w:rsidRDefault="00495C08" w:rsidP="00FD35C9">
            <w:pPr>
              <w:jc w:val="both"/>
              <w:rPr>
                <w:rFonts w:ascii="Times New Roman" w:hAnsi="Times New Roman" w:cs="Times New Roman"/>
                <w:b/>
                <w:bCs/>
                <w:sz w:val="24"/>
                <w:szCs w:val="24"/>
                <w:lang w:val="lv-LV"/>
              </w:rPr>
            </w:pPr>
          </w:p>
        </w:tc>
        <w:tc>
          <w:tcPr>
            <w:tcW w:w="993" w:type="dxa"/>
          </w:tcPr>
          <w:p w14:paraId="72670198"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Augsts </w:t>
            </w:r>
          </w:p>
        </w:tc>
        <w:tc>
          <w:tcPr>
            <w:tcW w:w="992" w:type="dxa"/>
          </w:tcPr>
          <w:p w14:paraId="74B51103"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Vidējs </w:t>
            </w:r>
          </w:p>
        </w:tc>
        <w:tc>
          <w:tcPr>
            <w:tcW w:w="992" w:type="dxa"/>
          </w:tcPr>
          <w:p w14:paraId="615A9666"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Zems</w:t>
            </w:r>
          </w:p>
        </w:tc>
      </w:tr>
      <w:tr w:rsidR="00495C08" w:rsidRPr="001063BF" w14:paraId="3A519104" w14:textId="77777777" w:rsidTr="0003643C">
        <w:tc>
          <w:tcPr>
            <w:tcW w:w="5804" w:type="dxa"/>
          </w:tcPr>
          <w:p w14:paraId="66EB0457" w14:textId="390A07AC" w:rsidR="00495C08" w:rsidRPr="00AC2546" w:rsidRDefault="00495C08" w:rsidP="00FD35C9">
            <w:pPr>
              <w:jc w:val="both"/>
              <w:rPr>
                <w:rFonts w:ascii="Times New Roman" w:hAnsi="Times New Roman" w:cs="Times New Roman"/>
                <w:sz w:val="24"/>
                <w:szCs w:val="24"/>
                <w:lang w:val="lv-LV"/>
              </w:rPr>
            </w:pPr>
            <w:r w:rsidRPr="00AC2546">
              <w:rPr>
                <w:rFonts w:ascii="Times New Roman" w:hAnsi="Times New Roman" w:cs="Times New Roman"/>
                <w:sz w:val="24"/>
                <w:szCs w:val="24"/>
                <w:lang w:val="lv-LV"/>
              </w:rPr>
              <w:t xml:space="preserve">Fiziskā kapacitāte </w:t>
            </w:r>
          </w:p>
        </w:tc>
        <w:tc>
          <w:tcPr>
            <w:tcW w:w="995" w:type="dxa"/>
          </w:tcPr>
          <w:p w14:paraId="61125C2A"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186699F1"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332C6E7F"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A97BD9A"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E7F6399" w14:textId="77777777" w:rsidTr="0003643C">
        <w:tc>
          <w:tcPr>
            <w:tcW w:w="5804" w:type="dxa"/>
          </w:tcPr>
          <w:p w14:paraId="663518A6" w14:textId="77777777" w:rsidR="00495C08" w:rsidRPr="00AC2546" w:rsidRDefault="00495C08" w:rsidP="00FD35C9">
            <w:pPr>
              <w:jc w:val="both"/>
              <w:rPr>
                <w:rFonts w:ascii="Times New Roman" w:hAnsi="Times New Roman" w:cs="Times New Roman"/>
                <w:sz w:val="24"/>
                <w:szCs w:val="24"/>
                <w:lang w:val="lv-LV"/>
              </w:rPr>
            </w:pPr>
            <w:r w:rsidRPr="00AC2546">
              <w:rPr>
                <w:rFonts w:ascii="Times New Roman" w:hAnsi="Times New Roman" w:cs="Times New Roman"/>
                <w:sz w:val="24"/>
                <w:szCs w:val="24"/>
                <w:lang w:val="lv-LV"/>
              </w:rPr>
              <w:t>Psiholoģiskā kapacitāte</w:t>
            </w:r>
          </w:p>
        </w:tc>
        <w:tc>
          <w:tcPr>
            <w:tcW w:w="995" w:type="dxa"/>
          </w:tcPr>
          <w:p w14:paraId="6D4915E9"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27DA806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47C097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58305B9"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9E508DA" w14:textId="77777777" w:rsidTr="0003643C">
        <w:tc>
          <w:tcPr>
            <w:tcW w:w="5804" w:type="dxa"/>
          </w:tcPr>
          <w:p w14:paraId="681CB2CE" w14:textId="77777777" w:rsidR="00495C08" w:rsidRPr="00AC2546" w:rsidRDefault="00495C08" w:rsidP="00FD35C9">
            <w:pPr>
              <w:jc w:val="both"/>
              <w:rPr>
                <w:rFonts w:ascii="Times New Roman" w:hAnsi="Times New Roman" w:cs="Times New Roman"/>
                <w:sz w:val="24"/>
                <w:szCs w:val="24"/>
                <w:lang w:val="lv-LV"/>
              </w:rPr>
            </w:pPr>
            <w:r w:rsidRPr="00AC2546">
              <w:rPr>
                <w:rFonts w:ascii="Times New Roman" w:hAnsi="Times New Roman" w:cs="Times New Roman"/>
                <w:sz w:val="24"/>
                <w:szCs w:val="24"/>
                <w:lang w:val="lv-LV"/>
              </w:rPr>
              <w:t xml:space="preserve">Sociālā kapacitāte </w:t>
            </w:r>
          </w:p>
        </w:tc>
        <w:tc>
          <w:tcPr>
            <w:tcW w:w="995" w:type="dxa"/>
          </w:tcPr>
          <w:p w14:paraId="36EDAE9E" w14:textId="77777777" w:rsidR="00495C08" w:rsidRPr="001063BF" w:rsidRDefault="00495C08" w:rsidP="00FD35C9">
            <w:pPr>
              <w:jc w:val="both"/>
              <w:rPr>
                <w:rFonts w:ascii="Times New Roman" w:hAnsi="Times New Roman" w:cs="Times New Roman"/>
                <w:sz w:val="24"/>
                <w:szCs w:val="24"/>
                <w:lang w:val="lv-LV"/>
              </w:rPr>
            </w:pPr>
          </w:p>
        </w:tc>
        <w:tc>
          <w:tcPr>
            <w:tcW w:w="993" w:type="dxa"/>
          </w:tcPr>
          <w:p w14:paraId="5750C448"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086D2AD"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F4D0C7D" w14:textId="77777777" w:rsidR="00495C08" w:rsidRPr="001063BF" w:rsidRDefault="00495C08" w:rsidP="00FD35C9">
            <w:pPr>
              <w:jc w:val="both"/>
              <w:rPr>
                <w:rFonts w:ascii="Times New Roman" w:hAnsi="Times New Roman" w:cs="Times New Roman"/>
                <w:sz w:val="24"/>
                <w:szCs w:val="24"/>
                <w:lang w:val="lv-LV"/>
              </w:rPr>
            </w:pPr>
          </w:p>
        </w:tc>
      </w:tr>
    </w:tbl>
    <w:p w14:paraId="52916D2F" w14:textId="77777777" w:rsidR="00495C08" w:rsidRPr="001063BF" w:rsidRDefault="00495C08" w:rsidP="00FD35C9">
      <w:pPr>
        <w:spacing w:line="240" w:lineRule="auto"/>
        <w:jc w:val="center"/>
        <w:rPr>
          <w:rFonts w:ascii="Times New Roman" w:hAnsi="Times New Roman" w:cs="Times New Roman"/>
          <w:sz w:val="24"/>
          <w:szCs w:val="24"/>
          <w:lang w:val="lv-LV"/>
        </w:rPr>
      </w:pPr>
    </w:p>
    <w:p w14:paraId="301683AF" w14:textId="7F81E4D5" w:rsidR="00495C08" w:rsidRPr="001063BF" w:rsidRDefault="00495C08" w:rsidP="00FD35C9">
      <w:pPr>
        <w:spacing w:line="240" w:lineRule="auto"/>
        <w:rPr>
          <w:rFonts w:ascii="Times New Roman" w:hAnsi="Times New Roman" w:cs="Times New Roman"/>
          <w:b/>
          <w:bCs/>
          <w:sz w:val="24"/>
          <w:szCs w:val="24"/>
          <w:lang w:val="lv-LV"/>
        </w:rPr>
      </w:pPr>
      <w:bookmarkStart w:id="35" w:name="_Hlk133581767"/>
      <w:r w:rsidRPr="001063BF">
        <w:rPr>
          <w:rFonts w:ascii="Times New Roman" w:hAnsi="Times New Roman" w:cs="Times New Roman"/>
          <w:sz w:val="24"/>
          <w:szCs w:val="24"/>
          <w:lang w:val="lv-LV"/>
        </w:rPr>
        <w:t>Sociālā darbinieka secinājumi par kapacitātes izvērtēšanas rezultātiem</w:t>
      </w:r>
      <w:proofErr w:type="gramStart"/>
      <w:r w:rsidRPr="001063BF">
        <w:rPr>
          <w:rFonts w:ascii="Times New Roman" w:hAnsi="Times New Roman" w:cs="Times New Roman"/>
          <w:b/>
          <w:bCs/>
          <w:sz w:val="24"/>
          <w:szCs w:val="24"/>
          <w:lang w:val="lv-LV"/>
        </w:rPr>
        <w:t xml:space="preserve">  </w:t>
      </w:r>
      <w:proofErr w:type="gramEnd"/>
      <w:r w:rsidRPr="001063BF">
        <w:rPr>
          <w:rFonts w:ascii="Times New Roman" w:hAnsi="Times New Roman" w:cs="Times New Roman"/>
          <w:b/>
          <w:bCs/>
          <w:sz w:val="24"/>
          <w:szCs w:val="24"/>
          <w:lang w:val="lv-LV"/>
        </w:rPr>
        <w:t>______________________________________________________________________________________________________________________________________________________</w:t>
      </w:r>
    </w:p>
    <w:p w14:paraId="6AC6A1B8" w14:textId="77777777" w:rsidR="00495C08" w:rsidRPr="001063BF" w:rsidRDefault="00495C08" w:rsidP="00FD35C9">
      <w:pPr>
        <w:spacing w:line="240" w:lineRule="auto"/>
        <w:rPr>
          <w:rFonts w:ascii="Times New Roman" w:hAnsi="Times New Roman" w:cs="Times New Roman"/>
          <w:sz w:val="24"/>
          <w:szCs w:val="24"/>
          <w:lang w:val="lv-LV"/>
        </w:rPr>
      </w:pPr>
    </w:p>
    <w:p w14:paraId="6137052E" w14:textId="77777777" w:rsidR="00495C08" w:rsidRPr="001063BF" w:rsidRDefault="00495C08" w:rsidP="00FD35C9">
      <w:pPr>
        <w:spacing w:line="240" w:lineRule="auto"/>
        <w:rPr>
          <w:rFonts w:ascii="Times New Roman" w:hAnsi="Times New Roman" w:cs="Times New Roman"/>
          <w:sz w:val="24"/>
          <w:szCs w:val="24"/>
          <w:lang w:val="lv-LV"/>
        </w:rPr>
      </w:pPr>
    </w:p>
    <w:p w14:paraId="16CEA0F0"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_________________________</w:t>
      </w:r>
    </w:p>
    <w:p w14:paraId="1000C7E5"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Datums_______________________</w:t>
      </w:r>
    </w:p>
    <w:bookmarkEnd w:id="35"/>
    <w:p w14:paraId="09015238" w14:textId="0146AB93" w:rsidR="00261482" w:rsidRDefault="00261482">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33DA23AD" w14:textId="77777777" w:rsidR="00495C08" w:rsidRPr="001063BF" w:rsidRDefault="00495C08" w:rsidP="00FD35C9">
      <w:pPr>
        <w:spacing w:line="240" w:lineRule="auto"/>
        <w:jc w:val="center"/>
        <w:rPr>
          <w:rFonts w:ascii="Times New Roman" w:hAnsi="Times New Roman" w:cs="Times New Roman"/>
          <w:sz w:val="24"/>
          <w:szCs w:val="24"/>
          <w:lang w:val="lv-LV"/>
        </w:rPr>
      </w:pPr>
    </w:p>
    <w:tbl>
      <w:tblPr>
        <w:tblStyle w:val="TableGrid"/>
        <w:tblW w:w="10207" w:type="dxa"/>
        <w:tblInd w:w="-431" w:type="dxa"/>
        <w:tblLook w:val="04A0" w:firstRow="1" w:lastRow="0" w:firstColumn="1" w:lastColumn="0" w:noHBand="0" w:noVBand="1"/>
      </w:tblPr>
      <w:tblGrid>
        <w:gridCol w:w="4412"/>
        <w:gridCol w:w="1039"/>
        <w:gridCol w:w="1630"/>
        <w:gridCol w:w="1563"/>
        <w:gridCol w:w="1563"/>
      </w:tblGrid>
      <w:tr w:rsidR="00E01299" w:rsidRPr="001063BF" w14:paraId="7CE96188" w14:textId="77777777" w:rsidTr="00E01299">
        <w:tc>
          <w:tcPr>
            <w:tcW w:w="10207" w:type="dxa"/>
            <w:gridSpan w:val="5"/>
            <w:shd w:val="clear" w:color="auto" w:fill="F2F2F2" w:themeFill="background1" w:themeFillShade="F2"/>
          </w:tcPr>
          <w:p w14:paraId="1EC16917" w14:textId="086FB78F" w:rsidR="00E01299" w:rsidRPr="001063BF" w:rsidRDefault="00E01299" w:rsidP="00FD35C9">
            <w:pPr>
              <w:jc w:val="center"/>
              <w:rPr>
                <w:rFonts w:ascii="Times New Roman" w:hAnsi="Times New Roman" w:cs="Times New Roman"/>
                <w:sz w:val="24"/>
                <w:szCs w:val="24"/>
                <w:lang w:val="lv-LV"/>
              </w:rPr>
            </w:pPr>
            <w:r w:rsidRPr="001063BF">
              <w:rPr>
                <w:rFonts w:ascii="Times New Roman" w:hAnsi="Times New Roman" w:cs="Times New Roman"/>
                <w:b/>
                <w:bCs/>
                <w:sz w:val="24"/>
                <w:szCs w:val="24"/>
                <w:lang w:val="lv-LV"/>
              </w:rPr>
              <w:t>II. RISKA FAKTORU</w:t>
            </w:r>
            <w:proofErr w:type="gramStart"/>
            <w:r w:rsidRPr="001063BF">
              <w:rPr>
                <w:rFonts w:ascii="Times New Roman" w:hAnsi="Times New Roman" w:cs="Times New Roman"/>
                <w:b/>
                <w:bCs/>
                <w:sz w:val="24"/>
                <w:szCs w:val="24"/>
                <w:lang w:val="lv-LV"/>
              </w:rPr>
              <w:t xml:space="preserve">  </w:t>
            </w:r>
            <w:proofErr w:type="gramEnd"/>
            <w:r w:rsidRPr="001063BF">
              <w:rPr>
                <w:rFonts w:ascii="Times New Roman" w:hAnsi="Times New Roman" w:cs="Times New Roman"/>
                <w:b/>
                <w:bCs/>
                <w:sz w:val="24"/>
                <w:szCs w:val="24"/>
                <w:lang w:val="lv-LV"/>
              </w:rPr>
              <w:t>IZVĒRTĒŠANA</w:t>
            </w:r>
          </w:p>
        </w:tc>
      </w:tr>
      <w:tr w:rsidR="00495C08" w:rsidRPr="001063BF" w14:paraId="6C9F8EC0" w14:textId="77777777" w:rsidTr="0003643C">
        <w:tc>
          <w:tcPr>
            <w:tcW w:w="4412" w:type="dxa"/>
            <w:vMerge w:val="restart"/>
          </w:tcPr>
          <w:p w14:paraId="00BFED4E" w14:textId="77777777" w:rsidR="00495C08" w:rsidRPr="001063BF" w:rsidRDefault="00495C08" w:rsidP="00FD35C9">
            <w:pPr>
              <w:jc w:val="center"/>
              <w:rPr>
                <w:rFonts w:ascii="Times New Roman" w:hAnsi="Times New Roman" w:cs="Times New Roman"/>
                <w:sz w:val="24"/>
                <w:szCs w:val="24"/>
                <w:lang w:val="lv-LV"/>
              </w:rPr>
            </w:pPr>
          </w:p>
          <w:p w14:paraId="5DFF723F"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Izvērtēšanas joma</w:t>
            </w:r>
          </w:p>
          <w:p w14:paraId="2BCEBB79" w14:textId="77777777" w:rsidR="00495C08" w:rsidRPr="001063BF" w:rsidRDefault="00495C08" w:rsidP="00FD35C9">
            <w:pPr>
              <w:jc w:val="center"/>
              <w:rPr>
                <w:rFonts w:ascii="Times New Roman" w:hAnsi="Times New Roman" w:cs="Times New Roman"/>
                <w:sz w:val="24"/>
                <w:szCs w:val="24"/>
                <w:lang w:val="lv-LV"/>
              </w:rPr>
            </w:pPr>
          </w:p>
        </w:tc>
        <w:tc>
          <w:tcPr>
            <w:tcW w:w="1039" w:type="dxa"/>
          </w:tcPr>
          <w:p w14:paraId="34FAD511" w14:textId="77777777" w:rsidR="00495C08" w:rsidRPr="001063BF" w:rsidRDefault="00495C08" w:rsidP="00FD35C9">
            <w:pPr>
              <w:jc w:val="center"/>
              <w:rPr>
                <w:rFonts w:ascii="Times New Roman" w:hAnsi="Times New Roman" w:cs="Times New Roman"/>
                <w:sz w:val="24"/>
                <w:szCs w:val="24"/>
                <w:lang w:val="lv-LV"/>
              </w:rPr>
            </w:pPr>
          </w:p>
        </w:tc>
        <w:tc>
          <w:tcPr>
            <w:tcW w:w="4756" w:type="dxa"/>
            <w:gridSpan w:val="3"/>
          </w:tcPr>
          <w:p w14:paraId="15CCCB4A" w14:textId="631B2A8B"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Klienta funkcionēšanas līmenis (x)</w:t>
            </w:r>
          </w:p>
        </w:tc>
      </w:tr>
      <w:tr w:rsidR="00495C08" w:rsidRPr="001063BF" w14:paraId="0577E2AD" w14:textId="77777777" w:rsidTr="0003643C">
        <w:tc>
          <w:tcPr>
            <w:tcW w:w="4412" w:type="dxa"/>
            <w:vMerge/>
          </w:tcPr>
          <w:p w14:paraId="403456C8" w14:textId="77777777" w:rsidR="00495C08" w:rsidRPr="001063BF" w:rsidRDefault="00495C08" w:rsidP="00FD35C9">
            <w:pPr>
              <w:jc w:val="both"/>
              <w:rPr>
                <w:rFonts w:ascii="Times New Roman" w:hAnsi="Times New Roman" w:cs="Times New Roman"/>
                <w:sz w:val="24"/>
                <w:szCs w:val="24"/>
                <w:lang w:val="lv-LV"/>
              </w:rPr>
            </w:pPr>
          </w:p>
        </w:tc>
        <w:tc>
          <w:tcPr>
            <w:tcW w:w="1039" w:type="dxa"/>
          </w:tcPr>
          <w:p w14:paraId="32F21A63"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JĀ/NĒ</w:t>
            </w:r>
          </w:p>
        </w:tc>
        <w:tc>
          <w:tcPr>
            <w:tcW w:w="1630" w:type="dxa"/>
          </w:tcPr>
          <w:p w14:paraId="0CEB18BE"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Augsts</w:t>
            </w:r>
          </w:p>
          <w:p w14:paraId="3220DD28"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apdraudējums</w:t>
            </w:r>
          </w:p>
        </w:tc>
        <w:tc>
          <w:tcPr>
            <w:tcW w:w="1563" w:type="dxa"/>
          </w:tcPr>
          <w:p w14:paraId="31D120D9"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Vidējs</w:t>
            </w:r>
          </w:p>
          <w:p w14:paraId="3EE5EC17"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apdraudējums</w:t>
            </w:r>
          </w:p>
        </w:tc>
        <w:tc>
          <w:tcPr>
            <w:tcW w:w="1563" w:type="dxa"/>
          </w:tcPr>
          <w:p w14:paraId="159EFE3B"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Zems</w:t>
            </w:r>
          </w:p>
          <w:p w14:paraId="0F8BE90A"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apdraudējums</w:t>
            </w:r>
          </w:p>
        </w:tc>
      </w:tr>
      <w:tr w:rsidR="00495C08" w:rsidRPr="001063BF" w14:paraId="2A17C9DD" w14:textId="77777777" w:rsidTr="0003643C">
        <w:tc>
          <w:tcPr>
            <w:tcW w:w="4412" w:type="dxa"/>
          </w:tcPr>
          <w:p w14:paraId="633FC99B"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FIZISKIE RISKI</w:t>
            </w:r>
          </w:p>
          <w:p w14:paraId="21263972"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risks par nepietiekamu uzturu, badu vai atūdeņošanos?</w:t>
            </w:r>
          </w:p>
        </w:tc>
        <w:tc>
          <w:tcPr>
            <w:tcW w:w="1039" w:type="dxa"/>
          </w:tcPr>
          <w:p w14:paraId="527680BC"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2735A096"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4F5E70BC"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7517B8C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72950383" w14:textId="77777777" w:rsidTr="0003643C">
        <w:tc>
          <w:tcPr>
            <w:tcW w:w="4412" w:type="dxa"/>
          </w:tcPr>
          <w:p w14:paraId="6DA7DF9A" w14:textId="243BFBCD"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nosalšanas, pārkaršanas, apmaldīšanās risks?</w:t>
            </w:r>
          </w:p>
        </w:tc>
        <w:tc>
          <w:tcPr>
            <w:tcW w:w="1039" w:type="dxa"/>
          </w:tcPr>
          <w:p w14:paraId="5C39F940" w14:textId="77777777" w:rsidR="00495C08" w:rsidRPr="001063BF" w:rsidRDefault="00495C08" w:rsidP="00FD35C9">
            <w:pPr>
              <w:jc w:val="both"/>
              <w:rPr>
                <w:rFonts w:ascii="Times New Roman" w:hAnsi="Times New Roman" w:cs="Times New Roman"/>
                <w:sz w:val="24"/>
                <w:szCs w:val="24"/>
                <w:lang w:val="lv-LV"/>
              </w:rPr>
            </w:pPr>
          </w:p>
          <w:p w14:paraId="371BF214"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4622BD56"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DC65E70"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7E21D27D"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E292F80" w14:textId="77777777" w:rsidTr="0003643C">
        <w:tc>
          <w:tcPr>
            <w:tcW w:w="4412" w:type="dxa"/>
          </w:tcPr>
          <w:p w14:paraId="59B4AD67" w14:textId="6F9307AB"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nopietnas sekas veselīb</w:t>
            </w:r>
            <w:r w:rsidR="00AC2546">
              <w:rPr>
                <w:rFonts w:ascii="Times New Roman" w:hAnsi="Times New Roman" w:cs="Times New Roman"/>
                <w:sz w:val="24"/>
                <w:szCs w:val="24"/>
                <w:lang w:val="lv-LV"/>
              </w:rPr>
              <w:t>ai –</w:t>
            </w:r>
            <w:r w:rsidRPr="00FD35C9">
              <w:rPr>
                <w:rFonts w:ascii="Times New Roman" w:hAnsi="Times New Roman" w:cs="Times New Roman"/>
                <w:sz w:val="24"/>
                <w:szCs w:val="24"/>
                <w:lang w:val="lv-LV"/>
              </w:rPr>
              <w:t xml:space="preserve"> fiziska pasliktināšanās</w:t>
            </w:r>
            <w:r w:rsidR="00AC2546">
              <w:rPr>
                <w:rFonts w:ascii="Times New Roman" w:hAnsi="Times New Roman" w:cs="Times New Roman"/>
                <w:sz w:val="24"/>
                <w:szCs w:val="24"/>
                <w:lang w:val="lv-LV"/>
              </w:rPr>
              <w:t xml:space="preserve"> – </w:t>
            </w:r>
            <w:r w:rsidRPr="00FD35C9">
              <w:rPr>
                <w:rFonts w:ascii="Times New Roman" w:hAnsi="Times New Roman" w:cs="Times New Roman"/>
                <w:sz w:val="24"/>
                <w:szCs w:val="24"/>
                <w:lang w:val="lv-LV"/>
              </w:rPr>
              <w:t>neārstēta vai nepareizi ārstēta veselības stāvokļa dēļ?</w:t>
            </w:r>
          </w:p>
        </w:tc>
        <w:tc>
          <w:tcPr>
            <w:tcW w:w="1039" w:type="dxa"/>
          </w:tcPr>
          <w:p w14:paraId="036D2928" w14:textId="77777777" w:rsidR="00495C08" w:rsidRPr="001063BF" w:rsidRDefault="00495C08" w:rsidP="00FD35C9">
            <w:pPr>
              <w:jc w:val="both"/>
              <w:rPr>
                <w:rFonts w:ascii="Times New Roman" w:hAnsi="Times New Roman" w:cs="Times New Roman"/>
                <w:sz w:val="24"/>
                <w:szCs w:val="24"/>
                <w:lang w:val="lv-LV"/>
              </w:rPr>
            </w:pPr>
          </w:p>
          <w:p w14:paraId="0DD083C1"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135B3AA3"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DE5498C"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50433A87"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1722FF8" w14:textId="77777777" w:rsidTr="0003643C">
        <w:tc>
          <w:tcPr>
            <w:tcW w:w="4412" w:type="dxa"/>
          </w:tcPr>
          <w:p w14:paraId="4D100EE7"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ugunsgrēka, gāzes noplūdes vai citi apdraudējumi funkcionālu ierobežojumu dēļ?</w:t>
            </w:r>
          </w:p>
        </w:tc>
        <w:tc>
          <w:tcPr>
            <w:tcW w:w="1039" w:type="dxa"/>
          </w:tcPr>
          <w:p w14:paraId="7C187FBE"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52E99555"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6612BAB7"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7791DA57"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B38D079" w14:textId="77777777" w:rsidTr="0003643C">
        <w:tc>
          <w:tcPr>
            <w:tcW w:w="4412" w:type="dxa"/>
          </w:tcPr>
          <w:p w14:paraId="04A71A62"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nopietnu ievainojumu iegūšanas risks kritienu dēļ?</w:t>
            </w:r>
          </w:p>
        </w:tc>
        <w:tc>
          <w:tcPr>
            <w:tcW w:w="1039" w:type="dxa"/>
          </w:tcPr>
          <w:p w14:paraId="19ABDA8D" w14:textId="77777777" w:rsidR="00495C08" w:rsidRPr="001063BF" w:rsidRDefault="00495C08" w:rsidP="00FD35C9">
            <w:pPr>
              <w:jc w:val="both"/>
              <w:rPr>
                <w:rFonts w:ascii="Times New Roman" w:hAnsi="Times New Roman" w:cs="Times New Roman"/>
                <w:sz w:val="24"/>
                <w:szCs w:val="24"/>
                <w:lang w:val="lv-LV"/>
              </w:rPr>
            </w:pPr>
          </w:p>
          <w:p w14:paraId="70EC087E"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2A0ECF99"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53EE3F2"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8BB79B5"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0C9F1CCA" w14:textId="77777777" w:rsidTr="0003643C">
        <w:tc>
          <w:tcPr>
            <w:tcW w:w="4412" w:type="dxa"/>
          </w:tcPr>
          <w:p w14:paraId="0DA282E2" w14:textId="77777777" w:rsidR="00495C08" w:rsidRPr="00AC2546" w:rsidRDefault="00495C08" w:rsidP="00FD35C9">
            <w:pPr>
              <w:jc w:val="both"/>
              <w:rPr>
                <w:rFonts w:ascii="Times New Roman" w:hAnsi="Times New Roman" w:cs="Times New Roman"/>
                <w:sz w:val="24"/>
                <w:szCs w:val="24"/>
                <w:lang w:val="lv-LV"/>
              </w:rPr>
            </w:pPr>
          </w:p>
          <w:p w14:paraId="2E83D22C" w14:textId="77777777" w:rsidR="00495C08" w:rsidRPr="00AC2546" w:rsidRDefault="00495C08" w:rsidP="00FD35C9">
            <w:pPr>
              <w:jc w:val="both"/>
              <w:rPr>
                <w:rFonts w:ascii="Times New Roman" w:hAnsi="Times New Roman" w:cs="Times New Roman"/>
                <w:sz w:val="24"/>
                <w:szCs w:val="24"/>
                <w:lang w:val="lv-LV"/>
              </w:rPr>
            </w:pPr>
          </w:p>
        </w:tc>
        <w:tc>
          <w:tcPr>
            <w:tcW w:w="1039" w:type="dxa"/>
          </w:tcPr>
          <w:p w14:paraId="1222B30F"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583C0E74"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3036756"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04A01700"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1CB2DB83" w14:textId="77777777" w:rsidTr="0003643C">
        <w:tc>
          <w:tcPr>
            <w:tcW w:w="4412" w:type="dxa"/>
          </w:tcPr>
          <w:p w14:paraId="4F20374A"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PSIHOLOĢISKIE RISKI</w:t>
            </w:r>
          </w:p>
          <w:p w14:paraId="21F5FDC8" w14:textId="4B518209"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saslimšana vai nopietna veselības pasliktināšanās antisanitār</w:t>
            </w:r>
            <w:r w:rsidR="00AC2546">
              <w:rPr>
                <w:rFonts w:ascii="Times New Roman" w:hAnsi="Times New Roman" w:cs="Times New Roman"/>
                <w:sz w:val="24"/>
                <w:szCs w:val="24"/>
                <w:lang w:val="lv-LV"/>
              </w:rPr>
              <w:t>u</w:t>
            </w:r>
            <w:proofErr w:type="gramStart"/>
            <w:r w:rsidRPr="00FD35C9">
              <w:rPr>
                <w:rFonts w:ascii="Times New Roman" w:hAnsi="Times New Roman" w:cs="Times New Roman"/>
                <w:sz w:val="24"/>
                <w:szCs w:val="24"/>
                <w:lang w:val="lv-LV"/>
              </w:rPr>
              <w:t xml:space="preserve">  </w:t>
            </w:r>
            <w:proofErr w:type="gramEnd"/>
            <w:r w:rsidRPr="00FD35C9">
              <w:rPr>
                <w:rFonts w:ascii="Times New Roman" w:hAnsi="Times New Roman" w:cs="Times New Roman"/>
                <w:sz w:val="24"/>
                <w:szCs w:val="24"/>
                <w:lang w:val="lv-LV"/>
              </w:rPr>
              <w:t>apstākļ</w:t>
            </w:r>
            <w:r w:rsidR="00AC2546">
              <w:rPr>
                <w:rFonts w:ascii="Times New Roman" w:hAnsi="Times New Roman" w:cs="Times New Roman"/>
                <w:sz w:val="24"/>
                <w:szCs w:val="24"/>
                <w:lang w:val="lv-LV"/>
              </w:rPr>
              <w:t>u</w:t>
            </w:r>
            <w:r w:rsidRPr="00FD35C9">
              <w:rPr>
                <w:rFonts w:ascii="Times New Roman" w:hAnsi="Times New Roman" w:cs="Times New Roman"/>
                <w:sz w:val="24"/>
                <w:szCs w:val="24"/>
                <w:lang w:val="lv-LV"/>
              </w:rPr>
              <w:t xml:space="preserve">  </w:t>
            </w:r>
            <w:r w:rsidR="00AC2546" w:rsidRPr="00272551">
              <w:rPr>
                <w:rFonts w:ascii="Times New Roman" w:hAnsi="Times New Roman" w:cs="Times New Roman"/>
                <w:sz w:val="24"/>
                <w:szCs w:val="24"/>
                <w:lang w:val="lv-LV"/>
              </w:rPr>
              <w:t>dēļ</w:t>
            </w:r>
            <w:r w:rsidRPr="00FD35C9">
              <w:rPr>
                <w:rFonts w:ascii="Times New Roman" w:hAnsi="Times New Roman" w:cs="Times New Roman"/>
                <w:sz w:val="24"/>
                <w:szCs w:val="24"/>
                <w:lang w:val="lv-LV"/>
              </w:rPr>
              <w:t>?</w:t>
            </w:r>
          </w:p>
        </w:tc>
        <w:tc>
          <w:tcPr>
            <w:tcW w:w="1039" w:type="dxa"/>
          </w:tcPr>
          <w:p w14:paraId="7515AAB5"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5B42E5C7"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075DF3B"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501AF67"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03BAA926" w14:textId="77777777" w:rsidTr="0003643C">
        <w:tc>
          <w:tcPr>
            <w:tcW w:w="4412" w:type="dxa"/>
          </w:tcPr>
          <w:p w14:paraId="149BE2F2"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fiziska vai emocionāla trauma, ievainojums, apdraudējums, piemēram, tendence klaiņot, iesaistīties konfliktos, pārkāpt likumu?</w:t>
            </w:r>
          </w:p>
        </w:tc>
        <w:tc>
          <w:tcPr>
            <w:tcW w:w="1039" w:type="dxa"/>
          </w:tcPr>
          <w:p w14:paraId="3B5E13CA"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2329F6DD"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BF044E5"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6B8FB90A"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025E3442" w14:textId="77777777" w:rsidTr="0003643C">
        <w:tc>
          <w:tcPr>
            <w:tcW w:w="4412" w:type="dxa"/>
          </w:tcPr>
          <w:p w14:paraId="2AF7DBAA" w14:textId="5BDDF926"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psiholoģiska vai emocionāla trauma garīg</w:t>
            </w:r>
            <w:r w:rsidR="00AC2546">
              <w:rPr>
                <w:rFonts w:ascii="Times New Roman" w:hAnsi="Times New Roman" w:cs="Times New Roman"/>
                <w:sz w:val="24"/>
                <w:szCs w:val="24"/>
                <w:lang w:val="lv-LV"/>
              </w:rPr>
              <w:t>ā</w:t>
            </w:r>
            <w:r w:rsidRPr="00FD35C9">
              <w:rPr>
                <w:rFonts w:ascii="Times New Roman" w:hAnsi="Times New Roman" w:cs="Times New Roman"/>
                <w:sz w:val="24"/>
                <w:szCs w:val="24"/>
                <w:lang w:val="lv-LV"/>
              </w:rPr>
              <w:t>s veselības problēmu dēļ, piemēram, neārstēta trauksme, fobijas, vajāšanas bailes?</w:t>
            </w:r>
          </w:p>
        </w:tc>
        <w:tc>
          <w:tcPr>
            <w:tcW w:w="1039" w:type="dxa"/>
          </w:tcPr>
          <w:p w14:paraId="01B2DFD4"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46417E0A"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598D1E0D"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5C6B018"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021C90E6" w14:textId="77777777" w:rsidTr="0003643C">
        <w:tc>
          <w:tcPr>
            <w:tcW w:w="4412" w:type="dxa"/>
          </w:tcPr>
          <w:p w14:paraId="7307698B" w14:textId="6DAC0DAE"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 xml:space="preserve">Vai pastāv nopietnas veselības sekas </w:t>
            </w:r>
            <w:r w:rsidR="00AC2546">
              <w:rPr>
                <w:rFonts w:ascii="Times New Roman" w:hAnsi="Times New Roman" w:cs="Times New Roman"/>
                <w:sz w:val="24"/>
                <w:szCs w:val="24"/>
                <w:lang w:val="lv-LV"/>
              </w:rPr>
              <w:t>tāpēc</w:t>
            </w:r>
            <w:r w:rsidRPr="00FD35C9">
              <w:rPr>
                <w:rFonts w:ascii="Times New Roman" w:hAnsi="Times New Roman" w:cs="Times New Roman"/>
                <w:sz w:val="24"/>
                <w:szCs w:val="24"/>
                <w:lang w:val="lv-LV"/>
              </w:rPr>
              <w:t>, ka klients nespēj parūpēties par savām vajadzībām saslimšanas dēļ?</w:t>
            </w:r>
          </w:p>
        </w:tc>
        <w:tc>
          <w:tcPr>
            <w:tcW w:w="1039" w:type="dxa"/>
          </w:tcPr>
          <w:p w14:paraId="7E68E1B8"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18A85A17"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0D94DCC8"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2E68F84"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74662D56" w14:textId="77777777" w:rsidTr="0003643C">
        <w:tc>
          <w:tcPr>
            <w:tcW w:w="4412" w:type="dxa"/>
          </w:tcPr>
          <w:p w14:paraId="1CEF8825" w14:textId="77777777" w:rsidR="00495C08" w:rsidRPr="00AC2546" w:rsidRDefault="00495C08" w:rsidP="00FD35C9">
            <w:pPr>
              <w:jc w:val="both"/>
              <w:rPr>
                <w:rFonts w:ascii="Times New Roman" w:hAnsi="Times New Roman" w:cs="Times New Roman"/>
                <w:sz w:val="24"/>
                <w:szCs w:val="24"/>
                <w:lang w:val="lv-LV"/>
              </w:rPr>
            </w:pPr>
          </w:p>
          <w:p w14:paraId="2C46BCF3" w14:textId="77777777" w:rsidR="00495C08" w:rsidRPr="00AC2546" w:rsidDel="00604558" w:rsidRDefault="00495C08" w:rsidP="00FD35C9">
            <w:pPr>
              <w:jc w:val="both"/>
              <w:rPr>
                <w:rFonts w:ascii="Times New Roman" w:hAnsi="Times New Roman" w:cs="Times New Roman"/>
                <w:sz w:val="24"/>
                <w:szCs w:val="24"/>
                <w:lang w:val="lv-LV"/>
              </w:rPr>
            </w:pPr>
          </w:p>
        </w:tc>
        <w:tc>
          <w:tcPr>
            <w:tcW w:w="1039" w:type="dxa"/>
          </w:tcPr>
          <w:p w14:paraId="30CB8806"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0B2E2E8B"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05BC2E3E"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F46A64A"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7BC6393B" w14:textId="77777777" w:rsidTr="0003643C">
        <w:tc>
          <w:tcPr>
            <w:tcW w:w="4412" w:type="dxa"/>
          </w:tcPr>
          <w:p w14:paraId="0EE62EE3" w14:textId="77777777" w:rsidR="00495C08" w:rsidRPr="00AC2546" w:rsidRDefault="00495C08" w:rsidP="00FD35C9">
            <w:pPr>
              <w:jc w:val="both"/>
              <w:rPr>
                <w:rFonts w:ascii="Times New Roman" w:hAnsi="Times New Roman" w:cs="Times New Roman"/>
                <w:b/>
                <w:bCs/>
                <w:sz w:val="24"/>
                <w:szCs w:val="24"/>
                <w:lang w:val="lv-LV"/>
              </w:rPr>
            </w:pPr>
            <w:r w:rsidRPr="00AC2546">
              <w:rPr>
                <w:rFonts w:ascii="Times New Roman" w:hAnsi="Times New Roman" w:cs="Times New Roman"/>
                <w:b/>
                <w:bCs/>
                <w:sz w:val="24"/>
                <w:szCs w:val="24"/>
                <w:lang w:val="lv-LV"/>
              </w:rPr>
              <w:t>SOCIĀLIE RISKI</w:t>
            </w:r>
          </w:p>
          <w:p w14:paraId="2FA16AA5"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risks būt sociāli izolētam?</w:t>
            </w:r>
          </w:p>
        </w:tc>
        <w:tc>
          <w:tcPr>
            <w:tcW w:w="1039" w:type="dxa"/>
          </w:tcPr>
          <w:p w14:paraId="5E850DE9"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317398E9"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ABDE063"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1560338"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452ED138" w14:textId="77777777" w:rsidTr="0003643C">
        <w:tc>
          <w:tcPr>
            <w:tcW w:w="4412" w:type="dxa"/>
          </w:tcPr>
          <w:p w14:paraId="3DE9D8A2" w14:textId="7C95B51B" w:rsidR="00495C08" w:rsidRPr="00AC2546"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risks palikt bez mājokļa?</w:t>
            </w:r>
          </w:p>
        </w:tc>
        <w:tc>
          <w:tcPr>
            <w:tcW w:w="1039" w:type="dxa"/>
          </w:tcPr>
          <w:p w14:paraId="4F28A1D5"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64D54031"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640C9381"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5183B7CB" w14:textId="77777777" w:rsidR="00495C08" w:rsidRPr="001063BF" w:rsidRDefault="00495C08" w:rsidP="00FD35C9">
            <w:pPr>
              <w:jc w:val="both"/>
              <w:rPr>
                <w:rFonts w:ascii="Times New Roman" w:hAnsi="Times New Roman" w:cs="Times New Roman"/>
                <w:sz w:val="24"/>
                <w:szCs w:val="24"/>
                <w:lang w:val="lv-LV"/>
              </w:rPr>
            </w:pPr>
          </w:p>
        </w:tc>
      </w:tr>
      <w:tr w:rsidR="00495C08" w:rsidRPr="00E16C13" w14:paraId="3BCA592F" w14:textId="77777777" w:rsidTr="0003643C">
        <w:tc>
          <w:tcPr>
            <w:tcW w:w="4412" w:type="dxa"/>
          </w:tcPr>
          <w:p w14:paraId="301D2F74" w14:textId="77777777"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risks iegūt ievainojumu vai nomirt, nereaģējot ārkārtas situācijā?</w:t>
            </w:r>
          </w:p>
        </w:tc>
        <w:tc>
          <w:tcPr>
            <w:tcW w:w="1039" w:type="dxa"/>
          </w:tcPr>
          <w:p w14:paraId="6AB2545F"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565BBB8B"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836A714"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03B46D1B"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939D919" w14:textId="77777777" w:rsidTr="0003643C">
        <w:tc>
          <w:tcPr>
            <w:tcW w:w="4412" w:type="dxa"/>
          </w:tcPr>
          <w:p w14:paraId="5CCC38A3"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vardarbības vai novārtā pamešanas risks no citas personas?</w:t>
            </w:r>
          </w:p>
        </w:tc>
        <w:tc>
          <w:tcPr>
            <w:tcW w:w="1039" w:type="dxa"/>
          </w:tcPr>
          <w:p w14:paraId="21A5B9E1"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6DD8BF75"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F35D9BA"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FEE6F8A"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D034076" w14:textId="77777777" w:rsidTr="0003643C">
        <w:tc>
          <w:tcPr>
            <w:tcW w:w="4412" w:type="dxa"/>
          </w:tcPr>
          <w:p w14:paraId="7B4A775C" w14:textId="7777777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ir samazinājušies finansiālie resursi finansiālas ekspluatācijas vai nozieguma dēļ?</w:t>
            </w:r>
          </w:p>
        </w:tc>
        <w:tc>
          <w:tcPr>
            <w:tcW w:w="1039" w:type="dxa"/>
          </w:tcPr>
          <w:p w14:paraId="72D1F81C"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7C283564"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D953AD6"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50FEE0C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CD244C4" w14:textId="77777777" w:rsidTr="0003643C">
        <w:tc>
          <w:tcPr>
            <w:tcW w:w="4412" w:type="dxa"/>
          </w:tcPr>
          <w:p w14:paraId="2C9B49A6" w14:textId="1651D867" w:rsidR="00495C08" w:rsidRPr="00FD35C9" w:rsidDel="00604558"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 xml:space="preserve">Vai klientam pastāv pilnīga trūkuma risks? </w:t>
            </w:r>
          </w:p>
        </w:tc>
        <w:tc>
          <w:tcPr>
            <w:tcW w:w="1039" w:type="dxa"/>
          </w:tcPr>
          <w:p w14:paraId="5C653AA6" w14:textId="77777777" w:rsidR="00495C08" w:rsidRPr="001063BF" w:rsidRDefault="00495C08" w:rsidP="00FD35C9">
            <w:pPr>
              <w:jc w:val="both"/>
              <w:rPr>
                <w:rFonts w:ascii="Times New Roman" w:hAnsi="Times New Roman" w:cs="Times New Roman"/>
                <w:i/>
                <w:iCs/>
                <w:sz w:val="24"/>
                <w:szCs w:val="24"/>
                <w:lang w:val="lv-LV"/>
              </w:rPr>
            </w:pPr>
          </w:p>
        </w:tc>
        <w:tc>
          <w:tcPr>
            <w:tcW w:w="1630" w:type="dxa"/>
          </w:tcPr>
          <w:p w14:paraId="3287C7E0"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1E0BA07D"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F189328"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E0973A5" w14:textId="77777777" w:rsidTr="0003643C">
        <w:tc>
          <w:tcPr>
            <w:tcW w:w="4412" w:type="dxa"/>
          </w:tcPr>
          <w:p w14:paraId="19A4E7E0" w14:textId="13A9D7ED"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risks iegūt kaitējumu vai ievainojumu nedroš</w:t>
            </w:r>
            <w:r w:rsidR="005530B2">
              <w:rPr>
                <w:rFonts w:ascii="Times New Roman" w:hAnsi="Times New Roman" w:cs="Times New Roman"/>
                <w:sz w:val="24"/>
                <w:szCs w:val="24"/>
                <w:lang w:val="lv-LV"/>
              </w:rPr>
              <w:t>os</w:t>
            </w:r>
            <w:r w:rsidRPr="00FD35C9">
              <w:rPr>
                <w:rFonts w:ascii="Times New Roman" w:hAnsi="Times New Roman" w:cs="Times New Roman"/>
                <w:sz w:val="24"/>
                <w:szCs w:val="24"/>
                <w:lang w:val="lv-LV"/>
              </w:rPr>
              <w:t xml:space="preserve"> apstākļ</w:t>
            </w:r>
            <w:r w:rsidR="005530B2">
              <w:rPr>
                <w:rFonts w:ascii="Times New Roman" w:hAnsi="Times New Roman" w:cs="Times New Roman"/>
                <w:sz w:val="24"/>
                <w:szCs w:val="24"/>
                <w:lang w:val="lv-LV"/>
              </w:rPr>
              <w:t>os</w:t>
            </w:r>
            <w:r w:rsidRPr="00FD35C9">
              <w:rPr>
                <w:rFonts w:ascii="Times New Roman" w:hAnsi="Times New Roman" w:cs="Times New Roman"/>
                <w:sz w:val="24"/>
                <w:szCs w:val="24"/>
                <w:lang w:val="lv-LV"/>
              </w:rPr>
              <w:t xml:space="preserve"> mājoklī</w:t>
            </w:r>
            <w:r w:rsidR="005530B2">
              <w:rPr>
                <w:rFonts w:ascii="Times New Roman" w:hAnsi="Times New Roman" w:cs="Times New Roman"/>
                <w:sz w:val="24"/>
                <w:szCs w:val="24"/>
                <w:lang w:val="lv-LV"/>
              </w:rPr>
              <w:t xml:space="preserve"> </w:t>
            </w:r>
            <w:r w:rsidR="005530B2">
              <w:rPr>
                <w:rFonts w:ascii="Times New Roman" w:hAnsi="Times New Roman" w:cs="Times New Roman"/>
                <w:sz w:val="24"/>
                <w:szCs w:val="24"/>
                <w:lang w:val="lv-LV"/>
              </w:rPr>
              <w:lastRenderedPageBreak/>
              <w:t>tāpēc</w:t>
            </w:r>
            <w:r w:rsidRPr="00FD35C9">
              <w:rPr>
                <w:rFonts w:ascii="Times New Roman" w:hAnsi="Times New Roman" w:cs="Times New Roman"/>
                <w:sz w:val="24"/>
                <w:szCs w:val="24"/>
                <w:lang w:val="lv-LV"/>
              </w:rPr>
              <w:t xml:space="preserve">, </w:t>
            </w:r>
            <w:r w:rsidR="005530B2">
              <w:rPr>
                <w:rFonts w:ascii="Times New Roman" w:hAnsi="Times New Roman" w:cs="Times New Roman"/>
                <w:sz w:val="24"/>
                <w:szCs w:val="24"/>
                <w:lang w:val="lv-LV"/>
              </w:rPr>
              <w:t>ka ir</w:t>
            </w:r>
            <w:r w:rsidR="005530B2" w:rsidRPr="00FD35C9">
              <w:rPr>
                <w:rFonts w:ascii="Times New Roman" w:hAnsi="Times New Roman" w:cs="Times New Roman"/>
                <w:sz w:val="24"/>
                <w:szCs w:val="24"/>
                <w:lang w:val="lv-LV"/>
              </w:rPr>
              <w:t xml:space="preserve"> </w:t>
            </w:r>
            <w:r w:rsidRPr="00FD35C9">
              <w:rPr>
                <w:rFonts w:ascii="Times New Roman" w:hAnsi="Times New Roman" w:cs="Times New Roman"/>
                <w:sz w:val="24"/>
                <w:szCs w:val="24"/>
                <w:lang w:val="lv-LV"/>
              </w:rPr>
              <w:t xml:space="preserve">avārijas stāvokļa ēka, </w:t>
            </w:r>
            <w:r w:rsidR="005530B2">
              <w:rPr>
                <w:rFonts w:ascii="Times New Roman" w:hAnsi="Times New Roman" w:cs="Times New Roman"/>
                <w:sz w:val="24"/>
                <w:szCs w:val="24"/>
                <w:lang w:val="lv-LV"/>
              </w:rPr>
              <w:t xml:space="preserve">nav </w:t>
            </w:r>
            <w:r w:rsidRPr="00FD35C9">
              <w:rPr>
                <w:rFonts w:ascii="Times New Roman" w:hAnsi="Times New Roman" w:cs="Times New Roman"/>
                <w:sz w:val="24"/>
                <w:szCs w:val="24"/>
                <w:lang w:val="lv-LV"/>
              </w:rPr>
              <w:t xml:space="preserve">komunālo pakalpojumu? </w:t>
            </w:r>
          </w:p>
        </w:tc>
        <w:tc>
          <w:tcPr>
            <w:tcW w:w="1039" w:type="dxa"/>
          </w:tcPr>
          <w:p w14:paraId="66603997"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148E3F0F"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015D6D3"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50DF3538"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2525C40" w14:textId="77777777" w:rsidTr="0003643C">
        <w:tc>
          <w:tcPr>
            <w:tcW w:w="4412" w:type="dxa"/>
          </w:tcPr>
          <w:p w14:paraId="6BA653A9" w14:textId="75CD581D" w:rsidR="00495C08" w:rsidRPr="00FD35C9" w:rsidRDefault="00495C08" w:rsidP="00FD35C9">
            <w:pPr>
              <w:jc w:val="both"/>
              <w:rPr>
                <w:rFonts w:ascii="Times New Roman" w:hAnsi="Times New Roman" w:cs="Times New Roman"/>
                <w:sz w:val="24"/>
                <w:szCs w:val="24"/>
                <w:lang w:val="lv-LV"/>
              </w:rPr>
            </w:pPr>
            <w:r w:rsidRPr="00FD35C9">
              <w:rPr>
                <w:rFonts w:ascii="Times New Roman" w:hAnsi="Times New Roman" w:cs="Times New Roman"/>
                <w:sz w:val="24"/>
                <w:szCs w:val="24"/>
                <w:lang w:val="lv-LV"/>
              </w:rPr>
              <w:t>Vai pastāv iespēja iegūt emocionālu traumu</w:t>
            </w:r>
            <w:proofErr w:type="gramStart"/>
            <w:r w:rsidRPr="00FD35C9">
              <w:rPr>
                <w:rFonts w:ascii="Times New Roman" w:hAnsi="Times New Roman" w:cs="Times New Roman"/>
                <w:sz w:val="24"/>
                <w:szCs w:val="24"/>
                <w:lang w:val="lv-LV"/>
              </w:rPr>
              <w:t xml:space="preserve">  </w:t>
            </w:r>
            <w:proofErr w:type="gramEnd"/>
            <w:r w:rsidRPr="00FD35C9">
              <w:rPr>
                <w:rFonts w:ascii="Times New Roman" w:hAnsi="Times New Roman" w:cs="Times New Roman"/>
                <w:sz w:val="24"/>
                <w:szCs w:val="24"/>
                <w:lang w:val="lv-LV"/>
              </w:rPr>
              <w:t>vai kognitīvo spēju samazināšanos vides maiņas</w:t>
            </w:r>
            <w:r w:rsidR="005530B2" w:rsidRPr="00BA29B5">
              <w:rPr>
                <w:rFonts w:ascii="Times New Roman" w:hAnsi="Times New Roman" w:cs="Times New Roman"/>
                <w:sz w:val="24"/>
                <w:szCs w:val="24"/>
                <w:lang w:val="lv-LV"/>
              </w:rPr>
              <w:t xml:space="preserve"> dē</w:t>
            </w:r>
            <w:r w:rsidR="005530B2">
              <w:rPr>
                <w:rFonts w:ascii="Times New Roman" w:hAnsi="Times New Roman" w:cs="Times New Roman"/>
                <w:sz w:val="24"/>
                <w:szCs w:val="24"/>
                <w:lang w:val="lv-LV"/>
              </w:rPr>
              <w:t>ļ</w:t>
            </w:r>
            <w:r w:rsidRPr="00FD35C9">
              <w:rPr>
                <w:rFonts w:ascii="Times New Roman" w:hAnsi="Times New Roman" w:cs="Times New Roman"/>
                <w:sz w:val="24"/>
                <w:szCs w:val="24"/>
                <w:lang w:val="lv-LV"/>
              </w:rPr>
              <w:t>, piemēram, nopietna depresija vai apjukums pēc pārcelšanās uz aprūpes iestādi?</w:t>
            </w:r>
          </w:p>
        </w:tc>
        <w:tc>
          <w:tcPr>
            <w:tcW w:w="1039" w:type="dxa"/>
          </w:tcPr>
          <w:p w14:paraId="66E4689D"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638E305D"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60E25E1D"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674161D0"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7CD7353" w14:textId="77777777" w:rsidTr="0003643C">
        <w:tc>
          <w:tcPr>
            <w:tcW w:w="4412" w:type="dxa"/>
          </w:tcPr>
          <w:p w14:paraId="3CA9EE79" w14:textId="77777777" w:rsidR="00495C08" w:rsidRPr="001063BF" w:rsidRDefault="00495C08" w:rsidP="00FD35C9">
            <w:pPr>
              <w:jc w:val="both"/>
              <w:rPr>
                <w:rFonts w:ascii="Times New Roman" w:hAnsi="Times New Roman" w:cs="Times New Roman"/>
                <w:sz w:val="24"/>
                <w:szCs w:val="24"/>
                <w:lang w:val="lv-LV"/>
              </w:rPr>
            </w:pPr>
          </w:p>
          <w:p w14:paraId="5E2E6F06" w14:textId="77777777" w:rsidR="00495C08" w:rsidRPr="001063BF" w:rsidRDefault="00495C08" w:rsidP="00FD35C9">
            <w:pPr>
              <w:jc w:val="both"/>
              <w:rPr>
                <w:rFonts w:ascii="Times New Roman" w:hAnsi="Times New Roman" w:cs="Times New Roman"/>
                <w:sz w:val="24"/>
                <w:szCs w:val="24"/>
                <w:lang w:val="lv-LV"/>
              </w:rPr>
            </w:pPr>
          </w:p>
        </w:tc>
        <w:tc>
          <w:tcPr>
            <w:tcW w:w="1039" w:type="dxa"/>
          </w:tcPr>
          <w:p w14:paraId="36661591"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05563418"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57193D15"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7E492997"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6BBEEC00" w14:textId="77777777" w:rsidTr="0003643C">
        <w:tc>
          <w:tcPr>
            <w:tcW w:w="4412" w:type="dxa"/>
          </w:tcPr>
          <w:p w14:paraId="7FCE1F86"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KOPSAVILKUMS </w:t>
            </w:r>
          </w:p>
        </w:tc>
        <w:tc>
          <w:tcPr>
            <w:tcW w:w="1039" w:type="dxa"/>
          </w:tcPr>
          <w:p w14:paraId="219C58DC" w14:textId="77777777" w:rsidR="00495C08" w:rsidRPr="001063BF" w:rsidRDefault="00495C08" w:rsidP="00FD35C9">
            <w:pPr>
              <w:jc w:val="both"/>
              <w:rPr>
                <w:rFonts w:ascii="Times New Roman" w:hAnsi="Times New Roman" w:cs="Times New Roman"/>
                <w:b/>
                <w:bCs/>
                <w:sz w:val="24"/>
                <w:szCs w:val="24"/>
                <w:lang w:val="lv-LV"/>
              </w:rPr>
            </w:pPr>
          </w:p>
        </w:tc>
        <w:tc>
          <w:tcPr>
            <w:tcW w:w="1630" w:type="dxa"/>
          </w:tcPr>
          <w:p w14:paraId="0609A919"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Augsts </w:t>
            </w:r>
          </w:p>
        </w:tc>
        <w:tc>
          <w:tcPr>
            <w:tcW w:w="1563" w:type="dxa"/>
          </w:tcPr>
          <w:p w14:paraId="3BA8C7E6"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Vidējs </w:t>
            </w:r>
          </w:p>
        </w:tc>
        <w:tc>
          <w:tcPr>
            <w:tcW w:w="1563" w:type="dxa"/>
          </w:tcPr>
          <w:p w14:paraId="550995A6"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Zems</w:t>
            </w:r>
          </w:p>
        </w:tc>
      </w:tr>
      <w:tr w:rsidR="00495C08" w:rsidRPr="001063BF" w14:paraId="5D7E7173" w14:textId="77777777" w:rsidTr="0003643C">
        <w:tc>
          <w:tcPr>
            <w:tcW w:w="4412" w:type="dxa"/>
          </w:tcPr>
          <w:p w14:paraId="1670AF0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Fiziskie riski</w:t>
            </w:r>
          </w:p>
        </w:tc>
        <w:tc>
          <w:tcPr>
            <w:tcW w:w="1039" w:type="dxa"/>
          </w:tcPr>
          <w:p w14:paraId="7BF6FF65" w14:textId="77777777" w:rsidR="00495C08" w:rsidRPr="001063BF" w:rsidRDefault="00495C08" w:rsidP="00FD35C9">
            <w:pPr>
              <w:jc w:val="both"/>
              <w:rPr>
                <w:rFonts w:ascii="Times New Roman" w:hAnsi="Times New Roman" w:cs="Times New Roman"/>
                <w:sz w:val="24"/>
                <w:szCs w:val="24"/>
                <w:lang w:val="lv-LV"/>
              </w:rPr>
            </w:pPr>
          </w:p>
          <w:p w14:paraId="4DB0C8D1"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1214CEF9"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4354E027"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A280CC3"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B07420A" w14:textId="77777777" w:rsidTr="0003643C">
        <w:tc>
          <w:tcPr>
            <w:tcW w:w="4412" w:type="dxa"/>
          </w:tcPr>
          <w:p w14:paraId="56D33619"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Psiholoģiskie riski</w:t>
            </w:r>
          </w:p>
        </w:tc>
        <w:tc>
          <w:tcPr>
            <w:tcW w:w="1039" w:type="dxa"/>
          </w:tcPr>
          <w:p w14:paraId="7FCF3771"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4B8EEC80" w14:textId="77777777" w:rsidR="00495C08" w:rsidRPr="001063BF" w:rsidRDefault="00495C08" w:rsidP="00FD35C9">
            <w:pPr>
              <w:jc w:val="both"/>
              <w:rPr>
                <w:rFonts w:ascii="Times New Roman" w:hAnsi="Times New Roman" w:cs="Times New Roman"/>
                <w:sz w:val="24"/>
                <w:szCs w:val="24"/>
                <w:lang w:val="lv-LV"/>
              </w:rPr>
            </w:pPr>
          </w:p>
          <w:p w14:paraId="4513CD7B"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23BEBF80"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67C566D7"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4F230B21" w14:textId="77777777" w:rsidTr="0003643C">
        <w:tc>
          <w:tcPr>
            <w:tcW w:w="4412" w:type="dxa"/>
          </w:tcPr>
          <w:p w14:paraId="007D3DBF"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Sociālie riski</w:t>
            </w:r>
          </w:p>
        </w:tc>
        <w:tc>
          <w:tcPr>
            <w:tcW w:w="1039" w:type="dxa"/>
          </w:tcPr>
          <w:p w14:paraId="5FB68022" w14:textId="77777777" w:rsidR="00495C08" w:rsidRPr="001063BF" w:rsidRDefault="00495C08" w:rsidP="00FD35C9">
            <w:pPr>
              <w:jc w:val="both"/>
              <w:rPr>
                <w:rFonts w:ascii="Times New Roman" w:hAnsi="Times New Roman" w:cs="Times New Roman"/>
                <w:sz w:val="24"/>
                <w:szCs w:val="24"/>
                <w:lang w:val="lv-LV"/>
              </w:rPr>
            </w:pPr>
          </w:p>
        </w:tc>
        <w:tc>
          <w:tcPr>
            <w:tcW w:w="1630" w:type="dxa"/>
          </w:tcPr>
          <w:p w14:paraId="775E7795" w14:textId="77777777" w:rsidR="00495C08" w:rsidRPr="001063BF" w:rsidRDefault="00495C08" w:rsidP="00FD35C9">
            <w:pPr>
              <w:jc w:val="both"/>
              <w:rPr>
                <w:rFonts w:ascii="Times New Roman" w:hAnsi="Times New Roman" w:cs="Times New Roman"/>
                <w:sz w:val="24"/>
                <w:szCs w:val="24"/>
                <w:lang w:val="lv-LV"/>
              </w:rPr>
            </w:pPr>
          </w:p>
          <w:p w14:paraId="7E1E959F"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765EF6C2" w14:textId="77777777" w:rsidR="00495C08" w:rsidRPr="001063BF" w:rsidRDefault="00495C08" w:rsidP="00FD35C9">
            <w:pPr>
              <w:jc w:val="both"/>
              <w:rPr>
                <w:rFonts w:ascii="Times New Roman" w:hAnsi="Times New Roman" w:cs="Times New Roman"/>
                <w:sz w:val="24"/>
                <w:szCs w:val="24"/>
                <w:lang w:val="lv-LV"/>
              </w:rPr>
            </w:pPr>
          </w:p>
        </w:tc>
        <w:tc>
          <w:tcPr>
            <w:tcW w:w="1563" w:type="dxa"/>
          </w:tcPr>
          <w:p w14:paraId="342D7660" w14:textId="77777777" w:rsidR="00495C08" w:rsidRPr="001063BF" w:rsidRDefault="00495C08" w:rsidP="00FD35C9">
            <w:pPr>
              <w:jc w:val="both"/>
              <w:rPr>
                <w:rFonts w:ascii="Times New Roman" w:hAnsi="Times New Roman" w:cs="Times New Roman"/>
                <w:sz w:val="24"/>
                <w:szCs w:val="24"/>
                <w:lang w:val="lv-LV"/>
              </w:rPr>
            </w:pPr>
          </w:p>
        </w:tc>
      </w:tr>
    </w:tbl>
    <w:p w14:paraId="0E6ECB0E" w14:textId="77777777" w:rsidR="00495C08" w:rsidRPr="001063BF" w:rsidRDefault="00495C08" w:rsidP="00FD35C9">
      <w:pPr>
        <w:spacing w:line="240" w:lineRule="auto"/>
        <w:rPr>
          <w:rFonts w:ascii="Times New Roman" w:hAnsi="Times New Roman" w:cs="Times New Roman"/>
          <w:sz w:val="24"/>
          <w:szCs w:val="24"/>
          <w:lang w:val="lv-LV"/>
        </w:rPr>
      </w:pPr>
    </w:p>
    <w:p w14:paraId="4B70984D" w14:textId="3534CC05"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sz w:val="24"/>
          <w:szCs w:val="24"/>
          <w:lang w:val="lv-LV"/>
        </w:rPr>
        <w:t>Sociālā darbinieka secinājumi par risku izvērtēšanas rezultātiem</w:t>
      </w:r>
      <w:r w:rsidRPr="001063BF">
        <w:rPr>
          <w:rFonts w:ascii="Times New Roman" w:hAnsi="Times New Roman" w:cs="Times New Roman"/>
          <w:b/>
          <w:bCs/>
          <w:sz w:val="24"/>
          <w:szCs w:val="24"/>
          <w:lang w:val="lv-LV"/>
        </w:rPr>
        <w:t xml:space="preserve"> ______________________________________________________________________________________________________________________________________________________</w:t>
      </w:r>
    </w:p>
    <w:p w14:paraId="398F8F00" w14:textId="77777777" w:rsidR="00495C08" w:rsidRPr="001063BF" w:rsidRDefault="00495C08" w:rsidP="00FD35C9">
      <w:pPr>
        <w:spacing w:line="240" w:lineRule="auto"/>
        <w:jc w:val="both"/>
        <w:rPr>
          <w:rFonts w:ascii="Times New Roman" w:hAnsi="Times New Roman" w:cs="Times New Roman"/>
          <w:sz w:val="24"/>
          <w:szCs w:val="24"/>
          <w:lang w:val="lv-LV"/>
        </w:rPr>
      </w:pPr>
    </w:p>
    <w:p w14:paraId="18172A1F" w14:textId="61BA5981" w:rsidR="007377D9" w:rsidRPr="001063BF" w:rsidRDefault="0048018C"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Kapacitātes</w:t>
      </w:r>
      <w:r w:rsidR="005530B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risku savstarpējā proporcija </w:t>
      </w:r>
    </w:p>
    <w:p w14:paraId="548AFFE6" w14:textId="38C58F02" w:rsidR="007377D9" w:rsidRPr="001063BF" w:rsidRDefault="007377D9"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Kapacitātes vērtējums augsts, pastāv atsevišķi zemi un vidēji apdraudējuma riski </w:t>
      </w:r>
    </w:p>
    <w:p w14:paraId="50E90F26" w14:textId="378C1F04" w:rsidR="007377D9" w:rsidRPr="001063BF" w:rsidRDefault="007377D9"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 Kapacitāte</w:t>
      </w:r>
      <w:r w:rsidR="005530B2">
        <w:rPr>
          <w:rFonts w:ascii="Times New Roman" w:hAnsi="Times New Roman" w:cs="Times New Roman"/>
          <w:sz w:val="24"/>
          <w:szCs w:val="24"/>
          <w:lang w:val="lv-LV"/>
        </w:rPr>
        <w:t>s</w:t>
      </w:r>
      <w:r w:rsidRPr="001063BF">
        <w:rPr>
          <w:rFonts w:ascii="Times New Roman" w:hAnsi="Times New Roman" w:cs="Times New Roman"/>
          <w:sz w:val="24"/>
          <w:szCs w:val="24"/>
          <w:lang w:val="lv-LV"/>
        </w:rPr>
        <w:t xml:space="preserve"> vērtējums vidējs, riski vērtēj</w:t>
      </w:r>
      <w:r w:rsidR="005530B2">
        <w:rPr>
          <w:rFonts w:ascii="Times New Roman" w:hAnsi="Times New Roman" w:cs="Times New Roman"/>
          <w:sz w:val="24"/>
          <w:szCs w:val="24"/>
          <w:lang w:val="lv-LV"/>
        </w:rPr>
        <w:t>a</w:t>
      </w:r>
      <w:r w:rsidRPr="001063BF">
        <w:rPr>
          <w:rFonts w:ascii="Times New Roman" w:hAnsi="Times New Roman" w:cs="Times New Roman"/>
          <w:sz w:val="24"/>
          <w:szCs w:val="24"/>
          <w:lang w:val="lv-LV"/>
        </w:rPr>
        <w:t>mi kā vidējs apdraudējums</w:t>
      </w:r>
    </w:p>
    <w:p w14:paraId="5FE59238" w14:textId="0E0BFFF2" w:rsidR="007377D9" w:rsidRPr="001063BF" w:rsidRDefault="007377D9"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Kapacitātes vērtējums zems, riski vērtējami kā augsts apdraudējums </w:t>
      </w:r>
    </w:p>
    <w:p w14:paraId="65506D00" w14:textId="77777777" w:rsidR="00CE756A" w:rsidRPr="001063BF" w:rsidRDefault="00CE756A" w:rsidP="00FD35C9">
      <w:pPr>
        <w:spacing w:line="240" w:lineRule="auto"/>
        <w:rPr>
          <w:rFonts w:ascii="Times New Roman" w:hAnsi="Times New Roman" w:cs="Times New Roman"/>
          <w:sz w:val="24"/>
          <w:szCs w:val="24"/>
          <w:lang w:val="lv-LV"/>
        </w:rPr>
      </w:pPr>
    </w:p>
    <w:p w14:paraId="6252361D" w14:textId="297AC125" w:rsidR="007377D9" w:rsidRPr="001063BF" w:rsidRDefault="007377D9"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Sociālā darbinieka plānotā intervence </w:t>
      </w:r>
    </w:p>
    <w:p w14:paraId="7164E30B" w14:textId="21F9819A" w:rsidR="0048018C" w:rsidRPr="001063BF" w:rsidRDefault="0048018C"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w:t>
      </w:r>
      <w:r w:rsidR="00E80515" w:rsidRPr="001063BF">
        <w:rPr>
          <w:rFonts w:ascii="Times New Roman" w:hAnsi="Times New Roman" w:cs="Times New Roman"/>
          <w:sz w:val="24"/>
          <w:szCs w:val="24"/>
          <w:lang w:val="lv-LV"/>
        </w:rPr>
        <w:t>_</w:t>
      </w:r>
    </w:p>
    <w:p w14:paraId="117598EE" w14:textId="77777777" w:rsidR="007377D9" w:rsidRPr="001063BF" w:rsidRDefault="007377D9" w:rsidP="00FD35C9">
      <w:pPr>
        <w:spacing w:line="240" w:lineRule="auto"/>
        <w:rPr>
          <w:rFonts w:ascii="Times New Roman" w:hAnsi="Times New Roman" w:cs="Times New Roman"/>
          <w:sz w:val="24"/>
          <w:szCs w:val="24"/>
          <w:lang w:val="lv-LV"/>
        </w:rPr>
      </w:pPr>
    </w:p>
    <w:p w14:paraId="536DC259" w14:textId="061291F2"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_________________________</w:t>
      </w:r>
    </w:p>
    <w:p w14:paraId="34C5B7E2"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Datums_______________________</w:t>
      </w:r>
    </w:p>
    <w:p w14:paraId="202C33FE" w14:textId="77777777" w:rsidR="00495C08" w:rsidRPr="001063BF" w:rsidRDefault="00495C08" w:rsidP="00FD35C9">
      <w:pPr>
        <w:spacing w:line="240" w:lineRule="auto"/>
        <w:rPr>
          <w:rFonts w:ascii="Times New Roman" w:hAnsi="Times New Roman" w:cs="Times New Roman"/>
          <w:b/>
          <w:bCs/>
          <w:sz w:val="24"/>
          <w:szCs w:val="24"/>
          <w:lang w:val="lv-LV"/>
        </w:rPr>
      </w:pPr>
    </w:p>
    <w:p w14:paraId="5AD35769" w14:textId="77777777" w:rsidR="00495C08" w:rsidRPr="001063BF" w:rsidRDefault="00495C08" w:rsidP="00FD35C9">
      <w:pPr>
        <w:spacing w:line="240" w:lineRule="auto"/>
        <w:jc w:val="center"/>
        <w:rPr>
          <w:rFonts w:ascii="Times New Roman" w:hAnsi="Times New Roman" w:cs="Times New Roman"/>
          <w:b/>
          <w:bCs/>
          <w:sz w:val="24"/>
          <w:szCs w:val="24"/>
          <w:lang w:val="lv-LV"/>
        </w:rPr>
      </w:pPr>
    </w:p>
    <w:p w14:paraId="0CA719B4" w14:textId="77777777" w:rsidR="00084599" w:rsidRPr="001063BF" w:rsidRDefault="00084599"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br w:type="page"/>
      </w:r>
    </w:p>
    <w:p w14:paraId="5D9B6187" w14:textId="2230BE17" w:rsidR="00495C08" w:rsidRPr="001063BF" w:rsidRDefault="005530B2" w:rsidP="00FD35C9">
      <w:pPr>
        <w:pStyle w:val="Heading2"/>
        <w:numPr>
          <w:ilvl w:val="1"/>
          <w:numId w:val="59"/>
        </w:numPr>
        <w:shd w:val="clear" w:color="auto" w:fill="DCC5ED"/>
        <w:spacing w:line="240" w:lineRule="auto"/>
        <w:ind w:left="426"/>
        <w:jc w:val="center"/>
        <w:rPr>
          <w:rFonts w:cs="Times New Roman"/>
          <w:b/>
          <w:bCs/>
          <w:lang w:val="lv-LV"/>
        </w:rPr>
      </w:pPr>
      <w:r>
        <w:rPr>
          <w:rFonts w:cs="Times New Roman"/>
          <w:b/>
          <w:bCs/>
          <w:lang w:val="lv-LV"/>
        </w:rPr>
        <w:lastRenderedPageBreak/>
        <w:t xml:space="preserve"> </w:t>
      </w:r>
      <w:bookmarkStart w:id="36" w:name="_Toc157442416"/>
      <w:r w:rsidR="00FC622E" w:rsidRPr="001063BF">
        <w:rPr>
          <w:rFonts w:cs="Times New Roman"/>
          <w:b/>
          <w:bCs/>
          <w:lang w:val="lv-LV"/>
        </w:rPr>
        <w:t>Ieteikumi kapacitātes</w:t>
      </w:r>
      <w:r>
        <w:rPr>
          <w:rFonts w:cs="Times New Roman"/>
          <w:b/>
          <w:bCs/>
          <w:lang w:val="lv-LV"/>
        </w:rPr>
        <w:t>-</w:t>
      </w:r>
      <w:r w:rsidR="00FC622E" w:rsidRPr="001063BF">
        <w:rPr>
          <w:rFonts w:cs="Times New Roman"/>
          <w:b/>
          <w:bCs/>
          <w:lang w:val="lv-LV"/>
        </w:rPr>
        <w:t>risku izvērtēšanas veidlapas aizpildīšanai</w:t>
      </w:r>
      <w:r w:rsidR="00084599" w:rsidRPr="001063BF">
        <w:rPr>
          <w:rStyle w:val="FootnoteReference"/>
          <w:rFonts w:cs="Times New Roman"/>
          <w:b/>
          <w:bCs/>
          <w:sz w:val="28"/>
          <w:szCs w:val="28"/>
          <w:lang w:val="lv-LV"/>
        </w:rPr>
        <w:t xml:space="preserve"> </w:t>
      </w:r>
      <w:r w:rsidR="00084599" w:rsidRPr="001063BF">
        <w:rPr>
          <w:rStyle w:val="FootnoteReference"/>
          <w:rFonts w:cs="Times New Roman"/>
          <w:b/>
          <w:bCs/>
          <w:sz w:val="28"/>
          <w:szCs w:val="28"/>
          <w:lang w:val="lv-LV"/>
        </w:rPr>
        <w:footnoteReference w:id="10"/>
      </w:r>
      <w:bookmarkEnd w:id="36"/>
    </w:p>
    <w:p w14:paraId="0FF261B1" w14:textId="77777777" w:rsidR="00411654" w:rsidRDefault="00411654" w:rsidP="00FD35C9">
      <w:pPr>
        <w:tabs>
          <w:tab w:val="left" w:pos="3312"/>
        </w:tabs>
        <w:spacing w:before="40" w:after="40" w:line="240" w:lineRule="auto"/>
        <w:jc w:val="both"/>
        <w:rPr>
          <w:rFonts w:ascii="Times New Roman" w:eastAsia="Calibri" w:hAnsi="Times New Roman" w:cs="Times New Roman"/>
          <w:b/>
          <w:bCs/>
          <w:color w:val="000000" w:themeColor="text1"/>
          <w:kern w:val="20"/>
          <w:sz w:val="24"/>
          <w:szCs w:val="24"/>
          <w:lang w:val="lv-LV" w:eastAsia="lv-LV"/>
          <w14:ligatures w14:val="none"/>
        </w:rPr>
      </w:pPr>
    </w:p>
    <w:p w14:paraId="58FE151E" w14:textId="42F93845" w:rsidR="008F5E76" w:rsidRPr="004F390A" w:rsidRDefault="008F5E76" w:rsidP="00FD35C9">
      <w:pPr>
        <w:tabs>
          <w:tab w:val="left" w:pos="3312"/>
        </w:tabs>
        <w:spacing w:before="40" w:after="40" w:line="240" w:lineRule="auto"/>
        <w:jc w:val="both"/>
        <w:rPr>
          <w:rFonts w:ascii="Times New Roman" w:eastAsia="Calibri" w:hAnsi="Times New Roman" w:cs="Times New Roman"/>
          <w:i/>
          <w:iCs/>
          <w:color w:val="000000" w:themeColor="text1"/>
          <w:kern w:val="20"/>
          <w:sz w:val="24"/>
          <w:szCs w:val="24"/>
          <w:lang w:val="lv-LV" w:eastAsia="lv-LV"/>
          <w14:ligatures w14:val="none"/>
        </w:rPr>
      </w:pPr>
      <w:r w:rsidRPr="004F390A">
        <w:rPr>
          <w:rFonts w:ascii="Times New Roman" w:eastAsia="Calibri" w:hAnsi="Times New Roman" w:cs="Times New Roman"/>
          <w:i/>
          <w:iCs/>
          <w:color w:val="000000" w:themeColor="text1"/>
          <w:kern w:val="20"/>
          <w:sz w:val="24"/>
          <w:szCs w:val="24"/>
          <w:lang w:val="lv-LV" w:eastAsia="lv-LV"/>
          <w14:ligatures w14:val="none"/>
        </w:rPr>
        <w:t>Ieteikumi izstrādāti 7.1. pielikumā esošās veidlapas aizpildīšanai un kapacitātes</w:t>
      </w:r>
      <w:r w:rsidR="005530B2">
        <w:rPr>
          <w:rFonts w:ascii="Times New Roman" w:eastAsia="Calibri" w:hAnsi="Times New Roman" w:cs="Times New Roman"/>
          <w:i/>
          <w:iCs/>
          <w:color w:val="000000" w:themeColor="text1"/>
          <w:kern w:val="20"/>
          <w:sz w:val="24"/>
          <w:szCs w:val="24"/>
          <w:lang w:val="lv-LV" w:eastAsia="lv-LV"/>
          <w14:ligatures w14:val="none"/>
        </w:rPr>
        <w:t>-</w:t>
      </w:r>
      <w:r w:rsidRPr="004F390A">
        <w:rPr>
          <w:rFonts w:ascii="Times New Roman" w:eastAsia="Calibri" w:hAnsi="Times New Roman" w:cs="Times New Roman"/>
          <w:i/>
          <w:iCs/>
          <w:color w:val="000000" w:themeColor="text1"/>
          <w:kern w:val="20"/>
          <w:sz w:val="24"/>
          <w:szCs w:val="24"/>
          <w:lang w:val="lv-LV" w:eastAsia="lv-LV"/>
          <w14:ligatures w14:val="none"/>
        </w:rPr>
        <w:t>risku izvērtēšanai.</w:t>
      </w:r>
    </w:p>
    <w:p w14:paraId="7350E4EA" w14:textId="77777777" w:rsidR="008E67B1" w:rsidRPr="001063BF" w:rsidRDefault="008E67B1" w:rsidP="00FD35C9">
      <w:pPr>
        <w:tabs>
          <w:tab w:val="left" w:pos="3312"/>
        </w:tabs>
        <w:spacing w:before="40" w:after="40" w:line="240" w:lineRule="auto"/>
        <w:jc w:val="both"/>
        <w:rPr>
          <w:rFonts w:ascii="Times New Roman" w:eastAsia="Calibri" w:hAnsi="Times New Roman" w:cs="Times New Roman"/>
          <w:b/>
          <w:bCs/>
          <w:color w:val="000000" w:themeColor="text1"/>
          <w:kern w:val="20"/>
          <w:sz w:val="24"/>
          <w:szCs w:val="24"/>
          <w:lang w:val="lv-LV" w:eastAsia="lv-LV"/>
          <w14:ligatures w14:val="none"/>
        </w:rPr>
      </w:pPr>
    </w:p>
    <w:p w14:paraId="26CEFE1B" w14:textId="3F67E1F6" w:rsidR="00495C08" w:rsidRPr="001063BF" w:rsidRDefault="00495C08" w:rsidP="00FD35C9">
      <w:pPr>
        <w:tabs>
          <w:tab w:val="left" w:pos="3312"/>
        </w:tabs>
        <w:spacing w:before="40" w:after="40" w:line="240" w:lineRule="auto"/>
        <w:jc w:val="both"/>
        <w:rPr>
          <w:rFonts w:ascii="Times New Roman" w:eastAsia="Calibri" w:hAnsi="Times New Roman" w:cs="Times New Roman"/>
          <w:color w:val="000000" w:themeColor="text1"/>
          <w:kern w:val="20"/>
          <w:sz w:val="24"/>
          <w:szCs w:val="24"/>
          <w:lang w:val="lv-LV" w:eastAsia="lv-LV"/>
          <w14:ligatures w14:val="none"/>
        </w:rPr>
      </w:pPr>
      <w:r w:rsidRPr="001063BF">
        <w:rPr>
          <w:rFonts w:ascii="Times New Roman" w:eastAsia="Calibri" w:hAnsi="Times New Roman" w:cs="Times New Roman"/>
          <w:b/>
          <w:bCs/>
          <w:color w:val="000000" w:themeColor="text1"/>
          <w:kern w:val="20"/>
          <w:sz w:val="24"/>
          <w:szCs w:val="24"/>
          <w:lang w:val="lv-LV" w:eastAsia="lv-LV"/>
          <w14:ligatures w14:val="none"/>
        </w:rPr>
        <w:t>Kapacitātes-risk</w:t>
      </w:r>
      <w:r w:rsidR="005530B2">
        <w:rPr>
          <w:rFonts w:ascii="Times New Roman" w:eastAsia="Calibri" w:hAnsi="Times New Roman" w:cs="Times New Roman"/>
          <w:b/>
          <w:bCs/>
          <w:color w:val="000000" w:themeColor="text1"/>
          <w:kern w:val="20"/>
          <w:sz w:val="24"/>
          <w:szCs w:val="24"/>
          <w:lang w:val="lv-LV" w:eastAsia="lv-LV"/>
          <w14:ligatures w14:val="none"/>
        </w:rPr>
        <w:t>u</w:t>
      </w:r>
      <w:r w:rsidRPr="001063BF">
        <w:rPr>
          <w:rFonts w:ascii="Times New Roman" w:eastAsia="Calibri" w:hAnsi="Times New Roman" w:cs="Times New Roman"/>
          <w:b/>
          <w:bCs/>
          <w:color w:val="000000" w:themeColor="text1"/>
          <w:kern w:val="20"/>
          <w:sz w:val="24"/>
          <w:szCs w:val="24"/>
          <w:lang w:val="lv-LV" w:eastAsia="lv-LV"/>
          <w14:ligatures w14:val="none"/>
        </w:rPr>
        <w:t xml:space="preserve"> izvērtēšanas modelis</w:t>
      </w:r>
      <w:r w:rsidRPr="001063BF">
        <w:rPr>
          <w:rFonts w:ascii="Times New Roman" w:eastAsia="Calibri" w:hAnsi="Times New Roman" w:cs="Times New Roman"/>
          <w:color w:val="000000" w:themeColor="text1"/>
          <w:kern w:val="20"/>
          <w:sz w:val="24"/>
          <w:szCs w:val="24"/>
          <w:lang w:val="lv-LV" w:eastAsia="lv-LV"/>
          <w14:ligatures w14:val="none"/>
        </w:rPr>
        <w:t xml:space="preserve"> ir piemērots, ja seniora sociāl</w:t>
      </w:r>
      <w:r w:rsidR="005530B2">
        <w:rPr>
          <w:rFonts w:ascii="Times New Roman" w:eastAsia="Calibri" w:hAnsi="Times New Roman" w:cs="Times New Roman"/>
          <w:color w:val="000000" w:themeColor="text1"/>
          <w:kern w:val="20"/>
          <w:sz w:val="24"/>
          <w:szCs w:val="24"/>
          <w:lang w:val="lv-LV" w:eastAsia="lv-LV"/>
          <w14:ligatures w14:val="none"/>
        </w:rPr>
        <w:t>aj</w:t>
      </w:r>
      <w:r w:rsidRPr="001063BF">
        <w:rPr>
          <w:rFonts w:ascii="Times New Roman" w:eastAsia="Calibri" w:hAnsi="Times New Roman" w:cs="Times New Roman"/>
          <w:color w:val="000000" w:themeColor="text1"/>
          <w:kern w:val="20"/>
          <w:sz w:val="24"/>
          <w:szCs w:val="24"/>
          <w:lang w:val="lv-LV" w:eastAsia="lv-LV"/>
          <w14:ligatures w14:val="none"/>
        </w:rPr>
        <w:t xml:space="preserve">ā situācijā ir </w:t>
      </w:r>
      <w:r w:rsidR="005530B2">
        <w:rPr>
          <w:rFonts w:ascii="Times New Roman" w:eastAsia="Calibri" w:hAnsi="Times New Roman" w:cs="Times New Roman"/>
          <w:color w:val="000000" w:themeColor="text1"/>
          <w:kern w:val="20"/>
          <w:sz w:val="24"/>
          <w:szCs w:val="24"/>
          <w:lang w:val="lv-LV" w:eastAsia="lv-LV"/>
          <w14:ligatures w14:val="none"/>
        </w:rPr>
        <w:t>šādas</w:t>
      </w:r>
      <w:r w:rsidR="005530B2" w:rsidRPr="001063BF">
        <w:rPr>
          <w:rFonts w:ascii="Times New Roman" w:eastAsia="Calibri" w:hAnsi="Times New Roman" w:cs="Times New Roman"/>
          <w:color w:val="000000" w:themeColor="text1"/>
          <w:kern w:val="20"/>
          <w:sz w:val="24"/>
          <w:szCs w:val="24"/>
          <w:lang w:val="lv-LV" w:eastAsia="lv-LV"/>
          <w14:ligatures w14:val="none"/>
        </w:rPr>
        <w:t xml:space="preserve"> </w:t>
      </w:r>
      <w:r w:rsidRPr="001063BF">
        <w:rPr>
          <w:rFonts w:ascii="Times New Roman" w:eastAsia="Calibri" w:hAnsi="Times New Roman" w:cs="Times New Roman"/>
          <w:color w:val="000000" w:themeColor="text1"/>
          <w:kern w:val="20"/>
          <w:sz w:val="24"/>
          <w:szCs w:val="24"/>
          <w:lang w:val="lv-LV" w:eastAsia="lv-LV"/>
          <w14:ligatures w14:val="none"/>
        </w:rPr>
        <w:t xml:space="preserve">pazīmes: </w:t>
      </w:r>
    </w:p>
    <w:p w14:paraId="6DF71278" w14:textId="370345DD" w:rsidR="00495C08" w:rsidRPr="00FD35C9" w:rsidRDefault="00495C08" w:rsidP="00FD35C9">
      <w:pPr>
        <w:numPr>
          <w:ilvl w:val="0"/>
          <w:numId w:val="20"/>
        </w:numPr>
        <w:tabs>
          <w:tab w:val="left" w:pos="3312"/>
        </w:tabs>
        <w:suppressAutoHyphens/>
        <w:autoSpaceDE w:val="0"/>
        <w:spacing w:before="40" w:after="0" w:line="240" w:lineRule="auto"/>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senioram ir</w:t>
      </w:r>
      <w:proofErr w:type="gramStart"/>
      <w:r w:rsidRPr="00FD35C9">
        <w:rPr>
          <w:rFonts w:ascii="Times New Roman" w:eastAsia="Times New Roman" w:hAnsi="Times New Roman" w:cs="Times New Roman"/>
          <w:color w:val="000000" w:themeColor="text1"/>
          <w:kern w:val="0"/>
          <w:sz w:val="24"/>
          <w:szCs w:val="24"/>
          <w:lang w:val="lv-LV" w:eastAsia="zh-CN"/>
          <w14:ligatures w14:val="none"/>
        </w:rPr>
        <w:t xml:space="preserve"> kaut kādā veidā traucēta</w:t>
      </w:r>
      <w:r w:rsidR="005530B2">
        <w:rPr>
          <w:rFonts w:ascii="Times New Roman" w:eastAsia="Times New Roman" w:hAnsi="Times New Roman" w:cs="Times New Roman"/>
          <w:color w:val="000000" w:themeColor="text1"/>
          <w:kern w:val="0"/>
          <w:sz w:val="24"/>
          <w:szCs w:val="24"/>
          <w:lang w:val="lv-LV" w:eastAsia="zh-CN"/>
          <w14:ligatures w14:val="none"/>
        </w:rPr>
        <w:t>s</w:t>
      </w:r>
      <w:r w:rsidRPr="00FD35C9">
        <w:rPr>
          <w:rFonts w:ascii="Times New Roman" w:eastAsia="Times New Roman" w:hAnsi="Times New Roman" w:cs="Times New Roman"/>
          <w:color w:val="000000" w:themeColor="text1"/>
          <w:kern w:val="0"/>
          <w:sz w:val="24"/>
          <w:szCs w:val="24"/>
          <w:lang w:val="lv-LV" w:eastAsia="zh-CN"/>
          <w14:ligatures w14:val="none"/>
        </w:rPr>
        <w:t xml:space="preserve"> funkcionēšanas spējas</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w:t>
      </w:r>
    </w:p>
    <w:p w14:paraId="3A8C7C6E" w14:textId="77777777" w:rsidR="00495C08" w:rsidRPr="00FD35C9" w:rsidRDefault="00495C08" w:rsidP="00FD35C9">
      <w:pPr>
        <w:numPr>
          <w:ilvl w:val="0"/>
          <w:numId w:val="20"/>
        </w:numPr>
        <w:tabs>
          <w:tab w:val="left" w:pos="3312"/>
        </w:tabs>
        <w:suppressAutoHyphens/>
        <w:autoSpaceDE w:val="0"/>
        <w:spacing w:before="40" w:after="0" w:line="240" w:lineRule="auto"/>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sociālā darbinieka rīcībā ir maz informācijas par senioru, taču tiek saņemta informācija no citiem par nelabvēlīgiem apstākļiem, </w:t>
      </w:r>
    </w:p>
    <w:p w14:paraId="3A8E6519" w14:textId="77777777" w:rsidR="00495C08" w:rsidRPr="00FD35C9" w:rsidRDefault="00495C08" w:rsidP="00FD35C9">
      <w:pPr>
        <w:numPr>
          <w:ilvl w:val="0"/>
          <w:numId w:val="20"/>
        </w:numPr>
        <w:tabs>
          <w:tab w:val="left" w:pos="3312"/>
        </w:tabs>
        <w:suppressAutoHyphens/>
        <w:autoSpaceDE w:val="0"/>
        <w:spacing w:before="40" w:after="0" w:line="240" w:lineRule="auto"/>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senioram dzīvesvietas apstākļos pastāv apdraudējuma risks,</w:t>
      </w:r>
    </w:p>
    <w:p w14:paraId="03C94175" w14:textId="77777777" w:rsidR="00495C08" w:rsidRPr="00FD35C9" w:rsidRDefault="00495C08" w:rsidP="00FD35C9">
      <w:pPr>
        <w:numPr>
          <w:ilvl w:val="0"/>
          <w:numId w:val="20"/>
        </w:numPr>
        <w:tabs>
          <w:tab w:val="left" w:pos="3312"/>
        </w:tabs>
        <w:suppressAutoHyphens/>
        <w:autoSpaceDE w:val="0"/>
        <w:spacing w:before="40" w:after="0" w:line="240" w:lineRule="auto"/>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seniors atraida piedāvātos atbalsta pakalpojumus, kas mazinātu</w:t>
      </w:r>
      <w:proofErr w:type="gramStart"/>
      <w:r w:rsidRPr="00FD35C9">
        <w:rPr>
          <w:rFonts w:ascii="Times New Roman" w:eastAsia="Times New Roman" w:hAnsi="Times New Roman" w:cs="Times New Roman"/>
          <w:color w:val="000000" w:themeColor="text1"/>
          <w:kern w:val="0"/>
          <w:sz w:val="24"/>
          <w:szCs w:val="24"/>
          <w:lang w:val="lv-LV" w:eastAsia="zh-CN"/>
          <w14:ligatures w14:val="none"/>
        </w:rPr>
        <w:t xml:space="preserve"> vai novērstu riska cēloņus</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w:t>
      </w:r>
    </w:p>
    <w:p w14:paraId="5AE0E305" w14:textId="77777777" w:rsidR="00495C08" w:rsidRPr="005530B2" w:rsidRDefault="00495C08" w:rsidP="00FD35C9">
      <w:pPr>
        <w:numPr>
          <w:ilvl w:val="0"/>
          <w:numId w:val="20"/>
        </w:numPr>
        <w:tabs>
          <w:tab w:val="left" w:pos="3312"/>
        </w:tabs>
        <w:suppressAutoHyphens/>
        <w:autoSpaceDE w:val="0"/>
        <w:spacing w:before="40" w:after="0" w:line="240" w:lineRule="auto"/>
        <w:contextualSpacing/>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 xml:space="preserve">jāpieņem lēmums respektēt </w:t>
      </w:r>
      <w:proofErr w:type="gramStart"/>
      <w:r w:rsidRPr="00FD35C9">
        <w:rPr>
          <w:rFonts w:ascii="Times New Roman" w:eastAsia="Times New Roman" w:hAnsi="Times New Roman" w:cs="Times New Roman"/>
          <w:color w:val="000000" w:themeColor="text1"/>
          <w:kern w:val="0"/>
          <w:sz w:val="24"/>
          <w:szCs w:val="24"/>
          <w:lang w:val="lv-LV" w:eastAsia="zh-CN"/>
          <w14:ligatures w14:val="none"/>
        </w:rPr>
        <w:t>seniora pašnoteikšanās tiesības</w:t>
      </w:r>
      <w:proofErr w:type="gramEnd"/>
      <w:r w:rsidRPr="00FD35C9">
        <w:rPr>
          <w:rFonts w:ascii="Times New Roman" w:eastAsia="Times New Roman" w:hAnsi="Times New Roman" w:cs="Times New Roman"/>
          <w:color w:val="000000" w:themeColor="text1"/>
          <w:kern w:val="0"/>
          <w:sz w:val="24"/>
          <w:szCs w:val="24"/>
          <w:lang w:val="lv-LV" w:eastAsia="zh-CN"/>
          <w14:ligatures w14:val="none"/>
        </w:rPr>
        <w:t xml:space="preserve"> vai īstenot intervenci, kas neatbilst klienta vēlmēm</w:t>
      </w:r>
      <w:r w:rsidRPr="005530B2">
        <w:rPr>
          <w:rFonts w:ascii="Times New Roman" w:eastAsia="Times New Roman" w:hAnsi="Times New Roman" w:cs="Times New Roman"/>
          <w:color w:val="000000" w:themeColor="text1"/>
          <w:kern w:val="0"/>
          <w:sz w:val="24"/>
          <w:szCs w:val="24"/>
          <w:lang w:val="lv-LV" w:eastAsia="zh-CN"/>
          <w14:ligatures w14:val="none"/>
        </w:rPr>
        <w:t>.</w:t>
      </w:r>
    </w:p>
    <w:p w14:paraId="00721588" w14:textId="77777777" w:rsidR="00495C08" w:rsidRPr="001063BF" w:rsidRDefault="00495C08" w:rsidP="00FD35C9">
      <w:pPr>
        <w:tabs>
          <w:tab w:val="left" w:pos="3312"/>
        </w:tabs>
        <w:suppressAutoHyphens/>
        <w:autoSpaceDE w:val="0"/>
        <w:spacing w:before="40" w:after="0" w:line="240" w:lineRule="auto"/>
        <w:ind w:left="720"/>
        <w:contextualSpacing/>
        <w:jc w:val="both"/>
        <w:rPr>
          <w:rFonts w:ascii="Times New Roman" w:eastAsia="Times New Roman" w:hAnsi="Times New Roman" w:cs="Times New Roman"/>
          <w:color w:val="000000" w:themeColor="text1"/>
          <w:kern w:val="0"/>
          <w:sz w:val="24"/>
          <w:szCs w:val="24"/>
          <w:lang w:val="lv-LV" w:eastAsia="zh-CN"/>
          <w14:ligatures w14:val="none"/>
        </w:rPr>
      </w:pPr>
    </w:p>
    <w:p w14:paraId="33B0A64C" w14:textId="0F54807F"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Sociālais darbinieks aizpilda </w:t>
      </w:r>
      <w:r w:rsidRPr="001063BF">
        <w:rPr>
          <w:rFonts w:ascii="Times New Roman" w:hAnsi="Times New Roman" w:cs="Times New Roman"/>
          <w:sz w:val="24"/>
          <w:szCs w:val="24"/>
          <w:u w:val="single"/>
          <w:lang w:val="lv-LV"/>
        </w:rPr>
        <w:t>abas veidlapas</w:t>
      </w:r>
      <w:r w:rsidRPr="001063BF">
        <w:rPr>
          <w:rFonts w:ascii="Times New Roman" w:hAnsi="Times New Roman" w:cs="Times New Roman"/>
          <w:sz w:val="24"/>
          <w:szCs w:val="24"/>
          <w:lang w:val="lv-LV"/>
        </w:rPr>
        <w:t xml:space="preserve"> – gan kapacitātes (jeb stipro pušu), gan risku izvērtē</w:t>
      </w:r>
      <w:r w:rsidR="00CF53FB" w:rsidRPr="001063BF">
        <w:rPr>
          <w:rFonts w:ascii="Times New Roman" w:hAnsi="Times New Roman" w:cs="Times New Roman"/>
          <w:sz w:val="24"/>
          <w:szCs w:val="24"/>
          <w:lang w:val="lv-LV"/>
        </w:rPr>
        <w:t>šanu</w:t>
      </w:r>
      <w:r w:rsidRPr="001063BF">
        <w:rPr>
          <w:rFonts w:ascii="Times New Roman" w:hAnsi="Times New Roman" w:cs="Times New Roman"/>
          <w:sz w:val="24"/>
          <w:szCs w:val="24"/>
          <w:lang w:val="lv-LV"/>
        </w:rPr>
        <w:t xml:space="preserve">. Katra no kategorijām iekļauj fiziskos, psiholoģiskos un sociālos riskus. </w:t>
      </w:r>
    </w:p>
    <w:p w14:paraId="1AE88BAD" w14:textId="7E2F49E3"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atbildot uz jautājumiem (</w:t>
      </w:r>
      <w:r w:rsidR="005530B2">
        <w:rPr>
          <w:rFonts w:ascii="Times New Roman" w:hAnsi="Times New Roman" w:cs="Times New Roman"/>
          <w:sz w:val="24"/>
          <w:szCs w:val="24"/>
          <w:lang w:val="lv-LV"/>
        </w:rPr>
        <w:t>JĀ</w:t>
      </w:r>
      <w:r w:rsidRPr="001063BF">
        <w:rPr>
          <w:rFonts w:ascii="Times New Roman" w:hAnsi="Times New Roman" w:cs="Times New Roman"/>
          <w:sz w:val="24"/>
          <w:szCs w:val="24"/>
          <w:lang w:val="lv-LV"/>
        </w:rPr>
        <w:t xml:space="preserve"> vai </w:t>
      </w:r>
      <w:r w:rsidR="005530B2">
        <w:rPr>
          <w:rFonts w:ascii="Times New Roman" w:hAnsi="Times New Roman" w:cs="Times New Roman"/>
          <w:sz w:val="24"/>
          <w:szCs w:val="24"/>
          <w:lang w:val="lv-LV"/>
        </w:rPr>
        <w:t>NĒ</w:t>
      </w:r>
      <w:r w:rsidRPr="001063BF">
        <w:rPr>
          <w:rFonts w:ascii="Times New Roman" w:hAnsi="Times New Roman" w:cs="Times New Roman"/>
          <w:sz w:val="24"/>
          <w:szCs w:val="24"/>
          <w:lang w:val="lv-LV"/>
        </w:rPr>
        <w:t>), ieliek arī vērtējumu par risku pakāpi (augsts, vidējs, zems).</w:t>
      </w:r>
    </w:p>
    <w:p w14:paraId="66433790" w14:textId="62D9F484"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Katras veidlapas beigās ir jāveic kopsavilkums, saskaitot</w:t>
      </w:r>
      <w:r w:rsidR="005530B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cik kopā ir augsti, vidēji un zemi riska faktori katrā no risku kategorijām.</w:t>
      </w:r>
    </w:p>
    <w:p w14:paraId="3BB76AFD" w14:textId="2FFA6094"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 xml:space="preserve">Kapacitātes un risku izvērtēšanas rezultāts. </w:t>
      </w:r>
      <w:r w:rsidRPr="001063BF">
        <w:rPr>
          <w:rFonts w:ascii="Times New Roman" w:hAnsi="Times New Roman" w:cs="Times New Roman"/>
          <w:sz w:val="24"/>
          <w:szCs w:val="24"/>
          <w:lang w:val="lv-LV"/>
        </w:rPr>
        <w:t xml:space="preserve"> Sociālais darbinieks salīdzina </w:t>
      </w:r>
      <w:r w:rsidRPr="001063BF">
        <w:rPr>
          <w:rFonts w:ascii="Times New Roman" w:hAnsi="Times New Roman" w:cs="Times New Roman"/>
          <w:b/>
          <w:bCs/>
          <w:sz w:val="24"/>
          <w:szCs w:val="24"/>
          <w:lang w:val="lv-LV"/>
        </w:rPr>
        <w:t>kapacitāte</w:t>
      </w:r>
      <w:r w:rsidRPr="001063BF">
        <w:rPr>
          <w:rFonts w:ascii="Times New Roman" w:hAnsi="Times New Roman" w:cs="Times New Roman"/>
          <w:sz w:val="24"/>
          <w:szCs w:val="24"/>
          <w:lang w:val="lv-LV"/>
        </w:rPr>
        <w:t xml:space="preserve">s un </w:t>
      </w:r>
      <w:r w:rsidRPr="001063BF">
        <w:rPr>
          <w:rFonts w:ascii="Times New Roman" w:hAnsi="Times New Roman" w:cs="Times New Roman"/>
          <w:b/>
          <w:bCs/>
          <w:sz w:val="24"/>
          <w:szCs w:val="24"/>
          <w:lang w:val="lv-LV"/>
        </w:rPr>
        <w:t>riska faktoru</w:t>
      </w:r>
      <w:r w:rsidRPr="001063BF">
        <w:rPr>
          <w:rFonts w:ascii="Times New Roman" w:hAnsi="Times New Roman" w:cs="Times New Roman"/>
          <w:sz w:val="24"/>
          <w:szCs w:val="24"/>
          <w:lang w:val="lv-LV"/>
        </w:rPr>
        <w:t xml:space="preserve"> savstarpējo proporciju, lai noteiktu</w:t>
      </w:r>
      <w:r w:rsidR="005530B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kāda līmeņa intervence ir nepieciešama. </w:t>
      </w:r>
    </w:p>
    <w:p w14:paraId="06903BA3" w14:textId="1EF962DC"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1.</w:t>
      </w:r>
      <w:r w:rsidRPr="001063BF">
        <w:rPr>
          <w:rFonts w:ascii="Times New Roman" w:hAnsi="Times New Roman" w:cs="Times New Roman"/>
          <w:sz w:val="24"/>
          <w:szCs w:val="24"/>
          <w:lang w:val="lv-LV"/>
        </w:rPr>
        <w:tab/>
        <w:t xml:space="preserve">Ja seniora </w:t>
      </w:r>
      <w:r w:rsidRPr="001063BF">
        <w:rPr>
          <w:rFonts w:ascii="Times New Roman" w:hAnsi="Times New Roman" w:cs="Times New Roman"/>
          <w:b/>
          <w:bCs/>
          <w:sz w:val="24"/>
          <w:szCs w:val="24"/>
          <w:lang w:val="lv-LV"/>
        </w:rPr>
        <w:t>kapacitāte ir augsta</w:t>
      </w:r>
      <w:r w:rsidRPr="001063BF">
        <w:rPr>
          <w:rFonts w:ascii="Times New Roman" w:hAnsi="Times New Roman" w:cs="Times New Roman"/>
          <w:sz w:val="24"/>
          <w:szCs w:val="24"/>
          <w:lang w:val="lv-LV"/>
        </w:rPr>
        <w:t xml:space="preserve">, bet </w:t>
      </w:r>
      <w:r w:rsidRPr="001063BF">
        <w:rPr>
          <w:rFonts w:ascii="Times New Roman" w:hAnsi="Times New Roman" w:cs="Times New Roman"/>
          <w:b/>
          <w:bCs/>
          <w:sz w:val="24"/>
          <w:szCs w:val="24"/>
          <w:lang w:val="lv-LV"/>
        </w:rPr>
        <w:t>pastāv atsevišķi riski</w:t>
      </w:r>
      <w:r w:rsidRPr="001063BF">
        <w:rPr>
          <w:rFonts w:ascii="Times New Roman" w:hAnsi="Times New Roman" w:cs="Times New Roman"/>
          <w:sz w:val="24"/>
          <w:szCs w:val="24"/>
          <w:lang w:val="lv-LV"/>
        </w:rPr>
        <w:t>, seniors var noraidīt piedāvātos sociālos pakalpojumus</w:t>
      </w:r>
      <w:r w:rsidR="005530B2">
        <w:rPr>
          <w:rFonts w:ascii="Times New Roman" w:hAnsi="Times New Roman" w:cs="Times New Roman"/>
          <w:sz w:val="24"/>
          <w:szCs w:val="24"/>
          <w:lang w:val="lv-LV"/>
        </w:rPr>
        <w:t>. Lai gan</w:t>
      </w:r>
      <w:r w:rsidRPr="001063BF">
        <w:rPr>
          <w:rFonts w:ascii="Times New Roman" w:hAnsi="Times New Roman" w:cs="Times New Roman"/>
          <w:sz w:val="24"/>
          <w:szCs w:val="24"/>
          <w:lang w:val="lv-LV"/>
        </w:rPr>
        <w:t xml:space="preserve"> pastāv atsevišķi riska faktori</w:t>
      </w:r>
      <w:r w:rsidR="005530B2">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resursi ir pietiek</w:t>
      </w:r>
      <w:r w:rsidR="005530B2">
        <w:rPr>
          <w:rFonts w:ascii="Times New Roman" w:hAnsi="Times New Roman" w:cs="Times New Roman"/>
          <w:sz w:val="24"/>
          <w:szCs w:val="24"/>
          <w:lang w:val="lv-LV"/>
        </w:rPr>
        <w:t>am</w:t>
      </w:r>
      <w:r w:rsidRPr="001063BF">
        <w:rPr>
          <w:rFonts w:ascii="Times New Roman" w:hAnsi="Times New Roman" w:cs="Times New Roman"/>
          <w:sz w:val="24"/>
          <w:szCs w:val="24"/>
          <w:lang w:val="lv-LV"/>
        </w:rPr>
        <w:t>i</w:t>
      </w:r>
      <w:r w:rsidR="005530B2">
        <w:rPr>
          <w:rFonts w:ascii="Times New Roman" w:hAnsi="Times New Roman" w:cs="Times New Roman"/>
          <w:sz w:val="24"/>
          <w:szCs w:val="24"/>
          <w:lang w:val="lv-LV"/>
        </w:rPr>
        <w:t xml:space="preserve">, un tas </w:t>
      </w:r>
      <w:r w:rsidRPr="001063BF">
        <w:rPr>
          <w:rFonts w:ascii="Times New Roman" w:hAnsi="Times New Roman" w:cs="Times New Roman"/>
          <w:sz w:val="24"/>
          <w:szCs w:val="24"/>
          <w:lang w:val="lv-LV"/>
        </w:rPr>
        <w:t xml:space="preserve">kompensē atsevišķos riska faktorus. </w:t>
      </w:r>
    </w:p>
    <w:p w14:paraId="664C99E1" w14:textId="523129B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2.</w:t>
      </w:r>
      <w:r w:rsidRPr="001063BF">
        <w:rPr>
          <w:rFonts w:ascii="Times New Roman" w:hAnsi="Times New Roman" w:cs="Times New Roman"/>
          <w:sz w:val="24"/>
          <w:szCs w:val="24"/>
          <w:lang w:val="lv-LV"/>
        </w:rPr>
        <w:tab/>
        <w:t xml:space="preserve">Ja </w:t>
      </w:r>
      <w:r w:rsidRPr="001063BF">
        <w:rPr>
          <w:rFonts w:ascii="Times New Roman" w:hAnsi="Times New Roman" w:cs="Times New Roman"/>
          <w:b/>
          <w:bCs/>
          <w:sz w:val="24"/>
          <w:szCs w:val="24"/>
          <w:lang w:val="lv-LV"/>
        </w:rPr>
        <w:t>kapacitāte ir vidēja</w:t>
      </w:r>
      <w:proofErr w:type="gramStart"/>
      <w:r w:rsidRPr="001063BF">
        <w:rPr>
          <w:rFonts w:ascii="Times New Roman" w:hAnsi="Times New Roman" w:cs="Times New Roman"/>
          <w:sz w:val="24"/>
          <w:szCs w:val="24"/>
          <w:lang w:val="lv-LV"/>
        </w:rPr>
        <w:t xml:space="preserve"> un</w:t>
      </w:r>
      <w:proofErr w:type="gramEnd"/>
      <w:r w:rsidRPr="001063BF">
        <w:rPr>
          <w:rFonts w:ascii="Times New Roman" w:hAnsi="Times New Roman" w:cs="Times New Roman"/>
          <w:sz w:val="24"/>
          <w:szCs w:val="24"/>
          <w:lang w:val="lv-LV"/>
        </w:rPr>
        <w:t xml:space="preserve"> </w:t>
      </w:r>
      <w:r w:rsidRPr="001063BF">
        <w:rPr>
          <w:rFonts w:ascii="Times New Roman" w:hAnsi="Times New Roman" w:cs="Times New Roman"/>
          <w:b/>
          <w:bCs/>
          <w:sz w:val="24"/>
          <w:szCs w:val="24"/>
          <w:lang w:val="lv-LV"/>
        </w:rPr>
        <w:t>riski ir vidēji</w:t>
      </w:r>
      <w:r w:rsidRPr="001063BF">
        <w:rPr>
          <w:rFonts w:ascii="Times New Roman" w:hAnsi="Times New Roman" w:cs="Times New Roman"/>
          <w:sz w:val="24"/>
          <w:szCs w:val="24"/>
          <w:lang w:val="lv-LV"/>
        </w:rPr>
        <w:t xml:space="preserve">, sociālais darbinieks </w:t>
      </w:r>
      <w:r w:rsidR="005530B2">
        <w:rPr>
          <w:rFonts w:ascii="Times New Roman" w:hAnsi="Times New Roman" w:cs="Times New Roman"/>
          <w:sz w:val="24"/>
          <w:szCs w:val="24"/>
          <w:lang w:val="lv-LV"/>
        </w:rPr>
        <w:t>cenšas</w:t>
      </w:r>
      <w:r w:rsidR="005530B2"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veidot sadarbību ar senioru un viņa ģimeni. Ja sadarbība izveidojas (ar senioru vai ģimenes locekli), sociālais darbinieks piesaista psihosociāl</w:t>
      </w:r>
      <w:r w:rsidR="005530B2">
        <w:rPr>
          <w:rFonts w:ascii="Times New Roman" w:hAnsi="Times New Roman" w:cs="Times New Roman"/>
          <w:sz w:val="24"/>
          <w:szCs w:val="24"/>
          <w:lang w:val="lv-LV"/>
        </w:rPr>
        <w:t>ā</w:t>
      </w:r>
      <w:r w:rsidRPr="001063BF">
        <w:rPr>
          <w:rFonts w:ascii="Times New Roman" w:hAnsi="Times New Roman" w:cs="Times New Roman"/>
          <w:sz w:val="24"/>
          <w:szCs w:val="24"/>
          <w:lang w:val="lv-LV"/>
        </w:rPr>
        <w:t xml:space="preserve">s intervences, kas paaugstinātu personas kapacitāti un samazinātu riskus. Sociālā darbinieka intervence vērsta uz sadarbības attiecību izveidošanu, neformālā atbalsta tīkla stiprināšanu, individuālās kapacitātes stiprināšanu un risku mazināšanas pasākumiem. </w:t>
      </w:r>
    </w:p>
    <w:p w14:paraId="23B83963" w14:textId="242FD884"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3.</w:t>
      </w:r>
      <w:r w:rsidRPr="001063BF">
        <w:rPr>
          <w:rFonts w:ascii="Times New Roman" w:hAnsi="Times New Roman" w:cs="Times New Roman"/>
          <w:sz w:val="24"/>
          <w:szCs w:val="24"/>
          <w:lang w:val="lv-LV"/>
        </w:rPr>
        <w:tab/>
        <w:t xml:space="preserve">Ja klienta </w:t>
      </w:r>
      <w:r w:rsidRPr="001063BF">
        <w:rPr>
          <w:rFonts w:ascii="Times New Roman" w:hAnsi="Times New Roman" w:cs="Times New Roman"/>
          <w:b/>
          <w:bCs/>
          <w:sz w:val="24"/>
          <w:szCs w:val="24"/>
          <w:lang w:val="lv-LV"/>
        </w:rPr>
        <w:t>kapacitāte ir zema</w:t>
      </w:r>
      <w:proofErr w:type="gramStart"/>
      <w:r w:rsidRPr="001063BF">
        <w:rPr>
          <w:rFonts w:ascii="Times New Roman" w:hAnsi="Times New Roman" w:cs="Times New Roman"/>
          <w:sz w:val="24"/>
          <w:szCs w:val="24"/>
          <w:lang w:val="lv-LV"/>
        </w:rPr>
        <w:t xml:space="preserve"> un</w:t>
      </w:r>
      <w:proofErr w:type="gramEnd"/>
      <w:r w:rsidRPr="001063BF">
        <w:rPr>
          <w:rFonts w:ascii="Times New Roman" w:hAnsi="Times New Roman" w:cs="Times New Roman"/>
          <w:sz w:val="24"/>
          <w:szCs w:val="24"/>
          <w:lang w:val="lv-LV"/>
        </w:rPr>
        <w:t xml:space="preserve"> </w:t>
      </w:r>
      <w:r w:rsidRPr="001063BF">
        <w:rPr>
          <w:rFonts w:ascii="Times New Roman" w:hAnsi="Times New Roman" w:cs="Times New Roman"/>
          <w:b/>
          <w:bCs/>
          <w:sz w:val="24"/>
          <w:szCs w:val="24"/>
          <w:lang w:val="lv-LV"/>
        </w:rPr>
        <w:t>riski ir augsti</w:t>
      </w:r>
      <w:r w:rsidRPr="001063BF">
        <w:rPr>
          <w:rFonts w:ascii="Times New Roman" w:hAnsi="Times New Roman" w:cs="Times New Roman"/>
          <w:sz w:val="24"/>
          <w:szCs w:val="24"/>
          <w:lang w:val="lv-LV"/>
        </w:rPr>
        <w:t>, sociālā darbinieka atbildīb</w:t>
      </w:r>
      <w:r w:rsidR="00A51C43">
        <w:rPr>
          <w:rFonts w:ascii="Times New Roman" w:hAnsi="Times New Roman" w:cs="Times New Roman"/>
          <w:sz w:val="24"/>
          <w:szCs w:val="24"/>
          <w:lang w:val="lv-LV"/>
        </w:rPr>
        <w:t>ā</w:t>
      </w:r>
      <w:r w:rsidRPr="001063BF">
        <w:rPr>
          <w:rFonts w:ascii="Times New Roman" w:hAnsi="Times New Roman" w:cs="Times New Roman"/>
          <w:sz w:val="24"/>
          <w:szCs w:val="24"/>
          <w:lang w:val="lv-LV"/>
        </w:rPr>
        <w:t xml:space="preserve"> ir veikt aizsargājošu intervenci. Šīs intervences var būt nebrīvprātīgas, piemēram, ziņojum</w:t>
      </w:r>
      <w:r w:rsidR="00A51C43">
        <w:rPr>
          <w:rFonts w:ascii="Times New Roman" w:hAnsi="Times New Roman" w:cs="Times New Roman"/>
          <w:sz w:val="24"/>
          <w:szCs w:val="24"/>
          <w:lang w:val="lv-LV"/>
        </w:rPr>
        <w:t>i</w:t>
      </w:r>
      <w:r w:rsidRPr="001063BF">
        <w:rPr>
          <w:rFonts w:ascii="Times New Roman" w:hAnsi="Times New Roman" w:cs="Times New Roman"/>
          <w:sz w:val="24"/>
          <w:szCs w:val="24"/>
          <w:lang w:val="lv-LV"/>
        </w:rPr>
        <w:t xml:space="preserve"> tiesai, policijai, medicīnas iestādei, starpinstitucionālas tikšanās vai komandas veidošana. Šajā gadījumā intervences mērķis ir mazināt klienta risku iegūt fizisku, psiholoģisku vai sociālu apdraudējumu un ievainojumus.</w:t>
      </w:r>
    </w:p>
    <w:p w14:paraId="7407F589" w14:textId="77777777" w:rsidR="00495C08" w:rsidRPr="001063BF" w:rsidRDefault="00495C08" w:rsidP="006F652D">
      <w:pPr>
        <w:tabs>
          <w:tab w:val="left" w:pos="4452"/>
        </w:tabs>
        <w:spacing w:line="360" w:lineRule="auto"/>
        <w:rPr>
          <w:rFonts w:ascii="Times New Roman" w:hAnsi="Times New Roman" w:cs="Times New Roman"/>
          <w:i/>
          <w:iCs/>
          <w:color w:val="000000" w:themeColor="text1"/>
          <w:sz w:val="24"/>
          <w:szCs w:val="24"/>
          <w:lang w:val="lv-LV"/>
        </w:rPr>
      </w:pPr>
    </w:p>
    <w:p w14:paraId="4BCE2A52" w14:textId="77777777" w:rsidR="00411654" w:rsidRPr="001063BF" w:rsidRDefault="00411654" w:rsidP="006F652D">
      <w:pPr>
        <w:spacing w:line="360" w:lineRule="auto"/>
        <w:rPr>
          <w:rFonts w:ascii="Times New Roman" w:eastAsia="Times New Roman" w:hAnsi="Times New Roman" w:cs="Times New Roman"/>
          <w:b/>
          <w:bCs/>
          <w:i/>
          <w:iCs/>
          <w:kern w:val="0"/>
          <w:sz w:val="24"/>
          <w:szCs w:val="24"/>
          <w:lang w:val="lv-LV" w:eastAsia="zh-CN"/>
          <w14:ligatures w14:val="none"/>
        </w:rPr>
      </w:pPr>
      <w:r w:rsidRPr="00E45DBE">
        <w:rPr>
          <w:rFonts w:ascii="Times New Roman" w:hAnsi="Times New Roman" w:cs="Times New Roman"/>
          <w:b/>
          <w:bCs/>
          <w:i/>
          <w:iCs/>
          <w:lang w:val="lv-LV"/>
        </w:rPr>
        <w:br w:type="page"/>
      </w:r>
    </w:p>
    <w:p w14:paraId="70637377" w14:textId="52605F88" w:rsidR="00495C08" w:rsidRPr="001063BF" w:rsidRDefault="00A51C43" w:rsidP="00FD35C9">
      <w:pPr>
        <w:pStyle w:val="ListParagraph"/>
        <w:ind w:left="284"/>
        <w:jc w:val="right"/>
        <w:rPr>
          <w:b/>
          <w:bCs/>
          <w:i/>
          <w:iCs/>
        </w:rPr>
      </w:pPr>
      <w:r>
        <w:rPr>
          <w:b/>
          <w:bCs/>
          <w:i/>
          <w:iCs/>
        </w:rPr>
        <w:lastRenderedPageBreak/>
        <w:t>8. </w:t>
      </w:r>
      <w:r w:rsidR="00495C08" w:rsidRPr="001063BF">
        <w:rPr>
          <w:b/>
          <w:bCs/>
          <w:i/>
          <w:iCs/>
        </w:rPr>
        <w:t>PIELIKUMS</w:t>
      </w:r>
    </w:p>
    <w:p w14:paraId="32518F3F" w14:textId="563DBA93" w:rsidR="00495C08" w:rsidRPr="001063BF" w:rsidRDefault="00A51C43" w:rsidP="00FD35C9">
      <w:pPr>
        <w:tabs>
          <w:tab w:val="left" w:pos="4452"/>
        </w:tabs>
        <w:spacing w:after="0" w:line="240" w:lineRule="auto"/>
        <w:jc w:val="right"/>
        <w:rPr>
          <w:rFonts w:ascii="Times New Roman" w:hAnsi="Times New Roman" w:cs="Times New Roman"/>
          <w:i/>
          <w:i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 xml:space="preserve">etodiskajam materiālam “Sociālais darbs ar senioriem” </w:t>
      </w:r>
    </w:p>
    <w:p w14:paraId="7DF136D4" w14:textId="77777777" w:rsidR="00495C08" w:rsidRPr="001063BF" w:rsidRDefault="00495C08" w:rsidP="00FD35C9">
      <w:pPr>
        <w:pStyle w:val="ListParagraph"/>
        <w:shd w:val="clear" w:color="auto" w:fill="FFFFFF"/>
        <w:ind w:left="0"/>
        <w:jc w:val="center"/>
        <w:rPr>
          <w:b/>
          <w:bCs/>
          <w:color w:val="000000" w:themeColor="text1"/>
          <w:sz w:val="26"/>
          <w:szCs w:val="26"/>
        </w:rPr>
      </w:pPr>
    </w:p>
    <w:p w14:paraId="29D16624" w14:textId="63CEB54A" w:rsidR="00495C08" w:rsidRPr="00FD35C9" w:rsidRDefault="00881F9D" w:rsidP="00FD35C9">
      <w:pPr>
        <w:pStyle w:val="Heading1"/>
        <w:spacing w:line="240" w:lineRule="auto"/>
        <w:ind w:left="360"/>
        <w:rPr>
          <w:rFonts w:cs="Times New Roman"/>
          <w:b w:val="0"/>
          <w:bCs/>
          <w:color w:val="000000" w:themeColor="text1"/>
          <w:lang w:val="lv-LV"/>
        </w:rPr>
      </w:pPr>
      <w:bookmarkStart w:id="37" w:name="_Hlk145926606"/>
      <w:bookmarkStart w:id="38" w:name="_Toc146508410"/>
      <w:bookmarkStart w:id="39" w:name="_Toc157442417"/>
      <w:proofErr w:type="gramStart"/>
      <w:r>
        <w:rPr>
          <w:rStyle w:val="Heading1Char"/>
          <w:rFonts w:cs="Times New Roman"/>
          <w:b/>
          <w:bCs/>
          <w:lang w:val="lv-LV"/>
        </w:rPr>
        <w:t>8. </w:t>
      </w:r>
      <w:r w:rsidR="00495C08" w:rsidRPr="001063BF">
        <w:rPr>
          <w:rStyle w:val="Heading1Char"/>
          <w:rFonts w:cs="Times New Roman"/>
          <w:b/>
          <w:bCs/>
          <w:lang w:val="lv-LV"/>
        </w:rPr>
        <w:t>UZDEVUMI MOTIVĀCIJAS VEICINĀŠANAI IZMAIŅĀM</w:t>
      </w:r>
      <w:bookmarkEnd w:id="37"/>
      <w:r w:rsidR="00495C08" w:rsidRPr="001063BF">
        <w:rPr>
          <w:rStyle w:val="FootnoteReference"/>
          <w:rFonts w:cs="Times New Roman"/>
          <w:b w:val="0"/>
          <w:bCs/>
          <w:color w:val="000000" w:themeColor="text1"/>
        </w:rPr>
        <w:footnoteReference w:id="11"/>
      </w:r>
      <w:bookmarkEnd w:id="38"/>
      <w:bookmarkEnd w:id="39"/>
      <w:proofErr w:type="gramEnd"/>
    </w:p>
    <w:p w14:paraId="6148481F" w14:textId="77777777" w:rsidR="00495C08" w:rsidRDefault="00495C08" w:rsidP="00FD35C9">
      <w:pPr>
        <w:pStyle w:val="ListParagraph"/>
        <w:shd w:val="clear" w:color="auto" w:fill="FFFFFF"/>
        <w:ind w:left="0"/>
        <w:jc w:val="both"/>
        <w:rPr>
          <w:color w:val="000000" w:themeColor="text1"/>
        </w:rPr>
      </w:pPr>
    </w:p>
    <w:p w14:paraId="67EFDCB6" w14:textId="570538CE" w:rsidR="008F5E76" w:rsidRPr="008F5E76" w:rsidRDefault="008F5E76" w:rsidP="00FD35C9">
      <w:pPr>
        <w:pStyle w:val="ListParagraph"/>
        <w:shd w:val="clear" w:color="auto" w:fill="FFFFFF"/>
        <w:ind w:left="0"/>
        <w:jc w:val="both"/>
        <w:rPr>
          <w:i/>
          <w:iCs/>
          <w:color w:val="000000" w:themeColor="text1"/>
        </w:rPr>
      </w:pPr>
      <w:r w:rsidRPr="008F5E76">
        <w:rPr>
          <w:i/>
          <w:iCs/>
          <w:color w:val="000000" w:themeColor="text1"/>
        </w:rPr>
        <w:t>Pielikumā aprakstīta metode, kuras mērķis ir aktivizēt seniora motivāciju mainīt neefektīvu uzvedību, mudināt pašam atrast motīvus, kāpēc un kādas pārmaiņas būtu vajadzīgas, piemēram, pieņemt sociālo pakalpojumu, sākt sadarbību ar veselības aprūpes speciālistiem, mainīt veselībai kaitīgus uzvedības paradumus.</w:t>
      </w:r>
    </w:p>
    <w:p w14:paraId="45408398" w14:textId="77777777" w:rsidR="008F5E76" w:rsidRPr="001063BF" w:rsidRDefault="008F5E76" w:rsidP="00FD35C9">
      <w:pPr>
        <w:pStyle w:val="ListParagraph"/>
        <w:shd w:val="clear" w:color="auto" w:fill="FFFFFF"/>
        <w:ind w:left="0"/>
        <w:jc w:val="both"/>
        <w:rPr>
          <w:color w:val="000000" w:themeColor="text1"/>
        </w:rPr>
      </w:pPr>
    </w:p>
    <w:p w14:paraId="2D03AD52" w14:textId="32599BCC" w:rsidR="00495C08" w:rsidRPr="001063BF" w:rsidRDefault="00495C08" w:rsidP="00FD35C9">
      <w:pPr>
        <w:shd w:val="clear" w:color="auto" w:fill="FFFFFF"/>
        <w:spacing w:line="240" w:lineRule="auto"/>
        <w:jc w:val="both"/>
        <w:rPr>
          <w:rFonts w:ascii="Times New Roman" w:hAnsi="Times New Roman" w:cs="Times New Roman"/>
          <w:color w:val="000000" w:themeColor="text1"/>
          <w:sz w:val="26"/>
          <w:szCs w:val="26"/>
          <w:lang w:val="lv-LV"/>
        </w:rPr>
      </w:pPr>
      <w:r w:rsidRPr="001063BF">
        <w:rPr>
          <w:rFonts w:ascii="Times New Roman" w:hAnsi="Times New Roman" w:cs="Times New Roman"/>
          <w:b/>
          <w:bCs/>
          <w:color w:val="000000" w:themeColor="text1"/>
          <w:sz w:val="26"/>
          <w:szCs w:val="26"/>
          <w:lang w:val="lv-LV"/>
        </w:rPr>
        <w:t>1.</w:t>
      </w:r>
      <w:r w:rsidR="001623D3">
        <w:rPr>
          <w:rFonts w:ascii="Times New Roman" w:hAnsi="Times New Roman" w:cs="Times New Roman"/>
          <w:b/>
          <w:bCs/>
          <w:color w:val="000000" w:themeColor="text1"/>
          <w:sz w:val="26"/>
          <w:szCs w:val="26"/>
          <w:lang w:val="lv-LV"/>
        </w:rPr>
        <w:t> </w:t>
      </w:r>
      <w:r w:rsidRPr="001063BF">
        <w:rPr>
          <w:rFonts w:ascii="Times New Roman" w:hAnsi="Times New Roman" w:cs="Times New Roman"/>
          <w:b/>
          <w:bCs/>
          <w:color w:val="000000" w:themeColor="text1"/>
          <w:sz w:val="26"/>
          <w:szCs w:val="26"/>
          <w:lang w:val="lv-LV"/>
        </w:rPr>
        <w:t>Mērījumu skalas</w:t>
      </w:r>
    </w:p>
    <w:p w14:paraId="011CF763" w14:textId="6B698034" w:rsidR="00495C08" w:rsidRPr="001063BF" w:rsidRDefault="00495C08" w:rsidP="00FD35C9">
      <w:pPr>
        <w:shd w:val="clear" w:color="auto" w:fill="FFFFFF"/>
        <w:spacing w:after="0"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Sociālais darbinieks lūdz</w:t>
      </w:r>
      <w:proofErr w:type="gramStart"/>
      <w:r w:rsidRPr="001063BF">
        <w:rPr>
          <w:rFonts w:ascii="Times New Roman" w:hAnsi="Times New Roman" w:cs="Times New Roman"/>
          <w:color w:val="000000" w:themeColor="text1"/>
          <w:sz w:val="24"/>
          <w:szCs w:val="24"/>
          <w:lang w:val="lv-LV"/>
        </w:rPr>
        <w:t xml:space="preserve">  </w:t>
      </w:r>
      <w:proofErr w:type="gramEnd"/>
      <w:r w:rsidRPr="001063BF">
        <w:rPr>
          <w:rFonts w:ascii="Times New Roman" w:hAnsi="Times New Roman" w:cs="Times New Roman"/>
          <w:color w:val="000000" w:themeColor="text1"/>
          <w:sz w:val="24"/>
          <w:szCs w:val="24"/>
          <w:lang w:val="lv-LV"/>
        </w:rPr>
        <w:t xml:space="preserve">uz lapas uzzīmēt (vai iedod jau sagatavotas skalas) divas līnijas, kas jāsadala nogriežņos no 1 līdz 10. Pirmā skala ir </w:t>
      </w:r>
      <w:r w:rsidRPr="001063BF">
        <w:rPr>
          <w:rFonts w:ascii="Times New Roman" w:hAnsi="Times New Roman" w:cs="Times New Roman"/>
          <w:b/>
          <w:bCs/>
          <w:color w:val="000000" w:themeColor="text1"/>
          <w:sz w:val="24"/>
          <w:szCs w:val="24"/>
          <w:lang w:val="lv-LV"/>
        </w:rPr>
        <w:t>izmaiņu nozīmīguma skala</w:t>
      </w:r>
      <w:r w:rsidRPr="001063BF">
        <w:rPr>
          <w:rFonts w:ascii="Times New Roman" w:hAnsi="Times New Roman" w:cs="Times New Roman"/>
          <w:color w:val="000000" w:themeColor="text1"/>
          <w:sz w:val="24"/>
          <w:szCs w:val="24"/>
          <w:lang w:val="lv-LV"/>
        </w:rPr>
        <w:t xml:space="preserve">, lai noteiktu uzvedības izmaiņu nozīmīgumu pašam klientam.  Otrā skala ir </w:t>
      </w:r>
      <w:r w:rsidRPr="001063BF">
        <w:rPr>
          <w:rFonts w:ascii="Times New Roman" w:hAnsi="Times New Roman" w:cs="Times New Roman"/>
          <w:b/>
          <w:bCs/>
          <w:color w:val="000000" w:themeColor="text1"/>
          <w:sz w:val="24"/>
          <w:szCs w:val="24"/>
          <w:lang w:val="lv-LV"/>
        </w:rPr>
        <w:t>pārliecības skala</w:t>
      </w:r>
      <w:r w:rsidRPr="001063BF">
        <w:rPr>
          <w:rFonts w:ascii="Times New Roman" w:hAnsi="Times New Roman" w:cs="Times New Roman"/>
          <w:color w:val="000000" w:themeColor="text1"/>
          <w:sz w:val="24"/>
          <w:szCs w:val="24"/>
          <w:lang w:val="lv-LV"/>
        </w:rPr>
        <w:t>, lai noteiktu</w:t>
      </w:r>
      <w:r w:rsidR="001623D3">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cik spēcīga ir klienta apņemšanās uzvedības izmaiņas veikt. Klients katrā no skalām veic pašnovērtējumu. Kad klients ir ielicis vērtējumu, par katru skalu var uzdot jautājumus</w:t>
      </w:r>
      <w:r w:rsidR="001623D3">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w:t>
      </w:r>
    </w:p>
    <w:p w14:paraId="4F4B4736" w14:textId="49683331" w:rsidR="00495C08" w:rsidRPr="001063BF" w:rsidRDefault="00495C08" w:rsidP="00FD35C9">
      <w:pPr>
        <w:pStyle w:val="ListParagraph"/>
        <w:numPr>
          <w:ilvl w:val="0"/>
          <w:numId w:val="5"/>
        </w:numPr>
        <w:shd w:val="clear" w:color="auto" w:fill="FFFFFF"/>
        <w:jc w:val="both"/>
        <w:rPr>
          <w:color w:val="000000" w:themeColor="text1"/>
        </w:rPr>
      </w:pPr>
      <w:r w:rsidRPr="001063BF">
        <w:rPr>
          <w:color w:val="000000" w:themeColor="text1"/>
        </w:rPr>
        <w:t xml:space="preserve">Ja klients ir ielicis vērtējumu 4, tad, lai veicinātu pārmaiņu runu, var jautāt </w:t>
      </w:r>
      <w:r w:rsidRPr="001063BF">
        <w:rPr>
          <w:i/>
          <w:iCs/>
          <w:color w:val="000000" w:themeColor="text1"/>
        </w:rPr>
        <w:t>“</w:t>
      </w:r>
      <w:r w:rsidR="001623D3">
        <w:rPr>
          <w:i/>
          <w:iCs/>
          <w:color w:val="000000" w:themeColor="text1"/>
        </w:rPr>
        <w:t>K</w:t>
      </w:r>
      <w:r w:rsidRPr="001063BF">
        <w:rPr>
          <w:i/>
          <w:iCs/>
          <w:color w:val="000000" w:themeColor="text1"/>
        </w:rPr>
        <w:t>āpēc 4, bet ne 1?”</w:t>
      </w:r>
      <w:r w:rsidR="001623D3">
        <w:rPr>
          <w:i/>
          <w:iCs/>
          <w:color w:val="000000" w:themeColor="text1"/>
        </w:rPr>
        <w:t xml:space="preserve">, </w:t>
      </w:r>
      <w:r w:rsidRPr="001063BF">
        <w:rPr>
          <w:color w:val="000000" w:themeColor="text1"/>
        </w:rPr>
        <w:t xml:space="preserve">tādā veidā mudinot meklēt argumentus par un pret izmaiņām. </w:t>
      </w:r>
    </w:p>
    <w:p w14:paraId="15F7CFF1" w14:textId="28918263" w:rsidR="00495C08" w:rsidRPr="001063BF" w:rsidRDefault="00495C08" w:rsidP="00FD35C9">
      <w:pPr>
        <w:pStyle w:val="ListParagraph"/>
        <w:numPr>
          <w:ilvl w:val="0"/>
          <w:numId w:val="5"/>
        </w:numPr>
        <w:shd w:val="clear" w:color="auto" w:fill="FFFFFF"/>
        <w:jc w:val="both"/>
        <w:rPr>
          <w:color w:val="000000" w:themeColor="text1"/>
        </w:rPr>
      </w:pPr>
      <w:r w:rsidRPr="001063BF">
        <w:rPr>
          <w:color w:val="000000" w:themeColor="text1"/>
        </w:rPr>
        <w:t>Nāk</w:t>
      </w:r>
      <w:r w:rsidR="001623D3">
        <w:rPr>
          <w:color w:val="000000" w:themeColor="text1"/>
        </w:rPr>
        <w:t>am</w:t>
      </w:r>
      <w:r w:rsidRPr="001063BF">
        <w:rPr>
          <w:color w:val="000000" w:themeColor="text1"/>
        </w:rPr>
        <w:t xml:space="preserve">ais jautājums būtu </w:t>
      </w:r>
      <w:r w:rsidRPr="001063BF">
        <w:rPr>
          <w:i/>
          <w:iCs/>
          <w:color w:val="000000" w:themeColor="text1"/>
        </w:rPr>
        <w:t>“</w:t>
      </w:r>
      <w:r w:rsidR="001623D3">
        <w:rPr>
          <w:i/>
          <w:iCs/>
          <w:color w:val="000000" w:themeColor="text1"/>
        </w:rPr>
        <w:t>K</w:t>
      </w:r>
      <w:r w:rsidRPr="001063BF">
        <w:rPr>
          <w:i/>
          <w:iCs/>
          <w:color w:val="000000" w:themeColor="text1"/>
        </w:rPr>
        <w:t>as varētu palīdzēt, lai izmaiņu iespējas palielinātos?”</w:t>
      </w:r>
      <w:r w:rsidRPr="001063BF">
        <w:rPr>
          <w:color w:val="000000" w:themeColor="text1"/>
        </w:rPr>
        <w:t xml:space="preserve"> vai</w:t>
      </w:r>
      <w:proofErr w:type="gramStart"/>
      <w:r w:rsidRPr="001063BF">
        <w:rPr>
          <w:color w:val="000000" w:themeColor="text1"/>
        </w:rPr>
        <w:t xml:space="preserve">  </w:t>
      </w:r>
      <w:proofErr w:type="gramEnd"/>
      <w:r w:rsidRPr="001063BF">
        <w:rPr>
          <w:color w:val="000000" w:themeColor="text1"/>
        </w:rPr>
        <w:t>“</w:t>
      </w:r>
      <w:r w:rsidR="001623D3">
        <w:rPr>
          <w:i/>
          <w:iCs/>
          <w:color w:val="000000" w:themeColor="text1"/>
        </w:rPr>
        <w:t>K</w:t>
      </w:r>
      <w:r w:rsidRPr="001063BF">
        <w:rPr>
          <w:i/>
          <w:iCs/>
          <w:color w:val="000000" w:themeColor="text1"/>
        </w:rPr>
        <w:t>as varētu palīdzēt, lai  no 4 tiktu līdz 7?</w:t>
      </w:r>
      <w:r w:rsidR="001623D3">
        <w:rPr>
          <w:i/>
          <w:iCs/>
          <w:color w:val="000000" w:themeColor="text1"/>
        </w:rPr>
        <w:t>”</w:t>
      </w:r>
      <w:r w:rsidRPr="001063BF">
        <w:rPr>
          <w:color w:val="000000" w:themeColor="text1"/>
        </w:rPr>
        <w:t xml:space="preserve"> </w:t>
      </w:r>
    </w:p>
    <w:p w14:paraId="5EF11003" w14:textId="77777777" w:rsidR="00495C08" w:rsidRPr="001063BF" w:rsidRDefault="00495C08" w:rsidP="00FD35C9">
      <w:pPr>
        <w:pStyle w:val="ListParagraph"/>
        <w:numPr>
          <w:ilvl w:val="0"/>
          <w:numId w:val="5"/>
        </w:numPr>
        <w:shd w:val="clear" w:color="auto" w:fill="FFFFFF"/>
        <w:jc w:val="both"/>
        <w:rPr>
          <w:color w:val="000000" w:themeColor="text1"/>
        </w:rPr>
      </w:pPr>
      <w:r w:rsidRPr="001063BF">
        <w:rPr>
          <w:color w:val="000000" w:themeColor="text1"/>
        </w:rPr>
        <w:t xml:space="preserve">Sociālais darbinieks lieto atvērtos jautājumus, apstiprinājumu, refleksiju un kopsavilkumu, lai veicinātu pārmaiņu runu. </w:t>
      </w:r>
    </w:p>
    <w:p w14:paraId="61003D85" w14:textId="77777777" w:rsidR="00495C08" w:rsidRPr="001063BF" w:rsidRDefault="00495C08" w:rsidP="00FD35C9">
      <w:pPr>
        <w:pStyle w:val="ListParagraph"/>
        <w:shd w:val="clear" w:color="auto" w:fill="FFFFFF"/>
        <w:jc w:val="both"/>
        <w:rPr>
          <w:color w:val="000000" w:themeColor="text1"/>
        </w:rPr>
      </w:pPr>
    </w:p>
    <w:p w14:paraId="61450FE0" w14:textId="57C4AFC7" w:rsidR="00495C08" w:rsidRPr="001063BF" w:rsidRDefault="00495C08" w:rsidP="00FD35C9">
      <w:pPr>
        <w:shd w:val="clear" w:color="auto" w:fill="FFFFFF"/>
        <w:spacing w:line="240" w:lineRule="auto"/>
        <w:jc w:val="both"/>
        <w:rPr>
          <w:rFonts w:ascii="Times New Roman" w:hAnsi="Times New Roman" w:cs="Times New Roman"/>
          <w:b/>
          <w:bCs/>
          <w:color w:val="000000" w:themeColor="text1"/>
          <w:sz w:val="26"/>
          <w:szCs w:val="26"/>
          <w:lang w:val="lv-LV"/>
        </w:rPr>
      </w:pPr>
      <w:r w:rsidRPr="001063BF">
        <w:rPr>
          <w:rFonts w:ascii="Times New Roman" w:hAnsi="Times New Roman" w:cs="Times New Roman"/>
          <w:b/>
          <w:bCs/>
          <w:color w:val="000000" w:themeColor="text1"/>
          <w:sz w:val="26"/>
          <w:szCs w:val="26"/>
          <w:lang w:val="lv-LV"/>
        </w:rPr>
        <w:t>2.</w:t>
      </w:r>
      <w:r w:rsidR="001623D3">
        <w:rPr>
          <w:rFonts w:ascii="Times New Roman" w:hAnsi="Times New Roman" w:cs="Times New Roman"/>
          <w:b/>
          <w:bCs/>
          <w:color w:val="000000" w:themeColor="text1"/>
          <w:sz w:val="26"/>
          <w:szCs w:val="26"/>
          <w:lang w:val="lv-LV"/>
        </w:rPr>
        <w:t> </w:t>
      </w:r>
      <w:r w:rsidRPr="001063BF">
        <w:rPr>
          <w:rFonts w:ascii="Times New Roman" w:hAnsi="Times New Roman" w:cs="Times New Roman"/>
          <w:b/>
          <w:bCs/>
          <w:color w:val="000000" w:themeColor="text1"/>
          <w:sz w:val="26"/>
          <w:szCs w:val="26"/>
          <w:lang w:val="lv-LV"/>
        </w:rPr>
        <w:t>Skats uz nākotni, pagātni, tagadni</w:t>
      </w:r>
    </w:p>
    <w:p w14:paraId="317EE82E" w14:textId="54F1BB11" w:rsidR="00495C08" w:rsidRPr="001063BF" w:rsidRDefault="00495C08" w:rsidP="00FD35C9">
      <w:pPr>
        <w:shd w:val="clear" w:color="auto" w:fill="FFFFFF"/>
        <w:spacing w:line="240" w:lineRule="auto"/>
        <w:jc w:val="both"/>
        <w:rPr>
          <w:rFonts w:ascii="Times New Roman" w:hAnsi="Times New Roman" w:cs="Times New Roman"/>
          <w:b/>
          <w:bCs/>
          <w:color w:val="000000" w:themeColor="text1"/>
          <w:sz w:val="24"/>
          <w:szCs w:val="24"/>
          <w:lang w:val="lv-LV"/>
        </w:rPr>
      </w:pPr>
      <w:r w:rsidRPr="001063BF">
        <w:rPr>
          <w:rFonts w:ascii="Times New Roman" w:hAnsi="Times New Roman" w:cs="Times New Roman"/>
          <w:color w:val="000000" w:themeColor="text1"/>
          <w:sz w:val="24"/>
          <w:szCs w:val="24"/>
          <w:lang w:val="lv-LV"/>
        </w:rPr>
        <w:t xml:space="preserve">Sociālais darbinieks lūdz klientam iedomāties, kādas izmaiņas viņa dzīvē varētu notikt, ja klients ieviestu vēlamo uzvedību (piemēram, sāktu apmeklēt fizioterapijas nodarbības). Var lūgt palūkoties atpakaļ pagātnē </w:t>
      </w:r>
      <w:r w:rsidR="001623D3">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w:t>
      </w:r>
      <w:r w:rsidRPr="005E7F79">
        <w:rPr>
          <w:rFonts w:ascii="Times New Roman" w:hAnsi="Times New Roman" w:cs="Times New Roman"/>
          <w:color w:val="000000" w:themeColor="text1"/>
          <w:sz w:val="24"/>
          <w:szCs w:val="24"/>
          <w:lang w:val="lv-LV"/>
        </w:rPr>
        <w:t>laikā, kad klients jutās labāk, bija spēcīgāks</w:t>
      </w:r>
      <w:r w:rsidR="001623D3" w:rsidRPr="009F3772">
        <w:rPr>
          <w:rFonts w:ascii="Times New Roman" w:hAnsi="Times New Roman" w:cs="Times New Roman"/>
          <w:color w:val="000000" w:themeColor="text1"/>
          <w:sz w:val="24"/>
          <w:szCs w:val="24"/>
          <w:lang w:val="lv-LV"/>
        </w:rPr>
        <w:t>,</w:t>
      </w:r>
      <w:r w:rsidRPr="009F3772">
        <w:rPr>
          <w:rFonts w:ascii="Times New Roman" w:hAnsi="Times New Roman" w:cs="Times New Roman"/>
          <w:color w:val="000000" w:themeColor="text1"/>
          <w:sz w:val="24"/>
          <w:szCs w:val="24"/>
          <w:lang w:val="lv-LV"/>
        </w:rPr>
        <w:t xml:space="preserve"> un salīdzināt ar tagadnes funkcionēšanu. Tas</w:t>
      </w:r>
      <w:r w:rsidRPr="001063BF">
        <w:rPr>
          <w:rFonts w:ascii="Times New Roman" w:hAnsi="Times New Roman" w:cs="Times New Roman"/>
          <w:color w:val="000000" w:themeColor="text1"/>
          <w:sz w:val="24"/>
          <w:szCs w:val="24"/>
          <w:lang w:val="lv-LV"/>
        </w:rPr>
        <w:t xml:space="preserve"> var veicināt pārdomas par pārmaiņu nepieciešamību.</w:t>
      </w:r>
    </w:p>
    <w:p w14:paraId="6C9E0473" w14:textId="38CBA9DC" w:rsidR="00495C08" w:rsidRPr="001063BF" w:rsidRDefault="00495C08" w:rsidP="00FD35C9">
      <w:pPr>
        <w:shd w:val="clear" w:color="auto" w:fill="FFFFFF"/>
        <w:spacing w:line="240" w:lineRule="auto"/>
        <w:jc w:val="both"/>
        <w:rPr>
          <w:rFonts w:ascii="Times New Roman" w:hAnsi="Times New Roman" w:cs="Times New Roman"/>
          <w:b/>
          <w:bCs/>
          <w:color w:val="000000" w:themeColor="text1"/>
          <w:sz w:val="26"/>
          <w:szCs w:val="26"/>
          <w:lang w:val="lv-LV"/>
        </w:rPr>
      </w:pPr>
      <w:r w:rsidRPr="001063BF">
        <w:rPr>
          <w:rFonts w:ascii="Times New Roman" w:hAnsi="Times New Roman" w:cs="Times New Roman"/>
          <w:b/>
          <w:bCs/>
          <w:color w:val="000000" w:themeColor="text1"/>
          <w:sz w:val="26"/>
          <w:szCs w:val="26"/>
          <w:lang w:val="lv-LV"/>
        </w:rPr>
        <w:t>3.</w:t>
      </w:r>
      <w:r w:rsidR="001623D3">
        <w:rPr>
          <w:rFonts w:ascii="Times New Roman" w:hAnsi="Times New Roman" w:cs="Times New Roman"/>
          <w:b/>
          <w:bCs/>
          <w:color w:val="000000" w:themeColor="text1"/>
          <w:sz w:val="26"/>
          <w:szCs w:val="26"/>
          <w:lang w:val="lv-LV"/>
        </w:rPr>
        <w:t> </w:t>
      </w:r>
      <w:r w:rsidRPr="001063BF">
        <w:rPr>
          <w:rFonts w:ascii="Times New Roman" w:hAnsi="Times New Roman" w:cs="Times New Roman"/>
          <w:b/>
          <w:bCs/>
          <w:color w:val="000000" w:themeColor="text1"/>
          <w:sz w:val="26"/>
          <w:szCs w:val="26"/>
          <w:lang w:val="lv-LV"/>
        </w:rPr>
        <w:t>Stiprās puses un pagātnes izdošanās</w:t>
      </w:r>
    </w:p>
    <w:p w14:paraId="051DA485" w14:textId="4E58E859" w:rsidR="00495C08" w:rsidRPr="001063BF" w:rsidRDefault="00495C08" w:rsidP="00FD35C9">
      <w:pPr>
        <w:shd w:val="clear" w:color="auto" w:fill="FFFFFF"/>
        <w:spacing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Sociālais darbinieks noskaidro klienta stiprās puses un prasmes, kas palīdzējušas pagātnē pārvarēt sarežģītas situācijas</w:t>
      </w:r>
      <w:r w:rsidR="001623D3">
        <w:rPr>
          <w:rFonts w:ascii="Times New Roman" w:hAnsi="Times New Roman" w:cs="Times New Roman"/>
          <w:color w:val="000000" w:themeColor="text1"/>
          <w:sz w:val="24"/>
          <w:szCs w:val="24"/>
          <w:lang w:val="lv-LV"/>
        </w:rPr>
        <w:t>,</w:t>
      </w:r>
      <w:r w:rsidRPr="001063BF">
        <w:rPr>
          <w:rFonts w:ascii="Times New Roman" w:hAnsi="Times New Roman" w:cs="Times New Roman"/>
          <w:color w:val="000000" w:themeColor="text1"/>
          <w:sz w:val="24"/>
          <w:szCs w:val="24"/>
          <w:lang w:val="lv-LV"/>
        </w:rPr>
        <w:t xml:space="preserve"> un noskaidro, kā šī</w:t>
      </w:r>
      <w:proofErr w:type="gramStart"/>
      <w:r w:rsidRPr="001063BF">
        <w:rPr>
          <w:rFonts w:ascii="Times New Roman" w:hAnsi="Times New Roman" w:cs="Times New Roman"/>
          <w:color w:val="000000" w:themeColor="text1"/>
          <w:sz w:val="24"/>
          <w:szCs w:val="24"/>
          <w:lang w:val="lv-LV"/>
        </w:rPr>
        <w:t xml:space="preserve">  </w:t>
      </w:r>
      <w:proofErr w:type="gramEnd"/>
      <w:r w:rsidRPr="001063BF">
        <w:rPr>
          <w:rFonts w:ascii="Times New Roman" w:hAnsi="Times New Roman" w:cs="Times New Roman"/>
          <w:color w:val="000000" w:themeColor="text1"/>
          <w:sz w:val="24"/>
          <w:szCs w:val="24"/>
          <w:lang w:val="lv-LV"/>
        </w:rPr>
        <w:t xml:space="preserve">pieredze varētu palīdzēt pārvarēt pašreizējās grūtības. Šī saruna var palīdzēt klientam stiprināt pārliecību, ka izmaiņas izdosies. </w:t>
      </w:r>
    </w:p>
    <w:p w14:paraId="5D3D35CA" w14:textId="77777777" w:rsidR="00495C08" w:rsidRPr="001063BF" w:rsidRDefault="00495C08" w:rsidP="00FD35C9">
      <w:pPr>
        <w:shd w:val="clear" w:color="auto" w:fill="FFFFFF"/>
        <w:spacing w:line="240" w:lineRule="auto"/>
        <w:jc w:val="both"/>
        <w:rPr>
          <w:rFonts w:ascii="Times New Roman" w:hAnsi="Times New Roman" w:cs="Times New Roman"/>
          <w:color w:val="000000" w:themeColor="text1"/>
          <w:sz w:val="26"/>
          <w:szCs w:val="26"/>
          <w:lang w:val="lv-LV"/>
        </w:rPr>
      </w:pPr>
      <w:r w:rsidRPr="001063BF">
        <w:rPr>
          <w:rFonts w:ascii="Times New Roman" w:hAnsi="Times New Roman" w:cs="Times New Roman"/>
          <w:b/>
          <w:bCs/>
          <w:color w:val="000000" w:themeColor="text1"/>
          <w:sz w:val="26"/>
          <w:szCs w:val="26"/>
          <w:lang w:val="lv-LV"/>
        </w:rPr>
        <w:t>4. Informācijas apmaiņa</w:t>
      </w:r>
      <w:r w:rsidRPr="001063BF">
        <w:rPr>
          <w:rFonts w:ascii="Times New Roman" w:hAnsi="Times New Roman" w:cs="Times New Roman"/>
          <w:color w:val="000000" w:themeColor="text1"/>
          <w:sz w:val="26"/>
          <w:szCs w:val="26"/>
          <w:lang w:val="lv-LV"/>
        </w:rPr>
        <w:t xml:space="preserve"> </w:t>
      </w:r>
    </w:p>
    <w:p w14:paraId="4ED2198D" w14:textId="6396CE17" w:rsidR="001623D3" w:rsidRDefault="00495C08" w:rsidP="00FD35C9">
      <w:pPr>
        <w:shd w:val="clear" w:color="auto" w:fill="FFFFFF"/>
        <w:spacing w:line="240" w:lineRule="auto"/>
        <w:jc w:val="both"/>
        <w:rPr>
          <w:rFonts w:ascii="Times New Roman" w:hAnsi="Times New Roman" w:cs="Times New Roman"/>
          <w:color w:val="000000" w:themeColor="text1"/>
          <w:sz w:val="24"/>
          <w:szCs w:val="24"/>
          <w:lang w:val="lv-LV"/>
        </w:rPr>
      </w:pPr>
      <w:r w:rsidRPr="001063BF">
        <w:rPr>
          <w:rFonts w:ascii="Times New Roman" w:hAnsi="Times New Roman" w:cs="Times New Roman"/>
          <w:color w:val="000000" w:themeColor="text1"/>
          <w:sz w:val="24"/>
          <w:szCs w:val="24"/>
          <w:lang w:val="lv-LV"/>
        </w:rPr>
        <w:t>Sociālais darbinieks informē klientu par vēlamām uzvedības izmaiņām, piemēram, apmeklēt dienas centru. Sociālais darbinieks noskaidro klienta domas par sniegto informāciju, noskaidro, ko klients jau zina par piedāvāto iespēju. Pēc klienta viedokļa noklausīšanās sociālais darbinieks</w:t>
      </w:r>
      <w:proofErr w:type="gramStart"/>
      <w:r w:rsidRPr="001063BF">
        <w:rPr>
          <w:rFonts w:ascii="Times New Roman" w:hAnsi="Times New Roman" w:cs="Times New Roman"/>
          <w:color w:val="000000" w:themeColor="text1"/>
          <w:sz w:val="24"/>
          <w:szCs w:val="24"/>
          <w:lang w:val="lv-LV"/>
        </w:rPr>
        <w:t xml:space="preserve">  </w:t>
      </w:r>
      <w:proofErr w:type="gramEnd"/>
      <w:r w:rsidRPr="001063BF">
        <w:rPr>
          <w:rFonts w:ascii="Times New Roman" w:hAnsi="Times New Roman" w:cs="Times New Roman"/>
          <w:color w:val="000000" w:themeColor="text1"/>
          <w:sz w:val="24"/>
          <w:szCs w:val="24"/>
          <w:lang w:val="lv-LV"/>
        </w:rPr>
        <w:t>precizē informāciju, ja  klients nav informēts precīzi vai viņa pārliecības balstās kļūdainā informācijā</w:t>
      </w:r>
      <w:r w:rsidRPr="005E7F79">
        <w:rPr>
          <w:rFonts w:ascii="Times New Roman" w:hAnsi="Times New Roman" w:cs="Times New Roman"/>
          <w:color w:val="000000" w:themeColor="text1"/>
          <w:sz w:val="24"/>
          <w:szCs w:val="24"/>
          <w:lang w:val="lv-LV"/>
        </w:rPr>
        <w:t>. Ir svarīgi dzirdēt informāciju no klie</w:t>
      </w:r>
      <w:r w:rsidRPr="009F3772">
        <w:rPr>
          <w:rFonts w:ascii="Times New Roman" w:hAnsi="Times New Roman" w:cs="Times New Roman"/>
          <w:color w:val="000000" w:themeColor="text1"/>
          <w:sz w:val="24"/>
          <w:szCs w:val="24"/>
          <w:lang w:val="lv-LV"/>
        </w:rPr>
        <w:t xml:space="preserve">nta vārdiem, kas var </w:t>
      </w:r>
      <w:r w:rsidR="001623D3" w:rsidRPr="009F3772">
        <w:rPr>
          <w:rFonts w:ascii="Times New Roman" w:hAnsi="Times New Roman" w:cs="Times New Roman"/>
          <w:color w:val="000000" w:themeColor="text1"/>
          <w:sz w:val="24"/>
          <w:szCs w:val="24"/>
          <w:lang w:val="lv-LV"/>
        </w:rPr>
        <w:t xml:space="preserve">par pakalpojumu </w:t>
      </w:r>
      <w:r w:rsidRPr="009F3772">
        <w:rPr>
          <w:rFonts w:ascii="Times New Roman" w:hAnsi="Times New Roman" w:cs="Times New Roman"/>
          <w:color w:val="000000" w:themeColor="text1"/>
          <w:sz w:val="24"/>
          <w:szCs w:val="24"/>
          <w:lang w:val="lv-LV"/>
        </w:rPr>
        <w:t xml:space="preserve">atklāt kādus </w:t>
      </w:r>
      <w:r w:rsidR="004A2AD7" w:rsidRPr="00FD35C9">
        <w:rPr>
          <w:rFonts w:ascii="Times New Roman" w:hAnsi="Times New Roman" w:cs="Times New Roman"/>
          <w:color w:val="000000" w:themeColor="text1"/>
          <w:sz w:val="24"/>
          <w:szCs w:val="24"/>
          <w:lang w:val="lv-LV"/>
        </w:rPr>
        <w:t xml:space="preserve">patiesībai neatbilstošus, </w:t>
      </w:r>
      <w:r w:rsidRPr="005E7F79">
        <w:rPr>
          <w:rFonts w:ascii="Times New Roman" w:hAnsi="Times New Roman" w:cs="Times New Roman"/>
          <w:color w:val="000000" w:themeColor="text1"/>
          <w:sz w:val="24"/>
          <w:szCs w:val="24"/>
          <w:lang w:val="lv-LV"/>
        </w:rPr>
        <w:t>kļūdainus priekšstatus</w:t>
      </w:r>
      <w:r w:rsidR="004A2AD7" w:rsidRPr="00FD35C9">
        <w:rPr>
          <w:rFonts w:ascii="Times New Roman" w:hAnsi="Times New Roman" w:cs="Times New Roman"/>
          <w:color w:val="000000" w:themeColor="text1"/>
          <w:sz w:val="24"/>
          <w:szCs w:val="24"/>
          <w:lang w:val="lv-LV"/>
        </w:rPr>
        <w:t>.</w:t>
      </w:r>
      <w:r w:rsidRPr="009F3772">
        <w:rPr>
          <w:rFonts w:ascii="Times New Roman" w:hAnsi="Times New Roman" w:cs="Times New Roman"/>
          <w:color w:val="000000" w:themeColor="text1"/>
          <w:sz w:val="24"/>
          <w:szCs w:val="24"/>
          <w:lang w:val="lv-LV"/>
        </w:rPr>
        <w:t xml:space="preserve"> Tad</w:t>
      </w:r>
      <w:r w:rsidRPr="001063BF">
        <w:rPr>
          <w:rFonts w:ascii="Times New Roman" w:hAnsi="Times New Roman" w:cs="Times New Roman"/>
          <w:color w:val="000000" w:themeColor="text1"/>
          <w:sz w:val="24"/>
          <w:szCs w:val="24"/>
          <w:lang w:val="lv-LV"/>
        </w:rPr>
        <w:t xml:space="preserve"> sociālais darbinieks sniedz pareizu informāciju un lūdz vēlreiz klientam paust savas domas par vēlamo pakalpojumu.</w:t>
      </w:r>
    </w:p>
    <w:p w14:paraId="6CCC761A" w14:textId="77777777" w:rsidR="001623D3" w:rsidRDefault="001623D3" w:rsidP="00FD35C9">
      <w:pPr>
        <w:spacing w:line="240" w:lineRule="auto"/>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br w:type="page"/>
      </w:r>
    </w:p>
    <w:p w14:paraId="0F758FF4" w14:textId="77777777" w:rsidR="001623D3" w:rsidRPr="001063BF" w:rsidRDefault="001623D3" w:rsidP="00FD35C9">
      <w:pPr>
        <w:shd w:val="clear" w:color="auto" w:fill="FFFFFF"/>
        <w:spacing w:line="240" w:lineRule="auto"/>
        <w:jc w:val="both"/>
        <w:rPr>
          <w:rFonts w:ascii="Times New Roman" w:hAnsi="Times New Roman" w:cs="Times New Roman"/>
          <w:color w:val="000000" w:themeColor="text1"/>
          <w:sz w:val="24"/>
          <w:szCs w:val="24"/>
          <w:lang w:val="lv-LV"/>
        </w:rPr>
      </w:pPr>
    </w:p>
    <w:p w14:paraId="4C0F3C0F" w14:textId="35C67B66" w:rsidR="00495C08" w:rsidRPr="001063BF" w:rsidRDefault="003424D6" w:rsidP="00FD35C9">
      <w:pPr>
        <w:pStyle w:val="ListParagraph"/>
        <w:ind w:left="284"/>
        <w:jc w:val="right"/>
        <w:rPr>
          <w:b/>
          <w:bCs/>
          <w:i/>
          <w:iCs/>
        </w:rPr>
      </w:pPr>
      <w:r w:rsidRPr="00FD35C9">
        <w:rPr>
          <w:b/>
          <w:bCs/>
          <w:i/>
          <w:iCs/>
        </w:rPr>
        <w:t>9.</w:t>
      </w:r>
      <w:r>
        <w:rPr>
          <w:color w:val="000000" w:themeColor="text1"/>
        </w:rPr>
        <w:t> </w:t>
      </w:r>
      <w:r w:rsidR="00495C08" w:rsidRPr="001063BF">
        <w:rPr>
          <w:b/>
          <w:bCs/>
          <w:i/>
          <w:iCs/>
        </w:rPr>
        <w:t>PIELIKUMS</w:t>
      </w:r>
    </w:p>
    <w:p w14:paraId="7F7FE117" w14:textId="1A78C622" w:rsidR="00495C08" w:rsidRPr="001063BF" w:rsidRDefault="003424D6" w:rsidP="00FD35C9">
      <w:pPr>
        <w:tabs>
          <w:tab w:val="left" w:pos="4452"/>
        </w:tabs>
        <w:spacing w:after="0" w:line="240" w:lineRule="auto"/>
        <w:jc w:val="right"/>
        <w:rPr>
          <w:rFonts w:ascii="Times New Roman" w:hAnsi="Times New Roman" w:cs="Times New Roman"/>
          <w:b/>
          <w:bCs/>
          <w:color w:val="000000" w:themeColor="text1"/>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bookmarkStart w:id="40" w:name="_Hlk145929799"/>
    </w:p>
    <w:p w14:paraId="67EB20CB" w14:textId="6970FE7D" w:rsidR="00495C08" w:rsidRPr="001063BF" w:rsidRDefault="005E7F79" w:rsidP="00FD35C9">
      <w:pPr>
        <w:pStyle w:val="Heading1"/>
        <w:spacing w:line="240" w:lineRule="auto"/>
        <w:ind w:left="360"/>
        <w:rPr>
          <w:rFonts w:cs="Times New Roman"/>
          <w:lang w:val="lv-LV"/>
        </w:rPr>
      </w:pPr>
      <w:bookmarkStart w:id="41" w:name="_Toc146508411"/>
      <w:bookmarkStart w:id="42" w:name="_Toc157442418"/>
      <w:proofErr w:type="gramStart"/>
      <w:r>
        <w:rPr>
          <w:rFonts w:cs="Times New Roman"/>
          <w:lang w:val="lv-LV"/>
        </w:rPr>
        <w:t>9. </w:t>
      </w:r>
      <w:r w:rsidR="00495C08" w:rsidRPr="001063BF">
        <w:rPr>
          <w:rFonts w:cs="Times New Roman"/>
          <w:lang w:val="lv-LV"/>
        </w:rPr>
        <w:t>JAUTĀJUMI APDRAUDĒJUMA RISKU IZVĒRTĒŠANAI SENIORIEM AR UZKRĀŠANAS TRAUCĒJUMIEM</w:t>
      </w:r>
      <w:bookmarkEnd w:id="41"/>
      <w:r w:rsidR="004D73F3" w:rsidRPr="004D73F3">
        <w:rPr>
          <w:rStyle w:val="FootnoteReference"/>
          <w:rFonts w:cs="Times New Roman"/>
        </w:rPr>
        <w:footnoteReference w:id="12"/>
      </w:r>
      <w:bookmarkEnd w:id="42"/>
      <w:proofErr w:type="gramEnd"/>
    </w:p>
    <w:p w14:paraId="7D947D2D" w14:textId="77777777" w:rsidR="00B4183A" w:rsidRDefault="00B4183A" w:rsidP="00FD35C9">
      <w:pPr>
        <w:spacing w:after="0" w:line="240" w:lineRule="auto"/>
        <w:rPr>
          <w:rFonts w:ascii="Times New Roman" w:hAnsi="Times New Roman" w:cs="Times New Roman"/>
          <w:color w:val="000000" w:themeColor="text1"/>
          <w:sz w:val="24"/>
          <w:szCs w:val="24"/>
          <w:lang w:val="lv-LV"/>
        </w:rPr>
      </w:pPr>
    </w:p>
    <w:p w14:paraId="42560C40" w14:textId="014969DA" w:rsidR="00495C08" w:rsidRPr="00B4183A" w:rsidRDefault="00B4183A" w:rsidP="00FD35C9">
      <w:pPr>
        <w:spacing w:after="0" w:line="240" w:lineRule="auto"/>
        <w:jc w:val="both"/>
        <w:rPr>
          <w:rFonts w:ascii="Times New Roman" w:hAnsi="Times New Roman" w:cs="Times New Roman"/>
          <w:i/>
          <w:iCs/>
          <w:color w:val="000000" w:themeColor="text1"/>
          <w:sz w:val="24"/>
          <w:szCs w:val="24"/>
          <w:lang w:val="lv-LV"/>
        </w:rPr>
      </w:pPr>
      <w:r w:rsidRPr="00B4183A">
        <w:rPr>
          <w:rFonts w:ascii="Times New Roman" w:hAnsi="Times New Roman" w:cs="Times New Roman"/>
          <w:i/>
          <w:iCs/>
          <w:color w:val="000000" w:themeColor="text1"/>
          <w:sz w:val="24"/>
          <w:szCs w:val="24"/>
          <w:lang w:val="lv-LV"/>
        </w:rPr>
        <w:t>Gadījumos, kad novēro pārmērīgu mantu uzkrāšanu seniora dzīvesvietā un pastāv aizdomas par apdraudējuma risku un drošību dzīvesvietā, personai ar uzkrāšanas traucējumu pazīmēm</w:t>
      </w:r>
      <w:r w:rsidR="0022616A">
        <w:rPr>
          <w:rFonts w:ascii="Times New Roman" w:hAnsi="Times New Roman" w:cs="Times New Roman"/>
          <w:i/>
          <w:iCs/>
          <w:color w:val="000000" w:themeColor="text1"/>
          <w:sz w:val="24"/>
          <w:szCs w:val="24"/>
          <w:lang w:val="lv-LV"/>
        </w:rPr>
        <w:t xml:space="preserve"> –</w:t>
      </w:r>
      <w:r w:rsidRPr="00B4183A">
        <w:rPr>
          <w:rFonts w:ascii="Times New Roman" w:hAnsi="Times New Roman" w:cs="Times New Roman"/>
          <w:i/>
          <w:iCs/>
          <w:color w:val="000000" w:themeColor="text1"/>
          <w:sz w:val="24"/>
          <w:szCs w:val="24"/>
          <w:lang w:val="lv-LV"/>
        </w:rPr>
        <w:t xml:space="preserve"> senioram </w:t>
      </w:r>
      <w:r w:rsidR="0022616A">
        <w:rPr>
          <w:rFonts w:ascii="Times New Roman" w:hAnsi="Times New Roman" w:cs="Times New Roman"/>
          <w:i/>
          <w:iCs/>
          <w:color w:val="000000" w:themeColor="text1"/>
          <w:sz w:val="24"/>
          <w:szCs w:val="24"/>
          <w:lang w:val="lv-LV"/>
        </w:rPr>
        <w:t xml:space="preserve">– </w:t>
      </w:r>
      <w:r w:rsidRPr="00B4183A">
        <w:rPr>
          <w:rFonts w:ascii="Times New Roman" w:hAnsi="Times New Roman" w:cs="Times New Roman"/>
          <w:i/>
          <w:iCs/>
          <w:color w:val="000000" w:themeColor="text1"/>
          <w:sz w:val="24"/>
          <w:szCs w:val="24"/>
          <w:lang w:val="lv-LV"/>
        </w:rPr>
        <w:t>var tikt uzdoti šajā pielikumā iekļautie jautājumi, kas palīdzēs noskaidrot seniora viedokli</w:t>
      </w:r>
      <w:r w:rsidR="0022616A">
        <w:rPr>
          <w:rFonts w:ascii="Times New Roman" w:hAnsi="Times New Roman" w:cs="Times New Roman"/>
          <w:i/>
          <w:iCs/>
          <w:color w:val="000000" w:themeColor="text1"/>
          <w:sz w:val="24"/>
          <w:szCs w:val="24"/>
          <w:lang w:val="lv-LV"/>
        </w:rPr>
        <w:t xml:space="preserve">, </w:t>
      </w:r>
      <w:r w:rsidRPr="00B4183A">
        <w:rPr>
          <w:rFonts w:ascii="Times New Roman" w:hAnsi="Times New Roman" w:cs="Times New Roman"/>
          <w:i/>
          <w:iCs/>
          <w:color w:val="000000" w:themeColor="text1"/>
          <w:sz w:val="24"/>
          <w:szCs w:val="24"/>
          <w:lang w:val="lv-LV"/>
        </w:rPr>
        <w:t xml:space="preserve">seniora izpratni par savu drošību dzīvesvietā </w:t>
      </w:r>
      <w:r w:rsidR="0022616A" w:rsidRPr="00B4183A">
        <w:rPr>
          <w:rFonts w:ascii="Times New Roman" w:hAnsi="Times New Roman" w:cs="Times New Roman"/>
          <w:i/>
          <w:iCs/>
          <w:color w:val="000000" w:themeColor="text1"/>
          <w:sz w:val="24"/>
          <w:szCs w:val="24"/>
          <w:lang w:val="lv-LV"/>
        </w:rPr>
        <w:t xml:space="preserve">un </w:t>
      </w:r>
      <w:r w:rsidRPr="00B4183A">
        <w:rPr>
          <w:rFonts w:ascii="Times New Roman" w:hAnsi="Times New Roman" w:cs="Times New Roman"/>
          <w:i/>
          <w:iCs/>
          <w:color w:val="000000" w:themeColor="text1"/>
          <w:sz w:val="24"/>
          <w:szCs w:val="24"/>
          <w:lang w:val="lv-LV"/>
        </w:rPr>
        <w:t>motivāciju veikt izmaiņas dzīvesvietas sakārtošanā, telpu tīrīšanā.</w:t>
      </w:r>
    </w:p>
    <w:p w14:paraId="7A20BA6E" w14:textId="3ECB397E" w:rsidR="00495C08" w:rsidRPr="00B4183A" w:rsidRDefault="00495C08" w:rsidP="00FD35C9">
      <w:pPr>
        <w:spacing w:after="0" w:line="240" w:lineRule="auto"/>
        <w:jc w:val="both"/>
        <w:rPr>
          <w:rFonts w:ascii="Times New Roman" w:hAnsi="Times New Roman" w:cs="Times New Roman"/>
          <w:i/>
          <w:iCs/>
          <w:color w:val="000000" w:themeColor="text1"/>
          <w:sz w:val="24"/>
          <w:szCs w:val="24"/>
          <w:lang w:val="lv-LV"/>
        </w:rPr>
      </w:pPr>
      <w:r w:rsidRPr="00B4183A">
        <w:rPr>
          <w:rFonts w:ascii="Times New Roman" w:hAnsi="Times New Roman" w:cs="Times New Roman"/>
          <w:i/>
          <w:iCs/>
          <w:color w:val="000000" w:themeColor="text1"/>
          <w:sz w:val="24"/>
          <w:szCs w:val="24"/>
          <w:lang w:val="lv-LV"/>
        </w:rPr>
        <w:t>Katru jautājumu var papildināt vai precizēt pēc nepieciešamības.</w:t>
      </w:r>
    </w:p>
    <w:bookmarkEnd w:id="40"/>
    <w:p w14:paraId="549CFD3B"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5AB903C" w14:textId="77777777" w:rsidR="00495C08" w:rsidRPr="004D73F3" w:rsidRDefault="00495C08" w:rsidP="00FD35C9">
      <w:pPr>
        <w:pStyle w:val="ListParagraph"/>
        <w:numPr>
          <w:ilvl w:val="0"/>
          <w:numId w:val="3"/>
        </w:numPr>
        <w:ind w:left="426"/>
        <w:jc w:val="both"/>
      </w:pPr>
      <w:r w:rsidRPr="004D73F3">
        <w:t xml:space="preserve">Kā jūs iekļūstat savā īpašumā un izkļūstat no tā? </w:t>
      </w:r>
    </w:p>
    <w:p w14:paraId="41C9126E" w14:textId="7978B7BF" w:rsidR="00495C08" w:rsidRPr="004D73F3" w:rsidRDefault="00495C08" w:rsidP="00FD35C9">
      <w:pPr>
        <w:pStyle w:val="ListParagraph"/>
        <w:numPr>
          <w:ilvl w:val="0"/>
          <w:numId w:val="3"/>
        </w:numPr>
        <w:ind w:left="426"/>
        <w:jc w:val="both"/>
      </w:pPr>
      <w:r w:rsidRPr="004D73F3">
        <w:t>Vai jūtaties droši</w:t>
      </w:r>
      <w:r w:rsidR="0022616A">
        <w:t>,</w:t>
      </w:r>
      <w:r w:rsidRPr="004D73F3">
        <w:t xml:space="preserve"> šeit dzīvojot?</w:t>
      </w:r>
    </w:p>
    <w:p w14:paraId="59D4EE7C" w14:textId="77777777" w:rsidR="00495C08" w:rsidRPr="004D73F3" w:rsidRDefault="00495C08" w:rsidP="00FD35C9">
      <w:pPr>
        <w:pStyle w:val="ListParagraph"/>
        <w:numPr>
          <w:ilvl w:val="0"/>
          <w:numId w:val="3"/>
        </w:numPr>
        <w:ind w:left="426"/>
        <w:jc w:val="both"/>
      </w:pPr>
      <w:r w:rsidRPr="004D73F3">
        <w:t xml:space="preserve">Vai jums kādreiz ir bijis negadījums, piemēram, esat paslīdējis, paklupis vai kritis? </w:t>
      </w:r>
    </w:p>
    <w:p w14:paraId="58CDF3CC" w14:textId="6A5DC25C" w:rsidR="00495C08" w:rsidRPr="004D73F3" w:rsidRDefault="00495C08" w:rsidP="00FD35C9">
      <w:pPr>
        <w:pStyle w:val="ListParagraph"/>
        <w:ind w:left="426"/>
        <w:jc w:val="both"/>
      </w:pPr>
      <w:r w:rsidRPr="004D73F3">
        <w:t xml:space="preserve">Ja jā, pastāstiet, kā tas notika? </w:t>
      </w:r>
    </w:p>
    <w:p w14:paraId="700EB066" w14:textId="77777777" w:rsidR="00495C08" w:rsidRPr="004D73F3" w:rsidRDefault="00495C08" w:rsidP="00FD35C9">
      <w:pPr>
        <w:pStyle w:val="ListParagraph"/>
        <w:numPr>
          <w:ilvl w:val="0"/>
          <w:numId w:val="3"/>
        </w:numPr>
        <w:ind w:left="426"/>
        <w:jc w:val="both"/>
      </w:pPr>
      <w:r w:rsidRPr="004D73F3">
        <w:t>Vai un kā jūs esat padarījis savu māju drošāku, lai atkal nenotiktu iepriekš minētais negadījums?</w:t>
      </w:r>
    </w:p>
    <w:p w14:paraId="7E922A58" w14:textId="69FFC6B9" w:rsidR="00495C08" w:rsidRPr="004D73F3" w:rsidRDefault="00495C08" w:rsidP="00FD35C9">
      <w:pPr>
        <w:pStyle w:val="ListParagraph"/>
        <w:numPr>
          <w:ilvl w:val="0"/>
          <w:numId w:val="3"/>
        </w:numPr>
        <w:ind w:left="426"/>
        <w:jc w:val="both"/>
      </w:pPr>
      <w:r w:rsidRPr="004D73F3">
        <w:t>Kā jūs droši pārvietojaties savā mājā (vietās, kur grīda ir nelīdzena vai pārklāta ar kaut ko</w:t>
      </w:r>
      <w:r w:rsidR="0022616A">
        <w:t>;</w:t>
      </w:r>
      <w:r w:rsidRPr="004D73F3">
        <w:t xml:space="preserve"> ir atklāti vadi, mitrums, puve vai citi apdraudējumi)?</w:t>
      </w:r>
    </w:p>
    <w:p w14:paraId="486F6462" w14:textId="3B4AFC6D" w:rsidR="00495C08" w:rsidRPr="004D73F3" w:rsidRDefault="00495C08" w:rsidP="00FD35C9">
      <w:pPr>
        <w:pStyle w:val="ListParagraph"/>
        <w:numPr>
          <w:ilvl w:val="0"/>
          <w:numId w:val="3"/>
        </w:numPr>
        <w:ind w:left="426"/>
        <w:jc w:val="both"/>
      </w:pPr>
      <w:r w:rsidRPr="004D73F3">
        <w:t>Kā jūs dabūjat karsto ūdeni, apgaismojumu, apkuri? Vai šīs ierīces (piemēram, krāsns, ūdensvadi) darbojas pareizi (netek, nedūmo u</w:t>
      </w:r>
      <w:r w:rsidR="0022616A">
        <w:t>.</w:t>
      </w:r>
      <w:r w:rsidRPr="004D73F3">
        <w:t>tml.)? Vai t</w:t>
      </w:r>
      <w:r w:rsidR="0022616A">
        <w:t>ās</w:t>
      </w:r>
      <w:r w:rsidRPr="004D73F3">
        <w:t xml:space="preserve"> kādreiz ir pārbaudīt</w:t>
      </w:r>
      <w:r w:rsidR="0022616A">
        <w:t>as</w:t>
      </w:r>
      <w:r w:rsidRPr="004D73F3">
        <w:t>?</w:t>
      </w:r>
    </w:p>
    <w:p w14:paraId="746AEB86" w14:textId="46C2BC69" w:rsidR="00495C08" w:rsidRPr="004D73F3" w:rsidRDefault="00495C08" w:rsidP="00FD35C9">
      <w:pPr>
        <w:pStyle w:val="ListParagraph"/>
        <w:numPr>
          <w:ilvl w:val="0"/>
          <w:numId w:val="3"/>
        </w:numPr>
        <w:ind w:left="426"/>
        <w:jc w:val="both"/>
      </w:pPr>
      <w:r w:rsidRPr="004D73F3">
        <w:t>Kā izdodas uzturēt siltumu</w:t>
      </w:r>
      <w:r w:rsidR="0022616A">
        <w:t>,</w:t>
      </w:r>
      <w:r w:rsidRPr="004D73F3">
        <w:t xml:space="preserve"> īpaši ziemā?</w:t>
      </w:r>
    </w:p>
    <w:p w14:paraId="44DA7169" w14:textId="37C2E7AE" w:rsidR="00495C08" w:rsidRPr="004D73F3" w:rsidRDefault="00495C08" w:rsidP="00FD35C9">
      <w:pPr>
        <w:pStyle w:val="ListParagraph"/>
        <w:numPr>
          <w:ilvl w:val="0"/>
          <w:numId w:val="3"/>
        </w:numPr>
        <w:ind w:left="426"/>
        <w:jc w:val="both"/>
      </w:pPr>
      <w:r w:rsidRPr="004D73F3">
        <w:t>Vai krāsnij ir at</w:t>
      </w:r>
      <w:r w:rsidR="0022616A">
        <w:t>klā</w:t>
      </w:r>
      <w:r w:rsidRPr="004D73F3">
        <w:t>ta uguns</w:t>
      </w:r>
      <w:r w:rsidR="00FE7793">
        <w:t>,</w:t>
      </w:r>
      <w:r w:rsidRPr="004D73F3">
        <w:t xml:space="preserve"> vai ir konvekcijas sildītājs?</w:t>
      </w:r>
    </w:p>
    <w:p w14:paraId="0B3D9B32" w14:textId="77777777" w:rsidR="00495C08" w:rsidRPr="004D73F3" w:rsidRDefault="00495C08" w:rsidP="00FD35C9">
      <w:pPr>
        <w:pStyle w:val="ListParagraph"/>
        <w:numPr>
          <w:ilvl w:val="0"/>
          <w:numId w:val="3"/>
        </w:numPr>
        <w:ind w:left="426"/>
        <w:jc w:val="both"/>
      </w:pPr>
      <w:r w:rsidRPr="004D73F3">
        <w:t>Kad</w:t>
      </w:r>
      <w:proofErr w:type="gramStart"/>
      <w:r w:rsidRPr="004D73F3">
        <w:t xml:space="preserve">  </w:t>
      </w:r>
      <w:proofErr w:type="gramEnd"/>
      <w:r w:rsidRPr="004D73F3">
        <w:t xml:space="preserve">pēdējo reizi bijāt savā dārzā? Vai jūtaties droši, dodoties tur? </w:t>
      </w:r>
    </w:p>
    <w:p w14:paraId="55777CAB" w14:textId="77777777" w:rsidR="00495C08" w:rsidRPr="004D73F3" w:rsidRDefault="00495C08" w:rsidP="00FD35C9">
      <w:pPr>
        <w:pStyle w:val="ListParagraph"/>
        <w:numPr>
          <w:ilvl w:val="0"/>
          <w:numId w:val="3"/>
        </w:numPr>
        <w:ind w:left="426"/>
        <w:jc w:val="both"/>
      </w:pPr>
      <w:r w:rsidRPr="004D73F3">
        <w:t>Vai jūs uztraucaties, ka jūsu mājā var ielauzties zagļi</w:t>
      </w:r>
      <w:proofErr w:type="gramStart"/>
      <w:r w:rsidRPr="004D73F3">
        <w:t xml:space="preserve"> ?</w:t>
      </w:r>
      <w:proofErr w:type="gramEnd"/>
      <w:r w:rsidRPr="004D73F3">
        <w:t xml:space="preserve"> Vai tas kādreiz ir noticis?</w:t>
      </w:r>
    </w:p>
    <w:p w14:paraId="63F68C1A" w14:textId="77777777" w:rsidR="00495C08" w:rsidRPr="004D73F3" w:rsidRDefault="00495C08" w:rsidP="00FD35C9">
      <w:pPr>
        <w:pStyle w:val="ListParagraph"/>
        <w:numPr>
          <w:ilvl w:val="0"/>
          <w:numId w:val="3"/>
        </w:numPr>
        <w:ind w:left="426"/>
        <w:jc w:val="both"/>
      </w:pPr>
      <w:r w:rsidRPr="004D73F3">
        <w:t xml:space="preserve">Vai jūs uztrauc peles, žurkas vai citi kaitēkļi? </w:t>
      </w:r>
    </w:p>
    <w:p w14:paraId="0469B570" w14:textId="77777777" w:rsidR="00495C08" w:rsidRPr="004D73F3" w:rsidRDefault="00495C08" w:rsidP="00FD35C9">
      <w:pPr>
        <w:pStyle w:val="ListParagraph"/>
        <w:numPr>
          <w:ilvl w:val="0"/>
          <w:numId w:val="3"/>
        </w:numPr>
        <w:ind w:left="426"/>
        <w:jc w:val="both"/>
      </w:pPr>
      <w:r w:rsidRPr="004D73F3">
        <w:t>Vai atstājat ēdienu dzīvniekiem?</w:t>
      </w:r>
    </w:p>
    <w:p w14:paraId="6662440E" w14:textId="77777777" w:rsidR="00495C08" w:rsidRPr="004D73F3" w:rsidRDefault="00495C08" w:rsidP="00FD35C9">
      <w:pPr>
        <w:pStyle w:val="ListParagraph"/>
        <w:numPr>
          <w:ilvl w:val="0"/>
          <w:numId w:val="3"/>
        </w:numPr>
        <w:ind w:left="426"/>
        <w:jc w:val="both"/>
      </w:pPr>
      <w:r w:rsidRPr="004D73F3">
        <w:t xml:space="preserve">Vai esat kādreiz savās mājās redzējis peles vai žurkas? Vai tās ir ēdušas jūsu ēdienu? </w:t>
      </w:r>
    </w:p>
    <w:p w14:paraId="62D9BA08" w14:textId="77777777" w:rsidR="00495C08" w:rsidRPr="004D73F3" w:rsidRDefault="00495C08" w:rsidP="00FD35C9">
      <w:pPr>
        <w:pStyle w:val="ListParagraph"/>
        <w:numPr>
          <w:ilvl w:val="0"/>
          <w:numId w:val="3"/>
        </w:numPr>
        <w:ind w:left="426"/>
        <w:jc w:val="both"/>
      </w:pPr>
      <w:r w:rsidRPr="004D73F3">
        <w:t>Vai savā virtuvē varat gatavot ēst, nomazgāt traukus?</w:t>
      </w:r>
    </w:p>
    <w:p w14:paraId="55C2A2CA" w14:textId="3AE454EF" w:rsidR="00495C08" w:rsidRPr="004D73F3" w:rsidRDefault="00495C08" w:rsidP="00FD35C9">
      <w:pPr>
        <w:pStyle w:val="ListParagraph"/>
        <w:numPr>
          <w:ilvl w:val="0"/>
          <w:numId w:val="3"/>
        </w:numPr>
        <w:ind w:left="426"/>
        <w:jc w:val="both"/>
      </w:pPr>
      <w:r w:rsidRPr="004D73F3">
        <w:t xml:space="preserve">Vai jūs izmantojat ledusskapi? Vai es </w:t>
      </w:r>
      <w:r w:rsidR="00CE39A8">
        <w:t>drīkstu</w:t>
      </w:r>
      <w:r w:rsidR="00CE39A8" w:rsidRPr="004D73F3">
        <w:t xml:space="preserve"> </w:t>
      </w:r>
      <w:r w:rsidRPr="004D73F3">
        <w:t xml:space="preserve">tajā ieskatīties? </w:t>
      </w:r>
    </w:p>
    <w:p w14:paraId="26EC1014" w14:textId="128900DB" w:rsidR="00495C08" w:rsidRPr="004D73F3" w:rsidRDefault="00495C08" w:rsidP="00FD35C9">
      <w:pPr>
        <w:pStyle w:val="ListParagraph"/>
        <w:numPr>
          <w:ilvl w:val="0"/>
          <w:numId w:val="3"/>
        </w:numPr>
        <w:ind w:left="426"/>
        <w:jc w:val="both"/>
      </w:pPr>
      <w:proofErr w:type="gramStart"/>
      <w:r w:rsidRPr="004D73F3">
        <w:t xml:space="preserve">Kā </w:t>
      </w:r>
      <w:r w:rsidR="0022616A">
        <w:t>jūs</w:t>
      </w:r>
      <w:r w:rsidRPr="004D73F3">
        <w:t xml:space="preserve"> uztur</w:t>
      </w:r>
      <w:r w:rsidR="0022616A">
        <w:t>at</w:t>
      </w:r>
      <w:proofErr w:type="gramEnd"/>
      <w:r w:rsidRPr="004D73F3">
        <w:t xml:space="preserve"> sevi tīru? Vai es </w:t>
      </w:r>
      <w:r w:rsidR="00CE39A8">
        <w:t>drīkstu</w:t>
      </w:r>
      <w:r w:rsidR="00CE39A8" w:rsidRPr="004D73F3">
        <w:t xml:space="preserve"> </w:t>
      </w:r>
      <w:r w:rsidRPr="004D73F3">
        <w:t>redzēt jūsu vannas istabu? Vai varat izmantot savu vannas istabu un tualeti? Vai varat nomazgā</w:t>
      </w:r>
      <w:r w:rsidR="0022616A">
        <w:t>t</w:t>
      </w:r>
      <w:r w:rsidRPr="004D73F3">
        <w:t>ies vannā vai dušā?</w:t>
      </w:r>
    </w:p>
    <w:p w14:paraId="493189EF" w14:textId="660C2BC6" w:rsidR="00495C08" w:rsidRPr="004D73F3" w:rsidRDefault="00495C08" w:rsidP="00FD35C9">
      <w:pPr>
        <w:pStyle w:val="ListParagraph"/>
        <w:numPr>
          <w:ilvl w:val="0"/>
          <w:numId w:val="3"/>
        </w:numPr>
        <w:ind w:left="426"/>
        <w:jc w:val="both"/>
      </w:pPr>
      <w:r w:rsidRPr="004D73F3">
        <w:t>Kur jūs guļat? Vai varat parādīt</w:t>
      </w:r>
      <w:r w:rsidR="0022616A">
        <w:t>,</w:t>
      </w:r>
      <w:r w:rsidRPr="004D73F3">
        <w:t xml:space="preserve"> kur ir gulta</w:t>
      </w:r>
      <w:r w:rsidR="0022616A">
        <w:t>,</w:t>
      </w:r>
      <w:r w:rsidRPr="004D73F3">
        <w:t xml:space="preserve"> un ļaut apskatīt citas istabas?</w:t>
      </w:r>
    </w:p>
    <w:p w14:paraId="0C857849" w14:textId="2CF29BAA" w:rsidR="00495C08" w:rsidRPr="004D73F3" w:rsidRDefault="00495C08" w:rsidP="00FD35C9">
      <w:pPr>
        <w:pStyle w:val="ListParagraph"/>
        <w:numPr>
          <w:ilvl w:val="0"/>
          <w:numId w:val="3"/>
        </w:numPr>
        <w:ind w:left="426"/>
        <w:jc w:val="both"/>
      </w:pPr>
      <w:r w:rsidRPr="004D73F3">
        <w:t>Vai pa kāpnēm ir droši staigāt? (ja tādas ir)</w:t>
      </w:r>
    </w:p>
    <w:p w14:paraId="77642F8E" w14:textId="724A94E2" w:rsidR="00495C08" w:rsidRPr="004D73F3" w:rsidRDefault="00495C08" w:rsidP="00FD35C9">
      <w:pPr>
        <w:pStyle w:val="ListParagraph"/>
        <w:numPr>
          <w:ilvl w:val="0"/>
          <w:numId w:val="3"/>
        </w:numPr>
        <w:ind w:left="426"/>
        <w:jc w:val="both"/>
      </w:pPr>
      <w:r w:rsidRPr="004D73F3">
        <w:t>Vai regulāri maināt gultas veļu? Kad jūs pēdējo reizi to mainījāt?</w:t>
      </w:r>
    </w:p>
    <w:p w14:paraId="59814CC7" w14:textId="77777777" w:rsidR="00495C08" w:rsidRPr="004D73F3" w:rsidRDefault="00495C08" w:rsidP="00FD35C9">
      <w:pPr>
        <w:pStyle w:val="ListParagraph"/>
        <w:numPr>
          <w:ilvl w:val="0"/>
          <w:numId w:val="3"/>
        </w:numPr>
        <w:ind w:left="426"/>
        <w:jc w:val="both"/>
      </w:pPr>
      <w:r w:rsidRPr="004D73F3">
        <w:t>Kur jūs mazgājat netīrās drēbes?</w:t>
      </w:r>
    </w:p>
    <w:p w14:paraId="506B413D" w14:textId="1F9B11FA" w:rsidR="00495C08" w:rsidRPr="004D73F3" w:rsidRDefault="00495C08" w:rsidP="00FD35C9">
      <w:pPr>
        <w:pStyle w:val="ListParagraph"/>
        <w:numPr>
          <w:ilvl w:val="0"/>
          <w:numId w:val="3"/>
        </w:numPr>
        <w:ind w:left="426"/>
        <w:jc w:val="both"/>
      </w:pPr>
      <w:r w:rsidRPr="004D73F3">
        <w:t xml:space="preserve">Kā </w:t>
      </w:r>
      <w:r w:rsidR="0022616A">
        <w:t>jūs</w:t>
      </w:r>
      <w:r w:rsidR="0022616A" w:rsidRPr="004D73F3">
        <w:t xml:space="preserve"> </w:t>
      </w:r>
      <w:r w:rsidRPr="004D73F3">
        <w:t>uzturat siltu istabu naktī? Vai jums ir papildu segas, ko uzsegt, ja ir auksti?</w:t>
      </w:r>
    </w:p>
    <w:p w14:paraId="3DB29DEC" w14:textId="77777777" w:rsidR="00495C08" w:rsidRPr="004D73F3" w:rsidRDefault="00495C08" w:rsidP="00FD35C9">
      <w:pPr>
        <w:pStyle w:val="ListParagraph"/>
        <w:numPr>
          <w:ilvl w:val="0"/>
          <w:numId w:val="3"/>
        </w:numPr>
        <w:ind w:left="426"/>
        <w:jc w:val="both"/>
      </w:pPr>
      <w:r w:rsidRPr="004D73F3">
        <w:t xml:space="preserve">Vai jūsu mājās ir izsisti logi? </w:t>
      </w:r>
    </w:p>
    <w:p w14:paraId="08613BA2" w14:textId="1B0D54FA" w:rsidR="00495C08" w:rsidRPr="004D73F3" w:rsidRDefault="00495C08" w:rsidP="00FD35C9">
      <w:pPr>
        <w:pStyle w:val="ListParagraph"/>
        <w:numPr>
          <w:ilvl w:val="0"/>
          <w:numId w:val="3"/>
        </w:numPr>
        <w:ind w:left="426"/>
        <w:jc w:val="both"/>
      </w:pPr>
      <w:r w:rsidRPr="004D73F3">
        <w:t xml:space="preserve">Vai esat piedzīvojis svara zudumu? </w:t>
      </w:r>
      <w:r w:rsidR="0022616A">
        <w:t>Pirms cik ilga laika</w:t>
      </w:r>
      <w:r w:rsidRPr="004D73F3">
        <w:t>?</w:t>
      </w:r>
    </w:p>
    <w:p w14:paraId="1539619D" w14:textId="77777777" w:rsidR="00495C08" w:rsidRPr="004D73F3" w:rsidRDefault="00495C08" w:rsidP="00FD35C9">
      <w:pPr>
        <w:pStyle w:val="ListParagraph"/>
        <w:numPr>
          <w:ilvl w:val="0"/>
          <w:numId w:val="3"/>
        </w:numPr>
        <w:ind w:left="426"/>
        <w:jc w:val="both"/>
      </w:pPr>
      <w:r w:rsidRPr="004D73F3">
        <w:t>Kad pēdējo reizi bijāt pie sava ģimenes ārsta?</w:t>
      </w:r>
    </w:p>
    <w:p w14:paraId="55627A82" w14:textId="77777777" w:rsidR="00495C08" w:rsidRPr="004D73F3" w:rsidRDefault="00495C08" w:rsidP="00FD35C9">
      <w:pPr>
        <w:pStyle w:val="ListParagraph"/>
        <w:numPr>
          <w:ilvl w:val="0"/>
          <w:numId w:val="3"/>
        </w:numPr>
        <w:ind w:left="426"/>
        <w:jc w:val="both"/>
      </w:pPr>
      <w:r w:rsidRPr="004D73F3">
        <w:t>Vai mājās lietojat alkoholu?</w:t>
      </w:r>
    </w:p>
    <w:p w14:paraId="3E02A917" w14:textId="77777777" w:rsidR="00495C08" w:rsidRPr="004D73F3" w:rsidRDefault="00495C08" w:rsidP="00FD35C9">
      <w:pPr>
        <w:pStyle w:val="ListParagraph"/>
        <w:ind w:left="426"/>
        <w:jc w:val="both"/>
      </w:pPr>
    </w:p>
    <w:p w14:paraId="071DA55C" w14:textId="6981B44A" w:rsidR="00495C08" w:rsidRPr="004D73F3" w:rsidRDefault="00495C08" w:rsidP="00FD35C9">
      <w:pPr>
        <w:pStyle w:val="ListParagraph"/>
        <w:ind w:left="426"/>
        <w:jc w:val="both"/>
      </w:pPr>
      <w:r w:rsidRPr="004D73F3">
        <w:rPr>
          <w:u w:val="single"/>
        </w:rPr>
        <w:t>Jautājumi par ugunsgrēka risku</w:t>
      </w:r>
    </w:p>
    <w:p w14:paraId="175D7146" w14:textId="2FEE60F0" w:rsidR="00495C08" w:rsidRPr="004D73F3" w:rsidRDefault="00495C08" w:rsidP="00FD35C9">
      <w:pPr>
        <w:pStyle w:val="ListParagraph"/>
        <w:numPr>
          <w:ilvl w:val="0"/>
          <w:numId w:val="4"/>
        </w:numPr>
        <w:ind w:left="426"/>
        <w:jc w:val="both"/>
      </w:pPr>
      <w:r w:rsidRPr="004D73F3">
        <w:t>Vai kādreiz nejauši ir izcēlies ugunsgrēks?</w:t>
      </w:r>
    </w:p>
    <w:p w14:paraId="76CF3C67" w14:textId="77777777" w:rsidR="00495C08" w:rsidRPr="004D73F3" w:rsidRDefault="00495C08" w:rsidP="00FD35C9">
      <w:pPr>
        <w:pStyle w:val="ListParagraph"/>
        <w:numPr>
          <w:ilvl w:val="0"/>
          <w:numId w:val="4"/>
        </w:numPr>
        <w:ind w:left="426"/>
        <w:jc w:val="both"/>
      </w:pPr>
      <w:r w:rsidRPr="004D73F3">
        <w:t xml:space="preserve">Vai jūs kādreiz izmantojat sveces vai atklātu liesmu, lai sildītos?  </w:t>
      </w:r>
    </w:p>
    <w:p w14:paraId="39D82A5E" w14:textId="77777777" w:rsidR="00495C08" w:rsidRPr="004D73F3" w:rsidRDefault="00495C08" w:rsidP="00FD35C9">
      <w:pPr>
        <w:pStyle w:val="ListParagraph"/>
        <w:numPr>
          <w:ilvl w:val="0"/>
          <w:numId w:val="4"/>
        </w:numPr>
        <w:ind w:left="426"/>
        <w:jc w:val="both"/>
      </w:pPr>
      <w:r w:rsidRPr="004D73F3">
        <w:lastRenderedPageBreak/>
        <w:t>Vai jūs izmantojat gāzes plīti, lai apsildītu māju?</w:t>
      </w:r>
    </w:p>
    <w:p w14:paraId="34DE2CD2" w14:textId="6B15B9E4" w:rsidR="00495C08" w:rsidRPr="004D73F3" w:rsidRDefault="00495C08" w:rsidP="00FD35C9">
      <w:pPr>
        <w:pStyle w:val="ListParagraph"/>
        <w:numPr>
          <w:ilvl w:val="0"/>
          <w:numId w:val="4"/>
        </w:numPr>
        <w:ind w:left="426"/>
        <w:jc w:val="both"/>
      </w:pPr>
      <w:r w:rsidRPr="004D73F3">
        <w:t>Vai smēķējat, esot gultā?</w:t>
      </w:r>
    </w:p>
    <w:p w14:paraId="4A6A3181" w14:textId="77777777" w:rsidR="00495C08" w:rsidRPr="004D73F3" w:rsidRDefault="00495C08" w:rsidP="006F652D">
      <w:pPr>
        <w:pStyle w:val="ListParagraph"/>
        <w:spacing w:line="360" w:lineRule="auto"/>
        <w:ind w:left="426"/>
        <w:jc w:val="both"/>
      </w:pPr>
    </w:p>
    <w:p w14:paraId="3F3BFC01" w14:textId="77777777" w:rsidR="004D73F3" w:rsidRDefault="004D73F3" w:rsidP="006F652D">
      <w:pPr>
        <w:spacing w:line="360" w:lineRule="auto"/>
        <w:rPr>
          <w:rFonts w:ascii="Times New Roman" w:eastAsia="Times New Roman" w:hAnsi="Times New Roman" w:cs="Times New Roman"/>
          <w:b/>
          <w:bCs/>
          <w:i/>
          <w:iCs/>
          <w:kern w:val="0"/>
          <w:sz w:val="24"/>
          <w:szCs w:val="24"/>
          <w:lang w:val="lv-LV" w:eastAsia="zh-CN"/>
          <w14:ligatures w14:val="none"/>
        </w:rPr>
      </w:pPr>
      <w:bookmarkStart w:id="43" w:name="_Hlk144997576"/>
      <w:r>
        <w:rPr>
          <w:b/>
          <w:bCs/>
          <w:i/>
          <w:iCs/>
        </w:rPr>
        <w:br w:type="page"/>
      </w:r>
    </w:p>
    <w:p w14:paraId="66FA0B10" w14:textId="0F852D10" w:rsidR="00495C08" w:rsidRPr="001063BF" w:rsidRDefault="0022616A" w:rsidP="00FD35C9">
      <w:pPr>
        <w:pStyle w:val="ListParagraph"/>
        <w:jc w:val="right"/>
        <w:rPr>
          <w:b/>
          <w:bCs/>
          <w:i/>
          <w:iCs/>
        </w:rPr>
      </w:pPr>
      <w:r>
        <w:rPr>
          <w:b/>
          <w:bCs/>
          <w:i/>
          <w:iCs/>
        </w:rPr>
        <w:lastRenderedPageBreak/>
        <w:t>10. </w:t>
      </w:r>
      <w:r w:rsidR="00495C08" w:rsidRPr="001063BF">
        <w:rPr>
          <w:b/>
          <w:bCs/>
          <w:i/>
          <w:iCs/>
        </w:rPr>
        <w:t>PIELIKUMS</w:t>
      </w:r>
    </w:p>
    <w:p w14:paraId="21873F8E" w14:textId="031E694D" w:rsidR="00495C08" w:rsidRPr="001063BF" w:rsidRDefault="0022616A" w:rsidP="00FD35C9">
      <w:pPr>
        <w:pStyle w:val="ListParagraph"/>
        <w:jc w:val="right"/>
        <w:rPr>
          <w:b/>
          <w:bCs/>
          <w:i/>
          <w:iCs/>
        </w:rPr>
      </w:pPr>
      <w:r>
        <w:rPr>
          <w:i/>
          <w:iCs/>
          <w:color w:val="000000" w:themeColor="text1"/>
        </w:rPr>
        <w:t>m</w:t>
      </w:r>
      <w:r w:rsidR="00495C08" w:rsidRPr="001063BF">
        <w:rPr>
          <w:i/>
          <w:iCs/>
          <w:color w:val="000000" w:themeColor="text1"/>
        </w:rPr>
        <w:t>etodiskajam materiālam “Sociālais darbs ar senioriem”</w:t>
      </w:r>
    </w:p>
    <w:p w14:paraId="5C9DDCC9" w14:textId="77777777" w:rsidR="00495C08" w:rsidRPr="001063BF" w:rsidRDefault="00495C08" w:rsidP="00FD35C9">
      <w:pPr>
        <w:spacing w:after="0" w:line="240" w:lineRule="auto"/>
        <w:ind w:left="357"/>
        <w:jc w:val="right"/>
        <w:rPr>
          <w:rFonts w:ascii="Times New Roman" w:hAnsi="Times New Roman" w:cs="Times New Roman"/>
          <w:b/>
          <w:bCs/>
          <w:i/>
          <w:iCs/>
          <w:sz w:val="24"/>
          <w:szCs w:val="24"/>
          <w:lang w:val="lv-LV"/>
        </w:rPr>
      </w:pPr>
    </w:p>
    <w:p w14:paraId="2F2BFFAF" w14:textId="5CABFF41" w:rsidR="00495C08" w:rsidRPr="001063BF" w:rsidRDefault="008F31AD" w:rsidP="00FD35C9">
      <w:pPr>
        <w:pStyle w:val="Heading1"/>
        <w:spacing w:line="240" w:lineRule="auto"/>
        <w:ind w:left="360"/>
        <w:rPr>
          <w:rFonts w:cs="Times New Roman"/>
          <w:b w:val="0"/>
          <w:bCs/>
          <w:szCs w:val="28"/>
        </w:rPr>
      </w:pPr>
      <w:bookmarkStart w:id="44" w:name="_Toc146508412"/>
      <w:bookmarkStart w:id="45" w:name="_Toc157442419"/>
      <w:r>
        <w:rPr>
          <w:rStyle w:val="Heading1Char"/>
          <w:rFonts w:cs="Times New Roman"/>
          <w:b/>
          <w:bCs/>
          <w:lang w:val="lv-LV"/>
        </w:rPr>
        <w:t>10. </w:t>
      </w:r>
      <w:r w:rsidR="00495C08" w:rsidRPr="001063BF">
        <w:rPr>
          <w:rStyle w:val="Heading1Char"/>
          <w:rFonts w:cs="Times New Roman"/>
          <w:b/>
          <w:bCs/>
          <w:lang w:val="lv-LV"/>
        </w:rPr>
        <w:t>UZKRĀŠANAS RISKA IZVĒRTĒŠANA</w:t>
      </w:r>
      <w:r w:rsidR="00495C08" w:rsidRPr="001063BF">
        <w:rPr>
          <w:rFonts w:cs="Times New Roman"/>
          <w:b w:val="0"/>
          <w:bCs/>
          <w:szCs w:val="28"/>
          <w:vertAlign w:val="superscript"/>
        </w:rPr>
        <w:footnoteReference w:id="13"/>
      </w:r>
      <w:bookmarkEnd w:id="44"/>
      <w:bookmarkEnd w:id="45"/>
    </w:p>
    <w:p w14:paraId="10F0B4D8" w14:textId="77777777" w:rsidR="00411654" w:rsidRPr="001063BF" w:rsidRDefault="00411654" w:rsidP="00FD35C9">
      <w:pPr>
        <w:spacing w:after="0" w:line="240" w:lineRule="auto"/>
        <w:jc w:val="both"/>
        <w:rPr>
          <w:rFonts w:ascii="Times New Roman" w:hAnsi="Times New Roman" w:cs="Times New Roman"/>
          <w:b/>
          <w:bCs/>
          <w:sz w:val="24"/>
          <w:szCs w:val="24"/>
          <w:lang w:val="lv-LV"/>
        </w:rPr>
      </w:pPr>
    </w:p>
    <w:p w14:paraId="45FCAF4C" w14:textId="7AEAE972" w:rsidR="00495C08" w:rsidRPr="001063BF" w:rsidRDefault="0022616A" w:rsidP="00FD35C9">
      <w:pPr>
        <w:pStyle w:val="Heading2"/>
        <w:numPr>
          <w:ilvl w:val="1"/>
          <w:numId w:val="60"/>
        </w:numPr>
        <w:shd w:val="clear" w:color="auto" w:fill="DCC5ED"/>
        <w:spacing w:line="240" w:lineRule="auto"/>
        <w:jc w:val="center"/>
        <w:rPr>
          <w:rFonts w:cs="Times New Roman"/>
          <w:b/>
          <w:bCs/>
          <w:lang w:val="lv-LV"/>
        </w:rPr>
      </w:pPr>
      <w:r>
        <w:rPr>
          <w:rFonts w:cs="Times New Roman"/>
          <w:b/>
          <w:bCs/>
          <w:lang w:val="lv-LV"/>
        </w:rPr>
        <w:t xml:space="preserve"> </w:t>
      </w:r>
      <w:bookmarkStart w:id="46" w:name="_Toc157442420"/>
      <w:r w:rsidR="00FC622E" w:rsidRPr="001063BF">
        <w:rPr>
          <w:rFonts w:cs="Times New Roman"/>
          <w:b/>
          <w:bCs/>
          <w:lang w:val="lv-LV"/>
        </w:rPr>
        <w:t>Uzkrāšanas riska izvērtēšanas veidlapa</w:t>
      </w:r>
      <w:bookmarkEnd w:id="46"/>
    </w:p>
    <w:p w14:paraId="7202A0F0" w14:textId="77777777" w:rsidR="00411654" w:rsidRDefault="00411654" w:rsidP="00FD35C9">
      <w:pPr>
        <w:spacing w:after="0" w:line="240" w:lineRule="auto"/>
        <w:jc w:val="both"/>
        <w:rPr>
          <w:rFonts w:ascii="Times New Roman" w:hAnsi="Times New Roman" w:cs="Times New Roman"/>
          <w:b/>
          <w:bCs/>
          <w:sz w:val="24"/>
          <w:szCs w:val="24"/>
          <w:lang w:val="lv-LV"/>
        </w:rPr>
      </w:pPr>
    </w:p>
    <w:p w14:paraId="282069FA" w14:textId="3278E721" w:rsidR="00C76DE2" w:rsidRDefault="00F26ECA" w:rsidP="00FD35C9">
      <w:pPr>
        <w:spacing w:after="0" w:line="240"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V</w:t>
      </w:r>
      <w:r w:rsidR="00C76DE2" w:rsidRPr="00C76DE2">
        <w:rPr>
          <w:rFonts w:ascii="Times New Roman" w:hAnsi="Times New Roman" w:cs="Times New Roman"/>
          <w:i/>
          <w:iCs/>
          <w:sz w:val="24"/>
          <w:szCs w:val="24"/>
          <w:lang w:val="lv-LV"/>
        </w:rPr>
        <w:t>eidlapa palīdz identificēt vides drošības un apdraudējuma riskus, ja novēro pārmērīgu mantu uzkrāšanu seniora dzīvesvietā</w:t>
      </w:r>
      <w:r>
        <w:rPr>
          <w:rFonts w:ascii="Times New Roman" w:hAnsi="Times New Roman" w:cs="Times New Roman"/>
          <w:i/>
          <w:iCs/>
          <w:sz w:val="24"/>
          <w:szCs w:val="24"/>
          <w:lang w:val="lv-LV"/>
        </w:rPr>
        <w:t>, kā arī</w:t>
      </w:r>
      <w:r w:rsidR="00C76DE2" w:rsidRPr="00C76DE2">
        <w:rPr>
          <w:rFonts w:ascii="Times New Roman" w:hAnsi="Times New Roman" w:cs="Times New Roman"/>
          <w:i/>
          <w:iCs/>
          <w:sz w:val="24"/>
          <w:szCs w:val="24"/>
          <w:lang w:val="lv-LV"/>
        </w:rPr>
        <w:t xml:space="preserve"> palīdz noteikt uzkrāšanas veidu, apjomu, motivāciju izmaiņā</w:t>
      </w:r>
      <w:r w:rsidR="008F31AD">
        <w:rPr>
          <w:rFonts w:ascii="Times New Roman" w:hAnsi="Times New Roman" w:cs="Times New Roman"/>
          <w:i/>
          <w:iCs/>
          <w:sz w:val="24"/>
          <w:szCs w:val="24"/>
          <w:lang w:val="lv-LV"/>
        </w:rPr>
        <w:t>m</w:t>
      </w:r>
      <w:r w:rsidR="0022616A">
        <w:rPr>
          <w:rFonts w:ascii="Times New Roman" w:hAnsi="Times New Roman" w:cs="Times New Roman"/>
          <w:i/>
          <w:iCs/>
          <w:sz w:val="24"/>
          <w:szCs w:val="24"/>
          <w:lang w:val="lv-LV"/>
        </w:rPr>
        <w:t>.</w:t>
      </w:r>
      <w:r w:rsidR="00C76DE2" w:rsidRPr="00C76DE2">
        <w:rPr>
          <w:rFonts w:ascii="Times New Roman" w:hAnsi="Times New Roman" w:cs="Times New Roman"/>
          <w:i/>
          <w:iCs/>
          <w:sz w:val="24"/>
          <w:szCs w:val="24"/>
          <w:lang w:val="lv-LV"/>
        </w:rPr>
        <w:t xml:space="preserve"> </w:t>
      </w:r>
      <w:r w:rsidR="0022616A">
        <w:rPr>
          <w:rFonts w:ascii="Times New Roman" w:hAnsi="Times New Roman" w:cs="Times New Roman"/>
          <w:i/>
          <w:iCs/>
          <w:sz w:val="24"/>
          <w:szCs w:val="24"/>
          <w:lang w:val="lv-LV"/>
        </w:rPr>
        <w:t>N</w:t>
      </w:r>
      <w:r w:rsidR="00C76DE2" w:rsidRPr="00C76DE2">
        <w:rPr>
          <w:rFonts w:ascii="Times New Roman" w:hAnsi="Times New Roman" w:cs="Times New Roman"/>
          <w:i/>
          <w:iCs/>
          <w:sz w:val="24"/>
          <w:szCs w:val="24"/>
          <w:lang w:val="lv-LV"/>
        </w:rPr>
        <w:t xml:space="preserve">o </w:t>
      </w:r>
      <w:r w:rsidR="0022616A">
        <w:rPr>
          <w:rFonts w:ascii="Times New Roman" w:hAnsi="Times New Roman" w:cs="Times New Roman"/>
          <w:i/>
          <w:iCs/>
          <w:sz w:val="24"/>
          <w:szCs w:val="24"/>
          <w:lang w:val="lv-LV"/>
        </w:rPr>
        <w:t>t</w:t>
      </w:r>
      <w:r w:rsidR="00C76DE2" w:rsidRPr="00C76DE2">
        <w:rPr>
          <w:rFonts w:ascii="Times New Roman" w:hAnsi="Times New Roman" w:cs="Times New Roman"/>
          <w:i/>
          <w:iCs/>
          <w:sz w:val="24"/>
          <w:szCs w:val="24"/>
          <w:lang w:val="lv-LV"/>
        </w:rPr>
        <w:t>ā var secināt turpmākās darbības, tostarp tūlītējas iejaukšanās nepieciešamību</w:t>
      </w:r>
      <w:r>
        <w:rPr>
          <w:rFonts w:ascii="Times New Roman" w:hAnsi="Times New Roman" w:cs="Times New Roman"/>
          <w:i/>
          <w:iCs/>
          <w:sz w:val="24"/>
          <w:szCs w:val="24"/>
          <w:lang w:val="lv-LV"/>
        </w:rPr>
        <w:t xml:space="preserve"> un</w:t>
      </w:r>
      <w:r w:rsidR="00C76DE2" w:rsidRPr="00C76DE2">
        <w:rPr>
          <w:rFonts w:ascii="Times New Roman" w:hAnsi="Times New Roman" w:cs="Times New Roman"/>
          <w:i/>
          <w:iCs/>
          <w:sz w:val="24"/>
          <w:szCs w:val="24"/>
          <w:lang w:val="lv-LV"/>
        </w:rPr>
        <w:t xml:space="preserve"> speciālistu iesaistīšanu.</w:t>
      </w:r>
    </w:p>
    <w:p w14:paraId="29085A1F" w14:textId="0513F6C4" w:rsidR="004F390A" w:rsidRPr="00C76DE2" w:rsidRDefault="004F390A" w:rsidP="00FD35C9">
      <w:pPr>
        <w:spacing w:after="0" w:line="240" w:lineRule="auto"/>
        <w:jc w:val="both"/>
        <w:rPr>
          <w:rFonts w:ascii="Times New Roman" w:hAnsi="Times New Roman" w:cs="Times New Roman"/>
          <w:b/>
          <w:bCs/>
          <w:i/>
          <w:iCs/>
          <w:sz w:val="24"/>
          <w:szCs w:val="24"/>
          <w:lang w:val="lv-LV"/>
        </w:rPr>
      </w:pPr>
      <w:r>
        <w:rPr>
          <w:rFonts w:ascii="Times New Roman" w:hAnsi="Times New Roman" w:cs="Times New Roman"/>
          <w:i/>
          <w:iCs/>
          <w:sz w:val="24"/>
          <w:szCs w:val="24"/>
          <w:lang w:val="lv-LV"/>
        </w:rPr>
        <w:t>Veidlapas aizpildīšanā izmantojami 10.2.</w:t>
      </w:r>
      <w:r w:rsidR="00401071">
        <w:rPr>
          <w:rFonts w:ascii="Times New Roman" w:hAnsi="Times New Roman" w:cs="Times New Roman"/>
          <w:i/>
          <w:iCs/>
          <w:sz w:val="24"/>
          <w:szCs w:val="24"/>
          <w:lang w:val="lv-LV"/>
        </w:rPr>
        <w:t> </w:t>
      </w:r>
      <w:r>
        <w:rPr>
          <w:rFonts w:ascii="Times New Roman" w:hAnsi="Times New Roman" w:cs="Times New Roman"/>
          <w:i/>
          <w:iCs/>
          <w:sz w:val="24"/>
          <w:szCs w:val="24"/>
          <w:lang w:val="lv-LV"/>
        </w:rPr>
        <w:t>pielikumā iekļautie ieteikumi.</w:t>
      </w:r>
    </w:p>
    <w:p w14:paraId="325F36FF" w14:textId="77777777" w:rsidR="00C76DE2" w:rsidRPr="001063BF" w:rsidRDefault="00C76DE2" w:rsidP="00FD35C9">
      <w:pPr>
        <w:spacing w:after="0" w:line="240" w:lineRule="auto"/>
        <w:jc w:val="both"/>
        <w:rPr>
          <w:rFonts w:ascii="Times New Roman" w:hAnsi="Times New Roman" w:cs="Times New Roman"/>
          <w:b/>
          <w:bCs/>
          <w:sz w:val="24"/>
          <w:szCs w:val="24"/>
          <w:lang w:val="lv-LV"/>
        </w:rPr>
      </w:pPr>
    </w:p>
    <w:p w14:paraId="09DDBE78" w14:textId="3A44872D"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VESELĪBA</w:t>
      </w:r>
    </w:p>
    <w:p w14:paraId="1AE0BC7D"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sectPr w:rsidR="00495C08" w:rsidRPr="001063BF" w:rsidSect="00E7427B">
          <w:pgSz w:w="11906" w:h="16838"/>
          <w:pgMar w:top="851" w:right="1440" w:bottom="1440" w:left="1440" w:header="708" w:footer="708" w:gutter="0"/>
          <w:cols w:space="708"/>
          <w:docGrid w:linePitch="360"/>
        </w:sectPr>
      </w:pPr>
      <w:bookmarkStart w:id="47" w:name="_Hlk136458786"/>
    </w:p>
    <w:p w14:paraId="3AABD869"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iespējams piekļūt tualetei</w:t>
      </w:r>
    </w:p>
    <w:bookmarkEnd w:id="47"/>
    <w:p w14:paraId="6D99F52E"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Nav iespējams sagatavot ēdienu </w:t>
      </w:r>
    </w:p>
    <w:p w14:paraId="465FD907"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proofErr w:type="gramStart"/>
      <w:r w:rsidRPr="001063BF">
        <w:rPr>
          <w:rFonts w:ascii="Times New Roman" w:hAnsi="Times New Roman" w:cs="Times New Roman"/>
          <w:sz w:val="24"/>
          <w:szCs w:val="24"/>
          <w:lang w:val="lv-LV"/>
        </w:rPr>
        <w:t>Atrodams urīns/fēces (cilvēka/mājdzīvnieka)</w:t>
      </w:r>
      <w:proofErr w:type="gramEnd"/>
    </w:p>
    <w:p w14:paraId="6615A9FF"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Pelējums/mitrums</w:t>
      </w:r>
    </w:p>
    <w:p w14:paraId="68278E46"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iespējams lietot plīti/ledusskapi/izlietni</w:t>
      </w:r>
    </w:p>
    <w:p w14:paraId="508A102F"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iespējams lietot tualeti</w:t>
      </w:r>
    </w:p>
    <w:p w14:paraId="5B9BC579"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Sabojājies ēdiens</w:t>
      </w:r>
    </w:p>
    <w:p w14:paraId="01F38A1A"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Atkritumu pārblīvējums</w:t>
      </w:r>
    </w:p>
    <w:p w14:paraId="7705C46F"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iespējams atrast medikamentus vai aprīkojumu</w:t>
      </w:r>
    </w:p>
    <w:p w14:paraId="334DD0FC" w14:textId="6347BB2C"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Sastopami kaitēkļi/grauzēji </w:t>
      </w:r>
    </w:p>
    <w:p w14:paraId="4B572B4A" w14:textId="51E46D30"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iespējams gulēt gultā</w:t>
      </w:r>
    </w:p>
    <w:p w14:paraId="6A248441" w14:textId="77777777" w:rsidR="00495C08" w:rsidRPr="001063BF" w:rsidRDefault="00495C08" w:rsidP="00FD35C9">
      <w:pPr>
        <w:spacing w:line="240" w:lineRule="auto"/>
        <w:rPr>
          <w:rFonts w:ascii="Times New Roman" w:hAnsi="Times New Roman" w:cs="Times New Roman"/>
          <w:sz w:val="24"/>
          <w:szCs w:val="24"/>
          <w:lang w:val="lv-LV"/>
        </w:rPr>
        <w:sectPr w:rsidR="00495C08" w:rsidRPr="001063BF" w:rsidSect="00E7427B">
          <w:type w:val="continuous"/>
          <w:pgSz w:w="11906" w:h="16838"/>
          <w:pgMar w:top="1440" w:right="1440" w:bottom="1440" w:left="1440" w:header="708" w:footer="708" w:gutter="0"/>
          <w:cols w:space="1702"/>
          <w:docGrid w:linePitch="360"/>
        </w:sectPr>
      </w:pPr>
      <w:r w:rsidRPr="001063BF">
        <w:rPr>
          <w:rFonts w:ascii="Times New Roman" w:hAnsi="Times New Roman" w:cs="Times New Roman"/>
          <w:sz w:val="24"/>
          <w:szCs w:val="24"/>
          <w:lang w:val="lv-LV"/>
        </w:rPr>
        <w:t>Piezīmes______________________________________________________________</w:t>
      </w:r>
    </w:p>
    <w:p w14:paraId="15F2B1AB"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ŠĶĒRŠLI</w:t>
      </w:r>
    </w:p>
    <w:p w14:paraId="1A96B0DC" w14:textId="2D6F9981"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Nav iespējams brīvi/droši pārvietoties pa māju </w:t>
      </w:r>
    </w:p>
    <w:p w14:paraId="220BA331"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iespējams piekļūt/iekļūt palīdzības dienestiem</w:t>
      </w:r>
    </w:p>
    <w:p w14:paraId="33805C47" w14:textId="212A8FF9"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DD7D4E">
        <w:rPr>
          <w:rFonts w:ascii="Times New Roman" w:hAnsi="Times New Roman" w:cs="Times New Roman"/>
          <w:sz w:val="24"/>
          <w:szCs w:val="24"/>
          <w:lang w:val="lv-LV"/>
        </w:rPr>
        <w:t>N</w:t>
      </w:r>
      <w:r w:rsidR="00DD7D4E" w:rsidRPr="00FD35C9">
        <w:rPr>
          <w:rFonts w:ascii="Times New Roman" w:hAnsi="Times New Roman" w:cs="Times New Roman"/>
          <w:sz w:val="24"/>
          <w:szCs w:val="24"/>
          <w:lang w:val="lv-LV"/>
        </w:rPr>
        <w:t>estabili novietoti priekšmeti, pastāv to uzkrišanas</w:t>
      </w:r>
      <w:r w:rsidR="00DD7D4E">
        <w:rPr>
          <w:rFonts w:ascii="Times New Roman" w:hAnsi="Times New Roman" w:cs="Times New Roman"/>
          <w:sz w:val="24"/>
          <w:szCs w:val="24"/>
          <w:lang w:val="lv-LV"/>
        </w:rPr>
        <w:t xml:space="preserve"> risks</w:t>
      </w:r>
    </w:p>
    <w:p w14:paraId="5E60E296"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48" w:name="_Hlk136460167"/>
      <w:r w:rsidRPr="001063BF">
        <w:rPr>
          <w:rFonts w:ascii="Times New Roman" w:hAnsi="Times New Roman" w:cs="Times New Roman"/>
          <w:sz w:val="24"/>
          <w:szCs w:val="24"/>
          <w:lang w:val="lv-LV"/>
        </w:rPr>
        <w:t>Izejas vai ventilācijas atveres ir bloķētas</w:t>
      </w:r>
      <w:proofErr w:type="gramStart"/>
      <w:r w:rsidRPr="001063BF">
        <w:rPr>
          <w:rFonts w:ascii="Times New Roman" w:hAnsi="Times New Roman" w:cs="Times New Roman"/>
          <w:sz w:val="24"/>
          <w:szCs w:val="24"/>
          <w:lang w:val="lv-LV"/>
        </w:rPr>
        <w:t xml:space="preserve"> vai nelietojamas</w:t>
      </w:r>
      <w:proofErr w:type="gramEnd"/>
    </w:p>
    <w:p w14:paraId="45E189AE" w14:textId="77777777" w:rsidR="00495C08" w:rsidRPr="001063BF" w:rsidRDefault="00495C08" w:rsidP="00FD35C9">
      <w:pPr>
        <w:spacing w:after="0" w:line="240" w:lineRule="auto"/>
        <w:jc w:val="both"/>
        <w:rPr>
          <w:rFonts w:ascii="Times New Roman" w:hAnsi="Times New Roman" w:cs="Times New Roman"/>
          <w:sz w:val="24"/>
          <w:szCs w:val="24"/>
          <w:lang w:val="lv-LV"/>
        </w:rPr>
      </w:pPr>
      <w:bookmarkStart w:id="49" w:name="_Hlk136460009"/>
      <w:bookmarkEnd w:id="48"/>
      <w:r w:rsidRPr="001063BF">
        <w:rPr>
          <w:rFonts w:ascii="Times New Roman" w:hAnsi="Times New Roman" w:cs="Times New Roman"/>
          <w:sz w:val="24"/>
          <w:szCs w:val="24"/>
          <w:lang w:val="lv-LV"/>
        </w:rPr>
        <w:t>Piezīmes__________________________________________________________________</w:t>
      </w:r>
    </w:p>
    <w:p w14:paraId="786BB558" w14:textId="77777777" w:rsidR="00495C08" w:rsidRPr="001063BF" w:rsidRDefault="00495C08" w:rsidP="00FD35C9">
      <w:pPr>
        <w:spacing w:after="0" w:line="240" w:lineRule="auto"/>
        <w:jc w:val="both"/>
        <w:rPr>
          <w:rFonts w:ascii="Times New Roman" w:hAnsi="Times New Roman" w:cs="Times New Roman"/>
          <w:sz w:val="24"/>
          <w:szCs w:val="24"/>
          <w:lang w:val="lv-LV"/>
        </w:rPr>
      </w:pPr>
    </w:p>
    <w:bookmarkEnd w:id="49"/>
    <w:p w14:paraId="5718E8B4"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GARĪGĀ VESELĪBA</w:t>
      </w:r>
      <w:r w:rsidRPr="001063BF">
        <w:rPr>
          <w:rFonts w:ascii="Times New Roman" w:hAnsi="Times New Roman" w:cs="Times New Roman"/>
          <w:sz w:val="24"/>
          <w:szCs w:val="24"/>
          <w:lang w:val="lv-LV"/>
        </w:rPr>
        <w:t xml:space="preserve"> (riska faktoru identificēšana)</w:t>
      </w:r>
    </w:p>
    <w:p w14:paraId="71A4256B"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50" w:name="_Hlk136460580"/>
      <w:r w:rsidRPr="001063BF">
        <w:rPr>
          <w:rFonts w:ascii="Times New Roman" w:hAnsi="Times New Roman" w:cs="Times New Roman"/>
          <w:sz w:val="24"/>
          <w:szCs w:val="24"/>
          <w:lang w:val="lv-LV"/>
        </w:rPr>
        <w:t>Šķiet, ka nesaprot problēmas nopietnību</w:t>
      </w:r>
    </w:p>
    <w:bookmarkEnd w:id="50"/>
    <w:p w14:paraId="413C6684"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Šķiet, ka nepieņem iespējamās sekas šai problēmai</w:t>
      </w:r>
    </w:p>
    <w:p w14:paraId="4535BE7A" w14:textId="78E21799"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Izturas ar pretestību/dusmīgs/agresīvs </w:t>
      </w:r>
    </w:p>
    <w:p w14:paraId="39D93712"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Nemierīgs vai nobažījies</w:t>
      </w:r>
    </w:p>
    <w:p w14:paraId="5D2284D4" w14:textId="14B0481D"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Uztraukts/nobijies</w:t>
      </w:r>
    </w:p>
    <w:p w14:paraId="104EAA4F"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Apjucis </w:t>
      </w:r>
    </w:p>
    <w:p w14:paraId="34E864C1"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Nomākts/skumjš</w:t>
      </w:r>
    </w:p>
    <w:p w14:paraId="526E019A"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Piezīmes__________________________________________________________________</w:t>
      </w:r>
    </w:p>
    <w:p w14:paraId="6140415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917A2FC" w14:textId="74184CF5"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APDRAUDĒJUMS</w:t>
      </w:r>
      <w:r w:rsidRPr="001063BF">
        <w:rPr>
          <w:rFonts w:ascii="Times New Roman" w:hAnsi="Times New Roman" w:cs="Times New Roman"/>
          <w:sz w:val="24"/>
          <w:szCs w:val="24"/>
          <w:lang w:val="lv-LV"/>
        </w:rPr>
        <w:t xml:space="preserve"> (ņemot vērā visus iepriekšējās sadaļā</w:t>
      </w:r>
      <w:r w:rsidR="00401071">
        <w:rPr>
          <w:rFonts w:ascii="Times New Roman" w:hAnsi="Times New Roman" w:cs="Times New Roman"/>
          <w:sz w:val="24"/>
          <w:szCs w:val="24"/>
          <w:lang w:val="lv-LV"/>
        </w:rPr>
        <w:t>s</w:t>
      </w:r>
      <w:r w:rsidRPr="001063BF">
        <w:rPr>
          <w:rFonts w:ascii="Times New Roman" w:hAnsi="Times New Roman" w:cs="Times New Roman"/>
          <w:sz w:val="24"/>
          <w:szCs w:val="24"/>
          <w:lang w:val="lv-LV"/>
        </w:rPr>
        <w:t xml:space="preserve"> minētos kritērijus)</w:t>
      </w:r>
    </w:p>
    <w:p w14:paraId="1AD48B78"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51" w:name="_Hlk136492208"/>
      <w:r w:rsidRPr="001063BF">
        <w:rPr>
          <w:rFonts w:ascii="Times New Roman" w:hAnsi="Times New Roman" w:cs="Times New Roman"/>
          <w:sz w:val="24"/>
          <w:szCs w:val="24"/>
          <w:lang w:val="lv-LV"/>
        </w:rPr>
        <w:t>Apdraudējums nepilngadīgā veselībai vai drošībai</w:t>
      </w:r>
    </w:p>
    <w:bookmarkEnd w:id="51"/>
    <w:p w14:paraId="66F7400D"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 veselības vai drošības apdraudējums</w:t>
      </w:r>
    </w:p>
    <w:p w14:paraId="36611B2C" w14:textId="49CB3A01"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lastRenderedPageBreak/>
        <w:t>Apdraudējums persona</w:t>
      </w:r>
      <w:r w:rsidR="00401071">
        <w:rPr>
          <w:rFonts w:ascii="Times New Roman" w:hAnsi="Times New Roman" w:cs="Times New Roman"/>
          <w:sz w:val="24"/>
          <w:szCs w:val="24"/>
          <w:lang w:val="lv-LV"/>
        </w:rPr>
        <w:t>s</w:t>
      </w:r>
      <w:r w:rsidRPr="001063BF">
        <w:rPr>
          <w:rFonts w:ascii="Times New Roman" w:hAnsi="Times New Roman" w:cs="Times New Roman"/>
          <w:sz w:val="24"/>
          <w:szCs w:val="24"/>
          <w:lang w:val="lv-LV"/>
        </w:rPr>
        <w:t xml:space="preserve"> ar invaliditāti veselībai vai drošībai</w:t>
      </w:r>
    </w:p>
    <w:p w14:paraId="465C48C4"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Apdraudējums mājdzīvnieka veselībai un drošībai</w:t>
      </w:r>
    </w:p>
    <w:p w14:paraId="5D60629D"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Piezīmes__________________________________________________________________</w:t>
      </w:r>
    </w:p>
    <w:p w14:paraId="55B411F3"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8218D36"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MĀJOKĻA DROŠĪBA</w:t>
      </w:r>
    </w:p>
    <w:p w14:paraId="3A334D13"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Nestabili grīdas dēļi/kāpnes/lievenis</w:t>
      </w:r>
    </w:p>
    <w:p w14:paraId="5D20A080"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Uzliesmojoši priekšmeti blakus siltuma avotam</w:t>
      </w:r>
    </w:p>
    <w:p w14:paraId="47BA3D18"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Bīstamu materiālu/ieroču glabāšana</w:t>
      </w:r>
    </w:p>
    <w:p w14:paraId="4EC69F74"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Caurs jumts</w:t>
      </w:r>
    </w:p>
    <w:p w14:paraId="34E007E6"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Brūkošas sienas</w:t>
      </w:r>
    </w:p>
    <w:p w14:paraId="119BC578"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Atsegti elektrības vadi</w:t>
      </w:r>
    </w:p>
    <w:p w14:paraId="1FF347F0"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 siltuma/elektrības</w:t>
      </w:r>
    </w:p>
    <w:p w14:paraId="531B96A1" w14:textId="1F04B17C"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52" w:name="_Hlk136492844"/>
      <w:r w:rsidRPr="001063BF">
        <w:rPr>
          <w:rFonts w:ascii="Times New Roman" w:hAnsi="Times New Roman" w:cs="Times New Roman"/>
          <w:sz w:val="24"/>
          <w:szCs w:val="24"/>
          <w:lang w:val="lv-LV"/>
        </w:rPr>
        <w:t>Nav tekoša ūdens/santehnikas problēmas</w:t>
      </w:r>
    </w:p>
    <w:p w14:paraId="646E9386"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53" w:name="_Hlk136493021"/>
      <w:bookmarkEnd w:id="52"/>
      <w:r w:rsidRPr="001063BF">
        <w:rPr>
          <w:rFonts w:ascii="Times New Roman" w:hAnsi="Times New Roman" w:cs="Times New Roman"/>
          <w:sz w:val="24"/>
          <w:szCs w:val="24"/>
          <w:lang w:val="lv-LV"/>
        </w:rPr>
        <w:t>Bloķēts/nedrošs elektriskais sildītājs vai ventilācijas atveres</w:t>
      </w:r>
    </w:p>
    <w:p w14:paraId="011E713F" w14:textId="1219A7E2"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Nav </w:t>
      </w:r>
      <w:r w:rsidR="00401071">
        <w:rPr>
          <w:rFonts w:ascii="Times New Roman" w:hAnsi="Times New Roman" w:cs="Times New Roman"/>
          <w:sz w:val="24"/>
          <w:szCs w:val="24"/>
          <w:lang w:val="lv-LV"/>
        </w:rPr>
        <w:t>darba kārtībā esošas</w:t>
      </w:r>
      <w:r w:rsidR="00401071"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dūmu signalizācija</w:t>
      </w:r>
      <w:r w:rsidR="00401071">
        <w:rPr>
          <w:rFonts w:ascii="Times New Roman" w:hAnsi="Times New Roman" w:cs="Times New Roman"/>
          <w:sz w:val="24"/>
          <w:szCs w:val="24"/>
          <w:lang w:val="lv-LV"/>
        </w:rPr>
        <w:t>s</w:t>
      </w:r>
    </w:p>
    <w:bookmarkEnd w:id="53"/>
    <w:p w14:paraId="07EB3124"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Nevar piekļūt mājām, lai iegūtu pilnīgu izvērtējumu</w:t>
      </w:r>
    </w:p>
    <w:p w14:paraId="64C8EED8"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Piezīmes__________________________________________________________________</w:t>
      </w:r>
    </w:p>
    <w:p w14:paraId="0B7FC5BA" w14:textId="7D4A47AA"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MĀJSAIMNIECĪBĀ DZĪVOJOŠIE</w:t>
      </w:r>
    </w:p>
    <w:p w14:paraId="3FD125EB"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Pieaugušo personu skaits ___________</w:t>
      </w:r>
      <w:proofErr w:type="gramStart"/>
      <w:r w:rsidRPr="001063BF">
        <w:rPr>
          <w:rFonts w:ascii="Times New Roman" w:hAnsi="Times New Roman" w:cs="Times New Roman"/>
          <w:sz w:val="24"/>
          <w:szCs w:val="24"/>
          <w:lang w:val="lv-LV"/>
        </w:rPr>
        <w:t xml:space="preserve"> , </w:t>
      </w:r>
      <w:proofErr w:type="gramEnd"/>
      <w:r w:rsidRPr="001063BF">
        <w:rPr>
          <w:rFonts w:ascii="Times New Roman" w:hAnsi="Times New Roman" w:cs="Times New Roman"/>
          <w:sz w:val="24"/>
          <w:szCs w:val="24"/>
          <w:lang w:val="lv-LV"/>
        </w:rPr>
        <w:t>vecumi____________________________________</w:t>
      </w:r>
    </w:p>
    <w:p w14:paraId="55A88ECC" w14:textId="434AB952"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Nepilngadīgo personu skaits</w:t>
      </w:r>
      <w:r w:rsidR="00401071">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_________</w:t>
      </w:r>
      <w:proofErr w:type="gramStart"/>
      <w:r w:rsidRPr="001063BF">
        <w:rPr>
          <w:rFonts w:ascii="Times New Roman" w:hAnsi="Times New Roman" w:cs="Times New Roman"/>
          <w:sz w:val="24"/>
          <w:szCs w:val="24"/>
          <w:lang w:val="lv-LV"/>
        </w:rPr>
        <w:t xml:space="preserve"> , </w:t>
      </w:r>
      <w:proofErr w:type="gramEnd"/>
      <w:r w:rsidRPr="001063BF">
        <w:rPr>
          <w:rFonts w:ascii="Times New Roman" w:hAnsi="Times New Roman" w:cs="Times New Roman"/>
          <w:sz w:val="24"/>
          <w:szCs w:val="24"/>
          <w:lang w:val="lv-LV"/>
        </w:rPr>
        <w:t>vecumi____________________________________</w:t>
      </w:r>
    </w:p>
    <w:p w14:paraId="3E7B0D90" w14:textId="0E14283F"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Mājdzīvniek</w:t>
      </w:r>
      <w:r w:rsidR="00401071">
        <w:rPr>
          <w:rFonts w:ascii="Times New Roman" w:hAnsi="Times New Roman" w:cs="Times New Roman"/>
          <w:sz w:val="24"/>
          <w:szCs w:val="24"/>
          <w:lang w:val="lv-LV"/>
        </w:rPr>
        <w:t>i, to</w:t>
      </w:r>
      <w:r w:rsidRPr="001063BF">
        <w:rPr>
          <w:rFonts w:ascii="Times New Roman" w:hAnsi="Times New Roman" w:cs="Times New Roman"/>
          <w:sz w:val="24"/>
          <w:szCs w:val="24"/>
          <w:lang w:val="lv-LV"/>
        </w:rPr>
        <w:t xml:space="preserve"> veidi</w:t>
      </w:r>
      <w:r w:rsidR="00401071">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________________________________________________________</w:t>
      </w:r>
    </w:p>
    <w:p w14:paraId="11C424E8"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personas, kas smēķē</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 Jā     □</w:t>
      </w:r>
      <w:r w:rsidRPr="001063BF">
        <w:rPr>
          <w:rFonts w:ascii="Times New Roman" w:hAnsi="Times New Roman" w:cs="Times New Roman"/>
          <w:sz w:val="24"/>
          <w:szCs w:val="24"/>
          <w:lang w:val="lv-LV"/>
        </w:rPr>
        <w:tab/>
        <w:t>Nē</w:t>
      </w:r>
    </w:p>
    <w:p w14:paraId="2CC898B9" w14:textId="38222F94"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Personas ar funkcionāliem traucējumiem</w:t>
      </w:r>
      <w:r w:rsidR="00401071">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________________________________________</w:t>
      </w:r>
    </w:p>
    <w:p w14:paraId="2697ACC7" w14:textId="60E39FB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Piezīmes</w:t>
      </w:r>
      <w:r w:rsidR="00401071">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___________________________________________________________________</w:t>
      </w:r>
    </w:p>
    <w:p w14:paraId="23CC1148"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6BFB977"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RISKU IZVĒRTĒJUMS </w:t>
      </w:r>
    </w:p>
    <w:p w14:paraId="643B00EA" w14:textId="3658A5EB"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Nenovēršams apdraudējums sev, ģimenei, dzīvniekiem, sabiedrībai</w:t>
      </w:r>
    </w:p>
    <w:p w14:paraId="469F066C"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54" w:name="_Hlk136493287"/>
      <w:r w:rsidRPr="001063BF">
        <w:rPr>
          <w:rFonts w:ascii="Times New Roman" w:hAnsi="Times New Roman" w:cs="Times New Roman"/>
          <w:sz w:val="24"/>
          <w:szCs w:val="24"/>
          <w:lang w:val="lv-LV"/>
        </w:rPr>
        <w:t>Izlikšanas draudi</w:t>
      </w:r>
    </w:p>
    <w:p w14:paraId="5DC628E9"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Izdots apliecinājums par ugunsnedrošību mājoklī </w:t>
      </w:r>
    </w:p>
    <w:bookmarkEnd w:id="54"/>
    <w:p w14:paraId="161C5E05"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Cits apdraudējums ______________________________________________________</w:t>
      </w:r>
    </w:p>
    <w:p w14:paraId="594FA475"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5F64F0A6"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MOTIVĀCIJA IZMAIŅĀM (KLIENTA KAPACITĀTE UN STIPRĀS PUSES) </w:t>
      </w:r>
    </w:p>
    <w:p w14:paraId="3E70E978" w14:textId="01E20895" w:rsidR="00495C08" w:rsidRPr="001063BF" w:rsidRDefault="00401071" w:rsidP="00FD35C9">
      <w:pPr>
        <w:spacing w:after="0" w:line="240"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A</w:t>
      </w:r>
      <w:r w:rsidR="00495C08" w:rsidRPr="001063BF">
        <w:rPr>
          <w:rFonts w:ascii="Times New Roman" w:hAnsi="Times New Roman" w:cs="Times New Roman"/>
          <w:i/>
          <w:iCs/>
          <w:sz w:val="24"/>
          <w:szCs w:val="24"/>
          <w:lang w:val="lv-LV"/>
        </w:rPr>
        <w:t>tzīmējiet tos kritērijus, kas norāda stiprās puses un spēju risināt uzkrāšanas problēmu</w:t>
      </w:r>
      <w:r>
        <w:rPr>
          <w:rFonts w:ascii="Times New Roman" w:hAnsi="Times New Roman" w:cs="Times New Roman"/>
          <w:i/>
          <w:iCs/>
          <w:sz w:val="24"/>
          <w:szCs w:val="24"/>
          <w:lang w:val="lv-LV"/>
        </w:rPr>
        <w:t>.</w:t>
      </w:r>
    </w:p>
    <w:p w14:paraId="0CB98048" w14:textId="77777777" w:rsidR="00495C08" w:rsidRPr="001063BF" w:rsidRDefault="00495C08" w:rsidP="00FD35C9">
      <w:pPr>
        <w:spacing w:after="0" w:line="240" w:lineRule="auto"/>
        <w:jc w:val="both"/>
        <w:rPr>
          <w:rFonts w:ascii="Times New Roman" w:hAnsi="Times New Roman" w:cs="Times New Roman"/>
          <w:i/>
          <w:iCs/>
          <w:sz w:val="24"/>
          <w:szCs w:val="24"/>
          <w:lang w:val="lv-LV"/>
        </w:rPr>
      </w:pPr>
    </w:p>
    <w:p w14:paraId="437AFBE9" w14:textId="576FF84C"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Izpratne par mantu uzkrāšanu, nekārtību</w:t>
      </w:r>
      <w:r w:rsidR="00401071">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ietekmi uz ikdienas dzīvi</w:t>
      </w:r>
    </w:p>
    <w:p w14:paraId="601EE47F" w14:textId="7D954FFA"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Atzīst riskus veselībai/drošībai/mājokļa stabilitātei</w:t>
      </w:r>
      <w:r w:rsidR="00401071">
        <w:rPr>
          <w:rFonts w:ascii="Times New Roman" w:hAnsi="Times New Roman" w:cs="Times New Roman"/>
          <w:sz w:val="24"/>
          <w:szCs w:val="24"/>
          <w:lang w:val="lv-LV"/>
        </w:rPr>
        <w:t xml:space="preserve">; to </w:t>
      </w:r>
      <w:r w:rsidRPr="001063BF">
        <w:rPr>
          <w:rFonts w:ascii="Times New Roman" w:hAnsi="Times New Roman" w:cs="Times New Roman"/>
          <w:sz w:val="24"/>
          <w:szCs w:val="24"/>
          <w:lang w:val="lv-LV"/>
        </w:rPr>
        <w:t>ietekmi uz ikdienas dzīvi</w:t>
      </w:r>
    </w:p>
    <w:p w14:paraId="1C30C796"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Fiziska spēja sakārtot mantas</w:t>
      </w:r>
    </w:p>
    <w:p w14:paraId="16658B1A" w14:textId="642A2EE4" w:rsidR="00495C08" w:rsidRPr="00DD7D4E"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Psiholoģiskā spēja </w:t>
      </w:r>
      <w:r w:rsidRPr="00DD7D4E">
        <w:rPr>
          <w:rFonts w:ascii="Times New Roman" w:hAnsi="Times New Roman" w:cs="Times New Roman"/>
          <w:sz w:val="24"/>
          <w:szCs w:val="24"/>
          <w:lang w:val="lv-LV"/>
        </w:rPr>
        <w:t xml:space="preserve">izturēt </w:t>
      </w:r>
      <w:r w:rsidR="00DD7D4E" w:rsidRPr="00FD35C9">
        <w:rPr>
          <w:rFonts w:ascii="Times New Roman" w:hAnsi="Times New Roman" w:cs="Times New Roman"/>
          <w:sz w:val="24"/>
          <w:szCs w:val="24"/>
          <w:lang w:val="lv-LV"/>
        </w:rPr>
        <w:t xml:space="preserve">speciālistu </w:t>
      </w:r>
      <w:r w:rsidRPr="00DD7D4E">
        <w:rPr>
          <w:rFonts w:ascii="Times New Roman" w:hAnsi="Times New Roman" w:cs="Times New Roman"/>
          <w:sz w:val="24"/>
          <w:szCs w:val="24"/>
          <w:lang w:val="lv-LV"/>
        </w:rPr>
        <w:t>intervenci</w:t>
      </w:r>
    </w:p>
    <w:p w14:paraId="50963478" w14:textId="1450DC7B"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DD7D4E">
        <w:rPr>
          <w:rFonts w:ascii="Times New Roman" w:hAnsi="Times New Roman" w:cs="Times New Roman"/>
          <w:sz w:val="24"/>
          <w:szCs w:val="24"/>
          <w:lang w:val="lv-LV"/>
        </w:rPr>
        <w:t>Gatavība pieņemt intervenci/palīdzību mantu izvākšanā</w:t>
      </w:r>
      <w:r w:rsidR="00401071">
        <w:rPr>
          <w:rFonts w:ascii="Times New Roman" w:hAnsi="Times New Roman" w:cs="Times New Roman"/>
          <w:sz w:val="24"/>
          <w:szCs w:val="24"/>
          <w:lang w:val="lv-LV"/>
        </w:rPr>
        <w:t xml:space="preserve"> un</w:t>
      </w:r>
      <w:r w:rsidRPr="001063BF">
        <w:rPr>
          <w:rFonts w:ascii="Times New Roman" w:hAnsi="Times New Roman" w:cs="Times New Roman"/>
          <w:sz w:val="24"/>
          <w:szCs w:val="24"/>
          <w:lang w:val="lv-LV"/>
        </w:rPr>
        <w:t xml:space="preserve"> kārtošanā</w:t>
      </w:r>
    </w:p>
    <w:p w14:paraId="2D67B922"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Cits _______________________________________________________</w:t>
      </w:r>
    </w:p>
    <w:p w14:paraId="7F362983"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p>
    <w:p w14:paraId="5BE37076"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ATBALSTA RESURSI</w:t>
      </w:r>
    </w:p>
    <w:p w14:paraId="3F5E5208" w14:textId="603FB694"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bookmarkStart w:id="55" w:name="_Hlk136529481"/>
      <w:r w:rsidRPr="001063BF">
        <w:rPr>
          <w:rFonts w:ascii="Times New Roman" w:hAnsi="Times New Roman" w:cs="Times New Roman"/>
          <w:sz w:val="24"/>
          <w:szCs w:val="24"/>
          <w:lang w:val="lv-LV"/>
        </w:rPr>
        <w:t xml:space="preserve">Nav </w:t>
      </w:r>
      <w:r w:rsidR="00401071" w:rsidRPr="001063BF">
        <w:rPr>
          <w:rFonts w:ascii="Times New Roman" w:hAnsi="Times New Roman" w:cs="Times New Roman"/>
          <w:sz w:val="24"/>
          <w:szCs w:val="24"/>
          <w:lang w:val="lv-LV"/>
        </w:rPr>
        <w:t xml:space="preserve">neformālā </w:t>
      </w:r>
      <w:r w:rsidRPr="001063BF">
        <w:rPr>
          <w:rFonts w:ascii="Times New Roman" w:hAnsi="Times New Roman" w:cs="Times New Roman"/>
          <w:sz w:val="24"/>
          <w:szCs w:val="24"/>
          <w:lang w:val="lv-LV"/>
        </w:rPr>
        <w:t>atbalsta sistēm</w:t>
      </w:r>
      <w:r w:rsidR="00401071">
        <w:rPr>
          <w:rFonts w:ascii="Times New Roman" w:hAnsi="Times New Roman" w:cs="Times New Roman"/>
          <w:sz w:val="24"/>
          <w:szCs w:val="24"/>
          <w:lang w:val="lv-LV"/>
        </w:rPr>
        <w:t>as</w:t>
      </w:r>
      <w:r w:rsidRPr="001063BF">
        <w:rPr>
          <w:rFonts w:ascii="Times New Roman" w:hAnsi="Times New Roman" w:cs="Times New Roman"/>
          <w:sz w:val="24"/>
          <w:szCs w:val="24"/>
          <w:lang w:val="lv-LV"/>
        </w:rPr>
        <w:t xml:space="preserve"> (ģimene, radi, draugi, kaimiņi, draudze)</w:t>
      </w:r>
    </w:p>
    <w:bookmarkEnd w:id="55"/>
    <w:p w14:paraId="207DDDB7" w14:textId="1C5861E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Ierobežots formālais atbalsts (trūkst sociāl</w:t>
      </w:r>
      <w:r w:rsidR="00401071">
        <w:rPr>
          <w:rFonts w:ascii="Times New Roman" w:hAnsi="Times New Roman" w:cs="Times New Roman"/>
          <w:sz w:val="24"/>
          <w:szCs w:val="24"/>
          <w:lang w:val="lv-LV"/>
        </w:rPr>
        <w:t>o</w:t>
      </w:r>
      <w:r w:rsidRPr="001063BF">
        <w:rPr>
          <w:rFonts w:ascii="Times New Roman" w:hAnsi="Times New Roman" w:cs="Times New Roman"/>
          <w:sz w:val="24"/>
          <w:szCs w:val="24"/>
          <w:lang w:val="lv-LV"/>
        </w:rPr>
        <w:t xml:space="preserve"> pakalpojum</w:t>
      </w:r>
      <w:r w:rsidR="00401071">
        <w:rPr>
          <w:rFonts w:ascii="Times New Roman" w:hAnsi="Times New Roman" w:cs="Times New Roman"/>
          <w:sz w:val="24"/>
          <w:szCs w:val="24"/>
          <w:lang w:val="lv-LV"/>
        </w:rPr>
        <w:t>u</w:t>
      </w:r>
      <w:r w:rsidRPr="001063BF">
        <w:rPr>
          <w:rFonts w:ascii="Times New Roman" w:hAnsi="Times New Roman" w:cs="Times New Roman"/>
          <w:sz w:val="24"/>
          <w:szCs w:val="24"/>
          <w:lang w:val="lv-LV"/>
        </w:rPr>
        <w:t xml:space="preserve">, </w:t>
      </w:r>
      <w:r w:rsidR="00C26430">
        <w:rPr>
          <w:rFonts w:ascii="Times New Roman" w:hAnsi="Times New Roman" w:cs="Times New Roman"/>
          <w:sz w:val="24"/>
          <w:szCs w:val="24"/>
          <w:lang w:val="lv-LV"/>
        </w:rPr>
        <w:t>NVO</w:t>
      </w:r>
      <w:r w:rsidRPr="001063BF">
        <w:rPr>
          <w:rFonts w:ascii="Times New Roman" w:hAnsi="Times New Roman" w:cs="Times New Roman"/>
          <w:sz w:val="24"/>
          <w:szCs w:val="24"/>
          <w:lang w:val="lv-LV"/>
        </w:rPr>
        <w:t>)</w:t>
      </w:r>
    </w:p>
    <w:p w14:paraId="17AF8309" w14:textId="05B09B0F"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Pašreiz pieejamais neformāl</w:t>
      </w:r>
      <w:r w:rsidR="00724889">
        <w:rPr>
          <w:rFonts w:ascii="Times New Roman" w:hAnsi="Times New Roman" w:cs="Times New Roman"/>
          <w:sz w:val="24"/>
          <w:szCs w:val="24"/>
          <w:lang w:val="lv-LV"/>
        </w:rPr>
        <w:t>ā</w:t>
      </w:r>
      <w:r w:rsidRPr="001063BF">
        <w:rPr>
          <w:rFonts w:ascii="Times New Roman" w:hAnsi="Times New Roman" w:cs="Times New Roman"/>
          <w:sz w:val="24"/>
          <w:szCs w:val="24"/>
          <w:lang w:val="lv-LV"/>
        </w:rPr>
        <w:t xml:space="preserve"> atbalsta loks</w:t>
      </w:r>
    </w:p>
    <w:p w14:paraId="4342A3AC" w14:textId="77777777" w:rsidR="00495C08" w:rsidRPr="001063BF" w:rsidRDefault="00495C08" w:rsidP="00FD35C9">
      <w:pPr>
        <w:spacing w:after="0" w:line="240" w:lineRule="auto"/>
        <w:ind w:left="720"/>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w:t>
      </w:r>
    </w:p>
    <w:p w14:paraId="6E8DC82F" w14:textId="296BD2B3"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Mutiska piekrišana sazināties ar neformālā atbalsta personām (ģimene, radi </w:t>
      </w:r>
      <w:r w:rsidR="00724889">
        <w:rPr>
          <w:rFonts w:ascii="Times New Roman" w:hAnsi="Times New Roman" w:cs="Times New Roman"/>
          <w:sz w:val="24"/>
          <w:szCs w:val="24"/>
          <w:lang w:val="lv-LV"/>
        </w:rPr>
        <w:t>un citi</w:t>
      </w:r>
      <w:r w:rsidRPr="001063BF">
        <w:rPr>
          <w:rFonts w:ascii="Times New Roman" w:hAnsi="Times New Roman" w:cs="Times New Roman"/>
          <w:sz w:val="24"/>
          <w:szCs w:val="24"/>
          <w:lang w:val="lv-LV"/>
        </w:rPr>
        <w:t>)</w:t>
      </w:r>
    </w:p>
    <w:p w14:paraId="5045B6F3" w14:textId="77777777" w:rsidR="00495C08" w:rsidRPr="001063BF" w:rsidRDefault="00495C08" w:rsidP="00FD35C9">
      <w:pPr>
        <w:numPr>
          <w:ilvl w:val="0"/>
          <w:numId w:val="13"/>
        </w:numPr>
        <w:spacing w:after="0" w:line="240" w:lineRule="auto"/>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Pašvaldības dienestu, institūciju iesaistīšana _________________________________</w:t>
      </w:r>
    </w:p>
    <w:p w14:paraId="45D0806C" w14:textId="77777777" w:rsidR="00F26ECA" w:rsidRDefault="00F26ECA" w:rsidP="00FD35C9">
      <w:pPr>
        <w:spacing w:after="0" w:line="240" w:lineRule="auto"/>
        <w:jc w:val="both"/>
        <w:rPr>
          <w:rFonts w:ascii="Times New Roman" w:hAnsi="Times New Roman" w:cs="Times New Roman"/>
          <w:b/>
          <w:bCs/>
          <w:sz w:val="24"/>
          <w:szCs w:val="24"/>
          <w:lang w:val="lv-LV"/>
        </w:rPr>
      </w:pPr>
    </w:p>
    <w:p w14:paraId="1D885621" w14:textId="287EDDD8"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lastRenderedPageBreak/>
        <w:t>Izvērtēšanas secinājum</w:t>
      </w:r>
      <w:r w:rsidR="00724889">
        <w:rPr>
          <w:rFonts w:ascii="Times New Roman" w:hAnsi="Times New Roman" w:cs="Times New Roman"/>
          <w:b/>
          <w:bCs/>
          <w:sz w:val="24"/>
          <w:szCs w:val="24"/>
          <w:lang w:val="lv-LV"/>
        </w:rPr>
        <w:t>i</w:t>
      </w:r>
      <w:r w:rsidRPr="001063BF">
        <w:rPr>
          <w:rFonts w:ascii="Times New Roman" w:hAnsi="Times New Roman" w:cs="Times New Roman"/>
          <w:b/>
          <w:bCs/>
          <w:sz w:val="24"/>
          <w:szCs w:val="24"/>
          <w:lang w:val="lv-LV"/>
        </w:rPr>
        <w:t xml:space="preserve"> un nepieciešamā intervence </w:t>
      </w:r>
    </w:p>
    <w:p w14:paraId="125CFF44" w14:textId="1AC3FA20"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w:t>
      </w:r>
    </w:p>
    <w:p w14:paraId="14B98DED"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D8675BF"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Datums ____________________</w:t>
      </w:r>
    </w:p>
    <w:p w14:paraId="5AE8C592" w14:textId="26115F84" w:rsidR="00495C08"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w:t>
      </w:r>
      <w:r w:rsidR="00724889">
        <w:rPr>
          <w:rFonts w:ascii="Times New Roman" w:hAnsi="Times New Roman" w:cs="Times New Roman"/>
          <w:sz w:val="24"/>
          <w:szCs w:val="24"/>
          <w:lang w:val="lv-LV"/>
        </w:rPr>
        <w:t>ā</w:t>
      </w:r>
      <w:r w:rsidRPr="001063BF">
        <w:rPr>
          <w:rFonts w:ascii="Times New Roman" w:hAnsi="Times New Roman" w:cs="Times New Roman"/>
          <w:sz w:val="24"/>
          <w:szCs w:val="24"/>
          <w:lang w:val="lv-LV"/>
        </w:rPr>
        <w:t>lais darbinieks __________________________________________</w:t>
      </w:r>
    </w:p>
    <w:p w14:paraId="696E39F4" w14:textId="77777777" w:rsidR="00724889" w:rsidRDefault="00724889" w:rsidP="006F652D">
      <w:pPr>
        <w:spacing w:after="0" w:line="360" w:lineRule="auto"/>
        <w:jc w:val="both"/>
        <w:rPr>
          <w:rFonts w:ascii="Times New Roman" w:hAnsi="Times New Roman" w:cs="Times New Roman"/>
          <w:sz w:val="24"/>
          <w:szCs w:val="24"/>
          <w:lang w:val="lv-LV"/>
        </w:rPr>
      </w:pPr>
    </w:p>
    <w:p w14:paraId="1A5FE027" w14:textId="0F37C431" w:rsidR="00724889" w:rsidRPr="001063BF" w:rsidRDefault="00724889" w:rsidP="006F652D">
      <w:pPr>
        <w:spacing w:after="0" w:line="360" w:lineRule="auto"/>
        <w:jc w:val="both"/>
        <w:rPr>
          <w:rFonts w:ascii="Times New Roman" w:hAnsi="Times New Roman" w:cs="Times New Roman"/>
          <w:sz w:val="24"/>
          <w:szCs w:val="24"/>
          <w:lang w:val="lv-LV"/>
        </w:rPr>
        <w:sectPr w:rsidR="00724889" w:rsidRPr="001063BF" w:rsidSect="00E7427B">
          <w:type w:val="continuous"/>
          <w:pgSz w:w="11906" w:h="16838"/>
          <w:pgMar w:top="1440" w:right="1440" w:bottom="1440" w:left="1440" w:header="708" w:footer="708" w:gutter="0"/>
          <w:cols w:space="1702"/>
          <w:docGrid w:linePitch="360"/>
        </w:sectPr>
      </w:pPr>
    </w:p>
    <w:p w14:paraId="527AE476" w14:textId="4BFAB10D" w:rsidR="00495C08" w:rsidRPr="001063BF" w:rsidRDefault="00724889" w:rsidP="00FD35C9">
      <w:pPr>
        <w:pStyle w:val="Heading2"/>
        <w:numPr>
          <w:ilvl w:val="1"/>
          <w:numId w:val="60"/>
        </w:numPr>
        <w:shd w:val="clear" w:color="auto" w:fill="DCC5ED"/>
        <w:spacing w:line="240" w:lineRule="auto"/>
        <w:ind w:left="567"/>
        <w:jc w:val="center"/>
        <w:rPr>
          <w:rFonts w:cs="Times New Roman"/>
          <w:b/>
          <w:bCs/>
          <w:lang w:val="lv-LV"/>
        </w:rPr>
      </w:pPr>
      <w:r>
        <w:rPr>
          <w:rFonts w:cs="Times New Roman"/>
          <w:b/>
          <w:bCs/>
          <w:lang w:val="lv-LV"/>
        </w:rPr>
        <w:lastRenderedPageBreak/>
        <w:t xml:space="preserve"> </w:t>
      </w:r>
      <w:bookmarkStart w:id="56" w:name="_Toc157442421"/>
      <w:r w:rsidR="00FC622E" w:rsidRPr="001063BF">
        <w:rPr>
          <w:rFonts w:cs="Times New Roman"/>
          <w:b/>
          <w:bCs/>
          <w:lang w:val="lv-LV"/>
        </w:rPr>
        <w:t>Ieteikumi uzkrāšanas riska izvērtēšanas veidlapas aizpildīšanai</w:t>
      </w:r>
      <w:bookmarkEnd w:id="56"/>
    </w:p>
    <w:p w14:paraId="4F9B683F" w14:textId="77777777" w:rsidR="00495C08" w:rsidRPr="001063BF" w:rsidRDefault="00495C08" w:rsidP="00FD35C9">
      <w:pPr>
        <w:spacing w:after="0" w:line="240" w:lineRule="auto"/>
        <w:jc w:val="both"/>
        <w:rPr>
          <w:rFonts w:ascii="Times New Roman" w:hAnsi="Times New Roman" w:cs="Times New Roman"/>
          <w:sz w:val="26"/>
          <w:szCs w:val="26"/>
          <w:lang w:val="lv-LV"/>
        </w:rPr>
      </w:pPr>
    </w:p>
    <w:p w14:paraId="4DECF889" w14:textId="5C5FA3B3" w:rsidR="004F390A" w:rsidRPr="004F390A" w:rsidRDefault="004F390A" w:rsidP="00FD35C9">
      <w:pPr>
        <w:tabs>
          <w:tab w:val="left" w:pos="3312"/>
        </w:tabs>
        <w:spacing w:before="40" w:after="40" w:line="240" w:lineRule="auto"/>
        <w:jc w:val="both"/>
        <w:rPr>
          <w:rFonts w:ascii="Times New Roman" w:eastAsia="Calibri" w:hAnsi="Times New Roman" w:cs="Times New Roman"/>
          <w:i/>
          <w:iCs/>
          <w:color w:val="000000" w:themeColor="text1"/>
          <w:kern w:val="20"/>
          <w:sz w:val="24"/>
          <w:szCs w:val="24"/>
          <w:lang w:val="lv-LV" w:eastAsia="lv-LV"/>
          <w14:ligatures w14:val="none"/>
        </w:rPr>
      </w:pPr>
      <w:r w:rsidRPr="004F390A">
        <w:rPr>
          <w:rFonts w:ascii="Times New Roman" w:eastAsia="Calibri" w:hAnsi="Times New Roman" w:cs="Times New Roman"/>
          <w:i/>
          <w:iCs/>
          <w:color w:val="000000" w:themeColor="text1"/>
          <w:kern w:val="20"/>
          <w:sz w:val="24"/>
          <w:szCs w:val="24"/>
          <w:lang w:val="lv-LV" w:eastAsia="lv-LV"/>
          <w14:ligatures w14:val="none"/>
        </w:rPr>
        <w:t xml:space="preserve">Ieteikumi izstrādāti </w:t>
      </w:r>
      <w:r>
        <w:rPr>
          <w:rFonts w:ascii="Times New Roman" w:eastAsia="Calibri" w:hAnsi="Times New Roman" w:cs="Times New Roman"/>
          <w:i/>
          <w:iCs/>
          <w:color w:val="000000" w:themeColor="text1"/>
          <w:kern w:val="20"/>
          <w:sz w:val="24"/>
          <w:szCs w:val="24"/>
          <w:lang w:val="lv-LV" w:eastAsia="lv-LV"/>
          <w14:ligatures w14:val="none"/>
        </w:rPr>
        <w:t>10</w:t>
      </w:r>
      <w:r w:rsidRPr="004F390A">
        <w:rPr>
          <w:rFonts w:ascii="Times New Roman" w:eastAsia="Calibri" w:hAnsi="Times New Roman" w:cs="Times New Roman"/>
          <w:i/>
          <w:iCs/>
          <w:color w:val="000000" w:themeColor="text1"/>
          <w:kern w:val="20"/>
          <w:sz w:val="24"/>
          <w:szCs w:val="24"/>
          <w:lang w:val="lv-LV" w:eastAsia="lv-LV"/>
          <w14:ligatures w14:val="none"/>
        </w:rPr>
        <w:t xml:space="preserve">.1. pielikumā esošās veidlapas aizpildīšanai un </w:t>
      </w:r>
      <w:r>
        <w:rPr>
          <w:rFonts w:ascii="Times New Roman" w:eastAsia="Calibri" w:hAnsi="Times New Roman" w:cs="Times New Roman"/>
          <w:i/>
          <w:iCs/>
          <w:color w:val="000000" w:themeColor="text1"/>
          <w:kern w:val="20"/>
          <w:sz w:val="24"/>
          <w:szCs w:val="24"/>
          <w:lang w:val="lv-LV" w:eastAsia="lv-LV"/>
          <w14:ligatures w14:val="none"/>
        </w:rPr>
        <w:t>uzkrāšanas</w:t>
      </w:r>
      <w:r w:rsidRPr="004F390A">
        <w:rPr>
          <w:rFonts w:ascii="Times New Roman" w:eastAsia="Calibri" w:hAnsi="Times New Roman" w:cs="Times New Roman"/>
          <w:i/>
          <w:iCs/>
          <w:color w:val="000000" w:themeColor="text1"/>
          <w:kern w:val="20"/>
          <w:sz w:val="24"/>
          <w:szCs w:val="24"/>
          <w:lang w:val="lv-LV" w:eastAsia="lv-LV"/>
          <w14:ligatures w14:val="none"/>
        </w:rPr>
        <w:t xml:space="preserve"> risku izvērtēšanai.</w:t>
      </w:r>
    </w:p>
    <w:p w14:paraId="06796420" w14:textId="77777777" w:rsidR="004F390A" w:rsidRDefault="004F390A" w:rsidP="00FD35C9">
      <w:pPr>
        <w:spacing w:after="0" w:line="240" w:lineRule="auto"/>
        <w:jc w:val="both"/>
        <w:rPr>
          <w:rFonts w:ascii="Times New Roman" w:hAnsi="Times New Roman" w:cs="Times New Roman"/>
          <w:sz w:val="24"/>
          <w:szCs w:val="24"/>
          <w:lang w:val="lv-LV"/>
        </w:rPr>
      </w:pPr>
    </w:p>
    <w:p w14:paraId="17FB0983" w14:textId="3A362EB2"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Uzkrāšanas riska novērtējums palīdz identificēt vides drošības un klienta apdraudējuma riskus. Tas ir paredzēts kā sākotnējs un īss novērtējums, lai palīdzētu noteikt uzkrāšanas veidu,</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problēmas apjomu</w:t>
      </w:r>
      <w:r w:rsidR="00724889">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no </w:t>
      </w:r>
      <w:r w:rsidR="00724889">
        <w:rPr>
          <w:rFonts w:ascii="Times New Roman" w:hAnsi="Times New Roman" w:cs="Times New Roman"/>
          <w:sz w:val="24"/>
          <w:szCs w:val="24"/>
          <w:lang w:val="lv-LV"/>
        </w:rPr>
        <w:t>tā</w:t>
      </w:r>
      <w:r w:rsidR="00724889"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var secināt turpmākās darbības, tostarp tūlītējas iejaukšanās nepieciešamību, papildu novērtēšanu vai nosūtīšanu pie speciālista.</w:t>
      </w:r>
    </w:p>
    <w:p w14:paraId="14A8AB2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5BAB25D" w14:textId="5D10D056"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sastāvs, klienta kapacitāte, papildu informācija par vidi, iemītniekiem un viņu spējām risināt problēmu palīdz tālākas intervences izvēlē.</w:t>
      </w:r>
    </w:p>
    <w:p w14:paraId="0659604C"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DCFF42A" w14:textId="6915534C"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Ieteicams vizuāli dokumentēt vid</w:t>
      </w:r>
      <w:r w:rsidR="00724889">
        <w:rPr>
          <w:rFonts w:ascii="Times New Roman" w:hAnsi="Times New Roman" w:cs="Times New Roman"/>
          <w:sz w:val="24"/>
          <w:szCs w:val="24"/>
          <w:lang w:val="lv-LV"/>
        </w:rPr>
        <w:t>i ar</w:t>
      </w:r>
      <w:r w:rsidRPr="001063BF">
        <w:rPr>
          <w:rFonts w:ascii="Times New Roman" w:hAnsi="Times New Roman" w:cs="Times New Roman"/>
          <w:sz w:val="24"/>
          <w:szCs w:val="24"/>
          <w:lang w:val="lv-LV"/>
        </w:rPr>
        <w:t xml:space="preserve"> foto</w:t>
      </w:r>
      <w:r w:rsidR="00724889">
        <w:rPr>
          <w:rFonts w:ascii="Times New Roman" w:hAnsi="Times New Roman" w:cs="Times New Roman"/>
          <w:sz w:val="24"/>
          <w:szCs w:val="24"/>
          <w:lang w:val="lv-LV"/>
        </w:rPr>
        <w:t>grāfijām</w:t>
      </w:r>
      <w:r w:rsidRPr="001063BF">
        <w:rPr>
          <w:rFonts w:ascii="Times New Roman" w:hAnsi="Times New Roman" w:cs="Times New Roman"/>
          <w:sz w:val="24"/>
          <w:szCs w:val="24"/>
          <w:lang w:val="lv-LV"/>
        </w:rPr>
        <w:t xml:space="preserve"> (ar personas atļauju), lai novērtētu uzkrāšanas apjomu. </w:t>
      </w:r>
    </w:p>
    <w:p w14:paraId="1DD6BDB6" w14:textId="62791A4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Novērtējumu var aizpildīt kopā </w:t>
      </w:r>
      <w:r w:rsidR="00724889">
        <w:rPr>
          <w:rFonts w:ascii="Times New Roman" w:hAnsi="Times New Roman" w:cs="Times New Roman"/>
          <w:sz w:val="24"/>
          <w:szCs w:val="24"/>
          <w:lang w:val="lv-LV"/>
        </w:rPr>
        <w:t xml:space="preserve">ar klientu </w:t>
      </w:r>
      <w:r w:rsidRPr="001063BF">
        <w:rPr>
          <w:rFonts w:ascii="Times New Roman" w:hAnsi="Times New Roman" w:cs="Times New Roman"/>
          <w:sz w:val="24"/>
          <w:szCs w:val="24"/>
          <w:lang w:val="lv-LV"/>
        </w:rPr>
        <w:t>vai bez klienta</w:t>
      </w:r>
      <w:r w:rsidR="00724889">
        <w:rPr>
          <w:rFonts w:ascii="Times New Roman" w:hAnsi="Times New Roman" w:cs="Times New Roman"/>
          <w:sz w:val="24"/>
          <w:szCs w:val="24"/>
          <w:lang w:val="lv-LV"/>
        </w:rPr>
        <w:t xml:space="preserve"> līdzdalības</w:t>
      </w:r>
      <w:r w:rsidRPr="001063BF">
        <w:rPr>
          <w:rFonts w:ascii="Times New Roman" w:hAnsi="Times New Roman" w:cs="Times New Roman"/>
          <w:sz w:val="24"/>
          <w:szCs w:val="24"/>
          <w:lang w:val="lv-LV"/>
        </w:rPr>
        <w:t xml:space="preserve">. </w:t>
      </w:r>
    </w:p>
    <w:p w14:paraId="5238A969"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FB7AB04" w14:textId="0B02E021" w:rsidR="00495C08" w:rsidRPr="001063BF" w:rsidRDefault="0041325C"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Rezultātu interpretācija: </w:t>
      </w:r>
      <w:r w:rsidRPr="001063BF">
        <w:rPr>
          <w:rFonts w:ascii="Times New Roman" w:hAnsi="Times New Roman" w:cs="Times New Roman"/>
          <w:sz w:val="24"/>
          <w:szCs w:val="24"/>
          <w:lang w:val="lv-LV"/>
        </w:rPr>
        <w:t>j</w:t>
      </w:r>
      <w:r w:rsidR="00495C08" w:rsidRPr="001063BF">
        <w:rPr>
          <w:rFonts w:ascii="Times New Roman" w:hAnsi="Times New Roman" w:cs="Times New Roman"/>
          <w:sz w:val="24"/>
          <w:szCs w:val="24"/>
          <w:lang w:val="lv-LV"/>
        </w:rPr>
        <w:t>o lielāks kopējais punktu skaits, jo augstāks risks drošībai</w:t>
      </w:r>
      <w:r w:rsidR="00BF1D1D" w:rsidRPr="001063BF">
        <w:rPr>
          <w:rFonts w:ascii="Times New Roman" w:hAnsi="Times New Roman" w:cs="Times New Roman"/>
          <w:sz w:val="24"/>
          <w:szCs w:val="24"/>
          <w:lang w:val="lv-LV"/>
        </w:rPr>
        <w:t>.</w:t>
      </w:r>
    </w:p>
    <w:p w14:paraId="1ED47B76" w14:textId="77777777" w:rsidR="00495C08" w:rsidRPr="001063BF" w:rsidRDefault="00495C08" w:rsidP="006F652D">
      <w:pPr>
        <w:spacing w:after="0" w:line="360" w:lineRule="auto"/>
        <w:ind w:left="357"/>
        <w:jc w:val="right"/>
        <w:rPr>
          <w:rFonts w:ascii="Times New Roman" w:hAnsi="Times New Roman" w:cs="Times New Roman"/>
          <w:b/>
          <w:bCs/>
          <w:i/>
          <w:iCs/>
          <w:sz w:val="24"/>
          <w:szCs w:val="24"/>
          <w:lang w:val="lv-LV"/>
        </w:rPr>
      </w:pPr>
    </w:p>
    <w:p w14:paraId="58913289" w14:textId="77777777" w:rsidR="00495C08" w:rsidRPr="001063BF" w:rsidRDefault="00495C08" w:rsidP="006F652D">
      <w:pPr>
        <w:spacing w:line="360" w:lineRule="auto"/>
        <w:rPr>
          <w:rFonts w:ascii="Times New Roman" w:hAnsi="Times New Roman" w:cs="Times New Roman"/>
          <w:b/>
          <w:bCs/>
          <w:i/>
          <w:iCs/>
          <w:sz w:val="24"/>
          <w:szCs w:val="24"/>
          <w:lang w:val="lv-LV"/>
        </w:rPr>
      </w:pPr>
      <w:r w:rsidRPr="001063BF">
        <w:rPr>
          <w:rFonts w:ascii="Times New Roman" w:hAnsi="Times New Roman" w:cs="Times New Roman"/>
          <w:b/>
          <w:bCs/>
          <w:i/>
          <w:iCs/>
          <w:sz w:val="24"/>
          <w:szCs w:val="24"/>
          <w:lang w:val="lv-LV"/>
        </w:rPr>
        <w:br w:type="page"/>
      </w:r>
    </w:p>
    <w:p w14:paraId="554C9559" w14:textId="1DDD25D8" w:rsidR="00495C08" w:rsidRPr="001063BF" w:rsidRDefault="00724889" w:rsidP="00FD35C9">
      <w:pPr>
        <w:pStyle w:val="ListParagraph"/>
        <w:ind w:left="284"/>
        <w:jc w:val="right"/>
        <w:rPr>
          <w:b/>
          <w:bCs/>
          <w:i/>
          <w:iCs/>
        </w:rPr>
      </w:pPr>
      <w:r>
        <w:rPr>
          <w:b/>
          <w:bCs/>
          <w:i/>
          <w:iCs/>
        </w:rPr>
        <w:lastRenderedPageBreak/>
        <w:t>11. </w:t>
      </w:r>
      <w:r w:rsidR="00495C08" w:rsidRPr="001063BF">
        <w:rPr>
          <w:b/>
          <w:bCs/>
          <w:i/>
          <w:iCs/>
        </w:rPr>
        <w:t>PIELIKUMS</w:t>
      </w:r>
    </w:p>
    <w:p w14:paraId="760A6087" w14:textId="48018378" w:rsidR="00495C08" w:rsidRPr="001063BF" w:rsidRDefault="00724889"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07261C26" w14:textId="77777777" w:rsidR="00495C08" w:rsidRPr="001063BF" w:rsidRDefault="00495C08" w:rsidP="00FD35C9">
      <w:pPr>
        <w:spacing w:after="0" w:line="240" w:lineRule="auto"/>
        <w:ind w:left="357"/>
        <w:jc w:val="both"/>
        <w:rPr>
          <w:rFonts w:ascii="Times New Roman" w:hAnsi="Times New Roman" w:cs="Times New Roman"/>
          <w:b/>
          <w:bCs/>
          <w:i/>
          <w:iCs/>
          <w:sz w:val="24"/>
          <w:szCs w:val="24"/>
          <w:lang w:val="lv-LV"/>
        </w:rPr>
      </w:pPr>
    </w:p>
    <w:p w14:paraId="5C129015" w14:textId="7C40AEE9" w:rsidR="00495C08" w:rsidRPr="001063BF" w:rsidRDefault="000B5CF3" w:rsidP="00FD35C9">
      <w:pPr>
        <w:pStyle w:val="Heading1"/>
        <w:spacing w:before="0" w:line="240" w:lineRule="auto"/>
        <w:ind w:left="360"/>
        <w:rPr>
          <w:rFonts w:cs="Times New Roman"/>
          <w:lang w:val="lv-LV"/>
        </w:rPr>
      </w:pPr>
      <w:bookmarkStart w:id="57" w:name="_Toc146508413"/>
      <w:bookmarkStart w:id="58" w:name="_Toc157442422"/>
      <w:r>
        <w:rPr>
          <w:rFonts w:cs="Times New Roman"/>
          <w:lang w:val="lv-LV"/>
        </w:rPr>
        <w:t>11. </w:t>
      </w:r>
      <w:r w:rsidR="008008DB" w:rsidRPr="001063BF">
        <w:rPr>
          <w:rFonts w:cs="Times New Roman"/>
          <w:lang w:val="lv-LV"/>
        </w:rPr>
        <w:t>INFORMĀCIJAS PAR SENIORU AR DEMENCI APKOPOJUMS</w:t>
      </w:r>
      <w:bookmarkEnd w:id="57"/>
      <w:bookmarkEnd w:id="58"/>
    </w:p>
    <w:p w14:paraId="7B948185" w14:textId="77777777" w:rsidR="00275020" w:rsidRPr="001063BF" w:rsidRDefault="00275020" w:rsidP="00FD35C9">
      <w:pPr>
        <w:spacing w:line="240" w:lineRule="auto"/>
        <w:jc w:val="both"/>
        <w:rPr>
          <w:rFonts w:ascii="Times New Roman" w:hAnsi="Times New Roman" w:cs="Times New Roman"/>
          <w:sz w:val="24"/>
          <w:szCs w:val="24"/>
          <w:lang w:val="lv-LV"/>
        </w:rPr>
      </w:pPr>
    </w:p>
    <w:p w14:paraId="170E581C" w14:textId="134F87CA" w:rsidR="000D2FDC" w:rsidRPr="001063BF" w:rsidRDefault="00FC622E" w:rsidP="00FD35C9">
      <w:pPr>
        <w:pStyle w:val="Heading2"/>
        <w:numPr>
          <w:ilvl w:val="1"/>
          <w:numId w:val="61"/>
        </w:numPr>
        <w:shd w:val="clear" w:color="auto" w:fill="DCC5ED"/>
        <w:spacing w:line="240" w:lineRule="auto"/>
        <w:ind w:left="567"/>
        <w:jc w:val="center"/>
        <w:rPr>
          <w:rFonts w:cs="Times New Roman"/>
          <w:b/>
          <w:bCs/>
          <w:lang w:val="lv-LV"/>
        </w:rPr>
      </w:pPr>
      <w:bookmarkStart w:id="59" w:name="_Toc157442423"/>
      <w:r w:rsidRPr="001063BF">
        <w:rPr>
          <w:rFonts w:cs="Times New Roman"/>
          <w:b/>
          <w:bCs/>
          <w:lang w:val="lv-LV"/>
        </w:rPr>
        <w:t>Informācijas par senioru ar demenci apkopojuma veidlapa “Tas esmu es”</w:t>
      </w:r>
      <w:r w:rsidR="00660B2D" w:rsidRPr="00A82ED6">
        <w:rPr>
          <w:rStyle w:val="FootnoteReference"/>
          <w:rFonts w:cs="Times New Roman"/>
          <w:b/>
          <w:bCs/>
          <w:szCs w:val="24"/>
          <w:lang w:val="lv-LV"/>
        </w:rPr>
        <w:footnoteReference w:id="14"/>
      </w:r>
      <w:bookmarkEnd w:id="59"/>
    </w:p>
    <w:p w14:paraId="357CDEDC" w14:textId="77777777" w:rsidR="00275020" w:rsidRDefault="00275020" w:rsidP="00FD35C9">
      <w:pPr>
        <w:spacing w:line="240" w:lineRule="auto"/>
        <w:jc w:val="both"/>
        <w:rPr>
          <w:rFonts w:ascii="Times New Roman" w:hAnsi="Times New Roman" w:cs="Times New Roman"/>
          <w:sz w:val="24"/>
          <w:szCs w:val="24"/>
          <w:lang w:val="lv-LV"/>
        </w:rPr>
      </w:pPr>
    </w:p>
    <w:p w14:paraId="48DFE71F" w14:textId="6D2BEC1D" w:rsidR="00A82ED6" w:rsidRPr="00A82ED6" w:rsidRDefault="00A82ED6" w:rsidP="00FD35C9">
      <w:pPr>
        <w:spacing w:line="240" w:lineRule="auto"/>
        <w:jc w:val="both"/>
        <w:rPr>
          <w:rFonts w:ascii="Times New Roman" w:hAnsi="Times New Roman" w:cs="Times New Roman"/>
          <w:i/>
          <w:iCs/>
          <w:sz w:val="24"/>
          <w:szCs w:val="24"/>
          <w:lang w:val="lv-LV"/>
        </w:rPr>
      </w:pPr>
      <w:r w:rsidRPr="00A82ED6">
        <w:rPr>
          <w:rFonts w:ascii="Times New Roman" w:hAnsi="Times New Roman" w:cs="Times New Roman"/>
          <w:i/>
          <w:iCs/>
          <w:sz w:val="24"/>
          <w:szCs w:val="24"/>
          <w:lang w:val="lv-LV"/>
        </w:rPr>
        <w:t>Veidlapa īpaši piemērota senioriem, kuriem ir demence, kognitīvi traucējumi, komunikācijas grūtības. Tajā iekļaut</w:t>
      </w:r>
      <w:r>
        <w:rPr>
          <w:rFonts w:ascii="Times New Roman" w:hAnsi="Times New Roman" w:cs="Times New Roman"/>
          <w:i/>
          <w:iCs/>
          <w:sz w:val="24"/>
          <w:szCs w:val="24"/>
          <w:lang w:val="lv-LV"/>
        </w:rPr>
        <w:t>a</w:t>
      </w:r>
      <w:r w:rsidRPr="00A82ED6">
        <w:rPr>
          <w:rFonts w:ascii="Times New Roman" w:hAnsi="Times New Roman" w:cs="Times New Roman"/>
          <w:i/>
          <w:iCs/>
          <w:sz w:val="24"/>
          <w:szCs w:val="24"/>
          <w:lang w:val="lv-LV"/>
        </w:rPr>
        <w:t xml:space="preserve"> būtiska informācija par senioru</w:t>
      </w:r>
      <w:r w:rsidR="00724889">
        <w:rPr>
          <w:rFonts w:ascii="Times New Roman" w:hAnsi="Times New Roman" w:cs="Times New Roman"/>
          <w:i/>
          <w:iCs/>
          <w:sz w:val="24"/>
          <w:szCs w:val="24"/>
          <w:lang w:val="lv-LV"/>
        </w:rPr>
        <w:t>,</w:t>
      </w:r>
      <w:r>
        <w:rPr>
          <w:rFonts w:ascii="Times New Roman" w:hAnsi="Times New Roman" w:cs="Times New Roman"/>
          <w:i/>
          <w:iCs/>
          <w:sz w:val="24"/>
          <w:szCs w:val="24"/>
          <w:lang w:val="lv-LV"/>
        </w:rPr>
        <w:t xml:space="preserve"> un t</w:t>
      </w:r>
      <w:r w:rsidRPr="00A82ED6">
        <w:rPr>
          <w:rFonts w:ascii="Times New Roman" w:hAnsi="Times New Roman" w:cs="Times New Roman"/>
          <w:i/>
          <w:iCs/>
          <w:sz w:val="24"/>
          <w:szCs w:val="24"/>
          <w:lang w:val="lv-LV"/>
        </w:rPr>
        <w:t xml:space="preserve">ās mērķis ir informēt speciālistus, kas nodrošina </w:t>
      </w:r>
      <w:r w:rsidR="00724889">
        <w:rPr>
          <w:rFonts w:ascii="Times New Roman" w:hAnsi="Times New Roman" w:cs="Times New Roman"/>
          <w:i/>
          <w:iCs/>
          <w:sz w:val="24"/>
          <w:szCs w:val="24"/>
          <w:lang w:val="lv-LV"/>
        </w:rPr>
        <w:t>seniora</w:t>
      </w:r>
      <w:r w:rsidRPr="00A82ED6">
        <w:rPr>
          <w:rFonts w:ascii="Times New Roman" w:hAnsi="Times New Roman" w:cs="Times New Roman"/>
          <w:i/>
          <w:iCs/>
          <w:sz w:val="24"/>
          <w:szCs w:val="24"/>
          <w:lang w:val="lv-LV"/>
        </w:rPr>
        <w:t xml:space="preserve"> aprūpi </w:t>
      </w:r>
      <w:r>
        <w:rPr>
          <w:rFonts w:ascii="Times New Roman" w:hAnsi="Times New Roman" w:cs="Times New Roman"/>
          <w:i/>
          <w:iCs/>
          <w:sz w:val="24"/>
          <w:szCs w:val="24"/>
          <w:lang w:val="lv-LV"/>
        </w:rPr>
        <w:t xml:space="preserve">un sastopas ar senioru pirmreizēji </w:t>
      </w:r>
      <w:r w:rsidRPr="00A82ED6">
        <w:rPr>
          <w:rFonts w:ascii="Times New Roman" w:hAnsi="Times New Roman" w:cs="Times New Roman"/>
          <w:i/>
          <w:iCs/>
          <w:sz w:val="24"/>
          <w:szCs w:val="24"/>
          <w:lang w:val="lv-LV"/>
        </w:rPr>
        <w:t>(</w:t>
      </w:r>
      <w:r>
        <w:rPr>
          <w:rFonts w:ascii="Times New Roman" w:hAnsi="Times New Roman" w:cs="Times New Roman"/>
          <w:i/>
          <w:iCs/>
          <w:sz w:val="24"/>
          <w:szCs w:val="24"/>
          <w:lang w:val="lv-LV"/>
        </w:rPr>
        <w:t xml:space="preserve">piemēram, </w:t>
      </w:r>
      <w:r w:rsidRPr="00A82ED6">
        <w:rPr>
          <w:rFonts w:ascii="Times New Roman" w:hAnsi="Times New Roman" w:cs="Times New Roman"/>
          <w:i/>
          <w:iCs/>
          <w:sz w:val="24"/>
          <w:szCs w:val="24"/>
          <w:lang w:val="lv-LV"/>
        </w:rPr>
        <w:t>slimnīc</w:t>
      </w:r>
      <w:r w:rsidR="00724889">
        <w:rPr>
          <w:rFonts w:ascii="Times New Roman" w:hAnsi="Times New Roman" w:cs="Times New Roman"/>
          <w:i/>
          <w:iCs/>
          <w:sz w:val="24"/>
          <w:szCs w:val="24"/>
          <w:lang w:val="lv-LV"/>
        </w:rPr>
        <w:t>ā</w:t>
      </w:r>
      <w:r w:rsidRPr="00A82ED6">
        <w:rPr>
          <w:rFonts w:ascii="Times New Roman" w:hAnsi="Times New Roman" w:cs="Times New Roman"/>
          <w:i/>
          <w:iCs/>
          <w:sz w:val="24"/>
          <w:szCs w:val="24"/>
          <w:lang w:val="lv-LV"/>
        </w:rPr>
        <w:t>). Informācija rada speciālistam izpratni par senioru un viņa vajadzībām. Informāciju aizpilda persona, kas pārzina seniora ikdienas rutīnu un vajadzības</w:t>
      </w:r>
      <w:r>
        <w:rPr>
          <w:rFonts w:ascii="Times New Roman" w:hAnsi="Times New Roman" w:cs="Times New Roman"/>
          <w:i/>
          <w:iCs/>
          <w:sz w:val="24"/>
          <w:szCs w:val="24"/>
          <w:lang w:val="lv-LV"/>
        </w:rPr>
        <w:t>.</w:t>
      </w:r>
    </w:p>
    <w:p w14:paraId="0D9D4EC4" w14:textId="7BA64A49"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Mans vārds ir :</w:t>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r>
    </w:p>
    <w:p w14:paraId="66E36C93"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w:t>
      </w:r>
    </w:p>
    <w:p w14:paraId="3DC92629" w14:textId="77777777" w:rsidR="00495C08" w:rsidRPr="001063BF" w:rsidRDefault="00495C08" w:rsidP="00FD35C9">
      <w:pPr>
        <w:spacing w:line="240" w:lineRule="auto"/>
        <w:jc w:val="both"/>
        <w:rPr>
          <w:rFonts w:ascii="Times New Roman" w:hAnsi="Times New Roman" w:cs="Times New Roman"/>
          <w:b/>
          <w:bCs/>
          <w:sz w:val="24"/>
          <w:szCs w:val="24"/>
          <w:lang w:val="lv-LV"/>
        </w:rPr>
      </w:pPr>
    </w:p>
    <w:p w14:paraId="68C9B5CE" w14:textId="77777777" w:rsidR="00495C08" w:rsidRPr="001063BF" w:rsidRDefault="00495C08" w:rsidP="00FD35C9">
      <w:pPr>
        <w:spacing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PAR MANI</w:t>
      </w:r>
    </w:p>
    <w:p w14:paraId="1D50818B"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Vārds, kurā mani uzrunāt _______________________________________________</w:t>
      </w:r>
    </w:p>
    <w:p w14:paraId="348685F1"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Kur es dzīvoju (pilsēta, pagasts) __________________________________________</w:t>
      </w:r>
    </w:p>
    <w:p w14:paraId="27CD3D3A"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Mani tuvinieki, kas par mani rūpējas ___________________________________________________________________________</w:t>
      </w:r>
    </w:p>
    <w:p w14:paraId="07B2A946"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Es vēlos, lai tu par mani zinātu</w:t>
      </w:r>
    </w:p>
    <w:p w14:paraId="6C1495AE"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w:t>
      </w:r>
    </w:p>
    <w:p w14:paraId="6CBF1757"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Mana biogrāfija, ģimene, draugi, mājdzīvnieki un citas nozīmīgas lietas _________________________________________________________________________________________________________________________________________________________________________________________________________________________________</w:t>
      </w:r>
    </w:p>
    <w:p w14:paraId="79EF4A6E" w14:textId="77777777"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NOZĪMĪGI DZĪVES FAKTI</w:t>
      </w:r>
    </w:p>
    <w:p w14:paraId="6C075877"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Mana kultūras, etniskā, reliģiskā piederība ___________________________________________________________________________</w:t>
      </w:r>
    </w:p>
    <w:p w14:paraId="70D9CCD5"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Manas intereses, hobiji, sasniegumi ______________________________________________________________________________________________________________________________________________________</w:t>
      </w:r>
    </w:p>
    <w:p w14:paraId="6E93EE1A" w14:textId="490E0BBF"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Vietas, kas man patīk, vietas, ko esmu apmeklējis</w:t>
      </w:r>
    </w:p>
    <w:p w14:paraId="3C225CD9"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w:t>
      </w:r>
    </w:p>
    <w:p w14:paraId="0D50BEFC" w14:textId="77777777"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MANA IKDIENAS RUTĪNA </w:t>
      </w:r>
    </w:p>
    <w:p w14:paraId="6DBB8E54" w14:textId="66B6B34A"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lastRenderedPageBreak/>
        <w:t>Te minēti</w:t>
      </w:r>
      <w:r w:rsidR="00724889">
        <w:rPr>
          <w:rFonts w:ascii="Times New Roman" w:hAnsi="Times New Roman" w:cs="Times New Roman"/>
          <w:sz w:val="24"/>
          <w:szCs w:val="24"/>
          <w:lang w:val="lv-LV"/>
        </w:rPr>
        <w:t>e</w:t>
      </w:r>
      <w:r w:rsidRPr="001063BF">
        <w:rPr>
          <w:rFonts w:ascii="Times New Roman" w:hAnsi="Times New Roman" w:cs="Times New Roman"/>
          <w:sz w:val="24"/>
          <w:szCs w:val="24"/>
          <w:lang w:val="lv-LV"/>
        </w:rPr>
        <w:t xml:space="preserve"> ikdienas ieradumi un kārtība ir man nozīmīgi ______________________________________________________________________________________________________________________________________________________</w:t>
      </w:r>
    </w:p>
    <w:p w14:paraId="4F5022FA"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Lietas, ko veicu patstāvīgi ______________________________________________________________________________________________________________________________________________________</w:t>
      </w:r>
    </w:p>
    <w:p w14:paraId="505AB167"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 varētu būtu nepieciešama palīdzība šādās ikdienas lietās ______________________________________________________________________________________________________________________________________________________</w:t>
      </w:r>
    </w:p>
    <w:p w14:paraId="42549B6D"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Lietas, ka mani satrauc vai padara mani nomāktu ______________________________________________________________________________________________________________________________________________________</w:t>
      </w:r>
    </w:p>
    <w:p w14:paraId="42DB8ABA"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Kas man palīdz justies labāk, ja esmu uztraucies vai nomākts</w:t>
      </w:r>
    </w:p>
    <w:p w14:paraId="7B65CB26"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0B2F58E2" w14:textId="77777777"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MANA KOMUNIKĀCIJA UN MOBILITĀTE </w:t>
      </w:r>
    </w:p>
    <w:p w14:paraId="3271951E"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Mana redze un dzirde ___________________________________________________________________________</w:t>
      </w:r>
    </w:p>
    <w:p w14:paraId="4A727085"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Kā iespējams ar mani komunicēt ___________________________________________________________________________</w:t>
      </w:r>
    </w:p>
    <w:p w14:paraId="2353893E"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Mana spēja pārvietoties ___________________________________________________________________________</w:t>
      </w:r>
    </w:p>
    <w:p w14:paraId="56C4CAB7" w14:textId="77777777" w:rsidR="00495C08" w:rsidRPr="001063BF" w:rsidRDefault="00495C08"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MANI PERSONISKIE IERADUMI</w:t>
      </w:r>
    </w:p>
    <w:p w14:paraId="56A1BB5A" w14:textId="77777777" w:rsidR="00495C08" w:rsidRPr="001063BF" w:rsidRDefault="00495C08" w:rsidP="00FD35C9">
      <w:pPr>
        <w:spacing w:line="240" w:lineRule="auto"/>
        <w:rPr>
          <w:rFonts w:ascii="Times New Roman" w:hAnsi="Times New Roman" w:cs="Times New Roman"/>
          <w:sz w:val="24"/>
          <w:szCs w:val="24"/>
          <w:lang w:val="lv-LV"/>
        </w:rPr>
      </w:pPr>
      <w:bookmarkStart w:id="60" w:name="_Hlk135653449"/>
      <w:r w:rsidRPr="001063BF">
        <w:rPr>
          <w:rFonts w:ascii="Times New Roman" w:hAnsi="Times New Roman" w:cs="Times New Roman"/>
          <w:sz w:val="24"/>
          <w:szCs w:val="24"/>
          <w:lang w:val="lv-LV"/>
        </w:rPr>
        <w:t>Man palīdz aizmigt ______________________________________________________________________________________________________________________________________________________</w:t>
      </w:r>
    </w:p>
    <w:p w14:paraId="159D429D"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Kā es lietoju medikamentus ______________________________________________________________________________________________________________________________________________________</w:t>
      </w:r>
    </w:p>
    <w:p w14:paraId="4D114F7C"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Mans uzturs (ēšanas, dzeršanas paradumi) ______________________________________________________________________________________________________________________________________________________</w:t>
      </w:r>
    </w:p>
    <w:p w14:paraId="2C2328B5"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Citas piebildes __________________________________________________________________________________________________________________________________________</w:t>
      </w:r>
      <w:bookmarkEnd w:id="60"/>
      <w:r w:rsidRPr="001063BF">
        <w:rPr>
          <w:rFonts w:ascii="Times New Roman" w:hAnsi="Times New Roman" w:cs="Times New Roman"/>
          <w:sz w:val="24"/>
          <w:szCs w:val="24"/>
          <w:lang w:val="lv-LV"/>
        </w:rPr>
        <w:t>____________</w:t>
      </w:r>
    </w:p>
    <w:p w14:paraId="5BDD675E"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Datums________________________</w:t>
      </w:r>
    </w:p>
    <w:p w14:paraId="57D36327"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Aizpildīja ______________________</w:t>
      </w:r>
    </w:p>
    <w:p w14:paraId="638FBF7C" w14:textId="77777777" w:rsidR="00495C08" w:rsidRPr="001063BF" w:rsidRDefault="00495C08" w:rsidP="00FD35C9">
      <w:pPr>
        <w:spacing w:line="240" w:lineRule="auto"/>
        <w:rPr>
          <w:rFonts w:ascii="Times New Roman" w:hAnsi="Times New Roman" w:cs="Times New Roman"/>
          <w:sz w:val="24"/>
          <w:szCs w:val="24"/>
          <w:lang w:val="lv-LV"/>
        </w:rPr>
      </w:pPr>
    </w:p>
    <w:p w14:paraId="6E68D0A4" w14:textId="77777777" w:rsidR="00495C08" w:rsidRPr="001063BF" w:rsidRDefault="00495C08" w:rsidP="00FD35C9">
      <w:pPr>
        <w:spacing w:line="240" w:lineRule="auto"/>
        <w:rPr>
          <w:rFonts w:ascii="Times New Roman" w:hAnsi="Times New Roman" w:cs="Times New Roman"/>
          <w:sz w:val="24"/>
          <w:szCs w:val="24"/>
          <w:lang w:val="lv-LV"/>
        </w:rPr>
      </w:pPr>
    </w:p>
    <w:p w14:paraId="329C079E" w14:textId="1050F89D" w:rsidR="00275020" w:rsidRPr="00A82ED6" w:rsidRDefault="00275020" w:rsidP="00FD35C9">
      <w:pPr>
        <w:pStyle w:val="Heading2"/>
        <w:numPr>
          <w:ilvl w:val="1"/>
          <w:numId w:val="61"/>
        </w:numPr>
        <w:shd w:val="clear" w:color="auto" w:fill="DCC5ED"/>
        <w:spacing w:line="240" w:lineRule="auto"/>
        <w:ind w:left="567"/>
        <w:jc w:val="center"/>
        <w:rPr>
          <w:rFonts w:cs="Times New Roman"/>
          <w:b/>
          <w:bCs/>
          <w:lang w:val="lv-LV"/>
        </w:rPr>
      </w:pPr>
      <w:bookmarkStart w:id="61" w:name="_Toc157442424"/>
      <w:r w:rsidRPr="00A82ED6">
        <w:rPr>
          <w:rFonts w:cs="Times New Roman"/>
          <w:b/>
          <w:bCs/>
          <w:lang w:val="lv-LV"/>
        </w:rPr>
        <w:lastRenderedPageBreak/>
        <w:t>I</w:t>
      </w:r>
      <w:r w:rsidR="00FC622E" w:rsidRPr="00A82ED6">
        <w:rPr>
          <w:rFonts w:cs="Times New Roman"/>
          <w:b/>
          <w:bCs/>
          <w:lang w:val="lv-LV"/>
        </w:rPr>
        <w:t>eteikumi informācijas par senioru ar demenci apkopojuma veidlapas “Tas esmu es” aizpildīšanai</w:t>
      </w:r>
      <w:bookmarkEnd w:id="61"/>
    </w:p>
    <w:p w14:paraId="0EDC4050" w14:textId="77777777" w:rsidR="00275020" w:rsidRPr="001063BF" w:rsidRDefault="00275020" w:rsidP="00FD35C9">
      <w:pPr>
        <w:spacing w:line="240" w:lineRule="auto"/>
        <w:jc w:val="center"/>
        <w:rPr>
          <w:rFonts w:ascii="Times New Roman" w:hAnsi="Times New Roman" w:cs="Times New Roman"/>
          <w:b/>
          <w:bCs/>
          <w:sz w:val="24"/>
          <w:szCs w:val="24"/>
          <w:lang w:val="lv-LV"/>
        </w:rPr>
      </w:pPr>
    </w:p>
    <w:p w14:paraId="4B597A07" w14:textId="399E537A" w:rsidR="00495C08" w:rsidRPr="00A82ED6" w:rsidRDefault="00495C08" w:rsidP="00FD35C9">
      <w:pPr>
        <w:spacing w:line="240" w:lineRule="auto"/>
        <w:jc w:val="both"/>
        <w:rPr>
          <w:rFonts w:ascii="Times New Roman" w:hAnsi="Times New Roman" w:cs="Times New Roman"/>
          <w:i/>
          <w:iCs/>
          <w:sz w:val="24"/>
          <w:szCs w:val="24"/>
          <w:lang w:val="lv-LV"/>
        </w:rPr>
      </w:pPr>
      <w:r w:rsidRPr="00A82ED6">
        <w:rPr>
          <w:rFonts w:ascii="Times New Roman" w:hAnsi="Times New Roman" w:cs="Times New Roman"/>
          <w:i/>
          <w:iCs/>
          <w:sz w:val="24"/>
          <w:szCs w:val="24"/>
          <w:lang w:val="lv-LV"/>
        </w:rPr>
        <w:t xml:space="preserve">Veidlapa “Tas esmu es” ir piemērota senioriem, kuriem ir demence, </w:t>
      </w:r>
      <w:r w:rsidR="00CF561A" w:rsidRPr="00A82ED6">
        <w:rPr>
          <w:rFonts w:ascii="Times New Roman" w:hAnsi="Times New Roman" w:cs="Times New Roman"/>
          <w:i/>
          <w:iCs/>
          <w:sz w:val="24"/>
          <w:szCs w:val="24"/>
          <w:lang w:val="lv-LV"/>
        </w:rPr>
        <w:t xml:space="preserve">tai skaitā </w:t>
      </w:r>
      <w:r w:rsidRPr="00A82ED6">
        <w:rPr>
          <w:rFonts w:ascii="Times New Roman" w:hAnsi="Times New Roman" w:cs="Times New Roman"/>
          <w:i/>
          <w:iCs/>
          <w:sz w:val="24"/>
          <w:szCs w:val="24"/>
          <w:lang w:val="lv-LV"/>
        </w:rPr>
        <w:t>Alcheimera slimība, kognitīvi traucējumi un citas komunikācijas grūtības. Informācija var palīdzēt, ja persona</w:t>
      </w:r>
      <w:proofErr w:type="gramStart"/>
      <w:r w:rsidRPr="00A82ED6">
        <w:rPr>
          <w:rFonts w:ascii="Times New Roman" w:hAnsi="Times New Roman" w:cs="Times New Roman"/>
          <w:i/>
          <w:iCs/>
          <w:sz w:val="24"/>
          <w:szCs w:val="24"/>
          <w:lang w:val="lv-LV"/>
        </w:rPr>
        <w:t xml:space="preserve">  </w:t>
      </w:r>
      <w:proofErr w:type="gramEnd"/>
      <w:r w:rsidRPr="00A82ED6">
        <w:rPr>
          <w:rFonts w:ascii="Times New Roman" w:hAnsi="Times New Roman" w:cs="Times New Roman"/>
          <w:i/>
          <w:iCs/>
          <w:sz w:val="24"/>
          <w:szCs w:val="24"/>
          <w:lang w:val="lv-LV"/>
        </w:rPr>
        <w:t>pārceļas uz nepazīstamu vietu (piemēram, slimnīca, īslaicīgās aprūpes pakalpojuma vietas) vai satiek speciālistus, kas nodrošina viņ</w:t>
      </w:r>
      <w:r w:rsidR="00724889">
        <w:rPr>
          <w:rFonts w:ascii="Times New Roman" w:hAnsi="Times New Roman" w:cs="Times New Roman"/>
          <w:i/>
          <w:iCs/>
          <w:sz w:val="24"/>
          <w:szCs w:val="24"/>
          <w:lang w:val="lv-LV"/>
        </w:rPr>
        <w:t>a</w:t>
      </w:r>
      <w:r w:rsidRPr="00A82ED6">
        <w:rPr>
          <w:rFonts w:ascii="Times New Roman" w:hAnsi="Times New Roman" w:cs="Times New Roman"/>
          <w:i/>
          <w:iCs/>
          <w:sz w:val="24"/>
          <w:szCs w:val="24"/>
          <w:lang w:val="lv-LV"/>
        </w:rPr>
        <w:t xml:space="preserve"> aprūpi. Seniors var izjust satraukumu par apstākļu maiņu, taču šī informācija, kas tiek iedota līdzi</w:t>
      </w:r>
      <w:r w:rsidR="00724889">
        <w:rPr>
          <w:rFonts w:ascii="Times New Roman" w:hAnsi="Times New Roman" w:cs="Times New Roman"/>
          <w:i/>
          <w:iCs/>
          <w:sz w:val="24"/>
          <w:szCs w:val="24"/>
          <w:lang w:val="lv-LV"/>
        </w:rPr>
        <w:t xml:space="preserve">, </w:t>
      </w:r>
      <w:r w:rsidRPr="00A82ED6">
        <w:rPr>
          <w:rFonts w:ascii="Times New Roman" w:hAnsi="Times New Roman" w:cs="Times New Roman"/>
          <w:i/>
          <w:iCs/>
          <w:sz w:val="24"/>
          <w:szCs w:val="24"/>
          <w:lang w:val="lv-LV"/>
        </w:rPr>
        <w:t xml:space="preserve">var palīdzēt justies drošāk. </w:t>
      </w:r>
      <w:r w:rsidR="00724889">
        <w:rPr>
          <w:rFonts w:ascii="Times New Roman" w:hAnsi="Times New Roman" w:cs="Times New Roman"/>
          <w:i/>
          <w:iCs/>
          <w:sz w:val="24"/>
          <w:szCs w:val="24"/>
          <w:lang w:val="lv-LV"/>
        </w:rPr>
        <w:t>Tā</w:t>
      </w:r>
      <w:r w:rsidRPr="00A82ED6">
        <w:rPr>
          <w:rFonts w:ascii="Times New Roman" w:hAnsi="Times New Roman" w:cs="Times New Roman"/>
          <w:i/>
          <w:iCs/>
          <w:sz w:val="24"/>
          <w:szCs w:val="24"/>
          <w:lang w:val="lv-LV"/>
        </w:rPr>
        <w:t xml:space="preserve"> </w:t>
      </w:r>
      <w:r w:rsidR="00961052" w:rsidRPr="00A82ED6">
        <w:rPr>
          <w:rFonts w:ascii="Times New Roman" w:hAnsi="Times New Roman" w:cs="Times New Roman"/>
          <w:i/>
          <w:iCs/>
          <w:sz w:val="24"/>
          <w:szCs w:val="24"/>
          <w:lang w:val="lv-LV"/>
        </w:rPr>
        <w:t xml:space="preserve">veselības un sociālās aprūpes speciālistiem </w:t>
      </w:r>
      <w:r w:rsidRPr="00A82ED6">
        <w:rPr>
          <w:rFonts w:ascii="Times New Roman" w:hAnsi="Times New Roman" w:cs="Times New Roman"/>
          <w:i/>
          <w:iCs/>
          <w:sz w:val="24"/>
          <w:szCs w:val="24"/>
          <w:lang w:val="lv-LV"/>
        </w:rPr>
        <w:t xml:space="preserve">radīs labāku izpratni par personu, kā arī sniegs ieteikumus aprūpei, kas ir pielāgota personas vajadzībām. </w:t>
      </w:r>
      <w:r w:rsidR="000000ED">
        <w:rPr>
          <w:rFonts w:ascii="Times New Roman" w:hAnsi="Times New Roman" w:cs="Times New Roman"/>
          <w:i/>
          <w:iCs/>
          <w:sz w:val="24"/>
          <w:szCs w:val="24"/>
          <w:lang w:val="lv-LV"/>
        </w:rPr>
        <w:t>I</w:t>
      </w:r>
      <w:r w:rsidRPr="00A82ED6">
        <w:rPr>
          <w:rFonts w:ascii="Times New Roman" w:hAnsi="Times New Roman" w:cs="Times New Roman"/>
          <w:i/>
          <w:iCs/>
          <w:sz w:val="24"/>
          <w:szCs w:val="24"/>
          <w:lang w:val="lv-LV"/>
        </w:rPr>
        <w:t xml:space="preserve">nformācijas lapu aizpilda persona, kas kopj senioru, vai ir ar viņu labi pazīstama un pārzina seniora ikdienas rutīnu un vajadzības. </w:t>
      </w:r>
    </w:p>
    <w:p w14:paraId="42AB4BCA"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Vārds, kurā mani uzrunāt</w:t>
      </w:r>
      <w:r w:rsidRPr="001063BF">
        <w:rPr>
          <w:rFonts w:ascii="Times New Roman" w:hAnsi="Times New Roman" w:cs="Times New Roman"/>
          <w:sz w:val="24"/>
          <w:szCs w:val="24"/>
          <w:lang w:val="lv-LV"/>
        </w:rPr>
        <w:t>:</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 xml:space="preserve">šajā ailē var rakstīt vārdu, kādā vēlas, lai senioru uzrunā. </w:t>
      </w:r>
    </w:p>
    <w:p w14:paraId="408757C7" w14:textId="09F53203"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Kur es dzīvoju</w:t>
      </w:r>
      <w:r w:rsidRPr="001063BF">
        <w:rPr>
          <w:rFonts w:ascii="Times New Roman" w:hAnsi="Times New Roman" w:cs="Times New Roman"/>
          <w:sz w:val="24"/>
          <w:szCs w:val="24"/>
          <w:lang w:val="lv-LV"/>
        </w:rPr>
        <w:t xml:space="preserve"> (pilsēta, pagasts): norāda vietu, nevis konkrētu adresi</w:t>
      </w:r>
      <w:r w:rsidR="000000E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cik ilgi dzīvo šajā vietā.</w:t>
      </w:r>
    </w:p>
    <w:p w14:paraId="233F4D81"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Mani tuvinieki, kas par mani rūpējas</w:t>
      </w:r>
      <w:r w:rsidRPr="001063BF">
        <w:rPr>
          <w:rFonts w:ascii="Times New Roman" w:hAnsi="Times New Roman" w:cs="Times New Roman"/>
          <w:sz w:val="24"/>
          <w:szCs w:val="24"/>
          <w:lang w:val="lv-LV"/>
        </w:rPr>
        <w:t>: dzīvesbiedrs, radinieks, draugs vai aprūpētājs.</w:t>
      </w:r>
    </w:p>
    <w:p w14:paraId="4E8D0A08" w14:textId="66CDE2BE" w:rsidR="00495C08" w:rsidRPr="001063BF" w:rsidRDefault="00495C08" w:rsidP="00FD35C9">
      <w:pPr>
        <w:spacing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Es vēlos, lai tu par mani zinātu</w:t>
      </w:r>
      <w:r w:rsidRPr="001063BF">
        <w:rPr>
          <w:rFonts w:ascii="Times New Roman" w:hAnsi="Times New Roman" w:cs="Times New Roman"/>
          <w:sz w:val="24"/>
          <w:szCs w:val="24"/>
          <w:lang w:val="lv-LV"/>
        </w:rPr>
        <w:t>: var minēt visu, k</w:t>
      </w:r>
      <w:r w:rsidR="000000ED">
        <w:rPr>
          <w:rFonts w:ascii="Times New Roman" w:hAnsi="Times New Roman" w:cs="Times New Roman"/>
          <w:sz w:val="24"/>
          <w:szCs w:val="24"/>
          <w:lang w:val="lv-LV"/>
        </w:rPr>
        <w:t>o</w:t>
      </w:r>
      <w:r w:rsidRPr="001063BF">
        <w:rPr>
          <w:rFonts w:ascii="Times New Roman" w:hAnsi="Times New Roman" w:cs="Times New Roman"/>
          <w:sz w:val="24"/>
          <w:szCs w:val="24"/>
          <w:lang w:val="lv-LV"/>
        </w:rPr>
        <w:t xml:space="preserve"> senioram šķiet svarīgi pateikt, lai raksturotu sevi. Tas darbiniekiem palīdzēs sniegt atbilstošu aprūpi, ievērojot kultūras dažādību un citas vajadzības. </w:t>
      </w:r>
      <w:r w:rsidRPr="00FD35C9">
        <w:rPr>
          <w:rFonts w:ascii="Times New Roman" w:hAnsi="Times New Roman" w:cs="Times New Roman"/>
          <w:sz w:val="24"/>
          <w:szCs w:val="24"/>
          <w:lang w:val="lv-LV"/>
        </w:rPr>
        <w:t>Piemēram:</w:t>
      </w:r>
      <w:r w:rsidRPr="001063BF">
        <w:rPr>
          <w:rFonts w:ascii="Times New Roman" w:hAnsi="Times New Roman" w:cs="Times New Roman"/>
          <w:i/>
          <w:iCs/>
          <w:sz w:val="24"/>
          <w:szCs w:val="24"/>
          <w:lang w:val="lv-LV"/>
        </w:rPr>
        <w:t xml:space="preserve"> Man ir demence. Es nekad agrāk neesmu bijis slimnīcā. Es vēlētos, lai aprūpētāja ir sieviete. Man ir alerģija pret…</w:t>
      </w:r>
      <w:proofErr w:type="gramStart"/>
      <w:r w:rsidRPr="001063BF">
        <w:rPr>
          <w:rFonts w:ascii="Times New Roman" w:hAnsi="Times New Roman" w:cs="Times New Roman"/>
          <w:i/>
          <w:iCs/>
          <w:sz w:val="24"/>
          <w:szCs w:val="24"/>
          <w:lang w:val="lv-LV"/>
        </w:rPr>
        <w:t xml:space="preserve"> .</w:t>
      </w:r>
      <w:proofErr w:type="gramEnd"/>
      <w:r w:rsidRPr="001063BF">
        <w:rPr>
          <w:rFonts w:ascii="Times New Roman" w:hAnsi="Times New Roman" w:cs="Times New Roman"/>
          <w:i/>
          <w:iCs/>
          <w:sz w:val="24"/>
          <w:szCs w:val="24"/>
          <w:lang w:val="lv-LV"/>
        </w:rPr>
        <w:t xml:space="preserve"> Es esmu kreilis. Es runāju </w:t>
      </w:r>
      <w:r w:rsidR="000000ED">
        <w:rPr>
          <w:rFonts w:ascii="Times New Roman" w:hAnsi="Times New Roman" w:cs="Times New Roman"/>
          <w:i/>
          <w:iCs/>
          <w:sz w:val="24"/>
          <w:szCs w:val="24"/>
          <w:lang w:val="lv-LV"/>
        </w:rPr>
        <w:t>divās</w:t>
      </w:r>
      <w:r w:rsidR="000000ED" w:rsidRPr="001063BF">
        <w:rPr>
          <w:rFonts w:ascii="Times New Roman" w:hAnsi="Times New Roman" w:cs="Times New Roman"/>
          <w:i/>
          <w:iCs/>
          <w:sz w:val="24"/>
          <w:szCs w:val="24"/>
          <w:lang w:val="lv-LV"/>
        </w:rPr>
        <w:t xml:space="preserve"> </w:t>
      </w:r>
      <w:r w:rsidRPr="001063BF">
        <w:rPr>
          <w:rFonts w:ascii="Times New Roman" w:hAnsi="Times New Roman" w:cs="Times New Roman"/>
          <w:i/>
          <w:iCs/>
          <w:sz w:val="24"/>
          <w:szCs w:val="24"/>
          <w:lang w:val="lv-LV"/>
        </w:rPr>
        <w:t>valodās.</w:t>
      </w:r>
    </w:p>
    <w:p w14:paraId="13C6A947" w14:textId="6CDB7A3D"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Mana biogrāfija, ģimene, draugi, mājdzīvnieki un citas nozīmīgas lietas</w:t>
      </w:r>
      <w:r w:rsidRPr="001063BF">
        <w:rPr>
          <w:rFonts w:ascii="Times New Roman" w:hAnsi="Times New Roman" w:cs="Times New Roman"/>
          <w:sz w:val="24"/>
          <w:szCs w:val="24"/>
          <w:lang w:val="lv-LV"/>
        </w:rPr>
        <w:t>: var rakstīt senioram nozīmīgu informāciju, ko viņš grib par sevi paust, piemēram, dzimšanas vietu, izglītību, ģimenes stāvokli</w:t>
      </w:r>
      <w:r w:rsidR="000000E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nosaukt bērnus, mazbērnus, draugus un mājdzīvniekus. Var uzskaitīt lietas, </w:t>
      </w:r>
      <w:r w:rsidR="000000ED">
        <w:rPr>
          <w:rFonts w:ascii="Times New Roman" w:hAnsi="Times New Roman" w:cs="Times New Roman"/>
          <w:sz w:val="24"/>
          <w:szCs w:val="24"/>
          <w:lang w:val="lv-LV"/>
        </w:rPr>
        <w:t>kuras</w:t>
      </w:r>
      <w:r w:rsidR="000000ED"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vēlas</w:t>
      </w:r>
      <w:r w:rsidR="000000ED">
        <w:rPr>
          <w:rFonts w:ascii="Times New Roman" w:hAnsi="Times New Roman" w:cs="Times New Roman"/>
          <w:sz w:val="24"/>
          <w:szCs w:val="24"/>
          <w:lang w:val="lv-LV"/>
        </w:rPr>
        <w:t xml:space="preserve"> savā</w:t>
      </w:r>
      <w:r w:rsidRPr="001063BF">
        <w:rPr>
          <w:rFonts w:ascii="Times New Roman" w:hAnsi="Times New Roman" w:cs="Times New Roman"/>
          <w:sz w:val="24"/>
          <w:szCs w:val="24"/>
          <w:lang w:val="lv-LV"/>
        </w:rPr>
        <w:t xml:space="preserve"> tuvumā </w:t>
      </w:r>
      <w:r w:rsidR="000000ED">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 xml:space="preserve">fotogrāfijas, grāmatas, pierakstu blociņš </w:t>
      </w:r>
      <w:r w:rsidR="000000ED">
        <w:rPr>
          <w:rFonts w:ascii="Times New Roman" w:hAnsi="Times New Roman" w:cs="Times New Roman"/>
          <w:sz w:val="24"/>
          <w:szCs w:val="24"/>
          <w:lang w:val="lv-LV"/>
        </w:rPr>
        <w:t>un citas</w:t>
      </w:r>
      <w:r w:rsidRPr="001063BF">
        <w:rPr>
          <w:rFonts w:ascii="Times New Roman" w:hAnsi="Times New Roman" w:cs="Times New Roman"/>
          <w:sz w:val="24"/>
          <w:szCs w:val="24"/>
          <w:lang w:val="lv-LV"/>
        </w:rPr>
        <w:t>.</w:t>
      </w:r>
    </w:p>
    <w:p w14:paraId="4758D080" w14:textId="1162225D" w:rsidR="00495C08" w:rsidRPr="001063BF" w:rsidRDefault="00495C08" w:rsidP="00FD35C9">
      <w:pPr>
        <w:spacing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Mana kultūras, etniskā, reliģiskā piederība</w:t>
      </w:r>
      <w:r w:rsidRPr="001063BF">
        <w:rPr>
          <w:rFonts w:ascii="Times New Roman" w:hAnsi="Times New Roman" w:cs="Times New Roman"/>
          <w:sz w:val="24"/>
          <w:szCs w:val="24"/>
          <w:lang w:val="lv-LV"/>
        </w:rPr>
        <w:t>: var iekļaut informācij</w:t>
      </w:r>
      <w:r w:rsidR="00E9312C">
        <w:rPr>
          <w:rFonts w:ascii="Times New Roman" w:hAnsi="Times New Roman" w:cs="Times New Roman"/>
          <w:sz w:val="24"/>
          <w:szCs w:val="24"/>
          <w:lang w:val="lv-LV"/>
        </w:rPr>
        <w:t>u</w:t>
      </w:r>
      <w:r w:rsidRPr="001063BF">
        <w:rPr>
          <w:rFonts w:ascii="Times New Roman" w:hAnsi="Times New Roman" w:cs="Times New Roman"/>
          <w:sz w:val="24"/>
          <w:szCs w:val="24"/>
          <w:lang w:val="lv-LV"/>
        </w:rPr>
        <w:t xml:space="preserve"> par seniora kultūras vai reliģisko kopienu, ja tā ir nozīmīga. Jautājumi, kuri palīdz noskaidrot šos aspektus: </w:t>
      </w:r>
      <w:r w:rsidRPr="001063BF">
        <w:rPr>
          <w:rFonts w:ascii="Times New Roman" w:hAnsi="Times New Roman" w:cs="Times New Roman"/>
          <w:i/>
          <w:iCs/>
          <w:sz w:val="24"/>
          <w:szCs w:val="24"/>
          <w:lang w:val="lv-LV"/>
        </w:rPr>
        <w:t>Vai jums patīk apmeklēt dievkalpojumus? Vai</w:t>
      </w:r>
      <w:proofErr w:type="gramStart"/>
      <w:r w:rsidRPr="001063BF">
        <w:rPr>
          <w:rFonts w:ascii="Times New Roman" w:hAnsi="Times New Roman" w:cs="Times New Roman"/>
          <w:i/>
          <w:iCs/>
          <w:sz w:val="24"/>
          <w:szCs w:val="24"/>
          <w:lang w:val="lv-LV"/>
        </w:rPr>
        <w:t xml:space="preserve">  </w:t>
      </w:r>
      <w:proofErr w:type="gramEnd"/>
      <w:r w:rsidRPr="001063BF">
        <w:rPr>
          <w:rFonts w:ascii="Times New Roman" w:hAnsi="Times New Roman" w:cs="Times New Roman"/>
          <w:i/>
          <w:iCs/>
          <w:sz w:val="24"/>
          <w:szCs w:val="24"/>
          <w:lang w:val="lv-LV"/>
        </w:rPr>
        <w:t>svinat noteiktus svētkus un pasākumus? Vai jūs ievērojat noteiktu garīgu praksi noteiktās dienās un laikos?  Vai jums ir svarīgs kāds apģērba un izskata aspekts? Vai ir kādi</w:t>
      </w:r>
      <w:proofErr w:type="gramStart"/>
      <w:r w:rsidRPr="001063BF">
        <w:rPr>
          <w:rFonts w:ascii="Times New Roman" w:hAnsi="Times New Roman" w:cs="Times New Roman"/>
          <w:i/>
          <w:iCs/>
          <w:sz w:val="24"/>
          <w:szCs w:val="24"/>
          <w:lang w:val="lv-LV"/>
        </w:rPr>
        <w:t xml:space="preserve">  </w:t>
      </w:r>
      <w:proofErr w:type="gramEnd"/>
      <w:r w:rsidRPr="001063BF">
        <w:rPr>
          <w:rFonts w:ascii="Times New Roman" w:hAnsi="Times New Roman" w:cs="Times New Roman"/>
          <w:i/>
          <w:iCs/>
          <w:sz w:val="24"/>
          <w:szCs w:val="24"/>
          <w:lang w:val="lv-LV"/>
        </w:rPr>
        <w:t>pārtikas produkti, kurus jūs neēdat?</w:t>
      </w:r>
    </w:p>
    <w:p w14:paraId="354391D2" w14:textId="0CE7CD25"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Manas intereses, hobiji, sasniegumi</w:t>
      </w:r>
      <w:r w:rsidRPr="001063BF">
        <w:rPr>
          <w:rFonts w:ascii="Times New Roman" w:hAnsi="Times New Roman" w:cs="Times New Roman"/>
          <w:sz w:val="24"/>
          <w:szCs w:val="24"/>
          <w:lang w:val="lv-LV"/>
        </w:rPr>
        <w:t xml:space="preserve">: var minēt sasniegumus, ar kuriem seniors lepojas, norāda </w:t>
      </w:r>
      <w:r w:rsidR="000000ED">
        <w:rPr>
          <w:rFonts w:ascii="Times New Roman" w:hAnsi="Times New Roman" w:cs="Times New Roman"/>
          <w:sz w:val="24"/>
          <w:szCs w:val="24"/>
          <w:lang w:val="lv-LV"/>
        </w:rPr>
        <w:t xml:space="preserve">intereses, </w:t>
      </w:r>
      <w:r w:rsidRPr="001063BF">
        <w:rPr>
          <w:rFonts w:ascii="Times New Roman" w:hAnsi="Times New Roman" w:cs="Times New Roman"/>
          <w:sz w:val="24"/>
          <w:szCs w:val="24"/>
          <w:lang w:val="lv-LV"/>
        </w:rPr>
        <w:t>vaļaspriekus, sporta veidus, interešu grupas, kuras apmeklē. Var pievienot darbus, ko iepriekš veicis, brīvprātīgā darba aktivitātes, kas</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ir svarīgas.</w:t>
      </w:r>
    </w:p>
    <w:p w14:paraId="7C3DFE86"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Vietas, kas man patīk, vietas, ko</w:t>
      </w:r>
      <w:proofErr w:type="gramStart"/>
      <w:r w:rsidRPr="001063BF">
        <w:rPr>
          <w:rFonts w:ascii="Times New Roman" w:hAnsi="Times New Roman" w:cs="Times New Roman"/>
          <w:b/>
          <w:bCs/>
          <w:sz w:val="24"/>
          <w:szCs w:val="24"/>
          <w:lang w:val="lv-LV"/>
        </w:rPr>
        <w:t xml:space="preserve">  </w:t>
      </w:r>
      <w:proofErr w:type="gramEnd"/>
      <w:r w:rsidRPr="001063BF">
        <w:rPr>
          <w:rFonts w:ascii="Times New Roman" w:hAnsi="Times New Roman" w:cs="Times New Roman"/>
          <w:b/>
          <w:bCs/>
          <w:sz w:val="24"/>
          <w:szCs w:val="24"/>
          <w:lang w:val="lv-LV"/>
        </w:rPr>
        <w:t>esmu apmeklējis:</w:t>
      </w:r>
      <w:r w:rsidRPr="001063BF">
        <w:rPr>
          <w:rFonts w:ascii="Times New Roman" w:hAnsi="Times New Roman" w:cs="Times New Roman"/>
          <w:sz w:val="24"/>
          <w:szCs w:val="24"/>
          <w:lang w:val="lv-LV"/>
        </w:rPr>
        <w:t xml:space="preserve"> var minēt iepriekšējās vai bērnības mājas, arī jebkuras iecienītākās vietas, kuras ir apmeklētas.</w:t>
      </w:r>
    </w:p>
    <w:p w14:paraId="715A67B1" w14:textId="31F63CA2" w:rsidR="00495C08" w:rsidRPr="001063BF" w:rsidRDefault="00495C08" w:rsidP="00FD35C9">
      <w:pPr>
        <w:spacing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Te minēti</w:t>
      </w:r>
      <w:r w:rsidR="000000ED">
        <w:rPr>
          <w:rFonts w:ascii="Times New Roman" w:hAnsi="Times New Roman" w:cs="Times New Roman"/>
          <w:b/>
          <w:bCs/>
          <w:sz w:val="24"/>
          <w:szCs w:val="24"/>
          <w:lang w:val="lv-LV"/>
        </w:rPr>
        <w:t>e</w:t>
      </w:r>
      <w:r w:rsidRPr="001063BF">
        <w:rPr>
          <w:rFonts w:ascii="Times New Roman" w:hAnsi="Times New Roman" w:cs="Times New Roman"/>
          <w:b/>
          <w:bCs/>
          <w:sz w:val="24"/>
          <w:szCs w:val="24"/>
          <w:lang w:val="lv-LV"/>
        </w:rPr>
        <w:t xml:space="preserve"> ikdienas ieradumi un kārtība ir man nozīmīgi</w:t>
      </w:r>
      <w:r w:rsidR="000000E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Piemēri: </w:t>
      </w:r>
      <w:r w:rsidRPr="001063BF">
        <w:rPr>
          <w:rFonts w:ascii="Times New Roman" w:hAnsi="Times New Roman" w:cs="Times New Roman"/>
          <w:i/>
          <w:iCs/>
          <w:sz w:val="24"/>
          <w:szCs w:val="24"/>
          <w:lang w:val="lv-LV"/>
        </w:rPr>
        <w:t xml:space="preserve">Kāds ir ierastais laiks, cikos parasti </w:t>
      </w:r>
      <w:r w:rsidR="000000ED">
        <w:rPr>
          <w:rFonts w:ascii="Times New Roman" w:hAnsi="Times New Roman" w:cs="Times New Roman"/>
          <w:i/>
          <w:iCs/>
          <w:sz w:val="24"/>
          <w:szCs w:val="24"/>
          <w:lang w:val="lv-LV"/>
        </w:rPr>
        <w:t>ceļaties</w:t>
      </w:r>
      <w:r w:rsidRPr="001063BF">
        <w:rPr>
          <w:rFonts w:ascii="Times New Roman" w:hAnsi="Times New Roman" w:cs="Times New Roman"/>
          <w:i/>
          <w:iCs/>
          <w:sz w:val="24"/>
          <w:szCs w:val="24"/>
          <w:lang w:val="lv-LV"/>
        </w:rPr>
        <w:t>/ej</w:t>
      </w:r>
      <w:r w:rsidR="000000ED">
        <w:rPr>
          <w:rFonts w:ascii="Times New Roman" w:hAnsi="Times New Roman" w:cs="Times New Roman"/>
          <w:i/>
          <w:iCs/>
          <w:sz w:val="24"/>
          <w:szCs w:val="24"/>
          <w:lang w:val="lv-LV"/>
        </w:rPr>
        <w:t>at</w:t>
      </w:r>
      <w:r w:rsidRPr="001063BF">
        <w:rPr>
          <w:rFonts w:ascii="Times New Roman" w:hAnsi="Times New Roman" w:cs="Times New Roman"/>
          <w:i/>
          <w:iCs/>
          <w:sz w:val="24"/>
          <w:szCs w:val="24"/>
          <w:lang w:val="lv-LV"/>
        </w:rPr>
        <w:t xml:space="preserve"> gulēt? Cikos dod</w:t>
      </w:r>
      <w:r w:rsidR="000000ED">
        <w:rPr>
          <w:rFonts w:ascii="Times New Roman" w:hAnsi="Times New Roman" w:cs="Times New Roman"/>
          <w:i/>
          <w:iCs/>
          <w:sz w:val="24"/>
          <w:szCs w:val="24"/>
          <w:lang w:val="lv-LV"/>
        </w:rPr>
        <w:t>at</w:t>
      </w:r>
      <w:r w:rsidRPr="001063BF">
        <w:rPr>
          <w:rFonts w:ascii="Times New Roman" w:hAnsi="Times New Roman" w:cs="Times New Roman"/>
          <w:i/>
          <w:iCs/>
          <w:sz w:val="24"/>
          <w:szCs w:val="24"/>
          <w:lang w:val="lv-LV"/>
        </w:rPr>
        <w:t xml:space="preserve"> priekšroku brokastīm, pusdienām, vakariņām? Vai patīk uzkodas, pastaigāties vai gulēt noteiktā dienas laikā? Vai ir iecienīta ēdienreize pirms gulētiešanas? Kādā secībā veicat personīgās aprūpes pasākumus no rīta, vakarā? Vai skatāties vakara ziņas?</w:t>
      </w:r>
    </w:p>
    <w:p w14:paraId="3448EBCF"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Lietas, ko veicu patstāvīgi</w:t>
      </w:r>
      <w:r w:rsidRPr="001063BF">
        <w:rPr>
          <w:rFonts w:ascii="Times New Roman" w:hAnsi="Times New Roman" w:cs="Times New Roman"/>
          <w:sz w:val="24"/>
          <w:szCs w:val="24"/>
          <w:lang w:val="lv-LV"/>
        </w:rPr>
        <w:t>:</w:t>
      </w:r>
      <w:proofErr w:type="gramStart"/>
      <w:r w:rsidRPr="001063BF">
        <w:rPr>
          <w:rFonts w:ascii="Times New Roman" w:hAnsi="Times New Roman" w:cs="Times New Roman"/>
          <w:sz w:val="24"/>
          <w:szCs w:val="24"/>
          <w:lang w:val="lv-LV"/>
        </w:rPr>
        <w:t xml:space="preserve">  </w:t>
      </w:r>
      <w:proofErr w:type="gramEnd"/>
      <w:r w:rsidRPr="001063BF">
        <w:rPr>
          <w:rFonts w:ascii="Times New Roman" w:hAnsi="Times New Roman" w:cs="Times New Roman"/>
          <w:sz w:val="24"/>
          <w:szCs w:val="24"/>
          <w:lang w:val="lv-LV"/>
        </w:rPr>
        <w:t xml:space="preserve">miniet veidus, kādos senioram patīk būt neatkarīgam, piemēram, ģērbties, ēst, nodrošināt personīgo higiēnu. </w:t>
      </w:r>
    </w:p>
    <w:p w14:paraId="6C8B3D70"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 varētu būtu nepieciešama palīdzība šādās ikdienas lietās</w:t>
      </w:r>
      <w:r w:rsidRPr="001063BF">
        <w:rPr>
          <w:rFonts w:ascii="Times New Roman" w:hAnsi="Times New Roman" w:cs="Times New Roman"/>
          <w:sz w:val="24"/>
          <w:szCs w:val="24"/>
          <w:lang w:val="lv-LV"/>
        </w:rPr>
        <w:t xml:space="preserve">: miniet, kādās jomās cilvēki var palīdzēt, piemēram, ģērbšanās, piecelšanās, ēšana. </w:t>
      </w:r>
    </w:p>
    <w:p w14:paraId="34C0D857" w14:textId="216956D2"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Lietas, ka</w:t>
      </w:r>
      <w:r w:rsidR="000000ED">
        <w:rPr>
          <w:rFonts w:ascii="Times New Roman" w:hAnsi="Times New Roman" w:cs="Times New Roman"/>
          <w:b/>
          <w:bCs/>
          <w:sz w:val="24"/>
          <w:szCs w:val="24"/>
          <w:lang w:val="lv-LV"/>
        </w:rPr>
        <w:t>s</w:t>
      </w:r>
      <w:r w:rsidRPr="001063BF">
        <w:rPr>
          <w:rFonts w:ascii="Times New Roman" w:hAnsi="Times New Roman" w:cs="Times New Roman"/>
          <w:b/>
          <w:bCs/>
          <w:sz w:val="24"/>
          <w:szCs w:val="24"/>
          <w:lang w:val="lv-LV"/>
        </w:rPr>
        <w:t xml:space="preserve"> mani satrauc vai padara mani nomāktu</w:t>
      </w:r>
      <w:r w:rsidRPr="001063BF">
        <w:rPr>
          <w:rFonts w:ascii="Times New Roman" w:hAnsi="Times New Roman" w:cs="Times New Roman"/>
          <w:sz w:val="24"/>
          <w:szCs w:val="24"/>
          <w:lang w:val="lv-LV"/>
        </w:rPr>
        <w:t>: min</w:t>
      </w:r>
      <w:r w:rsidR="000000ED">
        <w:rPr>
          <w:rFonts w:ascii="Times New Roman" w:hAnsi="Times New Roman" w:cs="Times New Roman"/>
          <w:sz w:val="24"/>
          <w:szCs w:val="24"/>
          <w:lang w:val="lv-LV"/>
        </w:rPr>
        <w:t>ie</w:t>
      </w:r>
      <w:r w:rsidRPr="001063BF">
        <w:rPr>
          <w:rFonts w:ascii="Times New Roman" w:hAnsi="Times New Roman" w:cs="Times New Roman"/>
          <w:sz w:val="24"/>
          <w:szCs w:val="24"/>
          <w:lang w:val="lv-LV"/>
        </w:rPr>
        <w:t xml:space="preserve">t jebko, kas rada satraukumu, piemēram, ģimenes problēmas, tikt šķirtam no dzīvesbiedra (kamēr atrodas ārpus mājas), </w:t>
      </w:r>
      <w:r w:rsidRPr="001063BF">
        <w:rPr>
          <w:rFonts w:ascii="Times New Roman" w:hAnsi="Times New Roman" w:cs="Times New Roman"/>
          <w:sz w:val="24"/>
          <w:szCs w:val="24"/>
          <w:lang w:val="lv-LV"/>
        </w:rPr>
        <w:lastRenderedPageBreak/>
        <w:t>palikšana vienatnē</w:t>
      </w:r>
      <w:r w:rsidR="000000E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fiziskās vajadzības, piemēram, sāpes, aizcietējums, slāpes vai izsalkums. Vides faktori, kas var likt justies nemierīgam, piemēram, atvērtas durvis, skaļas balsis vai tumsa.</w:t>
      </w:r>
    </w:p>
    <w:p w14:paraId="653855BF" w14:textId="61346F75"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Kas man palīdz justies labāk, ja esmu uztraucies</w:t>
      </w:r>
      <w:proofErr w:type="gramStart"/>
      <w:r w:rsidRPr="001063BF">
        <w:rPr>
          <w:rFonts w:ascii="Times New Roman" w:hAnsi="Times New Roman" w:cs="Times New Roman"/>
          <w:b/>
          <w:bCs/>
          <w:sz w:val="24"/>
          <w:szCs w:val="24"/>
          <w:lang w:val="lv-LV"/>
        </w:rPr>
        <w:t xml:space="preserve"> vai nomākts</w:t>
      </w:r>
      <w:proofErr w:type="gramEnd"/>
      <w:r w:rsidRPr="001063BF">
        <w:rPr>
          <w:rFonts w:ascii="Times New Roman" w:hAnsi="Times New Roman" w:cs="Times New Roman"/>
          <w:sz w:val="24"/>
          <w:szCs w:val="24"/>
          <w:lang w:val="lv-LV"/>
        </w:rPr>
        <w:t xml:space="preserve">: piemēram, mierinoši vārdi, mūzika vai TV skatīšanās, draugi, vienatne. </w:t>
      </w:r>
    </w:p>
    <w:p w14:paraId="3D3E7FEA" w14:textId="33A4CC0C" w:rsidR="00495C08" w:rsidRPr="001063BF" w:rsidRDefault="00495C08" w:rsidP="00FD35C9">
      <w:pPr>
        <w:spacing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Mana redze un dzirde</w:t>
      </w:r>
      <w:r w:rsidR="000000E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Piemēri: </w:t>
      </w:r>
      <w:r w:rsidRPr="001063BF">
        <w:rPr>
          <w:rFonts w:ascii="Times New Roman" w:hAnsi="Times New Roman" w:cs="Times New Roman"/>
          <w:i/>
          <w:iCs/>
          <w:sz w:val="24"/>
          <w:szCs w:val="24"/>
          <w:lang w:val="lv-LV"/>
        </w:rPr>
        <w:t xml:space="preserve">Vai dzirde ir laba? Vai ir nepieciešams dzirdes aparāts? Kā vislabāk komunicēt ar jums? Vai nēsājat brilles? </w:t>
      </w:r>
    </w:p>
    <w:p w14:paraId="21BE13B2" w14:textId="0E87ACB8"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Kā iespējams ar mani komunicēt</w:t>
      </w:r>
      <w:r w:rsidR="000000E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Piemēri: </w:t>
      </w:r>
      <w:r w:rsidRPr="001063BF">
        <w:rPr>
          <w:rFonts w:ascii="Times New Roman" w:hAnsi="Times New Roman" w:cs="Times New Roman"/>
          <w:i/>
          <w:iCs/>
          <w:sz w:val="24"/>
          <w:szCs w:val="24"/>
          <w:lang w:val="lv-LV"/>
        </w:rPr>
        <w:t>Kādos veidos</w:t>
      </w:r>
      <w:proofErr w:type="gramStart"/>
      <w:r w:rsidRPr="001063BF">
        <w:rPr>
          <w:rFonts w:ascii="Times New Roman" w:hAnsi="Times New Roman" w:cs="Times New Roman"/>
          <w:i/>
          <w:iCs/>
          <w:sz w:val="24"/>
          <w:szCs w:val="24"/>
          <w:lang w:val="lv-LV"/>
        </w:rPr>
        <w:t xml:space="preserve">  </w:t>
      </w:r>
      <w:proofErr w:type="gramEnd"/>
      <w:r w:rsidRPr="001063BF">
        <w:rPr>
          <w:rFonts w:ascii="Times New Roman" w:hAnsi="Times New Roman" w:cs="Times New Roman"/>
          <w:i/>
          <w:iCs/>
          <w:sz w:val="24"/>
          <w:szCs w:val="24"/>
          <w:lang w:val="lv-LV"/>
        </w:rPr>
        <w:t xml:space="preserve">var sazināties – mutiski, izmantojot žestus vai abus veidus kombinējot? Vai </w:t>
      </w:r>
      <w:r w:rsidR="00247AFC">
        <w:rPr>
          <w:rFonts w:ascii="Times New Roman" w:hAnsi="Times New Roman" w:cs="Times New Roman"/>
          <w:i/>
          <w:iCs/>
          <w:sz w:val="24"/>
          <w:szCs w:val="24"/>
          <w:lang w:val="lv-LV"/>
        </w:rPr>
        <w:t>jūs</w:t>
      </w:r>
      <w:r w:rsidR="00247AFC" w:rsidRPr="001063BF">
        <w:rPr>
          <w:rFonts w:ascii="Times New Roman" w:hAnsi="Times New Roman" w:cs="Times New Roman"/>
          <w:i/>
          <w:iCs/>
          <w:sz w:val="24"/>
          <w:szCs w:val="24"/>
          <w:lang w:val="lv-LV"/>
        </w:rPr>
        <w:t xml:space="preserve"> </w:t>
      </w:r>
      <w:r w:rsidRPr="001063BF">
        <w:rPr>
          <w:rFonts w:ascii="Times New Roman" w:hAnsi="Times New Roman" w:cs="Times New Roman"/>
          <w:i/>
          <w:iCs/>
          <w:sz w:val="24"/>
          <w:szCs w:val="24"/>
          <w:lang w:val="lv-LV"/>
        </w:rPr>
        <w:t>las</w:t>
      </w:r>
      <w:r w:rsidR="00247AFC">
        <w:rPr>
          <w:rFonts w:ascii="Times New Roman" w:hAnsi="Times New Roman" w:cs="Times New Roman"/>
          <w:i/>
          <w:iCs/>
          <w:sz w:val="24"/>
          <w:szCs w:val="24"/>
          <w:lang w:val="lv-LV"/>
        </w:rPr>
        <w:t>āt</w:t>
      </w:r>
      <w:r w:rsidRPr="001063BF">
        <w:rPr>
          <w:rFonts w:ascii="Times New Roman" w:hAnsi="Times New Roman" w:cs="Times New Roman"/>
          <w:i/>
          <w:iCs/>
          <w:sz w:val="24"/>
          <w:szCs w:val="24"/>
          <w:lang w:val="lv-LV"/>
        </w:rPr>
        <w:t xml:space="preserve"> un rakst</w:t>
      </w:r>
      <w:r w:rsidR="00247AFC">
        <w:rPr>
          <w:rFonts w:ascii="Times New Roman" w:hAnsi="Times New Roman" w:cs="Times New Roman"/>
          <w:i/>
          <w:iCs/>
          <w:sz w:val="24"/>
          <w:szCs w:val="24"/>
          <w:lang w:val="lv-LV"/>
        </w:rPr>
        <w:t>āt</w:t>
      </w:r>
      <w:r w:rsidRPr="001063BF">
        <w:rPr>
          <w:rFonts w:ascii="Times New Roman" w:hAnsi="Times New Roman" w:cs="Times New Roman"/>
          <w:i/>
          <w:iCs/>
          <w:sz w:val="24"/>
          <w:szCs w:val="24"/>
          <w:lang w:val="lv-LV"/>
        </w:rPr>
        <w:t>? Kā darāt zināmu, ka jūtat sāpes, diskomfortu, slāpes vai izsalkum</w:t>
      </w:r>
      <w:r w:rsidR="00247AFC">
        <w:rPr>
          <w:rFonts w:ascii="Times New Roman" w:hAnsi="Times New Roman" w:cs="Times New Roman"/>
          <w:i/>
          <w:iCs/>
          <w:sz w:val="24"/>
          <w:szCs w:val="24"/>
          <w:lang w:val="lv-LV"/>
        </w:rPr>
        <w:t>u</w:t>
      </w:r>
      <w:r w:rsidRPr="001063BF">
        <w:rPr>
          <w:rFonts w:ascii="Times New Roman" w:hAnsi="Times New Roman" w:cs="Times New Roman"/>
          <w:i/>
          <w:iCs/>
          <w:sz w:val="24"/>
          <w:szCs w:val="24"/>
          <w:lang w:val="lv-LV"/>
        </w:rPr>
        <w:t>?</w:t>
      </w:r>
      <w:r w:rsidRPr="001063BF">
        <w:rPr>
          <w:rFonts w:ascii="Times New Roman" w:hAnsi="Times New Roman" w:cs="Times New Roman"/>
          <w:sz w:val="24"/>
          <w:szCs w:val="24"/>
          <w:lang w:val="lv-LV"/>
        </w:rPr>
        <w:t xml:space="preserve"> Aprakstiet visu, kas var palīdzēt darbiniekiem uzzināt, kas būtu nepieciešams un kā par savām vajadzībām seniors paziņo. </w:t>
      </w:r>
    </w:p>
    <w:p w14:paraId="1406456B" w14:textId="78B8DEC9" w:rsidR="00495C08" w:rsidRPr="001063BF" w:rsidRDefault="00495C08" w:rsidP="00FD35C9">
      <w:pPr>
        <w:spacing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Mana spēja pārvietoties</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Piemēri: </w:t>
      </w:r>
      <w:r w:rsidRPr="001063BF">
        <w:rPr>
          <w:rFonts w:ascii="Times New Roman" w:hAnsi="Times New Roman" w:cs="Times New Roman"/>
          <w:i/>
          <w:iCs/>
          <w:sz w:val="24"/>
          <w:szCs w:val="24"/>
          <w:lang w:val="lv-LV"/>
        </w:rPr>
        <w:t xml:space="preserve">Vai pārvietojaties patstāvīgi? </w:t>
      </w:r>
      <w:proofErr w:type="gramStart"/>
      <w:r w:rsidRPr="001063BF">
        <w:rPr>
          <w:rFonts w:ascii="Times New Roman" w:hAnsi="Times New Roman" w:cs="Times New Roman"/>
          <w:i/>
          <w:iCs/>
          <w:sz w:val="24"/>
          <w:szCs w:val="24"/>
          <w:lang w:val="lv-LV"/>
        </w:rPr>
        <w:t>Vai ir nepieciešama</w:t>
      </w:r>
      <w:proofErr w:type="gramEnd"/>
      <w:r w:rsidRPr="001063BF">
        <w:rPr>
          <w:rFonts w:ascii="Times New Roman" w:hAnsi="Times New Roman" w:cs="Times New Roman"/>
          <w:i/>
          <w:iCs/>
          <w:sz w:val="24"/>
          <w:szCs w:val="24"/>
          <w:lang w:val="lv-LV"/>
        </w:rPr>
        <w:t xml:space="preserve"> palīdzība pastaigājoties? Vai</w:t>
      </w:r>
      <w:proofErr w:type="gramStart"/>
      <w:r w:rsidRPr="001063BF">
        <w:rPr>
          <w:rFonts w:ascii="Times New Roman" w:hAnsi="Times New Roman" w:cs="Times New Roman"/>
          <w:i/>
          <w:iCs/>
          <w:sz w:val="24"/>
          <w:szCs w:val="24"/>
          <w:lang w:val="lv-LV"/>
        </w:rPr>
        <w:t xml:space="preserve">  </w:t>
      </w:r>
      <w:proofErr w:type="gramEnd"/>
      <w:r w:rsidRPr="001063BF">
        <w:rPr>
          <w:rFonts w:ascii="Times New Roman" w:hAnsi="Times New Roman" w:cs="Times New Roman"/>
          <w:i/>
          <w:iCs/>
          <w:sz w:val="24"/>
          <w:szCs w:val="24"/>
          <w:lang w:val="lv-LV"/>
        </w:rPr>
        <w:t>ir nepieciešams staigāšanas palīglīdzeklis? Vai varat izmantot kāpnes? Vai jūs varat piecelties bez palīdzības no sēdus stāvokļa? Vai ir nepieciešam</w:t>
      </w:r>
      <w:r w:rsidR="00247AFC">
        <w:rPr>
          <w:rFonts w:ascii="Times New Roman" w:hAnsi="Times New Roman" w:cs="Times New Roman"/>
          <w:i/>
          <w:iCs/>
          <w:sz w:val="24"/>
          <w:szCs w:val="24"/>
          <w:lang w:val="lv-LV"/>
        </w:rPr>
        <w:t>a</w:t>
      </w:r>
      <w:r w:rsidRPr="001063BF">
        <w:rPr>
          <w:rFonts w:ascii="Times New Roman" w:hAnsi="Times New Roman" w:cs="Times New Roman"/>
          <w:i/>
          <w:iCs/>
          <w:sz w:val="24"/>
          <w:szCs w:val="24"/>
          <w:lang w:val="lv-LV"/>
        </w:rPr>
        <w:t>s margas? Vai ir nepieciešams īpašs krēsls vai spilvens, vai kājas jāpaceļ, lai būtu ērti?</w:t>
      </w:r>
    </w:p>
    <w:p w14:paraId="4FA1E4B9" w14:textId="407329F8"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 palīdz aizmigt</w:t>
      </w:r>
      <w:r w:rsidRPr="001063BF">
        <w:rPr>
          <w:rFonts w:ascii="Times New Roman" w:hAnsi="Times New Roman" w:cs="Times New Roman"/>
          <w:sz w:val="24"/>
          <w:szCs w:val="24"/>
          <w:lang w:val="lv-LV"/>
        </w:rPr>
        <w:t>: var raksturot ierasto miega režīmu, noskaidrot, vai aizmieg ar ieslēgtu gaismu, vai nē</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vai ir viegli atrast tualeti naktī. Uzraksta, kāda ir ieteicam</w:t>
      </w:r>
      <w:r w:rsidR="00247AFC">
        <w:rPr>
          <w:rFonts w:ascii="Times New Roman" w:hAnsi="Times New Roman" w:cs="Times New Roman"/>
          <w:sz w:val="24"/>
          <w:szCs w:val="24"/>
          <w:lang w:val="lv-LV"/>
        </w:rPr>
        <w:t>ā</w:t>
      </w:r>
      <w:r w:rsidRPr="001063BF">
        <w:rPr>
          <w:rFonts w:ascii="Times New Roman" w:hAnsi="Times New Roman" w:cs="Times New Roman"/>
          <w:sz w:val="24"/>
          <w:szCs w:val="24"/>
          <w:lang w:val="lv-LV"/>
        </w:rPr>
        <w:t xml:space="preserve"> gulēšanas poza, vai nepieciešams īpašs matracis vai spilvens.</w:t>
      </w:r>
    </w:p>
    <w:p w14:paraId="10D078A8" w14:textId="58403DDF"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Mana pašaprūpe</w:t>
      </w:r>
      <w:r w:rsidRPr="001063BF">
        <w:rPr>
          <w:rFonts w:ascii="Times New Roman" w:hAnsi="Times New Roman" w:cs="Times New Roman"/>
          <w:sz w:val="24"/>
          <w:szCs w:val="24"/>
          <w:lang w:val="lv-LV"/>
        </w:rPr>
        <w:t>: raksturo pašaprūpes praksi ikdienā, piemēram, cik daudz palīdzības ir nepieciešams</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ejot vannā</w:t>
      </w:r>
      <w:r w:rsidR="00247AFC">
        <w:rPr>
          <w:rFonts w:ascii="Times New Roman" w:hAnsi="Times New Roman" w:cs="Times New Roman"/>
          <w:sz w:val="24"/>
          <w:szCs w:val="24"/>
          <w:lang w:val="lv-LV"/>
        </w:rPr>
        <w:t xml:space="preserve"> vai</w:t>
      </w:r>
      <w:r w:rsidRPr="001063BF">
        <w:rPr>
          <w:rFonts w:ascii="Times New Roman" w:hAnsi="Times New Roman" w:cs="Times New Roman"/>
          <w:sz w:val="24"/>
          <w:szCs w:val="24"/>
          <w:lang w:val="lv-LV"/>
        </w:rPr>
        <w:t xml:space="preserve"> dušā. </w:t>
      </w:r>
      <w:proofErr w:type="gramStart"/>
      <w:r w:rsidRPr="001063BF">
        <w:rPr>
          <w:rFonts w:ascii="Times New Roman" w:hAnsi="Times New Roman" w:cs="Times New Roman"/>
          <w:sz w:val="24"/>
          <w:szCs w:val="24"/>
          <w:lang w:val="lv-LV"/>
        </w:rPr>
        <w:t>Vai mazgāties</w:t>
      </w:r>
      <w:proofErr w:type="gramEnd"/>
      <w:r w:rsidRPr="001063BF">
        <w:rPr>
          <w:rFonts w:ascii="Times New Roman" w:hAnsi="Times New Roman" w:cs="Times New Roman"/>
          <w:sz w:val="24"/>
          <w:szCs w:val="24"/>
          <w:lang w:val="lv-LV"/>
        </w:rPr>
        <w:t xml:space="preserve"> ierasts noteiktā diennakts laikā</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piemēram, no rīta vai pirms gulētiešanas? Vai priekšroku dod aprūpētājam vīrietim vai sievietei? Vai ir noteikti iecienīti ziepju, kosmētikas, tualetes piederumi, skūšanās vai zobu tīrīšanas līdzekļi? Kādu frizūru veido?  Cik bieži mazgā matus?</w:t>
      </w:r>
    </w:p>
    <w:p w14:paraId="28B18AA4" w14:textId="14E0469C" w:rsidR="00495C08" w:rsidRPr="001063BF" w:rsidRDefault="00495C08" w:rsidP="00FD35C9">
      <w:pPr>
        <w:spacing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Kā es lietoju medikamentus</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Piemēri: </w:t>
      </w:r>
      <w:r w:rsidRPr="001063BF">
        <w:rPr>
          <w:rFonts w:ascii="Times New Roman" w:hAnsi="Times New Roman" w:cs="Times New Roman"/>
          <w:i/>
          <w:iCs/>
          <w:sz w:val="24"/>
          <w:szCs w:val="24"/>
          <w:lang w:val="lv-LV"/>
        </w:rPr>
        <w:t>Vai ir nepieciešama palīdzīb</w:t>
      </w:r>
      <w:r w:rsidR="00247AFC">
        <w:rPr>
          <w:rFonts w:ascii="Times New Roman" w:hAnsi="Times New Roman" w:cs="Times New Roman"/>
          <w:i/>
          <w:iCs/>
          <w:sz w:val="24"/>
          <w:szCs w:val="24"/>
          <w:lang w:val="lv-LV"/>
        </w:rPr>
        <w:t>a</w:t>
      </w:r>
      <w:r w:rsidRPr="001063BF">
        <w:rPr>
          <w:rFonts w:ascii="Times New Roman" w:hAnsi="Times New Roman" w:cs="Times New Roman"/>
          <w:i/>
          <w:iCs/>
          <w:sz w:val="24"/>
          <w:szCs w:val="24"/>
          <w:lang w:val="lv-LV"/>
        </w:rPr>
        <w:t xml:space="preserve"> medikamentu lietošanā? Vai vēlaties lietot šķidras zāles?</w:t>
      </w:r>
    </w:p>
    <w:p w14:paraId="3E20859A" w14:textId="07EC5688"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Mans uzturs (ēšana, dzeršana)</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Piemēri: </w:t>
      </w:r>
      <w:r w:rsidRPr="001063BF">
        <w:rPr>
          <w:rFonts w:ascii="Times New Roman" w:hAnsi="Times New Roman" w:cs="Times New Roman"/>
          <w:i/>
          <w:iCs/>
          <w:sz w:val="24"/>
          <w:szCs w:val="24"/>
          <w:lang w:val="lv-LV"/>
        </w:rPr>
        <w:t>Vai dod</w:t>
      </w:r>
      <w:r w:rsidR="00247AFC">
        <w:rPr>
          <w:rFonts w:ascii="Times New Roman" w:hAnsi="Times New Roman" w:cs="Times New Roman"/>
          <w:i/>
          <w:iCs/>
          <w:sz w:val="24"/>
          <w:szCs w:val="24"/>
          <w:lang w:val="lv-LV"/>
        </w:rPr>
        <w:t>at</w:t>
      </w:r>
      <w:r w:rsidRPr="001063BF">
        <w:rPr>
          <w:rFonts w:ascii="Times New Roman" w:hAnsi="Times New Roman" w:cs="Times New Roman"/>
          <w:i/>
          <w:iCs/>
          <w:sz w:val="24"/>
          <w:szCs w:val="24"/>
          <w:lang w:val="lv-LV"/>
        </w:rPr>
        <w:t xml:space="preserve"> priekšroku tējai vai kafijai? Vai ir iecienītākie ēdieni vai </w:t>
      </w:r>
      <w:r w:rsidR="00247AFC">
        <w:rPr>
          <w:rFonts w:ascii="Times New Roman" w:hAnsi="Times New Roman" w:cs="Times New Roman"/>
          <w:i/>
          <w:iCs/>
          <w:sz w:val="24"/>
          <w:szCs w:val="24"/>
          <w:lang w:val="lv-LV"/>
        </w:rPr>
        <w:t>dzērieni</w:t>
      </w:r>
      <w:r w:rsidRPr="001063BF">
        <w:rPr>
          <w:rFonts w:ascii="Times New Roman" w:hAnsi="Times New Roman" w:cs="Times New Roman"/>
          <w:i/>
          <w:iCs/>
          <w:sz w:val="24"/>
          <w:szCs w:val="24"/>
          <w:lang w:val="lv-LV"/>
        </w:rPr>
        <w:t>? Kādi ēdieni, dzērieni negaršo? Vai ir nepieciešama palīdzība ēšanā vai dzeršanā? Vai var</w:t>
      </w:r>
      <w:r w:rsidR="00247AFC">
        <w:rPr>
          <w:rFonts w:ascii="Times New Roman" w:hAnsi="Times New Roman" w:cs="Times New Roman"/>
          <w:i/>
          <w:iCs/>
          <w:sz w:val="24"/>
          <w:szCs w:val="24"/>
          <w:lang w:val="lv-LV"/>
        </w:rPr>
        <w:t>at</w:t>
      </w:r>
      <w:r w:rsidRPr="001063BF">
        <w:rPr>
          <w:rFonts w:ascii="Times New Roman" w:hAnsi="Times New Roman" w:cs="Times New Roman"/>
          <w:i/>
          <w:iCs/>
          <w:sz w:val="24"/>
          <w:szCs w:val="24"/>
          <w:lang w:val="lv-LV"/>
        </w:rPr>
        <w:t xml:space="preserve"> izmantot galda piederumus? Vai ir nepieciešami pielāgoti palīglīdzekļi, piemēram</w:t>
      </w:r>
      <w:r w:rsidR="00247AFC">
        <w:rPr>
          <w:rFonts w:ascii="Times New Roman" w:hAnsi="Times New Roman" w:cs="Times New Roman"/>
          <w:i/>
          <w:iCs/>
          <w:sz w:val="24"/>
          <w:szCs w:val="24"/>
          <w:lang w:val="lv-LV"/>
        </w:rPr>
        <w:t>,</w:t>
      </w:r>
      <w:r w:rsidRPr="001063BF">
        <w:rPr>
          <w:rFonts w:ascii="Times New Roman" w:hAnsi="Times New Roman" w:cs="Times New Roman"/>
          <w:i/>
          <w:iCs/>
          <w:sz w:val="24"/>
          <w:szCs w:val="24"/>
          <w:lang w:val="lv-LV"/>
        </w:rPr>
        <w:t xml:space="preserve"> kādi galda piederumi vai trauki? Vai ēdienu</w:t>
      </w:r>
      <w:proofErr w:type="gramStart"/>
      <w:r w:rsidRPr="001063BF">
        <w:rPr>
          <w:rFonts w:ascii="Times New Roman" w:hAnsi="Times New Roman" w:cs="Times New Roman"/>
          <w:i/>
          <w:iCs/>
          <w:sz w:val="24"/>
          <w:szCs w:val="24"/>
          <w:lang w:val="lv-LV"/>
        </w:rPr>
        <w:t xml:space="preserve">  </w:t>
      </w:r>
      <w:proofErr w:type="gramEnd"/>
      <w:r w:rsidRPr="001063BF">
        <w:rPr>
          <w:rFonts w:ascii="Times New Roman" w:hAnsi="Times New Roman" w:cs="Times New Roman"/>
          <w:i/>
          <w:iCs/>
          <w:sz w:val="24"/>
          <w:szCs w:val="24"/>
          <w:lang w:val="lv-LV"/>
        </w:rPr>
        <w:t>nepieciešams sagriezt gabalos? Vai valkā</w:t>
      </w:r>
      <w:r w:rsidR="00247AFC">
        <w:rPr>
          <w:rFonts w:ascii="Times New Roman" w:hAnsi="Times New Roman" w:cs="Times New Roman"/>
          <w:i/>
          <w:iCs/>
          <w:sz w:val="24"/>
          <w:szCs w:val="24"/>
          <w:lang w:val="lv-LV"/>
        </w:rPr>
        <w:t>jat</w:t>
      </w:r>
      <w:r w:rsidRPr="001063BF">
        <w:rPr>
          <w:rFonts w:ascii="Times New Roman" w:hAnsi="Times New Roman" w:cs="Times New Roman"/>
          <w:i/>
          <w:iCs/>
          <w:sz w:val="24"/>
          <w:szCs w:val="24"/>
          <w:lang w:val="lv-LV"/>
        </w:rPr>
        <w:t xml:space="preserve"> zobu protēzes? Vai ir rīšanas grūtības? Kādas tekstūras ēdiens nepieciešams? </w:t>
      </w:r>
      <w:r w:rsidRPr="001063BF">
        <w:rPr>
          <w:rFonts w:ascii="Times New Roman" w:hAnsi="Times New Roman" w:cs="Times New Roman"/>
          <w:sz w:val="24"/>
          <w:szCs w:val="24"/>
          <w:lang w:val="lv-LV"/>
        </w:rPr>
        <w:t>Nosauc visas īpašās uztura prasības, piemēram, veģetārietis</w:t>
      </w:r>
      <w:r w:rsidR="00247AFC">
        <w:rPr>
          <w:rFonts w:ascii="Times New Roman" w:hAnsi="Times New Roman" w:cs="Times New Roman"/>
          <w:sz w:val="24"/>
          <w:szCs w:val="24"/>
          <w:lang w:val="lv-LV"/>
        </w:rPr>
        <w:t xml:space="preserve"> vai</w:t>
      </w:r>
      <w:r w:rsidRPr="001063BF">
        <w:rPr>
          <w:rFonts w:ascii="Times New Roman" w:hAnsi="Times New Roman" w:cs="Times New Roman"/>
          <w:sz w:val="24"/>
          <w:szCs w:val="24"/>
          <w:lang w:val="lv-LV"/>
        </w:rPr>
        <w:t xml:space="preserve"> speciāla diēta. Iekļauj informāciju par apetīti un vai nepieciešama palīdzība izvēlēties ēdienu no ēdienkartes.</w:t>
      </w:r>
    </w:p>
    <w:p w14:paraId="5113F735" w14:textId="3BABCB9F" w:rsidR="00495C08" w:rsidRPr="001063BF" w:rsidRDefault="00495C08" w:rsidP="00FD35C9">
      <w:pPr>
        <w:spacing w:line="240" w:lineRule="auto"/>
        <w:jc w:val="both"/>
        <w:rPr>
          <w:rFonts w:ascii="Times New Roman" w:hAnsi="Times New Roman" w:cs="Times New Roman"/>
          <w:b/>
          <w:bCs/>
          <w:i/>
          <w:iCs/>
          <w:sz w:val="24"/>
          <w:szCs w:val="24"/>
          <w:lang w:val="lv-LV"/>
        </w:rPr>
      </w:pPr>
      <w:r w:rsidRPr="001063BF">
        <w:rPr>
          <w:rFonts w:ascii="Times New Roman" w:hAnsi="Times New Roman" w:cs="Times New Roman"/>
          <w:b/>
          <w:bCs/>
          <w:sz w:val="24"/>
          <w:szCs w:val="24"/>
          <w:lang w:val="lv-LV"/>
        </w:rPr>
        <w:t>Citas piebildes</w:t>
      </w:r>
      <w:r w:rsidRPr="001063BF">
        <w:rPr>
          <w:rFonts w:ascii="Times New Roman" w:hAnsi="Times New Roman" w:cs="Times New Roman"/>
          <w:sz w:val="24"/>
          <w:szCs w:val="24"/>
          <w:lang w:val="lv-LV"/>
        </w:rPr>
        <w:t>: var minēt jebkādu informāciju, kas nav norādīta iepriekš un palīdz vairāk atklāt, kāds ir seniors, piemēram, iecienītākās TV vai radio programmas; nozīmīgi notikumi pagātnē; seniora vēlmes</w:t>
      </w:r>
      <w:r w:rsidR="00247AFC">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norādīt pilnvarotās personas, veselības, sociālās aprūpes speciālistus, ar kuriem sadarbojas. </w:t>
      </w:r>
      <w:r w:rsidRPr="001063BF">
        <w:rPr>
          <w:rFonts w:ascii="Times New Roman" w:hAnsi="Times New Roman" w:cs="Times New Roman"/>
          <w:b/>
          <w:bCs/>
          <w:i/>
          <w:iCs/>
          <w:sz w:val="24"/>
          <w:szCs w:val="24"/>
          <w:lang w:val="lv-LV"/>
        </w:rPr>
        <w:br w:type="page"/>
      </w:r>
    </w:p>
    <w:p w14:paraId="05FF9622" w14:textId="193CCE49" w:rsidR="00495C08" w:rsidRPr="001063BF" w:rsidRDefault="00C47831" w:rsidP="00FD35C9">
      <w:pPr>
        <w:pStyle w:val="ListParagraph"/>
        <w:ind w:left="284"/>
        <w:jc w:val="right"/>
        <w:rPr>
          <w:b/>
          <w:bCs/>
          <w:i/>
          <w:iCs/>
        </w:rPr>
      </w:pPr>
      <w:r>
        <w:rPr>
          <w:b/>
          <w:bCs/>
          <w:i/>
          <w:iCs/>
        </w:rPr>
        <w:lastRenderedPageBreak/>
        <w:t>12. </w:t>
      </w:r>
      <w:r w:rsidR="00495C08" w:rsidRPr="001063BF">
        <w:rPr>
          <w:b/>
          <w:bCs/>
          <w:i/>
          <w:iCs/>
        </w:rPr>
        <w:t>PIELIKUMS</w:t>
      </w:r>
    </w:p>
    <w:p w14:paraId="392F482E" w14:textId="4CC29724" w:rsidR="00495C08" w:rsidRPr="001063BF" w:rsidRDefault="00C47831"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65F0DE88" w14:textId="77777777" w:rsidR="00495C08" w:rsidRPr="001063BF" w:rsidRDefault="00495C08" w:rsidP="00FD35C9">
      <w:pPr>
        <w:spacing w:after="0" w:line="240" w:lineRule="auto"/>
        <w:ind w:left="357"/>
        <w:jc w:val="right"/>
        <w:rPr>
          <w:rFonts w:ascii="Times New Roman" w:hAnsi="Times New Roman" w:cs="Times New Roman"/>
          <w:b/>
          <w:bCs/>
          <w:i/>
          <w:iCs/>
          <w:sz w:val="24"/>
          <w:szCs w:val="24"/>
          <w:lang w:val="lv-LV"/>
        </w:rPr>
      </w:pPr>
    </w:p>
    <w:p w14:paraId="6495EEBB" w14:textId="49A13898" w:rsidR="00495C08" w:rsidRPr="00FD35C9" w:rsidRDefault="002635EA" w:rsidP="00FD35C9">
      <w:pPr>
        <w:pStyle w:val="Heading1"/>
        <w:spacing w:line="240" w:lineRule="auto"/>
        <w:ind w:left="360"/>
        <w:rPr>
          <w:rFonts w:cs="Times New Roman"/>
          <w:b w:val="0"/>
          <w:bCs/>
          <w:szCs w:val="28"/>
          <w:lang w:val="lv-LV"/>
        </w:rPr>
      </w:pPr>
      <w:bookmarkStart w:id="62" w:name="_Toc146508414"/>
      <w:bookmarkStart w:id="63" w:name="_Toc157442425"/>
      <w:r w:rsidRPr="00FD35C9">
        <w:rPr>
          <w:rStyle w:val="Heading1Char"/>
          <w:rFonts w:cs="Times New Roman"/>
          <w:b/>
          <w:bCs/>
          <w:lang w:val="lv-LV"/>
        </w:rPr>
        <w:t>12.</w:t>
      </w:r>
      <w:r>
        <w:rPr>
          <w:rStyle w:val="Heading1Char"/>
          <w:rFonts w:cs="Times New Roman"/>
          <w:b/>
          <w:bCs/>
          <w:lang w:val="lv-LV"/>
        </w:rPr>
        <w:t> </w:t>
      </w:r>
      <w:r w:rsidR="00495C08" w:rsidRPr="00FD35C9">
        <w:rPr>
          <w:rStyle w:val="Heading1Char"/>
          <w:rFonts w:cs="Times New Roman"/>
          <w:b/>
          <w:bCs/>
          <w:lang w:val="lv-LV"/>
        </w:rPr>
        <w:t>LAIKA LĪNIJA</w:t>
      </w:r>
      <w:r w:rsidR="00495C08" w:rsidRPr="001063BF">
        <w:rPr>
          <w:rFonts w:cs="Times New Roman"/>
          <w:vertAlign w:val="superscript"/>
        </w:rPr>
        <w:footnoteReference w:id="15"/>
      </w:r>
      <w:bookmarkEnd w:id="62"/>
      <w:bookmarkEnd w:id="63"/>
    </w:p>
    <w:p w14:paraId="49515EA8" w14:textId="602D2B00" w:rsidR="00495C08" w:rsidRPr="00AA34E9" w:rsidRDefault="00495C08" w:rsidP="00FD35C9">
      <w:pPr>
        <w:spacing w:line="240" w:lineRule="auto"/>
        <w:jc w:val="both"/>
        <w:rPr>
          <w:rFonts w:ascii="Times New Roman" w:hAnsi="Times New Roman" w:cs="Times New Roman"/>
          <w:i/>
          <w:iCs/>
          <w:sz w:val="24"/>
          <w:szCs w:val="24"/>
          <w:lang w:val="lv-LV"/>
        </w:rPr>
      </w:pPr>
      <w:r w:rsidRPr="00AA34E9">
        <w:rPr>
          <w:rFonts w:ascii="Times New Roman" w:hAnsi="Times New Roman" w:cs="Times New Roman"/>
          <w:i/>
          <w:iCs/>
          <w:sz w:val="24"/>
          <w:szCs w:val="24"/>
          <w:lang w:val="lv-LV"/>
        </w:rPr>
        <w:t xml:space="preserve">Šī metode ļauj veidot sarunu par nākotni ar personu, kurai ir demence </w:t>
      </w:r>
      <w:r w:rsidR="00AA34E9">
        <w:rPr>
          <w:rFonts w:ascii="Times New Roman" w:hAnsi="Times New Roman" w:cs="Times New Roman"/>
          <w:i/>
          <w:iCs/>
          <w:sz w:val="24"/>
          <w:szCs w:val="24"/>
          <w:lang w:val="lv-LV"/>
        </w:rPr>
        <w:t>vai citi</w:t>
      </w:r>
      <w:r w:rsidRPr="00AA34E9">
        <w:rPr>
          <w:rFonts w:ascii="Times New Roman" w:hAnsi="Times New Roman" w:cs="Times New Roman"/>
          <w:i/>
          <w:iCs/>
          <w:sz w:val="24"/>
          <w:szCs w:val="24"/>
          <w:lang w:val="lv-LV"/>
        </w:rPr>
        <w:t xml:space="preserve"> kognitīvi traucējumi. Metode palīdz noskaidrot un plānot lietas, kas ar laiku mainīsies</w:t>
      </w:r>
      <w:r w:rsidR="00AA34E9">
        <w:rPr>
          <w:rFonts w:ascii="Times New Roman" w:hAnsi="Times New Roman" w:cs="Times New Roman"/>
          <w:i/>
          <w:iCs/>
          <w:sz w:val="24"/>
          <w:szCs w:val="24"/>
          <w:lang w:val="lv-LV"/>
        </w:rPr>
        <w:t>,</w:t>
      </w:r>
      <w:r w:rsidRPr="00AA34E9">
        <w:rPr>
          <w:rFonts w:ascii="Times New Roman" w:hAnsi="Times New Roman" w:cs="Times New Roman"/>
          <w:i/>
          <w:iCs/>
          <w:sz w:val="24"/>
          <w:szCs w:val="24"/>
          <w:lang w:val="lv-LV"/>
        </w:rPr>
        <w:t xml:space="preserve"> un </w:t>
      </w:r>
      <w:r w:rsidR="00C47831">
        <w:rPr>
          <w:rFonts w:ascii="Times New Roman" w:hAnsi="Times New Roman" w:cs="Times New Roman"/>
          <w:i/>
          <w:iCs/>
          <w:sz w:val="24"/>
          <w:szCs w:val="24"/>
          <w:lang w:val="lv-LV"/>
        </w:rPr>
        <w:t xml:space="preserve">prognozēt, </w:t>
      </w:r>
      <w:r w:rsidRPr="00AA34E9">
        <w:rPr>
          <w:rFonts w:ascii="Times New Roman" w:hAnsi="Times New Roman" w:cs="Times New Roman"/>
          <w:i/>
          <w:iCs/>
          <w:sz w:val="24"/>
          <w:szCs w:val="24"/>
          <w:lang w:val="lv-LV"/>
        </w:rPr>
        <w:t>kādas varētu būt</w:t>
      </w:r>
      <w:proofErr w:type="gramStart"/>
      <w:r w:rsidRPr="00AA34E9">
        <w:rPr>
          <w:rFonts w:ascii="Times New Roman" w:hAnsi="Times New Roman" w:cs="Times New Roman"/>
          <w:i/>
          <w:iCs/>
          <w:sz w:val="24"/>
          <w:szCs w:val="24"/>
          <w:lang w:val="lv-LV"/>
        </w:rPr>
        <w:t xml:space="preserve">  </w:t>
      </w:r>
      <w:proofErr w:type="gramEnd"/>
      <w:r w:rsidRPr="00AA34E9">
        <w:rPr>
          <w:rFonts w:ascii="Times New Roman" w:hAnsi="Times New Roman" w:cs="Times New Roman"/>
          <w:i/>
          <w:iCs/>
          <w:sz w:val="24"/>
          <w:szCs w:val="24"/>
          <w:lang w:val="lv-LV"/>
        </w:rPr>
        <w:t xml:space="preserve">seniora vajadzības un vēlmes, kad slimība progresēs. </w:t>
      </w:r>
    </w:p>
    <w:tbl>
      <w:tblPr>
        <w:tblStyle w:val="TableGrid"/>
        <w:tblW w:w="0" w:type="auto"/>
        <w:tblLook w:val="04A0" w:firstRow="1" w:lastRow="0" w:firstColumn="1" w:lastColumn="0" w:noHBand="0" w:noVBand="1"/>
      </w:tblPr>
      <w:tblGrid>
        <w:gridCol w:w="4508"/>
        <w:gridCol w:w="4508"/>
      </w:tblGrid>
      <w:tr w:rsidR="00495C08" w:rsidRPr="00A5434A" w14:paraId="372284A8" w14:textId="77777777" w:rsidTr="0003643C">
        <w:tc>
          <w:tcPr>
            <w:tcW w:w="4508" w:type="dxa"/>
          </w:tcPr>
          <w:p w14:paraId="51A93E54"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Es tagadnē </w:t>
            </w:r>
          </w:p>
          <w:p w14:paraId="64C8FA8C" w14:textId="77777777" w:rsidR="00495C08" w:rsidRPr="001063BF" w:rsidRDefault="00495C08" w:rsidP="00FD35C9">
            <w:pPr>
              <w:rPr>
                <w:rFonts w:ascii="Times New Roman" w:hAnsi="Times New Roman" w:cs="Times New Roman"/>
                <w:sz w:val="24"/>
                <w:szCs w:val="24"/>
                <w:lang w:val="lv-LV"/>
              </w:rPr>
            </w:pPr>
          </w:p>
          <w:p w14:paraId="0D40CB7E" w14:textId="77777777" w:rsidR="00495C08" w:rsidRPr="001063BF" w:rsidRDefault="00495C08" w:rsidP="00FD35C9">
            <w:pPr>
              <w:rPr>
                <w:rFonts w:ascii="Times New Roman" w:hAnsi="Times New Roman" w:cs="Times New Roman"/>
                <w:sz w:val="24"/>
                <w:szCs w:val="24"/>
                <w:lang w:val="lv-LV"/>
              </w:rPr>
            </w:pPr>
          </w:p>
          <w:p w14:paraId="09CB5334" w14:textId="3FD7808F"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Kā saslimšana mani ietekmē paš</w:t>
            </w:r>
            <w:r w:rsidR="00C47831">
              <w:rPr>
                <w:rFonts w:ascii="Times New Roman" w:hAnsi="Times New Roman" w:cs="Times New Roman"/>
                <w:sz w:val="24"/>
                <w:szCs w:val="24"/>
                <w:lang w:val="lv-LV"/>
              </w:rPr>
              <w:t>laik</w:t>
            </w:r>
          </w:p>
          <w:p w14:paraId="5843AEBB" w14:textId="77777777" w:rsidR="00495C08" w:rsidRPr="001063BF" w:rsidRDefault="00495C08" w:rsidP="00FD35C9">
            <w:pPr>
              <w:rPr>
                <w:rFonts w:ascii="Times New Roman" w:hAnsi="Times New Roman" w:cs="Times New Roman"/>
                <w:sz w:val="24"/>
                <w:szCs w:val="24"/>
                <w:lang w:val="lv-LV"/>
              </w:rPr>
            </w:pPr>
          </w:p>
          <w:p w14:paraId="379328A8" w14:textId="77777777" w:rsidR="00495C08" w:rsidRPr="001063BF" w:rsidRDefault="00495C08" w:rsidP="00FD35C9">
            <w:pPr>
              <w:rPr>
                <w:rFonts w:ascii="Times New Roman" w:hAnsi="Times New Roman" w:cs="Times New Roman"/>
                <w:sz w:val="24"/>
                <w:szCs w:val="24"/>
                <w:lang w:val="lv-LV"/>
              </w:rPr>
            </w:pPr>
          </w:p>
          <w:p w14:paraId="238B7E03" w14:textId="77777777" w:rsidR="00495C08" w:rsidRPr="001063BF" w:rsidRDefault="00495C08" w:rsidP="00FD35C9">
            <w:pPr>
              <w:rPr>
                <w:rFonts w:ascii="Times New Roman" w:hAnsi="Times New Roman" w:cs="Times New Roman"/>
                <w:sz w:val="24"/>
                <w:szCs w:val="24"/>
                <w:lang w:val="lv-LV"/>
              </w:rPr>
            </w:pPr>
          </w:p>
          <w:p w14:paraId="396E0FC8" w14:textId="496BB475"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Kas man </w:t>
            </w:r>
            <w:r w:rsidR="00C47831">
              <w:rPr>
                <w:rFonts w:ascii="Times New Roman" w:hAnsi="Times New Roman" w:cs="Times New Roman"/>
                <w:sz w:val="24"/>
                <w:szCs w:val="24"/>
                <w:lang w:val="lv-LV"/>
              </w:rPr>
              <w:t>ir</w:t>
            </w:r>
            <w:r w:rsidR="00C47831"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svarīgi pašreiz</w:t>
            </w:r>
          </w:p>
          <w:p w14:paraId="4E604B90"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w:t>
            </w:r>
          </w:p>
          <w:p w14:paraId="5F3FC055" w14:textId="77777777" w:rsidR="00495C08" w:rsidRPr="001063BF" w:rsidRDefault="00495C08" w:rsidP="00FD35C9">
            <w:pPr>
              <w:jc w:val="both"/>
              <w:rPr>
                <w:rFonts w:ascii="Times New Roman" w:hAnsi="Times New Roman" w:cs="Times New Roman"/>
                <w:sz w:val="24"/>
                <w:szCs w:val="24"/>
                <w:lang w:val="lv-LV"/>
              </w:rPr>
            </w:pPr>
          </w:p>
        </w:tc>
        <w:tc>
          <w:tcPr>
            <w:tcW w:w="4508" w:type="dxa"/>
          </w:tcPr>
          <w:p w14:paraId="2BC261BC" w14:textId="43F6C36C"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b/>
                <w:bCs/>
                <w:sz w:val="24"/>
                <w:szCs w:val="24"/>
                <w:lang w:val="lv-LV"/>
              </w:rPr>
              <w:t>Tuvākā nākotn</w:t>
            </w:r>
            <w:r w:rsidR="00C47831">
              <w:rPr>
                <w:rFonts w:ascii="Times New Roman" w:hAnsi="Times New Roman" w:cs="Times New Roman"/>
                <w:b/>
                <w:bCs/>
                <w:sz w:val="24"/>
                <w:szCs w:val="24"/>
                <w:lang w:val="lv-LV"/>
              </w:rPr>
              <w:t>ē</w:t>
            </w:r>
            <w:r w:rsidRPr="001063BF">
              <w:rPr>
                <w:rFonts w:ascii="Times New Roman" w:hAnsi="Times New Roman" w:cs="Times New Roman"/>
                <w:b/>
                <w:bCs/>
                <w:sz w:val="24"/>
                <w:szCs w:val="24"/>
                <w:lang w:val="lv-LV"/>
              </w:rPr>
              <w:t>,</w:t>
            </w:r>
            <w:proofErr w:type="gramStart"/>
            <w:r w:rsidRPr="001063BF">
              <w:rPr>
                <w:rFonts w:ascii="Times New Roman" w:hAnsi="Times New Roman" w:cs="Times New Roman"/>
                <w:b/>
                <w:bCs/>
                <w:sz w:val="24"/>
                <w:szCs w:val="24"/>
                <w:lang w:val="lv-LV"/>
              </w:rPr>
              <w:t xml:space="preserve">  </w:t>
            </w:r>
            <w:proofErr w:type="gramEnd"/>
            <w:r w:rsidRPr="001063BF">
              <w:rPr>
                <w:rFonts w:ascii="Times New Roman" w:hAnsi="Times New Roman" w:cs="Times New Roman"/>
                <w:b/>
                <w:bCs/>
                <w:sz w:val="24"/>
                <w:szCs w:val="24"/>
                <w:lang w:val="lv-LV"/>
              </w:rPr>
              <w:t>kad būs nelielas izmaiņas</w:t>
            </w:r>
            <w:r w:rsidRPr="001063BF">
              <w:rPr>
                <w:rFonts w:ascii="Times New Roman" w:hAnsi="Times New Roman" w:cs="Times New Roman"/>
                <w:sz w:val="24"/>
                <w:szCs w:val="24"/>
                <w:lang w:val="lv-LV"/>
              </w:rPr>
              <w:t xml:space="preserve">  </w:t>
            </w:r>
          </w:p>
          <w:p w14:paraId="5B2C2F81" w14:textId="77777777" w:rsidR="00495C08" w:rsidRPr="001063BF" w:rsidRDefault="00495C08" w:rsidP="00FD35C9">
            <w:pPr>
              <w:rPr>
                <w:rFonts w:ascii="Times New Roman" w:hAnsi="Times New Roman" w:cs="Times New Roman"/>
                <w:sz w:val="24"/>
                <w:szCs w:val="24"/>
                <w:lang w:val="lv-LV"/>
              </w:rPr>
            </w:pPr>
          </w:p>
          <w:p w14:paraId="49274945"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Kā saslimšana mani ietekmēs </w:t>
            </w:r>
          </w:p>
          <w:p w14:paraId="0332BB01" w14:textId="77777777" w:rsidR="00495C08" w:rsidRPr="001063BF" w:rsidRDefault="00495C08" w:rsidP="00FD35C9">
            <w:pPr>
              <w:rPr>
                <w:rFonts w:ascii="Times New Roman" w:hAnsi="Times New Roman" w:cs="Times New Roman"/>
                <w:sz w:val="24"/>
                <w:szCs w:val="24"/>
                <w:lang w:val="lv-LV"/>
              </w:rPr>
            </w:pPr>
          </w:p>
          <w:p w14:paraId="4C3CCE29" w14:textId="77777777" w:rsidR="00495C08" w:rsidRPr="001063BF" w:rsidRDefault="00495C08" w:rsidP="00FD35C9">
            <w:pPr>
              <w:rPr>
                <w:rFonts w:ascii="Times New Roman" w:hAnsi="Times New Roman" w:cs="Times New Roman"/>
                <w:sz w:val="24"/>
                <w:szCs w:val="24"/>
                <w:lang w:val="lv-LV"/>
              </w:rPr>
            </w:pPr>
          </w:p>
          <w:p w14:paraId="53BDC899" w14:textId="77777777" w:rsidR="00495C08" w:rsidRPr="001063BF" w:rsidRDefault="00495C08" w:rsidP="00FD35C9">
            <w:pPr>
              <w:rPr>
                <w:rFonts w:ascii="Times New Roman" w:hAnsi="Times New Roman" w:cs="Times New Roman"/>
                <w:sz w:val="24"/>
                <w:szCs w:val="24"/>
                <w:lang w:val="lv-LV"/>
              </w:rPr>
            </w:pPr>
          </w:p>
          <w:p w14:paraId="32C56DEC" w14:textId="6CB3D4AF"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Kas man bū</w:t>
            </w:r>
            <w:r w:rsidR="00C47831">
              <w:rPr>
                <w:rFonts w:ascii="Times New Roman" w:hAnsi="Times New Roman" w:cs="Times New Roman"/>
                <w:sz w:val="24"/>
                <w:szCs w:val="24"/>
                <w:lang w:val="lv-LV"/>
              </w:rPr>
              <w:t>s</w:t>
            </w:r>
            <w:r w:rsidRPr="001063BF">
              <w:rPr>
                <w:rFonts w:ascii="Times New Roman" w:hAnsi="Times New Roman" w:cs="Times New Roman"/>
                <w:sz w:val="24"/>
                <w:szCs w:val="24"/>
                <w:lang w:val="lv-LV"/>
              </w:rPr>
              <w:t xml:space="preserve"> svarīgi tad </w:t>
            </w:r>
          </w:p>
          <w:p w14:paraId="5B16D67E"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w:t>
            </w:r>
          </w:p>
          <w:p w14:paraId="162F7EDC" w14:textId="77777777" w:rsidR="00495C08" w:rsidRPr="001063BF" w:rsidRDefault="00495C08" w:rsidP="00FD35C9">
            <w:pPr>
              <w:jc w:val="both"/>
              <w:rPr>
                <w:rFonts w:ascii="Times New Roman" w:hAnsi="Times New Roman" w:cs="Times New Roman"/>
                <w:sz w:val="24"/>
                <w:szCs w:val="24"/>
                <w:lang w:val="lv-LV"/>
              </w:rPr>
            </w:pPr>
          </w:p>
        </w:tc>
      </w:tr>
      <w:tr w:rsidR="00495C08" w:rsidRPr="00A5434A" w14:paraId="612349B1" w14:textId="77777777" w:rsidTr="0003643C">
        <w:tc>
          <w:tcPr>
            <w:tcW w:w="4508" w:type="dxa"/>
          </w:tcPr>
          <w:p w14:paraId="4247E67D" w14:textId="49F31E3B"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b/>
                <w:bCs/>
                <w:sz w:val="24"/>
                <w:szCs w:val="24"/>
                <w:lang w:val="lv-LV"/>
              </w:rPr>
              <w:t>Tālākā nākotnē</w:t>
            </w:r>
            <w:r w:rsidRPr="001063BF">
              <w:rPr>
                <w:rFonts w:ascii="Times New Roman" w:hAnsi="Times New Roman" w:cs="Times New Roman"/>
                <w:sz w:val="24"/>
                <w:szCs w:val="24"/>
                <w:lang w:val="lv-LV"/>
              </w:rPr>
              <w:t xml:space="preserve">, </w:t>
            </w:r>
            <w:r w:rsidRPr="001063BF">
              <w:rPr>
                <w:rFonts w:ascii="Times New Roman" w:hAnsi="Times New Roman" w:cs="Times New Roman"/>
                <w:b/>
                <w:bCs/>
                <w:sz w:val="24"/>
                <w:szCs w:val="24"/>
                <w:lang w:val="lv-LV"/>
              </w:rPr>
              <w:t>kad būs daudz izmaiņ</w:t>
            </w:r>
            <w:r w:rsidR="00C47831">
              <w:rPr>
                <w:rFonts w:ascii="Times New Roman" w:hAnsi="Times New Roman" w:cs="Times New Roman"/>
                <w:b/>
                <w:bCs/>
                <w:sz w:val="24"/>
                <w:szCs w:val="24"/>
                <w:lang w:val="lv-LV"/>
              </w:rPr>
              <w:t>u</w:t>
            </w:r>
          </w:p>
          <w:p w14:paraId="5B6231DC" w14:textId="77777777" w:rsidR="00495C08" w:rsidRPr="001063BF" w:rsidRDefault="00495C08" w:rsidP="00FD35C9">
            <w:pPr>
              <w:rPr>
                <w:rFonts w:ascii="Times New Roman" w:hAnsi="Times New Roman" w:cs="Times New Roman"/>
                <w:sz w:val="24"/>
                <w:szCs w:val="24"/>
                <w:lang w:val="lv-LV"/>
              </w:rPr>
            </w:pPr>
          </w:p>
          <w:p w14:paraId="611FA6B4"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Kā saslimšana mani ietekmēs </w:t>
            </w:r>
          </w:p>
          <w:p w14:paraId="164B22CE" w14:textId="77777777" w:rsidR="00495C08" w:rsidRPr="001063BF" w:rsidRDefault="00495C08" w:rsidP="00FD35C9">
            <w:pPr>
              <w:rPr>
                <w:rFonts w:ascii="Times New Roman" w:hAnsi="Times New Roman" w:cs="Times New Roman"/>
                <w:sz w:val="24"/>
                <w:szCs w:val="24"/>
                <w:lang w:val="lv-LV"/>
              </w:rPr>
            </w:pPr>
          </w:p>
          <w:p w14:paraId="5B830363" w14:textId="77777777" w:rsidR="00495C08" w:rsidRPr="001063BF" w:rsidRDefault="00495C08" w:rsidP="00FD35C9">
            <w:pPr>
              <w:rPr>
                <w:rFonts w:ascii="Times New Roman" w:hAnsi="Times New Roman" w:cs="Times New Roman"/>
                <w:sz w:val="24"/>
                <w:szCs w:val="24"/>
                <w:lang w:val="lv-LV"/>
              </w:rPr>
            </w:pPr>
          </w:p>
          <w:p w14:paraId="4C25E2E7" w14:textId="77777777" w:rsidR="00495C08" w:rsidRPr="001063BF" w:rsidRDefault="00495C08" w:rsidP="00FD35C9">
            <w:pPr>
              <w:rPr>
                <w:rFonts w:ascii="Times New Roman" w:hAnsi="Times New Roman" w:cs="Times New Roman"/>
                <w:sz w:val="24"/>
                <w:szCs w:val="24"/>
                <w:lang w:val="lv-LV"/>
              </w:rPr>
            </w:pPr>
          </w:p>
          <w:p w14:paraId="647E8E02" w14:textId="0EDBA390"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Kas man </w:t>
            </w:r>
            <w:r w:rsidR="00C47831">
              <w:rPr>
                <w:rFonts w:ascii="Times New Roman" w:hAnsi="Times New Roman" w:cs="Times New Roman"/>
                <w:sz w:val="24"/>
                <w:szCs w:val="24"/>
                <w:lang w:val="lv-LV"/>
              </w:rPr>
              <w:t>būs</w:t>
            </w:r>
            <w:r w:rsidR="00C47831"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svarīgi tad</w:t>
            </w:r>
          </w:p>
          <w:p w14:paraId="661AD79D" w14:textId="77777777" w:rsidR="00495C08" w:rsidRPr="001063BF" w:rsidRDefault="00495C08" w:rsidP="00FD35C9">
            <w:pPr>
              <w:rPr>
                <w:rFonts w:ascii="Times New Roman" w:hAnsi="Times New Roman" w:cs="Times New Roman"/>
                <w:sz w:val="24"/>
                <w:szCs w:val="24"/>
                <w:lang w:val="lv-LV"/>
              </w:rPr>
            </w:pPr>
          </w:p>
          <w:p w14:paraId="2ECE89AA" w14:textId="77777777" w:rsidR="00495C08" w:rsidRPr="001063BF" w:rsidRDefault="00495C08" w:rsidP="00FD35C9">
            <w:pPr>
              <w:rPr>
                <w:rFonts w:ascii="Times New Roman" w:hAnsi="Times New Roman" w:cs="Times New Roman"/>
                <w:sz w:val="24"/>
                <w:szCs w:val="24"/>
                <w:lang w:val="lv-LV"/>
              </w:rPr>
            </w:pPr>
          </w:p>
          <w:p w14:paraId="4483FA40" w14:textId="77777777" w:rsidR="00495C08" w:rsidRPr="001063BF" w:rsidRDefault="00495C08" w:rsidP="00FD35C9">
            <w:pPr>
              <w:rPr>
                <w:rFonts w:ascii="Times New Roman" w:hAnsi="Times New Roman" w:cs="Times New Roman"/>
                <w:sz w:val="24"/>
                <w:szCs w:val="24"/>
                <w:lang w:val="lv-LV"/>
              </w:rPr>
            </w:pPr>
          </w:p>
          <w:p w14:paraId="16244BA2" w14:textId="77777777" w:rsidR="00495C08" w:rsidRPr="001063BF" w:rsidRDefault="00495C08" w:rsidP="00FD35C9">
            <w:pPr>
              <w:rPr>
                <w:rFonts w:ascii="Times New Roman" w:hAnsi="Times New Roman" w:cs="Times New Roman"/>
                <w:sz w:val="24"/>
                <w:szCs w:val="24"/>
                <w:lang w:val="lv-LV"/>
              </w:rPr>
            </w:pPr>
          </w:p>
          <w:p w14:paraId="09764C4A" w14:textId="77777777" w:rsidR="00495C08" w:rsidRPr="001063BF" w:rsidRDefault="00495C08" w:rsidP="00FD35C9">
            <w:pPr>
              <w:jc w:val="both"/>
              <w:rPr>
                <w:rFonts w:ascii="Times New Roman" w:hAnsi="Times New Roman" w:cs="Times New Roman"/>
                <w:sz w:val="24"/>
                <w:szCs w:val="24"/>
                <w:lang w:val="lv-LV"/>
              </w:rPr>
            </w:pPr>
          </w:p>
        </w:tc>
        <w:tc>
          <w:tcPr>
            <w:tcW w:w="4508" w:type="dxa"/>
          </w:tcPr>
          <w:p w14:paraId="1A595C78"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b/>
                <w:bCs/>
                <w:sz w:val="24"/>
                <w:szCs w:val="24"/>
                <w:lang w:val="lv-LV"/>
              </w:rPr>
              <w:t>Pavisam tālā nākotnē</w:t>
            </w:r>
          </w:p>
          <w:p w14:paraId="713D3A29" w14:textId="77777777" w:rsidR="00495C08" w:rsidRPr="001063BF" w:rsidRDefault="00495C08" w:rsidP="00FD35C9">
            <w:pPr>
              <w:rPr>
                <w:rFonts w:ascii="Times New Roman" w:hAnsi="Times New Roman" w:cs="Times New Roman"/>
                <w:sz w:val="24"/>
                <w:szCs w:val="24"/>
                <w:lang w:val="lv-LV"/>
              </w:rPr>
            </w:pPr>
          </w:p>
          <w:p w14:paraId="54ED3D8A"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Kā saslimšana mani ietekmēs </w:t>
            </w:r>
          </w:p>
          <w:p w14:paraId="2C5EC0B5" w14:textId="77777777" w:rsidR="00495C08" w:rsidRPr="001063BF" w:rsidRDefault="00495C08" w:rsidP="00FD35C9">
            <w:pPr>
              <w:jc w:val="both"/>
              <w:rPr>
                <w:rFonts w:ascii="Times New Roman" w:hAnsi="Times New Roman" w:cs="Times New Roman"/>
                <w:sz w:val="24"/>
                <w:szCs w:val="24"/>
                <w:lang w:val="lv-LV"/>
              </w:rPr>
            </w:pPr>
          </w:p>
          <w:p w14:paraId="4A13B6F8" w14:textId="77777777" w:rsidR="00495C08" w:rsidRPr="001063BF" w:rsidRDefault="00495C08" w:rsidP="00FD35C9">
            <w:pPr>
              <w:jc w:val="both"/>
              <w:rPr>
                <w:rFonts w:ascii="Times New Roman" w:hAnsi="Times New Roman" w:cs="Times New Roman"/>
                <w:sz w:val="24"/>
                <w:szCs w:val="24"/>
                <w:lang w:val="lv-LV"/>
              </w:rPr>
            </w:pPr>
          </w:p>
          <w:p w14:paraId="715F326A" w14:textId="77777777" w:rsidR="00495C08" w:rsidRPr="001063BF" w:rsidRDefault="00495C08" w:rsidP="00FD35C9">
            <w:pPr>
              <w:jc w:val="both"/>
              <w:rPr>
                <w:rFonts w:ascii="Times New Roman" w:hAnsi="Times New Roman" w:cs="Times New Roman"/>
                <w:sz w:val="24"/>
                <w:szCs w:val="24"/>
                <w:lang w:val="lv-LV"/>
              </w:rPr>
            </w:pPr>
          </w:p>
          <w:p w14:paraId="5667A49F" w14:textId="1B1E94E5"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Kas man </w:t>
            </w:r>
            <w:r w:rsidR="00C47831">
              <w:rPr>
                <w:rFonts w:ascii="Times New Roman" w:hAnsi="Times New Roman" w:cs="Times New Roman"/>
                <w:sz w:val="24"/>
                <w:szCs w:val="24"/>
                <w:lang w:val="lv-LV"/>
              </w:rPr>
              <w:t>būs</w:t>
            </w:r>
            <w:r w:rsidR="00C47831" w:rsidRPr="001063BF">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svarīgi tad</w:t>
            </w:r>
          </w:p>
        </w:tc>
      </w:tr>
    </w:tbl>
    <w:p w14:paraId="0D76D0FB" w14:textId="040F3684" w:rsidR="00495C08" w:rsidRPr="00EC608E" w:rsidRDefault="00495C08" w:rsidP="00FD35C9">
      <w:pPr>
        <w:spacing w:line="240" w:lineRule="auto"/>
        <w:rPr>
          <w:rFonts w:ascii="Times New Roman" w:hAnsi="Times New Roman" w:cs="Times New Roman"/>
          <w:b/>
          <w:bCs/>
          <w:i/>
          <w:iCs/>
          <w:sz w:val="24"/>
          <w:szCs w:val="24"/>
          <w:lang w:val="de-DE"/>
        </w:rPr>
      </w:pPr>
      <w:r w:rsidRPr="001063BF">
        <w:rPr>
          <w:rFonts w:ascii="Times New Roman" w:hAnsi="Times New Roman" w:cs="Times New Roman"/>
          <w:b/>
          <w:bCs/>
          <w:i/>
          <w:iCs/>
          <w:sz w:val="24"/>
          <w:szCs w:val="24"/>
          <w:lang w:val="lv-LV"/>
        </w:rPr>
        <w:br w:type="page"/>
      </w:r>
    </w:p>
    <w:p w14:paraId="223BD9C5" w14:textId="7641F15C" w:rsidR="00495C08" w:rsidRPr="001063BF" w:rsidRDefault="00C47831" w:rsidP="00FD35C9">
      <w:pPr>
        <w:pStyle w:val="ListParagraph"/>
        <w:ind w:left="284"/>
        <w:jc w:val="right"/>
        <w:rPr>
          <w:b/>
          <w:bCs/>
          <w:i/>
          <w:iCs/>
        </w:rPr>
      </w:pPr>
      <w:r>
        <w:rPr>
          <w:b/>
          <w:bCs/>
          <w:i/>
          <w:iCs/>
        </w:rPr>
        <w:lastRenderedPageBreak/>
        <w:t>13. </w:t>
      </w:r>
      <w:r w:rsidR="00495C08" w:rsidRPr="001063BF">
        <w:rPr>
          <w:b/>
          <w:bCs/>
          <w:i/>
          <w:iCs/>
        </w:rPr>
        <w:t>PIELIKUMS</w:t>
      </w:r>
    </w:p>
    <w:p w14:paraId="6D1E10F6" w14:textId="5AD54577" w:rsidR="00495C08" w:rsidRPr="001063BF" w:rsidRDefault="00C47831"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357DA8A0" w14:textId="77777777" w:rsidR="00495C08" w:rsidRPr="001063BF" w:rsidRDefault="00495C08" w:rsidP="00FD35C9">
      <w:pPr>
        <w:spacing w:after="0" w:line="240" w:lineRule="auto"/>
        <w:ind w:left="357"/>
        <w:jc w:val="right"/>
        <w:rPr>
          <w:rFonts w:ascii="Times New Roman" w:hAnsi="Times New Roman" w:cs="Times New Roman"/>
          <w:b/>
          <w:bCs/>
          <w:i/>
          <w:iCs/>
          <w:sz w:val="24"/>
          <w:szCs w:val="24"/>
          <w:lang w:val="lv-LV"/>
        </w:rPr>
      </w:pPr>
    </w:p>
    <w:p w14:paraId="30BAD453" w14:textId="42D6C790" w:rsidR="00495C08" w:rsidRPr="001063BF" w:rsidRDefault="009A0CC1" w:rsidP="00FD35C9">
      <w:pPr>
        <w:pStyle w:val="Heading1"/>
        <w:spacing w:line="240" w:lineRule="auto"/>
        <w:ind w:left="360"/>
        <w:rPr>
          <w:rFonts w:cs="Times New Roman"/>
          <w:b w:val="0"/>
          <w:bCs/>
          <w:sz w:val="26"/>
          <w:szCs w:val="26"/>
          <w:lang w:val="lv-LV"/>
        </w:rPr>
      </w:pPr>
      <w:bookmarkStart w:id="64" w:name="_Toc157442426"/>
      <w:r>
        <w:rPr>
          <w:rStyle w:val="Heading1Char"/>
          <w:rFonts w:cs="Times New Roman"/>
          <w:b/>
          <w:bCs/>
          <w:lang w:val="lv-LV"/>
        </w:rPr>
        <w:t>13. </w:t>
      </w:r>
      <w:bookmarkStart w:id="65" w:name="_Toc146508415"/>
      <w:r w:rsidR="00DD2DB2">
        <w:rPr>
          <w:rStyle w:val="Heading1Char"/>
          <w:rFonts w:cs="Times New Roman"/>
          <w:b/>
          <w:bCs/>
          <w:lang w:val="lv-LV"/>
        </w:rPr>
        <w:t>VIDES</w:t>
      </w:r>
      <w:r w:rsidR="00DD2DB2" w:rsidRPr="001063BF">
        <w:rPr>
          <w:rStyle w:val="Heading1Char"/>
          <w:rFonts w:cs="Times New Roman"/>
          <w:b/>
          <w:bCs/>
          <w:lang w:val="lv-LV"/>
        </w:rPr>
        <w:t xml:space="preserve"> </w:t>
      </w:r>
      <w:r w:rsidR="006A5CEA" w:rsidRPr="001063BF">
        <w:rPr>
          <w:rStyle w:val="Heading1Char"/>
          <w:rFonts w:cs="Times New Roman"/>
          <w:b/>
          <w:bCs/>
          <w:lang w:val="lv-LV"/>
        </w:rPr>
        <w:t xml:space="preserve">APDRAUDĒJUMA </w:t>
      </w:r>
      <w:r w:rsidR="00495C08" w:rsidRPr="001063BF">
        <w:rPr>
          <w:rStyle w:val="Heading1Char"/>
          <w:rFonts w:cs="Times New Roman"/>
          <w:b/>
          <w:bCs/>
          <w:lang w:val="lv-LV"/>
        </w:rPr>
        <w:t>RISKA FAKTOR</w:t>
      </w:r>
      <w:r w:rsidR="00F46DC4" w:rsidRPr="001063BF">
        <w:rPr>
          <w:rStyle w:val="Heading1Char"/>
          <w:rFonts w:cs="Times New Roman"/>
          <w:b/>
          <w:bCs/>
          <w:lang w:val="lv-LV"/>
        </w:rPr>
        <w:t xml:space="preserve">U </w:t>
      </w:r>
      <w:r w:rsidR="00AA34E9">
        <w:rPr>
          <w:rStyle w:val="Heading1Char"/>
          <w:rFonts w:cs="Times New Roman"/>
          <w:b/>
          <w:bCs/>
          <w:lang w:val="lv-LV"/>
        </w:rPr>
        <w:t xml:space="preserve">IZVĒRTĒŠANA </w:t>
      </w:r>
      <w:r w:rsidR="00495C08" w:rsidRPr="001063BF">
        <w:rPr>
          <w:rStyle w:val="Heading1Char"/>
          <w:rFonts w:cs="Times New Roman"/>
          <w:b/>
          <w:bCs/>
          <w:lang w:val="lv-LV"/>
        </w:rPr>
        <w:t>DZĪVESVIETĀ</w:t>
      </w:r>
      <w:r w:rsidR="00495C08" w:rsidRPr="001063BF">
        <w:rPr>
          <w:rStyle w:val="FootnoteReference"/>
          <w:rFonts w:cs="Times New Roman"/>
          <w:b w:val="0"/>
          <w:bCs/>
          <w:sz w:val="26"/>
          <w:szCs w:val="26"/>
        </w:rPr>
        <w:footnoteReference w:id="16"/>
      </w:r>
      <w:bookmarkEnd w:id="64"/>
      <w:bookmarkEnd w:id="65"/>
    </w:p>
    <w:p w14:paraId="00D4CC47" w14:textId="77777777" w:rsidR="007C4ACF" w:rsidRDefault="007C4ACF" w:rsidP="00FD35C9">
      <w:pPr>
        <w:spacing w:after="0" w:line="240" w:lineRule="auto"/>
        <w:rPr>
          <w:rFonts w:ascii="Times New Roman" w:hAnsi="Times New Roman" w:cs="Times New Roman"/>
          <w:sz w:val="24"/>
          <w:szCs w:val="24"/>
          <w:lang w:val="lv-LV"/>
        </w:rPr>
      </w:pPr>
    </w:p>
    <w:p w14:paraId="0A703199" w14:textId="7302EFF3" w:rsidR="00495C08" w:rsidRDefault="007C4ACF" w:rsidP="00FD35C9">
      <w:pPr>
        <w:spacing w:after="0" w:line="240"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V</w:t>
      </w:r>
      <w:r w:rsidRPr="007C4ACF">
        <w:rPr>
          <w:rFonts w:ascii="Times New Roman" w:hAnsi="Times New Roman" w:cs="Times New Roman"/>
          <w:i/>
          <w:iCs/>
          <w:sz w:val="24"/>
          <w:szCs w:val="24"/>
          <w:lang w:val="lv-LV"/>
        </w:rPr>
        <w:t>eidlapa palīdzēs izvērtēt senioru, tai skaitā senioru ar demenci, vides apdraudējuma riskus dzīvesvietā. Šo risku izvērtēšanu var veikt ģimenes loceklis, kurš ikdienā rūpējas par senioru, vai sociālais darbinieks kopā ar ģimenes locekli.</w:t>
      </w:r>
    </w:p>
    <w:p w14:paraId="193F18A4" w14:textId="7470ED8B" w:rsidR="007C4ACF" w:rsidRPr="007C4ACF" w:rsidRDefault="007C4ACF" w:rsidP="00FD35C9">
      <w:pPr>
        <w:spacing w:after="0" w:line="240" w:lineRule="auto"/>
        <w:jc w:val="both"/>
        <w:rPr>
          <w:rFonts w:ascii="Times New Roman" w:hAnsi="Times New Roman" w:cs="Times New Roman"/>
          <w:b/>
          <w:bCs/>
          <w:i/>
          <w:iCs/>
          <w:sz w:val="26"/>
          <w:szCs w:val="26"/>
          <w:lang w:val="lv-LV"/>
        </w:rPr>
      </w:pPr>
      <w:r>
        <w:rPr>
          <w:rFonts w:ascii="Times New Roman" w:hAnsi="Times New Roman" w:cs="Times New Roman"/>
          <w:i/>
          <w:iCs/>
          <w:sz w:val="24"/>
          <w:szCs w:val="24"/>
          <w:lang w:val="lv-LV"/>
        </w:rPr>
        <w:t>Veidlapas aizpildīšanā izmantojami 13.2. pielikumā ietvertie ieteikumi.</w:t>
      </w:r>
    </w:p>
    <w:p w14:paraId="2DCBE41F" w14:textId="77777777" w:rsidR="007C4ACF" w:rsidRPr="001063BF" w:rsidRDefault="007C4ACF" w:rsidP="00FD35C9">
      <w:pPr>
        <w:spacing w:after="0" w:line="240" w:lineRule="auto"/>
        <w:rPr>
          <w:rFonts w:ascii="Times New Roman" w:hAnsi="Times New Roman" w:cs="Times New Roman"/>
          <w:b/>
          <w:bCs/>
          <w:sz w:val="26"/>
          <w:szCs w:val="26"/>
          <w:lang w:val="lv-LV"/>
        </w:rPr>
      </w:pPr>
    </w:p>
    <w:p w14:paraId="6736E7D4" w14:textId="3E6E9636" w:rsidR="003A20A6" w:rsidRPr="001063BF" w:rsidRDefault="00C47831" w:rsidP="00FD35C9">
      <w:pPr>
        <w:pStyle w:val="Heading2"/>
        <w:numPr>
          <w:ilvl w:val="1"/>
          <w:numId w:val="62"/>
        </w:numPr>
        <w:shd w:val="clear" w:color="auto" w:fill="DCC5ED"/>
        <w:spacing w:line="240" w:lineRule="auto"/>
        <w:ind w:left="567"/>
        <w:jc w:val="center"/>
        <w:rPr>
          <w:rFonts w:cs="Times New Roman"/>
          <w:b/>
          <w:bCs/>
          <w:color w:val="auto"/>
          <w:lang w:val="lv-LV"/>
        </w:rPr>
      </w:pPr>
      <w:r>
        <w:rPr>
          <w:rFonts w:cs="Times New Roman"/>
          <w:b/>
          <w:bCs/>
          <w:color w:val="auto"/>
          <w:lang w:val="lv-LV"/>
        </w:rPr>
        <w:t xml:space="preserve"> </w:t>
      </w:r>
      <w:bookmarkStart w:id="67" w:name="_Toc157442427"/>
      <w:r w:rsidR="00DD2DB2">
        <w:rPr>
          <w:rFonts w:cs="Times New Roman"/>
          <w:b/>
          <w:bCs/>
          <w:color w:val="auto"/>
          <w:lang w:val="lv-LV"/>
        </w:rPr>
        <w:t>Vides</w:t>
      </w:r>
      <w:r w:rsidR="00FC622E" w:rsidRPr="001063BF">
        <w:rPr>
          <w:rFonts w:cs="Times New Roman"/>
          <w:b/>
          <w:bCs/>
          <w:color w:val="auto"/>
          <w:lang w:val="lv-LV"/>
        </w:rPr>
        <w:t xml:space="preserve"> apdraudējuma riska faktoru izvērtē</w:t>
      </w:r>
      <w:r w:rsidR="00AA34E9">
        <w:rPr>
          <w:rFonts w:cs="Times New Roman"/>
          <w:b/>
          <w:bCs/>
          <w:color w:val="auto"/>
          <w:lang w:val="lv-LV"/>
        </w:rPr>
        <w:t>šanas</w:t>
      </w:r>
      <w:r w:rsidR="00FC622E" w:rsidRPr="001063BF">
        <w:rPr>
          <w:rFonts w:cs="Times New Roman"/>
          <w:b/>
          <w:bCs/>
          <w:color w:val="auto"/>
          <w:lang w:val="lv-LV"/>
        </w:rPr>
        <w:t xml:space="preserve"> dzīvesvietā veidlapa</w:t>
      </w:r>
      <w:bookmarkEnd w:id="67"/>
    </w:p>
    <w:p w14:paraId="294EC0D0" w14:textId="77777777" w:rsidR="003A20A6" w:rsidRPr="001063BF" w:rsidRDefault="003A20A6" w:rsidP="00FD35C9">
      <w:pPr>
        <w:spacing w:after="0" w:line="240" w:lineRule="auto"/>
        <w:rPr>
          <w:rFonts w:ascii="Times New Roman" w:hAnsi="Times New Roman" w:cs="Times New Roman"/>
          <w:sz w:val="26"/>
          <w:szCs w:val="26"/>
          <w:lang w:val="lv-LV"/>
        </w:rPr>
      </w:pPr>
    </w:p>
    <w:p w14:paraId="0D2B6BF7" w14:textId="58EF164A" w:rsidR="00495C08" w:rsidRPr="001063BF" w:rsidRDefault="00495C08" w:rsidP="00FD35C9">
      <w:pPr>
        <w:spacing w:after="0" w:line="240" w:lineRule="auto"/>
        <w:rPr>
          <w:rFonts w:ascii="Times New Roman" w:hAnsi="Times New Roman" w:cs="Times New Roman"/>
          <w:b/>
          <w:bCs/>
          <w:sz w:val="26"/>
          <w:szCs w:val="26"/>
          <w:lang w:val="lv-LV"/>
        </w:rPr>
      </w:pPr>
      <w:r w:rsidRPr="001063BF">
        <w:rPr>
          <w:rFonts w:ascii="Times New Roman" w:hAnsi="Times New Roman" w:cs="Times New Roman"/>
          <w:sz w:val="26"/>
          <w:szCs w:val="26"/>
          <w:lang w:val="lv-LV"/>
        </w:rPr>
        <w:t>Vārds, uzvārds</w:t>
      </w:r>
      <w:r w:rsidRPr="001063BF">
        <w:rPr>
          <w:rFonts w:ascii="Times New Roman" w:hAnsi="Times New Roman" w:cs="Times New Roman"/>
          <w:b/>
          <w:bCs/>
          <w:sz w:val="26"/>
          <w:szCs w:val="26"/>
          <w:lang w:val="lv-LV"/>
        </w:rPr>
        <w:t xml:space="preserve"> ________________________</w:t>
      </w:r>
    </w:p>
    <w:p w14:paraId="55D98ABE" w14:textId="77777777" w:rsidR="00495C08" w:rsidRPr="001063BF" w:rsidRDefault="00495C08" w:rsidP="00FD35C9">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1776"/>
        <w:gridCol w:w="2194"/>
        <w:gridCol w:w="1285"/>
        <w:gridCol w:w="2598"/>
        <w:gridCol w:w="1163"/>
      </w:tblGrid>
      <w:tr w:rsidR="00495C08" w:rsidRPr="001063BF" w14:paraId="0E3FEBCB" w14:textId="77777777" w:rsidTr="0003643C">
        <w:tc>
          <w:tcPr>
            <w:tcW w:w="1776" w:type="dxa"/>
            <w:shd w:val="clear" w:color="auto" w:fill="D9D9D9" w:themeFill="background1" w:themeFillShade="D9"/>
          </w:tcPr>
          <w:p w14:paraId="15AC74B7" w14:textId="44B2B74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1.</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Riska zona</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 xml:space="preserve">aktivitāte </w:t>
            </w:r>
          </w:p>
        </w:tc>
        <w:tc>
          <w:tcPr>
            <w:tcW w:w="2194" w:type="dxa"/>
            <w:shd w:val="clear" w:color="auto" w:fill="D9D9D9" w:themeFill="background1" w:themeFillShade="D9"/>
          </w:tcPr>
          <w:p w14:paraId="14065438" w14:textId="7777777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2. Kas varētu notikt?</w:t>
            </w:r>
          </w:p>
        </w:tc>
        <w:tc>
          <w:tcPr>
            <w:tcW w:w="1285" w:type="dxa"/>
            <w:shd w:val="clear" w:color="auto" w:fill="D9D9D9" w:themeFill="background1" w:themeFillShade="D9"/>
          </w:tcPr>
          <w:p w14:paraId="51D9A39C" w14:textId="6B027C4A"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3.</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Riska pakāpe pašreiz</w:t>
            </w:r>
            <w:r w:rsidR="00C47831">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zem</w:t>
            </w:r>
            <w:r w:rsidR="00C47831">
              <w:rPr>
                <w:rFonts w:ascii="Times New Roman" w:hAnsi="Times New Roman" w:cs="Times New Roman"/>
                <w:bCs/>
                <w:sz w:val="24"/>
                <w:szCs w:val="24"/>
                <w:lang w:val="lv-LV"/>
              </w:rPr>
              <w:t>a</w:t>
            </w:r>
            <w:r w:rsidRPr="001063BF">
              <w:rPr>
                <w:rFonts w:ascii="Times New Roman" w:hAnsi="Times New Roman" w:cs="Times New Roman"/>
                <w:bCs/>
                <w:sz w:val="24"/>
                <w:szCs w:val="24"/>
                <w:lang w:val="lv-LV"/>
              </w:rPr>
              <w:t xml:space="preserve"> (Z) vidēj</w:t>
            </w:r>
            <w:r w:rsidR="00C47831">
              <w:rPr>
                <w:rFonts w:ascii="Times New Roman" w:hAnsi="Times New Roman" w:cs="Times New Roman"/>
                <w:bCs/>
                <w:sz w:val="24"/>
                <w:szCs w:val="24"/>
                <w:lang w:val="lv-LV"/>
              </w:rPr>
              <w:t>a</w:t>
            </w:r>
            <w:r w:rsidRPr="001063BF">
              <w:rPr>
                <w:rFonts w:ascii="Times New Roman" w:hAnsi="Times New Roman" w:cs="Times New Roman"/>
                <w:bCs/>
                <w:sz w:val="24"/>
                <w:szCs w:val="24"/>
                <w:lang w:val="lv-LV"/>
              </w:rPr>
              <w:t xml:space="preserve"> (V) augst</w:t>
            </w:r>
            <w:r w:rsidR="00C47831">
              <w:rPr>
                <w:rFonts w:ascii="Times New Roman" w:hAnsi="Times New Roman" w:cs="Times New Roman"/>
                <w:bCs/>
                <w:sz w:val="24"/>
                <w:szCs w:val="24"/>
                <w:lang w:val="lv-LV"/>
              </w:rPr>
              <w:t>a</w:t>
            </w:r>
            <w:proofErr w:type="gramStart"/>
            <w:r w:rsidRPr="001063BF">
              <w:rPr>
                <w:rFonts w:ascii="Times New Roman" w:hAnsi="Times New Roman" w:cs="Times New Roman"/>
                <w:bCs/>
                <w:sz w:val="24"/>
                <w:szCs w:val="24"/>
                <w:lang w:val="lv-LV"/>
              </w:rPr>
              <w:t xml:space="preserve">   </w:t>
            </w:r>
            <w:proofErr w:type="gramEnd"/>
            <w:r w:rsidRPr="001063BF">
              <w:rPr>
                <w:rFonts w:ascii="Times New Roman" w:hAnsi="Times New Roman" w:cs="Times New Roman"/>
                <w:bCs/>
                <w:sz w:val="24"/>
                <w:szCs w:val="24"/>
                <w:lang w:val="lv-LV"/>
              </w:rPr>
              <w:t>(A)</w:t>
            </w:r>
          </w:p>
        </w:tc>
        <w:tc>
          <w:tcPr>
            <w:tcW w:w="2598" w:type="dxa"/>
            <w:shd w:val="clear" w:color="auto" w:fill="D9D9D9" w:themeFill="background1" w:themeFillShade="D9"/>
          </w:tcPr>
          <w:p w14:paraId="25668B83" w14:textId="7777777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4. Kāda rīcība risku mazinātu?</w:t>
            </w:r>
          </w:p>
        </w:tc>
        <w:tc>
          <w:tcPr>
            <w:tcW w:w="1163" w:type="dxa"/>
            <w:shd w:val="clear" w:color="auto" w:fill="D9D9D9" w:themeFill="background1" w:themeFillShade="D9"/>
          </w:tcPr>
          <w:p w14:paraId="6A02F362" w14:textId="7777777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5. Riska pakāpe pēc izmaiņām</w:t>
            </w:r>
          </w:p>
        </w:tc>
      </w:tr>
      <w:tr w:rsidR="00495C08" w:rsidRPr="001063BF" w14:paraId="1D7A35AD" w14:textId="77777777" w:rsidTr="0003643C">
        <w:tc>
          <w:tcPr>
            <w:tcW w:w="1776" w:type="dxa"/>
          </w:tcPr>
          <w:p w14:paraId="45458185"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16869CB1"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4535EFD1"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413E03A3"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2194" w:type="dxa"/>
          </w:tcPr>
          <w:p w14:paraId="031E4E79"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285" w:type="dxa"/>
          </w:tcPr>
          <w:p w14:paraId="3CB52BA8"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c>
          <w:tcPr>
            <w:tcW w:w="2598" w:type="dxa"/>
          </w:tcPr>
          <w:p w14:paraId="0D58B29D"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163" w:type="dxa"/>
          </w:tcPr>
          <w:p w14:paraId="1EC8EEB4"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r>
      <w:tr w:rsidR="00495C08" w:rsidRPr="001063BF" w14:paraId="574CF69B" w14:textId="77777777" w:rsidTr="0003643C">
        <w:tc>
          <w:tcPr>
            <w:tcW w:w="1776" w:type="dxa"/>
          </w:tcPr>
          <w:p w14:paraId="7469EFDB"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1F23A5BD"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3599FCD5"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6F85418E"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2194" w:type="dxa"/>
          </w:tcPr>
          <w:p w14:paraId="6630DE0B"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285" w:type="dxa"/>
          </w:tcPr>
          <w:p w14:paraId="7BC336C4"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c>
          <w:tcPr>
            <w:tcW w:w="2598" w:type="dxa"/>
          </w:tcPr>
          <w:p w14:paraId="0B18F731"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163" w:type="dxa"/>
          </w:tcPr>
          <w:p w14:paraId="57CFBB30"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r>
      <w:tr w:rsidR="00495C08" w:rsidRPr="001063BF" w14:paraId="6B898E0C" w14:textId="77777777" w:rsidTr="0003643C">
        <w:tc>
          <w:tcPr>
            <w:tcW w:w="1776" w:type="dxa"/>
          </w:tcPr>
          <w:p w14:paraId="3E9D6DCD"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388A34FA"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291F3D0E"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2E75FA95"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2194" w:type="dxa"/>
          </w:tcPr>
          <w:p w14:paraId="7F1AFE51"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285" w:type="dxa"/>
          </w:tcPr>
          <w:p w14:paraId="499B619C"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c>
          <w:tcPr>
            <w:tcW w:w="2598" w:type="dxa"/>
          </w:tcPr>
          <w:p w14:paraId="68FC84FF"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163" w:type="dxa"/>
          </w:tcPr>
          <w:p w14:paraId="3A8716FC"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r>
      <w:tr w:rsidR="00495C08" w:rsidRPr="001063BF" w14:paraId="383ECF78" w14:textId="77777777" w:rsidTr="0003643C">
        <w:tc>
          <w:tcPr>
            <w:tcW w:w="1776" w:type="dxa"/>
          </w:tcPr>
          <w:p w14:paraId="171B4DA9"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0D7F0412"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5CCBD871"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133B3FD8"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2194" w:type="dxa"/>
          </w:tcPr>
          <w:p w14:paraId="630CFE4F"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285" w:type="dxa"/>
          </w:tcPr>
          <w:p w14:paraId="0485096D"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c>
          <w:tcPr>
            <w:tcW w:w="2598" w:type="dxa"/>
          </w:tcPr>
          <w:p w14:paraId="7EC73D36"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163" w:type="dxa"/>
          </w:tcPr>
          <w:p w14:paraId="3C843DAC"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r>
      <w:tr w:rsidR="00495C08" w:rsidRPr="001063BF" w14:paraId="0129F00A" w14:textId="77777777" w:rsidTr="0003643C">
        <w:tc>
          <w:tcPr>
            <w:tcW w:w="1776" w:type="dxa"/>
          </w:tcPr>
          <w:p w14:paraId="5CA9FC38"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003DD115"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5E8AB2D9"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09FC0CB9"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2194" w:type="dxa"/>
          </w:tcPr>
          <w:p w14:paraId="2580C790"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285" w:type="dxa"/>
          </w:tcPr>
          <w:p w14:paraId="5874952F"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c>
          <w:tcPr>
            <w:tcW w:w="2598" w:type="dxa"/>
          </w:tcPr>
          <w:p w14:paraId="0B8C1CEB"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163" w:type="dxa"/>
          </w:tcPr>
          <w:p w14:paraId="193E2BFB"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r>
    </w:tbl>
    <w:p w14:paraId="67F51D85" w14:textId="77777777" w:rsidR="00495C08" w:rsidRPr="001063BF" w:rsidRDefault="00495C08" w:rsidP="00FD35C9">
      <w:pPr>
        <w:spacing w:line="240" w:lineRule="auto"/>
        <w:rPr>
          <w:rFonts w:ascii="Times New Roman" w:hAnsi="Times New Roman" w:cs="Times New Roman"/>
          <w:sz w:val="24"/>
          <w:szCs w:val="24"/>
          <w:lang w:val="lv-LV"/>
        </w:rPr>
      </w:pPr>
    </w:p>
    <w:p w14:paraId="417A5D98"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Datums ________________</w:t>
      </w:r>
    </w:p>
    <w:p w14:paraId="478F20EE" w14:textId="77777777" w:rsidR="003A20A6" w:rsidRPr="001063BF" w:rsidRDefault="003A20A6" w:rsidP="00FD35C9">
      <w:pPr>
        <w:spacing w:line="240" w:lineRule="auto"/>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lastRenderedPageBreak/>
        <w:br w:type="page"/>
      </w:r>
    </w:p>
    <w:p w14:paraId="31875D14" w14:textId="583203F0" w:rsidR="001636EE" w:rsidRPr="001063BF" w:rsidRDefault="00C47831" w:rsidP="00FD35C9">
      <w:pPr>
        <w:pStyle w:val="Heading2"/>
        <w:numPr>
          <w:ilvl w:val="1"/>
          <w:numId w:val="62"/>
        </w:numPr>
        <w:shd w:val="clear" w:color="auto" w:fill="DCC5ED"/>
        <w:spacing w:line="240" w:lineRule="auto"/>
        <w:jc w:val="center"/>
        <w:rPr>
          <w:rFonts w:cs="Times New Roman"/>
          <w:b/>
          <w:bCs/>
          <w:color w:val="auto"/>
          <w:lang w:val="lv-LV"/>
        </w:rPr>
      </w:pPr>
      <w:r>
        <w:rPr>
          <w:rFonts w:cs="Times New Roman"/>
          <w:b/>
          <w:bCs/>
          <w:color w:val="auto"/>
          <w:lang w:val="lv-LV"/>
        </w:rPr>
        <w:lastRenderedPageBreak/>
        <w:t xml:space="preserve"> </w:t>
      </w:r>
      <w:bookmarkStart w:id="68" w:name="_Toc157442428"/>
      <w:r w:rsidR="00FC622E" w:rsidRPr="001063BF">
        <w:rPr>
          <w:rFonts w:cs="Times New Roman"/>
          <w:b/>
          <w:bCs/>
          <w:color w:val="auto"/>
          <w:lang w:val="lv-LV"/>
        </w:rPr>
        <w:t xml:space="preserve">Ieteikumi </w:t>
      </w:r>
      <w:r w:rsidR="00DD2DB2">
        <w:rPr>
          <w:rFonts w:cs="Times New Roman"/>
          <w:b/>
          <w:bCs/>
          <w:color w:val="auto"/>
          <w:lang w:val="lv-LV"/>
        </w:rPr>
        <w:t>vides</w:t>
      </w:r>
      <w:r w:rsidR="00FC622E" w:rsidRPr="001063BF">
        <w:rPr>
          <w:rFonts w:cs="Times New Roman"/>
          <w:b/>
          <w:bCs/>
          <w:color w:val="auto"/>
          <w:lang w:val="lv-LV"/>
        </w:rPr>
        <w:t xml:space="preserve"> apdraudējuma riska faktoru izvērtējuma dzīvesvietā veidlapas aizpildīšanai</w:t>
      </w:r>
      <w:bookmarkEnd w:id="68"/>
    </w:p>
    <w:p w14:paraId="6D069B79" w14:textId="77777777" w:rsidR="001636EE" w:rsidRPr="001063BF" w:rsidRDefault="001636EE" w:rsidP="00FD35C9">
      <w:pPr>
        <w:spacing w:after="0" w:line="240" w:lineRule="auto"/>
        <w:jc w:val="center"/>
        <w:rPr>
          <w:rFonts w:ascii="Times New Roman" w:hAnsi="Times New Roman" w:cs="Times New Roman"/>
          <w:b/>
          <w:bCs/>
          <w:sz w:val="24"/>
          <w:szCs w:val="24"/>
          <w:lang w:val="lv-LV"/>
        </w:rPr>
      </w:pPr>
    </w:p>
    <w:p w14:paraId="11234F9C" w14:textId="2EFEEEB7" w:rsidR="00495C08" w:rsidRPr="00765331" w:rsidRDefault="00495C08" w:rsidP="00FD35C9">
      <w:pPr>
        <w:spacing w:after="0" w:line="240" w:lineRule="auto"/>
        <w:jc w:val="both"/>
        <w:rPr>
          <w:rFonts w:ascii="Times New Roman" w:hAnsi="Times New Roman" w:cs="Times New Roman"/>
          <w:i/>
          <w:iCs/>
          <w:sz w:val="24"/>
          <w:szCs w:val="24"/>
          <w:lang w:val="lv-LV"/>
        </w:rPr>
      </w:pPr>
      <w:r w:rsidRPr="00765331">
        <w:rPr>
          <w:rFonts w:ascii="Times New Roman" w:hAnsi="Times New Roman" w:cs="Times New Roman"/>
          <w:i/>
          <w:iCs/>
          <w:sz w:val="24"/>
          <w:szCs w:val="24"/>
          <w:lang w:val="lv-LV"/>
        </w:rPr>
        <w:t>Ar šo metodi izvērtē seniora</w:t>
      </w:r>
      <w:r w:rsidR="006A5CEA" w:rsidRPr="00765331">
        <w:rPr>
          <w:rFonts w:ascii="Times New Roman" w:hAnsi="Times New Roman" w:cs="Times New Roman"/>
          <w:i/>
          <w:iCs/>
          <w:sz w:val="24"/>
          <w:szCs w:val="24"/>
          <w:lang w:val="lv-LV"/>
        </w:rPr>
        <w:t>, tai skaitā seniora</w:t>
      </w:r>
      <w:r w:rsidRPr="00765331">
        <w:rPr>
          <w:rFonts w:ascii="Times New Roman" w:hAnsi="Times New Roman" w:cs="Times New Roman"/>
          <w:i/>
          <w:iCs/>
          <w:sz w:val="24"/>
          <w:szCs w:val="24"/>
          <w:lang w:val="lv-LV"/>
        </w:rPr>
        <w:t xml:space="preserve"> ar demenci</w:t>
      </w:r>
      <w:r w:rsidR="006A5CEA" w:rsidRPr="00765331">
        <w:rPr>
          <w:rFonts w:ascii="Times New Roman" w:hAnsi="Times New Roman" w:cs="Times New Roman"/>
          <w:i/>
          <w:iCs/>
          <w:sz w:val="24"/>
          <w:szCs w:val="24"/>
          <w:lang w:val="lv-LV"/>
        </w:rPr>
        <w:t>,</w:t>
      </w:r>
      <w:r w:rsidRPr="00765331">
        <w:rPr>
          <w:rFonts w:ascii="Times New Roman" w:hAnsi="Times New Roman" w:cs="Times New Roman"/>
          <w:i/>
          <w:iCs/>
          <w:sz w:val="24"/>
          <w:szCs w:val="24"/>
          <w:lang w:val="lv-LV"/>
        </w:rPr>
        <w:t xml:space="preserve"> </w:t>
      </w:r>
      <w:r w:rsidR="00DD2DB2" w:rsidRPr="00765331">
        <w:rPr>
          <w:rFonts w:ascii="Times New Roman" w:hAnsi="Times New Roman" w:cs="Times New Roman"/>
          <w:i/>
          <w:iCs/>
          <w:sz w:val="24"/>
          <w:szCs w:val="24"/>
          <w:lang w:val="lv-LV"/>
        </w:rPr>
        <w:t>vides</w:t>
      </w:r>
      <w:r w:rsidR="006A5CEA" w:rsidRPr="00765331">
        <w:rPr>
          <w:rFonts w:ascii="Times New Roman" w:hAnsi="Times New Roman" w:cs="Times New Roman"/>
          <w:i/>
          <w:iCs/>
          <w:sz w:val="24"/>
          <w:szCs w:val="24"/>
          <w:lang w:val="lv-LV"/>
        </w:rPr>
        <w:t xml:space="preserve"> </w:t>
      </w:r>
      <w:r w:rsidRPr="00765331">
        <w:rPr>
          <w:rFonts w:ascii="Times New Roman" w:hAnsi="Times New Roman" w:cs="Times New Roman"/>
          <w:i/>
          <w:iCs/>
          <w:sz w:val="24"/>
          <w:szCs w:val="24"/>
          <w:lang w:val="lv-LV"/>
        </w:rPr>
        <w:t>apdraudējuma riskus dzīvesvietā. Šo risku izvērtējumu var veikt ģimenes loceklis, kurš ikdienā rūpējas par senioru, vai sociālais darbinieks kopā ar ģimenes locekli.</w:t>
      </w:r>
    </w:p>
    <w:p w14:paraId="12B1D982"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p>
    <w:p w14:paraId="4BF20ECB"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Risku izvērtēšanas instrukcija:</w:t>
      </w:r>
    </w:p>
    <w:p w14:paraId="202E4EED" w14:textId="644F7999" w:rsidR="00495C08" w:rsidRPr="001063BF" w:rsidRDefault="00495C08" w:rsidP="00FD35C9">
      <w:pPr>
        <w:pStyle w:val="ListParagraph"/>
        <w:numPr>
          <w:ilvl w:val="0"/>
          <w:numId w:val="6"/>
        </w:numPr>
        <w:jc w:val="both"/>
      </w:pPr>
      <w:r w:rsidRPr="001063BF">
        <w:t>novēro un uzraksta tās seniora aktivitātes</w:t>
      </w:r>
      <w:r w:rsidR="00C47831">
        <w:t xml:space="preserve">, </w:t>
      </w:r>
      <w:r w:rsidRPr="001063BF">
        <w:t>darbības un vides faktorus, kas šķiet apdraudoši</w:t>
      </w:r>
      <w:proofErr w:type="gramStart"/>
      <w:r w:rsidRPr="001063BF">
        <w:t xml:space="preserve">  </w:t>
      </w:r>
      <w:proofErr w:type="gramEnd"/>
      <w:r w:rsidRPr="001063BF">
        <w:t>(vai jau ir bijušas apdraudošas situācijas)</w:t>
      </w:r>
      <w:r w:rsidR="00C47831">
        <w:t>;</w:t>
      </w:r>
      <w:r w:rsidRPr="001063BF">
        <w:t xml:space="preserve"> </w:t>
      </w:r>
    </w:p>
    <w:p w14:paraId="2B969106" w14:textId="57F8C8EF" w:rsidR="00495C08" w:rsidRPr="001063BF" w:rsidRDefault="00495C08" w:rsidP="00FD35C9">
      <w:pPr>
        <w:pStyle w:val="ListParagraph"/>
        <w:numPr>
          <w:ilvl w:val="0"/>
          <w:numId w:val="6"/>
        </w:numPr>
        <w:jc w:val="both"/>
      </w:pPr>
      <w:r w:rsidRPr="001063BF">
        <w:t>uzraksta, kāds apdraudējums varētu notikt</w:t>
      </w:r>
      <w:r w:rsidR="00C47831">
        <w:t>;</w:t>
      </w:r>
      <w:r w:rsidRPr="001063BF">
        <w:t xml:space="preserve"> </w:t>
      </w:r>
    </w:p>
    <w:p w14:paraId="4A464C20" w14:textId="65099B92" w:rsidR="00495C08" w:rsidRPr="001063BF" w:rsidRDefault="00495C08" w:rsidP="00FD35C9">
      <w:pPr>
        <w:pStyle w:val="ListParagraph"/>
        <w:numPr>
          <w:ilvl w:val="0"/>
          <w:numId w:val="6"/>
        </w:numPr>
        <w:jc w:val="both"/>
      </w:pPr>
      <w:r w:rsidRPr="001063BF">
        <w:t>katru apdraudējumu novērtē</w:t>
      </w:r>
      <w:r w:rsidR="00C47831">
        <w:t xml:space="preserve"> –</w:t>
      </w:r>
      <w:r w:rsidRPr="001063BF">
        <w:t xml:space="preserve"> cik zems, vidējs vai augsts risks, ka tas varētu notikt</w:t>
      </w:r>
      <w:r w:rsidR="00C47831">
        <w:t>;</w:t>
      </w:r>
    </w:p>
    <w:p w14:paraId="05E34344" w14:textId="3CA2157E" w:rsidR="00495C08" w:rsidRPr="001063BF" w:rsidRDefault="00495C08" w:rsidP="00FD35C9">
      <w:pPr>
        <w:pStyle w:val="ListParagraph"/>
        <w:numPr>
          <w:ilvl w:val="0"/>
          <w:numId w:val="6"/>
        </w:numPr>
        <w:jc w:val="both"/>
      </w:pPr>
      <w:r w:rsidRPr="001063BF">
        <w:t>katram riska faktoram uzraksta iespējamos risinājumus, lai risku mazinātu</w:t>
      </w:r>
      <w:r w:rsidR="00C47831">
        <w:t>;</w:t>
      </w:r>
      <w:r w:rsidRPr="001063BF">
        <w:t xml:space="preserve"> </w:t>
      </w:r>
    </w:p>
    <w:p w14:paraId="7A9840CC" w14:textId="77777777" w:rsidR="00495C08" w:rsidRPr="001063BF" w:rsidRDefault="00495C08" w:rsidP="00FD35C9">
      <w:pPr>
        <w:pStyle w:val="ListParagraph"/>
        <w:numPr>
          <w:ilvl w:val="0"/>
          <w:numId w:val="6"/>
        </w:numPr>
        <w:jc w:val="both"/>
      </w:pPr>
      <w:r w:rsidRPr="001063BF">
        <w:t>novērtē, kāda riska pakāpe būs pēc izmaiņām.</w:t>
      </w:r>
    </w:p>
    <w:p w14:paraId="3DFABBAF"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p>
    <w:p w14:paraId="2291A3D2" w14:textId="1ADA8897" w:rsidR="00495C08" w:rsidRPr="00FD35C9" w:rsidRDefault="00C47831" w:rsidP="00FD35C9">
      <w:pPr>
        <w:spacing w:after="0" w:line="240" w:lineRule="auto"/>
        <w:jc w:val="both"/>
        <w:rPr>
          <w:rFonts w:ascii="Times New Roman" w:hAnsi="Times New Roman" w:cs="Times New Roman"/>
          <w:b/>
          <w:bCs/>
          <w:sz w:val="24"/>
          <w:szCs w:val="24"/>
          <w:lang w:val="lv-LV"/>
        </w:rPr>
      </w:pPr>
      <w:r w:rsidRPr="00FD35C9">
        <w:rPr>
          <w:rFonts w:ascii="Times New Roman" w:hAnsi="Times New Roman" w:cs="Times New Roman"/>
          <w:b/>
          <w:bCs/>
          <w:sz w:val="24"/>
          <w:szCs w:val="24"/>
          <w:lang w:val="lv-LV"/>
        </w:rPr>
        <w:t xml:space="preserve">Veidlapas </w:t>
      </w:r>
      <w:r>
        <w:rPr>
          <w:rFonts w:ascii="Times New Roman" w:hAnsi="Times New Roman" w:cs="Times New Roman"/>
          <w:b/>
          <w:bCs/>
          <w:sz w:val="24"/>
          <w:szCs w:val="24"/>
          <w:lang w:val="lv-LV"/>
        </w:rPr>
        <w:t>“</w:t>
      </w:r>
      <w:r w:rsidR="00495C08" w:rsidRPr="00FD35C9">
        <w:rPr>
          <w:rFonts w:ascii="Times New Roman" w:hAnsi="Times New Roman" w:cs="Times New Roman"/>
          <w:b/>
          <w:bCs/>
          <w:sz w:val="24"/>
          <w:szCs w:val="24"/>
          <w:lang w:val="lv-LV"/>
        </w:rPr>
        <w:t>Riska faktori dzīvesvietā</w:t>
      </w:r>
      <w:r>
        <w:rPr>
          <w:rFonts w:ascii="Times New Roman" w:hAnsi="Times New Roman" w:cs="Times New Roman"/>
          <w:b/>
          <w:bCs/>
          <w:sz w:val="24"/>
          <w:szCs w:val="24"/>
          <w:lang w:val="lv-LV"/>
        </w:rPr>
        <w:t>”</w:t>
      </w:r>
      <w:r w:rsidR="00495C08" w:rsidRPr="00FD35C9">
        <w:rPr>
          <w:rFonts w:ascii="Times New Roman" w:hAnsi="Times New Roman" w:cs="Times New Roman"/>
          <w:b/>
          <w:bCs/>
          <w:sz w:val="24"/>
          <w:szCs w:val="24"/>
          <w:lang w:val="lv-LV"/>
        </w:rPr>
        <w:t xml:space="preserve"> aizpildīšanas piemērs </w:t>
      </w:r>
    </w:p>
    <w:tbl>
      <w:tblPr>
        <w:tblStyle w:val="TableGrid"/>
        <w:tblW w:w="0" w:type="auto"/>
        <w:tblLook w:val="04A0" w:firstRow="1" w:lastRow="0" w:firstColumn="1" w:lastColumn="0" w:noHBand="0" w:noVBand="1"/>
      </w:tblPr>
      <w:tblGrid>
        <w:gridCol w:w="1789"/>
        <w:gridCol w:w="2211"/>
        <w:gridCol w:w="1269"/>
        <w:gridCol w:w="2608"/>
        <w:gridCol w:w="1163"/>
      </w:tblGrid>
      <w:tr w:rsidR="00495C08" w:rsidRPr="001063BF" w14:paraId="3EF833F6" w14:textId="77777777" w:rsidTr="0003643C">
        <w:tc>
          <w:tcPr>
            <w:tcW w:w="1809" w:type="dxa"/>
            <w:shd w:val="clear" w:color="auto" w:fill="D9D9D9" w:themeFill="background1" w:themeFillShade="D9"/>
          </w:tcPr>
          <w:p w14:paraId="484670C7" w14:textId="4CB6C46C"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1.</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Riska zona</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 xml:space="preserve">aktivitāte </w:t>
            </w:r>
          </w:p>
        </w:tc>
        <w:tc>
          <w:tcPr>
            <w:tcW w:w="2268" w:type="dxa"/>
            <w:shd w:val="clear" w:color="auto" w:fill="D9D9D9" w:themeFill="background1" w:themeFillShade="D9"/>
          </w:tcPr>
          <w:p w14:paraId="516152B1" w14:textId="6F22D09A"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2.</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Kas varētu notikt?</w:t>
            </w:r>
          </w:p>
        </w:tc>
        <w:tc>
          <w:tcPr>
            <w:tcW w:w="1292" w:type="dxa"/>
            <w:shd w:val="clear" w:color="auto" w:fill="D9D9D9" w:themeFill="background1" w:themeFillShade="D9"/>
          </w:tcPr>
          <w:p w14:paraId="1DAE2652" w14:textId="33222729"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3.</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Riska pakāpe pašreiz: zem</w:t>
            </w:r>
            <w:r w:rsidR="00C47831">
              <w:rPr>
                <w:rFonts w:ascii="Times New Roman" w:hAnsi="Times New Roman" w:cs="Times New Roman"/>
                <w:bCs/>
                <w:sz w:val="24"/>
                <w:szCs w:val="24"/>
                <w:lang w:val="lv-LV"/>
              </w:rPr>
              <w:t>a</w:t>
            </w:r>
            <w:r w:rsidRPr="001063BF">
              <w:rPr>
                <w:rFonts w:ascii="Times New Roman" w:hAnsi="Times New Roman" w:cs="Times New Roman"/>
                <w:bCs/>
                <w:sz w:val="24"/>
                <w:szCs w:val="24"/>
                <w:lang w:val="lv-LV"/>
              </w:rPr>
              <w:t xml:space="preserve"> (Z) vidēj</w:t>
            </w:r>
            <w:r w:rsidR="00C47831">
              <w:rPr>
                <w:rFonts w:ascii="Times New Roman" w:hAnsi="Times New Roman" w:cs="Times New Roman"/>
                <w:bCs/>
                <w:sz w:val="24"/>
                <w:szCs w:val="24"/>
                <w:lang w:val="lv-LV"/>
              </w:rPr>
              <w:t>a</w:t>
            </w:r>
            <w:r w:rsidRPr="001063BF">
              <w:rPr>
                <w:rFonts w:ascii="Times New Roman" w:hAnsi="Times New Roman" w:cs="Times New Roman"/>
                <w:bCs/>
                <w:sz w:val="24"/>
                <w:szCs w:val="24"/>
                <w:lang w:val="lv-LV"/>
              </w:rPr>
              <w:t xml:space="preserve"> (V) augst</w:t>
            </w:r>
            <w:r w:rsidR="00C47831">
              <w:rPr>
                <w:rFonts w:ascii="Times New Roman" w:hAnsi="Times New Roman" w:cs="Times New Roman"/>
                <w:bCs/>
                <w:sz w:val="24"/>
                <w:szCs w:val="24"/>
                <w:lang w:val="lv-LV"/>
              </w:rPr>
              <w:t>a</w:t>
            </w:r>
            <w:proofErr w:type="gramStart"/>
            <w:r w:rsidRPr="001063BF">
              <w:rPr>
                <w:rFonts w:ascii="Times New Roman" w:hAnsi="Times New Roman" w:cs="Times New Roman"/>
                <w:bCs/>
                <w:sz w:val="24"/>
                <w:szCs w:val="24"/>
                <w:lang w:val="lv-LV"/>
              </w:rPr>
              <w:t xml:space="preserve">  </w:t>
            </w:r>
            <w:proofErr w:type="gramEnd"/>
            <w:r w:rsidRPr="001063BF">
              <w:rPr>
                <w:rFonts w:ascii="Times New Roman" w:hAnsi="Times New Roman" w:cs="Times New Roman"/>
                <w:bCs/>
                <w:sz w:val="24"/>
                <w:szCs w:val="24"/>
                <w:lang w:val="lv-LV"/>
              </w:rPr>
              <w:t>(A)</w:t>
            </w:r>
          </w:p>
        </w:tc>
        <w:tc>
          <w:tcPr>
            <w:tcW w:w="2677" w:type="dxa"/>
            <w:shd w:val="clear" w:color="auto" w:fill="D9D9D9" w:themeFill="background1" w:themeFillShade="D9"/>
          </w:tcPr>
          <w:p w14:paraId="3D00DF59" w14:textId="320652A3"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4.</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Kāda rīcība risku mazinātu?</w:t>
            </w:r>
          </w:p>
        </w:tc>
        <w:tc>
          <w:tcPr>
            <w:tcW w:w="1163" w:type="dxa"/>
            <w:shd w:val="clear" w:color="auto" w:fill="D9D9D9" w:themeFill="background1" w:themeFillShade="D9"/>
          </w:tcPr>
          <w:p w14:paraId="65851EB7" w14:textId="4567FF08"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5.</w:t>
            </w:r>
            <w:r w:rsidR="00C47831">
              <w:rPr>
                <w:rFonts w:ascii="Times New Roman" w:hAnsi="Times New Roman" w:cs="Times New Roman"/>
                <w:bCs/>
                <w:sz w:val="24"/>
                <w:szCs w:val="24"/>
                <w:lang w:val="lv-LV"/>
              </w:rPr>
              <w:t xml:space="preserve"> </w:t>
            </w:r>
            <w:r w:rsidRPr="001063BF">
              <w:rPr>
                <w:rFonts w:ascii="Times New Roman" w:hAnsi="Times New Roman" w:cs="Times New Roman"/>
                <w:bCs/>
                <w:sz w:val="24"/>
                <w:szCs w:val="24"/>
                <w:lang w:val="lv-LV"/>
              </w:rPr>
              <w:t>Riska pakāpe</w:t>
            </w:r>
            <w:proofErr w:type="gramStart"/>
            <w:r w:rsidRPr="001063BF">
              <w:rPr>
                <w:rFonts w:ascii="Times New Roman" w:hAnsi="Times New Roman" w:cs="Times New Roman"/>
                <w:bCs/>
                <w:sz w:val="24"/>
                <w:szCs w:val="24"/>
                <w:lang w:val="lv-LV"/>
              </w:rPr>
              <w:t xml:space="preserve">  </w:t>
            </w:r>
            <w:proofErr w:type="gramEnd"/>
            <w:r w:rsidRPr="001063BF">
              <w:rPr>
                <w:rFonts w:ascii="Times New Roman" w:hAnsi="Times New Roman" w:cs="Times New Roman"/>
                <w:bCs/>
                <w:sz w:val="24"/>
                <w:szCs w:val="24"/>
                <w:lang w:val="lv-LV"/>
              </w:rPr>
              <w:t>pēc izmaiņām</w:t>
            </w:r>
          </w:p>
        </w:tc>
      </w:tr>
      <w:tr w:rsidR="00495C08" w:rsidRPr="001063BF" w14:paraId="4D38044A" w14:textId="77777777" w:rsidTr="0003643C">
        <w:tc>
          <w:tcPr>
            <w:tcW w:w="1809" w:type="dxa"/>
          </w:tcPr>
          <w:p w14:paraId="52EE4A45" w14:textId="541724B4"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 xml:space="preserve">Gaitenis, </w:t>
            </w:r>
            <w:proofErr w:type="gramStart"/>
            <w:r w:rsidRPr="001063BF">
              <w:rPr>
                <w:rFonts w:ascii="Times New Roman" w:hAnsi="Times New Roman" w:cs="Times New Roman"/>
                <w:bCs/>
                <w:sz w:val="24"/>
                <w:szCs w:val="24"/>
                <w:lang w:val="lv-LV"/>
              </w:rPr>
              <w:t>ejot uz labierīcībām</w:t>
            </w:r>
            <w:proofErr w:type="gramEnd"/>
            <w:r w:rsidR="00BD5B0D">
              <w:rPr>
                <w:rFonts w:ascii="Times New Roman" w:hAnsi="Times New Roman" w:cs="Times New Roman"/>
                <w:bCs/>
                <w:sz w:val="24"/>
                <w:szCs w:val="24"/>
                <w:lang w:val="lv-LV"/>
              </w:rPr>
              <w:t>.</w:t>
            </w:r>
          </w:p>
        </w:tc>
        <w:tc>
          <w:tcPr>
            <w:tcW w:w="2268" w:type="dxa"/>
          </w:tcPr>
          <w:p w14:paraId="1AA4141B" w14:textId="2CC2C83A"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Paklupt aiz paklāja tumsā, var gūt sasitumus, kaulu lūzumus</w:t>
            </w:r>
            <w:r w:rsidR="00BD5B0D">
              <w:rPr>
                <w:rFonts w:ascii="Times New Roman" w:hAnsi="Times New Roman" w:cs="Times New Roman"/>
                <w:bCs/>
                <w:sz w:val="24"/>
                <w:szCs w:val="24"/>
                <w:lang w:val="lv-LV"/>
              </w:rPr>
              <w:t>.</w:t>
            </w:r>
          </w:p>
        </w:tc>
        <w:tc>
          <w:tcPr>
            <w:tcW w:w="1292" w:type="dxa"/>
          </w:tcPr>
          <w:p w14:paraId="23A41DE3" w14:textId="77777777" w:rsidR="00495C08" w:rsidRPr="001063BF" w:rsidRDefault="00495C08" w:rsidP="00FD35C9">
            <w:pPr>
              <w:tabs>
                <w:tab w:val="left" w:pos="4452"/>
              </w:tabs>
              <w:jc w:val="center"/>
              <w:rPr>
                <w:rFonts w:ascii="Times New Roman" w:hAnsi="Times New Roman" w:cs="Times New Roman"/>
                <w:bCs/>
                <w:sz w:val="24"/>
                <w:szCs w:val="24"/>
                <w:lang w:val="lv-LV"/>
              </w:rPr>
            </w:pPr>
            <w:r w:rsidRPr="001063BF">
              <w:rPr>
                <w:rFonts w:ascii="Times New Roman" w:hAnsi="Times New Roman" w:cs="Times New Roman"/>
                <w:bCs/>
                <w:sz w:val="24"/>
                <w:szCs w:val="24"/>
                <w:lang w:val="lv-LV"/>
              </w:rPr>
              <w:t>A</w:t>
            </w:r>
          </w:p>
        </w:tc>
        <w:tc>
          <w:tcPr>
            <w:tcW w:w="2677" w:type="dxa"/>
          </w:tcPr>
          <w:p w14:paraId="6A1B4B47" w14:textId="3E7F7B0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Noņemt paklāju</w:t>
            </w:r>
            <w:r w:rsidR="00BD5B0D">
              <w:rPr>
                <w:rFonts w:ascii="Times New Roman" w:hAnsi="Times New Roman" w:cs="Times New Roman"/>
                <w:bCs/>
                <w:sz w:val="24"/>
                <w:szCs w:val="24"/>
                <w:lang w:val="lv-LV"/>
              </w:rPr>
              <w:t>.</w:t>
            </w:r>
          </w:p>
          <w:p w14:paraId="3423DD60" w14:textId="541F12E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Pielikt sensoru apgaismojumu, kas ieslēdzas</w:t>
            </w:r>
            <w:r w:rsidR="00BD5B0D">
              <w:rPr>
                <w:rFonts w:ascii="Times New Roman" w:hAnsi="Times New Roman" w:cs="Times New Roman"/>
                <w:bCs/>
                <w:sz w:val="24"/>
                <w:szCs w:val="24"/>
                <w:lang w:val="lv-LV"/>
              </w:rPr>
              <w:t>, reaģējot</w:t>
            </w:r>
            <w:r w:rsidRPr="001063BF">
              <w:rPr>
                <w:rFonts w:ascii="Times New Roman" w:hAnsi="Times New Roman" w:cs="Times New Roman"/>
                <w:bCs/>
                <w:sz w:val="24"/>
                <w:szCs w:val="24"/>
                <w:lang w:val="lv-LV"/>
              </w:rPr>
              <w:t xml:space="preserve"> uz kustību</w:t>
            </w:r>
            <w:r w:rsidR="00BD5B0D">
              <w:rPr>
                <w:rFonts w:ascii="Times New Roman" w:hAnsi="Times New Roman" w:cs="Times New Roman"/>
                <w:bCs/>
                <w:sz w:val="24"/>
                <w:szCs w:val="24"/>
                <w:lang w:val="lv-LV"/>
              </w:rPr>
              <w:t>.</w:t>
            </w:r>
          </w:p>
        </w:tc>
        <w:tc>
          <w:tcPr>
            <w:tcW w:w="1163" w:type="dxa"/>
          </w:tcPr>
          <w:p w14:paraId="5EF08C02" w14:textId="77777777" w:rsidR="00495C08" w:rsidRPr="001063BF" w:rsidRDefault="00495C08" w:rsidP="00FD35C9">
            <w:pPr>
              <w:tabs>
                <w:tab w:val="left" w:pos="4452"/>
              </w:tabs>
              <w:jc w:val="center"/>
              <w:rPr>
                <w:rFonts w:ascii="Times New Roman" w:hAnsi="Times New Roman" w:cs="Times New Roman"/>
                <w:bCs/>
                <w:sz w:val="24"/>
                <w:szCs w:val="24"/>
                <w:lang w:val="lv-LV"/>
              </w:rPr>
            </w:pPr>
            <w:r w:rsidRPr="001063BF">
              <w:rPr>
                <w:rFonts w:ascii="Times New Roman" w:hAnsi="Times New Roman" w:cs="Times New Roman"/>
                <w:bCs/>
                <w:sz w:val="24"/>
                <w:szCs w:val="24"/>
                <w:lang w:val="lv-LV"/>
              </w:rPr>
              <w:t>Z</w:t>
            </w:r>
          </w:p>
        </w:tc>
      </w:tr>
      <w:tr w:rsidR="00495C08" w:rsidRPr="001063BF" w14:paraId="16D9C600" w14:textId="77777777" w:rsidTr="0003643C">
        <w:tc>
          <w:tcPr>
            <w:tcW w:w="1809" w:type="dxa"/>
          </w:tcPr>
          <w:p w14:paraId="7909635F" w14:textId="40451EF2"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Vannasistaba</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mazgāšanās</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w:t>
            </w:r>
          </w:p>
        </w:tc>
        <w:tc>
          <w:tcPr>
            <w:tcW w:w="2268" w:type="dxa"/>
          </w:tcPr>
          <w:p w14:paraId="78362134" w14:textId="62B19EBB"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Nokrist</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iekāpjot vai izkāpjot no vannas, gūt sasitumus, kaulu lūzumus.</w:t>
            </w:r>
          </w:p>
        </w:tc>
        <w:tc>
          <w:tcPr>
            <w:tcW w:w="1292" w:type="dxa"/>
          </w:tcPr>
          <w:p w14:paraId="4FA4C518" w14:textId="77777777" w:rsidR="00495C08" w:rsidRPr="001063BF" w:rsidRDefault="00495C08" w:rsidP="00FD35C9">
            <w:pPr>
              <w:tabs>
                <w:tab w:val="left" w:pos="4452"/>
              </w:tabs>
              <w:jc w:val="center"/>
              <w:rPr>
                <w:rFonts w:ascii="Times New Roman" w:hAnsi="Times New Roman" w:cs="Times New Roman"/>
                <w:bCs/>
                <w:sz w:val="24"/>
                <w:szCs w:val="24"/>
                <w:lang w:val="lv-LV"/>
              </w:rPr>
            </w:pPr>
            <w:r w:rsidRPr="001063BF">
              <w:rPr>
                <w:rFonts w:ascii="Times New Roman" w:hAnsi="Times New Roman" w:cs="Times New Roman"/>
                <w:bCs/>
                <w:sz w:val="24"/>
                <w:szCs w:val="24"/>
                <w:lang w:val="lv-LV"/>
              </w:rPr>
              <w:t>V</w:t>
            </w:r>
          </w:p>
        </w:tc>
        <w:tc>
          <w:tcPr>
            <w:tcW w:w="2677" w:type="dxa"/>
          </w:tcPr>
          <w:p w14:paraId="7F2A17A3" w14:textId="239A8D3B"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Piemontēt margas vai balstus, kur pieturēties</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w:t>
            </w:r>
          </w:p>
        </w:tc>
        <w:tc>
          <w:tcPr>
            <w:tcW w:w="1163" w:type="dxa"/>
          </w:tcPr>
          <w:p w14:paraId="0CD9B3F7" w14:textId="77777777" w:rsidR="00495C08" w:rsidRPr="001063BF" w:rsidRDefault="00495C08" w:rsidP="00FD35C9">
            <w:pPr>
              <w:tabs>
                <w:tab w:val="left" w:pos="4452"/>
              </w:tabs>
              <w:jc w:val="center"/>
              <w:rPr>
                <w:rFonts w:ascii="Times New Roman" w:hAnsi="Times New Roman" w:cs="Times New Roman"/>
                <w:bCs/>
                <w:sz w:val="24"/>
                <w:szCs w:val="24"/>
                <w:lang w:val="lv-LV"/>
              </w:rPr>
            </w:pPr>
            <w:r w:rsidRPr="001063BF">
              <w:rPr>
                <w:rFonts w:ascii="Times New Roman" w:hAnsi="Times New Roman" w:cs="Times New Roman"/>
                <w:bCs/>
                <w:sz w:val="24"/>
                <w:szCs w:val="24"/>
                <w:lang w:val="lv-LV"/>
              </w:rPr>
              <w:t>Z</w:t>
            </w:r>
          </w:p>
        </w:tc>
      </w:tr>
      <w:tr w:rsidR="00495C08" w:rsidRPr="001063BF" w14:paraId="5F9B9B6E" w14:textId="77777777" w:rsidTr="0003643C">
        <w:tc>
          <w:tcPr>
            <w:tcW w:w="1809" w:type="dxa"/>
          </w:tcPr>
          <w:p w14:paraId="3B8DBB7A" w14:textId="7B28CF12"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Virtuve</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tējas gatavošana</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w:t>
            </w:r>
          </w:p>
        </w:tc>
        <w:tc>
          <w:tcPr>
            <w:tcW w:w="2268" w:type="dxa"/>
          </w:tcPr>
          <w:p w14:paraId="475E0A1E" w14:textId="41ACEA3F"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Uzliet sev karstu ūdeni un applaucēties</w:t>
            </w:r>
            <w:r w:rsidR="00BD5B0D">
              <w:rPr>
                <w:rFonts w:ascii="Times New Roman" w:hAnsi="Times New Roman" w:cs="Times New Roman"/>
                <w:bCs/>
                <w:sz w:val="24"/>
                <w:szCs w:val="24"/>
                <w:lang w:val="lv-LV"/>
              </w:rPr>
              <w:t>.</w:t>
            </w:r>
            <w:r w:rsidRPr="001063BF">
              <w:rPr>
                <w:rFonts w:ascii="Times New Roman" w:hAnsi="Times New Roman" w:cs="Times New Roman"/>
                <w:bCs/>
                <w:sz w:val="24"/>
                <w:szCs w:val="24"/>
                <w:lang w:val="lv-LV"/>
              </w:rPr>
              <w:t xml:space="preserve"> </w:t>
            </w:r>
          </w:p>
        </w:tc>
        <w:tc>
          <w:tcPr>
            <w:tcW w:w="1292" w:type="dxa"/>
          </w:tcPr>
          <w:p w14:paraId="7DB6EFB8" w14:textId="77777777" w:rsidR="00495C08" w:rsidRPr="001063BF" w:rsidRDefault="00495C08" w:rsidP="00FD35C9">
            <w:pPr>
              <w:tabs>
                <w:tab w:val="left" w:pos="4452"/>
              </w:tabs>
              <w:jc w:val="center"/>
              <w:rPr>
                <w:rFonts w:ascii="Times New Roman" w:hAnsi="Times New Roman" w:cs="Times New Roman"/>
                <w:bCs/>
                <w:sz w:val="24"/>
                <w:szCs w:val="24"/>
                <w:lang w:val="lv-LV"/>
              </w:rPr>
            </w:pPr>
            <w:r w:rsidRPr="001063BF">
              <w:rPr>
                <w:rFonts w:ascii="Times New Roman" w:hAnsi="Times New Roman" w:cs="Times New Roman"/>
                <w:bCs/>
                <w:sz w:val="24"/>
                <w:szCs w:val="24"/>
                <w:lang w:val="lv-LV"/>
              </w:rPr>
              <w:t>V</w:t>
            </w:r>
          </w:p>
        </w:tc>
        <w:tc>
          <w:tcPr>
            <w:tcW w:w="2677" w:type="dxa"/>
          </w:tcPr>
          <w:p w14:paraId="6E176957" w14:textId="60F9E0BA"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Atstāt tēju termosā, lai nav nepieciešams karsēt ūdeni</w:t>
            </w:r>
            <w:r w:rsidR="00BD5B0D">
              <w:rPr>
                <w:rFonts w:ascii="Times New Roman" w:hAnsi="Times New Roman" w:cs="Times New Roman"/>
                <w:bCs/>
                <w:sz w:val="24"/>
                <w:szCs w:val="24"/>
                <w:lang w:val="lv-LV"/>
              </w:rPr>
              <w:t>.</w:t>
            </w:r>
          </w:p>
        </w:tc>
        <w:tc>
          <w:tcPr>
            <w:tcW w:w="1163" w:type="dxa"/>
          </w:tcPr>
          <w:p w14:paraId="1331266B" w14:textId="77777777" w:rsidR="00495C08" w:rsidRPr="001063BF" w:rsidRDefault="00495C08" w:rsidP="00FD35C9">
            <w:pPr>
              <w:tabs>
                <w:tab w:val="left" w:pos="4452"/>
              </w:tabs>
              <w:jc w:val="center"/>
              <w:rPr>
                <w:rFonts w:ascii="Times New Roman" w:hAnsi="Times New Roman" w:cs="Times New Roman"/>
                <w:bCs/>
                <w:sz w:val="24"/>
                <w:szCs w:val="24"/>
                <w:lang w:val="lv-LV"/>
              </w:rPr>
            </w:pPr>
            <w:r w:rsidRPr="001063BF">
              <w:rPr>
                <w:rFonts w:ascii="Times New Roman" w:hAnsi="Times New Roman" w:cs="Times New Roman"/>
                <w:bCs/>
                <w:sz w:val="24"/>
                <w:szCs w:val="24"/>
                <w:lang w:val="lv-LV"/>
              </w:rPr>
              <w:t>Z</w:t>
            </w:r>
          </w:p>
        </w:tc>
      </w:tr>
      <w:tr w:rsidR="00495C08" w:rsidRPr="001063BF" w14:paraId="7F7DB769" w14:textId="77777777" w:rsidTr="0003643C">
        <w:tc>
          <w:tcPr>
            <w:tcW w:w="1809" w:type="dxa"/>
          </w:tcPr>
          <w:p w14:paraId="6FA6AC84" w14:textId="77777777" w:rsidR="00495C08" w:rsidRPr="001063BF" w:rsidRDefault="00495C08" w:rsidP="00FD35C9">
            <w:pPr>
              <w:tabs>
                <w:tab w:val="left" w:pos="4452"/>
              </w:tabs>
              <w:jc w:val="both"/>
              <w:rPr>
                <w:rFonts w:ascii="Times New Roman" w:hAnsi="Times New Roman" w:cs="Times New Roman"/>
                <w:bCs/>
                <w:sz w:val="24"/>
                <w:szCs w:val="24"/>
                <w:lang w:val="lv-LV"/>
              </w:rPr>
            </w:pPr>
          </w:p>
          <w:p w14:paraId="683530D2" w14:textId="77777777" w:rsidR="00495C08" w:rsidRPr="001063BF" w:rsidRDefault="00495C08" w:rsidP="00FD35C9">
            <w:pPr>
              <w:tabs>
                <w:tab w:val="left" w:pos="4452"/>
              </w:tabs>
              <w:jc w:val="both"/>
              <w:rPr>
                <w:rFonts w:ascii="Times New Roman" w:hAnsi="Times New Roman" w:cs="Times New Roman"/>
                <w:bCs/>
                <w:sz w:val="24"/>
                <w:szCs w:val="24"/>
                <w:lang w:val="lv-LV"/>
              </w:rPr>
            </w:pPr>
            <w:r w:rsidRPr="001063BF">
              <w:rPr>
                <w:rFonts w:ascii="Times New Roman" w:hAnsi="Times New Roman" w:cs="Times New Roman"/>
                <w:bCs/>
                <w:sz w:val="24"/>
                <w:szCs w:val="24"/>
                <w:lang w:val="lv-LV"/>
              </w:rPr>
              <w:t>Citi …</w:t>
            </w:r>
          </w:p>
        </w:tc>
        <w:tc>
          <w:tcPr>
            <w:tcW w:w="2268" w:type="dxa"/>
          </w:tcPr>
          <w:p w14:paraId="5B9EE5A5"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292" w:type="dxa"/>
          </w:tcPr>
          <w:p w14:paraId="79DCC05B" w14:textId="77777777" w:rsidR="00495C08" w:rsidRPr="001063BF" w:rsidRDefault="00495C08" w:rsidP="00FD35C9">
            <w:pPr>
              <w:tabs>
                <w:tab w:val="left" w:pos="4452"/>
              </w:tabs>
              <w:jc w:val="center"/>
              <w:rPr>
                <w:rFonts w:ascii="Times New Roman" w:hAnsi="Times New Roman" w:cs="Times New Roman"/>
                <w:bCs/>
                <w:sz w:val="24"/>
                <w:szCs w:val="24"/>
                <w:lang w:val="lv-LV"/>
              </w:rPr>
            </w:pPr>
          </w:p>
        </w:tc>
        <w:tc>
          <w:tcPr>
            <w:tcW w:w="2677" w:type="dxa"/>
          </w:tcPr>
          <w:p w14:paraId="24CC65F6"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c>
          <w:tcPr>
            <w:tcW w:w="1163" w:type="dxa"/>
          </w:tcPr>
          <w:p w14:paraId="50704E6E" w14:textId="77777777" w:rsidR="00495C08" w:rsidRPr="001063BF" w:rsidRDefault="00495C08" w:rsidP="00FD35C9">
            <w:pPr>
              <w:tabs>
                <w:tab w:val="left" w:pos="4452"/>
              </w:tabs>
              <w:jc w:val="both"/>
              <w:rPr>
                <w:rFonts w:ascii="Times New Roman" w:hAnsi="Times New Roman" w:cs="Times New Roman"/>
                <w:bCs/>
                <w:sz w:val="24"/>
                <w:szCs w:val="24"/>
                <w:lang w:val="lv-LV"/>
              </w:rPr>
            </w:pPr>
          </w:p>
        </w:tc>
      </w:tr>
    </w:tbl>
    <w:p w14:paraId="6DA1AB2A" w14:textId="77777777" w:rsidR="00495C08" w:rsidRPr="001063BF" w:rsidRDefault="00495C08" w:rsidP="006F652D">
      <w:pPr>
        <w:spacing w:after="0" w:line="360" w:lineRule="auto"/>
        <w:rPr>
          <w:rFonts w:ascii="Times New Roman" w:hAnsi="Times New Roman" w:cs="Times New Roman"/>
          <w:b/>
          <w:bCs/>
          <w:i/>
          <w:iCs/>
          <w:sz w:val="24"/>
          <w:szCs w:val="24"/>
          <w:lang w:val="lv-LV"/>
        </w:rPr>
      </w:pPr>
    </w:p>
    <w:bookmarkEnd w:id="43"/>
    <w:p w14:paraId="03139A15" w14:textId="77777777" w:rsidR="000429DE" w:rsidRPr="001063BF" w:rsidRDefault="000429DE" w:rsidP="006F652D">
      <w:pPr>
        <w:spacing w:line="360" w:lineRule="auto"/>
        <w:rPr>
          <w:rFonts w:ascii="Times New Roman" w:eastAsia="Times New Roman" w:hAnsi="Times New Roman" w:cs="Times New Roman"/>
          <w:b/>
          <w:bCs/>
          <w:i/>
          <w:iCs/>
          <w:kern w:val="0"/>
          <w:sz w:val="24"/>
          <w:szCs w:val="24"/>
          <w:lang w:val="lv-LV" w:eastAsia="zh-CN"/>
          <w14:ligatures w14:val="none"/>
        </w:rPr>
      </w:pPr>
      <w:r w:rsidRPr="001063BF">
        <w:rPr>
          <w:rFonts w:ascii="Times New Roman" w:hAnsi="Times New Roman" w:cs="Times New Roman"/>
          <w:b/>
          <w:bCs/>
          <w:i/>
          <w:iCs/>
        </w:rPr>
        <w:br w:type="page"/>
      </w:r>
    </w:p>
    <w:p w14:paraId="6E306A62" w14:textId="299E0AE7" w:rsidR="00495C08" w:rsidRPr="001063BF" w:rsidRDefault="00BD5B0D" w:rsidP="00FD35C9">
      <w:pPr>
        <w:pStyle w:val="ListParagraph"/>
        <w:ind w:left="284"/>
        <w:jc w:val="right"/>
        <w:rPr>
          <w:b/>
          <w:bCs/>
          <w:i/>
          <w:iCs/>
        </w:rPr>
      </w:pPr>
      <w:r>
        <w:rPr>
          <w:b/>
          <w:bCs/>
          <w:i/>
          <w:iCs/>
        </w:rPr>
        <w:lastRenderedPageBreak/>
        <w:t>14. </w:t>
      </w:r>
      <w:r w:rsidR="00495C08" w:rsidRPr="001063BF">
        <w:rPr>
          <w:b/>
          <w:bCs/>
          <w:i/>
          <w:iCs/>
        </w:rPr>
        <w:t>PIELIKUMS</w:t>
      </w:r>
    </w:p>
    <w:p w14:paraId="526E22D1" w14:textId="2F14F6C4" w:rsidR="00495C08" w:rsidRPr="001063BF" w:rsidRDefault="00BD5B0D"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495C08" w:rsidRPr="001063BF">
        <w:rPr>
          <w:rFonts w:ascii="Times New Roman" w:hAnsi="Times New Roman" w:cs="Times New Roman"/>
          <w:i/>
          <w:iCs/>
          <w:color w:val="000000" w:themeColor="text1"/>
          <w:sz w:val="24"/>
          <w:szCs w:val="24"/>
          <w:lang w:val="lv-LV"/>
        </w:rPr>
        <w:t>etodiskajam materiālam “Sociālais darbs ar senioriem”</w:t>
      </w:r>
    </w:p>
    <w:p w14:paraId="663A9772" w14:textId="524B958B" w:rsidR="00495C08" w:rsidRPr="001063BF" w:rsidRDefault="00F619D2" w:rsidP="00FD35C9">
      <w:pPr>
        <w:pStyle w:val="Heading1"/>
        <w:spacing w:line="240" w:lineRule="auto"/>
        <w:ind w:left="360"/>
        <w:rPr>
          <w:rFonts w:cs="Times New Roman"/>
          <w:b w:val="0"/>
          <w:bCs/>
          <w:noProof/>
          <w:szCs w:val="28"/>
          <w:lang w:val="lv-LV"/>
        </w:rPr>
      </w:pPr>
      <w:bookmarkStart w:id="69" w:name="_Hlk145931576"/>
      <w:bookmarkStart w:id="70" w:name="_Toc157442429"/>
      <w:r>
        <w:rPr>
          <w:rStyle w:val="Heading1Char"/>
          <w:rFonts w:cs="Times New Roman"/>
          <w:b/>
          <w:bCs/>
          <w:lang w:val="lv-LV"/>
        </w:rPr>
        <w:t>14. </w:t>
      </w:r>
      <w:bookmarkStart w:id="71" w:name="_Toc146508416"/>
      <w:r w:rsidR="003D41B5">
        <w:rPr>
          <w:rStyle w:val="Heading1Char"/>
          <w:rFonts w:cs="Times New Roman"/>
          <w:b/>
          <w:bCs/>
          <w:lang w:val="lv-LV"/>
        </w:rPr>
        <w:t>VIDES</w:t>
      </w:r>
      <w:r w:rsidR="006A5CEA" w:rsidRPr="001063BF">
        <w:rPr>
          <w:rStyle w:val="Heading1Char"/>
          <w:rFonts w:cs="Times New Roman"/>
          <w:b/>
          <w:bCs/>
          <w:lang w:val="lv-LV"/>
        </w:rPr>
        <w:t xml:space="preserve"> APDRAUDĒJUMA </w:t>
      </w:r>
      <w:r w:rsidR="00495C08" w:rsidRPr="001063BF">
        <w:rPr>
          <w:rStyle w:val="Heading1Char"/>
          <w:rFonts w:cs="Times New Roman"/>
          <w:b/>
          <w:bCs/>
          <w:lang w:val="lv-LV"/>
        </w:rPr>
        <w:t>RISKA FAKTOR</w:t>
      </w:r>
      <w:r w:rsidR="006A5CEA" w:rsidRPr="001063BF">
        <w:rPr>
          <w:rStyle w:val="Heading1Char"/>
          <w:rFonts w:cs="Times New Roman"/>
          <w:b/>
          <w:bCs/>
          <w:lang w:val="lv-LV"/>
        </w:rPr>
        <w:t>I</w:t>
      </w:r>
      <w:r w:rsidR="00495C08" w:rsidRPr="001063BF">
        <w:rPr>
          <w:rStyle w:val="Heading1Char"/>
          <w:rFonts w:cs="Times New Roman"/>
          <w:b/>
          <w:bCs/>
          <w:lang w:val="lv-LV"/>
        </w:rPr>
        <w:t xml:space="preserve"> DZĪVESVIETĀ</w:t>
      </w:r>
      <w:r w:rsidR="006A5CEA" w:rsidRPr="001063BF">
        <w:rPr>
          <w:rStyle w:val="Heading1Char"/>
          <w:rFonts w:cs="Times New Roman"/>
          <w:b/>
          <w:bCs/>
          <w:lang w:val="lv-LV"/>
        </w:rPr>
        <w:t xml:space="preserve"> SENIORIEM AR DEMENCI</w:t>
      </w:r>
      <w:r w:rsidR="00495C08" w:rsidRPr="001063BF">
        <w:rPr>
          <w:rStyle w:val="Heading1Char"/>
          <w:rFonts w:cs="Times New Roman"/>
          <w:b/>
          <w:bCs/>
          <w:lang w:val="lv-LV"/>
        </w:rPr>
        <w:t xml:space="preserve"> UN </w:t>
      </w:r>
      <w:r w:rsidR="001636EE" w:rsidRPr="001063BF">
        <w:rPr>
          <w:rStyle w:val="Heading1Char"/>
          <w:rFonts w:cs="Times New Roman"/>
          <w:b/>
          <w:bCs/>
          <w:lang w:val="lv-LV"/>
        </w:rPr>
        <w:t>IETEIKUMI</w:t>
      </w:r>
      <w:r w:rsidR="00495C08" w:rsidRPr="001063BF">
        <w:rPr>
          <w:rStyle w:val="Heading1Char"/>
          <w:rFonts w:cs="Times New Roman"/>
          <w:b/>
          <w:bCs/>
          <w:lang w:val="lv-LV"/>
        </w:rPr>
        <w:t xml:space="preserve"> TO NOVĒRŠANAI</w:t>
      </w:r>
      <w:bookmarkEnd w:id="69"/>
      <w:r w:rsidR="00495C08" w:rsidRPr="001063BF">
        <w:rPr>
          <w:rStyle w:val="FootnoteReference"/>
          <w:rFonts w:cs="Times New Roman"/>
          <w:b w:val="0"/>
          <w:bCs/>
          <w:szCs w:val="28"/>
        </w:rPr>
        <w:footnoteReference w:id="17"/>
      </w:r>
      <w:bookmarkEnd w:id="70"/>
      <w:bookmarkEnd w:id="71"/>
    </w:p>
    <w:p w14:paraId="70D0E35A" w14:textId="77777777" w:rsidR="00495C08" w:rsidRPr="001063BF" w:rsidRDefault="00495C08" w:rsidP="00FD35C9">
      <w:pPr>
        <w:spacing w:line="240" w:lineRule="auto"/>
        <w:jc w:val="both"/>
        <w:rPr>
          <w:rFonts w:ascii="Times New Roman" w:hAnsi="Times New Roman" w:cs="Times New Roman"/>
          <w:sz w:val="24"/>
          <w:szCs w:val="24"/>
          <w:lang w:val="lv-LV"/>
        </w:rPr>
      </w:pPr>
    </w:p>
    <w:p w14:paraId="78A96733" w14:textId="5AA30B1D" w:rsidR="001636EE" w:rsidRPr="00765331" w:rsidRDefault="00495C08" w:rsidP="00FD35C9">
      <w:pPr>
        <w:spacing w:line="240" w:lineRule="auto"/>
        <w:jc w:val="both"/>
        <w:rPr>
          <w:rFonts w:ascii="Times New Roman" w:hAnsi="Times New Roman" w:cs="Times New Roman"/>
          <w:i/>
          <w:iCs/>
          <w:sz w:val="24"/>
          <w:szCs w:val="24"/>
          <w:lang w:val="lv-LV"/>
        </w:rPr>
      </w:pPr>
      <w:r w:rsidRPr="00765331">
        <w:rPr>
          <w:rFonts w:ascii="Times New Roman" w:hAnsi="Times New Roman" w:cs="Times New Roman"/>
          <w:i/>
          <w:iCs/>
          <w:sz w:val="24"/>
          <w:szCs w:val="24"/>
          <w:lang w:val="lv-LV"/>
        </w:rPr>
        <w:t>Šajā materiālā uzskaitīti iespējamie riski, kam pievērst uzmanību dzīvesvietā senioram ar demenci</w:t>
      </w:r>
      <w:r w:rsidR="001636EE" w:rsidRPr="00765331">
        <w:rPr>
          <w:rFonts w:ascii="Times New Roman" w:hAnsi="Times New Roman" w:cs="Times New Roman"/>
          <w:i/>
          <w:iCs/>
          <w:sz w:val="24"/>
          <w:szCs w:val="24"/>
          <w:lang w:val="lv-LV"/>
        </w:rPr>
        <w:t>, tai skaitā arī</w:t>
      </w:r>
      <w:r w:rsidRPr="00765331">
        <w:rPr>
          <w:rFonts w:ascii="Times New Roman" w:hAnsi="Times New Roman" w:cs="Times New Roman"/>
          <w:i/>
          <w:iCs/>
          <w:sz w:val="24"/>
          <w:szCs w:val="24"/>
          <w:lang w:val="lv-LV"/>
        </w:rPr>
        <w:t xml:space="preserve"> Alcheimera s</w:t>
      </w:r>
      <w:r w:rsidR="001636EE" w:rsidRPr="00765331">
        <w:rPr>
          <w:rFonts w:ascii="Times New Roman" w:hAnsi="Times New Roman" w:cs="Times New Roman"/>
          <w:i/>
          <w:iCs/>
          <w:sz w:val="24"/>
          <w:szCs w:val="24"/>
          <w:lang w:val="lv-LV"/>
        </w:rPr>
        <w:t>limību</w:t>
      </w:r>
      <w:r w:rsidRPr="00765331">
        <w:rPr>
          <w:rFonts w:ascii="Times New Roman" w:hAnsi="Times New Roman" w:cs="Times New Roman"/>
          <w:i/>
          <w:iCs/>
          <w:sz w:val="24"/>
          <w:szCs w:val="24"/>
          <w:lang w:val="lv-LV"/>
        </w:rPr>
        <w:t>. Katrai riska jomai un darbībai ir piedāvāts iespējamais risinājums, kas var būt noderīgs apdraudējum</w:t>
      </w:r>
      <w:r w:rsidR="00A9737F">
        <w:rPr>
          <w:rFonts w:ascii="Times New Roman" w:hAnsi="Times New Roman" w:cs="Times New Roman"/>
          <w:i/>
          <w:iCs/>
          <w:sz w:val="24"/>
          <w:szCs w:val="24"/>
          <w:lang w:val="lv-LV"/>
        </w:rPr>
        <w:t>a</w:t>
      </w:r>
      <w:r w:rsidRPr="00765331">
        <w:rPr>
          <w:rFonts w:ascii="Times New Roman" w:hAnsi="Times New Roman" w:cs="Times New Roman"/>
          <w:i/>
          <w:iCs/>
          <w:sz w:val="24"/>
          <w:szCs w:val="24"/>
          <w:lang w:val="lv-LV"/>
        </w:rPr>
        <w:t xml:space="preserve"> risku mazināšanai un seniora drošībai. Jāatceras, ka riska faktori var mainīties atkarībā no katra individuāl</w:t>
      </w:r>
      <w:r w:rsidR="00BD5B0D">
        <w:rPr>
          <w:rFonts w:ascii="Times New Roman" w:hAnsi="Times New Roman" w:cs="Times New Roman"/>
          <w:i/>
          <w:iCs/>
          <w:sz w:val="24"/>
          <w:szCs w:val="24"/>
          <w:lang w:val="lv-LV"/>
        </w:rPr>
        <w:t>ā</w:t>
      </w:r>
      <w:r w:rsidRPr="00765331">
        <w:rPr>
          <w:rFonts w:ascii="Times New Roman" w:hAnsi="Times New Roman" w:cs="Times New Roman"/>
          <w:i/>
          <w:iCs/>
          <w:sz w:val="24"/>
          <w:szCs w:val="24"/>
          <w:lang w:val="lv-LV"/>
        </w:rPr>
        <w:t xml:space="preserve">s situācijas. Riska faktori jāpārskata, ja novērojamas būtiskas izmaiņas seniora uzvedībā. </w:t>
      </w:r>
    </w:p>
    <w:p w14:paraId="18AEE5F7" w14:textId="3D926E68" w:rsidR="00495C08" w:rsidRPr="00765331" w:rsidRDefault="00495C08" w:rsidP="00FD35C9">
      <w:pPr>
        <w:spacing w:line="240" w:lineRule="auto"/>
        <w:jc w:val="both"/>
        <w:rPr>
          <w:rFonts w:ascii="Times New Roman" w:hAnsi="Times New Roman" w:cs="Times New Roman"/>
          <w:i/>
          <w:iCs/>
          <w:sz w:val="24"/>
          <w:szCs w:val="24"/>
          <w:lang w:val="lv-LV"/>
        </w:rPr>
      </w:pPr>
      <w:r w:rsidRPr="00765331">
        <w:rPr>
          <w:rFonts w:ascii="Times New Roman" w:hAnsi="Times New Roman" w:cs="Times New Roman"/>
          <w:i/>
          <w:iCs/>
          <w:sz w:val="24"/>
          <w:szCs w:val="24"/>
          <w:lang w:val="lv-LV"/>
        </w:rPr>
        <w:t xml:space="preserve">Šo informatīvo materiālu var lietot atsevišķi vai kopā ar </w:t>
      </w:r>
      <w:r w:rsidR="00765331">
        <w:rPr>
          <w:rFonts w:ascii="Times New Roman" w:hAnsi="Times New Roman" w:cs="Times New Roman"/>
          <w:i/>
          <w:iCs/>
          <w:sz w:val="24"/>
          <w:szCs w:val="24"/>
          <w:lang w:val="lv-LV"/>
        </w:rPr>
        <w:t xml:space="preserve">13.1. pielikumā ietverto </w:t>
      </w:r>
      <w:r w:rsidRPr="00765331">
        <w:rPr>
          <w:rFonts w:ascii="Times New Roman" w:hAnsi="Times New Roman" w:cs="Times New Roman"/>
          <w:i/>
          <w:iCs/>
          <w:sz w:val="24"/>
          <w:szCs w:val="24"/>
          <w:lang w:val="lv-LV"/>
        </w:rPr>
        <w:t>veidlapu “</w:t>
      </w:r>
      <w:r w:rsidR="003D41B5" w:rsidRPr="00765331">
        <w:rPr>
          <w:rFonts w:ascii="Times New Roman" w:hAnsi="Times New Roman" w:cs="Times New Roman"/>
          <w:i/>
          <w:iCs/>
          <w:sz w:val="24"/>
          <w:szCs w:val="24"/>
          <w:lang w:val="lv-LV"/>
        </w:rPr>
        <w:t>Vides</w:t>
      </w:r>
      <w:r w:rsidR="001636EE" w:rsidRPr="00765331">
        <w:rPr>
          <w:rFonts w:ascii="Times New Roman" w:hAnsi="Times New Roman" w:cs="Times New Roman"/>
          <w:i/>
          <w:iCs/>
          <w:sz w:val="24"/>
          <w:szCs w:val="24"/>
          <w:lang w:val="lv-LV"/>
        </w:rPr>
        <w:t xml:space="preserve"> apdraudējuma riska faktoru </w:t>
      </w:r>
      <w:r w:rsidR="00B00407" w:rsidRPr="00765331">
        <w:rPr>
          <w:rFonts w:ascii="Times New Roman" w:hAnsi="Times New Roman" w:cs="Times New Roman"/>
          <w:i/>
          <w:iCs/>
          <w:sz w:val="24"/>
          <w:szCs w:val="24"/>
          <w:lang w:val="lv-LV"/>
        </w:rPr>
        <w:t>izvērtēšana</w:t>
      </w:r>
      <w:r w:rsidR="001636EE" w:rsidRPr="00765331">
        <w:rPr>
          <w:rFonts w:ascii="Times New Roman" w:hAnsi="Times New Roman" w:cs="Times New Roman"/>
          <w:i/>
          <w:iCs/>
          <w:sz w:val="24"/>
          <w:szCs w:val="24"/>
          <w:lang w:val="lv-LV"/>
        </w:rPr>
        <w:t xml:space="preserve"> dzīvesvietā</w:t>
      </w:r>
      <w:r w:rsidRPr="00765331">
        <w:rPr>
          <w:rFonts w:ascii="Times New Roman" w:hAnsi="Times New Roman" w:cs="Times New Roman"/>
          <w:i/>
          <w:iCs/>
          <w:sz w:val="24"/>
          <w:szCs w:val="24"/>
          <w:lang w:val="lv-LV"/>
        </w:rPr>
        <w:t>”. Riski ir jāvērtē visā mājas teritorijā</w:t>
      </w:r>
      <w:r w:rsidR="00BD5B0D">
        <w:rPr>
          <w:rFonts w:ascii="Times New Roman" w:hAnsi="Times New Roman" w:cs="Times New Roman"/>
          <w:i/>
          <w:iCs/>
          <w:sz w:val="24"/>
          <w:szCs w:val="24"/>
          <w:lang w:val="lv-LV"/>
        </w:rPr>
        <w:t>:</w:t>
      </w:r>
      <w:r w:rsidRPr="00765331">
        <w:rPr>
          <w:rFonts w:ascii="Times New Roman" w:hAnsi="Times New Roman" w:cs="Times New Roman"/>
          <w:i/>
          <w:iCs/>
          <w:sz w:val="24"/>
          <w:szCs w:val="24"/>
          <w:lang w:val="lv-LV"/>
        </w:rPr>
        <w:t xml:space="preserve"> gan iekštelpās, gan āra teritorijā </w:t>
      </w:r>
      <w:r w:rsidR="00BD5B0D">
        <w:rPr>
          <w:rFonts w:ascii="Times New Roman" w:hAnsi="Times New Roman" w:cs="Times New Roman"/>
          <w:i/>
          <w:iCs/>
          <w:sz w:val="24"/>
          <w:szCs w:val="24"/>
          <w:lang w:val="lv-LV"/>
        </w:rPr>
        <w:t>–</w:t>
      </w:r>
      <w:r w:rsidRPr="00765331">
        <w:rPr>
          <w:rFonts w:ascii="Times New Roman" w:hAnsi="Times New Roman" w:cs="Times New Roman"/>
          <w:i/>
          <w:iCs/>
          <w:sz w:val="24"/>
          <w:szCs w:val="24"/>
          <w:lang w:val="lv-LV"/>
        </w:rPr>
        <w:t xml:space="preserve"> dārzā, garāžā u</w:t>
      </w:r>
      <w:r w:rsidR="00BD5B0D">
        <w:rPr>
          <w:rFonts w:ascii="Times New Roman" w:hAnsi="Times New Roman" w:cs="Times New Roman"/>
          <w:i/>
          <w:iCs/>
          <w:sz w:val="24"/>
          <w:szCs w:val="24"/>
          <w:lang w:val="lv-LV"/>
        </w:rPr>
        <w:t>n citur</w:t>
      </w:r>
      <w:r w:rsidRPr="00765331">
        <w:rPr>
          <w:rFonts w:ascii="Times New Roman" w:hAnsi="Times New Roman" w:cs="Times New Roman"/>
          <w:i/>
          <w:iCs/>
          <w:sz w:val="24"/>
          <w:szCs w:val="24"/>
          <w:lang w:val="lv-LV"/>
        </w:rPr>
        <w:t>.</w:t>
      </w:r>
    </w:p>
    <w:tbl>
      <w:tblPr>
        <w:tblStyle w:val="TableGrid"/>
        <w:tblW w:w="9356" w:type="dxa"/>
        <w:tblInd w:w="-147" w:type="dxa"/>
        <w:tblLook w:val="04A0" w:firstRow="1" w:lastRow="0" w:firstColumn="1" w:lastColumn="0" w:noHBand="0" w:noVBand="1"/>
      </w:tblPr>
      <w:tblGrid>
        <w:gridCol w:w="4537"/>
        <w:gridCol w:w="4819"/>
      </w:tblGrid>
      <w:tr w:rsidR="00495C08" w:rsidRPr="001063BF" w14:paraId="5D7ACD0A" w14:textId="77777777" w:rsidTr="00236F43">
        <w:trPr>
          <w:trHeight w:val="491"/>
        </w:trPr>
        <w:tc>
          <w:tcPr>
            <w:tcW w:w="4537" w:type="dxa"/>
            <w:shd w:val="clear" w:color="auto" w:fill="auto"/>
            <w:vAlign w:val="center"/>
          </w:tcPr>
          <w:p w14:paraId="38B6CAAB" w14:textId="356E7ABB" w:rsidR="00495C08" w:rsidRPr="001063BF" w:rsidRDefault="00495C08" w:rsidP="00FD35C9">
            <w:pPr>
              <w:jc w:val="center"/>
              <w:rPr>
                <w:rFonts w:ascii="Times New Roman" w:hAnsi="Times New Roman" w:cs="Times New Roman"/>
                <w:b/>
                <w:bCs/>
                <w:sz w:val="26"/>
                <w:szCs w:val="26"/>
                <w:lang w:val="lv-LV"/>
              </w:rPr>
            </w:pPr>
            <w:r w:rsidRPr="001063BF">
              <w:rPr>
                <w:rFonts w:ascii="Times New Roman" w:hAnsi="Times New Roman" w:cs="Times New Roman"/>
                <w:b/>
                <w:bCs/>
                <w:sz w:val="26"/>
                <w:szCs w:val="26"/>
                <w:lang w:val="lv-LV"/>
              </w:rPr>
              <w:t>Iespējamie riska avoti</w:t>
            </w:r>
          </w:p>
        </w:tc>
        <w:tc>
          <w:tcPr>
            <w:tcW w:w="4819" w:type="dxa"/>
            <w:shd w:val="clear" w:color="auto" w:fill="auto"/>
            <w:vAlign w:val="center"/>
          </w:tcPr>
          <w:p w14:paraId="5789D344" w14:textId="77777777" w:rsidR="00495C08" w:rsidRPr="001063BF" w:rsidRDefault="00495C08" w:rsidP="00FD35C9">
            <w:pPr>
              <w:jc w:val="center"/>
              <w:rPr>
                <w:rFonts w:ascii="Times New Roman" w:hAnsi="Times New Roman" w:cs="Times New Roman"/>
                <w:b/>
                <w:bCs/>
                <w:sz w:val="26"/>
                <w:szCs w:val="26"/>
                <w:lang w:val="lv-LV"/>
              </w:rPr>
            </w:pPr>
            <w:r w:rsidRPr="001063BF">
              <w:rPr>
                <w:rFonts w:ascii="Times New Roman" w:hAnsi="Times New Roman" w:cs="Times New Roman"/>
                <w:b/>
                <w:bCs/>
                <w:sz w:val="26"/>
                <w:szCs w:val="26"/>
                <w:lang w:val="lv-LV"/>
              </w:rPr>
              <w:t>Risinājumi, kas jāapsver</w:t>
            </w:r>
          </w:p>
        </w:tc>
      </w:tr>
      <w:tr w:rsidR="00495C08" w:rsidRPr="00A5434A" w14:paraId="7105C781" w14:textId="77777777" w:rsidTr="00236F43">
        <w:tc>
          <w:tcPr>
            <w:tcW w:w="4537" w:type="dxa"/>
            <w:shd w:val="clear" w:color="auto" w:fill="7030A0"/>
          </w:tcPr>
          <w:p w14:paraId="4B18E3B4" w14:textId="77777777" w:rsidR="00495C08" w:rsidRPr="001063BF" w:rsidRDefault="00495C08" w:rsidP="00FD35C9">
            <w:pPr>
              <w:rPr>
                <w:rFonts w:ascii="Times New Roman" w:hAnsi="Times New Roman" w:cs="Times New Roman"/>
                <w:b/>
                <w:bCs/>
                <w:color w:val="FFFFFF" w:themeColor="background1"/>
                <w:sz w:val="24"/>
                <w:szCs w:val="24"/>
                <w:lang w:val="lv-LV"/>
              </w:rPr>
            </w:pPr>
          </w:p>
          <w:p w14:paraId="14E45FE3" w14:textId="12A8B395" w:rsidR="00495C08" w:rsidRPr="001063BF" w:rsidRDefault="00495C08" w:rsidP="00FD35C9">
            <w:pPr>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Staigāšana</w:t>
            </w:r>
            <w:r w:rsidR="00BD5B0D">
              <w:rPr>
                <w:rFonts w:ascii="Times New Roman" w:hAnsi="Times New Roman" w:cs="Times New Roman"/>
                <w:b/>
                <w:bCs/>
                <w:color w:val="FFFFFF" w:themeColor="background1"/>
                <w:sz w:val="24"/>
                <w:szCs w:val="24"/>
                <w:lang w:val="lv-LV"/>
              </w:rPr>
              <w:t xml:space="preserve"> </w:t>
            </w:r>
            <w:r w:rsidRPr="001063BF">
              <w:rPr>
                <w:rFonts w:ascii="Times New Roman" w:hAnsi="Times New Roman" w:cs="Times New Roman"/>
                <w:b/>
                <w:bCs/>
                <w:color w:val="FFFFFF" w:themeColor="background1"/>
                <w:sz w:val="24"/>
                <w:szCs w:val="24"/>
                <w:lang w:val="lv-LV"/>
              </w:rPr>
              <w:t>– klupšana un krišana</w:t>
            </w:r>
          </w:p>
          <w:p w14:paraId="183F45BC" w14:textId="77777777" w:rsidR="00495C08" w:rsidRPr="001063BF" w:rsidRDefault="00495C08" w:rsidP="00FD35C9">
            <w:pPr>
              <w:rPr>
                <w:rFonts w:ascii="Times New Roman" w:hAnsi="Times New Roman" w:cs="Times New Roman"/>
                <w:b/>
                <w:bCs/>
                <w:color w:val="FFFFFF" w:themeColor="background1"/>
                <w:sz w:val="24"/>
                <w:szCs w:val="24"/>
                <w:lang w:val="lv-LV"/>
              </w:rPr>
            </w:pPr>
          </w:p>
        </w:tc>
        <w:tc>
          <w:tcPr>
            <w:tcW w:w="4819" w:type="dxa"/>
            <w:shd w:val="clear" w:color="auto" w:fill="DCC5ED"/>
          </w:tcPr>
          <w:p w14:paraId="4E62EE99" w14:textId="32A5907C"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Uzstādītas margas, kāpņu mal</w:t>
            </w:r>
            <w:r w:rsidR="00BD5B0D">
              <w:rPr>
                <w:rFonts w:ascii="Times New Roman" w:hAnsi="Times New Roman" w:cs="Times New Roman"/>
                <w:sz w:val="24"/>
                <w:szCs w:val="24"/>
                <w:lang w:val="lv-LV"/>
              </w:rPr>
              <w:t xml:space="preserve">as </w:t>
            </w:r>
            <w:r w:rsidRPr="001063BF">
              <w:rPr>
                <w:rFonts w:ascii="Times New Roman" w:hAnsi="Times New Roman" w:cs="Times New Roman"/>
                <w:sz w:val="24"/>
                <w:szCs w:val="24"/>
                <w:lang w:val="lv-LV"/>
              </w:rPr>
              <w:t>marķē</w:t>
            </w:r>
            <w:r w:rsidR="00BD5B0D">
              <w:rPr>
                <w:rFonts w:ascii="Times New Roman" w:hAnsi="Times New Roman" w:cs="Times New Roman"/>
                <w:sz w:val="24"/>
                <w:szCs w:val="24"/>
                <w:lang w:val="lv-LV"/>
              </w:rPr>
              <w:t>tas</w:t>
            </w:r>
          </w:p>
          <w:p w14:paraId="4468515A"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ar spilgtas krāsas lenti, lai tās ir redzamākas</w:t>
            </w:r>
          </w:p>
        </w:tc>
      </w:tr>
      <w:tr w:rsidR="00495C08" w:rsidRPr="00AD55BF" w14:paraId="6BE0C114" w14:textId="77777777" w:rsidTr="00236F43">
        <w:tc>
          <w:tcPr>
            <w:tcW w:w="4537" w:type="dxa"/>
            <w:shd w:val="clear" w:color="auto" w:fill="7030A0"/>
          </w:tcPr>
          <w:p w14:paraId="05C38997" w14:textId="77777777" w:rsidR="00495C08" w:rsidRPr="001063BF" w:rsidRDefault="00495C08" w:rsidP="00FD35C9">
            <w:pPr>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Kāpnes</w:t>
            </w:r>
          </w:p>
          <w:p w14:paraId="398224B9" w14:textId="77777777" w:rsidR="00495C08" w:rsidRPr="001063BF" w:rsidRDefault="00495C08" w:rsidP="00FD35C9">
            <w:pPr>
              <w:rPr>
                <w:rFonts w:ascii="Times New Roman" w:hAnsi="Times New Roman" w:cs="Times New Roman"/>
                <w:b/>
                <w:bCs/>
                <w:color w:val="FFFFFF" w:themeColor="background1"/>
                <w:sz w:val="24"/>
                <w:szCs w:val="24"/>
                <w:lang w:val="lv-LV"/>
              </w:rPr>
            </w:pPr>
          </w:p>
        </w:tc>
        <w:tc>
          <w:tcPr>
            <w:tcW w:w="4819" w:type="dxa"/>
            <w:shd w:val="clear" w:color="auto" w:fill="DCC5ED"/>
          </w:tcPr>
          <w:p w14:paraId="50C78FE4" w14:textId="77777777" w:rsidR="00495C08" w:rsidRPr="001063BF" w:rsidRDefault="00495C08" w:rsidP="00FD35C9">
            <w:pPr>
              <w:rPr>
                <w:rFonts w:ascii="Times New Roman" w:hAnsi="Times New Roman" w:cs="Times New Roman"/>
                <w:sz w:val="24"/>
                <w:szCs w:val="24"/>
                <w:lang w:val="lv-LV"/>
              </w:rPr>
            </w:pPr>
            <w:r w:rsidRPr="001063BF">
              <w:rPr>
                <w:rFonts w:ascii="Times New Roman" w:hAnsi="Times New Roman" w:cs="Times New Roman"/>
                <w:sz w:val="24"/>
                <w:szCs w:val="24"/>
                <w:lang w:val="lv-LV"/>
              </w:rPr>
              <w:t>Uzstādītas stipras margas vai atverami vārtiņi kāpņu augšā vai lejā</w:t>
            </w:r>
          </w:p>
          <w:p w14:paraId="12E810FF" w14:textId="77777777" w:rsidR="00495C08" w:rsidRPr="001063BF" w:rsidRDefault="00495C08" w:rsidP="00FD35C9">
            <w:pPr>
              <w:rPr>
                <w:rFonts w:ascii="Times New Roman" w:hAnsi="Times New Roman" w:cs="Times New Roman"/>
                <w:sz w:val="24"/>
                <w:szCs w:val="24"/>
                <w:lang w:val="lv-LV"/>
              </w:rPr>
            </w:pPr>
          </w:p>
        </w:tc>
      </w:tr>
      <w:tr w:rsidR="00495C08" w:rsidRPr="001063BF" w14:paraId="7E8292BA" w14:textId="77777777" w:rsidTr="00236F43">
        <w:tc>
          <w:tcPr>
            <w:tcW w:w="4537" w:type="dxa"/>
            <w:shd w:val="clear" w:color="auto" w:fill="7030A0"/>
          </w:tcPr>
          <w:p w14:paraId="285C102E"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 xml:space="preserve">Paklāji – paklupšana un krišana </w:t>
            </w:r>
          </w:p>
        </w:tc>
        <w:tc>
          <w:tcPr>
            <w:tcW w:w="4819" w:type="dxa"/>
            <w:shd w:val="clear" w:color="auto" w:fill="DCC5ED"/>
          </w:tcPr>
          <w:p w14:paraId="6EE58E8C"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Noņemti paklāji</w:t>
            </w:r>
          </w:p>
          <w:p w14:paraId="779A88E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424863C8" w14:textId="77777777" w:rsidTr="00236F43">
        <w:tc>
          <w:tcPr>
            <w:tcW w:w="4537" w:type="dxa"/>
            <w:shd w:val="clear" w:color="auto" w:fill="7030A0"/>
          </w:tcPr>
          <w:p w14:paraId="7243EC2B" w14:textId="14A4C0B0"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 xml:space="preserve">Vājš apgaismojums </w:t>
            </w:r>
            <w:r w:rsidR="00BD5B0D">
              <w:rPr>
                <w:rFonts w:ascii="Times New Roman" w:hAnsi="Times New Roman" w:cs="Times New Roman"/>
                <w:b/>
                <w:bCs/>
                <w:color w:val="FFFFFF" w:themeColor="background1"/>
                <w:sz w:val="24"/>
                <w:szCs w:val="24"/>
                <w:lang w:val="lv-LV"/>
              </w:rPr>
              <w:t>–</w:t>
            </w:r>
            <w:r w:rsidRPr="001063BF">
              <w:rPr>
                <w:rFonts w:ascii="Times New Roman" w:hAnsi="Times New Roman" w:cs="Times New Roman"/>
                <w:b/>
                <w:bCs/>
                <w:color w:val="FFFFFF" w:themeColor="background1"/>
                <w:sz w:val="24"/>
                <w:szCs w:val="24"/>
                <w:lang w:val="lv-LV"/>
              </w:rPr>
              <w:t xml:space="preserve"> atduršanās pret</w:t>
            </w:r>
            <w:proofErr w:type="gramStart"/>
            <w:r w:rsidRPr="001063BF">
              <w:rPr>
                <w:rFonts w:ascii="Times New Roman" w:hAnsi="Times New Roman" w:cs="Times New Roman"/>
                <w:b/>
                <w:bCs/>
                <w:color w:val="FFFFFF" w:themeColor="background1"/>
                <w:sz w:val="24"/>
                <w:szCs w:val="24"/>
                <w:lang w:val="lv-LV"/>
              </w:rPr>
              <w:t xml:space="preserve">  </w:t>
            </w:r>
            <w:proofErr w:type="gramEnd"/>
            <w:r w:rsidRPr="001063BF">
              <w:rPr>
                <w:rFonts w:ascii="Times New Roman" w:hAnsi="Times New Roman" w:cs="Times New Roman"/>
                <w:b/>
                <w:bCs/>
                <w:color w:val="FFFFFF" w:themeColor="background1"/>
                <w:sz w:val="24"/>
                <w:szCs w:val="24"/>
                <w:lang w:val="lv-LV"/>
              </w:rPr>
              <w:t xml:space="preserve">priekšmetiem telpā, krišana  </w:t>
            </w:r>
          </w:p>
        </w:tc>
        <w:tc>
          <w:tcPr>
            <w:tcW w:w="4819" w:type="dxa"/>
            <w:shd w:val="clear" w:color="auto" w:fill="DCC5ED"/>
          </w:tcPr>
          <w:p w14:paraId="32C81E8A" w14:textId="0F80D909" w:rsidR="00495C08" w:rsidRPr="001063BF" w:rsidRDefault="00BD5B0D"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w:t>
            </w:r>
            <w:r>
              <w:rPr>
                <w:rFonts w:ascii="Times New Roman" w:hAnsi="Times New Roman" w:cs="Times New Roman"/>
                <w:sz w:val="24"/>
                <w:szCs w:val="24"/>
                <w:lang w:val="lv-LV"/>
              </w:rPr>
              <w:t>zveidots</w:t>
            </w:r>
            <w:r w:rsidRPr="001063BF">
              <w:rPr>
                <w:rFonts w:ascii="Times New Roman" w:hAnsi="Times New Roman" w:cs="Times New Roman"/>
                <w:sz w:val="24"/>
                <w:szCs w:val="24"/>
                <w:lang w:val="lv-LV"/>
              </w:rPr>
              <w:t xml:space="preserve"> </w:t>
            </w:r>
            <w:r w:rsidR="00495C08" w:rsidRPr="001063BF">
              <w:rPr>
                <w:rFonts w:ascii="Times New Roman" w:hAnsi="Times New Roman" w:cs="Times New Roman"/>
                <w:sz w:val="24"/>
                <w:szCs w:val="24"/>
                <w:lang w:val="lv-LV"/>
              </w:rPr>
              <w:t>spilgtāks apgaismojums</w:t>
            </w:r>
          </w:p>
        </w:tc>
      </w:tr>
      <w:tr w:rsidR="00495C08" w:rsidRPr="001063BF" w14:paraId="6FE5BBAB" w14:textId="77777777" w:rsidTr="00236F43">
        <w:tc>
          <w:tcPr>
            <w:tcW w:w="4537" w:type="dxa"/>
            <w:shd w:val="clear" w:color="auto" w:fill="7030A0"/>
          </w:tcPr>
          <w:p w14:paraId="6E28CCB7" w14:textId="3AC6D2E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Šķēršļi, piemēram, podi</w:t>
            </w:r>
            <w:r w:rsidR="00BD5B0D">
              <w:rPr>
                <w:rFonts w:ascii="Times New Roman" w:hAnsi="Times New Roman" w:cs="Times New Roman"/>
                <w:b/>
                <w:bCs/>
                <w:color w:val="FFFFFF" w:themeColor="background1"/>
                <w:sz w:val="24"/>
                <w:szCs w:val="24"/>
                <w:lang w:val="lv-LV"/>
              </w:rPr>
              <w:t xml:space="preserve"> ar augiem</w:t>
            </w:r>
            <w:r w:rsidRPr="001063BF">
              <w:rPr>
                <w:rFonts w:ascii="Times New Roman" w:hAnsi="Times New Roman" w:cs="Times New Roman"/>
                <w:b/>
                <w:bCs/>
                <w:color w:val="FFFFFF" w:themeColor="background1"/>
                <w:sz w:val="24"/>
                <w:szCs w:val="24"/>
                <w:lang w:val="lv-LV"/>
              </w:rPr>
              <w:t>, zemi galdi, lampu statīvi – var ieskriet, aizķerties, pazaudēt līdzsvaru un krist</w:t>
            </w:r>
          </w:p>
          <w:p w14:paraId="2E427940"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47324DF6"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Noņemti šķēršļi</w:t>
            </w:r>
          </w:p>
        </w:tc>
      </w:tr>
      <w:tr w:rsidR="00495C08" w:rsidRPr="001063BF" w14:paraId="23D74EF6" w14:textId="77777777" w:rsidTr="00236F43">
        <w:tc>
          <w:tcPr>
            <w:tcW w:w="4537" w:type="dxa"/>
            <w:shd w:val="clear" w:color="auto" w:fill="7030A0"/>
          </w:tcPr>
          <w:p w14:paraId="5B5D7F23"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 xml:space="preserve">Slideni vai saplēsti paklāji </w:t>
            </w:r>
          </w:p>
          <w:p w14:paraId="2CE350D6"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27A0E388" w14:textId="4FB38065"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Salaboti, nomainīti vai noņemti paklāji</w:t>
            </w:r>
          </w:p>
          <w:p w14:paraId="62459E50"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523264FA" w14:textId="77777777" w:rsidTr="00236F43">
        <w:tc>
          <w:tcPr>
            <w:tcW w:w="4537" w:type="dxa"/>
            <w:shd w:val="clear" w:color="auto" w:fill="7030A0"/>
          </w:tcPr>
          <w:p w14:paraId="15FCFC6D"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Došanās uz tualeti naktī</w:t>
            </w:r>
          </w:p>
        </w:tc>
        <w:tc>
          <w:tcPr>
            <w:tcW w:w="4819" w:type="dxa"/>
            <w:shd w:val="clear" w:color="auto" w:fill="DCC5ED"/>
          </w:tcPr>
          <w:p w14:paraId="256C98E6"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Atstāt ieslēgtu kāpņu un/vai vannas istabas apgaismojumu</w:t>
            </w:r>
          </w:p>
        </w:tc>
      </w:tr>
      <w:tr w:rsidR="00495C08" w:rsidRPr="001063BF" w14:paraId="52A81FB1" w14:textId="77777777" w:rsidTr="00236F43">
        <w:tc>
          <w:tcPr>
            <w:tcW w:w="4537" w:type="dxa"/>
            <w:shd w:val="clear" w:color="auto" w:fill="7030A0"/>
          </w:tcPr>
          <w:p w14:paraId="7258B836"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Nekārtība, piemēram, kastes, žurnālu kaudzes vai avīzes</w:t>
            </w:r>
          </w:p>
          <w:p w14:paraId="509FF750"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23DF901B"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Sakārtoti vai noņemti priekšmeti</w:t>
            </w:r>
          </w:p>
        </w:tc>
      </w:tr>
      <w:tr w:rsidR="00495C08" w:rsidRPr="00AD55BF" w14:paraId="2A47D3F8" w14:textId="77777777" w:rsidTr="00236F43">
        <w:tc>
          <w:tcPr>
            <w:tcW w:w="4537" w:type="dxa"/>
            <w:shd w:val="clear" w:color="auto" w:fill="7030A0"/>
          </w:tcPr>
          <w:p w14:paraId="16D4B8DF"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Bīstami priekšmeti, piemēram, šķēres, asi</w:t>
            </w:r>
          </w:p>
          <w:p w14:paraId="79C5083E"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instrumenti, zāģi, naži, krāsa, tīrīšanas šķidrumi, benzīna kannas, nezāļu iznīcinātājs,</w:t>
            </w:r>
            <w:proofErr w:type="gramStart"/>
            <w:r w:rsidRPr="001063BF">
              <w:rPr>
                <w:rFonts w:ascii="Times New Roman" w:hAnsi="Times New Roman" w:cs="Times New Roman"/>
                <w:b/>
                <w:bCs/>
                <w:color w:val="FFFFFF" w:themeColor="background1"/>
                <w:sz w:val="24"/>
                <w:szCs w:val="24"/>
                <w:lang w:val="lv-LV"/>
              </w:rPr>
              <w:t xml:space="preserve">  </w:t>
            </w:r>
            <w:proofErr w:type="gramEnd"/>
            <w:r w:rsidRPr="001063BF">
              <w:rPr>
                <w:rFonts w:ascii="Times New Roman" w:hAnsi="Times New Roman" w:cs="Times New Roman"/>
                <w:b/>
                <w:bCs/>
                <w:color w:val="FFFFFF" w:themeColor="background1"/>
                <w:sz w:val="24"/>
                <w:szCs w:val="24"/>
                <w:lang w:val="lv-LV"/>
              </w:rPr>
              <w:t>balinātājs</w:t>
            </w:r>
          </w:p>
          <w:p w14:paraId="16DA2C6F"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4AE7662E"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Noņemti vai nofiksēti, lai nav viegli pieejami</w:t>
            </w:r>
          </w:p>
        </w:tc>
      </w:tr>
      <w:tr w:rsidR="00495C08" w:rsidRPr="001063BF" w14:paraId="106DBF48" w14:textId="77777777" w:rsidTr="00236F43">
        <w:tc>
          <w:tcPr>
            <w:tcW w:w="4537" w:type="dxa"/>
            <w:shd w:val="clear" w:color="auto" w:fill="7030A0"/>
          </w:tcPr>
          <w:p w14:paraId="209BA218"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Elektroinstrumenti, piemēram, urbji un dzīvžoga griezēji, virpas vai citi</w:t>
            </w:r>
            <w:proofErr w:type="gramStart"/>
            <w:r w:rsidRPr="001063BF">
              <w:rPr>
                <w:rFonts w:ascii="Times New Roman" w:hAnsi="Times New Roman" w:cs="Times New Roman"/>
                <w:b/>
                <w:bCs/>
                <w:color w:val="FFFFFF" w:themeColor="background1"/>
                <w:sz w:val="24"/>
                <w:szCs w:val="24"/>
                <w:lang w:val="lv-LV"/>
              </w:rPr>
              <w:t xml:space="preserve">  </w:t>
            </w:r>
            <w:proofErr w:type="gramEnd"/>
            <w:r w:rsidRPr="001063BF">
              <w:rPr>
                <w:rFonts w:ascii="Times New Roman" w:hAnsi="Times New Roman" w:cs="Times New Roman"/>
                <w:b/>
                <w:bCs/>
                <w:color w:val="FFFFFF" w:themeColor="background1"/>
                <w:sz w:val="24"/>
                <w:szCs w:val="24"/>
                <w:lang w:val="lv-LV"/>
              </w:rPr>
              <w:t>darbnīcas instrumenti</w:t>
            </w:r>
          </w:p>
          <w:p w14:paraId="0DA633C3"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3C1C666E" w14:textId="7895ABE0"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lastRenderedPageBreak/>
              <w:t>Noņemti, aizslēgt</w:t>
            </w:r>
            <w:r w:rsidR="007D78E7">
              <w:rPr>
                <w:rFonts w:ascii="Times New Roman" w:hAnsi="Times New Roman" w:cs="Times New Roman"/>
                <w:sz w:val="24"/>
                <w:szCs w:val="24"/>
                <w:lang w:val="lv-LV"/>
              </w:rPr>
              <w:t>ā vietā</w:t>
            </w:r>
            <w:r w:rsidRPr="001063BF">
              <w:rPr>
                <w:rFonts w:ascii="Times New Roman" w:hAnsi="Times New Roman" w:cs="Times New Roman"/>
                <w:sz w:val="24"/>
                <w:szCs w:val="24"/>
                <w:lang w:val="lv-LV"/>
              </w:rPr>
              <w:t xml:space="preserve"> vai padarīti drošāki, lai </w:t>
            </w:r>
          </w:p>
          <w:p w14:paraId="28925258"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nevar viegli ieslēgt </w:t>
            </w:r>
          </w:p>
        </w:tc>
      </w:tr>
      <w:tr w:rsidR="00495C08" w:rsidRPr="00AD55BF" w14:paraId="35BB3F16" w14:textId="77777777" w:rsidTr="00236F43">
        <w:tc>
          <w:tcPr>
            <w:tcW w:w="4537" w:type="dxa"/>
            <w:shd w:val="clear" w:color="auto" w:fill="7030A0"/>
          </w:tcPr>
          <w:p w14:paraId="5D4FE14E"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Medikamenti</w:t>
            </w:r>
          </w:p>
        </w:tc>
        <w:tc>
          <w:tcPr>
            <w:tcW w:w="4819" w:type="dxa"/>
            <w:shd w:val="clear" w:color="auto" w:fill="DCC5ED"/>
          </w:tcPr>
          <w:p w14:paraId="5C83575C" w14:textId="24E32046" w:rsidR="00495C08" w:rsidRPr="001063BF" w:rsidRDefault="00BD5B0D" w:rsidP="00FD35C9">
            <w:pPr>
              <w:jc w:val="both"/>
              <w:rPr>
                <w:rFonts w:ascii="Times New Roman" w:hAnsi="Times New Roman" w:cs="Times New Roman"/>
                <w:sz w:val="24"/>
                <w:szCs w:val="24"/>
                <w:lang w:val="lv-LV"/>
              </w:rPr>
            </w:pPr>
            <w:r>
              <w:rPr>
                <w:rFonts w:ascii="Times New Roman" w:hAnsi="Times New Roman" w:cs="Times New Roman"/>
                <w:sz w:val="24"/>
                <w:szCs w:val="24"/>
                <w:lang w:val="lv-LV"/>
              </w:rPr>
              <w:t>Ie</w:t>
            </w:r>
            <w:r w:rsidR="00495C08" w:rsidRPr="001063BF">
              <w:rPr>
                <w:rFonts w:ascii="Times New Roman" w:hAnsi="Times New Roman" w:cs="Times New Roman"/>
                <w:sz w:val="24"/>
                <w:szCs w:val="24"/>
                <w:lang w:val="lv-LV"/>
              </w:rPr>
              <w:t>slēgti skapī</w:t>
            </w:r>
            <w:r>
              <w:rPr>
                <w:rFonts w:ascii="Times New Roman" w:hAnsi="Times New Roman" w:cs="Times New Roman"/>
                <w:sz w:val="24"/>
                <w:szCs w:val="24"/>
                <w:lang w:val="lv-LV"/>
              </w:rPr>
              <w:t>; i</w:t>
            </w:r>
            <w:r w:rsidR="00495C08" w:rsidRPr="001063BF">
              <w:rPr>
                <w:rFonts w:ascii="Times New Roman" w:hAnsi="Times New Roman" w:cs="Times New Roman"/>
                <w:sz w:val="24"/>
                <w:szCs w:val="24"/>
                <w:lang w:val="lv-LV"/>
              </w:rPr>
              <w:t>zrakstītos medikamentus dod tuvinieka klātbūtnē</w:t>
            </w:r>
          </w:p>
        </w:tc>
      </w:tr>
      <w:tr w:rsidR="00495C08" w:rsidRPr="001063BF" w14:paraId="4F085975" w14:textId="77777777" w:rsidTr="00236F43">
        <w:tc>
          <w:tcPr>
            <w:tcW w:w="4537" w:type="dxa"/>
            <w:shd w:val="clear" w:color="auto" w:fill="7030A0"/>
          </w:tcPr>
          <w:p w14:paraId="6B700096"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 xml:space="preserve">Alkohols </w:t>
            </w:r>
          </w:p>
          <w:p w14:paraId="42D37347"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44FA3D24" w14:textId="601B1D54" w:rsidR="00495C08" w:rsidRPr="001063BF" w:rsidRDefault="00BD5B0D" w:rsidP="00FD35C9">
            <w:pPr>
              <w:jc w:val="both"/>
              <w:rPr>
                <w:rFonts w:ascii="Times New Roman" w:hAnsi="Times New Roman" w:cs="Times New Roman"/>
                <w:sz w:val="24"/>
                <w:szCs w:val="24"/>
                <w:lang w:val="lv-LV"/>
              </w:rPr>
            </w:pPr>
            <w:r>
              <w:rPr>
                <w:rFonts w:ascii="Times New Roman" w:hAnsi="Times New Roman" w:cs="Times New Roman"/>
                <w:sz w:val="24"/>
                <w:szCs w:val="24"/>
                <w:lang w:val="lv-LV"/>
              </w:rPr>
              <w:t>Ie</w:t>
            </w:r>
            <w:r w:rsidR="00495C08" w:rsidRPr="001063BF">
              <w:rPr>
                <w:rFonts w:ascii="Times New Roman" w:hAnsi="Times New Roman" w:cs="Times New Roman"/>
                <w:sz w:val="24"/>
                <w:szCs w:val="24"/>
                <w:lang w:val="lv-LV"/>
              </w:rPr>
              <w:t>slēgt</w:t>
            </w:r>
            <w:r>
              <w:rPr>
                <w:rFonts w:ascii="Times New Roman" w:hAnsi="Times New Roman" w:cs="Times New Roman"/>
                <w:sz w:val="24"/>
                <w:szCs w:val="24"/>
                <w:lang w:val="lv-LV"/>
              </w:rPr>
              <w:t>s</w:t>
            </w:r>
            <w:r w:rsidR="00495C08" w:rsidRPr="001063BF">
              <w:rPr>
                <w:rFonts w:ascii="Times New Roman" w:hAnsi="Times New Roman" w:cs="Times New Roman"/>
                <w:sz w:val="24"/>
                <w:szCs w:val="24"/>
                <w:lang w:val="lv-LV"/>
              </w:rPr>
              <w:t>, nepieejam</w:t>
            </w:r>
            <w:r>
              <w:rPr>
                <w:rFonts w:ascii="Times New Roman" w:hAnsi="Times New Roman" w:cs="Times New Roman"/>
                <w:sz w:val="24"/>
                <w:szCs w:val="24"/>
                <w:lang w:val="lv-LV"/>
              </w:rPr>
              <w:t>s</w:t>
            </w:r>
          </w:p>
        </w:tc>
      </w:tr>
      <w:tr w:rsidR="00495C08" w:rsidRPr="001063BF" w14:paraId="6C164C9E" w14:textId="77777777" w:rsidTr="00236F43">
        <w:tc>
          <w:tcPr>
            <w:tcW w:w="4537" w:type="dxa"/>
            <w:shd w:val="clear" w:color="auto" w:fill="7030A0"/>
          </w:tcPr>
          <w:p w14:paraId="0E5CAD02"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 xml:space="preserve">Losjoni, šampūni, smaržas </w:t>
            </w:r>
          </w:p>
          <w:p w14:paraId="1465CE7E"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20AF640F"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Noņemti vai lietoti tuvinieka uzraudzībā</w:t>
            </w:r>
          </w:p>
          <w:p w14:paraId="039E5457" w14:textId="77777777" w:rsidR="00495C08" w:rsidRPr="001063BF" w:rsidRDefault="00495C08" w:rsidP="00FD35C9">
            <w:pPr>
              <w:jc w:val="both"/>
              <w:rPr>
                <w:rFonts w:ascii="Times New Roman" w:hAnsi="Times New Roman" w:cs="Times New Roman"/>
                <w:sz w:val="24"/>
                <w:szCs w:val="24"/>
                <w:lang w:val="lv-LV"/>
              </w:rPr>
            </w:pPr>
          </w:p>
        </w:tc>
      </w:tr>
      <w:tr w:rsidR="00495C08" w:rsidRPr="00506BD3" w14:paraId="749072D1" w14:textId="77777777" w:rsidTr="00236F43">
        <w:tc>
          <w:tcPr>
            <w:tcW w:w="4537" w:type="dxa"/>
            <w:shd w:val="clear" w:color="auto" w:fill="7030A0"/>
          </w:tcPr>
          <w:p w14:paraId="2E864063" w14:textId="0B4115D5"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Karsts ūdens mazgāšan</w:t>
            </w:r>
            <w:r w:rsidR="00BD5B0D">
              <w:rPr>
                <w:rFonts w:ascii="Times New Roman" w:hAnsi="Times New Roman" w:cs="Times New Roman"/>
                <w:b/>
                <w:bCs/>
                <w:color w:val="FFFFFF" w:themeColor="background1"/>
                <w:sz w:val="24"/>
                <w:szCs w:val="24"/>
                <w:lang w:val="lv-LV"/>
              </w:rPr>
              <w:t>ā</w:t>
            </w:r>
            <w:r w:rsidRPr="001063BF">
              <w:rPr>
                <w:rFonts w:ascii="Times New Roman" w:hAnsi="Times New Roman" w:cs="Times New Roman"/>
                <w:b/>
                <w:bCs/>
                <w:color w:val="FFFFFF" w:themeColor="background1"/>
                <w:sz w:val="24"/>
                <w:szCs w:val="24"/>
                <w:lang w:val="lv-LV"/>
              </w:rPr>
              <w:t>s laikā</w:t>
            </w:r>
          </w:p>
        </w:tc>
        <w:tc>
          <w:tcPr>
            <w:tcW w:w="4819" w:type="dxa"/>
            <w:shd w:val="clear" w:color="auto" w:fill="DCC5ED"/>
          </w:tcPr>
          <w:p w14:paraId="6F60DA86" w14:textId="5AEF3896"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Samazināta temperatūr</w:t>
            </w:r>
            <w:r w:rsidR="00BD5B0D">
              <w:rPr>
                <w:rFonts w:ascii="Times New Roman" w:hAnsi="Times New Roman" w:cs="Times New Roman"/>
                <w:sz w:val="24"/>
                <w:szCs w:val="24"/>
                <w:lang w:val="lv-LV"/>
              </w:rPr>
              <w:t>a</w:t>
            </w:r>
            <w:r w:rsidRPr="001063BF">
              <w:rPr>
                <w:rFonts w:ascii="Times New Roman" w:hAnsi="Times New Roman" w:cs="Times New Roman"/>
                <w:sz w:val="24"/>
                <w:szCs w:val="24"/>
                <w:lang w:val="lv-LV"/>
              </w:rPr>
              <w:t xml:space="preserve"> sistēmā, lai nav karsts</w:t>
            </w:r>
          </w:p>
          <w:p w14:paraId="71AC283C"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00F71055" w14:textId="77777777" w:rsidTr="00236F43">
        <w:tc>
          <w:tcPr>
            <w:tcW w:w="4537" w:type="dxa"/>
            <w:shd w:val="clear" w:color="auto" w:fill="7030A0"/>
          </w:tcPr>
          <w:p w14:paraId="6491A0DA"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Krāni ar karsto un auksto ūdeni</w:t>
            </w:r>
          </w:p>
          <w:p w14:paraId="41D4BECF"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19A8EF7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Iezīmēti karstā un aukstā ūdens krāni</w:t>
            </w:r>
          </w:p>
        </w:tc>
      </w:tr>
      <w:tr w:rsidR="00495C08" w:rsidRPr="001063BF" w14:paraId="2EF6E75F" w14:textId="77777777" w:rsidTr="00236F43">
        <w:tc>
          <w:tcPr>
            <w:tcW w:w="4537" w:type="dxa"/>
            <w:shd w:val="clear" w:color="auto" w:fill="7030A0"/>
          </w:tcPr>
          <w:p w14:paraId="213A4288"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Krāsns, gāzes kamīni</w:t>
            </w:r>
          </w:p>
          <w:p w14:paraId="531710FB"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36F34DA8"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Uzstādīti dūmu detektori, signalizācija</w:t>
            </w:r>
          </w:p>
        </w:tc>
      </w:tr>
      <w:tr w:rsidR="00495C08" w:rsidRPr="00AD55BF" w14:paraId="34DAD32C" w14:textId="77777777" w:rsidTr="00236F43">
        <w:tc>
          <w:tcPr>
            <w:tcW w:w="4537" w:type="dxa"/>
            <w:shd w:val="clear" w:color="auto" w:fill="7030A0"/>
          </w:tcPr>
          <w:p w14:paraId="5116E9F9"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Elektrības kontaktligzdas</w:t>
            </w:r>
          </w:p>
        </w:tc>
        <w:tc>
          <w:tcPr>
            <w:tcW w:w="4819" w:type="dxa"/>
            <w:shd w:val="clear" w:color="auto" w:fill="DCC5ED"/>
          </w:tcPr>
          <w:p w14:paraId="771AD3B7"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Izmantotas drošas kontaktdakšas (ko lieto bērnu drošībai)</w:t>
            </w:r>
          </w:p>
          <w:p w14:paraId="5B3900A6"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4C1EC002" w14:textId="77777777" w:rsidTr="00236F43">
        <w:tc>
          <w:tcPr>
            <w:tcW w:w="4537" w:type="dxa"/>
            <w:shd w:val="clear" w:color="auto" w:fill="7030A0"/>
          </w:tcPr>
          <w:p w14:paraId="49E403EB"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Plītis</w:t>
            </w:r>
          </w:p>
          <w:p w14:paraId="4B772C68"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35EF6A0C" w14:textId="00893F6F"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Izslēgtas no kontaktligzdas, kad neizmanto</w:t>
            </w:r>
            <w:r w:rsidR="00BD5B0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iegādāts ugunsdzēšamais aparāts</w:t>
            </w:r>
            <w:r w:rsidR="00BD5B0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noņemamas plīts pogas, lai tās nevarētu viegli ieslēgt, vai plīts uzstādīta  izslēgšanas režīmā</w:t>
            </w:r>
          </w:p>
          <w:p w14:paraId="3CC42726"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4700E310" w14:textId="77777777" w:rsidTr="00236F43">
        <w:tc>
          <w:tcPr>
            <w:tcW w:w="4537" w:type="dxa"/>
            <w:shd w:val="clear" w:color="auto" w:fill="7030A0"/>
          </w:tcPr>
          <w:p w14:paraId="52B8F972"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Virtuves elektroierīces</w:t>
            </w:r>
          </w:p>
          <w:p w14:paraId="1D4679C3"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33B9DE2B" w14:textId="2C532F36"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Noņemtas nevajadzīgās elektroierīces un/vai pielīmēti attēli, lai parādītu, ko ar tām darīt</w:t>
            </w:r>
            <w:r w:rsidR="00BD5B0D">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 xml:space="preserve">  </w:t>
            </w:r>
          </w:p>
          <w:p w14:paraId="7C8CF787" w14:textId="0E46F2B4" w:rsidR="00495C08" w:rsidRPr="001063BF" w:rsidRDefault="00BD5B0D" w:rsidP="00FD35C9">
            <w:pPr>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495C08" w:rsidRPr="001063BF">
              <w:rPr>
                <w:rFonts w:ascii="Times New Roman" w:hAnsi="Times New Roman" w:cs="Times New Roman"/>
                <w:sz w:val="24"/>
                <w:szCs w:val="24"/>
                <w:lang w:val="lv-LV"/>
              </w:rPr>
              <w:t xml:space="preserve">zmantotas tējkannas un ierīces, kas izslēdzas automātiski </w:t>
            </w:r>
          </w:p>
        </w:tc>
      </w:tr>
      <w:tr w:rsidR="00495C08" w:rsidRPr="001063BF" w14:paraId="4C490085" w14:textId="77777777" w:rsidTr="00236F43">
        <w:tc>
          <w:tcPr>
            <w:tcW w:w="4537" w:type="dxa"/>
            <w:shd w:val="clear" w:color="auto" w:fill="7030A0"/>
          </w:tcPr>
          <w:p w14:paraId="0813C1BF"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 xml:space="preserve">Sērkociņi </w:t>
            </w:r>
          </w:p>
          <w:p w14:paraId="78FC6332"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057678D1"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Atbrīvoties no sērkociņiem, lietot šķiltavas </w:t>
            </w:r>
          </w:p>
          <w:p w14:paraId="2D05A2F3"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3BB7A870" w14:textId="77777777" w:rsidTr="00236F43">
        <w:tc>
          <w:tcPr>
            <w:tcW w:w="4537" w:type="dxa"/>
            <w:shd w:val="clear" w:color="auto" w:fill="7030A0"/>
          </w:tcPr>
          <w:p w14:paraId="27A5C9A8"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Velosipēdi</w:t>
            </w:r>
          </w:p>
        </w:tc>
        <w:tc>
          <w:tcPr>
            <w:tcW w:w="4819" w:type="dxa"/>
            <w:shd w:val="clear" w:color="auto" w:fill="DCC5ED"/>
          </w:tcPr>
          <w:p w14:paraId="1E35F59E" w14:textId="00B5A1CD"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Velosipēdi ir bloķēti, lai tos nevarētu izmantot (</w:t>
            </w:r>
            <w:r w:rsidR="00BD5B0D">
              <w:rPr>
                <w:rFonts w:ascii="Times New Roman" w:hAnsi="Times New Roman" w:cs="Times New Roman"/>
                <w:sz w:val="24"/>
                <w:szCs w:val="24"/>
                <w:lang w:val="lv-LV"/>
              </w:rPr>
              <w:t>b</w:t>
            </w:r>
            <w:r w:rsidRPr="001063BF">
              <w:rPr>
                <w:rFonts w:ascii="Times New Roman" w:hAnsi="Times New Roman" w:cs="Times New Roman"/>
                <w:sz w:val="24"/>
                <w:szCs w:val="24"/>
                <w:lang w:val="lv-LV"/>
              </w:rPr>
              <w:t xml:space="preserve">ūtiski, ja persona </w:t>
            </w:r>
            <w:r w:rsidR="00BD5B0D">
              <w:rPr>
                <w:rFonts w:ascii="Times New Roman" w:hAnsi="Times New Roman" w:cs="Times New Roman"/>
                <w:sz w:val="24"/>
                <w:szCs w:val="24"/>
                <w:lang w:val="lv-LV"/>
              </w:rPr>
              <w:t xml:space="preserve">iepriekš </w:t>
            </w:r>
            <w:r w:rsidRPr="001063BF">
              <w:rPr>
                <w:rFonts w:ascii="Times New Roman" w:hAnsi="Times New Roman" w:cs="Times New Roman"/>
                <w:sz w:val="24"/>
                <w:szCs w:val="24"/>
                <w:lang w:val="lv-LV"/>
              </w:rPr>
              <w:t>ir izmantojusi velosipēdu)</w:t>
            </w:r>
          </w:p>
          <w:p w14:paraId="171C8219" w14:textId="77777777" w:rsidR="00495C08" w:rsidRPr="001063BF" w:rsidRDefault="00495C08" w:rsidP="00FD35C9">
            <w:pPr>
              <w:jc w:val="both"/>
              <w:rPr>
                <w:rFonts w:ascii="Times New Roman" w:hAnsi="Times New Roman" w:cs="Times New Roman"/>
                <w:sz w:val="24"/>
                <w:szCs w:val="24"/>
                <w:lang w:val="lv-LV"/>
              </w:rPr>
            </w:pPr>
          </w:p>
        </w:tc>
      </w:tr>
      <w:tr w:rsidR="00495C08" w:rsidRPr="00A5434A" w14:paraId="65CCC9B7" w14:textId="77777777" w:rsidTr="00236F43">
        <w:tc>
          <w:tcPr>
            <w:tcW w:w="4537" w:type="dxa"/>
            <w:shd w:val="clear" w:color="auto" w:fill="7030A0"/>
          </w:tcPr>
          <w:p w14:paraId="0FC5A2BD"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Automašīnas un citi transportlīdzekļi</w:t>
            </w:r>
          </w:p>
          <w:p w14:paraId="2C00DC2B"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380B173E"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Transportlīdzekļu atslēgas nav pieejamas</w:t>
            </w:r>
          </w:p>
          <w:p w14:paraId="1C877327" w14:textId="530CF802"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w:t>
            </w:r>
            <w:r w:rsidR="00BD5B0D">
              <w:rPr>
                <w:rFonts w:ascii="Times New Roman" w:hAnsi="Times New Roman" w:cs="Times New Roman"/>
                <w:sz w:val="24"/>
                <w:szCs w:val="24"/>
                <w:lang w:val="lv-LV"/>
              </w:rPr>
              <w:t>b</w:t>
            </w:r>
            <w:r w:rsidRPr="001063BF">
              <w:rPr>
                <w:rFonts w:ascii="Times New Roman" w:hAnsi="Times New Roman" w:cs="Times New Roman"/>
                <w:sz w:val="24"/>
                <w:szCs w:val="24"/>
                <w:lang w:val="lv-LV"/>
              </w:rPr>
              <w:t>ūtiski, ja persona pieradusi vadīt transportlīdzekli un vairs nav droši to darīt)</w:t>
            </w:r>
          </w:p>
          <w:p w14:paraId="1359598A"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39E704F1" w14:textId="77777777" w:rsidTr="00236F43">
        <w:tc>
          <w:tcPr>
            <w:tcW w:w="4537" w:type="dxa"/>
            <w:shd w:val="clear" w:color="auto" w:fill="7030A0"/>
          </w:tcPr>
          <w:p w14:paraId="7C634F5D" w14:textId="3CFEF12A" w:rsidR="00495C08" w:rsidRPr="001063BF" w:rsidRDefault="00495C08" w:rsidP="00FD35C9">
            <w:pPr>
              <w:jc w:val="both"/>
              <w:rPr>
                <w:rFonts w:ascii="Times New Roman" w:hAnsi="Times New Roman" w:cs="Times New Roman"/>
                <w:b/>
                <w:bCs/>
                <w:color w:val="FFFFFF" w:themeColor="background1"/>
                <w:sz w:val="24"/>
                <w:szCs w:val="24"/>
                <w:lang w:val="lv-LV"/>
              </w:rPr>
            </w:pPr>
            <w:r w:rsidRPr="001063BF">
              <w:rPr>
                <w:rFonts w:ascii="Times New Roman" w:hAnsi="Times New Roman" w:cs="Times New Roman"/>
                <w:b/>
                <w:bCs/>
                <w:color w:val="FFFFFF" w:themeColor="background1"/>
                <w:sz w:val="24"/>
                <w:szCs w:val="24"/>
                <w:lang w:val="lv-LV"/>
              </w:rPr>
              <w:t>Aiziešana no mājas</w:t>
            </w:r>
            <w:r w:rsidR="00BD5B0D">
              <w:rPr>
                <w:rFonts w:ascii="Times New Roman" w:hAnsi="Times New Roman" w:cs="Times New Roman"/>
                <w:b/>
                <w:bCs/>
                <w:color w:val="FFFFFF" w:themeColor="background1"/>
                <w:sz w:val="24"/>
                <w:szCs w:val="24"/>
                <w:lang w:val="lv-LV"/>
              </w:rPr>
              <w:t>,</w:t>
            </w:r>
            <w:r w:rsidRPr="001063BF">
              <w:rPr>
                <w:rFonts w:ascii="Times New Roman" w:hAnsi="Times New Roman" w:cs="Times New Roman"/>
                <w:b/>
                <w:bCs/>
                <w:color w:val="FFFFFF" w:themeColor="background1"/>
                <w:sz w:val="24"/>
                <w:szCs w:val="24"/>
                <w:lang w:val="lv-LV"/>
              </w:rPr>
              <w:t xml:space="preserve"> nevienam nezinot</w:t>
            </w:r>
          </w:p>
          <w:p w14:paraId="08E8937B" w14:textId="77777777" w:rsidR="00495C08" w:rsidRPr="001063BF" w:rsidRDefault="00495C08" w:rsidP="00FD35C9">
            <w:pPr>
              <w:jc w:val="both"/>
              <w:rPr>
                <w:rFonts w:ascii="Times New Roman" w:hAnsi="Times New Roman" w:cs="Times New Roman"/>
                <w:b/>
                <w:bCs/>
                <w:color w:val="FFFFFF" w:themeColor="background1"/>
                <w:sz w:val="24"/>
                <w:szCs w:val="24"/>
                <w:lang w:val="lv-LV"/>
              </w:rPr>
            </w:pPr>
          </w:p>
        </w:tc>
        <w:tc>
          <w:tcPr>
            <w:tcW w:w="4819" w:type="dxa"/>
            <w:shd w:val="clear" w:color="auto" w:fill="DCC5ED"/>
          </w:tcPr>
          <w:p w14:paraId="5D6E905A"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Trauksmes vai zvana sistēmu uzstādīšana</w:t>
            </w:r>
          </w:p>
          <w:p w14:paraId="75A4AF26" w14:textId="34890A28"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ārpus durvīm, elektroniskās izsekošanas ierīces izmantošana (</w:t>
            </w:r>
            <w:r w:rsidR="00BD5B0D">
              <w:rPr>
                <w:rFonts w:ascii="Times New Roman" w:hAnsi="Times New Roman" w:cs="Times New Roman"/>
                <w:sz w:val="24"/>
                <w:szCs w:val="24"/>
                <w:lang w:val="lv-LV"/>
              </w:rPr>
              <w:t>n</w:t>
            </w:r>
            <w:r w:rsidRPr="001063BF">
              <w:rPr>
                <w:rFonts w:ascii="Times New Roman" w:hAnsi="Times New Roman" w:cs="Times New Roman"/>
                <w:sz w:val="24"/>
                <w:szCs w:val="24"/>
                <w:lang w:val="lv-LV"/>
              </w:rPr>
              <w:t>oderīgi, ja cilvēks  mēdz iziet pastaigāties</w:t>
            </w:r>
            <w:r w:rsidR="00BD5B0D">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un pastāv risks, ka viņš var apmaldīties vai pazust)</w:t>
            </w:r>
          </w:p>
          <w:p w14:paraId="49E03892" w14:textId="77777777" w:rsidR="00495C08" w:rsidRPr="001063BF" w:rsidRDefault="00495C08" w:rsidP="00FD35C9">
            <w:pPr>
              <w:jc w:val="both"/>
              <w:rPr>
                <w:rFonts w:ascii="Times New Roman" w:hAnsi="Times New Roman" w:cs="Times New Roman"/>
                <w:sz w:val="24"/>
                <w:szCs w:val="24"/>
                <w:lang w:val="lv-LV"/>
              </w:rPr>
            </w:pPr>
          </w:p>
        </w:tc>
      </w:tr>
    </w:tbl>
    <w:p w14:paraId="6EB56B76" w14:textId="77777777" w:rsidR="00495C08" w:rsidRPr="001063BF" w:rsidRDefault="00495C08" w:rsidP="006F652D">
      <w:pPr>
        <w:spacing w:line="360" w:lineRule="auto"/>
        <w:ind w:left="360"/>
        <w:jc w:val="both"/>
        <w:rPr>
          <w:rFonts w:ascii="Times New Roman" w:hAnsi="Times New Roman" w:cs="Times New Roman"/>
          <w:lang w:val="lv-LV"/>
        </w:rPr>
      </w:pPr>
    </w:p>
    <w:p w14:paraId="40E88CDF" w14:textId="5447F4EB" w:rsidR="00BD5B0D" w:rsidRDefault="00BD5B0D">
      <w:pPr>
        <w:rPr>
          <w:rFonts w:ascii="Times New Roman" w:hAnsi="Times New Roman" w:cs="Times New Roman"/>
          <w:lang w:val="lv-LV"/>
        </w:rPr>
      </w:pPr>
      <w:r>
        <w:rPr>
          <w:rFonts w:ascii="Times New Roman" w:hAnsi="Times New Roman" w:cs="Times New Roman"/>
          <w:lang w:val="lv-LV"/>
        </w:rPr>
        <w:br w:type="page"/>
      </w:r>
    </w:p>
    <w:p w14:paraId="43D863C4" w14:textId="14728931" w:rsidR="00495C08" w:rsidRPr="001063BF" w:rsidRDefault="00BD5B0D" w:rsidP="00FD35C9">
      <w:pPr>
        <w:pStyle w:val="ListParagraph"/>
        <w:ind w:left="284"/>
        <w:jc w:val="right"/>
        <w:rPr>
          <w:b/>
          <w:bCs/>
          <w:i/>
          <w:iCs/>
        </w:rPr>
      </w:pPr>
      <w:r>
        <w:rPr>
          <w:b/>
          <w:bCs/>
          <w:i/>
          <w:iCs/>
        </w:rPr>
        <w:lastRenderedPageBreak/>
        <w:t>15. </w:t>
      </w:r>
      <w:r w:rsidR="00495C08" w:rsidRPr="001063BF">
        <w:rPr>
          <w:b/>
          <w:bCs/>
          <w:i/>
          <w:iCs/>
        </w:rPr>
        <w:t>PIELIKUMS</w:t>
      </w:r>
    </w:p>
    <w:p w14:paraId="5F783C7B" w14:textId="0905CE7B" w:rsidR="00495C08" w:rsidRPr="001063BF" w:rsidRDefault="00BD5B0D" w:rsidP="00FD35C9">
      <w:pPr>
        <w:spacing w:after="0" w:line="240" w:lineRule="auto"/>
        <w:ind w:left="357"/>
        <w:jc w:val="right"/>
        <w:rPr>
          <w:rFonts w:ascii="Times New Roman" w:hAnsi="Times New Roman" w:cs="Times New Roman"/>
          <w:b/>
          <w:bCs/>
          <w:i/>
          <w:iCs/>
          <w:sz w:val="24"/>
          <w:szCs w:val="24"/>
          <w:lang w:val="lv-LV"/>
        </w:rPr>
      </w:pPr>
      <w:r w:rsidRPr="00FD35C9">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22B51234" w14:textId="77777777" w:rsidR="00495C08" w:rsidRPr="001063BF" w:rsidRDefault="00495C08" w:rsidP="00FD35C9">
      <w:pPr>
        <w:spacing w:line="240" w:lineRule="auto"/>
        <w:jc w:val="center"/>
        <w:rPr>
          <w:rFonts w:ascii="Times New Roman" w:hAnsi="Times New Roman" w:cs="Times New Roman"/>
          <w:b/>
          <w:bCs/>
          <w:sz w:val="26"/>
          <w:szCs w:val="26"/>
          <w:lang w:val="lv-LV"/>
        </w:rPr>
      </w:pPr>
    </w:p>
    <w:p w14:paraId="17880E5D" w14:textId="3ECF0892" w:rsidR="00495C08" w:rsidRPr="00FD35C9" w:rsidRDefault="003B7962" w:rsidP="00FD35C9">
      <w:pPr>
        <w:pStyle w:val="Heading1"/>
        <w:spacing w:line="240" w:lineRule="auto"/>
        <w:ind w:left="426"/>
        <w:rPr>
          <w:rFonts w:cs="Times New Roman"/>
          <w:lang w:val="lv-LV"/>
        </w:rPr>
      </w:pPr>
      <w:bookmarkStart w:id="72" w:name="_Toc157442430"/>
      <w:r w:rsidRPr="00FD35C9">
        <w:rPr>
          <w:rFonts w:cs="Times New Roman"/>
          <w:lang w:val="lv-LV"/>
        </w:rPr>
        <w:t>15. </w:t>
      </w:r>
      <w:bookmarkStart w:id="73" w:name="_Toc146508417"/>
      <w:r w:rsidR="00495C08" w:rsidRPr="00FD35C9">
        <w:rPr>
          <w:rFonts w:cs="Times New Roman"/>
          <w:lang w:val="lv-LV"/>
        </w:rPr>
        <w:t>PAŠPALĪDZĪBAS IETEIKUMI SENIORAM AR DEMENCI</w:t>
      </w:r>
      <w:bookmarkEnd w:id="72"/>
      <w:bookmarkEnd w:id="73"/>
    </w:p>
    <w:p w14:paraId="599BC579" w14:textId="7143452A" w:rsidR="00495C08" w:rsidRDefault="00EE101D" w:rsidP="00FD35C9">
      <w:pPr>
        <w:spacing w:line="240" w:lineRule="auto"/>
        <w:jc w:val="center"/>
        <w:rPr>
          <w:rFonts w:ascii="Times New Roman" w:hAnsi="Times New Roman" w:cs="Times New Roman"/>
          <w:i/>
          <w:iCs/>
          <w:sz w:val="24"/>
          <w:szCs w:val="24"/>
          <w:lang w:val="lv-LV"/>
        </w:rPr>
      </w:pPr>
      <w:r w:rsidRPr="001063BF">
        <w:rPr>
          <w:rFonts w:ascii="Times New Roman" w:hAnsi="Times New Roman" w:cs="Times New Roman"/>
          <w:i/>
          <w:iCs/>
          <w:sz w:val="24"/>
          <w:szCs w:val="24"/>
          <w:lang w:val="lv-LV"/>
        </w:rPr>
        <w:t>(agrīnā slimības fāzē)</w:t>
      </w:r>
    </w:p>
    <w:p w14:paraId="26AEC9A3" w14:textId="60D799A6" w:rsidR="00765331" w:rsidRPr="00765331" w:rsidRDefault="00765331" w:rsidP="00FD35C9">
      <w:pPr>
        <w:spacing w:line="240" w:lineRule="auto"/>
        <w:rPr>
          <w:rFonts w:ascii="Times New Roman" w:hAnsi="Times New Roman" w:cs="Times New Roman"/>
          <w:i/>
          <w:iCs/>
          <w:sz w:val="24"/>
          <w:szCs w:val="24"/>
          <w:lang w:val="lv-LV"/>
        </w:rPr>
      </w:pPr>
      <w:r w:rsidRPr="00765331">
        <w:rPr>
          <w:rFonts w:ascii="Times New Roman" w:eastAsia="Calibri" w:hAnsi="Times New Roman" w:cs="Times New Roman"/>
          <w:bCs/>
          <w:i/>
          <w:iCs/>
          <w:kern w:val="20"/>
          <w:sz w:val="24"/>
          <w:szCs w:val="24"/>
          <w:lang w:val="lv-LV" w:eastAsia="lv-LV"/>
          <w14:ligatures w14:val="none"/>
        </w:rPr>
        <w:t xml:space="preserve">Pielikumā uzskaitīti praktiski ieteikumi, ko seniors ar demenci (agrīnā tās stadijā) un ģimene var darīt, lai saglabātu seniora dzīves kvalitāti, </w:t>
      </w:r>
      <w:r w:rsidRPr="00411454">
        <w:rPr>
          <w:rFonts w:ascii="Times New Roman" w:eastAsia="Calibri" w:hAnsi="Times New Roman" w:cs="Times New Roman"/>
          <w:bCs/>
          <w:i/>
          <w:iCs/>
          <w:kern w:val="20"/>
          <w:sz w:val="24"/>
          <w:szCs w:val="24"/>
          <w:lang w:val="lv-LV" w:eastAsia="lv-LV"/>
          <w14:ligatures w14:val="none"/>
        </w:rPr>
        <w:t>ne</w:t>
      </w:r>
      <w:r w:rsidR="00F46232" w:rsidRPr="00FD35C9">
        <w:rPr>
          <w:rFonts w:ascii="Times New Roman" w:eastAsia="Calibri" w:hAnsi="Times New Roman" w:cs="Times New Roman"/>
          <w:bCs/>
          <w:i/>
          <w:iCs/>
          <w:kern w:val="20"/>
          <w:sz w:val="24"/>
          <w:szCs w:val="24"/>
          <w:lang w:val="lv-LV" w:eastAsia="lv-LV"/>
          <w14:ligatures w14:val="none"/>
        </w:rPr>
        <w:t>raug</w:t>
      </w:r>
      <w:r w:rsidRPr="00411454">
        <w:rPr>
          <w:rFonts w:ascii="Times New Roman" w:eastAsia="Calibri" w:hAnsi="Times New Roman" w:cs="Times New Roman"/>
          <w:bCs/>
          <w:i/>
          <w:iCs/>
          <w:kern w:val="20"/>
          <w:sz w:val="24"/>
          <w:szCs w:val="24"/>
          <w:lang w:val="lv-LV" w:eastAsia="lv-LV"/>
          <w14:ligatures w14:val="none"/>
        </w:rPr>
        <w:t>oties uz slimīb</w:t>
      </w:r>
      <w:r w:rsidR="00F46232">
        <w:rPr>
          <w:rFonts w:ascii="Times New Roman" w:eastAsia="Calibri" w:hAnsi="Times New Roman" w:cs="Times New Roman"/>
          <w:bCs/>
          <w:i/>
          <w:iCs/>
          <w:kern w:val="20"/>
          <w:sz w:val="24"/>
          <w:szCs w:val="24"/>
          <w:lang w:val="lv-LV" w:eastAsia="lv-LV"/>
          <w14:ligatures w14:val="none"/>
        </w:rPr>
        <w:t>as ietekmi</w:t>
      </w:r>
      <w:r w:rsidRPr="00411454">
        <w:rPr>
          <w:rFonts w:ascii="Times New Roman" w:eastAsia="Calibri" w:hAnsi="Times New Roman" w:cs="Times New Roman"/>
          <w:bCs/>
          <w:i/>
          <w:iCs/>
          <w:kern w:val="20"/>
          <w:sz w:val="24"/>
          <w:szCs w:val="24"/>
          <w:lang w:val="lv-LV" w:eastAsia="lv-LV"/>
          <w14:ligatures w14:val="none"/>
        </w:rPr>
        <w:t>.</w:t>
      </w:r>
    </w:p>
    <w:p w14:paraId="47F39BEE" w14:textId="77777777" w:rsidR="00495C08" w:rsidRPr="001063BF" w:rsidRDefault="00495C08" w:rsidP="00FD35C9">
      <w:pPr>
        <w:pStyle w:val="ListParagraph"/>
        <w:numPr>
          <w:ilvl w:val="0"/>
          <w:numId w:val="25"/>
        </w:numPr>
        <w:rPr>
          <w:b/>
          <w:bCs/>
          <w:sz w:val="26"/>
          <w:szCs w:val="26"/>
        </w:rPr>
      </w:pPr>
      <w:r w:rsidRPr="001063BF">
        <w:t>Esiet laipns pret sevi, jo slimība nav jūsu vaina.</w:t>
      </w:r>
    </w:p>
    <w:p w14:paraId="67B1E5A8" w14:textId="77777777" w:rsidR="00495C08" w:rsidRPr="001063BF" w:rsidRDefault="00495C08" w:rsidP="00FD35C9">
      <w:pPr>
        <w:pStyle w:val="ListParagraph"/>
        <w:numPr>
          <w:ilvl w:val="0"/>
          <w:numId w:val="25"/>
        </w:numPr>
        <w:rPr>
          <w:b/>
          <w:bCs/>
          <w:sz w:val="26"/>
          <w:szCs w:val="26"/>
        </w:rPr>
      </w:pPr>
      <w:r w:rsidRPr="001063BF">
        <w:t xml:space="preserve">Jūtieties drošs par savu personību, jo esat tā pati persona, kas bijāt pirms diagnozes noteikšanas. </w:t>
      </w:r>
    </w:p>
    <w:p w14:paraId="2EC442F6" w14:textId="77777777" w:rsidR="00495C08" w:rsidRPr="001063BF" w:rsidRDefault="00495C08" w:rsidP="00FD35C9">
      <w:pPr>
        <w:pStyle w:val="ListParagraph"/>
        <w:numPr>
          <w:ilvl w:val="0"/>
          <w:numId w:val="25"/>
        </w:numPr>
        <w:rPr>
          <w:b/>
          <w:bCs/>
          <w:sz w:val="26"/>
          <w:szCs w:val="26"/>
        </w:rPr>
      </w:pPr>
      <w:r w:rsidRPr="001063BF">
        <w:t xml:space="preserve">Ļaujiet just emocijas, kas pakāpeniski mazināsies. </w:t>
      </w:r>
    </w:p>
    <w:p w14:paraId="3A49A48B" w14:textId="4A2E512B" w:rsidR="00495C08" w:rsidRPr="001063BF" w:rsidRDefault="00495C08" w:rsidP="00FD35C9">
      <w:pPr>
        <w:pStyle w:val="ListParagraph"/>
        <w:numPr>
          <w:ilvl w:val="0"/>
          <w:numId w:val="25"/>
        </w:numPr>
        <w:rPr>
          <w:b/>
          <w:bCs/>
          <w:sz w:val="26"/>
          <w:szCs w:val="26"/>
        </w:rPr>
      </w:pPr>
      <w:r w:rsidRPr="001063BF">
        <w:t xml:space="preserve">Ļaujiet sev plānot dzīvi </w:t>
      </w:r>
      <w:r w:rsidR="006020E6">
        <w:t>turpmāk</w:t>
      </w:r>
      <w:r w:rsidRPr="001063BF">
        <w:t xml:space="preserve">. </w:t>
      </w:r>
    </w:p>
    <w:p w14:paraId="363A45C8" w14:textId="477524CC" w:rsidR="00495C08" w:rsidRPr="001063BF" w:rsidRDefault="00495C08" w:rsidP="00FD35C9">
      <w:pPr>
        <w:pStyle w:val="ListParagraph"/>
        <w:numPr>
          <w:ilvl w:val="0"/>
          <w:numId w:val="25"/>
        </w:numPr>
        <w:rPr>
          <w:b/>
          <w:bCs/>
          <w:sz w:val="26"/>
          <w:szCs w:val="26"/>
        </w:rPr>
      </w:pPr>
      <w:r w:rsidRPr="001063BF">
        <w:t>Iespējams, šajā periodā nepieciešams ar kādu dalīties savā</w:t>
      </w:r>
      <w:r w:rsidR="006020E6">
        <w:t>s</w:t>
      </w:r>
      <w:r w:rsidRPr="001063BF">
        <w:t xml:space="preserve"> izjūtā</w:t>
      </w:r>
      <w:r w:rsidR="006020E6">
        <w:t>s</w:t>
      </w:r>
      <w:r w:rsidRPr="001063BF">
        <w:t xml:space="preserve">. </w:t>
      </w:r>
    </w:p>
    <w:p w14:paraId="7493E8F6"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95D275E" w14:textId="2010171B"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Noskaidrojiet visu par slimību, tās ārstēšanu</w:t>
      </w:r>
      <w:r w:rsidR="006020E6">
        <w:rPr>
          <w:rFonts w:ascii="Times New Roman" w:hAnsi="Times New Roman" w:cs="Times New Roman"/>
          <w:b/>
          <w:bCs/>
          <w:sz w:val="24"/>
          <w:szCs w:val="24"/>
          <w:lang w:val="lv-LV"/>
        </w:rPr>
        <w:t xml:space="preserve"> un</w:t>
      </w:r>
      <w:r w:rsidRPr="001063BF">
        <w:rPr>
          <w:rFonts w:ascii="Times New Roman" w:hAnsi="Times New Roman" w:cs="Times New Roman"/>
          <w:b/>
          <w:bCs/>
          <w:sz w:val="24"/>
          <w:szCs w:val="24"/>
          <w:lang w:val="lv-LV"/>
        </w:rPr>
        <w:t xml:space="preserve"> metodēm</w:t>
      </w:r>
      <w:r w:rsidR="006020E6">
        <w:rPr>
          <w:rFonts w:ascii="Times New Roman" w:hAnsi="Times New Roman" w:cs="Times New Roman"/>
          <w:b/>
          <w:bCs/>
          <w:sz w:val="24"/>
          <w:szCs w:val="24"/>
          <w:lang w:val="lv-LV"/>
        </w:rPr>
        <w:t>,</w:t>
      </w:r>
      <w:r w:rsidRPr="001063BF">
        <w:rPr>
          <w:rFonts w:ascii="Times New Roman" w:hAnsi="Times New Roman" w:cs="Times New Roman"/>
          <w:b/>
          <w:bCs/>
          <w:sz w:val="24"/>
          <w:szCs w:val="24"/>
          <w:lang w:val="lv-LV"/>
        </w:rPr>
        <w:t xml:space="preserve"> kā labāk tikt galā ar simptomiem un  palēnināt slimības progresēšanu</w:t>
      </w:r>
      <w:r w:rsidR="006020E6">
        <w:rPr>
          <w:rFonts w:ascii="Times New Roman" w:hAnsi="Times New Roman" w:cs="Times New Roman"/>
          <w:b/>
          <w:bCs/>
          <w:sz w:val="24"/>
          <w:szCs w:val="24"/>
          <w:lang w:val="lv-LV"/>
        </w:rPr>
        <w:t>.</w:t>
      </w:r>
    </w:p>
    <w:p w14:paraId="35BC20AF" w14:textId="26E16921" w:rsidR="00495C08" w:rsidRPr="001063BF" w:rsidRDefault="006020E6" w:rsidP="00FD35C9">
      <w:pPr>
        <w:pStyle w:val="ListParagraph"/>
        <w:numPr>
          <w:ilvl w:val="0"/>
          <w:numId w:val="12"/>
        </w:numPr>
        <w:jc w:val="both"/>
      </w:pPr>
      <w:r>
        <w:t>I</w:t>
      </w:r>
      <w:r w:rsidR="00495C08" w:rsidRPr="001063BF">
        <w:t>evērojiet veselīgu dzīvesveidu</w:t>
      </w:r>
      <w:r>
        <w:t>.</w:t>
      </w:r>
    </w:p>
    <w:p w14:paraId="0D3EA3C2" w14:textId="58C51A8C" w:rsidR="00495C08" w:rsidRPr="001063BF" w:rsidRDefault="006020E6" w:rsidP="00FD35C9">
      <w:pPr>
        <w:pStyle w:val="ListParagraph"/>
        <w:numPr>
          <w:ilvl w:val="0"/>
          <w:numId w:val="12"/>
        </w:numPr>
        <w:jc w:val="both"/>
      </w:pPr>
      <w:r>
        <w:t>I</w:t>
      </w:r>
      <w:r w:rsidR="00495C08" w:rsidRPr="001063BF">
        <w:t>esaistieties nodarbībās, jaunu prasmju apgūšanā, kas stimulē domāšanu</w:t>
      </w:r>
      <w:r>
        <w:t>.</w:t>
      </w:r>
    </w:p>
    <w:p w14:paraId="371CF636" w14:textId="72C1CBC9" w:rsidR="00495C08" w:rsidRPr="001063BF" w:rsidRDefault="006020E6" w:rsidP="00FD35C9">
      <w:pPr>
        <w:pStyle w:val="ListParagraph"/>
        <w:numPr>
          <w:ilvl w:val="0"/>
          <w:numId w:val="12"/>
        </w:numPr>
        <w:jc w:val="both"/>
      </w:pPr>
      <w:r>
        <w:t>I</w:t>
      </w:r>
      <w:r w:rsidR="00495C08" w:rsidRPr="001063BF">
        <w:t>esaistieties sabiedriskās aktivitātēs, dienas centru pasākumos savai interesei</w:t>
      </w:r>
      <w:r>
        <w:t xml:space="preserve"> un</w:t>
      </w:r>
      <w:r w:rsidR="00495C08" w:rsidRPr="001063BF">
        <w:t xml:space="preserve"> priekam</w:t>
      </w:r>
      <w:r>
        <w:t>.</w:t>
      </w:r>
    </w:p>
    <w:p w14:paraId="6D1E39F3" w14:textId="00197CA3" w:rsidR="00495C08" w:rsidRPr="001063BF" w:rsidRDefault="006020E6" w:rsidP="00FD35C9">
      <w:pPr>
        <w:pStyle w:val="ListParagraph"/>
        <w:numPr>
          <w:ilvl w:val="0"/>
          <w:numId w:val="12"/>
        </w:numPr>
        <w:jc w:val="both"/>
      </w:pPr>
      <w:r>
        <w:t>V</w:t>
      </w:r>
      <w:r w:rsidR="00495C08" w:rsidRPr="001063BF">
        <w:t>eiciet kustību aktivitātes, jo regulāra vingrošana stimulē kognitīvās funkcijas</w:t>
      </w:r>
      <w:r>
        <w:t>.</w:t>
      </w:r>
    </w:p>
    <w:p w14:paraId="3BA2124B" w14:textId="61C4818D" w:rsidR="00495C08" w:rsidRPr="001063BF" w:rsidRDefault="006020E6" w:rsidP="00FD35C9">
      <w:pPr>
        <w:pStyle w:val="ListParagraph"/>
        <w:numPr>
          <w:ilvl w:val="0"/>
          <w:numId w:val="12"/>
        </w:numPr>
        <w:jc w:val="both"/>
      </w:pPr>
      <w:r>
        <w:t>U</w:t>
      </w:r>
      <w:r w:rsidR="00495C08" w:rsidRPr="001063BF">
        <w:t>zturiet saziņu ar citiem, jo ​​komunikācija uzlabo kognitīvās funkcijas</w:t>
      </w:r>
      <w:r>
        <w:t>.</w:t>
      </w:r>
    </w:p>
    <w:p w14:paraId="53A49A31" w14:textId="1AC7861A" w:rsidR="00495C08" w:rsidRPr="001063BF" w:rsidRDefault="006020E6" w:rsidP="00FD35C9">
      <w:pPr>
        <w:pStyle w:val="ListParagraph"/>
        <w:numPr>
          <w:ilvl w:val="0"/>
          <w:numId w:val="12"/>
        </w:numPr>
        <w:jc w:val="both"/>
      </w:pPr>
      <w:r>
        <w:t>L</w:t>
      </w:r>
      <w:r w:rsidR="00495C08" w:rsidRPr="001063BF">
        <w:t>ietojiet veselīgu uzturu</w:t>
      </w:r>
      <w:r>
        <w:t>.</w:t>
      </w:r>
      <w:r w:rsidR="00495C08" w:rsidRPr="001063BF">
        <w:t xml:space="preserve"> </w:t>
      </w:r>
    </w:p>
    <w:p w14:paraId="6CBC268F" w14:textId="38E434CC" w:rsidR="00495C08" w:rsidRPr="001063BF" w:rsidRDefault="006020E6" w:rsidP="00FD35C9">
      <w:pPr>
        <w:pStyle w:val="ListParagraph"/>
        <w:numPr>
          <w:ilvl w:val="0"/>
          <w:numId w:val="12"/>
        </w:numPr>
        <w:jc w:val="both"/>
      </w:pPr>
      <w:r>
        <w:t>S</w:t>
      </w:r>
      <w:r w:rsidR="00495C08" w:rsidRPr="001063BF">
        <w:t>ekojiet līdzi miega kvalitātei un uzlabojiet miegu</w:t>
      </w:r>
      <w:r>
        <w:t>.</w:t>
      </w:r>
    </w:p>
    <w:p w14:paraId="09203736" w14:textId="5EE55DE0" w:rsidR="00495C08" w:rsidRPr="001063BF" w:rsidRDefault="006020E6" w:rsidP="00FD35C9">
      <w:pPr>
        <w:pStyle w:val="ListParagraph"/>
        <w:numPr>
          <w:ilvl w:val="0"/>
          <w:numId w:val="12"/>
        </w:numPr>
        <w:jc w:val="both"/>
      </w:pPr>
      <w:r>
        <w:t>M</w:t>
      </w:r>
      <w:r w:rsidR="00495C08" w:rsidRPr="001063BF">
        <w:t>aziniet stresu izraisošas situācijas</w:t>
      </w:r>
      <w:r>
        <w:t>.</w:t>
      </w:r>
    </w:p>
    <w:p w14:paraId="33F2BE74" w14:textId="1E38FE1D" w:rsidR="00495C08" w:rsidRPr="001063BF" w:rsidRDefault="006020E6" w:rsidP="00FD35C9">
      <w:pPr>
        <w:pStyle w:val="ListParagraph"/>
        <w:numPr>
          <w:ilvl w:val="0"/>
          <w:numId w:val="12"/>
        </w:numPr>
        <w:jc w:val="both"/>
      </w:pPr>
      <w:r>
        <w:t>A</w:t>
      </w:r>
      <w:r w:rsidR="00495C08" w:rsidRPr="001063BF">
        <w:t>pgūstiet relaksācijas vingrinājumus, stresa vadīšanas metodes</w:t>
      </w:r>
      <w:r>
        <w:t>.</w:t>
      </w:r>
    </w:p>
    <w:p w14:paraId="02812596" w14:textId="4B42EC9F" w:rsidR="00495C08" w:rsidRPr="001063BF" w:rsidRDefault="006020E6" w:rsidP="00FD35C9">
      <w:pPr>
        <w:pStyle w:val="ListParagraph"/>
        <w:numPr>
          <w:ilvl w:val="0"/>
          <w:numId w:val="12"/>
        </w:numPr>
        <w:jc w:val="both"/>
      </w:pPr>
      <w:r>
        <w:t>R</w:t>
      </w:r>
      <w:r w:rsidR="00495C08" w:rsidRPr="001063BF">
        <w:t>ūpējieties par savu veselību kopumā, regulāri veicot vispārīgas pārbaudes</w:t>
      </w:r>
      <w:r>
        <w:t>.</w:t>
      </w:r>
    </w:p>
    <w:p w14:paraId="2F8B9CDF" w14:textId="2E1D9190" w:rsidR="00495C08" w:rsidRPr="001063BF" w:rsidRDefault="006020E6" w:rsidP="00FD35C9">
      <w:pPr>
        <w:pStyle w:val="ListParagraph"/>
        <w:numPr>
          <w:ilvl w:val="0"/>
          <w:numId w:val="12"/>
        </w:numPr>
        <w:jc w:val="both"/>
      </w:pPr>
      <w:r>
        <w:t>I</w:t>
      </w:r>
      <w:r w:rsidR="00495C08" w:rsidRPr="001063BF">
        <w:t>erobežojiet kaitīgus ieradumus</w:t>
      </w:r>
      <w:r>
        <w:t xml:space="preserve"> –</w:t>
      </w:r>
      <w:r w:rsidR="00495C08" w:rsidRPr="001063BF">
        <w:t xml:space="preserve"> smēķēšanu, alkohola lietošanu</w:t>
      </w:r>
      <w:r>
        <w:t>.</w:t>
      </w:r>
    </w:p>
    <w:p w14:paraId="1A0DE564" w14:textId="05AE2B25" w:rsidR="00495C08" w:rsidRPr="001063BF" w:rsidRDefault="006020E6" w:rsidP="00FD35C9">
      <w:pPr>
        <w:pStyle w:val="ListParagraph"/>
        <w:numPr>
          <w:ilvl w:val="0"/>
          <w:numId w:val="12"/>
        </w:numPr>
        <w:jc w:val="both"/>
      </w:pPr>
      <w:r>
        <w:t>T</w:t>
      </w:r>
      <w:r w:rsidR="00495C08" w:rsidRPr="001063BF">
        <w:t xml:space="preserve">urpiniet </w:t>
      </w:r>
      <w:r>
        <w:t xml:space="preserve">nodarboties ar </w:t>
      </w:r>
      <w:r w:rsidR="00495C08" w:rsidRPr="001063BF">
        <w:t>hobij</w:t>
      </w:r>
      <w:r>
        <w:t>iem</w:t>
      </w:r>
      <w:r w:rsidR="00495C08" w:rsidRPr="001063BF">
        <w:t xml:space="preserve"> un interes</w:t>
      </w:r>
      <w:r>
        <w:t>ēm</w:t>
      </w:r>
      <w:r w:rsidR="00495C08" w:rsidRPr="001063BF">
        <w:t>, kas sagādā prieku un dod dzīvei jēgu un mērķi</w:t>
      </w:r>
      <w:r>
        <w:t>.</w:t>
      </w:r>
    </w:p>
    <w:p w14:paraId="2225F7A9" w14:textId="00B1F021" w:rsidR="00495C08" w:rsidRPr="001063BF" w:rsidRDefault="006020E6" w:rsidP="00FD35C9">
      <w:pPr>
        <w:pStyle w:val="ListParagraph"/>
        <w:numPr>
          <w:ilvl w:val="0"/>
          <w:numId w:val="12"/>
        </w:numPr>
        <w:jc w:val="both"/>
      </w:pPr>
      <w:r>
        <w:t>T</w:t>
      </w:r>
      <w:r w:rsidR="00495C08" w:rsidRPr="001063BF">
        <w:t xml:space="preserve">urpiniet meklēt veidus, kas bagātina un iepriecina jūs ikdienā, arī kad simptomi kļūst sarežģītāki </w:t>
      </w:r>
      <w:r>
        <w:t>–</w:t>
      </w:r>
      <w:r w:rsidR="00495C08" w:rsidRPr="001063BF">
        <w:t xml:space="preserve"> ja nevar zīmēt, var apmeklēt muzejus, ja nevar gatavot, iespējams, joprojām var  izveidot ēdienkarti</w:t>
      </w:r>
      <w:r>
        <w:t>.</w:t>
      </w:r>
    </w:p>
    <w:p w14:paraId="259AC911" w14:textId="4555D8C3" w:rsidR="00495C08" w:rsidRPr="001063BF" w:rsidRDefault="006020E6" w:rsidP="00FD35C9">
      <w:pPr>
        <w:pStyle w:val="ListParagraph"/>
        <w:numPr>
          <w:ilvl w:val="0"/>
          <w:numId w:val="12"/>
        </w:numPr>
        <w:jc w:val="both"/>
      </w:pPr>
      <w:r>
        <w:t>C</w:t>
      </w:r>
      <w:r w:rsidR="00495C08" w:rsidRPr="001063BF">
        <w:t>eļojiet kopā ar draugiem vai ģimeni.</w:t>
      </w:r>
    </w:p>
    <w:p w14:paraId="3E204D45" w14:textId="77777777" w:rsidR="00495C08" w:rsidRPr="001063BF" w:rsidRDefault="00495C08" w:rsidP="00FD35C9">
      <w:pPr>
        <w:spacing w:line="240" w:lineRule="auto"/>
        <w:jc w:val="both"/>
        <w:rPr>
          <w:rFonts w:ascii="Times New Roman" w:hAnsi="Times New Roman" w:cs="Times New Roman"/>
          <w:sz w:val="24"/>
          <w:szCs w:val="24"/>
          <w:lang w:val="lv-LV"/>
        </w:rPr>
      </w:pPr>
    </w:p>
    <w:p w14:paraId="78411D77" w14:textId="0969823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Rūpējieties par vides un savu  drošību</w:t>
      </w:r>
      <w:r w:rsidR="006020E6">
        <w:rPr>
          <w:rFonts w:ascii="Times New Roman" w:hAnsi="Times New Roman" w:cs="Times New Roman"/>
          <w:sz w:val="24"/>
          <w:szCs w:val="24"/>
          <w:lang w:val="lv-LV"/>
        </w:rPr>
        <w:t>.</w:t>
      </w:r>
    </w:p>
    <w:p w14:paraId="7514506B" w14:textId="5789F40F" w:rsidR="00495C08" w:rsidRPr="001063BF" w:rsidRDefault="006020E6" w:rsidP="00FD35C9">
      <w:pPr>
        <w:pStyle w:val="ListParagraph"/>
        <w:numPr>
          <w:ilvl w:val="0"/>
          <w:numId w:val="21"/>
        </w:numPr>
        <w:jc w:val="both"/>
      </w:pPr>
      <w:r>
        <w:t>P</w:t>
      </w:r>
      <w:r w:rsidR="00495C08" w:rsidRPr="001063BF">
        <w:t>ielāgojiet vidi mājās, novērsiet paklupšanas risku, palieliniet apgaismojumu, izstrādājiet dienas kārtību,  atstājiet atgādinājuma lapiņas, veidojiet pierakstus blociņā</w:t>
      </w:r>
      <w:r>
        <w:t>.</w:t>
      </w:r>
    </w:p>
    <w:p w14:paraId="275E122F" w14:textId="4EA76714" w:rsidR="00495C08" w:rsidRPr="001063BF" w:rsidRDefault="006020E6" w:rsidP="00FD35C9">
      <w:pPr>
        <w:pStyle w:val="ListParagraph"/>
        <w:numPr>
          <w:ilvl w:val="0"/>
          <w:numId w:val="21"/>
        </w:numPr>
        <w:jc w:val="both"/>
      </w:pPr>
      <w:r>
        <w:t>G</w:t>
      </w:r>
      <w:r w:rsidR="00495C08" w:rsidRPr="001063BF">
        <w:t>labājiet ikdienā lietojamos priekšmetus viegli iegaumējamās un sasniedzamās vietās</w:t>
      </w:r>
      <w:r>
        <w:t>.</w:t>
      </w:r>
      <w:r w:rsidR="00495C08" w:rsidRPr="001063BF">
        <w:t xml:space="preserve"> </w:t>
      </w:r>
    </w:p>
    <w:p w14:paraId="5EEC4B8C" w14:textId="7D2A1E77" w:rsidR="00495C08" w:rsidRPr="001063BF" w:rsidRDefault="006020E6" w:rsidP="00FD35C9">
      <w:pPr>
        <w:pStyle w:val="ListParagraph"/>
        <w:numPr>
          <w:ilvl w:val="0"/>
          <w:numId w:val="21"/>
        </w:numPr>
        <w:jc w:val="both"/>
      </w:pPr>
      <w:r>
        <w:t>I</w:t>
      </w:r>
      <w:r w:rsidR="00495C08" w:rsidRPr="001063BF">
        <w:t>zmantojiet tālruņa lietotnes, kalendāru, modinātāju, kas palīdz uzturēt ikdienas kārtību</w:t>
      </w:r>
      <w:r>
        <w:t>.</w:t>
      </w:r>
    </w:p>
    <w:p w14:paraId="2A1B15B9" w14:textId="61D107E5" w:rsidR="00495C08" w:rsidRPr="001063BF" w:rsidRDefault="006020E6" w:rsidP="00FD35C9">
      <w:pPr>
        <w:pStyle w:val="ListParagraph"/>
        <w:numPr>
          <w:ilvl w:val="0"/>
          <w:numId w:val="21"/>
        </w:numPr>
        <w:jc w:val="both"/>
      </w:pPr>
      <w:r>
        <w:t>J</w:t>
      </w:r>
      <w:r w:rsidR="00495C08" w:rsidRPr="001063BF">
        <w:t>a dzīvojat viens, tad esat vairāk pakļauts kritienu, negadījumu un apmaldīšanās riskam. Laicīgi plānojot, nodrošinieties pret šiem riskiem</w:t>
      </w:r>
      <w:r>
        <w:t xml:space="preserve"> –</w:t>
      </w:r>
      <w:r w:rsidR="00495C08" w:rsidRPr="001063BF">
        <w:t xml:space="preserve"> </w:t>
      </w:r>
      <w:r>
        <w:t>t</w:t>
      </w:r>
      <w:r w:rsidR="00495C08" w:rsidRPr="001063BF">
        <w:t xml:space="preserve">as </w:t>
      </w:r>
      <w:r>
        <w:t>ļaus</w:t>
      </w:r>
      <w:r w:rsidRPr="001063BF">
        <w:t xml:space="preserve"> </w:t>
      </w:r>
      <w:r w:rsidR="00495C08" w:rsidRPr="001063BF">
        <w:t xml:space="preserve">saglabāt neatkarību ilgāk. </w:t>
      </w:r>
      <w:r>
        <w:t>Palīdzēt var</w:t>
      </w:r>
      <w:r w:rsidR="00495C08" w:rsidRPr="001063BF">
        <w:t xml:space="preserve">: mājas aprūpes pakalpojumi, dienas aprūpes programmas, pārtikas piegādes pakalpojumi, juridiska pilnvara kādam, kam uzticaties, risināt finanšu lietas, piemēram, rēķinu </w:t>
      </w:r>
      <w:r>
        <w:t>sa</w:t>
      </w:r>
      <w:r w:rsidR="00495C08" w:rsidRPr="001063BF">
        <w:t>maksu</w:t>
      </w:r>
      <w:r>
        <w:t>.</w:t>
      </w:r>
    </w:p>
    <w:p w14:paraId="6C1D2834" w14:textId="53F041AC" w:rsidR="00495C08" w:rsidRPr="001063BF" w:rsidRDefault="006020E6" w:rsidP="00FD35C9">
      <w:pPr>
        <w:pStyle w:val="ListParagraph"/>
        <w:numPr>
          <w:ilvl w:val="0"/>
          <w:numId w:val="21"/>
        </w:numPr>
        <w:jc w:val="both"/>
      </w:pPr>
      <w:r>
        <w:t>I</w:t>
      </w:r>
      <w:r w:rsidR="00495C08" w:rsidRPr="001063BF">
        <w:t>zmantojiet lietotnes vai citas atgādinājumu sistēmas, lai lietotu zāles laikā</w:t>
      </w:r>
      <w:r>
        <w:t>.</w:t>
      </w:r>
    </w:p>
    <w:p w14:paraId="359C5677" w14:textId="713406CF" w:rsidR="00495C08" w:rsidRPr="001063BF" w:rsidRDefault="006020E6" w:rsidP="00FD35C9">
      <w:pPr>
        <w:pStyle w:val="ListParagraph"/>
        <w:numPr>
          <w:ilvl w:val="0"/>
          <w:numId w:val="21"/>
        </w:numPr>
        <w:jc w:val="both"/>
      </w:pPr>
      <w:r>
        <w:lastRenderedPageBreak/>
        <w:t>I</w:t>
      </w:r>
      <w:r w:rsidR="00495C08" w:rsidRPr="001063BF">
        <w:t xml:space="preserve">zvēlieties brīdināšanas sistēmu ar valkājamu ierīci (aproci), lai izsauktu palīdzību ārkārtas situācijā. </w:t>
      </w:r>
      <w:r>
        <w:t>L</w:t>
      </w:r>
      <w:r w:rsidR="00495C08" w:rsidRPr="001063BF">
        <w:t>ietojiet ierīces vai pakalpojumus, kas var palīdzēt jūs atrast, ja apmaldāties.</w:t>
      </w:r>
      <w:r w:rsidR="00495C08" w:rsidRPr="001063BF">
        <w:rPr>
          <w:rStyle w:val="FootnoteReference"/>
        </w:rPr>
        <w:footnoteReference w:id="18"/>
      </w:r>
    </w:p>
    <w:p w14:paraId="49ADEB92" w14:textId="77777777" w:rsidR="00495C08" w:rsidRPr="001063BF" w:rsidRDefault="00495C08" w:rsidP="00FD35C9">
      <w:pPr>
        <w:spacing w:line="240" w:lineRule="auto"/>
        <w:jc w:val="both"/>
        <w:rPr>
          <w:rFonts w:ascii="Times New Roman" w:hAnsi="Times New Roman" w:cs="Times New Roman"/>
          <w:sz w:val="24"/>
          <w:szCs w:val="24"/>
          <w:lang w:val="lv-LV"/>
        </w:rPr>
      </w:pPr>
    </w:p>
    <w:p w14:paraId="30331FCC" w14:textId="24D71E1E"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Iesaist</w:t>
      </w:r>
      <w:r w:rsidR="006020E6">
        <w:rPr>
          <w:rFonts w:ascii="Times New Roman" w:hAnsi="Times New Roman" w:cs="Times New Roman"/>
          <w:b/>
          <w:bCs/>
          <w:sz w:val="24"/>
          <w:szCs w:val="24"/>
          <w:lang w:val="lv-LV"/>
        </w:rPr>
        <w:t>iet</w:t>
      </w:r>
      <w:r w:rsidRPr="001063BF">
        <w:rPr>
          <w:rFonts w:ascii="Times New Roman" w:hAnsi="Times New Roman" w:cs="Times New Roman"/>
          <w:b/>
          <w:bCs/>
          <w:sz w:val="24"/>
          <w:szCs w:val="24"/>
          <w:lang w:val="lv-LV"/>
        </w:rPr>
        <w:t xml:space="preserve">ies jums svarīgās aktivitātēs, kas palīdz saglabāt identitāti un bagātināt dzīvi. </w:t>
      </w:r>
    </w:p>
    <w:p w14:paraId="3457B432" w14:textId="77777777" w:rsidR="00495C08" w:rsidRPr="001063BF" w:rsidRDefault="00495C08" w:rsidP="00FD35C9">
      <w:pPr>
        <w:pStyle w:val="ListParagraph"/>
        <w:numPr>
          <w:ilvl w:val="0"/>
          <w:numId w:val="22"/>
        </w:numPr>
        <w:jc w:val="both"/>
      </w:pPr>
      <w:r w:rsidRPr="001063BF">
        <w:t>Varbūt vēlaties nodot savas prasmes un zināšanas citiem (piemēram, prasmju grupās).</w:t>
      </w:r>
    </w:p>
    <w:p w14:paraId="23A8A8E6" w14:textId="73F62EE7" w:rsidR="00495C08" w:rsidRPr="001063BF" w:rsidRDefault="00495C08" w:rsidP="00FD35C9">
      <w:pPr>
        <w:pStyle w:val="ListParagraph"/>
        <w:numPr>
          <w:ilvl w:val="0"/>
          <w:numId w:val="22"/>
        </w:numPr>
        <w:jc w:val="both"/>
      </w:pPr>
      <w:r w:rsidRPr="001063BF">
        <w:t>Iespējams, vēl</w:t>
      </w:r>
      <w:r w:rsidR="006020E6">
        <w:t>a</w:t>
      </w:r>
      <w:r w:rsidRPr="001063BF">
        <w:t>ties izveidot fotoalbumus, uzrakstīt grāmatu, dalīties ar savām iecienītākajām receptēm, apkopot ģimenes tradīcijas vai izpētīt savas ģimenes vēsturi.</w:t>
      </w:r>
    </w:p>
    <w:p w14:paraId="18644504" w14:textId="77777777" w:rsidR="00495C08" w:rsidRPr="001063BF" w:rsidRDefault="00495C08" w:rsidP="00FD35C9">
      <w:pPr>
        <w:pStyle w:val="ListParagraph"/>
        <w:numPr>
          <w:ilvl w:val="0"/>
          <w:numId w:val="22"/>
        </w:numPr>
        <w:jc w:val="both"/>
      </w:pPr>
      <w:r w:rsidRPr="001063BF">
        <w:t>Pavadiet laiku ar tuviniekiem.</w:t>
      </w:r>
    </w:p>
    <w:p w14:paraId="59B86C8A" w14:textId="568C7C66" w:rsidR="00495C08" w:rsidRPr="001063BF" w:rsidRDefault="00495C08" w:rsidP="00FD35C9">
      <w:pPr>
        <w:pStyle w:val="ListParagraph"/>
        <w:numPr>
          <w:ilvl w:val="0"/>
          <w:numId w:val="22"/>
        </w:numPr>
        <w:jc w:val="both"/>
      </w:pPr>
      <w:r w:rsidRPr="001063BF">
        <w:t>Piedalieties brīvprātīg</w:t>
      </w:r>
      <w:r w:rsidR="006020E6">
        <w:t>aj</w:t>
      </w:r>
      <w:r w:rsidRPr="001063BF">
        <w:t xml:space="preserve">ā darbā. </w:t>
      </w:r>
    </w:p>
    <w:p w14:paraId="1328CBEB" w14:textId="77777777" w:rsidR="00495C08" w:rsidRPr="001063BF" w:rsidRDefault="00495C08" w:rsidP="00FD35C9">
      <w:pPr>
        <w:pStyle w:val="ListParagraph"/>
        <w:numPr>
          <w:ilvl w:val="0"/>
          <w:numId w:val="22"/>
        </w:numPr>
        <w:jc w:val="both"/>
      </w:pPr>
      <w:r w:rsidRPr="001063BF">
        <w:t>Pavadiet laiku dabā. Pārgājieni, pastaiga pa parku, pastaiga ar suni var mazināt stresu un padarīt jūs laimīgāku.</w:t>
      </w:r>
    </w:p>
    <w:p w14:paraId="1F23AB6C" w14:textId="46724FED" w:rsidR="00495C08" w:rsidRPr="001063BF" w:rsidRDefault="00495C08" w:rsidP="00FD35C9">
      <w:pPr>
        <w:pStyle w:val="ListParagraph"/>
        <w:numPr>
          <w:ilvl w:val="0"/>
          <w:numId w:val="22"/>
        </w:numPr>
        <w:jc w:val="both"/>
      </w:pPr>
      <w:r w:rsidRPr="001063BF">
        <w:t>Turpiniet uzturēt saziņu ar draugiem un ģimeni, jo</w:t>
      </w:r>
      <w:r w:rsidR="006020E6">
        <w:t>,</w:t>
      </w:r>
      <w:r w:rsidRPr="001063BF">
        <w:t xml:space="preserve"> uzzinot diagnozi, jūs varat justies vientuļi vai vēlēties attālināties no  draugiem un ģimenes, baidoties kļūt par nastu citiem. Citu cilvēku  atbalsts var labvēlīgi  ietekmēt garastāvokli un uzskatus.</w:t>
      </w:r>
    </w:p>
    <w:p w14:paraId="367418CA" w14:textId="77777777" w:rsidR="00495C08" w:rsidRPr="00FD35C9" w:rsidRDefault="00495C08" w:rsidP="00FD35C9">
      <w:pPr>
        <w:spacing w:line="240" w:lineRule="auto"/>
        <w:jc w:val="both"/>
        <w:rPr>
          <w:rFonts w:ascii="Times New Roman" w:hAnsi="Times New Roman" w:cs="Times New Roman"/>
          <w:lang w:val="lv-LV"/>
        </w:rPr>
      </w:pPr>
    </w:p>
    <w:p w14:paraId="1EE7CCF6" w14:textId="2A710241"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Meklējiet padomus un palīdzību ikdienā</w:t>
      </w:r>
      <w:r w:rsidR="006020E6">
        <w:rPr>
          <w:rFonts w:ascii="Times New Roman" w:hAnsi="Times New Roman" w:cs="Times New Roman"/>
          <w:b/>
          <w:bCs/>
          <w:sz w:val="24"/>
          <w:szCs w:val="24"/>
          <w:lang w:val="lv-LV"/>
        </w:rPr>
        <w:t>.</w:t>
      </w:r>
    </w:p>
    <w:p w14:paraId="3DAEA919" w14:textId="77777777" w:rsidR="00495C08" w:rsidRPr="001063BF" w:rsidRDefault="00495C08" w:rsidP="00FD35C9">
      <w:pPr>
        <w:pStyle w:val="ListParagraph"/>
        <w:numPr>
          <w:ilvl w:val="0"/>
          <w:numId w:val="23"/>
        </w:numPr>
        <w:jc w:val="both"/>
      </w:pPr>
      <w:r w:rsidRPr="001063BF">
        <w:t xml:space="preserve">Meklējiet garīgu padomu, kas sniedz mierinājumu. </w:t>
      </w:r>
    </w:p>
    <w:p w14:paraId="7099F29B" w14:textId="5D4F53E9" w:rsidR="00495C08" w:rsidRPr="001063BF" w:rsidRDefault="00495C08" w:rsidP="00FD35C9">
      <w:pPr>
        <w:pStyle w:val="ListParagraph"/>
        <w:numPr>
          <w:ilvl w:val="0"/>
          <w:numId w:val="23"/>
        </w:numPr>
        <w:jc w:val="both"/>
      </w:pPr>
      <w:r w:rsidRPr="001063BF">
        <w:t>Iespējams</w:t>
      </w:r>
      <w:r w:rsidR="006020E6">
        <w:t>,</w:t>
      </w:r>
      <w:r w:rsidRPr="001063BF">
        <w:t xml:space="preserve"> vēlaties runāt ar psihoterapeitu, psihologu, sociālo darbinieku. </w:t>
      </w:r>
    </w:p>
    <w:p w14:paraId="5CFD0BEF" w14:textId="4C703235" w:rsidR="00495C08" w:rsidRPr="001063BF" w:rsidRDefault="00495C08" w:rsidP="00FD35C9">
      <w:pPr>
        <w:pStyle w:val="ListParagraph"/>
        <w:numPr>
          <w:ilvl w:val="0"/>
          <w:numId w:val="23"/>
        </w:numPr>
        <w:jc w:val="both"/>
      </w:pPr>
      <w:r w:rsidRPr="001063BF">
        <w:t xml:space="preserve">Runājiet ar ģimeni par savu diagnozi, jo ir svarīgi nepalikt vienatnē un neliegt cilvēkiem, kuri par jums rūpējas, iespēju sniegt atbalstu. </w:t>
      </w:r>
    </w:p>
    <w:p w14:paraId="72BFB1C1" w14:textId="0742F6BF" w:rsidR="00495C08" w:rsidRPr="001063BF" w:rsidRDefault="00495C08" w:rsidP="00FD35C9">
      <w:pPr>
        <w:pStyle w:val="ListParagraph"/>
        <w:numPr>
          <w:ilvl w:val="0"/>
          <w:numId w:val="23"/>
        </w:numPr>
        <w:jc w:val="both"/>
      </w:pPr>
      <w:r w:rsidRPr="001063BF">
        <w:t>Konkrēti izstāstiet par nepieciešamo atbalstu, kā jums palīdzēt, piemēram, nokļūt pie ārsta vai citur.</w:t>
      </w:r>
    </w:p>
    <w:p w14:paraId="3F132276" w14:textId="474ECE50" w:rsidR="00495C08" w:rsidRPr="001063BF" w:rsidRDefault="00495C08" w:rsidP="00FD35C9">
      <w:pPr>
        <w:pStyle w:val="ListParagraph"/>
        <w:numPr>
          <w:ilvl w:val="0"/>
          <w:numId w:val="23"/>
        </w:numPr>
        <w:jc w:val="both"/>
      </w:pPr>
      <w:r w:rsidRPr="001063BF">
        <w:t>Sazinieties ar nevalstisk</w:t>
      </w:r>
      <w:r w:rsidR="00236737">
        <w:t>aj</w:t>
      </w:r>
      <w:r w:rsidRPr="001063BF">
        <w:t>ām organizācijām, kas pārstāv demences pacientus. Tas veidos saikni ar citiem cilvēkiem, kas piedzīvo līdzīgu pieredzi</w:t>
      </w:r>
      <w:r w:rsidR="00475AA5">
        <w:t>,</w:t>
      </w:r>
      <w:r w:rsidRPr="001063BF">
        <w:t xml:space="preserve"> saskaras ar </w:t>
      </w:r>
      <w:r w:rsidR="00475AA5">
        <w:t xml:space="preserve">tiem pašiem </w:t>
      </w:r>
      <w:r w:rsidRPr="001063BF">
        <w:t xml:space="preserve">izaicinājumiem </w:t>
      </w:r>
      <w:r w:rsidR="00475AA5">
        <w:t xml:space="preserve">un </w:t>
      </w:r>
      <w:r w:rsidRPr="001063BF">
        <w:t>var sniegt noderīgus ieteikumus.</w:t>
      </w:r>
    </w:p>
    <w:p w14:paraId="5C1DF1B1" w14:textId="7F6D9168" w:rsidR="00495C08" w:rsidRPr="001063BF" w:rsidRDefault="00495C08" w:rsidP="00FD35C9">
      <w:pPr>
        <w:pStyle w:val="ListParagraph"/>
        <w:numPr>
          <w:ilvl w:val="0"/>
          <w:numId w:val="23"/>
        </w:numPr>
        <w:jc w:val="both"/>
      </w:pPr>
      <w:r w:rsidRPr="001063BF">
        <w:t xml:space="preserve">Depresija un trauksme ir </w:t>
      </w:r>
      <w:r w:rsidR="00475AA5">
        <w:t>bieži sastopama</w:t>
      </w:r>
      <w:r w:rsidR="00475AA5" w:rsidRPr="001063BF">
        <w:t xml:space="preserve"> </w:t>
      </w:r>
      <w:r w:rsidRPr="001063BF">
        <w:t xml:space="preserve">Alcheimera slimības agrīnā stadijā. Neignorējiet simptomus un meklējiet palīdzību. Papildus medikamentiem ir daudz pašpalīdzības pasākumu, kas var palīdzēt pārvarēt trauksmi un depresiju. </w:t>
      </w:r>
    </w:p>
    <w:p w14:paraId="03CDF191" w14:textId="29703C2B" w:rsidR="00495C08" w:rsidRPr="001063BF" w:rsidRDefault="00495C08" w:rsidP="00FD35C9">
      <w:pPr>
        <w:pStyle w:val="ListParagraph"/>
        <w:numPr>
          <w:ilvl w:val="0"/>
          <w:numId w:val="23"/>
        </w:numPr>
        <w:jc w:val="both"/>
      </w:pPr>
      <w:r w:rsidRPr="001063BF">
        <w:t>Regulāri vingrojiet, labi ēdiet un uzlabojiet miegu</w:t>
      </w:r>
      <w:r w:rsidR="00475AA5">
        <w:t xml:space="preserve"> – t</w:t>
      </w:r>
      <w:r w:rsidRPr="001063BF">
        <w:t>as var  mazināt depresijas un trauksmes simptomus.</w:t>
      </w:r>
    </w:p>
    <w:p w14:paraId="0EB8E820" w14:textId="77777777" w:rsidR="00495C08" w:rsidRPr="001063BF" w:rsidRDefault="00495C08" w:rsidP="00FD35C9">
      <w:pPr>
        <w:pStyle w:val="ListParagraph"/>
        <w:numPr>
          <w:ilvl w:val="0"/>
          <w:numId w:val="23"/>
        </w:numPr>
        <w:jc w:val="both"/>
      </w:pPr>
      <w:r w:rsidRPr="001063BF">
        <w:t xml:space="preserve">Pat tad, ja simptomi ir progresējuši, mēģiniet koncentrēties uz vienkāršām darbībām, kuras joprojām varat veikt. </w:t>
      </w:r>
    </w:p>
    <w:p w14:paraId="66ADB9B0" w14:textId="77777777" w:rsidR="00495C08" w:rsidRPr="001063BF" w:rsidRDefault="00495C08" w:rsidP="00FD35C9">
      <w:pPr>
        <w:spacing w:line="240" w:lineRule="auto"/>
        <w:ind w:left="360"/>
        <w:jc w:val="both"/>
        <w:rPr>
          <w:rFonts w:ascii="Times New Roman" w:hAnsi="Times New Roman" w:cs="Times New Roman"/>
          <w:lang w:val="lv-LV"/>
        </w:rPr>
      </w:pPr>
    </w:p>
    <w:p w14:paraId="31B97945" w14:textId="51C0FAFD" w:rsidR="00495C08" w:rsidRPr="001063BF" w:rsidRDefault="00495C08" w:rsidP="00FD35C9">
      <w:pPr>
        <w:spacing w:after="0" w:line="240" w:lineRule="auto"/>
        <w:ind w:left="360"/>
        <w:jc w:val="both"/>
        <w:rPr>
          <w:rFonts w:ascii="Times New Roman" w:hAnsi="Times New Roman" w:cs="Times New Roman"/>
          <w:b/>
          <w:bCs/>
          <w:sz w:val="24"/>
          <w:szCs w:val="24"/>
        </w:rPr>
      </w:pPr>
      <w:proofErr w:type="spellStart"/>
      <w:r w:rsidRPr="001063BF">
        <w:rPr>
          <w:rFonts w:ascii="Times New Roman" w:hAnsi="Times New Roman" w:cs="Times New Roman"/>
          <w:b/>
          <w:bCs/>
          <w:sz w:val="24"/>
          <w:szCs w:val="24"/>
        </w:rPr>
        <w:t>Plānojiet</w:t>
      </w:r>
      <w:proofErr w:type="spellEnd"/>
      <w:r w:rsidRPr="001063BF">
        <w:rPr>
          <w:rFonts w:ascii="Times New Roman" w:hAnsi="Times New Roman" w:cs="Times New Roman"/>
          <w:b/>
          <w:bCs/>
          <w:sz w:val="24"/>
          <w:szCs w:val="24"/>
        </w:rPr>
        <w:t xml:space="preserve"> </w:t>
      </w:r>
      <w:proofErr w:type="spellStart"/>
      <w:r w:rsidRPr="001063BF">
        <w:rPr>
          <w:rFonts w:ascii="Times New Roman" w:hAnsi="Times New Roman" w:cs="Times New Roman"/>
          <w:b/>
          <w:bCs/>
          <w:sz w:val="24"/>
          <w:szCs w:val="24"/>
        </w:rPr>
        <w:t>nākotni</w:t>
      </w:r>
      <w:proofErr w:type="spellEnd"/>
      <w:r w:rsidR="00475AA5">
        <w:rPr>
          <w:rFonts w:ascii="Times New Roman" w:hAnsi="Times New Roman" w:cs="Times New Roman"/>
          <w:b/>
          <w:bCs/>
          <w:sz w:val="24"/>
          <w:szCs w:val="24"/>
        </w:rPr>
        <w:t>.</w:t>
      </w:r>
      <w:r w:rsidRPr="001063BF">
        <w:rPr>
          <w:rFonts w:ascii="Times New Roman" w:hAnsi="Times New Roman" w:cs="Times New Roman"/>
          <w:b/>
          <w:bCs/>
          <w:sz w:val="24"/>
          <w:szCs w:val="24"/>
        </w:rPr>
        <w:t xml:space="preserve"> </w:t>
      </w:r>
    </w:p>
    <w:p w14:paraId="336E07DC" w14:textId="3346E812" w:rsidR="00495C08" w:rsidRPr="001063BF" w:rsidRDefault="00495C08" w:rsidP="00FD35C9">
      <w:pPr>
        <w:pStyle w:val="ListParagraph"/>
        <w:numPr>
          <w:ilvl w:val="0"/>
          <w:numId w:val="24"/>
        </w:numPr>
        <w:jc w:val="both"/>
      </w:pPr>
      <w:r w:rsidRPr="001063BF">
        <w:t>Sakārtoj</w:t>
      </w:r>
      <w:r w:rsidR="00475AA5">
        <w:t>ie</w:t>
      </w:r>
      <w:r w:rsidRPr="001063BF">
        <w:t>t savas finanses un izdomāj</w:t>
      </w:r>
      <w:r w:rsidR="00475AA5">
        <w:t>ie</w:t>
      </w:r>
      <w:r w:rsidRPr="001063BF">
        <w:t xml:space="preserve">t, kā vēlaties rīkoties ar savu veselības aprūpi. </w:t>
      </w:r>
    </w:p>
    <w:p w14:paraId="1F305AD1" w14:textId="77777777" w:rsidR="00495C08" w:rsidRPr="001063BF" w:rsidRDefault="00495C08" w:rsidP="00FD35C9">
      <w:pPr>
        <w:pStyle w:val="ListParagraph"/>
        <w:numPr>
          <w:ilvl w:val="0"/>
          <w:numId w:val="23"/>
        </w:numPr>
        <w:jc w:val="both"/>
      </w:pPr>
      <w:r w:rsidRPr="001063BF">
        <w:t xml:space="preserve">Apspriediet ārstēšanu un dzīves beigu vēlmes ar ģimenes locekļiem, ārstu, sociālo darbinieku. </w:t>
      </w:r>
    </w:p>
    <w:p w14:paraId="1D18B9E0" w14:textId="39086EB1" w:rsidR="00495C08" w:rsidRPr="001063BF" w:rsidRDefault="00495C08" w:rsidP="00FD35C9">
      <w:pPr>
        <w:pStyle w:val="ListParagraph"/>
        <w:numPr>
          <w:ilvl w:val="0"/>
          <w:numId w:val="23"/>
        </w:numPr>
        <w:jc w:val="both"/>
      </w:pPr>
      <w:r w:rsidRPr="001063BF">
        <w:t>Ieceliet juridisko pārstāvi, kuram uzticat pieņemt lēmumus jūsu vietā, kad jūs vairs nevar</w:t>
      </w:r>
      <w:r w:rsidR="00475AA5">
        <w:t>ēsie</w:t>
      </w:r>
      <w:r w:rsidR="00C94E3A">
        <w:t>t</w:t>
      </w:r>
      <w:r w:rsidRPr="001063BF">
        <w:t xml:space="preserve"> tos pieņemt patstāvīgi.</w:t>
      </w:r>
    </w:p>
    <w:p w14:paraId="7D903E22" w14:textId="77777777" w:rsidR="00495C08" w:rsidRPr="001063BF" w:rsidRDefault="00495C08" w:rsidP="006F652D">
      <w:pPr>
        <w:spacing w:line="360" w:lineRule="auto"/>
        <w:jc w:val="both"/>
        <w:rPr>
          <w:rFonts w:ascii="Times New Roman" w:hAnsi="Times New Roman" w:cs="Times New Roman"/>
          <w:sz w:val="24"/>
          <w:szCs w:val="24"/>
          <w:lang w:val="lv-LV"/>
        </w:rPr>
      </w:pPr>
    </w:p>
    <w:p w14:paraId="6B2A307F" w14:textId="34D249D8" w:rsidR="006020E6" w:rsidRDefault="006020E6">
      <w:pPr>
        <w:rPr>
          <w:rFonts w:ascii="Times New Roman" w:eastAsia="Times New Roman" w:hAnsi="Times New Roman" w:cs="Times New Roman"/>
          <w:b/>
          <w:bCs/>
          <w:i/>
          <w:iCs/>
          <w:kern w:val="0"/>
          <w:sz w:val="24"/>
          <w:szCs w:val="24"/>
          <w:lang w:val="lv-LV" w:eastAsia="zh-CN"/>
          <w14:ligatures w14:val="none"/>
        </w:rPr>
      </w:pPr>
      <w:r>
        <w:rPr>
          <w:rFonts w:ascii="Times New Roman" w:eastAsia="Times New Roman" w:hAnsi="Times New Roman" w:cs="Times New Roman"/>
          <w:b/>
          <w:bCs/>
          <w:i/>
          <w:iCs/>
          <w:kern w:val="0"/>
          <w:sz w:val="24"/>
          <w:szCs w:val="24"/>
          <w:lang w:val="lv-LV" w:eastAsia="zh-CN"/>
          <w14:ligatures w14:val="none"/>
        </w:rPr>
        <w:br w:type="page"/>
      </w:r>
    </w:p>
    <w:p w14:paraId="0267BFC9" w14:textId="77777777" w:rsidR="00DA3082" w:rsidRPr="001063BF" w:rsidRDefault="00DA3082" w:rsidP="00FD35C9">
      <w:pPr>
        <w:spacing w:line="240" w:lineRule="auto"/>
        <w:rPr>
          <w:rFonts w:ascii="Times New Roman" w:eastAsia="Times New Roman" w:hAnsi="Times New Roman" w:cs="Times New Roman"/>
          <w:b/>
          <w:bCs/>
          <w:i/>
          <w:iCs/>
          <w:kern w:val="0"/>
          <w:sz w:val="24"/>
          <w:szCs w:val="24"/>
          <w:lang w:val="lv-LV" w:eastAsia="zh-CN"/>
          <w14:ligatures w14:val="none"/>
        </w:rPr>
      </w:pPr>
    </w:p>
    <w:p w14:paraId="003A46EA" w14:textId="138B485B" w:rsidR="00DA3082" w:rsidRPr="001063BF" w:rsidRDefault="006020E6" w:rsidP="00FD35C9">
      <w:pPr>
        <w:pStyle w:val="ListParagraph"/>
        <w:ind w:left="284"/>
        <w:jc w:val="right"/>
        <w:rPr>
          <w:b/>
          <w:bCs/>
          <w:i/>
          <w:iCs/>
        </w:rPr>
      </w:pPr>
      <w:r>
        <w:rPr>
          <w:b/>
          <w:bCs/>
          <w:i/>
          <w:iCs/>
        </w:rPr>
        <w:t>16. </w:t>
      </w:r>
      <w:r w:rsidR="00DA3082" w:rsidRPr="001063BF">
        <w:rPr>
          <w:b/>
          <w:bCs/>
          <w:i/>
          <w:iCs/>
        </w:rPr>
        <w:t>PIELIKUMS</w:t>
      </w:r>
    </w:p>
    <w:p w14:paraId="56BF3302" w14:textId="61638C8B" w:rsidR="00DA3082" w:rsidRPr="001063BF" w:rsidRDefault="006020E6"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DA3082" w:rsidRPr="001063BF">
        <w:rPr>
          <w:rFonts w:ascii="Times New Roman" w:hAnsi="Times New Roman" w:cs="Times New Roman"/>
          <w:i/>
          <w:iCs/>
          <w:color w:val="000000" w:themeColor="text1"/>
          <w:sz w:val="24"/>
          <w:szCs w:val="24"/>
          <w:lang w:val="lv-LV"/>
        </w:rPr>
        <w:t>etodiskajam materiālam “Sociālais darbs ar senioriem”</w:t>
      </w:r>
    </w:p>
    <w:p w14:paraId="0014AFD2" w14:textId="77777777" w:rsidR="00DA3082" w:rsidRPr="001063BF" w:rsidRDefault="00DA3082" w:rsidP="00FD35C9">
      <w:pPr>
        <w:spacing w:after="0" w:line="240" w:lineRule="auto"/>
        <w:jc w:val="center"/>
        <w:rPr>
          <w:rFonts w:ascii="Times New Roman" w:hAnsi="Times New Roman" w:cs="Times New Roman"/>
          <w:b/>
          <w:bCs/>
          <w:sz w:val="24"/>
          <w:szCs w:val="24"/>
          <w:lang w:val="lv-LV"/>
        </w:rPr>
      </w:pPr>
    </w:p>
    <w:p w14:paraId="34A9AFDB" w14:textId="75EF2399" w:rsidR="00DA3082" w:rsidRPr="001063BF" w:rsidRDefault="00C94E3A" w:rsidP="00FD35C9">
      <w:pPr>
        <w:pStyle w:val="Heading1"/>
        <w:spacing w:line="240" w:lineRule="auto"/>
        <w:ind w:left="360"/>
        <w:rPr>
          <w:rFonts w:cs="Times New Roman"/>
          <w:lang w:val="lv-LV"/>
        </w:rPr>
      </w:pPr>
      <w:bookmarkStart w:id="74" w:name="_Hlk152583246"/>
      <w:bookmarkStart w:id="75" w:name="_Toc157442431"/>
      <w:r>
        <w:rPr>
          <w:rFonts w:cs="Times New Roman"/>
          <w:lang w:val="lv-LV"/>
        </w:rPr>
        <w:t>16. </w:t>
      </w:r>
      <w:r w:rsidR="00DA3082" w:rsidRPr="001063BF">
        <w:rPr>
          <w:rFonts w:cs="Times New Roman"/>
          <w:lang w:val="lv-LV"/>
        </w:rPr>
        <w:t>SENIORA PAŠNĀVĪBAS RISKA IZVĒRTĒŠANA</w:t>
      </w:r>
      <w:bookmarkEnd w:id="74"/>
      <w:r w:rsidR="000047B2" w:rsidRPr="001063BF">
        <w:rPr>
          <w:rStyle w:val="FootnoteReference"/>
          <w:rFonts w:cs="Times New Roman"/>
          <w:lang w:val="lv-LV"/>
        </w:rPr>
        <w:footnoteReference w:id="19"/>
      </w:r>
      <w:bookmarkEnd w:id="75"/>
    </w:p>
    <w:p w14:paraId="0705ECEA" w14:textId="77777777" w:rsidR="00F36861" w:rsidRDefault="00F36861" w:rsidP="00FD35C9">
      <w:pPr>
        <w:pStyle w:val="ListParagraph"/>
        <w:ind w:left="1080"/>
        <w:rPr>
          <w:b/>
          <w:bCs/>
        </w:rPr>
      </w:pPr>
    </w:p>
    <w:p w14:paraId="21AC9F4E" w14:textId="2A49A6E8" w:rsidR="00495C08" w:rsidRPr="00765331" w:rsidRDefault="00F3314E" w:rsidP="00FD35C9">
      <w:pPr>
        <w:pStyle w:val="Heading2"/>
        <w:shd w:val="clear" w:color="auto" w:fill="DCC5ED"/>
        <w:spacing w:line="240" w:lineRule="auto"/>
        <w:ind w:left="1080"/>
        <w:jc w:val="center"/>
        <w:rPr>
          <w:b/>
          <w:bCs/>
          <w:lang w:val="lv-LV"/>
        </w:rPr>
      </w:pPr>
      <w:bookmarkStart w:id="76" w:name="_Toc157442432"/>
      <w:r>
        <w:rPr>
          <w:b/>
          <w:bCs/>
          <w:lang w:val="lv-LV"/>
        </w:rPr>
        <w:t>16.1. </w:t>
      </w:r>
      <w:r w:rsidR="00F36861" w:rsidRPr="00765331">
        <w:rPr>
          <w:b/>
          <w:bCs/>
          <w:lang w:val="lv-LV"/>
        </w:rPr>
        <w:t>Jautājumi senior</w:t>
      </w:r>
      <w:r w:rsidR="003729F7" w:rsidRPr="00765331">
        <w:rPr>
          <w:b/>
          <w:bCs/>
          <w:lang w:val="lv-LV"/>
        </w:rPr>
        <w:t xml:space="preserve">am </w:t>
      </w:r>
      <w:bookmarkStart w:id="77" w:name="_Hlk152583300"/>
      <w:r w:rsidR="003729F7" w:rsidRPr="00765331">
        <w:rPr>
          <w:b/>
          <w:bCs/>
          <w:lang w:val="lv-LV"/>
        </w:rPr>
        <w:t>viņa</w:t>
      </w:r>
      <w:r w:rsidR="00F36861" w:rsidRPr="00765331">
        <w:rPr>
          <w:b/>
          <w:bCs/>
          <w:lang w:val="lv-LV"/>
        </w:rPr>
        <w:t xml:space="preserve"> pašnāvības riska izvērtēšanai</w:t>
      </w:r>
      <w:bookmarkEnd w:id="76"/>
      <w:bookmarkEnd w:id="77"/>
    </w:p>
    <w:p w14:paraId="7356869A" w14:textId="77777777" w:rsidR="00F36861" w:rsidRDefault="00F36861" w:rsidP="00FD35C9">
      <w:pPr>
        <w:pStyle w:val="ListParagraph"/>
        <w:ind w:left="1080"/>
        <w:jc w:val="both"/>
      </w:pPr>
    </w:p>
    <w:p w14:paraId="16B6B7A4" w14:textId="6FEBDBD0" w:rsidR="00EC1044" w:rsidRPr="00EC1044" w:rsidRDefault="00EC1044" w:rsidP="00FD35C9">
      <w:pPr>
        <w:spacing w:line="240" w:lineRule="auto"/>
        <w:jc w:val="both"/>
        <w:rPr>
          <w:rFonts w:ascii="Times New Roman" w:hAnsi="Times New Roman" w:cs="Times New Roman"/>
          <w:sz w:val="24"/>
          <w:szCs w:val="24"/>
          <w:lang w:val="lv-LV"/>
        </w:rPr>
      </w:pPr>
      <w:r w:rsidRPr="00EC1044">
        <w:rPr>
          <w:rFonts w:ascii="Times New Roman" w:eastAsia="Calibri" w:hAnsi="Times New Roman" w:cs="Times New Roman"/>
          <w:bCs/>
          <w:i/>
          <w:iCs/>
          <w:kern w:val="20"/>
          <w:sz w:val="24"/>
          <w:szCs w:val="24"/>
          <w:lang w:val="lv-LV" w:eastAsia="lv-LV"/>
        </w:rPr>
        <w:t xml:space="preserve">Pielikumā piedāvāti iespējamie sociālā darbinieka jautājumi senioram par viņa jūtām, domām, </w:t>
      </w:r>
      <w:r>
        <w:rPr>
          <w:rFonts w:ascii="Times New Roman" w:eastAsia="Calibri" w:hAnsi="Times New Roman" w:cs="Times New Roman"/>
          <w:bCs/>
          <w:i/>
          <w:iCs/>
          <w:kern w:val="20"/>
          <w:sz w:val="24"/>
          <w:szCs w:val="24"/>
          <w:lang w:val="lv-LV" w:eastAsia="lv-LV"/>
        </w:rPr>
        <w:t xml:space="preserve">un </w:t>
      </w:r>
      <w:r w:rsidRPr="00EC1044">
        <w:rPr>
          <w:rFonts w:ascii="Times New Roman" w:eastAsia="Calibri" w:hAnsi="Times New Roman" w:cs="Times New Roman"/>
          <w:bCs/>
          <w:i/>
          <w:iCs/>
          <w:kern w:val="20"/>
          <w:sz w:val="24"/>
          <w:szCs w:val="24"/>
          <w:lang w:val="lv-LV" w:eastAsia="lv-LV"/>
        </w:rPr>
        <w:t>pašnāvības plānu</w:t>
      </w:r>
      <w:r>
        <w:rPr>
          <w:rFonts w:ascii="Times New Roman" w:eastAsia="Calibri" w:hAnsi="Times New Roman" w:cs="Times New Roman"/>
          <w:bCs/>
          <w:i/>
          <w:iCs/>
          <w:kern w:val="20"/>
          <w:sz w:val="24"/>
          <w:szCs w:val="24"/>
          <w:lang w:val="lv-LV" w:eastAsia="lv-LV"/>
        </w:rPr>
        <w:t>.</w:t>
      </w:r>
    </w:p>
    <w:p w14:paraId="45CB0CB4" w14:textId="77777777" w:rsidR="00EC1044" w:rsidRPr="001063BF" w:rsidRDefault="00EC1044" w:rsidP="00FD35C9">
      <w:pPr>
        <w:pStyle w:val="ListParagraph"/>
        <w:ind w:left="1080"/>
        <w:jc w:val="both"/>
      </w:pPr>
    </w:p>
    <w:tbl>
      <w:tblPr>
        <w:tblStyle w:val="TableGrid"/>
        <w:tblW w:w="9323" w:type="dxa"/>
        <w:tblLook w:val="04A0" w:firstRow="1" w:lastRow="0" w:firstColumn="1" w:lastColumn="0" w:noHBand="0" w:noVBand="1"/>
      </w:tblPr>
      <w:tblGrid>
        <w:gridCol w:w="2096"/>
        <w:gridCol w:w="7227"/>
      </w:tblGrid>
      <w:tr w:rsidR="00F36861" w:rsidRPr="00AD55BF" w14:paraId="140A7BB8" w14:textId="77777777" w:rsidTr="00F36861">
        <w:tc>
          <w:tcPr>
            <w:tcW w:w="2096" w:type="dxa"/>
            <w:shd w:val="clear" w:color="auto" w:fill="auto"/>
          </w:tcPr>
          <w:p w14:paraId="07E0168E" w14:textId="77777777" w:rsidR="00F36861" w:rsidRPr="001063BF" w:rsidRDefault="00F36861" w:rsidP="00FD35C9">
            <w:pPr>
              <w:tabs>
                <w:tab w:val="left" w:pos="4452"/>
              </w:tabs>
              <w:jc w:val="both"/>
              <w:rPr>
                <w:rFonts w:ascii="Times New Roman" w:hAnsi="Times New Roman" w:cs="Times New Roman"/>
                <w:b/>
                <w:bCs/>
                <w:color w:val="000000" w:themeColor="text1"/>
                <w:sz w:val="24"/>
                <w:szCs w:val="24"/>
                <w:lang w:val="lv-LV"/>
              </w:rPr>
            </w:pPr>
            <w:bookmarkStart w:id="78" w:name="_Hlk145932252"/>
            <w:r w:rsidRPr="001063BF">
              <w:rPr>
                <w:rFonts w:ascii="Times New Roman" w:hAnsi="Times New Roman" w:cs="Times New Roman"/>
                <w:b/>
                <w:bCs/>
                <w:color w:val="000000" w:themeColor="text1"/>
                <w:sz w:val="24"/>
                <w:szCs w:val="24"/>
                <w:lang w:val="lv-LV"/>
              </w:rPr>
              <w:t xml:space="preserve">Jautājumi par </w:t>
            </w:r>
            <w:bookmarkStart w:id="79" w:name="_Hlk152583346"/>
            <w:r w:rsidRPr="001063BF">
              <w:rPr>
                <w:rFonts w:ascii="Times New Roman" w:hAnsi="Times New Roman" w:cs="Times New Roman"/>
                <w:b/>
                <w:bCs/>
                <w:color w:val="000000" w:themeColor="text1"/>
                <w:sz w:val="24"/>
                <w:szCs w:val="24"/>
                <w:lang w:val="lv-LV"/>
              </w:rPr>
              <w:t>jūtām un domām</w:t>
            </w:r>
            <w:bookmarkEnd w:id="79"/>
          </w:p>
        </w:tc>
        <w:tc>
          <w:tcPr>
            <w:tcW w:w="7227" w:type="dxa"/>
          </w:tcPr>
          <w:p w14:paraId="20F96EBA" w14:textId="35835CB5" w:rsidR="005E5B23" w:rsidRPr="001063BF" w:rsidRDefault="005E5B23" w:rsidP="00FD35C9">
            <w:pPr>
              <w:pStyle w:val="NormalWeb"/>
              <w:numPr>
                <w:ilvl w:val="0"/>
                <w:numId w:val="52"/>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 xml:space="preserve">Vai pēdējā laikā jūs jūtaties tik bēdīgs, ka domājat par nāvi </w:t>
            </w:r>
            <w:r w:rsidR="00475AA5">
              <w:rPr>
                <w:color w:val="212529"/>
                <w:shd w:val="clear" w:color="auto" w:fill="FFFFFF"/>
              </w:rPr>
              <w:t>un</w:t>
            </w:r>
            <w:r w:rsidR="00475AA5" w:rsidRPr="001063BF">
              <w:rPr>
                <w:color w:val="212529"/>
                <w:shd w:val="clear" w:color="auto" w:fill="FFFFFF"/>
              </w:rPr>
              <w:t xml:space="preserve"> </w:t>
            </w:r>
            <w:r w:rsidRPr="001063BF">
              <w:rPr>
                <w:color w:val="212529"/>
                <w:shd w:val="clear" w:color="auto" w:fill="FFFFFF"/>
              </w:rPr>
              <w:t>miršanu?</w:t>
            </w:r>
          </w:p>
          <w:p w14:paraId="3ACDEE46" w14:textId="77777777" w:rsidR="00F36861" w:rsidRPr="001063BF" w:rsidRDefault="00F36861" w:rsidP="00FD35C9">
            <w:pPr>
              <w:pStyle w:val="NormalWeb"/>
              <w:numPr>
                <w:ilvl w:val="0"/>
                <w:numId w:val="52"/>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jūtaties noguris no dzīves?</w:t>
            </w:r>
          </w:p>
          <w:p w14:paraId="36D0F5AA" w14:textId="77777777" w:rsidR="005E5B23" w:rsidRPr="001063BF" w:rsidRDefault="005E5B23" w:rsidP="00FD35C9">
            <w:pPr>
              <w:pStyle w:val="NormalWeb"/>
              <w:numPr>
                <w:ilvl w:val="0"/>
                <w:numId w:val="52"/>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jums ir uznākušas domas, ka vairs nav vērts dzīvot?</w:t>
            </w:r>
          </w:p>
          <w:p w14:paraId="093ABF1C" w14:textId="7E050856" w:rsidR="00F36861" w:rsidRPr="001063BF" w:rsidRDefault="00F36861" w:rsidP="00FD35C9">
            <w:pPr>
              <w:pStyle w:val="NormalWeb"/>
              <w:numPr>
                <w:ilvl w:val="0"/>
                <w:numId w:val="52"/>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domājis par kaitējuma nodarīšanu sev un/vai dzīves izbeigšanu?</w:t>
            </w:r>
          </w:p>
          <w:p w14:paraId="5AFE79C7" w14:textId="221DC753" w:rsidR="00F36861" w:rsidRPr="001063BF" w:rsidRDefault="00F36861" w:rsidP="00FD35C9">
            <w:pPr>
              <w:pStyle w:val="NormalWeb"/>
              <w:numPr>
                <w:ilvl w:val="0"/>
                <w:numId w:val="52"/>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domājis par pašnāvību?</w:t>
            </w:r>
          </w:p>
          <w:p w14:paraId="2DC25A2F" w14:textId="5DE688DE" w:rsidR="005E5B23" w:rsidRPr="001063BF" w:rsidRDefault="005E5B23" w:rsidP="00FD35C9">
            <w:pPr>
              <w:pStyle w:val="NormalWeb"/>
              <w:numPr>
                <w:ilvl w:val="0"/>
                <w:numId w:val="52"/>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domājis, ka varētu pats izbeigt savu dzīvi vai nodarīt sev ko kaitējošu?</w:t>
            </w:r>
          </w:p>
        </w:tc>
      </w:tr>
      <w:tr w:rsidR="00F36861" w:rsidRPr="00A5434A" w14:paraId="4A75CACA" w14:textId="77777777" w:rsidTr="00F36861">
        <w:tc>
          <w:tcPr>
            <w:tcW w:w="2096" w:type="dxa"/>
            <w:shd w:val="clear" w:color="auto" w:fill="auto"/>
          </w:tcPr>
          <w:p w14:paraId="7138EF9F" w14:textId="77777777" w:rsidR="00F36861" w:rsidRPr="001063BF" w:rsidRDefault="00F36861" w:rsidP="00FD35C9">
            <w:pPr>
              <w:tabs>
                <w:tab w:val="left" w:pos="4452"/>
              </w:tabs>
              <w:jc w:val="both"/>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Jautājumi par pašnāvības plānu</w:t>
            </w:r>
          </w:p>
        </w:tc>
        <w:tc>
          <w:tcPr>
            <w:tcW w:w="7227" w:type="dxa"/>
          </w:tcPr>
          <w:p w14:paraId="304DA64A" w14:textId="77777777" w:rsidR="00F36861" w:rsidRPr="001063BF" w:rsidRDefault="00F36861" w:rsidP="00FD35C9">
            <w:pPr>
              <w:pStyle w:val="NormalWeb"/>
              <w:numPr>
                <w:ilvl w:val="0"/>
                <w:numId w:val="53"/>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domājis par konkrētiem veidiem, kā nodarīt sev pāri vai izbeigt dzīvi?</w:t>
            </w:r>
          </w:p>
          <w:p w14:paraId="2DF144B8" w14:textId="77777777" w:rsidR="00F36861" w:rsidRPr="001063BF" w:rsidRDefault="00F36861" w:rsidP="00FD35C9">
            <w:pPr>
              <w:pStyle w:val="NormalWeb"/>
              <w:numPr>
                <w:ilvl w:val="0"/>
                <w:numId w:val="53"/>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veicis kādus konkrētus plānus vai sagatavošanās darbus (mantu atdāvināšana)?</w:t>
            </w:r>
          </w:p>
          <w:p w14:paraId="1BE60689" w14:textId="77777777" w:rsidR="00F36861" w:rsidRPr="001063BF" w:rsidRDefault="00F36861" w:rsidP="00FD35C9">
            <w:pPr>
              <w:pStyle w:val="NormalWeb"/>
              <w:numPr>
                <w:ilvl w:val="0"/>
                <w:numId w:val="53"/>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lūdzis kādam palīdzēt izbeigt savu dzīvi?</w:t>
            </w:r>
          </w:p>
          <w:p w14:paraId="62957861" w14:textId="77777777" w:rsidR="00F36861" w:rsidRPr="001063BF" w:rsidRDefault="00F36861" w:rsidP="00FD35C9">
            <w:pPr>
              <w:pStyle w:val="NormalWeb"/>
              <w:numPr>
                <w:ilvl w:val="0"/>
                <w:numId w:val="53"/>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jums ir pieejami nāvējoši līdzekļi, piemēram, ierocis vai citi instrumenti?</w:t>
            </w:r>
          </w:p>
          <w:p w14:paraId="1B380D70" w14:textId="77777777" w:rsidR="00F36861" w:rsidRPr="001063BF" w:rsidRDefault="00F36861" w:rsidP="00FD35C9">
            <w:pPr>
              <w:pStyle w:val="NormalWeb"/>
              <w:numPr>
                <w:ilvl w:val="0"/>
                <w:numId w:val="53"/>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sakrājis medikamentus?</w:t>
            </w:r>
          </w:p>
          <w:p w14:paraId="50684040" w14:textId="77777777" w:rsidR="00F36861" w:rsidRPr="001063BF" w:rsidRDefault="00F36861" w:rsidP="00FD35C9">
            <w:pPr>
              <w:pStyle w:val="NormalWeb"/>
              <w:numPr>
                <w:ilvl w:val="0"/>
                <w:numId w:val="53"/>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Vai esat sācis īstenot pašnāvības plānu?</w:t>
            </w:r>
          </w:p>
        </w:tc>
      </w:tr>
      <w:tr w:rsidR="00F36861" w:rsidRPr="001063BF" w14:paraId="70037034" w14:textId="77777777" w:rsidTr="00F36861">
        <w:tc>
          <w:tcPr>
            <w:tcW w:w="2096" w:type="dxa"/>
            <w:shd w:val="clear" w:color="auto" w:fill="auto"/>
          </w:tcPr>
          <w:p w14:paraId="23F184AC" w14:textId="77777777" w:rsidR="00F36861" w:rsidRPr="001063BF" w:rsidRDefault="00F36861" w:rsidP="00FD35C9">
            <w:pPr>
              <w:tabs>
                <w:tab w:val="left" w:pos="4452"/>
              </w:tabs>
              <w:jc w:val="both"/>
              <w:rPr>
                <w:rFonts w:ascii="Times New Roman" w:hAnsi="Times New Roman" w:cs="Times New Roman"/>
                <w:b/>
                <w:bCs/>
                <w:color w:val="000000" w:themeColor="text1"/>
                <w:sz w:val="24"/>
                <w:szCs w:val="24"/>
                <w:lang w:val="lv-LV"/>
              </w:rPr>
            </w:pPr>
            <w:r w:rsidRPr="001063BF">
              <w:rPr>
                <w:rFonts w:ascii="Times New Roman" w:hAnsi="Times New Roman" w:cs="Times New Roman"/>
                <w:b/>
                <w:bCs/>
                <w:color w:val="000000" w:themeColor="text1"/>
                <w:sz w:val="24"/>
                <w:szCs w:val="24"/>
                <w:lang w:val="lv-LV"/>
              </w:rPr>
              <w:t>Jautājumi par to, kā nekaitēt sev</w:t>
            </w:r>
          </w:p>
        </w:tc>
        <w:tc>
          <w:tcPr>
            <w:tcW w:w="7227" w:type="dxa"/>
          </w:tcPr>
          <w:p w14:paraId="037B736F" w14:textId="77777777" w:rsidR="00F36861" w:rsidRPr="001063BF" w:rsidRDefault="00F36861" w:rsidP="00FD35C9">
            <w:pPr>
              <w:pStyle w:val="NormalWeb"/>
              <w:numPr>
                <w:ilvl w:val="0"/>
                <w:numId w:val="54"/>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Kas ir atturējis jūs no kaitējuma sev?</w:t>
            </w:r>
          </w:p>
          <w:p w14:paraId="32081E99" w14:textId="77777777" w:rsidR="00F36861" w:rsidRPr="001063BF" w:rsidRDefault="00F36861" w:rsidP="00FD35C9">
            <w:pPr>
              <w:pStyle w:val="NormalWeb"/>
              <w:numPr>
                <w:ilvl w:val="0"/>
                <w:numId w:val="54"/>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Kas padara dzīvi tik vērtīgu, lai jūs nekaitētu sev?</w:t>
            </w:r>
          </w:p>
          <w:p w14:paraId="7C8AB30A" w14:textId="77777777" w:rsidR="00F36861" w:rsidRPr="001063BF" w:rsidRDefault="00F36861" w:rsidP="00FD35C9">
            <w:pPr>
              <w:pStyle w:val="NormalWeb"/>
              <w:numPr>
                <w:ilvl w:val="0"/>
                <w:numId w:val="54"/>
              </w:numPr>
              <w:shd w:val="clear" w:color="auto" w:fill="FFFFFF"/>
              <w:spacing w:before="0" w:beforeAutospacing="0" w:after="0" w:afterAutospacing="0"/>
              <w:jc w:val="both"/>
              <w:rPr>
                <w:color w:val="212529"/>
                <w:shd w:val="clear" w:color="auto" w:fill="FFFFFF"/>
              </w:rPr>
            </w:pPr>
            <w:r w:rsidRPr="001063BF">
              <w:rPr>
                <w:color w:val="212529"/>
                <w:shd w:val="clear" w:color="auto" w:fill="FFFFFF"/>
              </w:rPr>
              <w:t>Citi iemesli …</w:t>
            </w:r>
          </w:p>
        </w:tc>
      </w:tr>
    </w:tbl>
    <w:p w14:paraId="138F456B" w14:textId="2C927C35" w:rsidR="00DA3082" w:rsidRPr="001063BF" w:rsidRDefault="00DA3082" w:rsidP="00FD35C9">
      <w:pPr>
        <w:spacing w:line="240" w:lineRule="auto"/>
        <w:rPr>
          <w:rFonts w:ascii="Times New Roman" w:hAnsi="Times New Roman" w:cs="Times New Roman"/>
          <w:b/>
          <w:bCs/>
          <w:i/>
          <w:iCs/>
          <w:lang w:val="lv-LV"/>
        </w:rPr>
      </w:pPr>
    </w:p>
    <w:p w14:paraId="0FCCFBBA" w14:textId="1DADAE5F" w:rsidR="000047B2" w:rsidRPr="00FD35C9" w:rsidRDefault="00FD129C" w:rsidP="00FD35C9">
      <w:pPr>
        <w:pStyle w:val="Heading2"/>
        <w:shd w:val="clear" w:color="auto" w:fill="DCC5ED"/>
        <w:spacing w:line="240" w:lineRule="auto"/>
        <w:ind w:left="1080"/>
        <w:jc w:val="center"/>
        <w:rPr>
          <w:b/>
          <w:bCs/>
          <w:lang w:val="lv-LV"/>
        </w:rPr>
      </w:pPr>
      <w:bookmarkStart w:id="80" w:name="_Hlk152583451"/>
      <w:bookmarkStart w:id="81" w:name="_Toc157442433"/>
      <w:r w:rsidRPr="00FD35C9">
        <w:rPr>
          <w:b/>
          <w:bCs/>
          <w:lang w:val="lv-LV"/>
        </w:rPr>
        <w:t>16.2. </w:t>
      </w:r>
      <w:r w:rsidR="000047B2" w:rsidRPr="00FD35C9">
        <w:rPr>
          <w:b/>
          <w:bCs/>
          <w:lang w:val="lv-LV"/>
        </w:rPr>
        <w:t>Seniora pašnāvības riska izvērtēšanas</w:t>
      </w:r>
      <w:bookmarkEnd w:id="80"/>
      <w:r w:rsidR="000047B2" w:rsidRPr="00FD35C9">
        <w:rPr>
          <w:b/>
          <w:bCs/>
          <w:lang w:val="lv-LV"/>
        </w:rPr>
        <w:t xml:space="preserve"> veidlapa</w:t>
      </w:r>
      <w:bookmarkEnd w:id="81"/>
    </w:p>
    <w:p w14:paraId="2D898556" w14:textId="77777777" w:rsidR="000047B2" w:rsidRDefault="000047B2" w:rsidP="00FD35C9">
      <w:pPr>
        <w:spacing w:line="240" w:lineRule="auto"/>
        <w:rPr>
          <w:rFonts w:ascii="Times New Roman" w:hAnsi="Times New Roman" w:cs="Times New Roman"/>
          <w:b/>
          <w:bCs/>
          <w:i/>
          <w:iCs/>
          <w:lang w:val="lv-LV"/>
        </w:rPr>
      </w:pPr>
    </w:p>
    <w:p w14:paraId="70BD1673" w14:textId="05381046" w:rsidR="00EC1044" w:rsidRPr="00EC1044" w:rsidRDefault="00EC1044" w:rsidP="00FD35C9">
      <w:pPr>
        <w:spacing w:line="240" w:lineRule="auto"/>
        <w:jc w:val="both"/>
        <w:rPr>
          <w:rFonts w:ascii="Times New Roman" w:hAnsi="Times New Roman" w:cs="Times New Roman"/>
          <w:b/>
          <w:bCs/>
          <w:i/>
          <w:iCs/>
          <w:lang w:val="lv-LV"/>
        </w:rPr>
      </w:pPr>
      <w:r w:rsidRPr="00EC1044">
        <w:rPr>
          <w:rFonts w:ascii="Times New Roman" w:eastAsia="Calibri" w:hAnsi="Times New Roman" w:cs="Times New Roman"/>
          <w:bCs/>
          <w:i/>
          <w:iCs/>
          <w:kern w:val="20"/>
          <w:sz w:val="24"/>
          <w:szCs w:val="24"/>
          <w:lang w:val="lv-LV" w:eastAsia="lv-LV"/>
        </w:rPr>
        <w:t>Veidlapa seniora pašnāvības riska izvērtēšanai p</w:t>
      </w:r>
      <w:r>
        <w:rPr>
          <w:rFonts w:ascii="Times New Roman" w:eastAsia="Calibri" w:hAnsi="Times New Roman" w:cs="Times New Roman"/>
          <w:bCs/>
          <w:i/>
          <w:iCs/>
          <w:kern w:val="20"/>
          <w:sz w:val="24"/>
          <w:szCs w:val="24"/>
          <w:lang w:val="lv-LV" w:eastAsia="lv-LV"/>
        </w:rPr>
        <w:t xml:space="preserve">iedāvā identificēt padziļinātāku seniora pašnāvības domu raksturojumu, sniegt </w:t>
      </w:r>
      <w:r>
        <w:rPr>
          <w:rFonts w:ascii="Times New Roman" w:hAnsi="Times New Roman" w:cs="Times New Roman"/>
          <w:i/>
          <w:iCs/>
          <w:color w:val="212529"/>
          <w:sz w:val="24"/>
          <w:szCs w:val="24"/>
          <w:shd w:val="clear" w:color="auto" w:fill="FFFFFF"/>
          <w:lang w:val="lv-LV"/>
        </w:rPr>
        <w:t>s</w:t>
      </w:r>
      <w:r w:rsidRPr="00EC1044">
        <w:rPr>
          <w:rFonts w:ascii="Times New Roman" w:hAnsi="Times New Roman" w:cs="Times New Roman"/>
          <w:i/>
          <w:iCs/>
          <w:color w:val="212529"/>
          <w:sz w:val="24"/>
          <w:szCs w:val="24"/>
          <w:shd w:val="clear" w:color="auto" w:fill="FFFFFF"/>
          <w:lang w:val="lv-LV"/>
        </w:rPr>
        <w:t>eniora pašreizējā noskaņojuma stabilitāte</w:t>
      </w:r>
      <w:r>
        <w:rPr>
          <w:rFonts w:ascii="Times New Roman" w:hAnsi="Times New Roman" w:cs="Times New Roman"/>
          <w:i/>
          <w:iCs/>
          <w:color w:val="212529"/>
          <w:sz w:val="24"/>
          <w:szCs w:val="24"/>
          <w:shd w:val="clear" w:color="auto" w:fill="FFFFFF"/>
          <w:lang w:val="lv-LV"/>
        </w:rPr>
        <w:t>s izvērtējumu un gūt pamata informāciju par klientu, k</w:t>
      </w:r>
      <w:r w:rsidR="00FD129C">
        <w:rPr>
          <w:rFonts w:ascii="Times New Roman" w:hAnsi="Times New Roman" w:cs="Times New Roman"/>
          <w:i/>
          <w:iCs/>
          <w:color w:val="212529"/>
          <w:sz w:val="24"/>
          <w:szCs w:val="24"/>
          <w:shd w:val="clear" w:color="auto" w:fill="FFFFFF"/>
          <w:lang w:val="lv-LV"/>
        </w:rPr>
        <w:t>as</w:t>
      </w:r>
      <w:r>
        <w:rPr>
          <w:rFonts w:ascii="Times New Roman" w:hAnsi="Times New Roman" w:cs="Times New Roman"/>
          <w:i/>
          <w:iCs/>
          <w:color w:val="212529"/>
          <w:sz w:val="24"/>
          <w:szCs w:val="24"/>
          <w:shd w:val="clear" w:color="auto" w:fill="FFFFFF"/>
          <w:lang w:val="lv-LV"/>
        </w:rPr>
        <w:t xml:space="preserve"> var </w:t>
      </w:r>
      <w:r w:rsidR="00C271B1">
        <w:rPr>
          <w:rFonts w:ascii="Times New Roman" w:hAnsi="Times New Roman" w:cs="Times New Roman"/>
          <w:i/>
          <w:iCs/>
          <w:color w:val="212529"/>
          <w:sz w:val="24"/>
          <w:szCs w:val="24"/>
          <w:shd w:val="clear" w:color="auto" w:fill="FFFFFF"/>
          <w:lang w:val="lv-LV"/>
        </w:rPr>
        <w:t>liecināt par pastāvošiem</w:t>
      </w:r>
      <w:r>
        <w:rPr>
          <w:rFonts w:ascii="Times New Roman" w:hAnsi="Times New Roman" w:cs="Times New Roman"/>
          <w:i/>
          <w:iCs/>
          <w:color w:val="212529"/>
          <w:sz w:val="24"/>
          <w:szCs w:val="24"/>
          <w:shd w:val="clear" w:color="auto" w:fill="FFFFFF"/>
          <w:lang w:val="lv-LV"/>
        </w:rPr>
        <w:t xml:space="preserve"> riski</w:t>
      </w:r>
      <w:r w:rsidR="00C271B1">
        <w:rPr>
          <w:rFonts w:ascii="Times New Roman" w:hAnsi="Times New Roman" w:cs="Times New Roman"/>
          <w:i/>
          <w:iCs/>
          <w:color w:val="212529"/>
          <w:sz w:val="24"/>
          <w:szCs w:val="24"/>
          <w:shd w:val="clear" w:color="auto" w:fill="FFFFFF"/>
          <w:lang w:val="lv-LV"/>
        </w:rPr>
        <w:t>em</w:t>
      </w:r>
      <w:r>
        <w:rPr>
          <w:rFonts w:ascii="Times New Roman" w:hAnsi="Times New Roman" w:cs="Times New Roman"/>
          <w:i/>
          <w:iCs/>
          <w:color w:val="212529"/>
          <w:sz w:val="24"/>
          <w:szCs w:val="24"/>
          <w:shd w:val="clear" w:color="auto" w:fill="FFFFFF"/>
          <w:lang w:val="lv-LV"/>
        </w:rPr>
        <w:t>.</w:t>
      </w:r>
    </w:p>
    <w:tbl>
      <w:tblPr>
        <w:tblStyle w:val="TableGrid"/>
        <w:tblW w:w="0" w:type="auto"/>
        <w:tblLook w:val="04A0" w:firstRow="1" w:lastRow="0" w:firstColumn="1" w:lastColumn="0" w:noHBand="0" w:noVBand="1"/>
      </w:tblPr>
      <w:tblGrid>
        <w:gridCol w:w="4520"/>
        <w:gridCol w:w="4520"/>
      </w:tblGrid>
      <w:tr w:rsidR="005D28F5" w:rsidRPr="00AD55BF" w14:paraId="00FA7F79" w14:textId="77777777" w:rsidTr="000047B2">
        <w:tc>
          <w:tcPr>
            <w:tcW w:w="4520" w:type="dxa"/>
          </w:tcPr>
          <w:p w14:paraId="3C24512A" w14:textId="18C90849" w:rsidR="005D28F5" w:rsidRPr="00475AA5" w:rsidRDefault="005D28F5" w:rsidP="00FD35C9">
            <w:pPr>
              <w:rPr>
                <w:rFonts w:ascii="Times New Roman" w:eastAsia="Times New Roman" w:hAnsi="Times New Roman" w:cs="Times New Roman"/>
                <w:b/>
                <w:bCs/>
                <w:color w:val="000000" w:themeColor="text1"/>
                <w:kern w:val="0"/>
                <w:sz w:val="24"/>
                <w:szCs w:val="24"/>
                <w:shd w:val="clear" w:color="auto" w:fill="FFFFFF"/>
                <w:lang w:val="lv-LV"/>
              </w:rPr>
            </w:pPr>
            <w:r w:rsidRPr="00475AA5">
              <w:rPr>
                <w:rFonts w:ascii="Times New Roman" w:eastAsia="Times New Roman" w:hAnsi="Times New Roman" w:cs="Times New Roman"/>
                <w:b/>
                <w:bCs/>
                <w:color w:val="000000" w:themeColor="text1"/>
                <w:kern w:val="0"/>
                <w:sz w:val="24"/>
                <w:szCs w:val="24"/>
                <w:shd w:val="clear" w:color="auto" w:fill="FFFFFF"/>
                <w:lang w:val="lv-LV"/>
              </w:rPr>
              <w:t>Seniora pašnāvības domu raksturojums</w:t>
            </w:r>
          </w:p>
          <w:p w14:paraId="0E2989C3" w14:textId="52D4FDFB" w:rsidR="005D28F5" w:rsidRPr="00FD35C9" w:rsidRDefault="005D28F5" w:rsidP="00FD35C9">
            <w:pPr>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Kā klients raksturo pašnāvības domas? Tās ir īslaicīgas, uzmācīgas? Kad tās sākās?</w:t>
            </w:r>
          </w:p>
          <w:p w14:paraId="3187C8D3" w14:textId="147B502C" w:rsidR="005D28F5" w:rsidRPr="00FD35C9" w:rsidRDefault="005D28F5" w:rsidP="00FD35C9">
            <w:pPr>
              <w:jc w:val="both"/>
              <w:rPr>
                <w:rFonts w:ascii="Times New Roman" w:eastAsia="Times New Roman" w:hAnsi="Times New Roman" w:cs="Times New Roman"/>
                <w:color w:val="000000" w:themeColor="text1"/>
                <w:kern w:val="0"/>
                <w:sz w:val="24"/>
                <w:szCs w:val="24"/>
                <w:lang w:val="lv-LV" w:eastAsia="zh-CN"/>
                <w14:ligatures w14:val="none"/>
              </w:rPr>
            </w:pPr>
            <w:r w:rsidRPr="00FD35C9">
              <w:rPr>
                <w:rFonts w:ascii="Times New Roman" w:eastAsia="Times New Roman" w:hAnsi="Times New Roman" w:cs="Times New Roman"/>
                <w:color w:val="000000" w:themeColor="text1"/>
                <w:kern w:val="0"/>
                <w:sz w:val="24"/>
                <w:szCs w:val="24"/>
                <w:lang w:val="lv-LV" w:eastAsia="zh-CN"/>
                <w14:ligatures w14:val="none"/>
              </w:rPr>
              <w:t>Cik bieži tās ir? Cik noturīgas tās ir?</w:t>
            </w:r>
          </w:p>
          <w:p w14:paraId="2575BD0F" w14:textId="50207AFF" w:rsidR="005D28F5" w:rsidRPr="00FD35C9" w:rsidRDefault="005D28F5" w:rsidP="00FD35C9">
            <w:pPr>
              <w:jc w:val="both"/>
              <w:rPr>
                <w:rFonts w:ascii="Times New Roman" w:eastAsia="Times New Roman" w:hAnsi="Times New Roman" w:cs="Times New Roman"/>
                <w:color w:val="000000" w:themeColor="text1"/>
                <w:kern w:val="0"/>
                <w:sz w:val="24"/>
                <w:szCs w:val="24"/>
                <w:shd w:val="clear" w:color="auto" w:fill="FFFFFF"/>
                <w:lang w:val="lv-LV"/>
              </w:rPr>
            </w:pPr>
            <w:r w:rsidRPr="00FD35C9">
              <w:rPr>
                <w:rFonts w:ascii="Times New Roman" w:eastAsia="Times New Roman" w:hAnsi="Times New Roman" w:cs="Times New Roman"/>
                <w:color w:val="000000" w:themeColor="text1"/>
                <w:kern w:val="0"/>
                <w:sz w:val="24"/>
                <w:szCs w:val="24"/>
                <w:lang w:val="lv-LV" w:eastAsia="zh-CN"/>
                <w14:ligatures w14:val="none"/>
              </w:rPr>
              <w:lastRenderedPageBreak/>
              <w:t>Vai var tās kontrolēt? Kas motivē klientu mirt vai turpināt dzīvot?</w:t>
            </w:r>
          </w:p>
        </w:tc>
        <w:tc>
          <w:tcPr>
            <w:tcW w:w="4520" w:type="dxa"/>
          </w:tcPr>
          <w:p w14:paraId="347C15C3" w14:textId="2456478F" w:rsidR="005D28F5" w:rsidRPr="001063BF" w:rsidRDefault="005D28F5" w:rsidP="00FD35C9">
            <w:pPr>
              <w:rPr>
                <w:rFonts w:ascii="Times New Roman" w:eastAsia="Times New Roman" w:hAnsi="Times New Roman" w:cs="Times New Roman"/>
                <w:kern w:val="0"/>
                <w:sz w:val="24"/>
                <w:szCs w:val="24"/>
                <w:lang w:val="lv-LV" w:eastAsia="zh-CN"/>
                <w14:ligatures w14:val="none"/>
              </w:rPr>
            </w:pPr>
          </w:p>
          <w:p w14:paraId="30E29F00" w14:textId="0FD284A4" w:rsidR="005D28F5" w:rsidRPr="001063BF" w:rsidRDefault="005D28F5" w:rsidP="00FD35C9">
            <w:pPr>
              <w:rPr>
                <w:rFonts w:ascii="Times New Roman" w:eastAsia="Times New Roman" w:hAnsi="Times New Roman" w:cs="Times New Roman"/>
                <w:kern w:val="0"/>
                <w:sz w:val="24"/>
                <w:szCs w:val="24"/>
                <w:lang w:val="lv-LV" w:eastAsia="zh-CN"/>
                <w14:ligatures w14:val="none"/>
              </w:rPr>
            </w:pPr>
          </w:p>
        </w:tc>
      </w:tr>
      <w:tr w:rsidR="005D28F5" w:rsidRPr="00AD55BF" w14:paraId="34A3E46A" w14:textId="77777777" w:rsidTr="000047B2">
        <w:tc>
          <w:tcPr>
            <w:tcW w:w="4520" w:type="dxa"/>
          </w:tcPr>
          <w:p w14:paraId="5138D884" w14:textId="5B3A26C4" w:rsidR="005D28F5" w:rsidRPr="00475AA5" w:rsidRDefault="005D28F5" w:rsidP="00FD35C9">
            <w:pPr>
              <w:rPr>
                <w:rFonts w:ascii="Times New Roman" w:eastAsia="Times New Roman" w:hAnsi="Times New Roman" w:cs="Times New Roman"/>
                <w:b/>
                <w:bCs/>
                <w:color w:val="212529"/>
                <w:kern w:val="0"/>
                <w:sz w:val="24"/>
                <w:szCs w:val="24"/>
                <w:shd w:val="clear" w:color="auto" w:fill="FFFFFF"/>
                <w:lang w:val="lv-LV"/>
              </w:rPr>
            </w:pPr>
            <w:r w:rsidRPr="00475AA5">
              <w:rPr>
                <w:rFonts w:ascii="Times New Roman" w:eastAsia="Times New Roman" w:hAnsi="Times New Roman" w:cs="Times New Roman"/>
                <w:b/>
                <w:bCs/>
                <w:color w:val="212529"/>
                <w:kern w:val="0"/>
                <w:sz w:val="24"/>
                <w:szCs w:val="24"/>
                <w:shd w:val="clear" w:color="auto" w:fill="FFFFFF"/>
                <w:lang w:val="lv-LV"/>
              </w:rPr>
              <w:t>Cik reālas ir domas par pašnāvības īstenošan</w:t>
            </w:r>
            <w:r w:rsidR="009B5BA5" w:rsidRPr="00475AA5">
              <w:rPr>
                <w:rFonts w:ascii="Times New Roman" w:eastAsia="Times New Roman" w:hAnsi="Times New Roman" w:cs="Times New Roman"/>
                <w:b/>
                <w:bCs/>
                <w:color w:val="212529"/>
                <w:kern w:val="0"/>
                <w:sz w:val="24"/>
                <w:szCs w:val="24"/>
                <w:shd w:val="clear" w:color="auto" w:fill="FFFFFF"/>
                <w:lang w:val="lv-LV"/>
              </w:rPr>
              <w:t>u</w:t>
            </w:r>
            <w:r w:rsidRPr="00475AA5">
              <w:rPr>
                <w:rFonts w:ascii="Times New Roman" w:eastAsia="Times New Roman" w:hAnsi="Times New Roman" w:cs="Times New Roman"/>
                <w:b/>
                <w:bCs/>
                <w:color w:val="212529"/>
                <w:kern w:val="0"/>
                <w:sz w:val="24"/>
                <w:szCs w:val="24"/>
                <w:shd w:val="clear" w:color="auto" w:fill="FFFFFF"/>
                <w:lang w:val="lv-LV"/>
              </w:rPr>
              <w:t>?</w:t>
            </w:r>
          </w:p>
          <w:p w14:paraId="47B643FA" w14:textId="091B694C" w:rsidR="005D28F5" w:rsidRPr="00FD35C9" w:rsidRDefault="005D28F5" w:rsidP="00FD35C9">
            <w:pPr>
              <w:rPr>
                <w:rFonts w:ascii="Times New Roman" w:hAnsi="Times New Roman" w:cs="Times New Roman"/>
                <w:color w:val="000000" w:themeColor="text1"/>
                <w:sz w:val="24"/>
                <w:szCs w:val="24"/>
                <w:shd w:val="clear" w:color="auto" w:fill="FFFFFF"/>
                <w:lang w:val="lv-LV"/>
              </w:rPr>
            </w:pPr>
            <w:r w:rsidRPr="00FD35C9">
              <w:rPr>
                <w:rFonts w:ascii="Times New Roman" w:hAnsi="Times New Roman" w:cs="Times New Roman"/>
                <w:color w:val="000000" w:themeColor="text1"/>
                <w:sz w:val="24"/>
                <w:szCs w:val="24"/>
                <w:shd w:val="clear" w:color="auto" w:fill="FFFFFF"/>
                <w:lang w:val="lv-LV"/>
              </w:rPr>
              <w:t>Vai ir konkrēta metode, vieta, laiks? Vai pašnāvības īstenošanai ir pieejami līdzekļi?</w:t>
            </w:r>
          </w:p>
          <w:p w14:paraId="5179B210" w14:textId="421694B7" w:rsidR="005D28F5" w:rsidRPr="00FD35C9" w:rsidRDefault="005D28F5" w:rsidP="00FD35C9">
            <w:pPr>
              <w:rPr>
                <w:rFonts w:ascii="Times New Roman" w:hAnsi="Times New Roman" w:cs="Times New Roman"/>
                <w:color w:val="000000" w:themeColor="text1"/>
                <w:sz w:val="24"/>
                <w:szCs w:val="24"/>
                <w:shd w:val="clear" w:color="auto" w:fill="FFFFFF"/>
                <w:lang w:val="lv-LV"/>
              </w:rPr>
            </w:pPr>
            <w:r w:rsidRPr="00FD35C9">
              <w:rPr>
                <w:rFonts w:ascii="Times New Roman" w:hAnsi="Times New Roman" w:cs="Times New Roman"/>
                <w:color w:val="000000" w:themeColor="text1"/>
                <w:sz w:val="24"/>
                <w:szCs w:val="24"/>
                <w:shd w:val="clear" w:color="auto" w:fill="FFFFFF"/>
                <w:lang w:val="lv-LV"/>
              </w:rPr>
              <w:t>Vai ir skaidra plānotā notikumu secība? Vai ir sev</w:t>
            </w:r>
            <w:r w:rsidR="00475AA5">
              <w:rPr>
                <w:rFonts w:ascii="Times New Roman" w:hAnsi="Times New Roman" w:cs="Times New Roman"/>
                <w:color w:val="000000" w:themeColor="text1"/>
                <w:sz w:val="24"/>
                <w:szCs w:val="24"/>
                <w:shd w:val="clear" w:color="auto" w:fill="FFFFFF"/>
                <w:lang w:val="lv-LV"/>
              </w:rPr>
              <w:t xml:space="preserve"> </w:t>
            </w:r>
            <w:r w:rsidRPr="00FD35C9">
              <w:rPr>
                <w:rFonts w:ascii="Times New Roman" w:hAnsi="Times New Roman" w:cs="Times New Roman"/>
                <w:color w:val="000000" w:themeColor="text1"/>
                <w:sz w:val="24"/>
                <w:szCs w:val="24"/>
                <w:shd w:val="clear" w:color="auto" w:fill="FFFFFF"/>
                <w:lang w:val="lv-LV"/>
              </w:rPr>
              <w:t>nodefinēts paredzētais pašnāvības mērķis (nāve, paškaitējums, cits</w:t>
            </w:r>
          </w:p>
          <w:p w14:paraId="5AC62709" w14:textId="7753FA6F" w:rsidR="005D28F5" w:rsidRPr="00475AA5" w:rsidRDefault="005D28F5" w:rsidP="00FD35C9">
            <w:pPr>
              <w:rPr>
                <w:rFonts w:ascii="Times New Roman" w:hAnsi="Times New Roman" w:cs="Times New Roman"/>
                <w:b/>
                <w:bCs/>
                <w:color w:val="000000" w:themeColor="text1"/>
                <w:sz w:val="24"/>
                <w:szCs w:val="24"/>
                <w:shd w:val="clear" w:color="auto" w:fill="FFFFFF"/>
                <w:lang w:val="lv-LV"/>
              </w:rPr>
            </w:pPr>
            <w:r w:rsidRPr="00FD35C9">
              <w:rPr>
                <w:rFonts w:ascii="Times New Roman" w:hAnsi="Times New Roman" w:cs="Times New Roman"/>
                <w:color w:val="000000" w:themeColor="text1"/>
                <w:sz w:val="24"/>
                <w:szCs w:val="24"/>
                <w:shd w:val="clear" w:color="auto" w:fill="FFFFFF"/>
                <w:lang w:val="lv-LV"/>
              </w:rPr>
              <w:t>rezultāts)?</w:t>
            </w:r>
            <w:r w:rsidR="006C1EA4" w:rsidRPr="00FD35C9">
              <w:rPr>
                <w:rFonts w:ascii="Times New Roman" w:hAnsi="Times New Roman" w:cs="Times New Roman"/>
                <w:color w:val="000000" w:themeColor="text1"/>
                <w:sz w:val="24"/>
                <w:szCs w:val="24"/>
                <w:shd w:val="clear" w:color="auto" w:fill="FFFFFF"/>
                <w:lang w:val="lv-LV"/>
              </w:rPr>
              <w:t xml:space="preserve"> Vai seniors apzinās p</w:t>
            </w:r>
            <w:r w:rsidRPr="00FD35C9">
              <w:rPr>
                <w:rFonts w:ascii="Times New Roman" w:hAnsi="Times New Roman" w:cs="Times New Roman"/>
                <w:color w:val="000000" w:themeColor="text1"/>
                <w:sz w:val="24"/>
                <w:szCs w:val="24"/>
                <w:shd w:val="clear" w:color="auto" w:fill="FFFFFF"/>
                <w:lang w:val="lv-LV"/>
              </w:rPr>
              <w:t>lānoto darbību letalitāt</w:t>
            </w:r>
            <w:r w:rsidR="006C1EA4" w:rsidRPr="00FD35C9">
              <w:rPr>
                <w:rFonts w:ascii="Times New Roman" w:hAnsi="Times New Roman" w:cs="Times New Roman"/>
                <w:color w:val="000000" w:themeColor="text1"/>
                <w:sz w:val="24"/>
                <w:szCs w:val="24"/>
                <w:shd w:val="clear" w:color="auto" w:fill="FFFFFF"/>
                <w:lang w:val="lv-LV"/>
              </w:rPr>
              <w:t>i? Vai apzinās g</w:t>
            </w:r>
            <w:r w:rsidRPr="00FD35C9">
              <w:rPr>
                <w:rFonts w:ascii="Times New Roman" w:hAnsi="Times New Roman" w:cs="Times New Roman"/>
                <w:color w:val="000000" w:themeColor="text1"/>
                <w:sz w:val="24"/>
                <w:szCs w:val="24"/>
                <w:shd w:val="clear" w:color="auto" w:fill="FFFFFF"/>
                <w:lang w:val="lv-LV"/>
              </w:rPr>
              <w:t>lābšanas iespējamīb</w:t>
            </w:r>
            <w:r w:rsidR="006C1EA4" w:rsidRPr="00FD35C9">
              <w:rPr>
                <w:rFonts w:ascii="Times New Roman" w:hAnsi="Times New Roman" w:cs="Times New Roman"/>
                <w:color w:val="000000" w:themeColor="text1"/>
                <w:sz w:val="24"/>
                <w:szCs w:val="24"/>
                <w:shd w:val="clear" w:color="auto" w:fill="FFFFFF"/>
                <w:lang w:val="lv-LV"/>
              </w:rPr>
              <w:t xml:space="preserve">u? Vai ir veikti jau kādi </w:t>
            </w:r>
            <w:r w:rsidRPr="00FD35C9">
              <w:rPr>
                <w:rFonts w:ascii="Times New Roman" w:hAnsi="Times New Roman" w:cs="Times New Roman"/>
                <w:color w:val="000000" w:themeColor="text1"/>
                <w:sz w:val="24"/>
                <w:szCs w:val="24"/>
                <w:shd w:val="clear" w:color="auto" w:fill="FFFFFF"/>
                <w:lang w:val="lv-LV"/>
              </w:rPr>
              <w:t>priekšdarbi, vai klients ir</w:t>
            </w:r>
            <w:r w:rsidR="006C1EA4" w:rsidRPr="00FD35C9">
              <w:rPr>
                <w:rFonts w:ascii="Times New Roman" w:hAnsi="Times New Roman" w:cs="Times New Roman"/>
                <w:color w:val="000000" w:themeColor="text1"/>
                <w:sz w:val="24"/>
                <w:szCs w:val="24"/>
                <w:shd w:val="clear" w:color="auto" w:fill="FFFFFF"/>
                <w:lang w:val="lv-LV"/>
              </w:rPr>
              <w:t xml:space="preserve"> jau</w:t>
            </w:r>
            <w:r w:rsidRPr="00FD35C9">
              <w:rPr>
                <w:rFonts w:ascii="Times New Roman" w:hAnsi="Times New Roman" w:cs="Times New Roman"/>
                <w:color w:val="000000" w:themeColor="text1"/>
                <w:sz w:val="24"/>
                <w:szCs w:val="24"/>
                <w:shd w:val="clear" w:color="auto" w:fill="FFFFFF"/>
                <w:lang w:val="lv-LV"/>
              </w:rPr>
              <w:t xml:space="preserve"> mēģinājis</w:t>
            </w:r>
            <w:r w:rsidR="006C1EA4" w:rsidRPr="00FD35C9">
              <w:rPr>
                <w:rFonts w:ascii="Times New Roman" w:hAnsi="Times New Roman" w:cs="Times New Roman"/>
                <w:color w:val="000000" w:themeColor="text1"/>
                <w:sz w:val="24"/>
                <w:szCs w:val="24"/>
                <w:shd w:val="clear" w:color="auto" w:fill="FFFFFF"/>
                <w:lang w:val="lv-LV"/>
              </w:rPr>
              <w:t xml:space="preserve"> kaut ko no sava pašnāvības plāna īstenot</w:t>
            </w:r>
            <w:r w:rsidRPr="00FD35C9">
              <w:rPr>
                <w:rFonts w:ascii="Times New Roman" w:hAnsi="Times New Roman" w:cs="Times New Roman"/>
                <w:color w:val="000000" w:themeColor="text1"/>
                <w:sz w:val="24"/>
                <w:szCs w:val="24"/>
                <w:shd w:val="clear" w:color="auto" w:fill="FFFFFF"/>
                <w:lang w:val="lv-LV"/>
              </w:rPr>
              <w:t xml:space="preserve"> (uzlikt cilpu, pielikt pie galvas pistoli u</w:t>
            </w:r>
            <w:r w:rsidR="00475AA5">
              <w:rPr>
                <w:rFonts w:ascii="Times New Roman" w:hAnsi="Times New Roman" w:cs="Times New Roman"/>
                <w:color w:val="000000" w:themeColor="text1"/>
                <w:sz w:val="24"/>
                <w:szCs w:val="24"/>
                <w:shd w:val="clear" w:color="auto" w:fill="FFFFFF"/>
                <w:lang w:val="lv-LV"/>
              </w:rPr>
              <w:t>.</w:t>
            </w:r>
            <w:r w:rsidRPr="00FD35C9">
              <w:rPr>
                <w:rFonts w:ascii="Times New Roman" w:hAnsi="Times New Roman" w:cs="Times New Roman"/>
                <w:color w:val="000000" w:themeColor="text1"/>
                <w:sz w:val="24"/>
                <w:szCs w:val="24"/>
                <w:shd w:val="clear" w:color="auto" w:fill="FFFFFF"/>
                <w:lang w:val="lv-LV"/>
              </w:rPr>
              <w:t>tml.)</w:t>
            </w:r>
            <w:r w:rsidR="006C1EA4" w:rsidRPr="00FD35C9">
              <w:rPr>
                <w:rFonts w:ascii="Times New Roman" w:hAnsi="Times New Roman" w:cs="Times New Roman"/>
                <w:color w:val="000000" w:themeColor="text1"/>
                <w:sz w:val="24"/>
                <w:szCs w:val="24"/>
                <w:shd w:val="clear" w:color="auto" w:fill="FFFFFF"/>
                <w:lang w:val="lv-LV"/>
              </w:rPr>
              <w:t>?</w:t>
            </w:r>
          </w:p>
        </w:tc>
        <w:tc>
          <w:tcPr>
            <w:tcW w:w="4520" w:type="dxa"/>
          </w:tcPr>
          <w:p w14:paraId="7ED46141"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AD55BF" w14:paraId="73712051" w14:textId="77777777" w:rsidTr="006E4AD2">
        <w:tc>
          <w:tcPr>
            <w:tcW w:w="4520" w:type="dxa"/>
          </w:tcPr>
          <w:p w14:paraId="5F7F8B91" w14:textId="6D44BBDB" w:rsidR="005D28F5" w:rsidRPr="00475AA5" w:rsidRDefault="003729F7" w:rsidP="00FD35C9">
            <w:pPr>
              <w:ind w:left="33"/>
              <w:rPr>
                <w:rFonts w:ascii="Times New Roman" w:hAnsi="Times New Roman" w:cs="Times New Roman"/>
                <w:b/>
                <w:bCs/>
                <w:color w:val="212529"/>
                <w:sz w:val="24"/>
                <w:szCs w:val="24"/>
                <w:shd w:val="clear" w:color="auto" w:fill="FFFFFF"/>
                <w:lang w:val="lv-LV"/>
              </w:rPr>
            </w:pPr>
            <w:r w:rsidRPr="00475AA5">
              <w:rPr>
                <w:rFonts w:ascii="Times New Roman" w:hAnsi="Times New Roman" w:cs="Times New Roman"/>
                <w:b/>
                <w:bCs/>
                <w:color w:val="212529"/>
                <w:sz w:val="24"/>
                <w:szCs w:val="24"/>
                <w:shd w:val="clear" w:color="auto" w:fill="FFFFFF"/>
                <w:lang w:val="lv-LV"/>
              </w:rPr>
              <w:t>S</w:t>
            </w:r>
            <w:r w:rsidR="006C1EA4" w:rsidRPr="00475AA5">
              <w:rPr>
                <w:rFonts w:ascii="Times New Roman" w:hAnsi="Times New Roman" w:cs="Times New Roman"/>
                <w:b/>
                <w:bCs/>
                <w:color w:val="212529"/>
                <w:sz w:val="24"/>
                <w:szCs w:val="24"/>
                <w:shd w:val="clear" w:color="auto" w:fill="FFFFFF"/>
                <w:lang w:val="lv-LV"/>
              </w:rPr>
              <w:t>eniora p</w:t>
            </w:r>
            <w:r w:rsidR="005D28F5" w:rsidRPr="00475AA5">
              <w:rPr>
                <w:rFonts w:ascii="Times New Roman" w:hAnsi="Times New Roman" w:cs="Times New Roman"/>
                <w:b/>
                <w:bCs/>
                <w:color w:val="212529"/>
                <w:sz w:val="24"/>
                <w:szCs w:val="24"/>
                <w:shd w:val="clear" w:color="auto" w:fill="FFFFFF"/>
                <w:lang w:val="lv-LV"/>
              </w:rPr>
              <w:t>ašreizējā noskaņojuma stabilitāt</w:t>
            </w:r>
            <w:r w:rsidRPr="00475AA5">
              <w:rPr>
                <w:rFonts w:ascii="Times New Roman" w:hAnsi="Times New Roman" w:cs="Times New Roman"/>
                <w:b/>
                <w:bCs/>
                <w:color w:val="212529"/>
                <w:sz w:val="24"/>
                <w:szCs w:val="24"/>
                <w:shd w:val="clear" w:color="auto" w:fill="FFFFFF"/>
                <w:lang w:val="lv-LV"/>
              </w:rPr>
              <w:t xml:space="preserve">e </w:t>
            </w:r>
            <w:r w:rsidRPr="00475AA5">
              <w:rPr>
                <w:rFonts w:ascii="Times New Roman" w:hAnsi="Times New Roman" w:cs="Times New Roman"/>
                <w:color w:val="212529"/>
                <w:sz w:val="24"/>
                <w:szCs w:val="24"/>
                <w:shd w:val="clear" w:color="auto" w:fill="FFFFFF"/>
                <w:lang w:val="lv-LV"/>
              </w:rPr>
              <w:t>(sociālā darbinieka vērtējums)</w:t>
            </w:r>
          </w:p>
        </w:tc>
        <w:tc>
          <w:tcPr>
            <w:tcW w:w="4520" w:type="dxa"/>
          </w:tcPr>
          <w:p w14:paraId="3B1A1A56"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AD55BF" w14:paraId="44C3B6F0" w14:textId="77777777" w:rsidTr="006E4AD2">
        <w:tc>
          <w:tcPr>
            <w:tcW w:w="4520" w:type="dxa"/>
          </w:tcPr>
          <w:p w14:paraId="55F1C3C7" w14:textId="16689D28"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 xml:space="preserve">Pašnāvības mēģinājumi </w:t>
            </w:r>
            <w:r w:rsidR="006C1EA4" w:rsidRPr="00475AA5">
              <w:rPr>
                <w:rFonts w:ascii="Times New Roman" w:hAnsi="Times New Roman" w:cs="Times New Roman"/>
                <w:b/>
                <w:bCs/>
                <w:color w:val="212529"/>
                <w:sz w:val="24"/>
                <w:szCs w:val="24"/>
                <w:shd w:val="clear" w:color="auto" w:fill="FFFFFF"/>
                <w:lang w:val="lv-LV"/>
              </w:rPr>
              <w:t xml:space="preserve">seniora </w:t>
            </w:r>
            <w:r w:rsidRPr="00475AA5">
              <w:rPr>
                <w:rFonts w:ascii="Times New Roman" w:hAnsi="Times New Roman" w:cs="Times New Roman"/>
                <w:b/>
                <w:bCs/>
                <w:color w:val="212529"/>
                <w:sz w:val="24"/>
                <w:szCs w:val="24"/>
                <w:shd w:val="clear" w:color="auto" w:fill="FFFFFF"/>
                <w:lang w:val="lv-LV"/>
              </w:rPr>
              <w:t>ģimenes vēsturē</w:t>
            </w:r>
          </w:p>
        </w:tc>
        <w:tc>
          <w:tcPr>
            <w:tcW w:w="4520" w:type="dxa"/>
          </w:tcPr>
          <w:p w14:paraId="36F088FA"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69B3AA3C" w14:textId="77777777" w:rsidTr="006E4AD2">
        <w:tc>
          <w:tcPr>
            <w:tcW w:w="4520" w:type="dxa"/>
          </w:tcPr>
          <w:p w14:paraId="234DE00B" w14:textId="7B25B6D4"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 xml:space="preserve">Garīgie traucējumi ģimenes </w:t>
            </w:r>
            <w:r w:rsidR="006C1EA4" w:rsidRPr="00475AA5">
              <w:rPr>
                <w:rFonts w:ascii="Times New Roman" w:hAnsi="Times New Roman" w:cs="Times New Roman"/>
                <w:b/>
                <w:bCs/>
                <w:color w:val="212529"/>
                <w:sz w:val="24"/>
                <w:szCs w:val="24"/>
                <w:shd w:val="clear" w:color="auto" w:fill="FFFFFF"/>
                <w:lang w:val="lv-LV"/>
              </w:rPr>
              <w:t>vēsturē</w:t>
            </w:r>
          </w:p>
        </w:tc>
        <w:tc>
          <w:tcPr>
            <w:tcW w:w="4520" w:type="dxa"/>
          </w:tcPr>
          <w:p w14:paraId="7D98CB14"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642F8716" w14:textId="77777777" w:rsidTr="006E4AD2">
        <w:tc>
          <w:tcPr>
            <w:tcW w:w="4520" w:type="dxa"/>
          </w:tcPr>
          <w:p w14:paraId="2C96B643" w14:textId="6BBB58E0"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 xml:space="preserve">Garīgās veselības stāvoklis </w:t>
            </w:r>
            <w:r w:rsidRPr="00FD35C9">
              <w:rPr>
                <w:rFonts w:ascii="Times New Roman" w:hAnsi="Times New Roman" w:cs="Times New Roman"/>
                <w:color w:val="212529"/>
                <w:sz w:val="24"/>
                <w:szCs w:val="24"/>
                <w:shd w:val="clear" w:color="auto" w:fill="FFFFFF"/>
                <w:lang w:val="lv-LV"/>
              </w:rPr>
              <w:t>(t</w:t>
            </w:r>
            <w:r w:rsidR="00475AA5" w:rsidRPr="00FD35C9">
              <w:rPr>
                <w:rFonts w:ascii="Times New Roman" w:hAnsi="Times New Roman" w:cs="Times New Roman"/>
                <w:color w:val="212529"/>
                <w:sz w:val="24"/>
                <w:szCs w:val="24"/>
                <w:shd w:val="clear" w:color="auto" w:fill="FFFFFF"/>
                <w:lang w:val="lv-LV"/>
              </w:rPr>
              <w:t>ai skaitā</w:t>
            </w:r>
            <w:r w:rsidRPr="00FD35C9">
              <w:rPr>
                <w:rFonts w:ascii="Times New Roman" w:hAnsi="Times New Roman" w:cs="Times New Roman"/>
                <w:color w:val="212529"/>
                <w:sz w:val="24"/>
                <w:szCs w:val="24"/>
                <w:shd w:val="clear" w:color="auto" w:fill="FFFFFF"/>
                <w:lang w:val="lv-LV"/>
              </w:rPr>
              <w:t xml:space="preserve"> depresijas diagnostika, ko izvērtē ārsts)</w:t>
            </w:r>
          </w:p>
        </w:tc>
        <w:tc>
          <w:tcPr>
            <w:tcW w:w="4520" w:type="dxa"/>
          </w:tcPr>
          <w:p w14:paraId="2CDAE27C"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15FDBB2C" w14:textId="77777777" w:rsidTr="006E4AD2">
        <w:tc>
          <w:tcPr>
            <w:tcW w:w="4520" w:type="dxa"/>
          </w:tcPr>
          <w:p w14:paraId="0E5E413E" w14:textId="77777777"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Miega problēmas</w:t>
            </w:r>
          </w:p>
        </w:tc>
        <w:tc>
          <w:tcPr>
            <w:tcW w:w="4520" w:type="dxa"/>
          </w:tcPr>
          <w:p w14:paraId="50F9B0BA"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0BACD2B6" w14:textId="77777777" w:rsidTr="006E4AD2">
        <w:tc>
          <w:tcPr>
            <w:tcW w:w="4520" w:type="dxa"/>
          </w:tcPr>
          <w:p w14:paraId="4202342B" w14:textId="77777777"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Apetītes problēmas</w:t>
            </w:r>
          </w:p>
        </w:tc>
        <w:tc>
          <w:tcPr>
            <w:tcW w:w="4520" w:type="dxa"/>
          </w:tcPr>
          <w:p w14:paraId="69981D66"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0D00C81C" w14:textId="77777777" w:rsidTr="006E4AD2">
        <w:tc>
          <w:tcPr>
            <w:tcW w:w="4520" w:type="dxa"/>
          </w:tcPr>
          <w:p w14:paraId="001C3EE0" w14:textId="77777777"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Koncentrēšanās problēmas</w:t>
            </w:r>
          </w:p>
        </w:tc>
        <w:tc>
          <w:tcPr>
            <w:tcW w:w="4520" w:type="dxa"/>
          </w:tcPr>
          <w:p w14:paraId="56A4D809"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261F1CA0" w14:textId="77777777" w:rsidTr="006E4AD2">
        <w:tc>
          <w:tcPr>
            <w:tcW w:w="4520" w:type="dxa"/>
          </w:tcPr>
          <w:p w14:paraId="72099F2E" w14:textId="77777777" w:rsidR="005D28F5" w:rsidRPr="00475AA5" w:rsidRDefault="005D28F5" w:rsidP="00FD35C9">
            <w:pPr>
              <w:ind w:left="33"/>
              <w:rPr>
                <w:rFonts w:ascii="Times New Roman" w:hAnsi="Times New Roman" w:cs="Times New Roman"/>
                <w:b/>
                <w:bCs/>
                <w:color w:val="212529"/>
                <w:sz w:val="24"/>
                <w:szCs w:val="24"/>
                <w:shd w:val="clear" w:color="auto" w:fill="FFFFFF"/>
                <w:lang w:val="lv-LV"/>
              </w:rPr>
            </w:pPr>
            <w:r w:rsidRPr="00475AA5">
              <w:rPr>
                <w:rFonts w:ascii="Times New Roman" w:hAnsi="Times New Roman" w:cs="Times New Roman"/>
                <w:b/>
                <w:bCs/>
                <w:color w:val="212529"/>
                <w:sz w:val="24"/>
                <w:szCs w:val="24"/>
                <w:shd w:val="clear" w:color="auto" w:fill="FFFFFF"/>
                <w:lang w:val="lv-LV"/>
              </w:rPr>
              <w:t>Atkarību izraisošu vielu lietošana</w:t>
            </w:r>
          </w:p>
        </w:tc>
        <w:tc>
          <w:tcPr>
            <w:tcW w:w="4520" w:type="dxa"/>
          </w:tcPr>
          <w:p w14:paraId="762C8CB6"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1063BF" w14:paraId="7CCD91AE" w14:textId="77777777" w:rsidTr="006E4AD2">
        <w:tc>
          <w:tcPr>
            <w:tcW w:w="4520" w:type="dxa"/>
          </w:tcPr>
          <w:p w14:paraId="1299FF5E" w14:textId="77777777" w:rsidR="005D28F5" w:rsidRPr="00475AA5" w:rsidRDefault="005D28F5" w:rsidP="00FD35C9">
            <w:pPr>
              <w:ind w:left="33"/>
              <w:rPr>
                <w:rFonts w:ascii="Times New Roman" w:eastAsia="Times New Roman" w:hAnsi="Times New Roman" w:cs="Times New Roman"/>
                <w:b/>
                <w:bCs/>
                <w:color w:val="212529"/>
                <w:kern w:val="0"/>
                <w:sz w:val="24"/>
                <w:szCs w:val="24"/>
                <w:shd w:val="clear" w:color="auto" w:fill="FFFFFF"/>
                <w:lang w:val="lv-LV" w:eastAsia="zh-CN"/>
                <w14:ligatures w14:val="none"/>
              </w:rPr>
            </w:pPr>
            <w:r w:rsidRPr="00475AA5">
              <w:rPr>
                <w:rFonts w:ascii="Times New Roman" w:hAnsi="Times New Roman" w:cs="Times New Roman"/>
                <w:b/>
                <w:bCs/>
                <w:color w:val="212529"/>
                <w:sz w:val="24"/>
                <w:szCs w:val="24"/>
                <w:shd w:val="clear" w:color="auto" w:fill="FFFFFF"/>
                <w:lang w:val="lv-LV"/>
              </w:rPr>
              <w:t xml:space="preserve">Esošā atbalsta sistēma </w:t>
            </w:r>
          </w:p>
        </w:tc>
        <w:tc>
          <w:tcPr>
            <w:tcW w:w="4520" w:type="dxa"/>
          </w:tcPr>
          <w:p w14:paraId="38E67970"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A5434A" w14:paraId="1B973980" w14:textId="77777777" w:rsidTr="006E4AD2">
        <w:tc>
          <w:tcPr>
            <w:tcW w:w="4520" w:type="dxa"/>
          </w:tcPr>
          <w:p w14:paraId="755AB1CD" w14:textId="77777777" w:rsidR="005D28F5" w:rsidRPr="00475AA5" w:rsidRDefault="005D28F5" w:rsidP="00FD35C9">
            <w:pPr>
              <w:ind w:left="33"/>
              <w:rPr>
                <w:rFonts w:ascii="Times New Roman" w:hAnsi="Times New Roman" w:cs="Times New Roman"/>
                <w:b/>
                <w:bCs/>
                <w:color w:val="212529"/>
                <w:sz w:val="24"/>
                <w:szCs w:val="24"/>
                <w:shd w:val="clear" w:color="auto" w:fill="FFFFFF"/>
                <w:lang w:val="lv-LV"/>
              </w:rPr>
            </w:pPr>
            <w:r w:rsidRPr="00475AA5">
              <w:rPr>
                <w:rFonts w:ascii="Times New Roman" w:hAnsi="Times New Roman" w:cs="Times New Roman"/>
                <w:b/>
                <w:bCs/>
                <w:color w:val="212529"/>
                <w:sz w:val="24"/>
                <w:szCs w:val="24"/>
                <w:shd w:val="clear" w:color="auto" w:fill="FFFFFF"/>
                <w:lang w:val="lv-LV"/>
              </w:rPr>
              <w:t xml:space="preserve">Negatīvie dzīves notikumi un </w:t>
            </w:r>
            <w:proofErr w:type="spellStart"/>
            <w:r w:rsidRPr="00475AA5">
              <w:rPr>
                <w:rFonts w:ascii="Times New Roman" w:hAnsi="Times New Roman" w:cs="Times New Roman"/>
                <w:b/>
                <w:bCs/>
                <w:color w:val="212529"/>
                <w:sz w:val="24"/>
                <w:szCs w:val="24"/>
                <w:shd w:val="clear" w:color="auto" w:fill="FFFFFF"/>
                <w:lang w:val="lv-LV"/>
              </w:rPr>
              <w:t>stresori</w:t>
            </w:r>
            <w:proofErr w:type="spellEnd"/>
          </w:p>
        </w:tc>
        <w:tc>
          <w:tcPr>
            <w:tcW w:w="4520" w:type="dxa"/>
          </w:tcPr>
          <w:p w14:paraId="3363ED66"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r w:rsidR="005D28F5" w:rsidRPr="00A5434A" w14:paraId="37214896" w14:textId="77777777" w:rsidTr="006E4AD2">
        <w:tc>
          <w:tcPr>
            <w:tcW w:w="4520" w:type="dxa"/>
          </w:tcPr>
          <w:p w14:paraId="13859601" w14:textId="77777777" w:rsidR="005D28F5" w:rsidRPr="00475AA5" w:rsidRDefault="005D28F5" w:rsidP="00FD35C9">
            <w:pPr>
              <w:ind w:left="33"/>
              <w:rPr>
                <w:rFonts w:ascii="Times New Roman" w:hAnsi="Times New Roman" w:cs="Times New Roman"/>
                <w:b/>
                <w:bCs/>
                <w:color w:val="212529"/>
                <w:sz w:val="24"/>
                <w:szCs w:val="24"/>
                <w:shd w:val="clear" w:color="auto" w:fill="FFFFFF"/>
                <w:lang w:val="lv-LV"/>
              </w:rPr>
            </w:pPr>
            <w:r w:rsidRPr="00475AA5">
              <w:rPr>
                <w:rFonts w:ascii="Times New Roman" w:hAnsi="Times New Roman" w:cs="Times New Roman"/>
                <w:b/>
                <w:bCs/>
                <w:color w:val="212529"/>
                <w:sz w:val="24"/>
                <w:szCs w:val="24"/>
                <w:shd w:val="clear" w:color="auto" w:fill="FFFFFF"/>
                <w:lang w:val="lv-LV"/>
              </w:rPr>
              <w:t>Vēlme sadarboties un ievērot drošības plānu, iesaistīties veselības aprūpē</w:t>
            </w:r>
          </w:p>
        </w:tc>
        <w:tc>
          <w:tcPr>
            <w:tcW w:w="4520" w:type="dxa"/>
          </w:tcPr>
          <w:p w14:paraId="06D8682D" w14:textId="77777777" w:rsidR="005D28F5" w:rsidRPr="001063BF" w:rsidRDefault="005D28F5" w:rsidP="00FD35C9">
            <w:pPr>
              <w:rPr>
                <w:rFonts w:ascii="Times New Roman" w:eastAsia="Times New Roman" w:hAnsi="Times New Roman" w:cs="Times New Roman"/>
                <w:b/>
                <w:bCs/>
                <w:i/>
                <w:iCs/>
                <w:kern w:val="0"/>
                <w:sz w:val="24"/>
                <w:szCs w:val="24"/>
                <w:lang w:val="lv-LV" w:eastAsia="zh-CN"/>
                <w14:ligatures w14:val="none"/>
              </w:rPr>
            </w:pPr>
          </w:p>
        </w:tc>
      </w:tr>
    </w:tbl>
    <w:p w14:paraId="3643A4AF" w14:textId="77777777" w:rsidR="000047B2" w:rsidRPr="001063BF" w:rsidRDefault="000047B2" w:rsidP="006F652D">
      <w:pPr>
        <w:spacing w:line="360" w:lineRule="auto"/>
        <w:rPr>
          <w:rFonts w:ascii="Times New Roman" w:eastAsia="Times New Roman" w:hAnsi="Times New Roman" w:cs="Times New Roman"/>
          <w:b/>
          <w:bCs/>
          <w:i/>
          <w:iCs/>
          <w:kern w:val="0"/>
          <w:sz w:val="24"/>
          <w:szCs w:val="24"/>
          <w:lang w:val="lv-LV" w:eastAsia="zh-CN"/>
          <w14:ligatures w14:val="none"/>
        </w:rPr>
      </w:pPr>
    </w:p>
    <w:p w14:paraId="0DF69974" w14:textId="77777777" w:rsidR="000047B2" w:rsidRPr="001063BF" w:rsidRDefault="000047B2" w:rsidP="006F652D">
      <w:pPr>
        <w:spacing w:line="360" w:lineRule="auto"/>
        <w:rPr>
          <w:rFonts w:ascii="Times New Roman" w:eastAsia="Times New Roman" w:hAnsi="Times New Roman" w:cs="Times New Roman"/>
          <w:b/>
          <w:bCs/>
          <w:i/>
          <w:iCs/>
          <w:kern w:val="0"/>
          <w:sz w:val="24"/>
          <w:szCs w:val="24"/>
          <w:lang w:val="lv-LV" w:eastAsia="zh-CN"/>
          <w14:ligatures w14:val="none"/>
        </w:rPr>
      </w:pPr>
      <w:r w:rsidRPr="001063BF">
        <w:rPr>
          <w:rFonts w:ascii="Times New Roman" w:hAnsi="Times New Roman" w:cs="Times New Roman"/>
          <w:b/>
          <w:bCs/>
          <w:i/>
          <w:iCs/>
          <w:lang w:val="lv-LV"/>
        </w:rPr>
        <w:br w:type="page"/>
      </w:r>
    </w:p>
    <w:p w14:paraId="76683E09" w14:textId="0D4D8097" w:rsidR="00495C08" w:rsidRPr="001063BF" w:rsidRDefault="00475AA5" w:rsidP="00FD35C9">
      <w:pPr>
        <w:pStyle w:val="ListParagraph"/>
        <w:ind w:left="284"/>
        <w:jc w:val="right"/>
        <w:rPr>
          <w:b/>
          <w:bCs/>
          <w:i/>
          <w:iCs/>
        </w:rPr>
      </w:pPr>
      <w:r>
        <w:rPr>
          <w:b/>
          <w:bCs/>
          <w:i/>
          <w:iCs/>
        </w:rPr>
        <w:lastRenderedPageBreak/>
        <w:t>17. </w:t>
      </w:r>
      <w:r w:rsidR="00495C08" w:rsidRPr="001063BF">
        <w:rPr>
          <w:b/>
          <w:bCs/>
          <w:i/>
          <w:iCs/>
        </w:rPr>
        <w:t>PIELIKUMS</w:t>
      </w:r>
    </w:p>
    <w:p w14:paraId="1820E325" w14:textId="714AD407" w:rsidR="00495C08" w:rsidRPr="001063BF" w:rsidRDefault="00475AA5" w:rsidP="00FD35C9">
      <w:pPr>
        <w:spacing w:after="0" w:line="240" w:lineRule="auto"/>
        <w:ind w:left="357"/>
        <w:jc w:val="right"/>
        <w:rPr>
          <w:rFonts w:ascii="Times New Roman" w:hAnsi="Times New Roman" w:cs="Times New Roman"/>
          <w:b/>
          <w:bCs/>
          <w:i/>
          <w:iCs/>
          <w:sz w:val="24"/>
          <w:szCs w:val="24"/>
          <w:lang w:val="lv-LV"/>
        </w:rPr>
      </w:pPr>
      <w:r w:rsidRPr="00FD35C9">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40B6D04B" w14:textId="77777777" w:rsidR="00495C08" w:rsidRPr="001063BF" w:rsidRDefault="00495C08" w:rsidP="00FD35C9">
      <w:pPr>
        <w:spacing w:after="0" w:line="240" w:lineRule="auto"/>
        <w:jc w:val="center"/>
        <w:rPr>
          <w:rFonts w:ascii="Times New Roman" w:hAnsi="Times New Roman" w:cs="Times New Roman"/>
          <w:b/>
          <w:bCs/>
          <w:sz w:val="24"/>
          <w:szCs w:val="24"/>
          <w:lang w:val="lv-LV"/>
        </w:rPr>
      </w:pPr>
    </w:p>
    <w:p w14:paraId="40619C85" w14:textId="60B425AF" w:rsidR="00495C08" w:rsidRPr="001063BF" w:rsidRDefault="00013B7D" w:rsidP="00FD35C9">
      <w:pPr>
        <w:pStyle w:val="Heading1"/>
        <w:spacing w:line="240" w:lineRule="auto"/>
        <w:ind w:left="360"/>
        <w:rPr>
          <w:rFonts w:cs="Times New Roman"/>
          <w:lang w:val="lv-LV"/>
        </w:rPr>
      </w:pPr>
      <w:bookmarkStart w:id="82" w:name="_Toc146508418"/>
      <w:bookmarkStart w:id="83" w:name="_Toc157442434"/>
      <w:r>
        <w:rPr>
          <w:rFonts w:cs="Times New Roman"/>
          <w:lang w:val="lv-LV"/>
        </w:rPr>
        <w:t>17. </w:t>
      </w:r>
      <w:r w:rsidR="00495C08" w:rsidRPr="001063BF">
        <w:rPr>
          <w:rFonts w:cs="Times New Roman"/>
          <w:lang w:val="lv-LV"/>
        </w:rPr>
        <w:t>VARDARBĪBAS PRET SENIORU UN NOVĀRTĀ PAMEŠANAS RISKU IZVĒRTĒŠANA</w:t>
      </w:r>
      <w:bookmarkEnd w:id="82"/>
      <w:bookmarkEnd w:id="83"/>
    </w:p>
    <w:bookmarkEnd w:id="78"/>
    <w:p w14:paraId="7BBE7AE5" w14:textId="77777777" w:rsidR="00495C08" w:rsidRPr="001063BF" w:rsidRDefault="00495C08" w:rsidP="00FD35C9">
      <w:pPr>
        <w:spacing w:after="0" w:line="240" w:lineRule="auto"/>
        <w:jc w:val="center"/>
        <w:rPr>
          <w:rFonts w:ascii="Times New Roman" w:hAnsi="Times New Roman" w:cs="Times New Roman"/>
          <w:i/>
          <w:iCs/>
          <w:sz w:val="24"/>
          <w:szCs w:val="24"/>
          <w:lang w:val="lv-LV"/>
        </w:rPr>
      </w:pPr>
      <w:r w:rsidRPr="001063BF">
        <w:rPr>
          <w:rFonts w:ascii="Times New Roman" w:hAnsi="Times New Roman" w:cs="Times New Roman"/>
          <w:i/>
          <w:iCs/>
          <w:sz w:val="24"/>
          <w:szCs w:val="24"/>
          <w:lang w:val="lv-LV"/>
        </w:rPr>
        <w:t>(</w:t>
      </w:r>
      <w:proofErr w:type="spellStart"/>
      <w:r w:rsidRPr="001063BF">
        <w:rPr>
          <w:rFonts w:ascii="Times New Roman" w:hAnsi="Times New Roman" w:cs="Times New Roman"/>
          <w:i/>
          <w:iCs/>
          <w:sz w:val="24"/>
          <w:szCs w:val="24"/>
          <w:lang w:val="lv-LV"/>
        </w:rPr>
        <w:t>Risk</w:t>
      </w:r>
      <w:proofErr w:type="spellEnd"/>
      <w:r w:rsidRPr="001063BF">
        <w:rPr>
          <w:rFonts w:ascii="Times New Roman" w:hAnsi="Times New Roman" w:cs="Times New Roman"/>
          <w:i/>
          <w:iCs/>
          <w:sz w:val="24"/>
          <w:szCs w:val="24"/>
          <w:lang w:val="lv-LV"/>
        </w:rPr>
        <w:t xml:space="preserve"> </w:t>
      </w:r>
      <w:proofErr w:type="spellStart"/>
      <w:r w:rsidRPr="001063BF">
        <w:rPr>
          <w:rFonts w:ascii="Times New Roman" w:hAnsi="Times New Roman" w:cs="Times New Roman"/>
          <w:i/>
          <w:iCs/>
          <w:sz w:val="24"/>
          <w:szCs w:val="24"/>
          <w:lang w:val="lv-LV"/>
        </w:rPr>
        <w:t>on</w:t>
      </w:r>
      <w:proofErr w:type="spellEnd"/>
      <w:r w:rsidRPr="001063BF">
        <w:rPr>
          <w:rFonts w:ascii="Times New Roman" w:hAnsi="Times New Roman" w:cs="Times New Roman"/>
          <w:i/>
          <w:iCs/>
          <w:sz w:val="24"/>
          <w:szCs w:val="24"/>
          <w:lang w:val="lv-LV"/>
        </w:rPr>
        <w:t xml:space="preserve"> </w:t>
      </w:r>
      <w:proofErr w:type="spellStart"/>
      <w:r w:rsidRPr="001063BF">
        <w:rPr>
          <w:rFonts w:ascii="Times New Roman" w:hAnsi="Times New Roman" w:cs="Times New Roman"/>
          <w:i/>
          <w:iCs/>
          <w:sz w:val="24"/>
          <w:szCs w:val="24"/>
          <w:lang w:val="lv-LV"/>
        </w:rPr>
        <w:t>Elder</w:t>
      </w:r>
      <w:proofErr w:type="spellEnd"/>
      <w:r w:rsidRPr="001063BF">
        <w:rPr>
          <w:rFonts w:ascii="Times New Roman" w:hAnsi="Times New Roman" w:cs="Times New Roman"/>
          <w:i/>
          <w:iCs/>
          <w:sz w:val="24"/>
          <w:szCs w:val="24"/>
          <w:lang w:val="lv-LV"/>
        </w:rPr>
        <w:t xml:space="preserve"> </w:t>
      </w:r>
      <w:proofErr w:type="spellStart"/>
      <w:r w:rsidRPr="001063BF">
        <w:rPr>
          <w:rFonts w:ascii="Times New Roman" w:hAnsi="Times New Roman" w:cs="Times New Roman"/>
          <w:i/>
          <w:iCs/>
          <w:sz w:val="24"/>
          <w:szCs w:val="24"/>
          <w:lang w:val="lv-LV"/>
        </w:rPr>
        <w:t>Abuse</w:t>
      </w:r>
      <w:proofErr w:type="spellEnd"/>
      <w:r w:rsidRPr="001063BF">
        <w:rPr>
          <w:rFonts w:ascii="Times New Roman" w:hAnsi="Times New Roman" w:cs="Times New Roman"/>
          <w:i/>
          <w:iCs/>
          <w:sz w:val="24"/>
          <w:szCs w:val="24"/>
          <w:lang w:val="lv-LV"/>
        </w:rPr>
        <w:t xml:space="preserve"> </w:t>
      </w:r>
      <w:proofErr w:type="spellStart"/>
      <w:r w:rsidRPr="001063BF">
        <w:rPr>
          <w:rFonts w:ascii="Times New Roman" w:hAnsi="Times New Roman" w:cs="Times New Roman"/>
          <w:i/>
          <w:iCs/>
          <w:sz w:val="24"/>
          <w:szCs w:val="24"/>
          <w:lang w:val="lv-LV"/>
        </w:rPr>
        <w:t>and</w:t>
      </w:r>
      <w:proofErr w:type="spellEnd"/>
      <w:r w:rsidRPr="001063BF">
        <w:rPr>
          <w:rFonts w:ascii="Times New Roman" w:hAnsi="Times New Roman" w:cs="Times New Roman"/>
          <w:i/>
          <w:iCs/>
          <w:sz w:val="24"/>
          <w:szCs w:val="24"/>
          <w:lang w:val="lv-LV"/>
        </w:rPr>
        <w:t xml:space="preserve"> </w:t>
      </w:r>
      <w:proofErr w:type="spellStart"/>
      <w:r w:rsidRPr="001063BF">
        <w:rPr>
          <w:rFonts w:ascii="Times New Roman" w:hAnsi="Times New Roman" w:cs="Times New Roman"/>
          <w:i/>
          <w:iCs/>
          <w:sz w:val="24"/>
          <w:szCs w:val="24"/>
          <w:lang w:val="lv-LV"/>
        </w:rPr>
        <w:t>Mistreatment</w:t>
      </w:r>
      <w:proofErr w:type="spellEnd"/>
      <w:r w:rsidRPr="001063BF">
        <w:rPr>
          <w:rFonts w:ascii="Times New Roman" w:hAnsi="Times New Roman" w:cs="Times New Roman"/>
          <w:i/>
          <w:iCs/>
          <w:sz w:val="24"/>
          <w:szCs w:val="24"/>
          <w:lang w:val="lv-LV"/>
        </w:rPr>
        <w:t xml:space="preserve"> </w:t>
      </w:r>
      <w:proofErr w:type="spellStart"/>
      <w:r w:rsidRPr="001063BF">
        <w:rPr>
          <w:rFonts w:ascii="Times New Roman" w:hAnsi="Times New Roman" w:cs="Times New Roman"/>
          <w:i/>
          <w:iCs/>
          <w:sz w:val="24"/>
          <w:szCs w:val="24"/>
          <w:lang w:val="lv-LV"/>
        </w:rPr>
        <w:t>Instrument</w:t>
      </w:r>
      <w:proofErr w:type="spellEnd"/>
      <w:r w:rsidRPr="001063BF">
        <w:rPr>
          <w:rFonts w:ascii="Times New Roman" w:hAnsi="Times New Roman" w:cs="Times New Roman"/>
          <w:i/>
          <w:iCs/>
          <w:sz w:val="24"/>
          <w:szCs w:val="24"/>
          <w:lang w:val="lv-LV"/>
        </w:rPr>
        <w:t xml:space="preserve"> (REAMI))</w:t>
      </w:r>
      <w:r w:rsidRPr="001063BF">
        <w:rPr>
          <w:rFonts w:ascii="Times New Roman" w:hAnsi="Times New Roman" w:cs="Times New Roman"/>
          <w:i/>
          <w:iCs/>
          <w:sz w:val="24"/>
          <w:szCs w:val="24"/>
          <w:vertAlign w:val="superscript"/>
          <w:lang w:val="lv-LV"/>
        </w:rPr>
        <w:footnoteReference w:id="20"/>
      </w:r>
    </w:p>
    <w:p w14:paraId="1699CBD1" w14:textId="77777777" w:rsidR="00FD6E61" w:rsidRDefault="00FD6E61" w:rsidP="00FD35C9">
      <w:pPr>
        <w:spacing w:after="0" w:line="240" w:lineRule="auto"/>
        <w:jc w:val="both"/>
        <w:rPr>
          <w:rFonts w:ascii="Times New Roman" w:hAnsi="Times New Roman" w:cs="Times New Roman"/>
          <w:i/>
          <w:iCs/>
          <w:sz w:val="24"/>
          <w:szCs w:val="24"/>
          <w:lang w:val="lv-LV"/>
        </w:rPr>
      </w:pPr>
    </w:p>
    <w:p w14:paraId="557DA890" w14:textId="00C92F96" w:rsidR="00495C08" w:rsidRPr="00FD6E61" w:rsidRDefault="00FD6E61" w:rsidP="00FD35C9">
      <w:pPr>
        <w:spacing w:after="0" w:line="240"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V</w:t>
      </w:r>
      <w:r w:rsidRPr="00FD6E61">
        <w:rPr>
          <w:rFonts w:ascii="Times New Roman" w:hAnsi="Times New Roman" w:cs="Times New Roman"/>
          <w:i/>
          <w:iCs/>
          <w:sz w:val="24"/>
          <w:szCs w:val="24"/>
          <w:lang w:val="lv-LV"/>
        </w:rPr>
        <w:t>eidlapa vardarbības pret senioru un novārtā pamešanas risku izvērtēšanai</w:t>
      </w:r>
      <w:r>
        <w:rPr>
          <w:rFonts w:ascii="Times New Roman" w:hAnsi="Times New Roman" w:cs="Times New Roman"/>
          <w:i/>
          <w:iCs/>
          <w:sz w:val="24"/>
          <w:szCs w:val="24"/>
          <w:lang w:val="lv-LV"/>
        </w:rPr>
        <w:t xml:space="preserve"> var</w:t>
      </w:r>
      <w:r w:rsidRPr="00FD6E61">
        <w:rPr>
          <w:rFonts w:ascii="Times New Roman" w:hAnsi="Times New Roman" w:cs="Times New Roman"/>
          <w:i/>
          <w:iCs/>
          <w:sz w:val="24"/>
          <w:szCs w:val="24"/>
          <w:lang w:val="lv-LV"/>
        </w:rPr>
        <w:t xml:space="preserve"> palīdz</w:t>
      </w:r>
      <w:r>
        <w:rPr>
          <w:rFonts w:ascii="Times New Roman" w:hAnsi="Times New Roman" w:cs="Times New Roman"/>
          <w:i/>
          <w:iCs/>
          <w:sz w:val="24"/>
          <w:szCs w:val="24"/>
          <w:lang w:val="lv-LV"/>
        </w:rPr>
        <w:t>ēt</w:t>
      </w:r>
      <w:r w:rsidRPr="00FD6E61">
        <w:rPr>
          <w:rFonts w:ascii="Times New Roman" w:hAnsi="Times New Roman" w:cs="Times New Roman"/>
          <w:i/>
          <w:iCs/>
          <w:sz w:val="24"/>
          <w:szCs w:val="24"/>
          <w:lang w:val="lv-LV"/>
        </w:rPr>
        <w:t xml:space="preserve"> identificēt vardarbības un nolaidīgas</w:t>
      </w:r>
      <w:r w:rsidR="00475AA5">
        <w:rPr>
          <w:rFonts w:ascii="Times New Roman" w:hAnsi="Times New Roman" w:cs="Times New Roman"/>
          <w:i/>
          <w:iCs/>
          <w:sz w:val="24"/>
          <w:szCs w:val="24"/>
          <w:lang w:val="lv-LV"/>
        </w:rPr>
        <w:t xml:space="preserve"> vai </w:t>
      </w:r>
      <w:r w:rsidRPr="00FD6E61">
        <w:rPr>
          <w:rFonts w:ascii="Times New Roman" w:hAnsi="Times New Roman" w:cs="Times New Roman"/>
          <w:i/>
          <w:iCs/>
          <w:sz w:val="24"/>
          <w:szCs w:val="24"/>
          <w:lang w:val="lv-LV"/>
        </w:rPr>
        <w:t>nevērīgas izturēšanās riska pazīmes, lai plānotu intervences stratēģijas, kas novērstu vardarbību pret senioru.</w:t>
      </w:r>
    </w:p>
    <w:p w14:paraId="6959BA39" w14:textId="77777777" w:rsidR="00FD6E61" w:rsidRPr="00FD6E61" w:rsidRDefault="00FD6E61" w:rsidP="00FD35C9">
      <w:pPr>
        <w:spacing w:after="0" w:line="240" w:lineRule="auto"/>
        <w:jc w:val="both"/>
        <w:rPr>
          <w:rFonts w:ascii="Times New Roman" w:hAnsi="Times New Roman" w:cs="Times New Roman"/>
          <w:i/>
          <w:iCs/>
          <w:sz w:val="24"/>
          <w:szCs w:val="24"/>
          <w:lang w:val="lv-LV"/>
        </w:rPr>
      </w:pPr>
    </w:p>
    <w:p w14:paraId="50B88270"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Informācija </w:t>
      </w:r>
    </w:p>
    <w:tbl>
      <w:tblPr>
        <w:tblStyle w:val="TableGrid"/>
        <w:tblW w:w="0" w:type="auto"/>
        <w:tblLook w:val="04A0" w:firstRow="1" w:lastRow="0" w:firstColumn="1" w:lastColumn="0" w:noHBand="0" w:noVBand="1"/>
      </w:tblPr>
      <w:tblGrid>
        <w:gridCol w:w="1838"/>
        <w:gridCol w:w="7178"/>
      </w:tblGrid>
      <w:tr w:rsidR="00495C08" w:rsidRPr="001063BF" w14:paraId="591E639D" w14:textId="77777777" w:rsidTr="0003643C">
        <w:tc>
          <w:tcPr>
            <w:tcW w:w="1838" w:type="dxa"/>
          </w:tcPr>
          <w:p w14:paraId="5170F2A1"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Datums</w:t>
            </w:r>
          </w:p>
        </w:tc>
        <w:tc>
          <w:tcPr>
            <w:tcW w:w="7178" w:type="dxa"/>
          </w:tcPr>
          <w:p w14:paraId="7518F290"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D645B89" w14:textId="77777777" w:rsidTr="0003643C">
        <w:tc>
          <w:tcPr>
            <w:tcW w:w="1838" w:type="dxa"/>
          </w:tcPr>
          <w:p w14:paraId="7DE06E0D"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Dzimums </w:t>
            </w:r>
          </w:p>
        </w:tc>
        <w:tc>
          <w:tcPr>
            <w:tcW w:w="7178" w:type="dxa"/>
          </w:tcPr>
          <w:p w14:paraId="25EAD7C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sieviete      □  vīrietis </w:t>
            </w:r>
          </w:p>
        </w:tc>
      </w:tr>
      <w:tr w:rsidR="00495C08" w:rsidRPr="001063BF" w14:paraId="7DABCC17" w14:textId="77777777" w:rsidTr="0003643C">
        <w:tc>
          <w:tcPr>
            <w:tcW w:w="1838" w:type="dxa"/>
          </w:tcPr>
          <w:p w14:paraId="4E186EBC"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Vecums</w:t>
            </w:r>
          </w:p>
        </w:tc>
        <w:tc>
          <w:tcPr>
            <w:tcW w:w="7178" w:type="dxa"/>
          </w:tcPr>
          <w:p w14:paraId="1A5D0594"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62006D82" w14:textId="77777777" w:rsidTr="0003643C">
        <w:tc>
          <w:tcPr>
            <w:tcW w:w="1838" w:type="dxa"/>
          </w:tcPr>
          <w:p w14:paraId="42C17994"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Dzīvo kopā </w:t>
            </w:r>
          </w:p>
        </w:tc>
        <w:tc>
          <w:tcPr>
            <w:tcW w:w="7178" w:type="dxa"/>
          </w:tcPr>
          <w:p w14:paraId="1361F9E9"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nē, dzīvo viens   □ ar partneri</w:t>
            </w:r>
          </w:p>
          <w:p w14:paraId="30BD1CA3"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ar bērniem          □ ar kādu citu</w:t>
            </w:r>
          </w:p>
        </w:tc>
      </w:tr>
    </w:tbl>
    <w:p w14:paraId="4575FB54"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5A379CF5" w14:textId="77777777" w:rsidR="00495C08" w:rsidRPr="001063BF" w:rsidRDefault="00495C08" w:rsidP="00FD35C9">
      <w:pPr>
        <w:spacing w:after="0" w:line="240" w:lineRule="auto"/>
        <w:jc w:val="both"/>
        <w:rPr>
          <w:rFonts w:ascii="Times New Roman" w:hAnsi="Times New Roman" w:cs="Times New Roman"/>
          <w:i/>
          <w:iCs/>
          <w:sz w:val="24"/>
          <w:szCs w:val="24"/>
          <w:lang w:val="lv-LV"/>
        </w:rPr>
      </w:pPr>
      <w:r w:rsidRPr="001063BF">
        <w:rPr>
          <w:rFonts w:ascii="Times New Roman" w:hAnsi="Times New Roman" w:cs="Times New Roman"/>
          <w:b/>
          <w:bCs/>
          <w:sz w:val="24"/>
          <w:szCs w:val="24"/>
          <w:lang w:val="lv-LV"/>
        </w:rPr>
        <w:t>Cik lielā mērā jūs piekrītat šiem apgalvojumiem par senioru un viņa vidi?</w:t>
      </w:r>
      <w:r w:rsidRPr="001063BF">
        <w:rPr>
          <w:rFonts w:ascii="Times New Roman" w:hAnsi="Times New Roman" w:cs="Times New Roman"/>
          <w:sz w:val="24"/>
          <w:szCs w:val="24"/>
          <w:lang w:val="lv-LV"/>
        </w:rPr>
        <w:t xml:space="preserve"> </w:t>
      </w:r>
      <w:r w:rsidRPr="001063BF">
        <w:rPr>
          <w:rFonts w:ascii="Times New Roman" w:hAnsi="Times New Roman" w:cs="Times New Roman"/>
          <w:i/>
          <w:iCs/>
          <w:sz w:val="24"/>
          <w:szCs w:val="24"/>
          <w:lang w:val="lv-LV"/>
        </w:rPr>
        <w:t>(lūdzu, atzīmējiet atbilstošāko apgalvojumu)</w:t>
      </w:r>
    </w:p>
    <w:p w14:paraId="228D3BDF"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F3E9DD3"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A = es pilnībā nepiekrītu </w:t>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t>C = es drīzāk piekrītu</w:t>
      </w:r>
      <w:r w:rsidRPr="001063BF">
        <w:rPr>
          <w:rFonts w:ascii="Times New Roman" w:hAnsi="Times New Roman" w:cs="Times New Roman"/>
          <w:sz w:val="24"/>
          <w:szCs w:val="24"/>
          <w:lang w:val="lv-LV"/>
        </w:rPr>
        <w:tab/>
      </w:r>
    </w:p>
    <w:p w14:paraId="403969E4"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B = es drīzāk nepiekrītu </w:t>
      </w:r>
      <w:r w:rsidRPr="001063BF">
        <w:rPr>
          <w:rFonts w:ascii="Times New Roman" w:hAnsi="Times New Roman" w:cs="Times New Roman"/>
          <w:sz w:val="24"/>
          <w:szCs w:val="24"/>
          <w:lang w:val="lv-LV"/>
        </w:rPr>
        <w:tab/>
      </w:r>
      <w:r w:rsidRPr="001063BF">
        <w:rPr>
          <w:rFonts w:ascii="Times New Roman" w:hAnsi="Times New Roman" w:cs="Times New Roman"/>
          <w:sz w:val="24"/>
          <w:szCs w:val="24"/>
          <w:lang w:val="lv-LV"/>
        </w:rPr>
        <w:tab/>
        <w:t>D = es pilnībā piekrītu</w:t>
      </w:r>
    </w:p>
    <w:p w14:paraId="75A0192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9F2F33F" w14:textId="43A97839"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w:t>
      </w:r>
      <w:r w:rsidR="00475AA5">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DAĻA. Cik lielā mērā jūs jūtat, ka</w:t>
      </w:r>
    </w:p>
    <w:p w14:paraId="186A8358" w14:textId="77777777" w:rsidR="00495C08" w:rsidRPr="001063BF" w:rsidRDefault="00495C08" w:rsidP="00FD35C9">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6799"/>
        <w:gridCol w:w="567"/>
        <w:gridCol w:w="567"/>
        <w:gridCol w:w="567"/>
        <w:gridCol w:w="516"/>
      </w:tblGrid>
      <w:tr w:rsidR="00495C08" w:rsidRPr="001063BF" w14:paraId="42B725B3" w14:textId="77777777" w:rsidTr="0003643C">
        <w:tc>
          <w:tcPr>
            <w:tcW w:w="6799" w:type="dxa"/>
          </w:tcPr>
          <w:p w14:paraId="493D7713"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560DDEE8"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w:t>
            </w:r>
          </w:p>
        </w:tc>
        <w:tc>
          <w:tcPr>
            <w:tcW w:w="567" w:type="dxa"/>
          </w:tcPr>
          <w:p w14:paraId="6D2D3D4D"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B</w:t>
            </w:r>
          </w:p>
        </w:tc>
        <w:tc>
          <w:tcPr>
            <w:tcW w:w="567" w:type="dxa"/>
            <w:shd w:val="clear" w:color="auto" w:fill="D9D9D9" w:themeFill="background1" w:themeFillShade="D9"/>
          </w:tcPr>
          <w:p w14:paraId="7B9596B3"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C</w:t>
            </w:r>
          </w:p>
        </w:tc>
        <w:tc>
          <w:tcPr>
            <w:tcW w:w="516" w:type="dxa"/>
            <w:shd w:val="clear" w:color="auto" w:fill="D9D9D9" w:themeFill="background1" w:themeFillShade="D9"/>
          </w:tcPr>
          <w:p w14:paraId="34C3483D"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w:t>
            </w:r>
          </w:p>
        </w:tc>
      </w:tr>
      <w:tr w:rsidR="00495C08" w:rsidRPr="00AD55BF" w14:paraId="50459D93" w14:textId="77777777" w:rsidTr="0003643C">
        <w:tc>
          <w:tcPr>
            <w:tcW w:w="6799" w:type="dxa"/>
          </w:tcPr>
          <w:p w14:paraId="072E2031" w14:textId="019F9E18"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...seniors ir atkarīgs no vienas (galvenās) personas</w:t>
            </w:r>
            <w:r w:rsidRPr="001063BF">
              <w:rPr>
                <w:rFonts w:ascii="Times New Roman" w:hAnsi="Times New Roman" w:cs="Times New Roman"/>
                <w:sz w:val="24"/>
                <w:szCs w:val="24"/>
                <w:vertAlign w:val="superscript"/>
                <w:lang w:val="lv-LV"/>
              </w:rPr>
              <w:footnoteReference w:id="21"/>
            </w:r>
            <w:r w:rsidR="00AE6D08">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(piemēram, attiecībā uz aprūpi, finansēm, mājokļa apmaksu, sadzīvisku lietu organizēšanu)</w:t>
            </w:r>
          </w:p>
        </w:tc>
        <w:tc>
          <w:tcPr>
            <w:tcW w:w="567" w:type="dxa"/>
          </w:tcPr>
          <w:p w14:paraId="0F95BB51"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7E3FB8C9"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DA0F738"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5339177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0D3C459" w14:textId="77777777" w:rsidTr="0003643C">
        <w:tc>
          <w:tcPr>
            <w:tcW w:w="6799" w:type="dxa"/>
          </w:tcPr>
          <w:p w14:paraId="19BAE17A" w14:textId="6380BD48"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…seniors ir izolēts?</w:t>
            </w:r>
          </w:p>
        </w:tc>
        <w:tc>
          <w:tcPr>
            <w:tcW w:w="567" w:type="dxa"/>
          </w:tcPr>
          <w:p w14:paraId="3168CD54"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C99D859"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550D9716"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056A0F25"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08C575C5" w14:textId="77777777" w:rsidTr="0003643C">
        <w:tc>
          <w:tcPr>
            <w:tcW w:w="6799" w:type="dxa"/>
          </w:tcPr>
          <w:p w14:paraId="6720763A" w14:textId="5CEA66B2"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signāli, ka seniors vairs nespēj tikt galā ar situāciju? (piemēram,</w:t>
            </w:r>
          </w:p>
          <w:p w14:paraId="63647E7D" w14:textId="2772A36A"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signāli par seniora pārslodzi, nogurumu, emocionalitāti, aizkaitinājumu, pasivitāti, vienaldzību, bezspēcību, vilšanos, trauksmi)</w:t>
            </w:r>
          </w:p>
        </w:tc>
        <w:tc>
          <w:tcPr>
            <w:tcW w:w="567" w:type="dxa"/>
          </w:tcPr>
          <w:p w14:paraId="21555F13"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632D1153"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52FE8A8C"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0A15FE32"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4B7E3366" w14:textId="77777777" w:rsidTr="0003643C">
        <w:tc>
          <w:tcPr>
            <w:tcW w:w="6799" w:type="dxa"/>
          </w:tcPr>
          <w:p w14:paraId="1A43C37C" w14:textId="73F3F0CC"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...seniors saskaras ar fiziskiem ierobežojumiem, demenci, depresijas simptomiem, atkarību, psihiskām vai psihosociālām problēmām?</w:t>
            </w:r>
          </w:p>
        </w:tc>
        <w:tc>
          <w:tcPr>
            <w:tcW w:w="567" w:type="dxa"/>
          </w:tcPr>
          <w:p w14:paraId="34AF3960"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4138DCBC"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3D78EF5D"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63839F2B" w14:textId="77777777" w:rsidR="00495C08" w:rsidRPr="001063BF" w:rsidRDefault="00495C08" w:rsidP="00FD35C9">
            <w:pPr>
              <w:jc w:val="both"/>
              <w:rPr>
                <w:rFonts w:ascii="Times New Roman" w:hAnsi="Times New Roman" w:cs="Times New Roman"/>
                <w:sz w:val="24"/>
                <w:szCs w:val="24"/>
                <w:lang w:val="lv-LV"/>
              </w:rPr>
            </w:pPr>
          </w:p>
        </w:tc>
      </w:tr>
      <w:tr w:rsidR="00495C08" w:rsidRPr="00E45DBE" w14:paraId="09265DEC" w14:textId="77777777" w:rsidTr="0003643C">
        <w:tc>
          <w:tcPr>
            <w:tcW w:w="6799" w:type="dxa"/>
          </w:tcPr>
          <w:p w14:paraId="4386B6C8" w14:textId="22144279"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...nesen ir notikušas kardinālas un stresa pilnas pārmaiņas seniora dzīvē? (piemēram, pārcelšanās, partnera nāve)</w:t>
            </w:r>
          </w:p>
        </w:tc>
        <w:tc>
          <w:tcPr>
            <w:tcW w:w="567" w:type="dxa"/>
          </w:tcPr>
          <w:p w14:paraId="221EF19F"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82827DF"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578E57F3"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0AD0D920"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BBFEF35" w14:textId="77777777" w:rsidTr="0003643C">
        <w:tc>
          <w:tcPr>
            <w:tcW w:w="6799" w:type="dxa"/>
          </w:tcPr>
          <w:p w14:paraId="1FEDCA2E"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…ģimenē ir vardarbības vēsture?</w:t>
            </w:r>
          </w:p>
        </w:tc>
        <w:tc>
          <w:tcPr>
            <w:tcW w:w="567" w:type="dxa"/>
          </w:tcPr>
          <w:p w14:paraId="0071F6F8"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2F1C3AAC"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903A343"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4B9B3152"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E961FAC" w14:textId="77777777" w:rsidTr="0003643C">
        <w:tc>
          <w:tcPr>
            <w:tcW w:w="6799" w:type="dxa"/>
          </w:tcPr>
          <w:p w14:paraId="2D48849E" w14:textId="77777777" w:rsidR="00495C08" w:rsidRPr="001063BF" w:rsidRDefault="00495C08" w:rsidP="00FD35C9">
            <w:pPr>
              <w:jc w:val="both"/>
              <w:rPr>
                <w:rFonts w:ascii="Times New Roman" w:hAnsi="Times New Roman" w:cs="Times New Roman"/>
                <w:b/>
                <w:bCs/>
                <w:sz w:val="24"/>
                <w:szCs w:val="24"/>
                <w:lang w:val="lv-LV"/>
              </w:rPr>
            </w:pPr>
          </w:p>
          <w:p w14:paraId="52147C5C"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Kopā</w:t>
            </w:r>
            <w:r w:rsidRPr="001063BF">
              <w:rPr>
                <w:rFonts w:ascii="Times New Roman" w:hAnsi="Times New Roman" w:cs="Times New Roman"/>
                <w:sz w:val="24"/>
                <w:szCs w:val="24"/>
                <w:lang w:val="lv-LV"/>
              </w:rPr>
              <w:t xml:space="preserve"> </w:t>
            </w:r>
            <w:r w:rsidRPr="001063BF">
              <w:rPr>
                <w:rFonts w:ascii="Times New Roman" w:hAnsi="Times New Roman" w:cs="Times New Roman"/>
                <w:b/>
                <w:bCs/>
                <w:sz w:val="24"/>
                <w:szCs w:val="24"/>
                <w:lang w:val="lv-LV"/>
              </w:rPr>
              <w:t>(saskaitiet, cik reizes ir atbildēts uz A un B, C un D)</w:t>
            </w:r>
          </w:p>
        </w:tc>
        <w:tc>
          <w:tcPr>
            <w:tcW w:w="567" w:type="dxa"/>
          </w:tcPr>
          <w:p w14:paraId="76F3C2E4" w14:textId="77777777" w:rsidR="00495C08" w:rsidRPr="001063BF" w:rsidRDefault="00495C08" w:rsidP="00FD35C9">
            <w:pPr>
              <w:jc w:val="both"/>
              <w:rPr>
                <w:rFonts w:ascii="Times New Roman" w:hAnsi="Times New Roman" w:cs="Times New Roman"/>
                <w:sz w:val="24"/>
                <w:szCs w:val="24"/>
                <w:lang w:val="lv-LV"/>
              </w:rPr>
            </w:pPr>
          </w:p>
          <w:p w14:paraId="00888D22"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19AFED6"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022F150A"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6346CF93" w14:textId="77777777" w:rsidR="00495C08" w:rsidRPr="001063BF" w:rsidRDefault="00495C08" w:rsidP="00FD35C9">
            <w:pPr>
              <w:jc w:val="both"/>
              <w:rPr>
                <w:rFonts w:ascii="Times New Roman" w:hAnsi="Times New Roman" w:cs="Times New Roman"/>
                <w:sz w:val="24"/>
                <w:szCs w:val="24"/>
                <w:lang w:val="lv-LV"/>
              </w:rPr>
            </w:pPr>
          </w:p>
        </w:tc>
      </w:tr>
    </w:tbl>
    <w:p w14:paraId="133542BD" w14:textId="77777777" w:rsidR="00CF0A17" w:rsidRPr="001063BF" w:rsidRDefault="00CF0A17" w:rsidP="00FD35C9">
      <w:pPr>
        <w:spacing w:line="240" w:lineRule="auto"/>
        <w:rPr>
          <w:rFonts w:ascii="Times New Roman" w:hAnsi="Times New Roman" w:cs="Times New Roman"/>
          <w:b/>
          <w:bCs/>
          <w:sz w:val="24"/>
          <w:szCs w:val="24"/>
          <w:lang w:val="lv-LV"/>
        </w:rPr>
      </w:pPr>
    </w:p>
    <w:p w14:paraId="54499F38" w14:textId="78CC8738"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2.</w:t>
      </w:r>
      <w:r w:rsidR="00AE6D08">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DAĻA. Cik lielā mērā jūs jūtat, ka</w:t>
      </w:r>
    </w:p>
    <w:p w14:paraId="276E193D" w14:textId="77777777" w:rsidR="00495C08" w:rsidRPr="001063BF" w:rsidRDefault="00495C08" w:rsidP="00FD35C9">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6799"/>
        <w:gridCol w:w="567"/>
        <w:gridCol w:w="567"/>
        <w:gridCol w:w="567"/>
        <w:gridCol w:w="516"/>
      </w:tblGrid>
      <w:tr w:rsidR="00495C08" w:rsidRPr="001063BF" w14:paraId="4CF7476A" w14:textId="77777777" w:rsidTr="0003643C">
        <w:tc>
          <w:tcPr>
            <w:tcW w:w="6799" w:type="dxa"/>
          </w:tcPr>
          <w:p w14:paraId="45CAF03C"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56EF4AF"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w:t>
            </w:r>
          </w:p>
        </w:tc>
        <w:tc>
          <w:tcPr>
            <w:tcW w:w="567" w:type="dxa"/>
          </w:tcPr>
          <w:p w14:paraId="5CAD8A9B"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B</w:t>
            </w:r>
          </w:p>
        </w:tc>
        <w:tc>
          <w:tcPr>
            <w:tcW w:w="567" w:type="dxa"/>
            <w:shd w:val="clear" w:color="auto" w:fill="D9D9D9" w:themeFill="background1" w:themeFillShade="D9"/>
          </w:tcPr>
          <w:p w14:paraId="08AB3C8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C</w:t>
            </w:r>
          </w:p>
        </w:tc>
        <w:tc>
          <w:tcPr>
            <w:tcW w:w="516" w:type="dxa"/>
            <w:shd w:val="clear" w:color="auto" w:fill="D9D9D9" w:themeFill="background1" w:themeFillShade="D9"/>
          </w:tcPr>
          <w:p w14:paraId="2C3D767C"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w:t>
            </w:r>
          </w:p>
        </w:tc>
      </w:tr>
      <w:tr w:rsidR="00495C08" w:rsidRPr="001063BF" w14:paraId="5B762F23" w14:textId="77777777" w:rsidTr="0003643C">
        <w:tc>
          <w:tcPr>
            <w:tcW w:w="6799" w:type="dxa"/>
          </w:tcPr>
          <w:p w14:paraId="457B9B94" w14:textId="2D19219F"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…attiecības starp galveno personu  un senioru ir problemātiskas? (piemēram</w:t>
            </w:r>
            <w:r w:rsidR="0054441E">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stress, spriedze, konflikti)</w:t>
            </w:r>
          </w:p>
        </w:tc>
        <w:tc>
          <w:tcPr>
            <w:tcW w:w="567" w:type="dxa"/>
          </w:tcPr>
          <w:p w14:paraId="320C5016"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D69353C"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82BFF15"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7AE5C2FC"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007CB1E1" w14:textId="77777777" w:rsidTr="0003643C">
        <w:tc>
          <w:tcPr>
            <w:tcW w:w="6799" w:type="dxa"/>
          </w:tcPr>
          <w:p w14:paraId="5FFB39A4"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…attiecības starp galveno personu un viņu tuvāko apkārtējo vidi ir problemātiskas? (piemēram, stress, spriedze, konflikti)</w:t>
            </w:r>
          </w:p>
        </w:tc>
        <w:tc>
          <w:tcPr>
            <w:tcW w:w="567" w:type="dxa"/>
          </w:tcPr>
          <w:p w14:paraId="43DF1FF2"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61D958CF"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A30EB7E"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71C728F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6925F55B" w14:textId="77777777" w:rsidTr="0003643C">
        <w:tc>
          <w:tcPr>
            <w:tcW w:w="6799" w:type="dxa"/>
          </w:tcPr>
          <w:p w14:paraId="4AC0C64D"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….galvenā persona ir atkarīga no seniora?</w:t>
            </w:r>
          </w:p>
        </w:tc>
        <w:tc>
          <w:tcPr>
            <w:tcW w:w="567" w:type="dxa"/>
          </w:tcPr>
          <w:p w14:paraId="60844F57"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4EE499F7"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32F37F02"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425C473E"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41C54E3" w14:textId="77777777" w:rsidTr="0003643C">
        <w:tc>
          <w:tcPr>
            <w:tcW w:w="6799" w:type="dxa"/>
          </w:tcPr>
          <w:p w14:paraId="70428A1C" w14:textId="7DA72E5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…aprūpe, ko galvenā persona nodrošina senioram, ir pārmērīgi </w:t>
            </w:r>
            <w:r w:rsidR="00AE6D08">
              <w:rPr>
                <w:rFonts w:ascii="Times New Roman" w:hAnsi="Times New Roman" w:cs="Times New Roman"/>
                <w:sz w:val="24"/>
                <w:szCs w:val="24"/>
                <w:lang w:val="lv-LV"/>
              </w:rPr>
              <w:t>liela</w:t>
            </w:r>
            <w:r w:rsidRPr="001063BF">
              <w:rPr>
                <w:rFonts w:ascii="Times New Roman" w:hAnsi="Times New Roman" w:cs="Times New Roman"/>
                <w:sz w:val="24"/>
                <w:szCs w:val="24"/>
                <w:lang w:val="lv-LV"/>
              </w:rPr>
              <w:t>?</w:t>
            </w:r>
          </w:p>
        </w:tc>
        <w:tc>
          <w:tcPr>
            <w:tcW w:w="567" w:type="dxa"/>
          </w:tcPr>
          <w:p w14:paraId="43B93D26"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346BA0B7"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20015204"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6DB42C8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727EFA7C" w14:textId="77777777" w:rsidTr="0003643C">
        <w:tc>
          <w:tcPr>
            <w:tcW w:w="6799" w:type="dxa"/>
          </w:tcPr>
          <w:p w14:paraId="3DF16467"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…galvenās personas aprūpes zināšanas ir nepietiekamas?</w:t>
            </w:r>
          </w:p>
        </w:tc>
        <w:tc>
          <w:tcPr>
            <w:tcW w:w="567" w:type="dxa"/>
          </w:tcPr>
          <w:p w14:paraId="70A59862"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BD3E70F"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2B53DCE1"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4B4D609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039B6C0C" w14:textId="77777777" w:rsidTr="0003643C">
        <w:tc>
          <w:tcPr>
            <w:tcW w:w="6799" w:type="dxa"/>
          </w:tcPr>
          <w:p w14:paraId="0C5C5665" w14:textId="11A9AF7A"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…galvenā persona ir izolēta?</w:t>
            </w:r>
          </w:p>
        </w:tc>
        <w:tc>
          <w:tcPr>
            <w:tcW w:w="567" w:type="dxa"/>
          </w:tcPr>
          <w:p w14:paraId="4D6B112B"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F7E8C78"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54DF9602"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208AB055"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5B81C96E" w14:textId="77777777" w:rsidTr="0003643C">
        <w:tc>
          <w:tcPr>
            <w:tcW w:w="6799" w:type="dxa"/>
          </w:tcPr>
          <w:p w14:paraId="7C8CC08D" w14:textId="4535AD1B"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signāli, ka galvenā persona vairs nevar tikt galā ar situāciju? (piemēram, pārslodzes, noguruma, emocionalitātes, aizkaitinājuma, pasivitātes, vienaldzības, bezspēcības sajūtas, neapmierinātības, satraukuma pazīmes)</w:t>
            </w:r>
          </w:p>
        </w:tc>
        <w:tc>
          <w:tcPr>
            <w:tcW w:w="567" w:type="dxa"/>
          </w:tcPr>
          <w:p w14:paraId="3EC3EA44"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7CFF1515"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0D8B36C"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74682C8B"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0246FA74" w14:textId="77777777" w:rsidTr="0003643C">
        <w:tc>
          <w:tcPr>
            <w:tcW w:w="6799" w:type="dxa"/>
          </w:tcPr>
          <w:p w14:paraId="1D196165" w14:textId="373ED055"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…galvenā persona saskaras ar fiziskiem ierobežojumiem, demenci, depresijas simptomiem, atkarību, psihiskām vai psihosociālām problēmām?</w:t>
            </w:r>
          </w:p>
        </w:tc>
        <w:tc>
          <w:tcPr>
            <w:tcW w:w="567" w:type="dxa"/>
          </w:tcPr>
          <w:p w14:paraId="71BA30C3"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0EED9736"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4BCEBB86"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54FCD367"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49CA61F2" w14:textId="77777777" w:rsidTr="0003643C">
        <w:tc>
          <w:tcPr>
            <w:tcW w:w="6799" w:type="dxa"/>
          </w:tcPr>
          <w:p w14:paraId="7802D40F" w14:textId="7FCB1974"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…galvenajai personai ir finansiālas problēmas?</w:t>
            </w:r>
          </w:p>
        </w:tc>
        <w:tc>
          <w:tcPr>
            <w:tcW w:w="567" w:type="dxa"/>
          </w:tcPr>
          <w:p w14:paraId="1F8E2BD4"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2C342F78"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90DE50F"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551961D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BEABCE8" w14:textId="77777777" w:rsidTr="0003643C">
        <w:tc>
          <w:tcPr>
            <w:tcW w:w="6799" w:type="dxa"/>
          </w:tcPr>
          <w:p w14:paraId="741C64A4" w14:textId="2D9C6968"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…pēdējā laikā galvenās personas dzīvē notikušas kardinālas un ar stresu saistītas pārmaiņas?</w:t>
            </w:r>
          </w:p>
        </w:tc>
        <w:tc>
          <w:tcPr>
            <w:tcW w:w="567" w:type="dxa"/>
          </w:tcPr>
          <w:p w14:paraId="004DDEB8"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4665E520"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4E13E3E1"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6C19FC23" w14:textId="77777777" w:rsidR="00495C08" w:rsidRPr="001063BF" w:rsidRDefault="00495C08" w:rsidP="00FD35C9">
            <w:pPr>
              <w:jc w:val="both"/>
              <w:rPr>
                <w:rFonts w:ascii="Times New Roman" w:hAnsi="Times New Roman" w:cs="Times New Roman"/>
                <w:sz w:val="24"/>
                <w:szCs w:val="24"/>
                <w:lang w:val="lv-LV"/>
              </w:rPr>
            </w:pPr>
          </w:p>
        </w:tc>
      </w:tr>
      <w:tr w:rsidR="00495C08" w:rsidRPr="00A5434A" w14:paraId="6CC78DC3" w14:textId="77777777" w:rsidTr="0003643C">
        <w:tc>
          <w:tcPr>
            <w:tcW w:w="6799" w:type="dxa"/>
          </w:tcPr>
          <w:p w14:paraId="375DE33A" w14:textId="77777777" w:rsidR="00495C08" w:rsidRPr="001063BF" w:rsidRDefault="00495C08" w:rsidP="00FD35C9">
            <w:pPr>
              <w:jc w:val="both"/>
              <w:rPr>
                <w:rFonts w:ascii="Times New Roman" w:hAnsi="Times New Roman" w:cs="Times New Roman"/>
                <w:b/>
                <w:bCs/>
                <w:sz w:val="24"/>
                <w:szCs w:val="24"/>
                <w:lang w:val="lv-LV"/>
              </w:rPr>
            </w:pPr>
          </w:p>
          <w:p w14:paraId="27E304D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Kopā</w:t>
            </w:r>
            <w:r w:rsidRPr="001063BF">
              <w:rPr>
                <w:rFonts w:ascii="Times New Roman" w:hAnsi="Times New Roman" w:cs="Times New Roman"/>
                <w:sz w:val="24"/>
                <w:szCs w:val="24"/>
                <w:lang w:val="lv-LV"/>
              </w:rPr>
              <w:t xml:space="preserve"> </w:t>
            </w:r>
            <w:r w:rsidRPr="001063BF">
              <w:rPr>
                <w:rFonts w:ascii="Times New Roman" w:hAnsi="Times New Roman" w:cs="Times New Roman"/>
                <w:b/>
                <w:bCs/>
                <w:sz w:val="24"/>
                <w:szCs w:val="24"/>
                <w:lang w:val="lv-LV"/>
              </w:rPr>
              <w:t>(saskaitiet, cik reizes ir atbildēts uz A un B, C un D)</w:t>
            </w:r>
          </w:p>
        </w:tc>
        <w:tc>
          <w:tcPr>
            <w:tcW w:w="567" w:type="dxa"/>
          </w:tcPr>
          <w:p w14:paraId="4B3D3446" w14:textId="77777777" w:rsidR="00495C08" w:rsidRPr="001063BF" w:rsidRDefault="00495C08" w:rsidP="00FD35C9">
            <w:pPr>
              <w:jc w:val="both"/>
              <w:rPr>
                <w:rFonts w:ascii="Times New Roman" w:hAnsi="Times New Roman" w:cs="Times New Roman"/>
                <w:sz w:val="24"/>
                <w:szCs w:val="24"/>
                <w:lang w:val="lv-LV"/>
              </w:rPr>
            </w:pPr>
          </w:p>
          <w:p w14:paraId="060B338E"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76C5850E"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128E6C50"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7CDE0736" w14:textId="77777777" w:rsidR="00495C08" w:rsidRPr="001063BF" w:rsidRDefault="00495C08" w:rsidP="00FD35C9">
            <w:pPr>
              <w:jc w:val="both"/>
              <w:rPr>
                <w:rFonts w:ascii="Times New Roman" w:hAnsi="Times New Roman" w:cs="Times New Roman"/>
                <w:sz w:val="24"/>
                <w:szCs w:val="24"/>
                <w:lang w:val="lv-LV"/>
              </w:rPr>
            </w:pPr>
          </w:p>
        </w:tc>
      </w:tr>
    </w:tbl>
    <w:p w14:paraId="3E966874"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B31F24C" w14:textId="2E90EDAF"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3.</w:t>
      </w:r>
      <w:r w:rsidR="00AE6D08">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DAĻA. Cik lielā mērā jūs jūtat, ka</w:t>
      </w:r>
    </w:p>
    <w:p w14:paraId="36292461" w14:textId="77777777" w:rsidR="00495C08" w:rsidRPr="001063BF" w:rsidRDefault="00495C08" w:rsidP="00FD35C9">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6799"/>
        <w:gridCol w:w="567"/>
        <w:gridCol w:w="567"/>
        <w:gridCol w:w="567"/>
        <w:gridCol w:w="516"/>
      </w:tblGrid>
      <w:tr w:rsidR="00495C08" w:rsidRPr="001063BF" w14:paraId="52574BE2" w14:textId="77777777" w:rsidTr="0003643C">
        <w:tc>
          <w:tcPr>
            <w:tcW w:w="6799" w:type="dxa"/>
          </w:tcPr>
          <w:p w14:paraId="63655DC0"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42CA77A6"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w:t>
            </w:r>
          </w:p>
        </w:tc>
        <w:tc>
          <w:tcPr>
            <w:tcW w:w="567" w:type="dxa"/>
          </w:tcPr>
          <w:p w14:paraId="6C5D0088"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B</w:t>
            </w:r>
          </w:p>
        </w:tc>
        <w:tc>
          <w:tcPr>
            <w:tcW w:w="567" w:type="dxa"/>
            <w:shd w:val="clear" w:color="auto" w:fill="D9D9D9" w:themeFill="background1" w:themeFillShade="D9"/>
          </w:tcPr>
          <w:p w14:paraId="46EA4A7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C</w:t>
            </w:r>
          </w:p>
        </w:tc>
        <w:tc>
          <w:tcPr>
            <w:tcW w:w="516" w:type="dxa"/>
            <w:shd w:val="clear" w:color="auto" w:fill="D9D9D9" w:themeFill="background1" w:themeFillShade="D9"/>
          </w:tcPr>
          <w:p w14:paraId="2537377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w:t>
            </w:r>
          </w:p>
        </w:tc>
      </w:tr>
      <w:tr w:rsidR="00495C08" w:rsidRPr="00AD55BF" w14:paraId="394E2BBE" w14:textId="77777777" w:rsidTr="0003643C">
        <w:tc>
          <w:tcPr>
            <w:tcW w:w="6799" w:type="dxa"/>
          </w:tcPr>
          <w:p w14:paraId="7A0708C5" w14:textId="648494C5"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…ir signāli par  tiesību pārkāpumiem? (piemēram, traucēja vai  lasīja senioram adresētu pastu, aizliedza satikties </w:t>
            </w:r>
            <w:r w:rsidR="00AE6D08">
              <w:rPr>
                <w:rFonts w:ascii="Times New Roman" w:hAnsi="Times New Roman" w:cs="Times New Roman"/>
                <w:sz w:val="24"/>
                <w:szCs w:val="24"/>
                <w:lang w:val="lv-LV"/>
              </w:rPr>
              <w:t xml:space="preserve">ar </w:t>
            </w:r>
            <w:r w:rsidRPr="001063BF">
              <w:rPr>
                <w:rFonts w:ascii="Times New Roman" w:hAnsi="Times New Roman" w:cs="Times New Roman"/>
                <w:sz w:val="24"/>
                <w:szCs w:val="24"/>
                <w:lang w:val="lv-LV"/>
              </w:rPr>
              <w:t>draugiem vai paziņ</w:t>
            </w:r>
            <w:r w:rsidR="00AE6D08">
              <w:rPr>
                <w:rFonts w:ascii="Times New Roman" w:hAnsi="Times New Roman" w:cs="Times New Roman"/>
                <w:sz w:val="24"/>
                <w:szCs w:val="24"/>
                <w:lang w:val="lv-LV"/>
              </w:rPr>
              <w:t>ām</w:t>
            </w:r>
            <w:r w:rsidRPr="001063BF">
              <w:rPr>
                <w:rFonts w:ascii="Times New Roman" w:hAnsi="Times New Roman" w:cs="Times New Roman"/>
                <w:sz w:val="24"/>
                <w:szCs w:val="24"/>
                <w:lang w:val="lv-LV"/>
              </w:rPr>
              <w:t>)</w:t>
            </w:r>
          </w:p>
        </w:tc>
        <w:tc>
          <w:tcPr>
            <w:tcW w:w="567" w:type="dxa"/>
          </w:tcPr>
          <w:p w14:paraId="7AE86E71"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41E1CF13"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0ED1E6A5"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2589FA25" w14:textId="77777777" w:rsidR="00495C08" w:rsidRPr="001063BF" w:rsidRDefault="00495C08" w:rsidP="00FD35C9">
            <w:pPr>
              <w:jc w:val="both"/>
              <w:rPr>
                <w:rFonts w:ascii="Times New Roman" w:hAnsi="Times New Roman" w:cs="Times New Roman"/>
                <w:sz w:val="24"/>
                <w:szCs w:val="24"/>
                <w:lang w:val="lv-LV"/>
              </w:rPr>
            </w:pPr>
          </w:p>
        </w:tc>
      </w:tr>
      <w:tr w:rsidR="00495C08" w:rsidRPr="00A5434A" w14:paraId="5F4D567D" w14:textId="77777777" w:rsidTr="0003643C">
        <w:tc>
          <w:tcPr>
            <w:tcW w:w="6799" w:type="dxa"/>
          </w:tcPr>
          <w:p w14:paraId="06F0EAC0" w14:textId="7DD4747E"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signāli par emocionālu vardarbību un sliktu izturēšanos? (piemēram, satraukuma sajūta, kauns, juties noniecināts, apdraudēts</w:t>
            </w:r>
            <w:r w:rsidR="00AE6D08">
              <w:rPr>
                <w:rFonts w:ascii="Times New Roman" w:hAnsi="Times New Roman" w:cs="Times New Roman"/>
                <w:sz w:val="24"/>
                <w:szCs w:val="24"/>
                <w:lang w:val="lv-LV"/>
              </w:rPr>
              <w:t>)</w:t>
            </w:r>
          </w:p>
        </w:tc>
        <w:tc>
          <w:tcPr>
            <w:tcW w:w="567" w:type="dxa"/>
          </w:tcPr>
          <w:p w14:paraId="636A693E"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045450C9"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31ABD9A8"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28C9C312"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16947228" w14:textId="77777777" w:rsidTr="0003643C">
        <w:tc>
          <w:tcPr>
            <w:tcW w:w="6799" w:type="dxa"/>
          </w:tcPr>
          <w:p w14:paraId="34FBE828" w14:textId="72D80FDC"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…ir signāli par novārtā pamešanu </w:t>
            </w:r>
            <w:r w:rsidR="00AE6D08">
              <w:rPr>
                <w:rFonts w:ascii="Times New Roman" w:hAnsi="Times New Roman" w:cs="Times New Roman"/>
                <w:sz w:val="24"/>
                <w:szCs w:val="24"/>
                <w:lang w:val="lv-LV"/>
              </w:rPr>
              <w:t xml:space="preserve">vai </w:t>
            </w:r>
            <w:r w:rsidRPr="001063BF">
              <w:rPr>
                <w:rFonts w:ascii="Times New Roman" w:hAnsi="Times New Roman" w:cs="Times New Roman"/>
                <w:sz w:val="24"/>
                <w:szCs w:val="24"/>
                <w:lang w:val="lv-LV"/>
              </w:rPr>
              <w:t xml:space="preserve">nolaidību? </w:t>
            </w:r>
            <w:r w:rsidRPr="00875F38">
              <w:rPr>
                <w:rFonts w:ascii="Times New Roman" w:hAnsi="Times New Roman" w:cs="Times New Roman"/>
                <w:sz w:val="24"/>
                <w:szCs w:val="24"/>
                <w:lang w:val="lv-LV"/>
              </w:rPr>
              <w:t>(</w:t>
            </w:r>
            <w:r w:rsidR="00875F38" w:rsidRPr="00FD35C9">
              <w:rPr>
                <w:rFonts w:ascii="Times New Roman" w:hAnsi="Times New Roman" w:cs="Times New Roman"/>
                <w:sz w:val="24"/>
                <w:szCs w:val="24"/>
                <w:lang w:val="lv-LV"/>
              </w:rPr>
              <w:t>piemēram, nav tīra apģērba vai trūkst sezonai atbilstoš</w:t>
            </w:r>
            <w:r w:rsidR="00E9613C" w:rsidRPr="00FD35C9">
              <w:rPr>
                <w:rFonts w:ascii="Times New Roman" w:hAnsi="Times New Roman" w:cs="Times New Roman"/>
                <w:sz w:val="24"/>
                <w:szCs w:val="24"/>
                <w:lang w:val="lv-LV"/>
              </w:rPr>
              <w:t>a</w:t>
            </w:r>
            <w:r w:rsidR="00875F38" w:rsidRPr="00FD35C9">
              <w:rPr>
                <w:rFonts w:ascii="Times New Roman" w:hAnsi="Times New Roman" w:cs="Times New Roman"/>
                <w:sz w:val="24"/>
                <w:szCs w:val="24"/>
                <w:lang w:val="lv-LV"/>
              </w:rPr>
              <w:t xml:space="preserve"> apģērb</w:t>
            </w:r>
            <w:r w:rsidR="00E9613C" w:rsidRPr="00FD35C9">
              <w:rPr>
                <w:rFonts w:ascii="Times New Roman" w:hAnsi="Times New Roman" w:cs="Times New Roman"/>
                <w:sz w:val="24"/>
                <w:szCs w:val="24"/>
                <w:lang w:val="lv-LV"/>
              </w:rPr>
              <w:t>a</w:t>
            </w:r>
            <w:r w:rsidR="00875F38" w:rsidRPr="00FD35C9">
              <w:rPr>
                <w:rFonts w:ascii="Times New Roman" w:hAnsi="Times New Roman" w:cs="Times New Roman"/>
                <w:sz w:val="24"/>
                <w:szCs w:val="24"/>
                <w:lang w:val="lv-LV"/>
              </w:rPr>
              <w:t>, nav pieejami pārtikas produkti, netiek gatavots ēdiens, trūkst būtisk</w:t>
            </w:r>
            <w:r w:rsidR="00E9613C">
              <w:rPr>
                <w:rFonts w:ascii="Times New Roman" w:hAnsi="Times New Roman" w:cs="Times New Roman"/>
                <w:sz w:val="24"/>
                <w:szCs w:val="24"/>
                <w:lang w:val="lv-LV"/>
              </w:rPr>
              <w:t>u</w:t>
            </w:r>
            <w:r w:rsidR="00875F38" w:rsidRPr="00FD35C9">
              <w:rPr>
                <w:rFonts w:ascii="Times New Roman" w:hAnsi="Times New Roman" w:cs="Times New Roman"/>
                <w:sz w:val="24"/>
                <w:szCs w:val="24"/>
                <w:lang w:val="lv-LV"/>
              </w:rPr>
              <w:t xml:space="preserve"> sadzīves priekšmet</w:t>
            </w:r>
            <w:r w:rsidR="00E9613C">
              <w:rPr>
                <w:rFonts w:ascii="Times New Roman" w:hAnsi="Times New Roman" w:cs="Times New Roman"/>
                <w:sz w:val="24"/>
                <w:szCs w:val="24"/>
                <w:lang w:val="lv-LV"/>
              </w:rPr>
              <w:t>u</w:t>
            </w:r>
            <w:r w:rsidR="00875F38" w:rsidRPr="00FD35C9">
              <w:rPr>
                <w:rFonts w:ascii="Times New Roman" w:hAnsi="Times New Roman" w:cs="Times New Roman"/>
                <w:sz w:val="24"/>
                <w:szCs w:val="24"/>
                <w:lang w:val="lv-LV"/>
              </w:rPr>
              <w:t xml:space="preserve"> u.c.</w:t>
            </w:r>
            <w:r w:rsidRPr="00875F38">
              <w:rPr>
                <w:rFonts w:ascii="Times New Roman" w:hAnsi="Times New Roman" w:cs="Times New Roman"/>
                <w:sz w:val="24"/>
                <w:szCs w:val="24"/>
                <w:lang w:val="lv-LV"/>
              </w:rPr>
              <w:t>)</w:t>
            </w:r>
          </w:p>
        </w:tc>
        <w:tc>
          <w:tcPr>
            <w:tcW w:w="567" w:type="dxa"/>
          </w:tcPr>
          <w:p w14:paraId="3F060BD7"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6601119E"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520DC46C"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75353DE5"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7BB9BE19" w14:textId="77777777" w:rsidTr="0003643C">
        <w:tc>
          <w:tcPr>
            <w:tcW w:w="6799" w:type="dxa"/>
          </w:tcPr>
          <w:p w14:paraId="57EC14AA" w14:textId="2D14DEC1"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signāli par finansiālu ļaunprātīgu izmantošanu un sliktu izturēšanos? (piemēram, piespiež parakstīt dokumentus vai pieprasa dot naudu vai mantas, piespiedu testamenta izmaiņas, pēkšņas neizskaidrojamas izmaiņas finansiālajā stāvoklī)</w:t>
            </w:r>
          </w:p>
        </w:tc>
        <w:tc>
          <w:tcPr>
            <w:tcW w:w="567" w:type="dxa"/>
          </w:tcPr>
          <w:p w14:paraId="16E19713"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676D7B28"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6E1AA3C4"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0F09882C"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0922D87D" w14:textId="77777777" w:rsidTr="0003643C">
        <w:tc>
          <w:tcPr>
            <w:tcW w:w="6799" w:type="dxa"/>
          </w:tcPr>
          <w:p w14:paraId="1FBEB52D" w14:textId="64F11563"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…ir fiziskas vardarbības un sliktas izturēšanās pazīmes? </w:t>
            </w:r>
            <w:r w:rsidRPr="00E9613C">
              <w:rPr>
                <w:rFonts w:ascii="Times New Roman" w:hAnsi="Times New Roman" w:cs="Times New Roman"/>
                <w:sz w:val="24"/>
                <w:szCs w:val="24"/>
                <w:lang w:val="lv-LV"/>
              </w:rPr>
              <w:t>(</w:t>
            </w:r>
            <w:r w:rsidR="00875F38" w:rsidRPr="00FD35C9">
              <w:rPr>
                <w:rStyle w:val="cf01"/>
                <w:rFonts w:ascii="Times New Roman" w:hAnsi="Times New Roman" w:cs="Times New Roman"/>
                <w:sz w:val="24"/>
                <w:szCs w:val="24"/>
                <w:lang w:val="lv-LV"/>
              </w:rPr>
              <w:t>piemēram, ir bijuši fiziskas ievainošanas gadījumi, verbālas agresijas gadījumi, atstāšana bez pārtikas</w:t>
            </w:r>
            <w:r w:rsidRPr="00E9613C">
              <w:rPr>
                <w:rFonts w:ascii="Times New Roman" w:hAnsi="Times New Roman" w:cs="Times New Roman"/>
                <w:sz w:val="24"/>
                <w:szCs w:val="24"/>
                <w:lang w:val="lv-LV"/>
              </w:rPr>
              <w:t>)</w:t>
            </w:r>
          </w:p>
        </w:tc>
        <w:tc>
          <w:tcPr>
            <w:tcW w:w="567" w:type="dxa"/>
          </w:tcPr>
          <w:p w14:paraId="72394EFE"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1B9869B3"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411BC295"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61049DB3" w14:textId="77777777" w:rsidR="00495C08" w:rsidRPr="001063BF" w:rsidRDefault="00495C08" w:rsidP="00FD35C9">
            <w:pPr>
              <w:jc w:val="both"/>
              <w:rPr>
                <w:rFonts w:ascii="Times New Roman" w:hAnsi="Times New Roman" w:cs="Times New Roman"/>
                <w:sz w:val="24"/>
                <w:szCs w:val="24"/>
                <w:lang w:val="lv-LV"/>
              </w:rPr>
            </w:pPr>
          </w:p>
        </w:tc>
      </w:tr>
      <w:tr w:rsidR="00495C08" w:rsidRPr="00AD55BF" w14:paraId="47C3F249" w14:textId="77777777" w:rsidTr="0003643C">
        <w:tc>
          <w:tcPr>
            <w:tcW w:w="6799" w:type="dxa"/>
          </w:tcPr>
          <w:p w14:paraId="18D7DB93" w14:textId="7E9BFFD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seksuālas vardarbības un sliktas izturēšanās pazīmes? (piemēram, nevēlama pieskaršanās, piespiež izģērbties)</w:t>
            </w:r>
          </w:p>
        </w:tc>
        <w:tc>
          <w:tcPr>
            <w:tcW w:w="567" w:type="dxa"/>
          </w:tcPr>
          <w:p w14:paraId="2C0F57AB"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63A2F69D"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7DDBC76A"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737E1A4D" w14:textId="77777777" w:rsidR="00495C08" w:rsidRPr="001063BF" w:rsidRDefault="00495C08" w:rsidP="00FD35C9">
            <w:pPr>
              <w:jc w:val="both"/>
              <w:rPr>
                <w:rFonts w:ascii="Times New Roman" w:hAnsi="Times New Roman" w:cs="Times New Roman"/>
                <w:sz w:val="24"/>
                <w:szCs w:val="24"/>
                <w:lang w:val="lv-LV"/>
              </w:rPr>
            </w:pPr>
          </w:p>
        </w:tc>
      </w:tr>
      <w:tr w:rsidR="00495C08" w:rsidRPr="00A5434A" w14:paraId="3526EE3A" w14:textId="77777777" w:rsidTr="0003643C">
        <w:tc>
          <w:tcPr>
            <w:tcW w:w="6799" w:type="dxa"/>
          </w:tcPr>
          <w:p w14:paraId="4332AD2A" w14:textId="77777777" w:rsidR="00495C08" w:rsidRPr="001063BF" w:rsidRDefault="00495C08" w:rsidP="00FD35C9">
            <w:pPr>
              <w:jc w:val="both"/>
              <w:rPr>
                <w:rFonts w:ascii="Times New Roman" w:hAnsi="Times New Roman" w:cs="Times New Roman"/>
                <w:b/>
                <w:bCs/>
                <w:sz w:val="24"/>
                <w:szCs w:val="24"/>
                <w:lang w:val="lv-LV"/>
              </w:rPr>
            </w:pPr>
          </w:p>
          <w:p w14:paraId="0A2A0B83"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Kopā</w:t>
            </w:r>
            <w:r w:rsidRPr="001063BF">
              <w:rPr>
                <w:rFonts w:ascii="Times New Roman" w:hAnsi="Times New Roman" w:cs="Times New Roman"/>
                <w:sz w:val="24"/>
                <w:szCs w:val="24"/>
                <w:lang w:val="lv-LV"/>
              </w:rPr>
              <w:t xml:space="preserve"> </w:t>
            </w:r>
            <w:r w:rsidRPr="001063BF">
              <w:rPr>
                <w:rFonts w:ascii="Times New Roman" w:hAnsi="Times New Roman" w:cs="Times New Roman"/>
                <w:b/>
                <w:bCs/>
                <w:sz w:val="24"/>
                <w:szCs w:val="24"/>
                <w:lang w:val="lv-LV"/>
              </w:rPr>
              <w:t>(saskaitiet, cik reizes ir atbildēts uz A un B, C un D)</w:t>
            </w:r>
          </w:p>
        </w:tc>
        <w:tc>
          <w:tcPr>
            <w:tcW w:w="567" w:type="dxa"/>
          </w:tcPr>
          <w:p w14:paraId="0A085F9C" w14:textId="77777777" w:rsidR="00495C08" w:rsidRPr="001063BF" w:rsidRDefault="00495C08" w:rsidP="00FD35C9">
            <w:pPr>
              <w:jc w:val="both"/>
              <w:rPr>
                <w:rFonts w:ascii="Times New Roman" w:hAnsi="Times New Roman" w:cs="Times New Roman"/>
                <w:sz w:val="24"/>
                <w:szCs w:val="24"/>
                <w:lang w:val="lv-LV"/>
              </w:rPr>
            </w:pPr>
          </w:p>
          <w:p w14:paraId="7E488DEE" w14:textId="77777777" w:rsidR="00495C08" w:rsidRPr="001063BF" w:rsidRDefault="00495C08" w:rsidP="00FD35C9">
            <w:pPr>
              <w:jc w:val="both"/>
              <w:rPr>
                <w:rFonts w:ascii="Times New Roman" w:hAnsi="Times New Roman" w:cs="Times New Roman"/>
                <w:sz w:val="24"/>
                <w:szCs w:val="24"/>
                <w:lang w:val="lv-LV"/>
              </w:rPr>
            </w:pPr>
          </w:p>
        </w:tc>
        <w:tc>
          <w:tcPr>
            <w:tcW w:w="567" w:type="dxa"/>
          </w:tcPr>
          <w:p w14:paraId="4079CE62" w14:textId="77777777" w:rsidR="00495C08" w:rsidRPr="001063BF" w:rsidRDefault="00495C08" w:rsidP="00FD35C9">
            <w:pPr>
              <w:jc w:val="both"/>
              <w:rPr>
                <w:rFonts w:ascii="Times New Roman" w:hAnsi="Times New Roman" w:cs="Times New Roman"/>
                <w:sz w:val="24"/>
                <w:szCs w:val="24"/>
                <w:lang w:val="lv-LV"/>
              </w:rPr>
            </w:pPr>
          </w:p>
        </w:tc>
        <w:tc>
          <w:tcPr>
            <w:tcW w:w="567" w:type="dxa"/>
            <w:shd w:val="clear" w:color="auto" w:fill="D9D9D9" w:themeFill="background1" w:themeFillShade="D9"/>
          </w:tcPr>
          <w:p w14:paraId="1BEF673C" w14:textId="77777777" w:rsidR="00495C08" w:rsidRPr="001063BF" w:rsidRDefault="00495C08" w:rsidP="00FD35C9">
            <w:pPr>
              <w:jc w:val="both"/>
              <w:rPr>
                <w:rFonts w:ascii="Times New Roman" w:hAnsi="Times New Roman" w:cs="Times New Roman"/>
                <w:sz w:val="24"/>
                <w:szCs w:val="24"/>
                <w:lang w:val="lv-LV"/>
              </w:rPr>
            </w:pPr>
          </w:p>
        </w:tc>
        <w:tc>
          <w:tcPr>
            <w:tcW w:w="516" w:type="dxa"/>
            <w:shd w:val="clear" w:color="auto" w:fill="D9D9D9" w:themeFill="background1" w:themeFillShade="D9"/>
          </w:tcPr>
          <w:p w14:paraId="4A583646" w14:textId="77777777" w:rsidR="00495C08" w:rsidRPr="001063BF" w:rsidRDefault="00495C08" w:rsidP="00FD35C9">
            <w:pPr>
              <w:jc w:val="both"/>
              <w:rPr>
                <w:rFonts w:ascii="Times New Roman" w:hAnsi="Times New Roman" w:cs="Times New Roman"/>
                <w:sz w:val="24"/>
                <w:szCs w:val="24"/>
                <w:lang w:val="lv-LV"/>
              </w:rPr>
            </w:pPr>
          </w:p>
        </w:tc>
      </w:tr>
    </w:tbl>
    <w:p w14:paraId="318DF5E5"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E1F2F54"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p>
    <w:p w14:paraId="7D677AE2"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Aizpildīja ________________________________</w:t>
      </w:r>
    </w:p>
    <w:p w14:paraId="05E23A59"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p>
    <w:p w14:paraId="52E520C1"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bookmarkStart w:id="84" w:name="_Hlk141625544"/>
      <w:r w:rsidRPr="001063BF">
        <w:rPr>
          <w:rFonts w:ascii="Times New Roman" w:hAnsi="Times New Roman" w:cs="Times New Roman"/>
          <w:b/>
          <w:bCs/>
          <w:sz w:val="24"/>
          <w:szCs w:val="24"/>
          <w:lang w:val="lv-LV"/>
        </w:rPr>
        <w:t>KOPĒJAIS VĒRTĒJUMS</w:t>
      </w:r>
    </w:p>
    <w:p w14:paraId="3B265D56" w14:textId="288DC8F1" w:rsidR="00495C08" w:rsidRPr="001063BF" w:rsidRDefault="00AE6D08" w:rsidP="00FD35C9">
      <w:pPr>
        <w:spacing w:after="0" w:line="240" w:lineRule="auto"/>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1) </w:t>
      </w:r>
      <w:r w:rsidR="00495C08" w:rsidRPr="001063BF">
        <w:rPr>
          <w:rFonts w:ascii="Times New Roman" w:hAnsi="Times New Roman" w:cs="Times New Roman"/>
          <w:sz w:val="24"/>
          <w:szCs w:val="24"/>
          <w:lang w:val="lv-LV"/>
        </w:rPr>
        <w:t>Pierakstiet</w:t>
      </w:r>
      <w:r>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 xml:space="preserve"> cik kopā ir atzīmēti pelēki iekrāsotie lodziņi 1., 2. un 3. daļā.</w:t>
      </w:r>
    </w:p>
    <w:p w14:paraId="49D7822F" w14:textId="1A921AE2" w:rsidR="00495C08" w:rsidRPr="001063BF" w:rsidRDefault="00AE6D08" w:rsidP="00FD35C9">
      <w:pPr>
        <w:spacing w:after="0" w:line="240" w:lineRule="auto"/>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2) </w:t>
      </w:r>
      <w:r w:rsidR="00495C08" w:rsidRPr="001063BF">
        <w:rPr>
          <w:rFonts w:ascii="Times New Roman" w:hAnsi="Times New Roman" w:cs="Times New Roman"/>
          <w:sz w:val="24"/>
          <w:szCs w:val="24"/>
          <w:lang w:val="lv-LV"/>
        </w:rPr>
        <w:t>Reiziniet šīs summas ar atbilstošo skaitli (1, 10 vai 1000).</w:t>
      </w:r>
    </w:p>
    <w:p w14:paraId="6BAA2C06" w14:textId="7BCBE58E" w:rsidR="00495C08" w:rsidRPr="001063BF" w:rsidRDefault="00AE6D08" w:rsidP="00FD35C9">
      <w:pPr>
        <w:spacing w:after="0" w:line="240" w:lineRule="auto"/>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3) </w:t>
      </w:r>
      <w:r w:rsidR="00495C08" w:rsidRPr="001063BF">
        <w:rPr>
          <w:rFonts w:ascii="Times New Roman" w:hAnsi="Times New Roman" w:cs="Times New Roman"/>
          <w:sz w:val="24"/>
          <w:szCs w:val="24"/>
          <w:lang w:val="lv-LV"/>
        </w:rPr>
        <w:t>Saskaitiet šos trīs skaitļus kopā</w:t>
      </w:r>
      <w:r>
        <w:rPr>
          <w:rFonts w:ascii="Times New Roman" w:hAnsi="Times New Roman" w:cs="Times New Roman"/>
          <w:sz w:val="24"/>
          <w:szCs w:val="24"/>
          <w:lang w:val="lv-LV"/>
        </w:rPr>
        <w:t>.</w:t>
      </w:r>
    </w:p>
    <w:p w14:paraId="7A67D20B" w14:textId="77777777" w:rsidR="00495C08" w:rsidRPr="001063BF" w:rsidRDefault="00495C08" w:rsidP="00FD35C9">
      <w:pPr>
        <w:spacing w:after="0" w:line="240" w:lineRule="auto"/>
        <w:ind w:left="720"/>
        <w:contextualSpacing/>
        <w:jc w:val="both"/>
        <w:rPr>
          <w:rFonts w:ascii="Times New Roman" w:hAnsi="Times New Roman" w:cs="Times New Roman"/>
          <w:sz w:val="24"/>
          <w:szCs w:val="24"/>
          <w:lang w:val="lv-LV"/>
        </w:rPr>
      </w:pPr>
    </w:p>
    <w:tbl>
      <w:tblPr>
        <w:tblStyle w:val="TableGrid"/>
        <w:tblW w:w="0" w:type="auto"/>
        <w:tblInd w:w="720" w:type="dxa"/>
        <w:tblLook w:val="04A0" w:firstRow="1" w:lastRow="0" w:firstColumn="1" w:lastColumn="0" w:noHBand="0" w:noVBand="1"/>
      </w:tblPr>
      <w:tblGrid>
        <w:gridCol w:w="1260"/>
        <w:gridCol w:w="1134"/>
        <w:gridCol w:w="1134"/>
        <w:gridCol w:w="1701"/>
      </w:tblGrid>
      <w:tr w:rsidR="00495C08" w:rsidRPr="001063BF" w14:paraId="0B831998" w14:textId="77777777" w:rsidTr="0003643C">
        <w:tc>
          <w:tcPr>
            <w:tcW w:w="1260" w:type="dxa"/>
          </w:tcPr>
          <w:p w14:paraId="7BF1F78A" w14:textId="081C5202"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1.</w:t>
            </w:r>
            <w:r w:rsidR="00AE6D08">
              <w:rPr>
                <w:rFonts w:ascii="Times New Roman" w:hAnsi="Times New Roman" w:cs="Times New Roman"/>
                <w:sz w:val="24"/>
                <w:szCs w:val="24"/>
                <w:lang w:val="lv-LV"/>
              </w:rPr>
              <w:t> </w:t>
            </w:r>
            <w:r w:rsidRPr="001063BF">
              <w:rPr>
                <w:rFonts w:ascii="Times New Roman" w:hAnsi="Times New Roman" w:cs="Times New Roman"/>
                <w:sz w:val="24"/>
                <w:szCs w:val="24"/>
                <w:lang w:val="lv-LV"/>
              </w:rPr>
              <w:t>daļa</w:t>
            </w:r>
          </w:p>
        </w:tc>
        <w:tc>
          <w:tcPr>
            <w:tcW w:w="1134" w:type="dxa"/>
            <w:shd w:val="clear" w:color="auto" w:fill="D9D9D9" w:themeFill="background1" w:themeFillShade="D9"/>
          </w:tcPr>
          <w:p w14:paraId="0CB2599B" w14:textId="77777777" w:rsidR="00495C08" w:rsidRPr="001063BF" w:rsidRDefault="00495C08" w:rsidP="00FD35C9">
            <w:pPr>
              <w:contextualSpacing/>
              <w:jc w:val="both"/>
              <w:rPr>
                <w:rFonts w:ascii="Times New Roman" w:hAnsi="Times New Roman" w:cs="Times New Roman"/>
                <w:sz w:val="24"/>
                <w:szCs w:val="24"/>
                <w:lang w:val="lv-LV"/>
              </w:rPr>
            </w:pPr>
          </w:p>
        </w:tc>
        <w:tc>
          <w:tcPr>
            <w:tcW w:w="1134" w:type="dxa"/>
          </w:tcPr>
          <w:p w14:paraId="31243526"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x 1</w:t>
            </w:r>
          </w:p>
        </w:tc>
        <w:tc>
          <w:tcPr>
            <w:tcW w:w="1701" w:type="dxa"/>
          </w:tcPr>
          <w:p w14:paraId="5517C23A"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 ………..</w:t>
            </w:r>
          </w:p>
        </w:tc>
      </w:tr>
      <w:tr w:rsidR="00495C08" w:rsidRPr="001063BF" w14:paraId="4AE0BEF7" w14:textId="77777777" w:rsidTr="0003643C">
        <w:tc>
          <w:tcPr>
            <w:tcW w:w="1260" w:type="dxa"/>
          </w:tcPr>
          <w:p w14:paraId="3F798C9F" w14:textId="56659FA5"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2.</w:t>
            </w:r>
            <w:r w:rsidR="00AE6D08">
              <w:rPr>
                <w:rFonts w:ascii="Times New Roman" w:hAnsi="Times New Roman" w:cs="Times New Roman"/>
                <w:sz w:val="24"/>
                <w:szCs w:val="24"/>
                <w:lang w:val="lv-LV"/>
              </w:rPr>
              <w:t> </w:t>
            </w:r>
            <w:r w:rsidRPr="001063BF">
              <w:rPr>
                <w:rFonts w:ascii="Times New Roman" w:hAnsi="Times New Roman" w:cs="Times New Roman"/>
                <w:sz w:val="24"/>
                <w:szCs w:val="24"/>
                <w:lang w:val="lv-LV"/>
              </w:rPr>
              <w:t>daļa</w:t>
            </w:r>
          </w:p>
        </w:tc>
        <w:tc>
          <w:tcPr>
            <w:tcW w:w="1134" w:type="dxa"/>
            <w:shd w:val="clear" w:color="auto" w:fill="D9D9D9" w:themeFill="background1" w:themeFillShade="D9"/>
          </w:tcPr>
          <w:p w14:paraId="351496A4" w14:textId="77777777" w:rsidR="00495C08" w:rsidRPr="001063BF" w:rsidRDefault="00495C08" w:rsidP="00FD35C9">
            <w:pPr>
              <w:contextualSpacing/>
              <w:jc w:val="both"/>
              <w:rPr>
                <w:rFonts w:ascii="Times New Roman" w:hAnsi="Times New Roman" w:cs="Times New Roman"/>
                <w:sz w:val="24"/>
                <w:szCs w:val="24"/>
                <w:lang w:val="lv-LV"/>
              </w:rPr>
            </w:pPr>
          </w:p>
        </w:tc>
        <w:tc>
          <w:tcPr>
            <w:tcW w:w="1134" w:type="dxa"/>
          </w:tcPr>
          <w:p w14:paraId="71E3D41D"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x 10</w:t>
            </w:r>
          </w:p>
        </w:tc>
        <w:tc>
          <w:tcPr>
            <w:tcW w:w="1701" w:type="dxa"/>
          </w:tcPr>
          <w:p w14:paraId="4C4D41C3"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 ………..</w:t>
            </w:r>
          </w:p>
        </w:tc>
      </w:tr>
      <w:tr w:rsidR="00495C08" w:rsidRPr="001063BF" w14:paraId="7823B214" w14:textId="77777777" w:rsidTr="0003643C">
        <w:tc>
          <w:tcPr>
            <w:tcW w:w="1260" w:type="dxa"/>
          </w:tcPr>
          <w:p w14:paraId="2B0ADD80" w14:textId="766B4C36"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3.</w:t>
            </w:r>
            <w:r w:rsidR="00AE6D08">
              <w:rPr>
                <w:rFonts w:ascii="Times New Roman" w:hAnsi="Times New Roman" w:cs="Times New Roman"/>
                <w:sz w:val="24"/>
                <w:szCs w:val="24"/>
                <w:lang w:val="lv-LV"/>
              </w:rPr>
              <w:t> </w:t>
            </w:r>
            <w:r w:rsidRPr="001063BF">
              <w:rPr>
                <w:rFonts w:ascii="Times New Roman" w:hAnsi="Times New Roman" w:cs="Times New Roman"/>
                <w:sz w:val="24"/>
                <w:szCs w:val="24"/>
                <w:lang w:val="lv-LV"/>
              </w:rPr>
              <w:t>daļa</w:t>
            </w:r>
          </w:p>
        </w:tc>
        <w:tc>
          <w:tcPr>
            <w:tcW w:w="1134" w:type="dxa"/>
            <w:shd w:val="clear" w:color="auto" w:fill="D9D9D9" w:themeFill="background1" w:themeFillShade="D9"/>
          </w:tcPr>
          <w:p w14:paraId="5AE0542F" w14:textId="77777777" w:rsidR="00495C08" w:rsidRPr="001063BF" w:rsidRDefault="00495C08" w:rsidP="00FD35C9">
            <w:pPr>
              <w:contextualSpacing/>
              <w:jc w:val="both"/>
              <w:rPr>
                <w:rFonts w:ascii="Times New Roman" w:hAnsi="Times New Roman" w:cs="Times New Roman"/>
                <w:sz w:val="24"/>
                <w:szCs w:val="24"/>
                <w:lang w:val="lv-LV"/>
              </w:rPr>
            </w:pPr>
          </w:p>
        </w:tc>
        <w:tc>
          <w:tcPr>
            <w:tcW w:w="1134" w:type="dxa"/>
          </w:tcPr>
          <w:p w14:paraId="6B0A835C"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X 1000</w:t>
            </w:r>
          </w:p>
        </w:tc>
        <w:tc>
          <w:tcPr>
            <w:tcW w:w="1701" w:type="dxa"/>
          </w:tcPr>
          <w:p w14:paraId="0D5E5D08"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 ………..</w:t>
            </w:r>
          </w:p>
        </w:tc>
      </w:tr>
      <w:tr w:rsidR="00495C08" w:rsidRPr="001063BF" w14:paraId="2C6B3F8F" w14:textId="77777777" w:rsidTr="0003643C">
        <w:tc>
          <w:tcPr>
            <w:tcW w:w="1260" w:type="dxa"/>
          </w:tcPr>
          <w:p w14:paraId="0C738F9F" w14:textId="77777777" w:rsidR="00495C08" w:rsidRPr="001063BF" w:rsidRDefault="00495C08" w:rsidP="00FD35C9">
            <w:pPr>
              <w:contextualSpacing/>
              <w:jc w:val="both"/>
              <w:rPr>
                <w:rFonts w:ascii="Times New Roman" w:hAnsi="Times New Roman" w:cs="Times New Roman"/>
                <w:sz w:val="24"/>
                <w:szCs w:val="24"/>
                <w:lang w:val="lv-LV"/>
              </w:rPr>
            </w:pPr>
          </w:p>
        </w:tc>
        <w:tc>
          <w:tcPr>
            <w:tcW w:w="3969" w:type="dxa"/>
            <w:gridSpan w:val="3"/>
          </w:tcPr>
          <w:p w14:paraId="48597F08"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Kopējais punktu skaits  = ………..</w:t>
            </w:r>
          </w:p>
        </w:tc>
      </w:tr>
    </w:tbl>
    <w:p w14:paraId="297208C6" w14:textId="77777777" w:rsidR="00495C08" w:rsidRPr="001063BF" w:rsidRDefault="00495C08" w:rsidP="00FD35C9">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547"/>
        <w:gridCol w:w="6469"/>
      </w:tblGrid>
      <w:tr w:rsidR="00495C08" w:rsidRPr="001063BF" w14:paraId="39FDA57D" w14:textId="77777777" w:rsidTr="0003643C">
        <w:tc>
          <w:tcPr>
            <w:tcW w:w="2547" w:type="dxa"/>
          </w:tcPr>
          <w:p w14:paraId="16C753C5"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Kopējais punktu skaits </w:t>
            </w:r>
          </w:p>
        </w:tc>
        <w:tc>
          <w:tcPr>
            <w:tcW w:w="6469" w:type="dxa"/>
          </w:tcPr>
          <w:p w14:paraId="77E57D1C"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Skaidrojums</w:t>
            </w:r>
          </w:p>
        </w:tc>
      </w:tr>
      <w:tr w:rsidR="00495C08" w:rsidRPr="001063BF" w14:paraId="436F63A1" w14:textId="77777777" w:rsidTr="0003643C">
        <w:tc>
          <w:tcPr>
            <w:tcW w:w="2547" w:type="dxa"/>
            <w:shd w:val="clear" w:color="auto" w:fill="92D050"/>
          </w:tcPr>
          <w:p w14:paraId="52C2923D"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0</w:t>
            </w:r>
          </w:p>
        </w:tc>
        <w:tc>
          <w:tcPr>
            <w:tcW w:w="6469" w:type="dxa"/>
            <w:shd w:val="clear" w:color="auto" w:fill="92D050"/>
          </w:tcPr>
          <w:p w14:paraId="0D71023C"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Situācija ir droša. Riska nav.</w:t>
            </w:r>
          </w:p>
        </w:tc>
      </w:tr>
      <w:tr w:rsidR="00495C08" w:rsidRPr="001063BF" w14:paraId="7A1E3D35" w14:textId="77777777" w:rsidTr="0003643C">
        <w:tc>
          <w:tcPr>
            <w:tcW w:w="2547" w:type="dxa"/>
            <w:shd w:val="clear" w:color="auto" w:fill="FFFF00"/>
          </w:tcPr>
          <w:p w14:paraId="234DFB4B"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 2/ 3</w:t>
            </w:r>
          </w:p>
          <w:p w14:paraId="01AE43FE"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10 / 11</w:t>
            </w:r>
          </w:p>
        </w:tc>
        <w:tc>
          <w:tcPr>
            <w:tcW w:w="6469" w:type="dxa"/>
            <w:shd w:val="clear" w:color="auto" w:fill="FFFF00"/>
          </w:tcPr>
          <w:p w14:paraId="15730F4A" w14:textId="41B2E5F3"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Senioram pastāv zems vardarbības un novārtā pamešanas risks.</w:t>
            </w:r>
          </w:p>
        </w:tc>
      </w:tr>
      <w:tr w:rsidR="00495C08" w:rsidRPr="00AD55BF" w14:paraId="41D96983" w14:textId="77777777" w:rsidTr="0003643C">
        <w:tc>
          <w:tcPr>
            <w:tcW w:w="2547" w:type="dxa"/>
            <w:shd w:val="clear" w:color="auto" w:fill="F4B083" w:themeFill="accent2" w:themeFillTint="99"/>
          </w:tcPr>
          <w:p w14:paraId="751F1B5A" w14:textId="77777777" w:rsidR="00495C08" w:rsidRPr="001063BF" w:rsidRDefault="00495C08" w:rsidP="00FD35C9">
            <w:pPr>
              <w:rPr>
                <w:rFonts w:ascii="Times New Roman" w:hAnsi="Times New Roman" w:cs="Times New Roman"/>
                <w:b/>
                <w:bCs/>
                <w:sz w:val="24"/>
                <w:szCs w:val="24"/>
                <w:lang w:val="lv-LV"/>
              </w:rPr>
            </w:pPr>
          </w:p>
          <w:p w14:paraId="45694AB3"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4 / 5/ 6</w:t>
            </w:r>
          </w:p>
          <w:p w14:paraId="73638A5E"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12 līdz 106</w:t>
            </w:r>
          </w:p>
        </w:tc>
        <w:tc>
          <w:tcPr>
            <w:tcW w:w="6469" w:type="dxa"/>
            <w:shd w:val="clear" w:color="auto" w:fill="F4B083" w:themeFill="accent2" w:themeFillTint="99"/>
          </w:tcPr>
          <w:p w14:paraId="4CC03414"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Senioram pastāv vidējs vardarbības un novārtā pamešanas risks. </w:t>
            </w:r>
          </w:p>
          <w:p w14:paraId="049ACDE4"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Pašreizējā brīdī var nebūt redzamu pazīmju, kas liecina par vardarbību pret senioru; tomēr vidējs risks pastāv un  nepieciešama papildu uzmanība.</w:t>
            </w:r>
          </w:p>
        </w:tc>
      </w:tr>
      <w:tr w:rsidR="00495C08" w:rsidRPr="001063BF" w14:paraId="2A5B0166" w14:textId="77777777" w:rsidTr="0003643C">
        <w:tc>
          <w:tcPr>
            <w:tcW w:w="2547" w:type="dxa"/>
            <w:shd w:val="clear" w:color="auto" w:fill="FF0000"/>
          </w:tcPr>
          <w:p w14:paraId="4CB19D95"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1000 līdz 6106</w:t>
            </w:r>
          </w:p>
        </w:tc>
        <w:tc>
          <w:tcPr>
            <w:tcW w:w="6469" w:type="dxa"/>
            <w:shd w:val="clear" w:color="auto" w:fill="FF0000"/>
          </w:tcPr>
          <w:p w14:paraId="54F7328C" w14:textId="072C6516"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pazīmes, ka seniors piedzīvo vardarbību. Senioram pastāv augsts vardarbības un novārtā pamešanas risks</w:t>
            </w:r>
          </w:p>
        </w:tc>
      </w:tr>
      <w:bookmarkEnd w:id="84"/>
    </w:tbl>
    <w:p w14:paraId="0051660C"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4DC4927B" w14:textId="562503CC"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Vardarbības pret senioru un novārtā pamešanas risku izvērtēšanas metode konstatē vardarbības un nolaidīgas</w:t>
      </w:r>
      <w:r w:rsidR="00AE6D08">
        <w:rPr>
          <w:rFonts w:ascii="Times New Roman" w:hAnsi="Times New Roman" w:cs="Times New Roman"/>
          <w:sz w:val="24"/>
          <w:szCs w:val="24"/>
          <w:lang w:val="lv-LV"/>
        </w:rPr>
        <w:t xml:space="preserve"> vai </w:t>
      </w:r>
      <w:r w:rsidRPr="001063BF">
        <w:rPr>
          <w:rFonts w:ascii="Times New Roman" w:hAnsi="Times New Roman" w:cs="Times New Roman"/>
          <w:sz w:val="24"/>
          <w:szCs w:val="24"/>
          <w:lang w:val="lv-LV"/>
        </w:rPr>
        <w:t>nevērīgas izturēšanās riska pazīmes. Tā ir informācija, lai tālākā intervencē novērstu vardarbību pret senioru.</w:t>
      </w:r>
    </w:p>
    <w:p w14:paraId="0934546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37969B81" w14:textId="650F83C5" w:rsidR="00495C08" w:rsidRPr="001063BF" w:rsidRDefault="00495C08" w:rsidP="00FD35C9">
      <w:pPr>
        <w:spacing w:after="0" w:line="240" w:lineRule="auto"/>
        <w:jc w:val="both"/>
        <w:rPr>
          <w:rFonts w:ascii="Times New Roman" w:hAnsi="Times New Roman" w:cs="Times New Roman"/>
          <w:b/>
          <w:bCs/>
          <w:i/>
          <w:iCs/>
          <w:color w:val="FF0000"/>
          <w:sz w:val="24"/>
          <w:szCs w:val="24"/>
          <w:lang w:val="lv-LV"/>
        </w:rPr>
      </w:pPr>
      <w:r w:rsidRPr="001063BF">
        <w:rPr>
          <w:rFonts w:ascii="Times New Roman" w:hAnsi="Times New Roman" w:cs="Times New Roman"/>
          <w:b/>
          <w:bCs/>
          <w:i/>
          <w:iCs/>
          <w:color w:val="FF0000"/>
          <w:sz w:val="24"/>
          <w:szCs w:val="24"/>
          <w:lang w:val="lv-LV"/>
        </w:rPr>
        <w:t>AIZPILDĪŠANAS PARAUGS VĒRTĒJUMAM</w:t>
      </w:r>
    </w:p>
    <w:p w14:paraId="27D88486" w14:textId="77777777" w:rsidR="00495C08" w:rsidRPr="001063BF" w:rsidRDefault="00495C08" w:rsidP="00FD35C9">
      <w:pPr>
        <w:spacing w:after="0" w:line="240" w:lineRule="auto"/>
        <w:jc w:val="both"/>
        <w:rPr>
          <w:rFonts w:ascii="Times New Roman" w:hAnsi="Times New Roman" w:cs="Times New Roman"/>
          <w:b/>
          <w:bCs/>
          <w:i/>
          <w:iCs/>
          <w:sz w:val="24"/>
          <w:szCs w:val="24"/>
          <w:lang w:val="lv-LV"/>
        </w:rPr>
      </w:pPr>
      <w:r w:rsidRPr="001063BF">
        <w:rPr>
          <w:rFonts w:ascii="Times New Roman" w:hAnsi="Times New Roman" w:cs="Times New Roman"/>
          <w:b/>
          <w:bCs/>
          <w:i/>
          <w:iCs/>
          <w:sz w:val="24"/>
          <w:szCs w:val="24"/>
          <w:lang w:val="lv-LV"/>
        </w:rPr>
        <w:t>KOPĒJAIS VĒRTĒJUMS</w:t>
      </w:r>
    </w:p>
    <w:p w14:paraId="3860C84B" w14:textId="18144D67" w:rsidR="00495C08" w:rsidRPr="001063BF" w:rsidRDefault="0042717D" w:rsidP="00FD35C9">
      <w:pPr>
        <w:spacing w:after="0" w:line="240" w:lineRule="auto"/>
        <w:ind w:left="360"/>
        <w:contextualSpacing/>
        <w:jc w:val="both"/>
        <w:rPr>
          <w:rFonts w:ascii="Times New Roman" w:hAnsi="Times New Roman" w:cs="Times New Roman"/>
          <w:sz w:val="24"/>
          <w:szCs w:val="24"/>
          <w:lang w:val="lv-LV"/>
        </w:rPr>
      </w:pPr>
      <w:bookmarkStart w:id="85" w:name="_Hlk141625744"/>
      <w:r>
        <w:rPr>
          <w:rFonts w:ascii="Times New Roman" w:hAnsi="Times New Roman" w:cs="Times New Roman"/>
          <w:sz w:val="24"/>
          <w:szCs w:val="24"/>
          <w:lang w:val="lv-LV"/>
        </w:rPr>
        <w:t>1) </w:t>
      </w:r>
      <w:r w:rsidR="00495C08" w:rsidRPr="001063BF">
        <w:rPr>
          <w:rFonts w:ascii="Times New Roman" w:hAnsi="Times New Roman" w:cs="Times New Roman"/>
          <w:sz w:val="24"/>
          <w:szCs w:val="24"/>
          <w:lang w:val="lv-LV"/>
        </w:rPr>
        <w:t>Pierakstiet</w:t>
      </w:r>
      <w:r w:rsidR="00AE6D08">
        <w:rPr>
          <w:rFonts w:ascii="Times New Roman" w:hAnsi="Times New Roman" w:cs="Times New Roman"/>
          <w:sz w:val="24"/>
          <w:szCs w:val="24"/>
          <w:lang w:val="lv-LV"/>
        </w:rPr>
        <w:t>,</w:t>
      </w:r>
      <w:r w:rsidR="00495C08" w:rsidRPr="001063BF">
        <w:rPr>
          <w:rFonts w:ascii="Times New Roman" w:hAnsi="Times New Roman" w:cs="Times New Roman"/>
          <w:sz w:val="24"/>
          <w:szCs w:val="24"/>
          <w:lang w:val="lv-LV"/>
        </w:rPr>
        <w:t xml:space="preserve"> cik kopā ir atzīmēti pelēki iekrāsotie lodziņi</w:t>
      </w:r>
      <w:bookmarkEnd w:id="85"/>
      <w:r w:rsidR="00495C08" w:rsidRPr="001063BF">
        <w:rPr>
          <w:rFonts w:ascii="Times New Roman" w:hAnsi="Times New Roman" w:cs="Times New Roman"/>
          <w:sz w:val="24"/>
          <w:szCs w:val="24"/>
          <w:lang w:val="lv-LV"/>
        </w:rPr>
        <w:t xml:space="preserve">  1., 2. un 3. daļā.</w:t>
      </w:r>
    </w:p>
    <w:p w14:paraId="73F0C740" w14:textId="27656160" w:rsidR="00495C08" w:rsidRPr="001063BF" w:rsidRDefault="0042717D" w:rsidP="00FD35C9">
      <w:pPr>
        <w:spacing w:after="0" w:line="240" w:lineRule="auto"/>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2) </w:t>
      </w:r>
      <w:r w:rsidR="00495C08" w:rsidRPr="001063BF">
        <w:rPr>
          <w:rFonts w:ascii="Times New Roman" w:hAnsi="Times New Roman" w:cs="Times New Roman"/>
          <w:sz w:val="24"/>
          <w:szCs w:val="24"/>
          <w:lang w:val="lv-LV"/>
        </w:rPr>
        <w:t>Reiziniet šīs summas ar atbilstošo skaitli (1, 10 vai 1000).</w:t>
      </w:r>
    </w:p>
    <w:p w14:paraId="7718D291" w14:textId="002EFDCE" w:rsidR="00495C08" w:rsidRPr="001063BF" w:rsidRDefault="0042717D" w:rsidP="00FD35C9">
      <w:pPr>
        <w:spacing w:after="0" w:line="240" w:lineRule="auto"/>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3) </w:t>
      </w:r>
      <w:r w:rsidR="00495C08" w:rsidRPr="001063BF">
        <w:rPr>
          <w:rFonts w:ascii="Times New Roman" w:hAnsi="Times New Roman" w:cs="Times New Roman"/>
          <w:sz w:val="24"/>
          <w:szCs w:val="24"/>
          <w:lang w:val="lv-LV"/>
        </w:rPr>
        <w:t>Saskaitiet šos trīs skaitļus kopā</w:t>
      </w:r>
      <w:r>
        <w:rPr>
          <w:rFonts w:ascii="Times New Roman" w:hAnsi="Times New Roman" w:cs="Times New Roman"/>
          <w:sz w:val="24"/>
          <w:szCs w:val="24"/>
          <w:lang w:val="lv-LV"/>
        </w:rPr>
        <w:t>.</w:t>
      </w:r>
    </w:p>
    <w:p w14:paraId="0E52E94F" w14:textId="77777777" w:rsidR="00495C08" w:rsidRPr="001063BF" w:rsidRDefault="00495C08" w:rsidP="00FD35C9">
      <w:pPr>
        <w:spacing w:after="0" w:line="240" w:lineRule="auto"/>
        <w:ind w:left="720"/>
        <w:contextualSpacing/>
        <w:jc w:val="both"/>
        <w:rPr>
          <w:rFonts w:ascii="Times New Roman" w:hAnsi="Times New Roman" w:cs="Times New Roman"/>
          <w:sz w:val="24"/>
          <w:szCs w:val="24"/>
          <w:lang w:val="lv-LV"/>
        </w:rPr>
      </w:pPr>
    </w:p>
    <w:tbl>
      <w:tblPr>
        <w:tblStyle w:val="TableGrid"/>
        <w:tblW w:w="0" w:type="auto"/>
        <w:tblInd w:w="720" w:type="dxa"/>
        <w:tblLook w:val="04A0" w:firstRow="1" w:lastRow="0" w:firstColumn="1" w:lastColumn="0" w:noHBand="0" w:noVBand="1"/>
      </w:tblPr>
      <w:tblGrid>
        <w:gridCol w:w="1260"/>
        <w:gridCol w:w="1134"/>
        <w:gridCol w:w="1134"/>
        <w:gridCol w:w="1701"/>
      </w:tblGrid>
      <w:tr w:rsidR="00495C08" w:rsidRPr="001063BF" w14:paraId="7D5B5F1A" w14:textId="77777777" w:rsidTr="0003643C">
        <w:tc>
          <w:tcPr>
            <w:tcW w:w="1260" w:type="dxa"/>
          </w:tcPr>
          <w:p w14:paraId="1DCD2D14" w14:textId="39D7925B"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1.</w:t>
            </w:r>
            <w:r w:rsidR="0042717D">
              <w:rPr>
                <w:rFonts w:ascii="Times New Roman" w:hAnsi="Times New Roman" w:cs="Times New Roman"/>
                <w:sz w:val="24"/>
                <w:szCs w:val="24"/>
                <w:lang w:val="lv-LV"/>
              </w:rPr>
              <w:t> </w:t>
            </w:r>
            <w:r w:rsidRPr="001063BF">
              <w:rPr>
                <w:rFonts w:ascii="Times New Roman" w:hAnsi="Times New Roman" w:cs="Times New Roman"/>
                <w:sz w:val="24"/>
                <w:szCs w:val="24"/>
                <w:lang w:val="lv-LV"/>
              </w:rPr>
              <w:t>daļa</w:t>
            </w:r>
          </w:p>
        </w:tc>
        <w:tc>
          <w:tcPr>
            <w:tcW w:w="1134" w:type="dxa"/>
            <w:shd w:val="clear" w:color="auto" w:fill="D9D9D9" w:themeFill="background1" w:themeFillShade="D9"/>
          </w:tcPr>
          <w:p w14:paraId="634726A4"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2</w:t>
            </w:r>
          </w:p>
        </w:tc>
        <w:tc>
          <w:tcPr>
            <w:tcW w:w="1134" w:type="dxa"/>
          </w:tcPr>
          <w:p w14:paraId="3BA23B45"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x 1</w:t>
            </w:r>
          </w:p>
        </w:tc>
        <w:tc>
          <w:tcPr>
            <w:tcW w:w="1701" w:type="dxa"/>
          </w:tcPr>
          <w:p w14:paraId="59C889CD"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 2</w:t>
            </w:r>
          </w:p>
        </w:tc>
      </w:tr>
      <w:tr w:rsidR="00495C08" w:rsidRPr="001063BF" w14:paraId="178E58BF" w14:textId="77777777" w:rsidTr="0003643C">
        <w:tc>
          <w:tcPr>
            <w:tcW w:w="1260" w:type="dxa"/>
          </w:tcPr>
          <w:p w14:paraId="355C5C49" w14:textId="4DB8D81D"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2.</w:t>
            </w:r>
            <w:r w:rsidR="0042717D">
              <w:rPr>
                <w:rFonts w:ascii="Times New Roman" w:hAnsi="Times New Roman" w:cs="Times New Roman"/>
                <w:sz w:val="24"/>
                <w:szCs w:val="24"/>
                <w:lang w:val="lv-LV"/>
              </w:rPr>
              <w:t> </w:t>
            </w:r>
            <w:r w:rsidRPr="001063BF">
              <w:rPr>
                <w:rFonts w:ascii="Times New Roman" w:hAnsi="Times New Roman" w:cs="Times New Roman"/>
                <w:sz w:val="24"/>
                <w:szCs w:val="24"/>
                <w:lang w:val="lv-LV"/>
              </w:rPr>
              <w:t>daļa</w:t>
            </w:r>
          </w:p>
        </w:tc>
        <w:tc>
          <w:tcPr>
            <w:tcW w:w="1134" w:type="dxa"/>
            <w:shd w:val="clear" w:color="auto" w:fill="D9D9D9" w:themeFill="background1" w:themeFillShade="D9"/>
          </w:tcPr>
          <w:p w14:paraId="334D2F77"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2</w:t>
            </w:r>
          </w:p>
        </w:tc>
        <w:tc>
          <w:tcPr>
            <w:tcW w:w="1134" w:type="dxa"/>
          </w:tcPr>
          <w:p w14:paraId="3322C4FE"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x 10</w:t>
            </w:r>
          </w:p>
        </w:tc>
        <w:tc>
          <w:tcPr>
            <w:tcW w:w="1701" w:type="dxa"/>
          </w:tcPr>
          <w:p w14:paraId="57EC192B"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 20</w:t>
            </w:r>
          </w:p>
        </w:tc>
      </w:tr>
      <w:tr w:rsidR="00495C08" w:rsidRPr="001063BF" w14:paraId="2010FEE3" w14:textId="77777777" w:rsidTr="0003643C">
        <w:tc>
          <w:tcPr>
            <w:tcW w:w="1260" w:type="dxa"/>
          </w:tcPr>
          <w:p w14:paraId="4AEF4DDC" w14:textId="48FB2FA4"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3.</w:t>
            </w:r>
            <w:r w:rsidR="0042717D">
              <w:rPr>
                <w:rFonts w:ascii="Times New Roman" w:hAnsi="Times New Roman" w:cs="Times New Roman"/>
                <w:sz w:val="24"/>
                <w:szCs w:val="24"/>
                <w:lang w:val="lv-LV"/>
              </w:rPr>
              <w:t> </w:t>
            </w:r>
            <w:r w:rsidRPr="001063BF">
              <w:rPr>
                <w:rFonts w:ascii="Times New Roman" w:hAnsi="Times New Roman" w:cs="Times New Roman"/>
                <w:sz w:val="24"/>
                <w:szCs w:val="24"/>
                <w:lang w:val="lv-LV"/>
              </w:rPr>
              <w:t>daļa</w:t>
            </w:r>
          </w:p>
        </w:tc>
        <w:tc>
          <w:tcPr>
            <w:tcW w:w="1134" w:type="dxa"/>
            <w:shd w:val="clear" w:color="auto" w:fill="D9D9D9" w:themeFill="background1" w:themeFillShade="D9"/>
          </w:tcPr>
          <w:p w14:paraId="598ACCC8"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0</w:t>
            </w:r>
          </w:p>
        </w:tc>
        <w:tc>
          <w:tcPr>
            <w:tcW w:w="1134" w:type="dxa"/>
          </w:tcPr>
          <w:p w14:paraId="3CDF0905"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X 1000</w:t>
            </w:r>
          </w:p>
        </w:tc>
        <w:tc>
          <w:tcPr>
            <w:tcW w:w="1701" w:type="dxa"/>
          </w:tcPr>
          <w:p w14:paraId="5369E207"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 0</w:t>
            </w:r>
          </w:p>
        </w:tc>
      </w:tr>
      <w:tr w:rsidR="00495C08" w:rsidRPr="001063BF" w14:paraId="659E8975" w14:textId="77777777" w:rsidTr="0003643C">
        <w:tc>
          <w:tcPr>
            <w:tcW w:w="1260" w:type="dxa"/>
          </w:tcPr>
          <w:p w14:paraId="470F03DC" w14:textId="77777777" w:rsidR="00495C08" w:rsidRPr="001063BF" w:rsidRDefault="00495C08" w:rsidP="00FD35C9">
            <w:pPr>
              <w:contextualSpacing/>
              <w:jc w:val="both"/>
              <w:rPr>
                <w:rFonts w:ascii="Times New Roman" w:hAnsi="Times New Roman" w:cs="Times New Roman"/>
                <w:sz w:val="24"/>
                <w:szCs w:val="24"/>
                <w:lang w:val="lv-LV"/>
              </w:rPr>
            </w:pPr>
          </w:p>
        </w:tc>
        <w:tc>
          <w:tcPr>
            <w:tcW w:w="3969" w:type="dxa"/>
            <w:gridSpan w:val="3"/>
          </w:tcPr>
          <w:p w14:paraId="2613EE02" w14:textId="77777777" w:rsidR="00495C08" w:rsidRPr="001063BF" w:rsidRDefault="00495C08" w:rsidP="00FD35C9">
            <w:pPr>
              <w:contextualSpacing/>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Kopējais punktu skaits  = 22</w:t>
            </w:r>
          </w:p>
        </w:tc>
      </w:tr>
    </w:tbl>
    <w:p w14:paraId="0E0C3954" w14:textId="77777777" w:rsidR="00495C08" w:rsidRPr="001063BF" w:rsidRDefault="00495C08" w:rsidP="00FD35C9">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547"/>
        <w:gridCol w:w="6469"/>
      </w:tblGrid>
      <w:tr w:rsidR="00495C08" w:rsidRPr="001063BF" w14:paraId="4039F0FC" w14:textId="77777777" w:rsidTr="0003643C">
        <w:tc>
          <w:tcPr>
            <w:tcW w:w="2547" w:type="dxa"/>
          </w:tcPr>
          <w:p w14:paraId="06000D9B"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Kopējais punktu skaits </w:t>
            </w:r>
          </w:p>
        </w:tc>
        <w:tc>
          <w:tcPr>
            <w:tcW w:w="6469" w:type="dxa"/>
          </w:tcPr>
          <w:p w14:paraId="4B16AEBA" w14:textId="77777777" w:rsidR="00495C08" w:rsidRPr="001063BF" w:rsidRDefault="00495C08" w:rsidP="00FD35C9">
            <w:pPr>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Skaidrojums</w:t>
            </w:r>
          </w:p>
        </w:tc>
      </w:tr>
      <w:tr w:rsidR="00495C08" w:rsidRPr="001063BF" w14:paraId="5F2684E8" w14:textId="77777777" w:rsidTr="0003643C">
        <w:tc>
          <w:tcPr>
            <w:tcW w:w="2547" w:type="dxa"/>
            <w:shd w:val="clear" w:color="auto" w:fill="92D050"/>
          </w:tcPr>
          <w:p w14:paraId="09DEBE1B"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0</w:t>
            </w:r>
          </w:p>
        </w:tc>
        <w:tc>
          <w:tcPr>
            <w:tcW w:w="6469" w:type="dxa"/>
            <w:shd w:val="clear" w:color="auto" w:fill="92D050"/>
          </w:tcPr>
          <w:p w14:paraId="412FBB0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Situācija ir laba. Riska nav.</w:t>
            </w:r>
          </w:p>
        </w:tc>
      </w:tr>
      <w:tr w:rsidR="00495C08" w:rsidRPr="001063BF" w14:paraId="2D5B6768" w14:textId="77777777" w:rsidTr="0003643C">
        <w:tc>
          <w:tcPr>
            <w:tcW w:w="2547" w:type="dxa"/>
            <w:shd w:val="clear" w:color="auto" w:fill="FFFF00"/>
          </w:tcPr>
          <w:p w14:paraId="63C5AD2B"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 2/ 3</w:t>
            </w:r>
          </w:p>
          <w:p w14:paraId="31913240"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10 / 11</w:t>
            </w:r>
          </w:p>
        </w:tc>
        <w:tc>
          <w:tcPr>
            <w:tcW w:w="6469" w:type="dxa"/>
            <w:shd w:val="clear" w:color="auto" w:fill="FFFF00"/>
          </w:tcPr>
          <w:p w14:paraId="2A417CBF" w14:textId="4D208C41"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Senioram pastāv zems vardarbības un novārtā pamešanas risks</w:t>
            </w:r>
            <w:r w:rsidR="0042717D">
              <w:rPr>
                <w:rFonts w:ascii="Times New Roman" w:hAnsi="Times New Roman" w:cs="Times New Roman"/>
                <w:sz w:val="24"/>
                <w:szCs w:val="24"/>
                <w:lang w:val="lv-LV"/>
              </w:rPr>
              <w:t>.</w:t>
            </w:r>
          </w:p>
        </w:tc>
      </w:tr>
      <w:tr w:rsidR="00495C08" w:rsidRPr="00AD55BF" w14:paraId="0AE16D70" w14:textId="77777777" w:rsidTr="0003643C">
        <w:tc>
          <w:tcPr>
            <w:tcW w:w="2547" w:type="dxa"/>
            <w:shd w:val="clear" w:color="auto" w:fill="F4B083" w:themeFill="accent2" w:themeFillTint="99"/>
          </w:tcPr>
          <w:p w14:paraId="269AC737"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noProof/>
                <w:sz w:val="24"/>
                <w:szCs w:val="24"/>
                <w:lang w:val="lv-LV"/>
              </w:rPr>
              <mc:AlternateContent>
                <mc:Choice Requires="wps">
                  <w:drawing>
                    <wp:anchor distT="0" distB="0" distL="114300" distR="114300" simplePos="0" relativeHeight="251659264" behindDoc="0" locked="0" layoutInCell="1" allowOverlap="1" wp14:anchorId="69AD301B" wp14:editId="341B6802">
                      <wp:simplePos x="0" y="0"/>
                      <wp:positionH relativeFrom="column">
                        <wp:posOffset>-71755</wp:posOffset>
                      </wp:positionH>
                      <wp:positionV relativeFrom="paragraph">
                        <wp:posOffset>208205</wp:posOffset>
                      </wp:positionV>
                      <wp:extent cx="1580827" cy="336884"/>
                      <wp:effectExtent l="0" t="0" r="19685" b="25400"/>
                      <wp:wrapNone/>
                      <wp:docPr id="75916295" name="Taisnstūris 1"/>
                      <wp:cNvGraphicFramePr/>
                      <a:graphic xmlns:a="http://schemas.openxmlformats.org/drawingml/2006/main">
                        <a:graphicData uri="http://schemas.microsoft.com/office/word/2010/wordprocessingShape">
                          <wps:wsp>
                            <wps:cNvSpPr/>
                            <wps:spPr>
                              <a:xfrm>
                                <a:off x="0" y="0"/>
                                <a:ext cx="1580827" cy="336884"/>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D75A9" id="Taisnstūris 1" o:spid="_x0000_s1026" style="position:absolute;margin-left:-5.65pt;margin-top:16.4pt;width:124.4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" filled="f" strokecolor="red" strokeweight="1pt"/>
                  </w:pict>
                </mc:Fallback>
              </mc:AlternateContent>
            </w:r>
          </w:p>
          <w:p w14:paraId="1AD958EE"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4 / 5/ 6</w:t>
            </w:r>
          </w:p>
          <w:p w14:paraId="1F357509"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12 līdz 106</w:t>
            </w:r>
          </w:p>
        </w:tc>
        <w:tc>
          <w:tcPr>
            <w:tcW w:w="6469" w:type="dxa"/>
            <w:shd w:val="clear" w:color="auto" w:fill="F4B083" w:themeFill="accent2" w:themeFillTint="99"/>
          </w:tcPr>
          <w:p w14:paraId="60D79430" w14:textId="74B18A14"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Senioram pastāv vidējs vardarbības un novārtā pamešanas risks. </w:t>
            </w:r>
          </w:p>
          <w:p w14:paraId="495CDEF0"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Pašreizējā brīdī var nebūt redzamu pazīmju, kas liecina par vardarbību pret senioru; tomēr vidējs risks pastāv un  nepieciešama papildu uzmanība.</w:t>
            </w:r>
          </w:p>
        </w:tc>
      </w:tr>
      <w:tr w:rsidR="00495C08" w:rsidRPr="001063BF" w14:paraId="7A2EECC8" w14:textId="77777777" w:rsidTr="0003643C">
        <w:tc>
          <w:tcPr>
            <w:tcW w:w="2547" w:type="dxa"/>
            <w:shd w:val="clear" w:color="auto" w:fill="FF0000"/>
          </w:tcPr>
          <w:p w14:paraId="053029C6" w14:textId="77777777" w:rsidR="00495C08" w:rsidRPr="001063BF" w:rsidRDefault="00495C08" w:rsidP="00FD35C9">
            <w:pP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1000 līdz 6106</w:t>
            </w:r>
          </w:p>
        </w:tc>
        <w:tc>
          <w:tcPr>
            <w:tcW w:w="6469" w:type="dxa"/>
            <w:shd w:val="clear" w:color="auto" w:fill="FF0000"/>
          </w:tcPr>
          <w:p w14:paraId="23BF3A5E" w14:textId="7601C1EE"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Ir pazīmes, ka seniors piedzīvo vardarbību. Senioram pastāv augsts vardarbības un novārtā pamešanas risks</w:t>
            </w:r>
            <w:r w:rsidR="0042717D">
              <w:rPr>
                <w:rFonts w:ascii="Times New Roman" w:hAnsi="Times New Roman" w:cs="Times New Roman"/>
                <w:sz w:val="24"/>
                <w:szCs w:val="24"/>
                <w:lang w:val="lv-LV"/>
              </w:rPr>
              <w:t>.</w:t>
            </w:r>
          </w:p>
        </w:tc>
      </w:tr>
    </w:tbl>
    <w:p w14:paraId="753E9D2E" w14:textId="77777777" w:rsidR="00495C08" w:rsidRPr="001063BF" w:rsidRDefault="00495C08" w:rsidP="006F652D">
      <w:pPr>
        <w:spacing w:after="0" w:line="360" w:lineRule="auto"/>
        <w:jc w:val="both"/>
        <w:rPr>
          <w:rFonts w:ascii="Times New Roman" w:hAnsi="Times New Roman" w:cs="Times New Roman"/>
          <w:sz w:val="24"/>
          <w:szCs w:val="24"/>
          <w:lang w:val="lv-LV"/>
        </w:rPr>
      </w:pPr>
    </w:p>
    <w:p w14:paraId="5B1CEDA8" w14:textId="69BD10A6" w:rsidR="00AE6D08" w:rsidRDefault="00AE6D08">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15349BD4" w14:textId="77777777" w:rsidR="00495C08" w:rsidRPr="001063BF" w:rsidRDefault="00495C08" w:rsidP="006F652D">
      <w:pPr>
        <w:spacing w:after="0" w:line="360" w:lineRule="auto"/>
        <w:jc w:val="both"/>
        <w:rPr>
          <w:rFonts w:ascii="Times New Roman" w:hAnsi="Times New Roman" w:cs="Times New Roman"/>
          <w:sz w:val="24"/>
          <w:szCs w:val="24"/>
          <w:lang w:val="lv-LV"/>
        </w:rPr>
      </w:pPr>
    </w:p>
    <w:p w14:paraId="7FD63BAA" w14:textId="3C79BA1A" w:rsidR="00495C08" w:rsidRPr="001063BF" w:rsidRDefault="0042717D" w:rsidP="00FD35C9">
      <w:pPr>
        <w:pStyle w:val="ListParagraph"/>
        <w:ind w:left="284"/>
        <w:jc w:val="right"/>
        <w:rPr>
          <w:b/>
          <w:bCs/>
          <w:i/>
          <w:iCs/>
        </w:rPr>
      </w:pPr>
      <w:r>
        <w:rPr>
          <w:b/>
          <w:bCs/>
          <w:i/>
          <w:iCs/>
        </w:rPr>
        <w:t>18. </w:t>
      </w:r>
      <w:r w:rsidR="00495C08" w:rsidRPr="001063BF">
        <w:rPr>
          <w:b/>
          <w:bCs/>
          <w:i/>
          <w:iCs/>
        </w:rPr>
        <w:t>PIELIKUMS</w:t>
      </w:r>
    </w:p>
    <w:p w14:paraId="58BBEFB4" w14:textId="24E54DFD" w:rsidR="00495C08" w:rsidRPr="001063BF" w:rsidRDefault="0042717D" w:rsidP="00FD35C9">
      <w:pPr>
        <w:spacing w:after="0" w:line="240" w:lineRule="auto"/>
        <w:ind w:left="357"/>
        <w:jc w:val="right"/>
        <w:rPr>
          <w:rFonts w:ascii="Times New Roman" w:hAnsi="Times New Roman" w:cs="Times New Roman"/>
          <w:b/>
          <w:bCs/>
          <w:i/>
          <w:iCs/>
          <w:sz w:val="24"/>
          <w:szCs w:val="24"/>
          <w:lang w:val="lv-LV"/>
        </w:rPr>
      </w:pPr>
      <w:r w:rsidRPr="00FD35C9">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3CE7AB7A" w14:textId="77777777" w:rsidR="00495C08" w:rsidRPr="001063BF" w:rsidRDefault="00495C08" w:rsidP="00FD35C9">
      <w:pPr>
        <w:spacing w:line="240" w:lineRule="auto"/>
        <w:jc w:val="right"/>
        <w:rPr>
          <w:rFonts w:ascii="Times New Roman" w:hAnsi="Times New Roman" w:cs="Times New Roman"/>
          <w:b/>
          <w:bCs/>
          <w:i/>
          <w:iCs/>
          <w:sz w:val="24"/>
          <w:szCs w:val="24"/>
          <w:lang w:val="lv-LV"/>
        </w:rPr>
      </w:pPr>
    </w:p>
    <w:p w14:paraId="1EAA2E0E" w14:textId="29CFBF7F" w:rsidR="00495C08" w:rsidRPr="001063BF" w:rsidRDefault="00452608" w:rsidP="00FD35C9">
      <w:pPr>
        <w:pStyle w:val="Heading1"/>
        <w:spacing w:line="240" w:lineRule="auto"/>
        <w:ind w:left="360"/>
        <w:rPr>
          <w:rFonts w:cs="Times New Roman"/>
          <w:lang w:val="lv-LV"/>
        </w:rPr>
      </w:pPr>
      <w:bookmarkStart w:id="86" w:name="_Toc146508419"/>
      <w:bookmarkStart w:id="87" w:name="_Hlk145932565"/>
      <w:bookmarkStart w:id="88" w:name="_Toc157442435"/>
      <w:r>
        <w:rPr>
          <w:rFonts w:cs="Times New Roman"/>
          <w:lang w:val="lv-LV"/>
        </w:rPr>
        <w:t>18. </w:t>
      </w:r>
      <w:r w:rsidR="00495C08" w:rsidRPr="001063BF">
        <w:rPr>
          <w:rFonts w:cs="Times New Roman"/>
          <w:lang w:val="lv-LV"/>
        </w:rPr>
        <w:t>JAUTĀJUMI VARDARBĪBAS PRET SENIORU IDENTIFICĒŠANAI</w:t>
      </w:r>
      <w:bookmarkEnd w:id="86"/>
      <w:bookmarkEnd w:id="88"/>
    </w:p>
    <w:bookmarkEnd w:id="87"/>
    <w:p w14:paraId="01B5948C"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0AAF2DB2" w14:textId="02732192" w:rsidR="00FD6E61" w:rsidRPr="00FD6E61" w:rsidRDefault="0042717D" w:rsidP="00FD35C9">
      <w:pPr>
        <w:spacing w:after="0" w:line="240" w:lineRule="auto"/>
        <w:jc w:val="both"/>
        <w:rPr>
          <w:rFonts w:ascii="Times New Roman" w:eastAsia="Calibri" w:hAnsi="Times New Roman" w:cs="Times New Roman"/>
          <w:i/>
          <w:iCs/>
          <w:color w:val="000000" w:themeColor="text1"/>
          <w:kern w:val="20"/>
          <w:sz w:val="24"/>
          <w:szCs w:val="24"/>
          <w:lang w:val="lv-LV" w:eastAsia="lv-LV"/>
          <w14:ligatures w14:val="none"/>
        </w:rPr>
      </w:pPr>
      <w:r>
        <w:rPr>
          <w:rFonts w:ascii="Times New Roman" w:eastAsia="Calibri" w:hAnsi="Times New Roman" w:cs="Times New Roman"/>
          <w:i/>
          <w:iCs/>
          <w:color w:val="000000" w:themeColor="text1"/>
          <w:kern w:val="20"/>
          <w:sz w:val="24"/>
          <w:szCs w:val="24"/>
          <w:lang w:val="lv-LV" w:eastAsia="lv-LV"/>
          <w14:ligatures w14:val="none"/>
        </w:rPr>
        <w:t>Ja ir</w:t>
      </w:r>
      <w:r w:rsidR="00FD6E61" w:rsidRPr="00FD6E61">
        <w:rPr>
          <w:rFonts w:ascii="Times New Roman" w:eastAsia="Calibri" w:hAnsi="Times New Roman" w:cs="Times New Roman"/>
          <w:i/>
          <w:iCs/>
          <w:color w:val="000000" w:themeColor="text1"/>
          <w:kern w:val="20"/>
          <w:sz w:val="24"/>
          <w:szCs w:val="24"/>
          <w:lang w:val="lv-LV" w:eastAsia="lv-LV"/>
          <w14:ligatures w14:val="none"/>
        </w:rPr>
        <w:t xml:space="preserve"> aizdom</w:t>
      </w:r>
      <w:r>
        <w:rPr>
          <w:rFonts w:ascii="Times New Roman" w:eastAsia="Calibri" w:hAnsi="Times New Roman" w:cs="Times New Roman"/>
          <w:i/>
          <w:iCs/>
          <w:color w:val="000000" w:themeColor="text1"/>
          <w:kern w:val="20"/>
          <w:sz w:val="24"/>
          <w:szCs w:val="24"/>
          <w:lang w:val="lv-LV" w:eastAsia="lv-LV"/>
          <w14:ligatures w14:val="none"/>
        </w:rPr>
        <w:t>as</w:t>
      </w:r>
      <w:r w:rsidR="00FD6E61" w:rsidRPr="00FD6E61">
        <w:rPr>
          <w:rFonts w:ascii="Times New Roman" w:eastAsia="Calibri" w:hAnsi="Times New Roman" w:cs="Times New Roman"/>
          <w:i/>
          <w:iCs/>
          <w:color w:val="000000" w:themeColor="text1"/>
          <w:kern w:val="20"/>
          <w:sz w:val="24"/>
          <w:szCs w:val="24"/>
          <w:lang w:val="lv-LV" w:eastAsia="lv-LV"/>
          <w14:ligatures w14:val="none"/>
        </w:rPr>
        <w:t xml:space="preserve"> par vardarbību pret senioru</w:t>
      </w:r>
      <w:r>
        <w:rPr>
          <w:rFonts w:ascii="Times New Roman" w:eastAsia="Calibri" w:hAnsi="Times New Roman" w:cs="Times New Roman"/>
          <w:i/>
          <w:iCs/>
          <w:color w:val="000000" w:themeColor="text1"/>
          <w:kern w:val="20"/>
          <w:sz w:val="24"/>
          <w:szCs w:val="24"/>
          <w:lang w:val="lv-LV" w:eastAsia="lv-LV"/>
          <w14:ligatures w14:val="none"/>
        </w:rPr>
        <w:t>, j</w:t>
      </w:r>
      <w:r w:rsidRPr="00FD6E61">
        <w:rPr>
          <w:rFonts w:ascii="Times New Roman" w:eastAsia="Calibri" w:hAnsi="Times New Roman" w:cs="Times New Roman"/>
          <w:i/>
          <w:iCs/>
          <w:color w:val="000000" w:themeColor="text1"/>
          <w:kern w:val="20"/>
          <w:sz w:val="24"/>
          <w:szCs w:val="24"/>
          <w:lang w:val="lv-LV" w:eastAsia="lv-LV"/>
          <w14:ligatures w14:val="none"/>
        </w:rPr>
        <w:t xml:space="preserve">autājumi </w:t>
      </w:r>
      <w:r w:rsidR="00FD6E61" w:rsidRPr="00FD6E61">
        <w:rPr>
          <w:rFonts w:ascii="Times New Roman" w:eastAsia="Calibri" w:hAnsi="Times New Roman" w:cs="Times New Roman"/>
          <w:i/>
          <w:iCs/>
          <w:color w:val="000000" w:themeColor="text1"/>
          <w:kern w:val="20"/>
          <w:sz w:val="24"/>
          <w:szCs w:val="24"/>
          <w:lang w:val="lv-LV" w:eastAsia="lv-LV"/>
          <w14:ligatures w14:val="none"/>
        </w:rPr>
        <w:t xml:space="preserve">palīdzēs veidot sarunu par šo tēmu. Jautājumi </w:t>
      </w:r>
      <w:r w:rsidR="0039551A">
        <w:rPr>
          <w:rFonts w:ascii="Times New Roman" w:eastAsia="Calibri" w:hAnsi="Times New Roman" w:cs="Times New Roman"/>
          <w:i/>
          <w:iCs/>
          <w:color w:val="000000" w:themeColor="text1"/>
          <w:kern w:val="20"/>
          <w:sz w:val="24"/>
          <w:szCs w:val="24"/>
          <w:lang w:val="lv-LV" w:eastAsia="lv-LV"/>
          <w14:ligatures w14:val="none"/>
        </w:rPr>
        <w:t>strukturēti pa</w:t>
      </w:r>
      <w:r w:rsidR="00FD6E61" w:rsidRPr="00FD6E61">
        <w:rPr>
          <w:rFonts w:ascii="Times New Roman" w:eastAsia="Calibri" w:hAnsi="Times New Roman" w:cs="Times New Roman"/>
          <w:i/>
          <w:iCs/>
          <w:color w:val="000000" w:themeColor="text1"/>
          <w:kern w:val="20"/>
          <w:sz w:val="24"/>
          <w:szCs w:val="24"/>
          <w:lang w:val="lv-LV" w:eastAsia="lv-LV"/>
          <w14:ligatures w14:val="none"/>
        </w:rPr>
        <w:t xml:space="preserve"> </w:t>
      </w:r>
      <w:r w:rsidR="0039551A">
        <w:rPr>
          <w:rFonts w:ascii="Times New Roman" w:eastAsia="Calibri" w:hAnsi="Times New Roman" w:cs="Times New Roman"/>
          <w:i/>
          <w:iCs/>
          <w:color w:val="000000" w:themeColor="text1"/>
          <w:kern w:val="20"/>
          <w:sz w:val="24"/>
          <w:szCs w:val="24"/>
          <w:lang w:val="lv-LV" w:eastAsia="lv-LV"/>
          <w14:ligatures w14:val="none"/>
        </w:rPr>
        <w:t xml:space="preserve">vardarbības veidiem, tai skaitā </w:t>
      </w:r>
      <w:r w:rsidR="00FD6E61" w:rsidRPr="00FD6E61">
        <w:rPr>
          <w:rFonts w:ascii="Times New Roman" w:eastAsia="Calibri" w:hAnsi="Times New Roman" w:cs="Times New Roman"/>
          <w:i/>
          <w:iCs/>
          <w:color w:val="000000" w:themeColor="text1"/>
          <w:kern w:val="20"/>
          <w:sz w:val="24"/>
          <w:szCs w:val="24"/>
          <w:lang w:val="lv-LV" w:eastAsia="lv-LV"/>
          <w14:ligatures w14:val="none"/>
        </w:rPr>
        <w:t>fizisk</w:t>
      </w:r>
      <w:r w:rsidR="0039551A">
        <w:rPr>
          <w:rFonts w:ascii="Times New Roman" w:eastAsia="Calibri" w:hAnsi="Times New Roman" w:cs="Times New Roman"/>
          <w:i/>
          <w:iCs/>
          <w:color w:val="000000" w:themeColor="text1"/>
          <w:kern w:val="20"/>
          <w:sz w:val="24"/>
          <w:szCs w:val="24"/>
          <w:lang w:val="lv-LV" w:eastAsia="lv-LV"/>
          <w14:ligatures w14:val="none"/>
        </w:rPr>
        <w:t>o</w:t>
      </w:r>
      <w:r w:rsidR="00FD6E61" w:rsidRPr="00FD6E61">
        <w:rPr>
          <w:rFonts w:ascii="Times New Roman" w:eastAsia="Calibri" w:hAnsi="Times New Roman" w:cs="Times New Roman"/>
          <w:i/>
          <w:iCs/>
          <w:color w:val="000000" w:themeColor="text1"/>
          <w:kern w:val="20"/>
          <w:sz w:val="24"/>
          <w:szCs w:val="24"/>
          <w:lang w:val="lv-LV" w:eastAsia="lv-LV"/>
          <w14:ligatures w14:val="none"/>
        </w:rPr>
        <w:t>, seksuāl</w:t>
      </w:r>
      <w:r w:rsidR="0039551A">
        <w:rPr>
          <w:rFonts w:ascii="Times New Roman" w:eastAsia="Calibri" w:hAnsi="Times New Roman" w:cs="Times New Roman"/>
          <w:i/>
          <w:iCs/>
          <w:color w:val="000000" w:themeColor="text1"/>
          <w:kern w:val="20"/>
          <w:sz w:val="24"/>
          <w:szCs w:val="24"/>
          <w:lang w:val="lv-LV" w:eastAsia="lv-LV"/>
          <w14:ligatures w14:val="none"/>
        </w:rPr>
        <w:t>o</w:t>
      </w:r>
      <w:r w:rsidR="00FD6E61" w:rsidRPr="00FD6E61">
        <w:rPr>
          <w:rFonts w:ascii="Times New Roman" w:eastAsia="Calibri" w:hAnsi="Times New Roman" w:cs="Times New Roman"/>
          <w:i/>
          <w:iCs/>
          <w:color w:val="000000" w:themeColor="text1"/>
          <w:kern w:val="20"/>
          <w:sz w:val="24"/>
          <w:szCs w:val="24"/>
          <w:lang w:val="lv-LV" w:eastAsia="lv-LV"/>
          <w14:ligatures w14:val="none"/>
        </w:rPr>
        <w:t>, emocionāl</w:t>
      </w:r>
      <w:r w:rsidR="0039551A">
        <w:rPr>
          <w:rFonts w:ascii="Times New Roman" w:eastAsia="Calibri" w:hAnsi="Times New Roman" w:cs="Times New Roman"/>
          <w:i/>
          <w:iCs/>
          <w:color w:val="000000" w:themeColor="text1"/>
          <w:kern w:val="20"/>
          <w:sz w:val="24"/>
          <w:szCs w:val="24"/>
          <w:lang w:val="lv-LV" w:eastAsia="lv-LV"/>
          <w14:ligatures w14:val="none"/>
        </w:rPr>
        <w:t>o</w:t>
      </w:r>
      <w:r w:rsidR="00FD6E61" w:rsidRPr="00FD6E61">
        <w:rPr>
          <w:rFonts w:ascii="Times New Roman" w:eastAsia="Calibri" w:hAnsi="Times New Roman" w:cs="Times New Roman"/>
          <w:i/>
          <w:iCs/>
          <w:color w:val="000000" w:themeColor="text1"/>
          <w:kern w:val="20"/>
          <w:sz w:val="24"/>
          <w:szCs w:val="24"/>
          <w:lang w:val="lv-LV" w:eastAsia="lv-LV"/>
          <w14:ligatures w14:val="none"/>
        </w:rPr>
        <w:t>, ekonomisk</w:t>
      </w:r>
      <w:r w:rsidR="0039551A">
        <w:rPr>
          <w:rFonts w:ascii="Times New Roman" w:eastAsia="Calibri" w:hAnsi="Times New Roman" w:cs="Times New Roman"/>
          <w:i/>
          <w:iCs/>
          <w:color w:val="000000" w:themeColor="text1"/>
          <w:kern w:val="20"/>
          <w:sz w:val="24"/>
          <w:szCs w:val="24"/>
          <w:lang w:val="lv-LV" w:eastAsia="lv-LV"/>
          <w14:ligatures w14:val="none"/>
        </w:rPr>
        <w:t>o</w:t>
      </w:r>
      <w:r w:rsidR="00FD6E61" w:rsidRPr="00FD6E61">
        <w:rPr>
          <w:rFonts w:ascii="Times New Roman" w:eastAsia="Calibri" w:hAnsi="Times New Roman" w:cs="Times New Roman"/>
          <w:i/>
          <w:iCs/>
          <w:color w:val="000000" w:themeColor="text1"/>
          <w:kern w:val="20"/>
          <w:sz w:val="24"/>
          <w:szCs w:val="24"/>
          <w:lang w:val="lv-LV" w:eastAsia="lv-LV"/>
          <w14:ligatures w14:val="none"/>
        </w:rPr>
        <w:t xml:space="preserve"> vardarbību, nolaidību</w:t>
      </w:r>
      <w:r>
        <w:rPr>
          <w:rFonts w:ascii="Times New Roman" w:eastAsia="Calibri" w:hAnsi="Times New Roman" w:cs="Times New Roman"/>
          <w:i/>
          <w:iCs/>
          <w:color w:val="000000" w:themeColor="text1"/>
          <w:kern w:val="20"/>
          <w:sz w:val="24"/>
          <w:szCs w:val="24"/>
          <w:lang w:val="lv-LV" w:eastAsia="lv-LV"/>
          <w14:ligatures w14:val="none"/>
        </w:rPr>
        <w:t xml:space="preserve"> vai </w:t>
      </w:r>
      <w:r w:rsidR="00FD6E61" w:rsidRPr="00FD6E61">
        <w:rPr>
          <w:rFonts w:ascii="Times New Roman" w:eastAsia="Calibri" w:hAnsi="Times New Roman" w:cs="Times New Roman"/>
          <w:i/>
          <w:iCs/>
          <w:color w:val="000000" w:themeColor="text1"/>
          <w:kern w:val="20"/>
          <w:sz w:val="24"/>
          <w:szCs w:val="24"/>
          <w:lang w:val="lv-LV" w:eastAsia="lv-LV"/>
          <w14:ligatures w14:val="none"/>
        </w:rPr>
        <w:t>nevērīgu izturēšanos pret senioru.</w:t>
      </w:r>
    </w:p>
    <w:p w14:paraId="6C011A1A" w14:textId="77777777" w:rsidR="00FD6E61" w:rsidRDefault="00FD6E61" w:rsidP="00FD35C9">
      <w:pPr>
        <w:spacing w:after="0" w:line="240" w:lineRule="auto"/>
        <w:jc w:val="both"/>
        <w:rPr>
          <w:rFonts w:ascii="Times New Roman" w:hAnsi="Times New Roman" w:cs="Times New Roman"/>
          <w:sz w:val="24"/>
          <w:szCs w:val="24"/>
          <w:lang w:val="lv-LV"/>
        </w:rPr>
      </w:pPr>
    </w:p>
    <w:p w14:paraId="5FA42EE5" w14:textId="44479F18" w:rsidR="002455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Sarunai ar senioru jānotiek vienatnē.  Lūdziet ģimenes locekļus iziet ārā no istabas. </w:t>
      </w:r>
    </w:p>
    <w:p w14:paraId="65FD5EC1" w14:textId="7AFAC440" w:rsidR="002455BF" w:rsidRDefault="002455BF" w:rsidP="00FD35C9">
      <w:pPr>
        <w:spacing w:before="120"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sym w:font="Wingdings" w:char="F0FE"/>
      </w:r>
      <w:r>
        <w:rPr>
          <w:rFonts w:ascii="Times New Roman" w:hAnsi="Times New Roman" w:cs="Times New Roman"/>
          <w:sz w:val="24"/>
          <w:szCs w:val="24"/>
          <w:lang w:val="lv-LV"/>
        </w:rPr>
        <w:t xml:space="preserve"> </w:t>
      </w:r>
      <w:r w:rsidR="00495C08" w:rsidRPr="001063BF">
        <w:rPr>
          <w:rFonts w:ascii="Times New Roman" w:hAnsi="Times New Roman" w:cs="Times New Roman"/>
          <w:sz w:val="24"/>
          <w:szCs w:val="24"/>
          <w:lang w:val="lv-LV"/>
        </w:rPr>
        <w:t>Sarunu var sākt ar vispārīg</w:t>
      </w:r>
      <w:r>
        <w:rPr>
          <w:rFonts w:ascii="Times New Roman" w:hAnsi="Times New Roman" w:cs="Times New Roman"/>
          <w:sz w:val="24"/>
          <w:szCs w:val="24"/>
          <w:lang w:val="lv-LV"/>
        </w:rPr>
        <w:t>iem</w:t>
      </w:r>
      <w:r w:rsidR="00495C08" w:rsidRPr="001063BF">
        <w:rPr>
          <w:rFonts w:ascii="Times New Roman" w:hAnsi="Times New Roman" w:cs="Times New Roman"/>
          <w:sz w:val="24"/>
          <w:szCs w:val="24"/>
          <w:lang w:val="lv-LV"/>
        </w:rPr>
        <w:t xml:space="preserve"> jautājum</w:t>
      </w:r>
      <w:r>
        <w:rPr>
          <w:rFonts w:ascii="Times New Roman" w:hAnsi="Times New Roman" w:cs="Times New Roman"/>
          <w:sz w:val="24"/>
          <w:szCs w:val="24"/>
          <w:lang w:val="lv-LV"/>
        </w:rPr>
        <w:t>iem, piemēram:</w:t>
      </w:r>
    </w:p>
    <w:p w14:paraId="32EA893F" w14:textId="4AFE89C7" w:rsidR="002455BF" w:rsidRDefault="00495C08" w:rsidP="00FD35C9">
      <w:pPr>
        <w:pStyle w:val="ListParagraph"/>
        <w:numPr>
          <w:ilvl w:val="0"/>
          <w:numId w:val="64"/>
        </w:numPr>
        <w:jc w:val="both"/>
      </w:pPr>
      <w:r w:rsidRPr="002455BF">
        <w:t xml:space="preserve">Kā </w:t>
      </w:r>
      <w:r w:rsidR="002455BF">
        <w:t xml:space="preserve">jūs </w:t>
      </w:r>
      <w:r w:rsidRPr="002455BF">
        <w:t>jūtaties mājās?</w:t>
      </w:r>
    </w:p>
    <w:p w14:paraId="0DCE4B38" w14:textId="15DB9DF5" w:rsidR="002455BF" w:rsidRDefault="002455BF" w:rsidP="00FD35C9">
      <w:pPr>
        <w:pStyle w:val="NormalWeb"/>
        <w:numPr>
          <w:ilvl w:val="0"/>
          <w:numId w:val="64"/>
        </w:numPr>
        <w:shd w:val="clear" w:color="auto" w:fill="FFFFFF"/>
        <w:spacing w:before="0" w:beforeAutospacing="0" w:after="0" w:afterAutospacing="0"/>
        <w:jc w:val="both"/>
        <w:rPr>
          <w:color w:val="212529"/>
          <w:shd w:val="clear" w:color="auto" w:fill="FFFFFF"/>
        </w:rPr>
      </w:pPr>
      <w:r>
        <w:rPr>
          <w:color w:val="212529"/>
          <w:shd w:val="clear" w:color="auto" w:fill="FFFFFF"/>
        </w:rPr>
        <w:t xml:space="preserve">Cik lielā mērā jūs varat par sevi parūpēties? Kādām vajadzībām </w:t>
      </w:r>
      <w:r w:rsidR="001D1845">
        <w:rPr>
          <w:color w:val="212529"/>
          <w:shd w:val="clear" w:color="auto" w:fill="FFFFFF"/>
        </w:rPr>
        <w:t>j</w:t>
      </w:r>
      <w:r>
        <w:rPr>
          <w:color w:val="212529"/>
          <w:shd w:val="clear" w:color="auto" w:fill="FFFFFF"/>
        </w:rPr>
        <w:t>ums ir nepieciešams mājinieku atbalsts?</w:t>
      </w:r>
    </w:p>
    <w:p w14:paraId="0E2CDA4F" w14:textId="58C55F4E" w:rsidR="002455BF" w:rsidRPr="002455BF" w:rsidRDefault="002455BF" w:rsidP="00FD35C9">
      <w:pPr>
        <w:pStyle w:val="NormalWeb"/>
        <w:numPr>
          <w:ilvl w:val="0"/>
          <w:numId w:val="64"/>
        </w:numPr>
        <w:shd w:val="clear" w:color="auto" w:fill="FFFFFF"/>
        <w:spacing w:before="0" w:beforeAutospacing="0" w:after="0" w:afterAutospacing="0"/>
        <w:jc w:val="both"/>
        <w:rPr>
          <w:color w:val="212529"/>
          <w:shd w:val="clear" w:color="auto" w:fill="FFFFFF"/>
        </w:rPr>
      </w:pPr>
      <w:r w:rsidRPr="002455BF">
        <w:rPr>
          <w:color w:val="212529"/>
          <w:shd w:val="clear" w:color="auto" w:fill="FFFFFF"/>
        </w:rPr>
        <w:t>K</w:t>
      </w:r>
      <w:r>
        <w:rPr>
          <w:color w:val="212529"/>
          <w:shd w:val="clear" w:color="auto" w:fill="FFFFFF"/>
        </w:rPr>
        <w:t>as par jums rūpējas</w:t>
      </w:r>
      <w:r w:rsidRPr="002455BF">
        <w:rPr>
          <w:color w:val="212529"/>
          <w:shd w:val="clear" w:color="auto" w:fill="FFFFFF"/>
        </w:rPr>
        <w:t xml:space="preserve"> </w:t>
      </w:r>
      <w:r>
        <w:rPr>
          <w:color w:val="212529"/>
          <w:shd w:val="clear" w:color="auto" w:fill="FFFFFF"/>
        </w:rPr>
        <w:t>i</w:t>
      </w:r>
      <w:r w:rsidRPr="002455BF">
        <w:rPr>
          <w:color w:val="212529"/>
          <w:shd w:val="clear" w:color="auto" w:fill="FFFFFF"/>
        </w:rPr>
        <w:t>kdienā mājās</w:t>
      </w:r>
      <w:r>
        <w:rPr>
          <w:color w:val="212529"/>
          <w:shd w:val="clear" w:color="auto" w:fill="FFFFFF"/>
        </w:rPr>
        <w:t xml:space="preserve"> un kā</w:t>
      </w:r>
      <w:r w:rsidRPr="002455BF">
        <w:rPr>
          <w:color w:val="212529"/>
          <w:shd w:val="clear" w:color="auto" w:fill="FFFFFF"/>
        </w:rPr>
        <w:t>?</w:t>
      </w:r>
      <w:r>
        <w:rPr>
          <w:color w:val="212529"/>
          <w:shd w:val="clear" w:color="auto" w:fill="FFFFFF"/>
        </w:rPr>
        <w:t xml:space="preserve"> Vai tas ir pietiekami? Vai šāda aprūpe jūs apmierina?</w:t>
      </w:r>
    </w:p>
    <w:p w14:paraId="69BFD041" w14:textId="77777777" w:rsidR="002455BF" w:rsidRPr="002455BF" w:rsidRDefault="002455BF" w:rsidP="00FD35C9">
      <w:pPr>
        <w:pStyle w:val="NormalWeb"/>
        <w:numPr>
          <w:ilvl w:val="0"/>
          <w:numId w:val="64"/>
        </w:numPr>
        <w:shd w:val="clear" w:color="auto" w:fill="FFFFFF"/>
        <w:spacing w:before="0" w:beforeAutospacing="0" w:after="0" w:afterAutospacing="0"/>
        <w:jc w:val="both"/>
        <w:rPr>
          <w:color w:val="212529"/>
          <w:shd w:val="clear" w:color="auto" w:fill="FFFFFF"/>
        </w:rPr>
      </w:pPr>
      <w:r w:rsidRPr="002455BF">
        <w:rPr>
          <w:color w:val="212529"/>
          <w:shd w:val="clear" w:color="auto" w:fill="FFFFFF"/>
        </w:rPr>
        <w:t>Kā jūs pavadāt savu dienu?</w:t>
      </w:r>
    </w:p>
    <w:p w14:paraId="23965FE8" w14:textId="77777777" w:rsidR="002455BF" w:rsidRPr="002455BF" w:rsidRDefault="002455BF" w:rsidP="00FD35C9">
      <w:pPr>
        <w:pStyle w:val="NormalWeb"/>
        <w:numPr>
          <w:ilvl w:val="0"/>
          <w:numId w:val="64"/>
        </w:numPr>
        <w:shd w:val="clear" w:color="auto" w:fill="FFFFFF"/>
        <w:spacing w:before="0" w:beforeAutospacing="0" w:after="0" w:afterAutospacing="0"/>
        <w:jc w:val="both"/>
        <w:rPr>
          <w:color w:val="212529"/>
          <w:shd w:val="clear" w:color="auto" w:fill="FFFFFF"/>
        </w:rPr>
      </w:pPr>
      <w:r w:rsidRPr="002455BF">
        <w:rPr>
          <w:color w:val="212529"/>
          <w:shd w:val="clear" w:color="auto" w:fill="FFFFFF"/>
        </w:rPr>
        <w:t>Kā klājas jūsu vīram/meitai/citam aprūpētājam?</w:t>
      </w:r>
    </w:p>
    <w:p w14:paraId="71380BE2" w14:textId="25477129" w:rsidR="002455BF" w:rsidRPr="002455BF" w:rsidRDefault="002455BF" w:rsidP="00FD35C9">
      <w:pPr>
        <w:pStyle w:val="ListParagraph"/>
        <w:numPr>
          <w:ilvl w:val="0"/>
          <w:numId w:val="64"/>
        </w:numPr>
        <w:jc w:val="both"/>
      </w:pPr>
      <w:r w:rsidRPr="002455BF">
        <w:rPr>
          <w:color w:val="212529"/>
          <w:shd w:val="clear" w:color="auto" w:fill="FFFFFF"/>
        </w:rPr>
        <w:t>Vai jums ir viss nepieciešamais, lai par sevi parūpētos?</w:t>
      </w:r>
    </w:p>
    <w:p w14:paraId="2E1080F3" w14:textId="2D5EDB27" w:rsidR="00495C08" w:rsidRPr="002455BF" w:rsidRDefault="002455BF" w:rsidP="00FD35C9">
      <w:pPr>
        <w:spacing w:before="120"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sym w:font="Wingdings" w:char="F0FE"/>
      </w:r>
      <w:r w:rsidR="00495C08" w:rsidRPr="002455BF">
        <w:rPr>
          <w:rFonts w:ascii="Times New Roman" w:hAnsi="Times New Roman" w:cs="Times New Roman"/>
          <w:sz w:val="24"/>
          <w:szCs w:val="24"/>
          <w:lang w:val="lv-LV"/>
        </w:rPr>
        <w:t xml:space="preserve"> </w:t>
      </w:r>
      <w:r w:rsidRPr="002455BF">
        <w:rPr>
          <w:rFonts w:ascii="Times New Roman" w:hAnsi="Times New Roman" w:cs="Times New Roman"/>
          <w:sz w:val="24"/>
          <w:szCs w:val="24"/>
          <w:lang w:val="lv-LV"/>
        </w:rPr>
        <w:t>P</w:t>
      </w:r>
      <w:r w:rsidR="00495C08" w:rsidRPr="002455BF">
        <w:rPr>
          <w:rFonts w:ascii="Times New Roman" w:hAnsi="Times New Roman" w:cs="Times New Roman"/>
          <w:sz w:val="24"/>
          <w:szCs w:val="24"/>
          <w:lang w:val="lv-LV"/>
        </w:rPr>
        <w:t xml:space="preserve">ēc tam var uzdot </w:t>
      </w:r>
      <w:r w:rsidRPr="002455BF">
        <w:rPr>
          <w:rFonts w:ascii="Times New Roman" w:hAnsi="Times New Roman" w:cs="Times New Roman"/>
          <w:sz w:val="24"/>
          <w:szCs w:val="24"/>
          <w:lang w:val="lv-LV"/>
        </w:rPr>
        <w:t xml:space="preserve">zemāk </w:t>
      </w:r>
      <w:r w:rsidR="001D1845">
        <w:rPr>
          <w:rFonts w:ascii="Times New Roman" w:hAnsi="Times New Roman" w:cs="Times New Roman"/>
          <w:sz w:val="24"/>
          <w:szCs w:val="24"/>
          <w:lang w:val="lv-LV"/>
        </w:rPr>
        <w:t>nosauktos</w:t>
      </w:r>
      <w:r w:rsidR="001D1845" w:rsidRPr="002455BF">
        <w:rPr>
          <w:rFonts w:ascii="Times New Roman" w:hAnsi="Times New Roman" w:cs="Times New Roman"/>
          <w:sz w:val="24"/>
          <w:szCs w:val="24"/>
          <w:lang w:val="lv-LV"/>
        </w:rPr>
        <w:t xml:space="preserve"> </w:t>
      </w:r>
      <w:r w:rsidRPr="002455BF">
        <w:rPr>
          <w:rFonts w:ascii="Times New Roman" w:hAnsi="Times New Roman" w:cs="Times New Roman"/>
          <w:sz w:val="24"/>
          <w:szCs w:val="24"/>
          <w:lang w:val="lv-LV"/>
        </w:rPr>
        <w:t xml:space="preserve">jautājumus </w:t>
      </w:r>
      <w:r w:rsidR="00495C08" w:rsidRPr="002455BF">
        <w:rPr>
          <w:rFonts w:ascii="Times New Roman" w:hAnsi="Times New Roman" w:cs="Times New Roman"/>
          <w:sz w:val="24"/>
          <w:szCs w:val="24"/>
          <w:lang w:val="lv-LV"/>
        </w:rPr>
        <w:t xml:space="preserve">atkarībā no tā, par kāda veida vardarbību ir aizdomas. </w:t>
      </w:r>
    </w:p>
    <w:p w14:paraId="632F6542" w14:textId="77777777" w:rsidR="002455BF" w:rsidRDefault="002455BF" w:rsidP="00FD35C9">
      <w:pPr>
        <w:spacing w:line="240" w:lineRule="auto"/>
        <w:jc w:val="both"/>
        <w:rPr>
          <w:rFonts w:ascii="Times New Roman" w:hAnsi="Times New Roman" w:cs="Times New Roman"/>
          <w:b/>
          <w:bCs/>
          <w:sz w:val="24"/>
          <w:szCs w:val="24"/>
          <w:lang w:val="lv-LV"/>
        </w:rPr>
      </w:pPr>
    </w:p>
    <w:p w14:paraId="20F49015" w14:textId="40AA5FF1" w:rsidR="00495C08" w:rsidRPr="001063BF" w:rsidRDefault="00495C08" w:rsidP="00FD35C9">
      <w:pPr>
        <w:spacing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Fiziska un seksuāla vardarbība</w:t>
      </w:r>
    </w:p>
    <w:p w14:paraId="6148371D" w14:textId="77777777" w:rsidR="00495C08" w:rsidRPr="001063BF" w:rsidRDefault="00495C08" w:rsidP="00FD35C9">
      <w:pPr>
        <w:pStyle w:val="ListParagraph"/>
        <w:numPr>
          <w:ilvl w:val="0"/>
          <w:numId w:val="8"/>
        </w:numPr>
        <w:jc w:val="both"/>
      </w:pPr>
      <w:r w:rsidRPr="001063BF">
        <w:t>Vai mājās no kāda ģimenes locekļa  baidāties?</w:t>
      </w:r>
    </w:p>
    <w:p w14:paraId="2A774A4C" w14:textId="2B0A2CEE" w:rsidR="00495C08" w:rsidRPr="001063BF" w:rsidRDefault="00495C08" w:rsidP="00FD35C9">
      <w:pPr>
        <w:pStyle w:val="ListParagraph"/>
        <w:numPr>
          <w:ilvl w:val="0"/>
          <w:numId w:val="8"/>
        </w:numPr>
        <w:jc w:val="both"/>
      </w:pPr>
      <w:r w:rsidRPr="001063BF">
        <w:t>Vai esat sists vai spārdīts?</w:t>
      </w:r>
    </w:p>
    <w:p w14:paraId="3D6A1BA1" w14:textId="77777777" w:rsidR="00495C08" w:rsidRPr="001063BF" w:rsidRDefault="00495C08" w:rsidP="00FD35C9">
      <w:pPr>
        <w:pStyle w:val="ListParagraph"/>
        <w:numPr>
          <w:ilvl w:val="0"/>
          <w:numId w:val="8"/>
        </w:numPr>
        <w:jc w:val="both"/>
      </w:pPr>
      <w:r w:rsidRPr="001063BF">
        <w:t>Vai kāds jums ir pieskāries bez jūsu atļaujas?</w:t>
      </w:r>
    </w:p>
    <w:p w14:paraId="2AB2B70C" w14:textId="77777777" w:rsidR="00495C08" w:rsidRPr="001063BF" w:rsidRDefault="00495C08" w:rsidP="00FD35C9">
      <w:pPr>
        <w:pStyle w:val="ListParagraph"/>
        <w:numPr>
          <w:ilvl w:val="0"/>
          <w:numId w:val="8"/>
        </w:numPr>
        <w:jc w:val="both"/>
      </w:pPr>
      <w:r w:rsidRPr="001063BF">
        <w:t>Vai esat bijis sasiets vai ieslēgts istabā?</w:t>
      </w:r>
    </w:p>
    <w:p w14:paraId="25250CBF" w14:textId="77777777" w:rsidR="00495C08" w:rsidRPr="001063BF" w:rsidRDefault="00495C08" w:rsidP="00FD35C9">
      <w:pPr>
        <w:pStyle w:val="ListParagraph"/>
        <w:numPr>
          <w:ilvl w:val="0"/>
          <w:numId w:val="8"/>
        </w:numPr>
        <w:jc w:val="both"/>
      </w:pPr>
      <w:r w:rsidRPr="001063BF">
        <w:t>Vai esat bijis spiests darīt kaut ko tādu, ko nevēlaties darīt?</w:t>
      </w:r>
    </w:p>
    <w:p w14:paraId="1966B682" w14:textId="77777777" w:rsidR="00495C08" w:rsidRPr="001063BF" w:rsidRDefault="00495C08" w:rsidP="00FD35C9">
      <w:pPr>
        <w:spacing w:line="240" w:lineRule="auto"/>
        <w:jc w:val="both"/>
        <w:rPr>
          <w:rFonts w:ascii="Times New Roman" w:hAnsi="Times New Roman" w:cs="Times New Roman"/>
          <w:sz w:val="24"/>
          <w:szCs w:val="24"/>
          <w:lang w:val="lv-LV"/>
        </w:rPr>
      </w:pPr>
    </w:p>
    <w:p w14:paraId="147458C5" w14:textId="77777777" w:rsidR="00495C08" w:rsidRPr="001063BF" w:rsidRDefault="00495C08" w:rsidP="00FD35C9">
      <w:pPr>
        <w:spacing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Emocionāla vardarbība</w:t>
      </w:r>
    </w:p>
    <w:p w14:paraId="4E7E323E" w14:textId="5E80DA9D" w:rsidR="00495C08" w:rsidRPr="001063BF" w:rsidRDefault="00495C08" w:rsidP="00FD35C9">
      <w:pPr>
        <w:pStyle w:val="ListParagraph"/>
        <w:numPr>
          <w:ilvl w:val="0"/>
          <w:numId w:val="9"/>
        </w:numPr>
        <w:jc w:val="both"/>
      </w:pPr>
      <w:r w:rsidRPr="001063BF">
        <w:t xml:space="preserve">Vai kāds jūs lamā vai </w:t>
      </w:r>
      <w:r w:rsidR="001D1845">
        <w:t xml:space="preserve">jums </w:t>
      </w:r>
      <w:r w:rsidRPr="001063BF">
        <w:t>draud?</w:t>
      </w:r>
    </w:p>
    <w:p w14:paraId="5A5A4299" w14:textId="77777777" w:rsidR="00495C08" w:rsidRPr="001063BF" w:rsidRDefault="00495C08" w:rsidP="00FD35C9">
      <w:pPr>
        <w:pStyle w:val="ListParagraph"/>
        <w:numPr>
          <w:ilvl w:val="0"/>
          <w:numId w:val="9"/>
        </w:numPr>
        <w:jc w:val="both"/>
      </w:pPr>
      <w:r w:rsidRPr="001063BF">
        <w:t>Vai kāds jūs apsaukā vai pazemo?</w:t>
      </w:r>
    </w:p>
    <w:p w14:paraId="53B9CBC3" w14:textId="77777777" w:rsidR="00495C08" w:rsidRPr="001063BF" w:rsidRDefault="00495C08" w:rsidP="00FD35C9">
      <w:pPr>
        <w:pStyle w:val="ListParagraph"/>
        <w:numPr>
          <w:ilvl w:val="0"/>
          <w:numId w:val="9"/>
        </w:numPr>
        <w:jc w:val="both"/>
      </w:pPr>
      <w:r w:rsidRPr="001063BF">
        <w:t>Vai jūtaties vientuļš vai atstumts?</w:t>
      </w:r>
    </w:p>
    <w:p w14:paraId="19CACC10" w14:textId="77777777" w:rsidR="00495C08" w:rsidRPr="001063BF" w:rsidRDefault="00495C08" w:rsidP="00FD35C9">
      <w:pPr>
        <w:pStyle w:val="ListParagraph"/>
        <w:numPr>
          <w:ilvl w:val="0"/>
          <w:numId w:val="9"/>
        </w:numPr>
        <w:jc w:val="both"/>
      </w:pPr>
      <w:r w:rsidRPr="001063BF">
        <w:t>Vai esat izjutis ignorēšanu?</w:t>
      </w:r>
    </w:p>
    <w:p w14:paraId="14033B96" w14:textId="77777777" w:rsidR="00495C08" w:rsidRPr="001063BF" w:rsidRDefault="00495C08" w:rsidP="00FD35C9">
      <w:pPr>
        <w:pStyle w:val="ListParagraph"/>
        <w:numPr>
          <w:ilvl w:val="0"/>
          <w:numId w:val="9"/>
        </w:numPr>
        <w:jc w:val="both"/>
      </w:pPr>
      <w:r w:rsidRPr="001063BF">
        <w:t xml:space="preserve">Kas notiek, ja jūsu un tuvinieka, kas jūs aprūpē, domas nesakrīt?  </w:t>
      </w:r>
    </w:p>
    <w:p w14:paraId="5B119EB1" w14:textId="77777777" w:rsidR="00495C08" w:rsidRPr="001063BF" w:rsidRDefault="00495C08" w:rsidP="00FD35C9">
      <w:pPr>
        <w:spacing w:line="240" w:lineRule="auto"/>
        <w:jc w:val="both"/>
        <w:rPr>
          <w:rFonts w:ascii="Times New Roman" w:hAnsi="Times New Roman" w:cs="Times New Roman"/>
          <w:lang w:val="lv-LV"/>
        </w:rPr>
      </w:pPr>
    </w:p>
    <w:p w14:paraId="4E01C4CA" w14:textId="406A5E0F"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Nolaidība</w:t>
      </w:r>
      <w:r w:rsidR="001D1845">
        <w:rPr>
          <w:rFonts w:ascii="Times New Roman" w:hAnsi="Times New Roman" w:cs="Times New Roman"/>
          <w:b/>
          <w:bCs/>
          <w:sz w:val="24"/>
          <w:szCs w:val="24"/>
          <w:lang w:val="lv-LV"/>
        </w:rPr>
        <w:t xml:space="preserve"> vai </w:t>
      </w:r>
      <w:r w:rsidRPr="001063BF">
        <w:rPr>
          <w:rFonts w:ascii="Times New Roman" w:hAnsi="Times New Roman" w:cs="Times New Roman"/>
          <w:b/>
          <w:bCs/>
          <w:sz w:val="24"/>
          <w:szCs w:val="24"/>
          <w:lang w:val="lv-LV"/>
        </w:rPr>
        <w:t>nevērība</w:t>
      </w:r>
    </w:p>
    <w:p w14:paraId="34E76714"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C6A411C" w14:textId="77777777" w:rsidR="00495C08" w:rsidRPr="001063BF" w:rsidRDefault="00495C08" w:rsidP="00FD35C9">
      <w:pPr>
        <w:pStyle w:val="ListParagraph"/>
        <w:numPr>
          <w:ilvl w:val="0"/>
          <w:numId w:val="10"/>
        </w:numPr>
        <w:jc w:val="both"/>
      </w:pPr>
      <w:r w:rsidRPr="001063BF">
        <w:t>Vai jums trūkst palīglīdzekļu, piemēram, brilles, dzirdes aparāts vai zobu protēzes?</w:t>
      </w:r>
    </w:p>
    <w:p w14:paraId="035096A8" w14:textId="77777777" w:rsidR="00495C08" w:rsidRPr="001063BF" w:rsidRDefault="00495C08" w:rsidP="00FD35C9">
      <w:pPr>
        <w:pStyle w:val="ListParagraph"/>
        <w:numPr>
          <w:ilvl w:val="0"/>
          <w:numId w:val="10"/>
        </w:numPr>
        <w:jc w:val="both"/>
      </w:pPr>
      <w:r w:rsidRPr="001063BF">
        <w:t>Vai jūs ilgu laiku tiekat atstāts viens?</w:t>
      </w:r>
    </w:p>
    <w:p w14:paraId="45B06972" w14:textId="77777777" w:rsidR="00495C08" w:rsidRPr="001063BF" w:rsidRDefault="00495C08" w:rsidP="00FD35C9">
      <w:pPr>
        <w:pStyle w:val="ListParagraph"/>
        <w:numPr>
          <w:ilvl w:val="0"/>
          <w:numId w:val="10"/>
        </w:numPr>
        <w:jc w:val="both"/>
      </w:pPr>
      <w:r w:rsidRPr="001063BF">
        <w:t xml:space="preserve">Vai jūs saņemat pietiekami daudz paēst un padzerties? </w:t>
      </w:r>
    </w:p>
    <w:p w14:paraId="1BCA2006" w14:textId="77777777" w:rsidR="00495C08" w:rsidRPr="001063BF" w:rsidRDefault="00495C08" w:rsidP="00FD35C9">
      <w:pPr>
        <w:pStyle w:val="ListParagraph"/>
        <w:numPr>
          <w:ilvl w:val="0"/>
          <w:numId w:val="10"/>
        </w:numPr>
        <w:jc w:val="both"/>
      </w:pPr>
      <w:r w:rsidRPr="001063BF">
        <w:t>Vai jums vienmēr tiek dots ūdens, kad to lūdzat?</w:t>
      </w:r>
    </w:p>
    <w:p w14:paraId="343B35FC" w14:textId="77777777" w:rsidR="00495C08" w:rsidRPr="001063BF" w:rsidRDefault="00495C08" w:rsidP="00FD35C9">
      <w:pPr>
        <w:pStyle w:val="ListParagraph"/>
        <w:numPr>
          <w:ilvl w:val="0"/>
          <w:numId w:val="10"/>
        </w:numPr>
        <w:jc w:val="both"/>
      </w:pPr>
      <w:r w:rsidRPr="001063BF">
        <w:lastRenderedPageBreak/>
        <w:t>Vai kāds ir atteicies jūs vest uz vannas istabu, kad jautājat?</w:t>
      </w:r>
    </w:p>
    <w:p w14:paraId="5E92DA0A" w14:textId="77777777" w:rsidR="00495C08" w:rsidRPr="001063BF" w:rsidRDefault="00495C08" w:rsidP="00FD35C9">
      <w:pPr>
        <w:pStyle w:val="ListParagraph"/>
        <w:numPr>
          <w:ilvl w:val="0"/>
          <w:numId w:val="10"/>
        </w:numPr>
        <w:jc w:val="both"/>
      </w:pPr>
      <w:r w:rsidRPr="001063BF">
        <w:t>Ja jums nepieciešama palīdzība, kā jūs to saņemat?</w:t>
      </w:r>
    </w:p>
    <w:p w14:paraId="42C39523" w14:textId="77777777" w:rsidR="00495C08" w:rsidRPr="001063BF" w:rsidRDefault="00495C08" w:rsidP="00FD35C9">
      <w:pPr>
        <w:pStyle w:val="ListParagraph"/>
        <w:numPr>
          <w:ilvl w:val="0"/>
          <w:numId w:val="10"/>
        </w:numPr>
        <w:jc w:val="both"/>
      </w:pPr>
      <w:r w:rsidRPr="001063BF">
        <w:t>Vai jūs vienmēr saņemat palīdzību, kad tā ir nepieciešama?</w:t>
      </w:r>
    </w:p>
    <w:p w14:paraId="643D41F2" w14:textId="77777777" w:rsidR="00495C08" w:rsidRPr="001063BF" w:rsidRDefault="00495C08" w:rsidP="00FD35C9">
      <w:pPr>
        <w:spacing w:line="240" w:lineRule="auto"/>
        <w:jc w:val="both"/>
        <w:rPr>
          <w:rFonts w:ascii="Times New Roman" w:hAnsi="Times New Roman" w:cs="Times New Roman"/>
          <w:lang w:val="lv-LV"/>
        </w:rPr>
      </w:pPr>
    </w:p>
    <w:p w14:paraId="1D17BFC7"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Ekonomiska vardarbība</w:t>
      </w:r>
    </w:p>
    <w:p w14:paraId="3324E71F"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p>
    <w:p w14:paraId="29C36216" w14:textId="77777777" w:rsidR="00495C08" w:rsidRPr="001063BF" w:rsidRDefault="00495C08" w:rsidP="00FD35C9">
      <w:pPr>
        <w:pStyle w:val="ListParagraph"/>
        <w:numPr>
          <w:ilvl w:val="0"/>
          <w:numId w:val="11"/>
        </w:numPr>
        <w:jc w:val="both"/>
      </w:pPr>
      <w:r w:rsidRPr="001063BF">
        <w:t>Vai jūsu tuvinieks, ka jūs aprūpē, ir atkarīgs no jums, piemēram, dzīvo pie jums, saņem no jums finansiālu atbalstu?</w:t>
      </w:r>
    </w:p>
    <w:p w14:paraId="4796A6F4" w14:textId="77777777" w:rsidR="00495C08" w:rsidRPr="001063BF" w:rsidRDefault="00495C08" w:rsidP="00FD35C9">
      <w:pPr>
        <w:pStyle w:val="ListParagraph"/>
        <w:numPr>
          <w:ilvl w:val="0"/>
          <w:numId w:val="11"/>
        </w:numPr>
        <w:jc w:val="both"/>
      </w:pPr>
      <w:r w:rsidRPr="001063BF">
        <w:t>Vai kāds ir paņēmis kaut ko, kas pieder jums, to neprasot?</w:t>
      </w:r>
    </w:p>
    <w:p w14:paraId="798FCAFC" w14:textId="77777777" w:rsidR="00495C08" w:rsidRPr="001063BF" w:rsidRDefault="00495C08" w:rsidP="00FD35C9">
      <w:pPr>
        <w:pStyle w:val="ListParagraph"/>
        <w:numPr>
          <w:ilvl w:val="0"/>
          <w:numId w:val="11"/>
        </w:numPr>
        <w:jc w:val="both"/>
      </w:pPr>
      <w:r w:rsidRPr="001063BF">
        <w:t>Vai jums ir nozagta nauda?</w:t>
      </w:r>
    </w:p>
    <w:p w14:paraId="1C6B186A" w14:textId="77777777" w:rsidR="00495C08" w:rsidRPr="001063BF" w:rsidRDefault="00495C08" w:rsidP="00FD35C9">
      <w:pPr>
        <w:pStyle w:val="ListParagraph"/>
        <w:numPr>
          <w:ilvl w:val="0"/>
          <w:numId w:val="11"/>
        </w:numPr>
        <w:jc w:val="both"/>
      </w:pPr>
      <w:r w:rsidRPr="001063BF">
        <w:t>Vai kāds jums ir licis parakstīt dokumentus, kurus jūs nesapratāt vai nevēlējāties parakstīt?</w:t>
      </w:r>
    </w:p>
    <w:p w14:paraId="4C14665F" w14:textId="77777777" w:rsidR="002455BF" w:rsidRDefault="002455BF" w:rsidP="006F652D">
      <w:pPr>
        <w:spacing w:line="360" w:lineRule="auto"/>
        <w:rPr>
          <w:rFonts w:ascii="Times New Roman" w:eastAsia="Times New Roman" w:hAnsi="Times New Roman" w:cs="Times New Roman"/>
          <w:b/>
          <w:bCs/>
          <w:i/>
          <w:iCs/>
          <w:kern w:val="0"/>
          <w:sz w:val="24"/>
          <w:szCs w:val="24"/>
          <w:lang w:val="lv-LV" w:eastAsia="zh-CN"/>
          <w14:ligatures w14:val="none"/>
        </w:rPr>
      </w:pPr>
      <w:r w:rsidRPr="00EC608E">
        <w:rPr>
          <w:b/>
          <w:bCs/>
          <w:i/>
          <w:iCs/>
          <w:lang w:val="lv-LV"/>
        </w:rPr>
        <w:br w:type="page"/>
      </w:r>
    </w:p>
    <w:p w14:paraId="5A399E26" w14:textId="4BA736BF" w:rsidR="00495C08" w:rsidRPr="001063BF" w:rsidRDefault="001D1845" w:rsidP="00FD35C9">
      <w:pPr>
        <w:pStyle w:val="ListParagraph"/>
        <w:ind w:left="284"/>
        <w:jc w:val="right"/>
        <w:rPr>
          <w:b/>
          <w:bCs/>
          <w:i/>
          <w:iCs/>
        </w:rPr>
      </w:pPr>
      <w:r>
        <w:rPr>
          <w:b/>
          <w:bCs/>
          <w:i/>
          <w:iCs/>
        </w:rPr>
        <w:lastRenderedPageBreak/>
        <w:t>19. </w:t>
      </w:r>
      <w:r w:rsidR="00495C08" w:rsidRPr="001063BF">
        <w:rPr>
          <w:b/>
          <w:bCs/>
          <w:i/>
          <w:iCs/>
        </w:rPr>
        <w:t>PIELIKUMS</w:t>
      </w:r>
    </w:p>
    <w:p w14:paraId="6F74F10B" w14:textId="68EC1A4C" w:rsidR="00495C08" w:rsidRPr="001063BF" w:rsidRDefault="001D1845" w:rsidP="00FD35C9">
      <w:pPr>
        <w:spacing w:after="0" w:line="240" w:lineRule="auto"/>
        <w:ind w:left="357"/>
        <w:jc w:val="right"/>
        <w:rPr>
          <w:rFonts w:ascii="Times New Roman" w:hAnsi="Times New Roman" w:cs="Times New Roman"/>
          <w:b/>
          <w:bCs/>
          <w:i/>
          <w:iCs/>
          <w:sz w:val="24"/>
          <w:szCs w:val="24"/>
          <w:lang w:val="lv-LV"/>
        </w:rPr>
      </w:pPr>
      <w:r w:rsidRPr="00FD35C9">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745019A5" w14:textId="77777777" w:rsidR="00495C08" w:rsidRPr="001063BF" w:rsidRDefault="00495C08" w:rsidP="00FD35C9">
      <w:pPr>
        <w:spacing w:line="240" w:lineRule="auto"/>
        <w:jc w:val="right"/>
        <w:rPr>
          <w:rFonts w:ascii="Times New Roman" w:hAnsi="Times New Roman" w:cs="Times New Roman"/>
          <w:b/>
          <w:bCs/>
          <w:i/>
          <w:iCs/>
          <w:sz w:val="24"/>
          <w:szCs w:val="24"/>
          <w:lang w:val="lv-LV"/>
        </w:rPr>
      </w:pPr>
    </w:p>
    <w:p w14:paraId="3FF4C973" w14:textId="44B9B871" w:rsidR="00495C08" w:rsidRPr="001063BF" w:rsidRDefault="00862276" w:rsidP="00FD35C9">
      <w:pPr>
        <w:pStyle w:val="Heading1"/>
        <w:spacing w:line="240" w:lineRule="auto"/>
        <w:ind w:left="360"/>
        <w:rPr>
          <w:rFonts w:cs="Times New Roman"/>
          <w:lang w:val="lv-LV"/>
        </w:rPr>
      </w:pPr>
      <w:bookmarkStart w:id="89" w:name="_Hlk145932623"/>
      <w:bookmarkStart w:id="90" w:name="_Toc157442436"/>
      <w:r>
        <w:rPr>
          <w:rFonts w:cs="Times New Roman"/>
          <w:lang w:val="lv-LV"/>
        </w:rPr>
        <w:t>19. </w:t>
      </w:r>
      <w:bookmarkStart w:id="91" w:name="_Toc146508420"/>
      <w:r w:rsidR="00495C08" w:rsidRPr="001063BF">
        <w:rPr>
          <w:rFonts w:cs="Times New Roman"/>
          <w:lang w:val="lv-LV"/>
        </w:rPr>
        <w:t>JAUTĀJUMI DROŠĪBAS PLĀNA VEIDOŠANAI</w:t>
      </w:r>
      <w:bookmarkEnd w:id="91"/>
      <w:r w:rsidR="00B85779" w:rsidRPr="001063BF">
        <w:rPr>
          <w:rStyle w:val="FootnoteReference"/>
          <w:rFonts w:cs="Times New Roman"/>
          <w:sz w:val="24"/>
          <w:szCs w:val="24"/>
          <w:lang w:val="lv-LV"/>
        </w:rPr>
        <w:footnoteReference w:id="22"/>
      </w:r>
      <w:bookmarkEnd w:id="90"/>
    </w:p>
    <w:bookmarkEnd w:id="89"/>
    <w:p w14:paraId="6DC09901" w14:textId="77777777" w:rsidR="00C83BF6" w:rsidRDefault="00C83BF6" w:rsidP="00FD35C9">
      <w:pPr>
        <w:spacing w:line="240" w:lineRule="auto"/>
        <w:jc w:val="center"/>
        <w:rPr>
          <w:rFonts w:ascii="Times New Roman" w:eastAsia="Calibri" w:hAnsi="Times New Roman" w:cs="Times New Roman"/>
          <w:color w:val="000000" w:themeColor="text1"/>
          <w:kern w:val="20"/>
          <w:sz w:val="24"/>
          <w:szCs w:val="24"/>
          <w:lang w:val="lv-LV" w:eastAsia="lv-LV"/>
          <w14:ligatures w14:val="none"/>
        </w:rPr>
      </w:pPr>
    </w:p>
    <w:p w14:paraId="2CE11A05" w14:textId="26AFBC95" w:rsidR="00495C08" w:rsidRPr="00C83BF6" w:rsidRDefault="001D1845" w:rsidP="00FD35C9">
      <w:pPr>
        <w:spacing w:line="240" w:lineRule="auto"/>
        <w:jc w:val="both"/>
        <w:rPr>
          <w:rFonts w:ascii="Times New Roman" w:hAnsi="Times New Roman" w:cs="Times New Roman"/>
          <w:i/>
          <w:iCs/>
          <w:sz w:val="24"/>
          <w:szCs w:val="24"/>
          <w:lang w:val="lv-LV"/>
        </w:rPr>
      </w:pPr>
      <w:r>
        <w:rPr>
          <w:rFonts w:ascii="Times New Roman" w:eastAsia="Calibri" w:hAnsi="Times New Roman" w:cs="Times New Roman"/>
          <w:i/>
          <w:iCs/>
          <w:color w:val="000000" w:themeColor="text1"/>
          <w:kern w:val="20"/>
          <w:sz w:val="24"/>
          <w:szCs w:val="24"/>
          <w:lang w:val="lv-LV" w:eastAsia="lv-LV"/>
          <w14:ligatures w14:val="none"/>
        </w:rPr>
        <w:t>Ja ir</w:t>
      </w:r>
      <w:r w:rsidRPr="00FD6E61">
        <w:rPr>
          <w:rFonts w:ascii="Times New Roman" w:eastAsia="Calibri" w:hAnsi="Times New Roman" w:cs="Times New Roman"/>
          <w:i/>
          <w:iCs/>
          <w:color w:val="000000" w:themeColor="text1"/>
          <w:kern w:val="20"/>
          <w:sz w:val="24"/>
          <w:szCs w:val="24"/>
          <w:lang w:val="lv-LV" w:eastAsia="lv-LV"/>
          <w14:ligatures w14:val="none"/>
        </w:rPr>
        <w:t xml:space="preserve"> aizdom</w:t>
      </w:r>
      <w:r>
        <w:rPr>
          <w:rFonts w:ascii="Times New Roman" w:eastAsia="Calibri" w:hAnsi="Times New Roman" w:cs="Times New Roman"/>
          <w:i/>
          <w:iCs/>
          <w:color w:val="000000" w:themeColor="text1"/>
          <w:kern w:val="20"/>
          <w:sz w:val="24"/>
          <w:szCs w:val="24"/>
          <w:lang w:val="lv-LV" w:eastAsia="lv-LV"/>
          <w14:ligatures w14:val="none"/>
        </w:rPr>
        <w:t>as</w:t>
      </w:r>
      <w:r w:rsidRPr="00FD6E61">
        <w:rPr>
          <w:rFonts w:ascii="Times New Roman" w:eastAsia="Calibri" w:hAnsi="Times New Roman" w:cs="Times New Roman"/>
          <w:i/>
          <w:iCs/>
          <w:color w:val="000000" w:themeColor="text1"/>
          <w:kern w:val="20"/>
          <w:sz w:val="24"/>
          <w:szCs w:val="24"/>
          <w:lang w:val="lv-LV" w:eastAsia="lv-LV"/>
          <w14:ligatures w14:val="none"/>
        </w:rPr>
        <w:t xml:space="preserve"> par vardarbību </w:t>
      </w:r>
      <w:r w:rsidRPr="00C83BF6">
        <w:rPr>
          <w:rFonts w:ascii="Times New Roman" w:eastAsia="Calibri" w:hAnsi="Times New Roman" w:cs="Times New Roman"/>
          <w:i/>
          <w:iCs/>
          <w:color w:val="000000" w:themeColor="text1"/>
          <w:kern w:val="20"/>
          <w:sz w:val="24"/>
          <w:szCs w:val="24"/>
          <w:lang w:val="lv-LV" w:eastAsia="lv-LV"/>
          <w14:ligatures w14:val="none"/>
        </w:rPr>
        <w:t xml:space="preserve">vai konstatēta vardarbība </w:t>
      </w:r>
      <w:r w:rsidRPr="00FD6E61">
        <w:rPr>
          <w:rFonts w:ascii="Times New Roman" w:eastAsia="Calibri" w:hAnsi="Times New Roman" w:cs="Times New Roman"/>
          <w:i/>
          <w:iCs/>
          <w:color w:val="000000" w:themeColor="text1"/>
          <w:kern w:val="20"/>
          <w:sz w:val="24"/>
          <w:szCs w:val="24"/>
          <w:lang w:val="lv-LV" w:eastAsia="lv-LV"/>
          <w14:ligatures w14:val="none"/>
        </w:rPr>
        <w:t>pret senioru</w:t>
      </w:r>
      <w:r>
        <w:rPr>
          <w:rFonts w:ascii="Times New Roman" w:eastAsia="Calibri" w:hAnsi="Times New Roman" w:cs="Times New Roman"/>
          <w:i/>
          <w:iCs/>
          <w:color w:val="000000" w:themeColor="text1"/>
          <w:kern w:val="20"/>
          <w:sz w:val="24"/>
          <w:szCs w:val="24"/>
          <w:lang w:val="lv-LV" w:eastAsia="lv-LV"/>
          <w14:ligatures w14:val="none"/>
        </w:rPr>
        <w:t>, j</w:t>
      </w:r>
      <w:r w:rsidRPr="00FD6E61">
        <w:rPr>
          <w:rFonts w:ascii="Times New Roman" w:eastAsia="Calibri" w:hAnsi="Times New Roman" w:cs="Times New Roman"/>
          <w:i/>
          <w:iCs/>
          <w:color w:val="000000" w:themeColor="text1"/>
          <w:kern w:val="20"/>
          <w:sz w:val="24"/>
          <w:szCs w:val="24"/>
          <w:lang w:val="lv-LV" w:eastAsia="lv-LV"/>
          <w14:ligatures w14:val="none"/>
        </w:rPr>
        <w:t xml:space="preserve">autājumi palīdzēs </w:t>
      </w:r>
      <w:r w:rsidR="00C83BF6" w:rsidRPr="00C83BF6">
        <w:rPr>
          <w:rFonts w:ascii="Times New Roman" w:eastAsia="Calibri" w:hAnsi="Times New Roman" w:cs="Times New Roman"/>
          <w:i/>
          <w:iCs/>
          <w:color w:val="000000" w:themeColor="text1"/>
          <w:kern w:val="20"/>
          <w:sz w:val="24"/>
          <w:szCs w:val="24"/>
          <w:lang w:val="lv-LV" w:eastAsia="lv-LV"/>
          <w14:ligatures w14:val="none"/>
        </w:rPr>
        <w:t xml:space="preserve">pārrunāt ar senioru viņa drošības aspektus un </w:t>
      </w:r>
      <w:r w:rsidR="00C83BF6" w:rsidRPr="00C83BF6">
        <w:rPr>
          <w:rFonts w:ascii="Times New Roman" w:hAnsi="Times New Roman" w:cs="Times New Roman"/>
          <w:i/>
          <w:iCs/>
          <w:sz w:val="24"/>
          <w:szCs w:val="24"/>
          <w:lang w:val="lv-LV"/>
        </w:rPr>
        <w:t>vēlmes attiecībā uz viņa drošību</w:t>
      </w:r>
      <w:r>
        <w:rPr>
          <w:rFonts w:ascii="Times New Roman" w:hAnsi="Times New Roman" w:cs="Times New Roman"/>
          <w:i/>
          <w:iCs/>
          <w:sz w:val="24"/>
          <w:szCs w:val="24"/>
          <w:lang w:val="lv-LV"/>
        </w:rPr>
        <w:t xml:space="preserve"> –</w:t>
      </w:r>
      <w:r w:rsidR="00C83BF6" w:rsidRPr="00C83BF6">
        <w:rPr>
          <w:rFonts w:ascii="Times New Roman" w:hAnsi="Times New Roman" w:cs="Times New Roman"/>
          <w:i/>
          <w:iCs/>
          <w:sz w:val="24"/>
          <w:szCs w:val="24"/>
          <w:lang w:val="lv-LV"/>
        </w:rPr>
        <w:t xml:space="preserve"> </w:t>
      </w:r>
      <w:r>
        <w:rPr>
          <w:rFonts w:ascii="Times New Roman" w:hAnsi="Times New Roman" w:cs="Times New Roman"/>
          <w:i/>
          <w:iCs/>
          <w:sz w:val="24"/>
          <w:szCs w:val="24"/>
          <w:lang w:val="lv-LV"/>
        </w:rPr>
        <w:t>t</w:t>
      </w:r>
      <w:r w:rsidR="00C83BF6" w:rsidRPr="00C83BF6">
        <w:rPr>
          <w:rFonts w:ascii="Times New Roman" w:hAnsi="Times New Roman" w:cs="Times New Roman"/>
          <w:i/>
          <w:iCs/>
          <w:sz w:val="24"/>
          <w:szCs w:val="24"/>
          <w:lang w:val="lv-LV"/>
        </w:rPr>
        <w:t>as ļauj piedāvāt dažādas intervences iespējas.</w:t>
      </w:r>
    </w:p>
    <w:p w14:paraId="42E7C9CE" w14:textId="77777777" w:rsidR="00495C08" w:rsidRPr="00C83BF6" w:rsidRDefault="00495C08" w:rsidP="00FD35C9">
      <w:pPr>
        <w:pStyle w:val="ListParagraph"/>
        <w:numPr>
          <w:ilvl w:val="0"/>
          <w:numId w:val="7"/>
        </w:numPr>
        <w:jc w:val="both"/>
        <w:rPr>
          <w:b/>
          <w:bCs/>
        </w:rPr>
      </w:pPr>
      <w:r w:rsidRPr="00C83BF6">
        <w:t>Vai senioram ir bijusi pieredze savas drošības plānošanā?</w:t>
      </w:r>
      <w:r w:rsidRPr="00C83BF6">
        <w:rPr>
          <w:b/>
          <w:bCs/>
        </w:rPr>
        <w:t xml:space="preserve"> </w:t>
      </w:r>
      <w:r w:rsidRPr="00C83BF6">
        <w:t>Ja jā, kuras stratēģijas ir bijušas efektīvas?</w:t>
      </w:r>
    </w:p>
    <w:p w14:paraId="5135AF10" w14:textId="518D1AA3" w:rsidR="00495C08" w:rsidRPr="00C83BF6" w:rsidRDefault="00495C08" w:rsidP="00FD35C9">
      <w:pPr>
        <w:pStyle w:val="ListParagraph"/>
        <w:numPr>
          <w:ilvl w:val="0"/>
          <w:numId w:val="7"/>
        </w:numPr>
        <w:jc w:val="both"/>
        <w:rPr>
          <w:b/>
          <w:bCs/>
        </w:rPr>
      </w:pPr>
      <w:r w:rsidRPr="00C83BF6">
        <w:t>Kāda uzvedība pagātnē ir bijusi vardarbības veicējam? Vai vardarbības veicējs varētu atkārtot šādu rīcību?</w:t>
      </w:r>
    </w:p>
    <w:p w14:paraId="1389E0BE" w14:textId="77777777" w:rsidR="00495C08" w:rsidRPr="00C83BF6" w:rsidRDefault="00495C08" w:rsidP="00FD35C9">
      <w:pPr>
        <w:pStyle w:val="ListParagraph"/>
        <w:numPr>
          <w:ilvl w:val="0"/>
          <w:numId w:val="7"/>
        </w:numPr>
        <w:jc w:val="both"/>
        <w:rPr>
          <w:b/>
          <w:bCs/>
        </w:rPr>
      </w:pPr>
      <w:r w:rsidRPr="00C83BF6">
        <w:t>Vai vardarbības veicējam ir pieejami ieroči? Vai iepriekš tika izmantoti ieroči?</w:t>
      </w:r>
    </w:p>
    <w:p w14:paraId="2B7F8A07" w14:textId="2D43C5F1" w:rsidR="00495C08" w:rsidRPr="00C83BF6" w:rsidRDefault="00495C08" w:rsidP="00FD35C9">
      <w:pPr>
        <w:pStyle w:val="ListParagraph"/>
        <w:numPr>
          <w:ilvl w:val="0"/>
          <w:numId w:val="7"/>
        </w:numPr>
        <w:jc w:val="both"/>
        <w:rPr>
          <w:b/>
          <w:bCs/>
        </w:rPr>
      </w:pPr>
      <w:r w:rsidRPr="00C83BF6">
        <w:t>Vai pašreiz ir spēkā tiesas spriedums par netuvošanos? Ja jā, cik ilgi tas būs spēkā? Lūdziet senioram šo informāciju izstāstīt draugiem, kaimiņiem un pakalpojumu sniedzējiem.</w:t>
      </w:r>
    </w:p>
    <w:p w14:paraId="56DF0070" w14:textId="77777777" w:rsidR="00495C08" w:rsidRPr="00C83BF6" w:rsidRDefault="00495C08" w:rsidP="00FD35C9">
      <w:pPr>
        <w:pStyle w:val="ListParagraph"/>
        <w:numPr>
          <w:ilvl w:val="0"/>
          <w:numId w:val="7"/>
        </w:numPr>
        <w:jc w:val="both"/>
        <w:rPr>
          <w:b/>
          <w:bCs/>
        </w:rPr>
      </w:pPr>
      <w:r w:rsidRPr="00C83BF6">
        <w:t>Vai seniors var atpazīt vardarbības/vardarbīgas uzvedības pazīmes?</w:t>
      </w:r>
    </w:p>
    <w:p w14:paraId="4420B6FB" w14:textId="77777777" w:rsidR="00495C08" w:rsidRPr="00C83BF6" w:rsidRDefault="00495C08" w:rsidP="00FD35C9">
      <w:pPr>
        <w:pStyle w:val="ListParagraph"/>
        <w:numPr>
          <w:ilvl w:val="0"/>
          <w:numId w:val="7"/>
        </w:numPr>
        <w:jc w:val="both"/>
        <w:rPr>
          <w:b/>
          <w:bCs/>
        </w:rPr>
      </w:pPr>
      <w:r w:rsidRPr="00C83BF6">
        <w:t xml:space="preserve">Kāda ir seniora dzīves situācija? </w:t>
      </w:r>
    </w:p>
    <w:p w14:paraId="3618A369" w14:textId="1C02952F" w:rsidR="00495C08" w:rsidRPr="00C83BF6" w:rsidRDefault="00495C08" w:rsidP="00FD35C9">
      <w:pPr>
        <w:pStyle w:val="ListParagraph"/>
        <w:numPr>
          <w:ilvl w:val="0"/>
          <w:numId w:val="7"/>
        </w:numPr>
        <w:jc w:val="both"/>
        <w:rPr>
          <w:b/>
          <w:bCs/>
        </w:rPr>
      </w:pPr>
      <w:r w:rsidRPr="00C83BF6">
        <w:t>Pārrunājiet iespējamos veidus, kā atstāt māju vai noslēpties, ja situācija pāraug vardarbībā: drošākais izbraukšanas veids; drošākā telpa, kurā paslēpties (ar durvju slēdzenēm un logu</w:t>
      </w:r>
      <w:r w:rsidR="005C0080">
        <w:t>;</w:t>
      </w:r>
      <w:r w:rsidRPr="00787EE5">
        <w:t xml:space="preserve"> </w:t>
      </w:r>
      <w:r w:rsidR="00787EE5" w:rsidRPr="00FD35C9">
        <w:rPr>
          <w:rStyle w:val="cf01"/>
          <w:rFonts w:ascii="Times New Roman" w:hAnsi="Times New Roman" w:cs="Times New Roman"/>
          <w:sz w:val="24"/>
          <w:szCs w:val="24"/>
        </w:rPr>
        <w:t>kā no turienes sazināties ar palīdzības sniedzējie</w:t>
      </w:r>
      <w:r w:rsidR="005C0080">
        <w:rPr>
          <w:rStyle w:val="cf01"/>
          <w:rFonts w:ascii="Times New Roman" w:hAnsi="Times New Roman" w:cs="Times New Roman"/>
          <w:sz w:val="24"/>
          <w:szCs w:val="24"/>
        </w:rPr>
        <w:t>m)</w:t>
      </w:r>
      <w:r w:rsidRPr="00C83BF6">
        <w:t xml:space="preserve">; iepriekš jāvienojas par drošu vietu vai pagaidu dzīvesvietu, kur senioram  doties. </w:t>
      </w:r>
    </w:p>
    <w:p w14:paraId="6A41C005" w14:textId="601DCC2C" w:rsidR="00495C08" w:rsidRPr="00C83BF6" w:rsidRDefault="00495C08" w:rsidP="00FD35C9">
      <w:pPr>
        <w:pStyle w:val="ListParagraph"/>
        <w:numPr>
          <w:ilvl w:val="0"/>
          <w:numId w:val="7"/>
        </w:numPr>
        <w:jc w:val="both"/>
        <w:rPr>
          <w:b/>
          <w:bCs/>
        </w:rPr>
      </w:pPr>
      <w:r w:rsidRPr="00C83BF6">
        <w:t>Vai senioram ir funkcionāli traucējumi vai kādi fiziski šķēršļi, lai viņš varētu droši atstāt māju un/vai nokļūt drošā vietā?</w:t>
      </w:r>
    </w:p>
    <w:p w14:paraId="77706797" w14:textId="00AD1630" w:rsidR="00495C08" w:rsidRPr="00C83BF6" w:rsidRDefault="00495C08" w:rsidP="00FD35C9">
      <w:pPr>
        <w:pStyle w:val="ListParagraph"/>
        <w:numPr>
          <w:ilvl w:val="0"/>
          <w:numId w:val="7"/>
        </w:numPr>
        <w:jc w:val="both"/>
        <w:rPr>
          <w:b/>
          <w:bCs/>
        </w:rPr>
      </w:pPr>
      <w:r w:rsidRPr="00C83BF6">
        <w:t>Vai senioram durvīs ir actiņa, kur var paskatīties</w:t>
      </w:r>
      <w:r w:rsidR="001D1845">
        <w:t xml:space="preserve">? Vai </w:t>
      </w:r>
      <w:r w:rsidRPr="00C83BF6">
        <w:t>ir durvju slēdzene (ja vardarbības veicējs nedzīvo kopā ar viņu)?</w:t>
      </w:r>
    </w:p>
    <w:p w14:paraId="2E42FBA6" w14:textId="0B38E683" w:rsidR="00495C08" w:rsidRPr="00C83BF6" w:rsidRDefault="00495C08" w:rsidP="00FD35C9">
      <w:pPr>
        <w:pStyle w:val="ListParagraph"/>
        <w:numPr>
          <w:ilvl w:val="0"/>
          <w:numId w:val="7"/>
        </w:numPr>
        <w:jc w:val="both"/>
        <w:rPr>
          <w:b/>
          <w:bCs/>
        </w:rPr>
      </w:pPr>
      <w:r w:rsidRPr="00C83BF6">
        <w:t>Kur seniors glabā svarīgus tālruņa numurus un personas dokumentus, zāļu receptes, bankas karte</w:t>
      </w:r>
      <w:r w:rsidR="001D1845">
        <w:t>s</w:t>
      </w:r>
      <w:r w:rsidRPr="00C83BF6">
        <w:t>, personas identifikācijas karti, veselības apdrošināšanas polisi, naudu, drēbes?</w:t>
      </w:r>
    </w:p>
    <w:p w14:paraId="5ABCE971" w14:textId="20EFF67A" w:rsidR="00495C08" w:rsidRPr="00C83BF6" w:rsidRDefault="00495C08" w:rsidP="00FD35C9">
      <w:pPr>
        <w:pStyle w:val="ListParagraph"/>
        <w:numPr>
          <w:ilvl w:val="0"/>
          <w:numId w:val="7"/>
        </w:numPr>
        <w:jc w:val="both"/>
        <w:rPr>
          <w:b/>
          <w:bCs/>
        </w:rPr>
      </w:pPr>
      <w:r w:rsidRPr="00C83BF6">
        <w:t>Vai ir padomāts, kas aprūpēs mājdzīvniekus?</w:t>
      </w:r>
    </w:p>
    <w:p w14:paraId="1C548199" w14:textId="30CF5EDB" w:rsidR="00495C08" w:rsidRPr="00C83BF6" w:rsidRDefault="00495C08" w:rsidP="00FD35C9">
      <w:pPr>
        <w:pStyle w:val="ListParagraph"/>
        <w:numPr>
          <w:ilvl w:val="0"/>
          <w:numId w:val="7"/>
        </w:numPr>
        <w:jc w:val="both"/>
        <w:rPr>
          <w:b/>
          <w:bCs/>
        </w:rPr>
      </w:pPr>
      <w:r w:rsidRPr="00C83BF6">
        <w:t>Vai seniors sniedz precīzu informāciju par to, kurp viņš dosies, ja būs apdraudējums?</w:t>
      </w:r>
    </w:p>
    <w:p w14:paraId="70FC937C" w14:textId="77777777" w:rsidR="00495C08" w:rsidRPr="00C83BF6" w:rsidRDefault="00495C08" w:rsidP="00FD35C9">
      <w:pPr>
        <w:pStyle w:val="ListParagraph"/>
        <w:numPr>
          <w:ilvl w:val="0"/>
          <w:numId w:val="7"/>
        </w:numPr>
        <w:jc w:val="both"/>
        <w:rPr>
          <w:b/>
          <w:bCs/>
        </w:rPr>
      </w:pPr>
      <w:r w:rsidRPr="00C83BF6">
        <w:t>Vai seniors vēlas pārcelties uz drošu vietu (piemēram, krīzes centru)?</w:t>
      </w:r>
    </w:p>
    <w:p w14:paraId="24B2F223" w14:textId="7A248245" w:rsidR="00495C08" w:rsidRPr="00C83BF6" w:rsidRDefault="00495C08" w:rsidP="00FD35C9">
      <w:pPr>
        <w:pStyle w:val="ListParagraph"/>
        <w:numPr>
          <w:ilvl w:val="0"/>
          <w:numId w:val="7"/>
        </w:numPr>
        <w:jc w:val="both"/>
        <w:rPr>
          <w:b/>
          <w:bCs/>
        </w:rPr>
      </w:pPr>
      <w:r w:rsidRPr="00C83BF6">
        <w:t>Vai senioram ir ieteikts pierakstīt visus vardarbīgos incidentus (datums</w:t>
      </w:r>
      <w:r w:rsidR="00460C4F">
        <w:t>;</w:t>
      </w:r>
      <w:r w:rsidRPr="00C83BF6">
        <w:t xml:space="preserve"> kas notika</w:t>
      </w:r>
      <w:r w:rsidR="001D1845">
        <w:t>;</w:t>
      </w:r>
      <w:r w:rsidRPr="00C83BF6">
        <w:t xml:space="preserve"> īsziņas, e-pasta ziņojumi un tālruņa zvani ir jāsaglabā)</w:t>
      </w:r>
      <w:r w:rsidR="0049567F" w:rsidRPr="00C83BF6">
        <w:t>?</w:t>
      </w:r>
    </w:p>
    <w:p w14:paraId="7FFFE661" w14:textId="77777777" w:rsidR="00495C08" w:rsidRPr="00C83BF6" w:rsidRDefault="00495C08" w:rsidP="00FD35C9">
      <w:pPr>
        <w:pStyle w:val="ListParagraph"/>
        <w:numPr>
          <w:ilvl w:val="0"/>
          <w:numId w:val="7"/>
        </w:numPr>
        <w:jc w:val="both"/>
        <w:rPr>
          <w:b/>
          <w:bCs/>
        </w:rPr>
      </w:pPr>
      <w:r w:rsidRPr="00C83BF6">
        <w:t>Kāds ir seniora  sociālā atbalsta tīkls?</w:t>
      </w:r>
    </w:p>
    <w:p w14:paraId="173603E3" w14:textId="77777777" w:rsidR="00495C08" w:rsidRPr="00C83BF6" w:rsidRDefault="00495C08" w:rsidP="00FD35C9">
      <w:pPr>
        <w:pStyle w:val="ListParagraph"/>
        <w:numPr>
          <w:ilvl w:val="0"/>
          <w:numId w:val="7"/>
        </w:numPr>
        <w:jc w:val="both"/>
        <w:rPr>
          <w:b/>
          <w:bCs/>
        </w:rPr>
      </w:pPr>
      <w:r w:rsidRPr="00C83BF6">
        <w:t>Vai senioram ir informācija par dažādiem atbalsta pakalpojumiem?</w:t>
      </w:r>
    </w:p>
    <w:p w14:paraId="0E3FDDA1" w14:textId="5CDFC263" w:rsidR="00495C08" w:rsidRPr="00C83BF6" w:rsidRDefault="00495C08" w:rsidP="00FD35C9">
      <w:pPr>
        <w:pStyle w:val="ListParagraph"/>
        <w:numPr>
          <w:ilvl w:val="0"/>
          <w:numId w:val="7"/>
        </w:numPr>
        <w:jc w:val="both"/>
        <w:rPr>
          <w:b/>
          <w:bCs/>
        </w:rPr>
      </w:pPr>
      <w:r w:rsidRPr="00C83BF6">
        <w:t>Kādi izaicinājumi var ietekmēt seniora drošību vai spēju īstenot drošības plānu (piemēram, alkohola lietošana, garīgās veselības problēmas, atmiņas traucējumi)?</w:t>
      </w:r>
    </w:p>
    <w:p w14:paraId="43262BE0" w14:textId="77777777" w:rsidR="00495C08" w:rsidRPr="00C83BF6" w:rsidRDefault="00495C08" w:rsidP="00FD35C9">
      <w:pPr>
        <w:pStyle w:val="ListParagraph"/>
        <w:numPr>
          <w:ilvl w:val="0"/>
          <w:numId w:val="7"/>
        </w:numPr>
        <w:jc w:val="both"/>
        <w:rPr>
          <w:b/>
          <w:bCs/>
        </w:rPr>
      </w:pPr>
      <w:r w:rsidRPr="00C83BF6">
        <w:t>Vai seniors jūtas apmierināts ar drošības plānu un ir gatavs pieņemt tā iespējamos ierobežojumus vismaz īstermiņā?</w:t>
      </w:r>
    </w:p>
    <w:p w14:paraId="2A6E07AB" w14:textId="15779104" w:rsidR="001D1845" w:rsidRDefault="001D1845">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3180BFC8" w14:textId="0257E13D" w:rsidR="00495C08" w:rsidRPr="001063BF" w:rsidRDefault="009073AF" w:rsidP="00FD35C9">
      <w:pPr>
        <w:pStyle w:val="ListParagraph"/>
        <w:ind w:left="284"/>
        <w:jc w:val="right"/>
        <w:rPr>
          <w:b/>
          <w:bCs/>
          <w:i/>
          <w:iCs/>
        </w:rPr>
      </w:pPr>
      <w:r w:rsidRPr="00FD35C9">
        <w:rPr>
          <w:b/>
          <w:bCs/>
          <w:i/>
          <w:iCs/>
        </w:rPr>
        <w:lastRenderedPageBreak/>
        <w:t>20.</w:t>
      </w:r>
      <w:r>
        <w:t> </w:t>
      </w:r>
      <w:bookmarkStart w:id="92" w:name="_Hlk145839300"/>
      <w:r w:rsidR="00495C08" w:rsidRPr="001063BF">
        <w:rPr>
          <w:b/>
          <w:bCs/>
          <w:i/>
          <w:iCs/>
        </w:rPr>
        <w:t>PIELIKUMS</w:t>
      </w:r>
    </w:p>
    <w:p w14:paraId="334A2C35" w14:textId="00688C79" w:rsidR="00495C08" w:rsidRPr="001063BF" w:rsidRDefault="009073AF" w:rsidP="00FD35C9">
      <w:pPr>
        <w:spacing w:after="0" w:line="240" w:lineRule="auto"/>
        <w:ind w:left="357"/>
        <w:jc w:val="right"/>
        <w:rPr>
          <w:rFonts w:ascii="Times New Roman" w:hAnsi="Times New Roman" w:cs="Times New Roman"/>
          <w:b/>
          <w:bCs/>
          <w:i/>
          <w:iCs/>
          <w:sz w:val="24"/>
          <w:szCs w:val="24"/>
          <w:lang w:val="lv-LV"/>
        </w:rPr>
      </w:pPr>
      <w:r w:rsidRPr="00FD35C9">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3F8EAAD8" w14:textId="77777777" w:rsidR="00495C08" w:rsidRPr="001063BF" w:rsidRDefault="00495C08" w:rsidP="00FD35C9">
      <w:pPr>
        <w:tabs>
          <w:tab w:val="left" w:pos="4452"/>
        </w:tabs>
        <w:spacing w:before="40" w:after="40" w:line="240" w:lineRule="auto"/>
        <w:jc w:val="center"/>
        <w:rPr>
          <w:rFonts w:ascii="Times New Roman" w:eastAsia="Calibri" w:hAnsi="Times New Roman" w:cs="Times New Roman"/>
          <w:b/>
          <w:kern w:val="20"/>
          <w:sz w:val="26"/>
          <w:szCs w:val="26"/>
          <w:lang w:val="lv-LV" w:eastAsia="lv-LV"/>
          <w14:ligatures w14:val="none"/>
        </w:rPr>
      </w:pPr>
    </w:p>
    <w:p w14:paraId="5F3D0625" w14:textId="45E1B0FC" w:rsidR="00495C08" w:rsidRPr="001063BF" w:rsidRDefault="004E67BC" w:rsidP="00FD35C9">
      <w:pPr>
        <w:pStyle w:val="Heading1"/>
        <w:spacing w:line="240" w:lineRule="auto"/>
        <w:ind w:left="360"/>
        <w:rPr>
          <w:rFonts w:eastAsia="Calibri" w:cs="Times New Roman"/>
          <w:lang w:val="lv-LV" w:eastAsia="lv-LV"/>
        </w:rPr>
      </w:pPr>
      <w:bookmarkStart w:id="93" w:name="_Toc157442437"/>
      <w:r>
        <w:rPr>
          <w:rFonts w:eastAsia="Calibri" w:cs="Times New Roman"/>
          <w:lang w:val="lv-LV" w:eastAsia="lv-LV"/>
        </w:rPr>
        <w:t>20. </w:t>
      </w:r>
      <w:bookmarkStart w:id="94" w:name="_Toc146508421"/>
      <w:r w:rsidR="00495C08" w:rsidRPr="001063BF">
        <w:rPr>
          <w:rFonts w:eastAsia="Calibri" w:cs="Times New Roman"/>
          <w:lang w:val="lv-LV" w:eastAsia="lv-LV"/>
        </w:rPr>
        <w:t>PAŠPALĪDZĪBAS IETEIKUMI SENIORAM AR DEPRESIJU</w:t>
      </w:r>
      <w:bookmarkEnd w:id="93"/>
      <w:bookmarkEnd w:id="94"/>
    </w:p>
    <w:bookmarkEnd w:id="92"/>
    <w:p w14:paraId="4321A5F0" w14:textId="77777777" w:rsidR="00495C08" w:rsidRDefault="00495C08" w:rsidP="00FD35C9">
      <w:pPr>
        <w:tabs>
          <w:tab w:val="left" w:pos="4452"/>
        </w:tabs>
        <w:spacing w:before="40" w:after="40" w:line="240" w:lineRule="auto"/>
        <w:jc w:val="both"/>
        <w:rPr>
          <w:rFonts w:ascii="Times New Roman" w:eastAsia="Calibri" w:hAnsi="Times New Roman" w:cs="Times New Roman"/>
          <w:bCs/>
          <w:kern w:val="20"/>
          <w:sz w:val="24"/>
          <w:szCs w:val="24"/>
          <w:lang w:val="lv-LV" w:eastAsia="lv-LV"/>
          <w14:ligatures w14:val="none"/>
        </w:rPr>
      </w:pPr>
    </w:p>
    <w:p w14:paraId="25B62DD9" w14:textId="7C6BC46E" w:rsidR="005F5420" w:rsidRPr="005F5420" w:rsidRDefault="005F5420" w:rsidP="00FD35C9">
      <w:pPr>
        <w:tabs>
          <w:tab w:val="left" w:pos="4452"/>
        </w:tabs>
        <w:spacing w:before="40" w:after="40" w:line="240" w:lineRule="auto"/>
        <w:jc w:val="both"/>
        <w:rPr>
          <w:rFonts w:ascii="Times New Roman" w:eastAsia="Calibri" w:hAnsi="Times New Roman" w:cs="Times New Roman"/>
          <w:bCs/>
          <w:i/>
          <w:iCs/>
          <w:kern w:val="20"/>
          <w:sz w:val="24"/>
          <w:szCs w:val="24"/>
          <w:lang w:val="lv-LV" w:eastAsia="lv-LV"/>
          <w14:ligatures w14:val="none"/>
        </w:rPr>
      </w:pPr>
      <w:r w:rsidRPr="005F5420">
        <w:rPr>
          <w:rFonts w:ascii="Times New Roman" w:eastAsia="Calibri" w:hAnsi="Times New Roman" w:cs="Times New Roman"/>
          <w:bCs/>
          <w:i/>
          <w:iCs/>
          <w:kern w:val="20"/>
          <w:sz w:val="24"/>
          <w:szCs w:val="24"/>
          <w:lang w:val="lv-LV" w:eastAsia="lv-LV"/>
          <w14:ligatures w14:val="none"/>
        </w:rPr>
        <w:t xml:space="preserve">Pielikumā iekļautā informācija sniedz praktiskus ieteikumus un </w:t>
      </w:r>
      <w:r w:rsidR="00191C84">
        <w:rPr>
          <w:rFonts w:ascii="Times New Roman" w:eastAsia="Calibri" w:hAnsi="Times New Roman" w:cs="Times New Roman"/>
          <w:bCs/>
          <w:i/>
          <w:iCs/>
          <w:kern w:val="20"/>
          <w:sz w:val="24"/>
          <w:szCs w:val="24"/>
          <w:lang w:val="lv-LV" w:eastAsia="lv-LV"/>
          <w14:ligatures w14:val="none"/>
        </w:rPr>
        <w:t xml:space="preserve">idejas </w:t>
      </w:r>
      <w:r w:rsidRPr="005F5420">
        <w:rPr>
          <w:rFonts w:ascii="Times New Roman" w:eastAsia="Calibri" w:hAnsi="Times New Roman" w:cs="Times New Roman"/>
          <w:bCs/>
          <w:i/>
          <w:iCs/>
          <w:kern w:val="20"/>
          <w:sz w:val="24"/>
          <w:szCs w:val="24"/>
          <w:lang w:val="lv-LV" w:eastAsia="lv-LV"/>
          <w14:ligatures w14:val="none"/>
        </w:rPr>
        <w:t>aktivitā</w:t>
      </w:r>
      <w:r w:rsidR="00191C84">
        <w:rPr>
          <w:rFonts w:ascii="Times New Roman" w:eastAsia="Calibri" w:hAnsi="Times New Roman" w:cs="Times New Roman"/>
          <w:bCs/>
          <w:i/>
          <w:iCs/>
          <w:kern w:val="20"/>
          <w:sz w:val="24"/>
          <w:szCs w:val="24"/>
          <w:lang w:val="lv-LV" w:eastAsia="lv-LV"/>
          <w14:ligatures w14:val="none"/>
        </w:rPr>
        <w:t>šu īstenošanai</w:t>
      </w:r>
      <w:r w:rsidRPr="005F5420">
        <w:rPr>
          <w:rFonts w:ascii="Times New Roman" w:eastAsia="Calibri" w:hAnsi="Times New Roman" w:cs="Times New Roman"/>
          <w:bCs/>
          <w:i/>
          <w:iCs/>
          <w:kern w:val="20"/>
          <w:sz w:val="24"/>
          <w:szCs w:val="24"/>
          <w:lang w:val="lv-LV" w:eastAsia="lv-LV"/>
          <w14:ligatures w14:val="none"/>
        </w:rPr>
        <w:t xml:space="preserve"> senioram ar depresiju un viņa ģimenei</w:t>
      </w:r>
      <w:r w:rsidR="009073AF">
        <w:rPr>
          <w:rFonts w:ascii="Times New Roman" w:eastAsia="Calibri" w:hAnsi="Times New Roman" w:cs="Times New Roman"/>
          <w:bCs/>
          <w:i/>
          <w:iCs/>
          <w:kern w:val="20"/>
          <w:sz w:val="24"/>
          <w:szCs w:val="24"/>
          <w:lang w:val="lv-LV" w:eastAsia="lv-LV"/>
          <w14:ligatures w14:val="none"/>
        </w:rPr>
        <w:t>, kas varētu būt noderīgi</w:t>
      </w:r>
      <w:r w:rsidRPr="005F5420">
        <w:rPr>
          <w:rFonts w:ascii="Times New Roman" w:eastAsia="Calibri" w:hAnsi="Times New Roman" w:cs="Times New Roman"/>
          <w:bCs/>
          <w:i/>
          <w:iCs/>
          <w:kern w:val="20"/>
          <w:sz w:val="24"/>
          <w:szCs w:val="24"/>
          <w:lang w:val="lv-LV" w:eastAsia="lv-LV"/>
          <w14:ligatures w14:val="none"/>
        </w:rPr>
        <w:t xml:space="preserve"> seniora depresijas ārstēšanā.</w:t>
      </w:r>
    </w:p>
    <w:p w14:paraId="4D55383E" w14:textId="77777777" w:rsidR="005F5420" w:rsidRPr="001063BF" w:rsidRDefault="005F5420" w:rsidP="00FD35C9">
      <w:pPr>
        <w:tabs>
          <w:tab w:val="left" w:pos="4452"/>
        </w:tabs>
        <w:spacing w:before="40" w:after="40" w:line="240" w:lineRule="auto"/>
        <w:jc w:val="both"/>
        <w:rPr>
          <w:rFonts w:ascii="Times New Roman" w:eastAsia="Calibri" w:hAnsi="Times New Roman" w:cs="Times New Roman"/>
          <w:bCs/>
          <w:kern w:val="20"/>
          <w:sz w:val="24"/>
          <w:szCs w:val="24"/>
          <w:lang w:val="lv-LV" w:eastAsia="lv-LV"/>
          <w14:ligatures w14:val="none"/>
        </w:rPr>
      </w:pPr>
    </w:p>
    <w:p w14:paraId="7CE7C29F"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Jāatrod jaunas lietas, kas patīk.</w:t>
      </w:r>
    </w:p>
    <w:p w14:paraId="6222572E"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Jāmācās pielāgoties pārmaiņām. </w:t>
      </w:r>
    </w:p>
    <w:p w14:paraId="5A775EA5"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Jāpaliek fiziski un sociāli aktīvam.  </w:t>
      </w:r>
    </w:p>
    <w:p w14:paraId="3076BF1A"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Jāpaliek saistītam ar savu kopienu un tuviniekiem.</w:t>
      </w:r>
    </w:p>
    <w:p w14:paraId="568E1625"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Jāveic īsas ikdienas pastaigas.</w:t>
      </w:r>
    </w:p>
    <w:p w14:paraId="23F47125"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Jāuztur saziņa ar citiem (ciemiņi, telefons, e-pasts).</w:t>
      </w:r>
    </w:p>
    <w:p w14:paraId="73A55AE6" w14:textId="4D5B9F9B"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Jādodas ārpus mājas (parks, frizieris, pie draug</w:t>
      </w:r>
      <w:r w:rsidR="00AA10D3">
        <w:rPr>
          <w:rFonts w:eastAsia="Calibri"/>
          <w:bCs/>
          <w:kern w:val="20"/>
          <w:lang w:eastAsia="lv-LV"/>
        </w:rPr>
        <w:t>iem</w:t>
      </w:r>
      <w:r w:rsidRPr="001063BF">
        <w:rPr>
          <w:rFonts w:eastAsia="Calibri"/>
          <w:bCs/>
          <w:kern w:val="20"/>
          <w:lang w:eastAsia="lv-LV"/>
        </w:rPr>
        <w:t>, koncerts, izrāde).</w:t>
      </w:r>
    </w:p>
    <w:p w14:paraId="299D2E2E"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Brīvprātīgais darbs (palīdz justies noderīgam, satikties ar citiem).</w:t>
      </w:r>
    </w:p>
    <w:p w14:paraId="0E0161AC"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Jāpievienojas atbalsta grupai depresijas pacientiem. </w:t>
      </w:r>
    </w:p>
    <w:p w14:paraId="660CB77C"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Rūpes par mājdzīvniekiem (pastaigas ar suni, kopīgas intereses ar citiem suņu turētājiem).</w:t>
      </w:r>
    </w:p>
    <w:p w14:paraId="10E7EC23" w14:textId="28E21364" w:rsidR="00495C08" w:rsidRPr="001063BF" w:rsidRDefault="009073AF" w:rsidP="00FD35C9">
      <w:pPr>
        <w:pStyle w:val="ListParagraph"/>
        <w:numPr>
          <w:ilvl w:val="0"/>
          <w:numId w:val="26"/>
        </w:numPr>
        <w:tabs>
          <w:tab w:val="left" w:pos="4452"/>
        </w:tabs>
        <w:spacing w:before="40" w:after="40"/>
        <w:jc w:val="both"/>
        <w:rPr>
          <w:rFonts w:eastAsia="Calibri"/>
          <w:bCs/>
          <w:kern w:val="20"/>
          <w:lang w:eastAsia="lv-LV"/>
        </w:rPr>
      </w:pPr>
      <w:r>
        <w:rPr>
          <w:rFonts w:eastAsia="Calibri"/>
          <w:bCs/>
          <w:kern w:val="20"/>
          <w:lang w:eastAsia="lv-LV"/>
        </w:rPr>
        <w:t>Apmeklēt n</w:t>
      </w:r>
      <w:r w:rsidR="00495C08" w:rsidRPr="001063BF">
        <w:rPr>
          <w:rFonts w:eastAsia="Calibri"/>
          <w:bCs/>
          <w:kern w:val="20"/>
          <w:lang w:eastAsia="lv-LV"/>
        </w:rPr>
        <w:t>odarbīb</w:t>
      </w:r>
      <w:r>
        <w:rPr>
          <w:rFonts w:eastAsia="Calibri"/>
          <w:bCs/>
          <w:kern w:val="20"/>
          <w:lang w:eastAsia="lv-LV"/>
        </w:rPr>
        <w:t>as</w:t>
      </w:r>
      <w:r w:rsidR="00495C08" w:rsidRPr="001063BF">
        <w:rPr>
          <w:rFonts w:eastAsia="Calibri"/>
          <w:bCs/>
          <w:kern w:val="20"/>
          <w:lang w:eastAsia="lv-LV"/>
        </w:rPr>
        <w:t xml:space="preserve"> senioriem, interešu klub</w:t>
      </w:r>
      <w:r>
        <w:rPr>
          <w:rFonts w:eastAsia="Calibri"/>
          <w:bCs/>
          <w:kern w:val="20"/>
          <w:lang w:eastAsia="lv-LV"/>
        </w:rPr>
        <w:t>us</w:t>
      </w:r>
      <w:r w:rsidR="00495C08" w:rsidRPr="001063BF">
        <w:rPr>
          <w:rFonts w:eastAsia="Calibri"/>
          <w:bCs/>
          <w:kern w:val="20"/>
          <w:lang w:eastAsia="lv-LV"/>
        </w:rPr>
        <w:t>, prasmju grupas.</w:t>
      </w:r>
    </w:p>
    <w:p w14:paraId="2C5AB742"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Radīt iespējas pasmieties (joki, komēdijas, grāmatas). </w:t>
      </w:r>
    </w:p>
    <w:p w14:paraId="2F352FD3"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Justies iesaistītam, atrast jaunu dzīves mērķi un jēgu.</w:t>
      </w:r>
    </w:p>
    <w:p w14:paraId="26788B1E" w14:textId="040EBAD9"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Koncentrēties uz to, ko var darīt tagad, nevis uz to, ko varēj</w:t>
      </w:r>
      <w:r w:rsidR="009073AF">
        <w:rPr>
          <w:rFonts w:eastAsia="Calibri"/>
          <w:bCs/>
          <w:kern w:val="20"/>
          <w:lang w:eastAsia="lv-LV"/>
        </w:rPr>
        <w:t>a</w:t>
      </w:r>
      <w:r w:rsidRPr="001063BF">
        <w:rPr>
          <w:rFonts w:eastAsia="Calibri"/>
          <w:bCs/>
          <w:kern w:val="20"/>
          <w:lang w:eastAsia="lv-LV"/>
        </w:rPr>
        <w:t xml:space="preserve"> darīt agrāk. </w:t>
      </w:r>
    </w:p>
    <w:p w14:paraId="797DD317" w14:textId="7673CF2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Apgūt jaunu prasmi, ko </w:t>
      </w:r>
      <w:r w:rsidR="009073AF">
        <w:rPr>
          <w:rFonts w:eastAsia="Calibri"/>
          <w:bCs/>
          <w:kern w:val="20"/>
          <w:lang w:eastAsia="lv-LV"/>
        </w:rPr>
        <w:t>kādreiz</w:t>
      </w:r>
      <w:r w:rsidRPr="001063BF">
        <w:rPr>
          <w:rFonts w:eastAsia="Calibri"/>
          <w:bCs/>
          <w:kern w:val="20"/>
          <w:lang w:eastAsia="lv-LV"/>
        </w:rPr>
        <w:t xml:space="preserve"> ir gribējis iemācīties</w:t>
      </w:r>
      <w:r w:rsidR="009073AF">
        <w:rPr>
          <w:rFonts w:eastAsia="Calibri"/>
          <w:bCs/>
          <w:kern w:val="20"/>
          <w:lang w:eastAsia="lv-LV"/>
        </w:rPr>
        <w:t>,</w:t>
      </w:r>
      <w:r w:rsidRPr="001063BF">
        <w:rPr>
          <w:rFonts w:eastAsia="Calibri"/>
          <w:bCs/>
          <w:kern w:val="20"/>
          <w:lang w:eastAsia="lv-LV"/>
        </w:rPr>
        <w:t xml:space="preserve"> </w:t>
      </w:r>
      <w:r w:rsidR="009073AF">
        <w:rPr>
          <w:rFonts w:eastAsia="Calibri"/>
          <w:bCs/>
          <w:kern w:val="20"/>
          <w:lang w:eastAsia="lv-LV"/>
        </w:rPr>
        <w:t>–</w:t>
      </w:r>
      <w:r w:rsidRPr="001063BF">
        <w:rPr>
          <w:rFonts w:eastAsia="Calibri"/>
          <w:bCs/>
          <w:kern w:val="20"/>
          <w:lang w:eastAsia="lv-LV"/>
        </w:rPr>
        <w:t xml:space="preserve"> mūzikas instrumentu, svešvalodu</w:t>
      </w:r>
      <w:r w:rsidR="009073AF">
        <w:rPr>
          <w:rFonts w:eastAsia="Calibri"/>
          <w:bCs/>
          <w:kern w:val="20"/>
          <w:lang w:eastAsia="lv-LV"/>
        </w:rPr>
        <w:t>,</w:t>
      </w:r>
      <w:r w:rsidRPr="001063BF">
        <w:rPr>
          <w:rFonts w:eastAsia="Calibri"/>
          <w:bCs/>
          <w:kern w:val="20"/>
          <w:lang w:eastAsia="lv-LV"/>
        </w:rPr>
        <w:t xml:space="preserve"> jaunu spēli vai sporta veidu. </w:t>
      </w:r>
    </w:p>
    <w:p w14:paraId="6B180759" w14:textId="53DEF75D"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Rūpēties par savu izskatu</w:t>
      </w:r>
      <w:r w:rsidR="009073AF">
        <w:rPr>
          <w:rFonts w:eastAsia="Calibri"/>
          <w:bCs/>
          <w:kern w:val="20"/>
          <w:lang w:eastAsia="lv-LV"/>
        </w:rPr>
        <w:t xml:space="preserve"> – t</w:t>
      </w:r>
      <w:r w:rsidRPr="001063BF">
        <w:rPr>
          <w:rFonts w:eastAsia="Calibri"/>
          <w:bCs/>
          <w:kern w:val="20"/>
          <w:lang w:eastAsia="lv-LV"/>
        </w:rPr>
        <w:t>as uztur pašapziņu, uzlabo pašsajūtu.</w:t>
      </w:r>
    </w:p>
    <w:p w14:paraId="13DED40D"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Ceļot, doties dabā, pārgājienā, makšķerēt, uz pludmali.  </w:t>
      </w:r>
    </w:p>
    <w:p w14:paraId="6679ADCB"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Uzrakstīt atmiņu stāstus, mācīties gleznot vai apgūt jaunu prasmi.</w:t>
      </w:r>
    </w:p>
    <w:p w14:paraId="650D31FD"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Atrast aktivitātes, kas ir gan jēgpilnas, gan patīkamas. </w:t>
      </w:r>
    </w:p>
    <w:p w14:paraId="4643B0AB" w14:textId="2BC48FB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Ieviest veselīgus ieradumus</w:t>
      </w:r>
      <w:r w:rsidR="009073AF">
        <w:rPr>
          <w:rFonts w:eastAsia="Calibri"/>
          <w:bCs/>
          <w:kern w:val="20"/>
          <w:lang w:eastAsia="lv-LV"/>
        </w:rPr>
        <w:t xml:space="preserve"> –</w:t>
      </w:r>
      <w:r w:rsidRPr="001063BF">
        <w:rPr>
          <w:rFonts w:eastAsia="Calibri"/>
          <w:bCs/>
          <w:kern w:val="20"/>
          <w:lang w:eastAsia="lv-LV"/>
        </w:rPr>
        <w:t xml:space="preserve"> rūpes par sevi, savu ķermeni.</w:t>
      </w:r>
    </w:p>
    <w:p w14:paraId="2DDD7055"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Vingrošana, kustību aktivitātes, viegli mājas darbi ir spēcīgs depresijas ārstēšanas līdzeklis. </w:t>
      </w:r>
    </w:p>
    <w:p w14:paraId="232B290C" w14:textId="2ECA2CA8"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Uztura paradumu pielāgošana, sabalansēts, kvalitatīvs uzturs, ēdienreizes ik pēc 3–4 stundām.</w:t>
      </w:r>
    </w:p>
    <w:p w14:paraId="49D285BA"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Regulārs miega  un nomoda režīms, gulēšana no 7 līdz 9 stundām naktī. </w:t>
      </w:r>
    </w:p>
    <w:p w14:paraId="2C611EA4"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Pavadīt laiku saules gaismā, ārā.</w:t>
      </w:r>
    </w:p>
    <w:p w14:paraId="24E14CE6" w14:textId="77777777" w:rsidR="00495C08" w:rsidRPr="001063BF"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 xml:space="preserve">Nelietot alkoholu, lai tiktu galā ar fiziskām un emocionālām sāpēm. </w:t>
      </w:r>
    </w:p>
    <w:p w14:paraId="724FECCB" w14:textId="7E93F86A" w:rsidR="00495C08" w:rsidRDefault="00495C08" w:rsidP="00FD35C9">
      <w:pPr>
        <w:pStyle w:val="ListParagraph"/>
        <w:numPr>
          <w:ilvl w:val="0"/>
          <w:numId w:val="26"/>
        </w:numPr>
        <w:tabs>
          <w:tab w:val="left" w:pos="4452"/>
        </w:tabs>
        <w:spacing w:before="40" w:after="40"/>
        <w:jc w:val="both"/>
        <w:rPr>
          <w:rFonts w:eastAsia="Calibri"/>
          <w:bCs/>
          <w:kern w:val="20"/>
          <w:lang w:eastAsia="lv-LV"/>
        </w:rPr>
      </w:pPr>
      <w:r w:rsidRPr="001063BF">
        <w:rPr>
          <w:rFonts w:eastAsia="Calibri"/>
          <w:bCs/>
          <w:kern w:val="20"/>
          <w:lang w:eastAsia="lv-LV"/>
        </w:rPr>
        <w:t>Meklēt profesionālu palīdzību (ārsts, psihoterapija)</w:t>
      </w:r>
      <w:r w:rsidR="009073AF">
        <w:rPr>
          <w:rFonts w:eastAsia="Calibri"/>
          <w:bCs/>
          <w:kern w:val="20"/>
          <w:lang w:eastAsia="lv-LV"/>
        </w:rPr>
        <w:t>.</w:t>
      </w:r>
      <w:r w:rsidRPr="001063BF">
        <w:rPr>
          <w:rStyle w:val="FootnoteReference"/>
          <w:rFonts w:eastAsia="Calibri"/>
          <w:bCs/>
          <w:kern w:val="20"/>
          <w:lang w:eastAsia="lv-LV"/>
        </w:rPr>
        <w:footnoteReference w:id="23"/>
      </w:r>
    </w:p>
    <w:p w14:paraId="0DAE00B5" w14:textId="77777777" w:rsidR="009073AF" w:rsidRPr="001063BF" w:rsidRDefault="009073AF" w:rsidP="00FD35C9">
      <w:pPr>
        <w:pStyle w:val="ListParagraph"/>
        <w:tabs>
          <w:tab w:val="left" w:pos="4452"/>
        </w:tabs>
        <w:spacing w:before="40" w:after="40" w:line="360" w:lineRule="auto"/>
        <w:jc w:val="both"/>
        <w:rPr>
          <w:rFonts w:eastAsia="Calibri"/>
          <w:bCs/>
          <w:kern w:val="20"/>
          <w:lang w:eastAsia="lv-LV"/>
        </w:rPr>
      </w:pPr>
    </w:p>
    <w:p w14:paraId="7F3C0E65" w14:textId="0E1A9C75" w:rsidR="009073AF" w:rsidRDefault="009073AF">
      <w:pPr>
        <w:rPr>
          <w:rFonts w:ascii="Times New Roman" w:eastAsia="Calibri" w:hAnsi="Times New Roman" w:cs="Times New Roman"/>
          <w:bCs/>
          <w:kern w:val="20"/>
          <w:sz w:val="24"/>
          <w:szCs w:val="24"/>
          <w:lang w:val="lv-LV" w:eastAsia="lv-LV"/>
          <w14:ligatures w14:val="none"/>
        </w:rPr>
      </w:pPr>
      <w:r>
        <w:rPr>
          <w:rFonts w:ascii="Times New Roman" w:eastAsia="Calibri" w:hAnsi="Times New Roman" w:cs="Times New Roman"/>
          <w:bCs/>
          <w:kern w:val="20"/>
          <w:sz w:val="24"/>
          <w:szCs w:val="24"/>
          <w:lang w:val="lv-LV" w:eastAsia="lv-LV"/>
          <w14:ligatures w14:val="none"/>
        </w:rPr>
        <w:br w:type="page"/>
      </w:r>
    </w:p>
    <w:p w14:paraId="2285ED32" w14:textId="77777777" w:rsidR="00495C08" w:rsidRPr="001063BF" w:rsidRDefault="00495C08" w:rsidP="006F652D">
      <w:pPr>
        <w:tabs>
          <w:tab w:val="left" w:pos="4452"/>
        </w:tabs>
        <w:spacing w:before="40" w:after="40" w:line="360" w:lineRule="auto"/>
        <w:jc w:val="both"/>
        <w:rPr>
          <w:rFonts w:ascii="Times New Roman" w:eastAsia="Calibri" w:hAnsi="Times New Roman" w:cs="Times New Roman"/>
          <w:bCs/>
          <w:kern w:val="20"/>
          <w:sz w:val="24"/>
          <w:szCs w:val="24"/>
          <w:lang w:val="lv-LV" w:eastAsia="lv-LV"/>
          <w14:ligatures w14:val="none"/>
        </w:rPr>
      </w:pPr>
    </w:p>
    <w:p w14:paraId="06E94FBC" w14:textId="1D200652" w:rsidR="00495C08" w:rsidRPr="001063BF" w:rsidRDefault="009073AF" w:rsidP="00FD35C9">
      <w:pPr>
        <w:pStyle w:val="ListParagraph"/>
        <w:ind w:left="284"/>
        <w:jc w:val="right"/>
        <w:rPr>
          <w:b/>
          <w:bCs/>
          <w:i/>
          <w:iCs/>
        </w:rPr>
      </w:pPr>
      <w:r>
        <w:rPr>
          <w:b/>
          <w:bCs/>
          <w:i/>
          <w:iCs/>
        </w:rPr>
        <w:t>21. </w:t>
      </w:r>
      <w:r w:rsidR="00495C08" w:rsidRPr="001063BF">
        <w:rPr>
          <w:b/>
          <w:bCs/>
          <w:i/>
          <w:iCs/>
        </w:rPr>
        <w:t>PIELIKUMS</w:t>
      </w:r>
    </w:p>
    <w:p w14:paraId="3FA484F3" w14:textId="709F30BB" w:rsidR="00495C08" w:rsidRPr="001063BF" w:rsidRDefault="009073AF" w:rsidP="00FD35C9">
      <w:pPr>
        <w:spacing w:after="0" w:line="240" w:lineRule="auto"/>
        <w:ind w:left="357"/>
        <w:jc w:val="right"/>
        <w:rPr>
          <w:rFonts w:ascii="Times New Roman" w:hAnsi="Times New Roman" w:cs="Times New Roman"/>
          <w:b/>
          <w:bCs/>
          <w:i/>
          <w:iCs/>
          <w:sz w:val="24"/>
          <w:szCs w:val="24"/>
          <w:lang w:val="lv-LV"/>
        </w:rPr>
      </w:pPr>
      <w:r w:rsidRPr="00FD35C9">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258D2F77" w14:textId="77777777" w:rsidR="00495C08" w:rsidRPr="001063BF" w:rsidRDefault="00495C08" w:rsidP="00FD35C9">
      <w:pPr>
        <w:tabs>
          <w:tab w:val="left" w:pos="4452"/>
        </w:tabs>
        <w:spacing w:before="40" w:after="40" w:line="240" w:lineRule="auto"/>
        <w:jc w:val="right"/>
        <w:rPr>
          <w:rFonts w:ascii="Times New Roman" w:eastAsia="Calibri" w:hAnsi="Times New Roman" w:cs="Times New Roman"/>
          <w:b/>
          <w:kern w:val="20"/>
          <w:sz w:val="24"/>
          <w:szCs w:val="24"/>
          <w:lang w:val="lv-LV" w:eastAsia="lv-LV"/>
          <w14:ligatures w14:val="none"/>
        </w:rPr>
      </w:pPr>
    </w:p>
    <w:p w14:paraId="3462A779" w14:textId="261D77F0" w:rsidR="00495C08" w:rsidRPr="001063BF" w:rsidRDefault="00062291" w:rsidP="00FD35C9">
      <w:pPr>
        <w:pStyle w:val="Heading1"/>
        <w:spacing w:line="240" w:lineRule="auto"/>
        <w:ind w:left="360"/>
        <w:rPr>
          <w:rFonts w:cs="Times New Roman"/>
          <w:sz w:val="24"/>
          <w:szCs w:val="24"/>
          <w:lang w:val="lv-LV"/>
        </w:rPr>
      </w:pPr>
      <w:bookmarkStart w:id="95" w:name="_Toc157442438"/>
      <w:r>
        <w:rPr>
          <w:rFonts w:cs="Times New Roman"/>
          <w:lang w:val="lv-LV"/>
        </w:rPr>
        <w:t>21. </w:t>
      </w:r>
      <w:bookmarkStart w:id="96" w:name="_Toc146508422"/>
      <w:r w:rsidR="00495C08" w:rsidRPr="001063BF">
        <w:rPr>
          <w:rFonts w:cs="Times New Roman"/>
          <w:lang w:val="lv-LV"/>
        </w:rPr>
        <w:t xml:space="preserve">SENIORA KOPĒJA (ĢIMENES LOCEKĻA) </w:t>
      </w:r>
      <w:r w:rsidR="00495C08" w:rsidRPr="001063BF">
        <w:rPr>
          <w:rFonts w:cs="Times New Roman"/>
          <w:sz w:val="24"/>
          <w:szCs w:val="24"/>
          <w:lang w:val="lv-LV"/>
        </w:rPr>
        <w:t xml:space="preserve"> </w:t>
      </w:r>
      <w:r w:rsidR="00495C08" w:rsidRPr="001063BF">
        <w:rPr>
          <w:rFonts w:cs="Times New Roman"/>
          <w:lang w:val="lv-LV"/>
        </w:rPr>
        <w:t>IZDEGŠANAS APTAUJA</w:t>
      </w:r>
      <w:bookmarkEnd w:id="96"/>
      <w:r w:rsidR="00495C08" w:rsidRPr="001063BF">
        <w:rPr>
          <w:rFonts w:cs="Times New Roman"/>
          <w:sz w:val="24"/>
          <w:szCs w:val="24"/>
          <w:vertAlign w:val="superscript"/>
          <w:lang w:val="lv-LV"/>
        </w:rPr>
        <w:footnoteReference w:id="24"/>
      </w:r>
      <w:bookmarkEnd w:id="95"/>
    </w:p>
    <w:p w14:paraId="47BF8C1F" w14:textId="77777777" w:rsidR="00495C08" w:rsidRDefault="00495C08" w:rsidP="00FD35C9">
      <w:pPr>
        <w:spacing w:after="0" w:line="240" w:lineRule="auto"/>
        <w:jc w:val="both"/>
        <w:rPr>
          <w:rFonts w:ascii="Times New Roman" w:hAnsi="Times New Roman" w:cs="Times New Roman"/>
          <w:sz w:val="24"/>
          <w:szCs w:val="24"/>
          <w:lang w:val="lv-LV"/>
        </w:rPr>
      </w:pPr>
    </w:p>
    <w:p w14:paraId="666EE5B7" w14:textId="54C04C4E" w:rsidR="00191C84" w:rsidRPr="00811545" w:rsidRDefault="00811545" w:rsidP="00FD35C9">
      <w:pPr>
        <w:spacing w:after="0" w:line="240"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V</w:t>
      </w:r>
      <w:r w:rsidR="00191C84" w:rsidRPr="00811545">
        <w:rPr>
          <w:rFonts w:ascii="Times New Roman" w:hAnsi="Times New Roman" w:cs="Times New Roman"/>
          <w:i/>
          <w:iCs/>
          <w:sz w:val="24"/>
          <w:szCs w:val="24"/>
          <w:lang w:val="lv-LV"/>
        </w:rPr>
        <w:t>eidlapa palīdz noskaidrot seniora ģimenes locekļa, kas kopj (aprūpē) senioru</w:t>
      </w:r>
      <w:r>
        <w:rPr>
          <w:rFonts w:ascii="Times New Roman" w:hAnsi="Times New Roman" w:cs="Times New Roman"/>
          <w:i/>
          <w:iCs/>
          <w:sz w:val="24"/>
          <w:szCs w:val="24"/>
          <w:lang w:val="lv-LV"/>
        </w:rPr>
        <w:t>,</w:t>
      </w:r>
      <w:r w:rsidR="00191C84" w:rsidRPr="00811545">
        <w:rPr>
          <w:rFonts w:ascii="Times New Roman" w:hAnsi="Times New Roman" w:cs="Times New Roman"/>
          <w:i/>
          <w:iCs/>
          <w:sz w:val="24"/>
          <w:szCs w:val="24"/>
          <w:lang w:val="lv-LV"/>
        </w:rPr>
        <w:t xml:space="preserve"> izdegšanas risku un noskaidrot, kuri riska faktori (stress, pārslodze, sociāla izolācija) veicina izdegšanu. </w:t>
      </w:r>
      <w:r w:rsidR="00A5303F">
        <w:rPr>
          <w:rFonts w:ascii="Times New Roman" w:hAnsi="Times New Roman" w:cs="Times New Roman"/>
          <w:i/>
          <w:iCs/>
          <w:sz w:val="24"/>
          <w:szCs w:val="24"/>
          <w:lang w:val="lv-LV"/>
        </w:rPr>
        <w:t>Veidlapa palīdzēs</w:t>
      </w:r>
      <w:r w:rsidR="00191C84" w:rsidRPr="00811545">
        <w:rPr>
          <w:rFonts w:ascii="Times New Roman" w:hAnsi="Times New Roman" w:cs="Times New Roman"/>
          <w:i/>
          <w:iCs/>
          <w:sz w:val="24"/>
          <w:szCs w:val="24"/>
          <w:lang w:val="lv-LV"/>
        </w:rPr>
        <w:t xml:space="preserve"> plānot atbalstošu intervenci seniora ģimenes loceklim, lai mazinātu viņa izdegšanu aprūpes sloga dēļ.</w:t>
      </w:r>
    </w:p>
    <w:p w14:paraId="1F79FA54" w14:textId="77777777" w:rsidR="00191C84" w:rsidRPr="001063BF" w:rsidRDefault="00191C84" w:rsidP="00FD35C9">
      <w:pPr>
        <w:spacing w:after="0" w:line="240" w:lineRule="auto"/>
        <w:jc w:val="both"/>
        <w:rPr>
          <w:rFonts w:ascii="Times New Roman" w:hAnsi="Times New Roman" w:cs="Times New Roman"/>
          <w:sz w:val="24"/>
          <w:szCs w:val="24"/>
          <w:lang w:val="lv-LV"/>
        </w:rPr>
      </w:pPr>
    </w:p>
    <w:p w14:paraId="1A6F5FD3"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u w:val="single"/>
          <w:lang w:val="lv-LV"/>
        </w:rPr>
        <w:t>Atbilžu skala</w:t>
      </w:r>
      <w:r w:rsidRPr="001063BF">
        <w:rPr>
          <w:rFonts w:ascii="Times New Roman" w:hAnsi="Times New Roman" w:cs="Times New Roman"/>
          <w:sz w:val="24"/>
          <w:szCs w:val="24"/>
          <w:lang w:val="lv-LV"/>
        </w:rPr>
        <w:t>:</w:t>
      </w:r>
    </w:p>
    <w:p w14:paraId="3DBBDDF8" w14:textId="1B6ECB1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0</w:t>
      </w:r>
      <w:r w:rsidR="009073AF">
        <w:rPr>
          <w:rFonts w:ascii="Times New Roman" w:hAnsi="Times New Roman" w:cs="Times New Roman"/>
          <w:sz w:val="24"/>
          <w:szCs w:val="24"/>
          <w:lang w:val="lv-LV"/>
        </w:rPr>
        <w:t xml:space="preserve"> – </w:t>
      </w:r>
      <w:r w:rsidRPr="001063BF">
        <w:rPr>
          <w:rFonts w:ascii="Times New Roman" w:hAnsi="Times New Roman" w:cs="Times New Roman"/>
          <w:sz w:val="24"/>
          <w:szCs w:val="24"/>
          <w:lang w:val="lv-LV"/>
        </w:rPr>
        <w:t>nekad</w:t>
      </w:r>
      <w:r w:rsidRPr="001063BF">
        <w:rPr>
          <w:rFonts w:ascii="Times New Roman" w:hAnsi="Times New Roman" w:cs="Times New Roman"/>
          <w:sz w:val="24"/>
          <w:szCs w:val="24"/>
          <w:lang w:val="lv-LV"/>
        </w:rPr>
        <w:tab/>
        <w:t>1</w:t>
      </w:r>
      <w:r w:rsidR="009073AF">
        <w:rPr>
          <w:rFonts w:ascii="Times New Roman" w:hAnsi="Times New Roman" w:cs="Times New Roman"/>
          <w:sz w:val="24"/>
          <w:szCs w:val="24"/>
          <w:lang w:val="lv-LV"/>
        </w:rPr>
        <w:t xml:space="preserve"> – </w:t>
      </w:r>
      <w:r w:rsidRPr="001063BF">
        <w:rPr>
          <w:rFonts w:ascii="Times New Roman" w:hAnsi="Times New Roman" w:cs="Times New Roman"/>
          <w:sz w:val="24"/>
          <w:szCs w:val="24"/>
          <w:lang w:val="lv-LV"/>
        </w:rPr>
        <w:t>reti</w:t>
      </w:r>
      <w:r w:rsidR="009073AF">
        <w:rPr>
          <w:rFonts w:ascii="Times New Roman" w:hAnsi="Times New Roman" w:cs="Times New Roman"/>
          <w:sz w:val="24"/>
          <w:szCs w:val="24"/>
          <w:lang w:val="lv-LV"/>
        </w:rPr>
        <w:tab/>
      </w:r>
      <w:r w:rsidR="009073AF">
        <w:rPr>
          <w:rFonts w:ascii="Times New Roman" w:hAnsi="Times New Roman" w:cs="Times New Roman"/>
          <w:sz w:val="24"/>
          <w:szCs w:val="24"/>
          <w:lang w:val="lv-LV"/>
        </w:rPr>
        <w:tab/>
      </w:r>
      <w:r w:rsidRPr="001063BF">
        <w:rPr>
          <w:rFonts w:ascii="Times New Roman" w:hAnsi="Times New Roman" w:cs="Times New Roman"/>
          <w:sz w:val="24"/>
          <w:szCs w:val="24"/>
          <w:lang w:val="lv-LV"/>
        </w:rPr>
        <w:t>2</w:t>
      </w:r>
      <w:r w:rsidR="009073AF">
        <w:rPr>
          <w:rFonts w:ascii="Times New Roman" w:hAnsi="Times New Roman" w:cs="Times New Roman"/>
          <w:sz w:val="24"/>
          <w:szCs w:val="24"/>
          <w:lang w:val="lv-LV"/>
        </w:rPr>
        <w:t xml:space="preserve"> – </w:t>
      </w:r>
      <w:r w:rsidRPr="001063BF">
        <w:rPr>
          <w:rFonts w:ascii="Times New Roman" w:hAnsi="Times New Roman" w:cs="Times New Roman"/>
          <w:sz w:val="24"/>
          <w:szCs w:val="24"/>
          <w:lang w:val="lv-LV"/>
        </w:rPr>
        <w:t>reizēm</w:t>
      </w:r>
      <w:r w:rsidRPr="001063BF">
        <w:rPr>
          <w:rFonts w:ascii="Times New Roman" w:hAnsi="Times New Roman" w:cs="Times New Roman"/>
          <w:sz w:val="24"/>
          <w:szCs w:val="24"/>
          <w:lang w:val="lv-LV"/>
        </w:rPr>
        <w:tab/>
        <w:t>3</w:t>
      </w:r>
      <w:r w:rsidR="009073AF">
        <w:rPr>
          <w:rFonts w:ascii="Times New Roman" w:hAnsi="Times New Roman" w:cs="Times New Roman"/>
          <w:sz w:val="24"/>
          <w:szCs w:val="24"/>
          <w:lang w:val="lv-LV"/>
        </w:rPr>
        <w:t xml:space="preserve"> – </w:t>
      </w:r>
      <w:r w:rsidRPr="001063BF">
        <w:rPr>
          <w:rFonts w:ascii="Times New Roman" w:hAnsi="Times New Roman" w:cs="Times New Roman"/>
          <w:sz w:val="24"/>
          <w:szCs w:val="24"/>
          <w:lang w:val="lv-LV"/>
        </w:rPr>
        <w:t>diezgan bieži</w:t>
      </w:r>
      <w:r w:rsidRPr="001063BF">
        <w:rPr>
          <w:rFonts w:ascii="Times New Roman" w:hAnsi="Times New Roman" w:cs="Times New Roman"/>
          <w:sz w:val="24"/>
          <w:szCs w:val="24"/>
          <w:lang w:val="lv-LV"/>
        </w:rPr>
        <w:tab/>
        <w:t>4</w:t>
      </w:r>
      <w:r w:rsidR="009073AF">
        <w:rPr>
          <w:rFonts w:ascii="Times New Roman" w:hAnsi="Times New Roman" w:cs="Times New Roman"/>
          <w:sz w:val="24"/>
          <w:szCs w:val="24"/>
          <w:lang w:val="lv-LV"/>
        </w:rPr>
        <w:t xml:space="preserve"> – </w:t>
      </w:r>
      <w:r w:rsidRPr="001063BF">
        <w:rPr>
          <w:rFonts w:ascii="Times New Roman" w:hAnsi="Times New Roman" w:cs="Times New Roman"/>
          <w:sz w:val="24"/>
          <w:szCs w:val="24"/>
          <w:lang w:val="lv-LV"/>
        </w:rPr>
        <w:t>gandrīz vienmēr</w:t>
      </w:r>
    </w:p>
    <w:p w14:paraId="6B3F5566"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7BC0FE1" w14:textId="0C044FB5"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Lūdzu</w:t>
      </w:r>
      <w:r w:rsidR="009073AF">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apvelciet atbildes, kas visprecīzāk raksturo, kā jūs jūtaties</w:t>
      </w:r>
      <w:r w:rsidR="009073AF">
        <w:rPr>
          <w:rFonts w:ascii="Times New Roman" w:hAnsi="Times New Roman" w:cs="Times New Roman"/>
          <w:sz w:val="24"/>
          <w:szCs w:val="24"/>
          <w:lang w:val="lv-LV"/>
        </w:rPr>
        <w:t>.</w:t>
      </w:r>
    </w:p>
    <w:tbl>
      <w:tblPr>
        <w:tblStyle w:val="TableGrid"/>
        <w:tblW w:w="0" w:type="auto"/>
        <w:tblLook w:val="04A0" w:firstRow="1" w:lastRow="0" w:firstColumn="1" w:lastColumn="0" w:noHBand="0" w:noVBand="1"/>
      </w:tblPr>
      <w:tblGrid>
        <w:gridCol w:w="7083"/>
        <w:gridCol w:w="1957"/>
      </w:tblGrid>
      <w:tr w:rsidR="00495C08" w:rsidRPr="001063BF" w14:paraId="039DF4F1" w14:textId="77777777" w:rsidTr="0003643C">
        <w:tc>
          <w:tcPr>
            <w:tcW w:w="7083" w:type="dxa"/>
            <w:shd w:val="clear" w:color="auto" w:fill="D9D9D9" w:themeFill="background1" w:themeFillShade="D9"/>
          </w:tcPr>
          <w:p w14:paraId="04BA254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JAUTĀJUMS</w:t>
            </w:r>
          </w:p>
        </w:tc>
        <w:tc>
          <w:tcPr>
            <w:tcW w:w="1957" w:type="dxa"/>
            <w:tcBorders>
              <w:bottom w:val="single" w:sz="4" w:space="0" w:color="auto"/>
            </w:tcBorders>
            <w:shd w:val="clear" w:color="auto" w:fill="D9D9D9" w:themeFill="background1" w:themeFillShade="D9"/>
          </w:tcPr>
          <w:p w14:paraId="7433BB2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ATBILDE</w:t>
            </w:r>
          </w:p>
          <w:p w14:paraId="7F9EA146" w14:textId="77777777" w:rsidR="00495C08" w:rsidRPr="001063BF" w:rsidRDefault="00495C08" w:rsidP="00FD35C9">
            <w:pPr>
              <w:jc w:val="center"/>
              <w:rPr>
                <w:rFonts w:ascii="Times New Roman" w:hAnsi="Times New Roman" w:cs="Times New Roman"/>
                <w:sz w:val="24"/>
                <w:szCs w:val="24"/>
                <w:lang w:val="lv-LV"/>
              </w:rPr>
            </w:pPr>
          </w:p>
        </w:tc>
      </w:tr>
      <w:tr w:rsidR="00495C08" w:rsidRPr="001063BF" w14:paraId="73364B3E" w14:textId="77777777" w:rsidTr="0003643C">
        <w:tc>
          <w:tcPr>
            <w:tcW w:w="7083" w:type="dxa"/>
          </w:tcPr>
          <w:p w14:paraId="5DCA746D" w14:textId="21DA403E" w:rsidR="00495C08" w:rsidRPr="009073AF" w:rsidRDefault="00495C08" w:rsidP="00FD35C9">
            <w:pPr>
              <w:pStyle w:val="ListParagraph"/>
              <w:numPr>
                <w:ilvl w:val="0"/>
                <w:numId w:val="67"/>
              </w:numPr>
              <w:jc w:val="both"/>
            </w:pPr>
            <w:r w:rsidRPr="009073AF">
              <w:t>Vai jūtat, ka jūsu tuvinieks lūdz vairāk palīdzīb</w:t>
            </w:r>
            <w:r w:rsidR="009073AF">
              <w:t>as</w:t>
            </w:r>
            <w:r w:rsidRPr="009073AF">
              <w:t>, nekā viņam/viņai ir nepieciešams?</w:t>
            </w:r>
          </w:p>
        </w:tc>
        <w:tc>
          <w:tcPr>
            <w:tcW w:w="1957" w:type="dxa"/>
            <w:tcBorders>
              <w:bottom w:val="single" w:sz="4" w:space="0" w:color="auto"/>
            </w:tcBorders>
          </w:tcPr>
          <w:p w14:paraId="3AE1604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6E4B593B" w14:textId="77777777" w:rsidTr="0003643C">
        <w:tc>
          <w:tcPr>
            <w:tcW w:w="7083" w:type="dxa"/>
          </w:tcPr>
          <w:p w14:paraId="04F17B1E" w14:textId="2B7CD61F" w:rsidR="00495C08" w:rsidRPr="009073AF" w:rsidRDefault="00495C08" w:rsidP="00FD35C9">
            <w:pPr>
              <w:pStyle w:val="ListParagraph"/>
              <w:numPr>
                <w:ilvl w:val="0"/>
                <w:numId w:val="67"/>
              </w:numPr>
              <w:jc w:val="both"/>
            </w:pPr>
            <w:r w:rsidRPr="009073AF">
              <w:t xml:space="preserve">Vai jums šķiet, ka </w:t>
            </w:r>
            <w:r w:rsidR="009073AF">
              <w:t xml:space="preserve">tā </w:t>
            </w:r>
            <w:r w:rsidRPr="009073AF">
              <w:t>laika dēļ, ko pavadāt kopā ar savu kopjamo tuvinieku, nepietiek laika sev?</w:t>
            </w:r>
          </w:p>
        </w:tc>
        <w:tc>
          <w:tcPr>
            <w:tcW w:w="1957" w:type="dxa"/>
            <w:tcBorders>
              <w:top w:val="single" w:sz="4" w:space="0" w:color="auto"/>
            </w:tcBorders>
          </w:tcPr>
          <w:p w14:paraId="3F0CEF76" w14:textId="77777777" w:rsidR="00495C08" w:rsidRPr="001063BF" w:rsidRDefault="00495C08" w:rsidP="00FD35C9">
            <w:pPr>
              <w:ind w:left="360"/>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0 12 3 4</w:t>
            </w:r>
          </w:p>
        </w:tc>
      </w:tr>
      <w:tr w:rsidR="00495C08" w:rsidRPr="001063BF" w14:paraId="02A6F752" w14:textId="77777777" w:rsidTr="0003643C">
        <w:tc>
          <w:tcPr>
            <w:tcW w:w="7083" w:type="dxa"/>
          </w:tcPr>
          <w:p w14:paraId="5BAB24B1" w14:textId="025B7DE3" w:rsidR="00495C08" w:rsidRPr="009073AF" w:rsidRDefault="00495C08" w:rsidP="00FD35C9">
            <w:pPr>
              <w:pStyle w:val="ListParagraph"/>
              <w:numPr>
                <w:ilvl w:val="0"/>
                <w:numId w:val="67"/>
              </w:numPr>
              <w:jc w:val="both"/>
            </w:pPr>
            <w:r w:rsidRPr="00850262">
              <w:t>Vai izjūtat stresu</w:t>
            </w:r>
            <w:r w:rsidR="00850262" w:rsidRPr="00FD35C9">
              <w:t xml:space="preserve">, </w:t>
            </w:r>
            <w:r w:rsidRPr="00850262">
              <w:t>rūpē</w:t>
            </w:r>
            <w:r w:rsidR="00850262" w:rsidRPr="00FD35C9">
              <w:t>joties</w:t>
            </w:r>
            <w:r w:rsidRPr="00850262">
              <w:t xml:space="preserve"> par savu tuvinieku un mēģin</w:t>
            </w:r>
            <w:r w:rsidR="00850262" w:rsidRPr="00FD35C9">
              <w:t>ot</w:t>
            </w:r>
            <w:r w:rsidRPr="00850262">
              <w:t xml:space="preserve"> pildīt citus pienākumus, kas saistīti ar ģimeni vai darbu?</w:t>
            </w:r>
          </w:p>
        </w:tc>
        <w:tc>
          <w:tcPr>
            <w:tcW w:w="1957" w:type="dxa"/>
          </w:tcPr>
          <w:p w14:paraId="4FAB88AB"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35AF3632" w14:textId="77777777" w:rsidTr="0003643C">
        <w:tc>
          <w:tcPr>
            <w:tcW w:w="7083" w:type="dxa"/>
          </w:tcPr>
          <w:p w14:paraId="5A6AA72E" w14:textId="0AF92391" w:rsidR="00495C08" w:rsidRPr="00850262" w:rsidRDefault="00495C08" w:rsidP="00FD35C9">
            <w:pPr>
              <w:pStyle w:val="ListParagraph"/>
              <w:numPr>
                <w:ilvl w:val="0"/>
                <w:numId w:val="67"/>
              </w:numPr>
              <w:jc w:val="both"/>
            </w:pPr>
            <w:r w:rsidRPr="00850262">
              <w:t>Vai jūtaties neērti par sava kopjamā tuvinieka uzvedību?</w:t>
            </w:r>
          </w:p>
        </w:tc>
        <w:tc>
          <w:tcPr>
            <w:tcW w:w="1957" w:type="dxa"/>
          </w:tcPr>
          <w:p w14:paraId="489C77DD"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6D231389" w14:textId="77777777" w:rsidTr="0003643C">
        <w:tc>
          <w:tcPr>
            <w:tcW w:w="7083" w:type="dxa"/>
          </w:tcPr>
          <w:p w14:paraId="1DBEFEFF" w14:textId="12D62AB4" w:rsidR="00495C08" w:rsidRPr="00850262" w:rsidRDefault="00495C08" w:rsidP="00FD35C9">
            <w:pPr>
              <w:pStyle w:val="ListParagraph"/>
              <w:numPr>
                <w:ilvl w:val="0"/>
                <w:numId w:val="67"/>
              </w:numPr>
              <w:jc w:val="both"/>
            </w:pPr>
            <w:r w:rsidRPr="00850262">
              <w:t>Vai jūtaties dusmīgs, atrodoties blakus savam tuviniekam?</w:t>
            </w:r>
          </w:p>
        </w:tc>
        <w:tc>
          <w:tcPr>
            <w:tcW w:w="1957" w:type="dxa"/>
          </w:tcPr>
          <w:p w14:paraId="43494684"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096BCCC8" w14:textId="77777777" w:rsidTr="0003643C">
        <w:tc>
          <w:tcPr>
            <w:tcW w:w="7083" w:type="dxa"/>
          </w:tcPr>
          <w:p w14:paraId="75B169F3" w14:textId="3D30E844" w:rsidR="00495C08" w:rsidRPr="00850262" w:rsidRDefault="00495C08" w:rsidP="00FD35C9">
            <w:pPr>
              <w:pStyle w:val="ListParagraph"/>
              <w:numPr>
                <w:ilvl w:val="0"/>
                <w:numId w:val="67"/>
              </w:numPr>
              <w:jc w:val="both"/>
            </w:pPr>
            <w:r w:rsidRPr="00850262">
              <w:t>Vai jums liekas, ka jūsu tuvinieks šobrīd negatīvi ietekmē jūsu attiecības ar citiem ģimenes locekļiem vai draugiem?</w:t>
            </w:r>
          </w:p>
        </w:tc>
        <w:tc>
          <w:tcPr>
            <w:tcW w:w="1957" w:type="dxa"/>
          </w:tcPr>
          <w:p w14:paraId="323A80CB"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56E55AFF" w14:textId="77777777" w:rsidTr="0003643C">
        <w:tc>
          <w:tcPr>
            <w:tcW w:w="7083" w:type="dxa"/>
          </w:tcPr>
          <w:p w14:paraId="079BD0C1" w14:textId="193F2796" w:rsidR="00495C08" w:rsidRPr="00850262" w:rsidRDefault="00495C08" w:rsidP="00FD35C9">
            <w:pPr>
              <w:pStyle w:val="ListParagraph"/>
              <w:numPr>
                <w:ilvl w:val="0"/>
                <w:numId w:val="67"/>
              </w:numPr>
              <w:jc w:val="both"/>
            </w:pPr>
            <w:r w:rsidRPr="00850262">
              <w:t xml:space="preserve">Vai jūs baidāties </w:t>
            </w:r>
            <w:r w:rsidR="00850262">
              <w:t xml:space="preserve">par to, </w:t>
            </w:r>
            <w:r w:rsidRPr="00850262">
              <w:t>kas nākotnē sagaida jūsu tuvinieku?</w:t>
            </w:r>
          </w:p>
        </w:tc>
        <w:tc>
          <w:tcPr>
            <w:tcW w:w="1957" w:type="dxa"/>
          </w:tcPr>
          <w:p w14:paraId="7FA42326"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7E9942B8" w14:textId="77777777" w:rsidTr="0003643C">
        <w:tc>
          <w:tcPr>
            <w:tcW w:w="7083" w:type="dxa"/>
          </w:tcPr>
          <w:p w14:paraId="37E0BB95" w14:textId="26DE773E" w:rsidR="00495C08" w:rsidRPr="00850262" w:rsidRDefault="00495C08" w:rsidP="00FD35C9">
            <w:pPr>
              <w:pStyle w:val="ListParagraph"/>
              <w:numPr>
                <w:ilvl w:val="0"/>
                <w:numId w:val="67"/>
              </w:numPr>
              <w:jc w:val="both"/>
            </w:pPr>
            <w:r w:rsidRPr="00850262">
              <w:t>Vai jūtat, ka tuvinieks ir no jums atkarīgs?</w:t>
            </w:r>
          </w:p>
        </w:tc>
        <w:tc>
          <w:tcPr>
            <w:tcW w:w="1957" w:type="dxa"/>
          </w:tcPr>
          <w:p w14:paraId="43891FE4"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4B6D8C8F" w14:textId="77777777" w:rsidTr="0003643C">
        <w:tc>
          <w:tcPr>
            <w:tcW w:w="7083" w:type="dxa"/>
          </w:tcPr>
          <w:p w14:paraId="58A18554" w14:textId="3F913F85" w:rsidR="00495C08" w:rsidRPr="00850262" w:rsidRDefault="00495C08" w:rsidP="00FD35C9">
            <w:pPr>
              <w:pStyle w:val="ListParagraph"/>
              <w:numPr>
                <w:ilvl w:val="0"/>
                <w:numId w:val="67"/>
              </w:numPr>
              <w:jc w:val="both"/>
            </w:pPr>
            <w:r w:rsidRPr="00850262">
              <w:t>Vai jūtaties saspringts, esot blakus savam tuviniekam?</w:t>
            </w:r>
          </w:p>
        </w:tc>
        <w:tc>
          <w:tcPr>
            <w:tcW w:w="1957" w:type="dxa"/>
          </w:tcPr>
          <w:p w14:paraId="4784C45A" w14:textId="77777777" w:rsidR="00495C08" w:rsidRPr="001063BF" w:rsidRDefault="00495C08" w:rsidP="00FD35C9">
            <w:pPr>
              <w:contextualSpacing/>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0 1 2 3 4</w:t>
            </w:r>
          </w:p>
        </w:tc>
      </w:tr>
      <w:tr w:rsidR="00495C08" w:rsidRPr="001063BF" w14:paraId="57836DC0" w14:textId="77777777" w:rsidTr="0003643C">
        <w:tc>
          <w:tcPr>
            <w:tcW w:w="7083" w:type="dxa"/>
          </w:tcPr>
          <w:p w14:paraId="44B617F3" w14:textId="547C08E0" w:rsidR="00495C08" w:rsidRPr="00850262" w:rsidRDefault="00495C08" w:rsidP="00FD35C9">
            <w:pPr>
              <w:pStyle w:val="ListParagraph"/>
              <w:numPr>
                <w:ilvl w:val="0"/>
                <w:numId w:val="67"/>
              </w:numPr>
              <w:jc w:val="both"/>
            </w:pPr>
            <w:r w:rsidRPr="00850262">
              <w:t xml:space="preserve">Vai jūtat, ka </w:t>
            </w:r>
            <w:r w:rsidR="00850262" w:rsidRPr="00850262">
              <w:t>jūsu veselība</w:t>
            </w:r>
            <w:r w:rsidR="00850262">
              <w:t xml:space="preserve"> </w:t>
            </w:r>
            <w:r w:rsidR="00850262" w:rsidRPr="00850262">
              <w:t xml:space="preserve">ir cietusi </w:t>
            </w:r>
            <w:r w:rsidR="00850262">
              <w:t>tāpēc, ka</w:t>
            </w:r>
            <w:r w:rsidRPr="00850262">
              <w:t xml:space="preserve"> </w:t>
            </w:r>
            <w:r w:rsidR="00850262">
              <w:t xml:space="preserve">esat </w:t>
            </w:r>
            <w:r w:rsidRPr="00850262">
              <w:t>iesaistī</w:t>
            </w:r>
            <w:r w:rsidR="00850262">
              <w:t>jies</w:t>
            </w:r>
            <w:r w:rsidRPr="00850262">
              <w:t xml:space="preserve"> tuvinieka kopšanā?</w:t>
            </w:r>
          </w:p>
        </w:tc>
        <w:tc>
          <w:tcPr>
            <w:tcW w:w="1957" w:type="dxa"/>
          </w:tcPr>
          <w:p w14:paraId="18C1A27E"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2A7223CC" w14:textId="77777777" w:rsidTr="0003643C">
        <w:tc>
          <w:tcPr>
            <w:tcW w:w="7083" w:type="dxa"/>
          </w:tcPr>
          <w:p w14:paraId="68163E82" w14:textId="356D56BD" w:rsidR="00495C08" w:rsidRPr="00850262" w:rsidRDefault="00495C08" w:rsidP="00FD35C9">
            <w:pPr>
              <w:pStyle w:val="ListParagraph"/>
              <w:numPr>
                <w:ilvl w:val="0"/>
                <w:numId w:val="67"/>
              </w:numPr>
              <w:jc w:val="both"/>
            </w:pPr>
            <w:r w:rsidRPr="00850262">
              <w:t>Vai jums šķiet, ka kopšanas dēļ jums nav tik daudz laika personīgām lietām, kā jūs vēlētos?</w:t>
            </w:r>
          </w:p>
        </w:tc>
        <w:tc>
          <w:tcPr>
            <w:tcW w:w="1957" w:type="dxa"/>
          </w:tcPr>
          <w:p w14:paraId="3868E05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30ADE28F" w14:textId="77777777" w:rsidTr="0003643C">
        <w:tc>
          <w:tcPr>
            <w:tcW w:w="7083" w:type="dxa"/>
          </w:tcPr>
          <w:p w14:paraId="77D40E91" w14:textId="0FAA8D35" w:rsidR="00495C08" w:rsidRPr="00850262" w:rsidRDefault="00495C08" w:rsidP="00FD35C9">
            <w:pPr>
              <w:pStyle w:val="ListParagraph"/>
              <w:numPr>
                <w:ilvl w:val="0"/>
                <w:numId w:val="67"/>
              </w:numPr>
              <w:jc w:val="both"/>
            </w:pPr>
            <w:r w:rsidRPr="00850262">
              <w:t xml:space="preserve">Vai jūtat, ka jūsu sociālā dzīve ir palikusi novārtā </w:t>
            </w:r>
            <w:r w:rsidR="00850262">
              <w:t xml:space="preserve">tāpēc, ka </w:t>
            </w:r>
            <w:r w:rsidRPr="00850262">
              <w:t>rūpē</w:t>
            </w:r>
            <w:r w:rsidR="00850262">
              <w:t>jaties</w:t>
            </w:r>
            <w:r w:rsidRPr="00850262">
              <w:t xml:space="preserve"> par tuvinieku?</w:t>
            </w:r>
          </w:p>
        </w:tc>
        <w:tc>
          <w:tcPr>
            <w:tcW w:w="1957" w:type="dxa"/>
          </w:tcPr>
          <w:p w14:paraId="1D3FB921"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24864DD3" w14:textId="77777777" w:rsidTr="0003643C">
        <w:tc>
          <w:tcPr>
            <w:tcW w:w="7083" w:type="dxa"/>
          </w:tcPr>
          <w:p w14:paraId="19D94AF0" w14:textId="1CF7E9F2" w:rsidR="00495C08" w:rsidRPr="00850262" w:rsidRDefault="00495C08" w:rsidP="00FD35C9">
            <w:pPr>
              <w:pStyle w:val="ListParagraph"/>
              <w:numPr>
                <w:ilvl w:val="0"/>
                <w:numId w:val="67"/>
              </w:numPr>
              <w:jc w:val="both"/>
            </w:pPr>
            <w:r w:rsidRPr="00850262">
              <w:t>Vai jūs tuvinieka priekšā jūtaties neērti par to, ka veltāt daudz laika draugiem?</w:t>
            </w:r>
          </w:p>
        </w:tc>
        <w:tc>
          <w:tcPr>
            <w:tcW w:w="1957" w:type="dxa"/>
          </w:tcPr>
          <w:p w14:paraId="401C9B8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6EE21E8C" w14:textId="77777777" w:rsidTr="0003643C">
        <w:tc>
          <w:tcPr>
            <w:tcW w:w="7083" w:type="dxa"/>
          </w:tcPr>
          <w:p w14:paraId="4F6466B3" w14:textId="6DD6AB86" w:rsidR="00495C08" w:rsidRPr="00850262" w:rsidRDefault="00495C08" w:rsidP="00FD35C9">
            <w:pPr>
              <w:pStyle w:val="ListParagraph"/>
              <w:numPr>
                <w:ilvl w:val="0"/>
                <w:numId w:val="67"/>
              </w:numPr>
              <w:jc w:val="both"/>
            </w:pPr>
            <w:r w:rsidRPr="00850262">
              <w:t xml:space="preserve">Vai jums šķiet, ka tuvinieks sagaida, ka jūs rūpēsieties par viņu tā, it kā viņš būtu vienīgais, par ko jums ir jāgādā?  </w:t>
            </w:r>
          </w:p>
        </w:tc>
        <w:tc>
          <w:tcPr>
            <w:tcW w:w="1957" w:type="dxa"/>
          </w:tcPr>
          <w:p w14:paraId="59C4D311"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08CFEC34" w14:textId="77777777" w:rsidTr="0003643C">
        <w:tc>
          <w:tcPr>
            <w:tcW w:w="7083" w:type="dxa"/>
          </w:tcPr>
          <w:p w14:paraId="73BAC5DC" w14:textId="2AF6B94E" w:rsidR="00495C08" w:rsidRPr="00850262" w:rsidRDefault="00495C08" w:rsidP="00FD35C9">
            <w:pPr>
              <w:pStyle w:val="ListParagraph"/>
              <w:numPr>
                <w:ilvl w:val="0"/>
                <w:numId w:val="67"/>
              </w:numPr>
              <w:jc w:val="both"/>
            </w:pPr>
            <w:r w:rsidRPr="00850262">
              <w:t>Vai jums šķiet, ka jūsu ienākumi nav pietiek</w:t>
            </w:r>
            <w:r w:rsidR="00850262">
              <w:t>ami</w:t>
            </w:r>
            <w:r w:rsidRPr="00850262">
              <w:t xml:space="preserve"> tādā mērā, cik  prasa tuvinieka aprūpe, papildus citiem izdevumiem?</w:t>
            </w:r>
          </w:p>
        </w:tc>
        <w:tc>
          <w:tcPr>
            <w:tcW w:w="1957" w:type="dxa"/>
          </w:tcPr>
          <w:p w14:paraId="5F45836E"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21D181FC" w14:textId="77777777" w:rsidTr="0003643C">
        <w:tc>
          <w:tcPr>
            <w:tcW w:w="7083" w:type="dxa"/>
          </w:tcPr>
          <w:p w14:paraId="2BA5472E" w14:textId="562FB283" w:rsidR="00495C08" w:rsidRPr="00850262" w:rsidRDefault="00495C08" w:rsidP="00FD35C9">
            <w:pPr>
              <w:pStyle w:val="ListParagraph"/>
              <w:numPr>
                <w:ilvl w:val="0"/>
                <w:numId w:val="67"/>
              </w:numPr>
              <w:jc w:val="both"/>
            </w:pPr>
            <w:r w:rsidRPr="00850262">
              <w:lastRenderedPageBreak/>
              <w:t>Vai jūtat, ka ilgāk nespēsiet tik daudz rūpēties par savu tuvinieku?</w:t>
            </w:r>
          </w:p>
        </w:tc>
        <w:tc>
          <w:tcPr>
            <w:tcW w:w="1957" w:type="dxa"/>
          </w:tcPr>
          <w:p w14:paraId="7EA883B4"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0262B72F" w14:textId="77777777" w:rsidTr="0003643C">
        <w:tc>
          <w:tcPr>
            <w:tcW w:w="7083" w:type="dxa"/>
          </w:tcPr>
          <w:p w14:paraId="7D74621B" w14:textId="788CF8AE" w:rsidR="00495C08" w:rsidRPr="00850262" w:rsidRDefault="00495C08" w:rsidP="00FD35C9">
            <w:pPr>
              <w:pStyle w:val="ListParagraph"/>
              <w:numPr>
                <w:ilvl w:val="0"/>
                <w:numId w:val="67"/>
              </w:numPr>
              <w:jc w:val="both"/>
            </w:pPr>
            <w:r w:rsidRPr="00850262">
              <w:t>Vai jums šķiet, ka esat zaudējis kontroli pār savu dzīvi kopš jūsu tuvinieka saslimšanas?</w:t>
            </w:r>
          </w:p>
        </w:tc>
        <w:tc>
          <w:tcPr>
            <w:tcW w:w="1957" w:type="dxa"/>
          </w:tcPr>
          <w:p w14:paraId="74E4A389"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31CE6A45" w14:textId="77777777" w:rsidTr="0003643C">
        <w:tc>
          <w:tcPr>
            <w:tcW w:w="7083" w:type="dxa"/>
          </w:tcPr>
          <w:p w14:paraId="201A35A8" w14:textId="532D2D36" w:rsidR="00495C08" w:rsidRPr="00850262" w:rsidRDefault="00495C08" w:rsidP="00FD35C9">
            <w:pPr>
              <w:pStyle w:val="ListParagraph"/>
              <w:numPr>
                <w:ilvl w:val="0"/>
                <w:numId w:val="67"/>
              </w:numPr>
              <w:jc w:val="both"/>
            </w:pPr>
            <w:r w:rsidRPr="00850262">
              <w:t xml:space="preserve">Vai vēlaties, lai par tuvinieku turpmāk rūpētos kāds cits? </w:t>
            </w:r>
          </w:p>
        </w:tc>
        <w:tc>
          <w:tcPr>
            <w:tcW w:w="1957" w:type="dxa"/>
          </w:tcPr>
          <w:p w14:paraId="28892EA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027B5FA9" w14:textId="77777777" w:rsidTr="0003643C">
        <w:tc>
          <w:tcPr>
            <w:tcW w:w="7083" w:type="dxa"/>
          </w:tcPr>
          <w:p w14:paraId="56CFB11B" w14:textId="072C5028" w:rsidR="00495C08" w:rsidRPr="00850262" w:rsidRDefault="00495C08" w:rsidP="00FD35C9">
            <w:pPr>
              <w:pStyle w:val="ListParagraph"/>
              <w:numPr>
                <w:ilvl w:val="0"/>
                <w:numId w:val="67"/>
              </w:numPr>
              <w:jc w:val="both"/>
            </w:pPr>
            <w:r w:rsidRPr="00850262">
              <w:t>Vai jūtaties nepārliecināts par to, kā rīkoties tuvinieka aprūpē?</w:t>
            </w:r>
          </w:p>
        </w:tc>
        <w:tc>
          <w:tcPr>
            <w:tcW w:w="1957" w:type="dxa"/>
          </w:tcPr>
          <w:p w14:paraId="78CA430E"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696730EC" w14:textId="77777777" w:rsidTr="0003643C">
        <w:tc>
          <w:tcPr>
            <w:tcW w:w="7083" w:type="dxa"/>
          </w:tcPr>
          <w:p w14:paraId="52117557" w14:textId="4A0BB259" w:rsidR="00495C08" w:rsidRPr="00850262" w:rsidRDefault="00495C08" w:rsidP="00FD35C9">
            <w:pPr>
              <w:pStyle w:val="ListParagraph"/>
              <w:numPr>
                <w:ilvl w:val="0"/>
                <w:numId w:val="67"/>
              </w:numPr>
              <w:jc w:val="both"/>
            </w:pPr>
            <w:r w:rsidRPr="00850262">
              <w:t>Vai jums šķiet, ka jums vajadzētu darīt vairāk sava tuvinieka labā?</w:t>
            </w:r>
          </w:p>
        </w:tc>
        <w:tc>
          <w:tcPr>
            <w:tcW w:w="1957" w:type="dxa"/>
          </w:tcPr>
          <w:p w14:paraId="02CF6520"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07ED66A4" w14:textId="77777777" w:rsidTr="0003643C">
        <w:tc>
          <w:tcPr>
            <w:tcW w:w="7083" w:type="dxa"/>
          </w:tcPr>
          <w:p w14:paraId="36CCC5B3" w14:textId="3DC5D36E" w:rsidR="00495C08" w:rsidRPr="00850262" w:rsidRDefault="00495C08" w:rsidP="00FD35C9">
            <w:pPr>
              <w:pStyle w:val="ListParagraph"/>
              <w:numPr>
                <w:ilvl w:val="0"/>
                <w:numId w:val="67"/>
              </w:numPr>
              <w:jc w:val="both"/>
            </w:pPr>
            <w:r w:rsidRPr="00850262">
              <w:t>Vai jums šķiet, ka varētu vēl labāk rūpēties par savu tuvinieku?</w:t>
            </w:r>
          </w:p>
        </w:tc>
        <w:tc>
          <w:tcPr>
            <w:tcW w:w="1957" w:type="dxa"/>
          </w:tcPr>
          <w:p w14:paraId="68C92716"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r w:rsidR="00495C08" w:rsidRPr="001063BF" w14:paraId="404462C4" w14:textId="77777777" w:rsidTr="0003643C">
        <w:tc>
          <w:tcPr>
            <w:tcW w:w="7083" w:type="dxa"/>
          </w:tcPr>
          <w:p w14:paraId="3987476B" w14:textId="694CE74B" w:rsidR="00495C08" w:rsidRPr="00850262" w:rsidRDefault="00495C08" w:rsidP="00FD35C9">
            <w:pPr>
              <w:pStyle w:val="ListParagraph"/>
              <w:numPr>
                <w:ilvl w:val="0"/>
                <w:numId w:val="67"/>
              </w:numPr>
              <w:jc w:val="both"/>
            </w:pPr>
            <w:r w:rsidRPr="00850262">
              <w:t>Cik noguris kopumā jūtaties, rūpējoties par savu tuvinieku?</w:t>
            </w:r>
          </w:p>
        </w:tc>
        <w:tc>
          <w:tcPr>
            <w:tcW w:w="1957" w:type="dxa"/>
          </w:tcPr>
          <w:p w14:paraId="15CBA34C" w14:textId="77777777" w:rsidR="00495C08" w:rsidRPr="001063BF" w:rsidRDefault="00495C08" w:rsidP="00FD35C9">
            <w:pPr>
              <w:jc w:val="center"/>
              <w:rPr>
                <w:rFonts w:ascii="Times New Roman" w:hAnsi="Times New Roman" w:cs="Times New Roman"/>
                <w:sz w:val="24"/>
                <w:szCs w:val="24"/>
                <w:lang w:val="lv-LV"/>
              </w:rPr>
            </w:pPr>
            <w:r w:rsidRPr="001063BF">
              <w:rPr>
                <w:rFonts w:ascii="Times New Roman" w:hAnsi="Times New Roman" w:cs="Times New Roman"/>
                <w:sz w:val="24"/>
                <w:szCs w:val="24"/>
                <w:lang w:val="lv-LV"/>
              </w:rPr>
              <w:t>0 1 2 3 4</w:t>
            </w:r>
          </w:p>
        </w:tc>
      </w:tr>
    </w:tbl>
    <w:p w14:paraId="1A8DCFF9"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4D7043F8"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6EC69F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6AB1A81" w14:textId="56ECAC36" w:rsidR="00495C08" w:rsidRPr="00FD35C9" w:rsidRDefault="00495C08" w:rsidP="00FD35C9">
      <w:pPr>
        <w:spacing w:after="0" w:line="240" w:lineRule="auto"/>
        <w:jc w:val="both"/>
        <w:rPr>
          <w:rFonts w:ascii="Times New Roman" w:hAnsi="Times New Roman" w:cs="Times New Roman"/>
          <w:b/>
          <w:bCs/>
          <w:sz w:val="24"/>
          <w:szCs w:val="24"/>
          <w:u w:val="single"/>
          <w:lang w:val="lv-LV"/>
        </w:rPr>
      </w:pPr>
      <w:r w:rsidRPr="001063BF">
        <w:rPr>
          <w:rFonts w:ascii="Times New Roman" w:hAnsi="Times New Roman" w:cs="Times New Roman"/>
          <w:b/>
          <w:bCs/>
          <w:sz w:val="24"/>
          <w:szCs w:val="24"/>
          <w:u w:val="single"/>
          <w:lang w:val="lv-LV"/>
        </w:rPr>
        <w:t>Rezultātu interpretācij</w:t>
      </w:r>
      <w:r w:rsidR="00850262" w:rsidRPr="00FD35C9">
        <w:rPr>
          <w:rFonts w:ascii="Times New Roman" w:hAnsi="Times New Roman" w:cs="Times New Roman"/>
          <w:b/>
          <w:bCs/>
          <w:sz w:val="24"/>
          <w:szCs w:val="24"/>
          <w:u w:val="single"/>
          <w:lang w:val="lv-LV"/>
        </w:rPr>
        <w:t>a</w:t>
      </w:r>
    </w:p>
    <w:p w14:paraId="3D24898D" w14:textId="50976969"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 0 </w:t>
      </w:r>
      <w:r w:rsidR="0085026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21 neliela vai nav izdegšana</w:t>
      </w:r>
      <w:r w:rsidR="00850262">
        <w:rPr>
          <w:rFonts w:ascii="Times New Roman" w:hAnsi="Times New Roman" w:cs="Times New Roman"/>
          <w:sz w:val="24"/>
          <w:szCs w:val="24"/>
          <w:lang w:val="lv-LV"/>
        </w:rPr>
        <w:t>s</w:t>
      </w:r>
    </w:p>
    <w:p w14:paraId="3DBDB306" w14:textId="5BB3BA28"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21 </w:t>
      </w:r>
      <w:r w:rsidR="0085026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40 viegla vai mērena izdegšana</w:t>
      </w:r>
    </w:p>
    <w:p w14:paraId="3189CDFD" w14:textId="18F988A5"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41 </w:t>
      </w:r>
      <w:r w:rsidR="0085026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60 vidēji smaga vai smaga izdegšana</w:t>
      </w:r>
    </w:p>
    <w:p w14:paraId="0EB03077" w14:textId="37FBDBF0"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61 </w:t>
      </w:r>
      <w:r w:rsidR="00850262">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88 smaga izdegšana</w:t>
      </w:r>
    </w:p>
    <w:p w14:paraId="183FF8A2" w14:textId="77777777" w:rsidR="00495C08" w:rsidRPr="001063BF" w:rsidRDefault="00495C08" w:rsidP="006F652D">
      <w:pPr>
        <w:spacing w:line="360" w:lineRule="auto"/>
        <w:rPr>
          <w:rFonts w:ascii="Times New Roman" w:hAnsi="Times New Roman" w:cs="Times New Roman"/>
          <w:lang w:val="lv-LV"/>
        </w:rPr>
      </w:pPr>
    </w:p>
    <w:p w14:paraId="6932298E" w14:textId="2E4CD54F" w:rsidR="00850262" w:rsidRDefault="00850262">
      <w:pPr>
        <w:rPr>
          <w:rFonts w:ascii="Times New Roman" w:hAnsi="Times New Roman" w:cs="Times New Roman"/>
          <w:lang w:val="lv-LV"/>
        </w:rPr>
      </w:pPr>
      <w:r>
        <w:rPr>
          <w:rFonts w:ascii="Times New Roman" w:hAnsi="Times New Roman" w:cs="Times New Roman"/>
          <w:lang w:val="lv-LV"/>
        </w:rPr>
        <w:br w:type="page"/>
      </w:r>
    </w:p>
    <w:p w14:paraId="0634569C" w14:textId="77777777" w:rsidR="00495C08" w:rsidRPr="001063BF" w:rsidRDefault="00495C08" w:rsidP="006F652D">
      <w:pPr>
        <w:spacing w:line="360" w:lineRule="auto"/>
        <w:rPr>
          <w:rFonts w:ascii="Times New Roman" w:hAnsi="Times New Roman" w:cs="Times New Roman"/>
          <w:lang w:val="lv-LV"/>
        </w:rPr>
      </w:pPr>
    </w:p>
    <w:p w14:paraId="554CA141" w14:textId="5431504A" w:rsidR="00495C08" w:rsidRPr="001063BF" w:rsidRDefault="00850262" w:rsidP="00FD35C9">
      <w:pPr>
        <w:pStyle w:val="ListParagraph"/>
        <w:ind w:left="284"/>
        <w:jc w:val="right"/>
        <w:rPr>
          <w:b/>
          <w:bCs/>
          <w:i/>
          <w:iCs/>
        </w:rPr>
      </w:pPr>
      <w:r>
        <w:rPr>
          <w:b/>
          <w:bCs/>
          <w:i/>
          <w:iCs/>
        </w:rPr>
        <w:t>22. </w:t>
      </w:r>
      <w:r w:rsidR="00495C08" w:rsidRPr="001063BF">
        <w:rPr>
          <w:b/>
          <w:bCs/>
          <w:i/>
          <w:iCs/>
        </w:rPr>
        <w:t>PIELIKUMS</w:t>
      </w:r>
    </w:p>
    <w:p w14:paraId="77D3137A" w14:textId="02E21961" w:rsidR="00495C08" w:rsidRPr="001063BF" w:rsidRDefault="00850262"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495C08" w:rsidRPr="00FD35C9">
        <w:rPr>
          <w:rFonts w:ascii="Times New Roman" w:hAnsi="Times New Roman" w:cs="Times New Roman"/>
          <w:i/>
          <w:iCs/>
          <w:color w:val="000000" w:themeColor="text1"/>
          <w:sz w:val="24"/>
          <w:szCs w:val="24"/>
          <w:lang w:val="lv-LV"/>
        </w:rPr>
        <w:t>etodiskajam materiālam “Sociālais darbs ar senioriem”</w:t>
      </w:r>
    </w:p>
    <w:p w14:paraId="779F197E" w14:textId="77777777" w:rsidR="00495C08" w:rsidRPr="001063BF" w:rsidRDefault="00495C08" w:rsidP="00FD35C9">
      <w:pPr>
        <w:tabs>
          <w:tab w:val="left" w:pos="4452"/>
        </w:tabs>
        <w:spacing w:before="40" w:after="40" w:line="240" w:lineRule="auto"/>
        <w:jc w:val="both"/>
        <w:rPr>
          <w:rFonts w:ascii="Times New Roman" w:eastAsia="Calibri" w:hAnsi="Times New Roman" w:cs="Times New Roman"/>
          <w:bCs/>
          <w:kern w:val="20"/>
          <w:sz w:val="24"/>
          <w:szCs w:val="24"/>
          <w:lang w:val="lv-LV" w:eastAsia="lv-LV"/>
          <w14:ligatures w14:val="none"/>
        </w:rPr>
      </w:pPr>
    </w:p>
    <w:p w14:paraId="2DA1DF73" w14:textId="7152AF97" w:rsidR="00495C08" w:rsidRPr="001063BF" w:rsidRDefault="00FD6665" w:rsidP="00FD35C9">
      <w:pPr>
        <w:pStyle w:val="Heading1"/>
        <w:spacing w:line="240" w:lineRule="auto"/>
        <w:ind w:left="360"/>
        <w:rPr>
          <w:rFonts w:cs="Times New Roman"/>
          <w:b w:val="0"/>
          <w:bCs/>
          <w:lang w:val="lv-LV"/>
        </w:rPr>
      </w:pPr>
      <w:bookmarkStart w:id="97" w:name="_Toc146508423"/>
      <w:bookmarkStart w:id="98" w:name="_Toc157442439"/>
      <w:r>
        <w:rPr>
          <w:rStyle w:val="Heading1Char"/>
          <w:rFonts w:cs="Times New Roman"/>
          <w:b/>
          <w:bCs/>
          <w:lang w:val="lv-LV"/>
        </w:rPr>
        <w:t>22. </w:t>
      </w:r>
      <w:r w:rsidR="00495C08" w:rsidRPr="001063BF">
        <w:rPr>
          <w:rStyle w:val="Heading1Char"/>
          <w:rFonts w:cs="Times New Roman"/>
          <w:b/>
          <w:bCs/>
          <w:lang w:val="lv-LV"/>
        </w:rPr>
        <w:t>SENIORA KOPĒJA (ĢIMENES LOCEKĻA) VAJADZĪBU IZVĒRTĒŠANA</w:t>
      </w:r>
      <w:r w:rsidR="00495C08" w:rsidRPr="001063BF">
        <w:rPr>
          <w:rFonts w:cs="Times New Roman"/>
          <w:b w:val="0"/>
          <w:bCs/>
          <w:vertAlign w:val="superscript"/>
        </w:rPr>
        <w:footnoteReference w:id="25"/>
      </w:r>
      <w:bookmarkEnd w:id="97"/>
      <w:bookmarkEnd w:id="98"/>
    </w:p>
    <w:p w14:paraId="66B2C4EB" w14:textId="77777777" w:rsidR="002E7710" w:rsidRDefault="002E7710" w:rsidP="00FD35C9">
      <w:pPr>
        <w:spacing w:after="0" w:line="240" w:lineRule="auto"/>
        <w:jc w:val="both"/>
        <w:rPr>
          <w:rFonts w:ascii="Times New Roman" w:hAnsi="Times New Roman" w:cs="Times New Roman"/>
          <w:i/>
          <w:iCs/>
          <w:sz w:val="24"/>
          <w:szCs w:val="24"/>
          <w:lang w:val="lv-LV"/>
        </w:rPr>
      </w:pPr>
    </w:p>
    <w:p w14:paraId="36060F2D" w14:textId="16D014F4" w:rsidR="00495C08" w:rsidRPr="002E7710" w:rsidRDefault="002E7710" w:rsidP="00FD35C9">
      <w:pPr>
        <w:spacing w:after="0" w:line="240" w:lineRule="auto"/>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V</w:t>
      </w:r>
      <w:r w:rsidRPr="002E7710">
        <w:rPr>
          <w:rFonts w:ascii="Times New Roman" w:hAnsi="Times New Roman" w:cs="Times New Roman"/>
          <w:i/>
          <w:iCs/>
          <w:sz w:val="24"/>
          <w:szCs w:val="24"/>
          <w:lang w:val="lv-LV"/>
        </w:rPr>
        <w:t>eidlapa palīdz noskaidrot seniora ģimenes locekļa, kas kopj (aprūpē) senioru</w:t>
      </w:r>
      <w:r>
        <w:rPr>
          <w:rFonts w:ascii="Times New Roman" w:hAnsi="Times New Roman" w:cs="Times New Roman"/>
          <w:i/>
          <w:iCs/>
          <w:sz w:val="24"/>
          <w:szCs w:val="24"/>
          <w:lang w:val="lv-LV"/>
        </w:rPr>
        <w:t>,</w:t>
      </w:r>
      <w:r w:rsidRPr="002E7710">
        <w:rPr>
          <w:rFonts w:ascii="Times New Roman" w:hAnsi="Times New Roman" w:cs="Times New Roman"/>
          <w:i/>
          <w:iCs/>
          <w:sz w:val="24"/>
          <w:szCs w:val="24"/>
          <w:lang w:val="lv-LV"/>
        </w:rPr>
        <w:t xml:space="preserve"> vajadzības, lai uzlabotu seniora aprūpi. Iegūtā informācija ļauj plānot atbalstošu intervenci seniora ģimenes loceklim, </w:t>
      </w:r>
      <w:r w:rsidR="00D559CB">
        <w:rPr>
          <w:rFonts w:ascii="Times New Roman" w:hAnsi="Times New Roman" w:cs="Times New Roman"/>
          <w:i/>
          <w:iCs/>
          <w:sz w:val="24"/>
          <w:szCs w:val="24"/>
          <w:lang w:val="lv-LV"/>
        </w:rPr>
        <w:t>l</w:t>
      </w:r>
      <w:r w:rsidRPr="002E7710">
        <w:rPr>
          <w:rFonts w:ascii="Times New Roman" w:hAnsi="Times New Roman" w:cs="Times New Roman"/>
          <w:i/>
          <w:iCs/>
          <w:sz w:val="24"/>
          <w:szCs w:val="24"/>
          <w:lang w:val="lv-LV"/>
        </w:rPr>
        <w:t>a</w:t>
      </w:r>
      <w:r w:rsidR="00D559CB">
        <w:rPr>
          <w:rFonts w:ascii="Times New Roman" w:hAnsi="Times New Roman" w:cs="Times New Roman"/>
          <w:i/>
          <w:iCs/>
          <w:sz w:val="24"/>
          <w:szCs w:val="24"/>
          <w:lang w:val="lv-LV"/>
        </w:rPr>
        <w:t>i</w:t>
      </w:r>
      <w:r w:rsidRPr="002E7710">
        <w:rPr>
          <w:rFonts w:ascii="Times New Roman" w:hAnsi="Times New Roman" w:cs="Times New Roman"/>
          <w:i/>
          <w:iCs/>
          <w:sz w:val="24"/>
          <w:szCs w:val="24"/>
          <w:lang w:val="lv-LV"/>
        </w:rPr>
        <w:t xml:space="preserve"> paaugstinātu viņa kapacitāti aprūpes pienākumu veikšanā</w:t>
      </w:r>
      <w:r>
        <w:rPr>
          <w:rFonts w:ascii="Times New Roman" w:hAnsi="Times New Roman" w:cs="Times New Roman"/>
          <w:i/>
          <w:iCs/>
          <w:sz w:val="24"/>
          <w:szCs w:val="24"/>
          <w:lang w:val="lv-LV"/>
        </w:rPr>
        <w:t>.</w:t>
      </w:r>
    </w:p>
    <w:p w14:paraId="2181075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E0468B4" w14:textId="77777777" w:rsidR="00495C08" w:rsidRPr="001063BF" w:rsidRDefault="00495C08" w:rsidP="00FD35C9">
      <w:pPr>
        <w:spacing w:after="0" w:line="240" w:lineRule="auto"/>
        <w:jc w:val="both"/>
        <w:rPr>
          <w:rFonts w:ascii="Times New Roman" w:hAnsi="Times New Roman" w:cs="Times New Roman"/>
          <w:sz w:val="24"/>
          <w:szCs w:val="24"/>
          <w:lang w:val="lv-LV"/>
        </w:rPr>
        <w:sectPr w:rsidR="00495C08" w:rsidRPr="001063BF" w:rsidSect="00E7427B">
          <w:pgSz w:w="11906" w:h="16838"/>
          <w:pgMar w:top="1134" w:right="1416" w:bottom="1440" w:left="1440" w:header="708" w:footer="708" w:gutter="0"/>
          <w:cols w:space="708"/>
          <w:docGrid w:linePitch="360"/>
        </w:sectPr>
      </w:pPr>
    </w:p>
    <w:p w14:paraId="3A31AD23" w14:textId="539DD1BC"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1.</w:t>
      </w:r>
      <w:r w:rsidR="00850262">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Informācija par tuvinieka kopēju</w:t>
      </w:r>
    </w:p>
    <w:p w14:paraId="1ECBF959"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22998D0" w14:textId="47C0948E"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Vārds, uzvārds</w:t>
      </w:r>
      <w:r w:rsidR="008168D9">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_______________________</w:t>
      </w:r>
    </w:p>
    <w:p w14:paraId="60D80FF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5BEA7876" w14:textId="420FE31A" w:rsidR="00495C08" w:rsidRPr="001063BF" w:rsidRDefault="00495C08" w:rsidP="00FD35C9">
      <w:pPr>
        <w:spacing w:after="0" w:line="240" w:lineRule="auto"/>
        <w:jc w:val="both"/>
        <w:rPr>
          <w:rFonts w:ascii="Times New Roman" w:hAnsi="Times New Roman" w:cs="Times New Roman"/>
          <w:sz w:val="24"/>
          <w:szCs w:val="24"/>
          <w:lang w:val="lv-LV"/>
        </w:rPr>
      </w:pPr>
      <w:bookmarkStart w:id="99" w:name="_Hlk135640965"/>
      <w:r w:rsidRPr="001063BF">
        <w:rPr>
          <w:rFonts w:ascii="Times New Roman" w:hAnsi="Times New Roman" w:cs="Times New Roman"/>
          <w:sz w:val="24"/>
          <w:szCs w:val="24"/>
          <w:lang w:val="lv-LV"/>
        </w:rPr>
        <w:t>Adrese</w:t>
      </w:r>
      <w:r w:rsidR="008168D9">
        <w:rPr>
          <w:rFonts w:ascii="Times New Roman" w:hAnsi="Times New Roman" w:cs="Times New Roman"/>
          <w:sz w:val="24"/>
          <w:szCs w:val="24"/>
          <w:lang w:val="lv-LV"/>
        </w:rPr>
        <w:t xml:space="preserve"> </w:t>
      </w:r>
      <w:r w:rsidRPr="001063BF">
        <w:rPr>
          <w:rFonts w:ascii="Times New Roman" w:hAnsi="Times New Roman" w:cs="Times New Roman"/>
          <w:sz w:val="24"/>
          <w:szCs w:val="24"/>
          <w:lang w:val="lv-LV"/>
        </w:rPr>
        <w:t>_____________________________</w:t>
      </w:r>
    </w:p>
    <w:p w14:paraId="4D1C2401"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4B9E0BBC" w14:textId="76883C4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Tālrunis ____________________________</w:t>
      </w:r>
    </w:p>
    <w:p w14:paraId="09350F2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5394100E" w14:textId="76A7B879"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E-pasts _____________________________</w:t>
      </w:r>
      <w:bookmarkEnd w:id="99"/>
    </w:p>
    <w:p w14:paraId="7238D9B3"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0A04A875"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FBF50DD"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98E2F9D" w14:textId="1B5CE615"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Saziņas valoda _____________________</w:t>
      </w:r>
    </w:p>
    <w:p w14:paraId="7EC5614A"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5324A1E" w14:textId="55F36B4D"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ārsts ______________________</w:t>
      </w:r>
    </w:p>
    <w:p w14:paraId="25525304"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2478C81" w14:textId="7668413C"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Kā jūs vēlētos, lai sociālais darbinieks ar jums sazinātos (t</w:t>
      </w:r>
      <w:r w:rsidR="008168D9">
        <w:rPr>
          <w:rFonts w:ascii="Times New Roman" w:hAnsi="Times New Roman" w:cs="Times New Roman"/>
          <w:sz w:val="24"/>
          <w:szCs w:val="24"/>
          <w:lang w:val="lv-LV"/>
        </w:rPr>
        <w:t>ālrunis</w:t>
      </w:r>
      <w:r w:rsidRPr="001063BF">
        <w:rPr>
          <w:rFonts w:ascii="Times New Roman" w:hAnsi="Times New Roman" w:cs="Times New Roman"/>
          <w:sz w:val="24"/>
          <w:szCs w:val="24"/>
          <w:lang w:val="lv-LV"/>
        </w:rPr>
        <w:t>, e-pasts)</w:t>
      </w:r>
      <w:r w:rsidR="008168D9">
        <w:rPr>
          <w:rFonts w:ascii="Times New Roman" w:hAnsi="Times New Roman" w:cs="Times New Roman"/>
          <w:sz w:val="24"/>
          <w:szCs w:val="24"/>
          <w:lang w:val="lv-LV"/>
        </w:rPr>
        <w:t>?</w:t>
      </w:r>
    </w:p>
    <w:p w14:paraId="6DE618B6"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w:t>
      </w:r>
    </w:p>
    <w:p w14:paraId="2F4EF4E1"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0CE97FBD" w14:textId="77777777" w:rsidR="008168D9" w:rsidRDefault="00495C08" w:rsidP="00FF5895">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Vai jums ir nepieciešams atbalsts komunikācijā (tulks, surdotulks)?</w:t>
      </w:r>
    </w:p>
    <w:p w14:paraId="031531D6" w14:textId="1E35B18F"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w:t>
      </w:r>
    </w:p>
    <w:p w14:paraId="5F2586E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3DB5338C" w14:textId="77777777" w:rsidR="00495C08" w:rsidRPr="001063BF" w:rsidRDefault="00495C08" w:rsidP="00FD35C9">
      <w:pPr>
        <w:spacing w:after="0" w:line="240" w:lineRule="auto"/>
        <w:jc w:val="both"/>
        <w:rPr>
          <w:rFonts w:ascii="Times New Roman" w:hAnsi="Times New Roman" w:cs="Times New Roman"/>
          <w:sz w:val="24"/>
          <w:szCs w:val="24"/>
          <w:lang w:val="lv-LV"/>
        </w:rPr>
        <w:sectPr w:rsidR="00495C08" w:rsidRPr="001063BF" w:rsidSect="00E7427B">
          <w:type w:val="continuous"/>
          <w:pgSz w:w="11906" w:h="16838"/>
          <w:pgMar w:top="1134" w:right="1416" w:bottom="1440" w:left="1440" w:header="708" w:footer="708" w:gutter="0"/>
          <w:cols w:num="2" w:space="708"/>
          <w:docGrid w:linePitch="360"/>
        </w:sectPr>
      </w:pPr>
    </w:p>
    <w:p w14:paraId="6B87545A" w14:textId="77777777"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2. Informācija par kopjamo personu/ personām</w:t>
      </w:r>
    </w:p>
    <w:p w14:paraId="41BC0060"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4672A21" w14:textId="77777777" w:rsidR="00495C08" w:rsidRPr="001063BF" w:rsidRDefault="00495C08" w:rsidP="00FD35C9">
      <w:pPr>
        <w:spacing w:after="0" w:line="240" w:lineRule="auto"/>
        <w:jc w:val="both"/>
        <w:rPr>
          <w:rFonts w:ascii="Times New Roman" w:hAnsi="Times New Roman" w:cs="Times New Roman"/>
          <w:sz w:val="24"/>
          <w:szCs w:val="24"/>
          <w:lang w:val="lv-LV"/>
        </w:rPr>
        <w:sectPr w:rsidR="00495C08" w:rsidRPr="001063BF" w:rsidSect="00E7427B">
          <w:type w:val="continuous"/>
          <w:pgSz w:w="11906" w:h="16838"/>
          <w:pgMar w:top="1134" w:right="1416" w:bottom="1440" w:left="1440" w:header="708" w:footer="708" w:gutter="0"/>
          <w:cols w:space="708"/>
          <w:docGrid w:linePitch="360"/>
        </w:sectPr>
      </w:pPr>
    </w:p>
    <w:p w14:paraId="64C82A39" w14:textId="189B99F4"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Vārds, uzvārds______________________</w:t>
      </w:r>
    </w:p>
    <w:p w14:paraId="6E08BEAC"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087B0E3"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Dzimšanas datums, vecums____________</w:t>
      </w:r>
    </w:p>
    <w:p w14:paraId="5099DD9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39D6BDA0"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Radniecība _________________________</w:t>
      </w:r>
    </w:p>
    <w:p w14:paraId="7E357FCF"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5751C7C" w14:textId="246DE28F"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Saziņas valoda _____________________</w:t>
      </w:r>
    </w:p>
    <w:p w14:paraId="58D2BDA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7C28C22" w14:textId="2699554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ārsts ______________________</w:t>
      </w:r>
    </w:p>
    <w:p w14:paraId="6D86AD5F"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2B5F81E" w14:textId="636949A6"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Adrese _____________________________</w:t>
      </w:r>
    </w:p>
    <w:p w14:paraId="79FC723C"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4B751BE" w14:textId="593B62BC"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Tālrunis ____________________________</w:t>
      </w:r>
    </w:p>
    <w:p w14:paraId="67C7E03B"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9F21B16" w14:textId="5647A2AF" w:rsidR="00495C08" w:rsidRPr="001063BF" w:rsidRDefault="00495C08" w:rsidP="00FD35C9">
      <w:pPr>
        <w:spacing w:after="0" w:line="240" w:lineRule="auto"/>
        <w:jc w:val="both"/>
        <w:rPr>
          <w:rFonts w:ascii="Times New Roman" w:hAnsi="Times New Roman" w:cs="Times New Roman"/>
          <w:sz w:val="24"/>
          <w:szCs w:val="24"/>
          <w:lang w:val="lv-LV"/>
        </w:rPr>
        <w:sectPr w:rsidR="00495C08" w:rsidRPr="001063BF" w:rsidSect="00E7427B">
          <w:type w:val="continuous"/>
          <w:pgSz w:w="11906" w:h="16838"/>
          <w:pgMar w:top="1134" w:right="1416" w:bottom="1440" w:left="1440" w:header="708" w:footer="708" w:gutter="0"/>
          <w:cols w:num="2" w:space="708"/>
          <w:docGrid w:linePitch="360"/>
        </w:sectPr>
      </w:pPr>
      <w:r w:rsidRPr="001063BF">
        <w:rPr>
          <w:rFonts w:ascii="Times New Roman" w:hAnsi="Times New Roman" w:cs="Times New Roman"/>
          <w:sz w:val="24"/>
          <w:szCs w:val="24"/>
          <w:lang w:val="lv-LV"/>
        </w:rPr>
        <w:t>E-pasts _____________________________</w:t>
      </w:r>
    </w:p>
    <w:p w14:paraId="58060B29" w14:textId="77777777" w:rsidR="00495C08" w:rsidRPr="001063BF" w:rsidRDefault="00495C08" w:rsidP="00FD35C9">
      <w:pPr>
        <w:spacing w:after="0" w:line="240" w:lineRule="auto"/>
        <w:jc w:val="both"/>
        <w:rPr>
          <w:rFonts w:ascii="Times New Roman" w:hAnsi="Times New Roman" w:cs="Times New Roman"/>
          <w:sz w:val="24"/>
          <w:szCs w:val="24"/>
          <w:lang w:val="lv-LV"/>
        </w:rPr>
        <w:sectPr w:rsidR="00495C08" w:rsidRPr="001063BF" w:rsidSect="00E7427B">
          <w:type w:val="continuous"/>
          <w:pgSz w:w="11906" w:h="16838"/>
          <w:pgMar w:top="1134" w:right="1416" w:bottom="1440" w:left="1440" w:header="708" w:footer="708" w:gutter="0"/>
          <w:cols w:space="708"/>
          <w:docGrid w:linePitch="360"/>
        </w:sectPr>
      </w:pPr>
    </w:p>
    <w:p w14:paraId="7AE6FA95" w14:textId="55870CA5"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lastRenderedPageBreak/>
        <w:t>3.</w:t>
      </w:r>
      <w:r w:rsidR="008168D9">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Informācija par kopšanas specifiku un atbalsta pasākumiem</w:t>
      </w:r>
    </w:p>
    <w:p w14:paraId="0A282C67"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423C3213" w14:textId="43C22FA3"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Lūdzu, pastāstiet par atbalstu, kas jau ir nodrošināts personai, par kuru jūs rūpējaties, piemēram, aprūpe mājās, medicīnas māsas apmeklējumi, kopienas grupu vai dienas centru apmeklēšana, pieaugušo izglītības kursu apmeklēšana, draugu, kaimiņu atbalsts u</w:t>
      </w:r>
      <w:r w:rsidR="008168D9">
        <w:rPr>
          <w:rFonts w:ascii="Times New Roman" w:hAnsi="Times New Roman" w:cs="Times New Roman"/>
          <w:sz w:val="24"/>
          <w:szCs w:val="24"/>
          <w:lang w:val="lv-LV"/>
        </w:rPr>
        <w:t>.</w:t>
      </w:r>
      <w:r w:rsidRPr="001063BF">
        <w:rPr>
          <w:rFonts w:ascii="Times New Roman" w:hAnsi="Times New Roman" w:cs="Times New Roman"/>
          <w:sz w:val="24"/>
          <w:szCs w:val="24"/>
          <w:lang w:val="lv-LV"/>
        </w:rPr>
        <w:t>tml.</w:t>
      </w:r>
    </w:p>
    <w:p w14:paraId="1A59E7C2"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061CC3B0"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88BF1FC" w14:textId="2178BAD2"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Lūdzu, pastāstiet par pienākumiem, ko veicat kā tuvinieka kopējs, tajā skaitā jūsu sniegto emocionālo un praktisko atbalstu, piemēram, personīgo aprūpi, maltīšu gatavošanu, aprūpējamās personas atbalstīšanu, lai saglabātu drošību, viņa motivēšanu un pārliecināšanu lietot medikamentus, rīcību ar finansēm, pastaigas, pavadīšana uz aktivitātēm, pie speciālistiem u</w:t>
      </w:r>
      <w:r w:rsidR="008168D9">
        <w:rPr>
          <w:rFonts w:ascii="Times New Roman" w:hAnsi="Times New Roman" w:cs="Times New Roman"/>
          <w:sz w:val="24"/>
          <w:szCs w:val="24"/>
          <w:lang w:val="lv-LV"/>
        </w:rPr>
        <w:t>.</w:t>
      </w:r>
      <w:r w:rsidRPr="001063BF">
        <w:rPr>
          <w:rFonts w:ascii="Times New Roman" w:hAnsi="Times New Roman" w:cs="Times New Roman"/>
          <w:sz w:val="24"/>
          <w:szCs w:val="24"/>
          <w:lang w:val="lv-LV"/>
        </w:rPr>
        <w:t>tml.</w:t>
      </w:r>
    </w:p>
    <w:p w14:paraId="4BCF091E"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609DA30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A854427" w14:textId="629DD58C"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b/>
          <w:bCs/>
          <w:sz w:val="24"/>
          <w:szCs w:val="24"/>
          <w:lang w:val="lv-LV"/>
        </w:rPr>
        <w:t>4.</w:t>
      </w:r>
      <w:r w:rsidR="008168D9">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Informācija par tuvinieka kopēja pienākumiem</w:t>
      </w:r>
    </w:p>
    <w:p w14:paraId="05944D82"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56E36B1" w14:textId="2FA3CC3A"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Lūdzu, pastāstiet, kā tuvinieka kopēja pienākumi ietekmē jūsu dzīvi.</w:t>
      </w:r>
    </w:p>
    <w:p w14:paraId="1034DC33"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56F05755"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5D534AAB"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Kas jūs atbalsta kopēja pienākumu veikšanā, kas palīdz jums tikt galā ar šo pienākumu?</w:t>
      </w:r>
    </w:p>
    <w:p w14:paraId="5F646673"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29BB2BEF"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0C9147B8" w14:textId="2CD014AA"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Lūdzu, pastāstiet</w:t>
      </w:r>
      <w:r w:rsidR="008168D9">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kā jūtaties un vai vēlaties kaut ko mainīt aprūpes pienākumos un savā dzīvē</w:t>
      </w:r>
      <w:r w:rsidR="008168D9">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Kāds atbalsts jums kā tuvinieka kopējam </w:t>
      </w:r>
      <w:r w:rsidR="008168D9">
        <w:rPr>
          <w:rFonts w:ascii="Times New Roman" w:hAnsi="Times New Roman" w:cs="Times New Roman"/>
          <w:sz w:val="24"/>
          <w:szCs w:val="24"/>
          <w:lang w:val="lv-LV"/>
        </w:rPr>
        <w:t>varētu palīdzēt</w:t>
      </w:r>
      <w:r w:rsidRPr="001063BF">
        <w:rPr>
          <w:rFonts w:ascii="Times New Roman" w:hAnsi="Times New Roman" w:cs="Times New Roman"/>
          <w:sz w:val="24"/>
          <w:szCs w:val="24"/>
          <w:lang w:val="lv-LV"/>
        </w:rPr>
        <w:t>?</w:t>
      </w:r>
    </w:p>
    <w:p w14:paraId="3C7913CB"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0BF92432"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6FEE56A5" w14:textId="0C452B44" w:rsidR="00495C08" w:rsidRPr="001063BF" w:rsidRDefault="00495C08" w:rsidP="00FD35C9">
      <w:pPr>
        <w:spacing w:after="0" w:line="240" w:lineRule="auto"/>
        <w:jc w:val="both"/>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5.</w:t>
      </w:r>
      <w:r w:rsidR="008168D9">
        <w:rPr>
          <w:rFonts w:ascii="Times New Roman" w:hAnsi="Times New Roman" w:cs="Times New Roman"/>
          <w:b/>
          <w:bCs/>
          <w:sz w:val="24"/>
          <w:szCs w:val="24"/>
          <w:lang w:val="lv-LV"/>
        </w:rPr>
        <w:t> </w:t>
      </w:r>
      <w:r w:rsidRPr="001063BF">
        <w:rPr>
          <w:rFonts w:ascii="Times New Roman" w:hAnsi="Times New Roman" w:cs="Times New Roman"/>
          <w:b/>
          <w:bCs/>
          <w:sz w:val="24"/>
          <w:szCs w:val="24"/>
          <w:lang w:val="lv-LV"/>
        </w:rPr>
        <w:t>Informācija par nepieciešamo atbalstu</w:t>
      </w:r>
    </w:p>
    <w:p w14:paraId="257EF8E5"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131F33E6" w14:textId="0B9F0468"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Pastāstiet, kād</w:t>
      </w:r>
      <w:r w:rsidR="008168D9">
        <w:rPr>
          <w:rFonts w:ascii="Times New Roman" w:hAnsi="Times New Roman" w:cs="Times New Roman"/>
          <w:sz w:val="24"/>
          <w:szCs w:val="24"/>
          <w:lang w:val="lv-LV"/>
        </w:rPr>
        <w:t>a</w:t>
      </w:r>
      <w:r w:rsidRPr="001063BF">
        <w:rPr>
          <w:rFonts w:ascii="Times New Roman" w:hAnsi="Times New Roman" w:cs="Times New Roman"/>
          <w:sz w:val="24"/>
          <w:szCs w:val="24"/>
          <w:lang w:val="lv-LV"/>
        </w:rPr>
        <w:t xml:space="preserve"> informācija, jūsuprāt, varētu jums palīdzēt</w:t>
      </w:r>
      <w:r w:rsidR="008168D9">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un kāds atbalsts jums būtu noderīgs kopēja pienākumu veikšanā.</w:t>
      </w:r>
    </w:p>
    <w:p w14:paraId="2F16B5B4"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w:t>
      </w:r>
    </w:p>
    <w:p w14:paraId="1545883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78881CD" w14:textId="6E78AE32"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Sociālā darbinieka atzinums par nepieciešamo atbalstu, kas palīdzētu veikt tuvinieka aprūpi un atbalstītu tuvinieka </w:t>
      </w:r>
      <w:r w:rsidRPr="004A758D">
        <w:rPr>
          <w:rFonts w:ascii="Times New Roman" w:hAnsi="Times New Roman" w:cs="Times New Roman"/>
          <w:sz w:val="24"/>
          <w:szCs w:val="24"/>
          <w:lang w:val="lv-LV"/>
        </w:rPr>
        <w:t xml:space="preserve">kopēja </w:t>
      </w:r>
      <w:proofErr w:type="spellStart"/>
      <w:r w:rsidRPr="004A758D">
        <w:rPr>
          <w:rFonts w:ascii="Times New Roman" w:hAnsi="Times New Roman" w:cs="Times New Roman"/>
          <w:sz w:val="24"/>
          <w:szCs w:val="24"/>
          <w:lang w:val="lv-LV"/>
        </w:rPr>
        <w:t>lab</w:t>
      </w:r>
      <w:r w:rsidR="004A758D" w:rsidRPr="00FD35C9">
        <w:rPr>
          <w:rFonts w:ascii="Times New Roman" w:hAnsi="Times New Roman" w:cs="Times New Roman"/>
          <w:sz w:val="24"/>
          <w:szCs w:val="24"/>
          <w:lang w:val="lv-LV"/>
        </w:rPr>
        <w:t>būtī</w:t>
      </w:r>
      <w:r w:rsidRPr="004A758D">
        <w:rPr>
          <w:rFonts w:ascii="Times New Roman" w:hAnsi="Times New Roman" w:cs="Times New Roman"/>
          <w:sz w:val="24"/>
          <w:szCs w:val="24"/>
          <w:lang w:val="lv-LV"/>
        </w:rPr>
        <w:t>bu</w:t>
      </w:r>
      <w:proofErr w:type="spellEnd"/>
      <w:r w:rsidR="008168D9" w:rsidRPr="004A758D">
        <w:rPr>
          <w:rFonts w:ascii="Times New Roman" w:hAnsi="Times New Roman" w:cs="Times New Roman"/>
          <w:sz w:val="24"/>
          <w:szCs w:val="24"/>
          <w:lang w:val="lv-LV"/>
        </w:rPr>
        <w:t>.</w:t>
      </w:r>
    </w:p>
    <w:p w14:paraId="3AE84FB1"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_________________________________________________________________________________________________________________________________________________________________________________________________________________________________</w:t>
      </w:r>
    </w:p>
    <w:p w14:paraId="7D46184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051F74D5"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2D1B2AC"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w:t>
      </w:r>
    </w:p>
    <w:p w14:paraId="61C0392A"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65DE171" w14:textId="77777777" w:rsidR="00495C08" w:rsidRPr="001063BF" w:rsidRDefault="00495C08" w:rsidP="00FD35C9">
      <w:pPr>
        <w:spacing w:after="0" w:line="240" w:lineRule="auto"/>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Datums _________________</w:t>
      </w:r>
    </w:p>
    <w:p w14:paraId="7A9E7614"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2C24C8CA" w14:textId="3A36009F" w:rsidR="00850262" w:rsidRDefault="00850262" w:rsidP="00FD35C9">
      <w:pPr>
        <w:spacing w:line="240" w:lineRule="auto"/>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1A37BA09" w14:textId="26BF98A5" w:rsidR="00495C08" w:rsidRPr="001063BF" w:rsidRDefault="00850262" w:rsidP="00FD35C9">
      <w:pPr>
        <w:pStyle w:val="ListParagraph"/>
        <w:ind w:left="284"/>
        <w:jc w:val="right"/>
        <w:rPr>
          <w:b/>
          <w:bCs/>
          <w:i/>
          <w:iCs/>
        </w:rPr>
      </w:pPr>
      <w:r>
        <w:rPr>
          <w:b/>
          <w:bCs/>
          <w:i/>
          <w:iCs/>
        </w:rPr>
        <w:lastRenderedPageBreak/>
        <w:t>23. </w:t>
      </w:r>
      <w:r w:rsidR="00495C08" w:rsidRPr="001063BF">
        <w:rPr>
          <w:b/>
          <w:bCs/>
          <w:i/>
          <w:iCs/>
        </w:rPr>
        <w:t>PIELIKUMS</w:t>
      </w:r>
    </w:p>
    <w:p w14:paraId="66E8BE23" w14:textId="1F4FBBC0" w:rsidR="00495C08" w:rsidRPr="001063BF" w:rsidRDefault="00850262"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495C08" w:rsidRPr="00EC608E">
        <w:rPr>
          <w:rFonts w:ascii="Times New Roman" w:hAnsi="Times New Roman" w:cs="Times New Roman"/>
          <w:i/>
          <w:iCs/>
          <w:color w:val="000000" w:themeColor="text1"/>
          <w:sz w:val="24"/>
          <w:szCs w:val="24"/>
          <w:lang w:val="lv-LV"/>
        </w:rPr>
        <w:t>etodiskajam materiālam “Sociālais darbs ar senioriem”</w:t>
      </w:r>
    </w:p>
    <w:p w14:paraId="09D340E0" w14:textId="77777777" w:rsidR="00495C08" w:rsidRPr="001063BF" w:rsidRDefault="00495C08" w:rsidP="00FD35C9">
      <w:pPr>
        <w:spacing w:after="0" w:line="240" w:lineRule="auto"/>
        <w:jc w:val="center"/>
        <w:rPr>
          <w:rFonts w:ascii="Times New Roman" w:hAnsi="Times New Roman" w:cs="Times New Roman"/>
          <w:b/>
          <w:bCs/>
          <w:sz w:val="24"/>
          <w:szCs w:val="24"/>
          <w:lang w:val="lv-LV"/>
        </w:rPr>
      </w:pPr>
    </w:p>
    <w:p w14:paraId="086C8408" w14:textId="5C83803A" w:rsidR="00495C08" w:rsidRPr="00EC608E" w:rsidRDefault="00FE2E90" w:rsidP="00FD35C9">
      <w:pPr>
        <w:pStyle w:val="Heading1"/>
        <w:spacing w:line="240" w:lineRule="auto"/>
        <w:ind w:left="360"/>
        <w:rPr>
          <w:rFonts w:cs="Times New Roman"/>
          <w:b w:val="0"/>
          <w:bCs/>
          <w:lang w:val="lv-LV"/>
        </w:rPr>
      </w:pPr>
      <w:bookmarkStart w:id="100" w:name="_Hlk152812817"/>
      <w:bookmarkStart w:id="101" w:name="_Toc146508424"/>
      <w:bookmarkStart w:id="102" w:name="_Toc157442440"/>
      <w:r>
        <w:rPr>
          <w:rStyle w:val="Heading1Char"/>
          <w:rFonts w:cs="Times New Roman"/>
          <w:b/>
          <w:bCs/>
          <w:lang w:val="lv-LV"/>
        </w:rPr>
        <w:t>23. </w:t>
      </w:r>
      <w:r w:rsidR="00495C08" w:rsidRPr="001063BF">
        <w:rPr>
          <w:rStyle w:val="Heading1Char"/>
          <w:rFonts w:cs="Times New Roman"/>
          <w:b/>
          <w:bCs/>
          <w:lang w:val="lv-LV"/>
        </w:rPr>
        <w:t>SENIORA KOPĒJA (ĢIMENES LOCEKĻA) RISKU IZVĒRTĒŠANA</w:t>
      </w:r>
      <w:bookmarkEnd w:id="100"/>
      <w:r w:rsidR="00495C08" w:rsidRPr="001063BF">
        <w:rPr>
          <w:rStyle w:val="FootnoteReference"/>
          <w:rFonts w:cs="Times New Roman"/>
          <w:b w:val="0"/>
          <w:bCs/>
        </w:rPr>
        <w:footnoteReference w:id="26"/>
      </w:r>
      <w:bookmarkEnd w:id="101"/>
      <w:bookmarkEnd w:id="102"/>
    </w:p>
    <w:p w14:paraId="4611D24A" w14:textId="77777777" w:rsidR="00495C08" w:rsidRDefault="00495C08" w:rsidP="00FD35C9">
      <w:pPr>
        <w:spacing w:after="0" w:line="240" w:lineRule="auto"/>
        <w:jc w:val="both"/>
        <w:rPr>
          <w:rFonts w:ascii="Times New Roman" w:hAnsi="Times New Roman" w:cs="Times New Roman"/>
          <w:sz w:val="24"/>
          <w:szCs w:val="24"/>
          <w:lang w:val="lv-LV"/>
        </w:rPr>
      </w:pPr>
    </w:p>
    <w:p w14:paraId="1CA17817" w14:textId="4A5B4535" w:rsidR="002E7710" w:rsidRPr="003B731B" w:rsidRDefault="002E7710" w:rsidP="00FD35C9">
      <w:pPr>
        <w:spacing w:after="0" w:line="240" w:lineRule="auto"/>
        <w:jc w:val="both"/>
        <w:rPr>
          <w:rFonts w:ascii="Times New Roman" w:hAnsi="Times New Roman" w:cs="Times New Roman"/>
          <w:i/>
          <w:iCs/>
          <w:sz w:val="24"/>
          <w:szCs w:val="24"/>
          <w:lang w:val="lv-LV"/>
        </w:rPr>
      </w:pPr>
      <w:r w:rsidRPr="003B731B">
        <w:rPr>
          <w:rFonts w:ascii="Times New Roman" w:hAnsi="Times New Roman" w:cs="Times New Roman"/>
          <w:i/>
          <w:iCs/>
          <w:sz w:val="24"/>
          <w:szCs w:val="24"/>
          <w:lang w:val="lv-LV"/>
        </w:rPr>
        <w:t>Veidlapa</w:t>
      </w:r>
      <w:r w:rsidRPr="003B731B">
        <w:rPr>
          <w:rFonts w:ascii="Times New Roman" w:eastAsia="Calibri" w:hAnsi="Times New Roman" w:cs="Times New Roman"/>
          <w:i/>
          <w:iCs/>
          <w:color w:val="000000" w:themeColor="text1"/>
          <w:kern w:val="20"/>
          <w:sz w:val="24"/>
          <w:szCs w:val="24"/>
          <w:lang w:val="lv-LV" w:eastAsia="lv-LV"/>
          <w14:ligatures w14:val="none"/>
        </w:rPr>
        <w:t xml:space="preserve"> palīdzēs</w:t>
      </w:r>
      <w:r w:rsidRPr="003B731B">
        <w:rPr>
          <w:rFonts w:ascii="Times New Roman" w:hAnsi="Times New Roman" w:cs="Times New Roman"/>
          <w:i/>
          <w:iCs/>
          <w:sz w:val="24"/>
          <w:szCs w:val="24"/>
          <w:lang w:val="lv-LV"/>
        </w:rPr>
        <w:t xml:space="preserve"> izvērtēt riska faktorus dažādās jomās, kas saistītas ar seniora vajadzību nodrošināšanu, aprūpes kvalitāti</w:t>
      </w:r>
      <w:r w:rsidR="008168D9">
        <w:rPr>
          <w:rFonts w:ascii="Times New Roman" w:hAnsi="Times New Roman" w:cs="Times New Roman"/>
          <w:i/>
          <w:iCs/>
          <w:sz w:val="24"/>
          <w:szCs w:val="24"/>
          <w:lang w:val="lv-LV"/>
        </w:rPr>
        <w:t>,</w:t>
      </w:r>
      <w:r w:rsidRPr="003B731B">
        <w:rPr>
          <w:rFonts w:ascii="Times New Roman" w:hAnsi="Times New Roman" w:cs="Times New Roman"/>
          <w:i/>
          <w:iCs/>
          <w:sz w:val="24"/>
          <w:szCs w:val="24"/>
          <w:lang w:val="lv-LV"/>
        </w:rPr>
        <w:t xml:space="preserve"> fizisku un emocionālu drošību. </w:t>
      </w:r>
      <w:r w:rsidRPr="00EC608E">
        <w:rPr>
          <w:rFonts w:ascii="Times New Roman" w:hAnsi="Times New Roman" w:cs="Times New Roman"/>
          <w:i/>
          <w:iCs/>
          <w:sz w:val="24"/>
          <w:szCs w:val="24"/>
          <w:lang w:val="lv-LV"/>
        </w:rPr>
        <w:t>Iegūtā informācija ļauj plānot intervences stratēģijas gan senioram, gan viņa ģimenes locekļiem (ja nepieciešams).</w:t>
      </w:r>
    </w:p>
    <w:p w14:paraId="110961F9" w14:textId="77777777" w:rsidR="002E7710" w:rsidRPr="001063BF" w:rsidRDefault="002E7710" w:rsidP="00FD35C9">
      <w:pPr>
        <w:spacing w:after="0" w:line="240" w:lineRule="auto"/>
        <w:jc w:val="both"/>
        <w:rPr>
          <w:rFonts w:ascii="Times New Roman" w:hAnsi="Times New Roman" w:cs="Times New Roman"/>
          <w:sz w:val="24"/>
          <w:szCs w:val="24"/>
          <w:lang w:val="lv-LV"/>
        </w:rPr>
      </w:pPr>
    </w:p>
    <w:tbl>
      <w:tblPr>
        <w:tblStyle w:val="TableGrid"/>
        <w:tblW w:w="10207" w:type="dxa"/>
        <w:tblInd w:w="-431" w:type="dxa"/>
        <w:tblLook w:val="04A0" w:firstRow="1" w:lastRow="0" w:firstColumn="1" w:lastColumn="0" w:noHBand="0" w:noVBand="1"/>
      </w:tblPr>
      <w:tblGrid>
        <w:gridCol w:w="3681"/>
        <w:gridCol w:w="3679"/>
        <w:gridCol w:w="992"/>
        <w:gridCol w:w="1092"/>
        <w:gridCol w:w="763"/>
      </w:tblGrid>
      <w:tr w:rsidR="00495C08" w:rsidRPr="001063BF" w14:paraId="1268D9E5" w14:textId="77777777" w:rsidTr="0003643C">
        <w:tc>
          <w:tcPr>
            <w:tcW w:w="3687" w:type="dxa"/>
            <w:vMerge w:val="restart"/>
          </w:tcPr>
          <w:p w14:paraId="34BD413E" w14:textId="77777777" w:rsidR="00495C08" w:rsidRPr="001063BF" w:rsidRDefault="00495C08" w:rsidP="00FD35C9">
            <w:pPr>
              <w:jc w:val="both"/>
              <w:rPr>
                <w:rFonts w:ascii="Times New Roman" w:hAnsi="Times New Roman" w:cs="Times New Roman"/>
                <w:b/>
                <w:bCs/>
                <w:sz w:val="24"/>
                <w:szCs w:val="24"/>
                <w:lang w:val="lv-LV"/>
              </w:rPr>
            </w:pPr>
          </w:p>
          <w:p w14:paraId="5B7CB1A0" w14:textId="77777777" w:rsidR="00495C08" w:rsidRPr="001063BF" w:rsidRDefault="00495C08" w:rsidP="00FD35C9">
            <w:pPr>
              <w:jc w:val="cente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Izvērtēšanas joma</w:t>
            </w:r>
          </w:p>
          <w:p w14:paraId="59B7399D" w14:textId="77777777" w:rsidR="00495C08" w:rsidRPr="001063BF" w:rsidRDefault="00495C08" w:rsidP="00FD35C9">
            <w:pPr>
              <w:jc w:val="both"/>
              <w:rPr>
                <w:rFonts w:ascii="Times New Roman" w:hAnsi="Times New Roman" w:cs="Times New Roman"/>
                <w:b/>
                <w:bCs/>
                <w:sz w:val="24"/>
                <w:szCs w:val="24"/>
                <w:lang w:val="lv-LV"/>
              </w:rPr>
            </w:pPr>
          </w:p>
        </w:tc>
        <w:tc>
          <w:tcPr>
            <w:tcW w:w="3685" w:type="dxa"/>
            <w:vMerge w:val="restart"/>
          </w:tcPr>
          <w:p w14:paraId="652A2ADA" w14:textId="77777777" w:rsidR="00495C08" w:rsidRPr="001063BF" w:rsidRDefault="00495C08" w:rsidP="00FD35C9">
            <w:pPr>
              <w:jc w:val="center"/>
              <w:rPr>
                <w:rFonts w:ascii="Times New Roman" w:hAnsi="Times New Roman" w:cs="Times New Roman"/>
                <w:b/>
                <w:bCs/>
                <w:sz w:val="24"/>
                <w:szCs w:val="24"/>
                <w:lang w:val="lv-LV"/>
              </w:rPr>
            </w:pPr>
          </w:p>
          <w:p w14:paraId="1DBADFD7" w14:textId="77777777" w:rsidR="00495C08" w:rsidRPr="001063BF" w:rsidRDefault="00495C08" w:rsidP="00FD35C9">
            <w:pPr>
              <w:jc w:val="cente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Skaidrojums, </w:t>
            </w:r>
          </w:p>
          <w:p w14:paraId="2529EB23" w14:textId="77777777" w:rsidR="00495C08" w:rsidRPr="001063BF" w:rsidRDefault="00495C08" w:rsidP="00FD35C9">
            <w:pPr>
              <w:jc w:val="cente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sociālā darbinieka novērojumi, kas pamato riska pakāpi</w:t>
            </w:r>
          </w:p>
        </w:tc>
        <w:tc>
          <w:tcPr>
            <w:tcW w:w="2835" w:type="dxa"/>
            <w:gridSpan w:val="3"/>
          </w:tcPr>
          <w:p w14:paraId="542E61C0" w14:textId="77777777" w:rsidR="00495C08" w:rsidRPr="001063BF" w:rsidRDefault="00495C08" w:rsidP="00FD35C9">
            <w:pPr>
              <w:jc w:val="center"/>
              <w:rPr>
                <w:rFonts w:ascii="Times New Roman" w:hAnsi="Times New Roman" w:cs="Times New Roman"/>
                <w:b/>
                <w:bCs/>
                <w:sz w:val="24"/>
                <w:szCs w:val="24"/>
                <w:lang w:val="lv-LV"/>
              </w:rPr>
            </w:pPr>
            <w:r w:rsidRPr="001063BF">
              <w:rPr>
                <w:rFonts w:ascii="Times New Roman" w:hAnsi="Times New Roman" w:cs="Times New Roman"/>
                <w:b/>
                <w:bCs/>
                <w:sz w:val="24"/>
                <w:szCs w:val="24"/>
                <w:lang w:val="lv-LV"/>
              </w:rPr>
              <w:t xml:space="preserve">APDRAUDĒJUMA RISKA līmenis </w:t>
            </w:r>
          </w:p>
        </w:tc>
      </w:tr>
      <w:tr w:rsidR="00495C08" w:rsidRPr="001063BF" w14:paraId="66554299" w14:textId="77777777" w:rsidTr="0003643C">
        <w:tc>
          <w:tcPr>
            <w:tcW w:w="3687" w:type="dxa"/>
            <w:vMerge/>
          </w:tcPr>
          <w:p w14:paraId="5B7BE32F" w14:textId="77777777" w:rsidR="00495C08" w:rsidRPr="001063BF" w:rsidRDefault="00495C08" w:rsidP="00FD35C9">
            <w:pPr>
              <w:jc w:val="both"/>
              <w:rPr>
                <w:rFonts w:ascii="Times New Roman" w:hAnsi="Times New Roman" w:cs="Times New Roman"/>
                <w:sz w:val="24"/>
                <w:szCs w:val="24"/>
                <w:lang w:val="lv-LV"/>
              </w:rPr>
            </w:pPr>
          </w:p>
        </w:tc>
        <w:tc>
          <w:tcPr>
            <w:tcW w:w="3685" w:type="dxa"/>
            <w:vMerge/>
          </w:tcPr>
          <w:p w14:paraId="3AC7565F" w14:textId="77777777" w:rsidR="00495C08" w:rsidRPr="001063BF" w:rsidRDefault="00495C08" w:rsidP="00FD35C9">
            <w:pPr>
              <w:jc w:val="center"/>
              <w:rPr>
                <w:rFonts w:ascii="Times New Roman" w:hAnsi="Times New Roman" w:cs="Times New Roman"/>
                <w:sz w:val="24"/>
                <w:szCs w:val="24"/>
                <w:lang w:val="lv-LV"/>
              </w:rPr>
            </w:pPr>
          </w:p>
        </w:tc>
        <w:tc>
          <w:tcPr>
            <w:tcW w:w="992" w:type="dxa"/>
          </w:tcPr>
          <w:p w14:paraId="0C493B41"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Augsts</w:t>
            </w:r>
          </w:p>
          <w:p w14:paraId="7072DDB0"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risks</w:t>
            </w:r>
          </w:p>
          <w:p w14:paraId="01AFA82B"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4AD33D95"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Vidējs</w:t>
            </w:r>
          </w:p>
          <w:p w14:paraId="24EE4D4E"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risks</w:t>
            </w:r>
          </w:p>
          <w:p w14:paraId="65188173"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782B09FE"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Zems</w:t>
            </w:r>
          </w:p>
          <w:p w14:paraId="262B40B9" w14:textId="2A7AEB61" w:rsidR="00495C08" w:rsidRPr="001063BF" w:rsidRDefault="008168D9" w:rsidP="00FD35C9">
            <w:pPr>
              <w:jc w:val="both"/>
              <w:rPr>
                <w:rFonts w:ascii="Times New Roman" w:hAnsi="Times New Roman" w:cs="Times New Roman"/>
                <w:sz w:val="24"/>
                <w:szCs w:val="24"/>
                <w:lang w:val="lv-LV"/>
              </w:rPr>
            </w:pPr>
            <w:r>
              <w:rPr>
                <w:rFonts w:ascii="Times New Roman" w:hAnsi="Times New Roman" w:cs="Times New Roman"/>
                <w:sz w:val="24"/>
                <w:szCs w:val="24"/>
                <w:lang w:val="lv-LV"/>
              </w:rPr>
              <w:t>r</w:t>
            </w:r>
            <w:r w:rsidR="00495C08" w:rsidRPr="001063BF">
              <w:rPr>
                <w:rFonts w:ascii="Times New Roman" w:hAnsi="Times New Roman" w:cs="Times New Roman"/>
                <w:sz w:val="24"/>
                <w:szCs w:val="24"/>
                <w:lang w:val="lv-LV"/>
              </w:rPr>
              <w:t>isks</w:t>
            </w:r>
          </w:p>
          <w:p w14:paraId="645EBEF7" w14:textId="5B1F83AC"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(nav</w:t>
            </w:r>
            <w:r w:rsidR="008168D9">
              <w:rPr>
                <w:rFonts w:ascii="Times New Roman" w:hAnsi="Times New Roman" w:cs="Times New Roman"/>
                <w:sz w:val="24"/>
                <w:szCs w:val="24"/>
                <w:lang w:val="lv-LV"/>
              </w:rPr>
              <w:t xml:space="preserve"> riska</w:t>
            </w:r>
            <w:r w:rsidRPr="001063BF">
              <w:rPr>
                <w:rFonts w:ascii="Times New Roman" w:hAnsi="Times New Roman" w:cs="Times New Roman"/>
                <w:sz w:val="24"/>
                <w:szCs w:val="24"/>
                <w:lang w:val="lv-LV"/>
              </w:rPr>
              <w:t>)</w:t>
            </w:r>
          </w:p>
          <w:p w14:paraId="21D0E7B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64F75D5B" w14:textId="77777777" w:rsidTr="0003643C">
        <w:tc>
          <w:tcPr>
            <w:tcW w:w="3687" w:type="dxa"/>
          </w:tcPr>
          <w:p w14:paraId="6FE8C47E"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 kas saņem aprūpi, fiziskā, kognitīvā un psihosociālā funkcionēšana</w:t>
            </w:r>
          </w:p>
        </w:tc>
        <w:tc>
          <w:tcPr>
            <w:tcW w:w="3685" w:type="dxa"/>
          </w:tcPr>
          <w:p w14:paraId="4FC6F89A"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1F3C1C44"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60151AE4"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24B593E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768650B" w14:textId="77777777" w:rsidTr="0003643C">
        <w:tc>
          <w:tcPr>
            <w:tcW w:w="3687" w:type="dxa"/>
          </w:tcPr>
          <w:p w14:paraId="00C54980"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Aprūpes plāna ievērošanas precizitāte, tajā skaitā medikamentu lietošana</w:t>
            </w:r>
          </w:p>
        </w:tc>
        <w:tc>
          <w:tcPr>
            <w:tcW w:w="3685" w:type="dxa"/>
          </w:tcPr>
          <w:p w14:paraId="2BA15405" w14:textId="77777777" w:rsidR="00495C08" w:rsidRPr="001063BF" w:rsidRDefault="00495C08" w:rsidP="00FD35C9">
            <w:pPr>
              <w:jc w:val="both"/>
              <w:rPr>
                <w:rFonts w:ascii="Times New Roman" w:hAnsi="Times New Roman" w:cs="Times New Roman"/>
                <w:sz w:val="24"/>
                <w:szCs w:val="24"/>
                <w:lang w:val="lv-LV"/>
              </w:rPr>
            </w:pPr>
          </w:p>
          <w:p w14:paraId="67211736"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B845E53"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2023874C"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0E0A2CE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45850395" w14:textId="77777777" w:rsidTr="0003643C">
        <w:tc>
          <w:tcPr>
            <w:tcW w:w="3687" w:type="dxa"/>
          </w:tcPr>
          <w:p w14:paraId="3AF91E67"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Dzīvesvietas pielāgojums seniora vajadzībām, nepieciešamās palīgierīces, mājokļa pārplānojums, alternatīvi dzīves apstākļi</w:t>
            </w:r>
          </w:p>
        </w:tc>
        <w:tc>
          <w:tcPr>
            <w:tcW w:w="3685" w:type="dxa"/>
          </w:tcPr>
          <w:p w14:paraId="0210333B" w14:textId="77777777" w:rsidR="00495C08" w:rsidRPr="001063BF" w:rsidRDefault="00495C08" w:rsidP="00FD35C9">
            <w:pPr>
              <w:jc w:val="both"/>
              <w:rPr>
                <w:rFonts w:ascii="Times New Roman" w:hAnsi="Times New Roman" w:cs="Times New Roman"/>
                <w:sz w:val="24"/>
                <w:szCs w:val="24"/>
                <w:lang w:val="lv-LV"/>
              </w:rPr>
            </w:pPr>
          </w:p>
          <w:p w14:paraId="428A21CB"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83F4DE7"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3F9C69A4"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6E8D806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6569D74" w14:textId="77777777" w:rsidTr="0003643C">
        <w:tc>
          <w:tcPr>
            <w:tcW w:w="3687" w:type="dxa"/>
          </w:tcPr>
          <w:p w14:paraId="1AE73C47"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 kopēja spēja parūpēties par sevi (fiziskā, emocionālā, kognitīvā)</w:t>
            </w:r>
          </w:p>
        </w:tc>
        <w:tc>
          <w:tcPr>
            <w:tcW w:w="3685" w:type="dxa"/>
          </w:tcPr>
          <w:p w14:paraId="34003EC5"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874D048"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0466FCED"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7E01CE5C"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98D6034" w14:textId="77777777" w:rsidTr="0003643C">
        <w:tc>
          <w:tcPr>
            <w:tcW w:w="3687" w:type="dxa"/>
          </w:tcPr>
          <w:p w14:paraId="63E332B2"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 kopēja nodarbinātība, noslodze</w:t>
            </w:r>
          </w:p>
        </w:tc>
        <w:tc>
          <w:tcPr>
            <w:tcW w:w="3685" w:type="dxa"/>
          </w:tcPr>
          <w:p w14:paraId="1E1CC26A"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05B17A0"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51A63B07"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7133569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78680421" w14:textId="77777777" w:rsidTr="0003643C">
        <w:tc>
          <w:tcPr>
            <w:tcW w:w="3687" w:type="dxa"/>
          </w:tcPr>
          <w:p w14:paraId="1FB08F39"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 kopēja  izpratne par seniora spēju funkcionēt patstāvīgi (neatkarīgi) un  drošības risku tolerance</w:t>
            </w:r>
          </w:p>
        </w:tc>
        <w:tc>
          <w:tcPr>
            <w:tcW w:w="3685" w:type="dxa"/>
          </w:tcPr>
          <w:p w14:paraId="53733980" w14:textId="77777777" w:rsidR="00495C08" w:rsidRPr="001063BF" w:rsidRDefault="00495C08" w:rsidP="00FD35C9">
            <w:pPr>
              <w:jc w:val="both"/>
              <w:rPr>
                <w:rFonts w:ascii="Times New Roman" w:hAnsi="Times New Roman" w:cs="Times New Roman"/>
                <w:sz w:val="24"/>
                <w:szCs w:val="24"/>
                <w:lang w:val="lv-LV"/>
              </w:rPr>
            </w:pPr>
          </w:p>
          <w:p w14:paraId="0671BB65"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42EC7A4"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21ADB007"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1F46C108"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9775E3C" w14:textId="77777777" w:rsidTr="0003643C">
        <w:tc>
          <w:tcPr>
            <w:tcW w:w="3687" w:type="dxa"/>
          </w:tcPr>
          <w:p w14:paraId="497356FB"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Seniora kopēja fiziskā, emocionālā, kognitīvā kapacitāte izpildīt aprūpes pienākumus</w:t>
            </w:r>
          </w:p>
        </w:tc>
        <w:tc>
          <w:tcPr>
            <w:tcW w:w="3685" w:type="dxa"/>
          </w:tcPr>
          <w:p w14:paraId="68DCB1B9"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59AFE8A"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5623E965"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3ABDABD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11106D8" w14:textId="77777777" w:rsidTr="0003643C">
        <w:tc>
          <w:tcPr>
            <w:tcW w:w="3687" w:type="dxa"/>
          </w:tcPr>
          <w:p w14:paraId="1366DD92" w14:textId="48A4BC02"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sistēmai pieejamais atbalsts (kopienā, ģimenē), šķēršļi saņemt atbalstu, attiecības ar kopienu</w:t>
            </w:r>
          </w:p>
        </w:tc>
        <w:tc>
          <w:tcPr>
            <w:tcW w:w="3685" w:type="dxa"/>
          </w:tcPr>
          <w:p w14:paraId="6C4EDF3C"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8D6FFA7"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5B1A7113"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2070C3B7"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59D36CA" w14:textId="77777777" w:rsidTr="0003643C">
        <w:tc>
          <w:tcPr>
            <w:tcW w:w="3687" w:type="dxa"/>
          </w:tcPr>
          <w:p w14:paraId="25404B43"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finansiālie resursi, šķēršļi saņemt finansiālu atbalstu</w:t>
            </w:r>
          </w:p>
        </w:tc>
        <w:tc>
          <w:tcPr>
            <w:tcW w:w="3685" w:type="dxa"/>
          </w:tcPr>
          <w:p w14:paraId="2E94050F"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F92E15E"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40DCD9F2"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73A1EA0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754D0F9" w14:textId="77777777" w:rsidTr="0003643C">
        <w:tc>
          <w:tcPr>
            <w:tcW w:w="3687" w:type="dxa"/>
          </w:tcPr>
          <w:p w14:paraId="1B4BA83F" w14:textId="77777777" w:rsidR="00495C08" w:rsidRPr="001063BF" w:rsidDel="00604558"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lastRenderedPageBreak/>
              <w:t>Seniora kopēja spēja orientēties veselības, ilgtermiņa aprūpes un sociālo pakalpojumu sistēmās</w:t>
            </w:r>
          </w:p>
        </w:tc>
        <w:tc>
          <w:tcPr>
            <w:tcW w:w="3685" w:type="dxa"/>
          </w:tcPr>
          <w:p w14:paraId="40822997"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5C82623E"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10FFBCF1"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3E0029EA"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09EFE6D5" w14:textId="77777777" w:rsidTr="0003643C">
        <w:tc>
          <w:tcPr>
            <w:tcW w:w="3687" w:type="dxa"/>
          </w:tcPr>
          <w:p w14:paraId="7BE1A790" w14:textId="77777777" w:rsidR="00495C08" w:rsidRPr="001063BF" w:rsidDel="00604558"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locekļu  uzvedība un garīgā veselība, atkarības, pašnāvības risks, vardarbības, novārtā pamešanas, ļaunprātīgas izmantošanas risks no seniora kopēja puses un iespējamais iemesls šādai rīcībai</w:t>
            </w:r>
          </w:p>
        </w:tc>
        <w:tc>
          <w:tcPr>
            <w:tcW w:w="3685" w:type="dxa"/>
          </w:tcPr>
          <w:p w14:paraId="1AE6279E"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0A8A85E2"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7F3EEC64"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2BFFA87F"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27D95B0B" w14:textId="77777777" w:rsidTr="0003643C">
        <w:tc>
          <w:tcPr>
            <w:tcW w:w="3687" w:type="dxa"/>
          </w:tcPr>
          <w:p w14:paraId="537732EC" w14:textId="72CD7569" w:rsidR="00495C08" w:rsidRPr="001063BF" w:rsidDel="00604558"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Ģimenes  paaudžu uzvedības modeļi, tajā skaitā attiecībā uz slimību, funkcionālu nespēju, zaudējumu, nāvi dzīves ciklā</w:t>
            </w:r>
            <w:r w:rsidR="008168D9">
              <w:rPr>
                <w:rFonts w:ascii="Times New Roman" w:hAnsi="Times New Roman" w:cs="Times New Roman"/>
                <w:sz w:val="24"/>
                <w:szCs w:val="24"/>
                <w:lang w:val="lv-LV"/>
              </w:rPr>
              <w:t>;</w:t>
            </w:r>
            <w:r w:rsidRPr="001063BF">
              <w:rPr>
                <w:rFonts w:ascii="Times New Roman" w:hAnsi="Times New Roman" w:cs="Times New Roman"/>
                <w:sz w:val="24"/>
                <w:szCs w:val="24"/>
                <w:lang w:val="lv-LV"/>
              </w:rPr>
              <w:t xml:space="preserve"> lomas, iekļaujot veidus, kā ģimenes locekļi nodrošina seniora aprūpi</w:t>
            </w:r>
          </w:p>
        </w:tc>
        <w:tc>
          <w:tcPr>
            <w:tcW w:w="3685" w:type="dxa"/>
          </w:tcPr>
          <w:p w14:paraId="1EE974C2"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7D30F4F7"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5A32944D"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61702F74"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137EDD9E" w14:textId="77777777" w:rsidTr="0003643C">
        <w:tc>
          <w:tcPr>
            <w:tcW w:w="3687" w:type="dxa"/>
          </w:tcPr>
          <w:p w14:paraId="58869008" w14:textId="77777777" w:rsidR="00495C08" w:rsidRPr="001063BF" w:rsidDel="00604558"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Komunikācijas modeļi ģimenē, konfliktu risināšanas veidi</w:t>
            </w:r>
          </w:p>
        </w:tc>
        <w:tc>
          <w:tcPr>
            <w:tcW w:w="3685" w:type="dxa"/>
          </w:tcPr>
          <w:p w14:paraId="3D507758" w14:textId="77777777" w:rsidR="00495C08" w:rsidRPr="001063BF" w:rsidRDefault="00495C08" w:rsidP="00FD35C9">
            <w:pPr>
              <w:jc w:val="both"/>
              <w:rPr>
                <w:rFonts w:ascii="Times New Roman" w:hAnsi="Times New Roman" w:cs="Times New Roman"/>
                <w:sz w:val="24"/>
                <w:szCs w:val="24"/>
                <w:lang w:val="lv-LV"/>
              </w:rPr>
            </w:pPr>
          </w:p>
          <w:p w14:paraId="52FF4F26"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78C3907"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49747B50"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14AB87A1"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4BD2F1F1" w14:textId="77777777" w:rsidTr="0003643C">
        <w:tc>
          <w:tcPr>
            <w:tcW w:w="3687" w:type="dxa"/>
          </w:tcPr>
          <w:p w14:paraId="0508BDBC" w14:textId="77777777"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Aprūpes plāna ievērošana</w:t>
            </w:r>
          </w:p>
          <w:p w14:paraId="3B6385C7" w14:textId="77777777" w:rsidR="00495C08" w:rsidRPr="001063BF" w:rsidDel="00604558" w:rsidRDefault="00495C08" w:rsidP="00FD35C9">
            <w:pPr>
              <w:jc w:val="both"/>
              <w:rPr>
                <w:rFonts w:ascii="Times New Roman" w:hAnsi="Times New Roman" w:cs="Times New Roman"/>
                <w:sz w:val="24"/>
                <w:szCs w:val="24"/>
                <w:lang w:val="lv-LV"/>
              </w:rPr>
            </w:pPr>
          </w:p>
        </w:tc>
        <w:tc>
          <w:tcPr>
            <w:tcW w:w="3685" w:type="dxa"/>
          </w:tcPr>
          <w:p w14:paraId="740FEAC6"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21AE92B6"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413F0F6F"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2B3FDB75"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562E6B47" w14:textId="77777777" w:rsidTr="0003643C">
        <w:tc>
          <w:tcPr>
            <w:tcW w:w="3687" w:type="dxa"/>
          </w:tcPr>
          <w:p w14:paraId="76988D9A" w14:textId="4F1E316F" w:rsidR="00495C08" w:rsidRPr="001063BF"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Apstākļi, kas pamudināja meklēt sociālā dienesta palīdzību (ja at</w:t>
            </w:r>
            <w:r w:rsidR="008168D9">
              <w:rPr>
                <w:rFonts w:ascii="Times New Roman" w:hAnsi="Times New Roman" w:cs="Times New Roman"/>
                <w:sz w:val="24"/>
                <w:szCs w:val="24"/>
                <w:lang w:val="lv-LV"/>
              </w:rPr>
              <w:t>tiecināms</w:t>
            </w:r>
            <w:r w:rsidRPr="001063BF">
              <w:rPr>
                <w:rFonts w:ascii="Times New Roman" w:hAnsi="Times New Roman" w:cs="Times New Roman"/>
                <w:sz w:val="24"/>
                <w:szCs w:val="24"/>
                <w:lang w:val="lv-LV"/>
              </w:rPr>
              <w:t xml:space="preserve">) </w:t>
            </w:r>
          </w:p>
        </w:tc>
        <w:tc>
          <w:tcPr>
            <w:tcW w:w="3685" w:type="dxa"/>
          </w:tcPr>
          <w:p w14:paraId="557D5218"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43C33404"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32AF5A5E"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0C2A849E" w14:textId="77777777" w:rsidR="00495C08" w:rsidRPr="001063BF" w:rsidRDefault="00495C08" w:rsidP="00FD35C9">
            <w:pPr>
              <w:jc w:val="both"/>
              <w:rPr>
                <w:rFonts w:ascii="Times New Roman" w:hAnsi="Times New Roman" w:cs="Times New Roman"/>
                <w:sz w:val="24"/>
                <w:szCs w:val="24"/>
                <w:lang w:val="lv-LV"/>
              </w:rPr>
            </w:pPr>
          </w:p>
        </w:tc>
      </w:tr>
      <w:tr w:rsidR="00495C08" w:rsidRPr="001063BF" w14:paraId="333D3BCA" w14:textId="77777777" w:rsidTr="0003643C">
        <w:tc>
          <w:tcPr>
            <w:tcW w:w="3687" w:type="dxa"/>
          </w:tcPr>
          <w:p w14:paraId="4DD66061" w14:textId="77777777" w:rsidR="00495C08" w:rsidRPr="001063BF" w:rsidRDefault="00495C08" w:rsidP="00FD35C9">
            <w:pPr>
              <w:jc w:val="both"/>
              <w:rPr>
                <w:rFonts w:ascii="Times New Roman" w:hAnsi="Times New Roman" w:cs="Times New Roman"/>
                <w:sz w:val="24"/>
                <w:szCs w:val="24"/>
                <w:lang w:val="lv-LV"/>
              </w:rPr>
            </w:pPr>
          </w:p>
          <w:p w14:paraId="343C3E0F" w14:textId="77777777" w:rsidR="00495C08" w:rsidRPr="001063BF" w:rsidDel="00604558" w:rsidRDefault="00495C08" w:rsidP="00FD35C9">
            <w:pPr>
              <w:jc w:val="both"/>
              <w:rPr>
                <w:rFonts w:ascii="Times New Roman" w:hAnsi="Times New Roman" w:cs="Times New Roman"/>
                <w:sz w:val="24"/>
                <w:szCs w:val="24"/>
                <w:lang w:val="lv-LV"/>
              </w:rPr>
            </w:pPr>
            <w:r w:rsidRPr="001063BF">
              <w:rPr>
                <w:rFonts w:ascii="Times New Roman" w:hAnsi="Times New Roman" w:cs="Times New Roman"/>
                <w:sz w:val="24"/>
                <w:szCs w:val="24"/>
                <w:lang w:val="lv-LV"/>
              </w:rPr>
              <w:t xml:space="preserve">Cits </w:t>
            </w:r>
          </w:p>
        </w:tc>
        <w:tc>
          <w:tcPr>
            <w:tcW w:w="3685" w:type="dxa"/>
          </w:tcPr>
          <w:p w14:paraId="0625909B" w14:textId="77777777" w:rsidR="00495C08" w:rsidRPr="001063BF" w:rsidRDefault="00495C08" w:rsidP="00FD35C9">
            <w:pPr>
              <w:jc w:val="both"/>
              <w:rPr>
                <w:rFonts w:ascii="Times New Roman" w:hAnsi="Times New Roman" w:cs="Times New Roman"/>
                <w:sz w:val="24"/>
                <w:szCs w:val="24"/>
                <w:lang w:val="lv-LV"/>
              </w:rPr>
            </w:pPr>
          </w:p>
        </w:tc>
        <w:tc>
          <w:tcPr>
            <w:tcW w:w="992" w:type="dxa"/>
          </w:tcPr>
          <w:p w14:paraId="6A2944E6" w14:textId="77777777" w:rsidR="00495C08" w:rsidRPr="001063BF" w:rsidRDefault="00495C08" w:rsidP="00FD35C9">
            <w:pPr>
              <w:jc w:val="both"/>
              <w:rPr>
                <w:rFonts w:ascii="Times New Roman" w:hAnsi="Times New Roman" w:cs="Times New Roman"/>
                <w:sz w:val="24"/>
                <w:szCs w:val="24"/>
                <w:lang w:val="lv-LV"/>
              </w:rPr>
            </w:pPr>
          </w:p>
        </w:tc>
        <w:tc>
          <w:tcPr>
            <w:tcW w:w="1093" w:type="dxa"/>
          </w:tcPr>
          <w:p w14:paraId="4C452D68" w14:textId="77777777" w:rsidR="00495C08" w:rsidRPr="001063BF" w:rsidRDefault="00495C08" w:rsidP="00FD35C9">
            <w:pPr>
              <w:jc w:val="both"/>
              <w:rPr>
                <w:rFonts w:ascii="Times New Roman" w:hAnsi="Times New Roman" w:cs="Times New Roman"/>
                <w:sz w:val="24"/>
                <w:szCs w:val="24"/>
                <w:lang w:val="lv-LV"/>
              </w:rPr>
            </w:pPr>
          </w:p>
        </w:tc>
        <w:tc>
          <w:tcPr>
            <w:tcW w:w="750" w:type="dxa"/>
          </w:tcPr>
          <w:p w14:paraId="14EBC04E" w14:textId="77777777" w:rsidR="00495C08" w:rsidRPr="001063BF" w:rsidRDefault="00495C08" w:rsidP="00FD35C9">
            <w:pPr>
              <w:jc w:val="both"/>
              <w:rPr>
                <w:rFonts w:ascii="Times New Roman" w:hAnsi="Times New Roman" w:cs="Times New Roman"/>
                <w:sz w:val="24"/>
                <w:szCs w:val="24"/>
                <w:lang w:val="lv-LV"/>
              </w:rPr>
            </w:pPr>
          </w:p>
        </w:tc>
      </w:tr>
    </w:tbl>
    <w:p w14:paraId="4F2B8AD9" w14:textId="77777777" w:rsidR="00495C08" w:rsidRPr="001063BF" w:rsidRDefault="00495C08" w:rsidP="00FD35C9">
      <w:pPr>
        <w:spacing w:after="0" w:line="240" w:lineRule="auto"/>
        <w:rPr>
          <w:rFonts w:ascii="Times New Roman" w:hAnsi="Times New Roman" w:cs="Times New Roman"/>
          <w:sz w:val="24"/>
          <w:szCs w:val="24"/>
          <w:lang w:val="lv-LV"/>
        </w:rPr>
      </w:pPr>
    </w:p>
    <w:p w14:paraId="547A9833" w14:textId="77777777" w:rsidR="00495C08" w:rsidRPr="001063BF" w:rsidRDefault="00495C08" w:rsidP="00FD35C9">
      <w:pPr>
        <w:spacing w:after="0" w:line="240" w:lineRule="auto"/>
        <w:rPr>
          <w:rFonts w:ascii="Times New Roman" w:hAnsi="Times New Roman" w:cs="Times New Roman"/>
          <w:sz w:val="24"/>
          <w:szCs w:val="24"/>
          <w:lang w:val="lv-LV"/>
        </w:rPr>
      </w:pPr>
    </w:p>
    <w:p w14:paraId="7E2DAF8B"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Sociālā darbinieka secinājumi par riska izvērtēšanu _________________________________________________________________________________________________________________________________________________________________________________________________________________________________</w:t>
      </w:r>
    </w:p>
    <w:p w14:paraId="39B47197" w14:textId="77777777" w:rsidR="00495C08" w:rsidRPr="001063BF" w:rsidRDefault="00495C08" w:rsidP="00FD35C9">
      <w:pPr>
        <w:spacing w:after="0" w:line="240" w:lineRule="auto"/>
        <w:rPr>
          <w:rFonts w:ascii="Times New Roman" w:hAnsi="Times New Roman" w:cs="Times New Roman"/>
          <w:sz w:val="24"/>
          <w:szCs w:val="24"/>
          <w:lang w:val="lv-LV"/>
        </w:rPr>
      </w:pPr>
    </w:p>
    <w:p w14:paraId="5A767EB4" w14:textId="77777777" w:rsidR="00495C08" w:rsidRPr="001063BF" w:rsidRDefault="00495C08" w:rsidP="00FD35C9">
      <w:pPr>
        <w:spacing w:after="0" w:line="240" w:lineRule="auto"/>
        <w:rPr>
          <w:rFonts w:ascii="Times New Roman" w:hAnsi="Times New Roman" w:cs="Times New Roman"/>
          <w:sz w:val="24"/>
          <w:szCs w:val="24"/>
          <w:lang w:val="lv-LV"/>
        </w:rPr>
      </w:pPr>
    </w:p>
    <w:p w14:paraId="0EE798DC" w14:textId="77777777" w:rsidR="00495C08" w:rsidRPr="001063BF" w:rsidRDefault="00495C08" w:rsidP="00FD35C9">
      <w:pPr>
        <w:spacing w:after="0" w:line="240" w:lineRule="auto"/>
        <w:rPr>
          <w:rFonts w:ascii="Times New Roman" w:hAnsi="Times New Roman" w:cs="Times New Roman"/>
          <w:sz w:val="24"/>
          <w:szCs w:val="24"/>
          <w:lang w:val="lv-LV"/>
        </w:rPr>
      </w:pPr>
    </w:p>
    <w:p w14:paraId="65DFDEC0"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Sociālais darbinieks _______________________</w:t>
      </w:r>
    </w:p>
    <w:p w14:paraId="587159BE"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0F8CC0BE" w14:textId="77777777" w:rsidR="00495C08" w:rsidRPr="001063BF" w:rsidRDefault="00495C08" w:rsidP="00FD35C9">
      <w:pPr>
        <w:spacing w:after="0"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t>Datums ____________________________</w:t>
      </w:r>
    </w:p>
    <w:p w14:paraId="25CAF006" w14:textId="77777777" w:rsidR="00495C08" w:rsidRPr="001063BF" w:rsidRDefault="00495C08" w:rsidP="00FD35C9">
      <w:pPr>
        <w:spacing w:after="0" w:line="240" w:lineRule="auto"/>
        <w:jc w:val="both"/>
        <w:rPr>
          <w:rFonts w:ascii="Times New Roman" w:hAnsi="Times New Roman" w:cs="Times New Roman"/>
          <w:sz w:val="24"/>
          <w:szCs w:val="24"/>
          <w:lang w:val="lv-LV"/>
        </w:rPr>
      </w:pPr>
    </w:p>
    <w:p w14:paraId="7566D617" w14:textId="77777777" w:rsidR="00495C08" w:rsidRPr="001063BF" w:rsidRDefault="00495C08" w:rsidP="00FD35C9">
      <w:pPr>
        <w:spacing w:after="0" w:line="240" w:lineRule="auto"/>
        <w:jc w:val="right"/>
        <w:rPr>
          <w:rFonts w:ascii="Times New Roman" w:hAnsi="Times New Roman" w:cs="Times New Roman"/>
          <w:b/>
          <w:bCs/>
          <w:sz w:val="24"/>
          <w:szCs w:val="24"/>
          <w:lang w:val="lv-LV"/>
        </w:rPr>
      </w:pPr>
    </w:p>
    <w:p w14:paraId="05302E3D" w14:textId="77777777" w:rsidR="00495C08" w:rsidRPr="001063BF" w:rsidRDefault="00495C08" w:rsidP="00FD35C9">
      <w:pPr>
        <w:spacing w:line="240" w:lineRule="auto"/>
        <w:rPr>
          <w:rFonts w:ascii="Times New Roman" w:hAnsi="Times New Roman" w:cs="Times New Roman"/>
          <w:sz w:val="24"/>
          <w:szCs w:val="24"/>
          <w:lang w:val="lv-LV"/>
        </w:rPr>
      </w:pPr>
      <w:r w:rsidRPr="001063BF">
        <w:rPr>
          <w:rFonts w:ascii="Times New Roman" w:hAnsi="Times New Roman" w:cs="Times New Roman"/>
          <w:sz w:val="24"/>
          <w:szCs w:val="24"/>
          <w:lang w:val="lv-LV"/>
        </w:rPr>
        <w:br w:type="page"/>
      </w:r>
    </w:p>
    <w:p w14:paraId="016CE846" w14:textId="545B4591" w:rsidR="00C66C90" w:rsidRPr="001063BF" w:rsidRDefault="008168D9" w:rsidP="00FD35C9">
      <w:pPr>
        <w:pStyle w:val="ListParagraph"/>
        <w:ind w:left="284"/>
        <w:jc w:val="right"/>
        <w:rPr>
          <w:b/>
          <w:bCs/>
          <w:i/>
          <w:iCs/>
        </w:rPr>
      </w:pPr>
      <w:r>
        <w:rPr>
          <w:b/>
          <w:bCs/>
          <w:i/>
          <w:iCs/>
        </w:rPr>
        <w:lastRenderedPageBreak/>
        <w:t>24. </w:t>
      </w:r>
      <w:r w:rsidR="00C66C90" w:rsidRPr="001063BF">
        <w:rPr>
          <w:b/>
          <w:bCs/>
          <w:i/>
          <w:iCs/>
        </w:rPr>
        <w:t>PIELIKUMS</w:t>
      </w:r>
    </w:p>
    <w:p w14:paraId="4A176AAB" w14:textId="4C88A823" w:rsidR="00C66C90" w:rsidRPr="001063BF" w:rsidRDefault="008168D9" w:rsidP="00FD35C9">
      <w:pPr>
        <w:spacing w:after="0" w:line="240" w:lineRule="auto"/>
        <w:ind w:left="357"/>
        <w:jc w:val="right"/>
        <w:rPr>
          <w:rFonts w:ascii="Times New Roman" w:hAnsi="Times New Roman" w:cs="Times New Roman"/>
          <w:b/>
          <w:bCs/>
          <w:i/>
          <w:iCs/>
          <w:sz w:val="24"/>
          <w:szCs w:val="24"/>
          <w:lang w:val="lv-LV"/>
        </w:rPr>
      </w:pPr>
      <w:r>
        <w:rPr>
          <w:rFonts w:ascii="Times New Roman" w:hAnsi="Times New Roman" w:cs="Times New Roman"/>
          <w:i/>
          <w:iCs/>
          <w:color w:val="000000" w:themeColor="text1"/>
          <w:sz w:val="24"/>
          <w:szCs w:val="24"/>
          <w:lang w:val="lv-LV"/>
        </w:rPr>
        <w:t>m</w:t>
      </w:r>
      <w:r w:rsidR="00C66C90" w:rsidRPr="00EC608E">
        <w:rPr>
          <w:rFonts w:ascii="Times New Roman" w:hAnsi="Times New Roman" w:cs="Times New Roman"/>
          <w:i/>
          <w:iCs/>
          <w:color w:val="000000" w:themeColor="text1"/>
          <w:sz w:val="24"/>
          <w:szCs w:val="24"/>
          <w:lang w:val="lv-LV"/>
        </w:rPr>
        <w:t>etodiskajam materiālam “Sociālais darbs ar senioriem”</w:t>
      </w:r>
    </w:p>
    <w:p w14:paraId="1ECB89A9" w14:textId="77777777" w:rsidR="00C66C90" w:rsidRPr="001063BF" w:rsidRDefault="00C66C90" w:rsidP="00FD35C9">
      <w:pPr>
        <w:spacing w:line="240" w:lineRule="auto"/>
        <w:jc w:val="center"/>
        <w:rPr>
          <w:rFonts w:ascii="Times New Roman" w:hAnsi="Times New Roman" w:cs="Times New Roman"/>
          <w:b/>
          <w:sz w:val="24"/>
          <w:szCs w:val="24"/>
          <w:lang w:val="lv-LV"/>
        </w:rPr>
      </w:pPr>
    </w:p>
    <w:p w14:paraId="56C881E5" w14:textId="72B8E6F1" w:rsidR="00C66C90" w:rsidRPr="001063BF" w:rsidRDefault="0025085F" w:rsidP="00FD35C9">
      <w:pPr>
        <w:pStyle w:val="Heading1"/>
        <w:spacing w:line="240" w:lineRule="auto"/>
        <w:ind w:left="360"/>
        <w:rPr>
          <w:rFonts w:cs="Times New Roman"/>
          <w:lang w:val="lv-LV"/>
        </w:rPr>
      </w:pPr>
      <w:bookmarkStart w:id="103" w:name="_Hlk147204401"/>
      <w:bookmarkStart w:id="104" w:name="_Toc157442441"/>
      <w:r>
        <w:rPr>
          <w:rFonts w:cs="Times New Roman"/>
          <w:lang w:val="lv-LV"/>
        </w:rPr>
        <w:t>24. </w:t>
      </w:r>
      <w:r w:rsidR="006C65AA" w:rsidRPr="001063BF">
        <w:rPr>
          <w:rFonts w:cs="Times New Roman"/>
          <w:lang w:val="lv-LV"/>
        </w:rPr>
        <w:t xml:space="preserve">SOCIĀLĀ DARBINIEKA </w:t>
      </w:r>
      <w:r w:rsidR="00C66C90" w:rsidRPr="001063BF">
        <w:rPr>
          <w:rFonts w:cs="Times New Roman"/>
          <w:lang w:val="lv-LV"/>
        </w:rPr>
        <w:t>PAŠREFLEKSIJAS ANKETA EFEKTĪVAI KOMUNIKĀCIJAI AR SENIORIEM</w:t>
      </w:r>
      <w:bookmarkEnd w:id="104"/>
    </w:p>
    <w:bookmarkEnd w:id="103"/>
    <w:p w14:paraId="652C0B66" w14:textId="77777777" w:rsidR="00C66C90" w:rsidRPr="001063BF" w:rsidRDefault="00C66C90" w:rsidP="00FD35C9">
      <w:pPr>
        <w:spacing w:line="240" w:lineRule="auto"/>
        <w:rPr>
          <w:rFonts w:ascii="Times New Roman" w:hAnsi="Times New Roman" w:cs="Times New Roman"/>
          <w:b/>
          <w:sz w:val="24"/>
          <w:szCs w:val="24"/>
          <w:lang w:val="lv-LV"/>
        </w:rPr>
      </w:pPr>
    </w:p>
    <w:p w14:paraId="65BE46C2" w14:textId="37138296" w:rsidR="00C66C90" w:rsidRPr="001063BF" w:rsidRDefault="008168D9" w:rsidP="00FD35C9">
      <w:pPr>
        <w:spacing w:line="240" w:lineRule="auto"/>
        <w:rPr>
          <w:rFonts w:ascii="Times New Roman" w:hAnsi="Times New Roman" w:cs="Times New Roman"/>
          <w:i/>
          <w:iCs/>
          <w:sz w:val="24"/>
          <w:szCs w:val="24"/>
          <w:lang w:val="lv-LV"/>
        </w:rPr>
      </w:pPr>
      <w:r>
        <w:rPr>
          <w:rFonts w:ascii="Times New Roman" w:hAnsi="Times New Roman" w:cs="Times New Roman"/>
          <w:i/>
          <w:iCs/>
          <w:sz w:val="24"/>
          <w:szCs w:val="24"/>
          <w:lang w:val="lv-LV"/>
        </w:rPr>
        <w:t xml:space="preserve">Lai </w:t>
      </w:r>
      <w:r w:rsidRPr="001063BF">
        <w:rPr>
          <w:rFonts w:ascii="Times New Roman" w:hAnsi="Times New Roman" w:cs="Times New Roman"/>
          <w:i/>
          <w:iCs/>
          <w:sz w:val="24"/>
          <w:szCs w:val="24"/>
          <w:lang w:val="lv-LV"/>
        </w:rPr>
        <w:t>nodrošinā</w:t>
      </w:r>
      <w:r>
        <w:rPr>
          <w:rFonts w:ascii="Times New Roman" w:hAnsi="Times New Roman" w:cs="Times New Roman"/>
          <w:i/>
          <w:iCs/>
          <w:sz w:val="24"/>
          <w:szCs w:val="24"/>
          <w:lang w:val="lv-LV"/>
        </w:rPr>
        <w:t>tu</w:t>
      </w:r>
      <w:r w:rsidRPr="001063BF">
        <w:rPr>
          <w:rFonts w:ascii="Times New Roman" w:hAnsi="Times New Roman" w:cs="Times New Roman"/>
          <w:i/>
          <w:iCs/>
          <w:sz w:val="24"/>
          <w:szCs w:val="24"/>
          <w:lang w:val="lv-LV"/>
        </w:rPr>
        <w:t xml:space="preserve"> </w:t>
      </w:r>
      <w:r>
        <w:rPr>
          <w:rFonts w:ascii="Times New Roman" w:hAnsi="Times New Roman" w:cs="Times New Roman"/>
          <w:i/>
          <w:iCs/>
          <w:sz w:val="24"/>
          <w:szCs w:val="24"/>
          <w:lang w:val="lv-LV"/>
        </w:rPr>
        <w:t>e</w:t>
      </w:r>
      <w:r w:rsidR="00C66C90" w:rsidRPr="001063BF">
        <w:rPr>
          <w:rFonts w:ascii="Times New Roman" w:hAnsi="Times New Roman" w:cs="Times New Roman"/>
          <w:i/>
          <w:iCs/>
          <w:sz w:val="24"/>
          <w:szCs w:val="24"/>
          <w:lang w:val="lv-LV"/>
        </w:rPr>
        <w:t>fektīv</w:t>
      </w:r>
      <w:r>
        <w:rPr>
          <w:rFonts w:ascii="Times New Roman" w:hAnsi="Times New Roman" w:cs="Times New Roman"/>
          <w:i/>
          <w:iCs/>
          <w:sz w:val="24"/>
          <w:szCs w:val="24"/>
          <w:lang w:val="lv-LV"/>
        </w:rPr>
        <w:t>u</w:t>
      </w:r>
      <w:r w:rsidR="00C66C90" w:rsidRPr="001063BF">
        <w:rPr>
          <w:rFonts w:ascii="Times New Roman" w:hAnsi="Times New Roman" w:cs="Times New Roman"/>
          <w:i/>
          <w:iCs/>
          <w:sz w:val="24"/>
          <w:szCs w:val="24"/>
          <w:lang w:val="lv-LV"/>
        </w:rPr>
        <w:t xml:space="preserve"> komunikācij</w:t>
      </w:r>
      <w:r>
        <w:rPr>
          <w:rFonts w:ascii="Times New Roman" w:hAnsi="Times New Roman" w:cs="Times New Roman"/>
          <w:i/>
          <w:iCs/>
          <w:sz w:val="24"/>
          <w:szCs w:val="24"/>
          <w:lang w:val="lv-LV"/>
        </w:rPr>
        <w:t>u</w:t>
      </w:r>
      <w:r w:rsidR="00C66C90" w:rsidRPr="001063BF">
        <w:rPr>
          <w:rFonts w:ascii="Times New Roman" w:hAnsi="Times New Roman" w:cs="Times New Roman"/>
          <w:i/>
          <w:iCs/>
          <w:sz w:val="24"/>
          <w:szCs w:val="24"/>
          <w:lang w:val="lv-LV"/>
        </w:rPr>
        <w:t xml:space="preserve"> ar senioriem</w:t>
      </w:r>
      <w:r>
        <w:rPr>
          <w:rFonts w:ascii="Times New Roman" w:hAnsi="Times New Roman" w:cs="Times New Roman"/>
          <w:i/>
          <w:iCs/>
          <w:sz w:val="24"/>
          <w:szCs w:val="24"/>
          <w:lang w:val="lv-LV"/>
        </w:rPr>
        <w:t>,</w:t>
      </w:r>
      <w:r w:rsidR="00C66C90" w:rsidRPr="001063BF">
        <w:rPr>
          <w:rFonts w:ascii="Times New Roman" w:hAnsi="Times New Roman" w:cs="Times New Roman"/>
          <w:i/>
          <w:iCs/>
          <w:sz w:val="24"/>
          <w:szCs w:val="24"/>
          <w:lang w:val="lv-LV"/>
        </w:rPr>
        <w:t xml:space="preserve"> ir svarīgi atpazīt un saprast savas reakcijas</w:t>
      </w:r>
      <w:r w:rsidR="006E61E1">
        <w:rPr>
          <w:rFonts w:ascii="Times New Roman" w:hAnsi="Times New Roman" w:cs="Times New Roman"/>
          <w:i/>
          <w:iCs/>
          <w:sz w:val="24"/>
          <w:szCs w:val="24"/>
          <w:lang w:val="lv-LV"/>
        </w:rPr>
        <w:t xml:space="preserve"> un</w:t>
      </w:r>
      <w:r w:rsidR="00C66C90" w:rsidRPr="001063BF">
        <w:rPr>
          <w:rFonts w:ascii="Times New Roman" w:hAnsi="Times New Roman" w:cs="Times New Roman"/>
          <w:i/>
          <w:iCs/>
          <w:sz w:val="24"/>
          <w:szCs w:val="24"/>
          <w:lang w:val="lv-LV"/>
        </w:rPr>
        <w:t xml:space="preserve"> sevi kopumā </w:t>
      </w:r>
      <w:r w:rsidR="006E61E1">
        <w:rPr>
          <w:rFonts w:ascii="Times New Roman" w:hAnsi="Times New Roman" w:cs="Times New Roman"/>
          <w:i/>
          <w:iCs/>
          <w:sz w:val="24"/>
          <w:szCs w:val="24"/>
          <w:lang w:val="lv-LV"/>
        </w:rPr>
        <w:t>–</w:t>
      </w:r>
      <w:r w:rsidR="00C66C90" w:rsidRPr="001063BF">
        <w:rPr>
          <w:rFonts w:ascii="Times New Roman" w:hAnsi="Times New Roman" w:cs="Times New Roman"/>
          <w:i/>
          <w:iCs/>
          <w:sz w:val="24"/>
          <w:szCs w:val="24"/>
          <w:lang w:val="lv-LV"/>
        </w:rPr>
        <w:t xml:space="preserve"> apgūt pašrefleksiju.</w:t>
      </w:r>
    </w:p>
    <w:p w14:paraId="4FAD603C" w14:textId="54B5B276" w:rsidR="00C66C90" w:rsidRPr="001063BF" w:rsidRDefault="00C66C90" w:rsidP="00FD35C9">
      <w:pPr>
        <w:spacing w:line="240" w:lineRule="auto"/>
        <w:rPr>
          <w:rFonts w:ascii="Times New Roman" w:hAnsi="Times New Roman" w:cs="Times New Roman"/>
          <w:i/>
          <w:iCs/>
          <w:sz w:val="24"/>
          <w:szCs w:val="24"/>
        </w:rPr>
      </w:pPr>
      <w:proofErr w:type="spellStart"/>
      <w:r w:rsidRPr="001063BF">
        <w:rPr>
          <w:rFonts w:ascii="Times New Roman" w:hAnsi="Times New Roman" w:cs="Times New Roman"/>
          <w:i/>
          <w:iCs/>
          <w:sz w:val="24"/>
          <w:szCs w:val="24"/>
        </w:rPr>
        <w:t>Kritiski</w:t>
      </w:r>
      <w:proofErr w:type="spellEnd"/>
      <w:r w:rsidRPr="001063BF">
        <w:rPr>
          <w:rFonts w:ascii="Times New Roman" w:hAnsi="Times New Roman" w:cs="Times New Roman"/>
          <w:i/>
          <w:iCs/>
          <w:sz w:val="24"/>
          <w:szCs w:val="24"/>
        </w:rPr>
        <w:t xml:space="preserve"> </w:t>
      </w:r>
      <w:proofErr w:type="spellStart"/>
      <w:r w:rsidRPr="001063BF">
        <w:rPr>
          <w:rFonts w:ascii="Times New Roman" w:hAnsi="Times New Roman" w:cs="Times New Roman"/>
          <w:i/>
          <w:iCs/>
          <w:sz w:val="24"/>
          <w:szCs w:val="24"/>
        </w:rPr>
        <w:t>novērtē</w:t>
      </w:r>
      <w:proofErr w:type="spellEnd"/>
      <w:r w:rsidRPr="001063BF">
        <w:rPr>
          <w:rFonts w:ascii="Times New Roman" w:hAnsi="Times New Roman" w:cs="Times New Roman"/>
          <w:i/>
          <w:iCs/>
          <w:sz w:val="24"/>
          <w:szCs w:val="24"/>
        </w:rPr>
        <w:t xml:space="preserve"> </w:t>
      </w:r>
      <w:proofErr w:type="spellStart"/>
      <w:r w:rsidRPr="001063BF">
        <w:rPr>
          <w:rFonts w:ascii="Times New Roman" w:hAnsi="Times New Roman" w:cs="Times New Roman"/>
          <w:i/>
          <w:iCs/>
          <w:sz w:val="24"/>
          <w:szCs w:val="24"/>
        </w:rPr>
        <w:t>savas</w:t>
      </w:r>
      <w:proofErr w:type="spellEnd"/>
      <w:r w:rsidRPr="001063BF">
        <w:rPr>
          <w:rFonts w:ascii="Times New Roman" w:hAnsi="Times New Roman" w:cs="Times New Roman"/>
          <w:i/>
          <w:iCs/>
          <w:sz w:val="24"/>
          <w:szCs w:val="24"/>
        </w:rPr>
        <w:t xml:space="preserve"> </w:t>
      </w:r>
      <w:proofErr w:type="spellStart"/>
      <w:r w:rsidRPr="001063BF">
        <w:rPr>
          <w:rFonts w:ascii="Times New Roman" w:hAnsi="Times New Roman" w:cs="Times New Roman"/>
          <w:i/>
          <w:iCs/>
          <w:sz w:val="24"/>
          <w:szCs w:val="24"/>
        </w:rPr>
        <w:t>prasmes</w:t>
      </w:r>
      <w:proofErr w:type="spellEnd"/>
      <w:r w:rsidRPr="001063BF">
        <w:rPr>
          <w:rFonts w:ascii="Times New Roman" w:hAnsi="Times New Roman" w:cs="Times New Roman"/>
          <w:i/>
          <w:iCs/>
          <w:sz w:val="24"/>
          <w:szCs w:val="24"/>
        </w:rPr>
        <w:t xml:space="preserve"> </w:t>
      </w:r>
      <w:proofErr w:type="spellStart"/>
      <w:r w:rsidRPr="001063BF">
        <w:rPr>
          <w:rFonts w:ascii="Times New Roman" w:hAnsi="Times New Roman" w:cs="Times New Roman"/>
          <w:i/>
          <w:iCs/>
          <w:sz w:val="24"/>
          <w:szCs w:val="24"/>
        </w:rPr>
        <w:t>skalā</w:t>
      </w:r>
      <w:proofErr w:type="spellEnd"/>
      <w:r w:rsidRPr="001063BF">
        <w:rPr>
          <w:rFonts w:ascii="Times New Roman" w:hAnsi="Times New Roman" w:cs="Times New Roman"/>
          <w:i/>
          <w:iCs/>
          <w:sz w:val="24"/>
          <w:szCs w:val="24"/>
        </w:rPr>
        <w:t xml:space="preserve"> no 1</w:t>
      </w:r>
      <w:r w:rsidR="006E61E1">
        <w:rPr>
          <w:rFonts w:ascii="Times New Roman" w:hAnsi="Times New Roman" w:cs="Times New Roman"/>
          <w:i/>
          <w:iCs/>
          <w:sz w:val="24"/>
          <w:szCs w:val="24"/>
        </w:rPr>
        <w:t xml:space="preserve"> </w:t>
      </w:r>
      <w:proofErr w:type="spellStart"/>
      <w:r w:rsidR="006E61E1">
        <w:rPr>
          <w:rFonts w:ascii="Times New Roman" w:hAnsi="Times New Roman" w:cs="Times New Roman"/>
          <w:i/>
          <w:iCs/>
          <w:sz w:val="24"/>
          <w:szCs w:val="24"/>
        </w:rPr>
        <w:t>līdz</w:t>
      </w:r>
      <w:proofErr w:type="spellEnd"/>
      <w:r w:rsidR="006E61E1">
        <w:rPr>
          <w:rFonts w:ascii="Times New Roman" w:hAnsi="Times New Roman" w:cs="Times New Roman"/>
          <w:i/>
          <w:iCs/>
          <w:sz w:val="24"/>
          <w:szCs w:val="24"/>
        </w:rPr>
        <w:t xml:space="preserve"> </w:t>
      </w:r>
      <w:r w:rsidRPr="001063BF">
        <w:rPr>
          <w:rFonts w:ascii="Times New Roman" w:hAnsi="Times New Roman" w:cs="Times New Roman"/>
          <w:i/>
          <w:iCs/>
          <w:sz w:val="24"/>
          <w:szCs w:val="24"/>
        </w:rPr>
        <w:t>10</w:t>
      </w:r>
      <w:r w:rsidR="006E61E1">
        <w:rPr>
          <w:rFonts w:ascii="Times New Roman" w:hAnsi="Times New Roman" w:cs="Times New Roman"/>
          <w:i/>
          <w:iCs/>
          <w:sz w:val="24"/>
          <w:szCs w:val="24"/>
        </w:rPr>
        <w:t>.</w:t>
      </w:r>
    </w:p>
    <w:p w14:paraId="4951BCE1" w14:textId="77777777" w:rsidR="00C66C90" w:rsidRPr="001063BF" w:rsidRDefault="00C66C90" w:rsidP="00FD35C9">
      <w:pPr>
        <w:spacing w:line="240" w:lineRule="auto"/>
        <w:rPr>
          <w:rFonts w:ascii="Times New Roman" w:hAnsi="Times New Roman" w:cs="Times New Roman"/>
          <w:sz w:val="24"/>
          <w:szCs w:val="24"/>
        </w:rPr>
      </w:pPr>
    </w:p>
    <w:p w14:paraId="5FC7F0D5" w14:textId="598C376E" w:rsidR="00C66C90" w:rsidRPr="001063BF" w:rsidRDefault="00C66C90" w:rsidP="00FD35C9">
      <w:pPr>
        <w:pStyle w:val="ListParagraph"/>
        <w:numPr>
          <w:ilvl w:val="0"/>
          <w:numId w:val="33"/>
        </w:numPr>
        <w:suppressAutoHyphens w:val="0"/>
        <w:autoSpaceDE/>
        <w:spacing w:after="160"/>
        <w:rPr>
          <w:b/>
        </w:rPr>
      </w:pPr>
      <w:r w:rsidRPr="001063BF">
        <w:rPr>
          <w:b/>
        </w:rPr>
        <w:t>Mana attieksme pret novecošan</w:t>
      </w:r>
      <w:r w:rsidR="006E61E1">
        <w:rPr>
          <w:b/>
        </w:rPr>
        <w:t>u</w:t>
      </w:r>
    </w:p>
    <w:p w14:paraId="146F0734" w14:textId="77777777" w:rsidR="00C66C90" w:rsidRPr="001063BF" w:rsidRDefault="00C66C90" w:rsidP="00FD35C9">
      <w:pPr>
        <w:pStyle w:val="ListParagraph"/>
      </w:pPr>
      <w:r w:rsidRPr="001063BF">
        <w:t xml:space="preserve">      Negatīva   1    2    3    4    5    6    7    8    9    10   Pozitīva</w:t>
      </w:r>
    </w:p>
    <w:p w14:paraId="027417FB" w14:textId="77777777" w:rsidR="00C66C90" w:rsidRPr="001063BF" w:rsidRDefault="00C66C90" w:rsidP="00FD35C9">
      <w:pPr>
        <w:pStyle w:val="ListParagraph"/>
      </w:pPr>
    </w:p>
    <w:p w14:paraId="3AC8B39A" w14:textId="73374A47" w:rsidR="00C66C90" w:rsidRPr="001063BF" w:rsidRDefault="00C66C90" w:rsidP="00FD35C9">
      <w:pPr>
        <w:pStyle w:val="ListParagraph"/>
        <w:numPr>
          <w:ilvl w:val="0"/>
          <w:numId w:val="33"/>
        </w:numPr>
        <w:suppressAutoHyphens w:val="0"/>
        <w:autoSpaceDE/>
        <w:rPr>
          <w:b/>
        </w:rPr>
      </w:pPr>
      <w:r w:rsidRPr="001063BF">
        <w:rPr>
          <w:b/>
        </w:rPr>
        <w:t>Mani ster</w:t>
      </w:r>
      <w:r w:rsidR="005F12DD" w:rsidRPr="001063BF">
        <w:rPr>
          <w:b/>
        </w:rPr>
        <w:t>e</w:t>
      </w:r>
      <w:r w:rsidRPr="001063BF">
        <w:rPr>
          <w:b/>
        </w:rPr>
        <w:t>otipi par novecošan</w:t>
      </w:r>
      <w:r w:rsidR="006E61E1">
        <w:rPr>
          <w:b/>
        </w:rPr>
        <w:t>u</w:t>
      </w:r>
      <w:r w:rsidRPr="001063BF">
        <w:rPr>
          <w:b/>
        </w:rPr>
        <w:t xml:space="preserve"> ietekmē manu emocionālo fonu</w:t>
      </w:r>
    </w:p>
    <w:p w14:paraId="409EF65C" w14:textId="77777777" w:rsidR="00C66C90" w:rsidRPr="001063BF" w:rsidRDefault="00C66C90" w:rsidP="00FD35C9">
      <w:pPr>
        <w:spacing w:after="0" w:line="240" w:lineRule="auto"/>
        <w:rPr>
          <w:rFonts w:ascii="Times New Roman" w:hAnsi="Times New Roman" w:cs="Times New Roman"/>
          <w:sz w:val="24"/>
          <w:szCs w:val="24"/>
        </w:rPr>
      </w:pPr>
      <w:r w:rsidRPr="00EC608E">
        <w:rPr>
          <w:rFonts w:ascii="Times New Roman" w:hAnsi="Times New Roman" w:cs="Times New Roman"/>
          <w:sz w:val="24"/>
          <w:szCs w:val="24"/>
          <w:lang w:val="lv-LV"/>
        </w:rPr>
        <w:t xml:space="preserve">                      </w:t>
      </w:r>
      <w:proofErr w:type="spellStart"/>
      <w:r w:rsidRPr="001063BF">
        <w:rPr>
          <w:rFonts w:ascii="Times New Roman" w:hAnsi="Times New Roman" w:cs="Times New Roman"/>
          <w:sz w:val="24"/>
          <w:szCs w:val="24"/>
        </w:rPr>
        <w:t>Negatīvi</w:t>
      </w:r>
      <w:proofErr w:type="spellEnd"/>
      <w:r w:rsidRPr="001063BF">
        <w:rPr>
          <w:rFonts w:ascii="Times New Roman" w:hAnsi="Times New Roman" w:cs="Times New Roman"/>
          <w:sz w:val="24"/>
          <w:szCs w:val="24"/>
        </w:rPr>
        <w:t xml:space="preserve">   1    2    3    4    5    6    7    8    9    10   </w:t>
      </w:r>
      <w:proofErr w:type="spellStart"/>
      <w:r w:rsidRPr="001063BF">
        <w:rPr>
          <w:rFonts w:ascii="Times New Roman" w:hAnsi="Times New Roman" w:cs="Times New Roman"/>
          <w:sz w:val="24"/>
          <w:szCs w:val="24"/>
        </w:rPr>
        <w:t>Pozitīvi</w:t>
      </w:r>
      <w:proofErr w:type="spellEnd"/>
    </w:p>
    <w:p w14:paraId="2D5E08FB" w14:textId="77777777" w:rsidR="00C66C90" w:rsidRPr="001063BF" w:rsidRDefault="00C66C90" w:rsidP="00FD35C9">
      <w:pPr>
        <w:spacing w:after="0" w:line="240" w:lineRule="auto"/>
        <w:rPr>
          <w:rFonts w:ascii="Times New Roman" w:hAnsi="Times New Roman" w:cs="Times New Roman"/>
          <w:sz w:val="24"/>
          <w:szCs w:val="24"/>
        </w:rPr>
      </w:pPr>
    </w:p>
    <w:p w14:paraId="0B8B4BB2" w14:textId="77777777" w:rsidR="00C66C90" w:rsidRPr="001063BF" w:rsidRDefault="00C66C90" w:rsidP="00FD35C9">
      <w:pPr>
        <w:pStyle w:val="ListParagraph"/>
        <w:numPr>
          <w:ilvl w:val="0"/>
          <w:numId w:val="33"/>
        </w:numPr>
        <w:suppressAutoHyphens w:val="0"/>
        <w:autoSpaceDE/>
        <w:spacing w:after="160"/>
        <w:rPr>
          <w:b/>
        </w:rPr>
      </w:pPr>
      <w:r w:rsidRPr="001063BF">
        <w:rPr>
          <w:b/>
        </w:rPr>
        <w:t xml:space="preserve">Manas zināšanas par senioru vecumposmu </w:t>
      </w:r>
    </w:p>
    <w:p w14:paraId="79E39C37" w14:textId="2B298566" w:rsidR="00C66C90" w:rsidRPr="001063BF" w:rsidRDefault="00C66C90" w:rsidP="00FD35C9">
      <w:pPr>
        <w:pStyle w:val="ListParagraph"/>
      </w:pPr>
      <w:r w:rsidRPr="001063BF">
        <w:t xml:space="preserve">       Nav zināšan</w:t>
      </w:r>
      <w:r w:rsidR="006E61E1">
        <w:t>u</w:t>
      </w:r>
      <w:r w:rsidRPr="001063BF">
        <w:t xml:space="preserve">   1    2    3    4    5    6    7    8    9    10   Labas zināšanas</w:t>
      </w:r>
    </w:p>
    <w:p w14:paraId="2BECDECC" w14:textId="77777777" w:rsidR="00C66C90" w:rsidRPr="001063BF" w:rsidRDefault="00C66C90" w:rsidP="00FD35C9">
      <w:pPr>
        <w:pStyle w:val="ListParagraph"/>
      </w:pPr>
    </w:p>
    <w:p w14:paraId="392BF27B" w14:textId="636C95D5" w:rsidR="00C66C90" w:rsidRPr="001063BF" w:rsidRDefault="00C66C90" w:rsidP="00FD35C9">
      <w:pPr>
        <w:pStyle w:val="ListParagraph"/>
        <w:numPr>
          <w:ilvl w:val="0"/>
          <w:numId w:val="33"/>
        </w:numPr>
        <w:suppressAutoHyphens w:val="0"/>
        <w:autoSpaceDE/>
        <w:spacing w:after="160"/>
        <w:rPr>
          <w:b/>
        </w:rPr>
      </w:pPr>
      <w:r w:rsidRPr="001063BF">
        <w:rPr>
          <w:b/>
        </w:rPr>
        <w:t>Mana spēja pieņemt otra cilvēka vērtības, ja tās atšķiras no manējām</w:t>
      </w:r>
    </w:p>
    <w:p w14:paraId="66021F44" w14:textId="77777777" w:rsidR="00C66C90" w:rsidRPr="001063BF" w:rsidRDefault="00C66C90" w:rsidP="00FD35C9">
      <w:pPr>
        <w:pStyle w:val="ListParagraph"/>
      </w:pPr>
      <w:r w:rsidRPr="001063BF">
        <w:t xml:space="preserve">         Nespēju pieņemt  1    2    3    4    5    6    7    8    9    10   Spēju pieņemt</w:t>
      </w:r>
    </w:p>
    <w:p w14:paraId="7A765196" w14:textId="77777777" w:rsidR="00C66C90" w:rsidRPr="001063BF" w:rsidRDefault="00C66C90" w:rsidP="00FD35C9">
      <w:pPr>
        <w:pStyle w:val="ListParagraph"/>
      </w:pPr>
    </w:p>
    <w:p w14:paraId="2824D830" w14:textId="77777777" w:rsidR="00C66C90" w:rsidRPr="001063BF" w:rsidRDefault="00C66C90" w:rsidP="00FD35C9">
      <w:pPr>
        <w:pStyle w:val="ListParagraph"/>
        <w:numPr>
          <w:ilvl w:val="0"/>
          <w:numId w:val="33"/>
        </w:numPr>
        <w:suppressAutoHyphens w:val="0"/>
        <w:autoSpaceDE/>
        <w:spacing w:after="160"/>
        <w:rPr>
          <w:b/>
        </w:rPr>
      </w:pPr>
      <w:r w:rsidRPr="001063BF">
        <w:rPr>
          <w:b/>
        </w:rPr>
        <w:t>Manas stiprās puses darbā ar senioriem</w:t>
      </w:r>
    </w:p>
    <w:p w14:paraId="2886641C" w14:textId="77777777" w:rsidR="00C66C90" w:rsidRPr="001063BF" w:rsidRDefault="00C66C90" w:rsidP="00FD35C9">
      <w:pPr>
        <w:pStyle w:val="ListParagraph"/>
        <w:ind w:left="1080"/>
      </w:pPr>
      <w:r w:rsidRPr="001063BF">
        <w:t>Nepietiekamas   1    2    3    4    5    6    7    8    9    10   Pietiekamas</w:t>
      </w:r>
    </w:p>
    <w:p w14:paraId="46BB4244" w14:textId="77777777" w:rsidR="00C66C90" w:rsidRPr="001063BF" w:rsidRDefault="00C66C90" w:rsidP="00FD35C9">
      <w:pPr>
        <w:pStyle w:val="ListParagraph"/>
        <w:ind w:left="1080"/>
        <w:rPr>
          <w:sz w:val="28"/>
          <w:szCs w:val="28"/>
        </w:rPr>
      </w:pPr>
    </w:p>
    <w:p w14:paraId="1034DB2A" w14:textId="18E9F81B" w:rsidR="00C66C90" w:rsidRPr="001063BF" w:rsidRDefault="00C66C90" w:rsidP="006F652D">
      <w:pPr>
        <w:spacing w:line="360" w:lineRule="auto"/>
        <w:rPr>
          <w:rFonts w:ascii="Times New Roman" w:eastAsia="Times New Roman" w:hAnsi="Times New Roman" w:cs="Times New Roman"/>
          <w:b/>
          <w:bCs/>
          <w:i/>
          <w:iCs/>
          <w:kern w:val="0"/>
          <w:sz w:val="24"/>
          <w:szCs w:val="24"/>
          <w:lang w:val="lv-LV" w:eastAsia="zh-CN"/>
          <w14:ligatures w14:val="none"/>
        </w:rPr>
      </w:pPr>
    </w:p>
    <w:p w14:paraId="3596E00F" w14:textId="57F0A0B5" w:rsidR="00B62F2C" w:rsidRDefault="00B62F2C" w:rsidP="00AD55BF">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47780289" w14:textId="77777777" w:rsidR="00B62F2C" w:rsidRDefault="00B62F2C">
      <w:pPr>
        <w:rPr>
          <w:rFonts w:ascii="Times New Roman" w:hAnsi="Times New Roman" w:cs="Times New Roman"/>
          <w:sz w:val="24"/>
          <w:szCs w:val="24"/>
          <w:lang w:val="lv-LV"/>
        </w:rPr>
        <w:sectPr w:rsidR="00B62F2C" w:rsidSect="00E7427B">
          <w:pgSz w:w="11906" w:h="16838"/>
          <w:pgMar w:top="1440" w:right="1440" w:bottom="1440" w:left="1440" w:header="709" w:footer="709" w:gutter="0"/>
          <w:cols w:space="708"/>
          <w:docGrid w:linePitch="360"/>
        </w:sectPr>
      </w:pPr>
    </w:p>
    <w:p w14:paraId="21C1BBED" w14:textId="77777777" w:rsidR="00B62F2C" w:rsidRDefault="00B62F2C">
      <w:pPr>
        <w:rPr>
          <w:rFonts w:ascii="Times New Roman" w:hAnsi="Times New Roman" w:cs="Times New Roman"/>
          <w:sz w:val="24"/>
          <w:szCs w:val="24"/>
          <w:lang w:val="lv-LV"/>
        </w:rPr>
      </w:pPr>
    </w:p>
    <w:p w14:paraId="49F0AEC4" w14:textId="77777777" w:rsidR="00AD0899" w:rsidRDefault="00AD0899" w:rsidP="00FD35C9">
      <w:pPr>
        <w:spacing w:line="240" w:lineRule="auto"/>
        <w:jc w:val="both"/>
        <w:rPr>
          <w:rFonts w:ascii="Times New Roman" w:hAnsi="Times New Roman" w:cs="Times New Roman"/>
          <w:sz w:val="24"/>
          <w:szCs w:val="24"/>
          <w:lang w:val="lv-LV"/>
        </w:rPr>
      </w:pPr>
    </w:p>
    <w:p w14:paraId="5112AA98" w14:textId="77777777" w:rsidR="00B62F2C" w:rsidRDefault="00B62F2C" w:rsidP="00FD35C9">
      <w:pPr>
        <w:spacing w:line="240" w:lineRule="auto"/>
        <w:jc w:val="both"/>
        <w:rPr>
          <w:rFonts w:ascii="Times New Roman" w:hAnsi="Times New Roman" w:cs="Times New Roman"/>
          <w:sz w:val="24"/>
          <w:szCs w:val="24"/>
          <w:lang w:val="lv-LV"/>
        </w:rPr>
      </w:pPr>
    </w:p>
    <w:p w14:paraId="5D0A0730" w14:textId="77777777" w:rsidR="00B62F2C" w:rsidRDefault="00B62F2C" w:rsidP="00B62F2C">
      <w:pPr>
        <w:spacing w:line="360" w:lineRule="auto"/>
        <w:jc w:val="both"/>
        <w:rPr>
          <w:rFonts w:ascii="Times New Roman" w:hAnsi="Times New Roman" w:cs="Times New Roman"/>
          <w:sz w:val="24"/>
          <w:szCs w:val="24"/>
        </w:rPr>
      </w:pPr>
    </w:p>
    <w:p w14:paraId="64C2A6FC" w14:textId="77777777" w:rsidR="00B62F2C" w:rsidRDefault="00B62F2C" w:rsidP="00B62F2C">
      <w:pPr>
        <w:spacing w:line="360" w:lineRule="auto"/>
        <w:jc w:val="both"/>
        <w:rPr>
          <w:rFonts w:ascii="Times New Roman" w:hAnsi="Times New Roman" w:cs="Times New Roman"/>
          <w:sz w:val="24"/>
          <w:szCs w:val="24"/>
        </w:rPr>
      </w:pPr>
    </w:p>
    <w:p w14:paraId="1A8CF6A1" w14:textId="1C907847" w:rsidR="00B62F2C" w:rsidRPr="00B62F2C" w:rsidRDefault="00B62F2C" w:rsidP="00B62F2C">
      <w:pPr>
        <w:spacing w:line="360" w:lineRule="auto"/>
        <w:jc w:val="both"/>
        <w:rPr>
          <w:rFonts w:ascii="Times New Roman" w:hAnsi="Times New Roman" w:cs="Times New Roman"/>
          <w:sz w:val="24"/>
          <w:szCs w:val="24"/>
          <w:lang w:val="lv-LV"/>
        </w:rPr>
      </w:pPr>
      <w:r w:rsidRPr="00B62F2C">
        <w:rPr>
          <w:rFonts w:ascii="Times New Roman" w:hAnsi="Times New Roman" w:cs="Times New Roman"/>
          <w:sz w:val="24"/>
          <w:szCs w:val="24"/>
          <w:lang w:val="lv-LV"/>
        </w:rPr>
        <w:t>Metodisk</w:t>
      </w:r>
      <w:r>
        <w:rPr>
          <w:rFonts w:ascii="Times New Roman" w:hAnsi="Times New Roman" w:cs="Times New Roman"/>
          <w:sz w:val="24"/>
          <w:szCs w:val="24"/>
          <w:lang w:val="lv-LV"/>
        </w:rPr>
        <w:t>ā</w:t>
      </w:r>
      <w:r w:rsidRPr="00B62F2C">
        <w:rPr>
          <w:rFonts w:ascii="Times New Roman" w:hAnsi="Times New Roman" w:cs="Times New Roman"/>
          <w:sz w:val="24"/>
          <w:szCs w:val="24"/>
          <w:lang w:val="lv-LV"/>
        </w:rPr>
        <w:t xml:space="preserve"> materiāl</w:t>
      </w:r>
      <w:r>
        <w:rPr>
          <w:rFonts w:ascii="Times New Roman" w:hAnsi="Times New Roman" w:cs="Times New Roman"/>
          <w:sz w:val="24"/>
          <w:szCs w:val="24"/>
          <w:lang w:val="lv-LV"/>
        </w:rPr>
        <w:t>a pielikumi</w:t>
      </w:r>
      <w:r w:rsidRPr="00B62F2C">
        <w:rPr>
          <w:rFonts w:ascii="Times New Roman" w:hAnsi="Times New Roman" w:cs="Times New Roman"/>
          <w:sz w:val="24"/>
          <w:szCs w:val="24"/>
          <w:lang w:val="lv-LV"/>
        </w:rPr>
        <w:t xml:space="preserve"> izstrādāt</w:t>
      </w:r>
      <w:r>
        <w:rPr>
          <w:rFonts w:ascii="Times New Roman" w:hAnsi="Times New Roman" w:cs="Times New Roman"/>
          <w:sz w:val="24"/>
          <w:szCs w:val="24"/>
          <w:lang w:val="lv-LV"/>
        </w:rPr>
        <w:t>i</w:t>
      </w:r>
      <w:r w:rsidRPr="00B62F2C">
        <w:rPr>
          <w:rFonts w:ascii="Times New Roman" w:hAnsi="Times New Roman" w:cs="Times New Roman"/>
          <w:sz w:val="24"/>
          <w:szCs w:val="24"/>
          <w:lang w:val="lv-LV"/>
        </w:rPr>
        <w:t xml:space="preserve"> ar Eiropas Sociālā fonda finansiālu atbalstu Labklājības ministrijas īstenotā projekta Nr.</w:t>
      </w:r>
      <w:r w:rsidR="006771FF">
        <w:rPr>
          <w:rFonts w:ascii="Times New Roman" w:hAnsi="Times New Roman" w:cs="Times New Roman"/>
          <w:sz w:val="24"/>
          <w:szCs w:val="24"/>
          <w:lang w:val="lv-LV"/>
        </w:rPr>
        <w:t> </w:t>
      </w:r>
      <w:r w:rsidRPr="00B62F2C">
        <w:rPr>
          <w:rFonts w:ascii="Times New Roman" w:hAnsi="Times New Roman" w:cs="Times New Roman"/>
          <w:sz w:val="24"/>
          <w:szCs w:val="24"/>
          <w:lang w:val="lv-LV"/>
        </w:rPr>
        <w:t xml:space="preserve">9.2.1.1/15/I/001 “Profesionāla sociālā darba attīstība pašvaldībās” aktivitātes “Metodiku izstrāde pašvaldību sociālo dienestu sociālajiem darbiniekiem darbam ar klientu mērķgrupām, kā arī sociālo darbinieku apmācība šo metodiku ieviešanai darbā un pilotprojektu īstenošana” ietvaros. </w:t>
      </w:r>
    </w:p>
    <w:p w14:paraId="2CDE333D" w14:textId="7CC21878" w:rsidR="00B62F2C" w:rsidRPr="00B62F2C" w:rsidRDefault="00B62F2C" w:rsidP="00B62F2C">
      <w:pPr>
        <w:spacing w:line="360" w:lineRule="auto"/>
        <w:jc w:val="both"/>
        <w:rPr>
          <w:rFonts w:ascii="Times New Roman" w:hAnsi="Times New Roman" w:cs="Times New Roman"/>
          <w:sz w:val="24"/>
          <w:szCs w:val="24"/>
          <w:lang w:val="lv-LV"/>
        </w:rPr>
      </w:pPr>
      <w:r w:rsidRPr="00B62F2C">
        <w:rPr>
          <w:rFonts w:ascii="Times New Roman" w:hAnsi="Times New Roman" w:cs="Times New Roman"/>
          <w:sz w:val="24"/>
          <w:szCs w:val="24"/>
          <w:lang w:val="lv-LV"/>
        </w:rPr>
        <w:t>Par metodiskā materiāla</w:t>
      </w:r>
      <w:r w:rsidR="00BB37FC">
        <w:rPr>
          <w:rFonts w:ascii="Times New Roman" w:hAnsi="Times New Roman" w:cs="Times New Roman"/>
          <w:sz w:val="24"/>
          <w:szCs w:val="24"/>
          <w:lang w:val="lv-LV"/>
        </w:rPr>
        <w:t xml:space="preserve"> pielikumu</w:t>
      </w:r>
      <w:r w:rsidRPr="00B62F2C">
        <w:rPr>
          <w:rFonts w:ascii="Times New Roman" w:hAnsi="Times New Roman" w:cs="Times New Roman"/>
          <w:sz w:val="24"/>
          <w:szCs w:val="24"/>
          <w:lang w:val="lv-LV"/>
        </w:rPr>
        <w:t xml:space="preserve"> saturu atbild Labklājības ministrija, un tajā nav atspoguļots Eiropas Komisijas viedoklis.</w:t>
      </w:r>
    </w:p>
    <w:p w14:paraId="63608034" w14:textId="77777777" w:rsidR="00B62F2C" w:rsidRPr="00946320" w:rsidRDefault="00B62F2C" w:rsidP="00B62F2C">
      <w:pPr>
        <w:spacing w:line="360" w:lineRule="auto"/>
        <w:jc w:val="both"/>
        <w:rPr>
          <w:rFonts w:ascii="Times New Roman" w:hAnsi="Times New Roman" w:cs="Times New Roman"/>
          <w:sz w:val="24"/>
          <w:szCs w:val="24"/>
          <w:lang w:val="lv-LV"/>
        </w:rPr>
      </w:pPr>
    </w:p>
    <w:p w14:paraId="08232AF4" w14:textId="77777777" w:rsidR="00B62F2C" w:rsidRPr="00946320" w:rsidRDefault="00B62F2C" w:rsidP="00B62F2C">
      <w:pPr>
        <w:spacing w:line="360" w:lineRule="auto"/>
        <w:jc w:val="both"/>
        <w:rPr>
          <w:noProof/>
          <w:lang w:val="lv-LV"/>
        </w:rPr>
      </w:pPr>
    </w:p>
    <w:p w14:paraId="483380DF" w14:textId="77777777" w:rsidR="00B62F2C" w:rsidRPr="00946320" w:rsidRDefault="00B62F2C" w:rsidP="00B62F2C">
      <w:pPr>
        <w:spacing w:line="360" w:lineRule="auto"/>
        <w:jc w:val="both"/>
        <w:rPr>
          <w:noProof/>
          <w:lang w:val="lv-LV"/>
        </w:rPr>
      </w:pPr>
    </w:p>
    <w:p w14:paraId="7AE3C79F" w14:textId="77777777" w:rsidR="00B62F2C" w:rsidRPr="00CC7EB3" w:rsidRDefault="00B62F2C" w:rsidP="00B62F2C">
      <w:pPr>
        <w:spacing w:line="360" w:lineRule="auto"/>
        <w:jc w:val="both"/>
        <w:rPr>
          <w:rFonts w:ascii="Times New Roman" w:hAnsi="Times New Roman" w:cs="Times New Roman"/>
          <w:sz w:val="24"/>
          <w:szCs w:val="24"/>
        </w:rPr>
      </w:pPr>
      <w:r>
        <w:rPr>
          <w:noProof/>
        </w:rPr>
        <w:drawing>
          <wp:inline distT="0" distB="0" distL="0" distR="0" wp14:anchorId="0F6E0C16" wp14:editId="0BD25C12">
            <wp:extent cx="5816600" cy="1447755"/>
            <wp:effectExtent l="0" t="0" r="0" b="635"/>
            <wp:docPr id="2517431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43144" name="Picture 1" descr="A screenshot of a computer&#10;&#10;Description automatically generated"/>
                    <pic:cNvPicPr/>
                  </pic:nvPicPr>
                  <pic:blipFill rotWithShape="1">
                    <a:blip r:embed="rId12"/>
                    <a:srcRect l="31373" t="74440" r="32240" b="8511"/>
                    <a:stretch/>
                  </pic:blipFill>
                  <pic:spPr bwMode="auto">
                    <a:xfrm>
                      <a:off x="0" y="0"/>
                      <a:ext cx="5828982" cy="1450837"/>
                    </a:xfrm>
                    <a:prstGeom prst="rect">
                      <a:avLst/>
                    </a:prstGeom>
                    <a:ln>
                      <a:noFill/>
                    </a:ln>
                    <a:extLst>
                      <a:ext uri="{53640926-AAD7-44D8-BBD7-CCE9431645EC}">
                        <a14:shadowObscured xmlns:a14="http://schemas.microsoft.com/office/drawing/2010/main"/>
                      </a:ext>
                    </a:extLst>
                  </pic:spPr>
                </pic:pic>
              </a:graphicData>
            </a:graphic>
          </wp:inline>
        </w:drawing>
      </w:r>
    </w:p>
    <w:p w14:paraId="080FB11B" w14:textId="77777777" w:rsidR="00B62F2C" w:rsidRPr="001063BF" w:rsidRDefault="00B62F2C" w:rsidP="00FD35C9">
      <w:pPr>
        <w:spacing w:line="240" w:lineRule="auto"/>
        <w:jc w:val="both"/>
        <w:rPr>
          <w:rFonts w:ascii="Times New Roman" w:hAnsi="Times New Roman" w:cs="Times New Roman"/>
          <w:sz w:val="24"/>
          <w:szCs w:val="24"/>
          <w:lang w:val="lv-LV"/>
        </w:rPr>
      </w:pPr>
    </w:p>
    <w:sectPr w:rsidR="00B62F2C" w:rsidRPr="001063BF" w:rsidSect="00E7427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286A" w14:textId="77777777" w:rsidR="00E7427B" w:rsidRDefault="00E7427B" w:rsidP="00231923">
      <w:pPr>
        <w:spacing w:after="0" w:line="240" w:lineRule="auto"/>
      </w:pPr>
      <w:r>
        <w:separator/>
      </w:r>
    </w:p>
  </w:endnote>
  <w:endnote w:type="continuationSeparator" w:id="0">
    <w:p w14:paraId="5063DAF8" w14:textId="77777777" w:rsidR="00E7427B" w:rsidRDefault="00E7427B" w:rsidP="0023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133036"/>
      <w:docPartObj>
        <w:docPartGallery w:val="Page Numbers (Bottom of Page)"/>
        <w:docPartUnique/>
      </w:docPartObj>
    </w:sdtPr>
    <w:sdtEndPr>
      <w:rPr>
        <w:noProof/>
      </w:rPr>
    </w:sdtEndPr>
    <w:sdtContent>
      <w:p w14:paraId="0D93A17B" w14:textId="2F16EC45" w:rsidR="00402643" w:rsidRDefault="004026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7748E6" w14:textId="77777777" w:rsidR="00376AE2" w:rsidRDefault="0037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5322" w14:textId="77777777" w:rsidR="00E7427B" w:rsidRDefault="00E7427B" w:rsidP="00231923">
      <w:pPr>
        <w:spacing w:after="0" w:line="240" w:lineRule="auto"/>
      </w:pPr>
      <w:r>
        <w:separator/>
      </w:r>
    </w:p>
  </w:footnote>
  <w:footnote w:type="continuationSeparator" w:id="0">
    <w:p w14:paraId="6A29CE82" w14:textId="77777777" w:rsidR="00E7427B" w:rsidRDefault="00E7427B" w:rsidP="00231923">
      <w:pPr>
        <w:spacing w:after="0" w:line="240" w:lineRule="auto"/>
      </w:pPr>
      <w:r>
        <w:continuationSeparator/>
      </w:r>
    </w:p>
  </w:footnote>
  <w:footnote w:id="1">
    <w:p w14:paraId="057DAF12" w14:textId="1CE36E08" w:rsidR="00075A90" w:rsidRPr="000137FF" w:rsidRDefault="00075A90">
      <w:pPr>
        <w:pStyle w:val="FootnoteText"/>
        <w:rPr>
          <w:rFonts w:ascii="Times New Roman" w:hAnsi="Times New Roman" w:cs="Times New Roman"/>
        </w:rPr>
      </w:pPr>
      <w:r w:rsidRPr="000137FF">
        <w:rPr>
          <w:rStyle w:val="FootnoteReference"/>
          <w:rFonts w:ascii="Times New Roman" w:hAnsi="Times New Roman" w:cs="Times New Roman"/>
        </w:rPr>
        <w:footnoteRef/>
      </w:r>
      <w:r w:rsidRPr="000137FF">
        <w:rPr>
          <w:rFonts w:ascii="Times New Roman" w:hAnsi="Times New Roman" w:cs="Times New Roman"/>
        </w:rPr>
        <w:t xml:space="preserve"> </w:t>
      </w:r>
      <w:proofErr w:type="spellStart"/>
      <w:r w:rsidR="00A94C23" w:rsidRPr="000137FF">
        <w:rPr>
          <w:rFonts w:ascii="Times New Roman" w:hAnsi="Times New Roman" w:cs="Times New Roman"/>
        </w:rPr>
        <w:t>Pielikuma</w:t>
      </w:r>
      <w:proofErr w:type="spellEnd"/>
      <w:r w:rsidR="00010D40" w:rsidRPr="000137FF">
        <w:rPr>
          <w:rFonts w:ascii="Times New Roman" w:hAnsi="Times New Roman" w:cs="Times New Roman"/>
        </w:rPr>
        <w:t xml:space="preserve"> </w:t>
      </w:r>
      <w:proofErr w:type="spellStart"/>
      <w:r w:rsidR="00010D40" w:rsidRPr="000137FF">
        <w:rPr>
          <w:rFonts w:ascii="Times New Roman" w:hAnsi="Times New Roman" w:cs="Times New Roman"/>
        </w:rPr>
        <w:t>izstrādei</w:t>
      </w:r>
      <w:proofErr w:type="spellEnd"/>
      <w:r w:rsidR="00010D40" w:rsidRPr="000137FF">
        <w:rPr>
          <w:rFonts w:ascii="Times New Roman" w:hAnsi="Times New Roman" w:cs="Times New Roman"/>
        </w:rPr>
        <w:t xml:space="preserve"> </w:t>
      </w:r>
      <w:proofErr w:type="spellStart"/>
      <w:r w:rsidR="00010D40" w:rsidRPr="000137FF">
        <w:rPr>
          <w:rFonts w:ascii="Times New Roman" w:hAnsi="Times New Roman" w:cs="Times New Roman"/>
        </w:rPr>
        <w:t>izmantotais</w:t>
      </w:r>
      <w:proofErr w:type="spellEnd"/>
      <w:r w:rsidR="00010D40" w:rsidRPr="000137FF">
        <w:rPr>
          <w:rFonts w:ascii="Times New Roman" w:hAnsi="Times New Roman" w:cs="Times New Roman"/>
        </w:rPr>
        <w:t xml:space="preserve"> </w:t>
      </w:r>
      <w:proofErr w:type="spellStart"/>
      <w:r w:rsidR="00010D40" w:rsidRPr="000137FF">
        <w:rPr>
          <w:rFonts w:ascii="Times New Roman" w:hAnsi="Times New Roman" w:cs="Times New Roman"/>
        </w:rPr>
        <w:t>literatūras</w:t>
      </w:r>
      <w:proofErr w:type="spellEnd"/>
      <w:r w:rsidR="00010D40" w:rsidRPr="000137FF">
        <w:rPr>
          <w:rFonts w:ascii="Times New Roman" w:hAnsi="Times New Roman" w:cs="Times New Roman"/>
        </w:rPr>
        <w:t xml:space="preserve"> avots: </w:t>
      </w:r>
      <w:r w:rsidR="00E63C2C" w:rsidRPr="000137FF">
        <w:rPr>
          <w:rFonts w:ascii="Times New Roman" w:hAnsi="Times New Roman" w:cs="Times New Roman"/>
        </w:rPr>
        <w:t>Research in Practice for Adults, Dartington enterprise</w:t>
      </w:r>
      <w:r w:rsidR="00010D40" w:rsidRPr="000137FF">
        <w:rPr>
          <w:rFonts w:ascii="Times New Roman" w:hAnsi="Times New Roman" w:cs="Times New Roman"/>
        </w:rPr>
        <w:t>.</w:t>
      </w:r>
      <w:r w:rsidR="00E63C2C" w:rsidRPr="000137FF">
        <w:rPr>
          <w:rFonts w:ascii="Times New Roman" w:hAnsi="Times New Roman" w:cs="Times New Roman"/>
        </w:rPr>
        <w:t xml:space="preserve"> </w:t>
      </w:r>
      <w:r w:rsidR="00010D40" w:rsidRPr="000137FF">
        <w:rPr>
          <w:rFonts w:ascii="Times New Roman" w:hAnsi="Times New Roman" w:cs="Times New Roman"/>
        </w:rPr>
        <w:t>20</w:t>
      </w:r>
      <w:r w:rsidR="000137FF" w:rsidRPr="000137FF">
        <w:rPr>
          <w:rFonts w:ascii="Times New Roman" w:hAnsi="Times New Roman" w:cs="Times New Roman"/>
        </w:rPr>
        <w:t>14</w:t>
      </w:r>
      <w:r w:rsidR="00010D40" w:rsidRPr="000137FF">
        <w:rPr>
          <w:rFonts w:ascii="Times New Roman" w:hAnsi="Times New Roman" w:cs="Times New Roman"/>
        </w:rPr>
        <w:t>.</w:t>
      </w:r>
      <w:r w:rsidR="00010D40" w:rsidRPr="000137FF">
        <w:rPr>
          <w:rFonts w:ascii="Times New Roman" w:hAnsi="Times New Roman" w:cs="Times New Roman"/>
          <w:i/>
          <w:iCs/>
        </w:rPr>
        <w:t xml:space="preserve"> </w:t>
      </w:r>
      <w:r w:rsidR="000137FF" w:rsidRPr="000137FF">
        <w:rPr>
          <w:rFonts w:ascii="Times New Roman" w:hAnsi="Times New Roman" w:cs="Times New Roman"/>
          <w:i/>
          <w:iCs/>
          <w:shd w:val="clear" w:color="auto" w:fill="FFFFFF"/>
        </w:rPr>
        <w:t>Identifying Outcomes.</w:t>
      </w:r>
      <w:r w:rsidR="00010D40" w:rsidRPr="000137FF">
        <w:rPr>
          <w:rFonts w:ascii="Times New Roman" w:hAnsi="Times New Roman" w:cs="Times New Roman"/>
        </w:rPr>
        <w:t xml:space="preserve"> </w:t>
      </w:r>
      <w:r w:rsidR="00A5434A">
        <w:rPr>
          <w:rFonts w:ascii="Times New Roman" w:hAnsi="Times New Roman" w:cs="Times New Roman"/>
        </w:rPr>
        <w:t xml:space="preserve">– </w:t>
      </w:r>
      <w:r w:rsidR="00010D40" w:rsidRPr="000137FF">
        <w:rPr>
          <w:rFonts w:ascii="Times New Roman" w:hAnsi="Times New Roman" w:cs="Times New Roman"/>
        </w:rPr>
        <w:t>UK. Iegūts no</w:t>
      </w:r>
      <w:r w:rsidR="00C91B18" w:rsidRPr="000137FF">
        <w:rPr>
          <w:rFonts w:ascii="Times New Roman" w:hAnsi="Times New Roman" w:cs="Times New Roman"/>
        </w:rPr>
        <w:t>:</w:t>
      </w:r>
      <w:r w:rsidR="00FB335F" w:rsidRPr="000137FF">
        <w:rPr>
          <w:rFonts w:ascii="Times New Roman" w:hAnsi="Times New Roman" w:cs="Times New Roman"/>
        </w:rPr>
        <w:t xml:space="preserve"> </w:t>
      </w:r>
      <w:hyperlink r:id="rId1" w:history="1">
        <w:r w:rsidR="000137FF" w:rsidRPr="000137FF">
          <w:rPr>
            <w:rStyle w:val="Hyperlink"/>
            <w:rFonts w:ascii="Times New Roman" w:hAnsi="Times New Roman" w:cs="Times New Roman"/>
          </w:rPr>
          <w:t>https://dementia.ripfa.org.uk/wp-content/uploads/Tool-2-RiPfA-Working-with-outcomes-Practice-Tool-2014.pdf</w:t>
        </w:r>
      </w:hyperlink>
      <w:r w:rsidR="000137FF" w:rsidRPr="000137FF">
        <w:rPr>
          <w:rFonts w:ascii="Times New Roman" w:hAnsi="Times New Roman" w:cs="Times New Roman"/>
        </w:rPr>
        <w:t xml:space="preserve"> </w:t>
      </w:r>
    </w:p>
  </w:footnote>
  <w:footnote w:id="2">
    <w:p w14:paraId="39165B68" w14:textId="04D89C24" w:rsidR="00A94C23" w:rsidRPr="0090118F" w:rsidRDefault="00495C08" w:rsidP="00495C08">
      <w:pPr>
        <w:pStyle w:val="FootnoteText"/>
        <w:rPr>
          <w:rFonts w:ascii="Times New Roman" w:hAnsi="Times New Roman" w:cs="Times New Roman"/>
        </w:rPr>
      </w:pPr>
      <w:r>
        <w:rPr>
          <w:rStyle w:val="FootnoteReference"/>
        </w:rPr>
        <w:footnoteRef/>
      </w:r>
      <w:r>
        <w:t xml:space="preserve"> </w:t>
      </w:r>
      <w:r w:rsidR="00A94C23" w:rsidRPr="00A94C23">
        <w:rPr>
          <w:rFonts w:ascii="Times New Roman" w:hAnsi="Times New Roman" w:cs="Times New Roman"/>
        </w:rPr>
        <w:t>Pielikum</w:t>
      </w:r>
      <w:r w:rsidR="0090118F">
        <w:rPr>
          <w:rFonts w:ascii="Times New Roman" w:hAnsi="Times New Roman" w:cs="Times New Roman"/>
        </w:rPr>
        <w:t>a izstrādei</w:t>
      </w:r>
      <w:r w:rsidR="00A94C23" w:rsidRPr="00A94C23">
        <w:rPr>
          <w:rFonts w:ascii="Times New Roman" w:hAnsi="Times New Roman" w:cs="Times New Roman"/>
        </w:rPr>
        <w:t xml:space="preserve"> </w:t>
      </w:r>
      <w:r w:rsidR="0090118F">
        <w:rPr>
          <w:rFonts w:ascii="Times New Roman" w:hAnsi="Times New Roman" w:cs="Times New Roman"/>
        </w:rPr>
        <w:t>izmantotais literatūras avots:</w:t>
      </w:r>
      <w:r w:rsidR="00A94C23">
        <w:t xml:space="preserve"> </w:t>
      </w:r>
      <w:r w:rsidRPr="00D365FF">
        <w:rPr>
          <w:rFonts w:ascii="Times New Roman" w:hAnsi="Times New Roman" w:cs="Times New Roman"/>
        </w:rPr>
        <w:t>Youdin R.</w:t>
      </w:r>
      <w:r>
        <w:rPr>
          <w:rFonts w:ascii="Times New Roman" w:hAnsi="Times New Roman" w:cs="Times New Roman"/>
        </w:rPr>
        <w:t xml:space="preserve"> 2014. </w:t>
      </w:r>
      <w:r w:rsidRPr="006F53B2">
        <w:rPr>
          <w:rFonts w:ascii="Times New Roman" w:hAnsi="Times New Roman" w:cs="Times New Roman"/>
          <w:i/>
          <w:iCs/>
        </w:rPr>
        <w:t>Clinical Gerontoligical Social Work Practice</w:t>
      </w:r>
      <w:r w:rsidRPr="00D365FF">
        <w:rPr>
          <w:rFonts w:ascii="Times New Roman" w:hAnsi="Times New Roman" w:cs="Times New Roman"/>
        </w:rPr>
        <w:t xml:space="preserve">. </w:t>
      </w:r>
      <w:r w:rsidR="00896025">
        <w:rPr>
          <w:rFonts w:ascii="Times New Roman" w:hAnsi="Times New Roman" w:cs="Times New Roman"/>
        </w:rPr>
        <w:t xml:space="preserve">– </w:t>
      </w:r>
      <w:r w:rsidRPr="00D365FF">
        <w:rPr>
          <w:rFonts w:ascii="Times New Roman" w:hAnsi="Times New Roman" w:cs="Times New Roman"/>
        </w:rPr>
        <w:t>Springer Publishing Company.</w:t>
      </w:r>
    </w:p>
  </w:footnote>
  <w:footnote w:id="3">
    <w:p w14:paraId="33E1175D" w14:textId="75197621" w:rsidR="009D2F00" w:rsidRPr="00DA376C" w:rsidRDefault="009D2F00" w:rsidP="009D2F00">
      <w:pPr>
        <w:pStyle w:val="FootnoteText"/>
        <w:jc w:val="both"/>
        <w:rPr>
          <w:rFonts w:ascii="Times New Roman" w:hAnsi="Times New Roman" w:cs="Times New Roman"/>
          <w:lang w:val="lv-LV"/>
        </w:rPr>
      </w:pPr>
      <w:r w:rsidRPr="00DA376C">
        <w:rPr>
          <w:rStyle w:val="FootnoteReference"/>
          <w:rFonts w:ascii="Times New Roman" w:hAnsi="Times New Roman" w:cs="Times New Roman"/>
        </w:rPr>
        <w:footnoteRef/>
      </w:r>
      <w:r>
        <w:rPr>
          <w:rFonts w:ascii="Times New Roman" w:hAnsi="Times New Roman" w:cs="Times New Roman"/>
          <w:lang w:val="lv-LV"/>
        </w:rPr>
        <w:t xml:space="preserve"> </w:t>
      </w:r>
      <w:r w:rsidR="00E16C13">
        <w:rPr>
          <w:rFonts w:ascii="Times New Roman" w:hAnsi="Times New Roman" w:cs="Times New Roman"/>
          <w:lang w:val="lv-LV"/>
        </w:rPr>
        <w:t>L</w:t>
      </w:r>
      <w:r>
        <w:rPr>
          <w:rFonts w:ascii="Times New Roman" w:hAnsi="Times New Roman" w:cs="Times New Roman"/>
          <w:lang w:val="lv-LV"/>
        </w:rPr>
        <w:t>asīt</w:t>
      </w:r>
      <w:r w:rsidR="00E16C13">
        <w:rPr>
          <w:rFonts w:ascii="Times New Roman" w:hAnsi="Times New Roman" w:cs="Times New Roman"/>
          <w:lang w:val="lv-LV"/>
        </w:rPr>
        <w:t xml:space="preserve"> vairāk</w:t>
      </w:r>
      <w:r w:rsidR="00F766D3">
        <w:rPr>
          <w:rFonts w:ascii="Times New Roman" w:hAnsi="Times New Roman" w:cs="Times New Roman"/>
          <w:lang w:val="lv-LV"/>
        </w:rPr>
        <w:t>:</w:t>
      </w:r>
      <w:r>
        <w:rPr>
          <w:rFonts w:ascii="Times New Roman" w:hAnsi="Times New Roman" w:cs="Times New Roman"/>
          <w:lang w:val="lv-LV"/>
        </w:rPr>
        <w:t xml:space="preserve"> </w:t>
      </w:r>
      <w:r w:rsidRPr="00AB1137">
        <w:rPr>
          <w:rFonts w:ascii="Times New Roman" w:hAnsi="Times New Roman" w:cs="Times New Roman"/>
          <w:i/>
          <w:iCs/>
          <w:lang w:val="lv-LV"/>
        </w:rPr>
        <w:t>sākotnējā  izvērtēšana</w:t>
      </w:r>
      <w:r>
        <w:rPr>
          <w:rFonts w:ascii="Times New Roman" w:hAnsi="Times New Roman" w:cs="Times New Roman"/>
          <w:lang w:val="lv-LV"/>
        </w:rPr>
        <w:t xml:space="preserve"> (366.</w:t>
      </w:r>
      <w:r w:rsidR="00F766D3">
        <w:rPr>
          <w:rFonts w:ascii="Times New Roman" w:hAnsi="Times New Roman" w:cs="Times New Roman"/>
          <w:lang w:val="lv-LV"/>
        </w:rPr>
        <w:t> </w:t>
      </w:r>
      <w:r>
        <w:rPr>
          <w:rFonts w:ascii="Times New Roman" w:hAnsi="Times New Roman" w:cs="Times New Roman"/>
          <w:lang w:val="lv-LV"/>
        </w:rPr>
        <w:t xml:space="preserve">lpp.), </w:t>
      </w:r>
      <w:r w:rsidRPr="00AB1137">
        <w:rPr>
          <w:rFonts w:ascii="Times New Roman" w:hAnsi="Times New Roman" w:cs="Times New Roman"/>
          <w:i/>
          <w:iCs/>
          <w:lang w:val="lv-LV"/>
        </w:rPr>
        <w:t>paplašinātā izvērtēšana</w:t>
      </w:r>
      <w:r>
        <w:rPr>
          <w:rFonts w:ascii="Times New Roman" w:hAnsi="Times New Roman" w:cs="Times New Roman"/>
          <w:lang w:val="lv-LV"/>
        </w:rPr>
        <w:t xml:space="preserve"> (292</w:t>
      </w:r>
      <w:r w:rsidR="00F766D3">
        <w:rPr>
          <w:rFonts w:ascii="Times New Roman" w:hAnsi="Times New Roman" w:cs="Times New Roman"/>
          <w:lang w:val="lv-LV"/>
        </w:rPr>
        <w:t>.</w:t>
      </w:r>
      <w:r>
        <w:rPr>
          <w:rFonts w:ascii="Times New Roman" w:hAnsi="Times New Roman" w:cs="Times New Roman"/>
          <w:lang w:val="lv-LV"/>
        </w:rPr>
        <w:t xml:space="preserve"> lpp.), </w:t>
      </w:r>
      <w:r w:rsidRPr="00AB1137">
        <w:rPr>
          <w:rFonts w:ascii="Times New Roman" w:hAnsi="Times New Roman" w:cs="Times New Roman"/>
          <w:i/>
          <w:iCs/>
          <w:lang w:val="lv-LV"/>
        </w:rPr>
        <w:t>padziļinātā izvērtēšana</w:t>
      </w:r>
      <w:r>
        <w:rPr>
          <w:rFonts w:ascii="Times New Roman" w:hAnsi="Times New Roman" w:cs="Times New Roman"/>
          <w:lang w:val="lv-LV"/>
        </w:rPr>
        <w:t xml:space="preserve"> (287.</w:t>
      </w:r>
      <w:r w:rsidR="00F766D3">
        <w:rPr>
          <w:rFonts w:ascii="Times New Roman" w:hAnsi="Times New Roman" w:cs="Times New Roman"/>
          <w:lang w:val="lv-LV"/>
        </w:rPr>
        <w:t> </w:t>
      </w:r>
      <w:r>
        <w:rPr>
          <w:rFonts w:ascii="Times New Roman" w:hAnsi="Times New Roman" w:cs="Times New Roman"/>
          <w:lang w:val="lv-LV"/>
        </w:rPr>
        <w:t xml:space="preserve">lpp.) </w:t>
      </w:r>
      <w:r w:rsidR="00F766D3">
        <w:rPr>
          <w:rFonts w:ascii="Times New Roman" w:hAnsi="Times New Roman" w:cs="Times New Roman"/>
          <w:lang w:val="lv-LV"/>
        </w:rPr>
        <w:t xml:space="preserve">grāmatā </w:t>
      </w:r>
      <w:r>
        <w:rPr>
          <w:rFonts w:ascii="Times New Roman" w:hAnsi="Times New Roman" w:cs="Times New Roman"/>
          <w:lang w:val="lv-LV"/>
        </w:rPr>
        <w:t xml:space="preserve">Bela B., Rasnača </w:t>
      </w:r>
      <w:r w:rsidR="00F766D3">
        <w:rPr>
          <w:rFonts w:ascii="Times New Roman" w:hAnsi="Times New Roman" w:cs="Times New Roman"/>
          <w:lang w:val="lv-LV"/>
        </w:rPr>
        <w:t xml:space="preserve">L. </w:t>
      </w:r>
      <w:r>
        <w:rPr>
          <w:rFonts w:ascii="Times New Roman" w:hAnsi="Times New Roman" w:cs="Times New Roman"/>
          <w:lang w:val="lv-LV"/>
        </w:rPr>
        <w:t>(zin.</w:t>
      </w:r>
      <w:r w:rsidR="00F766D3">
        <w:rPr>
          <w:rFonts w:ascii="Times New Roman" w:hAnsi="Times New Roman" w:cs="Times New Roman"/>
          <w:lang w:val="lv-LV"/>
        </w:rPr>
        <w:t xml:space="preserve"> </w:t>
      </w:r>
      <w:r>
        <w:rPr>
          <w:rFonts w:ascii="Times New Roman" w:hAnsi="Times New Roman" w:cs="Times New Roman"/>
          <w:lang w:val="lv-LV"/>
        </w:rPr>
        <w:t>red.)</w:t>
      </w:r>
      <w:r w:rsidR="00F766D3">
        <w:rPr>
          <w:rFonts w:ascii="Times New Roman" w:hAnsi="Times New Roman" w:cs="Times New Roman"/>
          <w:lang w:val="lv-LV"/>
        </w:rPr>
        <w:t xml:space="preserve"> </w:t>
      </w:r>
      <w:r>
        <w:rPr>
          <w:rFonts w:ascii="Times New Roman" w:hAnsi="Times New Roman" w:cs="Times New Roman"/>
          <w:lang w:val="lv-LV"/>
        </w:rPr>
        <w:t>2023.</w:t>
      </w:r>
      <w:r w:rsidR="00F766D3">
        <w:rPr>
          <w:rFonts w:ascii="Times New Roman" w:hAnsi="Times New Roman" w:cs="Times New Roman"/>
          <w:lang w:val="lv-LV"/>
        </w:rPr>
        <w:t xml:space="preserve"> </w:t>
      </w:r>
      <w:r w:rsidRPr="006F53B2">
        <w:rPr>
          <w:rFonts w:ascii="Times New Roman" w:hAnsi="Times New Roman" w:cs="Times New Roman"/>
          <w:i/>
          <w:iCs/>
          <w:lang w:val="lv-LV"/>
        </w:rPr>
        <w:t>Sociālā darba vārdnīca</w:t>
      </w:r>
      <w:r>
        <w:rPr>
          <w:rFonts w:ascii="Times New Roman" w:hAnsi="Times New Roman" w:cs="Times New Roman"/>
          <w:lang w:val="lv-LV"/>
        </w:rPr>
        <w:t xml:space="preserve">. </w:t>
      </w:r>
      <w:r w:rsidR="00F766D3">
        <w:rPr>
          <w:rFonts w:ascii="Times New Roman" w:hAnsi="Times New Roman" w:cs="Times New Roman"/>
          <w:lang w:val="lv-LV"/>
        </w:rPr>
        <w:t xml:space="preserve">– </w:t>
      </w:r>
      <w:r>
        <w:rPr>
          <w:rFonts w:ascii="Times New Roman" w:hAnsi="Times New Roman" w:cs="Times New Roman"/>
          <w:lang w:val="lv-LV"/>
        </w:rPr>
        <w:t>Rīga: LU Akadēmiskais apgāds.</w:t>
      </w:r>
    </w:p>
  </w:footnote>
  <w:footnote w:id="4">
    <w:p w14:paraId="6C1E2EF1" w14:textId="6D8D80B2" w:rsidR="001A2C5D" w:rsidRPr="009D5968" w:rsidRDefault="001A2C5D" w:rsidP="001A2C5D">
      <w:pPr>
        <w:pStyle w:val="FootnoteText"/>
        <w:rPr>
          <w:lang w:val="lv-LV"/>
        </w:rPr>
      </w:pPr>
      <w:r w:rsidRPr="009D5968">
        <w:rPr>
          <w:rStyle w:val="FootnoteReference"/>
        </w:rPr>
        <w:footnoteRef/>
      </w:r>
      <w:r w:rsidRPr="00087938">
        <w:rPr>
          <w:lang w:val="lv-LV"/>
        </w:rPr>
        <w:t xml:space="preserve"> </w:t>
      </w:r>
      <w:r w:rsidRPr="009D5968">
        <w:rPr>
          <w:rFonts w:ascii="Times New Roman" w:hAnsi="Times New Roman" w:cs="Times New Roman"/>
          <w:color w:val="000000" w:themeColor="text1"/>
          <w:lang w:val="lv-LV"/>
        </w:rPr>
        <w:t xml:space="preserve"> Aili aizpilda, kad veic sociālās situācijas novērtēšanu pēc noteikta laika.</w:t>
      </w:r>
    </w:p>
  </w:footnote>
  <w:footnote w:id="5">
    <w:p w14:paraId="19C922A1" w14:textId="50A56A00" w:rsidR="00495C08" w:rsidRPr="00870F21" w:rsidRDefault="00495C08" w:rsidP="00495C08">
      <w:pPr>
        <w:pStyle w:val="FootnoteText"/>
        <w:rPr>
          <w:rFonts w:ascii="Times New Roman" w:hAnsi="Times New Roman" w:cs="Times New Roman"/>
        </w:rPr>
      </w:pPr>
      <w:r>
        <w:rPr>
          <w:rStyle w:val="FootnoteReference"/>
        </w:rPr>
        <w:footnoteRef/>
      </w:r>
      <w:r w:rsidRPr="008D7102">
        <w:rPr>
          <w:lang w:val="lv-LV"/>
        </w:rPr>
        <w:t xml:space="preserve"> </w:t>
      </w:r>
      <w:r w:rsidRPr="008D7102">
        <w:rPr>
          <w:rFonts w:ascii="Times New Roman" w:hAnsi="Times New Roman" w:cs="Times New Roman"/>
          <w:lang w:val="lv-LV"/>
        </w:rPr>
        <w:t xml:space="preserve">Intervenci sociālajā darbā plašākā nozīmē izprot kā jebkuru sociālā darbinieka profesionālo iejaukšanos, kas vērsta uz klienta situācijas izmaiņām un sociālās funkcionēšanās uzlabošanos. </w:t>
      </w:r>
      <w:r>
        <w:rPr>
          <w:rFonts w:ascii="Times New Roman" w:hAnsi="Times New Roman" w:cs="Times New Roman"/>
        </w:rPr>
        <w:t>Roga-Vailza, V., Ozola, I., Apine, E. (red.)</w:t>
      </w:r>
      <w:r w:rsidR="00247DCD">
        <w:rPr>
          <w:rFonts w:ascii="Times New Roman" w:hAnsi="Times New Roman" w:cs="Times New Roman"/>
        </w:rPr>
        <w:t xml:space="preserve"> </w:t>
      </w:r>
      <w:r>
        <w:rPr>
          <w:rFonts w:ascii="Times New Roman" w:hAnsi="Times New Roman" w:cs="Times New Roman"/>
        </w:rPr>
        <w:t>2021.</w:t>
      </w:r>
      <w:r w:rsidR="00247DCD">
        <w:rPr>
          <w:rFonts w:ascii="Times New Roman" w:hAnsi="Times New Roman" w:cs="Times New Roman"/>
        </w:rPr>
        <w:t xml:space="preserve"> </w:t>
      </w:r>
      <w:r w:rsidRPr="00A3575D">
        <w:rPr>
          <w:rFonts w:ascii="Times New Roman" w:hAnsi="Times New Roman" w:cs="Times New Roman"/>
          <w:i/>
          <w:iCs/>
        </w:rPr>
        <w:t>Sociālais darbs ar gadījumu. Prakse teorijā</w:t>
      </w:r>
      <w:r>
        <w:rPr>
          <w:rFonts w:ascii="Times New Roman" w:hAnsi="Times New Roman" w:cs="Times New Roman"/>
        </w:rPr>
        <w:t>.</w:t>
      </w:r>
      <w:r w:rsidR="00247DCD">
        <w:rPr>
          <w:rFonts w:ascii="Times New Roman" w:hAnsi="Times New Roman" w:cs="Times New Roman"/>
        </w:rPr>
        <w:t xml:space="preserve"> – </w:t>
      </w:r>
      <w:r>
        <w:rPr>
          <w:rFonts w:ascii="Times New Roman" w:hAnsi="Times New Roman" w:cs="Times New Roman"/>
        </w:rPr>
        <w:t>SIA “Drukātava”.</w:t>
      </w:r>
    </w:p>
  </w:footnote>
  <w:footnote w:id="6">
    <w:p w14:paraId="13F5E463" w14:textId="4F0C35A4" w:rsidR="00A94C23" w:rsidRDefault="006F53B2" w:rsidP="006F53B2">
      <w:pPr>
        <w:pStyle w:val="FootnoteText"/>
        <w:rPr>
          <w:rFonts w:ascii="Times New Roman" w:hAnsi="Times New Roman" w:cs="Times New Roman"/>
        </w:rPr>
      </w:pPr>
      <w:r w:rsidRPr="001826A1">
        <w:rPr>
          <w:rStyle w:val="FootnoteReference"/>
        </w:rPr>
        <w:footnoteRef/>
      </w:r>
      <w:r w:rsidR="00A94C23">
        <w:rPr>
          <w:rFonts w:ascii="Times New Roman" w:hAnsi="Times New Roman" w:cs="Times New Roman"/>
        </w:rPr>
        <w:t xml:space="preserve"> Pielikuma izstrādei</w:t>
      </w:r>
      <w:r w:rsidR="00A94C23" w:rsidRPr="00E63C2C">
        <w:rPr>
          <w:rFonts w:ascii="Times New Roman" w:hAnsi="Times New Roman" w:cs="Times New Roman"/>
        </w:rPr>
        <w:t xml:space="preserve"> izmantot</w:t>
      </w:r>
      <w:r w:rsidR="00A94C23">
        <w:rPr>
          <w:rFonts w:ascii="Times New Roman" w:hAnsi="Times New Roman" w:cs="Times New Roman"/>
        </w:rPr>
        <w:t xml:space="preserve">ais literatūras avots: </w:t>
      </w:r>
      <w:r w:rsidR="00A94C23" w:rsidRPr="00A94C23">
        <w:rPr>
          <w:rFonts w:ascii="Times New Roman" w:hAnsi="Times New Roman" w:cs="Times New Roman"/>
        </w:rPr>
        <w:t>City of Wolverhampton Council. 2017.</w:t>
      </w:r>
      <w:r w:rsidR="00A94C23">
        <w:rPr>
          <w:rFonts w:ascii="Times New Roman" w:hAnsi="Times New Roman" w:cs="Times New Roman"/>
          <w:i/>
          <w:iCs/>
        </w:rPr>
        <w:t xml:space="preserve"> </w:t>
      </w:r>
      <w:r w:rsidR="00A94C23" w:rsidRPr="00010D40">
        <w:rPr>
          <w:rFonts w:ascii="Times New Roman" w:hAnsi="Times New Roman" w:cs="Times New Roman"/>
          <w:i/>
          <w:iCs/>
          <w:shd w:val="clear" w:color="auto" w:fill="FFFFFF"/>
        </w:rPr>
        <w:t>Adult Social Care Strenghts Based Assesment Guide</w:t>
      </w:r>
      <w:r w:rsidR="00A94C23" w:rsidRPr="00E63C2C">
        <w:rPr>
          <w:rFonts w:ascii="Times New Roman" w:hAnsi="Times New Roman" w:cs="Times New Roman"/>
        </w:rPr>
        <w:t>.</w:t>
      </w:r>
      <w:r w:rsidR="00A94C23">
        <w:rPr>
          <w:rFonts w:ascii="Times New Roman" w:hAnsi="Times New Roman" w:cs="Times New Roman"/>
        </w:rPr>
        <w:t xml:space="preserve"> </w:t>
      </w:r>
      <w:r w:rsidR="00A5434A">
        <w:rPr>
          <w:rFonts w:ascii="Times New Roman" w:hAnsi="Times New Roman" w:cs="Times New Roman"/>
        </w:rPr>
        <w:t xml:space="preserve">– </w:t>
      </w:r>
      <w:r w:rsidR="00A94C23">
        <w:rPr>
          <w:rFonts w:ascii="Times New Roman" w:hAnsi="Times New Roman" w:cs="Times New Roman"/>
        </w:rPr>
        <w:t>UK. Iegūts no:</w:t>
      </w:r>
      <w:r w:rsidR="00A94C23" w:rsidRPr="00FB335F">
        <w:rPr>
          <w:rFonts w:ascii="Times New Roman" w:hAnsi="Times New Roman" w:cs="Times New Roman"/>
        </w:rPr>
        <w:t xml:space="preserve"> </w:t>
      </w:r>
      <w:hyperlink r:id="rId2" w:history="1">
        <w:r w:rsidR="00A94C23" w:rsidRPr="00397678">
          <w:rPr>
            <w:rStyle w:val="Hyperlink"/>
            <w:rFonts w:ascii="Times New Roman" w:hAnsi="Times New Roman" w:cs="Times New Roman"/>
          </w:rPr>
          <w:t>https://wolverhampton.moderngov.co.uk/documents/s85859/Adult%20Social%20Care%20Strength%20Based%20Assessment%20Guide.pdf</w:t>
        </w:r>
      </w:hyperlink>
    </w:p>
    <w:p w14:paraId="5639530B" w14:textId="6A096B6B" w:rsidR="006F53B2" w:rsidRPr="00E63C2C" w:rsidRDefault="006F53B2" w:rsidP="006F53B2">
      <w:pPr>
        <w:pStyle w:val="FootnoteText"/>
        <w:rPr>
          <w:rFonts w:ascii="Times New Roman" w:hAnsi="Times New Roman" w:cs="Times New Roman"/>
        </w:rPr>
      </w:pPr>
    </w:p>
  </w:footnote>
  <w:footnote w:id="7">
    <w:p w14:paraId="4D0BAA36" w14:textId="5D3AF1BA" w:rsidR="00BA4CD9" w:rsidRPr="00BA4CD9" w:rsidRDefault="00BA4CD9">
      <w:pPr>
        <w:pStyle w:val="FootnoteText"/>
        <w:rPr>
          <w:rFonts w:ascii="Times New Roman" w:hAnsi="Times New Roman" w:cs="Times New Roman"/>
          <w:lang w:val="lv-LV"/>
        </w:rPr>
      </w:pPr>
      <w:r w:rsidRPr="00BA4CD9">
        <w:rPr>
          <w:rStyle w:val="FootnoteReference"/>
          <w:rFonts w:ascii="Times New Roman" w:hAnsi="Times New Roman" w:cs="Times New Roman"/>
        </w:rPr>
        <w:footnoteRef/>
      </w:r>
      <w:r w:rsidRPr="00BA4CD9">
        <w:rPr>
          <w:rFonts w:ascii="Times New Roman" w:hAnsi="Times New Roman" w:cs="Times New Roman"/>
        </w:rPr>
        <w:t xml:space="preserve"> </w:t>
      </w:r>
      <w:r w:rsidRPr="00BA4CD9">
        <w:rPr>
          <w:rFonts w:ascii="Times New Roman" w:hAnsi="Times New Roman" w:cs="Times New Roman"/>
          <w:lang w:val="lv-LV"/>
        </w:rPr>
        <w:t xml:space="preserve">Stratēģijas, lai uzturētu un </w:t>
      </w:r>
      <w:r w:rsidR="0008055C">
        <w:rPr>
          <w:rFonts w:ascii="Times New Roman" w:hAnsi="Times New Roman" w:cs="Times New Roman"/>
          <w:lang w:val="lv-LV"/>
        </w:rPr>
        <w:t>izmantotu</w:t>
      </w:r>
      <w:r w:rsidR="0008055C" w:rsidRPr="00BA4CD9">
        <w:rPr>
          <w:rFonts w:ascii="Times New Roman" w:hAnsi="Times New Roman" w:cs="Times New Roman"/>
          <w:lang w:val="lv-LV"/>
        </w:rPr>
        <w:t xml:space="preserve"> </w:t>
      </w:r>
      <w:r w:rsidRPr="00BA4CD9">
        <w:rPr>
          <w:rFonts w:ascii="Times New Roman" w:hAnsi="Times New Roman" w:cs="Times New Roman"/>
          <w:lang w:val="lv-LV"/>
        </w:rPr>
        <w:t>stiprās puses</w:t>
      </w:r>
      <w:r w:rsidR="0008055C">
        <w:rPr>
          <w:rFonts w:ascii="Times New Roman" w:hAnsi="Times New Roman" w:cs="Times New Roman"/>
          <w:lang w:val="lv-LV"/>
        </w:rPr>
        <w:t>,</w:t>
      </w:r>
      <w:r w:rsidRPr="00BA4CD9">
        <w:rPr>
          <w:rFonts w:ascii="Times New Roman" w:hAnsi="Times New Roman" w:cs="Times New Roman"/>
          <w:lang w:val="lv-LV"/>
        </w:rPr>
        <w:t xml:space="preserve"> var iekļaut intervences plānā kā veicamās aktivitātes</w:t>
      </w:r>
      <w:r>
        <w:rPr>
          <w:rFonts w:ascii="Times New Roman" w:hAnsi="Times New Roman" w:cs="Times New Roman"/>
          <w:lang w:val="lv-LV"/>
        </w:rPr>
        <w:t>.</w:t>
      </w:r>
    </w:p>
  </w:footnote>
  <w:footnote w:id="8">
    <w:p w14:paraId="4EBC7E87" w14:textId="70E5B6E8" w:rsidR="00BA4CD9" w:rsidRPr="00BA4CD9" w:rsidRDefault="00BA4CD9">
      <w:pPr>
        <w:pStyle w:val="FootnoteText"/>
        <w:rPr>
          <w:rFonts w:ascii="Times New Roman" w:hAnsi="Times New Roman" w:cs="Times New Roman"/>
          <w:lang w:val="lv-LV"/>
        </w:rPr>
      </w:pPr>
      <w:r w:rsidRPr="00BA4CD9">
        <w:rPr>
          <w:rStyle w:val="FootnoteReference"/>
          <w:rFonts w:ascii="Times New Roman" w:hAnsi="Times New Roman" w:cs="Times New Roman"/>
        </w:rPr>
        <w:footnoteRef/>
      </w:r>
      <w:r w:rsidRPr="00BA08A3">
        <w:rPr>
          <w:rFonts w:ascii="Times New Roman" w:hAnsi="Times New Roman" w:cs="Times New Roman"/>
          <w:lang w:val="lv-LV"/>
        </w:rPr>
        <w:t xml:space="preserve">  Stratēģijas risku mazināša</w:t>
      </w:r>
      <w:r w:rsidR="0090118F">
        <w:rPr>
          <w:rFonts w:ascii="Times New Roman" w:hAnsi="Times New Roman" w:cs="Times New Roman"/>
          <w:lang w:val="lv-LV"/>
        </w:rPr>
        <w:t>n</w:t>
      </w:r>
      <w:r w:rsidRPr="00BA08A3">
        <w:rPr>
          <w:rFonts w:ascii="Times New Roman" w:hAnsi="Times New Roman" w:cs="Times New Roman"/>
          <w:lang w:val="lv-LV"/>
        </w:rPr>
        <w:t>ai var iekļaut intervences plānā kā veicamās aktivitātes.</w:t>
      </w:r>
    </w:p>
  </w:footnote>
  <w:footnote w:id="9">
    <w:p w14:paraId="0C4E6736" w14:textId="7C1F0C15" w:rsidR="00495C08" w:rsidRPr="0010530F" w:rsidRDefault="00495C08" w:rsidP="00010D40">
      <w:pPr>
        <w:pStyle w:val="FootnoteText"/>
        <w:rPr>
          <w:rFonts w:ascii="Times New Roman" w:hAnsi="Times New Roman" w:cs="Times New Roman"/>
          <w:lang w:val="lv-LV"/>
        </w:rPr>
      </w:pPr>
      <w:r w:rsidRPr="0010530F">
        <w:rPr>
          <w:rStyle w:val="FootnoteReference"/>
          <w:rFonts w:ascii="Times New Roman" w:hAnsi="Times New Roman" w:cs="Times New Roman"/>
        </w:rPr>
        <w:footnoteRef/>
      </w:r>
      <w:r w:rsidR="00010D40">
        <w:rPr>
          <w:rFonts w:ascii="Times New Roman" w:hAnsi="Times New Roman" w:cs="Times New Roman"/>
        </w:rPr>
        <w:t xml:space="preserve"> </w:t>
      </w:r>
      <w:r w:rsidR="00010D40" w:rsidRPr="00E63C2C">
        <w:rPr>
          <w:rFonts w:ascii="Times New Roman" w:hAnsi="Times New Roman" w:cs="Times New Roman"/>
        </w:rPr>
        <w:t>Veidlapa</w:t>
      </w:r>
      <w:r w:rsidR="00010D40">
        <w:rPr>
          <w:rFonts w:ascii="Times New Roman" w:hAnsi="Times New Roman" w:cs="Times New Roman"/>
        </w:rPr>
        <w:t>s izstrādei</w:t>
      </w:r>
      <w:r w:rsidR="00010D40" w:rsidRPr="00E63C2C">
        <w:rPr>
          <w:rFonts w:ascii="Times New Roman" w:hAnsi="Times New Roman" w:cs="Times New Roman"/>
        </w:rPr>
        <w:t xml:space="preserve"> izmantot</w:t>
      </w:r>
      <w:r w:rsidR="00010D40">
        <w:rPr>
          <w:rFonts w:ascii="Times New Roman" w:hAnsi="Times New Roman" w:cs="Times New Roman"/>
        </w:rPr>
        <w:t>ais literatūras avots:</w:t>
      </w:r>
      <w:r w:rsidR="00010D40" w:rsidRPr="00E63C2C">
        <w:rPr>
          <w:rFonts w:ascii="Times New Roman" w:hAnsi="Times New Roman" w:cs="Times New Roman"/>
        </w:rPr>
        <w:t xml:space="preserve"> </w:t>
      </w:r>
      <w:r w:rsidR="00010D40" w:rsidRPr="0010530F">
        <w:rPr>
          <w:rFonts w:ascii="Times New Roman" w:eastAsia="Calibri" w:hAnsi="Times New Roman" w:cs="Times New Roman"/>
          <w:kern w:val="0"/>
          <w:lang w:eastAsia="lv-LV"/>
          <w14:ligatures w14:val="none"/>
        </w:rPr>
        <w:t xml:space="preserve">Soniat, B., Micklos, M. M. 2010. </w:t>
      </w:r>
      <w:r w:rsidR="00010D40" w:rsidRPr="0090118F">
        <w:rPr>
          <w:rFonts w:ascii="Times New Roman" w:eastAsia="Calibri" w:hAnsi="Times New Roman" w:cs="Times New Roman"/>
          <w:i/>
          <w:iCs/>
          <w:kern w:val="0"/>
          <w:lang w:eastAsia="lv-LV"/>
          <w14:ligatures w14:val="none"/>
        </w:rPr>
        <w:t>Empowering Social Workers for Practice with vulnerable older adults</w:t>
      </w:r>
      <w:r w:rsidR="00010D40" w:rsidRPr="0010530F">
        <w:rPr>
          <w:rFonts w:ascii="Times New Roman" w:eastAsia="Calibri" w:hAnsi="Times New Roman" w:cs="Times New Roman"/>
          <w:kern w:val="0"/>
          <w:lang w:eastAsia="lv-LV"/>
          <w14:ligatures w14:val="none"/>
        </w:rPr>
        <w:t>.</w:t>
      </w:r>
      <w:r w:rsidR="00010D40">
        <w:rPr>
          <w:rFonts w:ascii="Times New Roman" w:eastAsia="Calibri" w:hAnsi="Times New Roman" w:cs="Times New Roman"/>
          <w:kern w:val="0"/>
          <w:lang w:eastAsia="lv-LV"/>
          <w14:ligatures w14:val="none"/>
        </w:rPr>
        <w:t xml:space="preserve"> – </w:t>
      </w:r>
      <w:r w:rsidR="00010D40" w:rsidRPr="0010530F">
        <w:rPr>
          <w:rFonts w:ascii="Times New Roman" w:eastAsia="Calibri" w:hAnsi="Times New Roman" w:cs="Times New Roman"/>
          <w:kern w:val="0"/>
          <w:lang w:eastAsia="lv-LV"/>
          <w14:ligatures w14:val="none"/>
        </w:rPr>
        <w:t>NASW Press, Washington.</w:t>
      </w:r>
    </w:p>
  </w:footnote>
  <w:footnote w:id="10">
    <w:p w14:paraId="76DB6405" w14:textId="0AE9D3DC" w:rsidR="0090118F" w:rsidRPr="0090118F" w:rsidRDefault="00084599" w:rsidP="00084599">
      <w:pPr>
        <w:pStyle w:val="FootnoteText"/>
        <w:rPr>
          <w:rFonts w:ascii="Times New Roman" w:hAnsi="Times New Roman" w:cs="Times New Roman"/>
        </w:rPr>
      </w:pPr>
      <w:r>
        <w:rPr>
          <w:rStyle w:val="FootnoteReference"/>
        </w:rPr>
        <w:footnoteRef/>
      </w:r>
      <w:r w:rsidRPr="00BA08A3">
        <w:rPr>
          <w:lang w:val="lv-LV"/>
        </w:rPr>
        <w:t xml:space="preserve"> </w:t>
      </w:r>
      <w:r w:rsidR="0090118F" w:rsidRPr="00A94C23">
        <w:rPr>
          <w:rFonts w:ascii="Times New Roman" w:hAnsi="Times New Roman" w:cs="Times New Roman"/>
        </w:rPr>
        <w:t>Pielikum</w:t>
      </w:r>
      <w:r w:rsidR="0090118F">
        <w:rPr>
          <w:rFonts w:ascii="Times New Roman" w:hAnsi="Times New Roman" w:cs="Times New Roman"/>
        </w:rPr>
        <w:t>a izstrādei</w:t>
      </w:r>
      <w:r w:rsidR="0090118F" w:rsidRPr="00A94C23">
        <w:rPr>
          <w:rFonts w:ascii="Times New Roman" w:hAnsi="Times New Roman" w:cs="Times New Roman"/>
        </w:rPr>
        <w:t xml:space="preserve"> </w:t>
      </w:r>
      <w:r w:rsidR="0090118F">
        <w:rPr>
          <w:rFonts w:ascii="Times New Roman" w:hAnsi="Times New Roman" w:cs="Times New Roman"/>
        </w:rPr>
        <w:t>izmantotais literatūras avots:</w:t>
      </w:r>
      <w:r w:rsidR="0090118F">
        <w:t xml:space="preserve"> </w:t>
      </w:r>
      <w:r w:rsidRPr="00BA08A3">
        <w:rPr>
          <w:rFonts w:ascii="Times New Roman" w:hAnsi="Times New Roman" w:cs="Times New Roman"/>
          <w:lang w:val="lv-LV"/>
        </w:rPr>
        <w:t xml:space="preserve">Soniat, B., Micklos, M. M. 2010. </w:t>
      </w:r>
      <w:r w:rsidRPr="0090118F">
        <w:rPr>
          <w:rFonts w:ascii="Times New Roman" w:hAnsi="Times New Roman" w:cs="Times New Roman"/>
          <w:i/>
          <w:iCs/>
        </w:rPr>
        <w:t>Empowering Social Workers for Practice with vulnerable older adults</w:t>
      </w:r>
      <w:r w:rsidRPr="00333C07">
        <w:rPr>
          <w:rFonts w:ascii="Times New Roman" w:hAnsi="Times New Roman" w:cs="Times New Roman"/>
        </w:rPr>
        <w:t>.</w:t>
      </w:r>
      <w:r>
        <w:rPr>
          <w:rFonts w:ascii="Times New Roman" w:hAnsi="Times New Roman" w:cs="Times New Roman"/>
        </w:rPr>
        <w:t xml:space="preserve"> </w:t>
      </w:r>
      <w:r w:rsidR="00A51C43">
        <w:rPr>
          <w:rFonts w:ascii="Times New Roman" w:hAnsi="Times New Roman" w:cs="Times New Roman"/>
        </w:rPr>
        <w:t xml:space="preserve">– </w:t>
      </w:r>
      <w:r w:rsidRPr="00333C07">
        <w:rPr>
          <w:rFonts w:ascii="Times New Roman" w:hAnsi="Times New Roman" w:cs="Times New Roman"/>
        </w:rPr>
        <w:t>NASW Press, Washington.</w:t>
      </w:r>
    </w:p>
  </w:footnote>
  <w:footnote w:id="11">
    <w:p w14:paraId="32B23C69" w14:textId="17EBC7FC" w:rsidR="0090118F" w:rsidRPr="0090118F" w:rsidRDefault="00495C08" w:rsidP="00495C08">
      <w:pPr>
        <w:pStyle w:val="FootnoteText"/>
        <w:rPr>
          <w:rFonts w:ascii="Times New Roman" w:hAnsi="Times New Roman" w:cs="Times New Roman"/>
        </w:rPr>
      </w:pPr>
      <w:r>
        <w:rPr>
          <w:rStyle w:val="FootnoteReference"/>
        </w:rPr>
        <w:footnoteRef/>
      </w:r>
      <w:r>
        <w:t xml:space="preserve"> </w:t>
      </w:r>
      <w:r w:rsidR="0090118F" w:rsidRPr="00A94C23">
        <w:rPr>
          <w:rFonts w:ascii="Times New Roman" w:hAnsi="Times New Roman" w:cs="Times New Roman"/>
        </w:rPr>
        <w:t>Pielikum</w:t>
      </w:r>
      <w:r w:rsidR="0090118F">
        <w:rPr>
          <w:rFonts w:ascii="Times New Roman" w:hAnsi="Times New Roman" w:cs="Times New Roman"/>
        </w:rPr>
        <w:t>a izstrādei</w:t>
      </w:r>
      <w:r w:rsidR="0090118F" w:rsidRPr="00A94C23">
        <w:rPr>
          <w:rFonts w:ascii="Times New Roman" w:hAnsi="Times New Roman" w:cs="Times New Roman"/>
        </w:rPr>
        <w:t xml:space="preserve"> </w:t>
      </w:r>
      <w:r w:rsidR="0090118F">
        <w:rPr>
          <w:rFonts w:ascii="Times New Roman" w:hAnsi="Times New Roman" w:cs="Times New Roman"/>
        </w:rPr>
        <w:t>izmantotais literatūras avots:</w:t>
      </w:r>
      <w:r w:rsidR="0090118F">
        <w:t xml:space="preserve"> </w:t>
      </w:r>
      <w:r w:rsidRPr="00083246">
        <w:rPr>
          <w:rFonts w:ascii="Times New Roman" w:hAnsi="Times New Roman" w:cs="Times New Roman"/>
        </w:rPr>
        <w:t xml:space="preserve">Levounis, P., Arnaout, B., Marienfeld, C. 2017. </w:t>
      </w:r>
      <w:r w:rsidRPr="0090118F">
        <w:rPr>
          <w:rFonts w:ascii="Times New Roman" w:hAnsi="Times New Roman" w:cs="Times New Roman"/>
          <w:i/>
          <w:iCs/>
        </w:rPr>
        <w:t>Motivational interviewing for Clinical Practice</w:t>
      </w:r>
      <w:r w:rsidRPr="00083246">
        <w:rPr>
          <w:rFonts w:ascii="Times New Roman" w:hAnsi="Times New Roman" w:cs="Times New Roman"/>
        </w:rPr>
        <w:t>.</w:t>
      </w:r>
      <w:r w:rsidR="001623D3">
        <w:rPr>
          <w:rFonts w:ascii="Times New Roman" w:hAnsi="Times New Roman" w:cs="Times New Roman"/>
        </w:rPr>
        <w:t xml:space="preserve"> – </w:t>
      </w:r>
      <w:r w:rsidRPr="00083246">
        <w:rPr>
          <w:rFonts w:ascii="Times New Roman" w:hAnsi="Times New Roman" w:cs="Times New Roman"/>
        </w:rPr>
        <w:t>American Psychiatrist Association Publishing.</w:t>
      </w:r>
    </w:p>
  </w:footnote>
  <w:footnote w:id="12">
    <w:p w14:paraId="327B3F67" w14:textId="1DD73A1B" w:rsidR="004D73F3" w:rsidRDefault="004D73F3" w:rsidP="004D73F3">
      <w:pPr>
        <w:pStyle w:val="FootnoteText"/>
        <w:rPr>
          <w:rFonts w:ascii="Times New Roman" w:hAnsi="Times New Roman" w:cs="Times New Roman"/>
        </w:rPr>
      </w:pPr>
      <w:r w:rsidRPr="00EE6227">
        <w:rPr>
          <w:rStyle w:val="FootnoteReference"/>
          <w:rFonts w:ascii="Times New Roman" w:hAnsi="Times New Roman" w:cs="Times New Roman"/>
        </w:rPr>
        <w:footnoteRef/>
      </w:r>
      <w:r w:rsidRPr="00EE6227">
        <w:rPr>
          <w:rFonts w:ascii="Times New Roman" w:hAnsi="Times New Roman" w:cs="Times New Roman"/>
        </w:rPr>
        <w:t xml:space="preserve"> </w:t>
      </w:r>
      <w:proofErr w:type="spellStart"/>
      <w:r w:rsidR="00AD15CB" w:rsidRPr="00AD15CB">
        <w:rPr>
          <w:rFonts w:ascii="Times New Roman" w:hAnsi="Times New Roman" w:cs="Times New Roman"/>
        </w:rPr>
        <w:t>Pielikuma</w:t>
      </w:r>
      <w:proofErr w:type="spellEnd"/>
      <w:r w:rsidR="00AD15CB" w:rsidRPr="00AD15CB">
        <w:rPr>
          <w:rFonts w:ascii="Times New Roman" w:hAnsi="Times New Roman" w:cs="Times New Roman"/>
        </w:rPr>
        <w:t xml:space="preserve"> </w:t>
      </w:r>
      <w:proofErr w:type="spellStart"/>
      <w:r w:rsidR="00AD15CB" w:rsidRPr="00AD15CB">
        <w:rPr>
          <w:rFonts w:ascii="Times New Roman" w:hAnsi="Times New Roman" w:cs="Times New Roman"/>
        </w:rPr>
        <w:t>izstrādei</w:t>
      </w:r>
      <w:proofErr w:type="spellEnd"/>
      <w:r w:rsidR="00AD15CB" w:rsidRPr="00AD15CB">
        <w:rPr>
          <w:rFonts w:ascii="Times New Roman" w:hAnsi="Times New Roman" w:cs="Times New Roman"/>
        </w:rPr>
        <w:t xml:space="preserve"> </w:t>
      </w:r>
      <w:proofErr w:type="spellStart"/>
      <w:r w:rsidR="00AD15CB" w:rsidRPr="00AD15CB">
        <w:rPr>
          <w:rFonts w:ascii="Times New Roman" w:hAnsi="Times New Roman" w:cs="Times New Roman"/>
        </w:rPr>
        <w:t>izmantotais</w:t>
      </w:r>
      <w:proofErr w:type="spellEnd"/>
      <w:r w:rsidR="00AD15CB" w:rsidRPr="00AD15CB">
        <w:rPr>
          <w:rFonts w:ascii="Times New Roman" w:hAnsi="Times New Roman" w:cs="Times New Roman"/>
        </w:rPr>
        <w:t xml:space="preserve"> </w:t>
      </w:r>
      <w:proofErr w:type="spellStart"/>
      <w:r w:rsidR="00AD15CB" w:rsidRPr="00AD15CB">
        <w:rPr>
          <w:rFonts w:ascii="Times New Roman" w:hAnsi="Times New Roman" w:cs="Times New Roman"/>
        </w:rPr>
        <w:t>literatūras</w:t>
      </w:r>
      <w:proofErr w:type="spellEnd"/>
      <w:r w:rsidR="00AD15CB" w:rsidRPr="00AD15CB">
        <w:rPr>
          <w:rFonts w:ascii="Times New Roman" w:hAnsi="Times New Roman" w:cs="Times New Roman"/>
        </w:rPr>
        <w:t xml:space="preserve"> </w:t>
      </w:r>
      <w:proofErr w:type="spellStart"/>
      <w:r w:rsidR="00AD15CB" w:rsidRPr="00AD15CB">
        <w:rPr>
          <w:rFonts w:ascii="Times New Roman" w:hAnsi="Times New Roman" w:cs="Times New Roman"/>
        </w:rPr>
        <w:t>avots</w:t>
      </w:r>
      <w:proofErr w:type="spellEnd"/>
      <w:r w:rsidR="00AD15CB" w:rsidRPr="00AD15CB">
        <w:rPr>
          <w:rFonts w:ascii="Times New Roman" w:hAnsi="Times New Roman" w:cs="Times New Roman"/>
        </w:rPr>
        <w:t xml:space="preserve">: Gillies S. 2019. </w:t>
      </w:r>
      <w:r w:rsidR="00AD15CB" w:rsidRPr="00AD15CB">
        <w:rPr>
          <w:rFonts w:ascii="Times New Roman" w:hAnsi="Times New Roman" w:cs="Times New Roman"/>
          <w:i/>
          <w:iCs/>
        </w:rPr>
        <w:t>Self-neglect and Hoarding</w:t>
      </w:r>
      <w:r w:rsidR="00AD15CB" w:rsidRPr="00AD15CB">
        <w:rPr>
          <w:rFonts w:ascii="Times New Roman" w:hAnsi="Times New Roman" w:cs="Times New Roman"/>
        </w:rPr>
        <w:t xml:space="preserve">. Mental Capacity Act 2005 Resource and Practice Toolkit. </w:t>
      </w:r>
      <w:proofErr w:type="spellStart"/>
      <w:r w:rsidR="00AD15CB" w:rsidRPr="00AD15CB">
        <w:rPr>
          <w:rFonts w:ascii="Times New Roman" w:hAnsi="Times New Roman" w:cs="Times New Roman"/>
        </w:rPr>
        <w:t>Tri.x</w:t>
      </w:r>
      <w:proofErr w:type="spellEnd"/>
      <w:r w:rsidR="00AD15CB" w:rsidRPr="00AD15CB">
        <w:rPr>
          <w:rFonts w:ascii="Times New Roman" w:hAnsi="Times New Roman" w:cs="Times New Roman"/>
        </w:rPr>
        <w:t>, UK</w:t>
      </w:r>
    </w:p>
    <w:p w14:paraId="3D3C0FA3" w14:textId="77777777" w:rsidR="004D73F3" w:rsidRPr="00EE6227" w:rsidRDefault="004D73F3" w:rsidP="004D73F3">
      <w:pPr>
        <w:pStyle w:val="FootnoteText"/>
        <w:rPr>
          <w:rFonts w:ascii="Times New Roman" w:hAnsi="Times New Roman" w:cs="Times New Roman"/>
          <w:lang w:val="lv-LV"/>
        </w:rPr>
      </w:pPr>
    </w:p>
  </w:footnote>
  <w:footnote w:id="13">
    <w:p w14:paraId="7252F030" w14:textId="6A9C19E4" w:rsidR="00495C08" w:rsidRPr="006B163C" w:rsidRDefault="00495C08" w:rsidP="00495C08">
      <w:pPr>
        <w:pStyle w:val="FootnoteText"/>
        <w:jc w:val="both"/>
        <w:rPr>
          <w:rFonts w:ascii="Times New Roman" w:hAnsi="Times New Roman" w:cs="Times New Roman"/>
          <w:lang w:val="lv-LV"/>
        </w:rPr>
      </w:pPr>
      <w:r>
        <w:rPr>
          <w:rStyle w:val="FootnoteReference"/>
        </w:rPr>
        <w:footnoteRef/>
      </w:r>
      <w:r>
        <w:t xml:space="preserve"> </w:t>
      </w:r>
      <w:r w:rsidRPr="006B163C">
        <w:rPr>
          <w:rFonts w:ascii="Times New Roman" w:hAnsi="Times New Roman" w:cs="Times New Roman"/>
        </w:rPr>
        <w:t>Veidlapa adaptēta pēc HOMES® Multi-disciplinary Hoarding Risk Assessment, Bratiotis, 2009. [The HOMES Assessment was developed in conjunction with the Massachusetts Statewide Steering Committee on Hoarding.</w:t>
      </w:r>
      <w:r w:rsidR="00401071">
        <w:rPr>
          <w:rFonts w:ascii="Times New Roman" w:hAnsi="Times New Roman" w:cs="Times New Roman"/>
        </w:rPr>
        <w:t>]</w:t>
      </w:r>
      <w:r w:rsidRPr="006B163C">
        <w:rPr>
          <w:rFonts w:ascii="Times New Roman" w:hAnsi="Times New Roman" w:cs="Times New Roman"/>
        </w:rPr>
        <w:t xml:space="preserve"> Information about the assessment can be found in Bratiotis, Sorrentino Schmalisch,&amp; Steketee, 2011. </w:t>
      </w:r>
      <w:r w:rsidRPr="00A3575D">
        <w:rPr>
          <w:rFonts w:ascii="Times New Roman" w:hAnsi="Times New Roman" w:cs="Times New Roman"/>
          <w:i/>
          <w:iCs/>
        </w:rPr>
        <w:t>The Hoarding Handbook: A Guide for Human Service Professionals</w:t>
      </w:r>
      <w:r w:rsidRPr="006B163C">
        <w:rPr>
          <w:rFonts w:ascii="Times New Roman" w:hAnsi="Times New Roman" w:cs="Times New Roman"/>
        </w:rPr>
        <w:t xml:space="preserve">. </w:t>
      </w:r>
      <w:r w:rsidR="00401071">
        <w:rPr>
          <w:rFonts w:ascii="Times New Roman" w:hAnsi="Times New Roman" w:cs="Times New Roman"/>
        </w:rPr>
        <w:t xml:space="preserve">– </w:t>
      </w:r>
      <w:r w:rsidRPr="006B163C">
        <w:rPr>
          <w:rFonts w:ascii="Times New Roman" w:hAnsi="Times New Roman" w:cs="Times New Roman"/>
        </w:rPr>
        <w:t>Oxford University Press: New York.</w:t>
      </w:r>
    </w:p>
  </w:footnote>
  <w:footnote w:id="14">
    <w:p w14:paraId="5DE92A03" w14:textId="760E5BD8" w:rsidR="00660B2D" w:rsidRPr="00660B2D" w:rsidRDefault="00660B2D" w:rsidP="00660B2D">
      <w:pPr>
        <w:pStyle w:val="FootnoteText"/>
        <w:rPr>
          <w:rFonts w:ascii="Times New Roman" w:hAnsi="Times New Roman" w:cs="Times New Roman"/>
          <w:lang w:val="lv-LV"/>
        </w:rPr>
      </w:pPr>
      <w:r w:rsidRPr="00660B2D">
        <w:rPr>
          <w:rStyle w:val="FootnoteReference"/>
          <w:rFonts w:ascii="Times New Roman" w:hAnsi="Times New Roman" w:cs="Times New Roman"/>
        </w:rPr>
        <w:footnoteRef/>
      </w:r>
      <w:r w:rsidRPr="00660B2D">
        <w:rPr>
          <w:rFonts w:ascii="Times New Roman" w:hAnsi="Times New Roman" w:cs="Times New Roman"/>
        </w:rPr>
        <w:t xml:space="preserve"> Pielikuma izstrādei izmantotais literatūras avots: Alzheimer’s Society. 2023. </w:t>
      </w:r>
      <w:r w:rsidRPr="00660B2D">
        <w:rPr>
          <w:rFonts w:ascii="Times New Roman" w:hAnsi="Times New Roman" w:cs="Times New Roman"/>
          <w:i/>
          <w:iCs/>
        </w:rPr>
        <w:t>This is me.</w:t>
      </w:r>
      <w:r>
        <w:rPr>
          <w:rFonts w:ascii="Times New Roman" w:hAnsi="Times New Roman" w:cs="Times New Roman"/>
          <w:i/>
          <w:iCs/>
        </w:rPr>
        <w:t xml:space="preserve"> </w:t>
      </w:r>
      <w:r w:rsidR="003B4D25">
        <w:rPr>
          <w:rFonts w:ascii="Times New Roman" w:hAnsi="Times New Roman" w:cs="Times New Roman"/>
          <w:i/>
          <w:iCs/>
        </w:rPr>
        <w:t xml:space="preserve">– </w:t>
      </w:r>
      <w:r w:rsidRPr="00660B2D">
        <w:rPr>
          <w:rFonts w:ascii="Times New Roman" w:hAnsi="Times New Roman" w:cs="Times New Roman"/>
        </w:rPr>
        <w:t xml:space="preserve">UK. Iegūts no: </w:t>
      </w:r>
      <w:hyperlink r:id="rId3" w:history="1">
        <w:r w:rsidRPr="00660B2D">
          <w:rPr>
            <w:rStyle w:val="Hyperlink"/>
            <w:rFonts w:ascii="Times New Roman" w:hAnsi="Times New Roman" w:cs="Times New Roman"/>
          </w:rPr>
          <w:t>this_is_me_1553.pdf (alzheimers.org.uk)</w:t>
        </w:r>
      </w:hyperlink>
    </w:p>
    <w:p w14:paraId="54FD8CE8" w14:textId="77777777" w:rsidR="00660B2D" w:rsidRPr="00C202FF" w:rsidRDefault="00660B2D" w:rsidP="00660B2D">
      <w:pPr>
        <w:pStyle w:val="FootnoteText"/>
        <w:rPr>
          <w:lang w:val="lv-LV"/>
        </w:rPr>
      </w:pPr>
    </w:p>
  </w:footnote>
  <w:footnote w:id="15">
    <w:p w14:paraId="5D2A6574" w14:textId="25F80AF9" w:rsidR="00660B2D" w:rsidRPr="00660B2D" w:rsidRDefault="00495C08" w:rsidP="00660B2D">
      <w:pPr>
        <w:pStyle w:val="FootnoteText"/>
        <w:rPr>
          <w:rFonts w:ascii="Times New Roman" w:hAnsi="Times New Roman" w:cs="Times New Roman"/>
          <w:lang w:val="lv-LV"/>
        </w:rPr>
      </w:pPr>
      <w:r w:rsidRPr="00D16EAC">
        <w:rPr>
          <w:rStyle w:val="FootnoteReference"/>
        </w:rPr>
        <w:footnoteRef/>
      </w:r>
      <w:r w:rsidRPr="00D16EAC">
        <w:rPr>
          <w:rFonts w:ascii="Times New Roman" w:hAnsi="Times New Roman" w:cs="Times New Roman"/>
        </w:rPr>
        <w:t xml:space="preserve"> </w:t>
      </w:r>
      <w:r w:rsidR="00660B2D">
        <w:rPr>
          <w:rFonts w:ascii="Times New Roman" w:hAnsi="Times New Roman" w:cs="Times New Roman"/>
        </w:rPr>
        <w:t>Pielikuma izstrādei</w:t>
      </w:r>
      <w:r w:rsidR="00660B2D" w:rsidRPr="00E63C2C">
        <w:rPr>
          <w:rFonts w:ascii="Times New Roman" w:hAnsi="Times New Roman" w:cs="Times New Roman"/>
        </w:rPr>
        <w:t xml:space="preserve"> izmantot</w:t>
      </w:r>
      <w:r w:rsidR="00660B2D">
        <w:rPr>
          <w:rFonts w:ascii="Times New Roman" w:hAnsi="Times New Roman" w:cs="Times New Roman"/>
        </w:rPr>
        <w:t xml:space="preserve">ais literatūras avots: </w:t>
      </w:r>
      <w:r w:rsidR="00660B2D" w:rsidRPr="00010D40">
        <w:rPr>
          <w:rFonts w:ascii="Times New Roman" w:hAnsi="Times New Roman" w:cs="Times New Roman"/>
        </w:rPr>
        <w:t xml:space="preserve">Research in Practice for Adults, Dartington </w:t>
      </w:r>
      <w:r w:rsidR="00660B2D" w:rsidRPr="006C1468">
        <w:rPr>
          <w:rFonts w:ascii="Times New Roman" w:hAnsi="Times New Roman" w:cs="Times New Roman"/>
        </w:rPr>
        <w:t>enterprise. 20</w:t>
      </w:r>
      <w:r w:rsidR="006C1468" w:rsidRPr="006C1468">
        <w:rPr>
          <w:rFonts w:ascii="Times New Roman" w:hAnsi="Times New Roman" w:cs="Times New Roman"/>
        </w:rPr>
        <w:t>17</w:t>
      </w:r>
      <w:r w:rsidR="00660B2D" w:rsidRPr="006C1468">
        <w:rPr>
          <w:rFonts w:ascii="Times New Roman" w:hAnsi="Times New Roman" w:cs="Times New Roman"/>
        </w:rPr>
        <w:t>.</w:t>
      </w:r>
      <w:r w:rsidR="00660B2D">
        <w:rPr>
          <w:rFonts w:ascii="Times New Roman" w:hAnsi="Times New Roman" w:cs="Times New Roman"/>
          <w:i/>
          <w:iCs/>
        </w:rPr>
        <w:t xml:space="preserve"> </w:t>
      </w:r>
      <w:r w:rsidR="006C1468">
        <w:rPr>
          <w:rFonts w:ascii="Times New Roman" w:hAnsi="Times New Roman" w:cs="Times New Roman"/>
          <w:i/>
          <w:iCs/>
          <w:shd w:val="clear" w:color="auto" w:fill="FFFFFF"/>
        </w:rPr>
        <w:t>Timeline</w:t>
      </w:r>
      <w:r w:rsidR="00660B2D" w:rsidRPr="00E63C2C">
        <w:rPr>
          <w:rFonts w:ascii="Times New Roman" w:hAnsi="Times New Roman" w:cs="Times New Roman"/>
        </w:rPr>
        <w:t>.</w:t>
      </w:r>
      <w:r w:rsidR="00660B2D">
        <w:rPr>
          <w:rFonts w:ascii="Times New Roman" w:hAnsi="Times New Roman" w:cs="Times New Roman"/>
        </w:rPr>
        <w:t xml:space="preserve"> </w:t>
      </w:r>
      <w:r w:rsidR="003B4D25">
        <w:rPr>
          <w:rFonts w:ascii="Times New Roman" w:hAnsi="Times New Roman" w:cs="Times New Roman"/>
        </w:rPr>
        <w:t xml:space="preserve">– </w:t>
      </w:r>
      <w:r w:rsidR="00660B2D">
        <w:rPr>
          <w:rFonts w:ascii="Times New Roman" w:hAnsi="Times New Roman" w:cs="Times New Roman"/>
        </w:rPr>
        <w:t>UK. Iegūts no:</w:t>
      </w:r>
      <w:r w:rsidR="00660B2D" w:rsidRPr="00FB335F">
        <w:rPr>
          <w:rFonts w:ascii="Times New Roman" w:hAnsi="Times New Roman" w:cs="Times New Roman"/>
        </w:rPr>
        <w:t xml:space="preserve"> </w:t>
      </w:r>
      <w:hyperlink r:id="rId4" w:anchor="tool_time" w:history="1">
        <w:r w:rsidR="006C1468" w:rsidRPr="00397678">
          <w:rPr>
            <w:rStyle w:val="Hyperlink"/>
          </w:rPr>
          <w:t>https://dementia.ripfa.org.uk/tools/#tool_time</w:t>
        </w:r>
      </w:hyperlink>
      <w:r w:rsidR="006C1468">
        <w:t xml:space="preserve"> </w:t>
      </w:r>
    </w:p>
    <w:p w14:paraId="46C69048" w14:textId="3E8306FB" w:rsidR="00660B2D" w:rsidRPr="00660B2D" w:rsidRDefault="00660B2D" w:rsidP="00495C08">
      <w:pPr>
        <w:pStyle w:val="FootnoteText"/>
        <w:rPr>
          <w:rFonts w:ascii="Times New Roman" w:hAnsi="Times New Roman" w:cs="Times New Roman"/>
          <w:lang w:val="lv-LV"/>
        </w:rPr>
      </w:pPr>
    </w:p>
    <w:p w14:paraId="13554689" w14:textId="77777777" w:rsidR="00495C08" w:rsidRPr="00D16EAC" w:rsidRDefault="00495C08" w:rsidP="00495C08">
      <w:pPr>
        <w:pStyle w:val="FootnoteText"/>
        <w:rPr>
          <w:rFonts w:ascii="Times New Roman" w:hAnsi="Times New Roman" w:cs="Times New Roman"/>
          <w:lang w:val="lv-LV"/>
        </w:rPr>
      </w:pPr>
    </w:p>
  </w:footnote>
  <w:footnote w:id="16">
    <w:p w14:paraId="497FB010" w14:textId="00F2939D" w:rsidR="00495C08" w:rsidRPr="00AA6519" w:rsidRDefault="00495C08" w:rsidP="00495C08">
      <w:pPr>
        <w:pStyle w:val="FootnoteText"/>
        <w:rPr>
          <w:lang w:val="lv-LV"/>
        </w:rPr>
      </w:pPr>
      <w:r>
        <w:rPr>
          <w:rStyle w:val="FootnoteReference"/>
        </w:rPr>
        <w:footnoteRef/>
      </w:r>
      <w:r>
        <w:rPr>
          <w:rFonts w:ascii="Times New Roman" w:hAnsi="Times New Roman" w:cs="Times New Roman"/>
          <w:lang w:val="lv-LV"/>
        </w:rPr>
        <w:t xml:space="preserve"> </w:t>
      </w:r>
      <w:bookmarkStart w:id="66" w:name="_Hlk145001766"/>
      <w:r w:rsidR="006C1468">
        <w:rPr>
          <w:rFonts w:ascii="Times New Roman" w:hAnsi="Times New Roman" w:cs="Times New Roman"/>
        </w:rPr>
        <w:t>Pielikuma izstrādei</w:t>
      </w:r>
      <w:r w:rsidR="006C1468" w:rsidRPr="00E63C2C">
        <w:rPr>
          <w:rFonts w:ascii="Times New Roman" w:hAnsi="Times New Roman" w:cs="Times New Roman"/>
        </w:rPr>
        <w:t xml:space="preserve"> izmantot</w:t>
      </w:r>
      <w:r w:rsidR="006C1468">
        <w:rPr>
          <w:rFonts w:ascii="Times New Roman" w:hAnsi="Times New Roman" w:cs="Times New Roman"/>
        </w:rPr>
        <w:t xml:space="preserve">ais literatūras avots: </w:t>
      </w:r>
      <w:r w:rsidRPr="00AA6519">
        <w:rPr>
          <w:rFonts w:ascii="Times New Roman" w:hAnsi="Times New Roman" w:cs="Times New Roman"/>
          <w:lang w:val="lv-LV"/>
        </w:rPr>
        <w:t>Dynes, R. A</w:t>
      </w:r>
      <w:r w:rsidR="00C47831">
        <w:rPr>
          <w:rFonts w:ascii="Times New Roman" w:hAnsi="Times New Roman" w:cs="Times New Roman"/>
          <w:lang w:val="lv-LV"/>
        </w:rPr>
        <w:t>.</w:t>
      </w:r>
      <w:r w:rsidR="006C1468">
        <w:rPr>
          <w:rFonts w:ascii="Times New Roman" w:hAnsi="Times New Roman" w:cs="Times New Roman"/>
          <w:lang w:val="lv-LV"/>
        </w:rPr>
        <w:t xml:space="preserve"> 2019.</w:t>
      </w:r>
      <w:r w:rsidR="00C47831">
        <w:rPr>
          <w:rFonts w:ascii="Times New Roman" w:hAnsi="Times New Roman" w:cs="Times New Roman"/>
          <w:lang w:val="lv-LV"/>
        </w:rPr>
        <w:t xml:space="preserve"> </w:t>
      </w:r>
      <w:r w:rsidRPr="00A3575D">
        <w:rPr>
          <w:rFonts w:ascii="Times New Roman" w:hAnsi="Times New Roman" w:cs="Times New Roman"/>
          <w:i/>
          <w:iCs/>
          <w:lang w:val="lv-LV"/>
        </w:rPr>
        <w:t>Home Risk Assessment Guide for Dementia Carers</w:t>
      </w:r>
      <w:r w:rsidR="00C47831">
        <w:rPr>
          <w:rFonts w:ascii="Times New Roman" w:hAnsi="Times New Roman" w:cs="Times New Roman"/>
          <w:i/>
          <w:iCs/>
          <w:lang w:val="lv-LV"/>
        </w:rPr>
        <w:t xml:space="preserve"> </w:t>
      </w:r>
      <w:r w:rsidRPr="00A3575D">
        <w:rPr>
          <w:rFonts w:ascii="Times New Roman" w:hAnsi="Times New Roman" w:cs="Times New Roman"/>
          <w:i/>
          <w:iCs/>
          <w:lang w:val="lv-LV"/>
        </w:rPr>
        <w:t>Carewatch eBook. A Carewatch Dementia Guide</w:t>
      </w:r>
      <w:r w:rsidRPr="00AA6519">
        <w:rPr>
          <w:rFonts w:ascii="Times New Roman" w:hAnsi="Times New Roman" w:cs="Times New Roman"/>
          <w:lang w:val="lv-LV"/>
        </w:rPr>
        <w:t xml:space="preserve">. </w:t>
      </w:r>
      <w:r w:rsidR="006C1468">
        <w:rPr>
          <w:rFonts w:ascii="Times New Roman" w:hAnsi="Times New Roman" w:cs="Times New Roman"/>
          <w:lang w:val="lv-LV"/>
        </w:rPr>
        <w:t>Iegūts no</w:t>
      </w:r>
      <w:r w:rsidRPr="00AA6519">
        <w:rPr>
          <w:rFonts w:ascii="Times New Roman" w:hAnsi="Times New Roman" w:cs="Times New Roman"/>
          <w:lang w:val="lv-LV"/>
        </w:rPr>
        <w:t>: https://www.carewatch.co.uk/wp-content/uploads/2019/01/Carewatch-Dementia-Guide-Seeing-the-person.pdf</w:t>
      </w:r>
      <w:bookmarkEnd w:id="66"/>
    </w:p>
  </w:footnote>
  <w:footnote w:id="17">
    <w:p w14:paraId="42923BCA" w14:textId="24DC6E30" w:rsidR="00495C08" w:rsidRPr="009F5EC1" w:rsidRDefault="00495C08" w:rsidP="00495C08">
      <w:pPr>
        <w:pStyle w:val="FootnoteText"/>
        <w:rPr>
          <w:rFonts w:ascii="Times New Roman" w:hAnsi="Times New Roman" w:cs="Times New Roman"/>
        </w:rPr>
      </w:pPr>
      <w:r w:rsidRPr="00645234">
        <w:rPr>
          <w:rStyle w:val="FootnoteReference"/>
          <w:rFonts w:ascii="Times New Roman" w:hAnsi="Times New Roman" w:cs="Times New Roman"/>
        </w:rPr>
        <w:footnoteRef/>
      </w:r>
      <w:r w:rsidRPr="00645234">
        <w:rPr>
          <w:rFonts w:ascii="Times New Roman" w:hAnsi="Times New Roman" w:cs="Times New Roman"/>
        </w:rPr>
        <w:t xml:space="preserve"> </w:t>
      </w:r>
      <w:r w:rsidR="006C1468">
        <w:rPr>
          <w:rFonts w:ascii="Times New Roman" w:hAnsi="Times New Roman" w:cs="Times New Roman"/>
        </w:rPr>
        <w:t>Pielikuma izstrādei</w:t>
      </w:r>
      <w:r w:rsidR="006C1468" w:rsidRPr="00E63C2C">
        <w:rPr>
          <w:rFonts w:ascii="Times New Roman" w:hAnsi="Times New Roman" w:cs="Times New Roman"/>
        </w:rPr>
        <w:t xml:space="preserve"> izmantot</w:t>
      </w:r>
      <w:r w:rsidR="006C1468">
        <w:rPr>
          <w:rFonts w:ascii="Times New Roman" w:hAnsi="Times New Roman" w:cs="Times New Roman"/>
        </w:rPr>
        <w:t xml:space="preserve">ais literatūras avots: </w:t>
      </w:r>
      <w:r>
        <w:rPr>
          <w:rFonts w:ascii="Times New Roman" w:hAnsi="Times New Roman" w:cs="Times New Roman"/>
        </w:rPr>
        <w:t xml:space="preserve">Dynes, R. </w:t>
      </w:r>
      <w:r w:rsidRPr="009F5EC1">
        <w:rPr>
          <w:rFonts w:ascii="Times New Roman" w:hAnsi="Times New Roman" w:cs="Times New Roman"/>
        </w:rPr>
        <w:t>A</w:t>
      </w:r>
      <w:r w:rsidR="00BD5B0D">
        <w:rPr>
          <w:rFonts w:ascii="Times New Roman" w:hAnsi="Times New Roman" w:cs="Times New Roman"/>
        </w:rPr>
        <w:t>.</w:t>
      </w:r>
      <w:r w:rsidR="006C1468">
        <w:rPr>
          <w:rFonts w:ascii="Times New Roman" w:hAnsi="Times New Roman" w:cs="Times New Roman"/>
        </w:rPr>
        <w:t xml:space="preserve"> 2019.</w:t>
      </w:r>
      <w:r w:rsidRPr="009F5EC1">
        <w:rPr>
          <w:rFonts w:ascii="Times New Roman" w:hAnsi="Times New Roman" w:cs="Times New Roman"/>
        </w:rPr>
        <w:t xml:space="preserve"> </w:t>
      </w:r>
      <w:r w:rsidRPr="00A3575D">
        <w:rPr>
          <w:rFonts w:ascii="Times New Roman" w:hAnsi="Times New Roman" w:cs="Times New Roman"/>
          <w:i/>
          <w:iCs/>
        </w:rPr>
        <w:t>Home Risk Assessment Guide for Dementia Carers</w:t>
      </w:r>
      <w:r w:rsidR="00BD5B0D" w:rsidRPr="00A3575D">
        <w:rPr>
          <w:rFonts w:ascii="Times New Roman" w:hAnsi="Times New Roman" w:cs="Times New Roman"/>
          <w:i/>
          <w:iCs/>
        </w:rPr>
        <w:t xml:space="preserve"> </w:t>
      </w:r>
      <w:r w:rsidRPr="00A3575D">
        <w:rPr>
          <w:rFonts w:ascii="Times New Roman" w:hAnsi="Times New Roman" w:cs="Times New Roman"/>
          <w:i/>
          <w:iCs/>
          <w:lang w:val="lv-LV"/>
        </w:rPr>
        <w:t>Carewatch eBook. A Carewatch Dementia Guide</w:t>
      </w:r>
      <w:r>
        <w:rPr>
          <w:rFonts w:ascii="Times New Roman" w:hAnsi="Times New Roman" w:cs="Times New Roman"/>
          <w:lang w:val="lv-LV"/>
        </w:rPr>
        <w:t xml:space="preserve">. </w:t>
      </w:r>
      <w:r w:rsidR="006C1468">
        <w:rPr>
          <w:rFonts w:ascii="Times New Roman" w:hAnsi="Times New Roman" w:cs="Times New Roman"/>
          <w:lang w:val="lv-LV"/>
        </w:rPr>
        <w:t>Iegūts no</w:t>
      </w:r>
      <w:r>
        <w:rPr>
          <w:rFonts w:ascii="Times New Roman" w:hAnsi="Times New Roman" w:cs="Times New Roman"/>
          <w:lang w:val="lv-LV"/>
        </w:rPr>
        <w:t xml:space="preserve">: </w:t>
      </w:r>
      <w:hyperlink r:id="rId5" w:history="1">
        <w:r w:rsidRPr="00AF5D65">
          <w:rPr>
            <w:rStyle w:val="Hyperlink"/>
            <w:rFonts w:ascii="Times New Roman" w:hAnsi="Times New Roman" w:cs="Times New Roman"/>
            <w:lang w:val="lv-LV"/>
          </w:rPr>
          <w:t>https://www.carewatch.co.uk/wp-content/uploads/2019/01/Carewatch-Dementia-Guide-Seeing-the-person.pdf</w:t>
        </w:r>
      </w:hyperlink>
    </w:p>
    <w:p w14:paraId="7F0C9663" w14:textId="77777777" w:rsidR="00495C08" w:rsidRPr="00645234" w:rsidRDefault="00495C08" w:rsidP="00495C08">
      <w:pPr>
        <w:pStyle w:val="FootnoteText"/>
        <w:rPr>
          <w:rFonts w:ascii="Times New Roman" w:hAnsi="Times New Roman" w:cs="Times New Roman"/>
          <w:lang w:val="lv-LV"/>
        </w:rPr>
      </w:pPr>
    </w:p>
  </w:footnote>
  <w:footnote w:id="18">
    <w:p w14:paraId="20F24449" w14:textId="564025A1" w:rsidR="00495C08" w:rsidRPr="001621C4" w:rsidRDefault="00495C08" w:rsidP="00495C08">
      <w:pPr>
        <w:pStyle w:val="FootnoteText"/>
        <w:rPr>
          <w:rFonts w:ascii="Times New Roman" w:hAnsi="Times New Roman" w:cs="Times New Roman"/>
        </w:rPr>
      </w:pPr>
      <w:r w:rsidRPr="001621C4">
        <w:rPr>
          <w:rStyle w:val="FootnoteReference"/>
          <w:rFonts w:ascii="Times New Roman" w:hAnsi="Times New Roman" w:cs="Times New Roman"/>
        </w:rPr>
        <w:footnoteRef/>
      </w:r>
      <w:r w:rsidRPr="001621C4">
        <w:rPr>
          <w:rFonts w:ascii="Times New Roman" w:hAnsi="Times New Roman" w:cs="Times New Roman"/>
        </w:rPr>
        <w:t xml:space="preserve"> </w:t>
      </w:r>
      <w:r w:rsidR="006C1468">
        <w:rPr>
          <w:rFonts w:ascii="Times New Roman" w:hAnsi="Times New Roman" w:cs="Times New Roman"/>
        </w:rPr>
        <w:t>Pielikuma izstrādei</w:t>
      </w:r>
      <w:r w:rsidR="006C1468" w:rsidRPr="00E63C2C">
        <w:rPr>
          <w:rFonts w:ascii="Times New Roman" w:hAnsi="Times New Roman" w:cs="Times New Roman"/>
        </w:rPr>
        <w:t xml:space="preserve"> izmantot</w:t>
      </w:r>
      <w:r w:rsidR="006C1468">
        <w:rPr>
          <w:rFonts w:ascii="Times New Roman" w:hAnsi="Times New Roman" w:cs="Times New Roman"/>
        </w:rPr>
        <w:t xml:space="preserve">ais literatūras avots: </w:t>
      </w:r>
      <w:r w:rsidRPr="001621C4">
        <w:rPr>
          <w:rFonts w:ascii="Times New Roman" w:hAnsi="Times New Roman" w:cs="Times New Roman"/>
        </w:rPr>
        <w:t>Robinson, L., Smith, M.A.</w:t>
      </w:r>
      <w:r w:rsidR="006C1468">
        <w:rPr>
          <w:rFonts w:ascii="Times New Roman" w:hAnsi="Times New Roman" w:cs="Times New Roman"/>
        </w:rPr>
        <w:t xml:space="preserve"> 2020.</w:t>
      </w:r>
      <w:r w:rsidRPr="001621C4">
        <w:rPr>
          <w:rFonts w:ascii="Times New Roman" w:hAnsi="Times New Roman" w:cs="Times New Roman"/>
        </w:rPr>
        <w:t xml:space="preserve"> </w:t>
      </w:r>
      <w:r w:rsidRPr="00A3575D">
        <w:rPr>
          <w:rFonts w:ascii="Times New Roman" w:hAnsi="Times New Roman" w:cs="Times New Roman"/>
          <w:i/>
          <w:iCs/>
        </w:rPr>
        <w:t>Coping with an Alzheimer’s or Dementia Diagnosis</w:t>
      </w:r>
      <w:r w:rsidRPr="001621C4">
        <w:rPr>
          <w:rFonts w:ascii="Times New Roman" w:hAnsi="Times New Roman" w:cs="Times New Roman"/>
        </w:rPr>
        <w:t xml:space="preserve">. </w:t>
      </w:r>
      <w:r w:rsidR="006C1468">
        <w:rPr>
          <w:rFonts w:ascii="Times New Roman" w:hAnsi="Times New Roman" w:cs="Times New Roman"/>
        </w:rPr>
        <w:t>Iegūts no</w:t>
      </w:r>
      <w:r w:rsidRPr="001621C4">
        <w:rPr>
          <w:rFonts w:ascii="Times New Roman" w:hAnsi="Times New Roman" w:cs="Times New Roman"/>
        </w:rPr>
        <w:t xml:space="preserve">: </w:t>
      </w:r>
      <w:hyperlink r:id="rId6" w:history="1">
        <w:r w:rsidRPr="001621C4">
          <w:rPr>
            <w:rStyle w:val="Hyperlink"/>
            <w:rFonts w:ascii="Times New Roman" w:hAnsi="Times New Roman" w:cs="Times New Roman"/>
          </w:rPr>
          <w:t>https://www.helpguide.org/articles/alzheimers-dementia-aging/coping-with-an-alzheimers-or-dementia-diagnosis.htm</w:t>
        </w:r>
      </w:hyperlink>
    </w:p>
    <w:p w14:paraId="093262CA" w14:textId="77777777" w:rsidR="00495C08" w:rsidRPr="009939F7" w:rsidRDefault="00495C08" w:rsidP="00495C08">
      <w:pPr>
        <w:pStyle w:val="FootnoteText"/>
        <w:rPr>
          <w:rFonts w:ascii="Times New Roman" w:hAnsi="Times New Roman" w:cs="Times New Roman"/>
          <w:lang w:val="lv-LV"/>
        </w:rPr>
      </w:pPr>
    </w:p>
  </w:footnote>
  <w:footnote w:id="19">
    <w:p w14:paraId="58B264A4" w14:textId="1F1351DC" w:rsidR="000047B2" w:rsidRPr="000047B2" w:rsidRDefault="000047B2">
      <w:pPr>
        <w:pStyle w:val="FootnoteText"/>
        <w:rPr>
          <w:rFonts w:ascii="Times New Roman" w:hAnsi="Times New Roman" w:cs="Times New Roman"/>
          <w:lang w:val="lv-LV"/>
        </w:rPr>
      </w:pPr>
      <w:r w:rsidRPr="000047B2">
        <w:rPr>
          <w:rStyle w:val="FootnoteReference"/>
          <w:rFonts w:ascii="Times New Roman" w:hAnsi="Times New Roman" w:cs="Times New Roman"/>
        </w:rPr>
        <w:footnoteRef/>
      </w:r>
      <w:r w:rsidRPr="000047B2">
        <w:rPr>
          <w:rFonts w:ascii="Times New Roman" w:hAnsi="Times New Roman" w:cs="Times New Roman"/>
        </w:rPr>
        <w:t xml:space="preserve"> </w:t>
      </w:r>
      <w:r w:rsidR="006C1468">
        <w:rPr>
          <w:rFonts w:ascii="Times New Roman" w:hAnsi="Times New Roman" w:cs="Times New Roman"/>
        </w:rPr>
        <w:t>Pielikuma izstrādei</w:t>
      </w:r>
      <w:r w:rsidR="006C1468" w:rsidRPr="00E63C2C">
        <w:rPr>
          <w:rFonts w:ascii="Times New Roman" w:hAnsi="Times New Roman" w:cs="Times New Roman"/>
        </w:rPr>
        <w:t xml:space="preserve"> izmantot</w:t>
      </w:r>
      <w:r w:rsidR="006C1468">
        <w:rPr>
          <w:rFonts w:ascii="Times New Roman" w:hAnsi="Times New Roman" w:cs="Times New Roman"/>
        </w:rPr>
        <w:t xml:space="preserve">ais literatūras avots: </w:t>
      </w:r>
      <w:r w:rsidRPr="000047B2">
        <w:rPr>
          <w:rFonts w:ascii="Times New Roman" w:hAnsi="Times New Roman" w:cs="Times New Roman"/>
        </w:rPr>
        <w:t>Cooper-Sadlo, S.</w:t>
      </w:r>
      <w:r w:rsidR="00475AA5">
        <w:rPr>
          <w:rFonts w:ascii="Times New Roman" w:hAnsi="Times New Roman" w:cs="Times New Roman"/>
        </w:rPr>
        <w:t xml:space="preserve"> </w:t>
      </w:r>
      <w:r w:rsidRPr="000047B2">
        <w:rPr>
          <w:rFonts w:ascii="Times New Roman" w:hAnsi="Times New Roman" w:cs="Times New Roman"/>
        </w:rPr>
        <w:t xml:space="preserve">2022. </w:t>
      </w:r>
      <w:r w:rsidRPr="006C1468">
        <w:rPr>
          <w:rFonts w:ascii="Times New Roman" w:hAnsi="Times New Roman" w:cs="Times New Roman"/>
          <w:i/>
          <w:iCs/>
        </w:rPr>
        <w:t>Suicide Assessment and Intervention Among Older Adult</w:t>
      </w:r>
      <w:r w:rsidRPr="000047B2">
        <w:rPr>
          <w:rFonts w:ascii="Times New Roman" w:hAnsi="Times New Roman" w:cs="Times New Roman"/>
        </w:rPr>
        <w:t xml:space="preserve">. </w:t>
      </w:r>
      <w:r w:rsidR="00475AA5">
        <w:rPr>
          <w:rFonts w:ascii="Times New Roman" w:hAnsi="Times New Roman" w:cs="Times New Roman"/>
        </w:rPr>
        <w:t xml:space="preserve">– </w:t>
      </w:r>
      <w:r w:rsidRPr="000047B2">
        <w:rPr>
          <w:rFonts w:ascii="Times New Roman" w:hAnsi="Times New Roman" w:cs="Times New Roman"/>
        </w:rPr>
        <w:t>School of Social work Saint Louis University</w:t>
      </w:r>
      <w:r w:rsidR="006C1EA4">
        <w:rPr>
          <w:rFonts w:ascii="Times New Roman" w:hAnsi="Times New Roman" w:cs="Times New Roman"/>
        </w:rPr>
        <w:t>, USA</w:t>
      </w:r>
      <w:r w:rsidRPr="000047B2">
        <w:rPr>
          <w:rFonts w:ascii="Times New Roman" w:hAnsi="Times New Roman" w:cs="Times New Roman"/>
        </w:rPr>
        <w:t>.</w:t>
      </w:r>
    </w:p>
  </w:footnote>
  <w:footnote w:id="20">
    <w:p w14:paraId="632F7758" w14:textId="0C6245B2" w:rsidR="00495C08" w:rsidRPr="001F52C5" w:rsidRDefault="00495C08" w:rsidP="00495C08">
      <w:pPr>
        <w:pStyle w:val="FootnoteText"/>
        <w:jc w:val="both"/>
        <w:rPr>
          <w:rFonts w:ascii="Times New Roman" w:hAnsi="Times New Roman" w:cs="Times New Roman"/>
        </w:rPr>
      </w:pPr>
      <w:r w:rsidRPr="00E803BF">
        <w:rPr>
          <w:rStyle w:val="FootnoteReference"/>
        </w:rPr>
        <w:footnoteRef/>
      </w:r>
      <w:r w:rsidRPr="006C1468">
        <w:rPr>
          <w:rFonts w:ascii="Times New Roman" w:hAnsi="Times New Roman" w:cs="Times New Roman"/>
          <w:lang w:val="lv-LV"/>
        </w:rPr>
        <w:t xml:space="preserve"> </w:t>
      </w:r>
      <w:r w:rsidR="006C1468" w:rsidRPr="00E16C13">
        <w:rPr>
          <w:rFonts w:ascii="Times New Roman" w:hAnsi="Times New Roman" w:cs="Times New Roman"/>
          <w:lang w:val="lv-LV"/>
        </w:rPr>
        <w:t xml:space="preserve">Pielikuma izstrādei izmantotais literatūras avots: </w:t>
      </w:r>
      <w:r w:rsidRPr="00E16C13">
        <w:rPr>
          <w:rFonts w:ascii="Times New Roman" w:hAnsi="Times New Roman" w:cs="Times New Roman"/>
          <w:i/>
          <w:iCs/>
          <w:lang w:val="lv-LV"/>
        </w:rPr>
        <w:t xml:space="preserve">Vrije Universiteit Brussel, Belgian Aging Studies, </w:t>
      </w:r>
      <w:hyperlink r:id="rId7" w:history="1">
        <w:r w:rsidRPr="00E16C13">
          <w:rPr>
            <w:rStyle w:val="Hyperlink"/>
            <w:rFonts w:ascii="Times New Roman" w:hAnsi="Times New Roman" w:cs="Times New Roman"/>
            <w:i/>
            <w:iCs/>
            <w:lang w:val="lv-LV"/>
          </w:rPr>
          <w:t>liesbeth.de.donder@vub.be</w:t>
        </w:r>
      </w:hyperlink>
      <w:r w:rsidRPr="00E16C13">
        <w:rPr>
          <w:rFonts w:ascii="Times New Roman" w:hAnsi="Times New Roman" w:cs="Times New Roman"/>
          <w:i/>
          <w:iCs/>
          <w:lang w:val="lv-LV"/>
        </w:rPr>
        <w:t>.</w:t>
      </w:r>
      <w:r w:rsidR="006C1468" w:rsidRPr="00E16C13">
        <w:rPr>
          <w:rFonts w:ascii="Times New Roman" w:hAnsi="Times New Roman" w:cs="Times New Roman"/>
          <w:i/>
          <w:iCs/>
          <w:lang w:val="lv-LV"/>
        </w:rPr>
        <w:t xml:space="preserve"> </w:t>
      </w:r>
      <w:r w:rsidRPr="00E16C13">
        <w:rPr>
          <w:rFonts w:ascii="Times New Roman" w:hAnsi="Times New Roman" w:cs="Times New Roman"/>
          <w:lang w:val="lv-LV"/>
        </w:rPr>
        <w:t>De Donder, L., De Witte, N., Van Regenmortel, S., Dury, S., Dierckx, E., &amp; Verté, D. 2018</w:t>
      </w:r>
      <w:r w:rsidRPr="00E16C13">
        <w:rPr>
          <w:rFonts w:ascii="Times New Roman" w:hAnsi="Times New Roman" w:cs="Times New Roman"/>
          <w:i/>
          <w:iCs/>
          <w:lang w:val="lv-LV"/>
        </w:rPr>
        <w:t xml:space="preserve">. </w:t>
      </w:r>
      <w:r w:rsidRPr="00804EDC">
        <w:rPr>
          <w:rFonts w:ascii="Times New Roman" w:hAnsi="Times New Roman" w:cs="Times New Roman"/>
          <w:i/>
          <w:iCs/>
        </w:rPr>
        <w:t>Risk on Elder Abuse and Mistreatment-Instrument: Development, psychometric properties and qualitative user-evaluation. Educational Gerontology, 44(2-3), 108-118.</w:t>
      </w:r>
      <w:r>
        <w:rPr>
          <w:rFonts w:ascii="Times New Roman" w:hAnsi="Times New Roman" w:cs="Times New Roman"/>
        </w:rPr>
        <w:t xml:space="preserve">  </w:t>
      </w:r>
      <w:r w:rsidR="006C1468">
        <w:rPr>
          <w:rFonts w:ascii="Times New Roman" w:hAnsi="Times New Roman" w:cs="Times New Roman"/>
        </w:rPr>
        <w:t>Iegūts no</w:t>
      </w:r>
      <w:r>
        <w:rPr>
          <w:rFonts w:ascii="Times New Roman" w:hAnsi="Times New Roman" w:cs="Times New Roman"/>
        </w:rPr>
        <w:t xml:space="preserve">: </w:t>
      </w:r>
      <w:hyperlink r:id="rId8" w:history="1">
        <w:r w:rsidRPr="00E9507D">
          <w:rPr>
            <w:rStyle w:val="Hyperlink"/>
            <w:rFonts w:ascii="Times New Roman" w:hAnsi="Times New Roman" w:cs="Times New Roman"/>
          </w:rPr>
          <w:t>https://www.sasto.be/reami</w:t>
        </w:r>
      </w:hyperlink>
    </w:p>
  </w:footnote>
  <w:footnote w:id="21">
    <w:p w14:paraId="2F0248DB" w14:textId="77777777" w:rsidR="00495C08" w:rsidRPr="005A6E94" w:rsidRDefault="00495C08" w:rsidP="00495C08">
      <w:pPr>
        <w:pStyle w:val="FootnoteText"/>
        <w:jc w:val="both"/>
        <w:rPr>
          <w:rFonts w:ascii="Times New Roman" w:hAnsi="Times New Roman" w:cs="Times New Roman"/>
        </w:rPr>
      </w:pPr>
      <w:r w:rsidRPr="005A6E94">
        <w:rPr>
          <w:rStyle w:val="FootnoteReference"/>
        </w:rPr>
        <w:footnoteRef/>
      </w:r>
      <w:r w:rsidRPr="005A6E94">
        <w:rPr>
          <w:rFonts w:ascii="Times New Roman" w:hAnsi="Times New Roman" w:cs="Times New Roman"/>
        </w:rPr>
        <w:t xml:space="preserve"> Senioriem bieži ir viena </w:t>
      </w:r>
      <w:r>
        <w:rPr>
          <w:rFonts w:ascii="Times New Roman" w:hAnsi="Times New Roman" w:cs="Times New Roman"/>
        </w:rPr>
        <w:t xml:space="preserve">nozīmīga </w:t>
      </w:r>
      <w:r w:rsidRPr="005A6E94">
        <w:rPr>
          <w:rFonts w:ascii="Times New Roman" w:hAnsi="Times New Roman" w:cs="Times New Roman"/>
        </w:rPr>
        <w:t xml:space="preserve">persona savā kopienā (jo īpaši saistībā ar aprūpi). Šī persona, piemēram, var būt partneris, pieaugušais bērns (vai viņa partneris), kaimiņš vai profesionālis. </w:t>
      </w:r>
      <w:r w:rsidRPr="002A3E77">
        <w:rPr>
          <w:rFonts w:ascii="Times New Roman" w:hAnsi="Times New Roman" w:cs="Times New Roman"/>
          <w:b/>
          <w:bCs/>
        </w:rPr>
        <w:t>Galvenā persona</w:t>
      </w:r>
      <w:r w:rsidRPr="005A6E94">
        <w:rPr>
          <w:rFonts w:ascii="Times New Roman" w:hAnsi="Times New Roman" w:cs="Times New Roman"/>
        </w:rPr>
        <w:t xml:space="preserve"> ir kād</w:t>
      </w:r>
      <w:r>
        <w:rPr>
          <w:rFonts w:ascii="Times New Roman" w:hAnsi="Times New Roman" w:cs="Times New Roman"/>
        </w:rPr>
        <w:t xml:space="preserve">a senioram tuvu esoša persona </w:t>
      </w:r>
      <w:r w:rsidRPr="005A6E94">
        <w:rPr>
          <w:rFonts w:ascii="Times New Roman" w:hAnsi="Times New Roman" w:cs="Times New Roman"/>
        </w:rPr>
        <w:t>un viņiem ir kopīga emocionāla saikne.</w:t>
      </w:r>
    </w:p>
  </w:footnote>
  <w:footnote w:id="22">
    <w:p w14:paraId="4CF4AB12" w14:textId="05291533" w:rsidR="00B85779" w:rsidRPr="00DA5EB5" w:rsidRDefault="00B85779" w:rsidP="00B85779">
      <w:pPr>
        <w:pStyle w:val="FootnoteText"/>
        <w:rPr>
          <w:rFonts w:ascii="Times New Roman" w:hAnsi="Times New Roman" w:cs="Times New Roman"/>
          <w:lang w:val="lv-LV"/>
        </w:rPr>
      </w:pPr>
      <w:r w:rsidRPr="00DA5EB5">
        <w:rPr>
          <w:rStyle w:val="FootnoteReference"/>
          <w:rFonts w:ascii="Times New Roman" w:hAnsi="Times New Roman" w:cs="Times New Roman"/>
        </w:rPr>
        <w:footnoteRef/>
      </w:r>
      <w:r w:rsidRPr="00DA5EB5">
        <w:rPr>
          <w:rFonts w:ascii="Times New Roman" w:hAnsi="Times New Roman" w:cs="Times New Roman"/>
        </w:rPr>
        <w:t xml:space="preserve"> </w:t>
      </w:r>
      <w:r w:rsidR="006C1468">
        <w:rPr>
          <w:rFonts w:ascii="Times New Roman" w:hAnsi="Times New Roman" w:cs="Times New Roman"/>
        </w:rPr>
        <w:t>Pielikuma izstrādei</w:t>
      </w:r>
      <w:r w:rsidR="006C1468" w:rsidRPr="00E63C2C">
        <w:rPr>
          <w:rFonts w:ascii="Times New Roman" w:hAnsi="Times New Roman" w:cs="Times New Roman"/>
        </w:rPr>
        <w:t xml:space="preserve"> izmantot</w:t>
      </w:r>
      <w:r w:rsidR="006C1468">
        <w:rPr>
          <w:rFonts w:ascii="Times New Roman" w:hAnsi="Times New Roman" w:cs="Times New Roman"/>
        </w:rPr>
        <w:t xml:space="preserve">ais literatūras avots: </w:t>
      </w:r>
      <w:r w:rsidRPr="00DA5EB5">
        <w:rPr>
          <w:rFonts w:ascii="Times New Roman" w:hAnsi="Times New Roman" w:cs="Times New Roman"/>
        </w:rPr>
        <w:t>Perttu,</w:t>
      </w:r>
      <w:r w:rsidR="001D1845">
        <w:rPr>
          <w:rFonts w:ascii="Times New Roman" w:hAnsi="Times New Roman" w:cs="Times New Roman"/>
        </w:rPr>
        <w:t xml:space="preserve"> </w:t>
      </w:r>
      <w:r w:rsidRPr="00DA5EB5">
        <w:rPr>
          <w:rFonts w:ascii="Times New Roman" w:hAnsi="Times New Roman" w:cs="Times New Roman"/>
        </w:rPr>
        <w:t>S.</w:t>
      </w:r>
      <w:r w:rsidR="001D1845">
        <w:rPr>
          <w:rFonts w:ascii="Times New Roman" w:hAnsi="Times New Roman" w:cs="Times New Roman"/>
        </w:rPr>
        <w:t xml:space="preserve"> </w:t>
      </w:r>
      <w:r w:rsidRPr="00DA5EB5">
        <w:rPr>
          <w:rFonts w:ascii="Times New Roman" w:hAnsi="Times New Roman" w:cs="Times New Roman"/>
        </w:rPr>
        <w:t xml:space="preserve">2018. </w:t>
      </w:r>
      <w:r w:rsidRPr="006C1468">
        <w:rPr>
          <w:rFonts w:ascii="Times New Roman" w:hAnsi="Times New Roman" w:cs="Times New Roman"/>
          <w:i/>
          <w:iCs/>
        </w:rPr>
        <w:t>Working with Healthcare Organizations to Support Eldery Female Victims of Abuse</w:t>
      </w:r>
      <w:r w:rsidRPr="00DA5EB5">
        <w:rPr>
          <w:rFonts w:ascii="Times New Roman" w:hAnsi="Times New Roman" w:cs="Times New Roman"/>
        </w:rPr>
        <w:t xml:space="preserve">.  </w:t>
      </w:r>
      <w:r w:rsidR="001D1845">
        <w:rPr>
          <w:rFonts w:ascii="Times New Roman" w:hAnsi="Times New Roman" w:cs="Times New Roman"/>
        </w:rPr>
        <w:t xml:space="preserve">– </w:t>
      </w:r>
      <w:r w:rsidRPr="00DA5EB5">
        <w:rPr>
          <w:rFonts w:ascii="Times New Roman" w:hAnsi="Times New Roman" w:cs="Times New Roman"/>
        </w:rPr>
        <w:t>Tartu. Estonia.</w:t>
      </w:r>
    </w:p>
  </w:footnote>
  <w:footnote w:id="23">
    <w:p w14:paraId="0FB4BC80" w14:textId="1247BA69" w:rsidR="00495C08" w:rsidRPr="009939F7" w:rsidRDefault="00495C08" w:rsidP="00495C08">
      <w:pPr>
        <w:pStyle w:val="FootnoteText"/>
        <w:rPr>
          <w:rFonts w:ascii="Times New Roman" w:hAnsi="Times New Roman" w:cs="Times New Roman"/>
          <w:lang w:val="lv-LV"/>
        </w:rPr>
      </w:pPr>
      <w:r>
        <w:rPr>
          <w:rStyle w:val="FootnoteReference"/>
        </w:rPr>
        <w:footnoteRef/>
      </w:r>
      <w:r>
        <w:t xml:space="preserve"> </w:t>
      </w:r>
      <w:r w:rsidR="006C1468">
        <w:rPr>
          <w:rFonts w:ascii="Times New Roman" w:hAnsi="Times New Roman" w:cs="Times New Roman"/>
        </w:rPr>
        <w:t>Pielikuma izstrādei</w:t>
      </w:r>
      <w:r w:rsidR="006C1468" w:rsidRPr="00E63C2C">
        <w:rPr>
          <w:rFonts w:ascii="Times New Roman" w:hAnsi="Times New Roman" w:cs="Times New Roman"/>
        </w:rPr>
        <w:t xml:space="preserve"> izmantot</w:t>
      </w:r>
      <w:r w:rsidR="006C1468">
        <w:rPr>
          <w:rFonts w:ascii="Times New Roman" w:hAnsi="Times New Roman" w:cs="Times New Roman"/>
        </w:rPr>
        <w:t xml:space="preserve">ais literatūras avots: </w:t>
      </w:r>
      <w:r w:rsidRPr="009939F7">
        <w:rPr>
          <w:rFonts w:ascii="Times New Roman" w:hAnsi="Times New Roman" w:cs="Times New Roman"/>
          <w:lang w:val="lv-LV"/>
        </w:rPr>
        <w:t>Robinson, L., Smith, L, Segal, J.</w:t>
      </w:r>
      <w:r w:rsidR="006C1468">
        <w:rPr>
          <w:rFonts w:ascii="Times New Roman" w:hAnsi="Times New Roman" w:cs="Times New Roman"/>
          <w:lang w:val="lv-LV"/>
        </w:rPr>
        <w:t xml:space="preserve"> 2018.</w:t>
      </w:r>
      <w:r w:rsidRPr="009939F7">
        <w:rPr>
          <w:rFonts w:ascii="Times New Roman" w:hAnsi="Times New Roman" w:cs="Times New Roman"/>
          <w:lang w:val="lv-LV"/>
        </w:rPr>
        <w:t xml:space="preserve"> </w:t>
      </w:r>
      <w:r w:rsidRPr="00A3575D">
        <w:rPr>
          <w:rFonts w:ascii="Times New Roman" w:hAnsi="Times New Roman" w:cs="Times New Roman"/>
          <w:i/>
          <w:iCs/>
          <w:lang w:val="lv-LV"/>
        </w:rPr>
        <w:t>Are you an older adult with depression?</w:t>
      </w:r>
      <w:r w:rsidRPr="009939F7">
        <w:rPr>
          <w:rFonts w:ascii="Times New Roman" w:hAnsi="Times New Roman" w:cs="Times New Roman"/>
          <w:lang w:val="lv-LV"/>
        </w:rPr>
        <w:t xml:space="preserve"> </w:t>
      </w:r>
      <w:r w:rsidR="006C1468">
        <w:rPr>
          <w:rFonts w:ascii="Times New Roman" w:hAnsi="Times New Roman" w:cs="Times New Roman"/>
          <w:lang w:val="lv-LV"/>
        </w:rPr>
        <w:t>Iegūts no</w:t>
      </w:r>
      <w:r w:rsidRPr="009939F7">
        <w:rPr>
          <w:rFonts w:ascii="Times New Roman" w:hAnsi="Times New Roman" w:cs="Times New Roman"/>
          <w:lang w:val="lv-LV"/>
        </w:rPr>
        <w:t xml:space="preserve">: </w:t>
      </w:r>
      <w:hyperlink r:id="rId9" w:history="1">
        <w:r w:rsidR="006C1468" w:rsidRPr="00397678">
          <w:rPr>
            <w:rStyle w:val="Hyperlink"/>
            <w:rFonts w:ascii="Times New Roman" w:hAnsi="Times New Roman" w:cs="Times New Roman"/>
            <w:lang w:val="lv-LV"/>
          </w:rPr>
          <w:t>https://www.helpguide.org/articles/depression/depression-in-older-adults.htm?pdf=true</w:t>
        </w:r>
      </w:hyperlink>
      <w:r w:rsidR="006C1468">
        <w:rPr>
          <w:rFonts w:ascii="Times New Roman" w:hAnsi="Times New Roman" w:cs="Times New Roman"/>
          <w:lang w:val="lv-LV"/>
        </w:rPr>
        <w:t xml:space="preserve"> </w:t>
      </w:r>
    </w:p>
  </w:footnote>
  <w:footnote w:id="24">
    <w:p w14:paraId="23B03698" w14:textId="7F75C5CB" w:rsidR="00495C08" w:rsidRPr="004F717E" w:rsidRDefault="00495C08" w:rsidP="00D14E08">
      <w:pPr>
        <w:pStyle w:val="FootnoteText"/>
        <w:rPr>
          <w:rFonts w:ascii="Times New Roman" w:hAnsi="Times New Roman" w:cs="Times New Roman"/>
        </w:rPr>
      </w:pPr>
      <w:r w:rsidRPr="00D14E08">
        <w:rPr>
          <w:rStyle w:val="FootnoteReference"/>
          <w:rFonts w:ascii="Times New Roman" w:hAnsi="Times New Roman" w:cs="Times New Roman"/>
        </w:rPr>
        <w:footnoteRef/>
      </w:r>
      <w:r w:rsidRPr="00D14E08">
        <w:rPr>
          <w:rFonts w:ascii="Times New Roman" w:hAnsi="Times New Roman" w:cs="Times New Roman"/>
          <w:lang w:val="lv-LV"/>
        </w:rPr>
        <w:t xml:space="preserve"> </w:t>
      </w:r>
      <w:r w:rsidR="00D14E08" w:rsidRPr="00D14E08">
        <w:rPr>
          <w:rFonts w:ascii="Times New Roman" w:hAnsi="Times New Roman" w:cs="Times New Roman"/>
        </w:rPr>
        <w:t xml:space="preserve"> </w:t>
      </w:r>
      <w:r w:rsidR="002E413D">
        <w:rPr>
          <w:rFonts w:ascii="Times New Roman" w:hAnsi="Times New Roman" w:cs="Times New Roman"/>
        </w:rPr>
        <w:t>Pielikuma izstrādei</w:t>
      </w:r>
      <w:r w:rsidR="002E413D" w:rsidRPr="00E63C2C">
        <w:rPr>
          <w:rFonts w:ascii="Times New Roman" w:hAnsi="Times New Roman" w:cs="Times New Roman"/>
        </w:rPr>
        <w:t xml:space="preserve"> izmantot</w:t>
      </w:r>
      <w:r w:rsidR="002E413D">
        <w:rPr>
          <w:rFonts w:ascii="Times New Roman" w:hAnsi="Times New Roman" w:cs="Times New Roman"/>
        </w:rPr>
        <w:t xml:space="preserve">ais literatūras avots: </w:t>
      </w:r>
      <w:r w:rsidR="00D14E08" w:rsidRPr="004F717E">
        <w:rPr>
          <w:rFonts w:ascii="Times New Roman" w:hAnsi="Times New Roman" w:cs="Times New Roman"/>
        </w:rPr>
        <w:t>Zarit S</w:t>
      </w:r>
      <w:r w:rsidR="00850262">
        <w:rPr>
          <w:rFonts w:ascii="Times New Roman" w:hAnsi="Times New Roman" w:cs="Times New Roman"/>
        </w:rPr>
        <w:t xml:space="preserve">. </w:t>
      </w:r>
      <w:r w:rsidR="00D14E08" w:rsidRPr="004F717E">
        <w:rPr>
          <w:rFonts w:ascii="Times New Roman" w:hAnsi="Times New Roman" w:cs="Times New Roman"/>
        </w:rPr>
        <w:t>H, Reever K</w:t>
      </w:r>
      <w:r w:rsidR="00850262">
        <w:rPr>
          <w:rFonts w:ascii="Times New Roman" w:hAnsi="Times New Roman" w:cs="Times New Roman"/>
        </w:rPr>
        <w:t xml:space="preserve">. </w:t>
      </w:r>
      <w:r w:rsidR="00D14E08" w:rsidRPr="004F717E">
        <w:rPr>
          <w:rFonts w:ascii="Times New Roman" w:hAnsi="Times New Roman" w:cs="Times New Roman"/>
        </w:rPr>
        <w:t>E, Bach-Peterson J.</w:t>
      </w:r>
      <w:r w:rsidR="002827C1">
        <w:rPr>
          <w:rFonts w:ascii="Times New Roman" w:hAnsi="Times New Roman" w:cs="Times New Roman"/>
        </w:rPr>
        <w:t xml:space="preserve"> 2011.</w:t>
      </w:r>
      <w:r w:rsidR="00D14E08" w:rsidRPr="004F717E">
        <w:rPr>
          <w:rFonts w:ascii="Times New Roman" w:hAnsi="Times New Roman" w:cs="Times New Roman"/>
        </w:rPr>
        <w:t xml:space="preserve"> </w:t>
      </w:r>
      <w:r w:rsidR="00D14E08" w:rsidRPr="00A3575D">
        <w:rPr>
          <w:rFonts w:ascii="Times New Roman" w:hAnsi="Times New Roman" w:cs="Times New Roman"/>
          <w:i/>
          <w:iCs/>
        </w:rPr>
        <w:t>Relatives of the impaired elderly: correlates of feelings of burden</w:t>
      </w:r>
      <w:r w:rsidR="00D14E08" w:rsidRPr="004F717E">
        <w:rPr>
          <w:rFonts w:ascii="Times New Roman" w:hAnsi="Times New Roman" w:cs="Times New Roman"/>
        </w:rPr>
        <w:t xml:space="preserve">. The Gerontologist 1980; 20:649. </w:t>
      </w:r>
      <w:r w:rsidR="002827C1">
        <w:rPr>
          <w:rFonts w:ascii="Times New Roman" w:hAnsi="Times New Roman" w:cs="Times New Roman"/>
        </w:rPr>
        <w:t>Iegūts no</w:t>
      </w:r>
      <w:r w:rsidR="00D14E08" w:rsidRPr="004F717E">
        <w:rPr>
          <w:rFonts w:ascii="Times New Roman" w:hAnsi="Times New Roman" w:cs="Times New Roman"/>
        </w:rPr>
        <w:t xml:space="preserve">: </w:t>
      </w:r>
      <w:hyperlink r:id="rId10" w:history="1">
        <w:r w:rsidR="00D14E08" w:rsidRPr="004F717E">
          <w:rPr>
            <w:rStyle w:val="Hyperlink"/>
            <w:rFonts w:ascii="Times New Roman" w:hAnsi="Times New Roman" w:cs="Times New Roman"/>
          </w:rPr>
          <w:t>https://wai.wisc.edu/wp-content/uploads/sites/1129/2021/11/Zarit-Caregiver-Burden-Assessment-Instruments.pdf</w:t>
        </w:r>
      </w:hyperlink>
    </w:p>
    <w:p w14:paraId="2EAB186A" w14:textId="77777777" w:rsidR="00D14E08" w:rsidRPr="004F717E" w:rsidRDefault="00D14E08" w:rsidP="00D14E08">
      <w:pPr>
        <w:pStyle w:val="FootnoteText"/>
        <w:rPr>
          <w:rFonts w:ascii="Times New Roman" w:hAnsi="Times New Roman" w:cs="Times New Roman"/>
          <w:lang w:val="lv-LV"/>
        </w:rPr>
      </w:pPr>
    </w:p>
    <w:p w14:paraId="3A2B329F" w14:textId="77777777" w:rsidR="00495C08" w:rsidRPr="004F717E" w:rsidRDefault="00495C08" w:rsidP="00495C08">
      <w:pPr>
        <w:pStyle w:val="FootnoteText"/>
        <w:rPr>
          <w:rFonts w:ascii="Times New Roman" w:hAnsi="Times New Roman" w:cs="Times New Roman"/>
          <w:lang w:val="lv-LV"/>
        </w:rPr>
      </w:pPr>
    </w:p>
  </w:footnote>
  <w:footnote w:id="25">
    <w:p w14:paraId="44DF78CD" w14:textId="738FC57E" w:rsidR="00495C08" w:rsidRPr="0093106C" w:rsidRDefault="00495C08" w:rsidP="00495C08">
      <w:pPr>
        <w:pStyle w:val="FootnoteText"/>
        <w:rPr>
          <w:rFonts w:ascii="Times New Roman" w:hAnsi="Times New Roman" w:cs="Times New Roman"/>
          <w:color w:val="0563C1" w:themeColor="hyperlink"/>
          <w:u w:val="single"/>
        </w:rPr>
      </w:pPr>
      <w:r w:rsidRPr="0093106C">
        <w:rPr>
          <w:rStyle w:val="FootnoteReference"/>
          <w:rFonts w:ascii="Times New Roman" w:hAnsi="Times New Roman" w:cs="Times New Roman"/>
        </w:rPr>
        <w:footnoteRef/>
      </w:r>
      <w:r w:rsidRPr="0093106C">
        <w:rPr>
          <w:rFonts w:ascii="Times New Roman" w:hAnsi="Times New Roman" w:cs="Times New Roman"/>
          <w:sz w:val="24"/>
          <w:szCs w:val="24"/>
        </w:rPr>
        <w:t xml:space="preserve"> </w:t>
      </w:r>
      <w:r w:rsidR="00377778" w:rsidRPr="0093106C">
        <w:rPr>
          <w:rFonts w:ascii="Times New Roman" w:hAnsi="Times New Roman" w:cs="Times New Roman"/>
        </w:rPr>
        <w:t xml:space="preserve">Pielikuma izstrādei izmantotais literatūras avots: Research in Practice for Adults, Dartington enterprise. </w:t>
      </w:r>
      <w:r w:rsidR="0093106C">
        <w:rPr>
          <w:rFonts w:ascii="Times New Roman" w:hAnsi="Times New Roman" w:cs="Times New Roman"/>
        </w:rPr>
        <w:t xml:space="preserve">2023. </w:t>
      </w:r>
      <w:r w:rsidR="0093106C" w:rsidRPr="0093106C">
        <w:rPr>
          <w:rFonts w:ascii="Times New Roman" w:hAnsi="Times New Roman" w:cs="Times New Roman"/>
          <w:i/>
          <w:iCs/>
        </w:rPr>
        <w:t>Carers</w:t>
      </w:r>
      <w:r w:rsidR="00377778" w:rsidRPr="0093106C">
        <w:rPr>
          <w:rFonts w:ascii="Times New Roman" w:hAnsi="Times New Roman" w:cs="Times New Roman"/>
          <w:i/>
          <w:iCs/>
        </w:rPr>
        <w:t>.</w:t>
      </w:r>
      <w:r w:rsidRPr="0093106C">
        <w:rPr>
          <w:rFonts w:ascii="Times New Roman" w:hAnsi="Times New Roman" w:cs="Times New Roman"/>
        </w:rPr>
        <w:t xml:space="preserve"> </w:t>
      </w:r>
      <w:r w:rsidR="00377778" w:rsidRPr="0093106C">
        <w:rPr>
          <w:rFonts w:ascii="Times New Roman" w:hAnsi="Times New Roman" w:cs="Times New Roman"/>
        </w:rPr>
        <w:t xml:space="preserve">– UK. Iegūts no: </w:t>
      </w:r>
      <w:hyperlink r:id="rId11" w:history="1">
        <w:r w:rsidR="0093106C" w:rsidRPr="0093106C">
          <w:rPr>
            <w:rStyle w:val="Hyperlink"/>
            <w:rFonts w:ascii="Times New Roman" w:hAnsi="Times New Roman" w:cs="Times New Roman"/>
          </w:rPr>
          <w:t>https://www.researchinpractice.org.uk/all/topics/carers/</w:t>
        </w:r>
      </w:hyperlink>
      <w:r w:rsidR="0093106C" w:rsidRPr="0093106C">
        <w:rPr>
          <w:rFonts w:ascii="Times New Roman" w:hAnsi="Times New Roman" w:cs="Times New Roman"/>
        </w:rPr>
        <w:t xml:space="preserve"> </w:t>
      </w:r>
    </w:p>
  </w:footnote>
  <w:footnote w:id="26">
    <w:p w14:paraId="4C2A2D3C" w14:textId="7C64BAC4" w:rsidR="00495C08" w:rsidRPr="009C4433" w:rsidRDefault="00495C08" w:rsidP="00495C08">
      <w:pPr>
        <w:pStyle w:val="FootnoteText"/>
        <w:rPr>
          <w:lang w:val="lv-LV"/>
        </w:rPr>
      </w:pPr>
      <w:r w:rsidRPr="00377778">
        <w:rPr>
          <w:rStyle w:val="FootnoteReference"/>
        </w:rPr>
        <w:footnoteRef/>
      </w:r>
      <w:r w:rsidRPr="00377778">
        <w:t xml:space="preserve"> </w:t>
      </w:r>
      <w:r w:rsidR="00377778" w:rsidRPr="00377778">
        <w:rPr>
          <w:rFonts w:ascii="Times New Roman" w:hAnsi="Times New Roman" w:cs="Times New Roman"/>
        </w:rPr>
        <w:t xml:space="preserve">Pielikuma izstrādei izmantotais literatūras avots: </w:t>
      </w:r>
      <w:r w:rsidRPr="00377778">
        <w:rPr>
          <w:rFonts w:ascii="Times New Roman" w:hAnsi="Times New Roman" w:cs="Times New Roman"/>
          <w:i/>
          <w:iCs/>
        </w:rPr>
        <w:t>NASW Standarts for Social Work Practice with Family Caregivers of Older Adults</w:t>
      </w:r>
      <w:r w:rsidRPr="009C4433">
        <w:rPr>
          <w:rFonts w:ascii="Times New Roman" w:hAnsi="Times New Roman" w:cs="Times New Roman"/>
        </w:rPr>
        <w:t xml:space="preserve">. 2010. </w:t>
      </w:r>
      <w:r w:rsidR="008168D9">
        <w:rPr>
          <w:rFonts w:ascii="Times New Roman" w:hAnsi="Times New Roman" w:cs="Times New Roman"/>
        </w:rPr>
        <w:t xml:space="preserve">– </w:t>
      </w:r>
      <w:r w:rsidRPr="009C4433">
        <w:rPr>
          <w:rFonts w:ascii="Times New Roman" w:hAnsi="Times New Roman" w:cs="Times New Roman"/>
        </w:rPr>
        <w:t>Nation</w:t>
      </w:r>
      <w:r w:rsidR="00B64B19">
        <w:rPr>
          <w:rFonts w:ascii="Times New Roman" w:hAnsi="Times New Roman" w:cs="Times New Roman"/>
        </w:rPr>
        <w:t>a</w:t>
      </w:r>
      <w:r w:rsidRPr="009C4433">
        <w:rPr>
          <w:rFonts w:ascii="Times New Roman" w:hAnsi="Times New Roman" w:cs="Times New Roman"/>
        </w:rPr>
        <w:t>l Association of Social Workers, USA</w:t>
      </w:r>
      <w:r w:rsidRPr="001F340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BB9"/>
    <w:multiLevelType w:val="hybridMultilevel"/>
    <w:tmpl w:val="E87A0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43024B"/>
    <w:multiLevelType w:val="hybridMultilevel"/>
    <w:tmpl w:val="587886C2"/>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8A31744"/>
    <w:multiLevelType w:val="multilevel"/>
    <w:tmpl w:val="8A2099A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9FA79C1"/>
    <w:multiLevelType w:val="multilevel"/>
    <w:tmpl w:val="8962F47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C457AD"/>
    <w:multiLevelType w:val="hybridMultilevel"/>
    <w:tmpl w:val="9498F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FA6A03"/>
    <w:multiLevelType w:val="multilevel"/>
    <w:tmpl w:val="A89AAB26"/>
    <w:lvl w:ilvl="0">
      <w:start w:val="13"/>
      <w:numFmt w:val="decimal"/>
      <w:lvlText w:val="%1."/>
      <w:lvlJc w:val="left"/>
      <w:pPr>
        <w:ind w:left="480" w:hanging="480"/>
      </w:pPr>
      <w:rPr>
        <w:rFonts w:hint="default"/>
      </w:rPr>
    </w:lvl>
    <w:lvl w:ilvl="1">
      <w:start w:val="1"/>
      <w:numFmt w:val="decimal"/>
      <w:lvlText w:val="%1.%2."/>
      <w:lvlJc w:val="left"/>
      <w:pPr>
        <w:ind w:left="948" w:hanging="48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6" w15:restartNumberingAfterBreak="0">
    <w:nsid w:val="0F73531B"/>
    <w:multiLevelType w:val="hybridMultilevel"/>
    <w:tmpl w:val="FC90B2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B87B24"/>
    <w:multiLevelType w:val="hybridMultilevel"/>
    <w:tmpl w:val="818C5FFA"/>
    <w:lvl w:ilvl="0" w:tplc="814007E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EF2CC9"/>
    <w:multiLevelType w:val="hybridMultilevel"/>
    <w:tmpl w:val="9070A6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345D96"/>
    <w:multiLevelType w:val="hybridMultilevel"/>
    <w:tmpl w:val="259C319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33431B"/>
    <w:multiLevelType w:val="hybridMultilevel"/>
    <w:tmpl w:val="3CC4B6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39255F"/>
    <w:multiLevelType w:val="hybridMultilevel"/>
    <w:tmpl w:val="9AB81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02948"/>
    <w:multiLevelType w:val="hybridMultilevel"/>
    <w:tmpl w:val="F692D4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C1622CA"/>
    <w:multiLevelType w:val="hybridMultilevel"/>
    <w:tmpl w:val="BC72D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C186FD2"/>
    <w:multiLevelType w:val="hybridMultilevel"/>
    <w:tmpl w:val="5C42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31469F"/>
    <w:multiLevelType w:val="hybridMultilevel"/>
    <w:tmpl w:val="06926D4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02E3B50"/>
    <w:multiLevelType w:val="hybridMultilevel"/>
    <w:tmpl w:val="1C7884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1CF39BC"/>
    <w:multiLevelType w:val="hybridMultilevel"/>
    <w:tmpl w:val="373088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28C0C26"/>
    <w:multiLevelType w:val="hybridMultilevel"/>
    <w:tmpl w:val="DE0634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3274F1B"/>
    <w:multiLevelType w:val="hybridMultilevel"/>
    <w:tmpl w:val="DE5854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5F90438"/>
    <w:multiLevelType w:val="hybridMultilevel"/>
    <w:tmpl w:val="249E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084449"/>
    <w:multiLevelType w:val="hybridMultilevel"/>
    <w:tmpl w:val="8B385A0A"/>
    <w:lvl w:ilvl="0" w:tplc="814007E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4E4349"/>
    <w:multiLevelType w:val="multilevel"/>
    <w:tmpl w:val="70C6FF08"/>
    <w:lvl w:ilvl="0">
      <w:start w:val="2"/>
      <w:numFmt w:val="decimal"/>
      <w:lvlText w:val="%1."/>
      <w:lvlJc w:val="left"/>
      <w:pPr>
        <w:ind w:left="360" w:hanging="360"/>
      </w:pPr>
      <w:rPr>
        <w:rFonts w:hint="default"/>
        <w:b/>
        <w:bCs w:val="0"/>
        <w:color w:val="7030A0"/>
        <w:sz w:val="28"/>
        <w:szCs w:val="28"/>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71C0F14"/>
    <w:multiLevelType w:val="hybridMultilevel"/>
    <w:tmpl w:val="093E0C72"/>
    <w:lvl w:ilvl="0" w:tplc="814007E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75B04D2"/>
    <w:multiLevelType w:val="hybridMultilevel"/>
    <w:tmpl w:val="5112B81A"/>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25" w15:restartNumberingAfterBreak="0">
    <w:nsid w:val="277749C4"/>
    <w:multiLevelType w:val="hybridMultilevel"/>
    <w:tmpl w:val="40E615F0"/>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8807527"/>
    <w:multiLevelType w:val="hybridMultilevel"/>
    <w:tmpl w:val="5D1ED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91E1198"/>
    <w:multiLevelType w:val="hybridMultilevel"/>
    <w:tmpl w:val="4BCAEDD2"/>
    <w:lvl w:ilvl="0" w:tplc="814007E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99C0775"/>
    <w:multiLevelType w:val="hybridMultilevel"/>
    <w:tmpl w:val="58369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A110117"/>
    <w:multiLevelType w:val="hybridMultilevel"/>
    <w:tmpl w:val="1696EA42"/>
    <w:lvl w:ilvl="0" w:tplc="814007E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AB06F23"/>
    <w:multiLevelType w:val="hybridMultilevel"/>
    <w:tmpl w:val="E88E23BA"/>
    <w:lvl w:ilvl="0" w:tplc="814007E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D833E09"/>
    <w:multiLevelType w:val="hybridMultilevel"/>
    <w:tmpl w:val="40CC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962260"/>
    <w:multiLevelType w:val="hybridMultilevel"/>
    <w:tmpl w:val="E3C6DC6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FEB16A2"/>
    <w:multiLevelType w:val="hybridMultilevel"/>
    <w:tmpl w:val="E652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EF067F"/>
    <w:multiLevelType w:val="multilevel"/>
    <w:tmpl w:val="3B5CA67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1177E59"/>
    <w:multiLevelType w:val="hybridMultilevel"/>
    <w:tmpl w:val="2E526CF0"/>
    <w:lvl w:ilvl="0" w:tplc="3B743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1C63D59"/>
    <w:multiLevelType w:val="hybridMultilevel"/>
    <w:tmpl w:val="9AB819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562582"/>
    <w:multiLevelType w:val="hybridMultilevel"/>
    <w:tmpl w:val="362217BA"/>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4B24707"/>
    <w:multiLevelType w:val="multilevel"/>
    <w:tmpl w:val="2342DF0E"/>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3B241FCE"/>
    <w:multiLevelType w:val="hybridMultilevel"/>
    <w:tmpl w:val="25E65082"/>
    <w:lvl w:ilvl="0" w:tplc="BC3273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6E1509"/>
    <w:multiLevelType w:val="hybridMultilevel"/>
    <w:tmpl w:val="66540D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DFA6905"/>
    <w:multiLevelType w:val="hybridMultilevel"/>
    <w:tmpl w:val="648A8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E64456A"/>
    <w:multiLevelType w:val="hybridMultilevel"/>
    <w:tmpl w:val="E49A88BE"/>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43" w15:restartNumberingAfterBreak="0">
    <w:nsid w:val="40F40F15"/>
    <w:multiLevelType w:val="hybridMultilevel"/>
    <w:tmpl w:val="762A99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1273836"/>
    <w:multiLevelType w:val="hybridMultilevel"/>
    <w:tmpl w:val="7420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B16B46"/>
    <w:multiLevelType w:val="hybridMultilevel"/>
    <w:tmpl w:val="3C94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5A5780"/>
    <w:multiLevelType w:val="multilevel"/>
    <w:tmpl w:val="3B5CA67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BEA1451"/>
    <w:multiLevelType w:val="hybridMultilevel"/>
    <w:tmpl w:val="4B58ED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D5E5E1D"/>
    <w:multiLevelType w:val="multilevel"/>
    <w:tmpl w:val="C336935A"/>
    <w:lvl w:ilvl="0">
      <w:start w:val="2"/>
      <w:numFmt w:val="decimal"/>
      <w:lvlText w:val="%1."/>
      <w:lvlJc w:val="left"/>
      <w:pPr>
        <w:ind w:left="360" w:hanging="360"/>
      </w:pPr>
      <w:rPr>
        <w:rFonts w:hint="default"/>
      </w:rPr>
    </w:lvl>
    <w:lvl w:ilvl="1">
      <w:start w:val="1"/>
      <w:numFmt w:val="decimal"/>
      <w:lvlText w:val="%1.%2."/>
      <w:lvlJc w:val="left"/>
      <w:pPr>
        <w:ind w:left="1437" w:hanging="360"/>
      </w:pPr>
      <w:rPr>
        <w:rFonts w:hint="default"/>
        <w:color w:val="7030A0"/>
      </w:rPr>
    </w:lvl>
    <w:lvl w:ilvl="2">
      <w:start w:val="1"/>
      <w:numFmt w:val="decimal"/>
      <w:pStyle w:val="Heading3"/>
      <w:lvlText w:val="%1.%2.%3."/>
      <w:lvlJc w:val="left"/>
      <w:pPr>
        <w:ind w:left="2874" w:hanging="720"/>
      </w:pPr>
      <w:rPr>
        <w:rFonts w:hint="default"/>
        <w:b w:val="0"/>
        <w:bCs w:val="0"/>
        <w:i/>
        <w:iCs/>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9" w15:restartNumberingAfterBreak="0">
    <w:nsid w:val="4D8A5CA9"/>
    <w:multiLevelType w:val="hybridMultilevel"/>
    <w:tmpl w:val="19D8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574F75"/>
    <w:multiLevelType w:val="hybridMultilevel"/>
    <w:tmpl w:val="2760E1EE"/>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2DF0D4F"/>
    <w:multiLevelType w:val="hybridMultilevel"/>
    <w:tmpl w:val="A1C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5275D1"/>
    <w:multiLevelType w:val="hybridMultilevel"/>
    <w:tmpl w:val="09043CF4"/>
    <w:lvl w:ilvl="0" w:tplc="04260001">
      <w:start w:val="1"/>
      <w:numFmt w:val="bullet"/>
      <w:lvlText w:val=""/>
      <w:lvlJc w:val="left"/>
      <w:pPr>
        <w:ind w:left="720" w:hanging="360"/>
      </w:pPr>
      <w:rPr>
        <w:rFonts w:ascii="Symbol" w:hAnsi="Symbol" w:hint="default"/>
      </w:rPr>
    </w:lvl>
    <w:lvl w:ilvl="1" w:tplc="BAD2C3E8">
      <w:numFmt w:val="bullet"/>
      <w:lvlText w:val="•"/>
      <w:lvlJc w:val="left"/>
      <w:pPr>
        <w:ind w:left="1440" w:hanging="360"/>
      </w:pPr>
      <w:rPr>
        <w:rFonts w:ascii="Times New Roman" w:eastAsia="Times New Roman"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DD27E75"/>
    <w:multiLevelType w:val="hybridMultilevel"/>
    <w:tmpl w:val="6DF4A2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FC60C94"/>
    <w:multiLevelType w:val="multilevel"/>
    <w:tmpl w:val="62C459C0"/>
    <w:lvl w:ilvl="0">
      <w:start w:val="11"/>
      <w:numFmt w:val="decimal"/>
      <w:lvlText w:val="%1."/>
      <w:lvlJc w:val="left"/>
      <w:pPr>
        <w:ind w:left="468" w:hanging="468"/>
      </w:pPr>
      <w:rPr>
        <w:rFonts w:hint="default"/>
      </w:rPr>
    </w:lvl>
    <w:lvl w:ilvl="1">
      <w:start w:val="1"/>
      <w:numFmt w:val="decimal"/>
      <w:lvlText w:val="%1.%2."/>
      <w:lvlJc w:val="left"/>
      <w:pPr>
        <w:ind w:left="948" w:hanging="468"/>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5" w15:restartNumberingAfterBreak="0">
    <w:nsid w:val="61D152AD"/>
    <w:multiLevelType w:val="hybridMultilevel"/>
    <w:tmpl w:val="0152EF34"/>
    <w:lvl w:ilvl="0" w:tplc="0426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6" w15:restartNumberingAfterBreak="0">
    <w:nsid w:val="62E5269D"/>
    <w:multiLevelType w:val="hybridMultilevel"/>
    <w:tmpl w:val="EEC0C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3F441EE"/>
    <w:multiLevelType w:val="hybridMultilevel"/>
    <w:tmpl w:val="AA9CA2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53029BC"/>
    <w:multiLevelType w:val="multilevel"/>
    <w:tmpl w:val="84A64F7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9" w15:restartNumberingAfterBreak="0">
    <w:nsid w:val="66313291"/>
    <w:multiLevelType w:val="hybridMultilevel"/>
    <w:tmpl w:val="687A9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9012594"/>
    <w:multiLevelType w:val="hybridMultilevel"/>
    <w:tmpl w:val="0BF4F9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9216525"/>
    <w:multiLevelType w:val="hybridMultilevel"/>
    <w:tmpl w:val="082A92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DBD4AC1"/>
    <w:multiLevelType w:val="hybridMultilevel"/>
    <w:tmpl w:val="1A1AB4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394398C"/>
    <w:multiLevelType w:val="hybridMultilevel"/>
    <w:tmpl w:val="DCB6C5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78911EFB"/>
    <w:multiLevelType w:val="hybridMultilevel"/>
    <w:tmpl w:val="79C4D99E"/>
    <w:lvl w:ilvl="0" w:tplc="0C56B7E6">
      <w:numFmt w:val="bullet"/>
      <w:lvlText w:val="·"/>
      <w:lvlJc w:val="left"/>
      <w:pPr>
        <w:ind w:left="759" w:hanging="399"/>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EE0D15"/>
    <w:multiLevelType w:val="hybridMultilevel"/>
    <w:tmpl w:val="31DE7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E166E49"/>
    <w:multiLevelType w:val="hybridMultilevel"/>
    <w:tmpl w:val="505653C0"/>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777209388">
    <w:abstractNumId w:val="18"/>
  </w:num>
  <w:num w:numId="2" w16cid:durableId="274990767">
    <w:abstractNumId w:val="40"/>
  </w:num>
  <w:num w:numId="3" w16cid:durableId="1583106858">
    <w:abstractNumId w:val="11"/>
  </w:num>
  <w:num w:numId="4" w16cid:durableId="1016227372">
    <w:abstractNumId w:val="36"/>
  </w:num>
  <w:num w:numId="5" w16cid:durableId="315644761">
    <w:abstractNumId w:val="43"/>
  </w:num>
  <w:num w:numId="6" w16cid:durableId="369769888">
    <w:abstractNumId w:val="57"/>
  </w:num>
  <w:num w:numId="7" w16cid:durableId="647979894">
    <w:abstractNumId w:val="0"/>
  </w:num>
  <w:num w:numId="8" w16cid:durableId="634068030">
    <w:abstractNumId w:val="12"/>
  </w:num>
  <w:num w:numId="9" w16cid:durableId="312485147">
    <w:abstractNumId w:val="26"/>
  </w:num>
  <w:num w:numId="10" w16cid:durableId="321206442">
    <w:abstractNumId w:val="13"/>
  </w:num>
  <w:num w:numId="11" w16cid:durableId="1113135260">
    <w:abstractNumId w:val="47"/>
  </w:num>
  <w:num w:numId="12" w16cid:durableId="461388108">
    <w:abstractNumId w:val="56"/>
  </w:num>
  <w:num w:numId="13" w16cid:durableId="438725810">
    <w:abstractNumId w:val="27"/>
  </w:num>
  <w:num w:numId="14" w16cid:durableId="1499347749">
    <w:abstractNumId w:val="16"/>
  </w:num>
  <w:num w:numId="15" w16cid:durableId="882138912">
    <w:abstractNumId w:val="29"/>
  </w:num>
  <w:num w:numId="16" w16cid:durableId="1638758181">
    <w:abstractNumId w:val="21"/>
  </w:num>
  <w:num w:numId="17" w16cid:durableId="852378682">
    <w:abstractNumId w:val="30"/>
  </w:num>
  <w:num w:numId="18" w16cid:durableId="133373881">
    <w:abstractNumId w:val="23"/>
  </w:num>
  <w:num w:numId="19" w16cid:durableId="178354034">
    <w:abstractNumId w:val="7"/>
  </w:num>
  <w:num w:numId="20" w16cid:durableId="596599813">
    <w:abstractNumId w:val="65"/>
  </w:num>
  <w:num w:numId="21" w16cid:durableId="1429303593">
    <w:abstractNumId w:val="9"/>
  </w:num>
  <w:num w:numId="22" w16cid:durableId="761295671">
    <w:abstractNumId w:val="50"/>
  </w:num>
  <w:num w:numId="23" w16cid:durableId="20861221">
    <w:abstractNumId w:val="32"/>
  </w:num>
  <w:num w:numId="24" w16cid:durableId="422455726">
    <w:abstractNumId w:val="37"/>
  </w:num>
  <w:num w:numId="25" w16cid:durableId="212739982">
    <w:abstractNumId w:val="25"/>
  </w:num>
  <w:num w:numId="26" w16cid:durableId="1343625849">
    <w:abstractNumId w:val="51"/>
  </w:num>
  <w:num w:numId="27" w16cid:durableId="887227725">
    <w:abstractNumId w:val="33"/>
  </w:num>
  <w:num w:numId="28" w16cid:durableId="2053729465">
    <w:abstractNumId w:val="20"/>
  </w:num>
  <w:num w:numId="29" w16cid:durableId="1258565495">
    <w:abstractNumId w:val="45"/>
  </w:num>
  <w:num w:numId="30" w16cid:durableId="372921096">
    <w:abstractNumId w:val="14"/>
  </w:num>
  <w:num w:numId="31" w16cid:durableId="625353751">
    <w:abstractNumId w:val="31"/>
  </w:num>
  <w:num w:numId="32" w16cid:durableId="1969969368">
    <w:abstractNumId w:val="64"/>
  </w:num>
  <w:num w:numId="33" w16cid:durableId="1903784231">
    <w:abstractNumId w:val="35"/>
  </w:num>
  <w:num w:numId="34" w16cid:durableId="1709527316">
    <w:abstractNumId w:val="15"/>
  </w:num>
  <w:num w:numId="35" w16cid:durableId="643395498">
    <w:abstractNumId w:val="1"/>
  </w:num>
  <w:num w:numId="36" w16cid:durableId="725956724">
    <w:abstractNumId w:val="66"/>
  </w:num>
  <w:num w:numId="37" w16cid:durableId="1511605211">
    <w:abstractNumId w:val="10"/>
  </w:num>
  <w:num w:numId="38" w16cid:durableId="535235539">
    <w:abstractNumId w:val="44"/>
  </w:num>
  <w:num w:numId="39" w16cid:durableId="1578056996">
    <w:abstractNumId w:val="39"/>
  </w:num>
  <w:num w:numId="40" w16cid:durableId="1738549960">
    <w:abstractNumId w:val="63"/>
  </w:num>
  <w:num w:numId="41" w16cid:durableId="1476141845">
    <w:abstractNumId w:val="19"/>
  </w:num>
  <w:num w:numId="42" w16cid:durableId="257907042">
    <w:abstractNumId w:val="53"/>
  </w:num>
  <w:num w:numId="43" w16cid:durableId="320351065">
    <w:abstractNumId w:val="42"/>
  </w:num>
  <w:num w:numId="44" w16cid:durableId="934944130">
    <w:abstractNumId w:val="28"/>
  </w:num>
  <w:num w:numId="45" w16cid:durableId="1886332926">
    <w:abstractNumId w:val="62"/>
  </w:num>
  <w:num w:numId="46" w16cid:durableId="2139295777">
    <w:abstractNumId w:val="59"/>
  </w:num>
  <w:num w:numId="47" w16cid:durableId="498892645">
    <w:abstractNumId w:val="4"/>
  </w:num>
  <w:num w:numId="48" w16cid:durableId="1236665722">
    <w:abstractNumId w:val="41"/>
  </w:num>
  <w:num w:numId="49" w16cid:durableId="1182354495">
    <w:abstractNumId w:val="8"/>
  </w:num>
  <w:num w:numId="50" w16cid:durableId="1109738632">
    <w:abstractNumId w:val="24"/>
  </w:num>
  <w:num w:numId="51" w16cid:durableId="621616542">
    <w:abstractNumId w:val="17"/>
  </w:num>
  <w:num w:numId="52" w16cid:durableId="1041126031">
    <w:abstractNumId w:val="61"/>
  </w:num>
  <w:num w:numId="53" w16cid:durableId="2092312867">
    <w:abstractNumId w:val="6"/>
  </w:num>
  <w:num w:numId="54" w16cid:durableId="1768429465">
    <w:abstractNumId w:val="52"/>
  </w:num>
  <w:num w:numId="55" w16cid:durableId="1206943209">
    <w:abstractNumId w:val="22"/>
  </w:num>
  <w:num w:numId="56" w16cid:durableId="1448114002">
    <w:abstractNumId w:val="46"/>
  </w:num>
  <w:num w:numId="57" w16cid:durableId="2036688458">
    <w:abstractNumId w:val="34"/>
  </w:num>
  <w:num w:numId="58" w16cid:durableId="1506286172">
    <w:abstractNumId w:val="58"/>
  </w:num>
  <w:num w:numId="59" w16cid:durableId="609319483">
    <w:abstractNumId w:val="2"/>
  </w:num>
  <w:num w:numId="60" w16cid:durableId="142821460">
    <w:abstractNumId w:val="3"/>
  </w:num>
  <w:num w:numId="61" w16cid:durableId="1164778874">
    <w:abstractNumId w:val="54"/>
  </w:num>
  <w:num w:numId="62" w16cid:durableId="1081872960">
    <w:abstractNumId w:val="5"/>
  </w:num>
  <w:num w:numId="63" w16cid:durableId="1664773129">
    <w:abstractNumId w:val="38"/>
  </w:num>
  <w:num w:numId="64" w16cid:durableId="901713429">
    <w:abstractNumId w:val="55"/>
  </w:num>
  <w:num w:numId="65" w16cid:durableId="2058434302">
    <w:abstractNumId w:val="49"/>
  </w:num>
  <w:num w:numId="66" w16cid:durableId="544803367">
    <w:abstractNumId w:val="48"/>
  </w:num>
  <w:num w:numId="67" w16cid:durableId="1582253914">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3C"/>
    <w:rsid w:val="000000ED"/>
    <w:rsid w:val="00003D0C"/>
    <w:rsid w:val="000047B2"/>
    <w:rsid w:val="00004A3C"/>
    <w:rsid w:val="00005003"/>
    <w:rsid w:val="00005008"/>
    <w:rsid w:val="00006E0B"/>
    <w:rsid w:val="00010CDF"/>
    <w:rsid w:val="00010D40"/>
    <w:rsid w:val="000137FF"/>
    <w:rsid w:val="00013B7D"/>
    <w:rsid w:val="00014171"/>
    <w:rsid w:val="000170F0"/>
    <w:rsid w:val="000202AB"/>
    <w:rsid w:val="0002299F"/>
    <w:rsid w:val="00024659"/>
    <w:rsid w:val="000312F1"/>
    <w:rsid w:val="00031B88"/>
    <w:rsid w:val="00031ECE"/>
    <w:rsid w:val="00033C2B"/>
    <w:rsid w:val="00033CF8"/>
    <w:rsid w:val="000429DE"/>
    <w:rsid w:val="00043EF2"/>
    <w:rsid w:val="000459EF"/>
    <w:rsid w:val="00047407"/>
    <w:rsid w:val="0005013A"/>
    <w:rsid w:val="000508F6"/>
    <w:rsid w:val="00050B15"/>
    <w:rsid w:val="00051EAD"/>
    <w:rsid w:val="00056BDF"/>
    <w:rsid w:val="00062291"/>
    <w:rsid w:val="000639C5"/>
    <w:rsid w:val="000676B2"/>
    <w:rsid w:val="0007456C"/>
    <w:rsid w:val="000758D2"/>
    <w:rsid w:val="00075A90"/>
    <w:rsid w:val="00075BCB"/>
    <w:rsid w:val="000766BF"/>
    <w:rsid w:val="0008055C"/>
    <w:rsid w:val="0008268D"/>
    <w:rsid w:val="00083246"/>
    <w:rsid w:val="00084599"/>
    <w:rsid w:val="000870AB"/>
    <w:rsid w:val="00087938"/>
    <w:rsid w:val="00093654"/>
    <w:rsid w:val="000943F8"/>
    <w:rsid w:val="000947AF"/>
    <w:rsid w:val="00095CB0"/>
    <w:rsid w:val="00097A9C"/>
    <w:rsid w:val="000A041A"/>
    <w:rsid w:val="000A1D67"/>
    <w:rsid w:val="000A2E5D"/>
    <w:rsid w:val="000A62DF"/>
    <w:rsid w:val="000B20A0"/>
    <w:rsid w:val="000B23CA"/>
    <w:rsid w:val="000B2434"/>
    <w:rsid w:val="000B2706"/>
    <w:rsid w:val="000B2C4D"/>
    <w:rsid w:val="000B4092"/>
    <w:rsid w:val="000B4365"/>
    <w:rsid w:val="000B5CF3"/>
    <w:rsid w:val="000B5F28"/>
    <w:rsid w:val="000C0C12"/>
    <w:rsid w:val="000C243D"/>
    <w:rsid w:val="000C491F"/>
    <w:rsid w:val="000C4932"/>
    <w:rsid w:val="000C583F"/>
    <w:rsid w:val="000D091B"/>
    <w:rsid w:val="000D2FDC"/>
    <w:rsid w:val="000D378B"/>
    <w:rsid w:val="000D5E3D"/>
    <w:rsid w:val="000D6E52"/>
    <w:rsid w:val="000E034B"/>
    <w:rsid w:val="000E1C8D"/>
    <w:rsid w:val="000E20F7"/>
    <w:rsid w:val="000E33F8"/>
    <w:rsid w:val="001008C9"/>
    <w:rsid w:val="0010530F"/>
    <w:rsid w:val="001063BF"/>
    <w:rsid w:val="00107C8D"/>
    <w:rsid w:val="00110408"/>
    <w:rsid w:val="00110DF2"/>
    <w:rsid w:val="001113A7"/>
    <w:rsid w:val="001151BE"/>
    <w:rsid w:val="00121D5B"/>
    <w:rsid w:val="00125383"/>
    <w:rsid w:val="00142034"/>
    <w:rsid w:val="001437A7"/>
    <w:rsid w:val="00143F41"/>
    <w:rsid w:val="00144CF2"/>
    <w:rsid w:val="0014543D"/>
    <w:rsid w:val="001520A0"/>
    <w:rsid w:val="0015268D"/>
    <w:rsid w:val="00155A93"/>
    <w:rsid w:val="001562EC"/>
    <w:rsid w:val="001623D3"/>
    <w:rsid w:val="00163023"/>
    <w:rsid w:val="00163417"/>
    <w:rsid w:val="001636EE"/>
    <w:rsid w:val="00165AC3"/>
    <w:rsid w:val="0016607B"/>
    <w:rsid w:val="00166AF6"/>
    <w:rsid w:val="00170D8C"/>
    <w:rsid w:val="00171821"/>
    <w:rsid w:val="00172ED0"/>
    <w:rsid w:val="00173453"/>
    <w:rsid w:val="00175F16"/>
    <w:rsid w:val="0017665F"/>
    <w:rsid w:val="00176AE8"/>
    <w:rsid w:val="00176EBD"/>
    <w:rsid w:val="0017777F"/>
    <w:rsid w:val="001825E7"/>
    <w:rsid w:val="001906A4"/>
    <w:rsid w:val="00190FC7"/>
    <w:rsid w:val="0019150B"/>
    <w:rsid w:val="00191AF3"/>
    <w:rsid w:val="00191B6B"/>
    <w:rsid w:val="00191C84"/>
    <w:rsid w:val="00192D1A"/>
    <w:rsid w:val="00192DAB"/>
    <w:rsid w:val="00193D2E"/>
    <w:rsid w:val="00194715"/>
    <w:rsid w:val="001A0879"/>
    <w:rsid w:val="001A2C5D"/>
    <w:rsid w:val="001A61E1"/>
    <w:rsid w:val="001B0023"/>
    <w:rsid w:val="001B0D84"/>
    <w:rsid w:val="001B2DBE"/>
    <w:rsid w:val="001B4283"/>
    <w:rsid w:val="001B6A26"/>
    <w:rsid w:val="001C0782"/>
    <w:rsid w:val="001C0910"/>
    <w:rsid w:val="001C507E"/>
    <w:rsid w:val="001C5F93"/>
    <w:rsid w:val="001D1152"/>
    <w:rsid w:val="001D1845"/>
    <w:rsid w:val="001D2C21"/>
    <w:rsid w:val="001D322C"/>
    <w:rsid w:val="001D3310"/>
    <w:rsid w:val="001D4AD2"/>
    <w:rsid w:val="001D542C"/>
    <w:rsid w:val="001D74B0"/>
    <w:rsid w:val="001E3F78"/>
    <w:rsid w:val="001E710F"/>
    <w:rsid w:val="001E74E2"/>
    <w:rsid w:val="001F16B1"/>
    <w:rsid w:val="001F431B"/>
    <w:rsid w:val="001F4F14"/>
    <w:rsid w:val="001F7028"/>
    <w:rsid w:val="002011FB"/>
    <w:rsid w:val="00202BEA"/>
    <w:rsid w:val="00203F73"/>
    <w:rsid w:val="00205E25"/>
    <w:rsid w:val="0020734E"/>
    <w:rsid w:val="002156A8"/>
    <w:rsid w:val="00215D19"/>
    <w:rsid w:val="00215EBD"/>
    <w:rsid w:val="00216AE6"/>
    <w:rsid w:val="00217088"/>
    <w:rsid w:val="0022384E"/>
    <w:rsid w:val="0022429D"/>
    <w:rsid w:val="00224739"/>
    <w:rsid w:val="00224758"/>
    <w:rsid w:val="002254BF"/>
    <w:rsid w:val="0022616A"/>
    <w:rsid w:val="00226B58"/>
    <w:rsid w:val="00227047"/>
    <w:rsid w:val="0023010E"/>
    <w:rsid w:val="0023032F"/>
    <w:rsid w:val="00231923"/>
    <w:rsid w:val="00233DC6"/>
    <w:rsid w:val="0023426E"/>
    <w:rsid w:val="00236737"/>
    <w:rsid w:val="00236EE2"/>
    <w:rsid w:val="00236F43"/>
    <w:rsid w:val="0024063B"/>
    <w:rsid w:val="00240ACC"/>
    <w:rsid w:val="00241730"/>
    <w:rsid w:val="00243D69"/>
    <w:rsid w:val="00244931"/>
    <w:rsid w:val="002450D7"/>
    <w:rsid w:val="002455BF"/>
    <w:rsid w:val="00247AFC"/>
    <w:rsid w:val="00247BC1"/>
    <w:rsid w:val="00247DCD"/>
    <w:rsid w:val="0025085F"/>
    <w:rsid w:val="00251278"/>
    <w:rsid w:val="00251509"/>
    <w:rsid w:val="00254B0E"/>
    <w:rsid w:val="00261482"/>
    <w:rsid w:val="002635EA"/>
    <w:rsid w:val="00263E49"/>
    <w:rsid w:val="00266832"/>
    <w:rsid w:val="00266C9D"/>
    <w:rsid w:val="00267F23"/>
    <w:rsid w:val="002712C3"/>
    <w:rsid w:val="002721CC"/>
    <w:rsid w:val="00275020"/>
    <w:rsid w:val="00275DCD"/>
    <w:rsid w:val="00281BFE"/>
    <w:rsid w:val="00281CA8"/>
    <w:rsid w:val="00282583"/>
    <w:rsid w:val="002827C1"/>
    <w:rsid w:val="0028467B"/>
    <w:rsid w:val="00284DE0"/>
    <w:rsid w:val="00284E47"/>
    <w:rsid w:val="00286718"/>
    <w:rsid w:val="00290BEF"/>
    <w:rsid w:val="002931EE"/>
    <w:rsid w:val="002A0AFB"/>
    <w:rsid w:val="002A1914"/>
    <w:rsid w:val="002A3AFE"/>
    <w:rsid w:val="002A3CB3"/>
    <w:rsid w:val="002B00FF"/>
    <w:rsid w:val="002B2A87"/>
    <w:rsid w:val="002B372D"/>
    <w:rsid w:val="002B4457"/>
    <w:rsid w:val="002B7930"/>
    <w:rsid w:val="002C092C"/>
    <w:rsid w:val="002C209C"/>
    <w:rsid w:val="002C322C"/>
    <w:rsid w:val="002C32A1"/>
    <w:rsid w:val="002C6FB9"/>
    <w:rsid w:val="002D7FF2"/>
    <w:rsid w:val="002E1385"/>
    <w:rsid w:val="002E1DF6"/>
    <w:rsid w:val="002E413D"/>
    <w:rsid w:val="002E6018"/>
    <w:rsid w:val="002E71BF"/>
    <w:rsid w:val="002E7710"/>
    <w:rsid w:val="002F0E57"/>
    <w:rsid w:val="002F28EB"/>
    <w:rsid w:val="002F6057"/>
    <w:rsid w:val="00303AC4"/>
    <w:rsid w:val="003052F7"/>
    <w:rsid w:val="00305515"/>
    <w:rsid w:val="00306211"/>
    <w:rsid w:val="0030671F"/>
    <w:rsid w:val="003136AE"/>
    <w:rsid w:val="003168FF"/>
    <w:rsid w:val="00320FF8"/>
    <w:rsid w:val="00321364"/>
    <w:rsid w:val="00321FCD"/>
    <w:rsid w:val="003224E5"/>
    <w:rsid w:val="00324938"/>
    <w:rsid w:val="00326E82"/>
    <w:rsid w:val="00327452"/>
    <w:rsid w:val="00327EB6"/>
    <w:rsid w:val="00331854"/>
    <w:rsid w:val="00333C07"/>
    <w:rsid w:val="00335CAA"/>
    <w:rsid w:val="00335EA1"/>
    <w:rsid w:val="0033754D"/>
    <w:rsid w:val="003424D6"/>
    <w:rsid w:val="00350932"/>
    <w:rsid w:val="00351883"/>
    <w:rsid w:val="00351DC7"/>
    <w:rsid w:val="00352F43"/>
    <w:rsid w:val="003532A4"/>
    <w:rsid w:val="00353A4B"/>
    <w:rsid w:val="00353FC9"/>
    <w:rsid w:val="00356882"/>
    <w:rsid w:val="00356A1F"/>
    <w:rsid w:val="00357946"/>
    <w:rsid w:val="00357E24"/>
    <w:rsid w:val="00360A62"/>
    <w:rsid w:val="00360FC0"/>
    <w:rsid w:val="00361899"/>
    <w:rsid w:val="00362FF4"/>
    <w:rsid w:val="00363627"/>
    <w:rsid w:val="003643F9"/>
    <w:rsid w:val="00364DBC"/>
    <w:rsid w:val="00366ED2"/>
    <w:rsid w:val="00370D92"/>
    <w:rsid w:val="00371703"/>
    <w:rsid w:val="003718C6"/>
    <w:rsid w:val="003719EB"/>
    <w:rsid w:val="0037251D"/>
    <w:rsid w:val="003729F7"/>
    <w:rsid w:val="00374B57"/>
    <w:rsid w:val="00375C9D"/>
    <w:rsid w:val="0037619F"/>
    <w:rsid w:val="00376AE2"/>
    <w:rsid w:val="00377778"/>
    <w:rsid w:val="00377AFD"/>
    <w:rsid w:val="00381F0E"/>
    <w:rsid w:val="00382677"/>
    <w:rsid w:val="00383642"/>
    <w:rsid w:val="00385021"/>
    <w:rsid w:val="00386D80"/>
    <w:rsid w:val="003872E6"/>
    <w:rsid w:val="003911B1"/>
    <w:rsid w:val="003911C0"/>
    <w:rsid w:val="0039551A"/>
    <w:rsid w:val="003A00F6"/>
    <w:rsid w:val="003A176C"/>
    <w:rsid w:val="003A20A6"/>
    <w:rsid w:val="003A365E"/>
    <w:rsid w:val="003A3ED2"/>
    <w:rsid w:val="003A3F61"/>
    <w:rsid w:val="003A7243"/>
    <w:rsid w:val="003B0B70"/>
    <w:rsid w:val="003B2169"/>
    <w:rsid w:val="003B228A"/>
    <w:rsid w:val="003B4D25"/>
    <w:rsid w:val="003B6799"/>
    <w:rsid w:val="003B731B"/>
    <w:rsid w:val="003B7962"/>
    <w:rsid w:val="003C1181"/>
    <w:rsid w:val="003C3544"/>
    <w:rsid w:val="003C411A"/>
    <w:rsid w:val="003C4669"/>
    <w:rsid w:val="003C487D"/>
    <w:rsid w:val="003C6323"/>
    <w:rsid w:val="003C6489"/>
    <w:rsid w:val="003C6720"/>
    <w:rsid w:val="003C798D"/>
    <w:rsid w:val="003D0E30"/>
    <w:rsid w:val="003D1F45"/>
    <w:rsid w:val="003D2535"/>
    <w:rsid w:val="003D41B5"/>
    <w:rsid w:val="003D75E0"/>
    <w:rsid w:val="003D7616"/>
    <w:rsid w:val="003E05CA"/>
    <w:rsid w:val="003E072D"/>
    <w:rsid w:val="003E123A"/>
    <w:rsid w:val="003E5958"/>
    <w:rsid w:val="003E6380"/>
    <w:rsid w:val="003E6469"/>
    <w:rsid w:val="003F0F7E"/>
    <w:rsid w:val="003F3D8D"/>
    <w:rsid w:val="003F40A8"/>
    <w:rsid w:val="003F658B"/>
    <w:rsid w:val="003F6912"/>
    <w:rsid w:val="00400905"/>
    <w:rsid w:val="00400C67"/>
    <w:rsid w:val="00401071"/>
    <w:rsid w:val="004025AC"/>
    <w:rsid w:val="00402643"/>
    <w:rsid w:val="0040342C"/>
    <w:rsid w:val="004045D3"/>
    <w:rsid w:val="00406A26"/>
    <w:rsid w:val="004072AD"/>
    <w:rsid w:val="00411454"/>
    <w:rsid w:val="00411654"/>
    <w:rsid w:val="00411A59"/>
    <w:rsid w:val="0041325C"/>
    <w:rsid w:val="004133E0"/>
    <w:rsid w:val="00414A18"/>
    <w:rsid w:val="00416232"/>
    <w:rsid w:val="00416C1B"/>
    <w:rsid w:val="00420472"/>
    <w:rsid w:val="00420958"/>
    <w:rsid w:val="00421DAF"/>
    <w:rsid w:val="0042267D"/>
    <w:rsid w:val="00424804"/>
    <w:rsid w:val="00425640"/>
    <w:rsid w:val="004258F6"/>
    <w:rsid w:val="00425AB6"/>
    <w:rsid w:val="00427098"/>
    <w:rsid w:val="0042717D"/>
    <w:rsid w:val="00430134"/>
    <w:rsid w:val="00430E3A"/>
    <w:rsid w:val="0043164C"/>
    <w:rsid w:val="00435823"/>
    <w:rsid w:val="00436DE0"/>
    <w:rsid w:val="004373B8"/>
    <w:rsid w:val="00441331"/>
    <w:rsid w:val="00443EA9"/>
    <w:rsid w:val="00444C7A"/>
    <w:rsid w:val="004504EC"/>
    <w:rsid w:val="00450D82"/>
    <w:rsid w:val="004520D1"/>
    <w:rsid w:val="004523E5"/>
    <w:rsid w:val="004525B6"/>
    <w:rsid w:val="00452608"/>
    <w:rsid w:val="00453CDA"/>
    <w:rsid w:val="00455BCC"/>
    <w:rsid w:val="00455EA6"/>
    <w:rsid w:val="00455F8C"/>
    <w:rsid w:val="00456DAC"/>
    <w:rsid w:val="00460C4F"/>
    <w:rsid w:val="004625A3"/>
    <w:rsid w:val="00463254"/>
    <w:rsid w:val="0047156D"/>
    <w:rsid w:val="00471C96"/>
    <w:rsid w:val="00473BB0"/>
    <w:rsid w:val="004745F1"/>
    <w:rsid w:val="0047488A"/>
    <w:rsid w:val="00475AA5"/>
    <w:rsid w:val="0048018C"/>
    <w:rsid w:val="00482309"/>
    <w:rsid w:val="00485790"/>
    <w:rsid w:val="00485BFA"/>
    <w:rsid w:val="00486AE5"/>
    <w:rsid w:val="00490E98"/>
    <w:rsid w:val="004912CC"/>
    <w:rsid w:val="00491808"/>
    <w:rsid w:val="0049567F"/>
    <w:rsid w:val="00495C08"/>
    <w:rsid w:val="00497E46"/>
    <w:rsid w:val="004A2AD7"/>
    <w:rsid w:val="004A32E5"/>
    <w:rsid w:val="004A67AC"/>
    <w:rsid w:val="004A758D"/>
    <w:rsid w:val="004B30D3"/>
    <w:rsid w:val="004B558E"/>
    <w:rsid w:val="004C482A"/>
    <w:rsid w:val="004D2512"/>
    <w:rsid w:val="004D4DED"/>
    <w:rsid w:val="004D73F3"/>
    <w:rsid w:val="004D7DC7"/>
    <w:rsid w:val="004E04F7"/>
    <w:rsid w:val="004E33C4"/>
    <w:rsid w:val="004E3629"/>
    <w:rsid w:val="004E3968"/>
    <w:rsid w:val="004E67BC"/>
    <w:rsid w:val="004F390A"/>
    <w:rsid w:val="004F68AB"/>
    <w:rsid w:val="004F717E"/>
    <w:rsid w:val="00501BF9"/>
    <w:rsid w:val="00502ECE"/>
    <w:rsid w:val="00503F21"/>
    <w:rsid w:val="00505B48"/>
    <w:rsid w:val="00505E18"/>
    <w:rsid w:val="00506BD3"/>
    <w:rsid w:val="00506CC8"/>
    <w:rsid w:val="00510B82"/>
    <w:rsid w:val="00513746"/>
    <w:rsid w:val="00520635"/>
    <w:rsid w:val="005260B0"/>
    <w:rsid w:val="00526939"/>
    <w:rsid w:val="00526D6A"/>
    <w:rsid w:val="00526F20"/>
    <w:rsid w:val="005275AA"/>
    <w:rsid w:val="005323CC"/>
    <w:rsid w:val="005349E0"/>
    <w:rsid w:val="00535B31"/>
    <w:rsid w:val="00535EAC"/>
    <w:rsid w:val="005367A3"/>
    <w:rsid w:val="00537491"/>
    <w:rsid w:val="00541C62"/>
    <w:rsid w:val="00542654"/>
    <w:rsid w:val="00542F60"/>
    <w:rsid w:val="0054441E"/>
    <w:rsid w:val="00545676"/>
    <w:rsid w:val="00545D7F"/>
    <w:rsid w:val="00547FEC"/>
    <w:rsid w:val="005530B2"/>
    <w:rsid w:val="00554349"/>
    <w:rsid w:val="00554842"/>
    <w:rsid w:val="00555F82"/>
    <w:rsid w:val="005608D2"/>
    <w:rsid w:val="00560F8A"/>
    <w:rsid w:val="00563F2B"/>
    <w:rsid w:val="005644F0"/>
    <w:rsid w:val="00565D41"/>
    <w:rsid w:val="00567976"/>
    <w:rsid w:val="005710DB"/>
    <w:rsid w:val="005716A2"/>
    <w:rsid w:val="00572800"/>
    <w:rsid w:val="0057402D"/>
    <w:rsid w:val="00574941"/>
    <w:rsid w:val="00577575"/>
    <w:rsid w:val="0058181C"/>
    <w:rsid w:val="00582D84"/>
    <w:rsid w:val="00584AF1"/>
    <w:rsid w:val="00585C31"/>
    <w:rsid w:val="00586049"/>
    <w:rsid w:val="005866A3"/>
    <w:rsid w:val="00591075"/>
    <w:rsid w:val="005930FA"/>
    <w:rsid w:val="00593C31"/>
    <w:rsid w:val="005A3A41"/>
    <w:rsid w:val="005A432F"/>
    <w:rsid w:val="005A5358"/>
    <w:rsid w:val="005B0326"/>
    <w:rsid w:val="005B0C67"/>
    <w:rsid w:val="005B0D04"/>
    <w:rsid w:val="005B1867"/>
    <w:rsid w:val="005B42B1"/>
    <w:rsid w:val="005B4C3B"/>
    <w:rsid w:val="005B5EB9"/>
    <w:rsid w:val="005C0080"/>
    <w:rsid w:val="005C0B16"/>
    <w:rsid w:val="005C5C05"/>
    <w:rsid w:val="005C6BC2"/>
    <w:rsid w:val="005D28F5"/>
    <w:rsid w:val="005D2CAA"/>
    <w:rsid w:val="005D5CC0"/>
    <w:rsid w:val="005E24C5"/>
    <w:rsid w:val="005E2B27"/>
    <w:rsid w:val="005E3B04"/>
    <w:rsid w:val="005E41C5"/>
    <w:rsid w:val="005E463C"/>
    <w:rsid w:val="005E4B18"/>
    <w:rsid w:val="005E5B23"/>
    <w:rsid w:val="005E7F79"/>
    <w:rsid w:val="005F040E"/>
    <w:rsid w:val="005F12DD"/>
    <w:rsid w:val="005F2CE2"/>
    <w:rsid w:val="005F5420"/>
    <w:rsid w:val="005F6698"/>
    <w:rsid w:val="005F69F0"/>
    <w:rsid w:val="005F6FC0"/>
    <w:rsid w:val="005F7AF3"/>
    <w:rsid w:val="0060165C"/>
    <w:rsid w:val="006020E6"/>
    <w:rsid w:val="00603B5A"/>
    <w:rsid w:val="00605FF1"/>
    <w:rsid w:val="00606070"/>
    <w:rsid w:val="00606277"/>
    <w:rsid w:val="006064B0"/>
    <w:rsid w:val="00616273"/>
    <w:rsid w:val="00627566"/>
    <w:rsid w:val="00631B1E"/>
    <w:rsid w:val="00632471"/>
    <w:rsid w:val="006352D8"/>
    <w:rsid w:val="00637F71"/>
    <w:rsid w:val="00640F49"/>
    <w:rsid w:val="00641C7C"/>
    <w:rsid w:val="006448F6"/>
    <w:rsid w:val="00645234"/>
    <w:rsid w:val="00645FAF"/>
    <w:rsid w:val="00650360"/>
    <w:rsid w:val="006514CB"/>
    <w:rsid w:val="00651537"/>
    <w:rsid w:val="006520FC"/>
    <w:rsid w:val="00653DEA"/>
    <w:rsid w:val="00654FD1"/>
    <w:rsid w:val="0065591C"/>
    <w:rsid w:val="006576C8"/>
    <w:rsid w:val="00660B2D"/>
    <w:rsid w:val="0066242B"/>
    <w:rsid w:val="00662F63"/>
    <w:rsid w:val="006635AA"/>
    <w:rsid w:val="00665F62"/>
    <w:rsid w:val="00670DB4"/>
    <w:rsid w:val="00672A02"/>
    <w:rsid w:val="00675E30"/>
    <w:rsid w:val="00676187"/>
    <w:rsid w:val="00676F4B"/>
    <w:rsid w:val="006771FF"/>
    <w:rsid w:val="00681774"/>
    <w:rsid w:val="0068212D"/>
    <w:rsid w:val="00682F93"/>
    <w:rsid w:val="006848D9"/>
    <w:rsid w:val="006901FA"/>
    <w:rsid w:val="0069185B"/>
    <w:rsid w:val="00691A0C"/>
    <w:rsid w:val="00692EAB"/>
    <w:rsid w:val="00694C5D"/>
    <w:rsid w:val="00695050"/>
    <w:rsid w:val="0069511D"/>
    <w:rsid w:val="00696819"/>
    <w:rsid w:val="00697580"/>
    <w:rsid w:val="006A03C8"/>
    <w:rsid w:val="006A07BD"/>
    <w:rsid w:val="006A5CEA"/>
    <w:rsid w:val="006A5EBC"/>
    <w:rsid w:val="006B0603"/>
    <w:rsid w:val="006B061A"/>
    <w:rsid w:val="006B308A"/>
    <w:rsid w:val="006B442B"/>
    <w:rsid w:val="006B68BC"/>
    <w:rsid w:val="006B6996"/>
    <w:rsid w:val="006B7420"/>
    <w:rsid w:val="006B7776"/>
    <w:rsid w:val="006C0F07"/>
    <w:rsid w:val="006C1468"/>
    <w:rsid w:val="006C1EA4"/>
    <w:rsid w:val="006C61A4"/>
    <w:rsid w:val="006C65AA"/>
    <w:rsid w:val="006D3213"/>
    <w:rsid w:val="006D4A33"/>
    <w:rsid w:val="006D7298"/>
    <w:rsid w:val="006D77C7"/>
    <w:rsid w:val="006E0207"/>
    <w:rsid w:val="006E3EB7"/>
    <w:rsid w:val="006E5181"/>
    <w:rsid w:val="006E5BC6"/>
    <w:rsid w:val="006E61E1"/>
    <w:rsid w:val="006F1D4B"/>
    <w:rsid w:val="006F44FA"/>
    <w:rsid w:val="006F46AE"/>
    <w:rsid w:val="006F53B2"/>
    <w:rsid w:val="006F652D"/>
    <w:rsid w:val="006F7029"/>
    <w:rsid w:val="006F77B3"/>
    <w:rsid w:val="007044CD"/>
    <w:rsid w:val="00706ADA"/>
    <w:rsid w:val="0071082B"/>
    <w:rsid w:val="00710CCE"/>
    <w:rsid w:val="0071164A"/>
    <w:rsid w:val="00712833"/>
    <w:rsid w:val="007169B5"/>
    <w:rsid w:val="00720AC3"/>
    <w:rsid w:val="007221E1"/>
    <w:rsid w:val="00723781"/>
    <w:rsid w:val="00724463"/>
    <w:rsid w:val="00724889"/>
    <w:rsid w:val="00724E1B"/>
    <w:rsid w:val="00725DCF"/>
    <w:rsid w:val="00725F67"/>
    <w:rsid w:val="00731593"/>
    <w:rsid w:val="00731F11"/>
    <w:rsid w:val="007325FB"/>
    <w:rsid w:val="0073489B"/>
    <w:rsid w:val="007377D9"/>
    <w:rsid w:val="00740C3E"/>
    <w:rsid w:val="007513CE"/>
    <w:rsid w:val="00752C1A"/>
    <w:rsid w:val="00753491"/>
    <w:rsid w:val="00753D87"/>
    <w:rsid w:val="007544DF"/>
    <w:rsid w:val="00754552"/>
    <w:rsid w:val="00755437"/>
    <w:rsid w:val="00765331"/>
    <w:rsid w:val="00766B6E"/>
    <w:rsid w:val="00770163"/>
    <w:rsid w:val="00770379"/>
    <w:rsid w:val="007704A4"/>
    <w:rsid w:val="00770903"/>
    <w:rsid w:val="00770A04"/>
    <w:rsid w:val="0077590C"/>
    <w:rsid w:val="0077608E"/>
    <w:rsid w:val="00776CB1"/>
    <w:rsid w:val="00777F96"/>
    <w:rsid w:val="0078142D"/>
    <w:rsid w:val="007815D0"/>
    <w:rsid w:val="007815F0"/>
    <w:rsid w:val="00783BD6"/>
    <w:rsid w:val="00783F0E"/>
    <w:rsid w:val="007873D5"/>
    <w:rsid w:val="00787EE5"/>
    <w:rsid w:val="0079166C"/>
    <w:rsid w:val="00793259"/>
    <w:rsid w:val="007A4C83"/>
    <w:rsid w:val="007A5A2C"/>
    <w:rsid w:val="007A69EC"/>
    <w:rsid w:val="007B0BEE"/>
    <w:rsid w:val="007B0CB7"/>
    <w:rsid w:val="007C25BD"/>
    <w:rsid w:val="007C3278"/>
    <w:rsid w:val="007C3D05"/>
    <w:rsid w:val="007C4ACF"/>
    <w:rsid w:val="007C6450"/>
    <w:rsid w:val="007D207B"/>
    <w:rsid w:val="007D5027"/>
    <w:rsid w:val="007D7787"/>
    <w:rsid w:val="007D78E7"/>
    <w:rsid w:val="007E7506"/>
    <w:rsid w:val="007F1E61"/>
    <w:rsid w:val="007F2453"/>
    <w:rsid w:val="007F4A27"/>
    <w:rsid w:val="007F6300"/>
    <w:rsid w:val="008008DB"/>
    <w:rsid w:val="0080139F"/>
    <w:rsid w:val="0080233D"/>
    <w:rsid w:val="00805434"/>
    <w:rsid w:val="00805908"/>
    <w:rsid w:val="00811545"/>
    <w:rsid w:val="00811FE6"/>
    <w:rsid w:val="008125A9"/>
    <w:rsid w:val="0081402A"/>
    <w:rsid w:val="008165B6"/>
    <w:rsid w:val="008168D9"/>
    <w:rsid w:val="00817B02"/>
    <w:rsid w:val="008214C8"/>
    <w:rsid w:val="00822C37"/>
    <w:rsid w:val="008302D2"/>
    <w:rsid w:val="00831538"/>
    <w:rsid w:val="0083160E"/>
    <w:rsid w:val="00831F2F"/>
    <w:rsid w:val="00832ED3"/>
    <w:rsid w:val="0083771E"/>
    <w:rsid w:val="00840B40"/>
    <w:rsid w:val="008435EE"/>
    <w:rsid w:val="0084408C"/>
    <w:rsid w:val="0084699C"/>
    <w:rsid w:val="00847051"/>
    <w:rsid w:val="00850262"/>
    <w:rsid w:val="0085048F"/>
    <w:rsid w:val="00850CF2"/>
    <w:rsid w:val="0086066F"/>
    <w:rsid w:val="00860B63"/>
    <w:rsid w:val="008614EA"/>
    <w:rsid w:val="00862276"/>
    <w:rsid w:val="00864361"/>
    <w:rsid w:val="00864CB1"/>
    <w:rsid w:val="00864CC8"/>
    <w:rsid w:val="008656E3"/>
    <w:rsid w:val="00865A37"/>
    <w:rsid w:val="00874CDC"/>
    <w:rsid w:val="00875934"/>
    <w:rsid w:val="00875F38"/>
    <w:rsid w:val="00876265"/>
    <w:rsid w:val="008763EF"/>
    <w:rsid w:val="00877757"/>
    <w:rsid w:val="00880030"/>
    <w:rsid w:val="00881F9D"/>
    <w:rsid w:val="00883BED"/>
    <w:rsid w:val="0089037B"/>
    <w:rsid w:val="008914DF"/>
    <w:rsid w:val="00893806"/>
    <w:rsid w:val="00896025"/>
    <w:rsid w:val="00896870"/>
    <w:rsid w:val="00896BEB"/>
    <w:rsid w:val="00896C07"/>
    <w:rsid w:val="00897A37"/>
    <w:rsid w:val="008A00E7"/>
    <w:rsid w:val="008A128F"/>
    <w:rsid w:val="008A37BD"/>
    <w:rsid w:val="008A55D6"/>
    <w:rsid w:val="008B1218"/>
    <w:rsid w:val="008B24BE"/>
    <w:rsid w:val="008B60FC"/>
    <w:rsid w:val="008B77FC"/>
    <w:rsid w:val="008C3100"/>
    <w:rsid w:val="008C4302"/>
    <w:rsid w:val="008C5582"/>
    <w:rsid w:val="008D0A47"/>
    <w:rsid w:val="008D0C64"/>
    <w:rsid w:val="008D474C"/>
    <w:rsid w:val="008D5F55"/>
    <w:rsid w:val="008D6227"/>
    <w:rsid w:val="008D6AD5"/>
    <w:rsid w:val="008D7102"/>
    <w:rsid w:val="008E18E0"/>
    <w:rsid w:val="008E21D5"/>
    <w:rsid w:val="008E2D3F"/>
    <w:rsid w:val="008E67B1"/>
    <w:rsid w:val="008E6A4E"/>
    <w:rsid w:val="008F003D"/>
    <w:rsid w:val="008F02E8"/>
    <w:rsid w:val="008F0F38"/>
    <w:rsid w:val="008F13FF"/>
    <w:rsid w:val="008F2F97"/>
    <w:rsid w:val="008F30E9"/>
    <w:rsid w:val="008F31AD"/>
    <w:rsid w:val="008F50D0"/>
    <w:rsid w:val="008F5E76"/>
    <w:rsid w:val="00900A79"/>
    <w:rsid w:val="0090118F"/>
    <w:rsid w:val="00903B80"/>
    <w:rsid w:val="00904339"/>
    <w:rsid w:val="00904CC7"/>
    <w:rsid w:val="009073AF"/>
    <w:rsid w:val="0091085F"/>
    <w:rsid w:val="00912522"/>
    <w:rsid w:val="009135C9"/>
    <w:rsid w:val="009136B2"/>
    <w:rsid w:val="00914B21"/>
    <w:rsid w:val="00914D1A"/>
    <w:rsid w:val="009154EC"/>
    <w:rsid w:val="009208EB"/>
    <w:rsid w:val="009254E2"/>
    <w:rsid w:val="0092650F"/>
    <w:rsid w:val="00927532"/>
    <w:rsid w:val="00927BD1"/>
    <w:rsid w:val="0093106C"/>
    <w:rsid w:val="00932B66"/>
    <w:rsid w:val="009349D9"/>
    <w:rsid w:val="00935F66"/>
    <w:rsid w:val="00936D73"/>
    <w:rsid w:val="00940225"/>
    <w:rsid w:val="00944484"/>
    <w:rsid w:val="00945B8F"/>
    <w:rsid w:val="00946320"/>
    <w:rsid w:val="00946F5E"/>
    <w:rsid w:val="00946FE3"/>
    <w:rsid w:val="009510F5"/>
    <w:rsid w:val="00954A43"/>
    <w:rsid w:val="00954C03"/>
    <w:rsid w:val="00956A09"/>
    <w:rsid w:val="0095734F"/>
    <w:rsid w:val="00960072"/>
    <w:rsid w:val="009608EA"/>
    <w:rsid w:val="00961052"/>
    <w:rsid w:val="00962852"/>
    <w:rsid w:val="00962903"/>
    <w:rsid w:val="00963504"/>
    <w:rsid w:val="00970C84"/>
    <w:rsid w:val="009722D8"/>
    <w:rsid w:val="009729BC"/>
    <w:rsid w:val="00973F73"/>
    <w:rsid w:val="00977939"/>
    <w:rsid w:val="00977BCF"/>
    <w:rsid w:val="009813F3"/>
    <w:rsid w:val="00982F61"/>
    <w:rsid w:val="00984028"/>
    <w:rsid w:val="00984C88"/>
    <w:rsid w:val="00984E04"/>
    <w:rsid w:val="00986C33"/>
    <w:rsid w:val="00987407"/>
    <w:rsid w:val="009911F5"/>
    <w:rsid w:val="009919EA"/>
    <w:rsid w:val="009921CF"/>
    <w:rsid w:val="009939F7"/>
    <w:rsid w:val="00994E7C"/>
    <w:rsid w:val="009964A3"/>
    <w:rsid w:val="009A042C"/>
    <w:rsid w:val="009A0CC1"/>
    <w:rsid w:val="009A7234"/>
    <w:rsid w:val="009B3636"/>
    <w:rsid w:val="009B3DA2"/>
    <w:rsid w:val="009B5BA5"/>
    <w:rsid w:val="009C12E9"/>
    <w:rsid w:val="009C2BA8"/>
    <w:rsid w:val="009C4433"/>
    <w:rsid w:val="009C666B"/>
    <w:rsid w:val="009C6941"/>
    <w:rsid w:val="009D2F00"/>
    <w:rsid w:val="009D7C64"/>
    <w:rsid w:val="009E0FF0"/>
    <w:rsid w:val="009E1B5E"/>
    <w:rsid w:val="009E353F"/>
    <w:rsid w:val="009E72E3"/>
    <w:rsid w:val="009F3772"/>
    <w:rsid w:val="009F5EC1"/>
    <w:rsid w:val="009F7870"/>
    <w:rsid w:val="00A01F26"/>
    <w:rsid w:val="00A0330A"/>
    <w:rsid w:val="00A06746"/>
    <w:rsid w:val="00A1315F"/>
    <w:rsid w:val="00A13D5C"/>
    <w:rsid w:val="00A14E81"/>
    <w:rsid w:val="00A20C1C"/>
    <w:rsid w:val="00A22FD4"/>
    <w:rsid w:val="00A27B4B"/>
    <w:rsid w:val="00A356DB"/>
    <w:rsid w:val="00A3575D"/>
    <w:rsid w:val="00A365B9"/>
    <w:rsid w:val="00A420E2"/>
    <w:rsid w:val="00A42279"/>
    <w:rsid w:val="00A433A1"/>
    <w:rsid w:val="00A4359A"/>
    <w:rsid w:val="00A450F5"/>
    <w:rsid w:val="00A453D1"/>
    <w:rsid w:val="00A5067F"/>
    <w:rsid w:val="00A506CC"/>
    <w:rsid w:val="00A51355"/>
    <w:rsid w:val="00A51C43"/>
    <w:rsid w:val="00A52F22"/>
    <w:rsid w:val="00A5303F"/>
    <w:rsid w:val="00A5434A"/>
    <w:rsid w:val="00A55064"/>
    <w:rsid w:val="00A56D7B"/>
    <w:rsid w:val="00A57011"/>
    <w:rsid w:val="00A62265"/>
    <w:rsid w:val="00A6274E"/>
    <w:rsid w:val="00A638DF"/>
    <w:rsid w:val="00A63FF6"/>
    <w:rsid w:val="00A64958"/>
    <w:rsid w:val="00A6541D"/>
    <w:rsid w:val="00A65B8B"/>
    <w:rsid w:val="00A67875"/>
    <w:rsid w:val="00A71826"/>
    <w:rsid w:val="00A718D7"/>
    <w:rsid w:val="00A73645"/>
    <w:rsid w:val="00A762B9"/>
    <w:rsid w:val="00A76EDB"/>
    <w:rsid w:val="00A76F85"/>
    <w:rsid w:val="00A82956"/>
    <w:rsid w:val="00A82ED6"/>
    <w:rsid w:val="00A840E4"/>
    <w:rsid w:val="00A84211"/>
    <w:rsid w:val="00A925AC"/>
    <w:rsid w:val="00A928BC"/>
    <w:rsid w:val="00A92F39"/>
    <w:rsid w:val="00A94C23"/>
    <w:rsid w:val="00A9737F"/>
    <w:rsid w:val="00AA10D3"/>
    <w:rsid w:val="00AA227A"/>
    <w:rsid w:val="00AA34E9"/>
    <w:rsid w:val="00AA598B"/>
    <w:rsid w:val="00AA6519"/>
    <w:rsid w:val="00AA7BA0"/>
    <w:rsid w:val="00AB1137"/>
    <w:rsid w:val="00AB2774"/>
    <w:rsid w:val="00AB3E90"/>
    <w:rsid w:val="00AB4A0A"/>
    <w:rsid w:val="00AB6434"/>
    <w:rsid w:val="00AC1258"/>
    <w:rsid w:val="00AC2546"/>
    <w:rsid w:val="00AC3858"/>
    <w:rsid w:val="00AC5E88"/>
    <w:rsid w:val="00AD0899"/>
    <w:rsid w:val="00AD15CB"/>
    <w:rsid w:val="00AD32BE"/>
    <w:rsid w:val="00AD376F"/>
    <w:rsid w:val="00AD55BF"/>
    <w:rsid w:val="00AE261E"/>
    <w:rsid w:val="00AE3AB3"/>
    <w:rsid w:val="00AE59A3"/>
    <w:rsid w:val="00AE6D08"/>
    <w:rsid w:val="00AE6F39"/>
    <w:rsid w:val="00AF0621"/>
    <w:rsid w:val="00AF0C13"/>
    <w:rsid w:val="00AF3BC2"/>
    <w:rsid w:val="00AF403C"/>
    <w:rsid w:val="00AF4A75"/>
    <w:rsid w:val="00AF4C62"/>
    <w:rsid w:val="00AF69AB"/>
    <w:rsid w:val="00AF6A94"/>
    <w:rsid w:val="00B00407"/>
    <w:rsid w:val="00B02D14"/>
    <w:rsid w:val="00B062B3"/>
    <w:rsid w:val="00B13793"/>
    <w:rsid w:val="00B17BE0"/>
    <w:rsid w:val="00B20D23"/>
    <w:rsid w:val="00B21307"/>
    <w:rsid w:val="00B2417D"/>
    <w:rsid w:val="00B24BF2"/>
    <w:rsid w:val="00B31FC3"/>
    <w:rsid w:val="00B324C0"/>
    <w:rsid w:val="00B338E1"/>
    <w:rsid w:val="00B400CA"/>
    <w:rsid w:val="00B4055D"/>
    <w:rsid w:val="00B4183A"/>
    <w:rsid w:val="00B42735"/>
    <w:rsid w:val="00B4355C"/>
    <w:rsid w:val="00B4522D"/>
    <w:rsid w:val="00B45EE3"/>
    <w:rsid w:val="00B47AA3"/>
    <w:rsid w:val="00B507C7"/>
    <w:rsid w:val="00B5159B"/>
    <w:rsid w:val="00B55F04"/>
    <w:rsid w:val="00B6224A"/>
    <w:rsid w:val="00B62F2C"/>
    <w:rsid w:val="00B64B19"/>
    <w:rsid w:val="00B71BF2"/>
    <w:rsid w:val="00B7202D"/>
    <w:rsid w:val="00B73940"/>
    <w:rsid w:val="00B74CCE"/>
    <w:rsid w:val="00B824AF"/>
    <w:rsid w:val="00B8371A"/>
    <w:rsid w:val="00B84DAD"/>
    <w:rsid w:val="00B85765"/>
    <w:rsid w:val="00B85779"/>
    <w:rsid w:val="00B858F3"/>
    <w:rsid w:val="00B86A5E"/>
    <w:rsid w:val="00B873A1"/>
    <w:rsid w:val="00B87651"/>
    <w:rsid w:val="00B9071C"/>
    <w:rsid w:val="00B92D1A"/>
    <w:rsid w:val="00B94002"/>
    <w:rsid w:val="00B9425A"/>
    <w:rsid w:val="00B94B19"/>
    <w:rsid w:val="00B951B8"/>
    <w:rsid w:val="00B9569F"/>
    <w:rsid w:val="00B968C5"/>
    <w:rsid w:val="00BA08A3"/>
    <w:rsid w:val="00BA1C4B"/>
    <w:rsid w:val="00BA4CD9"/>
    <w:rsid w:val="00BA6301"/>
    <w:rsid w:val="00BB0268"/>
    <w:rsid w:val="00BB07A4"/>
    <w:rsid w:val="00BB1169"/>
    <w:rsid w:val="00BB37E8"/>
    <w:rsid w:val="00BB37FC"/>
    <w:rsid w:val="00BB4371"/>
    <w:rsid w:val="00BB57E9"/>
    <w:rsid w:val="00BB6700"/>
    <w:rsid w:val="00BB6B9C"/>
    <w:rsid w:val="00BC3326"/>
    <w:rsid w:val="00BC46E4"/>
    <w:rsid w:val="00BD0ACB"/>
    <w:rsid w:val="00BD156B"/>
    <w:rsid w:val="00BD34D2"/>
    <w:rsid w:val="00BD5B0D"/>
    <w:rsid w:val="00BD6569"/>
    <w:rsid w:val="00BE172E"/>
    <w:rsid w:val="00BE266A"/>
    <w:rsid w:val="00BE34D0"/>
    <w:rsid w:val="00BE3ED5"/>
    <w:rsid w:val="00BE567C"/>
    <w:rsid w:val="00BE7CAD"/>
    <w:rsid w:val="00BF1800"/>
    <w:rsid w:val="00BF1D1D"/>
    <w:rsid w:val="00BF4622"/>
    <w:rsid w:val="00BF6321"/>
    <w:rsid w:val="00C00931"/>
    <w:rsid w:val="00C01722"/>
    <w:rsid w:val="00C02123"/>
    <w:rsid w:val="00C05044"/>
    <w:rsid w:val="00C06B18"/>
    <w:rsid w:val="00C07C70"/>
    <w:rsid w:val="00C10146"/>
    <w:rsid w:val="00C16B87"/>
    <w:rsid w:val="00C173AD"/>
    <w:rsid w:val="00C21D85"/>
    <w:rsid w:val="00C26430"/>
    <w:rsid w:val="00C271B1"/>
    <w:rsid w:val="00C27B53"/>
    <w:rsid w:val="00C36177"/>
    <w:rsid w:val="00C40ADE"/>
    <w:rsid w:val="00C42925"/>
    <w:rsid w:val="00C42969"/>
    <w:rsid w:val="00C47831"/>
    <w:rsid w:val="00C51C0A"/>
    <w:rsid w:val="00C51CAC"/>
    <w:rsid w:val="00C53614"/>
    <w:rsid w:val="00C563E6"/>
    <w:rsid w:val="00C567FA"/>
    <w:rsid w:val="00C60F9F"/>
    <w:rsid w:val="00C62B5E"/>
    <w:rsid w:val="00C63E5F"/>
    <w:rsid w:val="00C66C90"/>
    <w:rsid w:val="00C67D44"/>
    <w:rsid w:val="00C71F98"/>
    <w:rsid w:val="00C76C55"/>
    <w:rsid w:val="00C76DE2"/>
    <w:rsid w:val="00C80CB3"/>
    <w:rsid w:val="00C81FD2"/>
    <w:rsid w:val="00C82E4C"/>
    <w:rsid w:val="00C83BF6"/>
    <w:rsid w:val="00C855A2"/>
    <w:rsid w:val="00C86ECC"/>
    <w:rsid w:val="00C91242"/>
    <w:rsid w:val="00C9164F"/>
    <w:rsid w:val="00C91B18"/>
    <w:rsid w:val="00C945E4"/>
    <w:rsid w:val="00C94E3A"/>
    <w:rsid w:val="00CA2849"/>
    <w:rsid w:val="00CA3211"/>
    <w:rsid w:val="00CA3DB8"/>
    <w:rsid w:val="00CA4B56"/>
    <w:rsid w:val="00CB0AC5"/>
    <w:rsid w:val="00CB0E2C"/>
    <w:rsid w:val="00CB3752"/>
    <w:rsid w:val="00CB4412"/>
    <w:rsid w:val="00CC4026"/>
    <w:rsid w:val="00CD12E4"/>
    <w:rsid w:val="00CD1568"/>
    <w:rsid w:val="00CD1C68"/>
    <w:rsid w:val="00CD659C"/>
    <w:rsid w:val="00CD6E6D"/>
    <w:rsid w:val="00CE1848"/>
    <w:rsid w:val="00CE1D3C"/>
    <w:rsid w:val="00CE39A8"/>
    <w:rsid w:val="00CE756A"/>
    <w:rsid w:val="00CF0A17"/>
    <w:rsid w:val="00CF2EDB"/>
    <w:rsid w:val="00CF3664"/>
    <w:rsid w:val="00CF53FB"/>
    <w:rsid w:val="00CF550A"/>
    <w:rsid w:val="00CF561A"/>
    <w:rsid w:val="00CF6662"/>
    <w:rsid w:val="00CF79C9"/>
    <w:rsid w:val="00D02391"/>
    <w:rsid w:val="00D06220"/>
    <w:rsid w:val="00D1091A"/>
    <w:rsid w:val="00D10B33"/>
    <w:rsid w:val="00D11F32"/>
    <w:rsid w:val="00D12209"/>
    <w:rsid w:val="00D124CF"/>
    <w:rsid w:val="00D14890"/>
    <w:rsid w:val="00D14E08"/>
    <w:rsid w:val="00D15D76"/>
    <w:rsid w:val="00D2017D"/>
    <w:rsid w:val="00D2046F"/>
    <w:rsid w:val="00D21A39"/>
    <w:rsid w:val="00D22347"/>
    <w:rsid w:val="00D25B8E"/>
    <w:rsid w:val="00D277CC"/>
    <w:rsid w:val="00D279CF"/>
    <w:rsid w:val="00D27C1E"/>
    <w:rsid w:val="00D322F4"/>
    <w:rsid w:val="00D3272B"/>
    <w:rsid w:val="00D34D69"/>
    <w:rsid w:val="00D428A2"/>
    <w:rsid w:val="00D42B5E"/>
    <w:rsid w:val="00D42C59"/>
    <w:rsid w:val="00D42D9C"/>
    <w:rsid w:val="00D43CDA"/>
    <w:rsid w:val="00D4713B"/>
    <w:rsid w:val="00D475A8"/>
    <w:rsid w:val="00D50663"/>
    <w:rsid w:val="00D51DC0"/>
    <w:rsid w:val="00D52715"/>
    <w:rsid w:val="00D54A81"/>
    <w:rsid w:val="00D559CB"/>
    <w:rsid w:val="00D602FA"/>
    <w:rsid w:val="00D60975"/>
    <w:rsid w:val="00D62031"/>
    <w:rsid w:val="00D67AE7"/>
    <w:rsid w:val="00D70243"/>
    <w:rsid w:val="00D71279"/>
    <w:rsid w:val="00D746BE"/>
    <w:rsid w:val="00D759B2"/>
    <w:rsid w:val="00D75DFB"/>
    <w:rsid w:val="00D76323"/>
    <w:rsid w:val="00D76900"/>
    <w:rsid w:val="00D76AA8"/>
    <w:rsid w:val="00D80560"/>
    <w:rsid w:val="00D81F23"/>
    <w:rsid w:val="00D83768"/>
    <w:rsid w:val="00D8689F"/>
    <w:rsid w:val="00D910F2"/>
    <w:rsid w:val="00D964F7"/>
    <w:rsid w:val="00D97745"/>
    <w:rsid w:val="00DA3082"/>
    <w:rsid w:val="00DA4932"/>
    <w:rsid w:val="00DA4AC7"/>
    <w:rsid w:val="00DA5EB5"/>
    <w:rsid w:val="00DA773C"/>
    <w:rsid w:val="00DB1245"/>
    <w:rsid w:val="00DB1465"/>
    <w:rsid w:val="00DB2C9C"/>
    <w:rsid w:val="00DB486C"/>
    <w:rsid w:val="00DB4A16"/>
    <w:rsid w:val="00DB5EEE"/>
    <w:rsid w:val="00DB7BC6"/>
    <w:rsid w:val="00DC000A"/>
    <w:rsid w:val="00DC31E8"/>
    <w:rsid w:val="00DC4EC8"/>
    <w:rsid w:val="00DC7640"/>
    <w:rsid w:val="00DD0930"/>
    <w:rsid w:val="00DD2DB2"/>
    <w:rsid w:val="00DD2EE5"/>
    <w:rsid w:val="00DD5AFE"/>
    <w:rsid w:val="00DD661C"/>
    <w:rsid w:val="00DD7D4E"/>
    <w:rsid w:val="00DE1CFD"/>
    <w:rsid w:val="00DE55CF"/>
    <w:rsid w:val="00DE7A50"/>
    <w:rsid w:val="00DF12CE"/>
    <w:rsid w:val="00DF1778"/>
    <w:rsid w:val="00DF27B3"/>
    <w:rsid w:val="00DF334A"/>
    <w:rsid w:val="00DF470C"/>
    <w:rsid w:val="00DF4785"/>
    <w:rsid w:val="00DF7CEA"/>
    <w:rsid w:val="00E01299"/>
    <w:rsid w:val="00E10E3E"/>
    <w:rsid w:val="00E11C5A"/>
    <w:rsid w:val="00E13FD7"/>
    <w:rsid w:val="00E15EE6"/>
    <w:rsid w:val="00E15F95"/>
    <w:rsid w:val="00E160AB"/>
    <w:rsid w:val="00E16C13"/>
    <w:rsid w:val="00E219E7"/>
    <w:rsid w:val="00E21BDE"/>
    <w:rsid w:val="00E220E1"/>
    <w:rsid w:val="00E24964"/>
    <w:rsid w:val="00E24B7E"/>
    <w:rsid w:val="00E25CBF"/>
    <w:rsid w:val="00E26162"/>
    <w:rsid w:val="00E2616F"/>
    <w:rsid w:val="00E27F46"/>
    <w:rsid w:val="00E32A1A"/>
    <w:rsid w:val="00E35D39"/>
    <w:rsid w:val="00E42F8B"/>
    <w:rsid w:val="00E45DBE"/>
    <w:rsid w:val="00E4730C"/>
    <w:rsid w:val="00E513A6"/>
    <w:rsid w:val="00E53B42"/>
    <w:rsid w:val="00E5404D"/>
    <w:rsid w:val="00E5588E"/>
    <w:rsid w:val="00E55E5C"/>
    <w:rsid w:val="00E571AE"/>
    <w:rsid w:val="00E61101"/>
    <w:rsid w:val="00E63C2C"/>
    <w:rsid w:val="00E67914"/>
    <w:rsid w:val="00E73078"/>
    <w:rsid w:val="00E731D5"/>
    <w:rsid w:val="00E73D96"/>
    <w:rsid w:val="00E7427B"/>
    <w:rsid w:val="00E750B4"/>
    <w:rsid w:val="00E80515"/>
    <w:rsid w:val="00E82A77"/>
    <w:rsid w:val="00E8459A"/>
    <w:rsid w:val="00E85460"/>
    <w:rsid w:val="00E858E2"/>
    <w:rsid w:val="00E90F6D"/>
    <w:rsid w:val="00E92218"/>
    <w:rsid w:val="00E9312C"/>
    <w:rsid w:val="00E9613C"/>
    <w:rsid w:val="00E962D9"/>
    <w:rsid w:val="00E9694C"/>
    <w:rsid w:val="00E976A0"/>
    <w:rsid w:val="00E978E3"/>
    <w:rsid w:val="00EA1A58"/>
    <w:rsid w:val="00EA5DCE"/>
    <w:rsid w:val="00EA60C9"/>
    <w:rsid w:val="00EA748A"/>
    <w:rsid w:val="00EB02D8"/>
    <w:rsid w:val="00EB1E72"/>
    <w:rsid w:val="00EB2457"/>
    <w:rsid w:val="00EB6E01"/>
    <w:rsid w:val="00EB7FD0"/>
    <w:rsid w:val="00EC0862"/>
    <w:rsid w:val="00EC0F4F"/>
    <w:rsid w:val="00EC1044"/>
    <w:rsid w:val="00EC608E"/>
    <w:rsid w:val="00EC7465"/>
    <w:rsid w:val="00EC7C45"/>
    <w:rsid w:val="00ED0174"/>
    <w:rsid w:val="00ED11BC"/>
    <w:rsid w:val="00ED37B4"/>
    <w:rsid w:val="00ED40AF"/>
    <w:rsid w:val="00ED4931"/>
    <w:rsid w:val="00ED5CAE"/>
    <w:rsid w:val="00ED6C1B"/>
    <w:rsid w:val="00EE101D"/>
    <w:rsid w:val="00EE2A30"/>
    <w:rsid w:val="00EE6227"/>
    <w:rsid w:val="00EF2C8F"/>
    <w:rsid w:val="00EF2EC8"/>
    <w:rsid w:val="00EF3485"/>
    <w:rsid w:val="00EF434A"/>
    <w:rsid w:val="00EF57FC"/>
    <w:rsid w:val="00F01772"/>
    <w:rsid w:val="00F01857"/>
    <w:rsid w:val="00F02758"/>
    <w:rsid w:val="00F029D7"/>
    <w:rsid w:val="00F03C82"/>
    <w:rsid w:val="00F04BDD"/>
    <w:rsid w:val="00F06973"/>
    <w:rsid w:val="00F077FF"/>
    <w:rsid w:val="00F07BB6"/>
    <w:rsid w:val="00F2089E"/>
    <w:rsid w:val="00F21F70"/>
    <w:rsid w:val="00F226EA"/>
    <w:rsid w:val="00F2354E"/>
    <w:rsid w:val="00F23F22"/>
    <w:rsid w:val="00F25A6F"/>
    <w:rsid w:val="00F26C0F"/>
    <w:rsid w:val="00F26ECA"/>
    <w:rsid w:val="00F2736E"/>
    <w:rsid w:val="00F32B8A"/>
    <w:rsid w:val="00F3314E"/>
    <w:rsid w:val="00F3425D"/>
    <w:rsid w:val="00F35AB6"/>
    <w:rsid w:val="00F36861"/>
    <w:rsid w:val="00F41046"/>
    <w:rsid w:val="00F41D56"/>
    <w:rsid w:val="00F42B5E"/>
    <w:rsid w:val="00F43AA1"/>
    <w:rsid w:val="00F46232"/>
    <w:rsid w:val="00F46DC4"/>
    <w:rsid w:val="00F47786"/>
    <w:rsid w:val="00F478FC"/>
    <w:rsid w:val="00F54D3A"/>
    <w:rsid w:val="00F55CC3"/>
    <w:rsid w:val="00F574C4"/>
    <w:rsid w:val="00F603CB"/>
    <w:rsid w:val="00F619D2"/>
    <w:rsid w:val="00F6377D"/>
    <w:rsid w:val="00F6705B"/>
    <w:rsid w:val="00F729B0"/>
    <w:rsid w:val="00F766D3"/>
    <w:rsid w:val="00F80771"/>
    <w:rsid w:val="00F8576A"/>
    <w:rsid w:val="00F87ACA"/>
    <w:rsid w:val="00F9076B"/>
    <w:rsid w:val="00F92175"/>
    <w:rsid w:val="00F9676F"/>
    <w:rsid w:val="00F97E89"/>
    <w:rsid w:val="00FA103F"/>
    <w:rsid w:val="00FA106A"/>
    <w:rsid w:val="00FA2881"/>
    <w:rsid w:val="00FA3AC4"/>
    <w:rsid w:val="00FB021C"/>
    <w:rsid w:val="00FB2694"/>
    <w:rsid w:val="00FB2F5C"/>
    <w:rsid w:val="00FB335F"/>
    <w:rsid w:val="00FB364A"/>
    <w:rsid w:val="00FB4226"/>
    <w:rsid w:val="00FC0F3C"/>
    <w:rsid w:val="00FC2850"/>
    <w:rsid w:val="00FC2FA1"/>
    <w:rsid w:val="00FC3D7B"/>
    <w:rsid w:val="00FC622E"/>
    <w:rsid w:val="00FC69FD"/>
    <w:rsid w:val="00FD1175"/>
    <w:rsid w:val="00FD129C"/>
    <w:rsid w:val="00FD1E16"/>
    <w:rsid w:val="00FD2C38"/>
    <w:rsid w:val="00FD2DD0"/>
    <w:rsid w:val="00FD35C9"/>
    <w:rsid w:val="00FD3BB6"/>
    <w:rsid w:val="00FD48A9"/>
    <w:rsid w:val="00FD6665"/>
    <w:rsid w:val="00FD6E61"/>
    <w:rsid w:val="00FE00B1"/>
    <w:rsid w:val="00FE2A93"/>
    <w:rsid w:val="00FE2E90"/>
    <w:rsid w:val="00FE5068"/>
    <w:rsid w:val="00FE6BC1"/>
    <w:rsid w:val="00FE7793"/>
    <w:rsid w:val="00FF0ECD"/>
    <w:rsid w:val="00FF23C5"/>
    <w:rsid w:val="00FF3E9D"/>
    <w:rsid w:val="00FF5895"/>
    <w:rsid w:val="00FF676A"/>
    <w:rsid w:val="00FF7E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B3220"/>
  <w15:chartTrackingRefBased/>
  <w15:docId w15:val="{3B9584DC-14C6-42F2-B016-291152DE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CC"/>
    <w:rPr>
      <w:lang w:val="en-US"/>
    </w:rPr>
  </w:style>
  <w:style w:type="paragraph" w:styleId="Heading1">
    <w:name w:val="heading 1"/>
    <w:basedOn w:val="Normal"/>
    <w:next w:val="Normal"/>
    <w:link w:val="Heading1Char"/>
    <w:uiPriority w:val="9"/>
    <w:qFormat/>
    <w:rsid w:val="00641C7C"/>
    <w:pPr>
      <w:keepNext/>
      <w:keepLines/>
      <w:spacing w:before="240" w:after="0"/>
      <w:jc w:val="center"/>
      <w:outlineLvl w:val="0"/>
    </w:pPr>
    <w:rPr>
      <w:rFonts w:ascii="Times New Roman" w:eastAsiaTheme="majorEastAsia" w:hAnsi="Times New Roman" w:cstheme="majorBidi"/>
      <w:b/>
      <w:color w:val="7030A0"/>
      <w:sz w:val="28"/>
      <w:szCs w:val="32"/>
    </w:rPr>
  </w:style>
  <w:style w:type="paragraph" w:styleId="Heading2">
    <w:name w:val="heading 2"/>
    <w:basedOn w:val="Normal"/>
    <w:next w:val="Normal"/>
    <w:link w:val="Heading2Char"/>
    <w:uiPriority w:val="9"/>
    <w:unhideWhenUsed/>
    <w:qFormat/>
    <w:rsid w:val="004A67AC"/>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Heading3">
    <w:name w:val="heading 3"/>
    <w:basedOn w:val="Normal"/>
    <w:next w:val="Normal"/>
    <w:link w:val="Heading3Char"/>
    <w:autoRedefine/>
    <w:uiPriority w:val="9"/>
    <w:unhideWhenUsed/>
    <w:qFormat/>
    <w:rsid w:val="00E45DBE"/>
    <w:pPr>
      <w:keepNext/>
      <w:keepLines/>
      <w:numPr>
        <w:ilvl w:val="2"/>
        <w:numId w:val="66"/>
      </w:numPr>
      <w:spacing w:before="120" w:after="120" w:line="240" w:lineRule="auto"/>
      <w:ind w:left="709"/>
      <w:jc w:val="center"/>
      <w:outlineLvl w:val="2"/>
    </w:pPr>
    <w:rPr>
      <w:rFonts w:ascii="Times New Roman" w:eastAsiaTheme="majorEastAsia" w:hAnsi="Times New Roman" w:cs="Times New Roman"/>
      <w:i/>
      <w:iCs/>
      <w:color w:val="7030A0"/>
      <w:kern w:val="20"/>
      <w:sz w:val="24"/>
      <w:szCs w:val="24"/>
      <w:shd w:val="clear" w:color="auto" w:fill="FFFFFF"/>
      <w:lang w:val="lv-LV" w:eastAsia="lv-LV"/>
      <w14:ligatures w14:val="none"/>
    </w:rPr>
  </w:style>
  <w:style w:type="paragraph" w:styleId="Heading4">
    <w:name w:val="heading 4"/>
    <w:basedOn w:val="Normal"/>
    <w:next w:val="Normal"/>
    <w:link w:val="Heading4Char"/>
    <w:uiPriority w:val="9"/>
    <w:semiHidden/>
    <w:unhideWhenUsed/>
    <w:qFormat/>
    <w:rsid w:val="00F477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Syle 1"/>
    <w:basedOn w:val="Normal"/>
    <w:link w:val="ListParagraphChar"/>
    <w:uiPriority w:val="34"/>
    <w:qFormat/>
    <w:rsid w:val="008E21D5"/>
    <w:pPr>
      <w:suppressAutoHyphens/>
      <w:autoSpaceDE w:val="0"/>
      <w:spacing w:after="0" w:line="240" w:lineRule="auto"/>
      <w:ind w:left="720"/>
      <w:contextualSpacing/>
    </w:pPr>
    <w:rPr>
      <w:rFonts w:ascii="Times New Roman" w:eastAsia="Times New Roman" w:hAnsi="Times New Roman" w:cs="Times New Roman"/>
      <w:kern w:val="0"/>
      <w:sz w:val="24"/>
      <w:szCs w:val="24"/>
      <w:lang w:val="lv-LV" w:eastAsia="zh-CN"/>
      <w14:ligatures w14:val="none"/>
    </w:r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uiPriority w:val="34"/>
    <w:qFormat/>
    <w:locked/>
    <w:rsid w:val="008E21D5"/>
    <w:rPr>
      <w:rFonts w:ascii="Times New Roman" w:eastAsia="Times New Roman" w:hAnsi="Times New Roman" w:cs="Times New Roman"/>
      <w:kern w:val="0"/>
      <w:sz w:val="24"/>
      <w:szCs w:val="24"/>
      <w:lang w:eastAsia="zh-CN"/>
      <w14:ligatures w14:val="none"/>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231923"/>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231923"/>
    <w:rPr>
      <w:sz w:val="20"/>
      <w:szCs w:val="20"/>
      <w:lang w:val="en-US"/>
    </w:rPr>
  </w:style>
  <w:style w:type="character" w:styleId="FootnoteReference">
    <w:name w:val="footnote reference"/>
    <w:aliases w:val="Footnote symbol,Footnote Reference Number,ftref,Footnote Reference Superscript,Footnote Refernece,Odwołanie przypisu,BVI fnr,Footnotes refss,SUPERS,Ref,de nota al pie,-E Fußnotenzeichen,Footnote reference number,Times 10 Point,E,E FNZ"/>
    <w:basedOn w:val="DefaultParagraphFont"/>
    <w:link w:val="CharCharCharChar"/>
    <w:uiPriority w:val="99"/>
    <w:unhideWhenUsed/>
    <w:qFormat/>
    <w:rsid w:val="00231923"/>
    <w:rPr>
      <w:vertAlign w:val="superscript"/>
    </w:rPr>
  </w:style>
  <w:style w:type="paragraph" w:customStyle="1" w:styleId="CharCharCharChar">
    <w:name w:val="Char Char Char Char"/>
    <w:aliases w:val="Char2"/>
    <w:basedOn w:val="Normal"/>
    <w:next w:val="Normal"/>
    <w:link w:val="FootnoteReference"/>
    <w:uiPriority w:val="99"/>
    <w:rsid w:val="00510B82"/>
    <w:pPr>
      <w:spacing w:line="240" w:lineRule="exact"/>
      <w:jc w:val="both"/>
      <w:textAlignment w:val="baseline"/>
    </w:pPr>
    <w:rPr>
      <w:vertAlign w:val="superscript"/>
      <w:lang w:val="lv-LV"/>
    </w:rPr>
  </w:style>
  <w:style w:type="character" w:styleId="Hyperlink">
    <w:name w:val="Hyperlink"/>
    <w:basedOn w:val="DefaultParagraphFont"/>
    <w:uiPriority w:val="99"/>
    <w:unhideWhenUsed/>
    <w:rsid w:val="00B13793"/>
    <w:rPr>
      <w:color w:val="0563C1" w:themeColor="hyperlink"/>
      <w:u w:val="single"/>
    </w:rPr>
  </w:style>
  <w:style w:type="character" w:styleId="UnresolvedMention">
    <w:name w:val="Unresolved Mention"/>
    <w:basedOn w:val="DefaultParagraphFont"/>
    <w:uiPriority w:val="99"/>
    <w:semiHidden/>
    <w:unhideWhenUsed/>
    <w:rsid w:val="00B13793"/>
    <w:rPr>
      <w:color w:val="605E5C"/>
      <w:shd w:val="clear" w:color="auto" w:fill="E1DFDD"/>
    </w:rPr>
  </w:style>
  <w:style w:type="paragraph" w:styleId="Header">
    <w:name w:val="header"/>
    <w:basedOn w:val="Normal"/>
    <w:link w:val="HeaderChar"/>
    <w:uiPriority w:val="99"/>
    <w:unhideWhenUsed/>
    <w:rsid w:val="00376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AE2"/>
    <w:rPr>
      <w:lang w:val="en-US"/>
    </w:rPr>
  </w:style>
  <w:style w:type="paragraph" w:styleId="Footer">
    <w:name w:val="footer"/>
    <w:basedOn w:val="Normal"/>
    <w:link w:val="FooterChar"/>
    <w:uiPriority w:val="99"/>
    <w:unhideWhenUsed/>
    <w:rsid w:val="00376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AE2"/>
    <w:rPr>
      <w:lang w:val="en-US"/>
    </w:rPr>
  </w:style>
  <w:style w:type="character" w:customStyle="1" w:styleId="Heading1Char">
    <w:name w:val="Heading 1 Char"/>
    <w:basedOn w:val="DefaultParagraphFont"/>
    <w:link w:val="Heading1"/>
    <w:uiPriority w:val="9"/>
    <w:rsid w:val="00641C7C"/>
    <w:rPr>
      <w:rFonts w:ascii="Times New Roman" w:eastAsiaTheme="majorEastAsia" w:hAnsi="Times New Roman" w:cstheme="majorBidi"/>
      <w:b/>
      <w:color w:val="7030A0"/>
      <w:sz w:val="28"/>
      <w:szCs w:val="32"/>
      <w:lang w:val="en-US"/>
    </w:rPr>
  </w:style>
  <w:style w:type="paragraph" w:styleId="TOCHeading">
    <w:name w:val="TOC Heading"/>
    <w:basedOn w:val="Heading1"/>
    <w:next w:val="Normal"/>
    <w:uiPriority w:val="39"/>
    <w:unhideWhenUsed/>
    <w:qFormat/>
    <w:rsid w:val="002D7FF2"/>
    <w:pPr>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FC2FA1"/>
    <w:pPr>
      <w:tabs>
        <w:tab w:val="left" w:pos="660"/>
        <w:tab w:val="right" w:leader="dot" w:pos="9607"/>
      </w:tabs>
      <w:spacing w:after="100"/>
      <w:ind w:left="709" w:hanging="709"/>
    </w:pPr>
  </w:style>
  <w:style w:type="paragraph" w:styleId="NormalWeb">
    <w:name w:val="Normal (Web)"/>
    <w:basedOn w:val="Normal"/>
    <w:uiPriority w:val="99"/>
    <w:unhideWhenUsed/>
    <w:rsid w:val="00E53B42"/>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normaltextrun">
    <w:name w:val="normaltextrun"/>
    <w:basedOn w:val="DefaultParagraphFont"/>
    <w:rsid w:val="00E53B42"/>
  </w:style>
  <w:style w:type="character" w:customStyle="1" w:styleId="Heading2Char">
    <w:name w:val="Heading 2 Char"/>
    <w:basedOn w:val="DefaultParagraphFont"/>
    <w:link w:val="Heading2"/>
    <w:uiPriority w:val="9"/>
    <w:rsid w:val="004A67AC"/>
    <w:rPr>
      <w:rFonts w:ascii="Times New Roman" w:eastAsiaTheme="majorEastAsia" w:hAnsi="Times New Roman" w:cstheme="majorBidi"/>
      <w:color w:val="000000" w:themeColor="text1"/>
      <w:sz w:val="24"/>
      <w:szCs w:val="26"/>
      <w:lang w:val="en-US"/>
    </w:rPr>
  </w:style>
  <w:style w:type="character" w:styleId="FollowedHyperlink">
    <w:name w:val="FollowedHyperlink"/>
    <w:basedOn w:val="DefaultParagraphFont"/>
    <w:uiPriority w:val="99"/>
    <w:semiHidden/>
    <w:unhideWhenUsed/>
    <w:rsid w:val="00C21D85"/>
    <w:rPr>
      <w:color w:val="800080"/>
      <w:u w:val="single"/>
    </w:rPr>
  </w:style>
  <w:style w:type="paragraph" w:customStyle="1" w:styleId="msonormal0">
    <w:name w:val="msonormal"/>
    <w:basedOn w:val="Normal"/>
    <w:rsid w:val="00C21D8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xl63">
    <w:name w:val="xl63"/>
    <w:basedOn w:val="Normal"/>
    <w:rsid w:val="00C21D85"/>
    <w:pPr>
      <w:pBdr>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val="en-GB" w:eastAsia="en-GB"/>
      <w14:ligatures w14:val="none"/>
    </w:rPr>
  </w:style>
  <w:style w:type="paragraph" w:customStyle="1" w:styleId="xl64">
    <w:name w:val="xl64"/>
    <w:basedOn w:val="Normal"/>
    <w:rsid w:val="00C21D85"/>
    <w:pPr>
      <w:spacing w:before="100" w:beforeAutospacing="1" w:after="100" w:afterAutospacing="1" w:line="240" w:lineRule="auto"/>
      <w:textAlignment w:val="top"/>
    </w:pPr>
    <w:rPr>
      <w:rFonts w:ascii="Times New Roman" w:eastAsia="Times New Roman" w:hAnsi="Times New Roman" w:cs="Times New Roman"/>
      <w:kern w:val="0"/>
      <w:sz w:val="24"/>
      <w:szCs w:val="24"/>
      <w:lang w:val="en-GB" w:eastAsia="en-GB"/>
      <w14:ligatures w14:val="none"/>
    </w:rPr>
  </w:style>
  <w:style w:type="character" w:customStyle="1" w:styleId="hwtze">
    <w:name w:val="hwtze"/>
    <w:basedOn w:val="DefaultParagraphFont"/>
    <w:rsid w:val="00D4713B"/>
  </w:style>
  <w:style w:type="character" w:customStyle="1" w:styleId="rynqvb">
    <w:name w:val="rynqvb"/>
    <w:basedOn w:val="DefaultParagraphFont"/>
    <w:rsid w:val="00D4713B"/>
  </w:style>
  <w:style w:type="table" w:customStyle="1" w:styleId="Reatabula1">
    <w:name w:val="Režģa tabula1"/>
    <w:basedOn w:val="TableNormal"/>
    <w:next w:val="TableGrid"/>
    <w:rsid w:val="00495C08"/>
    <w:pPr>
      <w:spacing w:before="40" w:after="0" w:line="240" w:lineRule="auto"/>
    </w:pPr>
    <w:rPr>
      <w:rFonts w:ascii="Calibri" w:eastAsia="Calibri" w:hAnsi="Calibri" w:cs="Calibri"/>
      <w:color w:val="595959"/>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C622E"/>
    <w:pPr>
      <w:spacing w:after="100"/>
      <w:ind w:left="220"/>
    </w:pPr>
  </w:style>
  <w:style w:type="character" w:customStyle="1" w:styleId="Heading3Char">
    <w:name w:val="Heading 3 Char"/>
    <w:basedOn w:val="DefaultParagraphFont"/>
    <w:link w:val="Heading3"/>
    <w:uiPriority w:val="9"/>
    <w:rsid w:val="00E45DBE"/>
    <w:rPr>
      <w:rFonts w:ascii="Times New Roman" w:eastAsiaTheme="majorEastAsia" w:hAnsi="Times New Roman" w:cs="Times New Roman"/>
      <w:i/>
      <w:iCs/>
      <w:color w:val="7030A0"/>
      <w:kern w:val="20"/>
      <w:sz w:val="24"/>
      <w:szCs w:val="24"/>
      <w:lang w:eastAsia="lv-LV"/>
      <w14:ligatures w14:val="none"/>
    </w:rPr>
  </w:style>
  <w:style w:type="paragraph" w:styleId="EndnoteText">
    <w:name w:val="endnote text"/>
    <w:basedOn w:val="Normal"/>
    <w:link w:val="EndnoteTextChar"/>
    <w:uiPriority w:val="99"/>
    <w:unhideWhenUsed/>
    <w:rsid w:val="009154EC"/>
    <w:pPr>
      <w:spacing w:after="0" w:line="240" w:lineRule="auto"/>
    </w:pPr>
    <w:rPr>
      <w:rFonts w:ascii="Calibri" w:eastAsia="Calibri" w:hAnsi="Calibri" w:cs="Calibri"/>
      <w:color w:val="595959" w:themeColor="text1" w:themeTint="A6"/>
      <w:kern w:val="20"/>
      <w:sz w:val="20"/>
      <w:szCs w:val="20"/>
      <w:lang w:val="lv-LV" w:eastAsia="lv-LV"/>
      <w14:ligatures w14:val="none"/>
    </w:rPr>
  </w:style>
  <w:style w:type="character" w:customStyle="1" w:styleId="EndnoteTextChar">
    <w:name w:val="Endnote Text Char"/>
    <w:basedOn w:val="DefaultParagraphFont"/>
    <w:link w:val="EndnoteText"/>
    <w:uiPriority w:val="99"/>
    <w:rsid w:val="009154EC"/>
    <w:rPr>
      <w:rFonts w:ascii="Calibri" w:eastAsia="Calibri" w:hAnsi="Calibri" w:cs="Calibri"/>
      <w:color w:val="595959" w:themeColor="text1" w:themeTint="A6"/>
      <w:kern w:val="20"/>
      <w:sz w:val="20"/>
      <w:szCs w:val="20"/>
      <w:lang w:eastAsia="lv-LV"/>
      <w14:ligatures w14:val="none"/>
    </w:rPr>
  </w:style>
  <w:style w:type="character" w:styleId="Strong">
    <w:name w:val="Strong"/>
    <w:basedOn w:val="DefaultParagraphFont"/>
    <w:uiPriority w:val="22"/>
    <w:qFormat/>
    <w:rsid w:val="005A3A41"/>
    <w:rPr>
      <w:b/>
      <w:bCs/>
    </w:rPr>
  </w:style>
  <w:style w:type="paragraph" w:styleId="Revision">
    <w:name w:val="Revision"/>
    <w:hidden/>
    <w:uiPriority w:val="99"/>
    <w:semiHidden/>
    <w:rsid w:val="00BA08A3"/>
    <w:pPr>
      <w:spacing w:after="0" w:line="240" w:lineRule="auto"/>
    </w:pPr>
    <w:rPr>
      <w:lang w:val="en-US"/>
    </w:rPr>
  </w:style>
  <w:style w:type="character" w:styleId="CommentReference">
    <w:name w:val="annotation reference"/>
    <w:basedOn w:val="DefaultParagraphFont"/>
    <w:uiPriority w:val="99"/>
    <w:semiHidden/>
    <w:unhideWhenUsed/>
    <w:rsid w:val="00F766D3"/>
    <w:rPr>
      <w:sz w:val="16"/>
      <w:szCs w:val="16"/>
    </w:rPr>
  </w:style>
  <w:style w:type="paragraph" w:styleId="CommentText">
    <w:name w:val="annotation text"/>
    <w:basedOn w:val="Normal"/>
    <w:link w:val="CommentTextChar"/>
    <w:uiPriority w:val="99"/>
    <w:unhideWhenUsed/>
    <w:rsid w:val="00F766D3"/>
    <w:pPr>
      <w:spacing w:line="240" w:lineRule="auto"/>
    </w:pPr>
    <w:rPr>
      <w:sz w:val="20"/>
      <w:szCs w:val="20"/>
    </w:rPr>
  </w:style>
  <w:style w:type="character" w:customStyle="1" w:styleId="CommentTextChar">
    <w:name w:val="Comment Text Char"/>
    <w:basedOn w:val="DefaultParagraphFont"/>
    <w:link w:val="CommentText"/>
    <w:uiPriority w:val="99"/>
    <w:rsid w:val="00F766D3"/>
    <w:rPr>
      <w:sz w:val="20"/>
      <w:szCs w:val="20"/>
      <w:lang w:val="en-US"/>
    </w:rPr>
  </w:style>
  <w:style w:type="paragraph" w:styleId="CommentSubject">
    <w:name w:val="annotation subject"/>
    <w:basedOn w:val="CommentText"/>
    <w:next w:val="CommentText"/>
    <w:link w:val="CommentSubjectChar"/>
    <w:uiPriority w:val="99"/>
    <w:semiHidden/>
    <w:unhideWhenUsed/>
    <w:rsid w:val="00F766D3"/>
    <w:rPr>
      <w:b/>
      <w:bCs/>
    </w:rPr>
  </w:style>
  <w:style w:type="character" w:customStyle="1" w:styleId="CommentSubjectChar">
    <w:name w:val="Comment Subject Char"/>
    <w:basedOn w:val="CommentTextChar"/>
    <w:link w:val="CommentSubject"/>
    <w:uiPriority w:val="99"/>
    <w:semiHidden/>
    <w:rsid w:val="00F766D3"/>
    <w:rPr>
      <w:b/>
      <w:bCs/>
      <w:sz w:val="20"/>
      <w:szCs w:val="20"/>
      <w:lang w:val="en-US"/>
    </w:rPr>
  </w:style>
  <w:style w:type="character" w:customStyle="1" w:styleId="cf01">
    <w:name w:val="cf01"/>
    <w:basedOn w:val="DefaultParagraphFont"/>
    <w:rsid w:val="00DD7D4E"/>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F47786"/>
    <w:rPr>
      <w:rFonts w:asciiTheme="majorHAnsi" w:eastAsiaTheme="majorEastAsia" w:hAnsiTheme="majorHAnsi" w:cstheme="majorBidi"/>
      <w:i/>
      <w:iCs/>
      <w:color w:val="2F5496" w:themeColor="accent1" w:themeShade="BF"/>
      <w:lang w:val="en-US"/>
    </w:rPr>
  </w:style>
  <w:style w:type="character" w:styleId="EndnoteReference">
    <w:name w:val="endnote reference"/>
    <w:basedOn w:val="DefaultParagraphFont"/>
    <w:uiPriority w:val="99"/>
    <w:semiHidden/>
    <w:unhideWhenUsed/>
    <w:rsid w:val="00AD1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956">
      <w:bodyDiv w:val="1"/>
      <w:marLeft w:val="0"/>
      <w:marRight w:val="0"/>
      <w:marTop w:val="0"/>
      <w:marBottom w:val="0"/>
      <w:divBdr>
        <w:top w:val="none" w:sz="0" w:space="0" w:color="auto"/>
        <w:left w:val="none" w:sz="0" w:space="0" w:color="auto"/>
        <w:bottom w:val="none" w:sz="0" w:space="0" w:color="auto"/>
        <w:right w:val="none" w:sz="0" w:space="0" w:color="auto"/>
      </w:divBdr>
    </w:div>
    <w:div w:id="29647315">
      <w:bodyDiv w:val="1"/>
      <w:marLeft w:val="0"/>
      <w:marRight w:val="0"/>
      <w:marTop w:val="0"/>
      <w:marBottom w:val="0"/>
      <w:divBdr>
        <w:top w:val="none" w:sz="0" w:space="0" w:color="auto"/>
        <w:left w:val="none" w:sz="0" w:space="0" w:color="auto"/>
        <w:bottom w:val="none" w:sz="0" w:space="0" w:color="auto"/>
        <w:right w:val="none" w:sz="0" w:space="0" w:color="auto"/>
      </w:divBdr>
    </w:div>
    <w:div w:id="62920463">
      <w:bodyDiv w:val="1"/>
      <w:marLeft w:val="0"/>
      <w:marRight w:val="0"/>
      <w:marTop w:val="0"/>
      <w:marBottom w:val="0"/>
      <w:divBdr>
        <w:top w:val="none" w:sz="0" w:space="0" w:color="auto"/>
        <w:left w:val="none" w:sz="0" w:space="0" w:color="auto"/>
        <w:bottom w:val="none" w:sz="0" w:space="0" w:color="auto"/>
        <w:right w:val="none" w:sz="0" w:space="0" w:color="auto"/>
      </w:divBdr>
    </w:div>
    <w:div w:id="583953924">
      <w:bodyDiv w:val="1"/>
      <w:marLeft w:val="0"/>
      <w:marRight w:val="0"/>
      <w:marTop w:val="0"/>
      <w:marBottom w:val="0"/>
      <w:divBdr>
        <w:top w:val="none" w:sz="0" w:space="0" w:color="auto"/>
        <w:left w:val="none" w:sz="0" w:space="0" w:color="auto"/>
        <w:bottom w:val="none" w:sz="0" w:space="0" w:color="auto"/>
        <w:right w:val="none" w:sz="0" w:space="0" w:color="auto"/>
      </w:divBdr>
    </w:div>
    <w:div w:id="959188734">
      <w:bodyDiv w:val="1"/>
      <w:marLeft w:val="0"/>
      <w:marRight w:val="0"/>
      <w:marTop w:val="0"/>
      <w:marBottom w:val="0"/>
      <w:divBdr>
        <w:top w:val="none" w:sz="0" w:space="0" w:color="auto"/>
        <w:left w:val="none" w:sz="0" w:space="0" w:color="auto"/>
        <w:bottom w:val="none" w:sz="0" w:space="0" w:color="auto"/>
        <w:right w:val="none" w:sz="0" w:space="0" w:color="auto"/>
      </w:divBdr>
    </w:div>
    <w:div w:id="1195265176">
      <w:bodyDiv w:val="1"/>
      <w:marLeft w:val="0"/>
      <w:marRight w:val="0"/>
      <w:marTop w:val="0"/>
      <w:marBottom w:val="0"/>
      <w:divBdr>
        <w:top w:val="none" w:sz="0" w:space="0" w:color="auto"/>
        <w:left w:val="none" w:sz="0" w:space="0" w:color="auto"/>
        <w:bottom w:val="none" w:sz="0" w:space="0" w:color="auto"/>
        <w:right w:val="none" w:sz="0" w:space="0" w:color="auto"/>
      </w:divBdr>
    </w:div>
    <w:div w:id="1684939798">
      <w:bodyDiv w:val="1"/>
      <w:marLeft w:val="0"/>
      <w:marRight w:val="0"/>
      <w:marTop w:val="0"/>
      <w:marBottom w:val="0"/>
      <w:divBdr>
        <w:top w:val="none" w:sz="0" w:space="0" w:color="auto"/>
        <w:left w:val="none" w:sz="0" w:space="0" w:color="auto"/>
        <w:bottom w:val="none" w:sz="0" w:space="0" w:color="auto"/>
        <w:right w:val="none" w:sz="0" w:space="0" w:color="auto"/>
      </w:divBdr>
    </w:div>
    <w:div w:id="200489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asto.be/reami" TargetMode="External"/><Relationship Id="rId3" Type="http://schemas.openxmlformats.org/officeDocument/2006/relationships/hyperlink" Target="https://www.alzheimers.org.uk/sites/default/files/2020-03/this_is_me_1553.pdf" TargetMode="External"/><Relationship Id="rId7" Type="http://schemas.openxmlformats.org/officeDocument/2006/relationships/hyperlink" Target="mailto:liesbeth.de.donder@vub.be" TargetMode="External"/><Relationship Id="rId2" Type="http://schemas.openxmlformats.org/officeDocument/2006/relationships/hyperlink" Target="https://wolverhampton.moderngov.co.uk/documents/s85859/Adult%20Social%20Care%20Strength%20Based%20Assessment%20Guide.pdf" TargetMode="External"/><Relationship Id="rId1" Type="http://schemas.openxmlformats.org/officeDocument/2006/relationships/hyperlink" Target="https://dementia.ripfa.org.uk/wp-content/uploads/Tool-2-RiPfA-Working-with-outcomes-Practice-Tool-2014.pdf" TargetMode="External"/><Relationship Id="rId6" Type="http://schemas.openxmlformats.org/officeDocument/2006/relationships/hyperlink" Target="https://www.helpguide.org/articles/alzheimers-dementia-aging/coping-with-an-alzheimers-or-dementia-diagnosis.htm" TargetMode="External"/><Relationship Id="rId11" Type="http://schemas.openxmlformats.org/officeDocument/2006/relationships/hyperlink" Target="https://www.researchinpractice.org.uk/all/topics/carers/" TargetMode="External"/><Relationship Id="rId5" Type="http://schemas.openxmlformats.org/officeDocument/2006/relationships/hyperlink" Target="https://www.carewatch.co.uk/wp-content/uploads/2019/01/Carewatch-Dementia-Guide-Seeing-the-person.pdf" TargetMode="External"/><Relationship Id="rId10" Type="http://schemas.openxmlformats.org/officeDocument/2006/relationships/hyperlink" Target="https://wai.wisc.edu/wp-content/uploads/sites/1129/2021/11/Zarit-Caregiver-Burden-Assessment-Instruments.pdf" TargetMode="External"/><Relationship Id="rId4" Type="http://schemas.openxmlformats.org/officeDocument/2006/relationships/hyperlink" Target="https://dementia.ripfa.org.uk/tools/" TargetMode="External"/><Relationship Id="rId9" Type="http://schemas.openxmlformats.org/officeDocument/2006/relationships/hyperlink" Target="https://www.helpguide.org/articles/depression/depression-in-older-adults.htm?pdf=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24CC4-69CC-4B12-BC17-1BAB2CBC026D}">
  <ds:schemaRefs>
    <ds:schemaRef ds:uri="http://schemas.openxmlformats.org/officeDocument/2006/bibliography"/>
  </ds:schemaRefs>
</ds:datastoreItem>
</file>

<file path=docMetadata/LabelInfo.xml><?xml version="1.0" encoding="utf-8"?>
<clbl:labelList xmlns:clbl="http://schemas.microsoft.com/office/2020/mipLabelMetadata">
  <clbl:label id="{5f23df0a-4c5b-490b-86a2-591d8127dec3}" enabled="1" method="Privileged" siteId="{964f07d8-5825-4956-9452-f1bf0ed4e06a}"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62</Pages>
  <Words>15941</Words>
  <Characters>90865</Characters>
  <Application>Microsoft Office Word</Application>
  <DocSecurity>0</DocSecurity>
  <Lines>757</Lines>
  <Paragraphs>213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Aleksandrovich</dc:creator>
  <cp:keywords/>
  <dc:description/>
  <cp:lastModifiedBy>Egils Kaljo</cp:lastModifiedBy>
  <cp:revision>7</cp:revision>
  <dcterms:created xsi:type="dcterms:W3CDTF">2024-01-18T19:47:00Z</dcterms:created>
  <dcterms:modified xsi:type="dcterms:W3CDTF">2024-01-29T22:51:00Z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23df0a-4c5b-490b-86a2-591d8127dec3_Enabled">
    <vt:lpwstr>true</vt:lpwstr>
  </property>
  <property fmtid="{D5CDD505-2E9C-101B-9397-08002B2CF9AE}" pid="3" name="MSIP_Label_5f23df0a-4c5b-490b-86a2-591d8127dec3_SetDate">
    <vt:lpwstr>2023-12-14T07:51:34Z</vt:lpwstr>
  </property>
  <property fmtid="{D5CDD505-2E9C-101B-9397-08002B2CF9AE}" pid="4" name="MSIP_Label_5f23df0a-4c5b-490b-86a2-591d8127dec3_Method">
    <vt:lpwstr>Privileged</vt:lpwstr>
  </property>
  <property fmtid="{D5CDD505-2E9C-101B-9397-08002B2CF9AE}" pid="5" name="MSIP_Label_5f23df0a-4c5b-490b-86a2-591d8127dec3_Name">
    <vt:lpwstr>Bez klasifikācijas</vt:lpwstr>
  </property>
  <property fmtid="{D5CDD505-2E9C-101B-9397-08002B2CF9AE}" pid="6" name="MSIP_Label_5f23df0a-4c5b-490b-86a2-591d8127dec3_SiteId">
    <vt:lpwstr>964f07d8-5825-4956-9452-f1bf0ed4e06a</vt:lpwstr>
  </property>
  <property fmtid="{D5CDD505-2E9C-101B-9397-08002B2CF9AE}" pid="7" name="MSIP_Label_5f23df0a-4c5b-490b-86a2-591d8127dec3_ActionId">
    <vt:lpwstr>760b4861-e71a-46a4-8ab6-5c89040661cd</vt:lpwstr>
  </property>
  <property fmtid="{D5CDD505-2E9C-101B-9397-08002B2CF9AE}" pid="8" name="MSIP_Label_5f23df0a-4c5b-490b-86a2-591d8127dec3_ContentBits">
    <vt:lpwstr>0</vt:lpwstr>
  </property>
</Properties>
</file>