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0C07E" w14:textId="7D5FFEF9" w:rsidR="005A4914" w:rsidRPr="00C6044B" w:rsidRDefault="0023072F" w:rsidP="00F35073">
      <w:pPr>
        <w:tabs>
          <w:tab w:val="left" w:pos="2520"/>
        </w:tabs>
        <w:spacing w:after="120" w:line="240" w:lineRule="auto"/>
        <w:jc w:val="center"/>
        <w:rPr>
          <w:rFonts w:ascii="Times New Roman" w:hAnsi="Times New Roman" w:cs="Times New Roman"/>
          <w:b/>
          <w:sz w:val="24"/>
          <w:szCs w:val="24"/>
        </w:rPr>
      </w:pPr>
      <w:r w:rsidRPr="00C6044B">
        <w:rPr>
          <w:rFonts w:ascii="Times New Roman" w:hAnsi="Times New Roman" w:cs="Times New Roman"/>
          <w:b/>
          <w:sz w:val="24"/>
          <w:szCs w:val="24"/>
        </w:rPr>
        <w:t>D</w:t>
      </w:r>
      <w:r w:rsidR="004372FA" w:rsidRPr="00C6044B">
        <w:rPr>
          <w:rFonts w:ascii="Times New Roman" w:hAnsi="Times New Roman" w:cs="Times New Roman"/>
          <w:b/>
          <w:sz w:val="24"/>
          <w:szCs w:val="24"/>
        </w:rPr>
        <w:t>arba grup</w:t>
      </w:r>
      <w:r w:rsidRPr="00C6044B">
        <w:rPr>
          <w:rFonts w:ascii="Times New Roman" w:hAnsi="Times New Roman" w:cs="Times New Roman"/>
          <w:b/>
          <w:sz w:val="24"/>
          <w:szCs w:val="24"/>
        </w:rPr>
        <w:t>as</w:t>
      </w:r>
      <w:r w:rsidR="004372FA" w:rsidRPr="00C6044B">
        <w:rPr>
          <w:rFonts w:ascii="Times New Roman" w:hAnsi="Times New Roman" w:cs="Times New Roman"/>
          <w:b/>
          <w:sz w:val="24"/>
          <w:szCs w:val="24"/>
        </w:rPr>
        <w:t xml:space="preserve"> personu ar </w:t>
      </w:r>
      <w:r w:rsidR="004372FA" w:rsidRPr="00C6044B">
        <w:rPr>
          <w:rFonts w:ascii="Times New Roman" w:eastAsia="Times New Roman" w:hAnsi="Times New Roman" w:cs="Times New Roman"/>
          <w:b/>
          <w:sz w:val="24"/>
          <w:szCs w:val="24"/>
        </w:rPr>
        <w:t xml:space="preserve">funkcionāliem traucējumiem </w:t>
      </w:r>
      <w:r w:rsidR="004372FA" w:rsidRPr="00C6044B">
        <w:rPr>
          <w:rFonts w:ascii="Times New Roman" w:hAnsi="Times New Roman" w:cs="Times New Roman"/>
          <w:b/>
          <w:sz w:val="24"/>
          <w:szCs w:val="24"/>
        </w:rPr>
        <w:t>vides, pakalpojumu un informācijas piekļūstamības veicināšanai</w:t>
      </w:r>
      <w:r w:rsidRPr="00C6044B">
        <w:rPr>
          <w:rFonts w:ascii="Times New Roman" w:hAnsi="Times New Roman" w:cs="Times New Roman"/>
          <w:b/>
          <w:sz w:val="24"/>
          <w:szCs w:val="24"/>
        </w:rPr>
        <w:t xml:space="preserve"> sanāksme</w:t>
      </w:r>
    </w:p>
    <w:p w14:paraId="48856788" w14:textId="77777777" w:rsidR="005A4914" w:rsidRPr="00C6044B" w:rsidRDefault="005A4914" w:rsidP="00F35073">
      <w:pPr>
        <w:spacing w:after="120" w:line="240" w:lineRule="auto"/>
        <w:jc w:val="center"/>
        <w:rPr>
          <w:rFonts w:ascii="Times New Roman" w:hAnsi="Times New Roman" w:cs="Times New Roman"/>
          <w:b/>
          <w:sz w:val="24"/>
          <w:szCs w:val="24"/>
        </w:rPr>
      </w:pPr>
    </w:p>
    <w:p w14:paraId="40E1AA5E" w14:textId="4635A7D8" w:rsidR="005A4914" w:rsidRPr="00C6044B" w:rsidRDefault="005A4914" w:rsidP="00F35073">
      <w:pPr>
        <w:spacing w:after="120" w:line="240" w:lineRule="auto"/>
        <w:jc w:val="center"/>
        <w:rPr>
          <w:rFonts w:ascii="Times New Roman" w:hAnsi="Times New Roman" w:cs="Times New Roman"/>
          <w:sz w:val="24"/>
          <w:szCs w:val="24"/>
        </w:rPr>
      </w:pPr>
      <w:r w:rsidRPr="00C6044B">
        <w:rPr>
          <w:rFonts w:ascii="Times New Roman" w:hAnsi="Times New Roman" w:cs="Times New Roman"/>
          <w:sz w:val="24"/>
          <w:szCs w:val="24"/>
        </w:rPr>
        <w:t>PROTOKOLS Nr.</w:t>
      </w:r>
      <w:r w:rsidR="00AF20B8" w:rsidRPr="00C6044B">
        <w:rPr>
          <w:rFonts w:ascii="Times New Roman" w:hAnsi="Times New Roman" w:cs="Times New Roman"/>
          <w:sz w:val="24"/>
          <w:szCs w:val="24"/>
        </w:rPr>
        <w:t xml:space="preserve"> </w:t>
      </w:r>
      <w:r w:rsidR="003A3662" w:rsidRPr="00C6044B">
        <w:rPr>
          <w:rFonts w:ascii="Times New Roman" w:hAnsi="Times New Roman" w:cs="Times New Roman"/>
          <w:sz w:val="24"/>
          <w:szCs w:val="24"/>
        </w:rPr>
        <w:t>6</w:t>
      </w:r>
    </w:p>
    <w:p w14:paraId="42982D5F" w14:textId="77777777" w:rsidR="00D5470D" w:rsidRPr="00C6044B" w:rsidRDefault="00D5470D" w:rsidP="00F35073">
      <w:pPr>
        <w:tabs>
          <w:tab w:val="left" w:pos="945"/>
          <w:tab w:val="center" w:pos="5400"/>
        </w:tabs>
        <w:spacing w:after="120" w:line="240" w:lineRule="auto"/>
        <w:jc w:val="center"/>
        <w:rPr>
          <w:rFonts w:ascii="Times New Roman" w:hAnsi="Times New Roman" w:cs="Times New Roman"/>
          <w:b/>
          <w:sz w:val="24"/>
          <w:szCs w:val="24"/>
        </w:rPr>
      </w:pPr>
    </w:p>
    <w:p w14:paraId="13C8EDFC" w14:textId="64203DC9" w:rsidR="005A4914" w:rsidRPr="00C6044B" w:rsidRDefault="003761CD" w:rsidP="00F35073">
      <w:pPr>
        <w:tabs>
          <w:tab w:val="left" w:pos="945"/>
          <w:tab w:val="center" w:pos="5400"/>
        </w:tabs>
        <w:spacing w:after="120" w:line="240" w:lineRule="auto"/>
        <w:jc w:val="center"/>
        <w:rPr>
          <w:rFonts w:ascii="Times New Roman" w:hAnsi="Times New Roman" w:cs="Times New Roman"/>
          <w:b/>
          <w:sz w:val="24"/>
          <w:szCs w:val="24"/>
        </w:rPr>
      </w:pPr>
      <w:r w:rsidRPr="00C6044B">
        <w:rPr>
          <w:rFonts w:ascii="Times New Roman" w:hAnsi="Times New Roman" w:cs="Times New Roman"/>
          <w:b/>
          <w:sz w:val="24"/>
          <w:szCs w:val="24"/>
        </w:rPr>
        <w:t>202</w:t>
      </w:r>
      <w:r w:rsidR="005C2048" w:rsidRPr="00C6044B">
        <w:rPr>
          <w:rFonts w:ascii="Times New Roman" w:hAnsi="Times New Roman" w:cs="Times New Roman"/>
          <w:b/>
          <w:sz w:val="24"/>
          <w:szCs w:val="24"/>
        </w:rPr>
        <w:t>2</w:t>
      </w:r>
      <w:r w:rsidR="00C24CBA" w:rsidRPr="00C6044B">
        <w:rPr>
          <w:rFonts w:ascii="Times New Roman" w:hAnsi="Times New Roman" w:cs="Times New Roman"/>
          <w:b/>
          <w:sz w:val="24"/>
          <w:szCs w:val="24"/>
        </w:rPr>
        <w:t xml:space="preserve">.gada </w:t>
      </w:r>
      <w:r w:rsidR="00D850FD" w:rsidRPr="00C6044B">
        <w:rPr>
          <w:rFonts w:ascii="Times New Roman" w:hAnsi="Times New Roman" w:cs="Times New Roman"/>
          <w:b/>
          <w:sz w:val="24"/>
          <w:szCs w:val="24"/>
        </w:rPr>
        <w:t>13</w:t>
      </w:r>
      <w:r w:rsidR="00AD6104" w:rsidRPr="00C6044B">
        <w:rPr>
          <w:rFonts w:ascii="Times New Roman" w:hAnsi="Times New Roman" w:cs="Times New Roman"/>
          <w:b/>
          <w:sz w:val="24"/>
          <w:szCs w:val="24"/>
        </w:rPr>
        <w:t>.</w:t>
      </w:r>
      <w:r w:rsidR="00D850FD" w:rsidRPr="00C6044B">
        <w:rPr>
          <w:rFonts w:ascii="Times New Roman" w:hAnsi="Times New Roman" w:cs="Times New Roman"/>
          <w:b/>
          <w:sz w:val="24"/>
          <w:szCs w:val="24"/>
        </w:rPr>
        <w:t>septembris</w:t>
      </w:r>
    </w:p>
    <w:p w14:paraId="1E5EA66E" w14:textId="4B1A8241" w:rsidR="005A4914" w:rsidRPr="00C6044B" w:rsidRDefault="00EC4A44" w:rsidP="00815B9C">
      <w:pPr>
        <w:spacing w:after="120" w:line="240" w:lineRule="auto"/>
        <w:jc w:val="both"/>
        <w:rPr>
          <w:rFonts w:ascii="Times New Roman" w:hAnsi="Times New Roman" w:cs="Times New Roman"/>
          <w:b/>
          <w:sz w:val="24"/>
          <w:szCs w:val="24"/>
        </w:rPr>
      </w:pPr>
      <w:r w:rsidRPr="00C6044B">
        <w:rPr>
          <w:rFonts w:ascii="Times New Roman" w:hAnsi="Times New Roman" w:cs="Times New Roman"/>
          <w:b/>
          <w:sz w:val="24"/>
          <w:szCs w:val="24"/>
        </w:rPr>
        <w:t>S</w:t>
      </w:r>
      <w:r w:rsidR="00355648" w:rsidRPr="00C6044B">
        <w:rPr>
          <w:rFonts w:ascii="Times New Roman" w:hAnsi="Times New Roman" w:cs="Times New Roman"/>
          <w:b/>
          <w:sz w:val="24"/>
          <w:szCs w:val="24"/>
        </w:rPr>
        <w:t>anāksmes</w:t>
      </w:r>
      <w:r w:rsidRPr="00C6044B">
        <w:rPr>
          <w:rFonts w:ascii="Times New Roman" w:hAnsi="Times New Roman" w:cs="Times New Roman"/>
          <w:b/>
          <w:sz w:val="24"/>
          <w:szCs w:val="24"/>
        </w:rPr>
        <w:t xml:space="preserve"> sākums </w:t>
      </w:r>
      <w:r w:rsidR="005A4914" w:rsidRPr="00C6044B">
        <w:rPr>
          <w:rFonts w:ascii="Times New Roman" w:hAnsi="Times New Roman" w:cs="Times New Roman"/>
          <w:b/>
          <w:sz w:val="24"/>
          <w:szCs w:val="24"/>
        </w:rPr>
        <w:t>plkst.</w:t>
      </w:r>
      <w:r w:rsidR="00873062" w:rsidRPr="00C6044B">
        <w:rPr>
          <w:rFonts w:ascii="Times New Roman" w:hAnsi="Times New Roman" w:cs="Times New Roman"/>
          <w:b/>
          <w:sz w:val="24"/>
          <w:szCs w:val="24"/>
        </w:rPr>
        <w:t xml:space="preserve"> </w:t>
      </w:r>
      <w:r w:rsidR="00C24CBA" w:rsidRPr="00C6044B">
        <w:rPr>
          <w:rFonts w:ascii="Times New Roman" w:hAnsi="Times New Roman" w:cs="Times New Roman"/>
          <w:b/>
          <w:sz w:val="24"/>
          <w:szCs w:val="24"/>
        </w:rPr>
        <w:t>1</w:t>
      </w:r>
      <w:r w:rsidR="00D850FD" w:rsidRPr="00C6044B">
        <w:rPr>
          <w:rFonts w:ascii="Times New Roman" w:hAnsi="Times New Roman" w:cs="Times New Roman"/>
          <w:b/>
          <w:sz w:val="24"/>
          <w:szCs w:val="24"/>
        </w:rPr>
        <w:t>4</w:t>
      </w:r>
      <w:r w:rsidR="003761CD" w:rsidRPr="00C6044B">
        <w:rPr>
          <w:rFonts w:ascii="Times New Roman" w:hAnsi="Times New Roman" w:cs="Times New Roman"/>
          <w:b/>
          <w:sz w:val="24"/>
          <w:szCs w:val="24"/>
        </w:rPr>
        <w:t>:</w:t>
      </w:r>
      <w:r w:rsidR="00816332" w:rsidRPr="00C6044B">
        <w:rPr>
          <w:rFonts w:ascii="Times New Roman" w:hAnsi="Times New Roman" w:cs="Times New Roman"/>
          <w:b/>
          <w:sz w:val="24"/>
          <w:szCs w:val="24"/>
        </w:rPr>
        <w:t>0</w:t>
      </w:r>
      <w:r w:rsidR="00C24CBA" w:rsidRPr="00C6044B">
        <w:rPr>
          <w:rFonts w:ascii="Times New Roman" w:hAnsi="Times New Roman" w:cs="Times New Roman"/>
          <w:b/>
          <w:sz w:val="24"/>
          <w:szCs w:val="24"/>
        </w:rPr>
        <w:t>0</w:t>
      </w:r>
    </w:p>
    <w:p w14:paraId="128EA7AF" w14:textId="77777777" w:rsidR="003761CD" w:rsidRPr="00C6044B" w:rsidRDefault="003761CD" w:rsidP="00815B9C">
      <w:pPr>
        <w:spacing w:after="120" w:line="240" w:lineRule="auto"/>
        <w:jc w:val="both"/>
        <w:rPr>
          <w:rFonts w:ascii="Times New Roman" w:hAnsi="Times New Roman" w:cs="Times New Roman"/>
          <w:sz w:val="24"/>
          <w:szCs w:val="24"/>
        </w:rPr>
      </w:pPr>
    </w:p>
    <w:tbl>
      <w:tblPr>
        <w:tblW w:w="0" w:type="auto"/>
        <w:tblLook w:val="0000" w:firstRow="0" w:lastRow="0" w:firstColumn="0" w:lastColumn="0" w:noHBand="0" w:noVBand="0"/>
      </w:tblPr>
      <w:tblGrid>
        <w:gridCol w:w="2563"/>
        <w:gridCol w:w="6498"/>
      </w:tblGrid>
      <w:tr w:rsidR="009E2E88" w:rsidRPr="00C6044B" w14:paraId="3D5F6B80" w14:textId="77777777" w:rsidTr="00202EA5">
        <w:tc>
          <w:tcPr>
            <w:tcW w:w="9061" w:type="dxa"/>
            <w:gridSpan w:val="2"/>
          </w:tcPr>
          <w:p w14:paraId="117B2C4E" w14:textId="57DEE7D7" w:rsidR="009E2E88" w:rsidRPr="00C6044B" w:rsidRDefault="009E2E88" w:rsidP="00815B9C">
            <w:pPr>
              <w:spacing w:after="120" w:line="240" w:lineRule="auto"/>
              <w:jc w:val="both"/>
              <w:rPr>
                <w:rFonts w:ascii="Times New Roman" w:hAnsi="Times New Roman" w:cs="Times New Roman"/>
                <w:b/>
                <w:sz w:val="24"/>
                <w:szCs w:val="24"/>
              </w:rPr>
            </w:pPr>
            <w:r w:rsidRPr="00C6044B">
              <w:rPr>
                <w:rFonts w:ascii="Times New Roman" w:hAnsi="Times New Roman" w:cs="Times New Roman"/>
                <w:b/>
                <w:bCs/>
                <w:sz w:val="24"/>
                <w:szCs w:val="24"/>
              </w:rPr>
              <w:t xml:space="preserve">Darba grupas locekļi, </w:t>
            </w:r>
            <w:r w:rsidR="00E157C8" w:rsidRPr="00C6044B">
              <w:rPr>
                <w:rFonts w:ascii="Times New Roman" w:hAnsi="Times New Roman" w:cs="Times New Roman"/>
                <w:b/>
                <w:bCs/>
                <w:sz w:val="24"/>
                <w:szCs w:val="24"/>
              </w:rPr>
              <w:t>kuri</w:t>
            </w:r>
            <w:r w:rsidRPr="00C6044B">
              <w:rPr>
                <w:rFonts w:ascii="Times New Roman" w:eastAsia="Times New Roman" w:hAnsi="Times New Roman" w:cs="Times New Roman"/>
                <w:b/>
                <w:sz w:val="24"/>
                <w:szCs w:val="24"/>
              </w:rPr>
              <w:t xml:space="preserve"> sanāksmē piedalās:</w:t>
            </w:r>
          </w:p>
        </w:tc>
      </w:tr>
      <w:tr w:rsidR="00F64085" w:rsidRPr="00C6044B" w14:paraId="347DE6BB" w14:textId="77777777" w:rsidTr="00202EA5">
        <w:tc>
          <w:tcPr>
            <w:tcW w:w="9061" w:type="dxa"/>
            <w:gridSpan w:val="2"/>
          </w:tcPr>
          <w:p w14:paraId="22410C34" w14:textId="78717367" w:rsidR="00F64085" w:rsidRPr="00C6044B" w:rsidRDefault="00F64085" w:rsidP="00815B9C">
            <w:pPr>
              <w:spacing w:after="120" w:line="240" w:lineRule="auto"/>
              <w:jc w:val="both"/>
              <w:rPr>
                <w:rFonts w:ascii="Times New Roman" w:hAnsi="Times New Roman" w:cs="Times New Roman"/>
                <w:b/>
                <w:sz w:val="24"/>
                <w:szCs w:val="24"/>
              </w:rPr>
            </w:pPr>
            <w:r w:rsidRPr="00C6044B">
              <w:rPr>
                <w:rFonts w:ascii="Times New Roman" w:hAnsi="Times New Roman" w:cs="Times New Roman"/>
                <w:b/>
                <w:sz w:val="24"/>
                <w:szCs w:val="24"/>
              </w:rPr>
              <w:t>Darba grupas vadītāja</w:t>
            </w:r>
          </w:p>
        </w:tc>
      </w:tr>
      <w:tr w:rsidR="00B53949" w:rsidRPr="00C6044B" w14:paraId="7A0EBA23" w14:textId="77777777" w:rsidTr="00202EA5">
        <w:tc>
          <w:tcPr>
            <w:tcW w:w="2563" w:type="dxa"/>
          </w:tcPr>
          <w:p w14:paraId="4493044F" w14:textId="77777777" w:rsidR="00B53949" w:rsidRPr="00C6044B" w:rsidRDefault="00B53949"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Elīna Celmiņa</w:t>
            </w:r>
          </w:p>
        </w:tc>
        <w:tc>
          <w:tcPr>
            <w:tcW w:w="6498" w:type="dxa"/>
          </w:tcPr>
          <w:p w14:paraId="571920DE" w14:textId="3C6E8F04" w:rsidR="00B53949" w:rsidRPr="00C6044B" w:rsidRDefault="00B53949"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 xml:space="preserve">Labklājības ministrijas valsts sekretāra vietniece </w:t>
            </w:r>
          </w:p>
        </w:tc>
      </w:tr>
      <w:tr w:rsidR="006C222E" w:rsidRPr="00C6044B" w14:paraId="31ABE50E" w14:textId="77777777" w:rsidTr="00F462F1">
        <w:tc>
          <w:tcPr>
            <w:tcW w:w="9061" w:type="dxa"/>
            <w:gridSpan w:val="2"/>
          </w:tcPr>
          <w:p w14:paraId="4D8991D1" w14:textId="77777777" w:rsidR="006C222E" w:rsidRPr="00C6044B" w:rsidRDefault="006C222E" w:rsidP="00815B9C">
            <w:pPr>
              <w:spacing w:after="120" w:line="240" w:lineRule="auto"/>
              <w:jc w:val="both"/>
              <w:rPr>
                <w:rFonts w:ascii="Times New Roman" w:hAnsi="Times New Roman" w:cs="Times New Roman"/>
                <w:b/>
                <w:sz w:val="24"/>
                <w:szCs w:val="24"/>
              </w:rPr>
            </w:pPr>
            <w:r w:rsidRPr="00C6044B">
              <w:rPr>
                <w:rFonts w:ascii="Times New Roman" w:hAnsi="Times New Roman" w:cs="Times New Roman"/>
                <w:b/>
                <w:sz w:val="24"/>
                <w:szCs w:val="24"/>
              </w:rPr>
              <w:t>Darba grupas vadītāja vietniece</w:t>
            </w:r>
          </w:p>
        </w:tc>
      </w:tr>
      <w:tr w:rsidR="006C222E" w:rsidRPr="00C6044B" w14:paraId="0650F8B0" w14:textId="77777777" w:rsidTr="00F462F1">
        <w:tc>
          <w:tcPr>
            <w:tcW w:w="2563" w:type="dxa"/>
          </w:tcPr>
          <w:p w14:paraId="2A7F13AB" w14:textId="77777777" w:rsidR="006C222E" w:rsidRPr="00C6044B" w:rsidRDefault="006C222E"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Aiga Lukašenoka</w:t>
            </w:r>
          </w:p>
        </w:tc>
        <w:tc>
          <w:tcPr>
            <w:tcW w:w="6498" w:type="dxa"/>
          </w:tcPr>
          <w:p w14:paraId="682248D5" w14:textId="77777777" w:rsidR="006C222E" w:rsidRPr="00C6044B" w:rsidRDefault="006C222E"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Labklājības ministrijas Sociālo pakalpojumu un invaliditātes politikas departamenta direktora vietniece</w:t>
            </w:r>
          </w:p>
        </w:tc>
      </w:tr>
      <w:tr w:rsidR="00B53949" w:rsidRPr="00C6044B" w14:paraId="69C7AD0A" w14:textId="77777777" w:rsidTr="00202EA5">
        <w:trPr>
          <w:cantSplit/>
        </w:trPr>
        <w:tc>
          <w:tcPr>
            <w:tcW w:w="9061" w:type="dxa"/>
            <w:gridSpan w:val="2"/>
          </w:tcPr>
          <w:p w14:paraId="0D329D42" w14:textId="77777777" w:rsidR="00B53949" w:rsidRPr="00C6044B" w:rsidRDefault="00B53949" w:rsidP="00815B9C">
            <w:pPr>
              <w:spacing w:after="120" w:line="240" w:lineRule="auto"/>
              <w:jc w:val="both"/>
              <w:rPr>
                <w:rFonts w:ascii="Times New Roman" w:hAnsi="Times New Roman" w:cs="Times New Roman"/>
                <w:b/>
                <w:bCs/>
                <w:sz w:val="24"/>
                <w:szCs w:val="24"/>
              </w:rPr>
            </w:pPr>
            <w:r w:rsidRPr="00C6044B">
              <w:rPr>
                <w:rFonts w:ascii="Times New Roman" w:hAnsi="Times New Roman" w:cs="Times New Roman"/>
                <w:b/>
                <w:bCs/>
                <w:sz w:val="24"/>
                <w:szCs w:val="24"/>
              </w:rPr>
              <w:t>Darba grupas locekļi:</w:t>
            </w:r>
          </w:p>
        </w:tc>
      </w:tr>
      <w:tr w:rsidR="00587CD0" w:rsidRPr="00C6044B" w14:paraId="50048C93" w14:textId="77777777" w:rsidTr="00F462F1">
        <w:tc>
          <w:tcPr>
            <w:tcW w:w="2563" w:type="dxa"/>
          </w:tcPr>
          <w:p w14:paraId="08B202D4" w14:textId="77777777" w:rsidR="00587CD0" w:rsidRPr="00C6044B" w:rsidRDefault="00587CD0" w:rsidP="00815B9C">
            <w:pPr>
              <w:spacing w:after="120" w:line="240" w:lineRule="auto"/>
              <w:jc w:val="both"/>
              <w:rPr>
                <w:rFonts w:ascii="Times New Roman" w:hAnsi="Times New Roman" w:cs="Times New Roman"/>
                <w:sz w:val="24"/>
                <w:szCs w:val="24"/>
              </w:rPr>
            </w:pPr>
            <w:r w:rsidRPr="00C6044B">
              <w:rPr>
                <w:rFonts w:ascii="Times New Roman" w:eastAsia="Times New Roman" w:hAnsi="Times New Roman" w:cs="Times New Roman"/>
                <w:sz w:val="24"/>
                <w:szCs w:val="24"/>
              </w:rPr>
              <w:t>Santa Aveniņa</w:t>
            </w:r>
          </w:p>
        </w:tc>
        <w:tc>
          <w:tcPr>
            <w:tcW w:w="6498" w:type="dxa"/>
          </w:tcPr>
          <w:p w14:paraId="302329BA" w14:textId="77777777" w:rsidR="00587CD0" w:rsidRPr="00C6044B" w:rsidRDefault="00587CD0"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VSIA “Autotransporta direkcija” S</w:t>
            </w:r>
            <w:r w:rsidRPr="00C6044B">
              <w:rPr>
                <w:rFonts w:ascii="Times New Roman" w:eastAsia="Times New Roman" w:hAnsi="Times New Roman" w:cs="Times New Roman"/>
                <w:sz w:val="24"/>
                <w:szCs w:val="24"/>
              </w:rPr>
              <w:t>abiedriskā transporta plānošanas, analīzes un kontroles daļas vadītāja</w:t>
            </w:r>
          </w:p>
        </w:tc>
      </w:tr>
      <w:tr w:rsidR="00B53949" w:rsidRPr="00C6044B" w14:paraId="4BAB30AC" w14:textId="77777777" w:rsidTr="00202EA5">
        <w:tc>
          <w:tcPr>
            <w:tcW w:w="2563" w:type="dxa"/>
          </w:tcPr>
          <w:p w14:paraId="4AAA8BE8" w14:textId="77777777" w:rsidR="00B53949" w:rsidRPr="00C6044B" w:rsidRDefault="00B53949"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Ivars Balodis</w:t>
            </w:r>
          </w:p>
        </w:tc>
        <w:tc>
          <w:tcPr>
            <w:tcW w:w="6498" w:type="dxa"/>
          </w:tcPr>
          <w:p w14:paraId="0BC625F7" w14:textId="77777777" w:rsidR="00B53949" w:rsidRPr="00C6044B" w:rsidRDefault="00B53949"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Nodibinājuma “Invalīdu un viņu draugu apvienības “Apeirons”” valdes priekšsēdētājs</w:t>
            </w:r>
          </w:p>
        </w:tc>
      </w:tr>
      <w:tr w:rsidR="00587CD0" w:rsidRPr="00C6044B" w14:paraId="3293C924" w14:textId="77777777" w:rsidTr="00F462F1">
        <w:tc>
          <w:tcPr>
            <w:tcW w:w="2563" w:type="dxa"/>
          </w:tcPr>
          <w:p w14:paraId="3468B41B" w14:textId="77777777" w:rsidR="00587CD0" w:rsidRPr="00C6044B" w:rsidRDefault="00587CD0"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Kristīne Bērziņa</w:t>
            </w:r>
          </w:p>
        </w:tc>
        <w:tc>
          <w:tcPr>
            <w:tcW w:w="6498" w:type="dxa"/>
          </w:tcPr>
          <w:p w14:paraId="2FD251AB" w14:textId="77777777" w:rsidR="00587CD0" w:rsidRPr="00C6044B" w:rsidRDefault="00587CD0"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Centrālās vēlēšanu komisijas priekšsēdētāja</w:t>
            </w:r>
          </w:p>
        </w:tc>
      </w:tr>
      <w:tr w:rsidR="00587CD0" w:rsidRPr="00C6044B" w14:paraId="03807DAA" w14:textId="77777777" w:rsidTr="00F462F1">
        <w:tc>
          <w:tcPr>
            <w:tcW w:w="2563" w:type="dxa"/>
          </w:tcPr>
          <w:p w14:paraId="04A74DB6" w14:textId="77777777" w:rsidR="00587CD0" w:rsidRPr="00C6044B" w:rsidRDefault="00587CD0"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Kaspars Biezais</w:t>
            </w:r>
          </w:p>
        </w:tc>
        <w:tc>
          <w:tcPr>
            <w:tcW w:w="6498" w:type="dxa"/>
          </w:tcPr>
          <w:p w14:paraId="215CE316" w14:textId="77777777" w:rsidR="00587CD0" w:rsidRPr="00C6044B" w:rsidRDefault="00587CD0"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Latvijas Neredzīgo biedrības centrālās valdes priekšsēdētājs</w:t>
            </w:r>
          </w:p>
        </w:tc>
      </w:tr>
      <w:tr w:rsidR="00587CD0" w:rsidRPr="00C6044B" w14:paraId="48410BAF" w14:textId="77777777" w:rsidTr="00F462F1">
        <w:tc>
          <w:tcPr>
            <w:tcW w:w="2563" w:type="dxa"/>
          </w:tcPr>
          <w:p w14:paraId="7FEDA799" w14:textId="77777777" w:rsidR="00587CD0" w:rsidRPr="00C6044B" w:rsidRDefault="00587CD0" w:rsidP="00815B9C">
            <w:pPr>
              <w:spacing w:after="120" w:line="240" w:lineRule="auto"/>
              <w:jc w:val="both"/>
              <w:rPr>
                <w:rFonts w:ascii="Times New Roman" w:hAnsi="Times New Roman" w:cs="Times New Roman"/>
                <w:sz w:val="24"/>
                <w:szCs w:val="24"/>
              </w:rPr>
            </w:pPr>
            <w:r w:rsidRPr="00C6044B">
              <w:rPr>
                <w:rFonts w:ascii="Times New Roman" w:eastAsia="Times New Roman" w:hAnsi="Times New Roman" w:cs="Times New Roman"/>
                <w:sz w:val="24"/>
                <w:szCs w:val="24"/>
              </w:rPr>
              <w:t>Marta Dīzenbaha</w:t>
            </w:r>
          </w:p>
        </w:tc>
        <w:tc>
          <w:tcPr>
            <w:tcW w:w="6498" w:type="dxa"/>
          </w:tcPr>
          <w:p w14:paraId="5B43848D" w14:textId="77777777" w:rsidR="00587CD0" w:rsidRPr="00C6044B" w:rsidRDefault="00587CD0"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VSIA “Autotransporta direkcija”</w:t>
            </w:r>
            <w:r w:rsidRPr="00C6044B">
              <w:rPr>
                <w:rFonts w:ascii="Times New Roman" w:eastAsia="Times New Roman" w:hAnsi="Times New Roman" w:cs="Times New Roman"/>
                <w:sz w:val="24"/>
                <w:szCs w:val="24"/>
              </w:rPr>
              <w:t xml:space="preserve"> Juridiskās daļas juriste</w:t>
            </w:r>
          </w:p>
        </w:tc>
      </w:tr>
      <w:tr w:rsidR="00CF7C24" w:rsidRPr="00C6044B" w14:paraId="6DF722D8" w14:textId="77777777" w:rsidTr="002665AC">
        <w:tc>
          <w:tcPr>
            <w:tcW w:w="2563" w:type="dxa"/>
          </w:tcPr>
          <w:p w14:paraId="143A03E6" w14:textId="77777777" w:rsidR="00CF7C24" w:rsidRPr="00C6044B" w:rsidRDefault="00CF7C24"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Ilze Matusa</w:t>
            </w:r>
          </w:p>
        </w:tc>
        <w:tc>
          <w:tcPr>
            <w:tcW w:w="6498" w:type="dxa"/>
          </w:tcPr>
          <w:p w14:paraId="10B43F90" w14:textId="77777777" w:rsidR="00CF7C24" w:rsidRPr="00C6044B" w:rsidRDefault="00CF7C24"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Valsts kancelejas</w:t>
            </w:r>
            <w:r w:rsidRPr="00C6044B">
              <w:rPr>
                <w:rFonts w:ascii="Times New Roman" w:hAnsi="Times New Roman" w:cs="Times New Roman"/>
                <w:color w:val="000000"/>
                <w:spacing w:val="6"/>
                <w:sz w:val="24"/>
                <w:szCs w:val="24"/>
              </w:rPr>
              <w:t xml:space="preserve"> Valsts pārvaldes politikas departamenta Cilvēkresursu politikas nodaļas konsultante</w:t>
            </w:r>
          </w:p>
        </w:tc>
      </w:tr>
      <w:tr w:rsidR="00587CD0" w:rsidRPr="00C6044B" w14:paraId="249F2C03" w14:textId="77777777" w:rsidTr="00F462F1">
        <w:tc>
          <w:tcPr>
            <w:tcW w:w="2563" w:type="dxa"/>
          </w:tcPr>
          <w:p w14:paraId="1C32C82B" w14:textId="77777777" w:rsidR="00587CD0" w:rsidRPr="00C6044B" w:rsidRDefault="00587CD0"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Ilona Puide</w:t>
            </w:r>
          </w:p>
        </w:tc>
        <w:tc>
          <w:tcPr>
            <w:tcW w:w="6498" w:type="dxa"/>
          </w:tcPr>
          <w:p w14:paraId="6335DE54" w14:textId="545DFB05" w:rsidR="00587CD0" w:rsidRPr="00C6044B" w:rsidRDefault="00587CD0"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 xml:space="preserve">Vides aizsardzības un reģionālās attīstības ministrijas Pašvaldību departamenta pašvaldību pārraudzības nodaļas </w:t>
            </w:r>
            <w:r w:rsidR="00902372">
              <w:rPr>
                <w:rFonts w:ascii="Times New Roman" w:hAnsi="Times New Roman" w:cs="Times New Roman"/>
                <w:sz w:val="24"/>
                <w:szCs w:val="24"/>
              </w:rPr>
              <w:t>vecākā eksperte</w:t>
            </w:r>
          </w:p>
        </w:tc>
      </w:tr>
      <w:tr w:rsidR="00D8409C" w:rsidRPr="00C6044B" w14:paraId="072C10A0" w14:textId="77777777" w:rsidTr="00F462F1">
        <w:tc>
          <w:tcPr>
            <w:tcW w:w="2563" w:type="dxa"/>
          </w:tcPr>
          <w:p w14:paraId="35621D09" w14:textId="77777777" w:rsidR="00D8409C" w:rsidRPr="00C6044B" w:rsidRDefault="00D8409C"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 xml:space="preserve">Edgars Vorslovs </w:t>
            </w:r>
          </w:p>
        </w:tc>
        <w:tc>
          <w:tcPr>
            <w:tcW w:w="6498" w:type="dxa"/>
          </w:tcPr>
          <w:p w14:paraId="1000BBAA" w14:textId="77777777" w:rsidR="00D8409C" w:rsidRPr="00C6044B" w:rsidRDefault="00D8409C"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Latvijas Nedzirdīgo savienības valdes priekšsēdētājs – prezidents</w:t>
            </w:r>
          </w:p>
        </w:tc>
      </w:tr>
      <w:tr w:rsidR="00D8409C" w:rsidRPr="00C6044B" w14:paraId="04CA5D59" w14:textId="77777777" w:rsidTr="00F462F1">
        <w:tc>
          <w:tcPr>
            <w:tcW w:w="2563" w:type="dxa"/>
          </w:tcPr>
          <w:p w14:paraId="6A0D1024" w14:textId="77777777" w:rsidR="00D8409C" w:rsidRPr="00C6044B" w:rsidRDefault="00D8409C" w:rsidP="00815B9C">
            <w:pPr>
              <w:spacing w:after="120" w:line="240" w:lineRule="auto"/>
              <w:jc w:val="both"/>
              <w:rPr>
                <w:rFonts w:ascii="Times New Roman" w:hAnsi="Times New Roman" w:cs="Times New Roman"/>
                <w:bCs/>
                <w:sz w:val="24"/>
                <w:szCs w:val="24"/>
              </w:rPr>
            </w:pPr>
            <w:r w:rsidRPr="00C6044B">
              <w:rPr>
                <w:rFonts w:ascii="Times New Roman" w:hAnsi="Times New Roman" w:cs="Times New Roman"/>
                <w:bCs/>
                <w:sz w:val="24"/>
                <w:szCs w:val="24"/>
              </w:rPr>
              <w:t>Sintija Ziedone</w:t>
            </w:r>
          </w:p>
        </w:tc>
        <w:tc>
          <w:tcPr>
            <w:tcW w:w="6498" w:type="dxa"/>
          </w:tcPr>
          <w:p w14:paraId="123134FC" w14:textId="77777777" w:rsidR="00D8409C" w:rsidRPr="00C6044B" w:rsidRDefault="00D8409C" w:rsidP="00815B9C">
            <w:pPr>
              <w:spacing w:after="120" w:line="240" w:lineRule="auto"/>
              <w:jc w:val="both"/>
              <w:rPr>
                <w:rFonts w:ascii="Times New Roman" w:hAnsi="Times New Roman" w:cs="Times New Roman"/>
                <w:color w:val="000000"/>
                <w:sz w:val="24"/>
                <w:szCs w:val="24"/>
              </w:rPr>
            </w:pPr>
            <w:r w:rsidRPr="00C6044B">
              <w:rPr>
                <w:rFonts w:ascii="Times New Roman" w:hAnsi="Times New Roman" w:cs="Times New Roman"/>
                <w:sz w:val="24"/>
                <w:szCs w:val="24"/>
              </w:rPr>
              <w:t>Satiksmes ministrijas</w:t>
            </w:r>
            <w:r w:rsidRPr="00C6044B">
              <w:rPr>
                <w:rFonts w:ascii="Times New Roman" w:hAnsi="Times New Roman" w:cs="Times New Roman"/>
                <w:color w:val="000000"/>
                <w:sz w:val="24"/>
                <w:szCs w:val="24"/>
              </w:rPr>
              <w:t xml:space="preserve"> Sabiedriskā transporta pakalpojumu departamenta vecākā referente</w:t>
            </w:r>
          </w:p>
        </w:tc>
      </w:tr>
    </w:tbl>
    <w:p w14:paraId="5C932390" w14:textId="6A743766" w:rsidR="008928DE" w:rsidRPr="00C6044B" w:rsidRDefault="00B53949" w:rsidP="00815B9C">
      <w:pPr>
        <w:tabs>
          <w:tab w:val="left" w:pos="480"/>
        </w:tabs>
        <w:spacing w:after="120" w:line="240" w:lineRule="auto"/>
        <w:jc w:val="both"/>
        <w:rPr>
          <w:rFonts w:ascii="Times New Roman" w:eastAsia="Times New Roman" w:hAnsi="Times New Roman" w:cs="Times New Roman"/>
          <w:b/>
          <w:sz w:val="24"/>
          <w:szCs w:val="24"/>
        </w:rPr>
      </w:pPr>
      <w:r w:rsidRPr="00C6044B">
        <w:rPr>
          <w:rFonts w:ascii="Times New Roman" w:eastAsia="Times New Roman" w:hAnsi="Times New Roman" w:cs="Times New Roman"/>
          <w:b/>
          <w:sz w:val="24"/>
          <w:szCs w:val="24"/>
        </w:rPr>
        <w:t>Darba grupas locekļi, kuri sanāksmē</w:t>
      </w:r>
      <w:r w:rsidR="00540A94" w:rsidRPr="00C6044B">
        <w:rPr>
          <w:rFonts w:ascii="Times New Roman" w:eastAsia="Times New Roman" w:hAnsi="Times New Roman" w:cs="Times New Roman"/>
          <w:b/>
          <w:sz w:val="24"/>
          <w:szCs w:val="24"/>
        </w:rPr>
        <w:t xml:space="preserve"> nepiedalās:</w:t>
      </w:r>
    </w:p>
    <w:tbl>
      <w:tblPr>
        <w:tblW w:w="0" w:type="auto"/>
        <w:tblLook w:val="0000" w:firstRow="0" w:lastRow="0" w:firstColumn="0" w:lastColumn="0" w:noHBand="0" w:noVBand="0"/>
      </w:tblPr>
      <w:tblGrid>
        <w:gridCol w:w="2563"/>
        <w:gridCol w:w="6498"/>
      </w:tblGrid>
      <w:tr w:rsidR="00656ABA" w:rsidRPr="00C6044B" w14:paraId="2D559A48" w14:textId="77777777" w:rsidTr="00A878D2">
        <w:tc>
          <w:tcPr>
            <w:tcW w:w="2563" w:type="dxa"/>
          </w:tcPr>
          <w:p w14:paraId="0431CF10" w14:textId="19D476A3" w:rsidR="00656ABA" w:rsidRPr="00C6044B" w:rsidRDefault="0014188B"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Marika Petroviča</w:t>
            </w:r>
          </w:p>
        </w:tc>
        <w:tc>
          <w:tcPr>
            <w:tcW w:w="6498" w:type="dxa"/>
          </w:tcPr>
          <w:p w14:paraId="05E13FB4" w14:textId="77CCE27E" w:rsidR="00656ABA" w:rsidRPr="00C6044B" w:rsidRDefault="00656ABA"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Veselības ministrijas Veselības aprūpes departamenta Integrētās veselības aprūpes nodaļas vadītāj</w:t>
            </w:r>
            <w:r w:rsidR="0014188B" w:rsidRPr="00C6044B">
              <w:rPr>
                <w:rFonts w:ascii="Times New Roman" w:hAnsi="Times New Roman" w:cs="Times New Roman"/>
                <w:sz w:val="24"/>
                <w:szCs w:val="24"/>
              </w:rPr>
              <w:t>a</w:t>
            </w:r>
          </w:p>
        </w:tc>
      </w:tr>
      <w:tr w:rsidR="00AD6104" w:rsidRPr="00C6044B" w14:paraId="2FB691FA" w14:textId="77777777" w:rsidTr="004771E7">
        <w:tc>
          <w:tcPr>
            <w:tcW w:w="2563" w:type="dxa"/>
          </w:tcPr>
          <w:p w14:paraId="242CDC78" w14:textId="77777777" w:rsidR="00AD6104" w:rsidRPr="00C6044B" w:rsidRDefault="00AD6104"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Inese Bursevica</w:t>
            </w:r>
          </w:p>
        </w:tc>
        <w:tc>
          <w:tcPr>
            <w:tcW w:w="6498" w:type="dxa"/>
          </w:tcPr>
          <w:p w14:paraId="6812AE53" w14:textId="77777777" w:rsidR="00AD6104" w:rsidRPr="00C6044B" w:rsidRDefault="00AD6104"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Vides aizsardzības un reģionālās attīstības ministrijas Pašvaldību departamenta direktora vietniece pašvaldību attīstības jautājumos</w:t>
            </w:r>
          </w:p>
        </w:tc>
      </w:tr>
      <w:tr w:rsidR="00AD6104" w:rsidRPr="00C6044B" w14:paraId="56A15C39" w14:textId="77777777" w:rsidTr="004771E7">
        <w:tc>
          <w:tcPr>
            <w:tcW w:w="2563" w:type="dxa"/>
          </w:tcPr>
          <w:p w14:paraId="0A0AE5E9" w14:textId="77777777" w:rsidR="00AD6104" w:rsidRPr="00C6044B" w:rsidRDefault="00AD6104"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Dita Ciemiņa</w:t>
            </w:r>
          </w:p>
        </w:tc>
        <w:tc>
          <w:tcPr>
            <w:tcW w:w="6498" w:type="dxa"/>
          </w:tcPr>
          <w:p w14:paraId="5F22D710" w14:textId="77777777" w:rsidR="00AD6104" w:rsidRPr="00C6044B" w:rsidRDefault="00AD6104"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Nacionālās elektronisko plašsaziņu līdzekļu padomes Monitoringa departamenta vadītāja</w:t>
            </w:r>
          </w:p>
        </w:tc>
      </w:tr>
      <w:tr w:rsidR="001B1D2E" w:rsidRPr="00C6044B" w14:paraId="59270F33" w14:textId="77777777" w:rsidTr="00AE2D7F">
        <w:tc>
          <w:tcPr>
            <w:tcW w:w="2563" w:type="dxa"/>
          </w:tcPr>
          <w:p w14:paraId="45CABDE0" w14:textId="77777777" w:rsidR="001B1D2E" w:rsidRPr="00C6044B" w:rsidRDefault="001B1D2E"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Daiga Dadzīte</w:t>
            </w:r>
          </w:p>
        </w:tc>
        <w:tc>
          <w:tcPr>
            <w:tcW w:w="6498" w:type="dxa"/>
          </w:tcPr>
          <w:p w14:paraId="0DE30442" w14:textId="77777777" w:rsidR="001B1D2E" w:rsidRPr="00C6044B" w:rsidRDefault="001B1D2E"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 xml:space="preserve">Latvijas </w:t>
            </w:r>
            <w:proofErr w:type="spellStart"/>
            <w:r w:rsidRPr="00C6044B">
              <w:rPr>
                <w:rFonts w:ascii="Times New Roman" w:hAnsi="Times New Roman" w:cs="Times New Roman"/>
                <w:sz w:val="24"/>
                <w:szCs w:val="24"/>
              </w:rPr>
              <w:t>Paralimpiskās</w:t>
            </w:r>
            <w:proofErr w:type="spellEnd"/>
            <w:r w:rsidRPr="00C6044B">
              <w:rPr>
                <w:rFonts w:ascii="Times New Roman" w:hAnsi="Times New Roman" w:cs="Times New Roman"/>
                <w:sz w:val="24"/>
                <w:szCs w:val="24"/>
              </w:rPr>
              <w:t xml:space="preserve"> komitejas prezidente</w:t>
            </w:r>
          </w:p>
        </w:tc>
      </w:tr>
      <w:tr w:rsidR="001B1D2E" w:rsidRPr="00C6044B" w14:paraId="0AB566AC" w14:textId="77777777" w:rsidTr="00AE2D7F">
        <w:trPr>
          <w:trHeight w:val="431"/>
        </w:trPr>
        <w:tc>
          <w:tcPr>
            <w:tcW w:w="2563" w:type="dxa"/>
          </w:tcPr>
          <w:p w14:paraId="72BA64DA" w14:textId="77777777" w:rsidR="001B1D2E" w:rsidRPr="00C6044B" w:rsidRDefault="001B1D2E"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Ināra Dundure</w:t>
            </w:r>
          </w:p>
        </w:tc>
        <w:tc>
          <w:tcPr>
            <w:tcW w:w="6498" w:type="dxa"/>
          </w:tcPr>
          <w:p w14:paraId="73BBE7B8" w14:textId="77777777" w:rsidR="001B1D2E" w:rsidRPr="00C6044B" w:rsidRDefault="001B1D2E"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Latvijas Pašvaldību savienības padomniece izglītības un kultūras jautājumos</w:t>
            </w:r>
          </w:p>
        </w:tc>
      </w:tr>
      <w:tr w:rsidR="00D8409C" w:rsidRPr="00C6044B" w14:paraId="798A4C10" w14:textId="77777777" w:rsidTr="00F462F1">
        <w:tc>
          <w:tcPr>
            <w:tcW w:w="2563" w:type="dxa"/>
          </w:tcPr>
          <w:p w14:paraId="0EBE8F35" w14:textId="77777777" w:rsidR="00D8409C" w:rsidRPr="00C6044B" w:rsidRDefault="00D8409C"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lastRenderedPageBreak/>
              <w:t>Anita Falka</w:t>
            </w:r>
          </w:p>
        </w:tc>
        <w:tc>
          <w:tcPr>
            <w:tcW w:w="6498" w:type="dxa"/>
          </w:tcPr>
          <w:p w14:paraId="3F88AE0F" w14:textId="77777777" w:rsidR="00D8409C" w:rsidRPr="00C6044B" w:rsidRDefault="00D8409C"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Valsts izglītības satura centra Speciālās izglītības nodaļas vadītāja</w:t>
            </w:r>
          </w:p>
        </w:tc>
      </w:tr>
      <w:tr w:rsidR="00656ABA" w:rsidRPr="00C6044B" w14:paraId="19B36A29" w14:textId="77777777" w:rsidTr="00A878D2">
        <w:tc>
          <w:tcPr>
            <w:tcW w:w="2563" w:type="dxa"/>
          </w:tcPr>
          <w:p w14:paraId="37DD60EE" w14:textId="77777777" w:rsidR="00656ABA" w:rsidRPr="00C6044B" w:rsidRDefault="00656ABA"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iCs/>
                <w:sz w:val="24"/>
                <w:szCs w:val="24"/>
              </w:rPr>
              <w:t>Olga Feldmane</w:t>
            </w:r>
          </w:p>
        </w:tc>
        <w:tc>
          <w:tcPr>
            <w:tcW w:w="6498" w:type="dxa"/>
          </w:tcPr>
          <w:p w14:paraId="42DC54F1" w14:textId="77777777" w:rsidR="00656ABA" w:rsidRPr="00C6044B" w:rsidRDefault="00656ABA"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Ekonomikas ministrijas B</w:t>
            </w:r>
            <w:r w:rsidRPr="00C6044B">
              <w:rPr>
                <w:rFonts w:ascii="Times New Roman" w:hAnsi="Times New Roman" w:cs="Times New Roman"/>
                <w:iCs/>
                <w:sz w:val="24"/>
                <w:szCs w:val="24"/>
              </w:rPr>
              <w:t>ūvniecības politikas departamenta direktore</w:t>
            </w:r>
          </w:p>
        </w:tc>
      </w:tr>
      <w:tr w:rsidR="00587CD0" w:rsidRPr="00C6044B" w14:paraId="571F183E" w14:textId="77777777" w:rsidTr="00F462F1">
        <w:tc>
          <w:tcPr>
            <w:tcW w:w="2563" w:type="dxa"/>
          </w:tcPr>
          <w:p w14:paraId="0B8860B9" w14:textId="77777777" w:rsidR="00587CD0" w:rsidRPr="00C6044B" w:rsidRDefault="00587CD0"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color w:val="201F1E"/>
                <w:sz w:val="24"/>
                <w:szCs w:val="24"/>
                <w:shd w:val="clear" w:color="auto" w:fill="FFFFFF"/>
              </w:rPr>
              <w:t>Iveta Hirša</w:t>
            </w:r>
          </w:p>
        </w:tc>
        <w:tc>
          <w:tcPr>
            <w:tcW w:w="6498" w:type="dxa"/>
          </w:tcPr>
          <w:p w14:paraId="09F35561" w14:textId="77777777" w:rsidR="00587CD0" w:rsidRPr="00C6044B" w:rsidRDefault="00587CD0"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color w:val="201F1E"/>
                <w:sz w:val="24"/>
                <w:szCs w:val="24"/>
                <w:shd w:val="clear" w:color="auto" w:fill="FFFFFF"/>
              </w:rPr>
              <w:t>Veselības inspekcijas Veselības aprūpes departamenta vadītāja</w:t>
            </w:r>
          </w:p>
        </w:tc>
      </w:tr>
      <w:tr w:rsidR="001B1D2E" w:rsidRPr="00C6044B" w14:paraId="3B89EA1E" w14:textId="77777777" w:rsidTr="00AE2D7F">
        <w:tc>
          <w:tcPr>
            <w:tcW w:w="2563" w:type="dxa"/>
          </w:tcPr>
          <w:p w14:paraId="58EB22A1" w14:textId="77777777" w:rsidR="001B1D2E" w:rsidRPr="00C6044B" w:rsidRDefault="001B1D2E"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Ieva Kalderauska</w:t>
            </w:r>
          </w:p>
        </w:tc>
        <w:tc>
          <w:tcPr>
            <w:tcW w:w="6498" w:type="dxa"/>
          </w:tcPr>
          <w:p w14:paraId="4F9C5587" w14:textId="77777777" w:rsidR="001B1D2E" w:rsidRPr="00C6044B" w:rsidRDefault="001B1D2E"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Nacionālās elektronisko plašsaziņu līdzekļu padomes locekle</w:t>
            </w:r>
          </w:p>
        </w:tc>
      </w:tr>
      <w:tr w:rsidR="00D8409C" w:rsidRPr="00C6044B" w14:paraId="4AE44AFB" w14:textId="77777777" w:rsidTr="00F462F1">
        <w:tc>
          <w:tcPr>
            <w:tcW w:w="2563" w:type="dxa"/>
          </w:tcPr>
          <w:p w14:paraId="4FA80D49" w14:textId="77777777" w:rsidR="00D8409C" w:rsidRPr="00C6044B" w:rsidRDefault="00D8409C"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Edgars Lore</w:t>
            </w:r>
          </w:p>
        </w:tc>
        <w:tc>
          <w:tcPr>
            <w:tcW w:w="6498" w:type="dxa"/>
          </w:tcPr>
          <w:p w14:paraId="7D12877A" w14:textId="77777777" w:rsidR="00D8409C" w:rsidRPr="00C6044B" w:rsidRDefault="00D8409C"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Izglītības un zinātnes ministrijas Struktūrfondu departamenta vecākais eksperts</w:t>
            </w:r>
          </w:p>
        </w:tc>
      </w:tr>
      <w:tr w:rsidR="0046636E" w:rsidRPr="00C6044B" w14:paraId="71FC91B0" w14:textId="77777777" w:rsidTr="002665AC">
        <w:trPr>
          <w:trHeight w:val="431"/>
        </w:trPr>
        <w:tc>
          <w:tcPr>
            <w:tcW w:w="2563" w:type="dxa"/>
          </w:tcPr>
          <w:p w14:paraId="508DD885" w14:textId="77777777" w:rsidR="0046636E" w:rsidRPr="00C6044B" w:rsidRDefault="0046636E"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Ilze Rudzīte</w:t>
            </w:r>
          </w:p>
        </w:tc>
        <w:tc>
          <w:tcPr>
            <w:tcW w:w="6498" w:type="dxa"/>
          </w:tcPr>
          <w:p w14:paraId="6CB83600" w14:textId="77777777" w:rsidR="0046636E" w:rsidRPr="00C6044B" w:rsidRDefault="0046636E"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Latvijas Pašvaldību savienības padomniece veselības un sociālajos jautājumos (piedalās attālināti)</w:t>
            </w:r>
          </w:p>
        </w:tc>
      </w:tr>
      <w:tr w:rsidR="001B1D2E" w:rsidRPr="00C6044B" w14:paraId="1343F053" w14:textId="77777777" w:rsidTr="00AE2D7F">
        <w:trPr>
          <w:trHeight w:val="431"/>
        </w:trPr>
        <w:tc>
          <w:tcPr>
            <w:tcW w:w="2563" w:type="dxa"/>
          </w:tcPr>
          <w:p w14:paraId="02E73442" w14:textId="77777777" w:rsidR="001B1D2E" w:rsidRPr="00C6044B" w:rsidRDefault="001B1D2E"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Aino Salmiņš</w:t>
            </w:r>
          </w:p>
        </w:tc>
        <w:tc>
          <w:tcPr>
            <w:tcW w:w="6498" w:type="dxa"/>
          </w:tcPr>
          <w:p w14:paraId="7ACC862A" w14:textId="77777777" w:rsidR="001B1D2E" w:rsidRPr="00C6044B" w:rsidRDefault="001B1D2E"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Latvijas Pašvaldību savienības padomnieks tautsaimniecības jautājumos</w:t>
            </w:r>
          </w:p>
        </w:tc>
      </w:tr>
      <w:tr w:rsidR="00AD6104" w:rsidRPr="00C6044B" w14:paraId="48D4463F" w14:textId="77777777" w:rsidTr="004771E7">
        <w:tc>
          <w:tcPr>
            <w:tcW w:w="2563" w:type="dxa"/>
          </w:tcPr>
          <w:p w14:paraId="7E128F02" w14:textId="78116A38" w:rsidR="00AD6104" w:rsidRPr="00C6044B" w:rsidRDefault="00AD6104" w:rsidP="00815B9C">
            <w:pPr>
              <w:spacing w:after="120" w:line="240" w:lineRule="auto"/>
              <w:jc w:val="both"/>
              <w:rPr>
                <w:rFonts w:ascii="Times New Roman" w:hAnsi="Times New Roman" w:cs="Times New Roman"/>
                <w:sz w:val="24"/>
                <w:szCs w:val="24"/>
              </w:rPr>
            </w:pPr>
            <w:r w:rsidRPr="00C6044B">
              <w:rPr>
                <w:rFonts w:ascii="Times New Roman" w:eastAsia="Times New Roman" w:hAnsi="Times New Roman" w:cs="Times New Roman"/>
                <w:bCs/>
                <w:sz w:val="24"/>
                <w:szCs w:val="24"/>
              </w:rPr>
              <w:t>Elīza Spurdziņa</w:t>
            </w:r>
          </w:p>
        </w:tc>
        <w:tc>
          <w:tcPr>
            <w:tcW w:w="6498" w:type="dxa"/>
          </w:tcPr>
          <w:p w14:paraId="29053BCF" w14:textId="5EC3249E" w:rsidR="00AD6104" w:rsidRPr="00C6044B" w:rsidRDefault="00AD6104"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Kultūras ministrijas</w:t>
            </w:r>
            <w:r w:rsidRPr="00C6044B">
              <w:rPr>
                <w:rFonts w:ascii="Times New Roman" w:eastAsia="Times New Roman" w:hAnsi="Times New Roman" w:cs="Times New Roman"/>
                <w:sz w:val="24"/>
                <w:szCs w:val="24"/>
              </w:rPr>
              <w:t xml:space="preserve"> Kultūrpolitikas departamenta vecākā referenti</w:t>
            </w:r>
          </w:p>
        </w:tc>
      </w:tr>
      <w:tr w:rsidR="009D6998" w:rsidRPr="00C6044B" w14:paraId="6EFABEF8" w14:textId="77777777" w:rsidTr="00DD0E29">
        <w:tc>
          <w:tcPr>
            <w:tcW w:w="9061" w:type="dxa"/>
            <w:gridSpan w:val="2"/>
          </w:tcPr>
          <w:p w14:paraId="678EDE80" w14:textId="56ECEB5A" w:rsidR="009D6998" w:rsidRPr="00C6044B" w:rsidRDefault="009D6998" w:rsidP="00815B9C">
            <w:pPr>
              <w:spacing w:after="120" w:line="240" w:lineRule="auto"/>
              <w:jc w:val="both"/>
              <w:rPr>
                <w:rFonts w:ascii="Times New Roman" w:hAnsi="Times New Roman" w:cs="Times New Roman"/>
                <w:b/>
                <w:sz w:val="24"/>
                <w:szCs w:val="24"/>
              </w:rPr>
            </w:pPr>
            <w:r w:rsidRPr="00C6044B">
              <w:rPr>
                <w:rFonts w:ascii="Times New Roman" w:hAnsi="Times New Roman" w:cs="Times New Roman"/>
                <w:b/>
                <w:sz w:val="24"/>
                <w:szCs w:val="24"/>
              </w:rPr>
              <w:t>Citi sanāksmes dalībnieki</w:t>
            </w:r>
          </w:p>
        </w:tc>
      </w:tr>
      <w:tr w:rsidR="0014188B" w:rsidRPr="00C6044B" w14:paraId="31AE1B4D" w14:textId="77777777" w:rsidTr="00A878D2">
        <w:tc>
          <w:tcPr>
            <w:tcW w:w="2563" w:type="dxa"/>
          </w:tcPr>
          <w:p w14:paraId="60337F71" w14:textId="77777777" w:rsidR="0014188B" w:rsidRPr="00C6044B" w:rsidRDefault="0014188B" w:rsidP="00815B9C">
            <w:pPr>
              <w:spacing w:after="120" w:line="240" w:lineRule="auto"/>
              <w:jc w:val="both"/>
              <w:rPr>
                <w:rFonts w:ascii="Times New Roman" w:hAnsi="Times New Roman" w:cs="Times New Roman"/>
                <w:bCs/>
                <w:sz w:val="24"/>
                <w:szCs w:val="24"/>
              </w:rPr>
            </w:pPr>
            <w:r w:rsidRPr="00C6044B">
              <w:rPr>
                <w:rFonts w:ascii="Times New Roman" w:hAnsi="Times New Roman" w:cs="Times New Roman"/>
                <w:bCs/>
                <w:sz w:val="24"/>
                <w:szCs w:val="24"/>
              </w:rPr>
              <w:t>Jurģis Briedis</w:t>
            </w:r>
          </w:p>
        </w:tc>
        <w:tc>
          <w:tcPr>
            <w:tcW w:w="6498" w:type="dxa"/>
          </w:tcPr>
          <w:p w14:paraId="32ACFE8C" w14:textId="77777777" w:rsidR="0014188B" w:rsidRPr="00C6044B" w:rsidRDefault="0014188B"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Nodibinājuma “Invalīdu un viņu draugu apvienības “Apeirons”” pārstāvis</w:t>
            </w:r>
          </w:p>
        </w:tc>
      </w:tr>
      <w:tr w:rsidR="00300CD4" w:rsidRPr="00C6044B" w14:paraId="19A8DED5" w14:textId="77777777" w:rsidTr="004771E7">
        <w:tc>
          <w:tcPr>
            <w:tcW w:w="2563" w:type="dxa"/>
          </w:tcPr>
          <w:p w14:paraId="6C4BD245" w14:textId="379E5AC5" w:rsidR="00300CD4" w:rsidRPr="00C6044B" w:rsidRDefault="00AC79ED" w:rsidP="00815B9C">
            <w:pPr>
              <w:spacing w:after="120" w:line="240" w:lineRule="auto"/>
              <w:jc w:val="both"/>
              <w:rPr>
                <w:rFonts w:ascii="Times New Roman" w:hAnsi="Times New Roman" w:cs="Times New Roman"/>
                <w:bCs/>
                <w:sz w:val="24"/>
                <w:szCs w:val="24"/>
              </w:rPr>
            </w:pPr>
            <w:r w:rsidRPr="00C6044B">
              <w:rPr>
                <w:rFonts w:ascii="Times New Roman" w:hAnsi="Times New Roman" w:cs="Times New Roman"/>
                <w:bCs/>
                <w:sz w:val="24"/>
                <w:szCs w:val="24"/>
              </w:rPr>
              <w:t>Karīna Grase</w:t>
            </w:r>
          </w:p>
        </w:tc>
        <w:tc>
          <w:tcPr>
            <w:tcW w:w="6498" w:type="dxa"/>
          </w:tcPr>
          <w:p w14:paraId="33CEA551" w14:textId="2049A4C8" w:rsidR="00300CD4" w:rsidRPr="00C6044B" w:rsidRDefault="00AC79ED"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Veselības ministrijas Veselības aprūpes departamenta Integrētās veselības aprūpes nodaļas vecākā referente</w:t>
            </w:r>
          </w:p>
        </w:tc>
      </w:tr>
      <w:tr w:rsidR="0014188B" w:rsidRPr="00C6044B" w14:paraId="2DD3713A" w14:textId="77777777" w:rsidTr="004771E7">
        <w:tc>
          <w:tcPr>
            <w:tcW w:w="2563" w:type="dxa"/>
          </w:tcPr>
          <w:p w14:paraId="563DDB19" w14:textId="2B604013" w:rsidR="0014188B" w:rsidRPr="00C6044B" w:rsidRDefault="00AC79ED" w:rsidP="00815B9C">
            <w:pPr>
              <w:spacing w:after="120" w:line="240" w:lineRule="auto"/>
              <w:jc w:val="both"/>
              <w:rPr>
                <w:rFonts w:ascii="Times New Roman" w:hAnsi="Times New Roman" w:cs="Times New Roman"/>
                <w:bCs/>
                <w:sz w:val="24"/>
                <w:szCs w:val="24"/>
              </w:rPr>
            </w:pPr>
            <w:r w:rsidRPr="00C6044B">
              <w:rPr>
                <w:rFonts w:ascii="Times New Roman" w:hAnsi="Times New Roman" w:cs="Times New Roman"/>
                <w:bCs/>
                <w:sz w:val="24"/>
                <w:szCs w:val="24"/>
              </w:rPr>
              <w:t>Brigita Lazda</w:t>
            </w:r>
          </w:p>
        </w:tc>
        <w:tc>
          <w:tcPr>
            <w:tcW w:w="6498" w:type="dxa"/>
          </w:tcPr>
          <w:p w14:paraId="1E0B2D3E" w14:textId="1B00FFCB" w:rsidR="0014188B" w:rsidRPr="00C6044B" w:rsidRDefault="0014188B"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 xml:space="preserve">Latvijas </w:t>
            </w:r>
            <w:r w:rsidR="00AC79ED" w:rsidRPr="00C6044B">
              <w:rPr>
                <w:rFonts w:ascii="Times New Roman" w:hAnsi="Times New Roman" w:cs="Times New Roman"/>
                <w:sz w:val="24"/>
                <w:szCs w:val="24"/>
              </w:rPr>
              <w:t xml:space="preserve">Nedzirdīgo savienības viceprezidenta, </w:t>
            </w:r>
            <w:proofErr w:type="spellStart"/>
            <w:r w:rsidR="00AC79ED" w:rsidRPr="00C6044B">
              <w:rPr>
                <w:rFonts w:ascii="Times New Roman" w:hAnsi="Times New Roman" w:cs="Times New Roman"/>
                <w:sz w:val="24"/>
                <w:szCs w:val="24"/>
              </w:rPr>
              <w:t>surdotulks</w:t>
            </w:r>
            <w:proofErr w:type="spellEnd"/>
          </w:p>
        </w:tc>
      </w:tr>
      <w:tr w:rsidR="0014188B" w:rsidRPr="00C6044B" w14:paraId="41B4FD26" w14:textId="77777777" w:rsidTr="004771E7">
        <w:tc>
          <w:tcPr>
            <w:tcW w:w="2563" w:type="dxa"/>
          </w:tcPr>
          <w:p w14:paraId="0AA38575" w14:textId="3802EFA8" w:rsidR="0014188B" w:rsidRPr="00C6044B" w:rsidRDefault="00AC79ED" w:rsidP="00815B9C">
            <w:pPr>
              <w:spacing w:after="120" w:line="240" w:lineRule="auto"/>
              <w:jc w:val="both"/>
              <w:rPr>
                <w:rFonts w:ascii="Times New Roman" w:hAnsi="Times New Roman" w:cs="Times New Roman"/>
                <w:bCs/>
                <w:sz w:val="24"/>
                <w:szCs w:val="24"/>
              </w:rPr>
            </w:pPr>
            <w:r w:rsidRPr="00C6044B">
              <w:rPr>
                <w:rFonts w:ascii="Times New Roman" w:hAnsi="Times New Roman" w:cs="Times New Roman"/>
                <w:bCs/>
                <w:sz w:val="24"/>
                <w:szCs w:val="24"/>
              </w:rPr>
              <w:t xml:space="preserve">Agris </w:t>
            </w:r>
            <w:proofErr w:type="spellStart"/>
            <w:r w:rsidRPr="00C6044B">
              <w:rPr>
                <w:rFonts w:ascii="Times New Roman" w:hAnsi="Times New Roman" w:cs="Times New Roman"/>
                <w:bCs/>
                <w:sz w:val="24"/>
                <w:szCs w:val="24"/>
              </w:rPr>
              <w:t>Buzēns</w:t>
            </w:r>
            <w:proofErr w:type="spellEnd"/>
          </w:p>
        </w:tc>
        <w:tc>
          <w:tcPr>
            <w:tcW w:w="6498" w:type="dxa"/>
          </w:tcPr>
          <w:p w14:paraId="3E4394EC" w14:textId="1D7134BD" w:rsidR="0014188B" w:rsidRPr="00C6044B" w:rsidRDefault="00AC79ED"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Vides aizsardzības un reģionālās attīstības ministrijas Pašvaldību pārraudzības nodaļas vecākais eksperts</w:t>
            </w:r>
          </w:p>
        </w:tc>
      </w:tr>
      <w:tr w:rsidR="0014188B" w:rsidRPr="00C6044B" w14:paraId="6FCECB98" w14:textId="77777777" w:rsidTr="004771E7">
        <w:tc>
          <w:tcPr>
            <w:tcW w:w="2563" w:type="dxa"/>
          </w:tcPr>
          <w:p w14:paraId="07F29732" w14:textId="01264E48" w:rsidR="0014188B" w:rsidRPr="00C6044B" w:rsidRDefault="00AC79ED" w:rsidP="00815B9C">
            <w:pPr>
              <w:spacing w:after="120" w:line="240" w:lineRule="auto"/>
              <w:jc w:val="both"/>
              <w:rPr>
                <w:rFonts w:ascii="Times New Roman" w:hAnsi="Times New Roman" w:cs="Times New Roman"/>
                <w:bCs/>
                <w:sz w:val="24"/>
                <w:szCs w:val="24"/>
              </w:rPr>
            </w:pPr>
            <w:r w:rsidRPr="00C6044B">
              <w:rPr>
                <w:rFonts w:ascii="Times New Roman" w:hAnsi="Times New Roman" w:cs="Times New Roman"/>
                <w:bCs/>
                <w:sz w:val="24"/>
                <w:szCs w:val="24"/>
              </w:rPr>
              <w:t>Anna Ancāne</w:t>
            </w:r>
          </w:p>
        </w:tc>
        <w:tc>
          <w:tcPr>
            <w:tcW w:w="6498" w:type="dxa"/>
          </w:tcPr>
          <w:p w14:paraId="009F06A6" w14:textId="2EF1BB89" w:rsidR="0014188B" w:rsidRPr="00C6044B" w:rsidRDefault="00AC79ED"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Nacionālās kultūras mantojumu pārvaldes Arhitektūras un mākslas daļas vadītāja</w:t>
            </w:r>
          </w:p>
        </w:tc>
      </w:tr>
      <w:tr w:rsidR="00355648" w:rsidRPr="00C6044B" w14:paraId="066607F1" w14:textId="77777777" w:rsidTr="00F94178">
        <w:tc>
          <w:tcPr>
            <w:tcW w:w="9061" w:type="dxa"/>
            <w:gridSpan w:val="2"/>
          </w:tcPr>
          <w:p w14:paraId="2EFBA141" w14:textId="63BF32AF" w:rsidR="00355648" w:rsidRPr="00C6044B" w:rsidRDefault="00355648" w:rsidP="00815B9C">
            <w:pPr>
              <w:spacing w:after="120" w:line="240" w:lineRule="auto"/>
              <w:jc w:val="both"/>
              <w:rPr>
                <w:rFonts w:ascii="Times New Roman" w:hAnsi="Times New Roman" w:cs="Times New Roman"/>
                <w:sz w:val="24"/>
                <w:szCs w:val="24"/>
              </w:rPr>
            </w:pPr>
            <w:r w:rsidRPr="00C6044B">
              <w:rPr>
                <w:rFonts w:ascii="Times New Roman" w:eastAsia="Times New Roman" w:hAnsi="Times New Roman" w:cs="Times New Roman"/>
                <w:b/>
                <w:sz w:val="24"/>
                <w:szCs w:val="24"/>
              </w:rPr>
              <w:t>Sanāksmi protokolē:</w:t>
            </w:r>
          </w:p>
        </w:tc>
      </w:tr>
      <w:tr w:rsidR="00355648" w:rsidRPr="00C6044B" w14:paraId="73402F3B" w14:textId="77777777" w:rsidTr="00AE2D7F">
        <w:tc>
          <w:tcPr>
            <w:tcW w:w="2563" w:type="dxa"/>
          </w:tcPr>
          <w:p w14:paraId="1672DEB5" w14:textId="31B7D751" w:rsidR="00355648" w:rsidRPr="00C6044B" w:rsidRDefault="00355648" w:rsidP="00815B9C">
            <w:pPr>
              <w:spacing w:after="120" w:line="240" w:lineRule="auto"/>
              <w:jc w:val="both"/>
              <w:rPr>
                <w:rFonts w:ascii="Times New Roman" w:hAnsi="Times New Roman" w:cs="Times New Roman"/>
                <w:bCs/>
                <w:sz w:val="24"/>
                <w:szCs w:val="24"/>
              </w:rPr>
            </w:pPr>
            <w:r w:rsidRPr="00C6044B">
              <w:rPr>
                <w:rFonts w:ascii="Times New Roman" w:eastAsia="Times New Roman" w:hAnsi="Times New Roman" w:cs="Times New Roman"/>
                <w:sz w:val="24"/>
                <w:szCs w:val="24"/>
              </w:rPr>
              <w:t>Zanda Beinare</w:t>
            </w:r>
          </w:p>
        </w:tc>
        <w:tc>
          <w:tcPr>
            <w:tcW w:w="6498" w:type="dxa"/>
          </w:tcPr>
          <w:p w14:paraId="4FD681D9" w14:textId="29868200" w:rsidR="00355648" w:rsidRPr="00C6044B" w:rsidRDefault="00355648" w:rsidP="00815B9C">
            <w:pPr>
              <w:spacing w:after="120" w:line="240" w:lineRule="auto"/>
              <w:jc w:val="both"/>
              <w:rPr>
                <w:rFonts w:ascii="Times New Roman" w:hAnsi="Times New Roman" w:cs="Times New Roman"/>
                <w:sz w:val="24"/>
                <w:szCs w:val="24"/>
              </w:rPr>
            </w:pPr>
            <w:r w:rsidRPr="00C6044B">
              <w:rPr>
                <w:rFonts w:ascii="Times New Roman" w:eastAsia="Times New Roman" w:hAnsi="Times New Roman" w:cs="Times New Roman"/>
                <w:sz w:val="24"/>
                <w:szCs w:val="24"/>
              </w:rPr>
              <w:t>L</w:t>
            </w:r>
            <w:r w:rsidR="009C1994" w:rsidRPr="00C6044B">
              <w:rPr>
                <w:rFonts w:ascii="Times New Roman" w:eastAsia="Times New Roman" w:hAnsi="Times New Roman" w:cs="Times New Roman"/>
                <w:sz w:val="24"/>
                <w:szCs w:val="24"/>
              </w:rPr>
              <w:t>abklājības ministrijas</w:t>
            </w:r>
            <w:r w:rsidRPr="00C6044B">
              <w:rPr>
                <w:rFonts w:ascii="Times New Roman" w:eastAsia="Times New Roman" w:hAnsi="Times New Roman" w:cs="Times New Roman"/>
                <w:b/>
                <w:sz w:val="24"/>
                <w:szCs w:val="24"/>
              </w:rPr>
              <w:t xml:space="preserve"> </w:t>
            </w:r>
            <w:r w:rsidRPr="00C6044B">
              <w:rPr>
                <w:rFonts w:ascii="Times New Roman" w:eastAsia="Times New Roman" w:hAnsi="Times New Roman" w:cs="Times New Roman"/>
                <w:sz w:val="24"/>
                <w:szCs w:val="24"/>
              </w:rPr>
              <w:t>Sociālo pakalpojumu un invaliditātes politikas departamenta vecākā eksperte</w:t>
            </w:r>
          </w:p>
        </w:tc>
      </w:tr>
    </w:tbl>
    <w:p w14:paraId="305EBBD9" w14:textId="77777777" w:rsidR="009C1994" w:rsidRPr="00C6044B" w:rsidRDefault="009C1994" w:rsidP="00815B9C">
      <w:pPr>
        <w:spacing w:after="120" w:line="240" w:lineRule="auto"/>
        <w:jc w:val="both"/>
        <w:rPr>
          <w:rFonts w:ascii="Times New Roman" w:hAnsi="Times New Roman" w:cs="Times New Roman"/>
          <w:b/>
          <w:sz w:val="24"/>
          <w:szCs w:val="24"/>
        </w:rPr>
      </w:pPr>
    </w:p>
    <w:p w14:paraId="236BDCB4" w14:textId="77777777" w:rsidR="00260B20" w:rsidRPr="001A2475" w:rsidRDefault="00260B20" w:rsidP="00260B20">
      <w:pPr>
        <w:spacing w:after="120" w:line="240" w:lineRule="auto"/>
        <w:jc w:val="both"/>
        <w:rPr>
          <w:rFonts w:ascii="Times New Roman" w:eastAsia="Times New Roman" w:hAnsi="Times New Roman" w:cs="Times New Roman"/>
          <w:sz w:val="24"/>
          <w:szCs w:val="24"/>
        </w:rPr>
      </w:pPr>
      <w:r w:rsidRPr="001A2475">
        <w:rPr>
          <w:rFonts w:ascii="Times New Roman" w:hAnsi="Times New Roman" w:cs="Times New Roman"/>
          <w:b/>
          <w:sz w:val="24"/>
          <w:szCs w:val="24"/>
        </w:rPr>
        <w:t>Darba grupā skatāmie jautājumi:</w:t>
      </w:r>
    </w:p>
    <w:p w14:paraId="141483AA" w14:textId="2CF23836" w:rsidR="00EC4A44" w:rsidRPr="00C6044B" w:rsidRDefault="00C83545" w:rsidP="00815B9C">
      <w:pPr>
        <w:spacing w:after="120" w:line="240" w:lineRule="auto"/>
        <w:jc w:val="both"/>
        <w:rPr>
          <w:rFonts w:ascii="Times New Roman" w:hAnsi="Times New Roman" w:cs="Times New Roman"/>
          <w:color w:val="000000"/>
          <w:sz w:val="24"/>
          <w:szCs w:val="24"/>
        </w:rPr>
      </w:pPr>
      <w:r w:rsidRPr="00C6044B">
        <w:rPr>
          <w:rFonts w:ascii="Times New Roman" w:hAnsi="Times New Roman" w:cs="Times New Roman"/>
          <w:b/>
          <w:color w:val="000000"/>
          <w:sz w:val="24"/>
          <w:szCs w:val="24"/>
        </w:rPr>
        <w:t>VSIA “Autotransporta direkcija”</w:t>
      </w:r>
      <w:r w:rsidR="00A84D4B" w:rsidRPr="00C6044B">
        <w:rPr>
          <w:rFonts w:ascii="Times New Roman" w:hAnsi="Times New Roman" w:cs="Times New Roman"/>
          <w:color w:val="000000"/>
          <w:sz w:val="24"/>
          <w:szCs w:val="24"/>
        </w:rPr>
        <w:t xml:space="preserve"> </w:t>
      </w:r>
      <w:r w:rsidR="00C94B90">
        <w:rPr>
          <w:rFonts w:ascii="Times New Roman" w:hAnsi="Times New Roman" w:cs="Times New Roman"/>
          <w:color w:val="000000"/>
          <w:sz w:val="24"/>
          <w:szCs w:val="24"/>
        </w:rPr>
        <w:t>(turpmāk – ATD)</w:t>
      </w:r>
      <w:r w:rsidR="008A6208">
        <w:rPr>
          <w:rFonts w:ascii="Times New Roman" w:hAnsi="Times New Roman" w:cs="Times New Roman"/>
          <w:color w:val="000000"/>
          <w:sz w:val="24"/>
          <w:szCs w:val="24"/>
        </w:rPr>
        <w:t xml:space="preserve"> </w:t>
      </w:r>
      <w:r w:rsidR="00A84D4B" w:rsidRPr="00C6044B">
        <w:rPr>
          <w:rFonts w:ascii="Times New Roman" w:hAnsi="Times New Roman" w:cs="Times New Roman"/>
          <w:color w:val="000000"/>
          <w:sz w:val="24"/>
          <w:szCs w:val="24"/>
        </w:rPr>
        <w:t xml:space="preserve">sniedza informāciju par </w:t>
      </w:r>
      <w:r w:rsidRPr="00C6044B">
        <w:rPr>
          <w:rFonts w:ascii="Times New Roman" w:hAnsi="Times New Roman" w:cs="Times New Roman"/>
          <w:sz w:val="24"/>
          <w:szCs w:val="24"/>
        </w:rPr>
        <w:t>sabiedriskā transporta</w:t>
      </w:r>
      <w:r w:rsidR="00D76583" w:rsidRPr="00C6044B">
        <w:rPr>
          <w:rFonts w:ascii="Times New Roman" w:hAnsi="Times New Roman" w:cs="Times New Roman"/>
          <w:sz w:val="24"/>
          <w:szCs w:val="24"/>
        </w:rPr>
        <w:t xml:space="preserve"> piekļūstamību </w:t>
      </w:r>
      <w:r w:rsidR="00A7382B" w:rsidRPr="00C6044B">
        <w:rPr>
          <w:rFonts w:ascii="Times New Roman" w:hAnsi="Times New Roman" w:cs="Times New Roman"/>
          <w:color w:val="000000"/>
          <w:sz w:val="24"/>
          <w:szCs w:val="24"/>
        </w:rPr>
        <w:t>(pielikums Nr.1</w:t>
      </w:r>
      <w:r w:rsidR="00696C1E" w:rsidRPr="00C6044B">
        <w:rPr>
          <w:rFonts w:ascii="Times New Roman" w:hAnsi="Times New Roman" w:cs="Times New Roman"/>
          <w:color w:val="000000"/>
          <w:sz w:val="24"/>
          <w:szCs w:val="24"/>
        </w:rPr>
        <w:t xml:space="preserve"> un Nr.2</w:t>
      </w:r>
      <w:r w:rsidR="00A7382B" w:rsidRPr="00C6044B">
        <w:rPr>
          <w:rFonts w:ascii="Times New Roman" w:hAnsi="Times New Roman" w:cs="Times New Roman"/>
          <w:color w:val="000000"/>
          <w:sz w:val="24"/>
          <w:szCs w:val="24"/>
        </w:rPr>
        <w:t>)</w:t>
      </w:r>
      <w:r w:rsidR="00C94B90">
        <w:rPr>
          <w:rFonts w:ascii="Times New Roman" w:hAnsi="Times New Roman" w:cs="Times New Roman"/>
          <w:color w:val="000000"/>
          <w:sz w:val="24"/>
          <w:szCs w:val="24"/>
        </w:rPr>
        <w:t>.</w:t>
      </w:r>
    </w:p>
    <w:p w14:paraId="70954852" w14:textId="35D78927" w:rsidR="00A7382B" w:rsidRPr="00C6044B" w:rsidRDefault="00867A26" w:rsidP="00815B9C">
      <w:pPr>
        <w:spacing w:after="120" w:line="240" w:lineRule="auto"/>
        <w:jc w:val="both"/>
        <w:rPr>
          <w:rFonts w:ascii="Times New Roman" w:hAnsi="Times New Roman" w:cs="Times New Roman"/>
          <w:color w:val="000000"/>
          <w:sz w:val="24"/>
          <w:szCs w:val="24"/>
        </w:rPr>
      </w:pPr>
      <w:r w:rsidRPr="00C6044B">
        <w:rPr>
          <w:rFonts w:ascii="Times New Roman" w:hAnsi="Times New Roman" w:cs="Times New Roman"/>
          <w:b/>
          <w:color w:val="000000"/>
          <w:sz w:val="24"/>
          <w:szCs w:val="24"/>
        </w:rPr>
        <w:t>Centrālā vēlēšanu komisija</w:t>
      </w:r>
      <w:r w:rsidR="00A7382B" w:rsidRPr="00C6044B">
        <w:rPr>
          <w:rFonts w:ascii="Times New Roman" w:hAnsi="Times New Roman" w:cs="Times New Roman"/>
          <w:color w:val="000000"/>
          <w:sz w:val="24"/>
          <w:szCs w:val="24"/>
        </w:rPr>
        <w:t xml:space="preserve"> </w:t>
      </w:r>
      <w:r w:rsidR="00C94B90">
        <w:rPr>
          <w:rFonts w:ascii="Times New Roman" w:hAnsi="Times New Roman" w:cs="Times New Roman"/>
          <w:color w:val="000000"/>
          <w:sz w:val="24"/>
          <w:szCs w:val="24"/>
        </w:rPr>
        <w:t xml:space="preserve">(turpmāk – CVK) </w:t>
      </w:r>
      <w:r w:rsidR="00A7382B" w:rsidRPr="00C6044B">
        <w:rPr>
          <w:rFonts w:ascii="Times New Roman" w:hAnsi="Times New Roman" w:cs="Times New Roman"/>
          <w:color w:val="000000"/>
          <w:sz w:val="24"/>
          <w:szCs w:val="24"/>
        </w:rPr>
        <w:t xml:space="preserve">sniedza informāciju par </w:t>
      </w:r>
      <w:r w:rsidRPr="00C6044B">
        <w:rPr>
          <w:rFonts w:ascii="Times New Roman" w:hAnsi="Times New Roman" w:cs="Times New Roman"/>
          <w:sz w:val="24"/>
          <w:szCs w:val="24"/>
        </w:rPr>
        <w:t xml:space="preserve">vēlēšanu </w:t>
      </w:r>
      <w:r w:rsidR="00130F98" w:rsidRPr="00C6044B">
        <w:rPr>
          <w:rFonts w:ascii="Times New Roman" w:hAnsi="Times New Roman" w:cs="Times New Roman"/>
          <w:sz w:val="24"/>
          <w:szCs w:val="24"/>
        </w:rPr>
        <w:t xml:space="preserve">procesa </w:t>
      </w:r>
      <w:proofErr w:type="spellStart"/>
      <w:r w:rsidRPr="00C6044B">
        <w:rPr>
          <w:rFonts w:ascii="Times New Roman" w:hAnsi="Times New Roman" w:cs="Times New Roman"/>
          <w:sz w:val="24"/>
          <w:szCs w:val="24"/>
        </w:rPr>
        <w:t>piekļūstamību</w:t>
      </w:r>
      <w:proofErr w:type="spellEnd"/>
      <w:r w:rsidRPr="00C6044B">
        <w:rPr>
          <w:rFonts w:ascii="Times New Roman" w:hAnsi="Times New Roman" w:cs="Times New Roman"/>
          <w:sz w:val="24"/>
          <w:szCs w:val="24"/>
        </w:rPr>
        <w:t xml:space="preserve">  </w:t>
      </w:r>
      <w:r w:rsidR="00A7382B" w:rsidRPr="00C6044B">
        <w:rPr>
          <w:rFonts w:ascii="Times New Roman" w:hAnsi="Times New Roman" w:cs="Times New Roman"/>
          <w:color w:val="000000"/>
          <w:sz w:val="24"/>
          <w:szCs w:val="24"/>
        </w:rPr>
        <w:t>(pielikums Nr.</w:t>
      </w:r>
      <w:r w:rsidR="00696C1E" w:rsidRPr="00C6044B">
        <w:rPr>
          <w:rFonts w:ascii="Times New Roman" w:hAnsi="Times New Roman" w:cs="Times New Roman"/>
          <w:color w:val="000000"/>
          <w:sz w:val="24"/>
          <w:szCs w:val="24"/>
        </w:rPr>
        <w:t>3</w:t>
      </w:r>
      <w:r w:rsidR="00A7382B" w:rsidRPr="00C6044B">
        <w:rPr>
          <w:rFonts w:ascii="Times New Roman" w:hAnsi="Times New Roman" w:cs="Times New Roman"/>
          <w:color w:val="000000"/>
          <w:sz w:val="24"/>
          <w:szCs w:val="24"/>
        </w:rPr>
        <w:t>)</w:t>
      </w:r>
      <w:r w:rsidR="00C94B90">
        <w:rPr>
          <w:rFonts w:ascii="Times New Roman" w:hAnsi="Times New Roman" w:cs="Times New Roman"/>
          <w:color w:val="000000"/>
          <w:sz w:val="24"/>
          <w:szCs w:val="24"/>
        </w:rPr>
        <w:t>.</w:t>
      </w:r>
    </w:p>
    <w:p w14:paraId="65B2F38B" w14:textId="5B08C735" w:rsidR="003D4770" w:rsidRPr="00C6044B" w:rsidRDefault="00661AAA" w:rsidP="00815B9C">
      <w:pPr>
        <w:spacing w:after="120" w:line="240" w:lineRule="auto"/>
        <w:jc w:val="both"/>
        <w:rPr>
          <w:rFonts w:ascii="Times New Roman" w:hAnsi="Times New Roman" w:cs="Times New Roman"/>
          <w:color w:val="000000"/>
          <w:sz w:val="24"/>
          <w:szCs w:val="24"/>
        </w:rPr>
      </w:pPr>
      <w:r w:rsidRPr="00C6044B">
        <w:rPr>
          <w:rFonts w:ascii="Times New Roman" w:hAnsi="Times New Roman" w:cs="Times New Roman"/>
          <w:b/>
          <w:sz w:val="24"/>
          <w:szCs w:val="24"/>
        </w:rPr>
        <w:t>Vides aizsardzības un reģionālās attīstības ministrija</w:t>
      </w:r>
      <w:r w:rsidRPr="00C6044B">
        <w:rPr>
          <w:rFonts w:ascii="Times New Roman" w:hAnsi="Times New Roman" w:cs="Times New Roman"/>
          <w:sz w:val="24"/>
          <w:szCs w:val="24"/>
        </w:rPr>
        <w:t xml:space="preserve"> </w:t>
      </w:r>
      <w:r w:rsidR="00C94B90">
        <w:rPr>
          <w:rFonts w:ascii="Times New Roman" w:hAnsi="Times New Roman" w:cs="Times New Roman"/>
          <w:sz w:val="24"/>
          <w:szCs w:val="24"/>
        </w:rPr>
        <w:t xml:space="preserve">(turpmāk – VARAM) </w:t>
      </w:r>
      <w:r w:rsidR="003D4770" w:rsidRPr="00C6044B">
        <w:rPr>
          <w:rFonts w:ascii="Times New Roman" w:hAnsi="Times New Roman" w:cs="Times New Roman"/>
          <w:color w:val="000000"/>
          <w:sz w:val="24"/>
          <w:szCs w:val="24"/>
        </w:rPr>
        <w:t xml:space="preserve">sniedza informāciju </w:t>
      </w:r>
      <w:r w:rsidR="003D4770" w:rsidRPr="00C6044B">
        <w:rPr>
          <w:rFonts w:ascii="Times New Roman" w:hAnsi="Times New Roman" w:cs="Times New Roman"/>
          <w:sz w:val="24"/>
          <w:szCs w:val="24"/>
        </w:rPr>
        <w:t>par</w:t>
      </w:r>
      <w:r w:rsidR="003007CD" w:rsidRPr="00C6044B">
        <w:rPr>
          <w:rFonts w:ascii="Times New Roman" w:hAnsi="Times New Roman" w:cs="Times New Roman"/>
          <w:sz w:val="24"/>
          <w:szCs w:val="24"/>
        </w:rPr>
        <w:t xml:space="preserve"> </w:t>
      </w:r>
      <w:r w:rsidRPr="00C6044B">
        <w:rPr>
          <w:rFonts w:ascii="Times New Roman" w:hAnsi="Times New Roman" w:cs="Times New Roman"/>
          <w:sz w:val="24"/>
          <w:szCs w:val="24"/>
        </w:rPr>
        <w:t xml:space="preserve">sabiedriskā transporta un vēlēšanu </w:t>
      </w:r>
      <w:r w:rsidR="00130F98" w:rsidRPr="00C6044B">
        <w:rPr>
          <w:rFonts w:ascii="Times New Roman" w:hAnsi="Times New Roman" w:cs="Times New Roman"/>
          <w:sz w:val="24"/>
          <w:szCs w:val="24"/>
        </w:rPr>
        <w:t xml:space="preserve">procesa </w:t>
      </w:r>
      <w:proofErr w:type="spellStart"/>
      <w:r w:rsidRPr="00C6044B">
        <w:rPr>
          <w:rFonts w:ascii="Times New Roman" w:hAnsi="Times New Roman" w:cs="Times New Roman"/>
          <w:sz w:val="24"/>
          <w:szCs w:val="24"/>
        </w:rPr>
        <w:t>piekļūstamību</w:t>
      </w:r>
      <w:proofErr w:type="spellEnd"/>
      <w:r w:rsidR="007E6F96" w:rsidRPr="00C6044B">
        <w:rPr>
          <w:rFonts w:ascii="Times New Roman" w:hAnsi="Times New Roman" w:cs="Times New Roman"/>
          <w:sz w:val="24"/>
          <w:szCs w:val="24"/>
        </w:rPr>
        <w:t xml:space="preserve">  </w:t>
      </w:r>
      <w:r w:rsidR="003007CD" w:rsidRPr="00C6044B">
        <w:rPr>
          <w:rFonts w:ascii="Times New Roman" w:hAnsi="Times New Roman" w:cs="Times New Roman"/>
          <w:sz w:val="24"/>
          <w:szCs w:val="24"/>
        </w:rPr>
        <w:t>(</w:t>
      </w:r>
      <w:r w:rsidR="003007CD" w:rsidRPr="00C6044B">
        <w:rPr>
          <w:rFonts w:ascii="Times New Roman" w:hAnsi="Times New Roman" w:cs="Times New Roman"/>
          <w:color w:val="000000"/>
          <w:sz w:val="24"/>
          <w:szCs w:val="24"/>
        </w:rPr>
        <w:t>pielikums Nr.</w:t>
      </w:r>
      <w:r w:rsidR="00696C1E" w:rsidRPr="00C6044B">
        <w:rPr>
          <w:rFonts w:ascii="Times New Roman" w:hAnsi="Times New Roman" w:cs="Times New Roman"/>
          <w:color w:val="000000"/>
          <w:sz w:val="24"/>
          <w:szCs w:val="24"/>
        </w:rPr>
        <w:t>4</w:t>
      </w:r>
      <w:r w:rsidR="0093761D" w:rsidRPr="00C6044B">
        <w:rPr>
          <w:rFonts w:ascii="Times New Roman" w:hAnsi="Times New Roman" w:cs="Times New Roman"/>
          <w:color w:val="000000"/>
          <w:sz w:val="24"/>
          <w:szCs w:val="24"/>
        </w:rPr>
        <w:t>, Nr.</w:t>
      </w:r>
      <w:r w:rsidR="00696C1E" w:rsidRPr="00C6044B">
        <w:rPr>
          <w:rFonts w:ascii="Times New Roman" w:hAnsi="Times New Roman" w:cs="Times New Roman"/>
          <w:color w:val="000000"/>
          <w:sz w:val="24"/>
          <w:szCs w:val="24"/>
        </w:rPr>
        <w:t>5</w:t>
      </w:r>
      <w:r w:rsidR="007E6F96" w:rsidRPr="00C6044B">
        <w:rPr>
          <w:rFonts w:ascii="Times New Roman" w:hAnsi="Times New Roman" w:cs="Times New Roman"/>
          <w:color w:val="000000"/>
          <w:sz w:val="24"/>
          <w:szCs w:val="24"/>
        </w:rPr>
        <w:t xml:space="preserve"> un Nr.</w:t>
      </w:r>
      <w:r w:rsidR="00696C1E" w:rsidRPr="00C6044B">
        <w:rPr>
          <w:rFonts w:ascii="Times New Roman" w:hAnsi="Times New Roman" w:cs="Times New Roman"/>
          <w:color w:val="000000"/>
          <w:sz w:val="24"/>
          <w:szCs w:val="24"/>
        </w:rPr>
        <w:t>6</w:t>
      </w:r>
      <w:r w:rsidR="003007CD" w:rsidRPr="00C6044B">
        <w:rPr>
          <w:rFonts w:ascii="Times New Roman" w:hAnsi="Times New Roman" w:cs="Times New Roman"/>
          <w:color w:val="000000"/>
          <w:sz w:val="24"/>
          <w:szCs w:val="24"/>
        </w:rPr>
        <w:t>).</w:t>
      </w:r>
    </w:p>
    <w:p w14:paraId="30A0087A" w14:textId="170BBCA5" w:rsidR="006D4930" w:rsidRPr="00C6044B" w:rsidRDefault="006D4930" w:rsidP="00815B9C">
      <w:pPr>
        <w:spacing w:after="120" w:line="240" w:lineRule="auto"/>
        <w:jc w:val="both"/>
        <w:rPr>
          <w:rFonts w:ascii="Times New Roman" w:hAnsi="Times New Roman" w:cs="Times New Roman"/>
          <w:b/>
          <w:color w:val="000000"/>
          <w:sz w:val="24"/>
          <w:szCs w:val="24"/>
        </w:rPr>
      </w:pPr>
      <w:r w:rsidRPr="00C6044B">
        <w:rPr>
          <w:rFonts w:ascii="Times New Roman" w:hAnsi="Times New Roman" w:cs="Times New Roman"/>
          <w:b/>
          <w:color w:val="000000"/>
          <w:sz w:val="24"/>
          <w:szCs w:val="24"/>
        </w:rPr>
        <w:t>Darba grupā nolemtais:</w:t>
      </w:r>
    </w:p>
    <w:p w14:paraId="389D94EE" w14:textId="567F7235" w:rsidR="000A50CD" w:rsidRPr="00C6044B" w:rsidRDefault="00C94B90" w:rsidP="00815B9C">
      <w:pPr>
        <w:pStyle w:val="ListParagraph"/>
        <w:numPr>
          <w:ilvl w:val="0"/>
          <w:numId w:val="1"/>
        </w:numPr>
        <w:spacing w:after="120" w:line="240" w:lineRule="auto"/>
        <w:ind w:left="426" w:hanging="426"/>
        <w:jc w:val="both"/>
        <w:rPr>
          <w:rFonts w:ascii="Times New Roman" w:hAnsi="Times New Roman" w:cs="Times New Roman"/>
          <w:sz w:val="24"/>
          <w:szCs w:val="24"/>
        </w:rPr>
      </w:pPr>
      <w:r>
        <w:rPr>
          <w:rFonts w:ascii="Times New Roman" w:hAnsi="Times New Roman" w:cs="Times New Roman"/>
          <w:b/>
          <w:color w:val="000000"/>
          <w:sz w:val="24"/>
          <w:szCs w:val="24"/>
        </w:rPr>
        <w:t>SM</w:t>
      </w:r>
      <w:r w:rsidR="00DE4EC5" w:rsidRPr="00C6044B">
        <w:rPr>
          <w:rFonts w:ascii="Times New Roman" w:hAnsi="Times New Roman" w:cs="Times New Roman"/>
          <w:color w:val="000000"/>
          <w:sz w:val="24"/>
          <w:szCs w:val="24"/>
        </w:rPr>
        <w:t xml:space="preserve"> </w:t>
      </w:r>
      <w:r w:rsidR="008068A1" w:rsidRPr="00C6044B">
        <w:rPr>
          <w:rFonts w:ascii="Times New Roman" w:hAnsi="Times New Roman" w:cs="Times New Roman"/>
          <w:bCs/>
          <w:sz w:val="24"/>
          <w:szCs w:val="24"/>
        </w:rPr>
        <w:t>izvirz</w:t>
      </w:r>
      <w:r w:rsidR="00C51643" w:rsidRPr="00C6044B">
        <w:rPr>
          <w:rFonts w:ascii="Times New Roman" w:hAnsi="Times New Roman" w:cs="Times New Roman"/>
          <w:bCs/>
          <w:sz w:val="24"/>
          <w:szCs w:val="24"/>
        </w:rPr>
        <w:t>āmie</w:t>
      </w:r>
      <w:r w:rsidR="008068A1" w:rsidRPr="00C6044B">
        <w:rPr>
          <w:rFonts w:ascii="Times New Roman" w:hAnsi="Times New Roman" w:cs="Times New Roman"/>
          <w:bCs/>
          <w:sz w:val="24"/>
          <w:szCs w:val="24"/>
        </w:rPr>
        <w:t xml:space="preserve"> </w:t>
      </w:r>
      <w:r w:rsidR="00597061" w:rsidRPr="00C6044B">
        <w:rPr>
          <w:rFonts w:ascii="Times New Roman" w:hAnsi="Times New Roman" w:cs="Times New Roman"/>
          <w:bCs/>
          <w:sz w:val="24"/>
          <w:szCs w:val="24"/>
        </w:rPr>
        <w:t xml:space="preserve">īstermiņa </w:t>
      </w:r>
      <w:r w:rsidR="008068A1" w:rsidRPr="00C6044B">
        <w:rPr>
          <w:rFonts w:ascii="Times New Roman" w:hAnsi="Times New Roman" w:cs="Times New Roman"/>
          <w:bCs/>
          <w:sz w:val="24"/>
          <w:szCs w:val="24"/>
        </w:rPr>
        <w:t>uzdevum</w:t>
      </w:r>
      <w:r w:rsidR="000A50CD" w:rsidRPr="00C6044B">
        <w:rPr>
          <w:rFonts w:ascii="Times New Roman" w:hAnsi="Times New Roman" w:cs="Times New Roman"/>
          <w:bCs/>
          <w:sz w:val="24"/>
          <w:szCs w:val="24"/>
        </w:rPr>
        <w:t>i</w:t>
      </w:r>
      <w:r w:rsidR="002B0B6D" w:rsidRPr="002B0B6D">
        <w:rPr>
          <w:rFonts w:ascii="Times New Roman" w:hAnsi="Times New Roman" w:cs="Times New Roman"/>
          <w:bCs/>
          <w:sz w:val="24"/>
          <w:szCs w:val="24"/>
        </w:rPr>
        <w:t xml:space="preserve"> </w:t>
      </w:r>
      <w:r w:rsidR="002B0B6D">
        <w:rPr>
          <w:rFonts w:ascii="Times New Roman" w:hAnsi="Times New Roman" w:cs="Times New Roman"/>
          <w:bCs/>
          <w:sz w:val="24"/>
          <w:szCs w:val="24"/>
        </w:rPr>
        <w:t>(īstenojami līdz 31.12.2023.)</w:t>
      </w:r>
      <w:r w:rsidR="000A50CD" w:rsidRPr="00C6044B">
        <w:rPr>
          <w:rFonts w:ascii="Times New Roman" w:hAnsi="Times New Roman" w:cs="Times New Roman"/>
          <w:bCs/>
          <w:sz w:val="24"/>
          <w:szCs w:val="24"/>
        </w:rPr>
        <w:t>:</w:t>
      </w:r>
    </w:p>
    <w:p w14:paraId="6D0D3848" w14:textId="5B5674B8" w:rsidR="00051B67" w:rsidRPr="00C6044B" w:rsidRDefault="00A8049D" w:rsidP="00815B9C">
      <w:pPr>
        <w:pStyle w:val="ListParagraph"/>
        <w:numPr>
          <w:ilvl w:val="1"/>
          <w:numId w:val="9"/>
        </w:num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 xml:space="preserve">Attīstīt </w:t>
      </w:r>
      <w:r w:rsidR="00597061" w:rsidRPr="00C6044B">
        <w:rPr>
          <w:rFonts w:ascii="Times New Roman" w:hAnsi="Times New Roman" w:cs="Times New Roman"/>
          <w:sz w:val="24"/>
          <w:szCs w:val="24"/>
        </w:rPr>
        <w:t xml:space="preserve">un nodrošināt </w:t>
      </w:r>
      <w:r w:rsidRPr="00C6044B">
        <w:rPr>
          <w:rFonts w:ascii="Times New Roman" w:hAnsi="Times New Roman" w:cs="Times New Roman"/>
          <w:sz w:val="24"/>
          <w:szCs w:val="24"/>
        </w:rPr>
        <w:t>aktuālās informācijas nodrošināšanu</w:t>
      </w:r>
      <w:r w:rsidR="00017EF9" w:rsidRPr="00C6044B">
        <w:rPr>
          <w:rFonts w:ascii="Times New Roman" w:hAnsi="Times New Roman" w:cs="Times New Roman"/>
          <w:sz w:val="24"/>
          <w:szCs w:val="24"/>
        </w:rPr>
        <w:t xml:space="preserve"> par sabiedriskā transporta reisiem pieturās un tīmekļvietnēs</w:t>
      </w:r>
      <w:r w:rsidR="001E27C9">
        <w:rPr>
          <w:rFonts w:ascii="Times New Roman" w:hAnsi="Times New Roman" w:cs="Times New Roman"/>
          <w:sz w:val="24"/>
          <w:szCs w:val="24"/>
        </w:rPr>
        <w:t>, lai personas</w:t>
      </w:r>
      <w:r w:rsidR="00550771">
        <w:rPr>
          <w:rFonts w:ascii="Times New Roman" w:hAnsi="Times New Roman" w:cs="Times New Roman"/>
          <w:sz w:val="24"/>
          <w:szCs w:val="24"/>
        </w:rPr>
        <w:t>, t.sk.</w:t>
      </w:r>
      <w:r w:rsidR="001E27C9">
        <w:rPr>
          <w:rFonts w:ascii="Times New Roman" w:hAnsi="Times New Roman" w:cs="Times New Roman"/>
          <w:sz w:val="24"/>
          <w:szCs w:val="24"/>
        </w:rPr>
        <w:t xml:space="preserve"> ar funkcionāliem traucējumiem</w:t>
      </w:r>
      <w:r w:rsidR="00D557E3">
        <w:rPr>
          <w:rFonts w:ascii="Times New Roman" w:hAnsi="Times New Roman" w:cs="Times New Roman"/>
          <w:sz w:val="24"/>
          <w:szCs w:val="24"/>
        </w:rPr>
        <w:t>,</w:t>
      </w:r>
      <w:r w:rsidR="001E27C9">
        <w:rPr>
          <w:rFonts w:ascii="Times New Roman" w:hAnsi="Times New Roman" w:cs="Times New Roman"/>
          <w:sz w:val="24"/>
          <w:szCs w:val="24"/>
        </w:rPr>
        <w:t xml:space="preserve"> spētu </w:t>
      </w:r>
      <w:r w:rsidR="00550771">
        <w:rPr>
          <w:rFonts w:ascii="Times New Roman" w:hAnsi="Times New Roman" w:cs="Times New Roman"/>
          <w:sz w:val="24"/>
          <w:szCs w:val="24"/>
        </w:rPr>
        <w:t xml:space="preserve">ērti </w:t>
      </w:r>
      <w:r w:rsidR="0094662B">
        <w:rPr>
          <w:rFonts w:ascii="Times New Roman" w:hAnsi="Times New Roman" w:cs="Times New Roman"/>
          <w:sz w:val="24"/>
          <w:szCs w:val="24"/>
        </w:rPr>
        <w:t xml:space="preserve">plānot savu dienu un </w:t>
      </w:r>
      <w:r w:rsidR="001E27C9">
        <w:rPr>
          <w:rFonts w:ascii="Times New Roman" w:hAnsi="Times New Roman" w:cs="Times New Roman"/>
          <w:sz w:val="24"/>
          <w:szCs w:val="24"/>
        </w:rPr>
        <w:t>iegūt</w:t>
      </w:r>
      <w:r w:rsidR="0094662B">
        <w:rPr>
          <w:rFonts w:ascii="Times New Roman" w:hAnsi="Times New Roman" w:cs="Times New Roman"/>
          <w:sz w:val="24"/>
          <w:szCs w:val="24"/>
        </w:rPr>
        <w:t xml:space="preserve"> visu nepieciešamo</w:t>
      </w:r>
      <w:r w:rsidR="001E27C9">
        <w:rPr>
          <w:rFonts w:ascii="Times New Roman" w:hAnsi="Times New Roman" w:cs="Times New Roman"/>
          <w:sz w:val="24"/>
          <w:szCs w:val="24"/>
        </w:rPr>
        <w:t xml:space="preserve"> </w:t>
      </w:r>
      <w:r w:rsidR="00550771">
        <w:rPr>
          <w:rFonts w:ascii="Times New Roman" w:hAnsi="Times New Roman" w:cs="Times New Roman"/>
          <w:sz w:val="24"/>
          <w:szCs w:val="24"/>
        </w:rPr>
        <w:t xml:space="preserve">informāciju par </w:t>
      </w:r>
      <w:r w:rsidR="0094662B">
        <w:rPr>
          <w:rFonts w:ascii="Times New Roman" w:hAnsi="Times New Roman" w:cs="Times New Roman"/>
          <w:sz w:val="24"/>
          <w:szCs w:val="24"/>
        </w:rPr>
        <w:t>sabiedriskā transporta maršrutiem, kursēšanas laikiem</w:t>
      </w:r>
      <w:r w:rsidR="00E8371A">
        <w:rPr>
          <w:rFonts w:ascii="Times New Roman" w:hAnsi="Times New Roman" w:cs="Times New Roman"/>
          <w:sz w:val="24"/>
          <w:szCs w:val="24"/>
        </w:rPr>
        <w:t>, īslaicīgām izmaiņām</w:t>
      </w:r>
      <w:r w:rsidR="0094662B">
        <w:rPr>
          <w:rFonts w:ascii="Times New Roman" w:hAnsi="Times New Roman" w:cs="Times New Roman"/>
          <w:sz w:val="24"/>
          <w:szCs w:val="24"/>
        </w:rPr>
        <w:t xml:space="preserve"> u.tml</w:t>
      </w:r>
      <w:r w:rsidR="00051B67" w:rsidRPr="00C6044B">
        <w:rPr>
          <w:rFonts w:ascii="Times New Roman" w:hAnsi="Times New Roman" w:cs="Times New Roman"/>
          <w:sz w:val="24"/>
          <w:szCs w:val="24"/>
        </w:rPr>
        <w:t>.</w:t>
      </w:r>
    </w:p>
    <w:p w14:paraId="6C65F8FC" w14:textId="42DC01BC" w:rsidR="00C94B90" w:rsidRDefault="00710509" w:rsidP="00C94B90">
      <w:pPr>
        <w:pStyle w:val="ListParagraph"/>
        <w:numPr>
          <w:ilvl w:val="1"/>
          <w:numId w:val="9"/>
        </w:num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lastRenderedPageBreak/>
        <w:t>Regulāri apkopot informāciju par</w:t>
      </w:r>
      <w:r w:rsidR="008759C5" w:rsidRPr="00C6044B">
        <w:rPr>
          <w:rFonts w:ascii="Times New Roman" w:hAnsi="Times New Roman" w:cs="Times New Roman"/>
          <w:sz w:val="24"/>
          <w:szCs w:val="24"/>
        </w:rPr>
        <w:t xml:space="preserve"> personu skaitu</w:t>
      </w:r>
      <w:r w:rsidR="00F14693" w:rsidRPr="00C6044B">
        <w:rPr>
          <w:rFonts w:ascii="Times New Roman" w:hAnsi="Times New Roman" w:cs="Times New Roman"/>
          <w:sz w:val="24"/>
          <w:szCs w:val="24"/>
        </w:rPr>
        <w:t>, kuras</w:t>
      </w:r>
      <w:r w:rsidRPr="00C6044B">
        <w:rPr>
          <w:rFonts w:ascii="Times New Roman" w:hAnsi="Times New Roman" w:cs="Times New Roman"/>
          <w:sz w:val="24"/>
          <w:szCs w:val="24"/>
        </w:rPr>
        <w:t xml:space="preserve"> sabiedrisk</w:t>
      </w:r>
      <w:r w:rsidR="00F14693" w:rsidRPr="00C6044B">
        <w:rPr>
          <w:rFonts w:ascii="Times New Roman" w:hAnsi="Times New Roman" w:cs="Times New Roman"/>
          <w:sz w:val="24"/>
          <w:szCs w:val="24"/>
        </w:rPr>
        <w:t>o</w:t>
      </w:r>
      <w:r w:rsidRPr="00C6044B">
        <w:rPr>
          <w:rFonts w:ascii="Times New Roman" w:hAnsi="Times New Roman" w:cs="Times New Roman"/>
          <w:sz w:val="24"/>
          <w:szCs w:val="24"/>
        </w:rPr>
        <w:t xml:space="preserve"> transport</w:t>
      </w:r>
      <w:r w:rsidR="00F14693" w:rsidRPr="00C6044B">
        <w:rPr>
          <w:rFonts w:ascii="Times New Roman" w:hAnsi="Times New Roman" w:cs="Times New Roman"/>
          <w:sz w:val="24"/>
          <w:szCs w:val="24"/>
        </w:rPr>
        <w:t>u</w:t>
      </w:r>
      <w:r w:rsidRPr="00C6044B">
        <w:rPr>
          <w:rFonts w:ascii="Times New Roman" w:hAnsi="Times New Roman" w:cs="Times New Roman"/>
          <w:sz w:val="24"/>
          <w:szCs w:val="24"/>
        </w:rPr>
        <w:t xml:space="preserve"> izmanto</w:t>
      </w:r>
      <w:r w:rsidR="006D4583">
        <w:rPr>
          <w:rFonts w:ascii="Times New Roman" w:hAnsi="Times New Roman" w:cs="Times New Roman"/>
          <w:sz w:val="24"/>
          <w:szCs w:val="24"/>
        </w:rPr>
        <w:t xml:space="preserve"> ar </w:t>
      </w:r>
      <w:r w:rsidR="00E8371A">
        <w:rPr>
          <w:rFonts w:ascii="Times New Roman" w:hAnsi="Times New Roman" w:cs="Times New Roman"/>
          <w:sz w:val="24"/>
          <w:szCs w:val="24"/>
        </w:rPr>
        <w:t>valsts noteikt</w:t>
      </w:r>
      <w:r w:rsidR="006D4583">
        <w:rPr>
          <w:rFonts w:ascii="Times New Roman" w:hAnsi="Times New Roman" w:cs="Times New Roman"/>
          <w:sz w:val="24"/>
          <w:szCs w:val="24"/>
        </w:rPr>
        <w:t>ajiem</w:t>
      </w:r>
      <w:r w:rsidR="00E8371A">
        <w:rPr>
          <w:rFonts w:ascii="Times New Roman" w:hAnsi="Times New Roman" w:cs="Times New Roman"/>
          <w:sz w:val="24"/>
          <w:szCs w:val="24"/>
        </w:rPr>
        <w:t xml:space="preserve"> </w:t>
      </w:r>
      <w:r w:rsidRPr="00C6044B">
        <w:rPr>
          <w:rFonts w:ascii="Times New Roman" w:hAnsi="Times New Roman" w:cs="Times New Roman"/>
          <w:sz w:val="24"/>
          <w:szCs w:val="24"/>
        </w:rPr>
        <w:t xml:space="preserve">braukšanas maksas </w:t>
      </w:r>
      <w:r w:rsidR="006D4583" w:rsidRPr="00C6044B">
        <w:rPr>
          <w:rFonts w:ascii="Times New Roman" w:hAnsi="Times New Roman" w:cs="Times New Roman"/>
          <w:sz w:val="24"/>
          <w:szCs w:val="24"/>
        </w:rPr>
        <w:t>atvieglojum</w:t>
      </w:r>
      <w:r w:rsidR="006D4583">
        <w:rPr>
          <w:rFonts w:ascii="Times New Roman" w:hAnsi="Times New Roman" w:cs="Times New Roman"/>
          <w:sz w:val="24"/>
          <w:szCs w:val="24"/>
        </w:rPr>
        <w:t>iem</w:t>
      </w:r>
      <w:r w:rsidR="008B6CBE" w:rsidRPr="00C6044B">
        <w:rPr>
          <w:rFonts w:ascii="Times New Roman" w:hAnsi="Times New Roman" w:cs="Times New Roman"/>
          <w:sz w:val="24"/>
          <w:szCs w:val="24"/>
        </w:rPr>
        <w:t>.</w:t>
      </w:r>
    </w:p>
    <w:p w14:paraId="4BC7D01D" w14:textId="235588C3" w:rsidR="00C94B90" w:rsidRDefault="00577B5B" w:rsidP="00C94B90">
      <w:pPr>
        <w:pStyle w:val="ListParagraph"/>
        <w:numPr>
          <w:ilvl w:val="1"/>
          <w:numId w:val="9"/>
        </w:numPr>
        <w:spacing w:after="120" w:line="240" w:lineRule="auto"/>
        <w:jc w:val="both"/>
        <w:rPr>
          <w:rFonts w:ascii="Times New Roman" w:hAnsi="Times New Roman" w:cs="Times New Roman"/>
          <w:sz w:val="24"/>
          <w:szCs w:val="24"/>
        </w:rPr>
      </w:pPr>
      <w:r w:rsidRPr="00C94B90">
        <w:rPr>
          <w:rFonts w:ascii="Times New Roman" w:hAnsi="Times New Roman" w:cs="Times New Roman"/>
          <w:sz w:val="24"/>
          <w:szCs w:val="24"/>
        </w:rPr>
        <w:t>Organizēt regulārus kontroles braucienus, lai pārliecinātos par piekļūstamības kvalitātes nodrošināšanu</w:t>
      </w:r>
      <w:r w:rsidR="005D6540">
        <w:rPr>
          <w:rFonts w:ascii="Times New Roman" w:hAnsi="Times New Roman" w:cs="Times New Roman"/>
          <w:sz w:val="24"/>
          <w:szCs w:val="24"/>
        </w:rPr>
        <w:t>, nepieciešamības gadījumā lūdzot tās novērst saprātīgā termiņā</w:t>
      </w:r>
      <w:r w:rsidRPr="00C94B90">
        <w:rPr>
          <w:rFonts w:ascii="Times New Roman" w:hAnsi="Times New Roman" w:cs="Times New Roman"/>
          <w:sz w:val="24"/>
          <w:szCs w:val="24"/>
        </w:rPr>
        <w:t>.</w:t>
      </w:r>
    </w:p>
    <w:p w14:paraId="4102DD19" w14:textId="7E950958" w:rsidR="00577B5B" w:rsidRPr="00C94B90" w:rsidRDefault="00520C18" w:rsidP="00C94B90">
      <w:pPr>
        <w:pStyle w:val="ListParagraph"/>
        <w:numPr>
          <w:ilvl w:val="1"/>
          <w:numId w:val="9"/>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Nodrošinās, ka noris a</w:t>
      </w:r>
      <w:r w:rsidR="0082725C" w:rsidRPr="00C94B90">
        <w:rPr>
          <w:rFonts w:ascii="Times New Roman" w:hAnsi="Times New Roman" w:cs="Times New Roman"/>
          <w:sz w:val="24"/>
          <w:szCs w:val="24"/>
        </w:rPr>
        <w:t>uto</w:t>
      </w:r>
      <w:r>
        <w:rPr>
          <w:rFonts w:ascii="Times New Roman" w:hAnsi="Times New Roman" w:cs="Times New Roman"/>
          <w:sz w:val="24"/>
          <w:szCs w:val="24"/>
        </w:rPr>
        <w:t xml:space="preserve">busu </w:t>
      </w:r>
      <w:r w:rsidR="0082725C" w:rsidRPr="00C94B90">
        <w:rPr>
          <w:rFonts w:ascii="Times New Roman" w:hAnsi="Times New Roman" w:cs="Times New Roman"/>
          <w:sz w:val="24"/>
          <w:szCs w:val="24"/>
        </w:rPr>
        <w:t>vadītāju, apkalpojošā personāla izglītošana par personu ar invaliditāti apkalpošanas vajadzībām</w:t>
      </w:r>
      <w:r w:rsidR="005D6540">
        <w:rPr>
          <w:rFonts w:ascii="Times New Roman" w:hAnsi="Times New Roman" w:cs="Times New Roman"/>
          <w:sz w:val="24"/>
          <w:szCs w:val="24"/>
        </w:rPr>
        <w:t>.</w:t>
      </w:r>
    </w:p>
    <w:p w14:paraId="37894C94" w14:textId="14F02776" w:rsidR="00F14693" w:rsidRPr="00C6044B" w:rsidRDefault="00C94B90" w:rsidP="00815B9C">
      <w:pPr>
        <w:pStyle w:val="ListParagraph"/>
        <w:numPr>
          <w:ilvl w:val="0"/>
          <w:numId w:val="9"/>
        </w:numPr>
        <w:spacing w:after="120" w:line="240" w:lineRule="auto"/>
        <w:jc w:val="both"/>
        <w:rPr>
          <w:rFonts w:ascii="Times New Roman" w:hAnsi="Times New Roman" w:cs="Times New Roman"/>
          <w:sz w:val="24"/>
          <w:szCs w:val="24"/>
        </w:rPr>
      </w:pPr>
      <w:r>
        <w:rPr>
          <w:rFonts w:ascii="Times New Roman" w:hAnsi="Times New Roman" w:cs="Times New Roman"/>
          <w:b/>
          <w:color w:val="000000"/>
          <w:sz w:val="24"/>
          <w:szCs w:val="24"/>
        </w:rPr>
        <w:t>SM</w:t>
      </w:r>
      <w:r w:rsidR="00F14693" w:rsidRPr="00C6044B">
        <w:rPr>
          <w:rFonts w:ascii="Times New Roman" w:hAnsi="Times New Roman" w:cs="Times New Roman"/>
          <w:color w:val="000000"/>
          <w:sz w:val="24"/>
          <w:szCs w:val="24"/>
        </w:rPr>
        <w:t xml:space="preserve"> </w:t>
      </w:r>
      <w:r w:rsidR="00F14693" w:rsidRPr="00C6044B">
        <w:rPr>
          <w:rFonts w:ascii="Times New Roman" w:hAnsi="Times New Roman" w:cs="Times New Roman"/>
          <w:bCs/>
          <w:sz w:val="24"/>
          <w:szCs w:val="24"/>
        </w:rPr>
        <w:t>izvirzāmie ilgtermiņa uzdevumi</w:t>
      </w:r>
      <w:r w:rsidR="002B0B6D">
        <w:rPr>
          <w:rFonts w:ascii="Times New Roman" w:hAnsi="Times New Roman" w:cs="Times New Roman"/>
          <w:bCs/>
          <w:sz w:val="24"/>
          <w:szCs w:val="24"/>
        </w:rPr>
        <w:t xml:space="preserve"> (īstenojami 2024. gadā un turpmāk)</w:t>
      </w:r>
      <w:r w:rsidR="00F14693" w:rsidRPr="00C6044B">
        <w:rPr>
          <w:rFonts w:ascii="Times New Roman" w:hAnsi="Times New Roman" w:cs="Times New Roman"/>
          <w:bCs/>
          <w:sz w:val="24"/>
          <w:szCs w:val="24"/>
        </w:rPr>
        <w:t>:</w:t>
      </w:r>
    </w:p>
    <w:p w14:paraId="4E1283B0" w14:textId="767D0074" w:rsidR="009A691C" w:rsidRPr="00C6044B" w:rsidRDefault="009A691C" w:rsidP="00815B9C">
      <w:pPr>
        <w:pStyle w:val="ListParagraph"/>
        <w:numPr>
          <w:ilvl w:val="1"/>
          <w:numId w:val="9"/>
        </w:num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Dažādu līmeņu stratēģiskā plānošana</w:t>
      </w:r>
      <w:r w:rsidR="0053721C">
        <w:rPr>
          <w:rFonts w:ascii="Times New Roman" w:hAnsi="Times New Roman" w:cs="Times New Roman"/>
          <w:sz w:val="24"/>
          <w:szCs w:val="24"/>
        </w:rPr>
        <w:t>, lai mobilitātes pakalpojumi kļūtu arvien pieejamāki ikvienam iedzīvotājam</w:t>
      </w:r>
      <w:r w:rsidRPr="00C6044B">
        <w:rPr>
          <w:rFonts w:ascii="Times New Roman" w:hAnsi="Times New Roman" w:cs="Times New Roman"/>
          <w:sz w:val="24"/>
          <w:szCs w:val="24"/>
        </w:rPr>
        <w:t>;</w:t>
      </w:r>
    </w:p>
    <w:p w14:paraId="4744D000" w14:textId="00EB6144" w:rsidR="005D6540" w:rsidRPr="00C6044B" w:rsidRDefault="005D6540" w:rsidP="005D6540">
      <w:pPr>
        <w:pStyle w:val="ListParagraph"/>
        <w:numPr>
          <w:ilvl w:val="1"/>
          <w:numId w:val="9"/>
        </w:num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Izveido</w:t>
      </w:r>
      <w:r>
        <w:rPr>
          <w:rFonts w:ascii="Times New Roman" w:hAnsi="Times New Roman" w:cs="Times New Roman"/>
          <w:sz w:val="24"/>
          <w:szCs w:val="24"/>
        </w:rPr>
        <w:t>t</w:t>
      </w:r>
      <w:r w:rsidRPr="00C6044B">
        <w:rPr>
          <w:rFonts w:ascii="Times New Roman" w:hAnsi="Times New Roman" w:cs="Times New Roman"/>
          <w:sz w:val="24"/>
          <w:szCs w:val="24"/>
        </w:rPr>
        <w:t xml:space="preserve"> un uzturēt sabiedriskā transporta biļešu tirdzniecības sistēmu, </w:t>
      </w:r>
      <w:r>
        <w:rPr>
          <w:rFonts w:ascii="Times New Roman" w:hAnsi="Times New Roman" w:cs="Times New Roman"/>
          <w:sz w:val="24"/>
          <w:szCs w:val="24"/>
        </w:rPr>
        <w:t xml:space="preserve">kurai pieslēgtie </w:t>
      </w:r>
      <w:r w:rsidRPr="00E8371A">
        <w:rPr>
          <w:rFonts w:ascii="Times New Roman" w:hAnsi="Times New Roman" w:cs="Times New Roman"/>
          <w:sz w:val="24"/>
          <w:szCs w:val="24"/>
        </w:rPr>
        <w:t>biļešu tirdzniecības pakalpojuma sniedzēj</w:t>
      </w:r>
      <w:r>
        <w:rPr>
          <w:rFonts w:ascii="Times New Roman" w:hAnsi="Times New Roman" w:cs="Times New Roman"/>
          <w:sz w:val="24"/>
          <w:szCs w:val="24"/>
        </w:rPr>
        <w:t>i</w:t>
      </w:r>
      <w:r w:rsidRPr="00C6044B">
        <w:rPr>
          <w:rFonts w:ascii="Times New Roman" w:hAnsi="Times New Roman" w:cs="Times New Roman"/>
          <w:sz w:val="24"/>
          <w:szCs w:val="24"/>
        </w:rPr>
        <w:t xml:space="preserve"> </w:t>
      </w:r>
      <w:r>
        <w:rPr>
          <w:rFonts w:ascii="Times New Roman" w:hAnsi="Times New Roman" w:cs="Times New Roman"/>
          <w:sz w:val="24"/>
          <w:szCs w:val="24"/>
        </w:rPr>
        <w:t xml:space="preserve">nodrošinās personām </w:t>
      </w:r>
      <w:r w:rsidRPr="00E8371A">
        <w:rPr>
          <w:rFonts w:ascii="Times New Roman" w:hAnsi="Times New Roman" w:cs="Times New Roman"/>
          <w:sz w:val="24"/>
          <w:szCs w:val="24"/>
        </w:rPr>
        <w:t>ar I vai II invaliditātes grupu, person</w:t>
      </w:r>
      <w:r>
        <w:rPr>
          <w:rFonts w:ascii="Times New Roman" w:hAnsi="Times New Roman" w:cs="Times New Roman"/>
          <w:sz w:val="24"/>
          <w:szCs w:val="24"/>
        </w:rPr>
        <w:t xml:space="preserve">ām </w:t>
      </w:r>
      <w:r w:rsidRPr="00E8371A">
        <w:rPr>
          <w:rFonts w:ascii="Times New Roman" w:hAnsi="Times New Roman" w:cs="Times New Roman"/>
          <w:sz w:val="24"/>
          <w:szCs w:val="24"/>
        </w:rPr>
        <w:t>līdz 18 gadu vecumam ar invaliditāt</w:t>
      </w:r>
      <w:r>
        <w:rPr>
          <w:rFonts w:ascii="Times New Roman" w:hAnsi="Times New Roman" w:cs="Times New Roman"/>
          <w:sz w:val="24"/>
          <w:szCs w:val="24"/>
        </w:rPr>
        <w:t>i</w:t>
      </w:r>
      <w:r w:rsidRPr="00E8371A">
        <w:rPr>
          <w:rFonts w:ascii="Times New Roman" w:hAnsi="Times New Roman" w:cs="Times New Roman"/>
          <w:sz w:val="24"/>
          <w:szCs w:val="24"/>
        </w:rPr>
        <w:t xml:space="preserve"> </w:t>
      </w:r>
      <w:r>
        <w:rPr>
          <w:rFonts w:ascii="Times New Roman" w:hAnsi="Times New Roman" w:cs="Times New Roman"/>
          <w:sz w:val="24"/>
          <w:szCs w:val="24"/>
        </w:rPr>
        <w:t xml:space="preserve">iespēju </w:t>
      </w:r>
      <w:r w:rsidRPr="00C6044B">
        <w:rPr>
          <w:rFonts w:ascii="Times New Roman" w:hAnsi="Times New Roman" w:cs="Times New Roman"/>
          <w:sz w:val="24"/>
          <w:szCs w:val="24"/>
        </w:rPr>
        <w:t xml:space="preserve">iegādāties biļetes </w:t>
      </w:r>
      <w:r w:rsidR="00840C94">
        <w:rPr>
          <w:rFonts w:ascii="Times New Roman" w:hAnsi="Times New Roman" w:cs="Times New Roman"/>
          <w:sz w:val="24"/>
          <w:szCs w:val="24"/>
        </w:rPr>
        <w:t xml:space="preserve">elektroniski </w:t>
      </w:r>
      <w:r>
        <w:rPr>
          <w:rFonts w:ascii="Times New Roman" w:hAnsi="Times New Roman" w:cs="Times New Roman"/>
          <w:sz w:val="24"/>
          <w:szCs w:val="24"/>
        </w:rPr>
        <w:t xml:space="preserve">uz visiem reģionālās nozīmes autobusu un vilcienu maršrutiem </w:t>
      </w:r>
      <w:r w:rsidRPr="00C6044B">
        <w:rPr>
          <w:rFonts w:ascii="Times New Roman" w:hAnsi="Times New Roman" w:cs="Times New Roman"/>
          <w:sz w:val="24"/>
          <w:szCs w:val="24"/>
        </w:rPr>
        <w:t>bez papildu apkalpošanas maksas</w:t>
      </w:r>
      <w:r w:rsidR="002E2327">
        <w:rPr>
          <w:rFonts w:ascii="Times New Roman" w:hAnsi="Times New Roman" w:cs="Times New Roman"/>
          <w:sz w:val="24"/>
          <w:szCs w:val="24"/>
        </w:rPr>
        <w:t>;</w:t>
      </w:r>
    </w:p>
    <w:p w14:paraId="3752D499" w14:textId="11D635AD" w:rsidR="009A691C" w:rsidRPr="00C6044B" w:rsidRDefault="009A691C" w:rsidP="00815B9C">
      <w:pPr>
        <w:pStyle w:val="ListParagraph"/>
        <w:numPr>
          <w:ilvl w:val="1"/>
          <w:numId w:val="9"/>
        </w:num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Atbilstošas infrastruktūras</w:t>
      </w:r>
      <w:r w:rsidR="00C94B90">
        <w:rPr>
          <w:rFonts w:ascii="Times New Roman" w:hAnsi="Times New Roman" w:cs="Times New Roman"/>
          <w:sz w:val="24"/>
          <w:szCs w:val="24"/>
        </w:rPr>
        <w:t xml:space="preserve"> </w:t>
      </w:r>
      <w:r w:rsidRPr="00C6044B">
        <w:rPr>
          <w:rFonts w:ascii="Times New Roman" w:hAnsi="Times New Roman" w:cs="Times New Roman"/>
          <w:sz w:val="24"/>
          <w:szCs w:val="24"/>
        </w:rPr>
        <w:t>izbūve</w:t>
      </w:r>
      <w:r w:rsidR="0053721C">
        <w:rPr>
          <w:rFonts w:ascii="Times New Roman" w:hAnsi="Times New Roman" w:cs="Times New Roman"/>
          <w:sz w:val="24"/>
          <w:szCs w:val="24"/>
        </w:rPr>
        <w:t>s</w:t>
      </w:r>
      <w:r w:rsidRPr="00C6044B">
        <w:rPr>
          <w:rFonts w:ascii="Times New Roman" w:hAnsi="Times New Roman" w:cs="Times New Roman"/>
          <w:sz w:val="24"/>
          <w:szCs w:val="24"/>
        </w:rPr>
        <w:t xml:space="preserve"> un esošās pielāgošana</w:t>
      </w:r>
      <w:r w:rsidR="0053721C">
        <w:rPr>
          <w:rFonts w:ascii="Times New Roman" w:hAnsi="Times New Roman" w:cs="Times New Roman"/>
          <w:sz w:val="24"/>
          <w:szCs w:val="24"/>
        </w:rPr>
        <w:t>s</w:t>
      </w:r>
      <w:r w:rsidR="00F3045C" w:rsidRPr="00F3045C">
        <w:rPr>
          <w:rFonts w:ascii="Times New Roman" w:hAnsi="Times New Roman" w:cs="Times New Roman"/>
          <w:sz w:val="24"/>
          <w:szCs w:val="24"/>
        </w:rPr>
        <w:t xml:space="preserve"> </w:t>
      </w:r>
      <w:r w:rsidR="0053721C">
        <w:rPr>
          <w:rFonts w:ascii="Times New Roman" w:hAnsi="Times New Roman" w:cs="Times New Roman"/>
          <w:sz w:val="24"/>
          <w:szCs w:val="24"/>
        </w:rPr>
        <w:t xml:space="preserve">veicināšana, lai nodrošinātu </w:t>
      </w:r>
      <w:proofErr w:type="spellStart"/>
      <w:r w:rsidR="0053721C">
        <w:rPr>
          <w:rFonts w:ascii="Times New Roman" w:hAnsi="Times New Roman" w:cs="Times New Roman"/>
          <w:sz w:val="24"/>
          <w:szCs w:val="24"/>
        </w:rPr>
        <w:t>piekļūstamību</w:t>
      </w:r>
      <w:proofErr w:type="spellEnd"/>
      <w:r w:rsidR="00840C94">
        <w:rPr>
          <w:rFonts w:ascii="Times New Roman" w:hAnsi="Times New Roman" w:cs="Times New Roman"/>
          <w:sz w:val="24"/>
          <w:szCs w:val="24"/>
        </w:rPr>
        <w:t xml:space="preserve"> </w:t>
      </w:r>
      <w:r w:rsidR="00F3045C">
        <w:rPr>
          <w:rFonts w:ascii="Times New Roman" w:hAnsi="Times New Roman" w:cs="Times New Roman"/>
          <w:sz w:val="24"/>
          <w:szCs w:val="24"/>
        </w:rPr>
        <w:t xml:space="preserve">reģionālās nozīmes </w:t>
      </w:r>
      <w:r w:rsidR="0053721C">
        <w:rPr>
          <w:rFonts w:ascii="Times New Roman" w:hAnsi="Times New Roman" w:cs="Times New Roman"/>
          <w:sz w:val="24"/>
          <w:szCs w:val="24"/>
        </w:rPr>
        <w:t>sabiedriskajam transportam</w:t>
      </w:r>
      <w:r w:rsidRPr="00C6044B">
        <w:rPr>
          <w:rFonts w:ascii="Times New Roman" w:hAnsi="Times New Roman" w:cs="Times New Roman"/>
          <w:sz w:val="24"/>
          <w:szCs w:val="24"/>
        </w:rPr>
        <w:t>;</w:t>
      </w:r>
    </w:p>
    <w:p w14:paraId="7FB2CD5E" w14:textId="77777777" w:rsidR="009A691C" w:rsidRPr="00C6044B" w:rsidRDefault="009A691C" w:rsidP="00815B9C">
      <w:pPr>
        <w:pStyle w:val="ListParagraph"/>
        <w:numPr>
          <w:ilvl w:val="1"/>
          <w:numId w:val="9"/>
        </w:num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 xml:space="preserve">Kvalitatīvāks, modernāks transportlīdzekļu aprīkojums, t.sk. jaunākās un modernākās vizuālās un </w:t>
      </w:r>
      <w:proofErr w:type="spellStart"/>
      <w:r w:rsidRPr="00C6044B">
        <w:rPr>
          <w:rFonts w:ascii="Times New Roman" w:hAnsi="Times New Roman" w:cs="Times New Roman"/>
          <w:sz w:val="24"/>
          <w:szCs w:val="24"/>
        </w:rPr>
        <w:t>audiālās</w:t>
      </w:r>
      <w:proofErr w:type="spellEnd"/>
      <w:r w:rsidRPr="00C6044B">
        <w:rPr>
          <w:rFonts w:ascii="Times New Roman" w:hAnsi="Times New Roman" w:cs="Times New Roman"/>
          <w:sz w:val="24"/>
          <w:szCs w:val="24"/>
        </w:rPr>
        <w:t xml:space="preserve"> apziņošanas sistēmas;</w:t>
      </w:r>
    </w:p>
    <w:p w14:paraId="2E1FC1D4" w14:textId="36AB4AE3" w:rsidR="009A691C" w:rsidRPr="00C6044B" w:rsidRDefault="009A691C" w:rsidP="00815B9C">
      <w:pPr>
        <w:pStyle w:val="ListParagraph"/>
        <w:numPr>
          <w:ilvl w:val="1"/>
          <w:numId w:val="9"/>
        </w:num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Dažādu IT sistēmu attīstība</w:t>
      </w:r>
      <w:r w:rsidR="0053721C">
        <w:rPr>
          <w:rFonts w:ascii="Times New Roman" w:hAnsi="Times New Roman" w:cs="Times New Roman"/>
          <w:sz w:val="24"/>
          <w:szCs w:val="24"/>
        </w:rPr>
        <w:t>, lai veicinātu iedzīvotāju mobilitāti (t.sk. maršruta plānotāj</w:t>
      </w:r>
      <w:r w:rsidR="00840C94">
        <w:rPr>
          <w:rFonts w:ascii="Times New Roman" w:hAnsi="Times New Roman" w:cs="Times New Roman"/>
          <w:sz w:val="24"/>
          <w:szCs w:val="24"/>
        </w:rPr>
        <w:t xml:space="preserve">a </w:t>
      </w:r>
      <w:r w:rsidR="000A6FE8">
        <w:rPr>
          <w:rFonts w:ascii="Times New Roman" w:hAnsi="Times New Roman" w:cs="Times New Roman"/>
          <w:sz w:val="24"/>
          <w:szCs w:val="24"/>
        </w:rPr>
        <w:t>pilnveide</w:t>
      </w:r>
      <w:r w:rsidR="0053721C">
        <w:rPr>
          <w:rFonts w:ascii="Times New Roman" w:hAnsi="Times New Roman" w:cs="Times New Roman"/>
          <w:sz w:val="24"/>
          <w:szCs w:val="24"/>
        </w:rPr>
        <w:t>)</w:t>
      </w:r>
      <w:r w:rsidR="00840C94">
        <w:rPr>
          <w:rFonts w:ascii="Times New Roman" w:hAnsi="Times New Roman" w:cs="Times New Roman"/>
          <w:sz w:val="24"/>
          <w:szCs w:val="24"/>
        </w:rPr>
        <w:t>.</w:t>
      </w:r>
    </w:p>
    <w:p w14:paraId="6F7173E8" w14:textId="66DCE1A9" w:rsidR="00F14693" w:rsidRPr="00C6044B" w:rsidRDefault="00C94B90" w:rsidP="00815B9C">
      <w:pPr>
        <w:pStyle w:val="ListParagraph"/>
        <w:numPr>
          <w:ilvl w:val="0"/>
          <w:numId w:val="9"/>
        </w:numPr>
        <w:spacing w:after="120" w:line="240" w:lineRule="auto"/>
        <w:jc w:val="both"/>
        <w:rPr>
          <w:rFonts w:ascii="Times New Roman" w:hAnsi="Times New Roman" w:cs="Times New Roman"/>
          <w:sz w:val="24"/>
          <w:szCs w:val="24"/>
        </w:rPr>
      </w:pPr>
      <w:r>
        <w:rPr>
          <w:rFonts w:ascii="Times New Roman" w:hAnsi="Times New Roman" w:cs="Times New Roman"/>
          <w:b/>
          <w:color w:val="000000"/>
          <w:sz w:val="24"/>
          <w:szCs w:val="24"/>
        </w:rPr>
        <w:t>CVK</w:t>
      </w:r>
      <w:r w:rsidR="000F28C7" w:rsidRPr="00C6044B">
        <w:rPr>
          <w:rFonts w:ascii="Times New Roman" w:hAnsi="Times New Roman" w:cs="Times New Roman"/>
          <w:bCs/>
          <w:sz w:val="24"/>
          <w:szCs w:val="24"/>
        </w:rPr>
        <w:t xml:space="preserve"> izvirzāmie īstermiņa uzdevumi</w:t>
      </w:r>
      <w:r w:rsidR="002B0B6D">
        <w:rPr>
          <w:rFonts w:ascii="Times New Roman" w:hAnsi="Times New Roman" w:cs="Times New Roman"/>
          <w:bCs/>
          <w:sz w:val="24"/>
          <w:szCs w:val="24"/>
        </w:rPr>
        <w:t xml:space="preserve"> (īstenojami līdz 31.12.2023.)</w:t>
      </w:r>
      <w:r w:rsidR="000F28C7" w:rsidRPr="00C6044B">
        <w:rPr>
          <w:rFonts w:ascii="Times New Roman" w:hAnsi="Times New Roman" w:cs="Times New Roman"/>
          <w:bCs/>
          <w:sz w:val="24"/>
          <w:szCs w:val="24"/>
        </w:rPr>
        <w:t>:</w:t>
      </w:r>
    </w:p>
    <w:p w14:paraId="434A18D2" w14:textId="220A45EE" w:rsidR="003D7B14" w:rsidRPr="00C6044B" w:rsidRDefault="00F35073" w:rsidP="00815B9C">
      <w:pPr>
        <w:pStyle w:val="ListParagraph"/>
        <w:numPr>
          <w:ilvl w:val="1"/>
          <w:numId w:val="9"/>
        </w:num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Īstenot mērķa grupas aptauj</w:t>
      </w:r>
      <w:r w:rsidR="00315E63" w:rsidRPr="00C6044B">
        <w:rPr>
          <w:rFonts w:ascii="Times New Roman" w:hAnsi="Times New Roman" w:cs="Times New Roman"/>
          <w:sz w:val="24"/>
          <w:szCs w:val="24"/>
        </w:rPr>
        <w:t>u</w:t>
      </w:r>
      <w:r w:rsidRPr="00C6044B">
        <w:rPr>
          <w:rFonts w:ascii="Times New Roman" w:hAnsi="Times New Roman" w:cs="Times New Roman"/>
          <w:sz w:val="24"/>
          <w:szCs w:val="24"/>
        </w:rPr>
        <w:t xml:space="preserve"> vai padziļinātās intervijas par nepieciešamajiem pasākumiem vēlēšanu procesa piekļūstamības veicināšanai</w:t>
      </w:r>
      <w:r w:rsidR="00315E63" w:rsidRPr="00C6044B">
        <w:rPr>
          <w:rFonts w:ascii="Times New Roman" w:hAnsi="Times New Roman" w:cs="Times New Roman"/>
          <w:sz w:val="24"/>
          <w:szCs w:val="24"/>
        </w:rPr>
        <w:t>, kā arī sadarbībā ar nevalstisko organizāciju pārstāvjiem identificēt trūkumus vēlēšanu procesa piekļūstamības nodrošināšanai</w:t>
      </w:r>
      <w:r w:rsidRPr="00C6044B">
        <w:rPr>
          <w:rFonts w:ascii="Times New Roman" w:hAnsi="Times New Roman" w:cs="Times New Roman"/>
          <w:sz w:val="24"/>
          <w:szCs w:val="24"/>
        </w:rPr>
        <w:t>.</w:t>
      </w:r>
    </w:p>
    <w:p w14:paraId="0CA70244" w14:textId="04892C2C" w:rsidR="003D7B14" w:rsidRPr="00C6044B" w:rsidRDefault="00BC7B6C" w:rsidP="00815B9C">
      <w:pPr>
        <w:pStyle w:val="ListParagraph"/>
        <w:numPr>
          <w:ilvl w:val="1"/>
          <w:numId w:val="9"/>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Darba grupa</w:t>
      </w:r>
      <w:r w:rsidR="00315E63" w:rsidRPr="00C6044B">
        <w:rPr>
          <w:rFonts w:ascii="Times New Roman" w:hAnsi="Times New Roman" w:cs="Times New Roman"/>
          <w:sz w:val="24"/>
          <w:szCs w:val="24"/>
        </w:rPr>
        <w:t xml:space="preserve"> ar atbildīgajām iestādēm</w:t>
      </w:r>
      <w:r w:rsidR="00F35073" w:rsidRPr="00C6044B">
        <w:rPr>
          <w:rFonts w:ascii="Times New Roman" w:hAnsi="Times New Roman" w:cs="Times New Roman"/>
          <w:sz w:val="24"/>
          <w:szCs w:val="24"/>
        </w:rPr>
        <w:t xml:space="preserve"> par nepieciešamajiem grozījumiem vēlēšanu likumos vēlēšanu procesa piekļūstamības veicināšanai.</w:t>
      </w:r>
    </w:p>
    <w:p w14:paraId="10336F45" w14:textId="61DC31ED" w:rsidR="003D7B14" w:rsidRPr="00C6044B" w:rsidRDefault="00F35073" w:rsidP="00815B9C">
      <w:pPr>
        <w:pStyle w:val="ListParagraph"/>
        <w:numPr>
          <w:ilvl w:val="1"/>
          <w:numId w:val="9"/>
        </w:num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Projekta izstrāde materiāltehniskā nodrošinājuma pilnveidošanai vēlēšanu iecirkņos personām ar funkcionāliem traucējumiem.</w:t>
      </w:r>
    </w:p>
    <w:p w14:paraId="01BBD7F1" w14:textId="130783DB" w:rsidR="00351C79" w:rsidRPr="00631D81" w:rsidRDefault="005B21AC" w:rsidP="00815B9C">
      <w:pPr>
        <w:pStyle w:val="ListParagraph"/>
        <w:numPr>
          <w:ilvl w:val="1"/>
          <w:numId w:val="9"/>
        </w:numPr>
        <w:spacing w:after="120" w:line="240" w:lineRule="auto"/>
        <w:jc w:val="both"/>
        <w:rPr>
          <w:rFonts w:ascii="Times New Roman" w:hAnsi="Times New Roman"/>
          <w:sz w:val="24"/>
        </w:rPr>
      </w:pPr>
      <w:r>
        <w:rPr>
          <w:rFonts w:ascii="Times New Roman" w:hAnsi="Times New Roman" w:cs="Times New Roman"/>
          <w:sz w:val="24"/>
          <w:szCs w:val="24"/>
        </w:rPr>
        <w:t>Nodrošināt vēlēšanu iecirkņu piekļūstamības nov</w:t>
      </w:r>
      <w:r w:rsidR="00B64D56">
        <w:rPr>
          <w:rFonts w:ascii="Times New Roman" w:hAnsi="Times New Roman" w:cs="Times New Roman"/>
          <w:sz w:val="24"/>
          <w:szCs w:val="24"/>
        </w:rPr>
        <w:t>ē</w:t>
      </w:r>
      <w:bookmarkStart w:id="0" w:name="_GoBack"/>
      <w:bookmarkEnd w:id="0"/>
      <w:r>
        <w:rPr>
          <w:rFonts w:ascii="Times New Roman" w:hAnsi="Times New Roman" w:cs="Times New Roman"/>
          <w:sz w:val="24"/>
          <w:szCs w:val="24"/>
        </w:rPr>
        <w:t>rtēšanu, izmantojot atbilstošāko piekļūstamības pašnovērtējuma anketu</w:t>
      </w:r>
      <w:r w:rsidR="00351C79" w:rsidRPr="00C6044B">
        <w:rPr>
          <w:rFonts w:ascii="Times New Roman" w:hAnsi="Times New Roman" w:cs="Times New Roman"/>
          <w:sz w:val="24"/>
          <w:szCs w:val="24"/>
        </w:rPr>
        <w:t>.</w:t>
      </w:r>
    </w:p>
    <w:p w14:paraId="12E2E817" w14:textId="5BECF7D1" w:rsidR="000F28C7" w:rsidRPr="00C6044B" w:rsidRDefault="00C94B90" w:rsidP="00815B9C">
      <w:pPr>
        <w:pStyle w:val="ListParagraph"/>
        <w:numPr>
          <w:ilvl w:val="0"/>
          <w:numId w:val="9"/>
        </w:numPr>
        <w:spacing w:after="120" w:line="240" w:lineRule="auto"/>
        <w:jc w:val="both"/>
        <w:rPr>
          <w:rFonts w:ascii="Times New Roman" w:hAnsi="Times New Roman" w:cs="Times New Roman"/>
          <w:sz w:val="24"/>
          <w:szCs w:val="24"/>
        </w:rPr>
      </w:pPr>
      <w:r>
        <w:rPr>
          <w:rFonts w:ascii="Times New Roman" w:hAnsi="Times New Roman" w:cs="Times New Roman"/>
          <w:b/>
          <w:color w:val="000000"/>
          <w:sz w:val="24"/>
          <w:szCs w:val="24"/>
        </w:rPr>
        <w:t>CVK</w:t>
      </w:r>
      <w:r w:rsidR="000F28C7" w:rsidRPr="00C6044B">
        <w:rPr>
          <w:rFonts w:ascii="Times New Roman" w:hAnsi="Times New Roman" w:cs="Times New Roman"/>
          <w:bCs/>
          <w:sz w:val="24"/>
          <w:szCs w:val="24"/>
        </w:rPr>
        <w:t xml:space="preserve"> izvirzāmie </w:t>
      </w:r>
      <w:r w:rsidR="00315E63" w:rsidRPr="00C6044B">
        <w:rPr>
          <w:rFonts w:ascii="Times New Roman" w:hAnsi="Times New Roman" w:cs="Times New Roman"/>
          <w:bCs/>
          <w:sz w:val="24"/>
          <w:szCs w:val="24"/>
        </w:rPr>
        <w:t>ilgtermiņa</w:t>
      </w:r>
      <w:r w:rsidR="000F28C7" w:rsidRPr="00C6044B">
        <w:rPr>
          <w:rFonts w:ascii="Times New Roman" w:hAnsi="Times New Roman" w:cs="Times New Roman"/>
          <w:bCs/>
          <w:sz w:val="24"/>
          <w:szCs w:val="24"/>
        </w:rPr>
        <w:t xml:space="preserve"> uzdevumi</w:t>
      </w:r>
      <w:r w:rsidR="002B0B6D">
        <w:rPr>
          <w:rFonts w:ascii="Times New Roman" w:hAnsi="Times New Roman" w:cs="Times New Roman"/>
          <w:bCs/>
          <w:sz w:val="24"/>
          <w:szCs w:val="24"/>
        </w:rPr>
        <w:t xml:space="preserve"> (īstenojami 2024. gadā un turpmāk)</w:t>
      </w:r>
      <w:r w:rsidR="000F28C7" w:rsidRPr="00C6044B">
        <w:rPr>
          <w:rFonts w:ascii="Times New Roman" w:hAnsi="Times New Roman" w:cs="Times New Roman"/>
          <w:bCs/>
          <w:sz w:val="24"/>
          <w:szCs w:val="24"/>
        </w:rPr>
        <w:t>:</w:t>
      </w:r>
    </w:p>
    <w:p w14:paraId="2BF49E6B" w14:textId="12668BC6" w:rsidR="00315E63" w:rsidRPr="00C6044B" w:rsidRDefault="00315E63" w:rsidP="00815B9C">
      <w:pPr>
        <w:pStyle w:val="ListParagraph"/>
        <w:numPr>
          <w:ilvl w:val="1"/>
          <w:numId w:val="9"/>
        </w:num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Normatīvajos aktos</w:t>
      </w:r>
      <w:r w:rsidR="00B04E7F">
        <w:rPr>
          <w:rFonts w:ascii="Times New Roman" w:hAnsi="Times New Roman" w:cs="Times New Roman"/>
          <w:sz w:val="24"/>
          <w:szCs w:val="24"/>
        </w:rPr>
        <w:t xml:space="preserve"> (Saeimas vēlēšanu likum</w:t>
      </w:r>
      <w:r w:rsidR="00384CB4">
        <w:rPr>
          <w:rFonts w:ascii="Times New Roman" w:hAnsi="Times New Roman" w:cs="Times New Roman"/>
          <w:sz w:val="24"/>
          <w:szCs w:val="24"/>
        </w:rPr>
        <w:t>s</w:t>
      </w:r>
      <w:r w:rsidR="00B04E7F">
        <w:rPr>
          <w:rFonts w:ascii="Times New Roman" w:hAnsi="Times New Roman" w:cs="Times New Roman"/>
          <w:sz w:val="24"/>
          <w:szCs w:val="24"/>
        </w:rPr>
        <w:t>,</w:t>
      </w:r>
      <w:r w:rsidR="00384CB4" w:rsidRPr="00384CB4">
        <w:rPr>
          <w:rFonts w:ascii="Times New Roman" w:hAnsi="Times New Roman" w:cs="Times New Roman"/>
          <w:sz w:val="24"/>
          <w:szCs w:val="24"/>
        </w:rPr>
        <w:t xml:space="preserve"> </w:t>
      </w:r>
      <w:r w:rsidR="00384CB4" w:rsidRPr="000A6FE8">
        <w:rPr>
          <w:rFonts w:ascii="Times New Roman" w:hAnsi="Times New Roman" w:cs="Times New Roman"/>
          <w:sz w:val="24"/>
          <w:szCs w:val="24"/>
        </w:rPr>
        <w:t>Pašvaldības domes vēlēšanu likum</w:t>
      </w:r>
      <w:r w:rsidR="00384CB4">
        <w:rPr>
          <w:rFonts w:ascii="Times New Roman" w:hAnsi="Times New Roman" w:cs="Times New Roman"/>
          <w:sz w:val="24"/>
          <w:szCs w:val="24"/>
        </w:rPr>
        <w:t xml:space="preserve">s, </w:t>
      </w:r>
      <w:r w:rsidR="00384CB4" w:rsidRPr="000A6FE8">
        <w:rPr>
          <w:rFonts w:ascii="Times New Roman" w:hAnsi="Times New Roman" w:cs="Times New Roman"/>
          <w:sz w:val="24"/>
          <w:szCs w:val="24"/>
        </w:rPr>
        <w:t>Eiropas Parlamenta vēlēšanu likum</w:t>
      </w:r>
      <w:r w:rsidR="00384CB4">
        <w:rPr>
          <w:rFonts w:ascii="Times New Roman" w:hAnsi="Times New Roman" w:cs="Times New Roman"/>
          <w:sz w:val="24"/>
          <w:szCs w:val="24"/>
        </w:rPr>
        <w:t>s)</w:t>
      </w:r>
      <w:r w:rsidRPr="00C6044B">
        <w:rPr>
          <w:rFonts w:ascii="Times New Roman" w:hAnsi="Times New Roman" w:cs="Times New Roman"/>
          <w:sz w:val="24"/>
          <w:szCs w:val="24"/>
        </w:rPr>
        <w:t xml:space="preserve"> noteikt prasības vēlēšanu procesa piekļūstamības nodrošināšanai.</w:t>
      </w:r>
    </w:p>
    <w:p w14:paraId="6D8034B5" w14:textId="40AC6CAC" w:rsidR="006D7CFA" w:rsidRPr="000A6FE8" w:rsidRDefault="006D7CFA" w:rsidP="006D7CFA">
      <w:pPr>
        <w:pStyle w:val="ListParagraph"/>
        <w:numPr>
          <w:ilvl w:val="1"/>
          <w:numId w:val="9"/>
        </w:numPr>
        <w:spacing w:after="120" w:line="240" w:lineRule="auto"/>
        <w:jc w:val="both"/>
        <w:rPr>
          <w:rFonts w:ascii="Times New Roman" w:hAnsi="Times New Roman" w:cs="Times New Roman"/>
          <w:sz w:val="24"/>
          <w:szCs w:val="24"/>
        </w:rPr>
      </w:pPr>
      <w:r w:rsidRPr="000A6FE8">
        <w:rPr>
          <w:rFonts w:ascii="Times New Roman" w:hAnsi="Times New Roman" w:cs="Times New Roman"/>
          <w:sz w:val="24"/>
          <w:szCs w:val="24"/>
        </w:rPr>
        <w:t>Sagatavot un iesniegt izskatīšanai parlamentā grozījumus Saeimas vēlēšanu likumā, Eiropas Parlamenta vēlēšanu likumā, Pašvaldības domes vēlēšanu likumā, ar kuriem tiktu nostiprināts pienākums partijām un partiju apvienībām iesniegt priekšvēlēšanu programmas vēlētājiem ar funkcionāliem traucējumiem pieejamos formātos</w:t>
      </w:r>
      <w:r w:rsidR="00A544B7">
        <w:rPr>
          <w:rFonts w:ascii="Times New Roman" w:hAnsi="Times New Roman" w:cs="Times New Roman"/>
          <w:sz w:val="24"/>
          <w:szCs w:val="24"/>
        </w:rPr>
        <w:t xml:space="preserve"> (vieglajā valodā, </w:t>
      </w:r>
      <w:proofErr w:type="spellStart"/>
      <w:r w:rsidR="00A544B7">
        <w:rPr>
          <w:rFonts w:ascii="Times New Roman" w:hAnsi="Times New Roman" w:cs="Times New Roman"/>
          <w:sz w:val="24"/>
          <w:szCs w:val="24"/>
        </w:rPr>
        <w:t>audiālā</w:t>
      </w:r>
      <w:proofErr w:type="spellEnd"/>
      <w:r w:rsidR="00A544B7">
        <w:rPr>
          <w:rFonts w:ascii="Times New Roman" w:hAnsi="Times New Roman" w:cs="Times New Roman"/>
          <w:sz w:val="24"/>
          <w:szCs w:val="24"/>
        </w:rPr>
        <w:t xml:space="preserve"> formātā u.tml.)</w:t>
      </w:r>
      <w:r>
        <w:rPr>
          <w:rFonts w:ascii="Times New Roman" w:hAnsi="Times New Roman" w:cs="Times New Roman"/>
          <w:sz w:val="24"/>
          <w:szCs w:val="24"/>
        </w:rPr>
        <w:t>.</w:t>
      </w:r>
    </w:p>
    <w:p w14:paraId="25EBA297" w14:textId="1C080763" w:rsidR="00A00CBC" w:rsidRPr="00C6044B" w:rsidRDefault="00BF6AD7" w:rsidP="00815B9C">
      <w:pPr>
        <w:pStyle w:val="ListParagraph"/>
        <w:numPr>
          <w:ilvl w:val="1"/>
          <w:numId w:val="9"/>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Līdz 2026. gada </w:t>
      </w:r>
      <w:r w:rsidR="001850E0">
        <w:rPr>
          <w:rFonts w:ascii="Times New Roman" w:hAnsi="Times New Roman" w:cs="Times New Roman"/>
          <w:sz w:val="24"/>
          <w:szCs w:val="24"/>
        </w:rPr>
        <w:t xml:space="preserve">Saeimas </w:t>
      </w:r>
      <w:r>
        <w:rPr>
          <w:rFonts w:ascii="Times New Roman" w:hAnsi="Times New Roman" w:cs="Times New Roman"/>
          <w:sz w:val="24"/>
          <w:szCs w:val="24"/>
        </w:rPr>
        <w:t>vēlēšanām n</w:t>
      </w:r>
      <w:r w:rsidR="00822F10">
        <w:rPr>
          <w:rFonts w:ascii="Times New Roman" w:hAnsi="Times New Roman" w:cs="Times New Roman"/>
          <w:sz w:val="24"/>
          <w:szCs w:val="24"/>
        </w:rPr>
        <w:t xml:space="preserve">e mazāk kā </w:t>
      </w:r>
      <w:r w:rsidR="00EF0B9D">
        <w:rPr>
          <w:rFonts w:ascii="Times New Roman" w:hAnsi="Times New Roman" w:cs="Times New Roman"/>
          <w:sz w:val="24"/>
          <w:szCs w:val="24"/>
        </w:rPr>
        <w:t>50%</w:t>
      </w:r>
      <w:r w:rsidR="006D7CFA">
        <w:rPr>
          <w:rFonts w:ascii="Times New Roman" w:hAnsi="Times New Roman" w:cs="Times New Roman"/>
          <w:sz w:val="24"/>
          <w:szCs w:val="24"/>
        </w:rPr>
        <w:t xml:space="preserve"> un turpmāk uz katrām nākamajām </w:t>
      </w:r>
      <w:r w:rsidR="00DF30DA">
        <w:rPr>
          <w:rFonts w:ascii="Times New Roman" w:hAnsi="Times New Roman" w:cs="Times New Roman"/>
          <w:sz w:val="24"/>
          <w:szCs w:val="24"/>
        </w:rPr>
        <w:t xml:space="preserve">Saeimas </w:t>
      </w:r>
      <w:r w:rsidR="006D7CFA">
        <w:rPr>
          <w:rFonts w:ascii="Times New Roman" w:hAnsi="Times New Roman" w:cs="Times New Roman"/>
          <w:sz w:val="24"/>
          <w:szCs w:val="24"/>
        </w:rPr>
        <w:t>vēlēšanām papildu 20%</w:t>
      </w:r>
      <w:r w:rsidR="00822F10">
        <w:rPr>
          <w:rFonts w:ascii="Times New Roman" w:hAnsi="Times New Roman" w:cs="Times New Roman"/>
          <w:sz w:val="24"/>
          <w:szCs w:val="24"/>
        </w:rPr>
        <w:t xml:space="preserve"> v</w:t>
      </w:r>
      <w:r w:rsidR="00F35073" w:rsidRPr="00C6044B">
        <w:rPr>
          <w:rFonts w:ascii="Times New Roman" w:hAnsi="Times New Roman" w:cs="Times New Roman"/>
          <w:sz w:val="24"/>
          <w:szCs w:val="24"/>
        </w:rPr>
        <w:t xml:space="preserve">ēlēšanu iecirkņu </w:t>
      </w:r>
      <w:r w:rsidR="00BB0CEF">
        <w:rPr>
          <w:rFonts w:ascii="Times New Roman" w:hAnsi="Times New Roman" w:cs="Times New Roman"/>
          <w:sz w:val="24"/>
          <w:szCs w:val="24"/>
        </w:rPr>
        <w:t>piekļūstamības nodrošināšana</w:t>
      </w:r>
      <w:r w:rsidR="00BB0CEF" w:rsidRPr="00C6044B">
        <w:rPr>
          <w:rFonts w:ascii="Times New Roman" w:hAnsi="Times New Roman" w:cs="Times New Roman"/>
          <w:sz w:val="24"/>
          <w:szCs w:val="24"/>
        </w:rPr>
        <w:t xml:space="preserve"> </w:t>
      </w:r>
      <w:r w:rsidR="00F35073" w:rsidRPr="00C6044B">
        <w:rPr>
          <w:rFonts w:ascii="Times New Roman" w:hAnsi="Times New Roman" w:cs="Times New Roman"/>
          <w:sz w:val="24"/>
          <w:szCs w:val="24"/>
        </w:rPr>
        <w:t>vēlētājiem ar funkcionālajiem traucējumiem</w:t>
      </w:r>
      <w:r w:rsidR="00631D81">
        <w:rPr>
          <w:rFonts w:ascii="Times New Roman" w:hAnsi="Times New Roman" w:cs="Times New Roman"/>
          <w:sz w:val="24"/>
          <w:szCs w:val="24"/>
        </w:rPr>
        <w:t>, t.sk.</w:t>
      </w:r>
      <w:r w:rsidR="00A00CBC" w:rsidRPr="00C6044B">
        <w:rPr>
          <w:rFonts w:ascii="Times New Roman" w:hAnsi="Times New Roman" w:cs="Times New Roman"/>
          <w:sz w:val="24"/>
          <w:szCs w:val="24"/>
        </w:rPr>
        <w:t xml:space="preserve"> vēlēšanu iecirkņu </w:t>
      </w:r>
      <w:r w:rsidR="00631D81">
        <w:rPr>
          <w:rFonts w:ascii="Times New Roman" w:hAnsi="Times New Roman" w:cs="Times New Roman"/>
          <w:sz w:val="24"/>
          <w:szCs w:val="24"/>
        </w:rPr>
        <w:t xml:space="preserve">nodrošināšana ar nepieciešamo </w:t>
      </w:r>
      <w:r w:rsidR="00BB0CEF">
        <w:rPr>
          <w:rFonts w:ascii="Times New Roman" w:hAnsi="Times New Roman" w:cs="Times New Roman"/>
          <w:sz w:val="24"/>
          <w:szCs w:val="24"/>
        </w:rPr>
        <w:t xml:space="preserve">papildu </w:t>
      </w:r>
      <w:r w:rsidR="00A00CBC" w:rsidRPr="00C6044B">
        <w:rPr>
          <w:rFonts w:ascii="Times New Roman" w:hAnsi="Times New Roman" w:cs="Times New Roman"/>
          <w:sz w:val="24"/>
          <w:szCs w:val="24"/>
        </w:rPr>
        <w:t>aprīkojum</w:t>
      </w:r>
      <w:r w:rsidR="00631D81">
        <w:rPr>
          <w:rFonts w:ascii="Times New Roman" w:hAnsi="Times New Roman" w:cs="Times New Roman"/>
          <w:sz w:val="24"/>
          <w:szCs w:val="24"/>
        </w:rPr>
        <w:t>u</w:t>
      </w:r>
      <w:r w:rsidR="00BB0CEF">
        <w:rPr>
          <w:rFonts w:ascii="Times New Roman" w:hAnsi="Times New Roman" w:cs="Times New Roman"/>
          <w:sz w:val="24"/>
          <w:szCs w:val="24"/>
        </w:rPr>
        <w:t>, lai</w:t>
      </w:r>
      <w:r w:rsidR="00E04184">
        <w:rPr>
          <w:rFonts w:ascii="Times New Roman" w:hAnsi="Times New Roman" w:cs="Times New Roman"/>
          <w:sz w:val="24"/>
          <w:szCs w:val="24"/>
        </w:rPr>
        <w:t xml:space="preserve"> nodrošinātu vēlēšanu procesa </w:t>
      </w:r>
      <w:proofErr w:type="spellStart"/>
      <w:r w:rsidR="00E04184">
        <w:rPr>
          <w:rFonts w:ascii="Times New Roman" w:hAnsi="Times New Roman" w:cs="Times New Roman"/>
          <w:sz w:val="24"/>
          <w:szCs w:val="24"/>
        </w:rPr>
        <w:t>piekļūstamību</w:t>
      </w:r>
      <w:proofErr w:type="spellEnd"/>
      <w:r w:rsidR="00BB0CEF">
        <w:rPr>
          <w:rFonts w:ascii="Times New Roman" w:hAnsi="Times New Roman" w:cs="Times New Roman"/>
          <w:sz w:val="24"/>
          <w:szCs w:val="24"/>
        </w:rPr>
        <w:t xml:space="preserve"> person</w:t>
      </w:r>
      <w:r w:rsidR="00E04184">
        <w:rPr>
          <w:rFonts w:ascii="Times New Roman" w:hAnsi="Times New Roman" w:cs="Times New Roman"/>
          <w:sz w:val="24"/>
          <w:szCs w:val="24"/>
        </w:rPr>
        <w:t>ām</w:t>
      </w:r>
      <w:r w:rsidR="00BB0CEF">
        <w:rPr>
          <w:rFonts w:ascii="Times New Roman" w:hAnsi="Times New Roman" w:cs="Times New Roman"/>
          <w:sz w:val="24"/>
          <w:szCs w:val="24"/>
        </w:rPr>
        <w:t xml:space="preserve"> ar funkcionāliem traucējumiem</w:t>
      </w:r>
      <w:r w:rsidR="00A00CBC" w:rsidRPr="00C6044B">
        <w:rPr>
          <w:rFonts w:ascii="Times New Roman" w:hAnsi="Times New Roman" w:cs="Times New Roman"/>
          <w:sz w:val="24"/>
          <w:szCs w:val="24"/>
        </w:rPr>
        <w:t>.</w:t>
      </w:r>
    </w:p>
    <w:p w14:paraId="5E621A38" w14:textId="3728B95A" w:rsidR="00461D32" w:rsidRPr="00C6044B" w:rsidRDefault="00461D32" w:rsidP="00815B9C">
      <w:pPr>
        <w:spacing w:after="120" w:line="240" w:lineRule="auto"/>
        <w:jc w:val="both"/>
        <w:rPr>
          <w:rFonts w:ascii="Times New Roman" w:hAnsi="Times New Roman" w:cs="Times New Roman"/>
          <w:sz w:val="24"/>
          <w:szCs w:val="24"/>
        </w:rPr>
      </w:pPr>
      <w:r w:rsidRPr="00C6044B">
        <w:rPr>
          <w:rFonts w:ascii="Times New Roman" w:hAnsi="Times New Roman" w:cs="Times New Roman"/>
          <w:sz w:val="24"/>
          <w:szCs w:val="24"/>
        </w:rPr>
        <w:t>Pielikumi:</w:t>
      </w:r>
    </w:p>
    <w:p w14:paraId="1FC7FA27" w14:textId="00CC2C6D" w:rsidR="00C75003" w:rsidRPr="00C6044B" w:rsidRDefault="002D54EA" w:rsidP="00815B9C">
      <w:pPr>
        <w:pStyle w:val="ListParagraph"/>
        <w:numPr>
          <w:ilvl w:val="0"/>
          <w:numId w:val="6"/>
        </w:numPr>
        <w:spacing w:after="120" w:line="240" w:lineRule="auto"/>
        <w:jc w:val="both"/>
        <w:rPr>
          <w:rFonts w:ascii="Times New Roman" w:hAnsi="Times New Roman" w:cs="Times New Roman"/>
          <w:bCs/>
          <w:sz w:val="24"/>
          <w:szCs w:val="24"/>
        </w:rPr>
      </w:pPr>
      <w:r>
        <w:rPr>
          <w:rFonts w:ascii="Times New Roman" w:hAnsi="Times New Roman" w:cs="Times New Roman"/>
          <w:sz w:val="24"/>
          <w:szCs w:val="24"/>
        </w:rPr>
        <w:t>SM</w:t>
      </w:r>
      <w:r w:rsidR="00C75003" w:rsidRPr="00C6044B">
        <w:rPr>
          <w:rFonts w:ascii="Times New Roman" w:hAnsi="Times New Roman" w:cs="Times New Roman"/>
          <w:sz w:val="24"/>
          <w:szCs w:val="24"/>
        </w:rPr>
        <w:t xml:space="preserve"> –</w:t>
      </w:r>
      <w:r w:rsidR="00461D32" w:rsidRPr="00C6044B">
        <w:rPr>
          <w:rFonts w:ascii="Times New Roman" w:hAnsi="Times New Roman" w:cs="Times New Roman"/>
          <w:sz w:val="24"/>
          <w:szCs w:val="24"/>
        </w:rPr>
        <w:t xml:space="preserve"> </w:t>
      </w:r>
      <w:r w:rsidR="00B176B5" w:rsidRPr="00C6044B">
        <w:rPr>
          <w:rFonts w:ascii="Times New Roman" w:hAnsi="Times New Roman" w:cs="Times New Roman"/>
          <w:sz w:val="24"/>
          <w:szCs w:val="24"/>
        </w:rPr>
        <w:t xml:space="preserve">informācijas apkopojums </w:t>
      </w:r>
      <w:r w:rsidR="00726169" w:rsidRPr="00C6044B">
        <w:rPr>
          <w:rFonts w:ascii="Times New Roman" w:hAnsi="Times New Roman" w:cs="Times New Roman"/>
          <w:sz w:val="24"/>
          <w:szCs w:val="24"/>
        </w:rPr>
        <w:t>“</w:t>
      </w:r>
      <w:r w:rsidR="00220C7E" w:rsidRPr="00C6044B">
        <w:rPr>
          <w:rFonts w:ascii="Times New Roman" w:hAnsi="Times New Roman" w:cs="Times New Roman"/>
          <w:bCs/>
          <w:sz w:val="24"/>
          <w:szCs w:val="24"/>
        </w:rPr>
        <w:t>Sabiedriskā transporta piekļūstamība</w:t>
      </w:r>
      <w:r w:rsidR="00726169" w:rsidRPr="00C6044B">
        <w:rPr>
          <w:rFonts w:ascii="Times New Roman" w:hAnsi="Times New Roman" w:cs="Times New Roman"/>
          <w:sz w:val="24"/>
          <w:szCs w:val="24"/>
        </w:rPr>
        <w:t>”</w:t>
      </w:r>
      <w:r w:rsidR="00325F41" w:rsidRPr="00C6044B">
        <w:rPr>
          <w:rFonts w:ascii="Times New Roman" w:eastAsia="Times New Roman" w:hAnsi="Times New Roman" w:cs="Times New Roman"/>
          <w:sz w:val="24"/>
          <w:szCs w:val="24"/>
        </w:rPr>
        <w:t xml:space="preserve"> (</w:t>
      </w:r>
      <w:r w:rsidR="00B222D2" w:rsidRPr="00C6044B">
        <w:rPr>
          <w:rFonts w:ascii="Times New Roman" w:eastAsia="Times New Roman" w:hAnsi="Times New Roman" w:cs="Times New Roman"/>
          <w:sz w:val="24"/>
          <w:szCs w:val="24"/>
        </w:rPr>
        <w:t>4</w:t>
      </w:r>
      <w:r>
        <w:rPr>
          <w:rFonts w:ascii="Times New Roman" w:eastAsia="Times New Roman" w:hAnsi="Times New Roman" w:cs="Times New Roman"/>
          <w:sz w:val="24"/>
          <w:szCs w:val="24"/>
        </w:rPr>
        <w:t> </w:t>
      </w:r>
      <w:r w:rsidR="00B222D2" w:rsidRPr="00C6044B">
        <w:rPr>
          <w:rFonts w:ascii="Times New Roman" w:eastAsia="Times New Roman" w:hAnsi="Times New Roman" w:cs="Times New Roman"/>
          <w:sz w:val="24"/>
          <w:szCs w:val="24"/>
        </w:rPr>
        <w:t>lpp</w:t>
      </w:r>
      <w:r w:rsidR="00325F41" w:rsidRPr="00C6044B">
        <w:rPr>
          <w:rFonts w:ascii="Times New Roman" w:eastAsia="Times New Roman" w:hAnsi="Times New Roman" w:cs="Times New Roman"/>
          <w:sz w:val="24"/>
          <w:szCs w:val="24"/>
        </w:rPr>
        <w:t>.)</w:t>
      </w:r>
      <w:r w:rsidR="00461D32" w:rsidRPr="00C6044B">
        <w:rPr>
          <w:rFonts w:ascii="Times New Roman" w:eastAsia="Times New Roman" w:hAnsi="Times New Roman" w:cs="Times New Roman"/>
          <w:sz w:val="24"/>
          <w:szCs w:val="24"/>
        </w:rPr>
        <w:t>;</w:t>
      </w:r>
    </w:p>
    <w:p w14:paraId="7CFD6E12" w14:textId="3F9CA984" w:rsidR="008B6CBE" w:rsidRPr="00C6044B" w:rsidRDefault="00D57B31" w:rsidP="00815B9C">
      <w:pPr>
        <w:pStyle w:val="ListParagraph"/>
        <w:numPr>
          <w:ilvl w:val="0"/>
          <w:numId w:val="6"/>
        </w:numPr>
        <w:spacing w:after="120" w:line="240" w:lineRule="auto"/>
        <w:jc w:val="both"/>
        <w:rPr>
          <w:rFonts w:ascii="Times New Roman" w:hAnsi="Times New Roman" w:cs="Times New Roman"/>
          <w:sz w:val="24"/>
          <w:szCs w:val="24"/>
        </w:rPr>
      </w:pPr>
      <w:r>
        <w:rPr>
          <w:rFonts w:ascii="Times New Roman" w:hAnsi="Times New Roman" w:cs="Times New Roman"/>
          <w:color w:val="000000"/>
          <w:sz w:val="24"/>
          <w:szCs w:val="24"/>
        </w:rPr>
        <w:t>ATD</w:t>
      </w:r>
      <w:r w:rsidR="00E169E2" w:rsidRPr="00C6044B">
        <w:rPr>
          <w:rFonts w:ascii="Times New Roman" w:hAnsi="Times New Roman" w:cs="Times New Roman"/>
          <w:color w:val="000000"/>
          <w:sz w:val="24"/>
          <w:szCs w:val="24"/>
        </w:rPr>
        <w:t xml:space="preserve"> </w:t>
      </w:r>
      <w:r w:rsidR="008B6CBE" w:rsidRPr="00C6044B">
        <w:rPr>
          <w:rFonts w:ascii="Times New Roman" w:hAnsi="Times New Roman" w:cs="Times New Roman"/>
          <w:sz w:val="24"/>
          <w:szCs w:val="24"/>
        </w:rPr>
        <w:t xml:space="preserve">– </w:t>
      </w:r>
      <w:r w:rsidR="00E169E2" w:rsidRPr="00C6044B">
        <w:rPr>
          <w:rFonts w:ascii="Times New Roman" w:hAnsi="Times New Roman" w:cs="Times New Roman"/>
          <w:sz w:val="24"/>
          <w:szCs w:val="24"/>
        </w:rPr>
        <w:t xml:space="preserve">prezentācija </w:t>
      </w:r>
      <w:r w:rsidR="008B6CBE" w:rsidRPr="00C6044B">
        <w:rPr>
          <w:rFonts w:ascii="Times New Roman" w:hAnsi="Times New Roman" w:cs="Times New Roman"/>
          <w:sz w:val="24"/>
          <w:szCs w:val="24"/>
        </w:rPr>
        <w:t>“</w:t>
      </w:r>
      <w:r w:rsidR="00E169E2" w:rsidRPr="00C6044B">
        <w:rPr>
          <w:rFonts w:ascii="Times New Roman" w:hAnsi="Times New Roman" w:cs="Times New Roman"/>
          <w:bCs/>
          <w:sz w:val="24"/>
          <w:szCs w:val="24"/>
        </w:rPr>
        <w:t>Sabiedriskā transporta piekļūstamība</w:t>
      </w:r>
      <w:r w:rsidR="008B6CBE" w:rsidRPr="00C6044B">
        <w:rPr>
          <w:rFonts w:ascii="Times New Roman" w:hAnsi="Times New Roman" w:cs="Times New Roman"/>
          <w:bCs/>
          <w:sz w:val="24"/>
          <w:szCs w:val="24"/>
        </w:rPr>
        <w:t>”</w:t>
      </w:r>
      <w:r w:rsidR="00E169E2" w:rsidRPr="00C6044B">
        <w:rPr>
          <w:rFonts w:ascii="Times New Roman" w:hAnsi="Times New Roman" w:cs="Times New Roman"/>
          <w:bCs/>
          <w:sz w:val="24"/>
          <w:szCs w:val="24"/>
        </w:rPr>
        <w:t xml:space="preserve"> </w:t>
      </w:r>
      <w:r w:rsidR="008B6CBE" w:rsidRPr="00C6044B">
        <w:rPr>
          <w:rFonts w:ascii="Times New Roman" w:hAnsi="Times New Roman" w:cs="Times New Roman"/>
          <w:bCs/>
          <w:sz w:val="24"/>
          <w:szCs w:val="24"/>
        </w:rPr>
        <w:t>(</w:t>
      </w:r>
      <w:r w:rsidR="00E169E2" w:rsidRPr="00C6044B">
        <w:rPr>
          <w:rFonts w:ascii="Times New Roman" w:hAnsi="Times New Roman" w:cs="Times New Roman"/>
          <w:bCs/>
          <w:sz w:val="24"/>
          <w:szCs w:val="24"/>
        </w:rPr>
        <w:t>9 slaidi</w:t>
      </w:r>
      <w:r w:rsidR="008B6CBE" w:rsidRPr="00C6044B">
        <w:rPr>
          <w:rFonts w:ascii="Times New Roman" w:hAnsi="Times New Roman" w:cs="Times New Roman"/>
          <w:bCs/>
          <w:sz w:val="24"/>
          <w:szCs w:val="24"/>
        </w:rPr>
        <w:t>);</w:t>
      </w:r>
    </w:p>
    <w:p w14:paraId="0E3216D3" w14:textId="214BD357" w:rsidR="00696C1E" w:rsidRPr="00C6044B" w:rsidRDefault="002D54EA" w:rsidP="00815B9C">
      <w:pPr>
        <w:pStyle w:val="ListParagraph"/>
        <w:numPr>
          <w:ilvl w:val="0"/>
          <w:numId w:val="6"/>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CVK</w:t>
      </w:r>
      <w:r w:rsidR="00E169E2" w:rsidRPr="00C6044B">
        <w:rPr>
          <w:rFonts w:ascii="Times New Roman" w:hAnsi="Times New Roman" w:cs="Times New Roman"/>
          <w:sz w:val="24"/>
          <w:szCs w:val="24"/>
        </w:rPr>
        <w:t xml:space="preserve"> </w:t>
      </w:r>
      <w:r w:rsidR="008B6CBE" w:rsidRPr="00C6044B">
        <w:rPr>
          <w:rFonts w:ascii="Times New Roman" w:hAnsi="Times New Roman" w:cs="Times New Roman"/>
          <w:sz w:val="24"/>
          <w:szCs w:val="24"/>
        </w:rPr>
        <w:t>– prezentācija “</w:t>
      </w:r>
      <w:r w:rsidR="00E169E2" w:rsidRPr="00C6044B">
        <w:rPr>
          <w:rFonts w:ascii="Times New Roman" w:hAnsi="Times New Roman" w:cs="Times New Roman"/>
          <w:bCs/>
          <w:sz w:val="24"/>
          <w:szCs w:val="24"/>
        </w:rPr>
        <w:t>Vēlēšanu procesa piekļūstamība</w:t>
      </w:r>
      <w:r>
        <w:rPr>
          <w:rFonts w:ascii="Times New Roman" w:hAnsi="Times New Roman" w:cs="Times New Roman"/>
          <w:bCs/>
          <w:sz w:val="24"/>
          <w:szCs w:val="24"/>
        </w:rPr>
        <w:t xml:space="preserve"> </w:t>
      </w:r>
      <w:r w:rsidR="00E169E2" w:rsidRPr="00C6044B">
        <w:rPr>
          <w:rFonts w:ascii="Times New Roman" w:hAnsi="Times New Roman" w:cs="Times New Roman"/>
          <w:bCs/>
          <w:sz w:val="24"/>
          <w:szCs w:val="24"/>
        </w:rPr>
        <w:t>2022</w:t>
      </w:r>
      <w:r w:rsidR="008B6CBE" w:rsidRPr="00C6044B">
        <w:rPr>
          <w:rFonts w:ascii="Times New Roman" w:hAnsi="Times New Roman" w:cs="Times New Roman"/>
          <w:sz w:val="24"/>
          <w:szCs w:val="24"/>
        </w:rPr>
        <w:t>”</w:t>
      </w:r>
      <w:r>
        <w:rPr>
          <w:rFonts w:ascii="Times New Roman" w:hAnsi="Times New Roman" w:cs="Times New Roman"/>
          <w:sz w:val="24"/>
          <w:szCs w:val="24"/>
        </w:rPr>
        <w:t xml:space="preserve"> </w:t>
      </w:r>
      <w:r w:rsidR="008B6CBE" w:rsidRPr="00C6044B">
        <w:rPr>
          <w:rFonts w:ascii="Times New Roman" w:hAnsi="Times New Roman" w:cs="Times New Roman"/>
          <w:sz w:val="24"/>
          <w:szCs w:val="24"/>
        </w:rPr>
        <w:t>(</w:t>
      </w:r>
      <w:r w:rsidR="00E169E2" w:rsidRPr="00C6044B">
        <w:rPr>
          <w:rFonts w:ascii="Times New Roman" w:hAnsi="Times New Roman" w:cs="Times New Roman"/>
          <w:sz w:val="24"/>
          <w:szCs w:val="24"/>
        </w:rPr>
        <w:t>10</w:t>
      </w:r>
      <w:r w:rsidR="008B6CBE" w:rsidRPr="00C6044B">
        <w:rPr>
          <w:rFonts w:ascii="Times New Roman" w:hAnsi="Times New Roman" w:cs="Times New Roman"/>
          <w:sz w:val="24"/>
          <w:szCs w:val="24"/>
        </w:rPr>
        <w:t xml:space="preserve"> slaidi);</w:t>
      </w:r>
    </w:p>
    <w:p w14:paraId="37E43B4E" w14:textId="57F84532" w:rsidR="00C6044B" w:rsidRPr="00C6044B" w:rsidRDefault="002D54EA" w:rsidP="00815B9C">
      <w:pPr>
        <w:pStyle w:val="ListParagraph"/>
        <w:numPr>
          <w:ilvl w:val="0"/>
          <w:numId w:val="6"/>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VARAM</w:t>
      </w:r>
      <w:r w:rsidR="00E169E2" w:rsidRPr="00C6044B">
        <w:rPr>
          <w:rFonts w:ascii="Times New Roman" w:hAnsi="Times New Roman" w:cs="Times New Roman"/>
          <w:b/>
          <w:sz w:val="24"/>
          <w:szCs w:val="24"/>
        </w:rPr>
        <w:t xml:space="preserve"> </w:t>
      </w:r>
      <w:r w:rsidR="00C75003" w:rsidRPr="00C6044B">
        <w:rPr>
          <w:rFonts w:ascii="Times New Roman" w:hAnsi="Times New Roman" w:cs="Times New Roman"/>
          <w:sz w:val="24"/>
          <w:szCs w:val="24"/>
        </w:rPr>
        <w:t xml:space="preserve">– </w:t>
      </w:r>
      <w:r w:rsidR="008B6CBE" w:rsidRPr="00C6044B">
        <w:rPr>
          <w:rFonts w:ascii="Times New Roman" w:hAnsi="Times New Roman" w:cs="Times New Roman"/>
          <w:sz w:val="24"/>
          <w:szCs w:val="24"/>
        </w:rPr>
        <w:t>informācijas apkopojums “</w:t>
      </w:r>
      <w:r w:rsidR="00696C1E" w:rsidRPr="00C6044B">
        <w:rPr>
          <w:rFonts w:ascii="Times New Roman" w:hAnsi="Times New Roman" w:cs="Times New Roman"/>
          <w:sz w:val="24"/>
          <w:szCs w:val="24"/>
        </w:rPr>
        <w:t>Par darba grupas 6. sanāksmes uzdevumu</w:t>
      </w:r>
      <w:r w:rsidR="008B6CBE" w:rsidRPr="00C6044B">
        <w:rPr>
          <w:rFonts w:ascii="Times New Roman" w:hAnsi="Times New Roman" w:cs="Times New Roman"/>
          <w:sz w:val="24"/>
          <w:szCs w:val="24"/>
        </w:rPr>
        <w:t xml:space="preserve">” </w:t>
      </w:r>
      <w:r w:rsidR="00325F41" w:rsidRPr="00C6044B">
        <w:rPr>
          <w:rFonts w:ascii="Times New Roman" w:hAnsi="Times New Roman" w:cs="Times New Roman"/>
          <w:sz w:val="24"/>
          <w:szCs w:val="24"/>
        </w:rPr>
        <w:t>(</w:t>
      </w:r>
      <w:r w:rsidR="00696C1E" w:rsidRPr="00C6044B">
        <w:rPr>
          <w:rFonts w:ascii="Times New Roman" w:hAnsi="Times New Roman" w:cs="Times New Roman"/>
          <w:sz w:val="24"/>
          <w:szCs w:val="24"/>
        </w:rPr>
        <w:t>3</w:t>
      </w:r>
      <w:r>
        <w:rPr>
          <w:rFonts w:ascii="Times New Roman" w:hAnsi="Times New Roman" w:cs="Times New Roman"/>
          <w:sz w:val="24"/>
          <w:szCs w:val="24"/>
        </w:rPr>
        <w:t> </w:t>
      </w:r>
      <w:r w:rsidR="008B6CBE" w:rsidRPr="00C6044B">
        <w:rPr>
          <w:rFonts w:ascii="Times New Roman" w:hAnsi="Times New Roman" w:cs="Times New Roman"/>
          <w:sz w:val="24"/>
          <w:szCs w:val="24"/>
        </w:rPr>
        <w:t>lpp.</w:t>
      </w:r>
      <w:r w:rsidR="00325F41" w:rsidRPr="00C6044B">
        <w:rPr>
          <w:rFonts w:ascii="Times New Roman" w:hAnsi="Times New Roman" w:cs="Times New Roman"/>
          <w:sz w:val="24"/>
          <w:szCs w:val="24"/>
        </w:rPr>
        <w:t>)</w:t>
      </w:r>
      <w:r w:rsidR="00C6044B" w:rsidRPr="00C6044B">
        <w:rPr>
          <w:rFonts w:ascii="Times New Roman" w:hAnsi="Times New Roman" w:cs="Times New Roman"/>
          <w:sz w:val="24"/>
          <w:szCs w:val="24"/>
        </w:rPr>
        <w:t>;</w:t>
      </w:r>
    </w:p>
    <w:p w14:paraId="00E7DF8F" w14:textId="0B0F5632" w:rsidR="00C6044B" w:rsidRPr="00C6044B" w:rsidRDefault="002D54EA" w:rsidP="00815B9C">
      <w:pPr>
        <w:pStyle w:val="ListParagraph"/>
        <w:numPr>
          <w:ilvl w:val="0"/>
          <w:numId w:val="6"/>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VARAM</w:t>
      </w:r>
      <w:r w:rsidR="00C6044B" w:rsidRPr="00C6044B">
        <w:rPr>
          <w:rFonts w:ascii="Times New Roman" w:hAnsi="Times New Roman" w:cs="Times New Roman"/>
          <w:sz w:val="24"/>
          <w:szCs w:val="24"/>
        </w:rPr>
        <w:t xml:space="preserve"> – informācijas apkopojums “</w:t>
      </w:r>
      <w:r w:rsidR="00C6044B" w:rsidRPr="00C6044B">
        <w:rPr>
          <w:rFonts w:ascii="Times New Roman" w:hAnsi="Times New Roman" w:cs="Times New Roman"/>
          <w:bCs/>
          <w:sz w:val="24"/>
          <w:szCs w:val="24"/>
          <w:shd w:val="clear" w:color="auto" w:fill="FFFFFF"/>
        </w:rPr>
        <w:t>Braukšanas maksas atvieglojumi</w:t>
      </w:r>
      <w:r w:rsidR="00C6044B" w:rsidRPr="00C6044B">
        <w:rPr>
          <w:rFonts w:ascii="Times New Roman" w:hAnsi="Times New Roman" w:cs="Times New Roman"/>
          <w:bCs/>
          <w:sz w:val="24"/>
          <w:szCs w:val="24"/>
        </w:rPr>
        <w:t xml:space="preserve"> personām ar invaliditāti pašvaldībās (pašvaldības brīvprātīgā iniciatīva)” (4</w:t>
      </w:r>
      <w:r>
        <w:rPr>
          <w:rFonts w:ascii="Times New Roman" w:hAnsi="Times New Roman" w:cs="Times New Roman"/>
          <w:bCs/>
          <w:sz w:val="24"/>
          <w:szCs w:val="24"/>
        </w:rPr>
        <w:t> </w:t>
      </w:r>
      <w:r w:rsidR="00C6044B" w:rsidRPr="00C6044B">
        <w:rPr>
          <w:rFonts w:ascii="Times New Roman" w:hAnsi="Times New Roman" w:cs="Times New Roman"/>
          <w:bCs/>
          <w:sz w:val="24"/>
          <w:szCs w:val="24"/>
        </w:rPr>
        <w:t>lpp.);</w:t>
      </w:r>
    </w:p>
    <w:p w14:paraId="78434E33" w14:textId="606831F8" w:rsidR="00C6044B" w:rsidRPr="00C6044B" w:rsidRDefault="002D54EA" w:rsidP="00815B9C">
      <w:pPr>
        <w:pStyle w:val="ListParagraph"/>
        <w:numPr>
          <w:ilvl w:val="0"/>
          <w:numId w:val="6"/>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VARAM</w:t>
      </w:r>
      <w:r w:rsidR="00C6044B" w:rsidRPr="00C6044B">
        <w:rPr>
          <w:rFonts w:ascii="Times New Roman" w:hAnsi="Times New Roman" w:cs="Times New Roman"/>
          <w:sz w:val="24"/>
          <w:szCs w:val="24"/>
        </w:rPr>
        <w:t xml:space="preserve"> – informācijas apkopojums “</w:t>
      </w:r>
      <w:r w:rsidR="00C6044B" w:rsidRPr="00C6044B">
        <w:rPr>
          <w:rFonts w:ascii="Times New Roman" w:hAnsi="Times New Roman" w:cs="Times New Roman"/>
          <w:bCs/>
          <w:color w:val="000000"/>
          <w:sz w:val="24"/>
          <w:szCs w:val="24"/>
        </w:rPr>
        <w:t>Pilsonības un migrācijas lietu pārvaldes e-pakalpojuma “VĒLĒTĀJA DATU PĀRVALDĪBA”” (7</w:t>
      </w:r>
      <w:r>
        <w:rPr>
          <w:rFonts w:ascii="Times New Roman" w:hAnsi="Times New Roman" w:cs="Times New Roman"/>
          <w:bCs/>
          <w:color w:val="000000"/>
          <w:sz w:val="24"/>
          <w:szCs w:val="24"/>
        </w:rPr>
        <w:t> </w:t>
      </w:r>
      <w:r w:rsidR="00C6044B" w:rsidRPr="00C6044B">
        <w:rPr>
          <w:rFonts w:ascii="Times New Roman" w:hAnsi="Times New Roman" w:cs="Times New Roman"/>
          <w:bCs/>
          <w:color w:val="000000"/>
          <w:sz w:val="24"/>
          <w:szCs w:val="24"/>
        </w:rPr>
        <w:t>lpp.).</w:t>
      </w:r>
    </w:p>
    <w:p w14:paraId="221A93F9" w14:textId="77777777" w:rsidR="00C75003" w:rsidRPr="00C6044B" w:rsidRDefault="00C75003" w:rsidP="00815B9C">
      <w:pPr>
        <w:spacing w:after="120" w:line="240" w:lineRule="auto"/>
        <w:jc w:val="both"/>
        <w:rPr>
          <w:rFonts w:ascii="Times New Roman" w:hAnsi="Times New Roman" w:cs="Times New Roman"/>
          <w:i/>
          <w:sz w:val="24"/>
          <w:szCs w:val="24"/>
        </w:rPr>
      </w:pPr>
    </w:p>
    <w:p w14:paraId="778811D1" w14:textId="757A908C" w:rsidR="004972F6" w:rsidRPr="00C6044B" w:rsidRDefault="00037F04" w:rsidP="00815B9C">
      <w:pPr>
        <w:spacing w:after="120" w:line="240" w:lineRule="auto"/>
        <w:jc w:val="both"/>
        <w:rPr>
          <w:rFonts w:ascii="Times New Roman" w:hAnsi="Times New Roman" w:cs="Times New Roman"/>
          <w:i/>
          <w:sz w:val="24"/>
          <w:szCs w:val="24"/>
        </w:rPr>
      </w:pPr>
      <w:r w:rsidRPr="00C6044B">
        <w:rPr>
          <w:rFonts w:ascii="Times New Roman" w:hAnsi="Times New Roman" w:cs="Times New Roman"/>
          <w:i/>
          <w:sz w:val="24"/>
          <w:szCs w:val="24"/>
        </w:rPr>
        <w:t xml:space="preserve">Sanāksmi </w:t>
      </w:r>
      <w:r w:rsidR="00816AF7" w:rsidRPr="00C6044B">
        <w:rPr>
          <w:rFonts w:ascii="Times New Roman" w:hAnsi="Times New Roman" w:cs="Times New Roman"/>
          <w:i/>
          <w:sz w:val="24"/>
          <w:szCs w:val="24"/>
        </w:rPr>
        <w:t xml:space="preserve">beidz plkst. </w:t>
      </w:r>
      <w:r w:rsidR="00920C91" w:rsidRPr="00C6044B">
        <w:rPr>
          <w:rFonts w:ascii="Times New Roman" w:hAnsi="Times New Roman" w:cs="Times New Roman"/>
          <w:i/>
          <w:sz w:val="24"/>
          <w:szCs w:val="24"/>
        </w:rPr>
        <w:t>1</w:t>
      </w:r>
      <w:r w:rsidR="00C6044B">
        <w:rPr>
          <w:rFonts w:ascii="Times New Roman" w:hAnsi="Times New Roman" w:cs="Times New Roman"/>
          <w:i/>
          <w:sz w:val="24"/>
          <w:szCs w:val="24"/>
        </w:rPr>
        <w:t>6</w:t>
      </w:r>
      <w:r w:rsidR="00920C91" w:rsidRPr="00C6044B">
        <w:rPr>
          <w:rFonts w:ascii="Times New Roman" w:hAnsi="Times New Roman" w:cs="Times New Roman"/>
          <w:i/>
          <w:sz w:val="24"/>
          <w:szCs w:val="24"/>
        </w:rPr>
        <w:t>.</w:t>
      </w:r>
      <w:r w:rsidR="00C6044B">
        <w:rPr>
          <w:rFonts w:ascii="Times New Roman" w:hAnsi="Times New Roman" w:cs="Times New Roman"/>
          <w:i/>
          <w:sz w:val="24"/>
          <w:szCs w:val="24"/>
        </w:rPr>
        <w:t>00</w:t>
      </w:r>
      <w:r w:rsidR="00E511EE" w:rsidRPr="00C6044B">
        <w:rPr>
          <w:rFonts w:ascii="Times New Roman" w:hAnsi="Times New Roman" w:cs="Times New Roman"/>
          <w:i/>
          <w:sz w:val="24"/>
          <w:szCs w:val="24"/>
        </w:rPr>
        <w:t>.</w:t>
      </w:r>
    </w:p>
    <w:p w14:paraId="5BBE60D0" w14:textId="3194F4D7" w:rsidR="009030F4" w:rsidRPr="00C6044B" w:rsidRDefault="009030F4" w:rsidP="00815B9C">
      <w:pPr>
        <w:spacing w:after="120" w:line="240" w:lineRule="auto"/>
        <w:jc w:val="both"/>
        <w:rPr>
          <w:rFonts w:ascii="Times New Roman" w:hAnsi="Times New Roman" w:cs="Times New Roman"/>
          <w:sz w:val="24"/>
          <w:szCs w:val="24"/>
        </w:rPr>
      </w:pPr>
    </w:p>
    <w:p w14:paraId="3A819773" w14:textId="189BEB39" w:rsidR="009030F4" w:rsidRPr="00C6044B" w:rsidRDefault="009030F4" w:rsidP="00815B9C">
      <w:pPr>
        <w:spacing w:after="12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960"/>
        <w:gridCol w:w="1407"/>
      </w:tblGrid>
      <w:tr w:rsidR="009030F4" w:rsidRPr="00C6044B" w14:paraId="5C666358" w14:textId="77777777" w:rsidTr="003427F0">
        <w:tc>
          <w:tcPr>
            <w:tcW w:w="2694" w:type="dxa"/>
          </w:tcPr>
          <w:p w14:paraId="11C6CAE6" w14:textId="1AD04546" w:rsidR="009030F4" w:rsidRPr="00C6044B" w:rsidRDefault="009030F4" w:rsidP="00815B9C">
            <w:pPr>
              <w:spacing w:after="120"/>
              <w:rPr>
                <w:rFonts w:ascii="Times New Roman" w:hAnsi="Times New Roman" w:cs="Times New Roman"/>
                <w:sz w:val="24"/>
                <w:szCs w:val="24"/>
              </w:rPr>
            </w:pPr>
            <w:r w:rsidRPr="00C6044B">
              <w:rPr>
                <w:rFonts w:ascii="Times New Roman" w:hAnsi="Times New Roman" w:cs="Times New Roman"/>
                <w:sz w:val="24"/>
                <w:szCs w:val="24"/>
              </w:rPr>
              <w:t>Darba grupas vadītāja</w:t>
            </w:r>
          </w:p>
        </w:tc>
        <w:tc>
          <w:tcPr>
            <w:tcW w:w="4960" w:type="dxa"/>
          </w:tcPr>
          <w:p w14:paraId="12629055" w14:textId="61EBCE70" w:rsidR="009030F4" w:rsidRPr="00C6044B" w:rsidRDefault="003427F0" w:rsidP="00815B9C">
            <w:pPr>
              <w:spacing w:after="120"/>
              <w:jc w:val="center"/>
              <w:rPr>
                <w:rFonts w:ascii="Times New Roman" w:hAnsi="Times New Roman" w:cs="Times New Roman"/>
                <w:sz w:val="24"/>
                <w:szCs w:val="24"/>
              </w:rPr>
            </w:pPr>
            <w:r w:rsidRPr="00C6044B">
              <w:rPr>
                <w:rFonts w:ascii="Times New Roman" w:hAnsi="Times New Roman" w:cs="Times New Roman"/>
                <w:i/>
                <w:iCs/>
                <w:sz w:val="24"/>
                <w:szCs w:val="24"/>
              </w:rPr>
              <w:t>Dokuments parakstīts ar drošu elektronisko parakstu un satur laika zīmogu</w:t>
            </w:r>
          </w:p>
        </w:tc>
        <w:tc>
          <w:tcPr>
            <w:tcW w:w="1407" w:type="dxa"/>
          </w:tcPr>
          <w:p w14:paraId="6A47B7E3" w14:textId="3EF54B24" w:rsidR="009030F4" w:rsidRPr="00C6044B" w:rsidRDefault="009030F4" w:rsidP="00815B9C">
            <w:pPr>
              <w:spacing w:after="120"/>
              <w:jc w:val="right"/>
              <w:rPr>
                <w:rFonts w:ascii="Times New Roman" w:hAnsi="Times New Roman" w:cs="Times New Roman"/>
                <w:sz w:val="24"/>
                <w:szCs w:val="24"/>
              </w:rPr>
            </w:pPr>
            <w:proofErr w:type="spellStart"/>
            <w:r w:rsidRPr="00C6044B">
              <w:rPr>
                <w:rFonts w:ascii="Times New Roman" w:hAnsi="Times New Roman" w:cs="Times New Roman"/>
                <w:sz w:val="24"/>
                <w:szCs w:val="24"/>
              </w:rPr>
              <w:t>E.Celmiņa</w:t>
            </w:r>
            <w:proofErr w:type="spellEnd"/>
          </w:p>
        </w:tc>
      </w:tr>
    </w:tbl>
    <w:p w14:paraId="309BB862" w14:textId="60FD56CD" w:rsidR="009030F4" w:rsidRPr="00C6044B" w:rsidRDefault="009030F4" w:rsidP="00815B9C">
      <w:pPr>
        <w:spacing w:after="120" w:line="240" w:lineRule="auto"/>
        <w:jc w:val="both"/>
        <w:rPr>
          <w:rFonts w:ascii="Times New Roman" w:hAnsi="Times New Roman" w:cs="Times New Roman"/>
          <w:sz w:val="24"/>
          <w:szCs w:val="24"/>
        </w:rPr>
      </w:pPr>
    </w:p>
    <w:p w14:paraId="770EEE16" w14:textId="5B637D26" w:rsidR="009030F4" w:rsidRPr="00C6044B" w:rsidRDefault="009030F4" w:rsidP="00815B9C">
      <w:pPr>
        <w:spacing w:after="120" w:line="240" w:lineRule="auto"/>
        <w:jc w:val="both"/>
        <w:rPr>
          <w:rFonts w:ascii="Times New Roman" w:hAnsi="Times New Roman" w:cs="Times New Roman"/>
          <w:sz w:val="24"/>
          <w:szCs w:val="24"/>
        </w:rPr>
      </w:pPr>
    </w:p>
    <w:p w14:paraId="12C50342" w14:textId="77777777" w:rsidR="00474522" w:rsidRPr="00C6044B" w:rsidRDefault="00474522" w:rsidP="00815B9C">
      <w:pPr>
        <w:spacing w:after="120" w:line="240" w:lineRule="auto"/>
        <w:jc w:val="both"/>
        <w:rPr>
          <w:rFonts w:ascii="Times New Roman" w:hAnsi="Times New Roman" w:cs="Times New Roman"/>
          <w:sz w:val="24"/>
          <w:szCs w:val="24"/>
        </w:rPr>
      </w:pPr>
    </w:p>
    <w:p w14:paraId="73CFBACF" w14:textId="77777777" w:rsidR="009030F4" w:rsidRPr="00D9670B" w:rsidRDefault="009030F4" w:rsidP="00815B9C">
      <w:pPr>
        <w:suppressAutoHyphens/>
        <w:spacing w:after="0" w:line="240" w:lineRule="auto"/>
        <w:jc w:val="both"/>
        <w:rPr>
          <w:rFonts w:ascii="Times New Roman" w:eastAsia="Times New Roman" w:hAnsi="Times New Roman" w:cs="Times New Roman"/>
          <w:sz w:val="20"/>
          <w:szCs w:val="20"/>
          <w:lang w:eastAsia="ar-SA"/>
        </w:rPr>
      </w:pPr>
      <w:proofErr w:type="spellStart"/>
      <w:r w:rsidRPr="00D9670B">
        <w:rPr>
          <w:rFonts w:ascii="Times New Roman" w:eastAsia="Times New Roman" w:hAnsi="Times New Roman" w:cs="Times New Roman"/>
          <w:sz w:val="20"/>
          <w:szCs w:val="20"/>
          <w:lang w:eastAsia="ar-SA"/>
        </w:rPr>
        <w:t>Z.Beinare</w:t>
      </w:r>
      <w:proofErr w:type="spellEnd"/>
      <w:r w:rsidRPr="00D9670B">
        <w:rPr>
          <w:rFonts w:ascii="Times New Roman" w:eastAsia="Times New Roman" w:hAnsi="Times New Roman" w:cs="Times New Roman"/>
          <w:sz w:val="20"/>
          <w:szCs w:val="20"/>
          <w:lang w:eastAsia="ar-SA"/>
        </w:rPr>
        <w:t>, 67021619</w:t>
      </w:r>
    </w:p>
    <w:p w14:paraId="52B3696E" w14:textId="5C5DAB16" w:rsidR="00DE2B0B" w:rsidRPr="00D9670B" w:rsidRDefault="00B64D56" w:rsidP="00815B9C">
      <w:pPr>
        <w:suppressAutoHyphens/>
        <w:spacing w:after="0" w:line="240" w:lineRule="auto"/>
        <w:jc w:val="both"/>
        <w:rPr>
          <w:rFonts w:ascii="Times New Roman" w:eastAsia="Times New Roman" w:hAnsi="Times New Roman" w:cs="Times New Roman"/>
          <w:sz w:val="20"/>
          <w:szCs w:val="20"/>
          <w:u w:val="single"/>
          <w:lang w:eastAsia="ar-SA"/>
        </w:rPr>
      </w:pPr>
      <w:hyperlink r:id="rId8" w:history="1">
        <w:r w:rsidR="009030F4" w:rsidRPr="00D9670B">
          <w:rPr>
            <w:rStyle w:val="Hyperlink"/>
            <w:rFonts w:ascii="Times New Roman" w:eastAsia="Times New Roman" w:hAnsi="Times New Roman" w:cs="Times New Roman"/>
            <w:sz w:val="20"/>
            <w:szCs w:val="20"/>
            <w:lang w:eastAsia="ar-SA"/>
          </w:rPr>
          <w:t>Zanda.Beinare@lm.gov.lv</w:t>
        </w:r>
      </w:hyperlink>
    </w:p>
    <w:sectPr w:rsidR="00DE2B0B" w:rsidRPr="00D9670B" w:rsidSect="00BC0351">
      <w:headerReference w:type="default" r:id="rId9"/>
      <w:footerReference w:type="default" r:id="rId10"/>
      <w:pgSz w:w="11906" w:h="16838"/>
      <w:pgMar w:top="1134" w:right="1134"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0DEB5" w16cex:dateUtc="2022-10-24T06:51:00Z"/>
  <w16cex:commentExtensible w16cex:durableId="2700E7EF" w16cex:dateUtc="2022-10-24T07:31:00Z"/>
  <w16cex:commentExtensible w16cex:durableId="2700E34F" w16cex:dateUtc="2022-10-24T07:11:00Z"/>
  <w16cex:commentExtensible w16cex:durableId="2700E051" w16cex:dateUtc="2022-10-24T06:58:00Z"/>
  <w16cex:commentExtensible w16cex:durableId="2700E264" w16cex:dateUtc="2022-10-24T07:07:00Z"/>
  <w16cex:commentExtensible w16cex:durableId="2700E48E" w16cex:dateUtc="2022-10-24T07:16:00Z"/>
  <w16cex:commentExtensible w16cex:durableId="2700E5CD" w16cex:dateUtc="2022-10-24T07: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81097" w14:textId="77777777" w:rsidR="00D3417B" w:rsidRDefault="00D3417B" w:rsidP="005A4914">
      <w:pPr>
        <w:spacing w:after="0" w:line="240" w:lineRule="auto"/>
      </w:pPr>
      <w:r>
        <w:separator/>
      </w:r>
    </w:p>
  </w:endnote>
  <w:endnote w:type="continuationSeparator" w:id="0">
    <w:p w14:paraId="32205715" w14:textId="77777777" w:rsidR="00D3417B" w:rsidRDefault="00D3417B" w:rsidP="005A4914">
      <w:pPr>
        <w:spacing w:after="0" w:line="240" w:lineRule="auto"/>
      </w:pPr>
      <w:r>
        <w:continuationSeparator/>
      </w:r>
    </w:p>
  </w:endnote>
  <w:endnote w:type="continuationNotice" w:id="1">
    <w:p w14:paraId="72CCB1C2" w14:textId="77777777" w:rsidR="00D3417B" w:rsidRDefault="00D341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365122"/>
      <w:docPartObj>
        <w:docPartGallery w:val="Page Numbers (Bottom of Page)"/>
        <w:docPartUnique/>
      </w:docPartObj>
    </w:sdtPr>
    <w:sdtEndPr>
      <w:rPr>
        <w:noProof/>
      </w:rPr>
    </w:sdtEndPr>
    <w:sdtContent>
      <w:p w14:paraId="4506545B" w14:textId="461B90E7" w:rsidR="00184D10" w:rsidRDefault="00184D10">
        <w:pPr>
          <w:pStyle w:val="Footer"/>
          <w:jc w:val="center"/>
        </w:pPr>
        <w:r>
          <w:fldChar w:fldCharType="begin"/>
        </w:r>
        <w:r>
          <w:instrText xml:space="preserve"> PAGE   \* MERGEFORMAT </w:instrText>
        </w:r>
        <w:r>
          <w:fldChar w:fldCharType="separate"/>
        </w:r>
        <w:r w:rsidR="0062576D">
          <w:rPr>
            <w:noProof/>
          </w:rPr>
          <w:t>7</w:t>
        </w:r>
        <w:r>
          <w:rPr>
            <w:noProof/>
          </w:rPr>
          <w:fldChar w:fldCharType="end"/>
        </w:r>
      </w:p>
    </w:sdtContent>
  </w:sdt>
  <w:p w14:paraId="1EDF13C8" w14:textId="77777777" w:rsidR="00184D10" w:rsidRDefault="00184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3B7DA" w14:textId="77777777" w:rsidR="00D3417B" w:rsidRDefault="00D3417B" w:rsidP="005A4914">
      <w:pPr>
        <w:spacing w:after="0" w:line="240" w:lineRule="auto"/>
      </w:pPr>
      <w:r>
        <w:separator/>
      </w:r>
    </w:p>
  </w:footnote>
  <w:footnote w:type="continuationSeparator" w:id="0">
    <w:p w14:paraId="77D042CA" w14:textId="77777777" w:rsidR="00D3417B" w:rsidRDefault="00D3417B" w:rsidP="005A4914">
      <w:pPr>
        <w:spacing w:after="0" w:line="240" w:lineRule="auto"/>
      </w:pPr>
      <w:r>
        <w:continuationSeparator/>
      </w:r>
    </w:p>
  </w:footnote>
  <w:footnote w:type="continuationNotice" w:id="1">
    <w:p w14:paraId="789C008C" w14:textId="77777777" w:rsidR="00D3417B" w:rsidRDefault="00D341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C04C5" w14:textId="77777777" w:rsidR="00104516" w:rsidRDefault="00104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C653D"/>
    <w:multiLevelType w:val="multilevel"/>
    <w:tmpl w:val="5CAEF092"/>
    <w:lvl w:ilvl="0">
      <w:start w:val="1"/>
      <w:numFmt w:val="decimal"/>
      <w:lvlText w:val="%1."/>
      <w:lvlJc w:val="left"/>
      <w:pPr>
        <w:ind w:left="400" w:hanging="400"/>
      </w:pPr>
      <w:rPr>
        <w:rFonts w:hint="default"/>
        <w:sz w:val="26"/>
      </w:rPr>
    </w:lvl>
    <w:lvl w:ilvl="1">
      <w:start w:val="1"/>
      <w:numFmt w:val="decimal"/>
      <w:lvlText w:val="%1.%2."/>
      <w:lvlJc w:val="left"/>
      <w:pPr>
        <w:ind w:left="400" w:hanging="40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1" w15:restartNumberingAfterBreak="0">
    <w:nsid w:val="10025CBE"/>
    <w:multiLevelType w:val="hybridMultilevel"/>
    <w:tmpl w:val="4DC4D332"/>
    <w:lvl w:ilvl="0" w:tplc="D22430E4">
      <w:start w:val="1"/>
      <w:numFmt w:val="bullet"/>
      <w:lvlText w:val=""/>
      <w:lvlJc w:val="left"/>
      <w:pPr>
        <w:tabs>
          <w:tab w:val="num" w:pos="720"/>
        </w:tabs>
        <w:ind w:left="720" w:hanging="360"/>
      </w:pPr>
      <w:rPr>
        <w:rFonts w:ascii="Wingdings" w:hAnsi="Wingdings" w:hint="default"/>
      </w:rPr>
    </w:lvl>
    <w:lvl w:ilvl="1" w:tplc="2A4C0A44" w:tentative="1">
      <w:start w:val="1"/>
      <w:numFmt w:val="bullet"/>
      <w:lvlText w:val=""/>
      <w:lvlJc w:val="left"/>
      <w:pPr>
        <w:tabs>
          <w:tab w:val="num" w:pos="1440"/>
        </w:tabs>
        <w:ind w:left="1440" w:hanging="360"/>
      </w:pPr>
      <w:rPr>
        <w:rFonts w:ascii="Wingdings" w:hAnsi="Wingdings" w:hint="default"/>
      </w:rPr>
    </w:lvl>
    <w:lvl w:ilvl="2" w:tplc="3B103CDE" w:tentative="1">
      <w:start w:val="1"/>
      <w:numFmt w:val="bullet"/>
      <w:lvlText w:val=""/>
      <w:lvlJc w:val="left"/>
      <w:pPr>
        <w:tabs>
          <w:tab w:val="num" w:pos="2160"/>
        </w:tabs>
        <w:ind w:left="2160" w:hanging="360"/>
      </w:pPr>
      <w:rPr>
        <w:rFonts w:ascii="Wingdings" w:hAnsi="Wingdings" w:hint="default"/>
      </w:rPr>
    </w:lvl>
    <w:lvl w:ilvl="3" w:tplc="797AA01E" w:tentative="1">
      <w:start w:val="1"/>
      <w:numFmt w:val="bullet"/>
      <w:lvlText w:val=""/>
      <w:lvlJc w:val="left"/>
      <w:pPr>
        <w:tabs>
          <w:tab w:val="num" w:pos="2880"/>
        </w:tabs>
        <w:ind w:left="2880" w:hanging="360"/>
      </w:pPr>
      <w:rPr>
        <w:rFonts w:ascii="Wingdings" w:hAnsi="Wingdings" w:hint="default"/>
      </w:rPr>
    </w:lvl>
    <w:lvl w:ilvl="4" w:tplc="1F66E074" w:tentative="1">
      <w:start w:val="1"/>
      <w:numFmt w:val="bullet"/>
      <w:lvlText w:val=""/>
      <w:lvlJc w:val="left"/>
      <w:pPr>
        <w:tabs>
          <w:tab w:val="num" w:pos="3600"/>
        </w:tabs>
        <w:ind w:left="3600" w:hanging="360"/>
      </w:pPr>
      <w:rPr>
        <w:rFonts w:ascii="Wingdings" w:hAnsi="Wingdings" w:hint="default"/>
      </w:rPr>
    </w:lvl>
    <w:lvl w:ilvl="5" w:tplc="5A46954C" w:tentative="1">
      <w:start w:val="1"/>
      <w:numFmt w:val="bullet"/>
      <w:lvlText w:val=""/>
      <w:lvlJc w:val="left"/>
      <w:pPr>
        <w:tabs>
          <w:tab w:val="num" w:pos="4320"/>
        </w:tabs>
        <w:ind w:left="4320" w:hanging="360"/>
      </w:pPr>
      <w:rPr>
        <w:rFonts w:ascii="Wingdings" w:hAnsi="Wingdings" w:hint="default"/>
      </w:rPr>
    </w:lvl>
    <w:lvl w:ilvl="6" w:tplc="2DBCE4D0" w:tentative="1">
      <w:start w:val="1"/>
      <w:numFmt w:val="bullet"/>
      <w:lvlText w:val=""/>
      <w:lvlJc w:val="left"/>
      <w:pPr>
        <w:tabs>
          <w:tab w:val="num" w:pos="5040"/>
        </w:tabs>
        <w:ind w:left="5040" w:hanging="360"/>
      </w:pPr>
      <w:rPr>
        <w:rFonts w:ascii="Wingdings" w:hAnsi="Wingdings" w:hint="default"/>
      </w:rPr>
    </w:lvl>
    <w:lvl w:ilvl="7" w:tplc="BA281D6A" w:tentative="1">
      <w:start w:val="1"/>
      <w:numFmt w:val="bullet"/>
      <w:lvlText w:val=""/>
      <w:lvlJc w:val="left"/>
      <w:pPr>
        <w:tabs>
          <w:tab w:val="num" w:pos="5760"/>
        </w:tabs>
        <w:ind w:left="5760" w:hanging="360"/>
      </w:pPr>
      <w:rPr>
        <w:rFonts w:ascii="Wingdings" w:hAnsi="Wingdings" w:hint="default"/>
      </w:rPr>
    </w:lvl>
    <w:lvl w:ilvl="8" w:tplc="ABB4C3D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340893"/>
    <w:multiLevelType w:val="hybridMultilevel"/>
    <w:tmpl w:val="4F141678"/>
    <w:lvl w:ilvl="0" w:tplc="80720110">
      <w:start w:val="1"/>
      <w:numFmt w:val="decimal"/>
      <w:lvlText w:val="%1."/>
      <w:lvlJc w:val="left"/>
      <w:pPr>
        <w:ind w:left="360" w:hanging="360"/>
      </w:pPr>
      <w:rPr>
        <w:rFonts w:ascii="Times New Roman" w:eastAsiaTheme="minorEastAsia" w:hAnsi="Times New Roman"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2C253EFD"/>
    <w:multiLevelType w:val="hybridMultilevel"/>
    <w:tmpl w:val="8662D2C4"/>
    <w:lvl w:ilvl="0" w:tplc="51BCF058">
      <w:start w:val="1"/>
      <w:numFmt w:val="bullet"/>
      <w:lvlText w:val=""/>
      <w:lvlJc w:val="left"/>
      <w:pPr>
        <w:tabs>
          <w:tab w:val="num" w:pos="720"/>
        </w:tabs>
        <w:ind w:left="720" w:hanging="360"/>
      </w:pPr>
      <w:rPr>
        <w:rFonts w:ascii="Wingdings" w:hAnsi="Wingdings" w:hint="default"/>
      </w:rPr>
    </w:lvl>
    <w:lvl w:ilvl="1" w:tplc="E0584FC0" w:tentative="1">
      <w:start w:val="1"/>
      <w:numFmt w:val="bullet"/>
      <w:lvlText w:val=""/>
      <w:lvlJc w:val="left"/>
      <w:pPr>
        <w:tabs>
          <w:tab w:val="num" w:pos="1440"/>
        </w:tabs>
        <w:ind w:left="1440" w:hanging="360"/>
      </w:pPr>
      <w:rPr>
        <w:rFonts w:ascii="Wingdings" w:hAnsi="Wingdings" w:hint="default"/>
      </w:rPr>
    </w:lvl>
    <w:lvl w:ilvl="2" w:tplc="F9E8F280" w:tentative="1">
      <w:start w:val="1"/>
      <w:numFmt w:val="bullet"/>
      <w:lvlText w:val=""/>
      <w:lvlJc w:val="left"/>
      <w:pPr>
        <w:tabs>
          <w:tab w:val="num" w:pos="2160"/>
        </w:tabs>
        <w:ind w:left="2160" w:hanging="360"/>
      </w:pPr>
      <w:rPr>
        <w:rFonts w:ascii="Wingdings" w:hAnsi="Wingdings" w:hint="default"/>
      </w:rPr>
    </w:lvl>
    <w:lvl w:ilvl="3" w:tplc="C3AEA4AA" w:tentative="1">
      <w:start w:val="1"/>
      <w:numFmt w:val="bullet"/>
      <w:lvlText w:val=""/>
      <w:lvlJc w:val="left"/>
      <w:pPr>
        <w:tabs>
          <w:tab w:val="num" w:pos="2880"/>
        </w:tabs>
        <w:ind w:left="2880" w:hanging="360"/>
      </w:pPr>
      <w:rPr>
        <w:rFonts w:ascii="Wingdings" w:hAnsi="Wingdings" w:hint="default"/>
      </w:rPr>
    </w:lvl>
    <w:lvl w:ilvl="4" w:tplc="8698204E" w:tentative="1">
      <w:start w:val="1"/>
      <w:numFmt w:val="bullet"/>
      <w:lvlText w:val=""/>
      <w:lvlJc w:val="left"/>
      <w:pPr>
        <w:tabs>
          <w:tab w:val="num" w:pos="3600"/>
        </w:tabs>
        <w:ind w:left="3600" w:hanging="360"/>
      </w:pPr>
      <w:rPr>
        <w:rFonts w:ascii="Wingdings" w:hAnsi="Wingdings" w:hint="default"/>
      </w:rPr>
    </w:lvl>
    <w:lvl w:ilvl="5" w:tplc="B89E3C64" w:tentative="1">
      <w:start w:val="1"/>
      <w:numFmt w:val="bullet"/>
      <w:lvlText w:val=""/>
      <w:lvlJc w:val="left"/>
      <w:pPr>
        <w:tabs>
          <w:tab w:val="num" w:pos="4320"/>
        </w:tabs>
        <w:ind w:left="4320" w:hanging="360"/>
      </w:pPr>
      <w:rPr>
        <w:rFonts w:ascii="Wingdings" w:hAnsi="Wingdings" w:hint="default"/>
      </w:rPr>
    </w:lvl>
    <w:lvl w:ilvl="6" w:tplc="265CE03A" w:tentative="1">
      <w:start w:val="1"/>
      <w:numFmt w:val="bullet"/>
      <w:lvlText w:val=""/>
      <w:lvlJc w:val="left"/>
      <w:pPr>
        <w:tabs>
          <w:tab w:val="num" w:pos="5040"/>
        </w:tabs>
        <w:ind w:left="5040" w:hanging="360"/>
      </w:pPr>
      <w:rPr>
        <w:rFonts w:ascii="Wingdings" w:hAnsi="Wingdings" w:hint="default"/>
      </w:rPr>
    </w:lvl>
    <w:lvl w:ilvl="7" w:tplc="A7724FD6" w:tentative="1">
      <w:start w:val="1"/>
      <w:numFmt w:val="bullet"/>
      <w:lvlText w:val=""/>
      <w:lvlJc w:val="left"/>
      <w:pPr>
        <w:tabs>
          <w:tab w:val="num" w:pos="5760"/>
        </w:tabs>
        <w:ind w:left="5760" w:hanging="360"/>
      </w:pPr>
      <w:rPr>
        <w:rFonts w:ascii="Wingdings" w:hAnsi="Wingdings" w:hint="default"/>
      </w:rPr>
    </w:lvl>
    <w:lvl w:ilvl="8" w:tplc="2422A5E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8E49F7"/>
    <w:multiLevelType w:val="hybridMultilevel"/>
    <w:tmpl w:val="E3A4C51A"/>
    <w:lvl w:ilvl="0" w:tplc="D74CF63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380E3F8B"/>
    <w:multiLevelType w:val="hybridMultilevel"/>
    <w:tmpl w:val="7BB08FD2"/>
    <w:lvl w:ilvl="0" w:tplc="01207A1E">
      <w:start w:val="1"/>
      <w:numFmt w:val="decimal"/>
      <w:lvlText w:val="%1)"/>
      <w:lvlJc w:val="left"/>
      <w:pPr>
        <w:ind w:left="720" w:hanging="360"/>
      </w:pPr>
      <w:rPr>
        <w:rFonts w:ascii="Times New Roman" w:hAnsi="Times New Roman" w:cs="Times New Roman"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DF5122D"/>
    <w:multiLevelType w:val="hybridMultilevel"/>
    <w:tmpl w:val="02329D16"/>
    <w:lvl w:ilvl="0" w:tplc="D35E5A96">
      <w:start w:val="1"/>
      <w:numFmt w:val="bullet"/>
      <w:lvlText w:val=""/>
      <w:lvlJc w:val="left"/>
      <w:pPr>
        <w:tabs>
          <w:tab w:val="num" w:pos="720"/>
        </w:tabs>
        <w:ind w:left="720" w:hanging="360"/>
      </w:pPr>
      <w:rPr>
        <w:rFonts w:ascii="Wingdings" w:hAnsi="Wingdings" w:hint="default"/>
      </w:rPr>
    </w:lvl>
    <w:lvl w:ilvl="1" w:tplc="B1406568" w:tentative="1">
      <w:start w:val="1"/>
      <w:numFmt w:val="bullet"/>
      <w:lvlText w:val=""/>
      <w:lvlJc w:val="left"/>
      <w:pPr>
        <w:tabs>
          <w:tab w:val="num" w:pos="1440"/>
        </w:tabs>
        <w:ind w:left="1440" w:hanging="360"/>
      </w:pPr>
      <w:rPr>
        <w:rFonts w:ascii="Wingdings" w:hAnsi="Wingdings" w:hint="default"/>
      </w:rPr>
    </w:lvl>
    <w:lvl w:ilvl="2" w:tplc="AB2EB16E" w:tentative="1">
      <w:start w:val="1"/>
      <w:numFmt w:val="bullet"/>
      <w:lvlText w:val=""/>
      <w:lvlJc w:val="left"/>
      <w:pPr>
        <w:tabs>
          <w:tab w:val="num" w:pos="2160"/>
        </w:tabs>
        <w:ind w:left="2160" w:hanging="360"/>
      </w:pPr>
      <w:rPr>
        <w:rFonts w:ascii="Wingdings" w:hAnsi="Wingdings" w:hint="default"/>
      </w:rPr>
    </w:lvl>
    <w:lvl w:ilvl="3" w:tplc="6C487AE6" w:tentative="1">
      <w:start w:val="1"/>
      <w:numFmt w:val="bullet"/>
      <w:lvlText w:val=""/>
      <w:lvlJc w:val="left"/>
      <w:pPr>
        <w:tabs>
          <w:tab w:val="num" w:pos="2880"/>
        </w:tabs>
        <w:ind w:left="2880" w:hanging="360"/>
      </w:pPr>
      <w:rPr>
        <w:rFonts w:ascii="Wingdings" w:hAnsi="Wingdings" w:hint="default"/>
      </w:rPr>
    </w:lvl>
    <w:lvl w:ilvl="4" w:tplc="628E3CB6" w:tentative="1">
      <w:start w:val="1"/>
      <w:numFmt w:val="bullet"/>
      <w:lvlText w:val=""/>
      <w:lvlJc w:val="left"/>
      <w:pPr>
        <w:tabs>
          <w:tab w:val="num" w:pos="3600"/>
        </w:tabs>
        <w:ind w:left="3600" w:hanging="360"/>
      </w:pPr>
      <w:rPr>
        <w:rFonts w:ascii="Wingdings" w:hAnsi="Wingdings" w:hint="default"/>
      </w:rPr>
    </w:lvl>
    <w:lvl w:ilvl="5" w:tplc="7A7C5F86" w:tentative="1">
      <w:start w:val="1"/>
      <w:numFmt w:val="bullet"/>
      <w:lvlText w:val=""/>
      <w:lvlJc w:val="left"/>
      <w:pPr>
        <w:tabs>
          <w:tab w:val="num" w:pos="4320"/>
        </w:tabs>
        <w:ind w:left="4320" w:hanging="360"/>
      </w:pPr>
      <w:rPr>
        <w:rFonts w:ascii="Wingdings" w:hAnsi="Wingdings" w:hint="default"/>
      </w:rPr>
    </w:lvl>
    <w:lvl w:ilvl="6" w:tplc="1F8C8E36" w:tentative="1">
      <w:start w:val="1"/>
      <w:numFmt w:val="bullet"/>
      <w:lvlText w:val=""/>
      <w:lvlJc w:val="left"/>
      <w:pPr>
        <w:tabs>
          <w:tab w:val="num" w:pos="5040"/>
        </w:tabs>
        <w:ind w:left="5040" w:hanging="360"/>
      </w:pPr>
      <w:rPr>
        <w:rFonts w:ascii="Wingdings" w:hAnsi="Wingdings" w:hint="default"/>
      </w:rPr>
    </w:lvl>
    <w:lvl w:ilvl="7" w:tplc="57329F7E" w:tentative="1">
      <w:start w:val="1"/>
      <w:numFmt w:val="bullet"/>
      <w:lvlText w:val=""/>
      <w:lvlJc w:val="left"/>
      <w:pPr>
        <w:tabs>
          <w:tab w:val="num" w:pos="5760"/>
        </w:tabs>
        <w:ind w:left="5760" w:hanging="360"/>
      </w:pPr>
      <w:rPr>
        <w:rFonts w:ascii="Wingdings" w:hAnsi="Wingdings" w:hint="default"/>
      </w:rPr>
    </w:lvl>
    <w:lvl w:ilvl="8" w:tplc="4412F2F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484F99"/>
    <w:multiLevelType w:val="hybridMultilevel"/>
    <w:tmpl w:val="B2B08E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CA106A1"/>
    <w:multiLevelType w:val="multilevel"/>
    <w:tmpl w:val="094C01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6951FB"/>
    <w:multiLevelType w:val="hybridMultilevel"/>
    <w:tmpl w:val="B13CD712"/>
    <w:lvl w:ilvl="0" w:tplc="717E4E2C">
      <w:start w:val="1"/>
      <w:numFmt w:val="bullet"/>
      <w:lvlText w:val=""/>
      <w:lvlJc w:val="left"/>
      <w:pPr>
        <w:tabs>
          <w:tab w:val="num" w:pos="720"/>
        </w:tabs>
        <w:ind w:left="720" w:hanging="360"/>
      </w:pPr>
      <w:rPr>
        <w:rFonts w:ascii="Wingdings" w:hAnsi="Wingdings" w:hint="default"/>
      </w:rPr>
    </w:lvl>
    <w:lvl w:ilvl="1" w:tplc="5ADC07E0" w:tentative="1">
      <w:start w:val="1"/>
      <w:numFmt w:val="bullet"/>
      <w:lvlText w:val=""/>
      <w:lvlJc w:val="left"/>
      <w:pPr>
        <w:tabs>
          <w:tab w:val="num" w:pos="1440"/>
        </w:tabs>
        <w:ind w:left="1440" w:hanging="360"/>
      </w:pPr>
      <w:rPr>
        <w:rFonts w:ascii="Wingdings" w:hAnsi="Wingdings" w:hint="default"/>
      </w:rPr>
    </w:lvl>
    <w:lvl w:ilvl="2" w:tplc="5D142A44" w:tentative="1">
      <w:start w:val="1"/>
      <w:numFmt w:val="bullet"/>
      <w:lvlText w:val=""/>
      <w:lvlJc w:val="left"/>
      <w:pPr>
        <w:tabs>
          <w:tab w:val="num" w:pos="2160"/>
        </w:tabs>
        <w:ind w:left="2160" w:hanging="360"/>
      </w:pPr>
      <w:rPr>
        <w:rFonts w:ascii="Wingdings" w:hAnsi="Wingdings" w:hint="default"/>
      </w:rPr>
    </w:lvl>
    <w:lvl w:ilvl="3" w:tplc="D4E28B8C" w:tentative="1">
      <w:start w:val="1"/>
      <w:numFmt w:val="bullet"/>
      <w:lvlText w:val=""/>
      <w:lvlJc w:val="left"/>
      <w:pPr>
        <w:tabs>
          <w:tab w:val="num" w:pos="2880"/>
        </w:tabs>
        <w:ind w:left="2880" w:hanging="360"/>
      </w:pPr>
      <w:rPr>
        <w:rFonts w:ascii="Wingdings" w:hAnsi="Wingdings" w:hint="default"/>
      </w:rPr>
    </w:lvl>
    <w:lvl w:ilvl="4" w:tplc="EF704BC4" w:tentative="1">
      <w:start w:val="1"/>
      <w:numFmt w:val="bullet"/>
      <w:lvlText w:val=""/>
      <w:lvlJc w:val="left"/>
      <w:pPr>
        <w:tabs>
          <w:tab w:val="num" w:pos="3600"/>
        </w:tabs>
        <w:ind w:left="3600" w:hanging="360"/>
      </w:pPr>
      <w:rPr>
        <w:rFonts w:ascii="Wingdings" w:hAnsi="Wingdings" w:hint="default"/>
      </w:rPr>
    </w:lvl>
    <w:lvl w:ilvl="5" w:tplc="104A6D72" w:tentative="1">
      <w:start w:val="1"/>
      <w:numFmt w:val="bullet"/>
      <w:lvlText w:val=""/>
      <w:lvlJc w:val="left"/>
      <w:pPr>
        <w:tabs>
          <w:tab w:val="num" w:pos="4320"/>
        </w:tabs>
        <w:ind w:left="4320" w:hanging="360"/>
      </w:pPr>
      <w:rPr>
        <w:rFonts w:ascii="Wingdings" w:hAnsi="Wingdings" w:hint="default"/>
      </w:rPr>
    </w:lvl>
    <w:lvl w:ilvl="6" w:tplc="268C49E2" w:tentative="1">
      <w:start w:val="1"/>
      <w:numFmt w:val="bullet"/>
      <w:lvlText w:val=""/>
      <w:lvlJc w:val="left"/>
      <w:pPr>
        <w:tabs>
          <w:tab w:val="num" w:pos="5040"/>
        </w:tabs>
        <w:ind w:left="5040" w:hanging="360"/>
      </w:pPr>
      <w:rPr>
        <w:rFonts w:ascii="Wingdings" w:hAnsi="Wingdings" w:hint="default"/>
      </w:rPr>
    </w:lvl>
    <w:lvl w:ilvl="7" w:tplc="D7B859CE" w:tentative="1">
      <w:start w:val="1"/>
      <w:numFmt w:val="bullet"/>
      <w:lvlText w:val=""/>
      <w:lvlJc w:val="left"/>
      <w:pPr>
        <w:tabs>
          <w:tab w:val="num" w:pos="5760"/>
        </w:tabs>
        <w:ind w:left="5760" w:hanging="360"/>
      </w:pPr>
      <w:rPr>
        <w:rFonts w:ascii="Wingdings" w:hAnsi="Wingdings" w:hint="default"/>
      </w:rPr>
    </w:lvl>
    <w:lvl w:ilvl="8" w:tplc="CD6E954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0D2970"/>
    <w:multiLevelType w:val="multilevel"/>
    <w:tmpl w:val="DA4E8D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A6D2A5E"/>
    <w:multiLevelType w:val="hybridMultilevel"/>
    <w:tmpl w:val="AE2C69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6033068"/>
    <w:multiLevelType w:val="hybridMultilevel"/>
    <w:tmpl w:val="B6AA2C44"/>
    <w:lvl w:ilvl="0" w:tplc="45682AE4">
      <w:start w:val="1"/>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7772229E"/>
    <w:multiLevelType w:val="hybridMultilevel"/>
    <w:tmpl w:val="E0CA459A"/>
    <w:lvl w:ilvl="0" w:tplc="0426000F">
      <w:start w:val="1"/>
      <w:numFmt w:val="decimal"/>
      <w:lvlText w:val="%1."/>
      <w:lvlJc w:val="left"/>
      <w:pPr>
        <w:ind w:left="720" w:hanging="360"/>
      </w:pPr>
      <w:rPr>
        <w:rFonts w:hint="default"/>
      </w:rPr>
    </w:lvl>
    <w:lvl w:ilvl="1" w:tplc="04260017">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3"/>
  </w:num>
  <w:num w:numId="2">
    <w:abstractNumId w:val="0"/>
  </w:num>
  <w:num w:numId="3">
    <w:abstractNumId w:val="12"/>
  </w:num>
  <w:num w:numId="4">
    <w:abstractNumId w:val="1"/>
  </w:num>
  <w:num w:numId="5">
    <w:abstractNumId w:val="11"/>
  </w:num>
  <w:num w:numId="6">
    <w:abstractNumId w:val="2"/>
  </w:num>
  <w:num w:numId="7">
    <w:abstractNumId w:val="7"/>
  </w:num>
  <w:num w:numId="8">
    <w:abstractNumId w:val="10"/>
  </w:num>
  <w:num w:numId="9">
    <w:abstractNumId w:val="8"/>
  </w:num>
  <w:num w:numId="10">
    <w:abstractNumId w:val="4"/>
  </w:num>
  <w:num w:numId="11">
    <w:abstractNumId w:val="3"/>
  </w:num>
  <w:num w:numId="12">
    <w:abstractNumId w:val="6"/>
  </w:num>
  <w:num w:numId="13">
    <w:abstractNumId w:val="9"/>
  </w:num>
  <w:num w:numId="1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914"/>
    <w:rsid w:val="00000C3C"/>
    <w:rsid w:val="0000168F"/>
    <w:rsid w:val="000022D8"/>
    <w:rsid w:val="0000313B"/>
    <w:rsid w:val="0000313E"/>
    <w:rsid w:val="000031B3"/>
    <w:rsid w:val="000051B3"/>
    <w:rsid w:val="000054D2"/>
    <w:rsid w:val="0000669E"/>
    <w:rsid w:val="00006714"/>
    <w:rsid w:val="00006BC7"/>
    <w:rsid w:val="000075DE"/>
    <w:rsid w:val="00007C1A"/>
    <w:rsid w:val="00007FED"/>
    <w:rsid w:val="00010071"/>
    <w:rsid w:val="00010272"/>
    <w:rsid w:val="00010DF8"/>
    <w:rsid w:val="00012FF1"/>
    <w:rsid w:val="000134C8"/>
    <w:rsid w:val="00013B3C"/>
    <w:rsid w:val="000148F3"/>
    <w:rsid w:val="0001512B"/>
    <w:rsid w:val="00015476"/>
    <w:rsid w:val="000155B5"/>
    <w:rsid w:val="00015708"/>
    <w:rsid w:val="00015BEA"/>
    <w:rsid w:val="00015F08"/>
    <w:rsid w:val="000160EB"/>
    <w:rsid w:val="00016EB6"/>
    <w:rsid w:val="000178DD"/>
    <w:rsid w:val="00017EF9"/>
    <w:rsid w:val="00017F17"/>
    <w:rsid w:val="000202B7"/>
    <w:rsid w:val="0002062A"/>
    <w:rsid w:val="00020E35"/>
    <w:rsid w:val="0002101D"/>
    <w:rsid w:val="00021266"/>
    <w:rsid w:val="000213E3"/>
    <w:rsid w:val="00022BF7"/>
    <w:rsid w:val="0002300E"/>
    <w:rsid w:val="000237C4"/>
    <w:rsid w:val="00024280"/>
    <w:rsid w:val="0002478F"/>
    <w:rsid w:val="000257B5"/>
    <w:rsid w:val="00026F40"/>
    <w:rsid w:val="00027194"/>
    <w:rsid w:val="00027BAD"/>
    <w:rsid w:val="00031082"/>
    <w:rsid w:val="0003179D"/>
    <w:rsid w:val="00031A40"/>
    <w:rsid w:val="00031BA2"/>
    <w:rsid w:val="00031CD4"/>
    <w:rsid w:val="000323D9"/>
    <w:rsid w:val="000326F1"/>
    <w:rsid w:val="0003353E"/>
    <w:rsid w:val="00033B88"/>
    <w:rsid w:val="00033D6D"/>
    <w:rsid w:val="00033FC5"/>
    <w:rsid w:val="0003569D"/>
    <w:rsid w:val="00035C1B"/>
    <w:rsid w:val="000372A6"/>
    <w:rsid w:val="00037557"/>
    <w:rsid w:val="000379EC"/>
    <w:rsid w:val="00037F04"/>
    <w:rsid w:val="0004032B"/>
    <w:rsid w:val="000408C1"/>
    <w:rsid w:val="00040F5B"/>
    <w:rsid w:val="000412D2"/>
    <w:rsid w:val="000424C9"/>
    <w:rsid w:val="00042637"/>
    <w:rsid w:val="000432DB"/>
    <w:rsid w:val="00043395"/>
    <w:rsid w:val="0004449A"/>
    <w:rsid w:val="000448D7"/>
    <w:rsid w:val="00044D82"/>
    <w:rsid w:val="000457E9"/>
    <w:rsid w:val="00046566"/>
    <w:rsid w:val="000474C0"/>
    <w:rsid w:val="000476EB"/>
    <w:rsid w:val="0004775E"/>
    <w:rsid w:val="00051410"/>
    <w:rsid w:val="00051B67"/>
    <w:rsid w:val="0005244E"/>
    <w:rsid w:val="00052A13"/>
    <w:rsid w:val="00052D20"/>
    <w:rsid w:val="00052F11"/>
    <w:rsid w:val="000533EA"/>
    <w:rsid w:val="00053911"/>
    <w:rsid w:val="000556AD"/>
    <w:rsid w:val="00055C30"/>
    <w:rsid w:val="0005709B"/>
    <w:rsid w:val="00057FCB"/>
    <w:rsid w:val="000600BB"/>
    <w:rsid w:val="0006082A"/>
    <w:rsid w:val="0006088B"/>
    <w:rsid w:val="00061DD1"/>
    <w:rsid w:val="00062140"/>
    <w:rsid w:val="00062E29"/>
    <w:rsid w:val="00062F3E"/>
    <w:rsid w:val="00063EF1"/>
    <w:rsid w:val="00064C9E"/>
    <w:rsid w:val="000651E4"/>
    <w:rsid w:val="00065561"/>
    <w:rsid w:val="00065CC1"/>
    <w:rsid w:val="00066378"/>
    <w:rsid w:val="000663B8"/>
    <w:rsid w:val="000669C0"/>
    <w:rsid w:val="00067057"/>
    <w:rsid w:val="00067658"/>
    <w:rsid w:val="000678A7"/>
    <w:rsid w:val="00067C15"/>
    <w:rsid w:val="0007006A"/>
    <w:rsid w:val="0007071A"/>
    <w:rsid w:val="00070C2F"/>
    <w:rsid w:val="0007221B"/>
    <w:rsid w:val="00072699"/>
    <w:rsid w:val="00072F2D"/>
    <w:rsid w:val="00072F4A"/>
    <w:rsid w:val="0007368E"/>
    <w:rsid w:val="00073765"/>
    <w:rsid w:val="00076EA9"/>
    <w:rsid w:val="0007714D"/>
    <w:rsid w:val="00077C15"/>
    <w:rsid w:val="00080231"/>
    <w:rsid w:val="000806EC"/>
    <w:rsid w:val="00080FC8"/>
    <w:rsid w:val="00083E48"/>
    <w:rsid w:val="0008424F"/>
    <w:rsid w:val="000845B3"/>
    <w:rsid w:val="000848E3"/>
    <w:rsid w:val="00084B3E"/>
    <w:rsid w:val="00085305"/>
    <w:rsid w:val="00085650"/>
    <w:rsid w:val="00085AFA"/>
    <w:rsid w:val="00086BC5"/>
    <w:rsid w:val="0008797F"/>
    <w:rsid w:val="00087B07"/>
    <w:rsid w:val="00087D93"/>
    <w:rsid w:val="00090643"/>
    <w:rsid w:val="000906A8"/>
    <w:rsid w:val="00090AE1"/>
    <w:rsid w:val="00090E61"/>
    <w:rsid w:val="0009148F"/>
    <w:rsid w:val="00091B7B"/>
    <w:rsid w:val="000921AC"/>
    <w:rsid w:val="000926F9"/>
    <w:rsid w:val="00093121"/>
    <w:rsid w:val="00096F95"/>
    <w:rsid w:val="000978FE"/>
    <w:rsid w:val="000A0469"/>
    <w:rsid w:val="000A0A36"/>
    <w:rsid w:val="000A0D1E"/>
    <w:rsid w:val="000A0EA5"/>
    <w:rsid w:val="000A0EAA"/>
    <w:rsid w:val="000A1370"/>
    <w:rsid w:val="000A13E5"/>
    <w:rsid w:val="000A1E4C"/>
    <w:rsid w:val="000A241B"/>
    <w:rsid w:val="000A3136"/>
    <w:rsid w:val="000A3B13"/>
    <w:rsid w:val="000A4380"/>
    <w:rsid w:val="000A46C4"/>
    <w:rsid w:val="000A470A"/>
    <w:rsid w:val="000A4C5C"/>
    <w:rsid w:val="000A50CD"/>
    <w:rsid w:val="000A5373"/>
    <w:rsid w:val="000A6215"/>
    <w:rsid w:val="000A6637"/>
    <w:rsid w:val="000A6690"/>
    <w:rsid w:val="000A6FE8"/>
    <w:rsid w:val="000B02D5"/>
    <w:rsid w:val="000B0565"/>
    <w:rsid w:val="000B06E4"/>
    <w:rsid w:val="000B0A02"/>
    <w:rsid w:val="000B18FA"/>
    <w:rsid w:val="000B1E8D"/>
    <w:rsid w:val="000B3F1F"/>
    <w:rsid w:val="000B4526"/>
    <w:rsid w:val="000B47E5"/>
    <w:rsid w:val="000B4DD6"/>
    <w:rsid w:val="000B55E5"/>
    <w:rsid w:val="000B5647"/>
    <w:rsid w:val="000B5AC9"/>
    <w:rsid w:val="000B60AF"/>
    <w:rsid w:val="000B6B99"/>
    <w:rsid w:val="000B71A8"/>
    <w:rsid w:val="000B7BE2"/>
    <w:rsid w:val="000B7D42"/>
    <w:rsid w:val="000C035A"/>
    <w:rsid w:val="000C1F50"/>
    <w:rsid w:val="000C2127"/>
    <w:rsid w:val="000C2588"/>
    <w:rsid w:val="000C272C"/>
    <w:rsid w:val="000C2843"/>
    <w:rsid w:val="000C3419"/>
    <w:rsid w:val="000C34B7"/>
    <w:rsid w:val="000C36D1"/>
    <w:rsid w:val="000C3EAB"/>
    <w:rsid w:val="000C4046"/>
    <w:rsid w:val="000C432B"/>
    <w:rsid w:val="000C4633"/>
    <w:rsid w:val="000C463A"/>
    <w:rsid w:val="000C481C"/>
    <w:rsid w:val="000C494A"/>
    <w:rsid w:val="000C4E01"/>
    <w:rsid w:val="000C4FEE"/>
    <w:rsid w:val="000C7BAC"/>
    <w:rsid w:val="000C7E61"/>
    <w:rsid w:val="000D0382"/>
    <w:rsid w:val="000D0424"/>
    <w:rsid w:val="000D09F0"/>
    <w:rsid w:val="000D1129"/>
    <w:rsid w:val="000D1888"/>
    <w:rsid w:val="000D1ACB"/>
    <w:rsid w:val="000D269E"/>
    <w:rsid w:val="000D3312"/>
    <w:rsid w:val="000D33F4"/>
    <w:rsid w:val="000D33FD"/>
    <w:rsid w:val="000D3562"/>
    <w:rsid w:val="000D3817"/>
    <w:rsid w:val="000D3F11"/>
    <w:rsid w:val="000D4BD5"/>
    <w:rsid w:val="000D506A"/>
    <w:rsid w:val="000D545D"/>
    <w:rsid w:val="000D6170"/>
    <w:rsid w:val="000D636F"/>
    <w:rsid w:val="000D6912"/>
    <w:rsid w:val="000D72BC"/>
    <w:rsid w:val="000D7964"/>
    <w:rsid w:val="000E044B"/>
    <w:rsid w:val="000E062C"/>
    <w:rsid w:val="000E0D38"/>
    <w:rsid w:val="000E0F3E"/>
    <w:rsid w:val="000E15EB"/>
    <w:rsid w:val="000E24E1"/>
    <w:rsid w:val="000E363A"/>
    <w:rsid w:val="000E3BE7"/>
    <w:rsid w:val="000E3F5E"/>
    <w:rsid w:val="000E5530"/>
    <w:rsid w:val="000E5EAD"/>
    <w:rsid w:val="000E69C1"/>
    <w:rsid w:val="000E7779"/>
    <w:rsid w:val="000F07FD"/>
    <w:rsid w:val="000F0A0B"/>
    <w:rsid w:val="000F0B2C"/>
    <w:rsid w:val="000F12C2"/>
    <w:rsid w:val="000F21CF"/>
    <w:rsid w:val="000F244C"/>
    <w:rsid w:val="000F28C7"/>
    <w:rsid w:val="000F2C59"/>
    <w:rsid w:val="000F31B5"/>
    <w:rsid w:val="000F31D0"/>
    <w:rsid w:val="000F409D"/>
    <w:rsid w:val="000F493F"/>
    <w:rsid w:val="000F4CBF"/>
    <w:rsid w:val="000F52ED"/>
    <w:rsid w:val="000F6012"/>
    <w:rsid w:val="000F606D"/>
    <w:rsid w:val="000F70CB"/>
    <w:rsid w:val="000F7A96"/>
    <w:rsid w:val="000F7F49"/>
    <w:rsid w:val="00101C88"/>
    <w:rsid w:val="00102B62"/>
    <w:rsid w:val="00102CAD"/>
    <w:rsid w:val="001039B5"/>
    <w:rsid w:val="00103A7D"/>
    <w:rsid w:val="00104006"/>
    <w:rsid w:val="00104516"/>
    <w:rsid w:val="001045B6"/>
    <w:rsid w:val="0010463F"/>
    <w:rsid w:val="001059E3"/>
    <w:rsid w:val="00105F1D"/>
    <w:rsid w:val="00106189"/>
    <w:rsid w:val="001074FB"/>
    <w:rsid w:val="0010758C"/>
    <w:rsid w:val="001077A8"/>
    <w:rsid w:val="00107996"/>
    <w:rsid w:val="00110644"/>
    <w:rsid w:val="001109CA"/>
    <w:rsid w:val="00110E6D"/>
    <w:rsid w:val="001116FB"/>
    <w:rsid w:val="001117C5"/>
    <w:rsid w:val="0011271E"/>
    <w:rsid w:val="001133B4"/>
    <w:rsid w:val="00113D97"/>
    <w:rsid w:val="00113E18"/>
    <w:rsid w:val="0011532E"/>
    <w:rsid w:val="001153FF"/>
    <w:rsid w:val="00115A8E"/>
    <w:rsid w:val="0011617B"/>
    <w:rsid w:val="00116284"/>
    <w:rsid w:val="0011663F"/>
    <w:rsid w:val="00116D9D"/>
    <w:rsid w:val="00117233"/>
    <w:rsid w:val="0012043E"/>
    <w:rsid w:val="001204FA"/>
    <w:rsid w:val="00120F6C"/>
    <w:rsid w:val="00121268"/>
    <w:rsid w:val="0012151A"/>
    <w:rsid w:val="00121ADB"/>
    <w:rsid w:val="00122017"/>
    <w:rsid w:val="00122B42"/>
    <w:rsid w:val="00123AD5"/>
    <w:rsid w:val="00123EFD"/>
    <w:rsid w:val="00124D75"/>
    <w:rsid w:val="001254FA"/>
    <w:rsid w:val="0012625A"/>
    <w:rsid w:val="00126935"/>
    <w:rsid w:val="00127168"/>
    <w:rsid w:val="00127771"/>
    <w:rsid w:val="001279FA"/>
    <w:rsid w:val="00127E93"/>
    <w:rsid w:val="001300C9"/>
    <w:rsid w:val="001308E8"/>
    <w:rsid w:val="00130F98"/>
    <w:rsid w:val="001315D8"/>
    <w:rsid w:val="0013186C"/>
    <w:rsid w:val="001325B8"/>
    <w:rsid w:val="001337DC"/>
    <w:rsid w:val="00135E00"/>
    <w:rsid w:val="00140B93"/>
    <w:rsid w:val="0014188B"/>
    <w:rsid w:val="00142532"/>
    <w:rsid w:val="00142C04"/>
    <w:rsid w:val="00142DF1"/>
    <w:rsid w:val="00143126"/>
    <w:rsid w:val="001438D9"/>
    <w:rsid w:val="00144C97"/>
    <w:rsid w:val="00145152"/>
    <w:rsid w:val="00146028"/>
    <w:rsid w:val="00146419"/>
    <w:rsid w:val="00146660"/>
    <w:rsid w:val="0014673F"/>
    <w:rsid w:val="00147AE1"/>
    <w:rsid w:val="00147B89"/>
    <w:rsid w:val="00147D9E"/>
    <w:rsid w:val="00150A55"/>
    <w:rsid w:val="0015111F"/>
    <w:rsid w:val="00151422"/>
    <w:rsid w:val="00152A67"/>
    <w:rsid w:val="0015327A"/>
    <w:rsid w:val="00154247"/>
    <w:rsid w:val="00154A02"/>
    <w:rsid w:val="00155132"/>
    <w:rsid w:val="0015537F"/>
    <w:rsid w:val="00155FE1"/>
    <w:rsid w:val="00156AB7"/>
    <w:rsid w:val="00156C88"/>
    <w:rsid w:val="00157259"/>
    <w:rsid w:val="00157711"/>
    <w:rsid w:val="001577E2"/>
    <w:rsid w:val="00157CD6"/>
    <w:rsid w:val="001604A2"/>
    <w:rsid w:val="001609E9"/>
    <w:rsid w:val="00160AEC"/>
    <w:rsid w:val="00160C51"/>
    <w:rsid w:val="00162314"/>
    <w:rsid w:val="00162554"/>
    <w:rsid w:val="001628A8"/>
    <w:rsid w:val="0016293B"/>
    <w:rsid w:val="00162F8B"/>
    <w:rsid w:val="001634EF"/>
    <w:rsid w:val="00163B02"/>
    <w:rsid w:val="00164090"/>
    <w:rsid w:val="00164447"/>
    <w:rsid w:val="00164893"/>
    <w:rsid w:val="00165511"/>
    <w:rsid w:val="00165547"/>
    <w:rsid w:val="0016650C"/>
    <w:rsid w:val="00166DF6"/>
    <w:rsid w:val="00167420"/>
    <w:rsid w:val="00170B6F"/>
    <w:rsid w:val="00170DF6"/>
    <w:rsid w:val="001728AB"/>
    <w:rsid w:val="00172D14"/>
    <w:rsid w:val="001732A3"/>
    <w:rsid w:val="00173BAA"/>
    <w:rsid w:val="00174C7E"/>
    <w:rsid w:val="00175813"/>
    <w:rsid w:val="00175A62"/>
    <w:rsid w:val="00175DC4"/>
    <w:rsid w:val="00175EFC"/>
    <w:rsid w:val="00176C87"/>
    <w:rsid w:val="00177F3A"/>
    <w:rsid w:val="00177FD3"/>
    <w:rsid w:val="00180631"/>
    <w:rsid w:val="0018093C"/>
    <w:rsid w:val="00180E6E"/>
    <w:rsid w:val="00181077"/>
    <w:rsid w:val="00181A0B"/>
    <w:rsid w:val="00181B83"/>
    <w:rsid w:val="00182431"/>
    <w:rsid w:val="001824FF"/>
    <w:rsid w:val="0018325E"/>
    <w:rsid w:val="00183292"/>
    <w:rsid w:val="00184255"/>
    <w:rsid w:val="00184D10"/>
    <w:rsid w:val="001850E0"/>
    <w:rsid w:val="001852A6"/>
    <w:rsid w:val="001853E8"/>
    <w:rsid w:val="001854C0"/>
    <w:rsid w:val="00185A44"/>
    <w:rsid w:val="0018680C"/>
    <w:rsid w:val="001869C1"/>
    <w:rsid w:val="00187373"/>
    <w:rsid w:val="00187A51"/>
    <w:rsid w:val="00187DDF"/>
    <w:rsid w:val="0019009E"/>
    <w:rsid w:val="00190E87"/>
    <w:rsid w:val="001915F1"/>
    <w:rsid w:val="001917DC"/>
    <w:rsid w:val="001920A2"/>
    <w:rsid w:val="001921A1"/>
    <w:rsid w:val="00192205"/>
    <w:rsid w:val="00192692"/>
    <w:rsid w:val="001926A9"/>
    <w:rsid w:val="00192B30"/>
    <w:rsid w:val="00192C59"/>
    <w:rsid w:val="00192EC7"/>
    <w:rsid w:val="00193410"/>
    <w:rsid w:val="001934FA"/>
    <w:rsid w:val="001941D5"/>
    <w:rsid w:val="00194595"/>
    <w:rsid w:val="001949AF"/>
    <w:rsid w:val="001955F7"/>
    <w:rsid w:val="0019580B"/>
    <w:rsid w:val="00195D82"/>
    <w:rsid w:val="00196883"/>
    <w:rsid w:val="00196D6A"/>
    <w:rsid w:val="001A03A6"/>
    <w:rsid w:val="001A071D"/>
    <w:rsid w:val="001A145F"/>
    <w:rsid w:val="001A1999"/>
    <w:rsid w:val="001A1F47"/>
    <w:rsid w:val="001A1F70"/>
    <w:rsid w:val="001A239E"/>
    <w:rsid w:val="001A2B13"/>
    <w:rsid w:val="001A4D7D"/>
    <w:rsid w:val="001A69A5"/>
    <w:rsid w:val="001A7332"/>
    <w:rsid w:val="001A733B"/>
    <w:rsid w:val="001A7907"/>
    <w:rsid w:val="001A7CD7"/>
    <w:rsid w:val="001B0CD3"/>
    <w:rsid w:val="001B14F1"/>
    <w:rsid w:val="001B1D2E"/>
    <w:rsid w:val="001B236E"/>
    <w:rsid w:val="001B259F"/>
    <w:rsid w:val="001B2ED1"/>
    <w:rsid w:val="001B4AB6"/>
    <w:rsid w:val="001B5CB3"/>
    <w:rsid w:val="001B5E98"/>
    <w:rsid w:val="001B77D8"/>
    <w:rsid w:val="001B7B29"/>
    <w:rsid w:val="001C02CE"/>
    <w:rsid w:val="001C0419"/>
    <w:rsid w:val="001C076B"/>
    <w:rsid w:val="001C0820"/>
    <w:rsid w:val="001C1CE3"/>
    <w:rsid w:val="001C22EB"/>
    <w:rsid w:val="001C24B0"/>
    <w:rsid w:val="001C2989"/>
    <w:rsid w:val="001C2ADF"/>
    <w:rsid w:val="001C3FD4"/>
    <w:rsid w:val="001C5F14"/>
    <w:rsid w:val="001C627D"/>
    <w:rsid w:val="001C62E3"/>
    <w:rsid w:val="001C6A00"/>
    <w:rsid w:val="001C6F34"/>
    <w:rsid w:val="001C7682"/>
    <w:rsid w:val="001C77E7"/>
    <w:rsid w:val="001D099C"/>
    <w:rsid w:val="001D0F37"/>
    <w:rsid w:val="001D20CC"/>
    <w:rsid w:val="001D2D0D"/>
    <w:rsid w:val="001D33AE"/>
    <w:rsid w:val="001D3414"/>
    <w:rsid w:val="001D351F"/>
    <w:rsid w:val="001D354C"/>
    <w:rsid w:val="001D43EE"/>
    <w:rsid w:val="001D481D"/>
    <w:rsid w:val="001D4F79"/>
    <w:rsid w:val="001D5ACE"/>
    <w:rsid w:val="001D6207"/>
    <w:rsid w:val="001D681F"/>
    <w:rsid w:val="001D6D1A"/>
    <w:rsid w:val="001D71B4"/>
    <w:rsid w:val="001D7294"/>
    <w:rsid w:val="001D77A8"/>
    <w:rsid w:val="001E089F"/>
    <w:rsid w:val="001E0C7C"/>
    <w:rsid w:val="001E0F7D"/>
    <w:rsid w:val="001E180B"/>
    <w:rsid w:val="001E1A9F"/>
    <w:rsid w:val="001E1D1A"/>
    <w:rsid w:val="001E27C9"/>
    <w:rsid w:val="001E2D70"/>
    <w:rsid w:val="001E32BB"/>
    <w:rsid w:val="001E354A"/>
    <w:rsid w:val="001E444A"/>
    <w:rsid w:val="001E5689"/>
    <w:rsid w:val="001E6565"/>
    <w:rsid w:val="001E6BC6"/>
    <w:rsid w:val="001E6DBD"/>
    <w:rsid w:val="001E6EB2"/>
    <w:rsid w:val="001E6F24"/>
    <w:rsid w:val="001E6FA6"/>
    <w:rsid w:val="001E7532"/>
    <w:rsid w:val="001E7D5D"/>
    <w:rsid w:val="001F10FB"/>
    <w:rsid w:val="001F3689"/>
    <w:rsid w:val="001F4DFE"/>
    <w:rsid w:val="001F515C"/>
    <w:rsid w:val="001F5CDD"/>
    <w:rsid w:val="001F69EF"/>
    <w:rsid w:val="001F7FFE"/>
    <w:rsid w:val="00200704"/>
    <w:rsid w:val="0020183A"/>
    <w:rsid w:val="00201EF2"/>
    <w:rsid w:val="002028F7"/>
    <w:rsid w:val="0020295C"/>
    <w:rsid w:val="00202EA5"/>
    <w:rsid w:val="002037BB"/>
    <w:rsid w:val="00205AFE"/>
    <w:rsid w:val="00205DF8"/>
    <w:rsid w:val="00206121"/>
    <w:rsid w:val="002065B8"/>
    <w:rsid w:val="00206A78"/>
    <w:rsid w:val="00206CAA"/>
    <w:rsid w:val="00210A12"/>
    <w:rsid w:val="0021188A"/>
    <w:rsid w:val="00211B10"/>
    <w:rsid w:val="0021207A"/>
    <w:rsid w:val="00213633"/>
    <w:rsid w:val="002136E0"/>
    <w:rsid w:val="00213A75"/>
    <w:rsid w:val="002142A4"/>
    <w:rsid w:val="00214610"/>
    <w:rsid w:val="002146EC"/>
    <w:rsid w:val="0021519F"/>
    <w:rsid w:val="002159BF"/>
    <w:rsid w:val="00215AF1"/>
    <w:rsid w:val="00215B21"/>
    <w:rsid w:val="00216652"/>
    <w:rsid w:val="0021690B"/>
    <w:rsid w:val="00216B74"/>
    <w:rsid w:val="00216C2A"/>
    <w:rsid w:val="00216CCE"/>
    <w:rsid w:val="002175E5"/>
    <w:rsid w:val="0021768A"/>
    <w:rsid w:val="00217EF3"/>
    <w:rsid w:val="00220452"/>
    <w:rsid w:val="00220C7E"/>
    <w:rsid w:val="00221D93"/>
    <w:rsid w:val="00224832"/>
    <w:rsid w:val="00224C01"/>
    <w:rsid w:val="00225255"/>
    <w:rsid w:val="002258C4"/>
    <w:rsid w:val="00225A4C"/>
    <w:rsid w:val="00225C3D"/>
    <w:rsid w:val="00225D1C"/>
    <w:rsid w:val="00230195"/>
    <w:rsid w:val="002305B6"/>
    <w:rsid w:val="0023072F"/>
    <w:rsid w:val="00230A1E"/>
    <w:rsid w:val="00230DD8"/>
    <w:rsid w:val="002327C5"/>
    <w:rsid w:val="002329C8"/>
    <w:rsid w:val="002335D1"/>
    <w:rsid w:val="002340B1"/>
    <w:rsid w:val="002354B6"/>
    <w:rsid w:val="0023558D"/>
    <w:rsid w:val="00235711"/>
    <w:rsid w:val="00236732"/>
    <w:rsid w:val="002404D7"/>
    <w:rsid w:val="002410EE"/>
    <w:rsid w:val="0024146C"/>
    <w:rsid w:val="00242108"/>
    <w:rsid w:val="00242229"/>
    <w:rsid w:val="0024368D"/>
    <w:rsid w:val="00243C06"/>
    <w:rsid w:val="0024410F"/>
    <w:rsid w:val="00244B51"/>
    <w:rsid w:val="002452CD"/>
    <w:rsid w:val="0024637A"/>
    <w:rsid w:val="00250895"/>
    <w:rsid w:val="00250FEB"/>
    <w:rsid w:val="002528B3"/>
    <w:rsid w:val="00253C6F"/>
    <w:rsid w:val="00254127"/>
    <w:rsid w:val="002542C9"/>
    <w:rsid w:val="0025576D"/>
    <w:rsid w:val="00255DE1"/>
    <w:rsid w:val="00256710"/>
    <w:rsid w:val="00256B3F"/>
    <w:rsid w:val="00256DE8"/>
    <w:rsid w:val="00257F7C"/>
    <w:rsid w:val="0026070C"/>
    <w:rsid w:val="0026073E"/>
    <w:rsid w:val="0026088A"/>
    <w:rsid w:val="00260B20"/>
    <w:rsid w:val="0026214C"/>
    <w:rsid w:val="00262C2D"/>
    <w:rsid w:val="0026365D"/>
    <w:rsid w:val="00263AD2"/>
    <w:rsid w:val="002640EB"/>
    <w:rsid w:val="00265111"/>
    <w:rsid w:val="002654B9"/>
    <w:rsid w:val="00265DEC"/>
    <w:rsid w:val="00266C9A"/>
    <w:rsid w:val="00267482"/>
    <w:rsid w:val="00267916"/>
    <w:rsid w:val="00267F0D"/>
    <w:rsid w:val="002705B0"/>
    <w:rsid w:val="002709D1"/>
    <w:rsid w:val="002712E2"/>
    <w:rsid w:val="002715B5"/>
    <w:rsid w:val="00272033"/>
    <w:rsid w:val="002729B8"/>
    <w:rsid w:val="00272FF7"/>
    <w:rsid w:val="00274645"/>
    <w:rsid w:val="0027524B"/>
    <w:rsid w:val="0027577C"/>
    <w:rsid w:val="00275CDC"/>
    <w:rsid w:val="0027625A"/>
    <w:rsid w:val="00276C96"/>
    <w:rsid w:val="00277A77"/>
    <w:rsid w:val="00277C56"/>
    <w:rsid w:val="002801FC"/>
    <w:rsid w:val="00280F78"/>
    <w:rsid w:val="0028167B"/>
    <w:rsid w:val="002823A7"/>
    <w:rsid w:val="00282AB1"/>
    <w:rsid w:val="00282B57"/>
    <w:rsid w:val="00284BFC"/>
    <w:rsid w:val="00286352"/>
    <w:rsid w:val="00286BEF"/>
    <w:rsid w:val="002870BC"/>
    <w:rsid w:val="0028729E"/>
    <w:rsid w:val="00287621"/>
    <w:rsid w:val="00287E3E"/>
    <w:rsid w:val="0029028B"/>
    <w:rsid w:val="002904EF"/>
    <w:rsid w:val="002911BC"/>
    <w:rsid w:val="0029234C"/>
    <w:rsid w:val="00292BF8"/>
    <w:rsid w:val="00292C1A"/>
    <w:rsid w:val="00293F6A"/>
    <w:rsid w:val="00294A9B"/>
    <w:rsid w:val="00294DED"/>
    <w:rsid w:val="0029519A"/>
    <w:rsid w:val="00295AA8"/>
    <w:rsid w:val="00295AB6"/>
    <w:rsid w:val="00295BA1"/>
    <w:rsid w:val="00296710"/>
    <w:rsid w:val="0029682C"/>
    <w:rsid w:val="00297048"/>
    <w:rsid w:val="002A030B"/>
    <w:rsid w:val="002A295F"/>
    <w:rsid w:val="002A319F"/>
    <w:rsid w:val="002A33F9"/>
    <w:rsid w:val="002A3611"/>
    <w:rsid w:val="002A362D"/>
    <w:rsid w:val="002A3EC1"/>
    <w:rsid w:val="002A4192"/>
    <w:rsid w:val="002A4702"/>
    <w:rsid w:val="002A4FE0"/>
    <w:rsid w:val="002A50C8"/>
    <w:rsid w:val="002A5C77"/>
    <w:rsid w:val="002A5E42"/>
    <w:rsid w:val="002A76E7"/>
    <w:rsid w:val="002B0B6D"/>
    <w:rsid w:val="002B0D5F"/>
    <w:rsid w:val="002B0E91"/>
    <w:rsid w:val="002B100E"/>
    <w:rsid w:val="002B2172"/>
    <w:rsid w:val="002B560D"/>
    <w:rsid w:val="002B6448"/>
    <w:rsid w:val="002B69BE"/>
    <w:rsid w:val="002B719D"/>
    <w:rsid w:val="002B7897"/>
    <w:rsid w:val="002B7BDD"/>
    <w:rsid w:val="002B7ECD"/>
    <w:rsid w:val="002C03AE"/>
    <w:rsid w:val="002C062F"/>
    <w:rsid w:val="002C0B67"/>
    <w:rsid w:val="002C0E05"/>
    <w:rsid w:val="002C11AF"/>
    <w:rsid w:val="002C122C"/>
    <w:rsid w:val="002C262D"/>
    <w:rsid w:val="002C29BB"/>
    <w:rsid w:val="002C35B9"/>
    <w:rsid w:val="002C3E6F"/>
    <w:rsid w:val="002C3FA7"/>
    <w:rsid w:val="002C4836"/>
    <w:rsid w:val="002C4B56"/>
    <w:rsid w:val="002C648B"/>
    <w:rsid w:val="002C6A91"/>
    <w:rsid w:val="002C6E61"/>
    <w:rsid w:val="002C72E7"/>
    <w:rsid w:val="002C7E61"/>
    <w:rsid w:val="002D02CE"/>
    <w:rsid w:val="002D0802"/>
    <w:rsid w:val="002D153F"/>
    <w:rsid w:val="002D40E8"/>
    <w:rsid w:val="002D438A"/>
    <w:rsid w:val="002D4E37"/>
    <w:rsid w:val="002D5051"/>
    <w:rsid w:val="002D54EA"/>
    <w:rsid w:val="002D5560"/>
    <w:rsid w:val="002D5F9C"/>
    <w:rsid w:val="002D6346"/>
    <w:rsid w:val="002D673D"/>
    <w:rsid w:val="002D7C9F"/>
    <w:rsid w:val="002E069C"/>
    <w:rsid w:val="002E19C9"/>
    <w:rsid w:val="002E1C68"/>
    <w:rsid w:val="002E20C6"/>
    <w:rsid w:val="002E20F9"/>
    <w:rsid w:val="002E2327"/>
    <w:rsid w:val="002E2B61"/>
    <w:rsid w:val="002E33A9"/>
    <w:rsid w:val="002E35BE"/>
    <w:rsid w:val="002E42F8"/>
    <w:rsid w:val="002E5233"/>
    <w:rsid w:val="002E563A"/>
    <w:rsid w:val="002E57A8"/>
    <w:rsid w:val="002E608A"/>
    <w:rsid w:val="002E73EC"/>
    <w:rsid w:val="002E7E98"/>
    <w:rsid w:val="002F00AC"/>
    <w:rsid w:val="002F0118"/>
    <w:rsid w:val="002F11F6"/>
    <w:rsid w:val="002F1E2B"/>
    <w:rsid w:val="002F2996"/>
    <w:rsid w:val="002F2EF1"/>
    <w:rsid w:val="002F4BC5"/>
    <w:rsid w:val="002F604F"/>
    <w:rsid w:val="002F6102"/>
    <w:rsid w:val="002F6287"/>
    <w:rsid w:val="002F67BA"/>
    <w:rsid w:val="002F6D7F"/>
    <w:rsid w:val="002F6DA5"/>
    <w:rsid w:val="002F7062"/>
    <w:rsid w:val="002F73DA"/>
    <w:rsid w:val="003007CD"/>
    <w:rsid w:val="00300CD4"/>
    <w:rsid w:val="003013C1"/>
    <w:rsid w:val="00301D33"/>
    <w:rsid w:val="00301F7A"/>
    <w:rsid w:val="00302281"/>
    <w:rsid w:val="00302A90"/>
    <w:rsid w:val="00303475"/>
    <w:rsid w:val="00303BA1"/>
    <w:rsid w:val="00303EA9"/>
    <w:rsid w:val="0030413B"/>
    <w:rsid w:val="0030496A"/>
    <w:rsid w:val="003050B0"/>
    <w:rsid w:val="0030565A"/>
    <w:rsid w:val="0030604D"/>
    <w:rsid w:val="00307FE7"/>
    <w:rsid w:val="0031014E"/>
    <w:rsid w:val="00310344"/>
    <w:rsid w:val="00310B2D"/>
    <w:rsid w:val="00310CA2"/>
    <w:rsid w:val="00310E4D"/>
    <w:rsid w:val="003114B5"/>
    <w:rsid w:val="00311580"/>
    <w:rsid w:val="00312745"/>
    <w:rsid w:val="003129F6"/>
    <w:rsid w:val="003130A1"/>
    <w:rsid w:val="00314CBE"/>
    <w:rsid w:val="00315E31"/>
    <w:rsid w:val="00315E63"/>
    <w:rsid w:val="00316442"/>
    <w:rsid w:val="00317340"/>
    <w:rsid w:val="003178C2"/>
    <w:rsid w:val="00317963"/>
    <w:rsid w:val="00317A2E"/>
    <w:rsid w:val="00317DC4"/>
    <w:rsid w:val="003228F9"/>
    <w:rsid w:val="00322F39"/>
    <w:rsid w:val="003234B1"/>
    <w:rsid w:val="00323F82"/>
    <w:rsid w:val="0032410D"/>
    <w:rsid w:val="00324253"/>
    <w:rsid w:val="00324F6D"/>
    <w:rsid w:val="0032526F"/>
    <w:rsid w:val="00325287"/>
    <w:rsid w:val="003253B8"/>
    <w:rsid w:val="003258F0"/>
    <w:rsid w:val="00325D0C"/>
    <w:rsid w:val="00325F41"/>
    <w:rsid w:val="00326054"/>
    <w:rsid w:val="00326B94"/>
    <w:rsid w:val="00330B90"/>
    <w:rsid w:val="00330DD1"/>
    <w:rsid w:val="0033163C"/>
    <w:rsid w:val="00331C52"/>
    <w:rsid w:val="00332402"/>
    <w:rsid w:val="003333F2"/>
    <w:rsid w:val="00333E63"/>
    <w:rsid w:val="0033429D"/>
    <w:rsid w:val="0033466B"/>
    <w:rsid w:val="003349FD"/>
    <w:rsid w:val="00334EA8"/>
    <w:rsid w:val="00334EDF"/>
    <w:rsid w:val="0033546F"/>
    <w:rsid w:val="003357D2"/>
    <w:rsid w:val="003362B6"/>
    <w:rsid w:val="00336761"/>
    <w:rsid w:val="003367D3"/>
    <w:rsid w:val="00337428"/>
    <w:rsid w:val="00337AC2"/>
    <w:rsid w:val="00341588"/>
    <w:rsid w:val="00341DA9"/>
    <w:rsid w:val="003427F0"/>
    <w:rsid w:val="00342E83"/>
    <w:rsid w:val="00343219"/>
    <w:rsid w:val="0034432D"/>
    <w:rsid w:val="00344475"/>
    <w:rsid w:val="00344BEF"/>
    <w:rsid w:val="00346037"/>
    <w:rsid w:val="00346607"/>
    <w:rsid w:val="00346C4C"/>
    <w:rsid w:val="00347236"/>
    <w:rsid w:val="003504FF"/>
    <w:rsid w:val="00350799"/>
    <w:rsid w:val="003510A8"/>
    <w:rsid w:val="003513A6"/>
    <w:rsid w:val="00351C79"/>
    <w:rsid w:val="003525DD"/>
    <w:rsid w:val="00352AC2"/>
    <w:rsid w:val="00353D98"/>
    <w:rsid w:val="00355648"/>
    <w:rsid w:val="00355735"/>
    <w:rsid w:val="00355EC7"/>
    <w:rsid w:val="00356A44"/>
    <w:rsid w:val="00356C1C"/>
    <w:rsid w:val="00356E0A"/>
    <w:rsid w:val="003573D8"/>
    <w:rsid w:val="00360123"/>
    <w:rsid w:val="003601CB"/>
    <w:rsid w:val="00360B23"/>
    <w:rsid w:val="00361779"/>
    <w:rsid w:val="00361DB1"/>
    <w:rsid w:val="00364565"/>
    <w:rsid w:val="003648C8"/>
    <w:rsid w:val="00364EDB"/>
    <w:rsid w:val="00364F15"/>
    <w:rsid w:val="0036603C"/>
    <w:rsid w:val="0036621F"/>
    <w:rsid w:val="0036685F"/>
    <w:rsid w:val="00366FD2"/>
    <w:rsid w:val="0036712A"/>
    <w:rsid w:val="003673CF"/>
    <w:rsid w:val="00367756"/>
    <w:rsid w:val="003677BD"/>
    <w:rsid w:val="00367AC4"/>
    <w:rsid w:val="003707CF"/>
    <w:rsid w:val="00370F15"/>
    <w:rsid w:val="0037136C"/>
    <w:rsid w:val="0037236A"/>
    <w:rsid w:val="00372778"/>
    <w:rsid w:val="00372E5B"/>
    <w:rsid w:val="00374763"/>
    <w:rsid w:val="00374C0A"/>
    <w:rsid w:val="00374C8D"/>
    <w:rsid w:val="00374C94"/>
    <w:rsid w:val="003761CD"/>
    <w:rsid w:val="00376683"/>
    <w:rsid w:val="003803C8"/>
    <w:rsid w:val="00380814"/>
    <w:rsid w:val="00380C50"/>
    <w:rsid w:val="00381BA7"/>
    <w:rsid w:val="003821EB"/>
    <w:rsid w:val="0038257C"/>
    <w:rsid w:val="00382AAE"/>
    <w:rsid w:val="00383037"/>
    <w:rsid w:val="00383337"/>
    <w:rsid w:val="00383C64"/>
    <w:rsid w:val="00384752"/>
    <w:rsid w:val="00384CB4"/>
    <w:rsid w:val="00384DA3"/>
    <w:rsid w:val="00385467"/>
    <w:rsid w:val="003860A6"/>
    <w:rsid w:val="003869B9"/>
    <w:rsid w:val="00386B4E"/>
    <w:rsid w:val="00386C3E"/>
    <w:rsid w:val="00386CD5"/>
    <w:rsid w:val="00387A8C"/>
    <w:rsid w:val="00387C48"/>
    <w:rsid w:val="0039050D"/>
    <w:rsid w:val="00390B3B"/>
    <w:rsid w:val="00390F7B"/>
    <w:rsid w:val="0039118D"/>
    <w:rsid w:val="003912F5"/>
    <w:rsid w:val="00392E07"/>
    <w:rsid w:val="00392F6F"/>
    <w:rsid w:val="003934D6"/>
    <w:rsid w:val="00393F53"/>
    <w:rsid w:val="00394163"/>
    <w:rsid w:val="00394169"/>
    <w:rsid w:val="0039443B"/>
    <w:rsid w:val="00394766"/>
    <w:rsid w:val="00396936"/>
    <w:rsid w:val="00397292"/>
    <w:rsid w:val="003A0A44"/>
    <w:rsid w:val="003A0BFF"/>
    <w:rsid w:val="003A0F19"/>
    <w:rsid w:val="003A0F68"/>
    <w:rsid w:val="003A1094"/>
    <w:rsid w:val="003A1E43"/>
    <w:rsid w:val="003A2775"/>
    <w:rsid w:val="003A2C60"/>
    <w:rsid w:val="003A2C62"/>
    <w:rsid w:val="003A3662"/>
    <w:rsid w:val="003A4F71"/>
    <w:rsid w:val="003A50B6"/>
    <w:rsid w:val="003A52E8"/>
    <w:rsid w:val="003A52EA"/>
    <w:rsid w:val="003A7D6B"/>
    <w:rsid w:val="003A7E17"/>
    <w:rsid w:val="003A7EBC"/>
    <w:rsid w:val="003B09DA"/>
    <w:rsid w:val="003B1392"/>
    <w:rsid w:val="003B285C"/>
    <w:rsid w:val="003B3115"/>
    <w:rsid w:val="003B4393"/>
    <w:rsid w:val="003B44D8"/>
    <w:rsid w:val="003B485E"/>
    <w:rsid w:val="003B540D"/>
    <w:rsid w:val="003B562C"/>
    <w:rsid w:val="003B6028"/>
    <w:rsid w:val="003B6245"/>
    <w:rsid w:val="003B69E6"/>
    <w:rsid w:val="003B709A"/>
    <w:rsid w:val="003B7527"/>
    <w:rsid w:val="003B7BC9"/>
    <w:rsid w:val="003C0780"/>
    <w:rsid w:val="003C13B9"/>
    <w:rsid w:val="003C1485"/>
    <w:rsid w:val="003C216A"/>
    <w:rsid w:val="003C2410"/>
    <w:rsid w:val="003C2870"/>
    <w:rsid w:val="003C293B"/>
    <w:rsid w:val="003C2A36"/>
    <w:rsid w:val="003C2C83"/>
    <w:rsid w:val="003C2F16"/>
    <w:rsid w:val="003C305E"/>
    <w:rsid w:val="003C3434"/>
    <w:rsid w:val="003C3CE4"/>
    <w:rsid w:val="003C40F1"/>
    <w:rsid w:val="003C496D"/>
    <w:rsid w:val="003C5AD4"/>
    <w:rsid w:val="003C5E56"/>
    <w:rsid w:val="003C61EF"/>
    <w:rsid w:val="003C640A"/>
    <w:rsid w:val="003C6E68"/>
    <w:rsid w:val="003C74C8"/>
    <w:rsid w:val="003C7536"/>
    <w:rsid w:val="003D0142"/>
    <w:rsid w:val="003D0EEF"/>
    <w:rsid w:val="003D1233"/>
    <w:rsid w:val="003D186E"/>
    <w:rsid w:val="003D1BD1"/>
    <w:rsid w:val="003D1EB0"/>
    <w:rsid w:val="003D2324"/>
    <w:rsid w:val="003D253D"/>
    <w:rsid w:val="003D28EF"/>
    <w:rsid w:val="003D2B55"/>
    <w:rsid w:val="003D3275"/>
    <w:rsid w:val="003D3856"/>
    <w:rsid w:val="003D4770"/>
    <w:rsid w:val="003D4997"/>
    <w:rsid w:val="003D4D11"/>
    <w:rsid w:val="003D4DED"/>
    <w:rsid w:val="003D4EB9"/>
    <w:rsid w:val="003D5A39"/>
    <w:rsid w:val="003D5A70"/>
    <w:rsid w:val="003D6548"/>
    <w:rsid w:val="003D6642"/>
    <w:rsid w:val="003D794F"/>
    <w:rsid w:val="003D7B14"/>
    <w:rsid w:val="003D7E3B"/>
    <w:rsid w:val="003E0243"/>
    <w:rsid w:val="003E0C0D"/>
    <w:rsid w:val="003E0C93"/>
    <w:rsid w:val="003E0FF0"/>
    <w:rsid w:val="003E12DF"/>
    <w:rsid w:val="003E1C57"/>
    <w:rsid w:val="003E3B85"/>
    <w:rsid w:val="003E4586"/>
    <w:rsid w:val="003E4834"/>
    <w:rsid w:val="003E4A36"/>
    <w:rsid w:val="003E4CB7"/>
    <w:rsid w:val="003E5B49"/>
    <w:rsid w:val="003E7004"/>
    <w:rsid w:val="003E74EC"/>
    <w:rsid w:val="003E76BC"/>
    <w:rsid w:val="003F219C"/>
    <w:rsid w:val="003F2644"/>
    <w:rsid w:val="003F36A9"/>
    <w:rsid w:val="003F38A5"/>
    <w:rsid w:val="003F4ABB"/>
    <w:rsid w:val="003F4D68"/>
    <w:rsid w:val="003F5EBC"/>
    <w:rsid w:val="003F749C"/>
    <w:rsid w:val="003F76BA"/>
    <w:rsid w:val="003F79A2"/>
    <w:rsid w:val="0040067A"/>
    <w:rsid w:val="00400828"/>
    <w:rsid w:val="004009D9"/>
    <w:rsid w:val="00401AD4"/>
    <w:rsid w:val="00401DA5"/>
    <w:rsid w:val="00402599"/>
    <w:rsid w:val="00403414"/>
    <w:rsid w:val="00403EC6"/>
    <w:rsid w:val="00404227"/>
    <w:rsid w:val="00404DE8"/>
    <w:rsid w:val="00404EAD"/>
    <w:rsid w:val="00405846"/>
    <w:rsid w:val="00406685"/>
    <w:rsid w:val="00407510"/>
    <w:rsid w:val="00407641"/>
    <w:rsid w:val="004103ED"/>
    <w:rsid w:val="0041208B"/>
    <w:rsid w:val="0041248B"/>
    <w:rsid w:val="00412EE0"/>
    <w:rsid w:val="004138F0"/>
    <w:rsid w:val="00413AE2"/>
    <w:rsid w:val="00413C7D"/>
    <w:rsid w:val="00413C87"/>
    <w:rsid w:val="00413C9C"/>
    <w:rsid w:val="00416F37"/>
    <w:rsid w:val="00417DA0"/>
    <w:rsid w:val="00420028"/>
    <w:rsid w:val="00420D25"/>
    <w:rsid w:val="00421DAB"/>
    <w:rsid w:val="00421EB0"/>
    <w:rsid w:val="0042331B"/>
    <w:rsid w:val="0042366B"/>
    <w:rsid w:val="004243D6"/>
    <w:rsid w:val="0042470F"/>
    <w:rsid w:val="00424953"/>
    <w:rsid w:val="00425F47"/>
    <w:rsid w:val="004265FE"/>
    <w:rsid w:val="00427463"/>
    <w:rsid w:val="00430895"/>
    <w:rsid w:val="00431610"/>
    <w:rsid w:val="00431F7F"/>
    <w:rsid w:val="00432449"/>
    <w:rsid w:val="004325C1"/>
    <w:rsid w:val="0043291C"/>
    <w:rsid w:val="0043346B"/>
    <w:rsid w:val="0043379F"/>
    <w:rsid w:val="004343B3"/>
    <w:rsid w:val="00434EF6"/>
    <w:rsid w:val="004354DC"/>
    <w:rsid w:val="004367E7"/>
    <w:rsid w:val="004372FA"/>
    <w:rsid w:val="004373B3"/>
    <w:rsid w:val="004414CA"/>
    <w:rsid w:val="0044170B"/>
    <w:rsid w:val="00442571"/>
    <w:rsid w:val="0044279C"/>
    <w:rsid w:val="004432B1"/>
    <w:rsid w:val="004434D6"/>
    <w:rsid w:val="004436CE"/>
    <w:rsid w:val="00443E7E"/>
    <w:rsid w:val="00444EFC"/>
    <w:rsid w:val="00445476"/>
    <w:rsid w:val="00445829"/>
    <w:rsid w:val="00445838"/>
    <w:rsid w:val="00445BC9"/>
    <w:rsid w:val="00446607"/>
    <w:rsid w:val="00447041"/>
    <w:rsid w:val="0044729D"/>
    <w:rsid w:val="004478B5"/>
    <w:rsid w:val="00447A68"/>
    <w:rsid w:val="00450339"/>
    <w:rsid w:val="00453B21"/>
    <w:rsid w:val="00453C5A"/>
    <w:rsid w:val="004547D6"/>
    <w:rsid w:val="004555F8"/>
    <w:rsid w:val="0045567C"/>
    <w:rsid w:val="00456065"/>
    <w:rsid w:val="004560FA"/>
    <w:rsid w:val="00456BBD"/>
    <w:rsid w:val="004573E1"/>
    <w:rsid w:val="00460E00"/>
    <w:rsid w:val="00460FC2"/>
    <w:rsid w:val="00461D32"/>
    <w:rsid w:val="0046325D"/>
    <w:rsid w:val="00463D68"/>
    <w:rsid w:val="00463E2C"/>
    <w:rsid w:val="0046427D"/>
    <w:rsid w:val="00465126"/>
    <w:rsid w:val="00465941"/>
    <w:rsid w:val="0046636E"/>
    <w:rsid w:val="004668BA"/>
    <w:rsid w:val="004700AC"/>
    <w:rsid w:val="0047018C"/>
    <w:rsid w:val="00470B81"/>
    <w:rsid w:val="00470E27"/>
    <w:rsid w:val="00470E68"/>
    <w:rsid w:val="00471C64"/>
    <w:rsid w:val="004724DB"/>
    <w:rsid w:val="00473DFB"/>
    <w:rsid w:val="00473F18"/>
    <w:rsid w:val="00473F7F"/>
    <w:rsid w:val="0047401A"/>
    <w:rsid w:val="00474522"/>
    <w:rsid w:val="004754B0"/>
    <w:rsid w:val="004759C4"/>
    <w:rsid w:val="00475F91"/>
    <w:rsid w:val="004763C2"/>
    <w:rsid w:val="004763ED"/>
    <w:rsid w:val="00476BFD"/>
    <w:rsid w:val="0047731B"/>
    <w:rsid w:val="004779A2"/>
    <w:rsid w:val="00477F27"/>
    <w:rsid w:val="004804FC"/>
    <w:rsid w:val="00480E05"/>
    <w:rsid w:val="00481AA1"/>
    <w:rsid w:val="00481DA4"/>
    <w:rsid w:val="00482FE6"/>
    <w:rsid w:val="004838C3"/>
    <w:rsid w:val="00483A6E"/>
    <w:rsid w:val="00485686"/>
    <w:rsid w:val="00485776"/>
    <w:rsid w:val="004858E7"/>
    <w:rsid w:val="0048632C"/>
    <w:rsid w:val="00486594"/>
    <w:rsid w:val="0048673F"/>
    <w:rsid w:val="00486C6E"/>
    <w:rsid w:val="00486EB4"/>
    <w:rsid w:val="0049056B"/>
    <w:rsid w:val="00490CA3"/>
    <w:rsid w:val="00492145"/>
    <w:rsid w:val="00492E13"/>
    <w:rsid w:val="004938E8"/>
    <w:rsid w:val="00493C80"/>
    <w:rsid w:val="00493DFD"/>
    <w:rsid w:val="00494F69"/>
    <w:rsid w:val="00494FE5"/>
    <w:rsid w:val="004950CE"/>
    <w:rsid w:val="00495953"/>
    <w:rsid w:val="00495BE2"/>
    <w:rsid w:val="004972F6"/>
    <w:rsid w:val="004A162D"/>
    <w:rsid w:val="004A22C9"/>
    <w:rsid w:val="004A2F92"/>
    <w:rsid w:val="004A3E66"/>
    <w:rsid w:val="004A3EBA"/>
    <w:rsid w:val="004A58F9"/>
    <w:rsid w:val="004A78C4"/>
    <w:rsid w:val="004A78EE"/>
    <w:rsid w:val="004A7C8E"/>
    <w:rsid w:val="004B01C6"/>
    <w:rsid w:val="004B04F4"/>
    <w:rsid w:val="004B05B3"/>
    <w:rsid w:val="004B0974"/>
    <w:rsid w:val="004B1AB6"/>
    <w:rsid w:val="004B1B22"/>
    <w:rsid w:val="004B1BDD"/>
    <w:rsid w:val="004B353D"/>
    <w:rsid w:val="004B4BBA"/>
    <w:rsid w:val="004B5926"/>
    <w:rsid w:val="004B5963"/>
    <w:rsid w:val="004B5A12"/>
    <w:rsid w:val="004B70F1"/>
    <w:rsid w:val="004B798D"/>
    <w:rsid w:val="004B79AB"/>
    <w:rsid w:val="004B7EDF"/>
    <w:rsid w:val="004B7F61"/>
    <w:rsid w:val="004C0F45"/>
    <w:rsid w:val="004C1DDE"/>
    <w:rsid w:val="004C1F4C"/>
    <w:rsid w:val="004C22CE"/>
    <w:rsid w:val="004C2A6C"/>
    <w:rsid w:val="004C3D2D"/>
    <w:rsid w:val="004C45F3"/>
    <w:rsid w:val="004C4E8F"/>
    <w:rsid w:val="004C4F7E"/>
    <w:rsid w:val="004C550B"/>
    <w:rsid w:val="004C669D"/>
    <w:rsid w:val="004C6A35"/>
    <w:rsid w:val="004C6ABB"/>
    <w:rsid w:val="004C6C22"/>
    <w:rsid w:val="004C6D4A"/>
    <w:rsid w:val="004C75FA"/>
    <w:rsid w:val="004C782F"/>
    <w:rsid w:val="004C7AAB"/>
    <w:rsid w:val="004D01FA"/>
    <w:rsid w:val="004D142A"/>
    <w:rsid w:val="004D1657"/>
    <w:rsid w:val="004D39C0"/>
    <w:rsid w:val="004D3C8A"/>
    <w:rsid w:val="004D3F82"/>
    <w:rsid w:val="004D533D"/>
    <w:rsid w:val="004D62DC"/>
    <w:rsid w:val="004D656D"/>
    <w:rsid w:val="004D6925"/>
    <w:rsid w:val="004D6D59"/>
    <w:rsid w:val="004D6EF4"/>
    <w:rsid w:val="004D720E"/>
    <w:rsid w:val="004E0BAD"/>
    <w:rsid w:val="004E1288"/>
    <w:rsid w:val="004E22DC"/>
    <w:rsid w:val="004E26BD"/>
    <w:rsid w:val="004E2AF0"/>
    <w:rsid w:val="004E3473"/>
    <w:rsid w:val="004E471D"/>
    <w:rsid w:val="004E4889"/>
    <w:rsid w:val="004E48F1"/>
    <w:rsid w:val="004E493C"/>
    <w:rsid w:val="004E4B41"/>
    <w:rsid w:val="004E4CF2"/>
    <w:rsid w:val="004E5740"/>
    <w:rsid w:val="004E5A2D"/>
    <w:rsid w:val="004E5E44"/>
    <w:rsid w:val="004E6355"/>
    <w:rsid w:val="004E6420"/>
    <w:rsid w:val="004E6EBE"/>
    <w:rsid w:val="004E6FF6"/>
    <w:rsid w:val="004E73A4"/>
    <w:rsid w:val="004E7A93"/>
    <w:rsid w:val="004F0370"/>
    <w:rsid w:val="004F054E"/>
    <w:rsid w:val="004F150E"/>
    <w:rsid w:val="004F2196"/>
    <w:rsid w:val="004F2A32"/>
    <w:rsid w:val="004F3E92"/>
    <w:rsid w:val="004F3FCB"/>
    <w:rsid w:val="004F41A0"/>
    <w:rsid w:val="004F42C9"/>
    <w:rsid w:val="004F4A04"/>
    <w:rsid w:val="004F50F2"/>
    <w:rsid w:val="004F65E8"/>
    <w:rsid w:val="004F70CB"/>
    <w:rsid w:val="0050083C"/>
    <w:rsid w:val="005013C0"/>
    <w:rsid w:val="005030E8"/>
    <w:rsid w:val="00503EC4"/>
    <w:rsid w:val="005040D2"/>
    <w:rsid w:val="005049CF"/>
    <w:rsid w:val="00504A84"/>
    <w:rsid w:val="00504CDF"/>
    <w:rsid w:val="005056F1"/>
    <w:rsid w:val="00505F61"/>
    <w:rsid w:val="0050657D"/>
    <w:rsid w:val="00506BEF"/>
    <w:rsid w:val="00507318"/>
    <w:rsid w:val="005078B1"/>
    <w:rsid w:val="005102BA"/>
    <w:rsid w:val="00510378"/>
    <w:rsid w:val="00510CCD"/>
    <w:rsid w:val="00511A55"/>
    <w:rsid w:val="00511F0A"/>
    <w:rsid w:val="005120FE"/>
    <w:rsid w:val="00512B18"/>
    <w:rsid w:val="00512B9C"/>
    <w:rsid w:val="0051402B"/>
    <w:rsid w:val="0051423D"/>
    <w:rsid w:val="00514664"/>
    <w:rsid w:val="00514FBB"/>
    <w:rsid w:val="00515D9E"/>
    <w:rsid w:val="00516C8D"/>
    <w:rsid w:val="00520C18"/>
    <w:rsid w:val="00521DB5"/>
    <w:rsid w:val="005225BD"/>
    <w:rsid w:val="00522735"/>
    <w:rsid w:val="00523378"/>
    <w:rsid w:val="00523CBE"/>
    <w:rsid w:val="0052414D"/>
    <w:rsid w:val="00524465"/>
    <w:rsid w:val="0052458A"/>
    <w:rsid w:val="005246B4"/>
    <w:rsid w:val="005248FB"/>
    <w:rsid w:val="005255AF"/>
    <w:rsid w:val="00525601"/>
    <w:rsid w:val="005257CE"/>
    <w:rsid w:val="00525BA7"/>
    <w:rsid w:val="005265DD"/>
    <w:rsid w:val="00526A1A"/>
    <w:rsid w:val="00526C17"/>
    <w:rsid w:val="00526FB1"/>
    <w:rsid w:val="00527A64"/>
    <w:rsid w:val="005306DC"/>
    <w:rsid w:val="005308C5"/>
    <w:rsid w:val="005312D8"/>
    <w:rsid w:val="005318E2"/>
    <w:rsid w:val="005325DA"/>
    <w:rsid w:val="00532D24"/>
    <w:rsid w:val="005345DF"/>
    <w:rsid w:val="00534C57"/>
    <w:rsid w:val="00534EB0"/>
    <w:rsid w:val="00534FDC"/>
    <w:rsid w:val="0053561E"/>
    <w:rsid w:val="00535F5C"/>
    <w:rsid w:val="0053616C"/>
    <w:rsid w:val="00536396"/>
    <w:rsid w:val="005369E9"/>
    <w:rsid w:val="0053721C"/>
    <w:rsid w:val="00537B6B"/>
    <w:rsid w:val="00540A94"/>
    <w:rsid w:val="005410AE"/>
    <w:rsid w:val="005412C5"/>
    <w:rsid w:val="0054190F"/>
    <w:rsid w:val="0054328A"/>
    <w:rsid w:val="0054404F"/>
    <w:rsid w:val="00544745"/>
    <w:rsid w:val="00544DC6"/>
    <w:rsid w:val="00545382"/>
    <w:rsid w:val="00545F47"/>
    <w:rsid w:val="00546AB9"/>
    <w:rsid w:val="0054724B"/>
    <w:rsid w:val="005477D6"/>
    <w:rsid w:val="00550771"/>
    <w:rsid w:val="00550E3C"/>
    <w:rsid w:val="005518F2"/>
    <w:rsid w:val="00552311"/>
    <w:rsid w:val="00552358"/>
    <w:rsid w:val="005532E6"/>
    <w:rsid w:val="0055331E"/>
    <w:rsid w:val="00553FDD"/>
    <w:rsid w:val="005541D2"/>
    <w:rsid w:val="005542CC"/>
    <w:rsid w:val="00554E76"/>
    <w:rsid w:val="00555D97"/>
    <w:rsid w:val="00556C53"/>
    <w:rsid w:val="00557F9E"/>
    <w:rsid w:val="00560272"/>
    <w:rsid w:val="0056140D"/>
    <w:rsid w:val="0056171E"/>
    <w:rsid w:val="0056185A"/>
    <w:rsid w:val="00561F8D"/>
    <w:rsid w:val="005621A5"/>
    <w:rsid w:val="00562C68"/>
    <w:rsid w:val="00562DE9"/>
    <w:rsid w:val="00562F13"/>
    <w:rsid w:val="00564C3C"/>
    <w:rsid w:val="0056519B"/>
    <w:rsid w:val="00566112"/>
    <w:rsid w:val="005665D1"/>
    <w:rsid w:val="00567315"/>
    <w:rsid w:val="0056760A"/>
    <w:rsid w:val="0056791D"/>
    <w:rsid w:val="0057108D"/>
    <w:rsid w:val="00571E56"/>
    <w:rsid w:val="00571F81"/>
    <w:rsid w:val="005725BC"/>
    <w:rsid w:val="0057274D"/>
    <w:rsid w:val="0057280A"/>
    <w:rsid w:val="00572CED"/>
    <w:rsid w:val="00572FF2"/>
    <w:rsid w:val="00574E9A"/>
    <w:rsid w:val="00575229"/>
    <w:rsid w:val="00575552"/>
    <w:rsid w:val="00575B43"/>
    <w:rsid w:val="0057735B"/>
    <w:rsid w:val="00577B5B"/>
    <w:rsid w:val="00577EF2"/>
    <w:rsid w:val="00581050"/>
    <w:rsid w:val="005818FC"/>
    <w:rsid w:val="00582382"/>
    <w:rsid w:val="005824E9"/>
    <w:rsid w:val="00582D54"/>
    <w:rsid w:val="005839C0"/>
    <w:rsid w:val="00584438"/>
    <w:rsid w:val="00584AE5"/>
    <w:rsid w:val="00585433"/>
    <w:rsid w:val="0058545D"/>
    <w:rsid w:val="005855FB"/>
    <w:rsid w:val="0058601B"/>
    <w:rsid w:val="00587CD0"/>
    <w:rsid w:val="00587D21"/>
    <w:rsid w:val="00587E1C"/>
    <w:rsid w:val="00591592"/>
    <w:rsid w:val="00592AE3"/>
    <w:rsid w:val="00592CEA"/>
    <w:rsid w:val="00593609"/>
    <w:rsid w:val="00593644"/>
    <w:rsid w:val="0059392A"/>
    <w:rsid w:val="0059419B"/>
    <w:rsid w:val="00594F6E"/>
    <w:rsid w:val="00595BD4"/>
    <w:rsid w:val="00595F18"/>
    <w:rsid w:val="00596754"/>
    <w:rsid w:val="00596A2A"/>
    <w:rsid w:val="00596CDA"/>
    <w:rsid w:val="00596D3A"/>
    <w:rsid w:val="00596E65"/>
    <w:rsid w:val="00597061"/>
    <w:rsid w:val="005A03AB"/>
    <w:rsid w:val="005A1954"/>
    <w:rsid w:val="005A1E43"/>
    <w:rsid w:val="005A1EA9"/>
    <w:rsid w:val="005A1FF6"/>
    <w:rsid w:val="005A20EE"/>
    <w:rsid w:val="005A35D4"/>
    <w:rsid w:val="005A4914"/>
    <w:rsid w:val="005A49FC"/>
    <w:rsid w:val="005A4C3B"/>
    <w:rsid w:val="005A57D2"/>
    <w:rsid w:val="005A607D"/>
    <w:rsid w:val="005A66F8"/>
    <w:rsid w:val="005A6914"/>
    <w:rsid w:val="005A7658"/>
    <w:rsid w:val="005A77CA"/>
    <w:rsid w:val="005A7A16"/>
    <w:rsid w:val="005A7A4C"/>
    <w:rsid w:val="005A7A4F"/>
    <w:rsid w:val="005B0868"/>
    <w:rsid w:val="005B0A75"/>
    <w:rsid w:val="005B0DE9"/>
    <w:rsid w:val="005B18AC"/>
    <w:rsid w:val="005B1BD9"/>
    <w:rsid w:val="005B1E44"/>
    <w:rsid w:val="005B21AC"/>
    <w:rsid w:val="005B2840"/>
    <w:rsid w:val="005B4FF0"/>
    <w:rsid w:val="005B5361"/>
    <w:rsid w:val="005B5777"/>
    <w:rsid w:val="005B58F8"/>
    <w:rsid w:val="005B5DCA"/>
    <w:rsid w:val="005B5E8D"/>
    <w:rsid w:val="005B65D7"/>
    <w:rsid w:val="005B66E3"/>
    <w:rsid w:val="005B6904"/>
    <w:rsid w:val="005C0C0F"/>
    <w:rsid w:val="005C0C97"/>
    <w:rsid w:val="005C1CB7"/>
    <w:rsid w:val="005C2048"/>
    <w:rsid w:val="005C2768"/>
    <w:rsid w:val="005C2E02"/>
    <w:rsid w:val="005C3D91"/>
    <w:rsid w:val="005C4144"/>
    <w:rsid w:val="005C41F5"/>
    <w:rsid w:val="005C4372"/>
    <w:rsid w:val="005C4AAC"/>
    <w:rsid w:val="005C5224"/>
    <w:rsid w:val="005C5995"/>
    <w:rsid w:val="005C75DA"/>
    <w:rsid w:val="005C7D83"/>
    <w:rsid w:val="005D0753"/>
    <w:rsid w:val="005D1523"/>
    <w:rsid w:val="005D15BE"/>
    <w:rsid w:val="005D2992"/>
    <w:rsid w:val="005D35A4"/>
    <w:rsid w:val="005D365B"/>
    <w:rsid w:val="005D40E2"/>
    <w:rsid w:val="005D6540"/>
    <w:rsid w:val="005D6AB5"/>
    <w:rsid w:val="005D74E0"/>
    <w:rsid w:val="005E008C"/>
    <w:rsid w:val="005E0A74"/>
    <w:rsid w:val="005E1210"/>
    <w:rsid w:val="005E1517"/>
    <w:rsid w:val="005E244B"/>
    <w:rsid w:val="005E278B"/>
    <w:rsid w:val="005E2C23"/>
    <w:rsid w:val="005E308F"/>
    <w:rsid w:val="005E349C"/>
    <w:rsid w:val="005E36B5"/>
    <w:rsid w:val="005E3767"/>
    <w:rsid w:val="005E3DC7"/>
    <w:rsid w:val="005E4257"/>
    <w:rsid w:val="005E49A4"/>
    <w:rsid w:val="005E52FB"/>
    <w:rsid w:val="005E57E9"/>
    <w:rsid w:val="005E6BE4"/>
    <w:rsid w:val="005E6E44"/>
    <w:rsid w:val="005E76B5"/>
    <w:rsid w:val="005E7793"/>
    <w:rsid w:val="005E79FB"/>
    <w:rsid w:val="005E7A14"/>
    <w:rsid w:val="005F0416"/>
    <w:rsid w:val="005F073E"/>
    <w:rsid w:val="005F0F92"/>
    <w:rsid w:val="005F136E"/>
    <w:rsid w:val="005F164F"/>
    <w:rsid w:val="005F1ED5"/>
    <w:rsid w:val="005F4B01"/>
    <w:rsid w:val="005F4B36"/>
    <w:rsid w:val="005F54FC"/>
    <w:rsid w:val="005F5D45"/>
    <w:rsid w:val="005F60F1"/>
    <w:rsid w:val="005F7296"/>
    <w:rsid w:val="005F7352"/>
    <w:rsid w:val="005F7913"/>
    <w:rsid w:val="005F7E29"/>
    <w:rsid w:val="0060023B"/>
    <w:rsid w:val="006011BE"/>
    <w:rsid w:val="00602079"/>
    <w:rsid w:val="00602C87"/>
    <w:rsid w:val="00603747"/>
    <w:rsid w:val="00603AE3"/>
    <w:rsid w:val="00603E79"/>
    <w:rsid w:val="0060408D"/>
    <w:rsid w:val="006040D1"/>
    <w:rsid w:val="006042FE"/>
    <w:rsid w:val="00604EF2"/>
    <w:rsid w:val="0060516C"/>
    <w:rsid w:val="00605756"/>
    <w:rsid w:val="00605A3E"/>
    <w:rsid w:val="00605AE1"/>
    <w:rsid w:val="00605B2D"/>
    <w:rsid w:val="00606471"/>
    <w:rsid w:val="00606B15"/>
    <w:rsid w:val="00606EAF"/>
    <w:rsid w:val="006072FE"/>
    <w:rsid w:val="00607C89"/>
    <w:rsid w:val="006105A5"/>
    <w:rsid w:val="00610B7F"/>
    <w:rsid w:val="00611CD1"/>
    <w:rsid w:val="0061287C"/>
    <w:rsid w:val="00612AEF"/>
    <w:rsid w:val="0061374A"/>
    <w:rsid w:val="006139BD"/>
    <w:rsid w:val="00613B81"/>
    <w:rsid w:val="00613E41"/>
    <w:rsid w:val="006153AE"/>
    <w:rsid w:val="00615B73"/>
    <w:rsid w:val="00616270"/>
    <w:rsid w:val="00616EB3"/>
    <w:rsid w:val="006170A5"/>
    <w:rsid w:val="006170DF"/>
    <w:rsid w:val="00617124"/>
    <w:rsid w:val="0061745D"/>
    <w:rsid w:val="00617563"/>
    <w:rsid w:val="00617B76"/>
    <w:rsid w:val="00617C10"/>
    <w:rsid w:val="00620013"/>
    <w:rsid w:val="00620897"/>
    <w:rsid w:val="00621282"/>
    <w:rsid w:val="00621652"/>
    <w:rsid w:val="00622F10"/>
    <w:rsid w:val="006231F4"/>
    <w:rsid w:val="00624132"/>
    <w:rsid w:val="0062456C"/>
    <w:rsid w:val="00624C27"/>
    <w:rsid w:val="00625511"/>
    <w:rsid w:val="0062576D"/>
    <w:rsid w:val="00626346"/>
    <w:rsid w:val="006268D9"/>
    <w:rsid w:val="00626E03"/>
    <w:rsid w:val="0062725B"/>
    <w:rsid w:val="00627370"/>
    <w:rsid w:val="00627F00"/>
    <w:rsid w:val="006302B5"/>
    <w:rsid w:val="0063117D"/>
    <w:rsid w:val="0063160D"/>
    <w:rsid w:val="00631D81"/>
    <w:rsid w:val="006324F6"/>
    <w:rsid w:val="00632CFD"/>
    <w:rsid w:val="00633001"/>
    <w:rsid w:val="006333D3"/>
    <w:rsid w:val="00633DAC"/>
    <w:rsid w:val="00634F1A"/>
    <w:rsid w:val="006352C1"/>
    <w:rsid w:val="006363B8"/>
    <w:rsid w:val="00637532"/>
    <w:rsid w:val="00637A48"/>
    <w:rsid w:val="00637AE8"/>
    <w:rsid w:val="006405C8"/>
    <w:rsid w:val="00642BDF"/>
    <w:rsid w:val="00642CA5"/>
    <w:rsid w:val="00642FCC"/>
    <w:rsid w:val="006437A0"/>
    <w:rsid w:val="00643B05"/>
    <w:rsid w:val="0064439D"/>
    <w:rsid w:val="006444D7"/>
    <w:rsid w:val="00644C2C"/>
    <w:rsid w:val="006452EC"/>
    <w:rsid w:val="006458E8"/>
    <w:rsid w:val="00645A1A"/>
    <w:rsid w:val="00647554"/>
    <w:rsid w:val="00647D16"/>
    <w:rsid w:val="00650B85"/>
    <w:rsid w:val="00651388"/>
    <w:rsid w:val="00653791"/>
    <w:rsid w:val="006544D5"/>
    <w:rsid w:val="00655068"/>
    <w:rsid w:val="00655496"/>
    <w:rsid w:val="0065616D"/>
    <w:rsid w:val="00656ABA"/>
    <w:rsid w:val="00657466"/>
    <w:rsid w:val="00657818"/>
    <w:rsid w:val="00660455"/>
    <w:rsid w:val="006606A8"/>
    <w:rsid w:val="00661008"/>
    <w:rsid w:val="00661110"/>
    <w:rsid w:val="00661AAA"/>
    <w:rsid w:val="00662551"/>
    <w:rsid w:val="00663008"/>
    <w:rsid w:val="00664006"/>
    <w:rsid w:val="0066419B"/>
    <w:rsid w:val="00664B1E"/>
    <w:rsid w:val="00664FFC"/>
    <w:rsid w:val="00665D10"/>
    <w:rsid w:val="0066645F"/>
    <w:rsid w:val="006668B7"/>
    <w:rsid w:val="00667098"/>
    <w:rsid w:val="00667D25"/>
    <w:rsid w:val="00667D65"/>
    <w:rsid w:val="00667F08"/>
    <w:rsid w:val="00670B25"/>
    <w:rsid w:val="00670E05"/>
    <w:rsid w:val="00671BD0"/>
    <w:rsid w:val="00672114"/>
    <w:rsid w:val="00672ADD"/>
    <w:rsid w:val="006737F3"/>
    <w:rsid w:val="00673CEC"/>
    <w:rsid w:val="006746EE"/>
    <w:rsid w:val="0067481E"/>
    <w:rsid w:val="00674859"/>
    <w:rsid w:val="0067496D"/>
    <w:rsid w:val="0068010C"/>
    <w:rsid w:val="006815A3"/>
    <w:rsid w:val="00681CAA"/>
    <w:rsid w:val="00682048"/>
    <w:rsid w:val="00682AFD"/>
    <w:rsid w:val="0068347A"/>
    <w:rsid w:val="00683522"/>
    <w:rsid w:val="00683666"/>
    <w:rsid w:val="00684E11"/>
    <w:rsid w:val="00685C60"/>
    <w:rsid w:val="0068652F"/>
    <w:rsid w:val="00686965"/>
    <w:rsid w:val="00686CF5"/>
    <w:rsid w:val="0068757D"/>
    <w:rsid w:val="0068766D"/>
    <w:rsid w:val="0069084C"/>
    <w:rsid w:val="00690928"/>
    <w:rsid w:val="00691DA9"/>
    <w:rsid w:val="00692556"/>
    <w:rsid w:val="0069290A"/>
    <w:rsid w:val="00692AF2"/>
    <w:rsid w:val="0069309D"/>
    <w:rsid w:val="00693ABC"/>
    <w:rsid w:val="00694178"/>
    <w:rsid w:val="00694622"/>
    <w:rsid w:val="00694E64"/>
    <w:rsid w:val="00695E82"/>
    <w:rsid w:val="0069633E"/>
    <w:rsid w:val="0069644A"/>
    <w:rsid w:val="006968E1"/>
    <w:rsid w:val="00696C1E"/>
    <w:rsid w:val="006A038F"/>
    <w:rsid w:val="006A1203"/>
    <w:rsid w:val="006A12F8"/>
    <w:rsid w:val="006A138F"/>
    <w:rsid w:val="006A187C"/>
    <w:rsid w:val="006A1D36"/>
    <w:rsid w:val="006A1DD4"/>
    <w:rsid w:val="006A30F4"/>
    <w:rsid w:val="006A3605"/>
    <w:rsid w:val="006A3ACC"/>
    <w:rsid w:val="006A4D7B"/>
    <w:rsid w:val="006A52A3"/>
    <w:rsid w:val="006A5A3E"/>
    <w:rsid w:val="006A6C3E"/>
    <w:rsid w:val="006B002B"/>
    <w:rsid w:val="006B00DE"/>
    <w:rsid w:val="006B03ED"/>
    <w:rsid w:val="006B077C"/>
    <w:rsid w:val="006B09F1"/>
    <w:rsid w:val="006B0BB3"/>
    <w:rsid w:val="006B1E80"/>
    <w:rsid w:val="006B3B3E"/>
    <w:rsid w:val="006B3D7D"/>
    <w:rsid w:val="006B40E2"/>
    <w:rsid w:val="006B453F"/>
    <w:rsid w:val="006B5038"/>
    <w:rsid w:val="006B5430"/>
    <w:rsid w:val="006B6828"/>
    <w:rsid w:val="006C0EB8"/>
    <w:rsid w:val="006C1619"/>
    <w:rsid w:val="006C1E42"/>
    <w:rsid w:val="006C20B2"/>
    <w:rsid w:val="006C222E"/>
    <w:rsid w:val="006C2E1A"/>
    <w:rsid w:val="006C34E4"/>
    <w:rsid w:val="006C386B"/>
    <w:rsid w:val="006C3AA5"/>
    <w:rsid w:val="006C3D67"/>
    <w:rsid w:val="006C3E38"/>
    <w:rsid w:val="006C4849"/>
    <w:rsid w:val="006C591D"/>
    <w:rsid w:val="006C59A0"/>
    <w:rsid w:val="006C6475"/>
    <w:rsid w:val="006C68C3"/>
    <w:rsid w:val="006C6BD2"/>
    <w:rsid w:val="006C6CDF"/>
    <w:rsid w:val="006C759F"/>
    <w:rsid w:val="006C7852"/>
    <w:rsid w:val="006C7B24"/>
    <w:rsid w:val="006C7B62"/>
    <w:rsid w:val="006D0056"/>
    <w:rsid w:val="006D02A7"/>
    <w:rsid w:val="006D0367"/>
    <w:rsid w:val="006D0EB0"/>
    <w:rsid w:val="006D13EE"/>
    <w:rsid w:val="006D203D"/>
    <w:rsid w:val="006D31D0"/>
    <w:rsid w:val="006D3243"/>
    <w:rsid w:val="006D4583"/>
    <w:rsid w:val="006D4930"/>
    <w:rsid w:val="006D4DAF"/>
    <w:rsid w:val="006D59E6"/>
    <w:rsid w:val="006D5B4F"/>
    <w:rsid w:val="006D7CFA"/>
    <w:rsid w:val="006E11DB"/>
    <w:rsid w:val="006E208F"/>
    <w:rsid w:val="006E2BC0"/>
    <w:rsid w:val="006E3127"/>
    <w:rsid w:val="006E3314"/>
    <w:rsid w:val="006E45D7"/>
    <w:rsid w:val="006E56BA"/>
    <w:rsid w:val="006E5A98"/>
    <w:rsid w:val="006E714F"/>
    <w:rsid w:val="006E7203"/>
    <w:rsid w:val="006E7751"/>
    <w:rsid w:val="006F042E"/>
    <w:rsid w:val="006F0720"/>
    <w:rsid w:val="006F1903"/>
    <w:rsid w:val="006F1BAD"/>
    <w:rsid w:val="006F2E8D"/>
    <w:rsid w:val="006F331B"/>
    <w:rsid w:val="006F359F"/>
    <w:rsid w:val="006F43EB"/>
    <w:rsid w:val="006F51BA"/>
    <w:rsid w:val="006F59BF"/>
    <w:rsid w:val="006F5D1A"/>
    <w:rsid w:val="006F5F0F"/>
    <w:rsid w:val="006F6048"/>
    <w:rsid w:val="006F613E"/>
    <w:rsid w:val="006F6266"/>
    <w:rsid w:val="006F7048"/>
    <w:rsid w:val="006F71A5"/>
    <w:rsid w:val="006F7690"/>
    <w:rsid w:val="006F78F1"/>
    <w:rsid w:val="006F7DFA"/>
    <w:rsid w:val="00700605"/>
    <w:rsid w:val="00700B66"/>
    <w:rsid w:val="00700C86"/>
    <w:rsid w:val="00700E0F"/>
    <w:rsid w:val="00701091"/>
    <w:rsid w:val="00701143"/>
    <w:rsid w:val="00701BDA"/>
    <w:rsid w:val="00701E3F"/>
    <w:rsid w:val="007020B8"/>
    <w:rsid w:val="00702E3C"/>
    <w:rsid w:val="00703685"/>
    <w:rsid w:val="007045A6"/>
    <w:rsid w:val="0070588C"/>
    <w:rsid w:val="0070660C"/>
    <w:rsid w:val="0070692E"/>
    <w:rsid w:val="00706DAD"/>
    <w:rsid w:val="0070748B"/>
    <w:rsid w:val="00707795"/>
    <w:rsid w:val="007101DC"/>
    <w:rsid w:val="007103A9"/>
    <w:rsid w:val="00710509"/>
    <w:rsid w:val="00710A11"/>
    <w:rsid w:val="00711220"/>
    <w:rsid w:val="00711317"/>
    <w:rsid w:val="007139D7"/>
    <w:rsid w:val="00713F68"/>
    <w:rsid w:val="00714318"/>
    <w:rsid w:val="007149C9"/>
    <w:rsid w:val="00714D51"/>
    <w:rsid w:val="0071517F"/>
    <w:rsid w:val="007154AE"/>
    <w:rsid w:val="007162AA"/>
    <w:rsid w:val="00717A64"/>
    <w:rsid w:val="00717B16"/>
    <w:rsid w:val="00720D3A"/>
    <w:rsid w:val="00720D56"/>
    <w:rsid w:val="007214F5"/>
    <w:rsid w:val="0072232F"/>
    <w:rsid w:val="0072277D"/>
    <w:rsid w:val="007232E9"/>
    <w:rsid w:val="00723426"/>
    <w:rsid w:val="00723C68"/>
    <w:rsid w:val="00723DB2"/>
    <w:rsid w:val="00723FC2"/>
    <w:rsid w:val="0072424B"/>
    <w:rsid w:val="00726169"/>
    <w:rsid w:val="00726C7C"/>
    <w:rsid w:val="00727B24"/>
    <w:rsid w:val="00730BA6"/>
    <w:rsid w:val="00731B3C"/>
    <w:rsid w:val="00732B41"/>
    <w:rsid w:val="00733F40"/>
    <w:rsid w:val="007340FB"/>
    <w:rsid w:val="0073420B"/>
    <w:rsid w:val="0073448C"/>
    <w:rsid w:val="00734D1A"/>
    <w:rsid w:val="00735063"/>
    <w:rsid w:val="007369C7"/>
    <w:rsid w:val="00737E13"/>
    <w:rsid w:val="007402B9"/>
    <w:rsid w:val="007402E3"/>
    <w:rsid w:val="0074104A"/>
    <w:rsid w:val="00741E10"/>
    <w:rsid w:val="0074251F"/>
    <w:rsid w:val="0074271E"/>
    <w:rsid w:val="007428D5"/>
    <w:rsid w:val="00742FF3"/>
    <w:rsid w:val="00743846"/>
    <w:rsid w:val="007439C5"/>
    <w:rsid w:val="0074403C"/>
    <w:rsid w:val="007447F2"/>
    <w:rsid w:val="00744A59"/>
    <w:rsid w:val="00744E09"/>
    <w:rsid w:val="00745049"/>
    <w:rsid w:val="0074590F"/>
    <w:rsid w:val="00746840"/>
    <w:rsid w:val="00746C90"/>
    <w:rsid w:val="00747F24"/>
    <w:rsid w:val="00750998"/>
    <w:rsid w:val="00750BD5"/>
    <w:rsid w:val="00751418"/>
    <w:rsid w:val="00751423"/>
    <w:rsid w:val="00751753"/>
    <w:rsid w:val="0075214D"/>
    <w:rsid w:val="00753023"/>
    <w:rsid w:val="00754092"/>
    <w:rsid w:val="0075586E"/>
    <w:rsid w:val="00755A77"/>
    <w:rsid w:val="00756123"/>
    <w:rsid w:val="007564D9"/>
    <w:rsid w:val="007569DB"/>
    <w:rsid w:val="00756BA8"/>
    <w:rsid w:val="00757538"/>
    <w:rsid w:val="00757B12"/>
    <w:rsid w:val="00757C39"/>
    <w:rsid w:val="00761280"/>
    <w:rsid w:val="00761547"/>
    <w:rsid w:val="00761C71"/>
    <w:rsid w:val="0076242B"/>
    <w:rsid w:val="0076483C"/>
    <w:rsid w:val="0076499D"/>
    <w:rsid w:val="0076597D"/>
    <w:rsid w:val="00765B2D"/>
    <w:rsid w:val="00766715"/>
    <w:rsid w:val="00766E84"/>
    <w:rsid w:val="007676B8"/>
    <w:rsid w:val="00770674"/>
    <w:rsid w:val="00770DBA"/>
    <w:rsid w:val="00770FEE"/>
    <w:rsid w:val="00771FA1"/>
    <w:rsid w:val="00773117"/>
    <w:rsid w:val="00773C11"/>
    <w:rsid w:val="00774AF8"/>
    <w:rsid w:val="00774DD5"/>
    <w:rsid w:val="0077569A"/>
    <w:rsid w:val="0077643B"/>
    <w:rsid w:val="00776783"/>
    <w:rsid w:val="00780678"/>
    <w:rsid w:val="0078080F"/>
    <w:rsid w:val="00780E6E"/>
    <w:rsid w:val="00780FE3"/>
    <w:rsid w:val="007828E6"/>
    <w:rsid w:val="007834B9"/>
    <w:rsid w:val="007841F4"/>
    <w:rsid w:val="007842F7"/>
    <w:rsid w:val="00784519"/>
    <w:rsid w:val="0078454E"/>
    <w:rsid w:val="007855EF"/>
    <w:rsid w:val="00785C10"/>
    <w:rsid w:val="007860A4"/>
    <w:rsid w:val="00786C32"/>
    <w:rsid w:val="007874F3"/>
    <w:rsid w:val="00787727"/>
    <w:rsid w:val="0078795D"/>
    <w:rsid w:val="00787B29"/>
    <w:rsid w:val="00787F2A"/>
    <w:rsid w:val="007906C9"/>
    <w:rsid w:val="00790A2E"/>
    <w:rsid w:val="00792C3C"/>
    <w:rsid w:val="00793905"/>
    <w:rsid w:val="00793A09"/>
    <w:rsid w:val="00794EED"/>
    <w:rsid w:val="00794F89"/>
    <w:rsid w:val="007977D0"/>
    <w:rsid w:val="00797E8A"/>
    <w:rsid w:val="007A089C"/>
    <w:rsid w:val="007A1106"/>
    <w:rsid w:val="007A139E"/>
    <w:rsid w:val="007A1A5F"/>
    <w:rsid w:val="007A364F"/>
    <w:rsid w:val="007A43E2"/>
    <w:rsid w:val="007A53AC"/>
    <w:rsid w:val="007A5A22"/>
    <w:rsid w:val="007A5D6E"/>
    <w:rsid w:val="007B06F6"/>
    <w:rsid w:val="007B0CF4"/>
    <w:rsid w:val="007B1920"/>
    <w:rsid w:val="007B19EA"/>
    <w:rsid w:val="007B1FFD"/>
    <w:rsid w:val="007B2171"/>
    <w:rsid w:val="007B263A"/>
    <w:rsid w:val="007B324A"/>
    <w:rsid w:val="007B3741"/>
    <w:rsid w:val="007B4057"/>
    <w:rsid w:val="007B4B87"/>
    <w:rsid w:val="007B5377"/>
    <w:rsid w:val="007B5403"/>
    <w:rsid w:val="007B5676"/>
    <w:rsid w:val="007B63FF"/>
    <w:rsid w:val="007B704C"/>
    <w:rsid w:val="007B7776"/>
    <w:rsid w:val="007B7BF8"/>
    <w:rsid w:val="007B7CF0"/>
    <w:rsid w:val="007C1712"/>
    <w:rsid w:val="007C1BFC"/>
    <w:rsid w:val="007C1C0A"/>
    <w:rsid w:val="007C1CE3"/>
    <w:rsid w:val="007C1E13"/>
    <w:rsid w:val="007C1FB5"/>
    <w:rsid w:val="007C28A1"/>
    <w:rsid w:val="007C2E1E"/>
    <w:rsid w:val="007C3CC0"/>
    <w:rsid w:val="007C426B"/>
    <w:rsid w:val="007C42B8"/>
    <w:rsid w:val="007C44A5"/>
    <w:rsid w:val="007C4578"/>
    <w:rsid w:val="007C464C"/>
    <w:rsid w:val="007C4C08"/>
    <w:rsid w:val="007C554A"/>
    <w:rsid w:val="007C594F"/>
    <w:rsid w:val="007C7946"/>
    <w:rsid w:val="007C795C"/>
    <w:rsid w:val="007C7979"/>
    <w:rsid w:val="007D0175"/>
    <w:rsid w:val="007D3489"/>
    <w:rsid w:val="007D37D5"/>
    <w:rsid w:val="007D3B73"/>
    <w:rsid w:val="007D4CFE"/>
    <w:rsid w:val="007D53FA"/>
    <w:rsid w:val="007D5E0C"/>
    <w:rsid w:val="007D674C"/>
    <w:rsid w:val="007D7D8F"/>
    <w:rsid w:val="007E00DA"/>
    <w:rsid w:val="007E1804"/>
    <w:rsid w:val="007E223B"/>
    <w:rsid w:val="007E2540"/>
    <w:rsid w:val="007E25D1"/>
    <w:rsid w:val="007E3B45"/>
    <w:rsid w:val="007E3C8F"/>
    <w:rsid w:val="007E4D95"/>
    <w:rsid w:val="007E5318"/>
    <w:rsid w:val="007E6B79"/>
    <w:rsid w:val="007E6F96"/>
    <w:rsid w:val="007E7F93"/>
    <w:rsid w:val="007F00DB"/>
    <w:rsid w:val="007F0F11"/>
    <w:rsid w:val="007F128A"/>
    <w:rsid w:val="007F2226"/>
    <w:rsid w:val="007F28F3"/>
    <w:rsid w:val="007F2BEA"/>
    <w:rsid w:val="007F31A9"/>
    <w:rsid w:val="007F3C39"/>
    <w:rsid w:val="007F4EE9"/>
    <w:rsid w:val="007F61FB"/>
    <w:rsid w:val="007F62A8"/>
    <w:rsid w:val="007F6582"/>
    <w:rsid w:val="007F77DB"/>
    <w:rsid w:val="007F7BC3"/>
    <w:rsid w:val="007F7FCC"/>
    <w:rsid w:val="008001A1"/>
    <w:rsid w:val="008009D7"/>
    <w:rsid w:val="0080119C"/>
    <w:rsid w:val="00801F8D"/>
    <w:rsid w:val="0080209E"/>
    <w:rsid w:val="0080382F"/>
    <w:rsid w:val="00803C45"/>
    <w:rsid w:val="00804CBB"/>
    <w:rsid w:val="00804E4E"/>
    <w:rsid w:val="008055F1"/>
    <w:rsid w:val="00805F34"/>
    <w:rsid w:val="008068A1"/>
    <w:rsid w:val="008068DE"/>
    <w:rsid w:val="00806DBE"/>
    <w:rsid w:val="008070DC"/>
    <w:rsid w:val="00807159"/>
    <w:rsid w:val="008072D5"/>
    <w:rsid w:val="008075A6"/>
    <w:rsid w:val="00807A7F"/>
    <w:rsid w:val="00810095"/>
    <w:rsid w:val="00810950"/>
    <w:rsid w:val="00811260"/>
    <w:rsid w:val="008122F2"/>
    <w:rsid w:val="00812724"/>
    <w:rsid w:val="00812CDC"/>
    <w:rsid w:val="008134BE"/>
    <w:rsid w:val="00813CAA"/>
    <w:rsid w:val="00813F79"/>
    <w:rsid w:val="00814074"/>
    <w:rsid w:val="00814206"/>
    <w:rsid w:val="008143AA"/>
    <w:rsid w:val="00814429"/>
    <w:rsid w:val="00814677"/>
    <w:rsid w:val="008159E6"/>
    <w:rsid w:val="00815A4F"/>
    <w:rsid w:val="00815B9C"/>
    <w:rsid w:val="00815C1C"/>
    <w:rsid w:val="00815C99"/>
    <w:rsid w:val="0081623B"/>
    <w:rsid w:val="0081625F"/>
    <w:rsid w:val="0081630E"/>
    <w:rsid w:val="00816332"/>
    <w:rsid w:val="00816AF7"/>
    <w:rsid w:val="00820844"/>
    <w:rsid w:val="00820975"/>
    <w:rsid w:val="008217F6"/>
    <w:rsid w:val="00821833"/>
    <w:rsid w:val="0082239F"/>
    <w:rsid w:val="00822F10"/>
    <w:rsid w:val="0082398F"/>
    <w:rsid w:val="00823C24"/>
    <w:rsid w:val="00824038"/>
    <w:rsid w:val="00824C58"/>
    <w:rsid w:val="0082506D"/>
    <w:rsid w:val="008268DC"/>
    <w:rsid w:val="00826A7B"/>
    <w:rsid w:val="00826EAA"/>
    <w:rsid w:val="00826F70"/>
    <w:rsid w:val="0082725C"/>
    <w:rsid w:val="008277EE"/>
    <w:rsid w:val="008278F0"/>
    <w:rsid w:val="00827B7D"/>
    <w:rsid w:val="0083129B"/>
    <w:rsid w:val="00831B44"/>
    <w:rsid w:val="00832584"/>
    <w:rsid w:val="00832E33"/>
    <w:rsid w:val="00833194"/>
    <w:rsid w:val="008342C8"/>
    <w:rsid w:val="00834401"/>
    <w:rsid w:val="0083451A"/>
    <w:rsid w:val="00834541"/>
    <w:rsid w:val="00834B03"/>
    <w:rsid w:val="00834BC0"/>
    <w:rsid w:val="0083656B"/>
    <w:rsid w:val="008367C2"/>
    <w:rsid w:val="0083715B"/>
    <w:rsid w:val="008371F9"/>
    <w:rsid w:val="00837410"/>
    <w:rsid w:val="00837641"/>
    <w:rsid w:val="00840C94"/>
    <w:rsid w:val="0084118C"/>
    <w:rsid w:val="00841403"/>
    <w:rsid w:val="008415AD"/>
    <w:rsid w:val="008420B5"/>
    <w:rsid w:val="00842136"/>
    <w:rsid w:val="00843A34"/>
    <w:rsid w:val="00843D10"/>
    <w:rsid w:val="00844330"/>
    <w:rsid w:val="0084444F"/>
    <w:rsid w:val="00844A15"/>
    <w:rsid w:val="008454BD"/>
    <w:rsid w:val="0084569D"/>
    <w:rsid w:val="00845710"/>
    <w:rsid w:val="00845751"/>
    <w:rsid w:val="00845A61"/>
    <w:rsid w:val="0084673F"/>
    <w:rsid w:val="00847947"/>
    <w:rsid w:val="008479F6"/>
    <w:rsid w:val="00847DFF"/>
    <w:rsid w:val="00847F97"/>
    <w:rsid w:val="00850270"/>
    <w:rsid w:val="008505C6"/>
    <w:rsid w:val="008508CA"/>
    <w:rsid w:val="00851003"/>
    <w:rsid w:val="00851228"/>
    <w:rsid w:val="0085135A"/>
    <w:rsid w:val="00851645"/>
    <w:rsid w:val="008524A7"/>
    <w:rsid w:val="0085267A"/>
    <w:rsid w:val="0085310C"/>
    <w:rsid w:val="008531C1"/>
    <w:rsid w:val="0085353E"/>
    <w:rsid w:val="008538CC"/>
    <w:rsid w:val="00853B4E"/>
    <w:rsid w:val="00853E60"/>
    <w:rsid w:val="008547A1"/>
    <w:rsid w:val="00855C46"/>
    <w:rsid w:val="00855EC9"/>
    <w:rsid w:val="00856961"/>
    <w:rsid w:val="00856AD2"/>
    <w:rsid w:val="0085785B"/>
    <w:rsid w:val="00857E03"/>
    <w:rsid w:val="00857F71"/>
    <w:rsid w:val="008611B5"/>
    <w:rsid w:val="008613E1"/>
    <w:rsid w:val="00861C8A"/>
    <w:rsid w:val="00861CA1"/>
    <w:rsid w:val="00862BE5"/>
    <w:rsid w:val="00862E7B"/>
    <w:rsid w:val="008638A1"/>
    <w:rsid w:val="00863BB1"/>
    <w:rsid w:val="008643E9"/>
    <w:rsid w:val="008647EA"/>
    <w:rsid w:val="00864AC7"/>
    <w:rsid w:val="00866D19"/>
    <w:rsid w:val="00866D36"/>
    <w:rsid w:val="008678D3"/>
    <w:rsid w:val="00867A26"/>
    <w:rsid w:val="00867B58"/>
    <w:rsid w:val="00867CA6"/>
    <w:rsid w:val="00867DD1"/>
    <w:rsid w:val="008702B1"/>
    <w:rsid w:val="00870536"/>
    <w:rsid w:val="00870BC2"/>
    <w:rsid w:val="0087140E"/>
    <w:rsid w:val="00872D27"/>
    <w:rsid w:val="00872F61"/>
    <w:rsid w:val="00873062"/>
    <w:rsid w:val="00873279"/>
    <w:rsid w:val="00873CA1"/>
    <w:rsid w:val="00873D7D"/>
    <w:rsid w:val="0087421F"/>
    <w:rsid w:val="0087582D"/>
    <w:rsid w:val="008759BA"/>
    <w:rsid w:val="008759C5"/>
    <w:rsid w:val="00880196"/>
    <w:rsid w:val="00880A15"/>
    <w:rsid w:val="00880A48"/>
    <w:rsid w:val="0088160C"/>
    <w:rsid w:val="00881B45"/>
    <w:rsid w:val="00881C9E"/>
    <w:rsid w:val="00881D06"/>
    <w:rsid w:val="008820A5"/>
    <w:rsid w:val="00882119"/>
    <w:rsid w:val="0088281C"/>
    <w:rsid w:val="00883042"/>
    <w:rsid w:val="008832C3"/>
    <w:rsid w:val="008836C9"/>
    <w:rsid w:val="00883778"/>
    <w:rsid w:val="00883E3E"/>
    <w:rsid w:val="00884ADF"/>
    <w:rsid w:val="008854F6"/>
    <w:rsid w:val="00885A19"/>
    <w:rsid w:val="00885A3F"/>
    <w:rsid w:val="00886645"/>
    <w:rsid w:val="008868FC"/>
    <w:rsid w:val="0088709D"/>
    <w:rsid w:val="00887233"/>
    <w:rsid w:val="008903D5"/>
    <w:rsid w:val="00890E3F"/>
    <w:rsid w:val="0089206E"/>
    <w:rsid w:val="008928DE"/>
    <w:rsid w:val="00892999"/>
    <w:rsid w:val="00893D8B"/>
    <w:rsid w:val="00894003"/>
    <w:rsid w:val="008951B0"/>
    <w:rsid w:val="008960EF"/>
    <w:rsid w:val="00896FAB"/>
    <w:rsid w:val="00897453"/>
    <w:rsid w:val="00897650"/>
    <w:rsid w:val="008A0042"/>
    <w:rsid w:val="008A0808"/>
    <w:rsid w:val="008A0C1F"/>
    <w:rsid w:val="008A255B"/>
    <w:rsid w:val="008A2780"/>
    <w:rsid w:val="008A2BFA"/>
    <w:rsid w:val="008A352F"/>
    <w:rsid w:val="008A374C"/>
    <w:rsid w:val="008A3FE4"/>
    <w:rsid w:val="008A460B"/>
    <w:rsid w:val="008A6208"/>
    <w:rsid w:val="008A753A"/>
    <w:rsid w:val="008A79AD"/>
    <w:rsid w:val="008B0795"/>
    <w:rsid w:val="008B1119"/>
    <w:rsid w:val="008B2460"/>
    <w:rsid w:val="008B2815"/>
    <w:rsid w:val="008B2DF3"/>
    <w:rsid w:val="008B3031"/>
    <w:rsid w:val="008B352F"/>
    <w:rsid w:val="008B52BF"/>
    <w:rsid w:val="008B5869"/>
    <w:rsid w:val="008B6333"/>
    <w:rsid w:val="008B6939"/>
    <w:rsid w:val="008B6AA7"/>
    <w:rsid w:val="008B6CBE"/>
    <w:rsid w:val="008B733F"/>
    <w:rsid w:val="008B78C6"/>
    <w:rsid w:val="008B792F"/>
    <w:rsid w:val="008B79A7"/>
    <w:rsid w:val="008C029D"/>
    <w:rsid w:val="008C04E2"/>
    <w:rsid w:val="008C0748"/>
    <w:rsid w:val="008C18B9"/>
    <w:rsid w:val="008C2FFA"/>
    <w:rsid w:val="008C3A02"/>
    <w:rsid w:val="008C3C2E"/>
    <w:rsid w:val="008C4E75"/>
    <w:rsid w:val="008C510C"/>
    <w:rsid w:val="008C596E"/>
    <w:rsid w:val="008C6156"/>
    <w:rsid w:val="008C7A18"/>
    <w:rsid w:val="008D0244"/>
    <w:rsid w:val="008D0BA1"/>
    <w:rsid w:val="008D12A0"/>
    <w:rsid w:val="008D146F"/>
    <w:rsid w:val="008D175A"/>
    <w:rsid w:val="008D1A2C"/>
    <w:rsid w:val="008D33C8"/>
    <w:rsid w:val="008D3ECC"/>
    <w:rsid w:val="008D43D6"/>
    <w:rsid w:val="008D468E"/>
    <w:rsid w:val="008D4A73"/>
    <w:rsid w:val="008D4E0B"/>
    <w:rsid w:val="008D54BA"/>
    <w:rsid w:val="008D645C"/>
    <w:rsid w:val="008D6E87"/>
    <w:rsid w:val="008D6EF2"/>
    <w:rsid w:val="008D75D8"/>
    <w:rsid w:val="008D7845"/>
    <w:rsid w:val="008E0DD8"/>
    <w:rsid w:val="008E23F3"/>
    <w:rsid w:val="008E3135"/>
    <w:rsid w:val="008E3E4D"/>
    <w:rsid w:val="008E4159"/>
    <w:rsid w:val="008E4A21"/>
    <w:rsid w:val="008E5A4D"/>
    <w:rsid w:val="008E6105"/>
    <w:rsid w:val="008E616E"/>
    <w:rsid w:val="008E728F"/>
    <w:rsid w:val="008E7C34"/>
    <w:rsid w:val="008F09FB"/>
    <w:rsid w:val="008F0CD0"/>
    <w:rsid w:val="008F0F28"/>
    <w:rsid w:val="008F13CA"/>
    <w:rsid w:val="008F145B"/>
    <w:rsid w:val="008F14B6"/>
    <w:rsid w:val="008F16F4"/>
    <w:rsid w:val="008F2F3B"/>
    <w:rsid w:val="008F34F2"/>
    <w:rsid w:val="008F3B92"/>
    <w:rsid w:val="008F532A"/>
    <w:rsid w:val="008F55E0"/>
    <w:rsid w:val="008F5DC6"/>
    <w:rsid w:val="008F665F"/>
    <w:rsid w:val="008F6728"/>
    <w:rsid w:val="008F6BAE"/>
    <w:rsid w:val="008F7652"/>
    <w:rsid w:val="0090025B"/>
    <w:rsid w:val="0090034C"/>
    <w:rsid w:val="00900479"/>
    <w:rsid w:val="00901039"/>
    <w:rsid w:val="009012B4"/>
    <w:rsid w:val="00901E0E"/>
    <w:rsid w:val="00902372"/>
    <w:rsid w:val="009026B8"/>
    <w:rsid w:val="00902BA2"/>
    <w:rsid w:val="009030F4"/>
    <w:rsid w:val="009034B6"/>
    <w:rsid w:val="009035F0"/>
    <w:rsid w:val="009037B5"/>
    <w:rsid w:val="009043DB"/>
    <w:rsid w:val="00904F1F"/>
    <w:rsid w:val="009054EF"/>
    <w:rsid w:val="0090574B"/>
    <w:rsid w:val="00905BE5"/>
    <w:rsid w:val="00906334"/>
    <w:rsid w:val="0090739D"/>
    <w:rsid w:val="0091058F"/>
    <w:rsid w:val="00910A7B"/>
    <w:rsid w:val="00911031"/>
    <w:rsid w:val="00911A72"/>
    <w:rsid w:val="009124EA"/>
    <w:rsid w:val="00912540"/>
    <w:rsid w:val="00912610"/>
    <w:rsid w:val="00912D8A"/>
    <w:rsid w:val="009131E4"/>
    <w:rsid w:val="0091336F"/>
    <w:rsid w:val="00915E93"/>
    <w:rsid w:val="0091636D"/>
    <w:rsid w:val="0092082D"/>
    <w:rsid w:val="00920C91"/>
    <w:rsid w:val="00921696"/>
    <w:rsid w:val="00922477"/>
    <w:rsid w:val="00922D90"/>
    <w:rsid w:val="00922F0D"/>
    <w:rsid w:val="00923444"/>
    <w:rsid w:val="00923804"/>
    <w:rsid w:val="00925495"/>
    <w:rsid w:val="009259D7"/>
    <w:rsid w:val="00926589"/>
    <w:rsid w:val="0092751A"/>
    <w:rsid w:val="009279DD"/>
    <w:rsid w:val="00930BE2"/>
    <w:rsid w:val="00932196"/>
    <w:rsid w:val="009325F9"/>
    <w:rsid w:val="00933260"/>
    <w:rsid w:val="00933973"/>
    <w:rsid w:val="00933FB7"/>
    <w:rsid w:val="00934EDC"/>
    <w:rsid w:val="009364B5"/>
    <w:rsid w:val="00936E69"/>
    <w:rsid w:val="00936ED9"/>
    <w:rsid w:val="0093761D"/>
    <w:rsid w:val="0093777C"/>
    <w:rsid w:val="009377A1"/>
    <w:rsid w:val="00937905"/>
    <w:rsid w:val="00937DA9"/>
    <w:rsid w:val="00937EB9"/>
    <w:rsid w:val="00940349"/>
    <w:rsid w:val="00940A60"/>
    <w:rsid w:val="00940DA5"/>
    <w:rsid w:val="00941408"/>
    <w:rsid w:val="00941551"/>
    <w:rsid w:val="00941FB5"/>
    <w:rsid w:val="009429D4"/>
    <w:rsid w:val="00942B45"/>
    <w:rsid w:val="00942EE4"/>
    <w:rsid w:val="009430D0"/>
    <w:rsid w:val="009431D7"/>
    <w:rsid w:val="009441B3"/>
    <w:rsid w:val="00946368"/>
    <w:rsid w:val="0094662B"/>
    <w:rsid w:val="00946672"/>
    <w:rsid w:val="0094767E"/>
    <w:rsid w:val="00947EC9"/>
    <w:rsid w:val="00947EE8"/>
    <w:rsid w:val="00950320"/>
    <w:rsid w:val="009504C7"/>
    <w:rsid w:val="009514AA"/>
    <w:rsid w:val="009530B1"/>
    <w:rsid w:val="00953A26"/>
    <w:rsid w:val="00953A55"/>
    <w:rsid w:val="009549EC"/>
    <w:rsid w:val="00954A6A"/>
    <w:rsid w:val="009551E1"/>
    <w:rsid w:val="00955949"/>
    <w:rsid w:val="00955E25"/>
    <w:rsid w:val="00956753"/>
    <w:rsid w:val="00956DD4"/>
    <w:rsid w:val="009573EE"/>
    <w:rsid w:val="00957829"/>
    <w:rsid w:val="009578BA"/>
    <w:rsid w:val="00957A93"/>
    <w:rsid w:val="0096022C"/>
    <w:rsid w:val="00960561"/>
    <w:rsid w:val="0096076D"/>
    <w:rsid w:val="009609E6"/>
    <w:rsid w:val="00960D35"/>
    <w:rsid w:val="00961FC8"/>
    <w:rsid w:val="009623BB"/>
    <w:rsid w:val="00962462"/>
    <w:rsid w:val="009624D4"/>
    <w:rsid w:val="00963098"/>
    <w:rsid w:val="009638D6"/>
    <w:rsid w:val="009639C5"/>
    <w:rsid w:val="00963EED"/>
    <w:rsid w:val="0096527D"/>
    <w:rsid w:val="00965DB7"/>
    <w:rsid w:val="0096648C"/>
    <w:rsid w:val="00966F91"/>
    <w:rsid w:val="00967CDB"/>
    <w:rsid w:val="00967D16"/>
    <w:rsid w:val="0097087B"/>
    <w:rsid w:val="00970AD6"/>
    <w:rsid w:val="009715DE"/>
    <w:rsid w:val="0097262D"/>
    <w:rsid w:val="00973C8D"/>
    <w:rsid w:val="00973CAE"/>
    <w:rsid w:val="009741FE"/>
    <w:rsid w:val="00974303"/>
    <w:rsid w:val="00975416"/>
    <w:rsid w:val="0097565C"/>
    <w:rsid w:val="00975A5A"/>
    <w:rsid w:val="00976351"/>
    <w:rsid w:val="00976FF6"/>
    <w:rsid w:val="0097774C"/>
    <w:rsid w:val="00977C0E"/>
    <w:rsid w:val="00977DA4"/>
    <w:rsid w:val="0098157B"/>
    <w:rsid w:val="00981E37"/>
    <w:rsid w:val="00981E3A"/>
    <w:rsid w:val="0098308C"/>
    <w:rsid w:val="0098376F"/>
    <w:rsid w:val="0098394B"/>
    <w:rsid w:val="00983C0A"/>
    <w:rsid w:val="00985085"/>
    <w:rsid w:val="00986AB2"/>
    <w:rsid w:val="00986AFE"/>
    <w:rsid w:val="00986C3F"/>
    <w:rsid w:val="00987AFC"/>
    <w:rsid w:val="00987D43"/>
    <w:rsid w:val="00992792"/>
    <w:rsid w:val="009932CE"/>
    <w:rsid w:val="009942E0"/>
    <w:rsid w:val="009944E7"/>
    <w:rsid w:val="00994973"/>
    <w:rsid w:val="00995C6B"/>
    <w:rsid w:val="00995D24"/>
    <w:rsid w:val="009A0DE8"/>
    <w:rsid w:val="009A1F43"/>
    <w:rsid w:val="009A2752"/>
    <w:rsid w:val="009A283C"/>
    <w:rsid w:val="009A2D38"/>
    <w:rsid w:val="009A363D"/>
    <w:rsid w:val="009A4601"/>
    <w:rsid w:val="009A5C05"/>
    <w:rsid w:val="009A5EF8"/>
    <w:rsid w:val="009A63CC"/>
    <w:rsid w:val="009A691C"/>
    <w:rsid w:val="009A736E"/>
    <w:rsid w:val="009A7796"/>
    <w:rsid w:val="009A77EC"/>
    <w:rsid w:val="009A793D"/>
    <w:rsid w:val="009A7BAF"/>
    <w:rsid w:val="009B058E"/>
    <w:rsid w:val="009B120D"/>
    <w:rsid w:val="009B1638"/>
    <w:rsid w:val="009B1711"/>
    <w:rsid w:val="009B22CB"/>
    <w:rsid w:val="009B29D9"/>
    <w:rsid w:val="009B3B76"/>
    <w:rsid w:val="009B3C84"/>
    <w:rsid w:val="009B3D78"/>
    <w:rsid w:val="009B59C6"/>
    <w:rsid w:val="009B5EE5"/>
    <w:rsid w:val="009B6E9E"/>
    <w:rsid w:val="009B73DA"/>
    <w:rsid w:val="009B76CA"/>
    <w:rsid w:val="009B7BDA"/>
    <w:rsid w:val="009C1171"/>
    <w:rsid w:val="009C125D"/>
    <w:rsid w:val="009C13AB"/>
    <w:rsid w:val="009C1994"/>
    <w:rsid w:val="009C1BB9"/>
    <w:rsid w:val="009C24B2"/>
    <w:rsid w:val="009C2E95"/>
    <w:rsid w:val="009C3F8A"/>
    <w:rsid w:val="009C43E8"/>
    <w:rsid w:val="009C4452"/>
    <w:rsid w:val="009C65E1"/>
    <w:rsid w:val="009C7899"/>
    <w:rsid w:val="009D101F"/>
    <w:rsid w:val="009D1437"/>
    <w:rsid w:val="009D166E"/>
    <w:rsid w:val="009D19CD"/>
    <w:rsid w:val="009D1A1D"/>
    <w:rsid w:val="009D2887"/>
    <w:rsid w:val="009D2E1B"/>
    <w:rsid w:val="009D3023"/>
    <w:rsid w:val="009D3128"/>
    <w:rsid w:val="009D32BF"/>
    <w:rsid w:val="009D32D4"/>
    <w:rsid w:val="009D3FDA"/>
    <w:rsid w:val="009D43EA"/>
    <w:rsid w:val="009D444E"/>
    <w:rsid w:val="009D4B47"/>
    <w:rsid w:val="009D5280"/>
    <w:rsid w:val="009D564C"/>
    <w:rsid w:val="009D6998"/>
    <w:rsid w:val="009D7C20"/>
    <w:rsid w:val="009E1B85"/>
    <w:rsid w:val="009E2E88"/>
    <w:rsid w:val="009E3390"/>
    <w:rsid w:val="009E4159"/>
    <w:rsid w:val="009E4710"/>
    <w:rsid w:val="009E4C6E"/>
    <w:rsid w:val="009E5279"/>
    <w:rsid w:val="009E713F"/>
    <w:rsid w:val="009E7260"/>
    <w:rsid w:val="009F077F"/>
    <w:rsid w:val="009F095F"/>
    <w:rsid w:val="009F1FA7"/>
    <w:rsid w:val="009F286F"/>
    <w:rsid w:val="009F2BE5"/>
    <w:rsid w:val="009F2DE8"/>
    <w:rsid w:val="009F38BB"/>
    <w:rsid w:val="009F4043"/>
    <w:rsid w:val="009F4871"/>
    <w:rsid w:val="009F4C4A"/>
    <w:rsid w:val="009F4EE6"/>
    <w:rsid w:val="009F4F2E"/>
    <w:rsid w:val="009F55FE"/>
    <w:rsid w:val="009F6688"/>
    <w:rsid w:val="009F6FCA"/>
    <w:rsid w:val="009F7205"/>
    <w:rsid w:val="00A00CBC"/>
    <w:rsid w:val="00A00E2A"/>
    <w:rsid w:val="00A03DA0"/>
    <w:rsid w:val="00A0423F"/>
    <w:rsid w:val="00A04A7C"/>
    <w:rsid w:val="00A04AE7"/>
    <w:rsid w:val="00A04E78"/>
    <w:rsid w:val="00A066C4"/>
    <w:rsid w:val="00A06CB2"/>
    <w:rsid w:val="00A06DEB"/>
    <w:rsid w:val="00A07173"/>
    <w:rsid w:val="00A076B8"/>
    <w:rsid w:val="00A07BB0"/>
    <w:rsid w:val="00A11EB7"/>
    <w:rsid w:val="00A13A1F"/>
    <w:rsid w:val="00A13B80"/>
    <w:rsid w:val="00A14F0C"/>
    <w:rsid w:val="00A15BD7"/>
    <w:rsid w:val="00A16837"/>
    <w:rsid w:val="00A17798"/>
    <w:rsid w:val="00A178FA"/>
    <w:rsid w:val="00A17FEA"/>
    <w:rsid w:val="00A210CB"/>
    <w:rsid w:val="00A213EF"/>
    <w:rsid w:val="00A2193F"/>
    <w:rsid w:val="00A22F19"/>
    <w:rsid w:val="00A23B46"/>
    <w:rsid w:val="00A24465"/>
    <w:rsid w:val="00A247A3"/>
    <w:rsid w:val="00A24C38"/>
    <w:rsid w:val="00A24EDF"/>
    <w:rsid w:val="00A25797"/>
    <w:rsid w:val="00A25D1E"/>
    <w:rsid w:val="00A25F9D"/>
    <w:rsid w:val="00A27495"/>
    <w:rsid w:val="00A27A89"/>
    <w:rsid w:val="00A3058F"/>
    <w:rsid w:val="00A30BB7"/>
    <w:rsid w:val="00A315E6"/>
    <w:rsid w:val="00A32038"/>
    <w:rsid w:val="00A346DB"/>
    <w:rsid w:val="00A34EE6"/>
    <w:rsid w:val="00A35427"/>
    <w:rsid w:val="00A3564E"/>
    <w:rsid w:val="00A358EF"/>
    <w:rsid w:val="00A35B40"/>
    <w:rsid w:val="00A35E25"/>
    <w:rsid w:val="00A37477"/>
    <w:rsid w:val="00A37553"/>
    <w:rsid w:val="00A37965"/>
    <w:rsid w:val="00A37EEA"/>
    <w:rsid w:val="00A40B31"/>
    <w:rsid w:val="00A40C17"/>
    <w:rsid w:val="00A40F4A"/>
    <w:rsid w:val="00A41EB6"/>
    <w:rsid w:val="00A42A68"/>
    <w:rsid w:val="00A42FD5"/>
    <w:rsid w:val="00A4332D"/>
    <w:rsid w:val="00A434BF"/>
    <w:rsid w:val="00A43C1E"/>
    <w:rsid w:val="00A440D4"/>
    <w:rsid w:val="00A442D2"/>
    <w:rsid w:val="00A44892"/>
    <w:rsid w:val="00A44E4C"/>
    <w:rsid w:val="00A464EC"/>
    <w:rsid w:val="00A47660"/>
    <w:rsid w:val="00A47813"/>
    <w:rsid w:val="00A47BFE"/>
    <w:rsid w:val="00A503FA"/>
    <w:rsid w:val="00A50F18"/>
    <w:rsid w:val="00A51B97"/>
    <w:rsid w:val="00A51E0A"/>
    <w:rsid w:val="00A522B9"/>
    <w:rsid w:val="00A5267A"/>
    <w:rsid w:val="00A52A9D"/>
    <w:rsid w:val="00A53107"/>
    <w:rsid w:val="00A53C7E"/>
    <w:rsid w:val="00A541E6"/>
    <w:rsid w:val="00A541F8"/>
    <w:rsid w:val="00A54206"/>
    <w:rsid w:val="00A542E6"/>
    <w:rsid w:val="00A544B7"/>
    <w:rsid w:val="00A549BE"/>
    <w:rsid w:val="00A549C5"/>
    <w:rsid w:val="00A5500F"/>
    <w:rsid w:val="00A5501C"/>
    <w:rsid w:val="00A555DC"/>
    <w:rsid w:val="00A567A2"/>
    <w:rsid w:val="00A56831"/>
    <w:rsid w:val="00A569E1"/>
    <w:rsid w:val="00A5702F"/>
    <w:rsid w:val="00A60437"/>
    <w:rsid w:val="00A6056A"/>
    <w:rsid w:val="00A61022"/>
    <w:rsid w:val="00A611D2"/>
    <w:rsid w:val="00A62240"/>
    <w:rsid w:val="00A62377"/>
    <w:rsid w:val="00A63349"/>
    <w:rsid w:val="00A63452"/>
    <w:rsid w:val="00A63745"/>
    <w:rsid w:val="00A64831"/>
    <w:rsid w:val="00A648E7"/>
    <w:rsid w:val="00A64ADB"/>
    <w:rsid w:val="00A66796"/>
    <w:rsid w:val="00A66B0B"/>
    <w:rsid w:val="00A66BCF"/>
    <w:rsid w:val="00A67193"/>
    <w:rsid w:val="00A677E2"/>
    <w:rsid w:val="00A7005A"/>
    <w:rsid w:val="00A705C5"/>
    <w:rsid w:val="00A70CAD"/>
    <w:rsid w:val="00A717AF"/>
    <w:rsid w:val="00A71907"/>
    <w:rsid w:val="00A71E29"/>
    <w:rsid w:val="00A725C9"/>
    <w:rsid w:val="00A72693"/>
    <w:rsid w:val="00A7304E"/>
    <w:rsid w:val="00A7321D"/>
    <w:rsid w:val="00A73379"/>
    <w:rsid w:val="00A7382B"/>
    <w:rsid w:val="00A74B25"/>
    <w:rsid w:val="00A750F7"/>
    <w:rsid w:val="00A75438"/>
    <w:rsid w:val="00A75AE3"/>
    <w:rsid w:val="00A75C97"/>
    <w:rsid w:val="00A771C8"/>
    <w:rsid w:val="00A77AD6"/>
    <w:rsid w:val="00A77C07"/>
    <w:rsid w:val="00A77D18"/>
    <w:rsid w:val="00A8049D"/>
    <w:rsid w:val="00A80DFB"/>
    <w:rsid w:val="00A82D5A"/>
    <w:rsid w:val="00A83732"/>
    <w:rsid w:val="00A83C40"/>
    <w:rsid w:val="00A83F54"/>
    <w:rsid w:val="00A84D4B"/>
    <w:rsid w:val="00A85DA8"/>
    <w:rsid w:val="00A86313"/>
    <w:rsid w:val="00A86C77"/>
    <w:rsid w:val="00A86DD8"/>
    <w:rsid w:val="00A878E1"/>
    <w:rsid w:val="00A90068"/>
    <w:rsid w:val="00A90710"/>
    <w:rsid w:val="00A92088"/>
    <w:rsid w:val="00A92FED"/>
    <w:rsid w:val="00A933F7"/>
    <w:rsid w:val="00A93736"/>
    <w:rsid w:val="00A937C0"/>
    <w:rsid w:val="00A942B8"/>
    <w:rsid w:val="00A944D4"/>
    <w:rsid w:val="00A95FAF"/>
    <w:rsid w:val="00A96845"/>
    <w:rsid w:val="00A96A51"/>
    <w:rsid w:val="00A971D6"/>
    <w:rsid w:val="00A971E6"/>
    <w:rsid w:val="00A977D8"/>
    <w:rsid w:val="00AA0125"/>
    <w:rsid w:val="00AA2170"/>
    <w:rsid w:val="00AA40F3"/>
    <w:rsid w:val="00AA4C4C"/>
    <w:rsid w:val="00AA52E2"/>
    <w:rsid w:val="00AA58CE"/>
    <w:rsid w:val="00AA5C11"/>
    <w:rsid w:val="00AA60B8"/>
    <w:rsid w:val="00AA632E"/>
    <w:rsid w:val="00AA6CA6"/>
    <w:rsid w:val="00AA6D35"/>
    <w:rsid w:val="00AA79A9"/>
    <w:rsid w:val="00AA7E6D"/>
    <w:rsid w:val="00AB012D"/>
    <w:rsid w:val="00AB080E"/>
    <w:rsid w:val="00AB0C2A"/>
    <w:rsid w:val="00AB0DDD"/>
    <w:rsid w:val="00AB0E69"/>
    <w:rsid w:val="00AB0FF9"/>
    <w:rsid w:val="00AB124C"/>
    <w:rsid w:val="00AB16A7"/>
    <w:rsid w:val="00AB16FD"/>
    <w:rsid w:val="00AB194A"/>
    <w:rsid w:val="00AB2479"/>
    <w:rsid w:val="00AB2D16"/>
    <w:rsid w:val="00AB316F"/>
    <w:rsid w:val="00AB33BE"/>
    <w:rsid w:val="00AB482F"/>
    <w:rsid w:val="00AB4B52"/>
    <w:rsid w:val="00AB4CDC"/>
    <w:rsid w:val="00AB5001"/>
    <w:rsid w:val="00AB6998"/>
    <w:rsid w:val="00AB69C2"/>
    <w:rsid w:val="00AB6A1B"/>
    <w:rsid w:val="00AB6B94"/>
    <w:rsid w:val="00AB758A"/>
    <w:rsid w:val="00AB76FA"/>
    <w:rsid w:val="00AC06C0"/>
    <w:rsid w:val="00AC0B18"/>
    <w:rsid w:val="00AC0EC5"/>
    <w:rsid w:val="00AC1056"/>
    <w:rsid w:val="00AC1A99"/>
    <w:rsid w:val="00AC21E7"/>
    <w:rsid w:val="00AC2944"/>
    <w:rsid w:val="00AC3CE9"/>
    <w:rsid w:val="00AC402E"/>
    <w:rsid w:val="00AC5107"/>
    <w:rsid w:val="00AC5CB8"/>
    <w:rsid w:val="00AC665C"/>
    <w:rsid w:val="00AC756B"/>
    <w:rsid w:val="00AC79ED"/>
    <w:rsid w:val="00AD1CC2"/>
    <w:rsid w:val="00AD243C"/>
    <w:rsid w:val="00AD334A"/>
    <w:rsid w:val="00AD375E"/>
    <w:rsid w:val="00AD450A"/>
    <w:rsid w:val="00AD5297"/>
    <w:rsid w:val="00AD5410"/>
    <w:rsid w:val="00AD5735"/>
    <w:rsid w:val="00AD5882"/>
    <w:rsid w:val="00AD6104"/>
    <w:rsid w:val="00AD7291"/>
    <w:rsid w:val="00AD743E"/>
    <w:rsid w:val="00AE19B6"/>
    <w:rsid w:val="00AE1ABF"/>
    <w:rsid w:val="00AE21CE"/>
    <w:rsid w:val="00AE2B1B"/>
    <w:rsid w:val="00AE2CA6"/>
    <w:rsid w:val="00AE2D7F"/>
    <w:rsid w:val="00AE304B"/>
    <w:rsid w:val="00AE410E"/>
    <w:rsid w:val="00AE4420"/>
    <w:rsid w:val="00AE4D98"/>
    <w:rsid w:val="00AE513E"/>
    <w:rsid w:val="00AE5198"/>
    <w:rsid w:val="00AE5C34"/>
    <w:rsid w:val="00AE6031"/>
    <w:rsid w:val="00AE606F"/>
    <w:rsid w:val="00AE72A6"/>
    <w:rsid w:val="00AE7B61"/>
    <w:rsid w:val="00AE7D78"/>
    <w:rsid w:val="00AF1A8C"/>
    <w:rsid w:val="00AF20B8"/>
    <w:rsid w:val="00AF22FD"/>
    <w:rsid w:val="00AF2D7C"/>
    <w:rsid w:val="00AF3007"/>
    <w:rsid w:val="00AF3210"/>
    <w:rsid w:val="00AF448C"/>
    <w:rsid w:val="00AF4B83"/>
    <w:rsid w:val="00AF5507"/>
    <w:rsid w:val="00AF5580"/>
    <w:rsid w:val="00AF58A0"/>
    <w:rsid w:val="00AF6285"/>
    <w:rsid w:val="00AF713F"/>
    <w:rsid w:val="00B0004D"/>
    <w:rsid w:val="00B011E9"/>
    <w:rsid w:val="00B02471"/>
    <w:rsid w:val="00B02577"/>
    <w:rsid w:val="00B028E1"/>
    <w:rsid w:val="00B02987"/>
    <w:rsid w:val="00B0341C"/>
    <w:rsid w:val="00B03640"/>
    <w:rsid w:val="00B042F3"/>
    <w:rsid w:val="00B04E7F"/>
    <w:rsid w:val="00B05390"/>
    <w:rsid w:val="00B0611C"/>
    <w:rsid w:val="00B06238"/>
    <w:rsid w:val="00B07309"/>
    <w:rsid w:val="00B073CD"/>
    <w:rsid w:val="00B07457"/>
    <w:rsid w:val="00B07A30"/>
    <w:rsid w:val="00B107B7"/>
    <w:rsid w:val="00B10BEF"/>
    <w:rsid w:val="00B10FB7"/>
    <w:rsid w:val="00B1129A"/>
    <w:rsid w:val="00B143F3"/>
    <w:rsid w:val="00B15082"/>
    <w:rsid w:val="00B1519D"/>
    <w:rsid w:val="00B152F4"/>
    <w:rsid w:val="00B155B9"/>
    <w:rsid w:val="00B160D5"/>
    <w:rsid w:val="00B17477"/>
    <w:rsid w:val="00B176B5"/>
    <w:rsid w:val="00B17B8D"/>
    <w:rsid w:val="00B17D1E"/>
    <w:rsid w:val="00B20F9C"/>
    <w:rsid w:val="00B21625"/>
    <w:rsid w:val="00B222D2"/>
    <w:rsid w:val="00B23653"/>
    <w:rsid w:val="00B23784"/>
    <w:rsid w:val="00B23ADC"/>
    <w:rsid w:val="00B23BD6"/>
    <w:rsid w:val="00B244BB"/>
    <w:rsid w:val="00B24692"/>
    <w:rsid w:val="00B25062"/>
    <w:rsid w:val="00B25310"/>
    <w:rsid w:val="00B25EA7"/>
    <w:rsid w:val="00B25F33"/>
    <w:rsid w:val="00B26F79"/>
    <w:rsid w:val="00B27451"/>
    <w:rsid w:val="00B301A8"/>
    <w:rsid w:val="00B30F91"/>
    <w:rsid w:val="00B3129D"/>
    <w:rsid w:val="00B31B63"/>
    <w:rsid w:val="00B3200E"/>
    <w:rsid w:val="00B34927"/>
    <w:rsid w:val="00B3773F"/>
    <w:rsid w:val="00B37B40"/>
    <w:rsid w:val="00B40EB0"/>
    <w:rsid w:val="00B415EC"/>
    <w:rsid w:val="00B41DFA"/>
    <w:rsid w:val="00B434C0"/>
    <w:rsid w:val="00B448CB"/>
    <w:rsid w:val="00B45342"/>
    <w:rsid w:val="00B45806"/>
    <w:rsid w:val="00B45DE5"/>
    <w:rsid w:val="00B46005"/>
    <w:rsid w:val="00B4658E"/>
    <w:rsid w:val="00B468EA"/>
    <w:rsid w:val="00B46931"/>
    <w:rsid w:val="00B46EE0"/>
    <w:rsid w:val="00B4702B"/>
    <w:rsid w:val="00B47094"/>
    <w:rsid w:val="00B51724"/>
    <w:rsid w:val="00B51752"/>
    <w:rsid w:val="00B523FD"/>
    <w:rsid w:val="00B53452"/>
    <w:rsid w:val="00B53949"/>
    <w:rsid w:val="00B5449B"/>
    <w:rsid w:val="00B544A9"/>
    <w:rsid w:val="00B5505C"/>
    <w:rsid w:val="00B55868"/>
    <w:rsid w:val="00B55B49"/>
    <w:rsid w:val="00B55C21"/>
    <w:rsid w:val="00B560A4"/>
    <w:rsid w:val="00B565A2"/>
    <w:rsid w:val="00B565F8"/>
    <w:rsid w:val="00B567B8"/>
    <w:rsid w:val="00B57659"/>
    <w:rsid w:val="00B57724"/>
    <w:rsid w:val="00B577F1"/>
    <w:rsid w:val="00B57B67"/>
    <w:rsid w:val="00B57DFF"/>
    <w:rsid w:val="00B601A1"/>
    <w:rsid w:val="00B60416"/>
    <w:rsid w:val="00B610F7"/>
    <w:rsid w:val="00B6211B"/>
    <w:rsid w:val="00B624F9"/>
    <w:rsid w:val="00B6333E"/>
    <w:rsid w:val="00B63F2C"/>
    <w:rsid w:val="00B6418F"/>
    <w:rsid w:val="00B643B6"/>
    <w:rsid w:val="00B64D56"/>
    <w:rsid w:val="00B64FCF"/>
    <w:rsid w:val="00B650AE"/>
    <w:rsid w:val="00B65BB9"/>
    <w:rsid w:val="00B65FCA"/>
    <w:rsid w:val="00B668C5"/>
    <w:rsid w:val="00B6699A"/>
    <w:rsid w:val="00B66D29"/>
    <w:rsid w:val="00B6730E"/>
    <w:rsid w:val="00B67AE2"/>
    <w:rsid w:val="00B67F49"/>
    <w:rsid w:val="00B70BAA"/>
    <w:rsid w:val="00B737AA"/>
    <w:rsid w:val="00B738F0"/>
    <w:rsid w:val="00B73E66"/>
    <w:rsid w:val="00B756E1"/>
    <w:rsid w:val="00B7620C"/>
    <w:rsid w:val="00B76543"/>
    <w:rsid w:val="00B76666"/>
    <w:rsid w:val="00B76C91"/>
    <w:rsid w:val="00B76ED1"/>
    <w:rsid w:val="00B76F66"/>
    <w:rsid w:val="00B801D4"/>
    <w:rsid w:val="00B80651"/>
    <w:rsid w:val="00B80CFD"/>
    <w:rsid w:val="00B80E1D"/>
    <w:rsid w:val="00B817D2"/>
    <w:rsid w:val="00B8225A"/>
    <w:rsid w:val="00B826F2"/>
    <w:rsid w:val="00B8351F"/>
    <w:rsid w:val="00B8391A"/>
    <w:rsid w:val="00B83CE5"/>
    <w:rsid w:val="00B84B7C"/>
    <w:rsid w:val="00B861B9"/>
    <w:rsid w:val="00B87114"/>
    <w:rsid w:val="00B908DC"/>
    <w:rsid w:val="00B90E4C"/>
    <w:rsid w:val="00B91AA0"/>
    <w:rsid w:val="00B922C7"/>
    <w:rsid w:val="00B931EA"/>
    <w:rsid w:val="00B93C74"/>
    <w:rsid w:val="00B94D21"/>
    <w:rsid w:val="00B962D2"/>
    <w:rsid w:val="00B9693B"/>
    <w:rsid w:val="00BA0735"/>
    <w:rsid w:val="00BA0854"/>
    <w:rsid w:val="00BA0EE0"/>
    <w:rsid w:val="00BA1170"/>
    <w:rsid w:val="00BA182D"/>
    <w:rsid w:val="00BA1889"/>
    <w:rsid w:val="00BA1A6F"/>
    <w:rsid w:val="00BA1B69"/>
    <w:rsid w:val="00BA2AB9"/>
    <w:rsid w:val="00BA2B8C"/>
    <w:rsid w:val="00BA33AE"/>
    <w:rsid w:val="00BA3627"/>
    <w:rsid w:val="00BA3645"/>
    <w:rsid w:val="00BA38F5"/>
    <w:rsid w:val="00BA3E8F"/>
    <w:rsid w:val="00BA490B"/>
    <w:rsid w:val="00BA504A"/>
    <w:rsid w:val="00BA507A"/>
    <w:rsid w:val="00BA5622"/>
    <w:rsid w:val="00BA5835"/>
    <w:rsid w:val="00BA60C4"/>
    <w:rsid w:val="00BA6412"/>
    <w:rsid w:val="00BA6907"/>
    <w:rsid w:val="00BA6BF6"/>
    <w:rsid w:val="00BB07BB"/>
    <w:rsid w:val="00BB096E"/>
    <w:rsid w:val="00BB0CEF"/>
    <w:rsid w:val="00BB12F3"/>
    <w:rsid w:val="00BB138F"/>
    <w:rsid w:val="00BB1E7B"/>
    <w:rsid w:val="00BB1EE2"/>
    <w:rsid w:val="00BB2510"/>
    <w:rsid w:val="00BB2ABB"/>
    <w:rsid w:val="00BB33C4"/>
    <w:rsid w:val="00BB3BD1"/>
    <w:rsid w:val="00BB40BA"/>
    <w:rsid w:val="00BB47B6"/>
    <w:rsid w:val="00BB524C"/>
    <w:rsid w:val="00BB5668"/>
    <w:rsid w:val="00BB5D37"/>
    <w:rsid w:val="00BB64EC"/>
    <w:rsid w:val="00BB661C"/>
    <w:rsid w:val="00BB76CD"/>
    <w:rsid w:val="00BB7BFA"/>
    <w:rsid w:val="00BC0351"/>
    <w:rsid w:val="00BC060B"/>
    <w:rsid w:val="00BC0FEC"/>
    <w:rsid w:val="00BC118D"/>
    <w:rsid w:val="00BC17BF"/>
    <w:rsid w:val="00BC1F87"/>
    <w:rsid w:val="00BC209D"/>
    <w:rsid w:val="00BC379C"/>
    <w:rsid w:val="00BC390A"/>
    <w:rsid w:val="00BC4B2E"/>
    <w:rsid w:val="00BC58D4"/>
    <w:rsid w:val="00BC68B7"/>
    <w:rsid w:val="00BC6A04"/>
    <w:rsid w:val="00BC7245"/>
    <w:rsid w:val="00BC7B6C"/>
    <w:rsid w:val="00BD0394"/>
    <w:rsid w:val="00BD0681"/>
    <w:rsid w:val="00BD0891"/>
    <w:rsid w:val="00BD097A"/>
    <w:rsid w:val="00BD164E"/>
    <w:rsid w:val="00BD1705"/>
    <w:rsid w:val="00BD245E"/>
    <w:rsid w:val="00BD260C"/>
    <w:rsid w:val="00BD2BC8"/>
    <w:rsid w:val="00BD2D45"/>
    <w:rsid w:val="00BD38BD"/>
    <w:rsid w:val="00BD4AB5"/>
    <w:rsid w:val="00BD5361"/>
    <w:rsid w:val="00BD53E4"/>
    <w:rsid w:val="00BD5CA5"/>
    <w:rsid w:val="00BD68CF"/>
    <w:rsid w:val="00BE17F4"/>
    <w:rsid w:val="00BE1A0A"/>
    <w:rsid w:val="00BE2F3F"/>
    <w:rsid w:val="00BE30C5"/>
    <w:rsid w:val="00BE396A"/>
    <w:rsid w:val="00BE48E5"/>
    <w:rsid w:val="00BE5C82"/>
    <w:rsid w:val="00BE5D0E"/>
    <w:rsid w:val="00BE60C4"/>
    <w:rsid w:val="00BE671C"/>
    <w:rsid w:val="00BE6D7C"/>
    <w:rsid w:val="00BE7371"/>
    <w:rsid w:val="00BE7AE3"/>
    <w:rsid w:val="00BF00AA"/>
    <w:rsid w:val="00BF16AE"/>
    <w:rsid w:val="00BF2046"/>
    <w:rsid w:val="00BF2327"/>
    <w:rsid w:val="00BF3391"/>
    <w:rsid w:val="00BF3E89"/>
    <w:rsid w:val="00BF4377"/>
    <w:rsid w:val="00BF46D2"/>
    <w:rsid w:val="00BF4B89"/>
    <w:rsid w:val="00BF4E1F"/>
    <w:rsid w:val="00BF5136"/>
    <w:rsid w:val="00BF5145"/>
    <w:rsid w:val="00BF5ECE"/>
    <w:rsid w:val="00BF6AB9"/>
    <w:rsid w:val="00BF6AD7"/>
    <w:rsid w:val="00BF7BDB"/>
    <w:rsid w:val="00BF7C7E"/>
    <w:rsid w:val="00C00225"/>
    <w:rsid w:val="00C007C8"/>
    <w:rsid w:val="00C01499"/>
    <w:rsid w:val="00C017AE"/>
    <w:rsid w:val="00C025F6"/>
    <w:rsid w:val="00C02AA9"/>
    <w:rsid w:val="00C02C11"/>
    <w:rsid w:val="00C03470"/>
    <w:rsid w:val="00C03529"/>
    <w:rsid w:val="00C03AC2"/>
    <w:rsid w:val="00C0400C"/>
    <w:rsid w:val="00C04051"/>
    <w:rsid w:val="00C0408B"/>
    <w:rsid w:val="00C04EE3"/>
    <w:rsid w:val="00C05547"/>
    <w:rsid w:val="00C06423"/>
    <w:rsid w:val="00C07F0E"/>
    <w:rsid w:val="00C102ED"/>
    <w:rsid w:val="00C1221F"/>
    <w:rsid w:val="00C134DB"/>
    <w:rsid w:val="00C1404A"/>
    <w:rsid w:val="00C14968"/>
    <w:rsid w:val="00C14AD8"/>
    <w:rsid w:val="00C14CE3"/>
    <w:rsid w:val="00C14F09"/>
    <w:rsid w:val="00C16780"/>
    <w:rsid w:val="00C168BB"/>
    <w:rsid w:val="00C17D4E"/>
    <w:rsid w:val="00C20AD5"/>
    <w:rsid w:val="00C21033"/>
    <w:rsid w:val="00C21074"/>
    <w:rsid w:val="00C212CC"/>
    <w:rsid w:val="00C21306"/>
    <w:rsid w:val="00C2149C"/>
    <w:rsid w:val="00C216DB"/>
    <w:rsid w:val="00C218EA"/>
    <w:rsid w:val="00C21C79"/>
    <w:rsid w:val="00C2216D"/>
    <w:rsid w:val="00C221F6"/>
    <w:rsid w:val="00C226A1"/>
    <w:rsid w:val="00C226FB"/>
    <w:rsid w:val="00C22C1D"/>
    <w:rsid w:val="00C23E2E"/>
    <w:rsid w:val="00C24476"/>
    <w:rsid w:val="00C24631"/>
    <w:rsid w:val="00C24BC7"/>
    <w:rsid w:val="00C24CBA"/>
    <w:rsid w:val="00C24D19"/>
    <w:rsid w:val="00C26412"/>
    <w:rsid w:val="00C26415"/>
    <w:rsid w:val="00C275A6"/>
    <w:rsid w:val="00C30D10"/>
    <w:rsid w:val="00C310CC"/>
    <w:rsid w:val="00C31BC6"/>
    <w:rsid w:val="00C3486E"/>
    <w:rsid w:val="00C34CA8"/>
    <w:rsid w:val="00C3550F"/>
    <w:rsid w:val="00C3617A"/>
    <w:rsid w:val="00C361A2"/>
    <w:rsid w:val="00C37C21"/>
    <w:rsid w:val="00C37E65"/>
    <w:rsid w:val="00C40A31"/>
    <w:rsid w:val="00C40D6C"/>
    <w:rsid w:val="00C414A0"/>
    <w:rsid w:val="00C42B49"/>
    <w:rsid w:val="00C42FF0"/>
    <w:rsid w:val="00C43D36"/>
    <w:rsid w:val="00C45B46"/>
    <w:rsid w:val="00C45E79"/>
    <w:rsid w:val="00C46EEA"/>
    <w:rsid w:val="00C4721C"/>
    <w:rsid w:val="00C51643"/>
    <w:rsid w:val="00C52281"/>
    <w:rsid w:val="00C52596"/>
    <w:rsid w:val="00C526B3"/>
    <w:rsid w:val="00C52B41"/>
    <w:rsid w:val="00C53896"/>
    <w:rsid w:val="00C53D48"/>
    <w:rsid w:val="00C5486C"/>
    <w:rsid w:val="00C54E7A"/>
    <w:rsid w:val="00C559CB"/>
    <w:rsid w:val="00C55EBE"/>
    <w:rsid w:val="00C56DC9"/>
    <w:rsid w:val="00C57390"/>
    <w:rsid w:val="00C5754A"/>
    <w:rsid w:val="00C57CE9"/>
    <w:rsid w:val="00C6044B"/>
    <w:rsid w:val="00C60535"/>
    <w:rsid w:val="00C60700"/>
    <w:rsid w:val="00C60862"/>
    <w:rsid w:val="00C60BC3"/>
    <w:rsid w:val="00C60BFA"/>
    <w:rsid w:val="00C611DA"/>
    <w:rsid w:val="00C614A8"/>
    <w:rsid w:val="00C618FE"/>
    <w:rsid w:val="00C61D6A"/>
    <w:rsid w:val="00C61EF7"/>
    <w:rsid w:val="00C6280A"/>
    <w:rsid w:val="00C6327B"/>
    <w:rsid w:val="00C63624"/>
    <w:rsid w:val="00C63A57"/>
    <w:rsid w:val="00C6552C"/>
    <w:rsid w:val="00C65B7B"/>
    <w:rsid w:val="00C65C05"/>
    <w:rsid w:val="00C6667A"/>
    <w:rsid w:val="00C666FC"/>
    <w:rsid w:val="00C66FA0"/>
    <w:rsid w:val="00C7024C"/>
    <w:rsid w:val="00C70760"/>
    <w:rsid w:val="00C707A5"/>
    <w:rsid w:val="00C707B3"/>
    <w:rsid w:val="00C71ABA"/>
    <w:rsid w:val="00C721EC"/>
    <w:rsid w:val="00C73C75"/>
    <w:rsid w:val="00C7431F"/>
    <w:rsid w:val="00C74ACF"/>
    <w:rsid w:val="00C75003"/>
    <w:rsid w:val="00C75136"/>
    <w:rsid w:val="00C754F6"/>
    <w:rsid w:val="00C76540"/>
    <w:rsid w:val="00C76EBC"/>
    <w:rsid w:val="00C770E0"/>
    <w:rsid w:val="00C77DD8"/>
    <w:rsid w:val="00C77F17"/>
    <w:rsid w:val="00C80C3D"/>
    <w:rsid w:val="00C8144D"/>
    <w:rsid w:val="00C81C17"/>
    <w:rsid w:val="00C81E35"/>
    <w:rsid w:val="00C82465"/>
    <w:rsid w:val="00C83545"/>
    <w:rsid w:val="00C8400B"/>
    <w:rsid w:val="00C8403E"/>
    <w:rsid w:val="00C8438A"/>
    <w:rsid w:val="00C84D24"/>
    <w:rsid w:val="00C84F98"/>
    <w:rsid w:val="00C852D2"/>
    <w:rsid w:val="00C85AAC"/>
    <w:rsid w:val="00C86666"/>
    <w:rsid w:val="00C868EF"/>
    <w:rsid w:val="00C87386"/>
    <w:rsid w:val="00C8783A"/>
    <w:rsid w:val="00C9034D"/>
    <w:rsid w:val="00C9197D"/>
    <w:rsid w:val="00C925AD"/>
    <w:rsid w:val="00C92717"/>
    <w:rsid w:val="00C92C0A"/>
    <w:rsid w:val="00C92D8D"/>
    <w:rsid w:val="00C932EE"/>
    <w:rsid w:val="00C94B90"/>
    <w:rsid w:val="00C9518D"/>
    <w:rsid w:val="00C952C3"/>
    <w:rsid w:val="00C95E30"/>
    <w:rsid w:val="00C95F79"/>
    <w:rsid w:val="00C968BD"/>
    <w:rsid w:val="00CA141A"/>
    <w:rsid w:val="00CA1AFB"/>
    <w:rsid w:val="00CA45B4"/>
    <w:rsid w:val="00CA7518"/>
    <w:rsid w:val="00CA7814"/>
    <w:rsid w:val="00CA785F"/>
    <w:rsid w:val="00CA79EC"/>
    <w:rsid w:val="00CA7A3B"/>
    <w:rsid w:val="00CA7A59"/>
    <w:rsid w:val="00CA7BB1"/>
    <w:rsid w:val="00CB0472"/>
    <w:rsid w:val="00CB1211"/>
    <w:rsid w:val="00CB1214"/>
    <w:rsid w:val="00CB126E"/>
    <w:rsid w:val="00CB2C0B"/>
    <w:rsid w:val="00CB2F86"/>
    <w:rsid w:val="00CB2FBD"/>
    <w:rsid w:val="00CB34B6"/>
    <w:rsid w:val="00CB40BC"/>
    <w:rsid w:val="00CB4973"/>
    <w:rsid w:val="00CB50BE"/>
    <w:rsid w:val="00CB50C4"/>
    <w:rsid w:val="00CB5C5A"/>
    <w:rsid w:val="00CB6386"/>
    <w:rsid w:val="00CB640A"/>
    <w:rsid w:val="00CB6804"/>
    <w:rsid w:val="00CB6A11"/>
    <w:rsid w:val="00CB6C6F"/>
    <w:rsid w:val="00CB6FF0"/>
    <w:rsid w:val="00CB777A"/>
    <w:rsid w:val="00CC00F5"/>
    <w:rsid w:val="00CC070C"/>
    <w:rsid w:val="00CC18DD"/>
    <w:rsid w:val="00CC2793"/>
    <w:rsid w:val="00CC33E5"/>
    <w:rsid w:val="00CC4703"/>
    <w:rsid w:val="00CC518F"/>
    <w:rsid w:val="00CC5EC7"/>
    <w:rsid w:val="00CC6248"/>
    <w:rsid w:val="00CC6D55"/>
    <w:rsid w:val="00CC7E67"/>
    <w:rsid w:val="00CD0FF4"/>
    <w:rsid w:val="00CD1D20"/>
    <w:rsid w:val="00CD21FD"/>
    <w:rsid w:val="00CD2852"/>
    <w:rsid w:val="00CD2F85"/>
    <w:rsid w:val="00CD3339"/>
    <w:rsid w:val="00CD360E"/>
    <w:rsid w:val="00CD38C2"/>
    <w:rsid w:val="00CD541A"/>
    <w:rsid w:val="00CD5A5A"/>
    <w:rsid w:val="00CD6F52"/>
    <w:rsid w:val="00CD738C"/>
    <w:rsid w:val="00CD78AA"/>
    <w:rsid w:val="00CD7D32"/>
    <w:rsid w:val="00CD7F2C"/>
    <w:rsid w:val="00CE2C8E"/>
    <w:rsid w:val="00CE3742"/>
    <w:rsid w:val="00CE3CCC"/>
    <w:rsid w:val="00CE3F07"/>
    <w:rsid w:val="00CE41C2"/>
    <w:rsid w:val="00CE514B"/>
    <w:rsid w:val="00CE5F6A"/>
    <w:rsid w:val="00CE6910"/>
    <w:rsid w:val="00CE73CF"/>
    <w:rsid w:val="00CF0244"/>
    <w:rsid w:val="00CF2986"/>
    <w:rsid w:val="00CF2B94"/>
    <w:rsid w:val="00CF325B"/>
    <w:rsid w:val="00CF3DE9"/>
    <w:rsid w:val="00CF41F5"/>
    <w:rsid w:val="00CF43BA"/>
    <w:rsid w:val="00CF4DB3"/>
    <w:rsid w:val="00CF538B"/>
    <w:rsid w:val="00CF55C0"/>
    <w:rsid w:val="00CF5642"/>
    <w:rsid w:val="00CF56E5"/>
    <w:rsid w:val="00CF5D50"/>
    <w:rsid w:val="00CF6569"/>
    <w:rsid w:val="00CF713B"/>
    <w:rsid w:val="00CF7590"/>
    <w:rsid w:val="00CF7C24"/>
    <w:rsid w:val="00D002CC"/>
    <w:rsid w:val="00D00A28"/>
    <w:rsid w:val="00D00F3C"/>
    <w:rsid w:val="00D02348"/>
    <w:rsid w:val="00D02A42"/>
    <w:rsid w:val="00D03544"/>
    <w:rsid w:val="00D0360F"/>
    <w:rsid w:val="00D03CF2"/>
    <w:rsid w:val="00D046DD"/>
    <w:rsid w:val="00D046F4"/>
    <w:rsid w:val="00D04E2E"/>
    <w:rsid w:val="00D04EA8"/>
    <w:rsid w:val="00D0537A"/>
    <w:rsid w:val="00D0565A"/>
    <w:rsid w:val="00D057D3"/>
    <w:rsid w:val="00D058A3"/>
    <w:rsid w:val="00D058A9"/>
    <w:rsid w:val="00D068E8"/>
    <w:rsid w:val="00D07FDB"/>
    <w:rsid w:val="00D10294"/>
    <w:rsid w:val="00D103F6"/>
    <w:rsid w:val="00D113C3"/>
    <w:rsid w:val="00D11B95"/>
    <w:rsid w:val="00D12448"/>
    <w:rsid w:val="00D1322C"/>
    <w:rsid w:val="00D135AF"/>
    <w:rsid w:val="00D13895"/>
    <w:rsid w:val="00D13FDA"/>
    <w:rsid w:val="00D142B5"/>
    <w:rsid w:val="00D142CB"/>
    <w:rsid w:val="00D153BC"/>
    <w:rsid w:val="00D157BC"/>
    <w:rsid w:val="00D16246"/>
    <w:rsid w:val="00D16752"/>
    <w:rsid w:val="00D16FE4"/>
    <w:rsid w:val="00D17AF2"/>
    <w:rsid w:val="00D17CBD"/>
    <w:rsid w:val="00D200F1"/>
    <w:rsid w:val="00D2047E"/>
    <w:rsid w:val="00D20488"/>
    <w:rsid w:val="00D20A01"/>
    <w:rsid w:val="00D21DA5"/>
    <w:rsid w:val="00D22100"/>
    <w:rsid w:val="00D22CBA"/>
    <w:rsid w:val="00D23BE4"/>
    <w:rsid w:val="00D247EF"/>
    <w:rsid w:val="00D24984"/>
    <w:rsid w:val="00D2564A"/>
    <w:rsid w:val="00D25DE2"/>
    <w:rsid w:val="00D25EB9"/>
    <w:rsid w:val="00D26718"/>
    <w:rsid w:val="00D27091"/>
    <w:rsid w:val="00D2797D"/>
    <w:rsid w:val="00D3127A"/>
    <w:rsid w:val="00D323B9"/>
    <w:rsid w:val="00D32BB0"/>
    <w:rsid w:val="00D3417B"/>
    <w:rsid w:val="00D34F29"/>
    <w:rsid w:val="00D3518D"/>
    <w:rsid w:val="00D35B35"/>
    <w:rsid w:val="00D35CFE"/>
    <w:rsid w:val="00D36789"/>
    <w:rsid w:val="00D369EE"/>
    <w:rsid w:val="00D374AE"/>
    <w:rsid w:val="00D37C8C"/>
    <w:rsid w:val="00D409E3"/>
    <w:rsid w:val="00D40C55"/>
    <w:rsid w:val="00D41768"/>
    <w:rsid w:val="00D41FC5"/>
    <w:rsid w:val="00D4204C"/>
    <w:rsid w:val="00D4336F"/>
    <w:rsid w:val="00D43387"/>
    <w:rsid w:val="00D433B7"/>
    <w:rsid w:val="00D4363B"/>
    <w:rsid w:val="00D44368"/>
    <w:rsid w:val="00D4553D"/>
    <w:rsid w:val="00D459CC"/>
    <w:rsid w:val="00D467EA"/>
    <w:rsid w:val="00D4799D"/>
    <w:rsid w:val="00D505A8"/>
    <w:rsid w:val="00D5094B"/>
    <w:rsid w:val="00D511A0"/>
    <w:rsid w:val="00D512D8"/>
    <w:rsid w:val="00D51DD4"/>
    <w:rsid w:val="00D523D8"/>
    <w:rsid w:val="00D52EBE"/>
    <w:rsid w:val="00D53238"/>
    <w:rsid w:val="00D53356"/>
    <w:rsid w:val="00D53435"/>
    <w:rsid w:val="00D5470D"/>
    <w:rsid w:val="00D5527F"/>
    <w:rsid w:val="00D557E3"/>
    <w:rsid w:val="00D56B93"/>
    <w:rsid w:val="00D56D93"/>
    <w:rsid w:val="00D5712D"/>
    <w:rsid w:val="00D5749B"/>
    <w:rsid w:val="00D57B31"/>
    <w:rsid w:val="00D6097F"/>
    <w:rsid w:val="00D60B0A"/>
    <w:rsid w:val="00D60DE0"/>
    <w:rsid w:val="00D6171C"/>
    <w:rsid w:val="00D61797"/>
    <w:rsid w:val="00D61816"/>
    <w:rsid w:val="00D619CF"/>
    <w:rsid w:val="00D61F5C"/>
    <w:rsid w:val="00D620D3"/>
    <w:rsid w:val="00D6237C"/>
    <w:rsid w:val="00D6250B"/>
    <w:rsid w:val="00D625F2"/>
    <w:rsid w:val="00D62705"/>
    <w:rsid w:val="00D627A0"/>
    <w:rsid w:val="00D6351F"/>
    <w:rsid w:val="00D646F4"/>
    <w:rsid w:val="00D6473F"/>
    <w:rsid w:val="00D64B4E"/>
    <w:rsid w:val="00D6564F"/>
    <w:rsid w:val="00D6613E"/>
    <w:rsid w:val="00D66216"/>
    <w:rsid w:val="00D66E68"/>
    <w:rsid w:val="00D70151"/>
    <w:rsid w:val="00D702FB"/>
    <w:rsid w:val="00D71180"/>
    <w:rsid w:val="00D713D7"/>
    <w:rsid w:val="00D72BEA"/>
    <w:rsid w:val="00D7333A"/>
    <w:rsid w:val="00D73B3B"/>
    <w:rsid w:val="00D746D5"/>
    <w:rsid w:val="00D74EB4"/>
    <w:rsid w:val="00D75606"/>
    <w:rsid w:val="00D762CF"/>
    <w:rsid w:val="00D76583"/>
    <w:rsid w:val="00D76596"/>
    <w:rsid w:val="00D76CF0"/>
    <w:rsid w:val="00D77FEF"/>
    <w:rsid w:val="00D80577"/>
    <w:rsid w:val="00D80FC4"/>
    <w:rsid w:val="00D8124D"/>
    <w:rsid w:val="00D82500"/>
    <w:rsid w:val="00D8273D"/>
    <w:rsid w:val="00D83051"/>
    <w:rsid w:val="00D83277"/>
    <w:rsid w:val="00D832A8"/>
    <w:rsid w:val="00D83426"/>
    <w:rsid w:val="00D8362C"/>
    <w:rsid w:val="00D83B55"/>
    <w:rsid w:val="00D83C8E"/>
    <w:rsid w:val="00D8409C"/>
    <w:rsid w:val="00D8469C"/>
    <w:rsid w:val="00D849BA"/>
    <w:rsid w:val="00D850C1"/>
    <w:rsid w:val="00D850FD"/>
    <w:rsid w:val="00D85D47"/>
    <w:rsid w:val="00D862CC"/>
    <w:rsid w:val="00D863E5"/>
    <w:rsid w:val="00D87C39"/>
    <w:rsid w:val="00D87F93"/>
    <w:rsid w:val="00D90752"/>
    <w:rsid w:val="00D90BD2"/>
    <w:rsid w:val="00D91A58"/>
    <w:rsid w:val="00D91F3F"/>
    <w:rsid w:val="00D92E72"/>
    <w:rsid w:val="00D93057"/>
    <w:rsid w:val="00D93171"/>
    <w:rsid w:val="00D93B5C"/>
    <w:rsid w:val="00D9491B"/>
    <w:rsid w:val="00D9543A"/>
    <w:rsid w:val="00D9670B"/>
    <w:rsid w:val="00D97267"/>
    <w:rsid w:val="00D976D8"/>
    <w:rsid w:val="00D97763"/>
    <w:rsid w:val="00D97B2E"/>
    <w:rsid w:val="00DA0B55"/>
    <w:rsid w:val="00DA12E0"/>
    <w:rsid w:val="00DA1825"/>
    <w:rsid w:val="00DA1B96"/>
    <w:rsid w:val="00DA2EE0"/>
    <w:rsid w:val="00DA33DF"/>
    <w:rsid w:val="00DA43E5"/>
    <w:rsid w:val="00DA60DD"/>
    <w:rsid w:val="00DA668E"/>
    <w:rsid w:val="00DA7CF2"/>
    <w:rsid w:val="00DB0F31"/>
    <w:rsid w:val="00DB12A1"/>
    <w:rsid w:val="00DB1BBC"/>
    <w:rsid w:val="00DB2016"/>
    <w:rsid w:val="00DB2172"/>
    <w:rsid w:val="00DB343F"/>
    <w:rsid w:val="00DB3491"/>
    <w:rsid w:val="00DB3F32"/>
    <w:rsid w:val="00DB4837"/>
    <w:rsid w:val="00DB6293"/>
    <w:rsid w:val="00DB6F19"/>
    <w:rsid w:val="00DB7143"/>
    <w:rsid w:val="00DB735E"/>
    <w:rsid w:val="00DC082E"/>
    <w:rsid w:val="00DC0BED"/>
    <w:rsid w:val="00DC141C"/>
    <w:rsid w:val="00DC1D39"/>
    <w:rsid w:val="00DC2942"/>
    <w:rsid w:val="00DC2E54"/>
    <w:rsid w:val="00DC3C7D"/>
    <w:rsid w:val="00DC3E13"/>
    <w:rsid w:val="00DC4152"/>
    <w:rsid w:val="00DC425E"/>
    <w:rsid w:val="00DC4DC2"/>
    <w:rsid w:val="00DC61AB"/>
    <w:rsid w:val="00DC673F"/>
    <w:rsid w:val="00DC6D5B"/>
    <w:rsid w:val="00DD076B"/>
    <w:rsid w:val="00DD0FA7"/>
    <w:rsid w:val="00DD1EFE"/>
    <w:rsid w:val="00DD243A"/>
    <w:rsid w:val="00DD2997"/>
    <w:rsid w:val="00DD2BA8"/>
    <w:rsid w:val="00DD3333"/>
    <w:rsid w:val="00DD35B1"/>
    <w:rsid w:val="00DD4644"/>
    <w:rsid w:val="00DD5876"/>
    <w:rsid w:val="00DD683E"/>
    <w:rsid w:val="00DD7739"/>
    <w:rsid w:val="00DD7865"/>
    <w:rsid w:val="00DE2B0B"/>
    <w:rsid w:val="00DE301D"/>
    <w:rsid w:val="00DE3B5E"/>
    <w:rsid w:val="00DE45D5"/>
    <w:rsid w:val="00DE4EC5"/>
    <w:rsid w:val="00DE4EC9"/>
    <w:rsid w:val="00DE58FE"/>
    <w:rsid w:val="00DE6562"/>
    <w:rsid w:val="00DE6BE6"/>
    <w:rsid w:val="00DE7211"/>
    <w:rsid w:val="00DE72DD"/>
    <w:rsid w:val="00DF0193"/>
    <w:rsid w:val="00DF058B"/>
    <w:rsid w:val="00DF1577"/>
    <w:rsid w:val="00DF1DB4"/>
    <w:rsid w:val="00DF289E"/>
    <w:rsid w:val="00DF2DE9"/>
    <w:rsid w:val="00DF2F21"/>
    <w:rsid w:val="00DF30DA"/>
    <w:rsid w:val="00DF37D9"/>
    <w:rsid w:val="00DF3E42"/>
    <w:rsid w:val="00DF3FFC"/>
    <w:rsid w:val="00DF44F1"/>
    <w:rsid w:val="00DF532E"/>
    <w:rsid w:val="00DF5BD4"/>
    <w:rsid w:val="00DF680A"/>
    <w:rsid w:val="00DF6D2A"/>
    <w:rsid w:val="00DF6D72"/>
    <w:rsid w:val="00DF7C22"/>
    <w:rsid w:val="00E0035E"/>
    <w:rsid w:val="00E013C3"/>
    <w:rsid w:val="00E025AF"/>
    <w:rsid w:val="00E03244"/>
    <w:rsid w:val="00E0412B"/>
    <w:rsid w:val="00E04184"/>
    <w:rsid w:val="00E044DA"/>
    <w:rsid w:val="00E05F03"/>
    <w:rsid w:val="00E06B7D"/>
    <w:rsid w:val="00E07FA8"/>
    <w:rsid w:val="00E07FE1"/>
    <w:rsid w:val="00E10426"/>
    <w:rsid w:val="00E10624"/>
    <w:rsid w:val="00E10AFD"/>
    <w:rsid w:val="00E11305"/>
    <w:rsid w:val="00E142F5"/>
    <w:rsid w:val="00E14472"/>
    <w:rsid w:val="00E14D0F"/>
    <w:rsid w:val="00E157C8"/>
    <w:rsid w:val="00E16308"/>
    <w:rsid w:val="00E1680B"/>
    <w:rsid w:val="00E169E2"/>
    <w:rsid w:val="00E175BF"/>
    <w:rsid w:val="00E1777F"/>
    <w:rsid w:val="00E1786C"/>
    <w:rsid w:val="00E1799B"/>
    <w:rsid w:val="00E17A88"/>
    <w:rsid w:val="00E17CA2"/>
    <w:rsid w:val="00E21231"/>
    <w:rsid w:val="00E21F30"/>
    <w:rsid w:val="00E2298C"/>
    <w:rsid w:val="00E22B27"/>
    <w:rsid w:val="00E22B49"/>
    <w:rsid w:val="00E231E4"/>
    <w:rsid w:val="00E2341F"/>
    <w:rsid w:val="00E235DA"/>
    <w:rsid w:val="00E23ABD"/>
    <w:rsid w:val="00E23E11"/>
    <w:rsid w:val="00E250CD"/>
    <w:rsid w:val="00E25F81"/>
    <w:rsid w:val="00E268AC"/>
    <w:rsid w:val="00E27019"/>
    <w:rsid w:val="00E3013B"/>
    <w:rsid w:val="00E30494"/>
    <w:rsid w:val="00E308C9"/>
    <w:rsid w:val="00E30995"/>
    <w:rsid w:val="00E30F2A"/>
    <w:rsid w:val="00E310C2"/>
    <w:rsid w:val="00E32937"/>
    <w:rsid w:val="00E32C43"/>
    <w:rsid w:val="00E32D85"/>
    <w:rsid w:val="00E32EA5"/>
    <w:rsid w:val="00E33748"/>
    <w:rsid w:val="00E3382C"/>
    <w:rsid w:val="00E33C08"/>
    <w:rsid w:val="00E33DC4"/>
    <w:rsid w:val="00E33E75"/>
    <w:rsid w:val="00E36B2E"/>
    <w:rsid w:val="00E37AD5"/>
    <w:rsid w:val="00E40B28"/>
    <w:rsid w:val="00E40C40"/>
    <w:rsid w:val="00E41D59"/>
    <w:rsid w:val="00E41FD5"/>
    <w:rsid w:val="00E4230F"/>
    <w:rsid w:val="00E42BA0"/>
    <w:rsid w:val="00E436C6"/>
    <w:rsid w:val="00E43A2F"/>
    <w:rsid w:val="00E4400D"/>
    <w:rsid w:val="00E44959"/>
    <w:rsid w:val="00E45BD2"/>
    <w:rsid w:val="00E46701"/>
    <w:rsid w:val="00E46B53"/>
    <w:rsid w:val="00E47FB2"/>
    <w:rsid w:val="00E507F0"/>
    <w:rsid w:val="00E50E6D"/>
    <w:rsid w:val="00E511EE"/>
    <w:rsid w:val="00E51C1C"/>
    <w:rsid w:val="00E51D31"/>
    <w:rsid w:val="00E52946"/>
    <w:rsid w:val="00E53CF2"/>
    <w:rsid w:val="00E5470B"/>
    <w:rsid w:val="00E5532C"/>
    <w:rsid w:val="00E556E0"/>
    <w:rsid w:val="00E564C8"/>
    <w:rsid w:val="00E56B58"/>
    <w:rsid w:val="00E572BD"/>
    <w:rsid w:val="00E605F3"/>
    <w:rsid w:val="00E615A1"/>
    <w:rsid w:val="00E6163D"/>
    <w:rsid w:val="00E61A9B"/>
    <w:rsid w:val="00E61B78"/>
    <w:rsid w:val="00E61E06"/>
    <w:rsid w:val="00E62A9F"/>
    <w:rsid w:val="00E62C5A"/>
    <w:rsid w:val="00E62C6C"/>
    <w:rsid w:val="00E64DCA"/>
    <w:rsid w:val="00E64F65"/>
    <w:rsid w:val="00E65CB7"/>
    <w:rsid w:val="00E6639B"/>
    <w:rsid w:val="00E663B6"/>
    <w:rsid w:val="00E66D72"/>
    <w:rsid w:val="00E67017"/>
    <w:rsid w:val="00E6734A"/>
    <w:rsid w:val="00E67DD9"/>
    <w:rsid w:val="00E70C9E"/>
    <w:rsid w:val="00E727B9"/>
    <w:rsid w:val="00E7300A"/>
    <w:rsid w:val="00E735B1"/>
    <w:rsid w:val="00E74AB8"/>
    <w:rsid w:val="00E75E72"/>
    <w:rsid w:val="00E76409"/>
    <w:rsid w:val="00E76B94"/>
    <w:rsid w:val="00E77774"/>
    <w:rsid w:val="00E8123E"/>
    <w:rsid w:val="00E81672"/>
    <w:rsid w:val="00E82F16"/>
    <w:rsid w:val="00E83193"/>
    <w:rsid w:val="00E8371A"/>
    <w:rsid w:val="00E8384B"/>
    <w:rsid w:val="00E84405"/>
    <w:rsid w:val="00E846EE"/>
    <w:rsid w:val="00E86287"/>
    <w:rsid w:val="00E8638F"/>
    <w:rsid w:val="00E86582"/>
    <w:rsid w:val="00E86A72"/>
    <w:rsid w:val="00E86FC1"/>
    <w:rsid w:val="00E87AB1"/>
    <w:rsid w:val="00E87B95"/>
    <w:rsid w:val="00E908A4"/>
    <w:rsid w:val="00E91130"/>
    <w:rsid w:val="00E91450"/>
    <w:rsid w:val="00E91A39"/>
    <w:rsid w:val="00E91BCE"/>
    <w:rsid w:val="00E91E6E"/>
    <w:rsid w:val="00E92551"/>
    <w:rsid w:val="00E92D0A"/>
    <w:rsid w:val="00E92E42"/>
    <w:rsid w:val="00E93102"/>
    <w:rsid w:val="00E93E53"/>
    <w:rsid w:val="00E94183"/>
    <w:rsid w:val="00E947CA"/>
    <w:rsid w:val="00E95A20"/>
    <w:rsid w:val="00E9765E"/>
    <w:rsid w:val="00EA0156"/>
    <w:rsid w:val="00EA0799"/>
    <w:rsid w:val="00EA0809"/>
    <w:rsid w:val="00EA1902"/>
    <w:rsid w:val="00EA194D"/>
    <w:rsid w:val="00EA1C58"/>
    <w:rsid w:val="00EA1E72"/>
    <w:rsid w:val="00EA3697"/>
    <w:rsid w:val="00EA3D90"/>
    <w:rsid w:val="00EA3E9B"/>
    <w:rsid w:val="00EA5751"/>
    <w:rsid w:val="00EA5C1C"/>
    <w:rsid w:val="00EA5DD6"/>
    <w:rsid w:val="00EA64F1"/>
    <w:rsid w:val="00EA6AA9"/>
    <w:rsid w:val="00EA6B2C"/>
    <w:rsid w:val="00EA759C"/>
    <w:rsid w:val="00EB26B3"/>
    <w:rsid w:val="00EB388E"/>
    <w:rsid w:val="00EB3B23"/>
    <w:rsid w:val="00EB4723"/>
    <w:rsid w:val="00EB604E"/>
    <w:rsid w:val="00EB7131"/>
    <w:rsid w:val="00EC075F"/>
    <w:rsid w:val="00EC0F5B"/>
    <w:rsid w:val="00EC1026"/>
    <w:rsid w:val="00EC1637"/>
    <w:rsid w:val="00EC2074"/>
    <w:rsid w:val="00EC44BD"/>
    <w:rsid w:val="00EC4A1F"/>
    <w:rsid w:val="00EC4A44"/>
    <w:rsid w:val="00EC4FD5"/>
    <w:rsid w:val="00EC50A0"/>
    <w:rsid w:val="00EC5460"/>
    <w:rsid w:val="00EC663D"/>
    <w:rsid w:val="00EC6A55"/>
    <w:rsid w:val="00EC73B5"/>
    <w:rsid w:val="00EC77F9"/>
    <w:rsid w:val="00ED0B3F"/>
    <w:rsid w:val="00ED0DE9"/>
    <w:rsid w:val="00ED136F"/>
    <w:rsid w:val="00ED18E5"/>
    <w:rsid w:val="00ED1C58"/>
    <w:rsid w:val="00ED2186"/>
    <w:rsid w:val="00ED266D"/>
    <w:rsid w:val="00ED334F"/>
    <w:rsid w:val="00ED42DF"/>
    <w:rsid w:val="00ED4A78"/>
    <w:rsid w:val="00ED4B95"/>
    <w:rsid w:val="00ED4E7A"/>
    <w:rsid w:val="00ED5102"/>
    <w:rsid w:val="00ED5186"/>
    <w:rsid w:val="00ED5A06"/>
    <w:rsid w:val="00ED5F0B"/>
    <w:rsid w:val="00ED771C"/>
    <w:rsid w:val="00ED7B95"/>
    <w:rsid w:val="00EE03E7"/>
    <w:rsid w:val="00EE0498"/>
    <w:rsid w:val="00EE2249"/>
    <w:rsid w:val="00EE2800"/>
    <w:rsid w:val="00EE2DBF"/>
    <w:rsid w:val="00EE37C1"/>
    <w:rsid w:val="00EE385D"/>
    <w:rsid w:val="00EE4159"/>
    <w:rsid w:val="00EE42BB"/>
    <w:rsid w:val="00EE5303"/>
    <w:rsid w:val="00EE59C3"/>
    <w:rsid w:val="00EE5EC3"/>
    <w:rsid w:val="00EE620D"/>
    <w:rsid w:val="00EE674B"/>
    <w:rsid w:val="00EE6875"/>
    <w:rsid w:val="00EE6966"/>
    <w:rsid w:val="00EE738A"/>
    <w:rsid w:val="00EF0B9D"/>
    <w:rsid w:val="00EF182C"/>
    <w:rsid w:val="00EF29FC"/>
    <w:rsid w:val="00EF2CAE"/>
    <w:rsid w:val="00EF2EE9"/>
    <w:rsid w:val="00EF362E"/>
    <w:rsid w:val="00EF3695"/>
    <w:rsid w:val="00EF3783"/>
    <w:rsid w:val="00EF3919"/>
    <w:rsid w:val="00EF3FC0"/>
    <w:rsid w:val="00EF46C8"/>
    <w:rsid w:val="00EF4B3D"/>
    <w:rsid w:val="00EF59BA"/>
    <w:rsid w:val="00EF634E"/>
    <w:rsid w:val="00EF6F19"/>
    <w:rsid w:val="00EF7645"/>
    <w:rsid w:val="00EF7779"/>
    <w:rsid w:val="00EF7FE5"/>
    <w:rsid w:val="00F003AD"/>
    <w:rsid w:val="00F00772"/>
    <w:rsid w:val="00F0095B"/>
    <w:rsid w:val="00F009A1"/>
    <w:rsid w:val="00F00A64"/>
    <w:rsid w:val="00F00AF2"/>
    <w:rsid w:val="00F00CBE"/>
    <w:rsid w:val="00F0112F"/>
    <w:rsid w:val="00F01B48"/>
    <w:rsid w:val="00F022D6"/>
    <w:rsid w:val="00F0275F"/>
    <w:rsid w:val="00F0501F"/>
    <w:rsid w:val="00F0536C"/>
    <w:rsid w:val="00F0548C"/>
    <w:rsid w:val="00F056A4"/>
    <w:rsid w:val="00F06001"/>
    <w:rsid w:val="00F062D2"/>
    <w:rsid w:val="00F06633"/>
    <w:rsid w:val="00F06A2D"/>
    <w:rsid w:val="00F07989"/>
    <w:rsid w:val="00F07AC1"/>
    <w:rsid w:val="00F105D3"/>
    <w:rsid w:val="00F1078F"/>
    <w:rsid w:val="00F10FEE"/>
    <w:rsid w:val="00F11C05"/>
    <w:rsid w:val="00F122F8"/>
    <w:rsid w:val="00F124B1"/>
    <w:rsid w:val="00F127B9"/>
    <w:rsid w:val="00F128AF"/>
    <w:rsid w:val="00F1335B"/>
    <w:rsid w:val="00F13E8E"/>
    <w:rsid w:val="00F13F6C"/>
    <w:rsid w:val="00F14058"/>
    <w:rsid w:val="00F1423B"/>
    <w:rsid w:val="00F14693"/>
    <w:rsid w:val="00F15DB7"/>
    <w:rsid w:val="00F16558"/>
    <w:rsid w:val="00F175EE"/>
    <w:rsid w:val="00F1768E"/>
    <w:rsid w:val="00F17878"/>
    <w:rsid w:val="00F2003E"/>
    <w:rsid w:val="00F20088"/>
    <w:rsid w:val="00F203B9"/>
    <w:rsid w:val="00F2049D"/>
    <w:rsid w:val="00F20690"/>
    <w:rsid w:val="00F20B8E"/>
    <w:rsid w:val="00F21305"/>
    <w:rsid w:val="00F21DCE"/>
    <w:rsid w:val="00F22961"/>
    <w:rsid w:val="00F22966"/>
    <w:rsid w:val="00F2367A"/>
    <w:rsid w:val="00F258BF"/>
    <w:rsid w:val="00F25C76"/>
    <w:rsid w:val="00F2677F"/>
    <w:rsid w:val="00F271F8"/>
    <w:rsid w:val="00F27382"/>
    <w:rsid w:val="00F27AFD"/>
    <w:rsid w:val="00F27BA2"/>
    <w:rsid w:val="00F3045C"/>
    <w:rsid w:val="00F30593"/>
    <w:rsid w:val="00F308FD"/>
    <w:rsid w:val="00F31354"/>
    <w:rsid w:val="00F31CD9"/>
    <w:rsid w:val="00F33539"/>
    <w:rsid w:val="00F33E73"/>
    <w:rsid w:val="00F35073"/>
    <w:rsid w:val="00F35FE8"/>
    <w:rsid w:val="00F36446"/>
    <w:rsid w:val="00F36B42"/>
    <w:rsid w:val="00F373D4"/>
    <w:rsid w:val="00F374C0"/>
    <w:rsid w:val="00F4089A"/>
    <w:rsid w:val="00F40F41"/>
    <w:rsid w:val="00F429D3"/>
    <w:rsid w:val="00F42CC0"/>
    <w:rsid w:val="00F433F1"/>
    <w:rsid w:val="00F445A3"/>
    <w:rsid w:val="00F44F39"/>
    <w:rsid w:val="00F4521A"/>
    <w:rsid w:val="00F454E9"/>
    <w:rsid w:val="00F46A2E"/>
    <w:rsid w:val="00F47C52"/>
    <w:rsid w:val="00F47D4E"/>
    <w:rsid w:val="00F5045C"/>
    <w:rsid w:val="00F51235"/>
    <w:rsid w:val="00F5267B"/>
    <w:rsid w:val="00F53502"/>
    <w:rsid w:val="00F53695"/>
    <w:rsid w:val="00F536CF"/>
    <w:rsid w:val="00F537EB"/>
    <w:rsid w:val="00F5398E"/>
    <w:rsid w:val="00F53AA8"/>
    <w:rsid w:val="00F546D9"/>
    <w:rsid w:val="00F54A1A"/>
    <w:rsid w:val="00F54F67"/>
    <w:rsid w:val="00F55046"/>
    <w:rsid w:val="00F551C2"/>
    <w:rsid w:val="00F557E0"/>
    <w:rsid w:val="00F55CFB"/>
    <w:rsid w:val="00F55D6B"/>
    <w:rsid w:val="00F561F5"/>
    <w:rsid w:val="00F5623E"/>
    <w:rsid w:val="00F56BE0"/>
    <w:rsid w:val="00F575F0"/>
    <w:rsid w:val="00F60DA1"/>
    <w:rsid w:val="00F60F3E"/>
    <w:rsid w:val="00F6102A"/>
    <w:rsid w:val="00F6103B"/>
    <w:rsid w:val="00F6196F"/>
    <w:rsid w:val="00F62A71"/>
    <w:rsid w:val="00F62A77"/>
    <w:rsid w:val="00F62E3D"/>
    <w:rsid w:val="00F63BB2"/>
    <w:rsid w:val="00F64085"/>
    <w:rsid w:val="00F6432B"/>
    <w:rsid w:val="00F64D2D"/>
    <w:rsid w:val="00F652BE"/>
    <w:rsid w:val="00F66AF9"/>
    <w:rsid w:val="00F6755B"/>
    <w:rsid w:val="00F67715"/>
    <w:rsid w:val="00F67C41"/>
    <w:rsid w:val="00F67F00"/>
    <w:rsid w:val="00F70270"/>
    <w:rsid w:val="00F70586"/>
    <w:rsid w:val="00F707C8"/>
    <w:rsid w:val="00F7153B"/>
    <w:rsid w:val="00F71CC4"/>
    <w:rsid w:val="00F73280"/>
    <w:rsid w:val="00F73766"/>
    <w:rsid w:val="00F73A95"/>
    <w:rsid w:val="00F73EA5"/>
    <w:rsid w:val="00F74BB6"/>
    <w:rsid w:val="00F75FB8"/>
    <w:rsid w:val="00F76870"/>
    <w:rsid w:val="00F76A01"/>
    <w:rsid w:val="00F77FD1"/>
    <w:rsid w:val="00F80341"/>
    <w:rsid w:val="00F803C1"/>
    <w:rsid w:val="00F80573"/>
    <w:rsid w:val="00F80613"/>
    <w:rsid w:val="00F818E1"/>
    <w:rsid w:val="00F81C8F"/>
    <w:rsid w:val="00F824C3"/>
    <w:rsid w:val="00F82A2E"/>
    <w:rsid w:val="00F82B24"/>
    <w:rsid w:val="00F843E9"/>
    <w:rsid w:val="00F8558C"/>
    <w:rsid w:val="00F86B01"/>
    <w:rsid w:val="00F8781E"/>
    <w:rsid w:val="00F87AED"/>
    <w:rsid w:val="00F90200"/>
    <w:rsid w:val="00F91173"/>
    <w:rsid w:val="00F91BD6"/>
    <w:rsid w:val="00F92264"/>
    <w:rsid w:val="00F92B53"/>
    <w:rsid w:val="00F92F27"/>
    <w:rsid w:val="00F932D4"/>
    <w:rsid w:val="00F93541"/>
    <w:rsid w:val="00F94003"/>
    <w:rsid w:val="00F948BA"/>
    <w:rsid w:val="00F95129"/>
    <w:rsid w:val="00F95878"/>
    <w:rsid w:val="00F95A63"/>
    <w:rsid w:val="00F96111"/>
    <w:rsid w:val="00F963FA"/>
    <w:rsid w:val="00F97190"/>
    <w:rsid w:val="00FA1F8E"/>
    <w:rsid w:val="00FA22B1"/>
    <w:rsid w:val="00FA345D"/>
    <w:rsid w:val="00FA380B"/>
    <w:rsid w:val="00FA39BF"/>
    <w:rsid w:val="00FA41FA"/>
    <w:rsid w:val="00FA441A"/>
    <w:rsid w:val="00FA4C63"/>
    <w:rsid w:val="00FA4E7B"/>
    <w:rsid w:val="00FA56E6"/>
    <w:rsid w:val="00FA6E05"/>
    <w:rsid w:val="00FA7901"/>
    <w:rsid w:val="00FB00A6"/>
    <w:rsid w:val="00FB038A"/>
    <w:rsid w:val="00FB0667"/>
    <w:rsid w:val="00FB1C4E"/>
    <w:rsid w:val="00FB1E02"/>
    <w:rsid w:val="00FB288B"/>
    <w:rsid w:val="00FB2EA5"/>
    <w:rsid w:val="00FB32AA"/>
    <w:rsid w:val="00FB3315"/>
    <w:rsid w:val="00FB4428"/>
    <w:rsid w:val="00FB4529"/>
    <w:rsid w:val="00FB4CDF"/>
    <w:rsid w:val="00FB61D3"/>
    <w:rsid w:val="00FB63CE"/>
    <w:rsid w:val="00FB6FB6"/>
    <w:rsid w:val="00FB7259"/>
    <w:rsid w:val="00FB7749"/>
    <w:rsid w:val="00FB7DDF"/>
    <w:rsid w:val="00FB7F7D"/>
    <w:rsid w:val="00FC0216"/>
    <w:rsid w:val="00FC03BC"/>
    <w:rsid w:val="00FC0DD7"/>
    <w:rsid w:val="00FC0E32"/>
    <w:rsid w:val="00FC14D8"/>
    <w:rsid w:val="00FC14FB"/>
    <w:rsid w:val="00FC1F8F"/>
    <w:rsid w:val="00FC263D"/>
    <w:rsid w:val="00FC30A8"/>
    <w:rsid w:val="00FC4363"/>
    <w:rsid w:val="00FC4A2B"/>
    <w:rsid w:val="00FC6933"/>
    <w:rsid w:val="00FC7904"/>
    <w:rsid w:val="00FC7D75"/>
    <w:rsid w:val="00FC7F29"/>
    <w:rsid w:val="00FD021D"/>
    <w:rsid w:val="00FD0EB3"/>
    <w:rsid w:val="00FD0F79"/>
    <w:rsid w:val="00FD1558"/>
    <w:rsid w:val="00FD194A"/>
    <w:rsid w:val="00FD20F7"/>
    <w:rsid w:val="00FD23A2"/>
    <w:rsid w:val="00FD2A8B"/>
    <w:rsid w:val="00FD2B2A"/>
    <w:rsid w:val="00FD376A"/>
    <w:rsid w:val="00FD3C6E"/>
    <w:rsid w:val="00FD3C81"/>
    <w:rsid w:val="00FD416A"/>
    <w:rsid w:val="00FD49BD"/>
    <w:rsid w:val="00FD5BA3"/>
    <w:rsid w:val="00FD5D1E"/>
    <w:rsid w:val="00FD5ED5"/>
    <w:rsid w:val="00FD666A"/>
    <w:rsid w:val="00FD6C86"/>
    <w:rsid w:val="00FD73C3"/>
    <w:rsid w:val="00FE0149"/>
    <w:rsid w:val="00FE03CF"/>
    <w:rsid w:val="00FE129F"/>
    <w:rsid w:val="00FE1A09"/>
    <w:rsid w:val="00FE262D"/>
    <w:rsid w:val="00FE337D"/>
    <w:rsid w:val="00FE3826"/>
    <w:rsid w:val="00FE39DE"/>
    <w:rsid w:val="00FE3E44"/>
    <w:rsid w:val="00FE4FBD"/>
    <w:rsid w:val="00FE50F1"/>
    <w:rsid w:val="00FE527F"/>
    <w:rsid w:val="00FE5339"/>
    <w:rsid w:val="00FE6527"/>
    <w:rsid w:val="00FE6533"/>
    <w:rsid w:val="00FE6CB4"/>
    <w:rsid w:val="00FE6F64"/>
    <w:rsid w:val="00FF0668"/>
    <w:rsid w:val="00FF0BC4"/>
    <w:rsid w:val="00FF14EC"/>
    <w:rsid w:val="00FF1A35"/>
    <w:rsid w:val="00FF1B83"/>
    <w:rsid w:val="00FF35F3"/>
    <w:rsid w:val="00FF3729"/>
    <w:rsid w:val="00FF3897"/>
    <w:rsid w:val="00FF3F15"/>
    <w:rsid w:val="00FF4610"/>
    <w:rsid w:val="00FF55E1"/>
    <w:rsid w:val="00FF5772"/>
    <w:rsid w:val="00FF5B32"/>
    <w:rsid w:val="00FF66C8"/>
    <w:rsid w:val="00FF74B5"/>
    <w:rsid w:val="00FF7C4B"/>
  </w:rsids>
  <m:mathPr>
    <m:mathFont m:val="Cambria Math"/>
    <m:brkBin m:val="before"/>
    <m:brkBinSub m:val="--"/>
    <m:smallFrac m:val="0"/>
    <m:dispDef/>
    <m:lMargin m:val="0"/>
    <m:rMargin m:val="0"/>
    <m:defJc m:val="centerGroup"/>
    <m:wrapIndent m:val="1440"/>
    <m:intLim m:val="subSup"/>
    <m:naryLim m:val="undOvr"/>
  </m:mathPr>
  <w:themeFontLang w:val="lv-LV" w:eastAsia="zh-TW"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4045B"/>
  <w15:docId w15:val="{B02A074C-2B95-452A-8ED2-ED7032FE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267A"/>
  </w:style>
  <w:style w:type="paragraph" w:styleId="Heading1">
    <w:name w:val="heading 1"/>
    <w:basedOn w:val="Normal"/>
    <w:next w:val="Normal"/>
    <w:link w:val="Heading1Char"/>
    <w:uiPriority w:val="9"/>
    <w:qFormat/>
    <w:rsid w:val="000D33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D5F9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5394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417DA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A4914"/>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4914"/>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List Paragraph12"/>
    <w:basedOn w:val="Normal"/>
    <w:link w:val="ListParagraphChar"/>
    <w:uiPriority w:val="34"/>
    <w:qFormat/>
    <w:rsid w:val="005A4914"/>
    <w:pPr>
      <w:ind w:left="720"/>
      <w:contextualSpacing/>
    </w:p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f,Fußn,ft"/>
    <w:basedOn w:val="Normal"/>
    <w:link w:val="FootnoteTextChar"/>
    <w:semiHidden/>
    <w:unhideWhenUsed/>
    <w:qFormat/>
    <w:rsid w:val="005A4914"/>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f Char,Fußn Char,ft Char"/>
    <w:basedOn w:val="DefaultParagraphFont"/>
    <w:link w:val="FootnoteText"/>
    <w:semiHidden/>
    <w:rsid w:val="005A4914"/>
    <w:rPr>
      <w:sz w:val="20"/>
      <w:szCs w:val="20"/>
    </w:rPr>
  </w:style>
  <w:style w:type="character" w:styleId="FootnoteReference">
    <w:name w:val="footnote reference"/>
    <w:aliases w:val="Footnote Reference Number,Footnote symbol,SUPERS,ftref,Footnote Reference Superscript,fr,ESPON Footnote No,Footnote Refernece,Odwołanie przypisu,BVI fnr,Footnotes refss,Ref,de nota al pie,-E Fußnotenzeichen,Footnote reference number,E"/>
    <w:basedOn w:val="DefaultParagraphFont"/>
    <w:link w:val="CharCharCharChar"/>
    <w:uiPriority w:val="99"/>
    <w:unhideWhenUsed/>
    <w:qFormat/>
    <w:rsid w:val="005A4914"/>
    <w:rPr>
      <w:vertAlign w:val="superscript"/>
    </w:rPr>
  </w:style>
  <w:style w:type="paragraph" w:styleId="NormalWeb">
    <w:name w:val="Normal (Web)"/>
    <w:basedOn w:val="Normal"/>
    <w:uiPriority w:val="99"/>
    <w:unhideWhenUsed/>
    <w:rsid w:val="005A491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2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944"/>
    <w:rPr>
      <w:rFonts w:ascii="Segoe UI" w:hAnsi="Segoe UI" w:cs="Segoe UI"/>
      <w:sz w:val="18"/>
      <w:szCs w:val="18"/>
    </w:rPr>
  </w:style>
  <w:style w:type="character" w:styleId="CommentReference">
    <w:name w:val="annotation reference"/>
    <w:basedOn w:val="DefaultParagraphFont"/>
    <w:uiPriority w:val="99"/>
    <w:semiHidden/>
    <w:unhideWhenUsed/>
    <w:rsid w:val="0000669E"/>
    <w:rPr>
      <w:sz w:val="16"/>
      <w:szCs w:val="16"/>
    </w:rPr>
  </w:style>
  <w:style w:type="paragraph" w:styleId="CommentText">
    <w:name w:val="annotation text"/>
    <w:basedOn w:val="Normal"/>
    <w:link w:val="CommentTextChar"/>
    <w:uiPriority w:val="99"/>
    <w:semiHidden/>
    <w:unhideWhenUsed/>
    <w:rsid w:val="0000669E"/>
    <w:pPr>
      <w:spacing w:line="240" w:lineRule="auto"/>
    </w:pPr>
    <w:rPr>
      <w:sz w:val="20"/>
      <w:szCs w:val="20"/>
    </w:rPr>
  </w:style>
  <w:style w:type="character" w:customStyle="1" w:styleId="CommentTextChar">
    <w:name w:val="Comment Text Char"/>
    <w:basedOn w:val="DefaultParagraphFont"/>
    <w:link w:val="CommentText"/>
    <w:uiPriority w:val="99"/>
    <w:semiHidden/>
    <w:rsid w:val="0000669E"/>
    <w:rPr>
      <w:sz w:val="20"/>
      <w:szCs w:val="20"/>
    </w:rPr>
  </w:style>
  <w:style w:type="paragraph" w:styleId="CommentSubject">
    <w:name w:val="annotation subject"/>
    <w:basedOn w:val="CommentText"/>
    <w:next w:val="CommentText"/>
    <w:link w:val="CommentSubjectChar"/>
    <w:uiPriority w:val="99"/>
    <w:semiHidden/>
    <w:unhideWhenUsed/>
    <w:rsid w:val="0000669E"/>
    <w:rPr>
      <w:b/>
      <w:bCs/>
    </w:rPr>
  </w:style>
  <w:style w:type="character" w:customStyle="1" w:styleId="CommentSubjectChar">
    <w:name w:val="Comment Subject Char"/>
    <w:basedOn w:val="CommentTextChar"/>
    <w:link w:val="CommentSubject"/>
    <w:uiPriority w:val="99"/>
    <w:semiHidden/>
    <w:rsid w:val="0000669E"/>
    <w:rPr>
      <w:b/>
      <w:bCs/>
      <w:sz w:val="20"/>
      <w:szCs w:val="20"/>
    </w:rPr>
  </w:style>
  <w:style w:type="paragraph" w:customStyle="1" w:styleId="Default">
    <w:name w:val="Default"/>
    <w:rsid w:val="00EA194D"/>
    <w:pPr>
      <w:autoSpaceDE w:val="0"/>
      <w:autoSpaceDN w:val="0"/>
      <w:adjustRightInd w:val="0"/>
      <w:spacing w:after="0" w:line="240" w:lineRule="auto"/>
    </w:pPr>
    <w:rPr>
      <w:rFonts w:ascii="Times New Roman" w:eastAsiaTheme="minorHAnsi" w:hAnsi="Times New Roman" w:cs="Times New Roman"/>
      <w:color w:val="000000"/>
      <w:sz w:val="24"/>
      <w:szCs w:val="24"/>
      <w:lang w:eastAsia="en-US" w:bidi="lo-LA"/>
    </w:rPr>
  </w:style>
  <w:style w:type="character" w:styleId="Emphasis">
    <w:name w:val="Emphasis"/>
    <w:basedOn w:val="DefaultParagraphFont"/>
    <w:uiPriority w:val="20"/>
    <w:qFormat/>
    <w:rsid w:val="00EA194D"/>
    <w:rPr>
      <w:i/>
      <w:iCs/>
    </w:rPr>
  </w:style>
  <w:style w:type="character" w:styleId="Hyperlink">
    <w:name w:val="Hyperlink"/>
    <w:basedOn w:val="DefaultParagraphFont"/>
    <w:uiPriority w:val="99"/>
    <w:unhideWhenUsed/>
    <w:rsid w:val="00961FC8"/>
    <w:rPr>
      <w:color w:val="0000FF" w:themeColor="hyperlink"/>
      <w:u w:val="single"/>
    </w:rPr>
  </w:style>
  <w:style w:type="paragraph" w:styleId="Revision">
    <w:name w:val="Revision"/>
    <w:hidden/>
    <w:uiPriority w:val="99"/>
    <w:semiHidden/>
    <w:rsid w:val="0090034C"/>
    <w:pPr>
      <w:spacing w:after="0" w:line="240" w:lineRule="auto"/>
    </w:pPr>
  </w:style>
  <w:style w:type="paragraph" w:styleId="EndnoteText">
    <w:name w:val="endnote text"/>
    <w:basedOn w:val="Normal"/>
    <w:link w:val="EndnoteTextChar"/>
    <w:uiPriority w:val="99"/>
    <w:semiHidden/>
    <w:unhideWhenUsed/>
    <w:rsid w:val="00A726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2693"/>
    <w:rPr>
      <w:sz w:val="20"/>
      <w:szCs w:val="20"/>
    </w:rPr>
  </w:style>
  <w:style w:type="character" w:styleId="EndnoteReference">
    <w:name w:val="endnote reference"/>
    <w:basedOn w:val="DefaultParagraphFont"/>
    <w:uiPriority w:val="99"/>
    <w:semiHidden/>
    <w:unhideWhenUsed/>
    <w:rsid w:val="00A72693"/>
    <w:rPr>
      <w:vertAlign w:val="superscript"/>
    </w:rPr>
  </w:style>
  <w:style w:type="paragraph" w:customStyle="1" w:styleId="CharCharCharChar">
    <w:name w:val="Char Char Char Char"/>
    <w:aliases w:val="Char2"/>
    <w:basedOn w:val="Normal"/>
    <w:next w:val="Normal"/>
    <w:link w:val="FootnoteReference"/>
    <w:rsid w:val="00B05390"/>
    <w:pPr>
      <w:spacing w:after="160" w:line="240" w:lineRule="exact"/>
      <w:jc w:val="both"/>
    </w:pPr>
    <w:rPr>
      <w:vertAlign w:val="superscript"/>
    </w:rPr>
  </w:style>
  <w:style w:type="character" w:customStyle="1" w:styleId="Heading5Char">
    <w:name w:val="Heading 5 Char"/>
    <w:basedOn w:val="DefaultParagraphFont"/>
    <w:link w:val="Heading5"/>
    <w:uiPriority w:val="9"/>
    <w:rsid w:val="00417DA0"/>
    <w:rPr>
      <w:rFonts w:ascii="Times New Roman" w:eastAsia="Times New Roman" w:hAnsi="Times New Roman" w:cs="Times New Roman"/>
      <w:b/>
      <w:bCs/>
      <w:sz w:val="20"/>
      <w:szCs w:val="20"/>
    </w:rPr>
  </w:style>
  <w:style w:type="table" w:styleId="TableGrid">
    <w:name w:val="Table Grid"/>
    <w:basedOn w:val="TableNormal"/>
    <w:uiPriority w:val="39"/>
    <w:rsid w:val="008928D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75EE"/>
    <w:pPr>
      <w:spacing w:after="0" w:line="240" w:lineRule="auto"/>
    </w:pPr>
    <w:rPr>
      <w:rFonts w:ascii="Calibri" w:eastAsia="Calibri" w:hAnsi="Calibri" w:cs="Times New Roman"/>
      <w:lang w:eastAsia="en-US"/>
    </w:rPr>
  </w:style>
  <w:style w:type="paragraph" w:styleId="Header">
    <w:name w:val="header"/>
    <w:basedOn w:val="Normal"/>
    <w:link w:val="HeaderChar"/>
    <w:uiPriority w:val="99"/>
    <w:unhideWhenUsed/>
    <w:rsid w:val="0009312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3121"/>
  </w:style>
  <w:style w:type="character" w:customStyle="1" w:styleId="Heading1Char">
    <w:name w:val="Heading 1 Char"/>
    <w:basedOn w:val="DefaultParagraphFont"/>
    <w:link w:val="Heading1"/>
    <w:uiPriority w:val="9"/>
    <w:rsid w:val="000D33F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D5F9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53949"/>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F97190"/>
    <w:rPr>
      <w:color w:val="605E5C"/>
      <w:shd w:val="clear" w:color="auto" w:fill="E1DFDD"/>
    </w:rPr>
  </w:style>
  <w:style w:type="character" w:styleId="PageNumber">
    <w:name w:val="page number"/>
    <w:basedOn w:val="DefaultParagraphFont"/>
    <w:rsid w:val="0092082D"/>
  </w:style>
  <w:style w:type="character" w:customStyle="1" w:styleId="scayt-misspell-word">
    <w:name w:val="scayt-misspell-word"/>
    <w:basedOn w:val="DefaultParagraphFont"/>
    <w:rsid w:val="00BF2327"/>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BF2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8773">
      <w:bodyDiv w:val="1"/>
      <w:marLeft w:val="0"/>
      <w:marRight w:val="0"/>
      <w:marTop w:val="0"/>
      <w:marBottom w:val="0"/>
      <w:divBdr>
        <w:top w:val="none" w:sz="0" w:space="0" w:color="auto"/>
        <w:left w:val="none" w:sz="0" w:space="0" w:color="auto"/>
        <w:bottom w:val="none" w:sz="0" w:space="0" w:color="auto"/>
        <w:right w:val="none" w:sz="0" w:space="0" w:color="auto"/>
      </w:divBdr>
    </w:div>
    <w:div w:id="19404972">
      <w:bodyDiv w:val="1"/>
      <w:marLeft w:val="0"/>
      <w:marRight w:val="0"/>
      <w:marTop w:val="0"/>
      <w:marBottom w:val="0"/>
      <w:divBdr>
        <w:top w:val="none" w:sz="0" w:space="0" w:color="auto"/>
        <w:left w:val="none" w:sz="0" w:space="0" w:color="auto"/>
        <w:bottom w:val="none" w:sz="0" w:space="0" w:color="auto"/>
        <w:right w:val="none" w:sz="0" w:space="0" w:color="auto"/>
      </w:divBdr>
    </w:div>
    <w:div w:id="62411524">
      <w:bodyDiv w:val="1"/>
      <w:marLeft w:val="0"/>
      <w:marRight w:val="0"/>
      <w:marTop w:val="0"/>
      <w:marBottom w:val="0"/>
      <w:divBdr>
        <w:top w:val="none" w:sz="0" w:space="0" w:color="auto"/>
        <w:left w:val="none" w:sz="0" w:space="0" w:color="auto"/>
        <w:bottom w:val="none" w:sz="0" w:space="0" w:color="auto"/>
        <w:right w:val="none" w:sz="0" w:space="0" w:color="auto"/>
      </w:divBdr>
      <w:divsChild>
        <w:div w:id="988098193">
          <w:marLeft w:val="115"/>
          <w:marRight w:val="0"/>
          <w:marTop w:val="180"/>
          <w:marBottom w:val="30"/>
          <w:divBdr>
            <w:top w:val="none" w:sz="0" w:space="0" w:color="auto"/>
            <w:left w:val="none" w:sz="0" w:space="0" w:color="auto"/>
            <w:bottom w:val="none" w:sz="0" w:space="0" w:color="auto"/>
            <w:right w:val="none" w:sz="0" w:space="0" w:color="auto"/>
          </w:divBdr>
        </w:div>
        <w:div w:id="1133523903">
          <w:marLeft w:val="115"/>
          <w:marRight w:val="0"/>
          <w:marTop w:val="180"/>
          <w:marBottom w:val="30"/>
          <w:divBdr>
            <w:top w:val="none" w:sz="0" w:space="0" w:color="auto"/>
            <w:left w:val="none" w:sz="0" w:space="0" w:color="auto"/>
            <w:bottom w:val="none" w:sz="0" w:space="0" w:color="auto"/>
            <w:right w:val="none" w:sz="0" w:space="0" w:color="auto"/>
          </w:divBdr>
        </w:div>
        <w:div w:id="1529102838">
          <w:marLeft w:val="115"/>
          <w:marRight w:val="0"/>
          <w:marTop w:val="180"/>
          <w:marBottom w:val="30"/>
          <w:divBdr>
            <w:top w:val="none" w:sz="0" w:space="0" w:color="auto"/>
            <w:left w:val="none" w:sz="0" w:space="0" w:color="auto"/>
            <w:bottom w:val="none" w:sz="0" w:space="0" w:color="auto"/>
            <w:right w:val="none" w:sz="0" w:space="0" w:color="auto"/>
          </w:divBdr>
        </w:div>
        <w:div w:id="1713461881">
          <w:marLeft w:val="115"/>
          <w:marRight w:val="0"/>
          <w:marTop w:val="180"/>
          <w:marBottom w:val="30"/>
          <w:divBdr>
            <w:top w:val="none" w:sz="0" w:space="0" w:color="auto"/>
            <w:left w:val="none" w:sz="0" w:space="0" w:color="auto"/>
            <w:bottom w:val="none" w:sz="0" w:space="0" w:color="auto"/>
            <w:right w:val="none" w:sz="0" w:space="0" w:color="auto"/>
          </w:divBdr>
        </w:div>
      </w:divsChild>
    </w:div>
    <w:div w:id="68231038">
      <w:bodyDiv w:val="1"/>
      <w:marLeft w:val="0"/>
      <w:marRight w:val="0"/>
      <w:marTop w:val="0"/>
      <w:marBottom w:val="0"/>
      <w:divBdr>
        <w:top w:val="none" w:sz="0" w:space="0" w:color="auto"/>
        <w:left w:val="none" w:sz="0" w:space="0" w:color="auto"/>
        <w:bottom w:val="none" w:sz="0" w:space="0" w:color="auto"/>
        <w:right w:val="none" w:sz="0" w:space="0" w:color="auto"/>
      </w:divBdr>
    </w:div>
    <w:div w:id="99376317">
      <w:bodyDiv w:val="1"/>
      <w:marLeft w:val="0"/>
      <w:marRight w:val="0"/>
      <w:marTop w:val="0"/>
      <w:marBottom w:val="0"/>
      <w:divBdr>
        <w:top w:val="none" w:sz="0" w:space="0" w:color="auto"/>
        <w:left w:val="none" w:sz="0" w:space="0" w:color="auto"/>
        <w:bottom w:val="none" w:sz="0" w:space="0" w:color="auto"/>
        <w:right w:val="none" w:sz="0" w:space="0" w:color="auto"/>
      </w:divBdr>
    </w:div>
    <w:div w:id="123085822">
      <w:bodyDiv w:val="1"/>
      <w:marLeft w:val="0"/>
      <w:marRight w:val="0"/>
      <w:marTop w:val="0"/>
      <w:marBottom w:val="0"/>
      <w:divBdr>
        <w:top w:val="none" w:sz="0" w:space="0" w:color="auto"/>
        <w:left w:val="none" w:sz="0" w:space="0" w:color="auto"/>
        <w:bottom w:val="none" w:sz="0" w:space="0" w:color="auto"/>
        <w:right w:val="none" w:sz="0" w:space="0" w:color="auto"/>
      </w:divBdr>
    </w:div>
    <w:div w:id="137235780">
      <w:bodyDiv w:val="1"/>
      <w:marLeft w:val="0"/>
      <w:marRight w:val="0"/>
      <w:marTop w:val="0"/>
      <w:marBottom w:val="0"/>
      <w:divBdr>
        <w:top w:val="none" w:sz="0" w:space="0" w:color="auto"/>
        <w:left w:val="none" w:sz="0" w:space="0" w:color="auto"/>
        <w:bottom w:val="none" w:sz="0" w:space="0" w:color="auto"/>
        <w:right w:val="none" w:sz="0" w:space="0" w:color="auto"/>
      </w:divBdr>
      <w:divsChild>
        <w:div w:id="376243553">
          <w:marLeft w:val="547"/>
          <w:marRight w:val="0"/>
          <w:marTop w:val="0"/>
          <w:marBottom w:val="0"/>
          <w:divBdr>
            <w:top w:val="none" w:sz="0" w:space="0" w:color="auto"/>
            <w:left w:val="none" w:sz="0" w:space="0" w:color="auto"/>
            <w:bottom w:val="none" w:sz="0" w:space="0" w:color="auto"/>
            <w:right w:val="none" w:sz="0" w:space="0" w:color="auto"/>
          </w:divBdr>
        </w:div>
        <w:div w:id="1256671745">
          <w:marLeft w:val="547"/>
          <w:marRight w:val="0"/>
          <w:marTop w:val="0"/>
          <w:marBottom w:val="0"/>
          <w:divBdr>
            <w:top w:val="none" w:sz="0" w:space="0" w:color="auto"/>
            <w:left w:val="none" w:sz="0" w:space="0" w:color="auto"/>
            <w:bottom w:val="none" w:sz="0" w:space="0" w:color="auto"/>
            <w:right w:val="none" w:sz="0" w:space="0" w:color="auto"/>
          </w:divBdr>
        </w:div>
        <w:div w:id="107360576">
          <w:marLeft w:val="547"/>
          <w:marRight w:val="0"/>
          <w:marTop w:val="0"/>
          <w:marBottom w:val="0"/>
          <w:divBdr>
            <w:top w:val="none" w:sz="0" w:space="0" w:color="auto"/>
            <w:left w:val="none" w:sz="0" w:space="0" w:color="auto"/>
            <w:bottom w:val="none" w:sz="0" w:space="0" w:color="auto"/>
            <w:right w:val="none" w:sz="0" w:space="0" w:color="auto"/>
          </w:divBdr>
        </w:div>
      </w:divsChild>
    </w:div>
    <w:div w:id="173039492">
      <w:bodyDiv w:val="1"/>
      <w:marLeft w:val="0"/>
      <w:marRight w:val="0"/>
      <w:marTop w:val="0"/>
      <w:marBottom w:val="0"/>
      <w:divBdr>
        <w:top w:val="none" w:sz="0" w:space="0" w:color="auto"/>
        <w:left w:val="none" w:sz="0" w:space="0" w:color="auto"/>
        <w:bottom w:val="none" w:sz="0" w:space="0" w:color="auto"/>
        <w:right w:val="none" w:sz="0" w:space="0" w:color="auto"/>
      </w:divBdr>
    </w:div>
    <w:div w:id="187067995">
      <w:bodyDiv w:val="1"/>
      <w:marLeft w:val="0"/>
      <w:marRight w:val="0"/>
      <w:marTop w:val="0"/>
      <w:marBottom w:val="0"/>
      <w:divBdr>
        <w:top w:val="none" w:sz="0" w:space="0" w:color="auto"/>
        <w:left w:val="none" w:sz="0" w:space="0" w:color="auto"/>
        <w:bottom w:val="none" w:sz="0" w:space="0" w:color="auto"/>
        <w:right w:val="none" w:sz="0" w:space="0" w:color="auto"/>
      </w:divBdr>
      <w:divsChild>
        <w:div w:id="385305025">
          <w:marLeft w:val="806"/>
          <w:marRight w:val="0"/>
          <w:marTop w:val="125"/>
          <w:marBottom w:val="0"/>
          <w:divBdr>
            <w:top w:val="none" w:sz="0" w:space="0" w:color="auto"/>
            <w:left w:val="none" w:sz="0" w:space="0" w:color="auto"/>
            <w:bottom w:val="none" w:sz="0" w:space="0" w:color="auto"/>
            <w:right w:val="none" w:sz="0" w:space="0" w:color="auto"/>
          </w:divBdr>
        </w:div>
      </w:divsChild>
    </w:div>
    <w:div w:id="188372269">
      <w:bodyDiv w:val="1"/>
      <w:marLeft w:val="0"/>
      <w:marRight w:val="0"/>
      <w:marTop w:val="0"/>
      <w:marBottom w:val="0"/>
      <w:divBdr>
        <w:top w:val="none" w:sz="0" w:space="0" w:color="auto"/>
        <w:left w:val="none" w:sz="0" w:space="0" w:color="auto"/>
        <w:bottom w:val="none" w:sz="0" w:space="0" w:color="auto"/>
        <w:right w:val="none" w:sz="0" w:space="0" w:color="auto"/>
      </w:divBdr>
      <w:divsChild>
        <w:div w:id="392974150">
          <w:marLeft w:val="0"/>
          <w:marRight w:val="0"/>
          <w:marTop w:val="15"/>
          <w:marBottom w:val="0"/>
          <w:divBdr>
            <w:top w:val="none" w:sz="0" w:space="0" w:color="auto"/>
            <w:left w:val="none" w:sz="0" w:space="0" w:color="auto"/>
            <w:bottom w:val="none" w:sz="0" w:space="0" w:color="auto"/>
            <w:right w:val="none" w:sz="0" w:space="0" w:color="auto"/>
          </w:divBdr>
        </w:div>
        <w:div w:id="1053315515">
          <w:marLeft w:val="0"/>
          <w:marRight w:val="0"/>
          <w:marTop w:val="15"/>
          <w:marBottom w:val="0"/>
          <w:divBdr>
            <w:top w:val="none" w:sz="0" w:space="0" w:color="auto"/>
            <w:left w:val="none" w:sz="0" w:space="0" w:color="auto"/>
            <w:bottom w:val="none" w:sz="0" w:space="0" w:color="auto"/>
            <w:right w:val="none" w:sz="0" w:space="0" w:color="auto"/>
          </w:divBdr>
        </w:div>
      </w:divsChild>
    </w:div>
    <w:div w:id="194470516">
      <w:bodyDiv w:val="1"/>
      <w:marLeft w:val="0"/>
      <w:marRight w:val="0"/>
      <w:marTop w:val="0"/>
      <w:marBottom w:val="0"/>
      <w:divBdr>
        <w:top w:val="none" w:sz="0" w:space="0" w:color="auto"/>
        <w:left w:val="none" w:sz="0" w:space="0" w:color="auto"/>
        <w:bottom w:val="none" w:sz="0" w:space="0" w:color="auto"/>
        <w:right w:val="none" w:sz="0" w:space="0" w:color="auto"/>
      </w:divBdr>
    </w:div>
    <w:div w:id="223180951">
      <w:bodyDiv w:val="1"/>
      <w:marLeft w:val="0"/>
      <w:marRight w:val="0"/>
      <w:marTop w:val="0"/>
      <w:marBottom w:val="0"/>
      <w:divBdr>
        <w:top w:val="none" w:sz="0" w:space="0" w:color="auto"/>
        <w:left w:val="none" w:sz="0" w:space="0" w:color="auto"/>
        <w:bottom w:val="none" w:sz="0" w:space="0" w:color="auto"/>
        <w:right w:val="none" w:sz="0" w:space="0" w:color="auto"/>
      </w:divBdr>
    </w:div>
    <w:div w:id="235481708">
      <w:bodyDiv w:val="1"/>
      <w:marLeft w:val="0"/>
      <w:marRight w:val="0"/>
      <w:marTop w:val="0"/>
      <w:marBottom w:val="0"/>
      <w:divBdr>
        <w:top w:val="none" w:sz="0" w:space="0" w:color="auto"/>
        <w:left w:val="none" w:sz="0" w:space="0" w:color="auto"/>
        <w:bottom w:val="none" w:sz="0" w:space="0" w:color="auto"/>
        <w:right w:val="none" w:sz="0" w:space="0" w:color="auto"/>
      </w:divBdr>
      <w:divsChild>
        <w:div w:id="187530327">
          <w:marLeft w:val="547"/>
          <w:marRight w:val="0"/>
          <w:marTop w:val="86"/>
          <w:marBottom w:val="0"/>
          <w:divBdr>
            <w:top w:val="none" w:sz="0" w:space="0" w:color="auto"/>
            <w:left w:val="none" w:sz="0" w:space="0" w:color="auto"/>
            <w:bottom w:val="none" w:sz="0" w:space="0" w:color="auto"/>
            <w:right w:val="none" w:sz="0" w:space="0" w:color="auto"/>
          </w:divBdr>
        </w:div>
        <w:div w:id="1548570611">
          <w:marLeft w:val="1166"/>
          <w:marRight w:val="0"/>
          <w:marTop w:val="86"/>
          <w:marBottom w:val="0"/>
          <w:divBdr>
            <w:top w:val="none" w:sz="0" w:space="0" w:color="auto"/>
            <w:left w:val="none" w:sz="0" w:space="0" w:color="auto"/>
            <w:bottom w:val="none" w:sz="0" w:space="0" w:color="auto"/>
            <w:right w:val="none" w:sz="0" w:space="0" w:color="auto"/>
          </w:divBdr>
        </w:div>
        <w:div w:id="1165393158">
          <w:marLeft w:val="1166"/>
          <w:marRight w:val="0"/>
          <w:marTop w:val="86"/>
          <w:marBottom w:val="0"/>
          <w:divBdr>
            <w:top w:val="none" w:sz="0" w:space="0" w:color="auto"/>
            <w:left w:val="none" w:sz="0" w:space="0" w:color="auto"/>
            <w:bottom w:val="none" w:sz="0" w:space="0" w:color="auto"/>
            <w:right w:val="none" w:sz="0" w:space="0" w:color="auto"/>
          </w:divBdr>
        </w:div>
      </w:divsChild>
    </w:div>
    <w:div w:id="240339723">
      <w:bodyDiv w:val="1"/>
      <w:marLeft w:val="0"/>
      <w:marRight w:val="0"/>
      <w:marTop w:val="0"/>
      <w:marBottom w:val="0"/>
      <w:divBdr>
        <w:top w:val="none" w:sz="0" w:space="0" w:color="auto"/>
        <w:left w:val="none" w:sz="0" w:space="0" w:color="auto"/>
        <w:bottom w:val="none" w:sz="0" w:space="0" w:color="auto"/>
        <w:right w:val="none" w:sz="0" w:space="0" w:color="auto"/>
      </w:divBdr>
      <w:divsChild>
        <w:div w:id="564071496">
          <w:marLeft w:val="446"/>
          <w:marRight w:val="0"/>
          <w:marTop w:val="0"/>
          <w:marBottom w:val="0"/>
          <w:divBdr>
            <w:top w:val="none" w:sz="0" w:space="0" w:color="auto"/>
            <w:left w:val="none" w:sz="0" w:space="0" w:color="auto"/>
            <w:bottom w:val="none" w:sz="0" w:space="0" w:color="auto"/>
            <w:right w:val="none" w:sz="0" w:space="0" w:color="auto"/>
          </w:divBdr>
        </w:div>
        <w:div w:id="764309263">
          <w:marLeft w:val="446"/>
          <w:marRight w:val="0"/>
          <w:marTop w:val="0"/>
          <w:marBottom w:val="0"/>
          <w:divBdr>
            <w:top w:val="none" w:sz="0" w:space="0" w:color="auto"/>
            <w:left w:val="none" w:sz="0" w:space="0" w:color="auto"/>
            <w:bottom w:val="none" w:sz="0" w:space="0" w:color="auto"/>
            <w:right w:val="none" w:sz="0" w:space="0" w:color="auto"/>
          </w:divBdr>
        </w:div>
        <w:div w:id="1586450249">
          <w:marLeft w:val="446"/>
          <w:marRight w:val="0"/>
          <w:marTop w:val="0"/>
          <w:marBottom w:val="0"/>
          <w:divBdr>
            <w:top w:val="none" w:sz="0" w:space="0" w:color="auto"/>
            <w:left w:val="none" w:sz="0" w:space="0" w:color="auto"/>
            <w:bottom w:val="none" w:sz="0" w:space="0" w:color="auto"/>
            <w:right w:val="none" w:sz="0" w:space="0" w:color="auto"/>
          </w:divBdr>
        </w:div>
        <w:div w:id="51270936">
          <w:marLeft w:val="446"/>
          <w:marRight w:val="0"/>
          <w:marTop w:val="0"/>
          <w:marBottom w:val="0"/>
          <w:divBdr>
            <w:top w:val="none" w:sz="0" w:space="0" w:color="auto"/>
            <w:left w:val="none" w:sz="0" w:space="0" w:color="auto"/>
            <w:bottom w:val="none" w:sz="0" w:space="0" w:color="auto"/>
            <w:right w:val="none" w:sz="0" w:space="0" w:color="auto"/>
          </w:divBdr>
        </w:div>
      </w:divsChild>
    </w:div>
    <w:div w:id="241527559">
      <w:bodyDiv w:val="1"/>
      <w:marLeft w:val="0"/>
      <w:marRight w:val="0"/>
      <w:marTop w:val="0"/>
      <w:marBottom w:val="0"/>
      <w:divBdr>
        <w:top w:val="none" w:sz="0" w:space="0" w:color="auto"/>
        <w:left w:val="none" w:sz="0" w:space="0" w:color="auto"/>
        <w:bottom w:val="none" w:sz="0" w:space="0" w:color="auto"/>
        <w:right w:val="none" w:sz="0" w:space="0" w:color="auto"/>
      </w:divBdr>
      <w:divsChild>
        <w:div w:id="986205700">
          <w:marLeft w:val="360"/>
          <w:marRight w:val="0"/>
          <w:marTop w:val="200"/>
          <w:marBottom w:val="0"/>
          <w:divBdr>
            <w:top w:val="none" w:sz="0" w:space="0" w:color="auto"/>
            <w:left w:val="none" w:sz="0" w:space="0" w:color="auto"/>
            <w:bottom w:val="none" w:sz="0" w:space="0" w:color="auto"/>
            <w:right w:val="none" w:sz="0" w:space="0" w:color="auto"/>
          </w:divBdr>
        </w:div>
      </w:divsChild>
    </w:div>
    <w:div w:id="248851551">
      <w:bodyDiv w:val="1"/>
      <w:marLeft w:val="0"/>
      <w:marRight w:val="0"/>
      <w:marTop w:val="0"/>
      <w:marBottom w:val="0"/>
      <w:divBdr>
        <w:top w:val="none" w:sz="0" w:space="0" w:color="auto"/>
        <w:left w:val="none" w:sz="0" w:space="0" w:color="auto"/>
        <w:bottom w:val="none" w:sz="0" w:space="0" w:color="auto"/>
        <w:right w:val="none" w:sz="0" w:space="0" w:color="auto"/>
      </w:divBdr>
      <w:divsChild>
        <w:div w:id="1474315">
          <w:marLeft w:val="806"/>
          <w:marRight w:val="0"/>
          <w:marTop w:val="115"/>
          <w:marBottom w:val="0"/>
          <w:divBdr>
            <w:top w:val="none" w:sz="0" w:space="0" w:color="auto"/>
            <w:left w:val="none" w:sz="0" w:space="0" w:color="auto"/>
            <w:bottom w:val="none" w:sz="0" w:space="0" w:color="auto"/>
            <w:right w:val="none" w:sz="0" w:space="0" w:color="auto"/>
          </w:divBdr>
        </w:div>
        <w:div w:id="31469218">
          <w:marLeft w:val="806"/>
          <w:marRight w:val="0"/>
          <w:marTop w:val="115"/>
          <w:marBottom w:val="0"/>
          <w:divBdr>
            <w:top w:val="none" w:sz="0" w:space="0" w:color="auto"/>
            <w:left w:val="none" w:sz="0" w:space="0" w:color="auto"/>
            <w:bottom w:val="none" w:sz="0" w:space="0" w:color="auto"/>
            <w:right w:val="none" w:sz="0" w:space="0" w:color="auto"/>
          </w:divBdr>
        </w:div>
      </w:divsChild>
    </w:div>
    <w:div w:id="288128761">
      <w:bodyDiv w:val="1"/>
      <w:marLeft w:val="0"/>
      <w:marRight w:val="0"/>
      <w:marTop w:val="0"/>
      <w:marBottom w:val="0"/>
      <w:divBdr>
        <w:top w:val="none" w:sz="0" w:space="0" w:color="auto"/>
        <w:left w:val="none" w:sz="0" w:space="0" w:color="auto"/>
        <w:bottom w:val="none" w:sz="0" w:space="0" w:color="auto"/>
        <w:right w:val="none" w:sz="0" w:space="0" w:color="auto"/>
      </w:divBdr>
    </w:div>
    <w:div w:id="504832448">
      <w:bodyDiv w:val="1"/>
      <w:marLeft w:val="0"/>
      <w:marRight w:val="0"/>
      <w:marTop w:val="0"/>
      <w:marBottom w:val="0"/>
      <w:divBdr>
        <w:top w:val="none" w:sz="0" w:space="0" w:color="auto"/>
        <w:left w:val="none" w:sz="0" w:space="0" w:color="auto"/>
        <w:bottom w:val="none" w:sz="0" w:space="0" w:color="auto"/>
        <w:right w:val="none" w:sz="0" w:space="0" w:color="auto"/>
      </w:divBdr>
    </w:div>
    <w:div w:id="530799959">
      <w:bodyDiv w:val="1"/>
      <w:marLeft w:val="0"/>
      <w:marRight w:val="0"/>
      <w:marTop w:val="0"/>
      <w:marBottom w:val="0"/>
      <w:divBdr>
        <w:top w:val="none" w:sz="0" w:space="0" w:color="auto"/>
        <w:left w:val="none" w:sz="0" w:space="0" w:color="auto"/>
        <w:bottom w:val="none" w:sz="0" w:space="0" w:color="auto"/>
        <w:right w:val="none" w:sz="0" w:space="0" w:color="auto"/>
      </w:divBdr>
      <w:divsChild>
        <w:div w:id="613560728">
          <w:marLeft w:val="547"/>
          <w:marRight w:val="0"/>
          <w:marTop w:val="86"/>
          <w:marBottom w:val="0"/>
          <w:divBdr>
            <w:top w:val="none" w:sz="0" w:space="0" w:color="auto"/>
            <w:left w:val="none" w:sz="0" w:space="0" w:color="auto"/>
            <w:bottom w:val="none" w:sz="0" w:space="0" w:color="auto"/>
            <w:right w:val="none" w:sz="0" w:space="0" w:color="auto"/>
          </w:divBdr>
        </w:div>
        <w:div w:id="1085033244">
          <w:marLeft w:val="1166"/>
          <w:marRight w:val="0"/>
          <w:marTop w:val="86"/>
          <w:marBottom w:val="0"/>
          <w:divBdr>
            <w:top w:val="none" w:sz="0" w:space="0" w:color="auto"/>
            <w:left w:val="none" w:sz="0" w:space="0" w:color="auto"/>
            <w:bottom w:val="none" w:sz="0" w:space="0" w:color="auto"/>
            <w:right w:val="none" w:sz="0" w:space="0" w:color="auto"/>
          </w:divBdr>
        </w:div>
      </w:divsChild>
    </w:div>
    <w:div w:id="535894392">
      <w:bodyDiv w:val="1"/>
      <w:marLeft w:val="0"/>
      <w:marRight w:val="0"/>
      <w:marTop w:val="0"/>
      <w:marBottom w:val="0"/>
      <w:divBdr>
        <w:top w:val="none" w:sz="0" w:space="0" w:color="auto"/>
        <w:left w:val="none" w:sz="0" w:space="0" w:color="auto"/>
        <w:bottom w:val="none" w:sz="0" w:space="0" w:color="auto"/>
        <w:right w:val="none" w:sz="0" w:space="0" w:color="auto"/>
      </w:divBdr>
      <w:divsChild>
        <w:div w:id="990207238">
          <w:marLeft w:val="0"/>
          <w:marRight w:val="0"/>
          <w:marTop w:val="15"/>
          <w:marBottom w:val="0"/>
          <w:divBdr>
            <w:top w:val="none" w:sz="0" w:space="0" w:color="auto"/>
            <w:left w:val="none" w:sz="0" w:space="0" w:color="auto"/>
            <w:bottom w:val="none" w:sz="0" w:space="0" w:color="auto"/>
            <w:right w:val="none" w:sz="0" w:space="0" w:color="auto"/>
          </w:divBdr>
        </w:div>
        <w:div w:id="1336610377">
          <w:marLeft w:val="0"/>
          <w:marRight w:val="0"/>
          <w:marTop w:val="15"/>
          <w:marBottom w:val="0"/>
          <w:divBdr>
            <w:top w:val="none" w:sz="0" w:space="0" w:color="auto"/>
            <w:left w:val="none" w:sz="0" w:space="0" w:color="auto"/>
            <w:bottom w:val="none" w:sz="0" w:space="0" w:color="auto"/>
            <w:right w:val="none" w:sz="0" w:space="0" w:color="auto"/>
          </w:divBdr>
        </w:div>
      </w:divsChild>
    </w:div>
    <w:div w:id="552540462">
      <w:bodyDiv w:val="1"/>
      <w:marLeft w:val="0"/>
      <w:marRight w:val="0"/>
      <w:marTop w:val="0"/>
      <w:marBottom w:val="0"/>
      <w:divBdr>
        <w:top w:val="none" w:sz="0" w:space="0" w:color="auto"/>
        <w:left w:val="none" w:sz="0" w:space="0" w:color="auto"/>
        <w:bottom w:val="none" w:sz="0" w:space="0" w:color="auto"/>
        <w:right w:val="none" w:sz="0" w:space="0" w:color="auto"/>
      </w:divBdr>
      <w:divsChild>
        <w:div w:id="160701965">
          <w:marLeft w:val="806"/>
          <w:marRight w:val="0"/>
          <w:marTop w:val="154"/>
          <w:marBottom w:val="0"/>
          <w:divBdr>
            <w:top w:val="none" w:sz="0" w:space="0" w:color="auto"/>
            <w:left w:val="none" w:sz="0" w:space="0" w:color="auto"/>
            <w:bottom w:val="none" w:sz="0" w:space="0" w:color="auto"/>
            <w:right w:val="none" w:sz="0" w:space="0" w:color="auto"/>
          </w:divBdr>
        </w:div>
        <w:div w:id="1232037931">
          <w:marLeft w:val="806"/>
          <w:marRight w:val="0"/>
          <w:marTop w:val="154"/>
          <w:marBottom w:val="0"/>
          <w:divBdr>
            <w:top w:val="none" w:sz="0" w:space="0" w:color="auto"/>
            <w:left w:val="none" w:sz="0" w:space="0" w:color="auto"/>
            <w:bottom w:val="none" w:sz="0" w:space="0" w:color="auto"/>
            <w:right w:val="none" w:sz="0" w:space="0" w:color="auto"/>
          </w:divBdr>
        </w:div>
        <w:div w:id="1837305599">
          <w:marLeft w:val="806"/>
          <w:marRight w:val="0"/>
          <w:marTop w:val="154"/>
          <w:marBottom w:val="0"/>
          <w:divBdr>
            <w:top w:val="none" w:sz="0" w:space="0" w:color="auto"/>
            <w:left w:val="none" w:sz="0" w:space="0" w:color="auto"/>
            <w:bottom w:val="none" w:sz="0" w:space="0" w:color="auto"/>
            <w:right w:val="none" w:sz="0" w:space="0" w:color="auto"/>
          </w:divBdr>
        </w:div>
        <w:div w:id="533471015">
          <w:marLeft w:val="806"/>
          <w:marRight w:val="0"/>
          <w:marTop w:val="154"/>
          <w:marBottom w:val="0"/>
          <w:divBdr>
            <w:top w:val="none" w:sz="0" w:space="0" w:color="auto"/>
            <w:left w:val="none" w:sz="0" w:space="0" w:color="auto"/>
            <w:bottom w:val="none" w:sz="0" w:space="0" w:color="auto"/>
            <w:right w:val="none" w:sz="0" w:space="0" w:color="auto"/>
          </w:divBdr>
        </w:div>
      </w:divsChild>
    </w:div>
    <w:div w:id="625895340">
      <w:bodyDiv w:val="1"/>
      <w:marLeft w:val="0"/>
      <w:marRight w:val="0"/>
      <w:marTop w:val="0"/>
      <w:marBottom w:val="0"/>
      <w:divBdr>
        <w:top w:val="none" w:sz="0" w:space="0" w:color="auto"/>
        <w:left w:val="none" w:sz="0" w:space="0" w:color="auto"/>
        <w:bottom w:val="none" w:sz="0" w:space="0" w:color="auto"/>
        <w:right w:val="none" w:sz="0" w:space="0" w:color="auto"/>
      </w:divBdr>
    </w:div>
    <w:div w:id="634722713">
      <w:bodyDiv w:val="1"/>
      <w:marLeft w:val="0"/>
      <w:marRight w:val="0"/>
      <w:marTop w:val="0"/>
      <w:marBottom w:val="0"/>
      <w:divBdr>
        <w:top w:val="none" w:sz="0" w:space="0" w:color="auto"/>
        <w:left w:val="none" w:sz="0" w:space="0" w:color="auto"/>
        <w:bottom w:val="none" w:sz="0" w:space="0" w:color="auto"/>
        <w:right w:val="none" w:sz="0" w:space="0" w:color="auto"/>
      </w:divBdr>
    </w:div>
    <w:div w:id="654995546">
      <w:bodyDiv w:val="1"/>
      <w:marLeft w:val="0"/>
      <w:marRight w:val="0"/>
      <w:marTop w:val="0"/>
      <w:marBottom w:val="0"/>
      <w:divBdr>
        <w:top w:val="none" w:sz="0" w:space="0" w:color="auto"/>
        <w:left w:val="none" w:sz="0" w:space="0" w:color="auto"/>
        <w:bottom w:val="none" w:sz="0" w:space="0" w:color="auto"/>
        <w:right w:val="none" w:sz="0" w:space="0" w:color="auto"/>
      </w:divBdr>
      <w:divsChild>
        <w:div w:id="488058464">
          <w:marLeft w:val="547"/>
          <w:marRight w:val="0"/>
          <w:marTop w:val="86"/>
          <w:marBottom w:val="0"/>
          <w:divBdr>
            <w:top w:val="none" w:sz="0" w:space="0" w:color="auto"/>
            <w:left w:val="none" w:sz="0" w:space="0" w:color="auto"/>
            <w:bottom w:val="none" w:sz="0" w:space="0" w:color="auto"/>
            <w:right w:val="none" w:sz="0" w:space="0" w:color="auto"/>
          </w:divBdr>
        </w:div>
        <w:div w:id="1761021514">
          <w:marLeft w:val="1166"/>
          <w:marRight w:val="0"/>
          <w:marTop w:val="86"/>
          <w:marBottom w:val="0"/>
          <w:divBdr>
            <w:top w:val="none" w:sz="0" w:space="0" w:color="auto"/>
            <w:left w:val="none" w:sz="0" w:space="0" w:color="auto"/>
            <w:bottom w:val="none" w:sz="0" w:space="0" w:color="auto"/>
            <w:right w:val="none" w:sz="0" w:space="0" w:color="auto"/>
          </w:divBdr>
        </w:div>
        <w:div w:id="373774050">
          <w:marLeft w:val="1166"/>
          <w:marRight w:val="0"/>
          <w:marTop w:val="86"/>
          <w:marBottom w:val="0"/>
          <w:divBdr>
            <w:top w:val="none" w:sz="0" w:space="0" w:color="auto"/>
            <w:left w:val="none" w:sz="0" w:space="0" w:color="auto"/>
            <w:bottom w:val="none" w:sz="0" w:space="0" w:color="auto"/>
            <w:right w:val="none" w:sz="0" w:space="0" w:color="auto"/>
          </w:divBdr>
        </w:div>
        <w:div w:id="206065177">
          <w:marLeft w:val="1800"/>
          <w:marRight w:val="0"/>
          <w:marTop w:val="77"/>
          <w:marBottom w:val="0"/>
          <w:divBdr>
            <w:top w:val="none" w:sz="0" w:space="0" w:color="auto"/>
            <w:left w:val="none" w:sz="0" w:space="0" w:color="auto"/>
            <w:bottom w:val="none" w:sz="0" w:space="0" w:color="auto"/>
            <w:right w:val="none" w:sz="0" w:space="0" w:color="auto"/>
          </w:divBdr>
        </w:div>
      </w:divsChild>
    </w:div>
    <w:div w:id="659776498">
      <w:bodyDiv w:val="1"/>
      <w:marLeft w:val="0"/>
      <w:marRight w:val="0"/>
      <w:marTop w:val="0"/>
      <w:marBottom w:val="0"/>
      <w:divBdr>
        <w:top w:val="none" w:sz="0" w:space="0" w:color="auto"/>
        <w:left w:val="none" w:sz="0" w:space="0" w:color="auto"/>
        <w:bottom w:val="none" w:sz="0" w:space="0" w:color="auto"/>
        <w:right w:val="none" w:sz="0" w:space="0" w:color="auto"/>
      </w:divBdr>
      <w:divsChild>
        <w:div w:id="2140224377">
          <w:marLeft w:val="446"/>
          <w:marRight w:val="0"/>
          <w:marTop w:val="0"/>
          <w:marBottom w:val="0"/>
          <w:divBdr>
            <w:top w:val="none" w:sz="0" w:space="0" w:color="auto"/>
            <w:left w:val="none" w:sz="0" w:space="0" w:color="auto"/>
            <w:bottom w:val="none" w:sz="0" w:space="0" w:color="auto"/>
            <w:right w:val="none" w:sz="0" w:space="0" w:color="auto"/>
          </w:divBdr>
        </w:div>
        <w:div w:id="2130974239">
          <w:marLeft w:val="446"/>
          <w:marRight w:val="0"/>
          <w:marTop w:val="0"/>
          <w:marBottom w:val="0"/>
          <w:divBdr>
            <w:top w:val="none" w:sz="0" w:space="0" w:color="auto"/>
            <w:left w:val="none" w:sz="0" w:space="0" w:color="auto"/>
            <w:bottom w:val="none" w:sz="0" w:space="0" w:color="auto"/>
            <w:right w:val="none" w:sz="0" w:space="0" w:color="auto"/>
          </w:divBdr>
        </w:div>
      </w:divsChild>
    </w:div>
    <w:div w:id="740366840">
      <w:bodyDiv w:val="1"/>
      <w:marLeft w:val="0"/>
      <w:marRight w:val="0"/>
      <w:marTop w:val="0"/>
      <w:marBottom w:val="0"/>
      <w:divBdr>
        <w:top w:val="none" w:sz="0" w:space="0" w:color="auto"/>
        <w:left w:val="none" w:sz="0" w:space="0" w:color="auto"/>
        <w:bottom w:val="none" w:sz="0" w:space="0" w:color="auto"/>
        <w:right w:val="none" w:sz="0" w:space="0" w:color="auto"/>
      </w:divBdr>
      <w:divsChild>
        <w:div w:id="1433673161">
          <w:marLeft w:val="547"/>
          <w:marRight w:val="0"/>
          <w:marTop w:val="86"/>
          <w:marBottom w:val="0"/>
          <w:divBdr>
            <w:top w:val="none" w:sz="0" w:space="0" w:color="auto"/>
            <w:left w:val="none" w:sz="0" w:space="0" w:color="auto"/>
            <w:bottom w:val="none" w:sz="0" w:space="0" w:color="auto"/>
            <w:right w:val="none" w:sz="0" w:space="0" w:color="auto"/>
          </w:divBdr>
        </w:div>
      </w:divsChild>
    </w:div>
    <w:div w:id="743987726">
      <w:bodyDiv w:val="1"/>
      <w:marLeft w:val="0"/>
      <w:marRight w:val="0"/>
      <w:marTop w:val="0"/>
      <w:marBottom w:val="0"/>
      <w:divBdr>
        <w:top w:val="none" w:sz="0" w:space="0" w:color="auto"/>
        <w:left w:val="none" w:sz="0" w:space="0" w:color="auto"/>
        <w:bottom w:val="none" w:sz="0" w:space="0" w:color="auto"/>
        <w:right w:val="none" w:sz="0" w:space="0" w:color="auto"/>
      </w:divBdr>
    </w:div>
    <w:div w:id="773746264">
      <w:bodyDiv w:val="1"/>
      <w:marLeft w:val="0"/>
      <w:marRight w:val="0"/>
      <w:marTop w:val="0"/>
      <w:marBottom w:val="0"/>
      <w:divBdr>
        <w:top w:val="none" w:sz="0" w:space="0" w:color="auto"/>
        <w:left w:val="none" w:sz="0" w:space="0" w:color="auto"/>
        <w:bottom w:val="none" w:sz="0" w:space="0" w:color="auto"/>
        <w:right w:val="none" w:sz="0" w:space="0" w:color="auto"/>
      </w:divBdr>
    </w:div>
    <w:div w:id="776290831">
      <w:bodyDiv w:val="1"/>
      <w:marLeft w:val="0"/>
      <w:marRight w:val="0"/>
      <w:marTop w:val="0"/>
      <w:marBottom w:val="0"/>
      <w:divBdr>
        <w:top w:val="none" w:sz="0" w:space="0" w:color="auto"/>
        <w:left w:val="none" w:sz="0" w:space="0" w:color="auto"/>
        <w:bottom w:val="none" w:sz="0" w:space="0" w:color="auto"/>
        <w:right w:val="none" w:sz="0" w:space="0" w:color="auto"/>
      </w:divBdr>
    </w:div>
    <w:div w:id="812217855">
      <w:bodyDiv w:val="1"/>
      <w:marLeft w:val="0"/>
      <w:marRight w:val="0"/>
      <w:marTop w:val="0"/>
      <w:marBottom w:val="0"/>
      <w:divBdr>
        <w:top w:val="none" w:sz="0" w:space="0" w:color="auto"/>
        <w:left w:val="none" w:sz="0" w:space="0" w:color="auto"/>
        <w:bottom w:val="none" w:sz="0" w:space="0" w:color="auto"/>
        <w:right w:val="none" w:sz="0" w:space="0" w:color="auto"/>
      </w:divBdr>
    </w:div>
    <w:div w:id="865217674">
      <w:bodyDiv w:val="1"/>
      <w:marLeft w:val="0"/>
      <w:marRight w:val="0"/>
      <w:marTop w:val="0"/>
      <w:marBottom w:val="0"/>
      <w:divBdr>
        <w:top w:val="none" w:sz="0" w:space="0" w:color="auto"/>
        <w:left w:val="none" w:sz="0" w:space="0" w:color="auto"/>
        <w:bottom w:val="none" w:sz="0" w:space="0" w:color="auto"/>
        <w:right w:val="none" w:sz="0" w:space="0" w:color="auto"/>
      </w:divBdr>
    </w:div>
    <w:div w:id="918560808">
      <w:bodyDiv w:val="1"/>
      <w:marLeft w:val="0"/>
      <w:marRight w:val="0"/>
      <w:marTop w:val="0"/>
      <w:marBottom w:val="0"/>
      <w:divBdr>
        <w:top w:val="none" w:sz="0" w:space="0" w:color="auto"/>
        <w:left w:val="none" w:sz="0" w:space="0" w:color="auto"/>
        <w:bottom w:val="none" w:sz="0" w:space="0" w:color="auto"/>
        <w:right w:val="none" w:sz="0" w:space="0" w:color="auto"/>
      </w:divBdr>
      <w:divsChild>
        <w:div w:id="2114275438">
          <w:marLeft w:val="720"/>
          <w:marRight w:val="0"/>
          <w:marTop w:val="200"/>
          <w:marBottom w:val="0"/>
          <w:divBdr>
            <w:top w:val="none" w:sz="0" w:space="0" w:color="auto"/>
            <w:left w:val="none" w:sz="0" w:space="0" w:color="auto"/>
            <w:bottom w:val="none" w:sz="0" w:space="0" w:color="auto"/>
            <w:right w:val="none" w:sz="0" w:space="0" w:color="auto"/>
          </w:divBdr>
        </w:div>
        <w:div w:id="640354449">
          <w:marLeft w:val="1800"/>
          <w:marRight w:val="0"/>
          <w:marTop w:val="100"/>
          <w:marBottom w:val="0"/>
          <w:divBdr>
            <w:top w:val="none" w:sz="0" w:space="0" w:color="auto"/>
            <w:left w:val="none" w:sz="0" w:space="0" w:color="auto"/>
            <w:bottom w:val="none" w:sz="0" w:space="0" w:color="auto"/>
            <w:right w:val="none" w:sz="0" w:space="0" w:color="auto"/>
          </w:divBdr>
        </w:div>
        <w:div w:id="1943101784">
          <w:marLeft w:val="1800"/>
          <w:marRight w:val="0"/>
          <w:marTop w:val="100"/>
          <w:marBottom w:val="0"/>
          <w:divBdr>
            <w:top w:val="none" w:sz="0" w:space="0" w:color="auto"/>
            <w:left w:val="none" w:sz="0" w:space="0" w:color="auto"/>
            <w:bottom w:val="none" w:sz="0" w:space="0" w:color="auto"/>
            <w:right w:val="none" w:sz="0" w:space="0" w:color="auto"/>
          </w:divBdr>
        </w:div>
        <w:div w:id="508833860">
          <w:marLeft w:val="720"/>
          <w:marRight w:val="0"/>
          <w:marTop w:val="200"/>
          <w:marBottom w:val="0"/>
          <w:divBdr>
            <w:top w:val="none" w:sz="0" w:space="0" w:color="auto"/>
            <w:left w:val="none" w:sz="0" w:space="0" w:color="auto"/>
            <w:bottom w:val="none" w:sz="0" w:space="0" w:color="auto"/>
            <w:right w:val="none" w:sz="0" w:space="0" w:color="auto"/>
          </w:divBdr>
        </w:div>
      </w:divsChild>
    </w:div>
    <w:div w:id="927083633">
      <w:bodyDiv w:val="1"/>
      <w:marLeft w:val="0"/>
      <w:marRight w:val="0"/>
      <w:marTop w:val="0"/>
      <w:marBottom w:val="0"/>
      <w:divBdr>
        <w:top w:val="none" w:sz="0" w:space="0" w:color="auto"/>
        <w:left w:val="none" w:sz="0" w:space="0" w:color="auto"/>
        <w:bottom w:val="none" w:sz="0" w:space="0" w:color="auto"/>
        <w:right w:val="none" w:sz="0" w:space="0" w:color="auto"/>
      </w:divBdr>
      <w:divsChild>
        <w:div w:id="291984258">
          <w:marLeft w:val="446"/>
          <w:marRight w:val="0"/>
          <w:marTop w:val="0"/>
          <w:marBottom w:val="0"/>
          <w:divBdr>
            <w:top w:val="none" w:sz="0" w:space="0" w:color="auto"/>
            <w:left w:val="none" w:sz="0" w:space="0" w:color="auto"/>
            <w:bottom w:val="none" w:sz="0" w:space="0" w:color="auto"/>
            <w:right w:val="none" w:sz="0" w:space="0" w:color="auto"/>
          </w:divBdr>
        </w:div>
      </w:divsChild>
    </w:div>
    <w:div w:id="929043048">
      <w:bodyDiv w:val="1"/>
      <w:marLeft w:val="0"/>
      <w:marRight w:val="0"/>
      <w:marTop w:val="0"/>
      <w:marBottom w:val="0"/>
      <w:divBdr>
        <w:top w:val="none" w:sz="0" w:space="0" w:color="auto"/>
        <w:left w:val="none" w:sz="0" w:space="0" w:color="auto"/>
        <w:bottom w:val="none" w:sz="0" w:space="0" w:color="auto"/>
        <w:right w:val="none" w:sz="0" w:space="0" w:color="auto"/>
      </w:divBdr>
      <w:divsChild>
        <w:div w:id="1491288096">
          <w:marLeft w:val="360"/>
          <w:marRight w:val="0"/>
          <w:marTop w:val="200"/>
          <w:marBottom w:val="0"/>
          <w:divBdr>
            <w:top w:val="none" w:sz="0" w:space="0" w:color="auto"/>
            <w:left w:val="none" w:sz="0" w:space="0" w:color="auto"/>
            <w:bottom w:val="none" w:sz="0" w:space="0" w:color="auto"/>
            <w:right w:val="none" w:sz="0" w:space="0" w:color="auto"/>
          </w:divBdr>
        </w:div>
      </w:divsChild>
    </w:div>
    <w:div w:id="932280657">
      <w:bodyDiv w:val="1"/>
      <w:marLeft w:val="0"/>
      <w:marRight w:val="0"/>
      <w:marTop w:val="0"/>
      <w:marBottom w:val="0"/>
      <w:divBdr>
        <w:top w:val="none" w:sz="0" w:space="0" w:color="auto"/>
        <w:left w:val="none" w:sz="0" w:space="0" w:color="auto"/>
        <w:bottom w:val="none" w:sz="0" w:space="0" w:color="auto"/>
        <w:right w:val="none" w:sz="0" w:space="0" w:color="auto"/>
      </w:divBdr>
      <w:divsChild>
        <w:div w:id="1688484053">
          <w:marLeft w:val="446"/>
          <w:marRight w:val="0"/>
          <w:marTop w:val="0"/>
          <w:marBottom w:val="0"/>
          <w:divBdr>
            <w:top w:val="none" w:sz="0" w:space="0" w:color="auto"/>
            <w:left w:val="none" w:sz="0" w:space="0" w:color="auto"/>
            <w:bottom w:val="none" w:sz="0" w:space="0" w:color="auto"/>
            <w:right w:val="none" w:sz="0" w:space="0" w:color="auto"/>
          </w:divBdr>
        </w:div>
        <w:div w:id="1427536805">
          <w:marLeft w:val="446"/>
          <w:marRight w:val="0"/>
          <w:marTop w:val="0"/>
          <w:marBottom w:val="0"/>
          <w:divBdr>
            <w:top w:val="none" w:sz="0" w:space="0" w:color="auto"/>
            <w:left w:val="none" w:sz="0" w:space="0" w:color="auto"/>
            <w:bottom w:val="none" w:sz="0" w:space="0" w:color="auto"/>
            <w:right w:val="none" w:sz="0" w:space="0" w:color="auto"/>
          </w:divBdr>
        </w:div>
        <w:div w:id="1389918011">
          <w:marLeft w:val="446"/>
          <w:marRight w:val="0"/>
          <w:marTop w:val="0"/>
          <w:marBottom w:val="0"/>
          <w:divBdr>
            <w:top w:val="none" w:sz="0" w:space="0" w:color="auto"/>
            <w:left w:val="none" w:sz="0" w:space="0" w:color="auto"/>
            <w:bottom w:val="none" w:sz="0" w:space="0" w:color="auto"/>
            <w:right w:val="none" w:sz="0" w:space="0" w:color="auto"/>
          </w:divBdr>
        </w:div>
      </w:divsChild>
    </w:div>
    <w:div w:id="940257027">
      <w:bodyDiv w:val="1"/>
      <w:marLeft w:val="0"/>
      <w:marRight w:val="0"/>
      <w:marTop w:val="0"/>
      <w:marBottom w:val="0"/>
      <w:divBdr>
        <w:top w:val="none" w:sz="0" w:space="0" w:color="auto"/>
        <w:left w:val="none" w:sz="0" w:space="0" w:color="auto"/>
        <w:bottom w:val="none" w:sz="0" w:space="0" w:color="auto"/>
        <w:right w:val="none" w:sz="0" w:space="0" w:color="auto"/>
      </w:divBdr>
      <w:divsChild>
        <w:div w:id="1620646946">
          <w:marLeft w:val="115"/>
          <w:marRight w:val="0"/>
          <w:marTop w:val="180"/>
          <w:marBottom w:val="30"/>
          <w:divBdr>
            <w:top w:val="none" w:sz="0" w:space="0" w:color="auto"/>
            <w:left w:val="none" w:sz="0" w:space="0" w:color="auto"/>
            <w:bottom w:val="none" w:sz="0" w:space="0" w:color="auto"/>
            <w:right w:val="none" w:sz="0" w:space="0" w:color="auto"/>
          </w:divBdr>
        </w:div>
        <w:div w:id="334503733">
          <w:marLeft w:val="115"/>
          <w:marRight w:val="0"/>
          <w:marTop w:val="180"/>
          <w:marBottom w:val="30"/>
          <w:divBdr>
            <w:top w:val="none" w:sz="0" w:space="0" w:color="auto"/>
            <w:left w:val="none" w:sz="0" w:space="0" w:color="auto"/>
            <w:bottom w:val="none" w:sz="0" w:space="0" w:color="auto"/>
            <w:right w:val="none" w:sz="0" w:space="0" w:color="auto"/>
          </w:divBdr>
        </w:div>
        <w:div w:id="1856457217">
          <w:marLeft w:val="115"/>
          <w:marRight w:val="0"/>
          <w:marTop w:val="180"/>
          <w:marBottom w:val="30"/>
          <w:divBdr>
            <w:top w:val="none" w:sz="0" w:space="0" w:color="auto"/>
            <w:left w:val="none" w:sz="0" w:space="0" w:color="auto"/>
            <w:bottom w:val="none" w:sz="0" w:space="0" w:color="auto"/>
            <w:right w:val="none" w:sz="0" w:space="0" w:color="auto"/>
          </w:divBdr>
        </w:div>
      </w:divsChild>
    </w:div>
    <w:div w:id="954795575">
      <w:bodyDiv w:val="1"/>
      <w:marLeft w:val="0"/>
      <w:marRight w:val="0"/>
      <w:marTop w:val="0"/>
      <w:marBottom w:val="0"/>
      <w:divBdr>
        <w:top w:val="none" w:sz="0" w:space="0" w:color="auto"/>
        <w:left w:val="none" w:sz="0" w:space="0" w:color="auto"/>
        <w:bottom w:val="none" w:sz="0" w:space="0" w:color="auto"/>
        <w:right w:val="none" w:sz="0" w:space="0" w:color="auto"/>
      </w:divBdr>
    </w:div>
    <w:div w:id="963850359">
      <w:bodyDiv w:val="1"/>
      <w:marLeft w:val="0"/>
      <w:marRight w:val="0"/>
      <w:marTop w:val="0"/>
      <w:marBottom w:val="0"/>
      <w:divBdr>
        <w:top w:val="none" w:sz="0" w:space="0" w:color="auto"/>
        <w:left w:val="none" w:sz="0" w:space="0" w:color="auto"/>
        <w:bottom w:val="none" w:sz="0" w:space="0" w:color="auto"/>
        <w:right w:val="none" w:sz="0" w:space="0" w:color="auto"/>
      </w:divBdr>
    </w:div>
    <w:div w:id="995113883">
      <w:bodyDiv w:val="1"/>
      <w:marLeft w:val="0"/>
      <w:marRight w:val="0"/>
      <w:marTop w:val="0"/>
      <w:marBottom w:val="0"/>
      <w:divBdr>
        <w:top w:val="none" w:sz="0" w:space="0" w:color="auto"/>
        <w:left w:val="none" w:sz="0" w:space="0" w:color="auto"/>
        <w:bottom w:val="none" w:sz="0" w:space="0" w:color="auto"/>
        <w:right w:val="none" w:sz="0" w:space="0" w:color="auto"/>
      </w:divBdr>
    </w:div>
    <w:div w:id="997344486">
      <w:bodyDiv w:val="1"/>
      <w:marLeft w:val="0"/>
      <w:marRight w:val="0"/>
      <w:marTop w:val="0"/>
      <w:marBottom w:val="0"/>
      <w:divBdr>
        <w:top w:val="none" w:sz="0" w:space="0" w:color="auto"/>
        <w:left w:val="none" w:sz="0" w:space="0" w:color="auto"/>
        <w:bottom w:val="none" w:sz="0" w:space="0" w:color="auto"/>
        <w:right w:val="none" w:sz="0" w:space="0" w:color="auto"/>
      </w:divBdr>
    </w:div>
    <w:div w:id="1001546700">
      <w:bodyDiv w:val="1"/>
      <w:marLeft w:val="0"/>
      <w:marRight w:val="0"/>
      <w:marTop w:val="0"/>
      <w:marBottom w:val="0"/>
      <w:divBdr>
        <w:top w:val="none" w:sz="0" w:space="0" w:color="auto"/>
        <w:left w:val="none" w:sz="0" w:space="0" w:color="auto"/>
        <w:bottom w:val="none" w:sz="0" w:space="0" w:color="auto"/>
        <w:right w:val="none" w:sz="0" w:space="0" w:color="auto"/>
      </w:divBdr>
    </w:div>
    <w:div w:id="1026100094">
      <w:bodyDiv w:val="1"/>
      <w:marLeft w:val="0"/>
      <w:marRight w:val="0"/>
      <w:marTop w:val="0"/>
      <w:marBottom w:val="0"/>
      <w:divBdr>
        <w:top w:val="none" w:sz="0" w:space="0" w:color="auto"/>
        <w:left w:val="none" w:sz="0" w:space="0" w:color="auto"/>
        <w:bottom w:val="none" w:sz="0" w:space="0" w:color="auto"/>
        <w:right w:val="none" w:sz="0" w:space="0" w:color="auto"/>
      </w:divBdr>
      <w:divsChild>
        <w:div w:id="1213230618">
          <w:marLeft w:val="446"/>
          <w:marRight w:val="0"/>
          <w:marTop w:val="0"/>
          <w:marBottom w:val="0"/>
          <w:divBdr>
            <w:top w:val="none" w:sz="0" w:space="0" w:color="auto"/>
            <w:left w:val="none" w:sz="0" w:space="0" w:color="auto"/>
            <w:bottom w:val="none" w:sz="0" w:space="0" w:color="auto"/>
            <w:right w:val="none" w:sz="0" w:space="0" w:color="auto"/>
          </w:divBdr>
        </w:div>
        <w:div w:id="2033802021">
          <w:marLeft w:val="446"/>
          <w:marRight w:val="0"/>
          <w:marTop w:val="0"/>
          <w:marBottom w:val="0"/>
          <w:divBdr>
            <w:top w:val="none" w:sz="0" w:space="0" w:color="auto"/>
            <w:left w:val="none" w:sz="0" w:space="0" w:color="auto"/>
            <w:bottom w:val="none" w:sz="0" w:space="0" w:color="auto"/>
            <w:right w:val="none" w:sz="0" w:space="0" w:color="auto"/>
          </w:divBdr>
        </w:div>
        <w:div w:id="232472007">
          <w:marLeft w:val="446"/>
          <w:marRight w:val="0"/>
          <w:marTop w:val="0"/>
          <w:marBottom w:val="0"/>
          <w:divBdr>
            <w:top w:val="none" w:sz="0" w:space="0" w:color="auto"/>
            <w:left w:val="none" w:sz="0" w:space="0" w:color="auto"/>
            <w:bottom w:val="none" w:sz="0" w:space="0" w:color="auto"/>
            <w:right w:val="none" w:sz="0" w:space="0" w:color="auto"/>
          </w:divBdr>
        </w:div>
        <w:div w:id="1661691609">
          <w:marLeft w:val="446"/>
          <w:marRight w:val="0"/>
          <w:marTop w:val="0"/>
          <w:marBottom w:val="0"/>
          <w:divBdr>
            <w:top w:val="none" w:sz="0" w:space="0" w:color="auto"/>
            <w:left w:val="none" w:sz="0" w:space="0" w:color="auto"/>
            <w:bottom w:val="none" w:sz="0" w:space="0" w:color="auto"/>
            <w:right w:val="none" w:sz="0" w:space="0" w:color="auto"/>
          </w:divBdr>
        </w:div>
      </w:divsChild>
    </w:div>
    <w:div w:id="1050957031">
      <w:bodyDiv w:val="1"/>
      <w:marLeft w:val="0"/>
      <w:marRight w:val="0"/>
      <w:marTop w:val="0"/>
      <w:marBottom w:val="0"/>
      <w:divBdr>
        <w:top w:val="none" w:sz="0" w:space="0" w:color="auto"/>
        <w:left w:val="none" w:sz="0" w:space="0" w:color="auto"/>
        <w:bottom w:val="none" w:sz="0" w:space="0" w:color="auto"/>
        <w:right w:val="none" w:sz="0" w:space="0" w:color="auto"/>
      </w:divBdr>
    </w:div>
    <w:div w:id="1058477692">
      <w:bodyDiv w:val="1"/>
      <w:marLeft w:val="0"/>
      <w:marRight w:val="0"/>
      <w:marTop w:val="0"/>
      <w:marBottom w:val="0"/>
      <w:divBdr>
        <w:top w:val="none" w:sz="0" w:space="0" w:color="auto"/>
        <w:left w:val="none" w:sz="0" w:space="0" w:color="auto"/>
        <w:bottom w:val="none" w:sz="0" w:space="0" w:color="auto"/>
        <w:right w:val="none" w:sz="0" w:space="0" w:color="auto"/>
      </w:divBdr>
    </w:div>
    <w:div w:id="1076050318">
      <w:bodyDiv w:val="1"/>
      <w:marLeft w:val="0"/>
      <w:marRight w:val="0"/>
      <w:marTop w:val="0"/>
      <w:marBottom w:val="0"/>
      <w:divBdr>
        <w:top w:val="none" w:sz="0" w:space="0" w:color="auto"/>
        <w:left w:val="none" w:sz="0" w:space="0" w:color="auto"/>
        <w:bottom w:val="none" w:sz="0" w:space="0" w:color="auto"/>
        <w:right w:val="none" w:sz="0" w:space="0" w:color="auto"/>
      </w:divBdr>
    </w:div>
    <w:div w:id="1085225857">
      <w:bodyDiv w:val="1"/>
      <w:marLeft w:val="0"/>
      <w:marRight w:val="0"/>
      <w:marTop w:val="0"/>
      <w:marBottom w:val="0"/>
      <w:divBdr>
        <w:top w:val="none" w:sz="0" w:space="0" w:color="auto"/>
        <w:left w:val="none" w:sz="0" w:space="0" w:color="auto"/>
        <w:bottom w:val="none" w:sz="0" w:space="0" w:color="auto"/>
        <w:right w:val="none" w:sz="0" w:space="0" w:color="auto"/>
      </w:divBdr>
      <w:divsChild>
        <w:div w:id="1780443755">
          <w:marLeft w:val="1166"/>
          <w:marRight w:val="0"/>
          <w:marTop w:val="77"/>
          <w:marBottom w:val="0"/>
          <w:divBdr>
            <w:top w:val="none" w:sz="0" w:space="0" w:color="auto"/>
            <w:left w:val="none" w:sz="0" w:space="0" w:color="auto"/>
            <w:bottom w:val="none" w:sz="0" w:space="0" w:color="auto"/>
            <w:right w:val="none" w:sz="0" w:space="0" w:color="auto"/>
          </w:divBdr>
        </w:div>
        <w:div w:id="1619607092">
          <w:marLeft w:val="1166"/>
          <w:marRight w:val="0"/>
          <w:marTop w:val="77"/>
          <w:marBottom w:val="0"/>
          <w:divBdr>
            <w:top w:val="none" w:sz="0" w:space="0" w:color="auto"/>
            <w:left w:val="none" w:sz="0" w:space="0" w:color="auto"/>
            <w:bottom w:val="none" w:sz="0" w:space="0" w:color="auto"/>
            <w:right w:val="none" w:sz="0" w:space="0" w:color="auto"/>
          </w:divBdr>
        </w:div>
        <w:div w:id="1757246721">
          <w:marLeft w:val="1166"/>
          <w:marRight w:val="0"/>
          <w:marTop w:val="77"/>
          <w:marBottom w:val="0"/>
          <w:divBdr>
            <w:top w:val="none" w:sz="0" w:space="0" w:color="auto"/>
            <w:left w:val="none" w:sz="0" w:space="0" w:color="auto"/>
            <w:bottom w:val="none" w:sz="0" w:space="0" w:color="auto"/>
            <w:right w:val="none" w:sz="0" w:space="0" w:color="auto"/>
          </w:divBdr>
        </w:div>
      </w:divsChild>
    </w:div>
    <w:div w:id="1088815690">
      <w:bodyDiv w:val="1"/>
      <w:marLeft w:val="0"/>
      <w:marRight w:val="0"/>
      <w:marTop w:val="0"/>
      <w:marBottom w:val="0"/>
      <w:divBdr>
        <w:top w:val="none" w:sz="0" w:space="0" w:color="auto"/>
        <w:left w:val="none" w:sz="0" w:space="0" w:color="auto"/>
        <w:bottom w:val="none" w:sz="0" w:space="0" w:color="auto"/>
        <w:right w:val="none" w:sz="0" w:space="0" w:color="auto"/>
      </w:divBdr>
      <w:divsChild>
        <w:div w:id="607858967">
          <w:marLeft w:val="547"/>
          <w:marRight w:val="0"/>
          <w:marTop w:val="0"/>
          <w:marBottom w:val="0"/>
          <w:divBdr>
            <w:top w:val="none" w:sz="0" w:space="0" w:color="auto"/>
            <w:left w:val="none" w:sz="0" w:space="0" w:color="auto"/>
            <w:bottom w:val="none" w:sz="0" w:space="0" w:color="auto"/>
            <w:right w:val="none" w:sz="0" w:space="0" w:color="auto"/>
          </w:divBdr>
        </w:div>
        <w:div w:id="1523545688">
          <w:marLeft w:val="547"/>
          <w:marRight w:val="0"/>
          <w:marTop w:val="0"/>
          <w:marBottom w:val="0"/>
          <w:divBdr>
            <w:top w:val="none" w:sz="0" w:space="0" w:color="auto"/>
            <w:left w:val="none" w:sz="0" w:space="0" w:color="auto"/>
            <w:bottom w:val="none" w:sz="0" w:space="0" w:color="auto"/>
            <w:right w:val="none" w:sz="0" w:space="0" w:color="auto"/>
          </w:divBdr>
        </w:div>
        <w:div w:id="779229390">
          <w:marLeft w:val="547"/>
          <w:marRight w:val="0"/>
          <w:marTop w:val="0"/>
          <w:marBottom w:val="0"/>
          <w:divBdr>
            <w:top w:val="none" w:sz="0" w:space="0" w:color="auto"/>
            <w:left w:val="none" w:sz="0" w:space="0" w:color="auto"/>
            <w:bottom w:val="none" w:sz="0" w:space="0" w:color="auto"/>
            <w:right w:val="none" w:sz="0" w:space="0" w:color="auto"/>
          </w:divBdr>
        </w:div>
        <w:div w:id="1394818221">
          <w:marLeft w:val="547"/>
          <w:marRight w:val="0"/>
          <w:marTop w:val="0"/>
          <w:marBottom w:val="0"/>
          <w:divBdr>
            <w:top w:val="none" w:sz="0" w:space="0" w:color="auto"/>
            <w:left w:val="none" w:sz="0" w:space="0" w:color="auto"/>
            <w:bottom w:val="none" w:sz="0" w:space="0" w:color="auto"/>
            <w:right w:val="none" w:sz="0" w:space="0" w:color="auto"/>
          </w:divBdr>
        </w:div>
        <w:div w:id="307251983">
          <w:marLeft w:val="547"/>
          <w:marRight w:val="0"/>
          <w:marTop w:val="0"/>
          <w:marBottom w:val="0"/>
          <w:divBdr>
            <w:top w:val="none" w:sz="0" w:space="0" w:color="auto"/>
            <w:left w:val="none" w:sz="0" w:space="0" w:color="auto"/>
            <w:bottom w:val="none" w:sz="0" w:space="0" w:color="auto"/>
            <w:right w:val="none" w:sz="0" w:space="0" w:color="auto"/>
          </w:divBdr>
        </w:div>
        <w:div w:id="1073577896">
          <w:marLeft w:val="547"/>
          <w:marRight w:val="0"/>
          <w:marTop w:val="0"/>
          <w:marBottom w:val="0"/>
          <w:divBdr>
            <w:top w:val="none" w:sz="0" w:space="0" w:color="auto"/>
            <w:left w:val="none" w:sz="0" w:space="0" w:color="auto"/>
            <w:bottom w:val="none" w:sz="0" w:space="0" w:color="auto"/>
            <w:right w:val="none" w:sz="0" w:space="0" w:color="auto"/>
          </w:divBdr>
        </w:div>
        <w:div w:id="853113103">
          <w:marLeft w:val="547"/>
          <w:marRight w:val="0"/>
          <w:marTop w:val="0"/>
          <w:marBottom w:val="0"/>
          <w:divBdr>
            <w:top w:val="none" w:sz="0" w:space="0" w:color="auto"/>
            <w:left w:val="none" w:sz="0" w:space="0" w:color="auto"/>
            <w:bottom w:val="none" w:sz="0" w:space="0" w:color="auto"/>
            <w:right w:val="none" w:sz="0" w:space="0" w:color="auto"/>
          </w:divBdr>
        </w:div>
        <w:div w:id="1824467627">
          <w:marLeft w:val="547"/>
          <w:marRight w:val="0"/>
          <w:marTop w:val="0"/>
          <w:marBottom w:val="0"/>
          <w:divBdr>
            <w:top w:val="none" w:sz="0" w:space="0" w:color="auto"/>
            <w:left w:val="none" w:sz="0" w:space="0" w:color="auto"/>
            <w:bottom w:val="none" w:sz="0" w:space="0" w:color="auto"/>
            <w:right w:val="none" w:sz="0" w:space="0" w:color="auto"/>
          </w:divBdr>
        </w:div>
        <w:div w:id="122846578">
          <w:marLeft w:val="547"/>
          <w:marRight w:val="0"/>
          <w:marTop w:val="0"/>
          <w:marBottom w:val="0"/>
          <w:divBdr>
            <w:top w:val="none" w:sz="0" w:space="0" w:color="auto"/>
            <w:left w:val="none" w:sz="0" w:space="0" w:color="auto"/>
            <w:bottom w:val="none" w:sz="0" w:space="0" w:color="auto"/>
            <w:right w:val="none" w:sz="0" w:space="0" w:color="auto"/>
          </w:divBdr>
        </w:div>
        <w:div w:id="1630555336">
          <w:marLeft w:val="547"/>
          <w:marRight w:val="0"/>
          <w:marTop w:val="0"/>
          <w:marBottom w:val="0"/>
          <w:divBdr>
            <w:top w:val="none" w:sz="0" w:space="0" w:color="auto"/>
            <w:left w:val="none" w:sz="0" w:space="0" w:color="auto"/>
            <w:bottom w:val="none" w:sz="0" w:space="0" w:color="auto"/>
            <w:right w:val="none" w:sz="0" w:space="0" w:color="auto"/>
          </w:divBdr>
        </w:div>
      </w:divsChild>
    </w:div>
    <w:div w:id="1237664651">
      <w:bodyDiv w:val="1"/>
      <w:marLeft w:val="0"/>
      <w:marRight w:val="0"/>
      <w:marTop w:val="0"/>
      <w:marBottom w:val="0"/>
      <w:divBdr>
        <w:top w:val="none" w:sz="0" w:space="0" w:color="auto"/>
        <w:left w:val="none" w:sz="0" w:space="0" w:color="auto"/>
        <w:bottom w:val="none" w:sz="0" w:space="0" w:color="auto"/>
        <w:right w:val="none" w:sz="0" w:space="0" w:color="auto"/>
      </w:divBdr>
    </w:div>
    <w:div w:id="1243762272">
      <w:bodyDiv w:val="1"/>
      <w:marLeft w:val="0"/>
      <w:marRight w:val="0"/>
      <w:marTop w:val="0"/>
      <w:marBottom w:val="0"/>
      <w:divBdr>
        <w:top w:val="none" w:sz="0" w:space="0" w:color="auto"/>
        <w:left w:val="none" w:sz="0" w:space="0" w:color="auto"/>
        <w:bottom w:val="none" w:sz="0" w:space="0" w:color="auto"/>
        <w:right w:val="none" w:sz="0" w:space="0" w:color="auto"/>
      </w:divBdr>
    </w:div>
    <w:div w:id="1259876223">
      <w:bodyDiv w:val="1"/>
      <w:marLeft w:val="0"/>
      <w:marRight w:val="0"/>
      <w:marTop w:val="0"/>
      <w:marBottom w:val="0"/>
      <w:divBdr>
        <w:top w:val="none" w:sz="0" w:space="0" w:color="auto"/>
        <w:left w:val="none" w:sz="0" w:space="0" w:color="auto"/>
        <w:bottom w:val="none" w:sz="0" w:space="0" w:color="auto"/>
        <w:right w:val="none" w:sz="0" w:space="0" w:color="auto"/>
      </w:divBdr>
    </w:div>
    <w:div w:id="1277759400">
      <w:bodyDiv w:val="1"/>
      <w:marLeft w:val="0"/>
      <w:marRight w:val="0"/>
      <w:marTop w:val="0"/>
      <w:marBottom w:val="0"/>
      <w:divBdr>
        <w:top w:val="none" w:sz="0" w:space="0" w:color="auto"/>
        <w:left w:val="none" w:sz="0" w:space="0" w:color="auto"/>
        <w:bottom w:val="none" w:sz="0" w:space="0" w:color="auto"/>
        <w:right w:val="none" w:sz="0" w:space="0" w:color="auto"/>
      </w:divBdr>
      <w:divsChild>
        <w:div w:id="2089186507">
          <w:marLeft w:val="547"/>
          <w:marRight w:val="0"/>
          <w:marTop w:val="0"/>
          <w:marBottom w:val="0"/>
          <w:divBdr>
            <w:top w:val="none" w:sz="0" w:space="0" w:color="auto"/>
            <w:left w:val="none" w:sz="0" w:space="0" w:color="auto"/>
            <w:bottom w:val="none" w:sz="0" w:space="0" w:color="auto"/>
            <w:right w:val="none" w:sz="0" w:space="0" w:color="auto"/>
          </w:divBdr>
        </w:div>
        <w:div w:id="1378310191">
          <w:marLeft w:val="547"/>
          <w:marRight w:val="0"/>
          <w:marTop w:val="0"/>
          <w:marBottom w:val="0"/>
          <w:divBdr>
            <w:top w:val="none" w:sz="0" w:space="0" w:color="auto"/>
            <w:left w:val="none" w:sz="0" w:space="0" w:color="auto"/>
            <w:bottom w:val="none" w:sz="0" w:space="0" w:color="auto"/>
            <w:right w:val="none" w:sz="0" w:space="0" w:color="auto"/>
          </w:divBdr>
        </w:div>
        <w:div w:id="1782259252">
          <w:marLeft w:val="547"/>
          <w:marRight w:val="0"/>
          <w:marTop w:val="0"/>
          <w:marBottom w:val="0"/>
          <w:divBdr>
            <w:top w:val="none" w:sz="0" w:space="0" w:color="auto"/>
            <w:left w:val="none" w:sz="0" w:space="0" w:color="auto"/>
            <w:bottom w:val="none" w:sz="0" w:space="0" w:color="auto"/>
            <w:right w:val="none" w:sz="0" w:space="0" w:color="auto"/>
          </w:divBdr>
        </w:div>
      </w:divsChild>
    </w:div>
    <w:div w:id="1356613497">
      <w:bodyDiv w:val="1"/>
      <w:marLeft w:val="0"/>
      <w:marRight w:val="0"/>
      <w:marTop w:val="0"/>
      <w:marBottom w:val="0"/>
      <w:divBdr>
        <w:top w:val="none" w:sz="0" w:space="0" w:color="auto"/>
        <w:left w:val="none" w:sz="0" w:space="0" w:color="auto"/>
        <w:bottom w:val="none" w:sz="0" w:space="0" w:color="auto"/>
        <w:right w:val="none" w:sz="0" w:space="0" w:color="auto"/>
      </w:divBdr>
      <w:divsChild>
        <w:div w:id="1321546170">
          <w:marLeft w:val="446"/>
          <w:marRight w:val="0"/>
          <w:marTop w:val="0"/>
          <w:marBottom w:val="0"/>
          <w:divBdr>
            <w:top w:val="none" w:sz="0" w:space="0" w:color="auto"/>
            <w:left w:val="none" w:sz="0" w:space="0" w:color="auto"/>
            <w:bottom w:val="none" w:sz="0" w:space="0" w:color="auto"/>
            <w:right w:val="none" w:sz="0" w:space="0" w:color="auto"/>
          </w:divBdr>
        </w:div>
      </w:divsChild>
    </w:div>
    <w:div w:id="1365519986">
      <w:bodyDiv w:val="1"/>
      <w:marLeft w:val="0"/>
      <w:marRight w:val="0"/>
      <w:marTop w:val="0"/>
      <w:marBottom w:val="0"/>
      <w:divBdr>
        <w:top w:val="none" w:sz="0" w:space="0" w:color="auto"/>
        <w:left w:val="none" w:sz="0" w:space="0" w:color="auto"/>
        <w:bottom w:val="none" w:sz="0" w:space="0" w:color="auto"/>
        <w:right w:val="none" w:sz="0" w:space="0" w:color="auto"/>
      </w:divBdr>
    </w:div>
    <w:div w:id="1388645198">
      <w:bodyDiv w:val="1"/>
      <w:marLeft w:val="0"/>
      <w:marRight w:val="0"/>
      <w:marTop w:val="0"/>
      <w:marBottom w:val="0"/>
      <w:divBdr>
        <w:top w:val="none" w:sz="0" w:space="0" w:color="auto"/>
        <w:left w:val="none" w:sz="0" w:space="0" w:color="auto"/>
        <w:bottom w:val="none" w:sz="0" w:space="0" w:color="auto"/>
        <w:right w:val="none" w:sz="0" w:space="0" w:color="auto"/>
      </w:divBdr>
    </w:div>
    <w:div w:id="1395852846">
      <w:bodyDiv w:val="1"/>
      <w:marLeft w:val="0"/>
      <w:marRight w:val="0"/>
      <w:marTop w:val="0"/>
      <w:marBottom w:val="0"/>
      <w:divBdr>
        <w:top w:val="none" w:sz="0" w:space="0" w:color="auto"/>
        <w:left w:val="none" w:sz="0" w:space="0" w:color="auto"/>
        <w:bottom w:val="none" w:sz="0" w:space="0" w:color="auto"/>
        <w:right w:val="none" w:sz="0" w:space="0" w:color="auto"/>
      </w:divBdr>
    </w:div>
    <w:div w:id="1406993724">
      <w:bodyDiv w:val="1"/>
      <w:marLeft w:val="0"/>
      <w:marRight w:val="0"/>
      <w:marTop w:val="0"/>
      <w:marBottom w:val="0"/>
      <w:divBdr>
        <w:top w:val="none" w:sz="0" w:space="0" w:color="auto"/>
        <w:left w:val="none" w:sz="0" w:space="0" w:color="auto"/>
        <w:bottom w:val="none" w:sz="0" w:space="0" w:color="auto"/>
        <w:right w:val="none" w:sz="0" w:space="0" w:color="auto"/>
      </w:divBdr>
    </w:div>
    <w:div w:id="1468013315">
      <w:bodyDiv w:val="1"/>
      <w:marLeft w:val="0"/>
      <w:marRight w:val="0"/>
      <w:marTop w:val="0"/>
      <w:marBottom w:val="0"/>
      <w:divBdr>
        <w:top w:val="none" w:sz="0" w:space="0" w:color="auto"/>
        <w:left w:val="none" w:sz="0" w:space="0" w:color="auto"/>
        <w:bottom w:val="none" w:sz="0" w:space="0" w:color="auto"/>
        <w:right w:val="none" w:sz="0" w:space="0" w:color="auto"/>
      </w:divBdr>
    </w:div>
    <w:div w:id="1476141232">
      <w:bodyDiv w:val="1"/>
      <w:marLeft w:val="0"/>
      <w:marRight w:val="0"/>
      <w:marTop w:val="0"/>
      <w:marBottom w:val="0"/>
      <w:divBdr>
        <w:top w:val="none" w:sz="0" w:space="0" w:color="auto"/>
        <w:left w:val="none" w:sz="0" w:space="0" w:color="auto"/>
        <w:bottom w:val="none" w:sz="0" w:space="0" w:color="auto"/>
        <w:right w:val="none" w:sz="0" w:space="0" w:color="auto"/>
      </w:divBdr>
    </w:div>
    <w:div w:id="1476604312">
      <w:bodyDiv w:val="1"/>
      <w:marLeft w:val="0"/>
      <w:marRight w:val="0"/>
      <w:marTop w:val="0"/>
      <w:marBottom w:val="0"/>
      <w:divBdr>
        <w:top w:val="none" w:sz="0" w:space="0" w:color="auto"/>
        <w:left w:val="none" w:sz="0" w:space="0" w:color="auto"/>
        <w:bottom w:val="none" w:sz="0" w:space="0" w:color="auto"/>
        <w:right w:val="none" w:sz="0" w:space="0" w:color="auto"/>
      </w:divBdr>
    </w:div>
    <w:div w:id="1502307594">
      <w:bodyDiv w:val="1"/>
      <w:marLeft w:val="0"/>
      <w:marRight w:val="0"/>
      <w:marTop w:val="0"/>
      <w:marBottom w:val="0"/>
      <w:divBdr>
        <w:top w:val="none" w:sz="0" w:space="0" w:color="auto"/>
        <w:left w:val="none" w:sz="0" w:space="0" w:color="auto"/>
        <w:bottom w:val="none" w:sz="0" w:space="0" w:color="auto"/>
        <w:right w:val="none" w:sz="0" w:space="0" w:color="auto"/>
      </w:divBdr>
    </w:div>
    <w:div w:id="1557738998">
      <w:bodyDiv w:val="1"/>
      <w:marLeft w:val="0"/>
      <w:marRight w:val="0"/>
      <w:marTop w:val="0"/>
      <w:marBottom w:val="0"/>
      <w:divBdr>
        <w:top w:val="none" w:sz="0" w:space="0" w:color="auto"/>
        <w:left w:val="none" w:sz="0" w:space="0" w:color="auto"/>
        <w:bottom w:val="none" w:sz="0" w:space="0" w:color="auto"/>
        <w:right w:val="none" w:sz="0" w:space="0" w:color="auto"/>
      </w:divBdr>
    </w:div>
    <w:div w:id="1560676214">
      <w:bodyDiv w:val="1"/>
      <w:marLeft w:val="0"/>
      <w:marRight w:val="0"/>
      <w:marTop w:val="0"/>
      <w:marBottom w:val="0"/>
      <w:divBdr>
        <w:top w:val="none" w:sz="0" w:space="0" w:color="auto"/>
        <w:left w:val="none" w:sz="0" w:space="0" w:color="auto"/>
        <w:bottom w:val="none" w:sz="0" w:space="0" w:color="auto"/>
        <w:right w:val="none" w:sz="0" w:space="0" w:color="auto"/>
      </w:divBdr>
      <w:divsChild>
        <w:div w:id="1210268767">
          <w:marLeft w:val="446"/>
          <w:marRight w:val="0"/>
          <w:marTop w:val="0"/>
          <w:marBottom w:val="0"/>
          <w:divBdr>
            <w:top w:val="none" w:sz="0" w:space="0" w:color="auto"/>
            <w:left w:val="none" w:sz="0" w:space="0" w:color="auto"/>
            <w:bottom w:val="none" w:sz="0" w:space="0" w:color="auto"/>
            <w:right w:val="none" w:sz="0" w:space="0" w:color="auto"/>
          </w:divBdr>
        </w:div>
        <w:div w:id="1180390897">
          <w:marLeft w:val="446"/>
          <w:marRight w:val="0"/>
          <w:marTop w:val="0"/>
          <w:marBottom w:val="0"/>
          <w:divBdr>
            <w:top w:val="none" w:sz="0" w:space="0" w:color="auto"/>
            <w:left w:val="none" w:sz="0" w:space="0" w:color="auto"/>
            <w:bottom w:val="none" w:sz="0" w:space="0" w:color="auto"/>
            <w:right w:val="none" w:sz="0" w:space="0" w:color="auto"/>
          </w:divBdr>
        </w:div>
        <w:div w:id="415833729">
          <w:marLeft w:val="446"/>
          <w:marRight w:val="0"/>
          <w:marTop w:val="0"/>
          <w:marBottom w:val="0"/>
          <w:divBdr>
            <w:top w:val="none" w:sz="0" w:space="0" w:color="auto"/>
            <w:left w:val="none" w:sz="0" w:space="0" w:color="auto"/>
            <w:bottom w:val="none" w:sz="0" w:space="0" w:color="auto"/>
            <w:right w:val="none" w:sz="0" w:space="0" w:color="auto"/>
          </w:divBdr>
        </w:div>
      </w:divsChild>
    </w:div>
    <w:div w:id="1566917524">
      <w:bodyDiv w:val="1"/>
      <w:marLeft w:val="0"/>
      <w:marRight w:val="0"/>
      <w:marTop w:val="0"/>
      <w:marBottom w:val="0"/>
      <w:divBdr>
        <w:top w:val="none" w:sz="0" w:space="0" w:color="auto"/>
        <w:left w:val="none" w:sz="0" w:space="0" w:color="auto"/>
        <w:bottom w:val="none" w:sz="0" w:space="0" w:color="auto"/>
        <w:right w:val="none" w:sz="0" w:space="0" w:color="auto"/>
      </w:divBdr>
    </w:div>
    <w:div w:id="1595627225">
      <w:bodyDiv w:val="1"/>
      <w:marLeft w:val="0"/>
      <w:marRight w:val="0"/>
      <w:marTop w:val="0"/>
      <w:marBottom w:val="0"/>
      <w:divBdr>
        <w:top w:val="none" w:sz="0" w:space="0" w:color="auto"/>
        <w:left w:val="none" w:sz="0" w:space="0" w:color="auto"/>
        <w:bottom w:val="none" w:sz="0" w:space="0" w:color="auto"/>
        <w:right w:val="none" w:sz="0" w:space="0" w:color="auto"/>
      </w:divBdr>
    </w:div>
    <w:div w:id="1601064265">
      <w:bodyDiv w:val="1"/>
      <w:marLeft w:val="0"/>
      <w:marRight w:val="0"/>
      <w:marTop w:val="0"/>
      <w:marBottom w:val="0"/>
      <w:divBdr>
        <w:top w:val="none" w:sz="0" w:space="0" w:color="auto"/>
        <w:left w:val="none" w:sz="0" w:space="0" w:color="auto"/>
        <w:bottom w:val="none" w:sz="0" w:space="0" w:color="auto"/>
        <w:right w:val="none" w:sz="0" w:space="0" w:color="auto"/>
      </w:divBdr>
    </w:div>
    <w:div w:id="1618637772">
      <w:bodyDiv w:val="1"/>
      <w:marLeft w:val="0"/>
      <w:marRight w:val="0"/>
      <w:marTop w:val="0"/>
      <w:marBottom w:val="0"/>
      <w:divBdr>
        <w:top w:val="none" w:sz="0" w:space="0" w:color="auto"/>
        <w:left w:val="none" w:sz="0" w:space="0" w:color="auto"/>
        <w:bottom w:val="none" w:sz="0" w:space="0" w:color="auto"/>
        <w:right w:val="none" w:sz="0" w:space="0" w:color="auto"/>
      </w:divBdr>
    </w:div>
    <w:div w:id="1622956821">
      <w:bodyDiv w:val="1"/>
      <w:marLeft w:val="0"/>
      <w:marRight w:val="0"/>
      <w:marTop w:val="0"/>
      <w:marBottom w:val="0"/>
      <w:divBdr>
        <w:top w:val="none" w:sz="0" w:space="0" w:color="auto"/>
        <w:left w:val="none" w:sz="0" w:space="0" w:color="auto"/>
        <w:bottom w:val="none" w:sz="0" w:space="0" w:color="auto"/>
        <w:right w:val="none" w:sz="0" w:space="0" w:color="auto"/>
      </w:divBdr>
    </w:div>
    <w:div w:id="1624384924">
      <w:bodyDiv w:val="1"/>
      <w:marLeft w:val="0"/>
      <w:marRight w:val="0"/>
      <w:marTop w:val="0"/>
      <w:marBottom w:val="0"/>
      <w:divBdr>
        <w:top w:val="none" w:sz="0" w:space="0" w:color="auto"/>
        <w:left w:val="none" w:sz="0" w:space="0" w:color="auto"/>
        <w:bottom w:val="none" w:sz="0" w:space="0" w:color="auto"/>
        <w:right w:val="none" w:sz="0" w:space="0" w:color="auto"/>
      </w:divBdr>
    </w:div>
    <w:div w:id="1626421502">
      <w:bodyDiv w:val="1"/>
      <w:marLeft w:val="0"/>
      <w:marRight w:val="0"/>
      <w:marTop w:val="0"/>
      <w:marBottom w:val="0"/>
      <w:divBdr>
        <w:top w:val="none" w:sz="0" w:space="0" w:color="auto"/>
        <w:left w:val="none" w:sz="0" w:space="0" w:color="auto"/>
        <w:bottom w:val="none" w:sz="0" w:space="0" w:color="auto"/>
        <w:right w:val="none" w:sz="0" w:space="0" w:color="auto"/>
      </w:divBdr>
      <w:divsChild>
        <w:div w:id="62458112">
          <w:marLeft w:val="806"/>
          <w:marRight w:val="0"/>
          <w:marTop w:val="134"/>
          <w:marBottom w:val="0"/>
          <w:divBdr>
            <w:top w:val="none" w:sz="0" w:space="0" w:color="auto"/>
            <w:left w:val="none" w:sz="0" w:space="0" w:color="auto"/>
            <w:bottom w:val="none" w:sz="0" w:space="0" w:color="auto"/>
            <w:right w:val="none" w:sz="0" w:space="0" w:color="auto"/>
          </w:divBdr>
        </w:div>
      </w:divsChild>
    </w:div>
    <w:div w:id="1638027320">
      <w:bodyDiv w:val="1"/>
      <w:marLeft w:val="0"/>
      <w:marRight w:val="0"/>
      <w:marTop w:val="0"/>
      <w:marBottom w:val="0"/>
      <w:divBdr>
        <w:top w:val="none" w:sz="0" w:space="0" w:color="auto"/>
        <w:left w:val="none" w:sz="0" w:space="0" w:color="auto"/>
        <w:bottom w:val="none" w:sz="0" w:space="0" w:color="auto"/>
        <w:right w:val="none" w:sz="0" w:space="0" w:color="auto"/>
      </w:divBdr>
      <w:divsChild>
        <w:div w:id="31809231">
          <w:marLeft w:val="806"/>
          <w:marRight w:val="0"/>
          <w:marTop w:val="125"/>
          <w:marBottom w:val="0"/>
          <w:divBdr>
            <w:top w:val="none" w:sz="0" w:space="0" w:color="auto"/>
            <w:left w:val="none" w:sz="0" w:space="0" w:color="auto"/>
            <w:bottom w:val="none" w:sz="0" w:space="0" w:color="auto"/>
            <w:right w:val="none" w:sz="0" w:space="0" w:color="auto"/>
          </w:divBdr>
        </w:div>
      </w:divsChild>
    </w:div>
    <w:div w:id="1651710341">
      <w:bodyDiv w:val="1"/>
      <w:marLeft w:val="0"/>
      <w:marRight w:val="0"/>
      <w:marTop w:val="0"/>
      <w:marBottom w:val="0"/>
      <w:divBdr>
        <w:top w:val="none" w:sz="0" w:space="0" w:color="auto"/>
        <w:left w:val="none" w:sz="0" w:space="0" w:color="auto"/>
        <w:bottom w:val="none" w:sz="0" w:space="0" w:color="auto"/>
        <w:right w:val="none" w:sz="0" w:space="0" w:color="auto"/>
      </w:divBdr>
    </w:div>
    <w:div w:id="1679191524">
      <w:bodyDiv w:val="1"/>
      <w:marLeft w:val="0"/>
      <w:marRight w:val="0"/>
      <w:marTop w:val="0"/>
      <w:marBottom w:val="0"/>
      <w:divBdr>
        <w:top w:val="none" w:sz="0" w:space="0" w:color="auto"/>
        <w:left w:val="none" w:sz="0" w:space="0" w:color="auto"/>
        <w:bottom w:val="none" w:sz="0" w:space="0" w:color="auto"/>
        <w:right w:val="none" w:sz="0" w:space="0" w:color="auto"/>
      </w:divBdr>
    </w:div>
    <w:div w:id="1705672177">
      <w:bodyDiv w:val="1"/>
      <w:marLeft w:val="0"/>
      <w:marRight w:val="0"/>
      <w:marTop w:val="0"/>
      <w:marBottom w:val="0"/>
      <w:divBdr>
        <w:top w:val="none" w:sz="0" w:space="0" w:color="auto"/>
        <w:left w:val="none" w:sz="0" w:space="0" w:color="auto"/>
        <w:bottom w:val="none" w:sz="0" w:space="0" w:color="auto"/>
        <w:right w:val="none" w:sz="0" w:space="0" w:color="auto"/>
      </w:divBdr>
      <w:divsChild>
        <w:div w:id="577206753">
          <w:marLeft w:val="360"/>
          <w:marRight w:val="0"/>
          <w:marTop w:val="200"/>
          <w:marBottom w:val="0"/>
          <w:divBdr>
            <w:top w:val="none" w:sz="0" w:space="0" w:color="auto"/>
            <w:left w:val="none" w:sz="0" w:space="0" w:color="auto"/>
            <w:bottom w:val="none" w:sz="0" w:space="0" w:color="auto"/>
            <w:right w:val="none" w:sz="0" w:space="0" w:color="auto"/>
          </w:divBdr>
        </w:div>
      </w:divsChild>
    </w:div>
    <w:div w:id="1710447849">
      <w:bodyDiv w:val="1"/>
      <w:marLeft w:val="0"/>
      <w:marRight w:val="0"/>
      <w:marTop w:val="0"/>
      <w:marBottom w:val="0"/>
      <w:divBdr>
        <w:top w:val="none" w:sz="0" w:space="0" w:color="auto"/>
        <w:left w:val="none" w:sz="0" w:space="0" w:color="auto"/>
        <w:bottom w:val="none" w:sz="0" w:space="0" w:color="auto"/>
        <w:right w:val="none" w:sz="0" w:space="0" w:color="auto"/>
      </w:divBdr>
      <w:divsChild>
        <w:div w:id="1476951413">
          <w:marLeft w:val="446"/>
          <w:marRight w:val="0"/>
          <w:marTop w:val="0"/>
          <w:marBottom w:val="0"/>
          <w:divBdr>
            <w:top w:val="none" w:sz="0" w:space="0" w:color="auto"/>
            <w:left w:val="none" w:sz="0" w:space="0" w:color="auto"/>
            <w:bottom w:val="none" w:sz="0" w:space="0" w:color="auto"/>
            <w:right w:val="none" w:sz="0" w:space="0" w:color="auto"/>
          </w:divBdr>
        </w:div>
        <w:div w:id="1183083596">
          <w:marLeft w:val="1166"/>
          <w:marRight w:val="0"/>
          <w:marTop w:val="0"/>
          <w:marBottom w:val="0"/>
          <w:divBdr>
            <w:top w:val="none" w:sz="0" w:space="0" w:color="auto"/>
            <w:left w:val="none" w:sz="0" w:space="0" w:color="auto"/>
            <w:bottom w:val="none" w:sz="0" w:space="0" w:color="auto"/>
            <w:right w:val="none" w:sz="0" w:space="0" w:color="auto"/>
          </w:divBdr>
        </w:div>
        <w:div w:id="1273434543">
          <w:marLeft w:val="1166"/>
          <w:marRight w:val="0"/>
          <w:marTop w:val="0"/>
          <w:marBottom w:val="0"/>
          <w:divBdr>
            <w:top w:val="none" w:sz="0" w:space="0" w:color="auto"/>
            <w:left w:val="none" w:sz="0" w:space="0" w:color="auto"/>
            <w:bottom w:val="none" w:sz="0" w:space="0" w:color="auto"/>
            <w:right w:val="none" w:sz="0" w:space="0" w:color="auto"/>
          </w:divBdr>
        </w:div>
      </w:divsChild>
    </w:div>
    <w:div w:id="1774864618">
      <w:bodyDiv w:val="1"/>
      <w:marLeft w:val="0"/>
      <w:marRight w:val="0"/>
      <w:marTop w:val="0"/>
      <w:marBottom w:val="0"/>
      <w:divBdr>
        <w:top w:val="none" w:sz="0" w:space="0" w:color="auto"/>
        <w:left w:val="none" w:sz="0" w:space="0" w:color="auto"/>
        <w:bottom w:val="none" w:sz="0" w:space="0" w:color="auto"/>
        <w:right w:val="none" w:sz="0" w:space="0" w:color="auto"/>
      </w:divBdr>
    </w:div>
    <w:div w:id="1809976608">
      <w:bodyDiv w:val="1"/>
      <w:marLeft w:val="0"/>
      <w:marRight w:val="0"/>
      <w:marTop w:val="0"/>
      <w:marBottom w:val="0"/>
      <w:divBdr>
        <w:top w:val="none" w:sz="0" w:space="0" w:color="auto"/>
        <w:left w:val="none" w:sz="0" w:space="0" w:color="auto"/>
        <w:bottom w:val="none" w:sz="0" w:space="0" w:color="auto"/>
        <w:right w:val="none" w:sz="0" w:space="0" w:color="auto"/>
      </w:divBdr>
    </w:div>
    <w:div w:id="1813212665">
      <w:bodyDiv w:val="1"/>
      <w:marLeft w:val="0"/>
      <w:marRight w:val="0"/>
      <w:marTop w:val="0"/>
      <w:marBottom w:val="0"/>
      <w:divBdr>
        <w:top w:val="none" w:sz="0" w:space="0" w:color="auto"/>
        <w:left w:val="none" w:sz="0" w:space="0" w:color="auto"/>
        <w:bottom w:val="none" w:sz="0" w:space="0" w:color="auto"/>
        <w:right w:val="none" w:sz="0" w:space="0" w:color="auto"/>
      </w:divBdr>
      <w:divsChild>
        <w:div w:id="1182160952">
          <w:marLeft w:val="446"/>
          <w:marRight w:val="0"/>
          <w:marTop w:val="0"/>
          <w:marBottom w:val="0"/>
          <w:divBdr>
            <w:top w:val="none" w:sz="0" w:space="0" w:color="auto"/>
            <w:left w:val="none" w:sz="0" w:space="0" w:color="auto"/>
            <w:bottom w:val="none" w:sz="0" w:space="0" w:color="auto"/>
            <w:right w:val="none" w:sz="0" w:space="0" w:color="auto"/>
          </w:divBdr>
        </w:div>
      </w:divsChild>
    </w:div>
    <w:div w:id="1824925571">
      <w:bodyDiv w:val="1"/>
      <w:marLeft w:val="0"/>
      <w:marRight w:val="0"/>
      <w:marTop w:val="0"/>
      <w:marBottom w:val="0"/>
      <w:divBdr>
        <w:top w:val="none" w:sz="0" w:space="0" w:color="auto"/>
        <w:left w:val="none" w:sz="0" w:space="0" w:color="auto"/>
        <w:bottom w:val="none" w:sz="0" w:space="0" w:color="auto"/>
        <w:right w:val="none" w:sz="0" w:space="0" w:color="auto"/>
      </w:divBdr>
    </w:div>
    <w:div w:id="1826311766">
      <w:bodyDiv w:val="1"/>
      <w:marLeft w:val="0"/>
      <w:marRight w:val="0"/>
      <w:marTop w:val="0"/>
      <w:marBottom w:val="0"/>
      <w:divBdr>
        <w:top w:val="none" w:sz="0" w:space="0" w:color="auto"/>
        <w:left w:val="none" w:sz="0" w:space="0" w:color="auto"/>
        <w:bottom w:val="none" w:sz="0" w:space="0" w:color="auto"/>
        <w:right w:val="none" w:sz="0" w:space="0" w:color="auto"/>
      </w:divBdr>
    </w:div>
    <w:div w:id="1834295119">
      <w:bodyDiv w:val="1"/>
      <w:marLeft w:val="0"/>
      <w:marRight w:val="0"/>
      <w:marTop w:val="0"/>
      <w:marBottom w:val="0"/>
      <w:divBdr>
        <w:top w:val="none" w:sz="0" w:space="0" w:color="auto"/>
        <w:left w:val="none" w:sz="0" w:space="0" w:color="auto"/>
        <w:bottom w:val="none" w:sz="0" w:space="0" w:color="auto"/>
        <w:right w:val="none" w:sz="0" w:space="0" w:color="auto"/>
      </w:divBdr>
    </w:div>
    <w:div w:id="1840804439">
      <w:bodyDiv w:val="1"/>
      <w:marLeft w:val="0"/>
      <w:marRight w:val="0"/>
      <w:marTop w:val="0"/>
      <w:marBottom w:val="0"/>
      <w:divBdr>
        <w:top w:val="none" w:sz="0" w:space="0" w:color="auto"/>
        <w:left w:val="none" w:sz="0" w:space="0" w:color="auto"/>
        <w:bottom w:val="none" w:sz="0" w:space="0" w:color="auto"/>
        <w:right w:val="none" w:sz="0" w:space="0" w:color="auto"/>
      </w:divBdr>
    </w:div>
    <w:div w:id="1936740698">
      <w:bodyDiv w:val="1"/>
      <w:marLeft w:val="0"/>
      <w:marRight w:val="0"/>
      <w:marTop w:val="0"/>
      <w:marBottom w:val="0"/>
      <w:divBdr>
        <w:top w:val="none" w:sz="0" w:space="0" w:color="auto"/>
        <w:left w:val="none" w:sz="0" w:space="0" w:color="auto"/>
        <w:bottom w:val="none" w:sz="0" w:space="0" w:color="auto"/>
        <w:right w:val="none" w:sz="0" w:space="0" w:color="auto"/>
      </w:divBdr>
    </w:div>
    <w:div w:id="1969164018">
      <w:bodyDiv w:val="1"/>
      <w:marLeft w:val="0"/>
      <w:marRight w:val="0"/>
      <w:marTop w:val="0"/>
      <w:marBottom w:val="0"/>
      <w:divBdr>
        <w:top w:val="none" w:sz="0" w:space="0" w:color="auto"/>
        <w:left w:val="none" w:sz="0" w:space="0" w:color="auto"/>
        <w:bottom w:val="none" w:sz="0" w:space="0" w:color="auto"/>
        <w:right w:val="none" w:sz="0" w:space="0" w:color="auto"/>
      </w:divBdr>
    </w:div>
    <w:div w:id="2037920443">
      <w:bodyDiv w:val="1"/>
      <w:marLeft w:val="0"/>
      <w:marRight w:val="0"/>
      <w:marTop w:val="0"/>
      <w:marBottom w:val="0"/>
      <w:divBdr>
        <w:top w:val="none" w:sz="0" w:space="0" w:color="auto"/>
        <w:left w:val="none" w:sz="0" w:space="0" w:color="auto"/>
        <w:bottom w:val="none" w:sz="0" w:space="0" w:color="auto"/>
        <w:right w:val="none" w:sz="0" w:space="0" w:color="auto"/>
      </w:divBdr>
      <w:divsChild>
        <w:div w:id="1771198282">
          <w:marLeft w:val="806"/>
          <w:marRight w:val="0"/>
          <w:marTop w:val="106"/>
          <w:marBottom w:val="0"/>
          <w:divBdr>
            <w:top w:val="none" w:sz="0" w:space="0" w:color="auto"/>
            <w:left w:val="none" w:sz="0" w:space="0" w:color="auto"/>
            <w:bottom w:val="none" w:sz="0" w:space="0" w:color="auto"/>
            <w:right w:val="none" w:sz="0" w:space="0" w:color="auto"/>
          </w:divBdr>
        </w:div>
        <w:div w:id="1472938296">
          <w:marLeft w:val="806"/>
          <w:marRight w:val="0"/>
          <w:marTop w:val="106"/>
          <w:marBottom w:val="0"/>
          <w:divBdr>
            <w:top w:val="none" w:sz="0" w:space="0" w:color="auto"/>
            <w:left w:val="none" w:sz="0" w:space="0" w:color="auto"/>
            <w:bottom w:val="none" w:sz="0" w:space="0" w:color="auto"/>
            <w:right w:val="none" w:sz="0" w:space="0" w:color="auto"/>
          </w:divBdr>
        </w:div>
        <w:div w:id="71434714">
          <w:marLeft w:val="806"/>
          <w:marRight w:val="0"/>
          <w:marTop w:val="106"/>
          <w:marBottom w:val="0"/>
          <w:divBdr>
            <w:top w:val="none" w:sz="0" w:space="0" w:color="auto"/>
            <w:left w:val="none" w:sz="0" w:space="0" w:color="auto"/>
            <w:bottom w:val="none" w:sz="0" w:space="0" w:color="auto"/>
            <w:right w:val="none" w:sz="0" w:space="0" w:color="auto"/>
          </w:divBdr>
        </w:div>
        <w:div w:id="1832676832">
          <w:marLeft w:val="806"/>
          <w:marRight w:val="0"/>
          <w:marTop w:val="106"/>
          <w:marBottom w:val="0"/>
          <w:divBdr>
            <w:top w:val="none" w:sz="0" w:space="0" w:color="auto"/>
            <w:left w:val="none" w:sz="0" w:space="0" w:color="auto"/>
            <w:bottom w:val="none" w:sz="0" w:space="0" w:color="auto"/>
            <w:right w:val="none" w:sz="0" w:space="0" w:color="auto"/>
          </w:divBdr>
        </w:div>
        <w:div w:id="348021126">
          <w:marLeft w:val="806"/>
          <w:marRight w:val="0"/>
          <w:marTop w:val="106"/>
          <w:marBottom w:val="0"/>
          <w:divBdr>
            <w:top w:val="none" w:sz="0" w:space="0" w:color="auto"/>
            <w:left w:val="none" w:sz="0" w:space="0" w:color="auto"/>
            <w:bottom w:val="none" w:sz="0" w:space="0" w:color="auto"/>
            <w:right w:val="none" w:sz="0" w:space="0" w:color="auto"/>
          </w:divBdr>
        </w:div>
        <w:div w:id="1580823699">
          <w:marLeft w:val="806"/>
          <w:marRight w:val="0"/>
          <w:marTop w:val="106"/>
          <w:marBottom w:val="0"/>
          <w:divBdr>
            <w:top w:val="none" w:sz="0" w:space="0" w:color="auto"/>
            <w:left w:val="none" w:sz="0" w:space="0" w:color="auto"/>
            <w:bottom w:val="none" w:sz="0" w:space="0" w:color="auto"/>
            <w:right w:val="none" w:sz="0" w:space="0" w:color="auto"/>
          </w:divBdr>
        </w:div>
        <w:div w:id="579369651">
          <w:marLeft w:val="806"/>
          <w:marRight w:val="0"/>
          <w:marTop w:val="106"/>
          <w:marBottom w:val="0"/>
          <w:divBdr>
            <w:top w:val="none" w:sz="0" w:space="0" w:color="auto"/>
            <w:left w:val="none" w:sz="0" w:space="0" w:color="auto"/>
            <w:bottom w:val="none" w:sz="0" w:space="0" w:color="auto"/>
            <w:right w:val="none" w:sz="0" w:space="0" w:color="auto"/>
          </w:divBdr>
        </w:div>
        <w:div w:id="831406518">
          <w:marLeft w:val="806"/>
          <w:marRight w:val="0"/>
          <w:marTop w:val="106"/>
          <w:marBottom w:val="0"/>
          <w:divBdr>
            <w:top w:val="none" w:sz="0" w:space="0" w:color="auto"/>
            <w:left w:val="none" w:sz="0" w:space="0" w:color="auto"/>
            <w:bottom w:val="none" w:sz="0" w:space="0" w:color="auto"/>
            <w:right w:val="none" w:sz="0" w:space="0" w:color="auto"/>
          </w:divBdr>
        </w:div>
      </w:divsChild>
    </w:div>
    <w:div w:id="2095320213">
      <w:bodyDiv w:val="1"/>
      <w:marLeft w:val="0"/>
      <w:marRight w:val="0"/>
      <w:marTop w:val="0"/>
      <w:marBottom w:val="0"/>
      <w:divBdr>
        <w:top w:val="none" w:sz="0" w:space="0" w:color="auto"/>
        <w:left w:val="none" w:sz="0" w:space="0" w:color="auto"/>
        <w:bottom w:val="none" w:sz="0" w:space="0" w:color="auto"/>
        <w:right w:val="none" w:sz="0" w:space="0" w:color="auto"/>
      </w:divBdr>
    </w:div>
    <w:div w:id="2098481203">
      <w:bodyDiv w:val="1"/>
      <w:marLeft w:val="0"/>
      <w:marRight w:val="0"/>
      <w:marTop w:val="0"/>
      <w:marBottom w:val="0"/>
      <w:divBdr>
        <w:top w:val="none" w:sz="0" w:space="0" w:color="auto"/>
        <w:left w:val="none" w:sz="0" w:space="0" w:color="auto"/>
        <w:bottom w:val="none" w:sz="0" w:space="0" w:color="auto"/>
        <w:right w:val="none" w:sz="0" w:space="0" w:color="auto"/>
      </w:divBdr>
      <w:divsChild>
        <w:div w:id="1927954490">
          <w:marLeft w:val="360"/>
          <w:marRight w:val="0"/>
          <w:marTop w:val="200"/>
          <w:marBottom w:val="0"/>
          <w:divBdr>
            <w:top w:val="none" w:sz="0" w:space="0" w:color="auto"/>
            <w:left w:val="none" w:sz="0" w:space="0" w:color="auto"/>
            <w:bottom w:val="none" w:sz="0" w:space="0" w:color="auto"/>
            <w:right w:val="none" w:sz="0" w:space="0" w:color="auto"/>
          </w:divBdr>
        </w:div>
      </w:divsChild>
    </w:div>
    <w:div w:id="2114326481">
      <w:bodyDiv w:val="1"/>
      <w:marLeft w:val="0"/>
      <w:marRight w:val="0"/>
      <w:marTop w:val="0"/>
      <w:marBottom w:val="0"/>
      <w:divBdr>
        <w:top w:val="none" w:sz="0" w:space="0" w:color="auto"/>
        <w:left w:val="none" w:sz="0" w:space="0" w:color="auto"/>
        <w:bottom w:val="none" w:sz="0" w:space="0" w:color="auto"/>
        <w:right w:val="none" w:sz="0" w:space="0" w:color="auto"/>
      </w:divBdr>
    </w:div>
    <w:div w:id="212588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da.Beinare@l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33C41-8B3F-4CC6-99D3-808BFB27C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4</Pages>
  <Words>5125</Words>
  <Characters>2922</Characters>
  <Application>Microsoft Office Word</Application>
  <DocSecurity>0</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Martins</dc:creator>
  <cp:lastModifiedBy>Zanda Beinare</cp:lastModifiedBy>
  <cp:revision>23</cp:revision>
  <cp:lastPrinted>2020-09-03T06:35:00Z</cp:lastPrinted>
  <dcterms:created xsi:type="dcterms:W3CDTF">2022-06-03T12:01:00Z</dcterms:created>
  <dcterms:modified xsi:type="dcterms:W3CDTF">2022-12-07T07:35:00Z</dcterms:modified>
</cp:coreProperties>
</file>