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33EC4" w14:textId="77777777" w:rsidR="0085255A" w:rsidRPr="000B1A5C" w:rsidRDefault="00385F4E" w:rsidP="000B1A5C">
      <w:pPr>
        <w:jc w:val="center"/>
        <w:rPr>
          <w:rFonts w:ascii="Times New Roman" w:hAnsi="Times New Roman" w:cs="Times New Roman"/>
          <w:b/>
          <w:sz w:val="32"/>
          <w:szCs w:val="32"/>
        </w:rPr>
      </w:pPr>
      <w:r w:rsidRPr="000B1A5C">
        <w:rPr>
          <w:rFonts w:ascii="Times New Roman" w:hAnsi="Times New Roman" w:cs="Times New Roman"/>
          <w:b/>
          <w:sz w:val="32"/>
          <w:szCs w:val="32"/>
        </w:rPr>
        <w:t xml:space="preserve">Dod5 </w:t>
      </w:r>
      <w:r w:rsidR="000B1A5C" w:rsidRPr="000B1A5C">
        <w:rPr>
          <w:rFonts w:ascii="Times New Roman" w:hAnsi="Times New Roman" w:cs="Times New Roman"/>
          <w:b/>
          <w:sz w:val="32"/>
          <w:szCs w:val="32"/>
        </w:rPr>
        <w:t xml:space="preserve">darba grupās iestādēm izvirzīto </w:t>
      </w:r>
      <w:r w:rsidRPr="000B1A5C">
        <w:rPr>
          <w:rFonts w:ascii="Times New Roman" w:hAnsi="Times New Roman" w:cs="Times New Roman"/>
          <w:b/>
          <w:sz w:val="32"/>
          <w:szCs w:val="32"/>
        </w:rPr>
        <w:t>uzdevumu apkopojums</w:t>
      </w:r>
    </w:p>
    <w:tbl>
      <w:tblPr>
        <w:tblStyle w:val="TableGrid"/>
        <w:tblW w:w="0" w:type="auto"/>
        <w:tblLook w:val="04A0" w:firstRow="1" w:lastRow="0" w:firstColumn="1" w:lastColumn="0" w:noHBand="0" w:noVBand="1"/>
      </w:tblPr>
      <w:tblGrid>
        <w:gridCol w:w="1754"/>
        <w:gridCol w:w="8022"/>
        <w:gridCol w:w="4172"/>
      </w:tblGrid>
      <w:tr w:rsidR="005C754C" w:rsidRPr="000B1A5C" w14:paraId="22AA15C1" w14:textId="77777777" w:rsidTr="00F249E3">
        <w:tc>
          <w:tcPr>
            <w:tcW w:w="13948" w:type="dxa"/>
            <w:gridSpan w:val="3"/>
          </w:tcPr>
          <w:p w14:paraId="6DDBC1E3" w14:textId="77777777" w:rsidR="005C754C" w:rsidRPr="000B1A5C" w:rsidRDefault="005C754C" w:rsidP="00933B8E">
            <w:pPr>
              <w:jc w:val="center"/>
              <w:rPr>
                <w:rFonts w:ascii="Times New Roman" w:hAnsi="Times New Roman" w:cs="Times New Roman"/>
                <w:b/>
                <w:bCs/>
                <w:sz w:val="28"/>
                <w:szCs w:val="28"/>
              </w:rPr>
            </w:pPr>
            <w:r w:rsidRPr="000B1A5C">
              <w:rPr>
                <w:rFonts w:ascii="Times New Roman" w:hAnsi="Times New Roman" w:cs="Times New Roman"/>
                <w:b/>
                <w:bCs/>
                <w:sz w:val="28"/>
                <w:szCs w:val="28"/>
              </w:rPr>
              <w:t>Sociālo un veselības pakalpojumu piekļūstamība</w:t>
            </w:r>
          </w:p>
        </w:tc>
      </w:tr>
      <w:tr w:rsidR="004D4C6D" w:rsidRPr="00023043" w14:paraId="55C59460" w14:textId="77777777" w:rsidTr="004D4C6D">
        <w:tc>
          <w:tcPr>
            <w:tcW w:w="1754" w:type="dxa"/>
            <w:vAlign w:val="center"/>
          </w:tcPr>
          <w:p w14:paraId="7211635A" w14:textId="77777777" w:rsidR="004D4C6D" w:rsidRPr="000B1A5C" w:rsidRDefault="004D4C6D" w:rsidP="00933B8E">
            <w:pPr>
              <w:jc w:val="center"/>
              <w:rPr>
                <w:rFonts w:ascii="Times New Roman" w:hAnsi="Times New Roman" w:cs="Times New Roman"/>
                <w:b/>
                <w:bCs/>
                <w:sz w:val="24"/>
                <w:szCs w:val="24"/>
              </w:rPr>
            </w:pPr>
            <w:r w:rsidRPr="000B1A5C">
              <w:rPr>
                <w:rFonts w:ascii="Times New Roman" w:hAnsi="Times New Roman" w:cs="Times New Roman"/>
                <w:b/>
                <w:bCs/>
                <w:sz w:val="24"/>
                <w:szCs w:val="24"/>
              </w:rPr>
              <w:t>Atbildīgā iestāde</w:t>
            </w:r>
          </w:p>
        </w:tc>
        <w:tc>
          <w:tcPr>
            <w:tcW w:w="8022" w:type="dxa"/>
            <w:vAlign w:val="center"/>
          </w:tcPr>
          <w:p w14:paraId="201D7686" w14:textId="77777777" w:rsidR="004D4C6D" w:rsidRPr="00023043" w:rsidRDefault="004D4C6D" w:rsidP="00933B8E">
            <w:pPr>
              <w:jc w:val="center"/>
              <w:rPr>
                <w:rFonts w:ascii="Times New Roman" w:hAnsi="Times New Roman" w:cs="Times New Roman"/>
                <w:b/>
                <w:bCs/>
                <w:sz w:val="24"/>
                <w:szCs w:val="24"/>
              </w:rPr>
            </w:pPr>
            <w:r w:rsidRPr="00023043">
              <w:rPr>
                <w:rFonts w:ascii="Times New Roman" w:hAnsi="Times New Roman" w:cs="Times New Roman"/>
                <w:b/>
                <w:bCs/>
                <w:sz w:val="24"/>
                <w:szCs w:val="24"/>
              </w:rPr>
              <w:t>Uzdevumi</w:t>
            </w:r>
          </w:p>
        </w:tc>
        <w:tc>
          <w:tcPr>
            <w:tcW w:w="4172" w:type="dxa"/>
          </w:tcPr>
          <w:p w14:paraId="2558ABDA" w14:textId="77777777" w:rsidR="004D4C6D" w:rsidRPr="00023043" w:rsidRDefault="004D4C6D" w:rsidP="00933B8E">
            <w:pPr>
              <w:jc w:val="center"/>
              <w:rPr>
                <w:rFonts w:ascii="Times New Roman" w:hAnsi="Times New Roman" w:cs="Times New Roman"/>
                <w:b/>
                <w:bCs/>
                <w:sz w:val="24"/>
                <w:szCs w:val="24"/>
              </w:rPr>
            </w:pPr>
            <w:r>
              <w:rPr>
                <w:rFonts w:ascii="Times New Roman" w:hAnsi="Times New Roman" w:cs="Times New Roman"/>
                <w:b/>
                <w:bCs/>
                <w:sz w:val="24"/>
                <w:szCs w:val="24"/>
              </w:rPr>
              <w:t>Kome</w:t>
            </w:r>
            <w:r w:rsidR="00EE73C7">
              <w:rPr>
                <w:rFonts w:ascii="Times New Roman" w:hAnsi="Times New Roman" w:cs="Times New Roman"/>
                <w:b/>
                <w:bCs/>
                <w:sz w:val="24"/>
                <w:szCs w:val="24"/>
              </w:rPr>
              <w:t>n</w:t>
            </w:r>
            <w:r>
              <w:rPr>
                <w:rFonts w:ascii="Times New Roman" w:hAnsi="Times New Roman" w:cs="Times New Roman"/>
                <w:b/>
                <w:bCs/>
                <w:sz w:val="24"/>
                <w:szCs w:val="24"/>
              </w:rPr>
              <w:t>tāri</w:t>
            </w:r>
          </w:p>
        </w:tc>
      </w:tr>
      <w:tr w:rsidR="004D4C6D" w:rsidRPr="008B2CB5" w14:paraId="0D78A668" w14:textId="77777777" w:rsidTr="004D4C6D">
        <w:tc>
          <w:tcPr>
            <w:tcW w:w="1754" w:type="dxa"/>
          </w:tcPr>
          <w:p w14:paraId="17D9F9F9" w14:textId="77777777" w:rsidR="004D4C6D" w:rsidRPr="000B1A5C" w:rsidRDefault="004D4C6D">
            <w:pPr>
              <w:rPr>
                <w:rFonts w:ascii="Times New Roman" w:hAnsi="Times New Roman" w:cs="Times New Roman"/>
                <w:b/>
              </w:rPr>
            </w:pPr>
            <w:r w:rsidRPr="000B1A5C">
              <w:rPr>
                <w:rFonts w:ascii="Times New Roman" w:hAnsi="Times New Roman" w:cs="Times New Roman"/>
                <w:b/>
              </w:rPr>
              <w:t>Labklājības ministrija</w:t>
            </w:r>
          </w:p>
        </w:tc>
        <w:tc>
          <w:tcPr>
            <w:tcW w:w="8022" w:type="dxa"/>
          </w:tcPr>
          <w:p w14:paraId="205789CB" w14:textId="77777777" w:rsidR="004D4C6D" w:rsidRPr="008B2CB5" w:rsidRDefault="004D4C6D" w:rsidP="006A036B">
            <w:pPr>
              <w:pStyle w:val="ListParagraph"/>
              <w:numPr>
                <w:ilvl w:val="0"/>
                <w:numId w:val="4"/>
              </w:numPr>
              <w:spacing w:after="120" w:line="240" w:lineRule="auto"/>
              <w:ind w:left="320"/>
              <w:jc w:val="both"/>
              <w:rPr>
                <w:rFonts w:ascii="Times New Roman" w:hAnsi="Times New Roman" w:cs="Times New Roman"/>
                <w:sz w:val="26"/>
                <w:szCs w:val="26"/>
              </w:rPr>
            </w:pPr>
            <w:commentRangeStart w:id="0"/>
            <w:r w:rsidRPr="008B2CB5">
              <w:rPr>
                <w:rFonts w:ascii="Times New Roman" w:hAnsi="Times New Roman" w:cs="Times New Roman"/>
                <w:bCs/>
                <w:sz w:val="26"/>
                <w:szCs w:val="26"/>
              </w:rPr>
              <w:t xml:space="preserve">Esošo budžeta līdzekļu ietvaros, lai </w:t>
            </w:r>
            <w:r w:rsidRPr="008B2CB5">
              <w:rPr>
                <w:rFonts w:ascii="Times New Roman" w:hAnsi="Times New Roman" w:cs="Times New Roman"/>
                <w:sz w:val="26"/>
                <w:szCs w:val="26"/>
              </w:rPr>
              <w:t xml:space="preserve">veicinātu kvalificētu psihologa pakalpojuma sniedzēju piesaisti, grozīt </w:t>
            </w:r>
            <w:r w:rsidRPr="008B2CB5">
              <w:rPr>
                <w:rFonts w:ascii="Times New Roman" w:hAnsi="Times New Roman" w:cs="Times New Roman"/>
                <w:bCs/>
                <w:sz w:val="26"/>
                <w:szCs w:val="26"/>
              </w:rPr>
              <w:t>Ministru kabineta 2010. gada 28. decembra noteikumus Nr. 1208 "Noteikumi par psihologa pakalpojuma apjomu personai līdz 18 gadiem, kurai pirmreizēji noteikta invaliditāte un kura dzīvo ģimenē, kā arī tās likumiskajam pārstāvim, un pakalpojuma saņemšanas kārtību", paredzot:</w:t>
            </w:r>
          </w:p>
          <w:p w14:paraId="594DFD66" w14:textId="77777777" w:rsidR="004D4C6D" w:rsidRPr="008B2CB5" w:rsidRDefault="004D4C6D" w:rsidP="00F07F50">
            <w:pPr>
              <w:pStyle w:val="ListParagraph"/>
              <w:numPr>
                <w:ilvl w:val="0"/>
                <w:numId w:val="2"/>
              </w:numPr>
              <w:spacing w:after="120" w:line="240" w:lineRule="auto"/>
              <w:ind w:left="1418"/>
              <w:jc w:val="both"/>
              <w:rPr>
                <w:rFonts w:ascii="Times New Roman" w:hAnsi="Times New Roman" w:cs="Times New Roman"/>
                <w:sz w:val="26"/>
                <w:szCs w:val="26"/>
              </w:rPr>
            </w:pPr>
            <w:r w:rsidRPr="008B2CB5">
              <w:rPr>
                <w:rFonts w:ascii="Times New Roman" w:hAnsi="Times New Roman" w:cs="Times New Roman"/>
                <w:sz w:val="26"/>
                <w:szCs w:val="26"/>
              </w:rPr>
              <w:t xml:space="preserve">paaugstināt psihologa pakalpojuma cenu līdz 35,00 </w:t>
            </w:r>
            <w:proofErr w:type="spellStart"/>
            <w:r w:rsidRPr="008B2CB5">
              <w:rPr>
                <w:rStyle w:val="scayt-misspell-word"/>
                <w:rFonts w:ascii="Times New Roman" w:hAnsi="Times New Roman" w:cs="Times New Roman"/>
                <w:i/>
                <w:sz w:val="26"/>
                <w:szCs w:val="26"/>
              </w:rPr>
              <w:t>euro</w:t>
            </w:r>
            <w:proofErr w:type="spellEnd"/>
            <w:r w:rsidRPr="008B2CB5">
              <w:rPr>
                <w:rFonts w:ascii="Times New Roman" w:hAnsi="Times New Roman" w:cs="Times New Roman"/>
                <w:sz w:val="26"/>
                <w:szCs w:val="26"/>
              </w:rPr>
              <w:t xml:space="preserve"> par vienu konsultāciju;</w:t>
            </w:r>
          </w:p>
          <w:p w14:paraId="1FFF04ED" w14:textId="77777777" w:rsidR="004D4C6D" w:rsidRPr="008B2CB5" w:rsidRDefault="004D4C6D" w:rsidP="00F07F50">
            <w:pPr>
              <w:pStyle w:val="ListParagraph"/>
              <w:numPr>
                <w:ilvl w:val="0"/>
                <w:numId w:val="2"/>
              </w:numPr>
              <w:spacing w:after="120" w:line="240" w:lineRule="auto"/>
              <w:ind w:left="1418"/>
              <w:jc w:val="both"/>
              <w:rPr>
                <w:rFonts w:ascii="Times New Roman" w:hAnsi="Times New Roman" w:cs="Times New Roman"/>
                <w:sz w:val="26"/>
                <w:szCs w:val="26"/>
              </w:rPr>
            </w:pPr>
            <w:r w:rsidRPr="008B2CB5">
              <w:rPr>
                <w:rFonts w:ascii="Times New Roman" w:hAnsi="Times New Roman" w:cs="Times New Roman"/>
                <w:sz w:val="26"/>
                <w:szCs w:val="26"/>
              </w:rPr>
              <w:t>ieviest individuālo konsultāciju organizēšanas izmaksas psihologa pakalpojuma sniedzējiem 2,29 </w:t>
            </w:r>
            <w:proofErr w:type="spellStart"/>
            <w:r w:rsidRPr="008B2CB5">
              <w:rPr>
                <w:rFonts w:ascii="Times New Roman" w:hAnsi="Times New Roman" w:cs="Times New Roman"/>
                <w:i/>
                <w:sz w:val="26"/>
                <w:szCs w:val="26"/>
              </w:rPr>
              <w:t>euro</w:t>
            </w:r>
            <w:proofErr w:type="spellEnd"/>
            <w:r w:rsidRPr="008B2CB5">
              <w:rPr>
                <w:rFonts w:ascii="Times New Roman" w:hAnsi="Times New Roman" w:cs="Times New Roman"/>
                <w:sz w:val="26"/>
                <w:szCs w:val="26"/>
              </w:rPr>
              <w:t xml:space="preserve"> apmērā;</w:t>
            </w:r>
          </w:p>
          <w:p w14:paraId="156CCDE5" w14:textId="77777777" w:rsidR="004D4C6D" w:rsidRPr="008B2CB5" w:rsidRDefault="004D4C6D" w:rsidP="00F07F50">
            <w:pPr>
              <w:pStyle w:val="ListParagraph"/>
              <w:numPr>
                <w:ilvl w:val="0"/>
                <w:numId w:val="2"/>
              </w:numPr>
              <w:spacing w:after="120" w:line="240" w:lineRule="auto"/>
              <w:ind w:left="1418"/>
              <w:jc w:val="both"/>
              <w:rPr>
                <w:rFonts w:ascii="Times New Roman" w:hAnsi="Times New Roman" w:cs="Times New Roman"/>
                <w:sz w:val="26"/>
                <w:szCs w:val="26"/>
              </w:rPr>
            </w:pPr>
            <w:r w:rsidRPr="008B2CB5">
              <w:rPr>
                <w:rFonts w:ascii="Times New Roman" w:hAnsi="Times New Roman" w:cs="Times New Roman"/>
                <w:sz w:val="26"/>
                <w:szCs w:val="26"/>
              </w:rPr>
              <w:t>palielināt administrēšanas izdevumiem novirzāmā finansējuma apjomu līdz 20%.</w:t>
            </w:r>
            <w:commentRangeEnd w:id="0"/>
            <w:r w:rsidR="000F758D">
              <w:rPr>
                <w:rStyle w:val="CommentReference"/>
              </w:rPr>
              <w:commentReference w:id="0"/>
            </w:r>
          </w:p>
          <w:p w14:paraId="0A237CD9" w14:textId="77777777" w:rsidR="004D4C6D" w:rsidRPr="008B2CB5" w:rsidRDefault="004D4C6D" w:rsidP="006A036B">
            <w:pPr>
              <w:pStyle w:val="ListParagraph"/>
              <w:numPr>
                <w:ilvl w:val="0"/>
                <w:numId w:val="4"/>
              </w:numPr>
              <w:spacing w:after="120" w:line="240" w:lineRule="auto"/>
              <w:ind w:left="462"/>
              <w:jc w:val="both"/>
              <w:rPr>
                <w:rFonts w:ascii="Times New Roman" w:hAnsi="Times New Roman" w:cs="Times New Roman"/>
                <w:sz w:val="26"/>
                <w:szCs w:val="26"/>
              </w:rPr>
            </w:pPr>
            <w:commentRangeStart w:id="1"/>
            <w:r w:rsidRPr="008B2CB5">
              <w:rPr>
                <w:rFonts w:ascii="Times New Roman" w:eastAsia="Times New Roman" w:hAnsi="Times New Roman" w:cs="Times New Roman"/>
                <w:sz w:val="26"/>
                <w:szCs w:val="26"/>
              </w:rPr>
              <w:t xml:space="preserve">Ņemot vērā zemo psihologa pakalpojuma pieprasījumu, </w:t>
            </w:r>
            <w:commentRangeStart w:id="2"/>
            <w:r w:rsidRPr="008B2CB5">
              <w:rPr>
                <w:rFonts w:ascii="Times New Roman" w:eastAsia="Times New Roman" w:hAnsi="Times New Roman" w:cs="Times New Roman"/>
                <w:sz w:val="26"/>
                <w:szCs w:val="26"/>
              </w:rPr>
              <w:t xml:space="preserve">2023.gadā </w:t>
            </w:r>
            <w:commentRangeEnd w:id="2"/>
            <w:r w:rsidR="00545EB4">
              <w:rPr>
                <w:rStyle w:val="CommentReference"/>
              </w:rPr>
              <w:commentReference w:id="2"/>
            </w:r>
            <w:r w:rsidRPr="008B2CB5">
              <w:rPr>
                <w:rFonts w:ascii="Times New Roman" w:eastAsia="Times New Roman" w:hAnsi="Times New Roman" w:cs="Times New Roman"/>
                <w:sz w:val="26"/>
                <w:szCs w:val="26"/>
              </w:rPr>
              <w:t xml:space="preserve">veikt psihologa pakalpojuma izpildes analīzi, lai identificētu </w:t>
            </w:r>
            <w:r w:rsidRPr="008B2CB5">
              <w:rPr>
                <w:rFonts w:ascii="Times New Roman" w:eastAsia="Times New Roman" w:hAnsi="Times New Roman" w:cs="Times New Roman"/>
                <w:bCs/>
                <w:sz w:val="26"/>
                <w:szCs w:val="26"/>
              </w:rPr>
              <w:t>pakalpojuma saņēmēju skaita nelielā pieprasījuma iemeslus</w:t>
            </w:r>
            <w:r w:rsidRPr="008B2CB5">
              <w:rPr>
                <w:rFonts w:ascii="Times New Roman" w:eastAsia="Times New Roman" w:hAnsi="Times New Roman" w:cs="Times New Roman"/>
                <w:sz w:val="26"/>
                <w:szCs w:val="26"/>
              </w:rPr>
              <w:t xml:space="preserve"> un nepieciešamos pilnveidojumus</w:t>
            </w:r>
            <w:commentRangeEnd w:id="1"/>
            <w:r w:rsidR="000F758D">
              <w:rPr>
                <w:rStyle w:val="CommentReference"/>
              </w:rPr>
              <w:commentReference w:id="1"/>
            </w:r>
            <w:r w:rsidRPr="008B2CB5">
              <w:rPr>
                <w:rFonts w:ascii="Times New Roman" w:eastAsia="Times New Roman" w:hAnsi="Times New Roman" w:cs="Times New Roman"/>
                <w:sz w:val="26"/>
                <w:szCs w:val="26"/>
              </w:rPr>
              <w:t>.</w:t>
            </w:r>
          </w:p>
          <w:p w14:paraId="0E793C38" w14:textId="77777777" w:rsidR="004D4C6D" w:rsidRPr="008B2CB5" w:rsidRDefault="004D4C6D" w:rsidP="006A036B">
            <w:pPr>
              <w:pStyle w:val="ListParagraph"/>
              <w:numPr>
                <w:ilvl w:val="0"/>
                <w:numId w:val="4"/>
              </w:numPr>
              <w:spacing w:after="120" w:line="240" w:lineRule="auto"/>
              <w:ind w:left="462"/>
              <w:jc w:val="both"/>
              <w:rPr>
                <w:rFonts w:ascii="Times New Roman" w:hAnsi="Times New Roman" w:cs="Times New Roman"/>
                <w:sz w:val="26"/>
                <w:szCs w:val="26"/>
              </w:rPr>
            </w:pPr>
            <w:commentRangeStart w:id="3"/>
            <w:r w:rsidRPr="008B2CB5">
              <w:rPr>
                <w:rFonts w:ascii="Times New Roman" w:hAnsi="Times New Roman" w:cs="Times New Roman"/>
                <w:bCs/>
                <w:sz w:val="26"/>
                <w:szCs w:val="26"/>
              </w:rPr>
              <w:t xml:space="preserve">2023.gada </w:t>
            </w:r>
            <w:r w:rsidRPr="008B2CB5">
              <w:rPr>
                <w:rFonts w:ascii="Times New Roman" w:hAnsi="Times New Roman" w:cs="Times New Roman"/>
                <w:sz w:val="26"/>
                <w:szCs w:val="26"/>
              </w:rPr>
              <w:t>budžeta veidošanas procesā virzīt politikas iniciatīvu asistenta pakalpojuma nodrošināšanai personām ar I grupas redzes invaliditāti pabalsta paaugstināšanai no 01.01.2023. Paredzēts, ka pabalsts tiks paaugstināts līdz</w:t>
            </w:r>
            <w:r w:rsidRPr="008B2CB5">
              <w:rPr>
                <w:rFonts w:ascii="Times New Roman" w:hAnsi="Times New Roman" w:cs="Times New Roman"/>
                <w:b/>
                <w:sz w:val="26"/>
                <w:szCs w:val="26"/>
              </w:rPr>
              <w:t xml:space="preserve"> </w:t>
            </w:r>
            <w:r w:rsidRPr="008B2CB5">
              <w:rPr>
                <w:rFonts w:ascii="Times New Roman" w:hAnsi="Times New Roman" w:cs="Times New Roman"/>
                <w:sz w:val="26"/>
                <w:szCs w:val="26"/>
              </w:rPr>
              <w:t>29,80 </w:t>
            </w:r>
            <w:proofErr w:type="spellStart"/>
            <w:r w:rsidRPr="008B2CB5">
              <w:rPr>
                <w:rFonts w:ascii="Times New Roman" w:hAnsi="Times New Roman" w:cs="Times New Roman"/>
                <w:i/>
                <w:sz w:val="26"/>
                <w:szCs w:val="26"/>
              </w:rPr>
              <w:t>euro</w:t>
            </w:r>
            <w:proofErr w:type="spellEnd"/>
            <w:r w:rsidRPr="008B2CB5">
              <w:rPr>
                <w:rFonts w:ascii="Times New Roman" w:hAnsi="Times New Roman" w:cs="Times New Roman"/>
                <w:sz w:val="26"/>
                <w:szCs w:val="26"/>
              </w:rPr>
              <w:t xml:space="preserve"> nedēļā, līdzšinējo 17,07 </w:t>
            </w:r>
            <w:proofErr w:type="spellStart"/>
            <w:r w:rsidRPr="008B2CB5">
              <w:rPr>
                <w:rFonts w:ascii="Times New Roman" w:hAnsi="Times New Roman" w:cs="Times New Roman"/>
                <w:i/>
                <w:sz w:val="26"/>
                <w:szCs w:val="26"/>
              </w:rPr>
              <w:t>euro</w:t>
            </w:r>
            <w:proofErr w:type="spellEnd"/>
            <w:r w:rsidRPr="008B2CB5">
              <w:rPr>
                <w:rFonts w:ascii="Times New Roman" w:hAnsi="Times New Roman" w:cs="Times New Roman"/>
                <w:sz w:val="26"/>
                <w:szCs w:val="26"/>
              </w:rPr>
              <w:t xml:space="preserve"> vietā, jeb vidēji mēnesī 129,03 </w:t>
            </w:r>
            <w:proofErr w:type="spellStart"/>
            <w:r w:rsidRPr="008B2CB5">
              <w:rPr>
                <w:rFonts w:ascii="Times New Roman" w:hAnsi="Times New Roman" w:cs="Times New Roman"/>
                <w:i/>
                <w:sz w:val="26"/>
                <w:szCs w:val="26"/>
              </w:rPr>
              <w:t>euro</w:t>
            </w:r>
            <w:proofErr w:type="spellEnd"/>
            <w:r w:rsidRPr="008B2CB5">
              <w:rPr>
                <w:rFonts w:ascii="Times New Roman" w:hAnsi="Times New Roman" w:cs="Times New Roman"/>
                <w:sz w:val="26"/>
                <w:szCs w:val="26"/>
              </w:rPr>
              <w:t>, līdzšinējo 73,43 </w:t>
            </w:r>
            <w:proofErr w:type="spellStart"/>
            <w:r w:rsidRPr="008B2CB5">
              <w:rPr>
                <w:rFonts w:ascii="Times New Roman" w:hAnsi="Times New Roman" w:cs="Times New Roman"/>
                <w:i/>
                <w:sz w:val="26"/>
                <w:szCs w:val="26"/>
              </w:rPr>
              <w:t>euro</w:t>
            </w:r>
            <w:proofErr w:type="spellEnd"/>
            <w:r w:rsidRPr="008B2CB5">
              <w:rPr>
                <w:rFonts w:ascii="Times New Roman" w:hAnsi="Times New Roman" w:cs="Times New Roman"/>
                <w:sz w:val="26"/>
                <w:szCs w:val="26"/>
              </w:rPr>
              <w:t xml:space="preserve"> vietā</w:t>
            </w:r>
            <w:commentRangeEnd w:id="3"/>
            <w:r w:rsidR="000F758D">
              <w:rPr>
                <w:rStyle w:val="CommentReference"/>
              </w:rPr>
              <w:commentReference w:id="3"/>
            </w:r>
            <w:r w:rsidRPr="008B2CB5">
              <w:rPr>
                <w:rFonts w:ascii="Times New Roman" w:hAnsi="Times New Roman" w:cs="Times New Roman"/>
                <w:sz w:val="26"/>
                <w:szCs w:val="26"/>
              </w:rPr>
              <w:t>.</w:t>
            </w:r>
          </w:p>
          <w:p w14:paraId="5C07EA56" w14:textId="77777777" w:rsidR="004D4C6D" w:rsidRPr="008B2CB5" w:rsidRDefault="004D4C6D" w:rsidP="006A036B">
            <w:pPr>
              <w:pStyle w:val="ListParagraph"/>
              <w:numPr>
                <w:ilvl w:val="0"/>
                <w:numId w:val="4"/>
              </w:numPr>
              <w:spacing w:after="120" w:line="240" w:lineRule="auto"/>
              <w:ind w:left="462"/>
              <w:jc w:val="both"/>
              <w:rPr>
                <w:rFonts w:ascii="Times New Roman" w:hAnsi="Times New Roman" w:cs="Times New Roman"/>
                <w:sz w:val="26"/>
                <w:szCs w:val="26"/>
              </w:rPr>
            </w:pPr>
            <w:commentRangeStart w:id="4"/>
            <w:r w:rsidRPr="008B2CB5">
              <w:rPr>
                <w:rFonts w:ascii="Times New Roman" w:hAnsi="Times New Roman" w:cs="Times New Roman"/>
                <w:bCs/>
                <w:sz w:val="26"/>
                <w:szCs w:val="26"/>
              </w:rPr>
              <w:lastRenderedPageBreak/>
              <w:t xml:space="preserve">2023.gada </w:t>
            </w:r>
            <w:r w:rsidRPr="008B2CB5">
              <w:rPr>
                <w:rFonts w:ascii="Times New Roman" w:hAnsi="Times New Roman" w:cs="Times New Roman"/>
                <w:sz w:val="26"/>
                <w:szCs w:val="26"/>
              </w:rPr>
              <w:t>budžeta veidošanas procesā virzīt politikas iniciatīvu transporta pabalsta paaugstināšanai no 01.01.2023. Paredzēts, ka pabalsts tiks paaugstināts līdz 105 </w:t>
            </w:r>
            <w:proofErr w:type="spellStart"/>
            <w:r w:rsidRPr="008B2CB5">
              <w:rPr>
                <w:rFonts w:ascii="Times New Roman" w:hAnsi="Times New Roman" w:cs="Times New Roman"/>
                <w:i/>
                <w:sz w:val="26"/>
                <w:szCs w:val="26"/>
              </w:rPr>
              <w:t>euro</w:t>
            </w:r>
            <w:proofErr w:type="spellEnd"/>
            <w:r w:rsidRPr="008B2CB5">
              <w:rPr>
                <w:rFonts w:ascii="Times New Roman" w:hAnsi="Times New Roman" w:cs="Times New Roman"/>
                <w:sz w:val="26"/>
                <w:szCs w:val="26"/>
              </w:rPr>
              <w:t xml:space="preserve"> par sešu mēnešu periodu, līdzšinējo 79,68 </w:t>
            </w:r>
            <w:proofErr w:type="spellStart"/>
            <w:r w:rsidRPr="008B2CB5">
              <w:rPr>
                <w:rFonts w:ascii="Times New Roman" w:hAnsi="Times New Roman" w:cs="Times New Roman"/>
                <w:i/>
                <w:sz w:val="26"/>
                <w:szCs w:val="26"/>
              </w:rPr>
              <w:t>euro</w:t>
            </w:r>
            <w:proofErr w:type="spellEnd"/>
            <w:r w:rsidRPr="008B2CB5">
              <w:rPr>
                <w:rFonts w:ascii="Times New Roman" w:hAnsi="Times New Roman" w:cs="Times New Roman"/>
                <w:sz w:val="26"/>
                <w:szCs w:val="26"/>
              </w:rPr>
              <w:t xml:space="preserve"> vietā</w:t>
            </w:r>
            <w:commentRangeEnd w:id="4"/>
            <w:r w:rsidR="000F758D">
              <w:rPr>
                <w:rStyle w:val="CommentReference"/>
              </w:rPr>
              <w:commentReference w:id="4"/>
            </w:r>
            <w:r w:rsidRPr="008B2CB5">
              <w:rPr>
                <w:rFonts w:ascii="Times New Roman" w:hAnsi="Times New Roman" w:cs="Times New Roman"/>
                <w:sz w:val="26"/>
                <w:szCs w:val="26"/>
              </w:rPr>
              <w:t>.</w:t>
            </w:r>
          </w:p>
          <w:p w14:paraId="36B5D5B6" w14:textId="77777777" w:rsidR="004D4C6D" w:rsidRPr="008B2CB5" w:rsidRDefault="004D4C6D" w:rsidP="006A036B">
            <w:pPr>
              <w:pStyle w:val="ListParagraph"/>
              <w:numPr>
                <w:ilvl w:val="0"/>
                <w:numId w:val="4"/>
              </w:numPr>
              <w:spacing w:after="120" w:line="240" w:lineRule="auto"/>
              <w:ind w:left="462"/>
              <w:jc w:val="both"/>
              <w:rPr>
                <w:rFonts w:ascii="Times New Roman" w:hAnsi="Times New Roman" w:cs="Times New Roman"/>
                <w:sz w:val="26"/>
                <w:szCs w:val="26"/>
              </w:rPr>
            </w:pPr>
            <w:commentRangeStart w:id="5"/>
            <w:r w:rsidRPr="008B2CB5">
              <w:rPr>
                <w:rFonts w:ascii="Times New Roman" w:hAnsi="Times New Roman" w:cs="Times New Roman"/>
                <w:sz w:val="26"/>
                <w:szCs w:val="26"/>
              </w:rPr>
              <w:t xml:space="preserve">Turpināms darbs pie </w:t>
            </w:r>
            <w:proofErr w:type="spellStart"/>
            <w:r w:rsidRPr="008B2CB5">
              <w:rPr>
                <w:rFonts w:ascii="Times New Roman" w:hAnsi="Times New Roman" w:cs="Times New Roman"/>
                <w:sz w:val="26"/>
                <w:szCs w:val="26"/>
              </w:rPr>
              <w:t>surdotulku</w:t>
            </w:r>
            <w:proofErr w:type="spellEnd"/>
            <w:r w:rsidRPr="008B2CB5">
              <w:rPr>
                <w:rFonts w:ascii="Times New Roman" w:hAnsi="Times New Roman" w:cs="Times New Roman"/>
                <w:sz w:val="26"/>
                <w:szCs w:val="26"/>
              </w:rPr>
              <w:t xml:space="preserve"> atalgojuma palielināšanas jautājuma – 2023.gada budžeta veidošanas procesā sniegt pieprasījumu par atalgojuma apmērs palielināšanu par 18%.</w:t>
            </w:r>
            <w:commentRangeEnd w:id="5"/>
            <w:r w:rsidR="000F758D">
              <w:rPr>
                <w:rStyle w:val="CommentReference"/>
              </w:rPr>
              <w:commentReference w:id="5"/>
            </w:r>
          </w:p>
          <w:p w14:paraId="78D4733E" w14:textId="77777777" w:rsidR="004D4C6D" w:rsidRPr="008B2CB5" w:rsidRDefault="004D4C6D" w:rsidP="006A036B">
            <w:pPr>
              <w:pStyle w:val="ListParagraph"/>
              <w:numPr>
                <w:ilvl w:val="0"/>
                <w:numId w:val="4"/>
              </w:numPr>
              <w:spacing w:after="120" w:line="240" w:lineRule="auto"/>
              <w:ind w:left="462"/>
              <w:jc w:val="both"/>
              <w:rPr>
                <w:rFonts w:ascii="Times New Roman" w:hAnsi="Times New Roman" w:cs="Times New Roman"/>
                <w:sz w:val="26"/>
                <w:szCs w:val="26"/>
              </w:rPr>
            </w:pPr>
            <w:commentRangeStart w:id="6"/>
            <w:r w:rsidRPr="008B2CB5">
              <w:rPr>
                <w:rFonts w:ascii="Times New Roman" w:hAnsi="Times New Roman" w:cs="Times New Roman"/>
                <w:bCs/>
                <w:sz w:val="26"/>
                <w:szCs w:val="26"/>
              </w:rPr>
              <w:t xml:space="preserve">2023.gada </w:t>
            </w:r>
            <w:r w:rsidRPr="008B2CB5">
              <w:rPr>
                <w:rFonts w:ascii="Times New Roman" w:hAnsi="Times New Roman" w:cs="Times New Roman"/>
                <w:sz w:val="26"/>
                <w:szCs w:val="26"/>
              </w:rPr>
              <w:t>budžeta veidošanas procesā virzāms jautājums par papildu nepieciešamā finansējuma piešķiršanu suņu – pavadoņu pakalpojuma nodrošināšanai (3 suņu iegādei un apmācībai</w:t>
            </w:r>
            <w:commentRangeEnd w:id="6"/>
            <w:r w:rsidR="000F758D">
              <w:rPr>
                <w:rStyle w:val="CommentReference"/>
              </w:rPr>
              <w:commentReference w:id="6"/>
            </w:r>
            <w:r w:rsidRPr="008B2CB5">
              <w:rPr>
                <w:rFonts w:ascii="Times New Roman" w:hAnsi="Times New Roman" w:cs="Times New Roman"/>
                <w:sz w:val="26"/>
                <w:szCs w:val="26"/>
              </w:rPr>
              <w:t>).</w:t>
            </w:r>
          </w:p>
          <w:p w14:paraId="09560059" w14:textId="77777777" w:rsidR="004D4C6D" w:rsidRPr="008B2CB5" w:rsidRDefault="004D4C6D" w:rsidP="006A036B">
            <w:pPr>
              <w:pStyle w:val="ListParagraph"/>
              <w:numPr>
                <w:ilvl w:val="0"/>
                <w:numId w:val="4"/>
              </w:numPr>
              <w:spacing w:after="120" w:line="240" w:lineRule="auto"/>
              <w:ind w:left="462"/>
              <w:jc w:val="both"/>
              <w:rPr>
                <w:rFonts w:ascii="Times New Roman" w:hAnsi="Times New Roman" w:cs="Times New Roman"/>
                <w:sz w:val="26"/>
                <w:szCs w:val="26"/>
              </w:rPr>
            </w:pPr>
            <w:commentRangeStart w:id="7"/>
            <w:r w:rsidRPr="008B2CB5">
              <w:rPr>
                <w:rFonts w:ascii="Times New Roman" w:hAnsi="Times New Roman" w:cs="Times New Roman"/>
                <w:sz w:val="26"/>
                <w:szCs w:val="26"/>
              </w:rPr>
              <w:t xml:space="preserve">Labklājības ministrija atbalsta personas lēmumu pieņemšanā pakalpojumu </w:t>
            </w:r>
            <w:r w:rsidRPr="008B2CB5">
              <w:rPr>
                <w:rFonts w:ascii="Times New Roman" w:eastAsia="Times New Roman" w:hAnsi="Times New Roman" w:cs="Times New Roman"/>
                <w:sz w:val="26"/>
                <w:szCs w:val="26"/>
              </w:rPr>
              <w:t>virza kā pastāvīgu, no valsts budžeta finansētu pakalpojumu.</w:t>
            </w:r>
            <w:r w:rsidRPr="008B2CB5">
              <w:rPr>
                <w:rFonts w:ascii="Times New Roman" w:hAnsi="Times New Roman" w:cs="Times New Roman"/>
                <w:bCs/>
                <w:sz w:val="26"/>
                <w:szCs w:val="26"/>
              </w:rPr>
              <w:t xml:space="preserve"> 2023.gada </w:t>
            </w:r>
            <w:r w:rsidRPr="008B2CB5">
              <w:rPr>
                <w:rFonts w:ascii="Times New Roman" w:hAnsi="Times New Roman" w:cs="Times New Roman"/>
                <w:sz w:val="26"/>
                <w:szCs w:val="26"/>
              </w:rPr>
              <w:t>budžeta veidošanas procesā Labklājības ministrija virza iniciatīvu atbalsta personas lēmumu pieņemšanā pakalpojuma ieviešanai pilngadīgām personām ar garīga rakstura traucējumiem, kurām noteikta I vai II invaliditātes grupa no 01.07.2023</w:t>
            </w:r>
            <w:commentRangeEnd w:id="7"/>
            <w:r w:rsidR="000F758D">
              <w:rPr>
                <w:rStyle w:val="CommentReference"/>
              </w:rPr>
              <w:commentReference w:id="7"/>
            </w:r>
            <w:r w:rsidRPr="008B2CB5">
              <w:rPr>
                <w:rFonts w:ascii="Times New Roman" w:hAnsi="Times New Roman" w:cs="Times New Roman"/>
                <w:sz w:val="26"/>
                <w:szCs w:val="26"/>
              </w:rPr>
              <w:t>.</w:t>
            </w:r>
          </w:p>
          <w:p w14:paraId="4357FC52" w14:textId="77777777" w:rsidR="004D4C6D" w:rsidRPr="008B2CB5" w:rsidRDefault="004D4C6D" w:rsidP="006A036B">
            <w:pPr>
              <w:pStyle w:val="ListParagraph"/>
              <w:numPr>
                <w:ilvl w:val="0"/>
                <w:numId w:val="4"/>
              </w:numPr>
              <w:spacing w:after="120" w:line="240" w:lineRule="auto"/>
              <w:ind w:left="462"/>
              <w:jc w:val="both"/>
              <w:rPr>
                <w:rFonts w:ascii="Times New Roman" w:hAnsi="Times New Roman" w:cs="Times New Roman"/>
                <w:sz w:val="26"/>
                <w:szCs w:val="26"/>
              </w:rPr>
            </w:pPr>
            <w:commentRangeStart w:id="8"/>
            <w:r w:rsidRPr="008B2CB5">
              <w:rPr>
                <w:rFonts w:ascii="Times New Roman" w:hAnsi="Times New Roman" w:cs="Times New Roman"/>
                <w:sz w:val="26"/>
                <w:szCs w:val="26"/>
              </w:rPr>
              <w:t>Turpināt darbu pie tehnisko palīglīdzekļu pakalpojuma nodrošināšanas pilnveidošanas, kas paredz:</w:t>
            </w:r>
          </w:p>
          <w:p w14:paraId="2177B327" w14:textId="77777777" w:rsidR="004D4C6D" w:rsidRPr="008B2CB5" w:rsidRDefault="004D4C6D" w:rsidP="006A036B">
            <w:pPr>
              <w:pStyle w:val="ListParagraph"/>
              <w:numPr>
                <w:ilvl w:val="0"/>
                <w:numId w:val="2"/>
              </w:numPr>
              <w:spacing w:after="120" w:line="240" w:lineRule="auto"/>
              <w:ind w:left="1418"/>
              <w:jc w:val="both"/>
              <w:rPr>
                <w:rFonts w:ascii="Times New Roman" w:hAnsi="Times New Roman" w:cs="Times New Roman"/>
                <w:sz w:val="26"/>
                <w:szCs w:val="26"/>
              </w:rPr>
            </w:pPr>
            <w:r w:rsidRPr="008B2CB5">
              <w:rPr>
                <w:rFonts w:ascii="Times New Roman" w:hAnsi="Times New Roman" w:cs="Times New Roman"/>
                <w:sz w:val="26"/>
                <w:szCs w:val="26"/>
              </w:rPr>
              <w:t>autosēdeklīšu nodrošināšanas pakalpojuma pilnveidošana;</w:t>
            </w:r>
          </w:p>
          <w:p w14:paraId="08209F16" w14:textId="77777777" w:rsidR="004D4C6D" w:rsidRPr="008B2CB5" w:rsidRDefault="004D4C6D" w:rsidP="006A036B">
            <w:pPr>
              <w:pStyle w:val="ListParagraph"/>
              <w:numPr>
                <w:ilvl w:val="0"/>
                <w:numId w:val="2"/>
              </w:numPr>
              <w:spacing w:after="120" w:line="240" w:lineRule="auto"/>
              <w:ind w:left="1418"/>
              <w:jc w:val="both"/>
              <w:rPr>
                <w:rFonts w:ascii="Times New Roman" w:hAnsi="Times New Roman" w:cs="Times New Roman"/>
                <w:sz w:val="26"/>
                <w:szCs w:val="26"/>
              </w:rPr>
            </w:pPr>
            <w:r w:rsidRPr="008B2CB5">
              <w:rPr>
                <w:rFonts w:ascii="Times New Roman" w:hAnsi="Times New Roman" w:cs="Times New Roman"/>
                <w:sz w:val="26"/>
                <w:szCs w:val="26"/>
              </w:rPr>
              <w:t>risināt jautājumu par bateriju nodrošināšanu dzirdes aparātu lietotājiem un dzirdes aparātu apkopes komplektu finansēšanu</w:t>
            </w:r>
            <w:commentRangeEnd w:id="8"/>
            <w:r w:rsidR="000F758D">
              <w:rPr>
                <w:rStyle w:val="CommentReference"/>
              </w:rPr>
              <w:commentReference w:id="8"/>
            </w:r>
            <w:r w:rsidRPr="008B2CB5">
              <w:rPr>
                <w:rFonts w:ascii="Times New Roman" w:hAnsi="Times New Roman" w:cs="Times New Roman"/>
                <w:sz w:val="26"/>
                <w:szCs w:val="26"/>
              </w:rPr>
              <w:t>.</w:t>
            </w:r>
          </w:p>
          <w:p w14:paraId="6683C025" w14:textId="77777777" w:rsidR="004D4C6D" w:rsidRPr="008B2CB5" w:rsidRDefault="004D4C6D" w:rsidP="006A036B">
            <w:pPr>
              <w:pStyle w:val="ListParagraph"/>
              <w:numPr>
                <w:ilvl w:val="0"/>
                <w:numId w:val="4"/>
              </w:numPr>
              <w:spacing w:after="120" w:line="240" w:lineRule="auto"/>
              <w:ind w:left="462"/>
              <w:jc w:val="both"/>
              <w:rPr>
                <w:rFonts w:ascii="Times New Roman" w:hAnsi="Times New Roman" w:cs="Times New Roman"/>
                <w:sz w:val="26"/>
                <w:szCs w:val="26"/>
              </w:rPr>
            </w:pPr>
            <w:commentRangeStart w:id="9"/>
            <w:r w:rsidRPr="008B2CB5">
              <w:rPr>
                <w:rFonts w:ascii="Times New Roman" w:hAnsi="Times New Roman" w:cs="Times New Roman"/>
                <w:sz w:val="26"/>
                <w:szCs w:val="26"/>
              </w:rPr>
              <w:t xml:space="preserve">Izvērtēt </w:t>
            </w:r>
            <w:commentRangeStart w:id="10"/>
            <w:r w:rsidRPr="008B2CB5">
              <w:rPr>
                <w:rFonts w:ascii="Times New Roman" w:hAnsi="Times New Roman" w:cs="Times New Roman"/>
                <w:sz w:val="26"/>
                <w:szCs w:val="26"/>
              </w:rPr>
              <w:t xml:space="preserve">iespēju ieviest nestandarta tehnisko </w:t>
            </w:r>
            <w:commentRangeEnd w:id="10"/>
            <w:r w:rsidR="004B519E">
              <w:rPr>
                <w:rStyle w:val="CommentReference"/>
              </w:rPr>
              <w:commentReference w:id="10"/>
            </w:r>
            <w:r w:rsidRPr="008B2CB5">
              <w:rPr>
                <w:rFonts w:ascii="Times New Roman" w:hAnsi="Times New Roman" w:cs="Times New Roman"/>
                <w:sz w:val="26"/>
                <w:szCs w:val="26"/>
              </w:rPr>
              <w:t>palīglīdzekļu finansēšanu no valsts budžeta bez priekšapmaksas, piemēram, ar “</w:t>
            </w:r>
            <w:proofErr w:type="spellStart"/>
            <w:r w:rsidRPr="008B2CB5">
              <w:rPr>
                <w:rFonts w:ascii="Times New Roman" w:hAnsi="Times New Roman" w:cs="Times New Roman"/>
                <w:sz w:val="26"/>
                <w:szCs w:val="26"/>
              </w:rPr>
              <w:t>vaučera</w:t>
            </w:r>
            <w:proofErr w:type="spellEnd"/>
            <w:r w:rsidRPr="008B2CB5">
              <w:rPr>
                <w:rFonts w:ascii="Times New Roman" w:hAnsi="Times New Roman" w:cs="Times New Roman"/>
                <w:sz w:val="26"/>
                <w:szCs w:val="26"/>
              </w:rPr>
              <w:t>” sistēmu</w:t>
            </w:r>
            <w:commentRangeEnd w:id="9"/>
            <w:r w:rsidR="000F758D">
              <w:rPr>
                <w:rStyle w:val="CommentReference"/>
              </w:rPr>
              <w:commentReference w:id="9"/>
            </w:r>
            <w:r w:rsidRPr="008B2CB5">
              <w:rPr>
                <w:rFonts w:ascii="Times New Roman" w:hAnsi="Times New Roman" w:cs="Times New Roman"/>
                <w:sz w:val="26"/>
                <w:szCs w:val="26"/>
              </w:rPr>
              <w:t>.</w:t>
            </w:r>
          </w:p>
          <w:p w14:paraId="676F2B46" w14:textId="77777777" w:rsidR="004D4C6D" w:rsidRPr="008B2CB5" w:rsidRDefault="004D4C6D" w:rsidP="006A036B">
            <w:pPr>
              <w:pStyle w:val="ListParagraph"/>
              <w:numPr>
                <w:ilvl w:val="0"/>
                <w:numId w:val="4"/>
              </w:numPr>
              <w:spacing w:after="120" w:line="240" w:lineRule="auto"/>
              <w:ind w:left="462"/>
              <w:jc w:val="both"/>
              <w:rPr>
                <w:rFonts w:ascii="Times New Roman" w:hAnsi="Times New Roman" w:cs="Times New Roman"/>
                <w:sz w:val="26"/>
                <w:szCs w:val="26"/>
              </w:rPr>
            </w:pPr>
            <w:r w:rsidRPr="008B2CB5">
              <w:rPr>
                <w:rFonts w:ascii="Times New Roman" w:hAnsi="Times New Roman" w:cs="Times New Roman"/>
                <w:sz w:val="26"/>
                <w:szCs w:val="26"/>
              </w:rPr>
              <w:t>L</w:t>
            </w:r>
            <w:commentRangeStart w:id="11"/>
            <w:r w:rsidRPr="008B2CB5">
              <w:rPr>
                <w:rFonts w:ascii="Times New Roman" w:hAnsi="Times New Roman" w:cs="Times New Roman"/>
                <w:sz w:val="26"/>
                <w:szCs w:val="26"/>
              </w:rPr>
              <w:t>īdz 30.04.2025. Atveseļošanas un noturības mehānisma pasākuma “</w:t>
            </w:r>
            <w:r w:rsidRPr="008B2CB5">
              <w:rPr>
                <w:rFonts w:ascii="Times New Roman" w:hAnsi="Times New Roman" w:cs="Times New Roman"/>
                <w:sz w:val="26"/>
                <w:szCs w:val="26"/>
                <w:u w:val="single"/>
              </w:rPr>
              <w:t xml:space="preserve">Sociālās un profesionālās rehabilitācijas pakalpojumu sinerģiska </w:t>
            </w:r>
            <w:r w:rsidRPr="008B2CB5">
              <w:rPr>
                <w:rFonts w:ascii="Times New Roman" w:hAnsi="Times New Roman" w:cs="Times New Roman"/>
                <w:sz w:val="26"/>
                <w:szCs w:val="26"/>
                <w:u w:val="single"/>
              </w:rPr>
              <w:lastRenderedPageBreak/>
              <w:t xml:space="preserve">attīstība cilvēku ar funkcionāliem traucējumiem </w:t>
            </w:r>
            <w:proofErr w:type="spellStart"/>
            <w:r w:rsidRPr="008B2CB5">
              <w:rPr>
                <w:rFonts w:ascii="Times New Roman" w:hAnsi="Times New Roman" w:cs="Times New Roman"/>
                <w:sz w:val="26"/>
                <w:szCs w:val="26"/>
                <w:u w:val="single"/>
              </w:rPr>
              <w:t>drošumspējas</w:t>
            </w:r>
            <w:proofErr w:type="spellEnd"/>
            <w:r w:rsidRPr="008B2CB5">
              <w:rPr>
                <w:rFonts w:ascii="Times New Roman" w:hAnsi="Times New Roman" w:cs="Times New Roman"/>
                <w:sz w:val="26"/>
                <w:szCs w:val="26"/>
                <w:u w:val="single"/>
              </w:rPr>
              <w:t xml:space="preserve"> veicināšanai</w:t>
            </w:r>
            <w:r w:rsidRPr="008B2CB5">
              <w:rPr>
                <w:rFonts w:ascii="Times New Roman" w:hAnsi="Times New Roman" w:cs="Times New Roman"/>
                <w:sz w:val="26"/>
                <w:szCs w:val="26"/>
              </w:rPr>
              <w:t>” ietvaros pilnveidos Sociālās integrācijas valsts aģentūras sniegto valsts finansēto sociālās un profesionālās rehabilitācijas pakalpojumu</w:t>
            </w:r>
            <w:commentRangeEnd w:id="11"/>
            <w:r w:rsidR="004633FD">
              <w:rPr>
                <w:rStyle w:val="CommentReference"/>
              </w:rPr>
              <w:commentReference w:id="11"/>
            </w:r>
            <w:r w:rsidRPr="008B2CB5">
              <w:rPr>
                <w:rFonts w:ascii="Times New Roman" w:hAnsi="Times New Roman" w:cs="Times New Roman"/>
                <w:sz w:val="26"/>
                <w:szCs w:val="26"/>
              </w:rPr>
              <w:t>.</w:t>
            </w:r>
          </w:p>
          <w:p w14:paraId="2EDC027C" w14:textId="77777777" w:rsidR="004D4C6D" w:rsidRPr="008B2CB5" w:rsidRDefault="004D4C6D" w:rsidP="006A036B">
            <w:pPr>
              <w:pStyle w:val="ListParagraph"/>
              <w:numPr>
                <w:ilvl w:val="0"/>
                <w:numId w:val="4"/>
              </w:numPr>
              <w:spacing w:after="120" w:line="240" w:lineRule="auto"/>
              <w:ind w:left="462"/>
              <w:jc w:val="both"/>
              <w:rPr>
                <w:rFonts w:ascii="Times New Roman" w:hAnsi="Times New Roman" w:cs="Times New Roman"/>
                <w:sz w:val="26"/>
                <w:szCs w:val="26"/>
              </w:rPr>
            </w:pPr>
            <w:commentRangeStart w:id="12"/>
            <w:r w:rsidRPr="008B2CB5">
              <w:rPr>
                <w:rFonts w:ascii="Times New Roman" w:hAnsi="Times New Roman" w:cs="Times New Roman"/>
                <w:sz w:val="26"/>
                <w:szCs w:val="26"/>
              </w:rPr>
              <w:t>Obligātā sociālo pakalpojuma groza ieviešanai Labklājības  ministrija gatavo likumprojektu, kuru plānots iesniegt Saeimā līdz 2022.gada beigām</w:t>
            </w:r>
            <w:commentRangeEnd w:id="12"/>
            <w:r w:rsidR="004633FD">
              <w:rPr>
                <w:rStyle w:val="CommentReference"/>
              </w:rPr>
              <w:commentReference w:id="12"/>
            </w:r>
            <w:r w:rsidRPr="008B2CB5">
              <w:rPr>
                <w:rFonts w:ascii="Times New Roman" w:hAnsi="Times New Roman" w:cs="Times New Roman"/>
                <w:sz w:val="26"/>
                <w:szCs w:val="26"/>
              </w:rPr>
              <w:t>.</w:t>
            </w:r>
          </w:p>
          <w:p w14:paraId="495811A8" w14:textId="77777777" w:rsidR="004D4C6D" w:rsidRPr="008B2CB5" w:rsidRDefault="004D4C6D" w:rsidP="006A036B">
            <w:pPr>
              <w:pStyle w:val="ListParagraph"/>
              <w:numPr>
                <w:ilvl w:val="0"/>
                <w:numId w:val="4"/>
              </w:numPr>
              <w:spacing w:after="120" w:line="240" w:lineRule="auto"/>
              <w:ind w:left="462"/>
              <w:jc w:val="both"/>
              <w:rPr>
                <w:rFonts w:ascii="Times New Roman" w:hAnsi="Times New Roman" w:cs="Times New Roman"/>
                <w:sz w:val="26"/>
                <w:szCs w:val="26"/>
              </w:rPr>
            </w:pPr>
            <w:r w:rsidRPr="008B2CB5">
              <w:rPr>
                <w:rFonts w:ascii="Times New Roman" w:hAnsi="Times New Roman" w:cs="Times New Roman"/>
                <w:sz w:val="26"/>
                <w:szCs w:val="26"/>
              </w:rPr>
              <w:t>I</w:t>
            </w:r>
            <w:commentRangeStart w:id="13"/>
            <w:r w:rsidRPr="008B2CB5">
              <w:rPr>
                <w:rFonts w:ascii="Times New Roman" w:hAnsi="Times New Roman" w:cs="Times New Roman"/>
                <w:sz w:val="26"/>
                <w:szCs w:val="26"/>
              </w:rPr>
              <w:t xml:space="preserve">ndividuālā budžeta modeļa ieviešanai Labklājības ministrija strādā pie konceptuālā ziņojuma izstrādes, kura pilnvērtīgai izstrādei papildus, līdz 31.10.2022., tiek izstrādāta </w:t>
            </w:r>
            <w:r w:rsidRPr="008B2CB5">
              <w:rPr>
                <w:rFonts w:ascii="Times New Roman" w:hAnsi="Times New Roman" w:cs="Times New Roman"/>
                <w:i/>
                <w:sz w:val="26"/>
                <w:szCs w:val="26"/>
              </w:rPr>
              <w:t>metodika atbalsta apmēra noteikšanai bērniem ar funkcionāliem traucējumiem</w:t>
            </w:r>
            <w:r w:rsidRPr="008B2CB5">
              <w:rPr>
                <w:rFonts w:ascii="Times New Roman" w:hAnsi="Times New Roman" w:cs="Times New Roman"/>
                <w:sz w:val="26"/>
                <w:szCs w:val="26"/>
              </w:rPr>
              <w:t>, līdz ar ko konceptuālā ziņojums izstrāde var kavēties. Ja Ministru kabinets atbalstīs individuālā budžeta modeļa ieviešanu un tam tiks atrasti nepieciešamie finanšu līdzekļi, individuālā budžeta modeļa ieviešanu varētu uzsākt 2024.gadā</w:t>
            </w:r>
            <w:commentRangeEnd w:id="13"/>
            <w:r w:rsidR="004633FD">
              <w:rPr>
                <w:rStyle w:val="CommentReference"/>
              </w:rPr>
              <w:commentReference w:id="13"/>
            </w:r>
            <w:r w:rsidRPr="008B2CB5">
              <w:rPr>
                <w:rFonts w:ascii="Times New Roman" w:hAnsi="Times New Roman" w:cs="Times New Roman"/>
                <w:sz w:val="26"/>
                <w:szCs w:val="26"/>
              </w:rPr>
              <w:t>.</w:t>
            </w:r>
          </w:p>
          <w:p w14:paraId="52AA463A" w14:textId="77777777" w:rsidR="004D4C6D" w:rsidRPr="008B2CB5" w:rsidRDefault="004D4C6D" w:rsidP="006A036B">
            <w:pPr>
              <w:pStyle w:val="ListParagraph"/>
              <w:numPr>
                <w:ilvl w:val="0"/>
                <w:numId w:val="4"/>
              </w:numPr>
              <w:spacing w:after="120" w:line="240" w:lineRule="auto"/>
              <w:ind w:left="462"/>
              <w:jc w:val="both"/>
              <w:rPr>
                <w:rFonts w:ascii="Times New Roman" w:hAnsi="Times New Roman" w:cs="Times New Roman"/>
                <w:sz w:val="26"/>
                <w:szCs w:val="26"/>
              </w:rPr>
            </w:pPr>
            <w:commentRangeStart w:id="14"/>
            <w:r w:rsidRPr="008B2CB5">
              <w:rPr>
                <w:rFonts w:ascii="Times New Roman" w:hAnsi="Times New Roman" w:cs="Times New Roman"/>
                <w:sz w:val="26"/>
                <w:szCs w:val="26"/>
              </w:rPr>
              <w:t xml:space="preserve">Personu ar invaliditāti nodarbinātības veicināšanai tiks izveidots konsultatīvais atbalsta centrs, lai </w:t>
            </w:r>
            <w:r w:rsidRPr="008B2CB5">
              <w:rPr>
                <w:rFonts w:ascii="Times New Roman" w:eastAsia="Calibri" w:hAnsi="Times New Roman" w:cs="Times New Roman"/>
                <w:bCs/>
                <w:sz w:val="26"/>
                <w:szCs w:val="26"/>
                <w:lang w:eastAsia="ar-SA"/>
              </w:rPr>
              <w:t>nodrošinātu kompleksu atbalstu personu ar invaliditāti iekļaujošai nodarbinātībai</w:t>
            </w:r>
            <w:commentRangeEnd w:id="14"/>
            <w:r w:rsidR="004633FD">
              <w:rPr>
                <w:rStyle w:val="CommentReference"/>
              </w:rPr>
              <w:commentReference w:id="14"/>
            </w:r>
            <w:r w:rsidRPr="008B2CB5">
              <w:rPr>
                <w:rFonts w:ascii="Times New Roman" w:eastAsia="Calibri" w:hAnsi="Times New Roman" w:cs="Times New Roman"/>
                <w:bCs/>
                <w:sz w:val="26"/>
                <w:szCs w:val="26"/>
                <w:lang w:eastAsia="ar-SA"/>
              </w:rPr>
              <w:t>.</w:t>
            </w:r>
          </w:p>
          <w:p w14:paraId="695503FF" w14:textId="3711B4DE" w:rsidR="004D4C6D" w:rsidRPr="008B2CB5" w:rsidRDefault="004D4C6D" w:rsidP="006A036B">
            <w:pPr>
              <w:pStyle w:val="ListParagraph"/>
              <w:numPr>
                <w:ilvl w:val="0"/>
                <w:numId w:val="4"/>
              </w:numPr>
              <w:spacing w:after="120" w:line="240" w:lineRule="auto"/>
              <w:ind w:left="462"/>
              <w:jc w:val="both"/>
              <w:rPr>
                <w:rFonts w:ascii="Times New Roman" w:hAnsi="Times New Roman" w:cs="Times New Roman"/>
                <w:sz w:val="26"/>
                <w:szCs w:val="26"/>
              </w:rPr>
            </w:pPr>
            <w:commentRangeStart w:id="15"/>
            <w:r w:rsidRPr="008B2CB5">
              <w:rPr>
                <w:rFonts w:ascii="Times New Roman" w:hAnsi="Times New Roman" w:cs="Times New Roman"/>
                <w:sz w:val="26"/>
                <w:szCs w:val="26"/>
              </w:rPr>
              <w:t xml:space="preserve">Sagatavot </w:t>
            </w:r>
            <w:proofErr w:type="spellStart"/>
            <w:r w:rsidRPr="008B2CB5">
              <w:rPr>
                <w:rFonts w:ascii="Times New Roman" w:hAnsi="Times New Roman" w:cs="Times New Roman"/>
                <w:sz w:val="26"/>
                <w:szCs w:val="26"/>
              </w:rPr>
              <w:t>i</w:t>
            </w:r>
            <w:r w:rsidR="004633FD">
              <w:rPr>
                <w:rFonts w:ascii="Times New Roman" w:hAnsi="Times New Roman" w:cs="Times New Roman"/>
                <w:sz w:val="26"/>
                <w:szCs w:val="26"/>
              </w:rPr>
              <w:t>z</w:t>
            </w:r>
            <w:r w:rsidRPr="008B2CB5">
              <w:rPr>
                <w:rFonts w:ascii="Times New Roman" w:hAnsi="Times New Roman" w:cs="Times New Roman"/>
                <w:sz w:val="26"/>
                <w:szCs w:val="26"/>
              </w:rPr>
              <w:t>v</w:t>
            </w:r>
            <w:r w:rsidR="004633FD">
              <w:rPr>
                <w:rFonts w:ascii="Times New Roman" w:hAnsi="Times New Roman" w:cs="Times New Roman"/>
                <w:sz w:val="26"/>
                <w:szCs w:val="26"/>
              </w:rPr>
              <w:t>ē</w:t>
            </w:r>
            <w:r w:rsidRPr="008B2CB5">
              <w:rPr>
                <w:rFonts w:ascii="Times New Roman" w:hAnsi="Times New Roman" w:cs="Times New Roman"/>
                <w:sz w:val="26"/>
                <w:szCs w:val="26"/>
              </w:rPr>
              <w:t>rtējumu</w:t>
            </w:r>
            <w:proofErr w:type="spellEnd"/>
            <w:r w:rsidRPr="008B2CB5">
              <w:rPr>
                <w:rFonts w:ascii="Times New Roman" w:hAnsi="Times New Roman" w:cs="Times New Roman"/>
                <w:sz w:val="26"/>
                <w:szCs w:val="26"/>
              </w:rPr>
              <w:t xml:space="preserve"> ar iespējamiem risinājumiem specializētajās darbnīcās izgatavotās produkcijas realizācijai un iespējām specializētās darbnīcas pakalpojuma saņēmējiem saņemt samaksu “stipendiju” par ieguldīto darbu</w:t>
            </w:r>
            <w:commentRangeEnd w:id="15"/>
            <w:r w:rsidR="004633FD">
              <w:rPr>
                <w:rStyle w:val="CommentReference"/>
              </w:rPr>
              <w:commentReference w:id="15"/>
            </w:r>
            <w:r w:rsidRPr="008B2CB5">
              <w:rPr>
                <w:rFonts w:ascii="Times New Roman" w:hAnsi="Times New Roman" w:cs="Times New Roman"/>
                <w:sz w:val="26"/>
                <w:szCs w:val="26"/>
              </w:rPr>
              <w:t>.</w:t>
            </w:r>
          </w:p>
          <w:p w14:paraId="7D87412C" w14:textId="77777777" w:rsidR="004D4C6D" w:rsidRDefault="004D4C6D" w:rsidP="000B1A5C">
            <w:pPr>
              <w:pStyle w:val="ListParagraph"/>
              <w:numPr>
                <w:ilvl w:val="0"/>
                <w:numId w:val="4"/>
              </w:numPr>
              <w:spacing w:after="120" w:line="240" w:lineRule="auto"/>
              <w:ind w:left="462"/>
              <w:jc w:val="both"/>
              <w:rPr>
                <w:rFonts w:ascii="Times New Roman" w:hAnsi="Times New Roman" w:cs="Times New Roman"/>
                <w:sz w:val="26"/>
                <w:szCs w:val="26"/>
              </w:rPr>
            </w:pPr>
            <w:commentRangeStart w:id="16"/>
            <w:r w:rsidRPr="008B2CB5">
              <w:rPr>
                <w:rFonts w:ascii="Times New Roman" w:hAnsi="Times New Roman" w:cs="Times New Roman"/>
                <w:sz w:val="26"/>
                <w:szCs w:val="26"/>
              </w:rPr>
              <w:t>Izvērtēt iespēju pilnveidot grupu dzīvokļu pakalpojumu – noteikt, kādi sociālie pakalpojumi nodrošināmi grupu dzīvokļos, izcelt labās prakses piemērus</w:t>
            </w:r>
            <w:commentRangeEnd w:id="16"/>
            <w:r w:rsidR="004633FD">
              <w:rPr>
                <w:rStyle w:val="CommentReference"/>
              </w:rPr>
              <w:commentReference w:id="16"/>
            </w:r>
            <w:r w:rsidRPr="008B2CB5">
              <w:rPr>
                <w:rFonts w:ascii="Times New Roman" w:hAnsi="Times New Roman" w:cs="Times New Roman"/>
                <w:sz w:val="26"/>
                <w:szCs w:val="26"/>
              </w:rPr>
              <w:t>.</w:t>
            </w:r>
          </w:p>
          <w:p w14:paraId="48DC38A2" w14:textId="77777777" w:rsidR="004D4C6D" w:rsidRPr="000B1A5C" w:rsidRDefault="004D4C6D" w:rsidP="000B1A5C">
            <w:pPr>
              <w:pStyle w:val="ListParagraph"/>
              <w:numPr>
                <w:ilvl w:val="0"/>
                <w:numId w:val="4"/>
              </w:numPr>
              <w:spacing w:after="120" w:line="240" w:lineRule="auto"/>
              <w:ind w:left="462"/>
              <w:jc w:val="both"/>
              <w:rPr>
                <w:rFonts w:ascii="Times New Roman" w:hAnsi="Times New Roman" w:cs="Times New Roman"/>
                <w:sz w:val="26"/>
                <w:szCs w:val="26"/>
              </w:rPr>
            </w:pPr>
            <w:commentRangeStart w:id="17"/>
            <w:r w:rsidRPr="000B1A5C">
              <w:rPr>
                <w:rFonts w:ascii="Times New Roman" w:hAnsi="Times New Roman" w:cs="Times New Roman"/>
                <w:sz w:val="26"/>
                <w:szCs w:val="26"/>
              </w:rPr>
              <w:lastRenderedPageBreak/>
              <w:t>Sociālo darbinieku izpratnes veicināšana par nepieciešamību nodrošināt atbalstu personām, t.i., kā efektīvāk palīdzēt personām ar invaliditāti, meklēt risinājumu nestandarta situācijās</w:t>
            </w:r>
            <w:commentRangeEnd w:id="17"/>
            <w:r w:rsidR="004633FD">
              <w:rPr>
                <w:rStyle w:val="CommentReference"/>
              </w:rPr>
              <w:commentReference w:id="17"/>
            </w:r>
            <w:r w:rsidRPr="000B1A5C">
              <w:rPr>
                <w:rFonts w:ascii="Times New Roman" w:hAnsi="Times New Roman" w:cs="Times New Roman"/>
                <w:sz w:val="26"/>
                <w:szCs w:val="26"/>
              </w:rPr>
              <w:t>.</w:t>
            </w:r>
          </w:p>
        </w:tc>
        <w:tc>
          <w:tcPr>
            <w:tcW w:w="4172" w:type="dxa"/>
          </w:tcPr>
          <w:p w14:paraId="43757E3C" w14:textId="77777777" w:rsidR="004D4C6D" w:rsidRPr="008B2CB5" w:rsidRDefault="004D4C6D" w:rsidP="004D4C6D">
            <w:pPr>
              <w:pStyle w:val="ListParagraph"/>
              <w:spacing w:after="120" w:line="240" w:lineRule="auto"/>
              <w:ind w:left="320"/>
              <w:jc w:val="both"/>
              <w:rPr>
                <w:rFonts w:ascii="Times New Roman" w:hAnsi="Times New Roman" w:cs="Times New Roman"/>
                <w:bCs/>
                <w:sz w:val="26"/>
                <w:szCs w:val="26"/>
              </w:rPr>
            </w:pPr>
          </w:p>
        </w:tc>
      </w:tr>
      <w:tr w:rsidR="004D4C6D" w:rsidRPr="008B2CB5" w14:paraId="6F9E30C7" w14:textId="77777777" w:rsidTr="004D4C6D">
        <w:tc>
          <w:tcPr>
            <w:tcW w:w="1754" w:type="dxa"/>
          </w:tcPr>
          <w:p w14:paraId="689498C1" w14:textId="77777777" w:rsidR="004D4C6D" w:rsidRPr="000B1A5C" w:rsidRDefault="004D4C6D">
            <w:pPr>
              <w:rPr>
                <w:rFonts w:ascii="Times New Roman" w:hAnsi="Times New Roman" w:cs="Times New Roman"/>
                <w:b/>
              </w:rPr>
            </w:pPr>
            <w:r w:rsidRPr="000B1A5C">
              <w:rPr>
                <w:rFonts w:ascii="Times New Roman" w:hAnsi="Times New Roman" w:cs="Times New Roman"/>
                <w:b/>
              </w:rPr>
              <w:lastRenderedPageBreak/>
              <w:t>Veselības ministrija</w:t>
            </w:r>
          </w:p>
        </w:tc>
        <w:tc>
          <w:tcPr>
            <w:tcW w:w="8022" w:type="dxa"/>
          </w:tcPr>
          <w:p w14:paraId="27B50E10" w14:textId="77777777" w:rsidR="004D4C6D" w:rsidRPr="008B2CB5" w:rsidRDefault="004D4C6D" w:rsidP="00C86BF1">
            <w:pPr>
              <w:pStyle w:val="ListParagraph"/>
              <w:numPr>
                <w:ilvl w:val="1"/>
                <w:numId w:val="1"/>
              </w:numPr>
              <w:spacing w:after="120" w:line="240" w:lineRule="auto"/>
              <w:jc w:val="both"/>
              <w:rPr>
                <w:rFonts w:ascii="Times New Roman" w:hAnsi="Times New Roman" w:cs="Times New Roman"/>
                <w:sz w:val="26"/>
                <w:szCs w:val="26"/>
              </w:rPr>
            </w:pPr>
            <w:r w:rsidRPr="008B2CB5">
              <w:rPr>
                <w:rFonts w:ascii="Times New Roman" w:hAnsi="Times New Roman" w:cs="Times New Roman"/>
                <w:sz w:val="26"/>
                <w:szCs w:val="26"/>
              </w:rPr>
              <w:t>Sadarbībā ar Labklājības ministriju regulāri informēt ģimenes ārstus par izmaiņām sociālo pakalpojumu jomā.</w:t>
            </w:r>
          </w:p>
          <w:p w14:paraId="67E94F81" w14:textId="77777777" w:rsidR="004D4C6D" w:rsidRPr="008B2CB5" w:rsidRDefault="004D4C6D" w:rsidP="00C86BF1">
            <w:pPr>
              <w:pStyle w:val="ListParagraph"/>
              <w:numPr>
                <w:ilvl w:val="1"/>
                <w:numId w:val="1"/>
              </w:numPr>
              <w:spacing w:after="120" w:line="240" w:lineRule="auto"/>
              <w:jc w:val="both"/>
              <w:rPr>
                <w:rFonts w:ascii="Times New Roman" w:hAnsi="Times New Roman" w:cs="Times New Roman"/>
                <w:sz w:val="26"/>
                <w:szCs w:val="26"/>
              </w:rPr>
            </w:pPr>
            <w:r w:rsidRPr="008B2CB5">
              <w:rPr>
                <w:rFonts w:ascii="Times New Roman" w:hAnsi="Times New Roman" w:cs="Times New Roman"/>
                <w:sz w:val="26"/>
                <w:szCs w:val="26"/>
              </w:rPr>
              <w:t>Izstrādāt un izplatīt informatīvos materiālus par valsts apmaksātajiem veselības aprūpes pakalpojumiem un to saņemšanas kārtību.</w:t>
            </w:r>
          </w:p>
          <w:p w14:paraId="7C9C03F1" w14:textId="77777777" w:rsidR="004D4C6D" w:rsidRPr="008B2CB5" w:rsidRDefault="004D4C6D" w:rsidP="00C86BF1">
            <w:pPr>
              <w:pStyle w:val="ListParagraph"/>
              <w:numPr>
                <w:ilvl w:val="1"/>
                <w:numId w:val="1"/>
              </w:numPr>
              <w:spacing w:after="120" w:line="240" w:lineRule="auto"/>
              <w:jc w:val="both"/>
              <w:rPr>
                <w:rFonts w:ascii="Times New Roman" w:hAnsi="Times New Roman" w:cs="Times New Roman"/>
                <w:sz w:val="26"/>
                <w:szCs w:val="26"/>
              </w:rPr>
            </w:pPr>
            <w:r w:rsidRPr="008B2CB5">
              <w:rPr>
                <w:rFonts w:ascii="Times New Roman" w:hAnsi="Times New Roman" w:cs="Times New Roman"/>
                <w:sz w:val="26"/>
                <w:szCs w:val="26"/>
              </w:rPr>
              <w:t xml:space="preserve">Veicināt veselības aprūpes pakalpojumu </w:t>
            </w:r>
            <w:proofErr w:type="spellStart"/>
            <w:r w:rsidRPr="008B2CB5">
              <w:rPr>
                <w:rFonts w:ascii="Times New Roman" w:hAnsi="Times New Roman" w:cs="Times New Roman"/>
                <w:sz w:val="26"/>
                <w:szCs w:val="26"/>
              </w:rPr>
              <w:t>piekļūstamību</w:t>
            </w:r>
            <w:proofErr w:type="spellEnd"/>
            <w:r w:rsidRPr="008B2CB5">
              <w:rPr>
                <w:rFonts w:ascii="Times New Roman" w:hAnsi="Times New Roman" w:cs="Times New Roman"/>
                <w:sz w:val="26"/>
                <w:szCs w:val="26"/>
              </w:rPr>
              <w:t>, gan fizisko, gan pēc iespējas savlaicīgu to saņemšanu.</w:t>
            </w:r>
          </w:p>
          <w:p w14:paraId="08502CF7" w14:textId="77777777" w:rsidR="004D4C6D" w:rsidRPr="008B2CB5" w:rsidRDefault="004D4C6D" w:rsidP="00C86BF1">
            <w:pPr>
              <w:pStyle w:val="ListParagraph"/>
              <w:numPr>
                <w:ilvl w:val="1"/>
                <w:numId w:val="1"/>
              </w:numPr>
              <w:spacing w:after="120" w:line="240" w:lineRule="auto"/>
              <w:jc w:val="both"/>
              <w:rPr>
                <w:rFonts w:ascii="Times New Roman" w:hAnsi="Times New Roman" w:cs="Times New Roman"/>
                <w:sz w:val="26"/>
                <w:szCs w:val="26"/>
              </w:rPr>
            </w:pPr>
            <w:r w:rsidRPr="008B2CB5">
              <w:rPr>
                <w:rFonts w:ascii="Times New Roman" w:hAnsi="Times New Roman" w:cs="Times New Roman"/>
                <w:sz w:val="26"/>
                <w:szCs w:val="26"/>
              </w:rPr>
              <w:t>Aktualizēt sarunas ar ārstniecības iestādēm par piekļūstamības prasību nodrošināšanu, t.sk. vērtējot pašu iestāžu iekšējos plānus vides piekļūstamības prasību ieviešanai.</w:t>
            </w:r>
          </w:p>
          <w:p w14:paraId="06D9AF50" w14:textId="77777777" w:rsidR="004D4C6D" w:rsidRPr="008B2CB5" w:rsidRDefault="004D4C6D" w:rsidP="00C86BF1">
            <w:pPr>
              <w:pStyle w:val="ListParagraph"/>
              <w:numPr>
                <w:ilvl w:val="1"/>
                <w:numId w:val="1"/>
              </w:numPr>
              <w:spacing w:after="120" w:line="240" w:lineRule="auto"/>
              <w:jc w:val="both"/>
              <w:rPr>
                <w:rFonts w:ascii="Times New Roman" w:hAnsi="Times New Roman" w:cs="Times New Roman"/>
                <w:sz w:val="26"/>
                <w:szCs w:val="26"/>
              </w:rPr>
            </w:pPr>
            <w:r w:rsidRPr="008B2CB5">
              <w:rPr>
                <w:rFonts w:ascii="Times New Roman" w:hAnsi="Times New Roman" w:cs="Times New Roman"/>
                <w:sz w:val="26"/>
                <w:szCs w:val="26"/>
              </w:rPr>
              <w:t>Nodrošināt plānveida pārbaudes, konsultācijas ar tām ārstniecības iestādēm, kuras reģistrētas līdz 2014.gadam un kuras nav norādījušas informāciju par vides piekļūstamības nodrošināšanu, lai apzinātu faktisko situāciju vides piekļūstamības nenodrošināšanai veselības aprūpes pakalpojumu sniedzēju vidū.</w:t>
            </w:r>
          </w:p>
          <w:p w14:paraId="682750A6" w14:textId="77777777" w:rsidR="004D4C6D" w:rsidRDefault="004D4C6D" w:rsidP="009800EC">
            <w:pPr>
              <w:pStyle w:val="ListParagraph"/>
              <w:numPr>
                <w:ilvl w:val="1"/>
                <w:numId w:val="1"/>
              </w:numPr>
              <w:spacing w:after="120" w:line="240" w:lineRule="auto"/>
              <w:jc w:val="both"/>
              <w:rPr>
                <w:rFonts w:ascii="Times New Roman" w:hAnsi="Times New Roman" w:cs="Times New Roman"/>
                <w:sz w:val="26"/>
                <w:szCs w:val="26"/>
              </w:rPr>
            </w:pPr>
            <w:r w:rsidRPr="008B2CB5">
              <w:rPr>
                <w:rFonts w:ascii="Times New Roman" w:hAnsi="Times New Roman" w:cs="Times New Roman"/>
                <w:sz w:val="26"/>
                <w:szCs w:val="26"/>
              </w:rPr>
              <w:t xml:space="preserve">Nodrošināt regulāru datu analīzi par vides </w:t>
            </w:r>
            <w:proofErr w:type="spellStart"/>
            <w:r w:rsidRPr="008B2CB5">
              <w:rPr>
                <w:rFonts w:ascii="Times New Roman" w:hAnsi="Times New Roman" w:cs="Times New Roman"/>
                <w:sz w:val="26"/>
                <w:szCs w:val="26"/>
              </w:rPr>
              <w:t>piekļūstamību</w:t>
            </w:r>
            <w:proofErr w:type="spellEnd"/>
            <w:r w:rsidRPr="008B2CB5">
              <w:rPr>
                <w:rFonts w:ascii="Times New Roman" w:hAnsi="Times New Roman" w:cs="Times New Roman"/>
                <w:sz w:val="26"/>
                <w:szCs w:val="26"/>
              </w:rPr>
              <w:t xml:space="preserve"> ārstniecības iestādēs.</w:t>
            </w:r>
          </w:p>
          <w:p w14:paraId="474DE02C" w14:textId="77777777" w:rsidR="004D4C6D" w:rsidRPr="009800EC" w:rsidRDefault="004D4C6D" w:rsidP="009800EC">
            <w:pPr>
              <w:pStyle w:val="ListParagraph"/>
              <w:numPr>
                <w:ilvl w:val="1"/>
                <w:numId w:val="1"/>
              </w:numPr>
              <w:spacing w:after="120" w:line="240" w:lineRule="auto"/>
              <w:jc w:val="both"/>
              <w:rPr>
                <w:rFonts w:ascii="Times New Roman" w:hAnsi="Times New Roman" w:cs="Times New Roman"/>
                <w:sz w:val="26"/>
                <w:szCs w:val="26"/>
              </w:rPr>
            </w:pPr>
            <w:r w:rsidRPr="009800EC">
              <w:rPr>
                <w:rFonts w:ascii="Times New Roman" w:hAnsi="Times New Roman" w:cs="Times New Roman"/>
                <w:sz w:val="26"/>
                <w:szCs w:val="26"/>
              </w:rPr>
              <w:t xml:space="preserve">Aktualizēt sarunās ar pašvaldībām, lai rastu risinājumus ģimenes ārstu prakšu izvietojumam pašvaldību ēkās, piedāvājot zemāko cenu un vides </w:t>
            </w:r>
            <w:proofErr w:type="spellStart"/>
            <w:r w:rsidRPr="009800EC">
              <w:rPr>
                <w:rFonts w:ascii="Times New Roman" w:hAnsi="Times New Roman" w:cs="Times New Roman"/>
                <w:sz w:val="26"/>
                <w:szCs w:val="26"/>
              </w:rPr>
              <w:t>piekļūstamību</w:t>
            </w:r>
            <w:proofErr w:type="spellEnd"/>
            <w:r w:rsidRPr="009800EC">
              <w:rPr>
                <w:rFonts w:ascii="Times New Roman" w:hAnsi="Times New Roman" w:cs="Times New Roman"/>
                <w:sz w:val="26"/>
                <w:szCs w:val="26"/>
              </w:rPr>
              <w:t xml:space="preserve">, t.sk. identificējot pašvaldības, kurās ir grūtības nodrošināt veselības aprūpes pakalpojumu </w:t>
            </w:r>
            <w:proofErr w:type="spellStart"/>
            <w:r w:rsidRPr="009800EC">
              <w:rPr>
                <w:rFonts w:ascii="Times New Roman" w:hAnsi="Times New Roman" w:cs="Times New Roman"/>
                <w:sz w:val="26"/>
                <w:szCs w:val="26"/>
              </w:rPr>
              <w:t>piekļūstamību</w:t>
            </w:r>
            <w:proofErr w:type="spellEnd"/>
            <w:r w:rsidRPr="009800EC">
              <w:rPr>
                <w:rFonts w:ascii="Times New Roman" w:hAnsi="Times New Roman" w:cs="Times New Roman"/>
                <w:sz w:val="26"/>
                <w:szCs w:val="26"/>
              </w:rPr>
              <w:t xml:space="preserve">, atsevišķi vērtējot ģimenes ārstu prakšu </w:t>
            </w:r>
            <w:proofErr w:type="spellStart"/>
            <w:r w:rsidRPr="009800EC">
              <w:rPr>
                <w:rFonts w:ascii="Times New Roman" w:hAnsi="Times New Roman" w:cs="Times New Roman"/>
                <w:sz w:val="26"/>
                <w:szCs w:val="26"/>
              </w:rPr>
              <w:t>piekļūstamību</w:t>
            </w:r>
            <w:proofErr w:type="spellEnd"/>
            <w:r w:rsidRPr="009800EC">
              <w:rPr>
                <w:rFonts w:ascii="Times New Roman" w:hAnsi="Times New Roman" w:cs="Times New Roman"/>
                <w:sz w:val="26"/>
                <w:szCs w:val="26"/>
              </w:rPr>
              <w:t>.</w:t>
            </w:r>
          </w:p>
        </w:tc>
        <w:tc>
          <w:tcPr>
            <w:tcW w:w="4172" w:type="dxa"/>
          </w:tcPr>
          <w:p w14:paraId="119DD918" w14:textId="77777777" w:rsidR="004D4C6D" w:rsidRPr="008B2CB5" w:rsidRDefault="004D4C6D" w:rsidP="001543B7">
            <w:pPr>
              <w:pStyle w:val="ListParagraph"/>
              <w:spacing w:after="120" w:line="240" w:lineRule="auto"/>
              <w:ind w:left="400"/>
              <w:jc w:val="both"/>
              <w:rPr>
                <w:rFonts w:ascii="Times New Roman" w:hAnsi="Times New Roman" w:cs="Times New Roman"/>
                <w:sz w:val="26"/>
                <w:szCs w:val="26"/>
              </w:rPr>
            </w:pPr>
          </w:p>
        </w:tc>
      </w:tr>
      <w:tr w:rsidR="004D4C6D" w:rsidRPr="008B2CB5" w14:paraId="6ECC6550" w14:textId="77777777" w:rsidTr="004D4C6D">
        <w:tc>
          <w:tcPr>
            <w:tcW w:w="1754" w:type="dxa"/>
          </w:tcPr>
          <w:p w14:paraId="22C231F0" w14:textId="77777777" w:rsidR="004D4C6D" w:rsidRPr="000B1A5C" w:rsidRDefault="004D4C6D">
            <w:pPr>
              <w:rPr>
                <w:rFonts w:ascii="Times New Roman" w:hAnsi="Times New Roman" w:cs="Times New Roman"/>
                <w:b/>
              </w:rPr>
            </w:pPr>
            <w:r>
              <w:rPr>
                <w:rFonts w:ascii="Times New Roman" w:hAnsi="Times New Roman" w:cs="Times New Roman"/>
                <w:b/>
              </w:rPr>
              <w:t>Invalīdu un viņu draugu apvienība “</w:t>
            </w:r>
            <w:r w:rsidRPr="000B1A5C">
              <w:rPr>
                <w:rFonts w:ascii="Times New Roman" w:hAnsi="Times New Roman" w:cs="Times New Roman"/>
                <w:b/>
              </w:rPr>
              <w:t>Apeirons</w:t>
            </w:r>
            <w:r>
              <w:rPr>
                <w:rFonts w:ascii="Times New Roman" w:hAnsi="Times New Roman" w:cs="Times New Roman"/>
                <w:b/>
              </w:rPr>
              <w:t>”</w:t>
            </w:r>
          </w:p>
        </w:tc>
        <w:tc>
          <w:tcPr>
            <w:tcW w:w="8022" w:type="dxa"/>
          </w:tcPr>
          <w:p w14:paraId="0F02908B" w14:textId="77777777" w:rsidR="004D4C6D" w:rsidRPr="008B2CB5" w:rsidRDefault="004D4C6D" w:rsidP="009800EC">
            <w:pPr>
              <w:jc w:val="both"/>
              <w:rPr>
                <w:rFonts w:ascii="Times New Roman" w:hAnsi="Times New Roman" w:cs="Times New Roman"/>
              </w:rPr>
            </w:pPr>
            <w:r w:rsidRPr="008B2CB5">
              <w:rPr>
                <w:rFonts w:ascii="Times New Roman" w:hAnsi="Times New Roman" w:cs="Times New Roman"/>
                <w:sz w:val="26"/>
                <w:szCs w:val="26"/>
              </w:rPr>
              <w:t>Līdz 2023.gada I ceturkšņa beigām apkopot informāciju, kā veicināt asistenta pakalpojuma sniedzēju piesaisti ar bonusu sistēmu, t.sk vērtējot ārvalstu praksi.</w:t>
            </w:r>
          </w:p>
        </w:tc>
        <w:tc>
          <w:tcPr>
            <w:tcW w:w="4172" w:type="dxa"/>
          </w:tcPr>
          <w:p w14:paraId="706FDB7E" w14:textId="77777777" w:rsidR="004D4C6D" w:rsidRDefault="00D75A15" w:rsidP="009800EC">
            <w:pPr>
              <w:jc w:val="both"/>
              <w:rPr>
                <w:rFonts w:ascii="Times New Roman" w:hAnsi="Times New Roman" w:cs="Times New Roman"/>
                <w:sz w:val="26"/>
                <w:szCs w:val="26"/>
              </w:rPr>
            </w:pPr>
            <w:r>
              <w:rPr>
                <w:rFonts w:ascii="Times New Roman" w:hAnsi="Times New Roman" w:cs="Times New Roman"/>
                <w:sz w:val="26"/>
                <w:szCs w:val="26"/>
              </w:rPr>
              <w:t>Atbildīgie LM, Apeirons līdzatbildīgie.</w:t>
            </w:r>
          </w:p>
          <w:p w14:paraId="0E44570E" w14:textId="77777777" w:rsidR="00D75A15" w:rsidRPr="008B2CB5" w:rsidRDefault="00D75A15" w:rsidP="009800EC">
            <w:pPr>
              <w:jc w:val="both"/>
              <w:rPr>
                <w:rFonts w:ascii="Times New Roman" w:hAnsi="Times New Roman" w:cs="Times New Roman"/>
                <w:sz w:val="26"/>
                <w:szCs w:val="26"/>
              </w:rPr>
            </w:pPr>
            <w:r>
              <w:rPr>
                <w:rFonts w:ascii="Times New Roman" w:hAnsi="Times New Roman" w:cs="Times New Roman"/>
                <w:sz w:val="26"/>
                <w:szCs w:val="26"/>
              </w:rPr>
              <w:lastRenderedPageBreak/>
              <w:t xml:space="preserve">Apeirons iesniedz </w:t>
            </w:r>
            <w:r w:rsidR="00352D0E">
              <w:rPr>
                <w:rFonts w:ascii="Times New Roman" w:hAnsi="Times New Roman" w:cs="Times New Roman"/>
                <w:sz w:val="26"/>
                <w:szCs w:val="26"/>
              </w:rPr>
              <w:t>informācijas apkopojumu ~ 01.2023.</w:t>
            </w:r>
          </w:p>
        </w:tc>
      </w:tr>
      <w:tr w:rsidR="005C754C" w:rsidRPr="000B1A5C" w14:paraId="69D25B54" w14:textId="77777777" w:rsidTr="00477210">
        <w:tc>
          <w:tcPr>
            <w:tcW w:w="13948" w:type="dxa"/>
            <w:gridSpan w:val="3"/>
          </w:tcPr>
          <w:p w14:paraId="325794DE" w14:textId="77777777" w:rsidR="005C754C" w:rsidRPr="000B1A5C" w:rsidRDefault="005C754C" w:rsidP="00933B8E">
            <w:pPr>
              <w:numPr>
                <w:ilvl w:val="0"/>
                <w:numId w:val="5"/>
              </w:numPr>
              <w:jc w:val="center"/>
              <w:rPr>
                <w:rFonts w:ascii="Times New Roman" w:hAnsi="Times New Roman" w:cs="Times New Roman"/>
                <w:sz w:val="28"/>
                <w:szCs w:val="28"/>
              </w:rPr>
            </w:pPr>
            <w:r w:rsidRPr="000B1A5C">
              <w:rPr>
                <w:rFonts w:ascii="Times New Roman" w:hAnsi="Times New Roman" w:cs="Times New Roman"/>
                <w:b/>
                <w:bCs/>
                <w:sz w:val="28"/>
                <w:szCs w:val="28"/>
              </w:rPr>
              <w:lastRenderedPageBreak/>
              <w:t>Atbalsts personu ar funkcionālajiem traucējumiem individuālo mājokļu pielāgošanai</w:t>
            </w:r>
          </w:p>
          <w:p w14:paraId="64F6C437" w14:textId="77777777" w:rsidR="005C754C" w:rsidRPr="000B1A5C" w:rsidRDefault="005C754C" w:rsidP="00933B8E">
            <w:pPr>
              <w:numPr>
                <w:ilvl w:val="0"/>
                <w:numId w:val="5"/>
              </w:numPr>
              <w:jc w:val="center"/>
              <w:rPr>
                <w:rFonts w:ascii="Times New Roman" w:hAnsi="Times New Roman" w:cs="Times New Roman"/>
                <w:b/>
                <w:bCs/>
                <w:sz w:val="28"/>
                <w:szCs w:val="28"/>
              </w:rPr>
            </w:pPr>
            <w:r w:rsidRPr="000B1A5C">
              <w:rPr>
                <w:rFonts w:ascii="Times New Roman" w:hAnsi="Times New Roman" w:cs="Times New Roman"/>
                <w:b/>
                <w:bCs/>
                <w:sz w:val="28"/>
                <w:szCs w:val="28"/>
              </w:rPr>
              <w:t>Daudzdzīvokļu māju koplietošanas telpu pielāgošana</w:t>
            </w:r>
          </w:p>
        </w:tc>
      </w:tr>
      <w:tr w:rsidR="004D4C6D" w:rsidRPr="00023043" w14:paraId="10D3D887" w14:textId="77777777" w:rsidTr="004D4C6D">
        <w:tc>
          <w:tcPr>
            <w:tcW w:w="1754" w:type="dxa"/>
            <w:vAlign w:val="center"/>
          </w:tcPr>
          <w:p w14:paraId="46068E31" w14:textId="77777777" w:rsidR="004D4C6D" w:rsidRPr="000B1A5C" w:rsidRDefault="004D4C6D" w:rsidP="00623128">
            <w:pPr>
              <w:jc w:val="center"/>
              <w:rPr>
                <w:rFonts w:ascii="Times New Roman" w:hAnsi="Times New Roman" w:cs="Times New Roman"/>
                <w:b/>
                <w:bCs/>
                <w:sz w:val="24"/>
                <w:szCs w:val="24"/>
              </w:rPr>
            </w:pPr>
            <w:r w:rsidRPr="000B1A5C">
              <w:rPr>
                <w:rFonts w:ascii="Times New Roman" w:hAnsi="Times New Roman" w:cs="Times New Roman"/>
                <w:b/>
                <w:bCs/>
                <w:sz w:val="24"/>
                <w:szCs w:val="24"/>
              </w:rPr>
              <w:t>Atbildīgā iestāde</w:t>
            </w:r>
          </w:p>
        </w:tc>
        <w:tc>
          <w:tcPr>
            <w:tcW w:w="8022" w:type="dxa"/>
            <w:vAlign w:val="center"/>
          </w:tcPr>
          <w:p w14:paraId="0489BE21" w14:textId="77777777" w:rsidR="004D4C6D" w:rsidRPr="00023043" w:rsidRDefault="004D4C6D" w:rsidP="00623128">
            <w:pPr>
              <w:jc w:val="center"/>
              <w:rPr>
                <w:rFonts w:ascii="Times New Roman" w:hAnsi="Times New Roman" w:cs="Times New Roman"/>
                <w:b/>
                <w:bCs/>
                <w:sz w:val="24"/>
                <w:szCs w:val="24"/>
              </w:rPr>
            </w:pPr>
            <w:r w:rsidRPr="00023043">
              <w:rPr>
                <w:rFonts w:ascii="Times New Roman" w:hAnsi="Times New Roman" w:cs="Times New Roman"/>
                <w:b/>
                <w:bCs/>
                <w:sz w:val="24"/>
                <w:szCs w:val="24"/>
              </w:rPr>
              <w:t>Uzdevumi</w:t>
            </w:r>
          </w:p>
        </w:tc>
        <w:tc>
          <w:tcPr>
            <w:tcW w:w="4172" w:type="dxa"/>
          </w:tcPr>
          <w:p w14:paraId="334FA0AD" w14:textId="77777777" w:rsidR="004D4C6D" w:rsidRPr="00023043" w:rsidRDefault="005C754C" w:rsidP="00623128">
            <w:pPr>
              <w:jc w:val="center"/>
              <w:rPr>
                <w:rFonts w:ascii="Times New Roman" w:hAnsi="Times New Roman" w:cs="Times New Roman"/>
                <w:b/>
                <w:bCs/>
                <w:sz w:val="24"/>
                <w:szCs w:val="24"/>
              </w:rPr>
            </w:pPr>
            <w:r>
              <w:rPr>
                <w:rFonts w:ascii="Times New Roman" w:hAnsi="Times New Roman" w:cs="Times New Roman"/>
                <w:b/>
                <w:bCs/>
                <w:sz w:val="24"/>
                <w:szCs w:val="24"/>
              </w:rPr>
              <w:t>Komentāri</w:t>
            </w:r>
          </w:p>
        </w:tc>
      </w:tr>
      <w:tr w:rsidR="004D4C6D" w:rsidRPr="008B2CB5" w14:paraId="3711B23E" w14:textId="77777777" w:rsidTr="004D4C6D">
        <w:tc>
          <w:tcPr>
            <w:tcW w:w="1754" w:type="dxa"/>
          </w:tcPr>
          <w:p w14:paraId="2A26780E" w14:textId="77777777" w:rsidR="004D4C6D" w:rsidRPr="000B1A5C" w:rsidRDefault="004D4C6D">
            <w:pPr>
              <w:rPr>
                <w:rFonts w:ascii="Times New Roman" w:hAnsi="Times New Roman" w:cs="Times New Roman"/>
                <w:b/>
              </w:rPr>
            </w:pPr>
            <w:r w:rsidRPr="000B1A5C">
              <w:rPr>
                <w:rFonts w:ascii="Times New Roman" w:hAnsi="Times New Roman" w:cs="Times New Roman"/>
                <w:b/>
                <w:sz w:val="24"/>
                <w:szCs w:val="24"/>
              </w:rPr>
              <w:t>Labklājības ministrija, Vides aizsardzības un reģionālās attīstības ministrija, Ekonomikas ministrija un pašvaldības</w:t>
            </w:r>
          </w:p>
        </w:tc>
        <w:tc>
          <w:tcPr>
            <w:tcW w:w="8022" w:type="dxa"/>
          </w:tcPr>
          <w:p w14:paraId="20D86FBA" w14:textId="77777777" w:rsidR="004D4C6D" w:rsidRPr="008B2CB5" w:rsidRDefault="004D4C6D" w:rsidP="00C86BF1">
            <w:pPr>
              <w:spacing w:after="120"/>
              <w:jc w:val="both"/>
              <w:rPr>
                <w:rFonts w:ascii="Times New Roman" w:hAnsi="Times New Roman" w:cs="Times New Roman"/>
                <w:color w:val="000000"/>
                <w:sz w:val="24"/>
                <w:szCs w:val="24"/>
              </w:rPr>
            </w:pPr>
            <w:r>
              <w:rPr>
                <w:rFonts w:ascii="Times New Roman" w:hAnsi="Times New Roman" w:cs="Times New Roman"/>
                <w:sz w:val="24"/>
                <w:szCs w:val="24"/>
              </w:rPr>
              <w:t>K</w:t>
            </w:r>
            <w:r w:rsidRPr="008B2CB5">
              <w:rPr>
                <w:rFonts w:ascii="Times New Roman" w:hAnsi="Times New Roman" w:cs="Times New Roman"/>
                <w:sz w:val="24"/>
                <w:szCs w:val="24"/>
              </w:rPr>
              <w:t>opīgi izstrādāts konceptuālais ziņojums, kurā s</w:t>
            </w:r>
            <w:r w:rsidRPr="008B2CB5">
              <w:rPr>
                <w:rFonts w:ascii="Times New Roman" w:hAnsi="Times New Roman" w:cs="Times New Roman"/>
                <w:color w:val="000000"/>
                <w:sz w:val="24"/>
                <w:szCs w:val="24"/>
              </w:rPr>
              <w:t>niegti priekšlikumi vienota normatīvā akta izstrādei par valsts un pašvaldību sadarbību mājokļu piekļūstamības sekmēšanai personām ar funkcionālajiem traucējumiem pēc ANM ieguldījuma beigām (pēc 2024.gada), pirms tam:</w:t>
            </w:r>
          </w:p>
          <w:p w14:paraId="2A4306B7" w14:textId="77777777" w:rsidR="004D4C6D" w:rsidRDefault="004D4C6D" w:rsidP="000B1A5C">
            <w:pPr>
              <w:pStyle w:val="ListParagraph"/>
              <w:numPr>
                <w:ilvl w:val="0"/>
                <w:numId w:val="6"/>
              </w:numPr>
              <w:spacing w:after="120" w:line="240" w:lineRule="auto"/>
              <w:jc w:val="both"/>
              <w:rPr>
                <w:rFonts w:ascii="Times New Roman" w:hAnsi="Times New Roman" w:cs="Times New Roman"/>
                <w:color w:val="000000"/>
                <w:sz w:val="24"/>
                <w:szCs w:val="24"/>
              </w:rPr>
            </w:pPr>
            <w:r w:rsidRPr="008B2CB5">
              <w:rPr>
                <w:rFonts w:ascii="Times New Roman" w:hAnsi="Times New Roman" w:cs="Times New Roman"/>
                <w:color w:val="000000"/>
                <w:sz w:val="24"/>
                <w:szCs w:val="24"/>
              </w:rPr>
              <w:t xml:space="preserve">izvērtējot ANM ieguldījumu, līdzšinējo valsts un pašvaldību ieguldījumu un labdarības maratona DOD 5 saziedoto līdzekļu ieguldījumu personu ar funkcionāliem traucējumiem mājokļu pielāgošanas nodrošināšanai, tostarp analizējot trūkumus un sarežģījumus, ar kuriem ir </w:t>
            </w:r>
            <w:proofErr w:type="spellStart"/>
            <w:r w:rsidRPr="008B2CB5">
              <w:rPr>
                <w:rFonts w:ascii="Times New Roman" w:hAnsi="Times New Roman" w:cs="Times New Roman"/>
                <w:color w:val="000000"/>
                <w:sz w:val="24"/>
                <w:szCs w:val="24"/>
              </w:rPr>
              <w:t>saskārušies</w:t>
            </w:r>
            <w:proofErr w:type="spellEnd"/>
            <w:r w:rsidRPr="008B2CB5">
              <w:rPr>
                <w:rFonts w:ascii="Times New Roman" w:hAnsi="Times New Roman" w:cs="Times New Roman"/>
                <w:color w:val="000000"/>
                <w:sz w:val="24"/>
                <w:szCs w:val="24"/>
              </w:rPr>
              <w:t xml:space="preserve"> atbalsta sniedzēji;</w:t>
            </w:r>
          </w:p>
          <w:p w14:paraId="686573A5" w14:textId="77777777" w:rsidR="004D4C6D" w:rsidRPr="000B1A5C" w:rsidRDefault="004D4C6D" w:rsidP="000B1A5C">
            <w:pPr>
              <w:pStyle w:val="ListParagraph"/>
              <w:numPr>
                <w:ilvl w:val="0"/>
                <w:numId w:val="6"/>
              </w:numPr>
              <w:spacing w:after="120" w:line="240" w:lineRule="auto"/>
              <w:jc w:val="both"/>
              <w:rPr>
                <w:rFonts w:ascii="Times New Roman" w:hAnsi="Times New Roman" w:cs="Times New Roman"/>
                <w:color w:val="000000"/>
                <w:sz w:val="24"/>
                <w:szCs w:val="24"/>
              </w:rPr>
            </w:pPr>
            <w:r w:rsidRPr="000B1A5C">
              <w:rPr>
                <w:rFonts w:ascii="Times New Roman" w:hAnsi="Times New Roman" w:cs="Times New Roman"/>
                <w:color w:val="000000"/>
                <w:sz w:val="24"/>
                <w:szCs w:val="24"/>
              </w:rPr>
              <w:t>VARAM, EM un LM organizējot atsevišķas tikšanās ar pašvaldībām (gan tām, kas šobrīd piedāvā atbalstu mājokļa pielāgošanai, gan tām, kurām tāda nav), lai rastu kopīgu risinājumu par to, kādi kritēriji un kāda finansējuma kārtība būtu nosakāma mājokļu pielāgošanas atbalsta sniegšanai personām ar funkcionāliem traucējumiem.</w:t>
            </w:r>
          </w:p>
        </w:tc>
        <w:tc>
          <w:tcPr>
            <w:tcW w:w="4172" w:type="dxa"/>
          </w:tcPr>
          <w:p w14:paraId="171260A1" w14:textId="77777777" w:rsidR="004D4C6D" w:rsidRDefault="006E2A2F" w:rsidP="00C86BF1">
            <w:pPr>
              <w:spacing w:after="120"/>
              <w:jc w:val="both"/>
              <w:rPr>
                <w:rFonts w:ascii="Times New Roman" w:hAnsi="Times New Roman" w:cs="Times New Roman"/>
                <w:sz w:val="24"/>
                <w:szCs w:val="24"/>
              </w:rPr>
            </w:pPr>
            <w:r>
              <w:rPr>
                <w:rFonts w:ascii="Times New Roman" w:hAnsi="Times New Roman" w:cs="Times New Roman"/>
                <w:sz w:val="24"/>
                <w:szCs w:val="24"/>
              </w:rPr>
              <w:t>Priekšlikumi sniedzami 2025.g.</w:t>
            </w:r>
          </w:p>
        </w:tc>
      </w:tr>
      <w:tr w:rsidR="005C754C" w:rsidRPr="000B1A5C" w14:paraId="609AF1D3" w14:textId="77777777" w:rsidTr="003B71DC">
        <w:tc>
          <w:tcPr>
            <w:tcW w:w="13948" w:type="dxa"/>
            <w:gridSpan w:val="3"/>
          </w:tcPr>
          <w:p w14:paraId="3CEFBF61" w14:textId="77777777" w:rsidR="005C754C" w:rsidRPr="000B1A5C" w:rsidRDefault="005C754C" w:rsidP="00933B8E">
            <w:pPr>
              <w:numPr>
                <w:ilvl w:val="0"/>
                <w:numId w:val="7"/>
              </w:numPr>
              <w:jc w:val="center"/>
              <w:rPr>
                <w:rFonts w:ascii="Times New Roman" w:hAnsi="Times New Roman" w:cs="Times New Roman"/>
                <w:sz w:val="28"/>
                <w:szCs w:val="28"/>
              </w:rPr>
            </w:pPr>
            <w:proofErr w:type="spellStart"/>
            <w:r w:rsidRPr="000B1A5C">
              <w:rPr>
                <w:rFonts w:ascii="Times New Roman" w:hAnsi="Times New Roman" w:cs="Times New Roman"/>
                <w:b/>
                <w:bCs/>
                <w:sz w:val="28"/>
                <w:szCs w:val="28"/>
              </w:rPr>
              <w:t>Būvspeciālistu</w:t>
            </w:r>
            <w:proofErr w:type="spellEnd"/>
            <w:r w:rsidRPr="000B1A5C">
              <w:rPr>
                <w:rFonts w:ascii="Times New Roman" w:hAnsi="Times New Roman" w:cs="Times New Roman"/>
                <w:b/>
                <w:bCs/>
                <w:sz w:val="28"/>
                <w:szCs w:val="28"/>
              </w:rPr>
              <w:t xml:space="preserve"> atbildības stiprināšana</w:t>
            </w:r>
          </w:p>
          <w:p w14:paraId="548DB152" w14:textId="77777777" w:rsidR="005C754C" w:rsidRPr="000B1A5C" w:rsidRDefault="005C754C" w:rsidP="00933B8E">
            <w:pPr>
              <w:numPr>
                <w:ilvl w:val="0"/>
                <w:numId w:val="7"/>
              </w:numPr>
              <w:jc w:val="center"/>
              <w:rPr>
                <w:rFonts w:ascii="Times New Roman" w:hAnsi="Times New Roman" w:cs="Times New Roman"/>
                <w:sz w:val="28"/>
                <w:szCs w:val="28"/>
              </w:rPr>
            </w:pPr>
            <w:r w:rsidRPr="000B1A5C">
              <w:rPr>
                <w:rFonts w:ascii="Times New Roman" w:hAnsi="Times New Roman" w:cs="Times New Roman"/>
                <w:b/>
                <w:bCs/>
                <w:sz w:val="28"/>
                <w:szCs w:val="28"/>
              </w:rPr>
              <w:t>Vides piekļūstamības ekspertu sagatavošana un iesaiste būvniecības procesā</w:t>
            </w:r>
          </w:p>
          <w:p w14:paraId="5AD882C2" w14:textId="77777777" w:rsidR="005C754C" w:rsidRPr="000B1A5C" w:rsidRDefault="005C754C" w:rsidP="00933B8E">
            <w:pPr>
              <w:numPr>
                <w:ilvl w:val="0"/>
                <w:numId w:val="7"/>
              </w:numPr>
              <w:jc w:val="center"/>
              <w:rPr>
                <w:rFonts w:ascii="Times New Roman" w:hAnsi="Times New Roman" w:cs="Times New Roman"/>
                <w:sz w:val="28"/>
                <w:szCs w:val="28"/>
              </w:rPr>
            </w:pPr>
            <w:r w:rsidRPr="000B1A5C">
              <w:rPr>
                <w:rFonts w:ascii="Times New Roman" w:hAnsi="Times New Roman" w:cs="Times New Roman"/>
                <w:b/>
                <w:bCs/>
                <w:sz w:val="28"/>
                <w:szCs w:val="28"/>
              </w:rPr>
              <w:t>Būvniecības nozaru speciālistu apmācības</w:t>
            </w:r>
          </w:p>
          <w:p w14:paraId="3F1D42DD" w14:textId="77777777" w:rsidR="005C754C" w:rsidRPr="000B1A5C" w:rsidRDefault="005C754C" w:rsidP="00933B8E">
            <w:pPr>
              <w:numPr>
                <w:ilvl w:val="0"/>
                <w:numId w:val="7"/>
              </w:numPr>
              <w:jc w:val="center"/>
              <w:rPr>
                <w:rFonts w:ascii="Times New Roman" w:hAnsi="Times New Roman" w:cs="Times New Roman"/>
                <w:b/>
                <w:bCs/>
                <w:sz w:val="28"/>
                <w:szCs w:val="28"/>
              </w:rPr>
            </w:pPr>
            <w:r w:rsidRPr="000B1A5C">
              <w:rPr>
                <w:rFonts w:ascii="Times New Roman" w:hAnsi="Times New Roman" w:cs="Times New Roman"/>
                <w:b/>
                <w:bCs/>
                <w:sz w:val="28"/>
                <w:szCs w:val="28"/>
              </w:rPr>
              <w:t>Kultūrvēsturisko ēku/objektu piekļūstamība</w:t>
            </w:r>
          </w:p>
        </w:tc>
      </w:tr>
      <w:tr w:rsidR="004D4C6D" w:rsidRPr="00023043" w14:paraId="0FBB7D5A" w14:textId="77777777" w:rsidTr="004D4C6D">
        <w:tc>
          <w:tcPr>
            <w:tcW w:w="1754" w:type="dxa"/>
            <w:vAlign w:val="center"/>
          </w:tcPr>
          <w:p w14:paraId="333C07D1" w14:textId="77777777" w:rsidR="004D4C6D" w:rsidRPr="000B1A5C" w:rsidRDefault="004D4C6D" w:rsidP="00623128">
            <w:pPr>
              <w:jc w:val="center"/>
              <w:rPr>
                <w:rFonts w:ascii="Times New Roman" w:hAnsi="Times New Roman" w:cs="Times New Roman"/>
                <w:b/>
                <w:bCs/>
                <w:sz w:val="24"/>
                <w:szCs w:val="24"/>
              </w:rPr>
            </w:pPr>
            <w:r w:rsidRPr="000B1A5C">
              <w:rPr>
                <w:rFonts w:ascii="Times New Roman" w:hAnsi="Times New Roman" w:cs="Times New Roman"/>
                <w:b/>
                <w:bCs/>
                <w:sz w:val="24"/>
                <w:szCs w:val="24"/>
              </w:rPr>
              <w:t>Atbildīgā iestāde</w:t>
            </w:r>
          </w:p>
        </w:tc>
        <w:tc>
          <w:tcPr>
            <w:tcW w:w="8022" w:type="dxa"/>
            <w:vAlign w:val="center"/>
          </w:tcPr>
          <w:p w14:paraId="2104A070" w14:textId="77777777" w:rsidR="004D4C6D" w:rsidRPr="00023043" w:rsidRDefault="004D4C6D" w:rsidP="00623128">
            <w:pPr>
              <w:jc w:val="center"/>
              <w:rPr>
                <w:rFonts w:ascii="Times New Roman" w:hAnsi="Times New Roman" w:cs="Times New Roman"/>
                <w:b/>
                <w:bCs/>
                <w:sz w:val="24"/>
                <w:szCs w:val="24"/>
              </w:rPr>
            </w:pPr>
            <w:r w:rsidRPr="00023043">
              <w:rPr>
                <w:rFonts w:ascii="Times New Roman" w:hAnsi="Times New Roman" w:cs="Times New Roman"/>
                <w:b/>
                <w:bCs/>
                <w:sz w:val="24"/>
                <w:szCs w:val="24"/>
              </w:rPr>
              <w:t>Uzdevumi</w:t>
            </w:r>
          </w:p>
        </w:tc>
        <w:tc>
          <w:tcPr>
            <w:tcW w:w="4172" w:type="dxa"/>
          </w:tcPr>
          <w:p w14:paraId="498BB56A" w14:textId="77777777" w:rsidR="004D4C6D" w:rsidRPr="00023043" w:rsidRDefault="005C754C" w:rsidP="00623128">
            <w:pPr>
              <w:jc w:val="center"/>
              <w:rPr>
                <w:rFonts w:ascii="Times New Roman" w:hAnsi="Times New Roman" w:cs="Times New Roman"/>
                <w:b/>
                <w:bCs/>
                <w:sz w:val="24"/>
                <w:szCs w:val="24"/>
              </w:rPr>
            </w:pPr>
            <w:r>
              <w:rPr>
                <w:rFonts w:ascii="Times New Roman" w:hAnsi="Times New Roman" w:cs="Times New Roman"/>
                <w:b/>
                <w:bCs/>
                <w:sz w:val="24"/>
                <w:szCs w:val="24"/>
              </w:rPr>
              <w:t>Komentāri</w:t>
            </w:r>
          </w:p>
        </w:tc>
      </w:tr>
      <w:tr w:rsidR="004D4C6D" w:rsidRPr="008B2CB5" w14:paraId="1774735C" w14:textId="77777777" w:rsidTr="004D4C6D">
        <w:tc>
          <w:tcPr>
            <w:tcW w:w="1754" w:type="dxa"/>
          </w:tcPr>
          <w:p w14:paraId="26C49101" w14:textId="77777777" w:rsidR="004D4C6D" w:rsidRPr="000B1A5C" w:rsidRDefault="004D4C6D">
            <w:pPr>
              <w:rPr>
                <w:rFonts w:ascii="Times New Roman" w:hAnsi="Times New Roman" w:cs="Times New Roman"/>
                <w:b/>
              </w:rPr>
            </w:pPr>
            <w:r w:rsidRPr="000B1A5C">
              <w:rPr>
                <w:rFonts w:ascii="Times New Roman" w:hAnsi="Times New Roman" w:cs="Times New Roman"/>
                <w:b/>
              </w:rPr>
              <w:lastRenderedPageBreak/>
              <w:t>Labklājības ministrija</w:t>
            </w:r>
          </w:p>
        </w:tc>
        <w:tc>
          <w:tcPr>
            <w:tcW w:w="8022" w:type="dxa"/>
          </w:tcPr>
          <w:p w14:paraId="5DFBACC0" w14:textId="70CC4AE9" w:rsidR="004D4C6D" w:rsidRPr="008B2CB5" w:rsidRDefault="004D4C6D">
            <w:pPr>
              <w:rPr>
                <w:rFonts w:ascii="Times New Roman" w:hAnsi="Times New Roman" w:cs="Times New Roman"/>
              </w:rPr>
            </w:pPr>
            <w:r>
              <w:rPr>
                <w:rFonts w:ascii="Times New Roman" w:hAnsi="Times New Roman" w:cs="Times New Roman"/>
                <w:bCs/>
                <w:sz w:val="24"/>
                <w:szCs w:val="24"/>
              </w:rPr>
              <w:t>L</w:t>
            </w:r>
            <w:r w:rsidRPr="008B2CB5">
              <w:rPr>
                <w:rFonts w:ascii="Times New Roman" w:hAnsi="Times New Roman" w:cs="Times New Roman"/>
                <w:bCs/>
                <w:sz w:val="24"/>
                <w:szCs w:val="24"/>
              </w:rPr>
              <w:t xml:space="preserve">īdz 2024.gada beigām nodrošināt </w:t>
            </w:r>
            <w:r w:rsidRPr="008B2CB5">
              <w:rPr>
                <w:rFonts w:ascii="Times New Roman" w:eastAsia="Times New Roman" w:hAnsi="Times New Roman" w:cs="Times New Roman"/>
                <w:bCs/>
                <w:sz w:val="24"/>
                <w:szCs w:val="24"/>
              </w:rPr>
              <w:t xml:space="preserve">vides </w:t>
            </w:r>
            <w:proofErr w:type="spellStart"/>
            <w:r w:rsidRPr="008B2CB5">
              <w:rPr>
                <w:rFonts w:ascii="Times New Roman" w:eastAsia="Times New Roman" w:hAnsi="Times New Roman" w:cs="Times New Roman"/>
                <w:bCs/>
                <w:sz w:val="24"/>
                <w:szCs w:val="24"/>
              </w:rPr>
              <w:t>piekļūstamību</w:t>
            </w:r>
            <w:proofErr w:type="spellEnd"/>
            <w:r w:rsidRPr="008B2CB5">
              <w:rPr>
                <w:rFonts w:ascii="Times New Roman" w:hAnsi="Times New Roman" w:cs="Times New Roman"/>
                <w:sz w:val="24"/>
                <w:szCs w:val="24"/>
                <w:shd w:val="clear" w:color="auto" w:fill="FFFFFF"/>
              </w:rPr>
              <w:t xml:space="preserve"> 63 </w:t>
            </w:r>
            <w:r w:rsidRPr="008B2CB5">
              <w:rPr>
                <w:rFonts w:ascii="Times New Roman" w:eastAsia="Times New Roman" w:hAnsi="Times New Roman" w:cs="Times New Roman"/>
                <w:bCs/>
                <w:sz w:val="24"/>
                <w:szCs w:val="24"/>
              </w:rPr>
              <w:t xml:space="preserve">valsts un pašvaldības ēkās, kurās tiek sniegti </w:t>
            </w:r>
            <w:r w:rsidRPr="008B2CB5">
              <w:rPr>
                <w:rFonts w:ascii="Times New Roman" w:hAnsi="Times New Roman" w:cs="Times New Roman"/>
                <w:sz w:val="24"/>
                <w:szCs w:val="24"/>
              </w:rPr>
              <w:t>labklājības nozares publiskie pakalpojumi vai pašvaldību sociālie pakalpojumi</w:t>
            </w:r>
            <w:r w:rsidR="00E40EB4">
              <w:rPr>
                <w:rFonts w:ascii="Times New Roman" w:hAnsi="Times New Roman" w:cs="Times New Roman"/>
                <w:sz w:val="24"/>
                <w:szCs w:val="24"/>
              </w:rPr>
              <w:t>.</w:t>
            </w:r>
          </w:p>
        </w:tc>
        <w:tc>
          <w:tcPr>
            <w:tcW w:w="4172" w:type="dxa"/>
          </w:tcPr>
          <w:p w14:paraId="1B1F3657" w14:textId="77777777" w:rsidR="004D4C6D" w:rsidRDefault="004D4C6D">
            <w:pPr>
              <w:rPr>
                <w:rFonts w:ascii="Times New Roman" w:hAnsi="Times New Roman" w:cs="Times New Roman"/>
                <w:bCs/>
                <w:sz w:val="24"/>
                <w:szCs w:val="24"/>
              </w:rPr>
            </w:pPr>
          </w:p>
        </w:tc>
      </w:tr>
      <w:tr w:rsidR="004D4C6D" w:rsidRPr="008B2CB5" w14:paraId="65AA6135" w14:textId="77777777" w:rsidTr="004D4C6D">
        <w:tc>
          <w:tcPr>
            <w:tcW w:w="1754" w:type="dxa"/>
          </w:tcPr>
          <w:p w14:paraId="697A5C66" w14:textId="77777777" w:rsidR="004D4C6D" w:rsidRPr="000B1A5C" w:rsidRDefault="004D4C6D">
            <w:pPr>
              <w:rPr>
                <w:rFonts w:ascii="Times New Roman" w:hAnsi="Times New Roman" w:cs="Times New Roman"/>
                <w:b/>
              </w:rPr>
            </w:pPr>
            <w:r w:rsidRPr="000B1A5C">
              <w:rPr>
                <w:rFonts w:ascii="Times New Roman" w:hAnsi="Times New Roman" w:cs="Times New Roman"/>
                <w:b/>
              </w:rPr>
              <w:t>Kultūras ministrija</w:t>
            </w:r>
          </w:p>
        </w:tc>
        <w:tc>
          <w:tcPr>
            <w:tcW w:w="8022" w:type="dxa"/>
          </w:tcPr>
          <w:p w14:paraId="163795F1" w14:textId="77777777" w:rsidR="004D4C6D" w:rsidRDefault="004D4C6D" w:rsidP="009800EC">
            <w:pPr>
              <w:pStyle w:val="ListParagraph"/>
              <w:numPr>
                <w:ilvl w:val="1"/>
                <w:numId w:val="8"/>
              </w:numPr>
              <w:spacing w:after="120" w:line="240" w:lineRule="auto"/>
              <w:jc w:val="both"/>
              <w:rPr>
                <w:rFonts w:ascii="Times New Roman" w:hAnsi="Times New Roman" w:cs="Times New Roman"/>
                <w:sz w:val="24"/>
                <w:szCs w:val="24"/>
              </w:rPr>
            </w:pPr>
            <w:r w:rsidRPr="008B2CB5">
              <w:rPr>
                <w:rFonts w:ascii="Times New Roman" w:hAnsi="Times New Roman" w:cs="Times New Roman"/>
                <w:sz w:val="24"/>
                <w:szCs w:val="24"/>
              </w:rPr>
              <w:t>Līdz 2022.gada beigām sagatavot vispārīgus pamatprincipus, līdz 2025. gadam vadlīnijas vēsturiskās vides apbūves, t.sk. Rīgas vēsturiskās apbūves piekļūstamības veicināšanai.</w:t>
            </w:r>
          </w:p>
          <w:p w14:paraId="6D7FECB4" w14:textId="77777777" w:rsidR="004D4C6D" w:rsidRPr="009800EC" w:rsidRDefault="004D4C6D" w:rsidP="009800EC">
            <w:pPr>
              <w:pStyle w:val="ListParagraph"/>
              <w:numPr>
                <w:ilvl w:val="1"/>
                <w:numId w:val="8"/>
              </w:numPr>
              <w:spacing w:after="120" w:line="240" w:lineRule="auto"/>
              <w:jc w:val="both"/>
              <w:rPr>
                <w:rFonts w:ascii="Times New Roman" w:hAnsi="Times New Roman" w:cs="Times New Roman"/>
                <w:sz w:val="24"/>
                <w:szCs w:val="24"/>
              </w:rPr>
            </w:pPr>
            <w:r w:rsidRPr="009800EC">
              <w:rPr>
                <w:rFonts w:ascii="Times New Roman" w:hAnsi="Times New Roman" w:cs="Times New Roman"/>
                <w:sz w:val="24"/>
                <w:szCs w:val="24"/>
              </w:rPr>
              <w:t>Sākot no 2023.gada Latvijas Arhitektūras gada balvā vienu no kritērijiem ieviest universālā dizaina un piekļūstamības principu ievērošanu.</w:t>
            </w:r>
          </w:p>
        </w:tc>
        <w:tc>
          <w:tcPr>
            <w:tcW w:w="4172" w:type="dxa"/>
          </w:tcPr>
          <w:p w14:paraId="5FA8B165" w14:textId="77777777" w:rsidR="004D4C6D" w:rsidRPr="00B43CDD" w:rsidRDefault="002066E0" w:rsidP="00B43CDD">
            <w:pPr>
              <w:spacing w:after="120"/>
              <w:jc w:val="both"/>
              <w:rPr>
                <w:rFonts w:ascii="Times New Roman" w:hAnsi="Times New Roman" w:cs="Times New Roman"/>
                <w:sz w:val="24"/>
                <w:szCs w:val="24"/>
              </w:rPr>
            </w:pPr>
            <w:r>
              <w:rPr>
                <w:rFonts w:ascii="Times New Roman" w:hAnsi="Times New Roman" w:cs="Times New Roman"/>
                <w:sz w:val="24"/>
                <w:szCs w:val="24"/>
              </w:rPr>
              <w:t>1.uzdevuma atbildīgie kultūras mantojumu pārvalde</w:t>
            </w:r>
          </w:p>
        </w:tc>
      </w:tr>
      <w:tr w:rsidR="004D4C6D" w:rsidRPr="008B2CB5" w14:paraId="1049D628" w14:textId="77777777" w:rsidTr="004D4C6D">
        <w:tc>
          <w:tcPr>
            <w:tcW w:w="1754" w:type="dxa"/>
          </w:tcPr>
          <w:p w14:paraId="54600F36" w14:textId="77777777" w:rsidR="004D4C6D" w:rsidRPr="000B1A5C" w:rsidRDefault="004D4C6D">
            <w:pPr>
              <w:rPr>
                <w:rFonts w:ascii="Times New Roman" w:hAnsi="Times New Roman" w:cs="Times New Roman"/>
                <w:b/>
              </w:rPr>
            </w:pPr>
            <w:r w:rsidRPr="000B1A5C">
              <w:rPr>
                <w:rFonts w:ascii="Times New Roman" w:hAnsi="Times New Roman" w:cs="Times New Roman"/>
                <w:b/>
              </w:rPr>
              <w:t>Ekonomikas ministrija</w:t>
            </w:r>
          </w:p>
        </w:tc>
        <w:tc>
          <w:tcPr>
            <w:tcW w:w="8022" w:type="dxa"/>
          </w:tcPr>
          <w:p w14:paraId="0434661C" w14:textId="77777777" w:rsidR="004D4C6D" w:rsidRPr="00610476" w:rsidRDefault="004D4C6D" w:rsidP="00610476">
            <w:pPr>
              <w:spacing w:after="120"/>
              <w:jc w:val="both"/>
              <w:rPr>
                <w:rFonts w:ascii="Times New Roman" w:hAnsi="Times New Roman" w:cs="Times New Roman"/>
                <w:sz w:val="24"/>
                <w:szCs w:val="24"/>
              </w:rPr>
            </w:pPr>
            <w:r>
              <w:rPr>
                <w:rFonts w:ascii="Times New Roman" w:hAnsi="Times New Roman" w:cs="Times New Roman"/>
                <w:sz w:val="24"/>
                <w:szCs w:val="24"/>
              </w:rPr>
              <w:t>Īstermiņa</w:t>
            </w:r>
          </w:p>
          <w:p w14:paraId="693DEB54" w14:textId="77777777" w:rsidR="004D4C6D" w:rsidRPr="00610476" w:rsidRDefault="004D4C6D" w:rsidP="00610476">
            <w:pPr>
              <w:pStyle w:val="ListParagraph"/>
              <w:numPr>
                <w:ilvl w:val="0"/>
                <w:numId w:val="17"/>
              </w:numPr>
              <w:spacing w:after="120" w:line="240" w:lineRule="auto"/>
              <w:ind w:left="313"/>
              <w:jc w:val="both"/>
              <w:rPr>
                <w:rFonts w:ascii="Times New Roman" w:hAnsi="Times New Roman" w:cs="Times New Roman"/>
                <w:sz w:val="24"/>
                <w:szCs w:val="24"/>
              </w:rPr>
            </w:pPr>
            <w:r w:rsidRPr="00610476">
              <w:rPr>
                <w:rFonts w:ascii="Times New Roman" w:hAnsi="Times New Roman" w:cs="Times New Roman"/>
                <w:sz w:val="24"/>
                <w:szCs w:val="24"/>
              </w:rPr>
              <w:t>Izvērtēt nepieciešamību stiprināt būves īpašnieka (būvniecības ierosinātāja) atbildību gadījumā, ja netiek ievērotas vides piekļūstamības prasības.</w:t>
            </w:r>
          </w:p>
          <w:p w14:paraId="0779E756" w14:textId="77777777" w:rsidR="004D4C6D" w:rsidRDefault="004D4C6D" w:rsidP="00610476">
            <w:pPr>
              <w:pStyle w:val="ListParagraph"/>
              <w:numPr>
                <w:ilvl w:val="0"/>
                <w:numId w:val="17"/>
              </w:numPr>
              <w:spacing w:after="120" w:line="240" w:lineRule="auto"/>
              <w:ind w:left="313"/>
              <w:jc w:val="both"/>
              <w:rPr>
                <w:rFonts w:ascii="Times New Roman" w:hAnsi="Times New Roman" w:cs="Times New Roman"/>
                <w:sz w:val="24"/>
                <w:szCs w:val="24"/>
              </w:rPr>
            </w:pPr>
            <w:r w:rsidRPr="00610476">
              <w:rPr>
                <w:rFonts w:ascii="Times New Roman" w:hAnsi="Times New Roman" w:cs="Times New Roman"/>
                <w:sz w:val="24"/>
                <w:szCs w:val="24"/>
              </w:rPr>
              <w:t>Veicināt sertificēto speciālistu izpratni par vides piekļūstamības prasībām ar vadlīniju, semināru, apmācību u.c. metodēm.</w:t>
            </w:r>
          </w:p>
          <w:p w14:paraId="6AAC7E58" w14:textId="77777777" w:rsidR="004D4C6D" w:rsidRDefault="004D4C6D" w:rsidP="00610476">
            <w:pPr>
              <w:pStyle w:val="ListParagraph"/>
              <w:numPr>
                <w:ilvl w:val="0"/>
                <w:numId w:val="17"/>
              </w:numPr>
              <w:spacing w:after="120" w:line="240" w:lineRule="auto"/>
              <w:ind w:left="313"/>
              <w:jc w:val="both"/>
              <w:rPr>
                <w:rFonts w:ascii="Times New Roman" w:hAnsi="Times New Roman" w:cs="Times New Roman"/>
                <w:sz w:val="24"/>
                <w:szCs w:val="24"/>
              </w:rPr>
            </w:pPr>
            <w:r w:rsidRPr="00610476">
              <w:rPr>
                <w:rFonts w:ascii="Times New Roman" w:hAnsi="Times New Roman" w:cs="Times New Roman"/>
                <w:sz w:val="24"/>
                <w:szCs w:val="24"/>
              </w:rPr>
              <w:t xml:space="preserve">Stiprināt sertificētās personas atbildību, uzlabot vides piekļūstamības uzraudzības procesu (izvērtēt nepieciešamību pārbaudīt ēku vides </w:t>
            </w:r>
            <w:proofErr w:type="spellStart"/>
            <w:r w:rsidRPr="00610476">
              <w:rPr>
                <w:rFonts w:ascii="Times New Roman" w:hAnsi="Times New Roman" w:cs="Times New Roman"/>
                <w:sz w:val="24"/>
                <w:szCs w:val="24"/>
              </w:rPr>
              <w:t>piekļūstamību</w:t>
            </w:r>
            <w:proofErr w:type="spellEnd"/>
            <w:r w:rsidRPr="00610476">
              <w:rPr>
                <w:rFonts w:ascii="Times New Roman" w:hAnsi="Times New Roman" w:cs="Times New Roman"/>
                <w:sz w:val="24"/>
                <w:szCs w:val="24"/>
              </w:rPr>
              <w:t xml:space="preserve"> pirms būves nodošanas ekspluatācijā, piemēram, publiskām būvēm, kā arī ēkas ekspluatācijas laikā).</w:t>
            </w:r>
          </w:p>
          <w:p w14:paraId="7677E755" w14:textId="77777777" w:rsidR="004D4C6D" w:rsidRDefault="004D4C6D" w:rsidP="00610476">
            <w:pPr>
              <w:pStyle w:val="ListParagraph"/>
              <w:numPr>
                <w:ilvl w:val="0"/>
                <w:numId w:val="17"/>
              </w:numPr>
              <w:spacing w:after="120" w:line="240" w:lineRule="auto"/>
              <w:ind w:left="313"/>
              <w:jc w:val="both"/>
              <w:rPr>
                <w:rFonts w:ascii="Times New Roman" w:hAnsi="Times New Roman" w:cs="Times New Roman"/>
                <w:sz w:val="24"/>
                <w:szCs w:val="24"/>
              </w:rPr>
            </w:pPr>
            <w:r w:rsidRPr="00610476">
              <w:rPr>
                <w:rFonts w:ascii="Times New Roman" w:hAnsi="Times New Roman" w:cs="Times New Roman"/>
                <w:sz w:val="24"/>
                <w:szCs w:val="24"/>
              </w:rPr>
              <w:t>Izvērtēt nepieciešamību ēkas būvniecības projekta obligātu saskaņošanu ar vides piekļūstamības ekspertu.</w:t>
            </w:r>
          </w:p>
          <w:p w14:paraId="70F2A143" w14:textId="77777777" w:rsidR="004D4C6D" w:rsidRDefault="004D4C6D" w:rsidP="00610476">
            <w:pPr>
              <w:pStyle w:val="ListParagraph"/>
              <w:numPr>
                <w:ilvl w:val="0"/>
                <w:numId w:val="17"/>
              </w:numPr>
              <w:spacing w:after="120" w:line="240" w:lineRule="auto"/>
              <w:ind w:left="313"/>
              <w:jc w:val="both"/>
              <w:rPr>
                <w:rFonts w:ascii="Times New Roman" w:hAnsi="Times New Roman" w:cs="Times New Roman"/>
                <w:sz w:val="24"/>
                <w:szCs w:val="24"/>
              </w:rPr>
            </w:pPr>
            <w:r w:rsidRPr="00610476">
              <w:rPr>
                <w:rFonts w:ascii="Times New Roman" w:hAnsi="Times New Roman" w:cs="Times New Roman"/>
                <w:sz w:val="24"/>
                <w:szCs w:val="24"/>
              </w:rPr>
              <w:t>Identificēt prasības, kādas izvirzāmas vides piekļūstamības ekspertam un kurai institūcijai varētu piekrist šāda funkcija.</w:t>
            </w:r>
          </w:p>
          <w:p w14:paraId="27216B12" w14:textId="77777777" w:rsidR="004D4C6D" w:rsidRPr="00610476" w:rsidRDefault="004D4C6D" w:rsidP="00610476">
            <w:pPr>
              <w:spacing w:after="120"/>
              <w:ind w:left="-47"/>
              <w:jc w:val="both"/>
              <w:rPr>
                <w:rFonts w:ascii="Times New Roman" w:hAnsi="Times New Roman" w:cs="Times New Roman"/>
                <w:sz w:val="24"/>
                <w:szCs w:val="24"/>
              </w:rPr>
            </w:pPr>
            <w:r>
              <w:rPr>
                <w:rFonts w:ascii="Times New Roman" w:hAnsi="Times New Roman" w:cs="Times New Roman"/>
                <w:sz w:val="24"/>
                <w:szCs w:val="24"/>
              </w:rPr>
              <w:t>Ilgtermiņa</w:t>
            </w:r>
          </w:p>
          <w:p w14:paraId="48156263" w14:textId="77777777" w:rsidR="004D4C6D" w:rsidRPr="009800EC" w:rsidRDefault="004D4C6D" w:rsidP="009800EC">
            <w:pPr>
              <w:pStyle w:val="ListParagraph"/>
              <w:numPr>
                <w:ilvl w:val="0"/>
                <w:numId w:val="17"/>
              </w:numPr>
              <w:spacing w:after="0" w:line="240" w:lineRule="auto"/>
              <w:ind w:left="318"/>
              <w:rPr>
                <w:rFonts w:ascii="Times New Roman" w:hAnsi="Times New Roman" w:cs="Times New Roman"/>
              </w:rPr>
            </w:pPr>
            <w:r w:rsidRPr="009800EC">
              <w:rPr>
                <w:rFonts w:ascii="Times New Roman" w:hAnsi="Times New Roman" w:cs="Times New Roman"/>
                <w:sz w:val="24"/>
                <w:szCs w:val="24"/>
              </w:rPr>
              <w:t>Ierobežot tiesības atkāpties no vides piekļūstamības prasību nodrošināšanas (nepieciešami grozījumi Būvniecības likuma 9</w:t>
            </w:r>
            <w:r w:rsidRPr="009800EC">
              <w:rPr>
                <w:rFonts w:ascii="Times New Roman" w:hAnsi="Times New Roman" w:cs="Times New Roman"/>
                <w:sz w:val="24"/>
                <w:szCs w:val="24"/>
                <w:vertAlign w:val="superscript"/>
              </w:rPr>
              <w:t>1</w:t>
            </w:r>
            <w:r w:rsidRPr="009800EC">
              <w:rPr>
                <w:rFonts w:ascii="Times New Roman" w:hAnsi="Times New Roman" w:cs="Times New Roman"/>
                <w:sz w:val="24"/>
                <w:szCs w:val="24"/>
              </w:rPr>
              <w:t>.pantā).</w:t>
            </w:r>
          </w:p>
        </w:tc>
        <w:tc>
          <w:tcPr>
            <w:tcW w:w="4172" w:type="dxa"/>
          </w:tcPr>
          <w:p w14:paraId="776C496D" w14:textId="77777777" w:rsidR="004D4C6D" w:rsidRDefault="004D4C6D" w:rsidP="00610476">
            <w:pPr>
              <w:spacing w:after="120"/>
              <w:jc w:val="both"/>
              <w:rPr>
                <w:rFonts w:ascii="Times New Roman" w:hAnsi="Times New Roman" w:cs="Times New Roman"/>
                <w:sz w:val="24"/>
                <w:szCs w:val="24"/>
              </w:rPr>
            </w:pPr>
          </w:p>
        </w:tc>
      </w:tr>
      <w:tr w:rsidR="005C754C" w:rsidRPr="000B1A5C" w14:paraId="6F50A6EC" w14:textId="77777777" w:rsidTr="006F2602">
        <w:tc>
          <w:tcPr>
            <w:tcW w:w="13948" w:type="dxa"/>
            <w:gridSpan w:val="3"/>
          </w:tcPr>
          <w:p w14:paraId="7BA9843C" w14:textId="77777777" w:rsidR="005C754C" w:rsidRPr="000B1A5C" w:rsidRDefault="005C754C" w:rsidP="00933B8E">
            <w:pPr>
              <w:numPr>
                <w:ilvl w:val="0"/>
                <w:numId w:val="9"/>
              </w:numPr>
              <w:jc w:val="center"/>
              <w:rPr>
                <w:rFonts w:ascii="Times New Roman" w:hAnsi="Times New Roman" w:cs="Times New Roman"/>
                <w:sz w:val="28"/>
                <w:szCs w:val="28"/>
              </w:rPr>
            </w:pPr>
            <w:bookmarkStart w:id="18" w:name="_Hlk122680761"/>
            <w:r w:rsidRPr="000B1A5C">
              <w:rPr>
                <w:rFonts w:ascii="Times New Roman" w:hAnsi="Times New Roman" w:cs="Times New Roman"/>
                <w:b/>
                <w:bCs/>
                <w:sz w:val="28"/>
                <w:szCs w:val="28"/>
              </w:rPr>
              <w:t>Izglītības iestāžu piekļūstamība</w:t>
            </w:r>
          </w:p>
          <w:p w14:paraId="3142EB7B" w14:textId="77777777" w:rsidR="005C754C" w:rsidRPr="000B1A5C" w:rsidRDefault="005C754C" w:rsidP="00933B8E">
            <w:pPr>
              <w:numPr>
                <w:ilvl w:val="0"/>
                <w:numId w:val="9"/>
              </w:numPr>
              <w:jc w:val="center"/>
              <w:rPr>
                <w:rFonts w:ascii="Times New Roman" w:hAnsi="Times New Roman" w:cs="Times New Roman"/>
                <w:b/>
                <w:bCs/>
                <w:sz w:val="28"/>
                <w:szCs w:val="28"/>
              </w:rPr>
            </w:pPr>
            <w:r w:rsidRPr="000B1A5C">
              <w:rPr>
                <w:rFonts w:ascii="Times New Roman" w:hAnsi="Times New Roman" w:cs="Times New Roman"/>
                <w:b/>
                <w:bCs/>
                <w:sz w:val="28"/>
                <w:szCs w:val="28"/>
              </w:rPr>
              <w:t>Iekļaujoša mācību procesa pilnveidošana</w:t>
            </w:r>
            <w:bookmarkEnd w:id="18"/>
          </w:p>
        </w:tc>
      </w:tr>
      <w:tr w:rsidR="004D4C6D" w:rsidRPr="00023043" w14:paraId="5FDA1613" w14:textId="77777777" w:rsidTr="004D4C6D">
        <w:tc>
          <w:tcPr>
            <w:tcW w:w="1754" w:type="dxa"/>
            <w:vAlign w:val="center"/>
          </w:tcPr>
          <w:p w14:paraId="04209264" w14:textId="77777777" w:rsidR="004D4C6D" w:rsidRPr="000B1A5C" w:rsidRDefault="004D4C6D" w:rsidP="00623128">
            <w:pPr>
              <w:jc w:val="center"/>
              <w:rPr>
                <w:rFonts w:ascii="Times New Roman" w:hAnsi="Times New Roman" w:cs="Times New Roman"/>
                <w:b/>
                <w:bCs/>
                <w:sz w:val="24"/>
                <w:szCs w:val="24"/>
              </w:rPr>
            </w:pPr>
            <w:r w:rsidRPr="000B1A5C">
              <w:rPr>
                <w:rFonts w:ascii="Times New Roman" w:hAnsi="Times New Roman" w:cs="Times New Roman"/>
                <w:b/>
                <w:bCs/>
                <w:sz w:val="24"/>
                <w:szCs w:val="24"/>
              </w:rPr>
              <w:lastRenderedPageBreak/>
              <w:t>Atbildīgā iestāde</w:t>
            </w:r>
          </w:p>
        </w:tc>
        <w:tc>
          <w:tcPr>
            <w:tcW w:w="8022" w:type="dxa"/>
            <w:vAlign w:val="center"/>
          </w:tcPr>
          <w:p w14:paraId="709CB41B" w14:textId="77777777" w:rsidR="004D4C6D" w:rsidRPr="00023043" w:rsidRDefault="004D4C6D" w:rsidP="00623128">
            <w:pPr>
              <w:jc w:val="center"/>
              <w:rPr>
                <w:rFonts w:ascii="Times New Roman" w:hAnsi="Times New Roman" w:cs="Times New Roman"/>
                <w:b/>
                <w:bCs/>
                <w:sz w:val="24"/>
                <w:szCs w:val="24"/>
              </w:rPr>
            </w:pPr>
            <w:r w:rsidRPr="00023043">
              <w:rPr>
                <w:rFonts w:ascii="Times New Roman" w:hAnsi="Times New Roman" w:cs="Times New Roman"/>
                <w:b/>
                <w:bCs/>
                <w:sz w:val="24"/>
                <w:szCs w:val="24"/>
              </w:rPr>
              <w:t>Uzdevumi</w:t>
            </w:r>
          </w:p>
        </w:tc>
        <w:tc>
          <w:tcPr>
            <w:tcW w:w="4172" w:type="dxa"/>
          </w:tcPr>
          <w:p w14:paraId="46B66F56" w14:textId="77777777" w:rsidR="004D4C6D" w:rsidRPr="00023043" w:rsidRDefault="005C754C" w:rsidP="00623128">
            <w:pPr>
              <w:jc w:val="center"/>
              <w:rPr>
                <w:rFonts w:ascii="Times New Roman" w:hAnsi="Times New Roman" w:cs="Times New Roman"/>
                <w:b/>
                <w:bCs/>
                <w:sz w:val="24"/>
                <w:szCs w:val="24"/>
              </w:rPr>
            </w:pPr>
            <w:r>
              <w:rPr>
                <w:rFonts w:ascii="Times New Roman" w:hAnsi="Times New Roman" w:cs="Times New Roman"/>
                <w:b/>
                <w:bCs/>
                <w:sz w:val="24"/>
                <w:szCs w:val="24"/>
              </w:rPr>
              <w:t>Komentāri</w:t>
            </w:r>
          </w:p>
        </w:tc>
      </w:tr>
      <w:tr w:rsidR="004D4C6D" w:rsidRPr="008B2CB5" w14:paraId="7A0C8E81" w14:textId="77777777" w:rsidTr="004D4C6D">
        <w:tc>
          <w:tcPr>
            <w:tcW w:w="1754" w:type="dxa"/>
          </w:tcPr>
          <w:p w14:paraId="4C8DBCF4" w14:textId="77777777" w:rsidR="004D4C6D" w:rsidRPr="000B1A5C" w:rsidRDefault="004D4C6D">
            <w:pPr>
              <w:rPr>
                <w:rFonts w:ascii="Times New Roman" w:hAnsi="Times New Roman" w:cs="Times New Roman"/>
                <w:b/>
              </w:rPr>
            </w:pPr>
            <w:r w:rsidRPr="000B1A5C">
              <w:rPr>
                <w:rFonts w:ascii="Times New Roman" w:hAnsi="Times New Roman" w:cs="Times New Roman"/>
                <w:b/>
              </w:rPr>
              <w:t>Izglītības un zinātnes ministrija</w:t>
            </w:r>
          </w:p>
        </w:tc>
        <w:tc>
          <w:tcPr>
            <w:tcW w:w="8022" w:type="dxa"/>
          </w:tcPr>
          <w:p w14:paraId="7496C59D" w14:textId="77777777" w:rsidR="004D4C6D" w:rsidRPr="008B2CB5" w:rsidRDefault="004D4C6D" w:rsidP="002D6314">
            <w:pPr>
              <w:pStyle w:val="ListParagraph"/>
              <w:numPr>
                <w:ilvl w:val="1"/>
                <w:numId w:val="10"/>
              </w:numPr>
              <w:spacing w:after="120" w:line="240" w:lineRule="auto"/>
              <w:jc w:val="both"/>
              <w:rPr>
                <w:rFonts w:ascii="Times New Roman" w:hAnsi="Times New Roman" w:cs="Times New Roman"/>
                <w:sz w:val="26"/>
                <w:szCs w:val="26"/>
              </w:rPr>
            </w:pPr>
            <w:r w:rsidRPr="008B2CB5">
              <w:rPr>
                <w:rFonts w:ascii="Times New Roman" w:hAnsi="Times New Roman" w:cs="Times New Roman"/>
                <w:sz w:val="26"/>
                <w:szCs w:val="26"/>
              </w:rPr>
              <w:t>Vērtējot normatīvajos aktos iekļautās prasības izglītojamo ar speciālajām vajadzībām iekļaušanai izglītības procesā un to reālo nodrošinājumu izglītības iestādēs, identificēt trūkumus, kas kavē iekļaujošas izglītības nodrošināšanu.</w:t>
            </w:r>
          </w:p>
          <w:p w14:paraId="5728043B" w14:textId="77777777" w:rsidR="004D4C6D" w:rsidRPr="008B2CB5" w:rsidRDefault="004D4C6D" w:rsidP="002D6314">
            <w:pPr>
              <w:pStyle w:val="ListParagraph"/>
              <w:numPr>
                <w:ilvl w:val="1"/>
                <w:numId w:val="10"/>
              </w:numPr>
              <w:spacing w:after="120" w:line="240" w:lineRule="auto"/>
              <w:jc w:val="both"/>
              <w:rPr>
                <w:rFonts w:ascii="Times New Roman" w:hAnsi="Times New Roman" w:cs="Times New Roman"/>
                <w:sz w:val="26"/>
                <w:szCs w:val="26"/>
              </w:rPr>
            </w:pPr>
            <w:r w:rsidRPr="008B2CB5">
              <w:rPr>
                <w:rFonts w:ascii="Times New Roman" w:hAnsi="Times New Roman" w:cs="Times New Roman"/>
                <w:sz w:val="26"/>
                <w:szCs w:val="26"/>
              </w:rPr>
              <w:t xml:space="preserve">Turpināt palielināt izglītības iestāžu </w:t>
            </w:r>
            <w:proofErr w:type="spellStart"/>
            <w:r w:rsidRPr="008B2CB5">
              <w:rPr>
                <w:rFonts w:ascii="Times New Roman" w:hAnsi="Times New Roman" w:cs="Times New Roman"/>
                <w:sz w:val="26"/>
                <w:szCs w:val="26"/>
              </w:rPr>
              <w:t>piekļūstamību</w:t>
            </w:r>
            <w:proofErr w:type="spellEnd"/>
            <w:r w:rsidRPr="008B2CB5">
              <w:rPr>
                <w:rFonts w:ascii="Times New Roman" w:hAnsi="Times New Roman" w:cs="Times New Roman"/>
                <w:sz w:val="26"/>
                <w:szCs w:val="26"/>
              </w:rPr>
              <w:t xml:space="preserve"> un dažādu atbalsta materiālu sagatavošanu.</w:t>
            </w:r>
          </w:p>
          <w:p w14:paraId="3537305D" w14:textId="77777777" w:rsidR="004D4C6D" w:rsidRPr="008B2CB5" w:rsidRDefault="004D4C6D" w:rsidP="002D6314">
            <w:pPr>
              <w:pStyle w:val="ListParagraph"/>
              <w:numPr>
                <w:ilvl w:val="1"/>
                <w:numId w:val="10"/>
              </w:numPr>
              <w:spacing w:after="120" w:line="240" w:lineRule="auto"/>
              <w:jc w:val="both"/>
              <w:rPr>
                <w:rFonts w:ascii="Times New Roman" w:hAnsi="Times New Roman" w:cs="Times New Roman"/>
                <w:sz w:val="26"/>
                <w:szCs w:val="26"/>
              </w:rPr>
            </w:pPr>
            <w:r w:rsidRPr="008B2CB5">
              <w:rPr>
                <w:rFonts w:ascii="Times New Roman" w:hAnsi="Times New Roman" w:cs="Times New Roman"/>
                <w:sz w:val="26"/>
                <w:szCs w:val="26"/>
              </w:rPr>
              <w:t>Pilnveidot valsts izglītības informācijas sistēmā (VIIS) iekļautos izglītības iestāžu vides piekļūstamības vērtēšanas kritērijus.</w:t>
            </w:r>
          </w:p>
          <w:p w14:paraId="21472CF7" w14:textId="77777777" w:rsidR="004D4C6D" w:rsidRPr="008B2CB5" w:rsidRDefault="004D4C6D" w:rsidP="002D6314">
            <w:pPr>
              <w:pStyle w:val="ListParagraph"/>
              <w:numPr>
                <w:ilvl w:val="1"/>
                <w:numId w:val="10"/>
              </w:numPr>
              <w:spacing w:after="120" w:line="240" w:lineRule="auto"/>
              <w:jc w:val="both"/>
              <w:rPr>
                <w:rFonts w:ascii="Times New Roman" w:hAnsi="Times New Roman" w:cs="Times New Roman"/>
                <w:sz w:val="26"/>
                <w:szCs w:val="26"/>
              </w:rPr>
            </w:pPr>
            <w:r w:rsidRPr="008B2CB5">
              <w:rPr>
                <w:rFonts w:ascii="Times New Roman" w:hAnsi="Times New Roman" w:cs="Times New Roman"/>
                <w:sz w:val="26"/>
                <w:szCs w:val="26"/>
              </w:rPr>
              <w:t xml:space="preserve">Izstrādāt vienotu </w:t>
            </w:r>
            <w:r w:rsidRPr="008B2CB5">
              <w:rPr>
                <w:rFonts w:ascii="Times New Roman" w:hAnsi="Times New Roman" w:cs="Times New Roman"/>
                <w:bCs/>
                <w:sz w:val="26"/>
                <w:szCs w:val="26"/>
              </w:rPr>
              <w:t xml:space="preserve">bērnu </w:t>
            </w:r>
            <w:r w:rsidRPr="008B2CB5">
              <w:rPr>
                <w:rFonts w:ascii="Times New Roman" w:hAnsi="Times New Roman" w:cs="Times New Roman"/>
                <w:sz w:val="26"/>
                <w:szCs w:val="26"/>
              </w:rPr>
              <w:t xml:space="preserve">no 1,5 līdz 5 gadu vecumam </w:t>
            </w:r>
            <w:r w:rsidRPr="008B2CB5">
              <w:rPr>
                <w:rFonts w:ascii="Times New Roman" w:hAnsi="Times New Roman" w:cs="Times New Roman"/>
                <w:bCs/>
                <w:sz w:val="26"/>
                <w:szCs w:val="26"/>
              </w:rPr>
              <w:t>agrīnās attīstības vajadzību novērtējuma metodisko instrumentu lietošanai pirmsskolas izglītības iestādēs un ģimenes ārstu praksēs.</w:t>
            </w:r>
          </w:p>
          <w:p w14:paraId="4294B6A7" w14:textId="77777777" w:rsidR="004D4C6D" w:rsidRPr="008B2CB5" w:rsidRDefault="004D4C6D" w:rsidP="002D6314">
            <w:pPr>
              <w:pStyle w:val="ListParagraph"/>
              <w:numPr>
                <w:ilvl w:val="1"/>
                <w:numId w:val="10"/>
              </w:numPr>
              <w:spacing w:after="120" w:line="240" w:lineRule="auto"/>
              <w:jc w:val="both"/>
              <w:rPr>
                <w:rFonts w:ascii="Times New Roman" w:hAnsi="Times New Roman" w:cs="Times New Roman"/>
                <w:sz w:val="26"/>
                <w:szCs w:val="26"/>
              </w:rPr>
            </w:pPr>
            <w:r w:rsidRPr="008B2CB5">
              <w:rPr>
                <w:rFonts w:ascii="Times New Roman" w:hAnsi="Times New Roman" w:cs="Times New Roman"/>
                <w:sz w:val="26"/>
                <w:szCs w:val="26"/>
              </w:rPr>
              <w:t xml:space="preserve">Sagatavot priekšlikumus par  iespējām sniegt atbalstu bērniem ar speciālajām vajadzībām atbilstoši viņu vajadzībām, nesaistot to ar </w:t>
            </w:r>
            <w:r w:rsidRPr="008B2CB5">
              <w:rPr>
                <w:rFonts w:ascii="Times New Roman" w:hAnsi="Times New Roman" w:cs="Times New Roman"/>
                <w:sz w:val="26"/>
                <w:szCs w:val="26"/>
                <w:shd w:val="clear" w:color="auto" w:fill="FFFFFF"/>
              </w:rPr>
              <w:t xml:space="preserve">izglītojamajam ieteiktās speciālās izglītības programmas </w:t>
            </w:r>
            <w:r w:rsidRPr="008B2CB5">
              <w:rPr>
                <w:rFonts w:ascii="Times New Roman" w:hAnsi="Times New Roman" w:cs="Times New Roman"/>
                <w:sz w:val="26"/>
                <w:szCs w:val="26"/>
              </w:rPr>
              <w:t>kodu (izņemot bērnus ar 58, 59 kodu).</w:t>
            </w:r>
          </w:p>
          <w:p w14:paraId="5E3003FA" w14:textId="77777777" w:rsidR="004D4C6D" w:rsidRPr="008B2CB5" w:rsidRDefault="004D4C6D" w:rsidP="002D6314">
            <w:pPr>
              <w:pStyle w:val="ListParagraph"/>
              <w:numPr>
                <w:ilvl w:val="1"/>
                <w:numId w:val="10"/>
              </w:numPr>
              <w:spacing w:after="120" w:line="240" w:lineRule="auto"/>
              <w:jc w:val="both"/>
              <w:rPr>
                <w:rFonts w:ascii="Times New Roman" w:hAnsi="Times New Roman" w:cs="Times New Roman"/>
                <w:sz w:val="26"/>
                <w:szCs w:val="26"/>
              </w:rPr>
            </w:pPr>
            <w:r w:rsidRPr="008B2CB5">
              <w:rPr>
                <w:rFonts w:ascii="Times New Roman" w:hAnsi="Times New Roman" w:cs="Times New Roman"/>
                <w:sz w:val="26"/>
                <w:szCs w:val="26"/>
              </w:rPr>
              <w:t>Definēt jaunu monitoringa rādītāju par bērniem ar speciālajām vajadzībām nodrošinātajiem atbalsta pasākumiem izglītības iestādēs.</w:t>
            </w:r>
          </w:p>
          <w:p w14:paraId="73156974" w14:textId="77777777" w:rsidR="004D4C6D" w:rsidRDefault="004D4C6D" w:rsidP="000B1A5C">
            <w:pPr>
              <w:pStyle w:val="ListParagraph"/>
              <w:numPr>
                <w:ilvl w:val="1"/>
                <w:numId w:val="10"/>
              </w:numPr>
              <w:spacing w:after="120" w:line="240" w:lineRule="auto"/>
              <w:jc w:val="both"/>
              <w:rPr>
                <w:rFonts w:ascii="Times New Roman" w:hAnsi="Times New Roman" w:cs="Times New Roman"/>
                <w:sz w:val="26"/>
                <w:szCs w:val="26"/>
              </w:rPr>
            </w:pPr>
            <w:r w:rsidRPr="008B2CB5">
              <w:rPr>
                <w:rFonts w:ascii="Times New Roman" w:hAnsi="Times New Roman" w:cs="Times New Roman"/>
                <w:sz w:val="26"/>
                <w:szCs w:val="26"/>
              </w:rPr>
              <w:t>Izstrādāt monitoringa rīku, kas uzskaita un novērtē, cik bērni ar speciālajām vajadzībām pēc vispārējās izglītības iestādes pabeigšanas turpina mācības kādā citā vai augstākajā mācību iestādē un iespējas iekļauties darba tirgū.</w:t>
            </w:r>
          </w:p>
          <w:p w14:paraId="177B8CF7" w14:textId="77777777" w:rsidR="004D4C6D" w:rsidRPr="000B1A5C" w:rsidRDefault="004D4C6D" w:rsidP="000B1A5C">
            <w:pPr>
              <w:pStyle w:val="ListParagraph"/>
              <w:numPr>
                <w:ilvl w:val="1"/>
                <w:numId w:val="10"/>
              </w:numPr>
              <w:spacing w:after="120" w:line="240" w:lineRule="auto"/>
              <w:jc w:val="both"/>
              <w:rPr>
                <w:rFonts w:ascii="Times New Roman" w:hAnsi="Times New Roman" w:cs="Times New Roman"/>
                <w:sz w:val="26"/>
                <w:szCs w:val="26"/>
              </w:rPr>
            </w:pPr>
            <w:r w:rsidRPr="000B1A5C">
              <w:rPr>
                <w:rFonts w:ascii="Times New Roman" w:hAnsi="Times New Roman" w:cs="Times New Roman"/>
                <w:sz w:val="26"/>
                <w:szCs w:val="26"/>
              </w:rPr>
              <w:t>Sadarbībā ar pašvaldībām un izglītības iestādēm izstrādāt priekšlikumus par iespējām pilnveidot interešu izglītību bērniem ar speciālajām vajadzībām.</w:t>
            </w:r>
          </w:p>
        </w:tc>
        <w:tc>
          <w:tcPr>
            <w:tcW w:w="4172" w:type="dxa"/>
          </w:tcPr>
          <w:p w14:paraId="79DBA316" w14:textId="77777777" w:rsidR="004D4C6D" w:rsidRPr="00DE5667" w:rsidRDefault="004D4C6D" w:rsidP="00DE5667">
            <w:pPr>
              <w:spacing w:after="120"/>
              <w:jc w:val="both"/>
              <w:rPr>
                <w:rFonts w:ascii="Times New Roman" w:hAnsi="Times New Roman" w:cs="Times New Roman"/>
                <w:sz w:val="26"/>
                <w:szCs w:val="26"/>
              </w:rPr>
            </w:pPr>
          </w:p>
        </w:tc>
      </w:tr>
      <w:tr w:rsidR="005C754C" w:rsidRPr="000B1A5C" w14:paraId="47B3DDD9" w14:textId="77777777" w:rsidTr="00941D10">
        <w:tc>
          <w:tcPr>
            <w:tcW w:w="13948" w:type="dxa"/>
            <w:gridSpan w:val="3"/>
          </w:tcPr>
          <w:p w14:paraId="4EC3F375" w14:textId="77777777" w:rsidR="005C754C" w:rsidRPr="000B1A5C" w:rsidRDefault="005C754C" w:rsidP="00933B8E">
            <w:pPr>
              <w:numPr>
                <w:ilvl w:val="0"/>
                <w:numId w:val="11"/>
              </w:numPr>
              <w:jc w:val="center"/>
              <w:rPr>
                <w:rFonts w:ascii="Times New Roman" w:hAnsi="Times New Roman" w:cs="Times New Roman"/>
                <w:sz w:val="28"/>
                <w:szCs w:val="28"/>
              </w:rPr>
            </w:pPr>
            <w:bookmarkStart w:id="19" w:name="_Hlk122681368"/>
            <w:r w:rsidRPr="000B1A5C">
              <w:rPr>
                <w:rFonts w:ascii="Times New Roman" w:hAnsi="Times New Roman" w:cs="Times New Roman"/>
                <w:b/>
                <w:bCs/>
                <w:sz w:val="28"/>
                <w:szCs w:val="28"/>
              </w:rPr>
              <w:t>Sabiedriskā transporta piekļūstamība</w:t>
            </w:r>
          </w:p>
          <w:p w14:paraId="4E5FAE70" w14:textId="77777777" w:rsidR="005C754C" w:rsidRPr="000B1A5C" w:rsidRDefault="005C754C" w:rsidP="00933B8E">
            <w:pPr>
              <w:numPr>
                <w:ilvl w:val="0"/>
                <w:numId w:val="11"/>
              </w:numPr>
              <w:jc w:val="center"/>
              <w:rPr>
                <w:rFonts w:ascii="Times New Roman" w:hAnsi="Times New Roman" w:cs="Times New Roman"/>
                <w:b/>
                <w:bCs/>
                <w:sz w:val="28"/>
                <w:szCs w:val="28"/>
              </w:rPr>
            </w:pPr>
            <w:r w:rsidRPr="000B1A5C">
              <w:rPr>
                <w:rFonts w:ascii="Times New Roman" w:hAnsi="Times New Roman" w:cs="Times New Roman"/>
                <w:b/>
                <w:bCs/>
                <w:sz w:val="28"/>
                <w:szCs w:val="28"/>
              </w:rPr>
              <w:lastRenderedPageBreak/>
              <w:t>Vēlēšanu procesa piekļūstamība</w:t>
            </w:r>
            <w:bookmarkEnd w:id="19"/>
          </w:p>
        </w:tc>
      </w:tr>
      <w:tr w:rsidR="004D4C6D" w:rsidRPr="00023043" w14:paraId="5942211C" w14:textId="77777777" w:rsidTr="004D4C6D">
        <w:tc>
          <w:tcPr>
            <w:tcW w:w="1754" w:type="dxa"/>
            <w:vAlign w:val="center"/>
          </w:tcPr>
          <w:p w14:paraId="5A529B88" w14:textId="77777777" w:rsidR="004D4C6D" w:rsidRPr="000B1A5C" w:rsidRDefault="004D4C6D" w:rsidP="00623128">
            <w:pPr>
              <w:jc w:val="center"/>
              <w:rPr>
                <w:rFonts w:ascii="Times New Roman" w:hAnsi="Times New Roman" w:cs="Times New Roman"/>
                <w:b/>
                <w:bCs/>
                <w:sz w:val="24"/>
                <w:szCs w:val="24"/>
              </w:rPr>
            </w:pPr>
            <w:r w:rsidRPr="000B1A5C">
              <w:rPr>
                <w:rFonts w:ascii="Times New Roman" w:hAnsi="Times New Roman" w:cs="Times New Roman"/>
                <w:b/>
                <w:bCs/>
                <w:sz w:val="24"/>
                <w:szCs w:val="24"/>
              </w:rPr>
              <w:lastRenderedPageBreak/>
              <w:t>Atbildīgā iestāde</w:t>
            </w:r>
          </w:p>
        </w:tc>
        <w:tc>
          <w:tcPr>
            <w:tcW w:w="8022" w:type="dxa"/>
            <w:vAlign w:val="center"/>
          </w:tcPr>
          <w:p w14:paraId="2E25981C" w14:textId="77777777" w:rsidR="004D4C6D" w:rsidRPr="00023043" w:rsidRDefault="004D4C6D" w:rsidP="00623128">
            <w:pPr>
              <w:jc w:val="center"/>
              <w:rPr>
                <w:rFonts w:ascii="Times New Roman" w:hAnsi="Times New Roman" w:cs="Times New Roman"/>
                <w:b/>
                <w:bCs/>
                <w:sz w:val="24"/>
                <w:szCs w:val="24"/>
              </w:rPr>
            </w:pPr>
            <w:r w:rsidRPr="00023043">
              <w:rPr>
                <w:rFonts w:ascii="Times New Roman" w:hAnsi="Times New Roman" w:cs="Times New Roman"/>
                <w:b/>
                <w:bCs/>
                <w:sz w:val="24"/>
                <w:szCs w:val="24"/>
              </w:rPr>
              <w:t>Uzdevumi</w:t>
            </w:r>
          </w:p>
        </w:tc>
        <w:tc>
          <w:tcPr>
            <w:tcW w:w="4172" w:type="dxa"/>
          </w:tcPr>
          <w:p w14:paraId="73492CA1" w14:textId="77777777" w:rsidR="004D4C6D" w:rsidRPr="00023043" w:rsidRDefault="005C754C" w:rsidP="00623128">
            <w:pPr>
              <w:jc w:val="center"/>
              <w:rPr>
                <w:rFonts w:ascii="Times New Roman" w:hAnsi="Times New Roman" w:cs="Times New Roman"/>
                <w:b/>
                <w:bCs/>
                <w:sz w:val="24"/>
                <w:szCs w:val="24"/>
              </w:rPr>
            </w:pPr>
            <w:r>
              <w:rPr>
                <w:rFonts w:ascii="Times New Roman" w:hAnsi="Times New Roman" w:cs="Times New Roman"/>
                <w:b/>
                <w:bCs/>
                <w:sz w:val="24"/>
                <w:szCs w:val="24"/>
              </w:rPr>
              <w:t>Komentāri</w:t>
            </w:r>
          </w:p>
        </w:tc>
      </w:tr>
      <w:tr w:rsidR="004D4C6D" w:rsidRPr="008B2CB5" w14:paraId="7D7348B6" w14:textId="77777777" w:rsidTr="004D4C6D">
        <w:tc>
          <w:tcPr>
            <w:tcW w:w="1754" w:type="dxa"/>
          </w:tcPr>
          <w:p w14:paraId="58FD1C7E" w14:textId="77777777" w:rsidR="004D4C6D" w:rsidRPr="000B1A5C" w:rsidRDefault="004D4C6D">
            <w:pPr>
              <w:rPr>
                <w:rFonts w:ascii="Times New Roman" w:hAnsi="Times New Roman" w:cs="Times New Roman"/>
                <w:b/>
              </w:rPr>
            </w:pPr>
            <w:r w:rsidRPr="000B1A5C">
              <w:rPr>
                <w:rFonts w:ascii="Times New Roman" w:hAnsi="Times New Roman" w:cs="Times New Roman"/>
                <w:b/>
              </w:rPr>
              <w:t>Satiksmes ministrija</w:t>
            </w:r>
          </w:p>
        </w:tc>
        <w:tc>
          <w:tcPr>
            <w:tcW w:w="8022" w:type="dxa"/>
          </w:tcPr>
          <w:p w14:paraId="013AE824" w14:textId="77777777" w:rsidR="004D4C6D" w:rsidRPr="008B2CB5" w:rsidRDefault="004D4C6D" w:rsidP="00EA0DD8">
            <w:pPr>
              <w:spacing w:after="120"/>
              <w:jc w:val="both"/>
              <w:rPr>
                <w:rFonts w:ascii="Times New Roman" w:hAnsi="Times New Roman" w:cs="Times New Roman"/>
                <w:sz w:val="24"/>
                <w:szCs w:val="24"/>
              </w:rPr>
            </w:pPr>
            <w:r w:rsidRPr="008B2CB5">
              <w:rPr>
                <w:rFonts w:ascii="Times New Roman" w:hAnsi="Times New Roman" w:cs="Times New Roman"/>
                <w:sz w:val="24"/>
                <w:szCs w:val="24"/>
              </w:rPr>
              <w:t>Īstermiņa</w:t>
            </w:r>
          </w:p>
          <w:p w14:paraId="4BE862CD" w14:textId="77777777" w:rsidR="004D4C6D" w:rsidRPr="00753F9B" w:rsidRDefault="004D4C6D" w:rsidP="00753F9B">
            <w:pPr>
              <w:pStyle w:val="ListParagraph"/>
              <w:numPr>
                <w:ilvl w:val="0"/>
                <w:numId w:val="18"/>
              </w:numPr>
              <w:spacing w:after="120" w:line="240" w:lineRule="auto"/>
              <w:ind w:left="312"/>
              <w:jc w:val="both"/>
              <w:rPr>
                <w:rFonts w:ascii="Times New Roman" w:hAnsi="Times New Roman" w:cs="Times New Roman"/>
                <w:sz w:val="24"/>
                <w:szCs w:val="24"/>
              </w:rPr>
            </w:pPr>
            <w:r w:rsidRPr="00753F9B">
              <w:rPr>
                <w:rFonts w:ascii="Times New Roman" w:hAnsi="Times New Roman" w:cs="Times New Roman"/>
                <w:sz w:val="24"/>
                <w:szCs w:val="24"/>
              </w:rPr>
              <w:t>Attīstīt un nodrošināt aktuālās informācijas nodrošināšanu par sabiedriskā transporta reisiem pieturās un tīmekļvietnēs, lai personas, t.sk. ar funkcionāliem traucējumiem, spētu ērti plānot savu dienu un iegūt visu nepieciešamo informāciju par sabiedriskā transporta maršrutiem, kursēšanas laikiem, īslaicīgām izmaiņām u.tml.</w:t>
            </w:r>
          </w:p>
          <w:p w14:paraId="2D233561" w14:textId="77777777" w:rsidR="004D4C6D" w:rsidRPr="00753F9B" w:rsidRDefault="004D4C6D" w:rsidP="00753F9B">
            <w:pPr>
              <w:pStyle w:val="ListParagraph"/>
              <w:numPr>
                <w:ilvl w:val="0"/>
                <w:numId w:val="18"/>
              </w:numPr>
              <w:spacing w:after="120" w:line="240" w:lineRule="auto"/>
              <w:ind w:left="312"/>
              <w:jc w:val="both"/>
              <w:rPr>
                <w:rFonts w:ascii="Times New Roman" w:hAnsi="Times New Roman" w:cs="Times New Roman"/>
                <w:sz w:val="24"/>
                <w:szCs w:val="24"/>
              </w:rPr>
            </w:pPr>
            <w:r w:rsidRPr="00753F9B">
              <w:rPr>
                <w:rFonts w:ascii="Times New Roman" w:hAnsi="Times New Roman" w:cs="Times New Roman"/>
                <w:sz w:val="24"/>
                <w:szCs w:val="24"/>
              </w:rPr>
              <w:t>Regulāri apkopot informāciju par personu skaitu, kuras sabiedrisko transportu izmanto ar valsts noteiktajiem braukšanas maksas atvieglojumiem.</w:t>
            </w:r>
          </w:p>
          <w:p w14:paraId="3AC3A68D" w14:textId="77777777" w:rsidR="004D4C6D" w:rsidRPr="008B2CB5" w:rsidRDefault="004D4C6D" w:rsidP="00EA0DD8">
            <w:pPr>
              <w:pStyle w:val="ListParagraph"/>
              <w:numPr>
                <w:ilvl w:val="1"/>
                <w:numId w:val="8"/>
              </w:numPr>
              <w:spacing w:after="120" w:line="240" w:lineRule="auto"/>
              <w:jc w:val="both"/>
              <w:rPr>
                <w:rFonts w:ascii="Times New Roman" w:hAnsi="Times New Roman" w:cs="Times New Roman"/>
                <w:sz w:val="24"/>
                <w:szCs w:val="24"/>
              </w:rPr>
            </w:pPr>
            <w:r w:rsidRPr="008B2CB5">
              <w:rPr>
                <w:rFonts w:ascii="Times New Roman" w:hAnsi="Times New Roman" w:cs="Times New Roman"/>
                <w:sz w:val="24"/>
                <w:szCs w:val="24"/>
              </w:rPr>
              <w:t>Organizēt regulārus kontroles braucienus, lai pārliecinātos par piekļūstamības kvalitātes nodrošināšanu, nepieciešamības gadījumā lūdzot tās novērst saprātīgā termiņā.</w:t>
            </w:r>
          </w:p>
          <w:p w14:paraId="7ED940AB" w14:textId="77777777" w:rsidR="004D4C6D" w:rsidRPr="008B2CB5" w:rsidRDefault="004D4C6D" w:rsidP="00EA0DD8">
            <w:pPr>
              <w:pStyle w:val="ListParagraph"/>
              <w:numPr>
                <w:ilvl w:val="1"/>
                <w:numId w:val="8"/>
              </w:numPr>
              <w:spacing w:after="120" w:line="240" w:lineRule="auto"/>
              <w:jc w:val="both"/>
              <w:rPr>
                <w:rFonts w:ascii="Times New Roman" w:hAnsi="Times New Roman" w:cs="Times New Roman"/>
                <w:sz w:val="24"/>
                <w:szCs w:val="24"/>
              </w:rPr>
            </w:pPr>
            <w:r w:rsidRPr="008B2CB5">
              <w:rPr>
                <w:rFonts w:ascii="Times New Roman" w:hAnsi="Times New Roman" w:cs="Times New Roman"/>
                <w:sz w:val="24"/>
                <w:szCs w:val="24"/>
              </w:rPr>
              <w:t>Nodrošinās, ka noris autobusu vadītāju, apkalpojošā personāla izglītošana par personu ar invaliditāti apkalpošanas vajadzībām.</w:t>
            </w:r>
          </w:p>
          <w:p w14:paraId="6F92CAF7" w14:textId="77777777" w:rsidR="004D4C6D" w:rsidRPr="008B2CB5" w:rsidRDefault="004D4C6D" w:rsidP="00EA0DD8">
            <w:pPr>
              <w:spacing w:after="120"/>
              <w:jc w:val="both"/>
              <w:rPr>
                <w:rFonts w:ascii="Times New Roman" w:hAnsi="Times New Roman" w:cs="Times New Roman"/>
                <w:sz w:val="24"/>
                <w:szCs w:val="24"/>
              </w:rPr>
            </w:pPr>
            <w:r w:rsidRPr="008B2CB5">
              <w:rPr>
                <w:rFonts w:ascii="Times New Roman" w:hAnsi="Times New Roman" w:cs="Times New Roman"/>
                <w:sz w:val="24"/>
                <w:szCs w:val="24"/>
              </w:rPr>
              <w:t>Ilgtermiņa</w:t>
            </w:r>
          </w:p>
          <w:p w14:paraId="6D8166D4" w14:textId="77777777" w:rsidR="004D4C6D" w:rsidRPr="008B2CB5" w:rsidRDefault="004D4C6D" w:rsidP="00EA0DD8">
            <w:pPr>
              <w:pStyle w:val="ListParagraph"/>
              <w:numPr>
                <w:ilvl w:val="1"/>
                <w:numId w:val="8"/>
              </w:numPr>
              <w:spacing w:after="120" w:line="240" w:lineRule="auto"/>
              <w:jc w:val="both"/>
              <w:rPr>
                <w:rFonts w:ascii="Times New Roman" w:hAnsi="Times New Roman" w:cs="Times New Roman"/>
                <w:sz w:val="24"/>
                <w:szCs w:val="24"/>
              </w:rPr>
            </w:pPr>
            <w:r w:rsidRPr="008B2CB5">
              <w:rPr>
                <w:rFonts w:ascii="Times New Roman" w:hAnsi="Times New Roman" w:cs="Times New Roman"/>
                <w:sz w:val="24"/>
                <w:szCs w:val="24"/>
              </w:rPr>
              <w:t>Dažādu līmeņu stratēģiskā plānošana, lai mobilitātes pakalpojumi kļūtu arvien pieejamāki ikvienam iedzīvotājam;</w:t>
            </w:r>
          </w:p>
          <w:p w14:paraId="1852D206" w14:textId="77777777" w:rsidR="004D4C6D" w:rsidRPr="008B2CB5" w:rsidRDefault="004D4C6D" w:rsidP="00EA0DD8">
            <w:pPr>
              <w:pStyle w:val="ListParagraph"/>
              <w:numPr>
                <w:ilvl w:val="1"/>
                <w:numId w:val="8"/>
              </w:numPr>
              <w:spacing w:after="120" w:line="240" w:lineRule="auto"/>
              <w:jc w:val="both"/>
              <w:rPr>
                <w:rFonts w:ascii="Times New Roman" w:hAnsi="Times New Roman" w:cs="Times New Roman"/>
                <w:sz w:val="24"/>
                <w:szCs w:val="24"/>
              </w:rPr>
            </w:pPr>
            <w:r w:rsidRPr="008B2CB5">
              <w:rPr>
                <w:rFonts w:ascii="Times New Roman" w:hAnsi="Times New Roman" w:cs="Times New Roman"/>
                <w:sz w:val="24"/>
                <w:szCs w:val="24"/>
              </w:rPr>
              <w:t>Izveidot un uzturēt sabiedriskā transporta biļešu tirdzniecības sistēmu, kurai pieslēgtie biļešu tirdzniecības pakalpojuma sniedzēji nodrošinās personām ar I vai II invaliditātes grupu, personām līdz 18 gadu vecumam ar invaliditāti iespēju iegādāties biļetes elektroniski uz visiem reģionālās nozīmes autobusu un vilcienu maršrutiem bez papildu apkalpošanas maksas;</w:t>
            </w:r>
          </w:p>
          <w:p w14:paraId="3C4FDF29" w14:textId="77777777" w:rsidR="004D4C6D" w:rsidRPr="008B2CB5" w:rsidRDefault="004D4C6D" w:rsidP="00EA0DD8">
            <w:pPr>
              <w:pStyle w:val="ListParagraph"/>
              <w:numPr>
                <w:ilvl w:val="1"/>
                <w:numId w:val="8"/>
              </w:numPr>
              <w:spacing w:after="120" w:line="240" w:lineRule="auto"/>
              <w:jc w:val="both"/>
              <w:rPr>
                <w:rFonts w:ascii="Times New Roman" w:hAnsi="Times New Roman" w:cs="Times New Roman"/>
                <w:sz w:val="24"/>
                <w:szCs w:val="24"/>
              </w:rPr>
            </w:pPr>
            <w:r w:rsidRPr="008B2CB5">
              <w:rPr>
                <w:rFonts w:ascii="Times New Roman" w:hAnsi="Times New Roman" w:cs="Times New Roman"/>
                <w:sz w:val="24"/>
                <w:szCs w:val="24"/>
              </w:rPr>
              <w:t xml:space="preserve">Atbilstošas infrastruktūras izbūves un esošās pielāgošanas veicināšana, lai nodrošinātu </w:t>
            </w:r>
            <w:proofErr w:type="spellStart"/>
            <w:r w:rsidRPr="008B2CB5">
              <w:rPr>
                <w:rFonts w:ascii="Times New Roman" w:hAnsi="Times New Roman" w:cs="Times New Roman"/>
                <w:sz w:val="24"/>
                <w:szCs w:val="24"/>
              </w:rPr>
              <w:t>piekļūstamību</w:t>
            </w:r>
            <w:proofErr w:type="spellEnd"/>
            <w:r w:rsidRPr="008B2CB5">
              <w:rPr>
                <w:rFonts w:ascii="Times New Roman" w:hAnsi="Times New Roman" w:cs="Times New Roman"/>
                <w:sz w:val="24"/>
                <w:szCs w:val="24"/>
              </w:rPr>
              <w:t xml:space="preserve"> reģionālās nozīmes sabiedriskajam transportam;</w:t>
            </w:r>
          </w:p>
          <w:p w14:paraId="5F30FD76" w14:textId="77777777" w:rsidR="004D4C6D" w:rsidRDefault="004D4C6D" w:rsidP="009800EC">
            <w:pPr>
              <w:pStyle w:val="ListParagraph"/>
              <w:numPr>
                <w:ilvl w:val="1"/>
                <w:numId w:val="8"/>
              </w:numPr>
              <w:spacing w:after="120" w:line="240" w:lineRule="auto"/>
              <w:jc w:val="both"/>
              <w:rPr>
                <w:rFonts w:ascii="Times New Roman" w:hAnsi="Times New Roman" w:cs="Times New Roman"/>
                <w:sz w:val="24"/>
                <w:szCs w:val="24"/>
              </w:rPr>
            </w:pPr>
            <w:r w:rsidRPr="008B2CB5">
              <w:rPr>
                <w:rFonts w:ascii="Times New Roman" w:hAnsi="Times New Roman" w:cs="Times New Roman"/>
                <w:sz w:val="24"/>
                <w:szCs w:val="24"/>
              </w:rPr>
              <w:t xml:space="preserve">Kvalitatīvāks, modernāks transportlīdzekļu aprīkojums, t.sk. jaunākās un modernākās vizuālās un </w:t>
            </w:r>
            <w:proofErr w:type="spellStart"/>
            <w:r w:rsidRPr="008B2CB5">
              <w:rPr>
                <w:rFonts w:ascii="Times New Roman" w:hAnsi="Times New Roman" w:cs="Times New Roman"/>
                <w:sz w:val="24"/>
                <w:szCs w:val="24"/>
              </w:rPr>
              <w:t>audiālās</w:t>
            </w:r>
            <w:proofErr w:type="spellEnd"/>
            <w:r w:rsidRPr="008B2CB5">
              <w:rPr>
                <w:rFonts w:ascii="Times New Roman" w:hAnsi="Times New Roman" w:cs="Times New Roman"/>
                <w:sz w:val="24"/>
                <w:szCs w:val="24"/>
              </w:rPr>
              <w:t xml:space="preserve"> apziņošanas sistēmas;</w:t>
            </w:r>
          </w:p>
          <w:p w14:paraId="75788256" w14:textId="77777777" w:rsidR="004D4C6D" w:rsidRPr="009800EC" w:rsidRDefault="004D4C6D" w:rsidP="009800EC">
            <w:pPr>
              <w:pStyle w:val="ListParagraph"/>
              <w:numPr>
                <w:ilvl w:val="1"/>
                <w:numId w:val="8"/>
              </w:numPr>
              <w:spacing w:after="120" w:line="240" w:lineRule="auto"/>
              <w:jc w:val="both"/>
              <w:rPr>
                <w:rFonts w:ascii="Times New Roman" w:hAnsi="Times New Roman" w:cs="Times New Roman"/>
                <w:sz w:val="24"/>
                <w:szCs w:val="24"/>
              </w:rPr>
            </w:pPr>
            <w:r w:rsidRPr="009800EC">
              <w:rPr>
                <w:rFonts w:ascii="Times New Roman" w:hAnsi="Times New Roman" w:cs="Times New Roman"/>
                <w:sz w:val="24"/>
                <w:szCs w:val="24"/>
              </w:rPr>
              <w:lastRenderedPageBreak/>
              <w:t>Dažādu IT sistēmu attīstība, lai veicinātu iedzīvotāju mobilitāti (t.sk. maršruta plānotāja pilnveide).</w:t>
            </w:r>
          </w:p>
        </w:tc>
        <w:tc>
          <w:tcPr>
            <w:tcW w:w="4172" w:type="dxa"/>
          </w:tcPr>
          <w:p w14:paraId="2B2D21B8" w14:textId="77777777" w:rsidR="004D4C6D" w:rsidRPr="008B2CB5" w:rsidRDefault="00D85518" w:rsidP="00EA0DD8">
            <w:pPr>
              <w:spacing w:after="120"/>
              <w:jc w:val="both"/>
              <w:rPr>
                <w:rFonts w:ascii="Times New Roman" w:hAnsi="Times New Roman" w:cs="Times New Roman"/>
                <w:sz w:val="24"/>
                <w:szCs w:val="24"/>
              </w:rPr>
            </w:pPr>
            <w:r>
              <w:rPr>
                <w:rFonts w:ascii="Times New Roman" w:hAnsi="Times New Roman" w:cs="Times New Roman"/>
                <w:sz w:val="24"/>
                <w:szCs w:val="24"/>
              </w:rPr>
              <w:lastRenderedPageBreak/>
              <w:t>Noteikt uzdevumus, kuriem nepieciešams finansējums un uzdevumu izpildes termiņu, kā arī rezultatīvo rādītāju noteikšanu.</w:t>
            </w:r>
          </w:p>
        </w:tc>
      </w:tr>
      <w:tr w:rsidR="004D4C6D" w:rsidRPr="008B2CB5" w14:paraId="1C0E3815" w14:textId="77777777" w:rsidTr="004D4C6D">
        <w:tc>
          <w:tcPr>
            <w:tcW w:w="1754" w:type="dxa"/>
          </w:tcPr>
          <w:p w14:paraId="4AB96926" w14:textId="77777777" w:rsidR="004D4C6D" w:rsidRPr="000B1A5C" w:rsidRDefault="004D4C6D">
            <w:pPr>
              <w:rPr>
                <w:rFonts w:ascii="Times New Roman" w:hAnsi="Times New Roman" w:cs="Times New Roman"/>
                <w:b/>
              </w:rPr>
            </w:pPr>
            <w:r w:rsidRPr="000B1A5C">
              <w:rPr>
                <w:rFonts w:ascii="Times New Roman" w:hAnsi="Times New Roman" w:cs="Times New Roman"/>
                <w:b/>
              </w:rPr>
              <w:t>Centrālā vēlēšanu komisija</w:t>
            </w:r>
          </w:p>
        </w:tc>
        <w:tc>
          <w:tcPr>
            <w:tcW w:w="8022" w:type="dxa"/>
          </w:tcPr>
          <w:p w14:paraId="4603BA89" w14:textId="77777777" w:rsidR="004D4C6D" w:rsidRPr="008B2CB5" w:rsidRDefault="004D4C6D" w:rsidP="00673080">
            <w:pPr>
              <w:spacing w:after="120"/>
              <w:jc w:val="both"/>
              <w:rPr>
                <w:rFonts w:ascii="Times New Roman" w:hAnsi="Times New Roman" w:cs="Times New Roman"/>
                <w:sz w:val="24"/>
                <w:szCs w:val="24"/>
              </w:rPr>
            </w:pPr>
            <w:r w:rsidRPr="008B2CB5">
              <w:rPr>
                <w:rFonts w:ascii="Times New Roman" w:hAnsi="Times New Roman" w:cs="Times New Roman"/>
                <w:sz w:val="24"/>
                <w:szCs w:val="24"/>
              </w:rPr>
              <w:t>Īstermiņa</w:t>
            </w:r>
          </w:p>
          <w:p w14:paraId="1817EA8C" w14:textId="77777777" w:rsidR="004D4C6D" w:rsidRPr="008B2CB5" w:rsidRDefault="004D4C6D" w:rsidP="00673080">
            <w:pPr>
              <w:pStyle w:val="ListParagraph"/>
              <w:numPr>
                <w:ilvl w:val="0"/>
                <w:numId w:val="13"/>
              </w:numPr>
              <w:spacing w:after="120" w:line="240" w:lineRule="auto"/>
              <w:ind w:left="370"/>
              <w:jc w:val="both"/>
              <w:rPr>
                <w:rFonts w:ascii="Times New Roman" w:hAnsi="Times New Roman" w:cs="Times New Roman"/>
                <w:sz w:val="24"/>
                <w:szCs w:val="24"/>
              </w:rPr>
            </w:pPr>
            <w:commentRangeStart w:id="20"/>
            <w:r w:rsidRPr="008B2CB5">
              <w:rPr>
                <w:rFonts w:ascii="Times New Roman" w:hAnsi="Times New Roman" w:cs="Times New Roman"/>
                <w:sz w:val="24"/>
                <w:szCs w:val="24"/>
              </w:rPr>
              <w:t>Īstenot mērķa grupas aptauju vai padziļinātās intervijas par nepieciešamajiem pasākumiem vēlēšanu procesa piekļūstamības veicināšanai, kā arī sadarbībā ar nevalstisko organizāciju pārstāvjiem identificēt trūkumus vēlēšanu procesa piekļūstamības nodrošināšanai.</w:t>
            </w:r>
            <w:commentRangeEnd w:id="20"/>
            <w:r w:rsidR="00443054">
              <w:rPr>
                <w:rStyle w:val="CommentReference"/>
              </w:rPr>
              <w:commentReference w:id="20"/>
            </w:r>
          </w:p>
          <w:p w14:paraId="688DA8FD" w14:textId="77777777" w:rsidR="004D4C6D" w:rsidRPr="008B2CB5" w:rsidRDefault="004D4C6D" w:rsidP="00673080">
            <w:pPr>
              <w:pStyle w:val="ListParagraph"/>
              <w:numPr>
                <w:ilvl w:val="0"/>
                <w:numId w:val="13"/>
              </w:numPr>
              <w:spacing w:after="120" w:line="240" w:lineRule="auto"/>
              <w:ind w:left="370"/>
              <w:jc w:val="both"/>
              <w:rPr>
                <w:rFonts w:ascii="Times New Roman" w:hAnsi="Times New Roman" w:cs="Times New Roman"/>
                <w:sz w:val="24"/>
                <w:szCs w:val="24"/>
              </w:rPr>
            </w:pPr>
            <w:commentRangeStart w:id="21"/>
            <w:r w:rsidRPr="008B2CB5">
              <w:rPr>
                <w:rFonts w:ascii="Times New Roman" w:hAnsi="Times New Roman" w:cs="Times New Roman"/>
                <w:sz w:val="24"/>
                <w:szCs w:val="24"/>
              </w:rPr>
              <w:t>Darba grupa ar atbildīgajām iestādēm par nepieciešamajiem grozījumiem vēlēšanu likumos vēlēšanu procesa piekļūstamības veicināšanai.</w:t>
            </w:r>
          </w:p>
          <w:p w14:paraId="1D98F197" w14:textId="77777777" w:rsidR="004D4C6D" w:rsidRPr="008B2CB5" w:rsidRDefault="004D4C6D" w:rsidP="00673080">
            <w:pPr>
              <w:pStyle w:val="ListParagraph"/>
              <w:numPr>
                <w:ilvl w:val="0"/>
                <w:numId w:val="13"/>
              </w:numPr>
              <w:spacing w:after="120" w:line="240" w:lineRule="auto"/>
              <w:ind w:left="370"/>
              <w:jc w:val="both"/>
              <w:rPr>
                <w:rFonts w:ascii="Times New Roman" w:hAnsi="Times New Roman" w:cs="Times New Roman"/>
                <w:sz w:val="24"/>
                <w:szCs w:val="24"/>
              </w:rPr>
            </w:pPr>
            <w:r w:rsidRPr="008B2CB5">
              <w:rPr>
                <w:rFonts w:ascii="Times New Roman" w:hAnsi="Times New Roman" w:cs="Times New Roman"/>
                <w:sz w:val="24"/>
                <w:szCs w:val="24"/>
              </w:rPr>
              <w:t>Projekta izstrāde materiāltehniskā nodrošinājuma pilnveidošanai vēlēšanu iecirkņos personām ar funkcionāliem traucējumiem.</w:t>
            </w:r>
          </w:p>
          <w:p w14:paraId="0F78F51E" w14:textId="77777777" w:rsidR="004D4C6D" w:rsidRPr="008B2CB5" w:rsidRDefault="004D4C6D" w:rsidP="00673080">
            <w:pPr>
              <w:pStyle w:val="ListParagraph"/>
              <w:numPr>
                <w:ilvl w:val="0"/>
                <w:numId w:val="13"/>
              </w:numPr>
              <w:spacing w:after="120" w:line="240" w:lineRule="auto"/>
              <w:ind w:left="370"/>
              <w:jc w:val="both"/>
              <w:rPr>
                <w:rFonts w:ascii="Times New Roman" w:hAnsi="Times New Roman" w:cs="Times New Roman"/>
                <w:sz w:val="24"/>
                <w:szCs w:val="24"/>
              </w:rPr>
            </w:pPr>
            <w:r w:rsidRPr="008B2CB5">
              <w:rPr>
                <w:rFonts w:ascii="Times New Roman" w:hAnsi="Times New Roman" w:cs="Times New Roman"/>
                <w:sz w:val="24"/>
                <w:szCs w:val="24"/>
              </w:rPr>
              <w:t>Nodrošināt vēlēšanu iecirkņu piekļūstamības nov</w:t>
            </w:r>
            <w:r w:rsidR="00172D67">
              <w:rPr>
                <w:rFonts w:ascii="Times New Roman" w:hAnsi="Times New Roman" w:cs="Times New Roman"/>
                <w:sz w:val="24"/>
                <w:szCs w:val="24"/>
              </w:rPr>
              <w:t>ē</w:t>
            </w:r>
            <w:r w:rsidRPr="008B2CB5">
              <w:rPr>
                <w:rFonts w:ascii="Times New Roman" w:hAnsi="Times New Roman" w:cs="Times New Roman"/>
                <w:sz w:val="24"/>
                <w:szCs w:val="24"/>
              </w:rPr>
              <w:t>rtēšanu, izmantojot atbilstošāko piekļūstamības pašnovērtējuma anketu.</w:t>
            </w:r>
            <w:commentRangeEnd w:id="21"/>
            <w:r w:rsidR="00551D21">
              <w:rPr>
                <w:rStyle w:val="CommentReference"/>
              </w:rPr>
              <w:commentReference w:id="21"/>
            </w:r>
          </w:p>
          <w:p w14:paraId="2E602969" w14:textId="77777777" w:rsidR="004D4C6D" w:rsidRPr="008B2CB5" w:rsidRDefault="004D4C6D" w:rsidP="00673080">
            <w:pPr>
              <w:spacing w:after="120"/>
              <w:ind w:left="10"/>
              <w:jc w:val="both"/>
              <w:rPr>
                <w:rFonts w:ascii="Times New Roman" w:hAnsi="Times New Roman" w:cs="Times New Roman"/>
                <w:sz w:val="24"/>
                <w:szCs w:val="24"/>
              </w:rPr>
            </w:pPr>
            <w:r w:rsidRPr="008B2CB5">
              <w:rPr>
                <w:rFonts w:ascii="Times New Roman" w:hAnsi="Times New Roman" w:cs="Times New Roman"/>
                <w:sz w:val="24"/>
                <w:szCs w:val="24"/>
              </w:rPr>
              <w:t>Ilgtermiņa</w:t>
            </w:r>
          </w:p>
          <w:p w14:paraId="3A216CBF" w14:textId="77777777" w:rsidR="004D4C6D" w:rsidRPr="008B2CB5" w:rsidRDefault="004D4C6D" w:rsidP="00673080">
            <w:pPr>
              <w:pStyle w:val="ListParagraph"/>
              <w:numPr>
                <w:ilvl w:val="0"/>
                <w:numId w:val="13"/>
              </w:numPr>
              <w:spacing w:after="120" w:line="240" w:lineRule="auto"/>
              <w:ind w:left="370"/>
              <w:jc w:val="both"/>
              <w:rPr>
                <w:rFonts w:ascii="Times New Roman" w:hAnsi="Times New Roman" w:cs="Times New Roman"/>
                <w:sz w:val="24"/>
                <w:szCs w:val="24"/>
              </w:rPr>
            </w:pPr>
            <w:commentRangeStart w:id="22"/>
            <w:r w:rsidRPr="008B2CB5">
              <w:rPr>
                <w:rFonts w:ascii="Times New Roman" w:hAnsi="Times New Roman" w:cs="Times New Roman"/>
                <w:sz w:val="24"/>
                <w:szCs w:val="24"/>
              </w:rPr>
              <w:t>Normatīvajos aktos (Saeimas vēlēšanu likums, Pašvaldības domes vēlēšanu likums, Eiropas Parlamenta vēlēšanu likums) noteikt prasības vēlēšanu procesa piekļūstamības nodrošināšanai.</w:t>
            </w:r>
          </w:p>
          <w:p w14:paraId="2F55BFCB" w14:textId="77777777" w:rsidR="004D4C6D" w:rsidRDefault="004D4C6D" w:rsidP="009800EC">
            <w:pPr>
              <w:pStyle w:val="ListParagraph"/>
              <w:numPr>
                <w:ilvl w:val="0"/>
                <w:numId w:val="13"/>
              </w:numPr>
              <w:spacing w:after="120" w:line="240" w:lineRule="auto"/>
              <w:ind w:left="370"/>
              <w:jc w:val="both"/>
              <w:rPr>
                <w:rFonts w:ascii="Times New Roman" w:hAnsi="Times New Roman" w:cs="Times New Roman"/>
                <w:sz w:val="24"/>
                <w:szCs w:val="24"/>
              </w:rPr>
            </w:pPr>
            <w:r w:rsidRPr="008B2CB5">
              <w:rPr>
                <w:rFonts w:ascii="Times New Roman" w:hAnsi="Times New Roman" w:cs="Times New Roman"/>
                <w:sz w:val="24"/>
                <w:szCs w:val="24"/>
              </w:rPr>
              <w:t xml:space="preserve">Sagatavot un iesniegt izskatīšanai parlamentā grozījumus Saeimas vēlēšanu likumā, Eiropas Parlamenta vēlēšanu likumā, Pašvaldības domes vēlēšanu likumā, ar kuriem tiktu nostiprināts pienākums partijām un partiju apvienībām iesniegt priekšvēlēšanu programmas vēlētājiem ar funkcionāliem traucējumiem pieejamos formātos (vieglajā valodā, </w:t>
            </w:r>
            <w:proofErr w:type="spellStart"/>
            <w:r w:rsidRPr="008B2CB5">
              <w:rPr>
                <w:rFonts w:ascii="Times New Roman" w:hAnsi="Times New Roman" w:cs="Times New Roman"/>
                <w:sz w:val="24"/>
                <w:szCs w:val="24"/>
              </w:rPr>
              <w:t>audiālā</w:t>
            </w:r>
            <w:proofErr w:type="spellEnd"/>
            <w:r w:rsidRPr="008B2CB5">
              <w:rPr>
                <w:rFonts w:ascii="Times New Roman" w:hAnsi="Times New Roman" w:cs="Times New Roman"/>
                <w:sz w:val="24"/>
                <w:szCs w:val="24"/>
              </w:rPr>
              <w:t xml:space="preserve"> formātā u.tml.).</w:t>
            </w:r>
            <w:commentRangeEnd w:id="22"/>
            <w:r w:rsidR="00551D21">
              <w:rPr>
                <w:rStyle w:val="CommentReference"/>
              </w:rPr>
              <w:commentReference w:id="22"/>
            </w:r>
          </w:p>
          <w:p w14:paraId="07AB9183" w14:textId="77777777" w:rsidR="004D4C6D" w:rsidRPr="009800EC" w:rsidRDefault="004D4C6D" w:rsidP="009800EC">
            <w:pPr>
              <w:pStyle w:val="ListParagraph"/>
              <w:numPr>
                <w:ilvl w:val="0"/>
                <w:numId w:val="13"/>
              </w:numPr>
              <w:spacing w:after="120" w:line="240" w:lineRule="auto"/>
              <w:ind w:left="370"/>
              <w:jc w:val="both"/>
              <w:rPr>
                <w:rFonts w:ascii="Times New Roman" w:hAnsi="Times New Roman" w:cs="Times New Roman"/>
                <w:sz w:val="24"/>
                <w:szCs w:val="24"/>
              </w:rPr>
            </w:pPr>
            <w:commentRangeStart w:id="23"/>
            <w:r w:rsidRPr="009800EC">
              <w:rPr>
                <w:rFonts w:ascii="Times New Roman" w:hAnsi="Times New Roman" w:cs="Times New Roman"/>
                <w:sz w:val="24"/>
                <w:szCs w:val="24"/>
              </w:rPr>
              <w:t xml:space="preserve">Līdz 2026. gada Saeimas vēlēšanām ne mazāk kā 50% un turpmāk uz katrām nākamajām Saeimas vēlēšanām papildu 20% vēlēšanu iecirkņu piekļūstamības nodrošināšana vēlētājiem ar funkcionālajiem traucējumiem, t.sk. vēlēšanu iecirkņu nodrošināšana ar nepieciešamo papildu aprīkojumu, lai </w:t>
            </w:r>
            <w:r w:rsidRPr="009800EC">
              <w:rPr>
                <w:rFonts w:ascii="Times New Roman" w:hAnsi="Times New Roman" w:cs="Times New Roman"/>
                <w:sz w:val="24"/>
                <w:szCs w:val="24"/>
              </w:rPr>
              <w:lastRenderedPageBreak/>
              <w:t xml:space="preserve">nodrošinātu vēlēšanu procesa </w:t>
            </w:r>
            <w:proofErr w:type="spellStart"/>
            <w:r w:rsidRPr="009800EC">
              <w:rPr>
                <w:rFonts w:ascii="Times New Roman" w:hAnsi="Times New Roman" w:cs="Times New Roman"/>
                <w:sz w:val="24"/>
                <w:szCs w:val="24"/>
              </w:rPr>
              <w:t>piekļūstamību</w:t>
            </w:r>
            <w:proofErr w:type="spellEnd"/>
            <w:r w:rsidRPr="009800EC">
              <w:rPr>
                <w:rFonts w:ascii="Times New Roman" w:hAnsi="Times New Roman" w:cs="Times New Roman"/>
                <w:sz w:val="24"/>
                <w:szCs w:val="24"/>
              </w:rPr>
              <w:t xml:space="preserve"> personām ar funkcionāliem traucējumiem</w:t>
            </w:r>
            <w:commentRangeEnd w:id="23"/>
            <w:r w:rsidR="00551D21">
              <w:rPr>
                <w:rStyle w:val="CommentReference"/>
              </w:rPr>
              <w:commentReference w:id="23"/>
            </w:r>
            <w:r w:rsidRPr="009800EC">
              <w:rPr>
                <w:rFonts w:ascii="Times New Roman" w:hAnsi="Times New Roman" w:cs="Times New Roman"/>
                <w:sz w:val="24"/>
                <w:szCs w:val="24"/>
              </w:rPr>
              <w:t>.</w:t>
            </w:r>
          </w:p>
        </w:tc>
        <w:tc>
          <w:tcPr>
            <w:tcW w:w="4172" w:type="dxa"/>
          </w:tcPr>
          <w:p w14:paraId="5BF9FBFF" w14:textId="77777777" w:rsidR="004D4C6D" w:rsidRDefault="00E22DB6" w:rsidP="00673080">
            <w:pPr>
              <w:spacing w:after="120"/>
              <w:jc w:val="both"/>
              <w:rPr>
                <w:rFonts w:ascii="Times New Roman" w:hAnsi="Times New Roman" w:cs="Times New Roman"/>
                <w:sz w:val="24"/>
                <w:szCs w:val="24"/>
              </w:rPr>
            </w:pPr>
            <w:r>
              <w:rPr>
                <w:rFonts w:ascii="Times New Roman" w:hAnsi="Times New Roman" w:cs="Times New Roman"/>
                <w:sz w:val="24"/>
                <w:szCs w:val="24"/>
              </w:rPr>
              <w:lastRenderedPageBreak/>
              <w:t>Viesiem uzdevumiem nepieciešams papildu finansējums un cilvēkresurs</w:t>
            </w:r>
            <w:r w:rsidR="001543B7">
              <w:rPr>
                <w:rFonts w:ascii="Times New Roman" w:hAnsi="Times New Roman" w:cs="Times New Roman"/>
                <w:sz w:val="24"/>
                <w:szCs w:val="24"/>
              </w:rPr>
              <w:t>i.</w:t>
            </w:r>
          </w:p>
          <w:p w14:paraId="20454253" w14:textId="77777777" w:rsidR="001543B7" w:rsidRPr="008B2CB5" w:rsidRDefault="001543B7" w:rsidP="00673080">
            <w:pPr>
              <w:spacing w:after="120"/>
              <w:jc w:val="both"/>
              <w:rPr>
                <w:rFonts w:ascii="Times New Roman" w:hAnsi="Times New Roman" w:cs="Times New Roman"/>
                <w:sz w:val="24"/>
                <w:szCs w:val="24"/>
              </w:rPr>
            </w:pPr>
            <w:r>
              <w:rPr>
                <w:rFonts w:ascii="Times New Roman" w:hAnsi="Times New Roman" w:cs="Times New Roman"/>
                <w:sz w:val="24"/>
                <w:szCs w:val="24"/>
              </w:rPr>
              <w:t>Atbildīgā iestāde TM, līdzatbildīgie CVK</w:t>
            </w:r>
          </w:p>
        </w:tc>
      </w:tr>
      <w:tr w:rsidR="005C754C" w:rsidRPr="000B1A5C" w14:paraId="1800B0B1" w14:textId="77777777" w:rsidTr="00A67068">
        <w:tc>
          <w:tcPr>
            <w:tcW w:w="13948" w:type="dxa"/>
            <w:gridSpan w:val="3"/>
          </w:tcPr>
          <w:p w14:paraId="688A2D82" w14:textId="77777777" w:rsidR="005C754C" w:rsidRPr="000B1A5C" w:rsidRDefault="005C754C" w:rsidP="008B2CB5">
            <w:pPr>
              <w:jc w:val="center"/>
              <w:rPr>
                <w:rFonts w:ascii="Times New Roman" w:hAnsi="Times New Roman" w:cs="Times New Roman"/>
                <w:b/>
                <w:bCs/>
                <w:sz w:val="28"/>
                <w:szCs w:val="28"/>
              </w:rPr>
            </w:pPr>
            <w:bookmarkStart w:id="24" w:name="_Hlk122681988"/>
            <w:r w:rsidRPr="000B1A5C">
              <w:rPr>
                <w:rFonts w:ascii="Times New Roman" w:hAnsi="Times New Roman" w:cs="Times New Roman"/>
                <w:b/>
                <w:bCs/>
                <w:sz w:val="28"/>
                <w:szCs w:val="28"/>
              </w:rPr>
              <w:t xml:space="preserve">Informatīvās telpas, </w:t>
            </w:r>
            <w:bookmarkStart w:id="25" w:name="_Hlk122682129"/>
            <w:r w:rsidRPr="000B1A5C">
              <w:rPr>
                <w:rFonts w:ascii="Times New Roman" w:hAnsi="Times New Roman" w:cs="Times New Roman"/>
                <w:b/>
                <w:bCs/>
                <w:sz w:val="28"/>
                <w:szCs w:val="28"/>
              </w:rPr>
              <w:t xml:space="preserve">kultūras </w:t>
            </w:r>
            <w:bookmarkEnd w:id="25"/>
            <w:r w:rsidRPr="000B1A5C">
              <w:rPr>
                <w:rFonts w:ascii="Times New Roman" w:hAnsi="Times New Roman" w:cs="Times New Roman"/>
                <w:b/>
                <w:bCs/>
                <w:sz w:val="28"/>
                <w:szCs w:val="28"/>
              </w:rPr>
              <w:t>un  sporta piekļūstamība</w:t>
            </w:r>
            <w:bookmarkEnd w:id="24"/>
          </w:p>
        </w:tc>
      </w:tr>
      <w:tr w:rsidR="004D4C6D" w:rsidRPr="00023043" w14:paraId="4988B391" w14:textId="77777777" w:rsidTr="004D4C6D">
        <w:tc>
          <w:tcPr>
            <w:tcW w:w="1754" w:type="dxa"/>
            <w:vAlign w:val="center"/>
          </w:tcPr>
          <w:p w14:paraId="6D872F52" w14:textId="77777777" w:rsidR="004D4C6D" w:rsidRPr="000B1A5C" w:rsidRDefault="004D4C6D" w:rsidP="00623128">
            <w:pPr>
              <w:jc w:val="center"/>
              <w:rPr>
                <w:rFonts w:ascii="Times New Roman" w:hAnsi="Times New Roman" w:cs="Times New Roman"/>
                <w:b/>
                <w:bCs/>
                <w:sz w:val="24"/>
                <w:szCs w:val="24"/>
              </w:rPr>
            </w:pPr>
            <w:r w:rsidRPr="000B1A5C">
              <w:rPr>
                <w:rFonts w:ascii="Times New Roman" w:hAnsi="Times New Roman" w:cs="Times New Roman"/>
                <w:b/>
                <w:bCs/>
                <w:sz w:val="24"/>
                <w:szCs w:val="24"/>
              </w:rPr>
              <w:t>Atbildīgā iestāde</w:t>
            </w:r>
          </w:p>
        </w:tc>
        <w:tc>
          <w:tcPr>
            <w:tcW w:w="8022" w:type="dxa"/>
            <w:vAlign w:val="center"/>
          </w:tcPr>
          <w:p w14:paraId="762F3F64" w14:textId="77777777" w:rsidR="004D4C6D" w:rsidRPr="00023043" w:rsidRDefault="004D4C6D" w:rsidP="00623128">
            <w:pPr>
              <w:jc w:val="center"/>
              <w:rPr>
                <w:rFonts w:ascii="Times New Roman" w:hAnsi="Times New Roman" w:cs="Times New Roman"/>
                <w:b/>
                <w:bCs/>
                <w:sz w:val="24"/>
                <w:szCs w:val="24"/>
              </w:rPr>
            </w:pPr>
            <w:r w:rsidRPr="00023043">
              <w:rPr>
                <w:rFonts w:ascii="Times New Roman" w:hAnsi="Times New Roman" w:cs="Times New Roman"/>
                <w:b/>
                <w:bCs/>
                <w:sz w:val="24"/>
                <w:szCs w:val="24"/>
              </w:rPr>
              <w:t>Uzdevumi</w:t>
            </w:r>
          </w:p>
        </w:tc>
        <w:tc>
          <w:tcPr>
            <w:tcW w:w="4172" w:type="dxa"/>
          </w:tcPr>
          <w:p w14:paraId="0D9FE108" w14:textId="77777777" w:rsidR="004D4C6D" w:rsidRPr="00023043" w:rsidRDefault="005C754C" w:rsidP="00623128">
            <w:pPr>
              <w:jc w:val="center"/>
              <w:rPr>
                <w:rFonts w:ascii="Times New Roman" w:hAnsi="Times New Roman" w:cs="Times New Roman"/>
                <w:b/>
                <w:bCs/>
                <w:sz w:val="24"/>
                <w:szCs w:val="24"/>
              </w:rPr>
            </w:pPr>
            <w:r>
              <w:rPr>
                <w:rFonts w:ascii="Times New Roman" w:hAnsi="Times New Roman" w:cs="Times New Roman"/>
                <w:b/>
                <w:bCs/>
                <w:sz w:val="24"/>
                <w:szCs w:val="24"/>
              </w:rPr>
              <w:t>Komentāri</w:t>
            </w:r>
          </w:p>
        </w:tc>
      </w:tr>
      <w:tr w:rsidR="004D4C6D" w:rsidRPr="008B2CB5" w14:paraId="3256BE2E" w14:textId="77777777" w:rsidTr="004D4C6D">
        <w:tc>
          <w:tcPr>
            <w:tcW w:w="1754" w:type="dxa"/>
          </w:tcPr>
          <w:p w14:paraId="1C5D9C57" w14:textId="77777777" w:rsidR="004D4C6D" w:rsidRPr="000B1A5C" w:rsidRDefault="004D4C6D" w:rsidP="00E65242">
            <w:pPr>
              <w:rPr>
                <w:rFonts w:ascii="Times New Roman" w:hAnsi="Times New Roman" w:cs="Times New Roman"/>
                <w:b/>
              </w:rPr>
            </w:pPr>
            <w:bookmarkStart w:id="26" w:name="_Hlk122682014"/>
            <w:r w:rsidRPr="000B1A5C">
              <w:rPr>
                <w:rFonts w:ascii="Times New Roman" w:hAnsi="Times New Roman" w:cs="Times New Roman"/>
                <w:b/>
                <w:sz w:val="24"/>
                <w:szCs w:val="24"/>
              </w:rPr>
              <w:t>Vides aizsardzības un reģionālās attīstības ministrija</w:t>
            </w:r>
            <w:bookmarkEnd w:id="26"/>
          </w:p>
        </w:tc>
        <w:tc>
          <w:tcPr>
            <w:tcW w:w="8022" w:type="dxa"/>
          </w:tcPr>
          <w:p w14:paraId="4E438734" w14:textId="77777777" w:rsidR="004D4C6D" w:rsidRPr="008B2CB5" w:rsidRDefault="004D4C6D" w:rsidP="006A687F">
            <w:pPr>
              <w:pStyle w:val="ListParagraph"/>
              <w:numPr>
                <w:ilvl w:val="0"/>
                <w:numId w:val="14"/>
              </w:numPr>
              <w:spacing w:after="120" w:line="240" w:lineRule="auto"/>
              <w:ind w:left="370"/>
              <w:jc w:val="both"/>
              <w:rPr>
                <w:rFonts w:ascii="Times New Roman" w:hAnsi="Times New Roman" w:cs="Times New Roman"/>
                <w:sz w:val="24"/>
                <w:szCs w:val="24"/>
              </w:rPr>
            </w:pPr>
            <w:r w:rsidRPr="008B2CB5">
              <w:rPr>
                <w:rFonts w:ascii="Times New Roman" w:hAnsi="Times New Roman" w:cs="Times New Roman"/>
                <w:sz w:val="24"/>
                <w:szCs w:val="24"/>
              </w:rPr>
              <w:t xml:space="preserve">Izplatīt labās prakses piemērus par tīmekļvietņu </w:t>
            </w:r>
            <w:proofErr w:type="spellStart"/>
            <w:r w:rsidRPr="008B2CB5">
              <w:rPr>
                <w:rFonts w:ascii="Times New Roman" w:hAnsi="Times New Roman" w:cs="Times New Roman"/>
                <w:sz w:val="24"/>
                <w:szCs w:val="24"/>
              </w:rPr>
              <w:t>piekļūstamību</w:t>
            </w:r>
            <w:proofErr w:type="spellEnd"/>
            <w:r w:rsidRPr="008B2CB5">
              <w:rPr>
                <w:rFonts w:ascii="Times New Roman" w:hAnsi="Times New Roman" w:cs="Times New Roman"/>
                <w:sz w:val="24"/>
                <w:szCs w:val="24"/>
              </w:rPr>
              <w:t>;</w:t>
            </w:r>
          </w:p>
          <w:p w14:paraId="0FA6A851" w14:textId="77777777" w:rsidR="004D4C6D" w:rsidRDefault="004D4C6D" w:rsidP="009800EC">
            <w:pPr>
              <w:pStyle w:val="ListParagraph"/>
              <w:numPr>
                <w:ilvl w:val="0"/>
                <w:numId w:val="14"/>
              </w:numPr>
              <w:spacing w:after="120" w:line="240" w:lineRule="auto"/>
              <w:ind w:left="370"/>
              <w:jc w:val="both"/>
              <w:rPr>
                <w:rFonts w:ascii="Times New Roman" w:hAnsi="Times New Roman" w:cs="Times New Roman"/>
                <w:sz w:val="24"/>
                <w:szCs w:val="24"/>
              </w:rPr>
            </w:pPr>
            <w:r w:rsidRPr="008B2CB5">
              <w:rPr>
                <w:rFonts w:ascii="Times New Roman" w:hAnsi="Times New Roman" w:cs="Times New Roman"/>
                <w:sz w:val="24"/>
                <w:szCs w:val="24"/>
              </w:rPr>
              <w:t xml:space="preserve">Nodrošināt semināra tipa apmācības (izvērtējot iespēju sagatavot video apmācības, kas būtu izmantojamas atkārtoti) par tīmekļa vietņu </w:t>
            </w:r>
            <w:proofErr w:type="spellStart"/>
            <w:r w:rsidRPr="008B2CB5">
              <w:rPr>
                <w:rFonts w:ascii="Times New Roman" w:hAnsi="Times New Roman" w:cs="Times New Roman"/>
                <w:sz w:val="24"/>
                <w:szCs w:val="24"/>
              </w:rPr>
              <w:t>piekļūstamību</w:t>
            </w:r>
            <w:proofErr w:type="spellEnd"/>
            <w:r w:rsidRPr="008B2CB5">
              <w:rPr>
                <w:rFonts w:ascii="Times New Roman" w:hAnsi="Times New Roman" w:cs="Times New Roman"/>
                <w:sz w:val="24"/>
                <w:szCs w:val="24"/>
              </w:rPr>
              <w:t xml:space="preserve"> nodrošināšanu, kas būtu izmantojamas gan valsts un pašvaldības iestādēm, gan privātajām iestādēm un nevalstiskajām organizācijām.</w:t>
            </w:r>
          </w:p>
          <w:p w14:paraId="0793D76A" w14:textId="77777777" w:rsidR="004D4C6D" w:rsidRPr="009800EC" w:rsidRDefault="004D4C6D" w:rsidP="009800EC">
            <w:pPr>
              <w:pStyle w:val="ListParagraph"/>
              <w:numPr>
                <w:ilvl w:val="0"/>
                <w:numId w:val="14"/>
              </w:numPr>
              <w:spacing w:after="120" w:line="240" w:lineRule="auto"/>
              <w:ind w:left="370"/>
              <w:jc w:val="both"/>
              <w:rPr>
                <w:rFonts w:ascii="Times New Roman" w:hAnsi="Times New Roman" w:cs="Times New Roman"/>
                <w:sz w:val="24"/>
                <w:szCs w:val="24"/>
              </w:rPr>
            </w:pPr>
            <w:r w:rsidRPr="009800EC">
              <w:rPr>
                <w:rFonts w:ascii="Times New Roman" w:hAnsi="Times New Roman" w:cs="Times New Roman"/>
                <w:sz w:val="24"/>
                <w:szCs w:val="24"/>
              </w:rPr>
              <w:t>Piesaistīt nevalstisko organizāciju (turpmāk – NVO) pārstāvjus tīmekļvietņu testēšanā gan to izstrādes stadijā, gan darba vidē.</w:t>
            </w:r>
          </w:p>
        </w:tc>
        <w:tc>
          <w:tcPr>
            <w:tcW w:w="4172" w:type="dxa"/>
          </w:tcPr>
          <w:p w14:paraId="4DBBA286" w14:textId="77777777" w:rsidR="004D4C6D" w:rsidRPr="00D279B4" w:rsidRDefault="004D4C6D" w:rsidP="00D279B4">
            <w:pPr>
              <w:spacing w:after="120"/>
              <w:ind w:left="10"/>
              <w:jc w:val="both"/>
              <w:rPr>
                <w:rFonts w:ascii="Times New Roman" w:hAnsi="Times New Roman" w:cs="Times New Roman"/>
                <w:sz w:val="24"/>
                <w:szCs w:val="24"/>
              </w:rPr>
            </w:pPr>
          </w:p>
        </w:tc>
      </w:tr>
      <w:tr w:rsidR="004D4C6D" w:rsidRPr="008B2CB5" w14:paraId="3F584AEA" w14:textId="77777777" w:rsidTr="004D4C6D">
        <w:tc>
          <w:tcPr>
            <w:tcW w:w="1754" w:type="dxa"/>
          </w:tcPr>
          <w:p w14:paraId="44CAB9D6" w14:textId="77777777" w:rsidR="004D4C6D" w:rsidRPr="000B1A5C" w:rsidRDefault="004D4C6D" w:rsidP="00E65242">
            <w:pPr>
              <w:rPr>
                <w:rFonts w:ascii="Times New Roman" w:hAnsi="Times New Roman" w:cs="Times New Roman"/>
                <w:b/>
              </w:rPr>
            </w:pPr>
            <w:r w:rsidRPr="000B1A5C">
              <w:rPr>
                <w:rFonts w:ascii="Times New Roman" w:hAnsi="Times New Roman" w:cs="Times New Roman"/>
                <w:b/>
              </w:rPr>
              <w:t>Kultūras ministrija</w:t>
            </w:r>
          </w:p>
        </w:tc>
        <w:tc>
          <w:tcPr>
            <w:tcW w:w="8022" w:type="dxa"/>
          </w:tcPr>
          <w:p w14:paraId="30481964" w14:textId="77777777" w:rsidR="004D4C6D" w:rsidRPr="008B2CB5" w:rsidRDefault="004D4C6D" w:rsidP="00DD4084">
            <w:pPr>
              <w:spacing w:after="120"/>
              <w:jc w:val="both"/>
              <w:rPr>
                <w:rFonts w:ascii="Times New Roman" w:hAnsi="Times New Roman" w:cs="Times New Roman"/>
                <w:sz w:val="24"/>
                <w:szCs w:val="24"/>
              </w:rPr>
            </w:pPr>
            <w:r w:rsidRPr="008B2CB5">
              <w:rPr>
                <w:rFonts w:ascii="Times New Roman" w:hAnsi="Times New Roman" w:cs="Times New Roman"/>
                <w:sz w:val="24"/>
                <w:szCs w:val="24"/>
              </w:rPr>
              <w:t>Īstermiņa</w:t>
            </w:r>
          </w:p>
          <w:p w14:paraId="5902D237" w14:textId="77777777" w:rsidR="004D4C6D" w:rsidRPr="008B2CB5" w:rsidRDefault="004D4C6D" w:rsidP="00DD4084">
            <w:pPr>
              <w:pStyle w:val="ListParagraph"/>
              <w:numPr>
                <w:ilvl w:val="0"/>
                <w:numId w:val="15"/>
              </w:numPr>
              <w:spacing w:after="120" w:line="240" w:lineRule="auto"/>
              <w:ind w:left="370"/>
              <w:jc w:val="both"/>
              <w:rPr>
                <w:rFonts w:ascii="Times New Roman" w:hAnsi="Times New Roman" w:cs="Times New Roman"/>
                <w:sz w:val="24"/>
                <w:szCs w:val="24"/>
              </w:rPr>
            </w:pPr>
            <w:r w:rsidRPr="008B2CB5">
              <w:rPr>
                <w:rFonts w:ascii="Times New Roman" w:hAnsi="Times New Roman" w:cs="Times New Roman"/>
                <w:sz w:val="24"/>
                <w:szCs w:val="24"/>
              </w:rPr>
              <w:t>Valsts informācijas sistēmas “Latvijas digitālās kultūras karte” uzskaites veidlapās pārskatīt piekļūstamības rādītāju parametru formulējumus.</w:t>
            </w:r>
          </w:p>
          <w:p w14:paraId="5C476D5B" w14:textId="77777777" w:rsidR="004D4C6D" w:rsidRPr="008B2CB5" w:rsidRDefault="004D4C6D" w:rsidP="00DD4084">
            <w:pPr>
              <w:pStyle w:val="ListParagraph"/>
              <w:numPr>
                <w:ilvl w:val="0"/>
                <w:numId w:val="15"/>
              </w:numPr>
              <w:spacing w:after="120" w:line="240" w:lineRule="auto"/>
              <w:ind w:left="370"/>
              <w:jc w:val="both"/>
              <w:rPr>
                <w:rFonts w:ascii="Times New Roman" w:hAnsi="Times New Roman" w:cs="Times New Roman"/>
                <w:sz w:val="24"/>
                <w:szCs w:val="24"/>
              </w:rPr>
            </w:pPr>
            <w:r w:rsidRPr="008B2CB5">
              <w:rPr>
                <w:rFonts w:ascii="Times New Roman" w:hAnsi="Times New Roman" w:cs="Times New Roman"/>
                <w:sz w:val="24"/>
                <w:szCs w:val="24"/>
              </w:rPr>
              <w:t xml:space="preserve">Pārskatīt Ministru kabineta 2017. gada 30. maija noteikumus Nr. 291 "Noteikumi par oficiālās statistikas apkopošanu kultūras jomā", iekļaujot papildu rādītājus par kultūras nozares sniegto pakalpojumu </w:t>
            </w:r>
            <w:proofErr w:type="spellStart"/>
            <w:r w:rsidRPr="008B2CB5">
              <w:rPr>
                <w:rFonts w:ascii="Times New Roman" w:hAnsi="Times New Roman" w:cs="Times New Roman"/>
                <w:sz w:val="24"/>
                <w:szCs w:val="24"/>
              </w:rPr>
              <w:t>piekļūstamību</w:t>
            </w:r>
            <w:proofErr w:type="spellEnd"/>
            <w:r w:rsidRPr="008B2CB5">
              <w:rPr>
                <w:rFonts w:ascii="Times New Roman" w:hAnsi="Times New Roman" w:cs="Times New Roman"/>
                <w:sz w:val="24"/>
                <w:szCs w:val="24"/>
              </w:rPr>
              <w:t>.</w:t>
            </w:r>
          </w:p>
          <w:p w14:paraId="3B3B330C" w14:textId="77777777" w:rsidR="004D4C6D" w:rsidRPr="008B2CB5" w:rsidRDefault="004D4C6D" w:rsidP="00DD4084">
            <w:pPr>
              <w:pStyle w:val="ListParagraph"/>
              <w:numPr>
                <w:ilvl w:val="0"/>
                <w:numId w:val="15"/>
              </w:numPr>
              <w:spacing w:after="120" w:line="240" w:lineRule="auto"/>
              <w:ind w:left="370"/>
              <w:jc w:val="both"/>
              <w:rPr>
                <w:rFonts w:ascii="Times New Roman" w:hAnsi="Times New Roman" w:cs="Times New Roman"/>
                <w:sz w:val="24"/>
                <w:szCs w:val="24"/>
              </w:rPr>
            </w:pPr>
            <w:r w:rsidRPr="008B2CB5">
              <w:rPr>
                <w:rFonts w:ascii="Times New Roman" w:hAnsi="Times New Roman" w:cs="Times New Roman"/>
                <w:sz w:val="24"/>
                <w:szCs w:val="24"/>
              </w:rPr>
              <w:t xml:space="preserve">Izstrādāt </w:t>
            </w:r>
            <w:r w:rsidR="003E7A26">
              <w:rPr>
                <w:rFonts w:ascii="Times New Roman" w:hAnsi="Times New Roman" w:cs="Times New Roman"/>
                <w:sz w:val="24"/>
                <w:szCs w:val="24"/>
              </w:rPr>
              <w:t>vad</w:t>
            </w:r>
            <w:r w:rsidR="000B60B7">
              <w:rPr>
                <w:rFonts w:ascii="Times New Roman" w:hAnsi="Times New Roman" w:cs="Times New Roman"/>
                <w:sz w:val="24"/>
                <w:szCs w:val="24"/>
              </w:rPr>
              <w:t>l</w:t>
            </w:r>
            <w:r w:rsidR="003E7A26">
              <w:rPr>
                <w:rFonts w:ascii="Times New Roman" w:hAnsi="Times New Roman" w:cs="Times New Roman"/>
                <w:sz w:val="24"/>
                <w:szCs w:val="24"/>
              </w:rPr>
              <w:t>īnijas</w:t>
            </w:r>
            <w:r w:rsidRPr="008B2CB5">
              <w:rPr>
                <w:rFonts w:ascii="Times New Roman" w:hAnsi="Times New Roman" w:cs="Times New Roman"/>
                <w:sz w:val="24"/>
                <w:szCs w:val="24"/>
              </w:rPr>
              <w:t xml:space="preserve"> kultūras iestāžu vadītājiem, darbiniekiem un kultūras norišu organizatoriem par piekļūstamas kultūras vides un kultūras satura veidošanu.</w:t>
            </w:r>
          </w:p>
          <w:p w14:paraId="692217EB" w14:textId="77777777" w:rsidR="004D4C6D" w:rsidRPr="008B2CB5" w:rsidRDefault="004D4C6D" w:rsidP="00DD4084">
            <w:pPr>
              <w:pStyle w:val="ListParagraph"/>
              <w:numPr>
                <w:ilvl w:val="0"/>
                <w:numId w:val="15"/>
              </w:numPr>
              <w:spacing w:after="120" w:line="240" w:lineRule="auto"/>
              <w:ind w:left="370"/>
              <w:jc w:val="both"/>
              <w:rPr>
                <w:rFonts w:ascii="Times New Roman" w:hAnsi="Times New Roman" w:cs="Times New Roman"/>
                <w:sz w:val="24"/>
                <w:szCs w:val="24"/>
              </w:rPr>
            </w:pPr>
            <w:r w:rsidRPr="008B2CB5">
              <w:rPr>
                <w:rFonts w:ascii="Times New Roman" w:hAnsi="Times New Roman" w:cs="Times New Roman"/>
                <w:sz w:val="24"/>
                <w:szCs w:val="24"/>
              </w:rPr>
              <w:t xml:space="preserve">Informatīvu un izglītojošu pasākumu organizēšana kultūras nozarē strādājošajiem, lai veicinātu izpratni par kultūras </w:t>
            </w:r>
            <w:proofErr w:type="spellStart"/>
            <w:r w:rsidRPr="008B2CB5">
              <w:rPr>
                <w:rFonts w:ascii="Times New Roman" w:hAnsi="Times New Roman" w:cs="Times New Roman"/>
                <w:sz w:val="24"/>
                <w:szCs w:val="24"/>
              </w:rPr>
              <w:t>piekļūstamību</w:t>
            </w:r>
            <w:proofErr w:type="spellEnd"/>
            <w:r w:rsidRPr="008B2CB5">
              <w:rPr>
                <w:rFonts w:ascii="Times New Roman" w:hAnsi="Times New Roman" w:cs="Times New Roman"/>
                <w:sz w:val="24"/>
                <w:szCs w:val="24"/>
              </w:rPr>
              <w:t>.</w:t>
            </w:r>
          </w:p>
          <w:p w14:paraId="5BFC73ED" w14:textId="77777777" w:rsidR="004D4C6D" w:rsidRPr="008B2CB5" w:rsidRDefault="004D4C6D" w:rsidP="00DD4084">
            <w:pPr>
              <w:spacing w:after="120"/>
              <w:ind w:left="10"/>
              <w:jc w:val="both"/>
              <w:rPr>
                <w:rFonts w:ascii="Times New Roman" w:hAnsi="Times New Roman" w:cs="Times New Roman"/>
                <w:sz w:val="24"/>
                <w:szCs w:val="24"/>
              </w:rPr>
            </w:pPr>
            <w:r w:rsidRPr="008B2CB5">
              <w:rPr>
                <w:rFonts w:ascii="Times New Roman" w:hAnsi="Times New Roman" w:cs="Times New Roman"/>
                <w:sz w:val="24"/>
                <w:szCs w:val="24"/>
              </w:rPr>
              <w:t>Ilgtermiņa</w:t>
            </w:r>
          </w:p>
          <w:p w14:paraId="7EF837F7" w14:textId="77777777" w:rsidR="004D4C6D" w:rsidRPr="008B2CB5" w:rsidRDefault="004D4C6D" w:rsidP="00DD4084">
            <w:pPr>
              <w:pStyle w:val="ListParagraph"/>
              <w:numPr>
                <w:ilvl w:val="0"/>
                <w:numId w:val="15"/>
              </w:numPr>
              <w:spacing w:after="120" w:line="240" w:lineRule="auto"/>
              <w:ind w:left="370"/>
              <w:jc w:val="both"/>
              <w:rPr>
                <w:rFonts w:ascii="Times New Roman" w:hAnsi="Times New Roman" w:cs="Times New Roman"/>
                <w:sz w:val="24"/>
                <w:szCs w:val="24"/>
              </w:rPr>
            </w:pPr>
            <w:r w:rsidRPr="008B2CB5">
              <w:rPr>
                <w:rFonts w:ascii="Times New Roman" w:hAnsi="Times New Roman" w:cs="Times New Roman"/>
                <w:sz w:val="24"/>
                <w:szCs w:val="24"/>
              </w:rPr>
              <w:t>Īstenot pētījumu par kultūras pakalpojumu piekļūstamības nodrošināšanu personām ar funkcionāliem traucējumiem.</w:t>
            </w:r>
          </w:p>
          <w:p w14:paraId="1387FC03" w14:textId="77777777" w:rsidR="004D4C6D" w:rsidRPr="008B2CB5" w:rsidRDefault="004D4C6D" w:rsidP="00DD4084">
            <w:pPr>
              <w:pStyle w:val="ListParagraph"/>
              <w:numPr>
                <w:ilvl w:val="0"/>
                <w:numId w:val="15"/>
              </w:numPr>
              <w:spacing w:after="120" w:line="240" w:lineRule="auto"/>
              <w:ind w:left="370"/>
              <w:jc w:val="both"/>
              <w:rPr>
                <w:rFonts w:ascii="Times New Roman" w:hAnsi="Times New Roman" w:cs="Times New Roman"/>
                <w:sz w:val="24"/>
                <w:szCs w:val="24"/>
              </w:rPr>
            </w:pPr>
            <w:r w:rsidRPr="008B2CB5">
              <w:rPr>
                <w:rFonts w:ascii="Times New Roman" w:hAnsi="Times New Roman" w:cs="Times New Roman"/>
                <w:sz w:val="24"/>
                <w:szCs w:val="24"/>
              </w:rPr>
              <w:lastRenderedPageBreak/>
              <w:t xml:space="preserve">Veikt auditu KM padotības iestādēs, vērtējot vides, kultūras satura un informācijas </w:t>
            </w:r>
            <w:proofErr w:type="spellStart"/>
            <w:r w:rsidRPr="008B2CB5">
              <w:rPr>
                <w:rFonts w:ascii="Times New Roman" w:hAnsi="Times New Roman" w:cs="Times New Roman"/>
                <w:sz w:val="24"/>
                <w:szCs w:val="24"/>
              </w:rPr>
              <w:t>piekļūstamību</w:t>
            </w:r>
            <w:proofErr w:type="spellEnd"/>
            <w:r w:rsidRPr="008B2CB5">
              <w:rPr>
                <w:rFonts w:ascii="Times New Roman" w:hAnsi="Times New Roman" w:cs="Times New Roman"/>
                <w:sz w:val="24"/>
                <w:szCs w:val="24"/>
              </w:rPr>
              <w:t>.</w:t>
            </w:r>
          </w:p>
          <w:p w14:paraId="62DBCD8A" w14:textId="77777777" w:rsidR="004D4C6D" w:rsidRPr="008B2CB5" w:rsidRDefault="004D4C6D" w:rsidP="00DD4084">
            <w:pPr>
              <w:pStyle w:val="ListParagraph"/>
              <w:numPr>
                <w:ilvl w:val="0"/>
                <w:numId w:val="15"/>
              </w:numPr>
              <w:spacing w:after="120" w:line="240" w:lineRule="auto"/>
              <w:ind w:left="370"/>
              <w:jc w:val="both"/>
              <w:rPr>
                <w:rFonts w:ascii="Times New Roman" w:hAnsi="Times New Roman" w:cs="Times New Roman"/>
                <w:sz w:val="24"/>
                <w:szCs w:val="24"/>
              </w:rPr>
            </w:pPr>
            <w:r w:rsidRPr="008B2CB5">
              <w:rPr>
                <w:rFonts w:ascii="Times New Roman" w:hAnsi="Times New Roman" w:cs="Times New Roman"/>
                <w:sz w:val="24"/>
                <w:szCs w:val="24"/>
              </w:rPr>
              <w:t>Īstenot pasākumus auditā identificēto piekļūstamības trūkumu novēršanai kultūras jomā.</w:t>
            </w:r>
          </w:p>
          <w:p w14:paraId="256907CB" w14:textId="77777777" w:rsidR="004D4C6D" w:rsidRDefault="00190745" w:rsidP="009800EC">
            <w:pPr>
              <w:pStyle w:val="ListParagraph"/>
              <w:numPr>
                <w:ilvl w:val="0"/>
                <w:numId w:val="15"/>
              </w:numPr>
              <w:spacing w:after="120" w:line="240" w:lineRule="auto"/>
              <w:ind w:left="370"/>
              <w:jc w:val="both"/>
              <w:rPr>
                <w:rFonts w:ascii="Times New Roman" w:hAnsi="Times New Roman" w:cs="Times New Roman"/>
                <w:sz w:val="24"/>
                <w:szCs w:val="24"/>
              </w:rPr>
            </w:pPr>
            <w:r>
              <w:rPr>
                <w:rFonts w:ascii="Times New Roman" w:hAnsi="Times New Roman" w:cs="Times New Roman"/>
                <w:sz w:val="24"/>
                <w:szCs w:val="24"/>
              </w:rPr>
              <w:t>N</w:t>
            </w:r>
            <w:r w:rsidRPr="009C092A">
              <w:rPr>
                <w:rFonts w:ascii="Times New Roman" w:hAnsi="Times New Roman" w:cs="Times New Roman"/>
                <w:sz w:val="24"/>
                <w:szCs w:val="24"/>
              </w:rPr>
              <w:t xml:space="preserve">odrošināt Latvijā </w:t>
            </w:r>
            <w:r>
              <w:rPr>
                <w:rFonts w:ascii="Times New Roman" w:hAnsi="Times New Roman" w:cs="Times New Roman"/>
                <w:sz w:val="24"/>
                <w:szCs w:val="24"/>
              </w:rPr>
              <w:t xml:space="preserve">ar valsts atbalstu </w:t>
            </w:r>
            <w:r w:rsidRPr="009C092A">
              <w:rPr>
                <w:rFonts w:ascii="Times New Roman" w:hAnsi="Times New Roman" w:cs="Times New Roman"/>
                <w:sz w:val="24"/>
                <w:szCs w:val="24"/>
              </w:rPr>
              <w:t>producēto filmu subtitrēšanu cilvēkiem ar dzirdes traucējumiem</w:t>
            </w:r>
            <w:r w:rsidR="004D4C6D" w:rsidRPr="008B2CB5">
              <w:rPr>
                <w:rFonts w:ascii="Times New Roman" w:hAnsi="Times New Roman" w:cs="Times New Roman"/>
                <w:sz w:val="24"/>
                <w:szCs w:val="24"/>
              </w:rPr>
              <w:t>.</w:t>
            </w:r>
          </w:p>
          <w:p w14:paraId="495CB65C" w14:textId="77777777" w:rsidR="004D4C6D" w:rsidRPr="009800EC" w:rsidRDefault="004D4C6D" w:rsidP="009800EC">
            <w:pPr>
              <w:pStyle w:val="ListParagraph"/>
              <w:numPr>
                <w:ilvl w:val="0"/>
                <w:numId w:val="15"/>
              </w:numPr>
              <w:spacing w:after="120" w:line="240" w:lineRule="auto"/>
              <w:ind w:left="370"/>
              <w:jc w:val="both"/>
              <w:rPr>
                <w:rFonts w:ascii="Times New Roman" w:hAnsi="Times New Roman" w:cs="Times New Roman"/>
                <w:sz w:val="24"/>
                <w:szCs w:val="24"/>
              </w:rPr>
            </w:pPr>
            <w:r w:rsidRPr="004D08D4">
              <w:rPr>
                <w:rFonts w:ascii="Times New Roman" w:hAnsi="Times New Roman" w:cs="Times New Roman"/>
                <w:sz w:val="24"/>
                <w:szCs w:val="24"/>
              </w:rPr>
              <w:t>Kultūras</w:t>
            </w:r>
            <w:r w:rsidR="006D3994" w:rsidRPr="004D08D4">
              <w:rPr>
                <w:rFonts w:ascii="Times New Roman" w:hAnsi="Times New Roman" w:cs="Times New Roman"/>
                <w:sz w:val="24"/>
                <w:szCs w:val="24"/>
              </w:rPr>
              <w:t xml:space="preserve"> ministrijas resor</w:t>
            </w:r>
            <w:r w:rsidR="009B4B09">
              <w:rPr>
                <w:rFonts w:ascii="Times New Roman" w:hAnsi="Times New Roman" w:cs="Times New Roman"/>
                <w:sz w:val="24"/>
                <w:szCs w:val="24"/>
              </w:rPr>
              <w:t>a</w:t>
            </w:r>
            <w:r w:rsidRPr="004D08D4">
              <w:rPr>
                <w:rFonts w:ascii="Times New Roman" w:hAnsi="Times New Roman" w:cs="Times New Roman"/>
                <w:sz w:val="24"/>
                <w:szCs w:val="24"/>
              </w:rPr>
              <w:t xml:space="preserve"> iestāžu tīmekļvietnēs nodrošināt piekļūstamības paziņojumu, t.i., ievietot informāciju par kultūras iestādes fizisko </w:t>
            </w:r>
            <w:proofErr w:type="spellStart"/>
            <w:r w:rsidRPr="004D08D4">
              <w:rPr>
                <w:rFonts w:ascii="Times New Roman" w:hAnsi="Times New Roman" w:cs="Times New Roman"/>
                <w:sz w:val="24"/>
                <w:szCs w:val="24"/>
              </w:rPr>
              <w:t>piekļūstamību</w:t>
            </w:r>
            <w:proofErr w:type="spellEnd"/>
            <w:r w:rsidRPr="004D08D4">
              <w:rPr>
                <w:rFonts w:ascii="Times New Roman" w:hAnsi="Times New Roman" w:cs="Times New Roman"/>
                <w:sz w:val="24"/>
                <w:szCs w:val="24"/>
              </w:rPr>
              <w:t xml:space="preserve"> un tās sniegto pakalpojumu piekļ</w:t>
            </w:r>
            <w:r w:rsidR="00B0602E">
              <w:rPr>
                <w:rFonts w:ascii="Times New Roman" w:hAnsi="Times New Roman" w:cs="Times New Roman"/>
                <w:sz w:val="24"/>
                <w:szCs w:val="24"/>
              </w:rPr>
              <w:t>ū</w:t>
            </w:r>
            <w:r w:rsidRPr="004D08D4">
              <w:rPr>
                <w:rFonts w:ascii="Times New Roman" w:hAnsi="Times New Roman" w:cs="Times New Roman"/>
                <w:sz w:val="24"/>
                <w:szCs w:val="24"/>
              </w:rPr>
              <w:t>stamība.</w:t>
            </w:r>
          </w:p>
        </w:tc>
        <w:tc>
          <w:tcPr>
            <w:tcW w:w="4172" w:type="dxa"/>
          </w:tcPr>
          <w:p w14:paraId="04CCC96F" w14:textId="77777777" w:rsidR="004D4C6D" w:rsidRPr="008B2CB5" w:rsidRDefault="004D4C6D" w:rsidP="00DD4084">
            <w:pPr>
              <w:spacing w:after="120"/>
              <w:jc w:val="both"/>
              <w:rPr>
                <w:rFonts w:ascii="Times New Roman" w:hAnsi="Times New Roman" w:cs="Times New Roman"/>
                <w:sz w:val="24"/>
                <w:szCs w:val="24"/>
              </w:rPr>
            </w:pPr>
          </w:p>
        </w:tc>
      </w:tr>
      <w:tr w:rsidR="004D4C6D" w:rsidRPr="008B2CB5" w14:paraId="408C5585" w14:textId="77777777" w:rsidTr="004D4C6D">
        <w:tc>
          <w:tcPr>
            <w:tcW w:w="1754" w:type="dxa"/>
          </w:tcPr>
          <w:p w14:paraId="393ED790" w14:textId="77777777" w:rsidR="004D4C6D" w:rsidRPr="000B1A5C" w:rsidRDefault="004D4C6D">
            <w:pPr>
              <w:rPr>
                <w:rFonts w:ascii="Times New Roman" w:hAnsi="Times New Roman" w:cs="Times New Roman"/>
                <w:b/>
              </w:rPr>
            </w:pPr>
            <w:r w:rsidRPr="000B1A5C">
              <w:rPr>
                <w:rFonts w:ascii="Times New Roman" w:hAnsi="Times New Roman" w:cs="Times New Roman"/>
                <w:b/>
              </w:rPr>
              <w:t>Izglītības un zinātnes ministrija</w:t>
            </w:r>
          </w:p>
        </w:tc>
        <w:tc>
          <w:tcPr>
            <w:tcW w:w="8022" w:type="dxa"/>
          </w:tcPr>
          <w:p w14:paraId="3AE08003" w14:textId="77777777" w:rsidR="004D4C6D" w:rsidRPr="008B2CB5" w:rsidRDefault="004D4C6D" w:rsidP="00C97A20">
            <w:pPr>
              <w:pStyle w:val="ListParagraph"/>
              <w:numPr>
                <w:ilvl w:val="0"/>
                <w:numId w:val="16"/>
              </w:numPr>
              <w:spacing w:after="120" w:line="240" w:lineRule="auto"/>
              <w:ind w:left="370"/>
              <w:jc w:val="both"/>
              <w:rPr>
                <w:rFonts w:ascii="Times New Roman" w:hAnsi="Times New Roman" w:cs="Times New Roman"/>
                <w:sz w:val="24"/>
                <w:szCs w:val="24"/>
              </w:rPr>
            </w:pPr>
            <w:r w:rsidRPr="008B2CB5">
              <w:rPr>
                <w:rFonts w:ascii="Times New Roman" w:hAnsi="Times New Roman" w:cs="Times New Roman"/>
                <w:sz w:val="24"/>
                <w:szCs w:val="24"/>
              </w:rPr>
              <w:t xml:space="preserve">Stiprināt izpratni par sporta </w:t>
            </w:r>
            <w:proofErr w:type="spellStart"/>
            <w:r w:rsidRPr="008B2CB5">
              <w:rPr>
                <w:rFonts w:ascii="Times New Roman" w:hAnsi="Times New Roman" w:cs="Times New Roman"/>
                <w:sz w:val="24"/>
                <w:szCs w:val="24"/>
              </w:rPr>
              <w:t>piekļūstamību</w:t>
            </w:r>
            <w:proofErr w:type="spellEnd"/>
            <w:r w:rsidRPr="008B2CB5">
              <w:rPr>
                <w:rFonts w:ascii="Times New Roman" w:hAnsi="Times New Roman" w:cs="Times New Roman"/>
                <w:sz w:val="24"/>
                <w:szCs w:val="24"/>
              </w:rPr>
              <w:t xml:space="preserve"> visos līmeņos (iestāžu, sabiedrības u.c.).</w:t>
            </w:r>
          </w:p>
          <w:p w14:paraId="519BBE9E" w14:textId="77777777" w:rsidR="004D4C6D" w:rsidRDefault="004D4C6D" w:rsidP="009800EC">
            <w:pPr>
              <w:pStyle w:val="ListParagraph"/>
              <w:numPr>
                <w:ilvl w:val="0"/>
                <w:numId w:val="16"/>
              </w:numPr>
              <w:spacing w:after="120" w:line="240" w:lineRule="auto"/>
              <w:ind w:left="370"/>
              <w:jc w:val="both"/>
              <w:rPr>
                <w:rFonts w:ascii="Times New Roman" w:hAnsi="Times New Roman" w:cs="Times New Roman"/>
                <w:sz w:val="24"/>
                <w:szCs w:val="24"/>
              </w:rPr>
            </w:pPr>
            <w:r w:rsidRPr="008B2CB5">
              <w:rPr>
                <w:rFonts w:ascii="Times New Roman" w:hAnsi="Times New Roman" w:cs="Times New Roman"/>
                <w:sz w:val="24"/>
                <w:szCs w:val="24"/>
              </w:rPr>
              <w:t>Sporta būvju piekļūstamības nodrošināšanai iesaistīt NVO pārstāvjus gan būvniecības projekta izstrādē, gan arī būvniecības procesā.</w:t>
            </w:r>
          </w:p>
          <w:p w14:paraId="5EEC90D5" w14:textId="77777777" w:rsidR="004D4C6D" w:rsidRPr="009800EC" w:rsidRDefault="004D4C6D" w:rsidP="009800EC">
            <w:pPr>
              <w:pStyle w:val="ListParagraph"/>
              <w:numPr>
                <w:ilvl w:val="0"/>
                <w:numId w:val="16"/>
              </w:numPr>
              <w:spacing w:after="120" w:line="240" w:lineRule="auto"/>
              <w:ind w:left="370"/>
              <w:jc w:val="both"/>
              <w:rPr>
                <w:rFonts w:ascii="Times New Roman" w:hAnsi="Times New Roman" w:cs="Times New Roman"/>
                <w:sz w:val="24"/>
                <w:szCs w:val="24"/>
              </w:rPr>
            </w:pPr>
            <w:r w:rsidRPr="009800EC">
              <w:rPr>
                <w:rFonts w:ascii="Times New Roman" w:hAnsi="Times New Roman" w:cs="Times New Roman"/>
                <w:sz w:val="24"/>
                <w:szCs w:val="24"/>
              </w:rPr>
              <w:t xml:space="preserve">Izplatīt labās prakses piemērus par sporta infrastruktūras </w:t>
            </w:r>
            <w:proofErr w:type="spellStart"/>
            <w:r w:rsidRPr="009800EC">
              <w:rPr>
                <w:rFonts w:ascii="Times New Roman" w:hAnsi="Times New Roman" w:cs="Times New Roman"/>
                <w:sz w:val="24"/>
                <w:szCs w:val="24"/>
              </w:rPr>
              <w:t>piekļūstamību</w:t>
            </w:r>
            <w:proofErr w:type="spellEnd"/>
            <w:r w:rsidRPr="009800EC">
              <w:rPr>
                <w:rFonts w:ascii="Times New Roman" w:hAnsi="Times New Roman" w:cs="Times New Roman"/>
                <w:sz w:val="24"/>
                <w:szCs w:val="24"/>
              </w:rPr>
              <w:t xml:space="preserve"> dažādām sporta organizācijām, pašvaldībām, NVO u.c. iestādēm vai organizācijām.</w:t>
            </w:r>
          </w:p>
        </w:tc>
        <w:tc>
          <w:tcPr>
            <w:tcW w:w="4172" w:type="dxa"/>
          </w:tcPr>
          <w:p w14:paraId="347D28A0" w14:textId="77777777" w:rsidR="004D4C6D" w:rsidRPr="00014756" w:rsidRDefault="004D4C6D" w:rsidP="00014756">
            <w:pPr>
              <w:spacing w:after="120"/>
              <w:ind w:left="10"/>
              <w:jc w:val="both"/>
              <w:rPr>
                <w:rFonts w:ascii="Times New Roman" w:hAnsi="Times New Roman" w:cs="Times New Roman"/>
                <w:sz w:val="24"/>
                <w:szCs w:val="24"/>
              </w:rPr>
            </w:pPr>
          </w:p>
        </w:tc>
      </w:tr>
    </w:tbl>
    <w:p w14:paraId="62B9AF86" w14:textId="77777777" w:rsidR="00385F4E" w:rsidRPr="008B2CB5" w:rsidRDefault="00385F4E">
      <w:pPr>
        <w:rPr>
          <w:rFonts w:ascii="Times New Roman" w:hAnsi="Times New Roman" w:cs="Times New Roman"/>
        </w:rPr>
      </w:pPr>
      <w:bookmarkStart w:id="27" w:name="_GoBack"/>
      <w:bookmarkEnd w:id="27"/>
    </w:p>
    <w:sectPr w:rsidR="00385F4E" w:rsidRPr="008B2CB5" w:rsidSect="00385F4E">
      <w:pgSz w:w="16838" w:h="11906" w:orient="landscape"/>
      <w:pgMar w:top="1800" w:right="1440" w:bottom="180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Zanda Beinare" w:date="2022-12-20T14:09:00Z" w:initials="ZB">
    <w:p w14:paraId="21DA3BCE" w14:textId="77777777" w:rsidR="000F758D" w:rsidRDefault="000F758D">
      <w:pPr>
        <w:pStyle w:val="CommentText"/>
      </w:pPr>
      <w:r>
        <w:rPr>
          <w:rStyle w:val="CommentReference"/>
        </w:rPr>
        <w:annotationRef/>
      </w:r>
      <w:r>
        <w:t>Izpildīts</w:t>
      </w:r>
    </w:p>
    <w:p w14:paraId="674B86CD" w14:textId="5C7B42E9" w:rsidR="007605C1" w:rsidRDefault="007605C1">
      <w:pPr>
        <w:pStyle w:val="CommentText"/>
      </w:pPr>
      <w:r>
        <w:t>Zanda?</w:t>
      </w:r>
    </w:p>
  </w:comment>
  <w:comment w:id="2" w:author="Zanda Beinare" w:date="2022-12-22T15:52:00Z" w:initials="ZB">
    <w:p w14:paraId="5ECC010A" w14:textId="3CB257AE" w:rsidR="00545EB4" w:rsidRDefault="00545EB4">
      <w:pPr>
        <w:pStyle w:val="CommentText"/>
      </w:pPr>
      <w:r>
        <w:rPr>
          <w:rStyle w:val="CommentReference"/>
        </w:rPr>
        <w:annotationRef/>
      </w:r>
      <w:r>
        <w:t>Šo uzdevumu likt LM darba plānā 23.gadam</w:t>
      </w:r>
    </w:p>
  </w:comment>
  <w:comment w:id="1" w:author="Zanda Beinare" w:date="2022-12-20T14:09:00Z" w:initials="ZB">
    <w:p w14:paraId="5F2FA85F" w14:textId="62635BEF" w:rsidR="000F758D" w:rsidRDefault="000F758D">
      <w:pPr>
        <w:pStyle w:val="CommentText"/>
      </w:pPr>
      <w:r>
        <w:rPr>
          <w:rStyle w:val="CommentReference"/>
        </w:rPr>
        <w:annotationRef/>
      </w:r>
      <w:proofErr w:type="spellStart"/>
      <w:r>
        <w:t>I.Pikše</w:t>
      </w:r>
      <w:proofErr w:type="spellEnd"/>
      <w:r>
        <w:t>?</w:t>
      </w:r>
    </w:p>
  </w:comment>
  <w:comment w:id="3" w:author="Zanda Beinare" w:date="2022-12-20T14:09:00Z" w:initials="ZB">
    <w:p w14:paraId="18CADC0F" w14:textId="02066563" w:rsidR="000F758D" w:rsidRDefault="000F758D">
      <w:pPr>
        <w:pStyle w:val="CommentText"/>
      </w:pPr>
      <w:r>
        <w:rPr>
          <w:rStyle w:val="CommentReference"/>
        </w:rPr>
        <w:annotationRef/>
      </w:r>
      <w:r>
        <w:t>Einārs?</w:t>
      </w:r>
    </w:p>
  </w:comment>
  <w:comment w:id="4" w:author="Zanda Beinare" w:date="2022-12-20T14:09:00Z" w:initials="ZB">
    <w:p w14:paraId="4A6C338C" w14:textId="0002C55B" w:rsidR="000F758D" w:rsidRDefault="000F758D">
      <w:pPr>
        <w:pStyle w:val="CommentText"/>
      </w:pPr>
      <w:r>
        <w:rPr>
          <w:rStyle w:val="CommentReference"/>
        </w:rPr>
        <w:annotationRef/>
      </w:r>
      <w:r>
        <w:t>Aiga?</w:t>
      </w:r>
    </w:p>
  </w:comment>
  <w:comment w:id="5" w:author="Zanda Beinare" w:date="2022-12-20T14:10:00Z" w:initials="ZB">
    <w:p w14:paraId="0559EF08" w14:textId="4BC81805" w:rsidR="000F758D" w:rsidRDefault="000F758D">
      <w:pPr>
        <w:pStyle w:val="CommentText"/>
      </w:pPr>
      <w:r>
        <w:rPr>
          <w:rStyle w:val="CommentReference"/>
        </w:rPr>
        <w:annotationRef/>
      </w:r>
      <w:proofErr w:type="spellStart"/>
      <w:r>
        <w:t>I.Pikše</w:t>
      </w:r>
      <w:proofErr w:type="spellEnd"/>
      <w:r>
        <w:t>?</w:t>
      </w:r>
    </w:p>
  </w:comment>
  <w:comment w:id="6" w:author="Zanda Beinare" w:date="2022-12-20T14:10:00Z" w:initials="ZB">
    <w:p w14:paraId="564E5673" w14:textId="72031221" w:rsidR="000F758D" w:rsidRDefault="000F758D">
      <w:pPr>
        <w:pStyle w:val="CommentText"/>
      </w:pPr>
      <w:r>
        <w:rPr>
          <w:rStyle w:val="CommentReference"/>
        </w:rPr>
        <w:annotationRef/>
      </w:r>
      <w:proofErr w:type="spellStart"/>
      <w:r>
        <w:t>I.Pikše</w:t>
      </w:r>
      <w:proofErr w:type="spellEnd"/>
      <w:r>
        <w:t>?</w:t>
      </w:r>
    </w:p>
  </w:comment>
  <w:comment w:id="7" w:author="Zanda Beinare" w:date="2022-12-20T14:10:00Z" w:initials="ZB">
    <w:p w14:paraId="7ADB8122" w14:textId="02F95AB4" w:rsidR="000F758D" w:rsidRDefault="000F758D">
      <w:pPr>
        <w:pStyle w:val="CommentText"/>
      </w:pPr>
      <w:r>
        <w:rPr>
          <w:rStyle w:val="CommentReference"/>
        </w:rPr>
        <w:annotationRef/>
      </w:r>
      <w:r>
        <w:t>Dace K.?</w:t>
      </w:r>
    </w:p>
  </w:comment>
  <w:comment w:id="8" w:author="Zanda Beinare" w:date="2022-12-20T14:10:00Z" w:initials="ZB">
    <w:p w14:paraId="3319629D" w14:textId="54C6266B" w:rsidR="000F758D" w:rsidRDefault="000F758D">
      <w:pPr>
        <w:pStyle w:val="CommentText"/>
      </w:pPr>
      <w:r>
        <w:rPr>
          <w:rStyle w:val="CommentReference"/>
        </w:rPr>
        <w:annotationRef/>
      </w:r>
      <w:proofErr w:type="spellStart"/>
      <w:r>
        <w:t>I.Pikše</w:t>
      </w:r>
      <w:proofErr w:type="spellEnd"/>
      <w:r>
        <w:t>?</w:t>
      </w:r>
    </w:p>
  </w:comment>
  <w:comment w:id="10" w:author="Zanda Beinare" w:date="2022-12-22T15:54:00Z" w:initials="ZB">
    <w:p w14:paraId="5165958B" w14:textId="6D54DE2E" w:rsidR="004B519E" w:rsidRDefault="004B519E">
      <w:pPr>
        <w:pStyle w:val="CommentText"/>
      </w:pPr>
      <w:r>
        <w:rPr>
          <w:rStyle w:val="CommentReference"/>
        </w:rPr>
        <w:annotationRef/>
      </w:r>
      <w:r>
        <w:t>Likt iekšā 23.g. LM darba plānā</w:t>
      </w:r>
    </w:p>
  </w:comment>
  <w:comment w:id="9" w:author="Zanda Beinare" w:date="2022-12-20T14:10:00Z" w:initials="ZB">
    <w:p w14:paraId="50BCA7DE" w14:textId="4A87BC48" w:rsidR="000F758D" w:rsidRDefault="000F758D">
      <w:pPr>
        <w:pStyle w:val="CommentText"/>
      </w:pPr>
      <w:r>
        <w:rPr>
          <w:rStyle w:val="CommentReference"/>
        </w:rPr>
        <w:annotationRef/>
      </w:r>
      <w:proofErr w:type="spellStart"/>
      <w:r>
        <w:t>I.Pikše</w:t>
      </w:r>
      <w:proofErr w:type="spellEnd"/>
      <w:r>
        <w:t>?</w:t>
      </w:r>
    </w:p>
  </w:comment>
  <w:comment w:id="11" w:author="Zanda Beinare" w:date="2022-12-20T14:23:00Z" w:initials="ZB">
    <w:p w14:paraId="3F6D707A" w14:textId="5C90A5F5" w:rsidR="004633FD" w:rsidRDefault="004633FD">
      <w:pPr>
        <w:pStyle w:val="CommentText"/>
      </w:pPr>
      <w:r>
        <w:rPr>
          <w:rStyle w:val="CommentReference"/>
        </w:rPr>
        <w:annotationRef/>
      </w:r>
      <w:r w:rsidR="00217DD8">
        <w:t>Līvai?</w:t>
      </w:r>
    </w:p>
  </w:comment>
  <w:comment w:id="12" w:author="Zanda Beinare" w:date="2022-12-20T14:23:00Z" w:initials="ZB">
    <w:p w14:paraId="28F63FC2" w14:textId="385EE9FF" w:rsidR="004633FD" w:rsidRDefault="004633FD">
      <w:pPr>
        <w:pStyle w:val="CommentText"/>
      </w:pPr>
      <w:r>
        <w:rPr>
          <w:rStyle w:val="CommentReference"/>
        </w:rPr>
        <w:annotationRef/>
      </w:r>
      <w:r>
        <w:t>Elvīra?</w:t>
      </w:r>
    </w:p>
  </w:comment>
  <w:comment w:id="13" w:author="Zanda Beinare" w:date="2022-12-20T14:24:00Z" w:initials="ZB">
    <w:p w14:paraId="72FF4C11" w14:textId="6E1F0DBC" w:rsidR="004633FD" w:rsidRDefault="004633FD">
      <w:pPr>
        <w:pStyle w:val="CommentText"/>
      </w:pPr>
      <w:r>
        <w:rPr>
          <w:rStyle w:val="CommentReference"/>
        </w:rPr>
        <w:annotationRef/>
      </w:r>
      <w:r>
        <w:t>Elvīra?</w:t>
      </w:r>
    </w:p>
  </w:comment>
  <w:comment w:id="14" w:author="Zanda Beinare" w:date="2022-12-20T14:24:00Z" w:initials="ZB">
    <w:p w14:paraId="2C43A97D" w14:textId="154CC873" w:rsidR="004633FD" w:rsidRDefault="004633FD">
      <w:pPr>
        <w:pStyle w:val="CommentText"/>
      </w:pPr>
      <w:r>
        <w:rPr>
          <w:rStyle w:val="CommentReference"/>
        </w:rPr>
        <w:annotationRef/>
      </w:r>
      <w:r>
        <w:t>DTPD?</w:t>
      </w:r>
    </w:p>
  </w:comment>
  <w:comment w:id="15" w:author="Zanda Beinare" w:date="2022-12-20T14:24:00Z" w:initials="ZB">
    <w:p w14:paraId="274C952F" w14:textId="6CBDF66C" w:rsidR="004633FD" w:rsidRDefault="004633FD">
      <w:pPr>
        <w:pStyle w:val="CommentText"/>
      </w:pPr>
      <w:r>
        <w:rPr>
          <w:rStyle w:val="CommentReference"/>
        </w:rPr>
        <w:annotationRef/>
      </w:r>
      <w:r>
        <w:t>??? DTPD ???</w:t>
      </w:r>
    </w:p>
  </w:comment>
  <w:comment w:id="16" w:author="Zanda Beinare" w:date="2022-12-20T14:25:00Z" w:initials="ZB">
    <w:p w14:paraId="4EA3784E" w14:textId="12E7C1CD" w:rsidR="004633FD" w:rsidRDefault="004633FD">
      <w:pPr>
        <w:pStyle w:val="CommentText"/>
      </w:pPr>
      <w:r>
        <w:rPr>
          <w:rStyle w:val="CommentReference"/>
        </w:rPr>
        <w:annotationRef/>
      </w:r>
      <w:r>
        <w:t>Elvīra?</w:t>
      </w:r>
    </w:p>
  </w:comment>
  <w:comment w:id="17" w:author="Zanda Beinare" w:date="2022-12-20T14:25:00Z" w:initials="ZB">
    <w:p w14:paraId="60028C18" w14:textId="50D7F696" w:rsidR="004633FD" w:rsidRDefault="004633FD">
      <w:pPr>
        <w:pStyle w:val="CommentText"/>
      </w:pPr>
      <w:r>
        <w:rPr>
          <w:rStyle w:val="CommentReference"/>
        </w:rPr>
        <w:annotationRef/>
      </w:r>
      <w:r>
        <w:t xml:space="preserve">??? </w:t>
      </w:r>
      <w:r w:rsidR="00357ED3">
        <w:t>SDSPPD</w:t>
      </w:r>
      <w:r>
        <w:t xml:space="preserve"> ???</w:t>
      </w:r>
    </w:p>
  </w:comment>
  <w:comment w:id="20" w:author="Zanda Beinare" w:date="2022-12-19T08:36:00Z" w:initials="ZB">
    <w:p w14:paraId="469B2615" w14:textId="77777777" w:rsidR="00443054" w:rsidRDefault="00443054">
      <w:pPr>
        <w:pStyle w:val="CommentText"/>
      </w:pPr>
      <w:r>
        <w:rPr>
          <w:rStyle w:val="CommentReference"/>
        </w:rPr>
        <w:annotationRef/>
      </w:r>
      <w:r>
        <w:t>Apeironam?</w:t>
      </w:r>
    </w:p>
  </w:comment>
  <w:comment w:id="21" w:author="Zanda Beinare" w:date="2022-12-19T08:37:00Z" w:initials="ZB">
    <w:p w14:paraId="4910DA48" w14:textId="77777777" w:rsidR="00551D21" w:rsidRDefault="00551D21">
      <w:pPr>
        <w:pStyle w:val="CommentText"/>
      </w:pPr>
      <w:r>
        <w:rPr>
          <w:rStyle w:val="CommentReference"/>
        </w:rPr>
        <w:annotationRef/>
      </w:r>
      <w:r>
        <w:t>CVK</w:t>
      </w:r>
    </w:p>
  </w:comment>
  <w:comment w:id="22" w:author="Zanda Beinare" w:date="2022-12-19T08:38:00Z" w:initials="ZB">
    <w:p w14:paraId="2692D027" w14:textId="77777777" w:rsidR="00551D21" w:rsidRDefault="00551D21">
      <w:pPr>
        <w:pStyle w:val="CommentText"/>
      </w:pPr>
      <w:r>
        <w:rPr>
          <w:rStyle w:val="CommentReference"/>
        </w:rPr>
        <w:annotationRef/>
      </w:r>
      <w:r>
        <w:t>Kādai ministrijai</w:t>
      </w:r>
    </w:p>
  </w:comment>
  <w:comment w:id="23" w:author="Zanda Beinare" w:date="2022-12-19T08:38:00Z" w:initials="ZB">
    <w:p w14:paraId="69483365" w14:textId="77777777" w:rsidR="00551D21" w:rsidRDefault="00551D21">
      <w:pPr>
        <w:pStyle w:val="CommentText"/>
      </w:pPr>
      <w:r>
        <w:rPr>
          <w:rStyle w:val="CommentReference"/>
        </w:rPr>
        <w:annotationRef/>
      </w:r>
      <w:r>
        <w:t>Šis uzdevums izriet no 6 un 7.uzdevuma.</w:t>
      </w:r>
    </w:p>
    <w:p w14:paraId="11E8919F" w14:textId="77777777" w:rsidR="00551D21" w:rsidRDefault="00551D21">
      <w:pPr>
        <w:pStyle w:val="CommentText"/>
      </w:pPr>
      <w:r>
        <w:t>Ja NA prasības būs noteiktas, tad tās arī būs j[aizpilda.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4B86CD" w15:done="0"/>
  <w15:commentEx w15:paraId="5ECC010A" w15:done="0"/>
  <w15:commentEx w15:paraId="5F2FA85F" w15:done="0"/>
  <w15:commentEx w15:paraId="18CADC0F" w15:done="0"/>
  <w15:commentEx w15:paraId="4A6C338C" w15:done="0"/>
  <w15:commentEx w15:paraId="0559EF08" w15:done="0"/>
  <w15:commentEx w15:paraId="564E5673" w15:done="0"/>
  <w15:commentEx w15:paraId="7ADB8122" w15:done="0"/>
  <w15:commentEx w15:paraId="3319629D" w15:done="0"/>
  <w15:commentEx w15:paraId="5165958B" w15:done="0"/>
  <w15:commentEx w15:paraId="50BCA7DE" w15:done="0"/>
  <w15:commentEx w15:paraId="3F6D707A" w15:done="0"/>
  <w15:commentEx w15:paraId="28F63FC2" w15:done="0"/>
  <w15:commentEx w15:paraId="72FF4C11" w15:done="0"/>
  <w15:commentEx w15:paraId="2C43A97D" w15:done="0"/>
  <w15:commentEx w15:paraId="274C952F" w15:done="0"/>
  <w15:commentEx w15:paraId="4EA3784E" w15:done="0"/>
  <w15:commentEx w15:paraId="60028C18" w15:done="0"/>
  <w15:commentEx w15:paraId="469B2615" w15:done="0"/>
  <w15:commentEx w15:paraId="4910DA48" w15:done="0"/>
  <w15:commentEx w15:paraId="2692D027" w15:done="0"/>
  <w15:commentEx w15:paraId="11E891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4B86CD" w16cid:durableId="274C407C"/>
  <w16cid:commentId w16cid:paraId="5ECC010A" w16cid:durableId="274EFBAE"/>
  <w16cid:commentId w16cid:paraId="5F2FA85F" w16cid:durableId="274C4086"/>
  <w16cid:commentId w16cid:paraId="18CADC0F" w16cid:durableId="274C40A0"/>
  <w16cid:commentId w16cid:paraId="4A6C338C" w16cid:durableId="274C40B2"/>
  <w16cid:commentId w16cid:paraId="0559EF08" w16cid:durableId="274C40BB"/>
  <w16cid:commentId w16cid:paraId="564E5673" w16cid:durableId="274C40C7"/>
  <w16cid:commentId w16cid:paraId="7ADB8122" w16cid:durableId="274C40D5"/>
  <w16cid:commentId w16cid:paraId="3319629D" w16cid:durableId="274C40E2"/>
  <w16cid:commentId w16cid:paraId="5165958B" w16cid:durableId="274EFC27"/>
  <w16cid:commentId w16cid:paraId="50BCA7DE" w16cid:durableId="274C40EC"/>
  <w16cid:commentId w16cid:paraId="3F6D707A" w16cid:durableId="274C43CE"/>
  <w16cid:commentId w16cid:paraId="28F63FC2" w16cid:durableId="274C43F9"/>
  <w16cid:commentId w16cid:paraId="72FF4C11" w16cid:durableId="274C4404"/>
  <w16cid:commentId w16cid:paraId="2C43A97D" w16cid:durableId="274C4413"/>
  <w16cid:commentId w16cid:paraId="274C952F" w16cid:durableId="274C4428"/>
  <w16cid:commentId w16cid:paraId="4EA3784E" w16cid:durableId="274C4445"/>
  <w16cid:commentId w16cid:paraId="60028C18" w16cid:durableId="274C4457"/>
  <w16cid:commentId w16cid:paraId="469B2615" w16cid:durableId="274AA127"/>
  <w16cid:commentId w16cid:paraId="4910DA48" w16cid:durableId="274AA14D"/>
  <w16cid:commentId w16cid:paraId="2692D027" w16cid:durableId="274AA178"/>
  <w16cid:commentId w16cid:paraId="11E8919F" w16cid:durableId="274AA19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1AF0"/>
    <w:multiLevelType w:val="hybridMultilevel"/>
    <w:tmpl w:val="BBDEAF22"/>
    <w:lvl w:ilvl="0" w:tplc="763C599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EC653D"/>
    <w:multiLevelType w:val="multilevel"/>
    <w:tmpl w:val="231EB100"/>
    <w:lvl w:ilvl="0">
      <w:start w:val="1"/>
      <w:numFmt w:val="decimal"/>
      <w:lvlText w:val="%1."/>
      <w:lvlJc w:val="left"/>
      <w:pPr>
        <w:ind w:left="400" w:hanging="400"/>
      </w:pPr>
      <w:rPr>
        <w:rFonts w:hint="default"/>
        <w:sz w:val="26"/>
      </w:rPr>
    </w:lvl>
    <w:lvl w:ilvl="1">
      <w:start w:val="1"/>
      <w:numFmt w:val="decimal"/>
      <w:lvlText w:val="%2."/>
      <w:lvlJc w:val="left"/>
      <w:pPr>
        <w:ind w:left="400" w:hanging="400"/>
      </w:pPr>
      <w:rPr>
        <w:rFonts w:ascii="Times New Roman" w:eastAsiaTheme="minorHAnsi" w:hAnsi="Times New Roman" w:cs="Times New Roman"/>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2" w15:restartNumberingAfterBreak="0">
    <w:nsid w:val="0CB35058"/>
    <w:multiLevelType w:val="hybridMultilevel"/>
    <w:tmpl w:val="EDB2666C"/>
    <w:lvl w:ilvl="0" w:tplc="FBDE098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2809A9"/>
    <w:multiLevelType w:val="hybridMultilevel"/>
    <w:tmpl w:val="ADC2766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9B054B0"/>
    <w:multiLevelType w:val="hybridMultilevel"/>
    <w:tmpl w:val="73E0ED30"/>
    <w:lvl w:ilvl="0" w:tplc="D5D6051E">
      <w:start w:val="1"/>
      <w:numFmt w:val="bullet"/>
      <w:lvlText w:val="-"/>
      <w:lvlJc w:val="left"/>
      <w:pPr>
        <w:tabs>
          <w:tab w:val="num" w:pos="720"/>
        </w:tabs>
        <w:ind w:left="720" w:hanging="360"/>
      </w:pPr>
      <w:rPr>
        <w:rFonts w:ascii="Times New Roman" w:hAnsi="Times New Roman" w:hint="default"/>
      </w:rPr>
    </w:lvl>
    <w:lvl w:ilvl="1" w:tplc="ABFC8DDC" w:tentative="1">
      <w:start w:val="1"/>
      <w:numFmt w:val="bullet"/>
      <w:lvlText w:val="-"/>
      <w:lvlJc w:val="left"/>
      <w:pPr>
        <w:tabs>
          <w:tab w:val="num" w:pos="1440"/>
        </w:tabs>
        <w:ind w:left="1440" w:hanging="360"/>
      </w:pPr>
      <w:rPr>
        <w:rFonts w:ascii="Times New Roman" w:hAnsi="Times New Roman" w:hint="default"/>
      </w:rPr>
    </w:lvl>
    <w:lvl w:ilvl="2" w:tplc="C212BC88" w:tentative="1">
      <w:start w:val="1"/>
      <w:numFmt w:val="bullet"/>
      <w:lvlText w:val="-"/>
      <w:lvlJc w:val="left"/>
      <w:pPr>
        <w:tabs>
          <w:tab w:val="num" w:pos="2160"/>
        </w:tabs>
        <w:ind w:left="2160" w:hanging="360"/>
      </w:pPr>
      <w:rPr>
        <w:rFonts w:ascii="Times New Roman" w:hAnsi="Times New Roman" w:hint="default"/>
      </w:rPr>
    </w:lvl>
    <w:lvl w:ilvl="3" w:tplc="40D0D844" w:tentative="1">
      <w:start w:val="1"/>
      <w:numFmt w:val="bullet"/>
      <w:lvlText w:val="-"/>
      <w:lvlJc w:val="left"/>
      <w:pPr>
        <w:tabs>
          <w:tab w:val="num" w:pos="2880"/>
        </w:tabs>
        <w:ind w:left="2880" w:hanging="360"/>
      </w:pPr>
      <w:rPr>
        <w:rFonts w:ascii="Times New Roman" w:hAnsi="Times New Roman" w:hint="default"/>
      </w:rPr>
    </w:lvl>
    <w:lvl w:ilvl="4" w:tplc="277E55C8" w:tentative="1">
      <w:start w:val="1"/>
      <w:numFmt w:val="bullet"/>
      <w:lvlText w:val="-"/>
      <w:lvlJc w:val="left"/>
      <w:pPr>
        <w:tabs>
          <w:tab w:val="num" w:pos="3600"/>
        </w:tabs>
        <w:ind w:left="3600" w:hanging="360"/>
      </w:pPr>
      <w:rPr>
        <w:rFonts w:ascii="Times New Roman" w:hAnsi="Times New Roman" w:hint="default"/>
      </w:rPr>
    </w:lvl>
    <w:lvl w:ilvl="5" w:tplc="2E9A4D8C" w:tentative="1">
      <w:start w:val="1"/>
      <w:numFmt w:val="bullet"/>
      <w:lvlText w:val="-"/>
      <w:lvlJc w:val="left"/>
      <w:pPr>
        <w:tabs>
          <w:tab w:val="num" w:pos="4320"/>
        </w:tabs>
        <w:ind w:left="4320" w:hanging="360"/>
      </w:pPr>
      <w:rPr>
        <w:rFonts w:ascii="Times New Roman" w:hAnsi="Times New Roman" w:hint="default"/>
      </w:rPr>
    </w:lvl>
    <w:lvl w:ilvl="6" w:tplc="8AFECC9A" w:tentative="1">
      <w:start w:val="1"/>
      <w:numFmt w:val="bullet"/>
      <w:lvlText w:val="-"/>
      <w:lvlJc w:val="left"/>
      <w:pPr>
        <w:tabs>
          <w:tab w:val="num" w:pos="5040"/>
        </w:tabs>
        <w:ind w:left="5040" w:hanging="360"/>
      </w:pPr>
      <w:rPr>
        <w:rFonts w:ascii="Times New Roman" w:hAnsi="Times New Roman" w:hint="default"/>
      </w:rPr>
    </w:lvl>
    <w:lvl w:ilvl="7" w:tplc="A8E4A778" w:tentative="1">
      <w:start w:val="1"/>
      <w:numFmt w:val="bullet"/>
      <w:lvlText w:val="-"/>
      <w:lvlJc w:val="left"/>
      <w:pPr>
        <w:tabs>
          <w:tab w:val="num" w:pos="5760"/>
        </w:tabs>
        <w:ind w:left="5760" w:hanging="360"/>
      </w:pPr>
      <w:rPr>
        <w:rFonts w:ascii="Times New Roman" w:hAnsi="Times New Roman" w:hint="default"/>
      </w:rPr>
    </w:lvl>
    <w:lvl w:ilvl="8" w:tplc="138C677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B142F53"/>
    <w:multiLevelType w:val="hybridMultilevel"/>
    <w:tmpl w:val="6872484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3C99016D"/>
    <w:multiLevelType w:val="hybridMultilevel"/>
    <w:tmpl w:val="B71406A4"/>
    <w:lvl w:ilvl="0" w:tplc="0D5E48A4">
      <w:start w:val="1"/>
      <w:numFmt w:val="bullet"/>
      <w:lvlText w:val="-"/>
      <w:lvlJc w:val="left"/>
      <w:pPr>
        <w:tabs>
          <w:tab w:val="num" w:pos="720"/>
        </w:tabs>
        <w:ind w:left="720" w:hanging="360"/>
      </w:pPr>
      <w:rPr>
        <w:rFonts w:ascii="Times New Roman" w:hAnsi="Times New Roman" w:hint="default"/>
      </w:rPr>
    </w:lvl>
    <w:lvl w:ilvl="1" w:tplc="2064E304" w:tentative="1">
      <w:start w:val="1"/>
      <w:numFmt w:val="bullet"/>
      <w:lvlText w:val="-"/>
      <w:lvlJc w:val="left"/>
      <w:pPr>
        <w:tabs>
          <w:tab w:val="num" w:pos="1440"/>
        </w:tabs>
        <w:ind w:left="1440" w:hanging="360"/>
      </w:pPr>
      <w:rPr>
        <w:rFonts w:ascii="Times New Roman" w:hAnsi="Times New Roman" w:hint="default"/>
      </w:rPr>
    </w:lvl>
    <w:lvl w:ilvl="2" w:tplc="B24A2DBC" w:tentative="1">
      <w:start w:val="1"/>
      <w:numFmt w:val="bullet"/>
      <w:lvlText w:val="-"/>
      <w:lvlJc w:val="left"/>
      <w:pPr>
        <w:tabs>
          <w:tab w:val="num" w:pos="2160"/>
        </w:tabs>
        <w:ind w:left="2160" w:hanging="360"/>
      </w:pPr>
      <w:rPr>
        <w:rFonts w:ascii="Times New Roman" w:hAnsi="Times New Roman" w:hint="default"/>
      </w:rPr>
    </w:lvl>
    <w:lvl w:ilvl="3" w:tplc="0F4895D4" w:tentative="1">
      <w:start w:val="1"/>
      <w:numFmt w:val="bullet"/>
      <w:lvlText w:val="-"/>
      <w:lvlJc w:val="left"/>
      <w:pPr>
        <w:tabs>
          <w:tab w:val="num" w:pos="2880"/>
        </w:tabs>
        <w:ind w:left="2880" w:hanging="360"/>
      </w:pPr>
      <w:rPr>
        <w:rFonts w:ascii="Times New Roman" w:hAnsi="Times New Roman" w:hint="default"/>
      </w:rPr>
    </w:lvl>
    <w:lvl w:ilvl="4" w:tplc="64E050EE" w:tentative="1">
      <w:start w:val="1"/>
      <w:numFmt w:val="bullet"/>
      <w:lvlText w:val="-"/>
      <w:lvlJc w:val="left"/>
      <w:pPr>
        <w:tabs>
          <w:tab w:val="num" w:pos="3600"/>
        </w:tabs>
        <w:ind w:left="3600" w:hanging="360"/>
      </w:pPr>
      <w:rPr>
        <w:rFonts w:ascii="Times New Roman" w:hAnsi="Times New Roman" w:hint="default"/>
      </w:rPr>
    </w:lvl>
    <w:lvl w:ilvl="5" w:tplc="4442F222" w:tentative="1">
      <w:start w:val="1"/>
      <w:numFmt w:val="bullet"/>
      <w:lvlText w:val="-"/>
      <w:lvlJc w:val="left"/>
      <w:pPr>
        <w:tabs>
          <w:tab w:val="num" w:pos="4320"/>
        </w:tabs>
        <w:ind w:left="4320" w:hanging="360"/>
      </w:pPr>
      <w:rPr>
        <w:rFonts w:ascii="Times New Roman" w:hAnsi="Times New Roman" w:hint="default"/>
      </w:rPr>
    </w:lvl>
    <w:lvl w:ilvl="6" w:tplc="C5841318" w:tentative="1">
      <w:start w:val="1"/>
      <w:numFmt w:val="bullet"/>
      <w:lvlText w:val="-"/>
      <w:lvlJc w:val="left"/>
      <w:pPr>
        <w:tabs>
          <w:tab w:val="num" w:pos="5040"/>
        </w:tabs>
        <w:ind w:left="5040" w:hanging="360"/>
      </w:pPr>
      <w:rPr>
        <w:rFonts w:ascii="Times New Roman" w:hAnsi="Times New Roman" w:hint="default"/>
      </w:rPr>
    </w:lvl>
    <w:lvl w:ilvl="7" w:tplc="D80A912C" w:tentative="1">
      <w:start w:val="1"/>
      <w:numFmt w:val="bullet"/>
      <w:lvlText w:val="-"/>
      <w:lvlJc w:val="left"/>
      <w:pPr>
        <w:tabs>
          <w:tab w:val="num" w:pos="5760"/>
        </w:tabs>
        <w:ind w:left="5760" w:hanging="360"/>
      </w:pPr>
      <w:rPr>
        <w:rFonts w:ascii="Times New Roman" w:hAnsi="Times New Roman" w:hint="default"/>
      </w:rPr>
    </w:lvl>
    <w:lvl w:ilvl="8" w:tplc="AC4A2BC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1395B59"/>
    <w:multiLevelType w:val="hybridMultilevel"/>
    <w:tmpl w:val="4BD80FAC"/>
    <w:lvl w:ilvl="0" w:tplc="7504A970">
      <w:start w:val="1"/>
      <w:numFmt w:val="bullet"/>
      <w:lvlText w:val="-"/>
      <w:lvlJc w:val="left"/>
      <w:pPr>
        <w:tabs>
          <w:tab w:val="num" w:pos="720"/>
        </w:tabs>
        <w:ind w:left="720" w:hanging="360"/>
      </w:pPr>
      <w:rPr>
        <w:rFonts w:ascii="Times New Roman" w:hAnsi="Times New Roman" w:hint="default"/>
      </w:rPr>
    </w:lvl>
    <w:lvl w:ilvl="1" w:tplc="D0D8721E" w:tentative="1">
      <w:start w:val="1"/>
      <w:numFmt w:val="bullet"/>
      <w:lvlText w:val="-"/>
      <w:lvlJc w:val="left"/>
      <w:pPr>
        <w:tabs>
          <w:tab w:val="num" w:pos="1440"/>
        </w:tabs>
        <w:ind w:left="1440" w:hanging="360"/>
      </w:pPr>
      <w:rPr>
        <w:rFonts w:ascii="Times New Roman" w:hAnsi="Times New Roman" w:hint="default"/>
      </w:rPr>
    </w:lvl>
    <w:lvl w:ilvl="2" w:tplc="5E44E9A2" w:tentative="1">
      <w:start w:val="1"/>
      <w:numFmt w:val="bullet"/>
      <w:lvlText w:val="-"/>
      <w:lvlJc w:val="left"/>
      <w:pPr>
        <w:tabs>
          <w:tab w:val="num" w:pos="2160"/>
        </w:tabs>
        <w:ind w:left="2160" w:hanging="360"/>
      </w:pPr>
      <w:rPr>
        <w:rFonts w:ascii="Times New Roman" w:hAnsi="Times New Roman" w:hint="default"/>
      </w:rPr>
    </w:lvl>
    <w:lvl w:ilvl="3" w:tplc="84E010B8" w:tentative="1">
      <w:start w:val="1"/>
      <w:numFmt w:val="bullet"/>
      <w:lvlText w:val="-"/>
      <w:lvlJc w:val="left"/>
      <w:pPr>
        <w:tabs>
          <w:tab w:val="num" w:pos="2880"/>
        </w:tabs>
        <w:ind w:left="2880" w:hanging="360"/>
      </w:pPr>
      <w:rPr>
        <w:rFonts w:ascii="Times New Roman" w:hAnsi="Times New Roman" w:hint="default"/>
      </w:rPr>
    </w:lvl>
    <w:lvl w:ilvl="4" w:tplc="D3DE912C" w:tentative="1">
      <w:start w:val="1"/>
      <w:numFmt w:val="bullet"/>
      <w:lvlText w:val="-"/>
      <w:lvlJc w:val="left"/>
      <w:pPr>
        <w:tabs>
          <w:tab w:val="num" w:pos="3600"/>
        </w:tabs>
        <w:ind w:left="3600" w:hanging="360"/>
      </w:pPr>
      <w:rPr>
        <w:rFonts w:ascii="Times New Roman" w:hAnsi="Times New Roman" w:hint="default"/>
      </w:rPr>
    </w:lvl>
    <w:lvl w:ilvl="5" w:tplc="B6823942" w:tentative="1">
      <w:start w:val="1"/>
      <w:numFmt w:val="bullet"/>
      <w:lvlText w:val="-"/>
      <w:lvlJc w:val="left"/>
      <w:pPr>
        <w:tabs>
          <w:tab w:val="num" w:pos="4320"/>
        </w:tabs>
        <w:ind w:left="4320" w:hanging="360"/>
      </w:pPr>
      <w:rPr>
        <w:rFonts w:ascii="Times New Roman" w:hAnsi="Times New Roman" w:hint="default"/>
      </w:rPr>
    </w:lvl>
    <w:lvl w:ilvl="6" w:tplc="29F29C40" w:tentative="1">
      <w:start w:val="1"/>
      <w:numFmt w:val="bullet"/>
      <w:lvlText w:val="-"/>
      <w:lvlJc w:val="left"/>
      <w:pPr>
        <w:tabs>
          <w:tab w:val="num" w:pos="5040"/>
        </w:tabs>
        <w:ind w:left="5040" w:hanging="360"/>
      </w:pPr>
      <w:rPr>
        <w:rFonts w:ascii="Times New Roman" w:hAnsi="Times New Roman" w:hint="default"/>
      </w:rPr>
    </w:lvl>
    <w:lvl w:ilvl="7" w:tplc="B7642964" w:tentative="1">
      <w:start w:val="1"/>
      <w:numFmt w:val="bullet"/>
      <w:lvlText w:val="-"/>
      <w:lvlJc w:val="left"/>
      <w:pPr>
        <w:tabs>
          <w:tab w:val="num" w:pos="5760"/>
        </w:tabs>
        <w:ind w:left="5760" w:hanging="360"/>
      </w:pPr>
      <w:rPr>
        <w:rFonts w:ascii="Times New Roman" w:hAnsi="Times New Roman" w:hint="default"/>
      </w:rPr>
    </w:lvl>
    <w:lvl w:ilvl="8" w:tplc="698C9AD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CA106A1"/>
    <w:multiLevelType w:val="multilevel"/>
    <w:tmpl w:val="86B42D5C"/>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19747E"/>
    <w:multiLevelType w:val="hybridMultilevel"/>
    <w:tmpl w:val="AA0410EA"/>
    <w:lvl w:ilvl="0" w:tplc="67C43014">
      <w:start w:val="1"/>
      <w:numFmt w:val="bullet"/>
      <w:lvlText w:val="-"/>
      <w:lvlJc w:val="left"/>
      <w:pPr>
        <w:tabs>
          <w:tab w:val="num" w:pos="720"/>
        </w:tabs>
        <w:ind w:left="720" w:hanging="360"/>
      </w:pPr>
      <w:rPr>
        <w:rFonts w:ascii="Times New Roman" w:hAnsi="Times New Roman" w:hint="default"/>
      </w:rPr>
    </w:lvl>
    <w:lvl w:ilvl="1" w:tplc="F11E9DDC" w:tentative="1">
      <w:start w:val="1"/>
      <w:numFmt w:val="bullet"/>
      <w:lvlText w:val="-"/>
      <w:lvlJc w:val="left"/>
      <w:pPr>
        <w:tabs>
          <w:tab w:val="num" w:pos="1440"/>
        </w:tabs>
        <w:ind w:left="1440" w:hanging="360"/>
      </w:pPr>
      <w:rPr>
        <w:rFonts w:ascii="Times New Roman" w:hAnsi="Times New Roman" w:hint="default"/>
      </w:rPr>
    </w:lvl>
    <w:lvl w:ilvl="2" w:tplc="6A7C830A" w:tentative="1">
      <w:start w:val="1"/>
      <w:numFmt w:val="bullet"/>
      <w:lvlText w:val="-"/>
      <w:lvlJc w:val="left"/>
      <w:pPr>
        <w:tabs>
          <w:tab w:val="num" w:pos="2160"/>
        </w:tabs>
        <w:ind w:left="2160" w:hanging="360"/>
      </w:pPr>
      <w:rPr>
        <w:rFonts w:ascii="Times New Roman" w:hAnsi="Times New Roman" w:hint="default"/>
      </w:rPr>
    </w:lvl>
    <w:lvl w:ilvl="3" w:tplc="AE1CF514" w:tentative="1">
      <w:start w:val="1"/>
      <w:numFmt w:val="bullet"/>
      <w:lvlText w:val="-"/>
      <w:lvlJc w:val="left"/>
      <w:pPr>
        <w:tabs>
          <w:tab w:val="num" w:pos="2880"/>
        </w:tabs>
        <w:ind w:left="2880" w:hanging="360"/>
      </w:pPr>
      <w:rPr>
        <w:rFonts w:ascii="Times New Roman" w:hAnsi="Times New Roman" w:hint="default"/>
      </w:rPr>
    </w:lvl>
    <w:lvl w:ilvl="4" w:tplc="B17219CA" w:tentative="1">
      <w:start w:val="1"/>
      <w:numFmt w:val="bullet"/>
      <w:lvlText w:val="-"/>
      <w:lvlJc w:val="left"/>
      <w:pPr>
        <w:tabs>
          <w:tab w:val="num" w:pos="3600"/>
        </w:tabs>
        <w:ind w:left="3600" w:hanging="360"/>
      </w:pPr>
      <w:rPr>
        <w:rFonts w:ascii="Times New Roman" w:hAnsi="Times New Roman" w:hint="default"/>
      </w:rPr>
    </w:lvl>
    <w:lvl w:ilvl="5" w:tplc="D398F588" w:tentative="1">
      <w:start w:val="1"/>
      <w:numFmt w:val="bullet"/>
      <w:lvlText w:val="-"/>
      <w:lvlJc w:val="left"/>
      <w:pPr>
        <w:tabs>
          <w:tab w:val="num" w:pos="4320"/>
        </w:tabs>
        <w:ind w:left="4320" w:hanging="360"/>
      </w:pPr>
      <w:rPr>
        <w:rFonts w:ascii="Times New Roman" w:hAnsi="Times New Roman" w:hint="default"/>
      </w:rPr>
    </w:lvl>
    <w:lvl w:ilvl="6" w:tplc="EDBE4C64" w:tentative="1">
      <w:start w:val="1"/>
      <w:numFmt w:val="bullet"/>
      <w:lvlText w:val="-"/>
      <w:lvlJc w:val="left"/>
      <w:pPr>
        <w:tabs>
          <w:tab w:val="num" w:pos="5040"/>
        </w:tabs>
        <w:ind w:left="5040" w:hanging="360"/>
      </w:pPr>
      <w:rPr>
        <w:rFonts w:ascii="Times New Roman" w:hAnsi="Times New Roman" w:hint="default"/>
      </w:rPr>
    </w:lvl>
    <w:lvl w:ilvl="7" w:tplc="ED6263AA" w:tentative="1">
      <w:start w:val="1"/>
      <w:numFmt w:val="bullet"/>
      <w:lvlText w:val="-"/>
      <w:lvlJc w:val="left"/>
      <w:pPr>
        <w:tabs>
          <w:tab w:val="num" w:pos="5760"/>
        </w:tabs>
        <w:ind w:left="5760" w:hanging="360"/>
      </w:pPr>
      <w:rPr>
        <w:rFonts w:ascii="Times New Roman" w:hAnsi="Times New Roman" w:hint="default"/>
      </w:rPr>
    </w:lvl>
    <w:lvl w:ilvl="8" w:tplc="EF98485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DA14578"/>
    <w:multiLevelType w:val="hybridMultilevel"/>
    <w:tmpl w:val="8D86E144"/>
    <w:lvl w:ilvl="0" w:tplc="8BD627B4">
      <w:start w:val="1"/>
      <w:numFmt w:val="bullet"/>
      <w:lvlText w:val="-"/>
      <w:lvlJc w:val="left"/>
      <w:pPr>
        <w:tabs>
          <w:tab w:val="num" w:pos="720"/>
        </w:tabs>
        <w:ind w:left="720" w:hanging="360"/>
      </w:pPr>
      <w:rPr>
        <w:rFonts w:ascii="Times New Roman" w:hAnsi="Times New Roman" w:hint="default"/>
      </w:rPr>
    </w:lvl>
    <w:lvl w:ilvl="1" w:tplc="A3C66B74" w:tentative="1">
      <w:start w:val="1"/>
      <w:numFmt w:val="bullet"/>
      <w:lvlText w:val="-"/>
      <w:lvlJc w:val="left"/>
      <w:pPr>
        <w:tabs>
          <w:tab w:val="num" w:pos="1440"/>
        </w:tabs>
        <w:ind w:left="1440" w:hanging="360"/>
      </w:pPr>
      <w:rPr>
        <w:rFonts w:ascii="Times New Roman" w:hAnsi="Times New Roman" w:hint="default"/>
      </w:rPr>
    </w:lvl>
    <w:lvl w:ilvl="2" w:tplc="A140A3E4" w:tentative="1">
      <w:start w:val="1"/>
      <w:numFmt w:val="bullet"/>
      <w:lvlText w:val="-"/>
      <w:lvlJc w:val="left"/>
      <w:pPr>
        <w:tabs>
          <w:tab w:val="num" w:pos="2160"/>
        </w:tabs>
        <w:ind w:left="2160" w:hanging="360"/>
      </w:pPr>
      <w:rPr>
        <w:rFonts w:ascii="Times New Roman" w:hAnsi="Times New Roman" w:hint="default"/>
      </w:rPr>
    </w:lvl>
    <w:lvl w:ilvl="3" w:tplc="FB685A38" w:tentative="1">
      <w:start w:val="1"/>
      <w:numFmt w:val="bullet"/>
      <w:lvlText w:val="-"/>
      <w:lvlJc w:val="left"/>
      <w:pPr>
        <w:tabs>
          <w:tab w:val="num" w:pos="2880"/>
        </w:tabs>
        <w:ind w:left="2880" w:hanging="360"/>
      </w:pPr>
      <w:rPr>
        <w:rFonts w:ascii="Times New Roman" w:hAnsi="Times New Roman" w:hint="default"/>
      </w:rPr>
    </w:lvl>
    <w:lvl w:ilvl="4" w:tplc="72686AB0" w:tentative="1">
      <w:start w:val="1"/>
      <w:numFmt w:val="bullet"/>
      <w:lvlText w:val="-"/>
      <w:lvlJc w:val="left"/>
      <w:pPr>
        <w:tabs>
          <w:tab w:val="num" w:pos="3600"/>
        </w:tabs>
        <w:ind w:left="3600" w:hanging="360"/>
      </w:pPr>
      <w:rPr>
        <w:rFonts w:ascii="Times New Roman" w:hAnsi="Times New Roman" w:hint="default"/>
      </w:rPr>
    </w:lvl>
    <w:lvl w:ilvl="5" w:tplc="4348A4F2" w:tentative="1">
      <w:start w:val="1"/>
      <w:numFmt w:val="bullet"/>
      <w:lvlText w:val="-"/>
      <w:lvlJc w:val="left"/>
      <w:pPr>
        <w:tabs>
          <w:tab w:val="num" w:pos="4320"/>
        </w:tabs>
        <w:ind w:left="4320" w:hanging="360"/>
      </w:pPr>
      <w:rPr>
        <w:rFonts w:ascii="Times New Roman" w:hAnsi="Times New Roman" w:hint="default"/>
      </w:rPr>
    </w:lvl>
    <w:lvl w:ilvl="6" w:tplc="59488E94" w:tentative="1">
      <w:start w:val="1"/>
      <w:numFmt w:val="bullet"/>
      <w:lvlText w:val="-"/>
      <w:lvlJc w:val="left"/>
      <w:pPr>
        <w:tabs>
          <w:tab w:val="num" w:pos="5040"/>
        </w:tabs>
        <w:ind w:left="5040" w:hanging="360"/>
      </w:pPr>
      <w:rPr>
        <w:rFonts w:ascii="Times New Roman" w:hAnsi="Times New Roman" w:hint="default"/>
      </w:rPr>
    </w:lvl>
    <w:lvl w:ilvl="7" w:tplc="603E8B5E" w:tentative="1">
      <w:start w:val="1"/>
      <w:numFmt w:val="bullet"/>
      <w:lvlText w:val="-"/>
      <w:lvlJc w:val="left"/>
      <w:pPr>
        <w:tabs>
          <w:tab w:val="num" w:pos="5760"/>
        </w:tabs>
        <w:ind w:left="5760" w:hanging="360"/>
      </w:pPr>
      <w:rPr>
        <w:rFonts w:ascii="Times New Roman" w:hAnsi="Times New Roman" w:hint="default"/>
      </w:rPr>
    </w:lvl>
    <w:lvl w:ilvl="8" w:tplc="27FAE9A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E535B6D"/>
    <w:multiLevelType w:val="hybridMultilevel"/>
    <w:tmpl w:val="01102ECA"/>
    <w:lvl w:ilvl="0" w:tplc="1B0843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E565FA9"/>
    <w:multiLevelType w:val="hybridMultilevel"/>
    <w:tmpl w:val="BACA5286"/>
    <w:lvl w:ilvl="0" w:tplc="54DE4CA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61D3ACB"/>
    <w:multiLevelType w:val="hybridMultilevel"/>
    <w:tmpl w:val="63D0A7CE"/>
    <w:lvl w:ilvl="0" w:tplc="33BE9046">
      <w:start w:val="1"/>
      <w:numFmt w:val="bullet"/>
      <w:lvlText w:val="-"/>
      <w:lvlJc w:val="left"/>
      <w:pPr>
        <w:tabs>
          <w:tab w:val="num" w:pos="720"/>
        </w:tabs>
        <w:ind w:left="720" w:hanging="360"/>
      </w:pPr>
      <w:rPr>
        <w:rFonts w:ascii="Times New Roman" w:hAnsi="Times New Roman" w:hint="default"/>
      </w:rPr>
    </w:lvl>
    <w:lvl w:ilvl="1" w:tplc="65D2CA28" w:tentative="1">
      <w:start w:val="1"/>
      <w:numFmt w:val="bullet"/>
      <w:lvlText w:val="-"/>
      <w:lvlJc w:val="left"/>
      <w:pPr>
        <w:tabs>
          <w:tab w:val="num" w:pos="1440"/>
        </w:tabs>
        <w:ind w:left="1440" w:hanging="360"/>
      </w:pPr>
      <w:rPr>
        <w:rFonts w:ascii="Times New Roman" w:hAnsi="Times New Roman" w:hint="default"/>
      </w:rPr>
    </w:lvl>
    <w:lvl w:ilvl="2" w:tplc="FD58DD02" w:tentative="1">
      <w:start w:val="1"/>
      <w:numFmt w:val="bullet"/>
      <w:lvlText w:val="-"/>
      <w:lvlJc w:val="left"/>
      <w:pPr>
        <w:tabs>
          <w:tab w:val="num" w:pos="2160"/>
        </w:tabs>
        <w:ind w:left="2160" w:hanging="360"/>
      </w:pPr>
      <w:rPr>
        <w:rFonts w:ascii="Times New Roman" w:hAnsi="Times New Roman" w:hint="default"/>
      </w:rPr>
    </w:lvl>
    <w:lvl w:ilvl="3" w:tplc="36085AB6" w:tentative="1">
      <w:start w:val="1"/>
      <w:numFmt w:val="bullet"/>
      <w:lvlText w:val="-"/>
      <w:lvlJc w:val="left"/>
      <w:pPr>
        <w:tabs>
          <w:tab w:val="num" w:pos="2880"/>
        </w:tabs>
        <w:ind w:left="2880" w:hanging="360"/>
      </w:pPr>
      <w:rPr>
        <w:rFonts w:ascii="Times New Roman" w:hAnsi="Times New Roman" w:hint="default"/>
      </w:rPr>
    </w:lvl>
    <w:lvl w:ilvl="4" w:tplc="6B94762A" w:tentative="1">
      <w:start w:val="1"/>
      <w:numFmt w:val="bullet"/>
      <w:lvlText w:val="-"/>
      <w:lvlJc w:val="left"/>
      <w:pPr>
        <w:tabs>
          <w:tab w:val="num" w:pos="3600"/>
        </w:tabs>
        <w:ind w:left="3600" w:hanging="360"/>
      </w:pPr>
      <w:rPr>
        <w:rFonts w:ascii="Times New Roman" w:hAnsi="Times New Roman" w:hint="default"/>
      </w:rPr>
    </w:lvl>
    <w:lvl w:ilvl="5" w:tplc="A1D849B8" w:tentative="1">
      <w:start w:val="1"/>
      <w:numFmt w:val="bullet"/>
      <w:lvlText w:val="-"/>
      <w:lvlJc w:val="left"/>
      <w:pPr>
        <w:tabs>
          <w:tab w:val="num" w:pos="4320"/>
        </w:tabs>
        <w:ind w:left="4320" w:hanging="360"/>
      </w:pPr>
      <w:rPr>
        <w:rFonts w:ascii="Times New Roman" w:hAnsi="Times New Roman" w:hint="default"/>
      </w:rPr>
    </w:lvl>
    <w:lvl w:ilvl="6" w:tplc="AE30E7E8" w:tentative="1">
      <w:start w:val="1"/>
      <w:numFmt w:val="bullet"/>
      <w:lvlText w:val="-"/>
      <w:lvlJc w:val="left"/>
      <w:pPr>
        <w:tabs>
          <w:tab w:val="num" w:pos="5040"/>
        </w:tabs>
        <w:ind w:left="5040" w:hanging="360"/>
      </w:pPr>
      <w:rPr>
        <w:rFonts w:ascii="Times New Roman" w:hAnsi="Times New Roman" w:hint="default"/>
      </w:rPr>
    </w:lvl>
    <w:lvl w:ilvl="7" w:tplc="47782F18" w:tentative="1">
      <w:start w:val="1"/>
      <w:numFmt w:val="bullet"/>
      <w:lvlText w:val="-"/>
      <w:lvlJc w:val="left"/>
      <w:pPr>
        <w:tabs>
          <w:tab w:val="num" w:pos="5760"/>
        </w:tabs>
        <w:ind w:left="5760" w:hanging="360"/>
      </w:pPr>
      <w:rPr>
        <w:rFonts w:ascii="Times New Roman" w:hAnsi="Times New Roman" w:hint="default"/>
      </w:rPr>
    </w:lvl>
    <w:lvl w:ilvl="8" w:tplc="F3BAC17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70D2970"/>
    <w:multiLevelType w:val="multilevel"/>
    <w:tmpl w:val="3D14931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76350A"/>
    <w:multiLevelType w:val="hybridMultilevel"/>
    <w:tmpl w:val="1186A14E"/>
    <w:lvl w:ilvl="0" w:tplc="FDCE7D1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2143CA4"/>
    <w:multiLevelType w:val="hybridMultilevel"/>
    <w:tmpl w:val="0958BB90"/>
    <w:lvl w:ilvl="0" w:tplc="2E4C75B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6033068"/>
    <w:multiLevelType w:val="hybridMultilevel"/>
    <w:tmpl w:val="B6AA2C44"/>
    <w:lvl w:ilvl="0" w:tplc="45682AE4">
      <w:start w:val="1"/>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1"/>
  </w:num>
  <w:num w:numId="2">
    <w:abstractNumId w:val="17"/>
  </w:num>
  <w:num w:numId="3">
    <w:abstractNumId w:val="6"/>
  </w:num>
  <w:num w:numId="4">
    <w:abstractNumId w:val="3"/>
  </w:num>
  <w:num w:numId="5">
    <w:abstractNumId w:val="13"/>
  </w:num>
  <w:num w:numId="6">
    <w:abstractNumId w:val="5"/>
  </w:num>
  <w:num w:numId="7">
    <w:abstractNumId w:val="10"/>
  </w:num>
  <w:num w:numId="8">
    <w:abstractNumId w:val="14"/>
  </w:num>
  <w:num w:numId="9">
    <w:abstractNumId w:val="9"/>
  </w:num>
  <w:num w:numId="10">
    <w:abstractNumId w:val="8"/>
  </w:num>
  <w:num w:numId="11">
    <w:abstractNumId w:val="4"/>
  </w:num>
  <w:num w:numId="12">
    <w:abstractNumId w:val="7"/>
  </w:num>
  <w:num w:numId="13">
    <w:abstractNumId w:val="15"/>
  </w:num>
  <w:num w:numId="14">
    <w:abstractNumId w:val="0"/>
  </w:num>
  <w:num w:numId="15">
    <w:abstractNumId w:val="11"/>
  </w:num>
  <w:num w:numId="16">
    <w:abstractNumId w:val="2"/>
  </w:num>
  <w:num w:numId="17">
    <w:abstractNumId w:val="12"/>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anda Beinare">
    <w15:presenceInfo w15:providerId="AD" w15:userId="S-1-5-21-738795142-1242532775-405837587-14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F4E"/>
    <w:rsid w:val="00014756"/>
    <w:rsid w:val="00023043"/>
    <w:rsid w:val="00070AB2"/>
    <w:rsid w:val="000B1A5C"/>
    <w:rsid w:val="000B60B7"/>
    <w:rsid w:val="000E09CF"/>
    <w:rsid w:val="000F758D"/>
    <w:rsid w:val="001543B7"/>
    <w:rsid w:val="00172D67"/>
    <w:rsid w:val="00190745"/>
    <w:rsid w:val="002066E0"/>
    <w:rsid w:val="00217DD8"/>
    <w:rsid w:val="00226144"/>
    <w:rsid w:val="00255B6B"/>
    <w:rsid w:val="002D6314"/>
    <w:rsid w:val="00352D0E"/>
    <w:rsid w:val="00357ED3"/>
    <w:rsid w:val="00385F4E"/>
    <w:rsid w:val="003E7A26"/>
    <w:rsid w:val="00443054"/>
    <w:rsid w:val="004633FD"/>
    <w:rsid w:val="004B519E"/>
    <w:rsid w:val="004D08D4"/>
    <w:rsid w:val="004D4C6D"/>
    <w:rsid w:val="00545EB4"/>
    <w:rsid w:val="00551D21"/>
    <w:rsid w:val="005C754C"/>
    <w:rsid w:val="00610476"/>
    <w:rsid w:val="00673080"/>
    <w:rsid w:val="006A036B"/>
    <w:rsid w:val="006A687F"/>
    <w:rsid w:val="006D3994"/>
    <w:rsid w:val="006E2A2F"/>
    <w:rsid w:val="00753F9B"/>
    <w:rsid w:val="007605C1"/>
    <w:rsid w:val="00801E6D"/>
    <w:rsid w:val="00826870"/>
    <w:rsid w:val="0085255A"/>
    <w:rsid w:val="008B2CB5"/>
    <w:rsid w:val="00933B8E"/>
    <w:rsid w:val="009800EC"/>
    <w:rsid w:val="009B4B09"/>
    <w:rsid w:val="00A15BF0"/>
    <w:rsid w:val="00B0602E"/>
    <w:rsid w:val="00B26641"/>
    <w:rsid w:val="00B43CDD"/>
    <w:rsid w:val="00BC5B86"/>
    <w:rsid w:val="00C86BF1"/>
    <w:rsid w:val="00C97A20"/>
    <w:rsid w:val="00D05F26"/>
    <w:rsid w:val="00D279B4"/>
    <w:rsid w:val="00D339C4"/>
    <w:rsid w:val="00D62C99"/>
    <w:rsid w:val="00D75A15"/>
    <w:rsid w:val="00D85518"/>
    <w:rsid w:val="00DA78C3"/>
    <w:rsid w:val="00DD4084"/>
    <w:rsid w:val="00DE5667"/>
    <w:rsid w:val="00E019BF"/>
    <w:rsid w:val="00E22DB6"/>
    <w:rsid w:val="00E40EB4"/>
    <w:rsid w:val="00E5552E"/>
    <w:rsid w:val="00EA0DD8"/>
    <w:rsid w:val="00EA336D"/>
    <w:rsid w:val="00EE73C7"/>
    <w:rsid w:val="00F07F50"/>
    <w:rsid w:val="00FF40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BC52"/>
  <w15:chartTrackingRefBased/>
  <w15:docId w15:val="{5A0FC434-B0EE-4075-B9CF-BCF9570D7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ist Paragraph12"/>
    <w:basedOn w:val="Normal"/>
    <w:link w:val="ListParagraphChar"/>
    <w:uiPriority w:val="34"/>
    <w:qFormat/>
    <w:rsid w:val="00F07F50"/>
    <w:pPr>
      <w:spacing w:after="200" w:line="276" w:lineRule="auto"/>
      <w:ind w:left="720"/>
      <w:contextualSpacing/>
    </w:pPr>
    <w:rPr>
      <w:rFonts w:eastAsiaTheme="minorEastAsia"/>
      <w:lang w:eastAsia="lv-LV"/>
    </w:rPr>
  </w:style>
  <w:style w:type="character" w:customStyle="1" w:styleId="scayt-misspell-word">
    <w:name w:val="scayt-misspell-word"/>
    <w:basedOn w:val="DefaultParagraphFont"/>
    <w:rsid w:val="00F07F50"/>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F07F50"/>
    <w:rPr>
      <w:rFonts w:eastAsiaTheme="minorEastAsia"/>
      <w:lang w:eastAsia="lv-LV"/>
    </w:rPr>
  </w:style>
  <w:style w:type="character" w:styleId="CommentReference">
    <w:name w:val="annotation reference"/>
    <w:basedOn w:val="DefaultParagraphFont"/>
    <w:uiPriority w:val="99"/>
    <w:semiHidden/>
    <w:unhideWhenUsed/>
    <w:rsid w:val="00673080"/>
    <w:rPr>
      <w:sz w:val="16"/>
      <w:szCs w:val="16"/>
    </w:rPr>
  </w:style>
  <w:style w:type="paragraph" w:styleId="CommentText">
    <w:name w:val="annotation text"/>
    <w:basedOn w:val="Normal"/>
    <w:link w:val="CommentTextChar"/>
    <w:uiPriority w:val="99"/>
    <w:semiHidden/>
    <w:unhideWhenUsed/>
    <w:rsid w:val="00673080"/>
    <w:pPr>
      <w:spacing w:after="200" w:line="240" w:lineRule="auto"/>
    </w:pPr>
    <w:rPr>
      <w:rFonts w:eastAsiaTheme="minorEastAsia"/>
      <w:sz w:val="20"/>
      <w:szCs w:val="20"/>
      <w:lang w:eastAsia="lv-LV"/>
    </w:rPr>
  </w:style>
  <w:style w:type="character" w:customStyle="1" w:styleId="CommentTextChar">
    <w:name w:val="Comment Text Char"/>
    <w:basedOn w:val="DefaultParagraphFont"/>
    <w:link w:val="CommentText"/>
    <w:uiPriority w:val="99"/>
    <w:semiHidden/>
    <w:rsid w:val="00673080"/>
    <w:rPr>
      <w:rFonts w:eastAsiaTheme="minorEastAsia"/>
      <w:sz w:val="20"/>
      <w:szCs w:val="20"/>
      <w:lang w:eastAsia="lv-LV"/>
    </w:rPr>
  </w:style>
  <w:style w:type="paragraph" w:styleId="BalloonText">
    <w:name w:val="Balloon Text"/>
    <w:basedOn w:val="Normal"/>
    <w:link w:val="BalloonTextChar"/>
    <w:uiPriority w:val="99"/>
    <w:semiHidden/>
    <w:unhideWhenUsed/>
    <w:rsid w:val="006730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08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43054"/>
    <w:pPr>
      <w:spacing w:after="160"/>
    </w:pPr>
    <w:rPr>
      <w:rFonts w:eastAsiaTheme="minorHAnsi"/>
      <w:b/>
      <w:bCs/>
      <w:lang w:eastAsia="en-US"/>
    </w:rPr>
  </w:style>
  <w:style w:type="character" w:customStyle="1" w:styleId="CommentSubjectChar">
    <w:name w:val="Comment Subject Char"/>
    <w:basedOn w:val="CommentTextChar"/>
    <w:link w:val="CommentSubject"/>
    <w:uiPriority w:val="99"/>
    <w:semiHidden/>
    <w:rsid w:val="00443054"/>
    <w:rPr>
      <w:rFonts w:eastAsiaTheme="minorEastAsia"/>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711886">
      <w:bodyDiv w:val="1"/>
      <w:marLeft w:val="0"/>
      <w:marRight w:val="0"/>
      <w:marTop w:val="0"/>
      <w:marBottom w:val="0"/>
      <w:divBdr>
        <w:top w:val="none" w:sz="0" w:space="0" w:color="auto"/>
        <w:left w:val="none" w:sz="0" w:space="0" w:color="auto"/>
        <w:bottom w:val="none" w:sz="0" w:space="0" w:color="auto"/>
        <w:right w:val="none" w:sz="0" w:space="0" w:color="auto"/>
      </w:divBdr>
      <w:divsChild>
        <w:div w:id="616058898">
          <w:marLeft w:val="547"/>
          <w:marRight w:val="0"/>
          <w:marTop w:val="0"/>
          <w:marBottom w:val="80"/>
          <w:divBdr>
            <w:top w:val="none" w:sz="0" w:space="0" w:color="auto"/>
            <w:left w:val="none" w:sz="0" w:space="0" w:color="auto"/>
            <w:bottom w:val="none" w:sz="0" w:space="0" w:color="auto"/>
            <w:right w:val="none" w:sz="0" w:space="0" w:color="auto"/>
          </w:divBdr>
        </w:div>
        <w:div w:id="1689520582">
          <w:marLeft w:val="547"/>
          <w:marRight w:val="0"/>
          <w:marTop w:val="0"/>
          <w:marBottom w:val="80"/>
          <w:divBdr>
            <w:top w:val="none" w:sz="0" w:space="0" w:color="auto"/>
            <w:left w:val="none" w:sz="0" w:space="0" w:color="auto"/>
            <w:bottom w:val="none" w:sz="0" w:space="0" w:color="auto"/>
            <w:right w:val="none" w:sz="0" w:space="0" w:color="auto"/>
          </w:divBdr>
        </w:div>
        <w:div w:id="861162181">
          <w:marLeft w:val="547"/>
          <w:marRight w:val="0"/>
          <w:marTop w:val="0"/>
          <w:marBottom w:val="80"/>
          <w:divBdr>
            <w:top w:val="none" w:sz="0" w:space="0" w:color="auto"/>
            <w:left w:val="none" w:sz="0" w:space="0" w:color="auto"/>
            <w:bottom w:val="none" w:sz="0" w:space="0" w:color="auto"/>
            <w:right w:val="none" w:sz="0" w:space="0" w:color="auto"/>
          </w:divBdr>
        </w:div>
        <w:div w:id="398020761">
          <w:marLeft w:val="547"/>
          <w:marRight w:val="0"/>
          <w:marTop w:val="0"/>
          <w:marBottom w:val="80"/>
          <w:divBdr>
            <w:top w:val="none" w:sz="0" w:space="0" w:color="auto"/>
            <w:left w:val="none" w:sz="0" w:space="0" w:color="auto"/>
            <w:bottom w:val="none" w:sz="0" w:space="0" w:color="auto"/>
            <w:right w:val="none" w:sz="0" w:space="0" w:color="auto"/>
          </w:divBdr>
        </w:div>
      </w:divsChild>
    </w:div>
    <w:div w:id="1256864760">
      <w:bodyDiv w:val="1"/>
      <w:marLeft w:val="0"/>
      <w:marRight w:val="0"/>
      <w:marTop w:val="0"/>
      <w:marBottom w:val="0"/>
      <w:divBdr>
        <w:top w:val="none" w:sz="0" w:space="0" w:color="auto"/>
        <w:left w:val="none" w:sz="0" w:space="0" w:color="auto"/>
        <w:bottom w:val="none" w:sz="0" w:space="0" w:color="auto"/>
        <w:right w:val="none" w:sz="0" w:space="0" w:color="auto"/>
      </w:divBdr>
      <w:divsChild>
        <w:div w:id="617105695">
          <w:marLeft w:val="547"/>
          <w:marRight w:val="0"/>
          <w:marTop w:val="0"/>
          <w:marBottom w:val="80"/>
          <w:divBdr>
            <w:top w:val="none" w:sz="0" w:space="0" w:color="auto"/>
            <w:left w:val="none" w:sz="0" w:space="0" w:color="auto"/>
            <w:bottom w:val="none" w:sz="0" w:space="0" w:color="auto"/>
            <w:right w:val="none" w:sz="0" w:space="0" w:color="auto"/>
          </w:divBdr>
        </w:div>
      </w:divsChild>
    </w:div>
    <w:div w:id="1324814475">
      <w:bodyDiv w:val="1"/>
      <w:marLeft w:val="0"/>
      <w:marRight w:val="0"/>
      <w:marTop w:val="0"/>
      <w:marBottom w:val="0"/>
      <w:divBdr>
        <w:top w:val="none" w:sz="0" w:space="0" w:color="auto"/>
        <w:left w:val="none" w:sz="0" w:space="0" w:color="auto"/>
        <w:bottom w:val="none" w:sz="0" w:space="0" w:color="auto"/>
        <w:right w:val="none" w:sz="0" w:space="0" w:color="auto"/>
      </w:divBdr>
      <w:divsChild>
        <w:div w:id="1191799311">
          <w:marLeft w:val="547"/>
          <w:marRight w:val="0"/>
          <w:marTop w:val="0"/>
          <w:marBottom w:val="80"/>
          <w:divBdr>
            <w:top w:val="none" w:sz="0" w:space="0" w:color="auto"/>
            <w:left w:val="none" w:sz="0" w:space="0" w:color="auto"/>
            <w:bottom w:val="none" w:sz="0" w:space="0" w:color="auto"/>
            <w:right w:val="none" w:sz="0" w:space="0" w:color="auto"/>
          </w:divBdr>
        </w:div>
        <w:div w:id="1637682109">
          <w:marLeft w:val="547"/>
          <w:marRight w:val="0"/>
          <w:marTop w:val="0"/>
          <w:marBottom w:val="80"/>
          <w:divBdr>
            <w:top w:val="none" w:sz="0" w:space="0" w:color="auto"/>
            <w:left w:val="none" w:sz="0" w:space="0" w:color="auto"/>
            <w:bottom w:val="none" w:sz="0" w:space="0" w:color="auto"/>
            <w:right w:val="none" w:sz="0" w:space="0" w:color="auto"/>
          </w:divBdr>
        </w:div>
      </w:divsChild>
    </w:div>
    <w:div w:id="1619676522">
      <w:bodyDiv w:val="1"/>
      <w:marLeft w:val="0"/>
      <w:marRight w:val="0"/>
      <w:marTop w:val="0"/>
      <w:marBottom w:val="0"/>
      <w:divBdr>
        <w:top w:val="none" w:sz="0" w:space="0" w:color="auto"/>
        <w:left w:val="none" w:sz="0" w:space="0" w:color="auto"/>
        <w:bottom w:val="none" w:sz="0" w:space="0" w:color="auto"/>
        <w:right w:val="none" w:sz="0" w:space="0" w:color="auto"/>
      </w:divBdr>
      <w:divsChild>
        <w:div w:id="1985156732">
          <w:marLeft w:val="547"/>
          <w:marRight w:val="0"/>
          <w:marTop w:val="0"/>
          <w:marBottom w:val="80"/>
          <w:divBdr>
            <w:top w:val="none" w:sz="0" w:space="0" w:color="auto"/>
            <w:left w:val="none" w:sz="0" w:space="0" w:color="auto"/>
            <w:bottom w:val="none" w:sz="0" w:space="0" w:color="auto"/>
            <w:right w:val="none" w:sz="0" w:space="0" w:color="auto"/>
          </w:divBdr>
        </w:div>
        <w:div w:id="523519794">
          <w:marLeft w:val="547"/>
          <w:marRight w:val="0"/>
          <w:marTop w:val="0"/>
          <w:marBottom w:val="80"/>
          <w:divBdr>
            <w:top w:val="none" w:sz="0" w:space="0" w:color="auto"/>
            <w:left w:val="none" w:sz="0" w:space="0" w:color="auto"/>
            <w:bottom w:val="none" w:sz="0" w:space="0" w:color="auto"/>
            <w:right w:val="none" w:sz="0" w:space="0" w:color="auto"/>
          </w:divBdr>
        </w:div>
      </w:divsChild>
    </w:div>
    <w:div w:id="2025939671">
      <w:bodyDiv w:val="1"/>
      <w:marLeft w:val="0"/>
      <w:marRight w:val="0"/>
      <w:marTop w:val="0"/>
      <w:marBottom w:val="0"/>
      <w:divBdr>
        <w:top w:val="none" w:sz="0" w:space="0" w:color="auto"/>
        <w:left w:val="none" w:sz="0" w:space="0" w:color="auto"/>
        <w:bottom w:val="none" w:sz="0" w:space="0" w:color="auto"/>
        <w:right w:val="none" w:sz="0" w:space="0" w:color="auto"/>
      </w:divBdr>
      <w:divsChild>
        <w:div w:id="176775335">
          <w:marLeft w:val="547"/>
          <w:marRight w:val="0"/>
          <w:marTop w:val="0"/>
          <w:marBottom w:val="80"/>
          <w:divBdr>
            <w:top w:val="none" w:sz="0" w:space="0" w:color="auto"/>
            <w:left w:val="none" w:sz="0" w:space="0" w:color="auto"/>
            <w:bottom w:val="none" w:sz="0" w:space="0" w:color="auto"/>
            <w:right w:val="none" w:sz="0" w:space="0" w:color="auto"/>
          </w:divBdr>
        </w:div>
      </w:divsChild>
    </w:div>
    <w:div w:id="2048140458">
      <w:bodyDiv w:val="1"/>
      <w:marLeft w:val="0"/>
      <w:marRight w:val="0"/>
      <w:marTop w:val="0"/>
      <w:marBottom w:val="0"/>
      <w:divBdr>
        <w:top w:val="none" w:sz="0" w:space="0" w:color="auto"/>
        <w:left w:val="none" w:sz="0" w:space="0" w:color="auto"/>
        <w:bottom w:val="none" w:sz="0" w:space="0" w:color="auto"/>
        <w:right w:val="none" w:sz="0" w:space="0" w:color="auto"/>
      </w:divBdr>
      <w:divsChild>
        <w:div w:id="1934782434">
          <w:marLeft w:val="547"/>
          <w:marRight w:val="0"/>
          <w:marTop w:val="0"/>
          <w:marBottom w:val="80"/>
          <w:divBdr>
            <w:top w:val="none" w:sz="0" w:space="0" w:color="auto"/>
            <w:left w:val="none" w:sz="0" w:space="0" w:color="auto"/>
            <w:bottom w:val="none" w:sz="0" w:space="0" w:color="auto"/>
            <w:right w:val="none" w:sz="0" w:space="0" w:color="auto"/>
          </w:divBdr>
        </w:div>
        <w:div w:id="777142360">
          <w:marLeft w:val="547"/>
          <w:marRight w:val="0"/>
          <w:marTop w:val="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7059</TotalTime>
  <Pages>11</Pages>
  <Words>10460</Words>
  <Characters>5963</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16391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Zanda Beinare</dc:creator>
  <cp:keywords/>
  <dc:description/>
  <cp:lastModifiedBy>Zanda Beinare</cp:lastModifiedBy>
  <cp:revision>51</cp:revision>
  <dcterms:created xsi:type="dcterms:W3CDTF">2022-11-15T11:52:00Z</dcterms:created>
  <dcterms:modified xsi:type="dcterms:W3CDTF">2022-12-23T08:23:00Z</dcterms:modified>
</cp:coreProperties>
</file>