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C07E" w14:textId="2B3BEEA6" w:rsidR="005A4914" w:rsidRPr="00D10F03" w:rsidRDefault="005A4914" w:rsidP="00D34506">
      <w:pPr>
        <w:tabs>
          <w:tab w:val="left" w:pos="252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10F03">
        <w:rPr>
          <w:rFonts w:ascii="Arial" w:hAnsi="Arial" w:cs="Arial"/>
          <w:b/>
          <w:sz w:val="28"/>
          <w:szCs w:val="28"/>
        </w:rPr>
        <w:t>Sociālās iekļaušanas politikas koordinācijas komitejas sēdes</w:t>
      </w:r>
    </w:p>
    <w:p w14:paraId="48856788" w14:textId="77777777" w:rsidR="005A4914" w:rsidRPr="00D10F03" w:rsidRDefault="005A4914" w:rsidP="00D34506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0E1AA5E" w14:textId="2FC72957" w:rsidR="005A4914" w:rsidRPr="00D10F03" w:rsidRDefault="005A4914" w:rsidP="00D345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10F03">
        <w:rPr>
          <w:rFonts w:ascii="Arial" w:hAnsi="Arial" w:cs="Arial"/>
          <w:sz w:val="28"/>
          <w:szCs w:val="28"/>
        </w:rPr>
        <w:t>PROTOKOLS Nr.</w:t>
      </w:r>
      <w:r w:rsidR="00AF20B8" w:rsidRPr="00D10F03">
        <w:rPr>
          <w:rFonts w:ascii="Arial" w:hAnsi="Arial" w:cs="Arial"/>
          <w:sz w:val="28"/>
          <w:szCs w:val="28"/>
        </w:rPr>
        <w:t xml:space="preserve"> </w:t>
      </w:r>
      <w:r w:rsidR="0084407F" w:rsidRPr="00D10F03">
        <w:rPr>
          <w:rFonts w:ascii="Arial" w:hAnsi="Arial" w:cs="Arial"/>
          <w:bCs/>
          <w:sz w:val="28"/>
          <w:szCs w:val="28"/>
        </w:rPr>
        <w:t>4</w:t>
      </w:r>
    </w:p>
    <w:p w14:paraId="42982D5F" w14:textId="77777777" w:rsidR="00D5470D" w:rsidRPr="00D10F03" w:rsidRDefault="00D5470D" w:rsidP="00D34506">
      <w:pPr>
        <w:tabs>
          <w:tab w:val="left" w:pos="945"/>
          <w:tab w:val="center" w:pos="540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3C8EDFC" w14:textId="49C54261" w:rsidR="005A4914" w:rsidRPr="00D10F03" w:rsidRDefault="003761CD" w:rsidP="00D34506">
      <w:pPr>
        <w:tabs>
          <w:tab w:val="left" w:pos="945"/>
          <w:tab w:val="center" w:pos="540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10F03">
        <w:rPr>
          <w:rFonts w:ascii="Arial" w:hAnsi="Arial" w:cs="Arial"/>
          <w:b/>
          <w:sz w:val="28"/>
          <w:szCs w:val="28"/>
        </w:rPr>
        <w:t>202</w:t>
      </w:r>
      <w:r w:rsidR="00D57E45" w:rsidRPr="00D10F03">
        <w:rPr>
          <w:rFonts w:ascii="Arial" w:hAnsi="Arial" w:cs="Arial"/>
          <w:b/>
          <w:sz w:val="28"/>
          <w:szCs w:val="28"/>
        </w:rPr>
        <w:t>4</w:t>
      </w:r>
      <w:r w:rsidR="00C24CBA" w:rsidRPr="00D10F03">
        <w:rPr>
          <w:rFonts w:ascii="Arial" w:hAnsi="Arial" w:cs="Arial"/>
          <w:b/>
          <w:sz w:val="28"/>
          <w:szCs w:val="28"/>
        </w:rPr>
        <w:t>.</w:t>
      </w:r>
      <w:r w:rsidR="00FF2C94" w:rsidRPr="00D10F03">
        <w:rPr>
          <w:rFonts w:ascii="Arial" w:hAnsi="Arial" w:cs="Arial"/>
        </w:rPr>
        <w:t> </w:t>
      </w:r>
      <w:r w:rsidR="00C24CBA" w:rsidRPr="00D10F03">
        <w:rPr>
          <w:rFonts w:ascii="Arial" w:hAnsi="Arial" w:cs="Arial"/>
          <w:b/>
          <w:sz w:val="28"/>
          <w:szCs w:val="28"/>
        </w:rPr>
        <w:t xml:space="preserve">gada </w:t>
      </w:r>
      <w:r w:rsidR="0084407F" w:rsidRPr="00D10F03">
        <w:rPr>
          <w:rFonts w:ascii="Arial" w:hAnsi="Arial" w:cs="Arial"/>
          <w:b/>
          <w:sz w:val="28"/>
          <w:szCs w:val="28"/>
        </w:rPr>
        <w:t>18. decembrī</w:t>
      </w:r>
    </w:p>
    <w:p w14:paraId="1E5EA66E" w14:textId="07EC5D93" w:rsidR="005A4914" w:rsidRPr="00D10F03" w:rsidRDefault="005A4914" w:rsidP="00D34506">
      <w:pPr>
        <w:spacing w:after="0" w:line="360" w:lineRule="auto"/>
        <w:ind w:left="6480" w:firstLine="324"/>
        <w:jc w:val="both"/>
        <w:rPr>
          <w:rFonts w:ascii="Arial" w:hAnsi="Arial" w:cs="Arial"/>
          <w:b/>
          <w:sz w:val="28"/>
          <w:szCs w:val="28"/>
        </w:rPr>
      </w:pPr>
      <w:r w:rsidRPr="00D10F03">
        <w:rPr>
          <w:rFonts w:ascii="Arial" w:hAnsi="Arial" w:cs="Arial"/>
          <w:b/>
          <w:sz w:val="28"/>
          <w:szCs w:val="28"/>
        </w:rPr>
        <w:t>plkst.</w:t>
      </w:r>
      <w:r w:rsidR="00873062" w:rsidRPr="00D10F03">
        <w:rPr>
          <w:rFonts w:ascii="Arial" w:hAnsi="Arial" w:cs="Arial"/>
          <w:b/>
          <w:sz w:val="28"/>
          <w:szCs w:val="28"/>
        </w:rPr>
        <w:t xml:space="preserve"> </w:t>
      </w:r>
      <w:r w:rsidR="00C24CBA" w:rsidRPr="00D10F03">
        <w:rPr>
          <w:rFonts w:ascii="Arial" w:hAnsi="Arial" w:cs="Arial"/>
          <w:b/>
          <w:sz w:val="28"/>
          <w:szCs w:val="28"/>
        </w:rPr>
        <w:t>1</w:t>
      </w:r>
      <w:r w:rsidR="00052FAE" w:rsidRPr="00D10F03">
        <w:rPr>
          <w:rFonts w:ascii="Arial" w:hAnsi="Arial" w:cs="Arial"/>
          <w:b/>
          <w:sz w:val="28"/>
          <w:szCs w:val="28"/>
        </w:rPr>
        <w:t>4</w:t>
      </w:r>
      <w:r w:rsidR="003761CD" w:rsidRPr="00D10F03">
        <w:rPr>
          <w:rFonts w:ascii="Arial" w:hAnsi="Arial" w:cs="Arial"/>
          <w:b/>
          <w:sz w:val="28"/>
          <w:szCs w:val="28"/>
        </w:rPr>
        <w:t>:</w:t>
      </w:r>
      <w:r w:rsidR="00816332" w:rsidRPr="00D10F03">
        <w:rPr>
          <w:rFonts w:ascii="Arial" w:hAnsi="Arial" w:cs="Arial"/>
          <w:b/>
          <w:sz w:val="28"/>
          <w:szCs w:val="28"/>
        </w:rPr>
        <w:t>0</w:t>
      </w:r>
      <w:r w:rsidR="00C24CBA" w:rsidRPr="00D10F03">
        <w:rPr>
          <w:rFonts w:ascii="Arial" w:hAnsi="Arial" w:cs="Arial"/>
          <w:b/>
          <w:sz w:val="28"/>
          <w:szCs w:val="28"/>
        </w:rPr>
        <w:t>0</w:t>
      </w:r>
    </w:p>
    <w:p w14:paraId="6737D67B" w14:textId="77777777" w:rsidR="006302B5" w:rsidRPr="00D10F03" w:rsidRDefault="006302B5" w:rsidP="00D34506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55439A1C" w14:textId="77777777" w:rsidR="009C1CAE" w:rsidRPr="0075157C" w:rsidRDefault="009C1CAE" w:rsidP="00D34506">
      <w:pPr>
        <w:spacing w:after="0" w:line="360" w:lineRule="auto"/>
        <w:jc w:val="right"/>
        <w:rPr>
          <w:rFonts w:ascii="Arial" w:hAnsi="Arial" w:cs="Arial"/>
          <w:b/>
          <w:bCs/>
        </w:rPr>
      </w:pPr>
      <w:proofErr w:type="spellStart"/>
      <w:r w:rsidRPr="0075157C">
        <w:rPr>
          <w:rFonts w:ascii="Arial" w:hAnsi="Arial" w:cs="Arial"/>
        </w:rPr>
        <w:t>Teams</w:t>
      </w:r>
      <w:proofErr w:type="spellEnd"/>
      <w:r w:rsidRPr="0075157C">
        <w:rPr>
          <w:rFonts w:ascii="Arial" w:hAnsi="Arial" w:cs="Arial"/>
        </w:rPr>
        <w:t xml:space="preserve"> platforma</w:t>
      </w:r>
    </w:p>
    <w:p w14:paraId="5A6D4FE6" w14:textId="4CE102E5" w:rsidR="007C4BE8" w:rsidRPr="0075157C" w:rsidRDefault="007C4BE8" w:rsidP="00D34506">
      <w:pPr>
        <w:spacing w:after="0" w:line="360" w:lineRule="auto"/>
        <w:jc w:val="right"/>
        <w:rPr>
          <w:rFonts w:ascii="Arial" w:hAnsi="Arial" w:cs="Arial"/>
        </w:rPr>
      </w:pPr>
      <w:r w:rsidRPr="0075157C">
        <w:rPr>
          <w:rFonts w:ascii="Arial" w:hAnsi="Arial" w:cs="Arial"/>
        </w:rPr>
        <w:t xml:space="preserve">Sapulces ID: </w:t>
      </w:r>
      <w:r w:rsidR="00E61E76" w:rsidRPr="00D41C8A">
        <w:rPr>
          <w:rStyle w:val="me-email-text"/>
          <w:rFonts w:ascii="Arial" w:hAnsi="Arial" w:cs="Arial"/>
          <w:color w:val="242424"/>
          <w:sz w:val="21"/>
          <w:szCs w:val="21"/>
        </w:rPr>
        <w:t>369 009 213 005</w:t>
      </w:r>
    </w:p>
    <w:p w14:paraId="26F3D74B" w14:textId="552FDCD8" w:rsidR="007C4BE8" w:rsidRPr="0075157C" w:rsidRDefault="007C4BE8" w:rsidP="00D34506">
      <w:pPr>
        <w:spacing w:after="0" w:line="360" w:lineRule="auto"/>
        <w:jc w:val="right"/>
        <w:rPr>
          <w:rFonts w:ascii="Arial" w:hAnsi="Arial" w:cs="Arial"/>
        </w:rPr>
      </w:pPr>
      <w:r w:rsidRPr="0075157C">
        <w:rPr>
          <w:rFonts w:ascii="Arial" w:hAnsi="Arial" w:cs="Arial"/>
        </w:rPr>
        <w:t xml:space="preserve">Ieejas kods: </w:t>
      </w:r>
      <w:proofErr w:type="spellStart"/>
      <w:r w:rsidR="00E61E76" w:rsidRPr="00D41C8A">
        <w:rPr>
          <w:rStyle w:val="me-email-text"/>
          <w:rFonts w:ascii="Arial" w:hAnsi="Arial" w:cs="Arial"/>
          <w:color w:val="242424"/>
          <w:sz w:val="21"/>
          <w:szCs w:val="21"/>
        </w:rPr>
        <w:t>cYuytS</w:t>
      </w:r>
      <w:proofErr w:type="spellEnd"/>
    </w:p>
    <w:p w14:paraId="02957775" w14:textId="56048AFE" w:rsidR="008B09CF" w:rsidRPr="00D10F03" w:rsidRDefault="008B09CF" w:rsidP="00D34506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D10F03">
        <w:rPr>
          <w:rFonts w:ascii="Arial" w:eastAsia="Times New Roman" w:hAnsi="Arial" w:cs="Arial"/>
          <w:b/>
          <w:sz w:val="28"/>
          <w:szCs w:val="28"/>
        </w:rPr>
        <w:t>Sēdē piedalās:</w:t>
      </w:r>
    </w:p>
    <w:p w14:paraId="3B1472B6" w14:textId="77777777" w:rsidR="008B09CF" w:rsidRPr="00D10F03" w:rsidRDefault="008B09CF" w:rsidP="00D34506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6"/>
      </w:tblGrid>
      <w:tr w:rsidR="008B09CF" w:rsidRPr="00D10F03" w14:paraId="637AA43A" w14:textId="77777777" w:rsidTr="00DC7EE0">
        <w:trPr>
          <w:trHeight w:val="268"/>
        </w:trPr>
        <w:tc>
          <w:tcPr>
            <w:tcW w:w="9071" w:type="dxa"/>
            <w:gridSpan w:val="2"/>
            <w:shd w:val="clear" w:color="auto" w:fill="auto"/>
          </w:tcPr>
          <w:p w14:paraId="0A229BAE" w14:textId="77777777" w:rsidR="008B09CF" w:rsidRPr="00D10F03" w:rsidRDefault="008B09CF" w:rsidP="00D3450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D10F03">
              <w:rPr>
                <w:rFonts w:ascii="Arial" w:hAnsi="Arial" w:cs="Arial"/>
                <w:b/>
                <w:sz w:val="28"/>
                <w:szCs w:val="28"/>
              </w:rPr>
              <w:t xml:space="preserve">Sociālās iekļaušanas politikas koordinācijas komitejas </w:t>
            </w:r>
            <w:r w:rsidRPr="00D10F03">
              <w:rPr>
                <w:rFonts w:ascii="Arial" w:eastAsia="Times New Roman" w:hAnsi="Arial" w:cs="Arial"/>
                <w:b/>
                <w:sz w:val="28"/>
                <w:szCs w:val="28"/>
              </w:rPr>
              <w:t>vadītāja vietniece</w:t>
            </w:r>
          </w:p>
          <w:p w14:paraId="6CBB2B57" w14:textId="77777777" w:rsidR="008B09CF" w:rsidRPr="00D10F03" w:rsidRDefault="008B09CF" w:rsidP="00D3450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8B09CF" w:rsidRPr="00D10F03" w14:paraId="3AFDBE56" w14:textId="77777777" w:rsidTr="00DC7EE0">
        <w:tc>
          <w:tcPr>
            <w:tcW w:w="2405" w:type="dxa"/>
            <w:shd w:val="clear" w:color="auto" w:fill="auto"/>
          </w:tcPr>
          <w:p w14:paraId="72FB2AE5" w14:textId="77777777" w:rsidR="008B09CF" w:rsidRPr="00D10F03" w:rsidRDefault="008B09CF" w:rsidP="00D3450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sz w:val="28"/>
                <w:szCs w:val="28"/>
              </w:rPr>
              <w:t>Evija Kūla</w:t>
            </w:r>
          </w:p>
        </w:tc>
        <w:tc>
          <w:tcPr>
            <w:tcW w:w="6666" w:type="dxa"/>
            <w:shd w:val="clear" w:color="auto" w:fill="auto"/>
          </w:tcPr>
          <w:p w14:paraId="28A98DA0" w14:textId="5225AE56" w:rsidR="008B09CF" w:rsidRPr="00D10F03" w:rsidRDefault="008B09CF" w:rsidP="00D34506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sz w:val="28"/>
                <w:szCs w:val="28"/>
              </w:rPr>
              <w:t>L</w:t>
            </w:r>
            <w:r w:rsidR="00105D88" w:rsidRPr="00D10F03">
              <w:rPr>
                <w:rFonts w:ascii="Arial" w:hAnsi="Arial" w:cs="Arial"/>
                <w:sz w:val="28"/>
                <w:szCs w:val="28"/>
              </w:rPr>
              <w:t>abklājības ministrijas</w:t>
            </w:r>
            <w:r w:rsidRPr="00D10F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5157C">
              <w:rPr>
                <w:rFonts w:ascii="Arial" w:hAnsi="Arial" w:cs="Arial"/>
                <w:sz w:val="28"/>
                <w:szCs w:val="28"/>
              </w:rPr>
              <w:t xml:space="preserve">(turpmāk – LM) </w:t>
            </w:r>
            <w:r w:rsidRPr="00D10F03">
              <w:rPr>
                <w:rFonts w:ascii="Arial" w:eastAsia="Times New Roman" w:hAnsi="Arial" w:cs="Arial"/>
                <w:sz w:val="28"/>
                <w:szCs w:val="28"/>
              </w:rPr>
              <w:t>Sociālās politikas plānošanas un attīstības departamenta direktores vietniece</w:t>
            </w:r>
          </w:p>
          <w:p w14:paraId="0BAB057A" w14:textId="77777777" w:rsidR="008B09CF" w:rsidRPr="00D10F03" w:rsidRDefault="008B09CF" w:rsidP="00D3450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B09CF" w:rsidRPr="00D10F03" w14:paraId="7E238FFA" w14:textId="77777777" w:rsidTr="00DC7EE0">
        <w:tc>
          <w:tcPr>
            <w:tcW w:w="9071" w:type="dxa"/>
            <w:gridSpan w:val="2"/>
            <w:shd w:val="clear" w:color="auto" w:fill="auto"/>
          </w:tcPr>
          <w:p w14:paraId="072C3708" w14:textId="32F5EE5F" w:rsidR="008B09CF" w:rsidRPr="00D10F03" w:rsidRDefault="008B09CF" w:rsidP="00D345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F03">
              <w:rPr>
                <w:rFonts w:ascii="Arial" w:hAnsi="Arial" w:cs="Arial"/>
                <w:b/>
                <w:sz w:val="28"/>
                <w:szCs w:val="28"/>
              </w:rPr>
              <w:t>Sociālās iekļaušanas politikas koordinācijas komitejas l</w:t>
            </w:r>
            <w:r w:rsidRPr="00D10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ocekļi </w:t>
            </w:r>
          </w:p>
          <w:p w14:paraId="4647ECEC" w14:textId="77777777" w:rsidR="008B09CF" w:rsidRPr="00D10F03" w:rsidRDefault="008B09CF" w:rsidP="00D345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F03">
              <w:rPr>
                <w:rFonts w:ascii="Arial" w:hAnsi="Arial" w:cs="Arial"/>
                <w:b/>
                <w:bCs/>
                <w:sz w:val="28"/>
                <w:szCs w:val="28"/>
              </w:rPr>
              <w:t>un/vai to aizvietotāji</w:t>
            </w:r>
          </w:p>
          <w:p w14:paraId="5058EA5B" w14:textId="77777777" w:rsidR="008B09CF" w:rsidRPr="00D10F03" w:rsidRDefault="008B09CF" w:rsidP="00D34506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16F2" w:rsidRPr="00D10F03" w14:paraId="49522B16" w14:textId="77777777" w:rsidTr="00DC7EE0">
        <w:tc>
          <w:tcPr>
            <w:tcW w:w="2405" w:type="dxa"/>
            <w:shd w:val="clear" w:color="auto" w:fill="auto"/>
          </w:tcPr>
          <w:p w14:paraId="15B506A9" w14:textId="5B7D25B5" w:rsidR="00C116F2" w:rsidRPr="007C6CCE" w:rsidRDefault="00C116F2" w:rsidP="00D34506">
            <w:pPr>
              <w:spacing w:after="120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7C6CCE">
              <w:rPr>
                <w:rFonts w:ascii="Arial" w:eastAsia="Times New Roman" w:hAnsi="Arial" w:cs="Arial"/>
                <w:sz w:val="28"/>
                <w:szCs w:val="28"/>
              </w:rPr>
              <w:t>Darja Behtere</w:t>
            </w:r>
          </w:p>
        </w:tc>
        <w:tc>
          <w:tcPr>
            <w:tcW w:w="6666" w:type="dxa"/>
            <w:shd w:val="clear" w:color="auto" w:fill="auto"/>
          </w:tcPr>
          <w:p w14:paraId="5CCD4162" w14:textId="6B1C730F" w:rsidR="00C116F2" w:rsidRPr="007B267D" w:rsidRDefault="00C116F2" w:rsidP="00D34506">
            <w:pPr>
              <w:spacing w:after="120"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913A1">
              <w:rPr>
                <w:rFonts w:ascii="Arial" w:hAnsi="Arial" w:cs="Arial"/>
                <w:sz w:val="28"/>
                <w:szCs w:val="28"/>
              </w:rPr>
              <w:t>Centrālās statistikas pārvaldes Sociālās statistikas departamenta Sociālās statistikas metodoloģijas daļas vecākā eksperte</w:t>
            </w:r>
          </w:p>
        </w:tc>
      </w:tr>
      <w:tr w:rsidR="00DC7EE0" w:rsidRPr="00D10F03" w14:paraId="68DF32E8" w14:textId="77777777" w:rsidTr="00DC7EE0">
        <w:tc>
          <w:tcPr>
            <w:tcW w:w="2405" w:type="dxa"/>
            <w:shd w:val="clear" w:color="auto" w:fill="auto"/>
          </w:tcPr>
          <w:p w14:paraId="3465D88A" w14:textId="65638B2E" w:rsidR="00DC7EE0" w:rsidRPr="00D41C8A" w:rsidRDefault="00DC7EE0" w:rsidP="00DC7EE0">
            <w:pPr>
              <w:spacing w:after="120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41C8A">
              <w:rPr>
                <w:rFonts w:ascii="Arial" w:eastAsia="Times New Roman" w:hAnsi="Arial" w:cs="Arial"/>
                <w:sz w:val="28"/>
                <w:szCs w:val="28"/>
              </w:rPr>
              <w:t>Madara Brīvere</w:t>
            </w:r>
          </w:p>
        </w:tc>
        <w:tc>
          <w:tcPr>
            <w:tcW w:w="6666" w:type="dxa"/>
            <w:shd w:val="clear" w:color="auto" w:fill="auto"/>
          </w:tcPr>
          <w:p w14:paraId="4230E573" w14:textId="36DF44AB" w:rsidR="00DC7EE0" w:rsidRPr="00D41C8A" w:rsidRDefault="00DC7EE0" w:rsidP="00DC7EE0">
            <w:pPr>
              <w:spacing w:after="120" w:line="360" w:lineRule="auto"/>
              <w:ind w:left="-105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D41C8A">
              <w:rPr>
                <w:rFonts w:ascii="Arial" w:eastAsia="Times New Roman" w:hAnsi="Arial" w:cs="Arial"/>
                <w:sz w:val="28"/>
                <w:szCs w:val="28"/>
              </w:rPr>
              <w:t>Ekonomikas ministrijas Mājokļu politikas departamenta vecākā eksperte</w:t>
            </w:r>
          </w:p>
        </w:tc>
      </w:tr>
      <w:tr w:rsidR="00DC7EE0" w:rsidRPr="00D10F03" w14:paraId="7A3F813E" w14:textId="77777777" w:rsidTr="00DC7EE0">
        <w:tc>
          <w:tcPr>
            <w:tcW w:w="2405" w:type="dxa"/>
            <w:shd w:val="clear" w:color="auto" w:fill="auto"/>
          </w:tcPr>
          <w:p w14:paraId="506CA177" w14:textId="5D3C17F2" w:rsidR="00DC7EE0" w:rsidRPr="007C6CCE" w:rsidRDefault="00DC7EE0" w:rsidP="00D34506">
            <w:pPr>
              <w:spacing w:after="120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41C8A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Dace Ceriņa</w:t>
            </w:r>
          </w:p>
        </w:tc>
        <w:tc>
          <w:tcPr>
            <w:tcW w:w="6666" w:type="dxa"/>
            <w:shd w:val="clear" w:color="auto" w:fill="auto"/>
          </w:tcPr>
          <w:p w14:paraId="727B2B78" w14:textId="7FCE72F9" w:rsidR="00DC7EE0" w:rsidRPr="00B913A1" w:rsidRDefault="00DC7EE0" w:rsidP="00D34506">
            <w:pPr>
              <w:spacing w:after="120" w:line="360" w:lineRule="auto"/>
              <w:ind w:left="-105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D41C8A">
              <w:rPr>
                <w:rFonts w:ascii="Arial" w:eastAsia="Times New Roman" w:hAnsi="Arial" w:cs="Arial"/>
                <w:sz w:val="28"/>
                <w:szCs w:val="28"/>
              </w:rPr>
              <w:t>Kultūras ministrijas Sabiedrības integrācijas departamenta sabiedrības integrācijas un pilsoniskās sabiedrības attīstības nodaļas vecākā referente</w:t>
            </w:r>
          </w:p>
        </w:tc>
      </w:tr>
      <w:tr w:rsidR="00DC7EE0" w:rsidRPr="00D10F03" w14:paraId="1C0450A7" w14:textId="77777777" w:rsidTr="00DC7EE0">
        <w:tc>
          <w:tcPr>
            <w:tcW w:w="2405" w:type="dxa"/>
            <w:shd w:val="clear" w:color="auto" w:fill="auto"/>
          </w:tcPr>
          <w:p w14:paraId="61285A9D" w14:textId="098D09A5" w:rsidR="00DC7EE0" w:rsidRPr="007C6CCE" w:rsidRDefault="00DC7EE0" w:rsidP="00DC7EE0">
            <w:pPr>
              <w:spacing w:after="120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913A1">
              <w:rPr>
                <w:rFonts w:ascii="Arial" w:hAnsi="Arial" w:cs="Arial"/>
                <w:sz w:val="28"/>
                <w:szCs w:val="28"/>
              </w:rPr>
              <w:t>Eva Kauliņa</w:t>
            </w:r>
          </w:p>
        </w:tc>
        <w:tc>
          <w:tcPr>
            <w:tcW w:w="6666" w:type="dxa"/>
            <w:shd w:val="clear" w:color="auto" w:fill="auto"/>
          </w:tcPr>
          <w:p w14:paraId="642935DD" w14:textId="02B7B1F9" w:rsidR="00DC7EE0" w:rsidRPr="00B913A1" w:rsidRDefault="00DC7EE0" w:rsidP="00DC7EE0">
            <w:pPr>
              <w:spacing w:after="120" w:line="360" w:lineRule="auto"/>
              <w:ind w:left="-105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B913A1">
              <w:rPr>
                <w:rFonts w:ascii="Arial" w:hAnsi="Arial" w:cs="Arial"/>
                <w:sz w:val="28"/>
                <w:szCs w:val="28"/>
              </w:rPr>
              <w:t xml:space="preserve">Ārlietu ministrijas Pastāvīgo pārstāvju komitejas I </w:t>
            </w:r>
            <w:r w:rsidRPr="007B267D">
              <w:rPr>
                <w:rFonts w:ascii="Arial" w:hAnsi="Arial" w:cs="Arial"/>
                <w:sz w:val="28"/>
                <w:szCs w:val="28"/>
              </w:rPr>
              <w:t>daļas sagatavošanas nodaļas vecākā referente</w:t>
            </w:r>
          </w:p>
        </w:tc>
      </w:tr>
      <w:tr w:rsidR="00DC7EE0" w:rsidRPr="00D10F03" w14:paraId="7E3E81E3" w14:textId="77777777" w:rsidTr="00DC7EE0">
        <w:tc>
          <w:tcPr>
            <w:tcW w:w="2405" w:type="dxa"/>
            <w:shd w:val="clear" w:color="auto" w:fill="auto"/>
          </w:tcPr>
          <w:p w14:paraId="3A400582" w14:textId="41A3875C" w:rsidR="00DC7EE0" w:rsidRPr="007C6CCE" w:rsidRDefault="00DC7EE0" w:rsidP="00DC7EE0">
            <w:pPr>
              <w:spacing w:after="120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7C6CCE">
              <w:rPr>
                <w:rFonts w:ascii="Arial" w:eastAsia="Times New Roman" w:hAnsi="Arial" w:cs="Arial"/>
                <w:sz w:val="28"/>
                <w:szCs w:val="28"/>
              </w:rPr>
              <w:t>Pēteris Leiškalns</w:t>
            </w:r>
          </w:p>
        </w:tc>
        <w:tc>
          <w:tcPr>
            <w:tcW w:w="6666" w:type="dxa"/>
            <w:shd w:val="clear" w:color="auto" w:fill="auto"/>
          </w:tcPr>
          <w:p w14:paraId="45202BD6" w14:textId="661FC556" w:rsidR="00DC7EE0" w:rsidRPr="007B267D" w:rsidRDefault="00DC7EE0" w:rsidP="00DC7EE0">
            <w:pPr>
              <w:spacing w:after="120"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913A1">
              <w:rPr>
                <w:rFonts w:ascii="Arial" w:eastAsia="Times New Roman" w:hAnsi="Arial" w:cs="Arial"/>
                <w:sz w:val="28"/>
                <w:szCs w:val="28"/>
              </w:rPr>
              <w:t>Latvijas Darba devēju konfederācijas Sociālās drošības un veselības aizsardzības eksperts</w:t>
            </w:r>
          </w:p>
        </w:tc>
      </w:tr>
      <w:tr w:rsidR="00DC7EE0" w:rsidRPr="00D10F03" w14:paraId="51B8BBF9" w14:textId="77777777" w:rsidTr="00DC7EE0">
        <w:tc>
          <w:tcPr>
            <w:tcW w:w="2405" w:type="dxa"/>
            <w:shd w:val="clear" w:color="auto" w:fill="auto"/>
          </w:tcPr>
          <w:p w14:paraId="6D4FAD4E" w14:textId="6680AEC7" w:rsidR="00DC7EE0" w:rsidRPr="00B913A1" w:rsidRDefault="00DC7EE0" w:rsidP="00DC7EE0">
            <w:pPr>
              <w:spacing w:after="120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913A1">
              <w:rPr>
                <w:rFonts w:ascii="Arial" w:eastAsia="Times New Roman" w:hAnsi="Arial" w:cs="Arial"/>
                <w:sz w:val="28"/>
                <w:szCs w:val="28"/>
              </w:rPr>
              <w:t>Inga Lukjanoviča</w:t>
            </w:r>
          </w:p>
        </w:tc>
        <w:tc>
          <w:tcPr>
            <w:tcW w:w="6666" w:type="dxa"/>
            <w:shd w:val="clear" w:color="auto" w:fill="auto"/>
          </w:tcPr>
          <w:p w14:paraId="24B8699F" w14:textId="2047D99B" w:rsidR="00DC7EE0" w:rsidRPr="007B267D" w:rsidRDefault="00DC7EE0" w:rsidP="00DC7EE0">
            <w:pPr>
              <w:spacing w:after="120"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913A1">
              <w:rPr>
                <w:rFonts w:ascii="Arial" w:eastAsia="Times New Roman" w:hAnsi="Arial" w:cs="Arial"/>
                <w:sz w:val="28"/>
                <w:szCs w:val="28"/>
              </w:rPr>
              <w:t>Satiksmes ministrijas Sabiedriskā transporta pakalpojumu departamenta vecākā referente</w:t>
            </w:r>
          </w:p>
        </w:tc>
      </w:tr>
      <w:tr w:rsidR="00BF49C6" w:rsidRPr="00D10F03" w14:paraId="430DAC1D" w14:textId="77777777" w:rsidTr="00DC7EE0">
        <w:tc>
          <w:tcPr>
            <w:tcW w:w="2405" w:type="dxa"/>
            <w:shd w:val="clear" w:color="auto" w:fill="auto"/>
          </w:tcPr>
          <w:p w14:paraId="72FDBB65" w14:textId="5E2DF433" w:rsidR="00BF49C6" w:rsidRPr="00B913A1" w:rsidRDefault="00BF49C6" w:rsidP="00BF49C6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B913A1">
              <w:rPr>
                <w:rFonts w:ascii="Arial" w:eastAsia="Times New Roman" w:hAnsi="Arial" w:cs="Arial"/>
                <w:sz w:val="28"/>
                <w:szCs w:val="28"/>
              </w:rPr>
              <w:t>Ludis Neiders</w:t>
            </w:r>
            <w:r w:rsidRPr="00B913A1">
              <w:rPr>
                <w:rFonts w:ascii="Arial" w:eastAsia="Times New Roman" w:hAnsi="Arial" w:cs="Arial"/>
                <w:sz w:val="28"/>
                <w:szCs w:val="28"/>
              </w:rPr>
              <w:tab/>
            </w:r>
            <w:r w:rsidRPr="00B913A1">
              <w:rPr>
                <w:rFonts w:ascii="Arial" w:eastAsia="Times New Roman" w:hAnsi="Arial" w:cs="Arial"/>
                <w:sz w:val="28"/>
                <w:szCs w:val="28"/>
              </w:rPr>
              <w:tab/>
            </w:r>
          </w:p>
        </w:tc>
        <w:tc>
          <w:tcPr>
            <w:tcW w:w="6666" w:type="dxa"/>
            <w:shd w:val="clear" w:color="auto" w:fill="auto"/>
          </w:tcPr>
          <w:p w14:paraId="0B0B1412" w14:textId="0B8F82DD" w:rsidR="00BF49C6" w:rsidRPr="00B913A1" w:rsidRDefault="00BF49C6" w:rsidP="00BF49C6">
            <w:pPr>
              <w:spacing w:after="120"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B267D">
              <w:rPr>
                <w:rFonts w:ascii="Arial" w:hAnsi="Arial" w:cs="Arial"/>
                <w:sz w:val="28"/>
                <w:szCs w:val="28"/>
              </w:rPr>
              <w:t>Ekonomikas ministrijas</w:t>
            </w:r>
            <w:r w:rsidRPr="007B267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7B267D">
              <w:rPr>
                <w:rFonts w:ascii="Arial" w:hAnsi="Arial" w:cs="Arial"/>
                <w:sz w:val="28"/>
                <w:szCs w:val="28"/>
              </w:rPr>
              <w:t xml:space="preserve">Analītikas </w:t>
            </w:r>
            <w:r w:rsidRPr="00ED5280">
              <w:rPr>
                <w:rFonts w:ascii="Arial" w:hAnsi="Arial" w:cs="Arial"/>
                <w:sz w:val="28"/>
                <w:szCs w:val="28"/>
              </w:rPr>
              <w:t xml:space="preserve">dienesta </w:t>
            </w:r>
            <w:r w:rsidR="001B4C5D">
              <w:rPr>
                <w:rFonts w:ascii="Arial" w:hAnsi="Arial" w:cs="Arial"/>
                <w:sz w:val="28"/>
                <w:szCs w:val="28"/>
              </w:rPr>
              <w:t xml:space="preserve"> vecākais analītiķis</w:t>
            </w:r>
          </w:p>
        </w:tc>
      </w:tr>
      <w:tr w:rsidR="00BF49C6" w:rsidRPr="00D10F03" w14:paraId="28C7BF1F" w14:textId="77777777" w:rsidTr="00DC7EE0">
        <w:tc>
          <w:tcPr>
            <w:tcW w:w="2405" w:type="dxa"/>
            <w:shd w:val="clear" w:color="auto" w:fill="auto"/>
          </w:tcPr>
          <w:p w14:paraId="0DAA8F59" w14:textId="5B08D12A" w:rsidR="00BF49C6" w:rsidRPr="00B913A1" w:rsidRDefault="00BF49C6" w:rsidP="00BF49C6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B913A1">
              <w:rPr>
                <w:rFonts w:ascii="Arial" w:hAnsi="Arial" w:cs="Arial"/>
                <w:sz w:val="28"/>
                <w:szCs w:val="28"/>
              </w:rPr>
              <w:t>Iveta Neimane</w:t>
            </w:r>
          </w:p>
        </w:tc>
        <w:tc>
          <w:tcPr>
            <w:tcW w:w="6666" w:type="dxa"/>
            <w:shd w:val="clear" w:color="auto" w:fill="auto"/>
          </w:tcPr>
          <w:p w14:paraId="6349FEFB" w14:textId="27AA3222" w:rsidR="00BF49C6" w:rsidRPr="007B267D" w:rsidRDefault="00BF49C6" w:rsidP="00BF49C6">
            <w:pPr>
              <w:spacing w:after="120"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913A1">
              <w:rPr>
                <w:rFonts w:ascii="Arial" w:hAnsi="Arial" w:cs="Arial"/>
                <w:sz w:val="28"/>
                <w:szCs w:val="28"/>
              </w:rPr>
              <w:t>Biedrības „Latvijas Cilvēku ar īpašām vajadzībām sadarbības organizācija „</w:t>
            </w:r>
            <w:proofErr w:type="spellStart"/>
            <w:r w:rsidRPr="00B913A1">
              <w:rPr>
                <w:rFonts w:ascii="Arial" w:hAnsi="Arial" w:cs="Arial"/>
                <w:sz w:val="28"/>
                <w:szCs w:val="28"/>
              </w:rPr>
              <w:t>Sustento</w:t>
            </w:r>
            <w:proofErr w:type="spellEnd"/>
            <w:r w:rsidRPr="00B913A1">
              <w:rPr>
                <w:rFonts w:ascii="Arial" w:hAnsi="Arial" w:cs="Arial"/>
                <w:sz w:val="28"/>
                <w:szCs w:val="28"/>
              </w:rPr>
              <w:t>”” valdes locekle</w:t>
            </w:r>
          </w:p>
        </w:tc>
      </w:tr>
      <w:tr w:rsidR="00BF49C6" w:rsidRPr="00D10F03" w14:paraId="7296A105" w14:textId="77777777" w:rsidTr="00DC7EE0">
        <w:tc>
          <w:tcPr>
            <w:tcW w:w="2405" w:type="dxa"/>
            <w:shd w:val="clear" w:color="auto" w:fill="auto"/>
          </w:tcPr>
          <w:p w14:paraId="7C8E4A01" w14:textId="4AF00B33" w:rsidR="00BF49C6" w:rsidRPr="00B913A1" w:rsidRDefault="00BF49C6" w:rsidP="00BF49C6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B913A1">
              <w:rPr>
                <w:rFonts w:ascii="Arial" w:hAnsi="Arial" w:cs="Arial"/>
                <w:sz w:val="28"/>
                <w:szCs w:val="28"/>
              </w:rPr>
              <w:t>Olga Ozola</w:t>
            </w:r>
          </w:p>
        </w:tc>
        <w:tc>
          <w:tcPr>
            <w:tcW w:w="6666" w:type="dxa"/>
            <w:shd w:val="clear" w:color="auto" w:fill="auto"/>
          </w:tcPr>
          <w:p w14:paraId="79BA13CD" w14:textId="420E9758" w:rsidR="00BF49C6" w:rsidRPr="007B267D" w:rsidRDefault="00BF49C6" w:rsidP="00BF49C6">
            <w:pPr>
              <w:spacing w:after="120" w:line="360" w:lineRule="auto"/>
              <w:ind w:left="-105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B913A1">
              <w:rPr>
                <w:rFonts w:ascii="Arial" w:hAnsi="Arial" w:cs="Arial"/>
                <w:sz w:val="28"/>
                <w:szCs w:val="28"/>
              </w:rPr>
              <w:t>Izglītības un zinātnes ministrijas Izglītības departamenta direktora vietniece iekļaujošas izglītības jautājumos</w:t>
            </w:r>
          </w:p>
        </w:tc>
      </w:tr>
      <w:tr w:rsidR="00BF49C6" w:rsidRPr="00D10F03" w14:paraId="71290512" w14:textId="77777777" w:rsidTr="00DC7EE0">
        <w:tc>
          <w:tcPr>
            <w:tcW w:w="2405" w:type="dxa"/>
            <w:shd w:val="clear" w:color="auto" w:fill="auto"/>
          </w:tcPr>
          <w:p w14:paraId="4DF8478A" w14:textId="0F2FF947" w:rsidR="00BF49C6" w:rsidRPr="00B913A1" w:rsidRDefault="00BF49C6" w:rsidP="00BF49C6">
            <w:pPr>
              <w:tabs>
                <w:tab w:val="left" w:pos="2127"/>
              </w:tabs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Agnese Pabērza  - Draudiņa</w:t>
            </w:r>
          </w:p>
        </w:tc>
        <w:tc>
          <w:tcPr>
            <w:tcW w:w="6666" w:type="dxa"/>
            <w:shd w:val="clear" w:color="auto" w:fill="auto"/>
          </w:tcPr>
          <w:p w14:paraId="48DD699A" w14:textId="3E7AC35A" w:rsidR="00BF49C6" w:rsidRPr="00B913A1" w:rsidRDefault="00BF49C6" w:rsidP="00BF49C6">
            <w:pPr>
              <w:spacing w:after="120"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24A69">
              <w:rPr>
                <w:rFonts w:ascii="Arial" w:hAnsi="Arial" w:cs="Arial"/>
                <w:sz w:val="28"/>
                <w:szCs w:val="28"/>
              </w:rPr>
              <w:t>Vides aizsardzības un reģionālās attīstības ministrijas Pašvaldību departamenta Pašvaldību pārraudzības nodaļas vecākā eksperte</w:t>
            </w:r>
          </w:p>
        </w:tc>
      </w:tr>
      <w:tr w:rsidR="00BF49C6" w:rsidRPr="00D10F03" w14:paraId="3BEEB846" w14:textId="77777777" w:rsidTr="00DC7EE0">
        <w:tc>
          <w:tcPr>
            <w:tcW w:w="2405" w:type="dxa"/>
            <w:shd w:val="clear" w:color="auto" w:fill="auto"/>
          </w:tcPr>
          <w:p w14:paraId="5EE6D3CA" w14:textId="2EBDAF81" w:rsidR="00BF49C6" w:rsidRPr="00B913A1" w:rsidRDefault="00BF49C6" w:rsidP="00BF49C6">
            <w:pPr>
              <w:tabs>
                <w:tab w:val="left" w:pos="2127"/>
              </w:tabs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B913A1">
              <w:rPr>
                <w:rFonts w:ascii="Arial" w:hAnsi="Arial" w:cs="Arial"/>
                <w:sz w:val="28"/>
                <w:szCs w:val="28"/>
              </w:rPr>
              <w:t>Marika Petroviča</w:t>
            </w:r>
          </w:p>
        </w:tc>
        <w:tc>
          <w:tcPr>
            <w:tcW w:w="6666" w:type="dxa"/>
            <w:shd w:val="clear" w:color="auto" w:fill="auto"/>
          </w:tcPr>
          <w:p w14:paraId="5857D0B6" w14:textId="081EE6FA" w:rsidR="00BF49C6" w:rsidRPr="007B267D" w:rsidRDefault="00BF49C6" w:rsidP="00BF49C6">
            <w:pPr>
              <w:spacing w:after="120" w:line="360" w:lineRule="auto"/>
              <w:ind w:left="-105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913A1">
              <w:rPr>
                <w:rFonts w:ascii="Arial" w:hAnsi="Arial" w:cs="Arial"/>
                <w:sz w:val="28"/>
                <w:szCs w:val="28"/>
              </w:rPr>
              <w:t>Veselības ministrijas Veselības aprūpes departamenta Integrētās veselības aprūpes nodaļas vad</w:t>
            </w:r>
            <w:r w:rsidRPr="007B267D">
              <w:rPr>
                <w:rFonts w:ascii="Arial" w:hAnsi="Arial" w:cs="Arial"/>
                <w:sz w:val="28"/>
                <w:szCs w:val="28"/>
              </w:rPr>
              <w:t>ītāja</w:t>
            </w:r>
          </w:p>
        </w:tc>
      </w:tr>
      <w:tr w:rsidR="00BF49C6" w:rsidRPr="00D10F03" w14:paraId="0A432A9B" w14:textId="77777777" w:rsidTr="00DC7EE0">
        <w:tc>
          <w:tcPr>
            <w:tcW w:w="2405" w:type="dxa"/>
            <w:shd w:val="clear" w:color="auto" w:fill="auto"/>
          </w:tcPr>
          <w:p w14:paraId="634CAC66" w14:textId="36ACC3A8" w:rsidR="00BF49C6" w:rsidRPr="00B913A1" w:rsidRDefault="00BF49C6" w:rsidP="00BF49C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913A1">
              <w:rPr>
                <w:rFonts w:ascii="Arial" w:hAnsi="Arial" w:cs="Arial"/>
                <w:sz w:val="28"/>
                <w:szCs w:val="28"/>
              </w:rPr>
              <w:t>Ilona Puide</w:t>
            </w:r>
          </w:p>
        </w:tc>
        <w:tc>
          <w:tcPr>
            <w:tcW w:w="6666" w:type="dxa"/>
            <w:shd w:val="clear" w:color="auto" w:fill="auto"/>
          </w:tcPr>
          <w:p w14:paraId="0F7EB06E" w14:textId="11090202" w:rsidR="00BF49C6" w:rsidRPr="007B267D" w:rsidRDefault="00BF49C6" w:rsidP="00BF49C6">
            <w:pPr>
              <w:spacing w:after="120"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913A1">
              <w:rPr>
                <w:rFonts w:ascii="Arial" w:hAnsi="Arial" w:cs="Arial"/>
                <w:sz w:val="28"/>
                <w:szCs w:val="28"/>
              </w:rPr>
              <w:t>VARAM Pašvaldību departamenta Pašvaldību pārraudzības nodaļas vecākā eksperte</w:t>
            </w:r>
          </w:p>
        </w:tc>
      </w:tr>
      <w:tr w:rsidR="00BF49C6" w:rsidRPr="00D10F03" w14:paraId="0C433C48" w14:textId="77777777" w:rsidTr="00DC7EE0">
        <w:tc>
          <w:tcPr>
            <w:tcW w:w="2405" w:type="dxa"/>
            <w:shd w:val="clear" w:color="auto" w:fill="auto"/>
          </w:tcPr>
          <w:p w14:paraId="6B427332" w14:textId="644E2C8C" w:rsidR="00BF49C6" w:rsidRPr="00B913A1" w:rsidRDefault="00BF49C6" w:rsidP="00BF49C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913A1">
              <w:rPr>
                <w:rFonts w:ascii="Arial" w:hAnsi="Arial" w:cs="Arial"/>
                <w:sz w:val="28"/>
                <w:szCs w:val="28"/>
              </w:rPr>
              <w:t>Mārīte Rozentāle</w:t>
            </w:r>
          </w:p>
        </w:tc>
        <w:tc>
          <w:tcPr>
            <w:tcW w:w="6666" w:type="dxa"/>
            <w:shd w:val="clear" w:color="auto" w:fill="auto"/>
          </w:tcPr>
          <w:p w14:paraId="6F4A30E9" w14:textId="4C01E3F1" w:rsidR="00BF49C6" w:rsidRPr="00B913A1" w:rsidRDefault="00BF49C6" w:rsidP="00BF49C6">
            <w:pPr>
              <w:spacing w:after="120"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913A1">
              <w:rPr>
                <w:rFonts w:ascii="Arial" w:eastAsia="Times New Roman" w:hAnsi="Arial" w:cs="Arial"/>
                <w:sz w:val="28"/>
                <w:szCs w:val="28"/>
              </w:rPr>
              <w:t xml:space="preserve">Biedrības „EAPN-Latvia” </w:t>
            </w:r>
            <w:r w:rsidRPr="00B913A1">
              <w:rPr>
                <w:rFonts w:ascii="Arial" w:hAnsi="Arial" w:cs="Arial"/>
                <w:sz w:val="28"/>
                <w:szCs w:val="28"/>
              </w:rPr>
              <w:t>valdes locekle</w:t>
            </w:r>
          </w:p>
        </w:tc>
      </w:tr>
      <w:tr w:rsidR="00BF49C6" w:rsidRPr="00D10F03" w14:paraId="179F805A" w14:textId="77777777" w:rsidTr="00DC7EE0">
        <w:tc>
          <w:tcPr>
            <w:tcW w:w="2405" w:type="dxa"/>
            <w:shd w:val="clear" w:color="auto" w:fill="auto"/>
          </w:tcPr>
          <w:p w14:paraId="2229879F" w14:textId="22927265" w:rsidR="00BF49C6" w:rsidRPr="00B913A1" w:rsidRDefault="00BF49C6" w:rsidP="00BF49C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913A1">
              <w:rPr>
                <w:rFonts w:ascii="Arial" w:hAnsi="Arial" w:cs="Arial"/>
                <w:sz w:val="28"/>
                <w:szCs w:val="28"/>
              </w:rPr>
              <w:lastRenderedPageBreak/>
              <w:t>Sandra Segliņa</w:t>
            </w:r>
          </w:p>
        </w:tc>
        <w:tc>
          <w:tcPr>
            <w:tcW w:w="6666" w:type="dxa"/>
            <w:shd w:val="clear" w:color="auto" w:fill="auto"/>
          </w:tcPr>
          <w:p w14:paraId="2E4491F0" w14:textId="688F327A" w:rsidR="00BF49C6" w:rsidRPr="007B267D" w:rsidRDefault="00BF49C6" w:rsidP="00BF49C6">
            <w:pPr>
              <w:spacing w:after="120"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913A1">
              <w:rPr>
                <w:rFonts w:ascii="Arial" w:hAnsi="Arial" w:cs="Arial"/>
                <w:sz w:val="28"/>
                <w:szCs w:val="28"/>
              </w:rPr>
              <w:t>Tieslietu ministrijas Stratēģijas departamenta vecākā referente</w:t>
            </w:r>
          </w:p>
        </w:tc>
      </w:tr>
      <w:tr w:rsidR="00BF49C6" w:rsidRPr="00D10F03" w14:paraId="013523FB" w14:textId="77777777" w:rsidTr="00DC7EE0">
        <w:trPr>
          <w:trHeight w:val="1320"/>
        </w:trPr>
        <w:tc>
          <w:tcPr>
            <w:tcW w:w="2405" w:type="dxa"/>
            <w:shd w:val="clear" w:color="auto" w:fill="auto"/>
          </w:tcPr>
          <w:p w14:paraId="22CF7B12" w14:textId="74B2F77F" w:rsidR="00BF49C6" w:rsidRPr="00B913A1" w:rsidRDefault="00BF49C6" w:rsidP="00BF49C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666" w:type="dxa"/>
            <w:shd w:val="clear" w:color="auto" w:fill="auto"/>
          </w:tcPr>
          <w:p w14:paraId="0CB119BD" w14:textId="70B6FF67" w:rsidR="00BF49C6" w:rsidRPr="00B913A1" w:rsidRDefault="00BF49C6" w:rsidP="00BF49C6">
            <w:pPr>
              <w:spacing w:after="120" w:line="360" w:lineRule="auto"/>
              <w:ind w:left="-105"/>
              <w:jc w:val="both"/>
              <w:rPr>
                <w:rFonts w:ascii="Arial" w:eastAsia="Times New Roman" w:hAnsi="Arial" w:cs="Arial"/>
                <w:iCs/>
                <w:sz w:val="28"/>
                <w:szCs w:val="28"/>
              </w:rPr>
            </w:pPr>
            <w:r w:rsidRPr="00124A69">
              <w:rPr>
                <w:rFonts w:ascii="Arial" w:hAnsi="Arial" w:cs="Arial"/>
                <w:iCs/>
                <w:sz w:val="28"/>
                <w:szCs w:val="28"/>
              </w:rPr>
              <w:t>Klimata un enerģētikas ministrijas Enerģijas tirgus departamenta direktors</w:t>
            </w:r>
          </w:p>
        </w:tc>
      </w:tr>
      <w:tr w:rsidR="00BF49C6" w:rsidRPr="00D10F03" w14:paraId="0413036E" w14:textId="77777777" w:rsidTr="00DC7EE0">
        <w:trPr>
          <w:trHeight w:val="1320"/>
        </w:trPr>
        <w:tc>
          <w:tcPr>
            <w:tcW w:w="2405" w:type="dxa"/>
            <w:shd w:val="clear" w:color="auto" w:fill="auto"/>
          </w:tcPr>
          <w:p w14:paraId="4713BA44" w14:textId="250C23DB" w:rsidR="00BF49C6" w:rsidRPr="00B913A1" w:rsidRDefault="00BF49C6" w:rsidP="00BF49C6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13A1">
              <w:rPr>
                <w:rFonts w:ascii="Arial" w:hAnsi="Arial" w:cs="Arial"/>
                <w:sz w:val="28"/>
                <w:szCs w:val="28"/>
              </w:rPr>
              <w:t>Vita Vīlistere</w:t>
            </w:r>
          </w:p>
        </w:tc>
        <w:tc>
          <w:tcPr>
            <w:tcW w:w="6666" w:type="dxa"/>
            <w:shd w:val="clear" w:color="auto" w:fill="auto"/>
          </w:tcPr>
          <w:p w14:paraId="5ADDA515" w14:textId="0EC6B523" w:rsidR="00BF49C6" w:rsidRPr="007B267D" w:rsidRDefault="00BF49C6" w:rsidP="00BF49C6">
            <w:pPr>
              <w:spacing w:after="120" w:line="360" w:lineRule="auto"/>
              <w:ind w:left="-105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B913A1">
              <w:rPr>
                <w:rFonts w:ascii="Arial" w:eastAsia="Times New Roman" w:hAnsi="Arial" w:cs="Arial"/>
                <w:iCs/>
                <w:sz w:val="28"/>
                <w:szCs w:val="28"/>
              </w:rPr>
              <w:t>Valsts policijas Galvenās kārtības policijas pārvaldes Prevencijas vadības biroja Daudznozaru prevencijas nodaļas priekšniece</w:t>
            </w:r>
          </w:p>
        </w:tc>
      </w:tr>
    </w:tbl>
    <w:p w14:paraId="3AF60865" w14:textId="77777777" w:rsidR="002B61F9" w:rsidRDefault="002B61F9" w:rsidP="00D34506">
      <w:pPr>
        <w:tabs>
          <w:tab w:val="left" w:pos="480"/>
        </w:tabs>
        <w:spacing w:after="120" w:line="360" w:lineRule="auto"/>
        <w:rPr>
          <w:rFonts w:ascii="Arial" w:eastAsia="Times New Roman" w:hAnsi="Arial" w:cs="Arial"/>
          <w:b/>
          <w:sz w:val="28"/>
          <w:szCs w:val="28"/>
        </w:rPr>
      </w:pPr>
    </w:p>
    <w:p w14:paraId="38F2434F" w14:textId="0CE1513B" w:rsidR="008B09CF" w:rsidRPr="00D10F03" w:rsidRDefault="008B09CF" w:rsidP="00D34506">
      <w:pPr>
        <w:tabs>
          <w:tab w:val="left" w:pos="480"/>
        </w:tabs>
        <w:spacing w:after="12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D10F03">
        <w:rPr>
          <w:rFonts w:ascii="Arial" w:eastAsia="Times New Roman" w:hAnsi="Arial" w:cs="Arial"/>
          <w:b/>
          <w:sz w:val="28"/>
          <w:szCs w:val="28"/>
        </w:rPr>
        <w:t>Sēdē nepiedalās:</w:t>
      </w:r>
    </w:p>
    <w:tbl>
      <w:tblPr>
        <w:tblStyle w:val="Reatabula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14"/>
      </w:tblGrid>
      <w:tr w:rsidR="00BF592A" w:rsidRPr="00D10F03" w14:paraId="792288A4" w14:textId="77777777" w:rsidTr="00DB7230">
        <w:tc>
          <w:tcPr>
            <w:tcW w:w="2405" w:type="dxa"/>
            <w:shd w:val="clear" w:color="auto" w:fill="auto"/>
          </w:tcPr>
          <w:p w14:paraId="6FCD590F" w14:textId="3FA7740B" w:rsidR="00BF592A" w:rsidRPr="00D10F03" w:rsidRDefault="00BF592A" w:rsidP="00D34506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D10F03">
              <w:rPr>
                <w:rFonts w:ascii="Arial" w:eastAsia="Times New Roman" w:hAnsi="Arial" w:cs="Arial"/>
                <w:sz w:val="28"/>
                <w:szCs w:val="28"/>
              </w:rPr>
              <w:t>Ingus Alliks</w:t>
            </w:r>
          </w:p>
        </w:tc>
        <w:tc>
          <w:tcPr>
            <w:tcW w:w="6814" w:type="dxa"/>
            <w:shd w:val="clear" w:color="auto" w:fill="auto"/>
          </w:tcPr>
          <w:p w14:paraId="33DE7B07" w14:textId="11B5A490" w:rsidR="00BF592A" w:rsidRPr="00D10F03" w:rsidRDefault="00BF592A" w:rsidP="00D3450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sz w:val="28"/>
                <w:szCs w:val="28"/>
              </w:rPr>
              <w:t>Labklājības ministrijas valsts sekretārs</w:t>
            </w:r>
          </w:p>
        </w:tc>
      </w:tr>
      <w:tr w:rsidR="00DC7EE0" w:rsidRPr="00D10F03" w14:paraId="4A850323" w14:textId="77777777" w:rsidTr="00DB7230">
        <w:tc>
          <w:tcPr>
            <w:tcW w:w="2405" w:type="dxa"/>
            <w:shd w:val="clear" w:color="auto" w:fill="auto"/>
          </w:tcPr>
          <w:p w14:paraId="7C2D4971" w14:textId="2BD237DC" w:rsidR="00DC7EE0" w:rsidRPr="00D10F03" w:rsidRDefault="00DC7EE0" w:rsidP="00DC7EE0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iCs/>
                <w:sz w:val="28"/>
                <w:szCs w:val="28"/>
              </w:rPr>
              <w:t>Egils Baldzēns</w:t>
            </w:r>
          </w:p>
        </w:tc>
        <w:tc>
          <w:tcPr>
            <w:tcW w:w="6814" w:type="dxa"/>
            <w:shd w:val="clear" w:color="auto" w:fill="auto"/>
          </w:tcPr>
          <w:p w14:paraId="70676B1C" w14:textId="3AB5B815" w:rsidR="00DC7EE0" w:rsidRPr="00D10F03" w:rsidRDefault="00DC7EE0" w:rsidP="00DC7EE0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eastAsia="Times New Roman" w:hAnsi="Arial" w:cs="Arial"/>
                <w:iCs/>
                <w:sz w:val="28"/>
                <w:szCs w:val="28"/>
              </w:rPr>
              <w:t>Latvijas Brīvo arodbiedrību savienības priekšsēdētājs</w:t>
            </w:r>
          </w:p>
        </w:tc>
      </w:tr>
      <w:tr w:rsidR="00DC7EE0" w:rsidRPr="00D10F03" w14:paraId="4BC9A95A" w14:textId="77777777" w:rsidTr="00DB7230">
        <w:tc>
          <w:tcPr>
            <w:tcW w:w="2405" w:type="dxa"/>
            <w:shd w:val="clear" w:color="auto" w:fill="auto"/>
          </w:tcPr>
          <w:p w14:paraId="410D0823" w14:textId="77777777" w:rsidR="00DC7EE0" w:rsidRPr="00D10F03" w:rsidRDefault="00DC7EE0" w:rsidP="00DC7EE0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eastAsia="Times New Roman" w:hAnsi="Arial" w:cs="Arial"/>
                <w:sz w:val="28"/>
                <w:szCs w:val="28"/>
              </w:rPr>
              <w:t>Aija Barča</w:t>
            </w:r>
          </w:p>
        </w:tc>
        <w:tc>
          <w:tcPr>
            <w:tcW w:w="6814" w:type="dxa"/>
            <w:shd w:val="clear" w:color="auto" w:fill="auto"/>
          </w:tcPr>
          <w:p w14:paraId="2BFE09C6" w14:textId="5D4B83F6" w:rsidR="00DC7EE0" w:rsidRPr="00D10F03" w:rsidRDefault="00DC7EE0" w:rsidP="00DC7EE0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sz w:val="28"/>
                <w:szCs w:val="28"/>
              </w:rPr>
              <w:t xml:space="preserve">biedrības “Latvijas Pensionāru federācija” </w:t>
            </w:r>
            <w:r w:rsidRPr="00D10F03">
              <w:rPr>
                <w:rFonts w:ascii="Arial" w:eastAsia="Times New Roman" w:hAnsi="Arial" w:cs="Arial"/>
                <w:sz w:val="28"/>
                <w:szCs w:val="28"/>
              </w:rPr>
              <w:t>priekšsēdētāja</w:t>
            </w:r>
          </w:p>
        </w:tc>
      </w:tr>
      <w:tr w:rsidR="00DC7EE0" w:rsidRPr="00D10F03" w14:paraId="6D7A2098" w14:textId="77777777" w:rsidTr="00DB7230">
        <w:tc>
          <w:tcPr>
            <w:tcW w:w="2405" w:type="dxa"/>
            <w:shd w:val="clear" w:color="auto" w:fill="auto"/>
          </w:tcPr>
          <w:p w14:paraId="5790E5F5" w14:textId="77777777" w:rsidR="00DC7EE0" w:rsidRPr="00D10F03" w:rsidRDefault="00DC7EE0" w:rsidP="00DC7EE0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sz w:val="28"/>
                <w:szCs w:val="28"/>
              </w:rPr>
              <w:t xml:space="preserve">Edīte </w:t>
            </w:r>
            <w:proofErr w:type="spellStart"/>
            <w:r w:rsidRPr="00D10F03">
              <w:rPr>
                <w:rFonts w:ascii="Arial" w:hAnsi="Arial" w:cs="Arial"/>
                <w:sz w:val="28"/>
                <w:szCs w:val="28"/>
              </w:rPr>
              <w:t>Bēvalde</w:t>
            </w:r>
            <w:proofErr w:type="spellEnd"/>
          </w:p>
        </w:tc>
        <w:tc>
          <w:tcPr>
            <w:tcW w:w="6814" w:type="dxa"/>
            <w:shd w:val="clear" w:color="auto" w:fill="auto"/>
          </w:tcPr>
          <w:p w14:paraId="6CD2C91C" w14:textId="518E5567" w:rsidR="00DC7EE0" w:rsidRPr="00D10F03" w:rsidRDefault="00DC7EE0" w:rsidP="00DC7EE0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sz w:val="28"/>
                <w:szCs w:val="28"/>
              </w:rPr>
              <w:t>biedrības “Latvijas Lauku sieviešu apvienības” pārstāve</w:t>
            </w:r>
          </w:p>
        </w:tc>
      </w:tr>
      <w:tr w:rsidR="00DC7EE0" w:rsidRPr="00D10F03" w14:paraId="7D18A536" w14:textId="77777777" w:rsidTr="00DB7230">
        <w:tc>
          <w:tcPr>
            <w:tcW w:w="2405" w:type="dxa"/>
            <w:shd w:val="clear" w:color="auto" w:fill="auto"/>
          </w:tcPr>
          <w:p w14:paraId="5BF62974" w14:textId="77777777" w:rsidR="00DC7EE0" w:rsidRPr="00D10F03" w:rsidRDefault="00DC7EE0" w:rsidP="00DC7EE0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eastAsia="Times New Roman" w:hAnsi="Arial" w:cs="Arial"/>
                <w:sz w:val="28"/>
                <w:szCs w:val="28"/>
              </w:rPr>
              <w:t>Elīna Ģipsle</w:t>
            </w:r>
          </w:p>
        </w:tc>
        <w:tc>
          <w:tcPr>
            <w:tcW w:w="6814" w:type="dxa"/>
            <w:shd w:val="clear" w:color="auto" w:fill="auto"/>
          </w:tcPr>
          <w:p w14:paraId="0DA1391C" w14:textId="77777777" w:rsidR="00DC7EE0" w:rsidRPr="00D10F03" w:rsidRDefault="00DC7EE0" w:rsidP="00DC7EE0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sz w:val="28"/>
                <w:szCs w:val="28"/>
              </w:rPr>
              <w:t>Latgales plānošanas reģiona Latgales uzņēmējdarbības centra komercdarbības konsultante</w:t>
            </w:r>
          </w:p>
        </w:tc>
      </w:tr>
      <w:tr w:rsidR="004603EE" w:rsidRPr="00D10F03" w14:paraId="5AF85410" w14:textId="77777777" w:rsidTr="00DB7230">
        <w:tc>
          <w:tcPr>
            <w:tcW w:w="2405" w:type="dxa"/>
            <w:shd w:val="clear" w:color="auto" w:fill="auto"/>
          </w:tcPr>
          <w:p w14:paraId="7F21CE44" w14:textId="1D27755E" w:rsidR="004603EE" w:rsidRPr="00D10F03" w:rsidRDefault="004603EE" w:rsidP="004603EE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iCs/>
                <w:sz w:val="28"/>
                <w:szCs w:val="28"/>
              </w:rPr>
              <w:t>Ilona Jekele</w:t>
            </w:r>
          </w:p>
        </w:tc>
        <w:tc>
          <w:tcPr>
            <w:tcW w:w="6814" w:type="dxa"/>
            <w:shd w:val="clear" w:color="auto" w:fill="auto"/>
          </w:tcPr>
          <w:p w14:paraId="4EF2FD9D" w14:textId="0DCE460F" w:rsidR="004603EE" w:rsidRPr="00D10F03" w:rsidRDefault="004603EE" w:rsidP="004603EE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eastAsia="Times New Roman" w:hAnsi="Arial" w:cs="Arial"/>
                <w:iCs/>
                <w:sz w:val="28"/>
                <w:szCs w:val="28"/>
              </w:rPr>
              <w:t>Kultūras ministrijas Sabiedrības integrācijas departamenta Sabiedrības integrācijas un pilsoniskās sabiedrības attīstības nodaļas vadītāja</w:t>
            </w:r>
          </w:p>
        </w:tc>
      </w:tr>
      <w:tr w:rsidR="004603EE" w:rsidRPr="00D10F03" w14:paraId="57261EC7" w14:textId="77777777" w:rsidTr="00DB7230">
        <w:tc>
          <w:tcPr>
            <w:tcW w:w="2405" w:type="dxa"/>
            <w:shd w:val="clear" w:color="auto" w:fill="auto"/>
          </w:tcPr>
          <w:p w14:paraId="56F5351D" w14:textId="2C06F2A7" w:rsidR="004603EE" w:rsidRPr="00D10F03" w:rsidRDefault="004603EE" w:rsidP="004603EE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sz w:val="28"/>
                <w:szCs w:val="28"/>
              </w:rPr>
              <w:t>Guna Kalniņa-Priede</w:t>
            </w:r>
          </w:p>
        </w:tc>
        <w:tc>
          <w:tcPr>
            <w:tcW w:w="6814" w:type="dxa"/>
            <w:shd w:val="clear" w:color="auto" w:fill="auto"/>
          </w:tcPr>
          <w:p w14:paraId="18037181" w14:textId="2197B168" w:rsidR="004603EE" w:rsidRPr="00D10F03" w:rsidRDefault="004603EE" w:rsidP="004603EE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sz w:val="28"/>
                <w:szCs w:val="28"/>
              </w:rPr>
              <w:t>Vidzemes plānošanas reģiona Administrācijas vadītāja</w:t>
            </w:r>
          </w:p>
        </w:tc>
      </w:tr>
      <w:tr w:rsidR="004603EE" w:rsidRPr="00D10F03" w14:paraId="522DAF9A" w14:textId="77777777" w:rsidTr="00DB7230">
        <w:tc>
          <w:tcPr>
            <w:tcW w:w="2405" w:type="dxa"/>
            <w:shd w:val="clear" w:color="auto" w:fill="auto"/>
          </w:tcPr>
          <w:p w14:paraId="74406323" w14:textId="77777777" w:rsidR="004603EE" w:rsidRPr="00D10F03" w:rsidRDefault="004603EE" w:rsidP="004603EE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sz w:val="28"/>
                <w:szCs w:val="28"/>
              </w:rPr>
              <w:t>Kristīne Kovaļevska</w:t>
            </w:r>
          </w:p>
        </w:tc>
        <w:tc>
          <w:tcPr>
            <w:tcW w:w="6814" w:type="dxa"/>
            <w:shd w:val="clear" w:color="auto" w:fill="auto"/>
          </w:tcPr>
          <w:p w14:paraId="652832B1" w14:textId="77777777" w:rsidR="004603EE" w:rsidRPr="00D10F03" w:rsidRDefault="004603EE" w:rsidP="004603EE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sz w:val="28"/>
                <w:szCs w:val="28"/>
              </w:rPr>
              <w:t xml:space="preserve">Rīgas domes Labklājības departamenta Rīgas patversmes </w:t>
            </w:r>
            <w:r w:rsidRPr="00D10F03">
              <w:rPr>
                <w:rFonts w:ascii="Arial" w:hAnsi="Arial" w:cs="Arial"/>
                <w:bCs/>
                <w:sz w:val="28"/>
                <w:szCs w:val="28"/>
              </w:rPr>
              <w:t>sociālā darbiniece</w:t>
            </w:r>
          </w:p>
        </w:tc>
      </w:tr>
      <w:tr w:rsidR="004603EE" w:rsidRPr="00D10F03" w14:paraId="01B5B3B1" w14:textId="77777777" w:rsidTr="00DB7230">
        <w:tc>
          <w:tcPr>
            <w:tcW w:w="2405" w:type="dxa"/>
            <w:shd w:val="clear" w:color="auto" w:fill="auto"/>
          </w:tcPr>
          <w:p w14:paraId="3DB69816" w14:textId="77777777" w:rsidR="004603EE" w:rsidRPr="00D10F03" w:rsidRDefault="004603EE" w:rsidP="004603EE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eastAsia="Times New Roman" w:hAnsi="Arial" w:cs="Arial"/>
                <w:sz w:val="28"/>
                <w:szCs w:val="28"/>
              </w:rPr>
              <w:t>Iluta Lāce</w:t>
            </w:r>
          </w:p>
        </w:tc>
        <w:tc>
          <w:tcPr>
            <w:tcW w:w="6814" w:type="dxa"/>
            <w:shd w:val="clear" w:color="auto" w:fill="auto"/>
          </w:tcPr>
          <w:p w14:paraId="20F56879" w14:textId="784FE65C" w:rsidR="004603EE" w:rsidRPr="00D10F03" w:rsidRDefault="004603EE" w:rsidP="004603EE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sz w:val="28"/>
                <w:szCs w:val="28"/>
              </w:rPr>
              <w:t>biedrības „Centrs “MARTA”” vadītāja</w:t>
            </w:r>
          </w:p>
        </w:tc>
      </w:tr>
      <w:tr w:rsidR="00BF49C6" w:rsidRPr="00D10F03" w14:paraId="64BBB435" w14:textId="77777777" w:rsidTr="00DB7230">
        <w:tc>
          <w:tcPr>
            <w:tcW w:w="2405" w:type="dxa"/>
            <w:shd w:val="clear" w:color="auto" w:fill="auto"/>
          </w:tcPr>
          <w:p w14:paraId="195DD436" w14:textId="40AA89F1" w:rsidR="00BF49C6" w:rsidRPr="00D10F03" w:rsidRDefault="00BF49C6" w:rsidP="004603EE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D10F03">
              <w:rPr>
                <w:rFonts w:ascii="Arial" w:hAnsi="Arial" w:cs="Arial"/>
                <w:iCs/>
                <w:sz w:val="28"/>
                <w:szCs w:val="28"/>
              </w:rPr>
              <w:lastRenderedPageBreak/>
              <w:t>Evita Ozoliņa</w:t>
            </w:r>
          </w:p>
        </w:tc>
        <w:tc>
          <w:tcPr>
            <w:tcW w:w="6814" w:type="dxa"/>
            <w:shd w:val="clear" w:color="auto" w:fill="auto"/>
          </w:tcPr>
          <w:p w14:paraId="3FA2D46A" w14:textId="697AB5CB" w:rsidR="00BF49C6" w:rsidRPr="00D10F03" w:rsidRDefault="00BF49C6" w:rsidP="004603EE">
            <w:pPr>
              <w:spacing w:after="120" w:line="360" w:lineRule="auto"/>
              <w:jc w:val="both"/>
              <w:rPr>
                <w:rFonts w:ascii="Arial" w:eastAsia="Times New Roman" w:hAnsi="Arial" w:cs="Arial"/>
                <w:iCs/>
                <w:sz w:val="28"/>
                <w:szCs w:val="28"/>
              </w:rPr>
            </w:pPr>
            <w:r w:rsidRPr="00D10F03">
              <w:rPr>
                <w:rFonts w:ascii="Arial" w:eastAsia="Times New Roman" w:hAnsi="Arial" w:cs="Arial"/>
                <w:iCs/>
                <w:sz w:val="28"/>
                <w:szCs w:val="28"/>
              </w:rPr>
              <w:t>Kurzemes plānošanas reģiona administrācijas vadītāja</w:t>
            </w:r>
          </w:p>
        </w:tc>
      </w:tr>
      <w:tr w:rsidR="00BF49C6" w:rsidRPr="00D10F03" w14:paraId="13105C67" w14:textId="77777777" w:rsidTr="00DB7230">
        <w:tc>
          <w:tcPr>
            <w:tcW w:w="2405" w:type="dxa"/>
            <w:shd w:val="clear" w:color="auto" w:fill="auto"/>
          </w:tcPr>
          <w:p w14:paraId="1E2F8C9B" w14:textId="5EAFE502" w:rsidR="00BF49C6" w:rsidRPr="00D10F03" w:rsidRDefault="00BF49C6" w:rsidP="004603EE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D10F03">
              <w:rPr>
                <w:rFonts w:ascii="Arial" w:hAnsi="Arial" w:cs="Arial"/>
                <w:iCs/>
                <w:sz w:val="28"/>
                <w:szCs w:val="28"/>
              </w:rPr>
              <w:t>Ilze Rudzīte</w:t>
            </w:r>
          </w:p>
        </w:tc>
        <w:tc>
          <w:tcPr>
            <w:tcW w:w="6814" w:type="dxa"/>
            <w:shd w:val="clear" w:color="auto" w:fill="auto"/>
          </w:tcPr>
          <w:p w14:paraId="2131EAFB" w14:textId="768A4FDD" w:rsidR="00BF49C6" w:rsidRPr="00D10F03" w:rsidRDefault="00BF49C6" w:rsidP="004603EE">
            <w:pPr>
              <w:spacing w:after="120" w:line="360" w:lineRule="auto"/>
              <w:jc w:val="both"/>
              <w:rPr>
                <w:rFonts w:ascii="Arial" w:eastAsia="Times New Roman" w:hAnsi="Arial" w:cs="Arial"/>
                <w:iCs/>
                <w:sz w:val="28"/>
                <w:szCs w:val="28"/>
              </w:rPr>
            </w:pPr>
            <w:r w:rsidRPr="00D10F03">
              <w:rPr>
                <w:rFonts w:ascii="Arial" w:eastAsia="Times New Roman" w:hAnsi="Arial" w:cs="Arial"/>
                <w:iCs/>
                <w:sz w:val="28"/>
                <w:szCs w:val="28"/>
              </w:rPr>
              <w:t>Latvijas Pašvaldību savienības padomniece veselības un sociālajos jautājumos</w:t>
            </w:r>
          </w:p>
        </w:tc>
      </w:tr>
      <w:tr w:rsidR="00BF49C6" w:rsidRPr="00D10F03" w14:paraId="64F59E1C" w14:textId="77777777" w:rsidTr="00DB7230">
        <w:tc>
          <w:tcPr>
            <w:tcW w:w="2405" w:type="dxa"/>
            <w:shd w:val="clear" w:color="auto" w:fill="auto"/>
          </w:tcPr>
          <w:p w14:paraId="63F11434" w14:textId="72B2A091" w:rsidR="00BF49C6" w:rsidRPr="00D10F03" w:rsidRDefault="00BF49C6" w:rsidP="004603EE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D10F03">
              <w:rPr>
                <w:rFonts w:ascii="Arial" w:hAnsi="Arial" w:cs="Arial"/>
                <w:iCs/>
                <w:sz w:val="28"/>
                <w:szCs w:val="28"/>
              </w:rPr>
              <w:t>Dace Strautkalne</w:t>
            </w:r>
          </w:p>
        </w:tc>
        <w:tc>
          <w:tcPr>
            <w:tcW w:w="6814" w:type="dxa"/>
            <w:shd w:val="clear" w:color="auto" w:fill="auto"/>
          </w:tcPr>
          <w:p w14:paraId="32A0FC23" w14:textId="6A917509" w:rsidR="00BF49C6" w:rsidRPr="00D10F03" w:rsidRDefault="00BF49C6" w:rsidP="004603EE">
            <w:pPr>
              <w:spacing w:after="120" w:line="360" w:lineRule="auto"/>
              <w:jc w:val="both"/>
              <w:rPr>
                <w:rFonts w:ascii="Arial" w:eastAsia="Times New Roman" w:hAnsi="Arial" w:cs="Arial"/>
                <w:iCs/>
                <w:sz w:val="28"/>
                <w:szCs w:val="28"/>
              </w:rPr>
            </w:pPr>
            <w:r w:rsidRPr="00D10F03">
              <w:rPr>
                <w:rFonts w:ascii="Arial" w:eastAsia="Times New Roman" w:hAnsi="Arial" w:cs="Arial"/>
                <w:iCs/>
                <w:sz w:val="28"/>
                <w:szCs w:val="28"/>
              </w:rPr>
              <w:t>Zemgales plānošanas reģiona galvenā speciāliste sociālajos jautājumos</w:t>
            </w:r>
          </w:p>
        </w:tc>
      </w:tr>
      <w:tr w:rsidR="00BF49C6" w:rsidRPr="00D10F03" w14:paraId="5A5B8E40" w14:textId="77777777" w:rsidTr="00DB7230">
        <w:tc>
          <w:tcPr>
            <w:tcW w:w="2405" w:type="dxa"/>
            <w:shd w:val="clear" w:color="auto" w:fill="auto"/>
          </w:tcPr>
          <w:p w14:paraId="7353D2F0" w14:textId="685565D4" w:rsidR="00BF49C6" w:rsidRPr="00D10F03" w:rsidRDefault="00BF49C6" w:rsidP="004603EE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D10F03">
              <w:rPr>
                <w:rFonts w:ascii="Arial" w:hAnsi="Arial" w:cs="Arial"/>
                <w:iCs/>
                <w:sz w:val="28"/>
                <w:szCs w:val="28"/>
              </w:rPr>
              <w:t>Jānis Šnakšis</w:t>
            </w:r>
          </w:p>
        </w:tc>
        <w:tc>
          <w:tcPr>
            <w:tcW w:w="6814" w:type="dxa"/>
            <w:shd w:val="clear" w:color="auto" w:fill="auto"/>
          </w:tcPr>
          <w:p w14:paraId="71D02D02" w14:textId="6FB00579" w:rsidR="00BF49C6" w:rsidRPr="00D10F03" w:rsidRDefault="00BF49C6" w:rsidP="004603EE">
            <w:pPr>
              <w:spacing w:after="120" w:line="360" w:lineRule="auto"/>
              <w:jc w:val="both"/>
              <w:rPr>
                <w:rFonts w:ascii="Arial" w:eastAsia="Times New Roman" w:hAnsi="Arial" w:cs="Arial"/>
                <w:iCs/>
                <w:sz w:val="28"/>
                <w:szCs w:val="28"/>
              </w:rPr>
            </w:pPr>
            <w:r w:rsidRPr="00D10F03">
              <w:rPr>
                <w:rFonts w:ascii="Arial" w:eastAsia="Times New Roman" w:hAnsi="Arial" w:cs="Arial"/>
                <w:iCs/>
                <w:sz w:val="28"/>
                <w:szCs w:val="28"/>
              </w:rPr>
              <w:t>Zemkopības ministrijas Starptautisko lietu un stratēģijas analīzes departamenta Stratēģijas analīzes nodaļas vadītājs</w:t>
            </w:r>
          </w:p>
        </w:tc>
      </w:tr>
      <w:tr w:rsidR="00BF49C6" w:rsidRPr="00D10F03" w14:paraId="1F1F5C63" w14:textId="77777777" w:rsidTr="00DB7230">
        <w:tc>
          <w:tcPr>
            <w:tcW w:w="2405" w:type="dxa"/>
            <w:shd w:val="clear" w:color="auto" w:fill="auto"/>
          </w:tcPr>
          <w:p w14:paraId="3AA195D5" w14:textId="7164FF78" w:rsidR="00BF49C6" w:rsidRPr="00D10F03" w:rsidRDefault="00BF49C6" w:rsidP="004603EE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D10F03">
              <w:rPr>
                <w:rFonts w:ascii="Arial" w:hAnsi="Arial" w:cs="Arial"/>
                <w:iCs/>
                <w:sz w:val="28"/>
                <w:szCs w:val="28"/>
              </w:rPr>
              <w:t>Vaira Vucāne</w:t>
            </w:r>
          </w:p>
        </w:tc>
        <w:tc>
          <w:tcPr>
            <w:tcW w:w="6814" w:type="dxa"/>
            <w:shd w:val="clear" w:color="auto" w:fill="auto"/>
          </w:tcPr>
          <w:p w14:paraId="63FDEAA3" w14:textId="64BA1268" w:rsidR="00BF49C6" w:rsidRPr="00D10F03" w:rsidRDefault="00BF49C6" w:rsidP="004603EE">
            <w:pPr>
              <w:spacing w:after="120" w:line="360" w:lineRule="auto"/>
              <w:jc w:val="both"/>
              <w:rPr>
                <w:rFonts w:ascii="Arial" w:eastAsia="Times New Roman" w:hAnsi="Arial" w:cs="Arial"/>
                <w:iCs/>
                <w:sz w:val="28"/>
                <w:szCs w:val="28"/>
              </w:rPr>
            </w:pPr>
            <w:r w:rsidRPr="00D10F03">
              <w:rPr>
                <w:rFonts w:ascii="Arial" w:eastAsia="Times New Roman" w:hAnsi="Arial" w:cs="Arial"/>
                <w:iCs/>
                <w:sz w:val="28"/>
                <w:szCs w:val="28"/>
              </w:rPr>
              <w:t>nodibinājuma “Latvijas Bērnu fonds” viceprezidente</w:t>
            </w:r>
          </w:p>
        </w:tc>
      </w:tr>
      <w:tr w:rsidR="00BF49C6" w:rsidRPr="00D10F03" w14:paraId="5ADB917F" w14:textId="77777777" w:rsidTr="00DB7230">
        <w:tc>
          <w:tcPr>
            <w:tcW w:w="2405" w:type="dxa"/>
            <w:shd w:val="clear" w:color="auto" w:fill="auto"/>
          </w:tcPr>
          <w:p w14:paraId="1E2A2975" w14:textId="51611F02" w:rsidR="00BF49C6" w:rsidRPr="00D10F03" w:rsidRDefault="00BF49C6" w:rsidP="004603EE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6814" w:type="dxa"/>
            <w:shd w:val="clear" w:color="auto" w:fill="auto"/>
          </w:tcPr>
          <w:p w14:paraId="528531FD" w14:textId="15EF79E7" w:rsidR="00BF49C6" w:rsidRPr="00D10F03" w:rsidRDefault="00BF49C6" w:rsidP="004603EE">
            <w:pPr>
              <w:spacing w:after="120" w:line="360" w:lineRule="auto"/>
              <w:jc w:val="both"/>
              <w:rPr>
                <w:rFonts w:ascii="Arial" w:eastAsia="Times New Roman" w:hAnsi="Arial" w:cs="Arial"/>
                <w:iCs/>
                <w:sz w:val="28"/>
                <w:szCs w:val="28"/>
              </w:rPr>
            </w:pPr>
          </w:p>
        </w:tc>
      </w:tr>
    </w:tbl>
    <w:p w14:paraId="5A4BABF1" w14:textId="77777777" w:rsidR="008B09CF" w:rsidRPr="00D10F03" w:rsidRDefault="008B09CF" w:rsidP="00D34506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D10F03">
        <w:rPr>
          <w:rFonts w:ascii="Arial" w:eastAsia="Times New Roman" w:hAnsi="Arial" w:cs="Arial"/>
          <w:b/>
          <w:sz w:val="28"/>
          <w:szCs w:val="28"/>
        </w:rPr>
        <w:t>Citi sēdes dalībnieki:</w:t>
      </w:r>
    </w:p>
    <w:p w14:paraId="24102707" w14:textId="77777777" w:rsidR="008B09CF" w:rsidRPr="00D10F03" w:rsidRDefault="008B09CF" w:rsidP="00D34506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Style w:val="Reatab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15"/>
      </w:tblGrid>
      <w:tr w:rsidR="00F45E8A" w:rsidRPr="00D10F03" w14:paraId="3401133A" w14:textId="77777777" w:rsidTr="00D41C8A">
        <w:tc>
          <w:tcPr>
            <w:tcW w:w="2694" w:type="dxa"/>
            <w:shd w:val="clear" w:color="auto" w:fill="auto"/>
          </w:tcPr>
          <w:p w14:paraId="32429051" w14:textId="1755217C" w:rsidR="00F45E8A" w:rsidRPr="00D10F03" w:rsidRDefault="00F45E8A" w:rsidP="00F45E8A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sz w:val="28"/>
                <w:szCs w:val="28"/>
              </w:rPr>
              <w:t>Deniss Kretalovs</w:t>
            </w:r>
          </w:p>
        </w:tc>
        <w:tc>
          <w:tcPr>
            <w:tcW w:w="6515" w:type="dxa"/>
            <w:shd w:val="clear" w:color="auto" w:fill="auto"/>
          </w:tcPr>
          <w:p w14:paraId="3EA751FC" w14:textId="37F2515D" w:rsidR="00F45E8A" w:rsidRPr="00D10F03" w:rsidRDefault="00CE7CD7" w:rsidP="00F45E8A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LM</w:t>
            </w:r>
            <w:r w:rsidR="00F45E8A" w:rsidRPr="00D10F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45E8A" w:rsidRPr="00D10F03">
              <w:rPr>
                <w:rFonts w:ascii="Arial" w:hAnsi="Arial" w:cs="Arial"/>
                <w:bCs/>
                <w:sz w:val="28"/>
                <w:szCs w:val="28"/>
              </w:rPr>
              <w:t>projekta “Vienlīdzīgu iespēju un nediskriminācijas veicināšana” vadītājs</w:t>
            </w:r>
          </w:p>
        </w:tc>
      </w:tr>
      <w:tr w:rsidR="00F45E8A" w:rsidRPr="00D10F03" w14:paraId="0BC1A8FC" w14:textId="77777777" w:rsidTr="00D41C8A">
        <w:tc>
          <w:tcPr>
            <w:tcW w:w="2694" w:type="dxa"/>
            <w:shd w:val="clear" w:color="auto" w:fill="auto"/>
          </w:tcPr>
          <w:p w14:paraId="46B8F604" w14:textId="4AE7970B" w:rsidR="00F45E8A" w:rsidRPr="00D10F03" w:rsidRDefault="00F45E8A" w:rsidP="00F45E8A">
            <w:pPr>
              <w:spacing w:after="120" w:line="36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D10F03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Rita </w:t>
            </w:r>
            <w:proofErr w:type="spellStart"/>
            <w:r w:rsidRPr="00D10F03">
              <w:rPr>
                <w:rFonts w:ascii="Arial" w:hAnsi="Arial" w:cs="Arial"/>
                <w:bCs/>
                <w:iCs/>
                <w:sz w:val="28"/>
                <w:szCs w:val="28"/>
              </w:rPr>
              <w:t>Rimša-Vihmane</w:t>
            </w:r>
            <w:proofErr w:type="spellEnd"/>
          </w:p>
        </w:tc>
        <w:tc>
          <w:tcPr>
            <w:tcW w:w="6515" w:type="dxa"/>
            <w:shd w:val="clear" w:color="auto" w:fill="auto"/>
          </w:tcPr>
          <w:p w14:paraId="40C2C9BA" w14:textId="2CDF704A" w:rsidR="00F45E8A" w:rsidRPr="00D10F03" w:rsidRDefault="00CE7CD7" w:rsidP="00F45E8A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LM</w:t>
            </w:r>
            <w:r w:rsidR="00F45E8A" w:rsidRPr="00D10F03">
              <w:rPr>
                <w:rFonts w:ascii="Arial" w:hAnsi="Arial" w:cs="Arial"/>
                <w:iCs/>
                <w:sz w:val="28"/>
                <w:szCs w:val="28"/>
              </w:rPr>
              <w:t xml:space="preserve"> Eiropas Atbalsta fonda vistrūcīgākajām personām vadošās iestādes vadošā eksperte</w:t>
            </w:r>
          </w:p>
        </w:tc>
      </w:tr>
      <w:tr w:rsidR="00F45E8A" w:rsidRPr="00D10F03" w14:paraId="1674254F" w14:textId="77777777" w:rsidTr="00D41C8A">
        <w:tc>
          <w:tcPr>
            <w:tcW w:w="2694" w:type="dxa"/>
            <w:shd w:val="clear" w:color="auto" w:fill="auto"/>
          </w:tcPr>
          <w:p w14:paraId="1EAE059A" w14:textId="7F9F09BD" w:rsidR="00F45E8A" w:rsidRPr="00D10F03" w:rsidRDefault="00F45E8A" w:rsidP="00F45E8A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D10F03">
              <w:rPr>
                <w:rFonts w:ascii="Arial" w:hAnsi="Arial" w:cs="Arial"/>
                <w:sz w:val="28"/>
                <w:szCs w:val="28"/>
              </w:rPr>
              <w:t>Diāna Zemrībo</w:t>
            </w:r>
          </w:p>
        </w:tc>
        <w:tc>
          <w:tcPr>
            <w:tcW w:w="6515" w:type="dxa"/>
            <w:shd w:val="clear" w:color="auto" w:fill="auto"/>
          </w:tcPr>
          <w:p w14:paraId="1519B652" w14:textId="662822EB" w:rsidR="00F45E8A" w:rsidRPr="00D10F03" w:rsidRDefault="00CE7CD7" w:rsidP="00F45E8A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LM</w:t>
            </w:r>
            <w:r w:rsidR="00F45E8A" w:rsidRPr="00D10F03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r w:rsidR="00F45E8A" w:rsidRPr="00D10F03">
              <w:rPr>
                <w:rFonts w:ascii="Arial" w:eastAsia="Times New Roman" w:hAnsi="Arial" w:cs="Arial"/>
                <w:sz w:val="28"/>
                <w:szCs w:val="28"/>
              </w:rPr>
              <w:t>Sociālās politikas plānošanas un attīstības departamenta vecākā eksperte</w:t>
            </w:r>
          </w:p>
        </w:tc>
      </w:tr>
    </w:tbl>
    <w:p w14:paraId="70266AEF" w14:textId="77777777" w:rsidR="002B61F9" w:rsidRDefault="002B61F9" w:rsidP="00D34506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</w:p>
    <w:p w14:paraId="1831EEBC" w14:textId="52A07146" w:rsidR="006170A5" w:rsidRPr="00D10F03" w:rsidRDefault="006170A5" w:rsidP="00D34506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D10F03">
        <w:rPr>
          <w:rFonts w:ascii="Arial" w:eastAsia="Times New Roman" w:hAnsi="Arial" w:cs="Arial"/>
          <w:b/>
          <w:sz w:val="28"/>
          <w:szCs w:val="28"/>
        </w:rPr>
        <w:t>Sēdi protokolē:</w:t>
      </w:r>
    </w:p>
    <w:p w14:paraId="45E2B889" w14:textId="52C4C741" w:rsidR="00FA455C" w:rsidRPr="00D10F03" w:rsidRDefault="00954487" w:rsidP="00152FCE">
      <w:pPr>
        <w:spacing w:after="0" w:line="360" w:lineRule="auto"/>
        <w:ind w:left="2552" w:hanging="2552"/>
        <w:jc w:val="both"/>
        <w:rPr>
          <w:rFonts w:ascii="Arial" w:eastAsia="Times New Roman" w:hAnsi="Arial" w:cs="Arial"/>
          <w:sz w:val="28"/>
          <w:szCs w:val="28"/>
        </w:rPr>
      </w:pPr>
      <w:r w:rsidRPr="00D10F03">
        <w:rPr>
          <w:rFonts w:ascii="Arial" w:eastAsia="Times New Roman" w:hAnsi="Arial" w:cs="Arial"/>
          <w:sz w:val="28"/>
          <w:szCs w:val="28"/>
        </w:rPr>
        <w:t>Diāna Zemrībo</w:t>
      </w:r>
      <w:r w:rsidR="001254FA" w:rsidRPr="00D10F03">
        <w:rPr>
          <w:rFonts w:ascii="Arial" w:eastAsia="Times New Roman" w:hAnsi="Arial" w:cs="Arial"/>
          <w:sz w:val="28"/>
          <w:szCs w:val="28"/>
        </w:rPr>
        <w:tab/>
      </w:r>
      <w:r w:rsidR="00CE7CD7">
        <w:rPr>
          <w:rFonts w:ascii="Arial" w:eastAsia="Times New Roman" w:hAnsi="Arial" w:cs="Arial"/>
          <w:sz w:val="28"/>
          <w:szCs w:val="28"/>
        </w:rPr>
        <w:t>LM</w:t>
      </w:r>
      <w:r w:rsidR="006170A5" w:rsidRPr="00D10F03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6D0EB0" w:rsidRPr="00D10F03">
        <w:rPr>
          <w:rFonts w:ascii="Arial" w:eastAsia="Times New Roman" w:hAnsi="Arial" w:cs="Arial"/>
          <w:sz w:val="28"/>
          <w:szCs w:val="28"/>
        </w:rPr>
        <w:t xml:space="preserve">Sociālās politikas plānošanas un attīstības departamenta </w:t>
      </w:r>
      <w:r w:rsidRPr="00D10F03">
        <w:rPr>
          <w:rFonts w:ascii="Arial" w:eastAsia="Times New Roman" w:hAnsi="Arial" w:cs="Arial"/>
          <w:sz w:val="28"/>
          <w:szCs w:val="28"/>
        </w:rPr>
        <w:t>vecākā eksperte</w:t>
      </w:r>
    </w:p>
    <w:p w14:paraId="75D1D34C" w14:textId="4CE28965" w:rsidR="00FA455C" w:rsidRDefault="00FA455C" w:rsidP="00D3450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9BDBD09" w14:textId="6F09D7D6" w:rsidR="0059619F" w:rsidRDefault="0059619F" w:rsidP="00D3450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7AA1737" w14:textId="77777777" w:rsidR="0059619F" w:rsidRPr="00D10F03" w:rsidRDefault="0059619F" w:rsidP="00D3450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B9F1228" w14:textId="4E67A6BB" w:rsidR="00C24CBA" w:rsidRPr="00D10F03" w:rsidRDefault="000B0565" w:rsidP="00D3450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10F03">
        <w:rPr>
          <w:rFonts w:ascii="Arial" w:hAnsi="Arial" w:cs="Arial"/>
          <w:b/>
          <w:sz w:val="28"/>
          <w:szCs w:val="28"/>
        </w:rPr>
        <w:lastRenderedPageBreak/>
        <w:t>Sociālās iekļaušanas politikas koordinācijas komitejas (</w:t>
      </w:r>
      <w:r w:rsidR="000E7779" w:rsidRPr="00D10F03">
        <w:rPr>
          <w:rFonts w:ascii="Arial" w:hAnsi="Arial" w:cs="Arial"/>
          <w:b/>
          <w:sz w:val="28"/>
          <w:szCs w:val="28"/>
        </w:rPr>
        <w:t xml:space="preserve">turpmāk – </w:t>
      </w:r>
      <w:r w:rsidR="00463E2C" w:rsidRPr="00D10F03">
        <w:rPr>
          <w:rFonts w:ascii="Arial" w:hAnsi="Arial" w:cs="Arial"/>
          <w:b/>
          <w:sz w:val="28"/>
          <w:szCs w:val="28"/>
        </w:rPr>
        <w:t>komiteja</w:t>
      </w:r>
      <w:r w:rsidRPr="00D10F03">
        <w:rPr>
          <w:rFonts w:ascii="Arial" w:hAnsi="Arial" w:cs="Arial"/>
          <w:b/>
          <w:sz w:val="28"/>
          <w:szCs w:val="28"/>
        </w:rPr>
        <w:t xml:space="preserve">) </w:t>
      </w:r>
      <w:r w:rsidR="006B73D7" w:rsidRPr="00D10F03">
        <w:rPr>
          <w:rFonts w:ascii="Arial" w:hAnsi="Arial" w:cs="Arial"/>
          <w:b/>
          <w:sz w:val="28"/>
          <w:szCs w:val="28"/>
        </w:rPr>
        <w:t>18</w:t>
      </w:r>
      <w:r w:rsidR="007E3967" w:rsidRPr="00D10F03">
        <w:rPr>
          <w:rFonts w:ascii="Arial" w:hAnsi="Arial" w:cs="Arial"/>
          <w:b/>
          <w:sz w:val="28"/>
          <w:szCs w:val="28"/>
        </w:rPr>
        <w:t>.</w:t>
      </w:r>
      <w:r w:rsidR="00CB7278" w:rsidRPr="00D10F03">
        <w:rPr>
          <w:rFonts w:ascii="Arial" w:hAnsi="Arial" w:cs="Arial"/>
          <w:b/>
          <w:sz w:val="28"/>
          <w:szCs w:val="28"/>
        </w:rPr>
        <w:t>1</w:t>
      </w:r>
      <w:r w:rsidR="006B73D7" w:rsidRPr="00D10F03">
        <w:rPr>
          <w:rFonts w:ascii="Arial" w:hAnsi="Arial" w:cs="Arial"/>
          <w:b/>
          <w:sz w:val="28"/>
          <w:szCs w:val="28"/>
        </w:rPr>
        <w:t>2</w:t>
      </w:r>
      <w:r w:rsidR="009430D0" w:rsidRPr="00D10F03">
        <w:rPr>
          <w:rFonts w:ascii="Arial" w:hAnsi="Arial" w:cs="Arial"/>
          <w:b/>
          <w:sz w:val="28"/>
          <w:szCs w:val="28"/>
        </w:rPr>
        <w:t>.</w:t>
      </w:r>
      <w:r w:rsidR="006B73D7" w:rsidRPr="00D10F03">
        <w:rPr>
          <w:rFonts w:ascii="Arial" w:hAnsi="Arial" w:cs="Arial"/>
          <w:b/>
          <w:sz w:val="28"/>
          <w:szCs w:val="28"/>
        </w:rPr>
        <w:t> </w:t>
      </w:r>
      <w:r w:rsidR="009430D0" w:rsidRPr="00D10F03">
        <w:rPr>
          <w:rFonts w:ascii="Arial" w:hAnsi="Arial" w:cs="Arial"/>
          <w:b/>
          <w:sz w:val="28"/>
          <w:szCs w:val="28"/>
        </w:rPr>
        <w:t>202</w:t>
      </w:r>
      <w:r w:rsidR="00AE2F1B" w:rsidRPr="00D10F03">
        <w:rPr>
          <w:rFonts w:ascii="Arial" w:hAnsi="Arial" w:cs="Arial"/>
          <w:b/>
          <w:sz w:val="28"/>
          <w:szCs w:val="28"/>
        </w:rPr>
        <w:t>4</w:t>
      </w:r>
      <w:r w:rsidR="00A648E7" w:rsidRPr="00D10F03">
        <w:rPr>
          <w:rFonts w:ascii="Arial" w:hAnsi="Arial" w:cs="Arial"/>
          <w:b/>
          <w:sz w:val="28"/>
          <w:szCs w:val="28"/>
        </w:rPr>
        <w:t xml:space="preserve">. </w:t>
      </w:r>
      <w:r w:rsidRPr="00D10F03">
        <w:rPr>
          <w:rFonts w:ascii="Arial" w:hAnsi="Arial" w:cs="Arial"/>
          <w:b/>
          <w:sz w:val="28"/>
          <w:szCs w:val="28"/>
        </w:rPr>
        <w:t>sēdes d</w:t>
      </w:r>
      <w:r w:rsidR="005A4914" w:rsidRPr="00D10F03">
        <w:rPr>
          <w:rFonts w:ascii="Arial" w:hAnsi="Arial" w:cs="Arial"/>
          <w:b/>
          <w:sz w:val="28"/>
          <w:szCs w:val="28"/>
        </w:rPr>
        <w:t xml:space="preserve">arba kārtība: </w:t>
      </w:r>
    </w:p>
    <w:p w14:paraId="520DA9FF" w14:textId="5ECF2EE8" w:rsidR="006B73D7" w:rsidRPr="00D10F03" w:rsidRDefault="006B73D7" w:rsidP="00105D88">
      <w:pPr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D10F03">
        <w:rPr>
          <w:rFonts w:ascii="Arial" w:hAnsi="Arial" w:cs="Arial"/>
          <w:sz w:val="28"/>
          <w:szCs w:val="28"/>
        </w:rPr>
        <w:t>Komitejas sēdes atklāšana un darba kārtības apstiprināšana.</w:t>
      </w:r>
    </w:p>
    <w:p w14:paraId="4D476F3E" w14:textId="77777777" w:rsidR="00105D88" w:rsidRPr="00D10F03" w:rsidRDefault="00105D88" w:rsidP="00105D88">
      <w:pPr>
        <w:spacing w:after="0" w:line="240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713F8416" w14:textId="77777777" w:rsidR="006B73D7" w:rsidRPr="00D10F03" w:rsidRDefault="006B73D7" w:rsidP="006B73D7">
      <w:pPr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D10F03">
        <w:rPr>
          <w:rFonts w:ascii="Arial" w:hAnsi="Arial" w:cs="Arial"/>
          <w:bCs/>
          <w:iCs/>
          <w:sz w:val="28"/>
          <w:szCs w:val="28"/>
        </w:rPr>
        <w:t xml:space="preserve">Grozījumi komitejas nolikumā un komitejas sekretariātā. </w:t>
      </w:r>
    </w:p>
    <w:p w14:paraId="2CBB21C6" w14:textId="621CE765" w:rsidR="006B73D7" w:rsidRPr="00D10F03" w:rsidRDefault="006B73D7" w:rsidP="006B73D7">
      <w:pPr>
        <w:pStyle w:val="Sarakstarindkopa"/>
        <w:autoSpaceDE w:val="0"/>
        <w:autoSpaceDN w:val="0"/>
        <w:adjustRightInd w:val="0"/>
        <w:spacing w:before="240" w:after="120" w:line="240" w:lineRule="auto"/>
        <w:contextualSpacing w:val="0"/>
        <w:jc w:val="both"/>
        <w:rPr>
          <w:rFonts w:ascii="Arial" w:hAnsi="Arial" w:cs="Arial"/>
          <w:bCs/>
          <w:iCs/>
          <w:sz w:val="28"/>
          <w:szCs w:val="28"/>
        </w:rPr>
      </w:pPr>
      <w:r w:rsidRPr="00D10F03">
        <w:rPr>
          <w:rFonts w:ascii="Arial" w:hAnsi="Arial" w:cs="Arial"/>
          <w:bCs/>
          <w:iCs/>
          <w:sz w:val="28"/>
          <w:szCs w:val="28"/>
        </w:rPr>
        <w:t xml:space="preserve">Evija Kūla, </w:t>
      </w:r>
      <w:r w:rsidRPr="00D10F03">
        <w:rPr>
          <w:rFonts w:ascii="Arial" w:hAnsi="Arial" w:cs="Arial"/>
          <w:bCs/>
          <w:sz w:val="28"/>
          <w:szCs w:val="28"/>
        </w:rPr>
        <w:t>komitejas</w:t>
      </w:r>
      <w:r w:rsidR="00105D88" w:rsidRPr="00D10F03">
        <w:rPr>
          <w:rFonts w:ascii="Arial" w:hAnsi="Arial" w:cs="Arial"/>
          <w:bCs/>
          <w:sz w:val="28"/>
          <w:szCs w:val="28"/>
        </w:rPr>
        <w:t xml:space="preserve"> vadītāja </w:t>
      </w:r>
      <w:r w:rsidRPr="00D10F03">
        <w:rPr>
          <w:rFonts w:ascii="Arial" w:hAnsi="Arial" w:cs="Arial"/>
          <w:bCs/>
          <w:sz w:val="28"/>
          <w:szCs w:val="28"/>
        </w:rPr>
        <w:t xml:space="preserve">vietniece, </w:t>
      </w:r>
      <w:r w:rsidR="005E3665">
        <w:rPr>
          <w:rFonts w:ascii="Arial" w:hAnsi="Arial" w:cs="Arial"/>
          <w:bCs/>
          <w:sz w:val="28"/>
          <w:szCs w:val="28"/>
        </w:rPr>
        <w:t>LM</w:t>
      </w:r>
      <w:r w:rsidRPr="00D10F03">
        <w:rPr>
          <w:rFonts w:ascii="Arial" w:hAnsi="Arial" w:cs="Arial"/>
          <w:sz w:val="28"/>
          <w:szCs w:val="28"/>
        </w:rPr>
        <w:t xml:space="preserve"> </w:t>
      </w:r>
      <w:r w:rsidRPr="00D10F03">
        <w:rPr>
          <w:rFonts w:ascii="Arial" w:hAnsi="Arial" w:cs="Arial"/>
          <w:bCs/>
          <w:sz w:val="28"/>
          <w:szCs w:val="28"/>
        </w:rPr>
        <w:t>Sociālās politikas plānošanas un attīstības departamenta direktora vietniece</w:t>
      </w:r>
    </w:p>
    <w:p w14:paraId="220B846B" w14:textId="77777777" w:rsidR="006B73D7" w:rsidRPr="00D10F03" w:rsidRDefault="006B73D7" w:rsidP="006B73D7">
      <w:pPr>
        <w:pStyle w:val="Sarakstarindkop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</w:p>
    <w:p w14:paraId="2EE3CE65" w14:textId="77777777" w:rsidR="006B73D7" w:rsidRPr="00D10F03" w:rsidRDefault="006B73D7" w:rsidP="006B73D7">
      <w:pPr>
        <w:pStyle w:val="Sarakstarindkop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D10F03">
        <w:rPr>
          <w:rFonts w:ascii="Arial" w:hAnsi="Arial" w:cs="Arial"/>
          <w:bCs/>
          <w:iCs/>
          <w:sz w:val="28"/>
          <w:szCs w:val="28"/>
        </w:rPr>
        <w:t>Komitejas darba programmas 2025. gadam projekts.</w:t>
      </w:r>
    </w:p>
    <w:p w14:paraId="7471C424" w14:textId="09E60548" w:rsidR="006B73D7" w:rsidRPr="00D10F03" w:rsidRDefault="006B73D7" w:rsidP="006B73D7">
      <w:pPr>
        <w:pStyle w:val="Sarakstarindkopa"/>
        <w:autoSpaceDE w:val="0"/>
        <w:autoSpaceDN w:val="0"/>
        <w:adjustRightInd w:val="0"/>
        <w:spacing w:before="240" w:after="120" w:line="240" w:lineRule="auto"/>
        <w:contextualSpacing w:val="0"/>
        <w:jc w:val="both"/>
        <w:rPr>
          <w:rFonts w:ascii="Arial" w:hAnsi="Arial" w:cs="Arial"/>
          <w:bCs/>
          <w:iCs/>
          <w:sz w:val="28"/>
          <w:szCs w:val="28"/>
        </w:rPr>
      </w:pPr>
      <w:r w:rsidRPr="00D10F03">
        <w:rPr>
          <w:rFonts w:ascii="Arial" w:hAnsi="Arial" w:cs="Arial"/>
          <w:bCs/>
          <w:iCs/>
          <w:sz w:val="28"/>
          <w:szCs w:val="28"/>
        </w:rPr>
        <w:t xml:space="preserve">Evija Kūla, </w:t>
      </w:r>
      <w:r w:rsidRPr="00D10F03">
        <w:rPr>
          <w:rFonts w:ascii="Arial" w:hAnsi="Arial" w:cs="Arial"/>
          <w:bCs/>
          <w:sz w:val="28"/>
          <w:szCs w:val="28"/>
        </w:rPr>
        <w:t xml:space="preserve">komitejas </w:t>
      </w:r>
      <w:r w:rsidR="00105D88" w:rsidRPr="00D10F03">
        <w:rPr>
          <w:rFonts w:ascii="Arial" w:hAnsi="Arial" w:cs="Arial"/>
          <w:bCs/>
          <w:sz w:val="28"/>
          <w:szCs w:val="28"/>
        </w:rPr>
        <w:t xml:space="preserve">vadītāja </w:t>
      </w:r>
      <w:r w:rsidRPr="00D10F03">
        <w:rPr>
          <w:rFonts w:ascii="Arial" w:hAnsi="Arial" w:cs="Arial"/>
          <w:bCs/>
          <w:sz w:val="28"/>
          <w:szCs w:val="28"/>
        </w:rPr>
        <w:t xml:space="preserve">vietniece, </w:t>
      </w:r>
      <w:r w:rsidR="007A1B7C">
        <w:rPr>
          <w:rFonts w:ascii="Arial" w:hAnsi="Arial" w:cs="Arial"/>
          <w:bCs/>
          <w:sz w:val="28"/>
          <w:szCs w:val="28"/>
        </w:rPr>
        <w:t>LM</w:t>
      </w:r>
      <w:r w:rsidRPr="00D10F03">
        <w:rPr>
          <w:rFonts w:ascii="Arial" w:hAnsi="Arial" w:cs="Arial"/>
          <w:sz w:val="28"/>
          <w:szCs w:val="28"/>
        </w:rPr>
        <w:t xml:space="preserve"> </w:t>
      </w:r>
      <w:r w:rsidRPr="00D10F03">
        <w:rPr>
          <w:rFonts w:ascii="Arial" w:hAnsi="Arial" w:cs="Arial"/>
          <w:bCs/>
          <w:sz w:val="28"/>
          <w:szCs w:val="28"/>
        </w:rPr>
        <w:t>Sociālās politikas plānošanas un attīstības departamenta direktora vietniece</w:t>
      </w:r>
    </w:p>
    <w:p w14:paraId="4B7E95E9" w14:textId="77777777" w:rsidR="006B73D7" w:rsidRPr="00D10F03" w:rsidRDefault="006B73D7" w:rsidP="006B73D7">
      <w:pPr>
        <w:pStyle w:val="Sarakstarindkop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</w:p>
    <w:p w14:paraId="5249D6CC" w14:textId="77777777" w:rsidR="006B73D7" w:rsidRPr="00D10F03" w:rsidRDefault="006B73D7" w:rsidP="006B73D7">
      <w:pPr>
        <w:pStyle w:val="Sarakstarindkop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D10F03">
        <w:rPr>
          <w:rFonts w:ascii="Arial" w:hAnsi="Arial" w:cs="Arial"/>
          <w:bCs/>
          <w:iCs/>
          <w:sz w:val="28"/>
          <w:szCs w:val="28"/>
        </w:rPr>
        <w:t>Eiropas Sociālā fonda Plus programmas materiālās nenodrošinātības mazināšanai (2021. – 2027. gadam) īstenošana 2023. un 2024. gadā un izmaiņas no 2025. gada.</w:t>
      </w:r>
    </w:p>
    <w:p w14:paraId="75C23110" w14:textId="77777777" w:rsidR="006B73D7" w:rsidRPr="00D10F03" w:rsidRDefault="006B73D7" w:rsidP="006B73D7">
      <w:pPr>
        <w:pStyle w:val="Sarakstarindkop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</w:p>
    <w:p w14:paraId="35E134AA" w14:textId="58654ABC" w:rsidR="006B73D7" w:rsidRPr="00D10F03" w:rsidRDefault="006B73D7" w:rsidP="006B73D7">
      <w:pPr>
        <w:pStyle w:val="Sarakstarindkopa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8"/>
          <w:szCs w:val="28"/>
        </w:rPr>
      </w:pPr>
      <w:r w:rsidRPr="00D10F03">
        <w:rPr>
          <w:rFonts w:ascii="Arial" w:hAnsi="Arial" w:cs="Arial"/>
          <w:bCs/>
          <w:iCs/>
          <w:sz w:val="28"/>
          <w:szCs w:val="28"/>
        </w:rPr>
        <w:t xml:space="preserve">Rita </w:t>
      </w:r>
      <w:proofErr w:type="spellStart"/>
      <w:r w:rsidRPr="00D10F03">
        <w:rPr>
          <w:rFonts w:ascii="Arial" w:hAnsi="Arial" w:cs="Arial"/>
          <w:bCs/>
          <w:iCs/>
          <w:sz w:val="28"/>
          <w:szCs w:val="28"/>
        </w:rPr>
        <w:t>Rimša-Vihmane</w:t>
      </w:r>
      <w:proofErr w:type="spellEnd"/>
      <w:r w:rsidRPr="00D10F03">
        <w:rPr>
          <w:rFonts w:ascii="Arial" w:hAnsi="Arial" w:cs="Arial"/>
          <w:bCs/>
          <w:iCs/>
          <w:sz w:val="28"/>
          <w:szCs w:val="28"/>
        </w:rPr>
        <w:t xml:space="preserve">, </w:t>
      </w:r>
      <w:r w:rsidR="007A1B7C">
        <w:rPr>
          <w:rFonts w:ascii="Arial" w:hAnsi="Arial" w:cs="Arial"/>
          <w:iCs/>
          <w:sz w:val="28"/>
          <w:szCs w:val="28"/>
        </w:rPr>
        <w:t>LM</w:t>
      </w:r>
      <w:r w:rsidRPr="00D10F03">
        <w:rPr>
          <w:rFonts w:ascii="Arial" w:hAnsi="Arial" w:cs="Arial"/>
          <w:iCs/>
          <w:sz w:val="28"/>
          <w:szCs w:val="28"/>
        </w:rPr>
        <w:t xml:space="preserve"> Eiropas Atbalsta fonda vistrūcīgākajām personām vadošās iestādes vadošā eksperte</w:t>
      </w:r>
    </w:p>
    <w:p w14:paraId="1BAE2F5B" w14:textId="77777777" w:rsidR="006B73D7" w:rsidRPr="00D10F03" w:rsidRDefault="006B73D7" w:rsidP="006B73D7">
      <w:pPr>
        <w:pStyle w:val="Sarakstarindkop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</w:p>
    <w:p w14:paraId="045B887C" w14:textId="77777777" w:rsidR="006B73D7" w:rsidRPr="00D10F03" w:rsidRDefault="006B73D7" w:rsidP="006B73D7">
      <w:pPr>
        <w:pStyle w:val="Sarakstarindkop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  <w:bookmarkStart w:id="1" w:name="_Hlk186710007"/>
      <w:r w:rsidRPr="00D10F03">
        <w:rPr>
          <w:rFonts w:ascii="Arial" w:hAnsi="Arial" w:cs="Arial"/>
          <w:bCs/>
          <w:iCs/>
          <w:sz w:val="28"/>
          <w:szCs w:val="28"/>
        </w:rPr>
        <w:t xml:space="preserve">Labās </w:t>
      </w:r>
      <w:bookmarkStart w:id="2" w:name="_Hlk186711115"/>
      <w:r w:rsidRPr="00D10F03">
        <w:rPr>
          <w:rFonts w:ascii="Arial" w:hAnsi="Arial" w:cs="Arial"/>
          <w:bCs/>
          <w:iCs/>
          <w:sz w:val="28"/>
          <w:szCs w:val="28"/>
        </w:rPr>
        <w:t>prakses pieredzes apmaiņas semināra “Minimālo ienākumu adekvātums”</w:t>
      </w:r>
      <w:bookmarkEnd w:id="2"/>
      <w:r w:rsidRPr="00D10F03">
        <w:rPr>
          <w:rFonts w:ascii="Arial" w:hAnsi="Arial" w:cs="Arial"/>
          <w:bCs/>
          <w:iCs/>
          <w:sz w:val="28"/>
          <w:szCs w:val="28"/>
        </w:rPr>
        <w:t xml:space="preserve"> kopsavilkums un secinājumi</w:t>
      </w:r>
      <w:bookmarkEnd w:id="1"/>
      <w:r w:rsidRPr="00D10F03">
        <w:rPr>
          <w:rFonts w:ascii="Arial" w:hAnsi="Arial" w:cs="Arial"/>
          <w:bCs/>
          <w:iCs/>
          <w:sz w:val="28"/>
          <w:szCs w:val="28"/>
        </w:rPr>
        <w:t xml:space="preserve">. </w:t>
      </w:r>
    </w:p>
    <w:p w14:paraId="468FA908" w14:textId="40F0F540" w:rsidR="006B73D7" w:rsidRPr="00D10F03" w:rsidRDefault="006B73D7" w:rsidP="006B73D7">
      <w:pPr>
        <w:pStyle w:val="Sarakstarindkopa"/>
        <w:autoSpaceDE w:val="0"/>
        <w:autoSpaceDN w:val="0"/>
        <w:adjustRightInd w:val="0"/>
        <w:spacing w:before="240" w:after="120" w:line="240" w:lineRule="auto"/>
        <w:contextualSpacing w:val="0"/>
        <w:jc w:val="both"/>
        <w:rPr>
          <w:rFonts w:ascii="Arial" w:hAnsi="Arial" w:cs="Arial"/>
          <w:bCs/>
          <w:iCs/>
          <w:sz w:val="28"/>
          <w:szCs w:val="28"/>
        </w:rPr>
      </w:pPr>
      <w:r w:rsidRPr="00D10F03">
        <w:rPr>
          <w:rFonts w:ascii="Arial" w:hAnsi="Arial" w:cs="Arial"/>
          <w:bCs/>
          <w:iCs/>
          <w:sz w:val="28"/>
          <w:szCs w:val="28"/>
        </w:rPr>
        <w:t xml:space="preserve">Evija Kūla, </w:t>
      </w:r>
      <w:r w:rsidRPr="00D10F03">
        <w:rPr>
          <w:rFonts w:ascii="Arial" w:hAnsi="Arial" w:cs="Arial"/>
          <w:bCs/>
          <w:sz w:val="28"/>
          <w:szCs w:val="28"/>
        </w:rPr>
        <w:t xml:space="preserve">komitejas vietniece, </w:t>
      </w:r>
      <w:r w:rsidR="007A1B7C">
        <w:rPr>
          <w:rFonts w:ascii="Arial" w:hAnsi="Arial" w:cs="Arial"/>
          <w:bCs/>
          <w:sz w:val="28"/>
          <w:szCs w:val="28"/>
        </w:rPr>
        <w:t>LM</w:t>
      </w:r>
      <w:r w:rsidRPr="00D10F03">
        <w:rPr>
          <w:rFonts w:ascii="Arial" w:hAnsi="Arial" w:cs="Arial"/>
          <w:sz w:val="28"/>
          <w:szCs w:val="28"/>
        </w:rPr>
        <w:t xml:space="preserve"> </w:t>
      </w:r>
      <w:r w:rsidRPr="00D10F03">
        <w:rPr>
          <w:rFonts w:ascii="Arial" w:hAnsi="Arial" w:cs="Arial"/>
          <w:bCs/>
          <w:sz w:val="28"/>
          <w:szCs w:val="28"/>
        </w:rPr>
        <w:t>Sociālās politikas plānošanas un attīstības departamenta direktora vietniece</w:t>
      </w:r>
    </w:p>
    <w:p w14:paraId="1054634A" w14:textId="77777777" w:rsidR="006B73D7" w:rsidRPr="00D10F03" w:rsidRDefault="006B73D7" w:rsidP="006B73D7">
      <w:pPr>
        <w:pStyle w:val="Sarakstarindkop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</w:p>
    <w:p w14:paraId="1071B706" w14:textId="77777777" w:rsidR="006B73D7" w:rsidRPr="00D10F03" w:rsidRDefault="006B73D7" w:rsidP="006B73D7">
      <w:pPr>
        <w:pStyle w:val="Sarakstarindkop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D10F03">
        <w:rPr>
          <w:rFonts w:ascii="Arial" w:hAnsi="Arial" w:cs="Arial"/>
          <w:bCs/>
          <w:iCs/>
          <w:sz w:val="28"/>
          <w:szCs w:val="28"/>
        </w:rPr>
        <w:t xml:space="preserve">Citi jautājumi. </w:t>
      </w:r>
    </w:p>
    <w:p w14:paraId="4418BF4E" w14:textId="77777777" w:rsidR="006B73D7" w:rsidRPr="00D10F03" w:rsidRDefault="006B73D7" w:rsidP="00D34506">
      <w:pPr>
        <w:spacing w:line="360" w:lineRule="auto"/>
        <w:rPr>
          <w:rFonts w:ascii="Arial" w:eastAsia="Times New Roman" w:hAnsi="Arial" w:cs="Arial"/>
          <w:sz w:val="28"/>
          <w:szCs w:val="28"/>
        </w:rPr>
      </w:pPr>
    </w:p>
    <w:p w14:paraId="73EF428E" w14:textId="77777777" w:rsidR="00FA455C" w:rsidRPr="00D10F03" w:rsidRDefault="00FA455C" w:rsidP="00D34506">
      <w:pPr>
        <w:spacing w:after="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3A906BBA" w14:textId="480787FC" w:rsidR="005A4914" w:rsidRPr="00D10F03" w:rsidRDefault="00463E2C" w:rsidP="00D34506">
      <w:pPr>
        <w:pStyle w:val="Sarakstarindkopa"/>
        <w:numPr>
          <w:ilvl w:val="0"/>
          <w:numId w:val="3"/>
        </w:num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3" w:name="_Hlk35509608"/>
      <w:r w:rsidRPr="00D10F03">
        <w:rPr>
          <w:rFonts w:ascii="Arial" w:hAnsi="Arial" w:cs="Arial"/>
          <w:b/>
          <w:sz w:val="28"/>
          <w:szCs w:val="28"/>
        </w:rPr>
        <w:t>Komitejas</w:t>
      </w:r>
      <w:r w:rsidR="000B0565" w:rsidRPr="00D10F03">
        <w:rPr>
          <w:rFonts w:ascii="Arial" w:hAnsi="Arial" w:cs="Arial"/>
          <w:b/>
          <w:sz w:val="28"/>
          <w:szCs w:val="28"/>
        </w:rPr>
        <w:t xml:space="preserve"> </w:t>
      </w:r>
      <w:r w:rsidR="005A4914" w:rsidRPr="00D10F03">
        <w:rPr>
          <w:rFonts w:ascii="Arial" w:hAnsi="Arial" w:cs="Arial"/>
          <w:b/>
          <w:sz w:val="28"/>
          <w:szCs w:val="28"/>
        </w:rPr>
        <w:t>sēdes atklāšana un darba kārtības apstiprināšana</w:t>
      </w:r>
      <w:r w:rsidR="00780FE3" w:rsidRPr="00D10F03">
        <w:rPr>
          <w:rFonts w:ascii="Arial" w:hAnsi="Arial" w:cs="Arial"/>
          <w:b/>
          <w:sz w:val="28"/>
          <w:szCs w:val="28"/>
        </w:rPr>
        <w:t>.</w:t>
      </w:r>
    </w:p>
    <w:bookmarkEnd w:id="3"/>
    <w:p w14:paraId="70FE2C32" w14:textId="61F2677C" w:rsidR="00D62B41" w:rsidRPr="00D10F03" w:rsidRDefault="00C614A8" w:rsidP="00D62B4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10F03">
        <w:rPr>
          <w:rFonts w:ascii="Arial" w:hAnsi="Arial" w:cs="Arial"/>
          <w:b/>
          <w:sz w:val="28"/>
          <w:szCs w:val="28"/>
          <w:u w:val="single"/>
        </w:rPr>
        <w:softHyphen/>
      </w:r>
      <w:r w:rsidRPr="00D10F03">
        <w:rPr>
          <w:rFonts w:ascii="Arial" w:hAnsi="Arial" w:cs="Arial"/>
          <w:b/>
          <w:sz w:val="28"/>
          <w:szCs w:val="28"/>
        </w:rPr>
        <w:tab/>
      </w:r>
      <w:r w:rsidRPr="00D10F03">
        <w:rPr>
          <w:rFonts w:ascii="Arial" w:hAnsi="Arial" w:cs="Arial"/>
          <w:b/>
          <w:sz w:val="28"/>
          <w:szCs w:val="28"/>
        </w:rPr>
        <w:tab/>
      </w:r>
      <w:r w:rsidRPr="00D10F03">
        <w:rPr>
          <w:rFonts w:ascii="Arial" w:hAnsi="Arial" w:cs="Arial"/>
          <w:b/>
          <w:sz w:val="28"/>
          <w:szCs w:val="28"/>
        </w:rPr>
        <w:tab/>
      </w:r>
      <w:r w:rsidRPr="00D10F03">
        <w:rPr>
          <w:rFonts w:ascii="Arial" w:hAnsi="Arial" w:cs="Arial"/>
          <w:b/>
          <w:sz w:val="28"/>
          <w:szCs w:val="28"/>
        </w:rPr>
        <w:tab/>
      </w:r>
      <w:r w:rsidRPr="00D10F03">
        <w:rPr>
          <w:rFonts w:ascii="Arial" w:hAnsi="Arial" w:cs="Arial"/>
          <w:b/>
          <w:sz w:val="28"/>
          <w:szCs w:val="28"/>
        </w:rPr>
        <w:tab/>
      </w:r>
      <w:r w:rsidR="00A648E7" w:rsidRPr="00D10F03">
        <w:rPr>
          <w:rFonts w:ascii="Arial" w:hAnsi="Arial" w:cs="Arial"/>
          <w:b/>
          <w:sz w:val="28"/>
          <w:szCs w:val="28"/>
        </w:rPr>
        <w:t>(</w:t>
      </w:r>
      <w:r w:rsidR="006B73D7" w:rsidRPr="00D10F03">
        <w:rPr>
          <w:rFonts w:ascii="Arial" w:hAnsi="Arial" w:cs="Arial"/>
          <w:b/>
          <w:sz w:val="28"/>
          <w:szCs w:val="28"/>
        </w:rPr>
        <w:t>E. Kūla</w:t>
      </w:r>
      <w:r w:rsidR="00A648E7" w:rsidRPr="00D10F03">
        <w:rPr>
          <w:rFonts w:ascii="Arial" w:hAnsi="Arial" w:cs="Arial"/>
          <w:b/>
          <w:sz w:val="28"/>
          <w:szCs w:val="28"/>
        </w:rPr>
        <w:t>)</w:t>
      </w:r>
    </w:p>
    <w:p w14:paraId="032EBA0A" w14:textId="63AB063E" w:rsidR="0027524B" w:rsidRPr="00D10F03" w:rsidRDefault="00D62B41" w:rsidP="00D62B41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</w:r>
      <w:r w:rsidRPr="00D10F03">
        <w:rPr>
          <w:rFonts w:ascii="Arial" w:hAnsi="Arial" w:cs="Arial"/>
          <w:b/>
          <w:bCs/>
          <w:sz w:val="28"/>
          <w:szCs w:val="28"/>
        </w:rPr>
        <w:softHyphen/>
        <w:t>__________________________________________________________</w:t>
      </w:r>
      <w:r w:rsidR="00152FCE" w:rsidRPr="00D10F03">
        <w:rPr>
          <w:rFonts w:ascii="Arial" w:hAnsi="Arial" w:cs="Arial"/>
          <w:bCs/>
          <w:sz w:val="28"/>
          <w:szCs w:val="28"/>
        </w:rPr>
        <w:t xml:space="preserve">        </w:t>
      </w:r>
      <w:r w:rsidR="00C614A8" w:rsidRPr="00D10F03">
        <w:rPr>
          <w:rFonts w:ascii="Arial" w:hAnsi="Arial" w:cs="Arial"/>
          <w:bCs/>
          <w:sz w:val="28"/>
          <w:szCs w:val="28"/>
        </w:rPr>
        <w:tab/>
      </w:r>
      <w:r w:rsidR="00C614A8" w:rsidRPr="00D10F03">
        <w:rPr>
          <w:rFonts w:ascii="Arial" w:hAnsi="Arial" w:cs="Arial"/>
          <w:bCs/>
          <w:sz w:val="28"/>
          <w:szCs w:val="28"/>
        </w:rPr>
        <w:tab/>
      </w:r>
      <w:r w:rsidR="00C614A8" w:rsidRPr="00D10F03">
        <w:rPr>
          <w:rFonts w:ascii="Arial" w:hAnsi="Arial" w:cs="Arial"/>
          <w:bCs/>
          <w:sz w:val="28"/>
          <w:szCs w:val="28"/>
        </w:rPr>
        <w:tab/>
      </w:r>
      <w:r w:rsidR="00C614A8" w:rsidRPr="00D10F03">
        <w:rPr>
          <w:rFonts w:ascii="Arial" w:hAnsi="Arial" w:cs="Arial"/>
          <w:bCs/>
          <w:sz w:val="28"/>
          <w:szCs w:val="28"/>
        </w:rPr>
        <w:tab/>
      </w:r>
      <w:r w:rsidR="00C614A8" w:rsidRPr="00D10F03">
        <w:rPr>
          <w:rFonts w:ascii="Arial" w:hAnsi="Arial" w:cs="Arial"/>
          <w:bCs/>
          <w:sz w:val="28"/>
          <w:szCs w:val="28"/>
        </w:rPr>
        <w:tab/>
      </w:r>
    </w:p>
    <w:p w14:paraId="1F35F0F8" w14:textId="601BC12F" w:rsidR="00A648E7" w:rsidRPr="00D10F03" w:rsidRDefault="00A648E7" w:rsidP="00D34506">
      <w:pPr>
        <w:spacing w:after="0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7B8578BA" w14:textId="08A6BEE2" w:rsidR="00957829" w:rsidRPr="00D10F03" w:rsidRDefault="006B73D7" w:rsidP="00D34506">
      <w:pPr>
        <w:spacing w:after="12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10F03">
        <w:rPr>
          <w:rFonts w:ascii="Arial" w:hAnsi="Arial" w:cs="Arial"/>
          <w:b/>
          <w:bCs/>
          <w:sz w:val="28"/>
          <w:szCs w:val="28"/>
        </w:rPr>
        <w:t>E. Kūla</w:t>
      </w:r>
      <w:r w:rsidR="00545F47" w:rsidRPr="00D10F03">
        <w:rPr>
          <w:rFonts w:ascii="Arial" w:hAnsi="Arial" w:cs="Arial"/>
          <w:bCs/>
          <w:sz w:val="28"/>
          <w:szCs w:val="28"/>
        </w:rPr>
        <w:t xml:space="preserve"> atklāj </w:t>
      </w:r>
      <w:r w:rsidRPr="00D10F03">
        <w:rPr>
          <w:rFonts w:ascii="Arial" w:hAnsi="Arial" w:cs="Arial"/>
          <w:bCs/>
          <w:sz w:val="28"/>
          <w:szCs w:val="28"/>
        </w:rPr>
        <w:t>ceturto</w:t>
      </w:r>
      <w:r w:rsidR="00545F47" w:rsidRPr="00D10F03">
        <w:rPr>
          <w:rFonts w:ascii="Arial" w:hAnsi="Arial" w:cs="Arial"/>
          <w:bCs/>
          <w:sz w:val="28"/>
          <w:szCs w:val="28"/>
        </w:rPr>
        <w:t xml:space="preserve"> šī gada </w:t>
      </w:r>
      <w:r w:rsidR="00463E2C" w:rsidRPr="00D10F03">
        <w:rPr>
          <w:rFonts w:ascii="Arial" w:hAnsi="Arial" w:cs="Arial"/>
          <w:bCs/>
          <w:sz w:val="28"/>
          <w:szCs w:val="28"/>
        </w:rPr>
        <w:t>komitejas</w:t>
      </w:r>
      <w:r w:rsidR="00545F47" w:rsidRPr="00D10F03">
        <w:rPr>
          <w:rFonts w:ascii="Arial" w:hAnsi="Arial" w:cs="Arial"/>
          <w:bCs/>
          <w:sz w:val="28"/>
          <w:szCs w:val="28"/>
        </w:rPr>
        <w:t xml:space="preserve"> sēdi</w:t>
      </w:r>
      <w:r w:rsidR="00F9764B" w:rsidRPr="00D10F03">
        <w:rPr>
          <w:rFonts w:ascii="Arial" w:hAnsi="Arial" w:cs="Arial"/>
          <w:bCs/>
          <w:sz w:val="28"/>
          <w:szCs w:val="28"/>
        </w:rPr>
        <w:t xml:space="preserve"> un jautā, vai ir iebildumi par darba kārtību. Iebildumi netiek saņemti.</w:t>
      </w:r>
    </w:p>
    <w:p w14:paraId="23958B49" w14:textId="606DFD78" w:rsidR="005D21CA" w:rsidRPr="00D10F03" w:rsidRDefault="00975416" w:rsidP="006B73D7">
      <w:p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D10F03">
        <w:rPr>
          <w:rFonts w:ascii="Arial" w:hAnsi="Arial" w:cs="Arial"/>
          <w:bCs/>
          <w:i/>
          <w:sz w:val="28"/>
          <w:szCs w:val="28"/>
        </w:rPr>
        <w:t xml:space="preserve">Nolemj: apstiprināt darba kārtību. </w:t>
      </w:r>
    </w:p>
    <w:p w14:paraId="0660F210" w14:textId="77777777" w:rsidR="005D21CA" w:rsidRPr="00D10F03" w:rsidRDefault="005D21CA" w:rsidP="00D34506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C2F86CC" w14:textId="2FB04FFE" w:rsidR="002D41A3" w:rsidRPr="00D10F03" w:rsidRDefault="002D41A3" w:rsidP="00D34506">
      <w:pPr>
        <w:pBdr>
          <w:bottom w:val="single" w:sz="12" w:space="1" w:color="auto"/>
        </w:pBdr>
        <w:spacing w:before="120"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  <w:highlight w:val="yellow"/>
        </w:rPr>
      </w:pPr>
      <w:r w:rsidRPr="00D10F03">
        <w:rPr>
          <w:rFonts w:ascii="Arial" w:hAnsi="Arial" w:cs="Arial"/>
          <w:b/>
          <w:bCs/>
          <w:iCs/>
          <w:sz w:val="28"/>
          <w:szCs w:val="28"/>
        </w:rPr>
        <w:t xml:space="preserve">2. </w:t>
      </w:r>
      <w:r w:rsidR="00152FCE" w:rsidRPr="00D10F03">
        <w:rPr>
          <w:rFonts w:ascii="Arial" w:hAnsi="Arial" w:cs="Arial"/>
          <w:b/>
          <w:bCs/>
          <w:iCs/>
          <w:sz w:val="28"/>
          <w:szCs w:val="28"/>
        </w:rPr>
        <w:t>Grozījumi komitejas nolikumā un komitejas sekretariātā</w:t>
      </w:r>
      <w:r w:rsidR="00F57B55" w:rsidRPr="00D10F03">
        <w:rPr>
          <w:rFonts w:ascii="Arial" w:hAnsi="Arial" w:cs="Arial"/>
          <w:b/>
          <w:bCs/>
          <w:iCs/>
          <w:sz w:val="28"/>
          <w:szCs w:val="28"/>
        </w:rPr>
        <w:t>.</w:t>
      </w:r>
    </w:p>
    <w:p w14:paraId="01A28A00" w14:textId="0E005803" w:rsidR="0090025B" w:rsidRPr="00D10F03" w:rsidRDefault="002D41A3" w:rsidP="00D34506">
      <w:pPr>
        <w:pBdr>
          <w:bottom w:val="single" w:sz="12" w:space="1" w:color="auto"/>
        </w:pBdr>
        <w:spacing w:before="120"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10F03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90025B" w:rsidRPr="00D10F03">
        <w:rPr>
          <w:rFonts w:ascii="Arial" w:hAnsi="Arial" w:cs="Arial"/>
          <w:b/>
          <w:bCs/>
          <w:iCs/>
          <w:sz w:val="28"/>
          <w:szCs w:val="28"/>
        </w:rPr>
        <w:t>(</w:t>
      </w:r>
      <w:r w:rsidR="00152FCE" w:rsidRPr="00D10F03">
        <w:rPr>
          <w:rFonts w:ascii="Arial" w:hAnsi="Arial" w:cs="Arial"/>
          <w:b/>
          <w:bCs/>
          <w:iCs/>
          <w:sz w:val="28"/>
          <w:szCs w:val="28"/>
        </w:rPr>
        <w:t>E.Kūla</w:t>
      </w:r>
      <w:r w:rsidR="0090025B" w:rsidRPr="00D10F03">
        <w:rPr>
          <w:rFonts w:ascii="Arial" w:hAnsi="Arial" w:cs="Arial"/>
          <w:b/>
          <w:bCs/>
          <w:iCs/>
          <w:sz w:val="28"/>
          <w:szCs w:val="28"/>
        </w:rPr>
        <w:t>)</w:t>
      </w:r>
    </w:p>
    <w:p w14:paraId="772FCD12" w14:textId="4472E395" w:rsidR="00F12AD3" w:rsidRPr="00D10F03" w:rsidRDefault="00F12AD3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  <w:highlight w:val="yellow"/>
        </w:rPr>
      </w:pPr>
    </w:p>
    <w:p w14:paraId="2F3AC40B" w14:textId="1E952047" w:rsidR="00135F59" w:rsidRPr="00D10F03" w:rsidRDefault="00D62B41" w:rsidP="008A4508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10F03">
        <w:rPr>
          <w:rFonts w:ascii="Arial" w:hAnsi="Arial" w:cs="Arial"/>
          <w:bCs/>
          <w:sz w:val="28"/>
          <w:szCs w:val="28"/>
        </w:rPr>
        <w:t>Kom</w:t>
      </w:r>
      <w:r w:rsidR="008A4508" w:rsidRPr="00D10F03">
        <w:rPr>
          <w:rFonts w:ascii="Arial" w:hAnsi="Arial" w:cs="Arial"/>
          <w:bCs/>
          <w:sz w:val="28"/>
          <w:szCs w:val="28"/>
        </w:rPr>
        <w:t>i</w:t>
      </w:r>
      <w:r w:rsidRPr="00D10F03">
        <w:rPr>
          <w:rFonts w:ascii="Arial" w:hAnsi="Arial" w:cs="Arial"/>
          <w:bCs/>
          <w:sz w:val="28"/>
          <w:szCs w:val="28"/>
        </w:rPr>
        <w:t>tejas vadītāja vietniece E.</w:t>
      </w:r>
      <w:r w:rsidR="008A4508" w:rsidRPr="00D10F03">
        <w:rPr>
          <w:rFonts w:ascii="Arial" w:hAnsi="Arial" w:cs="Arial"/>
          <w:bCs/>
          <w:sz w:val="28"/>
          <w:szCs w:val="28"/>
        </w:rPr>
        <w:t> </w:t>
      </w:r>
      <w:r w:rsidRPr="00D10F03">
        <w:rPr>
          <w:rFonts w:ascii="Arial" w:hAnsi="Arial" w:cs="Arial"/>
          <w:bCs/>
          <w:sz w:val="28"/>
          <w:szCs w:val="28"/>
        </w:rPr>
        <w:t xml:space="preserve">Kūla </w:t>
      </w:r>
      <w:r w:rsidR="00187A4E">
        <w:rPr>
          <w:rFonts w:ascii="Arial" w:hAnsi="Arial" w:cs="Arial"/>
          <w:bCs/>
          <w:sz w:val="28"/>
          <w:szCs w:val="28"/>
        </w:rPr>
        <w:t>atgādina</w:t>
      </w:r>
      <w:r w:rsidRPr="00D10F03">
        <w:rPr>
          <w:rFonts w:ascii="Arial" w:hAnsi="Arial" w:cs="Arial"/>
          <w:bCs/>
          <w:sz w:val="28"/>
          <w:szCs w:val="28"/>
        </w:rPr>
        <w:t xml:space="preserve">, ka </w:t>
      </w:r>
      <w:r w:rsidR="00135F59" w:rsidRPr="00D10F03">
        <w:rPr>
          <w:rFonts w:ascii="Arial" w:hAnsi="Arial" w:cs="Arial"/>
          <w:bCs/>
          <w:sz w:val="28"/>
          <w:szCs w:val="28"/>
        </w:rPr>
        <w:t xml:space="preserve">pagājušajā </w:t>
      </w:r>
      <w:r w:rsidR="007A1B7C">
        <w:rPr>
          <w:rFonts w:ascii="Arial" w:hAnsi="Arial" w:cs="Arial"/>
          <w:bCs/>
          <w:sz w:val="28"/>
          <w:szCs w:val="28"/>
        </w:rPr>
        <w:t xml:space="preserve">komitejas </w:t>
      </w:r>
      <w:r w:rsidR="00135F59" w:rsidRPr="00D10F03">
        <w:rPr>
          <w:rFonts w:ascii="Arial" w:hAnsi="Arial" w:cs="Arial"/>
          <w:bCs/>
          <w:sz w:val="28"/>
          <w:szCs w:val="28"/>
        </w:rPr>
        <w:t xml:space="preserve">sēdē tika </w:t>
      </w:r>
      <w:r w:rsidR="0023655F">
        <w:rPr>
          <w:rFonts w:ascii="Arial" w:hAnsi="Arial" w:cs="Arial"/>
          <w:bCs/>
          <w:sz w:val="28"/>
          <w:szCs w:val="28"/>
        </w:rPr>
        <w:t>minēts</w:t>
      </w:r>
      <w:r w:rsidR="00135F59" w:rsidRPr="00D10F03">
        <w:rPr>
          <w:rFonts w:ascii="Arial" w:hAnsi="Arial" w:cs="Arial"/>
          <w:bCs/>
          <w:sz w:val="28"/>
          <w:szCs w:val="28"/>
        </w:rPr>
        <w:t xml:space="preserve">, ka </w:t>
      </w:r>
      <w:r w:rsidR="008A4508" w:rsidRPr="00D41C8A">
        <w:rPr>
          <w:rFonts w:ascii="Arial" w:hAnsi="Arial" w:cs="Arial"/>
          <w:iCs/>
          <w:sz w:val="28"/>
          <w:szCs w:val="28"/>
        </w:rPr>
        <w:t>Sociālās iekļaušanas politikas koordinācijas komitejas nolikums</w:t>
      </w:r>
      <w:r w:rsidR="008A4508" w:rsidRPr="00D10F03">
        <w:rPr>
          <w:rFonts w:ascii="Arial" w:hAnsi="Arial" w:cs="Arial"/>
          <w:bCs/>
          <w:sz w:val="28"/>
          <w:szCs w:val="28"/>
        </w:rPr>
        <w:t xml:space="preserve"> (turpmāk – komitejas nolikums)</w:t>
      </w:r>
      <w:r w:rsidR="00F57B55" w:rsidRPr="00D10F03">
        <w:rPr>
          <w:rFonts w:ascii="Arial" w:hAnsi="Arial" w:cs="Arial"/>
          <w:bCs/>
          <w:sz w:val="28"/>
          <w:szCs w:val="28"/>
        </w:rPr>
        <w:t xml:space="preserve"> tika apstiprināts 2007.gadā pirmajā komitejas sēdē. Nolikums ir grozīts tikai vienu reizi, un, pārskatot tajā iekļautās normas, funkcijas un pienākumus, veikti </w:t>
      </w:r>
      <w:r w:rsidR="004E55D4" w:rsidRPr="00D10F03">
        <w:rPr>
          <w:rFonts w:ascii="Arial" w:hAnsi="Arial" w:cs="Arial"/>
          <w:bCs/>
          <w:sz w:val="28"/>
          <w:szCs w:val="28"/>
        </w:rPr>
        <w:t xml:space="preserve">konceptuāli grozījumi un </w:t>
      </w:r>
      <w:r w:rsidR="00F57B55" w:rsidRPr="00D10F03">
        <w:rPr>
          <w:rFonts w:ascii="Arial" w:hAnsi="Arial" w:cs="Arial"/>
          <w:bCs/>
          <w:sz w:val="28"/>
          <w:szCs w:val="28"/>
        </w:rPr>
        <w:t xml:space="preserve">precizējumi, jo </w:t>
      </w:r>
      <w:r w:rsidR="00E30316">
        <w:rPr>
          <w:rFonts w:ascii="Arial" w:hAnsi="Arial" w:cs="Arial"/>
          <w:bCs/>
          <w:sz w:val="28"/>
          <w:szCs w:val="28"/>
        </w:rPr>
        <w:t xml:space="preserve">komitejas </w:t>
      </w:r>
      <w:r w:rsidR="00E30316" w:rsidRPr="00D10F03">
        <w:rPr>
          <w:rFonts w:ascii="Arial" w:hAnsi="Arial" w:cs="Arial"/>
          <w:bCs/>
          <w:sz w:val="28"/>
          <w:szCs w:val="28"/>
        </w:rPr>
        <w:t xml:space="preserve">nolikumā iekļautie uzdevumi </w:t>
      </w:r>
      <w:r w:rsidR="00F57B55" w:rsidRPr="00D10F03">
        <w:rPr>
          <w:rFonts w:ascii="Arial" w:hAnsi="Arial" w:cs="Arial"/>
          <w:bCs/>
          <w:sz w:val="28"/>
          <w:szCs w:val="28"/>
        </w:rPr>
        <w:t>ir mainīju</w:t>
      </w:r>
      <w:r w:rsidR="00E30316">
        <w:rPr>
          <w:rFonts w:ascii="Arial" w:hAnsi="Arial" w:cs="Arial"/>
          <w:bCs/>
          <w:sz w:val="28"/>
          <w:szCs w:val="28"/>
        </w:rPr>
        <w:t>š</w:t>
      </w:r>
      <w:r w:rsidR="00F57B55" w:rsidRPr="00D10F03">
        <w:rPr>
          <w:rFonts w:ascii="Arial" w:hAnsi="Arial" w:cs="Arial"/>
          <w:bCs/>
          <w:sz w:val="28"/>
          <w:szCs w:val="28"/>
        </w:rPr>
        <w:t>ies.</w:t>
      </w:r>
      <w:r w:rsidR="004E55D4" w:rsidRPr="00D10F03">
        <w:rPr>
          <w:rFonts w:ascii="Arial" w:hAnsi="Arial" w:cs="Arial"/>
          <w:bCs/>
          <w:sz w:val="28"/>
          <w:szCs w:val="28"/>
        </w:rPr>
        <w:t xml:space="preserve"> </w:t>
      </w:r>
      <w:r w:rsidRPr="00D10F03">
        <w:rPr>
          <w:rFonts w:ascii="Arial" w:hAnsi="Arial" w:cs="Arial"/>
          <w:bCs/>
          <w:sz w:val="28"/>
          <w:szCs w:val="28"/>
        </w:rPr>
        <w:t>E.</w:t>
      </w:r>
      <w:r w:rsidR="008A4508" w:rsidRPr="00D10F03">
        <w:rPr>
          <w:rFonts w:ascii="Arial" w:hAnsi="Arial" w:cs="Arial"/>
          <w:bCs/>
          <w:sz w:val="28"/>
          <w:szCs w:val="28"/>
        </w:rPr>
        <w:t> </w:t>
      </w:r>
      <w:r w:rsidRPr="00D10F03">
        <w:rPr>
          <w:rFonts w:ascii="Arial" w:hAnsi="Arial" w:cs="Arial"/>
          <w:bCs/>
          <w:sz w:val="28"/>
          <w:szCs w:val="28"/>
        </w:rPr>
        <w:t xml:space="preserve">Kūla </w:t>
      </w:r>
      <w:r w:rsidR="00E30316">
        <w:rPr>
          <w:rFonts w:ascii="Arial" w:hAnsi="Arial" w:cs="Arial"/>
          <w:bCs/>
          <w:sz w:val="28"/>
          <w:szCs w:val="28"/>
        </w:rPr>
        <w:t>prezentē</w:t>
      </w:r>
      <w:r w:rsidR="00E30316" w:rsidRPr="00D10F03">
        <w:rPr>
          <w:rFonts w:ascii="Arial" w:hAnsi="Arial" w:cs="Arial"/>
          <w:bCs/>
          <w:sz w:val="28"/>
          <w:szCs w:val="28"/>
        </w:rPr>
        <w:t xml:space="preserve"> komitejas nolikumā </w:t>
      </w:r>
      <w:r w:rsidR="00E30316">
        <w:rPr>
          <w:rFonts w:ascii="Arial" w:hAnsi="Arial" w:cs="Arial"/>
          <w:bCs/>
          <w:sz w:val="28"/>
          <w:szCs w:val="28"/>
        </w:rPr>
        <w:t xml:space="preserve">veiktās </w:t>
      </w:r>
      <w:r w:rsidRPr="00D10F03">
        <w:rPr>
          <w:rFonts w:ascii="Arial" w:hAnsi="Arial" w:cs="Arial"/>
          <w:bCs/>
          <w:sz w:val="28"/>
          <w:szCs w:val="28"/>
        </w:rPr>
        <w:t>galvenās izmaiņas</w:t>
      </w:r>
      <w:r w:rsidR="00DD7605" w:rsidRPr="00D10F03">
        <w:rPr>
          <w:rFonts w:ascii="Arial" w:hAnsi="Arial" w:cs="Arial"/>
          <w:bCs/>
          <w:sz w:val="28"/>
          <w:szCs w:val="28"/>
        </w:rPr>
        <w:t xml:space="preserve"> un precizējumus</w:t>
      </w:r>
      <w:r w:rsidR="008A4508" w:rsidRPr="00D10F03">
        <w:rPr>
          <w:rFonts w:ascii="Arial" w:hAnsi="Arial" w:cs="Arial"/>
          <w:bCs/>
          <w:sz w:val="28"/>
          <w:szCs w:val="28"/>
        </w:rPr>
        <w:t>.</w:t>
      </w:r>
    </w:p>
    <w:p w14:paraId="28977F67" w14:textId="22493C9F" w:rsidR="00727834" w:rsidRPr="00D10F03" w:rsidRDefault="00727834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10F03">
        <w:rPr>
          <w:rFonts w:ascii="Arial" w:hAnsi="Arial" w:cs="Arial"/>
          <w:bCs/>
          <w:sz w:val="28"/>
          <w:szCs w:val="28"/>
        </w:rPr>
        <w:t>E. Kūla jautā</w:t>
      </w:r>
      <w:r w:rsidR="006A78D3">
        <w:rPr>
          <w:rFonts w:ascii="Arial" w:hAnsi="Arial" w:cs="Arial"/>
          <w:bCs/>
          <w:sz w:val="28"/>
          <w:szCs w:val="28"/>
        </w:rPr>
        <w:t>,</w:t>
      </w:r>
      <w:r w:rsidRPr="00D10F03">
        <w:rPr>
          <w:rFonts w:ascii="Arial" w:hAnsi="Arial" w:cs="Arial"/>
          <w:bCs/>
          <w:sz w:val="28"/>
          <w:szCs w:val="28"/>
        </w:rPr>
        <w:t xml:space="preserve"> vai </w:t>
      </w:r>
      <w:r w:rsidR="007C2972">
        <w:rPr>
          <w:rFonts w:ascii="Arial" w:hAnsi="Arial" w:cs="Arial"/>
          <w:bCs/>
          <w:sz w:val="28"/>
          <w:szCs w:val="28"/>
        </w:rPr>
        <w:t>komitejas locekļiem</w:t>
      </w:r>
      <w:r w:rsidR="007C2972" w:rsidRPr="00D10F03">
        <w:rPr>
          <w:rFonts w:ascii="Arial" w:hAnsi="Arial" w:cs="Arial"/>
          <w:bCs/>
          <w:sz w:val="28"/>
          <w:szCs w:val="28"/>
        </w:rPr>
        <w:t xml:space="preserve"> </w:t>
      </w:r>
      <w:r w:rsidRPr="00D10F03">
        <w:rPr>
          <w:rFonts w:ascii="Arial" w:hAnsi="Arial" w:cs="Arial"/>
          <w:bCs/>
          <w:sz w:val="28"/>
          <w:szCs w:val="28"/>
        </w:rPr>
        <w:t>ir komentāri, viedokļi vai priekšlikumi par piedāvātajiem grozījumiem komitejas nolikumā.</w:t>
      </w:r>
    </w:p>
    <w:p w14:paraId="3F811508" w14:textId="77777777" w:rsidR="007C2972" w:rsidRDefault="00105D88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10F03">
        <w:rPr>
          <w:rFonts w:ascii="Arial" w:hAnsi="Arial" w:cs="Arial"/>
          <w:bCs/>
          <w:sz w:val="28"/>
          <w:szCs w:val="28"/>
        </w:rPr>
        <w:t>K</w:t>
      </w:r>
      <w:r w:rsidR="00727834" w:rsidRPr="00D10F03">
        <w:rPr>
          <w:rFonts w:ascii="Arial" w:hAnsi="Arial" w:cs="Arial"/>
          <w:bCs/>
          <w:sz w:val="28"/>
          <w:szCs w:val="28"/>
        </w:rPr>
        <w:t>omentār</w:t>
      </w:r>
      <w:r w:rsidR="004E55D4" w:rsidRPr="00D10F03">
        <w:rPr>
          <w:rFonts w:ascii="Arial" w:hAnsi="Arial" w:cs="Arial"/>
          <w:bCs/>
          <w:sz w:val="28"/>
          <w:szCs w:val="28"/>
        </w:rPr>
        <w:t>i</w:t>
      </w:r>
      <w:r w:rsidR="007C2972">
        <w:rPr>
          <w:rFonts w:ascii="Arial" w:hAnsi="Arial" w:cs="Arial"/>
          <w:bCs/>
          <w:sz w:val="28"/>
          <w:szCs w:val="28"/>
        </w:rPr>
        <w:t>,</w:t>
      </w:r>
      <w:r w:rsidR="00727834" w:rsidRPr="00D10F03">
        <w:rPr>
          <w:rFonts w:ascii="Arial" w:hAnsi="Arial" w:cs="Arial"/>
          <w:bCs/>
          <w:sz w:val="28"/>
          <w:szCs w:val="28"/>
        </w:rPr>
        <w:t xml:space="preserve"> viedokļ</w:t>
      </w:r>
      <w:r w:rsidR="004E55D4" w:rsidRPr="00D10F03">
        <w:rPr>
          <w:rFonts w:ascii="Arial" w:hAnsi="Arial" w:cs="Arial"/>
          <w:bCs/>
          <w:sz w:val="28"/>
          <w:szCs w:val="28"/>
        </w:rPr>
        <w:t>i</w:t>
      </w:r>
      <w:r w:rsidR="00727834" w:rsidRPr="00D10F03">
        <w:rPr>
          <w:rFonts w:ascii="Arial" w:hAnsi="Arial" w:cs="Arial"/>
          <w:bCs/>
          <w:sz w:val="28"/>
          <w:szCs w:val="28"/>
        </w:rPr>
        <w:t xml:space="preserve"> vai priekšlikum</w:t>
      </w:r>
      <w:r w:rsidR="004E55D4" w:rsidRPr="00D10F03">
        <w:rPr>
          <w:rFonts w:ascii="Arial" w:hAnsi="Arial" w:cs="Arial"/>
          <w:bCs/>
          <w:sz w:val="28"/>
          <w:szCs w:val="28"/>
        </w:rPr>
        <w:t>i</w:t>
      </w:r>
      <w:r w:rsidRPr="00D10F03">
        <w:rPr>
          <w:rFonts w:ascii="Arial" w:hAnsi="Arial" w:cs="Arial"/>
          <w:bCs/>
          <w:sz w:val="28"/>
          <w:szCs w:val="28"/>
        </w:rPr>
        <w:t xml:space="preserve"> netika izteikti</w:t>
      </w:r>
      <w:r w:rsidR="006A78D3">
        <w:rPr>
          <w:rFonts w:ascii="Arial" w:hAnsi="Arial" w:cs="Arial"/>
          <w:bCs/>
          <w:sz w:val="28"/>
          <w:szCs w:val="28"/>
        </w:rPr>
        <w:t xml:space="preserve">. </w:t>
      </w:r>
    </w:p>
    <w:p w14:paraId="24446DE9" w14:textId="18AD323F" w:rsidR="00727834" w:rsidRPr="00D10F03" w:rsidRDefault="00727834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10F03">
        <w:rPr>
          <w:rFonts w:ascii="Arial" w:hAnsi="Arial" w:cs="Arial"/>
          <w:bCs/>
          <w:sz w:val="28"/>
          <w:szCs w:val="28"/>
        </w:rPr>
        <w:t xml:space="preserve">E. Kūla </w:t>
      </w:r>
      <w:r w:rsidR="006A78D3">
        <w:rPr>
          <w:rFonts w:ascii="Arial" w:hAnsi="Arial" w:cs="Arial"/>
          <w:bCs/>
          <w:sz w:val="28"/>
          <w:szCs w:val="28"/>
        </w:rPr>
        <w:t>rosina</w:t>
      </w:r>
      <w:r w:rsidR="006A78D3" w:rsidRPr="00D10F03">
        <w:rPr>
          <w:rFonts w:ascii="Arial" w:hAnsi="Arial" w:cs="Arial"/>
          <w:bCs/>
          <w:sz w:val="28"/>
          <w:szCs w:val="28"/>
        </w:rPr>
        <w:t xml:space="preserve"> </w:t>
      </w:r>
      <w:r w:rsidRPr="00D10F03">
        <w:rPr>
          <w:rFonts w:ascii="Arial" w:hAnsi="Arial" w:cs="Arial"/>
          <w:bCs/>
          <w:sz w:val="28"/>
          <w:szCs w:val="28"/>
        </w:rPr>
        <w:t>apstiprināt grozījumus komitejas nolikumā ar š</w:t>
      </w:r>
      <w:r w:rsidR="004E55D4" w:rsidRPr="00D10F03">
        <w:rPr>
          <w:rFonts w:ascii="Arial" w:hAnsi="Arial" w:cs="Arial"/>
          <w:bCs/>
          <w:sz w:val="28"/>
          <w:szCs w:val="28"/>
        </w:rPr>
        <w:t>ī</w:t>
      </w:r>
      <w:r w:rsidRPr="00D10F03">
        <w:rPr>
          <w:rFonts w:ascii="Arial" w:hAnsi="Arial" w:cs="Arial"/>
          <w:bCs/>
          <w:sz w:val="28"/>
          <w:szCs w:val="28"/>
        </w:rPr>
        <w:t>s</w:t>
      </w:r>
      <w:r w:rsidR="006A78D3">
        <w:rPr>
          <w:rFonts w:ascii="Arial" w:hAnsi="Arial" w:cs="Arial"/>
          <w:bCs/>
          <w:sz w:val="28"/>
          <w:szCs w:val="28"/>
        </w:rPr>
        <w:t xml:space="preserve"> komitejas</w:t>
      </w:r>
      <w:r w:rsidRPr="00D10F03">
        <w:rPr>
          <w:rFonts w:ascii="Arial" w:hAnsi="Arial" w:cs="Arial"/>
          <w:bCs/>
          <w:sz w:val="28"/>
          <w:szCs w:val="28"/>
        </w:rPr>
        <w:t xml:space="preserve"> sēdes datumu. </w:t>
      </w:r>
    </w:p>
    <w:p w14:paraId="151DB9EB" w14:textId="6715D7D7" w:rsidR="00C53A73" w:rsidRPr="00D10F03" w:rsidRDefault="007C2972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Vienlaikus </w:t>
      </w:r>
      <w:r w:rsidR="00C53A73" w:rsidRPr="00D10F03">
        <w:rPr>
          <w:rFonts w:ascii="Arial" w:hAnsi="Arial" w:cs="Arial"/>
          <w:bCs/>
          <w:sz w:val="28"/>
          <w:szCs w:val="28"/>
        </w:rPr>
        <w:t xml:space="preserve">E. Kūla informē </w:t>
      </w:r>
      <w:r w:rsidR="008A4508" w:rsidRPr="00D10F03">
        <w:rPr>
          <w:rFonts w:ascii="Arial" w:hAnsi="Arial" w:cs="Arial"/>
          <w:bCs/>
          <w:sz w:val="28"/>
          <w:szCs w:val="28"/>
        </w:rPr>
        <w:t xml:space="preserve">arī </w:t>
      </w:r>
      <w:r w:rsidR="00C53A73" w:rsidRPr="00D10F03">
        <w:rPr>
          <w:rFonts w:ascii="Arial" w:hAnsi="Arial" w:cs="Arial"/>
          <w:bCs/>
          <w:sz w:val="28"/>
          <w:szCs w:val="28"/>
        </w:rPr>
        <w:t xml:space="preserve">par izmaiņām </w:t>
      </w:r>
      <w:r>
        <w:rPr>
          <w:rFonts w:ascii="Arial" w:hAnsi="Arial" w:cs="Arial"/>
          <w:bCs/>
          <w:sz w:val="28"/>
          <w:szCs w:val="28"/>
        </w:rPr>
        <w:t xml:space="preserve">komitejas </w:t>
      </w:r>
      <w:r w:rsidR="00C53A73" w:rsidRPr="00D10F03">
        <w:rPr>
          <w:rFonts w:ascii="Arial" w:hAnsi="Arial" w:cs="Arial"/>
          <w:bCs/>
          <w:sz w:val="28"/>
          <w:szCs w:val="28"/>
        </w:rPr>
        <w:t>sekretariātā</w:t>
      </w:r>
      <w:r w:rsidR="006A78D3">
        <w:rPr>
          <w:rFonts w:ascii="Arial" w:hAnsi="Arial" w:cs="Arial"/>
          <w:bCs/>
          <w:sz w:val="28"/>
          <w:szCs w:val="28"/>
        </w:rPr>
        <w:t xml:space="preserve">, </w:t>
      </w:r>
      <w:r w:rsidR="00985360">
        <w:rPr>
          <w:rFonts w:ascii="Arial" w:hAnsi="Arial" w:cs="Arial"/>
          <w:bCs/>
          <w:sz w:val="28"/>
          <w:szCs w:val="28"/>
        </w:rPr>
        <w:t xml:space="preserve">norādot, ka turpmāk komitejas sekretariāta funkcijas pildīs LM </w:t>
      </w:r>
      <w:r w:rsidR="00985360" w:rsidRPr="00D10F03">
        <w:rPr>
          <w:rFonts w:ascii="Arial" w:eastAsia="Times New Roman" w:hAnsi="Arial" w:cs="Arial"/>
          <w:sz w:val="28"/>
          <w:szCs w:val="28"/>
        </w:rPr>
        <w:t>Sociālās politikas plānošanas un attīstības departamenta vecākā eksperte</w:t>
      </w:r>
      <w:r w:rsidR="00985360">
        <w:rPr>
          <w:rFonts w:ascii="Arial" w:eastAsia="Times New Roman" w:hAnsi="Arial" w:cs="Arial"/>
          <w:sz w:val="28"/>
          <w:szCs w:val="28"/>
        </w:rPr>
        <w:t xml:space="preserve"> Diāna Zemrībo</w:t>
      </w:r>
      <w:r w:rsidR="008A4508" w:rsidRPr="00D10F03">
        <w:rPr>
          <w:rFonts w:ascii="Arial" w:hAnsi="Arial" w:cs="Arial"/>
          <w:bCs/>
          <w:sz w:val="28"/>
          <w:szCs w:val="28"/>
        </w:rPr>
        <w:t>.</w:t>
      </w:r>
    </w:p>
    <w:p w14:paraId="19080D96" w14:textId="476D54CE" w:rsidR="008A4508" w:rsidRPr="00D10F03" w:rsidRDefault="006A78D3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</w:t>
      </w:r>
      <w:r w:rsidR="008A4508" w:rsidRPr="00D10F03">
        <w:rPr>
          <w:rFonts w:ascii="Arial" w:hAnsi="Arial" w:cs="Arial"/>
          <w:bCs/>
          <w:sz w:val="28"/>
          <w:szCs w:val="28"/>
        </w:rPr>
        <w:t>omentāri, priekšlikumi vai iebildumi</w:t>
      </w:r>
      <w:r w:rsidRPr="006A78D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n</w:t>
      </w:r>
      <w:r w:rsidRPr="00D10F03">
        <w:rPr>
          <w:rFonts w:ascii="Arial" w:hAnsi="Arial" w:cs="Arial"/>
          <w:bCs/>
          <w:sz w:val="28"/>
          <w:szCs w:val="28"/>
        </w:rPr>
        <w:t xml:space="preserve">etika </w:t>
      </w:r>
      <w:r>
        <w:rPr>
          <w:rFonts w:ascii="Arial" w:hAnsi="Arial" w:cs="Arial"/>
          <w:bCs/>
          <w:sz w:val="28"/>
          <w:szCs w:val="28"/>
        </w:rPr>
        <w:t>saņemti</w:t>
      </w:r>
      <w:r w:rsidR="008A4508" w:rsidRPr="00D10F03">
        <w:rPr>
          <w:rFonts w:ascii="Arial" w:hAnsi="Arial" w:cs="Arial"/>
          <w:bCs/>
          <w:sz w:val="28"/>
          <w:szCs w:val="28"/>
        </w:rPr>
        <w:t>.</w:t>
      </w:r>
    </w:p>
    <w:p w14:paraId="55AF61CE" w14:textId="44480B8E" w:rsidR="008A4508" w:rsidRPr="00D10F03" w:rsidRDefault="008A4508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818F2C9" w14:textId="2B65A66E" w:rsidR="00F57B55" w:rsidRPr="00D10F03" w:rsidRDefault="008A4508" w:rsidP="00F57B55">
      <w:p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D10F03">
        <w:rPr>
          <w:rFonts w:ascii="Arial" w:hAnsi="Arial" w:cs="Arial"/>
          <w:bCs/>
          <w:i/>
          <w:sz w:val="28"/>
          <w:szCs w:val="28"/>
        </w:rPr>
        <w:t xml:space="preserve">Nolemj: apstiprināt </w:t>
      </w:r>
      <w:r w:rsidRPr="00D10F03">
        <w:rPr>
          <w:rFonts w:ascii="Arial" w:hAnsi="Arial" w:cs="Arial"/>
          <w:i/>
          <w:sz w:val="28"/>
          <w:szCs w:val="28"/>
        </w:rPr>
        <w:t>Sociālās iekļaušanas politikas koordinācijas komitejas nolikumu</w:t>
      </w:r>
      <w:r w:rsidR="004E55D4" w:rsidRPr="00D10F03">
        <w:rPr>
          <w:rFonts w:ascii="Arial" w:hAnsi="Arial" w:cs="Arial"/>
          <w:i/>
          <w:sz w:val="28"/>
          <w:szCs w:val="28"/>
        </w:rPr>
        <w:t xml:space="preserve"> </w:t>
      </w:r>
      <w:r w:rsidR="004E55D4" w:rsidRPr="00D10F03">
        <w:rPr>
          <w:rFonts w:ascii="Arial" w:hAnsi="Arial" w:cs="Arial"/>
          <w:sz w:val="28"/>
          <w:szCs w:val="28"/>
        </w:rPr>
        <w:t xml:space="preserve">ar </w:t>
      </w:r>
      <w:r w:rsidR="004E55D4" w:rsidRPr="00D10F03">
        <w:rPr>
          <w:rFonts w:ascii="Arial" w:hAnsi="Arial" w:cs="Arial"/>
          <w:i/>
          <w:sz w:val="28"/>
          <w:szCs w:val="28"/>
        </w:rPr>
        <w:t>2024.gada 18.decembra sēdes protokolu Nr.4</w:t>
      </w:r>
      <w:r w:rsidR="00F57B55" w:rsidRPr="00D10F03">
        <w:rPr>
          <w:rFonts w:ascii="Arial" w:hAnsi="Arial" w:cs="Arial"/>
          <w:i/>
          <w:sz w:val="28"/>
          <w:szCs w:val="28"/>
        </w:rPr>
        <w:t>.</w:t>
      </w:r>
    </w:p>
    <w:p w14:paraId="75AE95A3" w14:textId="0BACDADE" w:rsidR="004E55D4" w:rsidRDefault="004E55D4" w:rsidP="00F57B55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15537C4" w14:textId="3D4907C3" w:rsidR="002B61F9" w:rsidRDefault="002B61F9" w:rsidP="00F57B55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35BB881A" w14:textId="76611E97" w:rsidR="002B61F9" w:rsidRDefault="002B61F9" w:rsidP="00F57B55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6DF7C32" w14:textId="77777777" w:rsidR="002B61F9" w:rsidRPr="00D10F03" w:rsidRDefault="002B61F9" w:rsidP="00F57B55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A81C074" w14:textId="507A717A" w:rsidR="00F57B55" w:rsidRPr="00D10F03" w:rsidRDefault="00F57B55" w:rsidP="00214B50">
      <w:pPr>
        <w:pStyle w:val="Sarakstarindkopa"/>
        <w:numPr>
          <w:ilvl w:val="0"/>
          <w:numId w:val="39"/>
        </w:num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10F03">
        <w:rPr>
          <w:rFonts w:ascii="Arial" w:hAnsi="Arial" w:cs="Arial"/>
          <w:b/>
          <w:bCs/>
          <w:iCs/>
          <w:sz w:val="28"/>
          <w:szCs w:val="28"/>
        </w:rPr>
        <w:lastRenderedPageBreak/>
        <w:t xml:space="preserve">Komitejas </w:t>
      </w:r>
      <w:bookmarkStart w:id="4" w:name="_Hlk185512965"/>
      <w:r w:rsidRPr="00D10F03">
        <w:rPr>
          <w:rFonts w:ascii="Arial" w:hAnsi="Arial" w:cs="Arial"/>
          <w:b/>
          <w:bCs/>
          <w:iCs/>
          <w:sz w:val="28"/>
          <w:szCs w:val="28"/>
        </w:rPr>
        <w:t>darba programmas 2025. gadam projekts</w:t>
      </w:r>
      <w:r w:rsidR="00985360">
        <w:rPr>
          <w:rFonts w:ascii="Arial" w:hAnsi="Arial" w:cs="Arial"/>
          <w:b/>
          <w:bCs/>
          <w:iCs/>
          <w:sz w:val="28"/>
          <w:szCs w:val="28"/>
        </w:rPr>
        <w:t>.</w:t>
      </w:r>
      <w:r w:rsidRPr="00D10F03">
        <w:rPr>
          <w:rFonts w:ascii="Arial" w:hAnsi="Arial" w:cs="Arial"/>
          <w:b/>
          <w:sz w:val="28"/>
          <w:szCs w:val="28"/>
        </w:rPr>
        <w:t xml:space="preserve"> </w:t>
      </w:r>
      <w:bookmarkEnd w:id="4"/>
    </w:p>
    <w:p w14:paraId="6D21077F" w14:textId="1B85DC09" w:rsidR="00F1335B" w:rsidRPr="00D10F03" w:rsidRDefault="00F1335B" w:rsidP="00F57B5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10F03">
        <w:rPr>
          <w:rFonts w:ascii="Arial" w:hAnsi="Arial" w:cs="Arial"/>
          <w:b/>
          <w:bCs/>
          <w:iCs/>
          <w:sz w:val="28"/>
          <w:szCs w:val="28"/>
        </w:rPr>
        <w:t>(</w:t>
      </w:r>
      <w:r w:rsidR="00E4721C" w:rsidRPr="00D10F03">
        <w:rPr>
          <w:rFonts w:ascii="Arial" w:hAnsi="Arial" w:cs="Arial"/>
          <w:b/>
          <w:bCs/>
          <w:iCs/>
          <w:sz w:val="28"/>
          <w:szCs w:val="28"/>
        </w:rPr>
        <w:t>E.Kūla</w:t>
      </w:r>
      <w:r w:rsidRPr="00D10F03">
        <w:rPr>
          <w:rFonts w:ascii="Arial" w:hAnsi="Arial" w:cs="Arial"/>
          <w:b/>
          <w:bCs/>
          <w:iCs/>
          <w:sz w:val="28"/>
          <w:szCs w:val="28"/>
        </w:rPr>
        <w:t>)</w:t>
      </w:r>
    </w:p>
    <w:p w14:paraId="27297F4C" w14:textId="32E97BB5" w:rsidR="00F1335B" w:rsidRPr="00D10F03" w:rsidRDefault="00713ACA" w:rsidP="00D34506">
      <w:pPr>
        <w:spacing w:after="0" w:line="36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D10F03">
        <w:rPr>
          <w:rFonts w:ascii="Arial" w:hAnsi="Arial" w:cs="Arial"/>
          <w:bCs/>
          <w:iCs/>
          <w:sz w:val="28"/>
          <w:szCs w:val="28"/>
        </w:rPr>
        <w:t>(</w:t>
      </w:r>
      <w:r w:rsidR="00D51120" w:rsidRPr="00D10F03">
        <w:rPr>
          <w:rFonts w:ascii="Arial" w:hAnsi="Arial" w:cs="Arial"/>
          <w:bCs/>
          <w:iCs/>
          <w:sz w:val="28"/>
          <w:szCs w:val="28"/>
        </w:rPr>
        <w:t>O.Ozola</w:t>
      </w:r>
      <w:r w:rsidR="00055B44" w:rsidRPr="00D10F03">
        <w:rPr>
          <w:rFonts w:ascii="Arial" w:hAnsi="Arial" w:cs="Arial"/>
          <w:bCs/>
          <w:iCs/>
          <w:sz w:val="28"/>
          <w:szCs w:val="28"/>
        </w:rPr>
        <w:t>, V. Vilistere</w:t>
      </w:r>
      <w:r w:rsidRPr="00D10F03">
        <w:rPr>
          <w:rFonts w:ascii="Arial" w:hAnsi="Arial" w:cs="Arial"/>
          <w:bCs/>
          <w:iCs/>
          <w:sz w:val="28"/>
          <w:szCs w:val="28"/>
        </w:rPr>
        <w:t>)</w:t>
      </w:r>
    </w:p>
    <w:p w14:paraId="27D6C4F8" w14:textId="77777777" w:rsidR="007C2972" w:rsidRDefault="007C2972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6DE0266F" w14:textId="58B0508B" w:rsidR="004A7171" w:rsidRPr="00D10F03" w:rsidRDefault="004E55D4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10F03">
        <w:rPr>
          <w:rFonts w:ascii="Arial" w:hAnsi="Arial" w:cs="Arial"/>
          <w:bCs/>
          <w:sz w:val="28"/>
          <w:szCs w:val="28"/>
        </w:rPr>
        <w:t>E.</w:t>
      </w:r>
      <w:r w:rsidR="004A7171" w:rsidRPr="00D10F03">
        <w:rPr>
          <w:rFonts w:ascii="Arial" w:hAnsi="Arial" w:cs="Arial"/>
          <w:bCs/>
          <w:sz w:val="28"/>
          <w:szCs w:val="28"/>
        </w:rPr>
        <w:t> </w:t>
      </w:r>
      <w:r w:rsidRPr="00D10F03">
        <w:rPr>
          <w:rFonts w:ascii="Arial" w:hAnsi="Arial" w:cs="Arial"/>
          <w:bCs/>
          <w:sz w:val="28"/>
          <w:szCs w:val="28"/>
        </w:rPr>
        <w:t xml:space="preserve">Kūla prezentē </w:t>
      </w:r>
      <w:r w:rsidR="004A7171" w:rsidRPr="00D10F03">
        <w:rPr>
          <w:rFonts w:ascii="Arial" w:hAnsi="Arial" w:cs="Arial"/>
          <w:bCs/>
          <w:sz w:val="28"/>
          <w:szCs w:val="28"/>
        </w:rPr>
        <w:t xml:space="preserve">priekšlikumus </w:t>
      </w:r>
      <w:r w:rsidRPr="00D10F03">
        <w:rPr>
          <w:rFonts w:ascii="Arial" w:hAnsi="Arial" w:cs="Arial"/>
          <w:bCs/>
          <w:sz w:val="28"/>
          <w:szCs w:val="28"/>
        </w:rPr>
        <w:t xml:space="preserve">komitejas </w:t>
      </w:r>
      <w:r w:rsidRPr="00D10F03">
        <w:rPr>
          <w:rFonts w:ascii="Arial" w:hAnsi="Arial" w:cs="Arial"/>
          <w:bCs/>
          <w:iCs/>
          <w:sz w:val="28"/>
          <w:szCs w:val="28"/>
        </w:rPr>
        <w:t>darba programma</w:t>
      </w:r>
      <w:r w:rsidR="004A7171" w:rsidRPr="00D10F03">
        <w:rPr>
          <w:rFonts w:ascii="Arial" w:hAnsi="Arial" w:cs="Arial"/>
          <w:bCs/>
          <w:iCs/>
          <w:sz w:val="28"/>
          <w:szCs w:val="28"/>
        </w:rPr>
        <w:t>i</w:t>
      </w:r>
      <w:r w:rsidRPr="00D10F03">
        <w:rPr>
          <w:rFonts w:ascii="Arial" w:hAnsi="Arial" w:cs="Arial"/>
          <w:bCs/>
          <w:iCs/>
          <w:sz w:val="28"/>
          <w:szCs w:val="28"/>
        </w:rPr>
        <w:t xml:space="preserve"> 2025. gadam</w:t>
      </w:r>
      <w:r w:rsidR="004A7171" w:rsidRPr="00D10F03">
        <w:rPr>
          <w:rFonts w:ascii="Arial" w:hAnsi="Arial" w:cs="Arial"/>
          <w:bCs/>
          <w:iCs/>
          <w:sz w:val="28"/>
          <w:szCs w:val="28"/>
        </w:rPr>
        <w:t>.</w:t>
      </w:r>
      <w:r w:rsidR="008072B1">
        <w:rPr>
          <w:rFonts w:ascii="Arial" w:hAnsi="Arial" w:cs="Arial"/>
          <w:bCs/>
          <w:iCs/>
          <w:sz w:val="28"/>
          <w:szCs w:val="28"/>
        </w:rPr>
        <w:t xml:space="preserve"> </w:t>
      </w:r>
      <w:r w:rsidR="008072B1">
        <w:rPr>
          <w:rFonts w:ascii="Arial" w:hAnsi="Arial" w:cs="Arial"/>
          <w:bCs/>
          <w:sz w:val="28"/>
          <w:szCs w:val="28"/>
        </w:rPr>
        <w:t>E</w:t>
      </w:r>
      <w:r w:rsidR="004A7171" w:rsidRPr="00D10F03">
        <w:rPr>
          <w:rFonts w:ascii="Arial" w:hAnsi="Arial" w:cs="Arial"/>
          <w:bCs/>
          <w:sz w:val="28"/>
          <w:szCs w:val="28"/>
        </w:rPr>
        <w:t>. Kūla jautā</w:t>
      </w:r>
      <w:r w:rsidR="00550189">
        <w:rPr>
          <w:rFonts w:ascii="Arial" w:hAnsi="Arial" w:cs="Arial"/>
          <w:bCs/>
          <w:sz w:val="28"/>
          <w:szCs w:val="28"/>
        </w:rPr>
        <w:t>,</w:t>
      </w:r>
      <w:r w:rsidR="004A7171" w:rsidRPr="00D10F03">
        <w:rPr>
          <w:rFonts w:ascii="Arial" w:hAnsi="Arial" w:cs="Arial"/>
          <w:bCs/>
          <w:sz w:val="28"/>
          <w:szCs w:val="28"/>
        </w:rPr>
        <w:t xml:space="preserve"> vai </w:t>
      </w:r>
      <w:r w:rsidR="00550189">
        <w:rPr>
          <w:rFonts w:ascii="Arial" w:hAnsi="Arial" w:cs="Arial"/>
          <w:bCs/>
          <w:sz w:val="28"/>
          <w:szCs w:val="28"/>
        </w:rPr>
        <w:t xml:space="preserve">komitejas locekļiem </w:t>
      </w:r>
      <w:r w:rsidR="00D51120" w:rsidRPr="00D10F03">
        <w:rPr>
          <w:rFonts w:ascii="Arial" w:hAnsi="Arial" w:cs="Arial"/>
          <w:bCs/>
          <w:sz w:val="28"/>
          <w:szCs w:val="28"/>
        </w:rPr>
        <w:t xml:space="preserve">ir papildinājumi, precizējumi vai jautājumi, kurus iekļaut komitejas darba programmā. </w:t>
      </w:r>
    </w:p>
    <w:p w14:paraId="7F03C208" w14:textId="77777777" w:rsidR="008072B1" w:rsidRDefault="008072B1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233EB66" w14:textId="2717EA93" w:rsidR="00860E37" w:rsidRPr="00D10F03" w:rsidRDefault="00D51120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10F03">
        <w:rPr>
          <w:rFonts w:ascii="Arial" w:hAnsi="Arial" w:cs="Arial"/>
          <w:bCs/>
          <w:sz w:val="28"/>
          <w:szCs w:val="28"/>
        </w:rPr>
        <w:t xml:space="preserve">O. Ozola ierosina apsvērt iekļaut programmā jautājumu par starpinstitucionālo sadarbības grupu – kā tā darbojas, kādi ir izaicinājumi un, </w:t>
      </w:r>
      <w:r w:rsidR="00550189">
        <w:rPr>
          <w:rFonts w:ascii="Arial" w:hAnsi="Arial" w:cs="Arial"/>
          <w:bCs/>
          <w:sz w:val="28"/>
          <w:szCs w:val="28"/>
        </w:rPr>
        <w:t>iespējams</w:t>
      </w:r>
      <w:r w:rsidRPr="00D10F03">
        <w:rPr>
          <w:rFonts w:ascii="Arial" w:hAnsi="Arial" w:cs="Arial"/>
          <w:bCs/>
          <w:sz w:val="28"/>
          <w:szCs w:val="28"/>
        </w:rPr>
        <w:t xml:space="preserve">, </w:t>
      </w:r>
      <w:r w:rsidR="00550189">
        <w:rPr>
          <w:rFonts w:ascii="Arial" w:hAnsi="Arial" w:cs="Arial"/>
          <w:bCs/>
          <w:sz w:val="28"/>
          <w:szCs w:val="28"/>
        </w:rPr>
        <w:t>apzināt</w:t>
      </w:r>
      <w:r w:rsidRPr="00D10F03">
        <w:rPr>
          <w:rFonts w:ascii="Arial" w:hAnsi="Arial" w:cs="Arial"/>
          <w:bCs/>
          <w:sz w:val="28"/>
          <w:szCs w:val="28"/>
        </w:rPr>
        <w:t xml:space="preserve"> pašvaldīb</w:t>
      </w:r>
      <w:r w:rsidR="007F305F">
        <w:rPr>
          <w:rFonts w:ascii="Arial" w:hAnsi="Arial" w:cs="Arial"/>
          <w:bCs/>
          <w:sz w:val="28"/>
          <w:szCs w:val="28"/>
        </w:rPr>
        <w:t>u</w:t>
      </w:r>
      <w:r w:rsidRPr="00D10F03">
        <w:rPr>
          <w:rFonts w:ascii="Arial" w:hAnsi="Arial" w:cs="Arial"/>
          <w:bCs/>
          <w:sz w:val="28"/>
          <w:szCs w:val="28"/>
        </w:rPr>
        <w:t>, kas varētu dalīties ar lab</w:t>
      </w:r>
      <w:r w:rsidR="007F305F">
        <w:rPr>
          <w:rFonts w:ascii="Arial" w:hAnsi="Arial" w:cs="Arial"/>
          <w:bCs/>
          <w:sz w:val="28"/>
          <w:szCs w:val="28"/>
        </w:rPr>
        <w:t>o</w:t>
      </w:r>
      <w:r w:rsidRPr="00D10F03">
        <w:rPr>
          <w:rFonts w:ascii="Arial" w:hAnsi="Arial" w:cs="Arial"/>
          <w:bCs/>
          <w:sz w:val="28"/>
          <w:szCs w:val="28"/>
        </w:rPr>
        <w:t xml:space="preserve"> p</w:t>
      </w:r>
      <w:r w:rsidR="007F305F">
        <w:rPr>
          <w:rFonts w:ascii="Arial" w:hAnsi="Arial" w:cs="Arial"/>
          <w:bCs/>
          <w:sz w:val="28"/>
          <w:szCs w:val="28"/>
        </w:rPr>
        <w:t>raksi</w:t>
      </w:r>
      <w:r w:rsidRPr="00D10F03">
        <w:rPr>
          <w:rFonts w:ascii="Arial" w:hAnsi="Arial" w:cs="Arial"/>
          <w:bCs/>
          <w:sz w:val="28"/>
          <w:szCs w:val="28"/>
        </w:rPr>
        <w:t>.</w:t>
      </w:r>
      <w:r w:rsidR="007F305F">
        <w:rPr>
          <w:rFonts w:ascii="Arial" w:hAnsi="Arial" w:cs="Arial"/>
          <w:bCs/>
          <w:sz w:val="28"/>
          <w:szCs w:val="28"/>
        </w:rPr>
        <w:t xml:space="preserve"> </w:t>
      </w:r>
      <w:r w:rsidRPr="00D10F03">
        <w:rPr>
          <w:rFonts w:ascii="Arial" w:hAnsi="Arial" w:cs="Arial"/>
          <w:bCs/>
          <w:sz w:val="28"/>
          <w:szCs w:val="28"/>
        </w:rPr>
        <w:t>O.</w:t>
      </w:r>
      <w:r w:rsidR="00105D88" w:rsidRPr="00D10F03">
        <w:rPr>
          <w:rFonts w:ascii="Arial" w:hAnsi="Arial" w:cs="Arial"/>
          <w:bCs/>
          <w:sz w:val="28"/>
          <w:szCs w:val="28"/>
        </w:rPr>
        <w:t> </w:t>
      </w:r>
      <w:r w:rsidRPr="00D10F03">
        <w:rPr>
          <w:rFonts w:ascii="Arial" w:hAnsi="Arial" w:cs="Arial"/>
          <w:bCs/>
          <w:sz w:val="28"/>
          <w:szCs w:val="28"/>
        </w:rPr>
        <w:t>Ozola min, ka šobrīd</w:t>
      </w:r>
      <w:r w:rsidR="00860E37" w:rsidRPr="00D10F03">
        <w:rPr>
          <w:rFonts w:ascii="Arial" w:hAnsi="Arial" w:cs="Arial"/>
          <w:bCs/>
          <w:sz w:val="28"/>
          <w:szCs w:val="28"/>
        </w:rPr>
        <w:t xml:space="preserve"> </w:t>
      </w:r>
      <w:r w:rsidR="007F305F">
        <w:rPr>
          <w:rFonts w:ascii="Arial" w:hAnsi="Arial" w:cs="Arial"/>
          <w:bCs/>
          <w:sz w:val="28"/>
          <w:szCs w:val="28"/>
        </w:rPr>
        <w:t>ļoti</w:t>
      </w:r>
      <w:r w:rsidR="007F305F" w:rsidRPr="00D10F03">
        <w:rPr>
          <w:rFonts w:ascii="Arial" w:hAnsi="Arial" w:cs="Arial"/>
          <w:bCs/>
          <w:sz w:val="28"/>
          <w:szCs w:val="28"/>
        </w:rPr>
        <w:t xml:space="preserve"> </w:t>
      </w:r>
      <w:r w:rsidR="007F305F">
        <w:rPr>
          <w:rFonts w:ascii="Arial" w:hAnsi="Arial" w:cs="Arial"/>
          <w:bCs/>
          <w:sz w:val="28"/>
          <w:szCs w:val="28"/>
        </w:rPr>
        <w:t>aktuāls</w:t>
      </w:r>
      <w:r w:rsidR="007F305F" w:rsidRPr="00D10F03">
        <w:rPr>
          <w:rFonts w:ascii="Arial" w:hAnsi="Arial" w:cs="Arial"/>
          <w:bCs/>
          <w:sz w:val="28"/>
          <w:szCs w:val="28"/>
        </w:rPr>
        <w:t xml:space="preserve"> </w:t>
      </w:r>
      <w:r w:rsidR="007F305F">
        <w:rPr>
          <w:rFonts w:ascii="Arial" w:hAnsi="Arial" w:cs="Arial"/>
          <w:bCs/>
          <w:sz w:val="28"/>
          <w:szCs w:val="28"/>
        </w:rPr>
        <w:t>jautājums</w:t>
      </w:r>
      <w:r w:rsidR="007F305F" w:rsidRPr="00D10F03">
        <w:rPr>
          <w:rFonts w:ascii="Arial" w:hAnsi="Arial" w:cs="Arial"/>
          <w:bCs/>
          <w:sz w:val="28"/>
          <w:szCs w:val="28"/>
        </w:rPr>
        <w:t xml:space="preserve"> </w:t>
      </w:r>
      <w:r w:rsidR="00860E37" w:rsidRPr="00D10F03">
        <w:rPr>
          <w:rFonts w:ascii="Arial" w:hAnsi="Arial" w:cs="Arial"/>
          <w:bCs/>
          <w:sz w:val="28"/>
          <w:szCs w:val="28"/>
        </w:rPr>
        <w:t>ir</w:t>
      </w:r>
      <w:r w:rsidRPr="00D10F03">
        <w:rPr>
          <w:rFonts w:ascii="Arial" w:hAnsi="Arial" w:cs="Arial"/>
          <w:bCs/>
          <w:sz w:val="28"/>
          <w:szCs w:val="28"/>
        </w:rPr>
        <w:t xml:space="preserve"> </w:t>
      </w:r>
      <w:r w:rsidR="00860E37" w:rsidRPr="00D10F03">
        <w:rPr>
          <w:rFonts w:ascii="Arial" w:hAnsi="Arial" w:cs="Arial"/>
          <w:bCs/>
          <w:sz w:val="28"/>
          <w:szCs w:val="28"/>
        </w:rPr>
        <w:t>vardarbības gadījum</w:t>
      </w:r>
      <w:r w:rsidR="00A95715">
        <w:rPr>
          <w:rFonts w:ascii="Arial" w:hAnsi="Arial" w:cs="Arial"/>
          <w:bCs/>
          <w:sz w:val="28"/>
          <w:szCs w:val="28"/>
        </w:rPr>
        <w:t>i</w:t>
      </w:r>
      <w:r w:rsidR="00860E37" w:rsidRPr="00D10F03">
        <w:rPr>
          <w:rFonts w:ascii="Arial" w:hAnsi="Arial" w:cs="Arial"/>
          <w:bCs/>
          <w:sz w:val="28"/>
          <w:szCs w:val="28"/>
        </w:rPr>
        <w:t xml:space="preserve"> izglītības vidē, kur</w:t>
      </w:r>
      <w:r w:rsidR="00A95715">
        <w:rPr>
          <w:rFonts w:ascii="Arial" w:hAnsi="Arial" w:cs="Arial"/>
          <w:bCs/>
          <w:sz w:val="28"/>
          <w:szCs w:val="28"/>
        </w:rPr>
        <w:t>u</w:t>
      </w:r>
      <w:r w:rsidR="00860E37" w:rsidRPr="00D10F03">
        <w:rPr>
          <w:rFonts w:ascii="Arial" w:hAnsi="Arial" w:cs="Arial"/>
          <w:bCs/>
          <w:sz w:val="28"/>
          <w:szCs w:val="28"/>
        </w:rPr>
        <w:t xml:space="preserve"> </w:t>
      </w:r>
      <w:r w:rsidR="00A95715" w:rsidRPr="00D10F03">
        <w:rPr>
          <w:rFonts w:ascii="Arial" w:hAnsi="Arial" w:cs="Arial"/>
          <w:bCs/>
          <w:sz w:val="28"/>
          <w:szCs w:val="28"/>
        </w:rPr>
        <w:t>risināšan</w:t>
      </w:r>
      <w:r w:rsidR="00A95715">
        <w:rPr>
          <w:rFonts w:ascii="Arial" w:hAnsi="Arial" w:cs="Arial"/>
          <w:bCs/>
          <w:sz w:val="28"/>
          <w:szCs w:val="28"/>
        </w:rPr>
        <w:t>a</w:t>
      </w:r>
      <w:r w:rsidR="00A95715" w:rsidRPr="00D10F03">
        <w:rPr>
          <w:rFonts w:ascii="Arial" w:hAnsi="Arial" w:cs="Arial"/>
          <w:bCs/>
          <w:sz w:val="28"/>
          <w:szCs w:val="28"/>
        </w:rPr>
        <w:t xml:space="preserve"> </w:t>
      </w:r>
      <w:r w:rsidR="00A95715">
        <w:rPr>
          <w:rFonts w:ascii="Arial" w:hAnsi="Arial" w:cs="Arial"/>
          <w:bCs/>
          <w:sz w:val="28"/>
          <w:szCs w:val="28"/>
        </w:rPr>
        <w:t>nereti</w:t>
      </w:r>
      <w:r w:rsidR="0023357E">
        <w:rPr>
          <w:rFonts w:ascii="Arial" w:hAnsi="Arial" w:cs="Arial"/>
          <w:bCs/>
          <w:sz w:val="28"/>
          <w:szCs w:val="28"/>
        </w:rPr>
        <w:t xml:space="preserve"> nav rezultatīva</w:t>
      </w:r>
      <w:r w:rsidR="00860E37" w:rsidRPr="00D10F03">
        <w:rPr>
          <w:rFonts w:ascii="Arial" w:hAnsi="Arial" w:cs="Arial"/>
          <w:bCs/>
          <w:sz w:val="28"/>
          <w:szCs w:val="28"/>
        </w:rPr>
        <w:t xml:space="preserve">, tāpēc </w:t>
      </w:r>
      <w:r w:rsidR="0023357E">
        <w:rPr>
          <w:rFonts w:ascii="Arial" w:hAnsi="Arial" w:cs="Arial"/>
          <w:bCs/>
          <w:sz w:val="28"/>
          <w:szCs w:val="28"/>
        </w:rPr>
        <w:t>rosina</w:t>
      </w:r>
      <w:r w:rsidR="00860E37" w:rsidRPr="00D10F03">
        <w:rPr>
          <w:rFonts w:ascii="Arial" w:hAnsi="Arial" w:cs="Arial"/>
          <w:bCs/>
          <w:sz w:val="28"/>
          <w:szCs w:val="28"/>
        </w:rPr>
        <w:t xml:space="preserve"> šo jautājumu </w:t>
      </w:r>
      <w:r w:rsidR="0023357E">
        <w:rPr>
          <w:rFonts w:ascii="Arial" w:hAnsi="Arial" w:cs="Arial"/>
          <w:bCs/>
          <w:sz w:val="28"/>
          <w:szCs w:val="28"/>
        </w:rPr>
        <w:t xml:space="preserve">izskatīt </w:t>
      </w:r>
      <w:r w:rsidR="00860E37" w:rsidRPr="00D10F03">
        <w:rPr>
          <w:rFonts w:ascii="Arial" w:hAnsi="Arial" w:cs="Arial"/>
          <w:bCs/>
          <w:sz w:val="28"/>
          <w:szCs w:val="28"/>
        </w:rPr>
        <w:t xml:space="preserve">arī </w:t>
      </w:r>
      <w:r w:rsidR="008F6B60">
        <w:rPr>
          <w:rFonts w:ascii="Arial" w:hAnsi="Arial" w:cs="Arial"/>
          <w:bCs/>
          <w:sz w:val="28"/>
          <w:szCs w:val="28"/>
        </w:rPr>
        <w:t xml:space="preserve">šīs </w:t>
      </w:r>
      <w:r w:rsidR="00860E37" w:rsidRPr="00D10F03">
        <w:rPr>
          <w:rFonts w:ascii="Arial" w:hAnsi="Arial" w:cs="Arial"/>
          <w:bCs/>
          <w:sz w:val="28"/>
          <w:szCs w:val="28"/>
        </w:rPr>
        <w:t xml:space="preserve">komitejas sēdēs. </w:t>
      </w:r>
    </w:p>
    <w:p w14:paraId="42734A18" w14:textId="77777777" w:rsidR="008072B1" w:rsidRDefault="008072B1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66D26483" w14:textId="54553334" w:rsidR="00860E37" w:rsidRPr="00D10F03" w:rsidRDefault="00860E37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10F03">
        <w:rPr>
          <w:rFonts w:ascii="Arial" w:hAnsi="Arial" w:cs="Arial"/>
          <w:bCs/>
          <w:sz w:val="28"/>
          <w:szCs w:val="28"/>
        </w:rPr>
        <w:t>E. Kūla lūdz precizēt</w:t>
      </w:r>
      <w:r w:rsidR="0023357E">
        <w:rPr>
          <w:rFonts w:ascii="Arial" w:hAnsi="Arial" w:cs="Arial"/>
          <w:bCs/>
          <w:sz w:val="28"/>
          <w:szCs w:val="28"/>
        </w:rPr>
        <w:t>,</w:t>
      </w:r>
      <w:r w:rsidRPr="00D10F03">
        <w:rPr>
          <w:rFonts w:ascii="Arial" w:hAnsi="Arial" w:cs="Arial"/>
          <w:bCs/>
          <w:sz w:val="28"/>
          <w:szCs w:val="28"/>
        </w:rPr>
        <w:t xml:space="preserve"> </w:t>
      </w:r>
      <w:r w:rsidR="00105D88" w:rsidRPr="00D10F03">
        <w:rPr>
          <w:rFonts w:ascii="Arial" w:hAnsi="Arial" w:cs="Arial"/>
          <w:bCs/>
          <w:sz w:val="28"/>
          <w:szCs w:val="28"/>
        </w:rPr>
        <w:t>vai jautājums par</w:t>
      </w:r>
      <w:r w:rsidRPr="00D10F03">
        <w:rPr>
          <w:rFonts w:ascii="Arial" w:hAnsi="Arial" w:cs="Arial"/>
          <w:bCs/>
          <w:sz w:val="28"/>
          <w:szCs w:val="28"/>
        </w:rPr>
        <w:t xml:space="preserve"> </w:t>
      </w:r>
      <w:bookmarkStart w:id="5" w:name="_Hlk185515190"/>
      <w:r w:rsidRPr="00D10F03">
        <w:rPr>
          <w:rFonts w:ascii="Arial" w:hAnsi="Arial" w:cs="Arial"/>
          <w:bCs/>
          <w:sz w:val="28"/>
          <w:szCs w:val="28"/>
        </w:rPr>
        <w:t>starpinstitucionālo sadarbīb</w:t>
      </w:r>
      <w:r w:rsidR="00105D88" w:rsidRPr="00D10F03">
        <w:rPr>
          <w:rFonts w:ascii="Arial" w:hAnsi="Arial" w:cs="Arial"/>
          <w:bCs/>
          <w:sz w:val="28"/>
          <w:szCs w:val="28"/>
        </w:rPr>
        <w:t>u ir</w:t>
      </w:r>
      <w:r w:rsidRPr="00D10F03">
        <w:rPr>
          <w:rFonts w:ascii="Arial" w:hAnsi="Arial" w:cs="Arial"/>
          <w:bCs/>
          <w:sz w:val="28"/>
          <w:szCs w:val="28"/>
        </w:rPr>
        <w:t xml:space="preserve"> </w:t>
      </w:r>
      <w:bookmarkEnd w:id="5"/>
      <w:r w:rsidR="0023357E">
        <w:rPr>
          <w:rFonts w:ascii="Arial" w:hAnsi="Arial" w:cs="Arial"/>
          <w:bCs/>
          <w:sz w:val="28"/>
          <w:szCs w:val="28"/>
        </w:rPr>
        <w:t xml:space="preserve">attiecināms uz </w:t>
      </w:r>
      <w:r w:rsidRPr="00D10F03">
        <w:rPr>
          <w:rFonts w:ascii="Arial" w:hAnsi="Arial" w:cs="Arial"/>
          <w:bCs/>
          <w:sz w:val="28"/>
          <w:szCs w:val="28"/>
        </w:rPr>
        <w:t>konkrētiem jautājumiem jeb vispārīgi.</w:t>
      </w:r>
    </w:p>
    <w:p w14:paraId="48CDBEC9" w14:textId="77777777" w:rsidR="008072B1" w:rsidRDefault="008072B1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2849426" w14:textId="28A27B2D" w:rsidR="0045165A" w:rsidRPr="00D10F03" w:rsidRDefault="00860E37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10F03">
        <w:rPr>
          <w:rFonts w:ascii="Arial" w:hAnsi="Arial" w:cs="Arial"/>
          <w:bCs/>
          <w:sz w:val="28"/>
          <w:szCs w:val="28"/>
        </w:rPr>
        <w:t>O.</w:t>
      </w:r>
      <w:r w:rsidR="00105D88" w:rsidRPr="00D10F03">
        <w:rPr>
          <w:rFonts w:ascii="Arial" w:hAnsi="Arial" w:cs="Arial"/>
          <w:bCs/>
          <w:sz w:val="28"/>
          <w:szCs w:val="28"/>
        </w:rPr>
        <w:t> </w:t>
      </w:r>
      <w:r w:rsidRPr="00D10F03">
        <w:rPr>
          <w:rFonts w:ascii="Arial" w:hAnsi="Arial" w:cs="Arial"/>
          <w:bCs/>
          <w:sz w:val="28"/>
          <w:szCs w:val="28"/>
        </w:rPr>
        <w:t xml:space="preserve">Ozola atzīmē, ka </w:t>
      </w:r>
      <w:r w:rsidR="00532840" w:rsidRPr="00D10F03">
        <w:rPr>
          <w:rFonts w:ascii="Arial" w:hAnsi="Arial" w:cs="Arial"/>
          <w:bCs/>
          <w:sz w:val="28"/>
          <w:szCs w:val="28"/>
        </w:rPr>
        <w:t>visvairāk interesē</w:t>
      </w:r>
      <w:r w:rsidR="00105D88" w:rsidRPr="00D10F03">
        <w:rPr>
          <w:rFonts w:ascii="Arial" w:hAnsi="Arial" w:cs="Arial"/>
          <w:bCs/>
          <w:sz w:val="28"/>
          <w:szCs w:val="28"/>
        </w:rPr>
        <w:t xml:space="preserve"> jautājumi par</w:t>
      </w:r>
      <w:r w:rsidR="00532840" w:rsidRPr="00D10F03">
        <w:rPr>
          <w:rFonts w:ascii="Arial" w:hAnsi="Arial" w:cs="Arial"/>
          <w:bCs/>
          <w:sz w:val="28"/>
          <w:szCs w:val="28"/>
        </w:rPr>
        <w:t xml:space="preserve"> gadījumu vadītāj</w:t>
      </w:r>
      <w:r w:rsidR="004F4117">
        <w:rPr>
          <w:rFonts w:ascii="Arial" w:hAnsi="Arial" w:cs="Arial"/>
          <w:bCs/>
          <w:sz w:val="28"/>
          <w:szCs w:val="28"/>
        </w:rPr>
        <w:t>iem</w:t>
      </w:r>
      <w:r w:rsidR="00532840" w:rsidRPr="00D10F03">
        <w:rPr>
          <w:rFonts w:ascii="Arial" w:hAnsi="Arial" w:cs="Arial"/>
          <w:bCs/>
          <w:sz w:val="28"/>
          <w:szCs w:val="28"/>
        </w:rPr>
        <w:t xml:space="preserve"> starpinstitucionāl</w:t>
      </w:r>
      <w:r w:rsidR="004F4117">
        <w:rPr>
          <w:rFonts w:ascii="Arial" w:hAnsi="Arial" w:cs="Arial"/>
          <w:bCs/>
          <w:sz w:val="28"/>
          <w:szCs w:val="28"/>
        </w:rPr>
        <w:t>ās</w:t>
      </w:r>
      <w:r w:rsidR="00532840" w:rsidRPr="00D10F03">
        <w:rPr>
          <w:rFonts w:ascii="Arial" w:hAnsi="Arial" w:cs="Arial"/>
          <w:bCs/>
          <w:sz w:val="28"/>
          <w:szCs w:val="28"/>
        </w:rPr>
        <w:t xml:space="preserve"> sadarbības grupās, jo dažreiz tiek novēroti interešu konflikti sakarā ar to, ka grupu vadītājs vai gadījumu vadītājs bieži vien ir arī </w:t>
      </w:r>
      <w:r w:rsidR="000E452B">
        <w:rPr>
          <w:rFonts w:ascii="Arial" w:hAnsi="Arial" w:cs="Arial"/>
          <w:bCs/>
          <w:sz w:val="28"/>
          <w:szCs w:val="28"/>
        </w:rPr>
        <w:t>i</w:t>
      </w:r>
      <w:r w:rsidR="00532840" w:rsidRPr="00D10F03">
        <w:rPr>
          <w:rFonts w:ascii="Arial" w:hAnsi="Arial" w:cs="Arial"/>
          <w:bCs/>
          <w:sz w:val="28"/>
          <w:szCs w:val="28"/>
        </w:rPr>
        <w:t>zglītības pārvaldes darbinieks. O.</w:t>
      </w:r>
      <w:r w:rsidR="00D10F03" w:rsidRPr="00D10F03">
        <w:rPr>
          <w:rFonts w:ascii="Arial" w:hAnsi="Arial" w:cs="Arial"/>
          <w:bCs/>
          <w:sz w:val="28"/>
          <w:szCs w:val="28"/>
        </w:rPr>
        <w:t> </w:t>
      </w:r>
      <w:r w:rsidR="00532840" w:rsidRPr="00D10F03">
        <w:rPr>
          <w:rFonts w:ascii="Arial" w:hAnsi="Arial" w:cs="Arial"/>
          <w:bCs/>
          <w:sz w:val="28"/>
          <w:szCs w:val="28"/>
        </w:rPr>
        <w:t xml:space="preserve">Ozola norāda, ka tēma ir plaša, </w:t>
      </w:r>
      <w:r w:rsidR="001C15CD">
        <w:rPr>
          <w:rFonts w:ascii="Arial" w:hAnsi="Arial" w:cs="Arial"/>
          <w:bCs/>
          <w:sz w:val="28"/>
          <w:szCs w:val="28"/>
        </w:rPr>
        <w:t>tāpēc</w:t>
      </w:r>
      <w:r w:rsidR="00532840" w:rsidRPr="00D10F03">
        <w:rPr>
          <w:rFonts w:ascii="Arial" w:hAnsi="Arial" w:cs="Arial"/>
          <w:bCs/>
          <w:sz w:val="28"/>
          <w:szCs w:val="28"/>
        </w:rPr>
        <w:t xml:space="preserve"> rosin</w:t>
      </w:r>
      <w:r w:rsidR="001C15CD">
        <w:rPr>
          <w:rFonts w:ascii="Arial" w:hAnsi="Arial" w:cs="Arial"/>
          <w:bCs/>
          <w:sz w:val="28"/>
          <w:szCs w:val="28"/>
        </w:rPr>
        <w:t>a</w:t>
      </w:r>
      <w:r w:rsidR="00532840" w:rsidRPr="00D10F03">
        <w:rPr>
          <w:rFonts w:ascii="Arial" w:hAnsi="Arial" w:cs="Arial"/>
          <w:bCs/>
          <w:sz w:val="28"/>
          <w:szCs w:val="28"/>
        </w:rPr>
        <w:t xml:space="preserve"> to skatīt komitejā</w:t>
      </w:r>
      <w:r w:rsidR="001C15CD">
        <w:rPr>
          <w:rFonts w:ascii="Arial" w:hAnsi="Arial" w:cs="Arial"/>
          <w:bCs/>
          <w:sz w:val="28"/>
          <w:szCs w:val="28"/>
        </w:rPr>
        <w:t>, vienlaikus</w:t>
      </w:r>
      <w:r w:rsidR="00532840" w:rsidRPr="00D10F03">
        <w:rPr>
          <w:rFonts w:ascii="Arial" w:hAnsi="Arial" w:cs="Arial"/>
          <w:bCs/>
          <w:sz w:val="28"/>
          <w:szCs w:val="28"/>
        </w:rPr>
        <w:t xml:space="preserve"> aicin</w:t>
      </w:r>
      <w:r w:rsidR="001C15CD">
        <w:rPr>
          <w:rFonts w:ascii="Arial" w:hAnsi="Arial" w:cs="Arial"/>
          <w:bCs/>
          <w:sz w:val="28"/>
          <w:szCs w:val="28"/>
        </w:rPr>
        <w:t>ot</w:t>
      </w:r>
      <w:r w:rsidR="00532840" w:rsidRPr="00D10F03">
        <w:rPr>
          <w:rFonts w:ascii="Arial" w:hAnsi="Arial" w:cs="Arial"/>
          <w:bCs/>
          <w:sz w:val="28"/>
          <w:szCs w:val="28"/>
        </w:rPr>
        <w:t xml:space="preserve"> </w:t>
      </w:r>
      <w:r w:rsidR="00D10F03" w:rsidRPr="00D10F03">
        <w:rPr>
          <w:rFonts w:ascii="Arial" w:hAnsi="Arial" w:cs="Arial"/>
          <w:bCs/>
          <w:sz w:val="28"/>
          <w:szCs w:val="28"/>
        </w:rPr>
        <w:t xml:space="preserve">arī </w:t>
      </w:r>
      <w:r w:rsidR="00532840" w:rsidRPr="00D10F03">
        <w:rPr>
          <w:rFonts w:ascii="Arial" w:hAnsi="Arial" w:cs="Arial"/>
          <w:bCs/>
          <w:sz w:val="28"/>
          <w:szCs w:val="28"/>
        </w:rPr>
        <w:t>kolēģus izteikt idejas</w:t>
      </w:r>
      <w:r w:rsidR="0045165A" w:rsidRPr="00D10F03">
        <w:rPr>
          <w:rFonts w:ascii="Arial" w:hAnsi="Arial" w:cs="Arial"/>
          <w:bCs/>
          <w:sz w:val="28"/>
          <w:szCs w:val="28"/>
        </w:rPr>
        <w:t>.</w:t>
      </w:r>
    </w:p>
    <w:p w14:paraId="36FC22A7" w14:textId="77777777" w:rsidR="008072B1" w:rsidRDefault="008072B1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67CB991" w14:textId="76FC4975" w:rsidR="0045165A" w:rsidRPr="00D10F03" w:rsidRDefault="0045165A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10F03">
        <w:rPr>
          <w:rFonts w:ascii="Arial" w:hAnsi="Arial" w:cs="Arial"/>
          <w:bCs/>
          <w:sz w:val="28"/>
          <w:szCs w:val="28"/>
        </w:rPr>
        <w:t xml:space="preserve">E. Kūla vēlreiz precizē </w:t>
      </w:r>
      <w:r w:rsidR="005176E5">
        <w:rPr>
          <w:rFonts w:ascii="Arial" w:hAnsi="Arial" w:cs="Arial"/>
          <w:bCs/>
          <w:sz w:val="28"/>
          <w:szCs w:val="28"/>
        </w:rPr>
        <w:t xml:space="preserve">jautājumu </w:t>
      </w:r>
      <w:r w:rsidRPr="00D10F03">
        <w:rPr>
          <w:rFonts w:ascii="Arial" w:hAnsi="Arial" w:cs="Arial"/>
          <w:bCs/>
          <w:sz w:val="28"/>
          <w:szCs w:val="28"/>
        </w:rPr>
        <w:t xml:space="preserve">par institūcijām, </w:t>
      </w:r>
      <w:r w:rsidR="005176E5">
        <w:rPr>
          <w:rFonts w:ascii="Arial" w:hAnsi="Arial" w:cs="Arial"/>
          <w:bCs/>
          <w:sz w:val="28"/>
          <w:szCs w:val="28"/>
        </w:rPr>
        <w:t>l</w:t>
      </w:r>
      <w:r w:rsidR="00696F36">
        <w:rPr>
          <w:rFonts w:ascii="Arial" w:hAnsi="Arial" w:cs="Arial"/>
          <w:bCs/>
          <w:sz w:val="28"/>
          <w:szCs w:val="28"/>
        </w:rPr>
        <w:t>ū</w:t>
      </w:r>
      <w:r w:rsidR="005176E5">
        <w:rPr>
          <w:rFonts w:ascii="Arial" w:hAnsi="Arial" w:cs="Arial"/>
          <w:bCs/>
          <w:sz w:val="28"/>
          <w:szCs w:val="28"/>
        </w:rPr>
        <w:t xml:space="preserve">dzot precizēt, kuras institūcijas </w:t>
      </w:r>
      <w:r w:rsidR="00C9255E">
        <w:rPr>
          <w:rFonts w:ascii="Arial" w:hAnsi="Arial" w:cs="Arial"/>
          <w:bCs/>
          <w:sz w:val="28"/>
          <w:szCs w:val="28"/>
        </w:rPr>
        <w:t>ir iesaistītas</w:t>
      </w:r>
      <w:r w:rsidRPr="00D10F03">
        <w:rPr>
          <w:rFonts w:ascii="Arial" w:hAnsi="Arial" w:cs="Arial"/>
          <w:bCs/>
          <w:sz w:val="28"/>
          <w:szCs w:val="28"/>
        </w:rPr>
        <w:t>.</w:t>
      </w:r>
    </w:p>
    <w:p w14:paraId="43635563" w14:textId="77777777" w:rsidR="008072B1" w:rsidRDefault="008072B1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128F0D68" w14:textId="2E6D41DB" w:rsidR="00860E37" w:rsidRPr="00D10F03" w:rsidRDefault="0045165A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10F03">
        <w:rPr>
          <w:rFonts w:ascii="Arial" w:hAnsi="Arial" w:cs="Arial"/>
          <w:bCs/>
          <w:sz w:val="28"/>
          <w:szCs w:val="28"/>
        </w:rPr>
        <w:t>O.</w:t>
      </w:r>
      <w:r w:rsidR="00D10F03" w:rsidRPr="00D10F03">
        <w:rPr>
          <w:rFonts w:ascii="Arial" w:hAnsi="Arial" w:cs="Arial"/>
          <w:bCs/>
          <w:sz w:val="28"/>
          <w:szCs w:val="28"/>
        </w:rPr>
        <w:t> </w:t>
      </w:r>
      <w:r w:rsidRPr="00D10F03">
        <w:rPr>
          <w:rFonts w:ascii="Arial" w:hAnsi="Arial" w:cs="Arial"/>
          <w:bCs/>
          <w:sz w:val="28"/>
          <w:szCs w:val="28"/>
        </w:rPr>
        <w:t xml:space="preserve">Ozola </w:t>
      </w:r>
      <w:r w:rsidR="00034EEF">
        <w:rPr>
          <w:rFonts w:ascii="Arial" w:hAnsi="Arial" w:cs="Arial"/>
          <w:bCs/>
          <w:sz w:val="28"/>
          <w:szCs w:val="28"/>
        </w:rPr>
        <w:t>atsaucas uz</w:t>
      </w:r>
      <w:r w:rsidRPr="00D10F03">
        <w:rPr>
          <w:rFonts w:ascii="Arial" w:hAnsi="Arial" w:cs="Arial"/>
          <w:bCs/>
          <w:sz w:val="28"/>
          <w:szCs w:val="28"/>
        </w:rPr>
        <w:t xml:space="preserve"> </w:t>
      </w:r>
      <w:r w:rsidR="00034EEF" w:rsidRPr="00D41C8A">
        <w:rPr>
          <w:rFonts w:ascii="Arial" w:hAnsi="Arial" w:cs="Arial"/>
          <w:sz w:val="28"/>
          <w:szCs w:val="28"/>
        </w:rPr>
        <w:t xml:space="preserve">Ministru kabineta </w:t>
      </w:r>
      <w:r w:rsidR="00034EEF">
        <w:rPr>
          <w:rFonts w:ascii="Arial" w:hAnsi="Arial" w:cs="Arial"/>
          <w:bCs/>
          <w:sz w:val="28"/>
          <w:szCs w:val="28"/>
        </w:rPr>
        <w:t xml:space="preserve">12.09.2017. </w:t>
      </w:r>
      <w:r w:rsidR="00034EEF" w:rsidRPr="00D41C8A">
        <w:rPr>
          <w:rFonts w:ascii="Arial" w:hAnsi="Arial" w:cs="Arial"/>
          <w:sz w:val="28"/>
          <w:szCs w:val="28"/>
        </w:rPr>
        <w:t>noteikumi</w:t>
      </w:r>
      <w:r w:rsidR="00034EEF">
        <w:rPr>
          <w:rFonts w:ascii="Arial" w:hAnsi="Arial" w:cs="Arial"/>
          <w:sz w:val="28"/>
          <w:szCs w:val="28"/>
        </w:rPr>
        <w:t>em</w:t>
      </w:r>
      <w:r w:rsidR="00034EEF" w:rsidRPr="00D41C8A">
        <w:rPr>
          <w:rFonts w:ascii="Arial" w:hAnsi="Arial" w:cs="Arial"/>
          <w:sz w:val="28"/>
          <w:szCs w:val="28"/>
        </w:rPr>
        <w:t xml:space="preserve"> Nr. 545</w:t>
      </w:r>
      <w:r w:rsidR="00034EEF" w:rsidRPr="00034EEF" w:rsidDel="00034EEF">
        <w:rPr>
          <w:rFonts w:ascii="Arial" w:hAnsi="Arial" w:cs="Arial"/>
          <w:bCs/>
          <w:sz w:val="28"/>
          <w:szCs w:val="28"/>
        </w:rPr>
        <w:t xml:space="preserve"> </w:t>
      </w:r>
      <w:r w:rsidR="00034EEF">
        <w:rPr>
          <w:rFonts w:ascii="Arial" w:hAnsi="Arial" w:cs="Arial"/>
          <w:bCs/>
          <w:sz w:val="28"/>
          <w:szCs w:val="28"/>
        </w:rPr>
        <w:t>“</w:t>
      </w:r>
      <w:r w:rsidR="00034EEF" w:rsidRPr="00D41C8A">
        <w:rPr>
          <w:rFonts w:ascii="Arial" w:hAnsi="Arial" w:cs="Arial"/>
          <w:bCs/>
          <w:sz w:val="28"/>
          <w:szCs w:val="28"/>
        </w:rPr>
        <w:t>Noteikumi par institūciju sadarbību bērnu tiesību aizsardzībā</w:t>
      </w:r>
      <w:r w:rsidR="00034EEF">
        <w:rPr>
          <w:rFonts w:ascii="Arial" w:hAnsi="Arial" w:cs="Arial"/>
          <w:bCs/>
          <w:sz w:val="28"/>
          <w:szCs w:val="28"/>
        </w:rPr>
        <w:t>”</w:t>
      </w:r>
      <w:r w:rsidRPr="00D10F03">
        <w:rPr>
          <w:rFonts w:ascii="Arial" w:hAnsi="Arial" w:cs="Arial"/>
          <w:bCs/>
          <w:sz w:val="28"/>
          <w:szCs w:val="28"/>
        </w:rPr>
        <w:t xml:space="preserve">, </w:t>
      </w:r>
      <w:r w:rsidR="00F609F0">
        <w:rPr>
          <w:rFonts w:ascii="Arial" w:hAnsi="Arial" w:cs="Arial"/>
          <w:bCs/>
          <w:sz w:val="28"/>
          <w:szCs w:val="28"/>
        </w:rPr>
        <w:t>kur</w:t>
      </w:r>
      <w:r w:rsidRPr="00D10F03">
        <w:rPr>
          <w:rFonts w:ascii="Arial" w:hAnsi="Arial" w:cs="Arial"/>
          <w:bCs/>
          <w:sz w:val="28"/>
          <w:szCs w:val="28"/>
        </w:rPr>
        <w:t xml:space="preserve"> </w:t>
      </w:r>
      <w:r w:rsidR="00D10F03" w:rsidRPr="00D10F03">
        <w:rPr>
          <w:rFonts w:ascii="Arial" w:hAnsi="Arial" w:cs="Arial"/>
          <w:bCs/>
          <w:sz w:val="28"/>
          <w:szCs w:val="28"/>
        </w:rPr>
        <w:t xml:space="preserve">iesaistīti </w:t>
      </w:r>
      <w:r w:rsidRPr="00D10F03">
        <w:rPr>
          <w:rFonts w:ascii="Arial" w:hAnsi="Arial" w:cs="Arial"/>
          <w:bCs/>
          <w:sz w:val="28"/>
          <w:szCs w:val="28"/>
        </w:rPr>
        <w:t xml:space="preserve">sociālie dienesti, pašvaldības, pašvaldības policija </w:t>
      </w:r>
      <w:r w:rsidR="00F609F0">
        <w:rPr>
          <w:rFonts w:ascii="Arial" w:hAnsi="Arial" w:cs="Arial"/>
          <w:bCs/>
          <w:sz w:val="28"/>
          <w:szCs w:val="28"/>
        </w:rPr>
        <w:t>u.c.</w:t>
      </w:r>
      <w:r w:rsidRPr="00D10F03">
        <w:rPr>
          <w:rFonts w:ascii="Arial" w:hAnsi="Arial" w:cs="Arial"/>
          <w:bCs/>
          <w:sz w:val="28"/>
          <w:szCs w:val="28"/>
        </w:rPr>
        <w:t xml:space="preserve"> un </w:t>
      </w:r>
      <w:r w:rsidRPr="00D10F03">
        <w:rPr>
          <w:rFonts w:ascii="Arial" w:hAnsi="Arial" w:cs="Arial"/>
          <w:bCs/>
          <w:sz w:val="28"/>
          <w:szCs w:val="28"/>
        </w:rPr>
        <w:lastRenderedPageBreak/>
        <w:t>interes</w:t>
      </w:r>
      <w:r w:rsidR="00055B44" w:rsidRPr="00D10F03">
        <w:rPr>
          <w:rFonts w:ascii="Arial" w:hAnsi="Arial" w:cs="Arial"/>
          <w:bCs/>
          <w:sz w:val="28"/>
          <w:szCs w:val="28"/>
        </w:rPr>
        <w:t>e ir</w:t>
      </w:r>
      <w:r w:rsidRPr="00D10F03">
        <w:rPr>
          <w:rFonts w:ascii="Arial" w:hAnsi="Arial" w:cs="Arial"/>
          <w:bCs/>
          <w:sz w:val="28"/>
          <w:szCs w:val="28"/>
        </w:rPr>
        <w:t xml:space="preserve"> vairāk no izglītības vides viedokļa. O.</w:t>
      </w:r>
      <w:r w:rsidR="00D10F03" w:rsidRPr="00D10F03">
        <w:rPr>
          <w:rFonts w:ascii="Arial" w:hAnsi="Arial" w:cs="Arial"/>
          <w:bCs/>
          <w:sz w:val="28"/>
          <w:szCs w:val="28"/>
        </w:rPr>
        <w:t> </w:t>
      </w:r>
      <w:r w:rsidRPr="00D10F03">
        <w:rPr>
          <w:rFonts w:ascii="Arial" w:hAnsi="Arial" w:cs="Arial"/>
          <w:bCs/>
          <w:sz w:val="28"/>
          <w:szCs w:val="28"/>
        </w:rPr>
        <w:t>Ozola norāda, ka bieži vien gan varmākas</w:t>
      </w:r>
      <w:r w:rsidR="00F609F0">
        <w:rPr>
          <w:rFonts w:ascii="Arial" w:hAnsi="Arial" w:cs="Arial"/>
          <w:bCs/>
          <w:sz w:val="28"/>
          <w:szCs w:val="28"/>
        </w:rPr>
        <w:t>,</w:t>
      </w:r>
      <w:r w:rsidRPr="00D10F03">
        <w:rPr>
          <w:rFonts w:ascii="Arial" w:hAnsi="Arial" w:cs="Arial"/>
          <w:bCs/>
          <w:sz w:val="28"/>
          <w:szCs w:val="28"/>
        </w:rPr>
        <w:t xml:space="preserve"> gan cietušie ir tieši no nelabvēlīgajām ģimenēm, tāpēc intere</w:t>
      </w:r>
      <w:r w:rsidR="00F609F0">
        <w:rPr>
          <w:rFonts w:ascii="Arial" w:hAnsi="Arial" w:cs="Arial"/>
          <w:bCs/>
          <w:sz w:val="28"/>
          <w:szCs w:val="28"/>
        </w:rPr>
        <w:t>sē, kā</w:t>
      </w:r>
      <w:r w:rsidR="00C9255E">
        <w:rPr>
          <w:rFonts w:ascii="Arial" w:hAnsi="Arial" w:cs="Arial"/>
          <w:bCs/>
          <w:sz w:val="28"/>
          <w:szCs w:val="28"/>
        </w:rPr>
        <w:t>du atbalstu šādos gadījumos sniedz dažādās atbildīgās institūcijas</w:t>
      </w:r>
      <w:r w:rsidR="00055B44" w:rsidRPr="00D10F03">
        <w:rPr>
          <w:rFonts w:ascii="Arial" w:hAnsi="Arial" w:cs="Arial"/>
          <w:bCs/>
          <w:sz w:val="28"/>
          <w:szCs w:val="28"/>
        </w:rPr>
        <w:t xml:space="preserve">, </w:t>
      </w:r>
      <w:r w:rsidR="00C9255E">
        <w:rPr>
          <w:rFonts w:ascii="Arial" w:hAnsi="Arial" w:cs="Arial"/>
          <w:bCs/>
          <w:sz w:val="28"/>
          <w:szCs w:val="28"/>
        </w:rPr>
        <w:t xml:space="preserve">uzsverot, ka atbalsts </w:t>
      </w:r>
      <w:r w:rsidR="00055B44" w:rsidRPr="00D10F03">
        <w:rPr>
          <w:rFonts w:ascii="Arial" w:hAnsi="Arial" w:cs="Arial"/>
          <w:bCs/>
          <w:sz w:val="28"/>
          <w:szCs w:val="28"/>
        </w:rPr>
        <w:t>bieži gulstas tieši uz izglītības iestāžu pleciem.</w:t>
      </w:r>
      <w:r w:rsidRPr="00D10F03">
        <w:rPr>
          <w:rFonts w:ascii="Arial" w:hAnsi="Arial" w:cs="Arial"/>
          <w:bCs/>
          <w:sz w:val="28"/>
          <w:szCs w:val="28"/>
        </w:rPr>
        <w:t xml:space="preserve"> </w:t>
      </w:r>
      <w:r w:rsidR="00055B44" w:rsidRPr="00D10F03">
        <w:rPr>
          <w:rFonts w:ascii="Arial" w:hAnsi="Arial" w:cs="Arial"/>
          <w:bCs/>
          <w:sz w:val="28"/>
          <w:szCs w:val="28"/>
        </w:rPr>
        <w:t>O.</w:t>
      </w:r>
      <w:r w:rsidR="00D10F03" w:rsidRPr="00D10F03">
        <w:rPr>
          <w:rFonts w:ascii="Arial" w:hAnsi="Arial" w:cs="Arial"/>
          <w:bCs/>
          <w:sz w:val="28"/>
          <w:szCs w:val="28"/>
        </w:rPr>
        <w:t> </w:t>
      </w:r>
      <w:r w:rsidR="00055B44" w:rsidRPr="00D10F03">
        <w:rPr>
          <w:rFonts w:ascii="Arial" w:hAnsi="Arial" w:cs="Arial"/>
          <w:bCs/>
          <w:sz w:val="28"/>
          <w:szCs w:val="28"/>
        </w:rPr>
        <w:t>Ozola vēlas pacelt šo jautājumu komitejas līmenī.</w:t>
      </w:r>
    </w:p>
    <w:p w14:paraId="39404E93" w14:textId="77777777" w:rsidR="008072B1" w:rsidRDefault="008072B1" w:rsidP="00AF0575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00C2801" w14:textId="5035A17F" w:rsidR="00055B44" w:rsidRPr="00D10F03" w:rsidRDefault="001B4C5D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10F03">
        <w:rPr>
          <w:rFonts w:ascii="Arial" w:hAnsi="Arial" w:cs="Arial"/>
          <w:bCs/>
          <w:sz w:val="28"/>
          <w:szCs w:val="28"/>
        </w:rPr>
        <w:t>V. </w:t>
      </w:r>
      <w:proofErr w:type="spellStart"/>
      <w:r w:rsidRPr="00D10F03">
        <w:rPr>
          <w:rFonts w:ascii="Arial" w:hAnsi="Arial" w:cs="Arial"/>
          <w:bCs/>
          <w:sz w:val="28"/>
          <w:szCs w:val="28"/>
        </w:rPr>
        <w:t>V</w:t>
      </w:r>
      <w:r>
        <w:rPr>
          <w:rFonts w:ascii="Arial" w:hAnsi="Arial" w:cs="Arial"/>
          <w:bCs/>
          <w:sz w:val="28"/>
          <w:szCs w:val="28"/>
        </w:rPr>
        <w:t>ī</w:t>
      </w:r>
      <w:r w:rsidRPr="00D10F03">
        <w:rPr>
          <w:rFonts w:ascii="Arial" w:hAnsi="Arial" w:cs="Arial"/>
          <w:bCs/>
          <w:sz w:val="28"/>
          <w:szCs w:val="28"/>
        </w:rPr>
        <w:t>listere</w:t>
      </w:r>
      <w:proofErr w:type="spellEnd"/>
      <w:r w:rsidRPr="00D10F03">
        <w:rPr>
          <w:rFonts w:ascii="Arial" w:hAnsi="Arial" w:cs="Arial"/>
          <w:bCs/>
          <w:sz w:val="28"/>
          <w:szCs w:val="28"/>
        </w:rPr>
        <w:t xml:space="preserve"> </w:t>
      </w:r>
      <w:r w:rsidR="00AE7299">
        <w:rPr>
          <w:rFonts w:ascii="Arial" w:hAnsi="Arial" w:cs="Arial"/>
          <w:bCs/>
          <w:sz w:val="28"/>
          <w:szCs w:val="28"/>
        </w:rPr>
        <w:t>precizē</w:t>
      </w:r>
      <w:r w:rsidR="005F3B6E">
        <w:rPr>
          <w:rFonts w:ascii="Arial" w:hAnsi="Arial" w:cs="Arial"/>
          <w:bCs/>
          <w:sz w:val="28"/>
          <w:szCs w:val="28"/>
        </w:rPr>
        <w:t>,</w:t>
      </w:r>
      <w:r w:rsidRPr="001B4C5D">
        <w:rPr>
          <w:rFonts w:ascii="Arial" w:hAnsi="Arial" w:cs="Arial"/>
          <w:bCs/>
          <w:sz w:val="28"/>
          <w:szCs w:val="28"/>
        </w:rPr>
        <w:t xml:space="preserve"> </w:t>
      </w:r>
      <w:r w:rsidRPr="001B4C5D">
        <w:rPr>
          <w:rFonts w:ascii="Arial" w:hAnsi="Arial" w:cs="Arial"/>
          <w:sz w:val="28"/>
          <w:szCs w:val="28"/>
        </w:rPr>
        <w:t>vai šī jautājumu risināšana sasaucas ar Bērnu tiesību aizsardzības likuma 58.pantā noteikto normu</w:t>
      </w:r>
      <w:r w:rsidR="005F3B6E">
        <w:rPr>
          <w:rFonts w:ascii="Arial" w:hAnsi="Arial" w:cs="Arial"/>
          <w:sz w:val="28"/>
          <w:szCs w:val="28"/>
        </w:rPr>
        <w:t>,</w:t>
      </w:r>
      <w:r w:rsidRPr="001B4C5D">
        <w:rPr>
          <w:rFonts w:ascii="Arial" w:hAnsi="Arial" w:cs="Arial"/>
          <w:sz w:val="28"/>
          <w:szCs w:val="28"/>
        </w:rPr>
        <w:t xml:space="preserve"> un saņem apstiprinošu atbildi.</w:t>
      </w:r>
      <w:r>
        <w:rPr>
          <w:rFonts w:ascii="Arial" w:hAnsi="Arial" w:cs="Arial"/>
          <w:sz w:val="28"/>
          <w:szCs w:val="28"/>
        </w:rPr>
        <w:t xml:space="preserve"> </w:t>
      </w:r>
      <w:r w:rsidRPr="00D10F03">
        <w:rPr>
          <w:rFonts w:ascii="Arial" w:hAnsi="Arial" w:cs="Arial"/>
          <w:bCs/>
          <w:sz w:val="28"/>
          <w:szCs w:val="28"/>
        </w:rPr>
        <w:t>V. </w:t>
      </w:r>
      <w:proofErr w:type="spellStart"/>
      <w:r w:rsidRPr="00D10F03">
        <w:rPr>
          <w:rFonts w:ascii="Arial" w:hAnsi="Arial" w:cs="Arial"/>
          <w:bCs/>
          <w:sz w:val="28"/>
          <w:szCs w:val="28"/>
        </w:rPr>
        <w:t>V</w:t>
      </w:r>
      <w:r>
        <w:rPr>
          <w:rFonts w:ascii="Arial" w:hAnsi="Arial" w:cs="Arial"/>
          <w:bCs/>
          <w:sz w:val="28"/>
          <w:szCs w:val="28"/>
        </w:rPr>
        <w:t>ī</w:t>
      </w:r>
      <w:r w:rsidRPr="00D10F03">
        <w:rPr>
          <w:rFonts w:ascii="Arial" w:hAnsi="Arial" w:cs="Arial"/>
          <w:bCs/>
          <w:sz w:val="28"/>
          <w:szCs w:val="28"/>
        </w:rPr>
        <w:t>listere</w:t>
      </w:r>
      <w:proofErr w:type="spellEnd"/>
      <w:r w:rsidRPr="00D10F0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AF0575">
        <w:rPr>
          <w:rFonts w:ascii="Arial" w:hAnsi="Arial" w:cs="Arial"/>
          <w:bCs/>
          <w:sz w:val="28"/>
          <w:szCs w:val="28"/>
        </w:rPr>
        <w:t>tērzētavā</w:t>
      </w:r>
      <w:proofErr w:type="spellEnd"/>
      <w:r w:rsidR="00AF0575">
        <w:rPr>
          <w:rFonts w:ascii="Arial" w:hAnsi="Arial" w:cs="Arial"/>
          <w:bCs/>
          <w:sz w:val="28"/>
          <w:szCs w:val="28"/>
        </w:rPr>
        <w:t xml:space="preserve"> norāda, ka šis ir labs priekšlikums. </w:t>
      </w:r>
    </w:p>
    <w:p w14:paraId="3F65F4A9" w14:textId="77777777" w:rsidR="008072B1" w:rsidRDefault="008072B1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407646FA" w14:textId="1B03A45C" w:rsidR="00055B44" w:rsidRPr="00D10F03" w:rsidRDefault="00055B44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10F03">
        <w:rPr>
          <w:rFonts w:ascii="Arial" w:hAnsi="Arial" w:cs="Arial"/>
          <w:bCs/>
          <w:sz w:val="28"/>
          <w:szCs w:val="28"/>
        </w:rPr>
        <w:t xml:space="preserve">E. Kūla </w:t>
      </w:r>
      <w:r w:rsidR="00303B42" w:rsidRPr="00D10F03">
        <w:rPr>
          <w:rFonts w:ascii="Arial" w:hAnsi="Arial" w:cs="Arial"/>
          <w:bCs/>
          <w:sz w:val="28"/>
          <w:szCs w:val="28"/>
        </w:rPr>
        <w:t>izsaka pateicību par aktualizēto jautājumu un piekrīt, ka starpinstitucionālā sadarbība ir ļoti svarīgs jautājums</w:t>
      </w:r>
      <w:r w:rsidR="00303B42">
        <w:rPr>
          <w:rFonts w:ascii="Arial" w:hAnsi="Arial" w:cs="Arial"/>
          <w:bCs/>
          <w:sz w:val="28"/>
          <w:szCs w:val="28"/>
        </w:rPr>
        <w:t>. I</w:t>
      </w:r>
      <w:r w:rsidRPr="00D10F03">
        <w:rPr>
          <w:rFonts w:ascii="Arial" w:hAnsi="Arial" w:cs="Arial"/>
          <w:bCs/>
          <w:sz w:val="28"/>
          <w:szCs w:val="28"/>
        </w:rPr>
        <w:t xml:space="preserve">nformē, ka </w:t>
      </w:r>
      <w:r w:rsidR="000A6910">
        <w:rPr>
          <w:rFonts w:ascii="Arial" w:hAnsi="Arial" w:cs="Arial"/>
          <w:bCs/>
          <w:sz w:val="28"/>
          <w:szCs w:val="28"/>
        </w:rPr>
        <w:t>izdiskutēs šo jautājumu</w:t>
      </w:r>
      <w:r w:rsidR="000A6910" w:rsidRPr="00D10F03">
        <w:rPr>
          <w:rFonts w:ascii="Arial" w:hAnsi="Arial" w:cs="Arial"/>
          <w:bCs/>
          <w:sz w:val="28"/>
          <w:szCs w:val="28"/>
        </w:rPr>
        <w:t xml:space="preserve"> </w:t>
      </w:r>
      <w:r w:rsidRPr="00D10F03">
        <w:rPr>
          <w:rFonts w:ascii="Arial" w:hAnsi="Arial" w:cs="Arial"/>
          <w:bCs/>
          <w:sz w:val="28"/>
          <w:szCs w:val="28"/>
        </w:rPr>
        <w:t xml:space="preserve">ar kolēģiem no </w:t>
      </w:r>
      <w:r w:rsidR="009C1EDA" w:rsidRPr="00D10F03">
        <w:rPr>
          <w:rFonts w:ascii="Arial" w:hAnsi="Arial" w:cs="Arial"/>
          <w:bCs/>
          <w:sz w:val="28"/>
          <w:szCs w:val="28"/>
        </w:rPr>
        <w:t>L</w:t>
      </w:r>
      <w:r w:rsidR="00D10F03" w:rsidRPr="00D10F03">
        <w:rPr>
          <w:rFonts w:ascii="Arial" w:hAnsi="Arial" w:cs="Arial"/>
          <w:bCs/>
          <w:sz w:val="28"/>
          <w:szCs w:val="28"/>
        </w:rPr>
        <w:t>abklājības ministrijas</w:t>
      </w:r>
      <w:r w:rsidR="009C1EDA" w:rsidRPr="00D10F03">
        <w:rPr>
          <w:rFonts w:ascii="Arial" w:hAnsi="Arial" w:cs="Arial"/>
          <w:bCs/>
          <w:sz w:val="28"/>
          <w:szCs w:val="28"/>
        </w:rPr>
        <w:t xml:space="preserve"> </w:t>
      </w:r>
      <w:r w:rsidRPr="00D10F03">
        <w:rPr>
          <w:rFonts w:ascii="Arial" w:hAnsi="Arial" w:cs="Arial"/>
          <w:bCs/>
          <w:sz w:val="28"/>
          <w:szCs w:val="28"/>
        </w:rPr>
        <w:t>Bērnu un ģimenes politikas departamenta</w:t>
      </w:r>
      <w:r w:rsidR="009C1EDA" w:rsidRPr="00D10F03">
        <w:rPr>
          <w:rFonts w:ascii="Arial" w:hAnsi="Arial" w:cs="Arial"/>
          <w:bCs/>
          <w:sz w:val="28"/>
          <w:szCs w:val="28"/>
        </w:rPr>
        <w:t xml:space="preserve">. </w:t>
      </w:r>
    </w:p>
    <w:p w14:paraId="10431679" w14:textId="77777777" w:rsidR="008072B1" w:rsidRDefault="008072B1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3496D30F" w14:textId="2B4E3745" w:rsidR="00E708CC" w:rsidRPr="00D10F03" w:rsidRDefault="00E708CC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10F03">
        <w:rPr>
          <w:rFonts w:ascii="Arial" w:hAnsi="Arial" w:cs="Arial"/>
          <w:bCs/>
          <w:sz w:val="28"/>
          <w:szCs w:val="28"/>
        </w:rPr>
        <w:t>E. Kūla rezumē, ka komi</w:t>
      </w:r>
      <w:r w:rsidR="008E63BB">
        <w:rPr>
          <w:rFonts w:ascii="Arial" w:hAnsi="Arial" w:cs="Arial"/>
          <w:bCs/>
          <w:sz w:val="28"/>
          <w:szCs w:val="28"/>
        </w:rPr>
        <w:t>te</w:t>
      </w:r>
      <w:r w:rsidRPr="00D10F03">
        <w:rPr>
          <w:rFonts w:ascii="Arial" w:hAnsi="Arial" w:cs="Arial"/>
          <w:bCs/>
          <w:sz w:val="28"/>
          <w:szCs w:val="28"/>
        </w:rPr>
        <w:t xml:space="preserve">jas </w:t>
      </w:r>
      <w:r w:rsidRPr="00D10F03">
        <w:rPr>
          <w:rFonts w:ascii="Arial" w:hAnsi="Arial" w:cs="Arial"/>
          <w:bCs/>
          <w:iCs/>
          <w:sz w:val="28"/>
          <w:szCs w:val="28"/>
        </w:rPr>
        <w:t>darba programmas 2025. gadam projekts tiks papildināts ar vēl vienu jautājumu</w:t>
      </w:r>
      <w:r w:rsidR="009B430A">
        <w:rPr>
          <w:rFonts w:ascii="Arial" w:hAnsi="Arial" w:cs="Arial"/>
          <w:bCs/>
          <w:iCs/>
          <w:sz w:val="28"/>
          <w:szCs w:val="28"/>
        </w:rPr>
        <w:t>,</w:t>
      </w:r>
      <w:r w:rsidRPr="00D10F03">
        <w:rPr>
          <w:rFonts w:ascii="Arial" w:hAnsi="Arial" w:cs="Arial"/>
          <w:bCs/>
          <w:iCs/>
          <w:sz w:val="28"/>
          <w:szCs w:val="28"/>
        </w:rPr>
        <w:t xml:space="preserve"> precizēt</w:t>
      </w:r>
      <w:r w:rsidR="009B430A">
        <w:rPr>
          <w:rFonts w:ascii="Arial" w:hAnsi="Arial" w:cs="Arial"/>
          <w:bCs/>
          <w:iCs/>
          <w:sz w:val="28"/>
          <w:szCs w:val="28"/>
        </w:rPr>
        <w:t>o</w:t>
      </w:r>
      <w:r w:rsidRPr="00D10F03">
        <w:rPr>
          <w:rFonts w:ascii="Arial" w:hAnsi="Arial" w:cs="Arial"/>
          <w:bCs/>
          <w:iCs/>
          <w:sz w:val="28"/>
          <w:szCs w:val="28"/>
        </w:rPr>
        <w:t xml:space="preserve"> projekt</w:t>
      </w:r>
      <w:r w:rsidR="009B430A">
        <w:rPr>
          <w:rFonts w:ascii="Arial" w:hAnsi="Arial" w:cs="Arial"/>
          <w:bCs/>
          <w:iCs/>
          <w:sz w:val="28"/>
          <w:szCs w:val="28"/>
        </w:rPr>
        <w:t>u</w:t>
      </w:r>
      <w:r w:rsidRPr="00D10F03">
        <w:rPr>
          <w:rFonts w:ascii="Arial" w:hAnsi="Arial" w:cs="Arial"/>
          <w:bCs/>
          <w:iCs/>
          <w:sz w:val="28"/>
          <w:szCs w:val="28"/>
        </w:rPr>
        <w:t xml:space="preserve"> nosūt</w:t>
      </w:r>
      <w:r w:rsidR="009B430A">
        <w:rPr>
          <w:rFonts w:ascii="Arial" w:hAnsi="Arial" w:cs="Arial"/>
          <w:bCs/>
          <w:iCs/>
          <w:sz w:val="28"/>
          <w:szCs w:val="28"/>
        </w:rPr>
        <w:t>ot</w:t>
      </w:r>
      <w:r w:rsidRPr="00D10F03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430A">
        <w:rPr>
          <w:rFonts w:ascii="Arial" w:hAnsi="Arial" w:cs="Arial"/>
          <w:bCs/>
          <w:iCs/>
          <w:sz w:val="28"/>
          <w:szCs w:val="28"/>
        </w:rPr>
        <w:t>komitejas locekļiem</w:t>
      </w:r>
      <w:r w:rsidR="009B430A" w:rsidRPr="00D10F03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430A">
        <w:rPr>
          <w:rFonts w:ascii="Arial" w:hAnsi="Arial" w:cs="Arial"/>
          <w:bCs/>
          <w:iCs/>
          <w:sz w:val="28"/>
          <w:szCs w:val="28"/>
        </w:rPr>
        <w:t>apstiprināšanai</w:t>
      </w:r>
      <w:r w:rsidRPr="00D10F03">
        <w:rPr>
          <w:rFonts w:ascii="Arial" w:hAnsi="Arial" w:cs="Arial"/>
          <w:bCs/>
          <w:iCs/>
          <w:sz w:val="28"/>
          <w:szCs w:val="28"/>
        </w:rPr>
        <w:t xml:space="preserve">. </w:t>
      </w:r>
    </w:p>
    <w:p w14:paraId="39404C90" w14:textId="77777777" w:rsidR="009B430A" w:rsidRDefault="009B430A" w:rsidP="00D34506">
      <w:pPr>
        <w:spacing w:after="0" w:line="360" w:lineRule="auto"/>
        <w:jc w:val="both"/>
        <w:rPr>
          <w:rFonts w:ascii="Arial" w:hAnsi="Arial" w:cs="Arial"/>
          <w:bCs/>
          <w:i/>
          <w:sz w:val="28"/>
          <w:szCs w:val="28"/>
        </w:rPr>
      </w:pPr>
    </w:p>
    <w:p w14:paraId="383ADCD5" w14:textId="31499CC6" w:rsidR="00CD535F" w:rsidRPr="00D10F03" w:rsidRDefault="00E708CC" w:rsidP="00D34506">
      <w:pPr>
        <w:spacing w:after="0" w:line="360" w:lineRule="auto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D10F03">
        <w:rPr>
          <w:rFonts w:ascii="Arial" w:hAnsi="Arial" w:cs="Arial"/>
          <w:bCs/>
          <w:i/>
          <w:sz w:val="28"/>
          <w:szCs w:val="28"/>
        </w:rPr>
        <w:t>Nolemj:</w:t>
      </w:r>
      <w:r w:rsidR="00D82B39" w:rsidRPr="00D10F03">
        <w:rPr>
          <w:rFonts w:ascii="Arial" w:hAnsi="Arial" w:cs="Arial"/>
          <w:bCs/>
          <w:i/>
          <w:sz w:val="28"/>
          <w:szCs w:val="28"/>
        </w:rPr>
        <w:t xml:space="preserve"> </w:t>
      </w:r>
      <w:r w:rsidR="008E63BB">
        <w:rPr>
          <w:rFonts w:ascii="Arial" w:hAnsi="Arial" w:cs="Arial"/>
          <w:bCs/>
          <w:i/>
          <w:sz w:val="28"/>
          <w:szCs w:val="28"/>
        </w:rPr>
        <w:t>p</w:t>
      </w:r>
      <w:r w:rsidR="00D82B39" w:rsidRPr="00D10F03">
        <w:rPr>
          <w:rFonts w:ascii="Arial" w:hAnsi="Arial" w:cs="Arial"/>
          <w:bCs/>
          <w:i/>
          <w:sz w:val="28"/>
          <w:szCs w:val="28"/>
        </w:rPr>
        <w:t>apildināt komi</w:t>
      </w:r>
      <w:r w:rsidR="008E63BB">
        <w:rPr>
          <w:rFonts w:ascii="Arial" w:hAnsi="Arial" w:cs="Arial"/>
          <w:bCs/>
          <w:i/>
          <w:sz w:val="28"/>
          <w:szCs w:val="28"/>
        </w:rPr>
        <w:t>te</w:t>
      </w:r>
      <w:r w:rsidR="00D82B39" w:rsidRPr="00D10F03">
        <w:rPr>
          <w:rFonts w:ascii="Arial" w:hAnsi="Arial" w:cs="Arial"/>
          <w:bCs/>
          <w:i/>
          <w:sz w:val="28"/>
          <w:szCs w:val="28"/>
        </w:rPr>
        <w:t xml:space="preserve">jas </w:t>
      </w:r>
      <w:r w:rsidR="00D82B39" w:rsidRPr="00D10F03">
        <w:rPr>
          <w:rFonts w:ascii="Arial" w:hAnsi="Arial" w:cs="Arial"/>
          <w:bCs/>
          <w:i/>
          <w:iCs/>
          <w:sz w:val="28"/>
          <w:szCs w:val="28"/>
        </w:rPr>
        <w:t xml:space="preserve">darba programmas 2025. gadam projektu ar vēl vienu jautājumu un precizēto projektu nosūtīt </w:t>
      </w:r>
      <w:r w:rsidR="004B70AC">
        <w:rPr>
          <w:rFonts w:ascii="Arial" w:hAnsi="Arial" w:cs="Arial"/>
          <w:bCs/>
          <w:i/>
          <w:iCs/>
          <w:sz w:val="28"/>
          <w:szCs w:val="28"/>
        </w:rPr>
        <w:t>komitejas locekļiem saskaņošanai</w:t>
      </w:r>
      <w:r w:rsidR="00D82B39" w:rsidRPr="00D10F03">
        <w:rPr>
          <w:rFonts w:ascii="Arial" w:hAnsi="Arial" w:cs="Arial"/>
          <w:bCs/>
          <w:i/>
          <w:iCs/>
          <w:sz w:val="28"/>
          <w:szCs w:val="28"/>
        </w:rPr>
        <w:t xml:space="preserve">. </w:t>
      </w:r>
    </w:p>
    <w:p w14:paraId="0CEFEB48" w14:textId="57A38BE6" w:rsidR="00E708CC" w:rsidRPr="00D10F03" w:rsidRDefault="00D82B39" w:rsidP="00D34506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  <w:highlight w:val="yellow"/>
        </w:rPr>
      </w:pPr>
      <w:r w:rsidRPr="00D10F03">
        <w:rPr>
          <w:rFonts w:ascii="Arial" w:hAnsi="Arial" w:cs="Arial"/>
          <w:bCs/>
          <w:sz w:val="28"/>
          <w:szCs w:val="28"/>
          <w:highlight w:val="yellow"/>
        </w:rPr>
        <w:t xml:space="preserve"> </w:t>
      </w:r>
    </w:p>
    <w:p w14:paraId="2701AF0A" w14:textId="4B8AD944" w:rsidR="00D82B39" w:rsidRPr="00D10F03" w:rsidRDefault="00D82B39" w:rsidP="00D82B39">
      <w:pPr>
        <w:pStyle w:val="Sarakstarindkopa"/>
        <w:numPr>
          <w:ilvl w:val="0"/>
          <w:numId w:val="39"/>
        </w:num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10F03">
        <w:rPr>
          <w:rFonts w:ascii="Arial" w:hAnsi="Arial" w:cs="Arial"/>
          <w:b/>
          <w:bCs/>
          <w:iCs/>
          <w:sz w:val="28"/>
          <w:szCs w:val="28"/>
        </w:rPr>
        <w:t>Eiropas Sociālā fonda Plus programmas materiālās nenodrošinātības mazināšanai (2021. – 2027. gadam) īstenošana 2023. un 2024. gadā un izmaiņas no 2025. darba programmas 2025. gadam projekts</w:t>
      </w:r>
    </w:p>
    <w:p w14:paraId="06A4CA9C" w14:textId="76B1AC5D" w:rsidR="00D82B39" w:rsidRPr="00D10F03" w:rsidRDefault="00D82B39" w:rsidP="00D82B39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10F03">
        <w:rPr>
          <w:rFonts w:ascii="Arial" w:hAnsi="Arial" w:cs="Arial"/>
          <w:b/>
          <w:bCs/>
          <w:iCs/>
          <w:sz w:val="28"/>
          <w:szCs w:val="28"/>
        </w:rPr>
        <w:t>(R.</w:t>
      </w:r>
      <w:r w:rsidR="00D10F03">
        <w:rPr>
          <w:rFonts w:ascii="Arial" w:hAnsi="Arial" w:cs="Arial"/>
          <w:b/>
          <w:bCs/>
          <w:iCs/>
          <w:sz w:val="28"/>
          <w:szCs w:val="28"/>
        </w:rPr>
        <w:t> </w:t>
      </w:r>
      <w:proofErr w:type="spellStart"/>
      <w:r w:rsidRPr="00D10F03">
        <w:rPr>
          <w:rFonts w:ascii="Arial" w:hAnsi="Arial" w:cs="Arial"/>
          <w:b/>
          <w:bCs/>
          <w:iCs/>
          <w:sz w:val="28"/>
          <w:szCs w:val="28"/>
        </w:rPr>
        <w:t>Rimša-Vihmane</w:t>
      </w:r>
      <w:proofErr w:type="spellEnd"/>
      <w:r w:rsidRPr="00D10F03">
        <w:rPr>
          <w:rFonts w:ascii="Arial" w:hAnsi="Arial" w:cs="Arial"/>
          <w:b/>
          <w:bCs/>
          <w:iCs/>
          <w:sz w:val="28"/>
          <w:szCs w:val="28"/>
        </w:rPr>
        <w:t>)</w:t>
      </w:r>
    </w:p>
    <w:p w14:paraId="7AFD6A15" w14:textId="70102122" w:rsidR="00D82B39" w:rsidRPr="00D10F03" w:rsidRDefault="00D82B39" w:rsidP="00D82B39">
      <w:pPr>
        <w:spacing w:after="0" w:line="360" w:lineRule="auto"/>
        <w:ind w:firstLine="720"/>
        <w:jc w:val="center"/>
        <w:rPr>
          <w:rFonts w:ascii="Arial" w:hAnsi="Arial" w:cs="Arial"/>
          <w:bCs/>
          <w:iCs/>
          <w:sz w:val="28"/>
          <w:szCs w:val="28"/>
        </w:rPr>
      </w:pPr>
      <w:r w:rsidRPr="00D10F03">
        <w:rPr>
          <w:rFonts w:ascii="Arial" w:hAnsi="Arial" w:cs="Arial"/>
          <w:bCs/>
          <w:iCs/>
          <w:sz w:val="28"/>
          <w:szCs w:val="28"/>
        </w:rPr>
        <w:t>(E.</w:t>
      </w:r>
      <w:r w:rsidR="00D10F03">
        <w:rPr>
          <w:rFonts w:ascii="Arial" w:hAnsi="Arial" w:cs="Arial"/>
          <w:bCs/>
          <w:iCs/>
          <w:sz w:val="28"/>
          <w:szCs w:val="28"/>
        </w:rPr>
        <w:t> </w:t>
      </w:r>
      <w:r w:rsidRPr="00D10F03">
        <w:rPr>
          <w:rFonts w:ascii="Arial" w:hAnsi="Arial" w:cs="Arial"/>
          <w:bCs/>
          <w:iCs/>
          <w:sz w:val="28"/>
          <w:szCs w:val="28"/>
        </w:rPr>
        <w:t>Kūla</w:t>
      </w:r>
      <w:r w:rsidR="00CD535F" w:rsidRPr="00D10F03">
        <w:rPr>
          <w:rFonts w:ascii="Arial" w:hAnsi="Arial" w:cs="Arial"/>
          <w:bCs/>
          <w:iCs/>
          <w:sz w:val="28"/>
          <w:szCs w:val="28"/>
        </w:rPr>
        <w:t>,</w:t>
      </w:r>
      <w:r w:rsidR="00FF4AC3">
        <w:rPr>
          <w:rFonts w:ascii="Arial" w:hAnsi="Arial" w:cs="Arial"/>
          <w:bCs/>
          <w:iCs/>
          <w:sz w:val="28"/>
          <w:szCs w:val="28"/>
        </w:rPr>
        <w:t xml:space="preserve"> P. Leiškalns</w:t>
      </w:r>
      <w:r w:rsidRPr="00D10F03">
        <w:rPr>
          <w:rFonts w:ascii="Arial" w:hAnsi="Arial" w:cs="Arial"/>
          <w:bCs/>
          <w:iCs/>
          <w:sz w:val="28"/>
          <w:szCs w:val="28"/>
        </w:rPr>
        <w:t>)</w:t>
      </w:r>
    </w:p>
    <w:p w14:paraId="09C8994F" w14:textId="77777777" w:rsidR="008A627A" w:rsidRDefault="008A627A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8"/>
          <w:szCs w:val="28"/>
        </w:rPr>
      </w:pPr>
    </w:p>
    <w:p w14:paraId="22695A9B" w14:textId="628818A3" w:rsidR="00DB2918" w:rsidRPr="00D10F03" w:rsidRDefault="00D82B39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 w:rsidRPr="00D10F03">
        <w:rPr>
          <w:rFonts w:ascii="Arial" w:hAnsi="Arial" w:cs="Arial"/>
          <w:sz w:val="28"/>
          <w:szCs w:val="28"/>
        </w:rPr>
        <w:lastRenderedPageBreak/>
        <w:t xml:space="preserve">E. Kūla informē, ka </w:t>
      </w:r>
      <w:r w:rsidR="00D10F03" w:rsidRPr="00D10F03">
        <w:rPr>
          <w:rFonts w:ascii="Arial" w:hAnsi="Arial" w:cs="Arial"/>
          <w:iCs/>
          <w:sz w:val="28"/>
          <w:szCs w:val="28"/>
        </w:rPr>
        <w:t>v</w:t>
      </w:r>
      <w:r w:rsidR="00DB2918" w:rsidRPr="00D10F03">
        <w:rPr>
          <w:rFonts w:ascii="Arial" w:hAnsi="Arial" w:cs="Arial"/>
          <w:iCs/>
          <w:sz w:val="28"/>
          <w:szCs w:val="28"/>
        </w:rPr>
        <w:t xml:space="preserve">iens no komitejas darba programmā regulāri </w:t>
      </w:r>
      <w:r w:rsidR="00E77584">
        <w:rPr>
          <w:rFonts w:ascii="Arial" w:hAnsi="Arial" w:cs="Arial"/>
          <w:iCs/>
          <w:sz w:val="28"/>
          <w:szCs w:val="28"/>
        </w:rPr>
        <w:t>izskatāmajiem</w:t>
      </w:r>
      <w:r w:rsidR="00E77584" w:rsidRPr="00D10F03">
        <w:rPr>
          <w:rFonts w:ascii="Arial" w:hAnsi="Arial" w:cs="Arial"/>
          <w:iCs/>
          <w:sz w:val="28"/>
          <w:szCs w:val="28"/>
        </w:rPr>
        <w:t xml:space="preserve"> </w:t>
      </w:r>
      <w:r w:rsidR="00DB2918" w:rsidRPr="00D10F03">
        <w:rPr>
          <w:rFonts w:ascii="Arial" w:hAnsi="Arial" w:cs="Arial"/>
          <w:iCs/>
          <w:sz w:val="28"/>
          <w:szCs w:val="28"/>
        </w:rPr>
        <w:t>jautājumiem ir materiālais atbalsts vistrūcīgākajām personām, sniedzot pārtikas atbalstu un pamata materiālo palīdzību</w:t>
      </w:r>
      <w:r w:rsidR="00E77584">
        <w:rPr>
          <w:rFonts w:ascii="Arial" w:hAnsi="Arial" w:cs="Arial"/>
          <w:iCs/>
          <w:sz w:val="28"/>
          <w:szCs w:val="28"/>
        </w:rPr>
        <w:t xml:space="preserve">. Aicina sniegt prezentāciju </w:t>
      </w:r>
      <w:r w:rsidR="00DB2918" w:rsidRPr="00D10F03">
        <w:rPr>
          <w:rFonts w:ascii="Arial" w:hAnsi="Arial" w:cs="Arial"/>
          <w:iCs/>
          <w:sz w:val="28"/>
          <w:szCs w:val="28"/>
        </w:rPr>
        <w:t xml:space="preserve">LM Eiropas Atbalsta fonda vistrūcīgākajām personām vadošās iestādes </w:t>
      </w:r>
      <w:r w:rsidR="00E77584" w:rsidRPr="00D10F03">
        <w:rPr>
          <w:rFonts w:ascii="Arial" w:hAnsi="Arial" w:cs="Arial"/>
          <w:iCs/>
          <w:sz w:val="28"/>
          <w:szCs w:val="28"/>
        </w:rPr>
        <w:t>vadoš</w:t>
      </w:r>
      <w:r w:rsidR="00E77584">
        <w:rPr>
          <w:rFonts w:ascii="Arial" w:hAnsi="Arial" w:cs="Arial"/>
          <w:iCs/>
          <w:sz w:val="28"/>
          <w:szCs w:val="28"/>
        </w:rPr>
        <w:t>o</w:t>
      </w:r>
      <w:r w:rsidR="00E77584" w:rsidRPr="00D10F03">
        <w:rPr>
          <w:rFonts w:ascii="Arial" w:hAnsi="Arial" w:cs="Arial"/>
          <w:iCs/>
          <w:sz w:val="28"/>
          <w:szCs w:val="28"/>
        </w:rPr>
        <w:t xml:space="preserve"> </w:t>
      </w:r>
      <w:r w:rsidR="00DB2918" w:rsidRPr="00D10F03">
        <w:rPr>
          <w:rFonts w:ascii="Arial" w:hAnsi="Arial" w:cs="Arial"/>
          <w:iCs/>
          <w:sz w:val="28"/>
          <w:szCs w:val="28"/>
        </w:rPr>
        <w:t>eksperti Rit</w:t>
      </w:r>
      <w:r w:rsidR="00E77584">
        <w:rPr>
          <w:rFonts w:ascii="Arial" w:hAnsi="Arial" w:cs="Arial"/>
          <w:iCs/>
          <w:sz w:val="28"/>
          <w:szCs w:val="28"/>
        </w:rPr>
        <w:t>u</w:t>
      </w:r>
      <w:r w:rsidR="00DB2918" w:rsidRPr="00D10F03">
        <w:rPr>
          <w:rFonts w:ascii="Arial" w:hAnsi="Arial" w:cs="Arial"/>
          <w:iCs/>
          <w:sz w:val="28"/>
          <w:szCs w:val="28"/>
        </w:rPr>
        <w:t xml:space="preserve"> Rimš</w:t>
      </w:r>
      <w:r w:rsidR="00E77584">
        <w:rPr>
          <w:rFonts w:ascii="Arial" w:hAnsi="Arial" w:cs="Arial"/>
          <w:iCs/>
          <w:sz w:val="28"/>
          <w:szCs w:val="28"/>
        </w:rPr>
        <w:t>u</w:t>
      </w:r>
      <w:r w:rsidR="00DB2918" w:rsidRPr="00D10F03">
        <w:rPr>
          <w:rFonts w:ascii="Arial" w:hAnsi="Arial" w:cs="Arial"/>
          <w:iCs/>
          <w:sz w:val="28"/>
          <w:szCs w:val="28"/>
        </w:rPr>
        <w:t>-</w:t>
      </w:r>
      <w:proofErr w:type="spellStart"/>
      <w:r w:rsidR="00DB2918" w:rsidRPr="00D10F03">
        <w:rPr>
          <w:rFonts w:ascii="Arial" w:hAnsi="Arial" w:cs="Arial"/>
          <w:iCs/>
          <w:sz w:val="28"/>
          <w:szCs w:val="28"/>
        </w:rPr>
        <w:t>Vihmani</w:t>
      </w:r>
      <w:proofErr w:type="spellEnd"/>
      <w:r w:rsidR="00DB2918" w:rsidRPr="00D10F03">
        <w:rPr>
          <w:rFonts w:ascii="Arial" w:hAnsi="Arial" w:cs="Arial"/>
          <w:iCs/>
          <w:sz w:val="28"/>
          <w:szCs w:val="28"/>
        </w:rPr>
        <w:t>.</w:t>
      </w:r>
    </w:p>
    <w:p w14:paraId="35476404" w14:textId="77777777" w:rsidR="00E77584" w:rsidRDefault="00E77584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</w:p>
    <w:p w14:paraId="312314DC" w14:textId="43FF5407" w:rsidR="00DB2918" w:rsidRDefault="00DB2918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 w:rsidRPr="00D10F03">
        <w:rPr>
          <w:rFonts w:ascii="Arial" w:hAnsi="Arial" w:cs="Arial"/>
          <w:iCs/>
          <w:sz w:val="28"/>
          <w:szCs w:val="28"/>
        </w:rPr>
        <w:t>R. </w:t>
      </w:r>
      <w:proofErr w:type="spellStart"/>
      <w:r w:rsidRPr="00D10F03">
        <w:rPr>
          <w:rFonts w:ascii="Arial" w:hAnsi="Arial" w:cs="Arial"/>
          <w:iCs/>
          <w:sz w:val="28"/>
          <w:szCs w:val="28"/>
        </w:rPr>
        <w:t>Rimša-Vihmane</w:t>
      </w:r>
      <w:proofErr w:type="spellEnd"/>
      <w:r w:rsidRPr="00D10F03">
        <w:rPr>
          <w:rFonts w:ascii="Arial" w:hAnsi="Arial" w:cs="Arial"/>
          <w:iCs/>
          <w:sz w:val="28"/>
          <w:szCs w:val="28"/>
        </w:rPr>
        <w:t xml:space="preserve"> prezentē Eiropas Sociālā fonda Plus programmas materiālās nenodrošinātības mazināšanai</w:t>
      </w:r>
      <w:r w:rsidRPr="00D10F03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Pr="00D10F03">
        <w:rPr>
          <w:rFonts w:ascii="Arial" w:hAnsi="Arial" w:cs="Arial"/>
          <w:iCs/>
          <w:sz w:val="28"/>
          <w:szCs w:val="28"/>
        </w:rPr>
        <w:t>īstenošanu 2023. un 2024.gadā, kā arī plānot</w:t>
      </w:r>
      <w:r w:rsidR="00624F89">
        <w:rPr>
          <w:rFonts w:ascii="Arial" w:hAnsi="Arial" w:cs="Arial"/>
          <w:iCs/>
          <w:sz w:val="28"/>
          <w:szCs w:val="28"/>
        </w:rPr>
        <w:t>ās</w:t>
      </w:r>
      <w:r w:rsidRPr="00D10F03">
        <w:rPr>
          <w:rFonts w:ascii="Arial" w:hAnsi="Arial" w:cs="Arial"/>
          <w:iCs/>
          <w:sz w:val="28"/>
          <w:szCs w:val="28"/>
        </w:rPr>
        <w:t xml:space="preserve"> izmaiņ</w:t>
      </w:r>
      <w:r w:rsidR="00624F89">
        <w:rPr>
          <w:rFonts w:ascii="Arial" w:hAnsi="Arial" w:cs="Arial"/>
          <w:iCs/>
          <w:sz w:val="28"/>
          <w:szCs w:val="28"/>
        </w:rPr>
        <w:t>as</w:t>
      </w:r>
      <w:r w:rsidRPr="00D10F03">
        <w:rPr>
          <w:rFonts w:ascii="Arial" w:hAnsi="Arial" w:cs="Arial"/>
          <w:iCs/>
          <w:sz w:val="28"/>
          <w:szCs w:val="28"/>
        </w:rPr>
        <w:t xml:space="preserve"> 2025.gadā.</w:t>
      </w:r>
    </w:p>
    <w:p w14:paraId="19790374" w14:textId="77777777" w:rsidR="002A6AF9" w:rsidRDefault="002A6AF9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8"/>
          <w:szCs w:val="28"/>
        </w:rPr>
      </w:pPr>
    </w:p>
    <w:p w14:paraId="6E5B56A7" w14:textId="2F6DEBD2" w:rsidR="00624F89" w:rsidRDefault="00E81F4E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D10F03">
        <w:rPr>
          <w:rFonts w:ascii="Arial" w:hAnsi="Arial" w:cs="Arial"/>
          <w:sz w:val="28"/>
          <w:szCs w:val="28"/>
        </w:rPr>
        <w:t>E. Kūla</w:t>
      </w:r>
      <w:r>
        <w:rPr>
          <w:rFonts w:ascii="Arial" w:hAnsi="Arial" w:cs="Arial"/>
          <w:sz w:val="28"/>
          <w:szCs w:val="28"/>
        </w:rPr>
        <w:t xml:space="preserve"> </w:t>
      </w:r>
      <w:r w:rsidR="002A6AF9">
        <w:rPr>
          <w:rFonts w:ascii="Arial" w:hAnsi="Arial" w:cs="Arial"/>
          <w:sz w:val="28"/>
          <w:szCs w:val="28"/>
        </w:rPr>
        <w:t>jautā</w:t>
      </w:r>
      <w:r>
        <w:rPr>
          <w:rFonts w:ascii="Arial" w:hAnsi="Arial" w:cs="Arial"/>
          <w:sz w:val="28"/>
          <w:szCs w:val="28"/>
        </w:rPr>
        <w:t xml:space="preserve"> par zupas virtuvēm</w:t>
      </w:r>
      <w:r w:rsidR="002A6AF9">
        <w:rPr>
          <w:rFonts w:ascii="Arial" w:hAnsi="Arial" w:cs="Arial"/>
          <w:sz w:val="28"/>
          <w:szCs w:val="28"/>
        </w:rPr>
        <w:t>, atsaucoties uz</w:t>
      </w:r>
      <w:r>
        <w:rPr>
          <w:rFonts w:ascii="Arial" w:hAnsi="Arial" w:cs="Arial"/>
          <w:sz w:val="28"/>
          <w:szCs w:val="28"/>
        </w:rPr>
        <w:t xml:space="preserve"> Satversmes </w:t>
      </w:r>
      <w:r w:rsidR="002A6AF9">
        <w:rPr>
          <w:rFonts w:ascii="Arial" w:hAnsi="Arial" w:cs="Arial"/>
          <w:sz w:val="28"/>
          <w:szCs w:val="28"/>
        </w:rPr>
        <w:t xml:space="preserve">Tiesas </w:t>
      </w:r>
      <w:r>
        <w:rPr>
          <w:rFonts w:ascii="Arial" w:hAnsi="Arial" w:cs="Arial"/>
          <w:sz w:val="28"/>
          <w:szCs w:val="28"/>
        </w:rPr>
        <w:t>spriedum</w:t>
      </w:r>
      <w:r w:rsidR="002A6AF9">
        <w:rPr>
          <w:rFonts w:ascii="Arial" w:hAnsi="Arial" w:cs="Arial"/>
          <w:sz w:val="28"/>
          <w:szCs w:val="28"/>
        </w:rPr>
        <w:t>u, kur</w:t>
      </w:r>
      <w:r w:rsidR="00DB1429">
        <w:rPr>
          <w:rFonts w:ascii="Arial" w:hAnsi="Arial" w:cs="Arial"/>
          <w:sz w:val="28"/>
          <w:szCs w:val="28"/>
        </w:rPr>
        <w:t>ā tika konstatēts, ka</w:t>
      </w:r>
      <w:r w:rsidR="002A6AF9">
        <w:rPr>
          <w:rFonts w:ascii="Arial" w:hAnsi="Arial" w:cs="Arial"/>
          <w:sz w:val="28"/>
          <w:szCs w:val="28"/>
        </w:rPr>
        <w:t xml:space="preserve"> zupas virtuvju neesamība visās pašvaldībā</w:t>
      </w:r>
      <w:r w:rsidR="00CF2CAE">
        <w:rPr>
          <w:rFonts w:ascii="Arial" w:hAnsi="Arial" w:cs="Arial"/>
          <w:sz w:val="28"/>
          <w:szCs w:val="28"/>
        </w:rPr>
        <w:t>s</w:t>
      </w:r>
      <w:r w:rsidR="002A6AF9">
        <w:rPr>
          <w:rFonts w:ascii="Arial" w:hAnsi="Arial" w:cs="Arial"/>
          <w:sz w:val="28"/>
          <w:szCs w:val="28"/>
        </w:rPr>
        <w:t xml:space="preserve"> </w:t>
      </w:r>
      <w:r w:rsidR="00BB2AE2">
        <w:rPr>
          <w:rFonts w:ascii="Arial" w:hAnsi="Arial" w:cs="Arial"/>
          <w:sz w:val="28"/>
          <w:szCs w:val="28"/>
        </w:rPr>
        <w:t>nozīmē, ka</w:t>
      </w:r>
      <w:r w:rsidR="002A6AF9">
        <w:rPr>
          <w:rFonts w:ascii="Arial" w:hAnsi="Arial" w:cs="Arial"/>
          <w:sz w:val="28"/>
          <w:szCs w:val="28"/>
        </w:rPr>
        <w:t xml:space="preserve"> </w:t>
      </w:r>
      <w:r w:rsidR="00BB2AE2">
        <w:rPr>
          <w:rFonts w:ascii="Arial" w:hAnsi="Arial" w:cs="Arial"/>
          <w:sz w:val="28"/>
          <w:szCs w:val="28"/>
        </w:rPr>
        <w:t xml:space="preserve">šis atbalsta veids nevar tikt ieskaitīts kā </w:t>
      </w:r>
      <w:r w:rsidR="00C9786A">
        <w:rPr>
          <w:rFonts w:ascii="Arial" w:hAnsi="Arial" w:cs="Arial"/>
          <w:sz w:val="28"/>
          <w:szCs w:val="28"/>
        </w:rPr>
        <w:t xml:space="preserve">pārtikas </w:t>
      </w:r>
      <w:r w:rsidR="002A6AF9">
        <w:rPr>
          <w:rFonts w:ascii="Arial" w:hAnsi="Arial" w:cs="Arial"/>
          <w:sz w:val="28"/>
          <w:szCs w:val="28"/>
        </w:rPr>
        <w:t>atbalst</w:t>
      </w:r>
      <w:r w:rsidR="00BB2AE2">
        <w:rPr>
          <w:rFonts w:ascii="Arial" w:hAnsi="Arial" w:cs="Arial"/>
          <w:sz w:val="28"/>
          <w:szCs w:val="28"/>
        </w:rPr>
        <w:t>s</w:t>
      </w:r>
      <w:r w:rsidR="002A6AF9">
        <w:rPr>
          <w:rFonts w:ascii="Arial" w:hAnsi="Arial" w:cs="Arial"/>
          <w:sz w:val="28"/>
          <w:szCs w:val="28"/>
        </w:rPr>
        <w:t xml:space="preserve"> trūcīgākajiem iedzīvotājiem. </w:t>
      </w:r>
      <w:r w:rsidR="00CF2CAE">
        <w:rPr>
          <w:rFonts w:ascii="Arial" w:hAnsi="Arial" w:cs="Arial"/>
          <w:sz w:val="28"/>
          <w:szCs w:val="28"/>
        </w:rPr>
        <w:t>Tāpēc E.Kūla jautā par nosacījumiem</w:t>
      </w:r>
      <w:r w:rsidR="00F725B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kas ietekmē lēmumu veidot vai neveidot zupas virtuves konkrētā pašvaldībā, kurš </w:t>
      </w:r>
      <w:r w:rsidR="00F725B3">
        <w:rPr>
          <w:rFonts w:ascii="Arial" w:hAnsi="Arial" w:cs="Arial"/>
          <w:sz w:val="28"/>
          <w:szCs w:val="28"/>
        </w:rPr>
        <w:t xml:space="preserve">identificē zupas virtuves nepieciešamību pašvaldībā un kurš pieņem lēmumu par tās nodrošināšanu vai nenodrošināšanu. </w:t>
      </w:r>
    </w:p>
    <w:p w14:paraId="567DDD0D" w14:textId="77777777" w:rsidR="00F725B3" w:rsidRDefault="00F725B3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8"/>
          <w:szCs w:val="28"/>
        </w:rPr>
      </w:pPr>
    </w:p>
    <w:p w14:paraId="35311440" w14:textId="517835E1" w:rsidR="00E81F4E" w:rsidRDefault="00E81F4E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 w:rsidRPr="00D10F03">
        <w:rPr>
          <w:rFonts w:ascii="Arial" w:hAnsi="Arial" w:cs="Arial"/>
          <w:iCs/>
          <w:sz w:val="28"/>
          <w:szCs w:val="28"/>
        </w:rPr>
        <w:t>R. </w:t>
      </w:r>
      <w:proofErr w:type="spellStart"/>
      <w:r w:rsidRPr="00D10F03">
        <w:rPr>
          <w:rFonts w:ascii="Arial" w:hAnsi="Arial" w:cs="Arial"/>
          <w:iCs/>
          <w:sz w:val="28"/>
          <w:szCs w:val="28"/>
        </w:rPr>
        <w:t>Rimša-Vihmane</w:t>
      </w:r>
      <w:proofErr w:type="spellEnd"/>
      <w:r>
        <w:rPr>
          <w:rFonts w:ascii="Arial" w:hAnsi="Arial" w:cs="Arial"/>
          <w:iCs/>
          <w:sz w:val="28"/>
          <w:szCs w:val="28"/>
        </w:rPr>
        <w:t>, inform</w:t>
      </w:r>
      <w:r w:rsidR="0022094A">
        <w:rPr>
          <w:rFonts w:ascii="Arial" w:hAnsi="Arial" w:cs="Arial"/>
          <w:iCs/>
          <w:sz w:val="28"/>
          <w:szCs w:val="28"/>
        </w:rPr>
        <w:t xml:space="preserve">ē, ka tas ir partnerorganizācijas lēmums, </w:t>
      </w:r>
      <w:r w:rsidR="00CF2CAE">
        <w:rPr>
          <w:rFonts w:ascii="Arial" w:hAnsi="Arial" w:cs="Arial"/>
          <w:iCs/>
          <w:sz w:val="28"/>
          <w:szCs w:val="28"/>
        </w:rPr>
        <w:t xml:space="preserve">proti, </w:t>
      </w:r>
      <w:r w:rsidR="0022094A">
        <w:rPr>
          <w:rFonts w:ascii="Arial" w:hAnsi="Arial" w:cs="Arial"/>
          <w:iCs/>
          <w:sz w:val="28"/>
          <w:szCs w:val="28"/>
        </w:rPr>
        <w:t>katra partnerorganizācija sniedz savu piedāvājumu par to</w:t>
      </w:r>
      <w:r w:rsidR="00CF2CAE">
        <w:rPr>
          <w:rFonts w:ascii="Arial" w:hAnsi="Arial" w:cs="Arial"/>
          <w:iCs/>
          <w:sz w:val="28"/>
          <w:szCs w:val="28"/>
        </w:rPr>
        <w:t>,</w:t>
      </w:r>
      <w:r w:rsidR="0022094A">
        <w:rPr>
          <w:rFonts w:ascii="Arial" w:hAnsi="Arial" w:cs="Arial"/>
          <w:iCs/>
          <w:sz w:val="28"/>
          <w:szCs w:val="28"/>
        </w:rPr>
        <w:t xml:space="preserve"> kā </w:t>
      </w:r>
      <w:r w:rsidR="00CF2CAE">
        <w:rPr>
          <w:rFonts w:ascii="Arial" w:hAnsi="Arial" w:cs="Arial"/>
          <w:iCs/>
          <w:sz w:val="28"/>
          <w:szCs w:val="28"/>
        </w:rPr>
        <w:t xml:space="preserve">tā </w:t>
      </w:r>
      <w:r w:rsidR="0022094A">
        <w:rPr>
          <w:rFonts w:ascii="Arial" w:hAnsi="Arial" w:cs="Arial"/>
          <w:iCs/>
          <w:sz w:val="28"/>
          <w:szCs w:val="28"/>
        </w:rPr>
        <w:t>nodrošina atbalstu konkrētajā teritorijā</w:t>
      </w:r>
      <w:r w:rsidR="00F14BEC">
        <w:rPr>
          <w:rFonts w:ascii="Arial" w:hAnsi="Arial" w:cs="Arial"/>
          <w:iCs/>
          <w:sz w:val="28"/>
          <w:szCs w:val="28"/>
        </w:rPr>
        <w:t>,</w:t>
      </w:r>
      <w:r w:rsidR="0042354E">
        <w:rPr>
          <w:rFonts w:ascii="Arial" w:hAnsi="Arial" w:cs="Arial"/>
          <w:iCs/>
          <w:sz w:val="28"/>
          <w:szCs w:val="28"/>
        </w:rPr>
        <w:t xml:space="preserve"> </w:t>
      </w:r>
      <w:r w:rsidR="009D0F6C">
        <w:rPr>
          <w:rFonts w:ascii="Arial" w:hAnsi="Arial" w:cs="Arial"/>
          <w:iCs/>
          <w:sz w:val="28"/>
          <w:szCs w:val="28"/>
        </w:rPr>
        <w:t xml:space="preserve">tajā skaitā zupas virtuves. </w:t>
      </w:r>
      <w:bookmarkStart w:id="6" w:name="_Hlk186201777"/>
      <w:r w:rsidR="009D0F6C">
        <w:rPr>
          <w:rFonts w:ascii="Arial" w:hAnsi="Arial" w:cs="Arial"/>
          <w:iCs/>
          <w:sz w:val="28"/>
          <w:szCs w:val="28"/>
        </w:rPr>
        <w:t>P</w:t>
      </w:r>
      <w:r w:rsidR="00036751">
        <w:rPr>
          <w:rFonts w:ascii="Arial" w:hAnsi="Arial" w:cs="Arial"/>
          <w:iCs/>
          <w:sz w:val="28"/>
          <w:szCs w:val="28"/>
        </w:rPr>
        <w:t>artnerorganizāciju</w:t>
      </w:r>
      <w:bookmarkEnd w:id="6"/>
      <w:r w:rsidR="00036751">
        <w:rPr>
          <w:rFonts w:ascii="Arial" w:hAnsi="Arial" w:cs="Arial"/>
          <w:iCs/>
          <w:sz w:val="28"/>
          <w:szCs w:val="28"/>
        </w:rPr>
        <w:t xml:space="preserve"> piedāvājums veidoj</w:t>
      </w:r>
      <w:r w:rsidR="00720C63">
        <w:rPr>
          <w:rFonts w:ascii="Arial" w:hAnsi="Arial" w:cs="Arial"/>
          <w:iCs/>
          <w:sz w:val="28"/>
          <w:szCs w:val="28"/>
        </w:rPr>
        <w:t xml:space="preserve">as, ņemot vērā </w:t>
      </w:r>
      <w:r w:rsidR="00EF0E4D">
        <w:rPr>
          <w:rFonts w:ascii="Arial" w:hAnsi="Arial" w:cs="Arial"/>
          <w:iCs/>
          <w:sz w:val="28"/>
          <w:szCs w:val="28"/>
        </w:rPr>
        <w:t xml:space="preserve">konkrēto </w:t>
      </w:r>
      <w:r w:rsidR="00036751">
        <w:rPr>
          <w:rFonts w:ascii="Arial" w:hAnsi="Arial" w:cs="Arial"/>
          <w:iCs/>
          <w:sz w:val="28"/>
          <w:szCs w:val="28"/>
        </w:rPr>
        <w:t>situācij</w:t>
      </w:r>
      <w:r w:rsidR="00EF0E4D">
        <w:rPr>
          <w:rFonts w:ascii="Arial" w:hAnsi="Arial" w:cs="Arial"/>
          <w:iCs/>
          <w:sz w:val="28"/>
          <w:szCs w:val="28"/>
        </w:rPr>
        <w:t>u</w:t>
      </w:r>
      <w:r w:rsidR="009D0F6C">
        <w:rPr>
          <w:rFonts w:ascii="Arial" w:hAnsi="Arial" w:cs="Arial"/>
          <w:iCs/>
          <w:sz w:val="28"/>
          <w:szCs w:val="28"/>
        </w:rPr>
        <w:t xml:space="preserve"> teritorijā – pieprasījumu, partnerorganizācijas iespējas (atbilstošas infrastruktūras, aprīkojuma pieejamība), kā arī teritorijā jau esošās zupas virtuves, ko piedāvā</w:t>
      </w:r>
      <w:r w:rsidR="00216608">
        <w:rPr>
          <w:rFonts w:ascii="Arial" w:hAnsi="Arial" w:cs="Arial"/>
          <w:iCs/>
          <w:sz w:val="28"/>
          <w:szCs w:val="28"/>
        </w:rPr>
        <w:t>,</w:t>
      </w:r>
      <w:r w:rsidR="009D0F6C">
        <w:rPr>
          <w:rFonts w:ascii="Arial" w:hAnsi="Arial" w:cs="Arial"/>
          <w:iCs/>
          <w:sz w:val="28"/>
          <w:szCs w:val="28"/>
        </w:rPr>
        <w:t xml:space="preserve"> piem</w:t>
      </w:r>
      <w:r w:rsidR="00216608">
        <w:rPr>
          <w:rFonts w:ascii="Arial" w:hAnsi="Arial" w:cs="Arial"/>
          <w:iCs/>
          <w:sz w:val="28"/>
          <w:szCs w:val="28"/>
        </w:rPr>
        <w:t>ēram,</w:t>
      </w:r>
      <w:r w:rsidR="009D0F6C">
        <w:rPr>
          <w:rFonts w:ascii="Arial" w:hAnsi="Arial" w:cs="Arial"/>
          <w:iCs/>
          <w:sz w:val="28"/>
          <w:szCs w:val="28"/>
        </w:rPr>
        <w:t xml:space="preserve"> reliģiskās organizācijas, pašvaldība.</w:t>
      </w:r>
      <w:r w:rsidR="00036751">
        <w:rPr>
          <w:rFonts w:ascii="Arial" w:hAnsi="Arial" w:cs="Arial"/>
          <w:iCs/>
          <w:sz w:val="28"/>
          <w:szCs w:val="28"/>
        </w:rPr>
        <w:t xml:space="preserve"> </w:t>
      </w:r>
    </w:p>
    <w:p w14:paraId="2B4F8EC5" w14:textId="77777777" w:rsidR="008D09F6" w:rsidRDefault="008D09F6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8"/>
          <w:szCs w:val="28"/>
        </w:rPr>
      </w:pPr>
    </w:p>
    <w:p w14:paraId="05649037" w14:textId="162227B4" w:rsidR="00AF4F5D" w:rsidRDefault="00AF4F5D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D10F03">
        <w:rPr>
          <w:rFonts w:ascii="Arial" w:hAnsi="Arial" w:cs="Arial"/>
          <w:sz w:val="28"/>
          <w:szCs w:val="28"/>
        </w:rPr>
        <w:t>E. Kūla</w:t>
      </w:r>
      <w:r>
        <w:rPr>
          <w:rFonts w:ascii="Arial" w:hAnsi="Arial" w:cs="Arial"/>
          <w:sz w:val="28"/>
          <w:szCs w:val="28"/>
        </w:rPr>
        <w:t xml:space="preserve"> informē, ka </w:t>
      </w:r>
      <w:r w:rsidR="008D09F6">
        <w:rPr>
          <w:rFonts w:ascii="Arial" w:hAnsi="Arial" w:cs="Arial"/>
          <w:sz w:val="28"/>
          <w:szCs w:val="28"/>
        </w:rPr>
        <w:t xml:space="preserve">LM </w:t>
      </w:r>
      <w:r>
        <w:rPr>
          <w:rFonts w:ascii="Arial" w:hAnsi="Arial" w:cs="Arial"/>
          <w:sz w:val="28"/>
          <w:szCs w:val="28"/>
        </w:rPr>
        <w:t>ir veik</w:t>
      </w:r>
      <w:r w:rsidR="008D09F6">
        <w:rPr>
          <w:rFonts w:ascii="Arial" w:hAnsi="Arial" w:cs="Arial"/>
          <w:sz w:val="28"/>
          <w:szCs w:val="28"/>
        </w:rPr>
        <w:t>usi</w:t>
      </w:r>
      <w:r w:rsidR="00AD0DB0">
        <w:rPr>
          <w:rFonts w:ascii="Arial" w:hAnsi="Arial" w:cs="Arial"/>
          <w:sz w:val="28"/>
          <w:szCs w:val="28"/>
        </w:rPr>
        <w:t xml:space="preserve"> visu</w:t>
      </w:r>
      <w:r>
        <w:rPr>
          <w:rFonts w:ascii="Arial" w:hAnsi="Arial" w:cs="Arial"/>
          <w:sz w:val="28"/>
          <w:szCs w:val="28"/>
        </w:rPr>
        <w:t xml:space="preserve"> </w:t>
      </w:r>
      <w:r w:rsidR="008D09F6">
        <w:rPr>
          <w:rFonts w:ascii="Arial" w:hAnsi="Arial" w:cs="Arial"/>
          <w:sz w:val="28"/>
          <w:szCs w:val="28"/>
        </w:rPr>
        <w:t xml:space="preserve">pašvaldību </w:t>
      </w:r>
      <w:r>
        <w:rPr>
          <w:rFonts w:ascii="Arial" w:hAnsi="Arial" w:cs="Arial"/>
          <w:sz w:val="28"/>
          <w:szCs w:val="28"/>
        </w:rPr>
        <w:t>sociālo dienestu aptauj</w:t>
      </w:r>
      <w:r w:rsidR="008D09F6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par zupas virtuvju</w:t>
      </w:r>
      <w:r w:rsidR="00C6086D">
        <w:rPr>
          <w:rFonts w:ascii="Arial" w:hAnsi="Arial" w:cs="Arial"/>
          <w:sz w:val="28"/>
          <w:szCs w:val="28"/>
        </w:rPr>
        <w:t xml:space="preserve"> pakalpojumu</w:t>
      </w:r>
      <w:r>
        <w:rPr>
          <w:rFonts w:ascii="Arial" w:hAnsi="Arial" w:cs="Arial"/>
          <w:sz w:val="28"/>
          <w:szCs w:val="28"/>
        </w:rPr>
        <w:t xml:space="preserve"> pieejamību </w:t>
      </w:r>
      <w:r w:rsidR="008D09F6">
        <w:rPr>
          <w:rFonts w:ascii="Arial" w:hAnsi="Arial" w:cs="Arial"/>
          <w:sz w:val="28"/>
          <w:szCs w:val="28"/>
        </w:rPr>
        <w:t xml:space="preserve">pašvaldībās </w:t>
      </w:r>
      <w:r>
        <w:rPr>
          <w:rFonts w:ascii="Arial" w:hAnsi="Arial" w:cs="Arial"/>
          <w:sz w:val="28"/>
          <w:szCs w:val="28"/>
        </w:rPr>
        <w:t xml:space="preserve">un </w:t>
      </w:r>
      <w:r w:rsidR="00AD0DB0">
        <w:rPr>
          <w:rFonts w:ascii="Arial" w:hAnsi="Arial" w:cs="Arial"/>
          <w:sz w:val="28"/>
          <w:szCs w:val="28"/>
        </w:rPr>
        <w:t>aptaujas rezultāti liecina</w:t>
      </w:r>
      <w:r>
        <w:rPr>
          <w:rFonts w:ascii="Arial" w:hAnsi="Arial" w:cs="Arial"/>
          <w:sz w:val="28"/>
          <w:szCs w:val="28"/>
        </w:rPr>
        <w:t>, ka ir pašvaldības, kurās šāds pakalpojums</w:t>
      </w:r>
      <w:r w:rsidR="00711579">
        <w:rPr>
          <w:rFonts w:ascii="Arial" w:hAnsi="Arial" w:cs="Arial"/>
          <w:sz w:val="28"/>
          <w:szCs w:val="28"/>
        </w:rPr>
        <w:t xml:space="preserve"> netiek </w:t>
      </w:r>
      <w:r w:rsidR="00711579">
        <w:rPr>
          <w:rFonts w:ascii="Arial" w:hAnsi="Arial" w:cs="Arial"/>
          <w:sz w:val="28"/>
          <w:szCs w:val="28"/>
        </w:rPr>
        <w:lastRenderedPageBreak/>
        <w:t>nodrošināts</w:t>
      </w:r>
      <w:r w:rsidR="008D09F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F67418">
        <w:rPr>
          <w:rFonts w:ascii="Arial" w:hAnsi="Arial" w:cs="Arial"/>
          <w:sz w:val="28"/>
          <w:szCs w:val="28"/>
        </w:rPr>
        <w:t>Vienlaikus</w:t>
      </w:r>
      <w:r w:rsidR="003B523E">
        <w:rPr>
          <w:rFonts w:ascii="Arial" w:hAnsi="Arial" w:cs="Arial"/>
          <w:sz w:val="28"/>
          <w:szCs w:val="28"/>
        </w:rPr>
        <w:t xml:space="preserve"> aktuāls ir</w:t>
      </w:r>
      <w:r w:rsidR="00F6741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jautājums</w:t>
      </w:r>
      <w:r w:rsidR="00F6741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vai ir apzinātas cilvēku vajadzības un </w:t>
      </w:r>
      <w:r w:rsidR="00F67418">
        <w:rPr>
          <w:rFonts w:ascii="Arial" w:hAnsi="Arial" w:cs="Arial"/>
          <w:sz w:val="28"/>
          <w:szCs w:val="28"/>
        </w:rPr>
        <w:t xml:space="preserve">iedzīvotāju </w:t>
      </w:r>
      <w:r>
        <w:rPr>
          <w:rFonts w:ascii="Arial" w:hAnsi="Arial" w:cs="Arial"/>
          <w:sz w:val="28"/>
          <w:szCs w:val="28"/>
        </w:rPr>
        <w:t xml:space="preserve">grupas, kurām būtu nepieciešams šāds pakalpojums. </w:t>
      </w:r>
      <w:r w:rsidRPr="00D10F03">
        <w:rPr>
          <w:rFonts w:ascii="Arial" w:hAnsi="Arial" w:cs="Arial"/>
          <w:sz w:val="28"/>
          <w:szCs w:val="28"/>
        </w:rPr>
        <w:t>E. Kūla</w:t>
      </w:r>
      <w:r>
        <w:rPr>
          <w:rFonts w:ascii="Arial" w:hAnsi="Arial" w:cs="Arial"/>
          <w:sz w:val="28"/>
          <w:szCs w:val="28"/>
        </w:rPr>
        <w:t xml:space="preserve"> </w:t>
      </w:r>
      <w:r w:rsidR="00F67418">
        <w:rPr>
          <w:rFonts w:ascii="Arial" w:hAnsi="Arial" w:cs="Arial"/>
          <w:sz w:val="28"/>
          <w:szCs w:val="28"/>
        </w:rPr>
        <w:t>secina</w:t>
      </w:r>
      <w:r>
        <w:rPr>
          <w:rFonts w:ascii="Arial" w:hAnsi="Arial" w:cs="Arial"/>
          <w:sz w:val="28"/>
          <w:szCs w:val="28"/>
        </w:rPr>
        <w:t>, ka šis jautājums paliks darba kārtībā</w:t>
      </w:r>
      <w:r w:rsidR="0004305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ar</w:t>
      </w:r>
      <w:r w:rsidR="0004305D">
        <w:rPr>
          <w:rFonts w:ascii="Arial" w:hAnsi="Arial" w:cs="Arial"/>
          <w:sz w:val="28"/>
          <w:szCs w:val="28"/>
        </w:rPr>
        <w:t>ī</w:t>
      </w:r>
      <w:r>
        <w:rPr>
          <w:rFonts w:ascii="Arial" w:hAnsi="Arial" w:cs="Arial"/>
          <w:sz w:val="28"/>
          <w:szCs w:val="28"/>
        </w:rPr>
        <w:t xml:space="preserve"> pašvaldībām</w:t>
      </w:r>
      <w:r w:rsidR="00C6086D">
        <w:rPr>
          <w:rFonts w:ascii="Arial" w:hAnsi="Arial" w:cs="Arial"/>
          <w:sz w:val="28"/>
          <w:szCs w:val="28"/>
        </w:rPr>
        <w:t xml:space="preserve"> tas ir</w:t>
      </w:r>
      <w:r>
        <w:rPr>
          <w:rFonts w:ascii="Arial" w:hAnsi="Arial" w:cs="Arial"/>
          <w:sz w:val="28"/>
          <w:szCs w:val="28"/>
        </w:rPr>
        <w:t xml:space="preserve"> viens no risināmiem jautājumiem, </w:t>
      </w:r>
      <w:r w:rsidR="0004305D">
        <w:rPr>
          <w:rFonts w:ascii="Arial" w:hAnsi="Arial" w:cs="Arial"/>
          <w:sz w:val="28"/>
          <w:szCs w:val="28"/>
        </w:rPr>
        <w:t xml:space="preserve">jo </w:t>
      </w:r>
      <w:r>
        <w:rPr>
          <w:rFonts w:ascii="Arial" w:hAnsi="Arial" w:cs="Arial"/>
          <w:sz w:val="28"/>
          <w:szCs w:val="28"/>
        </w:rPr>
        <w:t>vien</w:t>
      </w:r>
      <w:r w:rsidR="00C6086D">
        <w:rPr>
          <w:rFonts w:ascii="Arial" w:hAnsi="Arial" w:cs="Arial"/>
          <w:sz w:val="28"/>
          <w:szCs w:val="28"/>
        </w:rPr>
        <w:t>a lieta</w:t>
      </w:r>
      <w:r>
        <w:rPr>
          <w:rFonts w:ascii="Arial" w:hAnsi="Arial" w:cs="Arial"/>
          <w:sz w:val="28"/>
          <w:szCs w:val="28"/>
        </w:rPr>
        <w:t xml:space="preserve"> ir pārtikas atbalsts, kas tiek </w:t>
      </w:r>
      <w:r w:rsidR="0004305D">
        <w:rPr>
          <w:rFonts w:ascii="Arial" w:hAnsi="Arial" w:cs="Arial"/>
          <w:sz w:val="28"/>
          <w:szCs w:val="28"/>
        </w:rPr>
        <w:t xml:space="preserve">nodrošināts </w:t>
      </w:r>
      <w:r>
        <w:rPr>
          <w:rFonts w:ascii="Arial" w:hAnsi="Arial" w:cs="Arial"/>
          <w:sz w:val="28"/>
          <w:szCs w:val="28"/>
        </w:rPr>
        <w:t xml:space="preserve">šī fonda ietvaros, bet otrs – gatavā maltīte, </w:t>
      </w:r>
      <w:r w:rsidR="0004305D">
        <w:rPr>
          <w:rFonts w:ascii="Arial" w:hAnsi="Arial" w:cs="Arial"/>
          <w:sz w:val="28"/>
          <w:szCs w:val="28"/>
        </w:rPr>
        <w:t xml:space="preserve">ko </w:t>
      </w:r>
      <w:r w:rsidR="003B523E">
        <w:rPr>
          <w:rFonts w:ascii="Arial" w:hAnsi="Arial" w:cs="Arial"/>
          <w:sz w:val="28"/>
          <w:szCs w:val="28"/>
        </w:rPr>
        <w:t>nodrošina</w:t>
      </w:r>
      <w:r w:rsidR="0004305D">
        <w:rPr>
          <w:rFonts w:ascii="Arial" w:hAnsi="Arial" w:cs="Arial"/>
          <w:sz w:val="28"/>
          <w:szCs w:val="28"/>
        </w:rPr>
        <w:t xml:space="preserve"> zupas virtuves. </w:t>
      </w:r>
      <w:r w:rsidR="003B523E">
        <w:rPr>
          <w:rFonts w:ascii="Arial" w:hAnsi="Arial" w:cs="Arial"/>
          <w:sz w:val="28"/>
          <w:szCs w:val="28"/>
        </w:rPr>
        <w:t>J</w:t>
      </w:r>
      <w:r w:rsidR="0004305D">
        <w:rPr>
          <w:rFonts w:ascii="Arial" w:hAnsi="Arial" w:cs="Arial"/>
          <w:sz w:val="28"/>
          <w:szCs w:val="28"/>
        </w:rPr>
        <w:t xml:space="preserve">āņem vērā, ka </w:t>
      </w:r>
      <w:r>
        <w:rPr>
          <w:rFonts w:ascii="Arial" w:hAnsi="Arial" w:cs="Arial"/>
          <w:sz w:val="28"/>
          <w:szCs w:val="28"/>
        </w:rPr>
        <w:t>ne visiem cilvēkiem ir iespējas uzsildīt ēdienu un ne visi arī prot</w:t>
      </w:r>
      <w:r w:rsidR="00972B52">
        <w:rPr>
          <w:rFonts w:ascii="Arial" w:hAnsi="Arial" w:cs="Arial"/>
          <w:sz w:val="28"/>
          <w:szCs w:val="28"/>
        </w:rPr>
        <w:t xml:space="preserve"> to pagatavot</w:t>
      </w:r>
      <w:r>
        <w:rPr>
          <w:rFonts w:ascii="Arial" w:hAnsi="Arial" w:cs="Arial"/>
          <w:sz w:val="28"/>
          <w:szCs w:val="28"/>
        </w:rPr>
        <w:t xml:space="preserve">, līdz ar to </w:t>
      </w:r>
      <w:r w:rsidR="005711D0">
        <w:rPr>
          <w:rFonts w:ascii="Arial" w:hAnsi="Arial" w:cs="Arial"/>
          <w:sz w:val="28"/>
          <w:szCs w:val="28"/>
        </w:rPr>
        <w:t xml:space="preserve">zupas virtuves pakalpojums </w:t>
      </w:r>
      <w:r w:rsidR="00A83208">
        <w:rPr>
          <w:rFonts w:ascii="Arial" w:hAnsi="Arial" w:cs="Arial"/>
          <w:sz w:val="28"/>
          <w:szCs w:val="28"/>
        </w:rPr>
        <w:t>noteiktās situācijās ir</w:t>
      </w:r>
      <w:r w:rsidR="005711D0">
        <w:rPr>
          <w:rFonts w:ascii="Arial" w:hAnsi="Arial" w:cs="Arial"/>
          <w:sz w:val="28"/>
          <w:szCs w:val="28"/>
        </w:rPr>
        <w:t xml:space="preserve"> </w:t>
      </w:r>
      <w:r w:rsidR="00795C80">
        <w:rPr>
          <w:rFonts w:ascii="Arial" w:hAnsi="Arial" w:cs="Arial"/>
          <w:sz w:val="28"/>
          <w:szCs w:val="28"/>
        </w:rPr>
        <w:t>ērtāks un pieejamāks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4531B1BB" w14:textId="77777777" w:rsidR="00972B52" w:rsidRDefault="00972B52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8"/>
          <w:szCs w:val="28"/>
        </w:rPr>
      </w:pPr>
    </w:p>
    <w:p w14:paraId="5F6A16AA" w14:textId="20516113" w:rsidR="0009622C" w:rsidRDefault="00C6086D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E. Kūla izsaka pateicību </w:t>
      </w:r>
      <w:r w:rsidRPr="00D10F03">
        <w:rPr>
          <w:rFonts w:ascii="Arial" w:hAnsi="Arial" w:cs="Arial"/>
          <w:iCs/>
          <w:sz w:val="28"/>
          <w:szCs w:val="28"/>
        </w:rPr>
        <w:t>R. </w:t>
      </w:r>
      <w:proofErr w:type="spellStart"/>
      <w:r w:rsidRPr="00D10F03">
        <w:rPr>
          <w:rFonts w:ascii="Arial" w:hAnsi="Arial" w:cs="Arial"/>
          <w:iCs/>
          <w:sz w:val="28"/>
          <w:szCs w:val="28"/>
        </w:rPr>
        <w:t>Rimša</w:t>
      </w:r>
      <w:r w:rsidR="00FF2498">
        <w:rPr>
          <w:rFonts w:ascii="Arial" w:hAnsi="Arial" w:cs="Arial"/>
          <w:iCs/>
          <w:sz w:val="28"/>
          <w:szCs w:val="28"/>
        </w:rPr>
        <w:t>i</w:t>
      </w:r>
      <w:r w:rsidRPr="00D10F03">
        <w:rPr>
          <w:rFonts w:ascii="Arial" w:hAnsi="Arial" w:cs="Arial"/>
          <w:iCs/>
          <w:sz w:val="28"/>
          <w:szCs w:val="28"/>
        </w:rPr>
        <w:t>-Vihmane</w:t>
      </w:r>
      <w:r>
        <w:rPr>
          <w:rFonts w:ascii="Arial" w:hAnsi="Arial" w:cs="Arial"/>
          <w:iCs/>
          <w:sz w:val="28"/>
          <w:szCs w:val="28"/>
        </w:rPr>
        <w:t>i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par prezentāciju un </w:t>
      </w:r>
      <w:r w:rsidR="00FF2498">
        <w:rPr>
          <w:rFonts w:ascii="Arial" w:hAnsi="Arial" w:cs="Arial"/>
          <w:iCs/>
          <w:sz w:val="28"/>
          <w:szCs w:val="28"/>
        </w:rPr>
        <w:t>uzsver</w:t>
      </w:r>
      <w:r>
        <w:rPr>
          <w:rFonts w:ascii="Arial" w:hAnsi="Arial" w:cs="Arial"/>
          <w:iCs/>
          <w:sz w:val="28"/>
          <w:szCs w:val="28"/>
        </w:rPr>
        <w:t xml:space="preserve">, ka </w:t>
      </w:r>
      <w:r w:rsidR="009A215E">
        <w:rPr>
          <w:rFonts w:ascii="Arial" w:hAnsi="Arial" w:cs="Arial"/>
          <w:iCs/>
          <w:sz w:val="28"/>
          <w:szCs w:val="28"/>
        </w:rPr>
        <w:t xml:space="preserve">šī </w:t>
      </w:r>
      <w:r>
        <w:rPr>
          <w:rFonts w:ascii="Arial" w:hAnsi="Arial" w:cs="Arial"/>
          <w:iCs/>
          <w:sz w:val="28"/>
          <w:szCs w:val="28"/>
        </w:rPr>
        <w:t>fonda</w:t>
      </w:r>
      <w:r w:rsidR="00FF2498">
        <w:rPr>
          <w:rFonts w:ascii="Arial" w:hAnsi="Arial" w:cs="Arial"/>
          <w:iCs/>
          <w:sz w:val="28"/>
          <w:szCs w:val="28"/>
        </w:rPr>
        <w:t xml:space="preserve"> ietvaros sniegtais atbalsts </w:t>
      </w:r>
      <w:r>
        <w:rPr>
          <w:rFonts w:ascii="Arial" w:hAnsi="Arial" w:cs="Arial"/>
          <w:iCs/>
          <w:sz w:val="28"/>
          <w:szCs w:val="28"/>
        </w:rPr>
        <w:t xml:space="preserve">ir </w:t>
      </w:r>
      <w:r w:rsidR="009A215E">
        <w:rPr>
          <w:rFonts w:ascii="Arial" w:hAnsi="Arial" w:cs="Arial"/>
          <w:iCs/>
          <w:sz w:val="28"/>
          <w:szCs w:val="28"/>
        </w:rPr>
        <w:t>apliecināj</w:t>
      </w:r>
      <w:r w:rsidR="00FF2498">
        <w:rPr>
          <w:rFonts w:ascii="Arial" w:hAnsi="Arial" w:cs="Arial"/>
          <w:iCs/>
          <w:sz w:val="28"/>
          <w:szCs w:val="28"/>
        </w:rPr>
        <w:t>is tā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FF2498">
        <w:rPr>
          <w:rFonts w:ascii="Arial" w:hAnsi="Arial" w:cs="Arial"/>
          <w:iCs/>
          <w:sz w:val="28"/>
          <w:szCs w:val="28"/>
        </w:rPr>
        <w:t xml:space="preserve">efektivitāti, savukārt  </w:t>
      </w:r>
      <w:r>
        <w:rPr>
          <w:rFonts w:ascii="Arial" w:hAnsi="Arial" w:cs="Arial"/>
          <w:iCs/>
          <w:sz w:val="28"/>
          <w:szCs w:val="28"/>
        </w:rPr>
        <w:t>cilvēku skaits</w:t>
      </w:r>
      <w:r w:rsidR="00FF2498">
        <w:rPr>
          <w:rFonts w:ascii="Arial" w:hAnsi="Arial" w:cs="Arial"/>
          <w:iCs/>
          <w:sz w:val="28"/>
          <w:szCs w:val="28"/>
        </w:rPr>
        <w:t xml:space="preserve">, kuri saņem šo atbalstu, </w:t>
      </w:r>
      <w:r>
        <w:rPr>
          <w:rFonts w:ascii="Arial" w:hAnsi="Arial" w:cs="Arial"/>
          <w:iCs/>
          <w:sz w:val="28"/>
          <w:szCs w:val="28"/>
        </w:rPr>
        <w:t>pieaug</w:t>
      </w:r>
      <w:r w:rsidR="00603E69">
        <w:rPr>
          <w:rFonts w:ascii="Arial" w:hAnsi="Arial" w:cs="Arial"/>
          <w:iCs/>
          <w:sz w:val="28"/>
          <w:szCs w:val="28"/>
        </w:rPr>
        <w:t>,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894BA3">
        <w:rPr>
          <w:rFonts w:ascii="Arial" w:hAnsi="Arial" w:cs="Arial"/>
          <w:iCs/>
          <w:sz w:val="28"/>
          <w:szCs w:val="28"/>
        </w:rPr>
        <w:t>jo katru gadu palielinās</w:t>
      </w:r>
      <w:r>
        <w:rPr>
          <w:rFonts w:ascii="Arial" w:hAnsi="Arial" w:cs="Arial"/>
          <w:iCs/>
          <w:sz w:val="28"/>
          <w:szCs w:val="28"/>
        </w:rPr>
        <w:t xml:space="preserve"> minimālo ienākumu sliekšņi</w:t>
      </w:r>
      <w:r w:rsidR="00894BA3">
        <w:rPr>
          <w:rFonts w:ascii="Arial" w:hAnsi="Arial" w:cs="Arial"/>
          <w:iCs/>
          <w:sz w:val="28"/>
          <w:szCs w:val="28"/>
        </w:rPr>
        <w:t xml:space="preserve"> - </w:t>
      </w:r>
      <w:r>
        <w:rPr>
          <w:rFonts w:ascii="Arial" w:hAnsi="Arial" w:cs="Arial"/>
          <w:iCs/>
          <w:sz w:val="28"/>
          <w:szCs w:val="28"/>
        </w:rPr>
        <w:t xml:space="preserve">trūcīgas mājsaimniecības un maznodrošinātas mājsaimniecības ienākumu sliekšņi, </w:t>
      </w:r>
      <w:r w:rsidR="00894BA3">
        <w:rPr>
          <w:rFonts w:ascii="Arial" w:hAnsi="Arial" w:cs="Arial"/>
          <w:iCs/>
          <w:sz w:val="28"/>
          <w:szCs w:val="28"/>
        </w:rPr>
        <w:t xml:space="preserve">kā rezultātā </w:t>
      </w:r>
      <w:r>
        <w:rPr>
          <w:rFonts w:ascii="Arial" w:hAnsi="Arial" w:cs="Arial"/>
          <w:iCs/>
          <w:sz w:val="28"/>
          <w:szCs w:val="28"/>
        </w:rPr>
        <w:t>arvien lielākam cilvēku skait</w:t>
      </w:r>
      <w:r w:rsidR="0009622C">
        <w:rPr>
          <w:rFonts w:ascii="Arial" w:hAnsi="Arial" w:cs="Arial"/>
          <w:iCs/>
          <w:sz w:val="28"/>
          <w:szCs w:val="28"/>
        </w:rPr>
        <w:t xml:space="preserve">am rodas tiesības uz </w:t>
      </w:r>
      <w:r w:rsidR="00123F0E">
        <w:rPr>
          <w:rFonts w:ascii="Arial" w:hAnsi="Arial" w:cs="Arial"/>
          <w:iCs/>
          <w:sz w:val="28"/>
          <w:szCs w:val="28"/>
        </w:rPr>
        <w:t xml:space="preserve">minētajiem </w:t>
      </w:r>
      <w:r w:rsidR="0009622C">
        <w:rPr>
          <w:rFonts w:ascii="Arial" w:hAnsi="Arial" w:cs="Arial"/>
          <w:iCs/>
          <w:sz w:val="28"/>
          <w:szCs w:val="28"/>
        </w:rPr>
        <w:t xml:space="preserve">statusiem, </w:t>
      </w:r>
      <w:r w:rsidR="00123F0E">
        <w:rPr>
          <w:rFonts w:ascii="Arial" w:hAnsi="Arial" w:cs="Arial"/>
          <w:iCs/>
          <w:sz w:val="28"/>
          <w:szCs w:val="28"/>
        </w:rPr>
        <w:t>tā</w:t>
      </w:r>
      <w:r w:rsidR="0009622C">
        <w:rPr>
          <w:rFonts w:ascii="Arial" w:hAnsi="Arial" w:cs="Arial"/>
          <w:iCs/>
          <w:sz w:val="28"/>
          <w:szCs w:val="28"/>
        </w:rPr>
        <w:t xml:space="preserve"> dod</w:t>
      </w:r>
      <w:r w:rsidR="00123F0E">
        <w:rPr>
          <w:rFonts w:ascii="Arial" w:hAnsi="Arial" w:cs="Arial"/>
          <w:iCs/>
          <w:sz w:val="28"/>
          <w:szCs w:val="28"/>
        </w:rPr>
        <w:t>ot</w:t>
      </w:r>
      <w:r w:rsidR="0009622C">
        <w:rPr>
          <w:rFonts w:ascii="Arial" w:hAnsi="Arial" w:cs="Arial"/>
          <w:iCs/>
          <w:sz w:val="28"/>
          <w:szCs w:val="28"/>
        </w:rPr>
        <w:t xml:space="preserve"> iespēju saņemt atbalstu</w:t>
      </w:r>
      <w:r w:rsidR="00A83208">
        <w:rPr>
          <w:rFonts w:ascii="Arial" w:hAnsi="Arial" w:cs="Arial"/>
          <w:iCs/>
          <w:sz w:val="28"/>
          <w:szCs w:val="28"/>
        </w:rPr>
        <w:t xml:space="preserve"> šī fonda ietvaros</w:t>
      </w:r>
      <w:r w:rsidR="0009622C">
        <w:rPr>
          <w:rFonts w:ascii="Arial" w:hAnsi="Arial" w:cs="Arial"/>
          <w:iCs/>
          <w:sz w:val="28"/>
          <w:szCs w:val="28"/>
        </w:rPr>
        <w:t xml:space="preserve">, </w:t>
      </w:r>
      <w:r w:rsidR="00123F0E">
        <w:rPr>
          <w:rFonts w:ascii="Arial" w:hAnsi="Arial" w:cs="Arial"/>
          <w:iCs/>
          <w:sz w:val="28"/>
          <w:szCs w:val="28"/>
        </w:rPr>
        <w:t>lai gan situāciju ietekmē</w:t>
      </w:r>
      <w:r w:rsidR="0009622C">
        <w:rPr>
          <w:rFonts w:ascii="Arial" w:hAnsi="Arial" w:cs="Arial"/>
          <w:iCs/>
          <w:sz w:val="28"/>
          <w:szCs w:val="28"/>
        </w:rPr>
        <w:t xml:space="preserve"> arī sociālekonomiskā situācija kopumā.</w:t>
      </w:r>
    </w:p>
    <w:p w14:paraId="7C60CAAD" w14:textId="77777777" w:rsidR="00123F0E" w:rsidRDefault="00123F0E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bookmarkStart w:id="7" w:name="_Hlk186207065"/>
    </w:p>
    <w:p w14:paraId="48254954" w14:textId="1FA3B6DA" w:rsidR="00C6086D" w:rsidRDefault="0009622C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P. Leiškaln</w:t>
      </w:r>
      <w:r w:rsidR="000C1094">
        <w:rPr>
          <w:rFonts w:ascii="Arial" w:hAnsi="Arial" w:cs="Arial"/>
          <w:iCs/>
          <w:sz w:val="28"/>
          <w:szCs w:val="28"/>
        </w:rPr>
        <w:t>s</w:t>
      </w:r>
      <w:r>
        <w:rPr>
          <w:rFonts w:ascii="Arial" w:hAnsi="Arial" w:cs="Arial"/>
          <w:iCs/>
          <w:sz w:val="28"/>
          <w:szCs w:val="28"/>
        </w:rPr>
        <w:t xml:space="preserve"> </w:t>
      </w:r>
      <w:bookmarkEnd w:id="7"/>
      <w:r w:rsidR="000C1094">
        <w:rPr>
          <w:rFonts w:ascii="Arial" w:hAnsi="Arial" w:cs="Arial"/>
          <w:iCs/>
          <w:sz w:val="28"/>
          <w:szCs w:val="28"/>
        </w:rPr>
        <w:t xml:space="preserve">pauž viedokli </w:t>
      </w:r>
      <w:r>
        <w:rPr>
          <w:rFonts w:ascii="Arial" w:hAnsi="Arial" w:cs="Arial"/>
          <w:iCs/>
          <w:sz w:val="28"/>
          <w:szCs w:val="28"/>
        </w:rPr>
        <w:t>par maznodrošinātā</w:t>
      </w:r>
      <w:r w:rsidR="00D620A4">
        <w:rPr>
          <w:rFonts w:ascii="Arial" w:hAnsi="Arial" w:cs="Arial"/>
          <w:iCs/>
          <w:sz w:val="28"/>
          <w:szCs w:val="28"/>
        </w:rPr>
        <w:t>s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0C1094">
        <w:rPr>
          <w:rFonts w:ascii="Arial" w:hAnsi="Arial" w:cs="Arial"/>
          <w:iCs/>
          <w:sz w:val="28"/>
          <w:szCs w:val="28"/>
        </w:rPr>
        <w:t xml:space="preserve">personas </w:t>
      </w:r>
      <w:r>
        <w:rPr>
          <w:rFonts w:ascii="Arial" w:hAnsi="Arial" w:cs="Arial"/>
          <w:iCs/>
          <w:sz w:val="28"/>
          <w:szCs w:val="28"/>
        </w:rPr>
        <w:t>status</w:t>
      </w:r>
      <w:r w:rsidR="00D620A4">
        <w:rPr>
          <w:rFonts w:ascii="Arial" w:hAnsi="Arial" w:cs="Arial"/>
          <w:iCs/>
          <w:sz w:val="28"/>
          <w:szCs w:val="28"/>
        </w:rPr>
        <w:t>u</w:t>
      </w:r>
      <w:r w:rsidR="00A83208">
        <w:rPr>
          <w:rFonts w:ascii="Arial" w:hAnsi="Arial" w:cs="Arial"/>
          <w:iCs/>
          <w:sz w:val="28"/>
          <w:szCs w:val="28"/>
        </w:rPr>
        <w:t xml:space="preserve">, </w:t>
      </w:r>
      <w:r w:rsidR="00D620A4">
        <w:rPr>
          <w:rFonts w:ascii="Arial" w:hAnsi="Arial" w:cs="Arial"/>
          <w:iCs/>
          <w:sz w:val="28"/>
          <w:szCs w:val="28"/>
        </w:rPr>
        <w:t xml:space="preserve">uzskatot, ka maznodrošinātas mājsaimniecības ienākumu slieksnis, </w:t>
      </w:r>
      <w:r w:rsidR="00A83208">
        <w:rPr>
          <w:rFonts w:ascii="Arial" w:hAnsi="Arial" w:cs="Arial"/>
          <w:iCs/>
          <w:sz w:val="28"/>
          <w:szCs w:val="28"/>
        </w:rPr>
        <w:t>kas noteikts 80% no ienākumu mediānas</w:t>
      </w:r>
      <w:r w:rsidR="00D620A4">
        <w:rPr>
          <w:rFonts w:ascii="Arial" w:hAnsi="Arial" w:cs="Arial"/>
          <w:iCs/>
          <w:sz w:val="28"/>
          <w:szCs w:val="28"/>
        </w:rPr>
        <w:t>,</w:t>
      </w:r>
      <w:r w:rsidR="00A83208">
        <w:rPr>
          <w:rFonts w:ascii="Arial" w:hAnsi="Arial" w:cs="Arial"/>
          <w:iCs/>
          <w:sz w:val="28"/>
          <w:szCs w:val="28"/>
        </w:rPr>
        <w:t xml:space="preserve"> </w:t>
      </w:r>
      <w:r w:rsidR="00D620A4">
        <w:rPr>
          <w:rFonts w:ascii="Arial" w:hAnsi="Arial" w:cs="Arial"/>
          <w:iCs/>
          <w:sz w:val="28"/>
          <w:szCs w:val="28"/>
        </w:rPr>
        <w:t xml:space="preserve">nav 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884E2D">
        <w:rPr>
          <w:rFonts w:ascii="Arial" w:hAnsi="Arial" w:cs="Arial"/>
          <w:iCs/>
          <w:sz w:val="28"/>
          <w:szCs w:val="28"/>
        </w:rPr>
        <w:t>atbalstāms,</w:t>
      </w:r>
      <w:r>
        <w:rPr>
          <w:rFonts w:ascii="Arial" w:hAnsi="Arial" w:cs="Arial"/>
          <w:iCs/>
          <w:sz w:val="28"/>
          <w:szCs w:val="28"/>
        </w:rPr>
        <w:t xml:space="preserve"> tāpēc, </w:t>
      </w:r>
      <w:r w:rsidR="00884E2D">
        <w:rPr>
          <w:rFonts w:ascii="Arial" w:hAnsi="Arial" w:cs="Arial"/>
          <w:iCs/>
          <w:sz w:val="28"/>
          <w:szCs w:val="28"/>
        </w:rPr>
        <w:t xml:space="preserve">lēmums, ka no 2025.gada </w:t>
      </w:r>
      <w:r>
        <w:rPr>
          <w:rFonts w:ascii="Arial" w:hAnsi="Arial" w:cs="Arial"/>
          <w:iCs/>
          <w:sz w:val="28"/>
          <w:szCs w:val="28"/>
        </w:rPr>
        <w:t>maznodrošināt</w:t>
      </w:r>
      <w:r w:rsidR="0011392E">
        <w:rPr>
          <w:rFonts w:ascii="Arial" w:hAnsi="Arial" w:cs="Arial"/>
          <w:iCs/>
          <w:sz w:val="28"/>
          <w:szCs w:val="28"/>
        </w:rPr>
        <w:t>ā</w:t>
      </w:r>
      <w:r w:rsidR="00884E2D">
        <w:rPr>
          <w:rFonts w:ascii="Arial" w:hAnsi="Arial" w:cs="Arial"/>
          <w:iCs/>
          <w:sz w:val="28"/>
          <w:szCs w:val="28"/>
        </w:rPr>
        <w:t xml:space="preserve">m personām atbalsts šī fonda ietvaros vairs </w:t>
      </w:r>
      <w:r w:rsidR="00DD5C0C">
        <w:rPr>
          <w:rFonts w:ascii="Arial" w:hAnsi="Arial" w:cs="Arial"/>
          <w:iCs/>
          <w:sz w:val="28"/>
          <w:szCs w:val="28"/>
        </w:rPr>
        <w:t>netiks nodrošināts</w:t>
      </w:r>
      <w:r w:rsidR="00884E2D">
        <w:rPr>
          <w:rFonts w:ascii="Arial" w:hAnsi="Arial" w:cs="Arial"/>
          <w:iCs/>
          <w:sz w:val="28"/>
          <w:szCs w:val="28"/>
        </w:rPr>
        <w:t xml:space="preserve">, ir pareizs. Uzskata, ka </w:t>
      </w:r>
      <w:r>
        <w:rPr>
          <w:rFonts w:ascii="Arial" w:hAnsi="Arial" w:cs="Arial"/>
          <w:iCs/>
          <w:sz w:val="28"/>
          <w:szCs w:val="28"/>
        </w:rPr>
        <w:t>maznodrošinātā</w:t>
      </w:r>
      <w:r w:rsidR="00884E2D">
        <w:rPr>
          <w:rFonts w:ascii="Arial" w:hAnsi="Arial" w:cs="Arial"/>
          <w:iCs/>
          <w:sz w:val="28"/>
          <w:szCs w:val="28"/>
        </w:rPr>
        <w:t>s personas statuss</w:t>
      </w:r>
      <w:r>
        <w:rPr>
          <w:rFonts w:ascii="Arial" w:hAnsi="Arial" w:cs="Arial"/>
          <w:iCs/>
          <w:sz w:val="28"/>
          <w:szCs w:val="28"/>
        </w:rPr>
        <w:t xml:space="preserve"> ir jālikvidē.</w:t>
      </w:r>
    </w:p>
    <w:p w14:paraId="0B7C702E" w14:textId="77777777" w:rsidR="000C1094" w:rsidRDefault="000C1094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</w:p>
    <w:p w14:paraId="6908C187" w14:textId="70EAE539" w:rsidR="00363BD2" w:rsidRDefault="00363BD2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E. Kūla </w:t>
      </w:r>
      <w:r w:rsidR="00DD5C0C">
        <w:rPr>
          <w:rFonts w:ascii="Arial" w:hAnsi="Arial" w:cs="Arial"/>
          <w:iCs/>
          <w:sz w:val="28"/>
          <w:szCs w:val="28"/>
        </w:rPr>
        <w:t>precizē</w:t>
      </w:r>
      <w:r>
        <w:rPr>
          <w:rFonts w:ascii="Arial" w:hAnsi="Arial" w:cs="Arial"/>
          <w:iCs/>
          <w:sz w:val="28"/>
          <w:szCs w:val="28"/>
        </w:rPr>
        <w:t xml:space="preserve">, ka </w:t>
      </w:r>
      <w:r w:rsidR="00106BA6">
        <w:rPr>
          <w:rFonts w:ascii="Arial" w:hAnsi="Arial" w:cs="Arial"/>
          <w:iCs/>
          <w:sz w:val="28"/>
          <w:szCs w:val="28"/>
        </w:rPr>
        <w:t>maznodrošinātas mājsaimniecības ienākumu slieksnis</w:t>
      </w:r>
      <w:r w:rsidR="00106BA6" w:rsidDel="00DD5C0C">
        <w:rPr>
          <w:rFonts w:ascii="Arial" w:hAnsi="Arial" w:cs="Arial"/>
          <w:iCs/>
          <w:sz w:val="28"/>
          <w:szCs w:val="28"/>
        </w:rPr>
        <w:t xml:space="preserve"> </w:t>
      </w:r>
      <w:r>
        <w:rPr>
          <w:rFonts w:ascii="Arial" w:hAnsi="Arial" w:cs="Arial"/>
          <w:iCs/>
          <w:sz w:val="28"/>
          <w:szCs w:val="28"/>
        </w:rPr>
        <w:t xml:space="preserve">80% </w:t>
      </w:r>
      <w:r w:rsidR="00106BA6">
        <w:rPr>
          <w:rFonts w:ascii="Arial" w:hAnsi="Arial" w:cs="Arial"/>
          <w:iCs/>
          <w:sz w:val="28"/>
          <w:szCs w:val="28"/>
        </w:rPr>
        <w:t xml:space="preserve">apmērā </w:t>
      </w:r>
      <w:r>
        <w:rPr>
          <w:rFonts w:ascii="Arial" w:hAnsi="Arial" w:cs="Arial"/>
          <w:iCs/>
          <w:sz w:val="28"/>
          <w:szCs w:val="28"/>
        </w:rPr>
        <w:t xml:space="preserve">no </w:t>
      </w:r>
      <w:r w:rsidR="00106BA6">
        <w:rPr>
          <w:rFonts w:ascii="Arial" w:hAnsi="Arial" w:cs="Arial"/>
          <w:iCs/>
          <w:sz w:val="28"/>
          <w:szCs w:val="28"/>
        </w:rPr>
        <w:t xml:space="preserve">ienākumu </w:t>
      </w:r>
      <w:r>
        <w:rPr>
          <w:rFonts w:ascii="Arial" w:hAnsi="Arial" w:cs="Arial"/>
          <w:iCs/>
          <w:sz w:val="28"/>
          <w:szCs w:val="28"/>
        </w:rPr>
        <w:t xml:space="preserve">mediānas </w:t>
      </w:r>
      <w:r w:rsidR="00106BA6">
        <w:rPr>
          <w:rFonts w:ascii="Arial" w:hAnsi="Arial" w:cs="Arial"/>
          <w:iCs/>
          <w:sz w:val="28"/>
          <w:szCs w:val="28"/>
        </w:rPr>
        <w:t xml:space="preserve">ir noteikts tikai atsevišķās </w:t>
      </w:r>
      <w:r>
        <w:rPr>
          <w:rFonts w:ascii="Arial" w:hAnsi="Arial" w:cs="Arial"/>
          <w:iCs/>
          <w:sz w:val="28"/>
          <w:szCs w:val="28"/>
        </w:rPr>
        <w:t>pašvaldībās</w:t>
      </w:r>
      <w:r w:rsidR="0011392E">
        <w:rPr>
          <w:rFonts w:ascii="Arial" w:hAnsi="Arial" w:cs="Arial"/>
          <w:iCs/>
          <w:sz w:val="28"/>
          <w:szCs w:val="28"/>
        </w:rPr>
        <w:t xml:space="preserve">, </w:t>
      </w:r>
      <w:r w:rsidR="00106BA6">
        <w:rPr>
          <w:rFonts w:ascii="Arial" w:hAnsi="Arial" w:cs="Arial"/>
          <w:iCs/>
          <w:sz w:val="28"/>
          <w:szCs w:val="28"/>
        </w:rPr>
        <w:t xml:space="preserve">jo normatīvie akti nosaka, ka pašvaldības šo ienākumu slieksni var noteikt </w:t>
      </w:r>
      <w:r>
        <w:rPr>
          <w:rFonts w:ascii="Arial" w:hAnsi="Arial" w:cs="Arial"/>
          <w:iCs/>
          <w:sz w:val="28"/>
          <w:szCs w:val="28"/>
        </w:rPr>
        <w:t>no 50% līdz 80%</w:t>
      </w:r>
      <w:r w:rsidR="00106BA6">
        <w:rPr>
          <w:rFonts w:ascii="Arial" w:hAnsi="Arial" w:cs="Arial"/>
          <w:iCs/>
          <w:sz w:val="28"/>
          <w:szCs w:val="28"/>
        </w:rPr>
        <w:t xml:space="preserve"> no ienākumu mediānas.</w:t>
      </w:r>
    </w:p>
    <w:p w14:paraId="52D33463" w14:textId="77777777" w:rsidR="000C1094" w:rsidRDefault="000C1094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</w:p>
    <w:p w14:paraId="28C005B6" w14:textId="2E77F577" w:rsidR="003806A0" w:rsidRDefault="003806A0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 w:rsidRPr="00D10F03">
        <w:rPr>
          <w:rFonts w:ascii="Arial" w:hAnsi="Arial" w:cs="Arial"/>
          <w:iCs/>
          <w:sz w:val="28"/>
          <w:szCs w:val="28"/>
        </w:rPr>
        <w:lastRenderedPageBreak/>
        <w:t>R. </w:t>
      </w:r>
      <w:proofErr w:type="spellStart"/>
      <w:r w:rsidRPr="00D10F03">
        <w:rPr>
          <w:rFonts w:ascii="Arial" w:hAnsi="Arial" w:cs="Arial"/>
          <w:iCs/>
          <w:sz w:val="28"/>
          <w:szCs w:val="28"/>
        </w:rPr>
        <w:t>Rimša-Vihmane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p</w:t>
      </w:r>
      <w:r w:rsidR="005D6A48">
        <w:rPr>
          <w:rFonts w:ascii="Arial" w:hAnsi="Arial" w:cs="Arial"/>
          <w:iCs/>
          <w:sz w:val="28"/>
          <w:szCs w:val="28"/>
        </w:rPr>
        <w:t>apildus informē</w:t>
      </w:r>
      <w:r>
        <w:rPr>
          <w:rFonts w:ascii="Arial" w:hAnsi="Arial" w:cs="Arial"/>
          <w:iCs/>
          <w:sz w:val="28"/>
          <w:szCs w:val="28"/>
        </w:rPr>
        <w:t xml:space="preserve">, ka </w:t>
      </w:r>
      <w:r w:rsidR="00942723">
        <w:rPr>
          <w:rFonts w:ascii="Arial" w:hAnsi="Arial" w:cs="Arial"/>
          <w:iCs/>
          <w:sz w:val="28"/>
          <w:szCs w:val="28"/>
        </w:rPr>
        <w:t xml:space="preserve">programmas </w:t>
      </w:r>
      <w:r w:rsidR="003A44ED">
        <w:rPr>
          <w:rFonts w:ascii="Arial" w:hAnsi="Arial" w:cs="Arial"/>
          <w:iCs/>
          <w:sz w:val="28"/>
          <w:szCs w:val="28"/>
        </w:rPr>
        <w:t xml:space="preserve">ietvaros </w:t>
      </w:r>
      <w:r>
        <w:rPr>
          <w:rFonts w:ascii="Arial" w:hAnsi="Arial" w:cs="Arial"/>
          <w:iCs/>
          <w:sz w:val="28"/>
          <w:szCs w:val="28"/>
        </w:rPr>
        <w:t xml:space="preserve">maznodrošinātas personas </w:t>
      </w:r>
      <w:r w:rsidR="00942723">
        <w:rPr>
          <w:rFonts w:ascii="Arial" w:hAnsi="Arial" w:cs="Arial"/>
          <w:iCs/>
          <w:sz w:val="28"/>
          <w:szCs w:val="28"/>
        </w:rPr>
        <w:t>veidoja</w:t>
      </w:r>
      <w:r>
        <w:rPr>
          <w:rFonts w:ascii="Arial" w:hAnsi="Arial" w:cs="Arial"/>
          <w:iCs/>
          <w:sz w:val="28"/>
          <w:szCs w:val="28"/>
        </w:rPr>
        <w:t xml:space="preserve"> 20% no kopējā mērķa grupas skaita</w:t>
      </w:r>
      <w:r w:rsidR="005D6A48">
        <w:rPr>
          <w:rFonts w:ascii="Arial" w:hAnsi="Arial" w:cs="Arial"/>
          <w:iCs/>
          <w:sz w:val="28"/>
          <w:szCs w:val="28"/>
        </w:rPr>
        <w:t xml:space="preserve">, </w:t>
      </w:r>
      <w:r w:rsidR="00942723">
        <w:rPr>
          <w:rFonts w:ascii="Arial" w:hAnsi="Arial" w:cs="Arial"/>
          <w:iCs/>
          <w:sz w:val="28"/>
          <w:szCs w:val="28"/>
        </w:rPr>
        <w:t xml:space="preserve">vēlreiz uzsverot, ka </w:t>
      </w:r>
      <w:r w:rsidR="005D6A48">
        <w:rPr>
          <w:rFonts w:ascii="Arial" w:hAnsi="Arial" w:cs="Arial"/>
          <w:iCs/>
          <w:sz w:val="28"/>
          <w:szCs w:val="28"/>
        </w:rPr>
        <w:t>no 2025. gada</w:t>
      </w:r>
      <w:r w:rsidR="00942723">
        <w:rPr>
          <w:rFonts w:ascii="Arial" w:hAnsi="Arial" w:cs="Arial"/>
          <w:iCs/>
          <w:sz w:val="28"/>
          <w:szCs w:val="28"/>
        </w:rPr>
        <w:t xml:space="preserve"> </w:t>
      </w:r>
      <w:r w:rsidR="005D6A48">
        <w:rPr>
          <w:rFonts w:ascii="Arial" w:hAnsi="Arial" w:cs="Arial"/>
          <w:iCs/>
          <w:sz w:val="28"/>
          <w:szCs w:val="28"/>
        </w:rPr>
        <w:t xml:space="preserve">1. janvāra tiek </w:t>
      </w:r>
      <w:r w:rsidR="00942723">
        <w:rPr>
          <w:rFonts w:ascii="Arial" w:hAnsi="Arial" w:cs="Arial"/>
          <w:iCs/>
          <w:sz w:val="28"/>
          <w:szCs w:val="28"/>
        </w:rPr>
        <w:t>maznodrošinātas personas vairs nav šīs programmas mērķa grupa</w:t>
      </w:r>
      <w:r w:rsidR="005D6A48">
        <w:rPr>
          <w:rFonts w:ascii="Arial" w:hAnsi="Arial" w:cs="Arial"/>
          <w:iCs/>
          <w:sz w:val="28"/>
          <w:szCs w:val="28"/>
        </w:rPr>
        <w:t xml:space="preserve">. </w:t>
      </w:r>
    </w:p>
    <w:p w14:paraId="0CFB8735" w14:textId="77777777" w:rsidR="00942723" w:rsidRDefault="00942723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</w:p>
    <w:p w14:paraId="49F8FBCB" w14:textId="7267A401" w:rsidR="005D6A48" w:rsidRDefault="00942723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Vienlaikus </w:t>
      </w:r>
      <w:r w:rsidR="005D6A48">
        <w:rPr>
          <w:rFonts w:ascii="Arial" w:hAnsi="Arial" w:cs="Arial"/>
          <w:iCs/>
          <w:sz w:val="28"/>
          <w:szCs w:val="28"/>
        </w:rPr>
        <w:t>E. Kūla piebilst, ka maznodrošinātas mājsaimniecības šī</w:t>
      </w:r>
      <w:r w:rsidR="00AE2267">
        <w:rPr>
          <w:rFonts w:ascii="Arial" w:hAnsi="Arial" w:cs="Arial"/>
          <w:iCs/>
          <w:sz w:val="28"/>
          <w:szCs w:val="28"/>
        </w:rPr>
        <w:t xml:space="preserve"> atbalsta</w:t>
      </w:r>
      <w:r w:rsidR="005D6A48">
        <w:rPr>
          <w:rFonts w:ascii="Arial" w:hAnsi="Arial" w:cs="Arial"/>
          <w:iCs/>
          <w:sz w:val="28"/>
          <w:szCs w:val="28"/>
        </w:rPr>
        <w:t xml:space="preserve"> fonda ietvaros bija mājsaimniecības, kur</w:t>
      </w:r>
      <w:r w:rsidR="00AE2267">
        <w:rPr>
          <w:rFonts w:ascii="Arial" w:hAnsi="Arial" w:cs="Arial"/>
          <w:iCs/>
          <w:sz w:val="28"/>
          <w:szCs w:val="28"/>
        </w:rPr>
        <w:t>ām</w:t>
      </w:r>
      <w:r w:rsidR="005D6A48">
        <w:rPr>
          <w:rFonts w:ascii="Arial" w:hAnsi="Arial" w:cs="Arial"/>
          <w:iCs/>
          <w:sz w:val="28"/>
          <w:szCs w:val="28"/>
        </w:rPr>
        <w:t xml:space="preserve"> ienākum</w:t>
      </w:r>
      <w:r w:rsidR="00211929">
        <w:rPr>
          <w:rFonts w:ascii="Arial" w:hAnsi="Arial" w:cs="Arial"/>
          <w:iCs/>
          <w:sz w:val="28"/>
          <w:szCs w:val="28"/>
        </w:rPr>
        <w:t>i bija</w:t>
      </w:r>
      <w:r w:rsidR="005D6A48">
        <w:rPr>
          <w:rFonts w:ascii="Arial" w:hAnsi="Arial" w:cs="Arial"/>
          <w:iCs/>
          <w:sz w:val="28"/>
          <w:szCs w:val="28"/>
        </w:rPr>
        <w:t xml:space="preserve"> </w:t>
      </w:r>
      <w:r w:rsidR="00AE2267">
        <w:rPr>
          <w:rFonts w:ascii="Arial" w:hAnsi="Arial" w:cs="Arial"/>
          <w:iCs/>
          <w:sz w:val="28"/>
          <w:szCs w:val="28"/>
        </w:rPr>
        <w:t xml:space="preserve">līdz </w:t>
      </w:r>
      <w:r w:rsidR="005D6A48">
        <w:rPr>
          <w:rFonts w:ascii="Arial" w:hAnsi="Arial" w:cs="Arial"/>
          <w:iCs/>
          <w:sz w:val="28"/>
          <w:szCs w:val="28"/>
        </w:rPr>
        <w:t>60%</w:t>
      </w:r>
      <w:r w:rsidR="00AE2267">
        <w:rPr>
          <w:rFonts w:ascii="Arial" w:hAnsi="Arial" w:cs="Arial"/>
          <w:iCs/>
          <w:sz w:val="28"/>
          <w:szCs w:val="28"/>
        </w:rPr>
        <w:t xml:space="preserve"> no ienākumu mediānas</w:t>
      </w:r>
      <w:r w:rsidR="005D6A48">
        <w:rPr>
          <w:rFonts w:ascii="Arial" w:hAnsi="Arial" w:cs="Arial"/>
          <w:iCs/>
          <w:sz w:val="28"/>
          <w:szCs w:val="28"/>
        </w:rPr>
        <w:t>, nevis līdz 80% k</w:t>
      </w:r>
      <w:r w:rsidR="00AE2267">
        <w:rPr>
          <w:rFonts w:ascii="Arial" w:hAnsi="Arial" w:cs="Arial"/>
          <w:iCs/>
          <w:sz w:val="28"/>
          <w:szCs w:val="28"/>
        </w:rPr>
        <w:t>ā</w:t>
      </w:r>
      <w:r w:rsidR="005D6A48">
        <w:rPr>
          <w:rFonts w:ascii="Arial" w:hAnsi="Arial" w:cs="Arial"/>
          <w:iCs/>
          <w:sz w:val="28"/>
          <w:szCs w:val="28"/>
        </w:rPr>
        <w:t xml:space="preserve"> tas ir vispārējā </w:t>
      </w:r>
      <w:r w:rsidR="00A801B4">
        <w:rPr>
          <w:rFonts w:ascii="Arial" w:hAnsi="Arial" w:cs="Arial"/>
          <w:iCs/>
          <w:sz w:val="28"/>
          <w:szCs w:val="28"/>
        </w:rPr>
        <w:t>gadījumā</w:t>
      </w:r>
      <w:r w:rsidR="00AE2267">
        <w:rPr>
          <w:rFonts w:ascii="Arial" w:hAnsi="Arial" w:cs="Arial"/>
          <w:iCs/>
          <w:sz w:val="28"/>
          <w:szCs w:val="28"/>
        </w:rPr>
        <w:t xml:space="preserve">, </w:t>
      </w:r>
      <w:r w:rsidR="005D6A48">
        <w:rPr>
          <w:rFonts w:ascii="Arial" w:hAnsi="Arial" w:cs="Arial"/>
          <w:iCs/>
          <w:sz w:val="28"/>
          <w:szCs w:val="28"/>
        </w:rPr>
        <w:t xml:space="preserve">un </w:t>
      </w:r>
      <w:r w:rsidR="00A801B4">
        <w:rPr>
          <w:rFonts w:ascii="Arial" w:hAnsi="Arial" w:cs="Arial"/>
          <w:iCs/>
          <w:sz w:val="28"/>
          <w:szCs w:val="28"/>
        </w:rPr>
        <w:t>šis ienākumu slieksnis bija</w:t>
      </w:r>
      <w:r w:rsidR="005D6A48">
        <w:rPr>
          <w:rFonts w:ascii="Arial" w:hAnsi="Arial" w:cs="Arial"/>
          <w:iCs/>
          <w:sz w:val="28"/>
          <w:szCs w:val="28"/>
        </w:rPr>
        <w:t xml:space="preserve"> vienots vis</w:t>
      </w:r>
      <w:r w:rsidR="00A801B4">
        <w:rPr>
          <w:rFonts w:ascii="Arial" w:hAnsi="Arial" w:cs="Arial"/>
          <w:iCs/>
          <w:sz w:val="28"/>
          <w:szCs w:val="28"/>
        </w:rPr>
        <w:t>ās pašvaldībās</w:t>
      </w:r>
      <w:r w:rsidR="005D6A48">
        <w:rPr>
          <w:rFonts w:ascii="Arial" w:hAnsi="Arial" w:cs="Arial"/>
          <w:iCs/>
          <w:sz w:val="28"/>
          <w:szCs w:val="28"/>
        </w:rPr>
        <w:t xml:space="preserve">, lai </w:t>
      </w:r>
      <w:r w:rsidR="00211929">
        <w:rPr>
          <w:rFonts w:ascii="Arial" w:hAnsi="Arial" w:cs="Arial"/>
          <w:iCs/>
          <w:sz w:val="28"/>
          <w:szCs w:val="28"/>
        </w:rPr>
        <w:t xml:space="preserve">tādējādi </w:t>
      </w:r>
      <w:r w:rsidR="00A801B4">
        <w:rPr>
          <w:rFonts w:ascii="Arial" w:hAnsi="Arial" w:cs="Arial"/>
          <w:iCs/>
          <w:sz w:val="28"/>
          <w:szCs w:val="28"/>
        </w:rPr>
        <w:t xml:space="preserve">nodrošinātu vienlīdzīgu </w:t>
      </w:r>
      <w:r w:rsidR="005D6A48">
        <w:rPr>
          <w:rFonts w:ascii="Arial" w:hAnsi="Arial" w:cs="Arial"/>
          <w:iCs/>
          <w:sz w:val="28"/>
          <w:szCs w:val="28"/>
        </w:rPr>
        <w:t>valsts a</w:t>
      </w:r>
      <w:r w:rsidR="00A801B4">
        <w:rPr>
          <w:rFonts w:ascii="Arial" w:hAnsi="Arial" w:cs="Arial"/>
          <w:iCs/>
          <w:sz w:val="28"/>
          <w:szCs w:val="28"/>
        </w:rPr>
        <w:t>t</w:t>
      </w:r>
      <w:r w:rsidR="005D6A48">
        <w:rPr>
          <w:rFonts w:ascii="Arial" w:hAnsi="Arial" w:cs="Arial"/>
          <w:iCs/>
          <w:sz w:val="28"/>
          <w:szCs w:val="28"/>
        </w:rPr>
        <w:t>balst</w:t>
      </w:r>
      <w:r w:rsidR="00A801B4">
        <w:rPr>
          <w:rFonts w:ascii="Arial" w:hAnsi="Arial" w:cs="Arial"/>
          <w:iCs/>
          <w:sz w:val="28"/>
          <w:szCs w:val="28"/>
        </w:rPr>
        <w:t>u</w:t>
      </w:r>
      <w:r w:rsidR="005D6A48">
        <w:rPr>
          <w:rFonts w:ascii="Arial" w:hAnsi="Arial" w:cs="Arial"/>
          <w:iCs/>
          <w:sz w:val="28"/>
          <w:szCs w:val="28"/>
        </w:rPr>
        <w:t>.</w:t>
      </w:r>
    </w:p>
    <w:p w14:paraId="57844C0B" w14:textId="0D0BA716" w:rsidR="000C1094" w:rsidRDefault="000C1094" w:rsidP="00F14BEC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</w:p>
    <w:p w14:paraId="65831C7E" w14:textId="79898A56" w:rsidR="00F14BEC" w:rsidRPr="00F14BEC" w:rsidRDefault="00F14BEC" w:rsidP="00F14BEC">
      <w:pPr>
        <w:spacing w:after="0" w:line="360" w:lineRule="auto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D10F03">
        <w:rPr>
          <w:rFonts w:ascii="Arial" w:hAnsi="Arial" w:cs="Arial"/>
          <w:bCs/>
          <w:i/>
          <w:sz w:val="28"/>
          <w:szCs w:val="28"/>
        </w:rPr>
        <w:t xml:space="preserve">Nolemj: </w:t>
      </w:r>
      <w:r w:rsidR="008E63BB" w:rsidRPr="008E63BB">
        <w:rPr>
          <w:rFonts w:ascii="Arial" w:hAnsi="Arial" w:cs="Arial"/>
          <w:bCs/>
          <w:i/>
          <w:sz w:val="28"/>
          <w:szCs w:val="28"/>
        </w:rPr>
        <w:t xml:space="preserve"> </w:t>
      </w:r>
      <w:r w:rsidR="008E63BB">
        <w:rPr>
          <w:rFonts w:ascii="Arial" w:hAnsi="Arial" w:cs="Arial"/>
          <w:bCs/>
          <w:i/>
          <w:sz w:val="28"/>
          <w:szCs w:val="28"/>
        </w:rPr>
        <w:t>jautājumu p</w:t>
      </w:r>
      <w:r w:rsidR="008E63BB" w:rsidRPr="00BF5B0F">
        <w:rPr>
          <w:rFonts w:ascii="Arial" w:hAnsi="Arial" w:cs="Arial"/>
          <w:bCs/>
          <w:i/>
          <w:sz w:val="28"/>
          <w:szCs w:val="28"/>
        </w:rPr>
        <w:t>ieņemt zināšanai</w:t>
      </w:r>
      <w:r w:rsidR="008E63BB" w:rsidRPr="00BF5B0F">
        <w:rPr>
          <w:rFonts w:ascii="Arial" w:hAnsi="Arial" w:cs="Arial"/>
          <w:bCs/>
          <w:i/>
          <w:iCs/>
          <w:sz w:val="28"/>
          <w:szCs w:val="28"/>
        </w:rPr>
        <w:t xml:space="preserve">. </w:t>
      </w:r>
    </w:p>
    <w:p w14:paraId="2AB74F01" w14:textId="6F562E5B" w:rsidR="00F46A5E" w:rsidRDefault="00F46A5E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</w:p>
    <w:p w14:paraId="583D5570" w14:textId="77777777" w:rsidR="0058422C" w:rsidRDefault="0058422C" w:rsidP="00FF4AC3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</w:p>
    <w:p w14:paraId="730EB930" w14:textId="4919BDE1" w:rsidR="00F46A5E" w:rsidRPr="00F46A5E" w:rsidRDefault="00F46A5E" w:rsidP="00F46A5E">
      <w:pPr>
        <w:pStyle w:val="Sarakstarindkopa"/>
        <w:numPr>
          <w:ilvl w:val="0"/>
          <w:numId w:val="39"/>
        </w:num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F46A5E">
        <w:rPr>
          <w:rFonts w:ascii="Arial" w:hAnsi="Arial" w:cs="Arial"/>
          <w:b/>
          <w:bCs/>
          <w:iCs/>
          <w:sz w:val="28"/>
          <w:szCs w:val="28"/>
        </w:rPr>
        <w:t xml:space="preserve">Labās prakses pieredzes apmaiņas semināra “Minimālo ienākumu adekvātums” kopsavilkums un secinājumi </w:t>
      </w:r>
    </w:p>
    <w:p w14:paraId="16E34CB8" w14:textId="77777777" w:rsidR="00F46A5E" w:rsidRPr="00D10F03" w:rsidRDefault="00F46A5E" w:rsidP="00F46A5E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10F03">
        <w:rPr>
          <w:rFonts w:ascii="Arial" w:hAnsi="Arial" w:cs="Arial"/>
          <w:b/>
          <w:bCs/>
          <w:iCs/>
          <w:sz w:val="28"/>
          <w:szCs w:val="28"/>
        </w:rPr>
        <w:t>(E.Kūla)</w:t>
      </w:r>
    </w:p>
    <w:p w14:paraId="1A832D04" w14:textId="2C8D0CF0" w:rsidR="00833E88" w:rsidRPr="00D10F03" w:rsidRDefault="00833E88" w:rsidP="00833E88">
      <w:pPr>
        <w:spacing w:after="0" w:line="360" w:lineRule="auto"/>
        <w:ind w:firstLine="720"/>
        <w:jc w:val="center"/>
        <w:rPr>
          <w:rFonts w:ascii="Arial" w:hAnsi="Arial" w:cs="Arial"/>
          <w:bCs/>
          <w:iCs/>
          <w:sz w:val="28"/>
          <w:szCs w:val="28"/>
        </w:rPr>
      </w:pPr>
      <w:r w:rsidRPr="00D10F03">
        <w:rPr>
          <w:rFonts w:ascii="Arial" w:hAnsi="Arial" w:cs="Arial"/>
          <w:bCs/>
          <w:iCs/>
          <w:sz w:val="28"/>
          <w:szCs w:val="28"/>
        </w:rPr>
        <w:t>(</w:t>
      </w:r>
      <w:r>
        <w:rPr>
          <w:rFonts w:ascii="Arial" w:hAnsi="Arial" w:cs="Arial"/>
          <w:bCs/>
          <w:iCs/>
          <w:sz w:val="28"/>
          <w:szCs w:val="28"/>
        </w:rPr>
        <w:t>P. Leiškalns</w:t>
      </w:r>
      <w:r w:rsidRPr="00D10F03">
        <w:rPr>
          <w:rFonts w:ascii="Arial" w:hAnsi="Arial" w:cs="Arial"/>
          <w:bCs/>
          <w:iCs/>
          <w:sz w:val="28"/>
          <w:szCs w:val="28"/>
        </w:rPr>
        <w:t>)</w:t>
      </w:r>
    </w:p>
    <w:p w14:paraId="1AFD994C" w14:textId="77777777" w:rsidR="00833E88" w:rsidRDefault="00833E88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</w:p>
    <w:p w14:paraId="1AFE409E" w14:textId="6E070FDE" w:rsidR="00D82B39" w:rsidRDefault="00BB0B30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E. Kūla informē, ka šā gada 4. – 5. jūlijā Rīgā tika organizēts labās </w:t>
      </w:r>
      <w:r w:rsidRPr="00D10F03">
        <w:rPr>
          <w:rFonts w:ascii="Arial" w:hAnsi="Arial" w:cs="Arial"/>
          <w:bCs/>
          <w:iCs/>
          <w:sz w:val="28"/>
          <w:szCs w:val="28"/>
        </w:rPr>
        <w:t>prakses pieredzes apmaiņas seminār</w:t>
      </w:r>
      <w:r>
        <w:rPr>
          <w:rFonts w:ascii="Arial" w:hAnsi="Arial" w:cs="Arial"/>
          <w:bCs/>
          <w:iCs/>
          <w:sz w:val="28"/>
          <w:szCs w:val="28"/>
        </w:rPr>
        <w:t>s</w:t>
      </w:r>
      <w:r w:rsidRPr="00D10F03">
        <w:rPr>
          <w:rFonts w:ascii="Arial" w:hAnsi="Arial" w:cs="Arial"/>
          <w:bCs/>
          <w:iCs/>
          <w:sz w:val="28"/>
          <w:szCs w:val="28"/>
        </w:rPr>
        <w:t xml:space="preserve"> “Minimālo ienākumu adekvātums”</w:t>
      </w:r>
      <w:r w:rsidR="00D4332A">
        <w:rPr>
          <w:rFonts w:ascii="Arial" w:hAnsi="Arial" w:cs="Arial"/>
          <w:bCs/>
          <w:iCs/>
          <w:sz w:val="28"/>
          <w:szCs w:val="28"/>
        </w:rPr>
        <w:t>, minot</w:t>
      </w:r>
      <w:r w:rsidR="008A5BFD">
        <w:rPr>
          <w:rFonts w:ascii="Arial" w:hAnsi="Arial" w:cs="Arial"/>
          <w:bCs/>
          <w:iCs/>
          <w:sz w:val="28"/>
          <w:szCs w:val="28"/>
        </w:rPr>
        <w:t xml:space="preserve">, ka </w:t>
      </w:r>
      <w:r>
        <w:rPr>
          <w:rFonts w:ascii="Arial" w:hAnsi="Arial" w:cs="Arial"/>
          <w:iCs/>
          <w:sz w:val="28"/>
          <w:szCs w:val="28"/>
        </w:rPr>
        <w:t xml:space="preserve">šādi semināri notiek dalībvalstīs, kuras piesakās </w:t>
      </w:r>
      <w:r w:rsidR="008A5BFD">
        <w:rPr>
          <w:rFonts w:ascii="Arial" w:hAnsi="Arial" w:cs="Arial"/>
          <w:iCs/>
          <w:sz w:val="28"/>
          <w:szCs w:val="28"/>
        </w:rPr>
        <w:t xml:space="preserve">tos </w:t>
      </w:r>
      <w:r>
        <w:rPr>
          <w:rFonts w:ascii="Arial" w:hAnsi="Arial" w:cs="Arial"/>
          <w:iCs/>
          <w:sz w:val="28"/>
          <w:szCs w:val="28"/>
        </w:rPr>
        <w:t xml:space="preserve">organizēt, </w:t>
      </w:r>
      <w:r w:rsidR="008A5BFD">
        <w:rPr>
          <w:rFonts w:ascii="Arial" w:hAnsi="Arial" w:cs="Arial"/>
          <w:iCs/>
          <w:sz w:val="28"/>
          <w:szCs w:val="28"/>
        </w:rPr>
        <w:t xml:space="preserve">un </w:t>
      </w:r>
      <w:r>
        <w:rPr>
          <w:rFonts w:ascii="Arial" w:hAnsi="Arial" w:cs="Arial"/>
          <w:iCs/>
          <w:sz w:val="28"/>
          <w:szCs w:val="28"/>
        </w:rPr>
        <w:t>šos seminārus</w:t>
      </w:r>
      <w:r w:rsidR="008A5BFD">
        <w:rPr>
          <w:rFonts w:ascii="Arial" w:hAnsi="Arial" w:cs="Arial"/>
          <w:iCs/>
          <w:sz w:val="28"/>
          <w:szCs w:val="28"/>
        </w:rPr>
        <w:t xml:space="preserve"> par Eiropas līmenī aktuāliem jautājumiem </w:t>
      </w:r>
      <w:r>
        <w:rPr>
          <w:rFonts w:ascii="Arial" w:hAnsi="Arial" w:cs="Arial"/>
          <w:iCs/>
          <w:sz w:val="28"/>
          <w:szCs w:val="28"/>
        </w:rPr>
        <w:t xml:space="preserve">finansē Eiropas </w:t>
      </w:r>
      <w:r w:rsidR="00D4332A">
        <w:rPr>
          <w:rFonts w:ascii="Arial" w:hAnsi="Arial" w:cs="Arial"/>
          <w:iCs/>
          <w:sz w:val="28"/>
          <w:szCs w:val="28"/>
        </w:rPr>
        <w:t>K</w:t>
      </w:r>
      <w:r>
        <w:rPr>
          <w:rFonts w:ascii="Arial" w:hAnsi="Arial" w:cs="Arial"/>
          <w:iCs/>
          <w:sz w:val="28"/>
          <w:szCs w:val="28"/>
        </w:rPr>
        <w:t>omisija</w:t>
      </w:r>
      <w:r w:rsidR="008A5BFD">
        <w:rPr>
          <w:rFonts w:ascii="Arial" w:hAnsi="Arial" w:cs="Arial"/>
          <w:iCs/>
          <w:sz w:val="28"/>
          <w:szCs w:val="28"/>
        </w:rPr>
        <w:t>.</w:t>
      </w:r>
    </w:p>
    <w:p w14:paraId="33A741F8" w14:textId="1FF8B18F" w:rsidR="008A5BFD" w:rsidRDefault="008A5BFD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E. Kūla prezentē semināra mērķi, kopsavilkumu un galvenos secinājumus.</w:t>
      </w:r>
    </w:p>
    <w:p w14:paraId="08726D15" w14:textId="77777777" w:rsidR="00D4332A" w:rsidRDefault="00D4332A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</w:p>
    <w:p w14:paraId="6BCCA6DC" w14:textId="5F953BB7" w:rsidR="008A5BFD" w:rsidRDefault="008A5BFD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E. Kūla vaicā</w:t>
      </w:r>
      <w:r w:rsidR="00D4332A">
        <w:rPr>
          <w:rFonts w:ascii="Arial" w:hAnsi="Arial" w:cs="Arial"/>
          <w:iCs/>
          <w:sz w:val="28"/>
          <w:szCs w:val="28"/>
        </w:rPr>
        <w:t>,</w:t>
      </w:r>
      <w:r>
        <w:rPr>
          <w:rFonts w:ascii="Arial" w:hAnsi="Arial" w:cs="Arial"/>
          <w:iCs/>
          <w:sz w:val="28"/>
          <w:szCs w:val="28"/>
        </w:rPr>
        <w:t xml:space="preserve"> vai ir kādi jautājumi </w:t>
      </w:r>
      <w:r w:rsidR="00F25AA9">
        <w:rPr>
          <w:rFonts w:ascii="Arial" w:hAnsi="Arial" w:cs="Arial"/>
          <w:iCs/>
          <w:sz w:val="28"/>
          <w:szCs w:val="28"/>
        </w:rPr>
        <w:t xml:space="preserve">par minēto jautājumu, vienlaikus informējot, ka </w:t>
      </w:r>
      <w:r>
        <w:rPr>
          <w:rFonts w:ascii="Arial" w:hAnsi="Arial" w:cs="Arial"/>
          <w:iCs/>
          <w:sz w:val="28"/>
          <w:szCs w:val="28"/>
        </w:rPr>
        <w:t>LM mājas lapā būs pieejams arī īss kopsavilkums par šo semināru</w:t>
      </w:r>
      <w:r w:rsidR="00196118">
        <w:rPr>
          <w:rFonts w:ascii="Arial" w:hAnsi="Arial" w:cs="Arial"/>
          <w:iCs/>
          <w:sz w:val="28"/>
          <w:szCs w:val="28"/>
        </w:rPr>
        <w:t xml:space="preserve"> un tā rezultātiem.</w:t>
      </w:r>
    </w:p>
    <w:p w14:paraId="33DA6AE3" w14:textId="77777777" w:rsidR="00F25AA9" w:rsidRDefault="00F25AA9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</w:p>
    <w:p w14:paraId="50D3D688" w14:textId="3FC885BF" w:rsidR="00196118" w:rsidRDefault="00196118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P. Leiškalns norāda uz būtisku </w:t>
      </w:r>
      <w:r w:rsidR="00F25AA9">
        <w:rPr>
          <w:rFonts w:ascii="Arial" w:hAnsi="Arial" w:cs="Arial"/>
          <w:iCs/>
          <w:sz w:val="28"/>
          <w:szCs w:val="28"/>
        </w:rPr>
        <w:t>jautājumu saistībā ar minimālo ienākumu noteikšanas</w:t>
      </w:r>
      <w:r>
        <w:rPr>
          <w:rFonts w:ascii="Arial" w:hAnsi="Arial" w:cs="Arial"/>
          <w:iCs/>
          <w:sz w:val="28"/>
          <w:szCs w:val="28"/>
        </w:rPr>
        <w:t xml:space="preserve"> nobīdi laikā,</w:t>
      </w:r>
      <w:r w:rsidR="005D166A">
        <w:rPr>
          <w:rFonts w:ascii="Arial" w:hAnsi="Arial" w:cs="Arial"/>
          <w:iCs/>
          <w:sz w:val="28"/>
          <w:szCs w:val="28"/>
        </w:rPr>
        <w:t xml:space="preserve"> proti,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11392E">
        <w:rPr>
          <w:rFonts w:ascii="Arial" w:hAnsi="Arial" w:cs="Arial"/>
          <w:iCs/>
          <w:sz w:val="28"/>
          <w:szCs w:val="28"/>
        </w:rPr>
        <w:t xml:space="preserve">tos </w:t>
      </w:r>
      <w:r>
        <w:rPr>
          <w:rFonts w:ascii="Arial" w:hAnsi="Arial" w:cs="Arial"/>
          <w:iCs/>
          <w:sz w:val="28"/>
          <w:szCs w:val="28"/>
        </w:rPr>
        <w:t xml:space="preserve">publicē </w:t>
      </w:r>
      <w:r w:rsidR="00B97892">
        <w:rPr>
          <w:rFonts w:ascii="Arial" w:hAnsi="Arial" w:cs="Arial"/>
          <w:iCs/>
          <w:sz w:val="28"/>
          <w:szCs w:val="28"/>
        </w:rPr>
        <w:t xml:space="preserve">pēc </w:t>
      </w:r>
      <w:r>
        <w:rPr>
          <w:rFonts w:ascii="Arial" w:hAnsi="Arial" w:cs="Arial"/>
          <w:iCs/>
          <w:sz w:val="28"/>
          <w:szCs w:val="28"/>
        </w:rPr>
        <w:t>2 gad</w:t>
      </w:r>
      <w:r w:rsidR="00B97892">
        <w:rPr>
          <w:rFonts w:ascii="Arial" w:hAnsi="Arial" w:cs="Arial"/>
          <w:iCs/>
          <w:sz w:val="28"/>
          <w:szCs w:val="28"/>
        </w:rPr>
        <w:t>iem</w:t>
      </w:r>
      <w:r>
        <w:rPr>
          <w:rFonts w:ascii="Arial" w:hAnsi="Arial" w:cs="Arial"/>
          <w:iCs/>
          <w:sz w:val="28"/>
          <w:szCs w:val="28"/>
        </w:rPr>
        <w:t xml:space="preserve"> un </w:t>
      </w:r>
      <w:r w:rsidR="0011392E">
        <w:rPr>
          <w:rFonts w:ascii="Arial" w:hAnsi="Arial" w:cs="Arial"/>
          <w:iCs/>
          <w:sz w:val="28"/>
          <w:szCs w:val="28"/>
        </w:rPr>
        <w:t xml:space="preserve">tie </w:t>
      </w:r>
      <w:r>
        <w:rPr>
          <w:rFonts w:ascii="Arial" w:hAnsi="Arial" w:cs="Arial"/>
          <w:iCs/>
          <w:sz w:val="28"/>
          <w:szCs w:val="28"/>
        </w:rPr>
        <w:t xml:space="preserve">stājās spēkā </w:t>
      </w:r>
      <w:r w:rsidR="00B97892">
        <w:rPr>
          <w:rFonts w:ascii="Arial" w:hAnsi="Arial" w:cs="Arial"/>
          <w:iCs/>
          <w:sz w:val="28"/>
          <w:szCs w:val="28"/>
        </w:rPr>
        <w:t xml:space="preserve">trešajā </w:t>
      </w:r>
      <w:r>
        <w:rPr>
          <w:rFonts w:ascii="Arial" w:hAnsi="Arial" w:cs="Arial"/>
          <w:iCs/>
          <w:sz w:val="28"/>
          <w:szCs w:val="28"/>
        </w:rPr>
        <w:t xml:space="preserve">gadā.  P. Leiškalns piedāvā </w:t>
      </w:r>
      <w:r w:rsidR="00A839DF">
        <w:rPr>
          <w:rFonts w:ascii="Arial" w:hAnsi="Arial" w:cs="Arial"/>
          <w:iCs/>
          <w:sz w:val="28"/>
          <w:szCs w:val="28"/>
        </w:rPr>
        <w:t xml:space="preserve">minimālos ienākumus </w:t>
      </w:r>
      <w:r>
        <w:rPr>
          <w:rFonts w:ascii="Arial" w:hAnsi="Arial" w:cs="Arial"/>
          <w:iCs/>
          <w:sz w:val="28"/>
          <w:szCs w:val="28"/>
        </w:rPr>
        <w:t xml:space="preserve">indeksēt nevis </w:t>
      </w:r>
      <w:r w:rsidR="00B30F24">
        <w:rPr>
          <w:rFonts w:ascii="Arial" w:hAnsi="Arial" w:cs="Arial"/>
          <w:iCs/>
          <w:sz w:val="28"/>
          <w:szCs w:val="28"/>
        </w:rPr>
        <w:t xml:space="preserve">katra gada </w:t>
      </w:r>
      <w:r>
        <w:rPr>
          <w:rFonts w:ascii="Arial" w:hAnsi="Arial" w:cs="Arial"/>
          <w:iCs/>
          <w:sz w:val="28"/>
          <w:szCs w:val="28"/>
        </w:rPr>
        <w:t>janvār</w:t>
      </w:r>
      <w:r w:rsidR="00B30F24">
        <w:rPr>
          <w:rFonts w:ascii="Arial" w:hAnsi="Arial" w:cs="Arial"/>
          <w:iCs/>
          <w:sz w:val="28"/>
          <w:szCs w:val="28"/>
        </w:rPr>
        <w:t>ī</w:t>
      </w:r>
      <w:r>
        <w:rPr>
          <w:rFonts w:ascii="Arial" w:hAnsi="Arial" w:cs="Arial"/>
          <w:iCs/>
          <w:sz w:val="28"/>
          <w:szCs w:val="28"/>
        </w:rPr>
        <w:t xml:space="preserve">, bet iepriekšējā gada oktobrī, reizē ar pensiju indeksāciju. </w:t>
      </w:r>
    </w:p>
    <w:p w14:paraId="7BC42E29" w14:textId="77777777" w:rsidR="00F25AA9" w:rsidRDefault="00F25AA9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</w:p>
    <w:p w14:paraId="39275027" w14:textId="4003AD72" w:rsidR="00270022" w:rsidRDefault="00196118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E. Kūla skaidro, ka statistiski </w:t>
      </w:r>
      <w:r w:rsidR="00B97892">
        <w:rPr>
          <w:rFonts w:ascii="Arial" w:hAnsi="Arial" w:cs="Arial"/>
          <w:iCs/>
          <w:sz w:val="28"/>
          <w:szCs w:val="28"/>
        </w:rPr>
        <w:t xml:space="preserve">tas </w:t>
      </w:r>
      <w:r>
        <w:rPr>
          <w:rFonts w:ascii="Arial" w:hAnsi="Arial" w:cs="Arial"/>
          <w:iCs/>
          <w:sz w:val="28"/>
          <w:szCs w:val="28"/>
        </w:rPr>
        <w:t xml:space="preserve">nav iespējams, jo aktuālie dati </w:t>
      </w:r>
      <w:r w:rsidR="00946838">
        <w:rPr>
          <w:rFonts w:ascii="Arial" w:hAnsi="Arial" w:cs="Arial"/>
          <w:iCs/>
          <w:sz w:val="28"/>
          <w:szCs w:val="28"/>
        </w:rPr>
        <w:t xml:space="preserve">tiek publicēti katra gada </w:t>
      </w:r>
      <w:r>
        <w:rPr>
          <w:rFonts w:ascii="Arial" w:hAnsi="Arial" w:cs="Arial"/>
          <w:iCs/>
          <w:sz w:val="28"/>
          <w:szCs w:val="28"/>
        </w:rPr>
        <w:t>janvāra beigās</w:t>
      </w:r>
      <w:r w:rsidR="0063265D">
        <w:rPr>
          <w:rFonts w:ascii="Arial" w:hAnsi="Arial" w:cs="Arial"/>
          <w:iCs/>
          <w:sz w:val="28"/>
          <w:szCs w:val="28"/>
        </w:rPr>
        <w:t xml:space="preserve"> – februāra sākumā, </w:t>
      </w:r>
      <w:r w:rsidR="00156F41">
        <w:rPr>
          <w:rFonts w:ascii="Arial" w:hAnsi="Arial" w:cs="Arial"/>
          <w:iCs/>
          <w:sz w:val="28"/>
          <w:szCs w:val="28"/>
        </w:rPr>
        <w:t xml:space="preserve">savukārt </w:t>
      </w:r>
      <w:r w:rsidR="00946838">
        <w:rPr>
          <w:rFonts w:ascii="Arial" w:hAnsi="Arial" w:cs="Arial"/>
          <w:iCs/>
          <w:sz w:val="28"/>
          <w:szCs w:val="28"/>
        </w:rPr>
        <w:t xml:space="preserve">valsts </w:t>
      </w:r>
      <w:r w:rsidR="0063265D">
        <w:rPr>
          <w:rFonts w:ascii="Arial" w:hAnsi="Arial" w:cs="Arial"/>
          <w:iCs/>
          <w:sz w:val="28"/>
          <w:szCs w:val="28"/>
        </w:rPr>
        <w:t xml:space="preserve">budžeta veidošana </w:t>
      </w:r>
      <w:r w:rsidR="00946838">
        <w:rPr>
          <w:rFonts w:ascii="Arial" w:hAnsi="Arial" w:cs="Arial"/>
          <w:iCs/>
          <w:sz w:val="28"/>
          <w:szCs w:val="28"/>
        </w:rPr>
        <w:t xml:space="preserve">nākamajam gadam tiek uzsākta </w:t>
      </w:r>
      <w:r w:rsidR="0063265D">
        <w:rPr>
          <w:rFonts w:ascii="Arial" w:hAnsi="Arial" w:cs="Arial"/>
          <w:iCs/>
          <w:sz w:val="28"/>
          <w:szCs w:val="28"/>
        </w:rPr>
        <w:t>martā, līdz ar to</w:t>
      </w:r>
      <w:r w:rsidR="00156F41">
        <w:rPr>
          <w:rFonts w:ascii="Arial" w:hAnsi="Arial" w:cs="Arial"/>
          <w:iCs/>
          <w:sz w:val="28"/>
          <w:szCs w:val="28"/>
        </w:rPr>
        <w:t xml:space="preserve"> minimālo ienākumu indeksēšana oktobrī nozīmē izmaiņas jau apstiprinātā budžetā</w:t>
      </w:r>
      <w:r w:rsidR="0063265D">
        <w:rPr>
          <w:rFonts w:ascii="Arial" w:hAnsi="Arial" w:cs="Arial"/>
          <w:iCs/>
          <w:sz w:val="28"/>
          <w:szCs w:val="28"/>
        </w:rPr>
        <w:t>. E. Kūla piebilst, ka Centrālā statistikas pārvalde datu</w:t>
      </w:r>
      <w:r w:rsidR="00C06C82">
        <w:rPr>
          <w:rFonts w:ascii="Arial" w:hAnsi="Arial" w:cs="Arial"/>
          <w:iCs/>
          <w:sz w:val="28"/>
          <w:szCs w:val="28"/>
        </w:rPr>
        <w:t>s</w:t>
      </w:r>
      <w:r w:rsidR="0063265D">
        <w:rPr>
          <w:rFonts w:ascii="Arial" w:hAnsi="Arial" w:cs="Arial"/>
          <w:iCs/>
          <w:sz w:val="28"/>
          <w:szCs w:val="28"/>
        </w:rPr>
        <w:t xml:space="preserve"> publicē</w:t>
      </w:r>
      <w:r w:rsidR="006E67FA">
        <w:rPr>
          <w:rFonts w:ascii="Arial" w:hAnsi="Arial" w:cs="Arial"/>
          <w:iCs/>
          <w:sz w:val="28"/>
          <w:szCs w:val="28"/>
        </w:rPr>
        <w:t xml:space="preserve"> maksimāli ātri un </w:t>
      </w:r>
      <w:r w:rsidR="0063265D">
        <w:rPr>
          <w:rFonts w:ascii="Arial" w:hAnsi="Arial" w:cs="Arial"/>
          <w:iCs/>
          <w:sz w:val="28"/>
          <w:szCs w:val="28"/>
        </w:rPr>
        <w:t>iekļauties ātrā</w:t>
      </w:r>
      <w:r w:rsidR="006E67FA">
        <w:rPr>
          <w:rFonts w:ascii="Arial" w:hAnsi="Arial" w:cs="Arial"/>
          <w:iCs/>
          <w:sz w:val="28"/>
          <w:szCs w:val="28"/>
        </w:rPr>
        <w:t>k</w:t>
      </w:r>
      <w:r w:rsidR="0063265D">
        <w:rPr>
          <w:rFonts w:ascii="Arial" w:hAnsi="Arial" w:cs="Arial"/>
          <w:iCs/>
          <w:sz w:val="28"/>
          <w:szCs w:val="28"/>
        </w:rPr>
        <w:t xml:space="preserve"> kā janvār</w:t>
      </w:r>
      <w:r w:rsidR="006E67FA">
        <w:rPr>
          <w:rFonts w:ascii="Arial" w:hAnsi="Arial" w:cs="Arial"/>
          <w:iCs/>
          <w:sz w:val="28"/>
          <w:szCs w:val="28"/>
        </w:rPr>
        <w:t>ī</w:t>
      </w:r>
      <w:r w:rsidR="006E67FA" w:rsidRPr="006E67FA">
        <w:rPr>
          <w:rFonts w:ascii="Arial" w:hAnsi="Arial" w:cs="Arial"/>
          <w:iCs/>
          <w:sz w:val="28"/>
          <w:szCs w:val="28"/>
        </w:rPr>
        <w:t xml:space="preserve"> </w:t>
      </w:r>
      <w:r w:rsidR="006E67FA">
        <w:rPr>
          <w:rFonts w:ascii="Arial" w:hAnsi="Arial" w:cs="Arial"/>
          <w:iCs/>
          <w:sz w:val="28"/>
          <w:szCs w:val="28"/>
        </w:rPr>
        <w:t>nav iespējams</w:t>
      </w:r>
      <w:r w:rsidR="0063265D">
        <w:rPr>
          <w:rFonts w:ascii="Arial" w:hAnsi="Arial" w:cs="Arial"/>
          <w:iCs/>
          <w:sz w:val="28"/>
          <w:szCs w:val="28"/>
        </w:rPr>
        <w:t xml:space="preserve">. E. Kūla </w:t>
      </w:r>
      <w:r w:rsidR="006E67FA">
        <w:rPr>
          <w:rFonts w:ascii="Arial" w:hAnsi="Arial" w:cs="Arial"/>
          <w:iCs/>
          <w:sz w:val="28"/>
          <w:szCs w:val="28"/>
        </w:rPr>
        <w:t>uzskata</w:t>
      </w:r>
      <w:r w:rsidR="0063265D">
        <w:rPr>
          <w:rFonts w:ascii="Arial" w:hAnsi="Arial" w:cs="Arial"/>
          <w:iCs/>
          <w:sz w:val="28"/>
          <w:szCs w:val="28"/>
        </w:rPr>
        <w:t xml:space="preserve">, ka </w:t>
      </w:r>
      <w:r w:rsidR="0013257E">
        <w:rPr>
          <w:rFonts w:ascii="Arial" w:hAnsi="Arial" w:cs="Arial"/>
          <w:iCs/>
          <w:sz w:val="28"/>
          <w:szCs w:val="28"/>
        </w:rPr>
        <w:t xml:space="preserve">šādā gadījumā nevis jācenšas </w:t>
      </w:r>
      <w:r w:rsidR="0063265D">
        <w:rPr>
          <w:rFonts w:ascii="Arial" w:hAnsi="Arial" w:cs="Arial"/>
          <w:iCs/>
          <w:sz w:val="28"/>
          <w:szCs w:val="28"/>
        </w:rPr>
        <w:t xml:space="preserve">ietekmēt šo rādītāju ātrāka pieejamība, </w:t>
      </w:r>
      <w:r w:rsidR="0013257E">
        <w:rPr>
          <w:rFonts w:ascii="Arial" w:hAnsi="Arial" w:cs="Arial"/>
          <w:iCs/>
          <w:sz w:val="28"/>
          <w:szCs w:val="28"/>
        </w:rPr>
        <w:t xml:space="preserve">bet </w:t>
      </w:r>
      <w:r w:rsidR="0063265D">
        <w:rPr>
          <w:rFonts w:ascii="Arial" w:hAnsi="Arial" w:cs="Arial"/>
          <w:iCs/>
          <w:sz w:val="28"/>
          <w:szCs w:val="28"/>
        </w:rPr>
        <w:t xml:space="preserve">drīzāk </w:t>
      </w:r>
      <w:r w:rsidR="0013257E">
        <w:rPr>
          <w:rFonts w:ascii="Arial" w:hAnsi="Arial" w:cs="Arial"/>
          <w:iCs/>
          <w:sz w:val="28"/>
          <w:szCs w:val="28"/>
        </w:rPr>
        <w:t>jāpalielina to apmēri, ja tas ir nepieciešams.</w:t>
      </w:r>
      <w:r w:rsidR="0063265D">
        <w:rPr>
          <w:rFonts w:ascii="Arial" w:hAnsi="Arial" w:cs="Arial"/>
          <w:iCs/>
          <w:sz w:val="28"/>
          <w:szCs w:val="28"/>
        </w:rPr>
        <w:t xml:space="preserve"> </w:t>
      </w:r>
    </w:p>
    <w:p w14:paraId="5C2818AD" w14:textId="77777777" w:rsidR="0013257E" w:rsidRDefault="0013257E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</w:p>
    <w:p w14:paraId="28C176B4" w14:textId="1D8E507E" w:rsidR="00A7175C" w:rsidRPr="00492B3A" w:rsidRDefault="00270022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492B3A">
        <w:rPr>
          <w:rFonts w:ascii="Arial" w:hAnsi="Arial" w:cs="Arial"/>
          <w:iCs/>
          <w:sz w:val="28"/>
          <w:szCs w:val="28"/>
        </w:rPr>
        <w:t xml:space="preserve">P. Leiškalns </w:t>
      </w:r>
      <w:r w:rsidR="001710CA">
        <w:rPr>
          <w:rFonts w:ascii="Arial" w:hAnsi="Arial" w:cs="Arial"/>
          <w:iCs/>
          <w:sz w:val="28"/>
          <w:szCs w:val="28"/>
        </w:rPr>
        <w:t>aktualizē</w:t>
      </w:r>
      <w:r w:rsidRPr="00492B3A">
        <w:rPr>
          <w:rFonts w:ascii="Arial" w:hAnsi="Arial" w:cs="Arial"/>
          <w:iCs/>
          <w:sz w:val="28"/>
          <w:szCs w:val="28"/>
        </w:rPr>
        <w:t xml:space="preserve"> </w:t>
      </w:r>
      <w:r w:rsidRPr="001710CA">
        <w:rPr>
          <w:rFonts w:ascii="Arial" w:hAnsi="Arial" w:cs="Arial"/>
          <w:iCs/>
          <w:sz w:val="28"/>
          <w:szCs w:val="28"/>
        </w:rPr>
        <w:t xml:space="preserve">jautājumu par </w:t>
      </w:r>
      <w:r w:rsidR="001710CA">
        <w:rPr>
          <w:rFonts w:ascii="Arial" w:hAnsi="Arial" w:cs="Arial"/>
          <w:iCs/>
          <w:sz w:val="28"/>
          <w:szCs w:val="28"/>
        </w:rPr>
        <w:t>nepilnas</w:t>
      </w:r>
      <w:r w:rsidR="001710CA" w:rsidRPr="00492B3A">
        <w:rPr>
          <w:rFonts w:ascii="Arial" w:hAnsi="Arial" w:cs="Arial"/>
          <w:iCs/>
          <w:sz w:val="28"/>
          <w:szCs w:val="28"/>
        </w:rPr>
        <w:t xml:space="preserve"> </w:t>
      </w:r>
      <w:r w:rsidRPr="00492B3A">
        <w:rPr>
          <w:rFonts w:ascii="Arial" w:hAnsi="Arial" w:cs="Arial"/>
          <w:iCs/>
          <w:sz w:val="28"/>
          <w:szCs w:val="28"/>
        </w:rPr>
        <w:t xml:space="preserve">slodzes darbiem, minot, ka Darba likuma 134. panta otrajā daļā ir noteiktas </w:t>
      </w:r>
      <w:r w:rsidRPr="001710CA">
        <w:rPr>
          <w:rFonts w:ascii="Arial" w:hAnsi="Arial" w:cs="Arial"/>
          <w:iCs/>
          <w:sz w:val="28"/>
          <w:szCs w:val="28"/>
        </w:rPr>
        <w:t xml:space="preserve">grupas, kurām ir jānodrošina nepilna laika darbs, ja </w:t>
      </w:r>
      <w:r w:rsidR="00891657">
        <w:rPr>
          <w:rFonts w:ascii="Arial" w:hAnsi="Arial" w:cs="Arial"/>
          <w:iCs/>
          <w:sz w:val="28"/>
          <w:szCs w:val="28"/>
        </w:rPr>
        <w:t>tās</w:t>
      </w:r>
      <w:r w:rsidR="00891657" w:rsidRPr="00492B3A">
        <w:rPr>
          <w:rFonts w:ascii="Arial" w:hAnsi="Arial" w:cs="Arial"/>
          <w:iCs/>
          <w:sz w:val="28"/>
          <w:szCs w:val="28"/>
        </w:rPr>
        <w:t xml:space="preserve"> </w:t>
      </w:r>
      <w:r w:rsidRPr="00492B3A">
        <w:rPr>
          <w:rFonts w:ascii="Arial" w:hAnsi="Arial" w:cs="Arial"/>
          <w:iCs/>
          <w:sz w:val="28"/>
          <w:szCs w:val="28"/>
        </w:rPr>
        <w:t>to piepr</w:t>
      </w:r>
      <w:r w:rsidRPr="001710CA">
        <w:rPr>
          <w:rFonts w:ascii="Arial" w:hAnsi="Arial" w:cs="Arial"/>
          <w:iCs/>
          <w:sz w:val="28"/>
          <w:szCs w:val="28"/>
        </w:rPr>
        <w:t xml:space="preserve">asa, </w:t>
      </w:r>
      <w:r w:rsidR="00F40B4D">
        <w:rPr>
          <w:rFonts w:ascii="Arial" w:hAnsi="Arial" w:cs="Arial"/>
          <w:iCs/>
          <w:sz w:val="28"/>
          <w:szCs w:val="28"/>
        </w:rPr>
        <w:t>savukārt</w:t>
      </w:r>
      <w:r w:rsidRPr="00492B3A">
        <w:rPr>
          <w:rFonts w:ascii="Arial" w:hAnsi="Arial" w:cs="Arial"/>
          <w:iCs/>
          <w:sz w:val="28"/>
          <w:szCs w:val="28"/>
        </w:rPr>
        <w:t xml:space="preserve"> </w:t>
      </w:r>
      <w:r w:rsidR="00A7175C" w:rsidRPr="00492B3A">
        <w:rPr>
          <w:rFonts w:ascii="Arial" w:hAnsi="Arial" w:cs="Arial"/>
          <w:iCs/>
          <w:sz w:val="28"/>
          <w:szCs w:val="28"/>
        </w:rPr>
        <w:t xml:space="preserve">likuma </w:t>
      </w:r>
      <w:r w:rsidR="00A7175C" w:rsidRPr="001710CA">
        <w:rPr>
          <w:rFonts w:ascii="Arial" w:hAnsi="Arial" w:cs="Arial"/>
          <w:bCs/>
          <w:i/>
          <w:sz w:val="28"/>
          <w:szCs w:val="28"/>
          <w:shd w:val="clear" w:color="auto" w:fill="FFFFFF"/>
        </w:rPr>
        <w:t>Par valsts sociālo apdrošināšanu</w:t>
      </w:r>
      <w:r w:rsidR="00A7175C" w:rsidRPr="001710CA">
        <w:rPr>
          <w:rFonts w:ascii="Arial" w:hAnsi="Arial" w:cs="Arial"/>
          <w:iCs/>
          <w:sz w:val="28"/>
          <w:szCs w:val="28"/>
        </w:rPr>
        <w:t xml:space="preserve"> </w:t>
      </w:r>
      <w:bookmarkStart w:id="8" w:name="_Hlk186719738"/>
      <w:r w:rsidRPr="001710CA">
        <w:rPr>
          <w:rFonts w:ascii="Arial" w:hAnsi="Arial" w:cs="Arial"/>
          <w:iCs/>
          <w:sz w:val="28"/>
          <w:szCs w:val="28"/>
        </w:rPr>
        <w:t>20.</w:t>
      </w:r>
      <w:r w:rsidRPr="001710CA">
        <w:rPr>
          <w:rFonts w:ascii="Arial" w:hAnsi="Arial" w:cs="Arial"/>
          <w:iCs/>
          <w:sz w:val="28"/>
          <w:szCs w:val="28"/>
          <w:vertAlign w:val="superscript"/>
        </w:rPr>
        <w:t>4</w:t>
      </w:r>
      <w:r w:rsidRPr="001710CA">
        <w:rPr>
          <w:rFonts w:ascii="Arial" w:hAnsi="Arial" w:cs="Arial"/>
          <w:iCs/>
          <w:sz w:val="28"/>
          <w:szCs w:val="28"/>
        </w:rPr>
        <w:t xml:space="preserve"> pant</w:t>
      </w:r>
      <w:r w:rsidR="00A7175C" w:rsidRPr="001710CA">
        <w:rPr>
          <w:rFonts w:ascii="Arial" w:hAnsi="Arial" w:cs="Arial"/>
          <w:iCs/>
          <w:sz w:val="28"/>
          <w:szCs w:val="28"/>
        </w:rPr>
        <w:t>a ceturt</w:t>
      </w:r>
      <w:r w:rsidR="00EA6054">
        <w:rPr>
          <w:rFonts w:ascii="Arial" w:hAnsi="Arial" w:cs="Arial"/>
          <w:iCs/>
          <w:sz w:val="28"/>
          <w:szCs w:val="28"/>
        </w:rPr>
        <w:t>ā</w:t>
      </w:r>
      <w:r w:rsidR="00A7175C" w:rsidRPr="001710CA">
        <w:rPr>
          <w:rFonts w:ascii="Arial" w:hAnsi="Arial" w:cs="Arial"/>
          <w:iCs/>
          <w:sz w:val="28"/>
          <w:szCs w:val="28"/>
        </w:rPr>
        <w:t xml:space="preserve"> daļ</w:t>
      </w:r>
      <w:r w:rsidR="00EA6054">
        <w:rPr>
          <w:rFonts w:ascii="Arial" w:hAnsi="Arial" w:cs="Arial"/>
          <w:iCs/>
          <w:sz w:val="28"/>
          <w:szCs w:val="28"/>
        </w:rPr>
        <w:t>a</w:t>
      </w:r>
      <w:r w:rsidR="00525F58">
        <w:rPr>
          <w:rFonts w:ascii="Arial" w:hAnsi="Arial" w:cs="Arial"/>
          <w:iCs/>
          <w:sz w:val="28"/>
          <w:szCs w:val="28"/>
        </w:rPr>
        <w:t xml:space="preserve"> nosaka grupas, par kurām </w:t>
      </w:r>
      <w:r w:rsidR="00525F58" w:rsidRPr="00525F58">
        <w:rPr>
          <w:rFonts w:ascii="Arial" w:hAnsi="Arial" w:cs="Arial"/>
          <w:iCs/>
          <w:sz w:val="28"/>
          <w:szCs w:val="28"/>
        </w:rPr>
        <w:t>minimālās obligātās iemaksas neveic</w:t>
      </w:r>
      <w:r w:rsidR="00525F58">
        <w:rPr>
          <w:rFonts w:ascii="Arial" w:hAnsi="Arial" w:cs="Arial"/>
          <w:iCs/>
          <w:sz w:val="28"/>
          <w:szCs w:val="28"/>
        </w:rPr>
        <w:t>,</w:t>
      </w:r>
      <w:r w:rsidR="00525F58" w:rsidRPr="00525F58">
        <w:rPr>
          <w:rFonts w:ascii="Arial" w:hAnsi="Arial" w:cs="Arial"/>
          <w:iCs/>
          <w:sz w:val="28"/>
          <w:szCs w:val="28"/>
        </w:rPr>
        <w:t xml:space="preserve"> </w:t>
      </w:r>
      <w:r w:rsidR="00525F58">
        <w:rPr>
          <w:rFonts w:ascii="Arial" w:hAnsi="Arial" w:cs="Arial"/>
          <w:iCs/>
          <w:sz w:val="28"/>
          <w:szCs w:val="28"/>
        </w:rPr>
        <w:t>un</w:t>
      </w:r>
      <w:bookmarkEnd w:id="8"/>
      <w:r w:rsidR="00A7175C" w:rsidRPr="001710CA">
        <w:rPr>
          <w:rFonts w:ascii="Arial" w:hAnsi="Arial" w:cs="Arial"/>
          <w:iCs/>
          <w:sz w:val="28"/>
          <w:szCs w:val="28"/>
        </w:rPr>
        <w:t xml:space="preserve"> </w:t>
      </w:r>
      <w:r w:rsidR="00525F58">
        <w:rPr>
          <w:rFonts w:ascii="Arial" w:hAnsi="Arial" w:cs="Arial"/>
          <w:iCs/>
          <w:sz w:val="28"/>
          <w:szCs w:val="28"/>
        </w:rPr>
        <w:t xml:space="preserve">šajā normatīvajā ietvarā </w:t>
      </w:r>
      <w:r w:rsidR="00A7175C" w:rsidRPr="001710CA">
        <w:rPr>
          <w:rFonts w:ascii="Arial" w:hAnsi="Arial" w:cs="Arial"/>
          <w:iCs/>
          <w:sz w:val="28"/>
          <w:szCs w:val="28"/>
        </w:rPr>
        <w:t xml:space="preserve"> vairākas no tām grupām nav iekļautas, tostarp arī personas ar trešās grupas invaliditāti, līdz ar to darba devēji </w:t>
      </w:r>
      <w:r w:rsidR="00525F58">
        <w:rPr>
          <w:rFonts w:ascii="Arial" w:hAnsi="Arial" w:cs="Arial"/>
          <w:iCs/>
          <w:sz w:val="28"/>
          <w:szCs w:val="28"/>
        </w:rPr>
        <w:t>nevēlās tos</w:t>
      </w:r>
      <w:r w:rsidR="00A7175C" w:rsidRPr="001710CA">
        <w:rPr>
          <w:rFonts w:ascii="Arial" w:hAnsi="Arial" w:cs="Arial"/>
          <w:iCs/>
          <w:sz w:val="28"/>
          <w:szCs w:val="28"/>
        </w:rPr>
        <w:t xml:space="preserve"> </w:t>
      </w:r>
      <w:r w:rsidR="00525F58">
        <w:rPr>
          <w:rFonts w:ascii="Arial" w:hAnsi="Arial" w:cs="Arial"/>
          <w:iCs/>
          <w:sz w:val="28"/>
          <w:szCs w:val="28"/>
        </w:rPr>
        <w:t>pie</w:t>
      </w:r>
      <w:r w:rsidR="00A7175C" w:rsidRPr="00492B3A">
        <w:rPr>
          <w:rFonts w:ascii="Arial" w:hAnsi="Arial" w:cs="Arial"/>
          <w:iCs/>
          <w:sz w:val="28"/>
          <w:szCs w:val="28"/>
        </w:rPr>
        <w:t xml:space="preserve">ņemt darbā, jo sociālās iemaksas jāmaksā no pilnas slodzes, </w:t>
      </w:r>
      <w:r w:rsidR="008A6CA4">
        <w:rPr>
          <w:rFonts w:ascii="Arial" w:hAnsi="Arial" w:cs="Arial"/>
          <w:iCs/>
          <w:sz w:val="28"/>
          <w:szCs w:val="28"/>
        </w:rPr>
        <w:t>lai gan</w:t>
      </w:r>
      <w:r w:rsidR="008A6CA4" w:rsidRPr="00492B3A">
        <w:rPr>
          <w:rFonts w:ascii="Arial" w:hAnsi="Arial" w:cs="Arial"/>
          <w:iCs/>
          <w:sz w:val="28"/>
          <w:szCs w:val="28"/>
        </w:rPr>
        <w:t xml:space="preserve"> </w:t>
      </w:r>
      <w:r w:rsidR="0012563E" w:rsidRPr="00492B3A">
        <w:rPr>
          <w:rFonts w:ascii="Arial" w:hAnsi="Arial" w:cs="Arial"/>
          <w:iCs/>
          <w:sz w:val="28"/>
          <w:szCs w:val="28"/>
        </w:rPr>
        <w:t>darbinieks</w:t>
      </w:r>
      <w:r w:rsidR="00A7175C" w:rsidRPr="001710CA">
        <w:rPr>
          <w:rFonts w:ascii="Arial" w:hAnsi="Arial" w:cs="Arial"/>
          <w:iCs/>
          <w:sz w:val="28"/>
          <w:szCs w:val="28"/>
        </w:rPr>
        <w:t xml:space="preserve"> strādā pusslodzi</w:t>
      </w:r>
      <w:r w:rsidR="008A6CA4">
        <w:rPr>
          <w:rFonts w:ascii="Arial" w:hAnsi="Arial" w:cs="Arial"/>
          <w:iCs/>
          <w:sz w:val="28"/>
          <w:szCs w:val="28"/>
        </w:rPr>
        <w:t>.</w:t>
      </w:r>
      <w:r w:rsidR="00A7175C" w:rsidRPr="00492B3A">
        <w:rPr>
          <w:rFonts w:ascii="Arial" w:hAnsi="Arial" w:cs="Arial"/>
          <w:iCs/>
          <w:sz w:val="28"/>
          <w:szCs w:val="28"/>
        </w:rPr>
        <w:t xml:space="preserve">  </w:t>
      </w:r>
    </w:p>
    <w:p w14:paraId="447E9B79" w14:textId="77777777" w:rsidR="0026186D" w:rsidRDefault="0026186D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</w:p>
    <w:p w14:paraId="021380AD" w14:textId="37639A3D" w:rsidR="00D2331F" w:rsidRPr="001710CA" w:rsidRDefault="00D2331F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492B3A">
        <w:rPr>
          <w:rFonts w:ascii="Arial" w:hAnsi="Arial" w:cs="Arial"/>
          <w:iCs/>
          <w:sz w:val="28"/>
          <w:szCs w:val="28"/>
        </w:rPr>
        <w:t xml:space="preserve">E. Kūla </w:t>
      </w:r>
      <w:r w:rsidR="00891657">
        <w:rPr>
          <w:rFonts w:ascii="Arial" w:hAnsi="Arial" w:cs="Arial"/>
          <w:iCs/>
          <w:sz w:val="28"/>
          <w:szCs w:val="28"/>
        </w:rPr>
        <w:t>jautā,</w:t>
      </w:r>
      <w:r w:rsidR="003127F0" w:rsidRPr="00492B3A">
        <w:rPr>
          <w:rFonts w:ascii="Arial" w:hAnsi="Arial" w:cs="Arial"/>
          <w:iCs/>
          <w:sz w:val="28"/>
          <w:szCs w:val="28"/>
        </w:rPr>
        <w:t xml:space="preserve"> vai </w:t>
      </w:r>
      <w:r w:rsidR="00891657">
        <w:rPr>
          <w:rFonts w:ascii="Arial" w:hAnsi="Arial" w:cs="Arial"/>
          <w:iCs/>
          <w:sz w:val="28"/>
          <w:szCs w:val="28"/>
        </w:rPr>
        <w:t>šeit</w:t>
      </w:r>
      <w:r w:rsidR="003127F0" w:rsidRPr="00492B3A">
        <w:rPr>
          <w:rFonts w:ascii="Arial" w:hAnsi="Arial" w:cs="Arial"/>
          <w:iCs/>
          <w:sz w:val="28"/>
          <w:szCs w:val="28"/>
        </w:rPr>
        <w:t xml:space="preserve"> ir saistība ar normatīvo ietvaru, jeb </w:t>
      </w:r>
      <w:r w:rsidR="003127F0" w:rsidRPr="001710CA">
        <w:rPr>
          <w:rFonts w:ascii="Arial" w:hAnsi="Arial" w:cs="Arial"/>
          <w:iCs/>
          <w:sz w:val="28"/>
          <w:szCs w:val="28"/>
        </w:rPr>
        <w:t>darba devēj</w:t>
      </w:r>
      <w:r w:rsidR="00F1215D">
        <w:rPr>
          <w:rFonts w:ascii="Arial" w:hAnsi="Arial" w:cs="Arial"/>
          <w:iCs/>
          <w:sz w:val="28"/>
          <w:szCs w:val="28"/>
        </w:rPr>
        <w:t>i</w:t>
      </w:r>
      <w:r w:rsidR="003127F0" w:rsidRPr="00492B3A">
        <w:rPr>
          <w:rFonts w:ascii="Arial" w:hAnsi="Arial" w:cs="Arial"/>
          <w:iCs/>
          <w:sz w:val="28"/>
          <w:szCs w:val="28"/>
        </w:rPr>
        <w:t xml:space="preserve"> nevēl</w:t>
      </w:r>
      <w:r w:rsidR="003127F0" w:rsidRPr="001710CA">
        <w:rPr>
          <w:rFonts w:ascii="Arial" w:hAnsi="Arial" w:cs="Arial"/>
          <w:iCs/>
          <w:sz w:val="28"/>
          <w:szCs w:val="28"/>
        </w:rPr>
        <w:t xml:space="preserve">ās pieņemt darbā </w:t>
      </w:r>
      <w:r w:rsidR="00F1215D">
        <w:rPr>
          <w:rFonts w:ascii="Arial" w:hAnsi="Arial" w:cs="Arial"/>
          <w:iCs/>
          <w:sz w:val="28"/>
          <w:szCs w:val="28"/>
        </w:rPr>
        <w:t>vairākus cilvēkus</w:t>
      </w:r>
      <w:r w:rsidR="003127F0" w:rsidRPr="00492B3A">
        <w:rPr>
          <w:rFonts w:ascii="Arial" w:hAnsi="Arial" w:cs="Arial"/>
          <w:iCs/>
          <w:sz w:val="28"/>
          <w:szCs w:val="28"/>
        </w:rPr>
        <w:t xml:space="preserve"> </w:t>
      </w:r>
      <w:r w:rsidR="00B46AEE">
        <w:rPr>
          <w:rFonts w:ascii="Arial" w:hAnsi="Arial" w:cs="Arial"/>
          <w:iCs/>
          <w:sz w:val="28"/>
          <w:szCs w:val="28"/>
        </w:rPr>
        <w:t xml:space="preserve">uz </w:t>
      </w:r>
      <w:r w:rsidR="003127F0" w:rsidRPr="001710CA">
        <w:rPr>
          <w:rFonts w:ascii="Arial" w:hAnsi="Arial" w:cs="Arial"/>
          <w:iCs/>
          <w:sz w:val="28"/>
          <w:szCs w:val="28"/>
        </w:rPr>
        <w:t>nepiln</w:t>
      </w:r>
      <w:r w:rsidR="00F1215D">
        <w:rPr>
          <w:rFonts w:ascii="Arial" w:hAnsi="Arial" w:cs="Arial"/>
          <w:iCs/>
          <w:sz w:val="28"/>
          <w:szCs w:val="28"/>
        </w:rPr>
        <w:t>ām</w:t>
      </w:r>
      <w:r w:rsidR="003127F0" w:rsidRPr="001710CA">
        <w:rPr>
          <w:rFonts w:ascii="Arial" w:hAnsi="Arial" w:cs="Arial"/>
          <w:iCs/>
          <w:sz w:val="28"/>
          <w:szCs w:val="28"/>
        </w:rPr>
        <w:t xml:space="preserve"> slodz</w:t>
      </w:r>
      <w:r w:rsidR="00F1215D">
        <w:rPr>
          <w:rFonts w:ascii="Arial" w:hAnsi="Arial" w:cs="Arial"/>
          <w:iCs/>
          <w:sz w:val="28"/>
          <w:szCs w:val="28"/>
        </w:rPr>
        <w:t>ēm</w:t>
      </w:r>
      <w:r w:rsidR="00771954">
        <w:rPr>
          <w:rFonts w:ascii="Arial" w:hAnsi="Arial" w:cs="Arial"/>
          <w:iCs/>
          <w:sz w:val="28"/>
          <w:szCs w:val="28"/>
        </w:rPr>
        <w:t xml:space="preserve">, tā vietā </w:t>
      </w:r>
      <w:r w:rsidR="003127F0" w:rsidRPr="001710CA">
        <w:rPr>
          <w:rFonts w:ascii="Arial" w:hAnsi="Arial" w:cs="Arial"/>
          <w:iCs/>
          <w:sz w:val="28"/>
          <w:szCs w:val="28"/>
        </w:rPr>
        <w:t>pieņem</w:t>
      </w:r>
      <w:r w:rsidR="00771954">
        <w:rPr>
          <w:rFonts w:ascii="Arial" w:hAnsi="Arial" w:cs="Arial"/>
          <w:iCs/>
          <w:sz w:val="28"/>
          <w:szCs w:val="28"/>
        </w:rPr>
        <w:t>ot</w:t>
      </w:r>
      <w:r w:rsidR="003127F0" w:rsidRPr="001710CA">
        <w:rPr>
          <w:rFonts w:ascii="Arial" w:hAnsi="Arial" w:cs="Arial"/>
          <w:iCs/>
          <w:sz w:val="28"/>
          <w:szCs w:val="28"/>
        </w:rPr>
        <w:t xml:space="preserve"> vienu pilnas slodzes </w:t>
      </w:r>
      <w:r w:rsidR="0012563E" w:rsidRPr="001710CA">
        <w:rPr>
          <w:rFonts w:ascii="Arial" w:hAnsi="Arial" w:cs="Arial"/>
          <w:iCs/>
          <w:sz w:val="28"/>
          <w:szCs w:val="28"/>
        </w:rPr>
        <w:t>darbinieku</w:t>
      </w:r>
      <w:r w:rsidR="003127F0" w:rsidRPr="001710CA">
        <w:rPr>
          <w:rFonts w:ascii="Arial" w:hAnsi="Arial" w:cs="Arial"/>
          <w:iCs/>
          <w:sz w:val="28"/>
          <w:szCs w:val="28"/>
        </w:rPr>
        <w:t xml:space="preserve">. </w:t>
      </w:r>
    </w:p>
    <w:p w14:paraId="0431035C" w14:textId="77777777" w:rsidR="00771954" w:rsidRDefault="00771954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</w:p>
    <w:p w14:paraId="3ACEDA6F" w14:textId="1AC636D4" w:rsidR="003127F0" w:rsidRPr="001710CA" w:rsidRDefault="003127F0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492B3A">
        <w:rPr>
          <w:rFonts w:ascii="Arial" w:hAnsi="Arial" w:cs="Arial"/>
          <w:iCs/>
          <w:sz w:val="28"/>
          <w:szCs w:val="28"/>
        </w:rPr>
        <w:lastRenderedPageBreak/>
        <w:t xml:space="preserve">P. Leiškalns norāda, ka </w:t>
      </w:r>
      <w:r w:rsidR="00E45336">
        <w:rPr>
          <w:rFonts w:ascii="Arial" w:hAnsi="Arial" w:cs="Arial"/>
          <w:iCs/>
          <w:sz w:val="28"/>
          <w:szCs w:val="28"/>
        </w:rPr>
        <w:t>problēma ir attiecināma uz personām ar</w:t>
      </w:r>
      <w:r w:rsidR="00097A49" w:rsidRPr="00492B3A">
        <w:rPr>
          <w:rFonts w:ascii="Arial" w:hAnsi="Arial" w:cs="Arial"/>
          <w:iCs/>
          <w:sz w:val="28"/>
          <w:szCs w:val="28"/>
        </w:rPr>
        <w:t xml:space="preserve"> III </w:t>
      </w:r>
      <w:r w:rsidR="00E45336">
        <w:rPr>
          <w:rFonts w:ascii="Arial" w:hAnsi="Arial" w:cs="Arial"/>
          <w:iCs/>
          <w:sz w:val="28"/>
          <w:szCs w:val="28"/>
        </w:rPr>
        <w:t xml:space="preserve">invaliditātes </w:t>
      </w:r>
      <w:r w:rsidR="00097A49" w:rsidRPr="00492B3A">
        <w:rPr>
          <w:rFonts w:ascii="Arial" w:hAnsi="Arial" w:cs="Arial"/>
          <w:iCs/>
          <w:sz w:val="28"/>
          <w:szCs w:val="28"/>
        </w:rPr>
        <w:t>grup</w:t>
      </w:r>
      <w:r w:rsidR="00E45336">
        <w:rPr>
          <w:rFonts w:ascii="Arial" w:hAnsi="Arial" w:cs="Arial"/>
          <w:iCs/>
          <w:sz w:val="28"/>
          <w:szCs w:val="28"/>
        </w:rPr>
        <w:t>u</w:t>
      </w:r>
      <w:r w:rsidR="00097A49" w:rsidRPr="001710CA">
        <w:rPr>
          <w:rFonts w:ascii="Arial" w:hAnsi="Arial" w:cs="Arial"/>
          <w:iCs/>
          <w:sz w:val="28"/>
          <w:szCs w:val="28"/>
        </w:rPr>
        <w:t xml:space="preserve">, </w:t>
      </w:r>
      <w:r w:rsidR="00E45336">
        <w:rPr>
          <w:rFonts w:ascii="Arial" w:hAnsi="Arial" w:cs="Arial"/>
          <w:iCs/>
          <w:sz w:val="28"/>
          <w:szCs w:val="28"/>
        </w:rPr>
        <w:t>jo</w:t>
      </w:r>
      <w:r w:rsidR="00E45336" w:rsidRPr="00492B3A">
        <w:rPr>
          <w:rFonts w:ascii="Arial" w:hAnsi="Arial" w:cs="Arial"/>
          <w:iCs/>
          <w:sz w:val="28"/>
          <w:szCs w:val="28"/>
        </w:rPr>
        <w:t xml:space="preserve"> </w:t>
      </w:r>
      <w:r w:rsidR="00E45336">
        <w:rPr>
          <w:rFonts w:ascii="Arial" w:hAnsi="Arial" w:cs="Arial"/>
          <w:iCs/>
          <w:sz w:val="28"/>
          <w:szCs w:val="28"/>
        </w:rPr>
        <w:t>normatīvā regulējuma rezultātā</w:t>
      </w:r>
      <w:r w:rsidR="00097A49" w:rsidRPr="001710CA">
        <w:rPr>
          <w:rFonts w:ascii="Arial" w:hAnsi="Arial" w:cs="Arial"/>
          <w:iCs/>
          <w:sz w:val="28"/>
          <w:szCs w:val="28"/>
        </w:rPr>
        <w:t xml:space="preserve"> personas ar III grupas invaliditāti vai nu strādā uz pilnu slodzi, vai </w:t>
      </w:r>
      <w:r w:rsidR="00CF4706" w:rsidRPr="001710CA">
        <w:rPr>
          <w:rFonts w:ascii="Arial" w:hAnsi="Arial" w:cs="Arial"/>
          <w:iCs/>
          <w:sz w:val="28"/>
          <w:szCs w:val="28"/>
        </w:rPr>
        <w:t xml:space="preserve">nestrādā </w:t>
      </w:r>
      <w:r w:rsidR="00097A49" w:rsidRPr="001710CA">
        <w:rPr>
          <w:rFonts w:ascii="Arial" w:hAnsi="Arial" w:cs="Arial"/>
          <w:iCs/>
          <w:sz w:val="28"/>
          <w:szCs w:val="28"/>
        </w:rPr>
        <w:t xml:space="preserve">nemaz. </w:t>
      </w:r>
    </w:p>
    <w:p w14:paraId="01C253A9" w14:textId="77777777" w:rsidR="00492B3A" w:rsidRDefault="00492B3A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bookmarkStart w:id="9" w:name="_Hlk186722398"/>
    </w:p>
    <w:p w14:paraId="3F334C35" w14:textId="3A2D1FB0" w:rsidR="00323B7C" w:rsidRPr="00492B3A" w:rsidRDefault="00097A49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492B3A">
        <w:rPr>
          <w:rFonts w:ascii="Arial" w:hAnsi="Arial" w:cs="Arial"/>
          <w:iCs/>
          <w:sz w:val="28"/>
          <w:szCs w:val="28"/>
        </w:rPr>
        <w:t xml:space="preserve">E. Kūla </w:t>
      </w:r>
      <w:bookmarkEnd w:id="9"/>
      <w:r w:rsidRPr="00492B3A">
        <w:rPr>
          <w:rFonts w:ascii="Arial" w:hAnsi="Arial" w:cs="Arial"/>
          <w:iCs/>
          <w:sz w:val="28"/>
          <w:szCs w:val="28"/>
        </w:rPr>
        <w:t xml:space="preserve">atzīmē, ka </w:t>
      </w:r>
      <w:r w:rsidR="00492B3A" w:rsidRPr="000975B3">
        <w:rPr>
          <w:rFonts w:ascii="Arial" w:hAnsi="Arial" w:cs="Arial"/>
          <w:iCs/>
          <w:sz w:val="28"/>
          <w:szCs w:val="28"/>
        </w:rPr>
        <w:t>jautājums</w:t>
      </w:r>
      <w:r w:rsidR="00492B3A" w:rsidRPr="00492B3A">
        <w:rPr>
          <w:rFonts w:ascii="Arial" w:hAnsi="Arial" w:cs="Arial"/>
          <w:iCs/>
          <w:sz w:val="28"/>
          <w:szCs w:val="28"/>
        </w:rPr>
        <w:t xml:space="preserve"> </w:t>
      </w:r>
      <w:r w:rsidR="00492B3A">
        <w:rPr>
          <w:rFonts w:ascii="Arial" w:hAnsi="Arial" w:cs="Arial"/>
          <w:iCs/>
          <w:sz w:val="28"/>
          <w:szCs w:val="28"/>
        </w:rPr>
        <w:t xml:space="preserve">par </w:t>
      </w:r>
      <w:r w:rsidRPr="00492B3A">
        <w:rPr>
          <w:rFonts w:ascii="Arial" w:hAnsi="Arial" w:cs="Arial"/>
          <w:iCs/>
          <w:sz w:val="28"/>
          <w:szCs w:val="28"/>
        </w:rPr>
        <w:t>person</w:t>
      </w:r>
      <w:r w:rsidR="00492B3A">
        <w:rPr>
          <w:rFonts w:ascii="Arial" w:hAnsi="Arial" w:cs="Arial"/>
          <w:iCs/>
          <w:sz w:val="28"/>
          <w:szCs w:val="28"/>
        </w:rPr>
        <w:t>ām</w:t>
      </w:r>
      <w:r w:rsidRPr="001710CA">
        <w:rPr>
          <w:rFonts w:ascii="Arial" w:hAnsi="Arial" w:cs="Arial"/>
          <w:iCs/>
          <w:sz w:val="28"/>
          <w:szCs w:val="28"/>
        </w:rPr>
        <w:t xml:space="preserve"> ar III grupas invaliditāti ir</w:t>
      </w:r>
      <w:r w:rsidR="00492B3A">
        <w:rPr>
          <w:rFonts w:ascii="Arial" w:hAnsi="Arial" w:cs="Arial"/>
          <w:iCs/>
          <w:sz w:val="28"/>
          <w:szCs w:val="28"/>
        </w:rPr>
        <w:t xml:space="preserve"> </w:t>
      </w:r>
      <w:r w:rsidRPr="001710CA">
        <w:rPr>
          <w:rFonts w:ascii="Arial" w:hAnsi="Arial" w:cs="Arial"/>
          <w:iCs/>
          <w:sz w:val="28"/>
          <w:szCs w:val="28"/>
        </w:rPr>
        <w:t xml:space="preserve">ilgstoši darba kārtībā, </w:t>
      </w:r>
      <w:r w:rsidR="00492B3A">
        <w:rPr>
          <w:rFonts w:ascii="Arial" w:hAnsi="Arial" w:cs="Arial"/>
          <w:iCs/>
          <w:sz w:val="28"/>
          <w:szCs w:val="28"/>
        </w:rPr>
        <w:t xml:space="preserve">tomēr </w:t>
      </w:r>
      <w:r w:rsidRPr="00492B3A">
        <w:rPr>
          <w:rFonts w:ascii="Arial" w:hAnsi="Arial" w:cs="Arial"/>
          <w:iCs/>
          <w:sz w:val="28"/>
          <w:szCs w:val="28"/>
        </w:rPr>
        <w:t xml:space="preserve">rosina </w:t>
      </w:r>
      <w:r w:rsidRPr="001710CA">
        <w:rPr>
          <w:rFonts w:ascii="Arial" w:hAnsi="Arial" w:cs="Arial"/>
          <w:iCs/>
          <w:sz w:val="28"/>
          <w:szCs w:val="28"/>
        </w:rPr>
        <w:t xml:space="preserve">šobrīd </w:t>
      </w:r>
      <w:r w:rsidR="00492B3A" w:rsidRPr="00E15AC6">
        <w:rPr>
          <w:rFonts w:ascii="Arial" w:hAnsi="Arial" w:cs="Arial"/>
          <w:iCs/>
          <w:sz w:val="28"/>
          <w:szCs w:val="28"/>
        </w:rPr>
        <w:t xml:space="preserve">neatvērt </w:t>
      </w:r>
      <w:r w:rsidRPr="00492B3A">
        <w:rPr>
          <w:rFonts w:ascii="Arial" w:hAnsi="Arial" w:cs="Arial"/>
          <w:iCs/>
          <w:sz w:val="28"/>
          <w:szCs w:val="28"/>
        </w:rPr>
        <w:t xml:space="preserve">diskusiju par </w:t>
      </w:r>
      <w:r w:rsidR="00323B7C" w:rsidRPr="00492B3A">
        <w:rPr>
          <w:rFonts w:ascii="Arial" w:hAnsi="Arial" w:cs="Arial"/>
          <w:iCs/>
          <w:sz w:val="28"/>
          <w:szCs w:val="28"/>
        </w:rPr>
        <w:t>in</w:t>
      </w:r>
      <w:r w:rsidR="00323B7C" w:rsidRPr="001710CA">
        <w:rPr>
          <w:rFonts w:ascii="Arial" w:hAnsi="Arial" w:cs="Arial"/>
          <w:iCs/>
          <w:sz w:val="28"/>
          <w:szCs w:val="28"/>
        </w:rPr>
        <w:t>validitātes grupu noteikšan</w:t>
      </w:r>
      <w:r w:rsidR="006D1042">
        <w:rPr>
          <w:rFonts w:ascii="Arial" w:hAnsi="Arial" w:cs="Arial"/>
          <w:iCs/>
          <w:sz w:val="28"/>
          <w:szCs w:val="28"/>
        </w:rPr>
        <w:t>as metodiku</w:t>
      </w:r>
      <w:r w:rsidR="00323B7C" w:rsidRPr="001710CA">
        <w:rPr>
          <w:rFonts w:ascii="Arial" w:hAnsi="Arial" w:cs="Arial"/>
          <w:iCs/>
          <w:sz w:val="28"/>
          <w:szCs w:val="28"/>
        </w:rPr>
        <w:t xml:space="preserve">. </w:t>
      </w:r>
      <w:r w:rsidR="00492B3A">
        <w:rPr>
          <w:rFonts w:ascii="Arial" w:hAnsi="Arial" w:cs="Arial"/>
          <w:iCs/>
          <w:sz w:val="28"/>
          <w:szCs w:val="28"/>
        </w:rPr>
        <w:t xml:space="preserve"> </w:t>
      </w:r>
    </w:p>
    <w:p w14:paraId="072CE213" w14:textId="70257A9A" w:rsidR="00323B7C" w:rsidRPr="001710CA" w:rsidRDefault="00323B7C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1710CA">
        <w:rPr>
          <w:rFonts w:ascii="Arial" w:hAnsi="Arial" w:cs="Arial"/>
          <w:iCs/>
          <w:sz w:val="28"/>
          <w:szCs w:val="28"/>
        </w:rPr>
        <w:t xml:space="preserve"> </w:t>
      </w:r>
    </w:p>
    <w:p w14:paraId="698CA470" w14:textId="484851CD" w:rsidR="00826507" w:rsidRDefault="00323B7C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1710CA">
        <w:rPr>
          <w:rFonts w:ascii="Arial" w:hAnsi="Arial" w:cs="Arial"/>
          <w:iCs/>
          <w:sz w:val="28"/>
          <w:szCs w:val="28"/>
        </w:rPr>
        <w:t>P. Leiškalns jautā</w:t>
      </w:r>
      <w:r w:rsidR="00826507">
        <w:rPr>
          <w:rFonts w:ascii="Arial" w:hAnsi="Arial" w:cs="Arial"/>
          <w:iCs/>
          <w:sz w:val="28"/>
          <w:szCs w:val="28"/>
        </w:rPr>
        <w:t xml:space="preserve">, vai ir plānots indeksēt </w:t>
      </w:r>
      <w:r w:rsidRPr="001710CA">
        <w:rPr>
          <w:rFonts w:ascii="Arial" w:hAnsi="Arial" w:cs="Arial"/>
          <w:iCs/>
          <w:sz w:val="28"/>
          <w:szCs w:val="28"/>
        </w:rPr>
        <w:t xml:space="preserve">mājsaimniecību relatīvo </w:t>
      </w:r>
      <w:r w:rsidR="00214B50" w:rsidRPr="001710CA">
        <w:rPr>
          <w:rFonts w:ascii="Arial" w:hAnsi="Arial" w:cs="Arial"/>
          <w:iCs/>
          <w:sz w:val="28"/>
          <w:szCs w:val="28"/>
        </w:rPr>
        <w:t xml:space="preserve">izdevumu </w:t>
      </w:r>
      <w:r w:rsidRPr="001710CA">
        <w:rPr>
          <w:rFonts w:ascii="Arial" w:hAnsi="Arial" w:cs="Arial"/>
          <w:iCs/>
          <w:sz w:val="28"/>
          <w:szCs w:val="28"/>
        </w:rPr>
        <w:t>budžetu</w:t>
      </w:r>
      <w:r w:rsidR="00826507">
        <w:rPr>
          <w:rFonts w:ascii="Arial" w:hAnsi="Arial" w:cs="Arial"/>
          <w:iCs/>
          <w:sz w:val="28"/>
          <w:szCs w:val="28"/>
        </w:rPr>
        <w:t>?</w:t>
      </w:r>
    </w:p>
    <w:p w14:paraId="0A895278" w14:textId="2BF0F1CE" w:rsidR="00323B7C" w:rsidRPr="001710CA" w:rsidRDefault="00323B7C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1710CA">
        <w:rPr>
          <w:rFonts w:ascii="Arial" w:hAnsi="Arial" w:cs="Arial"/>
          <w:iCs/>
          <w:sz w:val="28"/>
          <w:szCs w:val="28"/>
        </w:rPr>
        <w:t xml:space="preserve"> </w:t>
      </w:r>
    </w:p>
    <w:p w14:paraId="42B9C6AA" w14:textId="2A611F3B" w:rsidR="00214B50" w:rsidRDefault="00214B50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1710CA">
        <w:rPr>
          <w:rFonts w:ascii="Arial" w:hAnsi="Arial" w:cs="Arial"/>
          <w:iCs/>
          <w:sz w:val="28"/>
          <w:szCs w:val="28"/>
        </w:rPr>
        <w:t xml:space="preserve">E. Kūla apliecina, ka </w:t>
      </w:r>
      <w:r w:rsidR="00A43C94" w:rsidRPr="001710CA">
        <w:rPr>
          <w:rFonts w:ascii="Arial" w:hAnsi="Arial" w:cs="Arial"/>
          <w:iCs/>
          <w:sz w:val="28"/>
          <w:szCs w:val="28"/>
        </w:rPr>
        <w:t>tas ir paredzēts</w:t>
      </w:r>
      <w:r w:rsidR="00B46AEE">
        <w:rPr>
          <w:rFonts w:ascii="Arial" w:hAnsi="Arial" w:cs="Arial"/>
          <w:iCs/>
          <w:sz w:val="28"/>
          <w:szCs w:val="28"/>
        </w:rPr>
        <w:t>. Š</w:t>
      </w:r>
      <w:r w:rsidR="00A43C94" w:rsidRPr="001710CA">
        <w:rPr>
          <w:rFonts w:ascii="Arial" w:hAnsi="Arial" w:cs="Arial"/>
          <w:iCs/>
          <w:sz w:val="28"/>
          <w:szCs w:val="28"/>
        </w:rPr>
        <w:t xml:space="preserve">obrīd </w:t>
      </w:r>
      <w:r w:rsidR="00CF4706" w:rsidRPr="001710CA">
        <w:rPr>
          <w:rFonts w:ascii="Arial" w:hAnsi="Arial" w:cs="Arial"/>
          <w:iCs/>
          <w:sz w:val="28"/>
          <w:szCs w:val="28"/>
        </w:rPr>
        <w:t xml:space="preserve">ir </w:t>
      </w:r>
      <w:r w:rsidR="00A43C94" w:rsidRPr="001710CA">
        <w:rPr>
          <w:rFonts w:ascii="Arial" w:hAnsi="Arial" w:cs="Arial"/>
          <w:iCs/>
          <w:sz w:val="28"/>
          <w:szCs w:val="28"/>
        </w:rPr>
        <w:t xml:space="preserve">noslēgts līgums </w:t>
      </w:r>
      <w:r w:rsidR="00826507">
        <w:rPr>
          <w:rFonts w:ascii="Arial" w:hAnsi="Arial" w:cs="Arial"/>
          <w:iCs/>
          <w:sz w:val="28"/>
          <w:szCs w:val="28"/>
        </w:rPr>
        <w:t xml:space="preserve">ar pakalpojuma sniedzēju </w:t>
      </w:r>
      <w:r w:rsidR="00A43C94" w:rsidRPr="001710CA">
        <w:rPr>
          <w:rFonts w:ascii="Arial" w:hAnsi="Arial" w:cs="Arial"/>
          <w:iCs/>
          <w:sz w:val="28"/>
          <w:szCs w:val="28"/>
        </w:rPr>
        <w:t>un pētnieki ir sākuši darbu pie mājsaimniecību relatīvā izdevumu budžeta vērtību aktualizēšanas gan pārtikas grozam, gan arī nepārtikas daļai</w:t>
      </w:r>
      <w:r w:rsidR="00826507">
        <w:rPr>
          <w:rFonts w:ascii="Arial" w:hAnsi="Arial" w:cs="Arial"/>
          <w:iCs/>
          <w:sz w:val="28"/>
          <w:szCs w:val="28"/>
        </w:rPr>
        <w:t xml:space="preserve">. Rezultāti </w:t>
      </w:r>
      <w:r w:rsidR="008E63BB">
        <w:rPr>
          <w:rFonts w:ascii="Arial" w:hAnsi="Arial" w:cs="Arial"/>
          <w:iCs/>
          <w:sz w:val="28"/>
          <w:szCs w:val="28"/>
        </w:rPr>
        <w:t xml:space="preserve">būs pieejami 2025.gada beigās. </w:t>
      </w:r>
    </w:p>
    <w:p w14:paraId="01C05AB1" w14:textId="77777777" w:rsidR="008E63BB" w:rsidRPr="001710CA" w:rsidRDefault="008E63BB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</w:p>
    <w:p w14:paraId="5C17D24A" w14:textId="438008D4" w:rsidR="00A43C94" w:rsidRPr="001710CA" w:rsidRDefault="00A43C94" w:rsidP="00A43C94">
      <w:pPr>
        <w:spacing w:after="0" w:line="360" w:lineRule="auto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1710CA">
        <w:rPr>
          <w:rFonts w:ascii="Arial" w:hAnsi="Arial" w:cs="Arial"/>
          <w:bCs/>
          <w:i/>
          <w:sz w:val="28"/>
          <w:szCs w:val="28"/>
        </w:rPr>
        <w:t xml:space="preserve">Nolemj: </w:t>
      </w:r>
      <w:r w:rsidR="008E63BB">
        <w:rPr>
          <w:rFonts w:ascii="Arial" w:hAnsi="Arial" w:cs="Arial"/>
          <w:bCs/>
          <w:i/>
          <w:sz w:val="28"/>
          <w:szCs w:val="28"/>
        </w:rPr>
        <w:t>jautājumu p</w:t>
      </w:r>
      <w:r w:rsidRPr="001710CA">
        <w:rPr>
          <w:rFonts w:ascii="Arial" w:hAnsi="Arial" w:cs="Arial"/>
          <w:bCs/>
          <w:i/>
          <w:sz w:val="28"/>
          <w:szCs w:val="28"/>
        </w:rPr>
        <w:t>ieņemt zināšanai</w:t>
      </w:r>
      <w:r w:rsidRPr="001710CA">
        <w:rPr>
          <w:rFonts w:ascii="Arial" w:hAnsi="Arial" w:cs="Arial"/>
          <w:bCs/>
          <w:i/>
          <w:iCs/>
          <w:sz w:val="28"/>
          <w:szCs w:val="28"/>
        </w:rPr>
        <w:t xml:space="preserve">. </w:t>
      </w:r>
    </w:p>
    <w:p w14:paraId="619D9D98" w14:textId="53247848" w:rsidR="00BB0B30" w:rsidRPr="001710CA" w:rsidRDefault="00BB0B30" w:rsidP="008A5BFD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</w:p>
    <w:p w14:paraId="2499E4D4" w14:textId="61FDF73B" w:rsidR="00F46A5E" w:rsidRPr="00D41C8A" w:rsidRDefault="00F46A5E" w:rsidP="00214B50">
      <w:pPr>
        <w:pStyle w:val="Sarakstarindkopa"/>
        <w:numPr>
          <w:ilvl w:val="0"/>
          <w:numId w:val="39"/>
        </w:numPr>
        <w:spacing w:after="0"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1710CA">
        <w:rPr>
          <w:rFonts w:ascii="Arial" w:hAnsi="Arial" w:cs="Arial"/>
          <w:b/>
          <w:bCs/>
          <w:iCs/>
          <w:sz w:val="28"/>
          <w:szCs w:val="28"/>
        </w:rPr>
        <w:t>Citi jautājumi</w:t>
      </w:r>
    </w:p>
    <w:p w14:paraId="603CB325" w14:textId="77777777" w:rsidR="00BB0B30" w:rsidRPr="001710CA" w:rsidRDefault="00BB0B30" w:rsidP="00BB0B30">
      <w:pPr>
        <w:pStyle w:val="Sarakstarindkopa"/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492B3A">
        <w:rPr>
          <w:rFonts w:ascii="Arial" w:hAnsi="Arial" w:cs="Arial"/>
          <w:b/>
          <w:bCs/>
          <w:iCs/>
          <w:sz w:val="28"/>
          <w:szCs w:val="28"/>
        </w:rPr>
        <w:t>(E.Kūla)</w:t>
      </w:r>
    </w:p>
    <w:p w14:paraId="13B18815" w14:textId="7B8DEA76" w:rsidR="00BB0B30" w:rsidRPr="001710CA" w:rsidRDefault="00BB0B30" w:rsidP="00BB0B30">
      <w:pPr>
        <w:pStyle w:val="Sarakstarindkopa"/>
        <w:spacing w:after="0" w:line="360" w:lineRule="auto"/>
        <w:ind w:left="1080"/>
        <w:rPr>
          <w:rFonts w:ascii="Arial" w:hAnsi="Arial" w:cs="Arial"/>
          <w:iCs/>
          <w:sz w:val="28"/>
          <w:szCs w:val="28"/>
        </w:rPr>
      </w:pPr>
    </w:p>
    <w:p w14:paraId="4CBA4259" w14:textId="21DF885B" w:rsidR="00A43C94" w:rsidRPr="001710CA" w:rsidRDefault="00A43C94" w:rsidP="00A43C94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1710CA">
        <w:rPr>
          <w:rFonts w:ascii="Arial" w:hAnsi="Arial" w:cs="Arial"/>
          <w:iCs/>
          <w:sz w:val="28"/>
          <w:szCs w:val="28"/>
        </w:rPr>
        <w:t>E. Kūla vaicā</w:t>
      </w:r>
      <w:r w:rsidR="006D1042">
        <w:rPr>
          <w:rFonts w:ascii="Arial" w:hAnsi="Arial" w:cs="Arial"/>
          <w:iCs/>
          <w:sz w:val="28"/>
          <w:szCs w:val="28"/>
        </w:rPr>
        <w:t>,</w:t>
      </w:r>
      <w:r w:rsidRPr="001710CA">
        <w:rPr>
          <w:rFonts w:ascii="Arial" w:hAnsi="Arial" w:cs="Arial"/>
          <w:iCs/>
          <w:sz w:val="28"/>
          <w:szCs w:val="28"/>
        </w:rPr>
        <w:t xml:space="preserve"> vai ir vēl kādi jautājumi, kurus dalībnieki vēlētos pārrunāt, vai uzdot kādus jautājumus. Dalībniekiem nav pārrunājamo jautājumu.</w:t>
      </w:r>
    </w:p>
    <w:p w14:paraId="75930CF8" w14:textId="177ECEA6" w:rsidR="00A43C94" w:rsidRPr="001710CA" w:rsidRDefault="00A43C94" w:rsidP="00A43C94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1710CA">
        <w:rPr>
          <w:rFonts w:ascii="Arial" w:hAnsi="Arial" w:cs="Arial"/>
          <w:iCs/>
          <w:sz w:val="28"/>
          <w:szCs w:val="28"/>
        </w:rPr>
        <w:t xml:space="preserve">E. Kūla izsaka pateicību visiem </w:t>
      </w:r>
      <w:r w:rsidR="00F14BEC" w:rsidRPr="001710CA">
        <w:rPr>
          <w:rFonts w:ascii="Arial" w:hAnsi="Arial" w:cs="Arial"/>
          <w:iCs/>
          <w:sz w:val="28"/>
          <w:szCs w:val="28"/>
        </w:rPr>
        <w:t xml:space="preserve">par sadarbību šajā gadā. </w:t>
      </w:r>
    </w:p>
    <w:p w14:paraId="1BCFC5CF" w14:textId="77777777" w:rsidR="00A43C94" w:rsidRPr="001710CA" w:rsidRDefault="00A43C94" w:rsidP="00A43C94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</w:p>
    <w:p w14:paraId="778811D1" w14:textId="1F96465B" w:rsidR="004972F6" w:rsidRPr="001710CA" w:rsidRDefault="00BF16AE" w:rsidP="00D34506">
      <w:p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492B3A">
        <w:rPr>
          <w:rFonts w:ascii="Arial" w:hAnsi="Arial" w:cs="Arial"/>
          <w:i/>
          <w:sz w:val="28"/>
          <w:szCs w:val="28"/>
        </w:rPr>
        <w:t>S</w:t>
      </w:r>
      <w:r w:rsidR="00816AF7" w:rsidRPr="001710CA">
        <w:rPr>
          <w:rFonts w:ascii="Arial" w:hAnsi="Arial" w:cs="Arial"/>
          <w:i/>
          <w:sz w:val="28"/>
          <w:szCs w:val="28"/>
        </w:rPr>
        <w:t>ēd</w:t>
      </w:r>
      <w:r w:rsidR="00280F78" w:rsidRPr="001710CA">
        <w:rPr>
          <w:rFonts w:ascii="Arial" w:hAnsi="Arial" w:cs="Arial"/>
          <w:i/>
          <w:sz w:val="28"/>
          <w:szCs w:val="28"/>
        </w:rPr>
        <w:t>i</w:t>
      </w:r>
      <w:r w:rsidR="00816AF7" w:rsidRPr="001710CA">
        <w:rPr>
          <w:rFonts w:ascii="Arial" w:hAnsi="Arial" w:cs="Arial"/>
          <w:i/>
          <w:sz w:val="28"/>
          <w:szCs w:val="28"/>
        </w:rPr>
        <w:t xml:space="preserve"> beidz plkst. 1</w:t>
      </w:r>
      <w:r w:rsidR="003F7D6C" w:rsidRPr="001710CA">
        <w:rPr>
          <w:rFonts w:ascii="Arial" w:hAnsi="Arial" w:cs="Arial"/>
          <w:i/>
          <w:sz w:val="28"/>
          <w:szCs w:val="28"/>
        </w:rPr>
        <w:t>5</w:t>
      </w:r>
      <w:r w:rsidR="00BF00AA" w:rsidRPr="001710CA">
        <w:rPr>
          <w:rFonts w:ascii="Arial" w:hAnsi="Arial" w:cs="Arial"/>
          <w:i/>
          <w:sz w:val="28"/>
          <w:szCs w:val="28"/>
        </w:rPr>
        <w:t>:</w:t>
      </w:r>
      <w:r w:rsidR="00F46A5E" w:rsidRPr="001710CA">
        <w:rPr>
          <w:rFonts w:ascii="Arial" w:hAnsi="Arial" w:cs="Arial"/>
          <w:i/>
          <w:sz w:val="28"/>
          <w:szCs w:val="28"/>
        </w:rPr>
        <w:t>30</w:t>
      </w:r>
    </w:p>
    <w:p w14:paraId="37982301" w14:textId="334188DE" w:rsidR="00816AF7" w:rsidRPr="00D41C8A" w:rsidRDefault="00816AF7" w:rsidP="00D34506">
      <w:p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</w:p>
    <w:p w14:paraId="557AA96E" w14:textId="77777777" w:rsidR="00F46A5E" w:rsidRPr="00D41C8A" w:rsidRDefault="005A4914" w:rsidP="00D3450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41C8A">
        <w:rPr>
          <w:rFonts w:ascii="Arial" w:hAnsi="Arial" w:cs="Arial"/>
          <w:sz w:val="28"/>
          <w:szCs w:val="28"/>
        </w:rPr>
        <w:t>Pielikumā:</w:t>
      </w:r>
    </w:p>
    <w:p w14:paraId="38E91B23" w14:textId="4D5D39EF" w:rsidR="003F7D6C" w:rsidRDefault="00CB65B4" w:rsidP="00CB65B4">
      <w:pPr>
        <w:pStyle w:val="Sarakstarindkopa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D41C8A">
        <w:rPr>
          <w:rFonts w:ascii="Arial" w:hAnsi="Arial" w:cs="Arial"/>
          <w:sz w:val="28"/>
          <w:szCs w:val="28"/>
        </w:rPr>
        <w:t>Sociālās iekļaušanas politikas koordinācijas komitejas</w:t>
      </w:r>
      <w:r w:rsidRPr="00D41C8A">
        <w:rPr>
          <w:rFonts w:ascii="Arial" w:hAnsi="Arial" w:cs="Arial"/>
          <w:sz w:val="28"/>
          <w:szCs w:val="28"/>
        </w:rPr>
        <w:br/>
        <w:t>darba programma</w:t>
      </w:r>
      <w:r w:rsidRPr="00D41C8A">
        <w:rPr>
          <w:rFonts w:ascii="Arial" w:hAnsi="Arial" w:cs="Arial"/>
          <w:sz w:val="28"/>
          <w:szCs w:val="28"/>
          <w:lang w:val="en-US"/>
        </w:rPr>
        <w:t>s</w:t>
      </w:r>
      <w:r w:rsidRPr="00D41C8A">
        <w:rPr>
          <w:rFonts w:ascii="Arial" w:hAnsi="Arial" w:cs="Arial"/>
          <w:sz w:val="28"/>
          <w:szCs w:val="28"/>
        </w:rPr>
        <w:t xml:space="preserve"> 202</w:t>
      </w:r>
      <w:r w:rsidRPr="00D41C8A">
        <w:rPr>
          <w:rFonts w:ascii="Arial" w:hAnsi="Arial" w:cs="Arial"/>
          <w:sz w:val="28"/>
          <w:szCs w:val="28"/>
          <w:lang w:val="en-US"/>
        </w:rPr>
        <w:t>5</w:t>
      </w:r>
      <w:r w:rsidRPr="00D41C8A">
        <w:rPr>
          <w:rFonts w:ascii="Arial" w:hAnsi="Arial" w:cs="Arial"/>
          <w:sz w:val="28"/>
          <w:szCs w:val="28"/>
        </w:rPr>
        <w:t>.gadam</w:t>
      </w:r>
      <w:r w:rsidRPr="00D41C8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41C8A">
        <w:rPr>
          <w:rFonts w:ascii="Arial" w:hAnsi="Arial" w:cs="Arial"/>
          <w:sz w:val="28"/>
          <w:szCs w:val="28"/>
          <w:lang w:val="en-US"/>
        </w:rPr>
        <w:t>projekts</w:t>
      </w:r>
      <w:proofErr w:type="spellEnd"/>
      <w:r w:rsidRPr="00D41C8A">
        <w:rPr>
          <w:rFonts w:ascii="Arial" w:hAnsi="Arial" w:cs="Arial"/>
          <w:sz w:val="28"/>
          <w:szCs w:val="28"/>
          <w:lang w:val="en-US"/>
        </w:rPr>
        <w:t xml:space="preserve"> (3 </w:t>
      </w:r>
      <w:proofErr w:type="spellStart"/>
      <w:r w:rsidRPr="00D41C8A">
        <w:rPr>
          <w:rFonts w:ascii="Arial" w:hAnsi="Arial" w:cs="Arial"/>
          <w:sz w:val="28"/>
          <w:szCs w:val="28"/>
          <w:lang w:val="en-US"/>
        </w:rPr>
        <w:t>slaidi</w:t>
      </w:r>
      <w:proofErr w:type="spellEnd"/>
      <w:r w:rsidRPr="00D41C8A">
        <w:rPr>
          <w:rFonts w:ascii="Arial" w:hAnsi="Arial" w:cs="Arial"/>
          <w:sz w:val="28"/>
          <w:szCs w:val="28"/>
          <w:lang w:val="en-US"/>
        </w:rPr>
        <w:t>).</w:t>
      </w:r>
    </w:p>
    <w:p w14:paraId="57CAB4B5" w14:textId="7FD0210E" w:rsidR="000F441F" w:rsidRPr="00D41C8A" w:rsidRDefault="0087723F" w:rsidP="00D41C8A">
      <w:pPr>
        <w:pStyle w:val="Sarakstarindkopa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87723F">
        <w:rPr>
          <w:rFonts w:ascii="Arial" w:hAnsi="Arial" w:cs="Arial"/>
          <w:sz w:val="28"/>
          <w:szCs w:val="28"/>
        </w:rPr>
        <w:lastRenderedPageBreak/>
        <w:t>Eiropas Sociālā fonda Plus programmas materiālās nenodrošinātības mazināšanai (2021- 2027) īstenošana 2023., 2024. gadā un izmaiņas no 2025.gada</w:t>
      </w:r>
      <w:r>
        <w:rPr>
          <w:rFonts w:ascii="Arial" w:hAnsi="Arial" w:cs="Arial"/>
          <w:sz w:val="28"/>
          <w:szCs w:val="28"/>
        </w:rPr>
        <w:t xml:space="preserve"> </w:t>
      </w:r>
      <w:r w:rsidRPr="00BF5B0F">
        <w:rPr>
          <w:rFonts w:ascii="Arial" w:hAnsi="Arial" w:cs="Arial"/>
          <w:sz w:val="28"/>
          <w:szCs w:val="28"/>
          <w:lang w:val="en-US"/>
        </w:rPr>
        <w:t>(</w:t>
      </w:r>
      <w:r>
        <w:rPr>
          <w:rFonts w:ascii="Arial" w:hAnsi="Arial" w:cs="Arial"/>
          <w:sz w:val="28"/>
          <w:szCs w:val="28"/>
          <w:lang w:val="en-US"/>
        </w:rPr>
        <w:t>19</w:t>
      </w:r>
      <w:r w:rsidRPr="00BF5B0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F5B0F">
        <w:rPr>
          <w:rFonts w:ascii="Arial" w:hAnsi="Arial" w:cs="Arial"/>
          <w:sz w:val="28"/>
          <w:szCs w:val="28"/>
          <w:lang w:val="en-US"/>
        </w:rPr>
        <w:t>slaidi</w:t>
      </w:r>
      <w:proofErr w:type="spellEnd"/>
      <w:r w:rsidRPr="00BF5B0F">
        <w:rPr>
          <w:rFonts w:ascii="Arial" w:hAnsi="Arial" w:cs="Arial"/>
          <w:sz w:val="28"/>
          <w:szCs w:val="28"/>
          <w:lang w:val="en-US"/>
        </w:rPr>
        <w:t>).</w:t>
      </w:r>
    </w:p>
    <w:p w14:paraId="71AC3640" w14:textId="670849B3" w:rsidR="00CB65B4" w:rsidRPr="00D41C8A" w:rsidRDefault="000F441F" w:rsidP="00D41C8A">
      <w:pPr>
        <w:pStyle w:val="Sarakstarindkopa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41C8A">
        <w:rPr>
          <w:rFonts w:ascii="Arial" w:hAnsi="Arial" w:cs="Arial"/>
          <w:sz w:val="28"/>
          <w:szCs w:val="28"/>
        </w:rPr>
        <w:t xml:space="preserve">Labās prakses pieredzes apmaiņas seminārs </w:t>
      </w:r>
      <w:r w:rsidRPr="00D41C8A">
        <w:rPr>
          <w:rFonts w:ascii="Arial" w:hAnsi="Arial" w:cs="Arial"/>
          <w:sz w:val="28"/>
          <w:szCs w:val="28"/>
        </w:rPr>
        <w:br/>
        <w:t>“Minimālo ienākumu adekvātums”</w:t>
      </w:r>
      <w:r>
        <w:rPr>
          <w:rFonts w:ascii="Arial" w:hAnsi="Arial" w:cs="Arial"/>
          <w:sz w:val="28"/>
          <w:szCs w:val="28"/>
        </w:rPr>
        <w:t xml:space="preserve"> </w:t>
      </w:r>
      <w:r w:rsidRPr="00BF5B0F">
        <w:rPr>
          <w:rFonts w:ascii="Arial" w:hAnsi="Arial" w:cs="Arial"/>
          <w:sz w:val="28"/>
          <w:szCs w:val="28"/>
          <w:lang w:val="en-US"/>
        </w:rPr>
        <w:t>(</w:t>
      </w:r>
      <w:r>
        <w:rPr>
          <w:rFonts w:ascii="Arial" w:hAnsi="Arial" w:cs="Arial"/>
          <w:sz w:val="28"/>
          <w:szCs w:val="28"/>
          <w:lang w:val="en-US"/>
        </w:rPr>
        <w:t>6</w:t>
      </w:r>
      <w:r w:rsidRPr="00BF5B0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F5B0F">
        <w:rPr>
          <w:rFonts w:ascii="Arial" w:hAnsi="Arial" w:cs="Arial"/>
          <w:sz w:val="28"/>
          <w:szCs w:val="28"/>
          <w:lang w:val="en-US"/>
        </w:rPr>
        <w:t>slaidi</w:t>
      </w:r>
      <w:proofErr w:type="spellEnd"/>
      <w:r w:rsidRPr="00BF5B0F">
        <w:rPr>
          <w:rFonts w:ascii="Arial" w:hAnsi="Arial" w:cs="Arial"/>
          <w:sz w:val="28"/>
          <w:szCs w:val="28"/>
          <w:lang w:val="en-US"/>
        </w:rPr>
        <w:t>).</w:t>
      </w:r>
    </w:p>
    <w:p w14:paraId="655D4376" w14:textId="77777777" w:rsidR="00180FD3" w:rsidRPr="00D41C8A" w:rsidRDefault="00180FD3" w:rsidP="00D34506">
      <w:pPr>
        <w:pStyle w:val="Sarakstarindkopa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1D88C5DE" w14:textId="77777777" w:rsidR="00847F97" w:rsidRPr="00D41C8A" w:rsidRDefault="00847F97" w:rsidP="00D34506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E2F61F2" w14:textId="33B9C6AF" w:rsidR="005A4914" w:rsidRPr="00D41C8A" w:rsidRDefault="005A4914" w:rsidP="00833E88">
      <w:pPr>
        <w:spacing w:after="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D41C8A">
        <w:rPr>
          <w:rFonts w:ascii="Arial" w:hAnsi="Arial" w:cs="Arial"/>
          <w:color w:val="000000"/>
          <w:sz w:val="28"/>
          <w:szCs w:val="28"/>
        </w:rPr>
        <w:t>Komitejas vadītāj</w:t>
      </w:r>
      <w:r w:rsidR="00833E88" w:rsidRPr="00D41C8A">
        <w:rPr>
          <w:rFonts w:ascii="Arial" w:hAnsi="Arial" w:cs="Arial"/>
          <w:color w:val="000000"/>
          <w:sz w:val="28"/>
          <w:szCs w:val="28"/>
        </w:rPr>
        <w:t>a vietniece</w:t>
      </w:r>
      <w:r w:rsidRPr="00D41C8A">
        <w:rPr>
          <w:rFonts w:ascii="Arial" w:hAnsi="Arial" w:cs="Arial"/>
          <w:color w:val="000000"/>
          <w:sz w:val="28"/>
          <w:szCs w:val="28"/>
        </w:rPr>
        <w:tab/>
      </w:r>
      <w:r w:rsidRPr="00D41C8A">
        <w:rPr>
          <w:rFonts w:ascii="Arial" w:hAnsi="Arial" w:cs="Arial"/>
          <w:color w:val="000000"/>
          <w:sz w:val="28"/>
          <w:szCs w:val="28"/>
        </w:rPr>
        <w:tab/>
      </w:r>
      <w:r w:rsidR="00F175EE" w:rsidRPr="00D41C8A">
        <w:rPr>
          <w:rFonts w:ascii="Arial" w:hAnsi="Arial" w:cs="Arial"/>
          <w:sz w:val="28"/>
          <w:szCs w:val="26"/>
        </w:rPr>
        <w:t>(paraksts*)</w:t>
      </w:r>
      <w:r w:rsidRPr="00D41C8A">
        <w:rPr>
          <w:rFonts w:ascii="Arial" w:hAnsi="Arial" w:cs="Arial"/>
          <w:color w:val="000000"/>
          <w:sz w:val="28"/>
          <w:szCs w:val="28"/>
        </w:rPr>
        <w:tab/>
      </w:r>
      <w:r w:rsidR="00C6280A" w:rsidRPr="00D41C8A">
        <w:rPr>
          <w:rFonts w:ascii="Arial" w:hAnsi="Arial" w:cs="Arial"/>
          <w:color w:val="000000"/>
          <w:sz w:val="28"/>
          <w:szCs w:val="28"/>
        </w:rPr>
        <w:tab/>
      </w:r>
      <w:r w:rsidR="00833E88" w:rsidRPr="00D41C8A">
        <w:rPr>
          <w:rFonts w:ascii="Arial" w:hAnsi="Arial" w:cs="Arial"/>
          <w:color w:val="000000"/>
          <w:sz w:val="28"/>
          <w:szCs w:val="28"/>
        </w:rPr>
        <w:t>E.Kūla</w:t>
      </w:r>
    </w:p>
    <w:p w14:paraId="1B1A4E64" w14:textId="77777777" w:rsidR="006042FE" w:rsidRPr="001710CA" w:rsidRDefault="005A4914" w:rsidP="00D34506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92B3A">
        <w:rPr>
          <w:rFonts w:ascii="Arial" w:hAnsi="Arial" w:cs="Arial"/>
          <w:color w:val="000000"/>
          <w:sz w:val="28"/>
          <w:szCs w:val="28"/>
        </w:rPr>
        <w:tab/>
      </w:r>
      <w:r w:rsidRPr="00492B3A">
        <w:rPr>
          <w:rFonts w:ascii="Arial" w:hAnsi="Arial" w:cs="Arial"/>
          <w:color w:val="000000"/>
          <w:sz w:val="28"/>
          <w:szCs w:val="28"/>
        </w:rPr>
        <w:tab/>
      </w:r>
      <w:r w:rsidRPr="00492B3A">
        <w:rPr>
          <w:rFonts w:ascii="Arial" w:hAnsi="Arial" w:cs="Arial"/>
          <w:color w:val="000000"/>
          <w:sz w:val="28"/>
          <w:szCs w:val="28"/>
        </w:rPr>
        <w:tab/>
      </w:r>
      <w:r w:rsidRPr="00492B3A">
        <w:rPr>
          <w:rFonts w:ascii="Arial" w:hAnsi="Arial" w:cs="Arial"/>
          <w:color w:val="000000"/>
          <w:sz w:val="28"/>
          <w:szCs w:val="28"/>
        </w:rPr>
        <w:tab/>
      </w:r>
    </w:p>
    <w:p w14:paraId="52B3696E" w14:textId="702A2F31" w:rsidR="00DE2B0B" w:rsidRPr="00D10F03" w:rsidRDefault="005A4914" w:rsidP="00D3450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41C8A">
        <w:rPr>
          <w:rFonts w:ascii="Arial" w:hAnsi="Arial" w:cs="Arial"/>
          <w:color w:val="000000"/>
          <w:sz w:val="28"/>
          <w:szCs w:val="28"/>
        </w:rPr>
        <w:tab/>
      </w:r>
      <w:r w:rsidRPr="00D41C8A">
        <w:rPr>
          <w:rFonts w:ascii="Arial" w:hAnsi="Arial" w:cs="Arial"/>
          <w:sz w:val="28"/>
          <w:szCs w:val="28"/>
        </w:rPr>
        <w:t>Protokolēja</w:t>
      </w:r>
      <w:r w:rsidRPr="00D41C8A">
        <w:rPr>
          <w:rFonts w:ascii="Arial" w:hAnsi="Arial" w:cs="Arial"/>
          <w:sz w:val="28"/>
          <w:szCs w:val="28"/>
        </w:rPr>
        <w:tab/>
      </w:r>
      <w:r w:rsidRPr="00D41C8A">
        <w:rPr>
          <w:rFonts w:ascii="Arial" w:hAnsi="Arial" w:cs="Arial"/>
          <w:sz w:val="28"/>
          <w:szCs w:val="28"/>
        </w:rPr>
        <w:tab/>
      </w:r>
      <w:r w:rsidRPr="00D41C8A">
        <w:rPr>
          <w:rFonts w:ascii="Arial" w:hAnsi="Arial" w:cs="Arial"/>
          <w:sz w:val="28"/>
          <w:szCs w:val="28"/>
        </w:rPr>
        <w:tab/>
      </w:r>
      <w:r w:rsidR="00D41C8A">
        <w:rPr>
          <w:rFonts w:ascii="Arial" w:hAnsi="Arial" w:cs="Arial"/>
          <w:sz w:val="28"/>
          <w:szCs w:val="28"/>
        </w:rPr>
        <w:tab/>
      </w:r>
      <w:r w:rsidR="00D41C8A">
        <w:rPr>
          <w:rFonts w:ascii="Arial" w:hAnsi="Arial" w:cs="Arial"/>
          <w:sz w:val="28"/>
          <w:szCs w:val="28"/>
        </w:rPr>
        <w:tab/>
      </w:r>
      <w:r w:rsidR="0080134C" w:rsidRPr="00D41C8A">
        <w:rPr>
          <w:rFonts w:ascii="Arial" w:hAnsi="Arial" w:cs="Arial"/>
          <w:sz w:val="28"/>
          <w:szCs w:val="26"/>
        </w:rPr>
        <w:t>(paraksts*)</w:t>
      </w:r>
      <w:r w:rsidRPr="00D41C8A">
        <w:rPr>
          <w:rFonts w:ascii="Arial" w:hAnsi="Arial" w:cs="Arial"/>
          <w:sz w:val="28"/>
          <w:szCs w:val="28"/>
        </w:rPr>
        <w:tab/>
      </w:r>
      <w:r w:rsidRPr="00D41C8A">
        <w:rPr>
          <w:rFonts w:ascii="Arial" w:hAnsi="Arial" w:cs="Arial"/>
          <w:sz w:val="28"/>
          <w:szCs w:val="28"/>
        </w:rPr>
        <w:tab/>
      </w:r>
      <w:r w:rsidR="00833E88" w:rsidRPr="00D41C8A">
        <w:rPr>
          <w:rFonts w:ascii="Arial" w:hAnsi="Arial" w:cs="Arial"/>
          <w:sz w:val="28"/>
          <w:szCs w:val="28"/>
        </w:rPr>
        <w:t>D.Zemrībo</w:t>
      </w:r>
    </w:p>
    <w:sectPr w:rsidR="00DE2B0B" w:rsidRPr="00D10F03" w:rsidSect="00BC0351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27DCB0" w16cex:dateUtc="2025-01-07T15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423BE" w14:textId="77777777" w:rsidR="00214B50" w:rsidRDefault="00214B50" w:rsidP="005A4914">
      <w:pPr>
        <w:spacing w:after="0" w:line="240" w:lineRule="auto"/>
      </w:pPr>
      <w:r>
        <w:separator/>
      </w:r>
    </w:p>
  </w:endnote>
  <w:endnote w:type="continuationSeparator" w:id="0">
    <w:p w14:paraId="7F60FCF9" w14:textId="77777777" w:rsidR="00214B50" w:rsidRDefault="00214B50" w:rsidP="005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545B" w14:textId="461B90E7" w:rsidR="00214B50" w:rsidRDefault="00214B50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11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EDF13C8" w14:textId="77777777" w:rsidR="00214B50" w:rsidRDefault="00214B5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87330" w14:textId="77777777" w:rsidR="00214B50" w:rsidRDefault="00214B50" w:rsidP="005A4914">
      <w:pPr>
        <w:spacing w:after="0" w:line="240" w:lineRule="auto"/>
      </w:pPr>
      <w:r>
        <w:separator/>
      </w:r>
    </w:p>
  </w:footnote>
  <w:footnote w:type="continuationSeparator" w:id="0">
    <w:p w14:paraId="24E95AE2" w14:textId="77777777" w:rsidR="00214B50" w:rsidRDefault="00214B50" w:rsidP="005A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2EF4"/>
    <w:multiLevelType w:val="hybridMultilevel"/>
    <w:tmpl w:val="1BECB338"/>
    <w:lvl w:ilvl="0" w:tplc="0426000F">
      <w:start w:val="1"/>
      <w:numFmt w:val="decimal"/>
      <w:lvlText w:val="%1."/>
      <w:lvlJc w:val="left"/>
      <w:pPr>
        <w:ind w:left="1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37" w:hanging="360"/>
      </w:pPr>
    </w:lvl>
    <w:lvl w:ilvl="2" w:tplc="0426001B" w:tentative="1">
      <w:start w:val="1"/>
      <w:numFmt w:val="lowerRoman"/>
      <w:lvlText w:val="%3."/>
      <w:lvlJc w:val="right"/>
      <w:pPr>
        <w:ind w:left="2857" w:hanging="180"/>
      </w:pPr>
    </w:lvl>
    <w:lvl w:ilvl="3" w:tplc="0426000F" w:tentative="1">
      <w:start w:val="1"/>
      <w:numFmt w:val="decimal"/>
      <w:lvlText w:val="%4."/>
      <w:lvlJc w:val="left"/>
      <w:pPr>
        <w:ind w:left="3577" w:hanging="360"/>
      </w:pPr>
    </w:lvl>
    <w:lvl w:ilvl="4" w:tplc="04260019" w:tentative="1">
      <w:start w:val="1"/>
      <w:numFmt w:val="lowerLetter"/>
      <w:lvlText w:val="%5."/>
      <w:lvlJc w:val="left"/>
      <w:pPr>
        <w:ind w:left="4297" w:hanging="360"/>
      </w:pPr>
    </w:lvl>
    <w:lvl w:ilvl="5" w:tplc="0426001B" w:tentative="1">
      <w:start w:val="1"/>
      <w:numFmt w:val="lowerRoman"/>
      <w:lvlText w:val="%6."/>
      <w:lvlJc w:val="right"/>
      <w:pPr>
        <w:ind w:left="5017" w:hanging="180"/>
      </w:pPr>
    </w:lvl>
    <w:lvl w:ilvl="6" w:tplc="0426000F" w:tentative="1">
      <w:start w:val="1"/>
      <w:numFmt w:val="decimal"/>
      <w:lvlText w:val="%7."/>
      <w:lvlJc w:val="left"/>
      <w:pPr>
        <w:ind w:left="5737" w:hanging="360"/>
      </w:pPr>
    </w:lvl>
    <w:lvl w:ilvl="7" w:tplc="04260019" w:tentative="1">
      <w:start w:val="1"/>
      <w:numFmt w:val="lowerLetter"/>
      <w:lvlText w:val="%8."/>
      <w:lvlJc w:val="left"/>
      <w:pPr>
        <w:ind w:left="6457" w:hanging="360"/>
      </w:pPr>
    </w:lvl>
    <w:lvl w:ilvl="8" w:tplc="0426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02C86B28"/>
    <w:multiLevelType w:val="hybridMultilevel"/>
    <w:tmpl w:val="460C8E90"/>
    <w:lvl w:ilvl="0" w:tplc="1E70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2B4C63EA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i w:val="0"/>
        <w:sz w:val="2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7115D"/>
    <w:multiLevelType w:val="hybridMultilevel"/>
    <w:tmpl w:val="6486EEC0"/>
    <w:lvl w:ilvl="0" w:tplc="A81835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10FFB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6AB"/>
    <w:multiLevelType w:val="hybridMultilevel"/>
    <w:tmpl w:val="B87AC1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F4A59"/>
    <w:multiLevelType w:val="hybridMultilevel"/>
    <w:tmpl w:val="09CADAFA"/>
    <w:lvl w:ilvl="0" w:tplc="5D98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EC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2A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A4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0F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6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24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A6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07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A675EF"/>
    <w:multiLevelType w:val="hybridMultilevel"/>
    <w:tmpl w:val="1354ED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B307C"/>
    <w:multiLevelType w:val="hybridMultilevel"/>
    <w:tmpl w:val="9616330E"/>
    <w:lvl w:ilvl="0" w:tplc="791CB6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53613"/>
    <w:multiLevelType w:val="hybridMultilevel"/>
    <w:tmpl w:val="759A345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F0FDB"/>
    <w:multiLevelType w:val="hybridMultilevel"/>
    <w:tmpl w:val="737E1898"/>
    <w:lvl w:ilvl="0" w:tplc="FAEE46A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FA7D9A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D68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B90CE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A3FAD"/>
    <w:multiLevelType w:val="hybridMultilevel"/>
    <w:tmpl w:val="290E84B4"/>
    <w:lvl w:ilvl="0" w:tplc="82F6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48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AA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6B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87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CD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0D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0C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BB46641"/>
    <w:multiLevelType w:val="hybridMultilevel"/>
    <w:tmpl w:val="72360F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61551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56742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828AE"/>
    <w:multiLevelType w:val="hybridMultilevel"/>
    <w:tmpl w:val="C8B8C3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30666"/>
    <w:multiLevelType w:val="hybridMultilevel"/>
    <w:tmpl w:val="4162CA2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516E1"/>
    <w:multiLevelType w:val="hybridMultilevel"/>
    <w:tmpl w:val="ED1C11EC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32AF1"/>
    <w:multiLevelType w:val="hybridMultilevel"/>
    <w:tmpl w:val="BC5470BE"/>
    <w:lvl w:ilvl="0" w:tplc="1588771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3BEE6BE4"/>
    <w:multiLevelType w:val="hybridMultilevel"/>
    <w:tmpl w:val="AD96BDE0"/>
    <w:lvl w:ilvl="0" w:tplc="C088A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82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28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A1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E4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46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C8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09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C4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F7412E6"/>
    <w:multiLevelType w:val="hybridMultilevel"/>
    <w:tmpl w:val="460C8E90"/>
    <w:lvl w:ilvl="0" w:tplc="1E7008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2B4C63EA">
      <w:start w:val="2"/>
      <w:numFmt w:val="bullet"/>
      <w:lvlText w:val="-"/>
      <w:lvlJc w:val="left"/>
      <w:pPr>
        <w:tabs>
          <w:tab w:val="num" w:pos="1457"/>
        </w:tabs>
        <w:ind w:left="1457" w:hanging="170"/>
      </w:pPr>
      <w:rPr>
        <w:rFonts w:ascii="Arial" w:eastAsia="Times New Roman" w:hAnsi="Arial" w:hint="default"/>
        <w:i w:val="0"/>
        <w:sz w:val="2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3F9449CE"/>
    <w:multiLevelType w:val="hybridMultilevel"/>
    <w:tmpl w:val="326CCC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94C95"/>
    <w:multiLevelType w:val="hybridMultilevel"/>
    <w:tmpl w:val="5FAC9F16"/>
    <w:lvl w:ilvl="0" w:tplc="8B387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2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6E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28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AB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09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01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EA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E4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0ED04C3"/>
    <w:multiLevelType w:val="hybridMultilevel"/>
    <w:tmpl w:val="D4F08D34"/>
    <w:lvl w:ilvl="0" w:tplc="A620B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83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10F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2E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CB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7EA9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164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CB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140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F36008"/>
    <w:multiLevelType w:val="hybridMultilevel"/>
    <w:tmpl w:val="B20AD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16FBE"/>
    <w:multiLevelType w:val="hybridMultilevel"/>
    <w:tmpl w:val="3F92541A"/>
    <w:lvl w:ilvl="0" w:tplc="B7CE078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42CD0324"/>
    <w:multiLevelType w:val="hybridMultilevel"/>
    <w:tmpl w:val="F6EA20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943F0"/>
    <w:multiLevelType w:val="hybridMultilevel"/>
    <w:tmpl w:val="F12495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E5A44"/>
    <w:multiLevelType w:val="hybridMultilevel"/>
    <w:tmpl w:val="683C253A"/>
    <w:lvl w:ilvl="0" w:tplc="9BC6A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C6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C4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69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6C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E5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C0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6E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86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7554B17"/>
    <w:multiLevelType w:val="hybridMultilevel"/>
    <w:tmpl w:val="9E6050D6"/>
    <w:lvl w:ilvl="0" w:tplc="03588AF0">
      <w:start w:val="1"/>
      <w:numFmt w:val="decimal"/>
      <w:lvlText w:val="%1."/>
      <w:lvlJc w:val="left"/>
      <w:pPr>
        <w:ind w:left="970" w:hanging="61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A3A43"/>
    <w:multiLevelType w:val="hybridMultilevel"/>
    <w:tmpl w:val="77BAB95A"/>
    <w:lvl w:ilvl="0" w:tplc="44BC35E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2AF2127"/>
    <w:multiLevelType w:val="hybridMultilevel"/>
    <w:tmpl w:val="6486EEC0"/>
    <w:lvl w:ilvl="0" w:tplc="A81835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5D256D"/>
    <w:multiLevelType w:val="hybridMultilevel"/>
    <w:tmpl w:val="C088A8DE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25FF9"/>
    <w:multiLevelType w:val="hybridMultilevel"/>
    <w:tmpl w:val="790090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A1121"/>
    <w:multiLevelType w:val="hybridMultilevel"/>
    <w:tmpl w:val="6486EEC0"/>
    <w:lvl w:ilvl="0" w:tplc="A81835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6D377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85ADE"/>
    <w:multiLevelType w:val="hybridMultilevel"/>
    <w:tmpl w:val="6486EEC0"/>
    <w:lvl w:ilvl="0" w:tplc="A81835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8B7C40"/>
    <w:multiLevelType w:val="hybridMultilevel"/>
    <w:tmpl w:val="582278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2229E"/>
    <w:multiLevelType w:val="hybridMultilevel"/>
    <w:tmpl w:val="C7B29B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206AB"/>
    <w:multiLevelType w:val="hybridMultilevel"/>
    <w:tmpl w:val="BE900A8A"/>
    <w:lvl w:ilvl="0" w:tplc="3B18530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442ED"/>
    <w:multiLevelType w:val="hybridMultilevel"/>
    <w:tmpl w:val="CCF66DFC"/>
    <w:lvl w:ilvl="0" w:tplc="3880F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971B6"/>
    <w:multiLevelType w:val="hybridMultilevel"/>
    <w:tmpl w:val="6B0659BA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1"/>
  </w:num>
  <w:num w:numId="3">
    <w:abstractNumId w:val="40"/>
  </w:num>
  <w:num w:numId="4">
    <w:abstractNumId w:val="39"/>
  </w:num>
  <w:num w:numId="5">
    <w:abstractNumId w:val="24"/>
  </w:num>
  <w:num w:numId="6">
    <w:abstractNumId w:val="5"/>
  </w:num>
  <w:num w:numId="7">
    <w:abstractNumId w:val="13"/>
  </w:num>
  <w:num w:numId="8">
    <w:abstractNumId w:val="20"/>
  </w:num>
  <w:num w:numId="9">
    <w:abstractNumId w:val="3"/>
  </w:num>
  <w:num w:numId="10">
    <w:abstractNumId w:val="14"/>
  </w:num>
  <w:num w:numId="11">
    <w:abstractNumId w:val="37"/>
  </w:num>
  <w:num w:numId="12">
    <w:abstractNumId w:val="12"/>
  </w:num>
  <w:num w:numId="13">
    <w:abstractNumId w:val="9"/>
  </w:num>
  <w:num w:numId="14">
    <w:abstractNumId w:val="27"/>
  </w:num>
  <w:num w:numId="15">
    <w:abstractNumId w:val="32"/>
  </w:num>
  <w:num w:numId="16">
    <w:abstractNumId w:val="16"/>
  </w:num>
  <w:num w:numId="17">
    <w:abstractNumId w:val="10"/>
  </w:num>
  <w:num w:numId="18">
    <w:abstractNumId w:val="25"/>
  </w:num>
  <w:num w:numId="19">
    <w:abstractNumId w:val="17"/>
  </w:num>
  <w:num w:numId="20">
    <w:abstractNumId w:val="26"/>
  </w:num>
  <w:num w:numId="21">
    <w:abstractNumId w:val="21"/>
  </w:num>
  <w:num w:numId="22">
    <w:abstractNumId w:val="30"/>
  </w:num>
  <w:num w:numId="23">
    <w:abstractNumId w:val="44"/>
  </w:num>
  <w:num w:numId="24">
    <w:abstractNumId w:val="8"/>
  </w:num>
  <w:num w:numId="25">
    <w:abstractNumId w:val="18"/>
  </w:num>
  <w:num w:numId="26">
    <w:abstractNumId w:val="19"/>
  </w:num>
  <w:num w:numId="27">
    <w:abstractNumId w:val="43"/>
  </w:num>
  <w:num w:numId="28">
    <w:abstractNumId w:val="34"/>
  </w:num>
  <w:num w:numId="29">
    <w:abstractNumId w:val="0"/>
  </w:num>
  <w:num w:numId="30">
    <w:abstractNumId w:val="6"/>
  </w:num>
  <w:num w:numId="31">
    <w:abstractNumId w:val="23"/>
  </w:num>
  <w:num w:numId="32">
    <w:abstractNumId w:val="7"/>
  </w:num>
  <w:num w:numId="33">
    <w:abstractNumId w:val="41"/>
  </w:num>
  <w:num w:numId="34">
    <w:abstractNumId w:val="1"/>
  </w:num>
  <w:num w:numId="35">
    <w:abstractNumId w:val="29"/>
  </w:num>
  <w:num w:numId="36">
    <w:abstractNumId w:val="15"/>
  </w:num>
  <w:num w:numId="37">
    <w:abstractNumId w:val="28"/>
  </w:num>
  <w:num w:numId="38">
    <w:abstractNumId w:val="35"/>
  </w:num>
  <w:num w:numId="39">
    <w:abstractNumId w:val="2"/>
  </w:num>
  <w:num w:numId="40">
    <w:abstractNumId w:val="38"/>
  </w:num>
  <w:num w:numId="41">
    <w:abstractNumId w:val="4"/>
  </w:num>
  <w:num w:numId="42">
    <w:abstractNumId w:val="36"/>
  </w:num>
  <w:num w:numId="43">
    <w:abstractNumId w:val="22"/>
  </w:num>
  <w:num w:numId="44">
    <w:abstractNumId w:val="33"/>
  </w:num>
  <w:num w:numId="45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4"/>
    <w:rsid w:val="00000C3C"/>
    <w:rsid w:val="0000168F"/>
    <w:rsid w:val="000022D8"/>
    <w:rsid w:val="0000313B"/>
    <w:rsid w:val="0000313E"/>
    <w:rsid w:val="000031B3"/>
    <w:rsid w:val="000051B3"/>
    <w:rsid w:val="000054D2"/>
    <w:rsid w:val="0000669E"/>
    <w:rsid w:val="00006714"/>
    <w:rsid w:val="00006999"/>
    <w:rsid w:val="00006BC7"/>
    <w:rsid w:val="000075DE"/>
    <w:rsid w:val="00007A7F"/>
    <w:rsid w:val="00007C1A"/>
    <w:rsid w:val="00007FED"/>
    <w:rsid w:val="00010071"/>
    <w:rsid w:val="00010272"/>
    <w:rsid w:val="00012FF1"/>
    <w:rsid w:val="000134C8"/>
    <w:rsid w:val="000148F3"/>
    <w:rsid w:val="00015476"/>
    <w:rsid w:val="000155B5"/>
    <w:rsid w:val="00015708"/>
    <w:rsid w:val="00015BEA"/>
    <w:rsid w:val="00015F08"/>
    <w:rsid w:val="000160EB"/>
    <w:rsid w:val="000178DD"/>
    <w:rsid w:val="00017F17"/>
    <w:rsid w:val="000202B7"/>
    <w:rsid w:val="00020E35"/>
    <w:rsid w:val="0002101D"/>
    <w:rsid w:val="00021266"/>
    <w:rsid w:val="000213E3"/>
    <w:rsid w:val="00022B23"/>
    <w:rsid w:val="00022BF7"/>
    <w:rsid w:val="00022D1D"/>
    <w:rsid w:val="0002300E"/>
    <w:rsid w:val="000237C4"/>
    <w:rsid w:val="0002478F"/>
    <w:rsid w:val="000257B5"/>
    <w:rsid w:val="00026E3D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169"/>
    <w:rsid w:val="0003353E"/>
    <w:rsid w:val="00033B88"/>
    <w:rsid w:val="00033D6D"/>
    <w:rsid w:val="00033FC5"/>
    <w:rsid w:val="00034EEF"/>
    <w:rsid w:val="0003569D"/>
    <w:rsid w:val="00035C1B"/>
    <w:rsid w:val="00036751"/>
    <w:rsid w:val="000372A6"/>
    <w:rsid w:val="00037557"/>
    <w:rsid w:val="000379EC"/>
    <w:rsid w:val="0004032B"/>
    <w:rsid w:val="000408C1"/>
    <w:rsid w:val="00040F5B"/>
    <w:rsid w:val="000412D2"/>
    <w:rsid w:val="000424C9"/>
    <w:rsid w:val="00042637"/>
    <w:rsid w:val="0004305D"/>
    <w:rsid w:val="000432DB"/>
    <w:rsid w:val="00043395"/>
    <w:rsid w:val="0004449A"/>
    <w:rsid w:val="000448D7"/>
    <w:rsid w:val="00044D82"/>
    <w:rsid w:val="000457E9"/>
    <w:rsid w:val="000474C0"/>
    <w:rsid w:val="000476EB"/>
    <w:rsid w:val="0004775E"/>
    <w:rsid w:val="00051410"/>
    <w:rsid w:val="0005244E"/>
    <w:rsid w:val="00052A13"/>
    <w:rsid w:val="00052D20"/>
    <w:rsid w:val="00052F11"/>
    <w:rsid w:val="00052FAE"/>
    <w:rsid w:val="000533EA"/>
    <w:rsid w:val="00053911"/>
    <w:rsid w:val="000556AD"/>
    <w:rsid w:val="00055B44"/>
    <w:rsid w:val="00055C30"/>
    <w:rsid w:val="00056F1F"/>
    <w:rsid w:val="0005709B"/>
    <w:rsid w:val="00057272"/>
    <w:rsid w:val="00057FCB"/>
    <w:rsid w:val="000600BB"/>
    <w:rsid w:val="0006082A"/>
    <w:rsid w:val="0006088B"/>
    <w:rsid w:val="00061DD1"/>
    <w:rsid w:val="00062140"/>
    <w:rsid w:val="00062E29"/>
    <w:rsid w:val="00062F3E"/>
    <w:rsid w:val="00063EF1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0CF1"/>
    <w:rsid w:val="00070DD3"/>
    <w:rsid w:val="0007221B"/>
    <w:rsid w:val="00072699"/>
    <w:rsid w:val="00072F2D"/>
    <w:rsid w:val="00072F4A"/>
    <w:rsid w:val="0007368E"/>
    <w:rsid w:val="00073765"/>
    <w:rsid w:val="00076EA9"/>
    <w:rsid w:val="0007714D"/>
    <w:rsid w:val="00077C15"/>
    <w:rsid w:val="000806EC"/>
    <w:rsid w:val="00080FC8"/>
    <w:rsid w:val="000826AD"/>
    <w:rsid w:val="00083E48"/>
    <w:rsid w:val="0008424F"/>
    <w:rsid w:val="000848E3"/>
    <w:rsid w:val="000848FC"/>
    <w:rsid w:val="000849D3"/>
    <w:rsid w:val="00084B3E"/>
    <w:rsid w:val="00085305"/>
    <w:rsid w:val="00085650"/>
    <w:rsid w:val="00085AFA"/>
    <w:rsid w:val="00086BC5"/>
    <w:rsid w:val="0008797F"/>
    <w:rsid w:val="00087B07"/>
    <w:rsid w:val="00087D93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22C"/>
    <w:rsid w:val="00096F95"/>
    <w:rsid w:val="000978FE"/>
    <w:rsid w:val="00097A49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B13"/>
    <w:rsid w:val="000A4380"/>
    <w:rsid w:val="000A46C4"/>
    <w:rsid w:val="000A470A"/>
    <w:rsid w:val="000A4C5C"/>
    <w:rsid w:val="000A6215"/>
    <w:rsid w:val="000A6637"/>
    <w:rsid w:val="000A6690"/>
    <w:rsid w:val="000A6910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647"/>
    <w:rsid w:val="000B5AC9"/>
    <w:rsid w:val="000B60AF"/>
    <w:rsid w:val="000B6B99"/>
    <w:rsid w:val="000B71A8"/>
    <w:rsid w:val="000B7BE2"/>
    <w:rsid w:val="000B7D42"/>
    <w:rsid w:val="000C035A"/>
    <w:rsid w:val="000C0EAA"/>
    <w:rsid w:val="000C1094"/>
    <w:rsid w:val="000C1C90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4BD5"/>
    <w:rsid w:val="000D506A"/>
    <w:rsid w:val="000D545D"/>
    <w:rsid w:val="000D6170"/>
    <w:rsid w:val="000D636F"/>
    <w:rsid w:val="000D6912"/>
    <w:rsid w:val="000D71F2"/>
    <w:rsid w:val="000D72BC"/>
    <w:rsid w:val="000D7964"/>
    <w:rsid w:val="000E062C"/>
    <w:rsid w:val="000E0D38"/>
    <w:rsid w:val="000E0F3E"/>
    <w:rsid w:val="000E15EB"/>
    <w:rsid w:val="000E16B4"/>
    <w:rsid w:val="000E1DD5"/>
    <w:rsid w:val="000E363A"/>
    <w:rsid w:val="000E3BE7"/>
    <w:rsid w:val="000E3F5E"/>
    <w:rsid w:val="000E452B"/>
    <w:rsid w:val="000E4F31"/>
    <w:rsid w:val="000E5530"/>
    <w:rsid w:val="000E55D1"/>
    <w:rsid w:val="000E5EAD"/>
    <w:rsid w:val="000E69C1"/>
    <w:rsid w:val="000E7779"/>
    <w:rsid w:val="000F046C"/>
    <w:rsid w:val="000F07FD"/>
    <w:rsid w:val="000F0A0B"/>
    <w:rsid w:val="000F0B2C"/>
    <w:rsid w:val="000F12C2"/>
    <w:rsid w:val="000F1ED1"/>
    <w:rsid w:val="000F21CF"/>
    <w:rsid w:val="000F244C"/>
    <w:rsid w:val="000F2C59"/>
    <w:rsid w:val="000F31B5"/>
    <w:rsid w:val="000F31D0"/>
    <w:rsid w:val="000F409D"/>
    <w:rsid w:val="000F441F"/>
    <w:rsid w:val="000F493F"/>
    <w:rsid w:val="000F4CBF"/>
    <w:rsid w:val="000F52ED"/>
    <w:rsid w:val="000F6012"/>
    <w:rsid w:val="000F606D"/>
    <w:rsid w:val="000F70CB"/>
    <w:rsid w:val="000F7A96"/>
    <w:rsid w:val="000F7E49"/>
    <w:rsid w:val="000F7F49"/>
    <w:rsid w:val="00101C88"/>
    <w:rsid w:val="00102B62"/>
    <w:rsid w:val="00102CAD"/>
    <w:rsid w:val="001039B5"/>
    <w:rsid w:val="00103A7D"/>
    <w:rsid w:val="00104006"/>
    <w:rsid w:val="001045B6"/>
    <w:rsid w:val="0010463F"/>
    <w:rsid w:val="001059E3"/>
    <w:rsid w:val="00105D88"/>
    <w:rsid w:val="00105F1D"/>
    <w:rsid w:val="00105F40"/>
    <w:rsid w:val="00106189"/>
    <w:rsid w:val="00106BA6"/>
    <w:rsid w:val="0010758C"/>
    <w:rsid w:val="001077A8"/>
    <w:rsid w:val="00107996"/>
    <w:rsid w:val="001109CA"/>
    <w:rsid w:val="00110E6D"/>
    <w:rsid w:val="001116FB"/>
    <w:rsid w:val="001117C5"/>
    <w:rsid w:val="0011271E"/>
    <w:rsid w:val="001133B4"/>
    <w:rsid w:val="0011392E"/>
    <w:rsid w:val="00113D97"/>
    <w:rsid w:val="00113E18"/>
    <w:rsid w:val="001153FF"/>
    <w:rsid w:val="001155C7"/>
    <w:rsid w:val="00115A8E"/>
    <w:rsid w:val="0011617B"/>
    <w:rsid w:val="00116284"/>
    <w:rsid w:val="00116D9D"/>
    <w:rsid w:val="001170EE"/>
    <w:rsid w:val="00117233"/>
    <w:rsid w:val="00117F85"/>
    <w:rsid w:val="00120F6C"/>
    <w:rsid w:val="00121268"/>
    <w:rsid w:val="0012151A"/>
    <w:rsid w:val="00121ADB"/>
    <w:rsid w:val="00122017"/>
    <w:rsid w:val="00122B42"/>
    <w:rsid w:val="00123EFD"/>
    <w:rsid w:val="00123F0E"/>
    <w:rsid w:val="00124D75"/>
    <w:rsid w:val="001254FA"/>
    <w:rsid w:val="0012563E"/>
    <w:rsid w:val="0012625A"/>
    <w:rsid w:val="00126935"/>
    <w:rsid w:val="00127168"/>
    <w:rsid w:val="00127771"/>
    <w:rsid w:val="001279FA"/>
    <w:rsid w:val="00127E93"/>
    <w:rsid w:val="001300C9"/>
    <w:rsid w:val="001308E8"/>
    <w:rsid w:val="0013094A"/>
    <w:rsid w:val="001315D8"/>
    <w:rsid w:val="0013186C"/>
    <w:rsid w:val="001318DC"/>
    <w:rsid w:val="0013257E"/>
    <w:rsid w:val="001325B8"/>
    <w:rsid w:val="001337DC"/>
    <w:rsid w:val="00135E00"/>
    <w:rsid w:val="00135F59"/>
    <w:rsid w:val="00136EB7"/>
    <w:rsid w:val="00140B93"/>
    <w:rsid w:val="00142532"/>
    <w:rsid w:val="00142AAD"/>
    <w:rsid w:val="00142C04"/>
    <w:rsid w:val="00142DF1"/>
    <w:rsid w:val="00143126"/>
    <w:rsid w:val="001438D9"/>
    <w:rsid w:val="00144C97"/>
    <w:rsid w:val="00145152"/>
    <w:rsid w:val="00145BEE"/>
    <w:rsid w:val="00146028"/>
    <w:rsid w:val="00146419"/>
    <w:rsid w:val="00146660"/>
    <w:rsid w:val="0014673F"/>
    <w:rsid w:val="00147AE1"/>
    <w:rsid w:val="00147B89"/>
    <w:rsid w:val="00147D9E"/>
    <w:rsid w:val="00150A55"/>
    <w:rsid w:val="00150FA2"/>
    <w:rsid w:val="0015111F"/>
    <w:rsid w:val="00151422"/>
    <w:rsid w:val="00152A67"/>
    <w:rsid w:val="00152FCE"/>
    <w:rsid w:val="0015327A"/>
    <w:rsid w:val="00154247"/>
    <w:rsid w:val="00154A02"/>
    <w:rsid w:val="00155132"/>
    <w:rsid w:val="0015537F"/>
    <w:rsid w:val="001556AD"/>
    <w:rsid w:val="00155FE1"/>
    <w:rsid w:val="001562CF"/>
    <w:rsid w:val="0015630D"/>
    <w:rsid w:val="00156AB7"/>
    <w:rsid w:val="00156C88"/>
    <w:rsid w:val="00156F41"/>
    <w:rsid w:val="00157259"/>
    <w:rsid w:val="00157711"/>
    <w:rsid w:val="001577E2"/>
    <w:rsid w:val="00157CD6"/>
    <w:rsid w:val="001604A2"/>
    <w:rsid w:val="00160AEC"/>
    <w:rsid w:val="00160C51"/>
    <w:rsid w:val="00162554"/>
    <w:rsid w:val="001628A8"/>
    <w:rsid w:val="0016293B"/>
    <w:rsid w:val="00162B4E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DF6"/>
    <w:rsid w:val="00167420"/>
    <w:rsid w:val="00170B6F"/>
    <w:rsid w:val="00170DF6"/>
    <w:rsid w:val="001710CA"/>
    <w:rsid w:val="001728AB"/>
    <w:rsid w:val="00172D14"/>
    <w:rsid w:val="001732A3"/>
    <w:rsid w:val="00173BAA"/>
    <w:rsid w:val="00174C7E"/>
    <w:rsid w:val="00175A62"/>
    <w:rsid w:val="00175DC4"/>
    <w:rsid w:val="00175EFC"/>
    <w:rsid w:val="00175F9A"/>
    <w:rsid w:val="00176C87"/>
    <w:rsid w:val="00177F3A"/>
    <w:rsid w:val="00177FD3"/>
    <w:rsid w:val="00180631"/>
    <w:rsid w:val="0018093C"/>
    <w:rsid w:val="00180FD3"/>
    <w:rsid w:val="00181077"/>
    <w:rsid w:val="00181A0B"/>
    <w:rsid w:val="00181B83"/>
    <w:rsid w:val="00182431"/>
    <w:rsid w:val="001824FF"/>
    <w:rsid w:val="001827F5"/>
    <w:rsid w:val="00183292"/>
    <w:rsid w:val="00184255"/>
    <w:rsid w:val="00184D10"/>
    <w:rsid w:val="001852A6"/>
    <w:rsid w:val="001853E8"/>
    <w:rsid w:val="001854C0"/>
    <w:rsid w:val="00185A44"/>
    <w:rsid w:val="00186945"/>
    <w:rsid w:val="001869C1"/>
    <w:rsid w:val="00187373"/>
    <w:rsid w:val="00187A4E"/>
    <w:rsid w:val="00187DDF"/>
    <w:rsid w:val="0019009E"/>
    <w:rsid w:val="00190E87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5D82"/>
    <w:rsid w:val="00196118"/>
    <w:rsid w:val="00196883"/>
    <w:rsid w:val="00196D6A"/>
    <w:rsid w:val="001A03A6"/>
    <w:rsid w:val="001A071D"/>
    <w:rsid w:val="001A145F"/>
    <w:rsid w:val="001A1999"/>
    <w:rsid w:val="001A1F47"/>
    <w:rsid w:val="001A239E"/>
    <w:rsid w:val="001A2B13"/>
    <w:rsid w:val="001A301A"/>
    <w:rsid w:val="001A4D7D"/>
    <w:rsid w:val="001A69A5"/>
    <w:rsid w:val="001A6C84"/>
    <w:rsid w:val="001A7332"/>
    <w:rsid w:val="001A733B"/>
    <w:rsid w:val="001A7907"/>
    <w:rsid w:val="001A7CD7"/>
    <w:rsid w:val="001B0CD3"/>
    <w:rsid w:val="001B1DAD"/>
    <w:rsid w:val="001B236E"/>
    <w:rsid w:val="001B259F"/>
    <w:rsid w:val="001B261B"/>
    <w:rsid w:val="001B2ED1"/>
    <w:rsid w:val="001B433A"/>
    <w:rsid w:val="001B4AB6"/>
    <w:rsid w:val="001B4BE6"/>
    <w:rsid w:val="001B4C5D"/>
    <w:rsid w:val="001B5CB3"/>
    <w:rsid w:val="001B7B29"/>
    <w:rsid w:val="001C02CE"/>
    <w:rsid w:val="001C0419"/>
    <w:rsid w:val="001C076B"/>
    <w:rsid w:val="001C0820"/>
    <w:rsid w:val="001C15CD"/>
    <w:rsid w:val="001C1CE3"/>
    <w:rsid w:val="001C22EB"/>
    <w:rsid w:val="001C2378"/>
    <w:rsid w:val="001C24B0"/>
    <w:rsid w:val="001C255A"/>
    <w:rsid w:val="001C2989"/>
    <w:rsid w:val="001C2ADF"/>
    <w:rsid w:val="001C3FD4"/>
    <w:rsid w:val="001C5F14"/>
    <w:rsid w:val="001C627D"/>
    <w:rsid w:val="001C62E3"/>
    <w:rsid w:val="001C6A00"/>
    <w:rsid w:val="001C6CB5"/>
    <w:rsid w:val="001C6F34"/>
    <w:rsid w:val="001C7682"/>
    <w:rsid w:val="001C77E7"/>
    <w:rsid w:val="001D0154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63A"/>
    <w:rsid w:val="001E089F"/>
    <w:rsid w:val="001E0B66"/>
    <w:rsid w:val="001E0C7C"/>
    <w:rsid w:val="001E0F7D"/>
    <w:rsid w:val="001E180B"/>
    <w:rsid w:val="001E1A9F"/>
    <w:rsid w:val="001E1D1A"/>
    <w:rsid w:val="001E227A"/>
    <w:rsid w:val="001E29D5"/>
    <w:rsid w:val="001E2D70"/>
    <w:rsid w:val="001E354A"/>
    <w:rsid w:val="001E444A"/>
    <w:rsid w:val="001E5689"/>
    <w:rsid w:val="001E6565"/>
    <w:rsid w:val="001E6BC6"/>
    <w:rsid w:val="001E6DBD"/>
    <w:rsid w:val="001E6EB2"/>
    <w:rsid w:val="001E6F24"/>
    <w:rsid w:val="001E6FA6"/>
    <w:rsid w:val="001E7419"/>
    <w:rsid w:val="001E7532"/>
    <w:rsid w:val="001E7D5D"/>
    <w:rsid w:val="001F10FB"/>
    <w:rsid w:val="001F1B54"/>
    <w:rsid w:val="001F3689"/>
    <w:rsid w:val="001F408C"/>
    <w:rsid w:val="001F4DFE"/>
    <w:rsid w:val="001F4F1F"/>
    <w:rsid w:val="001F515C"/>
    <w:rsid w:val="001F63A6"/>
    <w:rsid w:val="001F69EF"/>
    <w:rsid w:val="001F7FFE"/>
    <w:rsid w:val="00200704"/>
    <w:rsid w:val="002015C4"/>
    <w:rsid w:val="0020183A"/>
    <w:rsid w:val="00201EF2"/>
    <w:rsid w:val="002028F7"/>
    <w:rsid w:val="0020295C"/>
    <w:rsid w:val="002037BB"/>
    <w:rsid w:val="00205AFE"/>
    <w:rsid w:val="00205DF8"/>
    <w:rsid w:val="00206121"/>
    <w:rsid w:val="002065B8"/>
    <w:rsid w:val="00206CAA"/>
    <w:rsid w:val="00210A12"/>
    <w:rsid w:val="00210AEC"/>
    <w:rsid w:val="00211016"/>
    <w:rsid w:val="00211929"/>
    <w:rsid w:val="00211B10"/>
    <w:rsid w:val="00213633"/>
    <w:rsid w:val="002136E0"/>
    <w:rsid w:val="00213A75"/>
    <w:rsid w:val="002142A4"/>
    <w:rsid w:val="00214610"/>
    <w:rsid w:val="002146EC"/>
    <w:rsid w:val="00214B50"/>
    <w:rsid w:val="0021519F"/>
    <w:rsid w:val="002159BF"/>
    <w:rsid w:val="00215AF1"/>
    <w:rsid w:val="00215B21"/>
    <w:rsid w:val="00216608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094A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A1E"/>
    <w:rsid w:val="00230DD8"/>
    <w:rsid w:val="002327C5"/>
    <w:rsid w:val="002329C8"/>
    <w:rsid w:val="00232B1D"/>
    <w:rsid w:val="002334CF"/>
    <w:rsid w:val="0023357E"/>
    <w:rsid w:val="002335D1"/>
    <w:rsid w:val="002340B1"/>
    <w:rsid w:val="002354B6"/>
    <w:rsid w:val="0023558D"/>
    <w:rsid w:val="00235711"/>
    <w:rsid w:val="0023655F"/>
    <w:rsid w:val="00236732"/>
    <w:rsid w:val="002404D7"/>
    <w:rsid w:val="002410EE"/>
    <w:rsid w:val="0024146C"/>
    <w:rsid w:val="00242108"/>
    <w:rsid w:val="00242229"/>
    <w:rsid w:val="0024280C"/>
    <w:rsid w:val="0024368D"/>
    <w:rsid w:val="00243C06"/>
    <w:rsid w:val="0024410F"/>
    <w:rsid w:val="0024487E"/>
    <w:rsid w:val="00244B51"/>
    <w:rsid w:val="002452CD"/>
    <w:rsid w:val="0024637A"/>
    <w:rsid w:val="00250895"/>
    <w:rsid w:val="00250FEB"/>
    <w:rsid w:val="002528B3"/>
    <w:rsid w:val="00252992"/>
    <w:rsid w:val="00253C6F"/>
    <w:rsid w:val="00254127"/>
    <w:rsid w:val="002542C9"/>
    <w:rsid w:val="0025576D"/>
    <w:rsid w:val="00255DE1"/>
    <w:rsid w:val="00256B3F"/>
    <w:rsid w:val="00256DE8"/>
    <w:rsid w:val="00257F7C"/>
    <w:rsid w:val="0026070C"/>
    <w:rsid w:val="0026073E"/>
    <w:rsid w:val="0026186D"/>
    <w:rsid w:val="00261AC4"/>
    <w:rsid w:val="0026214C"/>
    <w:rsid w:val="00262C2D"/>
    <w:rsid w:val="0026365D"/>
    <w:rsid w:val="00263AD2"/>
    <w:rsid w:val="002640EB"/>
    <w:rsid w:val="00265111"/>
    <w:rsid w:val="002654B9"/>
    <w:rsid w:val="00265DEC"/>
    <w:rsid w:val="00266C9A"/>
    <w:rsid w:val="00267482"/>
    <w:rsid w:val="002677BD"/>
    <w:rsid w:val="00267916"/>
    <w:rsid w:val="00267F0D"/>
    <w:rsid w:val="00270022"/>
    <w:rsid w:val="002705B0"/>
    <w:rsid w:val="002709D1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5F74"/>
    <w:rsid w:val="0027625A"/>
    <w:rsid w:val="00277A77"/>
    <w:rsid w:val="00277C56"/>
    <w:rsid w:val="00280F78"/>
    <w:rsid w:val="0028167B"/>
    <w:rsid w:val="00281AAF"/>
    <w:rsid w:val="002823A7"/>
    <w:rsid w:val="00282AB1"/>
    <w:rsid w:val="00282B57"/>
    <w:rsid w:val="00284BFC"/>
    <w:rsid w:val="00286352"/>
    <w:rsid w:val="00286BEF"/>
    <w:rsid w:val="002870BC"/>
    <w:rsid w:val="00287621"/>
    <w:rsid w:val="00287E3E"/>
    <w:rsid w:val="002904EF"/>
    <w:rsid w:val="002911BC"/>
    <w:rsid w:val="0029234C"/>
    <w:rsid w:val="00292BF8"/>
    <w:rsid w:val="00292C1A"/>
    <w:rsid w:val="00293F6A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A030B"/>
    <w:rsid w:val="002A295F"/>
    <w:rsid w:val="002A319F"/>
    <w:rsid w:val="002A33F9"/>
    <w:rsid w:val="002A3611"/>
    <w:rsid w:val="002A362D"/>
    <w:rsid w:val="002A4192"/>
    <w:rsid w:val="002A4702"/>
    <w:rsid w:val="002A4FE0"/>
    <w:rsid w:val="002A50C8"/>
    <w:rsid w:val="002A5E42"/>
    <w:rsid w:val="002A6AF9"/>
    <w:rsid w:val="002A76E7"/>
    <w:rsid w:val="002A7F54"/>
    <w:rsid w:val="002B0D5F"/>
    <w:rsid w:val="002B0E91"/>
    <w:rsid w:val="002B100E"/>
    <w:rsid w:val="002B2172"/>
    <w:rsid w:val="002B28DC"/>
    <w:rsid w:val="002B4399"/>
    <w:rsid w:val="002B560D"/>
    <w:rsid w:val="002B5BE1"/>
    <w:rsid w:val="002B61F9"/>
    <w:rsid w:val="002B6448"/>
    <w:rsid w:val="002B69BE"/>
    <w:rsid w:val="002B7897"/>
    <w:rsid w:val="002B7BDD"/>
    <w:rsid w:val="002B7ECD"/>
    <w:rsid w:val="002B7F84"/>
    <w:rsid w:val="002C03AE"/>
    <w:rsid w:val="002C062F"/>
    <w:rsid w:val="002C0B67"/>
    <w:rsid w:val="002C0E05"/>
    <w:rsid w:val="002C11AF"/>
    <w:rsid w:val="002C122C"/>
    <w:rsid w:val="002C262D"/>
    <w:rsid w:val="002C29BB"/>
    <w:rsid w:val="002C35B9"/>
    <w:rsid w:val="002C3E6F"/>
    <w:rsid w:val="002C3FA7"/>
    <w:rsid w:val="002C4836"/>
    <w:rsid w:val="002C4B56"/>
    <w:rsid w:val="002C5231"/>
    <w:rsid w:val="002C648B"/>
    <w:rsid w:val="002C6A91"/>
    <w:rsid w:val="002C6E61"/>
    <w:rsid w:val="002C72E7"/>
    <w:rsid w:val="002C7E61"/>
    <w:rsid w:val="002D02CE"/>
    <w:rsid w:val="002D0802"/>
    <w:rsid w:val="002D153F"/>
    <w:rsid w:val="002D1928"/>
    <w:rsid w:val="002D40E8"/>
    <w:rsid w:val="002D41A3"/>
    <w:rsid w:val="002D438A"/>
    <w:rsid w:val="002D4691"/>
    <w:rsid w:val="002D4799"/>
    <w:rsid w:val="002D4E37"/>
    <w:rsid w:val="002D5051"/>
    <w:rsid w:val="002D5560"/>
    <w:rsid w:val="002D5F9C"/>
    <w:rsid w:val="002D60FA"/>
    <w:rsid w:val="002D6346"/>
    <w:rsid w:val="002D673D"/>
    <w:rsid w:val="002D7C9F"/>
    <w:rsid w:val="002E0157"/>
    <w:rsid w:val="002E069C"/>
    <w:rsid w:val="002E19C9"/>
    <w:rsid w:val="002E1C68"/>
    <w:rsid w:val="002E20C6"/>
    <w:rsid w:val="002E20F9"/>
    <w:rsid w:val="002E2B61"/>
    <w:rsid w:val="002E33A9"/>
    <w:rsid w:val="002E35BE"/>
    <w:rsid w:val="002E42F8"/>
    <w:rsid w:val="002E563A"/>
    <w:rsid w:val="002E608A"/>
    <w:rsid w:val="002E73EC"/>
    <w:rsid w:val="002E7E98"/>
    <w:rsid w:val="002F00AC"/>
    <w:rsid w:val="002F0118"/>
    <w:rsid w:val="002F1E2B"/>
    <w:rsid w:val="002F2996"/>
    <w:rsid w:val="002F2EF1"/>
    <w:rsid w:val="002F4BC5"/>
    <w:rsid w:val="002F604F"/>
    <w:rsid w:val="002F6102"/>
    <w:rsid w:val="002F6287"/>
    <w:rsid w:val="002F67BA"/>
    <w:rsid w:val="002F6D7F"/>
    <w:rsid w:val="002F6DA5"/>
    <w:rsid w:val="002F7062"/>
    <w:rsid w:val="002F73DA"/>
    <w:rsid w:val="003013C1"/>
    <w:rsid w:val="00301D33"/>
    <w:rsid w:val="00301F7A"/>
    <w:rsid w:val="00302281"/>
    <w:rsid w:val="00302A90"/>
    <w:rsid w:val="00303475"/>
    <w:rsid w:val="00303B42"/>
    <w:rsid w:val="00303BA1"/>
    <w:rsid w:val="0030413B"/>
    <w:rsid w:val="0030496A"/>
    <w:rsid w:val="0030565A"/>
    <w:rsid w:val="0030604D"/>
    <w:rsid w:val="0031014E"/>
    <w:rsid w:val="00310344"/>
    <w:rsid w:val="00310B2D"/>
    <w:rsid w:val="00310E4D"/>
    <w:rsid w:val="003114B5"/>
    <w:rsid w:val="00311580"/>
    <w:rsid w:val="00311668"/>
    <w:rsid w:val="00312745"/>
    <w:rsid w:val="003127F0"/>
    <w:rsid w:val="003129F6"/>
    <w:rsid w:val="003130A1"/>
    <w:rsid w:val="0031414C"/>
    <w:rsid w:val="00314CBE"/>
    <w:rsid w:val="00315433"/>
    <w:rsid w:val="00315E31"/>
    <w:rsid w:val="00316442"/>
    <w:rsid w:val="00317340"/>
    <w:rsid w:val="003178C2"/>
    <w:rsid w:val="00317963"/>
    <w:rsid w:val="00317A2E"/>
    <w:rsid w:val="003228F9"/>
    <w:rsid w:val="00322F39"/>
    <w:rsid w:val="003234B1"/>
    <w:rsid w:val="0032384B"/>
    <w:rsid w:val="00323B7C"/>
    <w:rsid w:val="0032410D"/>
    <w:rsid w:val="00324253"/>
    <w:rsid w:val="00324F6D"/>
    <w:rsid w:val="0032526F"/>
    <w:rsid w:val="00325287"/>
    <w:rsid w:val="003253B8"/>
    <w:rsid w:val="003258F0"/>
    <w:rsid w:val="00325D0C"/>
    <w:rsid w:val="00326054"/>
    <w:rsid w:val="00326B94"/>
    <w:rsid w:val="00330B90"/>
    <w:rsid w:val="00330DD1"/>
    <w:rsid w:val="0033163C"/>
    <w:rsid w:val="00332402"/>
    <w:rsid w:val="003333F2"/>
    <w:rsid w:val="00333E63"/>
    <w:rsid w:val="0033429D"/>
    <w:rsid w:val="003349FD"/>
    <w:rsid w:val="00334EDF"/>
    <w:rsid w:val="0033546F"/>
    <w:rsid w:val="003357D2"/>
    <w:rsid w:val="003362B6"/>
    <w:rsid w:val="00336761"/>
    <w:rsid w:val="003367D3"/>
    <w:rsid w:val="00336C44"/>
    <w:rsid w:val="00337428"/>
    <w:rsid w:val="00337AC2"/>
    <w:rsid w:val="00341588"/>
    <w:rsid w:val="00341A37"/>
    <w:rsid w:val="00341DA9"/>
    <w:rsid w:val="00342E83"/>
    <w:rsid w:val="00343219"/>
    <w:rsid w:val="0034395F"/>
    <w:rsid w:val="0034432D"/>
    <w:rsid w:val="0034443D"/>
    <w:rsid w:val="00344475"/>
    <w:rsid w:val="00344BEF"/>
    <w:rsid w:val="00344E29"/>
    <w:rsid w:val="00346037"/>
    <w:rsid w:val="00346607"/>
    <w:rsid w:val="00346C4C"/>
    <w:rsid w:val="00347236"/>
    <w:rsid w:val="003504A9"/>
    <w:rsid w:val="003504FF"/>
    <w:rsid w:val="00350799"/>
    <w:rsid w:val="003513A6"/>
    <w:rsid w:val="003525DD"/>
    <w:rsid w:val="00352AC2"/>
    <w:rsid w:val="00352CF4"/>
    <w:rsid w:val="00353D98"/>
    <w:rsid w:val="00355735"/>
    <w:rsid w:val="00355EC7"/>
    <w:rsid w:val="00356A44"/>
    <w:rsid w:val="00356C1C"/>
    <w:rsid w:val="00356E0A"/>
    <w:rsid w:val="0035727C"/>
    <w:rsid w:val="003573D8"/>
    <w:rsid w:val="00360123"/>
    <w:rsid w:val="003601CB"/>
    <w:rsid w:val="00360B23"/>
    <w:rsid w:val="00361779"/>
    <w:rsid w:val="00361DB1"/>
    <w:rsid w:val="00363BD2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707CF"/>
    <w:rsid w:val="00370F15"/>
    <w:rsid w:val="0037136C"/>
    <w:rsid w:val="00372778"/>
    <w:rsid w:val="00372E5B"/>
    <w:rsid w:val="00374763"/>
    <w:rsid w:val="00374C0A"/>
    <w:rsid w:val="00374C8D"/>
    <w:rsid w:val="00374C94"/>
    <w:rsid w:val="00375BD9"/>
    <w:rsid w:val="003761CD"/>
    <w:rsid w:val="00376683"/>
    <w:rsid w:val="003803C8"/>
    <w:rsid w:val="003806A0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87E01"/>
    <w:rsid w:val="0039050D"/>
    <w:rsid w:val="00390B3B"/>
    <w:rsid w:val="00390F7B"/>
    <w:rsid w:val="0039118D"/>
    <w:rsid w:val="003912F5"/>
    <w:rsid w:val="00392E07"/>
    <w:rsid w:val="003934D6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C62"/>
    <w:rsid w:val="003A44ED"/>
    <w:rsid w:val="003A4F71"/>
    <w:rsid w:val="003A52E8"/>
    <w:rsid w:val="003A52EA"/>
    <w:rsid w:val="003A7D6B"/>
    <w:rsid w:val="003A7E17"/>
    <w:rsid w:val="003A7EBC"/>
    <w:rsid w:val="003B09DA"/>
    <w:rsid w:val="003B1392"/>
    <w:rsid w:val="003B262C"/>
    <w:rsid w:val="003B285C"/>
    <w:rsid w:val="003B3115"/>
    <w:rsid w:val="003B4393"/>
    <w:rsid w:val="003B44D8"/>
    <w:rsid w:val="003B485E"/>
    <w:rsid w:val="003B523E"/>
    <w:rsid w:val="003B540D"/>
    <w:rsid w:val="003B562C"/>
    <w:rsid w:val="003B6028"/>
    <w:rsid w:val="003B6245"/>
    <w:rsid w:val="003B69E6"/>
    <w:rsid w:val="003B709A"/>
    <w:rsid w:val="003B7527"/>
    <w:rsid w:val="003B7BC9"/>
    <w:rsid w:val="003C0780"/>
    <w:rsid w:val="003C13B9"/>
    <w:rsid w:val="003C1485"/>
    <w:rsid w:val="003C1A81"/>
    <w:rsid w:val="003C216A"/>
    <w:rsid w:val="003C2410"/>
    <w:rsid w:val="003C293B"/>
    <w:rsid w:val="003C2A36"/>
    <w:rsid w:val="003C2F16"/>
    <w:rsid w:val="003C305E"/>
    <w:rsid w:val="003C3434"/>
    <w:rsid w:val="003C3CE4"/>
    <w:rsid w:val="003C40F1"/>
    <w:rsid w:val="003C496D"/>
    <w:rsid w:val="003C554E"/>
    <w:rsid w:val="003C5AD4"/>
    <w:rsid w:val="003C5B2D"/>
    <w:rsid w:val="003C5E56"/>
    <w:rsid w:val="003C61EF"/>
    <w:rsid w:val="003C640A"/>
    <w:rsid w:val="003C6E68"/>
    <w:rsid w:val="003C74C8"/>
    <w:rsid w:val="003C7536"/>
    <w:rsid w:val="003D0142"/>
    <w:rsid w:val="003D0399"/>
    <w:rsid w:val="003D0C2D"/>
    <w:rsid w:val="003D0EEF"/>
    <w:rsid w:val="003D1233"/>
    <w:rsid w:val="003D176D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4997"/>
    <w:rsid w:val="003D4D11"/>
    <w:rsid w:val="003D4DED"/>
    <w:rsid w:val="003D4EB9"/>
    <w:rsid w:val="003D5A39"/>
    <w:rsid w:val="003D5A70"/>
    <w:rsid w:val="003D6548"/>
    <w:rsid w:val="003D6642"/>
    <w:rsid w:val="003D6FBD"/>
    <w:rsid w:val="003D794F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69E5"/>
    <w:rsid w:val="003E7004"/>
    <w:rsid w:val="003E74EC"/>
    <w:rsid w:val="003E76BC"/>
    <w:rsid w:val="003F18C1"/>
    <w:rsid w:val="003F1E74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3F7D6C"/>
    <w:rsid w:val="0040067A"/>
    <w:rsid w:val="00400828"/>
    <w:rsid w:val="004009D9"/>
    <w:rsid w:val="00401AD4"/>
    <w:rsid w:val="00401DA5"/>
    <w:rsid w:val="00402599"/>
    <w:rsid w:val="0040382E"/>
    <w:rsid w:val="00403EC6"/>
    <w:rsid w:val="00404227"/>
    <w:rsid w:val="004046FC"/>
    <w:rsid w:val="00404DE8"/>
    <w:rsid w:val="00404EAD"/>
    <w:rsid w:val="00405846"/>
    <w:rsid w:val="00406685"/>
    <w:rsid w:val="00407510"/>
    <w:rsid w:val="0041208B"/>
    <w:rsid w:val="0041248B"/>
    <w:rsid w:val="00412EE0"/>
    <w:rsid w:val="004138F0"/>
    <w:rsid w:val="00413C7D"/>
    <w:rsid w:val="00413C87"/>
    <w:rsid w:val="00413C9C"/>
    <w:rsid w:val="00414988"/>
    <w:rsid w:val="00414FCB"/>
    <w:rsid w:val="00415E8C"/>
    <w:rsid w:val="004163F2"/>
    <w:rsid w:val="00416F37"/>
    <w:rsid w:val="00417D16"/>
    <w:rsid w:val="00417DA0"/>
    <w:rsid w:val="00420028"/>
    <w:rsid w:val="0042106F"/>
    <w:rsid w:val="00421DAB"/>
    <w:rsid w:val="00421EB0"/>
    <w:rsid w:val="0042331B"/>
    <w:rsid w:val="0042354E"/>
    <w:rsid w:val="004243D6"/>
    <w:rsid w:val="0042470F"/>
    <w:rsid w:val="00424953"/>
    <w:rsid w:val="00425F47"/>
    <w:rsid w:val="004265FE"/>
    <w:rsid w:val="00427463"/>
    <w:rsid w:val="00430895"/>
    <w:rsid w:val="00431610"/>
    <w:rsid w:val="00431F7F"/>
    <w:rsid w:val="00432449"/>
    <w:rsid w:val="004325C1"/>
    <w:rsid w:val="0043291C"/>
    <w:rsid w:val="0043346B"/>
    <w:rsid w:val="0043379F"/>
    <w:rsid w:val="00433C72"/>
    <w:rsid w:val="004343B3"/>
    <w:rsid w:val="00434EF6"/>
    <w:rsid w:val="004354DC"/>
    <w:rsid w:val="004356B5"/>
    <w:rsid w:val="004367E7"/>
    <w:rsid w:val="004373B3"/>
    <w:rsid w:val="004414CA"/>
    <w:rsid w:val="00442571"/>
    <w:rsid w:val="0044279C"/>
    <w:rsid w:val="004432B1"/>
    <w:rsid w:val="004434D6"/>
    <w:rsid w:val="004436CE"/>
    <w:rsid w:val="00443E7E"/>
    <w:rsid w:val="00444EFC"/>
    <w:rsid w:val="00445476"/>
    <w:rsid w:val="00445838"/>
    <w:rsid w:val="00445BC9"/>
    <w:rsid w:val="00446607"/>
    <w:rsid w:val="00447041"/>
    <w:rsid w:val="0044729D"/>
    <w:rsid w:val="004478B5"/>
    <w:rsid w:val="00447A68"/>
    <w:rsid w:val="00450339"/>
    <w:rsid w:val="0045165A"/>
    <w:rsid w:val="0045237B"/>
    <w:rsid w:val="00453B21"/>
    <w:rsid w:val="00453C5A"/>
    <w:rsid w:val="004547D6"/>
    <w:rsid w:val="004555F8"/>
    <w:rsid w:val="0045567C"/>
    <w:rsid w:val="00456065"/>
    <w:rsid w:val="004560FA"/>
    <w:rsid w:val="00456BBD"/>
    <w:rsid w:val="004573E1"/>
    <w:rsid w:val="004603EE"/>
    <w:rsid w:val="00460E00"/>
    <w:rsid w:val="00460FC2"/>
    <w:rsid w:val="004621C7"/>
    <w:rsid w:val="0046325D"/>
    <w:rsid w:val="00463D68"/>
    <w:rsid w:val="00463E2C"/>
    <w:rsid w:val="0046427D"/>
    <w:rsid w:val="00465941"/>
    <w:rsid w:val="004668BA"/>
    <w:rsid w:val="004700AC"/>
    <w:rsid w:val="0047018C"/>
    <w:rsid w:val="00470B81"/>
    <w:rsid w:val="00470E27"/>
    <w:rsid w:val="00470E68"/>
    <w:rsid w:val="00471C64"/>
    <w:rsid w:val="00471E76"/>
    <w:rsid w:val="004724DB"/>
    <w:rsid w:val="00473018"/>
    <w:rsid w:val="00473DFB"/>
    <w:rsid w:val="00473F7F"/>
    <w:rsid w:val="0047401A"/>
    <w:rsid w:val="004754B0"/>
    <w:rsid w:val="004759C4"/>
    <w:rsid w:val="00475F91"/>
    <w:rsid w:val="004763C2"/>
    <w:rsid w:val="004763ED"/>
    <w:rsid w:val="00476BFD"/>
    <w:rsid w:val="0047731B"/>
    <w:rsid w:val="004779A2"/>
    <w:rsid w:val="00477C88"/>
    <w:rsid w:val="00477F27"/>
    <w:rsid w:val="004804FC"/>
    <w:rsid w:val="00480E05"/>
    <w:rsid w:val="00481AA1"/>
    <w:rsid w:val="00481DA4"/>
    <w:rsid w:val="004827F9"/>
    <w:rsid w:val="00482FE6"/>
    <w:rsid w:val="004838C3"/>
    <w:rsid w:val="00483A6E"/>
    <w:rsid w:val="004852A2"/>
    <w:rsid w:val="00485686"/>
    <w:rsid w:val="00485776"/>
    <w:rsid w:val="004858E7"/>
    <w:rsid w:val="0048632C"/>
    <w:rsid w:val="00486594"/>
    <w:rsid w:val="0048673F"/>
    <w:rsid w:val="00486EB4"/>
    <w:rsid w:val="00487614"/>
    <w:rsid w:val="0049056B"/>
    <w:rsid w:val="00490CA3"/>
    <w:rsid w:val="00492145"/>
    <w:rsid w:val="00492B3A"/>
    <w:rsid w:val="00492E13"/>
    <w:rsid w:val="004938E8"/>
    <w:rsid w:val="00493C80"/>
    <w:rsid w:val="00493DFD"/>
    <w:rsid w:val="00494F69"/>
    <w:rsid w:val="00494FE5"/>
    <w:rsid w:val="004950CE"/>
    <w:rsid w:val="004956A1"/>
    <w:rsid w:val="00495953"/>
    <w:rsid w:val="00495BE2"/>
    <w:rsid w:val="004972F6"/>
    <w:rsid w:val="004A162D"/>
    <w:rsid w:val="004A22C9"/>
    <w:rsid w:val="004A2F92"/>
    <w:rsid w:val="004A3E66"/>
    <w:rsid w:val="004A3EBA"/>
    <w:rsid w:val="004A58F9"/>
    <w:rsid w:val="004A6363"/>
    <w:rsid w:val="004A7171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3FCC"/>
    <w:rsid w:val="004B4BBA"/>
    <w:rsid w:val="004B5926"/>
    <w:rsid w:val="004B5963"/>
    <w:rsid w:val="004B5A12"/>
    <w:rsid w:val="004B6B23"/>
    <w:rsid w:val="004B703A"/>
    <w:rsid w:val="004B70AC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703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720E"/>
    <w:rsid w:val="004D7AEA"/>
    <w:rsid w:val="004E0744"/>
    <w:rsid w:val="004E0BAD"/>
    <w:rsid w:val="004E1288"/>
    <w:rsid w:val="004E1D94"/>
    <w:rsid w:val="004E22DC"/>
    <w:rsid w:val="004E26BD"/>
    <w:rsid w:val="004E2AF0"/>
    <w:rsid w:val="004E3473"/>
    <w:rsid w:val="004E38DB"/>
    <w:rsid w:val="004E47CA"/>
    <w:rsid w:val="004E48F1"/>
    <w:rsid w:val="004E493C"/>
    <w:rsid w:val="004E4B41"/>
    <w:rsid w:val="004E4CF2"/>
    <w:rsid w:val="004E55D4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2196"/>
    <w:rsid w:val="004F2A32"/>
    <w:rsid w:val="004F3E92"/>
    <w:rsid w:val="004F3FCB"/>
    <w:rsid w:val="004F4117"/>
    <w:rsid w:val="004F41A0"/>
    <w:rsid w:val="004F42C9"/>
    <w:rsid w:val="004F477B"/>
    <w:rsid w:val="004F4A04"/>
    <w:rsid w:val="004F50F2"/>
    <w:rsid w:val="004F65E8"/>
    <w:rsid w:val="004F70CB"/>
    <w:rsid w:val="004F7696"/>
    <w:rsid w:val="0050083C"/>
    <w:rsid w:val="00501378"/>
    <w:rsid w:val="005013C0"/>
    <w:rsid w:val="00501FF4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6C82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244"/>
    <w:rsid w:val="00514664"/>
    <w:rsid w:val="00514FBB"/>
    <w:rsid w:val="00515D9E"/>
    <w:rsid w:val="005176E5"/>
    <w:rsid w:val="00520254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4803"/>
    <w:rsid w:val="005255AF"/>
    <w:rsid w:val="00525601"/>
    <w:rsid w:val="005257CE"/>
    <w:rsid w:val="00525BA7"/>
    <w:rsid w:val="00525F58"/>
    <w:rsid w:val="00526014"/>
    <w:rsid w:val="005265DD"/>
    <w:rsid w:val="00526A1A"/>
    <w:rsid w:val="00526C17"/>
    <w:rsid w:val="00526FB1"/>
    <w:rsid w:val="00527A64"/>
    <w:rsid w:val="00527EB2"/>
    <w:rsid w:val="005306DC"/>
    <w:rsid w:val="005308C5"/>
    <w:rsid w:val="005312D8"/>
    <w:rsid w:val="005318E2"/>
    <w:rsid w:val="005325DA"/>
    <w:rsid w:val="00532840"/>
    <w:rsid w:val="00532BFF"/>
    <w:rsid w:val="00532D24"/>
    <w:rsid w:val="005345DF"/>
    <w:rsid w:val="00534C57"/>
    <w:rsid w:val="00534EB0"/>
    <w:rsid w:val="00534FDC"/>
    <w:rsid w:val="0053561E"/>
    <w:rsid w:val="00535F5C"/>
    <w:rsid w:val="0053616C"/>
    <w:rsid w:val="005369E9"/>
    <w:rsid w:val="00536C1F"/>
    <w:rsid w:val="00537B6B"/>
    <w:rsid w:val="00540A94"/>
    <w:rsid w:val="00540EE9"/>
    <w:rsid w:val="005410AE"/>
    <w:rsid w:val="005412C5"/>
    <w:rsid w:val="0054190F"/>
    <w:rsid w:val="0054328A"/>
    <w:rsid w:val="0054404F"/>
    <w:rsid w:val="00544745"/>
    <w:rsid w:val="00544DC6"/>
    <w:rsid w:val="00545382"/>
    <w:rsid w:val="00545F47"/>
    <w:rsid w:val="0054724B"/>
    <w:rsid w:val="005477D6"/>
    <w:rsid w:val="00550189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71E"/>
    <w:rsid w:val="0056185A"/>
    <w:rsid w:val="00561F8D"/>
    <w:rsid w:val="005621A5"/>
    <w:rsid w:val="00562C68"/>
    <w:rsid w:val="00562DE9"/>
    <w:rsid w:val="00562F13"/>
    <w:rsid w:val="00562F64"/>
    <w:rsid w:val="005649F9"/>
    <w:rsid w:val="00564C3C"/>
    <w:rsid w:val="0056519B"/>
    <w:rsid w:val="00565CB6"/>
    <w:rsid w:val="00566112"/>
    <w:rsid w:val="005665D1"/>
    <w:rsid w:val="00567315"/>
    <w:rsid w:val="0056760A"/>
    <w:rsid w:val="0056791D"/>
    <w:rsid w:val="0057108D"/>
    <w:rsid w:val="005711D0"/>
    <w:rsid w:val="005714B3"/>
    <w:rsid w:val="00571E56"/>
    <w:rsid w:val="00571F81"/>
    <w:rsid w:val="005725BC"/>
    <w:rsid w:val="0057274D"/>
    <w:rsid w:val="0057280A"/>
    <w:rsid w:val="005728E0"/>
    <w:rsid w:val="00572CED"/>
    <w:rsid w:val="00572FF2"/>
    <w:rsid w:val="0057458E"/>
    <w:rsid w:val="00574E9A"/>
    <w:rsid w:val="00575229"/>
    <w:rsid w:val="00575552"/>
    <w:rsid w:val="00575B43"/>
    <w:rsid w:val="0057735B"/>
    <w:rsid w:val="00577EF2"/>
    <w:rsid w:val="00580A93"/>
    <w:rsid w:val="00581050"/>
    <w:rsid w:val="005818FC"/>
    <w:rsid w:val="00582382"/>
    <w:rsid w:val="005824E9"/>
    <w:rsid w:val="00582D54"/>
    <w:rsid w:val="005839C0"/>
    <w:rsid w:val="0058422C"/>
    <w:rsid w:val="00584438"/>
    <w:rsid w:val="0058529C"/>
    <w:rsid w:val="00585433"/>
    <w:rsid w:val="0058545D"/>
    <w:rsid w:val="005855FB"/>
    <w:rsid w:val="0058601B"/>
    <w:rsid w:val="00587D21"/>
    <w:rsid w:val="00591078"/>
    <w:rsid w:val="00591592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5FF2"/>
    <w:rsid w:val="0059619F"/>
    <w:rsid w:val="00596754"/>
    <w:rsid w:val="00596A2A"/>
    <w:rsid w:val="00596CDA"/>
    <w:rsid w:val="00596D3A"/>
    <w:rsid w:val="00596E65"/>
    <w:rsid w:val="005A03AB"/>
    <w:rsid w:val="005A1954"/>
    <w:rsid w:val="005A1EA9"/>
    <w:rsid w:val="005A1FF6"/>
    <w:rsid w:val="005A20EE"/>
    <w:rsid w:val="005A35D4"/>
    <w:rsid w:val="005A4914"/>
    <w:rsid w:val="005A49FC"/>
    <w:rsid w:val="005A4AF9"/>
    <w:rsid w:val="005A4C3B"/>
    <w:rsid w:val="005A4DFD"/>
    <w:rsid w:val="005A5322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B76A3"/>
    <w:rsid w:val="005B79A2"/>
    <w:rsid w:val="005C0C0F"/>
    <w:rsid w:val="005C0C97"/>
    <w:rsid w:val="005C1CB7"/>
    <w:rsid w:val="005C2048"/>
    <w:rsid w:val="005C2E02"/>
    <w:rsid w:val="005C3D91"/>
    <w:rsid w:val="005C4144"/>
    <w:rsid w:val="005C41F5"/>
    <w:rsid w:val="005C4372"/>
    <w:rsid w:val="005C5224"/>
    <w:rsid w:val="005C5995"/>
    <w:rsid w:val="005C7368"/>
    <w:rsid w:val="005C75DA"/>
    <w:rsid w:val="005C7D83"/>
    <w:rsid w:val="005D0753"/>
    <w:rsid w:val="005D1523"/>
    <w:rsid w:val="005D15BE"/>
    <w:rsid w:val="005D166A"/>
    <w:rsid w:val="005D21CA"/>
    <w:rsid w:val="005D22B1"/>
    <w:rsid w:val="005D2992"/>
    <w:rsid w:val="005D35A4"/>
    <w:rsid w:val="005D365B"/>
    <w:rsid w:val="005D3A8D"/>
    <w:rsid w:val="005D40E2"/>
    <w:rsid w:val="005D5A35"/>
    <w:rsid w:val="005D6A48"/>
    <w:rsid w:val="005D6AB5"/>
    <w:rsid w:val="005D74E0"/>
    <w:rsid w:val="005D7A4E"/>
    <w:rsid w:val="005E008C"/>
    <w:rsid w:val="005E0A74"/>
    <w:rsid w:val="005E1517"/>
    <w:rsid w:val="005E244B"/>
    <w:rsid w:val="005E278B"/>
    <w:rsid w:val="005E2C23"/>
    <w:rsid w:val="005E308F"/>
    <w:rsid w:val="005E349C"/>
    <w:rsid w:val="005E3665"/>
    <w:rsid w:val="005E36B5"/>
    <w:rsid w:val="005E3767"/>
    <w:rsid w:val="005E3DC7"/>
    <w:rsid w:val="005E410A"/>
    <w:rsid w:val="005E4257"/>
    <w:rsid w:val="005E49A4"/>
    <w:rsid w:val="005E52FB"/>
    <w:rsid w:val="005E57E9"/>
    <w:rsid w:val="005E6BE4"/>
    <w:rsid w:val="005E6E44"/>
    <w:rsid w:val="005E76B5"/>
    <w:rsid w:val="005E79FB"/>
    <w:rsid w:val="005E7A14"/>
    <w:rsid w:val="005F0416"/>
    <w:rsid w:val="005F073E"/>
    <w:rsid w:val="005F0F92"/>
    <w:rsid w:val="005F0FAD"/>
    <w:rsid w:val="005F136E"/>
    <w:rsid w:val="005F164F"/>
    <w:rsid w:val="005F1ED5"/>
    <w:rsid w:val="005F310D"/>
    <w:rsid w:val="005F3B6E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2079"/>
    <w:rsid w:val="00602C87"/>
    <w:rsid w:val="00603747"/>
    <w:rsid w:val="00603AE3"/>
    <w:rsid w:val="00603E69"/>
    <w:rsid w:val="00603E79"/>
    <w:rsid w:val="0060408D"/>
    <w:rsid w:val="006040D1"/>
    <w:rsid w:val="006042FE"/>
    <w:rsid w:val="00604D00"/>
    <w:rsid w:val="00604EF2"/>
    <w:rsid w:val="0060516C"/>
    <w:rsid w:val="00605756"/>
    <w:rsid w:val="00605A3E"/>
    <w:rsid w:val="00605A9B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652"/>
    <w:rsid w:val="00622F10"/>
    <w:rsid w:val="006231F4"/>
    <w:rsid w:val="00624132"/>
    <w:rsid w:val="006244F3"/>
    <w:rsid w:val="0062456C"/>
    <w:rsid w:val="00624C27"/>
    <w:rsid w:val="00624D16"/>
    <w:rsid w:val="00624F89"/>
    <w:rsid w:val="00625511"/>
    <w:rsid w:val="0062576D"/>
    <w:rsid w:val="00626346"/>
    <w:rsid w:val="006268D9"/>
    <w:rsid w:val="00626E03"/>
    <w:rsid w:val="0062725B"/>
    <w:rsid w:val="00627370"/>
    <w:rsid w:val="00627F00"/>
    <w:rsid w:val="006302B5"/>
    <w:rsid w:val="0063117D"/>
    <w:rsid w:val="00631495"/>
    <w:rsid w:val="0063160D"/>
    <w:rsid w:val="00631BC7"/>
    <w:rsid w:val="006324F6"/>
    <w:rsid w:val="0063265D"/>
    <w:rsid w:val="00632CFD"/>
    <w:rsid w:val="00633001"/>
    <w:rsid w:val="006333D3"/>
    <w:rsid w:val="00633DAC"/>
    <w:rsid w:val="00634F1A"/>
    <w:rsid w:val="006352C1"/>
    <w:rsid w:val="00635E22"/>
    <w:rsid w:val="006363B8"/>
    <w:rsid w:val="00637532"/>
    <w:rsid w:val="0063795B"/>
    <w:rsid w:val="00637A48"/>
    <w:rsid w:val="00637AE8"/>
    <w:rsid w:val="006405C8"/>
    <w:rsid w:val="00642BDF"/>
    <w:rsid w:val="00642CA5"/>
    <w:rsid w:val="006437A0"/>
    <w:rsid w:val="00643B05"/>
    <w:rsid w:val="0064439D"/>
    <w:rsid w:val="006444D7"/>
    <w:rsid w:val="00644C2C"/>
    <w:rsid w:val="006452EC"/>
    <w:rsid w:val="006458E8"/>
    <w:rsid w:val="00645A1A"/>
    <w:rsid w:val="00647554"/>
    <w:rsid w:val="00647D16"/>
    <w:rsid w:val="00650B85"/>
    <w:rsid w:val="00651388"/>
    <w:rsid w:val="00652C11"/>
    <w:rsid w:val="00653791"/>
    <w:rsid w:val="006544D5"/>
    <w:rsid w:val="00655068"/>
    <w:rsid w:val="00655496"/>
    <w:rsid w:val="0065616D"/>
    <w:rsid w:val="00657466"/>
    <w:rsid w:val="00657818"/>
    <w:rsid w:val="00660455"/>
    <w:rsid w:val="006606A8"/>
    <w:rsid w:val="0066077A"/>
    <w:rsid w:val="00661008"/>
    <w:rsid w:val="00661110"/>
    <w:rsid w:val="0066211B"/>
    <w:rsid w:val="00662551"/>
    <w:rsid w:val="00663008"/>
    <w:rsid w:val="00664006"/>
    <w:rsid w:val="0066419B"/>
    <w:rsid w:val="00664B1E"/>
    <w:rsid w:val="00664FFC"/>
    <w:rsid w:val="00665D10"/>
    <w:rsid w:val="00665FCC"/>
    <w:rsid w:val="0066645F"/>
    <w:rsid w:val="006668B7"/>
    <w:rsid w:val="00667098"/>
    <w:rsid w:val="00667D25"/>
    <w:rsid w:val="00667D65"/>
    <w:rsid w:val="00667F08"/>
    <w:rsid w:val="00670B25"/>
    <w:rsid w:val="00670E05"/>
    <w:rsid w:val="006717B2"/>
    <w:rsid w:val="00671BD0"/>
    <w:rsid w:val="00672114"/>
    <w:rsid w:val="00672ADD"/>
    <w:rsid w:val="006737F3"/>
    <w:rsid w:val="00673CEC"/>
    <w:rsid w:val="00674613"/>
    <w:rsid w:val="006746EE"/>
    <w:rsid w:val="0067481E"/>
    <w:rsid w:val="00674859"/>
    <w:rsid w:val="0067496D"/>
    <w:rsid w:val="006775E1"/>
    <w:rsid w:val="00677609"/>
    <w:rsid w:val="0068010C"/>
    <w:rsid w:val="006815A3"/>
    <w:rsid w:val="00681CAA"/>
    <w:rsid w:val="00681D3C"/>
    <w:rsid w:val="00681FFE"/>
    <w:rsid w:val="00682048"/>
    <w:rsid w:val="00682AFD"/>
    <w:rsid w:val="0068347A"/>
    <w:rsid w:val="00683522"/>
    <w:rsid w:val="00683666"/>
    <w:rsid w:val="00684E11"/>
    <w:rsid w:val="00685C60"/>
    <w:rsid w:val="0068652F"/>
    <w:rsid w:val="00686845"/>
    <w:rsid w:val="00686965"/>
    <w:rsid w:val="00686CF5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96F36"/>
    <w:rsid w:val="006A038F"/>
    <w:rsid w:val="006A0609"/>
    <w:rsid w:val="006A1203"/>
    <w:rsid w:val="006A12F8"/>
    <w:rsid w:val="006A138F"/>
    <w:rsid w:val="006A187C"/>
    <w:rsid w:val="006A1D36"/>
    <w:rsid w:val="006A1DD4"/>
    <w:rsid w:val="006A30F4"/>
    <w:rsid w:val="006A3ACC"/>
    <w:rsid w:val="006A4790"/>
    <w:rsid w:val="006A4D7B"/>
    <w:rsid w:val="006A52A3"/>
    <w:rsid w:val="006A5A3E"/>
    <w:rsid w:val="006A6C3E"/>
    <w:rsid w:val="006A78D3"/>
    <w:rsid w:val="006B002B"/>
    <w:rsid w:val="006B00DE"/>
    <w:rsid w:val="006B077C"/>
    <w:rsid w:val="006B09F1"/>
    <w:rsid w:val="006B0BB3"/>
    <w:rsid w:val="006B1E80"/>
    <w:rsid w:val="006B3B3E"/>
    <w:rsid w:val="006B3D7D"/>
    <w:rsid w:val="006B40E2"/>
    <w:rsid w:val="006B453F"/>
    <w:rsid w:val="006B5038"/>
    <w:rsid w:val="006B5430"/>
    <w:rsid w:val="006B68B3"/>
    <w:rsid w:val="006B73D7"/>
    <w:rsid w:val="006C06D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4849"/>
    <w:rsid w:val="006C591D"/>
    <w:rsid w:val="006C59A0"/>
    <w:rsid w:val="006C6475"/>
    <w:rsid w:val="006C68C3"/>
    <w:rsid w:val="006C6BD2"/>
    <w:rsid w:val="006C6CDF"/>
    <w:rsid w:val="006C7852"/>
    <w:rsid w:val="006C7B24"/>
    <w:rsid w:val="006C7B62"/>
    <w:rsid w:val="006D0056"/>
    <w:rsid w:val="006D02A7"/>
    <w:rsid w:val="006D0367"/>
    <w:rsid w:val="006D0EB0"/>
    <w:rsid w:val="006D1042"/>
    <w:rsid w:val="006D13EE"/>
    <w:rsid w:val="006D203D"/>
    <w:rsid w:val="006D31D0"/>
    <w:rsid w:val="006D3243"/>
    <w:rsid w:val="006D4DAF"/>
    <w:rsid w:val="006D59E6"/>
    <w:rsid w:val="006D5B4F"/>
    <w:rsid w:val="006D79A0"/>
    <w:rsid w:val="006E11DB"/>
    <w:rsid w:val="006E1CBE"/>
    <w:rsid w:val="006E2BC0"/>
    <w:rsid w:val="006E3127"/>
    <w:rsid w:val="006E3314"/>
    <w:rsid w:val="006E4158"/>
    <w:rsid w:val="006E45D7"/>
    <w:rsid w:val="006E56BA"/>
    <w:rsid w:val="006E5A98"/>
    <w:rsid w:val="006E67FA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4F1E"/>
    <w:rsid w:val="006F51BA"/>
    <w:rsid w:val="006F59BF"/>
    <w:rsid w:val="006F5F0F"/>
    <w:rsid w:val="006F6048"/>
    <w:rsid w:val="006F613E"/>
    <w:rsid w:val="006F6266"/>
    <w:rsid w:val="006F6C61"/>
    <w:rsid w:val="006F7048"/>
    <w:rsid w:val="006F71A5"/>
    <w:rsid w:val="006F7690"/>
    <w:rsid w:val="006F78F1"/>
    <w:rsid w:val="006F7DFA"/>
    <w:rsid w:val="00700605"/>
    <w:rsid w:val="00700E0F"/>
    <w:rsid w:val="00701091"/>
    <w:rsid w:val="00701143"/>
    <w:rsid w:val="00701BDA"/>
    <w:rsid w:val="00701E3F"/>
    <w:rsid w:val="007020B8"/>
    <w:rsid w:val="0070287E"/>
    <w:rsid w:val="00702E3C"/>
    <w:rsid w:val="007045A6"/>
    <w:rsid w:val="007052FA"/>
    <w:rsid w:val="00705485"/>
    <w:rsid w:val="0070588C"/>
    <w:rsid w:val="0070660C"/>
    <w:rsid w:val="0070692E"/>
    <w:rsid w:val="00706DAD"/>
    <w:rsid w:val="0070748B"/>
    <w:rsid w:val="00707684"/>
    <w:rsid w:val="00707795"/>
    <w:rsid w:val="007101DC"/>
    <w:rsid w:val="007103A9"/>
    <w:rsid w:val="00710A11"/>
    <w:rsid w:val="00711220"/>
    <w:rsid w:val="00711317"/>
    <w:rsid w:val="00711579"/>
    <w:rsid w:val="007139D7"/>
    <w:rsid w:val="00713ACA"/>
    <w:rsid w:val="00713F68"/>
    <w:rsid w:val="00714318"/>
    <w:rsid w:val="007149C9"/>
    <w:rsid w:val="00714D51"/>
    <w:rsid w:val="0071517F"/>
    <w:rsid w:val="007154AE"/>
    <w:rsid w:val="007162AA"/>
    <w:rsid w:val="007173F3"/>
    <w:rsid w:val="00717A64"/>
    <w:rsid w:val="00717B16"/>
    <w:rsid w:val="00720C63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6C7C"/>
    <w:rsid w:val="0072714A"/>
    <w:rsid w:val="00727834"/>
    <w:rsid w:val="00727B24"/>
    <w:rsid w:val="00730BA6"/>
    <w:rsid w:val="00731B3C"/>
    <w:rsid w:val="00732B41"/>
    <w:rsid w:val="00732B84"/>
    <w:rsid w:val="00733F40"/>
    <w:rsid w:val="007340FB"/>
    <w:rsid w:val="0073420B"/>
    <w:rsid w:val="0073448C"/>
    <w:rsid w:val="00734D1A"/>
    <w:rsid w:val="00735063"/>
    <w:rsid w:val="007360FC"/>
    <w:rsid w:val="0073632C"/>
    <w:rsid w:val="007369C7"/>
    <w:rsid w:val="00737E13"/>
    <w:rsid w:val="007402B9"/>
    <w:rsid w:val="007402E3"/>
    <w:rsid w:val="0074104A"/>
    <w:rsid w:val="00741E10"/>
    <w:rsid w:val="0074251F"/>
    <w:rsid w:val="0074271E"/>
    <w:rsid w:val="007427E6"/>
    <w:rsid w:val="007428D5"/>
    <w:rsid w:val="00742FF3"/>
    <w:rsid w:val="00743846"/>
    <w:rsid w:val="007439C5"/>
    <w:rsid w:val="007447F2"/>
    <w:rsid w:val="00744E09"/>
    <w:rsid w:val="00744F1C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57C"/>
    <w:rsid w:val="00751753"/>
    <w:rsid w:val="00752036"/>
    <w:rsid w:val="0075214D"/>
    <w:rsid w:val="00753023"/>
    <w:rsid w:val="00753C0D"/>
    <w:rsid w:val="00754092"/>
    <w:rsid w:val="0075586E"/>
    <w:rsid w:val="00756123"/>
    <w:rsid w:val="007564D9"/>
    <w:rsid w:val="007569DB"/>
    <w:rsid w:val="00756BA8"/>
    <w:rsid w:val="00757538"/>
    <w:rsid w:val="00757B12"/>
    <w:rsid w:val="00757C39"/>
    <w:rsid w:val="0076061D"/>
    <w:rsid w:val="00761280"/>
    <w:rsid w:val="00761C71"/>
    <w:rsid w:val="0076242B"/>
    <w:rsid w:val="0076483C"/>
    <w:rsid w:val="0076499D"/>
    <w:rsid w:val="0076597D"/>
    <w:rsid w:val="00765B2D"/>
    <w:rsid w:val="00766715"/>
    <w:rsid w:val="00766E84"/>
    <w:rsid w:val="007676B8"/>
    <w:rsid w:val="00770674"/>
    <w:rsid w:val="00770DBA"/>
    <w:rsid w:val="00770FEE"/>
    <w:rsid w:val="00771954"/>
    <w:rsid w:val="00771FA1"/>
    <w:rsid w:val="00772F65"/>
    <w:rsid w:val="00773117"/>
    <w:rsid w:val="00773C11"/>
    <w:rsid w:val="00774AF8"/>
    <w:rsid w:val="00774DD5"/>
    <w:rsid w:val="0077569A"/>
    <w:rsid w:val="0077643B"/>
    <w:rsid w:val="00776783"/>
    <w:rsid w:val="0077743F"/>
    <w:rsid w:val="00780678"/>
    <w:rsid w:val="0078080F"/>
    <w:rsid w:val="00780B1E"/>
    <w:rsid w:val="00780E6E"/>
    <w:rsid w:val="00780FE3"/>
    <w:rsid w:val="00781B7B"/>
    <w:rsid w:val="00781D64"/>
    <w:rsid w:val="007828E6"/>
    <w:rsid w:val="00782DDA"/>
    <w:rsid w:val="007834B9"/>
    <w:rsid w:val="007841F4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87F2A"/>
    <w:rsid w:val="00790420"/>
    <w:rsid w:val="007906C9"/>
    <w:rsid w:val="00790A2E"/>
    <w:rsid w:val="00792C3C"/>
    <w:rsid w:val="00793905"/>
    <w:rsid w:val="00793A09"/>
    <w:rsid w:val="00794882"/>
    <w:rsid w:val="00794EED"/>
    <w:rsid w:val="00794F89"/>
    <w:rsid w:val="00795C80"/>
    <w:rsid w:val="007977D0"/>
    <w:rsid w:val="00797E8A"/>
    <w:rsid w:val="007A089C"/>
    <w:rsid w:val="007A1106"/>
    <w:rsid w:val="007A139E"/>
    <w:rsid w:val="007A1A5F"/>
    <w:rsid w:val="007A1B7C"/>
    <w:rsid w:val="007A364F"/>
    <w:rsid w:val="007A43E2"/>
    <w:rsid w:val="007A53AC"/>
    <w:rsid w:val="007A5581"/>
    <w:rsid w:val="007A5A22"/>
    <w:rsid w:val="007A5D6E"/>
    <w:rsid w:val="007A7930"/>
    <w:rsid w:val="007B00E1"/>
    <w:rsid w:val="007B06F6"/>
    <w:rsid w:val="007B0CF4"/>
    <w:rsid w:val="007B1920"/>
    <w:rsid w:val="007B19EA"/>
    <w:rsid w:val="007B1FFD"/>
    <w:rsid w:val="007B2171"/>
    <w:rsid w:val="007B263A"/>
    <w:rsid w:val="007B267D"/>
    <w:rsid w:val="007B324A"/>
    <w:rsid w:val="007B3741"/>
    <w:rsid w:val="007B4057"/>
    <w:rsid w:val="007B4B87"/>
    <w:rsid w:val="007B5377"/>
    <w:rsid w:val="007B53AE"/>
    <w:rsid w:val="007B5676"/>
    <w:rsid w:val="007B63FF"/>
    <w:rsid w:val="007B704C"/>
    <w:rsid w:val="007B7776"/>
    <w:rsid w:val="007B7BF8"/>
    <w:rsid w:val="007B7E43"/>
    <w:rsid w:val="007C0D01"/>
    <w:rsid w:val="007C1712"/>
    <w:rsid w:val="007C1BFC"/>
    <w:rsid w:val="007C1C0A"/>
    <w:rsid w:val="007C1CE3"/>
    <w:rsid w:val="007C1FB5"/>
    <w:rsid w:val="007C28A1"/>
    <w:rsid w:val="007C2967"/>
    <w:rsid w:val="007C2972"/>
    <w:rsid w:val="007C2E1E"/>
    <w:rsid w:val="007C3CC0"/>
    <w:rsid w:val="007C426B"/>
    <w:rsid w:val="007C42B8"/>
    <w:rsid w:val="007C44A5"/>
    <w:rsid w:val="007C4578"/>
    <w:rsid w:val="007C464C"/>
    <w:rsid w:val="007C4BE8"/>
    <w:rsid w:val="007C4C08"/>
    <w:rsid w:val="007C554A"/>
    <w:rsid w:val="007C594F"/>
    <w:rsid w:val="007C6135"/>
    <w:rsid w:val="007C6CCE"/>
    <w:rsid w:val="007C7946"/>
    <w:rsid w:val="007C795C"/>
    <w:rsid w:val="007C7979"/>
    <w:rsid w:val="007D0175"/>
    <w:rsid w:val="007D3489"/>
    <w:rsid w:val="007D37D5"/>
    <w:rsid w:val="007D3B73"/>
    <w:rsid w:val="007D4CFE"/>
    <w:rsid w:val="007D53FA"/>
    <w:rsid w:val="007D5E0C"/>
    <w:rsid w:val="007D674C"/>
    <w:rsid w:val="007D7D8F"/>
    <w:rsid w:val="007E00DA"/>
    <w:rsid w:val="007E1804"/>
    <w:rsid w:val="007E20A1"/>
    <w:rsid w:val="007E223B"/>
    <w:rsid w:val="007E2540"/>
    <w:rsid w:val="007E25D1"/>
    <w:rsid w:val="007E3967"/>
    <w:rsid w:val="007E3B45"/>
    <w:rsid w:val="007E3C8F"/>
    <w:rsid w:val="007E4D95"/>
    <w:rsid w:val="007E5318"/>
    <w:rsid w:val="007E6B79"/>
    <w:rsid w:val="007E7F93"/>
    <w:rsid w:val="007F00DB"/>
    <w:rsid w:val="007F0F11"/>
    <w:rsid w:val="007F128A"/>
    <w:rsid w:val="007F2226"/>
    <w:rsid w:val="007F28F3"/>
    <w:rsid w:val="007F2BEA"/>
    <w:rsid w:val="007F305F"/>
    <w:rsid w:val="007F31A9"/>
    <w:rsid w:val="007F371B"/>
    <w:rsid w:val="007F3C39"/>
    <w:rsid w:val="007F4EE9"/>
    <w:rsid w:val="007F61FB"/>
    <w:rsid w:val="007F62A8"/>
    <w:rsid w:val="007F6582"/>
    <w:rsid w:val="007F77DB"/>
    <w:rsid w:val="007F7BC3"/>
    <w:rsid w:val="007F7FCC"/>
    <w:rsid w:val="008001A1"/>
    <w:rsid w:val="008009D7"/>
    <w:rsid w:val="0080119C"/>
    <w:rsid w:val="0080134C"/>
    <w:rsid w:val="00801E5D"/>
    <w:rsid w:val="00801F8D"/>
    <w:rsid w:val="0080209E"/>
    <w:rsid w:val="0080382F"/>
    <w:rsid w:val="00803C45"/>
    <w:rsid w:val="00804CBB"/>
    <w:rsid w:val="00804E4E"/>
    <w:rsid w:val="00805F34"/>
    <w:rsid w:val="008068DE"/>
    <w:rsid w:val="00806DBE"/>
    <w:rsid w:val="008070DC"/>
    <w:rsid w:val="008072B1"/>
    <w:rsid w:val="008072D5"/>
    <w:rsid w:val="008075A6"/>
    <w:rsid w:val="00807A7F"/>
    <w:rsid w:val="00810095"/>
    <w:rsid w:val="00810693"/>
    <w:rsid w:val="00810950"/>
    <w:rsid w:val="00810DD4"/>
    <w:rsid w:val="00811260"/>
    <w:rsid w:val="008122F2"/>
    <w:rsid w:val="00812724"/>
    <w:rsid w:val="00812CDC"/>
    <w:rsid w:val="008134BE"/>
    <w:rsid w:val="0081359F"/>
    <w:rsid w:val="00813CAA"/>
    <w:rsid w:val="00813F79"/>
    <w:rsid w:val="00814206"/>
    <w:rsid w:val="008143AA"/>
    <w:rsid w:val="00814429"/>
    <w:rsid w:val="00814677"/>
    <w:rsid w:val="008159E6"/>
    <w:rsid w:val="00815A4F"/>
    <w:rsid w:val="00815C1C"/>
    <w:rsid w:val="00815C99"/>
    <w:rsid w:val="0081623B"/>
    <w:rsid w:val="0081625F"/>
    <w:rsid w:val="0081630E"/>
    <w:rsid w:val="00816332"/>
    <w:rsid w:val="00816AF7"/>
    <w:rsid w:val="00816F63"/>
    <w:rsid w:val="00820844"/>
    <w:rsid w:val="008217F6"/>
    <w:rsid w:val="00821833"/>
    <w:rsid w:val="0082239F"/>
    <w:rsid w:val="008225ED"/>
    <w:rsid w:val="00824038"/>
    <w:rsid w:val="00824C58"/>
    <w:rsid w:val="0082506D"/>
    <w:rsid w:val="008258DA"/>
    <w:rsid w:val="00826507"/>
    <w:rsid w:val="008268DC"/>
    <w:rsid w:val="00826A7B"/>
    <w:rsid w:val="00826EAA"/>
    <w:rsid w:val="00826F70"/>
    <w:rsid w:val="008276BC"/>
    <w:rsid w:val="008277EE"/>
    <w:rsid w:val="008278F0"/>
    <w:rsid w:val="00827B7D"/>
    <w:rsid w:val="0083129B"/>
    <w:rsid w:val="00831B44"/>
    <w:rsid w:val="00832198"/>
    <w:rsid w:val="00832584"/>
    <w:rsid w:val="00832E33"/>
    <w:rsid w:val="00833194"/>
    <w:rsid w:val="00833E88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1403"/>
    <w:rsid w:val="008415AD"/>
    <w:rsid w:val="008420B5"/>
    <w:rsid w:val="00842136"/>
    <w:rsid w:val="00843A34"/>
    <w:rsid w:val="00843D10"/>
    <w:rsid w:val="0084407F"/>
    <w:rsid w:val="00844330"/>
    <w:rsid w:val="00844A15"/>
    <w:rsid w:val="00844D16"/>
    <w:rsid w:val="008454BD"/>
    <w:rsid w:val="0084569D"/>
    <w:rsid w:val="00845710"/>
    <w:rsid w:val="00845751"/>
    <w:rsid w:val="00845A61"/>
    <w:rsid w:val="0084673F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199D"/>
    <w:rsid w:val="008524A7"/>
    <w:rsid w:val="0085310C"/>
    <w:rsid w:val="008531C1"/>
    <w:rsid w:val="0085353E"/>
    <w:rsid w:val="008538CC"/>
    <w:rsid w:val="00853B4E"/>
    <w:rsid w:val="00853C1A"/>
    <w:rsid w:val="00853E60"/>
    <w:rsid w:val="008547A1"/>
    <w:rsid w:val="00854BFD"/>
    <w:rsid w:val="00855C46"/>
    <w:rsid w:val="00855EC9"/>
    <w:rsid w:val="00856AD2"/>
    <w:rsid w:val="00857905"/>
    <w:rsid w:val="00857E03"/>
    <w:rsid w:val="00857F71"/>
    <w:rsid w:val="00860E37"/>
    <w:rsid w:val="008611B5"/>
    <w:rsid w:val="00861C8A"/>
    <w:rsid w:val="00861CA1"/>
    <w:rsid w:val="00862E7B"/>
    <w:rsid w:val="008638A1"/>
    <w:rsid w:val="00863BB1"/>
    <w:rsid w:val="008647EA"/>
    <w:rsid w:val="00864AC7"/>
    <w:rsid w:val="00866D19"/>
    <w:rsid w:val="00866D36"/>
    <w:rsid w:val="008678D3"/>
    <w:rsid w:val="00867B58"/>
    <w:rsid w:val="00867CA6"/>
    <w:rsid w:val="00867DD1"/>
    <w:rsid w:val="008702B1"/>
    <w:rsid w:val="00870536"/>
    <w:rsid w:val="00870BC2"/>
    <w:rsid w:val="0087140E"/>
    <w:rsid w:val="00872D27"/>
    <w:rsid w:val="00872F61"/>
    <w:rsid w:val="00873062"/>
    <w:rsid w:val="00873279"/>
    <w:rsid w:val="008736CA"/>
    <w:rsid w:val="00873CA1"/>
    <w:rsid w:val="00873D7D"/>
    <w:rsid w:val="0087421F"/>
    <w:rsid w:val="00874250"/>
    <w:rsid w:val="0087582D"/>
    <w:rsid w:val="008759BA"/>
    <w:rsid w:val="00875C99"/>
    <w:rsid w:val="008761AE"/>
    <w:rsid w:val="00876CD6"/>
    <w:rsid w:val="0087723F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668"/>
    <w:rsid w:val="008827CA"/>
    <w:rsid w:val="0088281C"/>
    <w:rsid w:val="008828F7"/>
    <w:rsid w:val="00883042"/>
    <w:rsid w:val="008832C3"/>
    <w:rsid w:val="008836C9"/>
    <w:rsid w:val="00883778"/>
    <w:rsid w:val="00883E3E"/>
    <w:rsid w:val="00884ADF"/>
    <w:rsid w:val="00884E2D"/>
    <w:rsid w:val="008854F6"/>
    <w:rsid w:val="00885A19"/>
    <w:rsid w:val="00885A3F"/>
    <w:rsid w:val="00886645"/>
    <w:rsid w:val="008868FC"/>
    <w:rsid w:val="0088709D"/>
    <w:rsid w:val="00887233"/>
    <w:rsid w:val="008903D5"/>
    <w:rsid w:val="00890E3F"/>
    <w:rsid w:val="00891657"/>
    <w:rsid w:val="0089206E"/>
    <w:rsid w:val="008928DE"/>
    <w:rsid w:val="00892999"/>
    <w:rsid w:val="00893D8B"/>
    <w:rsid w:val="00894003"/>
    <w:rsid w:val="00894178"/>
    <w:rsid w:val="00894BA3"/>
    <w:rsid w:val="008951B0"/>
    <w:rsid w:val="008960EF"/>
    <w:rsid w:val="00896FAB"/>
    <w:rsid w:val="00897453"/>
    <w:rsid w:val="00897650"/>
    <w:rsid w:val="0089766B"/>
    <w:rsid w:val="008A0042"/>
    <w:rsid w:val="008A0808"/>
    <w:rsid w:val="008A255B"/>
    <w:rsid w:val="008A2780"/>
    <w:rsid w:val="008A2BFA"/>
    <w:rsid w:val="008A352F"/>
    <w:rsid w:val="008A374C"/>
    <w:rsid w:val="008A4508"/>
    <w:rsid w:val="008A460B"/>
    <w:rsid w:val="008A5BFD"/>
    <w:rsid w:val="008A627A"/>
    <w:rsid w:val="008A6CA4"/>
    <w:rsid w:val="008A753A"/>
    <w:rsid w:val="008A79AD"/>
    <w:rsid w:val="008B0795"/>
    <w:rsid w:val="008B09CF"/>
    <w:rsid w:val="008B1119"/>
    <w:rsid w:val="008B2460"/>
    <w:rsid w:val="008B2815"/>
    <w:rsid w:val="008B2DF3"/>
    <w:rsid w:val="008B3031"/>
    <w:rsid w:val="008B352F"/>
    <w:rsid w:val="008B52BF"/>
    <w:rsid w:val="008B5510"/>
    <w:rsid w:val="008B5869"/>
    <w:rsid w:val="008B6333"/>
    <w:rsid w:val="008B6939"/>
    <w:rsid w:val="008B7166"/>
    <w:rsid w:val="008B733F"/>
    <w:rsid w:val="008B7727"/>
    <w:rsid w:val="008B78C6"/>
    <w:rsid w:val="008B792F"/>
    <w:rsid w:val="008B79A7"/>
    <w:rsid w:val="008C029D"/>
    <w:rsid w:val="008C04E2"/>
    <w:rsid w:val="008C0748"/>
    <w:rsid w:val="008C18B9"/>
    <w:rsid w:val="008C1F32"/>
    <w:rsid w:val="008C20D5"/>
    <w:rsid w:val="008C2FFA"/>
    <w:rsid w:val="008C3A02"/>
    <w:rsid w:val="008C3C2E"/>
    <w:rsid w:val="008C4EF7"/>
    <w:rsid w:val="008C510C"/>
    <w:rsid w:val="008C596E"/>
    <w:rsid w:val="008C5BDA"/>
    <w:rsid w:val="008C7A18"/>
    <w:rsid w:val="008D0244"/>
    <w:rsid w:val="008D09F6"/>
    <w:rsid w:val="008D0BA1"/>
    <w:rsid w:val="008D12A0"/>
    <w:rsid w:val="008D146F"/>
    <w:rsid w:val="008D16E5"/>
    <w:rsid w:val="008D175A"/>
    <w:rsid w:val="008D1A2C"/>
    <w:rsid w:val="008D33C8"/>
    <w:rsid w:val="008D3ECC"/>
    <w:rsid w:val="008D43D6"/>
    <w:rsid w:val="008D4478"/>
    <w:rsid w:val="008D468E"/>
    <w:rsid w:val="008D4A73"/>
    <w:rsid w:val="008D4E0B"/>
    <w:rsid w:val="008D54BA"/>
    <w:rsid w:val="008D645C"/>
    <w:rsid w:val="008D6E87"/>
    <w:rsid w:val="008D75D8"/>
    <w:rsid w:val="008D7845"/>
    <w:rsid w:val="008E0DD8"/>
    <w:rsid w:val="008E23F3"/>
    <w:rsid w:val="008E3135"/>
    <w:rsid w:val="008E3E4D"/>
    <w:rsid w:val="008E4159"/>
    <w:rsid w:val="008E4A21"/>
    <w:rsid w:val="008E5A4D"/>
    <w:rsid w:val="008E5D43"/>
    <w:rsid w:val="008E6105"/>
    <w:rsid w:val="008E616E"/>
    <w:rsid w:val="008E6380"/>
    <w:rsid w:val="008E63BB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4E8A"/>
    <w:rsid w:val="008F532A"/>
    <w:rsid w:val="008F55E0"/>
    <w:rsid w:val="008F5DC6"/>
    <w:rsid w:val="008F665F"/>
    <w:rsid w:val="008F6728"/>
    <w:rsid w:val="008F6B60"/>
    <w:rsid w:val="008F6BAE"/>
    <w:rsid w:val="008F7652"/>
    <w:rsid w:val="008F7EAA"/>
    <w:rsid w:val="00900196"/>
    <w:rsid w:val="0090025B"/>
    <w:rsid w:val="0090034C"/>
    <w:rsid w:val="00900479"/>
    <w:rsid w:val="00901039"/>
    <w:rsid w:val="009012B4"/>
    <w:rsid w:val="00901E0E"/>
    <w:rsid w:val="009026B8"/>
    <w:rsid w:val="00902BA2"/>
    <w:rsid w:val="0090343C"/>
    <w:rsid w:val="009034B6"/>
    <w:rsid w:val="009035C9"/>
    <w:rsid w:val="009035F0"/>
    <w:rsid w:val="00904F1F"/>
    <w:rsid w:val="009054EF"/>
    <w:rsid w:val="00905BE5"/>
    <w:rsid w:val="00906334"/>
    <w:rsid w:val="00906625"/>
    <w:rsid w:val="0090739D"/>
    <w:rsid w:val="0091058F"/>
    <w:rsid w:val="00910A7B"/>
    <w:rsid w:val="0091103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1696"/>
    <w:rsid w:val="00922A8D"/>
    <w:rsid w:val="00922D13"/>
    <w:rsid w:val="00922D90"/>
    <w:rsid w:val="00922F0D"/>
    <w:rsid w:val="00923444"/>
    <w:rsid w:val="00923804"/>
    <w:rsid w:val="009259D7"/>
    <w:rsid w:val="00926589"/>
    <w:rsid w:val="0092751A"/>
    <w:rsid w:val="009279DD"/>
    <w:rsid w:val="00927EE8"/>
    <w:rsid w:val="00930BE2"/>
    <w:rsid w:val="00932196"/>
    <w:rsid w:val="009325F9"/>
    <w:rsid w:val="00933260"/>
    <w:rsid w:val="00933973"/>
    <w:rsid w:val="00933FB7"/>
    <w:rsid w:val="00934A2F"/>
    <w:rsid w:val="00934EDC"/>
    <w:rsid w:val="009364B5"/>
    <w:rsid w:val="00936E69"/>
    <w:rsid w:val="00936ED9"/>
    <w:rsid w:val="0093777C"/>
    <w:rsid w:val="009377A1"/>
    <w:rsid w:val="00937905"/>
    <w:rsid w:val="00937DA9"/>
    <w:rsid w:val="00940349"/>
    <w:rsid w:val="00940DA5"/>
    <w:rsid w:val="00941408"/>
    <w:rsid w:val="00941551"/>
    <w:rsid w:val="00941FB5"/>
    <w:rsid w:val="00942723"/>
    <w:rsid w:val="009429D4"/>
    <w:rsid w:val="00942B45"/>
    <w:rsid w:val="00942EE4"/>
    <w:rsid w:val="009430D0"/>
    <w:rsid w:val="009431D7"/>
    <w:rsid w:val="00943F9B"/>
    <w:rsid w:val="009441B3"/>
    <w:rsid w:val="009447D9"/>
    <w:rsid w:val="00946368"/>
    <w:rsid w:val="00946672"/>
    <w:rsid w:val="00946838"/>
    <w:rsid w:val="00947EC9"/>
    <w:rsid w:val="00947EE8"/>
    <w:rsid w:val="00950320"/>
    <w:rsid w:val="009504C7"/>
    <w:rsid w:val="009514AA"/>
    <w:rsid w:val="009530B1"/>
    <w:rsid w:val="00953A26"/>
    <w:rsid w:val="00953A55"/>
    <w:rsid w:val="00954487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A93"/>
    <w:rsid w:val="00957C5B"/>
    <w:rsid w:val="0096022C"/>
    <w:rsid w:val="00960561"/>
    <w:rsid w:val="0096076D"/>
    <w:rsid w:val="009609E6"/>
    <w:rsid w:val="00961FC8"/>
    <w:rsid w:val="009623BB"/>
    <w:rsid w:val="00962462"/>
    <w:rsid w:val="009624D4"/>
    <w:rsid w:val="00963098"/>
    <w:rsid w:val="009638D6"/>
    <w:rsid w:val="009639C5"/>
    <w:rsid w:val="00963EED"/>
    <w:rsid w:val="0096527D"/>
    <w:rsid w:val="00965DB7"/>
    <w:rsid w:val="0096648C"/>
    <w:rsid w:val="00966C2A"/>
    <w:rsid w:val="00966F91"/>
    <w:rsid w:val="00967CDB"/>
    <w:rsid w:val="00967D16"/>
    <w:rsid w:val="0097087B"/>
    <w:rsid w:val="009715DE"/>
    <w:rsid w:val="0097262D"/>
    <w:rsid w:val="00972B52"/>
    <w:rsid w:val="00973C8D"/>
    <w:rsid w:val="00973CAE"/>
    <w:rsid w:val="009741FE"/>
    <w:rsid w:val="00974303"/>
    <w:rsid w:val="00974D6E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5085"/>
    <w:rsid w:val="00985360"/>
    <w:rsid w:val="00986AB2"/>
    <w:rsid w:val="00986AFE"/>
    <w:rsid w:val="00986C3F"/>
    <w:rsid w:val="00987AFC"/>
    <w:rsid w:val="00992792"/>
    <w:rsid w:val="009932CE"/>
    <w:rsid w:val="009942E0"/>
    <w:rsid w:val="009944E7"/>
    <w:rsid w:val="00994652"/>
    <w:rsid w:val="00994973"/>
    <w:rsid w:val="00995C6B"/>
    <w:rsid w:val="00995D24"/>
    <w:rsid w:val="009A0DE8"/>
    <w:rsid w:val="009A1F43"/>
    <w:rsid w:val="009A215E"/>
    <w:rsid w:val="009A2532"/>
    <w:rsid w:val="009A2752"/>
    <w:rsid w:val="009A283C"/>
    <w:rsid w:val="009A2D38"/>
    <w:rsid w:val="009A363D"/>
    <w:rsid w:val="009A4601"/>
    <w:rsid w:val="009A5C05"/>
    <w:rsid w:val="009A5EF8"/>
    <w:rsid w:val="009A7369"/>
    <w:rsid w:val="009A736E"/>
    <w:rsid w:val="009A7796"/>
    <w:rsid w:val="009A77EC"/>
    <w:rsid w:val="009A793D"/>
    <w:rsid w:val="009A7BAF"/>
    <w:rsid w:val="009B058E"/>
    <w:rsid w:val="009B0F06"/>
    <w:rsid w:val="009B120D"/>
    <w:rsid w:val="009B15FA"/>
    <w:rsid w:val="009B1638"/>
    <w:rsid w:val="009B1711"/>
    <w:rsid w:val="009B22CB"/>
    <w:rsid w:val="009B29D9"/>
    <w:rsid w:val="009B3B76"/>
    <w:rsid w:val="009B3C84"/>
    <w:rsid w:val="009B3CA2"/>
    <w:rsid w:val="009B3D78"/>
    <w:rsid w:val="009B430A"/>
    <w:rsid w:val="009B466C"/>
    <w:rsid w:val="009B59C6"/>
    <w:rsid w:val="009B5EE5"/>
    <w:rsid w:val="009B6E9E"/>
    <w:rsid w:val="009B73DA"/>
    <w:rsid w:val="009B76CA"/>
    <w:rsid w:val="009B7B56"/>
    <w:rsid w:val="009B7BDA"/>
    <w:rsid w:val="009C04F2"/>
    <w:rsid w:val="009C1171"/>
    <w:rsid w:val="009C125D"/>
    <w:rsid w:val="009C13AB"/>
    <w:rsid w:val="009C1BB9"/>
    <w:rsid w:val="009C1CAE"/>
    <w:rsid w:val="009C1EDA"/>
    <w:rsid w:val="009C24B2"/>
    <w:rsid w:val="009C25C2"/>
    <w:rsid w:val="009C2E95"/>
    <w:rsid w:val="009C3F8A"/>
    <w:rsid w:val="009C43E8"/>
    <w:rsid w:val="009C4452"/>
    <w:rsid w:val="009C5928"/>
    <w:rsid w:val="009C65E1"/>
    <w:rsid w:val="009C7899"/>
    <w:rsid w:val="009D0F6C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91A"/>
    <w:rsid w:val="009D3FDA"/>
    <w:rsid w:val="009D43EA"/>
    <w:rsid w:val="009D444E"/>
    <w:rsid w:val="009D4B47"/>
    <w:rsid w:val="009D5280"/>
    <w:rsid w:val="009D564C"/>
    <w:rsid w:val="009D6C38"/>
    <w:rsid w:val="009D7C20"/>
    <w:rsid w:val="009E1B85"/>
    <w:rsid w:val="009E2C2B"/>
    <w:rsid w:val="009E3390"/>
    <w:rsid w:val="009E4159"/>
    <w:rsid w:val="009E4710"/>
    <w:rsid w:val="009E4C6E"/>
    <w:rsid w:val="009E5279"/>
    <w:rsid w:val="009F077F"/>
    <w:rsid w:val="009F095F"/>
    <w:rsid w:val="009F1FA7"/>
    <w:rsid w:val="009F286F"/>
    <w:rsid w:val="009F2BE5"/>
    <w:rsid w:val="009F2DE8"/>
    <w:rsid w:val="009F38BB"/>
    <w:rsid w:val="009F4043"/>
    <w:rsid w:val="009F4871"/>
    <w:rsid w:val="009F4EE6"/>
    <w:rsid w:val="009F4F2E"/>
    <w:rsid w:val="009F55FE"/>
    <w:rsid w:val="009F6688"/>
    <w:rsid w:val="009F6FCA"/>
    <w:rsid w:val="009F7205"/>
    <w:rsid w:val="00A00E2A"/>
    <w:rsid w:val="00A0184E"/>
    <w:rsid w:val="00A03DA0"/>
    <w:rsid w:val="00A0423F"/>
    <w:rsid w:val="00A049F0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07EE1"/>
    <w:rsid w:val="00A11D65"/>
    <w:rsid w:val="00A11EB7"/>
    <w:rsid w:val="00A13A1F"/>
    <w:rsid w:val="00A13B80"/>
    <w:rsid w:val="00A13FC0"/>
    <w:rsid w:val="00A14F0C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7A3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6DB"/>
    <w:rsid w:val="00A34EE6"/>
    <w:rsid w:val="00A35427"/>
    <w:rsid w:val="00A3564E"/>
    <w:rsid w:val="00A358EF"/>
    <w:rsid w:val="00A35B40"/>
    <w:rsid w:val="00A35E25"/>
    <w:rsid w:val="00A3740E"/>
    <w:rsid w:val="00A37477"/>
    <w:rsid w:val="00A37553"/>
    <w:rsid w:val="00A37965"/>
    <w:rsid w:val="00A37EEA"/>
    <w:rsid w:val="00A40B31"/>
    <w:rsid w:val="00A40C17"/>
    <w:rsid w:val="00A40F4A"/>
    <w:rsid w:val="00A41EB6"/>
    <w:rsid w:val="00A4291E"/>
    <w:rsid w:val="00A42A68"/>
    <w:rsid w:val="00A42FD5"/>
    <w:rsid w:val="00A4332D"/>
    <w:rsid w:val="00A434BF"/>
    <w:rsid w:val="00A43C1E"/>
    <w:rsid w:val="00A43C94"/>
    <w:rsid w:val="00A440D4"/>
    <w:rsid w:val="00A442D2"/>
    <w:rsid w:val="00A44892"/>
    <w:rsid w:val="00A44E4C"/>
    <w:rsid w:val="00A45FF8"/>
    <w:rsid w:val="00A464EC"/>
    <w:rsid w:val="00A47660"/>
    <w:rsid w:val="00A47813"/>
    <w:rsid w:val="00A503FA"/>
    <w:rsid w:val="00A50F18"/>
    <w:rsid w:val="00A51B97"/>
    <w:rsid w:val="00A522B9"/>
    <w:rsid w:val="00A5267A"/>
    <w:rsid w:val="00A52A9D"/>
    <w:rsid w:val="00A53107"/>
    <w:rsid w:val="00A53A07"/>
    <w:rsid w:val="00A53B7E"/>
    <w:rsid w:val="00A541E6"/>
    <w:rsid w:val="00A541F8"/>
    <w:rsid w:val="00A54206"/>
    <w:rsid w:val="00A549BE"/>
    <w:rsid w:val="00A549C5"/>
    <w:rsid w:val="00A5500F"/>
    <w:rsid w:val="00A5501C"/>
    <w:rsid w:val="00A554E3"/>
    <w:rsid w:val="00A555DC"/>
    <w:rsid w:val="00A567A2"/>
    <w:rsid w:val="00A56831"/>
    <w:rsid w:val="00A569E1"/>
    <w:rsid w:val="00A60437"/>
    <w:rsid w:val="00A6056A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5EDD"/>
    <w:rsid w:val="00A66B0B"/>
    <w:rsid w:val="00A66BCF"/>
    <w:rsid w:val="00A67193"/>
    <w:rsid w:val="00A672FD"/>
    <w:rsid w:val="00A677E2"/>
    <w:rsid w:val="00A7005A"/>
    <w:rsid w:val="00A70CAD"/>
    <w:rsid w:val="00A7175C"/>
    <w:rsid w:val="00A717AF"/>
    <w:rsid w:val="00A71907"/>
    <w:rsid w:val="00A71E29"/>
    <w:rsid w:val="00A725C9"/>
    <w:rsid w:val="00A72693"/>
    <w:rsid w:val="00A7304E"/>
    <w:rsid w:val="00A7321D"/>
    <w:rsid w:val="00A73379"/>
    <w:rsid w:val="00A74B25"/>
    <w:rsid w:val="00A750DB"/>
    <w:rsid w:val="00A750F7"/>
    <w:rsid w:val="00A75438"/>
    <w:rsid w:val="00A75AE3"/>
    <w:rsid w:val="00A75C97"/>
    <w:rsid w:val="00A771C8"/>
    <w:rsid w:val="00A77AD6"/>
    <w:rsid w:val="00A77D18"/>
    <w:rsid w:val="00A801B4"/>
    <w:rsid w:val="00A80DFB"/>
    <w:rsid w:val="00A82D5A"/>
    <w:rsid w:val="00A83208"/>
    <w:rsid w:val="00A839DF"/>
    <w:rsid w:val="00A83F54"/>
    <w:rsid w:val="00A85DA8"/>
    <w:rsid w:val="00A86313"/>
    <w:rsid w:val="00A86C77"/>
    <w:rsid w:val="00A86DD8"/>
    <w:rsid w:val="00A878E1"/>
    <w:rsid w:val="00A90068"/>
    <w:rsid w:val="00A90710"/>
    <w:rsid w:val="00A92088"/>
    <w:rsid w:val="00A92FED"/>
    <w:rsid w:val="00A933F7"/>
    <w:rsid w:val="00A93736"/>
    <w:rsid w:val="00A937C0"/>
    <w:rsid w:val="00A942B8"/>
    <w:rsid w:val="00A944D4"/>
    <w:rsid w:val="00A95715"/>
    <w:rsid w:val="00A95FAF"/>
    <w:rsid w:val="00A96845"/>
    <w:rsid w:val="00A96A51"/>
    <w:rsid w:val="00A971D6"/>
    <w:rsid w:val="00A971E6"/>
    <w:rsid w:val="00A97754"/>
    <w:rsid w:val="00A977D8"/>
    <w:rsid w:val="00A97E1F"/>
    <w:rsid w:val="00AA0125"/>
    <w:rsid w:val="00AA2170"/>
    <w:rsid w:val="00AA40F3"/>
    <w:rsid w:val="00AA430E"/>
    <w:rsid w:val="00AA4C4C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124C"/>
    <w:rsid w:val="00AB12E5"/>
    <w:rsid w:val="00AB16A7"/>
    <w:rsid w:val="00AB16FD"/>
    <w:rsid w:val="00AB1928"/>
    <w:rsid w:val="00AB194A"/>
    <w:rsid w:val="00AB1B72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223"/>
    <w:rsid w:val="00AC665C"/>
    <w:rsid w:val="00AC756B"/>
    <w:rsid w:val="00AD0DB0"/>
    <w:rsid w:val="00AD243C"/>
    <w:rsid w:val="00AD32C2"/>
    <w:rsid w:val="00AD334A"/>
    <w:rsid w:val="00AD375E"/>
    <w:rsid w:val="00AD450A"/>
    <w:rsid w:val="00AD5297"/>
    <w:rsid w:val="00AD5410"/>
    <w:rsid w:val="00AD5735"/>
    <w:rsid w:val="00AD5882"/>
    <w:rsid w:val="00AD61D4"/>
    <w:rsid w:val="00AD7291"/>
    <w:rsid w:val="00AD743E"/>
    <w:rsid w:val="00AE19B6"/>
    <w:rsid w:val="00AE1ABF"/>
    <w:rsid w:val="00AE21CE"/>
    <w:rsid w:val="00AE2267"/>
    <w:rsid w:val="00AE2B1B"/>
    <w:rsid w:val="00AE2CA6"/>
    <w:rsid w:val="00AE2F1B"/>
    <w:rsid w:val="00AE304B"/>
    <w:rsid w:val="00AE410E"/>
    <w:rsid w:val="00AE4420"/>
    <w:rsid w:val="00AE5198"/>
    <w:rsid w:val="00AE5C34"/>
    <w:rsid w:val="00AE6031"/>
    <w:rsid w:val="00AE606F"/>
    <w:rsid w:val="00AE6A43"/>
    <w:rsid w:val="00AE7299"/>
    <w:rsid w:val="00AE72A6"/>
    <w:rsid w:val="00AE7B61"/>
    <w:rsid w:val="00AE7D78"/>
    <w:rsid w:val="00AF0575"/>
    <w:rsid w:val="00AF1A8C"/>
    <w:rsid w:val="00AF20B8"/>
    <w:rsid w:val="00AF22FD"/>
    <w:rsid w:val="00AF2D7C"/>
    <w:rsid w:val="00AF448C"/>
    <w:rsid w:val="00AF4B83"/>
    <w:rsid w:val="00AF4F5D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4FE9"/>
    <w:rsid w:val="00B05008"/>
    <w:rsid w:val="00B0539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2BAA"/>
    <w:rsid w:val="00B143F3"/>
    <w:rsid w:val="00B15082"/>
    <w:rsid w:val="00B1519D"/>
    <w:rsid w:val="00B152F4"/>
    <w:rsid w:val="00B155B9"/>
    <w:rsid w:val="00B160D5"/>
    <w:rsid w:val="00B17477"/>
    <w:rsid w:val="00B17B8D"/>
    <w:rsid w:val="00B17D1E"/>
    <w:rsid w:val="00B20F9C"/>
    <w:rsid w:val="00B21625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451"/>
    <w:rsid w:val="00B301A8"/>
    <w:rsid w:val="00B30C95"/>
    <w:rsid w:val="00B30F24"/>
    <w:rsid w:val="00B3129D"/>
    <w:rsid w:val="00B31B63"/>
    <w:rsid w:val="00B3200E"/>
    <w:rsid w:val="00B33234"/>
    <w:rsid w:val="00B34927"/>
    <w:rsid w:val="00B3578E"/>
    <w:rsid w:val="00B3773F"/>
    <w:rsid w:val="00B37B40"/>
    <w:rsid w:val="00B40EB0"/>
    <w:rsid w:val="00B415EC"/>
    <w:rsid w:val="00B41DFA"/>
    <w:rsid w:val="00B42B30"/>
    <w:rsid w:val="00B434C0"/>
    <w:rsid w:val="00B4424E"/>
    <w:rsid w:val="00B45342"/>
    <w:rsid w:val="00B45400"/>
    <w:rsid w:val="00B45806"/>
    <w:rsid w:val="00B45DE5"/>
    <w:rsid w:val="00B45F79"/>
    <w:rsid w:val="00B46005"/>
    <w:rsid w:val="00B4658E"/>
    <w:rsid w:val="00B468EA"/>
    <w:rsid w:val="00B46931"/>
    <w:rsid w:val="00B46AEE"/>
    <w:rsid w:val="00B46EE0"/>
    <w:rsid w:val="00B4702B"/>
    <w:rsid w:val="00B47094"/>
    <w:rsid w:val="00B50588"/>
    <w:rsid w:val="00B51724"/>
    <w:rsid w:val="00B51752"/>
    <w:rsid w:val="00B523FD"/>
    <w:rsid w:val="00B53452"/>
    <w:rsid w:val="00B5449B"/>
    <w:rsid w:val="00B544A9"/>
    <w:rsid w:val="00B54DAB"/>
    <w:rsid w:val="00B5505C"/>
    <w:rsid w:val="00B55868"/>
    <w:rsid w:val="00B55B49"/>
    <w:rsid w:val="00B55C21"/>
    <w:rsid w:val="00B560A4"/>
    <w:rsid w:val="00B565A2"/>
    <w:rsid w:val="00B565F8"/>
    <w:rsid w:val="00B567B8"/>
    <w:rsid w:val="00B56BBF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B21"/>
    <w:rsid w:val="00B63F2C"/>
    <w:rsid w:val="00B6418F"/>
    <w:rsid w:val="00B643B6"/>
    <w:rsid w:val="00B64FCF"/>
    <w:rsid w:val="00B650AE"/>
    <w:rsid w:val="00B6530E"/>
    <w:rsid w:val="00B65BB9"/>
    <w:rsid w:val="00B65FCA"/>
    <w:rsid w:val="00B668C5"/>
    <w:rsid w:val="00B6699A"/>
    <w:rsid w:val="00B66D29"/>
    <w:rsid w:val="00B6730E"/>
    <w:rsid w:val="00B67AE2"/>
    <w:rsid w:val="00B67B8A"/>
    <w:rsid w:val="00B7038C"/>
    <w:rsid w:val="00B70BAA"/>
    <w:rsid w:val="00B7176C"/>
    <w:rsid w:val="00B737AA"/>
    <w:rsid w:val="00B738F0"/>
    <w:rsid w:val="00B73E66"/>
    <w:rsid w:val="00B756E1"/>
    <w:rsid w:val="00B7620C"/>
    <w:rsid w:val="00B76543"/>
    <w:rsid w:val="00B76666"/>
    <w:rsid w:val="00B768FD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7099"/>
    <w:rsid w:val="00B87114"/>
    <w:rsid w:val="00B908DC"/>
    <w:rsid w:val="00B90B0A"/>
    <w:rsid w:val="00B90E4C"/>
    <w:rsid w:val="00B90FC2"/>
    <w:rsid w:val="00B913A1"/>
    <w:rsid w:val="00B91AA0"/>
    <w:rsid w:val="00B922C7"/>
    <w:rsid w:val="00B931EA"/>
    <w:rsid w:val="00B93910"/>
    <w:rsid w:val="00B93C74"/>
    <w:rsid w:val="00B94D21"/>
    <w:rsid w:val="00B962D2"/>
    <w:rsid w:val="00B9693B"/>
    <w:rsid w:val="00B97892"/>
    <w:rsid w:val="00BA0735"/>
    <w:rsid w:val="00BA0854"/>
    <w:rsid w:val="00BA0EE0"/>
    <w:rsid w:val="00BA1170"/>
    <w:rsid w:val="00BA182D"/>
    <w:rsid w:val="00BA1889"/>
    <w:rsid w:val="00BA1A6F"/>
    <w:rsid w:val="00BA1B69"/>
    <w:rsid w:val="00BA2AB9"/>
    <w:rsid w:val="00BA2B8C"/>
    <w:rsid w:val="00BA33AE"/>
    <w:rsid w:val="00BA3627"/>
    <w:rsid w:val="00BA3645"/>
    <w:rsid w:val="00BA38E3"/>
    <w:rsid w:val="00BA38F5"/>
    <w:rsid w:val="00BA3E8F"/>
    <w:rsid w:val="00BA490B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0B30"/>
    <w:rsid w:val="00BB12F3"/>
    <w:rsid w:val="00BB138F"/>
    <w:rsid w:val="00BB1AFA"/>
    <w:rsid w:val="00BB1EE2"/>
    <w:rsid w:val="00BB23CA"/>
    <w:rsid w:val="00BB2510"/>
    <w:rsid w:val="00BB2ABB"/>
    <w:rsid w:val="00BB2AE2"/>
    <w:rsid w:val="00BB33C4"/>
    <w:rsid w:val="00BB3BD1"/>
    <w:rsid w:val="00BB40BA"/>
    <w:rsid w:val="00BB47B6"/>
    <w:rsid w:val="00BB524C"/>
    <w:rsid w:val="00BB5668"/>
    <w:rsid w:val="00BB62FE"/>
    <w:rsid w:val="00BB64EC"/>
    <w:rsid w:val="00BB661C"/>
    <w:rsid w:val="00BB6CE9"/>
    <w:rsid w:val="00BB76CD"/>
    <w:rsid w:val="00BB7BFA"/>
    <w:rsid w:val="00BC0351"/>
    <w:rsid w:val="00BC060B"/>
    <w:rsid w:val="00BC08DA"/>
    <w:rsid w:val="00BC0FEC"/>
    <w:rsid w:val="00BC118D"/>
    <w:rsid w:val="00BC1F87"/>
    <w:rsid w:val="00BC209D"/>
    <w:rsid w:val="00BC259A"/>
    <w:rsid w:val="00BC379C"/>
    <w:rsid w:val="00BC390A"/>
    <w:rsid w:val="00BC5217"/>
    <w:rsid w:val="00BC58D4"/>
    <w:rsid w:val="00BC5E96"/>
    <w:rsid w:val="00BC68B7"/>
    <w:rsid w:val="00BC6A04"/>
    <w:rsid w:val="00BC70FB"/>
    <w:rsid w:val="00BC7245"/>
    <w:rsid w:val="00BD0394"/>
    <w:rsid w:val="00BD0681"/>
    <w:rsid w:val="00BD0891"/>
    <w:rsid w:val="00BD1444"/>
    <w:rsid w:val="00BD153A"/>
    <w:rsid w:val="00BD164E"/>
    <w:rsid w:val="00BD1705"/>
    <w:rsid w:val="00BD245E"/>
    <w:rsid w:val="00BD260C"/>
    <w:rsid w:val="00BD2BC8"/>
    <w:rsid w:val="00BD2D45"/>
    <w:rsid w:val="00BD38BD"/>
    <w:rsid w:val="00BD4AB5"/>
    <w:rsid w:val="00BD4C57"/>
    <w:rsid w:val="00BD5361"/>
    <w:rsid w:val="00BD53E4"/>
    <w:rsid w:val="00BD5CA5"/>
    <w:rsid w:val="00BD68CF"/>
    <w:rsid w:val="00BE06BA"/>
    <w:rsid w:val="00BE17F4"/>
    <w:rsid w:val="00BE1A0A"/>
    <w:rsid w:val="00BE2F3F"/>
    <w:rsid w:val="00BE30C5"/>
    <w:rsid w:val="00BE396A"/>
    <w:rsid w:val="00BE48E5"/>
    <w:rsid w:val="00BE4FD6"/>
    <w:rsid w:val="00BE5D0E"/>
    <w:rsid w:val="00BE60C4"/>
    <w:rsid w:val="00BE671C"/>
    <w:rsid w:val="00BE6D7C"/>
    <w:rsid w:val="00BE7371"/>
    <w:rsid w:val="00BE7AE3"/>
    <w:rsid w:val="00BF00AA"/>
    <w:rsid w:val="00BF16AE"/>
    <w:rsid w:val="00BF2046"/>
    <w:rsid w:val="00BF3391"/>
    <w:rsid w:val="00BF4377"/>
    <w:rsid w:val="00BF46D2"/>
    <w:rsid w:val="00BF49C6"/>
    <w:rsid w:val="00BF4B89"/>
    <w:rsid w:val="00BF4E1F"/>
    <w:rsid w:val="00BF5136"/>
    <w:rsid w:val="00BF5145"/>
    <w:rsid w:val="00BF592A"/>
    <w:rsid w:val="00BF5ECE"/>
    <w:rsid w:val="00BF6AB9"/>
    <w:rsid w:val="00BF7BDB"/>
    <w:rsid w:val="00BF7C7E"/>
    <w:rsid w:val="00C007C8"/>
    <w:rsid w:val="00C01499"/>
    <w:rsid w:val="00C025F6"/>
    <w:rsid w:val="00C02657"/>
    <w:rsid w:val="00C02AA9"/>
    <w:rsid w:val="00C02C11"/>
    <w:rsid w:val="00C02F2B"/>
    <w:rsid w:val="00C03470"/>
    <w:rsid w:val="00C03529"/>
    <w:rsid w:val="00C03AC2"/>
    <w:rsid w:val="00C0400C"/>
    <w:rsid w:val="00C04051"/>
    <w:rsid w:val="00C0408B"/>
    <w:rsid w:val="00C04EE3"/>
    <w:rsid w:val="00C0535A"/>
    <w:rsid w:val="00C05547"/>
    <w:rsid w:val="00C06423"/>
    <w:rsid w:val="00C06C82"/>
    <w:rsid w:val="00C07F0E"/>
    <w:rsid w:val="00C102ED"/>
    <w:rsid w:val="00C116F2"/>
    <w:rsid w:val="00C1221F"/>
    <w:rsid w:val="00C13275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6C97"/>
    <w:rsid w:val="00C275A6"/>
    <w:rsid w:val="00C30D10"/>
    <w:rsid w:val="00C310CC"/>
    <w:rsid w:val="00C31BC6"/>
    <w:rsid w:val="00C345B0"/>
    <w:rsid w:val="00C3486E"/>
    <w:rsid w:val="00C34CA8"/>
    <w:rsid w:val="00C3550F"/>
    <w:rsid w:val="00C35C62"/>
    <w:rsid w:val="00C3617A"/>
    <w:rsid w:val="00C361A2"/>
    <w:rsid w:val="00C37C21"/>
    <w:rsid w:val="00C37E65"/>
    <w:rsid w:val="00C40A31"/>
    <w:rsid w:val="00C40D6C"/>
    <w:rsid w:val="00C414A0"/>
    <w:rsid w:val="00C41D13"/>
    <w:rsid w:val="00C42B49"/>
    <w:rsid w:val="00C42FF0"/>
    <w:rsid w:val="00C43D36"/>
    <w:rsid w:val="00C45B46"/>
    <w:rsid w:val="00C45C07"/>
    <w:rsid w:val="00C45E79"/>
    <w:rsid w:val="00C46EEA"/>
    <w:rsid w:val="00C4721C"/>
    <w:rsid w:val="00C52281"/>
    <w:rsid w:val="00C52596"/>
    <w:rsid w:val="00C526B3"/>
    <w:rsid w:val="00C52B26"/>
    <w:rsid w:val="00C52B41"/>
    <w:rsid w:val="00C53896"/>
    <w:rsid w:val="00C53A73"/>
    <w:rsid w:val="00C53D48"/>
    <w:rsid w:val="00C5486C"/>
    <w:rsid w:val="00C54E7A"/>
    <w:rsid w:val="00C559CB"/>
    <w:rsid w:val="00C55EBE"/>
    <w:rsid w:val="00C56DC9"/>
    <w:rsid w:val="00C57390"/>
    <w:rsid w:val="00C5754A"/>
    <w:rsid w:val="00C57CE9"/>
    <w:rsid w:val="00C60535"/>
    <w:rsid w:val="00C60700"/>
    <w:rsid w:val="00C60862"/>
    <w:rsid w:val="00C6086D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B3"/>
    <w:rsid w:val="00C71ABA"/>
    <w:rsid w:val="00C721EC"/>
    <w:rsid w:val="00C7383E"/>
    <w:rsid w:val="00C73C75"/>
    <w:rsid w:val="00C7431F"/>
    <w:rsid w:val="00C74ACF"/>
    <w:rsid w:val="00C75136"/>
    <w:rsid w:val="00C754F6"/>
    <w:rsid w:val="00C762FD"/>
    <w:rsid w:val="00C76540"/>
    <w:rsid w:val="00C76EBC"/>
    <w:rsid w:val="00C770E0"/>
    <w:rsid w:val="00C77DD8"/>
    <w:rsid w:val="00C77F17"/>
    <w:rsid w:val="00C80C3D"/>
    <w:rsid w:val="00C81429"/>
    <w:rsid w:val="00C8144D"/>
    <w:rsid w:val="00C81C17"/>
    <w:rsid w:val="00C81E35"/>
    <w:rsid w:val="00C82465"/>
    <w:rsid w:val="00C8400B"/>
    <w:rsid w:val="00C8403E"/>
    <w:rsid w:val="00C8438A"/>
    <w:rsid w:val="00C84D24"/>
    <w:rsid w:val="00C852D2"/>
    <w:rsid w:val="00C85AAC"/>
    <w:rsid w:val="00C86666"/>
    <w:rsid w:val="00C868EF"/>
    <w:rsid w:val="00C87386"/>
    <w:rsid w:val="00C8783A"/>
    <w:rsid w:val="00C9034D"/>
    <w:rsid w:val="00C9255E"/>
    <w:rsid w:val="00C925AD"/>
    <w:rsid w:val="00C92717"/>
    <w:rsid w:val="00C92C0A"/>
    <w:rsid w:val="00C92D8D"/>
    <w:rsid w:val="00C932EE"/>
    <w:rsid w:val="00C9518D"/>
    <w:rsid w:val="00C952C3"/>
    <w:rsid w:val="00C95E30"/>
    <w:rsid w:val="00C95F79"/>
    <w:rsid w:val="00C96055"/>
    <w:rsid w:val="00C968BD"/>
    <w:rsid w:val="00C9786A"/>
    <w:rsid w:val="00CA141A"/>
    <w:rsid w:val="00CA1AFB"/>
    <w:rsid w:val="00CA4263"/>
    <w:rsid w:val="00CA45B4"/>
    <w:rsid w:val="00CA6468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1874"/>
    <w:rsid w:val="00CB2C0B"/>
    <w:rsid w:val="00CB2F86"/>
    <w:rsid w:val="00CB2FBD"/>
    <w:rsid w:val="00CB34B6"/>
    <w:rsid w:val="00CB40BC"/>
    <w:rsid w:val="00CB4973"/>
    <w:rsid w:val="00CB50BE"/>
    <w:rsid w:val="00CB50C4"/>
    <w:rsid w:val="00CB5E6F"/>
    <w:rsid w:val="00CB6386"/>
    <w:rsid w:val="00CB640A"/>
    <w:rsid w:val="00CB65B4"/>
    <w:rsid w:val="00CB6804"/>
    <w:rsid w:val="00CB6A11"/>
    <w:rsid w:val="00CB6C6F"/>
    <w:rsid w:val="00CB6FF0"/>
    <w:rsid w:val="00CB7278"/>
    <w:rsid w:val="00CB777A"/>
    <w:rsid w:val="00CB78AE"/>
    <w:rsid w:val="00CC00F5"/>
    <w:rsid w:val="00CC070C"/>
    <w:rsid w:val="00CC18DD"/>
    <w:rsid w:val="00CC2793"/>
    <w:rsid w:val="00CC30C1"/>
    <w:rsid w:val="00CC33E5"/>
    <w:rsid w:val="00CC4703"/>
    <w:rsid w:val="00CC518F"/>
    <w:rsid w:val="00CC5EC7"/>
    <w:rsid w:val="00CC6248"/>
    <w:rsid w:val="00CC6D55"/>
    <w:rsid w:val="00CC78F5"/>
    <w:rsid w:val="00CC7E67"/>
    <w:rsid w:val="00CD0FF4"/>
    <w:rsid w:val="00CD10D6"/>
    <w:rsid w:val="00CD1D20"/>
    <w:rsid w:val="00CD21FD"/>
    <w:rsid w:val="00CD2852"/>
    <w:rsid w:val="00CD296C"/>
    <w:rsid w:val="00CD2F85"/>
    <w:rsid w:val="00CD3339"/>
    <w:rsid w:val="00CD360E"/>
    <w:rsid w:val="00CD38C2"/>
    <w:rsid w:val="00CD535F"/>
    <w:rsid w:val="00CD541A"/>
    <w:rsid w:val="00CD5A5A"/>
    <w:rsid w:val="00CD6F52"/>
    <w:rsid w:val="00CD738C"/>
    <w:rsid w:val="00CD78AA"/>
    <w:rsid w:val="00CD7D32"/>
    <w:rsid w:val="00CD7F23"/>
    <w:rsid w:val="00CD7F2C"/>
    <w:rsid w:val="00CE2C8E"/>
    <w:rsid w:val="00CE3742"/>
    <w:rsid w:val="00CE38FA"/>
    <w:rsid w:val="00CE3CCC"/>
    <w:rsid w:val="00CE3F07"/>
    <w:rsid w:val="00CE41C2"/>
    <w:rsid w:val="00CE514B"/>
    <w:rsid w:val="00CE5F6A"/>
    <w:rsid w:val="00CE6910"/>
    <w:rsid w:val="00CE73CF"/>
    <w:rsid w:val="00CE7CD7"/>
    <w:rsid w:val="00CE7E6B"/>
    <w:rsid w:val="00CF0244"/>
    <w:rsid w:val="00CF0A9A"/>
    <w:rsid w:val="00CF21F9"/>
    <w:rsid w:val="00CF2986"/>
    <w:rsid w:val="00CF2B94"/>
    <w:rsid w:val="00CF2CAE"/>
    <w:rsid w:val="00CF325B"/>
    <w:rsid w:val="00CF3DE9"/>
    <w:rsid w:val="00CF43BA"/>
    <w:rsid w:val="00CF4706"/>
    <w:rsid w:val="00CF4DB3"/>
    <w:rsid w:val="00CF538B"/>
    <w:rsid w:val="00CF55C0"/>
    <w:rsid w:val="00CF5642"/>
    <w:rsid w:val="00CF56E5"/>
    <w:rsid w:val="00CF5D50"/>
    <w:rsid w:val="00CF6569"/>
    <w:rsid w:val="00CF713B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37A"/>
    <w:rsid w:val="00D0565A"/>
    <w:rsid w:val="00D057D3"/>
    <w:rsid w:val="00D058A3"/>
    <w:rsid w:val="00D058A9"/>
    <w:rsid w:val="00D068E8"/>
    <w:rsid w:val="00D07A2D"/>
    <w:rsid w:val="00D07FDB"/>
    <w:rsid w:val="00D103F6"/>
    <w:rsid w:val="00D10F03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AF2"/>
    <w:rsid w:val="00D17CBD"/>
    <w:rsid w:val="00D200F1"/>
    <w:rsid w:val="00D2047E"/>
    <w:rsid w:val="00D20488"/>
    <w:rsid w:val="00D20A01"/>
    <w:rsid w:val="00D22100"/>
    <w:rsid w:val="00D22CBA"/>
    <w:rsid w:val="00D2331F"/>
    <w:rsid w:val="00D23BE4"/>
    <w:rsid w:val="00D247EF"/>
    <w:rsid w:val="00D24984"/>
    <w:rsid w:val="00D2564A"/>
    <w:rsid w:val="00D25DE2"/>
    <w:rsid w:val="00D25EB9"/>
    <w:rsid w:val="00D26718"/>
    <w:rsid w:val="00D27091"/>
    <w:rsid w:val="00D2797D"/>
    <w:rsid w:val="00D3078B"/>
    <w:rsid w:val="00D3127A"/>
    <w:rsid w:val="00D323B9"/>
    <w:rsid w:val="00D32BB0"/>
    <w:rsid w:val="00D34506"/>
    <w:rsid w:val="00D34BDD"/>
    <w:rsid w:val="00D34F29"/>
    <w:rsid w:val="00D3518D"/>
    <w:rsid w:val="00D35B35"/>
    <w:rsid w:val="00D35CFE"/>
    <w:rsid w:val="00D36789"/>
    <w:rsid w:val="00D369EE"/>
    <w:rsid w:val="00D374AE"/>
    <w:rsid w:val="00D37C8C"/>
    <w:rsid w:val="00D4049E"/>
    <w:rsid w:val="00D409E3"/>
    <w:rsid w:val="00D40C55"/>
    <w:rsid w:val="00D41768"/>
    <w:rsid w:val="00D41C8A"/>
    <w:rsid w:val="00D41FC5"/>
    <w:rsid w:val="00D4204C"/>
    <w:rsid w:val="00D4332A"/>
    <w:rsid w:val="00D4336F"/>
    <w:rsid w:val="00D43387"/>
    <w:rsid w:val="00D433B7"/>
    <w:rsid w:val="00D4363B"/>
    <w:rsid w:val="00D44368"/>
    <w:rsid w:val="00D4553D"/>
    <w:rsid w:val="00D459CC"/>
    <w:rsid w:val="00D467EA"/>
    <w:rsid w:val="00D4799D"/>
    <w:rsid w:val="00D505A8"/>
    <w:rsid w:val="00D5094B"/>
    <w:rsid w:val="00D51120"/>
    <w:rsid w:val="00D511A0"/>
    <w:rsid w:val="00D512D8"/>
    <w:rsid w:val="00D51DD4"/>
    <w:rsid w:val="00D523D8"/>
    <w:rsid w:val="00D52EBE"/>
    <w:rsid w:val="00D53238"/>
    <w:rsid w:val="00D53356"/>
    <w:rsid w:val="00D53435"/>
    <w:rsid w:val="00D5470D"/>
    <w:rsid w:val="00D5527F"/>
    <w:rsid w:val="00D56B93"/>
    <w:rsid w:val="00D56D93"/>
    <w:rsid w:val="00D5712D"/>
    <w:rsid w:val="00D5749B"/>
    <w:rsid w:val="00D57E45"/>
    <w:rsid w:val="00D6097F"/>
    <w:rsid w:val="00D60B0A"/>
    <w:rsid w:val="00D60DE0"/>
    <w:rsid w:val="00D6171C"/>
    <w:rsid w:val="00D61797"/>
    <w:rsid w:val="00D61816"/>
    <w:rsid w:val="00D619CF"/>
    <w:rsid w:val="00D61F5C"/>
    <w:rsid w:val="00D620A4"/>
    <w:rsid w:val="00D620D3"/>
    <w:rsid w:val="00D6237C"/>
    <w:rsid w:val="00D6250B"/>
    <w:rsid w:val="00D62705"/>
    <w:rsid w:val="00D627A0"/>
    <w:rsid w:val="00D62B41"/>
    <w:rsid w:val="00D6351F"/>
    <w:rsid w:val="00D646F4"/>
    <w:rsid w:val="00D6473F"/>
    <w:rsid w:val="00D64B4E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5606"/>
    <w:rsid w:val="00D762CF"/>
    <w:rsid w:val="00D76596"/>
    <w:rsid w:val="00D76CF0"/>
    <w:rsid w:val="00D77BB9"/>
    <w:rsid w:val="00D77FEF"/>
    <w:rsid w:val="00D80577"/>
    <w:rsid w:val="00D80FC4"/>
    <w:rsid w:val="00D8124D"/>
    <w:rsid w:val="00D81CD1"/>
    <w:rsid w:val="00D82500"/>
    <w:rsid w:val="00D8273D"/>
    <w:rsid w:val="00D82B39"/>
    <w:rsid w:val="00D83051"/>
    <w:rsid w:val="00D83277"/>
    <w:rsid w:val="00D83426"/>
    <w:rsid w:val="00D8362C"/>
    <w:rsid w:val="00D83B55"/>
    <w:rsid w:val="00D83C8E"/>
    <w:rsid w:val="00D8469C"/>
    <w:rsid w:val="00D8474A"/>
    <w:rsid w:val="00D849BA"/>
    <w:rsid w:val="00D850C1"/>
    <w:rsid w:val="00D85D47"/>
    <w:rsid w:val="00D862CC"/>
    <w:rsid w:val="00D863E5"/>
    <w:rsid w:val="00D87C39"/>
    <w:rsid w:val="00D87F93"/>
    <w:rsid w:val="00D90752"/>
    <w:rsid w:val="00D90BD2"/>
    <w:rsid w:val="00D91A58"/>
    <w:rsid w:val="00D91F3F"/>
    <w:rsid w:val="00D92E72"/>
    <w:rsid w:val="00D93057"/>
    <w:rsid w:val="00D93171"/>
    <w:rsid w:val="00D93B5C"/>
    <w:rsid w:val="00D9491B"/>
    <w:rsid w:val="00D9543A"/>
    <w:rsid w:val="00D96978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43E5"/>
    <w:rsid w:val="00DA60DD"/>
    <w:rsid w:val="00DA668E"/>
    <w:rsid w:val="00DA689D"/>
    <w:rsid w:val="00DA796C"/>
    <w:rsid w:val="00DB0F31"/>
    <w:rsid w:val="00DB12A1"/>
    <w:rsid w:val="00DB1429"/>
    <w:rsid w:val="00DB1BBC"/>
    <w:rsid w:val="00DB2016"/>
    <w:rsid w:val="00DB2172"/>
    <w:rsid w:val="00DB2918"/>
    <w:rsid w:val="00DB343F"/>
    <w:rsid w:val="00DB3491"/>
    <w:rsid w:val="00DB3F32"/>
    <w:rsid w:val="00DB4837"/>
    <w:rsid w:val="00DB6293"/>
    <w:rsid w:val="00DB6F19"/>
    <w:rsid w:val="00DB7143"/>
    <w:rsid w:val="00DB7230"/>
    <w:rsid w:val="00DB735E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DC2"/>
    <w:rsid w:val="00DC61AB"/>
    <w:rsid w:val="00DC673F"/>
    <w:rsid w:val="00DC6D5B"/>
    <w:rsid w:val="00DC7EE0"/>
    <w:rsid w:val="00DD076B"/>
    <w:rsid w:val="00DD0FA7"/>
    <w:rsid w:val="00DD1EFE"/>
    <w:rsid w:val="00DD243A"/>
    <w:rsid w:val="00DD2997"/>
    <w:rsid w:val="00DD2BA8"/>
    <w:rsid w:val="00DD3333"/>
    <w:rsid w:val="00DD35B1"/>
    <w:rsid w:val="00DD4644"/>
    <w:rsid w:val="00DD5876"/>
    <w:rsid w:val="00DD5C0C"/>
    <w:rsid w:val="00DD683E"/>
    <w:rsid w:val="00DD7605"/>
    <w:rsid w:val="00DD7739"/>
    <w:rsid w:val="00DD7865"/>
    <w:rsid w:val="00DE2B0B"/>
    <w:rsid w:val="00DE301D"/>
    <w:rsid w:val="00DE3B5E"/>
    <w:rsid w:val="00DE45D5"/>
    <w:rsid w:val="00DE4EC9"/>
    <w:rsid w:val="00DE58FE"/>
    <w:rsid w:val="00DE6562"/>
    <w:rsid w:val="00DE7211"/>
    <w:rsid w:val="00DE72DD"/>
    <w:rsid w:val="00DF0193"/>
    <w:rsid w:val="00DF058B"/>
    <w:rsid w:val="00DF1577"/>
    <w:rsid w:val="00DF1DB4"/>
    <w:rsid w:val="00DF289E"/>
    <w:rsid w:val="00DF2DE9"/>
    <w:rsid w:val="00DF37D9"/>
    <w:rsid w:val="00DF3E42"/>
    <w:rsid w:val="00DF3FFC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D90"/>
    <w:rsid w:val="00E05F03"/>
    <w:rsid w:val="00E06B7D"/>
    <w:rsid w:val="00E07FA8"/>
    <w:rsid w:val="00E07FE1"/>
    <w:rsid w:val="00E10426"/>
    <w:rsid w:val="00E10624"/>
    <w:rsid w:val="00E10AFD"/>
    <w:rsid w:val="00E11305"/>
    <w:rsid w:val="00E142F5"/>
    <w:rsid w:val="00E14472"/>
    <w:rsid w:val="00E14D0F"/>
    <w:rsid w:val="00E1577C"/>
    <w:rsid w:val="00E16308"/>
    <w:rsid w:val="00E166BD"/>
    <w:rsid w:val="00E1680B"/>
    <w:rsid w:val="00E175BF"/>
    <w:rsid w:val="00E1777F"/>
    <w:rsid w:val="00E1786C"/>
    <w:rsid w:val="00E1799B"/>
    <w:rsid w:val="00E17A88"/>
    <w:rsid w:val="00E17CA2"/>
    <w:rsid w:val="00E21231"/>
    <w:rsid w:val="00E21994"/>
    <w:rsid w:val="00E21F30"/>
    <w:rsid w:val="00E2298C"/>
    <w:rsid w:val="00E22B27"/>
    <w:rsid w:val="00E22B49"/>
    <w:rsid w:val="00E22FB6"/>
    <w:rsid w:val="00E231E4"/>
    <w:rsid w:val="00E2341F"/>
    <w:rsid w:val="00E235DA"/>
    <w:rsid w:val="00E23ABD"/>
    <w:rsid w:val="00E250CD"/>
    <w:rsid w:val="00E25BEB"/>
    <w:rsid w:val="00E25F81"/>
    <w:rsid w:val="00E268AC"/>
    <w:rsid w:val="00E27019"/>
    <w:rsid w:val="00E3013B"/>
    <w:rsid w:val="00E30316"/>
    <w:rsid w:val="00E30494"/>
    <w:rsid w:val="00E308C9"/>
    <w:rsid w:val="00E30995"/>
    <w:rsid w:val="00E30F2A"/>
    <w:rsid w:val="00E310C2"/>
    <w:rsid w:val="00E32937"/>
    <w:rsid w:val="00E32C43"/>
    <w:rsid w:val="00E32D85"/>
    <w:rsid w:val="00E32EA5"/>
    <w:rsid w:val="00E33748"/>
    <w:rsid w:val="00E3382C"/>
    <w:rsid w:val="00E338CD"/>
    <w:rsid w:val="00E33C08"/>
    <w:rsid w:val="00E33DC4"/>
    <w:rsid w:val="00E33E75"/>
    <w:rsid w:val="00E35CE9"/>
    <w:rsid w:val="00E36B2E"/>
    <w:rsid w:val="00E37AD5"/>
    <w:rsid w:val="00E40B28"/>
    <w:rsid w:val="00E40C40"/>
    <w:rsid w:val="00E41D59"/>
    <w:rsid w:val="00E41FD5"/>
    <w:rsid w:val="00E421C1"/>
    <w:rsid w:val="00E4230F"/>
    <w:rsid w:val="00E42BA0"/>
    <w:rsid w:val="00E436C6"/>
    <w:rsid w:val="00E43A2F"/>
    <w:rsid w:val="00E4400D"/>
    <w:rsid w:val="00E44959"/>
    <w:rsid w:val="00E45336"/>
    <w:rsid w:val="00E45BD2"/>
    <w:rsid w:val="00E46B53"/>
    <w:rsid w:val="00E4721C"/>
    <w:rsid w:val="00E47FB2"/>
    <w:rsid w:val="00E50E6D"/>
    <w:rsid w:val="00E511EE"/>
    <w:rsid w:val="00E51C1C"/>
    <w:rsid w:val="00E51D31"/>
    <w:rsid w:val="00E52946"/>
    <w:rsid w:val="00E532CB"/>
    <w:rsid w:val="00E53CF2"/>
    <w:rsid w:val="00E53E25"/>
    <w:rsid w:val="00E5470B"/>
    <w:rsid w:val="00E5532C"/>
    <w:rsid w:val="00E556E0"/>
    <w:rsid w:val="00E5587B"/>
    <w:rsid w:val="00E564C8"/>
    <w:rsid w:val="00E56B58"/>
    <w:rsid w:val="00E56F84"/>
    <w:rsid w:val="00E572BD"/>
    <w:rsid w:val="00E605F3"/>
    <w:rsid w:val="00E61171"/>
    <w:rsid w:val="00E612CB"/>
    <w:rsid w:val="00E615A1"/>
    <w:rsid w:val="00E6163D"/>
    <w:rsid w:val="00E61A9B"/>
    <w:rsid w:val="00E61B78"/>
    <w:rsid w:val="00E61E06"/>
    <w:rsid w:val="00E61E76"/>
    <w:rsid w:val="00E62A9F"/>
    <w:rsid w:val="00E62C5A"/>
    <w:rsid w:val="00E62C6C"/>
    <w:rsid w:val="00E62FD7"/>
    <w:rsid w:val="00E64DCA"/>
    <w:rsid w:val="00E64F65"/>
    <w:rsid w:val="00E65CB7"/>
    <w:rsid w:val="00E6639B"/>
    <w:rsid w:val="00E66D72"/>
    <w:rsid w:val="00E67017"/>
    <w:rsid w:val="00E6734A"/>
    <w:rsid w:val="00E67DD9"/>
    <w:rsid w:val="00E708CC"/>
    <w:rsid w:val="00E70C9E"/>
    <w:rsid w:val="00E727B9"/>
    <w:rsid w:val="00E7300A"/>
    <w:rsid w:val="00E735B1"/>
    <w:rsid w:val="00E74112"/>
    <w:rsid w:val="00E74AB8"/>
    <w:rsid w:val="00E7525B"/>
    <w:rsid w:val="00E75E25"/>
    <w:rsid w:val="00E75E72"/>
    <w:rsid w:val="00E76409"/>
    <w:rsid w:val="00E76B94"/>
    <w:rsid w:val="00E77584"/>
    <w:rsid w:val="00E8123E"/>
    <w:rsid w:val="00E81672"/>
    <w:rsid w:val="00E81F4E"/>
    <w:rsid w:val="00E82F16"/>
    <w:rsid w:val="00E83193"/>
    <w:rsid w:val="00E8384B"/>
    <w:rsid w:val="00E84405"/>
    <w:rsid w:val="00E846EE"/>
    <w:rsid w:val="00E84BD7"/>
    <w:rsid w:val="00E86287"/>
    <w:rsid w:val="00E8638F"/>
    <w:rsid w:val="00E86582"/>
    <w:rsid w:val="00E86A72"/>
    <w:rsid w:val="00E86FC1"/>
    <w:rsid w:val="00E87717"/>
    <w:rsid w:val="00E87AB1"/>
    <w:rsid w:val="00E87B95"/>
    <w:rsid w:val="00E90351"/>
    <w:rsid w:val="00E908A4"/>
    <w:rsid w:val="00E91130"/>
    <w:rsid w:val="00E91450"/>
    <w:rsid w:val="00E91804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99"/>
    <w:rsid w:val="00EA0809"/>
    <w:rsid w:val="00EA155C"/>
    <w:rsid w:val="00EA1902"/>
    <w:rsid w:val="00EA194D"/>
    <w:rsid w:val="00EA1E72"/>
    <w:rsid w:val="00EA3697"/>
    <w:rsid w:val="00EA3D90"/>
    <w:rsid w:val="00EA3E9B"/>
    <w:rsid w:val="00EA5751"/>
    <w:rsid w:val="00EA5C1C"/>
    <w:rsid w:val="00EA5DD6"/>
    <w:rsid w:val="00EA6054"/>
    <w:rsid w:val="00EA64F1"/>
    <w:rsid w:val="00EA6AA9"/>
    <w:rsid w:val="00EA6B2C"/>
    <w:rsid w:val="00EA759C"/>
    <w:rsid w:val="00EB26B3"/>
    <w:rsid w:val="00EB388E"/>
    <w:rsid w:val="00EB3B23"/>
    <w:rsid w:val="00EB4723"/>
    <w:rsid w:val="00EB575F"/>
    <w:rsid w:val="00EB604E"/>
    <w:rsid w:val="00EB7131"/>
    <w:rsid w:val="00EC075F"/>
    <w:rsid w:val="00EC0912"/>
    <w:rsid w:val="00EC0F5B"/>
    <w:rsid w:val="00EC1026"/>
    <w:rsid w:val="00EC1637"/>
    <w:rsid w:val="00EC2074"/>
    <w:rsid w:val="00EC3E15"/>
    <w:rsid w:val="00EC44BD"/>
    <w:rsid w:val="00EC4A1F"/>
    <w:rsid w:val="00EC4FD5"/>
    <w:rsid w:val="00EC50A0"/>
    <w:rsid w:val="00EC5460"/>
    <w:rsid w:val="00EC663D"/>
    <w:rsid w:val="00EC6A55"/>
    <w:rsid w:val="00EC73B5"/>
    <w:rsid w:val="00EC77F9"/>
    <w:rsid w:val="00ED0B3F"/>
    <w:rsid w:val="00ED136F"/>
    <w:rsid w:val="00ED18E5"/>
    <w:rsid w:val="00ED1C58"/>
    <w:rsid w:val="00ED1C8F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280"/>
    <w:rsid w:val="00ED5A06"/>
    <w:rsid w:val="00ED5F0B"/>
    <w:rsid w:val="00ED771C"/>
    <w:rsid w:val="00ED7B95"/>
    <w:rsid w:val="00EE03E7"/>
    <w:rsid w:val="00EE0498"/>
    <w:rsid w:val="00EE2249"/>
    <w:rsid w:val="00EE2800"/>
    <w:rsid w:val="00EE2DBF"/>
    <w:rsid w:val="00EE37C1"/>
    <w:rsid w:val="00EE385D"/>
    <w:rsid w:val="00EE3951"/>
    <w:rsid w:val="00EE4159"/>
    <w:rsid w:val="00EE42BB"/>
    <w:rsid w:val="00EE5303"/>
    <w:rsid w:val="00EE59C3"/>
    <w:rsid w:val="00EE5EC3"/>
    <w:rsid w:val="00EE620D"/>
    <w:rsid w:val="00EE674B"/>
    <w:rsid w:val="00EE6875"/>
    <w:rsid w:val="00EE6966"/>
    <w:rsid w:val="00EE738A"/>
    <w:rsid w:val="00EF0E4D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6DB"/>
    <w:rsid w:val="00EF6DAE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7989"/>
    <w:rsid w:val="00F07AC1"/>
    <w:rsid w:val="00F105D3"/>
    <w:rsid w:val="00F1078F"/>
    <w:rsid w:val="00F10FEE"/>
    <w:rsid w:val="00F11C05"/>
    <w:rsid w:val="00F1215D"/>
    <w:rsid w:val="00F122F8"/>
    <w:rsid w:val="00F124B1"/>
    <w:rsid w:val="00F127B9"/>
    <w:rsid w:val="00F128AF"/>
    <w:rsid w:val="00F12AD3"/>
    <w:rsid w:val="00F1335B"/>
    <w:rsid w:val="00F13F6C"/>
    <w:rsid w:val="00F1423B"/>
    <w:rsid w:val="00F14BEC"/>
    <w:rsid w:val="00F157BA"/>
    <w:rsid w:val="00F15DB7"/>
    <w:rsid w:val="00F16558"/>
    <w:rsid w:val="00F175EE"/>
    <w:rsid w:val="00F1768E"/>
    <w:rsid w:val="00F17878"/>
    <w:rsid w:val="00F17F2D"/>
    <w:rsid w:val="00F2003E"/>
    <w:rsid w:val="00F20088"/>
    <w:rsid w:val="00F203B9"/>
    <w:rsid w:val="00F2049D"/>
    <w:rsid w:val="00F20690"/>
    <w:rsid w:val="00F22961"/>
    <w:rsid w:val="00F22966"/>
    <w:rsid w:val="00F2367A"/>
    <w:rsid w:val="00F258BF"/>
    <w:rsid w:val="00F25AA9"/>
    <w:rsid w:val="00F2677F"/>
    <w:rsid w:val="00F271F8"/>
    <w:rsid w:val="00F27382"/>
    <w:rsid w:val="00F27AFD"/>
    <w:rsid w:val="00F27B7D"/>
    <w:rsid w:val="00F27BA2"/>
    <w:rsid w:val="00F30593"/>
    <w:rsid w:val="00F308FD"/>
    <w:rsid w:val="00F30CD6"/>
    <w:rsid w:val="00F32A66"/>
    <w:rsid w:val="00F33539"/>
    <w:rsid w:val="00F33E73"/>
    <w:rsid w:val="00F35FE8"/>
    <w:rsid w:val="00F36446"/>
    <w:rsid w:val="00F36B42"/>
    <w:rsid w:val="00F373D4"/>
    <w:rsid w:val="00F4089A"/>
    <w:rsid w:val="00F40B4D"/>
    <w:rsid w:val="00F40F41"/>
    <w:rsid w:val="00F4191B"/>
    <w:rsid w:val="00F429D3"/>
    <w:rsid w:val="00F42CC0"/>
    <w:rsid w:val="00F433F1"/>
    <w:rsid w:val="00F43860"/>
    <w:rsid w:val="00F445A3"/>
    <w:rsid w:val="00F44F39"/>
    <w:rsid w:val="00F4521A"/>
    <w:rsid w:val="00F454E9"/>
    <w:rsid w:val="00F45E8A"/>
    <w:rsid w:val="00F46417"/>
    <w:rsid w:val="00F46A2E"/>
    <w:rsid w:val="00F46A5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CFB"/>
    <w:rsid w:val="00F55D6B"/>
    <w:rsid w:val="00F561F5"/>
    <w:rsid w:val="00F5623E"/>
    <w:rsid w:val="00F56BE0"/>
    <w:rsid w:val="00F572D3"/>
    <w:rsid w:val="00F575F0"/>
    <w:rsid w:val="00F57B55"/>
    <w:rsid w:val="00F609F0"/>
    <w:rsid w:val="00F60DA1"/>
    <w:rsid w:val="00F60F3E"/>
    <w:rsid w:val="00F6102A"/>
    <w:rsid w:val="00F6103B"/>
    <w:rsid w:val="00F6196F"/>
    <w:rsid w:val="00F62A71"/>
    <w:rsid w:val="00F62E3D"/>
    <w:rsid w:val="00F6432B"/>
    <w:rsid w:val="00F64D2D"/>
    <w:rsid w:val="00F652BE"/>
    <w:rsid w:val="00F66AF9"/>
    <w:rsid w:val="00F67418"/>
    <w:rsid w:val="00F6755B"/>
    <w:rsid w:val="00F67715"/>
    <w:rsid w:val="00F67C41"/>
    <w:rsid w:val="00F67F00"/>
    <w:rsid w:val="00F70270"/>
    <w:rsid w:val="00F70586"/>
    <w:rsid w:val="00F707C8"/>
    <w:rsid w:val="00F7153B"/>
    <w:rsid w:val="00F725B3"/>
    <w:rsid w:val="00F73280"/>
    <w:rsid w:val="00F73766"/>
    <w:rsid w:val="00F73A95"/>
    <w:rsid w:val="00F73EA5"/>
    <w:rsid w:val="00F74BB6"/>
    <w:rsid w:val="00F75FB8"/>
    <w:rsid w:val="00F76870"/>
    <w:rsid w:val="00F7693B"/>
    <w:rsid w:val="00F76A01"/>
    <w:rsid w:val="00F77668"/>
    <w:rsid w:val="00F80341"/>
    <w:rsid w:val="00F803C1"/>
    <w:rsid w:val="00F80613"/>
    <w:rsid w:val="00F818E1"/>
    <w:rsid w:val="00F81C8F"/>
    <w:rsid w:val="00F824C3"/>
    <w:rsid w:val="00F82A2E"/>
    <w:rsid w:val="00F843E9"/>
    <w:rsid w:val="00F8558C"/>
    <w:rsid w:val="00F8565A"/>
    <w:rsid w:val="00F86B01"/>
    <w:rsid w:val="00F8781E"/>
    <w:rsid w:val="00F87AED"/>
    <w:rsid w:val="00F90200"/>
    <w:rsid w:val="00F91BD6"/>
    <w:rsid w:val="00F92264"/>
    <w:rsid w:val="00F92B53"/>
    <w:rsid w:val="00F92F27"/>
    <w:rsid w:val="00F932D4"/>
    <w:rsid w:val="00F93541"/>
    <w:rsid w:val="00F93933"/>
    <w:rsid w:val="00F9445E"/>
    <w:rsid w:val="00F948BA"/>
    <w:rsid w:val="00F95129"/>
    <w:rsid w:val="00F95878"/>
    <w:rsid w:val="00F958B8"/>
    <w:rsid w:val="00F95A63"/>
    <w:rsid w:val="00F96111"/>
    <w:rsid w:val="00F963FA"/>
    <w:rsid w:val="00F9764B"/>
    <w:rsid w:val="00FA1F8E"/>
    <w:rsid w:val="00FA22B1"/>
    <w:rsid w:val="00FA345D"/>
    <w:rsid w:val="00FA380B"/>
    <w:rsid w:val="00FA39BF"/>
    <w:rsid w:val="00FA41FA"/>
    <w:rsid w:val="00FA441A"/>
    <w:rsid w:val="00FA455C"/>
    <w:rsid w:val="00FA4C63"/>
    <w:rsid w:val="00FA4E7B"/>
    <w:rsid w:val="00FA5045"/>
    <w:rsid w:val="00FA56E6"/>
    <w:rsid w:val="00FA6403"/>
    <w:rsid w:val="00FA66CD"/>
    <w:rsid w:val="00FA6E05"/>
    <w:rsid w:val="00FA6EFF"/>
    <w:rsid w:val="00FA712D"/>
    <w:rsid w:val="00FA7901"/>
    <w:rsid w:val="00FB00A6"/>
    <w:rsid w:val="00FB038A"/>
    <w:rsid w:val="00FB0667"/>
    <w:rsid w:val="00FB0A42"/>
    <w:rsid w:val="00FB1C4E"/>
    <w:rsid w:val="00FB1E02"/>
    <w:rsid w:val="00FB288B"/>
    <w:rsid w:val="00FB2E9B"/>
    <w:rsid w:val="00FB2EA5"/>
    <w:rsid w:val="00FB32AA"/>
    <w:rsid w:val="00FB3315"/>
    <w:rsid w:val="00FB3EE0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F8F"/>
    <w:rsid w:val="00FC263D"/>
    <w:rsid w:val="00FC30A8"/>
    <w:rsid w:val="00FC4363"/>
    <w:rsid w:val="00FC4A2B"/>
    <w:rsid w:val="00FC58E2"/>
    <w:rsid w:val="00FC6933"/>
    <w:rsid w:val="00FC7904"/>
    <w:rsid w:val="00FC7D75"/>
    <w:rsid w:val="00FC7F29"/>
    <w:rsid w:val="00FD021D"/>
    <w:rsid w:val="00FD0EB3"/>
    <w:rsid w:val="00FD0F79"/>
    <w:rsid w:val="00FD1558"/>
    <w:rsid w:val="00FD194A"/>
    <w:rsid w:val="00FD20F7"/>
    <w:rsid w:val="00FD2A8B"/>
    <w:rsid w:val="00FD2B2A"/>
    <w:rsid w:val="00FD376A"/>
    <w:rsid w:val="00FD3C6E"/>
    <w:rsid w:val="00FD3C81"/>
    <w:rsid w:val="00FD416A"/>
    <w:rsid w:val="00FD49BD"/>
    <w:rsid w:val="00FD5BA3"/>
    <w:rsid w:val="00FD5DE9"/>
    <w:rsid w:val="00FD5ED5"/>
    <w:rsid w:val="00FD6C86"/>
    <w:rsid w:val="00FD73C3"/>
    <w:rsid w:val="00FE0149"/>
    <w:rsid w:val="00FE03CF"/>
    <w:rsid w:val="00FE129F"/>
    <w:rsid w:val="00FE187E"/>
    <w:rsid w:val="00FE1A09"/>
    <w:rsid w:val="00FE262D"/>
    <w:rsid w:val="00FE337D"/>
    <w:rsid w:val="00FE3826"/>
    <w:rsid w:val="00FE39DE"/>
    <w:rsid w:val="00FE3E44"/>
    <w:rsid w:val="00FE4FBD"/>
    <w:rsid w:val="00FE50F1"/>
    <w:rsid w:val="00FE5233"/>
    <w:rsid w:val="00FE527F"/>
    <w:rsid w:val="00FE5339"/>
    <w:rsid w:val="00FE6527"/>
    <w:rsid w:val="00FE6533"/>
    <w:rsid w:val="00FE6CB4"/>
    <w:rsid w:val="00FE6F64"/>
    <w:rsid w:val="00FE7596"/>
    <w:rsid w:val="00FF0BC4"/>
    <w:rsid w:val="00FF14EC"/>
    <w:rsid w:val="00FF1A35"/>
    <w:rsid w:val="00FF1B83"/>
    <w:rsid w:val="00FF2498"/>
    <w:rsid w:val="00FF2C94"/>
    <w:rsid w:val="00FF35F3"/>
    <w:rsid w:val="00FF3729"/>
    <w:rsid w:val="00FF3897"/>
    <w:rsid w:val="00FF3F15"/>
    <w:rsid w:val="00FF4610"/>
    <w:rsid w:val="00FF4AC3"/>
    <w:rsid w:val="00FF55E1"/>
    <w:rsid w:val="00FF5772"/>
    <w:rsid w:val="00FF5B32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4045B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5267A"/>
  </w:style>
  <w:style w:type="paragraph" w:styleId="Virsraksts1">
    <w:name w:val="heading 1"/>
    <w:basedOn w:val="Parasts"/>
    <w:next w:val="Parasts"/>
    <w:link w:val="Virsraksts1Rakstz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5">
    <w:name w:val="heading 5"/>
    <w:basedOn w:val="Parasts"/>
    <w:link w:val="Virsraksts5Rakstz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A4914"/>
  </w:style>
  <w:style w:type="paragraph" w:styleId="Sarakstarindkopa">
    <w:name w:val="List Paragraph"/>
    <w:basedOn w:val="Parasts"/>
    <w:uiPriority w:val="34"/>
    <w:qFormat/>
    <w:rsid w:val="005A4914"/>
    <w:pPr>
      <w:ind w:left="720"/>
      <w:contextualSpacing/>
    </w:pPr>
  </w:style>
  <w:style w:type="paragraph" w:styleId="Vresteksts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"/>
    <w:basedOn w:val="Parasts"/>
    <w:link w:val="VrestekstsRakstz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aliases w:val="Footnote Rakstz.,Fußnote Rakstz.,Char Rakstz.,Char Rakstz. Rakstz. Rakstz. Rakstz. Rakstz. Rakstz. Rakstz. Rakstz.,Char Rakstz. Rakstz. Rakstz. Rakstz. Rakstz. Rakstz. Rakstz.1,f Rakstz.,Fußn Rakstz."/>
    <w:basedOn w:val="Noklusjumarindkopasfonts"/>
    <w:link w:val="Vresteksts"/>
    <w:semiHidden/>
    <w:rsid w:val="005A4914"/>
    <w:rPr>
      <w:sz w:val="20"/>
      <w:szCs w:val="20"/>
    </w:rPr>
  </w:style>
  <w:style w:type="character" w:styleId="Vresatsau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Noklusjumarindkopasfonts"/>
    <w:link w:val="CharCharCharChar"/>
    <w:unhideWhenUsed/>
    <w:qFormat/>
    <w:rsid w:val="005A4914"/>
    <w:rPr>
      <w:vertAlign w:val="superscript"/>
    </w:rPr>
  </w:style>
  <w:style w:type="paragraph" w:styleId="Paraststmeklis">
    <w:name w:val="Normal (Web)"/>
    <w:basedOn w:val="Parasts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00669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0669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0669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Izclums">
    <w:name w:val="Emphasis"/>
    <w:basedOn w:val="Noklusjumarindkopasfonts"/>
    <w:uiPriority w:val="20"/>
    <w:qFormat/>
    <w:rsid w:val="00EA194D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961FC8"/>
    <w:rPr>
      <w:color w:val="0000FF" w:themeColor="hyperlink"/>
      <w:u w:val="single"/>
    </w:rPr>
  </w:style>
  <w:style w:type="paragraph" w:styleId="Prskatjums">
    <w:name w:val="Revision"/>
    <w:hidden/>
    <w:uiPriority w:val="99"/>
    <w:semiHidden/>
    <w:rsid w:val="0090034C"/>
    <w:pPr>
      <w:spacing w:after="0" w:line="240" w:lineRule="auto"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72693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93121"/>
  </w:style>
  <w:style w:type="character" w:customStyle="1" w:styleId="Virsraksts1Rakstz">
    <w:name w:val="Virsraksts 1 Rakstz."/>
    <w:basedOn w:val="Noklusjumarindkopasfonts"/>
    <w:link w:val="Virsraksts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-email-text">
    <w:name w:val="me-email-text"/>
    <w:basedOn w:val="Noklusjumarindkopasfonts"/>
    <w:rsid w:val="00E61E7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502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1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32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5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2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2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69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BD06E81429046A6E3253AE1429A43" ma:contentTypeVersion="11" ma:contentTypeDescription="Create a new document." ma:contentTypeScope="" ma:versionID="df7f92f57723ab0243da8bec67ba68ce">
  <xsd:schema xmlns:xsd="http://www.w3.org/2001/XMLSchema" xmlns:xs="http://www.w3.org/2001/XMLSchema" xmlns:p="http://schemas.microsoft.com/office/2006/metadata/properties" xmlns:ns3="b514aafe-92a5-4fa9-beb2-fc38c773ffe4" targetNamespace="http://schemas.microsoft.com/office/2006/metadata/properties" ma:root="true" ma:fieldsID="790bcfb54ca7752afca82a9d4f8ab08f" ns3:_="">
    <xsd:import namespace="b514aafe-92a5-4fa9-beb2-fc38c773ff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4aafe-92a5-4fa9-beb2-fc38c773ff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14aafe-92a5-4fa9-beb2-fc38c773ff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C35FB-6277-487F-8789-5CA8F38CB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4aafe-92a5-4fa9-beb2-fc38c773f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77CB8-8B16-40D0-AA0E-BD75D26C447F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b514aafe-92a5-4fa9-beb2-fc38c773ffe4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187E67D-B549-46EB-A22C-4C009637D4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AE26A1-D487-4DB0-88D0-BFC4B7C6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10963</Words>
  <Characters>6249</Characters>
  <Application>Microsoft Office Word</Application>
  <DocSecurity>0</DocSecurity>
  <Lines>52</Lines>
  <Paragraphs>34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</dc:creator>
  <cp:lastModifiedBy>Diāna Zemrībo</cp:lastModifiedBy>
  <cp:revision>5</cp:revision>
  <cp:lastPrinted>2020-09-03T06:35:00Z</cp:lastPrinted>
  <dcterms:created xsi:type="dcterms:W3CDTF">2025-01-15T10:02:00Z</dcterms:created>
  <dcterms:modified xsi:type="dcterms:W3CDTF">2025-01-16T09:27:00Z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0x010100AC0BD06E81429046A6E3253AE1429A43</vt:lpwstr>
  </property>
</Properties>
</file>