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8FB" w:rsidRPr="00FC6008" w:rsidRDefault="004B7178" w:rsidP="00102658">
      <w:pPr>
        <w:pStyle w:val="Bezatstarpm"/>
        <w:jc w:val="center"/>
        <w:rPr>
          <w:b/>
          <w:sz w:val="52"/>
          <w:szCs w:val="52"/>
          <w:lang w:val="lv-LV"/>
        </w:rPr>
      </w:pPr>
      <w:bookmarkStart w:id="0" w:name="_GoBack"/>
      <w:bookmarkEnd w:id="0"/>
      <w:r w:rsidRPr="00FC6008">
        <w:rPr>
          <w:b/>
          <w:sz w:val="52"/>
          <w:szCs w:val="52"/>
          <w:lang w:val="lv-LV"/>
        </w:rPr>
        <w:t>RĪKOJUMS</w:t>
      </w:r>
    </w:p>
    <w:p w:rsidR="001C6FBA" w:rsidRPr="00FC6008" w:rsidRDefault="004B7178" w:rsidP="00102658">
      <w:pPr>
        <w:pStyle w:val="Bezatstarpm"/>
        <w:jc w:val="center"/>
        <w:rPr>
          <w:lang w:val="lv-LV"/>
        </w:rPr>
      </w:pPr>
      <w:r w:rsidRPr="00FC6008">
        <w:rPr>
          <w:lang w:val="lv-LV"/>
        </w:rPr>
        <w:t>Rīgā</w:t>
      </w:r>
    </w:p>
    <w:p w:rsidR="001C6FBA" w:rsidRPr="00FC6008" w:rsidRDefault="001C6FBA" w:rsidP="00102658">
      <w:pPr>
        <w:pStyle w:val="Bezatstarpm"/>
        <w:rPr>
          <w:lang w:val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4962"/>
        <w:gridCol w:w="1967"/>
      </w:tblGrid>
      <w:tr w:rsidR="00593686" w:rsidTr="008758FB">
        <w:trPr>
          <w:trHeight w:val="399"/>
        </w:trPr>
        <w:tc>
          <w:tcPr>
            <w:tcW w:w="284" w:type="dxa"/>
            <w:shd w:val="clear" w:color="auto" w:fill="auto"/>
          </w:tcPr>
          <w:p w:rsidR="00F340ED" w:rsidRPr="00FC6008" w:rsidRDefault="00F340ED" w:rsidP="00102658">
            <w:pPr>
              <w:pStyle w:val="Bezatstarpm"/>
              <w:rPr>
                <w:lang w:val="lv-LV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340ED" w:rsidRPr="00FC6008" w:rsidRDefault="004B7178" w:rsidP="00102658">
            <w:pPr>
              <w:pStyle w:val="Bezatstarpm"/>
              <w:rPr>
                <w:lang w:val="lv-LV"/>
              </w:rPr>
            </w:pPr>
            <w:r w:rsidRPr="00FC6008">
              <w:rPr>
                <w:lang w:val="lv-LV"/>
              </w:rPr>
              <w:t>05.02.2025.</w:t>
            </w:r>
          </w:p>
        </w:tc>
        <w:tc>
          <w:tcPr>
            <w:tcW w:w="4962" w:type="dxa"/>
            <w:shd w:val="clear" w:color="auto" w:fill="auto"/>
          </w:tcPr>
          <w:p w:rsidR="00F340ED" w:rsidRPr="00FC6008" w:rsidRDefault="004B7178" w:rsidP="008758FB">
            <w:pPr>
              <w:pStyle w:val="Bezatstarpm"/>
              <w:jc w:val="right"/>
              <w:rPr>
                <w:lang w:val="lv-LV"/>
              </w:rPr>
            </w:pPr>
            <w:r w:rsidRPr="00FC6008">
              <w:rPr>
                <w:lang w:val="lv-LV"/>
              </w:rPr>
              <w:t>Nr.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</w:tcPr>
          <w:p w:rsidR="00F340ED" w:rsidRPr="00FC6008" w:rsidRDefault="004B7178" w:rsidP="008758FB">
            <w:pPr>
              <w:pStyle w:val="Bezatstarpm"/>
              <w:jc w:val="left"/>
              <w:rPr>
                <w:lang w:val="lv-LV"/>
              </w:rPr>
            </w:pPr>
            <w:r w:rsidRPr="00FC6008">
              <w:rPr>
                <w:lang w:val="lv-LV"/>
              </w:rPr>
              <w:t>17</w:t>
            </w:r>
          </w:p>
        </w:tc>
      </w:tr>
    </w:tbl>
    <w:p w:rsidR="005C7576" w:rsidRPr="00FC6008" w:rsidRDefault="005C7576" w:rsidP="00102658">
      <w:pPr>
        <w:pStyle w:val="Bezatstarpm"/>
        <w:rPr>
          <w:lang w:val="lv-LV"/>
        </w:rPr>
      </w:pPr>
    </w:p>
    <w:p w:rsidR="005C7576" w:rsidRPr="00FC6008" w:rsidRDefault="005C7576" w:rsidP="00102658">
      <w:pPr>
        <w:pStyle w:val="Bezatstarpm"/>
        <w:rPr>
          <w:lang w:val="lv-LV"/>
        </w:rPr>
      </w:pPr>
    </w:p>
    <w:tbl>
      <w:tblPr>
        <w:tblW w:w="0" w:type="auto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</w:tblGrid>
      <w:tr w:rsidR="00593686" w:rsidTr="00E64D67">
        <w:tc>
          <w:tcPr>
            <w:tcW w:w="4200" w:type="dxa"/>
          </w:tcPr>
          <w:p w:rsidR="007F393E" w:rsidRPr="00FC6008" w:rsidRDefault="004B7178" w:rsidP="00102658">
            <w:pPr>
              <w:pStyle w:val="Bezatstarpm"/>
              <w:rPr>
                <w:lang w:val="lv-LV"/>
              </w:rPr>
            </w:pPr>
            <w:r w:rsidRPr="00FC6008">
              <w:rPr>
                <w:lang w:val="lv-LV"/>
              </w:rPr>
              <w:t>Par Sociālās iekļaušanas politikas koordinācijas komitejas izveidi</w:t>
            </w:r>
          </w:p>
        </w:tc>
      </w:tr>
    </w:tbl>
    <w:p w:rsidR="00102658" w:rsidRPr="00FC6008" w:rsidRDefault="004B7178" w:rsidP="00102658">
      <w:pPr>
        <w:pStyle w:val="Bezatstarpm"/>
        <w:rPr>
          <w:lang w:val="lv-LV"/>
        </w:rPr>
      </w:pPr>
      <w:r w:rsidRPr="00FC6008">
        <w:rPr>
          <w:lang w:val="lv-LV"/>
        </w:rPr>
        <w:tab/>
      </w:r>
    </w:p>
    <w:p w:rsidR="00FC6008" w:rsidRPr="00D81293" w:rsidRDefault="004B7178" w:rsidP="00FC6008">
      <w:pPr>
        <w:spacing w:after="0" w:line="240" w:lineRule="auto"/>
        <w:jc w:val="right"/>
        <w:rPr>
          <w:i w:val="0"/>
          <w:sz w:val="28"/>
          <w:szCs w:val="28"/>
          <w:lang w:val="lv-LV"/>
        </w:rPr>
      </w:pPr>
      <w:r w:rsidRPr="00D81293">
        <w:rPr>
          <w:i w:val="0"/>
          <w:sz w:val="28"/>
          <w:szCs w:val="28"/>
          <w:lang w:val="lv-LV"/>
        </w:rPr>
        <w:t>Izdots saskaņā ar Ministru kabineta</w:t>
      </w:r>
    </w:p>
    <w:p w:rsidR="00FC6008" w:rsidRPr="00D81293" w:rsidRDefault="004B7178" w:rsidP="00FC6008">
      <w:pPr>
        <w:spacing w:after="0" w:line="240" w:lineRule="auto"/>
        <w:jc w:val="right"/>
        <w:rPr>
          <w:i w:val="0"/>
          <w:sz w:val="28"/>
          <w:szCs w:val="28"/>
          <w:lang w:val="lv-LV"/>
        </w:rPr>
      </w:pPr>
      <w:r w:rsidRPr="00D81293">
        <w:rPr>
          <w:i w:val="0"/>
          <w:sz w:val="28"/>
          <w:szCs w:val="28"/>
          <w:lang w:val="lv-LV"/>
        </w:rPr>
        <w:t>2004. gada 27. janvāra noteikumu Nr. 49</w:t>
      </w:r>
    </w:p>
    <w:p w:rsidR="00FC6008" w:rsidRPr="00D81293" w:rsidRDefault="004B7178" w:rsidP="00FC6008">
      <w:pPr>
        <w:spacing w:after="0" w:line="240" w:lineRule="auto"/>
        <w:jc w:val="right"/>
        <w:rPr>
          <w:i w:val="0"/>
          <w:sz w:val="28"/>
          <w:szCs w:val="28"/>
          <w:lang w:val="lv-LV"/>
        </w:rPr>
      </w:pPr>
      <w:r w:rsidRPr="00D81293">
        <w:rPr>
          <w:i w:val="0"/>
          <w:sz w:val="28"/>
          <w:szCs w:val="28"/>
          <w:lang w:val="lv-LV"/>
        </w:rPr>
        <w:t>“Labklājības ministrijas nolikums”</w:t>
      </w:r>
    </w:p>
    <w:p w:rsidR="00FC6008" w:rsidRPr="00D81293" w:rsidRDefault="004B7178" w:rsidP="00FC6008">
      <w:pPr>
        <w:autoSpaceDE w:val="0"/>
        <w:autoSpaceDN w:val="0"/>
        <w:adjustRightInd w:val="0"/>
        <w:spacing w:after="0" w:line="240" w:lineRule="auto"/>
        <w:jc w:val="right"/>
        <w:rPr>
          <w:i w:val="0"/>
          <w:sz w:val="28"/>
          <w:szCs w:val="28"/>
          <w:lang w:val="lv-LV"/>
        </w:rPr>
      </w:pPr>
      <w:r w:rsidRPr="00D81293">
        <w:rPr>
          <w:i w:val="0"/>
          <w:sz w:val="28"/>
          <w:szCs w:val="28"/>
          <w:lang w:val="lv-LV"/>
        </w:rPr>
        <w:t>17. punktu</w:t>
      </w:r>
    </w:p>
    <w:p w:rsidR="00FC6008" w:rsidRPr="00D81293" w:rsidRDefault="00FC6008" w:rsidP="00FC6008">
      <w:pPr>
        <w:autoSpaceDE w:val="0"/>
        <w:autoSpaceDN w:val="0"/>
        <w:adjustRightInd w:val="0"/>
        <w:spacing w:after="0" w:line="240" w:lineRule="auto"/>
        <w:jc w:val="both"/>
        <w:rPr>
          <w:i w:val="0"/>
          <w:sz w:val="24"/>
          <w:szCs w:val="24"/>
          <w:lang w:val="lv-LV"/>
        </w:rPr>
      </w:pPr>
    </w:p>
    <w:p w:rsidR="00FC6008" w:rsidRPr="00D81293" w:rsidRDefault="004B7178" w:rsidP="00FC60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D81293">
        <w:rPr>
          <w:i w:val="0"/>
          <w:color w:val="000000"/>
          <w:sz w:val="28"/>
          <w:szCs w:val="28"/>
          <w:lang w:val="lv-LV" w:eastAsia="lv-LV"/>
        </w:rPr>
        <w:t xml:space="preserve">1. </w:t>
      </w:r>
      <w:r w:rsidRPr="00D81293">
        <w:rPr>
          <w:i w:val="0"/>
          <w:sz w:val="28"/>
          <w:szCs w:val="28"/>
          <w:lang w:val="lv-LV"/>
        </w:rPr>
        <w:t xml:space="preserve">Lai sekmētu sociālās </w:t>
      </w:r>
      <w:r w:rsidRPr="00D81293">
        <w:rPr>
          <w:i w:val="0"/>
          <w:sz w:val="28"/>
          <w:szCs w:val="28"/>
          <w:lang w:val="lv-LV"/>
        </w:rPr>
        <w:t>iekļaušanas politikas īstenošanas, pārraudzības un pilnveidošanas koordināciju, izveidot Sociālās iekļaušanas politikas koordinācijas komiteju šādā sastāvā:</w:t>
      </w:r>
    </w:p>
    <w:p w:rsidR="00FC6008" w:rsidRPr="00D81293" w:rsidRDefault="00FC6008" w:rsidP="00FC6008">
      <w:pPr>
        <w:autoSpaceDE w:val="0"/>
        <w:autoSpaceDN w:val="0"/>
        <w:adjustRightInd w:val="0"/>
        <w:spacing w:after="0" w:line="240" w:lineRule="auto"/>
        <w:jc w:val="both"/>
        <w:rPr>
          <w:i w:val="0"/>
          <w:sz w:val="28"/>
          <w:szCs w:val="28"/>
          <w:lang w:val="lv-LV"/>
        </w:rPr>
      </w:pPr>
    </w:p>
    <w:tbl>
      <w:tblPr>
        <w:tblW w:w="9061" w:type="dxa"/>
        <w:tblLook w:val="04A0" w:firstRow="1" w:lastRow="0" w:firstColumn="1" w:lastColumn="0" w:noHBand="0" w:noVBand="1"/>
      </w:tblPr>
      <w:tblGrid>
        <w:gridCol w:w="3300"/>
        <w:gridCol w:w="5761"/>
      </w:tblGrid>
      <w:tr w:rsidR="00593686" w:rsidTr="000410DD">
        <w:tc>
          <w:tcPr>
            <w:tcW w:w="9061" w:type="dxa"/>
            <w:gridSpan w:val="2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rPr>
                <w:b/>
                <w:i w:val="0"/>
                <w:sz w:val="28"/>
                <w:szCs w:val="28"/>
                <w:lang w:val="lv-LV"/>
              </w:rPr>
            </w:pPr>
            <w:r w:rsidRPr="00D81293">
              <w:rPr>
                <w:b/>
                <w:i w:val="0"/>
                <w:sz w:val="28"/>
                <w:szCs w:val="28"/>
                <w:lang w:val="lv-LV"/>
              </w:rPr>
              <w:t>Komitejas vadītājs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 xml:space="preserve">Ingus Alliks 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Labklājības ministrijas valsts sekretārs</w:t>
            </w:r>
          </w:p>
          <w:p w:rsidR="00FC6008" w:rsidRPr="00D81293" w:rsidRDefault="00FC6008" w:rsidP="000410DD">
            <w:pPr>
              <w:spacing w:after="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</w:p>
        </w:tc>
      </w:tr>
      <w:tr w:rsidR="00593686" w:rsidTr="000410DD">
        <w:tc>
          <w:tcPr>
            <w:tcW w:w="9061" w:type="dxa"/>
            <w:gridSpan w:val="2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rPr>
                <w:b/>
                <w:i w:val="0"/>
                <w:sz w:val="28"/>
                <w:szCs w:val="28"/>
                <w:lang w:val="lv-LV"/>
              </w:rPr>
            </w:pPr>
            <w:r w:rsidRPr="00D81293">
              <w:rPr>
                <w:b/>
                <w:i w:val="0"/>
                <w:sz w:val="28"/>
                <w:szCs w:val="28"/>
                <w:lang w:val="lv-LV"/>
              </w:rPr>
              <w:t xml:space="preserve">               Komitejas vadītāja vietniece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Evija Kūla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Labklājības ministrijas Sociālās politikas plānošanas un attīstības departamenta direktora vietniece</w:t>
            </w:r>
          </w:p>
          <w:p w:rsidR="00FC6008" w:rsidRPr="00D81293" w:rsidRDefault="00FC6008" w:rsidP="000410DD">
            <w:pPr>
              <w:spacing w:after="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</w:p>
        </w:tc>
      </w:tr>
      <w:tr w:rsidR="00593686" w:rsidTr="000410DD">
        <w:tc>
          <w:tcPr>
            <w:tcW w:w="9061" w:type="dxa"/>
            <w:gridSpan w:val="2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rPr>
                <w:b/>
                <w:bCs/>
                <w:i w:val="0"/>
                <w:sz w:val="28"/>
                <w:szCs w:val="28"/>
                <w:lang w:val="lv-LV"/>
              </w:rPr>
            </w:pPr>
            <w:r w:rsidRPr="00D81293">
              <w:rPr>
                <w:b/>
                <w:bCs/>
                <w:i w:val="0"/>
                <w:sz w:val="28"/>
                <w:szCs w:val="28"/>
                <w:lang w:val="lv-LV"/>
              </w:rPr>
              <w:t>Komitejas locekļi: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Egils Baldzēns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Latvijas Brīvo arodbiedrību savienības priekšsēdētājs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 xml:space="preserve">Aija Barča 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biedrības “Latvijas Pensionāru federācija” priekšsēdētāja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Darja Behtere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 xml:space="preserve">Centrālās statistikas pārvaldes Sociālās statistikas departamenta Sociālās statistikas metodoloģijas </w:t>
            </w:r>
            <w:r w:rsidRPr="00D81293">
              <w:rPr>
                <w:i w:val="0"/>
                <w:sz w:val="28"/>
                <w:szCs w:val="28"/>
                <w:lang w:val="lv-LV"/>
              </w:rPr>
              <w:lastRenderedPageBreak/>
              <w:t>daļas vecākā eksperte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lastRenderedPageBreak/>
              <w:t>Edīte Bēvalde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biedrības “Latvijas Lauku sievieš</w:t>
            </w:r>
            <w:r w:rsidRPr="00D81293">
              <w:rPr>
                <w:i w:val="0"/>
                <w:sz w:val="28"/>
                <w:szCs w:val="28"/>
                <w:lang w:val="lv-LV"/>
              </w:rPr>
              <w:t>u apvienības” pārstāve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Madara Brīvere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Ekonomikas ministrijas Mājokļu politikas departamenta vecākā referente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Rita Ivanova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Latgales plānošanas reģiona Latgales uzņēmējdarbības komercdarbības specialists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Ilona Jekele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Kultūras ministrijas Saliedētās sabied</w:t>
            </w:r>
            <w:r w:rsidRPr="00D81293">
              <w:rPr>
                <w:i w:val="0"/>
                <w:sz w:val="28"/>
                <w:szCs w:val="28"/>
                <w:lang w:val="lv-LV"/>
              </w:rPr>
              <w:t>rības politikas departamenta Saliedētās sabiedrības un pilsoniskās sabiedrības attīstības nodaļas vadītāja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Guna Kalniņa-Priede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Vidzemes plānošanas reģiona Administrācijas vadītāja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Eva Kauliņa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 xml:space="preserve">Ārlietu ministrijas Pastāvīgo pārstāvju komitejas I daļas </w:t>
            </w:r>
            <w:r w:rsidRPr="00D81293">
              <w:rPr>
                <w:i w:val="0"/>
                <w:sz w:val="28"/>
                <w:szCs w:val="28"/>
                <w:lang w:val="lv-LV"/>
              </w:rPr>
              <w:t>sagatavošanas nodaļas vecākā referente</w:t>
            </w:r>
            <w:r w:rsidRPr="00D81293">
              <w:rPr>
                <w:rFonts w:ascii="Calibri" w:hAnsi="Calibri"/>
                <w:i w:val="0"/>
                <w:lang w:val="lv-LV"/>
              </w:rPr>
              <w:t xml:space="preserve"> </w:t>
            </w:r>
            <w:r w:rsidRPr="00D81293">
              <w:rPr>
                <w:i w:val="0"/>
                <w:sz w:val="28"/>
                <w:szCs w:val="28"/>
                <w:lang w:val="lv-LV"/>
              </w:rPr>
              <w:t xml:space="preserve"> 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Kristīne Kovaļevska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Rīgas domes Labklājības departamenta Rīgas patversmes sociālā darbiniece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Madara Lapsa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biedrības ”Centrs “Marta”” Liepājas filiāles vadītāja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Pēteris Leiškalns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 xml:space="preserve">Latvijas Darba devēju </w:t>
            </w:r>
            <w:r w:rsidRPr="00D81293">
              <w:rPr>
                <w:i w:val="0"/>
                <w:sz w:val="28"/>
                <w:szCs w:val="28"/>
                <w:lang w:val="lv-LV"/>
              </w:rPr>
              <w:t>konfederācijas Sociālās drošības un veselības aizsardzības eksperts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Inga Lukjanoviča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Satiksmes ministrijas Sabiedriskā transporta pakalpojumu departamenta vecākā referente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Iveta Neimane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biedrības „Latvijas Cilvēku ar īpašām vajadzībām sadarbības organizā</w:t>
            </w:r>
            <w:r w:rsidRPr="00D81293">
              <w:rPr>
                <w:i w:val="0"/>
                <w:sz w:val="28"/>
                <w:szCs w:val="28"/>
                <w:lang w:val="lv-LV"/>
              </w:rPr>
              <w:t>cija „Sustento”” valdes locekle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Olga Ozola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Izglītības un zinātnes ministrijas Izglītības departamenta direktora vietniece iekļaujošas izglītības jautājumos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Evita Ozoliņa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Kurzemes plānošanas reģiona administrācijas vadītāja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Agnese Pabērza-Draudiņa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Viedās</w:t>
            </w:r>
            <w:r w:rsidRPr="00D81293">
              <w:rPr>
                <w:i w:val="0"/>
                <w:sz w:val="28"/>
                <w:szCs w:val="28"/>
                <w:lang w:val="lv-LV"/>
              </w:rPr>
              <w:t xml:space="preserve"> administrācijas un reģionālās attīstības ministrijas Pašvaldību departamenta Pašvaldību pārraudzības nodaļas vecākā eksperte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Marika Petroviča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Veselības ministrijas Veselības aprūpes departamenta Integrētās veselības aprūpes nodaļas vadītāja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Mārīte Rozen</w:t>
            </w:r>
            <w:r w:rsidRPr="00D81293">
              <w:rPr>
                <w:i w:val="0"/>
                <w:sz w:val="28"/>
                <w:szCs w:val="28"/>
                <w:lang w:val="lv-LV"/>
              </w:rPr>
              <w:t>tāle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biedrības „EAPN-Latvia” valdes locekle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lastRenderedPageBreak/>
              <w:t>Ilze Rudzīte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Latvijas Pašvaldību savienības padomniece veselības un sociālajos jautājumos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Sandra Segliņa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Tieslietu ministrijas Stratēģijas departamenta vecākā referente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Dace Strautkalne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 xml:space="preserve">Zemgales plānošanas </w:t>
            </w:r>
            <w:r w:rsidRPr="00D81293">
              <w:rPr>
                <w:i w:val="0"/>
                <w:sz w:val="28"/>
                <w:szCs w:val="28"/>
                <w:lang w:val="lv-LV"/>
              </w:rPr>
              <w:t>reģiona galvenā speciāliste sociālajos jautājumos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Jānis Šnakšis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Zemkopības ministrijas Starptautisko lietu un stratēģijas analīzes departamenta Stratēģijas analīzes nodaļas vadītājs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Gunārs Valdmanis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Klimata un enerģētikas ministrijas Enerģijas tirgus dep</w:t>
            </w:r>
            <w:r w:rsidRPr="00D81293">
              <w:rPr>
                <w:i w:val="0"/>
                <w:sz w:val="28"/>
                <w:szCs w:val="28"/>
                <w:lang w:val="lv-LV"/>
              </w:rPr>
              <w:t>artamenta direktors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Vita Vīlistere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 xml:space="preserve">Valsts policijas Galvenās kārtības policijas pārvaldes Prevencijas vadības biroja Daudznozaru prevencijas nodaļas priekšniece 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Vaira Vucāne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D81293">
              <w:rPr>
                <w:i w:val="0"/>
                <w:sz w:val="28"/>
                <w:szCs w:val="28"/>
                <w:lang w:val="lv-LV"/>
              </w:rPr>
              <w:t>nodibinājuma “Latvijas Bērnu fonds” viceprezidente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FC6008" w:rsidP="000410DD">
            <w:pPr>
              <w:spacing w:after="12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b/>
                <w:i w:val="0"/>
                <w:sz w:val="28"/>
                <w:szCs w:val="28"/>
                <w:lang w:val="lv-LV"/>
              </w:rPr>
            </w:pPr>
            <w:r w:rsidRPr="00D81293">
              <w:rPr>
                <w:b/>
                <w:bCs/>
                <w:i w:val="0"/>
                <w:sz w:val="28"/>
                <w:szCs w:val="28"/>
                <w:lang w:val="lv-LV"/>
              </w:rPr>
              <w:t>Komitejas</w:t>
            </w:r>
            <w:r w:rsidRPr="00D81293">
              <w:rPr>
                <w:b/>
                <w:i w:val="0"/>
                <w:sz w:val="28"/>
                <w:szCs w:val="28"/>
                <w:lang w:val="lv-LV"/>
              </w:rPr>
              <w:t xml:space="preserve"> sekretāre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rFonts w:eastAsia="Times New Roman"/>
                <w:i w:val="0"/>
                <w:sz w:val="24"/>
                <w:szCs w:val="24"/>
                <w:lang w:val="lv-LV" w:eastAsia="lv-LV"/>
              </w:rPr>
            </w:pPr>
            <w:r w:rsidRPr="00D81293">
              <w:rPr>
                <w:rFonts w:eastAsia="Times New Roman"/>
                <w:i w:val="0"/>
                <w:sz w:val="28"/>
                <w:szCs w:val="28"/>
                <w:lang w:val="lv-LV" w:eastAsia="lv-LV"/>
              </w:rPr>
              <w:t>Diāna</w:t>
            </w:r>
            <w:r w:rsidRPr="00D81293">
              <w:rPr>
                <w:rFonts w:eastAsia="Times New Roman"/>
                <w:i w:val="0"/>
                <w:sz w:val="28"/>
                <w:szCs w:val="28"/>
                <w:lang w:val="lv-LV" w:eastAsia="lv-LV"/>
              </w:rPr>
              <w:t xml:space="preserve"> Zemrībo</w:t>
            </w:r>
          </w:p>
        </w:tc>
        <w:tc>
          <w:tcPr>
            <w:tcW w:w="5761" w:type="dxa"/>
            <w:shd w:val="clear" w:color="auto" w:fill="auto"/>
          </w:tcPr>
          <w:p w:rsidR="00FC6008" w:rsidRPr="00D81293" w:rsidRDefault="004B7178" w:rsidP="000410DD">
            <w:pPr>
              <w:spacing w:after="120" w:line="240" w:lineRule="auto"/>
              <w:jc w:val="both"/>
              <w:rPr>
                <w:b/>
                <w:i w:val="0"/>
                <w:sz w:val="28"/>
                <w:szCs w:val="28"/>
                <w:lang w:val="lv-LV"/>
              </w:rPr>
            </w:pPr>
            <w:r w:rsidRPr="00D81293">
              <w:rPr>
                <w:rFonts w:eastAsia="Times New Roman"/>
                <w:i w:val="0"/>
                <w:sz w:val="28"/>
                <w:szCs w:val="28"/>
                <w:lang w:val="lv-LV"/>
              </w:rPr>
              <w:t>Labklājības ministrijas Sociālās politikas plānošanas un attīstības departamenta vecākā eksperte</w:t>
            </w:r>
          </w:p>
        </w:tc>
      </w:tr>
      <w:tr w:rsidR="00593686" w:rsidTr="000410DD">
        <w:tc>
          <w:tcPr>
            <w:tcW w:w="3300" w:type="dxa"/>
            <w:shd w:val="clear" w:color="auto" w:fill="auto"/>
          </w:tcPr>
          <w:p w:rsidR="00FC6008" w:rsidRPr="00D81293" w:rsidRDefault="00FC6008" w:rsidP="000410DD">
            <w:pPr>
              <w:spacing w:after="120" w:line="240" w:lineRule="auto"/>
              <w:jc w:val="both"/>
              <w:rPr>
                <w:rFonts w:eastAsia="Times New Roman"/>
                <w:i w:val="0"/>
                <w:sz w:val="28"/>
                <w:szCs w:val="28"/>
                <w:lang w:val="lv-LV" w:eastAsia="lv-LV"/>
              </w:rPr>
            </w:pPr>
          </w:p>
        </w:tc>
        <w:tc>
          <w:tcPr>
            <w:tcW w:w="5761" w:type="dxa"/>
            <w:shd w:val="clear" w:color="auto" w:fill="auto"/>
          </w:tcPr>
          <w:p w:rsidR="00FC6008" w:rsidRPr="00D81293" w:rsidRDefault="00FC6008" w:rsidP="000410DD">
            <w:pPr>
              <w:spacing w:after="120" w:line="240" w:lineRule="auto"/>
              <w:jc w:val="both"/>
              <w:rPr>
                <w:rFonts w:eastAsia="Times New Roman"/>
                <w:i w:val="0"/>
                <w:sz w:val="28"/>
                <w:szCs w:val="28"/>
                <w:lang w:val="lv-LV"/>
              </w:rPr>
            </w:pPr>
          </w:p>
        </w:tc>
      </w:tr>
    </w:tbl>
    <w:p w:rsidR="00FC6008" w:rsidRPr="00D81293" w:rsidRDefault="004B7178" w:rsidP="00FC6008">
      <w:pPr>
        <w:spacing w:after="0" w:line="240" w:lineRule="auto"/>
        <w:ind w:firstLine="709"/>
        <w:jc w:val="both"/>
        <w:rPr>
          <w:i w:val="0"/>
          <w:sz w:val="28"/>
          <w:szCs w:val="28"/>
          <w:lang w:val="lv-LV" w:eastAsia="lv-LV"/>
        </w:rPr>
      </w:pPr>
      <w:r w:rsidRPr="00D81293">
        <w:rPr>
          <w:i w:val="0"/>
          <w:sz w:val="28"/>
          <w:szCs w:val="28"/>
          <w:lang w:val="lv-LV" w:eastAsia="lv-LV"/>
        </w:rPr>
        <w:t>2. Komitejai savu darbību organizēt saskaņā ar tās 2024. gada 18. decembra sēdē apstiprināto komitejas nolikumu.</w:t>
      </w:r>
    </w:p>
    <w:p w:rsidR="00FC6008" w:rsidRPr="00D81293" w:rsidRDefault="004B7178" w:rsidP="00FC6008">
      <w:pPr>
        <w:spacing w:after="0" w:line="240" w:lineRule="auto"/>
        <w:ind w:firstLine="709"/>
        <w:jc w:val="both"/>
        <w:rPr>
          <w:i w:val="0"/>
          <w:sz w:val="28"/>
          <w:szCs w:val="28"/>
          <w:lang w:val="lv-LV" w:eastAsia="lv-LV"/>
        </w:rPr>
      </w:pPr>
      <w:r w:rsidRPr="00D81293">
        <w:rPr>
          <w:i w:val="0"/>
          <w:sz w:val="28"/>
          <w:szCs w:val="28"/>
          <w:lang w:val="lv-LV" w:eastAsia="lv-LV"/>
        </w:rPr>
        <w:t xml:space="preserve">3. Komitejai ir tiesības grozīt </w:t>
      </w:r>
      <w:r w:rsidRPr="00D81293">
        <w:rPr>
          <w:i w:val="0"/>
          <w:sz w:val="28"/>
          <w:szCs w:val="28"/>
          <w:lang w:val="lv-LV" w:eastAsia="lv-LV"/>
        </w:rPr>
        <w:t>šā rīkojuma 2. punktā minēto nolikumu vai apstiprināt jaunu.</w:t>
      </w:r>
    </w:p>
    <w:p w:rsidR="00FC6008" w:rsidRPr="00D81293" w:rsidRDefault="004B7178" w:rsidP="00FC6008">
      <w:pPr>
        <w:spacing w:after="0" w:line="240" w:lineRule="auto"/>
        <w:ind w:firstLine="709"/>
        <w:jc w:val="both"/>
        <w:rPr>
          <w:i w:val="0"/>
          <w:sz w:val="28"/>
          <w:szCs w:val="28"/>
          <w:lang w:val="lv-LV"/>
        </w:rPr>
      </w:pPr>
      <w:r w:rsidRPr="00D81293">
        <w:rPr>
          <w:i w:val="0"/>
          <w:sz w:val="28"/>
          <w:szCs w:val="28"/>
          <w:lang w:val="lv-LV" w:eastAsia="lv-LV"/>
        </w:rPr>
        <w:t xml:space="preserve">4. Atzīt par spēku zaudējušu Labklājības ministrijas </w:t>
      </w:r>
      <w:r w:rsidRPr="00D81293">
        <w:rPr>
          <w:bCs/>
          <w:i w:val="0"/>
          <w:sz w:val="28"/>
          <w:szCs w:val="28"/>
          <w:lang w:val="lv-LV"/>
        </w:rPr>
        <w:t>2023. gada 8. marta rīkojumu Nr. 31 “</w:t>
      </w:r>
      <w:r w:rsidRPr="00D81293">
        <w:rPr>
          <w:i w:val="0"/>
          <w:sz w:val="28"/>
          <w:szCs w:val="28"/>
          <w:lang w:val="lv-LV"/>
        </w:rPr>
        <w:t>Par Sociālās iekļaušanas politikas koordinācijas komitejas izveidi</w:t>
      </w:r>
      <w:r w:rsidRPr="00D81293">
        <w:rPr>
          <w:bCs/>
          <w:i w:val="0"/>
          <w:sz w:val="28"/>
          <w:szCs w:val="28"/>
          <w:lang w:val="lv-LV"/>
        </w:rPr>
        <w:t>”</w:t>
      </w:r>
      <w:r w:rsidRPr="00D81293">
        <w:rPr>
          <w:i w:val="0"/>
          <w:sz w:val="28"/>
          <w:szCs w:val="28"/>
          <w:lang w:val="lv-LV"/>
        </w:rPr>
        <w:t>.</w:t>
      </w:r>
    </w:p>
    <w:p w:rsidR="005C7576" w:rsidRPr="00D81293" w:rsidRDefault="005C7576" w:rsidP="00102658">
      <w:pPr>
        <w:pStyle w:val="Bezatstarpm"/>
        <w:rPr>
          <w:lang w:val="lv-LV"/>
        </w:rPr>
      </w:pPr>
    </w:p>
    <w:p w:rsidR="005C7576" w:rsidRPr="00FC6008" w:rsidRDefault="005C7576" w:rsidP="00102658">
      <w:pPr>
        <w:pStyle w:val="Bezatstarpm"/>
        <w:rPr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6025"/>
      </w:tblGrid>
      <w:tr w:rsidR="00593686" w:rsidTr="00075F52">
        <w:tc>
          <w:tcPr>
            <w:tcW w:w="3297" w:type="dxa"/>
            <w:hideMark/>
          </w:tcPr>
          <w:p w:rsidR="00663F42" w:rsidRPr="00FC6008" w:rsidRDefault="004B7178" w:rsidP="00663F42">
            <w:pPr>
              <w:pStyle w:val="Bezatstarpm"/>
              <w:rPr>
                <w:lang w:val="lv-LV"/>
              </w:rPr>
            </w:pPr>
            <w:r w:rsidRPr="00FC6008">
              <w:rPr>
                <w:lang w:val="lv-LV"/>
              </w:rPr>
              <w:t>Ministrs</w:t>
            </w:r>
          </w:p>
        </w:tc>
        <w:tc>
          <w:tcPr>
            <w:tcW w:w="6025" w:type="dxa"/>
            <w:hideMark/>
          </w:tcPr>
          <w:p w:rsidR="00663F42" w:rsidRPr="00FC6008" w:rsidRDefault="004B7178" w:rsidP="00663F42">
            <w:pPr>
              <w:pStyle w:val="Bezatstarpm"/>
              <w:jc w:val="right"/>
              <w:rPr>
                <w:lang w:val="lv-LV"/>
              </w:rPr>
            </w:pPr>
            <w:r w:rsidRPr="00FC6008">
              <w:rPr>
                <w:lang w:val="lv-LV"/>
              </w:rPr>
              <w:t>U.Augulis</w:t>
            </w:r>
          </w:p>
        </w:tc>
      </w:tr>
    </w:tbl>
    <w:p w:rsidR="005C7576" w:rsidRPr="00FC6008" w:rsidRDefault="005C7576" w:rsidP="00102658">
      <w:pPr>
        <w:pStyle w:val="Bezatstarpm"/>
        <w:rPr>
          <w:lang w:val="lv-LV"/>
        </w:rPr>
      </w:pPr>
    </w:p>
    <w:p w:rsidR="005C7576" w:rsidRPr="00FC6008" w:rsidRDefault="005C7576" w:rsidP="00102658">
      <w:pPr>
        <w:pStyle w:val="Bezatstarpm"/>
        <w:rPr>
          <w:lang w:val="lv-LV"/>
        </w:rPr>
      </w:pPr>
    </w:p>
    <w:p w:rsidR="002B593E" w:rsidRDefault="002B593E" w:rsidP="00102658">
      <w:pPr>
        <w:pStyle w:val="Bezatstarpm"/>
        <w:rPr>
          <w:sz w:val="20"/>
          <w:szCs w:val="20"/>
          <w:lang w:val="lv-LV"/>
        </w:rPr>
      </w:pPr>
    </w:p>
    <w:p w:rsidR="002B593E" w:rsidRDefault="002B593E" w:rsidP="00102658">
      <w:pPr>
        <w:pStyle w:val="Bezatstarpm"/>
        <w:rPr>
          <w:sz w:val="20"/>
          <w:szCs w:val="20"/>
          <w:lang w:val="lv-LV"/>
        </w:rPr>
      </w:pPr>
    </w:p>
    <w:p w:rsidR="005C7576" w:rsidRPr="00FC6008" w:rsidRDefault="004B7178" w:rsidP="00102658">
      <w:pPr>
        <w:pStyle w:val="Bezatstarpm"/>
        <w:rPr>
          <w:sz w:val="20"/>
          <w:szCs w:val="20"/>
          <w:lang w:val="lv-LV"/>
        </w:rPr>
      </w:pPr>
      <w:r w:rsidRPr="00FC6008">
        <w:rPr>
          <w:sz w:val="20"/>
          <w:szCs w:val="20"/>
          <w:lang w:val="lv-LV"/>
        </w:rPr>
        <w:t xml:space="preserve">Zemrībo 20688278 </w:t>
      </w:r>
    </w:p>
    <w:p w:rsidR="002E1474" w:rsidRPr="002B593E" w:rsidRDefault="004B7178" w:rsidP="00102658">
      <w:pPr>
        <w:pStyle w:val="Bezatstarpm"/>
        <w:rPr>
          <w:sz w:val="20"/>
          <w:szCs w:val="20"/>
          <w:lang w:val="lv-LV"/>
        </w:rPr>
      </w:pPr>
      <w:r w:rsidRPr="00FC6008">
        <w:rPr>
          <w:sz w:val="20"/>
          <w:szCs w:val="20"/>
          <w:lang w:val="lv-LV"/>
        </w:rPr>
        <w:t>diana.zemribo@lm.gov.lv</w:t>
      </w:r>
    </w:p>
    <w:sectPr w:rsidR="002E1474" w:rsidRPr="002B593E" w:rsidSect="00236649">
      <w:footerReference w:type="default" r:id="rId8"/>
      <w:headerReference w:type="first" r:id="rId9"/>
      <w:footerReference w:type="first" r:id="rId10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B7178">
      <w:pPr>
        <w:spacing w:after="0" w:line="240" w:lineRule="auto"/>
      </w:pPr>
      <w:r>
        <w:separator/>
      </w:r>
    </w:p>
  </w:endnote>
  <w:endnote w:type="continuationSeparator" w:id="0">
    <w:p w:rsidR="00000000" w:rsidRDefault="004B7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773370"/>
      <w:docPartObj>
        <w:docPartGallery w:val="Page Numbers (Bottom of Page)"/>
        <w:docPartUnique/>
      </w:docPartObj>
    </w:sdtPr>
    <w:sdtEndPr>
      <w:rPr>
        <w:i w:val="0"/>
        <w:iCs/>
        <w:sz w:val="24"/>
        <w:szCs w:val="24"/>
      </w:rPr>
    </w:sdtEndPr>
    <w:sdtContent>
      <w:p w:rsidR="00FC6008" w:rsidRPr="002B593E" w:rsidRDefault="004B7178" w:rsidP="002B593E">
        <w:pPr>
          <w:pStyle w:val="Kjene"/>
          <w:rPr>
            <w:i w:val="0"/>
            <w:iCs/>
            <w:sz w:val="24"/>
            <w:szCs w:val="24"/>
          </w:rPr>
        </w:pPr>
        <w:r w:rsidRPr="002B593E">
          <w:rPr>
            <w:i w:val="0"/>
            <w:iCs/>
            <w:sz w:val="24"/>
            <w:szCs w:val="24"/>
          </w:rPr>
          <w:fldChar w:fldCharType="begin"/>
        </w:r>
        <w:r w:rsidRPr="002B593E">
          <w:rPr>
            <w:i w:val="0"/>
            <w:iCs/>
            <w:sz w:val="24"/>
            <w:szCs w:val="24"/>
          </w:rPr>
          <w:instrText>PAGE   \* MERGEFORMAT</w:instrText>
        </w:r>
        <w:r w:rsidRPr="002B593E">
          <w:rPr>
            <w:i w:val="0"/>
            <w:iCs/>
            <w:sz w:val="24"/>
            <w:szCs w:val="24"/>
          </w:rPr>
          <w:fldChar w:fldCharType="separate"/>
        </w:r>
        <w:r w:rsidRPr="002B593E">
          <w:rPr>
            <w:i w:val="0"/>
            <w:iCs/>
            <w:sz w:val="24"/>
            <w:szCs w:val="24"/>
            <w:lang w:val="lv-LV"/>
          </w:rPr>
          <w:t>2</w:t>
        </w:r>
        <w:r w:rsidRPr="002B593E">
          <w:rPr>
            <w:i w:val="0"/>
            <w:iCs/>
            <w:sz w:val="24"/>
            <w:szCs w:val="24"/>
          </w:rPr>
          <w:fldChar w:fldCharType="end"/>
        </w:r>
      </w:p>
    </w:sdtContent>
  </w:sdt>
  <w:p w:rsidR="00593686" w:rsidRDefault="004B7178">
    <w:r>
      <w:rPr>
        <w:rFonts w:eastAsia="Times New Roman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686" w:rsidRDefault="004B7178">
    <w:r>
      <w:rPr>
        <w:rFonts w:eastAsia="Times New Roman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B7178">
      <w:pPr>
        <w:spacing w:after="0" w:line="240" w:lineRule="auto"/>
      </w:pPr>
      <w:r>
        <w:separator/>
      </w:r>
    </w:p>
  </w:footnote>
  <w:footnote w:type="continuationSeparator" w:id="0">
    <w:p w:rsidR="00000000" w:rsidRDefault="004B7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49" w:rsidRPr="00D64E88" w:rsidRDefault="00236649" w:rsidP="00D64E88">
    <w:pPr>
      <w:pStyle w:val="Bezatstarpm"/>
      <w:rPr>
        <w:sz w:val="22"/>
      </w:rPr>
    </w:pPr>
  </w:p>
  <w:p w:rsidR="00236649" w:rsidRPr="00D64E88" w:rsidRDefault="00236649" w:rsidP="00D64E88">
    <w:pPr>
      <w:pStyle w:val="Bezatstarpm"/>
      <w:rPr>
        <w:sz w:val="22"/>
      </w:rPr>
    </w:pPr>
  </w:p>
  <w:p w:rsidR="00236649" w:rsidRPr="00D64E88" w:rsidRDefault="00236649" w:rsidP="00D64E88">
    <w:pPr>
      <w:pStyle w:val="Bezatstarpm"/>
      <w:rPr>
        <w:sz w:val="22"/>
      </w:rPr>
    </w:pPr>
  </w:p>
  <w:p w:rsidR="00236649" w:rsidRPr="00D64E88" w:rsidRDefault="00236649" w:rsidP="00D64E88">
    <w:pPr>
      <w:pStyle w:val="Bezatstarpm"/>
      <w:rPr>
        <w:sz w:val="22"/>
      </w:rPr>
    </w:pPr>
  </w:p>
  <w:p w:rsidR="00236649" w:rsidRPr="00D64E88" w:rsidRDefault="00236649" w:rsidP="00D64E88">
    <w:pPr>
      <w:pStyle w:val="Bezatstarpm"/>
      <w:rPr>
        <w:sz w:val="22"/>
      </w:rPr>
    </w:pPr>
  </w:p>
  <w:p w:rsidR="00236649" w:rsidRPr="00D64E88" w:rsidRDefault="00236649" w:rsidP="00D64E88">
    <w:pPr>
      <w:pStyle w:val="Bezatstarpm"/>
      <w:rPr>
        <w:sz w:val="22"/>
      </w:rPr>
    </w:pPr>
  </w:p>
  <w:p w:rsidR="00236649" w:rsidRPr="00D64E88" w:rsidRDefault="00236649" w:rsidP="00D64E88">
    <w:pPr>
      <w:pStyle w:val="Bezatstarpm"/>
      <w:rPr>
        <w:sz w:val="22"/>
      </w:rPr>
    </w:pPr>
  </w:p>
  <w:p w:rsidR="00236649" w:rsidRPr="00D64E88" w:rsidRDefault="00236649" w:rsidP="00D64E88">
    <w:pPr>
      <w:pStyle w:val="Bezatstarpm"/>
      <w:rPr>
        <w:sz w:val="22"/>
      </w:rPr>
    </w:pPr>
  </w:p>
  <w:p w:rsidR="00236649" w:rsidRPr="00D64E88" w:rsidRDefault="00236649" w:rsidP="00D64E88">
    <w:pPr>
      <w:pStyle w:val="Bezatstarpm"/>
      <w:rPr>
        <w:sz w:val="22"/>
      </w:rPr>
    </w:pPr>
  </w:p>
  <w:p w:rsidR="00236649" w:rsidRPr="00D64E88" w:rsidRDefault="00236649" w:rsidP="00D64E88">
    <w:pPr>
      <w:pStyle w:val="Bezatstarpm"/>
      <w:rPr>
        <w:sz w:val="22"/>
      </w:rPr>
    </w:pPr>
  </w:p>
  <w:p w:rsidR="00236649" w:rsidRPr="00D64E88" w:rsidRDefault="004B7178" w:rsidP="00D64E88">
    <w:pPr>
      <w:pStyle w:val="Bezatstarpm"/>
      <w:rPr>
        <w:sz w:val="22"/>
      </w:rPr>
    </w:pPr>
    <w:r w:rsidRPr="00D64E88">
      <w:rPr>
        <w:noProof/>
        <w:sz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D64E88">
      <w:rPr>
        <w:noProof/>
        <w:sz w:val="22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649" w:rsidRPr="00FC5C15" w:rsidRDefault="004B7178" w:rsidP="00FC5C15">
                          <w:pPr>
                            <w:pStyle w:val="Bezatstarpm"/>
                            <w:jc w:val="center"/>
                            <w:rPr>
                              <w:sz w:val="17"/>
                              <w:szCs w:val="17"/>
                              <w:lang w:val="lv-LV"/>
                            </w:rPr>
                          </w:pPr>
                          <w:r w:rsidRPr="00FC5C15">
                            <w:rPr>
                              <w:sz w:val="17"/>
                              <w:szCs w:val="17"/>
                              <w:lang w:val="lv-LV"/>
                            </w:rPr>
                            <w:t xml:space="preserve">Skolas iela 28, Rīga, LV - 1331, tālr. </w:t>
                          </w:r>
                          <w:r w:rsidR="005F5C66">
                            <w:rPr>
                              <w:sz w:val="17"/>
                              <w:szCs w:val="17"/>
                              <w:lang w:val="lv-LV"/>
                            </w:rPr>
                            <w:t>20688267</w:t>
                          </w:r>
                          <w:r w:rsidRPr="00FC5C15">
                            <w:rPr>
                              <w:sz w:val="17"/>
                              <w:szCs w:val="17"/>
                              <w:lang w:val="lv-LV"/>
                            </w:rPr>
                            <w:t>, e-pasts lm@lm.gov.lv,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left:0;text-align:left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" filled="f" stroked="f">
              <v:textbox inset="0,0,0,0">
                <w:txbxContent>
                  <w:p w:rsidR="00236649" w:rsidRPr="00FC5C15" w:rsidRDefault="004B7178" w:rsidP="00FC5C15">
                    <w:pPr>
                      <w:pStyle w:val="Bezatstarpm"/>
                      <w:jc w:val="center"/>
                      <w:rPr>
                        <w:sz w:val="17"/>
                        <w:szCs w:val="17"/>
                        <w:lang w:val="lv-LV"/>
                      </w:rPr>
                    </w:pPr>
                    <w:r w:rsidRPr="00FC5C15">
                      <w:rPr>
                        <w:sz w:val="17"/>
                        <w:szCs w:val="17"/>
                        <w:lang w:val="lv-LV"/>
                      </w:rPr>
                      <w:t xml:space="preserve">Skolas iela 28, Rīga, LV - 1331, tālr. </w:t>
                    </w:r>
                    <w:r w:rsidR="005F5C66">
                      <w:rPr>
                        <w:sz w:val="17"/>
                        <w:szCs w:val="17"/>
                        <w:lang w:val="lv-LV"/>
                      </w:rPr>
                      <w:t>20688267</w:t>
                    </w:r>
                    <w:r w:rsidRPr="00FC5C15">
                      <w:rPr>
                        <w:sz w:val="17"/>
                        <w:szCs w:val="17"/>
                        <w:lang w:val="lv-LV"/>
                      </w:rPr>
                      <w:t>, e-pasts lm@lm.gov.lv, www.lm.gov.lv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64E88"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236649" w:rsidRPr="00D64E88" w:rsidRDefault="00236649" w:rsidP="00D64E88">
    <w:pPr>
      <w:pStyle w:val="Bezatstarpm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410DD"/>
    <w:rsid w:val="00072B59"/>
    <w:rsid w:val="000D7D77"/>
    <w:rsid w:val="00102658"/>
    <w:rsid w:val="00124173"/>
    <w:rsid w:val="00153879"/>
    <w:rsid w:val="001C6FBA"/>
    <w:rsid w:val="00236649"/>
    <w:rsid w:val="002455DD"/>
    <w:rsid w:val="00275B9E"/>
    <w:rsid w:val="002B2C71"/>
    <w:rsid w:val="002B3077"/>
    <w:rsid w:val="002B593E"/>
    <w:rsid w:val="002E1474"/>
    <w:rsid w:val="00335032"/>
    <w:rsid w:val="003F5CB5"/>
    <w:rsid w:val="00452615"/>
    <w:rsid w:val="004562A9"/>
    <w:rsid w:val="00457099"/>
    <w:rsid w:val="00480B06"/>
    <w:rsid w:val="00493308"/>
    <w:rsid w:val="004B7178"/>
    <w:rsid w:val="004C72F0"/>
    <w:rsid w:val="004E7CAF"/>
    <w:rsid w:val="00535564"/>
    <w:rsid w:val="00560FCB"/>
    <w:rsid w:val="00593686"/>
    <w:rsid w:val="005C7576"/>
    <w:rsid w:val="005E2710"/>
    <w:rsid w:val="005F5C66"/>
    <w:rsid w:val="00632B8C"/>
    <w:rsid w:val="00663C3A"/>
    <w:rsid w:val="00663F42"/>
    <w:rsid w:val="00681E0A"/>
    <w:rsid w:val="006964D1"/>
    <w:rsid w:val="006C1639"/>
    <w:rsid w:val="00747CCB"/>
    <w:rsid w:val="00753A86"/>
    <w:rsid w:val="007704BD"/>
    <w:rsid w:val="00783A1D"/>
    <w:rsid w:val="007A7687"/>
    <w:rsid w:val="007B3BA5"/>
    <w:rsid w:val="007B48EC"/>
    <w:rsid w:val="007E4D1F"/>
    <w:rsid w:val="007F0676"/>
    <w:rsid w:val="007F1787"/>
    <w:rsid w:val="007F393E"/>
    <w:rsid w:val="00815277"/>
    <w:rsid w:val="008758FB"/>
    <w:rsid w:val="00876C21"/>
    <w:rsid w:val="008C0B9D"/>
    <w:rsid w:val="008F6FA5"/>
    <w:rsid w:val="00954D5A"/>
    <w:rsid w:val="0096621C"/>
    <w:rsid w:val="00AC7CD7"/>
    <w:rsid w:val="00AE4838"/>
    <w:rsid w:val="00AF0D2C"/>
    <w:rsid w:val="00AF35BB"/>
    <w:rsid w:val="00AF60F1"/>
    <w:rsid w:val="00C47F57"/>
    <w:rsid w:val="00C91D24"/>
    <w:rsid w:val="00CA7FB1"/>
    <w:rsid w:val="00CE2BA7"/>
    <w:rsid w:val="00D103BD"/>
    <w:rsid w:val="00D21FA6"/>
    <w:rsid w:val="00D35CF4"/>
    <w:rsid w:val="00D55B4B"/>
    <w:rsid w:val="00D64E88"/>
    <w:rsid w:val="00D81293"/>
    <w:rsid w:val="00E23DE7"/>
    <w:rsid w:val="00E365CE"/>
    <w:rsid w:val="00E61559"/>
    <w:rsid w:val="00E64D67"/>
    <w:rsid w:val="00F340ED"/>
    <w:rsid w:val="00F60586"/>
    <w:rsid w:val="00FC5C15"/>
    <w:rsid w:val="00FC60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C4FED7-E7CF-432A-AA6E-929E2CAF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E7CAF"/>
    <w:pPr>
      <w:widowControl w:val="0"/>
      <w:spacing w:after="200" w:line="276" w:lineRule="auto"/>
      <w:jc w:val="center"/>
    </w:pPr>
    <w:rPr>
      <w:rFonts w:ascii="Times New Roman" w:hAnsi="Times New Roman"/>
      <w:i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102658"/>
    <w:pPr>
      <w:widowControl w:val="0"/>
      <w:jc w:val="both"/>
    </w:pPr>
    <w:rPr>
      <w:rFonts w:ascii="Times New Roman" w:hAnsi="Times New Roman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733A-0E77-4614-9436-E7A57B17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2435</Words>
  <Characters>1388</Characters>
  <Application>Microsoft Office Word</Application>
  <DocSecurity>4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Zemrībo</dc:creator>
  <cp:lastModifiedBy>Diāna Zemrībo</cp:lastModifiedBy>
  <cp:revision>2</cp:revision>
  <dcterms:created xsi:type="dcterms:W3CDTF">2025-02-05T13:47:00Z</dcterms:created>
  <dcterms:modified xsi:type="dcterms:W3CDTF">2025-02-05T13:47:00Z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