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5D6A9" w14:textId="77777777" w:rsidR="006F3D8F" w:rsidRDefault="006F3D8F" w:rsidP="00CC4CDD">
      <w:pPr>
        <w:spacing w:line="276" w:lineRule="auto"/>
        <w:ind w:left="-851"/>
        <w:jc w:val="center"/>
        <w:rPr>
          <w:rFonts w:ascii="Calibri" w:eastAsia="Times New Roman" w:hAnsi="Calibri" w:cs="Calibri"/>
          <w:color w:val="1F4E79"/>
          <w:sz w:val="24"/>
          <w:szCs w:val="24"/>
          <w:lang w:val="lv-LV" w:eastAsia="en-GB"/>
        </w:rPr>
      </w:pPr>
    </w:p>
    <w:p w14:paraId="7D28B0F9" w14:textId="05D1AE5E" w:rsidR="006F0E34" w:rsidRPr="009B562C" w:rsidRDefault="006F0E34" w:rsidP="00CC4CDD">
      <w:pPr>
        <w:spacing w:line="276" w:lineRule="auto"/>
        <w:ind w:left="-851"/>
        <w:jc w:val="center"/>
        <w:rPr>
          <w:rFonts w:ascii="Calibri" w:eastAsia="Times New Roman" w:hAnsi="Calibri" w:cs="Calibri"/>
          <w:color w:val="1F4E79"/>
          <w:sz w:val="24"/>
          <w:szCs w:val="24"/>
          <w:lang w:val="lv-LV" w:eastAsia="en-GB"/>
        </w:rPr>
      </w:pPr>
      <w:r w:rsidRPr="009B562C">
        <w:rPr>
          <w:rFonts w:ascii="Calibri" w:eastAsia="Times New Roman" w:hAnsi="Calibri" w:cs="Calibri"/>
          <w:noProof/>
          <w:color w:val="1F4E79"/>
          <w:sz w:val="24"/>
          <w:szCs w:val="24"/>
          <w:lang w:val="lv-LV" w:eastAsia="lv-LV"/>
        </w:rPr>
        <w:drawing>
          <wp:inline distT="0" distB="0" distL="0" distR="0" wp14:anchorId="428230AE" wp14:editId="0CC12599">
            <wp:extent cx="6904785" cy="621103"/>
            <wp:effectExtent l="0" t="0" r="0" b="7620"/>
            <wp:docPr id="1" name="Picture 1" descr="C:\Users\Jana\Documents\Tekst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a\Documents\Teksti\E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92851" cy="638020"/>
                    </a:xfrm>
                    <a:prstGeom prst="rect">
                      <a:avLst/>
                    </a:prstGeom>
                    <a:noFill/>
                    <a:ln>
                      <a:noFill/>
                    </a:ln>
                  </pic:spPr>
                </pic:pic>
              </a:graphicData>
            </a:graphic>
          </wp:inline>
        </w:drawing>
      </w:r>
    </w:p>
    <w:p w14:paraId="1D1A2FBA" w14:textId="77777777" w:rsidR="006F0E34" w:rsidRPr="009B562C" w:rsidRDefault="006F0E34" w:rsidP="006F0E34">
      <w:pPr>
        <w:spacing w:line="276" w:lineRule="auto"/>
        <w:jc w:val="both"/>
        <w:rPr>
          <w:rFonts w:ascii="Calibri" w:eastAsia="Times New Roman" w:hAnsi="Calibri" w:cs="Calibri"/>
          <w:color w:val="1F4E79"/>
          <w:sz w:val="24"/>
          <w:szCs w:val="24"/>
          <w:lang w:val="lv-LV" w:eastAsia="en-GB"/>
        </w:rPr>
      </w:pPr>
    </w:p>
    <w:p w14:paraId="10A5C25F" w14:textId="77777777" w:rsidR="006F0E34" w:rsidRPr="009B562C" w:rsidRDefault="006F0E34" w:rsidP="006F0E34">
      <w:pPr>
        <w:spacing w:line="276" w:lineRule="auto"/>
        <w:jc w:val="center"/>
        <w:rPr>
          <w:rFonts w:ascii="Calibri" w:eastAsia="Times New Roman" w:hAnsi="Calibri" w:cs="Calibri"/>
          <w:color w:val="1F4E79"/>
          <w:sz w:val="32"/>
          <w:szCs w:val="32"/>
          <w:lang w:val="lv-LV" w:eastAsia="en-GB"/>
        </w:rPr>
      </w:pPr>
      <w:r w:rsidRPr="009B562C">
        <w:rPr>
          <w:rFonts w:ascii="Calibri" w:eastAsia="Times New Roman" w:hAnsi="Calibri" w:cs="Calibri"/>
          <w:color w:val="1F4E79"/>
          <w:sz w:val="32"/>
          <w:szCs w:val="32"/>
          <w:lang w:val="lv-LV" w:eastAsia="en-GB"/>
        </w:rPr>
        <w:t>Eiropas Savienības programmas „Tiesības, vienlīdzība un pilsonība" līdzfinansētā projekta „Soli tuvāk: Kopienas vienotā atbilde uz vardarbības pret sievietēm gadījumiem" (</w:t>
      </w:r>
      <w:proofErr w:type="spellStart"/>
      <w:r w:rsidRPr="009B562C">
        <w:rPr>
          <w:rFonts w:ascii="Calibri" w:eastAsia="Times New Roman" w:hAnsi="Calibri" w:cs="Calibri"/>
          <w:color w:val="1F4E79"/>
          <w:sz w:val="32"/>
          <w:szCs w:val="32"/>
          <w:lang w:val="lv-LV" w:eastAsia="en-GB"/>
        </w:rPr>
        <w:t>Nr.JUST</w:t>
      </w:r>
      <w:proofErr w:type="spellEnd"/>
      <w:r w:rsidRPr="009B562C">
        <w:rPr>
          <w:rFonts w:ascii="Calibri" w:eastAsia="Times New Roman" w:hAnsi="Calibri" w:cs="Calibri"/>
          <w:color w:val="1F4E79"/>
          <w:sz w:val="32"/>
          <w:szCs w:val="32"/>
          <w:lang w:val="lv-LV" w:eastAsia="en-GB"/>
        </w:rPr>
        <w:t>/2015/RDAP/AG/MULT/9830)</w:t>
      </w:r>
    </w:p>
    <w:p w14:paraId="421E7B25" w14:textId="77777777" w:rsidR="006F0E34" w:rsidRPr="009B562C" w:rsidRDefault="006F0E34" w:rsidP="006F0E34">
      <w:pPr>
        <w:spacing w:line="276" w:lineRule="auto"/>
        <w:jc w:val="both"/>
        <w:rPr>
          <w:rFonts w:ascii="Calibri" w:eastAsia="Times New Roman" w:hAnsi="Calibri" w:cs="Calibri"/>
          <w:sz w:val="28"/>
          <w:szCs w:val="28"/>
          <w:lang w:val="lv-LV"/>
        </w:rPr>
      </w:pPr>
    </w:p>
    <w:p w14:paraId="266722F8" w14:textId="77777777" w:rsidR="006F0E34" w:rsidRPr="009B562C" w:rsidRDefault="006F0E34" w:rsidP="006F0E34">
      <w:pPr>
        <w:spacing w:line="276" w:lineRule="auto"/>
        <w:jc w:val="both"/>
        <w:rPr>
          <w:rFonts w:ascii="Calibri" w:eastAsia="Times New Roman" w:hAnsi="Calibri" w:cs="Calibri"/>
          <w:sz w:val="28"/>
          <w:szCs w:val="28"/>
          <w:lang w:val="lv-LV"/>
        </w:rPr>
      </w:pPr>
    </w:p>
    <w:p w14:paraId="5DB5467B" w14:textId="77777777" w:rsidR="006F0E34" w:rsidRPr="009B562C" w:rsidRDefault="006F0E34" w:rsidP="006F0E34">
      <w:pPr>
        <w:spacing w:line="276" w:lineRule="auto"/>
        <w:jc w:val="both"/>
        <w:rPr>
          <w:rFonts w:ascii="Calibri" w:eastAsia="Times New Roman" w:hAnsi="Calibri" w:cs="Calibri"/>
          <w:sz w:val="28"/>
          <w:szCs w:val="28"/>
          <w:lang w:val="lv-LV"/>
        </w:rPr>
      </w:pPr>
    </w:p>
    <w:p w14:paraId="0E5DB3FA" w14:textId="77777777" w:rsidR="006F0E34" w:rsidRPr="009B562C" w:rsidRDefault="006F0E34" w:rsidP="006F0E34">
      <w:pPr>
        <w:keepNext/>
        <w:spacing w:line="276" w:lineRule="auto"/>
        <w:jc w:val="center"/>
        <w:outlineLvl w:val="1"/>
        <w:rPr>
          <w:rFonts w:ascii="Calibri" w:eastAsia="Times New Roman" w:hAnsi="Calibri" w:cs="Calibri"/>
          <w:b/>
          <w:sz w:val="52"/>
          <w:szCs w:val="52"/>
          <w:lang w:val="lv-LV"/>
        </w:rPr>
      </w:pPr>
      <w:r w:rsidRPr="009B562C">
        <w:rPr>
          <w:rFonts w:ascii="Calibri" w:eastAsia="Times New Roman" w:hAnsi="Calibri" w:cs="Calibri"/>
          <w:b/>
          <w:sz w:val="52"/>
          <w:szCs w:val="52"/>
          <w:lang w:val="lv-LV"/>
        </w:rPr>
        <w:t>Noslēguma izvērtējums</w:t>
      </w:r>
    </w:p>
    <w:p w14:paraId="3BCE48C0" w14:textId="77777777" w:rsidR="006F0E34" w:rsidRPr="009B562C" w:rsidRDefault="006F0E34" w:rsidP="006F0E34">
      <w:pPr>
        <w:spacing w:line="276" w:lineRule="auto"/>
        <w:jc w:val="both"/>
        <w:rPr>
          <w:rFonts w:ascii="Calibri" w:eastAsia="Times New Roman" w:hAnsi="Calibri" w:cs="Calibri"/>
          <w:sz w:val="28"/>
          <w:szCs w:val="28"/>
          <w:lang w:val="lv-LV"/>
        </w:rPr>
      </w:pPr>
    </w:p>
    <w:p w14:paraId="73C9B9CD" w14:textId="4680D503" w:rsidR="006F0E34" w:rsidRDefault="006F0E34" w:rsidP="006F0E34">
      <w:pPr>
        <w:spacing w:line="276" w:lineRule="auto"/>
        <w:jc w:val="both"/>
        <w:rPr>
          <w:rFonts w:ascii="Calibri" w:eastAsia="Times New Roman" w:hAnsi="Calibri" w:cs="Calibri"/>
          <w:sz w:val="28"/>
          <w:szCs w:val="28"/>
          <w:lang w:val="lv-LV"/>
        </w:rPr>
      </w:pPr>
    </w:p>
    <w:p w14:paraId="47C17EFD" w14:textId="77777777" w:rsidR="00C76C6B" w:rsidRPr="009B562C" w:rsidRDefault="00C76C6B" w:rsidP="006F0E34">
      <w:pPr>
        <w:spacing w:line="276" w:lineRule="auto"/>
        <w:jc w:val="both"/>
        <w:rPr>
          <w:rFonts w:ascii="Calibri" w:eastAsia="Times New Roman" w:hAnsi="Calibri" w:cs="Calibri"/>
          <w:sz w:val="28"/>
          <w:szCs w:val="28"/>
          <w:lang w:val="lv-LV"/>
        </w:rPr>
      </w:pPr>
    </w:p>
    <w:p w14:paraId="51A9A1B3" w14:textId="77777777" w:rsidR="006F0E34" w:rsidRPr="009B562C" w:rsidRDefault="006F0E34" w:rsidP="006F0E34">
      <w:pPr>
        <w:spacing w:line="276" w:lineRule="auto"/>
        <w:jc w:val="both"/>
        <w:rPr>
          <w:rFonts w:ascii="Calibri" w:eastAsia="Times New Roman" w:hAnsi="Calibri" w:cs="Calibri"/>
          <w:sz w:val="28"/>
          <w:szCs w:val="28"/>
          <w:lang w:val="lv-LV"/>
        </w:rPr>
      </w:pPr>
    </w:p>
    <w:p w14:paraId="73AD33FB" w14:textId="65317A89" w:rsidR="006F0E34" w:rsidRDefault="006F0E34" w:rsidP="006F0E34">
      <w:pPr>
        <w:spacing w:line="276" w:lineRule="auto"/>
        <w:jc w:val="both"/>
        <w:rPr>
          <w:rFonts w:ascii="Calibri" w:eastAsia="Times New Roman" w:hAnsi="Calibri" w:cs="Calibri"/>
          <w:sz w:val="28"/>
          <w:szCs w:val="28"/>
          <w:lang w:val="lv-LV"/>
        </w:rPr>
      </w:pPr>
    </w:p>
    <w:p w14:paraId="3636D6AD" w14:textId="77777777" w:rsidR="00C76C6B" w:rsidRPr="009B562C" w:rsidRDefault="00C76C6B" w:rsidP="006F0E34">
      <w:pPr>
        <w:spacing w:line="276" w:lineRule="auto"/>
        <w:jc w:val="both"/>
        <w:rPr>
          <w:rFonts w:ascii="Calibri" w:eastAsia="Times New Roman" w:hAnsi="Calibri" w:cs="Calibri"/>
          <w:sz w:val="28"/>
          <w:szCs w:val="28"/>
          <w:lang w:val="lv-LV"/>
        </w:rPr>
      </w:pPr>
    </w:p>
    <w:p w14:paraId="3899FE63" w14:textId="77777777" w:rsidR="00C76C6B" w:rsidRDefault="006F0E34" w:rsidP="00C76C6B">
      <w:pPr>
        <w:keepNext/>
        <w:spacing w:line="276" w:lineRule="auto"/>
        <w:jc w:val="center"/>
        <w:outlineLvl w:val="2"/>
        <w:rPr>
          <w:rFonts w:eastAsiaTheme="minorHAnsi"/>
          <w:i/>
          <w:lang w:val="lv-LV"/>
        </w:rPr>
      </w:pPr>
      <w:r w:rsidRPr="009B562C">
        <w:rPr>
          <w:rFonts w:ascii="Calibri" w:eastAsia="Times New Roman" w:hAnsi="Calibri" w:cs="Calibri"/>
          <w:sz w:val="28"/>
          <w:szCs w:val="28"/>
          <w:lang w:val="lv-LV"/>
        </w:rPr>
        <w:t>Rīga, 2018. gada 11. decembrī</w:t>
      </w:r>
      <w:r w:rsidR="00C76C6B" w:rsidRPr="00C76C6B">
        <w:rPr>
          <w:rFonts w:eastAsiaTheme="minorHAnsi"/>
          <w:i/>
          <w:lang w:val="lv-LV"/>
        </w:rPr>
        <w:t xml:space="preserve"> </w:t>
      </w:r>
    </w:p>
    <w:p w14:paraId="737519BB" w14:textId="1DC5BDC0" w:rsidR="00C76C6B" w:rsidRPr="00C76C6B" w:rsidRDefault="00C76C6B" w:rsidP="006F0E34">
      <w:pPr>
        <w:keepNext/>
        <w:spacing w:line="276" w:lineRule="auto"/>
        <w:jc w:val="center"/>
        <w:outlineLvl w:val="2"/>
        <w:rPr>
          <w:rFonts w:ascii="Calibri" w:eastAsia="Times New Roman" w:hAnsi="Calibri" w:cs="Calibri"/>
          <w:sz w:val="24"/>
          <w:szCs w:val="28"/>
          <w:lang w:val="lv-LV"/>
        </w:rPr>
      </w:pPr>
      <w:r w:rsidRPr="00C76C6B">
        <w:rPr>
          <w:rFonts w:ascii="Calibri" w:eastAsia="Times New Roman" w:hAnsi="Calibri" w:cs="Calibri"/>
          <w:i/>
          <w:sz w:val="24"/>
          <w:szCs w:val="28"/>
          <w:lang w:val="lv-LV"/>
        </w:rPr>
        <w:t>Publi</w:t>
      </w:r>
      <w:r w:rsidR="003340C7">
        <w:rPr>
          <w:rFonts w:ascii="Calibri" w:eastAsia="Times New Roman" w:hAnsi="Calibri" w:cs="Calibri"/>
          <w:i/>
          <w:sz w:val="24"/>
          <w:szCs w:val="28"/>
          <w:lang w:val="lv-LV"/>
        </w:rPr>
        <w:t>kācija</w:t>
      </w:r>
      <w:r w:rsidRPr="00C76C6B">
        <w:rPr>
          <w:rFonts w:ascii="Calibri" w:eastAsia="Times New Roman" w:hAnsi="Calibri" w:cs="Calibri"/>
          <w:i/>
          <w:sz w:val="24"/>
          <w:szCs w:val="28"/>
          <w:lang w:val="lv-LV"/>
        </w:rPr>
        <w:t xml:space="preserve"> ir sagatavot</w:t>
      </w:r>
      <w:r w:rsidR="003340C7">
        <w:rPr>
          <w:rFonts w:ascii="Calibri" w:eastAsia="Times New Roman" w:hAnsi="Calibri" w:cs="Calibri"/>
          <w:i/>
          <w:sz w:val="24"/>
          <w:szCs w:val="28"/>
          <w:lang w:val="lv-LV"/>
        </w:rPr>
        <w:t>a</w:t>
      </w:r>
      <w:r w:rsidRPr="00C76C6B">
        <w:rPr>
          <w:rFonts w:ascii="Calibri" w:eastAsia="Times New Roman" w:hAnsi="Calibri" w:cs="Calibri"/>
          <w:i/>
          <w:sz w:val="24"/>
          <w:szCs w:val="28"/>
          <w:lang w:val="lv-LV"/>
        </w:rPr>
        <w:t xml:space="preserve"> ar Eiropas Savienības programmas „Tiesības, vienlīdzība un pilsonība" (2014-2020) atbalstu. Par publikācij</w:t>
      </w:r>
      <w:r w:rsidR="003340C7">
        <w:rPr>
          <w:rFonts w:ascii="Calibri" w:eastAsia="Times New Roman" w:hAnsi="Calibri" w:cs="Calibri"/>
          <w:i/>
          <w:sz w:val="24"/>
          <w:szCs w:val="28"/>
          <w:lang w:val="lv-LV"/>
        </w:rPr>
        <w:t>as</w:t>
      </w:r>
      <w:r w:rsidRPr="00C76C6B">
        <w:rPr>
          <w:rFonts w:ascii="Calibri" w:eastAsia="Times New Roman" w:hAnsi="Calibri" w:cs="Calibri"/>
          <w:i/>
          <w:sz w:val="24"/>
          <w:szCs w:val="28"/>
          <w:lang w:val="lv-LV"/>
        </w:rPr>
        <w:t xml:space="preserve"> saturu atbild projekta īstenotājs, un t</w:t>
      </w:r>
      <w:r w:rsidR="003340C7">
        <w:rPr>
          <w:rFonts w:ascii="Calibri" w:eastAsia="Times New Roman" w:hAnsi="Calibri" w:cs="Calibri"/>
          <w:i/>
          <w:sz w:val="24"/>
          <w:szCs w:val="28"/>
          <w:lang w:val="lv-LV"/>
        </w:rPr>
        <w:t>ā</w:t>
      </w:r>
      <w:bookmarkStart w:id="0" w:name="_GoBack"/>
      <w:bookmarkEnd w:id="0"/>
      <w:r w:rsidRPr="00C76C6B">
        <w:rPr>
          <w:rFonts w:ascii="Calibri" w:eastAsia="Times New Roman" w:hAnsi="Calibri" w:cs="Calibri"/>
          <w:i/>
          <w:sz w:val="24"/>
          <w:szCs w:val="28"/>
          <w:lang w:val="lv-LV"/>
        </w:rPr>
        <w:t xml:space="preserve"> neatspoguļo Eiropas Savienības oficiālo viedokli. Eiropas Komisija nekādā veidā neuzņemas atbildību par šeit ietvertās informācijas tālāku izmantošanu.</w:t>
      </w:r>
    </w:p>
    <w:p w14:paraId="40A8AB25" w14:textId="77777777" w:rsidR="006F0E34" w:rsidRPr="009B562C" w:rsidRDefault="006F0E34" w:rsidP="006F0E34">
      <w:pPr>
        <w:spacing w:line="276" w:lineRule="auto"/>
        <w:jc w:val="both"/>
        <w:rPr>
          <w:rFonts w:ascii="Calibri" w:eastAsia="Times New Roman" w:hAnsi="Calibri" w:cs="Calibri"/>
          <w:sz w:val="28"/>
          <w:szCs w:val="28"/>
          <w:lang w:val="lv-LV"/>
        </w:rPr>
      </w:pPr>
      <w:r w:rsidRPr="009B562C">
        <w:rPr>
          <w:rFonts w:ascii="Calibri" w:eastAsia="Times New Roman" w:hAnsi="Calibri" w:cs="Calibri"/>
          <w:sz w:val="28"/>
          <w:szCs w:val="28"/>
          <w:lang w:val="lv-LV"/>
        </w:rPr>
        <w:br w:type="page"/>
      </w:r>
    </w:p>
    <w:p w14:paraId="21BA9225" w14:textId="77777777" w:rsidR="006F0E34" w:rsidRPr="009B562C" w:rsidRDefault="006F0E34" w:rsidP="006F0E34">
      <w:pPr>
        <w:keepNext/>
        <w:spacing w:line="276" w:lineRule="auto"/>
        <w:jc w:val="center"/>
        <w:outlineLvl w:val="3"/>
        <w:rPr>
          <w:rFonts w:ascii="Calibri" w:eastAsia="Times New Roman" w:hAnsi="Calibri" w:cs="Calibri"/>
          <w:b/>
          <w:sz w:val="28"/>
          <w:szCs w:val="28"/>
          <w:lang w:val="lv-LV" w:eastAsia="en-GB"/>
        </w:rPr>
      </w:pPr>
      <w:r w:rsidRPr="009B562C">
        <w:rPr>
          <w:rFonts w:ascii="Calibri" w:eastAsia="Times New Roman" w:hAnsi="Calibri" w:cs="Calibri"/>
          <w:b/>
          <w:sz w:val="28"/>
          <w:szCs w:val="28"/>
          <w:lang w:val="lv-LV" w:eastAsia="en-GB"/>
        </w:rPr>
        <w:lastRenderedPageBreak/>
        <w:t>Satura rādītājs</w:t>
      </w:r>
    </w:p>
    <w:p w14:paraId="4C5EB43A" w14:textId="77777777" w:rsidR="00FF5A81" w:rsidRDefault="006F0E34">
      <w:pPr>
        <w:pStyle w:val="TOC1"/>
        <w:tabs>
          <w:tab w:val="right" w:leader="dot" w:pos="8630"/>
        </w:tabs>
        <w:rPr>
          <w:rFonts w:cstheme="minorBidi"/>
          <w:b w:val="0"/>
          <w:bCs w:val="0"/>
          <w:caps w:val="0"/>
          <w:noProof/>
          <w:sz w:val="22"/>
          <w:szCs w:val="22"/>
          <w:lang w:val="lv-LV" w:eastAsia="lv-LV"/>
        </w:rPr>
      </w:pPr>
      <w:r w:rsidRPr="009B562C">
        <w:rPr>
          <w:rFonts w:ascii="Calibri" w:eastAsia="Times New Roman" w:hAnsi="Calibri" w:cs="Calibri"/>
          <w:b w:val="0"/>
          <w:sz w:val="28"/>
          <w:szCs w:val="28"/>
          <w:lang w:val="lv-LV" w:eastAsia="en-GB"/>
        </w:rPr>
        <w:fldChar w:fldCharType="begin"/>
      </w:r>
      <w:r w:rsidRPr="009B562C">
        <w:rPr>
          <w:rFonts w:ascii="Calibri" w:eastAsia="Times New Roman" w:hAnsi="Calibri" w:cs="Calibri"/>
          <w:b w:val="0"/>
          <w:sz w:val="28"/>
          <w:szCs w:val="28"/>
          <w:lang w:val="lv-LV" w:eastAsia="en-GB"/>
        </w:rPr>
        <w:instrText xml:space="preserve"> TOC \f \h \z \t "Virsraksts I;1;Virsraksts2;2" </w:instrText>
      </w:r>
      <w:r w:rsidRPr="009B562C">
        <w:rPr>
          <w:rFonts w:ascii="Calibri" w:eastAsia="Times New Roman" w:hAnsi="Calibri" w:cs="Calibri"/>
          <w:b w:val="0"/>
          <w:sz w:val="28"/>
          <w:szCs w:val="28"/>
          <w:lang w:val="lv-LV" w:eastAsia="en-GB"/>
        </w:rPr>
        <w:fldChar w:fldCharType="separate"/>
      </w:r>
      <w:hyperlink w:anchor="_Toc5288594" w:history="1">
        <w:r w:rsidR="00FF5A81" w:rsidRPr="00065D28">
          <w:rPr>
            <w:rStyle w:val="Hyperlink"/>
            <w:rFonts w:eastAsia="Times New Roman"/>
            <w:noProof/>
          </w:rPr>
          <w:t>KOPSAVILKUMS</w:t>
        </w:r>
        <w:r w:rsidR="00FF5A81">
          <w:rPr>
            <w:noProof/>
            <w:webHidden/>
          </w:rPr>
          <w:tab/>
        </w:r>
        <w:r w:rsidR="00FF5A81">
          <w:rPr>
            <w:noProof/>
            <w:webHidden/>
          </w:rPr>
          <w:fldChar w:fldCharType="begin"/>
        </w:r>
        <w:r w:rsidR="00FF5A81">
          <w:rPr>
            <w:noProof/>
            <w:webHidden/>
          </w:rPr>
          <w:instrText xml:space="preserve"> PAGEREF _Toc5288594 \h </w:instrText>
        </w:r>
        <w:r w:rsidR="00FF5A81">
          <w:rPr>
            <w:noProof/>
            <w:webHidden/>
          </w:rPr>
        </w:r>
        <w:r w:rsidR="00FF5A81">
          <w:rPr>
            <w:noProof/>
            <w:webHidden/>
          </w:rPr>
          <w:fldChar w:fldCharType="separate"/>
        </w:r>
        <w:r w:rsidR="00FF5A81">
          <w:rPr>
            <w:noProof/>
            <w:webHidden/>
          </w:rPr>
          <w:t>3</w:t>
        </w:r>
        <w:r w:rsidR="00FF5A81">
          <w:rPr>
            <w:noProof/>
            <w:webHidden/>
          </w:rPr>
          <w:fldChar w:fldCharType="end"/>
        </w:r>
      </w:hyperlink>
    </w:p>
    <w:p w14:paraId="6834F25B" w14:textId="77777777" w:rsidR="00FF5A81" w:rsidRDefault="00C66581">
      <w:pPr>
        <w:pStyle w:val="TOC2"/>
        <w:tabs>
          <w:tab w:val="right" w:leader="dot" w:pos="8630"/>
        </w:tabs>
        <w:rPr>
          <w:rFonts w:cstheme="minorBidi"/>
          <w:smallCaps w:val="0"/>
          <w:noProof/>
          <w:sz w:val="22"/>
          <w:szCs w:val="22"/>
          <w:lang w:val="lv-LV" w:eastAsia="lv-LV"/>
        </w:rPr>
      </w:pPr>
      <w:hyperlink w:anchor="_Toc5288595" w:history="1">
        <w:r w:rsidR="00FF5A81" w:rsidRPr="00065D28">
          <w:rPr>
            <w:rStyle w:val="Hyperlink"/>
            <w:rFonts w:eastAsia="Times New Roman"/>
            <w:noProof/>
          </w:rPr>
          <w:t>Par projektu</w:t>
        </w:r>
        <w:r w:rsidR="00FF5A81">
          <w:rPr>
            <w:noProof/>
            <w:webHidden/>
          </w:rPr>
          <w:tab/>
        </w:r>
        <w:r w:rsidR="00FF5A81">
          <w:rPr>
            <w:noProof/>
            <w:webHidden/>
          </w:rPr>
          <w:fldChar w:fldCharType="begin"/>
        </w:r>
        <w:r w:rsidR="00FF5A81">
          <w:rPr>
            <w:noProof/>
            <w:webHidden/>
          </w:rPr>
          <w:instrText xml:space="preserve"> PAGEREF _Toc5288595 \h </w:instrText>
        </w:r>
        <w:r w:rsidR="00FF5A81">
          <w:rPr>
            <w:noProof/>
            <w:webHidden/>
          </w:rPr>
        </w:r>
        <w:r w:rsidR="00FF5A81">
          <w:rPr>
            <w:noProof/>
            <w:webHidden/>
          </w:rPr>
          <w:fldChar w:fldCharType="separate"/>
        </w:r>
        <w:r w:rsidR="00FF5A81">
          <w:rPr>
            <w:noProof/>
            <w:webHidden/>
          </w:rPr>
          <w:t>4</w:t>
        </w:r>
        <w:r w:rsidR="00FF5A81">
          <w:rPr>
            <w:noProof/>
            <w:webHidden/>
          </w:rPr>
          <w:fldChar w:fldCharType="end"/>
        </w:r>
      </w:hyperlink>
    </w:p>
    <w:p w14:paraId="52426C5E" w14:textId="77777777" w:rsidR="00FF5A81" w:rsidRDefault="00C66581">
      <w:pPr>
        <w:pStyle w:val="TOC2"/>
        <w:tabs>
          <w:tab w:val="right" w:leader="dot" w:pos="8630"/>
        </w:tabs>
        <w:rPr>
          <w:rFonts w:cstheme="minorBidi"/>
          <w:smallCaps w:val="0"/>
          <w:noProof/>
          <w:sz w:val="22"/>
          <w:szCs w:val="22"/>
          <w:lang w:val="lv-LV" w:eastAsia="lv-LV"/>
        </w:rPr>
      </w:pPr>
      <w:hyperlink w:anchor="_Toc5288596" w:history="1">
        <w:r w:rsidR="00FF5A81" w:rsidRPr="00065D28">
          <w:rPr>
            <w:rStyle w:val="Hyperlink"/>
            <w:rFonts w:eastAsia="Times New Roman"/>
            <w:noProof/>
          </w:rPr>
          <w:t>Par izvērtējumu</w:t>
        </w:r>
        <w:r w:rsidR="00FF5A81">
          <w:rPr>
            <w:noProof/>
            <w:webHidden/>
          </w:rPr>
          <w:tab/>
        </w:r>
        <w:r w:rsidR="00FF5A81">
          <w:rPr>
            <w:noProof/>
            <w:webHidden/>
          </w:rPr>
          <w:fldChar w:fldCharType="begin"/>
        </w:r>
        <w:r w:rsidR="00FF5A81">
          <w:rPr>
            <w:noProof/>
            <w:webHidden/>
          </w:rPr>
          <w:instrText xml:space="preserve"> PAGEREF _Toc5288596 \h </w:instrText>
        </w:r>
        <w:r w:rsidR="00FF5A81">
          <w:rPr>
            <w:noProof/>
            <w:webHidden/>
          </w:rPr>
        </w:r>
        <w:r w:rsidR="00FF5A81">
          <w:rPr>
            <w:noProof/>
            <w:webHidden/>
          </w:rPr>
          <w:fldChar w:fldCharType="separate"/>
        </w:r>
        <w:r w:rsidR="00FF5A81">
          <w:rPr>
            <w:noProof/>
            <w:webHidden/>
          </w:rPr>
          <w:t>5</w:t>
        </w:r>
        <w:r w:rsidR="00FF5A81">
          <w:rPr>
            <w:noProof/>
            <w:webHidden/>
          </w:rPr>
          <w:fldChar w:fldCharType="end"/>
        </w:r>
      </w:hyperlink>
    </w:p>
    <w:p w14:paraId="59442DC9" w14:textId="77777777" w:rsidR="00FF5A81" w:rsidRDefault="00C66581">
      <w:pPr>
        <w:pStyle w:val="TOC2"/>
        <w:tabs>
          <w:tab w:val="right" w:leader="dot" w:pos="8630"/>
        </w:tabs>
        <w:rPr>
          <w:rFonts w:cstheme="minorBidi"/>
          <w:smallCaps w:val="0"/>
          <w:noProof/>
          <w:sz w:val="22"/>
          <w:szCs w:val="22"/>
          <w:lang w:val="lv-LV" w:eastAsia="lv-LV"/>
        </w:rPr>
      </w:pPr>
      <w:hyperlink w:anchor="_Toc5288597" w:history="1">
        <w:r w:rsidR="00FF5A81" w:rsidRPr="00065D28">
          <w:rPr>
            <w:rStyle w:val="Hyperlink"/>
            <w:rFonts w:eastAsia="Times New Roman"/>
            <w:noProof/>
          </w:rPr>
          <w:t>Par standartizēto sadarbības modeli</w:t>
        </w:r>
        <w:r w:rsidR="00FF5A81">
          <w:rPr>
            <w:noProof/>
            <w:webHidden/>
          </w:rPr>
          <w:tab/>
        </w:r>
        <w:r w:rsidR="00FF5A81">
          <w:rPr>
            <w:noProof/>
            <w:webHidden/>
          </w:rPr>
          <w:fldChar w:fldCharType="begin"/>
        </w:r>
        <w:r w:rsidR="00FF5A81">
          <w:rPr>
            <w:noProof/>
            <w:webHidden/>
          </w:rPr>
          <w:instrText xml:space="preserve"> PAGEREF _Toc5288597 \h </w:instrText>
        </w:r>
        <w:r w:rsidR="00FF5A81">
          <w:rPr>
            <w:noProof/>
            <w:webHidden/>
          </w:rPr>
        </w:r>
        <w:r w:rsidR="00FF5A81">
          <w:rPr>
            <w:noProof/>
            <w:webHidden/>
          </w:rPr>
          <w:fldChar w:fldCharType="separate"/>
        </w:r>
        <w:r w:rsidR="00FF5A81">
          <w:rPr>
            <w:noProof/>
            <w:webHidden/>
          </w:rPr>
          <w:t>6</w:t>
        </w:r>
        <w:r w:rsidR="00FF5A81">
          <w:rPr>
            <w:noProof/>
            <w:webHidden/>
          </w:rPr>
          <w:fldChar w:fldCharType="end"/>
        </w:r>
      </w:hyperlink>
    </w:p>
    <w:p w14:paraId="279D577B" w14:textId="77777777" w:rsidR="00FF5A81" w:rsidRDefault="00C66581">
      <w:pPr>
        <w:pStyle w:val="TOC1"/>
        <w:tabs>
          <w:tab w:val="right" w:leader="dot" w:pos="8630"/>
        </w:tabs>
        <w:rPr>
          <w:rFonts w:cstheme="minorBidi"/>
          <w:b w:val="0"/>
          <w:bCs w:val="0"/>
          <w:caps w:val="0"/>
          <w:noProof/>
          <w:sz w:val="22"/>
          <w:szCs w:val="22"/>
          <w:lang w:val="lv-LV" w:eastAsia="lv-LV"/>
        </w:rPr>
      </w:pPr>
      <w:hyperlink w:anchor="_Toc5288598" w:history="1">
        <w:r w:rsidR="00FF5A81" w:rsidRPr="00065D28">
          <w:rPr>
            <w:rStyle w:val="Hyperlink"/>
            <w:rFonts w:eastAsia="Times New Roman"/>
            <w:noProof/>
          </w:rPr>
          <w:t>Izvērtējums par standartizētā sadarbības modeļa replicēšanu 5 pašvaldībās 2018. gadā</w:t>
        </w:r>
        <w:r w:rsidR="00FF5A81">
          <w:rPr>
            <w:noProof/>
            <w:webHidden/>
          </w:rPr>
          <w:tab/>
        </w:r>
        <w:r w:rsidR="00FF5A81">
          <w:rPr>
            <w:noProof/>
            <w:webHidden/>
          </w:rPr>
          <w:fldChar w:fldCharType="begin"/>
        </w:r>
        <w:r w:rsidR="00FF5A81">
          <w:rPr>
            <w:noProof/>
            <w:webHidden/>
          </w:rPr>
          <w:instrText xml:space="preserve"> PAGEREF _Toc5288598 \h </w:instrText>
        </w:r>
        <w:r w:rsidR="00FF5A81">
          <w:rPr>
            <w:noProof/>
            <w:webHidden/>
          </w:rPr>
        </w:r>
        <w:r w:rsidR="00FF5A81">
          <w:rPr>
            <w:noProof/>
            <w:webHidden/>
          </w:rPr>
          <w:fldChar w:fldCharType="separate"/>
        </w:r>
        <w:r w:rsidR="00FF5A81">
          <w:rPr>
            <w:noProof/>
            <w:webHidden/>
          </w:rPr>
          <w:t>10</w:t>
        </w:r>
        <w:r w:rsidR="00FF5A81">
          <w:rPr>
            <w:noProof/>
            <w:webHidden/>
          </w:rPr>
          <w:fldChar w:fldCharType="end"/>
        </w:r>
      </w:hyperlink>
    </w:p>
    <w:p w14:paraId="5A31CCE5" w14:textId="77777777" w:rsidR="00FF5A81" w:rsidRDefault="00C66581">
      <w:pPr>
        <w:pStyle w:val="TOC2"/>
        <w:tabs>
          <w:tab w:val="right" w:leader="dot" w:pos="8630"/>
        </w:tabs>
        <w:rPr>
          <w:rFonts w:cstheme="minorBidi"/>
          <w:smallCaps w:val="0"/>
          <w:noProof/>
          <w:sz w:val="22"/>
          <w:szCs w:val="22"/>
          <w:lang w:val="lv-LV" w:eastAsia="lv-LV"/>
        </w:rPr>
      </w:pPr>
      <w:hyperlink w:anchor="_Toc5288599" w:history="1">
        <w:r w:rsidR="00FF5A81" w:rsidRPr="00065D28">
          <w:rPr>
            <w:rStyle w:val="Hyperlink"/>
            <w:rFonts w:eastAsia="Times New Roman"/>
            <w:noProof/>
          </w:rPr>
          <w:t>Projekta replicēšanu ietekmējošie faktori</w:t>
        </w:r>
        <w:r w:rsidR="00FF5A81">
          <w:rPr>
            <w:noProof/>
            <w:webHidden/>
          </w:rPr>
          <w:tab/>
        </w:r>
        <w:r w:rsidR="00FF5A81">
          <w:rPr>
            <w:noProof/>
            <w:webHidden/>
          </w:rPr>
          <w:fldChar w:fldCharType="begin"/>
        </w:r>
        <w:r w:rsidR="00FF5A81">
          <w:rPr>
            <w:noProof/>
            <w:webHidden/>
          </w:rPr>
          <w:instrText xml:space="preserve"> PAGEREF _Toc5288599 \h </w:instrText>
        </w:r>
        <w:r w:rsidR="00FF5A81">
          <w:rPr>
            <w:noProof/>
            <w:webHidden/>
          </w:rPr>
        </w:r>
        <w:r w:rsidR="00FF5A81">
          <w:rPr>
            <w:noProof/>
            <w:webHidden/>
          </w:rPr>
          <w:fldChar w:fldCharType="separate"/>
        </w:r>
        <w:r w:rsidR="00FF5A81">
          <w:rPr>
            <w:noProof/>
            <w:webHidden/>
          </w:rPr>
          <w:t>11</w:t>
        </w:r>
        <w:r w:rsidR="00FF5A81">
          <w:rPr>
            <w:noProof/>
            <w:webHidden/>
          </w:rPr>
          <w:fldChar w:fldCharType="end"/>
        </w:r>
      </w:hyperlink>
    </w:p>
    <w:p w14:paraId="438E4468" w14:textId="77777777" w:rsidR="00FF5A81" w:rsidRDefault="00C66581">
      <w:pPr>
        <w:pStyle w:val="TOC2"/>
        <w:tabs>
          <w:tab w:val="right" w:leader="dot" w:pos="8630"/>
        </w:tabs>
        <w:rPr>
          <w:rFonts w:cstheme="minorBidi"/>
          <w:smallCaps w:val="0"/>
          <w:noProof/>
          <w:sz w:val="22"/>
          <w:szCs w:val="22"/>
          <w:lang w:val="lv-LV" w:eastAsia="lv-LV"/>
        </w:rPr>
      </w:pPr>
      <w:hyperlink w:anchor="_Toc5288600" w:history="1">
        <w:r w:rsidR="00FF5A81" w:rsidRPr="00065D28">
          <w:rPr>
            <w:rStyle w:val="Hyperlink"/>
            <w:noProof/>
          </w:rPr>
          <w:t>Starpinstitucionālās sadarbības replicēšana iesaistītajās pašvaldībās</w:t>
        </w:r>
        <w:r w:rsidR="00FF5A81">
          <w:rPr>
            <w:noProof/>
            <w:webHidden/>
          </w:rPr>
          <w:tab/>
        </w:r>
        <w:r w:rsidR="00FF5A81">
          <w:rPr>
            <w:noProof/>
            <w:webHidden/>
          </w:rPr>
          <w:fldChar w:fldCharType="begin"/>
        </w:r>
        <w:r w:rsidR="00FF5A81">
          <w:rPr>
            <w:noProof/>
            <w:webHidden/>
          </w:rPr>
          <w:instrText xml:space="preserve"> PAGEREF _Toc5288600 \h </w:instrText>
        </w:r>
        <w:r w:rsidR="00FF5A81">
          <w:rPr>
            <w:noProof/>
            <w:webHidden/>
          </w:rPr>
        </w:r>
        <w:r w:rsidR="00FF5A81">
          <w:rPr>
            <w:noProof/>
            <w:webHidden/>
          </w:rPr>
          <w:fldChar w:fldCharType="separate"/>
        </w:r>
        <w:r w:rsidR="00FF5A81">
          <w:rPr>
            <w:noProof/>
            <w:webHidden/>
          </w:rPr>
          <w:t>12</w:t>
        </w:r>
        <w:r w:rsidR="00FF5A81">
          <w:rPr>
            <w:noProof/>
            <w:webHidden/>
          </w:rPr>
          <w:fldChar w:fldCharType="end"/>
        </w:r>
      </w:hyperlink>
    </w:p>
    <w:p w14:paraId="43E3341B" w14:textId="77777777" w:rsidR="00FF5A81" w:rsidRDefault="00C66581">
      <w:pPr>
        <w:pStyle w:val="TOC2"/>
        <w:tabs>
          <w:tab w:val="right" w:leader="dot" w:pos="8630"/>
        </w:tabs>
        <w:rPr>
          <w:rFonts w:cstheme="minorBidi"/>
          <w:smallCaps w:val="0"/>
          <w:noProof/>
          <w:sz w:val="22"/>
          <w:szCs w:val="22"/>
          <w:lang w:val="lv-LV" w:eastAsia="lv-LV"/>
        </w:rPr>
      </w:pPr>
      <w:hyperlink w:anchor="_Toc5288601" w:history="1">
        <w:r w:rsidR="00FF5A81" w:rsidRPr="00065D28">
          <w:rPr>
            <w:rStyle w:val="Hyperlink"/>
            <w:rFonts w:eastAsia="Times New Roman"/>
            <w:noProof/>
          </w:rPr>
          <w:t>Atšķirīgā pieredze – ietekme uz modeļa izveidi</w:t>
        </w:r>
        <w:r w:rsidR="00FF5A81">
          <w:rPr>
            <w:noProof/>
            <w:webHidden/>
          </w:rPr>
          <w:tab/>
        </w:r>
        <w:r w:rsidR="00FF5A81">
          <w:rPr>
            <w:noProof/>
            <w:webHidden/>
          </w:rPr>
          <w:fldChar w:fldCharType="begin"/>
        </w:r>
        <w:r w:rsidR="00FF5A81">
          <w:rPr>
            <w:noProof/>
            <w:webHidden/>
          </w:rPr>
          <w:instrText xml:space="preserve"> PAGEREF _Toc5288601 \h </w:instrText>
        </w:r>
        <w:r w:rsidR="00FF5A81">
          <w:rPr>
            <w:noProof/>
            <w:webHidden/>
          </w:rPr>
        </w:r>
        <w:r w:rsidR="00FF5A81">
          <w:rPr>
            <w:noProof/>
            <w:webHidden/>
          </w:rPr>
          <w:fldChar w:fldCharType="separate"/>
        </w:r>
        <w:r w:rsidR="00FF5A81">
          <w:rPr>
            <w:noProof/>
            <w:webHidden/>
          </w:rPr>
          <w:t>14</w:t>
        </w:r>
        <w:r w:rsidR="00FF5A81">
          <w:rPr>
            <w:noProof/>
            <w:webHidden/>
          </w:rPr>
          <w:fldChar w:fldCharType="end"/>
        </w:r>
      </w:hyperlink>
    </w:p>
    <w:p w14:paraId="7E52BFFA" w14:textId="77777777" w:rsidR="00FF5A81" w:rsidRDefault="00C66581">
      <w:pPr>
        <w:pStyle w:val="TOC2"/>
        <w:tabs>
          <w:tab w:val="right" w:leader="dot" w:pos="8630"/>
        </w:tabs>
        <w:rPr>
          <w:rFonts w:cstheme="minorBidi"/>
          <w:smallCaps w:val="0"/>
          <w:noProof/>
          <w:sz w:val="22"/>
          <w:szCs w:val="22"/>
          <w:lang w:val="lv-LV" w:eastAsia="lv-LV"/>
        </w:rPr>
      </w:pPr>
      <w:hyperlink w:anchor="_Toc5288602" w:history="1">
        <w:r w:rsidR="00FF5A81" w:rsidRPr="00065D28">
          <w:rPr>
            <w:rStyle w:val="Hyperlink"/>
            <w:rFonts w:eastAsia="Times New Roman"/>
            <w:noProof/>
          </w:rPr>
          <w:t>Ieguldījumi modeļa elementu uzlabošanā</w:t>
        </w:r>
        <w:r w:rsidR="00FF5A81">
          <w:rPr>
            <w:noProof/>
            <w:webHidden/>
          </w:rPr>
          <w:tab/>
        </w:r>
        <w:r w:rsidR="00FF5A81">
          <w:rPr>
            <w:noProof/>
            <w:webHidden/>
          </w:rPr>
          <w:fldChar w:fldCharType="begin"/>
        </w:r>
        <w:r w:rsidR="00FF5A81">
          <w:rPr>
            <w:noProof/>
            <w:webHidden/>
          </w:rPr>
          <w:instrText xml:space="preserve"> PAGEREF _Toc5288602 \h </w:instrText>
        </w:r>
        <w:r w:rsidR="00FF5A81">
          <w:rPr>
            <w:noProof/>
            <w:webHidden/>
          </w:rPr>
        </w:r>
        <w:r w:rsidR="00FF5A81">
          <w:rPr>
            <w:noProof/>
            <w:webHidden/>
          </w:rPr>
          <w:fldChar w:fldCharType="separate"/>
        </w:r>
        <w:r w:rsidR="00FF5A81">
          <w:rPr>
            <w:noProof/>
            <w:webHidden/>
          </w:rPr>
          <w:t>14</w:t>
        </w:r>
        <w:r w:rsidR="00FF5A81">
          <w:rPr>
            <w:noProof/>
            <w:webHidden/>
          </w:rPr>
          <w:fldChar w:fldCharType="end"/>
        </w:r>
      </w:hyperlink>
    </w:p>
    <w:p w14:paraId="479BE7A9" w14:textId="77777777" w:rsidR="00FF5A81" w:rsidRDefault="00C66581">
      <w:pPr>
        <w:pStyle w:val="TOC2"/>
        <w:tabs>
          <w:tab w:val="right" w:leader="dot" w:pos="8630"/>
        </w:tabs>
        <w:rPr>
          <w:rFonts w:cstheme="minorBidi"/>
          <w:smallCaps w:val="0"/>
          <w:noProof/>
          <w:sz w:val="22"/>
          <w:szCs w:val="22"/>
          <w:lang w:val="lv-LV" w:eastAsia="lv-LV"/>
        </w:rPr>
      </w:pPr>
      <w:hyperlink w:anchor="_Toc5288603" w:history="1">
        <w:r w:rsidR="00FF5A81" w:rsidRPr="00065D28">
          <w:rPr>
            <w:rStyle w:val="Hyperlink"/>
            <w:rFonts w:eastAsia="Times New Roman"/>
            <w:noProof/>
          </w:rPr>
          <w:t>Risks modeļa ieviešanai</w:t>
        </w:r>
        <w:r w:rsidR="00FF5A81">
          <w:rPr>
            <w:noProof/>
            <w:webHidden/>
          </w:rPr>
          <w:tab/>
        </w:r>
        <w:r w:rsidR="00FF5A81">
          <w:rPr>
            <w:noProof/>
            <w:webHidden/>
          </w:rPr>
          <w:fldChar w:fldCharType="begin"/>
        </w:r>
        <w:r w:rsidR="00FF5A81">
          <w:rPr>
            <w:noProof/>
            <w:webHidden/>
          </w:rPr>
          <w:instrText xml:space="preserve"> PAGEREF _Toc5288603 \h </w:instrText>
        </w:r>
        <w:r w:rsidR="00FF5A81">
          <w:rPr>
            <w:noProof/>
            <w:webHidden/>
          </w:rPr>
        </w:r>
        <w:r w:rsidR="00FF5A81">
          <w:rPr>
            <w:noProof/>
            <w:webHidden/>
          </w:rPr>
          <w:fldChar w:fldCharType="separate"/>
        </w:r>
        <w:r w:rsidR="00FF5A81">
          <w:rPr>
            <w:noProof/>
            <w:webHidden/>
          </w:rPr>
          <w:t>15</w:t>
        </w:r>
        <w:r w:rsidR="00FF5A81">
          <w:rPr>
            <w:noProof/>
            <w:webHidden/>
          </w:rPr>
          <w:fldChar w:fldCharType="end"/>
        </w:r>
      </w:hyperlink>
    </w:p>
    <w:p w14:paraId="43131264" w14:textId="77777777" w:rsidR="00FF5A81" w:rsidRDefault="00C66581">
      <w:pPr>
        <w:pStyle w:val="TOC1"/>
        <w:tabs>
          <w:tab w:val="right" w:leader="dot" w:pos="8630"/>
        </w:tabs>
        <w:rPr>
          <w:rFonts w:cstheme="minorBidi"/>
          <w:b w:val="0"/>
          <w:bCs w:val="0"/>
          <w:caps w:val="0"/>
          <w:noProof/>
          <w:sz w:val="22"/>
          <w:szCs w:val="22"/>
          <w:lang w:val="lv-LV" w:eastAsia="lv-LV"/>
        </w:rPr>
      </w:pPr>
      <w:hyperlink w:anchor="_Toc5288604" w:history="1">
        <w:r w:rsidR="00FF5A81" w:rsidRPr="00065D28">
          <w:rPr>
            <w:rStyle w:val="Hyperlink"/>
            <w:noProof/>
          </w:rPr>
          <w:t>Kopienas vienotās atbildes modeļa ieviešanas izvērtējums</w:t>
        </w:r>
        <w:r w:rsidR="00FF5A81">
          <w:rPr>
            <w:noProof/>
            <w:webHidden/>
          </w:rPr>
          <w:tab/>
        </w:r>
        <w:r w:rsidR="00FF5A81">
          <w:rPr>
            <w:noProof/>
            <w:webHidden/>
          </w:rPr>
          <w:fldChar w:fldCharType="begin"/>
        </w:r>
        <w:r w:rsidR="00FF5A81">
          <w:rPr>
            <w:noProof/>
            <w:webHidden/>
          </w:rPr>
          <w:instrText xml:space="preserve"> PAGEREF _Toc5288604 \h </w:instrText>
        </w:r>
        <w:r w:rsidR="00FF5A81">
          <w:rPr>
            <w:noProof/>
            <w:webHidden/>
          </w:rPr>
        </w:r>
        <w:r w:rsidR="00FF5A81">
          <w:rPr>
            <w:noProof/>
            <w:webHidden/>
          </w:rPr>
          <w:fldChar w:fldCharType="separate"/>
        </w:r>
        <w:r w:rsidR="00FF5A81">
          <w:rPr>
            <w:noProof/>
            <w:webHidden/>
          </w:rPr>
          <w:t>17</w:t>
        </w:r>
        <w:r w:rsidR="00FF5A81">
          <w:rPr>
            <w:noProof/>
            <w:webHidden/>
          </w:rPr>
          <w:fldChar w:fldCharType="end"/>
        </w:r>
      </w:hyperlink>
    </w:p>
    <w:p w14:paraId="4DB5518E" w14:textId="77777777" w:rsidR="00FF5A81" w:rsidRDefault="00C66581">
      <w:pPr>
        <w:pStyle w:val="TOC2"/>
        <w:tabs>
          <w:tab w:val="right" w:leader="dot" w:pos="8630"/>
        </w:tabs>
        <w:rPr>
          <w:rFonts w:cstheme="minorBidi"/>
          <w:smallCaps w:val="0"/>
          <w:noProof/>
          <w:sz w:val="22"/>
          <w:szCs w:val="22"/>
          <w:lang w:val="lv-LV" w:eastAsia="lv-LV"/>
        </w:rPr>
      </w:pPr>
      <w:hyperlink w:anchor="_Toc5288605" w:history="1">
        <w:r w:rsidR="00FF5A81" w:rsidRPr="00065D28">
          <w:rPr>
            <w:rStyle w:val="Hyperlink"/>
            <w:noProof/>
          </w:rPr>
          <w:t>Modeļa ietekme uz ziņošanu un vardarbības atkārtošanās risku mazināšanu</w:t>
        </w:r>
        <w:r w:rsidR="00FF5A81">
          <w:rPr>
            <w:noProof/>
            <w:webHidden/>
          </w:rPr>
          <w:tab/>
        </w:r>
        <w:r w:rsidR="00FF5A81">
          <w:rPr>
            <w:noProof/>
            <w:webHidden/>
          </w:rPr>
          <w:fldChar w:fldCharType="begin"/>
        </w:r>
        <w:r w:rsidR="00FF5A81">
          <w:rPr>
            <w:noProof/>
            <w:webHidden/>
          </w:rPr>
          <w:instrText xml:space="preserve"> PAGEREF _Toc5288605 \h </w:instrText>
        </w:r>
        <w:r w:rsidR="00FF5A81">
          <w:rPr>
            <w:noProof/>
            <w:webHidden/>
          </w:rPr>
        </w:r>
        <w:r w:rsidR="00FF5A81">
          <w:rPr>
            <w:noProof/>
            <w:webHidden/>
          </w:rPr>
          <w:fldChar w:fldCharType="separate"/>
        </w:r>
        <w:r w:rsidR="00FF5A81">
          <w:rPr>
            <w:noProof/>
            <w:webHidden/>
          </w:rPr>
          <w:t>17</w:t>
        </w:r>
        <w:r w:rsidR="00FF5A81">
          <w:rPr>
            <w:noProof/>
            <w:webHidden/>
          </w:rPr>
          <w:fldChar w:fldCharType="end"/>
        </w:r>
      </w:hyperlink>
    </w:p>
    <w:p w14:paraId="40069C83" w14:textId="77777777" w:rsidR="00FF5A81" w:rsidRDefault="00C66581">
      <w:pPr>
        <w:pStyle w:val="TOC2"/>
        <w:tabs>
          <w:tab w:val="right" w:leader="dot" w:pos="8630"/>
        </w:tabs>
        <w:rPr>
          <w:rFonts w:cstheme="minorBidi"/>
          <w:smallCaps w:val="0"/>
          <w:noProof/>
          <w:sz w:val="22"/>
          <w:szCs w:val="22"/>
          <w:lang w:val="lv-LV" w:eastAsia="lv-LV"/>
        </w:rPr>
      </w:pPr>
      <w:hyperlink w:anchor="_Toc5288606" w:history="1">
        <w:r w:rsidR="00FF5A81" w:rsidRPr="00065D28">
          <w:rPr>
            <w:rStyle w:val="Hyperlink"/>
            <w:noProof/>
          </w:rPr>
          <w:t>Procesa efektivitāte</w:t>
        </w:r>
        <w:r w:rsidR="00FF5A81">
          <w:rPr>
            <w:noProof/>
            <w:webHidden/>
          </w:rPr>
          <w:tab/>
        </w:r>
        <w:r w:rsidR="00FF5A81">
          <w:rPr>
            <w:noProof/>
            <w:webHidden/>
          </w:rPr>
          <w:fldChar w:fldCharType="begin"/>
        </w:r>
        <w:r w:rsidR="00FF5A81">
          <w:rPr>
            <w:noProof/>
            <w:webHidden/>
          </w:rPr>
          <w:instrText xml:space="preserve"> PAGEREF _Toc5288606 \h </w:instrText>
        </w:r>
        <w:r w:rsidR="00FF5A81">
          <w:rPr>
            <w:noProof/>
            <w:webHidden/>
          </w:rPr>
        </w:r>
        <w:r w:rsidR="00FF5A81">
          <w:rPr>
            <w:noProof/>
            <w:webHidden/>
          </w:rPr>
          <w:fldChar w:fldCharType="separate"/>
        </w:r>
        <w:r w:rsidR="00FF5A81">
          <w:rPr>
            <w:noProof/>
            <w:webHidden/>
          </w:rPr>
          <w:t>20</w:t>
        </w:r>
        <w:r w:rsidR="00FF5A81">
          <w:rPr>
            <w:noProof/>
            <w:webHidden/>
          </w:rPr>
          <w:fldChar w:fldCharType="end"/>
        </w:r>
      </w:hyperlink>
    </w:p>
    <w:p w14:paraId="58AF24F4" w14:textId="77777777" w:rsidR="00FF5A81" w:rsidRDefault="00C66581">
      <w:pPr>
        <w:pStyle w:val="TOC2"/>
        <w:tabs>
          <w:tab w:val="right" w:leader="dot" w:pos="8630"/>
        </w:tabs>
        <w:rPr>
          <w:rFonts w:cstheme="minorBidi"/>
          <w:smallCaps w:val="0"/>
          <w:noProof/>
          <w:sz w:val="22"/>
          <w:szCs w:val="22"/>
          <w:lang w:val="lv-LV" w:eastAsia="lv-LV"/>
        </w:rPr>
      </w:pPr>
      <w:hyperlink w:anchor="_Toc5288607" w:history="1">
        <w:r w:rsidR="00FF5A81" w:rsidRPr="00065D28">
          <w:rPr>
            <w:rStyle w:val="Hyperlink"/>
            <w:noProof/>
          </w:rPr>
          <w:t>Procesa posmi</w:t>
        </w:r>
        <w:r w:rsidR="00FF5A81">
          <w:rPr>
            <w:noProof/>
            <w:webHidden/>
          </w:rPr>
          <w:tab/>
        </w:r>
        <w:r w:rsidR="00FF5A81">
          <w:rPr>
            <w:noProof/>
            <w:webHidden/>
          </w:rPr>
          <w:fldChar w:fldCharType="begin"/>
        </w:r>
        <w:r w:rsidR="00FF5A81">
          <w:rPr>
            <w:noProof/>
            <w:webHidden/>
          </w:rPr>
          <w:instrText xml:space="preserve"> PAGEREF _Toc5288607 \h </w:instrText>
        </w:r>
        <w:r w:rsidR="00FF5A81">
          <w:rPr>
            <w:noProof/>
            <w:webHidden/>
          </w:rPr>
        </w:r>
        <w:r w:rsidR="00FF5A81">
          <w:rPr>
            <w:noProof/>
            <w:webHidden/>
          </w:rPr>
          <w:fldChar w:fldCharType="separate"/>
        </w:r>
        <w:r w:rsidR="00FF5A81">
          <w:rPr>
            <w:noProof/>
            <w:webHidden/>
          </w:rPr>
          <w:t>23</w:t>
        </w:r>
        <w:r w:rsidR="00FF5A81">
          <w:rPr>
            <w:noProof/>
            <w:webHidden/>
          </w:rPr>
          <w:fldChar w:fldCharType="end"/>
        </w:r>
      </w:hyperlink>
    </w:p>
    <w:p w14:paraId="52299CE6" w14:textId="77777777" w:rsidR="00FF5A81" w:rsidRDefault="00C66581">
      <w:pPr>
        <w:pStyle w:val="TOC2"/>
        <w:tabs>
          <w:tab w:val="right" w:leader="dot" w:pos="8630"/>
        </w:tabs>
        <w:rPr>
          <w:rFonts w:cstheme="minorBidi"/>
          <w:smallCaps w:val="0"/>
          <w:noProof/>
          <w:sz w:val="22"/>
          <w:szCs w:val="22"/>
          <w:lang w:val="lv-LV" w:eastAsia="lv-LV"/>
        </w:rPr>
      </w:pPr>
      <w:hyperlink w:anchor="_Toc5288608" w:history="1">
        <w:r w:rsidR="00FF5A81" w:rsidRPr="00065D28">
          <w:rPr>
            <w:rStyle w:val="Hyperlink"/>
            <w:noProof/>
          </w:rPr>
          <w:t>Projektā neparedzētie ieguvumi</w:t>
        </w:r>
        <w:r w:rsidR="00FF5A81">
          <w:rPr>
            <w:noProof/>
            <w:webHidden/>
          </w:rPr>
          <w:tab/>
        </w:r>
        <w:r w:rsidR="00FF5A81">
          <w:rPr>
            <w:noProof/>
            <w:webHidden/>
          </w:rPr>
          <w:fldChar w:fldCharType="begin"/>
        </w:r>
        <w:r w:rsidR="00FF5A81">
          <w:rPr>
            <w:noProof/>
            <w:webHidden/>
          </w:rPr>
          <w:instrText xml:space="preserve"> PAGEREF _Toc5288608 \h </w:instrText>
        </w:r>
        <w:r w:rsidR="00FF5A81">
          <w:rPr>
            <w:noProof/>
            <w:webHidden/>
          </w:rPr>
        </w:r>
        <w:r w:rsidR="00FF5A81">
          <w:rPr>
            <w:noProof/>
            <w:webHidden/>
          </w:rPr>
          <w:fldChar w:fldCharType="separate"/>
        </w:r>
        <w:r w:rsidR="00FF5A81">
          <w:rPr>
            <w:noProof/>
            <w:webHidden/>
          </w:rPr>
          <w:t>31</w:t>
        </w:r>
        <w:r w:rsidR="00FF5A81">
          <w:rPr>
            <w:noProof/>
            <w:webHidden/>
          </w:rPr>
          <w:fldChar w:fldCharType="end"/>
        </w:r>
      </w:hyperlink>
    </w:p>
    <w:p w14:paraId="217511DA" w14:textId="77777777" w:rsidR="00FF5A81" w:rsidRDefault="00C66581">
      <w:pPr>
        <w:pStyle w:val="TOC1"/>
        <w:tabs>
          <w:tab w:val="right" w:leader="dot" w:pos="8630"/>
        </w:tabs>
        <w:rPr>
          <w:rFonts w:cstheme="minorBidi"/>
          <w:b w:val="0"/>
          <w:bCs w:val="0"/>
          <w:caps w:val="0"/>
          <w:noProof/>
          <w:sz w:val="22"/>
          <w:szCs w:val="22"/>
          <w:lang w:val="lv-LV" w:eastAsia="lv-LV"/>
        </w:rPr>
      </w:pPr>
      <w:hyperlink w:anchor="_Toc5288609" w:history="1">
        <w:r w:rsidR="00FF5A81" w:rsidRPr="00065D28">
          <w:rPr>
            <w:rStyle w:val="Hyperlink"/>
            <w:noProof/>
          </w:rPr>
          <w:t>Secinājumi</w:t>
        </w:r>
        <w:r w:rsidR="00FF5A81">
          <w:rPr>
            <w:noProof/>
            <w:webHidden/>
          </w:rPr>
          <w:tab/>
        </w:r>
        <w:r w:rsidR="00FF5A81">
          <w:rPr>
            <w:noProof/>
            <w:webHidden/>
          </w:rPr>
          <w:fldChar w:fldCharType="begin"/>
        </w:r>
        <w:r w:rsidR="00FF5A81">
          <w:rPr>
            <w:noProof/>
            <w:webHidden/>
          </w:rPr>
          <w:instrText xml:space="preserve"> PAGEREF _Toc5288609 \h </w:instrText>
        </w:r>
        <w:r w:rsidR="00FF5A81">
          <w:rPr>
            <w:noProof/>
            <w:webHidden/>
          </w:rPr>
        </w:r>
        <w:r w:rsidR="00FF5A81">
          <w:rPr>
            <w:noProof/>
            <w:webHidden/>
          </w:rPr>
          <w:fldChar w:fldCharType="separate"/>
        </w:r>
        <w:r w:rsidR="00FF5A81">
          <w:rPr>
            <w:noProof/>
            <w:webHidden/>
          </w:rPr>
          <w:t>33</w:t>
        </w:r>
        <w:r w:rsidR="00FF5A81">
          <w:rPr>
            <w:noProof/>
            <w:webHidden/>
          </w:rPr>
          <w:fldChar w:fldCharType="end"/>
        </w:r>
      </w:hyperlink>
    </w:p>
    <w:p w14:paraId="233A9A0F" w14:textId="77777777" w:rsidR="00FF5A81" w:rsidRDefault="00C66581">
      <w:pPr>
        <w:pStyle w:val="TOC1"/>
        <w:tabs>
          <w:tab w:val="right" w:leader="dot" w:pos="8630"/>
        </w:tabs>
        <w:rPr>
          <w:rFonts w:cstheme="minorBidi"/>
          <w:b w:val="0"/>
          <w:bCs w:val="0"/>
          <w:caps w:val="0"/>
          <w:noProof/>
          <w:sz w:val="22"/>
          <w:szCs w:val="22"/>
          <w:lang w:val="lv-LV" w:eastAsia="lv-LV"/>
        </w:rPr>
      </w:pPr>
      <w:hyperlink w:anchor="_Toc5288610" w:history="1">
        <w:r w:rsidR="00FF5A81" w:rsidRPr="00065D28">
          <w:rPr>
            <w:rStyle w:val="Hyperlink"/>
            <w:noProof/>
          </w:rPr>
          <w:t>Noslēguma ieteikumi</w:t>
        </w:r>
        <w:r w:rsidR="00FF5A81">
          <w:rPr>
            <w:noProof/>
            <w:webHidden/>
          </w:rPr>
          <w:tab/>
        </w:r>
        <w:r w:rsidR="00FF5A81">
          <w:rPr>
            <w:noProof/>
            <w:webHidden/>
          </w:rPr>
          <w:fldChar w:fldCharType="begin"/>
        </w:r>
        <w:r w:rsidR="00FF5A81">
          <w:rPr>
            <w:noProof/>
            <w:webHidden/>
          </w:rPr>
          <w:instrText xml:space="preserve"> PAGEREF _Toc5288610 \h </w:instrText>
        </w:r>
        <w:r w:rsidR="00FF5A81">
          <w:rPr>
            <w:noProof/>
            <w:webHidden/>
          </w:rPr>
        </w:r>
        <w:r w:rsidR="00FF5A81">
          <w:rPr>
            <w:noProof/>
            <w:webHidden/>
          </w:rPr>
          <w:fldChar w:fldCharType="separate"/>
        </w:r>
        <w:r w:rsidR="00FF5A81">
          <w:rPr>
            <w:noProof/>
            <w:webHidden/>
          </w:rPr>
          <w:t>41</w:t>
        </w:r>
        <w:r w:rsidR="00FF5A81">
          <w:rPr>
            <w:noProof/>
            <w:webHidden/>
          </w:rPr>
          <w:fldChar w:fldCharType="end"/>
        </w:r>
      </w:hyperlink>
    </w:p>
    <w:p w14:paraId="388458B0" w14:textId="77777777" w:rsidR="006F0E34" w:rsidRPr="00381782" w:rsidRDefault="006F0E34" w:rsidP="004C1814">
      <w:pPr>
        <w:spacing w:after="0" w:line="276" w:lineRule="auto"/>
        <w:rPr>
          <w:rFonts w:eastAsia="Times New Roman"/>
          <w:lang w:val="lv-LV" w:eastAsia="en-GB"/>
        </w:rPr>
      </w:pPr>
      <w:r w:rsidRPr="009B562C">
        <w:rPr>
          <w:rFonts w:eastAsia="Times New Roman"/>
          <w:sz w:val="28"/>
          <w:szCs w:val="28"/>
          <w:lang w:val="lv-LV" w:eastAsia="en-GB"/>
        </w:rPr>
        <w:fldChar w:fldCharType="end"/>
      </w:r>
      <w:r w:rsidR="0001033C" w:rsidRPr="00381782">
        <w:rPr>
          <w:rFonts w:eastAsia="Times New Roman"/>
          <w:lang w:val="lv-LV" w:eastAsia="en-GB"/>
        </w:rPr>
        <w:t xml:space="preserve">1. </w:t>
      </w:r>
      <w:r w:rsidR="003E4F25" w:rsidRPr="00381782">
        <w:rPr>
          <w:rFonts w:eastAsia="Times New Roman"/>
          <w:lang w:val="lv-LV" w:eastAsia="en-GB"/>
        </w:rPr>
        <w:t>p</w:t>
      </w:r>
      <w:r w:rsidR="0001033C" w:rsidRPr="00381782">
        <w:rPr>
          <w:rFonts w:eastAsia="Times New Roman"/>
          <w:lang w:val="lv-LV" w:eastAsia="en-GB"/>
        </w:rPr>
        <w:t>ielikums “Soli tuvāk” pirmā posma izvērtējums</w:t>
      </w:r>
    </w:p>
    <w:p w14:paraId="484B1E4C" w14:textId="2387D5CE" w:rsidR="0001033C" w:rsidRPr="00381782" w:rsidRDefault="0001033C" w:rsidP="004C1814">
      <w:pPr>
        <w:spacing w:after="0" w:line="276" w:lineRule="auto"/>
        <w:rPr>
          <w:rFonts w:eastAsia="Times New Roman"/>
          <w:lang w:val="lv-LV" w:eastAsia="en-GB"/>
        </w:rPr>
      </w:pPr>
      <w:r w:rsidRPr="00740746">
        <w:rPr>
          <w:rFonts w:eastAsia="Times New Roman"/>
          <w:lang w:val="lv-LV" w:eastAsia="en-GB"/>
        </w:rPr>
        <w:t xml:space="preserve">2. </w:t>
      </w:r>
      <w:r w:rsidR="003E4F25" w:rsidRPr="00740746">
        <w:rPr>
          <w:rFonts w:eastAsia="Times New Roman"/>
          <w:lang w:val="lv-LV" w:eastAsia="en-GB"/>
        </w:rPr>
        <w:t>p</w:t>
      </w:r>
      <w:r w:rsidRPr="00740746">
        <w:rPr>
          <w:rFonts w:eastAsia="Times New Roman"/>
          <w:lang w:val="lv-LV" w:eastAsia="en-GB"/>
        </w:rPr>
        <w:t xml:space="preserve">ielikums </w:t>
      </w:r>
      <w:r w:rsidR="004C1814" w:rsidRPr="00740746">
        <w:rPr>
          <w:rFonts w:eastAsia="Times New Roman"/>
          <w:lang w:val="lv-LV" w:eastAsia="en-GB"/>
        </w:rPr>
        <w:t xml:space="preserve">Izvērtējums </w:t>
      </w:r>
      <w:r w:rsidR="00CC1682" w:rsidRPr="00740746">
        <w:rPr>
          <w:rFonts w:eastAsia="Times New Roman"/>
          <w:lang w:val="lv-LV" w:eastAsia="en-GB"/>
        </w:rPr>
        <w:t xml:space="preserve">par </w:t>
      </w:r>
      <w:r w:rsidR="004C1814" w:rsidRPr="00740746">
        <w:rPr>
          <w:rFonts w:eastAsia="Times New Roman"/>
          <w:lang w:val="lv-LV" w:eastAsia="en-GB"/>
        </w:rPr>
        <w:t>2018. gadā īstenoto projekta informatīvi izglītojošo aktivitāšu ietekmi projekta noslēguma periodā</w:t>
      </w:r>
    </w:p>
    <w:p w14:paraId="04D61298" w14:textId="77777777" w:rsidR="00C87AB4" w:rsidRPr="00381782" w:rsidRDefault="00C87AB4" w:rsidP="004C1814">
      <w:pPr>
        <w:spacing w:after="0" w:line="276" w:lineRule="auto"/>
        <w:rPr>
          <w:rFonts w:eastAsia="Times New Roman"/>
          <w:lang w:val="lv-LV" w:eastAsia="en-GB"/>
        </w:rPr>
      </w:pPr>
      <w:r w:rsidRPr="00381782">
        <w:rPr>
          <w:rFonts w:eastAsia="Times New Roman"/>
          <w:lang w:val="lv-LV" w:eastAsia="en-GB"/>
        </w:rPr>
        <w:t xml:space="preserve">3. </w:t>
      </w:r>
      <w:r w:rsidR="003E4F25" w:rsidRPr="00381782">
        <w:rPr>
          <w:rFonts w:eastAsia="Times New Roman"/>
          <w:lang w:val="lv-LV" w:eastAsia="en-GB"/>
        </w:rPr>
        <w:t>p</w:t>
      </w:r>
      <w:r w:rsidRPr="00381782">
        <w:rPr>
          <w:rFonts w:eastAsia="Times New Roman"/>
          <w:lang w:val="lv-LV" w:eastAsia="en-GB"/>
        </w:rPr>
        <w:t>ielikums “</w:t>
      </w:r>
      <w:proofErr w:type="spellStart"/>
      <w:r w:rsidRPr="00381782">
        <w:rPr>
          <w:rFonts w:eastAsia="Times New Roman"/>
          <w:lang w:val="lv-LV" w:eastAsia="en-GB"/>
        </w:rPr>
        <w:t>Summary</w:t>
      </w:r>
      <w:proofErr w:type="spellEnd"/>
      <w:r w:rsidRPr="00381782">
        <w:rPr>
          <w:rFonts w:eastAsia="Times New Roman"/>
          <w:lang w:val="lv-LV" w:eastAsia="en-GB"/>
        </w:rPr>
        <w:t>”</w:t>
      </w:r>
      <w:r w:rsidR="003E4F25" w:rsidRPr="00381782">
        <w:rPr>
          <w:rFonts w:eastAsia="Times New Roman"/>
          <w:lang w:val="lv-LV" w:eastAsia="en-GB"/>
        </w:rPr>
        <w:t xml:space="preserve"> (angļu val.)</w:t>
      </w:r>
    </w:p>
    <w:p w14:paraId="000C37C6" w14:textId="77777777" w:rsidR="006F0E34" w:rsidRPr="009B562C" w:rsidRDefault="006F0E34" w:rsidP="006F0E34">
      <w:pPr>
        <w:spacing w:line="276" w:lineRule="auto"/>
        <w:jc w:val="both"/>
        <w:rPr>
          <w:rFonts w:ascii="Calibri" w:eastAsia="Times New Roman" w:hAnsi="Calibri" w:cs="Calibri"/>
          <w:sz w:val="28"/>
          <w:szCs w:val="28"/>
          <w:lang w:val="lv-LV" w:eastAsia="en-GB"/>
        </w:rPr>
      </w:pPr>
      <w:r w:rsidRPr="009B562C">
        <w:rPr>
          <w:rFonts w:ascii="Calibri" w:eastAsia="Times New Roman" w:hAnsi="Calibri" w:cs="Calibri"/>
          <w:sz w:val="28"/>
          <w:szCs w:val="28"/>
          <w:lang w:val="lv-LV" w:eastAsia="en-GB"/>
        </w:rPr>
        <w:br w:type="page"/>
      </w:r>
    </w:p>
    <w:p w14:paraId="57ED3A90" w14:textId="77777777" w:rsidR="00E51699" w:rsidRPr="009B562C" w:rsidRDefault="00E51699" w:rsidP="00E51699">
      <w:pPr>
        <w:pStyle w:val="VirsrakstsI"/>
        <w:rPr>
          <w:rFonts w:eastAsia="Times New Roman"/>
        </w:rPr>
      </w:pPr>
      <w:bookmarkStart w:id="1" w:name="_Toc5288594"/>
      <w:r w:rsidRPr="009B562C">
        <w:rPr>
          <w:rFonts w:eastAsia="Times New Roman"/>
        </w:rPr>
        <w:lastRenderedPageBreak/>
        <w:t>KOPSAVILKUMS</w:t>
      </w:r>
      <w:bookmarkEnd w:id="1"/>
    </w:p>
    <w:p w14:paraId="42EC7A4F" w14:textId="77777777" w:rsidR="00E51699" w:rsidRPr="009B562C" w:rsidRDefault="00E51699" w:rsidP="00CA70C9">
      <w:pPr>
        <w:shd w:val="clear" w:color="auto" w:fill="D0CECE" w:themeFill="background2" w:themeFillShade="E6"/>
        <w:spacing w:after="120" w:line="276" w:lineRule="auto"/>
        <w:jc w:val="both"/>
        <w:rPr>
          <w:rFonts w:ascii="Calibri" w:eastAsia="Times New Roman" w:hAnsi="Calibri" w:cs="Calibri"/>
          <w:sz w:val="24"/>
          <w:szCs w:val="24"/>
          <w:lang w:val="lv-LV"/>
        </w:rPr>
      </w:pPr>
    </w:p>
    <w:p w14:paraId="3A693B4E" w14:textId="4EC9A048" w:rsidR="00F70927" w:rsidRPr="009B562C" w:rsidRDefault="00F70927" w:rsidP="00B77150">
      <w:pPr>
        <w:spacing w:after="120" w:line="276" w:lineRule="auto"/>
        <w:jc w:val="both"/>
        <w:rPr>
          <w:rFonts w:ascii="Calibri" w:eastAsia="Times New Roman" w:hAnsi="Calibri" w:cs="Calibri"/>
          <w:bCs/>
          <w:iCs/>
          <w:sz w:val="24"/>
          <w:szCs w:val="24"/>
          <w:lang w:val="lv-LV"/>
        </w:rPr>
      </w:pPr>
      <w:r w:rsidRPr="009B562C">
        <w:rPr>
          <w:rFonts w:ascii="Calibri" w:eastAsia="Times New Roman" w:hAnsi="Calibri" w:cs="Calibri"/>
          <w:bCs/>
          <w:iCs/>
          <w:sz w:val="24"/>
          <w:szCs w:val="24"/>
          <w:lang w:val="lv-LV"/>
        </w:rPr>
        <w:t xml:space="preserve">Eiropas Savienības programmas „Tiesības, vienlīdzība un pilsonība" līdzfinansētais projekts </w:t>
      </w:r>
      <w:r w:rsidRPr="009B562C">
        <w:rPr>
          <w:rFonts w:ascii="Calibri" w:eastAsia="Times New Roman" w:hAnsi="Calibri" w:cs="Calibri"/>
          <w:b/>
          <w:bCs/>
          <w:iCs/>
          <w:sz w:val="24"/>
          <w:szCs w:val="24"/>
          <w:lang w:val="lv-LV"/>
        </w:rPr>
        <w:t>„Soli tuvāk: Kopienas vienotā atbilde uz vardarbības pret sievietēm gadījumiem"</w:t>
      </w:r>
      <w:r w:rsidRPr="009B562C">
        <w:rPr>
          <w:rFonts w:ascii="Calibri" w:eastAsia="Times New Roman" w:hAnsi="Calibri" w:cs="Calibri"/>
          <w:bCs/>
          <w:iCs/>
          <w:sz w:val="24"/>
          <w:szCs w:val="24"/>
          <w:lang w:val="lv-LV"/>
        </w:rPr>
        <w:t xml:space="preserve"> (</w:t>
      </w:r>
      <w:proofErr w:type="spellStart"/>
      <w:r w:rsidRPr="009B562C">
        <w:rPr>
          <w:rFonts w:ascii="Calibri" w:eastAsia="Times New Roman" w:hAnsi="Calibri" w:cs="Calibri"/>
          <w:bCs/>
          <w:iCs/>
          <w:sz w:val="24"/>
          <w:szCs w:val="24"/>
          <w:lang w:val="lv-LV"/>
        </w:rPr>
        <w:t>Nr.JUST</w:t>
      </w:r>
      <w:proofErr w:type="spellEnd"/>
      <w:r w:rsidRPr="009B562C">
        <w:rPr>
          <w:rFonts w:ascii="Calibri" w:eastAsia="Times New Roman" w:hAnsi="Calibri" w:cs="Calibri"/>
          <w:bCs/>
          <w:iCs/>
          <w:sz w:val="24"/>
          <w:szCs w:val="24"/>
          <w:lang w:val="lv-LV"/>
        </w:rPr>
        <w:t xml:space="preserve">/2015/RDAP/AG/MULT/9830) īstenots no 2017. gada 1. februāra </w:t>
      </w:r>
      <w:r w:rsidR="00381782">
        <w:rPr>
          <w:rFonts w:ascii="Calibri" w:eastAsia="Times New Roman" w:hAnsi="Calibri" w:cs="Calibri"/>
          <w:bCs/>
          <w:iCs/>
          <w:sz w:val="24"/>
          <w:szCs w:val="24"/>
          <w:lang w:val="lv-LV"/>
        </w:rPr>
        <w:t>līdz</w:t>
      </w:r>
      <w:r w:rsidRPr="009B562C">
        <w:rPr>
          <w:rFonts w:ascii="Calibri" w:eastAsia="Times New Roman" w:hAnsi="Calibri" w:cs="Calibri"/>
          <w:bCs/>
          <w:iCs/>
          <w:sz w:val="24"/>
          <w:szCs w:val="24"/>
          <w:lang w:val="lv-LV"/>
        </w:rPr>
        <w:t xml:space="preserve"> 2019. gada 31. janvārim.</w:t>
      </w:r>
      <w:r w:rsidRPr="009B562C">
        <w:rPr>
          <w:lang w:val="lv-LV"/>
        </w:rPr>
        <w:t xml:space="preserve"> </w:t>
      </w:r>
    </w:p>
    <w:p w14:paraId="7214ED2F" w14:textId="05AA822C" w:rsidR="00F70927" w:rsidRPr="009B562C" w:rsidRDefault="00F70927" w:rsidP="00381782">
      <w:pPr>
        <w:spacing w:after="120" w:line="276" w:lineRule="auto"/>
        <w:jc w:val="both"/>
        <w:rPr>
          <w:rFonts w:ascii="Calibri" w:eastAsia="Times New Roman" w:hAnsi="Calibri" w:cs="Calibri"/>
          <w:sz w:val="24"/>
          <w:szCs w:val="24"/>
          <w:lang w:val="lv-LV" w:eastAsia="x-none"/>
        </w:rPr>
      </w:pPr>
      <w:r w:rsidRPr="009B562C">
        <w:rPr>
          <w:rFonts w:ascii="Calibri" w:eastAsia="Times New Roman" w:hAnsi="Calibri" w:cs="Calibri"/>
          <w:bCs/>
          <w:iCs/>
          <w:sz w:val="24"/>
          <w:szCs w:val="24"/>
          <w:lang w:val="lv-LV"/>
        </w:rPr>
        <w:t xml:space="preserve">Projekta laikā </w:t>
      </w:r>
      <w:r w:rsidRPr="009B562C">
        <w:rPr>
          <w:rFonts w:ascii="Calibri" w:eastAsia="Times New Roman" w:hAnsi="Calibri" w:cs="Calibri"/>
          <w:b/>
          <w:bCs/>
          <w:iCs/>
          <w:sz w:val="24"/>
          <w:szCs w:val="24"/>
          <w:lang w:val="lv-LV"/>
        </w:rPr>
        <w:t>pirmoreiz Latvijas vēsturē ir izveidots</w:t>
      </w:r>
      <w:r w:rsidRPr="009B562C">
        <w:rPr>
          <w:rFonts w:ascii="Calibri" w:eastAsia="Times New Roman" w:hAnsi="Calibri" w:cs="Calibri"/>
          <w:b/>
          <w:sz w:val="24"/>
          <w:szCs w:val="24"/>
          <w:lang w:val="lv-LV" w:eastAsia="x-none"/>
        </w:rPr>
        <w:t xml:space="preserve"> standartizēts sadarbības modelis</w:t>
      </w:r>
      <w:r w:rsidR="00E83582" w:rsidRPr="009B562C">
        <w:rPr>
          <w:rFonts w:ascii="Calibri" w:eastAsia="Times New Roman" w:hAnsi="Calibri" w:cs="Calibri"/>
          <w:b/>
          <w:sz w:val="24"/>
          <w:szCs w:val="24"/>
          <w:lang w:val="lv-LV" w:eastAsia="x-none"/>
        </w:rPr>
        <w:t>, reaģējot uz</w:t>
      </w:r>
      <w:r w:rsidRPr="009B562C">
        <w:rPr>
          <w:rFonts w:ascii="Calibri" w:eastAsia="Times New Roman" w:hAnsi="Calibri" w:cs="Calibri"/>
          <w:sz w:val="24"/>
          <w:szCs w:val="24"/>
          <w:lang w:val="lv-LV" w:eastAsia="x-none"/>
        </w:rPr>
        <w:t xml:space="preserve"> vardarbības pret sievieti gadījumiem</w:t>
      </w:r>
      <w:r w:rsidR="00C51986">
        <w:rPr>
          <w:rFonts w:ascii="Calibri" w:eastAsia="Times New Roman" w:hAnsi="Calibri" w:cs="Calibri"/>
          <w:sz w:val="24"/>
          <w:szCs w:val="24"/>
          <w:lang w:val="lv-LV" w:eastAsia="x-none"/>
        </w:rPr>
        <w:t>. Standartizētā sadarbības modeļa</w:t>
      </w:r>
      <w:r w:rsidRPr="009B562C">
        <w:rPr>
          <w:rFonts w:ascii="Calibri" w:eastAsia="Times New Roman" w:hAnsi="Calibri" w:cs="Calibri"/>
          <w:sz w:val="24"/>
          <w:szCs w:val="24"/>
          <w:lang w:val="lv-LV" w:eastAsia="x-none"/>
        </w:rPr>
        <w:t xml:space="preserve"> mērķis ir panākt, lai </w:t>
      </w:r>
      <w:r w:rsidR="00E83582" w:rsidRPr="009B562C">
        <w:rPr>
          <w:rFonts w:ascii="Calibri" w:eastAsia="Times New Roman" w:hAnsi="Calibri" w:cs="Calibri"/>
          <w:sz w:val="24"/>
          <w:szCs w:val="24"/>
          <w:lang w:val="lv-LV" w:eastAsia="x-none"/>
        </w:rPr>
        <w:t>cietusī</w:t>
      </w:r>
      <w:r w:rsidRPr="009B562C">
        <w:rPr>
          <w:rFonts w:ascii="Calibri" w:eastAsia="Times New Roman" w:hAnsi="Calibri" w:cs="Calibri"/>
          <w:sz w:val="24"/>
          <w:szCs w:val="24"/>
          <w:lang w:val="lv-LV" w:eastAsia="x-none"/>
        </w:rPr>
        <w:t xml:space="preserve"> ziņotu un atkārtoti neciestu no vardarbības. </w:t>
      </w:r>
    </w:p>
    <w:p w14:paraId="27DC252D" w14:textId="30D0BAC4" w:rsidR="00F70927" w:rsidRPr="009B562C" w:rsidRDefault="00F70927" w:rsidP="00B77150">
      <w:pPr>
        <w:spacing w:after="120" w:line="276" w:lineRule="auto"/>
        <w:jc w:val="both"/>
        <w:rPr>
          <w:rFonts w:ascii="Calibri" w:eastAsia="Times New Roman" w:hAnsi="Calibri" w:cs="Calibri"/>
          <w:sz w:val="24"/>
          <w:szCs w:val="24"/>
          <w:lang w:val="lv-LV" w:eastAsia="x-none"/>
        </w:rPr>
      </w:pPr>
      <w:r w:rsidRPr="009B562C">
        <w:rPr>
          <w:rFonts w:ascii="Calibri" w:eastAsia="Times New Roman" w:hAnsi="Calibri" w:cs="Calibri"/>
          <w:sz w:val="24"/>
          <w:szCs w:val="24"/>
          <w:lang w:val="lv-LV" w:eastAsia="x-none"/>
        </w:rPr>
        <w:t>Standartizētais sadarbības modelis tika pilotēts Tukuma novadā 2017. gadā, tad replicēts Balvu novadā, Cēsu novadā, Dobeles novadā, Saldus novadā un Valmieras pilsētā 2018. gadā</w:t>
      </w:r>
      <w:r w:rsidR="002933E7">
        <w:rPr>
          <w:rFonts w:ascii="Calibri" w:eastAsia="Times New Roman" w:hAnsi="Calibri" w:cs="Calibri"/>
          <w:sz w:val="24"/>
          <w:szCs w:val="24"/>
          <w:lang w:val="lv-LV" w:eastAsia="x-none"/>
        </w:rPr>
        <w:t>. A</w:t>
      </w:r>
      <w:r w:rsidRPr="009B562C">
        <w:rPr>
          <w:rFonts w:ascii="Calibri" w:eastAsia="Times New Roman" w:hAnsi="Calibri" w:cs="Calibri"/>
          <w:sz w:val="24"/>
          <w:szCs w:val="24"/>
          <w:lang w:val="lv-LV" w:eastAsia="x-none"/>
        </w:rPr>
        <w:t xml:space="preserve">tsevišķās aktivitātēs </w:t>
      </w:r>
      <w:r w:rsidR="008B72DE">
        <w:rPr>
          <w:rFonts w:ascii="Calibri" w:eastAsia="Times New Roman" w:hAnsi="Calibri" w:cs="Calibri"/>
          <w:sz w:val="24"/>
          <w:szCs w:val="24"/>
          <w:lang w:val="lv-LV" w:eastAsia="x-none"/>
        </w:rPr>
        <w:t xml:space="preserve">2018.gadā </w:t>
      </w:r>
      <w:r w:rsidRPr="009B562C">
        <w:rPr>
          <w:rFonts w:ascii="Calibri" w:eastAsia="Times New Roman" w:hAnsi="Calibri" w:cs="Calibri"/>
          <w:sz w:val="24"/>
          <w:szCs w:val="24"/>
          <w:lang w:val="lv-LV" w:eastAsia="x-none"/>
        </w:rPr>
        <w:t xml:space="preserve">piedalījās </w:t>
      </w:r>
      <w:r w:rsidR="002933E7">
        <w:rPr>
          <w:rFonts w:ascii="Calibri" w:eastAsia="Times New Roman" w:hAnsi="Calibri" w:cs="Calibri"/>
          <w:sz w:val="24"/>
          <w:szCs w:val="24"/>
          <w:lang w:val="lv-LV" w:eastAsia="x-none"/>
        </w:rPr>
        <w:t>2</w:t>
      </w:r>
      <w:r w:rsidR="008B72DE">
        <w:rPr>
          <w:rFonts w:ascii="Calibri" w:eastAsia="Times New Roman" w:hAnsi="Calibri" w:cs="Calibri"/>
          <w:sz w:val="24"/>
          <w:szCs w:val="24"/>
          <w:lang w:val="lv-LV" w:eastAsia="x-none"/>
        </w:rPr>
        <w:t>0</w:t>
      </w:r>
      <w:r w:rsidR="002933E7" w:rsidRPr="009B562C">
        <w:rPr>
          <w:rFonts w:ascii="Calibri" w:eastAsia="Times New Roman" w:hAnsi="Calibri" w:cs="Calibri"/>
          <w:sz w:val="24"/>
          <w:szCs w:val="24"/>
          <w:lang w:val="lv-LV" w:eastAsia="x-none"/>
        </w:rPr>
        <w:t xml:space="preserve"> </w:t>
      </w:r>
      <w:r w:rsidRPr="009B562C">
        <w:rPr>
          <w:rFonts w:ascii="Calibri" w:eastAsia="Times New Roman" w:hAnsi="Calibri" w:cs="Calibri"/>
          <w:sz w:val="24"/>
          <w:szCs w:val="24"/>
          <w:lang w:val="lv-LV" w:eastAsia="x-none"/>
        </w:rPr>
        <w:t>piegulošo novad</w:t>
      </w:r>
      <w:r w:rsidR="00E83582" w:rsidRPr="009B562C">
        <w:rPr>
          <w:rFonts w:ascii="Calibri" w:eastAsia="Times New Roman" w:hAnsi="Calibri" w:cs="Calibri"/>
          <w:sz w:val="24"/>
          <w:szCs w:val="24"/>
          <w:lang w:val="lv-LV" w:eastAsia="x-none"/>
        </w:rPr>
        <w:t>u speciālisti</w:t>
      </w:r>
      <w:r w:rsidRPr="009B562C">
        <w:rPr>
          <w:rFonts w:ascii="Calibri" w:eastAsia="Times New Roman" w:hAnsi="Calibri" w:cs="Calibri"/>
          <w:sz w:val="24"/>
          <w:szCs w:val="24"/>
          <w:lang w:val="lv-LV" w:eastAsia="x-none"/>
        </w:rPr>
        <w:t xml:space="preserve">, kas </w:t>
      </w:r>
      <w:r w:rsidR="002F081C">
        <w:rPr>
          <w:rFonts w:ascii="Calibri" w:eastAsia="Times New Roman" w:hAnsi="Calibri" w:cs="Calibri"/>
          <w:sz w:val="24"/>
          <w:szCs w:val="24"/>
          <w:lang w:val="lv-LV" w:eastAsia="x-none"/>
        </w:rPr>
        <w:t xml:space="preserve">kopumā aptver </w:t>
      </w:r>
      <w:r w:rsidRPr="009B562C">
        <w:rPr>
          <w:rFonts w:ascii="Calibri" w:eastAsia="Times New Roman" w:hAnsi="Calibri" w:cs="Calibri"/>
          <w:sz w:val="24"/>
          <w:szCs w:val="24"/>
          <w:lang w:val="lv-LV" w:eastAsia="x-none"/>
        </w:rPr>
        <w:t xml:space="preserve">aptuveni 11,8% Latvijas iedzīvotāju. </w:t>
      </w:r>
      <w:r w:rsidR="008B72DE">
        <w:rPr>
          <w:rFonts w:ascii="Calibri" w:eastAsia="Times New Roman" w:hAnsi="Calibri" w:cs="Calibri"/>
          <w:sz w:val="24"/>
          <w:szCs w:val="24"/>
          <w:lang w:val="lv-LV" w:eastAsia="x-none"/>
        </w:rPr>
        <w:t xml:space="preserve">Turklāt tika rīkoti papildu pasākumi, iesaistot speciālistus Liepājā un Rīgā. </w:t>
      </w:r>
      <w:r w:rsidRPr="009B562C">
        <w:rPr>
          <w:rFonts w:ascii="Calibri" w:eastAsia="Times New Roman" w:hAnsi="Calibri" w:cs="Calibri"/>
          <w:sz w:val="24"/>
          <w:szCs w:val="24"/>
          <w:lang w:val="lv-LV" w:eastAsia="x-none"/>
        </w:rPr>
        <w:t xml:space="preserve">Katrā posmā sagatavoti priekšlikumi modeļa pilnveidošanai, t.sk. nostiprināšanai Latvijā. </w:t>
      </w:r>
    </w:p>
    <w:p w14:paraId="438B07FD" w14:textId="1B352FA2" w:rsidR="00F70927" w:rsidRPr="009B562C" w:rsidRDefault="008B72DE" w:rsidP="00C40CB5">
      <w:pPr>
        <w:spacing w:after="120" w:line="276" w:lineRule="auto"/>
        <w:jc w:val="both"/>
        <w:rPr>
          <w:rFonts w:ascii="Calibri" w:eastAsia="Times New Roman" w:hAnsi="Calibri" w:cs="Calibri"/>
          <w:sz w:val="24"/>
          <w:szCs w:val="24"/>
          <w:lang w:val="lv-LV" w:eastAsia="x-none"/>
        </w:rPr>
      </w:pPr>
      <w:r w:rsidRPr="009E5900">
        <w:rPr>
          <w:rFonts w:ascii="Calibri" w:eastAsia="Times New Roman" w:hAnsi="Calibri" w:cs="Calibri"/>
          <w:sz w:val="24"/>
          <w:szCs w:val="24"/>
          <w:lang w:val="lv-LV" w:eastAsia="x-none"/>
        </w:rPr>
        <w:t>Kopumā 321</w:t>
      </w:r>
      <w:r w:rsidR="00F70927" w:rsidRPr="009E5900">
        <w:rPr>
          <w:rFonts w:ascii="Calibri" w:eastAsia="Times New Roman" w:hAnsi="Calibri" w:cs="Calibri"/>
          <w:sz w:val="24"/>
          <w:szCs w:val="24"/>
          <w:lang w:val="lv-LV" w:eastAsia="x-none"/>
        </w:rPr>
        <w:t xml:space="preserve"> </w:t>
      </w:r>
      <w:r w:rsidR="002F081C" w:rsidRPr="009E5900">
        <w:rPr>
          <w:rFonts w:ascii="Calibri" w:eastAsia="Times New Roman" w:hAnsi="Calibri" w:cs="Calibri"/>
          <w:sz w:val="24"/>
          <w:szCs w:val="24"/>
          <w:lang w:val="lv-LV" w:eastAsia="x-none"/>
        </w:rPr>
        <w:t>speciālisti</w:t>
      </w:r>
      <w:r w:rsidR="00F70927" w:rsidRPr="009B562C">
        <w:rPr>
          <w:rFonts w:ascii="Calibri" w:eastAsia="Times New Roman" w:hAnsi="Calibri" w:cs="Calibri"/>
          <w:sz w:val="24"/>
          <w:szCs w:val="24"/>
          <w:lang w:val="lv-LV" w:eastAsia="x-none"/>
        </w:rPr>
        <w:t xml:space="preserve"> (sociālo dienestu darbinieki, Valsts un pašvaldību policija</w:t>
      </w:r>
      <w:r w:rsidR="006F23CF">
        <w:rPr>
          <w:rFonts w:ascii="Calibri" w:eastAsia="Times New Roman" w:hAnsi="Calibri" w:cs="Calibri"/>
          <w:sz w:val="24"/>
          <w:szCs w:val="24"/>
          <w:lang w:val="lv-LV" w:eastAsia="x-none"/>
        </w:rPr>
        <w:t>s</w:t>
      </w:r>
      <w:r w:rsidR="00F70927" w:rsidRPr="009B562C">
        <w:rPr>
          <w:rFonts w:ascii="Calibri" w:eastAsia="Times New Roman" w:hAnsi="Calibri" w:cs="Calibri"/>
          <w:sz w:val="24"/>
          <w:szCs w:val="24"/>
          <w:lang w:val="lv-LV" w:eastAsia="x-none"/>
        </w:rPr>
        <w:t>, bāriņtiesas, prokuratūras, tiesas</w:t>
      </w:r>
      <w:r w:rsidR="001956F0" w:rsidRPr="009B562C">
        <w:rPr>
          <w:rFonts w:ascii="Calibri" w:eastAsia="Times New Roman" w:hAnsi="Calibri" w:cs="Calibri"/>
          <w:sz w:val="24"/>
          <w:szCs w:val="24"/>
          <w:lang w:val="lv-LV" w:eastAsia="x-none"/>
        </w:rPr>
        <w:t>, Valsts</w:t>
      </w:r>
      <w:r w:rsidR="00F70927" w:rsidRPr="009B562C">
        <w:rPr>
          <w:rFonts w:ascii="Calibri" w:eastAsia="Times New Roman" w:hAnsi="Calibri" w:cs="Calibri"/>
          <w:sz w:val="24"/>
          <w:szCs w:val="24"/>
          <w:lang w:val="lv-LV" w:eastAsia="x-none"/>
        </w:rPr>
        <w:t xml:space="preserve"> probācijas dienesta, krī</w:t>
      </w:r>
      <w:r w:rsidR="002F081C">
        <w:rPr>
          <w:rFonts w:ascii="Calibri" w:eastAsia="Times New Roman" w:hAnsi="Calibri" w:cs="Calibri"/>
          <w:sz w:val="24"/>
          <w:szCs w:val="24"/>
          <w:lang w:val="lv-LV" w:eastAsia="x-none"/>
        </w:rPr>
        <w:t>žu</w:t>
      </w:r>
      <w:r w:rsidR="00F70927" w:rsidRPr="009B562C">
        <w:rPr>
          <w:rFonts w:ascii="Calibri" w:eastAsia="Times New Roman" w:hAnsi="Calibri" w:cs="Calibri"/>
          <w:sz w:val="24"/>
          <w:szCs w:val="24"/>
          <w:lang w:val="lv-LV" w:eastAsia="x-none"/>
        </w:rPr>
        <w:t xml:space="preserve"> centru darbinieki un mediķi)</w:t>
      </w:r>
      <w:r>
        <w:rPr>
          <w:rFonts w:ascii="Calibri" w:eastAsia="Times New Roman" w:hAnsi="Calibri" w:cs="Calibri"/>
          <w:sz w:val="24"/>
          <w:szCs w:val="24"/>
          <w:lang w:val="lv-LV" w:eastAsia="x-none"/>
        </w:rPr>
        <w:t xml:space="preserve"> no projektā iesaistītajām pašvaldībām</w:t>
      </w:r>
      <w:r w:rsidR="00F70927" w:rsidRPr="009B562C">
        <w:rPr>
          <w:rFonts w:ascii="Calibri" w:eastAsia="Times New Roman" w:hAnsi="Calibri" w:cs="Calibri"/>
          <w:sz w:val="24"/>
          <w:szCs w:val="24"/>
          <w:lang w:val="lv-LV" w:eastAsia="x-none"/>
        </w:rPr>
        <w:t xml:space="preserve"> ir </w:t>
      </w:r>
      <w:r w:rsidRPr="009B562C">
        <w:rPr>
          <w:rFonts w:ascii="Calibri" w:eastAsia="Times New Roman" w:hAnsi="Calibri" w:cs="Calibri"/>
          <w:sz w:val="24"/>
          <w:szCs w:val="24"/>
          <w:lang w:val="lv-LV" w:eastAsia="x-none"/>
        </w:rPr>
        <w:t xml:space="preserve">kopā mācījušies </w:t>
      </w:r>
      <w:r>
        <w:rPr>
          <w:rFonts w:ascii="Calibri" w:eastAsia="Times New Roman" w:hAnsi="Calibri" w:cs="Calibri"/>
          <w:sz w:val="24"/>
          <w:szCs w:val="24"/>
          <w:lang w:val="lv-LV" w:eastAsia="x-none"/>
        </w:rPr>
        <w:t>strādāt</w:t>
      </w:r>
      <w:r w:rsidRPr="009B562C">
        <w:rPr>
          <w:rFonts w:ascii="Calibri" w:eastAsia="Times New Roman" w:hAnsi="Calibri" w:cs="Calibri"/>
          <w:sz w:val="24"/>
          <w:szCs w:val="24"/>
          <w:lang w:val="lv-LV" w:eastAsia="x-none"/>
        </w:rPr>
        <w:t xml:space="preserve"> ar pilngadīgām sievietēm, kas cietušas no vardarbības</w:t>
      </w:r>
      <w:r w:rsidRPr="009B562C" w:rsidDel="008B72DE">
        <w:rPr>
          <w:rFonts w:ascii="Calibri" w:eastAsia="Times New Roman" w:hAnsi="Calibri" w:cs="Calibri"/>
          <w:sz w:val="24"/>
          <w:szCs w:val="24"/>
          <w:lang w:val="lv-LV" w:eastAsia="x-none"/>
        </w:rPr>
        <w:t xml:space="preserve"> </w:t>
      </w:r>
      <w:r>
        <w:rPr>
          <w:rFonts w:ascii="Calibri" w:eastAsia="Times New Roman" w:hAnsi="Calibri" w:cs="Calibri"/>
          <w:sz w:val="24"/>
          <w:szCs w:val="24"/>
          <w:lang w:val="lv-LV" w:eastAsia="x-none"/>
        </w:rPr>
        <w:t>un</w:t>
      </w:r>
      <w:r w:rsidRPr="009B562C" w:rsidDel="008B72DE">
        <w:rPr>
          <w:rFonts w:ascii="Calibri" w:eastAsia="Times New Roman" w:hAnsi="Calibri" w:cs="Calibri"/>
          <w:sz w:val="24"/>
          <w:szCs w:val="24"/>
          <w:lang w:val="lv-LV" w:eastAsia="x-none"/>
        </w:rPr>
        <w:t xml:space="preserve"> </w:t>
      </w:r>
      <w:r>
        <w:rPr>
          <w:rFonts w:ascii="Calibri" w:eastAsia="Times New Roman" w:hAnsi="Calibri" w:cs="Calibri"/>
          <w:sz w:val="24"/>
          <w:szCs w:val="24"/>
          <w:lang w:val="lv-LV" w:eastAsia="x-none"/>
        </w:rPr>
        <w:t xml:space="preserve">darbojušies </w:t>
      </w:r>
      <w:r w:rsidR="00795112">
        <w:rPr>
          <w:rFonts w:ascii="Calibri" w:eastAsia="Times New Roman" w:hAnsi="Calibri" w:cs="Calibri"/>
          <w:sz w:val="24"/>
          <w:szCs w:val="24"/>
          <w:lang w:val="lv-LV" w:eastAsia="x-none"/>
        </w:rPr>
        <w:t>starpdisciplinārās</w:t>
      </w:r>
      <w:r w:rsidR="00795112" w:rsidRPr="009B562C">
        <w:rPr>
          <w:rFonts w:ascii="Calibri" w:eastAsia="Times New Roman" w:hAnsi="Calibri" w:cs="Calibri"/>
          <w:sz w:val="24"/>
          <w:szCs w:val="24"/>
          <w:lang w:val="lv-LV" w:eastAsia="x-none"/>
        </w:rPr>
        <w:t xml:space="preserve"> </w:t>
      </w:r>
      <w:r w:rsidR="00F70927" w:rsidRPr="009B562C">
        <w:rPr>
          <w:rFonts w:ascii="Calibri" w:eastAsia="Times New Roman" w:hAnsi="Calibri" w:cs="Calibri"/>
          <w:sz w:val="24"/>
          <w:szCs w:val="24"/>
          <w:lang w:val="lv-LV" w:eastAsia="x-none"/>
        </w:rPr>
        <w:t>komandās</w:t>
      </w:r>
      <w:r w:rsidR="006F23CF">
        <w:rPr>
          <w:rFonts w:ascii="Calibri" w:eastAsia="Times New Roman" w:hAnsi="Calibri" w:cs="Calibri"/>
          <w:sz w:val="24"/>
          <w:szCs w:val="24"/>
          <w:lang w:val="lv-LV" w:eastAsia="x-none"/>
        </w:rPr>
        <w:t xml:space="preserve"> </w:t>
      </w:r>
      <w:r w:rsidR="00F70927" w:rsidRPr="009B562C">
        <w:rPr>
          <w:rFonts w:ascii="Calibri" w:eastAsia="Times New Roman" w:hAnsi="Calibri" w:cs="Calibri"/>
          <w:sz w:val="24"/>
          <w:szCs w:val="24"/>
          <w:lang w:val="lv-LV" w:eastAsia="x-none"/>
        </w:rPr>
        <w:t>. Komandu noturības veidošanai īpaši lietderīgi bijuši ēnošanas pasākumi. Izstrādāta informācijas apmaiņa</w:t>
      </w:r>
      <w:r w:rsidR="001956F0" w:rsidRPr="009B562C">
        <w:rPr>
          <w:rFonts w:ascii="Calibri" w:eastAsia="Times New Roman" w:hAnsi="Calibri" w:cs="Calibri"/>
          <w:sz w:val="24"/>
          <w:szCs w:val="24"/>
          <w:lang w:val="lv-LV" w:eastAsia="x-none"/>
        </w:rPr>
        <w:t>s shēma</w:t>
      </w:r>
      <w:r w:rsidR="00CB1D05" w:rsidRPr="009B562C">
        <w:rPr>
          <w:rFonts w:ascii="Calibri" w:eastAsia="Times New Roman" w:hAnsi="Calibri" w:cs="Calibri"/>
          <w:sz w:val="24"/>
          <w:szCs w:val="24"/>
          <w:lang w:val="lv-LV" w:eastAsia="x-none"/>
        </w:rPr>
        <w:t>,</w:t>
      </w:r>
      <w:r w:rsidR="00F70927" w:rsidRPr="009B562C">
        <w:rPr>
          <w:rFonts w:ascii="Calibri" w:eastAsia="Times New Roman" w:hAnsi="Calibri" w:cs="Calibri"/>
          <w:sz w:val="24"/>
          <w:szCs w:val="24"/>
          <w:lang w:val="lv-LV" w:eastAsia="x-none"/>
        </w:rPr>
        <w:t xml:space="preserve"> un sociālie darbinieki kļuvuši par neformālajiem komand</w:t>
      </w:r>
      <w:r w:rsidR="00CB1D05" w:rsidRPr="009B562C">
        <w:rPr>
          <w:rFonts w:ascii="Calibri" w:eastAsia="Times New Roman" w:hAnsi="Calibri" w:cs="Calibri"/>
          <w:sz w:val="24"/>
          <w:szCs w:val="24"/>
          <w:lang w:val="lv-LV" w:eastAsia="x-none"/>
        </w:rPr>
        <w:t>u</w:t>
      </w:r>
      <w:r w:rsidR="00F70927" w:rsidRPr="009B562C">
        <w:rPr>
          <w:rFonts w:ascii="Calibri" w:eastAsia="Times New Roman" w:hAnsi="Calibri" w:cs="Calibri"/>
          <w:sz w:val="24"/>
          <w:szCs w:val="24"/>
          <w:lang w:val="lv-LV" w:eastAsia="x-none"/>
        </w:rPr>
        <w:t xml:space="preserve"> koordinatoriem. </w:t>
      </w:r>
    </w:p>
    <w:p w14:paraId="47BE4A2E" w14:textId="77777777" w:rsidR="00F70927" w:rsidRPr="009B562C" w:rsidRDefault="00F70927" w:rsidP="00016756">
      <w:pPr>
        <w:spacing w:after="120" w:line="276" w:lineRule="auto"/>
        <w:jc w:val="both"/>
        <w:rPr>
          <w:rFonts w:ascii="Calibri" w:eastAsia="Times New Roman" w:hAnsi="Calibri" w:cs="Calibri"/>
          <w:sz w:val="24"/>
          <w:szCs w:val="24"/>
          <w:lang w:val="lv-LV" w:eastAsia="x-none"/>
        </w:rPr>
      </w:pPr>
      <w:r w:rsidRPr="009B562C">
        <w:rPr>
          <w:rFonts w:ascii="Calibri" w:eastAsia="Times New Roman" w:hAnsi="Calibri" w:cs="Calibri"/>
          <w:sz w:val="24"/>
          <w:szCs w:val="24"/>
          <w:lang w:val="lv-LV" w:eastAsia="x-none"/>
        </w:rPr>
        <w:t>Ir apzināti visi gadījumi, kuros projekta laikā noticis izsaukums uz ģimenes konfliktu. Ir izstrādāti trīs instrumenti sistēmas iedzīvināšanai:</w:t>
      </w:r>
    </w:p>
    <w:p w14:paraId="6A30954F" w14:textId="62712501" w:rsidR="00F70927" w:rsidRPr="009B562C" w:rsidRDefault="00F70927" w:rsidP="00F70927">
      <w:pPr>
        <w:pStyle w:val="ListParagraph"/>
        <w:numPr>
          <w:ilvl w:val="0"/>
          <w:numId w:val="67"/>
        </w:numPr>
        <w:spacing w:after="120" w:line="276" w:lineRule="auto"/>
        <w:jc w:val="both"/>
        <w:rPr>
          <w:rFonts w:ascii="Calibri" w:eastAsia="Times New Roman" w:hAnsi="Calibri" w:cs="Calibri"/>
          <w:sz w:val="24"/>
          <w:szCs w:val="24"/>
          <w:lang w:val="lv-LV" w:eastAsia="x-none"/>
        </w:rPr>
      </w:pPr>
      <w:r w:rsidRPr="009B562C">
        <w:rPr>
          <w:rFonts w:ascii="Calibri" w:eastAsia="Times New Roman" w:hAnsi="Calibri" w:cs="Calibri"/>
          <w:sz w:val="24"/>
          <w:szCs w:val="24"/>
          <w:lang w:val="lv-LV" w:eastAsia="x-none"/>
        </w:rPr>
        <w:t xml:space="preserve">75 </w:t>
      </w:r>
      <w:r w:rsidRPr="000D020D">
        <w:rPr>
          <w:rFonts w:ascii="Calibri" w:eastAsia="Times New Roman" w:hAnsi="Calibri" w:cs="Calibri"/>
          <w:sz w:val="24"/>
          <w:szCs w:val="24"/>
          <w:lang w:val="lv-LV" w:eastAsia="x-none"/>
        </w:rPr>
        <w:t xml:space="preserve">gadījumos ir aizpildīta </w:t>
      </w:r>
      <w:r w:rsidRPr="000D020D">
        <w:rPr>
          <w:rFonts w:ascii="Calibri" w:eastAsia="Times New Roman" w:hAnsi="Calibri" w:cs="Calibri"/>
          <w:b/>
          <w:sz w:val="24"/>
          <w:szCs w:val="24"/>
          <w:lang w:val="lv-LV" w:eastAsia="x-none"/>
        </w:rPr>
        <w:t xml:space="preserve">policijas </w:t>
      </w:r>
      <w:r w:rsidR="00FF4D24" w:rsidRPr="000D020D">
        <w:rPr>
          <w:rFonts w:ascii="Calibri" w:eastAsia="Times New Roman" w:hAnsi="Calibri" w:cs="Calibri"/>
          <w:b/>
          <w:sz w:val="24"/>
          <w:szCs w:val="24"/>
          <w:lang w:val="lv-LV" w:eastAsia="x-none"/>
        </w:rPr>
        <w:t xml:space="preserve">risku izvērtējuma </w:t>
      </w:r>
      <w:r w:rsidRPr="000D020D">
        <w:rPr>
          <w:rFonts w:ascii="Calibri" w:eastAsia="Times New Roman" w:hAnsi="Calibri" w:cs="Calibri"/>
          <w:b/>
          <w:sz w:val="24"/>
          <w:szCs w:val="24"/>
          <w:lang w:val="lv-LV" w:eastAsia="x-none"/>
        </w:rPr>
        <w:t>anketa</w:t>
      </w:r>
      <w:r w:rsidRPr="000D020D">
        <w:rPr>
          <w:rFonts w:ascii="Calibri" w:eastAsia="Times New Roman" w:hAnsi="Calibri" w:cs="Calibri"/>
          <w:sz w:val="24"/>
          <w:szCs w:val="24"/>
          <w:lang w:val="lv-LV" w:eastAsia="x-none"/>
        </w:rPr>
        <w:t xml:space="preserve">. Aizpildītā anketa pēc tam kalpo kā </w:t>
      </w:r>
      <w:r w:rsidR="000D020D" w:rsidRPr="000D020D">
        <w:rPr>
          <w:rFonts w:ascii="Calibri" w:eastAsia="Times New Roman" w:hAnsi="Calibri" w:cs="Calibri"/>
          <w:sz w:val="24"/>
          <w:szCs w:val="24"/>
          <w:lang w:val="lv-LV" w:eastAsia="x-none"/>
        </w:rPr>
        <w:t>izejas punkts</w:t>
      </w:r>
      <w:r w:rsidRPr="000D020D">
        <w:rPr>
          <w:rFonts w:ascii="Calibri" w:eastAsia="Times New Roman" w:hAnsi="Calibri" w:cs="Calibri"/>
          <w:sz w:val="24"/>
          <w:szCs w:val="24"/>
          <w:lang w:val="lv-LV" w:eastAsia="x-none"/>
        </w:rPr>
        <w:t xml:space="preserve"> koordinētam</w:t>
      </w:r>
      <w:r w:rsidRPr="009B562C">
        <w:rPr>
          <w:rFonts w:ascii="Calibri" w:eastAsia="Times New Roman" w:hAnsi="Calibri" w:cs="Calibri"/>
          <w:sz w:val="24"/>
          <w:szCs w:val="24"/>
          <w:lang w:val="lv-LV" w:eastAsia="x-none"/>
        </w:rPr>
        <w:t xml:space="preserve"> </w:t>
      </w:r>
      <w:r w:rsidR="00275FE3">
        <w:rPr>
          <w:rFonts w:ascii="Calibri" w:eastAsia="Times New Roman" w:hAnsi="Calibri" w:cs="Calibri"/>
          <w:sz w:val="24"/>
          <w:szCs w:val="24"/>
          <w:lang w:val="lv-LV" w:eastAsia="x-none"/>
        </w:rPr>
        <w:t>speciālistu</w:t>
      </w:r>
      <w:r w:rsidR="00275FE3" w:rsidRPr="009B562C">
        <w:rPr>
          <w:rFonts w:ascii="Calibri" w:eastAsia="Times New Roman" w:hAnsi="Calibri" w:cs="Calibri"/>
          <w:sz w:val="24"/>
          <w:szCs w:val="24"/>
          <w:lang w:val="lv-LV" w:eastAsia="x-none"/>
        </w:rPr>
        <w:t xml:space="preserve"> </w:t>
      </w:r>
      <w:r w:rsidRPr="009B562C">
        <w:rPr>
          <w:rFonts w:ascii="Calibri" w:eastAsia="Times New Roman" w:hAnsi="Calibri" w:cs="Calibri"/>
          <w:sz w:val="24"/>
          <w:szCs w:val="24"/>
          <w:lang w:val="lv-LV" w:eastAsia="x-none"/>
        </w:rPr>
        <w:t xml:space="preserve">kopienas atbalstam, kurā ļoti nozīmīgas lomas spēlē </w:t>
      </w:r>
      <w:r w:rsidR="00A8330B" w:rsidRPr="009B562C">
        <w:rPr>
          <w:rFonts w:ascii="Calibri" w:eastAsia="Times New Roman" w:hAnsi="Calibri" w:cs="Calibri"/>
          <w:sz w:val="24"/>
          <w:szCs w:val="24"/>
          <w:lang w:val="lv-LV" w:eastAsia="x-none"/>
        </w:rPr>
        <w:t>V</w:t>
      </w:r>
      <w:r w:rsidRPr="009B562C">
        <w:rPr>
          <w:rFonts w:ascii="Calibri" w:eastAsia="Times New Roman" w:hAnsi="Calibri" w:cs="Calibri"/>
          <w:sz w:val="24"/>
          <w:szCs w:val="24"/>
          <w:lang w:val="lv-LV" w:eastAsia="x-none"/>
        </w:rPr>
        <w:t>alsts</w:t>
      </w:r>
      <w:r w:rsidR="00A8330B" w:rsidRPr="009B562C">
        <w:rPr>
          <w:rFonts w:ascii="Calibri" w:eastAsia="Times New Roman" w:hAnsi="Calibri" w:cs="Calibri"/>
          <w:sz w:val="24"/>
          <w:szCs w:val="24"/>
          <w:lang w:val="lv-LV" w:eastAsia="x-none"/>
        </w:rPr>
        <w:t xml:space="preserve"> policijas</w:t>
      </w:r>
      <w:r w:rsidRPr="009B562C">
        <w:rPr>
          <w:rFonts w:ascii="Calibri" w:eastAsia="Times New Roman" w:hAnsi="Calibri" w:cs="Calibri"/>
          <w:sz w:val="24"/>
          <w:szCs w:val="24"/>
          <w:lang w:val="lv-LV" w:eastAsia="x-none"/>
        </w:rPr>
        <w:t xml:space="preserve"> un pašvaldības policisti, sociālie darbinieki. </w:t>
      </w:r>
    </w:p>
    <w:p w14:paraId="64DCE64B" w14:textId="59DEBC60" w:rsidR="00F70927" w:rsidRPr="009B562C" w:rsidRDefault="00F70927" w:rsidP="00F70927">
      <w:pPr>
        <w:pStyle w:val="ListParagraph"/>
        <w:numPr>
          <w:ilvl w:val="0"/>
          <w:numId w:val="67"/>
        </w:numPr>
        <w:spacing w:after="120" w:line="276" w:lineRule="auto"/>
        <w:jc w:val="both"/>
        <w:rPr>
          <w:rFonts w:ascii="Calibri" w:eastAsia="Times New Roman" w:hAnsi="Calibri" w:cs="Calibri"/>
          <w:sz w:val="24"/>
          <w:szCs w:val="24"/>
          <w:lang w:val="lv-LV" w:eastAsia="x-none"/>
        </w:rPr>
      </w:pPr>
      <w:r w:rsidRPr="009B562C">
        <w:rPr>
          <w:rFonts w:ascii="Calibri" w:eastAsia="Times New Roman" w:hAnsi="Calibri" w:cs="Calibri"/>
          <w:sz w:val="24"/>
          <w:szCs w:val="24"/>
          <w:lang w:val="lv-LV" w:eastAsia="x-none"/>
        </w:rPr>
        <w:t xml:space="preserve">Izveidots </w:t>
      </w:r>
      <w:r w:rsidR="006F23CF" w:rsidRPr="009B562C">
        <w:rPr>
          <w:rFonts w:ascii="Calibri" w:eastAsia="Times New Roman" w:hAnsi="Calibri" w:cs="Calibri"/>
          <w:sz w:val="24"/>
          <w:szCs w:val="24"/>
          <w:lang w:val="lv-LV" w:eastAsia="x-none"/>
        </w:rPr>
        <w:t>standartizēt</w:t>
      </w:r>
      <w:r w:rsidR="006F23CF">
        <w:rPr>
          <w:rFonts w:ascii="Calibri" w:eastAsia="Times New Roman" w:hAnsi="Calibri" w:cs="Calibri"/>
          <w:sz w:val="24"/>
          <w:szCs w:val="24"/>
          <w:lang w:val="lv-LV" w:eastAsia="x-none"/>
        </w:rPr>
        <w:t>ā</w:t>
      </w:r>
      <w:r w:rsidR="006F23CF" w:rsidRPr="009B562C">
        <w:rPr>
          <w:rFonts w:ascii="Calibri" w:eastAsia="Times New Roman" w:hAnsi="Calibri" w:cs="Calibri"/>
          <w:sz w:val="24"/>
          <w:szCs w:val="24"/>
          <w:lang w:val="lv-LV" w:eastAsia="x-none"/>
        </w:rPr>
        <w:t xml:space="preserve"> </w:t>
      </w:r>
      <w:r w:rsidRPr="009B562C">
        <w:rPr>
          <w:rFonts w:ascii="Calibri" w:eastAsia="Times New Roman" w:hAnsi="Calibri" w:cs="Calibri"/>
          <w:sz w:val="24"/>
          <w:szCs w:val="24"/>
          <w:lang w:val="lv-LV" w:eastAsia="x-none"/>
        </w:rPr>
        <w:t xml:space="preserve">sadarbības modeļa </w:t>
      </w:r>
      <w:proofErr w:type="spellStart"/>
      <w:r w:rsidR="009D6E40">
        <w:rPr>
          <w:rFonts w:ascii="Calibri" w:eastAsia="Times New Roman" w:hAnsi="Calibri" w:cs="Calibri"/>
          <w:sz w:val="24"/>
          <w:szCs w:val="24"/>
          <w:lang w:val="lv-LV" w:eastAsia="x-none"/>
        </w:rPr>
        <w:t>anonimizēts</w:t>
      </w:r>
      <w:proofErr w:type="spellEnd"/>
      <w:r w:rsidR="009D6E40">
        <w:rPr>
          <w:rFonts w:ascii="Calibri" w:eastAsia="Times New Roman" w:hAnsi="Calibri" w:cs="Calibri"/>
          <w:sz w:val="24"/>
          <w:szCs w:val="24"/>
          <w:lang w:val="lv-LV" w:eastAsia="x-none"/>
        </w:rPr>
        <w:t xml:space="preserve"> </w:t>
      </w:r>
      <w:r w:rsidR="009F762E">
        <w:rPr>
          <w:rFonts w:ascii="Calibri" w:eastAsia="Times New Roman" w:hAnsi="Calibri" w:cs="Calibri"/>
          <w:sz w:val="24"/>
          <w:szCs w:val="24"/>
          <w:lang w:val="lv-LV" w:eastAsia="x-none"/>
        </w:rPr>
        <w:t xml:space="preserve">individuālo gadījumu </w:t>
      </w:r>
      <w:r w:rsidRPr="009B562C">
        <w:rPr>
          <w:rFonts w:ascii="Calibri" w:eastAsia="Times New Roman" w:hAnsi="Calibri" w:cs="Calibri"/>
          <w:b/>
          <w:sz w:val="24"/>
          <w:szCs w:val="24"/>
          <w:lang w:val="lv-LV" w:eastAsia="x-none"/>
        </w:rPr>
        <w:t>uzraudzības instruments</w:t>
      </w:r>
      <w:r w:rsidRPr="009B562C">
        <w:rPr>
          <w:rFonts w:ascii="Calibri" w:eastAsia="Times New Roman" w:hAnsi="Calibri" w:cs="Calibri"/>
          <w:sz w:val="24"/>
          <w:szCs w:val="24"/>
          <w:lang w:val="lv-LV" w:eastAsia="x-none"/>
        </w:rPr>
        <w:t xml:space="preserve"> gadījum</w:t>
      </w:r>
      <w:r w:rsidR="00A8330B" w:rsidRPr="009B562C">
        <w:rPr>
          <w:rFonts w:ascii="Calibri" w:eastAsia="Times New Roman" w:hAnsi="Calibri" w:cs="Calibri"/>
          <w:sz w:val="24"/>
          <w:szCs w:val="24"/>
          <w:lang w:val="lv-LV" w:eastAsia="x-none"/>
        </w:rPr>
        <w:t>u</w:t>
      </w:r>
      <w:r w:rsidRPr="009B562C">
        <w:rPr>
          <w:rFonts w:ascii="Calibri" w:eastAsia="Times New Roman" w:hAnsi="Calibri" w:cs="Calibri"/>
          <w:sz w:val="24"/>
          <w:szCs w:val="24"/>
          <w:lang w:val="lv-LV" w:eastAsia="x-none"/>
        </w:rPr>
        <w:t xml:space="preserve"> uzskaitīšanai un sistēmas analizēšanai, kuru uztur komandas koordinators.</w:t>
      </w:r>
    </w:p>
    <w:p w14:paraId="097BA8FC" w14:textId="7BDF6D13" w:rsidR="00F70927" w:rsidRPr="009B562C" w:rsidRDefault="00F70927" w:rsidP="00F70927">
      <w:pPr>
        <w:pStyle w:val="ListParagraph"/>
        <w:numPr>
          <w:ilvl w:val="0"/>
          <w:numId w:val="67"/>
        </w:numPr>
        <w:spacing w:after="120" w:line="276" w:lineRule="auto"/>
        <w:jc w:val="both"/>
        <w:rPr>
          <w:rFonts w:ascii="Calibri" w:eastAsia="Times New Roman" w:hAnsi="Calibri" w:cs="Calibri"/>
          <w:sz w:val="24"/>
          <w:szCs w:val="24"/>
          <w:lang w:val="lv-LV" w:eastAsia="x-none"/>
        </w:rPr>
      </w:pPr>
      <w:r w:rsidRPr="009B562C">
        <w:rPr>
          <w:rFonts w:ascii="Calibri" w:eastAsia="Times New Roman" w:hAnsi="Calibri" w:cs="Calibri"/>
          <w:sz w:val="24"/>
          <w:szCs w:val="24"/>
          <w:lang w:val="lv-LV" w:eastAsia="x-none"/>
        </w:rPr>
        <w:t>Tukuma sociālais dienests pielāgoja</w:t>
      </w:r>
      <w:r w:rsidR="009B562C" w:rsidRPr="009B562C">
        <w:rPr>
          <w:rFonts w:ascii="Calibri" w:eastAsia="Times New Roman" w:hAnsi="Calibri" w:cs="Calibri"/>
          <w:sz w:val="24"/>
          <w:szCs w:val="24"/>
          <w:lang w:val="lv-LV" w:eastAsia="x-none"/>
        </w:rPr>
        <w:t>, un</w:t>
      </w:r>
      <w:r w:rsidRPr="009B562C">
        <w:rPr>
          <w:rFonts w:ascii="Calibri" w:eastAsia="Times New Roman" w:hAnsi="Calibri" w:cs="Calibri"/>
          <w:sz w:val="24"/>
          <w:szCs w:val="24"/>
          <w:lang w:val="lv-LV" w:eastAsia="x-none"/>
        </w:rPr>
        <w:t xml:space="preserve"> sociālie dienesti aprobēja </w:t>
      </w:r>
      <w:r w:rsidRPr="009B562C">
        <w:rPr>
          <w:rFonts w:ascii="Calibri" w:eastAsia="Times New Roman" w:hAnsi="Calibri" w:cs="Calibri"/>
          <w:b/>
          <w:sz w:val="24"/>
          <w:szCs w:val="24"/>
          <w:lang w:val="lv-LV" w:eastAsia="x-none"/>
        </w:rPr>
        <w:t xml:space="preserve">MARAC </w:t>
      </w:r>
      <w:r w:rsidR="00FF4D24" w:rsidRPr="009B562C">
        <w:rPr>
          <w:rFonts w:ascii="Calibri" w:eastAsia="Times New Roman" w:hAnsi="Calibri" w:cs="Calibri"/>
          <w:b/>
          <w:sz w:val="24"/>
          <w:szCs w:val="24"/>
          <w:lang w:val="lv-LV" w:eastAsia="x-none"/>
        </w:rPr>
        <w:t>risk</w:t>
      </w:r>
      <w:r w:rsidR="00FF4D24">
        <w:rPr>
          <w:rFonts w:ascii="Calibri" w:eastAsia="Times New Roman" w:hAnsi="Calibri" w:cs="Calibri"/>
          <w:b/>
          <w:sz w:val="24"/>
          <w:szCs w:val="24"/>
          <w:lang w:val="lv-LV" w:eastAsia="x-none"/>
        </w:rPr>
        <w:t>u</w:t>
      </w:r>
      <w:r w:rsidR="00FF4D24" w:rsidRPr="009B562C">
        <w:rPr>
          <w:rFonts w:ascii="Calibri" w:eastAsia="Times New Roman" w:hAnsi="Calibri" w:cs="Calibri"/>
          <w:b/>
          <w:sz w:val="24"/>
          <w:szCs w:val="24"/>
          <w:lang w:val="lv-LV" w:eastAsia="x-none"/>
        </w:rPr>
        <w:t xml:space="preserve"> novērtē</w:t>
      </w:r>
      <w:r w:rsidR="00FF4D24">
        <w:rPr>
          <w:rFonts w:ascii="Calibri" w:eastAsia="Times New Roman" w:hAnsi="Calibri" w:cs="Calibri"/>
          <w:b/>
          <w:sz w:val="24"/>
          <w:szCs w:val="24"/>
          <w:lang w:val="lv-LV" w:eastAsia="x-none"/>
        </w:rPr>
        <w:t>juma</w:t>
      </w:r>
      <w:r w:rsidR="00FF4D24" w:rsidRPr="009B562C">
        <w:rPr>
          <w:rFonts w:ascii="Calibri" w:eastAsia="Times New Roman" w:hAnsi="Calibri" w:cs="Calibri"/>
          <w:b/>
          <w:sz w:val="24"/>
          <w:szCs w:val="24"/>
          <w:lang w:val="lv-LV" w:eastAsia="x-none"/>
        </w:rPr>
        <w:t xml:space="preserve"> </w:t>
      </w:r>
      <w:r w:rsidRPr="009B562C">
        <w:rPr>
          <w:rFonts w:ascii="Calibri" w:eastAsia="Times New Roman" w:hAnsi="Calibri" w:cs="Calibri"/>
          <w:b/>
          <w:sz w:val="24"/>
          <w:szCs w:val="24"/>
          <w:lang w:val="lv-LV" w:eastAsia="x-none"/>
        </w:rPr>
        <w:t>anketu</w:t>
      </w:r>
      <w:r w:rsidRPr="009B562C">
        <w:rPr>
          <w:rFonts w:ascii="Calibri" w:eastAsia="Times New Roman" w:hAnsi="Calibri" w:cs="Calibri"/>
          <w:sz w:val="24"/>
          <w:szCs w:val="24"/>
          <w:lang w:val="lv-LV" w:eastAsia="x-none"/>
        </w:rPr>
        <w:t>, ko izmanto</w:t>
      </w:r>
      <w:r w:rsidR="00BB49DF">
        <w:rPr>
          <w:rFonts w:ascii="Calibri" w:eastAsia="Times New Roman" w:hAnsi="Calibri" w:cs="Calibri"/>
          <w:sz w:val="24"/>
          <w:szCs w:val="24"/>
          <w:lang w:val="lv-LV" w:eastAsia="x-none"/>
        </w:rPr>
        <w:t>, lai</w:t>
      </w:r>
      <w:r w:rsidRPr="009B562C">
        <w:rPr>
          <w:rFonts w:ascii="Calibri" w:eastAsia="Times New Roman" w:hAnsi="Calibri" w:cs="Calibri"/>
          <w:sz w:val="24"/>
          <w:szCs w:val="24"/>
          <w:lang w:val="lv-LV" w:eastAsia="x-none"/>
        </w:rPr>
        <w:t xml:space="preserve"> </w:t>
      </w:r>
      <w:r w:rsidR="00BB49DF">
        <w:rPr>
          <w:rFonts w:ascii="Calibri" w:eastAsia="Times New Roman" w:hAnsi="Calibri" w:cs="Calibri"/>
          <w:sz w:val="24"/>
          <w:szCs w:val="24"/>
          <w:lang w:val="lv-LV" w:eastAsia="x-none"/>
        </w:rPr>
        <w:t>vienotos ar klientiem</w:t>
      </w:r>
      <w:r w:rsidRPr="009B562C">
        <w:rPr>
          <w:rFonts w:ascii="Calibri" w:eastAsia="Times New Roman" w:hAnsi="Calibri" w:cs="Calibri"/>
          <w:sz w:val="24"/>
          <w:szCs w:val="24"/>
          <w:lang w:val="lv-LV" w:eastAsia="x-none"/>
        </w:rPr>
        <w:t xml:space="preserve"> par nepieciešamām intervencēm.</w:t>
      </w:r>
    </w:p>
    <w:p w14:paraId="680E87F0" w14:textId="29A57852" w:rsidR="00F70927" w:rsidRPr="009B562C" w:rsidRDefault="00F70927" w:rsidP="00B77150">
      <w:pPr>
        <w:spacing w:after="120" w:line="276" w:lineRule="auto"/>
        <w:jc w:val="both"/>
        <w:rPr>
          <w:rFonts w:ascii="Calibri" w:eastAsia="Times New Roman" w:hAnsi="Calibri" w:cs="Calibri"/>
          <w:sz w:val="24"/>
          <w:szCs w:val="24"/>
          <w:lang w:val="lv-LV" w:eastAsia="x-none"/>
        </w:rPr>
      </w:pPr>
      <w:r w:rsidRPr="009B562C">
        <w:rPr>
          <w:rFonts w:ascii="Calibri" w:eastAsia="Times New Roman" w:hAnsi="Calibri" w:cs="Calibri"/>
          <w:sz w:val="24"/>
          <w:szCs w:val="24"/>
          <w:lang w:val="lv-LV" w:eastAsia="x-none"/>
        </w:rPr>
        <w:t>Projekta gaitā tika izstrādāti divi informatīvi materiāli (bukleti), kurus policija</w:t>
      </w:r>
      <w:r w:rsidR="002F081C">
        <w:rPr>
          <w:rFonts w:ascii="Calibri" w:eastAsia="Times New Roman" w:hAnsi="Calibri" w:cs="Calibri"/>
          <w:sz w:val="24"/>
          <w:szCs w:val="24"/>
          <w:lang w:val="lv-LV" w:eastAsia="x-none"/>
        </w:rPr>
        <w:t>,</w:t>
      </w:r>
      <w:r w:rsidRPr="009B562C">
        <w:rPr>
          <w:rFonts w:ascii="Calibri" w:eastAsia="Times New Roman" w:hAnsi="Calibri" w:cs="Calibri"/>
          <w:sz w:val="24"/>
          <w:szCs w:val="24"/>
          <w:lang w:val="lv-LV" w:eastAsia="x-none"/>
        </w:rPr>
        <w:t xml:space="preserve"> sociālie darbinieki </w:t>
      </w:r>
      <w:r w:rsidR="002F081C">
        <w:rPr>
          <w:rFonts w:ascii="Calibri" w:eastAsia="Times New Roman" w:hAnsi="Calibri" w:cs="Calibri"/>
          <w:sz w:val="24"/>
          <w:szCs w:val="24"/>
          <w:lang w:val="lv-LV" w:eastAsia="x-none"/>
        </w:rPr>
        <w:t xml:space="preserve">un citi speciālisti </w:t>
      </w:r>
      <w:r w:rsidRPr="009B562C">
        <w:rPr>
          <w:rFonts w:ascii="Calibri" w:eastAsia="Times New Roman" w:hAnsi="Calibri" w:cs="Calibri"/>
          <w:sz w:val="24"/>
          <w:szCs w:val="24"/>
          <w:lang w:val="lv-LV" w:eastAsia="x-none"/>
        </w:rPr>
        <w:t xml:space="preserve">izdalīja izbraukumos pie klientiem un </w:t>
      </w:r>
      <w:r w:rsidR="006F23CF">
        <w:rPr>
          <w:rFonts w:ascii="Calibri" w:eastAsia="Times New Roman" w:hAnsi="Calibri" w:cs="Calibri"/>
          <w:sz w:val="24"/>
          <w:szCs w:val="24"/>
          <w:lang w:val="lv-LV" w:eastAsia="x-none"/>
        </w:rPr>
        <w:t xml:space="preserve">novietoja </w:t>
      </w:r>
      <w:r w:rsidRPr="009B562C">
        <w:rPr>
          <w:rFonts w:ascii="Calibri" w:eastAsia="Times New Roman" w:hAnsi="Calibri" w:cs="Calibri"/>
          <w:sz w:val="24"/>
          <w:szCs w:val="24"/>
          <w:lang w:val="lv-LV" w:eastAsia="x-none"/>
        </w:rPr>
        <w:t xml:space="preserve">publiskās </w:t>
      </w:r>
      <w:r w:rsidRPr="009B562C">
        <w:rPr>
          <w:rFonts w:ascii="Calibri" w:eastAsia="Times New Roman" w:hAnsi="Calibri" w:cs="Calibri"/>
          <w:sz w:val="24"/>
          <w:szCs w:val="24"/>
          <w:lang w:val="lv-LV" w:eastAsia="x-none"/>
        </w:rPr>
        <w:lastRenderedPageBreak/>
        <w:t xml:space="preserve">vietās. </w:t>
      </w:r>
      <w:r w:rsidR="006F23CF" w:rsidRPr="009B562C">
        <w:rPr>
          <w:rFonts w:ascii="Calibri" w:eastAsia="Times New Roman" w:hAnsi="Calibri" w:cs="Calibri"/>
          <w:sz w:val="24"/>
          <w:szCs w:val="24"/>
          <w:lang w:val="lv-LV" w:eastAsia="x-none"/>
        </w:rPr>
        <w:t>Cietuš</w:t>
      </w:r>
      <w:r w:rsidR="006F23CF">
        <w:rPr>
          <w:rFonts w:ascii="Calibri" w:eastAsia="Times New Roman" w:hAnsi="Calibri" w:cs="Calibri"/>
          <w:sz w:val="24"/>
          <w:szCs w:val="24"/>
          <w:lang w:val="lv-LV" w:eastAsia="x-none"/>
        </w:rPr>
        <w:t>ajām</w:t>
      </w:r>
      <w:r w:rsidR="006F23CF" w:rsidRPr="009B562C">
        <w:rPr>
          <w:rFonts w:ascii="Calibri" w:eastAsia="Times New Roman" w:hAnsi="Calibri" w:cs="Calibri"/>
          <w:sz w:val="24"/>
          <w:szCs w:val="24"/>
          <w:lang w:val="lv-LV" w:eastAsia="x-none"/>
        </w:rPr>
        <w:t xml:space="preserve"> </w:t>
      </w:r>
      <w:r w:rsidRPr="009B562C">
        <w:rPr>
          <w:rFonts w:ascii="Calibri" w:eastAsia="Times New Roman" w:hAnsi="Calibri" w:cs="Calibri"/>
          <w:sz w:val="24"/>
          <w:szCs w:val="24"/>
          <w:lang w:val="lv-LV" w:eastAsia="x-none"/>
        </w:rPr>
        <w:t>ir pieejami 300</w:t>
      </w:r>
      <w:r w:rsidR="006F23CF">
        <w:rPr>
          <w:rFonts w:ascii="Calibri" w:eastAsia="Times New Roman" w:hAnsi="Calibri" w:cs="Calibri"/>
          <w:sz w:val="24"/>
          <w:szCs w:val="24"/>
          <w:lang w:val="lv-LV" w:eastAsia="x-none"/>
        </w:rPr>
        <w:t> </w:t>
      </w:r>
      <w:r w:rsidRPr="009B562C">
        <w:rPr>
          <w:rFonts w:ascii="Calibri" w:eastAsia="Times New Roman" w:hAnsi="Calibri" w:cs="Calibri"/>
          <w:sz w:val="24"/>
          <w:szCs w:val="24"/>
          <w:lang w:val="lv-LV" w:eastAsia="x-none"/>
        </w:rPr>
        <w:t xml:space="preserve">000 </w:t>
      </w:r>
      <w:r w:rsidR="006F23CF" w:rsidRPr="009B562C">
        <w:rPr>
          <w:rFonts w:ascii="Calibri" w:eastAsia="Times New Roman" w:hAnsi="Calibri" w:cs="Calibri"/>
          <w:sz w:val="24"/>
          <w:szCs w:val="24"/>
          <w:lang w:val="lv-LV" w:eastAsia="x-none"/>
        </w:rPr>
        <w:t>buklet</w:t>
      </w:r>
      <w:r w:rsidR="006F23CF">
        <w:rPr>
          <w:rFonts w:ascii="Calibri" w:eastAsia="Times New Roman" w:hAnsi="Calibri" w:cs="Calibri"/>
          <w:sz w:val="24"/>
          <w:szCs w:val="24"/>
          <w:lang w:val="lv-LV" w:eastAsia="x-none"/>
        </w:rPr>
        <w:t>i</w:t>
      </w:r>
      <w:r w:rsidR="006F23CF" w:rsidRPr="009B562C">
        <w:rPr>
          <w:rFonts w:ascii="Calibri" w:eastAsia="Times New Roman" w:hAnsi="Calibri" w:cs="Calibri"/>
          <w:sz w:val="24"/>
          <w:szCs w:val="24"/>
          <w:lang w:val="lv-LV" w:eastAsia="x-none"/>
        </w:rPr>
        <w:t xml:space="preserve"> </w:t>
      </w:r>
      <w:r w:rsidRPr="009B562C">
        <w:rPr>
          <w:rFonts w:ascii="Calibri" w:eastAsia="Times New Roman" w:hAnsi="Calibri" w:cs="Calibri"/>
          <w:sz w:val="24"/>
          <w:szCs w:val="24"/>
          <w:lang w:val="lv-LV" w:eastAsia="x-none"/>
        </w:rPr>
        <w:t>un cietušo līdzcilvēkiem ir pieejami 170</w:t>
      </w:r>
      <w:r w:rsidR="006F23CF">
        <w:rPr>
          <w:rFonts w:ascii="Calibri" w:eastAsia="Times New Roman" w:hAnsi="Calibri" w:cs="Calibri"/>
          <w:sz w:val="24"/>
          <w:szCs w:val="24"/>
          <w:lang w:val="lv-LV" w:eastAsia="x-none"/>
        </w:rPr>
        <w:t> </w:t>
      </w:r>
      <w:r w:rsidRPr="009B562C">
        <w:rPr>
          <w:rFonts w:ascii="Calibri" w:eastAsia="Times New Roman" w:hAnsi="Calibri" w:cs="Calibri"/>
          <w:sz w:val="24"/>
          <w:szCs w:val="24"/>
          <w:lang w:val="lv-LV" w:eastAsia="x-none"/>
        </w:rPr>
        <w:t xml:space="preserve">000 </w:t>
      </w:r>
      <w:r w:rsidR="009B562C" w:rsidRPr="009B562C">
        <w:rPr>
          <w:rFonts w:ascii="Calibri" w:eastAsia="Times New Roman" w:hAnsi="Calibri" w:cs="Calibri"/>
          <w:sz w:val="24"/>
          <w:szCs w:val="24"/>
          <w:lang w:val="lv-LV" w:eastAsia="x-none"/>
        </w:rPr>
        <w:t>buklet</w:t>
      </w:r>
      <w:r w:rsidR="006F23CF">
        <w:rPr>
          <w:rFonts w:ascii="Calibri" w:eastAsia="Times New Roman" w:hAnsi="Calibri" w:cs="Calibri"/>
          <w:sz w:val="24"/>
          <w:szCs w:val="24"/>
          <w:lang w:val="lv-LV" w:eastAsia="x-none"/>
        </w:rPr>
        <w:t>i</w:t>
      </w:r>
      <w:r w:rsidRPr="009B562C">
        <w:rPr>
          <w:rFonts w:ascii="Calibri" w:eastAsia="Times New Roman" w:hAnsi="Calibri" w:cs="Calibri"/>
          <w:sz w:val="24"/>
          <w:szCs w:val="24"/>
          <w:lang w:val="lv-LV" w:eastAsia="x-none"/>
        </w:rPr>
        <w:t>, kas palīdz saprast</w:t>
      </w:r>
      <w:r w:rsidR="00A8330B" w:rsidRPr="009B562C">
        <w:rPr>
          <w:rFonts w:ascii="Calibri" w:eastAsia="Times New Roman" w:hAnsi="Calibri" w:cs="Calibri"/>
          <w:sz w:val="24"/>
          <w:szCs w:val="24"/>
          <w:lang w:val="lv-LV" w:eastAsia="x-none"/>
        </w:rPr>
        <w:t>,</w:t>
      </w:r>
      <w:r w:rsidRPr="009B562C">
        <w:rPr>
          <w:rFonts w:ascii="Calibri" w:eastAsia="Times New Roman" w:hAnsi="Calibri" w:cs="Calibri"/>
          <w:sz w:val="24"/>
          <w:szCs w:val="24"/>
          <w:lang w:val="lv-LV" w:eastAsia="x-none"/>
        </w:rPr>
        <w:t xml:space="preserve"> kā rīkoties, lai novērstu vardarbības riskus. </w:t>
      </w:r>
    </w:p>
    <w:p w14:paraId="1081EB77" w14:textId="77777777" w:rsidR="00F70927" w:rsidRPr="009B562C" w:rsidRDefault="00F70927" w:rsidP="00C40CB5">
      <w:pPr>
        <w:spacing w:after="120" w:line="276" w:lineRule="auto"/>
        <w:jc w:val="both"/>
        <w:rPr>
          <w:rFonts w:ascii="Calibri" w:eastAsia="Times New Roman" w:hAnsi="Calibri" w:cs="Calibri"/>
          <w:sz w:val="24"/>
          <w:szCs w:val="24"/>
          <w:lang w:val="lv-LV" w:eastAsia="x-none"/>
        </w:rPr>
      </w:pPr>
      <w:r w:rsidRPr="009B562C">
        <w:rPr>
          <w:rFonts w:ascii="Calibri" w:eastAsia="Times New Roman" w:hAnsi="Calibri" w:cs="Calibri"/>
          <w:sz w:val="24"/>
          <w:szCs w:val="24"/>
          <w:lang w:val="lv-LV" w:eastAsia="x-none"/>
        </w:rPr>
        <w:t>Sabiedrības informētību kopumā veicināja reģionālo mediju semināri, pēc kuriem reģionālie mediji sāka rakstīt par vardarbības jautājumiem. 2018. gadā sabiedrības izpratni būtiski papildināja izpratnes veidošanas kampaņa par nulles toleranci attiecībā uz vardarbību pret sievietēm "Vardarbībai patīk klusums"</w:t>
      </w:r>
      <w:r w:rsidRPr="009B562C">
        <w:rPr>
          <w:rStyle w:val="FootnoteReference"/>
          <w:rFonts w:ascii="Calibri" w:eastAsia="Times New Roman" w:hAnsi="Calibri" w:cs="Calibri"/>
          <w:sz w:val="24"/>
          <w:szCs w:val="24"/>
          <w:lang w:val="lv-LV" w:eastAsia="x-none"/>
        </w:rPr>
        <w:footnoteReference w:id="1"/>
      </w:r>
      <w:r w:rsidRPr="009B562C">
        <w:rPr>
          <w:rFonts w:ascii="Calibri" w:eastAsia="Times New Roman" w:hAnsi="Calibri" w:cs="Calibri"/>
          <w:sz w:val="24"/>
          <w:szCs w:val="24"/>
          <w:lang w:val="lv-LV" w:eastAsia="x-none"/>
        </w:rPr>
        <w:t xml:space="preserve">. </w:t>
      </w:r>
    </w:p>
    <w:p w14:paraId="6332EF92" w14:textId="7014EF2C" w:rsidR="00F70927" w:rsidRPr="009B562C" w:rsidRDefault="00BB49DF" w:rsidP="00381782">
      <w:pPr>
        <w:spacing w:after="120" w:line="276" w:lineRule="auto"/>
        <w:contextualSpacing/>
        <w:jc w:val="both"/>
        <w:rPr>
          <w:rFonts w:ascii="Calibri" w:eastAsia="Times New Roman" w:hAnsi="Calibri" w:cs="Calibri"/>
          <w:sz w:val="24"/>
          <w:szCs w:val="24"/>
          <w:lang w:val="lv-LV" w:eastAsia="x-none"/>
        </w:rPr>
      </w:pPr>
      <w:r>
        <w:rPr>
          <w:rFonts w:ascii="Calibri" w:eastAsia="Times New Roman" w:hAnsi="Calibri" w:cs="Calibri"/>
          <w:sz w:val="24"/>
          <w:szCs w:val="24"/>
          <w:lang w:val="lv-LV" w:eastAsia="x-none"/>
        </w:rPr>
        <w:t>“Soli tuvā</w:t>
      </w:r>
      <w:r w:rsidR="006D3718">
        <w:rPr>
          <w:rFonts w:ascii="Calibri" w:eastAsia="Times New Roman" w:hAnsi="Calibri" w:cs="Calibri"/>
          <w:sz w:val="24"/>
          <w:szCs w:val="24"/>
          <w:lang w:val="lv-LV" w:eastAsia="x-none"/>
        </w:rPr>
        <w:t>k</w:t>
      </w:r>
      <w:r>
        <w:rPr>
          <w:rFonts w:ascii="Calibri" w:eastAsia="Times New Roman" w:hAnsi="Calibri" w:cs="Calibri"/>
          <w:sz w:val="24"/>
          <w:szCs w:val="24"/>
          <w:lang w:val="lv-LV" w:eastAsia="x-none"/>
        </w:rPr>
        <w:t>” p</w:t>
      </w:r>
      <w:r w:rsidRPr="009B562C">
        <w:rPr>
          <w:rFonts w:ascii="Calibri" w:eastAsia="Times New Roman" w:hAnsi="Calibri" w:cs="Calibri"/>
          <w:sz w:val="24"/>
          <w:szCs w:val="24"/>
          <w:lang w:val="lv-LV" w:eastAsia="x-none"/>
        </w:rPr>
        <w:t xml:space="preserve">rojekta </w:t>
      </w:r>
      <w:r w:rsidR="00F70927" w:rsidRPr="009B562C">
        <w:rPr>
          <w:rFonts w:ascii="Calibri" w:eastAsia="Times New Roman" w:hAnsi="Calibri" w:cs="Calibri"/>
          <w:sz w:val="24"/>
          <w:szCs w:val="24"/>
          <w:lang w:val="lv-LV" w:eastAsia="x-none"/>
        </w:rPr>
        <w:t xml:space="preserve">laikā </w:t>
      </w:r>
      <w:r w:rsidR="006D3718" w:rsidRPr="009B562C">
        <w:rPr>
          <w:rFonts w:ascii="Calibri" w:eastAsia="Times New Roman" w:hAnsi="Calibri" w:cs="Calibri"/>
          <w:sz w:val="24"/>
          <w:szCs w:val="24"/>
          <w:lang w:val="lv-LV" w:eastAsia="x-none"/>
        </w:rPr>
        <w:t>nevien</w:t>
      </w:r>
      <w:r w:rsidR="006D3718">
        <w:rPr>
          <w:rFonts w:ascii="Calibri" w:eastAsia="Times New Roman" w:hAnsi="Calibri" w:cs="Calibri"/>
          <w:sz w:val="24"/>
          <w:szCs w:val="24"/>
          <w:lang w:val="lv-LV" w:eastAsia="x-none"/>
        </w:rPr>
        <w:t>ai</w:t>
      </w:r>
      <w:r w:rsidR="006D3718" w:rsidRPr="009B562C">
        <w:rPr>
          <w:rFonts w:ascii="Calibri" w:eastAsia="Times New Roman" w:hAnsi="Calibri" w:cs="Calibri"/>
          <w:sz w:val="24"/>
          <w:szCs w:val="24"/>
          <w:lang w:val="lv-LV" w:eastAsia="x-none"/>
        </w:rPr>
        <w:t xml:space="preserve"> </w:t>
      </w:r>
      <w:r w:rsidR="00F70927" w:rsidRPr="009B562C">
        <w:rPr>
          <w:rFonts w:ascii="Calibri" w:eastAsia="Times New Roman" w:hAnsi="Calibri" w:cs="Calibri"/>
          <w:sz w:val="24"/>
          <w:szCs w:val="24"/>
          <w:lang w:val="lv-LV" w:eastAsia="x-none"/>
        </w:rPr>
        <w:t xml:space="preserve">no 75 </w:t>
      </w:r>
      <w:r w:rsidR="001F5294" w:rsidRPr="009B562C">
        <w:rPr>
          <w:rFonts w:ascii="Calibri" w:eastAsia="Times New Roman" w:hAnsi="Calibri" w:cs="Calibri"/>
          <w:sz w:val="24"/>
          <w:szCs w:val="24"/>
          <w:lang w:val="lv-LV" w:eastAsia="x-none"/>
        </w:rPr>
        <w:t>cietušaj</w:t>
      </w:r>
      <w:r w:rsidR="001F5294">
        <w:rPr>
          <w:rFonts w:ascii="Calibri" w:eastAsia="Times New Roman" w:hAnsi="Calibri" w:cs="Calibri"/>
          <w:sz w:val="24"/>
          <w:szCs w:val="24"/>
          <w:lang w:val="lv-LV" w:eastAsia="x-none"/>
        </w:rPr>
        <w:t>ām personām</w:t>
      </w:r>
      <w:r w:rsidR="001F5294" w:rsidRPr="009B562C">
        <w:rPr>
          <w:rFonts w:ascii="Calibri" w:eastAsia="Times New Roman" w:hAnsi="Calibri" w:cs="Calibri"/>
          <w:sz w:val="24"/>
          <w:szCs w:val="24"/>
          <w:lang w:val="lv-LV" w:eastAsia="x-none"/>
        </w:rPr>
        <w:t xml:space="preserve"> </w:t>
      </w:r>
      <w:r w:rsidR="00F70927" w:rsidRPr="009B562C">
        <w:rPr>
          <w:rFonts w:ascii="Calibri" w:eastAsia="Times New Roman" w:hAnsi="Calibri" w:cs="Calibri"/>
          <w:sz w:val="24"/>
          <w:szCs w:val="24"/>
          <w:lang w:val="lv-LV" w:eastAsia="x-none"/>
        </w:rPr>
        <w:t>vardarbības gadījumā nebija letālas sekas</w:t>
      </w:r>
      <w:r w:rsidR="009B562C" w:rsidRPr="009B562C">
        <w:rPr>
          <w:rFonts w:ascii="Calibri" w:eastAsia="Times New Roman" w:hAnsi="Calibri" w:cs="Calibri"/>
          <w:sz w:val="24"/>
          <w:szCs w:val="24"/>
          <w:lang w:val="lv-LV" w:eastAsia="x-none"/>
        </w:rPr>
        <w:t xml:space="preserve">, </w:t>
      </w:r>
      <w:r w:rsidR="001F5294">
        <w:rPr>
          <w:rFonts w:ascii="Calibri" w:eastAsia="Times New Roman" w:hAnsi="Calibri" w:cs="Calibri"/>
          <w:sz w:val="24"/>
          <w:szCs w:val="24"/>
          <w:lang w:val="lv-LV" w:eastAsia="x-none"/>
        </w:rPr>
        <w:t>bet</w:t>
      </w:r>
      <w:r w:rsidR="00F70927" w:rsidRPr="009B562C">
        <w:rPr>
          <w:rFonts w:ascii="Calibri" w:eastAsia="Times New Roman" w:hAnsi="Calibri" w:cs="Calibri"/>
          <w:sz w:val="24"/>
          <w:szCs w:val="24"/>
          <w:lang w:val="lv-LV" w:eastAsia="x-none"/>
        </w:rPr>
        <w:t xml:space="preserve"> policija atkārtoti </w:t>
      </w:r>
      <w:r w:rsidR="00F70927" w:rsidRPr="001B4796">
        <w:rPr>
          <w:rFonts w:ascii="Calibri" w:eastAsia="Times New Roman" w:hAnsi="Calibri" w:cs="Calibri"/>
          <w:sz w:val="24"/>
          <w:szCs w:val="24"/>
          <w:lang w:val="lv-LV" w:eastAsia="x-none"/>
        </w:rPr>
        <w:t xml:space="preserve">tika izsaukta </w:t>
      </w:r>
      <w:r w:rsidR="001B4796" w:rsidRPr="001B4796">
        <w:rPr>
          <w:rFonts w:ascii="Calibri" w:eastAsia="Times New Roman" w:hAnsi="Calibri" w:cs="Calibri"/>
          <w:sz w:val="24"/>
          <w:szCs w:val="24"/>
          <w:lang w:val="lv-LV" w:eastAsia="x-none"/>
        </w:rPr>
        <w:t>1</w:t>
      </w:r>
      <w:r w:rsidR="001B4796" w:rsidRPr="00381782">
        <w:rPr>
          <w:rFonts w:ascii="Calibri" w:eastAsia="Times New Roman" w:hAnsi="Calibri" w:cs="Calibri"/>
          <w:sz w:val="24"/>
          <w:szCs w:val="24"/>
          <w:lang w:val="lv-LV" w:eastAsia="x-none"/>
        </w:rPr>
        <w:t xml:space="preserve">7 </w:t>
      </w:r>
      <w:r w:rsidR="009B562C" w:rsidRPr="00381782">
        <w:rPr>
          <w:rFonts w:ascii="Calibri" w:eastAsia="Times New Roman" w:hAnsi="Calibri" w:cs="Calibri"/>
          <w:sz w:val="24"/>
          <w:szCs w:val="24"/>
          <w:lang w:val="lv-LV" w:eastAsia="x-none"/>
        </w:rPr>
        <w:t>reižu</w:t>
      </w:r>
      <w:r w:rsidR="00F70927" w:rsidRPr="009B562C">
        <w:rPr>
          <w:rFonts w:ascii="Calibri" w:eastAsia="Times New Roman" w:hAnsi="Calibri" w:cs="Calibri"/>
          <w:sz w:val="24"/>
          <w:szCs w:val="24"/>
          <w:lang w:val="lv-LV" w:eastAsia="x-none"/>
        </w:rPr>
        <w:t xml:space="preserve">. Palielinājās sociālo dienestu un policistu spējas paļauties vienam uz otru, komunicēt savstarpēji un ar klientiem. Apkopojot informāciju par gadījumiem, prioritāri risināmi jautājumi ir: </w:t>
      </w:r>
    </w:p>
    <w:p w14:paraId="341DAED9" w14:textId="2F605D98" w:rsidR="00F70927" w:rsidRPr="009B562C" w:rsidRDefault="000D020D" w:rsidP="00B77150">
      <w:pPr>
        <w:pStyle w:val="ListParagraph"/>
        <w:numPr>
          <w:ilvl w:val="0"/>
          <w:numId w:val="46"/>
        </w:numPr>
        <w:spacing w:after="120" w:line="276" w:lineRule="auto"/>
        <w:jc w:val="both"/>
        <w:rPr>
          <w:rFonts w:ascii="Calibri" w:eastAsia="Times New Roman" w:hAnsi="Calibri" w:cs="Calibri"/>
          <w:sz w:val="24"/>
          <w:szCs w:val="24"/>
          <w:lang w:val="lv-LV" w:eastAsia="x-none"/>
        </w:rPr>
      </w:pPr>
      <w:r>
        <w:rPr>
          <w:rFonts w:ascii="Calibri" w:eastAsia="Times New Roman" w:hAnsi="Calibri" w:cs="Calibri"/>
          <w:sz w:val="24"/>
          <w:szCs w:val="24"/>
          <w:lang w:val="lv-LV" w:eastAsia="x-none"/>
        </w:rPr>
        <w:t>Stiprināt d</w:t>
      </w:r>
      <w:r w:rsidRPr="009B562C">
        <w:rPr>
          <w:rFonts w:ascii="Calibri" w:eastAsia="Times New Roman" w:hAnsi="Calibri" w:cs="Calibri"/>
          <w:sz w:val="24"/>
          <w:szCs w:val="24"/>
          <w:lang w:val="lv-LV" w:eastAsia="x-none"/>
        </w:rPr>
        <w:t>arb</w:t>
      </w:r>
      <w:r>
        <w:rPr>
          <w:rFonts w:ascii="Calibri" w:eastAsia="Times New Roman" w:hAnsi="Calibri" w:cs="Calibri"/>
          <w:sz w:val="24"/>
          <w:szCs w:val="24"/>
          <w:lang w:val="lv-LV" w:eastAsia="x-none"/>
        </w:rPr>
        <w:t xml:space="preserve">u </w:t>
      </w:r>
      <w:r w:rsidR="00F70927" w:rsidRPr="009B562C">
        <w:rPr>
          <w:rFonts w:ascii="Calibri" w:eastAsia="Times New Roman" w:hAnsi="Calibri" w:cs="Calibri"/>
          <w:sz w:val="24"/>
          <w:szCs w:val="24"/>
          <w:lang w:val="lv-LV" w:eastAsia="x-none"/>
        </w:rPr>
        <w:t xml:space="preserve">ar varmāku, jo vairums </w:t>
      </w:r>
      <w:r w:rsidR="00A8330B" w:rsidRPr="009B562C">
        <w:rPr>
          <w:rFonts w:ascii="Calibri" w:eastAsia="Times New Roman" w:hAnsi="Calibri" w:cs="Calibri"/>
          <w:sz w:val="24"/>
          <w:szCs w:val="24"/>
          <w:lang w:val="lv-LV" w:eastAsia="x-none"/>
        </w:rPr>
        <w:t xml:space="preserve">aktivitāšu </w:t>
      </w:r>
      <w:r w:rsidR="00F70927" w:rsidRPr="009B562C">
        <w:rPr>
          <w:rFonts w:ascii="Calibri" w:eastAsia="Times New Roman" w:hAnsi="Calibri" w:cs="Calibri"/>
          <w:sz w:val="24"/>
          <w:szCs w:val="24"/>
          <w:lang w:val="lv-LV" w:eastAsia="x-none"/>
        </w:rPr>
        <w:t>bijušas vērstas uz cietušo</w:t>
      </w:r>
      <w:r w:rsidR="001F5294">
        <w:rPr>
          <w:rFonts w:ascii="Calibri" w:eastAsia="Times New Roman" w:hAnsi="Calibri" w:cs="Calibri"/>
          <w:sz w:val="24"/>
          <w:szCs w:val="24"/>
          <w:lang w:val="lv-LV" w:eastAsia="x-none"/>
        </w:rPr>
        <w:t xml:space="preserve"> personu</w:t>
      </w:r>
      <w:r w:rsidR="00F70927" w:rsidRPr="009B562C">
        <w:rPr>
          <w:rFonts w:ascii="Calibri" w:eastAsia="Times New Roman" w:hAnsi="Calibri" w:cs="Calibri"/>
          <w:sz w:val="24"/>
          <w:szCs w:val="24"/>
          <w:lang w:val="lv-LV" w:eastAsia="x-none"/>
        </w:rPr>
        <w:t>.</w:t>
      </w:r>
    </w:p>
    <w:p w14:paraId="71C98981" w14:textId="6E28584D" w:rsidR="00F70927" w:rsidRPr="009B562C" w:rsidRDefault="00F70927" w:rsidP="00C40CB5">
      <w:pPr>
        <w:pStyle w:val="ListParagraph"/>
        <w:numPr>
          <w:ilvl w:val="0"/>
          <w:numId w:val="46"/>
        </w:numPr>
        <w:spacing w:after="120" w:line="276" w:lineRule="auto"/>
        <w:jc w:val="both"/>
        <w:rPr>
          <w:rFonts w:ascii="Calibri" w:eastAsia="Times New Roman" w:hAnsi="Calibri" w:cs="Calibri"/>
          <w:sz w:val="24"/>
          <w:szCs w:val="24"/>
          <w:lang w:val="lv-LV" w:eastAsia="x-none"/>
        </w:rPr>
      </w:pPr>
      <w:r w:rsidRPr="009B562C">
        <w:rPr>
          <w:rFonts w:ascii="Calibri" w:eastAsia="Times New Roman" w:hAnsi="Calibri" w:cs="Calibri"/>
          <w:sz w:val="24"/>
          <w:szCs w:val="24"/>
          <w:lang w:val="lv-LV" w:eastAsia="x-none"/>
        </w:rPr>
        <w:t>Ieviest aizsardzības instrumentus gadījumiem, kad cietu</w:t>
      </w:r>
      <w:r w:rsidR="001F5294">
        <w:rPr>
          <w:rFonts w:ascii="Calibri" w:eastAsia="Times New Roman" w:hAnsi="Calibri" w:cs="Calibri"/>
          <w:sz w:val="24"/>
          <w:szCs w:val="24"/>
          <w:lang w:val="lv-LV" w:eastAsia="x-none"/>
        </w:rPr>
        <w:t>sī persona</w:t>
      </w:r>
      <w:r w:rsidRPr="009B562C">
        <w:rPr>
          <w:rFonts w:ascii="Calibri" w:eastAsia="Times New Roman" w:hAnsi="Calibri" w:cs="Calibri"/>
          <w:sz w:val="24"/>
          <w:szCs w:val="24"/>
          <w:lang w:val="lv-LV" w:eastAsia="x-none"/>
        </w:rPr>
        <w:t xml:space="preserve"> atsakās no palīdzības, kas ir viņa</w:t>
      </w:r>
      <w:r w:rsidR="001F5294">
        <w:rPr>
          <w:rFonts w:ascii="Calibri" w:eastAsia="Times New Roman" w:hAnsi="Calibri" w:cs="Calibri"/>
          <w:sz w:val="24"/>
          <w:szCs w:val="24"/>
          <w:lang w:val="lv-LV" w:eastAsia="x-none"/>
        </w:rPr>
        <w:t>s</w:t>
      </w:r>
      <w:r w:rsidRPr="009B562C">
        <w:rPr>
          <w:rFonts w:ascii="Calibri" w:eastAsia="Times New Roman" w:hAnsi="Calibri" w:cs="Calibri"/>
          <w:sz w:val="24"/>
          <w:szCs w:val="24"/>
          <w:lang w:val="lv-LV" w:eastAsia="x-none"/>
        </w:rPr>
        <w:t xml:space="preserve"> interesēs. Piešķirt policistiem tiesības pieņemt lēmumu par nošķiršanu, ja ir noteiktas augsta riska pazīmes. </w:t>
      </w:r>
    </w:p>
    <w:p w14:paraId="5BAD0F6D" w14:textId="77777777" w:rsidR="00F70927" w:rsidRPr="009B562C" w:rsidRDefault="00F70927" w:rsidP="00016756">
      <w:pPr>
        <w:pStyle w:val="ListParagraph"/>
        <w:numPr>
          <w:ilvl w:val="0"/>
          <w:numId w:val="46"/>
        </w:numPr>
        <w:spacing w:after="120" w:line="276" w:lineRule="auto"/>
        <w:jc w:val="both"/>
        <w:rPr>
          <w:rFonts w:ascii="Calibri" w:eastAsia="Times New Roman" w:hAnsi="Calibri" w:cs="Calibri"/>
          <w:sz w:val="24"/>
          <w:szCs w:val="24"/>
          <w:lang w:val="lv-LV" w:eastAsia="x-none"/>
        </w:rPr>
      </w:pPr>
      <w:r w:rsidRPr="009B562C">
        <w:rPr>
          <w:rFonts w:ascii="Calibri" w:eastAsia="Times New Roman" w:hAnsi="Calibri" w:cs="Calibri"/>
          <w:sz w:val="24"/>
          <w:szCs w:val="24"/>
          <w:lang w:val="lv-LV" w:eastAsia="x-none"/>
        </w:rPr>
        <w:t xml:space="preserve">Turpināt standartizētā sadarbības modeļa ieviešanu. </w:t>
      </w:r>
    </w:p>
    <w:p w14:paraId="7A17420A" w14:textId="77777777" w:rsidR="00D56F23" w:rsidRPr="009B562C" w:rsidRDefault="00D56F23" w:rsidP="00915409">
      <w:pPr>
        <w:pStyle w:val="Virsraksts2"/>
        <w:rPr>
          <w:rFonts w:ascii="Calibri" w:eastAsia="Times New Roman" w:hAnsi="Calibri" w:cs="Calibri"/>
          <w:b w:val="0"/>
          <w:sz w:val="24"/>
          <w:szCs w:val="24"/>
          <w:lang w:eastAsia="x-none"/>
        </w:rPr>
      </w:pPr>
    </w:p>
    <w:p w14:paraId="694D6EE5" w14:textId="77777777" w:rsidR="006F0E34" w:rsidRPr="009B562C" w:rsidRDefault="006F0E34" w:rsidP="00381782">
      <w:pPr>
        <w:pStyle w:val="Virsraksts2"/>
        <w:spacing w:after="120" w:line="276" w:lineRule="auto"/>
        <w:rPr>
          <w:rFonts w:eastAsia="Times New Roman"/>
        </w:rPr>
      </w:pPr>
      <w:bookmarkStart w:id="2" w:name="_Toc5288595"/>
      <w:r w:rsidRPr="009B562C">
        <w:rPr>
          <w:rFonts w:eastAsia="Times New Roman"/>
        </w:rPr>
        <w:t>Par projektu</w:t>
      </w:r>
      <w:bookmarkEnd w:id="2"/>
    </w:p>
    <w:p w14:paraId="5AA42B5F" w14:textId="256D5EE6" w:rsidR="006F0E34" w:rsidRPr="009B562C" w:rsidRDefault="006F0E34" w:rsidP="00B77150">
      <w:pPr>
        <w:spacing w:after="120" w:line="276" w:lineRule="auto"/>
        <w:jc w:val="both"/>
        <w:rPr>
          <w:rFonts w:ascii="Calibri" w:eastAsia="Times New Roman" w:hAnsi="Calibri" w:cs="Calibri"/>
          <w:sz w:val="24"/>
          <w:szCs w:val="24"/>
          <w:lang w:val="lv-LV"/>
        </w:rPr>
      </w:pPr>
      <w:r w:rsidRPr="009B562C">
        <w:rPr>
          <w:rFonts w:ascii="Calibri" w:eastAsia="Times New Roman" w:hAnsi="Calibri" w:cs="Calibri"/>
          <w:sz w:val="24"/>
          <w:szCs w:val="24"/>
          <w:lang w:val="lv-LV"/>
        </w:rPr>
        <w:t xml:space="preserve">Eiropas Savienības programmas „Tiesības, vienlīdzība un pilsonība" līdzfinansēts projekts </w:t>
      </w:r>
      <w:r w:rsidRPr="009B562C">
        <w:rPr>
          <w:rFonts w:ascii="Calibri" w:eastAsia="Times New Roman" w:hAnsi="Calibri" w:cs="Calibri"/>
          <w:b/>
          <w:sz w:val="24"/>
          <w:szCs w:val="24"/>
          <w:lang w:val="lv-LV"/>
        </w:rPr>
        <w:t>„Soli tuvāk: Kopienas vienotā atbilde uz vardarbības pret sievietēm gadījumiem".</w:t>
      </w:r>
      <w:r w:rsidRPr="009B562C">
        <w:rPr>
          <w:rFonts w:ascii="Calibri" w:eastAsia="Times New Roman" w:hAnsi="Calibri" w:cs="Calibri"/>
          <w:sz w:val="24"/>
          <w:szCs w:val="24"/>
          <w:lang w:val="lv-LV"/>
        </w:rPr>
        <w:t xml:space="preserve"> </w:t>
      </w:r>
    </w:p>
    <w:p w14:paraId="6720AFBB" w14:textId="133B1E51" w:rsidR="006F0E34" w:rsidRPr="009B562C" w:rsidRDefault="006F0E34" w:rsidP="00C40CB5">
      <w:pPr>
        <w:spacing w:after="120" w:line="276" w:lineRule="auto"/>
        <w:jc w:val="both"/>
        <w:rPr>
          <w:rFonts w:ascii="Calibri" w:eastAsia="Times New Roman" w:hAnsi="Calibri" w:cs="Calibri"/>
          <w:sz w:val="24"/>
          <w:szCs w:val="24"/>
          <w:lang w:val="lv-LV"/>
        </w:rPr>
      </w:pPr>
      <w:r w:rsidRPr="009B562C">
        <w:rPr>
          <w:rFonts w:ascii="Calibri" w:eastAsia="Times New Roman" w:hAnsi="Calibri" w:cs="Calibri"/>
          <w:sz w:val="24"/>
          <w:szCs w:val="24"/>
          <w:lang w:val="lv-LV"/>
        </w:rPr>
        <w:t>Projekta Nr. JUST/2015/RDAP/AG/MULT/9830</w:t>
      </w:r>
    </w:p>
    <w:p w14:paraId="6C027910" w14:textId="77777777" w:rsidR="006F0E34" w:rsidRPr="009B562C" w:rsidRDefault="006F0E34" w:rsidP="00016756">
      <w:pPr>
        <w:spacing w:after="120" w:line="276" w:lineRule="auto"/>
        <w:jc w:val="both"/>
        <w:rPr>
          <w:rFonts w:ascii="Calibri" w:eastAsia="Times New Roman" w:hAnsi="Calibri" w:cs="Calibri"/>
          <w:bCs/>
          <w:iCs/>
          <w:sz w:val="24"/>
          <w:szCs w:val="24"/>
          <w:lang w:val="lv-LV"/>
        </w:rPr>
      </w:pPr>
      <w:r w:rsidRPr="009B562C">
        <w:rPr>
          <w:rFonts w:ascii="Calibri" w:eastAsia="Times New Roman" w:hAnsi="Calibri" w:cs="Calibri"/>
          <w:b/>
          <w:sz w:val="24"/>
          <w:szCs w:val="24"/>
          <w:lang w:val="lv-LV"/>
        </w:rPr>
        <w:t>Kopējais projekta norises laiks:</w:t>
      </w:r>
      <w:r w:rsidRPr="009B562C">
        <w:rPr>
          <w:rFonts w:ascii="Calibri" w:eastAsia="Times New Roman" w:hAnsi="Calibri" w:cs="Calibri"/>
          <w:sz w:val="24"/>
          <w:szCs w:val="24"/>
          <w:lang w:val="lv-LV"/>
        </w:rPr>
        <w:t xml:space="preserve"> </w:t>
      </w:r>
      <w:r w:rsidRPr="009B562C">
        <w:rPr>
          <w:rFonts w:ascii="Calibri" w:eastAsia="Times New Roman" w:hAnsi="Calibri" w:cs="Calibri"/>
          <w:bCs/>
          <w:iCs/>
          <w:sz w:val="24"/>
          <w:szCs w:val="24"/>
          <w:lang w:val="lv-LV"/>
        </w:rPr>
        <w:t>2017. gada 1. februāris – 2019. gada 31. janvāris.</w:t>
      </w:r>
    </w:p>
    <w:p w14:paraId="35EB5CBD" w14:textId="77777777" w:rsidR="006F0E34" w:rsidRPr="009B562C" w:rsidRDefault="006F0E34">
      <w:pPr>
        <w:spacing w:after="120" w:line="276" w:lineRule="auto"/>
        <w:jc w:val="both"/>
        <w:rPr>
          <w:rFonts w:ascii="Calibri" w:eastAsia="Times New Roman" w:hAnsi="Calibri" w:cs="Calibri"/>
          <w:b/>
          <w:bCs/>
          <w:sz w:val="24"/>
          <w:szCs w:val="24"/>
          <w:lang w:val="lv-LV"/>
        </w:rPr>
      </w:pPr>
      <w:r w:rsidRPr="009B562C">
        <w:rPr>
          <w:rFonts w:ascii="Calibri" w:eastAsia="Times New Roman" w:hAnsi="Calibri" w:cs="Calibri"/>
          <w:b/>
          <w:bCs/>
          <w:sz w:val="24"/>
          <w:szCs w:val="24"/>
          <w:lang w:val="lv-LV"/>
        </w:rPr>
        <w:t xml:space="preserve">Projekta koordinators: </w:t>
      </w:r>
      <w:r w:rsidRPr="009B562C">
        <w:rPr>
          <w:rFonts w:ascii="Calibri" w:eastAsia="Times New Roman" w:hAnsi="Calibri" w:cs="Calibri"/>
          <w:bCs/>
          <w:sz w:val="24"/>
          <w:szCs w:val="24"/>
          <w:lang w:val="lv-LV"/>
        </w:rPr>
        <w:t>Labklājības ministrija</w:t>
      </w:r>
    </w:p>
    <w:p w14:paraId="2151974D" w14:textId="65EB5B69" w:rsidR="006F0E34" w:rsidRPr="009B562C" w:rsidRDefault="006F0E34" w:rsidP="00381782">
      <w:pPr>
        <w:spacing w:before="240" w:after="120" w:line="276" w:lineRule="auto"/>
        <w:jc w:val="both"/>
        <w:rPr>
          <w:rFonts w:ascii="Calibri" w:eastAsia="Times New Roman" w:hAnsi="Calibri" w:cs="Calibri"/>
          <w:sz w:val="24"/>
          <w:szCs w:val="24"/>
          <w:lang w:val="lv-LV"/>
        </w:rPr>
      </w:pPr>
      <w:r w:rsidRPr="009B562C">
        <w:rPr>
          <w:rFonts w:ascii="Calibri" w:eastAsia="Times New Roman" w:hAnsi="Calibri" w:cs="Calibri"/>
          <w:b/>
          <w:bCs/>
          <w:sz w:val="24"/>
          <w:szCs w:val="24"/>
          <w:lang w:val="lv-LV"/>
        </w:rPr>
        <w:t>Projekta partneri:</w:t>
      </w:r>
      <w:r w:rsidRPr="009B562C">
        <w:rPr>
          <w:rFonts w:ascii="Calibri" w:eastAsia="Times New Roman" w:hAnsi="Calibri" w:cs="Calibri"/>
          <w:bCs/>
          <w:sz w:val="24"/>
          <w:szCs w:val="24"/>
          <w:lang w:val="lv-LV"/>
        </w:rPr>
        <w:t xml:space="preserve"> </w:t>
      </w:r>
      <w:r w:rsidRPr="009B562C">
        <w:rPr>
          <w:rFonts w:ascii="Calibri" w:eastAsia="Times New Roman" w:hAnsi="Calibri" w:cs="Calibri"/>
          <w:sz w:val="24"/>
          <w:szCs w:val="24"/>
          <w:lang w:val="lv-LV"/>
        </w:rPr>
        <w:t>Biedrība “Centrs MARTA”</w:t>
      </w:r>
      <w:r w:rsidR="00A805F1">
        <w:rPr>
          <w:rFonts w:ascii="Calibri" w:eastAsia="Times New Roman" w:hAnsi="Calibri" w:cs="Calibri"/>
          <w:sz w:val="24"/>
          <w:szCs w:val="24"/>
          <w:lang w:val="lv-LV"/>
        </w:rPr>
        <w:t xml:space="preserve"> (turpmāk – “Centrs Marta”)</w:t>
      </w:r>
      <w:r w:rsidRPr="009B562C">
        <w:rPr>
          <w:rFonts w:ascii="Calibri" w:eastAsia="Times New Roman" w:hAnsi="Calibri" w:cs="Calibri"/>
          <w:sz w:val="24"/>
          <w:szCs w:val="24"/>
          <w:lang w:val="lv-LV"/>
        </w:rPr>
        <w:t>, Valsts policija</w:t>
      </w:r>
    </w:p>
    <w:p w14:paraId="52263A3E" w14:textId="77777777" w:rsidR="006F0E34" w:rsidRPr="009B562C" w:rsidRDefault="006F0E34" w:rsidP="00016756">
      <w:pPr>
        <w:spacing w:after="120" w:line="276" w:lineRule="auto"/>
        <w:jc w:val="both"/>
        <w:rPr>
          <w:rFonts w:ascii="Calibri" w:eastAsia="Times New Roman" w:hAnsi="Calibri" w:cs="Calibri"/>
          <w:sz w:val="24"/>
          <w:szCs w:val="24"/>
          <w:lang w:val="lv-LV"/>
        </w:rPr>
      </w:pPr>
      <w:r w:rsidRPr="009B562C">
        <w:rPr>
          <w:rFonts w:ascii="Calibri" w:eastAsia="Times New Roman" w:hAnsi="Calibri" w:cs="Calibri"/>
          <w:b/>
          <w:bCs/>
          <w:sz w:val="24"/>
          <w:szCs w:val="24"/>
          <w:lang w:val="lv-LV"/>
        </w:rPr>
        <w:t>Projekta asociētie partneri:</w:t>
      </w:r>
      <w:r w:rsidRPr="009B562C">
        <w:rPr>
          <w:rFonts w:ascii="Calibri" w:eastAsia="Times New Roman" w:hAnsi="Calibri" w:cs="Calibri"/>
          <w:bCs/>
          <w:sz w:val="24"/>
          <w:szCs w:val="24"/>
          <w:lang w:val="lv-LV"/>
        </w:rPr>
        <w:t xml:space="preserve"> </w:t>
      </w:r>
      <w:r w:rsidRPr="009B562C">
        <w:rPr>
          <w:rFonts w:ascii="Calibri" w:eastAsia="Times New Roman" w:hAnsi="Calibri" w:cs="Calibri"/>
          <w:sz w:val="24"/>
          <w:szCs w:val="24"/>
          <w:lang w:val="lv-LV"/>
        </w:rPr>
        <w:t>Tieslietu ministrija, Latvijas Lauku ģimenes ārstu asociācija</w:t>
      </w:r>
    </w:p>
    <w:p w14:paraId="1F952B20" w14:textId="77777777" w:rsidR="00E171B1" w:rsidRPr="009B562C" w:rsidRDefault="00E171B1" w:rsidP="00381782">
      <w:pPr>
        <w:spacing w:after="120" w:line="276" w:lineRule="auto"/>
        <w:jc w:val="both"/>
        <w:rPr>
          <w:rFonts w:ascii="Calibri" w:eastAsia="Times New Roman" w:hAnsi="Calibri" w:cs="Calibri"/>
          <w:b/>
          <w:sz w:val="24"/>
          <w:lang w:val="lv-LV"/>
        </w:rPr>
      </w:pPr>
    </w:p>
    <w:p w14:paraId="427FF500" w14:textId="4D724661" w:rsidR="0078382B" w:rsidRPr="009B562C" w:rsidRDefault="0078382B" w:rsidP="00B77150">
      <w:pPr>
        <w:tabs>
          <w:tab w:val="left" w:pos="4962"/>
        </w:tabs>
        <w:spacing w:after="120" w:line="276" w:lineRule="auto"/>
        <w:jc w:val="both"/>
        <w:rPr>
          <w:rFonts w:ascii="Calibri" w:eastAsia="Times New Roman" w:hAnsi="Calibri" w:cs="Calibri"/>
          <w:b/>
          <w:sz w:val="24"/>
          <w:szCs w:val="24"/>
          <w:lang w:val="lv-LV"/>
        </w:rPr>
      </w:pPr>
      <w:r w:rsidRPr="009B562C">
        <w:rPr>
          <w:rFonts w:ascii="Calibri" w:eastAsia="Times New Roman" w:hAnsi="Calibri" w:cs="Calibri"/>
          <w:b/>
          <w:sz w:val="24"/>
          <w:szCs w:val="24"/>
          <w:lang w:val="lv-LV"/>
        </w:rPr>
        <w:t>Projekta mērķi</w:t>
      </w:r>
      <w:r w:rsidR="00384A22">
        <w:rPr>
          <w:rFonts w:ascii="Calibri" w:eastAsia="Times New Roman" w:hAnsi="Calibri" w:cs="Calibri"/>
          <w:b/>
          <w:sz w:val="24"/>
          <w:szCs w:val="24"/>
          <w:lang w:val="lv-LV"/>
        </w:rPr>
        <w:t>s</w:t>
      </w:r>
      <w:r w:rsidRPr="009B562C">
        <w:rPr>
          <w:rFonts w:ascii="Calibri" w:eastAsia="Times New Roman" w:hAnsi="Calibri" w:cs="Calibri"/>
          <w:sz w:val="24"/>
          <w:szCs w:val="24"/>
          <w:lang w:val="lv-LV"/>
        </w:rPr>
        <w:t xml:space="preserve"> ir izstrādāt, pārbaudīt un ieviest </w:t>
      </w:r>
      <w:proofErr w:type="spellStart"/>
      <w:r w:rsidRPr="009B562C">
        <w:rPr>
          <w:rFonts w:ascii="Calibri" w:eastAsia="Times New Roman" w:hAnsi="Calibri" w:cs="Calibri"/>
          <w:sz w:val="24"/>
          <w:szCs w:val="24"/>
          <w:lang w:val="lv-LV"/>
        </w:rPr>
        <w:t>multisektorālu</w:t>
      </w:r>
      <w:proofErr w:type="spellEnd"/>
      <w:r w:rsidRPr="009B562C">
        <w:rPr>
          <w:rFonts w:ascii="Calibri" w:eastAsia="Times New Roman" w:hAnsi="Calibri" w:cs="Calibri"/>
          <w:sz w:val="24"/>
          <w:szCs w:val="24"/>
          <w:lang w:val="lv-LV"/>
        </w:rPr>
        <w:t xml:space="preserve">, uz cietušo vērstu </w:t>
      </w:r>
      <w:r w:rsidR="00442BB7">
        <w:rPr>
          <w:rFonts w:ascii="Calibri" w:eastAsia="Times New Roman" w:hAnsi="Calibri" w:cs="Calibri"/>
          <w:sz w:val="24"/>
          <w:szCs w:val="24"/>
          <w:lang w:val="lv-LV"/>
        </w:rPr>
        <w:t xml:space="preserve">standartizētu </w:t>
      </w:r>
      <w:r w:rsidRPr="009B562C">
        <w:rPr>
          <w:rFonts w:ascii="Calibri" w:eastAsia="Times New Roman" w:hAnsi="Calibri" w:cs="Calibri"/>
          <w:sz w:val="24"/>
          <w:szCs w:val="24"/>
          <w:lang w:val="lv-LV"/>
        </w:rPr>
        <w:t>institucionālu sadarbības modeli vardarbības pret sievieti gadījumos - Kopienas vienotās atbildes modeli</w:t>
      </w:r>
      <w:r w:rsidR="00442BB7">
        <w:rPr>
          <w:rFonts w:ascii="Calibri" w:eastAsia="Times New Roman" w:hAnsi="Calibri" w:cs="Calibri"/>
          <w:sz w:val="24"/>
          <w:szCs w:val="24"/>
          <w:lang w:val="lv-LV"/>
        </w:rPr>
        <w:t xml:space="preserve"> (</w:t>
      </w:r>
      <w:r w:rsidR="00AA030C">
        <w:rPr>
          <w:rFonts w:ascii="Calibri" w:eastAsia="Times New Roman" w:hAnsi="Calibri" w:cs="Calibri"/>
          <w:sz w:val="24"/>
          <w:szCs w:val="24"/>
          <w:lang w:val="lv-LV"/>
        </w:rPr>
        <w:t xml:space="preserve">turpmāk - </w:t>
      </w:r>
      <w:r w:rsidR="00442BB7">
        <w:rPr>
          <w:rFonts w:ascii="Calibri" w:eastAsia="Times New Roman" w:hAnsi="Calibri" w:cs="Calibri"/>
          <w:sz w:val="24"/>
          <w:szCs w:val="24"/>
          <w:lang w:val="lv-LV"/>
        </w:rPr>
        <w:t>KVA)</w:t>
      </w:r>
      <w:r w:rsidRPr="009B562C">
        <w:rPr>
          <w:rFonts w:ascii="Calibri" w:eastAsia="Times New Roman" w:hAnsi="Calibri" w:cs="Calibri"/>
          <w:sz w:val="24"/>
          <w:szCs w:val="24"/>
          <w:lang w:val="lv-LV"/>
        </w:rPr>
        <w:t>.</w:t>
      </w:r>
    </w:p>
    <w:p w14:paraId="41E6EA46" w14:textId="6DF2C641" w:rsidR="008D37BD" w:rsidRPr="009B562C" w:rsidRDefault="008D37BD" w:rsidP="00C40CB5">
      <w:pPr>
        <w:tabs>
          <w:tab w:val="left" w:pos="4962"/>
        </w:tabs>
        <w:spacing w:after="120" w:line="276" w:lineRule="auto"/>
        <w:jc w:val="both"/>
        <w:rPr>
          <w:rFonts w:ascii="Calibri" w:eastAsia="Times New Roman" w:hAnsi="Calibri" w:cs="Calibri"/>
          <w:sz w:val="24"/>
          <w:szCs w:val="24"/>
          <w:lang w:val="lv-LV"/>
        </w:rPr>
      </w:pPr>
      <w:r w:rsidRPr="009B562C">
        <w:rPr>
          <w:rFonts w:ascii="Calibri" w:eastAsia="Times New Roman" w:hAnsi="Calibri" w:cs="Calibri"/>
          <w:b/>
          <w:sz w:val="24"/>
          <w:szCs w:val="24"/>
          <w:lang w:val="lv-LV"/>
        </w:rPr>
        <w:lastRenderedPageBreak/>
        <w:t>Projekta primārā mērķa grupa</w:t>
      </w:r>
      <w:r w:rsidRPr="009B562C">
        <w:rPr>
          <w:rFonts w:ascii="Calibri" w:eastAsia="Times New Roman" w:hAnsi="Calibri" w:cs="Calibri"/>
          <w:sz w:val="24"/>
          <w:szCs w:val="24"/>
          <w:lang w:val="lv-LV"/>
        </w:rPr>
        <w:t xml:space="preserve"> ir pilngadīgas sievietes, kuras cietušas no vardarbības ģimen</w:t>
      </w:r>
      <w:r w:rsidR="00AA030C">
        <w:rPr>
          <w:rFonts w:ascii="Calibri" w:eastAsia="Times New Roman" w:hAnsi="Calibri" w:cs="Calibri"/>
          <w:sz w:val="24"/>
          <w:szCs w:val="24"/>
          <w:lang w:val="lv-LV"/>
        </w:rPr>
        <w:t>ē</w:t>
      </w:r>
      <w:r w:rsidRPr="009B562C">
        <w:rPr>
          <w:rFonts w:ascii="Calibri" w:eastAsia="Times New Roman" w:hAnsi="Calibri" w:cs="Calibri"/>
          <w:sz w:val="24"/>
          <w:szCs w:val="24"/>
          <w:lang w:val="lv-LV"/>
        </w:rPr>
        <w:t xml:space="preserve">, bet </w:t>
      </w:r>
      <w:r w:rsidR="002A58AE" w:rsidRPr="009B562C">
        <w:rPr>
          <w:rFonts w:ascii="Calibri" w:eastAsia="Times New Roman" w:hAnsi="Calibri" w:cs="Calibri"/>
          <w:sz w:val="24"/>
          <w:szCs w:val="24"/>
          <w:lang w:val="lv-LV"/>
        </w:rPr>
        <w:t xml:space="preserve">praksē </w:t>
      </w:r>
      <w:r w:rsidR="00275FE3">
        <w:rPr>
          <w:rFonts w:ascii="Calibri" w:eastAsia="Times New Roman" w:hAnsi="Calibri" w:cs="Calibri"/>
          <w:sz w:val="24"/>
          <w:szCs w:val="24"/>
          <w:lang w:val="lv-LV"/>
        </w:rPr>
        <w:t>speciālisti</w:t>
      </w:r>
      <w:r w:rsidR="00275FE3" w:rsidRPr="009B562C">
        <w:rPr>
          <w:rFonts w:ascii="Calibri" w:eastAsia="Times New Roman" w:hAnsi="Calibri" w:cs="Calibri"/>
          <w:sz w:val="24"/>
          <w:szCs w:val="24"/>
          <w:lang w:val="lv-LV"/>
        </w:rPr>
        <w:t xml:space="preserve"> </w:t>
      </w:r>
      <w:r w:rsidR="002A58AE" w:rsidRPr="009B562C">
        <w:rPr>
          <w:rFonts w:ascii="Calibri" w:eastAsia="Times New Roman" w:hAnsi="Calibri" w:cs="Calibri"/>
          <w:sz w:val="24"/>
          <w:szCs w:val="24"/>
          <w:lang w:val="lv-LV"/>
        </w:rPr>
        <w:t xml:space="preserve">saskārušies arī ar </w:t>
      </w:r>
      <w:r w:rsidRPr="009B562C">
        <w:rPr>
          <w:rFonts w:ascii="Calibri" w:eastAsia="Times New Roman" w:hAnsi="Calibri" w:cs="Calibri"/>
          <w:sz w:val="24"/>
          <w:szCs w:val="24"/>
          <w:lang w:val="lv-LV"/>
        </w:rPr>
        <w:t>pilngadīg</w:t>
      </w:r>
      <w:r w:rsidR="002A58AE" w:rsidRPr="009B562C">
        <w:rPr>
          <w:rFonts w:ascii="Calibri" w:eastAsia="Times New Roman" w:hAnsi="Calibri" w:cs="Calibri"/>
          <w:sz w:val="24"/>
          <w:szCs w:val="24"/>
          <w:lang w:val="lv-LV"/>
        </w:rPr>
        <w:t>iem</w:t>
      </w:r>
      <w:r w:rsidRPr="009B562C">
        <w:rPr>
          <w:rFonts w:ascii="Calibri" w:eastAsia="Times New Roman" w:hAnsi="Calibri" w:cs="Calibri"/>
          <w:sz w:val="24"/>
          <w:szCs w:val="24"/>
          <w:lang w:val="lv-LV"/>
        </w:rPr>
        <w:t xml:space="preserve"> vīrieš</w:t>
      </w:r>
      <w:r w:rsidR="002A58AE" w:rsidRPr="009B562C">
        <w:rPr>
          <w:rFonts w:ascii="Calibri" w:eastAsia="Times New Roman" w:hAnsi="Calibri" w:cs="Calibri"/>
          <w:sz w:val="24"/>
          <w:szCs w:val="24"/>
          <w:lang w:val="lv-LV"/>
        </w:rPr>
        <w:t>iem</w:t>
      </w:r>
      <w:r w:rsidRPr="009B562C">
        <w:rPr>
          <w:rFonts w:ascii="Calibri" w:eastAsia="Times New Roman" w:hAnsi="Calibri" w:cs="Calibri"/>
          <w:sz w:val="24"/>
          <w:szCs w:val="24"/>
          <w:lang w:val="lv-LV"/>
        </w:rPr>
        <w:t xml:space="preserve">, kas cietuši no </w:t>
      </w:r>
      <w:r w:rsidR="002A58AE" w:rsidRPr="009B562C">
        <w:rPr>
          <w:rFonts w:ascii="Calibri" w:eastAsia="Times New Roman" w:hAnsi="Calibri" w:cs="Calibri"/>
          <w:sz w:val="24"/>
          <w:szCs w:val="24"/>
          <w:lang w:val="lv-LV"/>
        </w:rPr>
        <w:t xml:space="preserve">tuvinieku </w:t>
      </w:r>
      <w:r w:rsidRPr="009B562C">
        <w:rPr>
          <w:rFonts w:ascii="Calibri" w:eastAsia="Times New Roman" w:hAnsi="Calibri" w:cs="Calibri"/>
          <w:sz w:val="24"/>
          <w:szCs w:val="24"/>
          <w:lang w:val="lv-LV"/>
        </w:rPr>
        <w:t>vardarbības.</w:t>
      </w:r>
    </w:p>
    <w:p w14:paraId="52B66123" w14:textId="1CD082C7" w:rsidR="006F0E34" w:rsidRPr="009B562C" w:rsidRDefault="006F0E34" w:rsidP="00381782">
      <w:pPr>
        <w:spacing w:after="120" w:line="276" w:lineRule="auto"/>
        <w:jc w:val="both"/>
        <w:rPr>
          <w:rFonts w:ascii="Calibri" w:eastAsia="Times New Roman" w:hAnsi="Calibri" w:cs="Times New Roman"/>
          <w:b/>
          <w:sz w:val="24"/>
          <w:szCs w:val="24"/>
          <w:lang w:val="lv-LV"/>
        </w:rPr>
      </w:pPr>
      <w:r w:rsidRPr="009B562C">
        <w:rPr>
          <w:rFonts w:ascii="Calibri" w:eastAsia="Times New Roman" w:hAnsi="Calibri" w:cs="Times New Roman"/>
          <w:b/>
          <w:sz w:val="24"/>
          <w:szCs w:val="24"/>
          <w:lang w:val="lv-LV"/>
        </w:rPr>
        <w:t>Sasniedzamie</w:t>
      </w:r>
      <w:r w:rsidR="00D161A1" w:rsidRPr="009B562C">
        <w:rPr>
          <w:rFonts w:ascii="Calibri" w:eastAsia="Times New Roman" w:hAnsi="Calibri" w:cs="Times New Roman"/>
          <w:b/>
          <w:sz w:val="24"/>
          <w:szCs w:val="24"/>
          <w:lang w:val="lv-LV"/>
        </w:rPr>
        <w:t xml:space="preserve"> </w:t>
      </w:r>
      <w:r w:rsidR="00FA5CE4">
        <w:rPr>
          <w:rFonts w:ascii="Calibri" w:eastAsia="Times New Roman" w:hAnsi="Calibri" w:cs="Times New Roman"/>
          <w:b/>
          <w:sz w:val="24"/>
          <w:szCs w:val="24"/>
          <w:lang w:val="lv-LV"/>
        </w:rPr>
        <w:t>mērķi</w:t>
      </w:r>
      <w:r w:rsidRPr="009B562C">
        <w:rPr>
          <w:rFonts w:ascii="Calibri" w:eastAsia="Times New Roman" w:hAnsi="Calibri" w:cs="Times New Roman"/>
          <w:b/>
          <w:sz w:val="24"/>
          <w:szCs w:val="24"/>
          <w:lang w:val="lv-LV"/>
        </w:rPr>
        <w:t>:</w:t>
      </w:r>
    </w:p>
    <w:p w14:paraId="39B95029" w14:textId="2279ED57" w:rsidR="00DA201E" w:rsidRPr="009B562C" w:rsidRDefault="00DA201E" w:rsidP="00381782">
      <w:pPr>
        <w:pStyle w:val="CommentText"/>
        <w:numPr>
          <w:ilvl w:val="0"/>
          <w:numId w:val="35"/>
        </w:numPr>
        <w:spacing w:after="120" w:line="276" w:lineRule="auto"/>
        <w:jc w:val="both"/>
        <w:rPr>
          <w:sz w:val="24"/>
          <w:szCs w:val="24"/>
          <w:lang w:val="lv-LV"/>
        </w:rPr>
      </w:pPr>
      <w:r w:rsidRPr="009B562C">
        <w:rPr>
          <w:sz w:val="24"/>
          <w:szCs w:val="24"/>
          <w:lang w:val="lv-LV"/>
        </w:rPr>
        <w:t>Standartizēts sadarbības modelis vardarbības pret sievieti gadījumos ir izstrādāts, pilotprojekta veidā ieviests</w:t>
      </w:r>
      <w:r w:rsidR="009B562C" w:rsidRPr="009B562C">
        <w:rPr>
          <w:sz w:val="24"/>
          <w:szCs w:val="24"/>
          <w:lang w:val="lv-LV"/>
        </w:rPr>
        <w:t>, un</w:t>
      </w:r>
      <w:r w:rsidRPr="009B562C">
        <w:rPr>
          <w:sz w:val="24"/>
          <w:szCs w:val="24"/>
          <w:lang w:val="lv-LV"/>
        </w:rPr>
        <w:t xml:space="preserve"> tā efektivitāte izvērtēta. </w:t>
      </w:r>
    </w:p>
    <w:p w14:paraId="22768FAA" w14:textId="77777777" w:rsidR="009E5900" w:rsidRDefault="00AA030C" w:rsidP="009E5900">
      <w:pPr>
        <w:pStyle w:val="CommentText"/>
        <w:numPr>
          <w:ilvl w:val="0"/>
          <w:numId w:val="35"/>
        </w:numPr>
        <w:spacing w:after="120" w:line="276" w:lineRule="auto"/>
        <w:jc w:val="both"/>
        <w:rPr>
          <w:sz w:val="24"/>
          <w:szCs w:val="24"/>
          <w:lang w:val="lv-LV"/>
        </w:rPr>
      </w:pPr>
      <w:r w:rsidRPr="00CA6220">
        <w:rPr>
          <w:sz w:val="24"/>
          <w:szCs w:val="24"/>
          <w:lang w:val="lv-LV"/>
        </w:rPr>
        <w:t>Speciāli</w:t>
      </w:r>
      <w:r w:rsidRPr="00EF6EF6">
        <w:rPr>
          <w:sz w:val="24"/>
          <w:szCs w:val="24"/>
          <w:lang w:val="lv-LV"/>
        </w:rPr>
        <w:t xml:space="preserve">sti </w:t>
      </w:r>
      <w:r w:rsidR="00DA201E" w:rsidRPr="00EF6EF6">
        <w:rPr>
          <w:sz w:val="24"/>
          <w:szCs w:val="24"/>
          <w:lang w:val="lv-LV"/>
        </w:rPr>
        <w:t xml:space="preserve">veido komandu, kas ir spējīga identificēt vardarbības situācijas, zina piemērotas intervences metodes, </w:t>
      </w:r>
      <w:r w:rsidR="00CA6220" w:rsidRPr="00794DF2">
        <w:rPr>
          <w:sz w:val="24"/>
          <w:szCs w:val="24"/>
          <w:lang w:val="lv-LV"/>
        </w:rPr>
        <w:t>pie</w:t>
      </w:r>
      <w:r w:rsidR="00DA201E" w:rsidRPr="00794DF2">
        <w:rPr>
          <w:sz w:val="24"/>
          <w:szCs w:val="24"/>
          <w:lang w:val="lv-LV"/>
        </w:rPr>
        <w:t xml:space="preserve">lieto </w:t>
      </w:r>
      <w:r w:rsidR="00CA6220" w:rsidRPr="00794DF2">
        <w:rPr>
          <w:sz w:val="24"/>
          <w:szCs w:val="24"/>
          <w:lang w:val="lv-LV"/>
        </w:rPr>
        <w:t xml:space="preserve">tās </w:t>
      </w:r>
      <w:r w:rsidR="00DA201E" w:rsidRPr="00794DF2">
        <w:rPr>
          <w:sz w:val="24"/>
          <w:szCs w:val="24"/>
          <w:lang w:val="lv-LV"/>
        </w:rPr>
        <w:t>pietiekami ātr</w:t>
      </w:r>
      <w:r w:rsidR="00442BB7" w:rsidRPr="00A43A88">
        <w:rPr>
          <w:sz w:val="24"/>
          <w:szCs w:val="24"/>
          <w:lang w:val="lv-LV"/>
        </w:rPr>
        <w:t xml:space="preserve">i, </w:t>
      </w:r>
      <w:r w:rsidR="00DA201E" w:rsidRPr="006953AB">
        <w:rPr>
          <w:b/>
          <w:sz w:val="24"/>
          <w:szCs w:val="24"/>
          <w:lang w:val="lv-LV"/>
        </w:rPr>
        <w:t xml:space="preserve">lai sieviete ziņotu un </w:t>
      </w:r>
      <w:r w:rsidR="00CA617D" w:rsidRPr="00723586">
        <w:rPr>
          <w:b/>
          <w:sz w:val="24"/>
          <w:szCs w:val="24"/>
          <w:lang w:val="lv-LV"/>
        </w:rPr>
        <w:t>atkārtoti neciestu no</w:t>
      </w:r>
      <w:r w:rsidR="00DA201E" w:rsidRPr="00F70F1A">
        <w:rPr>
          <w:b/>
          <w:sz w:val="24"/>
          <w:szCs w:val="24"/>
          <w:lang w:val="lv-LV"/>
        </w:rPr>
        <w:t xml:space="preserve"> vardarbības</w:t>
      </w:r>
      <w:r w:rsidR="00DA201E" w:rsidRPr="00CA6220">
        <w:rPr>
          <w:b/>
          <w:sz w:val="24"/>
          <w:szCs w:val="24"/>
          <w:lang w:val="lv-LV"/>
        </w:rPr>
        <w:t>.</w:t>
      </w:r>
      <w:r w:rsidR="00DA201E" w:rsidRPr="00CA6220">
        <w:rPr>
          <w:sz w:val="24"/>
          <w:szCs w:val="24"/>
          <w:lang w:val="lv-LV"/>
        </w:rPr>
        <w:t xml:space="preserve"> </w:t>
      </w:r>
    </w:p>
    <w:p w14:paraId="13A6C73E" w14:textId="39722149" w:rsidR="00DA201E" w:rsidRPr="009E5900" w:rsidRDefault="00DA201E" w:rsidP="009E5900">
      <w:pPr>
        <w:pStyle w:val="CommentText"/>
        <w:numPr>
          <w:ilvl w:val="0"/>
          <w:numId w:val="35"/>
        </w:numPr>
        <w:spacing w:after="120" w:line="276" w:lineRule="auto"/>
        <w:jc w:val="both"/>
        <w:rPr>
          <w:sz w:val="24"/>
          <w:szCs w:val="24"/>
          <w:lang w:val="lv-LV"/>
        </w:rPr>
      </w:pPr>
      <w:r w:rsidRPr="009E5900">
        <w:rPr>
          <w:sz w:val="24"/>
          <w:szCs w:val="24"/>
          <w:lang w:val="lv-LV"/>
        </w:rPr>
        <w:t xml:space="preserve">Vardarbības pret sievietēm upuri pašvaldībās saņem tādu informāciju, prasmju kopumu, attieksmes un attīsta uzvedības atbildes, kas motivē </w:t>
      </w:r>
      <w:r w:rsidRPr="009E5900">
        <w:rPr>
          <w:b/>
          <w:sz w:val="24"/>
          <w:szCs w:val="24"/>
          <w:lang w:val="lv-LV"/>
        </w:rPr>
        <w:t>ziņot un izskaust vardarbības atkārtošanos.</w:t>
      </w:r>
    </w:p>
    <w:p w14:paraId="003648C7" w14:textId="586F2A33" w:rsidR="00DA201E" w:rsidRPr="009B562C" w:rsidRDefault="00DA201E" w:rsidP="00381782">
      <w:pPr>
        <w:pStyle w:val="CommentText"/>
        <w:numPr>
          <w:ilvl w:val="0"/>
          <w:numId w:val="35"/>
        </w:numPr>
        <w:spacing w:after="120" w:line="276" w:lineRule="auto"/>
        <w:jc w:val="both"/>
        <w:rPr>
          <w:sz w:val="24"/>
          <w:szCs w:val="24"/>
          <w:lang w:val="lv-LV"/>
        </w:rPr>
      </w:pPr>
      <w:r w:rsidRPr="009B562C">
        <w:rPr>
          <w:sz w:val="24"/>
          <w:szCs w:val="24"/>
          <w:lang w:val="lv-LV"/>
        </w:rPr>
        <w:t xml:space="preserve">KVA modelis ir replicēts citās Latvijas kopienās, mācot un uzraugot speciālistus. </w:t>
      </w:r>
      <w:r w:rsidR="007F1143" w:rsidRPr="009B562C">
        <w:rPr>
          <w:sz w:val="24"/>
          <w:szCs w:val="24"/>
          <w:lang w:val="lv-LV"/>
        </w:rPr>
        <w:t>Ti</w:t>
      </w:r>
      <w:r w:rsidR="000D020D">
        <w:rPr>
          <w:sz w:val="24"/>
          <w:szCs w:val="24"/>
          <w:lang w:val="lv-LV"/>
        </w:rPr>
        <w:t>ek</w:t>
      </w:r>
      <w:r w:rsidR="007F1143" w:rsidRPr="009B562C">
        <w:rPr>
          <w:sz w:val="24"/>
          <w:szCs w:val="24"/>
          <w:lang w:val="lv-LV"/>
        </w:rPr>
        <w:t xml:space="preserve"> identificēti f</w:t>
      </w:r>
      <w:r w:rsidRPr="009B562C">
        <w:rPr>
          <w:sz w:val="24"/>
          <w:szCs w:val="24"/>
          <w:lang w:val="lv-LV"/>
        </w:rPr>
        <w:t xml:space="preserve">aktori, kas ir līdzīgi un atšķirīgi citās Latvijas kopienās, </w:t>
      </w:r>
      <w:r w:rsidR="00F90FDD">
        <w:rPr>
          <w:sz w:val="24"/>
          <w:szCs w:val="24"/>
          <w:lang w:val="lv-LV"/>
        </w:rPr>
        <w:t xml:space="preserve">un </w:t>
      </w:r>
      <w:r w:rsidRPr="009B562C">
        <w:rPr>
          <w:sz w:val="24"/>
          <w:szCs w:val="24"/>
          <w:lang w:val="lv-LV"/>
        </w:rPr>
        <w:t>kas potenciāli varētu ietekmēt rezultātus.</w:t>
      </w:r>
    </w:p>
    <w:p w14:paraId="3D92B70F" w14:textId="3BB2D9FE" w:rsidR="00DA201E" w:rsidRPr="009B562C" w:rsidRDefault="00DA201E" w:rsidP="00381782">
      <w:pPr>
        <w:pStyle w:val="CommentText"/>
        <w:numPr>
          <w:ilvl w:val="0"/>
          <w:numId w:val="35"/>
        </w:numPr>
        <w:spacing w:after="120" w:line="276" w:lineRule="auto"/>
        <w:jc w:val="both"/>
        <w:rPr>
          <w:sz w:val="24"/>
          <w:szCs w:val="24"/>
          <w:lang w:val="lv-LV"/>
        </w:rPr>
      </w:pPr>
      <w:r w:rsidRPr="009B562C">
        <w:rPr>
          <w:sz w:val="24"/>
          <w:szCs w:val="24"/>
          <w:lang w:val="lv-LV"/>
        </w:rPr>
        <w:t xml:space="preserve">Reģionālie mediji vairo cieņu pret sievietēm un tādējādi sniedz ieguldījumu </w:t>
      </w:r>
      <w:r w:rsidRPr="00381782">
        <w:rPr>
          <w:b/>
          <w:sz w:val="24"/>
          <w:szCs w:val="24"/>
          <w:lang w:val="lv-LV"/>
        </w:rPr>
        <w:t xml:space="preserve">vardarbības pret sievieti </w:t>
      </w:r>
      <w:proofErr w:type="spellStart"/>
      <w:r w:rsidR="00235316" w:rsidRPr="00381782">
        <w:rPr>
          <w:b/>
          <w:sz w:val="24"/>
          <w:szCs w:val="24"/>
          <w:lang w:val="lv-LV"/>
        </w:rPr>
        <w:t>prevenc</w:t>
      </w:r>
      <w:r w:rsidR="00235316">
        <w:rPr>
          <w:b/>
          <w:sz w:val="24"/>
          <w:szCs w:val="24"/>
          <w:lang w:val="lv-LV"/>
        </w:rPr>
        <w:t>ijā</w:t>
      </w:r>
      <w:proofErr w:type="spellEnd"/>
      <w:r w:rsidRPr="009B562C">
        <w:rPr>
          <w:sz w:val="24"/>
          <w:szCs w:val="24"/>
          <w:lang w:val="lv-LV"/>
        </w:rPr>
        <w:t xml:space="preserve">. </w:t>
      </w:r>
    </w:p>
    <w:p w14:paraId="4085A034" w14:textId="77777777" w:rsidR="00DA201E" w:rsidRPr="009B562C" w:rsidRDefault="00DA201E" w:rsidP="00381782">
      <w:pPr>
        <w:pStyle w:val="CommentText"/>
        <w:numPr>
          <w:ilvl w:val="0"/>
          <w:numId w:val="35"/>
        </w:numPr>
        <w:spacing w:after="120" w:line="276" w:lineRule="auto"/>
        <w:jc w:val="both"/>
        <w:rPr>
          <w:sz w:val="24"/>
          <w:szCs w:val="24"/>
          <w:lang w:val="lv-LV"/>
        </w:rPr>
      </w:pPr>
      <w:r w:rsidRPr="009B562C">
        <w:rPr>
          <w:sz w:val="24"/>
          <w:szCs w:val="24"/>
          <w:lang w:val="lv-LV"/>
        </w:rPr>
        <w:t>Tiek veikti grozījumi nacionālajos tiesību aktos, lai nodrošinātu plašu KVA modeļa ieviešanu valstī.</w:t>
      </w:r>
    </w:p>
    <w:p w14:paraId="615FC660" w14:textId="77777777" w:rsidR="00DA201E" w:rsidRPr="009B562C" w:rsidRDefault="00DA201E" w:rsidP="00381782">
      <w:pPr>
        <w:pStyle w:val="CommentText"/>
        <w:numPr>
          <w:ilvl w:val="0"/>
          <w:numId w:val="35"/>
        </w:numPr>
        <w:spacing w:after="120" w:line="276" w:lineRule="auto"/>
        <w:jc w:val="both"/>
        <w:rPr>
          <w:sz w:val="24"/>
          <w:szCs w:val="24"/>
          <w:lang w:val="lv-LV"/>
        </w:rPr>
      </w:pPr>
      <w:r w:rsidRPr="009B562C">
        <w:rPr>
          <w:sz w:val="24"/>
          <w:szCs w:val="24"/>
          <w:lang w:val="lv-LV"/>
        </w:rPr>
        <w:t xml:space="preserve">Modelis tiek publiskots </w:t>
      </w:r>
      <w:proofErr w:type="spellStart"/>
      <w:r w:rsidRPr="000D020D">
        <w:rPr>
          <w:i/>
          <w:sz w:val="24"/>
          <w:szCs w:val="24"/>
          <w:lang w:val="lv-LV"/>
        </w:rPr>
        <w:t>European</w:t>
      </w:r>
      <w:proofErr w:type="spellEnd"/>
      <w:r w:rsidRPr="000D020D">
        <w:rPr>
          <w:i/>
          <w:sz w:val="24"/>
          <w:szCs w:val="24"/>
          <w:lang w:val="lv-LV"/>
        </w:rPr>
        <w:t xml:space="preserve"> </w:t>
      </w:r>
      <w:proofErr w:type="spellStart"/>
      <w:r w:rsidRPr="000D020D">
        <w:rPr>
          <w:i/>
          <w:sz w:val="24"/>
          <w:szCs w:val="24"/>
          <w:lang w:val="lv-LV"/>
        </w:rPr>
        <w:t>Institute</w:t>
      </w:r>
      <w:proofErr w:type="spellEnd"/>
      <w:r w:rsidRPr="000D020D">
        <w:rPr>
          <w:i/>
          <w:sz w:val="24"/>
          <w:szCs w:val="24"/>
          <w:lang w:val="lv-LV"/>
        </w:rPr>
        <w:t xml:space="preserve"> </w:t>
      </w:r>
      <w:proofErr w:type="spellStart"/>
      <w:r w:rsidRPr="000D020D">
        <w:rPr>
          <w:i/>
          <w:sz w:val="24"/>
          <w:szCs w:val="24"/>
          <w:lang w:val="lv-LV"/>
        </w:rPr>
        <w:t>for</w:t>
      </w:r>
      <w:proofErr w:type="spellEnd"/>
      <w:r w:rsidRPr="000D020D">
        <w:rPr>
          <w:i/>
          <w:sz w:val="24"/>
          <w:szCs w:val="24"/>
          <w:lang w:val="lv-LV"/>
        </w:rPr>
        <w:t xml:space="preserve"> </w:t>
      </w:r>
      <w:proofErr w:type="spellStart"/>
      <w:r w:rsidRPr="000D020D">
        <w:rPr>
          <w:i/>
          <w:sz w:val="24"/>
          <w:szCs w:val="24"/>
          <w:lang w:val="lv-LV"/>
        </w:rPr>
        <w:t>Gender</w:t>
      </w:r>
      <w:proofErr w:type="spellEnd"/>
      <w:r w:rsidRPr="000D020D">
        <w:rPr>
          <w:i/>
          <w:sz w:val="24"/>
          <w:szCs w:val="24"/>
          <w:lang w:val="lv-LV"/>
        </w:rPr>
        <w:t xml:space="preserve"> </w:t>
      </w:r>
      <w:proofErr w:type="spellStart"/>
      <w:r w:rsidRPr="000D020D">
        <w:rPr>
          <w:i/>
          <w:sz w:val="24"/>
          <w:szCs w:val="24"/>
          <w:lang w:val="lv-LV"/>
        </w:rPr>
        <w:t>Equality</w:t>
      </w:r>
      <w:proofErr w:type="spellEnd"/>
      <w:r w:rsidRPr="009B562C">
        <w:rPr>
          <w:sz w:val="24"/>
          <w:szCs w:val="24"/>
          <w:lang w:val="lv-LV"/>
        </w:rPr>
        <w:t xml:space="preserve"> (EIGE) kā uz dzimumu balstītas vardarbības apkarošanas instruments.</w:t>
      </w:r>
    </w:p>
    <w:p w14:paraId="0E087ABD" w14:textId="77777777" w:rsidR="00DA201E" w:rsidRPr="009B562C" w:rsidRDefault="00DA201E" w:rsidP="00381782">
      <w:pPr>
        <w:pStyle w:val="Virsraksts2"/>
        <w:spacing w:after="120" w:line="276" w:lineRule="auto"/>
        <w:rPr>
          <w:rFonts w:eastAsia="Times New Roman"/>
        </w:rPr>
      </w:pPr>
    </w:p>
    <w:p w14:paraId="765958CF" w14:textId="25957CB1" w:rsidR="006F0E34" w:rsidRPr="009B562C" w:rsidRDefault="006F0E34" w:rsidP="00381782">
      <w:pPr>
        <w:pStyle w:val="Virsraksts2"/>
        <w:tabs>
          <w:tab w:val="left" w:pos="3751"/>
        </w:tabs>
        <w:spacing w:after="120" w:line="276" w:lineRule="auto"/>
        <w:rPr>
          <w:rFonts w:eastAsia="Times New Roman"/>
        </w:rPr>
      </w:pPr>
      <w:bookmarkStart w:id="3" w:name="_Toc5288596"/>
      <w:r w:rsidRPr="009B562C">
        <w:rPr>
          <w:rFonts w:eastAsia="Times New Roman"/>
        </w:rPr>
        <w:t>Par izvērtējumu</w:t>
      </w:r>
      <w:bookmarkEnd w:id="3"/>
    </w:p>
    <w:p w14:paraId="5951FDFA" w14:textId="2E48E5A3" w:rsidR="006F0E34" w:rsidRPr="009B562C" w:rsidRDefault="00463F84" w:rsidP="00381782">
      <w:pPr>
        <w:spacing w:after="120" w:line="276" w:lineRule="auto"/>
        <w:contextualSpacing/>
        <w:jc w:val="both"/>
        <w:rPr>
          <w:rFonts w:ascii="Calibri" w:eastAsia="Times New Roman" w:hAnsi="Calibri" w:cs="Calibri"/>
          <w:b/>
          <w:sz w:val="24"/>
          <w:szCs w:val="24"/>
          <w:lang w:val="lv-LV" w:eastAsia="x-none"/>
        </w:rPr>
      </w:pPr>
      <w:r w:rsidRPr="009B562C">
        <w:rPr>
          <w:rFonts w:ascii="Calibri" w:eastAsia="Times New Roman" w:hAnsi="Calibri" w:cs="Calibri"/>
          <w:bCs/>
          <w:iCs/>
          <w:sz w:val="24"/>
          <w:szCs w:val="24"/>
          <w:lang w:val="lv-LV"/>
        </w:rPr>
        <w:t>Izvērtējum</w:t>
      </w:r>
      <w:r w:rsidR="004F21F1" w:rsidRPr="009B562C">
        <w:rPr>
          <w:rFonts w:ascii="Calibri" w:eastAsia="Times New Roman" w:hAnsi="Calibri" w:cs="Calibri"/>
          <w:bCs/>
          <w:iCs/>
          <w:sz w:val="24"/>
          <w:szCs w:val="24"/>
          <w:lang w:val="lv-LV"/>
        </w:rPr>
        <w:t>s</w:t>
      </w:r>
      <w:r w:rsidRPr="009B562C">
        <w:rPr>
          <w:rFonts w:ascii="Calibri" w:eastAsia="Times New Roman" w:hAnsi="Calibri" w:cs="Calibri"/>
          <w:bCs/>
          <w:iCs/>
          <w:sz w:val="24"/>
          <w:szCs w:val="24"/>
          <w:lang w:val="lv-LV"/>
        </w:rPr>
        <w:t xml:space="preserve"> noris divos posmos</w:t>
      </w:r>
      <w:r w:rsidR="004F21F1" w:rsidRPr="009B562C">
        <w:rPr>
          <w:rFonts w:ascii="Calibri" w:eastAsia="Times New Roman" w:hAnsi="Calibri" w:cs="Calibri"/>
          <w:bCs/>
          <w:iCs/>
          <w:sz w:val="24"/>
          <w:szCs w:val="24"/>
          <w:lang w:val="lv-LV"/>
        </w:rPr>
        <w:t>.</w:t>
      </w:r>
      <w:r w:rsidR="00AB4584">
        <w:rPr>
          <w:rFonts w:ascii="Calibri" w:eastAsia="Times New Roman" w:hAnsi="Calibri" w:cs="Calibri"/>
          <w:b/>
          <w:sz w:val="24"/>
          <w:szCs w:val="24"/>
          <w:lang w:val="lv-LV" w:eastAsia="x-none"/>
        </w:rPr>
        <w:t xml:space="preserve"> </w:t>
      </w:r>
      <w:r w:rsidR="006F0E34" w:rsidRPr="009B562C">
        <w:rPr>
          <w:rFonts w:ascii="Calibri" w:eastAsia="Times New Roman" w:hAnsi="Calibri" w:cs="Calibri"/>
          <w:b/>
          <w:sz w:val="24"/>
          <w:szCs w:val="24"/>
          <w:lang w:val="lv-LV" w:eastAsia="x-none"/>
        </w:rPr>
        <w:t>Pirmā posma izvērtējum</w:t>
      </w:r>
      <w:r w:rsidR="00815D1D" w:rsidRPr="009B562C">
        <w:rPr>
          <w:rFonts w:ascii="Calibri" w:eastAsia="Times New Roman" w:hAnsi="Calibri" w:cs="Calibri"/>
          <w:b/>
          <w:sz w:val="24"/>
          <w:szCs w:val="24"/>
          <w:lang w:val="lv-LV" w:eastAsia="x-none"/>
        </w:rPr>
        <w:t>ā</w:t>
      </w:r>
      <w:r w:rsidRPr="009B562C">
        <w:rPr>
          <w:rFonts w:ascii="Calibri" w:eastAsia="Times New Roman" w:hAnsi="Calibri" w:cs="Calibri"/>
          <w:b/>
          <w:sz w:val="24"/>
          <w:szCs w:val="24"/>
          <w:lang w:val="lv-LV" w:eastAsia="x-none"/>
        </w:rPr>
        <w:t xml:space="preserve"> </w:t>
      </w:r>
      <w:r w:rsidRPr="009B562C">
        <w:rPr>
          <w:rFonts w:ascii="Calibri" w:eastAsia="Times New Roman" w:hAnsi="Calibri" w:cs="Calibri"/>
          <w:sz w:val="24"/>
          <w:szCs w:val="24"/>
          <w:lang w:val="lv-LV" w:eastAsia="x-none"/>
        </w:rPr>
        <w:t xml:space="preserve">ir </w:t>
      </w:r>
      <w:r w:rsidR="00815D1D" w:rsidRPr="009B562C">
        <w:rPr>
          <w:rFonts w:ascii="Calibri" w:eastAsia="Times New Roman" w:hAnsi="Calibri" w:cs="Calibri"/>
          <w:sz w:val="24"/>
          <w:szCs w:val="24"/>
          <w:lang w:val="lv-LV" w:eastAsia="x-none"/>
        </w:rPr>
        <w:t>aprakstītas</w:t>
      </w:r>
      <w:r w:rsidRPr="009B562C">
        <w:rPr>
          <w:rFonts w:ascii="Calibri" w:eastAsia="Times New Roman" w:hAnsi="Calibri" w:cs="Calibri"/>
          <w:sz w:val="24"/>
          <w:szCs w:val="24"/>
          <w:lang w:val="lv-LV" w:eastAsia="x-none"/>
        </w:rPr>
        <w:t xml:space="preserve"> aktivitāt</w:t>
      </w:r>
      <w:r w:rsidR="00815D1D" w:rsidRPr="009B562C">
        <w:rPr>
          <w:rFonts w:ascii="Calibri" w:eastAsia="Times New Roman" w:hAnsi="Calibri" w:cs="Calibri"/>
          <w:sz w:val="24"/>
          <w:szCs w:val="24"/>
          <w:lang w:val="lv-LV" w:eastAsia="x-none"/>
        </w:rPr>
        <w:t>es</w:t>
      </w:r>
      <w:r w:rsidRPr="009B562C">
        <w:rPr>
          <w:rFonts w:ascii="Calibri" w:eastAsia="Times New Roman" w:hAnsi="Calibri" w:cs="Calibri"/>
          <w:sz w:val="24"/>
          <w:szCs w:val="24"/>
          <w:lang w:val="lv-LV" w:eastAsia="x-none"/>
        </w:rPr>
        <w:t xml:space="preserve">, kas </w:t>
      </w:r>
      <w:r w:rsidR="00815D1D" w:rsidRPr="009B562C">
        <w:rPr>
          <w:rFonts w:ascii="Calibri" w:eastAsia="Times New Roman" w:hAnsi="Calibri" w:cs="Calibri"/>
          <w:sz w:val="24"/>
          <w:szCs w:val="24"/>
          <w:lang w:val="lv-LV" w:eastAsia="x-none"/>
        </w:rPr>
        <w:t xml:space="preserve">tika īstenotas </w:t>
      </w:r>
      <w:r w:rsidRPr="009B562C">
        <w:rPr>
          <w:rFonts w:ascii="Calibri" w:eastAsia="Times New Roman" w:hAnsi="Calibri" w:cs="Calibri"/>
          <w:sz w:val="24"/>
          <w:szCs w:val="24"/>
          <w:lang w:val="lv-LV" w:eastAsia="x-none"/>
        </w:rPr>
        <w:t>no</w:t>
      </w:r>
      <w:r w:rsidRPr="009B562C">
        <w:rPr>
          <w:rFonts w:ascii="Calibri" w:eastAsia="Times New Roman" w:hAnsi="Calibri" w:cs="Calibri"/>
          <w:b/>
          <w:sz w:val="24"/>
          <w:szCs w:val="24"/>
          <w:lang w:val="lv-LV" w:eastAsia="x-none"/>
        </w:rPr>
        <w:t xml:space="preserve"> </w:t>
      </w:r>
      <w:r w:rsidRPr="009B562C">
        <w:rPr>
          <w:rFonts w:ascii="Calibri" w:eastAsia="Times New Roman" w:hAnsi="Calibri" w:cs="Calibri"/>
          <w:bCs/>
          <w:iCs/>
          <w:sz w:val="24"/>
          <w:szCs w:val="24"/>
          <w:lang w:val="lv-LV"/>
        </w:rPr>
        <w:t>2017.</w:t>
      </w:r>
      <w:r w:rsidR="00AB4584">
        <w:rPr>
          <w:rFonts w:ascii="Calibri" w:eastAsia="Times New Roman" w:hAnsi="Calibri" w:cs="Calibri"/>
          <w:bCs/>
          <w:iCs/>
          <w:sz w:val="24"/>
          <w:szCs w:val="24"/>
          <w:lang w:val="lv-LV"/>
        </w:rPr>
        <w:t> </w:t>
      </w:r>
      <w:r w:rsidRPr="009B562C">
        <w:rPr>
          <w:rFonts w:ascii="Calibri" w:eastAsia="Times New Roman" w:hAnsi="Calibri" w:cs="Calibri"/>
          <w:bCs/>
          <w:iCs/>
          <w:sz w:val="24"/>
          <w:szCs w:val="24"/>
          <w:lang w:val="lv-LV"/>
        </w:rPr>
        <w:t xml:space="preserve">gada </w:t>
      </w:r>
      <w:r w:rsidR="003D1CBB" w:rsidRPr="009B562C">
        <w:rPr>
          <w:rFonts w:ascii="Calibri" w:eastAsia="Times New Roman" w:hAnsi="Calibri" w:cs="Calibri"/>
          <w:bCs/>
          <w:iCs/>
          <w:sz w:val="24"/>
          <w:szCs w:val="24"/>
          <w:lang w:val="lv-LV"/>
        </w:rPr>
        <w:t>8</w:t>
      </w:r>
      <w:r w:rsidRPr="009B562C">
        <w:rPr>
          <w:rFonts w:ascii="Calibri" w:eastAsia="Times New Roman" w:hAnsi="Calibri" w:cs="Calibri"/>
          <w:bCs/>
          <w:iCs/>
          <w:sz w:val="24"/>
          <w:szCs w:val="24"/>
          <w:lang w:val="lv-LV"/>
        </w:rPr>
        <w:t>.</w:t>
      </w:r>
      <w:r w:rsidR="00AB4584">
        <w:rPr>
          <w:rFonts w:ascii="Calibri" w:eastAsia="Times New Roman" w:hAnsi="Calibri" w:cs="Calibri"/>
          <w:bCs/>
          <w:iCs/>
          <w:sz w:val="24"/>
          <w:szCs w:val="24"/>
          <w:lang w:val="lv-LV"/>
        </w:rPr>
        <w:t> </w:t>
      </w:r>
      <w:r w:rsidRPr="009B562C">
        <w:rPr>
          <w:rFonts w:ascii="Calibri" w:eastAsia="Times New Roman" w:hAnsi="Calibri" w:cs="Calibri"/>
          <w:bCs/>
          <w:iCs/>
          <w:sz w:val="24"/>
          <w:szCs w:val="24"/>
          <w:lang w:val="lv-LV"/>
        </w:rPr>
        <w:t>jūnija</w:t>
      </w:r>
      <w:r w:rsidR="001449F5" w:rsidRPr="009B562C">
        <w:rPr>
          <w:rFonts w:ascii="Calibri" w:eastAsia="Times New Roman" w:hAnsi="Calibri" w:cs="Calibri"/>
          <w:bCs/>
          <w:iCs/>
          <w:sz w:val="24"/>
          <w:szCs w:val="24"/>
          <w:lang w:val="lv-LV"/>
        </w:rPr>
        <w:t xml:space="preserve"> </w:t>
      </w:r>
      <w:r w:rsidR="00AB4584">
        <w:rPr>
          <w:rFonts w:ascii="Calibri" w:eastAsia="Times New Roman" w:hAnsi="Calibri" w:cs="Calibri"/>
          <w:bCs/>
          <w:iCs/>
          <w:sz w:val="24"/>
          <w:szCs w:val="24"/>
          <w:lang w:val="lv-LV"/>
        </w:rPr>
        <w:t>līdz</w:t>
      </w:r>
      <w:r w:rsidR="00AB4584" w:rsidRPr="009B562C">
        <w:rPr>
          <w:rFonts w:ascii="Calibri" w:eastAsia="Times New Roman" w:hAnsi="Calibri" w:cs="Calibri"/>
          <w:bCs/>
          <w:iCs/>
          <w:sz w:val="24"/>
          <w:szCs w:val="24"/>
          <w:lang w:val="lv-LV"/>
        </w:rPr>
        <w:t xml:space="preserve"> </w:t>
      </w:r>
      <w:r w:rsidRPr="009B562C">
        <w:rPr>
          <w:rFonts w:ascii="Calibri" w:eastAsia="Times New Roman" w:hAnsi="Calibri" w:cs="Calibri"/>
          <w:bCs/>
          <w:iCs/>
          <w:sz w:val="24"/>
          <w:szCs w:val="24"/>
          <w:lang w:val="lv-LV"/>
        </w:rPr>
        <w:t>19.</w:t>
      </w:r>
      <w:r w:rsidR="00AB4584">
        <w:rPr>
          <w:rFonts w:ascii="Calibri" w:eastAsia="Times New Roman" w:hAnsi="Calibri" w:cs="Calibri"/>
          <w:bCs/>
          <w:iCs/>
          <w:sz w:val="24"/>
          <w:szCs w:val="24"/>
          <w:lang w:val="lv-LV"/>
        </w:rPr>
        <w:t> </w:t>
      </w:r>
      <w:r w:rsidRPr="009B562C">
        <w:rPr>
          <w:rFonts w:ascii="Calibri" w:eastAsia="Times New Roman" w:hAnsi="Calibri" w:cs="Calibri"/>
          <w:bCs/>
          <w:iCs/>
          <w:sz w:val="24"/>
          <w:szCs w:val="24"/>
          <w:lang w:val="lv-LV"/>
        </w:rPr>
        <w:t>oktobri</w:t>
      </w:r>
      <w:r w:rsidR="004F21F1" w:rsidRPr="009B562C">
        <w:rPr>
          <w:rFonts w:ascii="Calibri" w:eastAsia="Times New Roman" w:hAnsi="Calibri" w:cs="Calibri"/>
          <w:bCs/>
          <w:iCs/>
          <w:sz w:val="24"/>
          <w:szCs w:val="24"/>
          <w:lang w:val="lv-LV"/>
        </w:rPr>
        <w:t>m, un</w:t>
      </w:r>
      <w:r w:rsidRPr="009B562C">
        <w:rPr>
          <w:rFonts w:ascii="Calibri" w:eastAsia="Times New Roman" w:hAnsi="Calibri" w:cs="Calibri"/>
          <w:sz w:val="24"/>
          <w:szCs w:val="24"/>
          <w:lang w:val="lv-LV" w:eastAsia="x-none"/>
        </w:rPr>
        <w:t xml:space="preserve"> </w:t>
      </w:r>
      <w:r w:rsidR="00815D1D" w:rsidRPr="009B562C">
        <w:rPr>
          <w:rFonts w:ascii="Calibri" w:eastAsia="Times New Roman" w:hAnsi="Calibri" w:cs="Calibri"/>
          <w:sz w:val="24"/>
          <w:szCs w:val="24"/>
          <w:lang w:val="lv-LV" w:eastAsia="x-none"/>
        </w:rPr>
        <w:t>tas</w:t>
      </w:r>
      <w:r w:rsidR="006F0E34" w:rsidRPr="009B562C">
        <w:rPr>
          <w:rFonts w:ascii="Calibri" w:eastAsia="Times New Roman" w:hAnsi="Calibri" w:cs="Calibri"/>
          <w:sz w:val="24"/>
          <w:szCs w:val="24"/>
          <w:lang w:val="lv-LV" w:eastAsia="x-none"/>
        </w:rPr>
        <w:t xml:space="preserve"> ir izlasāms 1.</w:t>
      </w:r>
      <w:r w:rsidR="00AB4584">
        <w:rPr>
          <w:rFonts w:ascii="Calibri" w:eastAsia="Times New Roman" w:hAnsi="Calibri" w:cs="Calibri"/>
          <w:sz w:val="24"/>
          <w:szCs w:val="24"/>
          <w:lang w:val="lv-LV" w:eastAsia="x-none"/>
        </w:rPr>
        <w:t> </w:t>
      </w:r>
      <w:r w:rsidR="006F0E34" w:rsidRPr="009B562C">
        <w:rPr>
          <w:rFonts w:ascii="Calibri" w:eastAsia="Times New Roman" w:hAnsi="Calibri" w:cs="Calibri"/>
          <w:sz w:val="24"/>
          <w:szCs w:val="24"/>
          <w:lang w:val="lv-LV" w:eastAsia="x-none"/>
        </w:rPr>
        <w:t>pielikumā</w:t>
      </w:r>
      <w:r w:rsidR="004F21F1" w:rsidRPr="009B562C">
        <w:rPr>
          <w:rFonts w:ascii="Calibri" w:eastAsia="Times New Roman" w:hAnsi="Calibri" w:cs="Calibri"/>
          <w:sz w:val="24"/>
          <w:szCs w:val="24"/>
          <w:lang w:val="lv-LV" w:eastAsia="x-none"/>
        </w:rPr>
        <w:t xml:space="preserve">, kā arī </w:t>
      </w:r>
      <w:r w:rsidR="008B1D88" w:rsidRPr="009B562C">
        <w:rPr>
          <w:rFonts w:ascii="Calibri" w:eastAsia="Times New Roman" w:hAnsi="Calibri" w:cs="Calibri"/>
          <w:sz w:val="24"/>
          <w:szCs w:val="24"/>
          <w:lang w:val="lv-LV" w:eastAsia="x-none"/>
        </w:rPr>
        <w:t xml:space="preserve">Labklājības ministrijas (turpmāk – </w:t>
      </w:r>
      <w:r w:rsidR="004F21F1" w:rsidRPr="009B562C">
        <w:rPr>
          <w:rFonts w:ascii="Calibri" w:eastAsia="Times New Roman" w:hAnsi="Calibri" w:cs="Calibri"/>
          <w:sz w:val="24"/>
          <w:szCs w:val="24"/>
          <w:lang w:val="lv-LV" w:eastAsia="x-none"/>
        </w:rPr>
        <w:t>LM</w:t>
      </w:r>
      <w:r w:rsidR="008B1D88" w:rsidRPr="009B562C">
        <w:rPr>
          <w:rFonts w:ascii="Calibri" w:eastAsia="Times New Roman" w:hAnsi="Calibri" w:cs="Calibri"/>
          <w:sz w:val="24"/>
          <w:szCs w:val="24"/>
          <w:lang w:val="lv-LV" w:eastAsia="x-none"/>
        </w:rPr>
        <w:t>)</w:t>
      </w:r>
      <w:r w:rsidR="004F21F1" w:rsidRPr="009B562C">
        <w:rPr>
          <w:rFonts w:ascii="Calibri" w:eastAsia="Times New Roman" w:hAnsi="Calibri" w:cs="Calibri"/>
          <w:sz w:val="24"/>
          <w:szCs w:val="24"/>
          <w:lang w:val="lv-LV" w:eastAsia="x-none"/>
        </w:rPr>
        <w:t xml:space="preserve"> mājaslapā</w:t>
      </w:r>
      <w:r w:rsidR="006F0E34" w:rsidRPr="009B562C">
        <w:rPr>
          <w:rFonts w:ascii="Calibri" w:eastAsia="Times New Roman" w:hAnsi="Calibri" w:cs="Calibri"/>
          <w:sz w:val="24"/>
          <w:szCs w:val="24"/>
          <w:vertAlign w:val="superscript"/>
          <w:lang w:val="lv-LV" w:eastAsia="x-none"/>
        </w:rPr>
        <w:footnoteReference w:id="2"/>
      </w:r>
      <w:r w:rsidR="006F0E34" w:rsidRPr="009B562C">
        <w:rPr>
          <w:rFonts w:ascii="Calibri" w:eastAsia="Times New Roman" w:hAnsi="Calibri" w:cs="Calibri"/>
          <w:sz w:val="24"/>
          <w:szCs w:val="24"/>
          <w:lang w:val="lv-LV" w:eastAsia="x-none"/>
        </w:rPr>
        <w:t>.</w:t>
      </w:r>
      <w:r w:rsidR="00925713">
        <w:rPr>
          <w:rFonts w:ascii="Calibri" w:eastAsia="Times New Roman" w:hAnsi="Calibri" w:cs="Calibri"/>
          <w:sz w:val="24"/>
          <w:szCs w:val="24"/>
          <w:lang w:val="lv-LV" w:eastAsia="x-none"/>
        </w:rPr>
        <w:t xml:space="preserve"> </w:t>
      </w:r>
      <w:r w:rsidR="00AB4584">
        <w:rPr>
          <w:rFonts w:ascii="Calibri" w:eastAsia="Times New Roman" w:hAnsi="Calibri" w:cs="Calibri"/>
          <w:sz w:val="24"/>
          <w:szCs w:val="24"/>
          <w:lang w:val="lv-LV" w:eastAsia="x-none"/>
        </w:rPr>
        <w:t>Pirmā posma izvērtējumā</w:t>
      </w:r>
      <w:r w:rsidR="00AB4584" w:rsidRPr="009B562C">
        <w:rPr>
          <w:rFonts w:ascii="Calibri" w:eastAsia="Times New Roman" w:hAnsi="Calibri" w:cs="Calibri"/>
          <w:sz w:val="24"/>
          <w:szCs w:val="24"/>
          <w:lang w:val="lv-LV" w:eastAsia="x-none"/>
        </w:rPr>
        <w:t xml:space="preserve"> </w:t>
      </w:r>
      <w:r w:rsidR="006F0E34" w:rsidRPr="009B562C">
        <w:rPr>
          <w:rFonts w:ascii="Calibri" w:eastAsia="Times New Roman" w:hAnsi="Calibri" w:cs="Calibri"/>
          <w:sz w:val="24"/>
          <w:szCs w:val="24"/>
          <w:lang w:val="lv-LV" w:eastAsia="x-none"/>
        </w:rPr>
        <w:t>ir izklāstīts:</w:t>
      </w:r>
    </w:p>
    <w:p w14:paraId="3989547C" w14:textId="15AF0D38" w:rsidR="006F0E34" w:rsidRPr="009B562C" w:rsidRDefault="006F0E34" w:rsidP="00156029">
      <w:pPr>
        <w:numPr>
          <w:ilvl w:val="0"/>
          <w:numId w:val="41"/>
        </w:numPr>
        <w:spacing w:after="0" w:line="276" w:lineRule="auto"/>
        <w:jc w:val="both"/>
        <w:rPr>
          <w:rFonts w:eastAsia="Times New Roman" w:cstheme="minorHAnsi"/>
          <w:iCs/>
          <w:sz w:val="24"/>
          <w:szCs w:val="24"/>
          <w:lang w:val="lv-LV" w:eastAsia="x-none"/>
        </w:rPr>
      </w:pPr>
      <w:r w:rsidRPr="009B562C">
        <w:rPr>
          <w:rFonts w:eastAsia="Times New Roman" w:cstheme="minorHAnsi"/>
          <w:sz w:val="24"/>
          <w:szCs w:val="24"/>
          <w:lang w:val="lv-LV" w:eastAsia="x-none"/>
        </w:rPr>
        <w:t xml:space="preserve">Izvērtējums par projekta ietvaros izstrādātā </w:t>
      </w:r>
      <w:r w:rsidR="00FF4D24" w:rsidRPr="009B562C">
        <w:rPr>
          <w:rFonts w:eastAsia="Times New Roman" w:cstheme="minorHAnsi"/>
          <w:sz w:val="24"/>
          <w:szCs w:val="24"/>
          <w:lang w:val="lv-LV" w:eastAsia="x-none"/>
        </w:rPr>
        <w:t>risk</w:t>
      </w:r>
      <w:r w:rsidR="00FF4D24">
        <w:rPr>
          <w:rFonts w:eastAsia="Times New Roman" w:cstheme="minorHAnsi"/>
          <w:sz w:val="24"/>
          <w:szCs w:val="24"/>
          <w:lang w:val="lv-LV" w:eastAsia="x-none"/>
        </w:rPr>
        <w:t>u</w:t>
      </w:r>
      <w:r w:rsidR="00FF4D24" w:rsidRPr="009B562C">
        <w:rPr>
          <w:rFonts w:eastAsia="Times New Roman" w:cstheme="minorHAnsi"/>
          <w:sz w:val="24"/>
          <w:szCs w:val="24"/>
          <w:lang w:val="lv-LV" w:eastAsia="x-none"/>
        </w:rPr>
        <w:t xml:space="preserve"> izvērtē</w:t>
      </w:r>
      <w:r w:rsidR="00FF4D24">
        <w:rPr>
          <w:rFonts w:eastAsia="Times New Roman" w:cstheme="minorHAnsi"/>
          <w:sz w:val="24"/>
          <w:szCs w:val="24"/>
          <w:lang w:val="lv-LV" w:eastAsia="x-none"/>
        </w:rPr>
        <w:t>juma</w:t>
      </w:r>
      <w:r w:rsidR="00FF4D24" w:rsidRPr="009B562C">
        <w:rPr>
          <w:rFonts w:eastAsia="Times New Roman" w:cstheme="minorHAnsi"/>
          <w:sz w:val="24"/>
          <w:szCs w:val="24"/>
          <w:lang w:val="lv-LV" w:eastAsia="x-none"/>
        </w:rPr>
        <w:t xml:space="preserve"> </w:t>
      </w:r>
      <w:r w:rsidRPr="009B562C">
        <w:rPr>
          <w:rFonts w:eastAsia="Times New Roman" w:cstheme="minorHAnsi"/>
          <w:sz w:val="24"/>
          <w:szCs w:val="24"/>
          <w:lang w:val="lv-LV" w:eastAsia="x-none"/>
        </w:rPr>
        <w:t xml:space="preserve">instrumenta un vadlīniju piemērotību un to izmantošanas iespējām praksē; </w:t>
      </w:r>
    </w:p>
    <w:p w14:paraId="647AEBC4" w14:textId="65EA5C3A" w:rsidR="006F0E34" w:rsidRPr="009B562C" w:rsidRDefault="006F0E34" w:rsidP="006F0E34">
      <w:pPr>
        <w:numPr>
          <w:ilvl w:val="0"/>
          <w:numId w:val="1"/>
        </w:numPr>
        <w:spacing w:after="0" w:line="276" w:lineRule="auto"/>
        <w:contextualSpacing/>
        <w:jc w:val="both"/>
        <w:rPr>
          <w:rFonts w:ascii="Calibri" w:eastAsia="Times New Roman" w:hAnsi="Calibri" w:cs="Calibri"/>
          <w:sz w:val="24"/>
          <w:szCs w:val="24"/>
          <w:lang w:val="lv-LV"/>
        </w:rPr>
      </w:pPr>
      <w:r w:rsidRPr="009B562C">
        <w:rPr>
          <w:rFonts w:ascii="Calibri" w:eastAsia="Times New Roman" w:hAnsi="Calibri" w:cs="Calibri"/>
          <w:sz w:val="24"/>
          <w:szCs w:val="24"/>
          <w:lang w:val="lv-LV"/>
        </w:rPr>
        <w:t xml:space="preserve">Izvērtējums par </w:t>
      </w:r>
      <w:r w:rsidR="00895629">
        <w:rPr>
          <w:rFonts w:ascii="Calibri" w:eastAsia="Times New Roman" w:hAnsi="Calibri" w:cs="Calibri"/>
          <w:sz w:val="24"/>
          <w:szCs w:val="24"/>
          <w:lang w:val="lv-LV" w:eastAsia="en-GB"/>
        </w:rPr>
        <w:t>KVA</w:t>
      </w:r>
      <w:r w:rsidRPr="009B562C">
        <w:rPr>
          <w:rFonts w:ascii="Calibri" w:eastAsia="Times New Roman" w:hAnsi="Calibri" w:cs="Calibri"/>
          <w:sz w:val="24"/>
          <w:szCs w:val="24"/>
          <w:lang w:val="lv-LV" w:eastAsia="en-GB"/>
        </w:rPr>
        <w:t xml:space="preserve"> modeļa efektivitāti pēc Tukuma pilotprojekta noslēguma;</w:t>
      </w:r>
    </w:p>
    <w:p w14:paraId="5AB3AC6C" w14:textId="77777777" w:rsidR="006F0E34" w:rsidRPr="009B562C" w:rsidRDefault="006F0E34" w:rsidP="00381782">
      <w:pPr>
        <w:numPr>
          <w:ilvl w:val="0"/>
          <w:numId w:val="1"/>
        </w:numPr>
        <w:spacing w:after="120" w:line="276" w:lineRule="auto"/>
        <w:ind w:left="714" w:hanging="357"/>
        <w:jc w:val="both"/>
        <w:rPr>
          <w:rFonts w:ascii="Calibri" w:eastAsia="Times New Roman" w:hAnsi="Calibri" w:cs="Calibri"/>
          <w:sz w:val="24"/>
          <w:szCs w:val="24"/>
          <w:lang w:val="lv-LV"/>
        </w:rPr>
      </w:pPr>
      <w:r w:rsidRPr="009B562C">
        <w:rPr>
          <w:rFonts w:ascii="Calibri" w:eastAsia="Times New Roman" w:hAnsi="Calibri" w:cs="Calibri"/>
          <w:sz w:val="24"/>
          <w:szCs w:val="24"/>
          <w:lang w:val="lv-LV"/>
        </w:rPr>
        <w:t xml:space="preserve">Izvērtējums par 2017. gadā īstenoto </w:t>
      </w:r>
      <w:r w:rsidRPr="009B562C">
        <w:rPr>
          <w:rFonts w:ascii="Calibri" w:eastAsia="Times New Roman" w:hAnsi="Calibri" w:cs="Calibri"/>
          <w:bCs/>
          <w:color w:val="000000"/>
          <w:sz w:val="24"/>
          <w:szCs w:val="24"/>
          <w:lang w:val="lv-LV" w:eastAsia="lt-LT"/>
        </w:rPr>
        <w:t>projekta informatīvi izglītojošo aktivitāšu (5 reģionālie semināri žurnālistiem</w:t>
      </w:r>
      <w:r w:rsidR="00815D1D" w:rsidRPr="009B562C">
        <w:rPr>
          <w:rFonts w:ascii="Calibri" w:eastAsia="Times New Roman" w:hAnsi="Calibri" w:cs="Calibri"/>
          <w:bCs/>
          <w:color w:val="000000"/>
          <w:sz w:val="24"/>
          <w:szCs w:val="24"/>
          <w:lang w:val="lv-LV" w:eastAsia="lt-LT"/>
        </w:rPr>
        <w:t>)</w:t>
      </w:r>
      <w:r w:rsidRPr="009B562C">
        <w:rPr>
          <w:rFonts w:ascii="Calibri" w:eastAsia="Times New Roman" w:hAnsi="Calibri" w:cs="Calibri"/>
          <w:bCs/>
          <w:color w:val="000000"/>
          <w:sz w:val="24"/>
          <w:szCs w:val="24"/>
          <w:lang w:val="lv-LV" w:eastAsia="lt-LT"/>
        </w:rPr>
        <w:t xml:space="preserve"> ietekmi. </w:t>
      </w:r>
    </w:p>
    <w:p w14:paraId="08E4B10C" w14:textId="6AE11CBF" w:rsidR="006F0E34" w:rsidRPr="00925713" w:rsidRDefault="006F0E34" w:rsidP="00925713">
      <w:pPr>
        <w:spacing w:after="0" w:line="276" w:lineRule="auto"/>
        <w:jc w:val="both"/>
        <w:rPr>
          <w:rFonts w:ascii="Calibri" w:eastAsia="Times New Roman" w:hAnsi="Calibri" w:cs="Calibri"/>
          <w:sz w:val="24"/>
          <w:szCs w:val="24"/>
          <w:lang w:val="lv-LV"/>
        </w:rPr>
      </w:pPr>
      <w:r w:rsidRPr="009B562C">
        <w:rPr>
          <w:rFonts w:ascii="Calibri" w:eastAsia="Times New Roman" w:hAnsi="Calibri" w:cs="Calibri"/>
          <w:b/>
          <w:sz w:val="24"/>
          <w:szCs w:val="24"/>
          <w:lang w:val="lv-LV"/>
        </w:rPr>
        <w:lastRenderedPageBreak/>
        <w:t xml:space="preserve">Otrā posma </w:t>
      </w:r>
      <w:r w:rsidR="00925713">
        <w:rPr>
          <w:rFonts w:ascii="Calibri" w:eastAsia="Times New Roman" w:hAnsi="Calibri" w:cs="Calibri"/>
          <w:sz w:val="24"/>
          <w:szCs w:val="24"/>
          <w:lang w:val="lv-LV"/>
        </w:rPr>
        <w:t>i</w:t>
      </w:r>
      <w:r w:rsidR="004F21F1" w:rsidRPr="00925713">
        <w:rPr>
          <w:rFonts w:ascii="Calibri" w:eastAsia="Times New Roman" w:hAnsi="Calibri" w:cs="Calibri"/>
          <w:sz w:val="24"/>
          <w:szCs w:val="24"/>
          <w:lang w:val="lv-LV"/>
        </w:rPr>
        <w:t>zvērtējum</w:t>
      </w:r>
      <w:r w:rsidR="00784392">
        <w:rPr>
          <w:rFonts w:ascii="Calibri" w:eastAsia="Times New Roman" w:hAnsi="Calibri" w:cs="Calibri"/>
          <w:sz w:val="24"/>
          <w:szCs w:val="24"/>
          <w:lang w:val="lv-LV"/>
        </w:rPr>
        <w:t>ā aprakstīta</w:t>
      </w:r>
      <w:r w:rsidR="004F21F1" w:rsidRPr="00925713">
        <w:rPr>
          <w:rFonts w:ascii="Calibri" w:eastAsia="Times New Roman" w:hAnsi="Calibri" w:cs="Calibri"/>
          <w:sz w:val="24"/>
          <w:szCs w:val="24"/>
          <w:lang w:val="lv-LV"/>
        </w:rPr>
        <w:t xml:space="preserve"> standartizēt</w:t>
      </w:r>
      <w:r w:rsidR="009B562C" w:rsidRPr="00925713">
        <w:rPr>
          <w:rFonts w:ascii="Calibri" w:eastAsia="Times New Roman" w:hAnsi="Calibri" w:cs="Calibri"/>
          <w:sz w:val="24"/>
          <w:szCs w:val="24"/>
          <w:lang w:val="lv-LV"/>
        </w:rPr>
        <w:t>ā</w:t>
      </w:r>
      <w:r w:rsidR="004F21F1" w:rsidRPr="00925713">
        <w:rPr>
          <w:rFonts w:ascii="Calibri" w:eastAsia="Times New Roman" w:hAnsi="Calibri" w:cs="Calibri"/>
          <w:sz w:val="24"/>
          <w:szCs w:val="24"/>
          <w:lang w:val="lv-LV"/>
        </w:rPr>
        <w:t xml:space="preserve"> sadarbības modeļa </w:t>
      </w:r>
      <w:r w:rsidR="00784392" w:rsidRPr="00AC5D40">
        <w:rPr>
          <w:rFonts w:ascii="Calibri" w:eastAsia="Times New Roman" w:hAnsi="Calibri" w:cs="Calibri"/>
          <w:sz w:val="24"/>
          <w:szCs w:val="24"/>
          <w:lang w:val="lv-LV"/>
        </w:rPr>
        <w:t>ieviešan</w:t>
      </w:r>
      <w:r w:rsidR="00784392">
        <w:rPr>
          <w:rFonts w:ascii="Calibri" w:eastAsia="Times New Roman" w:hAnsi="Calibri" w:cs="Calibri"/>
          <w:sz w:val="24"/>
          <w:szCs w:val="24"/>
          <w:lang w:val="lv-LV"/>
        </w:rPr>
        <w:t>a</w:t>
      </w:r>
      <w:r w:rsidR="00784392" w:rsidRPr="00AC5D40">
        <w:rPr>
          <w:rFonts w:ascii="Calibri" w:eastAsia="Times New Roman" w:hAnsi="Calibri" w:cs="Calibri"/>
          <w:sz w:val="24"/>
          <w:szCs w:val="24"/>
          <w:lang w:val="lv-LV"/>
        </w:rPr>
        <w:t xml:space="preserve"> </w:t>
      </w:r>
      <w:r w:rsidR="00AC5D40" w:rsidRPr="00AC5D40">
        <w:rPr>
          <w:rFonts w:ascii="Calibri" w:eastAsia="Times New Roman" w:hAnsi="Calibri" w:cs="Calibri"/>
          <w:sz w:val="24"/>
          <w:szCs w:val="24"/>
          <w:lang w:val="lv-LV"/>
        </w:rPr>
        <w:t>laik</w:t>
      </w:r>
      <w:r w:rsidR="00EF6EF6">
        <w:rPr>
          <w:rFonts w:ascii="Calibri" w:eastAsia="Times New Roman" w:hAnsi="Calibri" w:cs="Calibri"/>
          <w:sz w:val="24"/>
          <w:szCs w:val="24"/>
          <w:lang w:val="lv-LV"/>
        </w:rPr>
        <w:t>a posmā</w:t>
      </w:r>
      <w:r w:rsidR="00AC5D40" w:rsidRPr="00AC5D40">
        <w:rPr>
          <w:rFonts w:ascii="Calibri" w:eastAsia="Times New Roman" w:hAnsi="Calibri" w:cs="Calibri"/>
          <w:sz w:val="24"/>
          <w:szCs w:val="24"/>
          <w:lang w:val="lv-LV"/>
        </w:rPr>
        <w:t xml:space="preserve"> no</w:t>
      </w:r>
      <w:r w:rsidR="00AC5D40">
        <w:rPr>
          <w:rFonts w:ascii="Calibri" w:eastAsia="Times New Roman" w:hAnsi="Calibri" w:cs="Calibri"/>
          <w:b/>
          <w:sz w:val="24"/>
          <w:szCs w:val="24"/>
          <w:lang w:val="lv-LV"/>
        </w:rPr>
        <w:t xml:space="preserve"> </w:t>
      </w:r>
      <w:r w:rsidR="00AC5D40" w:rsidRPr="009B562C">
        <w:rPr>
          <w:rFonts w:ascii="Calibri" w:eastAsia="Times New Roman" w:hAnsi="Calibri" w:cs="Calibri"/>
          <w:bCs/>
          <w:iCs/>
          <w:sz w:val="24"/>
          <w:szCs w:val="24"/>
          <w:lang w:val="lv-LV"/>
        </w:rPr>
        <w:t>2018.</w:t>
      </w:r>
      <w:r w:rsidR="00784392">
        <w:rPr>
          <w:rFonts w:ascii="Calibri" w:eastAsia="Times New Roman" w:hAnsi="Calibri" w:cs="Calibri"/>
          <w:bCs/>
          <w:iCs/>
          <w:sz w:val="24"/>
          <w:szCs w:val="24"/>
          <w:lang w:val="lv-LV"/>
        </w:rPr>
        <w:t> </w:t>
      </w:r>
      <w:r w:rsidR="00AC5D40" w:rsidRPr="009B562C">
        <w:rPr>
          <w:rFonts w:ascii="Calibri" w:eastAsia="Times New Roman" w:hAnsi="Calibri" w:cs="Calibri"/>
          <w:bCs/>
          <w:iCs/>
          <w:sz w:val="24"/>
          <w:szCs w:val="24"/>
          <w:lang w:val="lv-LV"/>
        </w:rPr>
        <w:t>gada 14.</w:t>
      </w:r>
      <w:r w:rsidR="00784392">
        <w:rPr>
          <w:rFonts w:ascii="Calibri" w:eastAsia="Times New Roman" w:hAnsi="Calibri" w:cs="Calibri"/>
          <w:bCs/>
          <w:iCs/>
          <w:sz w:val="24"/>
          <w:szCs w:val="24"/>
          <w:lang w:val="lv-LV"/>
        </w:rPr>
        <w:t> </w:t>
      </w:r>
      <w:r w:rsidR="00AC5D40" w:rsidRPr="009B562C">
        <w:rPr>
          <w:rFonts w:ascii="Calibri" w:eastAsia="Times New Roman" w:hAnsi="Calibri" w:cs="Calibri"/>
          <w:bCs/>
          <w:iCs/>
          <w:sz w:val="24"/>
          <w:szCs w:val="24"/>
          <w:lang w:val="lv-LV"/>
        </w:rPr>
        <w:t>mart</w:t>
      </w:r>
      <w:r w:rsidR="00AC5D40">
        <w:rPr>
          <w:rFonts w:ascii="Calibri" w:eastAsia="Times New Roman" w:hAnsi="Calibri" w:cs="Calibri"/>
          <w:bCs/>
          <w:iCs/>
          <w:sz w:val="24"/>
          <w:szCs w:val="24"/>
          <w:lang w:val="lv-LV"/>
        </w:rPr>
        <w:t>a</w:t>
      </w:r>
      <w:r w:rsidR="00AC5D40" w:rsidRPr="009B562C">
        <w:rPr>
          <w:rFonts w:ascii="Calibri" w:eastAsia="Times New Roman" w:hAnsi="Calibri" w:cs="Calibri"/>
          <w:bCs/>
          <w:iCs/>
          <w:sz w:val="24"/>
          <w:szCs w:val="24"/>
          <w:lang w:val="lv-LV"/>
        </w:rPr>
        <w:t xml:space="preserve"> </w:t>
      </w:r>
      <w:r w:rsidR="00784392">
        <w:rPr>
          <w:rFonts w:ascii="Calibri" w:eastAsia="Times New Roman" w:hAnsi="Calibri" w:cs="Calibri"/>
          <w:bCs/>
          <w:iCs/>
          <w:sz w:val="24"/>
          <w:szCs w:val="24"/>
          <w:lang w:val="lv-LV"/>
        </w:rPr>
        <w:t>līdz</w:t>
      </w:r>
      <w:r w:rsidR="00AC5D40" w:rsidRPr="009B562C">
        <w:rPr>
          <w:rFonts w:ascii="Calibri" w:eastAsia="Times New Roman" w:hAnsi="Calibri" w:cs="Calibri"/>
          <w:bCs/>
          <w:iCs/>
          <w:sz w:val="24"/>
          <w:szCs w:val="24"/>
          <w:lang w:val="lv-LV"/>
        </w:rPr>
        <w:t xml:space="preserve"> 2018. gada 30.</w:t>
      </w:r>
      <w:r w:rsidR="00784392">
        <w:rPr>
          <w:rFonts w:ascii="Calibri" w:eastAsia="Times New Roman" w:hAnsi="Calibri" w:cs="Calibri"/>
          <w:bCs/>
          <w:iCs/>
          <w:sz w:val="24"/>
          <w:szCs w:val="24"/>
          <w:lang w:val="lv-LV"/>
        </w:rPr>
        <w:t> </w:t>
      </w:r>
      <w:r w:rsidR="00AC5D40" w:rsidRPr="009B562C">
        <w:rPr>
          <w:rFonts w:ascii="Calibri" w:eastAsia="Times New Roman" w:hAnsi="Calibri" w:cs="Calibri"/>
          <w:bCs/>
          <w:iCs/>
          <w:sz w:val="24"/>
          <w:szCs w:val="24"/>
          <w:lang w:val="lv-LV"/>
        </w:rPr>
        <w:t>jūnij</w:t>
      </w:r>
      <w:r w:rsidR="00AC5D40">
        <w:rPr>
          <w:rFonts w:ascii="Calibri" w:eastAsia="Times New Roman" w:hAnsi="Calibri" w:cs="Calibri"/>
          <w:bCs/>
          <w:iCs/>
          <w:sz w:val="24"/>
          <w:szCs w:val="24"/>
          <w:lang w:val="lv-LV"/>
        </w:rPr>
        <w:t>am</w:t>
      </w:r>
      <w:r w:rsidR="004F21F1" w:rsidRPr="00925713">
        <w:rPr>
          <w:rFonts w:ascii="Calibri" w:eastAsia="Times New Roman" w:hAnsi="Calibri" w:cs="Calibri"/>
          <w:sz w:val="24"/>
          <w:szCs w:val="24"/>
          <w:lang w:val="lv-LV"/>
        </w:rPr>
        <w:t xml:space="preserve">, </w:t>
      </w:r>
      <w:r w:rsidR="009C4256" w:rsidRPr="00925713">
        <w:rPr>
          <w:rFonts w:ascii="Calibri" w:eastAsia="Times New Roman" w:hAnsi="Calibri" w:cs="Calibri"/>
          <w:sz w:val="24"/>
          <w:szCs w:val="24"/>
          <w:lang w:val="lv-LV"/>
        </w:rPr>
        <w:t>t.sk.</w:t>
      </w:r>
      <w:r w:rsidR="003D1CBB" w:rsidRPr="00925713">
        <w:rPr>
          <w:rFonts w:ascii="Calibri" w:eastAsia="Times New Roman" w:hAnsi="Calibri" w:cs="Calibri"/>
          <w:sz w:val="24"/>
          <w:szCs w:val="24"/>
          <w:lang w:val="lv-LV"/>
        </w:rPr>
        <w:t xml:space="preserve">: </w:t>
      </w:r>
    </w:p>
    <w:p w14:paraId="4868E1BD" w14:textId="7C302C76" w:rsidR="006F0E34" w:rsidRPr="008D4A20" w:rsidRDefault="006F0E34" w:rsidP="00925713">
      <w:pPr>
        <w:numPr>
          <w:ilvl w:val="0"/>
          <w:numId w:val="71"/>
        </w:numPr>
        <w:spacing w:after="0" w:line="276" w:lineRule="auto"/>
        <w:contextualSpacing/>
        <w:jc w:val="both"/>
        <w:rPr>
          <w:rFonts w:ascii="Calibri" w:eastAsia="Times New Roman" w:hAnsi="Calibri" w:cs="Calibri"/>
          <w:sz w:val="24"/>
          <w:szCs w:val="24"/>
          <w:lang w:val="lv-LV"/>
        </w:rPr>
      </w:pPr>
      <w:r w:rsidRPr="00925713">
        <w:rPr>
          <w:rFonts w:ascii="Calibri" w:eastAsia="Times New Roman" w:hAnsi="Calibri" w:cs="Calibri"/>
          <w:sz w:val="24"/>
          <w:szCs w:val="24"/>
          <w:lang w:val="lv-LV"/>
        </w:rPr>
        <w:t xml:space="preserve">Izvērtējums </w:t>
      </w:r>
      <w:r w:rsidRPr="008D4A20">
        <w:rPr>
          <w:rFonts w:ascii="Calibri" w:eastAsia="Times New Roman" w:hAnsi="Calibri" w:cs="Calibri"/>
          <w:sz w:val="24"/>
          <w:szCs w:val="24"/>
          <w:lang w:val="lv-LV"/>
        </w:rPr>
        <w:t xml:space="preserve">par </w:t>
      </w:r>
      <w:r w:rsidR="004E76AB" w:rsidRPr="008D4A20">
        <w:rPr>
          <w:rFonts w:ascii="Calibri" w:eastAsia="Times New Roman" w:hAnsi="Calibri" w:cs="Calibri"/>
          <w:sz w:val="24"/>
          <w:szCs w:val="24"/>
          <w:lang w:val="lv-LV"/>
        </w:rPr>
        <w:t>standartizētā sadarbības</w:t>
      </w:r>
      <w:r w:rsidRPr="008D4A20">
        <w:rPr>
          <w:rFonts w:ascii="Calibri" w:eastAsia="Times New Roman" w:hAnsi="Calibri" w:cs="Calibri"/>
          <w:sz w:val="24"/>
          <w:szCs w:val="24"/>
          <w:lang w:val="lv-LV"/>
        </w:rPr>
        <w:t xml:space="preserve"> modeļa </w:t>
      </w:r>
      <w:r w:rsidR="00717DCA" w:rsidRPr="008D4A20">
        <w:rPr>
          <w:rFonts w:ascii="Calibri" w:eastAsia="Times New Roman" w:hAnsi="Calibri" w:cs="Calibri"/>
          <w:sz w:val="24"/>
          <w:szCs w:val="24"/>
          <w:lang w:val="lv-LV"/>
        </w:rPr>
        <w:t xml:space="preserve">replicēšanu </w:t>
      </w:r>
      <w:r w:rsidR="004F21F1" w:rsidRPr="008D4A20">
        <w:rPr>
          <w:rFonts w:ascii="Calibri" w:eastAsia="Times New Roman" w:hAnsi="Calibri" w:cs="Calibri"/>
          <w:sz w:val="24"/>
          <w:szCs w:val="24"/>
          <w:lang w:val="lv-LV"/>
        </w:rPr>
        <w:t>5 pašvaldībās</w:t>
      </w:r>
      <w:r w:rsidR="00717DCA" w:rsidRPr="008D4A20">
        <w:rPr>
          <w:rFonts w:ascii="Calibri" w:eastAsia="Times New Roman" w:hAnsi="Calibri" w:cs="Calibri"/>
          <w:sz w:val="24"/>
          <w:szCs w:val="24"/>
          <w:lang w:val="lv-LV"/>
        </w:rPr>
        <w:t xml:space="preserve"> 2018.</w:t>
      </w:r>
      <w:r w:rsidR="00784392">
        <w:rPr>
          <w:rFonts w:ascii="Calibri" w:eastAsia="Times New Roman" w:hAnsi="Calibri" w:cs="Calibri"/>
          <w:sz w:val="24"/>
          <w:szCs w:val="24"/>
          <w:lang w:val="lv-LV"/>
        </w:rPr>
        <w:t> </w:t>
      </w:r>
      <w:r w:rsidR="00717DCA" w:rsidRPr="008D4A20">
        <w:rPr>
          <w:rFonts w:ascii="Calibri" w:eastAsia="Times New Roman" w:hAnsi="Calibri" w:cs="Calibri"/>
          <w:sz w:val="24"/>
          <w:szCs w:val="24"/>
          <w:lang w:val="lv-LV"/>
        </w:rPr>
        <w:t>gadā</w:t>
      </w:r>
      <w:r w:rsidR="004F21F1" w:rsidRPr="008D4A20">
        <w:rPr>
          <w:rFonts w:ascii="Calibri" w:eastAsia="Times New Roman" w:hAnsi="Calibri" w:cs="Calibri"/>
          <w:sz w:val="24"/>
          <w:szCs w:val="24"/>
          <w:lang w:val="lv-LV"/>
        </w:rPr>
        <w:t>;</w:t>
      </w:r>
    </w:p>
    <w:p w14:paraId="2FA6FD15" w14:textId="5918B901" w:rsidR="00410AD6" w:rsidRPr="008D4A20" w:rsidRDefault="006C1CA2" w:rsidP="00925713">
      <w:pPr>
        <w:numPr>
          <w:ilvl w:val="0"/>
          <w:numId w:val="71"/>
        </w:numPr>
        <w:spacing w:after="0" w:line="276" w:lineRule="auto"/>
        <w:contextualSpacing/>
        <w:jc w:val="both"/>
        <w:rPr>
          <w:rFonts w:ascii="Calibri" w:eastAsia="Times New Roman" w:hAnsi="Calibri" w:cs="Calibri"/>
          <w:sz w:val="24"/>
          <w:szCs w:val="24"/>
          <w:lang w:val="lv-LV"/>
        </w:rPr>
      </w:pPr>
      <w:r>
        <w:rPr>
          <w:rFonts w:ascii="Calibri" w:eastAsia="Times New Roman" w:hAnsi="Calibri" w:cs="Calibri"/>
          <w:sz w:val="24"/>
          <w:szCs w:val="24"/>
          <w:lang w:val="lv-LV"/>
        </w:rPr>
        <w:t>KVA</w:t>
      </w:r>
      <w:r w:rsidR="00410AD6" w:rsidRPr="008D4A20">
        <w:rPr>
          <w:rFonts w:ascii="Calibri" w:eastAsia="Times New Roman" w:hAnsi="Calibri" w:cs="Calibri"/>
          <w:sz w:val="24"/>
          <w:szCs w:val="24"/>
          <w:lang w:val="lv-LV"/>
        </w:rPr>
        <w:t xml:space="preserve"> modeļa ieviešanas izvērtējums</w:t>
      </w:r>
      <w:r w:rsidR="00ED00E1">
        <w:rPr>
          <w:rFonts w:ascii="Calibri" w:eastAsia="Times New Roman" w:hAnsi="Calibri" w:cs="Calibri"/>
          <w:sz w:val="24"/>
          <w:szCs w:val="24"/>
          <w:lang w:val="lv-LV"/>
        </w:rPr>
        <w:t xml:space="preserve">, analizējot to no </w:t>
      </w:r>
      <w:r w:rsidR="00D43EA8">
        <w:rPr>
          <w:rFonts w:ascii="Calibri" w:eastAsia="Times New Roman" w:hAnsi="Calibri" w:cs="Calibri"/>
          <w:sz w:val="24"/>
          <w:szCs w:val="24"/>
          <w:lang w:val="lv-LV"/>
        </w:rPr>
        <w:t>procesa skatpunkta</w:t>
      </w:r>
      <w:r w:rsidR="004E76AB" w:rsidRPr="008D4A20">
        <w:rPr>
          <w:rFonts w:ascii="Calibri" w:eastAsia="Times New Roman" w:hAnsi="Calibri" w:cs="Calibri"/>
          <w:sz w:val="24"/>
          <w:szCs w:val="24"/>
          <w:lang w:val="lv-LV"/>
        </w:rPr>
        <w:t>;</w:t>
      </w:r>
    </w:p>
    <w:p w14:paraId="3FBEC665" w14:textId="3C5ED9E0" w:rsidR="009C4256" w:rsidRPr="008D4A20" w:rsidRDefault="009C4256" w:rsidP="00925713">
      <w:pPr>
        <w:numPr>
          <w:ilvl w:val="0"/>
          <w:numId w:val="71"/>
        </w:numPr>
        <w:spacing w:after="0" w:line="276" w:lineRule="auto"/>
        <w:contextualSpacing/>
        <w:jc w:val="both"/>
        <w:rPr>
          <w:rFonts w:ascii="Calibri" w:eastAsia="Times New Roman" w:hAnsi="Calibri" w:cs="Calibri"/>
          <w:sz w:val="24"/>
          <w:szCs w:val="24"/>
          <w:lang w:val="lv-LV"/>
        </w:rPr>
      </w:pPr>
      <w:r w:rsidRPr="008D4A20">
        <w:rPr>
          <w:rFonts w:ascii="Calibri" w:eastAsia="Times New Roman" w:hAnsi="Calibri" w:cs="Calibri"/>
          <w:sz w:val="24"/>
          <w:szCs w:val="24"/>
          <w:lang w:val="lv-LV"/>
        </w:rPr>
        <w:t>Secinājumi par projekta laikā sasniegtajiem ietekmes un darbības rezultātiem.</w:t>
      </w:r>
    </w:p>
    <w:p w14:paraId="14CDD45B" w14:textId="247E51AD" w:rsidR="006F0E34" w:rsidRPr="008D4A20" w:rsidRDefault="009C4256" w:rsidP="00381782">
      <w:pPr>
        <w:numPr>
          <w:ilvl w:val="0"/>
          <w:numId w:val="71"/>
        </w:numPr>
        <w:spacing w:after="120" w:line="276" w:lineRule="auto"/>
        <w:ind w:left="714" w:hanging="357"/>
        <w:jc w:val="both"/>
        <w:rPr>
          <w:rFonts w:ascii="Calibri" w:eastAsia="Times New Roman" w:hAnsi="Calibri" w:cs="Calibri"/>
          <w:sz w:val="24"/>
          <w:szCs w:val="24"/>
          <w:lang w:val="lv-LV"/>
        </w:rPr>
      </w:pPr>
      <w:r w:rsidRPr="008D4A20">
        <w:rPr>
          <w:rFonts w:ascii="Calibri" w:eastAsia="Times New Roman" w:hAnsi="Calibri" w:cs="Calibri"/>
          <w:sz w:val="24"/>
          <w:szCs w:val="24"/>
          <w:lang w:val="lv-LV"/>
        </w:rPr>
        <w:t>Noslēguma</w:t>
      </w:r>
      <w:r w:rsidR="00442BB7" w:rsidRPr="008D4A20">
        <w:rPr>
          <w:rFonts w:ascii="Calibri" w:eastAsia="Times New Roman" w:hAnsi="Calibri" w:cs="Calibri"/>
          <w:sz w:val="24"/>
          <w:szCs w:val="24"/>
          <w:lang w:val="lv-LV"/>
        </w:rPr>
        <w:t xml:space="preserve"> ieteikumi</w:t>
      </w:r>
      <w:r w:rsidR="00D43EA8">
        <w:rPr>
          <w:rFonts w:ascii="Calibri" w:eastAsia="Times New Roman" w:hAnsi="Calibri" w:cs="Calibri"/>
          <w:sz w:val="24"/>
          <w:szCs w:val="24"/>
          <w:lang w:val="lv-LV"/>
        </w:rPr>
        <w:t xml:space="preserve"> </w:t>
      </w:r>
      <w:r w:rsidRPr="008D4A20">
        <w:rPr>
          <w:rFonts w:ascii="Calibri" w:eastAsia="Times New Roman" w:hAnsi="Calibri" w:cs="Calibri"/>
          <w:sz w:val="24"/>
          <w:szCs w:val="24"/>
          <w:lang w:val="lv-LV"/>
        </w:rPr>
        <w:t>standartizētā sadarbības</w:t>
      </w:r>
      <w:r w:rsidRPr="008D4A20">
        <w:rPr>
          <w:rFonts w:ascii="Calibri" w:eastAsia="Times New Roman" w:hAnsi="Calibri" w:cs="Calibri"/>
          <w:bCs/>
          <w:color w:val="000000"/>
          <w:sz w:val="24"/>
          <w:szCs w:val="24"/>
          <w:lang w:val="lv-LV" w:eastAsia="lt-LT"/>
        </w:rPr>
        <w:t xml:space="preserve"> modeļa </w:t>
      </w:r>
      <w:r w:rsidR="004E76AB" w:rsidRPr="008D4A20">
        <w:rPr>
          <w:rFonts w:ascii="Calibri" w:eastAsia="Times New Roman" w:hAnsi="Calibri" w:cs="Calibri"/>
          <w:bCs/>
          <w:color w:val="000000"/>
          <w:sz w:val="24"/>
          <w:szCs w:val="24"/>
          <w:lang w:val="lv-LV" w:eastAsia="lt-LT"/>
        </w:rPr>
        <w:t>nostiprināšanai</w:t>
      </w:r>
      <w:r w:rsidR="00D43EA8">
        <w:rPr>
          <w:rFonts w:ascii="Calibri" w:eastAsia="Times New Roman" w:hAnsi="Calibri" w:cs="Calibri"/>
          <w:bCs/>
          <w:color w:val="000000"/>
          <w:sz w:val="24"/>
          <w:szCs w:val="24"/>
          <w:lang w:val="lv-LV" w:eastAsia="lt-LT"/>
        </w:rPr>
        <w:t xml:space="preserve">, kurā iekļauti </w:t>
      </w:r>
      <w:r w:rsidR="00784392">
        <w:rPr>
          <w:rFonts w:ascii="Calibri" w:eastAsia="Times New Roman" w:hAnsi="Calibri" w:cs="Calibri"/>
          <w:bCs/>
          <w:color w:val="000000"/>
          <w:sz w:val="24"/>
          <w:szCs w:val="24"/>
          <w:lang w:val="lv-LV" w:eastAsia="lt-LT"/>
        </w:rPr>
        <w:t xml:space="preserve">2018. gadā iesaistīto pašvaldību </w:t>
      </w:r>
      <w:r w:rsidR="00275FE3">
        <w:rPr>
          <w:rFonts w:ascii="Calibri" w:eastAsia="Times New Roman" w:hAnsi="Calibri" w:cs="Calibri"/>
          <w:bCs/>
          <w:color w:val="000000"/>
          <w:sz w:val="24"/>
          <w:szCs w:val="24"/>
          <w:lang w:val="lv-LV" w:eastAsia="lt-LT"/>
        </w:rPr>
        <w:t xml:space="preserve">speciālistu </w:t>
      </w:r>
      <w:r w:rsidR="00D43EA8">
        <w:rPr>
          <w:rFonts w:ascii="Calibri" w:eastAsia="Times New Roman" w:hAnsi="Calibri" w:cs="Calibri"/>
          <w:bCs/>
          <w:color w:val="000000"/>
          <w:sz w:val="24"/>
          <w:szCs w:val="24"/>
          <w:lang w:val="lv-LV" w:eastAsia="lt-LT"/>
        </w:rPr>
        <w:t>komentāri, kā arī izvērtētāja secinājumi</w:t>
      </w:r>
      <w:r w:rsidRPr="008D4A20">
        <w:rPr>
          <w:rFonts w:ascii="Calibri" w:eastAsia="Times New Roman" w:hAnsi="Calibri" w:cs="Calibri"/>
          <w:bCs/>
          <w:color w:val="000000"/>
          <w:sz w:val="24"/>
          <w:szCs w:val="24"/>
          <w:lang w:val="lv-LV" w:eastAsia="lt-LT"/>
        </w:rPr>
        <w:t>.</w:t>
      </w:r>
    </w:p>
    <w:p w14:paraId="53B5AA05" w14:textId="77777777" w:rsidR="006C4726" w:rsidRPr="009B562C" w:rsidRDefault="006C4726" w:rsidP="008D37BD">
      <w:pPr>
        <w:spacing w:after="120" w:line="276" w:lineRule="auto"/>
        <w:jc w:val="both"/>
        <w:rPr>
          <w:rFonts w:ascii="Calibri" w:eastAsia="Times New Roman" w:hAnsi="Calibri" w:cs="Calibri"/>
          <w:sz w:val="24"/>
          <w:szCs w:val="24"/>
          <w:lang w:val="lv-LV"/>
        </w:rPr>
      </w:pPr>
    </w:p>
    <w:p w14:paraId="7B48543C" w14:textId="77777777" w:rsidR="006C4726" w:rsidRPr="008D4A20" w:rsidRDefault="006C4726" w:rsidP="00381782">
      <w:pPr>
        <w:pStyle w:val="Virsraksts2"/>
        <w:rPr>
          <w:rFonts w:eastAsia="Times New Roman"/>
        </w:rPr>
      </w:pPr>
      <w:bookmarkStart w:id="4" w:name="_Toc5288597"/>
      <w:r w:rsidRPr="008D4A20">
        <w:rPr>
          <w:rFonts w:eastAsia="Times New Roman"/>
        </w:rPr>
        <w:t>Par standartizēto sadarbības modeli</w:t>
      </w:r>
      <w:bookmarkEnd w:id="4"/>
    </w:p>
    <w:p w14:paraId="03C4B503" w14:textId="77777777" w:rsidR="0046490A" w:rsidRPr="009B562C" w:rsidRDefault="0046490A" w:rsidP="0046490A">
      <w:pPr>
        <w:spacing w:after="120" w:line="276" w:lineRule="auto"/>
        <w:jc w:val="both"/>
        <w:rPr>
          <w:rFonts w:ascii="Calibri" w:eastAsia="Times New Roman" w:hAnsi="Calibri" w:cs="Calibri"/>
          <w:sz w:val="24"/>
          <w:szCs w:val="24"/>
          <w:lang w:val="lv-LV"/>
        </w:rPr>
      </w:pPr>
      <w:r w:rsidRPr="009B562C">
        <w:rPr>
          <w:rFonts w:ascii="Calibri" w:eastAsia="Times New Roman" w:hAnsi="Calibri" w:cs="Calibri"/>
          <w:b/>
          <w:sz w:val="24"/>
          <w:szCs w:val="24"/>
          <w:lang w:val="lv-LV"/>
        </w:rPr>
        <w:t>Standartizēts sadarbības modelis</w:t>
      </w:r>
      <w:r w:rsidRPr="009B562C">
        <w:rPr>
          <w:rFonts w:ascii="Calibri" w:eastAsia="Times New Roman" w:hAnsi="Calibri" w:cs="Calibri"/>
          <w:sz w:val="24"/>
          <w:szCs w:val="24"/>
          <w:lang w:val="lv-LV"/>
        </w:rPr>
        <w:t xml:space="preserve"> ir elementu kopums, kas, dienestiem savlaicīgi iesaistoties,</w:t>
      </w:r>
      <w:r>
        <w:rPr>
          <w:rFonts w:ascii="Calibri" w:eastAsia="Times New Roman" w:hAnsi="Calibri" w:cs="Calibri"/>
          <w:sz w:val="24"/>
          <w:szCs w:val="24"/>
          <w:lang w:val="lv-LV"/>
        </w:rPr>
        <w:t xml:space="preserve"> mazina vardarbības atkārtošanās risku. </w:t>
      </w:r>
    </w:p>
    <w:p w14:paraId="2C60DC7A" w14:textId="77777777" w:rsidR="0046490A" w:rsidRPr="009B562C" w:rsidRDefault="0046490A" w:rsidP="0046490A">
      <w:pPr>
        <w:spacing w:after="120" w:line="276" w:lineRule="auto"/>
        <w:jc w:val="both"/>
        <w:rPr>
          <w:rFonts w:ascii="Calibri" w:eastAsia="Times New Roman" w:hAnsi="Calibri" w:cs="Calibri"/>
          <w:b/>
          <w:sz w:val="24"/>
          <w:szCs w:val="24"/>
          <w:lang w:val="lv-LV"/>
        </w:rPr>
      </w:pPr>
      <w:r w:rsidRPr="009B562C">
        <w:rPr>
          <w:rFonts w:ascii="Calibri" w:eastAsia="Times New Roman" w:hAnsi="Calibri" w:cs="Calibri"/>
          <w:sz w:val="24"/>
          <w:szCs w:val="24"/>
          <w:lang w:val="lv-LV"/>
        </w:rPr>
        <w:t>Standartizētā sadarbības modeļa</w:t>
      </w:r>
      <w:r w:rsidRPr="009B562C">
        <w:rPr>
          <w:rFonts w:ascii="Calibri" w:eastAsia="Times New Roman" w:hAnsi="Calibri" w:cs="Calibri"/>
          <w:b/>
          <w:sz w:val="24"/>
          <w:szCs w:val="24"/>
          <w:lang w:val="lv-LV"/>
        </w:rPr>
        <w:t xml:space="preserve"> elementi ir: </w:t>
      </w:r>
    </w:p>
    <w:p w14:paraId="1AF70A7E" w14:textId="08F46334" w:rsidR="0046490A" w:rsidRPr="009B562C" w:rsidRDefault="0046490A" w:rsidP="0046490A">
      <w:pPr>
        <w:pStyle w:val="ListParagraph"/>
        <w:numPr>
          <w:ilvl w:val="0"/>
          <w:numId w:val="45"/>
        </w:numPr>
        <w:spacing w:after="120" w:line="276" w:lineRule="auto"/>
        <w:jc w:val="both"/>
        <w:rPr>
          <w:rFonts w:ascii="Calibri" w:eastAsia="Times New Roman" w:hAnsi="Calibri" w:cs="Calibri"/>
          <w:sz w:val="24"/>
          <w:szCs w:val="24"/>
          <w:lang w:val="lv-LV"/>
        </w:rPr>
      </w:pPr>
      <w:r w:rsidRPr="009B562C">
        <w:rPr>
          <w:rFonts w:ascii="Calibri" w:eastAsia="Times New Roman" w:hAnsi="Calibri" w:cs="Calibri"/>
          <w:b/>
          <w:sz w:val="24"/>
          <w:szCs w:val="24"/>
          <w:lang w:val="lv-LV"/>
        </w:rPr>
        <w:t>Mērķa grupa vai grupas</w:t>
      </w:r>
      <w:r w:rsidRPr="009B562C">
        <w:rPr>
          <w:rFonts w:ascii="Calibri" w:eastAsia="Times New Roman" w:hAnsi="Calibri" w:cs="Calibri"/>
          <w:sz w:val="24"/>
          <w:szCs w:val="24"/>
          <w:lang w:val="lv-LV"/>
        </w:rPr>
        <w:t xml:space="preserve"> – šī projekta ietvaros cietušie un varmākas</w:t>
      </w:r>
      <w:r w:rsidR="009F67CD">
        <w:rPr>
          <w:rFonts w:ascii="Calibri" w:eastAsia="Times New Roman" w:hAnsi="Calibri" w:cs="Calibri"/>
          <w:sz w:val="24"/>
          <w:szCs w:val="24"/>
          <w:lang w:val="lv-LV"/>
        </w:rPr>
        <w:t>.</w:t>
      </w:r>
      <w:r w:rsidRPr="009B562C">
        <w:rPr>
          <w:rFonts w:ascii="Calibri" w:eastAsia="Times New Roman" w:hAnsi="Calibri" w:cs="Calibri"/>
          <w:sz w:val="24"/>
          <w:szCs w:val="24"/>
          <w:lang w:val="lv-LV"/>
        </w:rPr>
        <w:t xml:space="preserve"> </w:t>
      </w:r>
    </w:p>
    <w:p w14:paraId="125A32E8" w14:textId="1084E528" w:rsidR="0046490A" w:rsidRPr="009B562C" w:rsidRDefault="0046490A" w:rsidP="0046490A">
      <w:pPr>
        <w:pStyle w:val="ListParagraph"/>
        <w:numPr>
          <w:ilvl w:val="0"/>
          <w:numId w:val="45"/>
        </w:numPr>
        <w:spacing w:after="120" w:line="276" w:lineRule="auto"/>
        <w:jc w:val="both"/>
        <w:rPr>
          <w:rFonts w:ascii="Calibri" w:eastAsia="Times New Roman" w:hAnsi="Calibri" w:cs="Calibri"/>
          <w:sz w:val="24"/>
          <w:szCs w:val="24"/>
          <w:lang w:val="lv-LV"/>
        </w:rPr>
      </w:pPr>
      <w:r w:rsidRPr="009B562C">
        <w:rPr>
          <w:rFonts w:ascii="Calibri" w:eastAsia="Times New Roman" w:hAnsi="Calibri" w:cs="Calibri"/>
          <w:b/>
          <w:sz w:val="24"/>
          <w:szCs w:val="24"/>
          <w:lang w:val="lv-LV"/>
        </w:rPr>
        <w:t>Komanda</w:t>
      </w:r>
      <w:r w:rsidRPr="009B562C">
        <w:rPr>
          <w:rFonts w:ascii="Calibri" w:eastAsia="Times New Roman" w:hAnsi="Calibri" w:cs="Calibri"/>
          <w:sz w:val="24"/>
          <w:szCs w:val="24"/>
          <w:lang w:val="lv-LV"/>
        </w:rPr>
        <w:t xml:space="preserve"> – </w:t>
      </w:r>
      <w:r w:rsidR="00CB1B34">
        <w:rPr>
          <w:rFonts w:ascii="Calibri" w:eastAsia="Times New Roman" w:hAnsi="Calibri" w:cs="Calibri"/>
          <w:sz w:val="24"/>
          <w:szCs w:val="24"/>
          <w:lang w:val="lv-LV"/>
        </w:rPr>
        <w:t>speciālisti</w:t>
      </w:r>
      <w:r w:rsidRPr="009B562C">
        <w:rPr>
          <w:rFonts w:ascii="Calibri" w:eastAsia="Times New Roman" w:hAnsi="Calibri" w:cs="Calibri"/>
          <w:sz w:val="24"/>
          <w:szCs w:val="24"/>
          <w:lang w:val="lv-LV"/>
        </w:rPr>
        <w:t xml:space="preserve">, kas apmainās ar informāciju, veido kopīgu pieredzi. </w:t>
      </w:r>
      <w:r w:rsidR="006014A8">
        <w:rPr>
          <w:rFonts w:ascii="Calibri" w:eastAsia="Times New Roman" w:hAnsi="Calibri" w:cs="Calibri"/>
          <w:sz w:val="24"/>
          <w:szCs w:val="24"/>
          <w:lang w:val="lv-LV"/>
        </w:rPr>
        <w:t>P</w:t>
      </w:r>
      <w:r w:rsidRPr="009B562C">
        <w:rPr>
          <w:rFonts w:ascii="Calibri" w:eastAsia="Times New Roman" w:hAnsi="Calibri" w:cs="Calibri"/>
          <w:sz w:val="24"/>
          <w:szCs w:val="24"/>
          <w:lang w:val="lv-LV"/>
        </w:rPr>
        <w:t>rojekta ietvaros tie ir Valsts policijas un pašvaldības policijas policisti, sociālā dienesta, tiesas sistēmas, prokuratūras, bāriņtiesas un Valsts probācijas dienesta darbinieki, kā arī medicīnas sistēmas un krīzes centru pārstāvji.</w:t>
      </w:r>
    </w:p>
    <w:p w14:paraId="295FAB6D" w14:textId="503ED18A" w:rsidR="0046490A" w:rsidRPr="009B562C" w:rsidRDefault="0046490A" w:rsidP="0046490A">
      <w:pPr>
        <w:pStyle w:val="ListParagraph"/>
        <w:numPr>
          <w:ilvl w:val="0"/>
          <w:numId w:val="45"/>
        </w:numPr>
        <w:spacing w:after="120" w:line="276" w:lineRule="auto"/>
        <w:jc w:val="both"/>
        <w:rPr>
          <w:rFonts w:ascii="Calibri" w:eastAsia="Times New Roman" w:hAnsi="Calibri" w:cs="Calibri"/>
          <w:sz w:val="24"/>
          <w:szCs w:val="24"/>
          <w:lang w:val="lv-LV"/>
        </w:rPr>
      </w:pPr>
      <w:r w:rsidRPr="009B562C">
        <w:rPr>
          <w:rFonts w:ascii="Calibri" w:eastAsia="Times New Roman" w:hAnsi="Calibri" w:cs="Calibri"/>
          <w:b/>
          <w:sz w:val="24"/>
          <w:szCs w:val="24"/>
          <w:lang w:val="lv-LV"/>
        </w:rPr>
        <w:t>Kopiena</w:t>
      </w:r>
      <w:r w:rsidRPr="009B562C">
        <w:rPr>
          <w:rFonts w:ascii="Calibri" w:eastAsia="Times New Roman" w:hAnsi="Calibri" w:cs="Calibri"/>
          <w:sz w:val="24"/>
          <w:szCs w:val="24"/>
          <w:lang w:val="lv-LV"/>
        </w:rPr>
        <w:t xml:space="preserve"> – līdzcilvēku, t.sk. speciālistu loks, kas saskaras ar mērķa grupu un var iesaistīties problēmas risināšanā. Š</w:t>
      </w:r>
      <w:r>
        <w:rPr>
          <w:rFonts w:ascii="Calibri" w:eastAsia="Times New Roman" w:hAnsi="Calibri" w:cs="Calibri"/>
          <w:sz w:val="24"/>
          <w:szCs w:val="24"/>
          <w:lang w:val="lv-LV"/>
        </w:rPr>
        <w:t>ī</w:t>
      </w:r>
      <w:r w:rsidRPr="009B562C">
        <w:rPr>
          <w:rFonts w:ascii="Calibri" w:eastAsia="Times New Roman" w:hAnsi="Calibri" w:cs="Calibri"/>
          <w:sz w:val="24"/>
          <w:szCs w:val="24"/>
          <w:lang w:val="lv-LV"/>
        </w:rPr>
        <w:t xml:space="preserve"> projekta ietvaros par nozīmīgiem spēlētājiem, papildus komandā nosauktajiem, uzskatāmi kaimiņi, radinieki, darba biedri, skolotāji un citi</w:t>
      </w:r>
      <w:r w:rsidR="009F67CD">
        <w:rPr>
          <w:rFonts w:ascii="Calibri" w:eastAsia="Times New Roman" w:hAnsi="Calibri" w:cs="Calibri"/>
          <w:sz w:val="24"/>
          <w:szCs w:val="24"/>
          <w:lang w:val="lv-LV"/>
        </w:rPr>
        <w:t>.</w:t>
      </w:r>
    </w:p>
    <w:p w14:paraId="56403077" w14:textId="14F98E00" w:rsidR="0046490A" w:rsidRPr="009B562C" w:rsidRDefault="0046490A" w:rsidP="0046490A">
      <w:pPr>
        <w:pStyle w:val="ListParagraph"/>
        <w:numPr>
          <w:ilvl w:val="0"/>
          <w:numId w:val="45"/>
        </w:numPr>
        <w:spacing w:after="120" w:line="276" w:lineRule="auto"/>
        <w:jc w:val="both"/>
        <w:rPr>
          <w:rFonts w:ascii="Calibri" w:eastAsia="Times New Roman" w:hAnsi="Calibri" w:cs="Calibri"/>
          <w:sz w:val="24"/>
          <w:szCs w:val="24"/>
          <w:lang w:val="lv-LV"/>
        </w:rPr>
      </w:pPr>
      <w:r w:rsidRPr="009B562C">
        <w:rPr>
          <w:rFonts w:ascii="Calibri" w:eastAsia="Times New Roman" w:hAnsi="Calibri" w:cs="Calibri"/>
          <w:b/>
          <w:sz w:val="24"/>
          <w:szCs w:val="24"/>
          <w:lang w:val="lv-LV"/>
        </w:rPr>
        <w:t>Procesi un lomas</w:t>
      </w:r>
      <w:r w:rsidRPr="009B562C">
        <w:rPr>
          <w:rFonts w:ascii="Calibri" w:eastAsia="Times New Roman" w:hAnsi="Calibri" w:cs="Calibri"/>
          <w:sz w:val="24"/>
          <w:szCs w:val="24"/>
          <w:lang w:val="lv-LV"/>
        </w:rPr>
        <w:t xml:space="preserve"> – darbību secība, lai sasniegtu rezultātu; katras puses iesaiste kopējā sistēmā</w:t>
      </w:r>
      <w:r w:rsidR="009F67CD">
        <w:rPr>
          <w:rFonts w:ascii="Calibri" w:eastAsia="Times New Roman" w:hAnsi="Calibri" w:cs="Calibri"/>
          <w:sz w:val="24"/>
          <w:szCs w:val="24"/>
          <w:lang w:val="lv-LV"/>
        </w:rPr>
        <w:t>.</w:t>
      </w:r>
    </w:p>
    <w:p w14:paraId="77902416" w14:textId="44C95AEF" w:rsidR="0046490A" w:rsidRPr="009B562C" w:rsidRDefault="0046490A" w:rsidP="0046490A">
      <w:pPr>
        <w:pStyle w:val="ListParagraph"/>
        <w:numPr>
          <w:ilvl w:val="0"/>
          <w:numId w:val="45"/>
        </w:numPr>
        <w:spacing w:after="120" w:line="276" w:lineRule="auto"/>
        <w:jc w:val="both"/>
        <w:rPr>
          <w:rFonts w:ascii="Calibri" w:eastAsia="Times New Roman" w:hAnsi="Calibri" w:cs="Calibri"/>
          <w:sz w:val="24"/>
          <w:szCs w:val="24"/>
          <w:lang w:val="lv-LV"/>
        </w:rPr>
      </w:pPr>
      <w:r w:rsidRPr="009B562C">
        <w:rPr>
          <w:rFonts w:ascii="Calibri" w:eastAsia="Times New Roman" w:hAnsi="Calibri" w:cs="Calibri"/>
          <w:b/>
          <w:sz w:val="24"/>
          <w:szCs w:val="24"/>
          <w:lang w:val="lv-LV"/>
        </w:rPr>
        <w:t>Instrumenti,</w:t>
      </w:r>
      <w:r w:rsidRPr="009B562C">
        <w:rPr>
          <w:rFonts w:ascii="Calibri" w:eastAsia="Times New Roman" w:hAnsi="Calibri" w:cs="Calibri"/>
          <w:sz w:val="24"/>
          <w:szCs w:val="24"/>
          <w:lang w:val="lv-LV"/>
        </w:rPr>
        <w:t xml:space="preserve"> kas palīdz izvērtēt situāciju un izšķirties par noteiktām intervencēm </w:t>
      </w:r>
      <w:r w:rsidRPr="009B562C">
        <w:rPr>
          <w:rFonts w:ascii="Calibri" w:eastAsia="Times New Roman" w:hAnsi="Calibri" w:cs="Calibri"/>
          <w:b/>
          <w:sz w:val="24"/>
          <w:szCs w:val="24"/>
          <w:lang w:val="lv-LV"/>
        </w:rPr>
        <w:t>indivīda līmenī un sistēmas līmenī</w:t>
      </w:r>
      <w:r w:rsidRPr="009B562C">
        <w:rPr>
          <w:rFonts w:ascii="Calibri" w:eastAsia="Times New Roman" w:hAnsi="Calibri" w:cs="Calibri"/>
          <w:sz w:val="24"/>
          <w:szCs w:val="24"/>
          <w:lang w:val="lv-LV"/>
        </w:rPr>
        <w:t>. Šī projekta ietvaros ir i</w:t>
      </w:r>
      <w:r w:rsidR="009F67CD">
        <w:rPr>
          <w:rFonts w:ascii="Calibri" w:eastAsia="Times New Roman" w:hAnsi="Calibri" w:cs="Calibri"/>
          <w:sz w:val="24"/>
          <w:szCs w:val="24"/>
          <w:lang w:val="lv-LV"/>
        </w:rPr>
        <w:t>z</w:t>
      </w:r>
      <w:r w:rsidRPr="009B562C">
        <w:rPr>
          <w:rFonts w:ascii="Calibri" w:eastAsia="Times New Roman" w:hAnsi="Calibri" w:cs="Calibri"/>
          <w:sz w:val="24"/>
          <w:szCs w:val="24"/>
          <w:lang w:val="lv-LV"/>
        </w:rPr>
        <w:t xml:space="preserve">strādāti trīs instrumenti: </w:t>
      </w:r>
    </w:p>
    <w:p w14:paraId="6FC55E8B" w14:textId="7BB260DB" w:rsidR="0046490A" w:rsidRPr="009B562C" w:rsidRDefault="0046490A" w:rsidP="0046490A">
      <w:pPr>
        <w:pStyle w:val="ListParagraph"/>
        <w:numPr>
          <w:ilvl w:val="1"/>
          <w:numId w:val="45"/>
        </w:numPr>
        <w:spacing w:after="120" w:line="276" w:lineRule="auto"/>
        <w:jc w:val="both"/>
        <w:rPr>
          <w:rFonts w:ascii="Calibri" w:eastAsia="Times New Roman" w:hAnsi="Calibri" w:cs="Calibri"/>
          <w:sz w:val="24"/>
          <w:szCs w:val="24"/>
          <w:lang w:val="lv-LV"/>
        </w:rPr>
      </w:pPr>
      <w:r w:rsidRPr="009B562C">
        <w:rPr>
          <w:rFonts w:ascii="Calibri" w:eastAsia="Times New Roman" w:hAnsi="Calibri" w:cs="Calibri"/>
          <w:b/>
          <w:sz w:val="24"/>
          <w:szCs w:val="24"/>
          <w:lang w:val="lv-LV"/>
        </w:rPr>
        <w:t>policijas</w:t>
      </w:r>
      <w:r w:rsidRPr="009B562C">
        <w:rPr>
          <w:rFonts w:ascii="Calibri" w:eastAsia="Times New Roman" w:hAnsi="Calibri" w:cs="Calibri"/>
          <w:sz w:val="24"/>
          <w:szCs w:val="24"/>
          <w:lang w:val="lv-LV"/>
        </w:rPr>
        <w:t xml:space="preserve"> </w:t>
      </w:r>
      <w:r w:rsidRPr="009B562C">
        <w:rPr>
          <w:rFonts w:ascii="Calibri" w:eastAsia="Times New Roman" w:hAnsi="Calibri" w:cs="Calibri"/>
          <w:b/>
          <w:sz w:val="24"/>
          <w:szCs w:val="24"/>
          <w:lang w:val="lv-LV"/>
        </w:rPr>
        <w:t>risk</w:t>
      </w:r>
      <w:r>
        <w:rPr>
          <w:rFonts w:ascii="Calibri" w:eastAsia="Times New Roman" w:hAnsi="Calibri" w:cs="Calibri"/>
          <w:b/>
          <w:sz w:val="24"/>
          <w:szCs w:val="24"/>
          <w:lang w:val="lv-LV"/>
        </w:rPr>
        <w:t xml:space="preserve">u </w:t>
      </w:r>
      <w:r w:rsidRPr="009B562C">
        <w:rPr>
          <w:rFonts w:ascii="Calibri" w:eastAsia="Times New Roman" w:hAnsi="Calibri" w:cs="Times New Roman"/>
          <w:b/>
          <w:sz w:val="24"/>
          <w:szCs w:val="24"/>
          <w:lang w:val="lv-LV"/>
        </w:rPr>
        <w:t>izvērtē</w:t>
      </w:r>
      <w:r>
        <w:rPr>
          <w:rFonts w:ascii="Calibri" w:eastAsia="Times New Roman" w:hAnsi="Calibri" w:cs="Times New Roman"/>
          <w:b/>
          <w:sz w:val="24"/>
          <w:szCs w:val="24"/>
          <w:lang w:val="lv-LV"/>
        </w:rPr>
        <w:t>juma</w:t>
      </w:r>
      <w:r w:rsidRPr="009B562C">
        <w:rPr>
          <w:rFonts w:ascii="Calibri" w:eastAsia="Times New Roman" w:hAnsi="Calibri" w:cs="Times New Roman"/>
          <w:b/>
          <w:sz w:val="24"/>
          <w:szCs w:val="24"/>
          <w:lang w:val="lv-LV"/>
        </w:rPr>
        <w:t xml:space="preserve"> anketa</w:t>
      </w:r>
      <w:r w:rsidRPr="009B562C">
        <w:rPr>
          <w:rFonts w:ascii="Calibri" w:eastAsia="Times New Roman" w:hAnsi="Calibri" w:cs="Calibri"/>
          <w:sz w:val="24"/>
          <w:szCs w:val="24"/>
          <w:lang w:val="lv-LV"/>
        </w:rPr>
        <w:t xml:space="preserve"> (P-RI) (pirmā posma izvērtējumā saukta “risk</w:t>
      </w:r>
      <w:r>
        <w:rPr>
          <w:rFonts w:ascii="Calibri" w:eastAsia="Times New Roman" w:hAnsi="Calibri" w:cs="Calibri"/>
          <w:sz w:val="24"/>
          <w:szCs w:val="24"/>
          <w:lang w:val="lv-LV"/>
        </w:rPr>
        <w:t>u</w:t>
      </w:r>
      <w:r w:rsidRPr="009B562C">
        <w:rPr>
          <w:rFonts w:ascii="Calibri" w:eastAsia="Times New Roman" w:hAnsi="Calibri" w:cs="Calibri"/>
          <w:sz w:val="24"/>
          <w:szCs w:val="24"/>
          <w:lang w:val="lv-LV"/>
        </w:rPr>
        <w:t xml:space="preserve"> izvērtējuma anketa”, sk.</w:t>
      </w:r>
      <w:r w:rsidR="009F67CD">
        <w:rPr>
          <w:rFonts w:ascii="Calibri" w:eastAsia="Times New Roman" w:hAnsi="Calibri" w:cs="Calibri"/>
          <w:sz w:val="24"/>
          <w:szCs w:val="24"/>
          <w:lang w:val="lv-LV"/>
        </w:rPr>
        <w:t xml:space="preserve"> </w:t>
      </w:r>
      <w:r w:rsidRPr="009B562C">
        <w:rPr>
          <w:rFonts w:ascii="Calibri" w:eastAsia="Times New Roman" w:hAnsi="Calibri" w:cs="Calibri"/>
          <w:sz w:val="24"/>
          <w:szCs w:val="24"/>
          <w:lang w:val="lv-LV"/>
        </w:rPr>
        <w:t>1. pielikumu), kuru policija izmanto izsaukumos uz ģimenes konfliktu</w:t>
      </w:r>
      <w:r w:rsidR="009F67CD">
        <w:rPr>
          <w:rFonts w:ascii="Calibri" w:eastAsia="Times New Roman" w:hAnsi="Calibri" w:cs="Calibri"/>
          <w:sz w:val="24"/>
          <w:szCs w:val="24"/>
          <w:lang w:val="lv-LV"/>
        </w:rPr>
        <w:t>;</w:t>
      </w:r>
    </w:p>
    <w:p w14:paraId="01C8F2C3" w14:textId="053AB031" w:rsidR="0046490A" w:rsidRPr="009B562C" w:rsidRDefault="0046490A" w:rsidP="0046490A">
      <w:pPr>
        <w:pStyle w:val="ListParagraph"/>
        <w:numPr>
          <w:ilvl w:val="1"/>
          <w:numId w:val="45"/>
        </w:numPr>
        <w:spacing w:after="120" w:line="276" w:lineRule="auto"/>
        <w:jc w:val="both"/>
        <w:rPr>
          <w:rFonts w:ascii="Calibri" w:eastAsia="Times New Roman" w:hAnsi="Calibri" w:cs="Calibri"/>
          <w:sz w:val="24"/>
          <w:szCs w:val="24"/>
          <w:lang w:val="lv-LV"/>
        </w:rPr>
      </w:pPr>
      <w:r w:rsidRPr="009B562C">
        <w:rPr>
          <w:rFonts w:ascii="Calibri" w:eastAsia="Times New Roman" w:hAnsi="Calibri" w:cs="Calibri"/>
          <w:b/>
          <w:sz w:val="24"/>
          <w:szCs w:val="24"/>
          <w:lang w:val="lv-LV"/>
        </w:rPr>
        <w:t>MARAC tipa risk</w:t>
      </w:r>
      <w:r>
        <w:rPr>
          <w:rFonts w:ascii="Calibri" w:eastAsia="Times New Roman" w:hAnsi="Calibri" w:cs="Calibri"/>
          <w:b/>
          <w:sz w:val="24"/>
          <w:szCs w:val="24"/>
          <w:lang w:val="lv-LV"/>
        </w:rPr>
        <w:t>u</w:t>
      </w:r>
      <w:r w:rsidRPr="009B562C">
        <w:rPr>
          <w:rFonts w:ascii="Calibri" w:eastAsia="Times New Roman" w:hAnsi="Calibri" w:cs="Calibri"/>
          <w:b/>
          <w:sz w:val="24"/>
          <w:szCs w:val="24"/>
          <w:lang w:val="lv-LV"/>
        </w:rPr>
        <w:t xml:space="preserve"> izvērtējuma anketa</w:t>
      </w:r>
      <w:r w:rsidRPr="009B562C">
        <w:rPr>
          <w:rFonts w:ascii="Calibri" w:eastAsia="Times New Roman" w:hAnsi="Calibri" w:cs="Calibri"/>
          <w:sz w:val="24"/>
          <w:szCs w:val="24"/>
          <w:lang w:val="lv-LV"/>
        </w:rPr>
        <w:t xml:space="preserve"> (M-RI)</w:t>
      </w:r>
      <w:r>
        <w:rPr>
          <w:rStyle w:val="FootnoteReference"/>
          <w:rFonts w:ascii="Calibri" w:eastAsia="Times New Roman" w:hAnsi="Calibri" w:cs="Calibri"/>
          <w:sz w:val="24"/>
          <w:szCs w:val="24"/>
          <w:lang w:val="lv-LV"/>
        </w:rPr>
        <w:footnoteReference w:id="3"/>
      </w:r>
      <w:r w:rsidRPr="009B562C">
        <w:rPr>
          <w:rFonts w:ascii="Calibri" w:eastAsia="Times New Roman" w:hAnsi="Calibri" w:cs="Calibri"/>
          <w:sz w:val="24"/>
          <w:szCs w:val="24"/>
          <w:lang w:val="lv-LV"/>
        </w:rPr>
        <w:t>, kuru sociālais dienests izmanto cietušā</w:t>
      </w:r>
      <w:r w:rsidR="009F67CD">
        <w:rPr>
          <w:rFonts w:ascii="Calibri" w:eastAsia="Times New Roman" w:hAnsi="Calibri" w:cs="Calibri"/>
          <w:sz w:val="24"/>
          <w:szCs w:val="24"/>
          <w:lang w:val="lv-LV"/>
        </w:rPr>
        <w:t>s personas</w:t>
      </w:r>
      <w:r w:rsidRPr="009B562C">
        <w:rPr>
          <w:rFonts w:ascii="Calibri" w:eastAsia="Times New Roman" w:hAnsi="Calibri" w:cs="Calibri"/>
          <w:sz w:val="24"/>
          <w:szCs w:val="24"/>
          <w:lang w:val="lv-LV"/>
        </w:rPr>
        <w:t xml:space="preserve"> un varmākas apsekojuma laikā, lai sadarbībā ar klientu vienotos par intervencēm</w:t>
      </w:r>
      <w:r w:rsidR="009F67CD">
        <w:rPr>
          <w:rFonts w:ascii="Calibri" w:eastAsia="Times New Roman" w:hAnsi="Calibri" w:cs="Calibri"/>
          <w:sz w:val="24"/>
          <w:szCs w:val="24"/>
          <w:lang w:val="lv-LV"/>
        </w:rPr>
        <w:t>;</w:t>
      </w:r>
    </w:p>
    <w:p w14:paraId="1515C47C" w14:textId="47D895A8" w:rsidR="0046490A" w:rsidRPr="009B562C" w:rsidRDefault="0046490A" w:rsidP="0046490A">
      <w:pPr>
        <w:pStyle w:val="ListParagraph"/>
        <w:numPr>
          <w:ilvl w:val="1"/>
          <w:numId w:val="45"/>
        </w:numPr>
        <w:spacing w:after="120" w:line="276" w:lineRule="auto"/>
        <w:jc w:val="both"/>
        <w:rPr>
          <w:rFonts w:ascii="Calibri" w:eastAsia="Times New Roman" w:hAnsi="Calibri" w:cs="Calibri"/>
          <w:sz w:val="24"/>
          <w:szCs w:val="24"/>
          <w:lang w:val="lv-LV"/>
        </w:rPr>
      </w:pPr>
      <w:r w:rsidRPr="009B562C">
        <w:rPr>
          <w:rFonts w:ascii="Calibri" w:eastAsia="Times New Roman" w:hAnsi="Calibri" w:cs="Times New Roman"/>
          <w:b/>
          <w:sz w:val="24"/>
          <w:lang w:val="lv-LV"/>
        </w:rPr>
        <w:lastRenderedPageBreak/>
        <w:t>individuālo gadījumu uzraudzības instruments</w:t>
      </w:r>
      <w:r w:rsidRPr="009B562C">
        <w:rPr>
          <w:rFonts w:ascii="Calibri" w:eastAsia="Times New Roman" w:hAnsi="Calibri" w:cs="Times New Roman"/>
          <w:sz w:val="24"/>
          <w:lang w:val="lv-LV"/>
        </w:rPr>
        <w:t xml:space="preserve"> (</w:t>
      </w:r>
      <w:r w:rsidR="0085654B">
        <w:rPr>
          <w:rFonts w:ascii="Calibri" w:eastAsia="Times New Roman" w:hAnsi="Calibri" w:cs="Times New Roman"/>
          <w:sz w:val="24"/>
          <w:lang w:val="lv-LV"/>
        </w:rPr>
        <w:t xml:space="preserve">turpmāk - </w:t>
      </w:r>
      <w:r w:rsidRPr="009B562C">
        <w:rPr>
          <w:rFonts w:ascii="Calibri" w:eastAsia="Times New Roman" w:hAnsi="Calibri" w:cs="Times New Roman"/>
          <w:sz w:val="24"/>
          <w:lang w:val="lv-LV"/>
        </w:rPr>
        <w:t>UI), kuru aizpilda sociālais dienests pēc policijas risk</w:t>
      </w:r>
      <w:r>
        <w:rPr>
          <w:rFonts w:ascii="Calibri" w:eastAsia="Times New Roman" w:hAnsi="Calibri" w:cs="Times New Roman"/>
          <w:sz w:val="24"/>
          <w:lang w:val="lv-LV"/>
        </w:rPr>
        <w:t xml:space="preserve">u </w:t>
      </w:r>
      <w:r w:rsidRPr="009B562C">
        <w:rPr>
          <w:rFonts w:ascii="Calibri" w:eastAsia="Times New Roman" w:hAnsi="Calibri" w:cs="Times New Roman"/>
          <w:sz w:val="24"/>
          <w:lang w:val="lv-LV"/>
        </w:rPr>
        <w:t>izvērtē</w:t>
      </w:r>
      <w:r>
        <w:rPr>
          <w:rFonts w:ascii="Calibri" w:eastAsia="Times New Roman" w:hAnsi="Calibri" w:cs="Times New Roman"/>
          <w:sz w:val="24"/>
          <w:lang w:val="lv-LV"/>
        </w:rPr>
        <w:t>juma</w:t>
      </w:r>
      <w:r w:rsidRPr="009B562C">
        <w:rPr>
          <w:rFonts w:ascii="Calibri" w:eastAsia="Times New Roman" w:hAnsi="Calibri" w:cs="Times New Roman"/>
          <w:sz w:val="24"/>
          <w:lang w:val="lv-LV"/>
        </w:rPr>
        <w:t xml:space="preserve"> anketas saņemšanas. Šī instrumenta dati ir </w:t>
      </w:r>
      <w:proofErr w:type="spellStart"/>
      <w:r w:rsidRPr="009B562C">
        <w:rPr>
          <w:rFonts w:ascii="Calibri" w:eastAsia="Times New Roman" w:hAnsi="Calibri" w:cs="Times New Roman"/>
          <w:sz w:val="24"/>
          <w:lang w:val="lv-LV"/>
        </w:rPr>
        <w:t>anonimizēti</w:t>
      </w:r>
      <w:proofErr w:type="spellEnd"/>
      <w:r w:rsidRPr="009B562C">
        <w:rPr>
          <w:rFonts w:ascii="Calibri" w:eastAsia="Times New Roman" w:hAnsi="Calibri" w:cs="Times New Roman"/>
          <w:sz w:val="24"/>
          <w:lang w:val="lv-LV"/>
        </w:rPr>
        <w:t>, jo tā mērķis ir uzlabot intervences un citu atbalsta pasākumu efektivitāti kopumā.</w:t>
      </w:r>
    </w:p>
    <w:p w14:paraId="5BDCFBA7" w14:textId="0E31B505" w:rsidR="0046490A" w:rsidRDefault="0046490A" w:rsidP="00381782">
      <w:pPr>
        <w:pStyle w:val="ListParagraph"/>
        <w:numPr>
          <w:ilvl w:val="0"/>
          <w:numId w:val="45"/>
        </w:numPr>
        <w:spacing w:after="120" w:line="276" w:lineRule="auto"/>
        <w:jc w:val="both"/>
        <w:rPr>
          <w:rFonts w:eastAsia="Times New Roman"/>
          <w:lang w:val="lv-LV"/>
        </w:rPr>
      </w:pPr>
      <w:r w:rsidRPr="009B562C">
        <w:rPr>
          <w:rFonts w:ascii="Calibri" w:eastAsia="Times New Roman" w:hAnsi="Calibri" w:cs="Times New Roman"/>
          <w:b/>
          <w:sz w:val="24"/>
          <w:lang w:val="lv-LV"/>
        </w:rPr>
        <w:t>Intervences (atbalsta</w:t>
      </w:r>
      <w:r w:rsidR="00CB1B34">
        <w:rPr>
          <w:rFonts w:ascii="Calibri" w:eastAsia="Times New Roman" w:hAnsi="Calibri" w:cs="Times New Roman"/>
          <w:b/>
          <w:sz w:val="24"/>
          <w:lang w:val="lv-LV"/>
        </w:rPr>
        <w:t xml:space="preserve"> un aizsardzības</w:t>
      </w:r>
      <w:r w:rsidRPr="009B562C">
        <w:rPr>
          <w:rFonts w:ascii="Calibri" w:eastAsia="Times New Roman" w:hAnsi="Calibri" w:cs="Times New Roman"/>
          <w:b/>
          <w:sz w:val="24"/>
          <w:lang w:val="lv-LV"/>
        </w:rPr>
        <w:t xml:space="preserve"> pasākumi)</w:t>
      </w:r>
      <w:r w:rsidRPr="009B562C">
        <w:rPr>
          <w:rFonts w:ascii="Calibri" w:eastAsia="Times New Roman" w:hAnsi="Calibri" w:cs="Times New Roman"/>
          <w:sz w:val="24"/>
          <w:lang w:val="lv-LV"/>
        </w:rPr>
        <w:t xml:space="preserve"> – valsts, pašvaldību vai sabiedrisko organizāciju īstenotās darbības, lai atbalstītu mazāk aizsargātās iedzīvotāju grupas</w:t>
      </w:r>
      <w:r>
        <w:rPr>
          <w:rFonts w:ascii="Calibri" w:eastAsia="Times New Roman" w:hAnsi="Calibri" w:cs="Times New Roman"/>
          <w:sz w:val="24"/>
          <w:lang w:val="lv-LV"/>
        </w:rPr>
        <w:t>.</w:t>
      </w:r>
      <w:r w:rsidR="009F67CD">
        <w:rPr>
          <w:rFonts w:ascii="Calibri" w:eastAsia="Times New Roman" w:hAnsi="Calibri" w:cs="Times New Roman"/>
          <w:sz w:val="24"/>
          <w:lang w:val="lv-LV"/>
        </w:rPr>
        <w:t xml:space="preserve"> Tiek u</w:t>
      </w:r>
      <w:r w:rsidRPr="00B77150">
        <w:rPr>
          <w:rFonts w:ascii="Calibri" w:eastAsia="Times New Roman" w:hAnsi="Calibri" w:cs="Times New Roman"/>
          <w:sz w:val="24"/>
          <w:lang w:val="lv-LV"/>
        </w:rPr>
        <w:t>zskatīts, ka</w:t>
      </w:r>
      <w:r w:rsidR="009F67CD">
        <w:rPr>
          <w:rFonts w:ascii="Calibri" w:eastAsia="Times New Roman" w:hAnsi="Calibri" w:cs="Times New Roman"/>
          <w:sz w:val="24"/>
          <w:lang w:val="lv-LV"/>
        </w:rPr>
        <w:t xml:space="preserve"> tad</w:t>
      </w:r>
      <w:r w:rsidRPr="00527854">
        <w:rPr>
          <w:rFonts w:ascii="Calibri" w:eastAsia="Times New Roman" w:hAnsi="Calibri" w:cs="Times New Roman"/>
          <w:sz w:val="24"/>
          <w:lang w:val="lv-LV"/>
        </w:rPr>
        <w:t>, ja standartizētais sadarbības modelis strādā efektīvi, cie</w:t>
      </w:r>
      <w:r w:rsidRPr="00B77150">
        <w:rPr>
          <w:rFonts w:ascii="Calibri" w:eastAsia="Times New Roman" w:hAnsi="Calibri" w:cs="Times New Roman"/>
          <w:sz w:val="24"/>
          <w:lang w:val="lv-LV"/>
        </w:rPr>
        <w:t>tušie biežāk izmanto</w:t>
      </w:r>
      <w:r w:rsidRPr="00016756">
        <w:rPr>
          <w:rFonts w:ascii="Calibri" w:eastAsia="Times New Roman" w:hAnsi="Calibri" w:cs="Times New Roman"/>
          <w:sz w:val="24"/>
          <w:lang w:val="lv-LV"/>
        </w:rPr>
        <w:t xml:space="preserve"> intervences, tostarp</w:t>
      </w:r>
      <w:r w:rsidRPr="009F67CD">
        <w:rPr>
          <w:rFonts w:ascii="Calibri" w:eastAsia="Times New Roman" w:hAnsi="Calibri" w:cs="Times New Roman"/>
          <w:sz w:val="24"/>
          <w:lang w:val="lv-LV"/>
        </w:rPr>
        <w:t xml:space="preserve"> </w:t>
      </w:r>
      <w:r w:rsidRPr="009F67CD">
        <w:rPr>
          <w:rFonts w:ascii="Calibri" w:eastAsia="Times New Roman" w:hAnsi="Calibri" w:cs="Calibri"/>
          <w:sz w:val="24"/>
          <w:szCs w:val="24"/>
          <w:lang w:val="lv-LV"/>
        </w:rPr>
        <w:t>policijas lēmumu par nošķiršanu, tiesas lēmumu par pagaidu aizsardzību pret vardarbību, speciālistu konsultācijas, krīzes centru pakalpojumus u.c.</w:t>
      </w:r>
    </w:p>
    <w:p w14:paraId="20D47A82" w14:textId="6DD4B3B8" w:rsidR="006C4726" w:rsidRPr="009B562C" w:rsidRDefault="00EE61F3" w:rsidP="00C40CB5">
      <w:pPr>
        <w:spacing w:after="120" w:line="276" w:lineRule="auto"/>
        <w:jc w:val="both"/>
        <w:rPr>
          <w:rFonts w:ascii="Calibri" w:eastAsia="Times New Roman" w:hAnsi="Calibri" w:cs="Calibri"/>
          <w:sz w:val="24"/>
          <w:szCs w:val="24"/>
          <w:lang w:val="lv-LV"/>
        </w:rPr>
      </w:pPr>
      <w:r w:rsidRPr="009B562C">
        <w:rPr>
          <w:rFonts w:ascii="Calibri" w:eastAsia="Times New Roman" w:hAnsi="Calibri" w:cs="Times New Roman"/>
          <w:sz w:val="24"/>
          <w:lang w:val="lv-LV"/>
        </w:rPr>
        <w:t>S</w:t>
      </w:r>
      <w:r w:rsidRPr="009B562C">
        <w:rPr>
          <w:rFonts w:ascii="Calibri" w:eastAsia="Times New Roman" w:hAnsi="Calibri" w:cs="Calibri"/>
          <w:sz w:val="24"/>
          <w:szCs w:val="24"/>
          <w:lang w:val="lv-LV"/>
        </w:rPr>
        <w:t>tandartizētais</w:t>
      </w:r>
      <w:r w:rsidRPr="009B562C">
        <w:rPr>
          <w:rFonts w:ascii="Calibri" w:eastAsia="Times New Roman" w:hAnsi="Calibri" w:cs="Times New Roman"/>
          <w:sz w:val="24"/>
          <w:lang w:val="lv-LV"/>
        </w:rPr>
        <w:t xml:space="preserve"> </w:t>
      </w:r>
      <w:r w:rsidRPr="00DE71CE">
        <w:rPr>
          <w:rFonts w:ascii="Calibri" w:eastAsia="Times New Roman" w:hAnsi="Calibri" w:cs="Times New Roman"/>
          <w:sz w:val="24"/>
          <w:lang w:val="lv-LV"/>
        </w:rPr>
        <w:t xml:space="preserve">sadarbības modelis </w:t>
      </w:r>
      <w:r w:rsidR="00F02EDC">
        <w:rPr>
          <w:rFonts w:ascii="Calibri" w:eastAsia="Times New Roman" w:hAnsi="Calibri" w:cs="Times New Roman"/>
          <w:sz w:val="24"/>
          <w:lang w:val="lv-LV"/>
        </w:rPr>
        <w:t xml:space="preserve">jeb </w:t>
      </w:r>
      <w:r w:rsidR="00F02EDC" w:rsidRPr="009B562C">
        <w:rPr>
          <w:rFonts w:ascii="Calibri" w:eastAsia="Times New Roman" w:hAnsi="Calibri" w:cs="Calibri"/>
          <w:sz w:val="24"/>
          <w:szCs w:val="24"/>
          <w:lang w:val="lv-LV"/>
        </w:rPr>
        <w:t xml:space="preserve">KVA </w:t>
      </w:r>
      <w:r w:rsidR="00F02EDC">
        <w:rPr>
          <w:rFonts w:ascii="Calibri" w:eastAsia="Times New Roman" w:hAnsi="Calibri" w:cs="Calibri"/>
          <w:sz w:val="24"/>
          <w:szCs w:val="24"/>
          <w:lang w:val="lv-LV"/>
        </w:rPr>
        <w:t xml:space="preserve">modelis </w:t>
      </w:r>
      <w:r w:rsidRPr="00DE71CE">
        <w:rPr>
          <w:rFonts w:ascii="Calibri" w:eastAsia="Times New Roman" w:hAnsi="Calibri" w:cs="Times New Roman"/>
          <w:sz w:val="24"/>
          <w:lang w:val="lv-LV"/>
        </w:rPr>
        <w:t>2017.</w:t>
      </w:r>
      <w:r>
        <w:rPr>
          <w:rFonts w:ascii="Calibri" w:eastAsia="Times New Roman" w:hAnsi="Calibri" w:cs="Times New Roman"/>
          <w:sz w:val="24"/>
          <w:lang w:val="lv-LV"/>
        </w:rPr>
        <w:t> </w:t>
      </w:r>
      <w:r w:rsidRPr="00DE71CE">
        <w:rPr>
          <w:rFonts w:ascii="Calibri" w:eastAsia="Times New Roman" w:hAnsi="Calibri" w:cs="Times New Roman"/>
          <w:sz w:val="24"/>
          <w:lang w:val="lv-LV"/>
        </w:rPr>
        <w:t xml:space="preserve">gadā tika </w:t>
      </w:r>
      <w:r w:rsidRPr="00DE71CE">
        <w:rPr>
          <w:rFonts w:ascii="Calibri" w:eastAsia="Times New Roman" w:hAnsi="Calibri" w:cs="Times New Roman"/>
          <w:b/>
          <w:sz w:val="24"/>
          <w:lang w:val="lv-LV"/>
        </w:rPr>
        <w:t>izveidots</w:t>
      </w:r>
      <w:r w:rsidRPr="00DE71CE">
        <w:rPr>
          <w:rFonts w:ascii="Calibri" w:eastAsia="Times New Roman" w:hAnsi="Calibri" w:cs="Times New Roman"/>
          <w:sz w:val="24"/>
          <w:lang w:val="lv-LV"/>
        </w:rPr>
        <w:t xml:space="preserve"> un </w:t>
      </w:r>
      <w:r w:rsidRPr="00DE71CE">
        <w:rPr>
          <w:rFonts w:ascii="Calibri" w:eastAsia="Times New Roman" w:hAnsi="Calibri" w:cs="Times New Roman"/>
          <w:b/>
          <w:sz w:val="24"/>
          <w:lang w:val="lv-LV"/>
        </w:rPr>
        <w:t>pilotēts</w:t>
      </w:r>
      <w:r w:rsidRPr="00DE71CE">
        <w:rPr>
          <w:rFonts w:ascii="Calibri" w:eastAsia="Times New Roman" w:hAnsi="Calibri" w:cs="Times New Roman"/>
          <w:sz w:val="24"/>
          <w:lang w:val="lv-LV"/>
        </w:rPr>
        <w:t xml:space="preserve"> Tukuma novadā, un Tukuma novads </w:t>
      </w:r>
      <w:r w:rsidRPr="008D4A20">
        <w:rPr>
          <w:rFonts w:ascii="Calibri" w:eastAsia="Times New Roman" w:hAnsi="Calibri" w:cs="Times New Roman"/>
          <w:sz w:val="24"/>
          <w:lang w:val="lv-LV"/>
        </w:rPr>
        <w:t>nodeva savu pieredzi 2018.</w:t>
      </w:r>
      <w:r w:rsidR="003368C5">
        <w:rPr>
          <w:rFonts w:ascii="Calibri" w:eastAsia="Times New Roman" w:hAnsi="Calibri" w:cs="Times New Roman"/>
          <w:sz w:val="24"/>
          <w:lang w:val="lv-LV"/>
        </w:rPr>
        <w:t> </w:t>
      </w:r>
      <w:r w:rsidRPr="008D4A20">
        <w:rPr>
          <w:rFonts w:ascii="Calibri" w:eastAsia="Times New Roman" w:hAnsi="Calibri" w:cs="Times New Roman"/>
          <w:sz w:val="24"/>
          <w:lang w:val="lv-LV"/>
        </w:rPr>
        <w:t xml:space="preserve">gadā </w:t>
      </w:r>
      <w:r w:rsidR="003368C5">
        <w:rPr>
          <w:rFonts w:ascii="Calibri" w:eastAsia="Times New Roman" w:hAnsi="Calibri" w:cs="Times New Roman"/>
          <w:sz w:val="24"/>
          <w:lang w:val="lv-LV"/>
        </w:rPr>
        <w:t xml:space="preserve">projektā </w:t>
      </w:r>
      <w:r w:rsidRPr="008D4A20">
        <w:rPr>
          <w:rFonts w:ascii="Calibri" w:eastAsia="Times New Roman" w:hAnsi="Calibri" w:cs="Times New Roman"/>
          <w:sz w:val="24"/>
          <w:lang w:val="lv-LV"/>
        </w:rPr>
        <w:t>iesaistītajām pašvaldībām</w:t>
      </w:r>
      <w:r w:rsidR="00F02EDC">
        <w:rPr>
          <w:rFonts w:ascii="Calibri" w:eastAsia="Times New Roman" w:hAnsi="Calibri" w:cs="Times New Roman"/>
          <w:sz w:val="24"/>
          <w:lang w:val="lv-LV"/>
        </w:rPr>
        <w:t>. KVA modelis</w:t>
      </w:r>
      <w:r w:rsidR="008D37BD" w:rsidRPr="009B562C">
        <w:rPr>
          <w:rFonts w:ascii="Calibri" w:eastAsia="Times New Roman" w:hAnsi="Calibri" w:cs="Calibri"/>
          <w:sz w:val="24"/>
          <w:szCs w:val="24"/>
          <w:lang w:val="lv-LV"/>
        </w:rPr>
        <w:t xml:space="preserve"> turpmāk </w:t>
      </w:r>
      <w:r w:rsidR="003368C5" w:rsidRPr="009B562C">
        <w:rPr>
          <w:rFonts w:ascii="Calibri" w:eastAsia="Times New Roman" w:hAnsi="Calibri" w:cs="Calibri"/>
          <w:sz w:val="24"/>
          <w:szCs w:val="24"/>
          <w:lang w:val="lv-LV"/>
        </w:rPr>
        <w:t>izvērtējum</w:t>
      </w:r>
      <w:r w:rsidR="003368C5">
        <w:rPr>
          <w:rFonts w:ascii="Calibri" w:eastAsia="Times New Roman" w:hAnsi="Calibri" w:cs="Calibri"/>
          <w:sz w:val="24"/>
          <w:szCs w:val="24"/>
          <w:lang w:val="lv-LV"/>
        </w:rPr>
        <w:t>ā</w:t>
      </w:r>
      <w:r w:rsidR="003368C5" w:rsidRPr="009B562C">
        <w:rPr>
          <w:rFonts w:ascii="Calibri" w:eastAsia="Times New Roman" w:hAnsi="Calibri" w:cs="Calibri"/>
          <w:sz w:val="24"/>
          <w:szCs w:val="24"/>
          <w:lang w:val="lv-LV"/>
        </w:rPr>
        <w:t xml:space="preserve"> </w:t>
      </w:r>
      <w:r>
        <w:rPr>
          <w:rFonts w:ascii="Calibri" w:eastAsia="Times New Roman" w:hAnsi="Calibri" w:cs="Calibri"/>
          <w:sz w:val="24"/>
          <w:szCs w:val="24"/>
          <w:lang w:val="lv-LV"/>
        </w:rPr>
        <w:t xml:space="preserve">tiek </w:t>
      </w:r>
      <w:r w:rsidR="008D37BD" w:rsidRPr="009B562C">
        <w:rPr>
          <w:rFonts w:ascii="Calibri" w:eastAsia="Times New Roman" w:hAnsi="Calibri" w:cs="Calibri"/>
          <w:sz w:val="24"/>
          <w:szCs w:val="24"/>
          <w:lang w:val="lv-LV"/>
        </w:rPr>
        <w:t>saukt</w:t>
      </w:r>
      <w:r w:rsidR="00226675" w:rsidRPr="009B562C">
        <w:rPr>
          <w:rFonts w:ascii="Calibri" w:eastAsia="Times New Roman" w:hAnsi="Calibri" w:cs="Calibri"/>
          <w:sz w:val="24"/>
          <w:szCs w:val="24"/>
          <w:lang w:val="lv-LV"/>
        </w:rPr>
        <w:t>s</w:t>
      </w:r>
      <w:r w:rsidR="008D37BD" w:rsidRPr="009B562C">
        <w:rPr>
          <w:rFonts w:ascii="Calibri" w:eastAsia="Times New Roman" w:hAnsi="Calibri" w:cs="Calibri"/>
          <w:sz w:val="24"/>
          <w:szCs w:val="24"/>
          <w:lang w:val="lv-LV"/>
        </w:rPr>
        <w:t xml:space="preserve"> </w:t>
      </w:r>
      <w:r w:rsidR="00F02EDC">
        <w:rPr>
          <w:rFonts w:ascii="Calibri" w:eastAsia="Times New Roman" w:hAnsi="Calibri" w:cs="Calibri"/>
          <w:sz w:val="24"/>
          <w:szCs w:val="24"/>
          <w:lang w:val="lv-LV"/>
        </w:rPr>
        <w:t xml:space="preserve">arī </w:t>
      </w:r>
      <w:r>
        <w:rPr>
          <w:rFonts w:ascii="Calibri" w:eastAsia="Times New Roman" w:hAnsi="Calibri" w:cs="Calibri"/>
          <w:sz w:val="24"/>
          <w:szCs w:val="24"/>
          <w:lang w:val="lv-LV"/>
        </w:rPr>
        <w:t xml:space="preserve">par </w:t>
      </w:r>
      <w:r w:rsidR="008D37BD" w:rsidRPr="009B562C">
        <w:rPr>
          <w:rFonts w:ascii="Calibri" w:eastAsia="Times New Roman" w:hAnsi="Calibri" w:cs="Calibri"/>
          <w:sz w:val="24"/>
          <w:szCs w:val="24"/>
          <w:lang w:val="lv-LV"/>
        </w:rPr>
        <w:t>standartizēt</w:t>
      </w:r>
      <w:r>
        <w:rPr>
          <w:rFonts w:ascii="Calibri" w:eastAsia="Times New Roman" w:hAnsi="Calibri" w:cs="Calibri"/>
          <w:sz w:val="24"/>
          <w:szCs w:val="24"/>
          <w:lang w:val="lv-LV"/>
        </w:rPr>
        <w:t>o</w:t>
      </w:r>
      <w:r w:rsidR="008D37BD" w:rsidRPr="009B562C">
        <w:rPr>
          <w:rFonts w:ascii="Calibri" w:eastAsia="Times New Roman" w:hAnsi="Calibri" w:cs="Calibri"/>
          <w:sz w:val="24"/>
          <w:szCs w:val="24"/>
          <w:lang w:val="lv-LV"/>
        </w:rPr>
        <w:t xml:space="preserve"> sadarbības modeli</w:t>
      </w:r>
      <w:r w:rsidR="006C4726" w:rsidRPr="009B562C">
        <w:rPr>
          <w:rFonts w:ascii="Calibri" w:eastAsia="Times New Roman" w:hAnsi="Calibri" w:cs="Calibri"/>
          <w:sz w:val="24"/>
          <w:szCs w:val="24"/>
          <w:lang w:val="lv-LV"/>
        </w:rPr>
        <w:t xml:space="preserve">, jo šo terminu labāk </w:t>
      </w:r>
      <w:r w:rsidR="00331709" w:rsidRPr="009B562C">
        <w:rPr>
          <w:rFonts w:ascii="Calibri" w:eastAsia="Times New Roman" w:hAnsi="Calibri" w:cs="Calibri"/>
          <w:sz w:val="24"/>
          <w:szCs w:val="24"/>
          <w:lang w:val="lv-LV"/>
        </w:rPr>
        <w:t>iz</w:t>
      </w:r>
      <w:r w:rsidR="00356FF8" w:rsidRPr="009B562C">
        <w:rPr>
          <w:rFonts w:ascii="Calibri" w:eastAsia="Times New Roman" w:hAnsi="Calibri" w:cs="Calibri"/>
          <w:sz w:val="24"/>
          <w:szCs w:val="24"/>
          <w:lang w:val="lv-LV"/>
        </w:rPr>
        <w:t xml:space="preserve">prot Latvijas iesaistītās puses, kā arī </w:t>
      </w:r>
      <w:r>
        <w:rPr>
          <w:rFonts w:ascii="Calibri" w:eastAsia="Times New Roman" w:hAnsi="Calibri" w:cs="Calibri"/>
          <w:sz w:val="24"/>
          <w:szCs w:val="24"/>
          <w:lang w:val="lv-LV"/>
        </w:rPr>
        <w:t xml:space="preserve">par </w:t>
      </w:r>
      <w:r w:rsidR="0025040E" w:rsidRPr="009B562C">
        <w:rPr>
          <w:rFonts w:ascii="Calibri" w:eastAsia="Times New Roman" w:hAnsi="Calibri" w:cs="Calibri"/>
          <w:sz w:val="24"/>
          <w:szCs w:val="24"/>
          <w:lang w:val="lv-LV"/>
        </w:rPr>
        <w:t>„</w:t>
      </w:r>
      <w:r w:rsidR="00356FF8" w:rsidRPr="009B562C">
        <w:rPr>
          <w:rFonts w:ascii="Calibri" w:eastAsia="Times New Roman" w:hAnsi="Calibri" w:cs="Calibri"/>
          <w:sz w:val="24"/>
          <w:szCs w:val="24"/>
          <w:lang w:val="lv-LV"/>
        </w:rPr>
        <w:t>Tukuma modeli</w:t>
      </w:r>
      <w:r w:rsidR="0025040E" w:rsidRPr="009B562C">
        <w:rPr>
          <w:rFonts w:ascii="Calibri" w:eastAsia="Times New Roman" w:hAnsi="Calibri" w:cs="Calibri"/>
          <w:sz w:val="24"/>
          <w:szCs w:val="24"/>
          <w:lang w:val="lv-LV"/>
        </w:rPr>
        <w:t>”</w:t>
      </w:r>
      <w:r w:rsidR="00356FF8" w:rsidRPr="009B562C">
        <w:rPr>
          <w:rFonts w:ascii="Calibri" w:eastAsia="Times New Roman" w:hAnsi="Calibri" w:cs="Calibri"/>
          <w:sz w:val="24"/>
          <w:szCs w:val="24"/>
          <w:lang w:val="lv-LV"/>
        </w:rPr>
        <w:t>.</w:t>
      </w:r>
    </w:p>
    <w:p w14:paraId="126C98AF" w14:textId="13FF9780" w:rsidR="004C5E19" w:rsidRDefault="007A038D" w:rsidP="00356FF8">
      <w:pPr>
        <w:spacing w:after="120" w:line="276" w:lineRule="auto"/>
        <w:jc w:val="both"/>
        <w:rPr>
          <w:rFonts w:ascii="Calibri" w:eastAsia="Times New Roman" w:hAnsi="Calibri" w:cs="Times New Roman"/>
          <w:sz w:val="24"/>
          <w:lang w:val="lv-LV"/>
        </w:rPr>
      </w:pPr>
      <w:r w:rsidRPr="00DE71CE">
        <w:rPr>
          <w:rFonts w:ascii="Calibri" w:eastAsia="Times New Roman" w:hAnsi="Calibri" w:cs="Times New Roman"/>
          <w:sz w:val="24"/>
          <w:lang w:val="lv-LV"/>
        </w:rPr>
        <w:t xml:space="preserve">Ziņojumā aprakstītās </w:t>
      </w:r>
      <w:r w:rsidRPr="00DE71CE">
        <w:rPr>
          <w:rFonts w:ascii="Calibri" w:eastAsia="Times New Roman" w:hAnsi="Calibri" w:cs="Times New Roman"/>
          <w:b/>
          <w:sz w:val="24"/>
          <w:lang w:val="lv-LV"/>
        </w:rPr>
        <w:t>5 pašvaldības</w:t>
      </w:r>
      <w:r w:rsidRPr="009B562C">
        <w:rPr>
          <w:rFonts w:ascii="Calibri" w:eastAsia="Times New Roman" w:hAnsi="Calibri" w:cs="Times New Roman"/>
          <w:b/>
          <w:sz w:val="24"/>
          <w:lang w:val="lv-LV"/>
        </w:rPr>
        <w:t xml:space="preserve">, </w:t>
      </w:r>
      <w:r w:rsidRPr="009B562C">
        <w:rPr>
          <w:rFonts w:ascii="Calibri" w:eastAsia="Times New Roman" w:hAnsi="Calibri" w:cs="Times New Roman"/>
          <w:sz w:val="24"/>
          <w:lang w:val="lv-LV"/>
        </w:rPr>
        <w:t>kurās 2018.</w:t>
      </w:r>
      <w:r w:rsidR="003368C5">
        <w:rPr>
          <w:rFonts w:ascii="Calibri" w:eastAsia="Times New Roman" w:hAnsi="Calibri" w:cs="Times New Roman"/>
          <w:sz w:val="24"/>
          <w:lang w:val="lv-LV"/>
        </w:rPr>
        <w:t> </w:t>
      </w:r>
      <w:r w:rsidRPr="009B562C">
        <w:rPr>
          <w:rFonts w:ascii="Calibri" w:eastAsia="Times New Roman" w:hAnsi="Calibri" w:cs="Times New Roman"/>
          <w:sz w:val="24"/>
          <w:lang w:val="lv-LV"/>
        </w:rPr>
        <w:t xml:space="preserve">gadā </w:t>
      </w:r>
      <w:r w:rsidRPr="009B562C">
        <w:rPr>
          <w:rFonts w:ascii="Calibri" w:eastAsia="Times New Roman" w:hAnsi="Calibri" w:cs="Times New Roman"/>
          <w:b/>
          <w:sz w:val="24"/>
          <w:lang w:val="lv-LV"/>
        </w:rPr>
        <w:t>replicēts</w:t>
      </w:r>
      <w:r w:rsidRPr="009B562C">
        <w:rPr>
          <w:rFonts w:ascii="Calibri" w:eastAsia="Times New Roman" w:hAnsi="Calibri" w:cs="Times New Roman"/>
          <w:sz w:val="24"/>
          <w:lang w:val="lv-LV"/>
        </w:rPr>
        <w:t xml:space="preserve"> standartizētais sadarbības modelis,</w:t>
      </w:r>
      <w:r w:rsidRPr="009B562C">
        <w:rPr>
          <w:rFonts w:ascii="Calibri" w:eastAsia="Times New Roman" w:hAnsi="Calibri" w:cs="Times New Roman"/>
          <w:b/>
          <w:sz w:val="24"/>
          <w:lang w:val="lv-LV"/>
        </w:rPr>
        <w:t xml:space="preserve"> </w:t>
      </w:r>
      <w:r w:rsidRPr="009B562C">
        <w:rPr>
          <w:rFonts w:ascii="Calibri" w:eastAsia="Times New Roman" w:hAnsi="Calibri" w:cs="Times New Roman"/>
          <w:sz w:val="24"/>
          <w:lang w:val="lv-LV"/>
        </w:rPr>
        <w:t>ir</w:t>
      </w:r>
      <w:r>
        <w:rPr>
          <w:rFonts w:ascii="Calibri" w:eastAsia="Times New Roman" w:hAnsi="Calibri" w:cs="Times New Roman"/>
          <w:sz w:val="24"/>
          <w:lang w:val="lv-LV"/>
        </w:rPr>
        <w:t xml:space="preserve"> </w:t>
      </w:r>
      <w:r w:rsidRPr="009B562C">
        <w:rPr>
          <w:rFonts w:ascii="Calibri" w:eastAsia="Times New Roman" w:hAnsi="Calibri" w:cs="Times New Roman"/>
          <w:sz w:val="24"/>
          <w:lang w:val="lv-LV"/>
        </w:rPr>
        <w:t xml:space="preserve">Saldus novads, Cēsu novads, Dobeles novads, Balvu novads un Valmieras pilsēta un </w:t>
      </w:r>
      <w:r w:rsidR="002F6B61">
        <w:rPr>
          <w:rFonts w:ascii="Calibri" w:eastAsia="Times New Roman" w:hAnsi="Calibri" w:cs="Times New Roman"/>
          <w:sz w:val="24"/>
          <w:lang w:val="lv-LV"/>
        </w:rPr>
        <w:t>20</w:t>
      </w:r>
      <w:r w:rsidRPr="009B562C">
        <w:rPr>
          <w:rFonts w:ascii="Calibri" w:eastAsia="Times New Roman" w:hAnsi="Calibri" w:cs="Times New Roman"/>
          <w:sz w:val="24"/>
          <w:lang w:val="lv-LV"/>
        </w:rPr>
        <w:t xml:space="preserve"> </w:t>
      </w:r>
      <w:r w:rsidR="007F1918">
        <w:rPr>
          <w:rFonts w:ascii="Calibri" w:eastAsia="Times New Roman" w:hAnsi="Calibri" w:cs="Times New Roman"/>
          <w:sz w:val="24"/>
          <w:lang w:val="lv-LV"/>
        </w:rPr>
        <w:t xml:space="preserve">apkārtējie </w:t>
      </w:r>
      <w:r w:rsidRPr="009B562C">
        <w:rPr>
          <w:rFonts w:ascii="Calibri" w:eastAsia="Times New Roman" w:hAnsi="Calibri" w:cs="Times New Roman"/>
          <w:sz w:val="24"/>
          <w:lang w:val="lv-LV"/>
        </w:rPr>
        <w:t>novadi, kurus apkalpo attiecīgie Valsts policijas iecirkņi un</w:t>
      </w:r>
      <w:r>
        <w:rPr>
          <w:rFonts w:ascii="Calibri" w:eastAsia="Times New Roman" w:hAnsi="Calibri" w:cs="Times New Roman"/>
          <w:sz w:val="24"/>
          <w:lang w:val="lv-LV"/>
        </w:rPr>
        <w:t xml:space="preserve"> </w:t>
      </w:r>
      <w:r w:rsidRPr="009B562C">
        <w:rPr>
          <w:rFonts w:ascii="Calibri" w:eastAsia="Times New Roman" w:hAnsi="Calibri" w:cs="Times New Roman"/>
          <w:sz w:val="24"/>
          <w:lang w:val="lv-LV"/>
        </w:rPr>
        <w:t>kas daļēji iesaistījās modeļa ieviešanā.</w:t>
      </w:r>
    </w:p>
    <w:p w14:paraId="6D464D8B" w14:textId="77777777" w:rsidR="006E2205" w:rsidRPr="006E2205" w:rsidRDefault="006E2205" w:rsidP="006E2205">
      <w:pPr>
        <w:spacing w:after="120" w:line="276" w:lineRule="auto"/>
        <w:jc w:val="both"/>
        <w:rPr>
          <w:rFonts w:ascii="Calibri" w:eastAsia="Times New Roman" w:hAnsi="Calibri" w:cs="Times New Roman"/>
          <w:sz w:val="24"/>
          <w:lang w:val="lv-LV"/>
        </w:rPr>
      </w:pPr>
      <w:r w:rsidRPr="006E2205">
        <w:rPr>
          <w:rFonts w:ascii="Calibri" w:eastAsia="Times New Roman" w:hAnsi="Calibri" w:cs="Times New Roman"/>
          <w:sz w:val="24"/>
          <w:lang w:val="lv-LV"/>
        </w:rPr>
        <w:t>Projektā iesaistītās 5 pašvaldības atrodas visos kultūrvēsturiskajos novados un ir ar līdzīgu iedzīvotāju skaitu (16 489 – 23 061). Turklāt, ja pieskaita projektā iesaistītos piegulošos novadus, projekta aktivitātes pārklāja teritorijas, kurās mīt 25 818 – 49 278 iedzīvotāju.</w:t>
      </w:r>
    </w:p>
    <w:p w14:paraId="555D7B7B" w14:textId="77777777" w:rsidR="00044A4D" w:rsidRDefault="00044A4D" w:rsidP="00044A4D">
      <w:pPr>
        <w:spacing w:after="0" w:line="240" w:lineRule="auto"/>
        <w:jc w:val="both"/>
        <w:rPr>
          <w:rFonts w:ascii="Calibri Light" w:eastAsia="Times New Roman" w:hAnsi="Calibri Light" w:cs="Calibri"/>
          <w:b/>
          <w:sz w:val="18"/>
          <w:szCs w:val="18"/>
          <w:lang w:val="lv-LV"/>
        </w:rPr>
      </w:pPr>
    </w:p>
    <w:p w14:paraId="22D90674" w14:textId="77777777" w:rsidR="002A09E1" w:rsidRDefault="002A09E1" w:rsidP="00044A4D">
      <w:pPr>
        <w:spacing w:after="0" w:line="240" w:lineRule="auto"/>
        <w:jc w:val="both"/>
        <w:rPr>
          <w:rFonts w:ascii="Calibri Light" w:eastAsia="Times New Roman" w:hAnsi="Calibri Light" w:cs="Calibri"/>
          <w:b/>
          <w:sz w:val="18"/>
          <w:szCs w:val="18"/>
          <w:lang w:val="lv-LV"/>
        </w:rPr>
      </w:pPr>
    </w:p>
    <w:p w14:paraId="7E56F439" w14:textId="77777777" w:rsidR="00044A4D" w:rsidRDefault="00044A4D" w:rsidP="00044A4D">
      <w:pPr>
        <w:spacing w:after="0" w:line="240" w:lineRule="auto"/>
        <w:jc w:val="both"/>
        <w:rPr>
          <w:rFonts w:ascii="Calibri Light" w:eastAsia="Times New Roman" w:hAnsi="Calibri Light" w:cs="Calibri"/>
          <w:b/>
          <w:sz w:val="18"/>
          <w:szCs w:val="18"/>
          <w:lang w:val="lv-LV"/>
        </w:rPr>
      </w:pPr>
    </w:p>
    <w:p w14:paraId="68E4270A" w14:textId="77777777" w:rsidR="00044A4D" w:rsidRDefault="00044A4D" w:rsidP="00044A4D">
      <w:pPr>
        <w:spacing w:after="0" w:line="240" w:lineRule="auto"/>
        <w:jc w:val="both"/>
        <w:rPr>
          <w:rFonts w:ascii="Calibri Light" w:eastAsia="Times New Roman" w:hAnsi="Calibri Light" w:cs="Calibri"/>
          <w:b/>
          <w:sz w:val="18"/>
          <w:szCs w:val="18"/>
          <w:lang w:val="lv-LV"/>
        </w:rPr>
      </w:pPr>
    </w:p>
    <w:p w14:paraId="13BAA00C" w14:textId="77777777" w:rsidR="00044A4D" w:rsidRDefault="00044A4D" w:rsidP="00044A4D">
      <w:pPr>
        <w:spacing w:after="0" w:line="240" w:lineRule="auto"/>
        <w:jc w:val="both"/>
        <w:rPr>
          <w:rFonts w:ascii="Calibri Light" w:eastAsia="Times New Roman" w:hAnsi="Calibri Light" w:cs="Calibri"/>
          <w:b/>
          <w:sz w:val="18"/>
          <w:szCs w:val="18"/>
          <w:lang w:val="lv-LV"/>
        </w:rPr>
      </w:pPr>
    </w:p>
    <w:p w14:paraId="799AB809" w14:textId="77777777" w:rsidR="00044A4D" w:rsidRDefault="00044A4D" w:rsidP="00044A4D">
      <w:pPr>
        <w:spacing w:after="0" w:line="240" w:lineRule="auto"/>
        <w:jc w:val="both"/>
        <w:rPr>
          <w:rFonts w:ascii="Calibri Light" w:eastAsia="Times New Roman" w:hAnsi="Calibri Light" w:cs="Calibri"/>
          <w:b/>
          <w:sz w:val="18"/>
          <w:szCs w:val="18"/>
          <w:lang w:val="lv-LV"/>
        </w:rPr>
      </w:pPr>
    </w:p>
    <w:p w14:paraId="3F931CA4" w14:textId="77777777" w:rsidR="00044A4D" w:rsidRDefault="00044A4D" w:rsidP="00044A4D">
      <w:pPr>
        <w:spacing w:after="0" w:line="240" w:lineRule="auto"/>
        <w:jc w:val="both"/>
        <w:rPr>
          <w:rFonts w:ascii="Calibri Light" w:eastAsia="Times New Roman" w:hAnsi="Calibri Light" w:cs="Calibri"/>
          <w:b/>
          <w:sz w:val="18"/>
          <w:szCs w:val="18"/>
          <w:lang w:val="lv-LV"/>
        </w:rPr>
      </w:pPr>
    </w:p>
    <w:p w14:paraId="09BEA4A9" w14:textId="77777777" w:rsidR="00044A4D" w:rsidRDefault="00044A4D" w:rsidP="00044A4D">
      <w:pPr>
        <w:spacing w:after="0" w:line="240" w:lineRule="auto"/>
        <w:jc w:val="both"/>
        <w:rPr>
          <w:rFonts w:ascii="Calibri Light" w:eastAsia="Times New Roman" w:hAnsi="Calibri Light" w:cs="Calibri"/>
          <w:b/>
          <w:sz w:val="18"/>
          <w:szCs w:val="18"/>
          <w:lang w:val="lv-LV"/>
        </w:rPr>
      </w:pPr>
    </w:p>
    <w:p w14:paraId="71BF9C24" w14:textId="77777777" w:rsidR="00044A4D" w:rsidRDefault="00044A4D" w:rsidP="00044A4D">
      <w:pPr>
        <w:spacing w:after="0" w:line="240" w:lineRule="auto"/>
        <w:jc w:val="both"/>
        <w:rPr>
          <w:rFonts w:ascii="Calibri Light" w:eastAsia="Times New Roman" w:hAnsi="Calibri Light" w:cs="Calibri"/>
          <w:b/>
          <w:sz w:val="18"/>
          <w:szCs w:val="18"/>
          <w:lang w:val="lv-LV"/>
        </w:rPr>
      </w:pPr>
    </w:p>
    <w:p w14:paraId="5ED60C7C" w14:textId="77777777" w:rsidR="00044A4D" w:rsidRDefault="00044A4D" w:rsidP="00044A4D">
      <w:pPr>
        <w:spacing w:after="0" w:line="240" w:lineRule="auto"/>
        <w:jc w:val="both"/>
        <w:rPr>
          <w:rFonts w:ascii="Calibri Light" w:eastAsia="Times New Roman" w:hAnsi="Calibri Light" w:cs="Calibri"/>
          <w:b/>
          <w:sz w:val="18"/>
          <w:szCs w:val="18"/>
          <w:lang w:val="lv-LV"/>
        </w:rPr>
      </w:pPr>
    </w:p>
    <w:p w14:paraId="54A9D12E" w14:textId="77777777" w:rsidR="00044A4D" w:rsidRDefault="00044A4D" w:rsidP="00044A4D">
      <w:pPr>
        <w:spacing w:after="0" w:line="240" w:lineRule="auto"/>
        <w:jc w:val="both"/>
        <w:rPr>
          <w:rFonts w:ascii="Calibri Light" w:eastAsia="Times New Roman" w:hAnsi="Calibri Light" w:cs="Calibri"/>
          <w:b/>
          <w:sz w:val="18"/>
          <w:szCs w:val="18"/>
          <w:lang w:val="lv-LV"/>
        </w:rPr>
      </w:pPr>
    </w:p>
    <w:p w14:paraId="11CAAD47" w14:textId="77777777" w:rsidR="00044A4D" w:rsidRDefault="00044A4D" w:rsidP="00044A4D">
      <w:pPr>
        <w:spacing w:after="0" w:line="240" w:lineRule="auto"/>
        <w:jc w:val="both"/>
        <w:rPr>
          <w:rFonts w:ascii="Calibri Light" w:eastAsia="Times New Roman" w:hAnsi="Calibri Light" w:cs="Calibri"/>
          <w:b/>
          <w:sz w:val="18"/>
          <w:szCs w:val="18"/>
          <w:lang w:val="lv-LV"/>
        </w:rPr>
      </w:pPr>
    </w:p>
    <w:p w14:paraId="27662EEC" w14:textId="77777777" w:rsidR="00044A4D" w:rsidRDefault="00044A4D" w:rsidP="00044A4D">
      <w:pPr>
        <w:spacing w:after="0" w:line="240" w:lineRule="auto"/>
        <w:jc w:val="both"/>
        <w:rPr>
          <w:rFonts w:ascii="Calibri Light" w:eastAsia="Times New Roman" w:hAnsi="Calibri Light" w:cs="Calibri"/>
          <w:b/>
          <w:sz w:val="18"/>
          <w:szCs w:val="18"/>
          <w:lang w:val="lv-LV"/>
        </w:rPr>
      </w:pPr>
    </w:p>
    <w:p w14:paraId="1622DB12" w14:textId="77777777" w:rsidR="00044A4D" w:rsidRDefault="00044A4D" w:rsidP="00044A4D">
      <w:pPr>
        <w:spacing w:after="0" w:line="240" w:lineRule="auto"/>
        <w:jc w:val="both"/>
        <w:rPr>
          <w:rFonts w:ascii="Calibri Light" w:eastAsia="Times New Roman" w:hAnsi="Calibri Light" w:cs="Calibri"/>
          <w:b/>
          <w:sz w:val="18"/>
          <w:szCs w:val="18"/>
          <w:lang w:val="lv-LV"/>
        </w:rPr>
      </w:pPr>
    </w:p>
    <w:p w14:paraId="762EB48C" w14:textId="77777777" w:rsidR="00044A4D" w:rsidRPr="00044A4D" w:rsidRDefault="00044A4D" w:rsidP="00044A4D">
      <w:pPr>
        <w:spacing w:after="0" w:line="240" w:lineRule="auto"/>
        <w:jc w:val="both"/>
        <w:rPr>
          <w:rFonts w:ascii="Calibri Light" w:eastAsia="Times New Roman" w:hAnsi="Calibri Light" w:cs="Calibri"/>
          <w:b/>
          <w:sz w:val="24"/>
          <w:szCs w:val="18"/>
          <w:lang w:val="lv-LV"/>
        </w:rPr>
      </w:pPr>
      <w:r w:rsidRPr="00044A4D">
        <w:rPr>
          <w:rFonts w:ascii="Calibri Light" w:eastAsia="Times New Roman" w:hAnsi="Calibri Light" w:cs="Calibri"/>
          <w:b/>
          <w:sz w:val="24"/>
          <w:szCs w:val="18"/>
          <w:lang w:val="lv-LV"/>
        </w:rPr>
        <w:t>“Soli tuvāk: Kopienas vienotā atbilde uz vardarbības pret sievietēm gadījumiem”</w:t>
      </w:r>
    </w:p>
    <w:p w14:paraId="5CCBA112" w14:textId="78D164D4" w:rsidR="00C56156" w:rsidRPr="00044A4D" w:rsidRDefault="00044A4D" w:rsidP="00044A4D">
      <w:pPr>
        <w:spacing w:after="0" w:line="240" w:lineRule="auto"/>
        <w:jc w:val="both"/>
        <w:rPr>
          <w:rFonts w:ascii="Calibri Light" w:eastAsia="Times New Roman" w:hAnsi="Calibri Light" w:cs="Calibri"/>
          <w:b/>
          <w:sz w:val="24"/>
          <w:szCs w:val="18"/>
          <w:lang w:val="lv-LV"/>
        </w:rPr>
      </w:pPr>
      <w:r w:rsidRPr="00CF1F08">
        <w:rPr>
          <w:rFonts w:ascii="Calibri Light" w:eastAsia="Times New Roman" w:hAnsi="Calibri Light" w:cs="Calibri"/>
          <w:b/>
          <w:sz w:val="24"/>
          <w:szCs w:val="18"/>
          <w:lang w:val="lv-LV"/>
        </w:rPr>
        <w:t xml:space="preserve"> projektā iesaistītās pašvaldības</w:t>
      </w:r>
    </w:p>
    <w:tbl>
      <w:tblPr>
        <w:tblStyle w:val="TableGrid31"/>
        <w:tblW w:w="8755" w:type="dxa"/>
        <w:tblLayout w:type="fixed"/>
        <w:tblLook w:val="04A0" w:firstRow="1" w:lastRow="0" w:firstColumn="1" w:lastColumn="0" w:noHBand="0" w:noVBand="1"/>
      </w:tblPr>
      <w:tblGrid>
        <w:gridCol w:w="1101"/>
        <w:gridCol w:w="2835"/>
        <w:gridCol w:w="1134"/>
        <w:gridCol w:w="1134"/>
        <w:gridCol w:w="1417"/>
        <w:gridCol w:w="1134"/>
      </w:tblGrid>
      <w:tr w:rsidR="00044A4D" w:rsidRPr="00044A4D" w14:paraId="58B3F2B8" w14:textId="77777777" w:rsidTr="00796570">
        <w:tc>
          <w:tcPr>
            <w:tcW w:w="1101" w:type="dxa"/>
            <w:tcBorders>
              <w:bottom w:val="single" w:sz="12" w:space="0" w:color="auto"/>
            </w:tcBorders>
          </w:tcPr>
          <w:p w14:paraId="524972C8" w14:textId="77777777" w:rsidR="00044A4D" w:rsidRPr="00044A4D" w:rsidRDefault="00044A4D" w:rsidP="00044A4D">
            <w:pPr>
              <w:jc w:val="both"/>
              <w:rPr>
                <w:rFonts w:ascii="Calibri Light" w:eastAsia="Times New Roman" w:hAnsi="Calibri Light" w:cs="Calibri"/>
                <w:b/>
                <w:sz w:val="20"/>
                <w:szCs w:val="20"/>
                <w:lang w:val="lv-LV"/>
              </w:rPr>
            </w:pPr>
            <w:proofErr w:type="spellStart"/>
            <w:r w:rsidRPr="00044A4D">
              <w:rPr>
                <w:rFonts w:ascii="Calibri Light" w:eastAsia="Times New Roman" w:hAnsi="Calibri Light" w:cs="Calibri"/>
                <w:b/>
                <w:sz w:val="20"/>
                <w:szCs w:val="20"/>
                <w:lang w:val="lv-LV"/>
              </w:rPr>
              <w:t>Kultūr</w:t>
            </w:r>
            <w:proofErr w:type="spellEnd"/>
            <w:r w:rsidRPr="00044A4D">
              <w:rPr>
                <w:rFonts w:ascii="Calibri Light" w:eastAsia="Times New Roman" w:hAnsi="Calibri Light" w:cs="Calibri"/>
                <w:b/>
                <w:sz w:val="20"/>
                <w:szCs w:val="20"/>
                <w:lang w:val="lv-LV"/>
              </w:rPr>
              <w:t>-vēsturiskie novadi</w:t>
            </w:r>
          </w:p>
        </w:tc>
        <w:tc>
          <w:tcPr>
            <w:tcW w:w="2835" w:type="dxa"/>
            <w:tcBorders>
              <w:bottom w:val="single" w:sz="12" w:space="0" w:color="auto"/>
            </w:tcBorders>
            <w:shd w:val="clear" w:color="auto" w:fill="FFFFFF" w:themeFill="background1"/>
          </w:tcPr>
          <w:p w14:paraId="66C54543" w14:textId="77777777" w:rsidR="00044A4D" w:rsidRPr="00044A4D" w:rsidRDefault="00044A4D" w:rsidP="00044A4D">
            <w:pPr>
              <w:jc w:val="both"/>
              <w:rPr>
                <w:rFonts w:ascii="Calibri Light" w:eastAsia="Times New Roman" w:hAnsi="Calibri Light" w:cs="Calibri"/>
                <w:b/>
                <w:sz w:val="20"/>
                <w:szCs w:val="20"/>
                <w:lang w:val="lv-LV"/>
              </w:rPr>
            </w:pPr>
            <w:r w:rsidRPr="00044A4D">
              <w:rPr>
                <w:rFonts w:ascii="Calibri Light" w:eastAsia="Times New Roman" w:hAnsi="Calibri Light" w:cs="Calibri"/>
                <w:b/>
                <w:sz w:val="20"/>
                <w:szCs w:val="20"/>
                <w:lang w:val="lv-LV"/>
              </w:rPr>
              <w:t>Koordinējošā</w:t>
            </w:r>
          </w:p>
          <w:p w14:paraId="38FEF6AE" w14:textId="77777777" w:rsidR="00044A4D" w:rsidRPr="00044A4D" w:rsidRDefault="00044A4D" w:rsidP="00044A4D">
            <w:pPr>
              <w:jc w:val="both"/>
              <w:rPr>
                <w:rFonts w:ascii="Calibri Light" w:eastAsia="Times New Roman" w:hAnsi="Calibri Light" w:cs="Calibri"/>
                <w:b/>
                <w:sz w:val="20"/>
                <w:szCs w:val="20"/>
                <w:lang w:val="lv-LV"/>
              </w:rPr>
            </w:pPr>
            <w:r w:rsidRPr="00044A4D">
              <w:rPr>
                <w:rFonts w:ascii="Calibri Light" w:eastAsia="Times New Roman" w:hAnsi="Calibri Light" w:cs="Calibri"/>
                <w:b/>
                <w:sz w:val="20"/>
                <w:szCs w:val="20"/>
                <w:lang w:val="lv-LV"/>
              </w:rPr>
              <w:t>pašvaldība un līdzdarbojošies novadi</w:t>
            </w:r>
          </w:p>
        </w:tc>
        <w:tc>
          <w:tcPr>
            <w:tcW w:w="1134" w:type="dxa"/>
            <w:tcBorders>
              <w:bottom w:val="single" w:sz="12" w:space="0" w:color="auto"/>
            </w:tcBorders>
            <w:shd w:val="clear" w:color="auto" w:fill="FFFFFF" w:themeFill="background1"/>
          </w:tcPr>
          <w:p w14:paraId="284A34CC" w14:textId="77777777" w:rsidR="00044A4D" w:rsidRPr="00044A4D" w:rsidRDefault="00044A4D" w:rsidP="00044A4D">
            <w:pPr>
              <w:jc w:val="both"/>
              <w:rPr>
                <w:rFonts w:ascii="Calibri Light" w:eastAsia="Times New Roman" w:hAnsi="Calibri Light" w:cs="Calibri"/>
                <w:b/>
                <w:sz w:val="20"/>
                <w:szCs w:val="20"/>
                <w:lang w:val="lv-LV"/>
              </w:rPr>
            </w:pPr>
            <w:r w:rsidRPr="00044A4D">
              <w:rPr>
                <w:rFonts w:ascii="Calibri Light" w:eastAsia="Times New Roman" w:hAnsi="Calibri Light" w:cs="Calibri"/>
                <w:b/>
                <w:sz w:val="20"/>
                <w:szCs w:val="20"/>
                <w:lang w:val="lv-LV"/>
              </w:rPr>
              <w:t>Iedzīvotāju skaits</w:t>
            </w:r>
          </w:p>
        </w:tc>
        <w:tc>
          <w:tcPr>
            <w:tcW w:w="1134" w:type="dxa"/>
            <w:tcBorders>
              <w:bottom w:val="single" w:sz="12" w:space="0" w:color="auto"/>
            </w:tcBorders>
          </w:tcPr>
          <w:p w14:paraId="41D849CE" w14:textId="77777777" w:rsidR="00044A4D" w:rsidRPr="00044A4D" w:rsidRDefault="00044A4D" w:rsidP="00044A4D">
            <w:pPr>
              <w:jc w:val="both"/>
              <w:rPr>
                <w:rFonts w:ascii="Calibri Light" w:eastAsia="Times New Roman" w:hAnsi="Calibri Light" w:cs="Calibri"/>
                <w:b/>
                <w:sz w:val="20"/>
                <w:szCs w:val="20"/>
                <w:lang w:val="lv-LV"/>
              </w:rPr>
            </w:pPr>
            <w:r w:rsidRPr="00044A4D">
              <w:rPr>
                <w:rFonts w:ascii="Calibri Light" w:eastAsia="Times New Roman" w:hAnsi="Calibri Light" w:cs="Calibri"/>
                <w:b/>
                <w:sz w:val="20"/>
                <w:szCs w:val="20"/>
                <w:lang w:val="lv-LV"/>
              </w:rPr>
              <w:t>Teritorijas attīstības līmeņa indekss</w:t>
            </w:r>
          </w:p>
        </w:tc>
        <w:tc>
          <w:tcPr>
            <w:tcW w:w="1417" w:type="dxa"/>
            <w:tcBorders>
              <w:bottom w:val="single" w:sz="12" w:space="0" w:color="auto"/>
            </w:tcBorders>
          </w:tcPr>
          <w:p w14:paraId="2194398E" w14:textId="77777777" w:rsidR="00044A4D" w:rsidRPr="00044A4D" w:rsidRDefault="00044A4D" w:rsidP="00044A4D">
            <w:pPr>
              <w:jc w:val="both"/>
              <w:rPr>
                <w:rFonts w:ascii="Calibri Light" w:eastAsia="Times New Roman" w:hAnsi="Calibri Light" w:cs="Calibri"/>
                <w:b/>
                <w:sz w:val="20"/>
                <w:szCs w:val="20"/>
                <w:lang w:val="lv-LV"/>
              </w:rPr>
            </w:pPr>
            <w:r w:rsidRPr="00044A4D">
              <w:rPr>
                <w:rFonts w:ascii="Calibri Light" w:eastAsia="Times New Roman" w:hAnsi="Calibri Light" w:cs="Calibri"/>
                <w:b/>
                <w:sz w:val="20"/>
                <w:szCs w:val="20"/>
                <w:lang w:val="lv-LV"/>
              </w:rPr>
              <w:t>Noziedzīgo nodarījumu skaits uz 1000 iedz.</w:t>
            </w:r>
          </w:p>
        </w:tc>
        <w:tc>
          <w:tcPr>
            <w:tcW w:w="1134" w:type="dxa"/>
            <w:tcBorders>
              <w:bottom w:val="single" w:sz="12" w:space="0" w:color="auto"/>
            </w:tcBorders>
          </w:tcPr>
          <w:p w14:paraId="4E70CEA2" w14:textId="77777777" w:rsidR="00044A4D" w:rsidRPr="00044A4D" w:rsidRDefault="00044A4D" w:rsidP="00044A4D">
            <w:pPr>
              <w:jc w:val="both"/>
              <w:rPr>
                <w:rFonts w:ascii="Calibri Light" w:eastAsia="Times New Roman" w:hAnsi="Calibri Light" w:cs="Calibri"/>
                <w:b/>
                <w:sz w:val="20"/>
                <w:szCs w:val="20"/>
                <w:lang w:val="lv-LV"/>
              </w:rPr>
            </w:pPr>
            <w:r w:rsidRPr="00044A4D">
              <w:rPr>
                <w:rFonts w:ascii="Calibri Light" w:eastAsia="Times New Roman" w:hAnsi="Calibri Light" w:cs="Calibri"/>
                <w:b/>
                <w:sz w:val="20"/>
                <w:szCs w:val="20"/>
                <w:lang w:val="lv-LV"/>
              </w:rPr>
              <w:t>Iedzīvotāju skaits kop</w:t>
            </w:r>
            <w:r w:rsidRPr="00044A4D">
              <w:rPr>
                <w:rFonts w:ascii="Calibri Light" w:eastAsia="Times New Roman" w:hAnsi="Calibri Light" w:cs="Calibri"/>
                <w:b/>
                <w:sz w:val="20"/>
                <w:szCs w:val="20"/>
                <w:shd w:val="clear" w:color="auto" w:fill="FFF2CC"/>
                <w:lang w:val="lv-LV"/>
              </w:rPr>
              <w:t>ā</w:t>
            </w:r>
          </w:p>
        </w:tc>
      </w:tr>
      <w:tr w:rsidR="00044A4D" w:rsidRPr="00044A4D" w14:paraId="1B81BA50" w14:textId="77777777" w:rsidTr="00796570">
        <w:tc>
          <w:tcPr>
            <w:tcW w:w="1101" w:type="dxa"/>
            <w:tcBorders>
              <w:top w:val="single" w:sz="12" w:space="0" w:color="auto"/>
            </w:tcBorders>
            <w:shd w:val="clear" w:color="auto" w:fill="DEEAF6" w:themeFill="accent1" w:themeFillTint="33"/>
          </w:tcPr>
          <w:p w14:paraId="0A735CD5" w14:textId="77777777" w:rsidR="00044A4D" w:rsidRPr="00044A4D" w:rsidRDefault="00044A4D" w:rsidP="00044A4D">
            <w:pPr>
              <w:jc w:val="both"/>
              <w:rPr>
                <w:rFonts w:ascii="Calibri Light" w:eastAsia="Times New Roman" w:hAnsi="Calibri Light" w:cs="Calibri"/>
                <w:bCs/>
                <w:color w:val="000000"/>
                <w:sz w:val="20"/>
                <w:szCs w:val="20"/>
                <w:lang w:val="lv-LV"/>
              </w:rPr>
            </w:pPr>
          </w:p>
        </w:tc>
        <w:tc>
          <w:tcPr>
            <w:tcW w:w="7654" w:type="dxa"/>
            <w:gridSpan w:val="5"/>
            <w:tcBorders>
              <w:top w:val="single" w:sz="12" w:space="0" w:color="auto"/>
            </w:tcBorders>
            <w:shd w:val="clear" w:color="auto" w:fill="DEEAF6" w:themeFill="accent1" w:themeFillTint="33"/>
          </w:tcPr>
          <w:p w14:paraId="06BCFEA5" w14:textId="77777777" w:rsidR="00044A4D" w:rsidRPr="00044A4D" w:rsidRDefault="00044A4D" w:rsidP="00044A4D">
            <w:pPr>
              <w:jc w:val="both"/>
              <w:rPr>
                <w:rFonts w:ascii="Calibri Light" w:eastAsia="Times New Roman" w:hAnsi="Calibri Light" w:cs="Calibri"/>
                <w:b/>
                <w:bCs/>
                <w:color w:val="000000"/>
                <w:sz w:val="20"/>
                <w:szCs w:val="20"/>
              </w:rPr>
            </w:pPr>
            <w:r w:rsidRPr="00044A4D">
              <w:rPr>
                <w:rFonts w:ascii="Calibri Light" w:eastAsia="Times New Roman" w:hAnsi="Calibri Light" w:cs="Calibri"/>
                <w:b/>
                <w:bCs/>
                <w:color w:val="000000"/>
                <w:sz w:val="20"/>
                <w:szCs w:val="20"/>
                <w:lang w:val="lv-LV"/>
              </w:rPr>
              <w:t>Pirmā posmā – pilotprojekts (2017.g.)</w:t>
            </w:r>
          </w:p>
        </w:tc>
      </w:tr>
      <w:tr w:rsidR="00044A4D" w:rsidRPr="00044A4D" w14:paraId="74140F1B" w14:textId="77777777" w:rsidTr="00796570">
        <w:trPr>
          <w:trHeight w:val="185"/>
        </w:trPr>
        <w:tc>
          <w:tcPr>
            <w:tcW w:w="1101" w:type="dxa"/>
            <w:vMerge w:val="restart"/>
            <w:tcBorders>
              <w:bottom w:val="single" w:sz="4" w:space="0" w:color="auto"/>
            </w:tcBorders>
          </w:tcPr>
          <w:p w14:paraId="5AD555A5"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lastRenderedPageBreak/>
              <w:t xml:space="preserve">Zemgale </w:t>
            </w:r>
          </w:p>
        </w:tc>
        <w:tc>
          <w:tcPr>
            <w:tcW w:w="2835" w:type="dxa"/>
            <w:tcBorders>
              <w:bottom w:val="single" w:sz="4" w:space="0" w:color="auto"/>
            </w:tcBorders>
            <w:shd w:val="clear" w:color="auto" w:fill="FFF2CC" w:themeFill="accent4" w:themeFillTint="33"/>
          </w:tcPr>
          <w:p w14:paraId="454378D4"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Tukuma novads</w:t>
            </w:r>
          </w:p>
        </w:tc>
        <w:tc>
          <w:tcPr>
            <w:tcW w:w="1134" w:type="dxa"/>
            <w:tcBorders>
              <w:bottom w:val="single" w:sz="4" w:space="0" w:color="auto"/>
              <w:right w:val="single" w:sz="12" w:space="0" w:color="auto"/>
            </w:tcBorders>
            <w:shd w:val="clear" w:color="auto" w:fill="FFFFFF" w:themeFill="background1"/>
          </w:tcPr>
          <w:p w14:paraId="487F2758" w14:textId="77777777" w:rsidR="00044A4D" w:rsidRPr="00044A4D" w:rsidRDefault="00044A4D" w:rsidP="00044A4D">
            <w:pPr>
              <w:jc w:val="both"/>
              <w:rPr>
                <w:rFonts w:ascii="Calibri Light" w:eastAsia="Times New Roman" w:hAnsi="Calibri Light" w:cs="Calibri"/>
                <w:color w:val="000000"/>
                <w:sz w:val="20"/>
                <w:szCs w:val="20"/>
                <w:lang w:val="lv-LV"/>
              </w:rPr>
            </w:pPr>
            <w:r w:rsidRPr="00044A4D">
              <w:rPr>
                <w:rFonts w:ascii="Calibri Light" w:eastAsia="Times New Roman" w:hAnsi="Calibri Light" w:cs="Calibri"/>
                <w:sz w:val="20"/>
                <w:szCs w:val="20"/>
                <w:lang w:val="lv-LV"/>
              </w:rPr>
              <w:t>27901</w:t>
            </w:r>
          </w:p>
        </w:tc>
        <w:tc>
          <w:tcPr>
            <w:tcW w:w="1134" w:type="dxa"/>
            <w:tcBorders>
              <w:left w:val="single" w:sz="12" w:space="0" w:color="auto"/>
              <w:bottom w:val="single" w:sz="4" w:space="0" w:color="auto"/>
              <w:right w:val="single" w:sz="12" w:space="0" w:color="auto"/>
            </w:tcBorders>
            <w:shd w:val="clear" w:color="auto" w:fill="92D050"/>
          </w:tcPr>
          <w:p w14:paraId="51153C00" w14:textId="77777777" w:rsidR="00044A4D" w:rsidRPr="00044A4D" w:rsidRDefault="00044A4D" w:rsidP="00044A4D">
            <w:pPr>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26</w:t>
            </w:r>
          </w:p>
        </w:tc>
        <w:tc>
          <w:tcPr>
            <w:tcW w:w="1417" w:type="dxa"/>
            <w:tcBorders>
              <w:left w:val="single" w:sz="12" w:space="0" w:color="auto"/>
              <w:bottom w:val="single" w:sz="4" w:space="0" w:color="auto"/>
              <w:right w:val="single" w:sz="12" w:space="0" w:color="auto"/>
            </w:tcBorders>
            <w:shd w:val="clear" w:color="auto" w:fill="FF5050"/>
          </w:tcPr>
          <w:p w14:paraId="36ABAE75" w14:textId="77777777" w:rsidR="00044A4D" w:rsidRPr="00044A4D" w:rsidRDefault="00044A4D" w:rsidP="00044A4D">
            <w:pPr>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-0,021</w:t>
            </w:r>
          </w:p>
        </w:tc>
        <w:tc>
          <w:tcPr>
            <w:tcW w:w="1134" w:type="dxa"/>
            <w:vMerge w:val="restart"/>
            <w:tcBorders>
              <w:left w:val="single" w:sz="12" w:space="0" w:color="auto"/>
              <w:bottom w:val="single" w:sz="4" w:space="0" w:color="auto"/>
            </w:tcBorders>
            <w:shd w:val="clear" w:color="auto" w:fill="FFFFFF" w:themeFill="background1"/>
          </w:tcPr>
          <w:p w14:paraId="73508BE7" w14:textId="77777777" w:rsidR="00044A4D" w:rsidRPr="00044A4D" w:rsidRDefault="00044A4D" w:rsidP="00044A4D">
            <w:pPr>
              <w:jc w:val="both"/>
              <w:rPr>
                <w:rFonts w:ascii="Calibri Light" w:eastAsia="Times New Roman" w:hAnsi="Calibri Light" w:cs="Calibri"/>
                <w:bCs/>
                <w:color w:val="000000"/>
                <w:sz w:val="20"/>
                <w:szCs w:val="20"/>
                <w:lang w:val="lv-LV"/>
              </w:rPr>
            </w:pPr>
            <w:r w:rsidRPr="00044A4D">
              <w:rPr>
                <w:rFonts w:ascii="Calibri Light" w:eastAsia="Times New Roman" w:hAnsi="Calibri Light" w:cs="Calibri"/>
                <w:sz w:val="20"/>
                <w:szCs w:val="20"/>
                <w:lang w:val="lv-LV"/>
              </w:rPr>
              <w:t>45073</w:t>
            </w:r>
          </w:p>
        </w:tc>
      </w:tr>
      <w:tr w:rsidR="00044A4D" w:rsidRPr="00044A4D" w14:paraId="0F06143D" w14:textId="77777777" w:rsidTr="00796570">
        <w:tc>
          <w:tcPr>
            <w:tcW w:w="1101" w:type="dxa"/>
            <w:vMerge/>
            <w:shd w:val="clear" w:color="auto" w:fill="DEEAF6" w:themeFill="accent1" w:themeFillTint="33"/>
          </w:tcPr>
          <w:p w14:paraId="4094781E" w14:textId="77777777" w:rsidR="00044A4D" w:rsidRPr="00044A4D" w:rsidRDefault="00044A4D" w:rsidP="00044A4D">
            <w:pPr>
              <w:jc w:val="both"/>
              <w:rPr>
                <w:rFonts w:ascii="Calibri Light" w:eastAsia="Times New Roman" w:hAnsi="Calibri Light" w:cs="Calibri"/>
                <w:bCs/>
                <w:color w:val="000000"/>
                <w:sz w:val="20"/>
                <w:szCs w:val="20"/>
                <w:lang w:val="lv-LV"/>
              </w:rPr>
            </w:pPr>
          </w:p>
        </w:tc>
        <w:tc>
          <w:tcPr>
            <w:tcW w:w="2835" w:type="dxa"/>
            <w:shd w:val="clear" w:color="auto" w:fill="FFF2CC" w:themeFill="accent4" w:themeFillTint="33"/>
          </w:tcPr>
          <w:p w14:paraId="1AD0F3BD" w14:textId="77777777" w:rsidR="00044A4D" w:rsidRPr="00044A4D" w:rsidRDefault="00044A4D" w:rsidP="00044A4D">
            <w:pPr>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Engures</w:t>
            </w:r>
          </w:p>
        </w:tc>
        <w:tc>
          <w:tcPr>
            <w:tcW w:w="1134" w:type="dxa"/>
            <w:tcBorders>
              <w:right w:val="single" w:sz="12" w:space="0" w:color="auto"/>
            </w:tcBorders>
            <w:shd w:val="clear" w:color="auto" w:fill="FFFFFF" w:themeFill="background1"/>
          </w:tcPr>
          <w:p w14:paraId="5D234F28" w14:textId="77777777" w:rsidR="00044A4D" w:rsidRPr="00044A4D" w:rsidRDefault="00044A4D" w:rsidP="00044A4D">
            <w:pPr>
              <w:jc w:val="both"/>
              <w:rPr>
                <w:rFonts w:ascii="Calibri Light" w:eastAsia="Times New Roman" w:hAnsi="Calibri Light" w:cs="Calibri"/>
                <w:bCs/>
                <w:color w:val="000000"/>
                <w:sz w:val="20"/>
                <w:szCs w:val="20"/>
                <w:lang w:val="lv-LV"/>
              </w:rPr>
            </w:pPr>
            <w:r w:rsidRPr="00044A4D">
              <w:rPr>
                <w:rFonts w:ascii="Calibri Light" w:eastAsia="Times New Roman" w:hAnsi="Calibri Light" w:cs="Calibri"/>
                <w:bCs/>
                <w:color w:val="000000"/>
                <w:sz w:val="20"/>
                <w:szCs w:val="20"/>
                <w:lang w:val="lv-LV"/>
              </w:rPr>
              <w:t>7080</w:t>
            </w:r>
          </w:p>
        </w:tc>
        <w:tc>
          <w:tcPr>
            <w:tcW w:w="1134" w:type="dxa"/>
            <w:tcBorders>
              <w:left w:val="single" w:sz="12" w:space="0" w:color="auto"/>
              <w:right w:val="single" w:sz="12" w:space="0" w:color="auto"/>
            </w:tcBorders>
            <w:shd w:val="clear" w:color="auto" w:fill="92D050"/>
          </w:tcPr>
          <w:p w14:paraId="2EA0A5E5" w14:textId="77777777" w:rsidR="00044A4D" w:rsidRPr="00044A4D" w:rsidRDefault="00044A4D" w:rsidP="00044A4D">
            <w:pPr>
              <w:jc w:val="both"/>
              <w:rPr>
                <w:rFonts w:ascii="Calibri Light" w:eastAsia="Times New Roman" w:hAnsi="Calibri Light" w:cs="Calibri"/>
                <w:bCs/>
                <w:color w:val="000000"/>
                <w:sz w:val="20"/>
                <w:szCs w:val="20"/>
                <w:lang w:val="lv-LV"/>
              </w:rPr>
            </w:pPr>
            <w:r w:rsidRPr="00044A4D">
              <w:rPr>
                <w:rFonts w:ascii="Calibri Light" w:eastAsia="Times New Roman" w:hAnsi="Calibri Light" w:cs="Calibri"/>
                <w:bCs/>
                <w:color w:val="000000"/>
                <w:sz w:val="20"/>
                <w:szCs w:val="20"/>
                <w:lang w:val="lv-LV"/>
              </w:rPr>
              <w:t>25</w:t>
            </w:r>
          </w:p>
        </w:tc>
        <w:tc>
          <w:tcPr>
            <w:tcW w:w="1417" w:type="dxa"/>
            <w:tcBorders>
              <w:left w:val="single" w:sz="12" w:space="0" w:color="auto"/>
              <w:right w:val="single" w:sz="12" w:space="0" w:color="auto"/>
            </w:tcBorders>
            <w:shd w:val="clear" w:color="auto" w:fill="FFFF66"/>
          </w:tcPr>
          <w:p w14:paraId="64091F66" w14:textId="77777777" w:rsidR="00044A4D" w:rsidRPr="00044A4D" w:rsidRDefault="00044A4D" w:rsidP="00044A4D">
            <w:pPr>
              <w:jc w:val="both"/>
              <w:rPr>
                <w:rFonts w:ascii="Calibri Light" w:eastAsia="Times New Roman" w:hAnsi="Calibri Light" w:cs="Calibri"/>
                <w:bCs/>
                <w:color w:val="000000"/>
                <w:sz w:val="20"/>
                <w:szCs w:val="20"/>
              </w:rPr>
            </w:pPr>
            <w:r w:rsidRPr="00044A4D">
              <w:rPr>
                <w:rFonts w:ascii="Calibri Light" w:eastAsia="Times New Roman" w:hAnsi="Calibri Light" w:cs="Calibri"/>
                <w:bCs/>
                <w:color w:val="000000"/>
                <w:sz w:val="20"/>
                <w:szCs w:val="20"/>
              </w:rPr>
              <w:t>0,028</w:t>
            </w:r>
          </w:p>
        </w:tc>
        <w:tc>
          <w:tcPr>
            <w:tcW w:w="1134" w:type="dxa"/>
            <w:vMerge/>
            <w:tcBorders>
              <w:left w:val="single" w:sz="12" w:space="0" w:color="auto"/>
            </w:tcBorders>
            <w:shd w:val="clear" w:color="auto" w:fill="FFFFFF" w:themeFill="background1"/>
          </w:tcPr>
          <w:p w14:paraId="4D068AC2" w14:textId="77777777" w:rsidR="00044A4D" w:rsidRPr="00044A4D" w:rsidRDefault="00044A4D" w:rsidP="00044A4D">
            <w:pPr>
              <w:jc w:val="both"/>
              <w:rPr>
                <w:rFonts w:ascii="Calibri Light" w:eastAsia="Times New Roman" w:hAnsi="Calibri Light" w:cs="Calibri"/>
                <w:bCs/>
                <w:color w:val="000000"/>
                <w:sz w:val="20"/>
                <w:szCs w:val="20"/>
              </w:rPr>
            </w:pPr>
          </w:p>
        </w:tc>
      </w:tr>
      <w:tr w:rsidR="000040E3" w:rsidRPr="00044A4D" w14:paraId="1BBD89C2" w14:textId="77777777" w:rsidTr="000040E3">
        <w:tc>
          <w:tcPr>
            <w:tcW w:w="1101" w:type="dxa"/>
            <w:vMerge/>
            <w:shd w:val="clear" w:color="auto" w:fill="DEEAF6" w:themeFill="accent1" w:themeFillTint="33"/>
          </w:tcPr>
          <w:p w14:paraId="774320E1" w14:textId="77777777" w:rsidR="00044A4D" w:rsidRPr="00044A4D" w:rsidRDefault="00044A4D" w:rsidP="00044A4D">
            <w:pPr>
              <w:jc w:val="both"/>
              <w:rPr>
                <w:rFonts w:ascii="Calibri Light" w:eastAsia="Times New Roman" w:hAnsi="Calibri Light" w:cs="Calibri"/>
                <w:bCs/>
                <w:color w:val="000000"/>
                <w:sz w:val="20"/>
                <w:szCs w:val="20"/>
              </w:rPr>
            </w:pPr>
          </w:p>
        </w:tc>
        <w:tc>
          <w:tcPr>
            <w:tcW w:w="2835" w:type="dxa"/>
            <w:shd w:val="clear" w:color="auto" w:fill="FFF2CC" w:themeFill="accent4" w:themeFillTint="33"/>
          </w:tcPr>
          <w:p w14:paraId="655144D5" w14:textId="77777777" w:rsidR="00044A4D" w:rsidRPr="00044A4D" w:rsidRDefault="00044A4D" w:rsidP="00044A4D">
            <w:pPr>
              <w:rPr>
                <w:rFonts w:ascii="Calibri Light" w:eastAsia="Calibri" w:hAnsi="Calibri Light" w:cs="Times New Roman"/>
                <w:sz w:val="20"/>
                <w:szCs w:val="20"/>
              </w:rPr>
            </w:pPr>
            <w:proofErr w:type="spellStart"/>
            <w:r w:rsidRPr="00044A4D">
              <w:rPr>
                <w:rFonts w:ascii="Calibri Light" w:eastAsia="Calibri" w:hAnsi="Calibri Light" w:cs="Times New Roman"/>
                <w:sz w:val="20"/>
                <w:szCs w:val="20"/>
              </w:rPr>
              <w:t>Kandavas</w:t>
            </w:r>
            <w:proofErr w:type="spellEnd"/>
            <w:r w:rsidRPr="00044A4D">
              <w:rPr>
                <w:rFonts w:ascii="Calibri Light" w:eastAsia="Calibri" w:hAnsi="Calibri Light" w:cs="Times New Roman"/>
                <w:sz w:val="20"/>
                <w:szCs w:val="20"/>
              </w:rPr>
              <w:t xml:space="preserve"> </w:t>
            </w:r>
          </w:p>
        </w:tc>
        <w:tc>
          <w:tcPr>
            <w:tcW w:w="1134" w:type="dxa"/>
            <w:tcBorders>
              <w:right w:val="single" w:sz="12" w:space="0" w:color="auto"/>
            </w:tcBorders>
            <w:shd w:val="clear" w:color="auto" w:fill="FFFFFF" w:themeFill="background1"/>
          </w:tcPr>
          <w:p w14:paraId="79CA8B33" w14:textId="77777777" w:rsidR="00044A4D" w:rsidRPr="00044A4D" w:rsidRDefault="00044A4D" w:rsidP="00044A4D">
            <w:pPr>
              <w:rPr>
                <w:rFonts w:ascii="Calibri Light" w:eastAsia="Calibri" w:hAnsi="Calibri Light" w:cs="Times New Roman"/>
                <w:sz w:val="20"/>
                <w:szCs w:val="20"/>
              </w:rPr>
            </w:pPr>
            <w:r w:rsidRPr="00044A4D">
              <w:rPr>
                <w:rFonts w:ascii="Calibri Light" w:eastAsia="Calibri" w:hAnsi="Calibri Light" w:cs="Times New Roman"/>
                <w:sz w:val="20"/>
                <w:szCs w:val="20"/>
              </w:rPr>
              <w:t>7853</w:t>
            </w:r>
          </w:p>
        </w:tc>
        <w:tc>
          <w:tcPr>
            <w:tcW w:w="1134" w:type="dxa"/>
            <w:tcBorders>
              <w:left w:val="single" w:sz="12" w:space="0" w:color="auto"/>
              <w:right w:val="single" w:sz="12" w:space="0" w:color="auto"/>
            </w:tcBorders>
            <w:shd w:val="clear" w:color="auto" w:fill="FFFF00"/>
          </w:tcPr>
          <w:p w14:paraId="6A4B0BFA" w14:textId="77777777" w:rsidR="00044A4D" w:rsidRPr="00044A4D" w:rsidRDefault="00044A4D" w:rsidP="00044A4D">
            <w:pPr>
              <w:rPr>
                <w:rFonts w:ascii="Calibri Light" w:eastAsia="Calibri" w:hAnsi="Calibri Light" w:cs="Times New Roman"/>
                <w:sz w:val="20"/>
                <w:szCs w:val="20"/>
              </w:rPr>
            </w:pPr>
            <w:r w:rsidRPr="00044A4D">
              <w:rPr>
                <w:rFonts w:ascii="Calibri Light" w:eastAsia="Calibri" w:hAnsi="Calibri Light" w:cs="Times New Roman"/>
                <w:sz w:val="20"/>
                <w:szCs w:val="20"/>
              </w:rPr>
              <w:t>68</w:t>
            </w:r>
          </w:p>
        </w:tc>
        <w:tc>
          <w:tcPr>
            <w:tcW w:w="1417" w:type="dxa"/>
            <w:tcBorders>
              <w:left w:val="single" w:sz="12" w:space="0" w:color="auto"/>
              <w:right w:val="single" w:sz="12" w:space="0" w:color="auto"/>
            </w:tcBorders>
            <w:shd w:val="clear" w:color="auto" w:fill="FFFF66"/>
          </w:tcPr>
          <w:p w14:paraId="5C1757C0" w14:textId="77777777" w:rsidR="00044A4D" w:rsidRPr="00044A4D" w:rsidRDefault="00044A4D" w:rsidP="00044A4D">
            <w:pPr>
              <w:jc w:val="both"/>
              <w:rPr>
                <w:rFonts w:ascii="Calibri Light" w:eastAsia="Times New Roman" w:hAnsi="Calibri Light" w:cs="Calibri"/>
                <w:bCs/>
                <w:color w:val="000000"/>
                <w:sz w:val="20"/>
                <w:szCs w:val="20"/>
              </w:rPr>
            </w:pPr>
            <w:r w:rsidRPr="000040E3">
              <w:rPr>
                <w:rFonts w:ascii="Calibri Light" w:eastAsia="Times New Roman" w:hAnsi="Calibri Light" w:cs="Calibri"/>
                <w:bCs/>
                <w:color w:val="000000"/>
                <w:sz w:val="20"/>
                <w:szCs w:val="20"/>
                <w:shd w:val="clear" w:color="auto" w:fill="FFFF66"/>
              </w:rPr>
              <w:t>0,015</w:t>
            </w:r>
          </w:p>
        </w:tc>
        <w:tc>
          <w:tcPr>
            <w:tcW w:w="1134" w:type="dxa"/>
            <w:vMerge/>
            <w:tcBorders>
              <w:left w:val="single" w:sz="12" w:space="0" w:color="auto"/>
            </w:tcBorders>
            <w:shd w:val="clear" w:color="auto" w:fill="FFFFFF" w:themeFill="background1"/>
          </w:tcPr>
          <w:p w14:paraId="068E4A1A" w14:textId="77777777" w:rsidR="00044A4D" w:rsidRPr="00044A4D" w:rsidRDefault="00044A4D" w:rsidP="00044A4D">
            <w:pPr>
              <w:jc w:val="both"/>
              <w:rPr>
                <w:rFonts w:ascii="Calibri Light" w:eastAsia="Times New Roman" w:hAnsi="Calibri Light" w:cs="Calibri"/>
                <w:bCs/>
                <w:color w:val="000000"/>
                <w:sz w:val="20"/>
                <w:szCs w:val="20"/>
              </w:rPr>
            </w:pPr>
          </w:p>
        </w:tc>
      </w:tr>
      <w:tr w:rsidR="00044A4D" w:rsidRPr="00044A4D" w14:paraId="6989D58A" w14:textId="77777777" w:rsidTr="00796570">
        <w:tc>
          <w:tcPr>
            <w:tcW w:w="1101" w:type="dxa"/>
            <w:vMerge/>
            <w:tcBorders>
              <w:bottom w:val="single" w:sz="12" w:space="0" w:color="auto"/>
            </w:tcBorders>
            <w:shd w:val="clear" w:color="auto" w:fill="DEEAF6" w:themeFill="accent1" w:themeFillTint="33"/>
          </w:tcPr>
          <w:p w14:paraId="515AA7CD" w14:textId="77777777" w:rsidR="00044A4D" w:rsidRPr="00044A4D" w:rsidRDefault="00044A4D" w:rsidP="00044A4D">
            <w:pPr>
              <w:jc w:val="both"/>
              <w:rPr>
                <w:rFonts w:ascii="Calibri Light" w:eastAsia="Times New Roman" w:hAnsi="Calibri Light" w:cs="Calibri"/>
                <w:bCs/>
                <w:color w:val="000000"/>
                <w:sz w:val="20"/>
                <w:szCs w:val="20"/>
              </w:rPr>
            </w:pPr>
          </w:p>
        </w:tc>
        <w:tc>
          <w:tcPr>
            <w:tcW w:w="2835" w:type="dxa"/>
            <w:tcBorders>
              <w:bottom w:val="single" w:sz="12" w:space="0" w:color="auto"/>
            </w:tcBorders>
            <w:shd w:val="clear" w:color="auto" w:fill="FFF2CC" w:themeFill="accent4" w:themeFillTint="33"/>
          </w:tcPr>
          <w:p w14:paraId="1DE43286" w14:textId="77777777" w:rsidR="00044A4D" w:rsidRPr="00044A4D" w:rsidRDefault="00044A4D" w:rsidP="00044A4D">
            <w:pPr>
              <w:rPr>
                <w:rFonts w:ascii="Calibri Light" w:eastAsia="Calibri" w:hAnsi="Calibri Light" w:cs="Times New Roman"/>
                <w:sz w:val="20"/>
                <w:szCs w:val="20"/>
              </w:rPr>
            </w:pPr>
            <w:proofErr w:type="spellStart"/>
            <w:r w:rsidRPr="00044A4D">
              <w:rPr>
                <w:rFonts w:ascii="Calibri Light" w:eastAsia="Calibri" w:hAnsi="Calibri Light" w:cs="Times New Roman"/>
                <w:sz w:val="20"/>
                <w:szCs w:val="20"/>
              </w:rPr>
              <w:t>Jaunpils</w:t>
            </w:r>
            <w:proofErr w:type="spellEnd"/>
            <w:r w:rsidRPr="00044A4D">
              <w:rPr>
                <w:rFonts w:ascii="Calibri Light" w:eastAsia="Calibri" w:hAnsi="Calibri Light" w:cs="Times New Roman"/>
                <w:sz w:val="20"/>
                <w:szCs w:val="20"/>
              </w:rPr>
              <w:t xml:space="preserve"> </w:t>
            </w:r>
          </w:p>
        </w:tc>
        <w:tc>
          <w:tcPr>
            <w:tcW w:w="1134" w:type="dxa"/>
            <w:tcBorders>
              <w:bottom w:val="single" w:sz="12" w:space="0" w:color="auto"/>
              <w:right w:val="single" w:sz="12" w:space="0" w:color="auto"/>
            </w:tcBorders>
            <w:shd w:val="clear" w:color="auto" w:fill="FFFFFF" w:themeFill="background1"/>
          </w:tcPr>
          <w:p w14:paraId="56730A5B" w14:textId="77777777" w:rsidR="00044A4D" w:rsidRPr="00044A4D" w:rsidRDefault="00044A4D" w:rsidP="00044A4D">
            <w:pPr>
              <w:rPr>
                <w:rFonts w:ascii="Calibri Light" w:eastAsia="Calibri" w:hAnsi="Calibri Light" w:cs="Times New Roman"/>
                <w:sz w:val="20"/>
                <w:szCs w:val="20"/>
              </w:rPr>
            </w:pPr>
            <w:r w:rsidRPr="00044A4D">
              <w:rPr>
                <w:rFonts w:ascii="Calibri Light" w:eastAsia="Calibri" w:hAnsi="Calibri Light" w:cs="Times New Roman"/>
                <w:sz w:val="20"/>
                <w:szCs w:val="20"/>
              </w:rPr>
              <w:t>2239</w:t>
            </w:r>
          </w:p>
        </w:tc>
        <w:tc>
          <w:tcPr>
            <w:tcW w:w="1134" w:type="dxa"/>
            <w:tcBorders>
              <w:left w:val="single" w:sz="12" w:space="0" w:color="auto"/>
              <w:bottom w:val="single" w:sz="12" w:space="0" w:color="auto"/>
              <w:right w:val="single" w:sz="12" w:space="0" w:color="auto"/>
            </w:tcBorders>
            <w:shd w:val="clear" w:color="auto" w:fill="FFFF00"/>
          </w:tcPr>
          <w:p w14:paraId="1661306F" w14:textId="77777777" w:rsidR="00044A4D" w:rsidRPr="00044A4D" w:rsidRDefault="00044A4D" w:rsidP="00044A4D">
            <w:pPr>
              <w:rPr>
                <w:rFonts w:ascii="Calibri Light" w:eastAsia="Calibri" w:hAnsi="Calibri Light" w:cs="Times New Roman"/>
                <w:sz w:val="20"/>
                <w:szCs w:val="20"/>
              </w:rPr>
            </w:pPr>
            <w:r w:rsidRPr="00044A4D">
              <w:rPr>
                <w:rFonts w:ascii="Calibri Light" w:eastAsia="Calibri" w:hAnsi="Calibri Light" w:cs="Times New Roman"/>
                <w:sz w:val="20"/>
                <w:szCs w:val="20"/>
              </w:rPr>
              <w:t>52</w:t>
            </w:r>
          </w:p>
        </w:tc>
        <w:tc>
          <w:tcPr>
            <w:tcW w:w="1417" w:type="dxa"/>
            <w:tcBorders>
              <w:left w:val="single" w:sz="12" w:space="0" w:color="auto"/>
              <w:bottom w:val="single" w:sz="12" w:space="0" w:color="auto"/>
              <w:right w:val="single" w:sz="12" w:space="0" w:color="auto"/>
            </w:tcBorders>
            <w:shd w:val="clear" w:color="auto" w:fill="B2DE82"/>
          </w:tcPr>
          <w:p w14:paraId="298BD0F7" w14:textId="77777777" w:rsidR="00044A4D" w:rsidRPr="00044A4D" w:rsidRDefault="00044A4D" w:rsidP="00044A4D">
            <w:pPr>
              <w:jc w:val="both"/>
              <w:rPr>
                <w:rFonts w:ascii="Calibri Light" w:eastAsia="Times New Roman" w:hAnsi="Calibri Light" w:cs="Calibri"/>
                <w:bCs/>
                <w:color w:val="000000"/>
                <w:sz w:val="20"/>
                <w:szCs w:val="20"/>
              </w:rPr>
            </w:pPr>
            <w:r w:rsidRPr="00044A4D">
              <w:rPr>
                <w:rFonts w:ascii="Calibri Light" w:eastAsia="Times New Roman" w:hAnsi="Calibri Light" w:cs="Calibri"/>
                <w:bCs/>
                <w:color w:val="000000"/>
                <w:sz w:val="20"/>
                <w:szCs w:val="20"/>
              </w:rPr>
              <w:t>0,073</w:t>
            </w:r>
          </w:p>
        </w:tc>
        <w:tc>
          <w:tcPr>
            <w:tcW w:w="1134" w:type="dxa"/>
            <w:vMerge/>
            <w:tcBorders>
              <w:left w:val="single" w:sz="12" w:space="0" w:color="auto"/>
              <w:bottom w:val="single" w:sz="12" w:space="0" w:color="auto"/>
            </w:tcBorders>
            <w:shd w:val="clear" w:color="auto" w:fill="FFFFFF" w:themeFill="background1"/>
          </w:tcPr>
          <w:p w14:paraId="73DC67DF" w14:textId="77777777" w:rsidR="00044A4D" w:rsidRPr="00044A4D" w:rsidRDefault="00044A4D" w:rsidP="00044A4D">
            <w:pPr>
              <w:jc w:val="both"/>
              <w:rPr>
                <w:rFonts w:ascii="Calibri Light" w:eastAsia="Times New Roman" w:hAnsi="Calibri Light" w:cs="Calibri"/>
                <w:bCs/>
                <w:color w:val="000000"/>
                <w:sz w:val="20"/>
                <w:szCs w:val="20"/>
              </w:rPr>
            </w:pPr>
          </w:p>
        </w:tc>
      </w:tr>
      <w:tr w:rsidR="00044A4D" w:rsidRPr="00044A4D" w14:paraId="776C64A1" w14:textId="77777777" w:rsidTr="00796570">
        <w:tc>
          <w:tcPr>
            <w:tcW w:w="1101" w:type="dxa"/>
            <w:tcBorders>
              <w:top w:val="single" w:sz="12" w:space="0" w:color="auto"/>
            </w:tcBorders>
            <w:shd w:val="clear" w:color="auto" w:fill="DEEAF6" w:themeFill="accent1" w:themeFillTint="33"/>
          </w:tcPr>
          <w:p w14:paraId="67D1EEF7" w14:textId="77777777" w:rsidR="00044A4D" w:rsidRPr="00044A4D" w:rsidRDefault="00044A4D" w:rsidP="00044A4D">
            <w:pPr>
              <w:jc w:val="both"/>
              <w:rPr>
                <w:rFonts w:ascii="Calibri Light" w:eastAsia="Times New Roman" w:hAnsi="Calibri Light" w:cs="Calibri"/>
                <w:bCs/>
                <w:color w:val="000000"/>
                <w:sz w:val="20"/>
                <w:szCs w:val="20"/>
                <w:lang w:val="lv-LV"/>
              </w:rPr>
            </w:pPr>
          </w:p>
        </w:tc>
        <w:tc>
          <w:tcPr>
            <w:tcW w:w="7654" w:type="dxa"/>
            <w:gridSpan w:val="5"/>
            <w:tcBorders>
              <w:top w:val="single" w:sz="12" w:space="0" w:color="auto"/>
            </w:tcBorders>
            <w:shd w:val="clear" w:color="auto" w:fill="DEEAF6" w:themeFill="accent1" w:themeFillTint="33"/>
          </w:tcPr>
          <w:p w14:paraId="7BC95FC8" w14:textId="77777777" w:rsidR="00044A4D" w:rsidRPr="00044A4D" w:rsidRDefault="00044A4D" w:rsidP="00044A4D">
            <w:pPr>
              <w:jc w:val="both"/>
              <w:rPr>
                <w:rFonts w:ascii="Calibri Light" w:eastAsia="Times New Roman" w:hAnsi="Calibri Light" w:cs="Calibri"/>
                <w:b/>
                <w:bCs/>
                <w:color w:val="000000"/>
                <w:sz w:val="20"/>
                <w:szCs w:val="20"/>
              </w:rPr>
            </w:pPr>
            <w:r w:rsidRPr="00044A4D">
              <w:rPr>
                <w:rFonts w:ascii="Calibri Light" w:eastAsia="Times New Roman" w:hAnsi="Calibri Light" w:cs="Calibri"/>
                <w:b/>
                <w:bCs/>
                <w:color w:val="000000"/>
                <w:sz w:val="20"/>
                <w:szCs w:val="20"/>
                <w:lang w:val="lv-LV"/>
              </w:rPr>
              <w:t>Otrā posmā – modeļa replicēšana (2018.g.)</w:t>
            </w:r>
          </w:p>
        </w:tc>
      </w:tr>
      <w:tr w:rsidR="00044A4D" w:rsidRPr="00044A4D" w14:paraId="288ED75B" w14:textId="77777777" w:rsidTr="00796570">
        <w:trPr>
          <w:trHeight w:val="173"/>
        </w:trPr>
        <w:tc>
          <w:tcPr>
            <w:tcW w:w="1101" w:type="dxa"/>
            <w:vMerge w:val="restart"/>
            <w:tcBorders>
              <w:bottom w:val="single" w:sz="4" w:space="0" w:color="auto"/>
            </w:tcBorders>
          </w:tcPr>
          <w:p w14:paraId="145D60C3"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Latgale</w:t>
            </w:r>
          </w:p>
        </w:tc>
        <w:tc>
          <w:tcPr>
            <w:tcW w:w="2835" w:type="dxa"/>
            <w:tcBorders>
              <w:bottom w:val="single" w:sz="4" w:space="0" w:color="auto"/>
            </w:tcBorders>
            <w:shd w:val="clear" w:color="auto" w:fill="FFF2CC" w:themeFill="accent4" w:themeFillTint="33"/>
          </w:tcPr>
          <w:p w14:paraId="5D55DE72" w14:textId="77777777" w:rsidR="00044A4D" w:rsidRPr="00044A4D" w:rsidRDefault="00044A4D" w:rsidP="00044A4D">
            <w:pPr>
              <w:jc w:val="both"/>
              <w:rPr>
                <w:rFonts w:ascii="Calibri Light" w:eastAsia="Times New Roman" w:hAnsi="Calibri Light" w:cs="Calibri"/>
                <w:color w:val="000000"/>
                <w:sz w:val="20"/>
                <w:szCs w:val="20"/>
                <w:lang w:val="lv-LV"/>
              </w:rPr>
            </w:pPr>
            <w:r w:rsidRPr="00044A4D">
              <w:rPr>
                <w:rFonts w:ascii="Calibri Light" w:eastAsia="Times New Roman" w:hAnsi="Calibri Light" w:cs="Calibri"/>
                <w:sz w:val="20"/>
                <w:szCs w:val="20"/>
                <w:lang w:val="lv-LV"/>
              </w:rPr>
              <w:t>Balvu novads</w:t>
            </w:r>
          </w:p>
        </w:tc>
        <w:tc>
          <w:tcPr>
            <w:tcW w:w="1134" w:type="dxa"/>
            <w:tcBorders>
              <w:bottom w:val="single" w:sz="4" w:space="0" w:color="auto"/>
              <w:right w:val="single" w:sz="12" w:space="0" w:color="auto"/>
            </w:tcBorders>
            <w:shd w:val="clear" w:color="auto" w:fill="FFFFFF" w:themeFill="background1"/>
          </w:tcPr>
          <w:p w14:paraId="4243B1CD"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color w:val="000000"/>
                <w:sz w:val="20"/>
                <w:szCs w:val="20"/>
                <w:lang w:val="lv-LV"/>
              </w:rPr>
              <w:t>23061</w:t>
            </w:r>
          </w:p>
        </w:tc>
        <w:tc>
          <w:tcPr>
            <w:tcW w:w="1134" w:type="dxa"/>
            <w:tcBorders>
              <w:left w:val="single" w:sz="12" w:space="0" w:color="auto"/>
              <w:bottom w:val="single" w:sz="4" w:space="0" w:color="auto"/>
              <w:right w:val="single" w:sz="12" w:space="0" w:color="auto"/>
            </w:tcBorders>
            <w:shd w:val="clear" w:color="auto" w:fill="FF0000"/>
          </w:tcPr>
          <w:p w14:paraId="3A08DF03" w14:textId="77777777" w:rsidR="00044A4D" w:rsidRPr="00044A4D" w:rsidRDefault="00044A4D" w:rsidP="00044A4D">
            <w:pPr>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91</w:t>
            </w:r>
          </w:p>
        </w:tc>
        <w:tc>
          <w:tcPr>
            <w:tcW w:w="1417" w:type="dxa"/>
            <w:tcBorders>
              <w:left w:val="single" w:sz="12" w:space="0" w:color="auto"/>
              <w:bottom w:val="single" w:sz="4" w:space="0" w:color="auto"/>
              <w:right w:val="single" w:sz="12" w:space="0" w:color="auto"/>
            </w:tcBorders>
            <w:shd w:val="clear" w:color="auto" w:fill="FF5050"/>
          </w:tcPr>
          <w:p w14:paraId="01605241" w14:textId="77777777" w:rsidR="00044A4D" w:rsidRPr="00044A4D" w:rsidRDefault="00044A4D" w:rsidP="00044A4D">
            <w:pPr>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-0,049</w:t>
            </w:r>
          </w:p>
        </w:tc>
        <w:tc>
          <w:tcPr>
            <w:tcW w:w="1134" w:type="dxa"/>
            <w:vMerge w:val="restart"/>
            <w:tcBorders>
              <w:left w:val="single" w:sz="12" w:space="0" w:color="auto"/>
              <w:bottom w:val="single" w:sz="4" w:space="0" w:color="auto"/>
            </w:tcBorders>
          </w:tcPr>
          <w:p w14:paraId="67404B1F"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bCs/>
                <w:color w:val="000000"/>
                <w:sz w:val="20"/>
                <w:szCs w:val="20"/>
                <w:lang w:val="lv-LV"/>
              </w:rPr>
              <w:t>30954</w:t>
            </w:r>
          </w:p>
        </w:tc>
      </w:tr>
      <w:tr w:rsidR="00044A4D" w:rsidRPr="00044A4D" w14:paraId="50594641" w14:textId="77777777" w:rsidTr="00796570">
        <w:trPr>
          <w:trHeight w:val="267"/>
        </w:trPr>
        <w:tc>
          <w:tcPr>
            <w:tcW w:w="1101" w:type="dxa"/>
            <w:vMerge/>
            <w:shd w:val="clear" w:color="auto" w:fill="FFFFFF" w:themeFill="background1"/>
          </w:tcPr>
          <w:p w14:paraId="0AE87D00" w14:textId="77777777" w:rsidR="00044A4D" w:rsidRPr="00044A4D" w:rsidRDefault="00044A4D" w:rsidP="00044A4D">
            <w:pPr>
              <w:jc w:val="both"/>
              <w:rPr>
                <w:rFonts w:ascii="Calibri Light" w:eastAsia="Times New Roman" w:hAnsi="Calibri Light" w:cs="Calibri"/>
                <w:sz w:val="20"/>
                <w:szCs w:val="20"/>
              </w:rPr>
            </w:pPr>
          </w:p>
        </w:tc>
        <w:tc>
          <w:tcPr>
            <w:tcW w:w="2835" w:type="dxa"/>
            <w:shd w:val="clear" w:color="auto" w:fill="FFF2CC" w:themeFill="accent4" w:themeFillTint="33"/>
          </w:tcPr>
          <w:p w14:paraId="141032A8" w14:textId="77777777" w:rsidR="00044A4D" w:rsidRPr="00044A4D" w:rsidRDefault="00044A4D" w:rsidP="00044A4D">
            <w:pPr>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 xml:space="preserve">Baltinavas </w:t>
            </w:r>
          </w:p>
        </w:tc>
        <w:tc>
          <w:tcPr>
            <w:tcW w:w="1134" w:type="dxa"/>
            <w:tcBorders>
              <w:right w:val="single" w:sz="12" w:space="0" w:color="auto"/>
            </w:tcBorders>
            <w:shd w:val="clear" w:color="auto" w:fill="FFFFFF" w:themeFill="background1"/>
          </w:tcPr>
          <w:p w14:paraId="4C741FB6"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1000</w:t>
            </w:r>
          </w:p>
        </w:tc>
        <w:tc>
          <w:tcPr>
            <w:tcW w:w="1134" w:type="dxa"/>
            <w:tcBorders>
              <w:left w:val="single" w:sz="12" w:space="0" w:color="auto"/>
              <w:right w:val="single" w:sz="12" w:space="0" w:color="auto"/>
            </w:tcBorders>
            <w:shd w:val="clear" w:color="auto" w:fill="FF0000"/>
          </w:tcPr>
          <w:p w14:paraId="1DF16A4D"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105</w:t>
            </w:r>
          </w:p>
        </w:tc>
        <w:tc>
          <w:tcPr>
            <w:tcW w:w="1417" w:type="dxa"/>
            <w:tcBorders>
              <w:left w:val="single" w:sz="12" w:space="0" w:color="auto"/>
              <w:right w:val="single" w:sz="12" w:space="0" w:color="auto"/>
            </w:tcBorders>
            <w:shd w:val="clear" w:color="auto" w:fill="FF5050"/>
          </w:tcPr>
          <w:p w14:paraId="5187D600" w14:textId="77777777" w:rsidR="00044A4D" w:rsidRPr="00044A4D" w:rsidRDefault="00044A4D" w:rsidP="00044A4D">
            <w:pPr>
              <w:rPr>
                <w:rFonts w:ascii="Calibri Light" w:eastAsia="Times New Roman" w:hAnsi="Calibri Light" w:cs="Calibri"/>
                <w:sz w:val="20"/>
                <w:szCs w:val="20"/>
              </w:rPr>
            </w:pPr>
            <w:r w:rsidRPr="00044A4D">
              <w:rPr>
                <w:rFonts w:ascii="Calibri Light" w:eastAsia="Times New Roman" w:hAnsi="Calibri Light" w:cs="Calibri"/>
                <w:sz w:val="20"/>
                <w:szCs w:val="20"/>
              </w:rPr>
              <w:t>-0,207</w:t>
            </w:r>
          </w:p>
        </w:tc>
        <w:tc>
          <w:tcPr>
            <w:tcW w:w="1134" w:type="dxa"/>
            <w:vMerge/>
            <w:tcBorders>
              <w:left w:val="single" w:sz="12" w:space="0" w:color="auto"/>
            </w:tcBorders>
            <w:shd w:val="clear" w:color="auto" w:fill="FFFFFF" w:themeFill="background1"/>
          </w:tcPr>
          <w:p w14:paraId="6329A985" w14:textId="77777777" w:rsidR="00044A4D" w:rsidRPr="00044A4D" w:rsidRDefault="00044A4D" w:rsidP="00044A4D">
            <w:pPr>
              <w:jc w:val="both"/>
              <w:rPr>
                <w:rFonts w:ascii="Calibri Light" w:eastAsia="Times New Roman" w:hAnsi="Calibri Light" w:cs="Calibri"/>
                <w:color w:val="000000"/>
                <w:sz w:val="20"/>
                <w:szCs w:val="20"/>
              </w:rPr>
            </w:pPr>
          </w:p>
        </w:tc>
      </w:tr>
      <w:tr w:rsidR="00044A4D" w:rsidRPr="00044A4D" w14:paraId="084056B6" w14:textId="77777777" w:rsidTr="00796570">
        <w:trPr>
          <w:trHeight w:val="267"/>
        </w:trPr>
        <w:tc>
          <w:tcPr>
            <w:tcW w:w="1101" w:type="dxa"/>
            <w:vMerge/>
            <w:shd w:val="clear" w:color="auto" w:fill="FFFFFF" w:themeFill="background1"/>
          </w:tcPr>
          <w:p w14:paraId="0BE91DE2" w14:textId="77777777" w:rsidR="00044A4D" w:rsidRPr="00044A4D" w:rsidRDefault="00044A4D" w:rsidP="00044A4D">
            <w:pPr>
              <w:jc w:val="both"/>
              <w:rPr>
                <w:rFonts w:ascii="Calibri Light" w:eastAsia="Times New Roman" w:hAnsi="Calibri Light" w:cs="Calibri"/>
                <w:sz w:val="20"/>
                <w:szCs w:val="20"/>
              </w:rPr>
            </w:pPr>
          </w:p>
        </w:tc>
        <w:tc>
          <w:tcPr>
            <w:tcW w:w="2835" w:type="dxa"/>
            <w:shd w:val="clear" w:color="auto" w:fill="FFF2CC" w:themeFill="accent4" w:themeFillTint="33"/>
          </w:tcPr>
          <w:p w14:paraId="092C1AA8" w14:textId="77777777" w:rsidR="00044A4D" w:rsidRPr="00044A4D" w:rsidRDefault="00044A4D" w:rsidP="00044A4D">
            <w:pPr>
              <w:rPr>
                <w:rFonts w:ascii="Calibri Light" w:eastAsia="Calibri" w:hAnsi="Calibri Light" w:cs="Times New Roman"/>
                <w:sz w:val="20"/>
                <w:szCs w:val="20"/>
              </w:rPr>
            </w:pPr>
            <w:proofErr w:type="spellStart"/>
            <w:r w:rsidRPr="00044A4D">
              <w:rPr>
                <w:rFonts w:ascii="Calibri Light" w:eastAsia="Calibri" w:hAnsi="Calibri Light" w:cs="Times New Roman"/>
                <w:sz w:val="20"/>
                <w:szCs w:val="20"/>
              </w:rPr>
              <w:t>Rugāju</w:t>
            </w:r>
            <w:proofErr w:type="spellEnd"/>
          </w:p>
        </w:tc>
        <w:tc>
          <w:tcPr>
            <w:tcW w:w="1134" w:type="dxa"/>
            <w:tcBorders>
              <w:right w:val="single" w:sz="12" w:space="0" w:color="auto"/>
            </w:tcBorders>
            <w:shd w:val="clear" w:color="auto" w:fill="FFFFFF" w:themeFill="background1"/>
          </w:tcPr>
          <w:p w14:paraId="7C07514E" w14:textId="77777777" w:rsidR="00044A4D" w:rsidRPr="00044A4D" w:rsidRDefault="00044A4D" w:rsidP="00044A4D">
            <w:pPr>
              <w:rPr>
                <w:rFonts w:ascii="Calibri Light" w:eastAsia="Calibri" w:hAnsi="Calibri Light" w:cs="Times New Roman"/>
                <w:sz w:val="20"/>
                <w:szCs w:val="20"/>
              </w:rPr>
            </w:pPr>
            <w:r w:rsidRPr="00044A4D">
              <w:rPr>
                <w:rFonts w:ascii="Calibri Light" w:eastAsia="Calibri" w:hAnsi="Calibri Light" w:cs="Times New Roman"/>
                <w:sz w:val="20"/>
                <w:szCs w:val="20"/>
              </w:rPr>
              <w:t>2160</w:t>
            </w:r>
          </w:p>
        </w:tc>
        <w:tc>
          <w:tcPr>
            <w:tcW w:w="1134" w:type="dxa"/>
            <w:tcBorders>
              <w:left w:val="single" w:sz="12" w:space="0" w:color="auto"/>
              <w:right w:val="single" w:sz="12" w:space="0" w:color="auto"/>
            </w:tcBorders>
            <w:shd w:val="clear" w:color="auto" w:fill="FF0000"/>
          </w:tcPr>
          <w:p w14:paraId="3FC718F8" w14:textId="77777777" w:rsidR="00044A4D" w:rsidRPr="00044A4D" w:rsidRDefault="00044A4D" w:rsidP="00044A4D">
            <w:pPr>
              <w:rPr>
                <w:rFonts w:ascii="Calibri Light" w:eastAsia="Calibri" w:hAnsi="Calibri Light" w:cs="Times New Roman"/>
                <w:sz w:val="20"/>
                <w:szCs w:val="20"/>
              </w:rPr>
            </w:pPr>
            <w:r w:rsidRPr="00044A4D">
              <w:rPr>
                <w:rFonts w:ascii="Calibri Light" w:eastAsia="Calibri" w:hAnsi="Calibri Light" w:cs="Times New Roman"/>
                <w:sz w:val="20"/>
                <w:szCs w:val="20"/>
              </w:rPr>
              <w:t>94</w:t>
            </w:r>
          </w:p>
        </w:tc>
        <w:tc>
          <w:tcPr>
            <w:tcW w:w="1417" w:type="dxa"/>
            <w:tcBorders>
              <w:left w:val="single" w:sz="12" w:space="0" w:color="auto"/>
              <w:right w:val="single" w:sz="12" w:space="0" w:color="auto"/>
            </w:tcBorders>
            <w:shd w:val="clear" w:color="auto" w:fill="FF5050"/>
          </w:tcPr>
          <w:p w14:paraId="5415B0D8" w14:textId="77777777" w:rsidR="00044A4D" w:rsidRPr="00044A4D" w:rsidRDefault="00044A4D" w:rsidP="00044A4D">
            <w:pPr>
              <w:rPr>
                <w:rFonts w:ascii="Calibri Light" w:eastAsia="Times New Roman" w:hAnsi="Calibri Light" w:cs="Calibri"/>
                <w:sz w:val="20"/>
                <w:szCs w:val="20"/>
              </w:rPr>
            </w:pPr>
            <w:r w:rsidRPr="00044A4D">
              <w:rPr>
                <w:rFonts w:ascii="Calibri Light" w:eastAsia="Times New Roman" w:hAnsi="Calibri Light" w:cs="Calibri"/>
                <w:sz w:val="20"/>
                <w:szCs w:val="20"/>
              </w:rPr>
              <w:t>0,062</w:t>
            </w:r>
          </w:p>
        </w:tc>
        <w:tc>
          <w:tcPr>
            <w:tcW w:w="1134" w:type="dxa"/>
            <w:vMerge/>
            <w:tcBorders>
              <w:left w:val="single" w:sz="12" w:space="0" w:color="auto"/>
            </w:tcBorders>
            <w:shd w:val="clear" w:color="auto" w:fill="FFFFFF" w:themeFill="background1"/>
          </w:tcPr>
          <w:p w14:paraId="5F2E24A2" w14:textId="77777777" w:rsidR="00044A4D" w:rsidRPr="00044A4D" w:rsidRDefault="00044A4D" w:rsidP="00044A4D">
            <w:pPr>
              <w:jc w:val="both"/>
              <w:rPr>
                <w:rFonts w:ascii="Calibri Light" w:eastAsia="Times New Roman" w:hAnsi="Calibri Light" w:cs="Calibri"/>
                <w:color w:val="000000"/>
                <w:sz w:val="20"/>
                <w:szCs w:val="20"/>
              </w:rPr>
            </w:pPr>
          </w:p>
        </w:tc>
      </w:tr>
      <w:tr w:rsidR="00044A4D" w:rsidRPr="00044A4D" w14:paraId="26C3CA04" w14:textId="77777777" w:rsidTr="00796570">
        <w:trPr>
          <w:trHeight w:val="267"/>
        </w:trPr>
        <w:tc>
          <w:tcPr>
            <w:tcW w:w="1101" w:type="dxa"/>
            <w:vMerge/>
            <w:tcBorders>
              <w:bottom w:val="single" w:sz="12" w:space="0" w:color="auto"/>
            </w:tcBorders>
            <w:shd w:val="clear" w:color="auto" w:fill="FFFFFF" w:themeFill="background1"/>
          </w:tcPr>
          <w:p w14:paraId="274B4143" w14:textId="77777777" w:rsidR="00044A4D" w:rsidRPr="00044A4D" w:rsidRDefault="00044A4D" w:rsidP="00044A4D">
            <w:pPr>
              <w:jc w:val="both"/>
              <w:rPr>
                <w:rFonts w:ascii="Calibri Light" w:eastAsia="Times New Roman" w:hAnsi="Calibri Light" w:cs="Calibri"/>
                <w:sz w:val="20"/>
                <w:szCs w:val="20"/>
              </w:rPr>
            </w:pPr>
          </w:p>
        </w:tc>
        <w:tc>
          <w:tcPr>
            <w:tcW w:w="2835" w:type="dxa"/>
            <w:tcBorders>
              <w:bottom w:val="single" w:sz="12" w:space="0" w:color="auto"/>
            </w:tcBorders>
            <w:shd w:val="clear" w:color="auto" w:fill="FFF2CC" w:themeFill="accent4" w:themeFillTint="33"/>
          </w:tcPr>
          <w:p w14:paraId="0D136336" w14:textId="77777777" w:rsidR="00044A4D" w:rsidRPr="00044A4D" w:rsidRDefault="00044A4D" w:rsidP="00044A4D">
            <w:pPr>
              <w:rPr>
                <w:rFonts w:ascii="Calibri Light" w:eastAsia="Calibri" w:hAnsi="Calibri Light" w:cs="Times New Roman"/>
                <w:sz w:val="20"/>
                <w:szCs w:val="20"/>
              </w:rPr>
            </w:pPr>
            <w:proofErr w:type="spellStart"/>
            <w:r w:rsidRPr="00044A4D">
              <w:rPr>
                <w:rFonts w:ascii="Calibri Light" w:eastAsia="Calibri" w:hAnsi="Calibri Light" w:cs="Times New Roman"/>
                <w:sz w:val="20"/>
                <w:szCs w:val="20"/>
              </w:rPr>
              <w:t>Viļakas</w:t>
            </w:r>
            <w:proofErr w:type="spellEnd"/>
          </w:p>
        </w:tc>
        <w:tc>
          <w:tcPr>
            <w:tcW w:w="1134" w:type="dxa"/>
            <w:tcBorders>
              <w:bottom w:val="single" w:sz="12" w:space="0" w:color="auto"/>
              <w:right w:val="single" w:sz="12" w:space="0" w:color="auto"/>
            </w:tcBorders>
            <w:shd w:val="clear" w:color="auto" w:fill="FFFFFF" w:themeFill="background1"/>
          </w:tcPr>
          <w:p w14:paraId="3BD1C71D" w14:textId="77777777" w:rsidR="00044A4D" w:rsidRPr="00044A4D" w:rsidRDefault="00044A4D" w:rsidP="00044A4D">
            <w:pPr>
              <w:rPr>
                <w:rFonts w:ascii="Calibri Light" w:eastAsia="Calibri" w:hAnsi="Calibri Light" w:cs="Times New Roman"/>
                <w:sz w:val="20"/>
                <w:szCs w:val="20"/>
              </w:rPr>
            </w:pPr>
            <w:r w:rsidRPr="00044A4D">
              <w:rPr>
                <w:rFonts w:ascii="Calibri Light" w:eastAsia="Calibri" w:hAnsi="Calibri Light" w:cs="Times New Roman"/>
                <w:sz w:val="20"/>
                <w:szCs w:val="20"/>
              </w:rPr>
              <w:t>4733</w:t>
            </w:r>
          </w:p>
        </w:tc>
        <w:tc>
          <w:tcPr>
            <w:tcW w:w="1134" w:type="dxa"/>
            <w:tcBorders>
              <w:left w:val="single" w:sz="12" w:space="0" w:color="auto"/>
              <w:bottom w:val="single" w:sz="12" w:space="0" w:color="auto"/>
              <w:right w:val="single" w:sz="12" w:space="0" w:color="auto"/>
            </w:tcBorders>
            <w:shd w:val="clear" w:color="auto" w:fill="FF0000"/>
          </w:tcPr>
          <w:p w14:paraId="79D07BB9" w14:textId="77777777" w:rsidR="00044A4D" w:rsidRPr="00044A4D" w:rsidRDefault="00044A4D" w:rsidP="00044A4D">
            <w:pPr>
              <w:rPr>
                <w:rFonts w:ascii="Calibri Light" w:eastAsia="Calibri" w:hAnsi="Calibri Light" w:cs="Times New Roman"/>
                <w:sz w:val="20"/>
                <w:szCs w:val="20"/>
              </w:rPr>
            </w:pPr>
            <w:r w:rsidRPr="00044A4D">
              <w:rPr>
                <w:rFonts w:ascii="Calibri Light" w:eastAsia="Calibri" w:hAnsi="Calibri Light" w:cs="Times New Roman"/>
                <w:sz w:val="20"/>
                <w:szCs w:val="20"/>
              </w:rPr>
              <w:t>103</w:t>
            </w:r>
          </w:p>
        </w:tc>
        <w:tc>
          <w:tcPr>
            <w:tcW w:w="1417" w:type="dxa"/>
            <w:tcBorders>
              <w:left w:val="single" w:sz="12" w:space="0" w:color="auto"/>
              <w:bottom w:val="single" w:sz="12" w:space="0" w:color="auto"/>
              <w:right w:val="single" w:sz="12" w:space="0" w:color="auto"/>
            </w:tcBorders>
            <w:shd w:val="clear" w:color="auto" w:fill="FF5050"/>
          </w:tcPr>
          <w:p w14:paraId="4E276064" w14:textId="77777777" w:rsidR="00044A4D" w:rsidRPr="00044A4D" w:rsidRDefault="00044A4D" w:rsidP="00044A4D">
            <w:pPr>
              <w:rPr>
                <w:rFonts w:ascii="Calibri Light" w:eastAsia="Times New Roman" w:hAnsi="Calibri Light" w:cs="Calibri"/>
                <w:sz w:val="20"/>
                <w:szCs w:val="20"/>
              </w:rPr>
            </w:pPr>
            <w:r w:rsidRPr="00044A4D">
              <w:rPr>
                <w:rFonts w:ascii="Calibri Light" w:eastAsia="Times New Roman" w:hAnsi="Calibri Light" w:cs="Calibri"/>
                <w:sz w:val="20"/>
                <w:szCs w:val="20"/>
              </w:rPr>
              <w:t>-0,079</w:t>
            </w:r>
          </w:p>
        </w:tc>
        <w:tc>
          <w:tcPr>
            <w:tcW w:w="1134" w:type="dxa"/>
            <w:vMerge/>
            <w:tcBorders>
              <w:left w:val="single" w:sz="12" w:space="0" w:color="auto"/>
              <w:bottom w:val="single" w:sz="12" w:space="0" w:color="auto"/>
            </w:tcBorders>
            <w:shd w:val="clear" w:color="auto" w:fill="FFFFFF" w:themeFill="background1"/>
          </w:tcPr>
          <w:p w14:paraId="57A9C3A7" w14:textId="77777777" w:rsidR="00044A4D" w:rsidRPr="00044A4D" w:rsidRDefault="00044A4D" w:rsidP="00044A4D">
            <w:pPr>
              <w:jc w:val="both"/>
              <w:rPr>
                <w:rFonts w:ascii="Calibri Light" w:eastAsia="Times New Roman" w:hAnsi="Calibri Light" w:cs="Calibri"/>
                <w:color w:val="000000"/>
                <w:sz w:val="20"/>
                <w:szCs w:val="20"/>
              </w:rPr>
            </w:pPr>
          </w:p>
        </w:tc>
      </w:tr>
      <w:tr w:rsidR="00044A4D" w:rsidRPr="00044A4D" w14:paraId="7DCA953E" w14:textId="77777777" w:rsidTr="00796570">
        <w:trPr>
          <w:trHeight w:val="245"/>
        </w:trPr>
        <w:tc>
          <w:tcPr>
            <w:tcW w:w="1101" w:type="dxa"/>
            <w:vMerge w:val="restart"/>
            <w:tcBorders>
              <w:top w:val="single" w:sz="12" w:space="0" w:color="auto"/>
              <w:bottom w:val="nil"/>
            </w:tcBorders>
          </w:tcPr>
          <w:p w14:paraId="4029C7F5" w14:textId="77777777" w:rsidR="00044A4D" w:rsidRPr="00044A4D" w:rsidRDefault="00044A4D" w:rsidP="00044A4D">
            <w:pPr>
              <w:jc w:val="both"/>
              <w:rPr>
                <w:rFonts w:ascii="Calibri Light" w:eastAsia="Times New Roman" w:hAnsi="Calibri Light" w:cs="Calibri"/>
                <w:color w:val="000000"/>
                <w:sz w:val="20"/>
                <w:szCs w:val="20"/>
                <w:lang w:val="lv-LV"/>
              </w:rPr>
            </w:pPr>
            <w:r w:rsidRPr="00044A4D">
              <w:rPr>
                <w:rFonts w:ascii="Calibri Light" w:eastAsia="Times New Roman" w:hAnsi="Calibri Light" w:cs="Calibri"/>
                <w:color w:val="000000"/>
                <w:sz w:val="20"/>
                <w:szCs w:val="20"/>
                <w:lang w:val="lv-LV"/>
              </w:rPr>
              <w:t>Zemgale</w:t>
            </w:r>
          </w:p>
        </w:tc>
        <w:tc>
          <w:tcPr>
            <w:tcW w:w="2835" w:type="dxa"/>
            <w:tcBorders>
              <w:top w:val="single" w:sz="12" w:space="0" w:color="auto"/>
              <w:bottom w:val="single" w:sz="4" w:space="0" w:color="auto"/>
            </w:tcBorders>
            <w:shd w:val="clear" w:color="auto" w:fill="FFF2CC" w:themeFill="accent4" w:themeFillTint="33"/>
          </w:tcPr>
          <w:p w14:paraId="1DE8C6F1"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Dobeles novads</w:t>
            </w:r>
          </w:p>
        </w:tc>
        <w:tc>
          <w:tcPr>
            <w:tcW w:w="1134" w:type="dxa"/>
            <w:tcBorders>
              <w:top w:val="single" w:sz="12" w:space="0" w:color="auto"/>
              <w:bottom w:val="single" w:sz="4" w:space="0" w:color="auto"/>
              <w:right w:val="single" w:sz="12" w:space="0" w:color="auto"/>
            </w:tcBorders>
            <w:shd w:val="clear" w:color="auto" w:fill="FFFFFF" w:themeFill="background1"/>
          </w:tcPr>
          <w:p w14:paraId="0624C33A" w14:textId="77777777" w:rsidR="00044A4D" w:rsidRPr="00044A4D" w:rsidRDefault="00044A4D" w:rsidP="00044A4D">
            <w:pPr>
              <w:jc w:val="both"/>
              <w:rPr>
                <w:rFonts w:ascii="Calibri Light" w:eastAsia="Times New Roman" w:hAnsi="Calibri Light" w:cs="Calibri"/>
                <w:color w:val="000000"/>
                <w:sz w:val="20"/>
                <w:szCs w:val="20"/>
                <w:lang w:val="lv-LV"/>
              </w:rPr>
            </w:pPr>
            <w:r w:rsidRPr="00044A4D">
              <w:rPr>
                <w:rFonts w:ascii="Calibri Light" w:eastAsia="Times New Roman" w:hAnsi="Calibri Light" w:cs="Calibri"/>
                <w:color w:val="000000"/>
                <w:sz w:val="20"/>
                <w:szCs w:val="20"/>
                <w:lang w:val="lv-LV"/>
              </w:rPr>
              <w:t>19768</w:t>
            </w:r>
          </w:p>
        </w:tc>
        <w:tc>
          <w:tcPr>
            <w:tcW w:w="1134" w:type="dxa"/>
            <w:tcBorders>
              <w:top w:val="single" w:sz="12" w:space="0" w:color="auto"/>
              <w:left w:val="single" w:sz="12" w:space="0" w:color="auto"/>
              <w:bottom w:val="single" w:sz="4" w:space="0" w:color="auto"/>
              <w:right w:val="single" w:sz="12" w:space="0" w:color="auto"/>
            </w:tcBorders>
            <w:shd w:val="clear" w:color="auto" w:fill="FFFF00"/>
          </w:tcPr>
          <w:p w14:paraId="4B6239F9" w14:textId="77777777" w:rsidR="00044A4D" w:rsidRPr="00044A4D" w:rsidRDefault="00044A4D" w:rsidP="00044A4D">
            <w:pPr>
              <w:rPr>
                <w:rFonts w:ascii="Calibri Light" w:eastAsia="Times New Roman" w:hAnsi="Calibri Light" w:cs="Calibri"/>
                <w:color w:val="000000"/>
                <w:sz w:val="20"/>
                <w:szCs w:val="20"/>
                <w:lang w:val="lv-LV"/>
              </w:rPr>
            </w:pPr>
            <w:r w:rsidRPr="00044A4D">
              <w:rPr>
                <w:rFonts w:ascii="Calibri Light" w:eastAsia="Times New Roman" w:hAnsi="Calibri Light" w:cs="Calibri"/>
                <w:color w:val="000000"/>
                <w:sz w:val="20"/>
                <w:szCs w:val="20"/>
                <w:lang w:val="lv-LV"/>
              </w:rPr>
              <w:t>38</w:t>
            </w:r>
          </w:p>
        </w:tc>
        <w:tc>
          <w:tcPr>
            <w:tcW w:w="1417" w:type="dxa"/>
            <w:tcBorders>
              <w:top w:val="single" w:sz="12" w:space="0" w:color="auto"/>
              <w:left w:val="single" w:sz="12" w:space="0" w:color="auto"/>
              <w:bottom w:val="single" w:sz="4" w:space="0" w:color="auto"/>
              <w:right w:val="single" w:sz="12" w:space="0" w:color="auto"/>
            </w:tcBorders>
            <w:shd w:val="clear" w:color="auto" w:fill="FF5050"/>
          </w:tcPr>
          <w:p w14:paraId="1256DE40" w14:textId="77777777" w:rsidR="00044A4D" w:rsidRPr="00044A4D" w:rsidRDefault="00044A4D" w:rsidP="00044A4D">
            <w:pPr>
              <w:rPr>
                <w:rFonts w:ascii="Calibri Light" w:eastAsia="Times New Roman" w:hAnsi="Calibri Light" w:cs="Calibri"/>
                <w:color w:val="000000"/>
                <w:sz w:val="20"/>
                <w:szCs w:val="20"/>
                <w:lang w:val="lv-LV"/>
              </w:rPr>
            </w:pPr>
            <w:r w:rsidRPr="00044A4D">
              <w:rPr>
                <w:rFonts w:ascii="Calibri Light" w:eastAsia="Times New Roman" w:hAnsi="Calibri Light" w:cs="Calibri"/>
                <w:color w:val="000000"/>
                <w:sz w:val="20"/>
                <w:szCs w:val="20"/>
                <w:lang w:val="lv-LV"/>
              </w:rPr>
              <w:t>-0,102</w:t>
            </w:r>
          </w:p>
        </w:tc>
        <w:tc>
          <w:tcPr>
            <w:tcW w:w="1134" w:type="dxa"/>
            <w:vMerge w:val="restart"/>
            <w:tcBorders>
              <w:top w:val="single" w:sz="12" w:space="0" w:color="auto"/>
              <w:left w:val="single" w:sz="12" w:space="0" w:color="auto"/>
              <w:bottom w:val="single" w:sz="4" w:space="0" w:color="auto"/>
            </w:tcBorders>
            <w:shd w:val="clear" w:color="auto" w:fill="auto"/>
          </w:tcPr>
          <w:p w14:paraId="2998FA18" w14:textId="77777777" w:rsidR="00044A4D" w:rsidRPr="00044A4D" w:rsidRDefault="00044A4D" w:rsidP="00044A4D">
            <w:pPr>
              <w:jc w:val="both"/>
              <w:rPr>
                <w:rFonts w:ascii="Calibri Light" w:eastAsia="Times New Roman" w:hAnsi="Calibri Light" w:cs="Calibri"/>
                <w:bCs/>
                <w:color w:val="000000"/>
                <w:sz w:val="20"/>
                <w:szCs w:val="20"/>
                <w:lang w:val="lv-LV"/>
              </w:rPr>
            </w:pPr>
            <w:r w:rsidRPr="00044A4D">
              <w:rPr>
                <w:rFonts w:ascii="Calibri Light" w:eastAsia="Times New Roman" w:hAnsi="Calibri Light" w:cs="Calibri"/>
                <w:bCs/>
                <w:color w:val="000000"/>
                <w:sz w:val="20"/>
                <w:szCs w:val="20"/>
                <w:lang w:val="lv-LV"/>
              </w:rPr>
              <w:t>29453</w:t>
            </w:r>
          </w:p>
          <w:p w14:paraId="6CBF3113" w14:textId="77777777" w:rsidR="00044A4D" w:rsidRPr="00044A4D" w:rsidRDefault="00044A4D" w:rsidP="00044A4D">
            <w:pPr>
              <w:jc w:val="both"/>
              <w:rPr>
                <w:rFonts w:ascii="Calibri Light" w:eastAsia="Times New Roman" w:hAnsi="Calibri Light" w:cs="Calibri"/>
                <w:color w:val="000000"/>
                <w:sz w:val="20"/>
                <w:szCs w:val="20"/>
                <w:lang w:val="lv-LV"/>
              </w:rPr>
            </w:pPr>
          </w:p>
        </w:tc>
      </w:tr>
      <w:tr w:rsidR="00044A4D" w:rsidRPr="00044A4D" w14:paraId="5B1AEA23" w14:textId="77777777" w:rsidTr="00796570">
        <w:trPr>
          <w:trHeight w:val="261"/>
        </w:trPr>
        <w:tc>
          <w:tcPr>
            <w:tcW w:w="1101" w:type="dxa"/>
            <w:vMerge/>
            <w:tcBorders>
              <w:bottom w:val="nil"/>
            </w:tcBorders>
            <w:shd w:val="clear" w:color="auto" w:fill="auto"/>
          </w:tcPr>
          <w:p w14:paraId="5FCC68BA" w14:textId="77777777" w:rsidR="00044A4D" w:rsidRPr="00044A4D" w:rsidRDefault="00044A4D" w:rsidP="00044A4D">
            <w:pPr>
              <w:jc w:val="both"/>
              <w:rPr>
                <w:rFonts w:ascii="Calibri Light" w:eastAsia="Times New Roman" w:hAnsi="Calibri Light" w:cs="Calibri"/>
                <w:sz w:val="20"/>
                <w:szCs w:val="20"/>
              </w:rPr>
            </w:pPr>
          </w:p>
        </w:tc>
        <w:tc>
          <w:tcPr>
            <w:tcW w:w="2835" w:type="dxa"/>
            <w:shd w:val="clear" w:color="auto" w:fill="FFF2CC" w:themeFill="accent4" w:themeFillTint="33"/>
          </w:tcPr>
          <w:p w14:paraId="3FDA957E" w14:textId="77777777" w:rsidR="00044A4D" w:rsidRPr="00044A4D" w:rsidRDefault="00044A4D" w:rsidP="00044A4D">
            <w:pPr>
              <w:rPr>
                <w:rFonts w:ascii="Calibri Light" w:eastAsia="Times New Roman" w:hAnsi="Calibri Light" w:cs="Calibri"/>
                <w:color w:val="000000"/>
                <w:sz w:val="20"/>
                <w:szCs w:val="20"/>
                <w:lang w:val="lv-LV"/>
              </w:rPr>
            </w:pPr>
            <w:r w:rsidRPr="00044A4D">
              <w:rPr>
                <w:rFonts w:ascii="Calibri Light" w:eastAsia="Times New Roman" w:hAnsi="Calibri Light" w:cs="Calibri"/>
                <w:color w:val="000000"/>
                <w:sz w:val="20"/>
                <w:szCs w:val="20"/>
                <w:lang w:val="lv-LV"/>
              </w:rPr>
              <w:t>Auces</w:t>
            </w:r>
          </w:p>
        </w:tc>
        <w:tc>
          <w:tcPr>
            <w:tcW w:w="1134" w:type="dxa"/>
            <w:tcBorders>
              <w:right w:val="single" w:sz="12" w:space="0" w:color="auto"/>
            </w:tcBorders>
            <w:shd w:val="clear" w:color="auto" w:fill="auto"/>
          </w:tcPr>
          <w:p w14:paraId="3FA5C828" w14:textId="77777777" w:rsidR="00044A4D" w:rsidRPr="00044A4D" w:rsidRDefault="00044A4D" w:rsidP="00044A4D">
            <w:pPr>
              <w:jc w:val="both"/>
              <w:rPr>
                <w:rFonts w:ascii="Calibri Light" w:eastAsia="Times New Roman" w:hAnsi="Calibri Light" w:cs="Calibri"/>
                <w:color w:val="000000"/>
                <w:sz w:val="20"/>
                <w:szCs w:val="20"/>
                <w:lang w:val="lv-LV"/>
              </w:rPr>
            </w:pPr>
            <w:r w:rsidRPr="00044A4D">
              <w:rPr>
                <w:rFonts w:ascii="Calibri Light" w:eastAsia="Times New Roman" w:hAnsi="Calibri Light" w:cs="Calibri"/>
                <w:color w:val="000000"/>
                <w:sz w:val="20"/>
                <w:szCs w:val="20"/>
                <w:lang w:val="lv-LV"/>
              </w:rPr>
              <w:t>6289</w:t>
            </w:r>
          </w:p>
        </w:tc>
        <w:tc>
          <w:tcPr>
            <w:tcW w:w="1134" w:type="dxa"/>
            <w:tcBorders>
              <w:left w:val="single" w:sz="12" w:space="0" w:color="auto"/>
              <w:right w:val="single" w:sz="12" w:space="0" w:color="auto"/>
            </w:tcBorders>
            <w:shd w:val="clear" w:color="auto" w:fill="FF0000"/>
          </w:tcPr>
          <w:p w14:paraId="55FC8803" w14:textId="77777777" w:rsidR="00044A4D" w:rsidRPr="00044A4D" w:rsidRDefault="00044A4D" w:rsidP="00044A4D">
            <w:pPr>
              <w:jc w:val="both"/>
              <w:rPr>
                <w:rFonts w:ascii="Calibri Light" w:eastAsia="Times New Roman" w:hAnsi="Calibri Light" w:cs="Calibri"/>
                <w:color w:val="000000"/>
                <w:sz w:val="20"/>
                <w:szCs w:val="20"/>
                <w:lang w:val="lv-LV"/>
              </w:rPr>
            </w:pPr>
            <w:r w:rsidRPr="00044A4D">
              <w:rPr>
                <w:rFonts w:ascii="Calibri Light" w:eastAsia="Times New Roman" w:hAnsi="Calibri Light" w:cs="Calibri"/>
                <w:color w:val="000000"/>
                <w:sz w:val="20"/>
                <w:szCs w:val="20"/>
                <w:lang w:val="lv-LV"/>
              </w:rPr>
              <w:t>85</w:t>
            </w:r>
          </w:p>
        </w:tc>
        <w:tc>
          <w:tcPr>
            <w:tcW w:w="1417" w:type="dxa"/>
            <w:tcBorders>
              <w:left w:val="single" w:sz="12" w:space="0" w:color="auto"/>
              <w:right w:val="single" w:sz="12" w:space="0" w:color="auto"/>
            </w:tcBorders>
            <w:shd w:val="clear" w:color="auto" w:fill="FFFF66"/>
          </w:tcPr>
          <w:p w14:paraId="53FAC0FE" w14:textId="77777777" w:rsidR="00044A4D" w:rsidRPr="00044A4D" w:rsidRDefault="00044A4D" w:rsidP="00044A4D">
            <w:pPr>
              <w:rPr>
                <w:rFonts w:ascii="Calibri Light" w:eastAsia="Times New Roman" w:hAnsi="Calibri Light" w:cs="Calibri"/>
                <w:sz w:val="20"/>
                <w:szCs w:val="20"/>
              </w:rPr>
            </w:pPr>
            <w:r w:rsidRPr="00044A4D">
              <w:rPr>
                <w:rFonts w:ascii="Calibri Light" w:eastAsia="Times New Roman" w:hAnsi="Calibri Light" w:cs="Calibri"/>
                <w:sz w:val="20"/>
                <w:szCs w:val="20"/>
              </w:rPr>
              <w:t>0,038</w:t>
            </w:r>
          </w:p>
        </w:tc>
        <w:tc>
          <w:tcPr>
            <w:tcW w:w="1134" w:type="dxa"/>
            <w:vMerge/>
            <w:tcBorders>
              <w:left w:val="single" w:sz="12" w:space="0" w:color="auto"/>
            </w:tcBorders>
            <w:shd w:val="clear" w:color="auto" w:fill="FFFFFF" w:themeFill="background1"/>
          </w:tcPr>
          <w:p w14:paraId="55CAAB4F" w14:textId="77777777" w:rsidR="00044A4D" w:rsidRPr="00044A4D" w:rsidRDefault="00044A4D" w:rsidP="00044A4D">
            <w:pPr>
              <w:jc w:val="both"/>
              <w:rPr>
                <w:rFonts w:ascii="Calibri Light" w:eastAsia="Times New Roman" w:hAnsi="Calibri Light" w:cs="Calibri"/>
                <w:bCs/>
                <w:color w:val="000000"/>
                <w:sz w:val="20"/>
                <w:szCs w:val="20"/>
              </w:rPr>
            </w:pPr>
          </w:p>
        </w:tc>
      </w:tr>
      <w:tr w:rsidR="00044A4D" w:rsidRPr="00044A4D" w14:paraId="0EEB956E" w14:textId="77777777" w:rsidTr="00044A4D">
        <w:trPr>
          <w:trHeight w:val="261"/>
        </w:trPr>
        <w:tc>
          <w:tcPr>
            <w:tcW w:w="1101" w:type="dxa"/>
            <w:vMerge/>
            <w:tcBorders>
              <w:bottom w:val="single" w:sz="12" w:space="0" w:color="auto"/>
            </w:tcBorders>
            <w:shd w:val="clear" w:color="auto" w:fill="auto"/>
          </w:tcPr>
          <w:p w14:paraId="329524E5" w14:textId="77777777" w:rsidR="00044A4D" w:rsidRPr="00044A4D" w:rsidRDefault="00044A4D" w:rsidP="00044A4D">
            <w:pPr>
              <w:jc w:val="both"/>
              <w:rPr>
                <w:rFonts w:ascii="Calibri Light" w:eastAsia="Times New Roman" w:hAnsi="Calibri Light" w:cs="Calibri"/>
                <w:sz w:val="20"/>
                <w:szCs w:val="20"/>
              </w:rPr>
            </w:pPr>
          </w:p>
        </w:tc>
        <w:tc>
          <w:tcPr>
            <w:tcW w:w="2835" w:type="dxa"/>
            <w:tcBorders>
              <w:bottom w:val="single" w:sz="12" w:space="0" w:color="auto"/>
            </w:tcBorders>
            <w:shd w:val="clear" w:color="auto" w:fill="FFF2CC" w:themeFill="accent4" w:themeFillTint="33"/>
          </w:tcPr>
          <w:p w14:paraId="1EB5396A" w14:textId="77777777" w:rsidR="00044A4D" w:rsidRPr="00044A4D" w:rsidRDefault="00044A4D" w:rsidP="00044A4D">
            <w:pPr>
              <w:rPr>
                <w:rFonts w:ascii="Calibri Light" w:eastAsia="Times New Roman" w:hAnsi="Calibri Light" w:cs="Calibri"/>
                <w:color w:val="000000"/>
                <w:sz w:val="20"/>
                <w:szCs w:val="20"/>
                <w:lang w:val="lv-LV"/>
              </w:rPr>
            </w:pPr>
            <w:r w:rsidRPr="00044A4D">
              <w:rPr>
                <w:rFonts w:ascii="Calibri Light" w:eastAsia="Times New Roman" w:hAnsi="Calibri Light" w:cs="Calibri"/>
                <w:color w:val="000000"/>
                <w:sz w:val="20"/>
                <w:szCs w:val="20"/>
                <w:lang w:val="lv-LV"/>
              </w:rPr>
              <w:t>Tērvetes</w:t>
            </w:r>
          </w:p>
        </w:tc>
        <w:tc>
          <w:tcPr>
            <w:tcW w:w="1134" w:type="dxa"/>
            <w:tcBorders>
              <w:bottom w:val="single" w:sz="12" w:space="0" w:color="auto"/>
              <w:right w:val="single" w:sz="12" w:space="0" w:color="auto"/>
            </w:tcBorders>
            <w:shd w:val="clear" w:color="auto" w:fill="auto"/>
          </w:tcPr>
          <w:p w14:paraId="29685147" w14:textId="77777777" w:rsidR="00044A4D" w:rsidRPr="00044A4D" w:rsidRDefault="00044A4D" w:rsidP="00044A4D">
            <w:pPr>
              <w:jc w:val="both"/>
              <w:rPr>
                <w:rFonts w:ascii="Calibri Light" w:eastAsia="Times New Roman" w:hAnsi="Calibri Light" w:cs="Calibri"/>
                <w:color w:val="000000"/>
                <w:sz w:val="20"/>
                <w:szCs w:val="20"/>
                <w:lang w:val="lv-LV"/>
              </w:rPr>
            </w:pPr>
            <w:r w:rsidRPr="00044A4D">
              <w:rPr>
                <w:rFonts w:ascii="Calibri Light" w:eastAsia="Times New Roman" w:hAnsi="Calibri Light" w:cs="Calibri"/>
                <w:bCs/>
                <w:color w:val="000000"/>
                <w:sz w:val="20"/>
                <w:szCs w:val="20"/>
                <w:lang w:val="lv-LV"/>
              </w:rPr>
              <w:t>3396</w:t>
            </w:r>
          </w:p>
        </w:tc>
        <w:tc>
          <w:tcPr>
            <w:tcW w:w="1134" w:type="dxa"/>
            <w:tcBorders>
              <w:left w:val="single" w:sz="12" w:space="0" w:color="auto"/>
              <w:bottom w:val="single" w:sz="12" w:space="0" w:color="auto"/>
              <w:right w:val="single" w:sz="12" w:space="0" w:color="auto"/>
            </w:tcBorders>
            <w:shd w:val="clear" w:color="auto" w:fill="FF0000"/>
          </w:tcPr>
          <w:p w14:paraId="2202EC5C" w14:textId="77777777" w:rsidR="00044A4D" w:rsidRPr="00044A4D" w:rsidRDefault="00044A4D" w:rsidP="00044A4D">
            <w:pPr>
              <w:jc w:val="both"/>
              <w:rPr>
                <w:rFonts w:ascii="Calibri Light" w:eastAsia="Times New Roman" w:hAnsi="Calibri Light" w:cs="Calibri"/>
                <w:color w:val="000000"/>
                <w:sz w:val="20"/>
                <w:szCs w:val="20"/>
                <w:lang w:val="lv-LV"/>
              </w:rPr>
            </w:pPr>
            <w:r w:rsidRPr="00044A4D">
              <w:rPr>
                <w:rFonts w:ascii="Calibri Light" w:eastAsia="Times New Roman" w:hAnsi="Calibri Light" w:cs="Calibri"/>
                <w:color w:val="000000"/>
                <w:sz w:val="20"/>
                <w:szCs w:val="20"/>
                <w:lang w:val="lv-LV"/>
              </w:rPr>
              <w:t>61</w:t>
            </w:r>
          </w:p>
        </w:tc>
        <w:tc>
          <w:tcPr>
            <w:tcW w:w="1417" w:type="dxa"/>
            <w:tcBorders>
              <w:left w:val="single" w:sz="12" w:space="0" w:color="auto"/>
              <w:bottom w:val="single" w:sz="12" w:space="0" w:color="auto"/>
              <w:right w:val="single" w:sz="12" w:space="0" w:color="auto"/>
            </w:tcBorders>
            <w:shd w:val="clear" w:color="auto" w:fill="FFFF66"/>
          </w:tcPr>
          <w:p w14:paraId="6532378C" w14:textId="77777777" w:rsidR="00044A4D" w:rsidRPr="00044A4D" w:rsidRDefault="00044A4D" w:rsidP="00044A4D">
            <w:pPr>
              <w:rPr>
                <w:rFonts w:ascii="Calibri Light" w:eastAsia="Times New Roman" w:hAnsi="Calibri Light" w:cs="Calibri"/>
                <w:sz w:val="20"/>
                <w:szCs w:val="20"/>
              </w:rPr>
            </w:pPr>
            <w:r w:rsidRPr="00044A4D">
              <w:rPr>
                <w:rFonts w:ascii="Calibri Light" w:eastAsia="Times New Roman" w:hAnsi="Calibri Light" w:cs="Calibri"/>
                <w:sz w:val="20"/>
                <w:szCs w:val="20"/>
              </w:rPr>
              <w:t>0,050</w:t>
            </w:r>
          </w:p>
        </w:tc>
        <w:tc>
          <w:tcPr>
            <w:tcW w:w="1134" w:type="dxa"/>
            <w:vMerge/>
            <w:tcBorders>
              <w:left w:val="single" w:sz="12" w:space="0" w:color="auto"/>
              <w:bottom w:val="single" w:sz="12" w:space="0" w:color="auto"/>
            </w:tcBorders>
            <w:shd w:val="clear" w:color="auto" w:fill="FFFFFF" w:themeFill="background1"/>
          </w:tcPr>
          <w:p w14:paraId="5289E38E" w14:textId="77777777" w:rsidR="00044A4D" w:rsidRPr="00044A4D" w:rsidRDefault="00044A4D" w:rsidP="00044A4D">
            <w:pPr>
              <w:jc w:val="both"/>
              <w:rPr>
                <w:rFonts w:ascii="Calibri Light" w:eastAsia="Times New Roman" w:hAnsi="Calibri Light" w:cs="Calibri"/>
                <w:bCs/>
                <w:color w:val="000000"/>
                <w:sz w:val="20"/>
                <w:szCs w:val="20"/>
              </w:rPr>
            </w:pPr>
          </w:p>
        </w:tc>
      </w:tr>
      <w:tr w:rsidR="00044A4D" w:rsidRPr="00044A4D" w14:paraId="4398F3F8" w14:textId="77777777" w:rsidTr="00044A4D">
        <w:trPr>
          <w:trHeight w:val="261"/>
        </w:trPr>
        <w:tc>
          <w:tcPr>
            <w:tcW w:w="1101" w:type="dxa"/>
            <w:vMerge w:val="restart"/>
            <w:tcBorders>
              <w:top w:val="single" w:sz="12" w:space="0" w:color="auto"/>
            </w:tcBorders>
          </w:tcPr>
          <w:p w14:paraId="7ED06470"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Kurzeme</w:t>
            </w:r>
          </w:p>
        </w:tc>
        <w:tc>
          <w:tcPr>
            <w:tcW w:w="2835" w:type="dxa"/>
            <w:tcBorders>
              <w:top w:val="single" w:sz="12" w:space="0" w:color="auto"/>
            </w:tcBorders>
            <w:shd w:val="clear" w:color="auto" w:fill="FFF2CC" w:themeFill="accent4" w:themeFillTint="33"/>
          </w:tcPr>
          <w:p w14:paraId="1BAA27D5"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Saldus novads</w:t>
            </w:r>
          </w:p>
        </w:tc>
        <w:tc>
          <w:tcPr>
            <w:tcW w:w="1134" w:type="dxa"/>
            <w:tcBorders>
              <w:top w:val="single" w:sz="12" w:space="0" w:color="auto"/>
              <w:right w:val="single" w:sz="12" w:space="0" w:color="auto"/>
            </w:tcBorders>
            <w:shd w:val="clear" w:color="auto" w:fill="FFFFFF" w:themeFill="background1"/>
          </w:tcPr>
          <w:p w14:paraId="69C6D5B1"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color w:val="000000"/>
                <w:sz w:val="20"/>
                <w:szCs w:val="20"/>
                <w:lang w:val="lv-LV"/>
              </w:rPr>
              <w:t>22422</w:t>
            </w:r>
          </w:p>
        </w:tc>
        <w:tc>
          <w:tcPr>
            <w:tcW w:w="1134" w:type="dxa"/>
            <w:tcBorders>
              <w:top w:val="single" w:sz="12" w:space="0" w:color="auto"/>
              <w:left w:val="single" w:sz="12" w:space="0" w:color="auto"/>
              <w:right w:val="single" w:sz="12" w:space="0" w:color="auto"/>
            </w:tcBorders>
            <w:shd w:val="clear" w:color="auto" w:fill="FFFF00"/>
          </w:tcPr>
          <w:p w14:paraId="0C00D3CD" w14:textId="77777777" w:rsidR="00044A4D" w:rsidRPr="00044A4D" w:rsidRDefault="00044A4D" w:rsidP="00044A4D">
            <w:pPr>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41</w:t>
            </w:r>
          </w:p>
        </w:tc>
        <w:tc>
          <w:tcPr>
            <w:tcW w:w="1417" w:type="dxa"/>
            <w:tcBorders>
              <w:top w:val="single" w:sz="12" w:space="0" w:color="auto"/>
              <w:left w:val="single" w:sz="12" w:space="0" w:color="auto"/>
              <w:right w:val="single" w:sz="12" w:space="0" w:color="auto"/>
            </w:tcBorders>
            <w:shd w:val="clear" w:color="auto" w:fill="FF5050"/>
          </w:tcPr>
          <w:p w14:paraId="16CA138D" w14:textId="77777777" w:rsidR="00044A4D" w:rsidRPr="00044A4D" w:rsidRDefault="00044A4D" w:rsidP="00044A4D">
            <w:pPr>
              <w:rPr>
                <w:rFonts w:ascii="Calibri Light" w:eastAsia="Times New Roman" w:hAnsi="Calibri Light" w:cs="Calibri"/>
                <w:color w:val="000000"/>
                <w:sz w:val="20"/>
                <w:szCs w:val="20"/>
                <w:lang w:val="lv-LV"/>
              </w:rPr>
            </w:pPr>
            <w:r w:rsidRPr="00044A4D">
              <w:rPr>
                <w:rFonts w:ascii="Calibri Light" w:eastAsia="Times New Roman" w:hAnsi="Calibri Light" w:cs="Calibri"/>
                <w:color w:val="000000"/>
                <w:sz w:val="20"/>
                <w:szCs w:val="20"/>
                <w:lang w:val="lv-LV"/>
              </w:rPr>
              <w:t>-0,007</w:t>
            </w:r>
          </w:p>
        </w:tc>
        <w:tc>
          <w:tcPr>
            <w:tcW w:w="1134" w:type="dxa"/>
            <w:vMerge w:val="restart"/>
            <w:tcBorders>
              <w:top w:val="single" w:sz="12" w:space="0" w:color="auto"/>
              <w:left w:val="single" w:sz="12" w:space="0" w:color="auto"/>
            </w:tcBorders>
            <w:shd w:val="clear" w:color="auto" w:fill="FFFFFF" w:themeFill="background1"/>
          </w:tcPr>
          <w:p w14:paraId="615CC4EA" w14:textId="77777777" w:rsidR="00044A4D" w:rsidRPr="00044A4D" w:rsidRDefault="00044A4D" w:rsidP="00044A4D">
            <w:pPr>
              <w:jc w:val="both"/>
              <w:rPr>
                <w:rFonts w:ascii="Calibri Light" w:eastAsia="Times New Roman" w:hAnsi="Calibri Light" w:cs="Calibri"/>
                <w:bCs/>
                <w:color w:val="000000"/>
                <w:sz w:val="20"/>
                <w:szCs w:val="20"/>
                <w:lang w:val="lv-LV"/>
              </w:rPr>
            </w:pPr>
            <w:r w:rsidRPr="00044A4D">
              <w:rPr>
                <w:rFonts w:ascii="Calibri Light" w:eastAsia="Times New Roman" w:hAnsi="Calibri Light" w:cs="Calibri"/>
                <w:bCs/>
                <w:color w:val="000000"/>
                <w:sz w:val="20"/>
                <w:szCs w:val="20"/>
                <w:lang w:val="lv-LV"/>
              </w:rPr>
              <w:t>28044</w:t>
            </w:r>
          </w:p>
          <w:p w14:paraId="3EFB23CB" w14:textId="77777777" w:rsidR="00044A4D" w:rsidRPr="00044A4D" w:rsidRDefault="00044A4D" w:rsidP="00044A4D">
            <w:pPr>
              <w:jc w:val="both"/>
              <w:rPr>
                <w:rFonts w:ascii="Calibri Light" w:eastAsia="Times New Roman" w:hAnsi="Calibri Light" w:cs="Calibri"/>
                <w:bCs/>
                <w:color w:val="000000"/>
                <w:sz w:val="20"/>
                <w:szCs w:val="20"/>
                <w:lang w:val="lv-LV"/>
              </w:rPr>
            </w:pPr>
          </w:p>
        </w:tc>
      </w:tr>
      <w:tr w:rsidR="00044A4D" w:rsidRPr="00044A4D" w14:paraId="3464818E" w14:textId="77777777" w:rsidTr="00796570">
        <w:trPr>
          <w:trHeight w:val="261"/>
        </w:trPr>
        <w:tc>
          <w:tcPr>
            <w:tcW w:w="1101" w:type="dxa"/>
            <w:vMerge/>
            <w:tcBorders>
              <w:top w:val="single" w:sz="12" w:space="0" w:color="auto"/>
              <w:bottom w:val="single" w:sz="12" w:space="0" w:color="auto"/>
            </w:tcBorders>
            <w:shd w:val="clear" w:color="auto" w:fill="FFFFFF" w:themeFill="background1"/>
          </w:tcPr>
          <w:p w14:paraId="5DD44709" w14:textId="77777777" w:rsidR="00044A4D" w:rsidRPr="00044A4D" w:rsidRDefault="00044A4D" w:rsidP="00044A4D">
            <w:pPr>
              <w:jc w:val="both"/>
              <w:rPr>
                <w:rFonts w:ascii="Calibri Light" w:eastAsia="Times New Roman" w:hAnsi="Calibri Light" w:cs="Calibri"/>
                <w:sz w:val="20"/>
                <w:szCs w:val="20"/>
              </w:rPr>
            </w:pPr>
          </w:p>
        </w:tc>
        <w:tc>
          <w:tcPr>
            <w:tcW w:w="2835" w:type="dxa"/>
            <w:tcBorders>
              <w:bottom w:val="single" w:sz="12" w:space="0" w:color="auto"/>
            </w:tcBorders>
            <w:shd w:val="clear" w:color="auto" w:fill="FFF2CC" w:themeFill="accent4" w:themeFillTint="33"/>
          </w:tcPr>
          <w:p w14:paraId="33B60B39" w14:textId="77777777" w:rsidR="00044A4D" w:rsidRPr="00044A4D" w:rsidRDefault="00044A4D" w:rsidP="00044A4D">
            <w:pPr>
              <w:rPr>
                <w:rFonts w:ascii="Calibri Light" w:eastAsia="Times New Roman" w:hAnsi="Calibri Light" w:cs="Calibri"/>
                <w:color w:val="000000"/>
                <w:sz w:val="20"/>
                <w:szCs w:val="20"/>
                <w:lang w:val="lv-LV"/>
              </w:rPr>
            </w:pPr>
            <w:r w:rsidRPr="00044A4D">
              <w:rPr>
                <w:rFonts w:ascii="Calibri Light" w:eastAsia="Times New Roman" w:hAnsi="Calibri Light" w:cs="Calibri"/>
                <w:color w:val="000000"/>
                <w:sz w:val="20"/>
                <w:szCs w:val="20"/>
                <w:lang w:val="lv-LV"/>
              </w:rPr>
              <w:t xml:space="preserve">Brocēnu </w:t>
            </w:r>
          </w:p>
        </w:tc>
        <w:tc>
          <w:tcPr>
            <w:tcW w:w="1134" w:type="dxa"/>
            <w:tcBorders>
              <w:bottom w:val="single" w:sz="12" w:space="0" w:color="auto"/>
              <w:right w:val="single" w:sz="12" w:space="0" w:color="auto"/>
            </w:tcBorders>
            <w:shd w:val="clear" w:color="auto" w:fill="FFFFFF" w:themeFill="background1"/>
          </w:tcPr>
          <w:p w14:paraId="69D95336" w14:textId="77777777" w:rsidR="00044A4D" w:rsidRPr="00044A4D" w:rsidRDefault="00044A4D" w:rsidP="00044A4D">
            <w:pPr>
              <w:jc w:val="both"/>
              <w:rPr>
                <w:rFonts w:ascii="Calibri Light" w:eastAsia="Times New Roman" w:hAnsi="Calibri Light" w:cs="Calibri"/>
                <w:bCs/>
                <w:color w:val="000000"/>
                <w:sz w:val="20"/>
                <w:szCs w:val="20"/>
                <w:lang w:val="lv-LV"/>
              </w:rPr>
            </w:pPr>
            <w:r w:rsidRPr="00044A4D">
              <w:rPr>
                <w:rFonts w:ascii="Calibri Light" w:eastAsia="Times New Roman" w:hAnsi="Calibri Light" w:cs="Calibri"/>
                <w:color w:val="000000"/>
                <w:sz w:val="20"/>
                <w:szCs w:val="20"/>
                <w:lang w:val="lv-LV"/>
              </w:rPr>
              <w:t>5622</w:t>
            </w:r>
          </w:p>
        </w:tc>
        <w:tc>
          <w:tcPr>
            <w:tcW w:w="1134" w:type="dxa"/>
            <w:tcBorders>
              <w:left w:val="single" w:sz="12" w:space="0" w:color="auto"/>
              <w:bottom w:val="single" w:sz="12" w:space="0" w:color="auto"/>
              <w:right w:val="single" w:sz="12" w:space="0" w:color="auto"/>
            </w:tcBorders>
            <w:shd w:val="clear" w:color="auto" w:fill="92D050"/>
          </w:tcPr>
          <w:p w14:paraId="515A1FB9" w14:textId="77777777" w:rsidR="00044A4D" w:rsidRPr="00044A4D" w:rsidRDefault="00044A4D" w:rsidP="00044A4D">
            <w:pPr>
              <w:jc w:val="both"/>
              <w:rPr>
                <w:rFonts w:ascii="Calibri Light" w:eastAsia="Times New Roman" w:hAnsi="Calibri Light" w:cs="Calibri"/>
                <w:bCs/>
                <w:color w:val="000000"/>
                <w:sz w:val="20"/>
                <w:szCs w:val="20"/>
                <w:lang w:val="lv-LV"/>
              </w:rPr>
            </w:pPr>
            <w:r w:rsidRPr="00044A4D">
              <w:rPr>
                <w:rFonts w:ascii="Calibri Light" w:eastAsia="Times New Roman" w:hAnsi="Calibri Light" w:cs="Calibri"/>
                <w:color w:val="000000"/>
                <w:sz w:val="20"/>
                <w:szCs w:val="20"/>
                <w:lang w:val="lv-LV"/>
              </w:rPr>
              <w:t>30</w:t>
            </w:r>
          </w:p>
        </w:tc>
        <w:tc>
          <w:tcPr>
            <w:tcW w:w="1417" w:type="dxa"/>
            <w:tcBorders>
              <w:left w:val="single" w:sz="12" w:space="0" w:color="auto"/>
              <w:bottom w:val="single" w:sz="12" w:space="0" w:color="auto"/>
              <w:right w:val="single" w:sz="12" w:space="0" w:color="auto"/>
            </w:tcBorders>
            <w:shd w:val="clear" w:color="auto" w:fill="FFFF66"/>
          </w:tcPr>
          <w:p w14:paraId="097FE5A3" w14:textId="77777777" w:rsidR="00044A4D" w:rsidRPr="00044A4D" w:rsidRDefault="00044A4D" w:rsidP="00044A4D">
            <w:pPr>
              <w:rPr>
                <w:rFonts w:ascii="Calibri Light" w:eastAsia="Times New Roman" w:hAnsi="Calibri Light" w:cs="Calibri"/>
                <w:sz w:val="20"/>
                <w:szCs w:val="20"/>
              </w:rPr>
            </w:pPr>
            <w:r w:rsidRPr="00044A4D">
              <w:rPr>
                <w:rFonts w:ascii="Calibri Light" w:eastAsia="Times New Roman" w:hAnsi="Calibri Light" w:cs="Calibri"/>
                <w:sz w:val="20"/>
                <w:szCs w:val="20"/>
              </w:rPr>
              <w:t>0,017</w:t>
            </w:r>
          </w:p>
        </w:tc>
        <w:tc>
          <w:tcPr>
            <w:tcW w:w="1134" w:type="dxa"/>
            <w:vMerge/>
            <w:tcBorders>
              <w:top w:val="single" w:sz="12" w:space="0" w:color="auto"/>
              <w:left w:val="single" w:sz="12" w:space="0" w:color="auto"/>
              <w:bottom w:val="single" w:sz="12" w:space="0" w:color="auto"/>
            </w:tcBorders>
            <w:shd w:val="clear" w:color="auto" w:fill="FFFFFF" w:themeFill="background1"/>
          </w:tcPr>
          <w:p w14:paraId="0A994123" w14:textId="77777777" w:rsidR="00044A4D" w:rsidRPr="00044A4D" w:rsidRDefault="00044A4D" w:rsidP="00044A4D">
            <w:pPr>
              <w:jc w:val="both"/>
              <w:rPr>
                <w:rFonts w:ascii="Calibri Light" w:eastAsia="Times New Roman" w:hAnsi="Calibri Light" w:cs="Calibri"/>
                <w:bCs/>
                <w:color w:val="000000"/>
                <w:sz w:val="20"/>
                <w:szCs w:val="20"/>
              </w:rPr>
            </w:pPr>
          </w:p>
        </w:tc>
      </w:tr>
      <w:tr w:rsidR="00044A4D" w:rsidRPr="00044A4D" w14:paraId="42BB1B6C" w14:textId="77777777" w:rsidTr="00796570">
        <w:trPr>
          <w:trHeight w:val="273"/>
        </w:trPr>
        <w:tc>
          <w:tcPr>
            <w:tcW w:w="1101" w:type="dxa"/>
            <w:vMerge w:val="restart"/>
            <w:tcBorders>
              <w:top w:val="single" w:sz="12" w:space="0" w:color="auto"/>
              <w:bottom w:val="single" w:sz="4" w:space="0" w:color="auto"/>
            </w:tcBorders>
          </w:tcPr>
          <w:p w14:paraId="0ECAF403"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Vidzeme</w:t>
            </w:r>
          </w:p>
        </w:tc>
        <w:tc>
          <w:tcPr>
            <w:tcW w:w="2835" w:type="dxa"/>
            <w:tcBorders>
              <w:top w:val="single" w:sz="12" w:space="0" w:color="auto"/>
              <w:bottom w:val="single" w:sz="4" w:space="0" w:color="auto"/>
            </w:tcBorders>
            <w:shd w:val="clear" w:color="auto" w:fill="FFF2CC" w:themeFill="accent4" w:themeFillTint="33"/>
          </w:tcPr>
          <w:p w14:paraId="1AFFDF40" w14:textId="77777777" w:rsidR="00044A4D" w:rsidRPr="00044A4D" w:rsidRDefault="00044A4D" w:rsidP="00044A4D">
            <w:pPr>
              <w:jc w:val="both"/>
              <w:rPr>
                <w:rFonts w:ascii="Calibri Light" w:eastAsia="Times New Roman" w:hAnsi="Calibri Light" w:cs="Calibri"/>
                <w:color w:val="000000"/>
                <w:sz w:val="20"/>
                <w:szCs w:val="20"/>
                <w:lang w:val="lv-LV"/>
              </w:rPr>
            </w:pPr>
            <w:r w:rsidRPr="00044A4D">
              <w:rPr>
                <w:rFonts w:ascii="Calibri Light" w:eastAsia="Times New Roman" w:hAnsi="Calibri Light" w:cs="Calibri"/>
                <w:sz w:val="20"/>
                <w:szCs w:val="20"/>
                <w:lang w:val="lv-LV"/>
              </w:rPr>
              <w:t>Cēsu novads</w:t>
            </w:r>
          </w:p>
        </w:tc>
        <w:tc>
          <w:tcPr>
            <w:tcW w:w="1134" w:type="dxa"/>
            <w:tcBorders>
              <w:top w:val="single" w:sz="12" w:space="0" w:color="auto"/>
              <w:bottom w:val="single" w:sz="4" w:space="0" w:color="auto"/>
              <w:right w:val="single" w:sz="12" w:space="0" w:color="auto"/>
            </w:tcBorders>
            <w:shd w:val="clear" w:color="auto" w:fill="FFFFFF" w:themeFill="background1"/>
          </w:tcPr>
          <w:p w14:paraId="65244AA7"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color w:val="000000"/>
                <w:sz w:val="20"/>
                <w:szCs w:val="20"/>
                <w:lang w:val="lv-LV"/>
              </w:rPr>
              <w:t>16489</w:t>
            </w:r>
          </w:p>
        </w:tc>
        <w:tc>
          <w:tcPr>
            <w:tcW w:w="1134" w:type="dxa"/>
            <w:tcBorders>
              <w:top w:val="single" w:sz="12" w:space="0" w:color="auto"/>
              <w:left w:val="single" w:sz="12" w:space="0" w:color="auto"/>
              <w:bottom w:val="single" w:sz="4" w:space="0" w:color="auto"/>
              <w:right w:val="single" w:sz="12" w:space="0" w:color="auto"/>
            </w:tcBorders>
            <w:shd w:val="clear" w:color="auto" w:fill="92D050"/>
          </w:tcPr>
          <w:p w14:paraId="3C50CF8C"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20</w:t>
            </w:r>
          </w:p>
        </w:tc>
        <w:tc>
          <w:tcPr>
            <w:tcW w:w="1417" w:type="dxa"/>
            <w:tcBorders>
              <w:top w:val="single" w:sz="12" w:space="0" w:color="auto"/>
              <w:left w:val="single" w:sz="12" w:space="0" w:color="auto"/>
              <w:bottom w:val="single" w:sz="4" w:space="0" w:color="auto"/>
              <w:right w:val="single" w:sz="12" w:space="0" w:color="auto"/>
            </w:tcBorders>
            <w:shd w:val="clear" w:color="auto" w:fill="FF5050"/>
          </w:tcPr>
          <w:p w14:paraId="0336F066" w14:textId="77777777" w:rsidR="00044A4D" w:rsidRPr="00044A4D" w:rsidRDefault="00044A4D" w:rsidP="00044A4D">
            <w:pPr>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-0,65</w:t>
            </w:r>
          </w:p>
        </w:tc>
        <w:tc>
          <w:tcPr>
            <w:tcW w:w="1134" w:type="dxa"/>
            <w:vMerge w:val="restart"/>
            <w:tcBorders>
              <w:top w:val="single" w:sz="12" w:space="0" w:color="auto"/>
              <w:left w:val="single" w:sz="12" w:space="0" w:color="auto"/>
            </w:tcBorders>
            <w:shd w:val="clear" w:color="auto" w:fill="FFFFFF" w:themeFill="background1"/>
          </w:tcPr>
          <w:p w14:paraId="6DB137EB"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bCs/>
                <w:color w:val="000000"/>
                <w:sz w:val="20"/>
                <w:szCs w:val="20"/>
                <w:lang w:val="lv-LV"/>
              </w:rPr>
              <w:t>44936</w:t>
            </w:r>
          </w:p>
        </w:tc>
      </w:tr>
      <w:tr w:rsidR="00044A4D" w:rsidRPr="00044A4D" w14:paraId="6ABE7700" w14:textId="77777777" w:rsidTr="00796570">
        <w:trPr>
          <w:trHeight w:val="231"/>
        </w:trPr>
        <w:tc>
          <w:tcPr>
            <w:tcW w:w="1101" w:type="dxa"/>
            <w:vMerge/>
            <w:shd w:val="clear" w:color="auto" w:fill="FFFFFF" w:themeFill="background1"/>
          </w:tcPr>
          <w:p w14:paraId="1F17E21E" w14:textId="77777777" w:rsidR="00044A4D" w:rsidRPr="00044A4D" w:rsidRDefault="00044A4D" w:rsidP="00044A4D">
            <w:pPr>
              <w:jc w:val="both"/>
              <w:rPr>
                <w:rFonts w:ascii="Calibri Light" w:eastAsia="Times New Roman" w:hAnsi="Calibri Light" w:cs="Calibri"/>
                <w:sz w:val="20"/>
                <w:szCs w:val="20"/>
              </w:rPr>
            </w:pPr>
          </w:p>
        </w:tc>
        <w:tc>
          <w:tcPr>
            <w:tcW w:w="2835" w:type="dxa"/>
            <w:shd w:val="clear" w:color="auto" w:fill="FFF2CC" w:themeFill="accent4" w:themeFillTint="33"/>
          </w:tcPr>
          <w:p w14:paraId="724A513E"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 xml:space="preserve">Amatas </w:t>
            </w:r>
          </w:p>
        </w:tc>
        <w:tc>
          <w:tcPr>
            <w:tcW w:w="1134" w:type="dxa"/>
            <w:tcBorders>
              <w:right w:val="single" w:sz="12" w:space="0" w:color="auto"/>
            </w:tcBorders>
            <w:shd w:val="clear" w:color="auto" w:fill="FFFFFF" w:themeFill="background1"/>
          </w:tcPr>
          <w:p w14:paraId="281BA824"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5003</w:t>
            </w:r>
          </w:p>
        </w:tc>
        <w:tc>
          <w:tcPr>
            <w:tcW w:w="1134" w:type="dxa"/>
            <w:tcBorders>
              <w:left w:val="single" w:sz="12" w:space="0" w:color="auto"/>
              <w:right w:val="single" w:sz="12" w:space="0" w:color="auto"/>
            </w:tcBorders>
            <w:shd w:val="clear" w:color="auto" w:fill="FFFF00"/>
          </w:tcPr>
          <w:p w14:paraId="480E4737"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39</w:t>
            </w:r>
          </w:p>
        </w:tc>
        <w:tc>
          <w:tcPr>
            <w:tcW w:w="1417" w:type="dxa"/>
            <w:tcBorders>
              <w:left w:val="single" w:sz="12" w:space="0" w:color="auto"/>
              <w:right w:val="single" w:sz="12" w:space="0" w:color="auto"/>
            </w:tcBorders>
            <w:shd w:val="clear" w:color="auto" w:fill="FF5050"/>
          </w:tcPr>
          <w:p w14:paraId="66CEF686" w14:textId="77777777" w:rsidR="00044A4D" w:rsidRPr="00044A4D" w:rsidRDefault="00044A4D" w:rsidP="00044A4D">
            <w:pPr>
              <w:rPr>
                <w:rFonts w:ascii="Calibri Light" w:eastAsia="Times New Roman" w:hAnsi="Calibri Light" w:cs="Calibri"/>
                <w:sz w:val="20"/>
                <w:szCs w:val="20"/>
              </w:rPr>
            </w:pPr>
            <w:r w:rsidRPr="00044A4D">
              <w:rPr>
                <w:rFonts w:ascii="Calibri Light" w:eastAsia="Times New Roman" w:hAnsi="Calibri Light" w:cs="Calibri"/>
                <w:sz w:val="20"/>
                <w:szCs w:val="20"/>
              </w:rPr>
              <w:t>-0,013</w:t>
            </w:r>
          </w:p>
        </w:tc>
        <w:tc>
          <w:tcPr>
            <w:tcW w:w="1134" w:type="dxa"/>
            <w:vMerge/>
            <w:tcBorders>
              <w:left w:val="single" w:sz="12" w:space="0" w:color="auto"/>
            </w:tcBorders>
            <w:shd w:val="clear" w:color="auto" w:fill="FFFFFF" w:themeFill="background1"/>
          </w:tcPr>
          <w:p w14:paraId="2CD461F3" w14:textId="77777777" w:rsidR="00044A4D" w:rsidRPr="00044A4D" w:rsidRDefault="00044A4D" w:rsidP="00044A4D">
            <w:pPr>
              <w:jc w:val="both"/>
              <w:rPr>
                <w:rFonts w:ascii="Calibri Light" w:eastAsia="Times New Roman" w:hAnsi="Calibri Light" w:cs="Calibri"/>
                <w:sz w:val="20"/>
                <w:szCs w:val="20"/>
              </w:rPr>
            </w:pPr>
          </w:p>
        </w:tc>
      </w:tr>
      <w:tr w:rsidR="00044A4D" w:rsidRPr="00044A4D" w14:paraId="2D27B61F" w14:textId="77777777" w:rsidTr="00796570">
        <w:trPr>
          <w:trHeight w:val="231"/>
        </w:trPr>
        <w:tc>
          <w:tcPr>
            <w:tcW w:w="1101" w:type="dxa"/>
            <w:vMerge/>
            <w:shd w:val="clear" w:color="auto" w:fill="FFFFFF" w:themeFill="background1"/>
          </w:tcPr>
          <w:p w14:paraId="27E81F08" w14:textId="77777777" w:rsidR="00044A4D" w:rsidRPr="00044A4D" w:rsidRDefault="00044A4D" w:rsidP="00044A4D">
            <w:pPr>
              <w:jc w:val="both"/>
              <w:rPr>
                <w:rFonts w:ascii="Calibri Light" w:eastAsia="Times New Roman" w:hAnsi="Calibri Light" w:cs="Calibri"/>
                <w:sz w:val="20"/>
                <w:szCs w:val="20"/>
              </w:rPr>
            </w:pPr>
          </w:p>
        </w:tc>
        <w:tc>
          <w:tcPr>
            <w:tcW w:w="2835" w:type="dxa"/>
            <w:shd w:val="clear" w:color="auto" w:fill="FFF2CC" w:themeFill="accent4" w:themeFillTint="33"/>
          </w:tcPr>
          <w:p w14:paraId="0EFB3C31"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Līgatnes</w:t>
            </w:r>
          </w:p>
        </w:tc>
        <w:tc>
          <w:tcPr>
            <w:tcW w:w="1134" w:type="dxa"/>
            <w:tcBorders>
              <w:right w:val="single" w:sz="12" w:space="0" w:color="auto"/>
            </w:tcBorders>
            <w:shd w:val="clear" w:color="auto" w:fill="FFFFFF" w:themeFill="background1"/>
          </w:tcPr>
          <w:p w14:paraId="5740E5D0"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3262</w:t>
            </w:r>
          </w:p>
        </w:tc>
        <w:tc>
          <w:tcPr>
            <w:tcW w:w="1134" w:type="dxa"/>
            <w:tcBorders>
              <w:left w:val="single" w:sz="12" w:space="0" w:color="auto"/>
              <w:right w:val="single" w:sz="12" w:space="0" w:color="auto"/>
            </w:tcBorders>
            <w:shd w:val="clear" w:color="auto" w:fill="92D050"/>
          </w:tcPr>
          <w:p w14:paraId="6FBD375F"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31</w:t>
            </w:r>
          </w:p>
        </w:tc>
        <w:tc>
          <w:tcPr>
            <w:tcW w:w="1417" w:type="dxa"/>
            <w:tcBorders>
              <w:left w:val="single" w:sz="12" w:space="0" w:color="auto"/>
              <w:right w:val="single" w:sz="12" w:space="0" w:color="auto"/>
            </w:tcBorders>
            <w:shd w:val="clear" w:color="auto" w:fill="FFFF66"/>
          </w:tcPr>
          <w:p w14:paraId="49023D69" w14:textId="77777777" w:rsidR="00044A4D" w:rsidRPr="00044A4D" w:rsidRDefault="00044A4D" w:rsidP="00044A4D">
            <w:pPr>
              <w:rPr>
                <w:rFonts w:ascii="Calibri Light" w:eastAsia="Times New Roman" w:hAnsi="Calibri Light" w:cs="Calibri"/>
                <w:sz w:val="20"/>
                <w:szCs w:val="20"/>
              </w:rPr>
            </w:pPr>
            <w:r w:rsidRPr="00044A4D">
              <w:rPr>
                <w:rFonts w:ascii="Calibri Light" w:eastAsia="Times New Roman" w:hAnsi="Calibri Light" w:cs="Calibri"/>
                <w:sz w:val="20"/>
                <w:szCs w:val="20"/>
              </w:rPr>
              <w:t>0,035</w:t>
            </w:r>
          </w:p>
        </w:tc>
        <w:tc>
          <w:tcPr>
            <w:tcW w:w="1134" w:type="dxa"/>
            <w:vMerge/>
            <w:tcBorders>
              <w:left w:val="single" w:sz="12" w:space="0" w:color="auto"/>
            </w:tcBorders>
            <w:shd w:val="clear" w:color="auto" w:fill="FFFFFF" w:themeFill="background1"/>
          </w:tcPr>
          <w:p w14:paraId="75FAAF65" w14:textId="77777777" w:rsidR="00044A4D" w:rsidRPr="00044A4D" w:rsidRDefault="00044A4D" w:rsidP="00044A4D">
            <w:pPr>
              <w:jc w:val="both"/>
              <w:rPr>
                <w:rFonts w:ascii="Calibri Light" w:eastAsia="Times New Roman" w:hAnsi="Calibri Light" w:cs="Calibri"/>
                <w:sz w:val="20"/>
                <w:szCs w:val="20"/>
              </w:rPr>
            </w:pPr>
          </w:p>
        </w:tc>
      </w:tr>
      <w:tr w:rsidR="00044A4D" w:rsidRPr="00044A4D" w14:paraId="462C4B46" w14:textId="77777777" w:rsidTr="00796570">
        <w:trPr>
          <w:trHeight w:val="231"/>
        </w:trPr>
        <w:tc>
          <w:tcPr>
            <w:tcW w:w="1101" w:type="dxa"/>
            <w:vMerge/>
            <w:shd w:val="clear" w:color="auto" w:fill="FFFFFF" w:themeFill="background1"/>
          </w:tcPr>
          <w:p w14:paraId="6782839F" w14:textId="77777777" w:rsidR="00044A4D" w:rsidRPr="00044A4D" w:rsidRDefault="00044A4D" w:rsidP="00044A4D">
            <w:pPr>
              <w:jc w:val="both"/>
              <w:rPr>
                <w:rFonts w:ascii="Calibri Light" w:eastAsia="Times New Roman" w:hAnsi="Calibri Light" w:cs="Calibri"/>
                <w:sz w:val="20"/>
                <w:szCs w:val="20"/>
              </w:rPr>
            </w:pPr>
          </w:p>
        </w:tc>
        <w:tc>
          <w:tcPr>
            <w:tcW w:w="2835" w:type="dxa"/>
            <w:shd w:val="clear" w:color="auto" w:fill="FFF2CC" w:themeFill="accent4" w:themeFillTint="33"/>
          </w:tcPr>
          <w:p w14:paraId="15006C17" w14:textId="77777777" w:rsidR="00044A4D" w:rsidRPr="00044A4D" w:rsidRDefault="00044A4D" w:rsidP="00044A4D">
            <w:pPr>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 xml:space="preserve">Priekuļu </w:t>
            </w:r>
          </w:p>
        </w:tc>
        <w:tc>
          <w:tcPr>
            <w:tcW w:w="1134" w:type="dxa"/>
            <w:tcBorders>
              <w:right w:val="single" w:sz="12" w:space="0" w:color="auto"/>
            </w:tcBorders>
            <w:shd w:val="clear" w:color="auto" w:fill="FFFFFF" w:themeFill="background1"/>
          </w:tcPr>
          <w:p w14:paraId="4C3F7576"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7719</w:t>
            </w:r>
          </w:p>
        </w:tc>
        <w:tc>
          <w:tcPr>
            <w:tcW w:w="1134" w:type="dxa"/>
            <w:tcBorders>
              <w:left w:val="single" w:sz="12" w:space="0" w:color="auto"/>
              <w:right w:val="single" w:sz="12" w:space="0" w:color="auto"/>
            </w:tcBorders>
            <w:shd w:val="clear" w:color="auto" w:fill="FF0000"/>
          </w:tcPr>
          <w:p w14:paraId="398A182B"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84</w:t>
            </w:r>
          </w:p>
        </w:tc>
        <w:tc>
          <w:tcPr>
            <w:tcW w:w="1417" w:type="dxa"/>
            <w:tcBorders>
              <w:left w:val="single" w:sz="12" w:space="0" w:color="auto"/>
              <w:right w:val="single" w:sz="12" w:space="0" w:color="auto"/>
            </w:tcBorders>
            <w:shd w:val="clear" w:color="auto" w:fill="FF5050"/>
          </w:tcPr>
          <w:p w14:paraId="01CDFD78" w14:textId="77777777" w:rsidR="00044A4D" w:rsidRPr="00044A4D" w:rsidRDefault="00044A4D" w:rsidP="00044A4D">
            <w:pPr>
              <w:rPr>
                <w:rFonts w:ascii="Calibri Light" w:eastAsia="Times New Roman" w:hAnsi="Calibri Light" w:cs="Calibri"/>
                <w:sz w:val="20"/>
                <w:szCs w:val="20"/>
              </w:rPr>
            </w:pPr>
            <w:r w:rsidRPr="00044A4D">
              <w:rPr>
                <w:rFonts w:ascii="Calibri Light" w:eastAsia="Times New Roman" w:hAnsi="Calibri Light" w:cs="Calibri"/>
                <w:sz w:val="20"/>
                <w:szCs w:val="20"/>
              </w:rPr>
              <w:t>-0,011</w:t>
            </w:r>
          </w:p>
        </w:tc>
        <w:tc>
          <w:tcPr>
            <w:tcW w:w="1134" w:type="dxa"/>
            <w:vMerge/>
            <w:tcBorders>
              <w:left w:val="single" w:sz="12" w:space="0" w:color="auto"/>
            </w:tcBorders>
            <w:shd w:val="clear" w:color="auto" w:fill="FFFFFF" w:themeFill="background1"/>
          </w:tcPr>
          <w:p w14:paraId="5681A1E2" w14:textId="77777777" w:rsidR="00044A4D" w:rsidRPr="00044A4D" w:rsidRDefault="00044A4D" w:rsidP="00044A4D">
            <w:pPr>
              <w:jc w:val="both"/>
              <w:rPr>
                <w:rFonts w:ascii="Calibri Light" w:eastAsia="Times New Roman" w:hAnsi="Calibri Light" w:cs="Calibri"/>
                <w:sz w:val="20"/>
                <w:szCs w:val="20"/>
              </w:rPr>
            </w:pPr>
          </w:p>
        </w:tc>
      </w:tr>
      <w:tr w:rsidR="00044A4D" w:rsidRPr="00044A4D" w14:paraId="4B889EAE" w14:textId="77777777" w:rsidTr="00796570">
        <w:trPr>
          <w:trHeight w:val="231"/>
        </w:trPr>
        <w:tc>
          <w:tcPr>
            <w:tcW w:w="1101" w:type="dxa"/>
            <w:vMerge/>
            <w:shd w:val="clear" w:color="auto" w:fill="FFFFFF" w:themeFill="background1"/>
          </w:tcPr>
          <w:p w14:paraId="2C5083B0" w14:textId="77777777" w:rsidR="00044A4D" w:rsidRPr="00044A4D" w:rsidRDefault="00044A4D" w:rsidP="00044A4D">
            <w:pPr>
              <w:jc w:val="both"/>
              <w:rPr>
                <w:rFonts w:ascii="Calibri Light" w:eastAsia="Times New Roman" w:hAnsi="Calibri Light" w:cs="Calibri"/>
                <w:sz w:val="20"/>
                <w:szCs w:val="20"/>
              </w:rPr>
            </w:pPr>
          </w:p>
        </w:tc>
        <w:tc>
          <w:tcPr>
            <w:tcW w:w="2835" w:type="dxa"/>
            <w:shd w:val="clear" w:color="auto" w:fill="FFF2CC" w:themeFill="accent4" w:themeFillTint="33"/>
          </w:tcPr>
          <w:p w14:paraId="27D8C6D0" w14:textId="77777777" w:rsidR="00044A4D" w:rsidRPr="00044A4D" w:rsidRDefault="00044A4D" w:rsidP="00044A4D">
            <w:pPr>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Raunas</w:t>
            </w:r>
          </w:p>
        </w:tc>
        <w:tc>
          <w:tcPr>
            <w:tcW w:w="1134" w:type="dxa"/>
            <w:tcBorders>
              <w:right w:val="single" w:sz="12" w:space="0" w:color="auto"/>
            </w:tcBorders>
            <w:shd w:val="clear" w:color="auto" w:fill="FFFFFF" w:themeFill="background1"/>
          </w:tcPr>
          <w:p w14:paraId="424FE52A"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3096</w:t>
            </w:r>
          </w:p>
        </w:tc>
        <w:tc>
          <w:tcPr>
            <w:tcW w:w="1134" w:type="dxa"/>
            <w:tcBorders>
              <w:left w:val="single" w:sz="12" w:space="0" w:color="auto"/>
              <w:right w:val="single" w:sz="12" w:space="0" w:color="auto"/>
            </w:tcBorders>
            <w:shd w:val="clear" w:color="auto" w:fill="FFFF00"/>
          </w:tcPr>
          <w:p w14:paraId="0E1760AA"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44</w:t>
            </w:r>
          </w:p>
        </w:tc>
        <w:tc>
          <w:tcPr>
            <w:tcW w:w="1417" w:type="dxa"/>
            <w:tcBorders>
              <w:left w:val="single" w:sz="12" w:space="0" w:color="auto"/>
              <w:right w:val="single" w:sz="12" w:space="0" w:color="auto"/>
            </w:tcBorders>
            <w:shd w:val="clear" w:color="auto" w:fill="B2DE82"/>
          </w:tcPr>
          <w:p w14:paraId="31E41C85" w14:textId="77777777" w:rsidR="00044A4D" w:rsidRPr="00044A4D" w:rsidRDefault="00044A4D" w:rsidP="00044A4D">
            <w:pPr>
              <w:rPr>
                <w:rFonts w:ascii="Calibri Light" w:eastAsia="Times New Roman" w:hAnsi="Calibri Light" w:cs="Calibri"/>
                <w:sz w:val="20"/>
                <w:szCs w:val="20"/>
              </w:rPr>
            </w:pPr>
            <w:r w:rsidRPr="00044A4D">
              <w:rPr>
                <w:rFonts w:ascii="Calibri Light" w:eastAsia="Times New Roman" w:hAnsi="Calibri Light" w:cs="Calibri"/>
                <w:sz w:val="20"/>
                <w:szCs w:val="20"/>
              </w:rPr>
              <w:t>0,105</w:t>
            </w:r>
          </w:p>
        </w:tc>
        <w:tc>
          <w:tcPr>
            <w:tcW w:w="1134" w:type="dxa"/>
            <w:vMerge/>
            <w:tcBorders>
              <w:left w:val="single" w:sz="12" w:space="0" w:color="auto"/>
            </w:tcBorders>
            <w:shd w:val="clear" w:color="auto" w:fill="FFFFFF" w:themeFill="background1"/>
          </w:tcPr>
          <w:p w14:paraId="1726EE17" w14:textId="77777777" w:rsidR="00044A4D" w:rsidRPr="00044A4D" w:rsidRDefault="00044A4D" w:rsidP="00044A4D">
            <w:pPr>
              <w:jc w:val="both"/>
              <w:rPr>
                <w:rFonts w:ascii="Calibri Light" w:eastAsia="Times New Roman" w:hAnsi="Calibri Light" w:cs="Calibri"/>
                <w:sz w:val="20"/>
                <w:szCs w:val="20"/>
              </w:rPr>
            </w:pPr>
          </w:p>
        </w:tc>
      </w:tr>
      <w:tr w:rsidR="00044A4D" w:rsidRPr="00044A4D" w14:paraId="4E55C5D9" w14:textId="77777777" w:rsidTr="00796570">
        <w:trPr>
          <w:trHeight w:val="231"/>
        </w:trPr>
        <w:tc>
          <w:tcPr>
            <w:tcW w:w="1101" w:type="dxa"/>
            <w:vMerge/>
            <w:shd w:val="clear" w:color="auto" w:fill="FFFFFF" w:themeFill="background1"/>
          </w:tcPr>
          <w:p w14:paraId="533C4723" w14:textId="77777777" w:rsidR="00044A4D" w:rsidRPr="00044A4D" w:rsidRDefault="00044A4D" w:rsidP="00044A4D">
            <w:pPr>
              <w:jc w:val="both"/>
              <w:rPr>
                <w:rFonts w:ascii="Calibri Light" w:eastAsia="Times New Roman" w:hAnsi="Calibri Light" w:cs="Calibri"/>
                <w:sz w:val="20"/>
                <w:szCs w:val="20"/>
              </w:rPr>
            </w:pPr>
          </w:p>
        </w:tc>
        <w:tc>
          <w:tcPr>
            <w:tcW w:w="2835" w:type="dxa"/>
            <w:shd w:val="clear" w:color="auto" w:fill="FFF2CC" w:themeFill="accent4" w:themeFillTint="33"/>
          </w:tcPr>
          <w:p w14:paraId="4A81DFF5" w14:textId="77777777" w:rsidR="00044A4D" w:rsidRPr="00044A4D" w:rsidRDefault="00044A4D" w:rsidP="00044A4D">
            <w:pPr>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Vecpiebalgas</w:t>
            </w:r>
          </w:p>
        </w:tc>
        <w:tc>
          <w:tcPr>
            <w:tcW w:w="1134" w:type="dxa"/>
            <w:tcBorders>
              <w:right w:val="single" w:sz="12" w:space="0" w:color="auto"/>
            </w:tcBorders>
            <w:shd w:val="clear" w:color="auto" w:fill="FFFFFF" w:themeFill="background1"/>
          </w:tcPr>
          <w:p w14:paraId="73799676"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3615</w:t>
            </w:r>
          </w:p>
        </w:tc>
        <w:tc>
          <w:tcPr>
            <w:tcW w:w="1134" w:type="dxa"/>
            <w:tcBorders>
              <w:left w:val="single" w:sz="12" w:space="0" w:color="auto"/>
              <w:right w:val="single" w:sz="12" w:space="0" w:color="auto"/>
            </w:tcBorders>
            <w:shd w:val="clear" w:color="auto" w:fill="FFFF00"/>
          </w:tcPr>
          <w:p w14:paraId="1A8E329E"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51</w:t>
            </w:r>
          </w:p>
        </w:tc>
        <w:tc>
          <w:tcPr>
            <w:tcW w:w="1417" w:type="dxa"/>
            <w:tcBorders>
              <w:left w:val="single" w:sz="12" w:space="0" w:color="auto"/>
              <w:right w:val="single" w:sz="12" w:space="0" w:color="auto"/>
            </w:tcBorders>
            <w:shd w:val="clear" w:color="auto" w:fill="FFFF66"/>
          </w:tcPr>
          <w:p w14:paraId="5C3893B7" w14:textId="77777777" w:rsidR="00044A4D" w:rsidRPr="00044A4D" w:rsidRDefault="00044A4D" w:rsidP="00044A4D">
            <w:pPr>
              <w:rPr>
                <w:rFonts w:ascii="Calibri Light" w:eastAsia="Times New Roman" w:hAnsi="Calibri Light" w:cs="Calibri"/>
                <w:sz w:val="20"/>
                <w:szCs w:val="20"/>
              </w:rPr>
            </w:pPr>
            <w:r w:rsidRPr="00044A4D">
              <w:rPr>
                <w:rFonts w:ascii="Calibri Light" w:eastAsia="Times New Roman" w:hAnsi="Calibri Light" w:cs="Calibri"/>
                <w:sz w:val="20"/>
                <w:szCs w:val="20"/>
              </w:rPr>
              <w:t>0,055</w:t>
            </w:r>
          </w:p>
        </w:tc>
        <w:tc>
          <w:tcPr>
            <w:tcW w:w="1134" w:type="dxa"/>
            <w:vMerge/>
            <w:tcBorders>
              <w:left w:val="single" w:sz="12" w:space="0" w:color="auto"/>
            </w:tcBorders>
            <w:shd w:val="clear" w:color="auto" w:fill="FFFFFF" w:themeFill="background1"/>
          </w:tcPr>
          <w:p w14:paraId="0187B5CA" w14:textId="77777777" w:rsidR="00044A4D" w:rsidRPr="00044A4D" w:rsidRDefault="00044A4D" w:rsidP="00044A4D">
            <w:pPr>
              <w:jc w:val="both"/>
              <w:rPr>
                <w:rFonts w:ascii="Calibri Light" w:eastAsia="Times New Roman" w:hAnsi="Calibri Light" w:cs="Calibri"/>
                <w:sz w:val="20"/>
                <w:szCs w:val="20"/>
              </w:rPr>
            </w:pPr>
          </w:p>
        </w:tc>
      </w:tr>
      <w:tr w:rsidR="00044A4D" w:rsidRPr="00044A4D" w14:paraId="143D60D6" w14:textId="77777777" w:rsidTr="00796570">
        <w:trPr>
          <w:trHeight w:val="231"/>
        </w:trPr>
        <w:tc>
          <w:tcPr>
            <w:tcW w:w="1101" w:type="dxa"/>
            <w:vMerge/>
            <w:shd w:val="clear" w:color="auto" w:fill="FFFFFF" w:themeFill="background1"/>
          </w:tcPr>
          <w:p w14:paraId="4B93E9E7" w14:textId="77777777" w:rsidR="00044A4D" w:rsidRPr="00044A4D" w:rsidRDefault="00044A4D" w:rsidP="00044A4D">
            <w:pPr>
              <w:jc w:val="both"/>
              <w:rPr>
                <w:rFonts w:ascii="Calibri Light" w:eastAsia="Times New Roman" w:hAnsi="Calibri Light" w:cs="Calibri"/>
                <w:sz w:val="20"/>
                <w:szCs w:val="20"/>
              </w:rPr>
            </w:pPr>
          </w:p>
        </w:tc>
        <w:tc>
          <w:tcPr>
            <w:tcW w:w="2835" w:type="dxa"/>
            <w:shd w:val="clear" w:color="auto" w:fill="FFF2CC" w:themeFill="accent4" w:themeFillTint="33"/>
          </w:tcPr>
          <w:p w14:paraId="04812095" w14:textId="77777777" w:rsidR="00044A4D" w:rsidRPr="00044A4D" w:rsidRDefault="00044A4D" w:rsidP="00044A4D">
            <w:pPr>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Jaunpiebalgas</w:t>
            </w:r>
          </w:p>
        </w:tc>
        <w:tc>
          <w:tcPr>
            <w:tcW w:w="1134" w:type="dxa"/>
            <w:tcBorders>
              <w:right w:val="single" w:sz="12" w:space="0" w:color="auto"/>
            </w:tcBorders>
            <w:shd w:val="clear" w:color="auto" w:fill="FFFFFF" w:themeFill="background1"/>
          </w:tcPr>
          <w:p w14:paraId="68CBA98D"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2086</w:t>
            </w:r>
          </w:p>
        </w:tc>
        <w:tc>
          <w:tcPr>
            <w:tcW w:w="1134" w:type="dxa"/>
            <w:tcBorders>
              <w:left w:val="single" w:sz="12" w:space="0" w:color="auto"/>
              <w:right w:val="single" w:sz="12" w:space="0" w:color="auto"/>
            </w:tcBorders>
            <w:shd w:val="clear" w:color="auto" w:fill="FFFF00"/>
          </w:tcPr>
          <w:p w14:paraId="6834739E"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69</w:t>
            </w:r>
          </w:p>
        </w:tc>
        <w:tc>
          <w:tcPr>
            <w:tcW w:w="1417" w:type="dxa"/>
            <w:tcBorders>
              <w:left w:val="single" w:sz="12" w:space="0" w:color="auto"/>
              <w:right w:val="single" w:sz="12" w:space="0" w:color="auto"/>
            </w:tcBorders>
            <w:shd w:val="clear" w:color="auto" w:fill="B2DE82"/>
          </w:tcPr>
          <w:p w14:paraId="3F4455BB" w14:textId="77777777" w:rsidR="00044A4D" w:rsidRPr="00044A4D" w:rsidRDefault="00044A4D" w:rsidP="00044A4D">
            <w:pPr>
              <w:rPr>
                <w:rFonts w:ascii="Calibri Light" w:eastAsia="Times New Roman" w:hAnsi="Calibri Light" w:cs="Calibri"/>
                <w:sz w:val="20"/>
                <w:szCs w:val="20"/>
              </w:rPr>
            </w:pPr>
            <w:r w:rsidRPr="00044A4D">
              <w:rPr>
                <w:rFonts w:ascii="Calibri Light" w:eastAsia="Times New Roman" w:hAnsi="Calibri Light" w:cs="Calibri"/>
                <w:sz w:val="20"/>
                <w:szCs w:val="20"/>
              </w:rPr>
              <w:t>0,073</w:t>
            </w:r>
          </w:p>
        </w:tc>
        <w:tc>
          <w:tcPr>
            <w:tcW w:w="1134" w:type="dxa"/>
            <w:vMerge/>
            <w:tcBorders>
              <w:left w:val="single" w:sz="12" w:space="0" w:color="auto"/>
            </w:tcBorders>
            <w:shd w:val="clear" w:color="auto" w:fill="FFFFFF" w:themeFill="background1"/>
          </w:tcPr>
          <w:p w14:paraId="3B99BEE6" w14:textId="77777777" w:rsidR="00044A4D" w:rsidRPr="00044A4D" w:rsidRDefault="00044A4D" w:rsidP="00044A4D">
            <w:pPr>
              <w:jc w:val="both"/>
              <w:rPr>
                <w:rFonts w:ascii="Calibri Light" w:eastAsia="Times New Roman" w:hAnsi="Calibri Light" w:cs="Calibri"/>
                <w:sz w:val="20"/>
                <w:szCs w:val="20"/>
              </w:rPr>
            </w:pPr>
          </w:p>
        </w:tc>
      </w:tr>
      <w:tr w:rsidR="00044A4D" w:rsidRPr="00044A4D" w14:paraId="48C04068" w14:textId="77777777" w:rsidTr="00796570">
        <w:trPr>
          <w:trHeight w:val="231"/>
        </w:trPr>
        <w:tc>
          <w:tcPr>
            <w:tcW w:w="1101" w:type="dxa"/>
            <w:vMerge/>
            <w:tcBorders>
              <w:bottom w:val="single" w:sz="12" w:space="0" w:color="auto"/>
            </w:tcBorders>
            <w:shd w:val="clear" w:color="auto" w:fill="FFFFFF" w:themeFill="background1"/>
          </w:tcPr>
          <w:p w14:paraId="11B8BF12" w14:textId="77777777" w:rsidR="00044A4D" w:rsidRPr="00044A4D" w:rsidRDefault="00044A4D" w:rsidP="00044A4D">
            <w:pPr>
              <w:jc w:val="both"/>
              <w:rPr>
                <w:rFonts w:ascii="Calibri Light" w:eastAsia="Times New Roman" w:hAnsi="Calibri Light" w:cs="Calibri"/>
                <w:sz w:val="20"/>
                <w:szCs w:val="20"/>
              </w:rPr>
            </w:pPr>
          </w:p>
        </w:tc>
        <w:tc>
          <w:tcPr>
            <w:tcW w:w="2835" w:type="dxa"/>
            <w:tcBorders>
              <w:bottom w:val="single" w:sz="12" w:space="0" w:color="auto"/>
            </w:tcBorders>
            <w:shd w:val="clear" w:color="auto" w:fill="FFF2CC" w:themeFill="accent4" w:themeFillTint="33"/>
          </w:tcPr>
          <w:p w14:paraId="7786DA65" w14:textId="77777777" w:rsidR="00044A4D" w:rsidRPr="00044A4D" w:rsidRDefault="00044A4D" w:rsidP="00044A4D">
            <w:pPr>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 xml:space="preserve">Pārgaujas </w:t>
            </w:r>
          </w:p>
        </w:tc>
        <w:tc>
          <w:tcPr>
            <w:tcW w:w="1134" w:type="dxa"/>
            <w:tcBorders>
              <w:bottom w:val="single" w:sz="12" w:space="0" w:color="auto"/>
              <w:right w:val="single" w:sz="12" w:space="0" w:color="auto"/>
            </w:tcBorders>
            <w:shd w:val="clear" w:color="auto" w:fill="FFFFFF" w:themeFill="background1"/>
          </w:tcPr>
          <w:p w14:paraId="0B755220"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3666</w:t>
            </w:r>
          </w:p>
        </w:tc>
        <w:tc>
          <w:tcPr>
            <w:tcW w:w="1134" w:type="dxa"/>
            <w:tcBorders>
              <w:left w:val="single" w:sz="12" w:space="0" w:color="auto"/>
              <w:bottom w:val="single" w:sz="12" w:space="0" w:color="auto"/>
              <w:right w:val="single" w:sz="12" w:space="0" w:color="auto"/>
            </w:tcBorders>
            <w:shd w:val="clear" w:color="auto" w:fill="FFFF00"/>
          </w:tcPr>
          <w:p w14:paraId="2EDC4BCD"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48</w:t>
            </w:r>
          </w:p>
        </w:tc>
        <w:tc>
          <w:tcPr>
            <w:tcW w:w="1417" w:type="dxa"/>
            <w:tcBorders>
              <w:left w:val="single" w:sz="12" w:space="0" w:color="auto"/>
              <w:bottom w:val="single" w:sz="12" w:space="0" w:color="auto"/>
              <w:right w:val="single" w:sz="12" w:space="0" w:color="auto"/>
            </w:tcBorders>
            <w:shd w:val="clear" w:color="auto" w:fill="FFFF66"/>
          </w:tcPr>
          <w:p w14:paraId="5454B776" w14:textId="77777777" w:rsidR="00044A4D" w:rsidRPr="00044A4D" w:rsidRDefault="00044A4D" w:rsidP="00044A4D">
            <w:pPr>
              <w:rPr>
                <w:rFonts w:ascii="Calibri Light" w:eastAsia="Times New Roman" w:hAnsi="Calibri Light" w:cs="Calibri"/>
                <w:sz w:val="20"/>
                <w:szCs w:val="20"/>
              </w:rPr>
            </w:pPr>
            <w:r w:rsidRPr="00044A4D">
              <w:rPr>
                <w:rFonts w:ascii="Calibri Light" w:eastAsia="Times New Roman" w:hAnsi="Calibri Light" w:cs="Calibri"/>
                <w:sz w:val="20"/>
                <w:szCs w:val="20"/>
              </w:rPr>
              <w:t>0,030</w:t>
            </w:r>
          </w:p>
        </w:tc>
        <w:tc>
          <w:tcPr>
            <w:tcW w:w="1134" w:type="dxa"/>
            <w:vMerge/>
            <w:tcBorders>
              <w:left w:val="single" w:sz="12" w:space="0" w:color="auto"/>
              <w:bottom w:val="single" w:sz="12" w:space="0" w:color="auto"/>
            </w:tcBorders>
            <w:shd w:val="clear" w:color="auto" w:fill="FFFFFF" w:themeFill="background1"/>
          </w:tcPr>
          <w:p w14:paraId="510F085A" w14:textId="77777777" w:rsidR="00044A4D" w:rsidRPr="00044A4D" w:rsidRDefault="00044A4D" w:rsidP="00044A4D">
            <w:pPr>
              <w:jc w:val="both"/>
              <w:rPr>
                <w:rFonts w:ascii="Calibri Light" w:eastAsia="Times New Roman" w:hAnsi="Calibri Light" w:cs="Calibri"/>
                <w:sz w:val="20"/>
                <w:szCs w:val="20"/>
              </w:rPr>
            </w:pPr>
          </w:p>
        </w:tc>
      </w:tr>
      <w:tr w:rsidR="00044A4D" w:rsidRPr="00044A4D" w14:paraId="3255C8ED" w14:textId="77777777" w:rsidTr="00796570">
        <w:trPr>
          <w:trHeight w:val="193"/>
        </w:trPr>
        <w:tc>
          <w:tcPr>
            <w:tcW w:w="1101" w:type="dxa"/>
            <w:vMerge w:val="restart"/>
            <w:tcBorders>
              <w:top w:val="single" w:sz="12" w:space="0" w:color="auto"/>
            </w:tcBorders>
          </w:tcPr>
          <w:p w14:paraId="1273BC36"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Vidzeme</w:t>
            </w:r>
          </w:p>
        </w:tc>
        <w:tc>
          <w:tcPr>
            <w:tcW w:w="2835" w:type="dxa"/>
            <w:tcBorders>
              <w:top w:val="single" w:sz="12" w:space="0" w:color="auto"/>
              <w:bottom w:val="single" w:sz="4" w:space="0" w:color="auto"/>
            </w:tcBorders>
            <w:shd w:val="clear" w:color="auto" w:fill="FFF2CC" w:themeFill="accent4" w:themeFillTint="33"/>
          </w:tcPr>
          <w:p w14:paraId="7D0822B4" w14:textId="77777777" w:rsidR="00044A4D" w:rsidRPr="00044A4D" w:rsidRDefault="00044A4D" w:rsidP="00044A4D">
            <w:pPr>
              <w:jc w:val="both"/>
              <w:rPr>
                <w:rFonts w:ascii="Calibri Light" w:eastAsia="Times New Roman" w:hAnsi="Calibri Light" w:cs="Calibri"/>
                <w:color w:val="000000"/>
                <w:sz w:val="20"/>
                <w:szCs w:val="20"/>
                <w:lang w:val="lv-LV"/>
              </w:rPr>
            </w:pPr>
            <w:r w:rsidRPr="00044A4D">
              <w:rPr>
                <w:rFonts w:ascii="Calibri Light" w:eastAsia="Times New Roman" w:hAnsi="Calibri Light" w:cs="Calibri"/>
                <w:sz w:val="20"/>
                <w:szCs w:val="20"/>
                <w:lang w:val="lv-LV"/>
              </w:rPr>
              <w:t>Valmieras pilsēta</w:t>
            </w:r>
          </w:p>
        </w:tc>
        <w:tc>
          <w:tcPr>
            <w:tcW w:w="1134" w:type="dxa"/>
            <w:tcBorders>
              <w:top w:val="single" w:sz="12" w:space="0" w:color="auto"/>
              <w:bottom w:val="single" w:sz="4" w:space="0" w:color="auto"/>
              <w:right w:val="single" w:sz="12" w:space="0" w:color="auto"/>
            </w:tcBorders>
            <w:shd w:val="clear" w:color="auto" w:fill="FFFFFF" w:themeFill="background1"/>
          </w:tcPr>
          <w:p w14:paraId="3C285158"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color w:val="000000"/>
                <w:sz w:val="20"/>
                <w:szCs w:val="20"/>
                <w:lang w:val="lv-LV"/>
              </w:rPr>
              <w:t>23063</w:t>
            </w:r>
          </w:p>
        </w:tc>
        <w:tc>
          <w:tcPr>
            <w:tcW w:w="1134" w:type="dxa"/>
            <w:tcBorders>
              <w:top w:val="single" w:sz="12" w:space="0" w:color="auto"/>
              <w:left w:val="single" w:sz="12" w:space="0" w:color="auto"/>
              <w:bottom w:val="single" w:sz="4" w:space="0" w:color="auto"/>
              <w:right w:val="single" w:sz="12" w:space="0" w:color="auto"/>
            </w:tcBorders>
            <w:shd w:val="clear" w:color="auto" w:fill="92D050"/>
          </w:tcPr>
          <w:p w14:paraId="71C583D8"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3</w:t>
            </w:r>
          </w:p>
        </w:tc>
        <w:tc>
          <w:tcPr>
            <w:tcW w:w="1417" w:type="dxa"/>
            <w:tcBorders>
              <w:top w:val="single" w:sz="12" w:space="0" w:color="auto"/>
              <w:left w:val="single" w:sz="12" w:space="0" w:color="auto"/>
              <w:bottom w:val="single" w:sz="4" w:space="0" w:color="auto"/>
              <w:right w:val="single" w:sz="12" w:space="0" w:color="auto"/>
            </w:tcBorders>
            <w:shd w:val="clear" w:color="auto" w:fill="FFFF66"/>
          </w:tcPr>
          <w:p w14:paraId="415FDE5E"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0,054</w:t>
            </w:r>
          </w:p>
        </w:tc>
        <w:tc>
          <w:tcPr>
            <w:tcW w:w="1134" w:type="dxa"/>
            <w:vMerge w:val="restart"/>
            <w:tcBorders>
              <w:top w:val="single" w:sz="12" w:space="0" w:color="auto"/>
              <w:left w:val="single" w:sz="12" w:space="0" w:color="auto"/>
              <w:bottom w:val="single" w:sz="4" w:space="0" w:color="auto"/>
            </w:tcBorders>
            <w:shd w:val="clear" w:color="auto" w:fill="auto"/>
          </w:tcPr>
          <w:p w14:paraId="15E2A161" w14:textId="77777777" w:rsidR="00044A4D" w:rsidRPr="00044A4D" w:rsidRDefault="00044A4D" w:rsidP="00044A4D">
            <w:pPr>
              <w:jc w:val="both"/>
              <w:rPr>
                <w:rFonts w:ascii="Calibri Light" w:eastAsia="Times New Roman" w:hAnsi="Calibri Light" w:cs="Calibri"/>
                <w:bCs/>
                <w:color w:val="000000"/>
                <w:sz w:val="20"/>
                <w:szCs w:val="20"/>
                <w:lang w:val="lv-LV"/>
              </w:rPr>
            </w:pPr>
            <w:r w:rsidRPr="00044A4D">
              <w:rPr>
                <w:rFonts w:ascii="Calibri Light" w:eastAsia="Times New Roman" w:hAnsi="Calibri Light" w:cs="Calibri"/>
                <w:bCs/>
                <w:color w:val="000000"/>
                <w:sz w:val="20"/>
                <w:szCs w:val="20"/>
                <w:lang w:val="lv-LV"/>
              </w:rPr>
              <w:t>49278</w:t>
            </w:r>
          </w:p>
        </w:tc>
      </w:tr>
      <w:tr w:rsidR="00044A4D" w:rsidRPr="00044A4D" w14:paraId="1F3601CF" w14:textId="77777777" w:rsidTr="00796570">
        <w:trPr>
          <w:trHeight w:val="143"/>
        </w:trPr>
        <w:tc>
          <w:tcPr>
            <w:tcW w:w="1101" w:type="dxa"/>
            <w:vMerge/>
            <w:shd w:val="clear" w:color="auto" w:fill="auto"/>
          </w:tcPr>
          <w:p w14:paraId="2009F8E7" w14:textId="77777777" w:rsidR="00044A4D" w:rsidRPr="00044A4D" w:rsidRDefault="00044A4D" w:rsidP="00044A4D">
            <w:pPr>
              <w:jc w:val="both"/>
              <w:rPr>
                <w:rFonts w:ascii="Calibri Light" w:eastAsia="Times New Roman" w:hAnsi="Calibri Light" w:cs="Calibri"/>
                <w:sz w:val="20"/>
                <w:szCs w:val="20"/>
              </w:rPr>
            </w:pPr>
          </w:p>
        </w:tc>
        <w:tc>
          <w:tcPr>
            <w:tcW w:w="2835" w:type="dxa"/>
            <w:shd w:val="clear" w:color="auto" w:fill="FFF2CC" w:themeFill="accent4" w:themeFillTint="33"/>
          </w:tcPr>
          <w:p w14:paraId="399E705D"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Beverīnas</w:t>
            </w:r>
          </w:p>
        </w:tc>
        <w:tc>
          <w:tcPr>
            <w:tcW w:w="1134" w:type="dxa"/>
            <w:tcBorders>
              <w:right w:val="single" w:sz="12" w:space="0" w:color="auto"/>
            </w:tcBorders>
            <w:shd w:val="clear" w:color="auto" w:fill="auto"/>
          </w:tcPr>
          <w:p w14:paraId="0E496D57"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3006</w:t>
            </w:r>
          </w:p>
        </w:tc>
        <w:tc>
          <w:tcPr>
            <w:tcW w:w="1134" w:type="dxa"/>
            <w:tcBorders>
              <w:left w:val="single" w:sz="12" w:space="0" w:color="auto"/>
              <w:right w:val="single" w:sz="12" w:space="0" w:color="auto"/>
            </w:tcBorders>
            <w:shd w:val="clear" w:color="auto" w:fill="92D050"/>
          </w:tcPr>
          <w:p w14:paraId="31F45602"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29</w:t>
            </w:r>
          </w:p>
        </w:tc>
        <w:tc>
          <w:tcPr>
            <w:tcW w:w="1417" w:type="dxa"/>
            <w:tcBorders>
              <w:left w:val="single" w:sz="12" w:space="0" w:color="auto"/>
              <w:right w:val="single" w:sz="12" w:space="0" w:color="auto"/>
            </w:tcBorders>
            <w:shd w:val="clear" w:color="auto" w:fill="FFFF66"/>
          </w:tcPr>
          <w:p w14:paraId="0594556F" w14:textId="77777777" w:rsidR="00044A4D" w:rsidRPr="00044A4D" w:rsidRDefault="00044A4D" w:rsidP="00044A4D">
            <w:pPr>
              <w:jc w:val="both"/>
              <w:rPr>
                <w:rFonts w:ascii="Calibri Light" w:eastAsia="Times New Roman" w:hAnsi="Calibri Light" w:cs="Calibri"/>
                <w:sz w:val="20"/>
                <w:szCs w:val="20"/>
              </w:rPr>
            </w:pPr>
            <w:r w:rsidRPr="00044A4D">
              <w:rPr>
                <w:rFonts w:ascii="Calibri Light" w:eastAsia="Times New Roman" w:hAnsi="Calibri Light" w:cs="Calibri"/>
                <w:sz w:val="20"/>
                <w:szCs w:val="20"/>
              </w:rPr>
              <w:t>0,057</w:t>
            </w:r>
          </w:p>
        </w:tc>
        <w:tc>
          <w:tcPr>
            <w:tcW w:w="1134" w:type="dxa"/>
            <w:vMerge/>
            <w:tcBorders>
              <w:left w:val="single" w:sz="12" w:space="0" w:color="auto"/>
            </w:tcBorders>
            <w:shd w:val="clear" w:color="auto" w:fill="auto"/>
          </w:tcPr>
          <w:p w14:paraId="269E3A79" w14:textId="77777777" w:rsidR="00044A4D" w:rsidRPr="00044A4D" w:rsidRDefault="00044A4D" w:rsidP="00044A4D">
            <w:pPr>
              <w:jc w:val="both"/>
              <w:rPr>
                <w:rFonts w:ascii="Calibri Light" w:eastAsia="Times New Roman" w:hAnsi="Calibri Light" w:cs="Calibri"/>
                <w:sz w:val="20"/>
                <w:szCs w:val="20"/>
              </w:rPr>
            </w:pPr>
          </w:p>
        </w:tc>
      </w:tr>
      <w:tr w:rsidR="00044A4D" w:rsidRPr="00044A4D" w14:paraId="4678E6AF" w14:textId="77777777" w:rsidTr="00796570">
        <w:trPr>
          <w:trHeight w:val="143"/>
        </w:trPr>
        <w:tc>
          <w:tcPr>
            <w:tcW w:w="1101" w:type="dxa"/>
            <w:vMerge/>
            <w:shd w:val="clear" w:color="auto" w:fill="auto"/>
          </w:tcPr>
          <w:p w14:paraId="75F03178" w14:textId="77777777" w:rsidR="00044A4D" w:rsidRPr="00044A4D" w:rsidRDefault="00044A4D" w:rsidP="00044A4D">
            <w:pPr>
              <w:jc w:val="both"/>
              <w:rPr>
                <w:rFonts w:ascii="Calibri Light" w:eastAsia="Times New Roman" w:hAnsi="Calibri Light" w:cs="Calibri"/>
                <w:sz w:val="20"/>
                <w:szCs w:val="20"/>
              </w:rPr>
            </w:pPr>
          </w:p>
        </w:tc>
        <w:tc>
          <w:tcPr>
            <w:tcW w:w="2835" w:type="dxa"/>
            <w:shd w:val="clear" w:color="auto" w:fill="FFF2CC" w:themeFill="accent4" w:themeFillTint="33"/>
          </w:tcPr>
          <w:p w14:paraId="1AA6CF8B"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 xml:space="preserve">Burtnieku </w:t>
            </w:r>
          </w:p>
        </w:tc>
        <w:tc>
          <w:tcPr>
            <w:tcW w:w="1134" w:type="dxa"/>
            <w:tcBorders>
              <w:right w:val="single" w:sz="12" w:space="0" w:color="auto"/>
            </w:tcBorders>
            <w:shd w:val="clear" w:color="auto" w:fill="auto"/>
          </w:tcPr>
          <w:p w14:paraId="0C74C038"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7584</w:t>
            </w:r>
          </w:p>
        </w:tc>
        <w:tc>
          <w:tcPr>
            <w:tcW w:w="1134" w:type="dxa"/>
            <w:tcBorders>
              <w:left w:val="single" w:sz="12" w:space="0" w:color="auto"/>
              <w:right w:val="single" w:sz="12" w:space="0" w:color="auto"/>
            </w:tcBorders>
            <w:shd w:val="clear" w:color="auto" w:fill="FFFF00"/>
          </w:tcPr>
          <w:p w14:paraId="75FEEB13"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49</w:t>
            </w:r>
          </w:p>
        </w:tc>
        <w:tc>
          <w:tcPr>
            <w:tcW w:w="1417" w:type="dxa"/>
            <w:tcBorders>
              <w:left w:val="single" w:sz="12" w:space="0" w:color="auto"/>
              <w:right w:val="single" w:sz="12" w:space="0" w:color="auto"/>
            </w:tcBorders>
            <w:shd w:val="clear" w:color="auto" w:fill="FFFF66"/>
          </w:tcPr>
          <w:p w14:paraId="4F8D23B9" w14:textId="77777777" w:rsidR="00044A4D" w:rsidRPr="00044A4D" w:rsidRDefault="00044A4D" w:rsidP="00044A4D">
            <w:pPr>
              <w:jc w:val="both"/>
              <w:rPr>
                <w:rFonts w:ascii="Calibri Light" w:eastAsia="Times New Roman" w:hAnsi="Calibri Light" w:cs="Calibri"/>
                <w:sz w:val="20"/>
                <w:szCs w:val="20"/>
              </w:rPr>
            </w:pPr>
            <w:r w:rsidRPr="00044A4D">
              <w:rPr>
                <w:rFonts w:ascii="Calibri Light" w:eastAsia="Times New Roman" w:hAnsi="Calibri Light" w:cs="Calibri"/>
                <w:sz w:val="20"/>
                <w:szCs w:val="20"/>
              </w:rPr>
              <w:t>0,056</w:t>
            </w:r>
          </w:p>
        </w:tc>
        <w:tc>
          <w:tcPr>
            <w:tcW w:w="1134" w:type="dxa"/>
            <w:vMerge/>
            <w:tcBorders>
              <w:left w:val="single" w:sz="12" w:space="0" w:color="auto"/>
            </w:tcBorders>
            <w:shd w:val="clear" w:color="auto" w:fill="auto"/>
          </w:tcPr>
          <w:p w14:paraId="74A058BB" w14:textId="77777777" w:rsidR="00044A4D" w:rsidRPr="00044A4D" w:rsidRDefault="00044A4D" w:rsidP="00044A4D">
            <w:pPr>
              <w:jc w:val="both"/>
              <w:rPr>
                <w:rFonts w:ascii="Calibri Light" w:eastAsia="Times New Roman" w:hAnsi="Calibri Light" w:cs="Calibri"/>
                <w:sz w:val="20"/>
                <w:szCs w:val="20"/>
              </w:rPr>
            </w:pPr>
          </w:p>
        </w:tc>
      </w:tr>
      <w:tr w:rsidR="00044A4D" w:rsidRPr="00044A4D" w14:paraId="581536DB" w14:textId="77777777" w:rsidTr="00796570">
        <w:trPr>
          <w:trHeight w:val="143"/>
        </w:trPr>
        <w:tc>
          <w:tcPr>
            <w:tcW w:w="1101" w:type="dxa"/>
            <w:vMerge/>
            <w:shd w:val="clear" w:color="auto" w:fill="auto"/>
          </w:tcPr>
          <w:p w14:paraId="27369F04" w14:textId="77777777" w:rsidR="00044A4D" w:rsidRPr="00044A4D" w:rsidRDefault="00044A4D" w:rsidP="00044A4D">
            <w:pPr>
              <w:jc w:val="both"/>
              <w:rPr>
                <w:rFonts w:ascii="Calibri Light" w:eastAsia="Times New Roman" w:hAnsi="Calibri Light" w:cs="Calibri"/>
                <w:sz w:val="20"/>
                <w:szCs w:val="20"/>
              </w:rPr>
            </w:pPr>
          </w:p>
        </w:tc>
        <w:tc>
          <w:tcPr>
            <w:tcW w:w="2835" w:type="dxa"/>
            <w:shd w:val="clear" w:color="auto" w:fill="FFF2CC" w:themeFill="accent4" w:themeFillTint="33"/>
          </w:tcPr>
          <w:p w14:paraId="757F3551" w14:textId="77777777" w:rsidR="00044A4D" w:rsidRPr="00044A4D" w:rsidRDefault="00044A4D" w:rsidP="00044A4D">
            <w:pPr>
              <w:tabs>
                <w:tab w:val="left" w:pos="1966"/>
              </w:tabs>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 xml:space="preserve">Mazsalacas </w:t>
            </w:r>
          </w:p>
        </w:tc>
        <w:tc>
          <w:tcPr>
            <w:tcW w:w="1134" w:type="dxa"/>
            <w:tcBorders>
              <w:right w:val="single" w:sz="12" w:space="0" w:color="auto"/>
            </w:tcBorders>
            <w:shd w:val="clear" w:color="auto" w:fill="auto"/>
          </w:tcPr>
          <w:p w14:paraId="2C2D4E9A"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2990</w:t>
            </w:r>
          </w:p>
        </w:tc>
        <w:tc>
          <w:tcPr>
            <w:tcW w:w="1134" w:type="dxa"/>
            <w:tcBorders>
              <w:left w:val="single" w:sz="12" w:space="0" w:color="auto"/>
              <w:right w:val="single" w:sz="12" w:space="0" w:color="auto"/>
            </w:tcBorders>
            <w:shd w:val="clear" w:color="auto" w:fill="FFFF00"/>
          </w:tcPr>
          <w:p w14:paraId="612D2C41"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54</w:t>
            </w:r>
          </w:p>
        </w:tc>
        <w:tc>
          <w:tcPr>
            <w:tcW w:w="1417" w:type="dxa"/>
            <w:tcBorders>
              <w:left w:val="single" w:sz="12" w:space="0" w:color="auto"/>
              <w:right w:val="single" w:sz="12" w:space="0" w:color="auto"/>
            </w:tcBorders>
            <w:shd w:val="clear" w:color="auto" w:fill="B2DE82"/>
          </w:tcPr>
          <w:p w14:paraId="1D07B04D" w14:textId="77777777" w:rsidR="00044A4D" w:rsidRPr="00044A4D" w:rsidRDefault="00044A4D" w:rsidP="00044A4D">
            <w:pPr>
              <w:jc w:val="both"/>
              <w:rPr>
                <w:rFonts w:ascii="Calibri Light" w:eastAsia="Times New Roman" w:hAnsi="Calibri Light" w:cs="Calibri"/>
                <w:sz w:val="20"/>
                <w:szCs w:val="20"/>
              </w:rPr>
            </w:pPr>
            <w:r w:rsidRPr="00044A4D">
              <w:rPr>
                <w:rFonts w:ascii="Calibri Light" w:eastAsia="Times New Roman" w:hAnsi="Calibri Light" w:cs="Calibri"/>
                <w:sz w:val="20"/>
                <w:szCs w:val="20"/>
              </w:rPr>
              <w:t>0,089</w:t>
            </w:r>
          </w:p>
        </w:tc>
        <w:tc>
          <w:tcPr>
            <w:tcW w:w="1134" w:type="dxa"/>
            <w:vMerge/>
            <w:tcBorders>
              <w:left w:val="single" w:sz="12" w:space="0" w:color="auto"/>
            </w:tcBorders>
            <w:shd w:val="clear" w:color="auto" w:fill="auto"/>
          </w:tcPr>
          <w:p w14:paraId="4B034906" w14:textId="77777777" w:rsidR="00044A4D" w:rsidRPr="00044A4D" w:rsidRDefault="00044A4D" w:rsidP="00044A4D">
            <w:pPr>
              <w:jc w:val="both"/>
              <w:rPr>
                <w:rFonts w:ascii="Calibri Light" w:eastAsia="Times New Roman" w:hAnsi="Calibri Light" w:cs="Calibri"/>
                <w:sz w:val="20"/>
                <w:szCs w:val="20"/>
              </w:rPr>
            </w:pPr>
          </w:p>
        </w:tc>
      </w:tr>
      <w:tr w:rsidR="00044A4D" w:rsidRPr="00044A4D" w14:paraId="08E8B75A" w14:textId="77777777" w:rsidTr="00796570">
        <w:trPr>
          <w:trHeight w:val="143"/>
        </w:trPr>
        <w:tc>
          <w:tcPr>
            <w:tcW w:w="1101" w:type="dxa"/>
            <w:vMerge/>
            <w:shd w:val="clear" w:color="auto" w:fill="auto"/>
          </w:tcPr>
          <w:p w14:paraId="40E65AEE" w14:textId="77777777" w:rsidR="00044A4D" w:rsidRPr="00044A4D" w:rsidRDefault="00044A4D" w:rsidP="00044A4D">
            <w:pPr>
              <w:jc w:val="both"/>
              <w:rPr>
                <w:rFonts w:ascii="Calibri Light" w:eastAsia="Times New Roman" w:hAnsi="Calibri Light" w:cs="Calibri"/>
                <w:sz w:val="20"/>
                <w:szCs w:val="20"/>
              </w:rPr>
            </w:pPr>
          </w:p>
        </w:tc>
        <w:tc>
          <w:tcPr>
            <w:tcW w:w="2835" w:type="dxa"/>
            <w:shd w:val="clear" w:color="auto" w:fill="FFF2CC" w:themeFill="accent4" w:themeFillTint="33"/>
          </w:tcPr>
          <w:p w14:paraId="603B4176" w14:textId="77777777" w:rsidR="00044A4D" w:rsidRPr="00044A4D" w:rsidRDefault="00044A4D" w:rsidP="00044A4D">
            <w:pPr>
              <w:tabs>
                <w:tab w:val="left" w:pos="1966"/>
              </w:tabs>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 xml:space="preserve">Naukšēnu </w:t>
            </w:r>
          </w:p>
        </w:tc>
        <w:tc>
          <w:tcPr>
            <w:tcW w:w="1134" w:type="dxa"/>
            <w:tcBorders>
              <w:right w:val="single" w:sz="12" w:space="0" w:color="auto"/>
            </w:tcBorders>
            <w:shd w:val="clear" w:color="auto" w:fill="auto"/>
          </w:tcPr>
          <w:p w14:paraId="5C4B4660"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1731</w:t>
            </w:r>
          </w:p>
        </w:tc>
        <w:tc>
          <w:tcPr>
            <w:tcW w:w="1134" w:type="dxa"/>
            <w:tcBorders>
              <w:left w:val="single" w:sz="12" w:space="0" w:color="auto"/>
              <w:right w:val="single" w:sz="12" w:space="0" w:color="auto"/>
            </w:tcBorders>
            <w:shd w:val="clear" w:color="auto" w:fill="FFFF00"/>
          </w:tcPr>
          <w:p w14:paraId="4ED7AA0A"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58</w:t>
            </w:r>
          </w:p>
        </w:tc>
        <w:tc>
          <w:tcPr>
            <w:tcW w:w="1417" w:type="dxa"/>
            <w:tcBorders>
              <w:left w:val="single" w:sz="12" w:space="0" w:color="auto"/>
              <w:right w:val="single" w:sz="12" w:space="0" w:color="auto"/>
            </w:tcBorders>
            <w:shd w:val="clear" w:color="auto" w:fill="FF5050"/>
          </w:tcPr>
          <w:p w14:paraId="42A32151" w14:textId="77777777" w:rsidR="00044A4D" w:rsidRPr="00044A4D" w:rsidRDefault="00044A4D" w:rsidP="00044A4D">
            <w:pPr>
              <w:jc w:val="both"/>
              <w:rPr>
                <w:rFonts w:ascii="Calibri Light" w:eastAsia="Times New Roman" w:hAnsi="Calibri Light" w:cs="Calibri"/>
                <w:sz w:val="20"/>
                <w:szCs w:val="20"/>
              </w:rPr>
            </w:pPr>
            <w:r w:rsidRPr="00044A4D">
              <w:rPr>
                <w:rFonts w:ascii="Calibri Light" w:eastAsia="Times New Roman" w:hAnsi="Calibri Light" w:cs="Calibri"/>
                <w:sz w:val="20"/>
                <w:szCs w:val="20"/>
              </w:rPr>
              <w:t>-0,008</w:t>
            </w:r>
          </w:p>
        </w:tc>
        <w:tc>
          <w:tcPr>
            <w:tcW w:w="1134" w:type="dxa"/>
            <w:vMerge/>
            <w:tcBorders>
              <w:left w:val="single" w:sz="12" w:space="0" w:color="auto"/>
            </w:tcBorders>
            <w:shd w:val="clear" w:color="auto" w:fill="auto"/>
          </w:tcPr>
          <w:p w14:paraId="0741F88C" w14:textId="77777777" w:rsidR="00044A4D" w:rsidRPr="00044A4D" w:rsidRDefault="00044A4D" w:rsidP="00044A4D">
            <w:pPr>
              <w:jc w:val="both"/>
              <w:rPr>
                <w:rFonts w:ascii="Calibri Light" w:eastAsia="Times New Roman" w:hAnsi="Calibri Light" w:cs="Calibri"/>
                <w:sz w:val="20"/>
                <w:szCs w:val="20"/>
              </w:rPr>
            </w:pPr>
          </w:p>
        </w:tc>
      </w:tr>
      <w:tr w:rsidR="00044A4D" w:rsidRPr="00044A4D" w14:paraId="36FDE3D7" w14:textId="77777777" w:rsidTr="00796570">
        <w:trPr>
          <w:trHeight w:val="143"/>
        </w:trPr>
        <w:tc>
          <w:tcPr>
            <w:tcW w:w="1101" w:type="dxa"/>
            <w:vMerge/>
            <w:shd w:val="clear" w:color="auto" w:fill="auto"/>
          </w:tcPr>
          <w:p w14:paraId="62CEBCC7" w14:textId="77777777" w:rsidR="00044A4D" w:rsidRPr="00044A4D" w:rsidRDefault="00044A4D" w:rsidP="00044A4D">
            <w:pPr>
              <w:jc w:val="both"/>
              <w:rPr>
                <w:rFonts w:ascii="Calibri Light" w:eastAsia="Times New Roman" w:hAnsi="Calibri Light" w:cs="Calibri"/>
                <w:sz w:val="20"/>
                <w:szCs w:val="20"/>
              </w:rPr>
            </w:pPr>
          </w:p>
        </w:tc>
        <w:tc>
          <w:tcPr>
            <w:tcW w:w="2835" w:type="dxa"/>
            <w:shd w:val="clear" w:color="auto" w:fill="FFF2CC" w:themeFill="accent4" w:themeFillTint="33"/>
          </w:tcPr>
          <w:p w14:paraId="302D0A44"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 xml:space="preserve">Rūjienas </w:t>
            </w:r>
          </w:p>
        </w:tc>
        <w:tc>
          <w:tcPr>
            <w:tcW w:w="1134" w:type="dxa"/>
            <w:tcBorders>
              <w:right w:val="single" w:sz="12" w:space="0" w:color="auto"/>
            </w:tcBorders>
            <w:shd w:val="clear" w:color="auto" w:fill="auto"/>
          </w:tcPr>
          <w:p w14:paraId="4AEFA2BA"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4992</w:t>
            </w:r>
          </w:p>
        </w:tc>
        <w:tc>
          <w:tcPr>
            <w:tcW w:w="1134" w:type="dxa"/>
            <w:tcBorders>
              <w:left w:val="single" w:sz="12" w:space="0" w:color="auto"/>
              <w:right w:val="single" w:sz="12" w:space="0" w:color="auto"/>
            </w:tcBorders>
            <w:shd w:val="clear" w:color="auto" w:fill="FF0000"/>
          </w:tcPr>
          <w:p w14:paraId="6642931C"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71</w:t>
            </w:r>
          </w:p>
        </w:tc>
        <w:tc>
          <w:tcPr>
            <w:tcW w:w="1417" w:type="dxa"/>
            <w:tcBorders>
              <w:left w:val="single" w:sz="12" w:space="0" w:color="auto"/>
              <w:right w:val="single" w:sz="12" w:space="0" w:color="auto"/>
            </w:tcBorders>
            <w:shd w:val="clear" w:color="auto" w:fill="FFFF66"/>
          </w:tcPr>
          <w:p w14:paraId="23127556" w14:textId="77777777" w:rsidR="00044A4D" w:rsidRPr="00044A4D" w:rsidRDefault="00044A4D" w:rsidP="00044A4D">
            <w:pPr>
              <w:jc w:val="both"/>
              <w:rPr>
                <w:rFonts w:ascii="Calibri Light" w:eastAsia="Times New Roman" w:hAnsi="Calibri Light" w:cs="Calibri"/>
                <w:sz w:val="20"/>
                <w:szCs w:val="20"/>
              </w:rPr>
            </w:pPr>
            <w:r w:rsidRPr="00044A4D">
              <w:rPr>
                <w:rFonts w:ascii="Calibri Light" w:eastAsia="Times New Roman" w:hAnsi="Calibri Light" w:cs="Calibri"/>
                <w:sz w:val="20"/>
                <w:szCs w:val="20"/>
              </w:rPr>
              <w:t>0,004</w:t>
            </w:r>
          </w:p>
        </w:tc>
        <w:tc>
          <w:tcPr>
            <w:tcW w:w="1134" w:type="dxa"/>
            <w:vMerge/>
            <w:tcBorders>
              <w:left w:val="single" w:sz="12" w:space="0" w:color="auto"/>
            </w:tcBorders>
            <w:shd w:val="clear" w:color="auto" w:fill="auto"/>
          </w:tcPr>
          <w:p w14:paraId="162C27C1" w14:textId="77777777" w:rsidR="00044A4D" w:rsidRPr="00044A4D" w:rsidRDefault="00044A4D" w:rsidP="00044A4D">
            <w:pPr>
              <w:jc w:val="both"/>
              <w:rPr>
                <w:rFonts w:ascii="Calibri Light" w:eastAsia="Times New Roman" w:hAnsi="Calibri Light" w:cs="Calibri"/>
                <w:sz w:val="20"/>
                <w:szCs w:val="20"/>
              </w:rPr>
            </w:pPr>
          </w:p>
        </w:tc>
      </w:tr>
      <w:tr w:rsidR="00044A4D" w:rsidRPr="00044A4D" w14:paraId="78690806" w14:textId="77777777" w:rsidTr="00796570">
        <w:trPr>
          <w:trHeight w:val="143"/>
        </w:trPr>
        <w:tc>
          <w:tcPr>
            <w:tcW w:w="1101" w:type="dxa"/>
            <w:vMerge/>
            <w:tcBorders>
              <w:bottom w:val="single" w:sz="12" w:space="0" w:color="auto"/>
            </w:tcBorders>
            <w:shd w:val="clear" w:color="auto" w:fill="auto"/>
          </w:tcPr>
          <w:p w14:paraId="451A88F2" w14:textId="77777777" w:rsidR="00044A4D" w:rsidRPr="00044A4D" w:rsidRDefault="00044A4D" w:rsidP="00044A4D">
            <w:pPr>
              <w:jc w:val="both"/>
              <w:rPr>
                <w:rFonts w:ascii="Calibri Light" w:eastAsia="Times New Roman" w:hAnsi="Calibri Light" w:cs="Calibri"/>
                <w:sz w:val="20"/>
                <w:szCs w:val="20"/>
              </w:rPr>
            </w:pPr>
          </w:p>
        </w:tc>
        <w:tc>
          <w:tcPr>
            <w:tcW w:w="2835" w:type="dxa"/>
            <w:tcBorders>
              <w:bottom w:val="single" w:sz="12" w:space="0" w:color="auto"/>
            </w:tcBorders>
            <w:shd w:val="clear" w:color="auto" w:fill="FFF2CC" w:themeFill="accent4" w:themeFillTint="33"/>
          </w:tcPr>
          <w:p w14:paraId="26047D96"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Kocēnu</w:t>
            </w:r>
          </w:p>
        </w:tc>
        <w:tc>
          <w:tcPr>
            <w:tcW w:w="1134" w:type="dxa"/>
            <w:tcBorders>
              <w:bottom w:val="single" w:sz="12" w:space="0" w:color="auto"/>
              <w:right w:val="single" w:sz="12" w:space="0" w:color="auto"/>
            </w:tcBorders>
            <w:shd w:val="clear" w:color="auto" w:fill="auto"/>
          </w:tcPr>
          <w:p w14:paraId="1552BCE2"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5912</w:t>
            </w:r>
          </w:p>
        </w:tc>
        <w:tc>
          <w:tcPr>
            <w:tcW w:w="1134" w:type="dxa"/>
            <w:tcBorders>
              <w:left w:val="single" w:sz="12" w:space="0" w:color="auto"/>
              <w:bottom w:val="single" w:sz="12" w:space="0" w:color="auto"/>
              <w:right w:val="single" w:sz="12" w:space="0" w:color="auto"/>
            </w:tcBorders>
            <w:shd w:val="clear" w:color="auto" w:fill="92D050"/>
          </w:tcPr>
          <w:p w14:paraId="2224F854"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28</w:t>
            </w:r>
          </w:p>
        </w:tc>
        <w:tc>
          <w:tcPr>
            <w:tcW w:w="1417" w:type="dxa"/>
            <w:tcBorders>
              <w:left w:val="single" w:sz="12" w:space="0" w:color="auto"/>
              <w:bottom w:val="single" w:sz="12" w:space="0" w:color="auto"/>
              <w:right w:val="single" w:sz="12" w:space="0" w:color="auto"/>
            </w:tcBorders>
            <w:shd w:val="clear" w:color="auto" w:fill="FFFF66"/>
          </w:tcPr>
          <w:p w14:paraId="7F577A44" w14:textId="77777777" w:rsidR="00044A4D" w:rsidRPr="00044A4D" w:rsidRDefault="00044A4D" w:rsidP="00044A4D">
            <w:pPr>
              <w:jc w:val="both"/>
              <w:rPr>
                <w:rFonts w:ascii="Calibri Light" w:eastAsia="Times New Roman" w:hAnsi="Calibri Light" w:cs="Calibri"/>
                <w:sz w:val="20"/>
                <w:szCs w:val="20"/>
              </w:rPr>
            </w:pPr>
            <w:r w:rsidRPr="00044A4D">
              <w:rPr>
                <w:rFonts w:ascii="Calibri Light" w:eastAsia="Times New Roman" w:hAnsi="Calibri Light" w:cs="Calibri"/>
                <w:sz w:val="20"/>
                <w:szCs w:val="20"/>
              </w:rPr>
              <w:t>0,007</w:t>
            </w:r>
          </w:p>
        </w:tc>
        <w:tc>
          <w:tcPr>
            <w:tcW w:w="1134" w:type="dxa"/>
            <w:vMerge/>
            <w:tcBorders>
              <w:left w:val="single" w:sz="12" w:space="0" w:color="auto"/>
              <w:bottom w:val="single" w:sz="12" w:space="0" w:color="auto"/>
            </w:tcBorders>
            <w:shd w:val="clear" w:color="auto" w:fill="auto"/>
          </w:tcPr>
          <w:p w14:paraId="59FA750B" w14:textId="77777777" w:rsidR="00044A4D" w:rsidRPr="00044A4D" w:rsidRDefault="00044A4D" w:rsidP="00044A4D">
            <w:pPr>
              <w:jc w:val="both"/>
              <w:rPr>
                <w:rFonts w:ascii="Calibri Light" w:eastAsia="Times New Roman" w:hAnsi="Calibri Light" w:cs="Calibri"/>
                <w:sz w:val="20"/>
                <w:szCs w:val="20"/>
              </w:rPr>
            </w:pPr>
          </w:p>
        </w:tc>
      </w:tr>
      <w:tr w:rsidR="00044A4D" w:rsidRPr="00044A4D" w14:paraId="101D7EC3" w14:textId="77777777" w:rsidTr="00796570">
        <w:trPr>
          <w:trHeight w:val="143"/>
        </w:trPr>
        <w:tc>
          <w:tcPr>
            <w:tcW w:w="1101" w:type="dxa"/>
            <w:tcBorders>
              <w:top w:val="single" w:sz="12" w:space="0" w:color="auto"/>
              <w:bottom w:val="single" w:sz="12" w:space="0" w:color="auto"/>
            </w:tcBorders>
          </w:tcPr>
          <w:p w14:paraId="7065D6FF"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Vidzeme</w:t>
            </w:r>
          </w:p>
        </w:tc>
        <w:tc>
          <w:tcPr>
            <w:tcW w:w="2835" w:type="dxa"/>
            <w:tcBorders>
              <w:top w:val="single" w:sz="12" w:space="0" w:color="auto"/>
              <w:bottom w:val="single" w:sz="12" w:space="0" w:color="auto"/>
            </w:tcBorders>
            <w:shd w:val="clear" w:color="auto" w:fill="FFF2CC" w:themeFill="accent4" w:themeFillTint="33"/>
          </w:tcPr>
          <w:p w14:paraId="0DF5E88E"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Alūksnes</w:t>
            </w:r>
          </w:p>
        </w:tc>
        <w:tc>
          <w:tcPr>
            <w:tcW w:w="1134" w:type="dxa"/>
            <w:tcBorders>
              <w:top w:val="single" w:sz="12" w:space="0" w:color="auto"/>
              <w:bottom w:val="single" w:sz="12" w:space="0" w:color="auto"/>
              <w:right w:val="single" w:sz="12" w:space="0" w:color="auto"/>
            </w:tcBorders>
            <w:shd w:val="clear" w:color="auto" w:fill="FFFFFF" w:themeFill="background1"/>
          </w:tcPr>
          <w:p w14:paraId="2DE74310"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14472</w:t>
            </w:r>
          </w:p>
        </w:tc>
        <w:tc>
          <w:tcPr>
            <w:tcW w:w="1134" w:type="dxa"/>
            <w:tcBorders>
              <w:top w:val="single" w:sz="12" w:space="0" w:color="auto"/>
              <w:left w:val="single" w:sz="12" w:space="0" w:color="auto"/>
              <w:bottom w:val="single" w:sz="12" w:space="0" w:color="auto"/>
              <w:right w:val="single" w:sz="12" w:space="0" w:color="auto"/>
            </w:tcBorders>
            <w:shd w:val="clear" w:color="auto" w:fill="FF0000"/>
          </w:tcPr>
          <w:p w14:paraId="1C048E7D"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86</w:t>
            </w:r>
          </w:p>
        </w:tc>
        <w:tc>
          <w:tcPr>
            <w:tcW w:w="1417" w:type="dxa"/>
            <w:tcBorders>
              <w:top w:val="single" w:sz="12" w:space="0" w:color="auto"/>
              <w:left w:val="single" w:sz="12" w:space="0" w:color="auto"/>
              <w:bottom w:val="single" w:sz="12" w:space="0" w:color="auto"/>
              <w:right w:val="single" w:sz="12" w:space="0" w:color="auto"/>
            </w:tcBorders>
            <w:shd w:val="clear" w:color="auto" w:fill="FF5050"/>
          </w:tcPr>
          <w:p w14:paraId="75DB046F"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sz w:val="20"/>
                <w:szCs w:val="20"/>
                <w:lang w:val="lv-LV"/>
              </w:rPr>
              <w:t>-0,032</w:t>
            </w:r>
          </w:p>
        </w:tc>
        <w:tc>
          <w:tcPr>
            <w:tcW w:w="1134" w:type="dxa"/>
            <w:tcBorders>
              <w:top w:val="single" w:sz="12" w:space="0" w:color="auto"/>
              <w:left w:val="single" w:sz="12" w:space="0" w:color="auto"/>
              <w:bottom w:val="single" w:sz="12" w:space="0" w:color="auto"/>
            </w:tcBorders>
            <w:shd w:val="clear" w:color="auto" w:fill="auto"/>
          </w:tcPr>
          <w:p w14:paraId="6E460AE9" w14:textId="77777777" w:rsidR="00044A4D" w:rsidRPr="00044A4D" w:rsidRDefault="00044A4D" w:rsidP="00044A4D">
            <w:pPr>
              <w:jc w:val="both"/>
              <w:rPr>
                <w:rFonts w:ascii="Calibri Light" w:eastAsia="Times New Roman" w:hAnsi="Calibri Light" w:cs="Calibri"/>
                <w:sz w:val="20"/>
                <w:szCs w:val="20"/>
                <w:lang w:val="lv-LV"/>
              </w:rPr>
            </w:pPr>
            <w:r w:rsidRPr="00044A4D">
              <w:rPr>
                <w:rFonts w:ascii="Calibri Light" w:eastAsia="Times New Roman" w:hAnsi="Calibri Light" w:cs="Calibri"/>
                <w:bCs/>
                <w:color w:val="000000"/>
                <w:sz w:val="20"/>
                <w:szCs w:val="20"/>
                <w:lang w:val="lv-LV"/>
              </w:rPr>
              <w:t>14472</w:t>
            </w:r>
          </w:p>
        </w:tc>
      </w:tr>
      <w:tr w:rsidR="00044A4D" w:rsidRPr="00044A4D" w14:paraId="2C2C6ADC" w14:textId="77777777" w:rsidTr="00796570">
        <w:tc>
          <w:tcPr>
            <w:tcW w:w="1101" w:type="dxa"/>
            <w:tcBorders>
              <w:top w:val="single" w:sz="12" w:space="0" w:color="auto"/>
            </w:tcBorders>
          </w:tcPr>
          <w:p w14:paraId="5694CAE4" w14:textId="77777777" w:rsidR="00044A4D" w:rsidRPr="00044A4D" w:rsidRDefault="00044A4D" w:rsidP="00044A4D">
            <w:pPr>
              <w:jc w:val="both"/>
              <w:rPr>
                <w:rFonts w:ascii="Calibri Light" w:eastAsia="Times New Roman" w:hAnsi="Calibri Light" w:cs="Calibri"/>
                <w:sz w:val="20"/>
                <w:szCs w:val="20"/>
                <w:lang w:val="lv-LV"/>
              </w:rPr>
            </w:pPr>
          </w:p>
        </w:tc>
        <w:tc>
          <w:tcPr>
            <w:tcW w:w="6520" w:type="dxa"/>
            <w:gridSpan w:val="4"/>
            <w:tcBorders>
              <w:top w:val="single" w:sz="12" w:space="0" w:color="auto"/>
              <w:right w:val="single" w:sz="4" w:space="0" w:color="auto"/>
            </w:tcBorders>
            <w:shd w:val="clear" w:color="auto" w:fill="DEEAF6" w:themeFill="accent1" w:themeFillTint="33"/>
          </w:tcPr>
          <w:p w14:paraId="253874AE" w14:textId="77777777" w:rsidR="00044A4D" w:rsidRPr="00044A4D" w:rsidRDefault="00044A4D" w:rsidP="00044A4D">
            <w:pPr>
              <w:rPr>
                <w:rFonts w:ascii="Calibri Light" w:eastAsia="Times New Roman" w:hAnsi="Calibri Light" w:cs="Calibri"/>
                <w:b/>
                <w:color w:val="000000"/>
                <w:sz w:val="20"/>
                <w:szCs w:val="20"/>
                <w:lang w:val="lv-LV"/>
              </w:rPr>
            </w:pPr>
            <w:r w:rsidRPr="00044A4D">
              <w:rPr>
                <w:rFonts w:ascii="Calibri Light" w:eastAsia="Times New Roman" w:hAnsi="Calibri Light" w:cs="Calibri"/>
                <w:sz w:val="20"/>
                <w:szCs w:val="20"/>
                <w:lang w:val="lv-LV"/>
              </w:rPr>
              <w:t>Iedzīvotāju skaists sešās pašvaldībās kopā:</w:t>
            </w:r>
            <w:r w:rsidRPr="00044A4D">
              <w:rPr>
                <w:rFonts w:ascii="Calibri Light" w:eastAsia="Times New Roman" w:hAnsi="Calibri Light" w:cs="Calibri"/>
                <w:color w:val="000000"/>
                <w:sz w:val="20"/>
                <w:szCs w:val="20"/>
                <w:lang w:val="lv-LV"/>
              </w:rPr>
              <w:t xml:space="preserve"> </w:t>
            </w:r>
            <w:r w:rsidRPr="00044A4D">
              <w:rPr>
                <w:rFonts w:ascii="Calibri Light" w:eastAsia="Times New Roman" w:hAnsi="Calibri Light" w:cs="Calibri"/>
                <w:b/>
                <w:color w:val="000000"/>
                <w:sz w:val="20"/>
                <w:szCs w:val="20"/>
                <w:lang w:val="lv-LV"/>
              </w:rPr>
              <w:t>132,704</w:t>
            </w:r>
          </w:p>
          <w:p w14:paraId="01E1079D" w14:textId="77777777" w:rsidR="00044A4D" w:rsidRPr="00044A4D" w:rsidRDefault="00044A4D" w:rsidP="00044A4D">
            <w:pPr>
              <w:jc w:val="both"/>
              <w:rPr>
                <w:rFonts w:ascii="Calibri Light" w:eastAsia="Times New Roman" w:hAnsi="Calibri Light" w:cs="Calibri"/>
                <w:color w:val="000000"/>
                <w:sz w:val="20"/>
                <w:szCs w:val="20"/>
                <w:lang w:val="lv-LV"/>
              </w:rPr>
            </w:pPr>
            <w:r w:rsidRPr="00044A4D">
              <w:rPr>
                <w:rFonts w:ascii="Calibri Light" w:eastAsia="Times New Roman" w:hAnsi="Calibri Light" w:cs="Calibri"/>
                <w:sz w:val="20"/>
                <w:szCs w:val="20"/>
                <w:lang w:val="lv-LV"/>
              </w:rPr>
              <w:t>Iedzīvotāju skaits līdzdarbojošos novados kopā:</w:t>
            </w:r>
            <w:r w:rsidRPr="00044A4D">
              <w:rPr>
                <w:rFonts w:ascii="Calibri Light" w:eastAsia="Times New Roman" w:hAnsi="Calibri Light" w:cs="Calibri"/>
                <w:b/>
                <w:sz w:val="20"/>
                <w:szCs w:val="20"/>
                <w:lang w:val="lv-LV"/>
              </w:rPr>
              <w:t xml:space="preserve">  </w:t>
            </w:r>
            <w:r w:rsidRPr="00044A4D">
              <w:rPr>
                <w:rFonts w:ascii="Calibri Light" w:eastAsia="Times New Roman" w:hAnsi="Calibri Light" w:cs="Calibri"/>
                <w:b/>
                <w:color w:val="000000"/>
                <w:sz w:val="20"/>
                <w:szCs w:val="20"/>
                <w:lang w:val="lv-LV"/>
              </w:rPr>
              <w:t>109,506</w:t>
            </w:r>
          </w:p>
        </w:tc>
        <w:tc>
          <w:tcPr>
            <w:tcW w:w="1134" w:type="dxa"/>
            <w:tcBorders>
              <w:top w:val="single" w:sz="12" w:space="0" w:color="auto"/>
              <w:left w:val="single" w:sz="4" w:space="0" w:color="auto"/>
            </w:tcBorders>
            <w:shd w:val="clear" w:color="auto" w:fill="DEEAF6" w:themeFill="accent1" w:themeFillTint="33"/>
          </w:tcPr>
          <w:p w14:paraId="30EDC1B1" w14:textId="77777777" w:rsidR="00044A4D" w:rsidRPr="00044A4D" w:rsidRDefault="00044A4D" w:rsidP="00044A4D">
            <w:pPr>
              <w:jc w:val="both"/>
              <w:rPr>
                <w:rFonts w:ascii="Calibri Light" w:eastAsia="Times New Roman" w:hAnsi="Calibri Light" w:cs="Calibri"/>
                <w:color w:val="000000"/>
                <w:sz w:val="20"/>
                <w:szCs w:val="20"/>
              </w:rPr>
            </w:pPr>
            <w:r w:rsidRPr="00044A4D">
              <w:rPr>
                <w:rFonts w:ascii="Calibri Light" w:eastAsia="Times New Roman" w:hAnsi="Calibri Light" w:cs="Calibri"/>
                <w:bCs/>
                <w:color w:val="000000"/>
                <w:sz w:val="20"/>
                <w:szCs w:val="20"/>
                <w:lang w:val="lv-LV"/>
              </w:rPr>
              <w:t>Kopā:</w:t>
            </w:r>
            <w:r w:rsidRPr="00044A4D">
              <w:rPr>
                <w:rFonts w:ascii="Calibri Light" w:eastAsia="Times New Roman" w:hAnsi="Calibri Light" w:cs="Calibri"/>
                <w:b/>
                <w:color w:val="000000"/>
                <w:sz w:val="20"/>
                <w:szCs w:val="20"/>
                <w:lang w:val="lv-LV"/>
              </w:rPr>
              <w:t xml:space="preserve"> 242,210</w:t>
            </w:r>
          </w:p>
        </w:tc>
      </w:tr>
      <w:tr w:rsidR="00044A4D" w:rsidRPr="00044A4D" w14:paraId="5757ED1D" w14:textId="77777777" w:rsidTr="00796570">
        <w:trPr>
          <w:trHeight w:val="275"/>
        </w:trPr>
        <w:tc>
          <w:tcPr>
            <w:tcW w:w="8755" w:type="dxa"/>
            <w:gridSpan w:val="6"/>
          </w:tcPr>
          <w:p w14:paraId="3F0C564F" w14:textId="77777777" w:rsidR="00044A4D" w:rsidRPr="00044A4D" w:rsidRDefault="00044A4D" w:rsidP="00044A4D">
            <w:pPr>
              <w:jc w:val="both"/>
              <w:rPr>
                <w:rFonts w:ascii="Calibri Light" w:eastAsia="Times New Roman" w:hAnsi="Calibri Light" w:cs="Calibri"/>
                <w:b/>
                <w:bCs/>
                <w:i/>
                <w:color w:val="000000"/>
                <w:sz w:val="18"/>
                <w:szCs w:val="18"/>
              </w:rPr>
            </w:pPr>
            <w:r w:rsidRPr="00044A4D">
              <w:rPr>
                <w:rFonts w:ascii="Calibri Light" w:eastAsia="Times New Roman" w:hAnsi="Calibri Light" w:cs="Calibri"/>
                <w:i/>
                <w:sz w:val="18"/>
                <w:szCs w:val="18"/>
                <w:lang w:val="lv-LV"/>
              </w:rPr>
              <w:t>Avots: Centrālā statistikas pārvalde, Vides aizsardzības un reģionālās attīstības ministrija, 2018</w:t>
            </w:r>
          </w:p>
        </w:tc>
      </w:tr>
    </w:tbl>
    <w:p w14:paraId="42F3CE6A" w14:textId="77DB6951" w:rsidR="00794DF2" w:rsidRDefault="00794DF2" w:rsidP="00044A4D">
      <w:pPr>
        <w:tabs>
          <w:tab w:val="left" w:pos="5710"/>
        </w:tabs>
        <w:spacing w:after="120" w:line="276" w:lineRule="auto"/>
        <w:jc w:val="both"/>
        <w:rPr>
          <w:rFonts w:ascii="Calibri" w:eastAsia="Times New Roman" w:hAnsi="Calibri" w:cs="Calibri"/>
          <w:sz w:val="24"/>
          <w:szCs w:val="24"/>
          <w:lang w:val="lv-LV"/>
        </w:rPr>
      </w:pPr>
    </w:p>
    <w:tbl>
      <w:tblPr>
        <w:tblStyle w:val="TableGrid"/>
        <w:tblW w:w="0" w:type="auto"/>
        <w:tblLook w:val="04A0" w:firstRow="1" w:lastRow="0" w:firstColumn="1" w:lastColumn="0" w:noHBand="0" w:noVBand="1"/>
      </w:tblPr>
      <w:tblGrid>
        <w:gridCol w:w="675"/>
        <w:gridCol w:w="7938"/>
      </w:tblGrid>
      <w:tr w:rsidR="00A43A88" w14:paraId="54BDB6AA" w14:textId="77777777" w:rsidTr="002839EF">
        <w:tc>
          <w:tcPr>
            <w:tcW w:w="675" w:type="dxa"/>
            <w:tcBorders>
              <w:right w:val="single" w:sz="4" w:space="0" w:color="auto"/>
            </w:tcBorders>
            <w:shd w:val="clear" w:color="auto" w:fill="92D050"/>
          </w:tcPr>
          <w:p w14:paraId="2691CF18" w14:textId="77777777" w:rsidR="00A43A88" w:rsidRPr="00044A4D" w:rsidRDefault="00A43A88" w:rsidP="00A43A88">
            <w:pPr>
              <w:jc w:val="both"/>
              <w:rPr>
                <w:rFonts w:ascii="Calibri" w:eastAsia="Times New Roman" w:hAnsi="Calibri" w:cs="Calibri"/>
                <w:sz w:val="20"/>
                <w:szCs w:val="24"/>
                <w:lang w:val="lv-LV"/>
              </w:rPr>
            </w:pPr>
          </w:p>
        </w:tc>
        <w:tc>
          <w:tcPr>
            <w:tcW w:w="7938" w:type="dxa"/>
            <w:tcBorders>
              <w:top w:val="nil"/>
              <w:left w:val="single" w:sz="4" w:space="0" w:color="auto"/>
              <w:bottom w:val="nil"/>
              <w:right w:val="nil"/>
            </w:tcBorders>
          </w:tcPr>
          <w:p w14:paraId="42C2894F" w14:textId="32A6EEC7" w:rsidR="00A43A88" w:rsidRPr="00044A4D" w:rsidRDefault="00A43A88" w:rsidP="00A43A88">
            <w:pPr>
              <w:jc w:val="both"/>
              <w:rPr>
                <w:rFonts w:ascii="Calibri" w:eastAsia="Times New Roman" w:hAnsi="Calibri" w:cs="Calibri"/>
                <w:sz w:val="20"/>
                <w:szCs w:val="24"/>
                <w:lang w:val="lv-LV"/>
              </w:rPr>
            </w:pPr>
            <w:r w:rsidRPr="00044A4D">
              <w:rPr>
                <w:rFonts w:ascii="Calibri" w:eastAsia="Times New Roman" w:hAnsi="Calibri" w:cs="Calibri"/>
                <w:sz w:val="20"/>
                <w:szCs w:val="24"/>
                <w:lang w:val="lv-LV"/>
              </w:rPr>
              <w:t>Teritorijas attīstība ir augstāka salīdzinājumā ar vidējo attīstības līmeni valstī</w:t>
            </w:r>
          </w:p>
        </w:tc>
      </w:tr>
      <w:tr w:rsidR="00044A4D" w14:paraId="7CBF41D2" w14:textId="77777777" w:rsidTr="00044A4D">
        <w:tc>
          <w:tcPr>
            <w:tcW w:w="675" w:type="dxa"/>
            <w:tcBorders>
              <w:right w:val="single" w:sz="4" w:space="0" w:color="auto"/>
            </w:tcBorders>
            <w:shd w:val="clear" w:color="auto" w:fill="B2DE82"/>
          </w:tcPr>
          <w:p w14:paraId="0A17F5A8" w14:textId="77777777" w:rsidR="00044A4D" w:rsidRPr="00044A4D" w:rsidRDefault="00044A4D" w:rsidP="00A43A88">
            <w:pPr>
              <w:jc w:val="both"/>
              <w:rPr>
                <w:rFonts w:ascii="Calibri" w:eastAsia="Times New Roman" w:hAnsi="Calibri" w:cs="Calibri"/>
                <w:sz w:val="20"/>
                <w:szCs w:val="24"/>
                <w:lang w:val="lv-LV"/>
              </w:rPr>
            </w:pPr>
          </w:p>
        </w:tc>
        <w:tc>
          <w:tcPr>
            <w:tcW w:w="7938" w:type="dxa"/>
            <w:tcBorders>
              <w:top w:val="nil"/>
              <w:left w:val="single" w:sz="4" w:space="0" w:color="auto"/>
              <w:bottom w:val="nil"/>
              <w:right w:val="nil"/>
            </w:tcBorders>
          </w:tcPr>
          <w:p w14:paraId="5437D3A5" w14:textId="41511749" w:rsidR="00044A4D" w:rsidRPr="00044A4D" w:rsidRDefault="00044A4D" w:rsidP="00A43A88">
            <w:pPr>
              <w:jc w:val="both"/>
              <w:rPr>
                <w:rFonts w:ascii="Calibri" w:eastAsia="Times New Roman" w:hAnsi="Calibri" w:cs="Calibri"/>
                <w:sz w:val="20"/>
                <w:szCs w:val="24"/>
                <w:lang w:val="lv-LV"/>
              </w:rPr>
            </w:pPr>
            <w:r>
              <w:rPr>
                <w:rFonts w:ascii="Calibri" w:eastAsia="Times New Roman" w:hAnsi="Calibri" w:cs="Calibri"/>
                <w:sz w:val="20"/>
                <w:szCs w:val="24"/>
                <w:lang w:val="lv-LV"/>
              </w:rPr>
              <w:t xml:space="preserve">Noziedzīgo nodarījumu skaits ir mazāks nekā vidēji valstī </w:t>
            </w:r>
          </w:p>
        </w:tc>
      </w:tr>
      <w:tr w:rsidR="00A43A88" w14:paraId="334B5AB8" w14:textId="77777777" w:rsidTr="002839EF">
        <w:tc>
          <w:tcPr>
            <w:tcW w:w="675" w:type="dxa"/>
            <w:tcBorders>
              <w:right w:val="single" w:sz="4" w:space="0" w:color="auto"/>
            </w:tcBorders>
            <w:shd w:val="clear" w:color="auto" w:fill="FFFF00"/>
          </w:tcPr>
          <w:p w14:paraId="0E771461" w14:textId="77777777" w:rsidR="00A43A88" w:rsidRPr="00044A4D" w:rsidRDefault="00A43A88" w:rsidP="00A43A88">
            <w:pPr>
              <w:jc w:val="both"/>
              <w:rPr>
                <w:rFonts w:ascii="Calibri" w:eastAsia="Times New Roman" w:hAnsi="Calibri" w:cs="Calibri"/>
                <w:sz w:val="20"/>
                <w:szCs w:val="24"/>
                <w:lang w:val="lv-LV"/>
              </w:rPr>
            </w:pPr>
          </w:p>
        </w:tc>
        <w:tc>
          <w:tcPr>
            <w:tcW w:w="7938" w:type="dxa"/>
            <w:tcBorders>
              <w:top w:val="nil"/>
              <w:left w:val="single" w:sz="4" w:space="0" w:color="auto"/>
              <w:bottom w:val="nil"/>
              <w:right w:val="nil"/>
            </w:tcBorders>
          </w:tcPr>
          <w:p w14:paraId="0955953F" w14:textId="2B59F370" w:rsidR="002839EF" w:rsidRPr="00044A4D" w:rsidRDefault="00A43A88" w:rsidP="002839EF">
            <w:pPr>
              <w:jc w:val="both"/>
              <w:rPr>
                <w:rFonts w:ascii="Calibri" w:eastAsia="Times New Roman" w:hAnsi="Calibri" w:cs="Calibri"/>
                <w:sz w:val="20"/>
                <w:szCs w:val="24"/>
                <w:lang w:val="lv-LV"/>
              </w:rPr>
            </w:pPr>
            <w:r w:rsidRPr="00044A4D">
              <w:rPr>
                <w:rFonts w:ascii="Calibri" w:eastAsia="Times New Roman" w:hAnsi="Calibri" w:cs="Calibri"/>
                <w:sz w:val="20"/>
                <w:szCs w:val="24"/>
                <w:lang w:val="lv-LV"/>
              </w:rPr>
              <w:t xml:space="preserve">Teritorijas </w:t>
            </w:r>
            <w:r w:rsidR="002839EF" w:rsidRPr="00044A4D">
              <w:rPr>
                <w:rFonts w:ascii="Calibri" w:eastAsia="Times New Roman" w:hAnsi="Calibri" w:cs="Calibri"/>
                <w:sz w:val="20"/>
                <w:szCs w:val="24"/>
                <w:lang w:val="lv-LV"/>
              </w:rPr>
              <w:t>attīstība ir vidējā līmenī</w:t>
            </w:r>
          </w:p>
        </w:tc>
      </w:tr>
      <w:tr w:rsidR="00044A4D" w14:paraId="1B0CD15E" w14:textId="77777777" w:rsidTr="00044A4D">
        <w:tc>
          <w:tcPr>
            <w:tcW w:w="675" w:type="dxa"/>
            <w:tcBorders>
              <w:right w:val="single" w:sz="4" w:space="0" w:color="auto"/>
            </w:tcBorders>
            <w:shd w:val="clear" w:color="auto" w:fill="FFFF66"/>
          </w:tcPr>
          <w:p w14:paraId="34B31491" w14:textId="77777777" w:rsidR="00044A4D" w:rsidRPr="00044A4D" w:rsidRDefault="00044A4D" w:rsidP="00A43A88">
            <w:pPr>
              <w:jc w:val="both"/>
              <w:rPr>
                <w:rFonts w:ascii="Calibri" w:eastAsia="Times New Roman" w:hAnsi="Calibri" w:cs="Calibri"/>
                <w:sz w:val="20"/>
                <w:szCs w:val="24"/>
                <w:lang w:val="lv-LV"/>
              </w:rPr>
            </w:pPr>
          </w:p>
        </w:tc>
        <w:tc>
          <w:tcPr>
            <w:tcW w:w="7938" w:type="dxa"/>
            <w:tcBorders>
              <w:top w:val="nil"/>
              <w:left w:val="single" w:sz="4" w:space="0" w:color="auto"/>
              <w:bottom w:val="nil"/>
              <w:right w:val="nil"/>
            </w:tcBorders>
          </w:tcPr>
          <w:p w14:paraId="5528D8AA" w14:textId="6DB1C203" w:rsidR="00044A4D" w:rsidRPr="00044A4D" w:rsidRDefault="00A85E69" w:rsidP="002839EF">
            <w:pPr>
              <w:jc w:val="both"/>
              <w:rPr>
                <w:rFonts w:ascii="Calibri" w:eastAsia="Times New Roman" w:hAnsi="Calibri" w:cs="Calibri"/>
                <w:sz w:val="20"/>
                <w:szCs w:val="24"/>
                <w:lang w:val="lv-LV"/>
              </w:rPr>
            </w:pPr>
            <w:r>
              <w:rPr>
                <w:rFonts w:ascii="Calibri" w:eastAsia="Times New Roman" w:hAnsi="Calibri" w:cs="Calibri"/>
                <w:sz w:val="20"/>
                <w:szCs w:val="24"/>
                <w:lang w:val="lv-LV"/>
              </w:rPr>
              <w:t>Noziedzīgo nodarījumu skaits ir vidējā līmenī</w:t>
            </w:r>
          </w:p>
        </w:tc>
      </w:tr>
      <w:tr w:rsidR="00A43A88" w14:paraId="5996C838" w14:textId="77777777" w:rsidTr="002839EF">
        <w:tc>
          <w:tcPr>
            <w:tcW w:w="675" w:type="dxa"/>
            <w:tcBorders>
              <w:right w:val="single" w:sz="4" w:space="0" w:color="auto"/>
            </w:tcBorders>
            <w:shd w:val="clear" w:color="auto" w:fill="FF0000"/>
          </w:tcPr>
          <w:p w14:paraId="5872885B" w14:textId="54430D16" w:rsidR="00A43A88" w:rsidRPr="00044A4D" w:rsidRDefault="00A43A88" w:rsidP="00A43A88">
            <w:pPr>
              <w:jc w:val="both"/>
              <w:rPr>
                <w:rFonts w:ascii="Calibri" w:eastAsia="Times New Roman" w:hAnsi="Calibri" w:cs="Calibri"/>
                <w:sz w:val="20"/>
                <w:szCs w:val="24"/>
                <w:lang w:val="lv-LV"/>
              </w:rPr>
            </w:pPr>
          </w:p>
        </w:tc>
        <w:tc>
          <w:tcPr>
            <w:tcW w:w="7938" w:type="dxa"/>
            <w:tcBorders>
              <w:top w:val="nil"/>
              <w:left w:val="single" w:sz="4" w:space="0" w:color="auto"/>
              <w:bottom w:val="nil"/>
              <w:right w:val="nil"/>
            </w:tcBorders>
          </w:tcPr>
          <w:p w14:paraId="3CE5DE87" w14:textId="76FDF1A2" w:rsidR="00A43A88" w:rsidRPr="00044A4D" w:rsidRDefault="00A43A88" w:rsidP="00A43A88">
            <w:pPr>
              <w:jc w:val="both"/>
              <w:rPr>
                <w:rFonts w:ascii="Calibri" w:eastAsia="Times New Roman" w:hAnsi="Calibri" w:cs="Calibri"/>
                <w:sz w:val="20"/>
                <w:szCs w:val="24"/>
                <w:lang w:val="lv-LV"/>
              </w:rPr>
            </w:pPr>
            <w:r w:rsidRPr="00044A4D">
              <w:rPr>
                <w:rFonts w:ascii="Calibri" w:eastAsia="Times New Roman" w:hAnsi="Calibri" w:cs="Calibri"/>
                <w:sz w:val="20"/>
                <w:szCs w:val="24"/>
                <w:lang w:val="lv-LV"/>
              </w:rPr>
              <w:t>Teritorijas attīstība ir zemāka salīdzinājumā ar vidējo attīstības līmeni valstī</w:t>
            </w:r>
          </w:p>
        </w:tc>
      </w:tr>
      <w:tr w:rsidR="00044A4D" w14:paraId="4F78ED72" w14:textId="77777777" w:rsidTr="00044A4D">
        <w:tc>
          <w:tcPr>
            <w:tcW w:w="675" w:type="dxa"/>
            <w:tcBorders>
              <w:right w:val="single" w:sz="4" w:space="0" w:color="auto"/>
            </w:tcBorders>
            <w:shd w:val="clear" w:color="auto" w:fill="FF5050"/>
          </w:tcPr>
          <w:p w14:paraId="558BDD33" w14:textId="77777777" w:rsidR="00044A4D" w:rsidRPr="00044A4D" w:rsidRDefault="00044A4D" w:rsidP="00A43A88">
            <w:pPr>
              <w:jc w:val="both"/>
              <w:rPr>
                <w:rFonts w:ascii="Calibri" w:eastAsia="Times New Roman" w:hAnsi="Calibri" w:cs="Calibri"/>
                <w:sz w:val="20"/>
                <w:szCs w:val="24"/>
                <w:lang w:val="lv-LV"/>
              </w:rPr>
            </w:pPr>
          </w:p>
        </w:tc>
        <w:tc>
          <w:tcPr>
            <w:tcW w:w="7938" w:type="dxa"/>
            <w:tcBorders>
              <w:top w:val="nil"/>
              <w:left w:val="single" w:sz="4" w:space="0" w:color="auto"/>
              <w:bottom w:val="nil"/>
              <w:right w:val="nil"/>
            </w:tcBorders>
          </w:tcPr>
          <w:p w14:paraId="71B1DD05" w14:textId="311E461D" w:rsidR="00044A4D" w:rsidRPr="00044A4D" w:rsidRDefault="00A85E69" w:rsidP="00A43A88">
            <w:pPr>
              <w:jc w:val="both"/>
              <w:rPr>
                <w:rFonts w:ascii="Calibri" w:eastAsia="Times New Roman" w:hAnsi="Calibri" w:cs="Calibri"/>
                <w:sz w:val="20"/>
                <w:szCs w:val="24"/>
                <w:lang w:val="lv-LV"/>
              </w:rPr>
            </w:pPr>
            <w:r>
              <w:rPr>
                <w:rFonts w:ascii="Calibri" w:eastAsia="Times New Roman" w:hAnsi="Calibri" w:cs="Calibri"/>
                <w:sz w:val="20"/>
                <w:szCs w:val="24"/>
                <w:lang w:val="lv-LV"/>
              </w:rPr>
              <w:t>Noziedzīgo nodarījumu skaits ir augstāks nekā vidēji valstī</w:t>
            </w:r>
          </w:p>
        </w:tc>
      </w:tr>
    </w:tbl>
    <w:p w14:paraId="5145A5FE" w14:textId="77777777" w:rsidR="006014A8" w:rsidRDefault="006014A8" w:rsidP="006014A8">
      <w:pPr>
        <w:spacing w:after="120" w:line="276" w:lineRule="auto"/>
        <w:jc w:val="both"/>
        <w:rPr>
          <w:rFonts w:ascii="Calibri" w:eastAsia="Times New Roman" w:hAnsi="Calibri" w:cs="Times New Roman"/>
          <w:sz w:val="24"/>
          <w:szCs w:val="24"/>
          <w:lang w:val="lv-LV"/>
        </w:rPr>
      </w:pPr>
    </w:p>
    <w:p w14:paraId="5C8BF26C" w14:textId="77777777" w:rsidR="006014A8" w:rsidRPr="009B562C" w:rsidRDefault="006014A8" w:rsidP="006014A8">
      <w:pPr>
        <w:spacing w:after="120" w:line="276" w:lineRule="auto"/>
        <w:jc w:val="both"/>
        <w:rPr>
          <w:rFonts w:ascii="Calibri" w:eastAsia="Times New Roman" w:hAnsi="Calibri" w:cs="Times New Roman"/>
          <w:sz w:val="24"/>
          <w:szCs w:val="24"/>
          <w:lang w:val="lv-LV"/>
        </w:rPr>
      </w:pPr>
      <w:r w:rsidRPr="009B562C">
        <w:rPr>
          <w:rFonts w:ascii="Calibri" w:eastAsia="Times New Roman" w:hAnsi="Calibri" w:cs="Times New Roman"/>
          <w:sz w:val="24"/>
          <w:szCs w:val="24"/>
          <w:lang w:val="lv-LV"/>
        </w:rPr>
        <w:t>Teritorijas attīstības līmeņa indekss (TAI) raksturo teritorijas augstāku vai zemāku attīstību salīdzinājumā ar vidējo attīstības līmeni valstī.</w:t>
      </w:r>
      <w:r>
        <w:rPr>
          <w:rFonts w:ascii="Calibri" w:eastAsia="Times New Roman" w:hAnsi="Calibri" w:cs="Times New Roman"/>
          <w:sz w:val="24"/>
          <w:szCs w:val="24"/>
          <w:lang w:val="lv-LV"/>
        </w:rPr>
        <w:t xml:space="preserve"> Attīstības rādītājus var sadalīt kā augstus (tabulā atzīmēti ar zaļo krāsu), vidējus (tabulā dzelteni) vai zemus (tabulā sarkani). </w:t>
      </w:r>
      <w:r w:rsidRPr="009B562C">
        <w:rPr>
          <w:rFonts w:ascii="Calibri" w:eastAsia="Times New Roman" w:hAnsi="Calibri" w:cs="Times New Roman"/>
          <w:sz w:val="24"/>
          <w:szCs w:val="24"/>
          <w:lang w:val="lv-LV"/>
        </w:rPr>
        <w:t xml:space="preserve">No visām </w:t>
      </w:r>
      <w:r>
        <w:rPr>
          <w:rFonts w:ascii="Calibri" w:eastAsia="Times New Roman" w:hAnsi="Calibri" w:cs="Times New Roman"/>
          <w:sz w:val="24"/>
          <w:szCs w:val="24"/>
          <w:lang w:val="lv-LV"/>
        </w:rPr>
        <w:t xml:space="preserve">piecām </w:t>
      </w:r>
      <w:r w:rsidRPr="009B562C">
        <w:rPr>
          <w:rFonts w:ascii="Calibri" w:eastAsia="Times New Roman" w:hAnsi="Calibri" w:cs="Times New Roman"/>
          <w:sz w:val="24"/>
          <w:szCs w:val="24"/>
          <w:lang w:val="lv-LV"/>
        </w:rPr>
        <w:t>pašvaldībām, kuras koordinēja modeļa replicē</w:t>
      </w:r>
      <w:r w:rsidRPr="002D4722">
        <w:rPr>
          <w:rFonts w:ascii="Calibri" w:eastAsia="Times New Roman" w:hAnsi="Calibri" w:cs="Times New Roman"/>
          <w:sz w:val="24"/>
          <w:szCs w:val="24"/>
          <w:lang w:val="lv-LV"/>
        </w:rPr>
        <w:t>ša</w:t>
      </w:r>
      <w:r w:rsidRPr="009B562C">
        <w:rPr>
          <w:rFonts w:ascii="Calibri" w:eastAsia="Times New Roman" w:hAnsi="Calibri" w:cs="Times New Roman"/>
          <w:sz w:val="24"/>
          <w:szCs w:val="24"/>
          <w:lang w:val="lv-LV"/>
        </w:rPr>
        <w:t>nu, tikai Balvu novadam 2017.</w:t>
      </w:r>
      <w:r>
        <w:rPr>
          <w:rFonts w:ascii="Calibri" w:eastAsia="Times New Roman" w:hAnsi="Calibri" w:cs="Times New Roman"/>
          <w:sz w:val="24"/>
          <w:szCs w:val="24"/>
          <w:lang w:val="lv-LV"/>
        </w:rPr>
        <w:t> </w:t>
      </w:r>
      <w:r w:rsidRPr="009B562C">
        <w:rPr>
          <w:rFonts w:ascii="Calibri" w:eastAsia="Times New Roman" w:hAnsi="Calibri" w:cs="Times New Roman"/>
          <w:sz w:val="24"/>
          <w:szCs w:val="24"/>
          <w:lang w:val="lv-LV"/>
        </w:rPr>
        <w:t>gad</w:t>
      </w:r>
      <w:r>
        <w:rPr>
          <w:rFonts w:ascii="Calibri" w:eastAsia="Times New Roman" w:hAnsi="Calibri" w:cs="Times New Roman"/>
          <w:sz w:val="24"/>
          <w:szCs w:val="24"/>
          <w:lang w:val="lv-LV"/>
        </w:rPr>
        <w:t>ā</w:t>
      </w:r>
      <w:r w:rsidRPr="009B562C">
        <w:rPr>
          <w:rFonts w:ascii="Calibri" w:eastAsia="Times New Roman" w:hAnsi="Calibri" w:cs="Times New Roman"/>
          <w:sz w:val="24"/>
          <w:szCs w:val="24"/>
          <w:lang w:val="lv-LV"/>
        </w:rPr>
        <w:t xml:space="preserve"> attīstības </w:t>
      </w:r>
      <w:r>
        <w:rPr>
          <w:rFonts w:ascii="Calibri" w:eastAsia="Times New Roman" w:hAnsi="Calibri" w:cs="Times New Roman"/>
          <w:sz w:val="24"/>
          <w:szCs w:val="24"/>
          <w:lang w:val="lv-LV"/>
        </w:rPr>
        <w:t>indekss</w:t>
      </w:r>
      <w:r w:rsidRPr="009B562C">
        <w:rPr>
          <w:rFonts w:ascii="Calibri" w:eastAsia="Times New Roman" w:hAnsi="Calibri" w:cs="Times New Roman"/>
          <w:sz w:val="24"/>
          <w:szCs w:val="24"/>
          <w:lang w:val="lv-LV"/>
        </w:rPr>
        <w:t xml:space="preserve"> bija zem vidējā valstī, taču katr</w:t>
      </w:r>
      <w:r>
        <w:rPr>
          <w:rFonts w:ascii="Calibri" w:eastAsia="Times New Roman" w:hAnsi="Calibri" w:cs="Times New Roman"/>
          <w:sz w:val="24"/>
          <w:szCs w:val="24"/>
          <w:lang w:val="lv-LV"/>
        </w:rPr>
        <w:t xml:space="preserve">as </w:t>
      </w:r>
      <w:r w:rsidRPr="009B562C">
        <w:rPr>
          <w:rFonts w:ascii="Calibri" w:eastAsia="Times New Roman" w:hAnsi="Calibri" w:cs="Times New Roman"/>
          <w:sz w:val="24"/>
          <w:szCs w:val="24"/>
          <w:lang w:val="lv-LV"/>
        </w:rPr>
        <w:t>koordinējoš</w:t>
      </w:r>
      <w:r>
        <w:rPr>
          <w:rFonts w:ascii="Calibri" w:eastAsia="Times New Roman" w:hAnsi="Calibri" w:cs="Times New Roman"/>
          <w:sz w:val="24"/>
          <w:szCs w:val="24"/>
          <w:lang w:val="lv-LV"/>
        </w:rPr>
        <w:t xml:space="preserve">as </w:t>
      </w:r>
      <w:r w:rsidRPr="009B562C">
        <w:rPr>
          <w:rFonts w:ascii="Calibri" w:eastAsia="Times New Roman" w:hAnsi="Calibri" w:cs="Times New Roman"/>
          <w:sz w:val="24"/>
          <w:szCs w:val="24"/>
          <w:lang w:val="lv-LV"/>
        </w:rPr>
        <w:t>pašvaldīb</w:t>
      </w:r>
      <w:r>
        <w:rPr>
          <w:rFonts w:ascii="Calibri" w:eastAsia="Times New Roman" w:hAnsi="Calibri" w:cs="Times New Roman"/>
          <w:sz w:val="24"/>
          <w:szCs w:val="24"/>
          <w:lang w:val="lv-LV"/>
        </w:rPr>
        <w:t xml:space="preserve">as </w:t>
      </w:r>
      <w:r>
        <w:rPr>
          <w:rFonts w:ascii="Calibri" w:eastAsia="Times New Roman" w:hAnsi="Calibri" w:cs="Times New Roman"/>
          <w:sz w:val="24"/>
          <w:szCs w:val="24"/>
          <w:lang w:val="lv-LV"/>
        </w:rPr>
        <w:lastRenderedPageBreak/>
        <w:t xml:space="preserve">Valsts policijas iecirknis apkalpo kādu piegulošo </w:t>
      </w:r>
      <w:r w:rsidRPr="009B562C">
        <w:rPr>
          <w:rFonts w:ascii="Calibri" w:eastAsia="Times New Roman" w:hAnsi="Calibri" w:cs="Times New Roman"/>
          <w:sz w:val="24"/>
          <w:szCs w:val="24"/>
          <w:lang w:val="lv-LV"/>
        </w:rPr>
        <w:t>novad</w:t>
      </w:r>
      <w:r>
        <w:rPr>
          <w:rFonts w:ascii="Calibri" w:eastAsia="Times New Roman" w:hAnsi="Calibri" w:cs="Times New Roman"/>
          <w:sz w:val="24"/>
          <w:szCs w:val="24"/>
          <w:lang w:val="lv-LV"/>
        </w:rPr>
        <w:t>u</w:t>
      </w:r>
      <w:r w:rsidRPr="009B562C">
        <w:rPr>
          <w:rFonts w:ascii="Calibri" w:eastAsia="Times New Roman" w:hAnsi="Calibri" w:cs="Times New Roman"/>
          <w:sz w:val="24"/>
          <w:szCs w:val="24"/>
          <w:lang w:val="lv-LV"/>
        </w:rPr>
        <w:t>, kur</w:t>
      </w:r>
      <w:r>
        <w:rPr>
          <w:rFonts w:ascii="Calibri" w:eastAsia="Times New Roman" w:hAnsi="Calibri" w:cs="Times New Roman"/>
          <w:sz w:val="24"/>
          <w:szCs w:val="24"/>
          <w:lang w:val="lv-LV"/>
        </w:rPr>
        <w:t>a</w:t>
      </w:r>
      <w:r w:rsidRPr="009B562C">
        <w:rPr>
          <w:rFonts w:ascii="Calibri" w:eastAsia="Times New Roman" w:hAnsi="Calibri" w:cs="Times New Roman"/>
          <w:sz w:val="24"/>
          <w:szCs w:val="24"/>
          <w:lang w:val="lv-LV"/>
        </w:rPr>
        <w:t xml:space="preserve"> teritor</w:t>
      </w:r>
      <w:r>
        <w:rPr>
          <w:rFonts w:ascii="Calibri" w:eastAsia="Times New Roman" w:hAnsi="Calibri" w:cs="Times New Roman"/>
          <w:sz w:val="24"/>
          <w:szCs w:val="24"/>
          <w:lang w:val="lv-LV"/>
        </w:rPr>
        <w:t>ijas</w:t>
      </w:r>
      <w:r w:rsidRPr="009B562C">
        <w:rPr>
          <w:rFonts w:ascii="Calibri" w:eastAsia="Times New Roman" w:hAnsi="Calibri" w:cs="Times New Roman"/>
          <w:sz w:val="24"/>
          <w:szCs w:val="24"/>
          <w:lang w:val="lv-LV"/>
        </w:rPr>
        <w:t xml:space="preserve"> </w:t>
      </w:r>
      <w:r>
        <w:rPr>
          <w:rFonts w:ascii="Calibri" w:eastAsia="Times New Roman" w:hAnsi="Calibri" w:cs="Times New Roman"/>
          <w:sz w:val="24"/>
          <w:szCs w:val="24"/>
          <w:lang w:val="lv-LV"/>
        </w:rPr>
        <w:t xml:space="preserve">attīstības </w:t>
      </w:r>
      <w:r w:rsidRPr="009B562C">
        <w:rPr>
          <w:rFonts w:ascii="Calibri" w:eastAsia="Times New Roman" w:hAnsi="Calibri" w:cs="Times New Roman"/>
          <w:sz w:val="24"/>
          <w:szCs w:val="24"/>
          <w:lang w:val="lv-LV"/>
        </w:rPr>
        <w:t>līmenis ir zems.</w:t>
      </w:r>
      <w:r w:rsidRPr="009B562C">
        <w:rPr>
          <w:rFonts w:ascii="Calibri" w:eastAsia="Times New Roman" w:hAnsi="Calibri" w:cs="Times New Roman"/>
          <w:sz w:val="24"/>
          <w:szCs w:val="24"/>
          <w:vertAlign w:val="superscript"/>
          <w:lang w:val="lv-LV"/>
        </w:rPr>
        <w:footnoteReference w:id="4"/>
      </w:r>
      <w:r w:rsidRPr="009B562C">
        <w:rPr>
          <w:rFonts w:ascii="Calibri" w:eastAsia="Times New Roman" w:hAnsi="Calibri" w:cs="Times New Roman"/>
          <w:sz w:val="24"/>
          <w:szCs w:val="24"/>
          <w:lang w:val="lv-LV"/>
        </w:rPr>
        <w:t xml:space="preserve"> </w:t>
      </w:r>
    </w:p>
    <w:p w14:paraId="6AB2CFEA" w14:textId="77777777" w:rsidR="00A43A88" w:rsidRPr="009B562C" w:rsidRDefault="00A43A88" w:rsidP="00A43A88">
      <w:pPr>
        <w:spacing w:after="120" w:line="276" w:lineRule="auto"/>
        <w:jc w:val="both"/>
        <w:rPr>
          <w:rFonts w:ascii="Calibri" w:eastAsia="Times New Roman" w:hAnsi="Calibri" w:cs="Calibri"/>
          <w:sz w:val="24"/>
          <w:szCs w:val="24"/>
          <w:lang w:val="lv-LV"/>
        </w:rPr>
      </w:pPr>
    </w:p>
    <w:p w14:paraId="5F95472C" w14:textId="77777777" w:rsidR="006014A8" w:rsidRDefault="006014A8">
      <w:pPr>
        <w:rPr>
          <w:rFonts w:eastAsia="Times New Roman"/>
          <w:b/>
          <w:color w:val="0070C0"/>
          <w:sz w:val="36"/>
          <w:szCs w:val="36"/>
          <w:lang w:val="lv-LV"/>
        </w:rPr>
      </w:pPr>
      <w:r>
        <w:rPr>
          <w:rFonts w:eastAsia="Times New Roman"/>
        </w:rPr>
        <w:br w:type="page"/>
      </w:r>
    </w:p>
    <w:p w14:paraId="3DFB34F2" w14:textId="77FDD304" w:rsidR="006F0E34" w:rsidRPr="009B562C" w:rsidRDefault="006F0E34" w:rsidP="00D8759A">
      <w:pPr>
        <w:pStyle w:val="VirsrakstsI"/>
        <w:rPr>
          <w:rFonts w:eastAsia="Times New Roman"/>
        </w:rPr>
      </w:pPr>
      <w:bookmarkStart w:id="5" w:name="_Toc5288598"/>
      <w:r w:rsidRPr="00F143B2">
        <w:rPr>
          <w:rFonts w:eastAsia="Times New Roman"/>
        </w:rPr>
        <w:lastRenderedPageBreak/>
        <w:t xml:space="preserve">Izvērtējums par </w:t>
      </w:r>
      <w:r w:rsidR="00706A52" w:rsidRPr="00F143B2">
        <w:rPr>
          <w:rFonts w:eastAsia="Times New Roman"/>
        </w:rPr>
        <w:t>standartizētā sadarbības</w:t>
      </w:r>
      <w:r w:rsidRPr="00F143B2">
        <w:rPr>
          <w:rFonts w:eastAsia="Times New Roman"/>
        </w:rPr>
        <w:t xml:space="preserve"> </w:t>
      </w:r>
      <w:r w:rsidRPr="008D4A20">
        <w:rPr>
          <w:rFonts w:eastAsia="Times New Roman"/>
        </w:rPr>
        <w:t xml:space="preserve">modeļa </w:t>
      </w:r>
      <w:r w:rsidR="00DD4D76" w:rsidRPr="008D4A20">
        <w:rPr>
          <w:rFonts w:eastAsia="Times New Roman"/>
        </w:rPr>
        <w:t xml:space="preserve">replicēšanu </w:t>
      </w:r>
      <w:r w:rsidRPr="008D4A20">
        <w:rPr>
          <w:rFonts w:eastAsia="Times New Roman"/>
        </w:rPr>
        <w:t>5 pašvaldībās</w:t>
      </w:r>
      <w:r w:rsidR="00DD4D76" w:rsidRPr="008D4A20">
        <w:rPr>
          <w:rFonts w:eastAsia="Times New Roman"/>
        </w:rPr>
        <w:t xml:space="preserve"> 2018. gadā</w:t>
      </w:r>
      <w:bookmarkEnd w:id="5"/>
    </w:p>
    <w:p w14:paraId="550C048C" w14:textId="77777777" w:rsidR="00AC5D40" w:rsidRPr="00F44DA2" w:rsidRDefault="00AC5D40" w:rsidP="00AC5D40">
      <w:pPr>
        <w:spacing w:after="0" w:line="276" w:lineRule="auto"/>
        <w:jc w:val="both"/>
        <w:rPr>
          <w:rFonts w:ascii="Calibri" w:eastAsia="Times New Roman" w:hAnsi="Calibri" w:cs="Calibri"/>
          <w:sz w:val="24"/>
          <w:szCs w:val="24"/>
          <w:lang w:val="lv-LV" w:eastAsia="x-none"/>
        </w:rPr>
      </w:pPr>
    </w:p>
    <w:p w14:paraId="42FAF82A" w14:textId="5FBC0155" w:rsidR="006D2610" w:rsidRDefault="007A78E5" w:rsidP="008D4A20">
      <w:pPr>
        <w:spacing w:after="120" w:line="276" w:lineRule="auto"/>
        <w:jc w:val="both"/>
        <w:rPr>
          <w:rFonts w:eastAsia="Times New Roman" w:cstheme="minorHAnsi"/>
          <w:sz w:val="24"/>
          <w:szCs w:val="24"/>
          <w:lang w:val="lv-LV"/>
        </w:rPr>
      </w:pPr>
      <w:r>
        <w:rPr>
          <w:rFonts w:eastAsia="Times New Roman" w:cstheme="minorHAnsi"/>
          <w:sz w:val="24"/>
          <w:szCs w:val="24"/>
          <w:lang w:val="lv-LV"/>
        </w:rPr>
        <w:t>Atbilstoši labajai prakse</w:t>
      </w:r>
      <w:r w:rsidR="000E1DD5">
        <w:rPr>
          <w:rFonts w:eastAsia="Times New Roman" w:cstheme="minorHAnsi"/>
          <w:sz w:val="24"/>
          <w:szCs w:val="24"/>
          <w:lang w:val="lv-LV"/>
        </w:rPr>
        <w:t>i</w:t>
      </w:r>
      <w:r>
        <w:rPr>
          <w:rFonts w:eastAsia="Times New Roman" w:cstheme="minorHAnsi"/>
          <w:sz w:val="24"/>
          <w:szCs w:val="24"/>
          <w:lang w:val="lv-LV"/>
        </w:rPr>
        <w:t xml:space="preserve"> standartizēto sadarbības modeli ne tikai pilotēja, to arī replicēja</w:t>
      </w:r>
      <w:r w:rsidR="000E1DD5">
        <w:rPr>
          <w:rFonts w:eastAsia="Times New Roman" w:cstheme="minorHAnsi"/>
          <w:sz w:val="24"/>
          <w:szCs w:val="24"/>
          <w:lang w:val="lv-LV"/>
        </w:rPr>
        <w:t xml:space="preserve">. </w:t>
      </w:r>
    </w:p>
    <w:p w14:paraId="310F2A84" w14:textId="4A8C064D" w:rsidR="006D2610" w:rsidRDefault="006D2610" w:rsidP="008D4A20">
      <w:pPr>
        <w:spacing w:after="120" w:line="276" w:lineRule="auto"/>
        <w:jc w:val="both"/>
        <w:rPr>
          <w:rFonts w:eastAsia="Times New Roman" w:cstheme="minorHAnsi"/>
          <w:sz w:val="24"/>
          <w:szCs w:val="24"/>
          <w:lang w:val="lv-LV"/>
        </w:rPr>
      </w:pPr>
      <w:r>
        <w:rPr>
          <w:rFonts w:eastAsia="Times New Roman" w:cstheme="minorHAnsi"/>
          <w:sz w:val="24"/>
          <w:szCs w:val="24"/>
          <w:lang w:val="lv-LV"/>
        </w:rPr>
        <w:t>Replicējot</w:t>
      </w:r>
      <w:r w:rsidR="00E42B84">
        <w:rPr>
          <w:rFonts w:eastAsia="Times New Roman" w:cstheme="minorHAnsi"/>
          <w:sz w:val="24"/>
          <w:szCs w:val="24"/>
          <w:lang w:val="lv-LV"/>
        </w:rPr>
        <w:t xml:space="preserve"> modeli</w:t>
      </w:r>
      <w:r>
        <w:rPr>
          <w:rFonts w:eastAsia="Times New Roman" w:cstheme="minorHAnsi"/>
          <w:sz w:val="24"/>
          <w:szCs w:val="24"/>
          <w:lang w:val="lv-LV"/>
        </w:rPr>
        <w:t xml:space="preserve">, </w:t>
      </w:r>
      <w:r w:rsidR="00E42B84">
        <w:rPr>
          <w:rFonts w:eastAsia="Times New Roman" w:cstheme="minorHAnsi"/>
          <w:sz w:val="24"/>
          <w:szCs w:val="24"/>
          <w:lang w:val="lv-LV"/>
        </w:rPr>
        <w:t xml:space="preserve">projektā </w:t>
      </w:r>
      <w:r>
        <w:rPr>
          <w:rFonts w:eastAsia="Times New Roman" w:cstheme="minorHAnsi"/>
          <w:sz w:val="24"/>
          <w:szCs w:val="24"/>
          <w:lang w:val="lv-LV"/>
        </w:rPr>
        <w:t xml:space="preserve">īstenoja </w:t>
      </w:r>
      <w:r w:rsidR="00E42B84">
        <w:rPr>
          <w:rFonts w:eastAsia="Times New Roman" w:cstheme="minorHAnsi"/>
          <w:sz w:val="24"/>
          <w:szCs w:val="24"/>
          <w:lang w:val="lv-LV"/>
        </w:rPr>
        <w:t>šādas</w:t>
      </w:r>
      <w:r>
        <w:rPr>
          <w:rFonts w:eastAsia="Times New Roman" w:cstheme="minorHAnsi"/>
          <w:sz w:val="24"/>
          <w:szCs w:val="24"/>
          <w:lang w:val="lv-LV"/>
        </w:rPr>
        <w:t xml:space="preserve"> aktivitātes:</w:t>
      </w:r>
    </w:p>
    <w:p w14:paraId="0E553574" w14:textId="3C761588" w:rsidR="006D2610" w:rsidRPr="009B562C" w:rsidRDefault="006014A8" w:rsidP="006D2610">
      <w:pPr>
        <w:pStyle w:val="ListParagraph"/>
        <w:numPr>
          <w:ilvl w:val="0"/>
          <w:numId w:val="48"/>
        </w:numPr>
        <w:spacing w:after="0" w:line="276" w:lineRule="auto"/>
        <w:jc w:val="both"/>
        <w:rPr>
          <w:rFonts w:ascii="Calibri" w:eastAsia="Times New Roman" w:hAnsi="Calibri" w:cs="Calibri"/>
          <w:sz w:val="24"/>
          <w:szCs w:val="24"/>
          <w:lang w:val="lv-LV" w:eastAsia="x-none"/>
        </w:rPr>
      </w:pPr>
      <w:r>
        <w:rPr>
          <w:rFonts w:ascii="Calibri" w:eastAsia="Times New Roman" w:hAnsi="Calibri" w:cs="Calibri"/>
          <w:sz w:val="24"/>
          <w:szCs w:val="24"/>
          <w:lang w:val="lv-LV" w:eastAsia="x-none"/>
        </w:rPr>
        <w:t>Speciālisti</w:t>
      </w:r>
      <w:r w:rsidRPr="009B562C">
        <w:rPr>
          <w:rFonts w:ascii="Calibri" w:eastAsia="Times New Roman" w:hAnsi="Calibri" w:cs="Calibri"/>
          <w:sz w:val="24"/>
          <w:szCs w:val="24"/>
          <w:lang w:val="lv-LV" w:eastAsia="x-none"/>
        </w:rPr>
        <w:t xml:space="preserve"> </w:t>
      </w:r>
      <w:r w:rsidR="006D2610" w:rsidRPr="009B562C">
        <w:rPr>
          <w:rFonts w:ascii="Calibri" w:eastAsia="Times New Roman" w:hAnsi="Calibri" w:cs="Calibri"/>
          <w:sz w:val="24"/>
          <w:szCs w:val="24"/>
          <w:lang w:val="lv-LV" w:eastAsia="x-none"/>
        </w:rPr>
        <w:t xml:space="preserve">no visām iesaistītajām pašvaldībām </w:t>
      </w:r>
      <w:r w:rsidR="00631A1C">
        <w:rPr>
          <w:rFonts w:ascii="Calibri" w:eastAsia="Times New Roman" w:hAnsi="Calibri" w:cs="Calibri"/>
          <w:sz w:val="24"/>
          <w:szCs w:val="24"/>
          <w:lang w:val="lv-LV" w:eastAsia="x-none"/>
        </w:rPr>
        <w:t>a</w:t>
      </w:r>
      <w:r w:rsidR="006D2610" w:rsidRPr="009B562C">
        <w:rPr>
          <w:rFonts w:ascii="Calibri" w:eastAsia="Times New Roman" w:hAnsi="Calibri" w:cs="Calibri"/>
          <w:sz w:val="24"/>
          <w:szCs w:val="24"/>
          <w:lang w:val="lv-LV" w:eastAsia="x-none"/>
        </w:rPr>
        <w:t>izpildīja sākotnēj</w:t>
      </w:r>
      <w:r w:rsidR="00631A1C">
        <w:rPr>
          <w:rFonts w:ascii="Calibri" w:eastAsia="Times New Roman" w:hAnsi="Calibri" w:cs="Calibri"/>
          <w:sz w:val="24"/>
          <w:szCs w:val="24"/>
          <w:lang w:val="lv-LV" w:eastAsia="x-none"/>
        </w:rPr>
        <w:t>o</w:t>
      </w:r>
      <w:r w:rsidR="006D2610" w:rsidRPr="009B562C">
        <w:rPr>
          <w:rFonts w:ascii="Calibri" w:eastAsia="Times New Roman" w:hAnsi="Calibri" w:cs="Calibri"/>
          <w:sz w:val="24"/>
          <w:szCs w:val="24"/>
          <w:lang w:val="lv-LV" w:eastAsia="x-none"/>
        </w:rPr>
        <w:t xml:space="preserve"> anketu par starpinstitucionālo sadarbību pašvaldībā</w:t>
      </w:r>
      <w:r w:rsidR="00B72AB3">
        <w:rPr>
          <w:rFonts w:ascii="Calibri" w:eastAsia="Times New Roman" w:hAnsi="Calibri" w:cs="Calibri"/>
          <w:sz w:val="24"/>
          <w:szCs w:val="24"/>
          <w:lang w:val="lv-LV" w:eastAsia="x-none"/>
        </w:rPr>
        <w:t>.</w:t>
      </w:r>
    </w:p>
    <w:p w14:paraId="75F04C20" w14:textId="1924E83D" w:rsidR="006D2610" w:rsidRPr="009B562C" w:rsidRDefault="006D2610" w:rsidP="006D2610">
      <w:pPr>
        <w:pStyle w:val="ListParagraph"/>
        <w:numPr>
          <w:ilvl w:val="0"/>
          <w:numId w:val="48"/>
        </w:numPr>
        <w:spacing w:after="0" w:line="276" w:lineRule="auto"/>
        <w:jc w:val="both"/>
        <w:rPr>
          <w:rFonts w:ascii="Calibri" w:eastAsia="Times New Roman" w:hAnsi="Calibri" w:cs="Calibri"/>
          <w:sz w:val="24"/>
          <w:szCs w:val="24"/>
          <w:lang w:val="lv-LV" w:eastAsia="x-none"/>
        </w:rPr>
      </w:pPr>
      <w:r w:rsidRPr="009B562C">
        <w:rPr>
          <w:rFonts w:ascii="Calibri" w:eastAsia="Times New Roman" w:hAnsi="Calibri" w:cs="Calibri"/>
          <w:sz w:val="24"/>
          <w:szCs w:val="24"/>
          <w:lang w:val="lv-LV" w:eastAsia="x-none"/>
        </w:rPr>
        <w:t>Lai izveidotu sta</w:t>
      </w:r>
      <w:r w:rsidR="0075297C">
        <w:rPr>
          <w:rFonts w:ascii="Calibri" w:eastAsia="Times New Roman" w:hAnsi="Calibri" w:cs="Calibri"/>
          <w:sz w:val="24"/>
          <w:szCs w:val="24"/>
          <w:lang w:val="lv-LV" w:eastAsia="x-none"/>
        </w:rPr>
        <w:t xml:space="preserve">rpnozaru </w:t>
      </w:r>
      <w:r w:rsidR="00275FE3">
        <w:rPr>
          <w:rFonts w:ascii="Calibri" w:eastAsia="Times New Roman" w:hAnsi="Calibri" w:cs="Calibri"/>
          <w:sz w:val="24"/>
          <w:szCs w:val="24"/>
          <w:lang w:val="lv-LV" w:eastAsia="x-none"/>
        </w:rPr>
        <w:t xml:space="preserve">speciālistu </w:t>
      </w:r>
      <w:r w:rsidR="0075297C">
        <w:rPr>
          <w:rFonts w:ascii="Calibri" w:eastAsia="Times New Roman" w:hAnsi="Calibri" w:cs="Calibri"/>
          <w:sz w:val="24"/>
          <w:szCs w:val="24"/>
          <w:lang w:val="lv-LV" w:eastAsia="x-none"/>
        </w:rPr>
        <w:t>komandas</w:t>
      </w:r>
      <w:r w:rsidRPr="009B562C">
        <w:rPr>
          <w:rFonts w:ascii="Calibri" w:eastAsia="Times New Roman" w:hAnsi="Calibri" w:cs="Calibri"/>
          <w:sz w:val="24"/>
          <w:szCs w:val="24"/>
          <w:lang w:val="lv-LV" w:eastAsia="x-none"/>
        </w:rPr>
        <w:t xml:space="preserve">: </w:t>
      </w:r>
    </w:p>
    <w:p w14:paraId="1EA54F2E" w14:textId="53E6708E" w:rsidR="006D2610" w:rsidRPr="009B562C" w:rsidRDefault="006D2610" w:rsidP="006D2610">
      <w:pPr>
        <w:numPr>
          <w:ilvl w:val="1"/>
          <w:numId w:val="38"/>
        </w:numPr>
        <w:spacing w:after="0" w:line="276" w:lineRule="auto"/>
        <w:jc w:val="both"/>
        <w:rPr>
          <w:rFonts w:ascii="Calibri" w:eastAsia="Times New Roman" w:hAnsi="Calibri" w:cs="Calibri"/>
          <w:sz w:val="24"/>
          <w:szCs w:val="24"/>
          <w:lang w:val="lv-LV" w:eastAsia="x-none"/>
        </w:rPr>
      </w:pPr>
      <w:r>
        <w:rPr>
          <w:rFonts w:ascii="Calibri" w:eastAsia="Times New Roman" w:hAnsi="Calibri" w:cs="Calibri"/>
          <w:sz w:val="24"/>
          <w:szCs w:val="24"/>
          <w:lang w:val="lv-LV" w:eastAsia="x-none"/>
        </w:rPr>
        <w:t>K</w:t>
      </w:r>
      <w:r w:rsidRPr="009B562C">
        <w:rPr>
          <w:rFonts w:ascii="Calibri" w:eastAsia="Times New Roman" w:hAnsi="Calibri" w:cs="Calibri"/>
          <w:sz w:val="24"/>
          <w:szCs w:val="24"/>
          <w:lang w:val="lv-LV" w:eastAsia="x-none"/>
        </w:rPr>
        <w:t>atrā no 5 pašvaldībām</w:t>
      </w:r>
      <w:r>
        <w:rPr>
          <w:rFonts w:ascii="Calibri" w:eastAsia="Times New Roman" w:hAnsi="Calibri" w:cs="Calibri"/>
          <w:sz w:val="24"/>
          <w:szCs w:val="24"/>
          <w:lang w:val="lv-LV" w:eastAsia="x-none"/>
        </w:rPr>
        <w:t xml:space="preserve"> notika </w:t>
      </w:r>
      <w:proofErr w:type="spellStart"/>
      <w:r>
        <w:rPr>
          <w:rFonts w:ascii="Calibri" w:eastAsia="Times New Roman" w:hAnsi="Calibri" w:cs="Calibri"/>
          <w:sz w:val="24"/>
          <w:szCs w:val="24"/>
          <w:lang w:val="lv-LV" w:eastAsia="x-none"/>
        </w:rPr>
        <w:t>i</w:t>
      </w:r>
      <w:r w:rsidRPr="009B562C">
        <w:rPr>
          <w:rFonts w:ascii="Calibri" w:eastAsia="Times New Roman" w:hAnsi="Calibri" w:cs="Calibri"/>
          <w:sz w:val="24"/>
          <w:szCs w:val="24"/>
          <w:lang w:val="lv-LV" w:eastAsia="x-none"/>
        </w:rPr>
        <w:t>evadseminārs</w:t>
      </w:r>
      <w:proofErr w:type="spellEnd"/>
      <w:r>
        <w:rPr>
          <w:rFonts w:ascii="Calibri" w:eastAsia="Times New Roman" w:hAnsi="Calibri" w:cs="Calibri"/>
          <w:sz w:val="24"/>
          <w:szCs w:val="24"/>
          <w:lang w:val="lv-LV" w:eastAsia="x-none"/>
        </w:rPr>
        <w:t xml:space="preserve"> un trīs </w:t>
      </w:r>
      <w:r w:rsidR="00235316">
        <w:rPr>
          <w:rFonts w:ascii="Calibri" w:eastAsia="Times New Roman" w:hAnsi="Calibri" w:cs="Calibri"/>
          <w:sz w:val="24"/>
          <w:szCs w:val="24"/>
          <w:lang w:val="lv-LV" w:eastAsia="x-none"/>
        </w:rPr>
        <w:t>monitoringa</w:t>
      </w:r>
      <w:r>
        <w:rPr>
          <w:rFonts w:ascii="Calibri" w:eastAsia="Times New Roman" w:hAnsi="Calibri" w:cs="Calibri"/>
          <w:sz w:val="24"/>
          <w:szCs w:val="24"/>
          <w:lang w:val="lv-LV" w:eastAsia="x-none"/>
        </w:rPr>
        <w:t xml:space="preserve"> tikšanās</w:t>
      </w:r>
      <w:r w:rsidRPr="009B562C">
        <w:rPr>
          <w:rFonts w:ascii="Calibri" w:eastAsia="Times New Roman" w:hAnsi="Calibri" w:cs="Calibri"/>
          <w:sz w:val="24"/>
          <w:szCs w:val="24"/>
          <w:lang w:val="lv-LV" w:eastAsia="x-none"/>
        </w:rPr>
        <w:t>;</w:t>
      </w:r>
    </w:p>
    <w:p w14:paraId="46DB4C63" w14:textId="77777777" w:rsidR="006D2610" w:rsidRPr="009B562C" w:rsidRDefault="006D2610" w:rsidP="006D2610">
      <w:pPr>
        <w:numPr>
          <w:ilvl w:val="1"/>
          <w:numId w:val="38"/>
        </w:numPr>
        <w:spacing w:after="0" w:line="276" w:lineRule="auto"/>
        <w:jc w:val="both"/>
        <w:rPr>
          <w:rFonts w:ascii="Calibri" w:eastAsia="Times New Roman" w:hAnsi="Calibri" w:cs="Calibri"/>
          <w:sz w:val="24"/>
          <w:szCs w:val="24"/>
          <w:lang w:val="lv-LV" w:eastAsia="x-none"/>
        </w:rPr>
      </w:pPr>
      <w:r w:rsidRPr="009B562C">
        <w:rPr>
          <w:rFonts w:ascii="Calibri" w:eastAsia="Times New Roman" w:hAnsi="Calibri" w:cs="Calibri"/>
          <w:sz w:val="24"/>
          <w:szCs w:val="24"/>
          <w:lang w:val="lv-LV" w:eastAsia="x-none"/>
        </w:rPr>
        <w:t>Katras pašvaldības speciālistiem bija iespēja piedalīties dažādu jomu ekspertu vadīt</w:t>
      </w:r>
      <w:r>
        <w:rPr>
          <w:rFonts w:ascii="Calibri" w:eastAsia="Times New Roman" w:hAnsi="Calibri" w:cs="Calibri"/>
          <w:sz w:val="24"/>
          <w:szCs w:val="24"/>
          <w:lang w:val="lv-LV" w:eastAsia="x-none"/>
        </w:rPr>
        <w:t>aj</w:t>
      </w:r>
      <w:r w:rsidRPr="009B562C">
        <w:rPr>
          <w:rFonts w:ascii="Calibri" w:eastAsia="Times New Roman" w:hAnsi="Calibri" w:cs="Calibri"/>
          <w:sz w:val="24"/>
          <w:szCs w:val="24"/>
          <w:lang w:val="lv-LV" w:eastAsia="x-none"/>
        </w:rPr>
        <w:t>ās darbnīc</w:t>
      </w:r>
      <w:r>
        <w:rPr>
          <w:rFonts w:ascii="Calibri" w:eastAsia="Times New Roman" w:hAnsi="Calibri" w:cs="Calibri"/>
          <w:sz w:val="24"/>
          <w:szCs w:val="24"/>
          <w:lang w:val="lv-LV" w:eastAsia="x-none"/>
        </w:rPr>
        <w:t>ā</w:t>
      </w:r>
      <w:r w:rsidRPr="009B562C">
        <w:rPr>
          <w:rFonts w:ascii="Calibri" w:eastAsia="Times New Roman" w:hAnsi="Calibri" w:cs="Calibri"/>
          <w:sz w:val="24"/>
          <w:szCs w:val="24"/>
          <w:lang w:val="lv-LV" w:eastAsia="x-none"/>
        </w:rPr>
        <w:t xml:space="preserve">s; </w:t>
      </w:r>
    </w:p>
    <w:p w14:paraId="660E400A" w14:textId="77777777" w:rsidR="006D2610" w:rsidRPr="009B562C" w:rsidRDefault="006D2610" w:rsidP="006D2610">
      <w:pPr>
        <w:numPr>
          <w:ilvl w:val="1"/>
          <w:numId w:val="38"/>
        </w:numPr>
        <w:spacing w:after="0" w:line="276" w:lineRule="auto"/>
        <w:jc w:val="both"/>
        <w:rPr>
          <w:rFonts w:ascii="Calibri" w:eastAsia="Times New Roman" w:hAnsi="Calibri" w:cs="Calibri"/>
          <w:sz w:val="24"/>
          <w:szCs w:val="24"/>
          <w:lang w:val="lv-LV" w:eastAsia="x-none"/>
        </w:rPr>
      </w:pPr>
      <w:r w:rsidRPr="009B562C">
        <w:rPr>
          <w:rFonts w:ascii="Calibri" w:eastAsia="Times New Roman" w:hAnsi="Calibri" w:cs="Calibri"/>
          <w:sz w:val="24"/>
          <w:szCs w:val="24"/>
          <w:lang w:val="lv-LV" w:eastAsia="x-none"/>
        </w:rPr>
        <w:t>Katrā pašvaldībā tika nozīmēts koordinators (no sociālā dienesta);</w:t>
      </w:r>
    </w:p>
    <w:p w14:paraId="4BBBA3D0" w14:textId="77777777" w:rsidR="006D2610" w:rsidRPr="009B562C" w:rsidRDefault="006D2610" w:rsidP="006D2610">
      <w:pPr>
        <w:numPr>
          <w:ilvl w:val="1"/>
          <w:numId w:val="38"/>
        </w:numPr>
        <w:spacing w:after="0" w:line="276" w:lineRule="auto"/>
        <w:jc w:val="both"/>
        <w:rPr>
          <w:rFonts w:ascii="Calibri" w:eastAsia="Times New Roman" w:hAnsi="Calibri" w:cs="Calibri"/>
          <w:sz w:val="24"/>
          <w:szCs w:val="24"/>
          <w:lang w:val="lv-LV" w:eastAsia="x-none"/>
        </w:rPr>
      </w:pPr>
      <w:r w:rsidRPr="009B562C">
        <w:rPr>
          <w:rFonts w:ascii="Calibri" w:eastAsia="Times New Roman" w:hAnsi="Calibri" w:cs="Calibri"/>
          <w:sz w:val="24"/>
          <w:szCs w:val="24"/>
          <w:lang w:val="lv-LV" w:eastAsia="x-none"/>
        </w:rPr>
        <w:t>Iesaistīto pašvaldību speciālisti izmēģināja standartizēto sadarbības modeli;</w:t>
      </w:r>
    </w:p>
    <w:p w14:paraId="788836C7" w14:textId="44632BD8" w:rsidR="006D2610" w:rsidRPr="009B562C" w:rsidRDefault="006D2610" w:rsidP="006D2610">
      <w:pPr>
        <w:numPr>
          <w:ilvl w:val="1"/>
          <w:numId w:val="38"/>
        </w:numPr>
        <w:spacing w:after="0" w:line="276" w:lineRule="auto"/>
        <w:jc w:val="both"/>
        <w:rPr>
          <w:rFonts w:ascii="Calibri" w:eastAsia="Times New Roman" w:hAnsi="Calibri" w:cs="Calibri"/>
          <w:sz w:val="24"/>
          <w:szCs w:val="24"/>
          <w:lang w:val="lv-LV" w:eastAsia="x-none"/>
        </w:rPr>
      </w:pPr>
      <w:r w:rsidRPr="009B562C">
        <w:rPr>
          <w:rFonts w:ascii="Calibri" w:eastAsia="Times New Roman" w:hAnsi="Calibri" w:cs="Calibri"/>
          <w:sz w:val="24"/>
          <w:szCs w:val="24"/>
          <w:lang w:val="lv-LV" w:eastAsia="x-none"/>
        </w:rPr>
        <w:t xml:space="preserve">Projekta ekspertu komanda sniedza atbalstu vietējām </w:t>
      </w:r>
      <w:r w:rsidR="00795112">
        <w:rPr>
          <w:rFonts w:ascii="Calibri" w:eastAsia="Times New Roman" w:hAnsi="Calibri" w:cs="Calibri"/>
          <w:sz w:val="24"/>
          <w:szCs w:val="24"/>
          <w:lang w:val="lv-LV" w:eastAsia="x-none"/>
        </w:rPr>
        <w:t>starpdisciplinārām</w:t>
      </w:r>
      <w:r w:rsidR="00933500">
        <w:rPr>
          <w:rFonts w:ascii="Calibri" w:eastAsia="Times New Roman" w:hAnsi="Calibri" w:cs="Calibri"/>
          <w:sz w:val="24"/>
          <w:szCs w:val="24"/>
          <w:lang w:val="lv-LV" w:eastAsia="x-none"/>
        </w:rPr>
        <w:t xml:space="preserve"> </w:t>
      </w:r>
      <w:r w:rsidRPr="009B562C">
        <w:rPr>
          <w:rFonts w:ascii="Calibri" w:eastAsia="Times New Roman" w:hAnsi="Calibri" w:cs="Calibri"/>
          <w:sz w:val="24"/>
          <w:szCs w:val="24"/>
          <w:lang w:val="lv-LV" w:eastAsia="x-none"/>
        </w:rPr>
        <w:t xml:space="preserve">komandām, </w:t>
      </w:r>
      <w:r w:rsidR="00631A1C">
        <w:rPr>
          <w:rFonts w:ascii="Calibri" w:eastAsia="Times New Roman" w:hAnsi="Calibri" w:cs="Calibri"/>
          <w:sz w:val="24"/>
          <w:szCs w:val="24"/>
          <w:lang w:val="lv-LV" w:eastAsia="x-none"/>
        </w:rPr>
        <w:t>kā arī</w:t>
      </w:r>
      <w:r w:rsidRPr="009B562C">
        <w:rPr>
          <w:rFonts w:ascii="Calibri" w:eastAsia="Times New Roman" w:hAnsi="Calibri" w:cs="Calibri"/>
          <w:sz w:val="24"/>
          <w:szCs w:val="24"/>
          <w:lang w:val="lv-LV" w:eastAsia="x-none"/>
        </w:rPr>
        <w:t xml:space="preserve"> individuāl</w:t>
      </w:r>
      <w:r>
        <w:rPr>
          <w:rFonts w:ascii="Calibri" w:eastAsia="Times New Roman" w:hAnsi="Calibri" w:cs="Calibri"/>
          <w:sz w:val="24"/>
          <w:szCs w:val="24"/>
          <w:lang w:val="lv-LV" w:eastAsia="x-none"/>
        </w:rPr>
        <w:t>a</w:t>
      </w:r>
      <w:r w:rsidRPr="009B562C">
        <w:rPr>
          <w:rFonts w:ascii="Calibri" w:eastAsia="Times New Roman" w:hAnsi="Calibri" w:cs="Calibri"/>
          <w:sz w:val="24"/>
          <w:szCs w:val="24"/>
          <w:lang w:val="lv-LV" w:eastAsia="x-none"/>
        </w:rPr>
        <w:t>s konsultācij</w:t>
      </w:r>
      <w:r>
        <w:rPr>
          <w:rFonts w:ascii="Calibri" w:eastAsia="Times New Roman" w:hAnsi="Calibri" w:cs="Calibri"/>
          <w:sz w:val="24"/>
          <w:szCs w:val="24"/>
          <w:lang w:val="lv-LV" w:eastAsia="x-none"/>
        </w:rPr>
        <w:t>a</w:t>
      </w:r>
      <w:r w:rsidRPr="009B562C">
        <w:rPr>
          <w:rFonts w:ascii="Calibri" w:eastAsia="Times New Roman" w:hAnsi="Calibri" w:cs="Calibri"/>
          <w:sz w:val="24"/>
          <w:szCs w:val="24"/>
          <w:lang w:val="lv-LV" w:eastAsia="x-none"/>
        </w:rPr>
        <w:t xml:space="preserve">s. </w:t>
      </w:r>
      <w:r w:rsidR="006014A8">
        <w:rPr>
          <w:rFonts w:ascii="Calibri" w:eastAsia="Times New Roman" w:hAnsi="Calibri" w:cs="Calibri"/>
          <w:sz w:val="24"/>
          <w:szCs w:val="24"/>
          <w:lang w:val="lv-LV" w:eastAsia="x-none"/>
        </w:rPr>
        <w:t>S</w:t>
      </w:r>
      <w:r w:rsidR="006014A8" w:rsidRPr="009B562C">
        <w:rPr>
          <w:rFonts w:ascii="Calibri" w:eastAsia="Times New Roman" w:hAnsi="Calibri" w:cs="Calibri"/>
          <w:sz w:val="24"/>
          <w:szCs w:val="24"/>
          <w:lang w:val="lv-LV" w:eastAsia="x-none"/>
        </w:rPr>
        <w:t xml:space="preserve">ākuma posmā </w:t>
      </w:r>
      <w:r w:rsidR="006014A8">
        <w:rPr>
          <w:rFonts w:ascii="Calibri" w:eastAsia="Times New Roman" w:hAnsi="Calibri" w:cs="Calibri"/>
          <w:sz w:val="24"/>
          <w:szCs w:val="24"/>
          <w:lang w:val="lv-LV" w:eastAsia="x-none"/>
        </w:rPr>
        <w:t>ī</w:t>
      </w:r>
      <w:r w:rsidRPr="009B562C">
        <w:rPr>
          <w:rFonts w:ascii="Calibri" w:eastAsia="Times New Roman" w:hAnsi="Calibri" w:cs="Calibri"/>
          <w:sz w:val="24"/>
          <w:szCs w:val="24"/>
          <w:lang w:val="lv-LV" w:eastAsia="x-none"/>
        </w:rPr>
        <w:t>paši pieprasīti bija Tukuma</w:t>
      </w:r>
      <w:r>
        <w:rPr>
          <w:rFonts w:ascii="Calibri" w:eastAsia="Times New Roman" w:hAnsi="Calibri" w:cs="Calibri"/>
          <w:sz w:val="24"/>
          <w:szCs w:val="24"/>
          <w:lang w:val="lv-LV" w:eastAsia="x-none"/>
        </w:rPr>
        <w:t xml:space="preserve"> novada</w:t>
      </w:r>
      <w:r w:rsidRPr="009B562C">
        <w:rPr>
          <w:rFonts w:ascii="Calibri" w:eastAsia="Times New Roman" w:hAnsi="Calibri" w:cs="Calibri"/>
          <w:sz w:val="24"/>
          <w:szCs w:val="24"/>
          <w:lang w:val="lv-LV" w:eastAsia="x-none"/>
        </w:rPr>
        <w:t xml:space="preserve"> pilotprojekt</w:t>
      </w:r>
      <w:r>
        <w:rPr>
          <w:rFonts w:ascii="Calibri" w:eastAsia="Times New Roman" w:hAnsi="Calibri" w:cs="Calibri"/>
          <w:sz w:val="24"/>
          <w:szCs w:val="24"/>
          <w:lang w:val="lv-LV" w:eastAsia="x-none"/>
        </w:rPr>
        <w:t>ā</w:t>
      </w:r>
      <w:r w:rsidRPr="009B562C">
        <w:rPr>
          <w:rFonts w:ascii="Calibri" w:eastAsia="Times New Roman" w:hAnsi="Calibri" w:cs="Calibri"/>
          <w:sz w:val="24"/>
          <w:szCs w:val="24"/>
          <w:lang w:val="lv-LV" w:eastAsia="x-none"/>
        </w:rPr>
        <w:t xml:space="preserve"> </w:t>
      </w:r>
      <w:r>
        <w:rPr>
          <w:rFonts w:ascii="Calibri" w:eastAsia="Times New Roman" w:hAnsi="Calibri" w:cs="Calibri"/>
          <w:sz w:val="24"/>
          <w:szCs w:val="24"/>
          <w:lang w:val="lv-LV" w:eastAsia="x-none"/>
        </w:rPr>
        <w:t xml:space="preserve">iesaistīto </w:t>
      </w:r>
      <w:r w:rsidRPr="009B562C">
        <w:rPr>
          <w:rFonts w:ascii="Calibri" w:eastAsia="Times New Roman" w:hAnsi="Calibri" w:cs="Calibri"/>
          <w:sz w:val="24"/>
          <w:szCs w:val="24"/>
          <w:lang w:val="lv-LV" w:eastAsia="x-none"/>
        </w:rPr>
        <w:t>sociāl</w:t>
      </w:r>
      <w:r w:rsidR="00631A1C">
        <w:rPr>
          <w:rFonts w:ascii="Calibri" w:eastAsia="Times New Roman" w:hAnsi="Calibri" w:cs="Calibri"/>
          <w:sz w:val="24"/>
          <w:szCs w:val="24"/>
          <w:lang w:val="lv-LV" w:eastAsia="x-none"/>
        </w:rPr>
        <w:t>ā</w:t>
      </w:r>
      <w:r w:rsidRPr="009B562C">
        <w:rPr>
          <w:rFonts w:ascii="Calibri" w:eastAsia="Times New Roman" w:hAnsi="Calibri" w:cs="Calibri"/>
          <w:sz w:val="24"/>
          <w:szCs w:val="24"/>
          <w:lang w:val="lv-LV" w:eastAsia="x-none"/>
        </w:rPr>
        <w:t xml:space="preserve"> dienest</w:t>
      </w:r>
      <w:r>
        <w:rPr>
          <w:rFonts w:ascii="Calibri" w:eastAsia="Times New Roman" w:hAnsi="Calibri" w:cs="Calibri"/>
          <w:sz w:val="24"/>
          <w:szCs w:val="24"/>
          <w:lang w:val="lv-LV" w:eastAsia="x-none"/>
        </w:rPr>
        <w:t>a</w:t>
      </w:r>
      <w:r w:rsidRPr="009B562C">
        <w:rPr>
          <w:rFonts w:ascii="Calibri" w:eastAsia="Times New Roman" w:hAnsi="Calibri" w:cs="Calibri"/>
          <w:sz w:val="24"/>
          <w:szCs w:val="24"/>
          <w:lang w:val="lv-LV" w:eastAsia="x-none"/>
        </w:rPr>
        <w:t xml:space="preserve"> </w:t>
      </w:r>
      <w:r>
        <w:rPr>
          <w:rFonts w:ascii="Calibri" w:eastAsia="Times New Roman" w:hAnsi="Calibri" w:cs="Calibri"/>
          <w:sz w:val="24"/>
          <w:szCs w:val="24"/>
          <w:lang w:val="lv-LV" w:eastAsia="x-none"/>
        </w:rPr>
        <w:t xml:space="preserve">pārstāvju </w:t>
      </w:r>
      <w:r w:rsidRPr="009B562C">
        <w:rPr>
          <w:rFonts w:ascii="Calibri" w:eastAsia="Times New Roman" w:hAnsi="Calibri" w:cs="Calibri"/>
          <w:sz w:val="24"/>
          <w:szCs w:val="24"/>
          <w:lang w:val="lv-LV" w:eastAsia="x-none"/>
        </w:rPr>
        <w:t>un policistu padomi;</w:t>
      </w:r>
    </w:p>
    <w:p w14:paraId="1CAA76CB" w14:textId="3AB79C53" w:rsidR="006D2610" w:rsidRPr="009B562C" w:rsidRDefault="006D2610" w:rsidP="006D2610">
      <w:pPr>
        <w:numPr>
          <w:ilvl w:val="1"/>
          <w:numId w:val="38"/>
        </w:numPr>
        <w:spacing w:after="0" w:line="276" w:lineRule="auto"/>
        <w:jc w:val="both"/>
        <w:rPr>
          <w:rFonts w:ascii="Calibri" w:eastAsia="Times New Roman" w:hAnsi="Calibri" w:cs="Calibri"/>
          <w:sz w:val="24"/>
          <w:szCs w:val="24"/>
          <w:lang w:val="lv-LV" w:eastAsia="x-none"/>
        </w:rPr>
      </w:pPr>
      <w:r w:rsidRPr="009B562C">
        <w:rPr>
          <w:rFonts w:ascii="Calibri" w:eastAsia="Times New Roman" w:hAnsi="Calibri" w:cs="Calibri"/>
          <w:sz w:val="24"/>
          <w:szCs w:val="24"/>
          <w:lang w:val="lv-LV" w:eastAsia="x-none"/>
        </w:rPr>
        <w:t>Notika ēnošana vai atvērto durvju dienas dažādās institūcijās</w:t>
      </w:r>
      <w:r w:rsidR="0075297C">
        <w:rPr>
          <w:rFonts w:ascii="Calibri" w:eastAsia="Times New Roman" w:hAnsi="Calibri" w:cs="Calibri"/>
          <w:sz w:val="24"/>
          <w:szCs w:val="24"/>
          <w:lang w:val="lv-LV" w:eastAsia="x-none"/>
        </w:rPr>
        <w:t>.</w:t>
      </w:r>
    </w:p>
    <w:p w14:paraId="529BFF05" w14:textId="6E381380" w:rsidR="006D2610" w:rsidRDefault="006D2610" w:rsidP="00381782">
      <w:pPr>
        <w:numPr>
          <w:ilvl w:val="0"/>
          <w:numId w:val="38"/>
        </w:numPr>
        <w:spacing w:after="0" w:line="276" w:lineRule="auto"/>
        <w:jc w:val="both"/>
        <w:rPr>
          <w:rFonts w:ascii="Calibri" w:eastAsia="Times New Roman" w:hAnsi="Calibri" w:cs="Calibri"/>
          <w:sz w:val="24"/>
          <w:szCs w:val="24"/>
          <w:lang w:val="lv-LV" w:eastAsia="x-none"/>
        </w:rPr>
      </w:pPr>
      <w:r>
        <w:rPr>
          <w:rFonts w:ascii="Calibri" w:eastAsia="Times New Roman" w:hAnsi="Calibri" w:cs="Calibri"/>
          <w:sz w:val="24"/>
          <w:szCs w:val="24"/>
          <w:lang w:val="lv-LV" w:eastAsia="x-none"/>
        </w:rPr>
        <w:t xml:space="preserve">Speciālisti sadarbojās, lai </w:t>
      </w:r>
      <w:r w:rsidRPr="009B562C">
        <w:rPr>
          <w:rFonts w:ascii="Calibri" w:eastAsia="Times New Roman" w:hAnsi="Calibri" w:cs="Calibri"/>
          <w:sz w:val="24"/>
          <w:szCs w:val="24"/>
          <w:lang w:val="lv-LV" w:eastAsia="x-none"/>
        </w:rPr>
        <w:t>sagatavo</w:t>
      </w:r>
      <w:r>
        <w:rPr>
          <w:rFonts w:ascii="Calibri" w:eastAsia="Times New Roman" w:hAnsi="Calibri" w:cs="Calibri"/>
          <w:sz w:val="24"/>
          <w:szCs w:val="24"/>
          <w:lang w:val="lv-LV" w:eastAsia="x-none"/>
        </w:rPr>
        <w:t>tu</w:t>
      </w:r>
      <w:r w:rsidRPr="009B562C">
        <w:rPr>
          <w:rFonts w:ascii="Calibri" w:eastAsia="Times New Roman" w:hAnsi="Calibri" w:cs="Calibri"/>
          <w:sz w:val="24"/>
          <w:szCs w:val="24"/>
          <w:lang w:val="lv-LV" w:eastAsia="x-none"/>
        </w:rPr>
        <w:t xml:space="preserve"> ieteikumus </w:t>
      </w:r>
      <w:r w:rsidR="00CC7CD4">
        <w:rPr>
          <w:rFonts w:ascii="Calibri" w:eastAsia="Times New Roman" w:hAnsi="Calibri" w:cs="Calibri"/>
          <w:sz w:val="24"/>
          <w:szCs w:val="24"/>
          <w:lang w:val="lv-LV" w:eastAsia="x-none"/>
        </w:rPr>
        <w:t>P-RI un M-RI</w:t>
      </w:r>
      <w:r w:rsidRPr="00FF4D24">
        <w:rPr>
          <w:rFonts w:ascii="Calibri" w:eastAsia="Times New Roman" w:hAnsi="Calibri" w:cs="Calibri"/>
          <w:sz w:val="24"/>
          <w:szCs w:val="24"/>
          <w:lang w:val="lv-LV" w:eastAsia="x-none"/>
        </w:rPr>
        <w:t xml:space="preserve"> </w:t>
      </w:r>
      <w:r w:rsidRPr="009B562C">
        <w:rPr>
          <w:rFonts w:ascii="Calibri" w:eastAsia="Times New Roman" w:hAnsi="Calibri" w:cs="Calibri"/>
          <w:sz w:val="24"/>
          <w:szCs w:val="24"/>
          <w:lang w:val="lv-LV" w:eastAsia="x-none"/>
        </w:rPr>
        <w:t>anket</w:t>
      </w:r>
      <w:r w:rsidR="00CC7CD4">
        <w:rPr>
          <w:rFonts w:ascii="Calibri" w:eastAsia="Times New Roman" w:hAnsi="Calibri" w:cs="Calibri"/>
          <w:sz w:val="24"/>
          <w:szCs w:val="24"/>
          <w:lang w:val="lv-LV" w:eastAsia="x-none"/>
        </w:rPr>
        <w:t>u</w:t>
      </w:r>
      <w:r w:rsidRPr="009B562C">
        <w:rPr>
          <w:rFonts w:ascii="Calibri" w:eastAsia="Times New Roman" w:hAnsi="Calibri" w:cs="Calibri"/>
          <w:sz w:val="24"/>
          <w:szCs w:val="24"/>
          <w:lang w:val="lv-LV" w:eastAsia="x-none"/>
        </w:rPr>
        <w:t xml:space="preserve"> un vadlīniju satura koriģēšan</w:t>
      </w:r>
      <w:r>
        <w:rPr>
          <w:rFonts w:ascii="Calibri" w:eastAsia="Times New Roman" w:hAnsi="Calibri" w:cs="Calibri"/>
          <w:sz w:val="24"/>
          <w:szCs w:val="24"/>
          <w:lang w:val="lv-LV" w:eastAsia="x-none"/>
        </w:rPr>
        <w:t>ai</w:t>
      </w:r>
      <w:r w:rsidRPr="009B562C">
        <w:rPr>
          <w:rFonts w:ascii="Calibri" w:eastAsia="Times New Roman" w:hAnsi="Calibri" w:cs="Calibri"/>
          <w:sz w:val="24"/>
          <w:szCs w:val="24"/>
          <w:lang w:val="lv-LV" w:eastAsia="x-none"/>
        </w:rPr>
        <w:t xml:space="preserve">, kā arī priekšlikumus </w:t>
      </w:r>
      <w:r w:rsidR="002C2956" w:rsidRPr="009B562C">
        <w:rPr>
          <w:rFonts w:ascii="Calibri" w:eastAsia="Times New Roman" w:hAnsi="Calibri" w:cs="Calibri"/>
          <w:sz w:val="24"/>
          <w:szCs w:val="24"/>
          <w:lang w:val="lv-LV" w:eastAsia="x-none"/>
        </w:rPr>
        <w:t xml:space="preserve">grozījumiem </w:t>
      </w:r>
      <w:r w:rsidRPr="009B562C">
        <w:rPr>
          <w:rFonts w:ascii="Calibri" w:eastAsia="Times New Roman" w:hAnsi="Calibri" w:cs="Calibri"/>
          <w:sz w:val="24"/>
          <w:szCs w:val="24"/>
          <w:lang w:val="lv-LV" w:eastAsia="x-none"/>
        </w:rPr>
        <w:t>tiesību akt</w:t>
      </w:r>
      <w:r w:rsidR="002C2956">
        <w:rPr>
          <w:rFonts w:ascii="Calibri" w:eastAsia="Times New Roman" w:hAnsi="Calibri" w:cs="Calibri"/>
          <w:sz w:val="24"/>
          <w:szCs w:val="24"/>
          <w:lang w:val="lv-LV" w:eastAsia="x-none"/>
        </w:rPr>
        <w:t>os</w:t>
      </w:r>
      <w:r w:rsidRPr="009B562C">
        <w:rPr>
          <w:rFonts w:ascii="Calibri" w:eastAsia="Times New Roman" w:hAnsi="Calibri" w:cs="Calibri"/>
          <w:sz w:val="24"/>
          <w:szCs w:val="24"/>
          <w:lang w:val="lv-LV" w:eastAsia="x-none"/>
        </w:rPr>
        <w:t xml:space="preserve"> un </w:t>
      </w:r>
      <w:r w:rsidR="002C2956">
        <w:rPr>
          <w:rFonts w:ascii="Calibri" w:eastAsia="Times New Roman" w:hAnsi="Calibri" w:cs="Calibri"/>
          <w:sz w:val="24"/>
          <w:szCs w:val="24"/>
          <w:lang w:val="lv-LV" w:eastAsia="x-none"/>
        </w:rPr>
        <w:t xml:space="preserve">to piemērošanā, lai uzlabotu praksi, kā tiek risināti </w:t>
      </w:r>
      <w:r w:rsidRPr="009B562C">
        <w:rPr>
          <w:rFonts w:ascii="Calibri" w:eastAsia="Times New Roman" w:hAnsi="Calibri" w:cs="Calibri"/>
          <w:sz w:val="24"/>
          <w:szCs w:val="24"/>
          <w:lang w:val="lv-LV" w:eastAsia="x-none"/>
        </w:rPr>
        <w:t xml:space="preserve"> vardarbības pret sievieti gadījum</w:t>
      </w:r>
      <w:r w:rsidR="002C2956">
        <w:rPr>
          <w:rFonts w:ascii="Calibri" w:eastAsia="Times New Roman" w:hAnsi="Calibri" w:cs="Calibri"/>
          <w:sz w:val="24"/>
          <w:szCs w:val="24"/>
          <w:lang w:val="lv-LV" w:eastAsia="x-none"/>
        </w:rPr>
        <w:t>i</w:t>
      </w:r>
      <w:r w:rsidRPr="009B562C">
        <w:rPr>
          <w:rFonts w:ascii="Calibri" w:eastAsia="Times New Roman" w:hAnsi="Calibri" w:cs="Calibri"/>
          <w:sz w:val="24"/>
          <w:szCs w:val="24"/>
          <w:lang w:val="lv-LV" w:eastAsia="x-none"/>
        </w:rPr>
        <w:t xml:space="preserve"> .</w:t>
      </w:r>
    </w:p>
    <w:p w14:paraId="31053611" w14:textId="78510EA8" w:rsidR="0075297C" w:rsidRDefault="006D2610" w:rsidP="0075297C">
      <w:pPr>
        <w:numPr>
          <w:ilvl w:val="0"/>
          <w:numId w:val="38"/>
        </w:numPr>
        <w:spacing w:after="0" w:line="276" w:lineRule="auto"/>
        <w:jc w:val="both"/>
        <w:rPr>
          <w:rFonts w:ascii="Calibri" w:eastAsia="Times New Roman" w:hAnsi="Calibri" w:cs="Calibri"/>
          <w:sz w:val="24"/>
          <w:szCs w:val="24"/>
          <w:lang w:val="lv-LV" w:eastAsia="x-none"/>
        </w:rPr>
      </w:pPr>
      <w:r>
        <w:rPr>
          <w:rFonts w:ascii="Calibri" w:eastAsia="Times New Roman" w:hAnsi="Calibri" w:cs="Calibri"/>
          <w:sz w:val="24"/>
          <w:szCs w:val="24"/>
          <w:lang w:val="lv-LV" w:eastAsia="x-none"/>
        </w:rPr>
        <w:t>Pašvaldības</w:t>
      </w:r>
      <w:r w:rsidRPr="00407BD5">
        <w:rPr>
          <w:rFonts w:ascii="Calibri" w:eastAsia="Times New Roman" w:hAnsi="Calibri" w:cs="Calibri"/>
          <w:sz w:val="24"/>
          <w:szCs w:val="24"/>
          <w:lang w:val="lv-LV" w:eastAsia="x-none"/>
        </w:rPr>
        <w:t xml:space="preserve"> </w:t>
      </w:r>
      <w:r>
        <w:rPr>
          <w:rFonts w:ascii="Calibri" w:eastAsia="Times New Roman" w:hAnsi="Calibri" w:cs="Calibri"/>
          <w:sz w:val="24"/>
          <w:szCs w:val="24"/>
          <w:lang w:val="lv-LV" w:eastAsia="x-none"/>
        </w:rPr>
        <w:t>n</w:t>
      </w:r>
      <w:r w:rsidRPr="00407BD5">
        <w:rPr>
          <w:rFonts w:ascii="Calibri" w:eastAsia="Times New Roman" w:hAnsi="Calibri" w:cs="Calibri"/>
          <w:sz w:val="24"/>
          <w:szCs w:val="24"/>
          <w:lang w:val="lv-LV" w:eastAsia="x-none"/>
        </w:rPr>
        <w:t>ovērtēja modeli un tā ieviešanas gaitu, sniedza projekta vadībai ierosinājumus sistēmas uzlabošanai</w:t>
      </w:r>
      <w:r w:rsidR="0075297C" w:rsidRPr="0075297C">
        <w:rPr>
          <w:rFonts w:ascii="Calibri" w:eastAsia="Times New Roman" w:hAnsi="Calibri" w:cs="Calibri"/>
          <w:sz w:val="24"/>
          <w:szCs w:val="24"/>
          <w:lang w:val="lv-LV" w:eastAsia="x-none"/>
        </w:rPr>
        <w:t xml:space="preserve">. Šie priekšlikumi, kuri tika vēl </w:t>
      </w:r>
      <w:r w:rsidR="0075297C">
        <w:rPr>
          <w:rFonts w:ascii="Calibri" w:eastAsia="Times New Roman" w:hAnsi="Calibri" w:cs="Calibri"/>
          <w:sz w:val="24"/>
          <w:szCs w:val="24"/>
          <w:lang w:val="lv-LV" w:eastAsia="x-none"/>
        </w:rPr>
        <w:t>izrunāti</w:t>
      </w:r>
      <w:r w:rsidR="0075297C" w:rsidRPr="0075297C">
        <w:rPr>
          <w:rFonts w:ascii="Calibri" w:eastAsia="Times New Roman" w:hAnsi="Calibri" w:cs="Calibri"/>
          <w:sz w:val="24"/>
          <w:szCs w:val="24"/>
          <w:lang w:val="lv-LV" w:eastAsia="x-none"/>
        </w:rPr>
        <w:t xml:space="preserve"> </w:t>
      </w:r>
      <w:r w:rsidR="00275FE3">
        <w:rPr>
          <w:rFonts w:ascii="Calibri" w:eastAsia="Times New Roman" w:hAnsi="Calibri" w:cs="Calibri"/>
          <w:sz w:val="24"/>
          <w:szCs w:val="24"/>
          <w:lang w:val="lv-LV" w:eastAsia="x-none"/>
        </w:rPr>
        <w:t>speciālistu</w:t>
      </w:r>
      <w:r w:rsidR="00275FE3" w:rsidRPr="0075297C">
        <w:rPr>
          <w:rFonts w:ascii="Calibri" w:eastAsia="Times New Roman" w:hAnsi="Calibri" w:cs="Calibri"/>
          <w:sz w:val="24"/>
          <w:szCs w:val="24"/>
          <w:lang w:val="lv-LV" w:eastAsia="x-none"/>
        </w:rPr>
        <w:t xml:space="preserve"> </w:t>
      </w:r>
      <w:r w:rsidR="0075297C" w:rsidRPr="0075297C">
        <w:rPr>
          <w:rFonts w:ascii="Calibri" w:eastAsia="Times New Roman" w:hAnsi="Calibri" w:cs="Calibri"/>
          <w:sz w:val="24"/>
          <w:szCs w:val="24"/>
          <w:lang w:val="lv-LV" w:eastAsia="x-none"/>
        </w:rPr>
        <w:t xml:space="preserve">apaļā galda diskusijās </w:t>
      </w:r>
      <w:r w:rsidR="00B72AB3" w:rsidRPr="009B562C">
        <w:rPr>
          <w:rFonts w:ascii="Calibri" w:eastAsia="Times New Roman" w:hAnsi="Calibri" w:cs="Calibri"/>
          <w:sz w:val="24"/>
          <w:szCs w:val="24"/>
          <w:lang w:val="lv-LV" w:eastAsia="x-none"/>
        </w:rPr>
        <w:t xml:space="preserve">ar projekta izvērtētāju </w:t>
      </w:r>
      <w:r w:rsidR="0075297C" w:rsidRPr="009B562C">
        <w:rPr>
          <w:rFonts w:ascii="Calibri" w:eastAsia="Times New Roman" w:hAnsi="Calibri" w:cs="Calibri"/>
          <w:sz w:val="24"/>
          <w:szCs w:val="24"/>
          <w:lang w:val="lv-LV" w:eastAsia="x-none"/>
        </w:rPr>
        <w:t xml:space="preserve">Valmierā </w:t>
      </w:r>
      <w:r w:rsidR="00B72AB3">
        <w:rPr>
          <w:rFonts w:ascii="Calibri" w:eastAsia="Times New Roman" w:hAnsi="Calibri" w:cs="Calibri"/>
          <w:sz w:val="24"/>
          <w:szCs w:val="24"/>
          <w:lang w:val="lv-LV" w:eastAsia="x-none"/>
        </w:rPr>
        <w:t>(</w:t>
      </w:r>
      <w:r w:rsidR="0075297C" w:rsidRPr="009B562C">
        <w:rPr>
          <w:rFonts w:ascii="Calibri" w:eastAsia="Times New Roman" w:hAnsi="Calibri" w:cs="Calibri"/>
          <w:sz w:val="24"/>
          <w:szCs w:val="24"/>
          <w:lang w:val="lv-LV" w:eastAsia="x-none"/>
        </w:rPr>
        <w:t>1.</w:t>
      </w:r>
      <w:r w:rsidR="00B72AB3">
        <w:rPr>
          <w:rFonts w:ascii="Calibri" w:eastAsia="Times New Roman" w:hAnsi="Calibri" w:cs="Calibri"/>
          <w:sz w:val="24"/>
          <w:szCs w:val="24"/>
          <w:lang w:val="lv-LV" w:eastAsia="x-none"/>
        </w:rPr>
        <w:t> </w:t>
      </w:r>
      <w:r w:rsidR="0075297C" w:rsidRPr="009B562C">
        <w:rPr>
          <w:rFonts w:ascii="Calibri" w:eastAsia="Times New Roman" w:hAnsi="Calibri" w:cs="Calibri"/>
          <w:sz w:val="24"/>
          <w:szCs w:val="24"/>
          <w:lang w:val="lv-LV" w:eastAsia="x-none"/>
        </w:rPr>
        <w:t>oktobrī</w:t>
      </w:r>
      <w:r w:rsidR="00B72AB3">
        <w:rPr>
          <w:rFonts w:ascii="Calibri" w:eastAsia="Times New Roman" w:hAnsi="Calibri" w:cs="Calibri"/>
          <w:sz w:val="24"/>
          <w:szCs w:val="24"/>
          <w:lang w:val="lv-LV" w:eastAsia="x-none"/>
        </w:rPr>
        <w:t>)</w:t>
      </w:r>
      <w:r w:rsidR="0075297C" w:rsidRPr="009B562C">
        <w:rPr>
          <w:rFonts w:ascii="Calibri" w:eastAsia="Times New Roman" w:hAnsi="Calibri" w:cs="Calibri"/>
          <w:sz w:val="24"/>
          <w:szCs w:val="24"/>
          <w:lang w:val="lv-LV" w:eastAsia="x-none"/>
        </w:rPr>
        <w:t xml:space="preserve">, Cēsīs </w:t>
      </w:r>
      <w:r w:rsidR="00B72AB3">
        <w:rPr>
          <w:rFonts w:ascii="Calibri" w:eastAsia="Times New Roman" w:hAnsi="Calibri" w:cs="Calibri"/>
          <w:sz w:val="24"/>
          <w:szCs w:val="24"/>
          <w:lang w:val="lv-LV" w:eastAsia="x-none"/>
        </w:rPr>
        <w:t>(</w:t>
      </w:r>
      <w:r w:rsidR="0075297C" w:rsidRPr="009B562C">
        <w:rPr>
          <w:rFonts w:ascii="Calibri" w:eastAsia="Times New Roman" w:hAnsi="Calibri" w:cs="Calibri"/>
          <w:sz w:val="24"/>
          <w:szCs w:val="24"/>
          <w:lang w:val="lv-LV" w:eastAsia="x-none"/>
        </w:rPr>
        <w:t>1.</w:t>
      </w:r>
      <w:r w:rsidR="00B72AB3">
        <w:rPr>
          <w:rFonts w:ascii="Calibri" w:eastAsia="Times New Roman" w:hAnsi="Calibri" w:cs="Calibri"/>
          <w:sz w:val="24"/>
          <w:szCs w:val="24"/>
          <w:lang w:val="lv-LV" w:eastAsia="x-none"/>
        </w:rPr>
        <w:t> </w:t>
      </w:r>
      <w:r w:rsidR="0075297C" w:rsidRPr="009B562C">
        <w:rPr>
          <w:rFonts w:ascii="Calibri" w:eastAsia="Times New Roman" w:hAnsi="Calibri" w:cs="Calibri"/>
          <w:sz w:val="24"/>
          <w:szCs w:val="24"/>
          <w:lang w:val="lv-LV" w:eastAsia="x-none"/>
        </w:rPr>
        <w:t>oktobrī</w:t>
      </w:r>
      <w:r w:rsidR="00B72AB3">
        <w:rPr>
          <w:rFonts w:ascii="Calibri" w:eastAsia="Times New Roman" w:hAnsi="Calibri" w:cs="Calibri"/>
          <w:sz w:val="24"/>
          <w:szCs w:val="24"/>
          <w:lang w:val="lv-LV" w:eastAsia="x-none"/>
        </w:rPr>
        <w:t>)</w:t>
      </w:r>
      <w:r w:rsidR="0075297C" w:rsidRPr="009B562C">
        <w:rPr>
          <w:rFonts w:ascii="Calibri" w:eastAsia="Times New Roman" w:hAnsi="Calibri" w:cs="Calibri"/>
          <w:sz w:val="24"/>
          <w:szCs w:val="24"/>
          <w:lang w:val="lv-LV" w:eastAsia="x-none"/>
        </w:rPr>
        <w:t xml:space="preserve">, </w:t>
      </w:r>
      <w:r w:rsidR="0075297C" w:rsidRPr="000D7DF7">
        <w:rPr>
          <w:rFonts w:ascii="Calibri" w:eastAsia="Times New Roman" w:hAnsi="Calibri" w:cs="Calibri"/>
          <w:sz w:val="24"/>
          <w:szCs w:val="24"/>
          <w:lang w:val="lv-LV" w:eastAsia="x-none"/>
        </w:rPr>
        <w:t xml:space="preserve">Saldū </w:t>
      </w:r>
      <w:r w:rsidR="00B72AB3" w:rsidRPr="000D7DF7">
        <w:rPr>
          <w:rFonts w:ascii="Calibri" w:eastAsia="Times New Roman" w:hAnsi="Calibri" w:cs="Calibri"/>
          <w:sz w:val="24"/>
          <w:szCs w:val="24"/>
          <w:lang w:val="lv-LV" w:eastAsia="x-none"/>
        </w:rPr>
        <w:t>(</w:t>
      </w:r>
      <w:r w:rsidR="0075297C" w:rsidRPr="000D7DF7">
        <w:rPr>
          <w:rFonts w:ascii="Calibri" w:eastAsia="Times New Roman" w:hAnsi="Calibri" w:cs="Calibri"/>
          <w:sz w:val="24"/>
          <w:szCs w:val="24"/>
          <w:lang w:val="lv-LV" w:eastAsia="x-none"/>
        </w:rPr>
        <w:t>3.</w:t>
      </w:r>
      <w:r w:rsidR="00B72AB3" w:rsidRPr="001E57D5">
        <w:rPr>
          <w:rFonts w:ascii="Calibri" w:eastAsia="Times New Roman" w:hAnsi="Calibri" w:cs="Calibri"/>
          <w:sz w:val="24"/>
          <w:szCs w:val="24"/>
          <w:lang w:val="lv-LV" w:eastAsia="x-none"/>
        </w:rPr>
        <w:t> </w:t>
      </w:r>
      <w:r w:rsidR="0075297C" w:rsidRPr="001E57D5">
        <w:rPr>
          <w:rFonts w:ascii="Calibri" w:eastAsia="Times New Roman" w:hAnsi="Calibri" w:cs="Calibri"/>
          <w:sz w:val="24"/>
          <w:szCs w:val="24"/>
          <w:lang w:val="lv-LV" w:eastAsia="x-none"/>
        </w:rPr>
        <w:t>oktobrī</w:t>
      </w:r>
      <w:r w:rsidR="00B72AB3" w:rsidRPr="001E57D5">
        <w:rPr>
          <w:rFonts w:ascii="Calibri" w:eastAsia="Times New Roman" w:hAnsi="Calibri" w:cs="Calibri"/>
          <w:sz w:val="24"/>
          <w:szCs w:val="24"/>
          <w:lang w:val="lv-LV" w:eastAsia="x-none"/>
        </w:rPr>
        <w:t>)</w:t>
      </w:r>
      <w:r w:rsidR="0075297C" w:rsidRPr="001E57D5">
        <w:rPr>
          <w:rFonts w:ascii="Calibri" w:eastAsia="Times New Roman" w:hAnsi="Calibri" w:cs="Calibri"/>
          <w:sz w:val="24"/>
          <w:szCs w:val="24"/>
          <w:lang w:val="lv-LV" w:eastAsia="x-none"/>
        </w:rPr>
        <w:t xml:space="preserve">, Dobelē </w:t>
      </w:r>
      <w:r w:rsidR="00B72AB3" w:rsidRPr="001E57D5">
        <w:rPr>
          <w:rFonts w:ascii="Calibri" w:eastAsia="Times New Roman" w:hAnsi="Calibri" w:cs="Calibri"/>
          <w:sz w:val="24"/>
          <w:szCs w:val="24"/>
          <w:lang w:val="lv-LV" w:eastAsia="x-none"/>
        </w:rPr>
        <w:t>(</w:t>
      </w:r>
      <w:r w:rsidR="0075297C" w:rsidRPr="001E57D5">
        <w:rPr>
          <w:rFonts w:ascii="Calibri" w:eastAsia="Times New Roman" w:hAnsi="Calibri" w:cs="Calibri"/>
          <w:sz w:val="24"/>
          <w:szCs w:val="24"/>
          <w:lang w:val="lv-LV" w:eastAsia="x-none"/>
        </w:rPr>
        <w:t>3.</w:t>
      </w:r>
      <w:r w:rsidR="00B72AB3" w:rsidRPr="001E57D5">
        <w:rPr>
          <w:rFonts w:ascii="Calibri" w:eastAsia="Times New Roman" w:hAnsi="Calibri" w:cs="Calibri"/>
          <w:sz w:val="24"/>
          <w:szCs w:val="24"/>
          <w:lang w:val="lv-LV" w:eastAsia="x-none"/>
        </w:rPr>
        <w:t> </w:t>
      </w:r>
      <w:r w:rsidR="0075297C" w:rsidRPr="001E57D5">
        <w:rPr>
          <w:rFonts w:ascii="Calibri" w:eastAsia="Times New Roman" w:hAnsi="Calibri" w:cs="Calibri"/>
          <w:sz w:val="24"/>
          <w:szCs w:val="24"/>
          <w:lang w:val="lv-LV" w:eastAsia="x-none"/>
        </w:rPr>
        <w:t>oktobrī</w:t>
      </w:r>
      <w:r w:rsidR="00B72AB3" w:rsidRPr="001E57D5">
        <w:rPr>
          <w:rFonts w:ascii="Calibri" w:eastAsia="Times New Roman" w:hAnsi="Calibri" w:cs="Calibri"/>
          <w:sz w:val="24"/>
          <w:szCs w:val="24"/>
          <w:lang w:val="lv-LV" w:eastAsia="x-none"/>
        </w:rPr>
        <w:t>)</w:t>
      </w:r>
      <w:r w:rsidR="0075297C" w:rsidRPr="001E57D5">
        <w:rPr>
          <w:rFonts w:ascii="Calibri" w:eastAsia="Times New Roman" w:hAnsi="Calibri" w:cs="Calibri"/>
          <w:sz w:val="24"/>
          <w:szCs w:val="24"/>
          <w:lang w:val="lv-LV" w:eastAsia="x-none"/>
        </w:rPr>
        <w:t xml:space="preserve"> un</w:t>
      </w:r>
      <w:r w:rsidR="0075297C" w:rsidRPr="009B562C">
        <w:rPr>
          <w:rFonts w:ascii="Calibri" w:eastAsia="Times New Roman" w:hAnsi="Calibri" w:cs="Calibri"/>
          <w:sz w:val="24"/>
          <w:szCs w:val="24"/>
          <w:lang w:val="lv-LV" w:eastAsia="x-none"/>
        </w:rPr>
        <w:t xml:space="preserve"> Balvos </w:t>
      </w:r>
      <w:r w:rsidR="00B72AB3">
        <w:rPr>
          <w:rFonts w:ascii="Calibri" w:eastAsia="Times New Roman" w:hAnsi="Calibri" w:cs="Calibri"/>
          <w:sz w:val="24"/>
          <w:szCs w:val="24"/>
          <w:lang w:val="lv-LV" w:eastAsia="x-none"/>
        </w:rPr>
        <w:t>(</w:t>
      </w:r>
      <w:r w:rsidR="0075297C" w:rsidRPr="009B562C">
        <w:rPr>
          <w:rFonts w:ascii="Calibri" w:eastAsia="Times New Roman" w:hAnsi="Calibri" w:cs="Calibri"/>
          <w:sz w:val="24"/>
          <w:szCs w:val="24"/>
          <w:lang w:val="lv-LV" w:eastAsia="x-none"/>
        </w:rPr>
        <w:t>5.</w:t>
      </w:r>
      <w:r w:rsidR="00B72AB3">
        <w:rPr>
          <w:rFonts w:ascii="Calibri" w:eastAsia="Times New Roman" w:hAnsi="Calibri" w:cs="Calibri"/>
          <w:sz w:val="24"/>
          <w:szCs w:val="24"/>
          <w:lang w:val="lv-LV" w:eastAsia="x-none"/>
        </w:rPr>
        <w:t> </w:t>
      </w:r>
      <w:r w:rsidR="0075297C" w:rsidRPr="009B562C">
        <w:rPr>
          <w:rFonts w:ascii="Calibri" w:eastAsia="Times New Roman" w:hAnsi="Calibri" w:cs="Calibri"/>
          <w:sz w:val="24"/>
          <w:szCs w:val="24"/>
          <w:lang w:val="lv-LV" w:eastAsia="x-none"/>
        </w:rPr>
        <w:t>oktobrī</w:t>
      </w:r>
      <w:r w:rsidR="00B72AB3">
        <w:rPr>
          <w:rFonts w:ascii="Calibri" w:eastAsia="Times New Roman" w:hAnsi="Calibri" w:cs="Calibri"/>
          <w:sz w:val="24"/>
          <w:szCs w:val="24"/>
          <w:lang w:val="lv-LV" w:eastAsia="x-none"/>
        </w:rPr>
        <w:t>)</w:t>
      </w:r>
      <w:r w:rsidR="0075297C" w:rsidRPr="0075297C">
        <w:rPr>
          <w:rFonts w:ascii="Calibri" w:eastAsia="Times New Roman" w:hAnsi="Calibri" w:cs="Calibri"/>
          <w:sz w:val="24"/>
          <w:szCs w:val="24"/>
          <w:lang w:val="lv-LV" w:eastAsia="x-none"/>
        </w:rPr>
        <w:t xml:space="preserve">, </w:t>
      </w:r>
      <w:r w:rsidR="0075297C">
        <w:rPr>
          <w:rFonts w:ascii="Calibri" w:eastAsia="Times New Roman" w:hAnsi="Calibri" w:cs="Calibri"/>
          <w:sz w:val="24"/>
          <w:szCs w:val="24"/>
          <w:lang w:val="lv-LV" w:eastAsia="x-none"/>
        </w:rPr>
        <w:t xml:space="preserve">ir </w:t>
      </w:r>
      <w:r w:rsidR="0075297C" w:rsidRPr="0075297C">
        <w:rPr>
          <w:rFonts w:ascii="Calibri" w:eastAsia="Times New Roman" w:hAnsi="Calibri" w:cs="Calibri"/>
          <w:sz w:val="24"/>
          <w:szCs w:val="24"/>
          <w:lang w:val="lv-LV" w:eastAsia="x-none"/>
        </w:rPr>
        <w:t>iekļauti nākamajā sadaļā, ku</w:t>
      </w:r>
      <w:r w:rsidR="0075297C">
        <w:rPr>
          <w:rFonts w:ascii="Calibri" w:eastAsia="Times New Roman" w:hAnsi="Calibri" w:cs="Calibri"/>
          <w:sz w:val="24"/>
          <w:szCs w:val="24"/>
          <w:lang w:val="lv-LV" w:eastAsia="x-none"/>
        </w:rPr>
        <w:t xml:space="preserve">rā izvērtēts modelis kopumā. </w:t>
      </w:r>
    </w:p>
    <w:p w14:paraId="3D626101" w14:textId="51B00347" w:rsidR="006D2610" w:rsidRPr="009B562C" w:rsidRDefault="006D2610" w:rsidP="006D2610">
      <w:pPr>
        <w:numPr>
          <w:ilvl w:val="0"/>
          <w:numId w:val="38"/>
        </w:numPr>
        <w:spacing w:after="0" w:line="276" w:lineRule="auto"/>
        <w:jc w:val="both"/>
        <w:rPr>
          <w:rFonts w:ascii="Calibri" w:eastAsia="Times New Roman" w:hAnsi="Calibri" w:cs="Calibri"/>
          <w:sz w:val="24"/>
          <w:szCs w:val="24"/>
          <w:lang w:val="lv-LV" w:eastAsia="x-none"/>
        </w:rPr>
      </w:pPr>
      <w:r w:rsidRPr="009B562C">
        <w:rPr>
          <w:rFonts w:ascii="Calibri" w:eastAsia="Times New Roman" w:hAnsi="Calibri" w:cs="Calibri"/>
          <w:sz w:val="24"/>
          <w:szCs w:val="24"/>
          <w:lang w:val="lv-LV" w:eastAsia="x-none"/>
        </w:rPr>
        <w:t xml:space="preserve">Saldus sociālā dienesta un Valsts policijas, kā arī Cēsu sociālā dienesta un Cēsu novada pašvaldības policijas pārstāvji prezentēja </w:t>
      </w:r>
      <w:r>
        <w:rPr>
          <w:rFonts w:ascii="Calibri" w:eastAsia="Times New Roman" w:hAnsi="Calibri" w:cs="Calibri"/>
          <w:sz w:val="24"/>
          <w:szCs w:val="24"/>
          <w:lang w:val="lv-LV" w:eastAsia="x-none"/>
        </w:rPr>
        <w:t xml:space="preserve">modeļa ieviešanas </w:t>
      </w:r>
      <w:r w:rsidRPr="009B562C">
        <w:rPr>
          <w:rFonts w:ascii="Calibri" w:eastAsia="Times New Roman" w:hAnsi="Calibri" w:cs="Calibri"/>
          <w:sz w:val="24"/>
          <w:szCs w:val="24"/>
          <w:lang w:val="lv-LV" w:eastAsia="x-none"/>
        </w:rPr>
        <w:t xml:space="preserve">rezultātus starptautiskajā konferencē “Atbalsta sistēma vardarbībā cietušām sievietēm. Starpinstitucionālās sadarbības modelis Latvijā”, </w:t>
      </w:r>
      <w:r>
        <w:rPr>
          <w:rFonts w:ascii="Calibri" w:eastAsia="Times New Roman" w:hAnsi="Calibri" w:cs="Calibri"/>
          <w:sz w:val="24"/>
          <w:szCs w:val="24"/>
          <w:lang w:val="lv-LV" w:eastAsia="x-none"/>
        </w:rPr>
        <w:t>2018.</w:t>
      </w:r>
      <w:r w:rsidR="00B72AB3">
        <w:rPr>
          <w:rFonts w:ascii="Calibri" w:eastAsia="Times New Roman" w:hAnsi="Calibri" w:cs="Calibri"/>
          <w:sz w:val="24"/>
          <w:szCs w:val="24"/>
          <w:lang w:val="lv-LV" w:eastAsia="x-none"/>
        </w:rPr>
        <w:t> </w:t>
      </w:r>
      <w:r>
        <w:rPr>
          <w:rFonts w:ascii="Calibri" w:eastAsia="Times New Roman" w:hAnsi="Calibri" w:cs="Calibri"/>
          <w:sz w:val="24"/>
          <w:szCs w:val="24"/>
          <w:lang w:val="lv-LV" w:eastAsia="x-none"/>
        </w:rPr>
        <w:t>g</w:t>
      </w:r>
      <w:r w:rsidR="00B72AB3">
        <w:rPr>
          <w:rFonts w:ascii="Calibri" w:eastAsia="Times New Roman" w:hAnsi="Calibri" w:cs="Calibri"/>
          <w:sz w:val="24"/>
          <w:szCs w:val="24"/>
          <w:lang w:val="lv-LV" w:eastAsia="x-none"/>
        </w:rPr>
        <w:t>ada</w:t>
      </w:r>
      <w:r>
        <w:rPr>
          <w:rFonts w:ascii="Calibri" w:eastAsia="Times New Roman" w:hAnsi="Calibri" w:cs="Calibri"/>
          <w:sz w:val="24"/>
          <w:szCs w:val="24"/>
          <w:lang w:val="lv-LV" w:eastAsia="x-none"/>
        </w:rPr>
        <w:t xml:space="preserve"> </w:t>
      </w:r>
      <w:r w:rsidRPr="009B562C">
        <w:rPr>
          <w:rFonts w:ascii="Calibri" w:eastAsia="Times New Roman" w:hAnsi="Calibri" w:cs="Calibri"/>
          <w:sz w:val="24"/>
          <w:szCs w:val="24"/>
          <w:lang w:val="lv-LV" w:eastAsia="x-none"/>
        </w:rPr>
        <w:t>29.</w:t>
      </w:r>
      <w:r w:rsidR="00824ED1">
        <w:rPr>
          <w:rFonts w:ascii="Calibri" w:eastAsia="Times New Roman" w:hAnsi="Calibri" w:cs="Calibri"/>
          <w:sz w:val="24"/>
          <w:szCs w:val="24"/>
          <w:lang w:val="lv-LV" w:eastAsia="x-none"/>
        </w:rPr>
        <w:t> </w:t>
      </w:r>
      <w:r w:rsidRPr="009B562C">
        <w:rPr>
          <w:rFonts w:ascii="Calibri" w:eastAsia="Times New Roman" w:hAnsi="Calibri" w:cs="Calibri"/>
          <w:sz w:val="24"/>
          <w:szCs w:val="24"/>
          <w:lang w:val="lv-LV" w:eastAsia="x-none"/>
        </w:rPr>
        <w:t xml:space="preserve">novembrī. </w:t>
      </w:r>
    </w:p>
    <w:p w14:paraId="02303A95" w14:textId="77777777" w:rsidR="006D2610" w:rsidRPr="009B562C" w:rsidRDefault="006D2610" w:rsidP="006D2610">
      <w:pPr>
        <w:spacing w:after="0" w:line="276" w:lineRule="auto"/>
        <w:jc w:val="both"/>
        <w:rPr>
          <w:rFonts w:ascii="Calibri" w:eastAsia="Times New Roman" w:hAnsi="Calibri" w:cs="Calibri"/>
          <w:sz w:val="24"/>
          <w:szCs w:val="24"/>
          <w:lang w:val="lv-LV" w:eastAsia="x-none"/>
        </w:rPr>
      </w:pPr>
    </w:p>
    <w:p w14:paraId="0F442A18" w14:textId="09918E5A" w:rsidR="006D2610" w:rsidRPr="009B562C" w:rsidRDefault="00BB1237" w:rsidP="006D2610">
      <w:pPr>
        <w:spacing w:after="0" w:line="276" w:lineRule="auto"/>
        <w:jc w:val="both"/>
        <w:rPr>
          <w:rFonts w:ascii="Times New Roman" w:eastAsia="Times New Roman" w:hAnsi="Times New Roman" w:cs="Times New Roman"/>
          <w:sz w:val="24"/>
          <w:szCs w:val="24"/>
          <w:lang w:val="lv-LV" w:eastAsia="x-none"/>
        </w:rPr>
      </w:pPr>
      <w:r>
        <w:rPr>
          <w:rFonts w:ascii="Calibri" w:eastAsia="Times New Roman" w:hAnsi="Calibri" w:cs="Calibri"/>
          <w:sz w:val="24"/>
          <w:szCs w:val="24"/>
          <w:lang w:val="lv-LV" w:eastAsia="x-none"/>
        </w:rPr>
        <w:t>D</w:t>
      </w:r>
      <w:r w:rsidRPr="009B562C">
        <w:rPr>
          <w:rFonts w:ascii="Calibri" w:eastAsia="Times New Roman" w:hAnsi="Calibri" w:cs="Calibri"/>
          <w:sz w:val="24"/>
          <w:szCs w:val="24"/>
          <w:lang w:val="lv-LV" w:eastAsia="x-none"/>
        </w:rPr>
        <w:t>aļā aktivitāšu piedalījās</w:t>
      </w:r>
      <w:r>
        <w:rPr>
          <w:rFonts w:ascii="Calibri" w:eastAsia="Times New Roman" w:hAnsi="Calibri" w:cs="Calibri"/>
          <w:sz w:val="24"/>
          <w:szCs w:val="24"/>
          <w:lang w:val="lv-LV" w:eastAsia="x-none"/>
        </w:rPr>
        <w:t xml:space="preserve"> arī</w:t>
      </w:r>
      <w:r w:rsidRPr="009B562C">
        <w:rPr>
          <w:rFonts w:ascii="Calibri" w:eastAsia="Times New Roman" w:hAnsi="Calibri" w:cs="Calibri"/>
          <w:sz w:val="24"/>
          <w:szCs w:val="24"/>
          <w:lang w:val="lv-LV" w:eastAsia="x-none"/>
        </w:rPr>
        <w:t xml:space="preserve"> </w:t>
      </w:r>
      <w:r>
        <w:rPr>
          <w:rFonts w:ascii="Calibri" w:eastAsia="Times New Roman" w:hAnsi="Calibri" w:cs="Calibri"/>
          <w:sz w:val="24"/>
          <w:szCs w:val="24"/>
          <w:lang w:val="lv-LV" w:eastAsia="x-none"/>
        </w:rPr>
        <w:t>l</w:t>
      </w:r>
      <w:r w:rsidR="006D2610" w:rsidRPr="009B562C">
        <w:rPr>
          <w:rFonts w:ascii="Calibri" w:eastAsia="Times New Roman" w:hAnsi="Calibri" w:cs="Calibri"/>
          <w:sz w:val="24"/>
          <w:szCs w:val="24"/>
          <w:lang w:val="lv-LV" w:eastAsia="x-none"/>
        </w:rPr>
        <w:t>īdzdarbojošies novadi.</w:t>
      </w:r>
    </w:p>
    <w:p w14:paraId="1C0C6139" w14:textId="18268DF5" w:rsidR="006D2610" w:rsidRDefault="006D2610" w:rsidP="008D4A20">
      <w:pPr>
        <w:spacing w:after="120" w:line="276" w:lineRule="auto"/>
        <w:jc w:val="both"/>
        <w:rPr>
          <w:rFonts w:eastAsia="Times New Roman" w:cstheme="minorHAnsi"/>
          <w:sz w:val="24"/>
          <w:szCs w:val="24"/>
          <w:lang w:val="lv-LV"/>
        </w:rPr>
      </w:pPr>
    </w:p>
    <w:p w14:paraId="248DAD05" w14:textId="300EC8B8" w:rsidR="001C6E11" w:rsidRPr="00EE0E6C" w:rsidRDefault="001C6E11" w:rsidP="001C6E11">
      <w:pPr>
        <w:pStyle w:val="Virsraksts2"/>
        <w:rPr>
          <w:rFonts w:eastAsia="Times New Roman"/>
        </w:rPr>
      </w:pPr>
      <w:bookmarkStart w:id="6" w:name="_Toc5288599"/>
      <w:r w:rsidRPr="00E166D9">
        <w:rPr>
          <w:rFonts w:eastAsia="Times New Roman"/>
        </w:rPr>
        <w:lastRenderedPageBreak/>
        <w:t xml:space="preserve">Projekta </w:t>
      </w:r>
      <w:r w:rsidR="00AB02A7" w:rsidRPr="00727D8B">
        <w:rPr>
          <w:rFonts w:eastAsia="Times New Roman"/>
        </w:rPr>
        <w:t xml:space="preserve">replicēšanu </w:t>
      </w:r>
      <w:r w:rsidRPr="00727D8B">
        <w:rPr>
          <w:rFonts w:eastAsia="Times New Roman"/>
        </w:rPr>
        <w:t>ietekmējošie faktori</w:t>
      </w:r>
      <w:bookmarkEnd w:id="6"/>
    </w:p>
    <w:p w14:paraId="518BD190" w14:textId="214CF2BB" w:rsidR="00427EEE" w:rsidRDefault="00B56D27" w:rsidP="00080F2B">
      <w:pPr>
        <w:spacing w:after="120" w:line="276" w:lineRule="auto"/>
        <w:jc w:val="both"/>
        <w:rPr>
          <w:rFonts w:ascii="Calibri" w:eastAsia="Times New Roman" w:hAnsi="Calibri" w:cs="Times New Roman"/>
          <w:sz w:val="24"/>
          <w:szCs w:val="24"/>
          <w:lang w:val="lv-LV"/>
        </w:rPr>
      </w:pPr>
      <w:r>
        <w:rPr>
          <w:rFonts w:eastAsia="Times New Roman" w:cstheme="minorHAnsi"/>
          <w:sz w:val="24"/>
          <w:szCs w:val="24"/>
          <w:lang w:val="lv-LV"/>
        </w:rPr>
        <w:t xml:space="preserve">Pirms modeļa replicēšanas </w:t>
      </w:r>
      <w:r w:rsidR="006D2610" w:rsidRPr="009B562C">
        <w:rPr>
          <w:rFonts w:eastAsia="Times New Roman" w:cstheme="minorHAnsi"/>
          <w:sz w:val="24"/>
          <w:szCs w:val="24"/>
          <w:lang w:val="lv-LV"/>
        </w:rPr>
        <w:t>2018.</w:t>
      </w:r>
      <w:r>
        <w:rPr>
          <w:rFonts w:eastAsia="Times New Roman" w:cstheme="minorHAnsi"/>
          <w:sz w:val="24"/>
          <w:szCs w:val="24"/>
          <w:lang w:val="lv-LV"/>
        </w:rPr>
        <w:t> </w:t>
      </w:r>
      <w:r w:rsidR="006D2610" w:rsidRPr="009B562C">
        <w:rPr>
          <w:rFonts w:eastAsia="Times New Roman" w:cstheme="minorHAnsi"/>
          <w:sz w:val="24"/>
          <w:szCs w:val="24"/>
          <w:lang w:val="lv-LV"/>
        </w:rPr>
        <w:t>gadā</w:t>
      </w:r>
      <w:r w:rsidR="006D2610">
        <w:rPr>
          <w:rFonts w:eastAsia="Times New Roman" w:cstheme="minorHAnsi"/>
          <w:sz w:val="24"/>
          <w:szCs w:val="24"/>
          <w:lang w:val="lv-LV"/>
        </w:rPr>
        <w:t xml:space="preserve"> b</w:t>
      </w:r>
      <w:r w:rsidR="006D2610" w:rsidRPr="006B7122">
        <w:rPr>
          <w:rFonts w:eastAsia="Times New Roman" w:cstheme="minorHAnsi"/>
          <w:sz w:val="24"/>
          <w:szCs w:val="24"/>
          <w:lang w:val="lv-LV"/>
        </w:rPr>
        <w:t xml:space="preserve">ija </w:t>
      </w:r>
      <w:r w:rsidR="006D2610" w:rsidRPr="00171E13">
        <w:rPr>
          <w:rFonts w:eastAsia="Times New Roman" w:cstheme="minorHAnsi"/>
          <w:sz w:val="24"/>
          <w:szCs w:val="24"/>
          <w:lang w:val="lv-LV"/>
        </w:rPr>
        <w:t>svarīgi saprast, vai starp pašvaldībām</w:t>
      </w:r>
      <w:r>
        <w:rPr>
          <w:rFonts w:eastAsia="Times New Roman" w:cstheme="minorHAnsi"/>
          <w:sz w:val="24"/>
          <w:szCs w:val="24"/>
          <w:lang w:val="lv-LV"/>
        </w:rPr>
        <w:t>, kas ievieš modeli,</w:t>
      </w:r>
      <w:r w:rsidR="006D2610" w:rsidRPr="00171E13">
        <w:rPr>
          <w:rFonts w:eastAsia="Times New Roman" w:cstheme="minorHAnsi"/>
          <w:sz w:val="24"/>
          <w:szCs w:val="24"/>
          <w:lang w:val="lv-LV"/>
        </w:rPr>
        <w:t xml:space="preserve"> </w:t>
      </w:r>
      <w:r w:rsidR="006D2610" w:rsidRPr="00F143B2">
        <w:rPr>
          <w:rFonts w:eastAsia="Times New Roman" w:cstheme="minorHAnsi"/>
          <w:sz w:val="24"/>
          <w:szCs w:val="24"/>
          <w:lang w:val="lv-LV"/>
        </w:rPr>
        <w:t xml:space="preserve">un </w:t>
      </w:r>
      <w:r w:rsidR="006D2610" w:rsidRPr="006B7122">
        <w:rPr>
          <w:rFonts w:eastAsia="Times New Roman" w:cstheme="minorHAnsi"/>
          <w:sz w:val="24"/>
          <w:szCs w:val="24"/>
          <w:lang w:val="lv-LV"/>
        </w:rPr>
        <w:t xml:space="preserve"> </w:t>
      </w:r>
      <w:r w:rsidR="006D2610" w:rsidRPr="00171E13">
        <w:rPr>
          <w:rFonts w:eastAsia="Times New Roman" w:cstheme="minorHAnsi"/>
          <w:sz w:val="24"/>
          <w:szCs w:val="24"/>
          <w:lang w:val="lv-LV"/>
        </w:rPr>
        <w:t xml:space="preserve">mērķa grupām </w:t>
      </w:r>
      <w:r w:rsidR="006A1764">
        <w:rPr>
          <w:rFonts w:eastAsia="Times New Roman" w:cstheme="minorHAnsi"/>
          <w:sz w:val="24"/>
          <w:szCs w:val="24"/>
          <w:lang w:val="lv-LV"/>
        </w:rPr>
        <w:t xml:space="preserve">tajās </w:t>
      </w:r>
      <w:r>
        <w:rPr>
          <w:rFonts w:eastAsia="Times New Roman" w:cstheme="minorHAnsi"/>
          <w:sz w:val="24"/>
          <w:szCs w:val="24"/>
          <w:lang w:val="lv-LV"/>
        </w:rPr>
        <w:t>ir</w:t>
      </w:r>
      <w:r w:rsidRPr="00171E13">
        <w:rPr>
          <w:rFonts w:eastAsia="Times New Roman" w:cstheme="minorHAnsi"/>
          <w:sz w:val="24"/>
          <w:szCs w:val="24"/>
          <w:lang w:val="lv-LV"/>
        </w:rPr>
        <w:t xml:space="preserve"> </w:t>
      </w:r>
      <w:r w:rsidR="006D2610" w:rsidRPr="00171E13">
        <w:rPr>
          <w:rFonts w:eastAsia="Times New Roman" w:cstheme="minorHAnsi"/>
          <w:sz w:val="24"/>
          <w:szCs w:val="24"/>
          <w:lang w:val="lv-LV"/>
        </w:rPr>
        <w:t xml:space="preserve">ievērojamas atšķirības, </w:t>
      </w:r>
      <w:r w:rsidR="006D2610">
        <w:rPr>
          <w:rFonts w:eastAsia="Times New Roman" w:cstheme="minorHAnsi"/>
          <w:sz w:val="24"/>
          <w:szCs w:val="24"/>
          <w:lang w:val="lv-LV"/>
        </w:rPr>
        <w:t xml:space="preserve">kas varētu ietekmēt </w:t>
      </w:r>
      <w:r w:rsidR="00275FE3">
        <w:rPr>
          <w:rFonts w:eastAsia="Times New Roman" w:cstheme="minorHAnsi"/>
          <w:sz w:val="24"/>
          <w:szCs w:val="24"/>
          <w:lang w:val="lv-LV"/>
        </w:rPr>
        <w:t>speciālistu</w:t>
      </w:r>
      <w:r w:rsidR="00275FE3" w:rsidRPr="00171E13">
        <w:rPr>
          <w:rFonts w:eastAsia="Times New Roman" w:cstheme="minorHAnsi"/>
          <w:sz w:val="24"/>
          <w:szCs w:val="24"/>
          <w:lang w:val="lv-LV"/>
        </w:rPr>
        <w:t xml:space="preserve"> </w:t>
      </w:r>
      <w:r w:rsidR="006D2610" w:rsidRPr="00171E13">
        <w:rPr>
          <w:rFonts w:eastAsia="Times New Roman" w:cstheme="minorHAnsi"/>
          <w:sz w:val="24"/>
          <w:szCs w:val="24"/>
          <w:lang w:val="lv-LV"/>
        </w:rPr>
        <w:t>savstarpēj</w:t>
      </w:r>
      <w:r w:rsidR="006D2610">
        <w:rPr>
          <w:rFonts w:eastAsia="Times New Roman" w:cstheme="minorHAnsi"/>
          <w:sz w:val="24"/>
          <w:szCs w:val="24"/>
          <w:lang w:val="lv-LV"/>
        </w:rPr>
        <w:t>o</w:t>
      </w:r>
      <w:r w:rsidR="006D2610" w:rsidRPr="00171E13">
        <w:rPr>
          <w:rFonts w:eastAsia="Times New Roman" w:cstheme="minorHAnsi"/>
          <w:sz w:val="24"/>
          <w:szCs w:val="24"/>
          <w:lang w:val="lv-LV"/>
        </w:rPr>
        <w:t xml:space="preserve"> sadarbīb</w:t>
      </w:r>
      <w:r w:rsidR="006D2610">
        <w:rPr>
          <w:rFonts w:eastAsia="Times New Roman" w:cstheme="minorHAnsi"/>
          <w:sz w:val="24"/>
          <w:szCs w:val="24"/>
          <w:lang w:val="lv-LV"/>
        </w:rPr>
        <w:t>u</w:t>
      </w:r>
      <w:r w:rsidR="009F762E">
        <w:rPr>
          <w:rFonts w:eastAsia="Times New Roman" w:cstheme="minorHAnsi"/>
          <w:sz w:val="24"/>
          <w:szCs w:val="24"/>
          <w:lang w:val="lv-LV"/>
        </w:rPr>
        <w:t xml:space="preserve"> un</w:t>
      </w:r>
      <w:r w:rsidR="006D2610" w:rsidRPr="00171E13">
        <w:rPr>
          <w:rFonts w:eastAsia="Times New Roman" w:cstheme="minorHAnsi"/>
          <w:sz w:val="24"/>
          <w:szCs w:val="24"/>
          <w:lang w:val="lv-LV"/>
        </w:rPr>
        <w:t xml:space="preserve"> </w:t>
      </w:r>
      <w:r w:rsidR="006D2610">
        <w:rPr>
          <w:rFonts w:eastAsia="Times New Roman" w:cstheme="minorHAnsi"/>
          <w:sz w:val="24"/>
          <w:szCs w:val="24"/>
          <w:lang w:val="lv-LV"/>
        </w:rPr>
        <w:t>modeļa ieviešanu</w:t>
      </w:r>
      <w:r w:rsidR="006D2610" w:rsidRPr="009B5A94">
        <w:rPr>
          <w:rFonts w:eastAsia="Times New Roman" w:cstheme="minorHAnsi"/>
          <w:sz w:val="24"/>
          <w:szCs w:val="24"/>
          <w:lang w:val="lv-LV"/>
        </w:rPr>
        <w:t>.</w:t>
      </w:r>
      <w:r w:rsidR="00A8085B">
        <w:rPr>
          <w:rFonts w:eastAsia="Times New Roman" w:cstheme="minorHAnsi"/>
          <w:sz w:val="24"/>
          <w:szCs w:val="24"/>
          <w:lang w:val="lv-LV"/>
        </w:rPr>
        <w:t xml:space="preserve"> </w:t>
      </w:r>
      <w:r w:rsidR="009B5A94">
        <w:rPr>
          <w:rFonts w:ascii="Calibri" w:eastAsia="Times New Roman" w:hAnsi="Calibri" w:cs="Times New Roman"/>
          <w:sz w:val="24"/>
          <w:szCs w:val="24"/>
          <w:lang w:val="lv-LV"/>
        </w:rPr>
        <w:t>Lai viestu pārliecību, ka pilotētais un replicētais</w:t>
      </w:r>
      <w:r w:rsidR="0046659E">
        <w:rPr>
          <w:rFonts w:ascii="Calibri" w:eastAsia="Times New Roman" w:hAnsi="Calibri" w:cs="Times New Roman"/>
          <w:sz w:val="24"/>
          <w:szCs w:val="24"/>
          <w:lang w:val="lv-LV"/>
        </w:rPr>
        <w:t xml:space="preserve"> modelis </w:t>
      </w:r>
      <w:r>
        <w:rPr>
          <w:rFonts w:ascii="Calibri" w:eastAsia="Times New Roman" w:hAnsi="Calibri" w:cs="Times New Roman"/>
          <w:sz w:val="24"/>
          <w:szCs w:val="24"/>
          <w:lang w:val="lv-LV"/>
        </w:rPr>
        <w:t xml:space="preserve">vienādā mērā </w:t>
      </w:r>
      <w:r w:rsidR="0046659E">
        <w:rPr>
          <w:rFonts w:ascii="Calibri" w:eastAsia="Times New Roman" w:hAnsi="Calibri" w:cs="Times New Roman"/>
          <w:sz w:val="24"/>
          <w:szCs w:val="24"/>
          <w:lang w:val="lv-LV"/>
        </w:rPr>
        <w:t>der visām iesaistītajām pašvaldībām, bija jāpārbauda iespējamie ietekmējošie faktori, piemēram</w:t>
      </w:r>
      <w:r>
        <w:rPr>
          <w:rFonts w:ascii="Calibri" w:eastAsia="Times New Roman" w:hAnsi="Calibri" w:cs="Times New Roman"/>
          <w:sz w:val="24"/>
          <w:szCs w:val="24"/>
          <w:lang w:val="lv-LV"/>
        </w:rPr>
        <w:t>,</w:t>
      </w:r>
      <w:r w:rsidR="00427EEE">
        <w:rPr>
          <w:rFonts w:ascii="Calibri" w:eastAsia="Times New Roman" w:hAnsi="Calibri" w:cs="Times New Roman"/>
          <w:sz w:val="24"/>
          <w:szCs w:val="24"/>
          <w:lang w:val="lv-LV"/>
        </w:rPr>
        <w:t xml:space="preserve"> </w:t>
      </w:r>
      <w:r w:rsidR="0046659E">
        <w:rPr>
          <w:rFonts w:ascii="Calibri" w:eastAsia="Times New Roman" w:hAnsi="Calibri" w:cs="Times New Roman"/>
          <w:sz w:val="24"/>
          <w:szCs w:val="24"/>
          <w:lang w:val="lv-LV"/>
        </w:rPr>
        <w:t>vardarbības izplatības</w:t>
      </w:r>
      <w:r w:rsidR="00427EEE">
        <w:rPr>
          <w:rFonts w:ascii="Calibri" w:eastAsia="Times New Roman" w:hAnsi="Calibri" w:cs="Times New Roman"/>
          <w:sz w:val="24"/>
          <w:szCs w:val="24"/>
          <w:lang w:val="lv-LV"/>
        </w:rPr>
        <w:t xml:space="preserve"> atšķirības pašvaldīb</w:t>
      </w:r>
      <w:r w:rsidR="00CA4CEA">
        <w:rPr>
          <w:rFonts w:ascii="Calibri" w:eastAsia="Times New Roman" w:hAnsi="Calibri" w:cs="Times New Roman"/>
          <w:sz w:val="24"/>
          <w:szCs w:val="24"/>
          <w:lang w:val="lv-LV"/>
        </w:rPr>
        <w:t>ās</w:t>
      </w:r>
      <w:r w:rsidR="0046659E">
        <w:rPr>
          <w:rFonts w:ascii="Calibri" w:eastAsia="Times New Roman" w:hAnsi="Calibri" w:cs="Times New Roman"/>
          <w:sz w:val="24"/>
          <w:szCs w:val="24"/>
          <w:lang w:val="lv-LV"/>
        </w:rPr>
        <w:t xml:space="preserve"> vai arī </w:t>
      </w:r>
      <w:r w:rsidR="00CA4CEA">
        <w:rPr>
          <w:rFonts w:ascii="Calibri" w:eastAsia="Times New Roman" w:hAnsi="Calibri" w:cs="Times New Roman"/>
          <w:sz w:val="24"/>
          <w:szCs w:val="24"/>
          <w:lang w:val="lv-LV"/>
        </w:rPr>
        <w:t>atšķirības dienest</w:t>
      </w:r>
      <w:r w:rsidR="0046659E">
        <w:rPr>
          <w:rFonts w:ascii="Calibri" w:eastAsia="Times New Roman" w:hAnsi="Calibri" w:cs="Times New Roman"/>
          <w:sz w:val="24"/>
          <w:szCs w:val="24"/>
          <w:lang w:val="lv-LV"/>
        </w:rPr>
        <w:t xml:space="preserve">u </w:t>
      </w:r>
      <w:r w:rsidR="00174AAD">
        <w:rPr>
          <w:rFonts w:ascii="Calibri" w:eastAsia="Times New Roman" w:hAnsi="Calibri" w:cs="Times New Roman"/>
          <w:sz w:val="24"/>
          <w:szCs w:val="24"/>
          <w:lang w:val="lv-LV"/>
        </w:rPr>
        <w:t>kapacitātē un</w:t>
      </w:r>
      <w:r w:rsidR="00CC4D9B">
        <w:rPr>
          <w:rFonts w:ascii="Calibri" w:eastAsia="Times New Roman" w:hAnsi="Calibri" w:cs="Times New Roman"/>
          <w:sz w:val="24"/>
          <w:szCs w:val="24"/>
          <w:lang w:val="lv-LV"/>
        </w:rPr>
        <w:t xml:space="preserve"> to</w:t>
      </w:r>
      <w:r w:rsidR="00174AAD">
        <w:rPr>
          <w:rFonts w:ascii="Calibri" w:eastAsia="Times New Roman" w:hAnsi="Calibri" w:cs="Times New Roman"/>
          <w:sz w:val="24"/>
          <w:szCs w:val="24"/>
          <w:lang w:val="lv-LV"/>
        </w:rPr>
        <w:t xml:space="preserve"> </w:t>
      </w:r>
      <w:r w:rsidR="00CA4CEA">
        <w:rPr>
          <w:rFonts w:ascii="Calibri" w:eastAsia="Times New Roman" w:hAnsi="Calibri" w:cs="Times New Roman"/>
          <w:sz w:val="24"/>
          <w:szCs w:val="24"/>
          <w:lang w:val="lv-LV"/>
        </w:rPr>
        <w:t>iespējā</w:t>
      </w:r>
      <w:r>
        <w:rPr>
          <w:rFonts w:ascii="Calibri" w:eastAsia="Times New Roman" w:hAnsi="Calibri" w:cs="Times New Roman"/>
          <w:sz w:val="24"/>
          <w:szCs w:val="24"/>
          <w:lang w:val="lv-LV"/>
        </w:rPr>
        <w:t>s</w:t>
      </w:r>
      <w:r w:rsidR="00CA4CEA">
        <w:rPr>
          <w:rFonts w:ascii="Calibri" w:eastAsia="Times New Roman" w:hAnsi="Calibri" w:cs="Times New Roman"/>
          <w:sz w:val="24"/>
          <w:szCs w:val="24"/>
          <w:lang w:val="lv-LV"/>
        </w:rPr>
        <w:t xml:space="preserve"> piekļūt pie </w:t>
      </w:r>
      <w:r>
        <w:rPr>
          <w:rFonts w:ascii="Calibri" w:eastAsia="Times New Roman" w:hAnsi="Calibri" w:cs="Times New Roman"/>
          <w:sz w:val="24"/>
          <w:szCs w:val="24"/>
          <w:lang w:val="lv-LV"/>
        </w:rPr>
        <w:t xml:space="preserve">cietušajām personām </w:t>
      </w:r>
      <w:r w:rsidR="00CA4CEA">
        <w:rPr>
          <w:rFonts w:ascii="Calibri" w:eastAsia="Times New Roman" w:hAnsi="Calibri" w:cs="Times New Roman"/>
          <w:sz w:val="24"/>
          <w:szCs w:val="24"/>
          <w:lang w:val="lv-LV"/>
        </w:rPr>
        <w:t>un varmākām.</w:t>
      </w:r>
    </w:p>
    <w:p w14:paraId="128BAACC" w14:textId="2008C534" w:rsidR="00A8085B" w:rsidRDefault="006D2610" w:rsidP="00080F2B">
      <w:pPr>
        <w:spacing w:after="120" w:line="276" w:lineRule="auto"/>
        <w:jc w:val="both"/>
        <w:rPr>
          <w:rFonts w:ascii="Calibri" w:eastAsia="Times New Roman" w:hAnsi="Calibri" w:cs="Times New Roman"/>
          <w:sz w:val="24"/>
          <w:szCs w:val="24"/>
          <w:lang w:val="lv-LV"/>
        </w:rPr>
      </w:pPr>
      <w:r>
        <w:rPr>
          <w:rFonts w:ascii="Calibri" w:eastAsia="Times New Roman" w:hAnsi="Calibri" w:cs="Times New Roman"/>
          <w:sz w:val="24"/>
          <w:szCs w:val="24"/>
          <w:lang w:val="lv-LV"/>
        </w:rPr>
        <w:t>Policija</w:t>
      </w:r>
      <w:r w:rsidR="00C365E9">
        <w:rPr>
          <w:rFonts w:ascii="Calibri" w:eastAsia="Times New Roman" w:hAnsi="Calibri" w:cs="Times New Roman"/>
          <w:sz w:val="24"/>
          <w:szCs w:val="24"/>
          <w:lang w:val="lv-LV"/>
        </w:rPr>
        <w:t>s</w:t>
      </w:r>
      <w:r>
        <w:rPr>
          <w:rFonts w:ascii="Calibri" w:eastAsia="Times New Roman" w:hAnsi="Calibri" w:cs="Times New Roman"/>
          <w:sz w:val="24"/>
          <w:szCs w:val="24"/>
          <w:lang w:val="lv-LV"/>
        </w:rPr>
        <w:t xml:space="preserve"> dati</w:t>
      </w:r>
      <w:r w:rsidR="00A8085B">
        <w:rPr>
          <w:rFonts w:ascii="Calibri" w:eastAsia="Times New Roman" w:hAnsi="Calibri" w:cs="Times New Roman"/>
          <w:sz w:val="24"/>
          <w:szCs w:val="24"/>
          <w:lang w:val="lv-LV"/>
        </w:rPr>
        <w:t xml:space="preserve"> par 2017.</w:t>
      </w:r>
      <w:r w:rsidR="005F3E30">
        <w:rPr>
          <w:rFonts w:ascii="Calibri" w:eastAsia="Times New Roman" w:hAnsi="Calibri" w:cs="Times New Roman"/>
          <w:sz w:val="24"/>
          <w:szCs w:val="24"/>
          <w:lang w:val="lv-LV"/>
        </w:rPr>
        <w:t> </w:t>
      </w:r>
      <w:r w:rsidR="00A8085B">
        <w:rPr>
          <w:rFonts w:ascii="Calibri" w:eastAsia="Times New Roman" w:hAnsi="Calibri" w:cs="Times New Roman"/>
          <w:sz w:val="24"/>
          <w:szCs w:val="24"/>
          <w:lang w:val="lv-LV"/>
        </w:rPr>
        <w:t xml:space="preserve">gadu rāda, ka </w:t>
      </w:r>
      <w:r w:rsidR="006A1764">
        <w:rPr>
          <w:rFonts w:ascii="Calibri" w:eastAsia="Times New Roman" w:hAnsi="Calibri" w:cs="Times New Roman"/>
          <w:sz w:val="24"/>
          <w:szCs w:val="24"/>
          <w:lang w:val="lv-LV"/>
        </w:rPr>
        <w:t xml:space="preserve">iesaistītajās pašvaldībās </w:t>
      </w:r>
      <w:r w:rsidR="00A8085B">
        <w:rPr>
          <w:rFonts w:ascii="Calibri" w:eastAsia="Times New Roman" w:hAnsi="Calibri" w:cs="Times New Roman"/>
          <w:sz w:val="24"/>
          <w:szCs w:val="24"/>
          <w:lang w:val="lv-LV"/>
        </w:rPr>
        <w:t>nav ievērojumu atšķirību Valsts policijas reģistr</w:t>
      </w:r>
      <w:r w:rsidR="00C365E9">
        <w:rPr>
          <w:rFonts w:ascii="Calibri" w:eastAsia="Times New Roman" w:hAnsi="Calibri" w:cs="Times New Roman"/>
          <w:sz w:val="24"/>
          <w:szCs w:val="24"/>
          <w:lang w:val="lv-LV"/>
        </w:rPr>
        <w:t>ēto</w:t>
      </w:r>
      <w:r w:rsidR="00A8085B">
        <w:rPr>
          <w:rFonts w:ascii="Calibri" w:eastAsia="Times New Roman" w:hAnsi="Calibri" w:cs="Times New Roman"/>
          <w:sz w:val="24"/>
          <w:szCs w:val="24"/>
          <w:lang w:val="lv-LV"/>
        </w:rPr>
        <w:t xml:space="preserve"> izsaukumu skaitā uz ģimenes konfliktiem. Piecās pašvaldībās un Tukumā</w:t>
      </w:r>
      <w:r w:rsidR="006A1764">
        <w:rPr>
          <w:rFonts w:ascii="Calibri" w:eastAsia="Times New Roman" w:hAnsi="Calibri" w:cs="Times New Roman"/>
          <w:sz w:val="24"/>
          <w:szCs w:val="24"/>
          <w:lang w:val="lv-LV"/>
        </w:rPr>
        <w:t xml:space="preserve"> izsaukumu</w:t>
      </w:r>
      <w:r w:rsidR="00A8085B">
        <w:rPr>
          <w:rFonts w:ascii="Calibri" w:eastAsia="Times New Roman" w:hAnsi="Calibri" w:cs="Times New Roman"/>
          <w:sz w:val="24"/>
          <w:szCs w:val="24"/>
          <w:lang w:val="lv-LV"/>
        </w:rPr>
        <w:t xml:space="preserve"> skaits svārstījās starp 86 Balvos </w:t>
      </w:r>
      <w:r w:rsidR="005F3E30">
        <w:rPr>
          <w:rFonts w:ascii="Calibri" w:eastAsia="Times New Roman" w:hAnsi="Calibri" w:cs="Times New Roman"/>
          <w:sz w:val="24"/>
          <w:szCs w:val="24"/>
          <w:lang w:val="lv-LV"/>
        </w:rPr>
        <w:t>un</w:t>
      </w:r>
      <w:r w:rsidR="00A8085B">
        <w:rPr>
          <w:rFonts w:ascii="Calibri" w:eastAsia="Times New Roman" w:hAnsi="Calibri" w:cs="Times New Roman"/>
          <w:sz w:val="24"/>
          <w:szCs w:val="24"/>
          <w:lang w:val="lv-LV"/>
        </w:rPr>
        <w:t xml:space="preserve"> 176 Valmierā. </w:t>
      </w:r>
      <w:r w:rsidR="00C365E9">
        <w:rPr>
          <w:rFonts w:ascii="Calibri" w:eastAsia="Times New Roman" w:hAnsi="Calibri" w:cs="Times New Roman"/>
          <w:sz w:val="24"/>
          <w:szCs w:val="24"/>
          <w:lang w:val="lv-LV"/>
        </w:rPr>
        <w:t xml:space="preserve">Reģistrēti </w:t>
      </w:r>
      <w:r w:rsidR="00A8085B">
        <w:rPr>
          <w:rFonts w:ascii="Calibri" w:eastAsia="Times New Roman" w:hAnsi="Calibri" w:cs="Times New Roman"/>
          <w:sz w:val="24"/>
          <w:szCs w:val="24"/>
          <w:lang w:val="lv-LV"/>
        </w:rPr>
        <w:t>3</w:t>
      </w:r>
      <w:r w:rsidR="00C365E9">
        <w:rPr>
          <w:rFonts w:ascii="Calibri" w:eastAsia="Times New Roman" w:hAnsi="Calibri" w:cs="Times New Roman"/>
          <w:sz w:val="24"/>
          <w:szCs w:val="24"/>
          <w:lang w:val="lv-LV"/>
        </w:rPr>
        <w:t xml:space="preserve"> </w:t>
      </w:r>
      <w:r w:rsidR="005F3E30">
        <w:rPr>
          <w:rFonts w:ascii="Calibri" w:eastAsia="Times New Roman" w:hAnsi="Calibri" w:cs="Times New Roman"/>
          <w:sz w:val="24"/>
          <w:szCs w:val="24"/>
          <w:lang w:val="lv-LV"/>
        </w:rPr>
        <w:t>līdz</w:t>
      </w:r>
      <w:r w:rsidR="00C365E9">
        <w:rPr>
          <w:rFonts w:ascii="Calibri" w:eastAsia="Times New Roman" w:hAnsi="Calibri" w:cs="Times New Roman"/>
          <w:sz w:val="24"/>
          <w:szCs w:val="24"/>
          <w:lang w:val="lv-LV"/>
        </w:rPr>
        <w:t xml:space="preserve"> 1</w:t>
      </w:r>
      <w:r w:rsidR="00A8085B">
        <w:rPr>
          <w:rFonts w:ascii="Calibri" w:eastAsia="Times New Roman" w:hAnsi="Calibri" w:cs="Times New Roman"/>
          <w:sz w:val="24"/>
          <w:szCs w:val="24"/>
          <w:lang w:val="lv-LV"/>
        </w:rPr>
        <w:t xml:space="preserve">0 </w:t>
      </w:r>
      <w:r w:rsidR="00C365E9">
        <w:rPr>
          <w:rFonts w:ascii="Calibri" w:eastAsia="Times New Roman" w:hAnsi="Calibri" w:cs="Times New Roman"/>
          <w:sz w:val="24"/>
          <w:szCs w:val="24"/>
          <w:lang w:val="lv-LV"/>
        </w:rPr>
        <w:t xml:space="preserve">Valsts policijas lēmumi par nošķiršanu </w:t>
      </w:r>
      <w:r w:rsidR="00A8085B">
        <w:rPr>
          <w:rFonts w:ascii="Calibri" w:eastAsia="Times New Roman" w:hAnsi="Calibri" w:cs="Times New Roman"/>
          <w:sz w:val="24"/>
          <w:szCs w:val="24"/>
          <w:lang w:val="lv-LV"/>
        </w:rPr>
        <w:t xml:space="preserve">katrā pašvaldībā. </w:t>
      </w:r>
      <w:r w:rsidR="005F3E30" w:rsidRPr="00A8085B">
        <w:rPr>
          <w:rFonts w:ascii="Calibri" w:eastAsia="Times New Roman" w:hAnsi="Calibri" w:cs="Times New Roman"/>
          <w:sz w:val="24"/>
          <w:szCs w:val="24"/>
          <w:lang w:val="lv-LV"/>
        </w:rPr>
        <w:t>2017</w:t>
      </w:r>
      <w:r w:rsidR="005F3E30">
        <w:rPr>
          <w:rFonts w:ascii="Calibri" w:eastAsia="Times New Roman" w:hAnsi="Calibri" w:cs="Times New Roman"/>
          <w:sz w:val="24"/>
          <w:szCs w:val="24"/>
          <w:lang w:val="lv-LV"/>
        </w:rPr>
        <w:t>. gadā pašvaldībās tika pieņemti 10–16 t</w:t>
      </w:r>
      <w:r w:rsidR="00A8085B" w:rsidRPr="00A8085B">
        <w:rPr>
          <w:rFonts w:ascii="Calibri" w:eastAsia="Times New Roman" w:hAnsi="Calibri" w:cs="Times New Roman"/>
          <w:sz w:val="24"/>
          <w:szCs w:val="24"/>
          <w:lang w:val="lv-LV"/>
        </w:rPr>
        <w:t>iesas lēmumi par pagaidu aizsardzību pret vardarbību</w:t>
      </w:r>
      <w:r w:rsidR="005F3E30">
        <w:rPr>
          <w:rFonts w:ascii="Calibri" w:eastAsia="Times New Roman" w:hAnsi="Calibri" w:cs="Times New Roman"/>
          <w:sz w:val="24"/>
          <w:szCs w:val="24"/>
          <w:lang w:val="lv-LV"/>
        </w:rPr>
        <w:t>. Izņēmums bija</w:t>
      </w:r>
      <w:r w:rsidR="00A8085B">
        <w:rPr>
          <w:rFonts w:ascii="Calibri" w:eastAsia="Times New Roman" w:hAnsi="Calibri" w:cs="Times New Roman"/>
          <w:sz w:val="24"/>
          <w:szCs w:val="24"/>
          <w:lang w:val="lv-LV"/>
        </w:rPr>
        <w:t xml:space="preserve"> Dobel</w:t>
      </w:r>
      <w:r w:rsidR="005F3E30">
        <w:rPr>
          <w:rFonts w:ascii="Calibri" w:eastAsia="Times New Roman" w:hAnsi="Calibri" w:cs="Times New Roman"/>
          <w:sz w:val="24"/>
          <w:szCs w:val="24"/>
          <w:lang w:val="lv-LV"/>
        </w:rPr>
        <w:t>es novads</w:t>
      </w:r>
      <w:r w:rsidR="00A8085B">
        <w:rPr>
          <w:rFonts w:ascii="Calibri" w:eastAsia="Times New Roman" w:hAnsi="Calibri" w:cs="Times New Roman"/>
          <w:sz w:val="24"/>
          <w:szCs w:val="24"/>
          <w:lang w:val="lv-LV"/>
        </w:rPr>
        <w:t xml:space="preserve">, kur </w:t>
      </w:r>
      <w:r w:rsidR="005F3E30">
        <w:rPr>
          <w:rFonts w:ascii="Calibri" w:eastAsia="Times New Roman" w:hAnsi="Calibri" w:cs="Times New Roman"/>
          <w:sz w:val="24"/>
          <w:szCs w:val="24"/>
          <w:lang w:val="lv-LV"/>
        </w:rPr>
        <w:t>tika pieņemts</w:t>
      </w:r>
      <w:r w:rsidR="00A8085B">
        <w:rPr>
          <w:rFonts w:ascii="Calibri" w:eastAsia="Times New Roman" w:hAnsi="Calibri" w:cs="Times New Roman"/>
          <w:sz w:val="24"/>
          <w:szCs w:val="24"/>
          <w:lang w:val="lv-LV"/>
        </w:rPr>
        <w:t xml:space="preserve"> 21 </w:t>
      </w:r>
      <w:r w:rsidR="005F3E30">
        <w:rPr>
          <w:rFonts w:ascii="Calibri" w:eastAsia="Times New Roman" w:hAnsi="Calibri" w:cs="Times New Roman"/>
          <w:sz w:val="24"/>
          <w:szCs w:val="24"/>
          <w:lang w:val="lv-LV"/>
        </w:rPr>
        <w:t>tiesas lēmums par pagaidu aizsardzību pret vardarbību</w:t>
      </w:r>
      <w:r w:rsidR="00A8085B">
        <w:rPr>
          <w:rFonts w:ascii="Calibri" w:eastAsia="Times New Roman" w:hAnsi="Calibri" w:cs="Times New Roman"/>
          <w:sz w:val="24"/>
          <w:szCs w:val="24"/>
          <w:lang w:val="lv-LV"/>
        </w:rPr>
        <w:t xml:space="preserve">. Atšķirības </w:t>
      </w:r>
      <w:r w:rsidR="00C365E9">
        <w:rPr>
          <w:rFonts w:ascii="Calibri" w:eastAsia="Times New Roman" w:hAnsi="Calibri" w:cs="Times New Roman"/>
          <w:sz w:val="24"/>
          <w:szCs w:val="24"/>
          <w:lang w:val="lv-LV"/>
        </w:rPr>
        <w:t xml:space="preserve">saskatāmas </w:t>
      </w:r>
      <w:r w:rsidR="00A8085B">
        <w:rPr>
          <w:rFonts w:ascii="Calibri" w:eastAsia="Times New Roman" w:hAnsi="Calibri" w:cs="Times New Roman"/>
          <w:sz w:val="24"/>
          <w:szCs w:val="24"/>
          <w:lang w:val="lv-LV"/>
        </w:rPr>
        <w:t xml:space="preserve">Valsts probācijas </w:t>
      </w:r>
      <w:r w:rsidR="00F665EF">
        <w:rPr>
          <w:rFonts w:ascii="Calibri" w:eastAsia="Times New Roman" w:hAnsi="Calibri" w:cs="Times New Roman"/>
          <w:sz w:val="24"/>
          <w:szCs w:val="24"/>
          <w:lang w:val="lv-LV"/>
        </w:rPr>
        <w:t xml:space="preserve">dienesta </w:t>
      </w:r>
      <w:r w:rsidR="00EC0AB2">
        <w:rPr>
          <w:rFonts w:ascii="Calibri" w:eastAsia="Times New Roman" w:hAnsi="Calibri" w:cs="Times New Roman"/>
          <w:sz w:val="24"/>
          <w:szCs w:val="24"/>
          <w:lang w:val="lv-LV"/>
        </w:rPr>
        <w:t>noslodzē</w:t>
      </w:r>
      <w:r w:rsidR="00A8085B">
        <w:rPr>
          <w:rFonts w:ascii="Calibri" w:eastAsia="Times New Roman" w:hAnsi="Calibri" w:cs="Times New Roman"/>
          <w:sz w:val="24"/>
          <w:szCs w:val="24"/>
          <w:lang w:val="lv-LV"/>
        </w:rPr>
        <w:t xml:space="preserve">. </w:t>
      </w:r>
      <w:r w:rsidR="00641528">
        <w:rPr>
          <w:rFonts w:ascii="Calibri" w:eastAsia="Times New Roman" w:hAnsi="Calibri" w:cs="Times New Roman"/>
          <w:sz w:val="24"/>
          <w:szCs w:val="24"/>
          <w:lang w:val="lv-LV"/>
        </w:rPr>
        <w:t>Tukumā</w:t>
      </w:r>
      <w:r w:rsidR="00641528" w:rsidRPr="00A8085B">
        <w:rPr>
          <w:rFonts w:ascii="Calibri" w:eastAsia="Times New Roman" w:hAnsi="Calibri" w:cs="Times New Roman"/>
          <w:sz w:val="24"/>
          <w:szCs w:val="24"/>
          <w:lang w:val="lv-LV"/>
        </w:rPr>
        <w:t xml:space="preserve"> </w:t>
      </w:r>
      <w:r w:rsidR="00A8085B" w:rsidRPr="00A8085B">
        <w:rPr>
          <w:rFonts w:ascii="Calibri" w:eastAsia="Times New Roman" w:hAnsi="Calibri" w:cs="Times New Roman"/>
          <w:sz w:val="24"/>
          <w:szCs w:val="24"/>
          <w:lang w:val="lv-LV"/>
        </w:rPr>
        <w:t xml:space="preserve">Valsts probācijas dienesta </w:t>
      </w:r>
      <w:r w:rsidR="00F665EF">
        <w:rPr>
          <w:rFonts w:ascii="Calibri" w:eastAsia="Times New Roman" w:hAnsi="Calibri" w:cs="Times New Roman"/>
          <w:sz w:val="24"/>
          <w:szCs w:val="24"/>
          <w:lang w:val="lv-LV"/>
        </w:rPr>
        <w:t>uzraudzībā 2017. gadā bija</w:t>
      </w:r>
      <w:r w:rsidR="007820AC">
        <w:rPr>
          <w:rFonts w:ascii="Calibri" w:eastAsia="Times New Roman" w:hAnsi="Calibri" w:cs="Times New Roman"/>
          <w:sz w:val="24"/>
          <w:szCs w:val="24"/>
          <w:lang w:val="lv-LV"/>
        </w:rPr>
        <w:t xml:space="preserve"> 13</w:t>
      </w:r>
      <w:r w:rsidR="00A8085B" w:rsidRPr="00A8085B">
        <w:rPr>
          <w:rFonts w:ascii="Calibri" w:eastAsia="Times New Roman" w:hAnsi="Calibri" w:cs="Times New Roman"/>
          <w:sz w:val="24"/>
          <w:szCs w:val="24"/>
          <w:lang w:val="lv-LV"/>
        </w:rPr>
        <w:t xml:space="preserve"> vīrieši</w:t>
      </w:r>
      <w:r w:rsidR="007820AC">
        <w:rPr>
          <w:rFonts w:ascii="Calibri" w:eastAsia="Times New Roman" w:hAnsi="Calibri" w:cs="Times New Roman"/>
          <w:sz w:val="24"/>
          <w:szCs w:val="24"/>
          <w:lang w:val="lv-LV"/>
        </w:rPr>
        <w:t>, kas sodīti</w:t>
      </w:r>
      <w:r w:rsidR="00A8085B" w:rsidRPr="00A8085B">
        <w:rPr>
          <w:rFonts w:ascii="Calibri" w:eastAsia="Times New Roman" w:hAnsi="Calibri" w:cs="Times New Roman"/>
          <w:sz w:val="24"/>
          <w:szCs w:val="24"/>
          <w:lang w:val="lv-LV"/>
        </w:rPr>
        <w:t xml:space="preserve"> par vardarbību pret laulāto</w:t>
      </w:r>
      <w:r w:rsidR="007820AC">
        <w:rPr>
          <w:rFonts w:ascii="Calibri" w:eastAsia="Times New Roman" w:hAnsi="Calibri" w:cs="Times New Roman"/>
          <w:sz w:val="24"/>
          <w:szCs w:val="24"/>
          <w:lang w:val="lv-LV"/>
        </w:rPr>
        <w:t xml:space="preserve">. Tas ir </w:t>
      </w:r>
      <w:r w:rsidR="00C365E9">
        <w:rPr>
          <w:rFonts w:ascii="Calibri" w:eastAsia="Times New Roman" w:hAnsi="Calibri" w:cs="Times New Roman"/>
          <w:sz w:val="24"/>
          <w:szCs w:val="24"/>
          <w:lang w:val="lv-LV"/>
        </w:rPr>
        <w:t xml:space="preserve">vismaz </w:t>
      </w:r>
      <w:r w:rsidR="00A8085B">
        <w:rPr>
          <w:rFonts w:ascii="Calibri" w:eastAsia="Times New Roman" w:hAnsi="Calibri" w:cs="Times New Roman"/>
          <w:sz w:val="24"/>
          <w:szCs w:val="24"/>
          <w:lang w:val="lv-LV"/>
        </w:rPr>
        <w:t>divreiz vairāk nekā replicējoš</w:t>
      </w:r>
      <w:r w:rsidR="007820AC">
        <w:rPr>
          <w:rFonts w:ascii="Calibri" w:eastAsia="Times New Roman" w:hAnsi="Calibri" w:cs="Times New Roman"/>
          <w:sz w:val="24"/>
          <w:szCs w:val="24"/>
          <w:lang w:val="lv-LV"/>
        </w:rPr>
        <w:t>aj</w:t>
      </w:r>
      <w:r w:rsidR="00A8085B">
        <w:rPr>
          <w:rFonts w:ascii="Calibri" w:eastAsia="Times New Roman" w:hAnsi="Calibri" w:cs="Times New Roman"/>
          <w:sz w:val="24"/>
          <w:szCs w:val="24"/>
          <w:lang w:val="lv-LV"/>
        </w:rPr>
        <w:t>ās pašvaldīb</w:t>
      </w:r>
      <w:r w:rsidR="00C365E9">
        <w:rPr>
          <w:rFonts w:ascii="Calibri" w:eastAsia="Times New Roman" w:hAnsi="Calibri" w:cs="Times New Roman"/>
          <w:sz w:val="24"/>
          <w:szCs w:val="24"/>
          <w:lang w:val="lv-LV"/>
        </w:rPr>
        <w:t xml:space="preserve">ās, kur šis skaits bija starp 2 (Saldū un Dobelē) un 6 </w:t>
      </w:r>
      <w:r w:rsidR="007820AC">
        <w:rPr>
          <w:rFonts w:ascii="Calibri" w:eastAsia="Times New Roman" w:hAnsi="Calibri" w:cs="Times New Roman"/>
          <w:sz w:val="24"/>
          <w:szCs w:val="24"/>
          <w:lang w:val="lv-LV"/>
        </w:rPr>
        <w:t>(</w:t>
      </w:r>
      <w:r w:rsidR="00C365E9">
        <w:rPr>
          <w:rFonts w:ascii="Calibri" w:eastAsia="Times New Roman" w:hAnsi="Calibri" w:cs="Times New Roman"/>
          <w:sz w:val="24"/>
          <w:szCs w:val="24"/>
          <w:lang w:val="lv-LV"/>
        </w:rPr>
        <w:t>Balvos</w:t>
      </w:r>
      <w:r w:rsidR="007820AC">
        <w:rPr>
          <w:rFonts w:ascii="Calibri" w:eastAsia="Times New Roman" w:hAnsi="Calibri" w:cs="Times New Roman"/>
          <w:sz w:val="24"/>
          <w:szCs w:val="24"/>
          <w:lang w:val="lv-LV"/>
        </w:rPr>
        <w:t>)</w:t>
      </w:r>
      <w:r w:rsidR="00C365E9">
        <w:rPr>
          <w:rFonts w:ascii="Calibri" w:eastAsia="Times New Roman" w:hAnsi="Calibri" w:cs="Times New Roman"/>
          <w:sz w:val="24"/>
          <w:szCs w:val="24"/>
          <w:lang w:val="lv-LV"/>
        </w:rPr>
        <w:t xml:space="preserve">. </w:t>
      </w:r>
    </w:p>
    <w:p w14:paraId="756AC0CD" w14:textId="1BA4EC02" w:rsidR="004359CD" w:rsidRDefault="00427EEE" w:rsidP="00080F2B">
      <w:pPr>
        <w:spacing w:after="120" w:line="276" w:lineRule="auto"/>
        <w:jc w:val="both"/>
        <w:rPr>
          <w:rFonts w:ascii="Calibri" w:eastAsia="Times New Roman" w:hAnsi="Calibri" w:cs="Times New Roman"/>
          <w:sz w:val="24"/>
          <w:szCs w:val="24"/>
          <w:lang w:val="lv-LV"/>
        </w:rPr>
      </w:pPr>
      <w:r>
        <w:rPr>
          <w:rFonts w:ascii="Calibri" w:eastAsia="Times New Roman" w:hAnsi="Calibri" w:cs="Times New Roman"/>
          <w:sz w:val="24"/>
          <w:szCs w:val="24"/>
          <w:lang w:val="lv-LV"/>
        </w:rPr>
        <w:t>V</w:t>
      </w:r>
      <w:r w:rsidR="004C7C63">
        <w:rPr>
          <w:rFonts w:ascii="Calibri" w:eastAsia="Times New Roman" w:hAnsi="Calibri" w:cs="Times New Roman"/>
          <w:sz w:val="24"/>
          <w:szCs w:val="24"/>
          <w:lang w:val="lv-LV"/>
        </w:rPr>
        <w:t>ardarbīb</w:t>
      </w:r>
      <w:r>
        <w:rPr>
          <w:rFonts w:ascii="Calibri" w:eastAsia="Times New Roman" w:hAnsi="Calibri" w:cs="Times New Roman"/>
          <w:sz w:val="24"/>
          <w:szCs w:val="24"/>
          <w:lang w:val="lv-LV"/>
        </w:rPr>
        <w:t>as risku</w:t>
      </w:r>
      <w:r w:rsidR="009B5A94">
        <w:rPr>
          <w:rFonts w:ascii="Calibri" w:eastAsia="Times New Roman" w:hAnsi="Calibri" w:cs="Times New Roman"/>
          <w:sz w:val="24"/>
          <w:szCs w:val="24"/>
          <w:lang w:val="lv-LV"/>
        </w:rPr>
        <w:t>s</w:t>
      </w:r>
      <w:r>
        <w:rPr>
          <w:rFonts w:ascii="Calibri" w:eastAsia="Times New Roman" w:hAnsi="Calibri" w:cs="Times New Roman"/>
          <w:sz w:val="24"/>
          <w:szCs w:val="24"/>
          <w:lang w:val="lv-LV"/>
        </w:rPr>
        <w:t xml:space="preserve"> </w:t>
      </w:r>
      <w:r w:rsidR="00CA4CEA">
        <w:rPr>
          <w:rFonts w:ascii="Calibri" w:eastAsia="Times New Roman" w:hAnsi="Calibri" w:cs="Times New Roman"/>
          <w:sz w:val="24"/>
          <w:szCs w:val="24"/>
          <w:lang w:val="lv-LV"/>
        </w:rPr>
        <w:t xml:space="preserve">ierasts </w:t>
      </w:r>
      <w:r>
        <w:rPr>
          <w:rFonts w:ascii="Calibri" w:eastAsia="Times New Roman" w:hAnsi="Calibri" w:cs="Times New Roman"/>
          <w:sz w:val="24"/>
          <w:szCs w:val="24"/>
          <w:lang w:val="lv-LV"/>
        </w:rPr>
        <w:t>ska</w:t>
      </w:r>
      <w:r w:rsidR="00CA4CEA">
        <w:rPr>
          <w:rFonts w:ascii="Calibri" w:eastAsia="Times New Roman" w:hAnsi="Calibri" w:cs="Times New Roman"/>
          <w:sz w:val="24"/>
          <w:szCs w:val="24"/>
          <w:lang w:val="lv-LV"/>
        </w:rPr>
        <w:t>tīt</w:t>
      </w:r>
      <w:r>
        <w:rPr>
          <w:rFonts w:ascii="Calibri" w:eastAsia="Times New Roman" w:hAnsi="Calibri" w:cs="Times New Roman"/>
          <w:sz w:val="24"/>
          <w:szCs w:val="24"/>
          <w:lang w:val="lv-LV"/>
        </w:rPr>
        <w:t xml:space="preserve"> sasaistē a</w:t>
      </w:r>
      <w:r w:rsidR="004C7C63">
        <w:rPr>
          <w:rFonts w:ascii="Calibri" w:eastAsia="Times New Roman" w:hAnsi="Calibri" w:cs="Times New Roman"/>
          <w:sz w:val="24"/>
          <w:szCs w:val="24"/>
          <w:lang w:val="lv-LV"/>
        </w:rPr>
        <w:t>r indivīd</w:t>
      </w:r>
      <w:r>
        <w:rPr>
          <w:rFonts w:ascii="Calibri" w:eastAsia="Times New Roman" w:hAnsi="Calibri" w:cs="Times New Roman"/>
          <w:sz w:val="24"/>
          <w:szCs w:val="24"/>
          <w:lang w:val="lv-LV"/>
        </w:rPr>
        <w:t>a</w:t>
      </w:r>
      <w:r w:rsidR="004C7C63">
        <w:rPr>
          <w:rFonts w:ascii="Calibri" w:eastAsia="Times New Roman" w:hAnsi="Calibri" w:cs="Times New Roman"/>
          <w:sz w:val="24"/>
          <w:szCs w:val="24"/>
          <w:lang w:val="lv-LV"/>
        </w:rPr>
        <w:t xml:space="preserve"> izglītību, paradumiem un pieredzi. </w:t>
      </w:r>
      <w:r w:rsidR="00CA4CEA">
        <w:rPr>
          <w:rFonts w:ascii="Calibri" w:eastAsia="Times New Roman" w:hAnsi="Calibri" w:cs="Times New Roman"/>
          <w:sz w:val="24"/>
          <w:szCs w:val="24"/>
          <w:lang w:val="lv-LV"/>
        </w:rPr>
        <w:t xml:space="preserve">Ja kādā iesaistītajā pašvaldībā </w:t>
      </w:r>
      <w:r w:rsidR="007D3930">
        <w:rPr>
          <w:rFonts w:ascii="Calibri" w:eastAsia="Times New Roman" w:hAnsi="Calibri" w:cs="Times New Roman"/>
          <w:sz w:val="24"/>
          <w:szCs w:val="24"/>
          <w:lang w:val="lv-LV"/>
        </w:rPr>
        <w:t xml:space="preserve">riska </w:t>
      </w:r>
      <w:r w:rsidR="00CA4CEA">
        <w:rPr>
          <w:rFonts w:ascii="Calibri" w:eastAsia="Times New Roman" w:hAnsi="Calibri" w:cs="Times New Roman"/>
          <w:sz w:val="24"/>
          <w:szCs w:val="24"/>
          <w:lang w:val="lv-LV"/>
        </w:rPr>
        <w:t xml:space="preserve">faktori krasi atšķirtos no citām pašvaldībām, tad pastāvētu iespēja, ka </w:t>
      </w:r>
      <w:r w:rsidR="0046659E">
        <w:rPr>
          <w:rFonts w:ascii="Calibri" w:eastAsia="Times New Roman" w:hAnsi="Calibri" w:cs="Times New Roman"/>
          <w:sz w:val="24"/>
          <w:szCs w:val="24"/>
          <w:lang w:val="lv-LV"/>
        </w:rPr>
        <w:t xml:space="preserve">standartizētais </w:t>
      </w:r>
      <w:r w:rsidR="00CA4CEA">
        <w:rPr>
          <w:rFonts w:ascii="Calibri" w:eastAsia="Times New Roman" w:hAnsi="Calibri" w:cs="Times New Roman"/>
          <w:sz w:val="24"/>
          <w:szCs w:val="24"/>
          <w:lang w:val="lv-LV"/>
        </w:rPr>
        <w:t xml:space="preserve">modelis būtu </w:t>
      </w:r>
      <w:r w:rsidR="0046659E">
        <w:rPr>
          <w:rFonts w:ascii="Calibri" w:eastAsia="Times New Roman" w:hAnsi="Calibri" w:cs="Times New Roman"/>
          <w:sz w:val="24"/>
          <w:szCs w:val="24"/>
          <w:lang w:val="lv-LV"/>
        </w:rPr>
        <w:t>pielāgojams šiem atšķirīg</w:t>
      </w:r>
      <w:r w:rsidR="007D3930">
        <w:rPr>
          <w:rFonts w:ascii="Calibri" w:eastAsia="Times New Roman" w:hAnsi="Calibri" w:cs="Times New Roman"/>
          <w:sz w:val="24"/>
          <w:szCs w:val="24"/>
          <w:lang w:val="lv-LV"/>
        </w:rPr>
        <w:t>aj</w:t>
      </w:r>
      <w:r w:rsidR="0046659E">
        <w:rPr>
          <w:rFonts w:ascii="Calibri" w:eastAsia="Times New Roman" w:hAnsi="Calibri" w:cs="Times New Roman"/>
          <w:sz w:val="24"/>
          <w:szCs w:val="24"/>
          <w:lang w:val="lv-LV"/>
        </w:rPr>
        <w:t>iem ap</w:t>
      </w:r>
      <w:r w:rsidR="00CA4CEA">
        <w:rPr>
          <w:rFonts w:ascii="Calibri" w:eastAsia="Times New Roman" w:hAnsi="Calibri" w:cs="Times New Roman"/>
          <w:sz w:val="24"/>
          <w:szCs w:val="24"/>
          <w:lang w:val="lv-LV"/>
        </w:rPr>
        <w:t xml:space="preserve">stākļiem. </w:t>
      </w:r>
      <w:r w:rsidR="004C7C63">
        <w:rPr>
          <w:rFonts w:ascii="Calibri" w:eastAsia="Times New Roman" w:hAnsi="Calibri" w:cs="Times New Roman"/>
          <w:sz w:val="24"/>
          <w:szCs w:val="24"/>
          <w:lang w:val="lv-LV"/>
        </w:rPr>
        <w:t>A</w:t>
      </w:r>
      <w:r w:rsidR="004C7C63" w:rsidRPr="009B562C">
        <w:rPr>
          <w:rFonts w:ascii="Calibri" w:eastAsia="Times New Roman" w:hAnsi="Calibri" w:cs="Calibri"/>
          <w:sz w:val="24"/>
          <w:szCs w:val="24"/>
          <w:lang w:val="lv-LV"/>
        </w:rPr>
        <w:t>tbilstoši Pasaules Veselības organizācijas pētījumiem ir lielāka varbūtība, ka vardarbīgi rīko</w:t>
      </w:r>
      <w:r w:rsidR="002F3657">
        <w:rPr>
          <w:rFonts w:ascii="Calibri" w:eastAsia="Times New Roman" w:hAnsi="Calibri" w:cs="Calibri"/>
          <w:sz w:val="24"/>
          <w:szCs w:val="24"/>
          <w:lang w:val="lv-LV"/>
        </w:rPr>
        <w:t>sies</w:t>
      </w:r>
      <w:r w:rsidR="004C7C63" w:rsidRPr="009B562C">
        <w:rPr>
          <w:rFonts w:ascii="Calibri" w:eastAsia="Times New Roman" w:hAnsi="Calibri" w:cs="Calibri"/>
          <w:sz w:val="24"/>
          <w:szCs w:val="24"/>
          <w:lang w:val="lv-LV"/>
        </w:rPr>
        <w:t xml:space="preserve"> vīrieši ar zemu </w:t>
      </w:r>
      <w:r w:rsidR="002F3657" w:rsidRPr="009B562C">
        <w:rPr>
          <w:rFonts w:ascii="Calibri" w:eastAsia="Times New Roman" w:hAnsi="Calibri" w:cs="Calibri"/>
          <w:sz w:val="24"/>
          <w:szCs w:val="24"/>
          <w:lang w:val="lv-LV"/>
        </w:rPr>
        <w:t>izglītīb</w:t>
      </w:r>
      <w:r w:rsidR="002F3657">
        <w:rPr>
          <w:rFonts w:ascii="Calibri" w:eastAsia="Times New Roman" w:hAnsi="Calibri" w:cs="Calibri"/>
          <w:sz w:val="24"/>
          <w:szCs w:val="24"/>
          <w:lang w:val="lv-LV"/>
        </w:rPr>
        <w:t xml:space="preserve">as līmeni, vīrieši, kuri </w:t>
      </w:r>
      <w:r w:rsidR="002F3657" w:rsidRPr="009B562C">
        <w:rPr>
          <w:rFonts w:ascii="Calibri" w:eastAsia="Times New Roman" w:hAnsi="Calibri" w:cs="Calibri"/>
          <w:sz w:val="24"/>
          <w:szCs w:val="24"/>
          <w:lang w:val="lv-LV"/>
        </w:rPr>
        <w:t>pārmērīgi lieto alkoholu, kuri aizstāv nelīdztiesīgas dzimumu lomas, tostarp uzskata vardarbību par pieņemamu, vai kuriem ir pārākuma saj</w:t>
      </w:r>
      <w:r w:rsidR="002F3657">
        <w:rPr>
          <w:rFonts w:ascii="Calibri" w:eastAsia="Times New Roman" w:hAnsi="Calibri" w:cs="Calibri"/>
          <w:sz w:val="24"/>
          <w:szCs w:val="24"/>
          <w:lang w:val="lv-LV"/>
        </w:rPr>
        <w:t>ū</w:t>
      </w:r>
      <w:r w:rsidR="002F3657" w:rsidRPr="009B562C">
        <w:rPr>
          <w:rFonts w:ascii="Calibri" w:eastAsia="Times New Roman" w:hAnsi="Calibri" w:cs="Calibri"/>
          <w:sz w:val="24"/>
          <w:szCs w:val="24"/>
          <w:lang w:val="lv-LV"/>
        </w:rPr>
        <w:t>ta pār sievietēm</w:t>
      </w:r>
      <w:r w:rsidR="002F3657">
        <w:rPr>
          <w:rFonts w:ascii="Calibri" w:eastAsia="Times New Roman" w:hAnsi="Calibri" w:cs="Calibri"/>
          <w:sz w:val="24"/>
          <w:szCs w:val="24"/>
          <w:lang w:val="lv-LV"/>
        </w:rPr>
        <w:t>, vīrieši ar</w:t>
      </w:r>
      <w:r w:rsidR="004C7C63" w:rsidRPr="009B562C">
        <w:rPr>
          <w:rFonts w:ascii="Calibri" w:eastAsia="Times New Roman" w:hAnsi="Calibri" w:cs="Calibri"/>
          <w:sz w:val="24"/>
          <w:szCs w:val="24"/>
          <w:lang w:val="lv-LV"/>
        </w:rPr>
        <w:t xml:space="preserve"> vardarbības pieredzi </w:t>
      </w:r>
      <w:r w:rsidR="002F3657" w:rsidRPr="009B562C">
        <w:rPr>
          <w:rFonts w:ascii="Calibri" w:eastAsia="Times New Roman" w:hAnsi="Calibri" w:cs="Calibri"/>
          <w:sz w:val="24"/>
          <w:szCs w:val="24"/>
          <w:lang w:val="lv-LV"/>
        </w:rPr>
        <w:t>bērnīb</w:t>
      </w:r>
      <w:r w:rsidR="002F3657">
        <w:rPr>
          <w:rFonts w:ascii="Calibri" w:eastAsia="Times New Roman" w:hAnsi="Calibri" w:cs="Calibri"/>
          <w:sz w:val="24"/>
          <w:szCs w:val="24"/>
          <w:lang w:val="lv-LV"/>
        </w:rPr>
        <w:t>ā</w:t>
      </w:r>
      <w:r w:rsidR="004C7C63" w:rsidRPr="009B562C">
        <w:rPr>
          <w:rFonts w:ascii="Calibri" w:eastAsia="Times New Roman" w:hAnsi="Calibri" w:cs="Calibri"/>
          <w:sz w:val="24"/>
          <w:szCs w:val="24"/>
          <w:lang w:val="lv-LV"/>
        </w:rPr>
        <w:t xml:space="preserve"> vai </w:t>
      </w:r>
      <w:r w:rsidR="002F3657">
        <w:rPr>
          <w:rFonts w:ascii="Calibri" w:eastAsia="Times New Roman" w:hAnsi="Calibri" w:cs="Calibri"/>
          <w:sz w:val="24"/>
          <w:szCs w:val="24"/>
          <w:lang w:val="lv-LV"/>
        </w:rPr>
        <w:t xml:space="preserve">tie, </w:t>
      </w:r>
      <w:r w:rsidR="004C7C63" w:rsidRPr="009B562C">
        <w:rPr>
          <w:rFonts w:ascii="Calibri" w:eastAsia="Times New Roman" w:hAnsi="Calibri" w:cs="Calibri"/>
          <w:sz w:val="24"/>
          <w:szCs w:val="24"/>
          <w:lang w:val="lv-LV"/>
        </w:rPr>
        <w:t xml:space="preserve">kuri </w:t>
      </w:r>
      <w:r w:rsidR="002F3657" w:rsidRPr="009B562C">
        <w:rPr>
          <w:rFonts w:ascii="Calibri" w:eastAsia="Times New Roman" w:hAnsi="Calibri" w:cs="Calibri"/>
          <w:sz w:val="24"/>
          <w:szCs w:val="24"/>
          <w:lang w:val="lv-LV"/>
        </w:rPr>
        <w:t xml:space="preserve">ģimenē </w:t>
      </w:r>
      <w:r w:rsidR="004C7C63" w:rsidRPr="009B562C">
        <w:rPr>
          <w:rFonts w:ascii="Calibri" w:eastAsia="Times New Roman" w:hAnsi="Calibri" w:cs="Calibri"/>
          <w:sz w:val="24"/>
          <w:szCs w:val="24"/>
          <w:lang w:val="lv-LV"/>
        </w:rPr>
        <w:t>saskārušies ar vardarbību pret savu māti. Sievietēm ir lielāka iespēja piedzīvot intīmo partneru vardarbību, ja viņām ir zema izglītība, viņas piedzīvojušas vardarbību bērnībā vai saskārušās ar vardarbību pret savu māti, viņām ir uzskati, ka vardarbība ir pieņemama, kā arī par vīriešu privil</w:t>
      </w:r>
      <w:r w:rsidR="004C7C63">
        <w:rPr>
          <w:rFonts w:ascii="Calibri" w:eastAsia="Times New Roman" w:hAnsi="Calibri" w:cs="Calibri"/>
          <w:sz w:val="24"/>
          <w:szCs w:val="24"/>
          <w:lang w:val="lv-LV"/>
        </w:rPr>
        <w:t>i</w:t>
      </w:r>
      <w:r w:rsidR="004C7C63" w:rsidRPr="009B562C">
        <w:rPr>
          <w:rFonts w:ascii="Calibri" w:eastAsia="Times New Roman" w:hAnsi="Calibri" w:cs="Calibri"/>
          <w:sz w:val="24"/>
          <w:szCs w:val="24"/>
          <w:lang w:val="lv-LV"/>
        </w:rPr>
        <w:t>ģēto un sieviešu pakļautības statusu.</w:t>
      </w:r>
      <w:r w:rsidR="004C7C63" w:rsidRPr="009B562C">
        <w:rPr>
          <w:rStyle w:val="FootnoteReference"/>
          <w:rFonts w:ascii="Calibri" w:eastAsia="Times New Roman" w:hAnsi="Calibri" w:cs="Calibri"/>
          <w:sz w:val="24"/>
          <w:szCs w:val="24"/>
          <w:lang w:val="lv-LV"/>
        </w:rPr>
        <w:footnoteReference w:id="5"/>
      </w:r>
      <w:r w:rsidR="004C7C63" w:rsidRPr="009B562C">
        <w:rPr>
          <w:rFonts w:ascii="Calibri" w:eastAsia="Times New Roman" w:hAnsi="Calibri" w:cs="Calibri"/>
          <w:sz w:val="24"/>
          <w:szCs w:val="24"/>
          <w:lang w:val="lv-LV"/>
        </w:rPr>
        <w:t xml:space="preserve"> </w:t>
      </w:r>
      <w:r w:rsidR="004C7C63">
        <w:rPr>
          <w:rFonts w:ascii="Calibri" w:eastAsia="Times New Roman" w:hAnsi="Calibri" w:cs="Calibri"/>
          <w:sz w:val="24"/>
          <w:szCs w:val="24"/>
          <w:lang w:val="lv-LV"/>
        </w:rPr>
        <w:t xml:space="preserve">Projekta ietvaros netika apkopoti </w:t>
      </w:r>
      <w:r w:rsidR="004C7C63" w:rsidRPr="009B562C">
        <w:rPr>
          <w:rFonts w:ascii="Calibri" w:eastAsia="Times New Roman" w:hAnsi="Calibri" w:cs="Calibri"/>
          <w:sz w:val="24"/>
          <w:szCs w:val="24"/>
          <w:lang w:val="lv-LV"/>
        </w:rPr>
        <w:t>dat</w:t>
      </w:r>
      <w:r w:rsidR="004C7C63">
        <w:rPr>
          <w:rFonts w:ascii="Calibri" w:eastAsia="Times New Roman" w:hAnsi="Calibri" w:cs="Calibri"/>
          <w:sz w:val="24"/>
          <w:szCs w:val="24"/>
          <w:lang w:val="lv-LV"/>
        </w:rPr>
        <w:t>i</w:t>
      </w:r>
      <w:r w:rsidR="004C7C63" w:rsidRPr="009B562C">
        <w:rPr>
          <w:rFonts w:ascii="Calibri" w:eastAsia="Times New Roman" w:hAnsi="Calibri" w:cs="Calibri"/>
          <w:sz w:val="24"/>
          <w:szCs w:val="24"/>
          <w:lang w:val="lv-LV"/>
        </w:rPr>
        <w:t xml:space="preserve"> par minētajiem riska faktoriem </w:t>
      </w:r>
      <w:r>
        <w:rPr>
          <w:rFonts w:ascii="Calibri" w:eastAsia="Times New Roman" w:hAnsi="Calibri" w:cs="Calibri"/>
          <w:sz w:val="24"/>
          <w:szCs w:val="24"/>
          <w:lang w:val="lv-LV"/>
        </w:rPr>
        <w:t>iesaistīt</w:t>
      </w:r>
      <w:r w:rsidR="006E2205">
        <w:rPr>
          <w:rFonts w:ascii="Calibri" w:eastAsia="Times New Roman" w:hAnsi="Calibri" w:cs="Calibri"/>
          <w:sz w:val="24"/>
          <w:szCs w:val="24"/>
          <w:lang w:val="lv-LV"/>
        </w:rPr>
        <w:t>o</w:t>
      </w:r>
      <w:r>
        <w:rPr>
          <w:rFonts w:ascii="Calibri" w:eastAsia="Times New Roman" w:hAnsi="Calibri" w:cs="Calibri"/>
          <w:sz w:val="24"/>
          <w:szCs w:val="24"/>
          <w:lang w:val="lv-LV"/>
        </w:rPr>
        <w:t xml:space="preserve"> pašvaldīb</w:t>
      </w:r>
      <w:r w:rsidR="006E2205">
        <w:rPr>
          <w:rFonts w:ascii="Calibri" w:eastAsia="Times New Roman" w:hAnsi="Calibri" w:cs="Calibri"/>
          <w:sz w:val="24"/>
          <w:szCs w:val="24"/>
          <w:lang w:val="lv-LV"/>
        </w:rPr>
        <w:t>u iedzīvotāju vidū</w:t>
      </w:r>
      <w:r w:rsidR="004C7C63">
        <w:rPr>
          <w:rFonts w:ascii="Calibri" w:eastAsia="Times New Roman" w:hAnsi="Calibri" w:cs="Calibri"/>
          <w:sz w:val="24"/>
          <w:szCs w:val="24"/>
          <w:lang w:val="lv-LV"/>
        </w:rPr>
        <w:t xml:space="preserve">, </w:t>
      </w:r>
      <w:r w:rsidR="004C7C63" w:rsidRPr="009B562C">
        <w:rPr>
          <w:rFonts w:ascii="Calibri" w:eastAsia="Times New Roman" w:hAnsi="Calibri" w:cs="Calibri"/>
          <w:sz w:val="24"/>
          <w:szCs w:val="24"/>
          <w:lang w:val="lv-LV"/>
        </w:rPr>
        <w:t xml:space="preserve">kas varētu </w:t>
      </w:r>
      <w:r w:rsidR="004C7C63">
        <w:rPr>
          <w:rFonts w:ascii="Calibri" w:eastAsia="Times New Roman" w:hAnsi="Calibri" w:cs="Calibri"/>
          <w:sz w:val="24"/>
          <w:szCs w:val="24"/>
          <w:lang w:val="lv-LV"/>
        </w:rPr>
        <w:t>sniegt informāciju par</w:t>
      </w:r>
      <w:r w:rsidR="004C7C63" w:rsidRPr="009B562C">
        <w:rPr>
          <w:rFonts w:ascii="Calibri" w:eastAsia="Times New Roman" w:hAnsi="Calibri" w:cs="Calibri"/>
          <w:sz w:val="24"/>
          <w:szCs w:val="24"/>
          <w:lang w:val="lv-LV"/>
        </w:rPr>
        <w:t xml:space="preserve"> </w:t>
      </w:r>
      <w:r w:rsidR="002F3657">
        <w:rPr>
          <w:rFonts w:ascii="Calibri" w:eastAsia="Times New Roman" w:hAnsi="Calibri" w:cs="Calibri"/>
          <w:sz w:val="24"/>
          <w:szCs w:val="24"/>
          <w:lang w:val="lv-LV"/>
        </w:rPr>
        <w:t xml:space="preserve">vardarbības </w:t>
      </w:r>
      <w:r w:rsidR="004C7C63" w:rsidRPr="009B562C">
        <w:rPr>
          <w:rFonts w:ascii="Calibri" w:eastAsia="Times New Roman" w:hAnsi="Calibri" w:cs="Calibri"/>
          <w:sz w:val="24"/>
          <w:szCs w:val="24"/>
          <w:lang w:val="lv-LV"/>
        </w:rPr>
        <w:t>izplatīb</w:t>
      </w:r>
      <w:r w:rsidR="004C7C63">
        <w:rPr>
          <w:rFonts w:ascii="Calibri" w:eastAsia="Times New Roman" w:hAnsi="Calibri" w:cs="Calibri"/>
          <w:sz w:val="24"/>
          <w:szCs w:val="24"/>
          <w:lang w:val="lv-LV"/>
        </w:rPr>
        <w:t xml:space="preserve">as riskiem </w:t>
      </w:r>
      <w:r w:rsidR="00CA4CEA">
        <w:rPr>
          <w:rFonts w:ascii="Calibri" w:eastAsia="Times New Roman" w:hAnsi="Calibri" w:cs="Calibri"/>
          <w:sz w:val="24"/>
          <w:szCs w:val="24"/>
          <w:lang w:val="lv-LV"/>
        </w:rPr>
        <w:t>iesaistīto pašvaldību</w:t>
      </w:r>
      <w:r w:rsidR="004C7C63" w:rsidRPr="009B562C">
        <w:rPr>
          <w:rFonts w:ascii="Calibri" w:eastAsia="Times New Roman" w:hAnsi="Calibri" w:cs="Calibri"/>
          <w:sz w:val="24"/>
          <w:szCs w:val="24"/>
          <w:lang w:val="lv-LV"/>
        </w:rPr>
        <w:t xml:space="preserve"> griezumā</w:t>
      </w:r>
      <w:r w:rsidR="005B05CB">
        <w:rPr>
          <w:rFonts w:ascii="Calibri" w:eastAsia="Times New Roman" w:hAnsi="Calibri" w:cs="Times New Roman"/>
          <w:sz w:val="24"/>
          <w:szCs w:val="24"/>
          <w:lang w:val="lv-LV"/>
        </w:rPr>
        <w:t>,</w:t>
      </w:r>
      <w:r w:rsidR="006A3CE4">
        <w:rPr>
          <w:rFonts w:ascii="Calibri" w:eastAsia="Times New Roman" w:hAnsi="Calibri" w:cs="Times New Roman"/>
          <w:sz w:val="24"/>
          <w:szCs w:val="24"/>
          <w:lang w:val="lv-LV"/>
        </w:rPr>
        <w:t xml:space="preserve"> </w:t>
      </w:r>
      <w:r w:rsidR="005B05CB">
        <w:rPr>
          <w:rFonts w:ascii="Calibri" w:eastAsia="Times New Roman" w:hAnsi="Calibri" w:cs="Times New Roman"/>
          <w:sz w:val="24"/>
          <w:szCs w:val="24"/>
          <w:lang w:val="lv-LV"/>
        </w:rPr>
        <w:t>taču nākotnē šāda analīze būtu vēlama.</w:t>
      </w:r>
    </w:p>
    <w:p w14:paraId="3739FE8F" w14:textId="0318C6B3" w:rsidR="004359CD" w:rsidRDefault="00794DF2" w:rsidP="00080F2B">
      <w:pPr>
        <w:spacing w:after="120" w:line="276" w:lineRule="auto"/>
        <w:jc w:val="both"/>
        <w:rPr>
          <w:rFonts w:ascii="Calibri" w:eastAsia="Times New Roman" w:hAnsi="Calibri" w:cs="Times New Roman"/>
          <w:sz w:val="24"/>
          <w:szCs w:val="24"/>
          <w:lang w:val="lv-LV"/>
        </w:rPr>
      </w:pPr>
      <w:r>
        <w:rPr>
          <w:rFonts w:ascii="Calibri" w:eastAsia="Times New Roman" w:hAnsi="Calibri" w:cs="Times New Roman"/>
          <w:sz w:val="24"/>
          <w:szCs w:val="24"/>
          <w:lang w:val="lv-LV"/>
        </w:rPr>
        <w:t xml:space="preserve">   </w:t>
      </w:r>
    </w:p>
    <w:p w14:paraId="29DE93A3" w14:textId="30D3ECF5" w:rsidR="006F0E34" w:rsidRPr="009B562C" w:rsidRDefault="006F0E34" w:rsidP="006F0E34">
      <w:pPr>
        <w:spacing w:after="120" w:line="276" w:lineRule="auto"/>
        <w:jc w:val="both"/>
        <w:rPr>
          <w:rFonts w:ascii="Calibri" w:eastAsia="Times New Roman" w:hAnsi="Calibri" w:cs="Calibri"/>
          <w:sz w:val="24"/>
          <w:szCs w:val="24"/>
          <w:lang w:val="lv-LV"/>
        </w:rPr>
      </w:pPr>
      <w:r w:rsidRPr="009B562C">
        <w:rPr>
          <w:rFonts w:ascii="Calibri" w:eastAsia="Times New Roman" w:hAnsi="Calibri" w:cs="Times New Roman"/>
          <w:sz w:val="24"/>
          <w:szCs w:val="24"/>
          <w:lang w:val="lv-LV"/>
        </w:rPr>
        <w:lastRenderedPageBreak/>
        <w:t>Zināmu ieskatu pašvaldību līdzī</w:t>
      </w:r>
      <w:r w:rsidR="0055475F">
        <w:rPr>
          <w:rFonts w:ascii="Calibri" w:eastAsia="Times New Roman" w:hAnsi="Calibri" w:cs="Times New Roman"/>
          <w:sz w:val="24"/>
          <w:szCs w:val="24"/>
          <w:lang w:val="lv-LV"/>
        </w:rPr>
        <w:t>gajās</w:t>
      </w:r>
      <w:r w:rsidRPr="009B562C">
        <w:rPr>
          <w:rFonts w:ascii="Calibri" w:eastAsia="Times New Roman" w:hAnsi="Calibri" w:cs="Times New Roman"/>
          <w:sz w:val="24"/>
          <w:szCs w:val="24"/>
          <w:lang w:val="lv-LV"/>
        </w:rPr>
        <w:t xml:space="preserve"> un atšķirī</w:t>
      </w:r>
      <w:r w:rsidR="0055475F">
        <w:rPr>
          <w:rFonts w:ascii="Calibri" w:eastAsia="Times New Roman" w:hAnsi="Calibri" w:cs="Times New Roman"/>
          <w:sz w:val="24"/>
          <w:szCs w:val="24"/>
          <w:lang w:val="lv-LV"/>
        </w:rPr>
        <w:t>gajās iezīmēs</w:t>
      </w:r>
      <w:r w:rsidRPr="009B562C">
        <w:rPr>
          <w:rFonts w:ascii="Calibri" w:eastAsia="Times New Roman" w:hAnsi="Calibri" w:cs="Times New Roman"/>
          <w:sz w:val="24"/>
          <w:szCs w:val="24"/>
          <w:lang w:val="lv-LV"/>
        </w:rPr>
        <w:t xml:space="preserve"> var sniegt teritorijas attīstības indeksa atsevišķie rādītāji</w:t>
      </w:r>
      <w:r w:rsidR="006A3CE4">
        <w:rPr>
          <w:rFonts w:ascii="Calibri" w:eastAsia="Times New Roman" w:hAnsi="Calibri" w:cs="Times New Roman"/>
          <w:sz w:val="24"/>
          <w:szCs w:val="24"/>
          <w:lang w:val="lv-LV"/>
        </w:rPr>
        <w:t xml:space="preserve">, taču no </w:t>
      </w:r>
      <w:r w:rsidR="0055475F">
        <w:rPr>
          <w:rFonts w:ascii="Calibri" w:eastAsia="Times New Roman" w:hAnsi="Calibri" w:cs="Times New Roman"/>
          <w:sz w:val="24"/>
          <w:szCs w:val="24"/>
          <w:lang w:val="lv-LV"/>
        </w:rPr>
        <w:t xml:space="preserve">šī </w:t>
      </w:r>
      <w:r w:rsidR="006A3CE4">
        <w:rPr>
          <w:rFonts w:ascii="Calibri" w:eastAsia="Times New Roman" w:hAnsi="Calibri" w:cs="Calibri"/>
          <w:sz w:val="24"/>
          <w:szCs w:val="24"/>
          <w:lang w:val="lv-LV"/>
        </w:rPr>
        <w:t>salīdzinājum</w:t>
      </w:r>
      <w:r w:rsidR="0055475F">
        <w:rPr>
          <w:rFonts w:ascii="Calibri" w:eastAsia="Times New Roman" w:hAnsi="Calibri" w:cs="Calibri"/>
          <w:sz w:val="24"/>
          <w:szCs w:val="24"/>
          <w:lang w:val="lv-LV"/>
        </w:rPr>
        <w:t>a</w:t>
      </w:r>
      <w:r w:rsidR="006A3CE4">
        <w:rPr>
          <w:rFonts w:ascii="Calibri" w:eastAsia="Times New Roman" w:hAnsi="Calibri" w:cs="Calibri"/>
          <w:sz w:val="24"/>
          <w:szCs w:val="24"/>
          <w:lang w:val="lv-LV"/>
        </w:rPr>
        <w:t xml:space="preserve"> nevar izdarīt secinājumus. Ar laiku, piemēram, sabiedrības novecošanās datus varētu skatīt kontekstā ar vardarbības gadījumu palielināšanos starp </w:t>
      </w:r>
      <w:r w:rsidR="0055475F">
        <w:rPr>
          <w:rFonts w:ascii="Calibri" w:eastAsia="Times New Roman" w:hAnsi="Calibri" w:cs="Calibri"/>
          <w:sz w:val="24"/>
          <w:szCs w:val="24"/>
          <w:lang w:val="lv-LV"/>
        </w:rPr>
        <w:t>pieaugušiem</w:t>
      </w:r>
      <w:r w:rsidR="006A3CE4">
        <w:rPr>
          <w:rFonts w:ascii="Calibri" w:eastAsia="Times New Roman" w:hAnsi="Calibri" w:cs="Calibri"/>
          <w:sz w:val="24"/>
          <w:szCs w:val="24"/>
          <w:lang w:val="lv-LV"/>
        </w:rPr>
        <w:t xml:space="preserve"> bērniem un to vecākiem. </w:t>
      </w:r>
    </w:p>
    <w:p w14:paraId="5901CD24" w14:textId="6730A056" w:rsidR="00DD4D76" w:rsidRDefault="0055475F" w:rsidP="006F0E34">
      <w:pPr>
        <w:spacing w:after="120" w:line="276" w:lineRule="auto"/>
        <w:jc w:val="both"/>
        <w:rPr>
          <w:rFonts w:ascii="Calibri" w:eastAsia="Times New Roman" w:hAnsi="Calibri" w:cs="Calibri"/>
          <w:sz w:val="24"/>
          <w:szCs w:val="24"/>
          <w:lang w:val="lv-LV"/>
        </w:rPr>
      </w:pPr>
      <w:r w:rsidRPr="009B562C">
        <w:rPr>
          <w:rFonts w:ascii="Calibri" w:eastAsia="Times New Roman" w:hAnsi="Calibri" w:cs="Calibri"/>
          <w:sz w:val="24"/>
          <w:szCs w:val="24"/>
          <w:lang w:val="lv-LV"/>
        </w:rPr>
        <w:t>Teritorij</w:t>
      </w:r>
      <w:r>
        <w:rPr>
          <w:rFonts w:ascii="Calibri" w:eastAsia="Times New Roman" w:hAnsi="Calibri" w:cs="Calibri"/>
          <w:sz w:val="24"/>
          <w:szCs w:val="24"/>
          <w:lang w:val="lv-LV"/>
        </w:rPr>
        <w:t>as</w:t>
      </w:r>
      <w:r w:rsidRPr="009B562C">
        <w:rPr>
          <w:rFonts w:ascii="Calibri" w:eastAsia="Times New Roman" w:hAnsi="Calibri" w:cs="Calibri"/>
          <w:sz w:val="24"/>
          <w:szCs w:val="24"/>
          <w:lang w:val="lv-LV"/>
        </w:rPr>
        <w:t xml:space="preserve"> </w:t>
      </w:r>
      <w:r w:rsidR="006F0E34" w:rsidRPr="009B562C">
        <w:rPr>
          <w:rFonts w:ascii="Calibri" w:eastAsia="Times New Roman" w:hAnsi="Calibri" w:cs="Calibri"/>
          <w:sz w:val="24"/>
          <w:szCs w:val="24"/>
          <w:lang w:val="lv-LV"/>
        </w:rPr>
        <w:t xml:space="preserve">attīstības indeksam </w:t>
      </w:r>
      <w:r w:rsidR="0065476F">
        <w:rPr>
          <w:rFonts w:ascii="Calibri" w:eastAsia="Times New Roman" w:hAnsi="Calibri" w:cs="Calibri"/>
          <w:sz w:val="24"/>
          <w:szCs w:val="24"/>
          <w:lang w:val="lv-LV"/>
        </w:rPr>
        <w:t xml:space="preserve">un tās komponentēm </w:t>
      </w:r>
      <w:r w:rsidR="006F0E34" w:rsidRPr="009B562C">
        <w:rPr>
          <w:rFonts w:ascii="Calibri" w:eastAsia="Times New Roman" w:hAnsi="Calibri" w:cs="Calibri"/>
          <w:sz w:val="24"/>
          <w:szCs w:val="24"/>
          <w:lang w:val="lv-LV"/>
        </w:rPr>
        <w:t>nav tiešas sasaistes ar vardarbību, tomēr attīstības līmenis ietekmē sabiedrības kopējo noskaņojumu</w:t>
      </w:r>
      <w:r w:rsidR="0074333B">
        <w:rPr>
          <w:rFonts w:ascii="Calibri" w:eastAsia="Times New Roman" w:hAnsi="Calibri" w:cs="Calibri"/>
          <w:sz w:val="24"/>
          <w:szCs w:val="24"/>
          <w:lang w:val="lv-LV"/>
        </w:rPr>
        <w:t>,</w:t>
      </w:r>
      <w:r w:rsidR="00F95FCC" w:rsidRPr="009B562C">
        <w:rPr>
          <w:rFonts w:ascii="Calibri" w:eastAsia="Times New Roman" w:hAnsi="Calibri" w:cs="Calibri"/>
          <w:sz w:val="24"/>
          <w:szCs w:val="24"/>
          <w:lang w:val="lv-LV"/>
        </w:rPr>
        <w:t xml:space="preserve"> un </w:t>
      </w:r>
      <w:r w:rsidR="000070D2" w:rsidRPr="009B562C">
        <w:rPr>
          <w:rFonts w:ascii="Calibri" w:eastAsia="Times New Roman" w:hAnsi="Calibri" w:cs="Calibri"/>
          <w:sz w:val="24"/>
          <w:szCs w:val="24"/>
          <w:lang w:val="lv-LV"/>
        </w:rPr>
        <w:t>zems attīstības līmenis</w:t>
      </w:r>
      <w:r w:rsidR="006F0E34" w:rsidRPr="009B562C">
        <w:rPr>
          <w:rFonts w:ascii="Calibri" w:eastAsia="Times New Roman" w:hAnsi="Calibri" w:cs="Calibri"/>
          <w:sz w:val="24"/>
          <w:szCs w:val="24"/>
          <w:lang w:val="lv-LV"/>
        </w:rPr>
        <w:t xml:space="preserve"> </w:t>
      </w:r>
      <w:r w:rsidR="005D72AD">
        <w:rPr>
          <w:rFonts w:ascii="Calibri" w:eastAsia="Times New Roman" w:hAnsi="Calibri" w:cs="Calibri"/>
          <w:sz w:val="24"/>
          <w:szCs w:val="24"/>
          <w:lang w:val="lv-LV"/>
        </w:rPr>
        <w:t>ietekmē</w:t>
      </w:r>
      <w:r w:rsidR="006F0E34" w:rsidRPr="009B562C">
        <w:rPr>
          <w:rFonts w:ascii="Calibri" w:eastAsia="Times New Roman" w:hAnsi="Calibri" w:cs="Calibri"/>
          <w:sz w:val="24"/>
          <w:szCs w:val="24"/>
          <w:lang w:val="lv-LV"/>
        </w:rPr>
        <w:t xml:space="preserve"> </w:t>
      </w:r>
      <w:r w:rsidR="00275FE3">
        <w:rPr>
          <w:rFonts w:ascii="Calibri" w:eastAsia="Times New Roman" w:hAnsi="Calibri" w:cs="Calibri"/>
          <w:sz w:val="24"/>
          <w:szCs w:val="24"/>
          <w:lang w:val="lv-LV"/>
        </w:rPr>
        <w:t>speciālistu</w:t>
      </w:r>
      <w:r w:rsidR="00275FE3" w:rsidRPr="009B562C">
        <w:rPr>
          <w:rFonts w:ascii="Calibri" w:eastAsia="Times New Roman" w:hAnsi="Calibri" w:cs="Calibri"/>
          <w:sz w:val="24"/>
          <w:szCs w:val="24"/>
          <w:lang w:val="lv-LV"/>
        </w:rPr>
        <w:t xml:space="preserve"> </w:t>
      </w:r>
      <w:r w:rsidR="006F0E34" w:rsidRPr="009B562C">
        <w:rPr>
          <w:rFonts w:ascii="Calibri" w:eastAsia="Times New Roman" w:hAnsi="Calibri" w:cs="Calibri"/>
          <w:sz w:val="24"/>
          <w:szCs w:val="24"/>
          <w:lang w:val="lv-LV"/>
        </w:rPr>
        <w:t xml:space="preserve">noslodzi un kapacitāti, </w:t>
      </w:r>
      <w:r w:rsidR="009613EA" w:rsidRPr="009B562C">
        <w:rPr>
          <w:rFonts w:ascii="Calibri" w:eastAsia="Times New Roman" w:hAnsi="Calibri" w:cs="Calibri"/>
          <w:sz w:val="24"/>
          <w:szCs w:val="24"/>
          <w:lang w:val="lv-LV"/>
        </w:rPr>
        <w:t>jo vienlaikus jā</w:t>
      </w:r>
      <w:r w:rsidR="00A1426A" w:rsidRPr="009B562C">
        <w:rPr>
          <w:rFonts w:ascii="Calibri" w:eastAsia="Times New Roman" w:hAnsi="Calibri" w:cs="Calibri"/>
          <w:sz w:val="24"/>
          <w:szCs w:val="24"/>
          <w:lang w:val="lv-LV"/>
        </w:rPr>
        <w:t>risin</w:t>
      </w:r>
      <w:r w:rsidR="009613EA" w:rsidRPr="009B562C">
        <w:rPr>
          <w:rFonts w:ascii="Calibri" w:eastAsia="Times New Roman" w:hAnsi="Calibri" w:cs="Calibri"/>
          <w:sz w:val="24"/>
          <w:szCs w:val="24"/>
          <w:lang w:val="lv-LV"/>
        </w:rPr>
        <w:t>a</w:t>
      </w:r>
      <w:r w:rsidR="00A1426A" w:rsidRPr="009B562C">
        <w:rPr>
          <w:rFonts w:ascii="Calibri" w:eastAsia="Times New Roman" w:hAnsi="Calibri" w:cs="Calibri"/>
          <w:sz w:val="24"/>
          <w:szCs w:val="24"/>
          <w:lang w:val="lv-LV"/>
        </w:rPr>
        <w:t xml:space="preserve"> </w:t>
      </w:r>
      <w:r w:rsidR="009613EA" w:rsidRPr="009B562C">
        <w:rPr>
          <w:rFonts w:ascii="Calibri" w:eastAsia="Times New Roman" w:hAnsi="Calibri" w:cs="Calibri"/>
          <w:sz w:val="24"/>
          <w:szCs w:val="24"/>
          <w:lang w:val="lv-LV"/>
        </w:rPr>
        <w:t xml:space="preserve">kompleksas </w:t>
      </w:r>
      <w:r w:rsidR="006F0E34" w:rsidRPr="009B562C">
        <w:rPr>
          <w:rFonts w:ascii="Calibri" w:eastAsia="Times New Roman" w:hAnsi="Calibri" w:cs="Calibri"/>
          <w:sz w:val="24"/>
          <w:szCs w:val="24"/>
          <w:lang w:val="lv-LV"/>
        </w:rPr>
        <w:t>problēm</w:t>
      </w:r>
      <w:r w:rsidR="00A1426A" w:rsidRPr="009B562C">
        <w:rPr>
          <w:rFonts w:ascii="Calibri" w:eastAsia="Times New Roman" w:hAnsi="Calibri" w:cs="Calibri"/>
          <w:sz w:val="24"/>
          <w:szCs w:val="24"/>
          <w:lang w:val="lv-LV"/>
        </w:rPr>
        <w:t>as</w:t>
      </w:r>
      <w:r w:rsidR="006F0E34" w:rsidRPr="009B562C">
        <w:rPr>
          <w:rFonts w:ascii="Calibri" w:eastAsia="Times New Roman" w:hAnsi="Calibri" w:cs="Calibri"/>
          <w:sz w:val="24"/>
          <w:szCs w:val="24"/>
          <w:lang w:val="lv-LV"/>
        </w:rPr>
        <w:t>.</w:t>
      </w:r>
      <w:r w:rsidR="009613EA" w:rsidRPr="009B562C">
        <w:rPr>
          <w:rFonts w:ascii="Calibri" w:eastAsia="Times New Roman" w:hAnsi="Calibri" w:cs="Calibri"/>
          <w:sz w:val="24"/>
          <w:szCs w:val="24"/>
          <w:lang w:val="lv-LV"/>
        </w:rPr>
        <w:t xml:space="preserve"> </w:t>
      </w:r>
      <w:r w:rsidR="0037751E" w:rsidRPr="009B562C">
        <w:rPr>
          <w:rFonts w:ascii="Calibri" w:eastAsia="Times New Roman" w:hAnsi="Calibri" w:cs="Calibri"/>
          <w:sz w:val="24"/>
          <w:szCs w:val="24"/>
          <w:lang w:val="lv-LV"/>
        </w:rPr>
        <w:t>K</w:t>
      </w:r>
      <w:r w:rsidR="002C2519" w:rsidRPr="009B562C">
        <w:rPr>
          <w:rFonts w:ascii="Calibri" w:eastAsia="Times New Roman" w:hAnsi="Calibri" w:cs="Calibri"/>
          <w:sz w:val="24"/>
          <w:szCs w:val="24"/>
          <w:lang w:val="lv-LV"/>
        </w:rPr>
        <w:t>ā</w:t>
      </w:r>
      <w:r w:rsidR="009613EA" w:rsidRPr="009B562C">
        <w:rPr>
          <w:rFonts w:ascii="Calibri" w:eastAsia="Times New Roman" w:hAnsi="Calibri" w:cs="Calibri"/>
          <w:sz w:val="24"/>
          <w:szCs w:val="24"/>
          <w:lang w:val="lv-LV"/>
        </w:rPr>
        <w:t xml:space="preserve"> diskusijās atklāj</w:t>
      </w:r>
      <w:r w:rsidR="0037751E" w:rsidRPr="009B562C">
        <w:rPr>
          <w:rFonts w:ascii="Calibri" w:eastAsia="Times New Roman" w:hAnsi="Calibri" w:cs="Calibri"/>
          <w:sz w:val="24"/>
          <w:szCs w:val="24"/>
          <w:lang w:val="lv-LV"/>
        </w:rPr>
        <w:t xml:space="preserve">a </w:t>
      </w:r>
      <w:r w:rsidR="00275FE3">
        <w:rPr>
          <w:rFonts w:ascii="Calibri" w:eastAsia="Times New Roman" w:hAnsi="Calibri" w:cs="Calibri"/>
          <w:sz w:val="24"/>
          <w:szCs w:val="24"/>
          <w:lang w:val="lv-LV"/>
        </w:rPr>
        <w:t>speciālisti</w:t>
      </w:r>
      <w:r w:rsidR="00275FE3" w:rsidRPr="009B562C">
        <w:rPr>
          <w:rFonts w:ascii="Calibri" w:eastAsia="Times New Roman" w:hAnsi="Calibri" w:cs="Calibri"/>
          <w:sz w:val="24"/>
          <w:szCs w:val="24"/>
          <w:lang w:val="lv-LV"/>
        </w:rPr>
        <w:t xml:space="preserve"> </w:t>
      </w:r>
      <w:r w:rsidR="0037751E" w:rsidRPr="009B562C">
        <w:rPr>
          <w:rFonts w:ascii="Calibri" w:eastAsia="Times New Roman" w:hAnsi="Calibri" w:cs="Calibri"/>
          <w:sz w:val="24"/>
          <w:szCs w:val="24"/>
          <w:lang w:val="lv-LV"/>
        </w:rPr>
        <w:t xml:space="preserve">– liels izaicinājums ir vardarbība mazos novados, kuros ir zemas nodarbinātības iespējas un </w:t>
      </w:r>
      <w:r w:rsidR="006A3CE4" w:rsidRPr="009B562C">
        <w:rPr>
          <w:rFonts w:ascii="Calibri" w:eastAsia="Times New Roman" w:hAnsi="Calibri" w:cs="Calibri"/>
          <w:sz w:val="24"/>
          <w:szCs w:val="24"/>
          <w:lang w:val="lv-LV"/>
        </w:rPr>
        <w:t>kur</w:t>
      </w:r>
      <w:r w:rsidR="006A3CE4">
        <w:rPr>
          <w:rFonts w:ascii="Calibri" w:eastAsia="Times New Roman" w:hAnsi="Calibri" w:cs="Calibri"/>
          <w:sz w:val="24"/>
          <w:szCs w:val="24"/>
          <w:lang w:val="lv-LV"/>
        </w:rPr>
        <w:t>o</w:t>
      </w:r>
      <w:r w:rsidR="006A3CE4" w:rsidRPr="009B562C">
        <w:rPr>
          <w:rFonts w:ascii="Calibri" w:eastAsia="Times New Roman" w:hAnsi="Calibri" w:cs="Calibri"/>
          <w:sz w:val="24"/>
          <w:szCs w:val="24"/>
          <w:lang w:val="lv-LV"/>
        </w:rPr>
        <w:t xml:space="preserve">s </w:t>
      </w:r>
      <w:r w:rsidR="0037751E" w:rsidRPr="009B562C">
        <w:rPr>
          <w:rFonts w:ascii="Calibri" w:eastAsia="Times New Roman" w:hAnsi="Calibri" w:cs="Calibri"/>
          <w:sz w:val="24"/>
          <w:szCs w:val="24"/>
          <w:lang w:val="lv-LV"/>
        </w:rPr>
        <w:t xml:space="preserve">liels iedzīvotāju skaits ir emigrējis vai aizbraucis uz Rīgu </w:t>
      </w:r>
      <w:r w:rsidR="006A3CE4">
        <w:rPr>
          <w:rFonts w:ascii="Calibri" w:eastAsia="Times New Roman" w:hAnsi="Calibri" w:cs="Calibri"/>
          <w:sz w:val="24"/>
          <w:szCs w:val="24"/>
          <w:lang w:val="lv-LV"/>
        </w:rPr>
        <w:t>vai</w:t>
      </w:r>
      <w:r w:rsidR="006A3CE4" w:rsidRPr="009B562C">
        <w:rPr>
          <w:rFonts w:ascii="Calibri" w:eastAsia="Times New Roman" w:hAnsi="Calibri" w:cs="Calibri"/>
          <w:sz w:val="24"/>
          <w:szCs w:val="24"/>
          <w:lang w:val="lv-LV"/>
        </w:rPr>
        <w:t xml:space="preserve"> </w:t>
      </w:r>
      <w:r w:rsidR="0037751E" w:rsidRPr="009B562C">
        <w:rPr>
          <w:rFonts w:ascii="Calibri" w:eastAsia="Times New Roman" w:hAnsi="Calibri" w:cs="Calibri"/>
          <w:sz w:val="24"/>
          <w:szCs w:val="24"/>
          <w:lang w:val="lv-LV"/>
        </w:rPr>
        <w:t xml:space="preserve">citām pilsētām. Bieži </w:t>
      </w:r>
      <w:r w:rsidR="00470AA1">
        <w:rPr>
          <w:rFonts w:ascii="Calibri" w:eastAsia="Times New Roman" w:hAnsi="Calibri" w:cs="Calibri"/>
          <w:sz w:val="24"/>
          <w:szCs w:val="24"/>
          <w:lang w:val="lv-LV"/>
        </w:rPr>
        <w:t xml:space="preserve">šādās </w:t>
      </w:r>
      <w:r w:rsidR="0037751E" w:rsidRPr="009B562C">
        <w:rPr>
          <w:rFonts w:ascii="Calibri" w:eastAsia="Times New Roman" w:hAnsi="Calibri" w:cs="Calibri"/>
          <w:sz w:val="24"/>
          <w:szCs w:val="24"/>
          <w:lang w:val="lv-LV"/>
        </w:rPr>
        <w:t>pašvaldībās nav sava</w:t>
      </w:r>
      <w:r w:rsidR="0074333B">
        <w:rPr>
          <w:rFonts w:ascii="Calibri" w:eastAsia="Times New Roman" w:hAnsi="Calibri" w:cs="Calibri"/>
          <w:sz w:val="24"/>
          <w:szCs w:val="24"/>
          <w:lang w:val="lv-LV"/>
        </w:rPr>
        <w:t>s</w:t>
      </w:r>
      <w:r w:rsidR="0037751E" w:rsidRPr="009B562C">
        <w:rPr>
          <w:rFonts w:ascii="Calibri" w:eastAsia="Times New Roman" w:hAnsi="Calibri" w:cs="Calibri"/>
          <w:sz w:val="24"/>
          <w:szCs w:val="24"/>
          <w:lang w:val="lv-LV"/>
        </w:rPr>
        <w:t xml:space="preserve"> pašvaldības policija</w:t>
      </w:r>
      <w:r w:rsidR="0074333B">
        <w:rPr>
          <w:rFonts w:ascii="Calibri" w:eastAsia="Times New Roman" w:hAnsi="Calibri" w:cs="Calibri"/>
          <w:sz w:val="24"/>
          <w:szCs w:val="24"/>
          <w:lang w:val="lv-LV"/>
        </w:rPr>
        <w:t>s</w:t>
      </w:r>
      <w:r w:rsidR="005D72AD">
        <w:rPr>
          <w:rFonts w:ascii="Calibri" w:eastAsia="Times New Roman" w:hAnsi="Calibri" w:cs="Calibri"/>
          <w:sz w:val="24"/>
          <w:szCs w:val="24"/>
          <w:lang w:val="lv-LV"/>
        </w:rPr>
        <w:t xml:space="preserve"> un </w:t>
      </w:r>
      <w:r w:rsidR="00A9045C" w:rsidRPr="009B562C">
        <w:rPr>
          <w:rFonts w:ascii="Calibri" w:eastAsia="Times New Roman" w:hAnsi="Calibri" w:cs="Calibri"/>
          <w:sz w:val="24"/>
          <w:szCs w:val="24"/>
          <w:lang w:val="lv-LV"/>
        </w:rPr>
        <w:t>V</w:t>
      </w:r>
      <w:r w:rsidR="0037751E" w:rsidRPr="009B562C">
        <w:rPr>
          <w:rFonts w:ascii="Calibri" w:eastAsia="Times New Roman" w:hAnsi="Calibri" w:cs="Calibri"/>
          <w:sz w:val="24"/>
          <w:szCs w:val="24"/>
          <w:lang w:val="lv-LV"/>
        </w:rPr>
        <w:t>alsts policija</w:t>
      </w:r>
      <w:r w:rsidR="00A9045C" w:rsidRPr="009B562C">
        <w:rPr>
          <w:rFonts w:ascii="Calibri" w:eastAsia="Times New Roman" w:hAnsi="Calibri" w:cs="Calibri"/>
          <w:sz w:val="24"/>
          <w:szCs w:val="24"/>
          <w:lang w:val="lv-LV"/>
        </w:rPr>
        <w:t>s apkalpojamā</w:t>
      </w:r>
      <w:r w:rsidR="0037751E" w:rsidRPr="009B562C">
        <w:rPr>
          <w:rFonts w:ascii="Calibri" w:eastAsia="Times New Roman" w:hAnsi="Calibri" w:cs="Calibri"/>
          <w:sz w:val="24"/>
          <w:szCs w:val="24"/>
          <w:lang w:val="lv-LV"/>
        </w:rPr>
        <w:t xml:space="preserve"> teritorija ir tik liela, ka</w:t>
      </w:r>
      <w:r w:rsidR="00254C39" w:rsidRPr="009B562C">
        <w:rPr>
          <w:rFonts w:ascii="Calibri" w:eastAsia="Times New Roman" w:hAnsi="Calibri" w:cs="Calibri"/>
          <w:sz w:val="24"/>
          <w:szCs w:val="24"/>
          <w:lang w:val="lv-LV"/>
        </w:rPr>
        <w:t xml:space="preserve"> pastāv risks savlaicīgi ne</w:t>
      </w:r>
      <w:r w:rsidR="00723586">
        <w:rPr>
          <w:rFonts w:ascii="Calibri" w:eastAsia="Times New Roman" w:hAnsi="Calibri" w:cs="Calibri"/>
          <w:sz w:val="24"/>
          <w:szCs w:val="24"/>
          <w:lang w:val="lv-LV"/>
        </w:rPr>
        <w:t>noreaģēt</w:t>
      </w:r>
      <w:r w:rsidR="00254C39" w:rsidRPr="009B562C">
        <w:rPr>
          <w:rFonts w:ascii="Calibri" w:eastAsia="Times New Roman" w:hAnsi="Calibri" w:cs="Calibri"/>
          <w:sz w:val="24"/>
          <w:szCs w:val="24"/>
          <w:lang w:val="lv-LV"/>
        </w:rPr>
        <w:t xml:space="preserve"> </w:t>
      </w:r>
      <w:r w:rsidR="00723586">
        <w:rPr>
          <w:rFonts w:ascii="Calibri" w:eastAsia="Times New Roman" w:hAnsi="Calibri" w:cs="Calibri"/>
          <w:sz w:val="24"/>
          <w:szCs w:val="24"/>
          <w:lang w:val="lv-LV"/>
        </w:rPr>
        <w:t xml:space="preserve">uz </w:t>
      </w:r>
      <w:r w:rsidR="00254C39" w:rsidRPr="009B562C">
        <w:rPr>
          <w:rFonts w:ascii="Calibri" w:eastAsia="Times New Roman" w:hAnsi="Calibri" w:cs="Calibri"/>
          <w:sz w:val="24"/>
          <w:szCs w:val="24"/>
          <w:lang w:val="lv-LV"/>
        </w:rPr>
        <w:t>ģimenes konfliktu</w:t>
      </w:r>
      <w:r w:rsidR="00A9045C" w:rsidRPr="009B562C">
        <w:rPr>
          <w:rFonts w:ascii="Calibri" w:eastAsia="Times New Roman" w:hAnsi="Calibri" w:cs="Calibri"/>
          <w:sz w:val="24"/>
          <w:szCs w:val="24"/>
          <w:lang w:val="lv-LV"/>
        </w:rPr>
        <w:t xml:space="preserve">. Turklāt, ja </w:t>
      </w:r>
      <w:r w:rsidR="00254C39" w:rsidRPr="009B562C">
        <w:rPr>
          <w:rFonts w:ascii="Calibri" w:eastAsia="Times New Roman" w:hAnsi="Calibri" w:cs="Calibri"/>
          <w:sz w:val="24"/>
          <w:szCs w:val="24"/>
          <w:lang w:val="lv-LV"/>
        </w:rPr>
        <w:t xml:space="preserve">vardarbība </w:t>
      </w:r>
      <w:r w:rsidR="00A9045C" w:rsidRPr="009B562C">
        <w:rPr>
          <w:rFonts w:ascii="Calibri" w:eastAsia="Times New Roman" w:hAnsi="Calibri" w:cs="Calibri"/>
          <w:sz w:val="24"/>
          <w:szCs w:val="24"/>
          <w:lang w:val="lv-LV"/>
        </w:rPr>
        <w:t xml:space="preserve">notiek ilgstoši un </w:t>
      </w:r>
      <w:r w:rsidR="00254C39" w:rsidRPr="009B562C">
        <w:rPr>
          <w:rFonts w:ascii="Calibri" w:eastAsia="Times New Roman" w:hAnsi="Calibri" w:cs="Calibri"/>
          <w:sz w:val="24"/>
          <w:szCs w:val="24"/>
          <w:lang w:val="lv-LV"/>
        </w:rPr>
        <w:t>ir kļuvusi par normu</w:t>
      </w:r>
      <w:r w:rsidR="00A9045C" w:rsidRPr="009B562C">
        <w:rPr>
          <w:rFonts w:ascii="Calibri" w:eastAsia="Times New Roman" w:hAnsi="Calibri" w:cs="Calibri"/>
          <w:sz w:val="24"/>
          <w:szCs w:val="24"/>
          <w:lang w:val="lv-LV"/>
        </w:rPr>
        <w:t>,</w:t>
      </w:r>
      <w:r w:rsidR="00254C39" w:rsidRPr="009B562C">
        <w:rPr>
          <w:rFonts w:ascii="Calibri" w:eastAsia="Times New Roman" w:hAnsi="Calibri" w:cs="Calibri"/>
          <w:sz w:val="24"/>
          <w:szCs w:val="24"/>
          <w:lang w:val="lv-LV"/>
        </w:rPr>
        <w:t xml:space="preserve"> policija nemaz netiek izsaukta. </w:t>
      </w:r>
    </w:p>
    <w:p w14:paraId="15D1B652" w14:textId="2420A2CA" w:rsidR="006F0E34" w:rsidRPr="009B562C" w:rsidRDefault="00FC4E54" w:rsidP="00254C39">
      <w:pPr>
        <w:spacing w:after="120" w:line="276" w:lineRule="auto"/>
        <w:jc w:val="both"/>
        <w:rPr>
          <w:rFonts w:ascii="Calibri" w:eastAsia="Times New Roman" w:hAnsi="Calibri" w:cs="Calibri"/>
          <w:sz w:val="24"/>
          <w:szCs w:val="24"/>
          <w:lang w:val="lv-LV"/>
        </w:rPr>
      </w:pPr>
      <w:r>
        <w:rPr>
          <w:rFonts w:ascii="Calibri" w:eastAsia="Times New Roman" w:hAnsi="Calibri" w:cs="Calibri"/>
          <w:sz w:val="24"/>
          <w:szCs w:val="24"/>
          <w:lang w:val="lv-LV"/>
        </w:rPr>
        <w:t>UI</w:t>
      </w:r>
      <w:r w:rsidR="006A3CE4">
        <w:rPr>
          <w:rFonts w:ascii="Calibri" w:eastAsia="Times New Roman" w:hAnsi="Calibri" w:cs="Calibri"/>
          <w:sz w:val="24"/>
          <w:szCs w:val="24"/>
          <w:lang w:val="lv-LV"/>
        </w:rPr>
        <w:t xml:space="preserve"> iekļaut</w:t>
      </w:r>
      <w:r>
        <w:rPr>
          <w:rFonts w:ascii="Calibri" w:eastAsia="Times New Roman" w:hAnsi="Calibri" w:cs="Calibri"/>
          <w:sz w:val="24"/>
          <w:szCs w:val="24"/>
          <w:lang w:val="lv-LV"/>
        </w:rPr>
        <w:t>aj</w:t>
      </w:r>
      <w:r w:rsidR="006A3CE4">
        <w:rPr>
          <w:rFonts w:ascii="Calibri" w:eastAsia="Times New Roman" w:hAnsi="Calibri" w:cs="Calibri"/>
          <w:sz w:val="24"/>
          <w:szCs w:val="24"/>
          <w:lang w:val="lv-LV"/>
        </w:rPr>
        <w:t>os datos</w:t>
      </w:r>
      <w:r w:rsidR="0065476F">
        <w:rPr>
          <w:rFonts w:ascii="Calibri" w:eastAsia="Times New Roman" w:hAnsi="Calibri" w:cs="Calibri"/>
          <w:sz w:val="24"/>
          <w:szCs w:val="24"/>
          <w:lang w:val="lv-LV"/>
        </w:rPr>
        <w:t xml:space="preserve"> nav saskatāmas būtiskas atšķirības</w:t>
      </w:r>
      <w:r w:rsidR="009613EA" w:rsidRPr="009B562C">
        <w:rPr>
          <w:rFonts w:ascii="Calibri" w:eastAsia="Times New Roman" w:hAnsi="Calibri" w:cs="Calibri"/>
          <w:sz w:val="24"/>
          <w:szCs w:val="24"/>
          <w:lang w:val="lv-LV"/>
        </w:rPr>
        <w:t xml:space="preserve"> </w:t>
      </w:r>
      <w:r w:rsidR="006A3CE4">
        <w:rPr>
          <w:rFonts w:ascii="Calibri" w:eastAsia="Times New Roman" w:hAnsi="Calibri" w:cs="Calibri"/>
          <w:sz w:val="24"/>
          <w:szCs w:val="24"/>
          <w:lang w:val="lv-LV"/>
        </w:rPr>
        <w:t xml:space="preserve">starp </w:t>
      </w:r>
      <w:r w:rsidR="006A3CE4" w:rsidRPr="009B562C">
        <w:rPr>
          <w:rFonts w:ascii="Calibri" w:eastAsia="Times New Roman" w:hAnsi="Calibri" w:cs="Calibri"/>
          <w:sz w:val="24"/>
          <w:szCs w:val="24"/>
          <w:lang w:val="lv-LV"/>
        </w:rPr>
        <w:t>reģistrē</w:t>
      </w:r>
      <w:r w:rsidR="006A3CE4">
        <w:rPr>
          <w:rFonts w:ascii="Calibri" w:eastAsia="Times New Roman" w:hAnsi="Calibri" w:cs="Calibri"/>
          <w:sz w:val="24"/>
          <w:szCs w:val="24"/>
          <w:lang w:val="lv-LV"/>
        </w:rPr>
        <w:t xml:space="preserve">tajiem </w:t>
      </w:r>
      <w:r w:rsidR="006A3CE4" w:rsidRPr="009B562C">
        <w:rPr>
          <w:rFonts w:ascii="Calibri" w:eastAsia="Times New Roman" w:hAnsi="Calibri" w:cs="Calibri"/>
          <w:sz w:val="24"/>
          <w:szCs w:val="24"/>
          <w:lang w:val="lv-LV"/>
        </w:rPr>
        <w:t>gadījum</w:t>
      </w:r>
      <w:r w:rsidR="006A3CE4">
        <w:rPr>
          <w:rFonts w:ascii="Calibri" w:eastAsia="Times New Roman" w:hAnsi="Calibri" w:cs="Calibri"/>
          <w:sz w:val="24"/>
          <w:szCs w:val="24"/>
          <w:lang w:val="lv-LV"/>
        </w:rPr>
        <w:t>iem iesaistītajās pašvaldībās</w:t>
      </w:r>
      <w:r w:rsidR="0065476F">
        <w:rPr>
          <w:rFonts w:ascii="Calibri" w:eastAsia="Times New Roman" w:hAnsi="Calibri" w:cs="Calibri"/>
          <w:sz w:val="24"/>
          <w:szCs w:val="24"/>
          <w:lang w:val="lv-LV"/>
        </w:rPr>
        <w:t xml:space="preserve">. Tas ir tādēļ, ka </w:t>
      </w:r>
      <w:r w:rsidR="006A3CE4">
        <w:rPr>
          <w:rFonts w:ascii="Calibri" w:eastAsia="Times New Roman" w:hAnsi="Calibri" w:cs="Calibri"/>
          <w:sz w:val="24"/>
          <w:szCs w:val="24"/>
          <w:lang w:val="lv-LV"/>
        </w:rPr>
        <w:t>gadījumu</w:t>
      </w:r>
      <w:r w:rsidR="006A3CE4" w:rsidRPr="009B562C">
        <w:rPr>
          <w:rFonts w:ascii="Calibri" w:eastAsia="Times New Roman" w:hAnsi="Calibri" w:cs="Calibri"/>
          <w:sz w:val="24"/>
          <w:szCs w:val="24"/>
          <w:lang w:val="lv-LV"/>
        </w:rPr>
        <w:t xml:space="preserve"> </w:t>
      </w:r>
      <w:r w:rsidR="00254C39" w:rsidRPr="009B562C">
        <w:rPr>
          <w:rFonts w:ascii="Calibri" w:eastAsia="Times New Roman" w:hAnsi="Calibri" w:cs="Calibri"/>
          <w:sz w:val="24"/>
          <w:szCs w:val="24"/>
          <w:lang w:val="lv-LV"/>
        </w:rPr>
        <w:t xml:space="preserve">nav </w:t>
      </w:r>
      <w:r w:rsidR="006A3CE4" w:rsidRPr="009B562C">
        <w:rPr>
          <w:rFonts w:ascii="Calibri" w:eastAsia="Times New Roman" w:hAnsi="Calibri" w:cs="Calibri"/>
          <w:sz w:val="24"/>
          <w:szCs w:val="24"/>
          <w:lang w:val="lv-LV"/>
        </w:rPr>
        <w:t>pietiekam</w:t>
      </w:r>
      <w:r w:rsidR="0055475F">
        <w:rPr>
          <w:rFonts w:ascii="Calibri" w:eastAsia="Times New Roman" w:hAnsi="Calibri" w:cs="Calibri"/>
          <w:sz w:val="24"/>
          <w:szCs w:val="24"/>
          <w:lang w:val="lv-LV"/>
        </w:rPr>
        <w:t>i daudz</w:t>
      </w:r>
      <w:r w:rsidR="009613EA" w:rsidRPr="009B562C">
        <w:rPr>
          <w:rFonts w:ascii="Calibri" w:eastAsia="Times New Roman" w:hAnsi="Calibri" w:cs="Calibri"/>
          <w:sz w:val="24"/>
          <w:szCs w:val="24"/>
          <w:lang w:val="lv-LV"/>
        </w:rPr>
        <w:t xml:space="preserve">, kā arī </w:t>
      </w:r>
      <w:r w:rsidR="0055475F">
        <w:rPr>
          <w:rFonts w:ascii="Calibri" w:eastAsia="Times New Roman" w:hAnsi="Calibri" w:cs="Calibri"/>
          <w:sz w:val="24"/>
          <w:szCs w:val="24"/>
          <w:lang w:val="lv-LV"/>
        </w:rPr>
        <w:t xml:space="preserve">tie </w:t>
      </w:r>
      <w:r w:rsidR="009613EA" w:rsidRPr="009B562C">
        <w:rPr>
          <w:rFonts w:ascii="Calibri" w:eastAsia="Times New Roman" w:hAnsi="Calibri" w:cs="Calibri"/>
          <w:sz w:val="24"/>
          <w:szCs w:val="24"/>
          <w:lang w:val="lv-LV"/>
        </w:rPr>
        <w:t xml:space="preserve">nav uzraudzīti pietiekami </w:t>
      </w:r>
      <w:r w:rsidR="0055475F">
        <w:rPr>
          <w:rFonts w:ascii="Calibri" w:eastAsia="Times New Roman" w:hAnsi="Calibri" w:cs="Calibri"/>
          <w:sz w:val="24"/>
          <w:szCs w:val="24"/>
          <w:lang w:val="lv-LV"/>
        </w:rPr>
        <w:t>ilgā</w:t>
      </w:r>
      <w:r w:rsidR="0055475F" w:rsidRPr="009B562C">
        <w:rPr>
          <w:rFonts w:ascii="Calibri" w:eastAsia="Times New Roman" w:hAnsi="Calibri" w:cs="Calibri"/>
          <w:sz w:val="24"/>
          <w:szCs w:val="24"/>
          <w:lang w:val="lv-LV"/>
        </w:rPr>
        <w:t xml:space="preserve"> </w:t>
      </w:r>
      <w:r w:rsidR="009613EA" w:rsidRPr="009B562C">
        <w:rPr>
          <w:rFonts w:ascii="Calibri" w:eastAsia="Times New Roman" w:hAnsi="Calibri" w:cs="Calibri"/>
          <w:sz w:val="24"/>
          <w:szCs w:val="24"/>
          <w:lang w:val="lv-LV"/>
        </w:rPr>
        <w:t>laika posmā</w:t>
      </w:r>
      <w:r w:rsidR="00254C39" w:rsidRPr="009B562C">
        <w:rPr>
          <w:rFonts w:ascii="Calibri" w:eastAsia="Times New Roman" w:hAnsi="Calibri" w:cs="Calibri"/>
          <w:sz w:val="24"/>
          <w:szCs w:val="24"/>
          <w:lang w:val="lv-LV"/>
        </w:rPr>
        <w:t>.</w:t>
      </w:r>
    </w:p>
    <w:p w14:paraId="66F87A4C" w14:textId="401D7A91" w:rsidR="00254C39" w:rsidRPr="00381782" w:rsidRDefault="00254C39" w:rsidP="008D4A20">
      <w:pPr>
        <w:spacing w:after="120" w:line="276" w:lineRule="auto"/>
        <w:jc w:val="both"/>
        <w:rPr>
          <w:lang w:val="lv-LV"/>
        </w:rPr>
      </w:pPr>
      <w:r w:rsidRPr="009B562C">
        <w:rPr>
          <w:rFonts w:ascii="Calibri" w:eastAsia="Times New Roman" w:hAnsi="Calibri" w:cs="Times New Roman"/>
          <w:b/>
          <w:sz w:val="24"/>
          <w:szCs w:val="24"/>
          <w:lang w:val="lv-LV"/>
        </w:rPr>
        <w:t xml:space="preserve">Nav konstatētas ievērojamas atšķirības, kas ietekmētu standartizētā sadarbības modeļa </w:t>
      </w:r>
      <w:r w:rsidR="00C22DF8">
        <w:rPr>
          <w:rFonts w:ascii="Calibri" w:eastAsia="Times New Roman" w:hAnsi="Calibri" w:cs="Times New Roman"/>
          <w:b/>
          <w:sz w:val="24"/>
          <w:szCs w:val="24"/>
          <w:lang w:val="lv-LV"/>
        </w:rPr>
        <w:t xml:space="preserve">ieviešanu vai tā </w:t>
      </w:r>
      <w:r w:rsidR="00C22DF8" w:rsidRPr="009B562C">
        <w:rPr>
          <w:rFonts w:ascii="Calibri" w:eastAsia="Times New Roman" w:hAnsi="Calibri" w:cs="Times New Roman"/>
          <w:b/>
          <w:sz w:val="24"/>
          <w:szCs w:val="24"/>
          <w:lang w:val="lv-LV"/>
        </w:rPr>
        <w:t>rezultātu</w:t>
      </w:r>
      <w:r w:rsidR="00C22DF8">
        <w:rPr>
          <w:rFonts w:ascii="Calibri" w:eastAsia="Times New Roman" w:hAnsi="Calibri" w:cs="Times New Roman"/>
          <w:b/>
          <w:sz w:val="24"/>
          <w:szCs w:val="24"/>
          <w:lang w:val="lv-LV"/>
        </w:rPr>
        <w:t xml:space="preserve"> sasniegšanu </w:t>
      </w:r>
      <w:r w:rsidRPr="009B562C">
        <w:rPr>
          <w:rFonts w:ascii="Calibri" w:eastAsia="Times New Roman" w:hAnsi="Calibri" w:cs="Times New Roman"/>
          <w:b/>
          <w:sz w:val="24"/>
          <w:szCs w:val="24"/>
          <w:lang w:val="lv-LV"/>
        </w:rPr>
        <w:t xml:space="preserve">pašvaldībās, kas replicēja Tukuma modeli. </w:t>
      </w:r>
      <w:r w:rsidR="00C22DF8">
        <w:rPr>
          <w:rFonts w:ascii="Calibri" w:eastAsia="Times New Roman" w:hAnsi="Calibri" w:cs="Times New Roman"/>
          <w:b/>
          <w:sz w:val="24"/>
          <w:szCs w:val="24"/>
          <w:lang w:val="lv-LV"/>
        </w:rPr>
        <w:t>Līdz ar to, nav atklāts iemesls</w:t>
      </w:r>
      <w:r w:rsidR="0055475F">
        <w:rPr>
          <w:rFonts w:ascii="Calibri" w:eastAsia="Times New Roman" w:hAnsi="Calibri" w:cs="Times New Roman"/>
          <w:b/>
          <w:sz w:val="24"/>
          <w:szCs w:val="24"/>
          <w:lang w:val="lv-LV"/>
        </w:rPr>
        <w:t>,</w:t>
      </w:r>
      <w:r w:rsidR="00C22DF8">
        <w:rPr>
          <w:rFonts w:ascii="Calibri" w:eastAsia="Times New Roman" w:hAnsi="Calibri" w:cs="Times New Roman"/>
          <w:b/>
          <w:sz w:val="24"/>
          <w:szCs w:val="24"/>
          <w:lang w:val="lv-LV"/>
        </w:rPr>
        <w:t xml:space="preserve"> kāpēc</w:t>
      </w:r>
      <w:r w:rsidRPr="009B562C">
        <w:rPr>
          <w:rFonts w:ascii="Calibri" w:eastAsia="Times New Roman" w:hAnsi="Calibri" w:cs="Times New Roman"/>
          <w:b/>
          <w:sz w:val="24"/>
          <w:szCs w:val="24"/>
          <w:lang w:val="lv-LV"/>
        </w:rPr>
        <w:t xml:space="preserve"> standartizētais sadarbības modelis </w:t>
      </w:r>
      <w:r w:rsidR="00C22DF8">
        <w:rPr>
          <w:rFonts w:ascii="Calibri" w:eastAsia="Times New Roman" w:hAnsi="Calibri" w:cs="Times New Roman"/>
          <w:b/>
          <w:sz w:val="24"/>
          <w:szCs w:val="24"/>
          <w:lang w:val="lv-LV"/>
        </w:rPr>
        <w:t xml:space="preserve">nebūtu </w:t>
      </w:r>
      <w:r w:rsidRPr="009B562C">
        <w:rPr>
          <w:rFonts w:ascii="Calibri" w:eastAsia="Times New Roman" w:hAnsi="Calibri" w:cs="Times New Roman"/>
          <w:b/>
          <w:sz w:val="24"/>
          <w:szCs w:val="24"/>
          <w:lang w:val="lv-LV"/>
        </w:rPr>
        <w:t xml:space="preserve">ieviešams </w:t>
      </w:r>
      <w:r w:rsidR="00C22DF8">
        <w:rPr>
          <w:rFonts w:ascii="Calibri" w:eastAsia="Times New Roman" w:hAnsi="Calibri" w:cs="Times New Roman"/>
          <w:b/>
          <w:sz w:val="24"/>
          <w:szCs w:val="24"/>
          <w:lang w:val="lv-LV"/>
        </w:rPr>
        <w:t xml:space="preserve">Latvijas </w:t>
      </w:r>
      <w:r w:rsidRPr="009B562C">
        <w:rPr>
          <w:rFonts w:ascii="Calibri" w:eastAsia="Times New Roman" w:hAnsi="Calibri" w:cs="Times New Roman"/>
          <w:b/>
          <w:sz w:val="24"/>
          <w:szCs w:val="24"/>
          <w:lang w:val="lv-LV"/>
        </w:rPr>
        <w:t>pašvaldīb</w:t>
      </w:r>
      <w:r w:rsidR="008A34CF" w:rsidRPr="009B562C">
        <w:rPr>
          <w:rFonts w:ascii="Calibri" w:eastAsia="Times New Roman" w:hAnsi="Calibri" w:cs="Times New Roman"/>
          <w:b/>
          <w:sz w:val="24"/>
          <w:szCs w:val="24"/>
          <w:lang w:val="lv-LV"/>
        </w:rPr>
        <w:t>ā</w:t>
      </w:r>
      <w:r w:rsidRPr="009B562C">
        <w:rPr>
          <w:rFonts w:ascii="Calibri" w:eastAsia="Times New Roman" w:hAnsi="Calibri" w:cs="Times New Roman"/>
          <w:b/>
          <w:sz w:val="24"/>
          <w:szCs w:val="24"/>
          <w:lang w:val="lv-LV"/>
        </w:rPr>
        <w:t>s ar līdzīgu iedzīvotāju skaitu.</w:t>
      </w:r>
    </w:p>
    <w:p w14:paraId="1D24807C" w14:textId="77777777" w:rsidR="0046659E" w:rsidRDefault="0046659E" w:rsidP="00A9577B">
      <w:pPr>
        <w:pStyle w:val="Heading6"/>
        <w:tabs>
          <w:tab w:val="clear" w:pos="7088"/>
        </w:tabs>
        <w:rPr>
          <w:rFonts w:asciiTheme="minorHAnsi" w:hAnsiTheme="minorHAnsi" w:cstheme="minorBidi"/>
          <w:sz w:val="32"/>
          <w:szCs w:val="32"/>
          <w:lang w:eastAsia="en-US"/>
        </w:rPr>
      </w:pPr>
    </w:p>
    <w:p w14:paraId="7FB683A6" w14:textId="1311EC7D" w:rsidR="006D2610" w:rsidRPr="00016756" w:rsidRDefault="00834797" w:rsidP="00381782">
      <w:pPr>
        <w:pStyle w:val="Virsraksts2"/>
      </w:pPr>
      <w:bookmarkStart w:id="7" w:name="_Toc5288600"/>
      <w:r w:rsidRPr="009B562C">
        <w:t>Starpinstitucionāl</w:t>
      </w:r>
      <w:r>
        <w:t>ā</w:t>
      </w:r>
      <w:r w:rsidR="00723586">
        <w:t>s</w:t>
      </w:r>
      <w:r>
        <w:t xml:space="preserve"> </w:t>
      </w:r>
      <w:r w:rsidR="006F0E34" w:rsidRPr="009B562C">
        <w:t>sadarbība</w:t>
      </w:r>
      <w:r w:rsidR="00723586">
        <w:t>s</w:t>
      </w:r>
      <w:r w:rsidR="006F0E34" w:rsidRPr="009B562C">
        <w:t xml:space="preserve"> </w:t>
      </w:r>
      <w:r w:rsidR="00727D8B">
        <w:t>replicēšan</w:t>
      </w:r>
      <w:r w:rsidR="00723586">
        <w:t>a</w:t>
      </w:r>
      <w:r>
        <w:t xml:space="preserve"> </w:t>
      </w:r>
      <w:r w:rsidR="002D4722">
        <w:t>iesaistītajās pašvaldībās</w:t>
      </w:r>
      <w:bookmarkEnd w:id="7"/>
      <w:r w:rsidR="002D4722">
        <w:t xml:space="preserve"> </w:t>
      </w:r>
    </w:p>
    <w:p w14:paraId="17E57915" w14:textId="25895F3F" w:rsidR="006D2610" w:rsidRPr="00381782" w:rsidRDefault="006D2610" w:rsidP="00381782">
      <w:pPr>
        <w:spacing w:after="120" w:line="276" w:lineRule="auto"/>
        <w:jc w:val="both"/>
        <w:rPr>
          <w:rFonts w:cstheme="minorHAnsi"/>
          <w:sz w:val="24"/>
          <w:szCs w:val="24"/>
          <w:lang w:eastAsia="x-none"/>
        </w:rPr>
      </w:pPr>
      <w:r>
        <w:rPr>
          <w:rFonts w:eastAsia="Times New Roman" w:cstheme="minorHAnsi"/>
          <w:sz w:val="24"/>
          <w:szCs w:val="24"/>
          <w:lang w:val="lv-LV"/>
        </w:rPr>
        <w:t>Replicēšana sniedza iespēju uzzināt</w:t>
      </w:r>
      <w:r w:rsidR="00834797">
        <w:rPr>
          <w:rFonts w:eastAsia="Times New Roman" w:cstheme="minorHAnsi"/>
          <w:sz w:val="24"/>
          <w:szCs w:val="24"/>
          <w:lang w:val="lv-LV"/>
        </w:rPr>
        <w:t>,</w:t>
      </w:r>
      <w:r w:rsidRPr="00F143B2">
        <w:rPr>
          <w:rFonts w:eastAsia="Times New Roman" w:cstheme="minorHAnsi"/>
          <w:sz w:val="24"/>
          <w:szCs w:val="24"/>
          <w:lang w:val="lv-LV"/>
        </w:rPr>
        <w:t xml:space="preserve"> vai modeļa ieviešana ir izmainījusi</w:t>
      </w:r>
      <w:r>
        <w:rPr>
          <w:rFonts w:eastAsia="Times New Roman" w:cstheme="minorHAnsi"/>
          <w:sz w:val="24"/>
          <w:szCs w:val="24"/>
          <w:lang w:val="lv-LV"/>
        </w:rPr>
        <w:t xml:space="preserve"> speciālistu</w:t>
      </w:r>
      <w:r w:rsidRPr="00F143B2">
        <w:rPr>
          <w:rFonts w:eastAsia="Times New Roman" w:cstheme="minorHAnsi"/>
          <w:sz w:val="24"/>
          <w:szCs w:val="24"/>
          <w:lang w:val="lv-LV"/>
        </w:rPr>
        <w:t xml:space="preserve"> sadarbību pašvaldībās</w:t>
      </w:r>
      <w:r>
        <w:rPr>
          <w:rFonts w:eastAsia="Times New Roman" w:cstheme="minorHAnsi"/>
          <w:sz w:val="24"/>
          <w:szCs w:val="24"/>
          <w:lang w:val="lv-LV"/>
        </w:rPr>
        <w:t>. Tika s</w:t>
      </w:r>
      <w:r w:rsidRPr="00F143B2">
        <w:rPr>
          <w:rFonts w:eastAsia="Times New Roman" w:cstheme="minorHAnsi"/>
          <w:sz w:val="24"/>
          <w:szCs w:val="24"/>
          <w:lang w:val="lv-LV"/>
        </w:rPr>
        <w:t>alīdzināti dalībnieku</w:t>
      </w:r>
      <w:r w:rsidRPr="00F143B2">
        <w:rPr>
          <w:rFonts w:eastAsia="Times New Roman" w:cstheme="minorHAnsi"/>
          <w:sz w:val="24"/>
          <w:szCs w:val="24"/>
          <w:lang w:val="lv-LV" w:eastAsia="x-none"/>
        </w:rPr>
        <w:t xml:space="preserve"> sākotnējie uzskati par sadarbības modeli pašvaldībās ar diskusijās izteikt</w:t>
      </w:r>
      <w:r w:rsidR="00834797">
        <w:rPr>
          <w:rFonts w:eastAsia="Times New Roman" w:cstheme="minorHAnsi"/>
          <w:sz w:val="24"/>
          <w:szCs w:val="24"/>
          <w:lang w:val="lv-LV" w:eastAsia="x-none"/>
        </w:rPr>
        <w:t>aj</w:t>
      </w:r>
      <w:r w:rsidRPr="00F143B2">
        <w:rPr>
          <w:rFonts w:eastAsia="Times New Roman" w:cstheme="minorHAnsi"/>
          <w:sz w:val="24"/>
          <w:szCs w:val="24"/>
          <w:lang w:val="lv-LV" w:eastAsia="x-none"/>
        </w:rPr>
        <w:t>iem viedokļiem</w:t>
      </w:r>
      <w:r>
        <w:rPr>
          <w:rFonts w:eastAsia="Times New Roman" w:cstheme="minorHAnsi"/>
          <w:sz w:val="24"/>
          <w:szCs w:val="24"/>
          <w:lang w:val="lv-LV" w:eastAsia="x-none"/>
        </w:rPr>
        <w:t xml:space="preserve"> par to</w:t>
      </w:r>
      <w:r w:rsidR="00834797">
        <w:rPr>
          <w:rFonts w:eastAsia="Times New Roman" w:cstheme="minorHAnsi"/>
          <w:sz w:val="24"/>
          <w:szCs w:val="24"/>
          <w:lang w:val="lv-LV" w:eastAsia="x-none"/>
        </w:rPr>
        <w:t>,</w:t>
      </w:r>
      <w:r>
        <w:rPr>
          <w:rFonts w:eastAsia="Times New Roman" w:cstheme="minorHAnsi"/>
          <w:sz w:val="24"/>
          <w:szCs w:val="24"/>
          <w:lang w:val="lv-LV" w:eastAsia="x-none"/>
        </w:rPr>
        <w:t xml:space="preserve"> kā šī sadarbība mainījusies projekta</w:t>
      </w:r>
      <w:r w:rsidRPr="00F143B2">
        <w:rPr>
          <w:rFonts w:eastAsia="Times New Roman" w:cstheme="minorHAnsi"/>
          <w:sz w:val="24"/>
          <w:szCs w:val="24"/>
          <w:lang w:val="lv-LV" w:eastAsia="x-none"/>
        </w:rPr>
        <w:t xml:space="preserve"> </w:t>
      </w:r>
      <w:r w:rsidR="00723586">
        <w:rPr>
          <w:rFonts w:eastAsia="Times New Roman" w:cstheme="minorHAnsi"/>
          <w:sz w:val="24"/>
          <w:szCs w:val="24"/>
          <w:lang w:val="lv-LV" w:eastAsia="x-none"/>
        </w:rPr>
        <w:t>rezultātā</w:t>
      </w:r>
      <w:r w:rsidRPr="00F143B2">
        <w:rPr>
          <w:rFonts w:eastAsia="Times New Roman" w:cstheme="minorHAnsi"/>
          <w:sz w:val="24"/>
          <w:szCs w:val="24"/>
          <w:lang w:val="lv-LV" w:eastAsia="x-none"/>
        </w:rPr>
        <w:t>.</w:t>
      </w:r>
      <w:r w:rsidR="00861BB6">
        <w:rPr>
          <w:rFonts w:eastAsia="Times New Roman" w:cstheme="minorHAnsi"/>
          <w:sz w:val="24"/>
          <w:szCs w:val="24"/>
          <w:lang w:val="lv-LV" w:eastAsia="x-none"/>
        </w:rPr>
        <w:t xml:space="preserve"> </w:t>
      </w:r>
    </w:p>
    <w:p w14:paraId="37052D46" w14:textId="2217B082" w:rsidR="00917274" w:rsidRDefault="00147D8C" w:rsidP="00D50E71">
      <w:pPr>
        <w:spacing w:after="120" w:line="276" w:lineRule="auto"/>
        <w:jc w:val="both"/>
        <w:rPr>
          <w:rFonts w:ascii="Calibri" w:eastAsia="Times New Roman" w:hAnsi="Calibri" w:cs="Calibri"/>
          <w:sz w:val="24"/>
          <w:szCs w:val="24"/>
          <w:lang w:val="lv-LV"/>
        </w:rPr>
      </w:pPr>
      <w:r>
        <w:rPr>
          <w:rFonts w:ascii="Calibri" w:eastAsia="Times New Roman" w:hAnsi="Calibri" w:cs="Calibri"/>
          <w:sz w:val="24"/>
          <w:szCs w:val="24"/>
          <w:lang w:val="lv-LV"/>
        </w:rPr>
        <w:t>Uzsākot aktivitātes 2018.</w:t>
      </w:r>
      <w:r w:rsidR="00834797">
        <w:rPr>
          <w:rFonts w:ascii="Calibri" w:eastAsia="Times New Roman" w:hAnsi="Calibri" w:cs="Calibri"/>
          <w:sz w:val="24"/>
          <w:szCs w:val="24"/>
          <w:lang w:val="lv-LV"/>
        </w:rPr>
        <w:t> </w:t>
      </w:r>
      <w:r>
        <w:rPr>
          <w:rFonts w:ascii="Calibri" w:eastAsia="Times New Roman" w:hAnsi="Calibri" w:cs="Calibri"/>
          <w:sz w:val="24"/>
          <w:szCs w:val="24"/>
          <w:lang w:val="lv-LV"/>
        </w:rPr>
        <w:t xml:space="preserve">gadā projektā iesaistītajās pašvaldībās, visu iesaistīto novadu speciālisti tika aicināti aizpildīt aptauju par starpinstitūciju sadarbības praksi </w:t>
      </w:r>
      <w:r w:rsidR="00E1505D">
        <w:rPr>
          <w:rFonts w:ascii="Calibri" w:eastAsia="Times New Roman" w:hAnsi="Calibri" w:cs="Calibri"/>
          <w:sz w:val="24"/>
          <w:szCs w:val="24"/>
          <w:lang w:val="lv-LV"/>
        </w:rPr>
        <w:t xml:space="preserve">viņu </w:t>
      </w:r>
      <w:r>
        <w:rPr>
          <w:rFonts w:ascii="Calibri" w:eastAsia="Times New Roman" w:hAnsi="Calibri" w:cs="Calibri"/>
          <w:sz w:val="24"/>
          <w:szCs w:val="24"/>
          <w:lang w:val="lv-LV"/>
        </w:rPr>
        <w:t xml:space="preserve">pārstāvētajā pašvaldībā. Aptaujā piedalījās </w:t>
      </w:r>
      <w:r w:rsidR="006F0E34" w:rsidRPr="009B562C">
        <w:rPr>
          <w:rFonts w:ascii="Calibri" w:eastAsia="Times New Roman" w:hAnsi="Calibri" w:cs="Calibri"/>
          <w:sz w:val="24"/>
          <w:szCs w:val="24"/>
          <w:lang w:val="lv-LV"/>
        </w:rPr>
        <w:t xml:space="preserve">58 </w:t>
      </w:r>
      <w:r w:rsidR="00275FE3">
        <w:rPr>
          <w:rFonts w:ascii="Calibri" w:eastAsia="Times New Roman" w:hAnsi="Calibri" w:cs="Calibri"/>
          <w:sz w:val="24"/>
          <w:szCs w:val="24"/>
          <w:lang w:val="lv-LV"/>
        </w:rPr>
        <w:t xml:space="preserve">speciālisti </w:t>
      </w:r>
      <w:r>
        <w:rPr>
          <w:rFonts w:ascii="Calibri" w:eastAsia="Times New Roman" w:hAnsi="Calibri" w:cs="Calibri"/>
          <w:sz w:val="24"/>
          <w:szCs w:val="24"/>
          <w:lang w:val="lv-LV"/>
        </w:rPr>
        <w:t>no piecām koordinējošajām pašvaldībām</w:t>
      </w:r>
      <w:r w:rsidR="006F0E34" w:rsidRPr="009B562C">
        <w:rPr>
          <w:rFonts w:ascii="Calibri" w:eastAsia="Times New Roman" w:hAnsi="Calibri" w:cs="Calibri"/>
          <w:sz w:val="24"/>
          <w:szCs w:val="24"/>
          <w:lang w:val="lv-LV"/>
        </w:rPr>
        <w:t xml:space="preserve"> (65,5 % no </w:t>
      </w:r>
      <w:r w:rsidR="004A3991" w:rsidRPr="009B562C">
        <w:rPr>
          <w:rFonts w:ascii="Calibri" w:eastAsia="Times New Roman" w:hAnsi="Calibri" w:cs="Calibri"/>
          <w:sz w:val="24"/>
          <w:szCs w:val="24"/>
          <w:lang w:val="lv-LV"/>
        </w:rPr>
        <w:t>respondentie</w:t>
      </w:r>
      <w:r w:rsidR="006F0E34" w:rsidRPr="009B562C">
        <w:rPr>
          <w:rFonts w:ascii="Calibri" w:eastAsia="Times New Roman" w:hAnsi="Calibri" w:cs="Calibri"/>
          <w:sz w:val="24"/>
          <w:szCs w:val="24"/>
          <w:lang w:val="lv-LV"/>
        </w:rPr>
        <w:t xml:space="preserve">m), kā arī pārstāvji no blakus novadiem, kuri piedalījās sākotnējā seminārā (34,5 % no </w:t>
      </w:r>
      <w:r w:rsidR="004A3991" w:rsidRPr="009B562C">
        <w:rPr>
          <w:rFonts w:ascii="Calibri" w:eastAsia="Times New Roman" w:hAnsi="Calibri" w:cs="Calibri"/>
          <w:sz w:val="24"/>
          <w:szCs w:val="24"/>
          <w:lang w:val="lv-LV"/>
        </w:rPr>
        <w:t>respondentiem</w:t>
      </w:r>
      <w:r w:rsidR="006F0E34" w:rsidRPr="009B562C">
        <w:rPr>
          <w:rFonts w:ascii="Calibri" w:eastAsia="Times New Roman" w:hAnsi="Calibri" w:cs="Calibri"/>
          <w:sz w:val="24"/>
          <w:szCs w:val="24"/>
          <w:lang w:val="lv-LV"/>
        </w:rPr>
        <w:t>)</w:t>
      </w:r>
      <w:r w:rsidR="00F05AA7">
        <w:rPr>
          <w:rFonts w:ascii="Calibri" w:eastAsia="Times New Roman" w:hAnsi="Calibri" w:cs="Calibri"/>
          <w:sz w:val="24"/>
          <w:szCs w:val="24"/>
          <w:lang w:val="lv-LV"/>
        </w:rPr>
        <w:t>.</w:t>
      </w:r>
      <w:r w:rsidR="00A86DA5" w:rsidRPr="009B562C">
        <w:rPr>
          <w:rFonts w:ascii="Calibri" w:eastAsia="Times New Roman" w:hAnsi="Calibri" w:cs="Calibri"/>
          <w:sz w:val="24"/>
          <w:szCs w:val="24"/>
          <w:lang w:val="lv-LV"/>
        </w:rPr>
        <w:t xml:space="preserve"> </w:t>
      </w:r>
      <w:r w:rsidR="000064F3">
        <w:rPr>
          <w:rFonts w:ascii="Calibri" w:eastAsia="Times New Roman" w:hAnsi="Calibri" w:cs="Calibri"/>
          <w:sz w:val="24"/>
          <w:szCs w:val="24"/>
          <w:lang w:val="lv-LV"/>
        </w:rPr>
        <w:t>Pēc aktivitāšu noslēgšanas, apaļā galda diskusij</w:t>
      </w:r>
      <w:r w:rsidR="00917274">
        <w:rPr>
          <w:rFonts w:ascii="Calibri" w:eastAsia="Times New Roman" w:hAnsi="Calibri" w:cs="Calibri"/>
          <w:sz w:val="24"/>
          <w:szCs w:val="24"/>
          <w:lang w:val="lv-LV"/>
        </w:rPr>
        <w:t>ā</w:t>
      </w:r>
      <w:r w:rsidR="000064F3">
        <w:rPr>
          <w:rFonts w:ascii="Calibri" w:eastAsia="Times New Roman" w:hAnsi="Calibri" w:cs="Calibri"/>
          <w:sz w:val="24"/>
          <w:szCs w:val="24"/>
          <w:lang w:val="lv-LV"/>
        </w:rPr>
        <w:t>s starp projekta dalībniekiem pašvaldībās un projekta izvērtētāju</w:t>
      </w:r>
      <w:r w:rsidR="00917274">
        <w:rPr>
          <w:rFonts w:ascii="Calibri" w:eastAsia="Times New Roman" w:hAnsi="Calibri" w:cs="Calibri"/>
          <w:sz w:val="24"/>
          <w:szCs w:val="24"/>
          <w:lang w:val="lv-LV"/>
        </w:rPr>
        <w:t xml:space="preserve"> izdarīti secinājumi par izmaiņām </w:t>
      </w:r>
      <w:r w:rsidR="00932DBD">
        <w:rPr>
          <w:rFonts w:ascii="Calibri" w:eastAsia="Times New Roman" w:hAnsi="Calibri" w:cs="Calibri"/>
          <w:sz w:val="24"/>
          <w:szCs w:val="24"/>
          <w:lang w:val="lv-LV"/>
        </w:rPr>
        <w:t xml:space="preserve">starpinstitūciju </w:t>
      </w:r>
      <w:r w:rsidR="00917274">
        <w:rPr>
          <w:rFonts w:ascii="Calibri" w:eastAsia="Times New Roman" w:hAnsi="Calibri" w:cs="Calibri"/>
          <w:sz w:val="24"/>
          <w:szCs w:val="24"/>
          <w:lang w:val="lv-LV"/>
        </w:rPr>
        <w:t>sadarbībā</w:t>
      </w:r>
      <w:r w:rsidR="000064F3">
        <w:rPr>
          <w:rFonts w:ascii="Calibri" w:eastAsia="Times New Roman" w:hAnsi="Calibri" w:cs="Calibri"/>
          <w:sz w:val="24"/>
          <w:szCs w:val="24"/>
          <w:lang w:val="lv-LV"/>
        </w:rPr>
        <w:t xml:space="preserve">. </w:t>
      </w:r>
    </w:p>
    <w:tbl>
      <w:tblPr>
        <w:tblStyle w:val="TableGrid"/>
        <w:tblW w:w="0" w:type="auto"/>
        <w:tblLook w:val="04A0" w:firstRow="1" w:lastRow="0" w:firstColumn="1" w:lastColumn="0" w:noHBand="0" w:noVBand="1"/>
      </w:tblPr>
      <w:tblGrid>
        <w:gridCol w:w="4315"/>
        <w:gridCol w:w="4315"/>
      </w:tblGrid>
      <w:tr w:rsidR="00174AAD" w:rsidRPr="00235316" w14:paraId="60F32D9D" w14:textId="77777777" w:rsidTr="008D4A20">
        <w:trPr>
          <w:trHeight w:val="753"/>
        </w:trPr>
        <w:tc>
          <w:tcPr>
            <w:tcW w:w="8630" w:type="dxa"/>
            <w:gridSpan w:val="2"/>
            <w:shd w:val="clear" w:color="auto" w:fill="BDD6EE" w:themeFill="accent1" w:themeFillTint="66"/>
          </w:tcPr>
          <w:p w14:paraId="7BD8D543" w14:textId="2DADAAA1" w:rsidR="00CC4D9B" w:rsidRDefault="00174AAD" w:rsidP="00EC0AB2">
            <w:pPr>
              <w:pStyle w:val="ListParagraph"/>
              <w:jc w:val="center"/>
              <w:rPr>
                <w:rFonts w:ascii="Calibri" w:eastAsia="Times New Roman" w:hAnsi="Calibri" w:cs="Calibri"/>
                <w:sz w:val="24"/>
                <w:szCs w:val="24"/>
                <w:lang w:val="lv-LV"/>
              </w:rPr>
            </w:pPr>
            <w:r w:rsidRPr="008D4A20">
              <w:rPr>
                <w:rFonts w:ascii="Calibri" w:eastAsia="Times New Roman" w:hAnsi="Calibri" w:cs="Calibri"/>
                <w:b/>
                <w:sz w:val="24"/>
                <w:szCs w:val="24"/>
                <w:lang w:val="lv-LV"/>
              </w:rPr>
              <w:lastRenderedPageBreak/>
              <w:t xml:space="preserve">Atšķirības </w:t>
            </w:r>
            <w:r w:rsidR="00932DBD" w:rsidRPr="008D4A20">
              <w:rPr>
                <w:rFonts w:ascii="Calibri" w:eastAsia="Times New Roman" w:hAnsi="Calibri" w:cs="Calibri"/>
                <w:b/>
                <w:sz w:val="24"/>
                <w:szCs w:val="24"/>
                <w:lang w:val="lv-LV"/>
              </w:rPr>
              <w:t>starp</w:t>
            </w:r>
            <w:r w:rsidR="00932DBD">
              <w:rPr>
                <w:rFonts w:ascii="Calibri" w:eastAsia="Times New Roman" w:hAnsi="Calibri" w:cs="Calibri"/>
                <w:b/>
                <w:sz w:val="24"/>
                <w:szCs w:val="24"/>
                <w:lang w:val="lv-LV"/>
              </w:rPr>
              <w:t>institūciju</w:t>
            </w:r>
            <w:r w:rsidR="00932DBD" w:rsidRPr="008D4A20">
              <w:rPr>
                <w:rFonts w:ascii="Calibri" w:eastAsia="Times New Roman" w:hAnsi="Calibri" w:cs="Calibri"/>
                <w:b/>
                <w:sz w:val="24"/>
                <w:szCs w:val="24"/>
                <w:lang w:val="lv-LV"/>
              </w:rPr>
              <w:t xml:space="preserve"> </w:t>
            </w:r>
            <w:r w:rsidRPr="008D4A20">
              <w:rPr>
                <w:rFonts w:ascii="Calibri" w:eastAsia="Times New Roman" w:hAnsi="Calibri" w:cs="Calibri"/>
                <w:b/>
                <w:sz w:val="24"/>
                <w:szCs w:val="24"/>
                <w:lang w:val="lv-LV"/>
              </w:rPr>
              <w:t>sadarbības jautājumos</w:t>
            </w:r>
            <w:r w:rsidRPr="00174AAD">
              <w:rPr>
                <w:rFonts w:ascii="Calibri" w:eastAsia="Times New Roman" w:hAnsi="Calibri" w:cs="Calibri"/>
                <w:sz w:val="24"/>
                <w:szCs w:val="24"/>
                <w:lang w:val="lv-LV"/>
              </w:rPr>
              <w:t xml:space="preserve"> </w:t>
            </w:r>
          </w:p>
          <w:p w14:paraId="70C216D7" w14:textId="70C20767" w:rsidR="00174AAD" w:rsidRPr="008D4A20" w:rsidRDefault="00174AAD" w:rsidP="00EC0AB2">
            <w:pPr>
              <w:pStyle w:val="ListParagraph"/>
              <w:jc w:val="center"/>
              <w:rPr>
                <w:rFonts w:ascii="Calibri" w:eastAsia="Times New Roman" w:hAnsi="Calibri" w:cs="Calibri"/>
                <w:b/>
                <w:sz w:val="24"/>
                <w:szCs w:val="24"/>
                <w:lang w:val="lv-LV"/>
              </w:rPr>
            </w:pPr>
            <w:r w:rsidRPr="00174AAD">
              <w:rPr>
                <w:rFonts w:ascii="Calibri" w:eastAsia="Times New Roman" w:hAnsi="Calibri" w:cs="Calibri"/>
                <w:sz w:val="24"/>
                <w:szCs w:val="24"/>
                <w:lang w:val="lv-LV"/>
              </w:rPr>
              <w:t>pirms un pēc modeļa replicēšanas piecās pašvaldībās 2018.</w:t>
            </w:r>
            <w:r w:rsidR="00932DBD">
              <w:rPr>
                <w:rFonts w:ascii="Calibri" w:eastAsia="Times New Roman" w:hAnsi="Calibri" w:cs="Calibri"/>
                <w:sz w:val="24"/>
                <w:szCs w:val="24"/>
                <w:lang w:val="lv-LV"/>
              </w:rPr>
              <w:t> </w:t>
            </w:r>
            <w:r w:rsidRPr="00174AAD">
              <w:rPr>
                <w:rFonts w:ascii="Calibri" w:eastAsia="Times New Roman" w:hAnsi="Calibri" w:cs="Calibri"/>
                <w:sz w:val="24"/>
                <w:szCs w:val="24"/>
                <w:lang w:val="lv-LV"/>
              </w:rPr>
              <w:t>gadā</w:t>
            </w:r>
          </w:p>
        </w:tc>
      </w:tr>
      <w:tr w:rsidR="00A36D02" w14:paraId="196A61B2" w14:textId="77777777" w:rsidTr="008D4A20">
        <w:tc>
          <w:tcPr>
            <w:tcW w:w="4315" w:type="dxa"/>
            <w:shd w:val="clear" w:color="auto" w:fill="BDD6EE" w:themeFill="accent1" w:themeFillTint="66"/>
          </w:tcPr>
          <w:p w14:paraId="3FDC4973" w14:textId="47A99ED2" w:rsidR="00174AAD" w:rsidRPr="008D4A20" w:rsidRDefault="00A36D02" w:rsidP="00EC0AB2">
            <w:pPr>
              <w:pStyle w:val="ListParagraph"/>
              <w:jc w:val="both"/>
              <w:rPr>
                <w:rFonts w:ascii="Calibri" w:eastAsia="Times New Roman" w:hAnsi="Calibri" w:cs="Calibri"/>
                <w:b/>
                <w:sz w:val="24"/>
                <w:szCs w:val="24"/>
                <w:lang w:val="lv-LV"/>
              </w:rPr>
            </w:pPr>
            <w:r w:rsidRPr="008D4A20">
              <w:rPr>
                <w:rFonts w:ascii="Calibri" w:eastAsia="Times New Roman" w:hAnsi="Calibri" w:cs="Calibri"/>
                <w:b/>
                <w:sz w:val="24"/>
                <w:szCs w:val="24"/>
                <w:u w:val="single"/>
                <w:lang w:val="lv-LV"/>
              </w:rPr>
              <w:t>Pirms modeļa ieviešanas</w:t>
            </w:r>
            <w:r w:rsidR="000064F3" w:rsidRPr="008D4A20">
              <w:rPr>
                <w:rFonts w:ascii="Calibri" w:eastAsia="Times New Roman" w:hAnsi="Calibri" w:cs="Calibri"/>
                <w:b/>
                <w:sz w:val="24"/>
                <w:szCs w:val="24"/>
                <w:lang w:val="lv-LV"/>
              </w:rPr>
              <w:t xml:space="preserve">: </w:t>
            </w:r>
          </w:p>
          <w:p w14:paraId="118200B5" w14:textId="5C9AF600" w:rsidR="00A36D02" w:rsidRPr="008D4A20" w:rsidRDefault="000064F3" w:rsidP="00EC0AB2">
            <w:pPr>
              <w:pStyle w:val="ListParagraph"/>
              <w:jc w:val="both"/>
              <w:rPr>
                <w:rFonts w:ascii="Calibri" w:eastAsia="Times New Roman" w:hAnsi="Calibri" w:cs="Calibri"/>
                <w:b/>
                <w:sz w:val="24"/>
                <w:szCs w:val="24"/>
                <w:lang w:val="lv-LV"/>
              </w:rPr>
            </w:pPr>
            <w:r w:rsidRPr="008D4A20">
              <w:rPr>
                <w:rFonts w:ascii="Calibri" w:eastAsia="Times New Roman" w:hAnsi="Calibri" w:cs="Calibri"/>
                <w:b/>
                <w:sz w:val="24"/>
                <w:szCs w:val="24"/>
                <w:lang w:val="lv-LV"/>
              </w:rPr>
              <w:t>informācija no aptaujas</w:t>
            </w:r>
          </w:p>
        </w:tc>
        <w:tc>
          <w:tcPr>
            <w:tcW w:w="4315" w:type="dxa"/>
            <w:shd w:val="clear" w:color="auto" w:fill="BDD6EE" w:themeFill="accent1" w:themeFillTint="66"/>
          </w:tcPr>
          <w:p w14:paraId="4361C90A" w14:textId="06583702" w:rsidR="00A36D02" w:rsidRPr="008D4A20" w:rsidRDefault="00B10B8A" w:rsidP="00EC0AB2">
            <w:pPr>
              <w:ind w:left="80"/>
              <w:rPr>
                <w:rFonts w:ascii="Calibri" w:eastAsia="Times New Roman" w:hAnsi="Calibri" w:cs="Calibri"/>
                <w:b/>
                <w:sz w:val="24"/>
                <w:szCs w:val="24"/>
                <w:lang w:val="lv-LV"/>
              </w:rPr>
            </w:pPr>
            <w:r w:rsidRPr="008D4A20">
              <w:rPr>
                <w:rFonts w:ascii="Calibri" w:eastAsia="Times New Roman" w:hAnsi="Calibri" w:cs="Calibri"/>
                <w:b/>
                <w:sz w:val="24"/>
                <w:szCs w:val="24"/>
                <w:u w:val="single"/>
                <w:lang w:val="lv-LV"/>
              </w:rPr>
              <w:t>Pēc modeļa ieviešanas</w:t>
            </w:r>
            <w:r w:rsidR="000064F3" w:rsidRPr="008D4A20">
              <w:rPr>
                <w:rFonts w:ascii="Calibri" w:eastAsia="Times New Roman" w:hAnsi="Calibri" w:cs="Calibri"/>
                <w:b/>
                <w:sz w:val="24"/>
                <w:szCs w:val="24"/>
                <w:u w:val="single"/>
                <w:lang w:val="lv-LV"/>
              </w:rPr>
              <w:t>:</w:t>
            </w:r>
            <w:r w:rsidR="000064F3" w:rsidRPr="008D4A20">
              <w:rPr>
                <w:rFonts w:ascii="Calibri" w:eastAsia="Times New Roman" w:hAnsi="Calibri" w:cs="Calibri"/>
                <w:b/>
                <w:sz w:val="24"/>
                <w:szCs w:val="24"/>
                <w:lang w:val="lv-LV"/>
              </w:rPr>
              <w:t xml:space="preserve"> </w:t>
            </w:r>
            <w:r w:rsidR="00174AAD">
              <w:rPr>
                <w:rFonts w:ascii="Calibri" w:eastAsia="Times New Roman" w:hAnsi="Calibri" w:cs="Calibri"/>
                <w:b/>
                <w:sz w:val="24"/>
                <w:szCs w:val="24"/>
                <w:lang w:val="lv-LV"/>
              </w:rPr>
              <w:br/>
            </w:r>
            <w:r w:rsidR="000064F3" w:rsidRPr="008D4A20">
              <w:rPr>
                <w:rFonts w:ascii="Calibri" w:eastAsia="Times New Roman" w:hAnsi="Calibri" w:cs="Calibri"/>
                <w:b/>
                <w:sz w:val="24"/>
                <w:szCs w:val="24"/>
                <w:lang w:val="lv-LV"/>
              </w:rPr>
              <w:t>informācija no apaļā galda diskusijām</w:t>
            </w:r>
          </w:p>
        </w:tc>
      </w:tr>
      <w:tr w:rsidR="00A36D02" w:rsidRPr="00235316" w14:paraId="069C14B0" w14:textId="77777777" w:rsidTr="00A36D02">
        <w:tc>
          <w:tcPr>
            <w:tcW w:w="4315" w:type="dxa"/>
          </w:tcPr>
          <w:p w14:paraId="4E7E320E" w14:textId="43300EC2" w:rsidR="00174AAD" w:rsidRDefault="00174AAD" w:rsidP="00EC0AB2">
            <w:pPr>
              <w:jc w:val="both"/>
              <w:rPr>
                <w:rFonts w:ascii="Calibri" w:eastAsia="Times New Roman" w:hAnsi="Calibri" w:cs="Calibri"/>
                <w:sz w:val="24"/>
                <w:szCs w:val="24"/>
                <w:lang w:val="lv-LV"/>
              </w:rPr>
            </w:pPr>
            <w:r>
              <w:rPr>
                <w:rFonts w:ascii="Calibri" w:eastAsia="Times New Roman" w:hAnsi="Calibri" w:cs="Calibri"/>
                <w:sz w:val="24"/>
                <w:szCs w:val="24"/>
                <w:lang w:val="lv-LV"/>
              </w:rPr>
              <w:t>SADARBĪBA</w:t>
            </w:r>
          </w:p>
          <w:p w14:paraId="2132B412" w14:textId="7A77B7AE" w:rsidR="00A36D02" w:rsidRPr="008D4A20" w:rsidRDefault="00A36D02" w:rsidP="00EC0AB2">
            <w:pPr>
              <w:jc w:val="both"/>
              <w:rPr>
                <w:rFonts w:ascii="Calibri" w:eastAsia="Times New Roman" w:hAnsi="Calibri" w:cs="Calibri"/>
                <w:sz w:val="24"/>
                <w:szCs w:val="24"/>
                <w:lang w:val="lv-LV"/>
              </w:rPr>
            </w:pPr>
            <w:r w:rsidRPr="008D4A20">
              <w:rPr>
                <w:rFonts w:ascii="Calibri" w:eastAsia="Times New Roman" w:hAnsi="Calibri" w:cs="Calibri"/>
                <w:sz w:val="24"/>
                <w:szCs w:val="24"/>
                <w:lang w:val="lv-LV"/>
              </w:rPr>
              <w:t xml:space="preserve">Lai gan 72,4 % no aptaujātajiem sākotnēji uzskatīja, ka </w:t>
            </w:r>
            <w:r w:rsidRPr="008D4A20">
              <w:rPr>
                <w:rFonts w:ascii="Calibri" w:eastAsia="Times New Roman" w:hAnsi="Calibri" w:cs="Calibri"/>
                <w:b/>
                <w:sz w:val="24"/>
                <w:szCs w:val="24"/>
                <w:lang w:val="lv-LV"/>
              </w:rPr>
              <w:t>notiek starpinstitucionālā sadarbība</w:t>
            </w:r>
            <w:r w:rsidRPr="008D4A20">
              <w:rPr>
                <w:rFonts w:ascii="Calibri" w:eastAsia="Times New Roman" w:hAnsi="Calibri" w:cs="Calibri"/>
                <w:sz w:val="24"/>
                <w:szCs w:val="24"/>
                <w:lang w:val="lv-LV"/>
              </w:rPr>
              <w:t xml:space="preserve"> vardarbības ģimenē gadījumos, tikai 24 % respondentu bija pārliecināti, ka sadarbība pastāv gadījumos, </w:t>
            </w:r>
            <w:r w:rsidRPr="008D4A20">
              <w:rPr>
                <w:rFonts w:ascii="Calibri" w:eastAsia="Times New Roman" w:hAnsi="Calibri" w:cs="Calibri"/>
                <w:b/>
                <w:sz w:val="24"/>
                <w:szCs w:val="24"/>
                <w:lang w:val="lv-LV"/>
              </w:rPr>
              <w:t xml:space="preserve">kad </w:t>
            </w:r>
            <w:r w:rsidR="00932DBD">
              <w:rPr>
                <w:rFonts w:ascii="Calibri" w:eastAsia="Times New Roman" w:hAnsi="Calibri" w:cs="Calibri"/>
                <w:b/>
                <w:sz w:val="24"/>
                <w:szCs w:val="24"/>
                <w:lang w:val="lv-LV"/>
              </w:rPr>
              <w:t>cietusī</w:t>
            </w:r>
            <w:r w:rsidR="00932DBD" w:rsidRPr="008D4A20">
              <w:rPr>
                <w:rFonts w:ascii="Calibri" w:eastAsia="Times New Roman" w:hAnsi="Calibri" w:cs="Calibri"/>
                <w:b/>
                <w:sz w:val="24"/>
                <w:szCs w:val="24"/>
                <w:lang w:val="lv-LV"/>
              </w:rPr>
              <w:t xml:space="preserve"> </w:t>
            </w:r>
            <w:r w:rsidRPr="008D4A20">
              <w:rPr>
                <w:rFonts w:ascii="Calibri" w:eastAsia="Times New Roman" w:hAnsi="Calibri" w:cs="Calibri"/>
                <w:b/>
                <w:sz w:val="24"/>
                <w:szCs w:val="24"/>
                <w:lang w:val="lv-LV"/>
              </w:rPr>
              <w:t>ir pilngadīga sieviete</w:t>
            </w:r>
            <w:r w:rsidR="00932DBD">
              <w:rPr>
                <w:rFonts w:ascii="Calibri" w:eastAsia="Times New Roman" w:hAnsi="Calibri" w:cs="Calibri"/>
                <w:b/>
                <w:sz w:val="24"/>
                <w:szCs w:val="24"/>
                <w:lang w:val="lv-LV"/>
              </w:rPr>
              <w:t>.</w:t>
            </w:r>
          </w:p>
        </w:tc>
        <w:tc>
          <w:tcPr>
            <w:tcW w:w="4315" w:type="dxa"/>
          </w:tcPr>
          <w:p w14:paraId="6E2EFB8A" w14:textId="2BB6D4F7" w:rsidR="00174AAD" w:rsidRPr="008D4A20" w:rsidRDefault="00174AAD" w:rsidP="00EC0AB2">
            <w:pPr>
              <w:jc w:val="both"/>
              <w:rPr>
                <w:rFonts w:ascii="Calibri" w:eastAsia="Times New Roman" w:hAnsi="Calibri" w:cs="Calibri"/>
                <w:sz w:val="24"/>
                <w:szCs w:val="24"/>
                <w:lang w:val="lv-LV"/>
              </w:rPr>
            </w:pPr>
            <w:r>
              <w:rPr>
                <w:rFonts w:ascii="Calibri" w:eastAsia="Times New Roman" w:hAnsi="Calibri" w:cs="Calibri"/>
                <w:sz w:val="24"/>
                <w:szCs w:val="24"/>
                <w:lang w:val="lv-LV"/>
              </w:rPr>
              <w:t>SADARBĪBA</w:t>
            </w:r>
          </w:p>
          <w:p w14:paraId="3132D82D" w14:textId="4266B266" w:rsidR="00A36D02" w:rsidRPr="009222A6" w:rsidRDefault="00B844EB" w:rsidP="00EC0AB2">
            <w:pPr>
              <w:jc w:val="both"/>
              <w:rPr>
                <w:rFonts w:ascii="Calibri" w:eastAsia="Times New Roman" w:hAnsi="Calibri" w:cs="Calibri"/>
                <w:sz w:val="24"/>
                <w:szCs w:val="24"/>
                <w:lang w:val="lv-LV"/>
              </w:rPr>
            </w:pPr>
            <w:r w:rsidRPr="009222A6">
              <w:rPr>
                <w:rFonts w:ascii="Calibri" w:eastAsia="Times New Roman" w:hAnsi="Calibri" w:cs="Calibri"/>
                <w:sz w:val="24"/>
                <w:szCs w:val="24"/>
                <w:lang w:val="lv-LV"/>
              </w:rPr>
              <w:t>S</w:t>
            </w:r>
            <w:r w:rsidRPr="006B7122">
              <w:rPr>
                <w:rFonts w:ascii="Calibri" w:eastAsia="Times New Roman" w:hAnsi="Calibri" w:cs="Calibri"/>
                <w:sz w:val="24"/>
                <w:szCs w:val="24"/>
                <w:lang w:val="lv-LV"/>
              </w:rPr>
              <w:t xml:space="preserve">adarbība pastāv, </w:t>
            </w:r>
            <w:r w:rsidRPr="009222A6">
              <w:rPr>
                <w:rFonts w:ascii="Calibri" w:eastAsia="Times New Roman" w:hAnsi="Calibri" w:cs="Calibri"/>
                <w:sz w:val="24"/>
                <w:szCs w:val="24"/>
                <w:lang w:val="lv-LV"/>
              </w:rPr>
              <w:t xml:space="preserve">kad </w:t>
            </w:r>
            <w:r w:rsidR="00CC4D9B" w:rsidRPr="008D4A20">
              <w:rPr>
                <w:rFonts w:ascii="Calibri" w:eastAsia="Times New Roman" w:hAnsi="Calibri" w:cs="Calibri"/>
                <w:sz w:val="24"/>
                <w:szCs w:val="24"/>
                <w:lang w:val="lv-LV"/>
              </w:rPr>
              <w:t xml:space="preserve">reģistrēts izsaukums uz vardarbību ģimenē, kurā </w:t>
            </w:r>
            <w:r w:rsidR="00932DBD" w:rsidRPr="008D4A20">
              <w:rPr>
                <w:rFonts w:ascii="Calibri" w:eastAsia="Times New Roman" w:hAnsi="Calibri" w:cs="Calibri"/>
                <w:sz w:val="24"/>
                <w:szCs w:val="24"/>
                <w:lang w:val="lv-LV"/>
              </w:rPr>
              <w:t>cietu</w:t>
            </w:r>
            <w:r w:rsidR="00932DBD">
              <w:rPr>
                <w:rFonts w:ascii="Calibri" w:eastAsia="Times New Roman" w:hAnsi="Calibri" w:cs="Calibri"/>
                <w:sz w:val="24"/>
                <w:szCs w:val="24"/>
                <w:lang w:val="lv-LV"/>
              </w:rPr>
              <w:t>sī</w:t>
            </w:r>
            <w:r w:rsidR="00932DBD" w:rsidRPr="008D4A20">
              <w:rPr>
                <w:rFonts w:ascii="Calibri" w:eastAsia="Times New Roman" w:hAnsi="Calibri" w:cs="Calibri"/>
                <w:sz w:val="24"/>
                <w:szCs w:val="24"/>
                <w:lang w:val="lv-LV"/>
              </w:rPr>
              <w:t xml:space="preserve"> </w:t>
            </w:r>
            <w:r w:rsidR="00CC4D9B" w:rsidRPr="008D4A20">
              <w:rPr>
                <w:rFonts w:ascii="Calibri" w:eastAsia="Times New Roman" w:hAnsi="Calibri" w:cs="Calibri"/>
                <w:sz w:val="24"/>
                <w:szCs w:val="24"/>
                <w:lang w:val="lv-LV"/>
              </w:rPr>
              <w:t>ir</w:t>
            </w:r>
            <w:r w:rsidRPr="009222A6">
              <w:rPr>
                <w:rFonts w:ascii="Calibri" w:eastAsia="Times New Roman" w:hAnsi="Calibri" w:cs="Calibri"/>
                <w:sz w:val="24"/>
                <w:szCs w:val="24"/>
                <w:lang w:val="lv-LV"/>
              </w:rPr>
              <w:t xml:space="preserve"> pilngadīga sieviete</w:t>
            </w:r>
            <w:r w:rsidR="00CC4D9B" w:rsidRPr="008D4A20">
              <w:rPr>
                <w:rFonts w:ascii="Calibri" w:eastAsia="Times New Roman" w:hAnsi="Calibri" w:cs="Calibri"/>
                <w:sz w:val="24"/>
                <w:szCs w:val="24"/>
                <w:lang w:val="lv-LV"/>
              </w:rPr>
              <w:t xml:space="preserve"> un šī informācija</w:t>
            </w:r>
            <w:r w:rsidR="00C22DF8">
              <w:rPr>
                <w:rFonts w:ascii="Calibri" w:eastAsia="Times New Roman" w:hAnsi="Calibri" w:cs="Calibri"/>
                <w:sz w:val="24"/>
                <w:szCs w:val="24"/>
                <w:lang w:val="lv-LV"/>
              </w:rPr>
              <w:t xml:space="preserve"> vairumā gadījumu</w:t>
            </w:r>
            <w:r w:rsidR="00CC4D9B" w:rsidRPr="008D4A20">
              <w:rPr>
                <w:rFonts w:ascii="Calibri" w:eastAsia="Times New Roman" w:hAnsi="Calibri" w:cs="Calibri"/>
                <w:sz w:val="24"/>
                <w:szCs w:val="24"/>
                <w:lang w:val="lv-LV"/>
              </w:rPr>
              <w:t xml:space="preserve"> tiek nosūtīta sociālajam dienestam.</w:t>
            </w:r>
          </w:p>
        </w:tc>
      </w:tr>
      <w:tr w:rsidR="00A36D02" w:rsidRPr="00235316" w14:paraId="4151D8B4" w14:textId="77777777" w:rsidTr="00A36D02">
        <w:tc>
          <w:tcPr>
            <w:tcW w:w="4315" w:type="dxa"/>
          </w:tcPr>
          <w:p w14:paraId="6E5A33A9" w14:textId="77777777" w:rsidR="00174AAD" w:rsidRDefault="00174AAD" w:rsidP="00EC0AB2">
            <w:pPr>
              <w:jc w:val="both"/>
              <w:rPr>
                <w:rFonts w:ascii="Calibri" w:eastAsia="Times New Roman" w:hAnsi="Calibri" w:cs="Calibri"/>
                <w:sz w:val="24"/>
                <w:szCs w:val="24"/>
                <w:lang w:val="lv-LV"/>
              </w:rPr>
            </w:pPr>
            <w:r>
              <w:rPr>
                <w:rFonts w:ascii="Calibri" w:eastAsia="Times New Roman" w:hAnsi="Calibri" w:cs="Calibri"/>
                <w:sz w:val="24"/>
                <w:szCs w:val="24"/>
                <w:lang w:val="lv-LV"/>
              </w:rPr>
              <w:t>STARPINSTITŪCIJU KOORDINĀCIJA</w:t>
            </w:r>
          </w:p>
          <w:p w14:paraId="2CD24B5A" w14:textId="01DB1CAF" w:rsidR="00A36D02" w:rsidRPr="008D4A20" w:rsidRDefault="00B844EB" w:rsidP="00EC0AB2">
            <w:pPr>
              <w:jc w:val="both"/>
              <w:rPr>
                <w:rFonts w:ascii="Calibri" w:eastAsia="Times New Roman" w:hAnsi="Calibri" w:cs="Calibri"/>
                <w:sz w:val="24"/>
                <w:szCs w:val="24"/>
                <w:lang w:val="lv-LV"/>
              </w:rPr>
            </w:pPr>
            <w:r w:rsidRPr="008D4A20">
              <w:rPr>
                <w:rFonts w:ascii="Calibri" w:eastAsia="Times New Roman" w:hAnsi="Calibri" w:cs="Calibri"/>
                <w:sz w:val="24"/>
                <w:szCs w:val="24"/>
                <w:lang w:val="lv-LV"/>
              </w:rPr>
              <w:t xml:space="preserve">24,1 % uzskatīja, ka pašvaldībā ir </w:t>
            </w:r>
            <w:r w:rsidRPr="008D4A20">
              <w:rPr>
                <w:rFonts w:ascii="Calibri" w:eastAsia="Times New Roman" w:hAnsi="Calibri" w:cs="Calibri"/>
                <w:b/>
                <w:sz w:val="24"/>
                <w:szCs w:val="24"/>
                <w:lang w:val="lv-LV"/>
              </w:rPr>
              <w:t>noteikts starpinstitūciju sadarbības koordinators</w:t>
            </w:r>
            <w:r w:rsidRPr="008D4A20">
              <w:rPr>
                <w:rFonts w:ascii="Calibri" w:eastAsia="Times New Roman" w:hAnsi="Calibri" w:cs="Calibri"/>
                <w:sz w:val="24"/>
                <w:szCs w:val="24"/>
                <w:lang w:val="lv-LV"/>
              </w:rPr>
              <w:t xml:space="preserve">, kamēr 75,9 % </w:t>
            </w:r>
            <w:r w:rsidR="00275FE3">
              <w:rPr>
                <w:rFonts w:ascii="Calibri" w:eastAsia="Times New Roman" w:hAnsi="Calibri" w:cs="Calibri"/>
                <w:sz w:val="24"/>
                <w:szCs w:val="24"/>
                <w:lang w:val="lv-LV"/>
              </w:rPr>
              <w:t>speciālistu</w:t>
            </w:r>
            <w:r w:rsidR="00275FE3" w:rsidRPr="008D4A20">
              <w:rPr>
                <w:rFonts w:ascii="Calibri" w:eastAsia="Times New Roman" w:hAnsi="Calibri" w:cs="Calibri"/>
                <w:sz w:val="24"/>
                <w:szCs w:val="24"/>
                <w:lang w:val="lv-LV"/>
              </w:rPr>
              <w:t xml:space="preserve"> </w:t>
            </w:r>
            <w:r w:rsidRPr="008D4A20">
              <w:rPr>
                <w:rFonts w:ascii="Calibri" w:eastAsia="Times New Roman" w:hAnsi="Calibri" w:cs="Calibri"/>
                <w:sz w:val="24"/>
                <w:szCs w:val="24"/>
                <w:lang w:val="lv-LV"/>
              </w:rPr>
              <w:t>par koordinatoru nezināja vai uzskatīja, ka tāda nav. Koordinatora lomā visbiežāk tika minēts sociālais dienests.</w:t>
            </w:r>
          </w:p>
        </w:tc>
        <w:tc>
          <w:tcPr>
            <w:tcW w:w="4315" w:type="dxa"/>
          </w:tcPr>
          <w:p w14:paraId="033A9ED5" w14:textId="77777777" w:rsidR="00174AAD" w:rsidRDefault="00174AAD" w:rsidP="00EC0AB2">
            <w:pPr>
              <w:jc w:val="both"/>
              <w:rPr>
                <w:rFonts w:ascii="Calibri" w:eastAsia="Times New Roman" w:hAnsi="Calibri" w:cs="Calibri"/>
                <w:sz w:val="24"/>
                <w:szCs w:val="24"/>
                <w:lang w:val="lv-LV"/>
              </w:rPr>
            </w:pPr>
            <w:r>
              <w:rPr>
                <w:rFonts w:ascii="Calibri" w:eastAsia="Times New Roman" w:hAnsi="Calibri" w:cs="Calibri"/>
                <w:sz w:val="24"/>
                <w:szCs w:val="24"/>
                <w:lang w:val="lv-LV"/>
              </w:rPr>
              <w:t>STARPINSTITŪCIJU KOORDINĀCIJA</w:t>
            </w:r>
          </w:p>
          <w:p w14:paraId="1AA18401" w14:textId="38F64DA9" w:rsidR="00A36D02" w:rsidRPr="008D4A20" w:rsidRDefault="00B844EB" w:rsidP="00EC0AB2">
            <w:pPr>
              <w:jc w:val="both"/>
              <w:rPr>
                <w:rFonts w:ascii="Calibri" w:eastAsia="Times New Roman" w:hAnsi="Calibri" w:cs="Calibri"/>
                <w:sz w:val="24"/>
                <w:szCs w:val="24"/>
                <w:lang w:val="lv-LV"/>
              </w:rPr>
            </w:pPr>
            <w:r w:rsidRPr="008D4A20">
              <w:rPr>
                <w:rFonts w:ascii="Calibri" w:eastAsia="Times New Roman" w:hAnsi="Calibri" w:cs="Calibri"/>
                <w:b/>
                <w:sz w:val="24"/>
                <w:szCs w:val="24"/>
                <w:lang w:val="lv-LV"/>
              </w:rPr>
              <w:t>Sociālais dienests</w:t>
            </w:r>
            <w:r w:rsidRPr="008D4A20">
              <w:rPr>
                <w:rFonts w:ascii="Calibri" w:eastAsia="Times New Roman" w:hAnsi="Calibri" w:cs="Calibri"/>
                <w:sz w:val="24"/>
                <w:szCs w:val="24"/>
                <w:lang w:val="lv-LV"/>
              </w:rPr>
              <w:t xml:space="preserve"> tiek uzskatīts </w:t>
            </w:r>
            <w:r w:rsidR="00932DBD">
              <w:rPr>
                <w:rFonts w:ascii="Calibri" w:eastAsia="Times New Roman" w:hAnsi="Calibri" w:cs="Calibri"/>
                <w:sz w:val="24"/>
                <w:szCs w:val="24"/>
                <w:lang w:val="lv-LV"/>
              </w:rPr>
              <w:t>par</w:t>
            </w:r>
            <w:r w:rsidR="00932DBD" w:rsidRPr="008D4A20">
              <w:rPr>
                <w:rFonts w:ascii="Calibri" w:eastAsia="Times New Roman" w:hAnsi="Calibri" w:cs="Calibri"/>
                <w:sz w:val="24"/>
                <w:szCs w:val="24"/>
                <w:lang w:val="lv-LV"/>
              </w:rPr>
              <w:t xml:space="preserve"> </w:t>
            </w:r>
            <w:r w:rsidR="00B10B8A" w:rsidRPr="008D4A20">
              <w:rPr>
                <w:rFonts w:ascii="Calibri" w:eastAsia="Times New Roman" w:hAnsi="Calibri" w:cs="Calibri"/>
                <w:sz w:val="24"/>
                <w:szCs w:val="24"/>
                <w:lang w:val="lv-LV"/>
              </w:rPr>
              <w:t xml:space="preserve">starpinstitūciju sadarbības </w:t>
            </w:r>
            <w:r w:rsidR="00932DBD" w:rsidRPr="008D4A20">
              <w:rPr>
                <w:rFonts w:ascii="Calibri" w:eastAsia="Times New Roman" w:hAnsi="Calibri" w:cs="Calibri"/>
                <w:sz w:val="24"/>
                <w:szCs w:val="24"/>
                <w:lang w:val="lv-LV"/>
              </w:rPr>
              <w:t>koordinator</w:t>
            </w:r>
            <w:r w:rsidR="00932DBD">
              <w:rPr>
                <w:rFonts w:ascii="Calibri" w:eastAsia="Times New Roman" w:hAnsi="Calibri" w:cs="Calibri"/>
                <w:sz w:val="24"/>
                <w:szCs w:val="24"/>
                <w:lang w:val="lv-LV"/>
              </w:rPr>
              <w:t>u</w:t>
            </w:r>
            <w:r w:rsidRPr="008D4A20">
              <w:rPr>
                <w:rFonts w:ascii="Calibri" w:eastAsia="Times New Roman" w:hAnsi="Calibri" w:cs="Calibri"/>
                <w:sz w:val="24"/>
                <w:szCs w:val="24"/>
                <w:lang w:val="lv-LV"/>
              </w:rPr>
              <w:t xml:space="preserve"> gadījumos, kad vardarbība ģimenē notiek pret pilngadīgu personu, taču šis koordinatora statuss nav formāli apstiprināts</w:t>
            </w:r>
            <w:r w:rsidR="00B10B8A" w:rsidRPr="008D4A20">
              <w:rPr>
                <w:rFonts w:ascii="Calibri" w:eastAsia="Times New Roman" w:hAnsi="Calibri" w:cs="Calibri"/>
                <w:sz w:val="24"/>
                <w:szCs w:val="24"/>
                <w:lang w:val="lv-LV"/>
              </w:rPr>
              <w:t>.</w:t>
            </w:r>
          </w:p>
        </w:tc>
      </w:tr>
      <w:tr w:rsidR="00A36D02" w:rsidRPr="00235316" w14:paraId="2004A65A" w14:textId="77777777" w:rsidTr="00A36D02">
        <w:tc>
          <w:tcPr>
            <w:tcW w:w="4315" w:type="dxa"/>
          </w:tcPr>
          <w:p w14:paraId="21B76FC4" w14:textId="0F50872E" w:rsidR="00174AAD" w:rsidRDefault="00174AAD" w:rsidP="00EC0AB2">
            <w:pPr>
              <w:jc w:val="both"/>
              <w:rPr>
                <w:rFonts w:ascii="Calibri" w:eastAsia="Times New Roman" w:hAnsi="Calibri" w:cs="Calibri"/>
                <w:sz w:val="24"/>
                <w:szCs w:val="24"/>
                <w:lang w:val="lv-LV"/>
              </w:rPr>
            </w:pPr>
            <w:r>
              <w:rPr>
                <w:rFonts w:ascii="Calibri" w:eastAsia="Times New Roman" w:hAnsi="Calibri" w:cs="Calibri"/>
                <w:sz w:val="24"/>
                <w:szCs w:val="24"/>
                <w:lang w:val="lv-LV"/>
              </w:rPr>
              <w:t>TIKŠANĀS NOSACĪJUMS</w:t>
            </w:r>
          </w:p>
          <w:p w14:paraId="1143B552" w14:textId="57C4532B" w:rsidR="00B844EB" w:rsidRPr="008D4A20" w:rsidRDefault="00B844EB" w:rsidP="00EC0AB2">
            <w:pPr>
              <w:jc w:val="both"/>
              <w:rPr>
                <w:rFonts w:ascii="Calibri" w:eastAsia="Times New Roman" w:hAnsi="Calibri" w:cs="Calibri"/>
                <w:sz w:val="24"/>
                <w:szCs w:val="24"/>
                <w:lang w:val="lv-LV"/>
              </w:rPr>
            </w:pPr>
            <w:r w:rsidRPr="008D4A20">
              <w:rPr>
                <w:rFonts w:ascii="Calibri" w:eastAsia="Times New Roman" w:hAnsi="Calibri" w:cs="Calibri"/>
                <w:sz w:val="24"/>
                <w:szCs w:val="24"/>
                <w:lang w:val="lv-LV"/>
              </w:rPr>
              <w:t xml:space="preserve">Respondenti uzsvēra, ka sākotnēji klātienes </w:t>
            </w:r>
            <w:r w:rsidRPr="008D4A20">
              <w:rPr>
                <w:rFonts w:ascii="Calibri" w:eastAsia="Times New Roman" w:hAnsi="Calibri" w:cs="Calibri"/>
                <w:b/>
                <w:sz w:val="24"/>
                <w:szCs w:val="24"/>
                <w:lang w:val="lv-LV"/>
              </w:rPr>
              <w:t>tikšanās</w:t>
            </w:r>
            <w:r w:rsidRPr="008D4A20">
              <w:rPr>
                <w:rFonts w:ascii="Calibri" w:eastAsia="Times New Roman" w:hAnsi="Calibri" w:cs="Calibri"/>
                <w:sz w:val="24"/>
                <w:szCs w:val="24"/>
                <w:lang w:val="lv-LV"/>
              </w:rPr>
              <w:t xml:space="preserve"> starp iesaistītajām pusēm notika </w:t>
            </w:r>
            <w:r w:rsidRPr="008D4A20">
              <w:rPr>
                <w:rFonts w:ascii="Calibri" w:eastAsia="Times New Roman" w:hAnsi="Calibri" w:cs="Calibri"/>
                <w:b/>
                <w:sz w:val="24"/>
                <w:szCs w:val="24"/>
                <w:lang w:val="lv-LV"/>
              </w:rPr>
              <w:t>pēc vajadzības</w:t>
            </w:r>
            <w:r w:rsidRPr="008D4A20">
              <w:rPr>
                <w:rFonts w:ascii="Calibri" w:eastAsia="Times New Roman" w:hAnsi="Calibri" w:cs="Calibri"/>
                <w:sz w:val="24"/>
                <w:szCs w:val="24"/>
                <w:lang w:val="lv-LV"/>
              </w:rPr>
              <w:t xml:space="preserve"> (65,5 %), tikai 2 no 58 aptaujas dalībniekiem apgalvoja, ka tikšanās notiek regulāri. </w:t>
            </w:r>
          </w:p>
          <w:p w14:paraId="7BF35006" w14:textId="77777777" w:rsidR="00A36D02" w:rsidRDefault="00A36D02" w:rsidP="00EC0AB2">
            <w:pPr>
              <w:jc w:val="both"/>
              <w:rPr>
                <w:rFonts w:ascii="Calibri" w:eastAsia="Times New Roman" w:hAnsi="Calibri" w:cs="Calibri"/>
                <w:sz w:val="24"/>
                <w:szCs w:val="24"/>
                <w:lang w:val="lv-LV"/>
              </w:rPr>
            </w:pPr>
          </w:p>
        </w:tc>
        <w:tc>
          <w:tcPr>
            <w:tcW w:w="4315" w:type="dxa"/>
          </w:tcPr>
          <w:p w14:paraId="38B5609B" w14:textId="3BDF8C05" w:rsidR="00174AAD" w:rsidRDefault="00174AAD" w:rsidP="00EC0AB2">
            <w:pPr>
              <w:jc w:val="both"/>
              <w:rPr>
                <w:rFonts w:ascii="Calibri" w:eastAsia="Times New Roman" w:hAnsi="Calibri" w:cs="Calibri"/>
                <w:sz w:val="24"/>
                <w:szCs w:val="24"/>
                <w:lang w:val="lv-LV"/>
              </w:rPr>
            </w:pPr>
            <w:r>
              <w:rPr>
                <w:rFonts w:ascii="Calibri" w:eastAsia="Times New Roman" w:hAnsi="Calibri" w:cs="Calibri"/>
                <w:sz w:val="24"/>
                <w:szCs w:val="24"/>
                <w:lang w:val="lv-LV"/>
              </w:rPr>
              <w:t>TIKŠANĀS NOSACĪJUMS</w:t>
            </w:r>
          </w:p>
          <w:p w14:paraId="4051DFD4" w14:textId="5B696128" w:rsidR="00A36D02" w:rsidRPr="008D4A20" w:rsidRDefault="00B844EB" w:rsidP="00EC0AB2">
            <w:pPr>
              <w:jc w:val="both"/>
              <w:rPr>
                <w:rFonts w:ascii="Calibri" w:eastAsia="Times New Roman" w:hAnsi="Calibri" w:cs="Calibri"/>
                <w:sz w:val="24"/>
                <w:szCs w:val="24"/>
                <w:lang w:val="lv-LV"/>
              </w:rPr>
            </w:pPr>
            <w:r w:rsidRPr="008D4A20">
              <w:rPr>
                <w:rFonts w:ascii="Calibri" w:eastAsia="Times New Roman" w:hAnsi="Calibri" w:cs="Calibri"/>
                <w:sz w:val="24"/>
                <w:szCs w:val="24"/>
                <w:lang w:val="lv-LV"/>
              </w:rPr>
              <w:t xml:space="preserve">Tikšanās starp pusēm </w:t>
            </w:r>
            <w:r w:rsidRPr="008D4A20">
              <w:rPr>
                <w:rFonts w:ascii="Calibri" w:eastAsia="Times New Roman" w:hAnsi="Calibri" w:cs="Calibri"/>
                <w:b/>
                <w:sz w:val="24"/>
                <w:szCs w:val="24"/>
                <w:lang w:val="lv-LV"/>
              </w:rPr>
              <w:t>notiek pēc vajadzības</w:t>
            </w:r>
            <w:r w:rsidRPr="008D4A20">
              <w:rPr>
                <w:rFonts w:ascii="Calibri" w:eastAsia="Times New Roman" w:hAnsi="Calibri" w:cs="Calibri"/>
                <w:sz w:val="24"/>
                <w:szCs w:val="24"/>
                <w:lang w:val="lv-LV"/>
              </w:rPr>
              <w:t xml:space="preserve">. </w:t>
            </w:r>
            <w:r w:rsidR="00FC4E54">
              <w:rPr>
                <w:rFonts w:ascii="Calibri" w:eastAsia="Times New Roman" w:hAnsi="Calibri" w:cs="Calibri"/>
                <w:sz w:val="24"/>
                <w:szCs w:val="24"/>
                <w:lang w:val="lv-LV"/>
              </w:rPr>
              <w:t>UI</w:t>
            </w:r>
            <w:r w:rsidRPr="008D4A20">
              <w:rPr>
                <w:rFonts w:ascii="Calibri" w:eastAsia="Times New Roman" w:hAnsi="Calibri" w:cs="Calibri"/>
                <w:sz w:val="24"/>
                <w:szCs w:val="24"/>
                <w:lang w:val="lv-LV"/>
              </w:rPr>
              <w:t xml:space="preserve"> neuzrāda, ka būtu notikušas regulāras tikšanās starp iesaistītajām pusēm. </w:t>
            </w:r>
            <w:r w:rsidR="00C22DF8" w:rsidRPr="009222A6">
              <w:rPr>
                <w:rFonts w:ascii="Calibri" w:eastAsia="Times New Roman" w:hAnsi="Calibri" w:cs="Calibri"/>
                <w:sz w:val="24"/>
                <w:szCs w:val="24"/>
                <w:lang w:val="lv-LV"/>
              </w:rPr>
              <w:t>D</w:t>
            </w:r>
            <w:r w:rsidR="00C22DF8" w:rsidRPr="008D4A20">
              <w:rPr>
                <w:rFonts w:ascii="Calibri" w:eastAsia="Times New Roman" w:hAnsi="Calibri" w:cs="Calibri"/>
                <w:sz w:val="24"/>
                <w:szCs w:val="24"/>
                <w:lang w:val="lv-LV"/>
              </w:rPr>
              <w:t>iskusij</w:t>
            </w:r>
            <w:r w:rsidR="00C22DF8">
              <w:rPr>
                <w:rFonts w:ascii="Calibri" w:eastAsia="Times New Roman" w:hAnsi="Calibri" w:cs="Calibri"/>
                <w:sz w:val="24"/>
                <w:szCs w:val="24"/>
                <w:lang w:val="lv-LV"/>
              </w:rPr>
              <w:t>ā</w:t>
            </w:r>
            <w:r w:rsidR="00C22DF8" w:rsidRPr="008D4A20">
              <w:rPr>
                <w:rFonts w:ascii="Calibri" w:eastAsia="Times New Roman" w:hAnsi="Calibri" w:cs="Calibri"/>
                <w:sz w:val="24"/>
                <w:szCs w:val="24"/>
                <w:lang w:val="lv-LV"/>
              </w:rPr>
              <w:t xml:space="preserve">s </w:t>
            </w:r>
            <w:r w:rsidR="00917274">
              <w:rPr>
                <w:rFonts w:ascii="Calibri" w:eastAsia="Times New Roman" w:hAnsi="Calibri" w:cs="Calibri"/>
                <w:sz w:val="24"/>
                <w:szCs w:val="24"/>
                <w:lang w:val="lv-LV"/>
              </w:rPr>
              <w:t>tika</w:t>
            </w:r>
            <w:r w:rsidRPr="008D4A20">
              <w:rPr>
                <w:rFonts w:ascii="Calibri" w:eastAsia="Times New Roman" w:hAnsi="Calibri" w:cs="Calibri"/>
                <w:sz w:val="24"/>
                <w:szCs w:val="24"/>
                <w:lang w:val="lv-LV"/>
              </w:rPr>
              <w:t xml:space="preserve"> secināt</w:t>
            </w:r>
            <w:r w:rsidR="00917274">
              <w:rPr>
                <w:rFonts w:ascii="Calibri" w:eastAsia="Times New Roman" w:hAnsi="Calibri" w:cs="Calibri"/>
                <w:sz w:val="24"/>
                <w:szCs w:val="24"/>
                <w:lang w:val="lv-LV"/>
              </w:rPr>
              <w:t>s</w:t>
            </w:r>
            <w:r w:rsidRPr="008D4A20">
              <w:rPr>
                <w:rFonts w:ascii="Calibri" w:eastAsia="Times New Roman" w:hAnsi="Calibri" w:cs="Calibri"/>
                <w:sz w:val="24"/>
                <w:szCs w:val="24"/>
                <w:lang w:val="lv-LV"/>
              </w:rPr>
              <w:t xml:space="preserve">, ka klātienes </w:t>
            </w:r>
            <w:r w:rsidR="00275FE3">
              <w:rPr>
                <w:rFonts w:ascii="Calibri" w:eastAsia="Times New Roman" w:hAnsi="Calibri" w:cs="Calibri"/>
                <w:sz w:val="24"/>
                <w:szCs w:val="24"/>
                <w:lang w:val="lv-LV"/>
              </w:rPr>
              <w:t>speciālistu</w:t>
            </w:r>
            <w:r w:rsidR="00275FE3" w:rsidRPr="008D4A20">
              <w:rPr>
                <w:rFonts w:ascii="Calibri" w:eastAsia="Times New Roman" w:hAnsi="Calibri" w:cs="Calibri"/>
                <w:sz w:val="24"/>
                <w:szCs w:val="24"/>
                <w:lang w:val="lv-LV"/>
              </w:rPr>
              <w:t xml:space="preserve"> </w:t>
            </w:r>
            <w:r w:rsidRPr="008D4A20">
              <w:rPr>
                <w:rFonts w:ascii="Calibri" w:eastAsia="Times New Roman" w:hAnsi="Calibri" w:cs="Calibri"/>
                <w:sz w:val="24"/>
                <w:szCs w:val="24"/>
                <w:lang w:val="lv-LV"/>
              </w:rPr>
              <w:t>tikšanās biežāk notiek, kad ir impulss no ārpuses</w:t>
            </w:r>
            <w:r w:rsidR="00B10B8A" w:rsidRPr="008D4A20">
              <w:rPr>
                <w:rFonts w:ascii="Calibri" w:eastAsia="Times New Roman" w:hAnsi="Calibri" w:cs="Calibri"/>
                <w:sz w:val="24"/>
                <w:szCs w:val="24"/>
                <w:lang w:val="lv-LV"/>
              </w:rPr>
              <w:t xml:space="preserve">, taču tikšanās ir vajadzīgas, lai uzlabotu </w:t>
            </w:r>
            <w:r w:rsidR="00235316" w:rsidRPr="008D4A20">
              <w:rPr>
                <w:rFonts w:ascii="Calibri" w:eastAsia="Times New Roman" w:hAnsi="Calibri" w:cs="Calibri"/>
                <w:sz w:val="24"/>
                <w:szCs w:val="24"/>
                <w:lang w:val="lv-LV"/>
              </w:rPr>
              <w:t>komunikācijas</w:t>
            </w:r>
            <w:r w:rsidR="00B10B8A" w:rsidRPr="008D4A20">
              <w:rPr>
                <w:rFonts w:ascii="Calibri" w:eastAsia="Times New Roman" w:hAnsi="Calibri" w:cs="Calibri"/>
                <w:sz w:val="24"/>
                <w:szCs w:val="24"/>
                <w:lang w:val="lv-LV"/>
              </w:rPr>
              <w:t xml:space="preserve"> plūsmu pa</w:t>
            </w:r>
            <w:r w:rsidR="000064F3" w:rsidRPr="008D4A20">
              <w:rPr>
                <w:rFonts w:ascii="Calibri" w:eastAsia="Times New Roman" w:hAnsi="Calibri" w:cs="Calibri"/>
                <w:sz w:val="24"/>
                <w:szCs w:val="24"/>
                <w:lang w:val="lv-LV"/>
              </w:rPr>
              <w:t xml:space="preserve">r sarežģītiem </w:t>
            </w:r>
            <w:r w:rsidR="00235316" w:rsidRPr="008D4A20">
              <w:rPr>
                <w:rFonts w:ascii="Calibri" w:eastAsia="Times New Roman" w:hAnsi="Calibri" w:cs="Calibri"/>
                <w:sz w:val="24"/>
                <w:szCs w:val="24"/>
                <w:lang w:val="lv-LV"/>
              </w:rPr>
              <w:t>gadījumiem</w:t>
            </w:r>
            <w:r w:rsidR="00235316">
              <w:rPr>
                <w:rFonts w:ascii="Calibri" w:eastAsia="Times New Roman" w:hAnsi="Calibri" w:cs="Calibri"/>
                <w:sz w:val="24"/>
                <w:szCs w:val="24"/>
                <w:lang w:val="lv-LV"/>
              </w:rPr>
              <w:t xml:space="preserve">, </w:t>
            </w:r>
            <w:r w:rsidR="00235316" w:rsidRPr="009222A6">
              <w:rPr>
                <w:rFonts w:ascii="Calibri" w:eastAsia="Times New Roman" w:hAnsi="Calibri" w:cs="Calibri"/>
                <w:sz w:val="24"/>
                <w:szCs w:val="24"/>
                <w:lang w:val="lv-LV"/>
              </w:rPr>
              <w:t>jaunumiem</w:t>
            </w:r>
            <w:r w:rsidR="00C22DF8">
              <w:rPr>
                <w:rFonts w:ascii="Calibri" w:eastAsia="Times New Roman" w:hAnsi="Calibri" w:cs="Calibri"/>
                <w:sz w:val="24"/>
                <w:szCs w:val="24"/>
                <w:lang w:val="lv-LV"/>
              </w:rPr>
              <w:t>,</w:t>
            </w:r>
            <w:r w:rsidR="00917274">
              <w:rPr>
                <w:rFonts w:ascii="Calibri" w:eastAsia="Times New Roman" w:hAnsi="Calibri" w:cs="Calibri"/>
                <w:sz w:val="24"/>
                <w:szCs w:val="24"/>
                <w:lang w:val="lv-LV"/>
              </w:rPr>
              <w:t xml:space="preserve"> iedarbīgām intervencēm </w:t>
            </w:r>
            <w:r w:rsidR="00235316">
              <w:rPr>
                <w:rFonts w:ascii="Calibri" w:eastAsia="Times New Roman" w:hAnsi="Calibri" w:cs="Calibri"/>
                <w:sz w:val="24"/>
                <w:szCs w:val="24"/>
                <w:lang w:val="lv-LV"/>
              </w:rPr>
              <w:t>u.c</w:t>
            </w:r>
            <w:r w:rsidR="00917274">
              <w:rPr>
                <w:rFonts w:ascii="Calibri" w:eastAsia="Times New Roman" w:hAnsi="Calibri" w:cs="Calibri"/>
                <w:sz w:val="24"/>
                <w:szCs w:val="24"/>
                <w:lang w:val="lv-LV"/>
              </w:rPr>
              <w:t>.</w:t>
            </w:r>
          </w:p>
        </w:tc>
      </w:tr>
      <w:tr w:rsidR="00A36D02" w:rsidRPr="00235316" w14:paraId="061B491F" w14:textId="77777777" w:rsidTr="00A36D02">
        <w:tc>
          <w:tcPr>
            <w:tcW w:w="4315" w:type="dxa"/>
          </w:tcPr>
          <w:p w14:paraId="0196C20D" w14:textId="083B48A2" w:rsidR="00174AAD" w:rsidRDefault="00174AAD" w:rsidP="00EC0AB2">
            <w:pPr>
              <w:jc w:val="both"/>
              <w:rPr>
                <w:rFonts w:ascii="Calibri" w:eastAsia="Times New Roman" w:hAnsi="Calibri" w:cs="Calibri"/>
                <w:sz w:val="24"/>
                <w:szCs w:val="24"/>
                <w:lang w:val="lv-LV"/>
              </w:rPr>
            </w:pPr>
            <w:r>
              <w:rPr>
                <w:rFonts w:ascii="Calibri" w:eastAsia="Times New Roman" w:hAnsi="Calibri" w:cs="Calibri"/>
                <w:sz w:val="24"/>
                <w:szCs w:val="24"/>
                <w:lang w:val="lv-LV"/>
              </w:rPr>
              <w:t>SADARBĪBAS PARTNERI</w:t>
            </w:r>
          </w:p>
          <w:p w14:paraId="1BE4EB00" w14:textId="6C684CC8" w:rsidR="00B844EB" w:rsidRPr="008D4A20" w:rsidRDefault="00B844EB" w:rsidP="00EC0AB2">
            <w:pPr>
              <w:jc w:val="both"/>
              <w:rPr>
                <w:rFonts w:ascii="Calibri" w:eastAsia="Times New Roman" w:hAnsi="Calibri" w:cs="Calibri"/>
                <w:sz w:val="24"/>
                <w:szCs w:val="24"/>
                <w:lang w:val="lv-LV"/>
              </w:rPr>
            </w:pPr>
            <w:r w:rsidRPr="008D4A20">
              <w:rPr>
                <w:rFonts w:ascii="Calibri" w:eastAsia="Times New Roman" w:hAnsi="Calibri" w:cs="Calibri"/>
                <w:sz w:val="24"/>
                <w:szCs w:val="24"/>
                <w:lang w:val="lv-LV"/>
              </w:rPr>
              <w:t xml:space="preserve">Aptaujā visbiežāk minētie </w:t>
            </w:r>
            <w:r w:rsidRPr="008D4A20">
              <w:rPr>
                <w:rFonts w:ascii="Calibri" w:eastAsia="Times New Roman" w:hAnsi="Calibri" w:cs="Calibri"/>
                <w:b/>
                <w:sz w:val="24"/>
                <w:szCs w:val="24"/>
                <w:lang w:val="lv-LV"/>
              </w:rPr>
              <w:t xml:space="preserve">sadarbības partneri </w:t>
            </w:r>
            <w:r w:rsidRPr="008D4A20">
              <w:rPr>
                <w:rFonts w:ascii="Calibri" w:eastAsia="Times New Roman" w:hAnsi="Calibri" w:cs="Calibri"/>
                <w:sz w:val="24"/>
                <w:szCs w:val="24"/>
                <w:lang w:val="lv-LV"/>
              </w:rPr>
              <w:t xml:space="preserve">bija sociālais dienests (96,6 %), Valsts policija (93,1 %), pašvaldības policija (93,1%) un bāriņtiesa (93,1 %), pēc tam minētas izglītības iestādes, krīzes centri, medicīnas personāls, Valsts probācijas dienests. Mazāk nekā puse respondentu bija saskārušies ar tiesas (43,1%) un prokuratūras (17,2%) iesaisti starpinstitūciju sadarbībā vardarbības un ģimenes konfliktu risināšanā. </w:t>
            </w:r>
          </w:p>
          <w:p w14:paraId="6D6E9878" w14:textId="77777777" w:rsidR="00A36D02" w:rsidRDefault="00A36D02" w:rsidP="00EC0AB2">
            <w:pPr>
              <w:jc w:val="both"/>
              <w:rPr>
                <w:rFonts w:ascii="Calibri" w:eastAsia="Times New Roman" w:hAnsi="Calibri" w:cs="Calibri"/>
                <w:sz w:val="24"/>
                <w:szCs w:val="24"/>
                <w:lang w:val="lv-LV"/>
              </w:rPr>
            </w:pPr>
          </w:p>
        </w:tc>
        <w:tc>
          <w:tcPr>
            <w:tcW w:w="4315" w:type="dxa"/>
          </w:tcPr>
          <w:p w14:paraId="18E2D071" w14:textId="77777777" w:rsidR="00174AAD" w:rsidRDefault="00174AAD" w:rsidP="00EC0AB2">
            <w:pPr>
              <w:jc w:val="both"/>
              <w:rPr>
                <w:rFonts w:ascii="Calibri" w:eastAsia="Times New Roman" w:hAnsi="Calibri" w:cs="Calibri"/>
                <w:sz w:val="24"/>
                <w:szCs w:val="24"/>
                <w:lang w:val="lv-LV"/>
              </w:rPr>
            </w:pPr>
            <w:r>
              <w:rPr>
                <w:rFonts w:ascii="Calibri" w:eastAsia="Times New Roman" w:hAnsi="Calibri" w:cs="Calibri"/>
                <w:sz w:val="24"/>
                <w:szCs w:val="24"/>
                <w:lang w:val="lv-LV"/>
              </w:rPr>
              <w:t>SADARBĪBAS PARTNERI</w:t>
            </w:r>
          </w:p>
          <w:p w14:paraId="46DC2243" w14:textId="2E8E8CFD" w:rsidR="00A36D02" w:rsidRPr="008D4A20" w:rsidRDefault="00917274" w:rsidP="00EC0AB2">
            <w:pPr>
              <w:jc w:val="both"/>
              <w:rPr>
                <w:rFonts w:ascii="Calibri" w:eastAsia="Times New Roman" w:hAnsi="Calibri" w:cs="Calibri"/>
                <w:sz w:val="24"/>
                <w:szCs w:val="24"/>
                <w:lang w:val="lv-LV"/>
              </w:rPr>
            </w:pPr>
            <w:r>
              <w:rPr>
                <w:rFonts w:ascii="Calibri" w:eastAsia="Times New Roman" w:hAnsi="Calibri" w:cs="Calibri"/>
                <w:sz w:val="24"/>
                <w:szCs w:val="24"/>
                <w:lang w:val="lv-LV"/>
              </w:rPr>
              <w:t>V</w:t>
            </w:r>
            <w:r w:rsidR="00B844EB" w:rsidRPr="008D4A20">
              <w:rPr>
                <w:rFonts w:ascii="Calibri" w:eastAsia="Times New Roman" w:hAnsi="Calibri" w:cs="Calibri"/>
                <w:sz w:val="24"/>
                <w:szCs w:val="24"/>
                <w:lang w:val="lv-LV"/>
              </w:rPr>
              <w:t xml:space="preserve">isos gadījumos trīs institūcijas veido standartizētā sadarbības modeļa </w:t>
            </w:r>
            <w:r w:rsidR="00B844EB" w:rsidRPr="008D4A20">
              <w:rPr>
                <w:rFonts w:ascii="Calibri" w:eastAsia="Times New Roman" w:hAnsi="Calibri" w:cs="Calibri"/>
                <w:b/>
                <w:sz w:val="24"/>
                <w:szCs w:val="24"/>
                <w:lang w:val="lv-LV"/>
              </w:rPr>
              <w:t>kodolu</w:t>
            </w:r>
            <w:r w:rsidR="00B844EB" w:rsidRPr="008D4A20">
              <w:rPr>
                <w:rFonts w:ascii="Calibri" w:eastAsia="Times New Roman" w:hAnsi="Calibri" w:cs="Calibri"/>
                <w:sz w:val="24"/>
                <w:szCs w:val="24"/>
                <w:lang w:val="lv-LV"/>
              </w:rPr>
              <w:t xml:space="preserve"> – </w:t>
            </w:r>
            <w:r w:rsidR="00B844EB" w:rsidRPr="008D4A20">
              <w:rPr>
                <w:rFonts w:ascii="Calibri" w:eastAsia="Times New Roman" w:hAnsi="Calibri" w:cs="Calibri"/>
                <w:b/>
                <w:sz w:val="24"/>
                <w:szCs w:val="24"/>
                <w:lang w:val="lv-LV"/>
              </w:rPr>
              <w:t>Valsts policija, pašvaldības policija un sociālais dienests</w:t>
            </w:r>
            <w:r w:rsidR="00B844EB" w:rsidRPr="008D4A20">
              <w:rPr>
                <w:rFonts w:ascii="Calibri" w:eastAsia="Times New Roman" w:hAnsi="Calibri" w:cs="Calibri"/>
                <w:sz w:val="24"/>
                <w:szCs w:val="24"/>
                <w:lang w:val="lv-LV"/>
              </w:rPr>
              <w:t xml:space="preserve">. Taču </w:t>
            </w:r>
            <w:r w:rsidR="00FC4E54">
              <w:rPr>
                <w:rFonts w:ascii="Calibri" w:eastAsia="Times New Roman" w:hAnsi="Calibri" w:cs="Calibri"/>
                <w:sz w:val="24"/>
                <w:szCs w:val="24"/>
                <w:lang w:val="lv-LV"/>
              </w:rPr>
              <w:t>UI</w:t>
            </w:r>
            <w:r w:rsidR="00B844EB" w:rsidRPr="008D4A20">
              <w:rPr>
                <w:rFonts w:ascii="Calibri" w:eastAsia="Times New Roman" w:hAnsi="Calibri" w:cs="Calibri"/>
                <w:sz w:val="24"/>
                <w:szCs w:val="24"/>
                <w:lang w:val="lv-LV"/>
              </w:rPr>
              <w:t xml:space="preserve"> uzrāda, ka cietušie</w:t>
            </w:r>
            <w:r w:rsidR="00723586">
              <w:rPr>
                <w:rFonts w:ascii="Calibri" w:eastAsia="Times New Roman" w:hAnsi="Calibri" w:cs="Calibri"/>
                <w:sz w:val="24"/>
                <w:szCs w:val="24"/>
                <w:lang w:val="lv-LV"/>
              </w:rPr>
              <w:t xml:space="preserve"> piedāvātas</w:t>
            </w:r>
            <w:r w:rsidR="00B844EB" w:rsidRPr="008D4A20">
              <w:rPr>
                <w:rFonts w:ascii="Calibri" w:eastAsia="Times New Roman" w:hAnsi="Calibri" w:cs="Calibri"/>
                <w:sz w:val="24"/>
                <w:szCs w:val="24"/>
                <w:lang w:val="lv-LV"/>
              </w:rPr>
              <w:t xml:space="preserve"> intervences vairāk izmanto, kad iesaistīta bāriņtiesa</w:t>
            </w:r>
            <w:r w:rsidR="00723586">
              <w:rPr>
                <w:rFonts w:ascii="Calibri" w:eastAsia="Times New Roman" w:hAnsi="Calibri" w:cs="Calibri"/>
                <w:sz w:val="24"/>
                <w:szCs w:val="24"/>
                <w:lang w:val="lv-LV"/>
              </w:rPr>
              <w:t xml:space="preserve">, </w:t>
            </w:r>
            <w:r w:rsidR="00FC4E54">
              <w:rPr>
                <w:rFonts w:ascii="Calibri" w:eastAsia="Times New Roman" w:hAnsi="Calibri" w:cs="Calibri"/>
                <w:sz w:val="24"/>
                <w:szCs w:val="24"/>
                <w:lang w:val="lv-LV"/>
              </w:rPr>
              <w:t>tātad</w:t>
            </w:r>
            <w:r w:rsidR="00723586">
              <w:rPr>
                <w:rFonts w:ascii="Calibri" w:eastAsia="Times New Roman" w:hAnsi="Calibri" w:cs="Calibri"/>
                <w:sz w:val="24"/>
                <w:szCs w:val="24"/>
                <w:lang w:val="lv-LV"/>
              </w:rPr>
              <w:t>, gadījumos, kas skar arī bērnus</w:t>
            </w:r>
            <w:r w:rsidR="00B844EB" w:rsidRPr="008D4A20">
              <w:rPr>
                <w:rFonts w:ascii="Calibri" w:eastAsia="Times New Roman" w:hAnsi="Calibri" w:cs="Calibri"/>
                <w:sz w:val="24"/>
                <w:szCs w:val="24"/>
                <w:lang w:val="lv-LV"/>
              </w:rPr>
              <w:t xml:space="preserve">. </w:t>
            </w:r>
            <w:r w:rsidR="000064F3" w:rsidRPr="008D4A20">
              <w:rPr>
                <w:rFonts w:ascii="Calibri" w:eastAsia="Times New Roman" w:hAnsi="Calibri" w:cs="Calibri"/>
                <w:sz w:val="24"/>
                <w:szCs w:val="24"/>
                <w:lang w:val="lv-LV"/>
              </w:rPr>
              <w:t>A</w:t>
            </w:r>
            <w:r w:rsidR="00B844EB" w:rsidRPr="008D4A20">
              <w:rPr>
                <w:rFonts w:ascii="Calibri" w:eastAsia="Times New Roman" w:hAnsi="Calibri" w:cs="Calibri"/>
                <w:sz w:val="24"/>
                <w:szCs w:val="24"/>
                <w:lang w:val="lv-LV"/>
              </w:rPr>
              <w:t>tsevišķās pašvaldībās pienesums bijis no prokuratūras, mazāk no tiesas pārstāvjiem. Gandrīz visās pašvaldībās apgalvots, ka medicīnas personālam varētu būt liela nozīme atkārtotas vardarbības riska mazināšan</w:t>
            </w:r>
            <w:r w:rsidR="00B927A8">
              <w:rPr>
                <w:rFonts w:ascii="Calibri" w:eastAsia="Times New Roman" w:hAnsi="Calibri" w:cs="Calibri"/>
                <w:sz w:val="24"/>
                <w:szCs w:val="24"/>
                <w:lang w:val="lv-LV"/>
              </w:rPr>
              <w:t>ā</w:t>
            </w:r>
            <w:r w:rsidR="00B844EB" w:rsidRPr="008D4A20">
              <w:rPr>
                <w:rFonts w:ascii="Calibri" w:eastAsia="Times New Roman" w:hAnsi="Calibri" w:cs="Calibri"/>
                <w:sz w:val="24"/>
                <w:szCs w:val="24"/>
                <w:lang w:val="lv-LV"/>
              </w:rPr>
              <w:t xml:space="preserve">, bet </w:t>
            </w:r>
            <w:r w:rsidR="00B844EB" w:rsidRPr="008D4A20">
              <w:rPr>
                <w:rFonts w:ascii="Calibri" w:eastAsia="Times New Roman" w:hAnsi="Calibri" w:cs="Calibri"/>
                <w:sz w:val="24"/>
                <w:szCs w:val="24"/>
                <w:lang w:val="lv-LV"/>
              </w:rPr>
              <w:lastRenderedPageBreak/>
              <w:t xml:space="preserve">medicīnas personāls nepiedalījās diskusijās. Tika uzskatīts, ka veselības aprūpes speciālisti neiesaistās komandā, lai nodrošinātu pacientu konfidencialitāti. Citu nozaru </w:t>
            </w:r>
            <w:r w:rsidR="00275FE3">
              <w:rPr>
                <w:rFonts w:ascii="Calibri" w:eastAsia="Times New Roman" w:hAnsi="Calibri" w:cs="Calibri"/>
                <w:sz w:val="24"/>
                <w:szCs w:val="24"/>
                <w:lang w:val="lv-LV"/>
              </w:rPr>
              <w:t>speciālisti</w:t>
            </w:r>
            <w:r w:rsidR="00275FE3" w:rsidRPr="008D4A20">
              <w:rPr>
                <w:rFonts w:ascii="Calibri" w:eastAsia="Times New Roman" w:hAnsi="Calibri" w:cs="Calibri"/>
                <w:sz w:val="24"/>
                <w:szCs w:val="24"/>
                <w:lang w:val="lv-LV"/>
              </w:rPr>
              <w:t xml:space="preserve"> </w:t>
            </w:r>
            <w:r w:rsidR="00B844EB" w:rsidRPr="008D4A20">
              <w:rPr>
                <w:rFonts w:ascii="Calibri" w:eastAsia="Times New Roman" w:hAnsi="Calibri" w:cs="Calibri"/>
                <w:sz w:val="24"/>
                <w:szCs w:val="24"/>
                <w:lang w:val="lv-LV"/>
              </w:rPr>
              <w:t xml:space="preserve">saskatīja ētikas pārkāpumu - vai pacientu drošība nav svarīgāka par konfidencialitāti. Vairākās diskusijās Valsts probācijas dienesta pārstāvji izrādīja potenciālu darbam ar varmāku. </w:t>
            </w:r>
            <w:r w:rsidR="00C22DF8">
              <w:rPr>
                <w:rFonts w:ascii="Calibri" w:eastAsia="Times New Roman" w:hAnsi="Calibri" w:cs="Calibri"/>
                <w:sz w:val="24"/>
                <w:szCs w:val="24"/>
                <w:lang w:val="lv-LV"/>
              </w:rPr>
              <w:t>N</w:t>
            </w:r>
            <w:r w:rsidR="00B844EB" w:rsidRPr="008D4A20">
              <w:rPr>
                <w:rFonts w:ascii="Calibri" w:eastAsia="Times New Roman" w:hAnsi="Calibri" w:cs="Calibri"/>
                <w:sz w:val="24"/>
                <w:szCs w:val="24"/>
                <w:lang w:val="lv-LV"/>
              </w:rPr>
              <w:t>oslēguma diskusijās izglītības iestāžu loma netika minēta. Arī krīzes c</w:t>
            </w:r>
            <w:r w:rsidR="000064F3" w:rsidRPr="008D4A20">
              <w:rPr>
                <w:rFonts w:ascii="Calibri" w:eastAsia="Times New Roman" w:hAnsi="Calibri" w:cs="Calibri"/>
                <w:sz w:val="24"/>
                <w:szCs w:val="24"/>
                <w:lang w:val="lv-LV"/>
              </w:rPr>
              <w:t xml:space="preserve">entri nebija uzmanības centrā. </w:t>
            </w:r>
          </w:p>
        </w:tc>
      </w:tr>
    </w:tbl>
    <w:p w14:paraId="63F28EF9" w14:textId="77777777" w:rsidR="00ED00E1" w:rsidRPr="009B562C" w:rsidRDefault="00ED00E1" w:rsidP="00D50E71">
      <w:pPr>
        <w:spacing w:after="120" w:line="276" w:lineRule="auto"/>
        <w:jc w:val="both"/>
        <w:rPr>
          <w:rFonts w:ascii="Calibri" w:eastAsia="Times New Roman" w:hAnsi="Calibri" w:cs="Calibri"/>
          <w:sz w:val="24"/>
          <w:szCs w:val="24"/>
          <w:lang w:val="lv-LV"/>
        </w:rPr>
      </w:pPr>
    </w:p>
    <w:p w14:paraId="07B542FB" w14:textId="40F247A4" w:rsidR="00AE7791" w:rsidRPr="009B562C" w:rsidRDefault="00AE7791" w:rsidP="006F0E34">
      <w:pPr>
        <w:spacing w:after="120" w:line="276" w:lineRule="auto"/>
        <w:jc w:val="both"/>
        <w:rPr>
          <w:rFonts w:ascii="Calibri" w:eastAsia="Times New Roman" w:hAnsi="Calibri" w:cs="Calibri"/>
          <w:sz w:val="24"/>
          <w:szCs w:val="24"/>
          <w:lang w:val="lv-LV"/>
        </w:rPr>
      </w:pPr>
    </w:p>
    <w:p w14:paraId="2CAF35F5" w14:textId="7B2BEC58" w:rsidR="00F516FE" w:rsidRDefault="006F0E34" w:rsidP="00A9577B">
      <w:pPr>
        <w:pStyle w:val="Virsraksts2"/>
        <w:rPr>
          <w:rFonts w:eastAsia="Times New Roman"/>
        </w:rPr>
      </w:pPr>
      <w:bookmarkStart w:id="8" w:name="_Toc5288601"/>
      <w:r w:rsidRPr="009B562C">
        <w:rPr>
          <w:rFonts w:eastAsia="Times New Roman"/>
        </w:rPr>
        <w:t>Atšķirīg</w:t>
      </w:r>
      <w:r w:rsidR="00917274">
        <w:rPr>
          <w:rFonts w:eastAsia="Times New Roman"/>
        </w:rPr>
        <w:t xml:space="preserve">ā pieredze </w:t>
      </w:r>
      <w:r w:rsidR="00CC4FE3">
        <w:rPr>
          <w:rFonts w:eastAsia="Times New Roman"/>
        </w:rPr>
        <w:t>– ietekme uz modeļa izveidi</w:t>
      </w:r>
      <w:bookmarkEnd w:id="8"/>
    </w:p>
    <w:p w14:paraId="0CAA7D34" w14:textId="43E4B16C" w:rsidR="00F516FE" w:rsidRPr="00381782" w:rsidRDefault="00F516FE" w:rsidP="00381782">
      <w:pPr>
        <w:jc w:val="both"/>
        <w:rPr>
          <w:rFonts w:ascii="Calibri" w:eastAsia="Times New Roman" w:hAnsi="Calibri" w:cs="Calibri"/>
          <w:sz w:val="24"/>
          <w:szCs w:val="24"/>
        </w:rPr>
      </w:pPr>
      <w:r w:rsidRPr="00381782">
        <w:rPr>
          <w:rFonts w:ascii="Calibri" w:eastAsia="Times New Roman" w:hAnsi="Calibri" w:cs="Calibri"/>
          <w:sz w:val="24"/>
          <w:szCs w:val="24"/>
          <w:lang w:val="lv-LV"/>
        </w:rPr>
        <w:t xml:space="preserve">Replicējot modeli, pašvaldības ieviesa jauninājumus, kas var noderēt sadarbības modeļa tālākai attīstībai. </w:t>
      </w:r>
      <w:r w:rsidR="00400FDC">
        <w:rPr>
          <w:rFonts w:ascii="Calibri" w:eastAsia="Times New Roman" w:hAnsi="Calibri" w:cs="Calibri"/>
          <w:sz w:val="24"/>
          <w:szCs w:val="24"/>
          <w:lang w:val="lv-LV"/>
        </w:rPr>
        <w:t>Vienlaikus</w:t>
      </w:r>
      <w:r w:rsidRPr="00381782">
        <w:rPr>
          <w:rFonts w:ascii="Calibri" w:eastAsia="Times New Roman" w:hAnsi="Calibri" w:cs="Calibri"/>
          <w:sz w:val="24"/>
          <w:szCs w:val="24"/>
          <w:lang w:val="lv-LV"/>
        </w:rPr>
        <w:t xml:space="preserve"> tika </w:t>
      </w:r>
      <w:r w:rsidR="00B927A8" w:rsidRPr="00381782">
        <w:rPr>
          <w:rFonts w:ascii="Calibri" w:eastAsia="Times New Roman" w:hAnsi="Calibri" w:cs="Calibri"/>
          <w:sz w:val="24"/>
          <w:szCs w:val="24"/>
          <w:lang w:val="lv-LV"/>
        </w:rPr>
        <w:t xml:space="preserve">arī </w:t>
      </w:r>
      <w:r w:rsidRPr="00381782">
        <w:rPr>
          <w:rFonts w:ascii="Calibri" w:eastAsia="Times New Roman" w:hAnsi="Calibri" w:cs="Calibri"/>
          <w:sz w:val="24"/>
          <w:szCs w:val="24"/>
          <w:lang w:val="lv-LV"/>
        </w:rPr>
        <w:t>identificēta</w:t>
      </w:r>
      <w:r w:rsidR="00400FDC">
        <w:rPr>
          <w:rFonts w:ascii="Calibri" w:eastAsia="Times New Roman" w:hAnsi="Calibri" w:cs="Calibri"/>
          <w:sz w:val="24"/>
          <w:szCs w:val="24"/>
          <w:lang w:val="lv-LV"/>
        </w:rPr>
        <w:t>s</w:t>
      </w:r>
      <w:r w:rsidRPr="00381782">
        <w:rPr>
          <w:rFonts w:ascii="Calibri" w:eastAsia="Times New Roman" w:hAnsi="Calibri" w:cs="Calibri"/>
          <w:sz w:val="24"/>
          <w:szCs w:val="24"/>
          <w:lang w:val="lv-LV"/>
        </w:rPr>
        <w:t xml:space="preserve"> nepilnība</w:t>
      </w:r>
      <w:r w:rsidR="00400FDC">
        <w:rPr>
          <w:rFonts w:ascii="Calibri" w:eastAsia="Times New Roman" w:hAnsi="Calibri" w:cs="Calibri"/>
          <w:sz w:val="24"/>
          <w:szCs w:val="24"/>
          <w:lang w:val="lv-LV"/>
        </w:rPr>
        <w:t>s</w:t>
      </w:r>
      <w:r w:rsidRPr="00381782">
        <w:rPr>
          <w:rFonts w:ascii="Calibri" w:eastAsia="Times New Roman" w:hAnsi="Calibri" w:cs="Calibri"/>
          <w:sz w:val="24"/>
          <w:szCs w:val="24"/>
          <w:lang w:val="lv-LV"/>
        </w:rPr>
        <w:t xml:space="preserve"> replicēšanā, kas būs ietekmēju</w:t>
      </w:r>
      <w:r w:rsidR="00400FDC">
        <w:rPr>
          <w:rFonts w:ascii="Calibri" w:eastAsia="Times New Roman" w:hAnsi="Calibri" w:cs="Calibri"/>
          <w:sz w:val="24"/>
          <w:szCs w:val="24"/>
          <w:lang w:val="lv-LV"/>
        </w:rPr>
        <w:t>šas</w:t>
      </w:r>
      <w:r w:rsidRPr="00381782">
        <w:rPr>
          <w:rFonts w:ascii="Calibri" w:eastAsia="Times New Roman" w:hAnsi="Calibri" w:cs="Calibri"/>
          <w:sz w:val="24"/>
          <w:szCs w:val="24"/>
          <w:lang w:val="lv-LV"/>
        </w:rPr>
        <w:t xml:space="preserve"> rezultātus.</w:t>
      </w:r>
    </w:p>
    <w:p w14:paraId="1ACD206F" w14:textId="030DB3BE" w:rsidR="006D2610" w:rsidRPr="009B562C" w:rsidRDefault="00C22DF8" w:rsidP="00381782">
      <w:pPr>
        <w:pStyle w:val="Virsraksts2"/>
        <w:spacing w:after="120" w:line="276" w:lineRule="auto"/>
        <w:rPr>
          <w:rFonts w:eastAsia="Times New Roman"/>
        </w:rPr>
      </w:pPr>
      <w:bookmarkStart w:id="9" w:name="_Toc5288602"/>
      <w:r w:rsidRPr="00381782">
        <w:rPr>
          <w:rFonts w:eastAsia="Times New Roman"/>
          <w:sz w:val="28"/>
        </w:rPr>
        <w:t>I</w:t>
      </w:r>
      <w:r w:rsidR="00917274" w:rsidRPr="00381782">
        <w:rPr>
          <w:rFonts w:eastAsia="Times New Roman"/>
          <w:sz w:val="28"/>
        </w:rPr>
        <w:t>eguldījum</w:t>
      </w:r>
      <w:r w:rsidR="00F516FE">
        <w:rPr>
          <w:rFonts w:eastAsia="Times New Roman"/>
          <w:sz w:val="28"/>
        </w:rPr>
        <w:t>i</w:t>
      </w:r>
      <w:r w:rsidR="00917274" w:rsidRPr="00381782">
        <w:rPr>
          <w:rFonts w:eastAsia="Times New Roman"/>
          <w:sz w:val="28"/>
        </w:rPr>
        <w:t xml:space="preserve"> </w:t>
      </w:r>
      <w:r w:rsidR="006F0E34" w:rsidRPr="00381782">
        <w:rPr>
          <w:rFonts w:eastAsia="Times New Roman"/>
          <w:sz w:val="28"/>
        </w:rPr>
        <w:t xml:space="preserve">modeļa </w:t>
      </w:r>
      <w:r w:rsidR="00D43EA8">
        <w:rPr>
          <w:rFonts w:eastAsia="Times New Roman"/>
          <w:sz w:val="28"/>
        </w:rPr>
        <w:t xml:space="preserve">elementu </w:t>
      </w:r>
      <w:r w:rsidR="00F516FE" w:rsidRPr="00381782">
        <w:rPr>
          <w:rFonts w:eastAsia="Times New Roman"/>
          <w:sz w:val="28"/>
        </w:rPr>
        <w:t>uzlabošan</w:t>
      </w:r>
      <w:r w:rsidR="00F516FE">
        <w:rPr>
          <w:rFonts w:eastAsia="Times New Roman"/>
          <w:sz w:val="28"/>
        </w:rPr>
        <w:t>ā</w:t>
      </w:r>
      <w:bookmarkEnd w:id="9"/>
    </w:p>
    <w:p w14:paraId="0F4CDE9B" w14:textId="7567E884" w:rsidR="006F0E34" w:rsidRPr="009B562C" w:rsidRDefault="006F0E34" w:rsidP="00B77150">
      <w:pPr>
        <w:spacing w:after="120" w:line="276" w:lineRule="auto"/>
        <w:jc w:val="both"/>
        <w:rPr>
          <w:rFonts w:ascii="Calibri" w:eastAsia="Times New Roman" w:hAnsi="Calibri" w:cs="Calibri"/>
          <w:sz w:val="24"/>
          <w:szCs w:val="24"/>
          <w:lang w:val="lv-LV"/>
        </w:rPr>
      </w:pPr>
      <w:r w:rsidRPr="009B562C">
        <w:rPr>
          <w:rFonts w:ascii="Calibri" w:eastAsia="Times New Roman" w:hAnsi="Calibri" w:cs="Calibri"/>
          <w:sz w:val="24"/>
          <w:szCs w:val="24"/>
          <w:lang w:val="lv-LV"/>
        </w:rPr>
        <w:t xml:space="preserve">Pašvaldību </w:t>
      </w:r>
      <w:r w:rsidR="00275FE3">
        <w:rPr>
          <w:rFonts w:ascii="Calibri" w:eastAsia="Times New Roman" w:hAnsi="Calibri" w:cs="Calibri"/>
          <w:sz w:val="24"/>
          <w:szCs w:val="24"/>
          <w:lang w:val="lv-LV"/>
        </w:rPr>
        <w:t>speciālistu</w:t>
      </w:r>
      <w:r w:rsidRPr="009B562C">
        <w:rPr>
          <w:rFonts w:ascii="Calibri" w:eastAsia="Times New Roman" w:hAnsi="Calibri" w:cs="Calibri"/>
          <w:sz w:val="24"/>
          <w:szCs w:val="24"/>
          <w:lang w:val="lv-LV"/>
        </w:rPr>
        <w:t xml:space="preserve"> savstarpējās diskusijās un sarunās starp projektā iesaistītajiem </w:t>
      </w:r>
      <w:r w:rsidR="00275FE3">
        <w:rPr>
          <w:rFonts w:ascii="Calibri" w:eastAsia="Times New Roman" w:hAnsi="Calibri" w:cs="Calibri"/>
          <w:sz w:val="24"/>
          <w:szCs w:val="24"/>
          <w:lang w:val="lv-LV"/>
        </w:rPr>
        <w:t>speciālistiem</w:t>
      </w:r>
      <w:r w:rsidR="00275FE3" w:rsidRPr="009B562C">
        <w:rPr>
          <w:rFonts w:ascii="Calibri" w:eastAsia="Times New Roman" w:hAnsi="Calibri" w:cs="Calibri"/>
          <w:sz w:val="24"/>
          <w:szCs w:val="24"/>
          <w:lang w:val="lv-LV"/>
        </w:rPr>
        <w:t xml:space="preserve"> </w:t>
      </w:r>
      <w:r w:rsidRPr="009B562C">
        <w:rPr>
          <w:rFonts w:ascii="Calibri" w:eastAsia="Times New Roman" w:hAnsi="Calibri" w:cs="Calibri"/>
          <w:sz w:val="24"/>
          <w:szCs w:val="24"/>
          <w:lang w:val="lv-LV"/>
        </w:rPr>
        <w:t xml:space="preserve">un izvērtētāju tika sniegti vairāki priekšlikumi standartizētā sadarbības modeļa pilnveidei. </w:t>
      </w:r>
    </w:p>
    <w:p w14:paraId="1304A878" w14:textId="1A664315" w:rsidR="006F0E34" w:rsidRPr="009B562C" w:rsidRDefault="006F0E34" w:rsidP="00C40CB5">
      <w:pPr>
        <w:spacing w:after="120" w:line="276" w:lineRule="auto"/>
        <w:jc w:val="both"/>
        <w:rPr>
          <w:rFonts w:ascii="Calibri" w:eastAsia="Times New Roman" w:hAnsi="Calibri" w:cs="Calibri"/>
          <w:sz w:val="24"/>
          <w:szCs w:val="24"/>
          <w:lang w:val="lv-LV"/>
        </w:rPr>
      </w:pPr>
      <w:r w:rsidRPr="009B562C">
        <w:rPr>
          <w:rFonts w:ascii="Calibri" w:eastAsia="Times New Roman" w:hAnsi="Calibri" w:cs="Calibri"/>
          <w:b/>
          <w:sz w:val="24"/>
          <w:szCs w:val="24"/>
          <w:lang w:val="lv-LV"/>
        </w:rPr>
        <w:t>Mērķa grupas.</w:t>
      </w:r>
      <w:r w:rsidRPr="009B562C">
        <w:rPr>
          <w:rFonts w:ascii="Calibri" w:eastAsia="Times New Roman" w:hAnsi="Calibri" w:cs="Calibri"/>
          <w:sz w:val="24"/>
          <w:szCs w:val="24"/>
          <w:lang w:val="lv-LV"/>
        </w:rPr>
        <w:t xml:space="preserve"> Valmierā un Saldū projekts “Soli </w:t>
      </w:r>
      <w:r w:rsidR="00C20D8E" w:rsidRPr="009B562C">
        <w:rPr>
          <w:rFonts w:ascii="Calibri" w:eastAsia="Times New Roman" w:hAnsi="Calibri" w:cs="Calibri"/>
          <w:sz w:val="24"/>
          <w:szCs w:val="24"/>
          <w:lang w:val="lv-LV"/>
        </w:rPr>
        <w:t>t</w:t>
      </w:r>
      <w:r w:rsidRPr="009B562C">
        <w:rPr>
          <w:rFonts w:ascii="Calibri" w:eastAsia="Times New Roman" w:hAnsi="Calibri" w:cs="Calibri"/>
          <w:sz w:val="24"/>
          <w:szCs w:val="24"/>
          <w:lang w:val="lv-LV"/>
        </w:rPr>
        <w:t xml:space="preserve">uvāk” tika uzsākts vienlaikus ar </w:t>
      </w:r>
      <w:r w:rsidR="003342BC" w:rsidRPr="009B562C">
        <w:rPr>
          <w:rFonts w:ascii="Calibri" w:eastAsia="Times New Roman" w:hAnsi="Calibri" w:cs="Calibri"/>
          <w:sz w:val="24"/>
          <w:szCs w:val="24"/>
          <w:lang w:val="lv-LV"/>
        </w:rPr>
        <w:t xml:space="preserve">sociālas </w:t>
      </w:r>
      <w:r w:rsidR="00AE7791" w:rsidRPr="009B562C">
        <w:rPr>
          <w:rFonts w:ascii="Calibri" w:eastAsia="Times New Roman" w:hAnsi="Calibri" w:cs="Calibri"/>
          <w:sz w:val="24"/>
          <w:szCs w:val="24"/>
          <w:lang w:val="lv-LV"/>
        </w:rPr>
        <w:t xml:space="preserve">rehabilitācijas </w:t>
      </w:r>
      <w:r w:rsidRPr="009B562C">
        <w:rPr>
          <w:rFonts w:ascii="Calibri" w:eastAsia="Times New Roman" w:hAnsi="Calibri" w:cs="Calibri"/>
          <w:sz w:val="24"/>
          <w:szCs w:val="24"/>
          <w:lang w:val="lv-LV"/>
        </w:rPr>
        <w:t>programmas var</w:t>
      </w:r>
      <w:r w:rsidR="00AE7791" w:rsidRPr="009B562C">
        <w:rPr>
          <w:rFonts w:ascii="Calibri" w:eastAsia="Times New Roman" w:hAnsi="Calibri" w:cs="Calibri"/>
          <w:sz w:val="24"/>
          <w:szCs w:val="24"/>
          <w:lang w:val="lv-LV"/>
        </w:rPr>
        <w:t>darbību veikušām personām</w:t>
      </w:r>
      <w:r w:rsidRPr="009B562C">
        <w:rPr>
          <w:rFonts w:ascii="Calibri" w:eastAsia="Times New Roman" w:hAnsi="Calibri" w:cs="Calibri"/>
          <w:sz w:val="24"/>
          <w:szCs w:val="24"/>
          <w:lang w:val="lv-LV"/>
        </w:rPr>
        <w:t xml:space="preserve"> ieviešanu. Līdz ar to šajās pašvaldībās salīdzinoši vairāk strādāja ar varmākām, nekā novērots citās pašvaldībās. Saldū pēc padoma esot vērsies pat kāds 80 gadus vecs varmāka. Šo pašvaldību speciālisti ieteica modeli papildināt, iekļaujot mācības vai pieredzes apmaiņu starp pašvaldību dienestiem par intervences metodēm, piemēram, </w:t>
      </w:r>
      <w:r w:rsidR="00F516FE">
        <w:rPr>
          <w:rFonts w:ascii="Calibri" w:eastAsia="Times New Roman" w:hAnsi="Calibri" w:cs="Calibri"/>
          <w:sz w:val="24"/>
          <w:szCs w:val="24"/>
          <w:lang w:val="lv-LV"/>
        </w:rPr>
        <w:t xml:space="preserve">modeļa ieviešanā iesaistīto pašvaldību </w:t>
      </w:r>
      <w:r w:rsidRPr="009B562C">
        <w:rPr>
          <w:rFonts w:ascii="Calibri" w:eastAsia="Times New Roman" w:hAnsi="Calibri" w:cs="Calibri"/>
          <w:sz w:val="24"/>
          <w:szCs w:val="24"/>
          <w:lang w:val="lv-LV"/>
        </w:rPr>
        <w:t>sociālo dienestu pieredzes apmaiņu par varmāku rehabilitāciju.</w:t>
      </w:r>
      <w:r w:rsidR="00D43EA8">
        <w:rPr>
          <w:rFonts w:ascii="Calibri" w:eastAsia="Times New Roman" w:hAnsi="Calibri" w:cs="Calibri"/>
          <w:sz w:val="24"/>
          <w:szCs w:val="24"/>
          <w:lang w:val="lv-LV"/>
        </w:rPr>
        <w:t xml:space="preserve"> </w:t>
      </w:r>
    </w:p>
    <w:p w14:paraId="34BFB400" w14:textId="4DC8600A" w:rsidR="006F0E34" w:rsidRPr="009B562C" w:rsidRDefault="006F0E34" w:rsidP="00016756">
      <w:pPr>
        <w:spacing w:after="120" w:line="276" w:lineRule="auto"/>
        <w:jc w:val="both"/>
        <w:rPr>
          <w:rFonts w:ascii="Calibri" w:eastAsia="Times New Roman" w:hAnsi="Calibri" w:cs="Calibri"/>
          <w:sz w:val="24"/>
          <w:szCs w:val="24"/>
          <w:lang w:val="lv-LV"/>
        </w:rPr>
      </w:pPr>
      <w:r w:rsidRPr="009B562C">
        <w:rPr>
          <w:rFonts w:ascii="Calibri" w:eastAsia="Times New Roman" w:hAnsi="Calibri" w:cs="Calibri"/>
          <w:b/>
          <w:sz w:val="24"/>
          <w:szCs w:val="24"/>
          <w:lang w:val="lv-LV"/>
        </w:rPr>
        <w:t>Komanda.</w:t>
      </w:r>
      <w:r w:rsidRPr="009B562C">
        <w:rPr>
          <w:rFonts w:ascii="Calibri" w:eastAsia="Times New Roman" w:hAnsi="Calibri" w:cs="Calibri"/>
          <w:sz w:val="24"/>
          <w:szCs w:val="24"/>
          <w:lang w:val="lv-LV"/>
        </w:rPr>
        <w:t xml:space="preserve"> Cēsu novadā </w:t>
      </w:r>
      <w:r w:rsidR="00F516FE" w:rsidRPr="009B562C">
        <w:rPr>
          <w:rFonts w:ascii="Calibri" w:eastAsia="Times New Roman" w:hAnsi="Calibri" w:cs="Calibri"/>
          <w:sz w:val="24"/>
          <w:szCs w:val="24"/>
          <w:lang w:val="lv-LV"/>
        </w:rPr>
        <w:t>nozīmīg</w:t>
      </w:r>
      <w:r w:rsidR="00F516FE">
        <w:rPr>
          <w:rFonts w:ascii="Calibri" w:eastAsia="Times New Roman" w:hAnsi="Calibri" w:cs="Calibri"/>
          <w:sz w:val="24"/>
          <w:szCs w:val="24"/>
          <w:lang w:val="lv-LV"/>
        </w:rPr>
        <w:t>a</w:t>
      </w:r>
      <w:r w:rsidR="00F516FE" w:rsidRPr="009B562C">
        <w:rPr>
          <w:rFonts w:ascii="Calibri" w:eastAsia="Times New Roman" w:hAnsi="Calibri" w:cs="Calibri"/>
          <w:sz w:val="24"/>
          <w:szCs w:val="24"/>
          <w:lang w:val="lv-LV"/>
        </w:rPr>
        <w:t xml:space="preserve"> lom</w:t>
      </w:r>
      <w:r w:rsidR="00F516FE">
        <w:rPr>
          <w:rFonts w:ascii="Calibri" w:eastAsia="Times New Roman" w:hAnsi="Calibri" w:cs="Calibri"/>
          <w:sz w:val="24"/>
          <w:szCs w:val="24"/>
          <w:lang w:val="lv-LV"/>
        </w:rPr>
        <w:t>a</w:t>
      </w:r>
      <w:r w:rsidR="00F516FE" w:rsidRPr="009B562C">
        <w:rPr>
          <w:rFonts w:ascii="Calibri" w:eastAsia="Times New Roman" w:hAnsi="Calibri" w:cs="Calibri"/>
          <w:sz w:val="24"/>
          <w:szCs w:val="24"/>
          <w:lang w:val="lv-LV"/>
        </w:rPr>
        <w:t xml:space="preserve"> </w:t>
      </w:r>
      <w:r w:rsidRPr="009B562C">
        <w:rPr>
          <w:rFonts w:ascii="Calibri" w:eastAsia="Times New Roman" w:hAnsi="Calibri" w:cs="Calibri"/>
          <w:sz w:val="24"/>
          <w:szCs w:val="24"/>
          <w:lang w:val="lv-LV"/>
        </w:rPr>
        <w:t xml:space="preserve">vienotā atbalsta sistēmā </w:t>
      </w:r>
      <w:r w:rsidR="00F516FE">
        <w:rPr>
          <w:rFonts w:ascii="Calibri" w:eastAsia="Times New Roman" w:hAnsi="Calibri" w:cs="Calibri"/>
          <w:sz w:val="24"/>
          <w:szCs w:val="24"/>
          <w:lang w:val="lv-LV"/>
        </w:rPr>
        <w:t>ir</w:t>
      </w:r>
      <w:r w:rsidR="00F516FE" w:rsidRPr="009B562C">
        <w:rPr>
          <w:rFonts w:ascii="Calibri" w:eastAsia="Times New Roman" w:hAnsi="Calibri" w:cs="Calibri"/>
          <w:sz w:val="24"/>
          <w:szCs w:val="24"/>
          <w:lang w:val="lv-LV"/>
        </w:rPr>
        <w:t xml:space="preserve"> </w:t>
      </w:r>
      <w:r w:rsidRPr="009B562C">
        <w:rPr>
          <w:rFonts w:ascii="Calibri" w:eastAsia="Times New Roman" w:hAnsi="Calibri" w:cs="Calibri"/>
          <w:sz w:val="24"/>
          <w:szCs w:val="24"/>
          <w:lang w:val="lv-LV"/>
        </w:rPr>
        <w:t xml:space="preserve">slimnīcas </w:t>
      </w:r>
      <w:r w:rsidR="00F516FE" w:rsidRPr="009B562C">
        <w:rPr>
          <w:rFonts w:ascii="Calibri" w:eastAsia="Times New Roman" w:hAnsi="Calibri" w:cs="Calibri"/>
          <w:sz w:val="24"/>
          <w:szCs w:val="24"/>
          <w:lang w:val="lv-LV"/>
        </w:rPr>
        <w:t>sociāla</w:t>
      </w:r>
      <w:r w:rsidR="009B0E80">
        <w:rPr>
          <w:rFonts w:ascii="Calibri" w:eastAsia="Times New Roman" w:hAnsi="Calibri" w:cs="Calibri"/>
          <w:sz w:val="24"/>
          <w:szCs w:val="24"/>
          <w:lang w:val="lv-LV"/>
        </w:rPr>
        <w:t>ja</w:t>
      </w:r>
      <w:r w:rsidR="00F516FE">
        <w:rPr>
          <w:rFonts w:ascii="Calibri" w:eastAsia="Times New Roman" w:hAnsi="Calibri" w:cs="Calibri"/>
          <w:sz w:val="24"/>
          <w:szCs w:val="24"/>
          <w:lang w:val="lv-LV"/>
        </w:rPr>
        <w:t>m</w:t>
      </w:r>
      <w:r w:rsidR="00F516FE" w:rsidRPr="009B562C">
        <w:rPr>
          <w:rFonts w:ascii="Calibri" w:eastAsia="Times New Roman" w:hAnsi="Calibri" w:cs="Calibri"/>
          <w:sz w:val="24"/>
          <w:szCs w:val="24"/>
          <w:lang w:val="lv-LV"/>
        </w:rPr>
        <w:t xml:space="preserve"> darbiniek</w:t>
      </w:r>
      <w:r w:rsidR="00F516FE">
        <w:rPr>
          <w:rFonts w:ascii="Calibri" w:eastAsia="Times New Roman" w:hAnsi="Calibri" w:cs="Calibri"/>
          <w:sz w:val="24"/>
          <w:szCs w:val="24"/>
          <w:lang w:val="lv-LV"/>
        </w:rPr>
        <w:t>am</w:t>
      </w:r>
      <w:r w:rsidRPr="009B562C">
        <w:rPr>
          <w:rFonts w:ascii="Calibri" w:eastAsia="Times New Roman" w:hAnsi="Calibri" w:cs="Calibri"/>
          <w:sz w:val="24"/>
          <w:szCs w:val="24"/>
          <w:lang w:val="lv-LV"/>
        </w:rPr>
        <w:t>, kas jau slimnīcas uzņemšanas nodaļā uzsāk darbu ar</w:t>
      </w:r>
      <w:r w:rsidR="00723586">
        <w:rPr>
          <w:rFonts w:ascii="Calibri" w:eastAsia="Times New Roman" w:hAnsi="Calibri" w:cs="Calibri"/>
          <w:sz w:val="24"/>
          <w:szCs w:val="24"/>
          <w:lang w:val="lv-LV"/>
        </w:rPr>
        <w:t xml:space="preserve"> cietušo</w:t>
      </w:r>
      <w:r w:rsidRPr="009B562C">
        <w:rPr>
          <w:rFonts w:ascii="Calibri" w:eastAsia="Times New Roman" w:hAnsi="Calibri" w:cs="Calibri"/>
          <w:sz w:val="24"/>
          <w:szCs w:val="24"/>
          <w:lang w:val="lv-LV"/>
        </w:rPr>
        <w:t xml:space="preserve"> klientu, sniedzot informāciju un atbalstu, kā arī </w:t>
      </w:r>
      <w:r w:rsidR="00723586">
        <w:rPr>
          <w:rFonts w:ascii="Calibri" w:eastAsia="Times New Roman" w:hAnsi="Calibri" w:cs="Calibri"/>
          <w:sz w:val="24"/>
          <w:szCs w:val="24"/>
          <w:lang w:val="lv-LV"/>
        </w:rPr>
        <w:t>sekmējot</w:t>
      </w:r>
      <w:r w:rsidRPr="009B562C">
        <w:rPr>
          <w:rFonts w:ascii="Calibri" w:eastAsia="Times New Roman" w:hAnsi="Calibri" w:cs="Calibri"/>
          <w:sz w:val="24"/>
          <w:szCs w:val="24"/>
          <w:lang w:val="lv-LV"/>
        </w:rPr>
        <w:t xml:space="preserve"> šīs personas </w:t>
      </w:r>
      <w:r w:rsidR="00723586">
        <w:rPr>
          <w:rFonts w:ascii="Calibri" w:eastAsia="Times New Roman" w:hAnsi="Calibri" w:cs="Calibri"/>
          <w:sz w:val="24"/>
          <w:szCs w:val="24"/>
          <w:lang w:val="lv-LV"/>
        </w:rPr>
        <w:t>saziņu</w:t>
      </w:r>
      <w:r w:rsidR="00723586" w:rsidRPr="009B562C">
        <w:rPr>
          <w:rFonts w:ascii="Calibri" w:eastAsia="Times New Roman" w:hAnsi="Calibri" w:cs="Calibri"/>
          <w:sz w:val="24"/>
          <w:szCs w:val="24"/>
          <w:lang w:val="lv-LV"/>
        </w:rPr>
        <w:t xml:space="preserve"> </w:t>
      </w:r>
      <w:r w:rsidRPr="009B562C">
        <w:rPr>
          <w:rFonts w:ascii="Calibri" w:eastAsia="Times New Roman" w:hAnsi="Calibri" w:cs="Calibri"/>
          <w:sz w:val="24"/>
          <w:szCs w:val="24"/>
          <w:lang w:val="lv-LV"/>
        </w:rPr>
        <w:t>ar sociālo dienestu.</w:t>
      </w:r>
    </w:p>
    <w:p w14:paraId="39692484" w14:textId="03E4CB91" w:rsidR="006F0E34" w:rsidRPr="009B562C" w:rsidRDefault="006F0E34" w:rsidP="00016756">
      <w:pPr>
        <w:spacing w:after="120" w:line="276" w:lineRule="auto"/>
        <w:jc w:val="both"/>
        <w:rPr>
          <w:rFonts w:ascii="Calibri" w:eastAsia="Times New Roman" w:hAnsi="Calibri" w:cs="Calibri"/>
          <w:sz w:val="24"/>
          <w:szCs w:val="24"/>
          <w:lang w:val="lv-LV"/>
        </w:rPr>
      </w:pPr>
      <w:r w:rsidRPr="009B562C">
        <w:rPr>
          <w:rFonts w:ascii="Calibri" w:eastAsia="Times New Roman" w:hAnsi="Calibri" w:cs="Calibri"/>
          <w:sz w:val="24"/>
          <w:szCs w:val="24"/>
          <w:lang w:val="lv-LV"/>
        </w:rPr>
        <w:t xml:space="preserve">Saldū novērots, ka </w:t>
      </w:r>
      <w:r w:rsidR="00F516FE">
        <w:rPr>
          <w:rFonts w:ascii="Calibri" w:eastAsia="Times New Roman" w:hAnsi="Calibri" w:cs="Calibri"/>
          <w:sz w:val="24"/>
          <w:szCs w:val="24"/>
          <w:lang w:val="lv-LV"/>
        </w:rPr>
        <w:t>komandas darbu</w:t>
      </w:r>
      <w:r w:rsidR="00F516FE" w:rsidRPr="009B562C">
        <w:rPr>
          <w:rFonts w:ascii="Calibri" w:eastAsia="Times New Roman" w:hAnsi="Calibri" w:cs="Calibri"/>
          <w:sz w:val="24"/>
          <w:szCs w:val="24"/>
          <w:lang w:val="lv-LV"/>
        </w:rPr>
        <w:t xml:space="preserve"> </w:t>
      </w:r>
      <w:r w:rsidRPr="009B562C">
        <w:rPr>
          <w:rFonts w:ascii="Calibri" w:eastAsia="Times New Roman" w:hAnsi="Calibri" w:cs="Calibri"/>
          <w:sz w:val="24"/>
          <w:szCs w:val="24"/>
          <w:lang w:val="lv-LV"/>
        </w:rPr>
        <w:t xml:space="preserve">veicina darba telpas. Dienestu </w:t>
      </w:r>
      <w:r w:rsidR="00723586">
        <w:rPr>
          <w:rFonts w:ascii="Calibri" w:eastAsia="Times New Roman" w:hAnsi="Calibri" w:cs="Calibri"/>
          <w:sz w:val="24"/>
          <w:szCs w:val="24"/>
          <w:lang w:val="lv-LV"/>
        </w:rPr>
        <w:t xml:space="preserve">(sociālā dienesta, bāriņtiesas, pašvaldības policijas) </w:t>
      </w:r>
      <w:r w:rsidRPr="009B562C">
        <w:rPr>
          <w:rFonts w:ascii="Calibri" w:eastAsia="Times New Roman" w:hAnsi="Calibri" w:cs="Calibri"/>
          <w:sz w:val="24"/>
          <w:szCs w:val="24"/>
          <w:lang w:val="lv-LV"/>
        </w:rPr>
        <w:t xml:space="preserve">atrašanās vienā </w:t>
      </w:r>
      <w:r w:rsidR="005558BA">
        <w:rPr>
          <w:rFonts w:ascii="Calibri" w:eastAsia="Times New Roman" w:hAnsi="Calibri" w:cs="Calibri"/>
          <w:sz w:val="24"/>
          <w:szCs w:val="24"/>
          <w:lang w:val="lv-LV"/>
        </w:rPr>
        <w:t>ēkā</w:t>
      </w:r>
      <w:r w:rsidRPr="009B562C">
        <w:rPr>
          <w:rFonts w:ascii="Calibri" w:eastAsia="Times New Roman" w:hAnsi="Calibri" w:cs="Calibri"/>
          <w:sz w:val="24"/>
          <w:szCs w:val="24"/>
          <w:lang w:val="lv-LV"/>
        </w:rPr>
        <w:t>, apaļi galdi, kopēja</w:t>
      </w:r>
      <w:r w:rsidR="005558BA">
        <w:rPr>
          <w:rFonts w:ascii="Calibri" w:eastAsia="Times New Roman" w:hAnsi="Calibri" w:cs="Calibri"/>
          <w:sz w:val="24"/>
          <w:szCs w:val="24"/>
          <w:lang w:val="lv-LV"/>
        </w:rPr>
        <w:t>s</w:t>
      </w:r>
      <w:r w:rsidR="00DA635A">
        <w:rPr>
          <w:rFonts w:ascii="Calibri" w:eastAsia="Times New Roman" w:hAnsi="Calibri" w:cs="Calibri"/>
          <w:sz w:val="24"/>
          <w:szCs w:val="24"/>
          <w:lang w:val="lv-LV"/>
        </w:rPr>
        <w:t xml:space="preserve"> </w:t>
      </w:r>
      <w:r w:rsidR="005558BA">
        <w:rPr>
          <w:rFonts w:ascii="Calibri" w:eastAsia="Times New Roman" w:hAnsi="Calibri" w:cs="Calibri"/>
          <w:sz w:val="24"/>
          <w:szCs w:val="24"/>
          <w:lang w:val="lv-LV"/>
        </w:rPr>
        <w:t xml:space="preserve">atpūtas telpas </w:t>
      </w:r>
      <w:r w:rsidRPr="009B562C">
        <w:rPr>
          <w:rFonts w:ascii="Calibri" w:eastAsia="Times New Roman" w:hAnsi="Calibri" w:cs="Calibri"/>
          <w:sz w:val="24"/>
          <w:szCs w:val="24"/>
          <w:lang w:val="lv-LV"/>
        </w:rPr>
        <w:t>var palielināt saskarsmes iespējas un līdz ar to arī veicināt sadarbību.</w:t>
      </w:r>
    </w:p>
    <w:p w14:paraId="11AA9E7E" w14:textId="59307173" w:rsidR="006F0E34" w:rsidRDefault="006F0E34">
      <w:pPr>
        <w:spacing w:after="120" w:line="276" w:lineRule="auto"/>
        <w:jc w:val="both"/>
        <w:rPr>
          <w:rFonts w:ascii="Calibri" w:eastAsia="Times New Roman" w:hAnsi="Calibri" w:cs="Calibri"/>
          <w:sz w:val="24"/>
          <w:szCs w:val="24"/>
          <w:lang w:val="lv-LV"/>
        </w:rPr>
      </w:pPr>
      <w:r w:rsidRPr="000249A3">
        <w:rPr>
          <w:rFonts w:ascii="Calibri" w:eastAsia="Times New Roman" w:hAnsi="Calibri" w:cs="Calibri"/>
          <w:b/>
          <w:sz w:val="24"/>
          <w:szCs w:val="24"/>
          <w:lang w:val="lv-LV"/>
        </w:rPr>
        <w:lastRenderedPageBreak/>
        <w:t>Procesi.</w:t>
      </w:r>
      <w:r w:rsidRPr="000249A3">
        <w:rPr>
          <w:rFonts w:ascii="Calibri" w:eastAsia="Times New Roman" w:hAnsi="Calibri" w:cs="Calibri"/>
          <w:sz w:val="24"/>
          <w:szCs w:val="24"/>
          <w:lang w:val="lv-LV"/>
        </w:rPr>
        <w:t xml:space="preserve"> Balvos izdarīts secinājums, ka iedarbīga metode</w:t>
      </w:r>
      <w:r w:rsidR="000249A3">
        <w:rPr>
          <w:rFonts w:ascii="Calibri" w:eastAsia="Times New Roman" w:hAnsi="Calibri" w:cs="Calibri"/>
          <w:sz w:val="24"/>
          <w:szCs w:val="24"/>
          <w:lang w:val="lv-LV"/>
        </w:rPr>
        <w:t xml:space="preserve"> vardarbības atkārtošanās riska mazināšanai</w:t>
      </w:r>
      <w:r w:rsidRPr="000249A3">
        <w:rPr>
          <w:rFonts w:ascii="Calibri" w:eastAsia="Times New Roman" w:hAnsi="Calibri" w:cs="Calibri"/>
          <w:sz w:val="24"/>
          <w:szCs w:val="24"/>
          <w:lang w:val="lv-LV"/>
        </w:rPr>
        <w:t xml:space="preserve"> ir</w:t>
      </w:r>
      <w:r w:rsidR="005F4649" w:rsidRPr="000249A3">
        <w:rPr>
          <w:rFonts w:ascii="Calibri" w:eastAsia="Times New Roman" w:hAnsi="Calibri" w:cs="Calibri"/>
          <w:sz w:val="24"/>
          <w:szCs w:val="24"/>
          <w:lang w:val="lv-LV"/>
        </w:rPr>
        <w:t xml:space="preserve"> </w:t>
      </w:r>
      <w:r w:rsidR="004229C0" w:rsidRPr="000249A3">
        <w:rPr>
          <w:rFonts w:ascii="Calibri" w:eastAsia="Times New Roman" w:hAnsi="Calibri" w:cs="Calibri"/>
          <w:sz w:val="24"/>
          <w:szCs w:val="24"/>
          <w:lang w:val="lv-LV"/>
        </w:rPr>
        <w:t>12 stundas pēc policijas izsaukuma uz ģimenes konfliktu</w:t>
      </w:r>
      <w:r w:rsidR="004229C0">
        <w:rPr>
          <w:rFonts w:ascii="Calibri" w:eastAsia="Times New Roman" w:hAnsi="Calibri" w:cs="Calibri"/>
          <w:sz w:val="24"/>
          <w:szCs w:val="24"/>
          <w:lang w:val="lv-LV"/>
        </w:rPr>
        <w:t xml:space="preserve"> un arī laiku pa laikam pēc tam nobraukt</w:t>
      </w:r>
      <w:r w:rsidR="000249A3">
        <w:rPr>
          <w:rFonts w:ascii="Calibri" w:eastAsia="Times New Roman" w:hAnsi="Calibri" w:cs="Calibri"/>
          <w:sz w:val="24"/>
          <w:szCs w:val="24"/>
          <w:lang w:val="lv-LV"/>
        </w:rPr>
        <w:t xml:space="preserve"> gar</w:t>
      </w:r>
      <w:r w:rsidR="000249A3" w:rsidRPr="000249A3" w:rsidDel="005F4649">
        <w:rPr>
          <w:rFonts w:ascii="Calibri" w:eastAsia="Times New Roman" w:hAnsi="Calibri" w:cs="Calibri"/>
          <w:sz w:val="24"/>
          <w:szCs w:val="24"/>
          <w:lang w:val="lv-LV"/>
        </w:rPr>
        <w:t xml:space="preserve"> </w:t>
      </w:r>
      <w:r w:rsidRPr="000249A3">
        <w:rPr>
          <w:rFonts w:ascii="Calibri" w:eastAsia="Times New Roman" w:hAnsi="Calibri" w:cs="Calibri"/>
          <w:sz w:val="24"/>
          <w:szCs w:val="24"/>
          <w:lang w:val="lv-LV"/>
        </w:rPr>
        <w:t xml:space="preserve">ģimenes konfliktā </w:t>
      </w:r>
      <w:r w:rsidR="000249A3" w:rsidRPr="000249A3">
        <w:rPr>
          <w:rFonts w:ascii="Calibri" w:eastAsia="Times New Roman" w:hAnsi="Calibri" w:cs="Calibri"/>
          <w:sz w:val="24"/>
          <w:szCs w:val="24"/>
          <w:lang w:val="lv-LV"/>
        </w:rPr>
        <w:t>iesaistīt</w:t>
      </w:r>
      <w:r w:rsidR="004229C0">
        <w:rPr>
          <w:rFonts w:ascii="Calibri" w:eastAsia="Times New Roman" w:hAnsi="Calibri" w:cs="Calibri"/>
          <w:sz w:val="24"/>
          <w:szCs w:val="24"/>
          <w:lang w:val="lv-LV"/>
        </w:rPr>
        <w:t>o</w:t>
      </w:r>
      <w:r w:rsidR="000249A3" w:rsidRPr="000249A3">
        <w:rPr>
          <w:rFonts w:ascii="Calibri" w:eastAsia="Times New Roman" w:hAnsi="Calibri" w:cs="Calibri"/>
          <w:sz w:val="24"/>
          <w:szCs w:val="24"/>
          <w:lang w:val="lv-LV"/>
        </w:rPr>
        <w:t xml:space="preserve"> mājsaimniecīb</w:t>
      </w:r>
      <w:r w:rsidR="004229C0">
        <w:rPr>
          <w:rFonts w:ascii="Calibri" w:eastAsia="Times New Roman" w:hAnsi="Calibri" w:cs="Calibri"/>
          <w:sz w:val="24"/>
          <w:szCs w:val="24"/>
          <w:lang w:val="lv-LV"/>
        </w:rPr>
        <w:t>u</w:t>
      </w:r>
      <w:r w:rsidRPr="000249A3">
        <w:rPr>
          <w:rFonts w:ascii="Calibri" w:eastAsia="Times New Roman" w:hAnsi="Calibri" w:cs="Calibri"/>
          <w:sz w:val="24"/>
          <w:szCs w:val="24"/>
          <w:lang w:val="lv-LV"/>
        </w:rPr>
        <w:t xml:space="preserve">. </w:t>
      </w:r>
      <w:r w:rsidR="000249A3">
        <w:rPr>
          <w:rFonts w:ascii="Calibri" w:eastAsia="Times New Roman" w:hAnsi="Calibri" w:cs="Calibri"/>
          <w:sz w:val="24"/>
          <w:szCs w:val="24"/>
          <w:lang w:val="lv-LV"/>
        </w:rPr>
        <w:t>Svarīgi arī, ka iesaistītās puses ievēro p</w:t>
      </w:r>
      <w:r w:rsidRPr="000249A3">
        <w:rPr>
          <w:rFonts w:ascii="Calibri" w:eastAsia="Times New Roman" w:hAnsi="Calibri" w:cs="Calibri"/>
          <w:sz w:val="24"/>
          <w:szCs w:val="24"/>
          <w:lang w:val="lv-LV"/>
        </w:rPr>
        <w:t>olicija</w:t>
      </w:r>
      <w:r w:rsidR="000249A3">
        <w:rPr>
          <w:rFonts w:ascii="Calibri" w:eastAsia="Times New Roman" w:hAnsi="Calibri" w:cs="Calibri"/>
          <w:sz w:val="24"/>
          <w:szCs w:val="24"/>
          <w:lang w:val="lv-LV"/>
        </w:rPr>
        <w:t>s</w:t>
      </w:r>
      <w:r w:rsidRPr="000249A3">
        <w:rPr>
          <w:rFonts w:ascii="Calibri" w:eastAsia="Times New Roman" w:hAnsi="Calibri" w:cs="Calibri"/>
          <w:sz w:val="24"/>
          <w:szCs w:val="24"/>
          <w:lang w:val="lv-LV"/>
        </w:rPr>
        <w:t xml:space="preserve"> </w:t>
      </w:r>
      <w:r w:rsidR="000249A3">
        <w:rPr>
          <w:rFonts w:ascii="Calibri" w:eastAsia="Times New Roman" w:hAnsi="Calibri" w:cs="Calibri"/>
          <w:sz w:val="24"/>
          <w:szCs w:val="24"/>
          <w:lang w:val="lv-LV"/>
        </w:rPr>
        <w:t>un</w:t>
      </w:r>
      <w:r w:rsidRPr="000249A3">
        <w:rPr>
          <w:rFonts w:ascii="Calibri" w:eastAsia="Times New Roman" w:hAnsi="Calibri" w:cs="Calibri"/>
          <w:sz w:val="24"/>
          <w:szCs w:val="24"/>
          <w:lang w:val="lv-LV"/>
        </w:rPr>
        <w:t xml:space="preserve"> </w:t>
      </w:r>
      <w:r w:rsidR="000249A3" w:rsidRPr="000249A3">
        <w:rPr>
          <w:rFonts w:ascii="Calibri" w:eastAsia="Times New Roman" w:hAnsi="Calibri" w:cs="Calibri"/>
          <w:sz w:val="24"/>
          <w:szCs w:val="24"/>
          <w:lang w:val="lv-LV"/>
        </w:rPr>
        <w:t>sociāl</w:t>
      </w:r>
      <w:r w:rsidR="000249A3">
        <w:rPr>
          <w:rFonts w:ascii="Calibri" w:eastAsia="Times New Roman" w:hAnsi="Calibri" w:cs="Calibri"/>
          <w:sz w:val="24"/>
          <w:szCs w:val="24"/>
          <w:lang w:val="lv-LV"/>
        </w:rPr>
        <w:t>ā</w:t>
      </w:r>
      <w:r w:rsidR="000249A3" w:rsidRPr="000249A3">
        <w:rPr>
          <w:rFonts w:ascii="Calibri" w:eastAsia="Times New Roman" w:hAnsi="Calibri" w:cs="Calibri"/>
          <w:sz w:val="24"/>
          <w:szCs w:val="24"/>
          <w:lang w:val="lv-LV"/>
        </w:rPr>
        <w:t xml:space="preserve"> darbiniek</w:t>
      </w:r>
      <w:r w:rsidR="000249A3">
        <w:rPr>
          <w:rFonts w:ascii="Calibri" w:eastAsia="Times New Roman" w:hAnsi="Calibri" w:cs="Calibri"/>
          <w:sz w:val="24"/>
          <w:szCs w:val="24"/>
          <w:lang w:val="lv-LV"/>
        </w:rPr>
        <w:t xml:space="preserve">a sadarbību. </w:t>
      </w:r>
      <w:r w:rsidR="009C604A">
        <w:rPr>
          <w:rFonts w:ascii="Calibri" w:eastAsia="Times New Roman" w:hAnsi="Calibri" w:cs="Calibri"/>
          <w:sz w:val="24"/>
          <w:szCs w:val="24"/>
          <w:lang w:val="lv-LV"/>
        </w:rPr>
        <w:t>Ir noderīgi, ja p</w:t>
      </w:r>
      <w:r w:rsidR="000249A3">
        <w:rPr>
          <w:rFonts w:ascii="Calibri" w:eastAsia="Times New Roman" w:hAnsi="Calibri" w:cs="Calibri"/>
          <w:sz w:val="24"/>
          <w:szCs w:val="24"/>
          <w:lang w:val="lv-LV"/>
        </w:rPr>
        <w:t>olicija</w:t>
      </w:r>
      <w:r w:rsidR="009C604A">
        <w:rPr>
          <w:rFonts w:ascii="Calibri" w:eastAsia="Times New Roman" w:hAnsi="Calibri" w:cs="Calibri"/>
          <w:sz w:val="24"/>
          <w:szCs w:val="24"/>
          <w:lang w:val="lv-LV"/>
        </w:rPr>
        <w:t>s darbinieks</w:t>
      </w:r>
      <w:r w:rsidR="000249A3">
        <w:rPr>
          <w:rFonts w:ascii="Calibri" w:eastAsia="Times New Roman" w:hAnsi="Calibri" w:cs="Calibri"/>
          <w:sz w:val="24"/>
          <w:szCs w:val="24"/>
          <w:lang w:val="lv-LV"/>
        </w:rPr>
        <w:t xml:space="preserve"> </w:t>
      </w:r>
      <w:r w:rsidR="000249A3" w:rsidRPr="000249A3">
        <w:rPr>
          <w:rFonts w:ascii="Calibri" w:eastAsia="Times New Roman" w:hAnsi="Calibri" w:cs="Calibri"/>
          <w:sz w:val="24"/>
          <w:szCs w:val="24"/>
          <w:lang w:val="lv-LV"/>
        </w:rPr>
        <w:t>pavad</w:t>
      </w:r>
      <w:r w:rsidR="009C604A">
        <w:rPr>
          <w:rFonts w:ascii="Calibri" w:eastAsia="Times New Roman" w:hAnsi="Calibri" w:cs="Calibri"/>
          <w:sz w:val="24"/>
          <w:szCs w:val="24"/>
          <w:lang w:val="lv-LV"/>
        </w:rPr>
        <w:t>a</w:t>
      </w:r>
      <w:r w:rsidR="000249A3">
        <w:rPr>
          <w:rFonts w:ascii="Calibri" w:eastAsia="Times New Roman" w:hAnsi="Calibri" w:cs="Calibri"/>
          <w:sz w:val="24"/>
          <w:szCs w:val="24"/>
          <w:lang w:val="lv-LV"/>
        </w:rPr>
        <w:t xml:space="preserve"> sociālo darbinieku</w:t>
      </w:r>
      <w:r w:rsidR="000249A3" w:rsidRPr="000249A3">
        <w:rPr>
          <w:rFonts w:ascii="Calibri" w:eastAsia="Times New Roman" w:hAnsi="Calibri" w:cs="Calibri"/>
          <w:sz w:val="24"/>
          <w:szCs w:val="24"/>
          <w:lang w:val="lv-LV"/>
        </w:rPr>
        <w:t xml:space="preserve"> </w:t>
      </w:r>
      <w:r w:rsidRPr="000249A3">
        <w:rPr>
          <w:rFonts w:ascii="Calibri" w:eastAsia="Times New Roman" w:hAnsi="Calibri" w:cs="Calibri"/>
          <w:sz w:val="24"/>
          <w:szCs w:val="24"/>
          <w:lang w:val="lv-LV"/>
        </w:rPr>
        <w:t xml:space="preserve">līdz </w:t>
      </w:r>
      <w:r w:rsidR="000249A3">
        <w:rPr>
          <w:rFonts w:ascii="Calibri" w:eastAsia="Times New Roman" w:hAnsi="Calibri" w:cs="Calibri"/>
          <w:sz w:val="24"/>
          <w:szCs w:val="24"/>
          <w:lang w:val="lv-LV"/>
        </w:rPr>
        <w:t xml:space="preserve">dzīvesvietai </w:t>
      </w:r>
      <w:r w:rsidRPr="000249A3">
        <w:rPr>
          <w:rFonts w:ascii="Calibri" w:eastAsia="Times New Roman" w:hAnsi="Calibri" w:cs="Calibri"/>
          <w:sz w:val="24"/>
          <w:szCs w:val="24"/>
          <w:lang w:val="lv-LV"/>
        </w:rPr>
        <w:t>pirmajā</w:t>
      </w:r>
      <w:r w:rsidRPr="009B562C">
        <w:rPr>
          <w:rFonts w:ascii="Calibri" w:eastAsia="Times New Roman" w:hAnsi="Calibri" w:cs="Calibri"/>
          <w:sz w:val="24"/>
          <w:szCs w:val="24"/>
          <w:lang w:val="lv-LV"/>
        </w:rPr>
        <w:t xml:space="preserve"> </w:t>
      </w:r>
      <w:r w:rsidR="000249A3">
        <w:rPr>
          <w:rFonts w:ascii="Calibri" w:eastAsia="Times New Roman" w:hAnsi="Calibri" w:cs="Calibri"/>
          <w:sz w:val="24"/>
          <w:szCs w:val="24"/>
          <w:lang w:val="lv-LV"/>
        </w:rPr>
        <w:t xml:space="preserve">reizē, kad sociālais darbinieks veic </w:t>
      </w:r>
      <w:r w:rsidRPr="009B562C">
        <w:rPr>
          <w:rFonts w:ascii="Calibri" w:eastAsia="Times New Roman" w:hAnsi="Calibri" w:cs="Calibri"/>
          <w:sz w:val="24"/>
          <w:szCs w:val="24"/>
          <w:lang w:val="lv-LV"/>
        </w:rPr>
        <w:t>apsekošan</w:t>
      </w:r>
      <w:r w:rsidR="000249A3">
        <w:rPr>
          <w:rFonts w:ascii="Calibri" w:eastAsia="Times New Roman" w:hAnsi="Calibri" w:cs="Calibri"/>
          <w:sz w:val="24"/>
          <w:szCs w:val="24"/>
          <w:lang w:val="lv-LV"/>
        </w:rPr>
        <w:t>u</w:t>
      </w:r>
      <w:r w:rsidRPr="009B562C">
        <w:rPr>
          <w:rFonts w:ascii="Calibri" w:eastAsia="Times New Roman" w:hAnsi="Calibri" w:cs="Calibri"/>
          <w:sz w:val="24"/>
          <w:szCs w:val="24"/>
          <w:lang w:val="lv-LV"/>
        </w:rPr>
        <w:t xml:space="preserve"> pēc vardarbības gadījuma</w:t>
      </w:r>
      <w:r w:rsidR="000249A3">
        <w:rPr>
          <w:rFonts w:ascii="Calibri" w:eastAsia="Times New Roman" w:hAnsi="Calibri" w:cs="Calibri"/>
          <w:sz w:val="24"/>
          <w:szCs w:val="24"/>
          <w:lang w:val="lv-LV"/>
        </w:rPr>
        <w:t>.</w:t>
      </w:r>
    </w:p>
    <w:p w14:paraId="4526C3BF" w14:textId="77777777" w:rsidR="00F516FE" w:rsidRDefault="00F516FE" w:rsidP="006F0E34">
      <w:pPr>
        <w:spacing w:after="120" w:line="276" w:lineRule="auto"/>
        <w:jc w:val="both"/>
        <w:rPr>
          <w:rFonts w:ascii="Calibri" w:eastAsia="Times New Roman" w:hAnsi="Calibri" w:cs="Calibri"/>
          <w:sz w:val="24"/>
          <w:szCs w:val="24"/>
          <w:lang w:val="lv-LV"/>
        </w:rPr>
      </w:pPr>
    </w:p>
    <w:p w14:paraId="7B305AF0" w14:textId="4A07C871" w:rsidR="00F516FE" w:rsidRPr="00381782" w:rsidRDefault="00F516FE" w:rsidP="00381782">
      <w:pPr>
        <w:pStyle w:val="Virsraksts2"/>
        <w:rPr>
          <w:rFonts w:eastAsia="Times New Roman"/>
          <w:sz w:val="28"/>
        </w:rPr>
      </w:pPr>
      <w:bookmarkStart w:id="10" w:name="_Toc5288603"/>
      <w:r>
        <w:rPr>
          <w:rFonts w:eastAsia="Times New Roman"/>
          <w:sz w:val="28"/>
        </w:rPr>
        <w:t>Risks</w:t>
      </w:r>
      <w:r w:rsidRPr="005831A2">
        <w:rPr>
          <w:rFonts w:eastAsia="Times New Roman"/>
          <w:sz w:val="28"/>
        </w:rPr>
        <w:t xml:space="preserve"> modeļa </w:t>
      </w:r>
      <w:r>
        <w:rPr>
          <w:rFonts w:eastAsia="Times New Roman"/>
          <w:sz w:val="28"/>
        </w:rPr>
        <w:t>ieviešanai</w:t>
      </w:r>
      <w:bookmarkEnd w:id="10"/>
    </w:p>
    <w:p w14:paraId="29FCB3F4" w14:textId="1B192CD0" w:rsidR="00D1780B" w:rsidRDefault="000249A3" w:rsidP="00381782">
      <w:pPr>
        <w:spacing w:after="120" w:line="276" w:lineRule="auto"/>
        <w:jc w:val="both"/>
        <w:rPr>
          <w:rFonts w:ascii="Calibri" w:eastAsia="Times New Roman" w:hAnsi="Calibri" w:cs="Calibri"/>
          <w:sz w:val="24"/>
          <w:szCs w:val="24"/>
          <w:lang w:val="lv-LV"/>
        </w:rPr>
      </w:pPr>
      <w:r w:rsidRPr="00381782">
        <w:rPr>
          <w:rFonts w:ascii="Calibri" w:eastAsia="Times New Roman" w:hAnsi="Calibri" w:cs="Calibri"/>
          <w:sz w:val="24"/>
          <w:szCs w:val="24"/>
          <w:lang w:val="lv-LV"/>
        </w:rPr>
        <w:t>Trīs</w:t>
      </w:r>
      <w:r w:rsidR="006F0E34" w:rsidRPr="000249A3">
        <w:rPr>
          <w:rFonts w:ascii="Calibri" w:eastAsia="Times New Roman" w:hAnsi="Calibri" w:cs="Calibri"/>
          <w:sz w:val="24"/>
          <w:szCs w:val="24"/>
          <w:lang w:val="lv-LV"/>
        </w:rPr>
        <w:t xml:space="preserve"> </w:t>
      </w:r>
      <w:r w:rsidR="006F0E34" w:rsidRPr="009B562C">
        <w:rPr>
          <w:rFonts w:ascii="Calibri" w:eastAsia="Times New Roman" w:hAnsi="Calibri" w:cs="Calibri"/>
          <w:sz w:val="24"/>
          <w:szCs w:val="24"/>
          <w:lang w:val="lv-LV"/>
        </w:rPr>
        <w:t>pašvaldībās ir ieviests standartizētais sadarbības modelis, kas atbilst Tukuma modelim</w:t>
      </w:r>
      <w:r>
        <w:rPr>
          <w:rFonts w:ascii="Calibri" w:eastAsia="Times New Roman" w:hAnsi="Calibri" w:cs="Calibri"/>
          <w:sz w:val="24"/>
          <w:szCs w:val="24"/>
          <w:lang w:val="lv-LV"/>
        </w:rPr>
        <w:t xml:space="preserve">. Policija </w:t>
      </w:r>
      <w:r w:rsidR="00D1780B">
        <w:rPr>
          <w:rFonts w:ascii="Calibri" w:eastAsia="Times New Roman" w:hAnsi="Calibri" w:cs="Calibri"/>
          <w:sz w:val="24"/>
          <w:szCs w:val="24"/>
          <w:lang w:val="lv-LV"/>
        </w:rPr>
        <w:t xml:space="preserve">Balvu, Saldus un Dobeles novados </w:t>
      </w:r>
      <w:r>
        <w:rPr>
          <w:rFonts w:ascii="Calibri" w:eastAsia="Times New Roman" w:hAnsi="Calibri" w:cs="Calibri"/>
          <w:sz w:val="24"/>
          <w:szCs w:val="24"/>
          <w:lang w:val="lv-LV"/>
        </w:rPr>
        <w:t xml:space="preserve">izmanto projektā izstrādāto </w:t>
      </w:r>
      <w:r w:rsidR="00CC7CD4">
        <w:rPr>
          <w:rFonts w:ascii="Calibri" w:eastAsia="Times New Roman" w:hAnsi="Calibri" w:cs="Calibri"/>
          <w:sz w:val="24"/>
          <w:szCs w:val="24"/>
          <w:lang w:val="lv-LV"/>
        </w:rPr>
        <w:t>P-RI</w:t>
      </w:r>
      <w:r>
        <w:rPr>
          <w:rFonts w:ascii="Calibri" w:eastAsia="Times New Roman" w:hAnsi="Calibri" w:cs="Calibri"/>
          <w:sz w:val="24"/>
          <w:szCs w:val="24"/>
          <w:lang w:val="lv-LV"/>
        </w:rPr>
        <w:t xml:space="preserve"> anketu un to savlaicīgi nosūta sociālajam darbiniekiem, kas to reģistrē un izmanto</w:t>
      </w:r>
      <w:r w:rsidR="00D1780B">
        <w:rPr>
          <w:rFonts w:ascii="Calibri" w:eastAsia="Times New Roman" w:hAnsi="Calibri" w:cs="Calibri"/>
          <w:sz w:val="24"/>
          <w:szCs w:val="24"/>
          <w:lang w:val="lv-LV"/>
        </w:rPr>
        <w:t xml:space="preserve"> kā p</w:t>
      </w:r>
      <w:r w:rsidR="00235316">
        <w:rPr>
          <w:rFonts w:ascii="Calibri" w:eastAsia="Times New Roman" w:hAnsi="Calibri" w:cs="Calibri"/>
          <w:sz w:val="24"/>
          <w:szCs w:val="24"/>
          <w:lang w:val="lv-LV"/>
        </w:rPr>
        <w:t>a</w:t>
      </w:r>
      <w:r w:rsidR="00D1780B">
        <w:rPr>
          <w:rFonts w:ascii="Calibri" w:eastAsia="Times New Roman" w:hAnsi="Calibri" w:cs="Calibri"/>
          <w:sz w:val="24"/>
          <w:szCs w:val="24"/>
          <w:lang w:val="lv-LV"/>
        </w:rPr>
        <w:t>matu</w:t>
      </w:r>
      <w:r>
        <w:rPr>
          <w:rFonts w:ascii="Calibri" w:eastAsia="Times New Roman" w:hAnsi="Calibri" w:cs="Calibri"/>
          <w:sz w:val="24"/>
          <w:szCs w:val="24"/>
          <w:lang w:val="lv-LV"/>
        </w:rPr>
        <w:t xml:space="preserve"> individuālā gadījuma </w:t>
      </w:r>
      <w:r w:rsidR="00235316">
        <w:rPr>
          <w:rFonts w:ascii="Calibri" w:eastAsia="Times New Roman" w:hAnsi="Calibri" w:cs="Calibri"/>
          <w:sz w:val="24"/>
          <w:szCs w:val="24"/>
          <w:lang w:val="lv-LV"/>
        </w:rPr>
        <w:t>iz</w:t>
      </w:r>
      <w:r w:rsidR="00D1780B">
        <w:rPr>
          <w:rFonts w:ascii="Calibri" w:eastAsia="Times New Roman" w:hAnsi="Calibri" w:cs="Calibri"/>
          <w:sz w:val="24"/>
          <w:szCs w:val="24"/>
          <w:lang w:val="lv-LV"/>
        </w:rPr>
        <w:t>sekošanai</w:t>
      </w:r>
      <w:r>
        <w:rPr>
          <w:rFonts w:ascii="Calibri" w:eastAsia="Times New Roman" w:hAnsi="Calibri" w:cs="Calibri"/>
          <w:sz w:val="24"/>
          <w:szCs w:val="24"/>
          <w:lang w:val="lv-LV"/>
        </w:rPr>
        <w:t xml:space="preserve">. </w:t>
      </w:r>
    </w:p>
    <w:p w14:paraId="066AA26D" w14:textId="6FEBF0B1" w:rsidR="00D1780B" w:rsidRDefault="006F0E34" w:rsidP="00381782">
      <w:pPr>
        <w:spacing w:after="120" w:line="276" w:lineRule="auto"/>
        <w:jc w:val="both"/>
        <w:rPr>
          <w:rFonts w:ascii="Calibri" w:eastAsia="Times New Roman" w:hAnsi="Calibri" w:cs="Calibri"/>
          <w:sz w:val="24"/>
          <w:szCs w:val="24"/>
          <w:lang w:val="lv-LV"/>
        </w:rPr>
      </w:pPr>
      <w:r w:rsidRPr="009B562C">
        <w:rPr>
          <w:rFonts w:ascii="Calibri" w:eastAsia="Times New Roman" w:hAnsi="Calibri" w:cs="Calibri"/>
          <w:sz w:val="24"/>
          <w:szCs w:val="24"/>
          <w:lang w:val="lv-LV"/>
        </w:rPr>
        <w:t>Valmierā un Cēsu novadā projekta laikā izveidot</w:t>
      </w:r>
      <w:r w:rsidR="00C20D8E" w:rsidRPr="009B562C">
        <w:rPr>
          <w:rFonts w:ascii="Calibri" w:eastAsia="Times New Roman" w:hAnsi="Calibri" w:cs="Calibri"/>
          <w:sz w:val="24"/>
          <w:szCs w:val="24"/>
          <w:lang w:val="lv-LV"/>
        </w:rPr>
        <w:t>o</w:t>
      </w:r>
      <w:r w:rsidRPr="009B562C">
        <w:rPr>
          <w:rFonts w:ascii="Calibri" w:eastAsia="Times New Roman" w:hAnsi="Calibri" w:cs="Calibri"/>
          <w:sz w:val="24"/>
          <w:szCs w:val="24"/>
          <w:lang w:val="lv-LV"/>
        </w:rPr>
        <w:t xml:space="preserve"> </w:t>
      </w:r>
      <w:r w:rsidR="00D1780B" w:rsidRPr="009B562C">
        <w:rPr>
          <w:rFonts w:ascii="Calibri" w:eastAsia="Times New Roman" w:hAnsi="Calibri" w:cs="Calibri"/>
          <w:sz w:val="24"/>
          <w:szCs w:val="24"/>
          <w:lang w:val="lv-LV"/>
        </w:rPr>
        <w:t>polici</w:t>
      </w:r>
      <w:r w:rsidR="00D1780B">
        <w:rPr>
          <w:rFonts w:ascii="Calibri" w:eastAsia="Times New Roman" w:hAnsi="Calibri" w:cs="Calibri"/>
          <w:sz w:val="24"/>
          <w:szCs w:val="24"/>
          <w:lang w:val="lv-LV"/>
        </w:rPr>
        <w:t>jas</w:t>
      </w:r>
      <w:r w:rsidR="00D1780B" w:rsidRPr="009B562C">
        <w:rPr>
          <w:rFonts w:ascii="Calibri" w:eastAsia="Times New Roman" w:hAnsi="Calibri" w:cs="Calibri"/>
          <w:sz w:val="24"/>
          <w:szCs w:val="24"/>
          <w:lang w:val="lv-LV"/>
        </w:rPr>
        <w:t xml:space="preserve"> </w:t>
      </w:r>
      <w:r w:rsidRPr="009B562C">
        <w:rPr>
          <w:rFonts w:ascii="Calibri" w:eastAsia="Times New Roman" w:hAnsi="Calibri" w:cs="Calibri"/>
          <w:sz w:val="24"/>
          <w:szCs w:val="24"/>
          <w:lang w:val="lv-LV"/>
        </w:rPr>
        <w:t>risku novērtējuma anket</w:t>
      </w:r>
      <w:r w:rsidR="00C20D8E" w:rsidRPr="009B562C">
        <w:rPr>
          <w:rFonts w:ascii="Calibri" w:eastAsia="Times New Roman" w:hAnsi="Calibri" w:cs="Calibri"/>
          <w:sz w:val="24"/>
          <w:szCs w:val="24"/>
          <w:lang w:val="lv-LV"/>
        </w:rPr>
        <w:t>u</w:t>
      </w:r>
      <w:r w:rsidRPr="009B562C">
        <w:rPr>
          <w:rFonts w:ascii="Calibri" w:eastAsia="Times New Roman" w:hAnsi="Calibri" w:cs="Calibri"/>
          <w:sz w:val="24"/>
          <w:szCs w:val="24"/>
          <w:lang w:val="lv-LV"/>
        </w:rPr>
        <w:t xml:space="preserve"> </w:t>
      </w:r>
      <w:r w:rsidR="00C20D8E" w:rsidRPr="009B562C">
        <w:rPr>
          <w:rFonts w:ascii="Calibri" w:eastAsia="Times New Roman" w:hAnsi="Calibri" w:cs="Calibri"/>
          <w:sz w:val="24"/>
          <w:szCs w:val="24"/>
          <w:lang w:val="lv-LV"/>
        </w:rPr>
        <w:t>ieviesa pašvaldības policija</w:t>
      </w:r>
      <w:r w:rsidR="00D1780B">
        <w:rPr>
          <w:rFonts w:ascii="Calibri" w:eastAsia="Times New Roman" w:hAnsi="Calibri" w:cs="Calibri"/>
          <w:sz w:val="24"/>
          <w:szCs w:val="24"/>
          <w:lang w:val="lv-LV"/>
        </w:rPr>
        <w:t>, bet</w:t>
      </w:r>
      <w:r w:rsidR="00C20D8E" w:rsidRPr="009B562C">
        <w:rPr>
          <w:rFonts w:ascii="Calibri" w:eastAsia="Times New Roman" w:hAnsi="Calibri" w:cs="Calibri"/>
          <w:sz w:val="24"/>
          <w:szCs w:val="24"/>
          <w:lang w:val="lv-LV"/>
        </w:rPr>
        <w:t xml:space="preserve"> Valsts policijas iecirkņi </w:t>
      </w:r>
      <w:r w:rsidR="00D1780B">
        <w:rPr>
          <w:rFonts w:ascii="Calibri" w:eastAsia="Times New Roman" w:hAnsi="Calibri" w:cs="Calibri"/>
          <w:sz w:val="24"/>
          <w:szCs w:val="24"/>
          <w:lang w:val="lv-LV"/>
        </w:rPr>
        <w:t xml:space="preserve">anketu </w:t>
      </w:r>
      <w:r w:rsidR="00C20D8E" w:rsidRPr="009B562C">
        <w:rPr>
          <w:rFonts w:ascii="Calibri" w:eastAsia="Times New Roman" w:hAnsi="Calibri" w:cs="Calibri"/>
          <w:sz w:val="24"/>
          <w:szCs w:val="24"/>
          <w:lang w:val="lv-LV"/>
        </w:rPr>
        <w:t xml:space="preserve">neizmantoja. </w:t>
      </w:r>
    </w:p>
    <w:p w14:paraId="4B34A1A7" w14:textId="4E703D39" w:rsidR="00D1780B" w:rsidRDefault="00D1780B" w:rsidP="00381782">
      <w:pPr>
        <w:spacing w:after="120" w:line="276" w:lineRule="auto"/>
        <w:jc w:val="both"/>
        <w:rPr>
          <w:rFonts w:ascii="Calibri" w:eastAsia="Times New Roman" w:hAnsi="Calibri" w:cs="Calibri"/>
          <w:sz w:val="24"/>
          <w:szCs w:val="24"/>
          <w:lang w:val="lv-LV"/>
        </w:rPr>
      </w:pPr>
      <w:r w:rsidRPr="009B562C">
        <w:rPr>
          <w:rFonts w:ascii="Calibri" w:eastAsia="Times New Roman" w:hAnsi="Calibri" w:cs="Calibri"/>
          <w:sz w:val="24"/>
          <w:szCs w:val="24"/>
          <w:lang w:val="lv-LV"/>
        </w:rPr>
        <w:t>Valmieras pilsētas un Cēsu novada Valsts policijas</w:t>
      </w:r>
      <w:r>
        <w:rPr>
          <w:rFonts w:ascii="Calibri" w:eastAsia="Times New Roman" w:hAnsi="Calibri" w:cs="Calibri"/>
          <w:sz w:val="24"/>
          <w:szCs w:val="24"/>
          <w:lang w:val="lv-LV"/>
        </w:rPr>
        <w:t xml:space="preserve"> iecirkņ</w:t>
      </w:r>
      <w:r w:rsidR="003460C9">
        <w:rPr>
          <w:rFonts w:ascii="Calibri" w:eastAsia="Times New Roman" w:hAnsi="Calibri" w:cs="Calibri"/>
          <w:sz w:val="24"/>
          <w:szCs w:val="24"/>
          <w:lang w:val="lv-LV"/>
        </w:rPr>
        <w:t>u</w:t>
      </w:r>
      <w:r>
        <w:rPr>
          <w:rFonts w:ascii="Calibri" w:eastAsia="Times New Roman" w:hAnsi="Calibri" w:cs="Calibri"/>
          <w:sz w:val="24"/>
          <w:szCs w:val="24"/>
          <w:lang w:val="lv-LV"/>
        </w:rPr>
        <w:t xml:space="preserve"> </w:t>
      </w:r>
      <w:r w:rsidRPr="009B562C">
        <w:rPr>
          <w:rFonts w:ascii="Calibri" w:eastAsia="Times New Roman" w:hAnsi="Calibri" w:cs="Calibri"/>
          <w:sz w:val="24"/>
          <w:szCs w:val="24"/>
          <w:lang w:val="lv-LV"/>
        </w:rPr>
        <w:t xml:space="preserve">pārstāvji </w:t>
      </w:r>
      <w:r>
        <w:rPr>
          <w:rFonts w:ascii="Calibri" w:eastAsia="Times New Roman" w:hAnsi="Calibri" w:cs="Calibri"/>
          <w:sz w:val="24"/>
          <w:szCs w:val="24"/>
          <w:lang w:val="lv-LV"/>
        </w:rPr>
        <w:t>diskusijās ar izvērtētāju</w:t>
      </w:r>
      <w:r w:rsidRPr="009B562C">
        <w:rPr>
          <w:rFonts w:ascii="Calibri" w:eastAsia="Times New Roman" w:hAnsi="Calibri" w:cs="Calibri"/>
          <w:sz w:val="24"/>
          <w:szCs w:val="24"/>
          <w:lang w:val="lv-LV"/>
        </w:rPr>
        <w:t xml:space="preserve"> informēja, ka saņemts uzdevums projektā izveidoto </w:t>
      </w:r>
      <w:r w:rsidR="00CC7CD4">
        <w:rPr>
          <w:rFonts w:ascii="Calibri" w:eastAsia="Times New Roman" w:hAnsi="Calibri" w:cs="Calibri"/>
          <w:sz w:val="24"/>
          <w:szCs w:val="24"/>
          <w:lang w:val="lv-LV"/>
        </w:rPr>
        <w:t>P-RI</w:t>
      </w:r>
      <w:r w:rsidRPr="009B562C">
        <w:rPr>
          <w:rFonts w:ascii="Calibri" w:eastAsia="Times New Roman" w:hAnsi="Calibri" w:cs="Calibri"/>
          <w:sz w:val="24"/>
          <w:szCs w:val="24"/>
          <w:lang w:val="lv-LV"/>
        </w:rPr>
        <w:t xml:space="preserve"> anketu aizvietot ar citu risk</w:t>
      </w:r>
      <w:r>
        <w:rPr>
          <w:rFonts w:ascii="Calibri" w:eastAsia="Times New Roman" w:hAnsi="Calibri" w:cs="Calibri"/>
          <w:sz w:val="24"/>
          <w:szCs w:val="24"/>
          <w:lang w:val="lv-LV"/>
        </w:rPr>
        <w:t>u</w:t>
      </w:r>
      <w:r w:rsidRPr="009B562C">
        <w:rPr>
          <w:rFonts w:ascii="Calibri" w:eastAsia="Times New Roman" w:hAnsi="Calibri" w:cs="Calibri"/>
          <w:sz w:val="24"/>
          <w:szCs w:val="24"/>
          <w:lang w:val="lv-LV"/>
        </w:rPr>
        <w:t xml:space="preserve"> </w:t>
      </w:r>
      <w:r>
        <w:rPr>
          <w:rFonts w:ascii="Calibri" w:eastAsia="Times New Roman" w:hAnsi="Calibri" w:cs="Calibri"/>
          <w:sz w:val="24"/>
          <w:szCs w:val="24"/>
          <w:lang w:val="lv-LV"/>
        </w:rPr>
        <w:t>iz</w:t>
      </w:r>
      <w:r w:rsidRPr="009B562C">
        <w:rPr>
          <w:rFonts w:ascii="Calibri" w:eastAsia="Times New Roman" w:hAnsi="Calibri" w:cs="Calibri"/>
          <w:sz w:val="24"/>
          <w:szCs w:val="24"/>
          <w:lang w:val="lv-LV"/>
        </w:rPr>
        <w:t>vērtējuma anketu.</w:t>
      </w:r>
      <w:r w:rsidR="0075297C">
        <w:rPr>
          <w:rFonts w:ascii="Calibri" w:eastAsia="Times New Roman" w:hAnsi="Calibri" w:cs="Calibri"/>
          <w:sz w:val="24"/>
          <w:szCs w:val="24"/>
          <w:lang w:val="lv-LV"/>
        </w:rPr>
        <w:t xml:space="preserve"> </w:t>
      </w:r>
      <w:r w:rsidRPr="009B562C">
        <w:rPr>
          <w:rFonts w:ascii="Calibri" w:eastAsia="Times New Roman" w:hAnsi="Calibri" w:cs="Calibri"/>
          <w:sz w:val="24"/>
          <w:szCs w:val="24"/>
          <w:lang w:val="lv-LV"/>
        </w:rPr>
        <w:t>Cēsīs teikts, ka Valsts policijai uzdots par vardarbības gadījumu</w:t>
      </w:r>
      <w:r w:rsidRPr="009B562C" w:rsidDel="000551C1">
        <w:rPr>
          <w:rFonts w:ascii="Calibri" w:eastAsia="Times New Roman" w:hAnsi="Calibri" w:cs="Calibri"/>
          <w:sz w:val="24"/>
          <w:szCs w:val="24"/>
          <w:lang w:val="lv-LV"/>
        </w:rPr>
        <w:t xml:space="preserve"> </w:t>
      </w:r>
      <w:r w:rsidRPr="009B562C">
        <w:rPr>
          <w:rFonts w:ascii="Calibri" w:eastAsia="Times New Roman" w:hAnsi="Calibri" w:cs="Calibri"/>
          <w:sz w:val="24"/>
          <w:szCs w:val="24"/>
          <w:lang w:val="lv-LV"/>
        </w:rPr>
        <w:t xml:space="preserve">rakstīt </w:t>
      </w:r>
      <w:r w:rsidR="00723586">
        <w:rPr>
          <w:rFonts w:ascii="Calibri" w:eastAsia="Times New Roman" w:hAnsi="Calibri" w:cs="Calibri"/>
          <w:sz w:val="24"/>
          <w:szCs w:val="24"/>
          <w:lang w:val="lv-LV"/>
        </w:rPr>
        <w:t xml:space="preserve">paziņojumu vai informatīvo </w:t>
      </w:r>
      <w:r w:rsidRPr="009B562C">
        <w:rPr>
          <w:rFonts w:ascii="Calibri" w:eastAsia="Times New Roman" w:hAnsi="Calibri" w:cs="Calibri"/>
          <w:sz w:val="24"/>
          <w:szCs w:val="24"/>
          <w:lang w:val="lv-LV"/>
        </w:rPr>
        <w:t xml:space="preserve">vēstuli sociālajam dienestam, iekļaujot tajā sociālajam dienestam nepieciešamo informāciju. </w:t>
      </w:r>
      <w:r w:rsidR="00723586">
        <w:rPr>
          <w:rFonts w:ascii="Calibri" w:eastAsia="Times New Roman" w:hAnsi="Calibri" w:cs="Calibri"/>
          <w:sz w:val="24"/>
          <w:szCs w:val="24"/>
          <w:lang w:val="lv-LV"/>
        </w:rPr>
        <w:t>Noslēguma diskusijā k</w:t>
      </w:r>
      <w:r w:rsidRPr="009B562C">
        <w:rPr>
          <w:rFonts w:ascii="Calibri" w:eastAsia="Times New Roman" w:hAnsi="Calibri" w:cs="Calibri"/>
          <w:sz w:val="24"/>
          <w:szCs w:val="24"/>
          <w:lang w:val="lv-LV"/>
        </w:rPr>
        <w:t xml:space="preserve">lātesošie Cēsu sociālā dienesta pārstāvji apgalvoja, ka tādas vēstules nav saņēmuši, un līdz ar to, sociālais dienests nav apsekojis vairākas ģimenes, kur reģistrēts ģimenes konflikta gadījums. </w:t>
      </w:r>
    </w:p>
    <w:p w14:paraId="5551C2AB" w14:textId="249AD767" w:rsidR="006F0E34" w:rsidRPr="009B562C" w:rsidRDefault="00D1780B" w:rsidP="00381782">
      <w:pPr>
        <w:spacing w:after="120" w:line="276" w:lineRule="auto"/>
        <w:jc w:val="both"/>
        <w:rPr>
          <w:rFonts w:ascii="Calibri" w:eastAsia="Times New Roman" w:hAnsi="Calibri" w:cs="Calibri"/>
          <w:sz w:val="24"/>
          <w:szCs w:val="24"/>
          <w:lang w:val="lv-LV"/>
        </w:rPr>
      </w:pPr>
      <w:r>
        <w:rPr>
          <w:rFonts w:ascii="Calibri" w:eastAsia="Times New Roman" w:hAnsi="Calibri" w:cs="Calibri"/>
          <w:sz w:val="24"/>
          <w:szCs w:val="24"/>
          <w:lang w:val="lv-LV"/>
        </w:rPr>
        <w:t>P</w:t>
      </w:r>
      <w:r w:rsidR="006F0E34" w:rsidRPr="009B562C">
        <w:rPr>
          <w:rFonts w:ascii="Calibri" w:eastAsia="Times New Roman" w:hAnsi="Calibri" w:cs="Calibri"/>
          <w:sz w:val="24"/>
          <w:szCs w:val="24"/>
          <w:lang w:val="lv-LV"/>
        </w:rPr>
        <w:t xml:space="preserve">rojekta uzraudzības </w:t>
      </w:r>
      <w:r w:rsidR="001B2113">
        <w:rPr>
          <w:rFonts w:ascii="Calibri" w:eastAsia="Times New Roman" w:hAnsi="Calibri" w:cs="Calibri"/>
          <w:sz w:val="24"/>
          <w:szCs w:val="24"/>
          <w:lang w:val="lv-LV"/>
        </w:rPr>
        <w:t>grupas</w:t>
      </w:r>
      <w:r w:rsidR="006F0E34" w:rsidRPr="009B562C">
        <w:rPr>
          <w:rFonts w:ascii="Calibri" w:eastAsia="Times New Roman" w:hAnsi="Calibri" w:cs="Calibri"/>
          <w:sz w:val="24"/>
          <w:szCs w:val="24"/>
          <w:lang w:val="lv-LV"/>
        </w:rPr>
        <w:t xml:space="preserve"> sanāksmē projekta partneris</w:t>
      </w:r>
      <w:r w:rsidR="003342BC" w:rsidRPr="009B562C">
        <w:rPr>
          <w:rFonts w:ascii="Calibri" w:eastAsia="Times New Roman" w:hAnsi="Calibri" w:cs="Calibri"/>
          <w:sz w:val="24"/>
          <w:szCs w:val="24"/>
          <w:lang w:val="lv-LV"/>
        </w:rPr>
        <w:t xml:space="preserve"> -</w:t>
      </w:r>
      <w:r w:rsidR="006F0E34" w:rsidRPr="009B562C">
        <w:rPr>
          <w:rFonts w:ascii="Calibri" w:eastAsia="Times New Roman" w:hAnsi="Calibri" w:cs="Calibri"/>
          <w:sz w:val="24"/>
          <w:szCs w:val="24"/>
          <w:lang w:val="lv-LV"/>
        </w:rPr>
        <w:t xml:space="preserve"> Valsts policijas pārstāvis informēja, ka Valsts policija iepriekš bija pieteikusi citu projektu </w:t>
      </w:r>
      <w:r w:rsidR="00605C9F" w:rsidRPr="009B562C">
        <w:rPr>
          <w:rFonts w:ascii="Calibri" w:eastAsia="Calibri" w:hAnsi="Calibri" w:cs="Times New Roman"/>
          <w:iCs/>
          <w:sz w:val="24"/>
          <w:szCs w:val="28"/>
          <w:lang w:val="lv-LV"/>
        </w:rPr>
        <w:t xml:space="preserve">“Atkārtotas </w:t>
      </w:r>
      <w:proofErr w:type="spellStart"/>
      <w:r w:rsidR="00605C9F" w:rsidRPr="009B562C">
        <w:rPr>
          <w:rFonts w:ascii="Calibri" w:eastAsia="Calibri" w:hAnsi="Calibri" w:cs="Times New Roman"/>
          <w:iCs/>
          <w:sz w:val="24"/>
          <w:szCs w:val="28"/>
          <w:lang w:val="lv-LV"/>
        </w:rPr>
        <w:t>viktimizācijas</w:t>
      </w:r>
      <w:proofErr w:type="spellEnd"/>
      <w:r w:rsidR="00605C9F" w:rsidRPr="009B562C">
        <w:rPr>
          <w:rFonts w:ascii="Calibri" w:eastAsia="Calibri" w:hAnsi="Calibri" w:cs="Times New Roman"/>
          <w:iCs/>
          <w:sz w:val="24"/>
          <w:szCs w:val="28"/>
          <w:lang w:val="lv-LV"/>
        </w:rPr>
        <w:t xml:space="preserve"> novēršana, attīstot jaunas darba metodes un stiprinot iesaistīto speciālistu </w:t>
      </w:r>
      <w:r w:rsidR="00605C9F" w:rsidRPr="009B562C">
        <w:rPr>
          <w:rFonts w:ascii="Calibri" w:eastAsia="Calibri" w:hAnsi="Calibri" w:cs="Times New Roman"/>
          <w:iCs/>
          <w:sz w:val="24"/>
          <w:szCs w:val="24"/>
          <w:lang w:val="lv-LV"/>
        </w:rPr>
        <w:t>kapacitāti”</w:t>
      </w:r>
      <w:r w:rsidR="005F34C8" w:rsidRPr="009B562C">
        <w:rPr>
          <w:rFonts w:ascii="Calibri" w:eastAsia="Times New Roman" w:hAnsi="Calibri" w:cs="Calibri"/>
          <w:sz w:val="24"/>
          <w:szCs w:val="24"/>
          <w:lang w:val="lv-LV"/>
        </w:rPr>
        <w:t xml:space="preserve"> </w:t>
      </w:r>
      <w:r w:rsidR="003342BC" w:rsidRPr="009B562C">
        <w:rPr>
          <w:rFonts w:ascii="Calibri" w:eastAsia="Times New Roman" w:hAnsi="Calibri" w:cs="Calibri"/>
          <w:sz w:val="24"/>
          <w:szCs w:val="24"/>
          <w:lang w:val="lv-LV"/>
        </w:rPr>
        <w:t>(</w:t>
      </w:r>
      <w:r w:rsidR="000F0875" w:rsidRPr="009B562C">
        <w:rPr>
          <w:rFonts w:ascii="Calibri" w:eastAsia="Times New Roman" w:hAnsi="Calibri"/>
          <w:sz w:val="24"/>
          <w:szCs w:val="24"/>
          <w:lang w:val="lv-LV" w:eastAsia="lv-LV"/>
        </w:rPr>
        <w:t>JUST/2015/SPOB/AG/VICT JUSTICE-</w:t>
      </w:r>
      <w:proofErr w:type="spellStart"/>
      <w:r w:rsidR="000F0875" w:rsidRPr="009B562C">
        <w:rPr>
          <w:rFonts w:ascii="Calibri" w:eastAsia="Times New Roman" w:hAnsi="Calibri"/>
          <w:sz w:val="24"/>
          <w:szCs w:val="24"/>
          <w:lang w:val="lv-LV" w:eastAsia="lv-LV"/>
        </w:rPr>
        <w:t>Strand</w:t>
      </w:r>
      <w:proofErr w:type="spellEnd"/>
      <w:r w:rsidR="000F0875" w:rsidRPr="009B562C">
        <w:rPr>
          <w:rFonts w:ascii="Calibri" w:eastAsia="Times New Roman" w:hAnsi="Calibri"/>
          <w:sz w:val="24"/>
          <w:szCs w:val="24"/>
          <w:lang w:val="lv-LV" w:eastAsia="lv-LV"/>
        </w:rPr>
        <w:t>)</w:t>
      </w:r>
      <w:r w:rsidR="000F0875" w:rsidRPr="009B562C">
        <w:rPr>
          <w:rFonts w:ascii="Calibri" w:eastAsia="Times New Roman" w:hAnsi="Calibri" w:cs="Calibri"/>
          <w:sz w:val="24"/>
          <w:szCs w:val="24"/>
          <w:lang w:val="lv-LV"/>
        </w:rPr>
        <w:t xml:space="preserve"> </w:t>
      </w:r>
      <w:r w:rsidR="006F0E34" w:rsidRPr="009B562C">
        <w:rPr>
          <w:rFonts w:ascii="Calibri" w:eastAsia="Times New Roman" w:hAnsi="Calibri" w:cs="Calibri"/>
          <w:sz w:val="24"/>
          <w:szCs w:val="24"/>
          <w:lang w:val="lv-LV"/>
        </w:rPr>
        <w:t xml:space="preserve">saistībā ar </w:t>
      </w:r>
      <w:r w:rsidR="00C80D2A" w:rsidRPr="009B562C">
        <w:rPr>
          <w:rFonts w:ascii="Calibri" w:eastAsia="Times New Roman" w:hAnsi="Calibri" w:cs="Calibri"/>
          <w:sz w:val="24"/>
          <w:szCs w:val="24"/>
          <w:lang w:val="lv-LV"/>
        </w:rPr>
        <w:t>risk</w:t>
      </w:r>
      <w:r w:rsidR="00C80D2A">
        <w:rPr>
          <w:rFonts w:ascii="Calibri" w:eastAsia="Times New Roman" w:hAnsi="Calibri" w:cs="Calibri"/>
          <w:sz w:val="24"/>
          <w:szCs w:val="24"/>
          <w:lang w:val="lv-LV"/>
        </w:rPr>
        <w:t>u</w:t>
      </w:r>
      <w:r w:rsidR="00C80D2A" w:rsidRPr="009B562C">
        <w:rPr>
          <w:rFonts w:ascii="Calibri" w:eastAsia="Times New Roman" w:hAnsi="Calibri" w:cs="Calibri"/>
          <w:sz w:val="24"/>
          <w:szCs w:val="24"/>
          <w:lang w:val="lv-LV"/>
        </w:rPr>
        <w:t xml:space="preserve"> </w:t>
      </w:r>
      <w:r w:rsidR="00C80D2A">
        <w:rPr>
          <w:rFonts w:ascii="Calibri" w:eastAsia="Times New Roman" w:hAnsi="Calibri" w:cs="Calibri"/>
          <w:sz w:val="24"/>
          <w:szCs w:val="24"/>
          <w:lang w:val="lv-LV"/>
        </w:rPr>
        <w:t>iz</w:t>
      </w:r>
      <w:r w:rsidR="00C80D2A" w:rsidRPr="009B562C">
        <w:rPr>
          <w:rFonts w:ascii="Calibri" w:eastAsia="Times New Roman" w:hAnsi="Calibri" w:cs="Calibri"/>
          <w:sz w:val="24"/>
          <w:szCs w:val="24"/>
          <w:lang w:val="lv-LV"/>
        </w:rPr>
        <w:t xml:space="preserve">vērtējuma </w:t>
      </w:r>
      <w:r w:rsidR="006F0E34" w:rsidRPr="009B562C">
        <w:rPr>
          <w:rFonts w:ascii="Calibri" w:eastAsia="Times New Roman" w:hAnsi="Calibri" w:cs="Calibri"/>
          <w:sz w:val="24"/>
          <w:szCs w:val="24"/>
          <w:lang w:val="lv-LV"/>
        </w:rPr>
        <w:t>instrumenta izveidi par plašāku jautājumu loku. Valmieras un Cēsu policijai bija uzdots aprobēt šo</w:t>
      </w:r>
      <w:r w:rsidR="00DA635A">
        <w:rPr>
          <w:rFonts w:ascii="Calibri" w:eastAsia="Times New Roman" w:hAnsi="Calibri" w:cs="Calibri"/>
          <w:sz w:val="24"/>
          <w:szCs w:val="24"/>
          <w:lang w:val="lv-LV"/>
        </w:rPr>
        <w:t xml:space="preserve"> otru </w:t>
      </w:r>
      <w:r w:rsidR="00C80D2A" w:rsidRPr="009B562C">
        <w:rPr>
          <w:rFonts w:ascii="Calibri" w:eastAsia="Times New Roman" w:hAnsi="Calibri" w:cs="Calibri"/>
          <w:sz w:val="24"/>
          <w:szCs w:val="24"/>
          <w:lang w:val="lv-LV"/>
        </w:rPr>
        <w:t>risk</w:t>
      </w:r>
      <w:r w:rsidR="00C80D2A">
        <w:rPr>
          <w:rFonts w:ascii="Calibri" w:eastAsia="Times New Roman" w:hAnsi="Calibri" w:cs="Calibri"/>
          <w:sz w:val="24"/>
          <w:szCs w:val="24"/>
          <w:lang w:val="lv-LV"/>
        </w:rPr>
        <w:t>u izvērtējuma</w:t>
      </w:r>
      <w:r w:rsidR="00C80D2A" w:rsidRPr="009B562C">
        <w:rPr>
          <w:rFonts w:ascii="Calibri" w:eastAsia="Times New Roman" w:hAnsi="Calibri" w:cs="Calibri"/>
          <w:sz w:val="24"/>
          <w:szCs w:val="24"/>
          <w:lang w:val="lv-LV"/>
        </w:rPr>
        <w:t xml:space="preserve"> </w:t>
      </w:r>
      <w:r w:rsidR="006F0E34" w:rsidRPr="009B562C">
        <w:rPr>
          <w:rFonts w:ascii="Calibri" w:eastAsia="Times New Roman" w:hAnsi="Calibri" w:cs="Calibri"/>
          <w:sz w:val="24"/>
          <w:szCs w:val="24"/>
          <w:lang w:val="lv-LV"/>
        </w:rPr>
        <w:t xml:space="preserve">instrumentu. </w:t>
      </w:r>
    </w:p>
    <w:p w14:paraId="3CA60E09" w14:textId="1785C767" w:rsidR="006F0E34" w:rsidRPr="009B562C" w:rsidRDefault="00CC7CD4" w:rsidP="00381782">
      <w:pPr>
        <w:spacing w:after="120" w:line="276" w:lineRule="auto"/>
        <w:jc w:val="both"/>
        <w:rPr>
          <w:rFonts w:ascii="Calibri" w:eastAsia="Times New Roman" w:hAnsi="Calibri" w:cs="Calibri"/>
          <w:sz w:val="24"/>
          <w:szCs w:val="24"/>
          <w:lang w:val="lv-LV"/>
        </w:rPr>
      </w:pPr>
      <w:r>
        <w:rPr>
          <w:rFonts w:ascii="Calibri" w:eastAsia="Times New Roman" w:hAnsi="Calibri" w:cs="Calibri"/>
          <w:sz w:val="24"/>
          <w:szCs w:val="24"/>
          <w:lang w:val="lv-LV"/>
        </w:rPr>
        <w:t>Policijas r</w:t>
      </w:r>
      <w:r w:rsidR="006F0E34" w:rsidRPr="009B562C">
        <w:rPr>
          <w:rFonts w:ascii="Calibri" w:eastAsia="Times New Roman" w:hAnsi="Calibri" w:cs="Calibri"/>
          <w:sz w:val="24"/>
          <w:szCs w:val="24"/>
          <w:lang w:val="lv-LV"/>
        </w:rPr>
        <w:t>isk</w:t>
      </w:r>
      <w:r w:rsidR="00C80D2A">
        <w:rPr>
          <w:rFonts w:ascii="Calibri" w:eastAsia="Times New Roman" w:hAnsi="Calibri" w:cs="Calibri"/>
          <w:sz w:val="24"/>
          <w:szCs w:val="24"/>
          <w:lang w:val="lv-LV"/>
        </w:rPr>
        <w:t>u</w:t>
      </w:r>
      <w:r w:rsidR="006F0E34" w:rsidRPr="009B562C">
        <w:rPr>
          <w:rFonts w:ascii="Calibri" w:eastAsia="Times New Roman" w:hAnsi="Calibri" w:cs="Calibri"/>
          <w:sz w:val="24"/>
          <w:szCs w:val="24"/>
          <w:lang w:val="lv-LV"/>
        </w:rPr>
        <w:t xml:space="preserve"> </w:t>
      </w:r>
      <w:r w:rsidR="00C80D2A" w:rsidRPr="009B562C">
        <w:rPr>
          <w:rFonts w:ascii="Calibri" w:eastAsia="Times New Roman" w:hAnsi="Calibri" w:cs="Calibri"/>
          <w:sz w:val="24"/>
          <w:szCs w:val="24"/>
          <w:lang w:val="lv-LV"/>
        </w:rPr>
        <w:t>izvērtē</w:t>
      </w:r>
      <w:r w:rsidR="00C80D2A">
        <w:rPr>
          <w:rFonts w:ascii="Calibri" w:eastAsia="Times New Roman" w:hAnsi="Calibri" w:cs="Calibri"/>
          <w:sz w:val="24"/>
          <w:szCs w:val="24"/>
          <w:lang w:val="lv-LV"/>
        </w:rPr>
        <w:t>juma</w:t>
      </w:r>
      <w:r w:rsidR="00C80D2A" w:rsidRPr="009B562C">
        <w:rPr>
          <w:rFonts w:ascii="Calibri" w:eastAsia="Times New Roman" w:hAnsi="Calibri" w:cs="Calibri"/>
          <w:sz w:val="24"/>
          <w:szCs w:val="24"/>
          <w:lang w:val="lv-LV"/>
        </w:rPr>
        <w:t xml:space="preserve"> </w:t>
      </w:r>
      <w:r w:rsidR="006F0E34" w:rsidRPr="009B562C">
        <w:rPr>
          <w:rFonts w:ascii="Calibri" w:eastAsia="Times New Roman" w:hAnsi="Calibri" w:cs="Calibri"/>
          <w:sz w:val="24"/>
          <w:szCs w:val="24"/>
          <w:lang w:val="lv-LV"/>
        </w:rPr>
        <w:t xml:space="preserve">instrumenta modifikācija </w:t>
      </w:r>
      <w:r w:rsidR="00D1780B" w:rsidRPr="009B562C">
        <w:rPr>
          <w:rFonts w:ascii="Calibri" w:eastAsia="Times New Roman" w:hAnsi="Calibri" w:cs="Calibri"/>
          <w:sz w:val="24"/>
          <w:szCs w:val="24"/>
          <w:lang w:val="lv-LV"/>
        </w:rPr>
        <w:t>n</w:t>
      </w:r>
      <w:r w:rsidR="00D1780B">
        <w:rPr>
          <w:rFonts w:ascii="Calibri" w:eastAsia="Times New Roman" w:hAnsi="Calibri" w:cs="Calibri"/>
          <w:sz w:val="24"/>
          <w:szCs w:val="24"/>
          <w:lang w:val="lv-LV"/>
        </w:rPr>
        <w:t xml:space="preserve">ebūtu </w:t>
      </w:r>
      <w:r w:rsidR="006F0E34" w:rsidRPr="009B562C">
        <w:rPr>
          <w:rFonts w:ascii="Calibri" w:eastAsia="Times New Roman" w:hAnsi="Calibri" w:cs="Calibri"/>
          <w:sz w:val="24"/>
          <w:szCs w:val="24"/>
          <w:lang w:val="lv-LV"/>
        </w:rPr>
        <w:t xml:space="preserve">pretrunā ar </w:t>
      </w:r>
      <w:r w:rsidR="00723586">
        <w:rPr>
          <w:rFonts w:ascii="Calibri" w:eastAsia="Times New Roman" w:hAnsi="Calibri" w:cs="Calibri"/>
          <w:sz w:val="24"/>
          <w:szCs w:val="24"/>
          <w:lang w:val="lv-LV"/>
        </w:rPr>
        <w:t>„Soli tuvāk”</w:t>
      </w:r>
      <w:r w:rsidR="006F0E34" w:rsidRPr="009B562C">
        <w:rPr>
          <w:rFonts w:ascii="Calibri" w:eastAsia="Times New Roman" w:hAnsi="Calibri" w:cs="Calibri"/>
          <w:sz w:val="24"/>
          <w:szCs w:val="24"/>
          <w:lang w:val="lv-LV"/>
        </w:rPr>
        <w:t xml:space="preserve"> projektu. </w:t>
      </w:r>
      <w:r w:rsidR="00D1780B">
        <w:rPr>
          <w:rFonts w:ascii="Calibri" w:eastAsia="Times New Roman" w:hAnsi="Calibri" w:cs="Calibri"/>
          <w:sz w:val="24"/>
          <w:szCs w:val="24"/>
          <w:lang w:val="lv-LV"/>
        </w:rPr>
        <w:t>Gluži otrādi, projekt</w:t>
      </w:r>
      <w:r w:rsidR="00420A9D">
        <w:rPr>
          <w:rFonts w:ascii="Calibri" w:eastAsia="Times New Roman" w:hAnsi="Calibri" w:cs="Calibri"/>
          <w:sz w:val="24"/>
          <w:szCs w:val="24"/>
          <w:lang w:val="lv-LV"/>
        </w:rPr>
        <w:t>a ietvaros</w:t>
      </w:r>
      <w:r w:rsidR="00D1780B">
        <w:rPr>
          <w:rFonts w:ascii="Calibri" w:eastAsia="Times New Roman" w:hAnsi="Calibri" w:cs="Calibri"/>
          <w:sz w:val="24"/>
          <w:szCs w:val="24"/>
          <w:lang w:val="lv-LV"/>
        </w:rPr>
        <w:t xml:space="preserve"> būtu </w:t>
      </w:r>
      <w:r w:rsidR="00420A9D">
        <w:rPr>
          <w:rFonts w:ascii="Calibri" w:eastAsia="Times New Roman" w:hAnsi="Calibri" w:cs="Calibri"/>
          <w:sz w:val="24"/>
          <w:szCs w:val="24"/>
          <w:lang w:val="lv-LV"/>
        </w:rPr>
        <w:t>bijusi iespēja aprobēt</w:t>
      </w:r>
      <w:r w:rsidR="00D1780B">
        <w:rPr>
          <w:rFonts w:ascii="Calibri" w:eastAsia="Times New Roman" w:hAnsi="Calibri" w:cs="Calibri"/>
          <w:sz w:val="24"/>
          <w:szCs w:val="24"/>
          <w:lang w:val="lv-LV"/>
        </w:rPr>
        <w:t xml:space="preserve"> divu </w:t>
      </w:r>
      <w:r w:rsidR="00235316">
        <w:rPr>
          <w:rFonts w:ascii="Calibri" w:eastAsia="Times New Roman" w:hAnsi="Calibri" w:cs="Calibri"/>
          <w:sz w:val="24"/>
          <w:szCs w:val="24"/>
          <w:lang w:val="lv-LV"/>
        </w:rPr>
        <w:t>anketu</w:t>
      </w:r>
      <w:r w:rsidR="00D1780B">
        <w:rPr>
          <w:rFonts w:ascii="Calibri" w:eastAsia="Times New Roman" w:hAnsi="Calibri" w:cs="Calibri"/>
          <w:sz w:val="24"/>
          <w:szCs w:val="24"/>
          <w:lang w:val="lv-LV"/>
        </w:rPr>
        <w:t xml:space="preserve"> efektivitāti standartizēta sadarbības modeļa izveides kontekstā. Šādā gadījumā</w:t>
      </w:r>
      <w:r w:rsidR="00D1780B" w:rsidRPr="009B562C">
        <w:rPr>
          <w:rFonts w:ascii="Calibri" w:eastAsia="Times New Roman" w:hAnsi="Calibri" w:cs="Calibri"/>
          <w:sz w:val="24"/>
          <w:szCs w:val="24"/>
          <w:lang w:val="lv-LV"/>
        </w:rPr>
        <w:t xml:space="preserve"> </w:t>
      </w:r>
      <w:r w:rsidR="006F0E34" w:rsidRPr="009B562C">
        <w:rPr>
          <w:rFonts w:ascii="Calibri" w:eastAsia="Times New Roman" w:hAnsi="Calibri" w:cs="Calibri"/>
          <w:sz w:val="24"/>
          <w:szCs w:val="24"/>
          <w:lang w:val="lv-LV"/>
        </w:rPr>
        <w:t xml:space="preserve">būtu </w:t>
      </w:r>
      <w:r w:rsidR="00E638C6" w:rsidRPr="009B562C">
        <w:rPr>
          <w:rFonts w:ascii="Calibri" w:eastAsia="Times New Roman" w:hAnsi="Calibri" w:cs="Calibri"/>
          <w:sz w:val="24"/>
          <w:szCs w:val="24"/>
          <w:lang w:val="lv-LV"/>
        </w:rPr>
        <w:t xml:space="preserve">bijis </w:t>
      </w:r>
      <w:r w:rsidR="006F0E34" w:rsidRPr="009B562C">
        <w:rPr>
          <w:rFonts w:ascii="Calibri" w:eastAsia="Times New Roman" w:hAnsi="Calibri" w:cs="Calibri"/>
          <w:sz w:val="24"/>
          <w:szCs w:val="24"/>
          <w:lang w:val="lv-LV"/>
        </w:rPr>
        <w:t xml:space="preserve">nepieciešams skaidri </w:t>
      </w:r>
      <w:r w:rsidR="00D1780B">
        <w:rPr>
          <w:rFonts w:ascii="Calibri" w:eastAsia="Times New Roman" w:hAnsi="Calibri" w:cs="Calibri"/>
          <w:sz w:val="24"/>
          <w:szCs w:val="24"/>
          <w:lang w:val="lv-LV"/>
        </w:rPr>
        <w:t>veikt projektu demarkāciju un</w:t>
      </w:r>
      <w:r w:rsidR="00E012CF">
        <w:rPr>
          <w:rFonts w:ascii="Calibri" w:eastAsia="Times New Roman" w:hAnsi="Calibri" w:cs="Calibri"/>
          <w:sz w:val="24"/>
          <w:szCs w:val="24"/>
          <w:lang w:val="lv-LV"/>
        </w:rPr>
        <w:t xml:space="preserve"> atrunāt</w:t>
      </w:r>
      <w:r w:rsidR="003460C9">
        <w:rPr>
          <w:rFonts w:ascii="Calibri" w:eastAsia="Times New Roman" w:hAnsi="Calibri" w:cs="Calibri"/>
          <w:sz w:val="24"/>
          <w:szCs w:val="24"/>
          <w:lang w:val="lv-LV"/>
        </w:rPr>
        <w:t>,</w:t>
      </w:r>
      <w:r w:rsidR="00E012CF">
        <w:rPr>
          <w:rFonts w:ascii="Calibri" w:eastAsia="Times New Roman" w:hAnsi="Calibri" w:cs="Calibri"/>
          <w:sz w:val="24"/>
          <w:szCs w:val="24"/>
          <w:lang w:val="lv-LV"/>
        </w:rPr>
        <w:t xml:space="preserve"> kā sociālais dienests saņem informāciju</w:t>
      </w:r>
      <w:r w:rsidR="00420A9D">
        <w:rPr>
          <w:rFonts w:ascii="Calibri" w:eastAsia="Times New Roman" w:hAnsi="Calibri" w:cs="Calibri"/>
          <w:sz w:val="24"/>
          <w:szCs w:val="24"/>
          <w:lang w:val="lv-LV"/>
        </w:rPr>
        <w:t xml:space="preserve"> no </w:t>
      </w:r>
      <w:r w:rsidR="003460C9">
        <w:rPr>
          <w:rFonts w:ascii="Calibri" w:eastAsia="Times New Roman" w:hAnsi="Calibri" w:cs="Calibri"/>
          <w:sz w:val="24"/>
          <w:szCs w:val="24"/>
          <w:lang w:val="lv-LV"/>
        </w:rPr>
        <w:t>V</w:t>
      </w:r>
      <w:r w:rsidR="00420A9D">
        <w:rPr>
          <w:rFonts w:ascii="Calibri" w:eastAsia="Times New Roman" w:hAnsi="Calibri" w:cs="Calibri"/>
          <w:sz w:val="24"/>
          <w:szCs w:val="24"/>
          <w:lang w:val="lv-LV"/>
        </w:rPr>
        <w:t>alsts policijas</w:t>
      </w:r>
      <w:r w:rsidR="006F0E34" w:rsidRPr="009B562C">
        <w:rPr>
          <w:rFonts w:ascii="Calibri" w:eastAsia="Times New Roman" w:hAnsi="Calibri" w:cs="Calibri"/>
          <w:sz w:val="24"/>
          <w:szCs w:val="24"/>
          <w:lang w:val="lv-LV"/>
        </w:rPr>
        <w:t xml:space="preserve">. </w:t>
      </w:r>
    </w:p>
    <w:p w14:paraId="3D6871E9" w14:textId="5D1B1E7C" w:rsidR="000B3046" w:rsidRDefault="00420A9D" w:rsidP="00381782">
      <w:pPr>
        <w:spacing w:after="120" w:line="276" w:lineRule="auto"/>
        <w:jc w:val="both"/>
        <w:rPr>
          <w:rFonts w:ascii="Calibri" w:eastAsia="Times New Roman" w:hAnsi="Calibri" w:cs="Calibri"/>
          <w:sz w:val="24"/>
          <w:szCs w:val="24"/>
          <w:lang w:val="lv-LV"/>
        </w:rPr>
      </w:pPr>
      <w:r>
        <w:rPr>
          <w:rFonts w:ascii="Calibri" w:eastAsia="Times New Roman" w:hAnsi="Calibri" w:cs="Calibri"/>
          <w:sz w:val="24"/>
          <w:szCs w:val="24"/>
          <w:lang w:val="lv-LV"/>
        </w:rPr>
        <w:t>S</w:t>
      </w:r>
      <w:r w:rsidR="006F0E34" w:rsidRPr="009B562C">
        <w:rPr>
          <w:rFonts w:ascii="Calibri" w:eastAsia="Times New Roman" w:hAnsi="Calibri" w:cs="Calibri"/>
          <w:sz w:val="24"/>
          <w:szCs w:val="24"/>
          <w:lang w:val="lv-LV"/>
        </w:rPr>
        <w:t xml:space="preserve">tarp standartizētā sadarbības modeļa partneriem radās komunikācijas trūkums, kas negatīvi ietekmēja izpratni par </w:t>
      </w:r>
      <w:r w:rsidR="00E638C6" w:rsidRPr="009B562C">
        <w:rPr>
          <w:rFonts w:ascii="Calibri" w:eastAsia="Times New Roman" w:hAnsi="Calibri" w:cs="Calibri"/>
          <w:sz w:val="24"/>
          <w:szCs w:val="24"/>
          <w:lang w:val="lv-LV"/>
        </w:rPr>
        <w:t>procesu un katra</w:t>
      </w:r>
      <w:r w:rsidR="006F0E34" w:rsidRPr="009B562C">
        <w:rPr>
          <w:rFonts w:ascii="Calibri" w:eastAsia="Times New Roman" w:hAnsi="Calibri" w:cs="Calibri"/>
          <w:sz w:val="24"/>
          <w:szCs w:val="24"/>
          <w:lang w:val="lv-LV"/>
        </w:rPr>
        <w:t xml:space="preserve"> </w:t>
      </w:r>
      <w:r w:rsidR="00275FE3">
        <w:rPr>
          <w:rFonts w:ascii="Calibri" w:eastAsia="Times New Roman" w:hAnsi="Calibri" w:cs="Calibri"/>
          <w:sz w:val="24"/>
          <w:szCs w:val="24"/>
          <w:lang w:val="lv-LV"/>
        </w:rPr>
        <w:t>speciālista</w:t>
      </w:r>
      <w:r w:rsidR="00275FE3" w:rsidRPr="009B562C">
        <w:rPr>
          <w:rFonts w:ascii="Calibri" w:eastAsia="Times New Roman" w:hAnsi="Calibri" w:cs="Calibri"/>
          <w:sz w:val="24"/>
          <w:szCs w:val="24"/>
          <w:lang w:val="lv-LV"/>
        </w:rPr>
        <w:t xml:space="preserve"> </w:t>
      </w:r>
      <w:r w:rsidR="006F0E34" w:rsidRPr="009B562C">
        <w:rPr>
          <w:rFonts w:ascii="Calibri" w:eastAsia="Times New Roman" w:hAnsi="Calibri" w:cs="Calibri"/>
          <w:sz w:val="24"/>
          <w:szCs w:val="24"/>
          <w:lang w:val="lv-LV"/>
        </w:rPr>
        <w:t xml:space="preserve">lomu. Rezultātā </w:t>
      </w:r>
      <w:r>
        <w:rPr>
          <w:rFonts w:ascii="Calibri" w:eastAsia="Times New Roman" w:hAnsi="Calibri" w:cs="Calibri"/>
          <w:sz w:val="24"/>
          <w:szCs w:val="24"/>
          <w:lang w:val="lv-LV"/>
        </w:rPr>
        <w:t xml:space="preserve">visdrīzāk sociālie dienesta nesaņēma visu informāciju par vardarbības gadījumiem, </w:t>
      </w:r>
      <w:r w:rsidR="003460C9">
        <w:rPr>
          <w:rFonts w:ascii="Calibri" w:eastAsia="Times New Roman" w:hAnsi="Calibri" w:cs="Calibri"/>
          <w:sz w:val="24"/>
          <w:szCs w:val="24"/>
          <w:lang w:val="lv-LV"/>
        </w:rPr>
        <w:t xml:space="preserve">bet </w:t>
      </w:r>
      <w:r>
        <w:rPr>
          <w:rFonts w:ascii="Calibri" w:eastAsia="Times New Roman" w:hAnsi="Calibri" w:cs="Calibri"/>
          <w:sz w:val="24"/>
          <w:szCs w:val="24"/>
          <w:lang w:val="lv-LV"/>
        </w:rPr>
        <w:t xml:space="preserve">cietušie un </w:t>
      </w:r>
      <w:r>
        <w:rPr>
          <w:rFonts w:ascii="Calibri" w:eastAsia="Times New Roman" w:hAnsi="Calibri" w:cs="Calibri"/>
          <w:sz w:val="24"/>
          <w:szCs w:val="24"/>
          <w:lang w:val="lv-LV"/>
        </w:rPr>
        <w:lastRenderedPageBreak/>
        <w:t xml:space="preserve">varmākas </w:t>
      </w:r>
      <w:r w:rsidR="006F0E34" w:rsidRPr="009B562C">
        <w:rPr>
          <w:rFonts w:ascii="Calibri" w:eastAsia="Times New Roman" w:hAnsi="Calibri" w:cs="Calibri"/>
          <w:sz w:val="24"/>
          <w:szCs w:val="24"/>
          <w:lang w:val="lv-LV"/>
        </w:rPr>
        <w:t xml:space="preserve">nesaņēma </w:t>
      </w:r>
      <w:r>
        <w:rPr>
          <w:rFonts w:ascii="Calibri" w:eastAsia="Times New Roman" w:hAnsi="Calibri" w:cs="Calibri"/>
          <w:sz w:val="24"/>
          <w:szCs w:val="24"/>
          <w:lang w:val="lv-LV"/>
        </w:rPr>
        <w:t xml:space="preserve">sociālo dienestu un citu </w:t>
      </w:r>
      <w:r w:rsidR="00275FE3">
        <w:rPr>
          <w:rFonts w:ascii="Calibri" w:eastAsia="Times New Roman" w:hAnsi="Calibri" w:cs="Calibri"/>
          <w:sz w:val="24"/>
          <w:szCs w:val="24"/>
          <w:lang w:val="lv-LV"/>
        </w:rPr>
        <w:t xml:space="preserve">speciālistu </w:t>
      </w:r>
      <w:r>
        <w:rPr>
          <w:rFonts w:ascii="Calibri" w:eastAsia="Times New Roman" w:hAnsi="Calibri" w:cs="Calibri"/>
          <w:sz w:val="24"/>
          <w:szCs w:val="24"/>
          <w:lang w:val="lv-LV"/>
        </w:rPr>
        <w:t>intervences</w:t>
      </w:r>
      <w:r w:rsidRPr="009B562C">
        <w:rPr>
          <w:rFonts w:ascii="Calibri" w:eastAsia="Times New Roman" w:hAnsi="Calibri" w:cs="Calibri"/>
          <w:sz w:val="24"/>
          <w:szCs w:val="24"/>
          <w:lang w:val="lv-LV"/>
        </w:rPr>
        <w:t xml:space="preserve"> </w:t>
      </w:r>
      <w:r w:rsidR="006F0E34" w:rsidRPr="009B562C">
        <w:rPr>
          <w:rFonts w:ascii="Calibri" w:eastAsia="Times New Roman" w:hAnsi="Calibri" w:cs="Calibri"/>
          <w:sz w:val="24"/>
          <w:szCs w:val="24"/>
          <w:lang w:val="lv-LV"/>
        </w:rPr>
        <w:t>pietiekami savlaicīgi</w:t>
      </w:r>
      <w:r>
        <w:rPr>
          <w:rFonts w:ascii="Calibri" w:eastAsia="Times New Roman" w:hAnsi="Calibri" w:cs="Calibri"/>
          <w:sz w:val="24"/>
          <w:szCs w:val="24"/>
          <w:lang w:val="lv-LV"/>
        </w:rPr>
        <w:t xml:space="preserve">. </w:t>
      </w:r>
      <w:r w:rsidR="003460C9">
        <w:rPr>
          <w:rFonts w:ascii="Calibri" w:eastAsia="Times New Roman" w:hAnsi="Calibri" w:cs="Calibri"/>
          <w:sz w:val="24"/>
          <w:szCs w:val="24"/>
          <w:lang w:val="lv-LV"/>
        </w:rPr>
        <w:t>Līdz ar to, a</w:t>
      </w:r>
      <w:r>
        <w:rPr>
          <w:rFonts w:ascii="Calibri" w:eastAsia="Times New Roman" w:hAnsi="Calibri" w:cs="Calibri"/>
          <w:sz w:val="24"/>
          <w:szCs w:val="24"/>
          <w:lang w:val="lv-LV"/>
        </w:rPr>
        <w:t>rī</w:t>
      </w:r>
      <w:r w:rsidR="006F0E34" w:rsidRPr="009B562C">
        <w:rPr>
          <w:rFonts w:ascii="Calibri" w:eastAsia="Times New Roman" w:hAnsi="Calibri" w:cs="Calibri"/>
          <w:sz w:val="24"/>
          <w:szCs w:val="24"/>
          <w:lang w:val="lv-LV"/>
        </w:rPr>
        <w:t xml:space="preserve"> </w:t>
      </w:r>
      <w:r w:rsidR="00FC4E54">
        <w:rPr>
          <w:rFonts w:ascii="Calibri" w:eastAsia="Times New Roman" w:hAnsi="Calibri" w:cs="Calibri"/>
          <w:sz w:val="24"/>
          <w:szCs w:val="24"/>
          <w:lang w:val="lv-LV"/>
        </w:rPr>
        <w:t>UI</w:t>
      </w:r>
      <w:r>
        <w:rPr>
          <w:rFonts w:ascii="Calibri" w:eastAsia="Times New Roman" w:hAnsi="Calibri" w:cs="Calibri"/>
          <w:sz w:val="24"/>
          <w:szCs w:val="24"/>
          <w:lang w:val="lv-LV"/>
        </w:rPr>
        <w:t xml:space="preserve"> netiek uzskaitīti visi gadījumi pašvaldības teritorijā. Tas savukārt mazina gūto secinājumu ticamību. </w:t>
      </w:r>
    </w:p>
    <w:p w14:paraId="49754909" w14:textId="6AE6BD67" w:rsidR="00FE3E3F" w:rsidRPr="009B562C" w:rsidRDefault="00FE3E3F" w:rsidP="00A9577B">
      <w:pPr>
        <w:spacing w:afterLines="120" w:after="288" w:line="276" w:lineRule="auto"/>
        <w:jc w:val="both"/>
        <w:rPr>
          <w:rFonts w:ascii="Calibri" w:eastAsia="Times New Roman" w:hAnsi="Calibri" w:cs="Calibri"/>
          <w:sz w:val="24"/>
          <w:szCs w:val="24"/>
          <w:lang w:val="lv-LV"/>
        </w:rPr>
      </w:pPr>
      <w:r w:rsidRPr="009B562C">
        <w:rPr>
          <w:rFonts w:cstheme="minorHAnsi"/>
          <w:sz w:val="24"/>
          <w:szCs w:val="24"/>
          <w:lang w:val="lv-LV" w:eastAsia="en-GB"/>
        </w:rPr>
        <w:br w:type="page"/>
      </w:r>
    </w:p>
    <w:p w14:paraId="337FA8F9" w14:textId="08676F46" w:rsidR="005C593E" w:rsidRPr="009B562C" w:rsidRDefault="00E93DC0" w:rsidP="00A9577B">
      <w:pPr>
        <w:pStyle w:val="VirsrakstsI"/>
      </w:pPr>
      <w:bookmarkStart w:id="11" w:name="_Toc5288604"/>
      <w:r w:rsidRPr="009B562C">
        <w:lastRenderedPageBreak/>
        <w:t xml:space="preserve">Kopienas vienotās atbildes modeļa ieviešanas </w:t>
      </w:r>
      <w:r w:rsidR="00DA635A">
        <w:t>izvērtējums</w:t>
      </w:r>
      <w:bookmarkEnd w:id="11"/>
    </w:p>
    <w:p w14:paraId="438235F8" w14:textId="77777777" w:rsidR="00E53454" w:rsidRPr="00381782" w:rsidRDefault="00E53454" w:rsidP="00E53454">
      <w:pPr>
        <w:pStyle w:val="ListParagraph"/>
        <w:spacing w:after="0" w:line="276" w:lineRule="auto"/>
        <w:ind w:left="644"/>
        <w:jc w:val="both"/>
        <w:rPr>
          <w:rFonts w:eastAsia="Times New Roman"/>
          <w:bCs/>
          <w:color w:val="000000"/>
          <w:sz w:val="24"/>
          <w:szCs w:val="24"/>
          <w:lang w:val="lv-LV" w:eastAsia="lt-LT"/>
        </w:rPr>
      </w:pPr>
    </w:p>
    <w:p w14:paraId="05AA6586" w14:textId="36F935B3" w:rsidR="0063294B" w:rsidRDefault="005C386B" w:rsidP="0063294B">
      <w:pPr>
        <w:spacing w:after="120" w:line="276" w:lineRule="auto"/>
        <w:jc w:val="both"/>
        <w:rPr>
          <w:rFonts w:eastAsia="Times New Roman" w:cstheme="minorHAnsi"/>
          <w:bCs/>
          <w:color w:val="000000"/>
          <w:sz w:val="24"/>
          <w:szCs w:val="24"/>
          <w:lang w:val="lv-LV" w:eastAsia="lt-LT"/>
        </w:rPr>
      </w:pPr>
      <w:r w:rsidRPr="009222A6">
        <w:rPr>
          <w:rFonts w:eastAsia="Times New Roman" w:cstheme="minorHAnsi"/>
          <w:bCs/>
          <w:color w:val="000000"/>
          <w:sz w:val="24"/>
          <w:szCs w:val="24"/>
          <w:lang w:val="lv-LV" w:eastAsia="lt-LT"/>
        </w:rPr>
        <w:t xml:space="preserve">Šajā izvērtējuma </w:t>
      </w:r>
      <w:r w:rsidRPr="008D4A20">
        <w:rPr>
          <w:rFonts w:eastAsia="Times New Roman" w:cstheme="minorHAnsi"/>
          <w:bCs/>
          <w:color w:val="000000"/>
          <w:sz w:val="24"/>
          <w:szCs w:val="24"/>
          <w:lang w:val="lv-LV" w:eastAsia="lt-LT"/>
        </w:rPr>
        <w:t>daļā</w:t>
      </w:r>
      <w:r w:rsidR="00E53454" w:rsidRPr="008D4A20">
        <w:rPr>
          <w:rFonts w:eastAsia="Times New Roman" w:cstheme="minorHAnsi"/>
          <w:bCs/>
          <w:color w:val="000000"/>
          <w:sz w:val="24"/>
          <w:szCs w:val="24"/>
          <w:lang w:val="lv-LV" w:eastAsia="lt-LT"/>
        </w:rPr>
        <w:t xml:space="preserve"> </w:t>
      </w:r>
      <w:r w:rsidR="0063294B">
        <w:rPr>
          <w:rFonts w:eastAsia="Times New Roman" w:cstheme="minorHAnsi"/>
          <w:bCs/>
          <w:color w:val="000000"/>
          <w:sz w:val="24"/>
          <w:szCs w:val="24"/>
          <w:lang w:val="lv-LV" w:eastAsia="lt-LT"/>
        </w:rPr>
        <w:t>analizēts, kādā mērā projekts</w:t>
      </w:r>
      <w:r w:rsidR="00FA5CE4">
        <w:rPr>
          <w:rFonts w:eastAsia="Times New Roman" w:cstheme="minorHAnsi"/>
          <w:bCs/>
          <w:color w:val="000000"/>
          <w:sz w:val="24"/>
          <w:szCs w:val="24"/>
          <w:lang w:val="lv-LV" w:eastAsia="lt-LT"/>
        </w:rPr>
        <w:t xml:space="preserve"> sasniedzis visus </w:t>
      </w:r>
      <w:r w:rsidR="0063294B">
        <w:rPr>
          <w:rFonts w:eastAsia="Times New Roman" w:cstheme="minorHAnsi"/>
          <w:bCs/>
          <w:color w:val="000000"/>
          <w:sz w:val="24"/>
          <w:szCs w:val="24"/>
          <w:lang w:val="lv-LV" w:eastAsia="lt-LT"/>
        </w:rPr>
        <w:t>četrus mērķus</w:t>
      </w:r>
      <w:r w:rsidR="0063294B" w:rsidRPr="0063294B">
        <w:rPr>
          <w:rFonts w:eastAsia="Times New Roman" w:cstheme="minorHAnsi"/>
          <w:bCs/>
          <w:color w:val="000000"/>
          <w:sz w:val="24"/>
          <w:szCs w:val="24"/>
          <w:lang w:val="lv-LV" w:eastAsia="lt-LT"/>
        </w:rPr>
        <w:t xml:space="preserve"> </w:t>
      </w:r>
      <w:r w:rsidR="0063294B">
        <w:rPr>
          <w:rFonts w:eastAsia="Times New Roman" w:cstheme="minorHAnsi"/>
          <w:bCs/>
          <w:color w:val="000000"/>
          <w:sz w:val="24"/>
          <w:szCs w:val="24"/>
          <w:lang w:val="lv-LV" w:eastAsia="lt-LT"/>
        </w:rPr>
        <w:t xml:space="preserve">attiecībā uz standartizētā sadarbības modeļa ieviešanu. </w:t>
      </w:r>
    </w:p>
    <w:p w14:paraId="40018A22" w14:textId="54BF535B" w:rsidR="0063294B" w:rsidRPr="0063294B" w:rsidRDefault="0063294B" w:rsidP="0063294B">
      <w:pPr>
        <w:pStyle w:val="ListParagraph"/>
        <w:numPr>
          <w:ilvl w:val="0"/>
          <w:numId w:val="76"/>
        </w:numPr>
        <w:spacing w:after="120" w:line="276" w:lineRule="auto"/>
        <w:jc w:val="both"/>
        <w:rPr>
          <w:sz w:val="24"/>
          <w:szCs w:val="24"/>
          <w:lang w:val="lv-LV"/>
        </w:rPr>
      </w:pPr>
      <w:r w:rsidRPr="0063294B">
        <w:rPr>
          <w:sz w:val="24"/>
          <w:szCs w:val="24"/>
          <w:lang w:val="lv-LV"/>
        </w:rPr>
        <w:t>Standartizēt</w:t>
      </w:r>
      <w:r w:rsidR="001822FF">
        <w:rPr>
          <w:sz w:val="24"/>
          <w:szCs w:val="24"/>
          <w:lang w:val="lv-LV"/>
        </w:rPr>
        <w:t>ai</w:t>
      </w:r>
      <w:r w:rsidRPr="0063294B">
        <w:rPr>
          <w:sz w:val="24"/>
          <w:szCs w:val="24"/>
          <w:lang w:val="lv-LV"/>
        </w:rPr>
        <w:t xml:space="preserve">s sadarbības modelis vardarbības pret sievieti gadījumos ir izstrādāts, pilotprojekta veidā ieviests, un tā efektivitāte izvērtēta. </w:t>
      </w:r>
    </w:p>
    <w:p w14:paraId="6443D9D3" w14:textId="746D5CFA" w:rsidR="0063294B" w:rsidRDefault="00275FE3">
      <w:pPr>
        <w:pStyle w:val="CommentText"/>
        <w:numPr>
          <w:ilvl w:val="0"/>
          <w:numId w:val="76"/>
        </w:numPr>
        <w:jc w:val="both"/>
        <w:rPr>
          <w:sz w:val="24"/>
          <w:szCs w:val="24"/>
          <w:lang w:val="lv-LV"/>
        </w:rPr>
      </w:pPr>
      <w:r>
        <w:rPr>
          <w:sz w:val="24"/>
          <w:szCs w:val="24"/>
          <w:lang w:val="lv-LV"/>
        </w:rPr>
        <w:t>Speciālisti</w:t>
      </w:r>
      <w:r w:rsidRPr="00381782">
        <w:rPr>
          <w:sz w:val="24"/>
          <w:szCs w:val="24"/>
          <w:lang w:val="lv-LV"/>
        </w:rPr>
        <w:t xml:space="preserve"> </w:t>
      </w:r>
      <w:r w:rsidR="00970252" w:rsidRPr="00381782">
        <w:rPr>
          <w:sz w:val="24"/>
          <w:szCs w:val="24"/>
          <w:lang w:val="lv-LV"/>
        </w:rPr>
        <w:t xml:space="preserve">izveido komandu, kas ir spējīga identificēt vardarbības situācijas, zina piemērotas intervences metodes, kuras lieto pietiekami ātri, </w:t>
      </w:r>
      <w:r w:rsidR="00970252" w:rsidRPr="00381782">
        <w:rPr>
          <w:b/>
          <w:sz w:val="24"/>
          <w:szCs w:val="24"/>
          <w:lang w:val="lv-LV"/>
        </w:rPr>
        <w:t>lai sieviete ziņotu un atkārtoti neciestu no vardarbības</w:t>
      </w:r>
      <w:r w:rsidR="00970252" w:rsidRPr="00381782">
        <w:rPr>
          <w:sz w:val="24"/>
          <w:szCs w:val="24"/>
          <w:lang w:val="lv-LV"/>
        </w:rPr>
        <w:t xml:space="preserve">. </w:t>
      </w:r>
    </w:p>
    <w:p w14:paraId="49116C8B" w14:textId="2294CC2C" w:rsidR="00970252" w:rsidRPr="00381782" w:rsidRDefault="005E1B50">
      <w:pPr>
        <w:pStyle w:val="CommentText"/>
        <w:numPr>
          <w:ilvl w:val="0"/>
          <w:numId w:val="76"/>
        </w:numPr>
        <w:jc w:val="both"/>
        <w:rPr>
          <w:sz w:val="24"/>
          <w:szCs w:val="24"/>
          <w:lang w:val="lv-LV"/>
        </w:rPr>
      </w:pPr>
      <w:r>
        <w:rPr>
          <w:sz w:val="24"/>
          <w:szCs w:val="24"/>
          <w:lang w:val="lv-LV"/>
        </w:rPr>
        <w:t>Vardarbībā cietušās sievietes</w:t>
      </w:r>
      <w:r w:rsidR="00970252" w:rsidRPr="00381782">
        <w:rPr>
          <w:sz w:val="24"/>
          <w:szCs w:val="24"/>
          <w:lang w:val="lv-LV"/>
        </w:rPr>
        <w:t xml:space="preserve"> pašvaldībās saņem tādu informāciju, prasmju kopumu, attieksmes un attīsta uzvedības atbildes, </w:t>
      </w:r>
      <w:r w:rsidR="00970252" w:rsidRPr="00381782">
        <w:rPr>
          <w:b/>
          <w:sz w:val="24"/>
          <w:szCs w:val="24"/>
          <w:lang w:val="lv-LV"/>
        </w:rPr>
        <w:t xml:space="preserve">kas motivē ziņot un </w:t>
      </w:r>
      <w:r w:rsidR="00E031F8">
        <w:rPr>
          <w:b/>
          <w:sz w:val="24"/>
          <w:szCs w:val="24"/>
          <w:lang w:val="lv-LV"/>
        </w:rPr>
        <w:t>novērst</w:t>
      </w:r>
      <w:r w:rsidR="00E031F8" w:rsidRPr="00381782">
        <w:rPr>
          <w:b/>
          <w:sz w:val="24"/>
          <w:szCs w:val="24"/>
          <w:lang w:val="lv-LV"/>
        </w:rPr>
        <w:t xml:space="preserve"> </w:t>
      </w:r>
      <w:r w:rsidR="00970252" w:rsidRPr="00381782">
        <w:rPr>
          <w:b/>
          <w:sz w:val="24"/>
          <w:szCs w:val="24"/>
          <w:lang w:val="lv-LV"/>
        </w:rPr>
        <w:t>vardarbības atkārtošanos.</w:t>
      </w:r>
    </w:p>
    <w:p w14:paraId="3955E6D7" w14:textId="0BE5F21A" w:rsidR="00FA5CE4" w:rsidRPr="00381782" w:rsidRDefault="00970252" w:rsidP="00381782">
      <w:pPr>
        <w:pStyle w:val="CommentText"/>
        <w:numPr>
          <w:ilvl w:val="0"/>
          <w:numId w:val="76"/>
        </w:numPr>
        <w:jc w:val="both"/>
        <w:rPr>
          <w:sz w:val="24"/>
          <w:lang w:val="lv-LV"/>
        </w:rPr>
      </w:pPr>
      <w:r w:rsidRPr="00381782">
        <w:rPr>
          <w:sz w:val="24"/>
          <w:szCs w:val="24"/>
          <w:lang w:val="lv-LV"/>
        </w:rPr>
        <w:t>KVA modelis ir replicēts citās Latvijas kopienās, mācot un uzraugot speciālistus. Tiek identificēti faktori, kas ir līdzīgi un atšķirīgi citās Latvijas kopienās, kas potenciāli varētu ietekmēt rezultātus.</w:t>
      </w:r>
    </w:p>
    <w:p w14:paraId="1CCA309F" w14:textId="20903F3F" w:rsidR="00D84AF9" w:rsidRDefault="00D84AF9" w:rsidP="00B77150">
      <w:pPr>
        <w:spacing w:after="120" w:line="276" w:lineRule="auto"/>
        <w:jc w:val="both"/>
        <w:rPr>
          <w:rFonts w:cstheme="minorHAnsi"/>
          <w:bCs/>
          <w:color w:val="000000"/>
          <w:sz w:val="24"/>
          <w:lang w:val="lv-LV" w:eastAsia="lt-LT"/>
        </w:rPr>
      </w:pPr>
      <w:r>
        <w:rPr>
          <w:rFonts w:cstheme="minorHAnsi"/>
          <w:bCs/>
          <w:color w:val="000000"/>
          <w:sz w:val="24"/>
          <w:lang w:val="lv-LV" w:eastAsia="lt-LT"/>
        </w:rPr>
        <w:t>Pirm</w:t>
      </w:r>
      <w:r w:rsidR="007F754E">
        <w:rPr>
          <w:rFonts w:cstheme="minorHAnsi"/>
          <w:bCs/>
          <w:color w:val="000000"/>
          <w:sz w:val="24"/>
          <w:lang w:val="lv-LV" w:eastAsia="lt-LT"/>
        </w:rPr>
        <w:t>aj</w:t>
      </w:r>
      <w:r>
        <w:rPr>
          <w:rFonts w:cstheme="minorHAnsi"/>
          <w:bCs/>
          <w:color w:val="000000"/>
          <w:sz w:val="24"/>
          <w:lang w:val="lv-LV" w:eastAsia="lt-LT"/>
        </w:rPr>
        <w:t>ā posmā modeļa pilotēšana tika izvērtēta</w:t>
      </w:r>
      <w:r w:rsidR="007F754E">
        <w:rPr>
          <w:rFonts w:cstheme="minorHAnsi"/>
          <w:bCs/>
          <w:color w:val="000000"/>
          <w:sz w:val="24"/>
          <w:lang w:val="lv-LV" w:eastAsia="lt-LT"/>
        </w:rPr>
        <w:t>,</w:t>
      </w:r>
      <w:r>
        <w:rPr>
          <w:rFonts w:cstheme="minorHAnsi"/>
          <w:bCs/>
          <w:color w:val="000000"/>
          <w:sz w:val="24"/>
          <w:lang w:val="lv-LV" w:eastAsia="lt-LT"/>
        </w:rPr>
        <w:t xml:space="preserve"> analizējot to pa</w:t>
      </w:r>
      <w:r w:rsidR="007379F7">
        <w:rPr>
          <w:rFonts w:cstheme="minorHAnsi"/>
          <w:bCs/>
          <w:color w:val="000000"/>
          <w:sz w:val="24"/>
          <w:lang w:val="lv-LV" w:eastAsia="lt-LT"/>
        </w:rPr>
        <w:t xml:space="preserve"> elementiem (m</w:t>
      </w:r>
      <w:r w:rsidR="007379F7" w:rsidRPr="007379F7">
        <w:rPr>
          <w:rFonts w:cstheme="minorHAnsi"/>
          <w:bCs/>
          <w:color w:val="000000"/>
          <w:sz w:val="24"/>
          <w:lang w:val="lv-LV" w:eastAsia="lt-LT"/>
        </w:rPr>
        <w:t xml:space="preserve">ērķa grupa vai grupas, </w:t>
      </w:r>
      <w:r w:rsidR="007379F7">
        <w:rPr>
          <w:rFonts w:cstheme="minorHAnsi"/>
          <w:bCs/>
          <w:color w:val="000000"/>
          <w:sz w:val="24"/>
          <w:lang w:val="lv-LV" w:eastAsia="lt-LT"/>
        </w:rPr>
        <w:t>k</w:t>
      </w:r>
      <w:r w:rsidR="007379F7" w:rsidRPr="007379F7">
        <w:rPr>
          <w:rFonts w:cstheme="minorHAnsi"/>
          <w:bCs/>
          <w:color w:val="000000"/>
          <w:sz w:val="24"/>
          <w:lang w:val="lv-LV" w:eastAsia="lt-LT"/>
        </w:rPr>
        <w:t xml:space="preserve">omanda, </w:t>
      </w:r>
      <w:r w:rsidR="007379F7">
        <w:rPr>
          <w:rFonts w:cstheme="minorHAnsi"/>
          <w:bCs/>
          <w:color w:val="000000"/>
          <w:sz w:val="24"/>
          <w:lang w:val="lv-LV" w:eastAsia="lt-LT"/>
        </w:rPr>
        <w:t>k</w:t>
      </w:r>
      <w:r w:rsidR="007379F7" w:rsidRPr="007379F7">
        <w:rPr>
          <w:rFonts w:cstheme="minorHAnsi"/>
          <w:bCs/>
          <w:color w:val="000000"/>
          <w:sz w:val="24"/>
          <w:lang w:val="lv-LV" w:eastAsia="lt-LT"/>
        </w:rPr>
        <w:t xml:space="preserve">opiena, </w:t>
      </w:r>
      <w:r w:rsidR="007379F7">
        <w:rPr>
          <w:rFonts w:cstheme="minorHAnsi"/>
          <w:bCs/>
          <w:color w:val="000000"/>
          <w:sz w:val="24"/>
          <w:lang w:val="lv-LV" w:eastAsia="lt-LT"/>
        </w:rPr>
        <w:t>p</w:t>
      </w:r>
      <w:r w:rsidR="007379F7" w:rsidRPr="007379F7">
        <w:rPr>
          <w:rFonts w:cstheme="minorHAnsi"/>
          <w:bCs/>
          <w:color w:val="000000"/>
          <w:sz w:val="24"/>
          <w:lang w:val="lv-LV" w:eastAsia="lt-LT"/>
        </w:rPr>
        <w:t xml:space="preserve">rocesi un lomas, </w:t>
      </w:r>
      <w:r w:rsidR="007379F7">
        <w:rPr>
          <w:rFonts w:cstheme="minorHAnsi"/>
          <w:bCs/>
          <w:color w:val="000000"/>
          <w:sz w:val="24"/>
          <w:lang w:val="lv-LV" w:eastAsia="lt-LT"/>
        </w:rPr>
        <w:t>i</w:t>
      </w:r>
      <w:r w:rsidR="007379F7" w:rsidRPr="007379F7">
        <w:rPr>
          <w:rFonts w:cstheme="minorHAnsi"/>
          <w:bCs/>
          <w:color w:val="000000"/>
          <w:sz w:val="24"/>
          <w:lang w:val="lv-LV" w:eastAsia="lt-LT"/>
        </w:rPr>
        <w:t>nstrumenti</w:t>
      </w:r>
      <w:r>
        <w:rPr>
          <w:rFonts w:cstheme="minorHAnsi"/>
          <w:bCs/>
          <w:color w:val="000000"/>
          <w:sz w:val="24"/>
          <w:lang w:val="lv-LV" w:eastAsia="lt-LT"/>
        </w:rPr>
        <w:t>, intervences jeb pakalpojumi). Š</w:t>
      </w:r>
      <w:r w:rsidR="007F754E">
        <w:rPr>
          <w:rFonts w:cstheme="minorHAnsi"/>
          <w:bCs/>
          <w:color w:val="000000"/>
          <w:sz w:val="24"/>
          <w:lang w:val="lv-LV" w:eastAsia="lt-LT"/>
        </w:rPr>
        <w:t>ajā</w:t>
      </w:r>
      <w:r>
        <w:rPr>
          <w:rFonts w:cstheme="minorHAnsi"/>
          <w:bCs/>
          <w:color w:val="000000"/>
          <w:sz w:val="24"/>
          <w:lang w:val="lv-LV" w:eastAsia="lt-LT"/>
        </w:rPr>
        <w:t xml:space="preserve"> izvērtējumā izmantota cita pieeja. </w:t>
      </w:r>
    </w:p>
    <w:p w14:paraId="6C3BBB00" w14:textId="05F1D1AD" w:rsidR="001037C4" w:rsidRPr="009B562C" w:rsidRDefault="00D84AF9" w:rsidP="00016756">
      <w:pPr>
        <w:spacing w:after="120" w:line="276" w:lineRule="auto"/>
        <w:jc w:val="both"/>
        <w:rPr>
          <w:rFonts w:eastAsia="Times New Roman" w:cstheme="minorHAnsi"/>
          <w:bCs/>
          <w:color w:val="000000"/>
          <w:sz w:val="24"/>
          <w:szCs w:val="24"/>
          <w:lang w:val="lv-LV" w:eastAsia="lt-LT"/>
        </w:rPr>
      </w:pPr>
      <w:r>
        <w:rPr>
          <w:rFonts w:cstheme="minorHAnsi"/>
          <w:bCs/>
          <w:color w:val="000000"/>
          <w:sz w:val="24"/>
          <w:lang w:val="lv-LV" w:eastAsia="lt-LT"/>
        </w:rPr>
        <w:t xml:space="preserve">Vispirms skatīta modeļa ietekme uz mērķa grupu – vai </w:t>
      </w:r>
      <w:r w:rsidR="001F2C16">
        <w:rPr>
          <w:rFonts w:cstheme="minorHAnsi"/>
          <w:bCs/>
          <w:color w:val="000000"/>
          <w:sz w:val="24"/>
          <w:lang w:val="lv-LV" w:eastAsia="lt-LT"/>
        </w:rPr>
        <w:t>cietušās personas</w:t>
      </w:r>
      <w:r w:rsidR="001037C4" w:rsidRPr="001037C4">
        <w:rPr>
          <w:rFonts w:cstheme="minorHAnsi"/>
          <w:bCs/>
          <w:color w:val="000000"/>
          <w:sz w:val="24"/>
          <w:lang w:val="lv-LV" w:eastAsia="lt-LT"/>
        </w:rPr>
        <w:t xml:space="preserve"> ziņo un</w:t>
      </w:r>
      <w:r>
        <w:rPr>
          <w:rFonts w:cstheme="minorHAnsi"/>
          <w:bCs/>
          <w:color w:val="000000"/>
          <w:sz w:val="24"/>
          <w:lang w:val="lv-LV" w:eastAsia="lt-LT"/>
        </w:rPr>
        <w:t xml:space="preserve"> vai</w:t>
      </w:r>
      <w:r w:rsidR="001037C4" w:rsidRPr="001037C4">
        <w:rPr>
          <w:rFonts w:cstheme="minorHAnsi"/>
          <w:bCs/>
          <w:color w:val="000000"/>
          <w:sz w:val="24"/>
          <w:lang w:val="lv-LV" w:eastAsia="lt-LT"/>
        </w:rPr>
        <w:t xml:space="preserve"> vardarbības atkārtošanās risk</w:t>
      </w:r>
      <w:r>
        <w:rPr>
          <w:rFonts w:cstheme="minorHAnsi"/>
          <w:bCs/>
          <w:color w:val="000000"/>
          <w:sz w:val="24"/>
          <w:lang w:val="lv-LV" w:eastAsia="lt-LT"/>
        </w:rPr>
        <w:t>s mazinās</w:t>
      </w:r>
      <w:r w:rsidR="00D100CA">
        <w:rPr>
          <w:rFonts w:cstheme="minorHAnsi"/>
          <w:bCs/>
          <w:color w:val="000000"/>
          <w:sz w:val="24"/>
          <w:lang w:val="lv-LV" w:eastAsia="lt-LT"/>
        </w:rPr>
        <w:t xml:space="preserve">. </w:t>
      </w:r>
      <w:r>
        <w:rPr>
          <w:rFonts w:cstheme="minorHAnsi"/>
          <w:bCs/>
          <w:color w:val="000000"/>
          <w:sz w:val="24"/>
          <w:lang w:val="lv-LV" w:eastAsia="lt-LT"/>
        </w:rPr>
        <w:t xml:space="preserve">Pēc tam pārējie elementi ir skatīti caur procesa prizmu. </w:t>
      </w:r>
      <w:r w:rsidR="002B2C3E">
        <w:rPr>
          <w:rFonts w:cstheme="minorHAnsi"/>
          <w:bCs/>
          <w:color w:val="000000"/>
          <w:sz w:val="24"/>
          <w:lang w:val="lv-LV" w:eastAsia="lt-LT"/>
        </w:rPr>
        <w:t xml:space="preserve">Process sastāv no darbībām, kas sasaista </w:t>
      </w:r>
      <w:r w:rsidR="00275FE3">
        <w:rPr>
          <w:rFonts w:cstheme="minorHAnsi"/>
          <w:bCs/>
          <w:color w:val="000000"/>
          <w:sz w:val="24"/>
          <w:lang w:val="lv-LV" w:eastAsia="lt-LT"/>
        </w:rPr>
        <w:t xml:space="preserve">speciālistus </w:t>
      </w:r>
      <w:r w:rsidR="002B2C3E">
        <w:rPr>
          <w:rFonts w:cstheme="minorHAnsi"/>
          <w:bCs/>
          <w:color w:val="000000"/>
          <w:sz w:val="24"/>
          <w:lang w:val="lv-LV" w:eastAsia="lt-LT"/>
        </w:rPr>
        <w:t xml:space="preserve">ar mērķa grupu, instrumentiem un intervencēm. Tieši visu elementu sasaiste caur procesu nodrošina rezultātu. Netiek analizēta kopienas </w:t>
      </w:r>
      <w:r w:rsidR="00E031F8">
        <w:rPr>
          <w:rFonts w:cstheme="minorHAnsi"/>
          <w:bCs/>
          <w:color w:val="000000"/>
          <w:sz w:val="24"/>
          <w:lang w:val="lv-LV" w:eastAsia="lt-LT"/>
        </w:rPr>
        <w:t xml:space="preserve">(līdzcilvēku) </w:t>
      </w:r>
      <w:r w:rsidR="002B2C3E">
        <w:rPr>
          <w:rFonts w:cstheme="minorHAnsi"/>
          <w:bCs/>
          <w:color w:val="000000"/>
          <w:sz w:val="24"/>
          <w:lang w:val="lv-LV" w:eastAsia="lt-LT"/>
        </w:rPr>
        <w:t xml:space="preserve">loma, jo tā </w:t>
      </w:r>
      <w:r w:rsidR="001F2C16">
        <w:rPr>
          <w:rFonts w:cstheme="minorHAnsi"/>
          <w:bCs/>
          <w:color w:val="000000"/>
          <w:sz w:val="24"/>
          <w:lang w:val="lv-LV" w:eastAsia="lt-LT"/>
        </w:rPr>
        <w:t xml:space="preserve">šajā projektā </w:t>
      </w:r>
      <w:r w:rsidR="002B2C3E">
        <w:rPr>
          <w:rFonts w:cstheme="minorHAnsi"/>
          <w:bCs/>
          <w:color w:val="000000"/>
          <w:sz w:val="24"/>
          <w:lang w:val="lv-LV" w:eastAsia="lt-LT"/>
        </w:rPr>
        <w:t>netika uzsvērta</w:t>
      </w:r>
      <w:r w:rsidR="001F2C16">
        <w:rPr>
          <w:rFonts w:cstheme="minorHAnsi"/>
          <w:bCs/>
          <w:color w:val="000000"/>
          <w:sz w:val="24"/>
          <w:lang w:val="lv-LV" w:eastAsia="lt-LT"/>
        </w:rPr>
        <w:t>,</w:t>
      </w:r>
      <w:r w:rsidR="002B2C3E">
        <w:rPr>
          <w:rFonts w:cstheme="minorHAnsi"/>
          <w:bCs/>
          <w:color w:val="000000"/>
          <w:sz w:val="24"/>
          <w:lang w:val="lv-LV" w:eastAsia="lt-LT"/>
        </w:rPr>
        <w:t xml:space="preserve"> </w:t>
      </w:r>
      <w:r w:rsidR="001F2C16">
        <w:rPr>
          <w:rFonts w:cstheme="minorHAnsi"/>
          <w:bCs/>
          <w:color w:val="000000"/>
          <w:sz w:val="24"/>
          <w:lang w:val="lv-LV" w:eastAsia="lt-LT"/>
        </w:rPr>
        <w:t>un līdz ar to</w:t>
      </w:r>
      <w:r w:rsidR="002B2C3E">
        <w:rPr>
          <w:rFonts w:cstheme="minorHAnsi"/>
          <w:bCs/>
          <w:color w:val="000000"/>
          <w:sz w:val="24"/>
          <w:lang w:val="lv-LV" w:eastAsia="lt-LT"/>
        </w:rPr>
        <w:t xml:space="preserve"> nav datu vai cita veida pierādījumos balstīta</w:t>
      </w:r>
      <w:r w:rsidR="001F2C16">
        <w:rPr>
          <w:rFonts w:cstheme="minorHAnsi"/>
          <w:bCs/>
          <w:color w:val="000000"/>
          <w:sz w:val="24"/>
          <w:lang w:val="lv-LV" w:eastAsia="lt-LT"/>
        </w:rPr>
        <w:t>s</w:t>
      </w:r>
      <w:r w:rsidR="002B2C3E">
        <w:rPr>
          <w:rFonts w:cstheme="minorHAnsi"/>
          <w:bCs/>
          <w:color w:val="000000"/>
          <w:sz w:val="24"/>
          <w:lang w:val="lv-LV" w:eastAsia="lt-LT"/>
        </w:rPr>
        <w:t xml:space="preserve"> inform</w:t>
      </w:r>
      <w:r w:rsidR="00D12D69">
        <w:rPr>
          <w:rFonts w:cstheme="minorHAnsi"/>
          <w:bCs/>
          <w:color w:val="000000"/>
          <w:sz w:val="24"/>
          <w:lang w:val="lv-LV" w:eastAsia="lt-LT"/>
        </w:rPr>
        <w:t>ācija</w:t>
      </w:r>
      <w:r w:rsidR="001F2C16">
        <w:rPr>
          <w:rFonts w:cstheme="minorHAnsi"/>
          <w:bCs/>
          <w:color w:val="000000"/>
          <w:sz w:val="24"/>
          <w:lang w:val="lv-LV" w:eastAsia="lt-LT"/>
        </w:rPr>
        <w:t>s</w:t>
      </w:r>
      <w:r w:rsidR="002B2C3E">
        <w:rPr>
          <w:rFonts w:cstheme="minorHAnsi"/>
          <w:bCs/>
          <w:color w:val="000000"/>
          <w:sz w:val="24"/>
          <w:lang w:val="lv-LV" w:eastAsia="lt-LT"/>
        </w:rPr>
        <w:t xml:space="preserve">.  </w:t>
      </w:r>
    </w:p>
    <w:p w14:paraId="7D921853" w14:textId="57F11975" w:rsidR="00666FA6" w:rsidRPr="00381782" w:rsidRDefault="00094D0C" w:rsidP="00381782">
      <w:pPr>
        <w:spacing w:after="120" w:line="276" w:lineRule="auto"/>
        <w:jc w:val="both"/>
        <w:rPr>
          <w:rFonts w:cstheme="minorHAnsi"/>
          <w:bCs/>
          <w:color w:val="000000"/>
          <w:sz w:val="24"/>
          <w:lang w:val="lv-LV" w:eastAsia="lt-LT"/>
        </w:rPr>
      </w:pPr>
      <w:r w:rsidRPr="00381782">
        <w:rPr>
          <w:rFonts w:cstheme="minorHAnsi"/>
          <w:bCs/>
          <w:color w:val="000000"/>
          <w:sz w:val="24"/>
          <w:lang w:val="lv-LV" w:eastAsia="lt-LT"/>
        </w:rPr>
        <w:t xml:space="preserve">Modelis tiek vērtēts, izmantojot oficiālos reģistru datus, informāciju no </w:t>
      </w:r>
      <w:r w:rsidR="00FC4E54">
        <w:rPr>
          <w:rFonts w:cstheme="minorHAnsi"/>
          <w:bCs/>
          <w:color w:val="000000"/>
          <w:sz w:val="24"/>
          <w:lang w:val="lv-LV" w:eastAsia="lt-LT"/>
        </w:rPr>
        <w:t>UI</w:t>
      </w:r>
      <w:r w:rsidRPr="00381782">
        <w:rPr>
          <w:rFonts w:cstheme="minorHAnsi"/>
          <w:bCs/>
          <w:color w:val="000000"/>
          <w:sz w:val="24"/>
          <w:lang w:val="lv-LV" w:eastAsia="lt-LT"/>
        </w:rPr>
        <w:t xml:space="preserve">, projekta replicēšanas posma dalībnieku rekomendācijas no projekta noslēguma pasākumiem un </w:t>
      </w:r>
      <w:r w:rsidR="00275FE3">
        <w:rPr>
          <w:rFonts w:cstheme="minorHAnsi"/>
          <w:bCs/>
          <w:color w:val="000000"/>
          <w:sz w:val="24"/>
          <w:lang w:val="lv-LV" w:eastAsia="lt-LT"/>
        </w:rPr>
        <w:t>speciālistu</w:t>
      </w:r>
      <w:r w:rsidR="00275FE3" w:rsidRPr="00381782">
        <w:rPr>
          <w:rFonts w:cstheme="minorHAnsi"/>
          <w:bCs/>
          <w:color w:val="000000"/>
          <w:sz w:val="24"/>
          <w:lang w:val="lv-LV" w:eastAsia="lt-LT"/>
        </w:rPr>
        <w:t xml:space="preserve"> </w:t>
      </w:r>
      <w:r w:rsidRPr="00381782">
        <w:rPr>
          <w:rFonts w:cstheme="minorHAnsi"/>
          <w:bCs/>
          <w:color w:val="000000"/>
          <w:sz w:val="24"/>
          <w:lang w:val="lv-LV" w:eastAsia="lt-LT"/>
        </w:rPr>
        <w:t>apaļā galda diskusijām ar projekta vērtētāju.</w:t>
      </w:r>
    </w:p>
    <w:p w14:paraId="79417905" w14:textId="77777777" w:rsidR="00DB0757" w:rsidRPr="00381782" w:rsidRDefault="00DB0757" w:rsidP="00A05342">
      <w:pPr>
        <w:pStyle w:val="BodyTextIndent"/>
        <w:spacing w:line="276" w:lineRule="auto"/>
        <w:ind w:left="0"/>
        <w:rPr>
          <w:rFonts w:asciiTheme="minorHAnsi" w:eastAsiaTheme="minorEastAsia" w:hAnsiTheme="minorHAnsi" w:cstheme="minorHAnsi"/>
          <w:bCs/>
          <w:noProof w:val="0"/>
          <w:color w:val="000000"/>
          <w:sz w:val="24"/>
          <w:szCs w:val="22"/>
          <w:lang w:val="lv-LV" w:eastAsia="lt-LT"/>
        </w:rPr>
      </w:pPr>
    </w:p>
    <w:p w14:paraId="7241115F" w14:textId="6CBD0D95" w:rsidR="00BC5AAD" w:rsidRPr="008D4A20" w:rsidRDefault="00546F94" w:rsidP="00381782">
      <w:pPr>
        <w:pStyle w:val="Virsraksts2"/>
      </w:pPr>
      <w:bookmarkStart w:id="12" w:name="_Toc5288605"/>
      <w:r>
        <w:t>Modeļa ietek</w:t>
      </w:r>
      <w:r w:rsidR="00374819">
        <w:t>me uz z</w:t>
      </w:r>
      <w:r w:rsidR="009A172C" w:rsidRPr="0079472B">
        <w:t>iņošan</w:t>
      </w:r>
      <w:r w:rsidR="00374819">
        <w:t>u</w:t>
      </w:r>
      <w:r w:rsidR="009A172C" w:rsidRPr="008D4A20">
        <w:t xml:space="preserve"> un vardarbības atkārtošanās risk</w:t>
      </w:r>
      <w:r w:rsidRPr="008D4A20">
        <w:t>u</w:t>
      </w:r>
      <w:r w:rsidR="009A172C" w:rsidRPr="008D4A20">
        <w:t xml:space="preserve"> mazināšan</w:t>
      </w:r>
      <w:r w:rsidR="00374819" w:rsidRPr="008D4A20">
        <w:t>u</w:t>
      </w:r>
      <w:bookmarkEnd w:id="12"/>
    </w:p>
    <w:p w14:paraId="63489F0A" w14:textId="60A97D85" w:rsidR="001109C9" w:rsidRPr="008201C9" w:rsidRDefault="001109C9" w:rsidP="00016756">
      <w:pPr>
        <w:pStyle w:val="BodyTextIndent"/>
        <w:spacing w:after="120" w:line="276" w:lineRule="auto"/>
        <w:ind w:left="0"/>
        <w:rPr>
          <w:rFonts w:asciiTheme="minorHAnsi" w:hAnsiTheme="minorHAnsi" w:cstheme="minorHAnsi"/>
          <w:noProof w:val="0"/>
          <w:sz w:val="24"/>
          <w:lang w:val="lv-LV"/>
        </w:rPr>
      </w:pPr>
      <w:r>
        <w:rPr>
          <w:rFonts w:asciiTheme="minorHAnsi" w:hAnsiTheme="minorHAnsi" w:cstheme="minorHAnsi"/>
          <w:noProof w:val="0"/>
          <w:sz w:val="24"/>
          <w:lang w:val="lv-LV"/>
        </w:rPr>
        <w:t xml:space="preserve">Ir pāragri secināt, vai modeļa ieviešanas rezultātā </w:t>
      </w:r>
      <w:r w:rsidR="00361FEF">
        <w:rPr>
          <w:rFonts w:asciiTheme="minorHAnsi" w:hAnsiTheme="minorHAnsi" w:cstheme="minorHAnsi"/>
          <w:noProof w:val="0"/>
          <w:sz w:val="24"/>
          <w:lang w:val="lv-LV"/>
        </w:rPr>
        <w:t xml:space="preserve">ir </w:t>
      </w:r>
      <w:r w:rsidR="00361FEF" w:rsidRPr="00381782">
        <w:rPr>
          <w:rFonts w:asciiTheme="minorHAnsi" w:hAnsiTheme="minorHAnsi" w:cstheme="minorHAnsi"/>
          <w:b/>
          <w:noProof w:val="0"/>
          <w:sz w:val="24"/>
          <w:lang w:val="lv-LV"/>
        </w:rPr>
        <w:t xml:space="preserve">uzlabojumi cietušās </w:t>
      </w:r>
      <w:r w:rsidR="00A22941">
        <w:rPr>
          <w:rFonts w:asciiTheme="minorHAnsi" w:hAnsiTheme="minorHAnsi" w:cstheme="minorHAnsi"/>
          <w:b/>
          <w:noProof w:val="0"/>
          <w:sz w:val="24"/>
          <w:lang w:val="lv-LV"/>
        </w:rPr>
        <w:t xml:space="preserve">personas </w:t>
      </w:r>
      <w:r w:rsidR="00361FEF" w:rsidRPr="00381782">
        <w:rPr>
          <w:rFonts w:asciiTheme="minorHAnsi" w:hAnsiTheme="minorHAnsi" w:cstheme="minorHAnsi"/>
          <w:b/>
          <w:noProof w:val="0"/>
          <w:sz w:val="24"/>
          <w:lang w:val="lv-LV"/>
        </w:rPr>
        <w:t>dzīvē</w:t>
      </w:r>
      <w:r w:rsidR="00361FEF">
        <w:rPr>
          <w:rFonts w:asciiTheme="minorHAnsi" w:hAnsiTheme="minorHAnsi" w:cstheme="minorHAnsi"/>
          <w:noProof w:val="0"/>
          <w:sz w:val="24"/>
          <w:lang w:val="lv-LV"/>
        </w:rPr>
        <w:t xml:space="preserve">, respektīvi, vai </w:t>
      </w:r>
      <w:r w:rsidRPr="008D4A20">
        <w:rPr>
          <w:rFonts w:asciiTheme="minorHAnsi" w:hAnsiTheme="minorHAnsi" w:cstheme="minorHAnsi"/>
          <w:noProof w:val="0"/>
          <w:sz w:val="24"/>
          <w:lang w:val="lv-LV"/>
        </w:rPr>
        <w:t xml:space="preserve">ziņošana </w:t>
      </w:r>
      <w:r>
        <w:rPr>
          <w:rFonts w:asciiTheme="minorHAnsi" w:hAnsiTheme="minorHAnsi" w:cstheme="minorHAnsi"/>
          <w:noProof w:val="0"/>
          <w:sz w:val="24"/>
          <w:lang w:val="lv-LV"/>
        </w:rPr>
        <w:t>par vardarbības gadījumiem palielinās un</w:t>
      </w:r>
      <w:r w:rsidR="00816AFD">
        <w:rPr>
          <w:rFonts w:asciiTheme="minorHAnsi" w:hAnsiTheme="minorHAnsi" w:cstheme="minorHAnsi"/>
          <w:noProof w:val="0"/>
          <w:sz w:val="24"/>
          <w:lang w:val="lv-LV"/>
        </w:rPr>
        <w:t xml:space="preserve"> vai</w:t>
      </w:r>
      <w:r>
        <w:rPr>
          <w:rFonts w:asciiTheme="minorHAnsi" w:hAnsiTheme="minorHAnsi" w:cstheme="minorHAnsi"/>
          <w:noProof w:val="0"/>
          <w:sz w:val="24"/>
          <w:lang w:val="lv-LV"/>
        </w:rPr>
        <w:t xml:space="preserve"> samazinās vardarbības atkārtošanās riski. </w:t>
      </w:r>
      <w:r w:rsidRPr="009B562C">
        <w:rPr>
          <w:rFonts w:asciiTheme="minorHAnsi" w:hAnsiTheme="minorHAnsi" w:cstheme="minorHAnsi"/>
          <w:noProof w:val="0"/>
          <w:sz w:val="24"/>
          <w:lang w:val="lv-LV"/>
        </w:rPr>
        <w:t xml:space="preserve">Latvijā, tāpat kā citās valstīs, ir problemātiski iegūt ticamus </w:t>
      </w:r>
      <w:r w:rsidRPr="009B562C">
        <w:rPr>
          <w:rFonts w:asciiTheme="minorHAnsi" w:hAnsiTheme="minorHAnsi" w:cstheme="minorHAnsi"/>
          <w:noProof w:val="0"/>
          <w:sz w:val="24"/>
          <w:lang w:val="lv-LV"/>
        </w:rPr>
        <w:lastRenderedPageBreak/>
        <w:t xml:space="preserve">datus </w:t>
      </w:r>
      <w:r>
        <w:rPr>
          <w:rFonts w:asciiTheme="minorHAnsi" w:hAnsiTheme="minorHAnsi" w:cstheme="minorHAnsi"/>
          <w:noProof w:val="0"/>
          <w:sz w:val="24"/>
          <w:lang w:val="lv-LV"/>
        </w:rPr>
        <w:t xml:space="preserve">par šādiem rezultātiem, kā arī rīcības un rezultātu cēloņsakarības nav viennozīmīgas. </w:t>
      </w:r>
    </w:p>
    <w:p w14:paraId="1AE9609A" w14:textId="576A81D5" w:rsidR="001109C9" w:rsidRPr="008D4A20" w:rsidRDefault="001109C9" w:rsidP="001109C9">
      <w:pPr>
        <w:pStyle w:val="BodyTextIndent"/>
        <w:spacing w:after="120" w:line="276" w:lineRule="auto"/>
        <w:ind w:left="0"/>
        <w:rPr>
          <w:rFonts w:asciiTheme="minorHAnsi" w:hAnsiTheme="minorHAnsi" w:cstheme="minorHAnsi"/>
          <w:noProof w:val="0"/>
          <w:sz w:val="24"/>
          <w:lang w:val="lv-LV"/>
        </w:rPr>
      </w:pPr>
      <w:r w:rsidRPr="009B562C">
        <w:rPr>
          <w:rFonts w:asciiTheme="minorHAnsi" w:hAnsiTheme="minorHAnsi" w:cstheme="minorHAnsi"/>
          <w:b/>
          <w:noProof w:val="0"/>
          <w:sz w:val="24"/>
          <w:lang w:val="lv-LV"/>
        </w:rPr>
        <w:t>Ziņošanas</w:t>
      </w:r>
      <w:r w:rsidRPr="009B562C">
        <w:rPr>
          <w:rFonts w:asciiTheme="minorHAnsi" w:hAnsiTheme="minorHAnsi" w:cstheme="minorHAnsi"/>
          <w:noProof w:val="0"/>
          <w:sz w:val="24"/>
          <w:lang w:val="lv-LV"/>
        </w:rPr>
        <w:t xml:space="preserve"> skaita pieaugumam (izsaucot vai atkārtoti izsaucot policistus uz ģimenes konfliktu) var būt divu veidu cēloņi: 1)</w:t>
      </w:r>
      <w:r w:rsidR="00816AFD">
        <w:rPr>
          <w:rFonts w:asciiTheme="minorHAnsi" w:hAnsiTheme="minorHAnsi" w:cstheme="minorHAnsi"/>
          <w:noProof w:val="0"/>
          <w:sz w:val="24"/>
          <w:lang w:val="lv-LV"/>
        </w:rPr>
        <w:t xml:space="preserve"> cietušās</w:t>
      </w:r>
      <w:r w:rsidRPr="009B562C">
        <w:rPr>
          <w:rFonts w:asciiTheme="minorHAnsi" w:hAnsiTheme="minorHAnsi" w:cstheme="minorHAnsi"/>
          <w:noProof w:val="0"/>
          <w:sz w:val="24"/>
          <w:lang w:val="lv-LV"/>
        </w:rPr>
        <w:t xml:space="preserve"> </w:t>
      </w:r>
      <w:r w:rsidR="000C7217">
        <w:rPr>
          <w:rFonts w:asciiTheme="minorHAnsi" w:hAnsiTheme="minorHAnsi" w:cstheme="minorHAnsi"/>
          <w:noProof w:val="0"/>
          <w:sz w:val="24"/>
          <w:lang w:val="lv-LV"/>
        </w:rPr>
        <w:t xml:space="preserve">personas </w:t>
      </w:r>
      <w:r w:rsidRPr="009B562C">
        <w:rPr>
          <w:rFonts w:asciiTheme="minorHAnsi" w:hAnsiTheme="minorHAnsi" w:cstheme="minorHAnsi"/>
          <w:noProof w:val="0"/>
          <w:sz w:val="24"/>
          <w:lang w:val="lv-LV"/>
        </w:rPr>
        <w:t>izpratnes palielināšanās par ziņošanas nepieciešamību, savu tiesību apzināšan</w:t>
      </w:r>
      <w:r w:rsidR="00273D7B">
        <w:rPr>
          <w:rFonts w:asciiTheme="minorHAnsi" w:hAnsiTheme="minorHAnsi" w:cstheme="minorHAnsi"/>
          <w:noProof w:val="0"/>
          <w:sz w:val="24"/>
          <w:lang w:val="lv-LV"/>
        </w:rPr>
        <w:t>ās</w:t>
      </w:r>
      <w:r w:rsidRPr="009B562C">
        <w:rPr>
          <w:rFonts w:asciiTheme="minorHAnsi" w:hAnsiTheme="minorHAnsi" w:cstheme="minorHAnsi"/>
          <w:noProof w:val="0"/>
          <w:sz w:val="24"/>
          <w:lang w:val="lv-LV"/>
        </w:rPr>
        <w:t xml:space="preserve">, pārliecība, ka </w:t>
      </w:r>
      <w:r w:rsidR="00816AFD" w:rsidRPr="009B562C">
        <w:rPr>
          <w:rFonts w:asciiTheme="minorHAnsi" w:hAnsiTheme="minorHAnsi" w:cstheme="minorHAnsi"/>
          <w:noProof w:val="0"/>
          <w:sz w:val="24"/>
          <w:lang w:val="lv-LV"/>
        </w:rPr>
        <w:t>ko</w:t>
      </w:r>
      <w:r w:rsidR="00816AFD">
        <w:rPr>
          <w:rFonts w:asciiTheme="minorHAnsi" w:hAnsiTheme="minorHAnsi" w:cstheme="minorHAnsi"/>
          <w:noProof w:val="0"/>
          <w:sz w:val="24"/>
          <w:lang w:val="lv-LV"/>
        </w:rPr>
        <w:t>manda</w:t>
      </w:r>
      <w:r w:rsidR="00816AFD" w:rsidRPr="009B562C">
        <w:rPr>
          <w:rFonts w:asciiTheme="minorHAnsi" w:hAnsiTheme="minorHAnsi" w:cstheme="minorHAnsi"/>
          <w:noProof w:val="0"/>
          <w:sz w:val="24"/>
          <w:lang w:val="lv-LV"/>
        </w:rPr>
        <w:t xml:space="preserve"> </w:t>
      </w:r>
      <w:r w:rsidRPr="009B562C">
        <w:rPr>
          <w:rFonts w:asciiTheme="minorHAnsi" w:hAnsiTheme="minorHAnsi" w:cstheme="minorHAnsi"/>
          <w:noProof w:val="0"/>
          <w:sz w:val="24"/>
          <w:lang w:val="lv-LV"/>
        </w:rPr>
        <w:t xml:space="preserve">aizsargās; 2) vardarbības gadījumu pieaugums. Tāpat ziņošanas samazināšanās var norādīt </w:t>
      </w:r>
      <w:r w:rsidR="00816AFD">
        <w:rPr>
          <w:rFonts w:asciiTheme="minorHAnsi" w:hAnsiTheme="minorHAnsi" w:cstheme="minorHAnsi"/>
          <w:noProof w:val="0"/>
          <w:sz w:val="24"/>
          <w:lang w:val="lv-LV"/>
        </w:rPr>
        <w:t xml:space="preserve">gan </w:t>
      </w:r>
      <w:r w:rsidRPr="009B562C">
        <w:rPr>
          <w:rFonts w:asciiTheme="minorHAnsi" w:hAnsiTheme="minorHAnsi" w:cstheme="minorHAnsi"/>
          <w:noProof w:val="0"/>
          <w:sz w:val="24"/>
          <w:lang w:val="lv-LV"/>
        </w:rPr>
        <w:t xml:space="preserve">uz to, </w:t>
      </w:r>
      <w:r w:rsidR="00273D7B" w:rsidRPr="009B562C">
        <w:rPr>
          <w:rFonts w:asciiTheme="minorHAnsi" w:hAnsiTheme="minorHAnsi" w:cstheme="minorHAnsi"/>
          <w:noProof w:val="0"/>
          <w:sz w:val="24"/>
          <w:lang w:val="lv-LV"/>
        </w:rPr>
        <w:t>ka</w:t>
      </w:r>
      <w:r w:rsidR="00273D7B" w:rsidRPr="009B562C" w:rsidDel="00816AFD">
        <w:rPr>
          <w:rFonts w:asciiTheme="minorHAnsi" w:hAnsiTheme="minorHAnsi" w:cstheme="minorHAnsi"/>
          <w:noProof w:val="0"/>
          <w:sz w:val="24"/>
          <w:lang w:val="lv-LV"/>
        </w:rPr>
        <w:t xml:space="preserve"> </w:t>
      </w:r>
      <w:r w:rsidRPr="009B562C">
        <w:rPr>
          <w:rFonts w:asciiTheme="minorHAnsi" w:hAnsiTheme="minorHAnsi" w:cstheme="minorHAnsi"/>
          <w:noProof w:val="0"/>
          <w:sz w:val="24"/>
          <w:lang w:val="lv-LV"/>
        </w:rPr>
        <w:t>vardarbības gadījumi samazinās</w:t>
      </w:r>
      <w:r w:rsidR="00273D7B">
        <w:rPr>
          <w:rFonts w:asciiTheme="minorHAnsi" w:hAnsiTheme="minorHAnsi" w:cstheme="minorHAnsi"/>
          <w:noProof w:val="0"/>
          <w:sz w:val="24"/>
          <w:lang w:val="lv-LV"/>
        </w:rPr>
        <w:t>,</w:t>
      </w:r>
      <w:r w:rsidRPr="009B562C">
        <w:rPr>
          <w:rFonts w:asciiTheme="minorHAnsi" w:hAnsiTheme="minorHAnsi" w:cstheme="minorHAnsi"/>
          <w:noProof w:val="0"/>
          <w:sz w:val="24"/>
          <w:lang w:val="lv-LV"/>
        </w:rPr>
        <w:t xml:space="preserve"> </w:t>
      </w:r>
      <w:r w:rsidR="00816AFD">
        <w:rPr>
          <w:rFonts w:asciiTheme="minorHAnsi" w:hAnsiTheme="minorHAnsi" w:cstheme="minorHAnsi"/>
          <w:noProof w:val="0"/>
          <w:sz w:val="24"/>
          <w:lang w:val="lv-LV"/>
        </w:rPr>
        <w:t>gan</w:t>
      </w:r>
      <w:r w:rsidR="00273D7B">
        <w:rPr>
          <w:rFonts w:asciiTheme="minorHAnsi" w:hAnsiTheme="minorHAnsi" w:cstheme="minorHAnsi"/>
          <w:noProof w:val="0"/>
          <w:sz w:val="24"/>
          <w:lang w:val="lv-LV"/>
        </w:rPr>
        <w:t xml:space="preserve"> uz to,</w:t>
      </w:r>
      <w:r w:rsidR="00273D7B" w:rsidRPr="00273D7B">
        <w:rPr>
          <w:rFonts w:asciiTheme="minorHAnsi" w:hAnsiTheme="minorHAnsi" w:cstheme="minorHAnsi"/>
          <w:noProof w:val="0"/>
          <w:sz w:val="24"/>
          <w:lang w:val="lv-LV"/>
        </w:rPr>
        <w:t xml:space="preserve"> </w:t>
      </w:r>
      <w:r w:rsidR="00273D7B" w:rsidRPr="009B562C">
        <w:rPr>
          <w:rFonts w:asciiTheme="minorHAnsi" w:hAnsiTheme="minorHAnsi" w:cstheme="minorHAnsi"/>
          <w:noProof w:val="0"/>
          <w:sz w:val="24"/>
          <w:lang w:val="lv-LV"/>
        </w:rPr>
        <w:t>ka</w:t>
      </w:r>
      <w:r w:rsidRPr="009B562C">
        <w:rPr>
          <w:rFonts w:asciiTheme="minorHAnsi" w:hAnsiTheme="minorHAnsi" w:cstheme="minorHAnsi"/>
          <w:noProof w:val="0"/>
          <w:sz w:val="24"/>
          <w:lang w:val="lv-LV"/>
        </w:rPr>
        <w:t xml:space="preserve"> intervences nav efektīvas</w:t>
      </w:r>
      <w:r w:rsidR="00E031F8">
        <w:rPr>
          <w:rFonts w:asciiTheme="minorHAnsi" w:hAnsiTheme="minorHAnsi" w:cstheme="minorHAnsi"/>
          <w:noProof w:val="0"/>
          <w:sz w:val="24"/>
          <w:lang w:val="lv-LV"/>
        </w:rPr>
        <w:t xml:space="preserve"> un</w:t>
      </w:r>
      <w:r w:rsidRPr="009B562C">
        <w:rPr>
          <w:rFonts w:asciiTheme="minorHAnsi" w:hAnsiTheme="minorHAnsi" w:cstheme="minorHAnsi"/>
          <w:noProof w:val="0"/>
          <w:sz w:val="24"/>
          <w:lang w:val="lv-LV"/>
        </w:rPr>
        <w:t xml:space="preserve"> klienti no tām izvairās. </w:t>
      </w:r>
      <w:r w:rsidR="00361FEF">
        <w:rPr>
          <w:rFonts w:asciiTheme="minorHAnsi" w:hAnsiTheme="minorHAnsi" w:cstheme="minorHAnsi"/>
          <w:noProof w:val="0"/>
          <w:sz w:val="24"/>
          <w:lang w:val="lv-LV"/>
        </w:rPr>
        <w:t xml:space="preserve"> </w:t>
      </w:r>
    </w:p>
    <w:p w14:paraId="062BBB5B" w14:textId="03C22CB6" w:rsidR="001109C9" w:rsidRPr="009B562C" w:rsidRDefault="001109C9" w:rsidP="001109C9">
      <w:pPr>
        <w:pStyle w:val="BodyTextIndent"/>
        <w:spacing w:after="120" w:line="276" w:lineRule="auto"/>
        <w:ind w:left="0"/>
        <w:rPr>
          <w:rFonts w:asciiTheme="minorHAnsi" w:hAnsiTheme="minorHAnsi" w:cstheme="minorHAnsi"/>
          <w:noProof w:val="0"/>
          <w:sz w:val="24"/>
          <w:lang w:val="lv-LV"/>
        </w:rPr>
      </w:pPr>
      <w:r w:rsidRPr="00E34151">
        <w:rPr>
          <w:rFonts w:asciiTheme="minorHAnsi" w:hAnsiTheme="minorHAnsi" w:cstheme="minorHAnsi"/>
          <w:b/>
          <w:noProof w:val="0"/>
          <w:sz w:val="24"/>
          <w:lang w:val="lv-LV"/>
        </w:rPr>
        <w:t>Atkārtotu vardarbību</w:t>
      </w:r>
      <w:r w:rsidRPr="00381782">
        <w:rPr>
          <w:rFonts w:asciiTheme="minorHAnsi" w:hAnsiTheme="minorHAnsi" w:cstheme="minorHAnsi"/>
          <w:noProof w:val="0"/>
          <w:sz w:val="24"/>
          <w:lang w:val="lv-LV"/>
        </w:rPr>
        <w:t xml:space="preserve"> grūti</w:t>
      </w:r>
      <w:r>
        <w:rPr>
          <w:rFonts w:asciiTheme="minorHAnsi" w:hAnsiTheme="minorHAnsi" w:cstheme="minorHAnsi"/>
          <w:b/>
          <w:noProof w:val="0"/>
          <w:sz w:val="24"/>
          <w:lang w:val="lv-LV"/>
        </w:rPr>
        <w:t xml:space="preserve"> </w:t>
      </w:r>
      <w:r w:rsidRPr="006E35D4">
        <w:rPr>
          <w:rFonts w:asciiTheme="minorHAnsi" w:hAnsiTheme="minorHAnsi" w:cstheme="minorHAnsi"/>
          <w:noProof w:val="0"/>
          <w:sz w:val="24"/>
          <w:lang w:val="lv-LV"/>
        </w:rPr>
        <w:t>konstatēt, ja</w:t>
      </w:r>
      <w:r>
        <w:rPr>
          <w:rFonts w:asciiTheme="minorHAnsi" w:hAnsiTheme="minorHAnsi" w:cstheme="minorHAnsi"/>
          <w:noProof w:val="0"/>
          <w:sz w:val="24"/>
          <w:lang w:val="lv-LV"/>
        </w:rPr>
        <w:t xml:space="preserve"> </w:t>
      </w:r>
      <w:r w:rsidR="00084A4D">
        <w:rPr>
          <w:rFonts w:asciiTheme="minorHAnsi" w:hAnsiTheme="minorHAnsi" w:cstheme="minorHAnsi"/>
          <w:noProof w:val="0"/>
          <w:sz w:val="24"/>
          <w:lang w:val="lv-LV"/>
        </w:rPr>
        <w:t xml:space="preserve">cietusī persona pati </w:t>
      </w:r>
      <w:r>
        <w:rPr>
          <w:rFonts w:asciiTheme="minorHAnsi" w:hAnsiTheme="minorHAnsi" w:cstheme="minorHAnsi"/>
          <w:noProof w:val="0"/>
          <w:sz w:val="24"/>
          <w:lang w:val="lv-LV"/>
        </w:rPr>
        <w:t xml:space="preserve">neziņo. Projektam izstrādātais </w:t>
      </w:r>
      <w:r w:rsidR="00FC4E54">
        <w:rPr>
          <w:rFonts w:asciiTheme="minorHAnsi" w:hAnsiTheme="minorHAnsi" w:cstheme="minorHAnsi"/>
          <w:noProof w:val="0"/>
          <w:sz w:val="24"/>
          <w:lang w:val="lv-LV"/>
        </w:rPr>
        <w:t>UI</w:t>
      </w:r>
      <w:r>
        <w:rPr>
          <w:rFonts w:asciiTheme="minorHAnsi" w:hAnsiTheme="minorHAnsi" w:cstheme="minorHAnsi"/>
          <w:noProof w:val="0"/>
          <w:sz w:val="24"/>
          <w:lang w:val="lv-LV"/>
        </w:rPr>
        <w:t xml:space="preserve"> ļāva tās izpildītājam (</w:t>
      </w:r>
      <w:r w:rsidR="00816AFD">
        <w:rPr>
          <w:rFonts w:asciiTheme="minorHAnsi" w:hAnsiTheme="minorHAnsi" w:cstheme="minorHAnsi"/>
          <w:noProof w:val="0"/>
          <w:sz w:val="24"/>
          <w:lang w:val="lv-LV"/>
        </w:rPr>
        <w:t>sociālā dienesta darbiniekam</w:t>
      </w:r>
      <w:r>
        <w:rPr>
          <w:rFonts w:asciiTheme="minorHAnsi" w:hAnsiTheme="minorHAnsi" w:cstheme="minorHAnsi"/>
          <w:noProof w:val="0"/>
          <w:sz w:val="24"/>
          <w:lang w:val="lv-LV"/>
        </w:rPr>
        <w:t>) ievadīt informāciju gan par atkārtotu ziņošanu, gan arī par slepkavības faktu (tādu projekta laikā nebija). Savukārt</w:t>
      </w:r>
      <w:r w:rsidRPr="009B562C">
        <w:rPr>
          <w:rFonts w:asciiTheme="minorHAnsi" w:hAnsiTheme="minorHAnsi" w:cstheme="minorHAnsi"/>
          <w:noProof w:val="0"/>
          <w:sz w:val="24"/>
          <w:lang w:val="lv-LV"/>
        </w:rPr>
        <w:t xml:space="preserve"> slimnīcu statistika u.c.</w:t>
      </w:r>
      <w:r>
        <w:rPr>
          <w:rFonts w:asciiTheme="minorHAnsi" w:hAnsiTheme="minorHAnsi" w:cstheme="minorHAnsi"/>
          <w:noProof w:val="0"/>
          <w:sz w:val="24"/>
          <w:lang w:val="lv-LV"/>
        </w:rPr>
        <w:t xml:space="preserve"> dati, kas arī</w:t>
      </w:r>
      <w:r w:rsidRPr="009B562C">
        <w:rPr>
          <w:rFonts w:asciiTheme="minorHAnsi" w:hAnsiTheme="minorHAnsi" w:cstheme="minorHAnsi"/>
          <w:noProof w:val="0"/>
          <w:sz w:val="24"/>
          <w:lang w:val="lv-LV"/>
        </w:rPr>
        <w:t xml:space="preserve"> </w:t>
      </w:r>
      <w:r>
        <w:rPr>
          <w:rFonts w:asciiTheme="minorHAnsi" w:hAnsiTheme="minorHAnsi" w:cstheme="minorHAnsi"/>
          <w:noProof w:val="0"/>
          <w:sz w:val="24"/>
          <w:lang w:val="lv-LV"/>
        </w:rPr>
        <w:t xml:space="preserve">liecinātu par vardarbības atkārtošanos, netika </w:t>
      </w:r>
      <w:r w:rsidR="005F7AD3">
        <w:rPr>
          <w:rFonts w:asciiTheme="minorHAnsi" w:hAnsiTheme="minorHAnsi" w:cstheme="minorHAnsi"/>
          <w:noProof w:val="0"/>
          <w:sz w:val="24"/>
          <w:lang w:val="lv-LV"/>
        </w:rPr>
        <w:t>apkopoti</w:t>
      </w:r>
      <w:r>
        <w:rPr>
          <w:rFonts w:asciiTheme="minorHAnsi" w:hAnsiTheme="minorHAnsi" w:cstheme="minorHAnsi"/>
          <w:noProof w:val="0"/>
          <w:sz w:val="24"/>
          <w:lang w:val="lv-LV"/>
        </w:rPr>
        <w:t xml:space="preserve">. </w:t>
      </w:r>
      <w:r w:rsidR="00816AFD">
        <w:rPr>
          <w:rFonts w:asciiTheme="minorHAnsi" w:hAnsiTheme="minorHAnsi" w:cstheme="minorHAnsi"/>
          <w:noProof w:val="0"/>
          <w:sz w:val="24"/>
          <w:lang w:val="lv-LV"/>
        </w:rPr>
        <w:t>Projekta ietva</w:t>
      </w:r>
      <w:r w:rsidR="00BC5AAD">
        <w:rPr>
          <w:rFonts w:asciiTheme="minorHAnsi" w:hAnsiTheme="minorHAnsi" w:cstheme="minorHAnsi"/>
          <w:noProof w:val="0"/>
          <w:sz w:val="24"/>
          <w:lang w:val="lv-LV"/>
        </w:rPr>
        <w:t>ros</w:t>
      </w:r>
      <w:r w:rsidR="00816AFD">
        <w:rPr>
          <w:rFonts w:asciiTheme="minorHAnsi" w:hAnsiTheme="minorHAnsi" w:cstheme="minorHAnsi"/>
          <w:noProof w:val="0"/>
          <w:sz w:val="24"/>
          <w:lang w:val="lv-LV"/>
        </w:rPr>
        <w:t xml:space="preserve"> nebija paredzēts </w:t>
      </w:r>
      <w:r w:rsidR="005F7AD3">
        <w:rPr>
          <w:rFonts w:asciiTheme="minorHAnsi" w:hAnsiTheme="minorHAnsi" w:cstheme="minorHAnsi"/>
          <w:noProof w:val="0"/>
          <w:sz w:val="24"/>
          <w:lang w:val="lv-LV"/>
        </w:rPr>
        <w:t>jautāt</w:t>
      </w:r>
      <w:r w:rsidR="00816AFD">
        <w:rPr>
          <w:rFonts w:asciiTheme="minorHAnsi" w:hAnsiTheme="minorHAnsi" w:cstheme="minorHAnsi"/>
          <w:noProof w:val="0"/>
          <w:sz w:val="24"/>
          <w:lang w:val="lv-LV"/>
        </w:rPr>
        <w:t xml:space="preserve"> cietušaja</w:t>
      </w:r>
      <w:r w:rsidR="005F7AD3">
        <w:rPr>
          <w:rFonts w:asciiTheme="minorHAnsi" w:hAnsiTheme="minorHAnsi" w:cstheme="minorHAnsi"/>
          <w:noProof w:val="0"/>
          <w:sz w:val="24"/>
          <w:lang w:val="lv-LV"/>
        </w:rPr>
        <w:t>i personai</w:t>
      </w:r>
      <w:r w:rsidR="00816AFD">
        <w:rPr>
          <w:rFonts w:asciiTheme="minorHAnsi" w:hAnsiTheme="minorHAnsi" w:cstheme="minorHAnsi"/>
          <w:noProof w:val="0"/>
          <w:sz w:val="24"/>
          <w:lang w:val="lv-LV"/>
        </w:rPr>
        <w:t xml:space="preserve">, vai ir bijusi atkārtota vardarbība. </w:t>
      </w:r>
      <w:r>
        <w:rPr>
          <w:rFonts w:asciiTheme="minorHAnsi" w:hAnsiTheme="minorHAnsi" w:cstheme="minorHAnsi"/>
          <w:noProof w:val="0"/>
          <w:sz w:val="24"/>
          <w:lang w:val="lv-LV"/>
        </w:rPr>
        <w:t>Līdz ar to, pastāv</w:t>
      </w:r>
      <w:r w:rsidR="005F7AD3">
        <w:rPr>
          <w:rFonts w:asciiTheme="minorHAnsi" w:hAnsiTheme="minorHAnsi" w:cstheme="minorHAnsi"/>
          <w:noProof w:val="0"/>
          <w:sz w:val="24"/>
          <w:lang w:val="lv-LV"/>
        </w:rPr>
        <w:t>ēja</w:t>
      </w:r>
      <w:r>
        <w:rPr>
          <w:rFonts w:asciiTheme="minorHAnsi" w:hAnsiTheme="minorHAnsi" w:cstheme="minorHAnsi"/>
          <w:noProof w:val="0"/>
          <w:sz w:val="24"/>
          <w:lang w:val="lv-LV"/>
        </w:rPr>
        <w:t xml:space="preserve"> varbūtība, ka atkārtota vardarbība </w:t>
      </w:r>
      <w:r w:rsidR="00816AFD">
        <w:rPr>
          <w:rFonts w:asciiTheme="minorHAnsi" w:hAnsiTheme="minorHAnsi" w:cstheme="minorHAnsi"/>
          <w:noProof w:val="0"/>
          <w:sz w:val="24"/>
          <w:lang w:val="lv-LV"/>
        </w:rPr>
        <w:t xml:space="preserve">var netikt </w:t>
      </w:r>
      <w:r>
        <w:rPr>
          <w:rFonts w:asciiTheme="minorHAnsi" w:hAnsiTheme="minorHAnsi" w:cstheme="minorHAnsi"/>
          <w:noProof w:val="0"/>
          <w:sz w:val="24"/>
          <w:lang w:val="lv-LV"/>
        </w:rPr>
        <w:t>reģistrēta</w:t>
      </w:r>
      <w:r w:rsidRPr="0079472B">
        <w:rPr>
          <w:rFonts w:asciiTheme="minorHAnsi" w:hAnsiTheme="minorHAnsi" w:cstheme="minorHAnsi"/>
          <w:noProof w:val="0"/>
          <w:sz w:val="24"/>
          <w:lang w:val="lv-LV"/>
        </w:rPr>
        <w:t xml:space="preserve"> </w:t>
      </w:r>
      <w:r w:rsidR="00FC4E54">
        <w:rPr>
          <w:rFonts w:asciiTheme="minorHAnsi" w:hAnsiTheme="minorHAnsi" w:cstheme="minorHAnsi"/>
          <w:noProof w:val="0"/>
          <w:sz w:val="24"/>
          <w:lang w:val="lv-LV"/>
        </w:rPr>
        <w:t>UI</w:t>
      </w:r>
      <w:r>
        <w:rPr>
          <w:rFonts w:asciiTheme="minorHAnsi" w:hAnsiTheme="minorHAnsi" w:cstheme="minorHAnsi"/>
          <w:noProof w:val="0"/>
          <w:sz w:val="24"/>
          <w:lang w:val="lv-LV"/>
        </w:rPr>
        <w:t xml:space="preserve">. </w:t>
      </w:r>
    </w:p>
    <w:p w14:paraId="6E51DF68" w14:textId="4B39ED33" w:rsidR="00BC5AAD" w:rsidRPr="00381782" w:rsidRDefault="001109C9" w:rsidP="001109C9">
      <w:pPr>
        <w:pStyle w:val="BodyTextIndent"/>
        <w:spacing w:after="120" w:line="276" w:lineRule="auto"/>
        <w:ind w:left="0"/>
        <w:rPr>
          <w:rFonts w:asciiTheme="minorHAnsi" w:hAnsiTheme="minorHAnsi" w:cstheme="minorHAnsi"/>
          <w:noProof w:val="0"/>
          <w:sz w:val="24"/>
          <w:lang w:val="lv-LV"/>
        </w:rPr>
      </w:pPr>
      <w:r w:rsidRPr="009B562C">
        <w:rPr>
          <w:rFonts w:asciiTheme="minorHAnsi" w:hAnsiTheme="minorHAnsi" w:cstheme="minorHAnsi"/>
          <w:noProof w:val="0"/>
          <w:sz w:val="24"/>
          <w:lang w:val="lv-LV"/>
        </w:rPr>
        <w:t xml:space="preserve">Datu analīzi </w:t>
      </w:r>
      <w:r w:rsidR="00206EC3">
        <w:rPr>
          <w:rFonts w:asciiTheme="minorHAnsi" w:hAnsiTheme="minorHAnsi" w:cstheme="minorHAnsi"/>
          <w:noProof w:val="0"/>
          <w:sz w:val="24"/>
          <w:lang w:val="lv-LV"/>
        </w:rPr>
        <w:t>ietekmē oficiālo</w:t>
      </w:r>
      <w:r w:rsidRPr="009B562C">
        <w:rPr>
          <w:rFonts w:asciiTheme="minorHAnsi" w:hAnsiTheme="minorHAnsi" w:cstheme="minorHAnsi"/>
          <w:noProof w:val="0"/>
          <w:sz w:val="24"/>
          <w:lang w:val="lv-LV"/>
        </w:rPr>
        <w:t xml:space="preserve"> datu apkopošanas īpatnības. Tukuma pilotprojekta gadījumā bija iespējams salīdzināt datus</w:t>
      </w:r>
      <w:r w:rsidR="00E031F8">
        <w:rPr>
          <w:rFonts w:asciiTheme="minorHAnsi" w:hAnsiTheme="minorHAnsi" w:cstheme="minorHAnsi"/>
          <w:noProof w:val="0"/>
          <w:sz w:val="24"/>
          <w:lang w:val="lv-LV"/>
        </w:rPr>
        <w:t xml:space="preserve"> par policijas izsaukumiem un pieņemtajiem lēmumiem par nošķiršanu</w:t>
      </w:r>
      <w:r w:rsidR="00A61628">
        <w:rPr>
          <w:rFonts w:asciiTheme="minorHAnsi" w:hAnsiTheme="minorHAnsi" w:cstheme="minorHAnsi"/>
          <w:noProof w:val="0"/>
          <w:sz w:val="24"/>
          <w:lang w:val="lv-LV"/>
        </w:rPr>
        <w:t xml:space="preserve"> </w:t>
      </w:r>
      <w:r w:rsidRPr="009B562C">
        <w:rPr>
          <w:rFonts w:asciiTheme="minorHAnsi" w:hAnsiTheme="minorHAnsi" w:cstheme="minorHAnsi"/>
          <w:noProof w:val="0"/>
          <w:sz w:val="24"/>
          <w:lang w:val="lv-LV"/>
        </w:rPr>
        <w:t>pirms un pēc modeļa ieviešanas, bet 5 pašvaldībās, kas iesaistījās projektā 2018.</w:t>
      </w:r>
      <w:r w:rsidR="00021460">
        <w:rPr>
          <w:rFonts w:asciiTheme="minorHAnsi" w:hAnsiTheme="minorHAnsi" w:cstheme="minorHAnsi"/>
          <w:noProof w:val="0"/>
          <w:sz w:val="24"/>
          <w:lang w:val="lv-LV"/>
        </w:rPr>
        <w:t> </w:t>
      </w:r>
      <w:r w:rsidRPr="009B562C">
        <w:rPr>
          <w:rFonts w:asciiTheme="minorHAnsi" w:hAnsiTheme="minorHAnsi" w:cstheme="minorHAnsi"/>
          <w:noProof w:val="0"/>
          <w:sz w:val="24"/>
          <w:lang w:val="lv-LV"/>
        </w:rPr>
        <w:t>gadā, dati</w:t>
      </w:r>
      <w:r w:rsidR="00BC5AAD">
        <w:rPr>
          <w:rFonts w:asciiTheme="minorHAnsi" w:hAnsiTheme="minorHAnsi" w:cstheme="minorHAnsi"/>
          <w:noProof w:val="0"/>
          <w:sz w:val="24"/>
          <w:lang w:val="lv-LV"/>
        </w:rPr>
        <w:t xml:space="preserve"> </w:t>
      </w:r>
      <w:r w:rsidRPr="009B562C">
        <w:rPr>
          <w:rFonts w:asciiTheme="minorHAnsi" w:hAnsiTheme="minorHAnsi" w:cstheme="minorHAnsi"/>
          <w:noProof w:val="0"/>
          <w:sz w:val="24"/>
          <w:lang w:val="lv-LV"/>
        </w:rPr>
        <w:t xml:space="preserve">būs pieejami tikai 2019. gadā. Projektā </w:t>
      </w:r>
      <w:r w:rsidR="00021460" w:rsidRPr="009B562C">
        <w:rPr>
          <w:rFonts w:asciiTheme="minorHAnsi" w:hAnsiTheme="minorHAnsi" w:cstheme="minorHAnsi"/>
          <w:noProof w:val="0"/>
          <w:sz w:val="24"/>
          <w:lang w:val="lv-LV"/>
        </w:rPr>
        <w:t>iesaistīt</w:t>
      </w:r>
      <w:r w:rsidR="00021460">
        <w:rPr>
          <w:rFonts w:asciiTheme="minorHAnsi" w:hAnsiTheme="minorHAnsi" w:cstheme="minorHAnsi"/>
          <w:noProof w:val="0"/>
          <w:sz w:val="24"/>
          <w:lang w:val="lv-LV"/>
        </w:rPr>
        <w:t>o</w:t>
      </w:r>
      <w:r w:rsidR="00021460" w:rsidRPr="009B562C">
        <w:rPr>
          <w:rFonts w:asciiTheme="minorHAnsi" w:hAnsiTheme="minorHAnsi" w:cstheme="minorHAnsi"/>
          <w:noProof w:val="0"/>
          <w:sz w:val="24"/>
          <w:lang w:val="lv-LV"/>
        </w:rPr>
        <w:t xml:space="preserve"> </w:t>
      </w:r>
      <w:r w:rsidRPr="009B562C">
        <w:rPr>
          <w:rFonts w:asciiTheme="minorHAnsi" w:hAnsiTheme="minorHAnsi" w:cstheme="minorHAnsi"/>
          <w:noProof w:val="0"/>
          <w:sz w:val="24"/>
          <w:lang w:val="lv-LV"/>
        </w:rPr>
        <w:t>institūciju darbības teritorijas var būt dažādas</w:t>
      </w:r>
      <w:r w:rsidR="00BC5AAD">
        <w:rPr>
          <w:rFonts w:asciiTheme="minorHAnsi" w:hAnsiTheme="minorHAnsi" w:cstheme="minorHAnsi"/>
          <w:noProof w:val="0"/>
          <w:sz w:val="24"/>
          <w:lang w:val="lv-LV"/>
        </w:rPr>
        <w:t xml:space="preserve">, </w:t>
      </w:r>
      <w:r w:rsidR="00BC5AAD" w:rsidRPr="00381782">
        <w:rPr>
          <w:rFonts w:asciiTheme="minorHAnsi" w:hAnsiTheme="minorHAnsi" w:cstheme="minorHAnsi"/>
          <w:noProof w:val="0"/>
          <w:sz w:val="24"/>
          <w:lang w:val="lv-LV"/>
        </w:rPr>
        <w:t xml:space="preserve">tas nozīmē, ka </w:t>
      </w:r>
      <w:r w:rsidR="00275FE3">
        <w:rPr>
          <w:rFonts w:asciiTheme="minorHAnsi" w:hAnsiTheme="minorHAnsi" w:cstheme="minorHAnsi"/>
          <w:noProof w:val="0"/>
          <w:sz w:val="24"/>
          <w:lang w:val="lv-LV"/>
        </w:rPr>
        <w:t>speciālistu</w:t>
      </w:r>
      <w:r w:rsidR="00275FE3" w:rsidRPr="00381782">
        <w:rPr>
          <w:rFonts w:asciiTheme="minorHAnsi" w:hAnsiTheme="minorHAnsi" w:cstheme="minorHAnsi"/>
          <w:noProof w:val="0"/>
          <w:sz w:val="24"/>
          <w:lang w:val="lv-LV"/>
        </w:rPr>
        <w:t xml:space="preserve"> </w:t>
      </w:r>
      <w:r w:rsidR="00BC5AAD" w:rsidRPr="00381782">
        <w:rPr>
          <w:rFonts w:asciiTheme="minorHAnsi" w:hAnsiTheme="minorHAnsi" w:cstheme="minorHAnsi"/>
          <w:noProof w:val="0"/>
          <w:sz w:val="24"/>
          <w:lang w:val="lv-LV"/>
        </w:rPr>
        <w:t xml:space="preserve">komandas </w:t>
      </w:r>
      <w:r w:rsidR="00BC5AAD" w:rsidRPr="008E73FA">
        <w:rPr>
          <w:rFonts w:ascii="Calibri" w:hAnsi="Calibri" w:cstheme="minorHAnsi"/>
          <w:noProof w:val="0"/>
          <w:sz w:val="24"/>
          <w:lang w:val="lv-LV"/>
        </w:rPr>
        <w:t xml:space="preserve">sastāvs </w:t>
      </w:r>
      <w:r w:rsidR="00BC5AAD" w:rsidRPr="008E73FA">
        <w:rPr>
          <w:rFonts w:ascii="Calibri" w:hAnsi="Calibri" w:cstheme="minorHAnsi"/>
          <w:sz w:val="24"/>
          <w:lang w:val="lv-LV"/>
        </w:rPr>
        <w:t xml:space="preserve">daļēji </w:t>
      </w:r>
      <w:r w:rsidR="00BC5AAD" w:rsidRPr="008E73FA">
        <w:rPr>
          <w:rFonts w:ascii="Calibri" w:hAnsi="Calibri" w:cstheme="minorHAnsi"/>
          <w:noProof w:val="0"/>
          <w:sz w:val="24"/>
          <w:lang w:val="lv-LV"/>
        </w:rPr>
        <w:t>mainās</w:t>
      </w:r>
      <w:r w:rsidR="00BC5AAD" w:rsidRPr="00381782">
        <w:rPr>
          <w:rFonts w:asciiTheme="minorHAnsi" w:hAnsiTheme="minorHAnsi" w:cstheme="minorHAnsi"/>
          <w:noProof w:val="0"/>
          <w:sz w:val="24"/>
          <w:lang w:val="lv-LV"/>
        </w:rPr>
        <w:t xml:space="preserve"> no novada uz novadu</w:t>
      </w:r>
      <w:r w:rsidRPr="00381782">
        <w:rPr>
          <w:rFonts w:asciiTheme="minorHAnsi" w:hAnsiTheme="minorHAnsi" w:cstheme="minorHAnsi"/>
          <w:noProof w:val="0"/>
          <w:sz w:val="24"/>
          <w:lang w:val="lv-LV"/>
        </w:rPr>
        <w:t>.</w:t>
      </w:r>
      <w:r w:rsidRPr="009B562C">
        <w:rPr>
          <w:rFonts w:asciiTheme="minorHAnsi" w:hAnsiTheme="minorHAnsi" w:cstheme="minorHAnsi"/>
          <w:noProof w:val="0"/>
          <w:sz w:val="24"/>
          <w:lang w:val="lv-LV"/>
        </w:rPr>
        <w:t xml:space="preserve"> Dati par </w:t>
      </w:r>
      <w:r w:rsidR="00E031F8">
        <w:rPr>
          <w:rFonts w:asciiTheme="minorHAnsi" w:hAnsiTheme="minorHAnsi" w:cstheme="minorHAnsi"/>
          <w:noProof w:val="0"/>
          <w:sz w:val="24"/>
          <w:lang w:val="lv-LV"/>
        </w:rPr>
        <w:t xml:space="preserve">vardarbības gadījumu izplatību un par </w:t>
      </w:r>
      <w:r w:rsidRPr="009B562C">
        <w:rPr>
          <w:rFonts w:asciiTheme="minorHAnsi" w:hAnsiTheme="minorHAnsi" w:cstheme="minorHAnsi"/>
          <w:noProof w:val="0"/>
          <w:sz w:val="24"/>
          <w:lang w:val="lv-LV"/>
        </w:rPr>
        <w:t>intervences metožu lietošanu jāiegūst no vairākiem avotiem</w:t>
      </w:r>
      <w:r w:rsidR="00922303">
        <w:rPr>
          <w:rFonts w:asciiTheme="minorHAnsi" w:hAnsiTheme="minorHAnsi" w:cstheme="minorHAnsi"/>
          <w:noProof w:val="0"/>
          <w:sz w:val="24"/>
          <w:lang w:val="lv-LV"/>
        </w:rPr>
        <w:t xml:space="preserve">, </w:t>
      </w:r>
      <w:r w:rsidRPr="009B562C">
        <w:rPr>
          <w:rFonts w:asciiTheme="minorHAnsi" w:hAnsiTheme="minorHAnsi" w:cstheme="minorHAnsi"/>
          <w:noProof w:val="0"/>
          <w:sz w:val="24"/>
          <w:lang w:val="lv-LV"/>
        </w:rPr>
        <w:t xml:space="preserve">to apkopošana ir apgrūtināta, jo no vieniem avotiem dati tiek apkopoti manuāli, bet </w:t>
      </w:r>
      <w:r w:rsidR="00021460">
        <w:rPr>
          <w:rFonts w:asciiTheme="minorHAnsi" w:hAnsiTheme="minorHAnsi" w:cstheme="minorHAnsi"/>
          <w:noProof w:val="0"/>
          <w:sz w:val="24"/>
          <w:lang w:val="lv-LV"/>
        </w:rPr>
        <w:t>citos</w:t>
      </w:r>
      <w:r w:rsidRPr="009B562C">
        <w:rPr>
          <w:rFonts w:asciiTheme="minorHAnsi" w:hAnsiTheme="minorHAnsi" w:cstheme="minorHAnsi"/>
          <w:noProof w:val="0"/>
          <w:sz w:val="24"/>
          <w:lang w:val="lv-LV"/>
        </w:rPr>
        <w:t xml:space="preserve"> – nav pieejami dati novadu griezumā.</w:t>
      </w:r>
    </w:p>
    <w:p w14:paraId="60FF3D96" w14:textId="7AEB72C9" w:rsidR="00376312" w:rsidRPr="009B562C" w:rsidRDefault="000C7C58" w:rsidP="00381782">
      <w:pPr>
        <w:pStyle w:val="BodyTextIndent"/>
        <w:spacing w:after="120" w:line="276" w:lineRule="auto"/>
        <w:ind w:left="0"/>
        <w:rPr>
          <w:rFonts w:asciiTheme="minorHAnsi" w:hAnsiTheme="minorHAnsi"/>
          <w:noProof w:val="0"/>
          <w:sz w:val="24"/>
          <w:lang w:val="lv-LV"/>
        </w:rPr>
      </w:pPr>
      <w:r w:rsidRPr="004314CC">
        <w:rPr>
          <w:rFonts w:asciiTheme="minorHAnsi" w:hAnsiTheme="minorHAnsi" w:cstheme="minorHAnsi"/>
          <w:b/>
          <w:noProof w:val="0"/>
          <w:sz w:val="24"/>
          <w:lang w:val="lv-LV"/>
        </w:rPr>
        <w:t>P</w:t>
      </w:r>
      <w:r w:rsidR="00D336DC" w:rsidRPr="004314CC">
        <w:rPr>
          <w:rFonts w:asciiTheme="minorHAnsi" w:hAnsiTheme="minorHAnsi" w:cstheme="minorHAnsi"/>
          <w:b/>
          <w:noProof w:val="0"/>
          <w:sz w:val="24"/>
          <w:lang w:val="lv-LV"/>
        </w:rPr>
        <w:t>ro</w:t>
      </w:r>
      <w:r w:rsidR="00D336DC" w:rsidRPr="00922303">
        <w:rPr>
          <w:rFonts w:asciiTheme="minorHAnsi" w:hAnsiTheme="minorHAnsi"/>
          <w:b/>
          <w:noProof w:val="0"/>
          <w:sz w:val="24"/>
          <w:lang w:val="lv-LV"/>
        </w:rPr>
        <w:t>je</w:t>
      </w:r>
      <w:r w:rsidR="00D336DC" w:rsidRPr="008D4A20">
        <w:rPr>
          <w:rFonts w:asciiTheme="minorHAnsi" w:hAnsiTheme="minorHAnsi"/>
          <w:b/>
          <w:noProof w:val="0"/>
          <w:sz w:val="24"/>
          <w:lang w:val="lv-LV"/>
        </w:rPr>
        <w:t>kta</w:t>
      </w:r>
      <w:r w:rsidR="008B6EAF" w:rsidRPr="008D4A20">
        <w:rPr>
          <w:rFonts w:asciiTheme="minorHAnsi" w:hAnsiTheme="minorHAnsi"/>
          <w:b/>
          <w:noProof w:val="0"/>
          <w:sz w:val="24"/>
          <w:lang w:val="lv-LV"/>
        </w:rPr>
        <w:t xml:space="preserve"> </w:t>
      </w:r>
      <w:r w:rsidR="00286B7E" w:rsidRPr="008D4A20">
        <w:rPr>
          <w:rFonts w:asciiTheme="minorHAnsi" w:hAnsiTheme="minorHAnsi"/>
          <w:b/>
          <w:noProof w:val="0"/>
          <w:sz w:val="24"/>
          <w:lang w:val="lv-LV"/>
        </w:rPr>
        <w:t xml:space="preserve">laikā </w:t>
      </w:r>
      <w:r w:rsidR="008B6EAF" w:rsidRPr="008D4A20">
        <w:rPr>
          <w:rFonts w:asciiTheme="minorHAnsi" w:hAnsiTheme="minorHAnsi"/>
          <w:b/>
          <w:noProof w:val="0"/>
          <w:sz w:val="24"/>
          <w:lang w:val="lv-LV"/>
        </w:rPr>
        <w:t>izstrādātajā</w:t>
      </w:r>
      <w:r w:rsidR="00D336DC" w:rsidRPr="008D4A20">
        <w:rPr>
          <w:rFonts w:asciiTheme="minorHAnsi" w:hAnsiTheme="minorHAnsi"/>
          <w:b/>
          <w:noProof w:val="0"/>
          <w:sz w:val="24"/>
          <w:lang w:val="lv-LV"/>
        </w:rPr>
        <w:t xml:space="preserve"> </w:t>
      </w:r>
      <w:r w:rsidR="00AF4602">
        <w:rPr>
          <w:rFonts w:asciiTheme="minorHAnsi" w:hAnsiTheme="minorHAnsi"/>
          <w:b/>
          <w:noProof w:val="0"/>
          <w:sz w:val="24"/>
          <w:lang w:val="lv-LV"/>
        </w:rPr>
        <w:t xml:space="preserve">individuālo gadījumu </w:t>
      </w:r>
      <w:r w:rsidR="00D336DC" w:rsidRPr="008D4A20">
        <w:rPr>
          <w:rFonts w:asciiTheme="minorHAnsi" w:hAnsiTheme="minorHAnsi"/>
          <w:b/>
          <w:noProof w:val="0"/>
          <w:sz w:val="24"/>
          <w:lang w:val="lv-LV"/>
        </w:rPr>
        <w:t xml:space="preserve">uzraudzības instrumentā </w:t>
      </w:r>
      <w:r w:rsidR="008B6EAF" w:rsidRPr="008D4A20">
        <w:rPr>
          <w:rFonts w:asciiTheme="minorHAnsi" w:hAnsiTheme="minorHAnsi"/>
          <w:b/>
          <w:noProof w:val="0"/>
          <w:sz w:val="24"/>
          <w:lang w:val="lv-LV"/>
        </w:rPr>
        <w:t xml:space="preserve">(UI) </w:t>
      </w:r>
      <w:r w:rsidR="00286B7E" w:rsidRPr="008D4A20">
        <w:rPr>
          <w:rFonts w:asciiTheme="minorHAnsi" w:hAnsiTheme="minorHAnsi"/>
          <w:b/>
          <w:noProof w:val="0"/>
          <w:sz w:val="24"/>
          <w:lang w:val="lv-LV"/>
        </w:rPr>
        <w:t>izsekots</w:t>
      </w:r>
      <w:r w:rsidR="00286B7E" w:rsidRPr="009B562C">
        <w:rPr>
          <w:rFonts w:asciiTheme="minorHAnsi" w:hAnsiTheme="minorHAnsi"/>
          <w:noProof w:val="0"/>
          <w:sz w:val="24"/>
          <w:lang w:val="lv-LV"/>
        </w:rPr>
        <w:t xml:space="preserve"> </w:t>
      </w:r>
      <w:r w:rsidR="00D336DC" w:rsidRPr="009B562C">
        <w:rPr>
          <w:rFonts w:asciiTheme="minorHAnsi" w:hAnsiTheme="minorHAnsi"/>
          <w:noProof w:val="0"/>
          <w:sz w:val="24"/>
          <w:lang w:val="lv-LV"/>
        </w:rPr>
        <w:t xml:space="preserve">75 gadījumiem, kas reģistrēti </w:t>
      </w:r>
      <w:r w:rsidRPr="009B562C">
        <w:rPr>
          <w:rFonts w:asciiTheme="minorHAnsi" w:hAnsiTheme="minorHAnsi"/>
          <w:noProof w:val="0"/>
          <w:sz w:val="24"/>
          <w:lang w:val="lv-LV"/>
        </w:rPr>
        <w:t xml:space="preserve">izsaukumos uz ģimenes konfliktiem </w:t>
      </w:r>
      <w:r w:rsidR="00D336DC" w:rsidRPr="009B562C">
        <w:rPr>
          <w:rFonts w:asciiTheme="minorHAnsi" w:hAnsiTheme="minorHAnsi"/>
          <w:noProof w:val="0"/>
          <w:sz w:val="24"/>
          <w:lang w:val="lv-LV"/>
        </w:rPr>
        <w:t xml:space="preserve">projekta laikā. </w:t>
      </w:r>
      <w:r w:rsidR="006B7122">
        <w:rPr>
          <w:rFonts w:asciiTheme="minorHAnsi" w:hAnsiTheme="minorHAnsi"/>
          <w:noProof w:val="0"/>
          <w:sz w:val="24"/>
          <w:lang w:val="lv-LV"/>
        </w:rPr>
        <w:t>P</w:t>
      </w:r>
      <w:r w:rsidR="006B7122" w:rsidRPr="006B7122">
        <w:rPr>
          <w:rFonts w:asciiTheme="minorHAnsi" w:hAnsiTheme="minorHAnsi"/>
          <w:noProof w:val="0"/>
          <w:sz w:val="24"/>
          <w:lang w:val="lv-LV"/>
        </w:rPr>
        <w:t xml:space="preserve">olicija izmantoja iespēju pildīt </w:t>
      </w:r>
      <w:r w:rsidR="00CC7CD4">
        <w:rPr>
          <w:rFonts w:asciiTheme="minorHAnsi" w:hAnsiTheme="minorHAnsi"/>
          <w:noProof w:val="0"/>
          <w:sz w:val="24"/>
          <w:lang w:val="lv-LV"/>
        </w:rPr>
        <w:t>P-RI</w:t>
      </w:r>
      <w:r w:rsidR="00D155A0" w:rsidRPr="006B7122">
        <w:rPr>
          <w:rFonts w:asciiTheme="minorHAnsi" w:hAnsiTheme="minorHAnsi"/>
          <w:noProof w:val="0"/>
          <w:sz w:val="24"/>
          <w:lang w:val="lv-LV"/>
        </w:rPr>
        <w:t xml:space="preserve"> </w:t>
      </w:r>
      <w:r w:rsidR="006B7122" w:rsidRPr="006B7122">
        <w:rPr>
          <w:rFonts w:asciiTheme="minorHAnsi" w:hAnsiTheme="minorHAnsi"/>
          <w:noProof w:val="0"/>
          <w:sz w:val="24"/>
          <w:lang w:val="lv-LV"/>
        </w:rPr>
        <w:t xml:space="preserve">anketu arī par vardarbības ģimenē gadījumiem, </w:t>
      </w:r>
      <w:r w:rsidR="006B7122">
        <w:rPr>
          <w:rFonts w:asciiTheme="minorHAnsi" w:hAnsiTheme="minorHAnsi"/>
          <w:noProof w:val="0"/>
          <w:sz w:val="24"/>
          <w:lang w:val="lv-LV"/>
        </w:rPr>
        <w:t xml:space="preserve">kas nav </w:t>
      </w:r>
      <w:r w:rsidR="00D155A0">
        <w:rPr>
          <w:rFonts w:asciiTheme="minorHAnsi" w:hAnsiTheme="minorHAnsi"/>
          <w:noProof w:val="0"/>
          <w:sz w:val="24"/>
          <w:lang w:val="lv-LV"/>
        </w:rPr>
        <w:t xml:space="preserve">saistīti </w:t>
      </w:r>
      <w:r w:rsidR="006B7122">
        <w:rPr>
          <w:rFonts w:asciiTheme="minorHAnsi" w:hAnsiTheme="minorHAnsi"/>
          <w:noProof w:val="0"/>
          <w:sz w:val="24"/>
          <w:lang w:val="lv-LV"/>
        </w:rPr>
        <w:t xml:space="preserve">ar partneru attiecībām, </w:t>
      </w:r>
      <w:r w:rsidR="006B7122" w:rsidRPr="006B7122">
        <w:rPr>
          <w:rFonts w:asciiTheme="minorHAnsi" w:hAnsiTheme="minorHAnsi"/>
          <w:noProof w:val="0"/>
          <w:sz w:val="24"/>
          <w:lang w:val="lv-LV"/>
        </w:rPr>
        <w:t>piemēram, gadījumiem, kad pilngadīgs bērns ir vardarbīgs pret savu vecāku</w:t>
      </w:r>
      <w:r w:rsidR="006B7122">
        <w:rPr>
          <w:rFonts w:asciiTheme="minorHAnsi" w:hAnsiTheme="minorHAnsi"/>
          <w:noProof w:val="0"/>
          <w:sz w:val="24"/>
          <w:lang w:val="lv-LV"/>
        </w:rPr>
        <w:t>.</w:t>
      </w:r>
      <w:r w:rsidR="00376312" w:rsidRPr="009B562C">
        <w:rPr>
          <w:rFonts w:asciiTheme="minorHAnsi" w:hAnsiTheme="minorHAnsi"/>
          <w:noProof w:val="0"/>
          <w:sz w:val="24"/>
          <w:lang w:val="lv-LV"/>
        </w:rPr>
        <w:t xml:space="preserve"> </w:t>
      </w:r>
    </w:p>
    <w:p w14:paraId="711CD204" w14:textId="521469CD" w:rsidR="00A86D86" w:rsidRPr="00E031F8" w:rsidRDefault="00A86D86" w:rsidP="00E83582">
      <w:pPr>
        <w:pStyle w:val="BodyTextIndent"/>
        <w:spacing w:line="276" w:lineRule="auto"/>
        <w:ind w:left="0"/>
        <w:rPr>
          <w:rFonts w:ascii="Calibri" w:hAnsi="Calibri"/>
          <w:b/>
          <w:noProof w:val="0"/>
          <w:sz w:val="24"/>
          <w:lang w:val="lv-LV"/>
        </w:rPr>
      </w:pPr>
      <w:r w:rsidRPr="00E031F8">
        <w:rPr>
          <w:rFonts w:ascii="Calibri" w:hAnsi="Calibri"/>
          <w:b/>
          <w:sz w:val="24"/>
          <w:lang w:val="lv-LV"/>
        </w:rPr>
        <w:t>Informācija par projekta laikā reģistrētajiem vardarbības gadījumiem</w:t>
      </w:r>
    </w:p>
    <w:p w14:paraId="4B11CE66" w14:textId="77777777" w:rsidR="00A61628" w:rsidRPr="00E031F8" w:rsidRDefault="00A61628" w:rsidP="00A61628">
      <w:pPr>
        <w:pStyle w:val="BodyTextIndent"/>
        <w:spacing w:after="120" w:line="276" w:lineRule="auto"/>
        <w:ind w:left="0"/>
        <w:contextualSpacing/>
        <w:rPr>
          <w:rFonts w:ascii="Calibri" w:hAnsi="Calibri"/>
          <w:noProof w:val="0"/>
          <w:sz w:val="24"/>
          <w:lang w:val="lv-LV"/>
        </w:rPr>
      </w:pPr>
      <w:r w:rsidRPr="00E031F8">
        <w:rPr>
          <w:rFonts w:ascii="Calibri" w:hAnsi="Calibri"/>
          <w:noProof w:val="0"/>
          <w:sz w:val="24"/>
          <w:lang w:val="lv-LV"/>
        </w:rPr>
        <w:t>No reģistrētajiem 75 gadījumiem:</w:t>
      </w:r>
    </w:p>
    <w:p w14:paraId="0528099B" w14:textId="77777777" w:rsidR="00A61628" w:rsidRPr="00E031F8" w:rsidRDefault="00A61628" w:rsidP="00A61628">
      <w:pPr>
        <w:pStyle w:val="BodyTextIndent"/>
        <w:numPr>
          <w:ilvl w:val="0"/>
          <w:numId w:val="21"/>
        </w:numPr>
        <w:spacing w:after="120" w:line="276" w:lineRule="auto"/>
        <w:ind w:left="714" w:hanging="357"/>
        <w:contextualSpacing/>
        <w:rPr>
          <w:rFonts w:ascii="Calibri" w:hAnsi="Calibri"/>
          <w:noProof w:val="0"/>
          <w:sz w:val="24"/>
          <w:lang w:val="lv-LV"/>
        </w:rPr>
      </w:pPr>
      <w:r w:rsidRPr="00E031F8">
        <w:rPr>
          <w:rFonts w:ascii="Calibri" w:hAnsi="Calibri"/>
          <w:noProof w:val="0"/>
          <w:sz w:val="24"/>
          <w:lang w:val="lv-LV"/>
        </w:rPr>
        <w:t xml:space="preserve">66 gadījumos cietusī bija sieviete; </w:t>
      </w:r>
    </w:p>
    <w:p w14:paraId="6C053E05" w14:textId="77777777" w:rsidR="00A61628" w:rsidRPr="00E031F8" w:rsidRDefault="00A61628" w:rsidP="00A61628">
      <w:pPr>
        <w:pStyle w:val="BodyTextIndent"/>
        <w:numPr>
          <w:ilvl w:val="0"/>
          <w:numId w:val="21"/>
        </w:numPr>
        <w:spacing w:after="120" w:line="276" w:lineRule="auto"/>
        <w:ind w:left="714" w:hanging="357"/>
        <w:contextualSpacing/>
        <w:rPr>
          <w:rFonts w:ascii="Calibri" w:hAnsi="Calibri"/>
          <w:noProof w:val="0"/>
          <w:sz w:val="24"/>
          <w:lang w:val="lv-LV"/>
        </w:rPr>
      </w:pPr>
      <w:r w:rsidRPr="00E031F8">
        <w:rPr>
          <w:rFonts w:ascii="Calibri" w:hAnsi="Calibri"/>
          <w:noProof w:val="0"/>
          <w:sz w:val="24"/>
          <w:lang w:val="lv-LV"/>
        </w:rPr>
        <w:t xml:space="preserve">Biežākie draudu izraisītāji bija vīrieši; </w:t>
      </w:r>
    </w:p>
    <w:p w14:paraId="2029474B" w14:textId="77777777" w:rsidR="00A61628" w:rsidRPr="00E031F8" w:rsidRDefault="00A61628" w:rsidP="00A61628">
      <w:pPr>
        <w:pStyle w:val="BodyTextIndent"/>
        <w:numPr>
          <w:ilvl w:val="0"/>
          <w:numId w:val="21"/>
        </w:numPr>
        <w:spacing w:after="120" w:line="276" w:lineRule="auto"/>
        <w:ind w:left="714" w:hanging="357"/>
        <w:contextualSpacing/>
        <w:rPr>
          <w:rFonts w:ascii="Calibri" w:hAnsi="Calibri"/>
          <w:noProof w:val="0"/>
          <w:sz w:val="24"/>
          <w:lang w:val="lv-LV"/>
        </w:rPr>
      </w:pPr>
      <w:r w:rsidRPr="00E031F8">
        <w:rPr>
          <w:rFonts w:ascii="Calibri" w:hAnsi="Calibri"/>
          <w:noProof w:val="0"/>
          <w:sz w:val="24"/>
          <w:lang w:val="lv-LV"/>
        </w:rPr>
        <w:t xml:space="preserve">Vairumā gadījumu vardarbības risks reģistrēts kopdzīvē (36 gadījumi) vai laulībā (15 gadījumi); </w:t>
      </w:r>
    </w:p>
    <w:p w14:paraId="6AA0DD4A" w14:textId="45ECCF9B" w:rsidR="00A61628" w:rsidRPr="009B562C" w:rsidRDefault="00A61628" w:rsidP="00A61628">
      <w:pPr>
        <w:pStyle w:val="BodyTextIndent"/>
        <w:numPr>
          <w:ilvl w:val="0"/>
          <w:numId w:val="21"/>
        </w:numPr>
        <w:spacing w:after="120" w:line="276" w:lineRule="auto"/>
        <w:ind w:left="714" w:hanging="357"/>
        <w:contextualSpacing/>
        <w:rPr>
          <w:rFonts w:asciiTheme="minorHAnsi" w:hAnsiTheme="minorHAnsi"/>
          <w:noProof w:val="0"/>
          <w:sz w:val="24"/>
          <w:lang w:val="lv-LV"/>
        </w:rPr>
      </w:pPr>
      <w:r w:rsidRPr="009B562C">
        <w:rPr>
          <w:rFonts w:asciiTheme="minorHAnsi" w:hAnsiTheme="minorHAnsi"/>
          <w:noProof w:val="0"/>
          <w:sz w:val="24"/>
          <w:lang w:val="lv-LV"/>
        </w:rPr>
        <w:t xml:space="preserve">Vardarbība pastāv arī starp pieaugušiem bērniem un to vecākiem, </w:t>
      </w:r>
      <w:r w:rsidR="00376312">
        <w:rPr>
          <w:rFonts w:asciiTheme="minorHAnsi" w:hAnsiTheme="minorHAnsi"/>
          <w:noProof w:val="0"/>
          <w:sz w:val="24"/>
          <w:lang w:val="lv-LV"/>
        </w:rPr>
        <w:t xml:space="preserve">starp tuviniekiem </w:t>
      </w:r>
      <w:r w:rsidRPr="009B562C">
        <w:rPr>
          <w:rFonts w:asciiTheme="minorHAnsi" w:hAnsiTheme="minorHAnsi"/>
          <w:noProof w:val="0"/>
          <w:sz w:val="24"/>
          <w:lang w:val="lv-LV"/>
        </w:rPr>
        <w:t xml:space="preserve">citā radniecībā, </w:t>
      </w:r>
      <w:r w:rsidR="00376312">
        <w:rPr>
          <w:rFonts w:asciiTheme="minorHAnsi" w:hAnsiTheme="minorHAnsi"/>
          <w:noProof w:val="0"/>
          <w:sz w:val="24"/>
          <w:lang w:val="lv-LV"/>
        </w:rPr>
        <w:t xml:space="preserve">kā arī </w:t>
      </w:r>
      <w:r w:rsidRPr="009B562C">
        <w:rPr>
          <w:rFonts w:asciiTheme="minorHAnsi" w:hAnsiTheme="minorHAnsi"/>
          <w:noProof w:val="0"/>
          <w:sz w:val="24"/>
          <w:lang w:val="lv-LV"/>
        </w:rPr>
        <w:t xml:space="preserve">cilvēkiem </w:t>
      </w:r>
      <w:r w:rsidR="00376312" w:rsidRPr="009B562C">
        <w:rPr>
          <w:rFonts w:asciiTheme="minorHAnsi" w:hAnsiTheme="minorHAnsi"/>
          <w:noProof w:val="0"/>
          <w:sz w:val="24"/>
          <w:lang w:val="lv-LV"/>
        </w:rPr>
        <w:t>intīm</w:t>
      </w:r>
      <w:r w:rsidR="00376312">
        <w:rPr>
          <w:rFonts w:asciiTheme="minorHAnsi" w:hAnsiTheme="minorHAnsi"/>
          <w:noProof w:val="0"/>
          <w:sz w:val="24"/>
          <w:lang w:val="lv-LV"/>
        </w:rPr>
        <w:t>ajā</w:t>
      </w:r>
      <w:r w:rsidR="00376312" w:rsidRPr="009B562C">
        <w:rPr>
          <w:rFonts w:asciiTheme="minorHAnsi" w:hAnsiTheme="minorHAnsi"/>
          <w:noProof w:val="0"/>
          <w:sz w:val="24"/>
          <w:lang w:val="lv-LV"/>
        </w:rPr>
        <w:t xml:space="preserve">s </w:t>
      </w:r>
      <w:r w:rsidRPr="009B562C">
        <w:rPr>
          <w:rFonts w:asciiTheme="minorHAnsi" w:hAnsiTheme="minorHAnsi"/>
          <w:noProof w:val="0"/>
          <w:sz w:val="24"/>
          <w:lang w:val="lv-LV"/>
        </w:rPr>
        <w:t xml:space="preserve">attiecībās; </w:t>
      </w:r>
    </w:p>
    <w:p w14:paraId="38563FF1" w14:textId="77777777" w:rsidR="00A61628" w:rsidRPr="009B562C" w:rsidRDefault="00A61628" w:rsidP="00A61628">
      <w:pPr>
        <w:pStyle w:val="BodyTextIndent"/>
        <w:numPr>
          <w:ilvl w:val="0"/>
          <w:numId w:val="21"/>
        </w:numPr>
        <w:spacing w:after="120" w:line="276" w:lineRule="auto"/>
        <w:ind w:left="714" w:hanging="357"/>
        <w:rPr>
          <w:rFonts w:asciiTheme="minorHAnsi" w:hAnsiTheme="minorHAnsi"/>
          <w:noProof w:val="0"/>
          <w:sz w:val="24"/>
          <w:lang w:val="lv-LV"/>
        </w:rPr>
      </w:pPr>
      <w:r w:rsidRPr="009B562C">
        <w:rPr>
          <w:rFonts w:asciiTheme="minorHAnsi" w:hAnsiTheme="minorHAnsi"/>
          <w:noProof w:val="0"/>
          <w:sz w:val="24"/>
          <w:lang w:val="lv-LV"/>
        </w:rPr>
        <w:lastRenderedPageBreak/>
        <w:t xml:space="preserve">Septiņos gadījumos sievietes bija reģistrētas kā draudus izraisošās personas, tostarp pret laulātajiem, citiem radiniekiem, pret pilngadīgu bērnu. </w:t>
      </w:r>
    </w:p>
    <w:p w14:paraId="654659D7" w14:textId="09092A53" w:rsidR="00376312" w:rsidRDefault="006B53E2" w:rsidP="00381782">
      <w:pPr>
        <w:pStyle w:val="BodyTextIndent"/>
        <w:spacing w:after="120" w:line="276" w:lineRule="auto"/>
        <w:ind w:left="0"/>
        <w:rPr>
          <w:rFonts w:asciiTheme="minorHAnsi" w:hAnsiTheme="minorHAnsi"/>
          <w:noProof w:val="0"/>
          <w:sz w:val="24"/>
          <w:lang w:val="lv-LV"/>
        </w:rPr>
      </w:pPr>
      <w:r>
        <w:rPr>
          <w:rFonts w:asciiTheme="minorHAnsi" w:hAnsiTheme="minorHAnsi"/>
          <w:noProof w:val="0"/>
          <w:sz w:val="24"/>
          <w:lang w:val="lv-LV"/>
        </w:rPr>
        <w:t>Apkopojot datus,</w:t>
      </w:r>
      <w:r w:rsidR="00376312" w:rsidRPr="008D4A20">
        <w:rPr>
          <w:rFonts w:asciiTheme="minorHAnsi" w:hAnsiTheme="minorHAnsi"/>
          <w:noProof w:val="0"/>
          <w:sz w:val="24"/>
          <w:lang w:val="lv-LV"/>
        </w:rPr>
        <w:t xml:space="preserve"> sā</w:t>
      </w:r>
      <w:r w:rsidR="007441C2">
        <w:rPr>
          <w:rFonts w:asciiTheme="minorHAnsi" w:hAnsiTheme="minorHAnsi"/>
          <w:noProof w:val="0"/>
          <w:sz w:val="24"/>
          <w:lang w:val="lv-LV"/>
        </w:rPr>
        <w:t>k veidoties varmāku un cietušo</w:t>
      </w:r>
      <w:r w:rsidR="00376312" w:rsidRPr="008D4A20">
        <w:rPr>
          <w:rFonts w:asciiTheme="minorHAnsi" w:hAnsiTheme="minorHAnsi"/>
          <w:noProof w:val="0"/>
          <w:sz w:val="24"/>
          <w:lang w:val="lv-LV"/>
        </w:rPr>
        <w:t xml:space="preserve"> portreti, kā arī var izdalīt atsevišķas mērķa grupas, piemēram, vecāki ar pilngadīgiem bērniem, kuriem, modeli pilnveidojot</w:t>
      </w:r>
      <w:r w:rsidR="00CF0C0E">
        <w:rPr>
          <w:rFonts w:asciiTheme="minorHAnsi" w:hAnsiTheme="minorHAnsi"/>
          <w:noProof w:val="0"/>
          <w:sz w:val="24"/>
          <w:lang w:val="lv-LV"/>
        </w:rPr>
        <w:t>,</w:t>
      </w:r>
      <w:r w:rsidR="007441C2" w:rsidRPr="007441C2">
        <w:rPr>
          <w:rFonts w:asciiTheme="minorHAnsi" w:hAnsiTheme="minorHAnsi"/>
          <w:noProof w:val="0"/>
          <w:sz w:val="24"/>
          <w:lang w:val="lv-LV"/>
        </w:rPr>
        <w:t xml:space="preserve"> </w:t>
      </w:r>
      <w:r w:rsidR="007441C2">
        <w:rPr>
          <w:rFonts w:asciiTheme="minorHAnsi" w:hAnsiTheme="minorHAnsi"/>
          <w:noProof w:val="0"/>
          <w:sz w:val="24"/>
          <w:lang w:val="lv-LV"/>
        </w:rPr>
        <w:t>sabiedrības novecošanās apstākļos</w:t>
      </w:r>
      <w:r w:rsidR="00376312" w:rsidRPr="008D4A20">
        <w:rPr>
          <w:rFonts w:asciiTheme="minorHAnsi" w:hAnsiTheme="minorHAnsi"/>
          <w:noProof w:val="0"/>
          <w:sz w:val="24"/>
          <w:lang w:val="lv-LV"/>
        </w:rPr>
        <w:t xml:space="preserve">, iespējams, nepieciešama cita pieeja vai pakalpojumu klāsts nekā tas, kas ir paredzēts </w:t>
      </w:r>
      <w:r w:rsidR="00CF0C0E">
        <w:rPr>
          <w:rFonts w:asciiTheme="minorHAnsi" w:hAnsiTheme="minorHAnsi"/>
          <w:noProof w:val="0"/>
          <w:sz w:val="24"/>
          <w:lang w:val="lv-LV"/>
        </w:rPr>
        <w:t xml:space="preserve">vardarbības gadījumiem </w:t>
      </w:r>
      <w:r w:rsidR="00376312" w:rsidRPr="008D4A20">
        <w:rPr>
          <w:rFonts w:asciiTheme="minorHAnsi" w:hAnsiTheme="minorHAnsi"/>
          <w:noProof w:val="0"/>
          <w:sz w:val="24"/>
          <w:lang w:val="lv-LV"/>
        </w:rPr>
        <w:t>partneru attiecībās</w:t>
      </w:r>
      <w:r w:rsidR="00376312" w:rsidRPr="009B562C">
        <w:rPr>
          <w:rFonts w:asciiTheme="minorHAnsi" w:hAnsiTheme="minorHAnsi"/>
          <w:noProof w:val="0"/>
          <w:sz w:val="24"/>
          <w:lang w:val="lv-LV"/>
        </w:rPr>
        <w:t>.</w:t>
      </w:r>
    </w:p>
    <w:p w14:paraId="5FDFD525" w14:textId="368D45EC" w:rsidR="00A61628" w:rsidRPr="009B562C" w:rsidRDefault="00A61628" w:rsidP="00A61628">
      <w:pPr>
        <w:pStyle w:val="BodyTextIndent"/>
        <w:spacing w:line="276" w:lineRule="auto"/>
        <w:ind w:left="0"/>
        <w:rPr>
          <w:rFonts w:asciiTheme="minorHAnsi" w:hAnsiTheme="minorHAnsi"/>
          <w:noProof w:val="0"/>
          <w:sz w:val="24"/>
          <w:lang w:val="lv-LV"/>
        </w:rPr>
      </w:pPr>
      <w:r w:rsidRPr="009B562C">
        <w:rPr>
          <w:rFonts w:asciiTheme="minorHAnsi" w:hAnsiTheme="minorHAnsi"/>
          <w:noProof w:val="0"/>
          <w:sz w:val="24"/>
          <w:lang w:val="lv-LV"/>
        </w:rPr>
        <w:t xml:space="preserve">Attiecībā uz vardarbības veidiem, atbilstoši P-RI </w:t>
      </w:r>
      <w:r w:rsidR="00C53EC7">
        <w:rPr>
          <w:rFonts w:asciiTheme="minorHAnsi" w:hAnsiTheme="minorHAnsi"/>
          <w:noProof w:val="0"/>
          <w:sz w:val="24"/>
          <w:lang w:val="lv-LV"/>
        </w:rPr>
        <w:t xml:space="preserve">tika reģistrēti šādi gadījumi </w:t>
      </w:r>
      <w:r w:rsidRPr="009B562C">
        <w:rPr>
          <w:rFonts w:asciiTheme="minorHAnsi" w:hAnsiTheme="minorHAnsi"/>
          <w:noProof w:val="0"/>
          <w:sz w:val="24"/>
          <w:lang w:val="lv-LV"/>
        </w:rPr>
        <w:t xml:space="preserve">(var būt vairāki vardarbības veidi vienlaikus): </w:t>
      </w:r>
    </w:p>
    <w:p w14:paraId="2900C90E" w14:textId="77777777" w:rsidR="00A61628" w:rsidRPr="009B562C" w:rsidRDefault="00A61628" w:rsidP="00A61628">
      <w:pPr>
        <w:pStyle w:val="BodyTextIndent"/>
        <w:numPr>
          <w:ilvl w:val="0"/>
          <w:numId w:val="3"/>
        </w:numPr>
        <w:spacing w:line="276" w:lineRule="auto"/>
        <w:rPr>
          <w:rFonts w:asciiTheme="minorHAnsi" w:hAnsiTheme="minorHAnsi"/>
          <w:noProof w:val="0"/>
          <w:sz w:val="24"/>
          <w:lang w:val="lv-LV"/>
        </w:rPr>
      </w:pPr>
      <w:r w:rsidRPr="009B562C">
        <w:rPr>
          <w:rFonts w:asciiTheme="minorHAnsi" w:hAnsiTheme="minorHAnsi"/>
          <w:noProof w:val="0"/>
          <w:sz w:val="24"/>
          <w:lang w:val="lv-LV"/>
        </w:rPr>
        <w:t xml:space="preserve">61 reizi lietota emocionālā vardarbība, </w:t>
      </w:r>
    </w:p>
    <w:p w14:paraId="1E2DE50C" w14:textId="77777777" w:rsidR="00A61628" w:rsidRPr="009B562C" w:rsidRDefault="00A61628" w:rsidP="00A61628">
      <w:pPr>
        <w:pStyle w:val="BodyTextIndent"/>
        <w:numPr>
          <w:ilvl w:val="0"/>
          <w:numId w:val="3"/>
        </w:numPr>
        <w:spacing w:line="276" w:lineRule="auto"/>
        <w:rPr>
          <w:rFonts w:asciiTheme="minorHAnsi" w:hAnsiTheme="minorHAnsi"/>
          <w:noProof w:val="0"/>
          <w:sz w:val="24"/>
          <w:lang w:val="lv-LV"/>
        </w:rPr>
      </w:pPr>
      <w:r w:rsidRPr="009B562C">
        <w:rPr>
          <w:rFonts w:asciiTheme="minorHAnsi" w:hAnsiTheme="minorHAnsi"/>
          <w:noProof w:val="0"/>
          <w:sz w:val="24"/>
          <w:lang w:val="lv-LV"/>
        </w:rPr>
        <w:t>46 reizes – fiziskā vardarbība;</w:t>
      </w:r>
    </w:p>
    <w:p w14:paraId="61B8B15C" w14:textId="77777777" w:rsidR="00A61628" w:rsidRPr="009B562C" w:rsidRDefault="00A61628" w:rsidP="00A61628">
      <w:pPr>
        <w:pStyle w:val="BodyTextIndent"/>
        <w:numPr>
          <w:ilvl w:val="0"/>
          <w:numId w:val="3"/>
        </w:numPr>
        <w:spacing w:line="276" w:lineRule="auto"/>
        <w:rPr>
          <w:rFonts w:asciiTheme="minorHAnsi" w:hAnsiTheme="minorHAnsi"/>
          <w:noProof w:val="0"/>
          <w:sz w:val="24"/>
          <w:lang w:val="lv-LV"/>
        </w:rPr>
      </w:pPr>
      <w:r w:rsidRPr="009B562C">
        <w:rPr>
          <w:rFonts w:asciiTheme="minorHAnsi" w:hAnsiTheme="minorHAnsi"/>
          <w:noProof w:val="0"/>
          <w:sz w:val="24"/>
          <w:lang w:val="lv-LV"/>
        </w:rPr>
        <w:t>10 – ekonomiskā vardarbība;</w:t>
      </w:r>
    </w:p>
    <w:p w14:paraId="0578F283" w14:textId="77777777" w:rsidR="00A61628" w:rsidRPr="009B562C" w:rsidRDefault="00A61628" w:rsidP="00A61628">
      <w:pPr>
        <w:pStyle w:val="BodyTextIndent"/>
        <w:numPr>
          <w:ilvl w:val="0"/>
          <w:numId w:val="3"/>
        </w:numPr>
        <w:spacing w:after="120" w:line="276" w:lineRule="auto"/>
        <w:ind w:left="714" w:hanging="357"/>
        <w:rPr>
          <w:rFonts w:asciiTheme="minorHAnsi" w:hAnsiTheme="minorHAnsi"/>
          <w:noProof w:val="0"/>
          <w:sz w:val="24"/>
          <w:lang w:val="lv-LV"/>
        </w:rPr>
      </w:pPr>
      <w:r w:rsidRPr="009B562C">
        <w:rPr>
          <w:rFonts w:asciiTheme="minorHAnsi" w:hAnsiTheme="minorHAnsi"/>
          <w:noProof w:val="0"/>
          <w:sz w:val="24"/>
          <w:lang w:val="lv-LV"/>
        </w:rPr>
        <w:t>8 – vardarbīga kontrole.</w:t>
      </w:r>
    </w:p>
    <w:p w14:paraId="43CE7FCB" w14:textId="28E55469" w:rsidR="00A61628" w:rsidRPr="009B562C" w:rsidRDefault="00376312" w:rsidP="00A61628">
      <w:pPr>
        <w:pStyle w:val="BodyTextIndent"/>
        <w:spacing w:after="120" w:line="276" w:lineRule="auto"/>
        <w:ind w:left="0"/>
        <w:rPr>
          <w:rFonts w:asciiTheme="minorHAnsi" w:hAnsiTheme="minorHAnsi"/>
          <w:noProof w:val="0"/>
          <w:sz w:val="24"/>
          <w:lang w:val="lv-LV"/>
        </w:rPr>
      </w:pPr>
      <w:r>
        <w:rPr>
          <w:rFonts w:asciiTheme="minorHAnsi" w:hAnsiTheme="minorHAnsi"/>
          <w:noProof w:val="0"/>
          <w:sz w:val="24"/>
          <w:lang w:val="lv-LV"/>
        </w:rPr>
        <w:t xml:space="preserve">Nozīmīgākie secinājumi </w:t>
      </w:r>
      <w:r w:rsidR="00350569">
        <w:rPr>
          <w:rFonts w:asciiTheme="minorHAnsi" w:hAnsiTheme="minorHAnsi"/>
          <w:noProof w:val="0"/>
          <w:sz w:val="24"/>
          <w:lang w:val="lv-LV"/>
        </w:rPr>
        <w:t xml:space="preserve">no </w:t>
      </w:r>
      <w:r w:rsidR="00FC4E54">
        <w:rPr>
          <w:rFonts w:asciiTheme="minorHAnsi" w:hAnsiTheme="minorHAnsi"/>
          <w:noProof w:val="0"/>
          <w:sz w:val="24"/>
          <w:lang w:val="lv-LV"/>
        </w:rPr>
        <w:t>UI</w:t>
      </w:r>
      <w:r w:rsidR="00350569">
        <w:rPr>
          <w:rFonts w:asciiTheme="minorHAnsi" w:hAnsiTheme="minorHAnsi"/>
          <w:noProof w:val="0"/>
          <w:sz w:val="24"/>
          <w:lang w:val="lv-LV"/>
        </w:rPr>
        <w:t xml:space="preserve"> </w:t>
      </w:r>
      <w:r w:rsidRPr="00381782">
        <w:rPr>
          <w:rFonts w:asciiTheme="minorHAnsi" w:hAnsiTheme="minorHAnsi"/>
          <w:b/>
          <w:noProof w:val="0"/>
          <w:sz w:val="24"/>
          <w:u w:val="single"/>
          <w:lang w:val="lv-LV"/>
        </w:rPr>
        <w:t>par</w:t>
      </w:r>
      <w:r w:rsidR="007441C2">
        <w:rPr>
          <w:rFonts w:asciiTheme="minorHAnsi" w:hAnsiTheme="minorHAnsi"/>
          <w:b/>
          <w:noProof w:val="0"/>
          <w:sz w:val="24"/>
          <w:u w:val="single"/>
          <w:lang w:val="lv-LV"/>
        </w:rPr>
        <w:t xml:space="preserve"> projekta</w:t>
      </w:r>
      <w:r w:rsidRPr="00381782">
        <w:rPr>
          <w:rFonts w:asciiTheme="minorHAnsi" w:hAnsiTheme="minorHAnsi"/>
          <w:b/>
          <w:noProof w:val="0"/>
          <w:sz w:val="24"/>
          <w:u w:val="single"/>
          <w:lang w:val="lv-LV"/>
        </w:rPr>
        <w:t xml:space="preserve"> ietekmi uz iesaistītajām pusēm</w:t>
      </w:r>
      <w:r w:rsidR="00350569">
        <w:rPr>
          <w:rFonts w:asciiTheme="minorHAnsi" w:hAnsiTheme="minorHAnsi"/>
          <w:noProof w:val="0"/>
          <w:sz w:val="24"/>
          <w:lang w:val="lv-LV"/>
        </w:rPr>
        <w:t>:</w:t>
      </w:r>
    </w:p>
    <w:p w14:paraId="689A27B0" w14:textId="7B55A397" w:rsidR="007441C2" w:rsidRDefault="009404CF" w:rsidP="00381782">
      <w:pPr>
        <w:pStyle w:val="BodyTextIndent"/>
        <w:spacing w:line="276" w:lineRule="auto"/>
        <w:ind w:left="0"/>
        <w:rPr>
          <w:rFonts w:asciiTheme="minorHAnsi" w:hAnsiTheme="minorHAnsi"/>
          <w:b/>
          <w:noProof w:val="0"/>
          <w:sz w:val="24"/>
          <w:lang w:val="lv-LV"/>
        </w:rPr>
      </w:pPr>
      <w:r>
        <w:rPr>
          <w:rFonts w:asciiTheme="minorHAnsi" w:hAnsiTheme="minorHAnsi"/>
          <w:b/>
          <w:noProof w:val="0"/>
          <w:sz w:val="24"/>
          <w:lang w:val="lv-LV"/>
        </w:rPr>
        <w:t>Informācija p</w:t>
      </w:r>
      <w:r w:rsidR="007441C2">
        <w:rPr>
          <w:rFonts w:asciiTheme="minorHAnsi" w:hAnsiTheme="minorHAnsi"/>
          <w:b/>
          <w:noProof w:val="0"/>
          <w:sz w:val="24"/>
          <w:lang w:val="lv-LV"/>
        </w:rPr>
        <w:t xml:space="preserve">ar apstākļiem pēc </w:t>
      </w:r>
      <w:r>
        <w:rPr>
          <w:rFonts w:asciiTheme="minorHAnsi" w:hAnsiTheme="minorHAnsi"/>
          <w:b/>
          <w:noProof w:val="0"/>
          <w:sz w:val="24"/>
          <w:lang w:val="lv-LV"/>
        </w:rPr>
        <w:t xml:space="preserve">vardarbības </w:t>
      </w:r>
      <w:r w:rsidR="007441C2">
        <w:rPr>
          <w:rFonts w:asciiTheme="minorHAnsi" w:hAnsiTheme="minorHAnsi"/>
          <w:b/>
          <w:noProof w:val="0"/>
          <w:sz w:val="24"/>
          <w:lang w:val="lv-LV"/>
        </w:rPr>
        <w:t>gadījuma</w:t>
      </w:r>
    </w:p>
    <w:p w14:paraId="75A7164B" w14:textId="2C1EC9EA" w:rsidR="007441C2" w:rsidRDefault="007441C2" w:rsidP="00381782">
      <w:pPr>
        <w:pStyle w:val="BodyTextIndent"/>
        <w:spacing w:after="120" w:line="276" w:lineRule="auto"/>
        <w:ind w:left="0"/>
        <w:rPr>
          <w:rFonts w:asciiTheme="minorHAnsi" w:hAnsiTheme="minorHAnsi"/>
          <w:noProof w:val="0"/>
          <w:sz w:val="24"/>
          <w:lang w:val="lv-LV"/>
        </w:rPr>
      </w:pPr>
      <w:r>
        <w:rPr>
          <w:rFonts w:asciiTheme="minorHAnsi" w:hAnsiTheme="minorHAnsi"/>
          <w:noProof w:val="0"/>
          <w:sz w:val="24"/>
          <w:lang w:val="lv-LV"/>
        </w:rPr>
        <w:t>Par laimi, n</w:t>
      </w:r>
      <w:r w:rsidR="00A61628" w:rsidRPr="007441C2">
        <w:rPr>
          <w:rFonts w:asciiTheme="minorHAnsi" w:hAnsiTheme="minorHAnsi"/>
          <w:noProof w:val="0"/>
          <w:sz w:val="24"/>
          <w:lang w:val="lv-LV"/>
        </w:rPr>
        <w:t>av notikušas slepkavības</w:t>
      </w:r>
      <w:r>
        <w:rPr>
          <w:rFonts w:asciiTheme="minorHAnsi" w:hAnsiTheme="minorHAnsi"/>
          <w:noProof w:val="0"/>
          <w:sz w:val="24"/>
          <w:lang w:val="lv-LV"/>
        </w:rPr>
        <w:t xml:space="preserve">. </w:t>
      </w:r>
      <w:r w:rsidR="00C53EC7">
        <w:rPr>
          <w:rFonts w:asciiTheme="minorHAnsi" w:hAnsiTheme="minorHAnsi"/>
          <w:noProof w:val="0"/>
          <w:sz w:val="24"/>
          <w:lang w:val="lv-LV"/>
        </w:rPr>
        <w:t>L</w:t>
      </w:r>
      <w:r>
        <w:rPr>
          <w:rFonts w:asciiTheme="minorHAnsi" w:hAnsiTheme="minorHAnsi"/>
          <w:noProof w:val="0"/>
          <w:sz w:val="24"/>
          <w:lang w:val="lv-LV"/>
        </w:rPr>
        <w:t xml:space="preserve">ai gan bija iecerēts uzzināt, vai atkārtojušies miesas bojājumi, </w:t>
      </w:r>
      <w:r w:rsidR="008E73FA">
        <w:rPr>
          <w:rFonts w:asciiTheme="minorHAnsi" w:hAnsiTheme="minorHAnsi"/>
          <w:noProof w:val="0"/>
          <w:sz w:val="24"/>
          <w:lang w:val="lv-LV"/>
        </w:rPr>
        <w:t xml:space="preserve">speciālistu </w:t>
      </w:r>
      <w:r>
        <w:rPr>
          <w:rFonts w:asciiTheme="minorHAnsi" w:hAnsiTheme="minorHAnsi"/>
          <w:noProof w:val="0"/>
          <w:sz w:val="24"/>
          <w:lang w:val="lv-LV"/>
        </w:rPr>
        <w:t xml:space="preserve">komandai </w:t>
      </w:r>
      <w:r w:rsidR="009404CF">
        <w:rPr>
          <w:rFonts w:asciiTheme="minorHAnsi" w:hAnsiTheme="minorHAnsi"/>
          <w:noProof w:val="0"/>
          <w:sz w:val="24"/>
          <w:lang w:val="lv-LV"/>
        </w:rPr>
        <w:t>oficiālu datu par to nav</w:t>
      </w:r>
      <w:r>
        <w:rPr>
          <w:rFonts w:asciiTheme="minorHAnsi" w:hAnsiTheme="minorHAnsi"/>
          <w:noProof w:val="0"/>
          <w:sz w:val="24"/>
          <w:lang w:val="lv-LV"/>
        </w:rPr>
        <w:t xml:space="preserve">, kā arī ārsti nav gatavi </w:t>
      </w:r>
      <w:r w:rsidR="00C53EC7">
        <w:rPr>
          <w:rFonts w:asciiTheme="minorHAnsi" w:hAnsiTheme="minorHAnsi"/>
          <w:noProof w:val="0"/>
          <w:sz w:val="24"/>
          <w:lang w:val="lv-LV"/>
        </w:rPr>
        <w:t>sniegt šādu informāciju</w:t>
      </w:r>
      <w:r w:rsidR="00C656EE">
        <w:rPr>
          <w:rFonts w:asciiTheme="minorHAnsi" w:hAnsiTheme="minorHAnsi"/>
          <w:noProof w:val="0"/>
          <w:sz w:val="24"/>
          <w:lang w:val="lv-LV"/>
        </w:rPr>
        <w:t>.</w:t>
      </w:r>
    </w:p>
    <w:p w14:paraId="58E9C98F" w14:textId="79C04FFA" w:rsidR="00A61628" w:rsidRPr="00381782" w:rsidRDefault="00A61628" w:rsidP="00381782">
      <w:pPr>
        <w:pStyle w:val="BodyTextIndent"/>
        <w:spacing w:line="276" w:lineRule="auto"/>
        <w:ind w:left="0"/>
        <w:rPr>
          <w:rFonts w:asciiTheme="minorHAnsi" w:hAnsiTheme="minorHAnsi"/>
          <w:b/>
          <w:noProof w:val="0"/>
          <w:sz w:val="24"/>
          <w:lang w:val="lv-LV"/>
        </w:rPr>
      </w:pPr>
      <w:r w:rsidRPr="00381782">
        <w:rPr>
          <w:rFonts w:asciiTheme="minorHAnsi" w:hAnsiTheme="minorHAnsi"/>
          <w:b/>
          <w:noProof w:val="0"/>
          <w:sz w:val="24"/>
          <w:lang w:val="lv-LV"/>
        </w:rPr>
        <w:t>Nav atzīmēta seksuālā vardarbība kā vardarbības veids</w:t>
      </w:r>
    </w:p>
    <w:p w14:paraId="5BAC2D21" w14:textId="1E10F42C" w:rsidR="00350569" w:rsidRDefault="00350569" w:rsidP="00381782">
      <w:pPr>
        <w:pStyle w:val="BodyTextIndent"/>
        <w:spacing w:after="120" w:line="276" w:lineRule="auto"/>
        <w:ind w:left="0"/>
        <w:rPr>
          <w:rFonts w:asciiTheme="minorHAnsi" w:hAnsiTheme="minorHAnsi"/>
          <w:noProof w:val="0"/>
          <w:sz w:val="24"/>
          <w:lang w:val="lv-LV"/>
        </w:rPr>
      </w:pPr>
      <w:r w:rsidRPr="009B562C">
        <w:rPr>
          <w:rFonts w:asciiTheme="minorHAnsi" w:hAnsiTheme="minorHAnsi"/>
          <w:noProof w:val="0"/>
          <w:sz w:val="24"/>
          <w:lang w:val="lv-LV"/>
        </w:rPr>
        <w:t xml:space="preserve">Viens no satraucošākajiem secinājumiem ir tas, ka nevienā no 75 apsekotajiem gadījumiem policija P-RI nav fiksējusi seksuālo vardarbību. Atbilstoši diskusijās ar </w:t>
      </w:r>
      <w:r w:rsidR="008E73FA">
        <w:rPr>
          <w:rFonts w:asciiTheme="minorHAnsi" w:hAnsiTheme="minorHAnsi"/>
          <w:noProof w:val="0"/>
          <w:sz w:val="24"/>
          <w:lang w:val="lv-LV"/>
        </w:rPr>
        <w:t>speciālistiem</w:t>
      </w:r>
      <w:r w:rsidR="008E73FA" w:rsidRPr="009B562C">
        <w:rPr>
          <w:rFonts w:asciiTheme="minorHAnsi" w:hAnsiTheme="minorHAnsi"/>
          <w:noProof w:val="0"/>
          <w:sz w:val="24"/>
          <w:lang w:val="lv-LV"/>
        </w:rPr>
        <w:t xml:space="preserve"> </w:t>
      </w:r>
      <w:r w:rsidRPr="009B562C">
        <w:rPr>
          <w:rFonts w:asciiTheme="minorHAnsi" w:hAnsiTheme="minorHAnsi"/>
          <w:noProof w:val="0"/>
          <w:sz w:val="24"/>
          <w:lang w:val="lv-LV"/>
        </w:rPr>
        <w:t>izteiktajiem komentāriem, tam var būt divi iemesli. Ja policists atzīmētu aizdomas par seksuālo vardarbību, tas atbilstoši normatīvajam regulējumam nozīmētu, ka par nodarījumu varētu tikt piemērota kriminālatbildība un policistam būtu</w:t>
      </w:r>
      <w:r w:rsidR="00C656EE">
        <w:rPr>
          <w:rFonts w:asciiTheme="minorHAnsi" w:hAnsiTheme="minorHAnsi"/>
          <w:noProof w:val="0"/>
          <w:sz w:val="24"/>
          <w:lang w:val="lv-LV"/>
        </w:rPr>
        <w:t xml:space="preserve"> pienākums</w:t>
      </w:r>
      <w:r w:rsidRPr="009B562C">
        <w:rPr>
          <w:rFonts w:asciiTheme="minorHAnsi" w:hAnsiTheme="minorHAnsi"/>
          <w:noProof w:val="0"/>
          <w:sz w:val="24"/>
          <w:lang w:val="lv-LV"/>
        </w:rPr>
        <w:t xml:space="preserve"> </w:t>
      </w:r>
      <w:r w:rsidR="00C53EC7">
        <w:rPr>
          <w:rFonts w:asciiTheme="minorHAnsi" w:hAnsiTheme="minorHAnsi"/>
          <w:noProof w:val="0"/>
          <w:sz w:val="24"/>
          <w:lang w:val="lv-LV"/>
        </w:rPr>
        <w:t>ierosināt kriminālprocesu</w:t>
      </w:r>
      <w:r w:rsidRPr="009B562C">
        <w:rPr>
          <w:rFonts w:asciiTheme="minorHAnsi" w:hAnsiTheme="minorHAnsi"/>
          <w:noProof w:val="0"/>
          <w:sz w:val="24"/>
          <w:lang w:val="lv-LV"/>
        </w:rPr>
        <w:t xml:space="preserve">. Tomēr policisti nav pārliecināti par </w:t>
      </w:r>
      <w:r w:rsidR="00C53EC7">
        <w:rPr>
          <w:rFonts w:asciiTheme="minorHAnsi" w:hAnsiTheme="minorHAnsi"/>
          <w:noProof w:val="0"/>
          <w:sz w:val="24"/>
          <w:lang w:val="lv-LV"/>
        </w:rPr>
        <w:t>šādas</w:t>
      </w:r>
      <w:r w:rsidRPr="009B562C">
        <w:rPr>
          <w:rFonts w:asciiTheme="minorHAnsi" w:hAnsiTheme="minorHAnsi"/>
          <w:noProof w:val="0"/>
          <w:sz w:val="24"/>
          <w:lang w:val="lv-LV"/>
        </w:rPr>
        <w:t xml:space="preserve"> rīcības sekām, jo šaubās, vai </w:t>
      </w:r>
      <w:r w:rsidR="00C656EE">
        <w:rPr>
          <w:rFonts w:asciiTheme="minorHAnsi" w:hAnsiTheme="minorHAnsi"/>
          <w:noProof w:val="0"/>
          <w:sz w:val="24"/>
          <w:lang w:val="lv-LV"/>
        </w:rPr>
        <w:t>spēs</w:t>
      </w:r>
      <w:r w:rsidRPr="009B562C">
        <w:rPr>
          <w:rFonts w:asciiTheme="minorHAnsi" w:hAnsiTheme="minorHAnsi"/>
          <w:noProof w:val="0"/>
          <w:sz w:val="24"/>
          <w:lang w:val="lv-LV"/>
        </w:rPr>
        <w:t xml:space="preserve"> seksuālo vardarbību pierādīt. Otrs iemesls varētu būt policistu neprasme par šo jautājumu runāt ar cietušo. Visdrīzāk seksuālā vardarbība notiek, taču standartizētais sadarbības modelis to nerisina. </w:t>
      </w:r>
    </w:p>
    <w:p w14:paraId="1BE653AF" w14:textId="1D1B3147" w:rsidR="00A61628" w:rsidRPr="00381782" w:rsidRDefault="00A61628" w:rsidP="00381782">
      <w:pPr>
        <w:pStyle w:val="BodyTextIndent"/>
        <w:spacing w:line="276" w:lineRule="auto"/>
        <w:ind w:left="0"/>
        <w:rPr>
          <w:rFonts w:asciiTheme="minorHAnsi" w:hAnsiTheme="minorHAnsi"/>
          <w:b/>
          <w:noProof w:val="0"/>
          <w:sz w:val="24"/>
          <w:lang w:val="lv-LV"/>
        </w:rPr>
      </w:pPr>
      <w:r w:rsidRPr="00381782">
        <w:rPr>
          <w:rFonts w:asciiTheme="minorHAnsi" w:hAnsiTheme="minorHAnsi"/>
          <w:b/>
          <w:noProof w:val="0"/>
          <w:sz w:val="24"/>
          <w:lang w:val="lv-LV"/>
        </w:rPr>
        <w:t>Ar varmākām maz strādāts</w:t>
      </w:r>
    </w:p>
    <w:p w14:paraId="72DD2079" w14:textId="7CA491C8" w:rsidR="00350569" w:rsidRDefault="00350569" w:rsidP="00381782">
      <w:pPr>
        <w:pStyle w:val="BodyTextIndent"/>
        <w:spacing w:after="120" w:line="276" w:lineRule="auto"/>
        <w:ind w:left="0"/>
        <w:rPr>
          <w:rFonts w:asciiTheme="minorHAnsi" w:hAnsiTheme="minorHAnsi"/>
          <w:noProof w:val="0"/>
          <w:sz w:val="24"/>
          <w:lang w:val="lv-LV"/>
        </w:rPr>
      </w:pPr>
      <w:r>
        <w:rPr>
          <w:rFonts w:asciiTheme="minorHAnsi" w:hAnsiTheme="minorHAnsi"/>
          <w:noProof w:val="0"/>
          <w:sz w:val="24"/>
          <w:lang w:val="lv-LV"/>
        </w:rPr>
        <w:t>M</w:t>
      </w:r>
      <w:r w:rsidRPr="00350569">
        <w:rPr>
          <w:rFonts w:asciiTheme="minorHAnsi" w:hAnsiTheme="minorHAnsi"/>
          <w:noProof w:val="0"/>
          <w:sz w:val="24"/>
          <w:lang w:val="lv-LV"/>
        </w:rPr>
        <w:t xml:space="preserve">odelis pamatā ir vērsts uz tādām intervencēm, kas palīdz pilngadīgām sievietēm </w:t>
      </w:r>
      <w:r w:rsidR="007B1EB7">
        <w:rPr>
          <w:rFonts w:asciiTheme="minorHAnsi" w:hAnsiTheme="minorHAnsi"/>
          <w:noProof w:val="0"/>
          <w:sz w:val="24"/>
          <w:lang w:val="lv-LV"/>
        </w:rPr>
        <w:t>neciest</w:t>
      </w:r>
      <w:r w:rsidR="007B1EB7" w:rsidRPr="00350569">
        <w:rPr>
          <w:rFonts w:asciiTheme="minorHAnsi" w:hAnsiTheme="minorHAnsi"/>
          <w:noProof w:val="0"/>
          <w:sz w:val="24"/>
          <w:lang w:val="lv-LV"/>
        </w:rPr>
        <w:t xml:space="preserve"> </w:t>
      </w:r>
      <w:r w:rsidRPr="00350569">
        <w:rPr>
          <w:rFonts w:asciiTheme="minorHAnsi" w:hAnsiTheme="minorHAnsi"/>
          <w:noProof w:val="0"/>
          <w:sz w:val="24"/>
          <w:lang w:val="lv-LV"/>
        </w:rPr>
        <w:t xml:space="preserve">no atkārtotas vardarbības. Taču visdrošākais veids, kā mazināt vardarbības sekas, ir likvidēt tās cēloni. </w:t>
      </w:r>
      <w:r w:rsidRPr="00C656EE">
        <w:rPr>
          <w:rFonts w:asciiTheme="minorHAnsi" w:hAnsiTheme="minorHAnsi"/>
          <w:noProof w:val="0"/>
          <w:sz w:val="24"/>
          <w:lang w:val="lv-LV"/>
        </w:rPr>
        <w:t>Dienestos pārāk maz uzmanības ir pievērst</w:t>
      </w:r>
      <w:r w:rsidR="00A3761A">
        <w:rPr>
          <w:rFonts w:asciiTheme="minorHAnsi" w:hAnsiTheme="minorHAnsi"/>
          <w:noProof w:val="0"/>
          <w:sz w:val="24"/>
          <w:lang w:val="lv-LV"/>
        </w:rPr>
        <w:t>s</w:t>
      </w:r>
      <w:r w:rsidRPr="00C656EE">
        <w:rPr>
          <w:rFonts w:asciiTheme="minorHAnsi" w:hAnsiTheme="minorHAnsi"/>
          <w:noProof w:val="0"/>
          <w:sz w:val="24"/>
          <w:lang w:val="lv-LV"/>
        </w:rPr>
        <w:t xml:space="preserve"> darbam </w:t>
      </w:r>
      <w:r w:rsidR="00CB72F2" w:rsidRPr="00C656EE">
        <w:rPr>
          <w:rFonts w:asciiTheme="minorHAnsi" w:hAnsiTheme="minorHAnsi"/>
          <w:noProof w:val="0"/>
          <w:sz w:val="24"/>
          <w:lang w:val="lv-LV"/>
        </w:rPr>
        <w:t xml:space="preserve">ar </w:t>
      </w:r>
      <w:r w:rsidRPr="00C656EE">
        <w:rPr>
          <w:rFonts w:asciiTheme="minorHAnsi" w:hAnsiTheme="minorHAnsi"/>
          <w:noProof w:val="0"/>
          <w:sz w:val="24"/>
          <w:lang w:val="lv-LV"/>
        </w:rPr>
        <w:t>varmāk</w:t>
      </w:r>
      <w:r w:rsidR="00A3761A">
        <w:rPr>
          <w:rFonts w:asciiTheme="minorHAnsi" w:hAnsiTheme="minorHAnsi"/>
          <w:noProof w:val="0"/>
          <w:sz w:val="24"/>
          <w:lang w:val="lv-LV"/>
        </w:rPr>
        <w:t>u un varmākas uzvedības maiņai</w:t>
      </w:r>
      <w:r w:rsidRPr="00C656EE">
        <w:rPr>
          <w:rFonts w:asciiTheme="minorHAnsi" w:hAnsiTheme="minorHAnsi"/>
          <w:noProof w:val="0"/>
          <w:sz w:val="24"/>
          <w:lang w:val="lv-LV"/>
        </w:rPr>
        <w:t>.</w:t>
      </w:r>
      <w:r w:rsidR="00FE3C8E">
        <w:rPr>
          <w:rFonts w:asciiTheme="minorHAnsi" w:hAnsiTheme="minorHAnsi"/>
          <w:noProof w:val="0"/>
          <w:sz w:val="24"/>
          <w:lang w:val="lv-LV"/>
        </w:rPr>
        <w:t xml:space="preserve"> No 75 reģistrētiem gadījumiem, sociālais dienests vērtēja, ka palīdzība bija nepieciešama 62 gadījumos</w:t>
      </w:r>
      <w:r w:rsidR="004D4511">
        <w:rPr>
          <w:rFonts w:asciiTheme="minorHAnsi" w:hAnsiTheme="minorHAnsi"/>
          <w:noProof w:val="0"/>
          <w:sz w:val="24"/>
          <w:lang w:val="lv-LV"/>
        </w:rPr>
        <w:t xml:space="preserve">. Tikai </w:t>
      </w:r>
      <w:r w:rsidR="00FE3C8E">
        <w:rPr>
          <w:rFonts w:asciiTheme="minorHAnsi" w:hAnsiTheme="minorHAnsi"/>
          <w:noProof w:val="0"/>
          <w:sz w:val="24"/>
          <w:lang w:val="lv-LV"/>
        </w:rPr>
        <w:t xml:space="preserve">13 </w:t>
      </w:r>
      <w:r w:rsidR="00A3761A">
        <w:rPr>
          <w:rFonts w:asciiTheme="minorHAnsi" w:hAnsiTheme="minorHAnsi"/>
          <w:noProof w:val="0"/>
          <w:sz w:val="24"/>
          <w:lang w:val="lv-LV"/>
        </w:rPr>
        <w:t>no</w:t>
      </w:r>
      <w:r w:rsidR="004D4511">
        <w:rPr>
          <w:rFonts w:asciiTheme="minorHAnsi" w:hAnsiTheme="minorHAnsi"/>
          <w:noProof w:val="0"/>
          <w:sz w:val="24"/>
          <w:lang w:val="lv-LV"/>
        </w:rPr>
        <w:t xml:space="preserve"> 62 gadījum</w:t>
      </w:r>
      <w:r w:rsidR="00A3761A">
        <w:rPr>
          <w:rFonts w:asciiTheme="minorHAnsi" w:hAnsiTheme="minorHAnsi"/>
          <w:noProof w:val="0"/>
          <w:sz w:val="24"/>
          <w:lang w:val="lv-LV"/>
        </w:rPr>
        <w:t>iem</w:t>
      </w:r>
      <w:r w:rsidR="004D4511">
        <w:rPr>
          <w:rFonts w:asciiTheme="minorHAnsi" w:hAnsiTheme="minorHAnsi"/>
          <w:noProof w:val="0"/>
          <w:sz w:val="24"/>
          <w:lang w:val="lv-LV"/>
        </w:rPr>
        <w:t xml:space="preserve"> </w:t>
      </w:r>
      <w:r w:rsidR="00FE3C8E">
        <w:rPr>
          <w:rFonts w:asciiTheme="minorHAnsi" w:hAnsiTheme="minorHAnsi"/>
          <w:noProof w:val="0"/>
          <w:sz w:val="24"/>
          <w:lang w:val="lv-LV"/>
        </w:rPr>
        <w:t xml:space="preserve">tika </w:t>
      </w:r>
      <w:r w:rsidR="004D4511">
        <w:rPr>
          <w:rFonts w:asciiTheme="minorHAnsi" w:hAnsiTheme="minorHAnsi"/>
          <w:noProof w:val="0"/>
          <w:sz w:val="24"/>
          <w:lang w:val="lv-LV"/>
        </w:rPr>
        <w:t xml:space="preserve">nozīmētas </w:t>
      </w:r>
      <w:r w:rsidR="00FE3C8E">
        <w:rPr>
          <w:rFonts w:asciiTheme="minorHAnsi" w:hAnsiTheme="minorHAnsi"/>
          <w:noProof w:val="0"/>
          <w:sz w:val="24"/>
          <w:lang w:val="lv-LV"/>
        </w:rPr>
        <w:t>intervences varam</w:t>
      </w:r>
      <w:r w:rsidR="004D4511">
        <w:rPr>
          <w:rFonts w:asciiTheme="minorHAnsi" w:hAnsiTheme="minorHAnsi"/>
          <w:noProof w:val="0"/>
          <w:sz w:val="24"/>
          <w:lang w:val="lv-LV"/>
        </w:rPr>
        <w:t>ākam, turklāt daļu interve</w:t>
      </w:r>
      <w:r w:rsidR="00A3761A">
        <w:rPr>
          <w:rFonts w:asciiTheme="minorHAnsi" w:hAnsiTheme="minorHAnsi"/>
          <w:noProof w:val="0"/>
          <w:sz w:val="24"/>
          <w:lang w:val="lv-LV"/>
        </w:rPr>
        <w:t>nces pasākumu</w:t>
      </w:r>
      <w:r w:rsidR="004D4511">
        <w:rPr>
          <w:rFonts w:asciiTheme="minorHAnsi" w:hAnsiTheme="minorHAnsi"/>
          <w:noProof w:val="0"/>
          <w:sz w:val="24"/>
          <w:lang w:val="lv-LV"/>
        </w:rPr>
        <w:t xml:space="preserve"> varmākas </w:t>
      </w:r>
      <w:r w:rsidR="00A3761A">
        <w:rPr>
          <w:rFonts w:asciiTheme="minorHAnsi" w:hAnsiTheme="minorHAnsi"/>
          <w:noProof w:val="0"/>
          <w:sz w:val="24"/>
          <w:lang w:val="lv-LV"/>
        </w:rPr>
        <w:t>neapmeklēja</w:t>
      </w:r>
      <w:r w:rsidR="004D4511">
        <w:rPr>
          <w:rFonts w:asciiTheme="minorHAnsi" w:hAnsiTheme="minorHAnsi"/>
          <w:noProof w:val="0"/>
          <w:sz w:val="24"/>
          <w:lang w:val="lv-LV"/>
        </w:rPr>
        <w:t xml:space="preserve">. </w:t>
      </w:r>
    </w:p>
    <w:p w14:paraId="6C077D83" w14:textId="1657ACCA" w:rsidR="00B971C2" w:rsidRPr="00FE3C8E" w:rsidRDefault="00C656EE" w:rsidP="00B971C2">
      <w:pPr>
        <w:pStyle w:val="BodyTextIndent"/>
        <w:spacing w:line="276" w:lineRule="auto"/>
        <w:ind w:left="0"/>
        <w:rPr>
          <w:rFonts w:asciiTheme="minorHAnsi" w:hAnsiTheme="minorHAnsi"/>
          <w:b/>
          <w:noProof w:val="0"/>
          <w:sz w:val="24"/>
          <w:lang w:val="lv-LV"/>
        </w:rPr>
      </w:pPr>
      <w:r>
        <w:rPr>
          <w:rFonts w:asciiTheme="minorHAnsi" w:hAnsiTheme="minorHAnsi"/>
          <w:b/>
          <w:noProof w:val="0"/>
          <w:sz w:val="24"/>
          <w:lang w:val="lv-LV"/>
        </w:rPr>
        <w:t>Kad g</w:t>
      </w:r>
      <w:r w:rsidR="00B971C2" w:rsidRPr="00FE3C8E">
        <w:rPr>
          <w:rFonts w:asciiTheme="minorHAnsi" w:hAnsiTheme="minorHAnsi"/>
          <w:b/>
          <w:noProof w:val="0"/>
          <w:sz w:val="24"/>
          <w:lang w:val="lv-LV"/>
        </w:rPr>
        <w:t>adījumi atkārtojas</w:t>
      </w:r>
      <w:r>
        <w:rPr>
          <w:rFonts w:asciiTheme="minorHAnsi" w:hAnsiTheme="minorHAnsi"/>
          <w:b/>
          <w:noProof w:val="0"/>
          <w:sz w:val="24"/>
          <w:lang w:val="lv-LV"/>
        </w:rPr>
        <w:t>,</w:t>
      </w:r>
      <w:r w:rsidR="00B971C2" w:rsidRPr="00FE3C8E">
        <w:rPr>
          <w:rFonts w:asciiTheme="minorHAnsi" w:hAnsiTheme="minorHAnsi"/>
          <w:b/>
          <w:noProof w:val="0"/>
          <w:sz w:val="24"/>
          <w:lang w:val="lv-LV"/>
        </w:rPr>
        <w:t xml:space="preserve"> intervences netiek pilnvērtīgi izmantotas</w:t>
      </w:r>
    </w:p>
    <w:p w14:paraId="7666EB78" w14:textId="34D47368" w:rsidR="00B971C2" w:rsidRDefault="00B971C2" w:rsidP="00381782">
      <w:pPr>
        <w:pStyle w:val="BodyTextIndent"/>
        <w:spacing w:after="120" w:line="276" w:lineRule="auto"/>
        <w:ind w:left="0"/>
        <w:rPr>
          <w:rFonts w:asciiTheme="minorHAnsi" w:hAnsiTheme="minorHAnsi"/>
          <w:noProof w:val="0"/>
          <w:sz w:val="24"/>
          <w:lang w:val="lv-LV"/>
        </w:rPr>
      </w:pPr>
      <w:r w:rsidRPr="00FE3C8E">
        <w:rPr>
          <w:rFonts w:asciiTheme="minorHAnsi" w:hAnsiTheme="minorHAnsi"/>
          <w:noProof w:val="0"/>
          <w:sz w:val="24"/>
          <w:lang w:val="lv-LV"/>
        </w:rPr>
        <w:lastRenderedPageBreak/>
        <w:t>Reģistrēti 1</w:t>
      </w:r>
      <w:r w:rsidRPr="008F0033">
        <w:rPr>
          <w:rFonts w:asciiTheme="minorHAnsi" w:hAnsiTheme="minorHAnsi"/>
          <w:noProof w:val="0"/>
          <w:sz w:val="24"/>
          <w:lang w:val="lv-LV"/>
        </w:rPr>
        <w:t>7</w:t>
      </w:r>
      <w:r w:rsidRPr="00FE3C8E">
        <w:rPr>
          <w:rFonts w:asciiTheme="minorHAnsi" w:hAnsiTheme="minorHAnsi"/>
          <w:noProof w:val="0"/>
          <w:sz w:val="24"/>
          <w:lang w:val="lv-LV"/>
        </w:rPr>
        <w:t xml:space="preserve"> </w:t>
      </w:r>
      <w:r w:rsidRPr="00F1173D">
        <w:rPr>
          <w:rFonts w:asciiTheme="minorHAnsi" w:hAnsiTheme="minorHAnsi"/>
          <w:noProof w:val="0"/>
          <w:sz w:val="24"/>
          <w:u w:val="single"/>
          <w:lang w:val="lv-LV"/>
        </w:rPr>
        <w:t>atkārtoti izsaukumi</w:t>
      </w:r>
      <w:r w:rsidR="00C656EE">
        <w:rPr>
          <w:rFonts w:asciiTheme="minorHAnsi" w:hAnsiTheme="minorHAnsi"/>
          <w:noProof w:val="0"/>
          <w:sz w:val="24"/>
          <w:lang w:val="lv-LV"/>
        </w:rPr>
        <w:t xml:space="preserve"> uz ģimenes konfliktu. V</w:t>
      </w:r>
      <w:r w:rsidRPr="00FE3C8E">
        <w:rPr>
          <w:rFonts w:asciiTheme="minorHAnsi" w:hAnsiTheme="minorHAnsi"/>
          <w:noProof w:val="0"/>
          <w:sz w:val="24"/>
          <w:lang w:val="lv-LV"/>
        </w:rPr>
        <w:t>airumā gadījumu cietuš</w:t>
      </w:r>
      <w:r w:rsidR="00B205D8">
        <w:rPr>
          <w:rFonts w:asciiTheme="minorHAnsi" w:hAnsiTheme="minorHAnsi"/>
          <w:noProof w:val="0"/>
          <w:sz w:val="24"/>
          <w:lang w:val="lv-LV"/>
        </w:rPr>
        <w:t>ās personas</w:t>
      </w:r>
      <w:r w:rsidRPr="00FE3C8E">
        <w:rPr>
          <w:rFonts w:asciiTheme="minorHAnsi" w:hAnsiTheme="minorHAnsi"/>
          <w:noProof w:val="0"/>
          <w:sz w:val="24"/>
          <w:lang w:val="lv-LV"/>
        </w:rPr>
        <w:t xml:space="preserve"> pirmajā reizē bija atteikuš</w:t>
      </w:r>
      <w:r w:rsidR="00B205D8">
        <w:rPr>
          <w:rFonts w:asciiTheme="minorHAnsi" w:hAnsiTheme="minorHAnsi"/>
          <w:noProof w:val="0"/>
          <w:sz w:val="24"/>
          <w:lang w:val="lv-LV"/>
        </w:rPr>
        <w:t>ā</w:t>
      </w:r>
      <w:r w:rsidRPr="00FE3C8E">
        <w:rPr>
          <w:rFonts w:asciiTheme="minorHAnsi" w:hAnsiTheme="minorHAnsi"/>
          <w:noProof w:val="0"/>
          <w:sz w:val="24"/>
          <w:lang w:val="lv-LV"/>
        </w:rPr>
        <w:t xml:space="preserve">s no policijas un sociālā dienesta piedāvātajām intervencēm. Tikai </w:t>
      </w:r>
      <w:r w:rsidRPr="008F0033">
        <w:rPr>
          <w:rFonts w:asciiTheme="minorHAnsi" w:hAnsiTheme="minorHAnsi"/>
          <w:noProof w:val="0"/>
          <w:sz w:val="24"/>
          <w:lang w:val="lv-LV"/>
        </w:rPr>
        <w:t>trīs gadījumos (no 17</w:t>
      </w:r>
      <w:r w:rsidRPr="00FE3C8E">
        <w:rPr>
          <w:rFonts w:asciiTheme="minorHAnsi" w:hAnsiTheme="minorHAnsi"/>
          <w:noProof w:val="0"/>
          <w:sz w:val="24"/>
          <w:lang w:val="lv-LV"/>
        </w:rPr>
        <w:t xml:space="preserve">) policija bija pieņēmusi lēmumu par nošķiršanu, nevienā netika reģistrēta prasības iesniegšana </w:t>
      </w:r>
      <w:r w:rsidR="00B205D8" w:rsidRPr="00FE3C8E">
        <w:rPr>
          <w:rFonts w:asciiTheme="minorHAnsi" w:hAnsiTheme="minorHAnsi"/>
          <w:noProof w:val="0"/>
          <w:sz w:val="24"/>
          <w:lang w:val="lv-LV"/>
        </w:rPr>
        <w:t xml:space="preserve">tiesā </w:t>
      </w:r>
      <w:r w:rsidRPr="00FE3C8E">
        <w:rPr>
          <w:rFonts w:asciiTheme="minorHAnsi" w:hAnsiTheme="minorHAnsi"/>
          <w:noProof w:val="0"/>
          <w:sz w:val="24"/>
          <w:lang w:val="lv-LV"/>
        </w:rPr>
        <w:t>ar policijas atbalstu</w:t>
      </w:r>
      <w:r w:rsidRPr="008F0033">
        <w:rPr>
          <w:rFonts w:asciiTheme="minorHAnsi" w:hAnsiTheme="minorHAnsi"/>
          <w:noProof w:val="0"/>
          <w:sz w:val="24"/>
          <w:lang w:val="lv-LV"/>
        </w:rPr>
        <w:t xml:space="preserve">. Lai gan sociālais dienests </w:t>
      </w:r>
      <w:r w:rsidR="00B205D8" w:rsidRPr="008F0033">
        <w:rPr>
          <w:rFonts w:asciiTheme="minorHAnsi" w:hAnsiTheme="minorHAnsi"/>
          <w:noProof w:val="0"/>
          <w:sz w:val="24"/>
          <w:lang w:val="lv-LV"/>
        </w:rPr>
        <w:t xml:space="preserve">13 </w:t>
      </w:r>
      <w:r w:rsidR="00B205D8">
        <w:rPr>
          <w:rFonts w:asciiTheme="minorHAnsi" w:hAnsiTheme="minorHAnsi"/>
          <w:noProof w:val="0"/>
          <w:sz w:val="24"/>
          <w:lang w:val="lv-LV"/>
        </w:rPr>
        <w:t xml:space="preserve">(no 17) </w:t>
      </w:r>
      <w:r w:rsidR="00B205D8" w:rsidRPr="008F0033">
        <w:rPr>
          <w:rFonts w:asciiTheme="minorHAnsi" w:hAnsiTheme="minorHAnsi"/>
          <w:noProof w:val="0"/>
          <w:sz w:val="24"/>
          <w:lang w:val="lv-LV"/>
        </w:rPr>
        <w:t>gadījumo</w:t>
      </w:r>
      <w:r w:rsidR="00B205D8">
        <w:rPr>
          <w:rFonts w:asciiTheme="minorHAnsi" w:hAnsiTheme="minorHAnsi"/>
          <w:noProof w:val="0"/>
          <w:sz w:val="24"/>
          <w:lang w:val="lv-LV"/>
        </w:rPr>
        <w:t xml:space="preserve">s </w:t>
      </w:r>
      <w:r>
        <w:rPr>
          <w:rFonts w:asciiTheme="minorHAnsi" w:hAnsiTheme="minorHAnsi"/>
          <w:noProof w:val="0"/>
          <w:sz w:val="24"/>
          <w:lang w:val="lv-LV"/>
        </w:rPr>
        <w:t xml:space="preserve">sākotnēji </w:t>
      </w:r>
      <w:r w:rsidRPr="008F0033">
        <w:rPr>
          <w:rFonts w:asciiTheme="minorHAnsi" w:hAnsiTheme="minorHAnsi"/>
          <w:noProof w:val="0"/>
          <w:sz w:val="24"/>
          <w:lang w:val="lv-LV"/>
        </w:rPr>
        <w:t>bija uzskatījis, ka palīdzība nepieciešam</w:t>
      </w:r>
      <w:r w:rsidR="00C656EE">
        <w:rPr>
          <w:rFonts w:asciiTheme="minorHAnsi" w:hAnsiTheme="minorHAnsi"/>
          <w:noProof w:val="0"/>
          <w:sz w:val="24"/>
          <w:lang w:val="lv-LV"/>
        </w:rPr>
        <w:t>a</w:t>
      </w:r>
      <w:r w:rsidR="00B205D8">
        <w:rPr>
          <w:rFonts w:asciiTheme="minorHAnsi" w:hAnsiTheme="minorHAnsi"/>
          <w:noProof w:val="0"/>
          <w:sz w:val="24"/>
          <w:lang w:val="lv-LV"/>
        </w:rPr>
        <w:t>,</w:t>
      </w:r>
      <w:r w:rsidRPr="008F0033">
        <w:rPr>
          <w:rFonts w:asciiTheme="minorHAnsi" w:hAnsiTheme="minorHAnsi"/>
          <w:noProof w:val="0"/>
          <w:sz w:val="24"/>
          <w:lang w:val="lv-LV"/>
        </w:rPr>
        <w:t xml:space="preserve"> </w:t>
      </w:r>
      <w:r w:rsidRPr="00381782">
        <w:rPr>
          <w:rFonts w:asciiTheme="minorHAnsi" w:hAnsiTheme="minorHAnsi"/>
          <w:noProof w:val="0"/>
          <w:sz w:val="24"/>
          <w:u w:val="single"/>
          <w:lang w:val="lv-LV"/>
        </w:rPr>
        <w:t>pirms</w:t>
      </w:r>
      <w:r w:rsidRPr="008F0033">
        <w:rPr>
          <w:rFonts w:asciiTheme="minorHAnsi" w:hAnsiTheme="minorHAnsi"/>
          <w:noProof w:val="0"/>
          <w:sz w:val="24"/>
          <w:lang w:val="lv-LV"/>
        </w:rPr>
        <w:t xml:space="preserve"> atkārtota</w:t>
      </w:r>
      <w:r w:rsidR="00B205D8">
        <w:rPr>
          <w:rFonts w:asciiTheme="minorHAnsi" w:hAnsiTheme="minorHAnsi"/>
          <w:noProof w:val="0"/>
          <w:sz w:val="24"/>
          <w:lang w:val="lv-LV"/>
        </w:rPr>
        <w:t>s</w:t>
      </w:r>
      <w:r w:rsidRPr="008F0033">
        <w:rPr>
          <w:rFonts w:asciiTheme="minorHAnsi" w:hAnsiTheme="minorHAnsi"/>
          <w:noProof w:val="0"/>
          <w:sz w:val="24"/>
          <w:lang w:val="lv-LV"/>
        </w:rPr>
        <w:t xml:space="preserve"> vardarbība</w:t>
      </w:r>
      <w:r w:rsidR="00B205D8">
        <w:rPr>
          <w:rFonts w:asciiTheme="minorHAnsi" w:hAnsiTheme="minorHAnsi"/>
          <w:noProof w:val="0"/>
          <w:sz w:val="24"/>
          <w:lang w:val="lv-LV"/>
        </w:rPr>
        <w:t>s</w:t>
      </w:r>
      <w:r w:rsidRPr="008F0033">
        <w:rPr>
          <w:rFonts w:asciiTheme="minorHAnsi" w:hAnsiTheme="minorHAnsi"/>
          <w:noProof w:val="0"/>
          <w:sz w:val="24"/>
          <w:lang w:val="lv-LV"/>
        </w:rPr>
        <w:t xml:space="preserve"> </w:t>
      </w:r>
      <w:r w:rsidR="00B205D8" w:rsidRPr="00FE3C8E">
        <w:rPr>
          <w:rFonts w:asciiTheme="minorHAnsi" w:hAnsiTheme="minorHAnsi"/>
          <w:noProof w:val="0"/>
          <w:sz w:val="24"/>
          <w:lang w:val="lv-LV"/>
        </w:rPr>
        <w:t>palīdzība cietušai personai netika sniegta vairum</w:t>
      </w:r>
      <w:r w:rsidR="00B205D8">
        <w:rPr>
          <w:rFonts w:asciiTheme="minorHAnsi" w:hAnsiTheme="minorHAnsi"/>
          <w:noProof w:val="0"/>
          <w:sz w:val="24"/>
          <w:lang w:val="lv-LV"/>
        </w:rPr>
        <w:t>ā</w:t>
      </w:r>
      <w:r w:rsidR="00B205D8" w:rsidRPr="00FE3C8E">
        <w:rPr>
          <w:rFonts w:asciiTheme="minorHAnsi" w:hAnsiTheme="minorHAnsi"/>
          <w:noProof w:val="0"/>
          <w:sz w:val="24"/>
          <w:lang w:val="lv-LV"/>
        </w:rPr>
        <w:t xml:space="preserve"> (</w:t>
      </w:r>
      <w:r w:rsidR="00B205D8" w:rsidRPr="008F0033">
        <w:rPr>
          <w:rFonts w:asciiTheme="minorHAnsi" w:hAnsiTheme="minorHAnsi"/>
          <w:noProof w:val="0"/>
          <w:sz w:val="24"/>
          <w:lang w:val="lv-LV"/>
        </w:rPr>
        <w:t>9</w:t>
      </w:r>
      <w:r w:rsidR="00B205D8" w:rsidRPr="00FE3C8E">
        <w:rPr>
          <w:rFonts w:asciiTheme="minorHAnsi" w:hAnsiTheme="minorHAnsi"/>
          <w:noProof w:val="0"/>
          <w:sz w:val="24"/>
          <w:lang w:val="lv-LV"/>
        </w:rPr>
        <w:t>) gadījum</w:t>
      </w:r>
      <w:r w:rsidR="00B205D8">
        <w:rPr>
          <w:rFonts w:asciiTheme="minorHAnsi" w:hAnsiTheme="minorHAnsi"/>
          <w:noProof w:val="0"/>
          <w:sz w:val="24"/>
          <w:lang w:val="lv-LV"/>
        </w:rPr>
        <w:t>u. Daļēji palīdzība netika sniegta tāpēc</w:t>
      </w:r>
      <w:r w:rsidRPr="008F0033">
        <w:rPr>
          <w:rFonts w:asciiTheme="minorHAnsi" w:hAnsiTheme="minorHAnsi"/>
          <w:noProof w:val="0"/>
          <w:sz w:val="24"/>
          <w:lang w:val="lv-LV"/>
        </w:rPr>
        <w:t>, ka tika noraidīta (7</w:t>
      </w:r>
      <w:r w:rsidR="00B205D8">
        <w:rPr>
          <w:rFonts w:asciiTheme="minorHAnsi" w:hAnsiTheme="minorHAnsi"/>
          <w:noProof w:val="0"/>
          <w:sz w:val="24"/>
          <w:lang w:val="lv-LV"/>
        </w:rPr>
        <w:t xml:space="preserve"> gadījumos</w:t>
      </w:r>
      <w:r w:rsidRPr="008F0033">
        <w:rPr>
          <w:rFonts w:asciiTheme="minorHAnsi" w:hAnsiTheme="minorHAnsi"/>
          <w:noProof w:val="0"/>
          <w:sz w:val="24"/>
          <w:lang w:val="lv-LV"/>
        </w:rPr>
        <w:t>)</w:t>
      </w:r>
      <w:r w:rsidRPr="00FE3C8E">
        <w:rPr>
          <w:rFonts w:asciiTheme="minorHAnsi" w:hAnsiTheme="minorHAnsi"/>
          <w:noProof w:val="0"/>
          <w:sz w:val="24"/>
          <w:lang w:val="lv-LV"/>
        </w:rPr>
        <w:t xml:space="preserve">. </w:t>
      </w:r>
      <w:r w:rsidRPr="008F0033">
        <w:rPr>
          <w:rFonts w:asciiTheme="minorHAnsi" w:hAnsiTheme="minorHAnsi"/>
          <w:noProof w:val="0"/>
          <w:sz w:val="24"/>
          <w:lang w:val="lv-LV"/>
        </w:rPr>
        <w:t>Četros gadījumos</w:t>
      </w:r>
      <w:r w:rsidRPr="00FE3C8E">
        <w:rPr>
          <w:rFonts w:asciiTheme="minorHAnsi" w:hAnsiTheme="minorHAnsi"/>
          <w:noProof w:val="0"/>
          <w:sz w:val="24"/>
          <w:lang w:val="lv-LV"/>
        </w:rPr>
        <w:t xml:space="preserve"> varmākam sniegti pakalpojumi</w:t>
      </w:r>
      <w:r w:rsidR="00C656EE">
        <w:rPr>
          <w:rFonts w:asciiTheme="minorHAnsi" w:hAnsiTheme="minorHAnsi"/>
          <w:noProof w:val="0"/>
          <w:sz w:val="24"/>
          <w:lang w:val="lv-LV"/>
        </w:rPr>
        <w:t xml:space="preserve"> pirms vardarbība atkārtojās</w:t>
      </w:r>
      <w:r w:rsidRPr="008F0033">
        <w:rPr>
          <w:rFonts w:asciiTheme="minorHAnsi" w:hAnsiTheme="minorHAnsi"/>
          <w:noProof w:val="0"/>
          <w:sz w:val="24"/>
          <w:lang w:val="lv-LV"/>
        </w:rPr>
        <w:t xml:space="preserve">, no </w:t>
      </w:r>
      <w:r w:rsidR="00B205D8">
        <w:rPr>
          <w:rFonts w:asciiTheme="minorHAnsi" w:hAnsiTheme="minorHAnsi"/>
          <w:noProof w:val="0"/>
          <w:sz w:val="24"/>
          <w:lang w:val="lv-LV"/>
        </w:rPr>
        <w:t>tiem</w:t>
      </w:r>
      <w:r w:rsidRPr="008F0033">
        <w:rPr>
          <w:rFonts w:asciiTheme="minorHAnsi" w:hAnsiTheme="minorHAnsi"/>
          <w:noProof w:val="0"/>
          <w:sz w:val="24"/>
          <w:lang w:val="lv-LV"/>
        </w:rPr>
        <w:t xml:space="preserve"> </w:t>
      </w:r>
      <w:r w:rsidR="00664338">
        <w:rPr>
          <w:rFonts w:asciiTheme="minorHAnsi" w:hAnsiTheme="minorHAnsi"/>
          <w:noProof w:val="0"/>
          <w:sz w:val="24"/>
          <w:lang w:val="lv-LV"/>
        </w:rPr>
        <w:t xml:space="preserve">– </w:t>
      </w:r>
      <w:r w:rsidRPr="008F0033">
        <w:rPr>
          <w:rFonts w:asciiTheme="minorHAnsi" w:hAnsiTheme="minorHAnsi"/>
          <w:noProof w:val="0"/>
          <w:sz w:val="24"/>
          <w:lang w:val="lv-LV"/>
        </w:rPr>
        <w:t xml:space="preserve">divos gadījumos iesaistīts </w:t>
      </w:r>
      <w:r w:rsidR="00664338">
        <w:rPr>
          <w:rFonts w:asciiTheme="minorHAnsi" w:hAnsiTheme="minorHAnsi"/>
          <w:noProof w:val="0"/>
          <w:sz w:val="24"/>
          <w:lang w:val="lv-LV"/>
        </w:rPr>
        <w:t>Valsts p</w:t>
      </w:r>
      <w:r w:rsidRPr="008F0033">
        <w:rPr>
          <w:rFonts w:asciiTheme="minorHAnsi" w:hAnsiTheme="minorHAnsi"/>
          <w:noProof w:val="0"/>
          <w:sz w:val="24"/>
          <w:lang w:val="lv-LV"/>
        </w:rPr>
        <w:t>robācijas dienests</w:t>
      </w:r>
      <w:r w:rsidR="00664338">
        <w:rPr>
          <w:rFonts w:asciiTheme="minorHAnsi" w:hAnsiTheme="minorHAnsi"/>
          <w:noProof w:val="0"/>
          <w:sz w:val="24"/>
          <w:lang w:val="lv-LV"/>
        </w:rPr>
        <w:t xml:space="preserve">, </w:t>
      </w:r>
      <w:r w:rsidRPr="008F0033">
        <w:rPr>
          <w:rFonts w:asciiTheme="minorHAnsi" w:hAnsiTheme="minorHAnsi"/>
          <w:noProof w:val="0"/>
          <w:sz w:val="24"/>
          <w:lang w:val="lv-LV"/>
        </w:rPr>
        <w:t>apmeklēts narkologs un izstrādāts individuālais rehabilitācijas plāns</w:t>
      </w:r>
      <w:r w:rsidRPr="00FE3C8E">
        <w:rPr>
          <w:rFonts w:asciiTheme="minorHAnsi" w:hAnsiTheme="minorHAnsi"/>
          <w:noProof w:val="0"/>
          <w:sz w:val="24"/>
          <w:lang w:val="lv-LV"/>
        </w:rPr>
        <w:t xml:space="preserve">.  </w:t>
      </w:r>
    </w:p>
    <w:p w14:paraId="5532DEE8" w14:textId="7DA9FA0B" w:rsidR="00B971C2" w:rsidRDefault="00B971C2" w:rsidP="00381782">
      <w:pPr>
        <w:pStyle w:val="BodyTextIndent"/>
        <w:spacing w:after="120" w:line="276" w:lineRule="auto"/>
        <w:ind w:left="0"/>
        <w:rPr>
          <w:rFonts w:asciiTheme="minorHAnsi" w:hAnsiTheme="minorHAnsi"/>
          <w:noProof w:val="0"/>
          <w:sz w:val="24"/>
          <w:lang w:val="lv-LV"/>
        </w:rPr>
      </w:pPr>
      <w:r w:rsidRPr="00FE3C8E">
        <w:rPr>
          <w:rFonts w:asciiTheme="minorHAnsi" w:hAnsiTheme="minorHAnsi"/>
          <w:noProof w:val="0"/>
          <w:sz w:val="24"/>
          <w:lang w:val="lv-LV"/>
        </w:rPr>
        <w:t>Nepieciešams veikt dziļāku analīzi par to, kāpēc gadījumi atkārtojas, ja ir pieejamas</w:t>
      </w:r>
      <w:r>
        <w:rPr>
          <w:rFonts w:asciiTheme="minorHAnsi" w:hAnsiTheme="minorHAnsi"/>
          <w:noProof w:val="0"/>
          <w:sz w:val="24"/>
          <w:lang w:val="lv-LV"/>
        </w:rPr>
        <w:t xml:space="preserve"> intervences</w:t>
      </w:r>
      <w:r w:rsidR="00B205D8">
        <w:rPr>
          <w:rFonts w:asciiTheme="minorHAnsi" w:hAnsiTheme="minorHAnsi"/>
          <w:noProof w:val="0"/>
          <w:sz w:val="24"/>
          <w:lang w:val="lv-LV"/>
        </w:rPr>
        <w:t>,</w:t>
      </w:r>
      <w:r>
        <w:rPr>
          <w:rFonts w:asciiTheme="minorHAnsi" w:hAnsiTheme="minorHAnsi"/>
          <w:noProof w:val="0"/>
          <w:sz w:val="24"/>
          <w:lang w:val="lv-LV"/>
        </w:rPr>
        <w:t xml:space="preserve"> un kāpēc intervences neizmanto.</w:t>
      </w:r>
    </w:p>
    <w:p w14:paraId="1B9E5E93" w14:textId="77777777" w:rsidR="00B971C2" w:rsidRDefault="00B971C2" w:rsidP="00381782">
      <w:pPr>
        <w:pStyle w:val="BodyTextIndent"/>
        <w:spacing w:after="120" w:line="276" w:lineRule="auto"/>
        <w:ind w:left="0"/>
        <w:rPr>
          <w:rFonts w:asciiTheme="minorHAnsi" w:hAnsiTheme="minorHAnsi"/>
          <w:noProof w:val="0"/>
          <w:sz w:val="24"/>
          <w:lang w:val="lv-LV"/>
        </w:rPr>
      </w:pPr>
    </w:p>
    <w:p w14:paraId="249C6982" w14:textId="77777777" w:rsidR="00070636" w:rsidRPr="007D4D4F" w:rsidRDefault="002D45C2">
      <w:pPr>
        <w:pStyle w:val="Virsraksts2"/>
      </w:pPr>
      <w:bookmarkStart w:id="13" w:name="_Toc5288606"/>
      <w:r w:rsidRPr="007D4D4F">
        <w:t>Procesa</w:t>
      </w:r>
      <w:r w:rsidR="00547E82" w:rsidRPr="007D4D4F">
        <w:t xml:space="preserve"> </w:t>
      </w:r>
      <w:r w:rsidR="00070636" w:rsidRPr="007D4D4F">
        <w:t>efektivitāte</w:t>
      </w:r>
      <w:bookmarkEnd w:id="13"/>
    </w:p>
    <w:p w14:paraId="5F69C43C" w14:textId="5079A3FC" w:rsidR="006F4CB9" w:rsidRDefault="00546F94" w:rsidP="00B77150">
      <w:pPr>
        <w:spacing w:after="120" w:line="276" w:lineRule="auto"/>
        <w:jc w:val="both"/>
        <w:rPr>
          <w:rFonts w:ascii="Calibri" w:eastAsia="Times New Roman" w:hAnsi="Calibri" w:cs="Calibri"/>
          <w:sz w:val="24"/>
          <w:szCs w:val="24"/>
          <w:lang w:val="lv-LV" w:eastAsia="x-none"/>
        </w:rPr>
      </w:pPr>
      <w:r w:rsidRPr="009B562C">
        <w:rPr>
          <w:rFonts w:ascii="Calibri" w:eastAsia="Times New Roman" w:hAnsi="Calibri" w:cs="Calibri"/>
          <w:sz w:val="24"/>
          <w:szCs w:val="24"/>
          <w:lang w:val="lv-LV" w:eastAsia="x-none"/>
        </w:rPr>
        <w:t xml:space="preserve">Projekta “Soli tuvāk” laikā tika izveidots vienkāršs, lineārs </w:t>
      </w:r>
      <w:r w:rsidR="00861BB6" w:rsidRPr="009B562C">
        <w:rPr>
          <w:rFonts w:ascii="Calibri" w:eastAsia="Times New Roman" w:hAnsi="Calibri" w:cs="Calibri"/>
          <w:sz w:val="24"/>
          <w:szCs w:val="24"/>
          <w:lang w:val="lv-LV" w:eastAsia="x-none"/>
        </w:rPr>
        <w:t>standartizēt</w:t>
      </w:r>
      <w:r w:rsidR="00861BB6">
        <w:rPr>
          <w:rFonts w:ascii="Calibri" w:eastAsia="Times New Roman" w:hAnsi="Calibri" w:cs="Calibri"/>
          <w:sz w:val="24"/>
          <w:szCs w:val="24"/>
          <w:lang w:val="lv-LV" w:eastAsia="x-none"/>
        </w:rPr>
        <w:t>s</w:t>
      </w:r>
      <w:r w:rsidR="00861BB6" w:rsidRPr="009B562C">
        <w:rPr>
          <w:rFonts w:ascii="Calibri" w:eastAsia="Times New Roman" w:hAnsi="Calibri" w:cs="Calibri"/>
          <w:sz w:val="24"/>
          <w:szCs w:val="24"/>
          <w:lang w:val="lv-LV" w:eastAsia="x-none"/>
        </w:rPr>
        <w:t xml:space="preserve"> </w:t>
      </w:r>
      <w:r w:rsidRPr="009B562C">
        <w:rPr>
          <w:rFonts w:ascii="Calibri" w:eastAsia="Times New Roman" w:hAnsi="Calibri" w:cs="Calibri"/>
          <w:sz w:val="24"/>
          <w:szCs w:val="24"/>
          <w:lang w:val="lv-LV" w:eastAsia="x-none"/>
        </w:rPr>
        <w:t xml:space="preserve">sadarbības modeļa process ar noteiktu sākumpunktu. Ņemot vērā, ka projekts “Soli tuvāk” ir pirmais mēģinājums veidot starpsektoru sadarbības modeli, lai </w:t>
      </w:r>
      <w:r w:rsidRPr="008E73FA">
        <w:rPr>
          <w:rFonts w:ascii="Calibri" w:eastAsia="Times New Roman" w:hAnsi="Calibri" w:cs="Calibri"/>
          <w:sz w:val="24"/>
          <w:szCs w:val="24"/>
          <w:lang w:val="lv-LV" w:eastAsia="x-none"/>
        </w:rPr>
        <w:t xml:space="preserve">palīdzētu no vardarbības </w:t>
      </w:r>
      <w:r w:rsidR="00415ECC">
        <w:rPr>
          <w:rFonts w:ascii="Calibri" w:eastAsia="Times New Roman" w:hAnsi="Calibri" w:cs="Calibri"/>
          <w:sz w:val="24"/>
          <w:szCs w:val="24"/>
          <w:lang w:val="lv-LV" w:eastAsia="x-none"/>
        </w:rPr>
        <w:t>ģimenē</w:t>
      </w:r>
      <w:r w:rsidRPr="008E73FA">
        <w:rPr>
          <w:rFonts w:ascii="Calibri" w:eastAsia="Times New Roman" w:hAnsi="Calibri" w:cs="Calibri"/>
          <w:sz w:val="24"/>
          <w:szCs w:val="24"/>
          <w:lang w:val="lv-LV" w:eastAsia="x-none"/>
        </w:rPr>
        <w:t xml:space="preserve"> cietušām sievietēm, vieglāk ir ieviest vienkāršu</w:t>
      </w:r>
      <w:r w:rsidRPr="009B562C">
        <w:rPr>
          <w:rFonts w:ascii="Calibri" w:eastAsia="Times New Roman" w:hAnsi="Calibri" w:cs="Calibri"/>
          <w:sz w:val="24"/>
          <w:szCs w:val="24"/>
          <w:lang w:val="lv-LV" w:eastAsia="x-none"/>
        </w:rPr>
        <w:t xml:space="preserve"> procesu un to replicēt. </w:t>
      </w:r>
    </w:p>
    <w:p w14:paraId="31F09417" w14:textId="1B149B16" w:rsidR="00B50B78" w:rsidRDefault="006F4CB9" w:rsidP="00C40CB5">
      <w:pPr>
        <w:pStyle w:val="BodyTextIndent"/>
        <w:spacing w:after="120" w:line="276" w:lineRule="auto"/>
        <w:ind w:left="0"/>
        <w:rPr>
          <w:rFonts w:asciiTheme="minorHAnsi" w:hAnsiTheme="minorHAnsi" w:cstheme="minorHAnsi"/>
          <w:noProof w:val="0"/>
          <w:sz w:val="24"/>
          <w:lang w:val="lv-LV"/>
        </w:rPr>
      </w:pPr>
      <w:r w:rsidRPr="009B562C">
        <w:rPr>
          <w:rFonts w:asciiTheme="minorHAnsi" w:hAnsiTheme="minorHAnsi" w:cstheme="minorHAnsi"/>
          <w:noProof w:val="0"/>
          <w:sz w:val="24"/>
          <w:lang w:val="lv-LV"/>
        </w:rPr>
        <w:t xml:space="preserve">Lai process būtu </w:t>
      </w:r>
      <w:r w:rsidRPr="002B2C3E">
        <w:rPr>
          <w:rFonts w:asciiTheme="minorHAnsi" w:hAnsiTheme="minorHAnsi" w:cstheme="minorHAnsi"/>
          <w:noProof w:val="0"/>
          <w:sz w:val="24"/>
          <w:lang w:val="lv-LV"/>
        </w:rPr>
        <w:t xml:space="preserve">rezultatīvs, svarīgas ir </w:t>
      </w:r>
      <w:r w:rsidR="008E73FA">
        <w:rPr>
          <w:rFonts w:asciiTheme="minorHAnsi" w:hAnsiTheme="minorHAnsi" w:cstheme="minorHAnsi"/>
          <w:noProof w:val="0"/>
          <w:sz w:val="24"/>
          <w:lang w:val="lv-LV"/>
        </w:rPr>
        <w:t>speciālistu</w:t>
      </w:r>
      <w:r w:rsidR="008E73FA" w:rsidRPr="00381782">
        <w:rPr>
          <w:rFonts w:asciiTheme="minorHAnsi" w:hAnsiTheme="minorHAnsi" w:cstheme="minorHAnsi"/>
          <w:noProof w:val="0"/>
          <w:sz w:val="24"/>
          <w:lang w:val="lv-LV"/>
        </w:rPr>
        <w:t xml:space="preserve"> </w:t>
      </w:r>
      <w:r w:rsidRPr="00381782">
        <w:rPr>
          <w:rFonts w:asciiTheme="minorHAnsi" w:hAnsiTheme="minorHAnsi" w:cstheme="minorHAnsi"/>
          <w:noProof w:val="0"/>
          <w:sz w:val="24"/>
          <w:lang w:val="lv-LV"/>
        </w:rPr>
        <w:t>spējas veiksmīgi komunicēt ar klientu</w:t>
      </w:r>
      <w:r w:rsidRPr="002B2C3E">
        <w:rPr>
          <w:rFonts w:asciiTheme="minorHAnsi" w:hAnsiTheme="minorHAnsi" w:cstheme="minorHAnsi"/>
          <w:noProof w:val="0"/>
          <w:sz w:val="24"/>
          <w:lang w:val="lv-LV"/>
        </w:rPr>
        <w:t xml:space="preserve">, </w:t>
      </w:r>
      <w:r w:rsidRPr="00381782">
        <w:rPr>
          <w:rFonts w:asciiTheme="minorHAnsi" w:hAnsiTheme="minorHAnsi" w:cstheme="minorHAnsi"/>
          <w:noProof w:val="0"/>
          <w:sz w:val="24"/>
          <w:lang w:val="lv-LV"/>
        </w:rPr>
        <w:t>labas risku izvērtējuma anketas</w:t>
      </w:r>
      <w:r w:rsidRPr="002B2C3E">
        <w:rPr>
          <w:rFonts w:asciiTheme="minorHAnsi" w:hAnsiTheme="minorHAnsi" w:cstheme="minorHAnsi"/>
          <w:noProof w:val="0"/>
          <w:sz w:val="24"/>
          <w:lang w:val="lv-LV"/>
        </w:rPr>
        <w:t xml:space="preserve">, </w:t>
      </w:r>
      <w:r w:rsidRPr="00381782">
        <w:rPr>
          <w:rFonts w:asciiTheme="minorHAnsi" w:hAnsiTheme="minorHAnsi" w:cstheme="minorHAnsi"/>
          <w:noProof w:val="0"/>
          <w:sz w:val="24"/>
          <w:lang w:val="lv-LV"/>
        </w:rPr>
        <w:t>savlaicīga informācijas aprite</w:t>
      </w:r>
      <w:r w:rsidRPr="002B2C3E">
        <w:rPr>
          <w:rFonts w:asciiTheme="minorHAnsi" w:hAnsiTheme="minorHAnsi" w:cstheme="minorHAnsi"/>
          <w:noProof w:val="0"/>
          <w:sz w:val="24"/>
          <w:lang w:val="lv-LV"/>
        </w:rPr>
        <w:t xml:space="preserve"> starp </w:t>
      </w:r>
      <w:r w:rsidR="008E73FA">
        <w:rPr>
          <w:rFonts w:asciiTheme="minorHAnsi" w:hAnsiTheme="minorHAnsi" w:cstheme="minorHAnsi"/>
          <w:noProof w:val="0"/>
          <w:sz w:val="24"/>
          <w:lang w:val="lv-LV"/>
        </w:rPr>
        <w:t>speciālistiem</w:t>
      </w:r>
      <w:r w:rsidRPr="002B2C3E">
        <w:rPr>
          <w:rFonts w:asciiTheme="minorHAnsi" w:hAnsiTheme="minorHAnsi" w:cstheme="minorHAnsi"/>
          <w:noProof w:val="0"/>
          <w:sz w:val="24"/>
          <w:lang w:val="lv-LV"/>
        </w:rPr>
        <w:t xml:space="preserve">, </w:t>
      </w:r>
      <w:r w:rsidRPr="00381782">
        <w:rPr>
          <w:rFonts w:asciiTheme="minorHAnsi" w:hAnsiTheme="minorHAnsi" w:cstheme="minorHAnsi"/>
          <w:noProof w:val="0"/>
          <w:sz w:val="24"/>
          <w:lang w:val="lv-LV"/>
        </w:rPr>
        <w:t>piemērotas intervences metodes</w:t>
      </w:r>
      <w:r w:rsidRPr="002B2C3E">
        <w:rPr>
          <w:rFonts w:asciiTheme="minorHAnsi" w:hAnsiTheme="minorHAnsi" w:cstheme="minorHAnsi"/>
          <w:noProof w:val="0"/>
          <w:sz w:val="24"/>
          <w:lang w:val="lv-LV"/>
        </w:rPr>
        <w:t xml:space="preserve">. </w:t>
      </w:r>
    </w:p>
    <w:p w14:paraId="4F26DE51" w14:textId="44E46DF1" w:rsidR="0084467B" w:rsidRPr="009B562C" w:rsidRDefault="00292445" w:rsidP="00016756">
      <w:pPr>
        <w:pStyle w:val="BodyTextIndent"/>
        <w:spacing w:after="120" w:line="276" w:lineRule="auto"/>
        <w:ind w:left="0"/>
        <w:rPr>
          <w:rFonts w:asciiTheme="minorHAnsi" w:hAnsiTheme="minorHAnsi" w:cstheme="minorHAnsi"/>
          <w:noProof w:val="0"/>
          <w:sz w:val="24"/>
          <w:lang w:val="lv-LV"/>
        </w:rPr>
      </w:pPr>
      <w:r>
        <w:rPr>
          <w:rFonts w:asciiTheme="minorHAnsi" w:hAnsiTheme="minorHAnsi" w:cstheme="minorHAnsi"/>
          <w:noProof w:val="0"/>
          <w:sz w:val="24"/>
          <w:lang w:val="lv-LV"/>
        </w:rPr>
        <w:t xml:space="preserve">Izvērtējuma laikā gūtā informācija par šiem priekšnosacījumiem iekļauta analīzē par katru no procesa posmiem, taču pirms procesa analīzes, svarīgi pievērst uzmanību </w:t>
      </w:r>
      <w:r w:rsidR="0084467B">
        <w:rPr>
          <w:rFonts w:asciiTheme="minorHAnsi" w:hAnsiTheme="minorHAnsi" w:cstheme="minorHAnsi"/>
          <w:noProof w:val="0"/>
          <w:sz w:val="24"/>
          <w:lang w:val="lv-LV"/>
        </w:rPr>
        <w:t>intervenču kopumam.</w:t>
      </w:r>
    </w:p>
    <w:p w14:paraId="611CD6BD" w14:textId="77777777" w:rsidR="006F4CB9" w:rsidRDefault="006F4CB9" w:rsidP="00546F94">
      <w:pPr>
        <w:spacing w:after="120" w:line="276" w:lineRule="auto"/>
        <w:jc w:val="both"/>
        <w:rPr>
          <w:rFonts w:ascii="Calibri" w:eastAsia="Times New Roman" w:hAnsi="Calibri" w:cs="Calibri"/>
          <w:sz w:val="24"/>
          <w:szCs w:val="24"/>
          <w:lang w:val="lv-LV" w:eastAsia="x-none"/>
        </w:rPr>
      </w:pPr>
    </w:p>
    <w:p w14:paraId="0F8AC1AD" w14:textId="008E579D" w:rsidR="006F4CB9" w:rsidRPr="00381782" w:rsidRDefault="008E73FA" w:rsidP="00381782">
      <w:pPr>
        <w:pStyle w:val="BodyTextIndent"/>
        <w:spacing w:after="120" w:line="276" w:lineRule="auto"/>
        <w:ind w:left="0"/>
        <w:rPr>
          <w:rFonts w:asciiTheme="minorHAnsi" w:eastAsiaTheme="minorEastAsia" w:hAnsiTheme="minorHAnsi" w:cstheme="minorBidi"/>
          <w:b/>
          <w:noProof w:val="0"/>
          <w:sz w:val="24"/>
          <w:szCs w:val="32"/>
          <w:lang w:val="lv-LV" w:eastAsia="en-US"/>
        </w:rPr>
      </w:pPr>
      <w:r>
        <w:rPr>
          <w:rFonts w:asciiTheme="minorHAnsi" w:eastAsiaTheme="minorEastAsia" w:hAnsiTheme="minorHAnsi" w:cstheme="minorBidi"/>
          <w:b/>
          <w:noProof w:val="0"/>
          <w:sz w:val="24"/>
          <w:szCs w:val="32"/>
          <w:lang w:val="lv-LV" w:eastAsia="en-US"/>
        </w:rPr>
        <w:t>Speciālisti</w:t>
      </w:r>
      <w:r w:rsidRPr="00381782">
        <w:rPr>
          <w:rFonts w:asciiTheme="minorHAnsi" w:eastAsiaTheme="minorEastAsia" w:hAnsiTheme="minorHAnsi" w:cstheme="minorBidi"/>
          <w:b/>
          <w:noProof w:val="0"/>
          <w:sz w:val="24"/>
          <w:szCs w:val="32"/>
          <w:lang w:val="lv-LV" w:eastAsia="en-US"/>
        </w:rPr>
        <w:t xml:space="preserve"> </w:t>
      </w:r>
      <w:r w:rsidR="006F4CB9" w:rsidRPr="00381782">
        <w:rPr>
          <w:rFonts w:asciiTheme="minorHAnsi" w:eastAsiaTheme="minorEastAsia" w:hAnsiTheme="minorHAnsi" w:cstheme="minorBidi"/>
          <w:b/>
          <w:noProof w:val="0"/>
          <w:sz w:val="24"/>
          <w:szCs w:val="32"/>
          <w:lang w:val="lv-LV" w:eastAsia="en-US"/>
        </w:rPr>
        <w:t>zina piemērotas intervences</w:t>
      </w:r>
    </w:p>
    <w:p w14:paraId="584CDF71" w14:textId="48DD0805" w:rsidR="006F4CB9" w:rsidRPr="009B562C" w:rsidRDefault="006F4CB9" w:rsidP="006F4CB9">
      <w:pPr>
        <w:pStyle w:val="BodyTextIndent"/>
        <w:spacing w:after="120" w:line="276" w:lineRule="auto"/>
        <w:ind w:left="0"/>
        <w:rPr>
          <w:rFonts w:asciiTheme="minorHAnsi" w:hAnsiTheme="minorHAnsi" w:cstheme="minorHAnsi"/>
          <w:noProof w:val="0"/>
          <w:sz w:val="24"/>
          <w:vertAlign w:val="superscript"/>
          <w:lang w:val="lv-LV"/>
        </w:rPr>
      </w:pPr>
      <w:r>
        <w:rPr>
          <w:rFonts w:asciiTheme="minorHAnsi" w:hAnsiTheme="minorHAnsi" w:cstheme="minorHAnsi"/>
          <w:noProof w:val="0"/>
          <w:sz w:val="24"/>
          <w:lang w:val="lv-LV"/>
        </w:rPr>
        <w:t>B</w:t>
      </w:r>
      <w:r w:rsidRPr="009B562C">
        <w:rPr>
          <w:rFonts w:asciiTheme="minorHAnsi" w:hAnsiTheme="minorHAnsi" w:cstheme="minorHAnsi"/>
          <w:noProof w:val="0"/>
          <w:sz w:val="24"/>
          <w:lang w:val="lv-LV"/>
        </w:rPr>
        <w:t>iedrības “Centrs Marta”</w:t>
      </w:r>
      <w:r>
        <w:rPr>
          <w:rFonts w:asciiTheme="minorHAnsi" w:hAnsiTheme="minorHAnsi" w:cstheme="minorHAnsi"/>
          <w:noProof w:val="0"/>
          <w:sz w:val="24"/>
          <w:lang w:val="lv-LV"/>
        </w:rPr>
        <w:t xml:space="preserve"> koordinētās </w:t>
      </w:r>
      <w:proofErr w:type="spellStart"/>
      <w:r>
        <w:rPr>
          <w:rFonts w:asciiTheme="minorHAnsi" w:hAnsiTheme="minorHAnsi" w:cstheme="minorHAnsi"/>
          <w:noProof w:val="0"/>
          <w:sz w:val="24"/>
          <w:lang w:val="lv-LV"/>
        </w:rPr>
        <w:t>fokusgrupas</w:t>
      </w:r>
      <w:proofErr w:type="spellEnd"/>
      <w:r>
        <w:rPr>
          <w:rFonts w:asciiTheme="minorHAnsi" w:hAnsiTheme="minorHAnsi" w:cstheme="minorHAnsi"/>
          <w:noProof w:val="0"/>
          <w:sz w:val="24"/>
          <w:lang w:val="lv-LV"/>
        </w:rPr>
        <w:t xml:space="preserve">, kurās </w:t>
      </w:r>
      <w:r w:rsidR="001C0DDC">
        <w:rPr>
          <w:rFonts w:asciiTheme="minorHAnsi" w:hAnsiTheme="minorHAnsi" w:cstheme="minorHAnsi"/>
          <w:noProof w:val="0"/>
          <w:sz w:val="24"/>
          <w:lang w:val="lv-LV"/>
        </w:rPr>
        <w:t xml:space="preserve">projekta ietvaros 2017. gadā </w:t>
      </w:r>
      <w:r>
        <w:rPr>
          <w:rFonts w:asciiTheme="minorHAnsi" w:hAnsiTheme="minorHAnsi" w:cstheme="minorHAnsi"/>
          <w:noProof w:val="0"/>
          <w:sz w:val="24"/>
          <w:lang w:val="lv-LV"/>
        </w:rPr>
        <w:t xml:space="preserve">piedalījās </w:t>
      </w:r>
      <w:r w:rsidR="001C0DDC">
        <w:rPr>
          <w:rFonts w:asciiTheme="minorHAnsi" w:hAnsiTheme="minorHAnsi" w:cstheme="minorHAnsi"/>
          <w:noProof w:val="0"/>
          <w:sz w:val="24"/>
          <w:lang w:val="lv-LV"/>
        </w:rPr>
        <w:t xml:space="preserve">no vardarbības </w:t>
      </w:r>
      <w:r>
        <w:rPr>
          <w:rFonts w:asciiTheme="minorHAnsi" w:hAnsiTheme="minorHAnsi" w:cstheme="minorHAnsi"/>
          <w:noProof w:val="0"/>
          <w:sz w:val="24"/>
          <w:lang w:val="lv-LV"/>
        </w:rPr>
        <w:t>cietuš</w:t>
      </w:r>
      <w:r w:rsidR="001C0DDC">
        <w:rPr>
          <w:rFonts w:asciiTheme="minorHAnsi" w:hAnsiTheme="minorHAnsi" w:cstheme="minorHAnsi"/>
          <w:noProof w:val="0"/>
          <w:sz w:val="24"/>
          <w:lang w:val="lv-LV"/>
        </w:rPr>
        <w:t>ās personas</w:t>
      </w:r>
      <w:r>
        <w:rPr>
          <w:rFonts w:asciiTheme="minorHAnsi" w:hAnsiTheme="minorHAnsi" w:cstheme="minorHAnsi"/>
          <w:noProof w:val="0"/>
          <w:sz w:val="24"/>
          <w:lang w:val="lv-LV"/>
        </w:rPr>
        <w:t>, ne tikai palīdzēja izstrādāt r</w:t>
      </w:r>
      <w:r w:rsidRPr="009B562C">
        <w:rPr>
          <w:rFonts w:asciiTheme="minorHAnsi" w:hAnsiTheme="minorHAnsi" w:cstheme="minorHAnsi"/>
          <w:noProof w:val="0"/>
          <w:sz w:val="24"/>
          <w:lang w:val="lv-LV"/>
        </w:rPr>
        <w:t>isk</w:t>
      </w:r>
      <w:r>
        <w:rPr>
          <w:rFonts w:asciiTheme="minorHAnsi" w:hAnsiTheme="minorHAnsi" w:cstheme="minorHAnsi"/>
          <w:noProof w:val="0"/>
          <w:sz w:val="24"/>
          <w:lang w:val="lv-LV"/>
        </w:rPr>
        <w:t>u</w:t>
      </w:r>
      <w:r w:rsidRPr="009B562C">
        <w:rPr>
          <w:rFonts w:asciiTheme="minorHAnsi" w:hAnsiTheme="minorHAnsi" w:cstheme="minorHAnsi"/>
          <w:noProof w:val="0"/>
          <w:sz w:val="24"/>
          <w:lang w:val="lv-LV"/>
        </w:rPr>
        <w:t xml:space="preserve"> </w:t>
      </w:r>
      <w:r w:rsidR="001C0DDC">
        <w:rPr>
          <w:rFonts w:asciiTheme="minorHAnsi" w:hAnsiTheme="minorHAnsi" w:cstheme="minorHAnsi"/>
          <w:noProof w:val="0"/>
          <w:sz w:val="24"/>
          <w:lang w:val="lv-LV"/>
        </w:rPr>
        <w:t>iz</w:t>
      </w:r>
      <w:r>
        <w:rPr>
          <w:rFonts w:asciiTheme="minorHAnsi" w:hAnsiTheme="minorHAnsi" w:cstheme="minorHAnsi"/>
          <w:noProof w:val="0"/>
          <w:sz w:val="24"/>
          <w:lang w:val="lv-LV"/>
        </w:rPr>
        <w:t>vērtējuma</w:t>
      </w:r>
      <w:r w:rsidRPr="009B562C">
        <w:rPr>
          <w:rFonts w:asciiTheme="minorHAnsi" w:hAnsiTheme="minorHAnsi" w:cstheme="minorHAnsi"/>
          <w:noProof w:val="0"/>
          <w:sz w:val="24"/>
          <w:lang w:val="lv-LV"/>
        </w:rPr>
        <w:t xml:space="preserve"> instrument</w:t>
      </w:r>
      <w:r>
        <w:rPr>
          <w:rFonts w:asciiTheme="minorHAnsi" w:hAnsiTheme="minorHAnsi" w:cstheme="minorHAnsi"/>
          <w:noProof w:val="0"/>
          <w:sz w:val="24"/>
          <w:lang w:val="lv-LV"/>
        </w:rPr>
        <w:t xml:space="preserve">u, bet arī pievērsa projektu grupas uzmanību intervencēm. </w:t>
      </w:r>
      <w:proofErr w:type="spellStart"/>
      <w:r w:rsidRPr="009B562C">
        <w:rPr>
          <w:rFonts w:asciiTheme="minorHAnsi" w:hAnsiTheme="minorHAnsi" w:cstheme="minorHAnsi"/>
          <w:noProof w:val="0"/>
          <w:sz w:val="24"/>
          <w:lang w:val="lv-LV"/>
        </w:rPr>
        <w:t>Fokusgrupu</w:t>
      </w:r>
      <w:proofErr w:type="spellEnd"/>
      <w:r w:rsidRPr="009B562C">
        <w:rPr>
          <w:rFonts w:asciiTheme="minorHAnsi" w:hAnsiTheme="minorHAnsi" w:cstheme="minorHAnsi"/>
          <w:noProof w:val="0"/>
          <w:sz w:val="24"/>
          <w:lang w:val="lv-LV"/>
        </w:rPr>
        <w:t xml:space="preserve"> interviju </w:t>
      </w:r>
      <w:r>
        <w:rPr>
          <w:rFonts w:asciiTheme="minorHAnsi" w:hAnsiTheme="minorHAnsi" w:cstheme="minorHAnsi"/>
          <w:noProof w:val="0"/>
          <w:sz w:val="24"/>
          <w:lang w:val="lv-LV"/>
        </w:rPr>
        <w:t>cietušās</w:t>
      </w:r>
      <w:r w:rsidRPr="009B562C">
        <w:rPr>
          <w:rFonts w:asciiTheme="minorHAnsi" w:hAnsiTheme="minorHAnsi" w:cstheme="minorHAnsi"/>
          <w:noProof w:val="0"/>
          <w:sz w:val="24"/>
          <w:lang w:val="lv-LV"/>
        </w:rPr>
        <w:t xml:space="preserve"> </w:t>
      </w:r>
      <w:r>
        <w:rPr>
          <w:rFonts w:asciiTheme="minorHAnsi" w:hAnsiTheme="minorHAnsi" w:cstheme="minorHAnsi"/>
          <w:noProof w:val="0"/>
          <w:sz w:val="24"/>
          <w:lang w:val="lv-LV"/>
        </w:rPr>
        <w:t>atzina</w:t>
      </w:r>
      <w:r w:rsidRPr="009B562C">
        <w:rPr>
          <w:rFonts w:asciiTheme="minorHAnsi" w:hAnsiTheme="minorHAnsi" w:cstheme="minorHAnsi"/>
          <w:noProof w:val="0"/>
          <w:sz w:val="24"/>
          <w:lang w:val="lv-LV"/>
        </w:rPr>
        <w:t>, ka nošķiršana vardarbības gadījumos ir efektīvs pirmais solis, un būtu īstenojams pat, ja cietu</w:t>
      </w:r>
      <w:r w:rsidR="00A8206A">
        <w:rPr>
          <w:rFonts w:asciiTheme="minorHAnsi" w:hAnsiTheme="minorHAnsi" w:cstheme="minorHAnsi"/>
          <w:noProof w:val="0"/>
          <w:sz w:val="24"/>
          <w:lang w:val="lv-LV"/>
        </w:rPr>
        <w:t>sī</w:t>
      </w:r>
      <w:r w:rsidRPr="009B562C">
        <w:rPr>
          <w:rFonts w:asciiTheme="minorHAnsi" w:hAnsiTheme="minorHAnsi" w:cstheme="minorHAnsi"/>
          <w:noProof w:val="0"/>
          <w:sz w:val="24"/>
          <w:lang w:val="lv-LV"/>
        </w:rPr>
        <w:t xml:space="preserve"> persona to nevēlas.</w:t>
      </w:r>
      <w:r w:rsidRPr="009B562C">
        <w:rPr>
          <w:vertAlign w:val="superscript"/>
          <w:lang w:val="lv-LV"/>
        </w:rPr>
        <w:footnoteReference w:id="6"/>
      </w:r>
      <w:r w:rsidRPr="009B562C">
        <w:rPr>
          <w:rFonts w:asciiTheme="minorHAnsi" w:hAnsiTheme="minorHAnsi" w:cstheme="minorHAnsi"/>
          <w:noProof w:val="0"/>
          <w:sz w:val="24"/>
          <w:vertAlign w:val="superscript"/>
          <w:lang w:val="lv-LV"/>
        </w:rPr>
        <w:t xml:space="preserve"> </w:t>
      </w:r>
    </w:p>
    <w:p w14:paraId="1824E06C" w14:textId="0CAE7437" w:rsidR="006F4CB9" w:rsidRPr="006B7122" w:rsidDel="00B844EB" w:rsidRDefault="006F4CB9" w:rsidP="006F4CB9">
      <w:pPr>
        <w:spacing w:after="0" w:line="276" w:lineRule="auto"/>
        <w:jc w:val="both"/>
        <w:rPr>
          <w:rFonts w:ascii="Calibri" w:eastAsia="Times New Roman" w:hAnsi="Calibri" w:cs="Calibri"/>
          <w:sz w:val="24"/>
          <w:szCs w:val="24"/>
          <w:lang w:val="lv-LV"/>
        </w:rPr>
      </w:pPr>
      <w:r>
        <w:rPr>
          <w:sz w:val="24"/>
          <w:lang w:val="lv-LV"/>
        </w:rPr>
        <w:t xml:space="preserve">Savukārt </w:t>
      </w:r>
      <w:r w:rsidR="008E73FA">
        <w:rPr>
          <w:sz w:val="24"/>
          <w:lang w:val="lv-LV"/>
        </w:rPr>
        <w:t xml:space="preserve">speciālisti </w:t>
      </w:r>
      <w:r>
        <w:rPr>
          <w:sz w:val="24"/>
          <w:lang w:val="lv-LV"/>
        </w:rPr>
        <w:t xml:space="preserve">bieži vislabāk </w:t>
      </w:r>
      <w:r w:rsidR="00A8206A">
        <w:rPr>
          <w:sz w:val="24"/>
          <w:lang w:val="lv-LV"/>
        </w:rPr>
        <w:t xml:space="preserve">pārzina </w:t>
      </w:r>
      <w:r>
        <w:rPr>
          <w:sz w:val="24"/>
          <w:lang w:val="lv-LV"/>
        </w:rPr>
        <w:t xml:space="preserve">savā rīcībā esošas intervences. </w:t>
      </w:r>
      <w:r w:rsidRPr="008D4A20">
        <w:rPr>
          <w:sz w:val="24"/>
          <w:lang w:val="lv-LV"/>
        </w:rPr>
        <w:t>2018.</w:t>
      </w:r>
      <w:r w:rsidR="00A8206A">
        <w:rPr>
          <w:sz w:val="24"/>
          <w:lang w:val="lv-LV"/>
        </w:rPr>
        <w:t> </w:t>
      </w:r>
      <w:r w:rsidRPr="008D4A20">
        <w:rPr>
          <w:sz w:val="24"/>
          <w:lang w:val="lv-LV"/>
        </w:rPr>
        <w:t xml:space="preserve">gada sākumā </w:t>
      </w:r>
      <w:r w:rsidRPr="006B7122" w:rsidDel="00B844EB">
        <w:rPr>
          <w:rFonts w:ascii="Calibri" w:eastAsia="Times New Roman" w:hAnsi="Calibri" w:cs="Calibri"/>
          <w:sz w:val="24"/>
          <w:szCs w:val="24"/>
          <w:lang w:val="lv-LV"/>
        </w:rPr>
        <w:t xml:space="preserve">58 aptaujātie </w:t>
      </w:r>
      <w:r w:rsidR="008E73FA">
        <w:rPr>
          <w:rFonts w:ascii="Calibri" w:eastAsia="Times New Roman" w:hAnsi="Calibri" w:cs="Calibri"/>
          <w:sz w:val="24"/>
          <w:szCs w:val="24"/>
          <w:lang w:val="lv-LV"/>
        </w:rPr>
        <w:t>speciālisti</w:t>
      </w:r>
      <w:r w:rsidRPr="006B7122">
        <w:rPr>
          <w:rFonts w:ascii="Calibri" w:eastAsia="Times New Roman" w:hAnsi="Calibri" w:cs="Calibri"/>
          <w:sz w:val="24"/>
          <w:szCs w:val="24"/>
          <w:lang w:val="lv-LV"/>
        </w:rPr>
        <w:t xml:space="preserve">, pirms to </w:t>
      </w:r>
      <w:r w:rsidRPr="00354540">
        <w:rPr>
          <w:rFonts w:ascii="Calibri" w:eastAsia="Times New Roman" w:hAnsi="Calibri" w:cs="Calibri"/>
          <w:sz w:val="24"/>
          <w:szCs w:val="24"/>
          <w:lang w:val="lv-LV"/>
        </w:rPr>
        <w:t>līdzdalības modeļa replicēšanā,</w:t>
      </w:r>
      <w:r w:rsidRPr="008D4A20">
        <w:rPr>
          <w:sz w:val="24"/>
          <w:lang w:val="lv-LV"/>
        </w:rPr>
        <w:t xml:space="preserve"> sniedz</w:t>
      </w:r>
      <w:r w:rsidR="00404296">
        <w:rPr>
          <w:sz w:val="24"/>
          <w:lang w:val="lv-LV"/>
        </w:rPr>
        <w:t>a</w:t>
      </w:r>
      <w:r w:rsidRPr="008D4A20">
        <w:rPr>
          <w:sz w:val="24"/>
          <w:lang w:val="lv-LV"/>
        </w:rPr>
        <w:t xml:space="preserve"> viedokli </w:t>
      </w:r>
      <w:r w:rsidRPr="008D4A20">
        <w:rPr>
          <w:sz w:val="24"/>
          <w:lang w:val="lv-LV"/>
        </w:rPr>
        <w:lastRenderedPageBreak/>
        <w:t xml:space="preserve">par intervences metodēm, kas, viņuprāt, </w:t>
      </w:r>
      <w:r w:rsidRPr="008F0033">
        <w:rPr>
          <w:b/>
          <w:sz w:val="24"/>
          <w:lang w:val="lv-LV"/>
        </w:rPr>
        <w:t>vislabāk palīdz</w:t>
      </w:r>
      <w:r w:rsidRPr="008D4A20">
        <w:rPr>
          <w:sz w:val="24"/>
          <w:lang w:val="lv-LV"/>
        </w:rPr>
        <w:t xml:space="preserve"> novērst atkārtotu vardarbību</w:t>
      </w:r>
      <w:r w:rsidRPr="006B7122">
        <w:rPr>
          <w:sz w:val="24"/>
          <w:lang w:val="lv-LV"/>
        </w:rPr>
        <w:t xml:space="preserve"> ģimenē</w:t>
      </w:r>
      <w:r>
        <w:rPr>
          <w:sz w:val="24"/>
          <w:lang w:val="lv-LV"/>
        </w:rPr>
        <w:t>. Tās ir:</w:t>
      </w:r>
    </w:p>
    <w:p w14:paraId="59C25810" w14:textId="79E2EE93" w:rsidR="006F4CB9" w:rsidRPr="009B562C" w:rsidDel="00B844EB" w:rsidRDefault="006F4CB9" w:rsidP="006F4CB9">
      <w:pPr>
        <w:numPr>
          <w:ilvl w:val="0"/>
          <w:numId w:val="39"/>
        </w:numPr>
        <w:spacing w:after="0" w:line="276" w:lineRule="auto"/>
        <w:jc w:val="both"/>
        <w:rPr>
          <w:rFonts w:ascii="Calibri" w:eastAsia="Times New Roman" w:hAnsi="Calibri" w:cs="Calibri"/>
          <w:sz w:val="24"/>
          <w:szCs w:val="24"/>
          <w:lang w:val="lv-LV"/>
        </w:rPr>
      </w:pPr>
      <w:r w:rsidRPr="00354540" w:rsidDel="00B844EB">
        <w:rPr>
          <w:rFonts w:ascii="Calibri" w:eastAsia="Times New Roman" w:hAnsi="Calibri" w:cs="Calibri"/>
          <w:sz w:val="24"/>
          <w:szCs w:val="24"/>
          <w:lang w:val="lv-LV"/>
        </w:rPr>
        <w:t>Speciālistu (sociālais darbinieks, psihologs, jurists</w:t>
      </w:r>
      <w:r w:rsidRPr="009B562C" w:rsidDel="00B844EB">
        <w:rPr>
          <w:rFonts w:ascii="Calibri" w:eastAsia="Times New Roman" w:hAnsi="Calibri" w:cs="Calibri"/>
          <w:sz w:val="24"/>
          <w:szCs w:val="24"/>
          <w:lang w:val="lv-LV"/>
        </w:rPr>
        <w:t xml:space="preserve"> u.c.) konsultācijas – 41;</w:t>
      </w:r>
    </w:p>
    <w:p w14:paraId="0FB94CEF" w14:textId="77777777" w:rsidR="006F4CB9" w:rsidRPr="009B562C" w:rsidDel="00B844EB" w:rsidRDefault="006F4CB9" w:rsidP="006F4CB9">
      <w:pPr>
        <w:numPr>
          <w:ilvl w:val="0"/>
          <w:numId w:val="37"/>
        </w:numPr>
        <w:spacing w:after="0" w:line="276" w:lineRule="auto"/>
        <w:jc w:val="both"/>
        <w:rPr>
          <w:rFonts w:ascii="Calibri" w:eastAsia="Times New Roman" w:hAnsi="Calibri" w:cs="Calibri"/>
          <w:sz w:val="24"/>
          <w:szCs w:val="24"/>
          <w:lang w:val="lv-LV"/>
        </w:rPr>
      </w:pPr>
      <w:r w:rsidRPr="009B562C" w:rsidDel="00B844EB">
        <w:rPr>
          <w:rFonts w:ascii="Calibri" w:eastAsia="Times New Roman" w:hAnsi="Calibri" w:cs="Calibri"/>
          <w:sz w:val="24"/>
          <w:szCs w:val="24"/>
          <w:lang w:val="lv-LV"/>
        </w:rPr>
        <w:t>Tiesas lēmums par pagaidu aizsardzību pret vardarbību – 40;</w:t>
      </w:r>
    </w:p>
    <w:p w14:paraId="52C92E9C" w14:textId="77777777" w:rsidR="006F4CB9" w:rsidRPr="009B562C" w:rsidDel="00B844EB" w:rsidRDefault="006F4CB9" w:rsidP="006F4CB9">
      <w:pPr>
        <w:numPr>
          <w:ilvl w:val="0"/>
          <w:numId w:val="37"/>
        </w:numPr>
        <w:spacing w:after="0" w:line="276" w:lineRule="auto"/>
        <w:jc w:val="both"/>
        <w:rPr>
          <w:rFonts w:ascii="Calibri" w:eastAsia="Times New Roman" w:hAnsi="Calibri" w:cs="Calibri"/>
          <w:sz w:val="24"/>
          <w:szCs w:val="24"/>
          <w:lang w:val="lv-LV"/>
        </w:rPr>
      </w:pPr>
      <w:r w:rsidRPr="009B562C" w:rsidDel="00B844EB">
        <w:rPr>
          <w:rFonts w:ascii="Calibri" w:eastAsia="Times New Roman" w:hAnsi="Calibri" w:cs="Calibri"/>
          <w:sz w:val="24"/>
          <w:szCs w:val="24"/>
          <w:lang w:val="lv-LV"/>
        </w:rPr>
        <w:t>Institūciju saskaņota un koordinēta darbība – 40;</w:t>
      </w:r>
    </w:p>
    <w:p w14:paraId="0B0E02F2" w14:textId="11E7761D" w:rsidR="006F4CB9" w:rsidRPr="009B562C" w:rsidDel="00B844EB" w:rsidRDefault="006F4CB9" w:rsidP="006F4CB9">
      <w:pPr>
        <w:numPr>
          <w:ilvl w:val="0"/>
          <w:numId w:val="37"/>
        </w:numPr>
        <w:spacing w:after="0" w:line="276" w:lineRule="auto"/>
        <w:jc w:val="both"/>
        <w:rPr>
          <w:rFonts w:ascii="Calibri" w:eastAsia="Times New Roman" w:hAnsi="Calibri" w:cs="Calibri"/>
          <w:sz w:val="24"/>
          <w:szCs w:val="24"/>
          <w:lang w:val="lv-LV"/>
        </w:rPr>
      </w:pPr>
      <w:r w:rsidRPr="009B562C" w:rsidDel="00B844EB">
        <w:rPr>
          <w:rFonts w:ascii="Calibri" w:eastAsia="Times New Roman" w:hAnsi="Calibri" w:cs="Calibri"/>
          <w:sz w:val="24"/>
          <w:szCs w:val="24"/>
          <w:lang w:val="lv-LV"/>
        </w:rPr>
        <w:t>Policijas lēmums par nošķiršanu</w:t>
      </w:r>
      <w:r>
        <w:rPr>
          <w:rFonts w:ascii="Calibri" w:eastAsia="Times New Roman" w:hAnsi="Calibri" w:cs="Calibri"/>
          <w:sz w:val="24"/>
          <w:szCs w:val="24"/>
          <w:lang w:val="lv-LV"/>
        </w:rPr>
        <w:t xml:space="preserve"> </w:t>
      </w:r>
      <w:r w:rsidRPr="009B562C" w:rsidDel="00B844EB">
        <w:rPr>
          <w:rFonts w:ascii="Calibri" w:eastAsia="Times New Roman" w:hAnsi="Calibri" w:cs="Calibri"/>
          <w:sz w:val="24"/>
          <w:szCs w:val="24"/>
          <w:lang w:val="lv-LV"/>
        </w:rPr>
        <w:t>– 31;</w:t>
      </w:r>
    </w:p>
    <w:p w14:paraId="3393C373" w14:textId="09F9ECCD" w:rsidR="006F4CB9" w:rsidRPr="009B562C" w:rsidDel="00B844EB" w:rsidRDefault="006F4CB9" w:rsidP="006F4CB9">
      <w:pPr>
        <w:numPr>
          <w:ilvl w:val="0"/>
          <w:numId w:val="37"/>
        </w:numPr>
        <w:spacing w:after="0" w:line="276" w:lineRule="auto"/>
        <w:jc w:val="both"/>
        <w:rPr>
          <w:rFonts w:ascii="Calibri" w:eastAsia="Times New Roman" w:hAnsi="Calibri" w:cs="Calibri"/>
          <w:sz w:val="24"/>
          <w:szCs w:val="24"/>
          <w:lang w:val="lv-LV"/>
        </w:rPr>
      </w:pPr>
      <w:r w:rsidRPr="006B7122" w:rsidDel="00B844EB">
        <w:rPr>
          <w:rFonts w:ascii="Calibri" w:eastAsia="Times New Roman" w:hAnsi="Calibri" w:cs="Calibri"/>
          <w:sz w:val="24"/>
          <w:szCs w:val="24"/>
          <w:lang w:val="lv-LV"/>
        </w:rPr>
        <w:t>Rehabilitācija vardarbību veikušām personām</w:t>
      </w:r>
      <w:r>
        <w:rPr>
          <w:rFonts w:ascii="Calibri" w:eastAsia="Times New Roman" w:hAnsi="Calibri" w:cs="Calibri"/>
          <w:sz w:val="24"/>
          <w:szCs w:val="24"/>
          <w:lang w:val="lv-LV"/>
        </w:rPr>
        <w:t xml:space="preserve"> </w:t>
      </w:r>
      <w:r w:rsidRPr="006B7122" w:rsidDel="00B844EB">
        <w:rPr>
          <w:rFonts w:ascii="Calibri" w:eastAsia="Times New Roman" w:hAnsi="Calibri" w:cs="Calibri"/>
          <w:sz w:val="24"/>
          <w:szCs w:val="24"/>
          <w:lang w:val="lv-LV"/>
        </w:rPr>
        <w:t>– 25 (šo īpaši uzsvēra</w:t>
      </w:r>
      <w:r w:rsidRPr="00354540" w:rsidDel="00B844EB">
        <w:rPr>
          <w:rFonts w:ascii="Calibri" w:eastAsia="Times New Roman" w:hAnsi="Calibri" w:cs="Calibri"/>
          <w:sz w:val="24"/>
          <w:szCs w:val="24"/>
          <w:lang w:val="lv-LV"/>
        </w:rPr>
        <w:t xml:space="preserve"> respondenti no</w:t>
      </w:r>
      <w:r w:rsidRPr="008D4A20" w:rsidDel="00B844EB">
        <w:rPr>
          <w:rFonts w:ascii="Calibri" w:eastAsia="Times New Roman" w:hAnsi="Calibri" w:cs="Calibri"/>
          <w:sz w:val="24"/>
          <w:szCs w:val="24"/>
          <w:lang w:val="lv-LV"/>
        </w:rPr>
        <w:t xml:space="preserve"> </w:t>
      </w:r>
      <w:r w:rsidRPr="00DA635A" w:rsidDel="00B844EB">
        <w:rPr>
          <w:rFonts w:ascii="Calibri" w:eastAsia="Times New Roman" w:hAnsi="Calibri" w:cs="Calibri"/>
          <w:sz w:val="24"/>
          <w:szCs w:val="24"/>
          <w:lang w:val="lv-LV"/>
        </w:rPr>
        <w:t>pilotprojektā iesaistīt</w:t>
      </w:r>
      <w:r w:rsidR="00A8206A">
        <w:rPr>
          <w:rFonts w:ascii="Calibri" w:eastAsia="Times New Roman" w:hAnsi="Calibri" w:cs="Calibri"/>
          <w:sz w:val="24"/>
          <w:szCs w:val="24"/>
          <w:lang w:val="lv-LV"/>
        </w:rPr>
        <w:t>ajiem</w:t>
      </w:r>
      <w:r w:rsidRPr="00DA635A" w:rsidDel="00B844EB">
        <w:rPr>
          <w:rFonts w:ascii="Calibri" w:eastAsia="Times New Roman" w:hAnsi="Calibri" w:cs="Calibri"/>
          <w:sz w:val="24"/>
          <w:szCs w:val="24"/>
          <w:lang w:val="lv-LV"/>
        </w:rPr>
        <w:t xml:space="preserve"> </w:t>
      </w:r>
      <w:r w:rsidR="00A8206A" w:rsidRPr="00DA635A" w:rsidDel="00B844EB">
        <w:rPr>
          <w:rFonts w:ascii="Calibri" w:eastAsia="Times New Roman" w:hAnsi="Calibri" w:cs="Calibri"/>
          <w:sz w:val="24"/>
          <w:szCs w:val="24"/>
          <w:lang w:val="lv-LV"/>
        </w:rPr>
        <w:t>piegu</w:t>
      </w:r>
      <w:r w:rsidR="00A8206A">
        <w:rPr>
          <w:rFonts w:ascii="Calibri" w:eastAsia="Times New Roman" w:hAnsi="Calibri" w:cs="Calibri"/>
          <w:sz w:val="24"/>
          <w:szCs w:val="24"/>
          <w:lang w:val="lv-LV"/>
        </w:rPr>
        <w:t>l</w:t>
      </w:r>
      <w:r w:rsidR="00A8206A" w:rsidRPr="00DA635A" w:rsidDel="00B844EB">
        <w:rPr>
          <w:rFonts w:ascii="Calibri" w:eastAsia="Times New Roman" w:hAnsi="Calibri" w:cs="Calibri"/>
          <w:sz w:val="24"/>
          <w:szCs w:val="24"/>
          <w:lang w:val="lv-LV"/>
        </w:rPr>
        <w:t>oš</w:t>
      </w:r>
      <w:r w:rsidR="00A8206A">
        <w:rPr>
          <w:rFonts w:ascii="Calibri" w:eastAsia="Times New Roman" w:hAnsi="Calibri" w:cs="Calibri"/>
          <w:sz w:val="24"/>
          <w:szCs w:val="24"/>
          <w:lang w:val="lv-LV"/>
        </w:rPr>
        <w:t>ajiem</w:t>
      </w:r>
      <w:r w:rsidRPr="00DA635A" w:rsidDel="00B844EB">
        <w:rPr>
          <w:rFonts w:ascii="Calibri" w:eastAsia="Times New Roman" w:hAnsi="Calibri" w:cs="Calibri"/>
          <w:sz w:val="24"/>
          <w:szCs w:val="24"/>
          <w:lang w:val="lv-LV"/>
        </w:rPr>
        <w:t xml:space="preserve"> novad</w:t>
      </w:r>
      <w:r w:rsidR="00A8206A">
        <w:rPr>
          <w:rFonts w:ascii="Calibri" w:eastAsia="Times New Roman" w:hAnsi="Calibri" w:cs="Calibri"/>
          <w:sz w:val="24"/>
          <w:szCs w:val="24"/>
          <w:lang w:val="lv-LV"/>
        </w:rPr>
        <w:t>iem</w:t>
      </w:r>
      <w:r w:rsidRPr="00DA635A" w:rsidDel="00B844EB">
        <w:rPr>
          <w:rFonts w:ascii="Calibri" w:eastAsia="Times New Roman" w:hAnsi="Calibri" w:cs="Calibri"/>
          <w:sz w:val="24"/>
          <w:szCs w:val="24"/>
          <w:lang w:val="lv-LV"/>
        </w:rPr>
        <w:t xml:space="preserve"> un</w:t>
      </w:r>
      <w:r w:rsidRPr="009B562C" w:rsidDel="00B844EB">
        <w:rPr>
          <w:rFonts w:ascii="Calibri" w:eastAsia="Times New Roman" w:hAnsi="Calibri" w:cs="Calibri"/>
          <w:sz w:val="24"/>
          <w:szCs w:val="24"/>
          <w:lang w:val="lv-LV"/>
        </w:rPr>
        <w:t xml:space="preserve"> Valmieras pilsētas);</w:t>
      </w:r>
    </w:p>
    <w:p w14:paraId="46BDDBD5" w14:textId="77777777" w:rsidR="006F4CB9" w:rsidRPr="009B562C" w:rsidDel="00B844EB" w:rsidRDefault="006F4CB9" w:rsidP="006F4CB9">
      <w:pPr>
        <w:numPr>
          <w:ilvl w:val="0"/>
          <w:numId w:val="37"/>
        </w:numPr>
        <w:spacing w:after="0" w:line="276" w:lineRule="auto"/>
        <w:jc w:val="both"/>
        <w:rPr>
          <w:rFonts w:ascii="Calibri" w:eastAsia="Times New Roman" w:hAnsi="Calibri" w:cs="Calibri"/>
          <w:sz w:val="24"/>
          <w:szCs w:val="24"/>
          <w:lang w:val="lv-LV"/>
        </w:rPr>
      </w:pPr>
      <w:r w:rsidRPr="009B562C" w:rsidDel="00B844EB">
        <w:rPr>
          <w:rFonts w:ascii="Calibri" w:eastAsia="Times New Roman" w:hAnsi="Calibri" w:cs="Calibri"/>
          <w:sz w:val="24"/>
          <w:szCs w:val="24"/>
          <w:lang w:val="lv-LV"/>
        </w:rPr>
        <w:t>Cietušā izmitināšana krīzes centrā – 23;</w:t>
      </w:r>
    </w:p>
    <w:p w14:paraId="7CA75809" w14:textId="53FE2181" w:rsidR="006F4CB9" w:rsidRDefault="006F4CB9" w:rsidP="00381782">
      <w:pPr>
        <w:numPr>
          <w:ilvl w:val="0"/>
          <w:numId w:val="37"/>
        </w:numPr>
        <w:spacing w:after="120" w:line="276" w:lineRule="auto"/>
        <w:ind w:left="714" w:hanging="357"/>
        <w:jc w:val="both"/>
        <w:rPr>
          <w:rFonts w:ascii="Calibri" w:eastAsia="Times New Roman" w:hAnsi="Calibri" w:cs="Calibri"/>
          <w:sz w:val="24"/>
          <w:szCs w:val="24"/>
          <w:lang w:val="lv-LV"/>
        </w:rPr>
      </w:pPr>
      <w:r w:rsidRPr="009B562C" w:rsidDel="00B844EB">
        <w:rPr>
          <w:rFonts w:ascii="Calibri" w:eastAsia="Times New Roman" w:hAnsi="Calibri" w:cs="Calibri"/>
          <w:sz w:val="24"/>
          <w:szCs w:val="24"/>
          <w:lang w:val="lv-LV"/>
        </w:rPr>
        <w:t xml:space="preserve">Mediācija </w:t>
      </w:r>
      <w:r>
        <w:rPr>
          <w:rFonts w:ascii="Calibri" w:eastAsia="Times New Roman" w:hAnsi="Calibri" w:cs="Calibri"/>
          <w:sz w:val="24"/>
          <w:szCs w:val="24"/>
          <w:lang w:val="lv-LV"/>
        </w:rPr>
        <w:t xml:space="preserve">vai </w:t>
      </w:r>
      <w:r w:rsidRPr="009B562C" w:rsidDel="00B844EB">
        <w:rPr>
          <w:rFonts w:ascii="Calibri" w:eastAsia="Times New Roman" w:hAnsi="Calibri" w:cs="Calibri"/>
          <w:sz w:val="24"/>
          <w:szCs w:val="24"/>
          <w:lang w:val="lv-LV"/>
        </w:rPr>
        <w:t>izlīgums (populārāks Dobeles novadā) – 12.</w:t>
      </w:r>
      <w:r w:rsidRPr="000B6CD8">
        <w:t xml:space="preserve"> </w:t>
      </w:r>
    </w:p>
    <w:p w14:paraId="24321D58" w14:textId="77777777" w:rsidR="006F4CB9" w:rsidRPr="008F0033" w:rsidDel="00B844EB" w:rsidRDefault="006F4CB9" w:rsidP="00381782">
      <w:pPr>
        <w:spacing w:after="120" w:line="276" w:lineRule="auto"/>
        <w:jc w:val="both"/>
        <w:rPr>
          <w:rFonts w:ascii="Calibri" w:eastAsia="Times New Roman" w:hAnsi="Calibri" w:cs="Calibri"/>
          <w:sz w:val="24"/>
          <w:szCs w:val="24"/>
          <w:lang w:val="lv-LV"/>
        </w:rPr>
      </w:pPr>
      <w:r w:rsidRPr="00E34151">
        <w:rPr>
          <w:rFonts w:ascii="Calibri" w:eastAsia="Times New Roman" w:hAnsi="Calibri" w:cs="Calibri"/>
          <w:sz w:val="24"/>
          <w:szCs w:val="24"/>
          <w:lang w:val="lv-LV"/>
        </w:rPr>
        <w:t>Zīmīgi, ka mediācija vai izlīgums netika minēt</w:t>
      </w:r>
      <w:r w:rsidRPr="008F0033">
        <w:rPr>
          <w:rFonts w:ascii="Calibri" w:eastAsia="Times New Roman" w:hAnsi="Calibri" w:cs="Calibri"/>
          <w:sz w:val="24"/>
          <w:szCs w:val="24"/>
          <w:lang w:val="lv-LV"/>
        </w:rPr>
        <w:t>i ne noslēguma pasākumos, ne arī apaļa galda diskusijās.</w:t>
      </w:r>
    </w:p>
    <w:p w14:paraId="5B23EA20" w14:textId="5C3682FE" w:rsidR="006F4CB9" w:rsidRDefault="006F4CB9" w:rsidP="00381782">
      <w:pPr>
        <w:pStyle w:val="BodyTextIndent"/>
        <w:spacing w:after="120" w:line="276" w:lineRule="auto"/>
        <w:ind w:left="0"/>
        <w:rPr>
          <w:rFonts w:asciiTheme="minorHAnsi" w:hAnsiTheme="minorHAnsi"/>
          <w:noProof w:val="0"/>
          <w:sz w:val="24"/>
          <w:lang w:val="lv-LV"/>
        </w:rPr>
      </w:pPr>
      <w:r>
        <w:rPr>
          <w:rFonts w:asciiTheme="minorHAnsi" w:hAnsiTheme="minorHAnsi"/>
          <w:noProof w:val="0"/>
          <w:sz w:val="24"/>
          <w:lang w:val="lv-LV"/>
        </w:rPr>
        <w:t>P</w:t>
      </w:r>
      <w:r w:rsidRPr="009B562C">
        <w:rPr>
          <w:rFonts w:asciiTheme="minorHAnsi" w:hAnsiTheme="minorHAnsi"/>
          <w:noProof w:val="0"/>
          <w:sz w:val="24"/>
          <w:lang w:val="lv-LV"/>
        </w:rPr>
        <w:t>rojekta īstenotāji projekta laikā UI</w:t>
      </w:r>
      <w:r>
        <w:rPr>
          <w:rFonts w:asciiTheme="minorHAnsi" w:hAnsiTheme="minorHAnsi"/>
          <w:noProof w:val="0"/>
          <w:sz w:val="24"/>
          <w:lang w:val="lv-LV"/>
        </w:rPr>
        <w:t xml:space="preserve"> uzskaitīja</w:t>
      </w:r>
      <w:r w:rsidRPr="009B562C">
        <w:rPr>
          <w:rFonts w:asciiTheme="minorHAnsi" w:hAnsiTheme="minorHAnsi"/>
          <w:noProof w:val="0"/>
          <w:sz w:val="24"/>
          <w:lang w:val="lv-LV"/>
        </w:rPr>
        <w:t xml:space="preserve"> </w:t>
      </w:r>
      <w:r w:rsidR="00D26C64">
        <w:rPr>
          <w:rFonts w:asciiTheme="minorHAnsi" w:hAnsiTheme="minorHAnsi"/>
          <w:noProof w:val="0"/>
          <w:sz w:val="24"/>
          <w:lang w:val="lv-LV"/>
        </w:rPr>
        <w:t>šādas</w:t>
      </w:r>
      <w:r w:rsidRPr="009B562C">
        <w:rPr>
          <w:rFonts w:asciiTheme="minorHAnsi" w:hAnsiTheme="minorHAnsi"/>
          <w:noProof w:val="0"/>
          <w:sz w:val="24"/>
          <w:lang w:val="lv-LV"/>
        </w:rPr>
        <w:t xml:space="preserve"> intervences</w:t>
      </w:r>
      <w:r>
        <w:rPr>
          <w:rFonts w:asciiTheme="minorHAnsi" w:hAnsiTheme="minorHAnsi"/>
          <w:noProof w:val="0"/>
          <w:sz w:val="24"/>
          <w:lang w:val="lv-LV"/>
        </w:rPr>
        <w:t xml:space="preserve">, taču virknei </w:t>
      </w:r>
      <w:r w:rsidR="00D26C64">
        <w:rPr>
          <w:rFonts w:asciiTheme="minorHAnsi" w:hAnsiTheme="minorHAnsi"/>
          <w:noProof w:val="0"/>
          <w:sz w:val="24"/>
          <w:lang w:val="lv-LV"/>
        </w:rPr>
        <w:t xml:space="preserve">instrumentā </w:t>
      </w:r>
      <w:r>
        <w:rPr>
          <w:rFonts w:asciiTheme="minorHAnsi" w:hAnsiTheme="minorHAnsi"/>
          <w:noProof w:val="0"/>
          <w:sz w:val="24"/>
          <w:lang w:val="lv-LV"/>
        </w:rPr>
        <w:t xml:space="preserve">iekļauto pakalpojumu (atzīmēti ar *) neizsekoja. </w:t>
      </w:r>
    </w:p>
    <w:p w14:paraId="0BD9B148" w14:textId="77777777" w:rsidR="006F4CB9" w:rsidRPr="009B562C" w:rsidRDefault="006F4CB9" w:rsidP="006F4CB9">
      <w:pPr>
        <w:pStyle w:val="BodyTextIndent"/>
        <w:spacing w:line="276" w:lineRule="auto"/>
        <w:ind w:left="0"/>
        <w:rPr>
          <w:rFonts w:asciiTheme="minorHAnsi" w:hAnsiTheme="minorHAnsi"/>
          <w:noProof w:val="0"/>
          <w:sz w:val="24"/>
          <w:lang w:val="lv-LV"/>
        </w:rPr>
      </w:pPr>
    </w:p>
    <w:tbl>
      <w:tblPr>
        <w:tblStyle w:val="TableGrid"/>
        <w:tblW w:w="8926" w:type="dxa"/>
        <w:tblLook w:val="04A0" w:firstRow="1" w:lastRow="0" w:firstColumn="1" w:lastColumn="0" w:noHBand="0" w:noVBand="1"/>
      </w:tblPr>
      <w:tblGrid>
        <w:gridCol w:w="3114"/>
        <w:gridCol w:w="2693"/>
        <w:gridCol w:w="3119"/>
      </w:tblGrid>
      <w:tr w:rsidR="006F4CB9" w:rsidRPr="009B562C" w14:paraId="072D13FD" w14:textId="77777777" w:rsidTr="00922303">
        <w:tc>
          <w:tcPr>
            <w:tcW w:w="8926" w:type="dxa"/>
            <w:gridSpan w:val="3"/>
          </w:tcPr>
          <w:p w14:paraId="3972E0F6" w14:textId="324C204B" w:rsidR="006F4CB9" w:rsidRPr="009B562C" w:rsidRDefault="006F4CB9" w:rsidP="00FC4E54">
            <w:pPr>
              <w:pStyle w:val="BodyTextIndent"/>
              <w:spacing w:line="276" w:lineRule="auto"/>
              <w:ind w:left="0"/>
              <w:jc w:val="center"/>
              <w:rPr>
                <w:rFonts w:asciiTheme="minorHAnsi" w:hAnsiTheme="minorHAnsi"/>
                <w:b/>
                <w:noProof w:val="0"/>
                <w:szCs w:val="20"/>
                <w:lang w:val="lv-LV"/>
              </w:rPr>
            </w:pPr>
            <w:r w:rsidRPr="009B562C">
              <w:rPr>
                <w:rFonts w:asciiTheme="minorHAnsi" w:hAnsiTheme="minorHAnsi"/>
                <w:b/>
                <w:noProof w:val="0"/>
                <w:szCs w:val="20"/>
                <w:lang w:val="lv-LV"/>
              </w:rPr>
              <w:t xml:space="preserve">Intervences, kuras </w:t>
            </w:r>
            <w:r>
              <w:rPr>
                <w:rFonts w:asciiTheme="minorHAnsi" w:hAnsiTheme="minorHAnsi"/>
                <w:b/>
                <w:noProof w:val="0"/>
                <w:szCs w:val="20"/>
                <w:lang w:val="lv-LV"/>
              </w:rPr>
              <w:t xml:space="preserve">iekļāva </w:t>
            </w:r>
            <w:r w:rsidR="00FC4E54">
              <w:rPr>
                <w:rFonts w:asciiTheme="minorHAnsi" w:hAnsiTheme="minorHAnsi"/>
                <w:b/>
                <w:noProof w:val="0"/>
                <w:szCs w:val="20"/>
                <w:lang w:val="lv-LV"/>
              </w:rPr>
              <w:t>UI</w:t>
            </w:r>
          </w:p>
        </w:tc>
      </w:tr>
      <w:tr w:rsidR="006F4CB9" w:rsidRPr="00AC0928" w14:paraId="3E530601" w14:textId="77777777" w:rsidTr="00922303">
        <w:tc>
          <w:tcPr>
            <w:tcW w:w="3114" w:type="dxa"/>
          </w:tcPr>
          <w:p w14:paraId="6764837C" w14:textId="77777777" w:rsidR="006F4CB9" w:rsidRPr="00CA45E0" w:rsidRDefault="006F4CB9" w:rsidP="00922303">
            <w:pPr>
              <w:pStyle w:val="BodyTextIndent"/>
              <w:numPr>
                <w:ilvl w:val="0"/>
                <w:numId w:val="51"/>
              </w:numPr>
              <w:spacing w:line="276" w:lineRule="auto"/>
              <w:jc w:val="left"/>
              <w:rPr>
                <w:rFonts w:asciiTheme="minorHAnsi" w:hAnsiTheme="minorHAnsi"/>
                <w:b/>
                <w:noProof w:val="0"/>
                <w:szCs w:val="20"/>
                <w:lang w:val="lv-LV"/>
              </w:rPr>
            </w:pPr>
            <w:r w:rsidRPr="00CA45E0">
              <w:rPr>
                <w:rFonts w:asciiTheme="minorHAnsi" w:hAnsiTheme="minorHAnsi"/>
                <w:b/>
                <w:noProof w:val="0"/>
                <w:szCs w:val="20"/>
                <w:lang w:val="lv-LV"/>
              </w:rPr>
              <w:t xml:space="preserve">Valsts policijas un pašvaldības policijas lēmums par nošķiršanu vardarbības gadījumos </w:t>
            </w:r>
          </w:p>
          <w:p w14:paraId="16151D31" w14:textId="6D85BF11" w:rsidR="006F4CB9" w:rsidRPr="00064322" w:rsidRDefault="006F4CB9" w:rsidP="00922303">
            <w:pPr>
              <w:pStyle w:val="BodyTextIndent"/>
              <w:numPr>
                <w:ilvl w:val="0"/>
                <w:numId w:val="51"/>
              </w:numPr>
              <w:spacing w:line="276" w:lineRule="auto"/>
              <w:jc w:val="left"/>
              <w:rPr>
                <w:rFonts w:asciiTheme="minorHAnsi" w:hAnsiTheme="minorHAnsi"/>
                <w:i/>
                <w:noProof w:val="0"/>
                <w:szCs w:val="20"/>
                <w:lang w:val="lv-LV"/>
              </w:rPr>
            </w:pPr>
            <w:r w:rsidRPr="00064322">
              <w:rPr>
                <w:rFonts w:asciiTheme="minorHAnsi" w:hAnsiTheme="minorHAnsi"/>
                <w:i/>
                <w:noProof w:val="0"/>
                <w:szCs w:val="20"/>
                <w:lang w:val="lv-LV"/>
              </w:rPr>
              <w:t>Pieteikum</w:t>
            </w:r>
            <w:r w:rsidR="00B77150">
              <w:rPr>
                <w:rFonts w:asciiTheme="minorHAnsi" w:hAnsiTheme="minorHAnsi"/>
                <w:i/>
                <w:noProof w:val="0"/>
                <w:szCs w:val="20"/>
                <w:lang w:val="lv-LV"/>
              </w:rPr>
              <w:t>a</w:t>
            </w:r>
            <w:r w:rsidRPr="00064322">
              <w:rPr>
                <w:rFonts w:asciiTheme="minorHAnsi" w:hAnsiTheme="minorHAnsi"/>
                <w:i/>
                <w:noProof w:val="0"/>
                <w:szCs w:val="20"/>
                <w:lang w:val="lv-LV"/>
              </w:rPr>
              <w:t xml:space="preserve"> par pagaidu aizsardzību pret vardarbību sniegšana tiesā ar policijas starpniecību* </w:t>
            </w:r>
          </w:p>
          <w:p w14:paraId="430D9EEB" w14:textId="77777777" w:rsidR="006F4CB9" w:rsidRPr="00CA45E0" w:rsidRDefault="006F4CB9" w:rsidP="00922303">
            <w:pPr>
              <w:pStyle w:val="BodyTextIndent"/>
              <w:numPr>
                <w:ilvl w:val="0"/>
                <w:numId w:val="51"/>
              </w:numPr>
              <w:spacing w:line="276" w:lineRule="auto"/>
              <w:jc w:val="left"/>
              <w:rPr>
                <w:rFonts w:asciiTheme="minorHAnsi" w:hAnsiTheme="minorHAnsi"/>
                <w:b/>
                <w:i/>
                <w:noProof w:val="0"/>
                <w:szCs w:val="20"/>
                <w:lang w:val="lv-LV"/>
              </w:rPr>
            </w:pPr>
            <w:r w:rsidRPr="00064322">
              <w:rPr>
                <w:rFonts w:asciiTheme="minorHAnsi" w:hAnsiTheme="minorHAnsi"/>
                <w:i/>
                <w:noProof w:val="0"/>
                <w:szCs w:val="20"/>
                <w:lang w:val="lv-LV"/>
              </w:rPr>
              <w:t>Tiesas pieņemts lēmums par pagaidu aizsardzību pret vardarbību</w:t>
            </w:r>
            <w:r w:rsidRPr="00CA45E0">
              <w:rPr>
                <w:rFonts w:asciiTheme="minorHAnsi" w:hAnsiTheme="minorHAnsi"/>
                <w:b/>
                <w:i/>
                <w:noProof w:val="0"/>
                <w:szCs w:val="20"/>
                <w:lang w:val="lv-LV"/>
              </w:rPr>
              <w:t>*</w:t>
            </w:r>
          </w:p>
          <w:p w14:paraId="7C966719" w14:textId="2A4298B3" w:rsidR="006F4CB9" w:rsidRPr="00CA45E0" w:rsidRDefault="006F4CB9" w:rsidP="00922303">
            <w:pPr>
              <w:pStyle w:val="BodyTextIndent"/>
              <w:numPr>
                <w:ilvl w:val="0"/>
                <w:numId w:val="51"/>
              </w:numPr>
              <w:spacing w:line="276" w:lineRule="auto"/>
              <w:jc w:val="left"/>
              <w:rPr>
                <w:rFonts w:asciiTheme="minorHAnsi" w:hAnsiTheme="minorHAnsi"/>
                <w:b/>
                <w:noProof w:val="0"/>
                <w:szCs w:val="20"/>
                <w:lang w:val="lv-LV"/>
              </w:rPr>
            </w:pPr>
            <w:r w:rsidRPr="00CA45E0">
              <w:rPr>
                <w:rFonts w:asciiTheme="minorHAnsi" w:hAnsiTheme="minorHAnsi"/>
                <w:b/>
                <w:noProof w:val="0"/>
                <w:szCs w:val="20"/>
                <w:lang w:val="lv-LV"/>
              </w:rPr>
              <w:t xml:space="preserve">Valsts probācijas dienesta uzraudzība, t.sk. par </w:t>
            </w:r>
            <w:r w:rsidR="00754A66">
              <w:rPr>
                <w:rFonts w:asciiTheme="minorHAnsi" w:hAnsiTheme="minorHAnsi"/>
                <w:b/>
                <w:noProof w:val="0"/>
                <w:szCs w:val="20"/>
                <w:lang w:val="lv-LV"/>
              </w:rPr>
              <w:t xml:space="preserve">tiesas lēmuma par </w:t>
            </w:r>
            <w:r w:rsidRPr="00CA45E0">
              <w:rPr>
                <w:rFonts w:asciiTheme="minorHAnsi" w:hAnsiTheme="minorHAnsi"/>
                <w:b/>
                <w:noProof w:val="0"/>
                <w:szCs w:val="20"/>
                <w:lang w:val="lv-LV"/>
              </w:rPr>
              <w:t xml:space="preserve">pagaidu aizsardzības </w:t>
            </w:r>
            <w:r w:rsidR="00754A66">
              <w:rPr>
                <w:rFonts w:asciiTheme="minorHAnsi" w:hAnsiTheme="minorHAnsi"/>
                <w:b/>
                <w:noProof w:val="0"/>
                <w:szCs w:val="20"/>
                <w:lang w:val="lv-LV"/>
              </w:rPr>
              <w:t xml:space="preserve">pret vardarbību </w:t>
            </w:r>
            <w:r w:rsidRPr="00CA45E0">
              <w:rPr>
                <w:rFonts w:asciiTheme="minorHAnsi" w:hAnsiTheme="minorHAnsi"/>
                <w:b/>
                <w:noProof w:val="0"/>
                <w:szCs w:val="20"/>
                <w:lang w:val="lv-LV"/>
              </w:rPr>
              <w:t xml:space="preserve">pārkāpšanu </w:t>
            </w:r>
          </w:p>
          <w:p w14:paraId="30FE2018" w14:textId="77777777" w:rsidR="006F4CB9" w:rsidRPr="00CA45E0" w:rsidRDefault="006F4CB9" w:rsidP="00922303">
            <w:pPr>
              <w:pStyle w:val="BodyTextIndent"/>
              <w:numPr>
                <w:ilvl w:val="0"/>
                <w:numId w:val="51"/>
              </w:numPr>
              <w:spacing w:line="276" w:lineRule="auto"/>
              <w:jc w:val="left"/>
              <w:rPr>
                <w:rFonts w:asciiTheme="minorHAnsi" w:hAnsiTheme="minorHAnsi"/>
                <w:b/>
                <w:noProof w:val="0"/>
                <w:szCs w:val="20"/>
                <w:lang w:val="lv-LV"/>
              </w:rPr>
            </w:pPr>
            <w:r w:rsidRPr="00CA45E0">
              <w:rPr>
                <w:rFonts w:asciiTheme="minorHAnsi" w:hAnsiTheme="minorHAnsi"/>
                <w:b/>
                <w:noProof w:val="0"/>
                <w:szCs w:val="20"/>
                <w:lang w:val="lv-LV"/>
              </w:rPr>
              <w:t xml:space="preserve">Valsts nodrošināta juridiskā palīdzība vardarbības ģimenē gadījumos </w:t>
            </w:r>
          </w:p>
          <w:p w14:paraId="202215DB" w14:textId="77777777" w:rsidR="006F4CB9" w:rsidRPr="009B562C" w:rsidRDefault="006F4CB9" w:rsidP="00922303">
            <w:pPr>
              <w:pStyle w:val="BodyTextIndent"/>
              <w:spacing w:line="276" w:lineRule="auto"/>
              <w:ind w:left="0"/>
              <w:rPr>
                <w:rFonts w:asciiTheme="minorHAnsi" w:hAnsiTheme="minorHAnsi"/>
                <w:noProof w:val="0"/>
                <w:sz w:val="24"/>
                <w:lang w:val="lv-LV"/>
              </w:rPr>
            </w:pPr>
          </w:p>
        </w:tc>
        <w:tc>
          <w:tcPr>
            <w:tcW w:w="2693" w:type="dxa"/>
          </w:tcPr>
          <w:p w14:paraId="56AD43EE" w14:textId="77777777" w:rsidR="006F4CB9" w:rsidRPr="00CA45E0" w:rsidRDefault="006F4CB9" w:rsidP="00922303">
            <w:pPr>
              <w:pStyle w:val="BodyTextIndent"/>
              <w:numPr>
                <w:ilvl w:val="0"/>
                <w:numId w:val="51"/>
              </w:numPr>
              <w:spacing w:line="276" w:lineRule="auto"/>
              <w:jc w:val="left"/>
              <w:rPr>
                <w:rFonts w:asciiTheme="minorHAnsi" w:hAnsiTheme="minorHAnsi"/>
                <w:b/>
                <w:noProof w:val="0"/>
                <w:szCs w:val="20"/>
                <w:lang w:val="lv-LV"/>
              </w:rPr>
            </w:pPr>
            <w:r w:rsidRPr="00CA45E0">
              <w:rPr>
                <w:rFonts w:asciiTheme="minorHAnsi" w:hAnsiTheme="minorHAnsi"/>
                <w:b/>
                <w:noProof w:val="0"/>
                <w:szCs w:val="20"/>
                <w:lang w:val="lv-LV"/>
              </w:rPr>
              <w:t>Individuālais rehabilitācijas plāns</w:t>
            </w:r>
          </w:p>
          <w:p w14:paraId="5013E557" w14:textId="77777777" w:rsidR="006F4CB9" w:rsidRPr="00CA45E0" w:rsidRDefault="006F4CB9" w:rsidP="00922303">
            <w:pPr>
              <w:pStyle w:val="BodyTextIndent"/>
              <w:numPr>
                <w:ilvl w:val="0"/>
                <w:numId w:val="51"/>
              </w:numPr>
              <w:spacing w:line="276" w:lineRule="auto"/>
              <w:jc w:val="left"/>
              <w:rPr>
                <w:rFonts w:asciiTheme="minorHAnsi" w:hAnsiTheme="minorHAnsi"/>
                <w:b/>
                <w:noProof w:val="0"/>
                <w:szCs w:val="20"/>
                <w:lang w:val="lv-LV"/>
              </w:rPr>
            </w:pPr>
            <w:r w:rsidRPr="00CA45E0">
              <w:rPr>
                <w:rFonts w:asciiTheme="minorHAnsi" w:hAnsiTheme="minorHAnsi"/>
                <w:b/>
                <w:noProof w:val="0"/>
                <w:szCs w:val="20"/>
                <w:lang w:val="lv-LV"/>
              </w:rPr>
              <w:t>Sociālās rehabilitācijas pakalpojums institūcijā</w:t>
            </w:r>
          </w:p>
          <w:p w14:paraId="26521951" w14:textId="77777777" w:rsidR="006F4CB9" w:rsidRPr="00CA45E0" w:rsidRDefault="006F4CB9" w:rsidP="00922303">
            <w:pPr>
              <w:pStyle w:val="BodyTextIndent"/>
              <w:numPr>
                <w:ilvl w:val="0"/>
                <w:numId w:val="51"/>
              </w:numPr>
              <w:spacing w:line="276" w:lineRule="auto"/>
              <w:jc w:val="left"/>
              <w:rPr>
                <w:rFonts w:asciiTheme="minorHAnsi" w:hAnsiTheme="minorHAnsi"/>
                <w:b/>
                <w:noProof w:val="0"/>
                <w:szCs w:val="20"/>
                <w:lang w:val="lv-LV"/>
              </w:rPr>
            </w:pPr>
            <w:r w:rsidRPr="00CA45E0">
              <w:rPr>
                <w:rFonts w:asciiTheme="minorHAnsi" w:hAnsiTheme="minorHAnsi"/>
                <w:b/>
                <w:noProof w:val="0"/>
                <w:szCs w:val="20"/>
                <w:lang w:val="lv-LV"/>
              </w:rPr>
              <w:t>Sociālās rehabilitācijas pakalpojums dzīvesvietā</w:t>
            </w:r>
          </w:p>
          <w:p w14:paraId="36A202AE" w14:textId="77777777" w:rsidR="006F4CB9" w:rsidRPr="00CA45E0" w:rsidRDefault="006F4CB9" w:rsidP="00922303">
            <w:pPr>
              <w:pStyle w:val="BodyTextIndent"/>
              <w:numPr>
                <w:ilvl w:val="0"/>
                <w:numId w:val="51"/>
              </w:numPr>
              <w:spacing w:line="276" w:lineRule="auto"/>
              <w:jc w:val="left"/>
              <w:rPr>
                <w:rFonts w:asciiTheme="minorHAnsi" w:hAnsiTheme="minorHAnsi"/>
                <w:b/>
                <w:noProof w:val="0"/>
                <w:szCs w:val="20"/>
                <w:lang w:val="lv-LV"/>
              </w:rPr>
            </w:pPr>
            <w:r w:rsidRPr="00CA45E0">
              <w:rPr>
                <w:rFonts w:asciiTheme="minorHAnsi" w:hAnsiTheme="minorHAnsi"/>
                <w:b/>
                <w:noProof w:val="0"/>
                <w:szCs w:val="20"/>
                <w:lang w:val="lv-LV"/>
              </w:rPr>
              <w:t>Krīzes centra pakalpojumi</w:t>
            </w:r>
          </w:p>
          <w:p w14:paraId="004DA747" w14:textId="2D7FA4CE" w:rsidR="006F4CB9" w:rsidRPr="00CA45E0" w:rsidRDefault="006F4CB9" w:rsidP="00922303">
            <w:pPr>
              <w:pStyle w:val="BodyTextIndent"/>
              <w:numPr>
                <w:ilvl w:val="0"/>
                <w:numId w:val="51"/>
              </w:numPr>
              <w:spacing w:line="276" w:lineRule="auto"/>
              <w:jc w:val="left"/>
              <w:rPr>
                <w:rFonts w:asciiTheme="minorHAnsi" w:hAnsiTheme="minorHAnsi"/>
                <w:b/>
                <w:noProof w:val="0"/>
                <w:szCs w:val="20"/>
                <w:lang w:val="lv-LV"/>
              </w:rPr>
            </w:pPr>
            <w:r w:rsidRPr="00CA45E0">
              <w:rPr>
                <w:rFonts w:asciiTheme="minorHAnsi" w:hAnsiTheme="minorHAnsi"/>
                <w:b/>
                <w:noProof w:val="0"/>
                <w:szCs w:val="20"/>
                <w:lang w:val="lv-LV"/>
              </w:rPr>
              <w:t xml:space="preserve">Sociālā </w:t>
            </w:r>
            <w:r w:rsidR="00754A66">
              <w:rPr>
                <w:rFonts w:asciiTheme="minorHAnsi" w:hAnsiTheme="minorHAnsi"/>
                <w:b/>
                <w:noProof w:val="0"/>
                <w:szCs w:val="20"/>
                <w:lang w:val="lv-LV"/>
              </w:rPr>
              <w:t>darbinieka</w:t>
            </w:r>
            <w:r w:rsidR="00754A66" w:rsidRPr="00CA45E0">
              <w:rPr>
                <w:rFonts w:asciiTheme="minorHAnsi" w:hAnsiTheme="minorHAnsi"/>
                <w:b/>
                <w:noProof w:val="0"/>
                <w:szCs w:val="20"/>
                <w:lang w:val="lv-LV"/>
              </w:rPr>
              <w:t xml:space="preserve"> </w:t>
            </w:r>
            <w:r w:rsidRPr="00CA45E0">
              <w:rPr>
                <w:rFonts w:asciiTheme="minorHAnsi" w:hAnsiTheme="minorHAnsi"/>
                <w:b/>
                <w:noProof w:val="0"/>
                <w:szCs w:val="20"/>
                <w:lang w:val="lv-LV"/>
              </w:rPr>
              <w:t>konsultācijas</w:t>
            </w:r>
          </w:p>
          <w:p w14:paraId="3E170F02" w14:textId="77777777" w:rsidR="006F4CB9" w:rsidRPr="00CA45E0" w:rsidRDefault="006F4CB9" w:rsidP="00922303">
            <w:pPr>
              <w:pStyle w:val="BodyTextIndent"/>
              <w:numPr>
                <w:ilvl w:val="0"/>
                <w:numId w:val="51"/>
              </w:numPr>
              <w:spacing w:line="276" w:lineRule="auto"/>
              <w:jc w:val="left"/>
              <w:rPr>
                <w:rFonts w:asciiTheme="minorHAnsi" w:hAnsiTheme="minorHAnsi"/>
                <w:b/>
                <w:noProof w:val="0"/>
                <w:szCs w:val="20"/>
                <w:lang w:val="lv-LV"/>
              </w:rPr>
            </w:pPr>
            <w:r w:rsidRPr="00CA45E0">
              <w:rPr>
                <w:rFonts w:asciiTheme="minorHAnsi" w:hAnsiTheme="minorHAnsi"/>
                <w:b/>
                <w:noProof w:val="0"/>
                <w:szCs w:val="20"/>
                <w:lang w:val="lv-LV"/>
              </w:rPr>
              <w:t>Psihosociālā konsultēšana</w:t>
            </w:r>
          </w:p>
          <w:p w14:paraId="15A78CC2" w14:textId="77777777" w:rsidR="006F4CB9" w:rsidRPr="00CA45E0" w:rsidRDefault="006F4CB9" w:rsidP="00922303">
            <w:pPr>
              <w:pStyle w:val="BodyTextIndent"/>
              <w:numPr>
                <w:ilvl w:val="0"/>
                <w:numId w:val="51"/>
              </w:numPr>
              <w:spacing w:line="276" w:lineRule="auto"/>
              <w:jc w:val="left"/>
              <w:rPr>
                <w:rFonts w:asciiTheme="minorHAnsi" w:hAnsiTheme="minorHAnsi"/>
                <w:b/>
                <w:noProof w:val="0"/>
                <w:szCs w:val="20"/>
                <w:lang w:val="lv-LV"/>
              </w:rPr>
            </w:pPr>
            <w:r w:rsidRPr="00CA45E0">
              <w:rPr>
                <w:rFonts w:asciiTheme="minorHAnsi" w:hAnsiTheme="minorHAnsi"/>
                <w:b/>
                <w:noProof w:val="0"/>
                <w:szCs w:val="20"/>
                <w:lang w:val="lv-LV"/>
              </w:rPr>
              <w:t>Sociālā dienesta atkarību speciālista konsultācijas</w:t>
            </w:r>
          </w:p>
          <w:p w14:paraId="57CFA5D9" w14:textId="77777777" w:rsidR="006F4CB9" w:rsidRPr="00CA45E0" w:rsidRDefault="006F4CB9" w:rsidP="00922303">
            <w:pPr>
              <w:pStyle w:val="BodyTextIndent"/>
              <w:numPr>
                <w:ilvl w:val="0"/>
                <w:numId w:val="51"/>
              </w:numPr>
              <w:spacing w:line="276" w:lineRule="auto"/>
              <w:jc w:val="left"/>
              <w:rPr>
                <w:rFonts w:asciiTheme="minorHAnsi" w:hAnsiTheme="minorHAnsi"/>
                <w:b/>
                <w:noProof w:val="0"/>
                <w:szCs w:val="20"/>
                <w:lang w:val="lv-LV"/>
              </w:rPr>
            </w:pPr>
            <w:r w:rsidRPr="00CA45E0">
              <w:rPr>
                <w:rFonts w:asciiTheme="minorHAnsi" w:hAnsiTheme="minorHAnsi"/>
                <w:b/>
                <w:noProof w:val="0"/>
                <w:szCs w:val="20"/>
                <w:lang w:val="lv-LV"/>
              </w:rPr>
              <w:t>Sociālā dienesta psihologa konsultācijas</w:t>
            </w:r>
          </w:p>
          <w:p w14:paraId="541A5896" w14:textId="77777777" w:rsidR="006F4CB9" w:rsidRPr="00CA45E0" w:rsidRDefault="006F4CB9" w:rsidP="00922303">
            <w:pPr>
              <w:pStyle w:val="BodyTextIndent"/>
              <w:spacing w:line="276" w:lineRule="auto"/>
              <w:ind w:left="0"/>
              <w:rPr>
                <w:rFonts w:asciiTheme="minorHAnsi" w:hAnsiTheme="minorHAnsi"/>
                <w:b/>
                <w:noProof w:val="0"/>
                <w:sz w:val="24"/>
                <w:lang w:val="lv-LV"/>
              </w:rPr>
            </w:pPr>
          </w:p>
        </w:tc>
        <w:tc>
          <w:tcPr>
            <w:tcW w:w="3119" w:type="dxa"/>
          </w:tcPr>
          <w:p w14:paraId="11C55BC5" w14:textId="77777777" w:rsidR="006F4CB9" w:rsidRPr="00064322" w:rsidRDefault="006F4CB9" w:rsidP="00922303">
            <w:pPr>
              <w:pStyle w:val="BodyTextIndent"/>
              <w:numPr>
                <w:ilvl w:val="0"/>
                <w:numId w:val="51"/>
              </w:numPr>
              <w:spacing w:line="276" w:lineRule="auto"/>
              <w:jc w:val="left"/>
              <w:rPr>
                <w:rFonts w:asciiTheme="minorHAnsi" w:hAnsiTheme="minorHAnsi"/>
                <w:i/>
                <w:noProof w:val="0"/>
                <w:szCs w:val="20"/>
                <w:lang w:val="lv-LV"/>
              </w:rPr>
            </w:pPr>
            <w:r w:rsidRPr="00064322">
              <w:rPr>
                <w:rFonts w:asciiTheme="minorHAnsi" w:hAnsiTheme="minorHAnsi"/>
                <w:i/>
                <w:noProof w:val="0"/>
                <w:szCs w:val="20"/>
                <w:lang w:val="lv-LV"/>
              </w:rPr>
              <w:t>Ģimenes ārsta apmeklējums*</w:t>
            </w:r>
          </w:p>
          <w:p w14:paraId="5B5E4FE9" w14:textId="77777777" w:rsidR="006F4CB9" w:rsidRPr="00064322" w:rsidRDefault="006F4CB9" w:rsidP="00922303">
            <w:pPr>
              <w:pStyle w:val="BodyTextIndent"/>
              <w:numPr>
                <w:ilvl w:val="0"/>
                <w:numId w:val="51"/>
              </w:numPr>
              <w:spacing w:line="276" w:lineRule="auto"/>
              <w:jc w:val="left"/>
              <w:rPr>
                <w:rFonts w:asciiTheme="minorHAnsi" w:hAnsiTheme="minorHAnsi"/>
                <w:i/>
                <w:noProof w:val="0"/>
                <w:szCs w:val="20"/>
                <w:lang w:val="lv-LV"/>
              </w:rPr>
            </w:pPr>
            <w:r w:rsidRPr="00064322">
              <w:rPr>
                <w:rFonts w:asciiTheme="minorHAnsi" w:hAnsiTheme="minorHAnsi"/>
                <w:i/>
                <w:noProof w:val="0"/>
                <w:szCs w:val="20"/>
                <w:lang w:val="lv-LV"/>
              </w:rPr>
              <w:t>Ambulatora palīdzība*</w:t>
            </w:r>
          </w:p>
          <w:p w14:paraId="4C2C7217" w14:textId="333A8F8A" w:rsidR="006F4CB9" w:rsidRPr="00064322" w:rsidRDefault="006F4CB9" w:rsidP="00922303">
            <w:pPr>
              <w:pStyle w:val="BodyTextIndent"/>
              <w:numPr>
                <w:ilvl w:val="0"/>
                <w:numId w:val="51"/>
              </w:numPr>
              <w:spacing w:line="276" w:lineRule="auto"/>
              <w:jc w:val="left"/>
              <w:rPr>
                <w:rFonts w:asciiTheme="minorHAnsi" w:hAnsiTheme="minorHAnsi"/>
                <w:i/>
                <w:noProof w:val="0"/>
                <w:szCs w:val="20"/>
                <w:lang w:val="lv-LV"/>
              </w:rPr>
            </w:pPr>
            <w:r w:rsidRPr="00064322">
              <w:rPr>
                <w:rFonts w:asciiTheme="minorHAnsi" w:hAnsiTheme="minorHAnsi"/>
                <w:i/>
                <w:noProof w:val="0"/>
                <w:szCs w:val="20"/>
                <w:lang w:val="lv-LV"/>
              </w:rPr>
              <w:t>Narkologa konsultācijas</w:t>
            </w:r>
            <w:r w:rsidR="00B77150">
              <w:rPr>
                <w:rFonts w:asciiTheme="minorHAnsi" w:hAnsiTheme="minorHAnsi"/>
                <w:i/>
                <w:noProof w:val="0"/>
                <w:szCs w:val="20"/>
                <w:lang w:val="lv-LV"/>
              </w:rPr>
              <w:t>*</w:t>
            </w:r>
          </w:p>
          <w:p w14:paraId="6021AB07" w14:textId="77777777" w:rsidR="006F4CB9" w:rsidRPr="00064322" w:rsidRDefault="006F4CB9" w:rsidP="00922303">
            <w:pPr>
              <w:pStyle w:val="BodyTextIndent"/>
              <w:numPr>
                <w:ilvl w:val="0"/>
                <w:numId w:val="51"/>
              </w:numPr>
              <w:spacing w:line="276" w:lineRule="auto"/>
              <w:jc w:val="left"/>
              <w:rPr>
                <w:rFonts w:asciiTheme="minorHAnsi" w:hAnsiTheme="minorHAnsi"/>
                <w:i/>
                <w:noProof w:val="0"/>
                <w:szCs w:val="20"/>
                <w:lang w:val="lv-LV"/>
              </w:rPr>
            </w:pPr>
            <w:r w:rsidRPr="00064322">
              <w:rPr>
                <w:rFonts w:asciiTheme="minorHAnsi" w:hAnsiTheme="minorHAnsi"/>
                <w:i/>
                <w:noProof w:val="0"/>
                <w:szCs w:val="20"/>
                <w:lang w:val="lv-LV"/>
              </w:rPr>
              <w:t>Privāto psihologu konsultācijas*</w:t>
            </w:r>
          </w:p>
          <w:p w14:paraId="06AB211C" w14:textId="77777777" w:rsidR="006F4CB9" w:rsidRPr="00064322" w:rsidRDefault="006F4CB9" w:rsidP="00922303">
            <w:pPr>
              <w:pStyle w:val="BodyTextIndent"/>
              <w:numPr>
                <w:ilvl w:val="0"/>
                <w:numId w:val="51"/>
              </w:numPr>
              <w:spacing w:line="276" w:lineRule="auto"/>
              <w:jc w:val="left"/>
              <w:rPr>
                <w:rFonts w:asciiTheme="minorHAnsi" w:hAnsiTheme="minorHAnsi"/>
                <w:i/>
                <w:noProof w:val="0"/>
                <w:szCs w:val="20"/>
                <w:lang w:val="lv-LV"/>
              </w:rPr>
            </w:pPr>
            <w:r w:rsidRPr="00064322">
              <w:rPr>
                <w:rFonts w:asciiTheme="minorHAnsi" w:hAnsiTheme="minorHAnsi"/>
                <w:i/>
                <w:noProof w:val="0"/>
                <w:szCs w:val="20"/>
                <w:lang w:val="lv-LV"/>
              </w:rPr>
              <w:t>Stacionāra palīdzība*</w:t>
            </w:r>
          </w:p>
          <w:p w14:paraId="6E21E26C" w14:textId="77777777" w:rsidR="006F4CB9" w:rsidRPr="00064322" w:rsidRDefault="006F4CB9" w:rsidP="00922303">
            <w:pPr>
              <w:pStyle w:val="BodyTextIndent"/>
              <w:numPr>
                <w:ilvl w:val="0"/>
                <w:numId w:val="51"/>
              </w:numPr>
              <w:spacing w:line="276" w:lineRule="auto"/>
              <w:jc w:val="left"/>
              <w:rPr>
                <w:rFonts w:asciiTheme="minorHAnsi" w:hAnsiTheme="minorHAnsi"/>
                <w:i/>
                <w:noProof w:val="0"/>
                <w:szCs w:val="20"/>
                <w:lang w:val="lv-LV"/>
              </w:rPr>
            </w:pPr>
            <w:r w:rsidRPr="00064322">
              <w:rPr>
                <w:rFonts w:asciiTheme="minorHAnsi" w:hAnsiTheme="minorHAnsi"/>
                <w:i/>
                <w:noProof w:val="0"/>
                <w:szCs w:val="20"/>
                <w:lang w:val="lv-LV"/>
              </w:rPr>
              <w:t>Bāriņtiesas lēmums par vecāku aizgādības tiesību pārtraukšanu partneru vardarbības gadījumos*</w:t>
            </w:r>
          </w:p>
          <w:p w14:paraId="24F82C5E" w14:textId="77777777" w:rsidR="006F4CB9" w:rsidRPr="00064322" w:rsidRDefault="006F4CB9" w:rsidP="00922303">
            <w:pPr>
              <w:pStyle w:val="BodyTextIndent"/>
              <w:numPr>
                <w:ilvl w:val="0"/>
                <w:numId w:val="51"/>
              </w:numPr>
              <w:spacing w:line="276" w:lineRule="auto"/>
              <w:jc w:val="left"/>
              <w:rPr>
                <w:rFonts w:asciiTheme="minorHAnsi" w:hAnsiTheme="minorHAnsi"/>
                <w:noProof w:val="0"/>
                <w:szCs w:val="20"/>
                <w:lang w:val="lv-LV"/>
              </w:rPr>
            </w:pPr>
            <w:r w:rsidRPr="00064322">
              <w:rPr>
                <w:rFonts w:asciiTheme="minorHAnsi" w:hAnsiTheme="minorHAnsi"/>
                <w:i/>
                <w:noProof w:val="0"/>
                <w:szCs w:val="20"/>
                <w:lang w:val="lv-LV"/>
              </w:rPr>
              <w:t>Sociālās rehabilitācijas veids – no psihoaktīvām vielām atkarīgajiem*</w:t>
            </w:r>
          </w:p>
          <w:p w14:paraId="5FCAD19C" w14:textId="77777777" w:rsidR="006F4CB9" w:rsidRPr="00CA45E0" w:rsidRDefault="006F4CB9" w:rsidP="00922303">
            <w:pPr>
              <w:pStyle w:val="BodyTextIndent"/>
              <w:numPr>
                <w:ilvl w:val="0"/>
                <w:numId w:val="51"/>
              </w:numPr>
              <w:spacing w:line="276" w:lineRule="auto"/>
              <w:jc w:val="left"/>
              <w:rPr>
                <w:rFonts w:asciiTheme="minorHAnsi" w:hAnsiTheme="minorHAnsi"/>
                <w:b/>
                <w:noProof w:val="0"/>
                <w:szCs w:val="20"/>
                <w:lang w:val="lv-LV"/>
              </w:rPr>
            </w:pPr>
            <w:r w:rsidRPr="00CA45E0">
              <w:rPr>
                <w:rFonts w:asciiTheme="minorHAnsi" w:hAnsiTheme="minorHAnsi"/>
                <w:b/>
                <w:noProof w:val="0"/>
                <w:szCs w:val="20"/>
                <w:lang w:val="lv-LV"/>
              </w:rPr>
              <w:t>Varmākas rehabilitācijas programma</w:t>
            </w:r>
          </w:p>
          <w:p w14:paraId="02D8481C" w14:textId="3EFFE9E9" w:rsidR="006F4CB9" w:rsidRPr="00CA45E0" w:rsidRDefault="006F4CB9" w:rsidP="00922303">
            <w:pPr>
              <w:pStyle w:val="BodyTextIndent"/>
              <w:numPr>
                <w:ilvl w:val="0"/>
                <w:numId w:val="51"/>
              </w:numPr>
              <w:spacing w:line="276" w:lineRule="auto"/>
              <w:jc w:val="left"/>
              <w:rPr>
                <w:rFonts w:asciiTheme="minorHAnsi" w:hAnsiTheme="minorHAnsi"/>
                <w:b/>
                <w:noProof w:val="0"/>
                <w:szCs w:val="20"/>
                <w:lang w:val="lv-LV"/>
              </w:rPr>
            </w:pPr>
            <w:r w:rsidRPr="00CA45E0">
              <w:rPr>
                <w:rFonts w:asciiTheme="minorHAnsi" w:hAnsiTheme="minorHAnsi"/>
                <w:b/>
                <w:noProof w:val="0"/>
                <w:szCs w:val="20"/>
                <w:lang w:val="lv-LV"/>
              </w:rPr>
              <w:t>Citi pakalpojumi varmākām, piem. psihosociālā vai atkarību speciālistu konsultācijas u.c.</w:t>
            </w:r>
          </w:p>
        </w:tc>
      </w:tr>
      <w:tr w:rsidR="006F4CB9" w:rsidRPr="005558BA" w14:paraId="12E9B85E" w14:textId="77777777" w:rsidTr="00922303">
        <w:tc>
          <w:tcPr>
            <w:tcW w:w="8926" w:type="dxa"/>
            <w:gridSpan w:val="3"/>
          </w:tcPr>
          <w:p w14:paraId="121A382C" w14:textId="14E23839" w:rsidR="006F4CB9" w:rsidRPr="009B562C" w:rsidRDefault="006F4CB9" w:rsidP="00FC4E54">
            <w:pPr>
              <w:pStyle w:val="BodyTextIndent"/>
              <w:spacing w:line="276" w:lineRule="auto"/>
              <w:ind w:left="0"/>
              <w:jc w:val="left"/>
              <w:rPr>
                <w:rFonts w:asciiTheme="minorHAnsi" w:hAnsiTheme="minorHAnsi"/>
                <w:noProof w:val="0"/>
                <w:szCs w:val="20"/>
                <w:lang w:val="lv-LV"/>
              </w:rPr>
            </w:pPr>
            <w:r>
              <w:rPr>
                <w:rFonts w:asciiTheme="minorHAnsi" w:hAnsiTheme="minorHAnsi"/>
                <w:noProof w:val="0"/>
                <w:szCs w:val="20"/>
                <w:lang w:val="lv-LV"/>
              </w:rPr>
              <w:t xml:space="preserve">*Pakalpojumi iekļauti </w:t>
            </w:r>
            <w:r w:rsidR="00FC4E54">
              <w:rPr>
                <w:rFonts w:asciiTheme="minorHAnsi" w:hAnsiTheme="minorHAnsi"/>
                <w:noProof w:val="0"/>
                <w:szCs w:val="20"/>
                <w:lang w:val="lv-LV"/>
              </w:rPr>
              <w:t>UI</w:t>
            </w:r>
            <w:r>
              <w:rPr>
                <w:rFonts w:asciiTheme="minorHAnsi" w:hAnsiTheme="minorHAnsi"/>
                <w:noProof w:val="0"/>
                <w:szCs w:val="20"/>
                <w:lang w:val="lv-LV"/>
              </w:rPr>
              <w:t xml:space="preserve">, bet netika </w:t>
            </w:r>
            <w:r w:rsidR="00F32BBC">
              <w:rPr>
                <w:rFonts w:asciiTheme="minorHAnsi" w:hAnsiTheme="minorHAnsi"/>
                <w:noProof w:val="0"/>
                <w:szCs w:val="20"/>
                <w:lang w:val="lv-LV"/>
              </w:rPr>
              <w:t>izsekoti</w:t>
            </w:r>
            <w:r w:rsidR="00754A66">
              <w:rPr>
                <w:rFonts w:asciiTheme="minorHAnsi" w:hAnsiTheme="minorHAnsi"/>
                <w:noProof w:val="0"/>
                <w:szCs w:val="20"/>
                <w:lang w:val="lv-LV"/>
              </w:rPr>
              <w:t xml:space="preserve"> to rezultāti</w:t>
            </w:r>
            <w:r>
              <w:rPr>
                <w:rFonts w:asciiTheme="minorHAnsi" w:hAnsiTheme="minorHAnsi"/>
                <w:noProof w:val="0"/>
                <w:szCs w:val="20"/>
                <w:lang w:val="lv-LV"/>
              </w:rPr>
              <w:t xml:space="preserve">. </w:t>
            </w:r>
          </w:p>
        </w:tc>
      </w:tr>
    </w:tbl>
    <w:p w14:paraId="2B52B375" w14:textId="77777777" w:rsidR="006F4CB9" w:rsidRPr="009B562C" w:rsidRDefault="006F4CB9" w:rsidP="006F4CB9">
      <w:pPr>
        <w:pStyle w:val="BodyTextIndent"/>
        <w:spacing w:after="120" w:line="276" w:lineRule="auto"/>
        <w:ind w:left="0"/>
        <w:contextualSpacing/>
        <w:rPr>
          <w:rFonts w:asciiTheme="minorHAnsi" w:hAnsiTheme="minorHAnsi"/>
          <w:noProof w:val="0"/>
          <w:sz w:val="24"/>
          <w:lang w:val="lv-LV"/>
        </w:rPr>
      </w:pPr>
    </w:p>
    <w:p w14:paraId="1EBB6A05" w14:textId="7AD966D4" w:rsidR="006F4CB9" w:rsidRPr="009B562C" w:rsidRDefault="00FC4E54" w:rsidP="006F4CB9">
      <w:pPr>
        <w:pStyle w:val="BodyTextIndent"/>
        <w:spacing w:after="120" w:line="276" w:lineRule="auto"/>
        <w:ind w:left="0"/>
        <w:rPr>
          <w:rFonts w:asciiTheme="minorHAnsi" w:hAnsiTheme="minorHAnsi"/>
          <w:noProof w:val="0"/>
          <w:sz w:val="24"/>
          <w:lang w:val="lv-LV"/>
        </w:rPr>
      </w:pPr>
      <w:r>
        <w:rPr>
          <w:rFonts w:asciiTheme="minorHAnsi" w:hAnsiTheme="minorHAnsi"/>
          <w:noProof w:val="0"/>
          <w:sz w:val="24"/>
          <w:lang w:val="lv-LV"/>
        </w:rPr>
        <w:t>UI</w:t>
      </w:r>
      <w:r w:rsidR="006F4CB9" w:rsidRPr="009B562C">
        <w:rPr>
          <w:rFonts w:asciiTheme="minorHAnsi" w:hAnsiTheme="minorHAnsi"/>
          <w:noProof w:val="0"/>
          <w:sz w:val="24"/>
          <w:lang w:val="lv-LV"/>
        </w:rPr>
        <w:t xml:space="preserve"> datu analīze atklāj </w:t>
      </w:r>
      <w:r w:rsidR="006F4CB9" w:rsidRPr="008F0033">
        <w:rPr>
          <w:rFonts w:asciiTheme="minorHAnsi" w:hAnsiTheme="minorHAnsi"/>
          <w:b/>
          <w:noProof w:val="0"/>
          <w:sz w:val="24"/>
          <w:lang w:val="lv-LV"/>
        </w:rPr>
        <w:t xml:space="preserve">lielu dažādību intervenču </w:t>
      </w:r>
      <w:r w:rsidR="006F4CB9">
        <w:rPr>
          <w:rFonts w:asciiTheme="minorHAnsi" w:hAnsiTheme="minorHAnsi"/>
          <w:b/>
          <w:noProof w:val="0"/>
          <w:sz w:val="24"/>
          <w:lang w:val="lv-LV"/>
        </w:rPr>
        <w:t>piemērošanā</w:t>
      </w:r>
      <w:r w:rsidR="006F4CB9">
        <w:rPr>
          <w:rFonts w:asciiTheme="minorHAnsi" w:hAnsiTheme="minorHAnsi"/>
          <w:noProof w:val="0"/>
          <w:sz w:val="24"/>
          <w:lang w:val="lv-LV"/>
        </w:rPr>
        <w:t>. Piemēram,</w:t>
      </w:r>
      <w:r w:rsidR="006F4CB9" w:rsidRPr="009B562C">
        <w:rPr>
          <w:rFonts w:asciiTheme="minorHAnsi" w:hAnsiTheme="minorHAnsi"/>
          <w:noProof w:val="0"/>
          <w:sz w:val="24"/>
          <w:lang w:val="lv-LV"/>
        </w:rPr>
        <w:t xml:space="preserve"> </w:t>
      </w:r>
      <w:r w:rsidR="006F4CB9">
        <w:rPr>
          <w:rFonts w:asciiTheme="minorHAnsi" w:hAnsiTheme="minorHAnsi"/>
          <w:noProof w:val="0"/>
          <w:sz w:val="24"/>
          <w:lang w:val="lv-LV"/>
        </w:rPr>
        <w:t>n</w:t>
      </w:r>
      <w:r w:rsidR="006F4CB9" w:rsidRPr="009B562C">
        <w:rPr>
          <w:rFonts w:asciiTheme="minorHAnsi" w:hAnsiTheme="minorHAnsi"/>
          <w:noProof w:val="0"/>
          <w:sz w:val="24"/>
          <w:lang w:val="lv-LV"/>
        </w:rPr>
        <w:t>o projekta laikā identificētajiem 75 gadījumiem</w:t>
      </w:r>
      <w:r w:rsidR="002A09E1">
        <w:rPr>
          <w:rFonts w:asciiTheme="minorHAnsi" w:hAnsiTheme="minorHAnsi"/>
          <w:noProof w:val="0"/>
          <w:sz w:val="24"/>
          <w:lang w:val="lv-LV"/>
        </w:rPr>
        <w:t xml:space="preserve"> </w:t>
      </w:r>
      <w:r w:rsidR="004D3AA8">
        <w:rPr>
          <w:rFonts w:asciiTheme="minorHAnsi" w:hAnsiTheme="minorHAnsi"/>
          <w:noProof w:val="0"/>
          <w:sz w:val="24"/>
          <w:lang w:val="lv-LV"/>
        </w:rPr>
        <w:t>t</w:t>
      </w:r>
      <w:r w:rsidR="006F4CB9">
        <w:rPr>
          <w:rFonts w:asciiTheme="minorHAnsi" w:hAnsiTheme="minorHAnsi"/>
          <w:noProof w:val="0"/>
          <w:sz w:val="24"/>
          <w:lang w:val="lv-LV"/>
        </w:rPr>
        <w:t>ikai</w:t>
      </w:r>
      <w:r w:rsidR="006F4CB9" w:rsidRPr="009B562C">
        <w:rPr>
          <w:rFonts w:asciiTheme="minorHAnsi" w:hAnsiTheme="minorHAnsi"/>
          <w:noProof w:val="0"/>
          <w:sz w:val="24"/>
          <w:lang w:val="lv-LV"/>
        </w:rPr>
        <w:t xml:space="preserve"> dažiem cietušajiem piešķ</w:t>
      </w:r>
      <w:r w:rsidR="006F4CB9">
        <w:rPr>
          <w:rFonts w:asciiTheme="minorHAnsi" w:hAnsiTheme="minorHAnsi"/>
          <w:noProof w:val="0"/>
          <w:sz w:val="24"/>
          <w:lang w:val="lv-LV"/>
        </w:rPr>
        <w:t xml:space="preserve">irtas psihologa </w:t>
      </w:r>
      <w:r w:rsidR="006F4CB9">
        <w:rPr>
          <w:rFonts w:asciiTheme="minorHAnsi" w:hAnsiTheme="minorHAnsi"/>
          <w:noProof w:val="0"/>
          <w:sz w:val="24"/>
          <w:lang w:val="lv-LV"/>
        </w:rPr>
        <w:lastRenderedPageBreak/>
        <w:t>konsultācijas, un v</w:t>
      </w:r>
      <w:r w:rsidR="006F4CB9" w:rsidRPr="009B562C">
        <w:rPr>
          <w:rFonts w:asciiTheme="minorHAnsi" w:hAnsiTheme="minorHAnsi"/>
          <w:noProof w:val="0"/>
          <w:sz w:val="24"/>
          <w:lang w:val="lv-LV"/>
        </w:rPr>
        <w:t>ēl retāk piedāvātas narkologa konsultācijas</w:t>
      </w:r>
      <w:r w:rsidR="006F4CB9">
        <w:rPr>
          <w:rFonts w:asciiTheme="minorHAnsi" w:hAnsiTheme="minorHAnsi"/>
          <w:noProof w:val="0"/>
          <w:sz w:val="24"/>
          <w:lang w:val="lv-LV"/>
        </w:rPr>
        <w:t>, lai gan apaļ</w:t>
      </w:r>
      <w:r w:rsidR="00F32BBC">
        <w:rPr>
          <w:rFonts w:asciiTheme="minorHAnsi" w:hAnsiTheme="minorHAnsi"/>
          <w:noProof w:val="0"/>
          <w:sz w:val="24"/>
          <w:lang w:val="lv-LV"/>
        </w:rPr>
        <w:t>ā</w:t>
      </w:r>
      <w:r w:rsidR="006F4CB9">
        <w:rPr>
          <w:rFonts w:asciiTheme="minorHAnsi" w:hAnsiTheme="minorHAnsi"/>
          <w:noProof w:val="0"/>
          <w:sz w:val="24"/>
          <w:lang w:val="lv-LV"/>
        </w:rPr>
        <w:t xml:space="preserve"> galda diskusijās izskanēja viedoklis, ka varmācība bieži notiek reibumā. Reģistrēti gadījumi, kad intervence ir piedāvāta, bet tā ir noraidīta, kā arī nav noraidīta, bet persona to nav izmantojusi. </w:t>
      </w:r>
    </w:p>
    <w:p w14:paraId="3E8085B0" w14:textId="04F92AFA" w:rsidR="006F4CB9" w:rsidRDefault="006F4CB9" w:rsidP="00381782">
      <w:pPr>
        <w:pStyle w:val="BodyTextIndent"/>
        <w:spacing w:after="120" w:line="276" w:lineRule="auto"/>
        <w:ind w:left="0"/>
        <w:rPr>
          <w:sz w:val="24"/>
          <w:lang w:val="lv-LV"/>
        </w:rPr>
      </w:pPr>
      <w:r>
        <w:rPr>
          <w:rFonts w:asciiTheme="minorHAnsi" w:hAnsiTheme="minorHAnsi"/>
          <w:noProof w:val="0"/>
          <w:sz w:val="24"/>
          <w:lang w:val="lv-LV"/>
        </w:rPr>
        <w:t xml:space="preserve">Nepieciešams </w:t>
      </w:r>
      <w:r w:rsidRPr="009B562C">
        <w:rPr>
          <w:rFonts w:asciiTheme="minorHAnsi" w:hAnsiTheme="minorHAnsi"/>
          <w:noProof w:val="0"/>
          <w:sz w:val="24"/>
          <w:lang w:val="lv-LV"/>
        </w:rPr>
        <w:t xml:space="preserve">apkopot datus vairākus gadus un plašākā teritorijā, </w:t>
      </w:r>
      <w:r>
        <w:rPr>
          <w:rFonts w:asciiTheme="minorHAnsi" w:hAnsiTheme="minorHAnsi"/>
          <w:noProof w:val="0"/>
          <w:sz w:val="24"/>
          <w:lang w:val="lv-LV"/>
        </w:rPr>
        <w:t xml:space="preserve">lai varētu izdarīt pamatotus secinājumus par to, kuras ir efektīvākās intervences un vai tās tiek piedāvātas pietiekami ātri, taču arī projekta laikā apkopoto informāciju var izmantot, lai uzsāktu </w:t>
      </w:r>
      <w:r w:rsidRPr="009B562C">
        <w:rPr>
          <w:rFonts w:asciiTheme="minorHAnsi" w:hAnsiTheme="minorHAnsi"/>
          <w:noProof w:val="0"/>
          <w:sz w:val="24"/>
          <w:lang w:val="lv-LV"/>
        </w:rPr>
        <w:t>ekspertu diskusij</w:t>
      </w:r>
      <w:r>
        <w:rPr>
          <w:rFonts w:asciiTheme="minorHAnsi" w:hAnsiTheme="minorHAnsi"/>
          <w:noProof w:val="0"/>
          <w:sz w:val="24"/>
          <w:lang w:val="lv-LV"/>
        </w:rPr>
        <w:t xml:space="preserve">as </w:t>
      </w:r>
      <w:r w:rsidRPr="009B562C">
        <w:rPr>
          <w:rFonts w:asciiTheme="minorHAnsi" w:hAnsiTheme="minorHAnsi"/>
          <w:noProof w:val="0"/>
          <w:sz w:val="24"/>
          <w:lang w:val="lv-LV"/>
        </w:rPr>
        <w:t>par modeļa uzlabošanu</w:t>
      </w:r>
      <w:r>
        <w:rPr>
          <w:rFonts w:asciiTheme="minorHAnsi" w:hAnsiTheme="minorHAnsi"/>
          <w:noProof w:val="0"/>
          <w:sz w:val="24"/>
          <w:lang w:val="lv-LV"/>
        </w:rPr>
        <w:t xml:space="preserve">, tāpēc konkrētāki dati par intervencēm un </w:t>
      </w:r>
      <w:r w:rsidR="008E73FA">
        <w:rPr>
          <w:rFonts w:asciiTheme="minorHAnsi" w:hAnsiTheme="minorHAnsi"/>
          <w:noProof w:val="0"/>
          <w:sz w:val="24"/>
          <w:lang w:val="lv-LV"/>
        </w:rPr>
        <w:t xml:space="preserve">speciālistu </w:t>
      </w:r>
      <w:r>
        <w:rPr>
          <w:rFonts w:asciiTheme="minorHAnsi" w:hAnsiTheme="minorHAnsi"/>
          <w:noProof w:val="0"/>
          <w:sz w:val="24"/>
          <w:lang w:val="lv-LV"/>
        </w:rPr>
        <w:t xml:space="preserve">viedokļi sniegti </w:t>
      </w:r>
      <w:r w:rsidR="0074773A">
        <w:rPr>
          <w:rFonts w:asciiTheme="minorHAnsi" w:hAnsiTheme="minorHAnsi"/>
          <w:noProof w:val="0"/>
          <w:sz w:val="24"/>
          <w:lang w:val="lv-LV"/>
        </w:rPr>
        <w:t>procesa aprakstā.</w:t>
      </w:r>
      <w:r>
        <w:rPr>
          <w:rFonts w:asciiTheme="minorHAnsi" w:hAnsiTheme="minorHAnsi"/>
          <w:noProof w:val="0"/>
          <w:sz w:val="24"/>
          <w:lang w:val="lv-LV"/>
        </w:rPr>
        <w:t xml:space="preserve"> </w:t>
      </w:r>
    </w:p>
    <w:p w14:paraId="312646AD" w14:textId="77777777" w:rsidR="00DA2985" w:rsidRPr="00381782" w:rsidRDefault="00DA2985" w:rsidP="00381782">
      <w:pPr>
        <w:pStyle w:val="BodyTextIndent"/>
        <w:spacing w:after="120" w:line="276" w:lineRule="auto"/>
        <w:ind w:left="0"/>
        <w:rPr>
          <w:rFonts w:asciiTheme="minorHAnsi" w:hAnsiTheme="minorHAnsi"/>
          <w:sz w:val="24"/>
          <w:lang w:val="lv-LV"/>
        </w:rPr>
      </w:pPr>
    </w:p>
    <w:p w14:paraId="79F5E6D1" w14:textId="6983B6A7" w:rsidR="00546F94" w:rsidRPr="00016756" w:rsidRDefault="00546F94" w:rsidP="00546F94">
      <w:pPr>
        <w:pStyle w:val="Heading6"/>
        <w:tabs>
          <w:tab w:val="clear" w:pos="7088"/>
        </w:tabs>
        <w:spacing w:after="0"/>
        <w:contextualSpacing/>
        <w:rPr>
          <w:lang w:eastAsia="x-none"/>
        </w:rPr>
      </w:pPr>
      <w:r w:rsidRPr="00016756">
        <w:rPr>
          <w:lang w:eastAsia="x-none"/>
        </w:rPr>
        <w:t xml:space="preserve">Process, kas tika izveidots un nostiprināts projekta laikā, ir šāds: </w:t>
      </w:r>
    </w:p>
    <w:p w14:paraId="69A4E260" w14:textId="6D2F93A9" w:rsidR="00546F94" w:rsidRPr="009B562C" w:rsidRDefault="00CA66E2" w:rsidP="00546F94">
      <w:pPr>
        <w:numPr>
          <w:ilvl w:val="0"/>
          <w:numId w:val="4"/>
        </w:numPr>
        <w:spacing w:after="120" w:line="276" w:lineRule="auto"/>
        <w:ind w:left="714" w:hanging="357"/>
        <w:contextualSpacing/>
        <w:jc w:val="both"/>
        <w:rPr>
          <w:rFonts w:ascii="Calibri" w:eastAsia="Times New Roman" w:hAnsi="Calibri" w:cs="Calibri"/>
          <w:sz w:val="24"/>
          <w:szCs w:val="24"/>
          <w:lang w:val="lv-LV" w:eastAsia="x-none"/>
        </w:rPr>
      </w:pPr>
      <w:r>
        <w:rPr>
          <w:rFonts w:ascii="Calibri" w:eastAsia="Times New Roman" w:hAnsi="Calibri" w:cs="Calibri"/>
          <w:sz w:val="24"/>
          <w:szCs w:val="24"/>
          <w:lang w:val="lv-LV" w:eastAsia="x-none"/>
        </w:rPr>
        <w:t>P</w:t>
      </w:r>
      <w:r w:rsidRPr="009B562C">
        <w:rPr>
          <w:rFonts w:ascii="Calibri" w:eastAsia="Times New Roman" w:hAnsi="Calibri" w:cs="Calibri"/>
          <w:sz w:val="24"/>
          <w:szCs w:val="24"/>
          <w:lang w:val="lv-LV" w:eastAsia="x-none"/>
        </w:rPr>
        <w:t xml:space="preserve">ašvaldības policija vai Valsts policija </w:t>
      </w:r>
      <w:r>
        <w:rPr>
          <w:rFonts w:ascii="Calibri" w:eastAsia="Times New Roman" w:hAnsi="Calibri" w:cs="Calibri"/>
          <w:sz w:val="24"/>
          <w:szCs w:val="24"/>
          <w:lang w:val="lv-LV" w:eastAsia="x-none"/>
        </w:rPr>
        <w:t>r</w:t>
      </w:r>
      <w:r w:rsidRPr="009B562C">
        <w:rPr>
          <w:rFonts w:ascii="Calibri" w:eastAsia="Times New Roman" w:hAnsi="Calibri" w:cs="Calibri"/>
          <w:sz w:val="24"/>
          <w:szCs w:val="24"/>
          <w:lang w:val="lv-LV" w:eastAsia="x-none"/>
        </w:rPr>
        <w:t>eģistrē izsaukum</w:t>
      </w:r>
      <w:r>
        <w:rPr>
          <w:rFonts w:ascii="Calibri" w:eastAsia="Times New Roman" w:hAnsi="Calibri" w:cs="Calibri"/>
          <w:sz w:val="24"/>
          <w:szCs w:val="24"/>
          <w:lang w:val="lv-LV" w:eastAsia="x-none"/>
        </w:rPr>
        <w:t>u</w:t>
      </w:r>
      <w:r w:rsidRPr="009B562C">
        <w:rPr>
          <w:rFonts w:ascii="Calibri" w:eastAsia="Times New Roman" w:hAnsi="Calibri" w:cs="Calibri"/>
          <w:sz w:val="24"/>
          <w:szCs w:val="24"/>
          <w:lang w:val="lv-LV" w:eastAsia="x-none"/>
        </w:rPr>
        <w:t xml:space="preserve"> </w:t>
      </w:r>
      <w:r w:rsidR="00546F94" w:rsidRPr="009B562C">
        <w:rPr>
          <w:rFonts w:ascii="Calibri" w:eastAsia="Times New Roman" w:hAnsi="Calibri" w:cs="Calibri"/>
          <w:sz w:val="24"/>
          <w:szCs w:val="24"/>
          <w:lang w:val="lv-LV" w:eastAsia="x-none"/>
        </w:rPr>
        <w:t>uz ģimenes konflikt</w:t>
      </w:r>
      <w:r>
        <w:rPr>
          <w:rFonts w:ascii="Calibri" w:eastAsia="Times New Roman" w:hAnsi="Calibri" w:cs="Calibri"/>
          <w:sz w:val="24"/>
          <w:szCs w:val="24"/>
          <w:lang w:val="lv-LV" w:eastAsia="x-none"/>
        </w:rPr>
        <w:t>u</w:t>
      </w:r>
      <w:r w:rsidR="00546F94" w:rsidRPr="009B562C">
        <w:rPr>
          <w:rFonts w:ascii="Calibri" w:eastAsia="Times New Roman" w:hAnsi="Calibri" w:cs="Calibri"/>
          <w:sz w:val="24"/>
          <w:szCs w:val="24"/>
          <w:lang w:val="lv-LV" w:eastAsia="x-none"/>
        </w:rPr>
        <w:t>;</w:t>
      </w:r>
    </w:p>
    <w:p w14:paraId="758D5FDA" w14:textId="26F8C43A" w:rsidR="00546F94" w:rsidRPr="009B562C" w:rsidRDefault="00CA66E2" w:rsidP="00546F94">
      <w:pPr>
        <w:numPr>
          <w:ilvl w:val="0"/>
          <w:numId w:val="4"/>
        </w:numPr>
        <w:spacing w:after="120" w:line="276" w:lineRule="auto"/>
        <w:ind w:left="714" w:hanging="357"/>
        <w:contextualSpacing/>
        <w:jc w:val="both"/>
        <w:rPr>
          <w:rFonts w:ascii="Calibri" w:eastAsia="Times New Roman" w:hAnsi="Calibri" w:cs="Calibri"/>
          <w:sz w:val="24"/>
          <w:szCs w:val="24"/>
          <w:lang w:val="lv-LV" w:eastAsia="x-none"/>
        </w:rPr>
      </w:pPr>
      <w:r>
        <w:rPr>
          <w:rFonts w:ascii="Calibri" w:eastAsia="Times New Roman" w:hAnsi="Calibri" w:cs="Calibri"/>
          <w:sz w:val="24"/>
          <w:szCs w:val="24"/>
          <w:lang w:val="lv-LV" w:eastAsia="x-none"/>
        </w:rPr>
        <w:t>P</w:t>
      </w:r>
      <w:r w:rsidRPr="009B562C">
        <w:rPr>
          <w:rFonts w:ascii="Calibri" w:eastAsia="Times New Roman" w:hAnsi="Calibri" w:cs="Calibri"/>
          <w:sz w:val="24"/>
          <w:szCs w:val="24"/>
          <w:lang w:val="lv-LV" w:eastAsia="x-none"/>
        </w:rPr>
        <w:t>olicija sadarbībā ar cietušo</w:t>
      </w:r>
      <w:r>
        <w:rPr>
          <w:rFonts w:ascii="Calibri" w:eastAsia="Times New Roman" w:hAnsi="Calibri" w:cs="Calibri"/>
          <w:sz w:val="24"/>
          <w:szCs w:val="24"/>
          <w:lang w:val="lv-LV" w:eastAsia="x-none"/>
        </w:rPr>
        <w:t xml:space="preserve"> </w:t>
      </w:r>
      <w:r w:rsidR="00546F94" w:rsidRPr="009B562C">
        <w:rPr>
          <w:rFonts w:ascii="Calibri" w:eastAsia="Times New Roman" w:hAnsi="Calibri" w:cs="Calibri"/>
          <w:sz w:val="24"/>
          <w:szCs w:val="24"/>
          <w:lang w:val="lv-LV" w:eastAsia="x-none"/>
        </w:rPr>
        <w:t xml:space="preserve">pilda </w:t>
      </w:r>
      <w:r w:rsidR="00245594" w:rsidRPr="009B562C">
        <w:rPr>
          <w:rFonts w:ascii="Calibri" w:eastAsia="Times New Roman" w:hAnsi="Calibri" w:cs="Calibri"/>
          <w:sz w:val="24"/>
          <w:szCs w:val="24"/>
          <w:lang w:val="lv-LV" w:eastAsia="x-none"/>
        </w:rPr>
        <w:t xml:space="preserve">P-RI </w:t>
      </w:r>
      <w:r w:rsidRPr="009B562C">
        <w:rPr>
          <w:rFonts w:ascii="Calibri" w:eastAsia="Times New Roman" w:hAnsi="Calibri" w:cs="Calibri"/>
          <w:sz w:val="24"/>
          <w:szCs w:val="24"/>
          <w:lang w:val="lv-LV" w:eastAsia="x-none"/>
        </w:rPr>
        <w:t>anket</w:t>
      </w:r>
      <w:r>
        <w:rPr>
          <w:rFonts w:ascii="Calibri" w:eastAsia="Times New Roman" w:hAnsi="Calibri" w:cs="Calibri"/>
          <w:sz w:val="24"/>
          <w:szCs w:val="24"/>
          <w:lang w:val="lv-LV" w:eastAsia="x-none"/>
        </w:rPr>
        <w:t>u</w:t>
      </w:r>
      <w:r w:rsidRPr="009B562C">
        <w:rPr>
          <w:rFonts w:ascii="Calibri" w:eastAsia="Times New Roman" w:hAnsi="Calibri" w:cs="Calibri"/>
          <w:sz w:val="24"/>
          <w:szCs w:val="24"/>
          <w:lang w:val="lv-LV" w:eastAsia="x-none"/>
        </w:rPr>
        <w:t xml:space="preserve"> </w:t>
      </w:r>
      <w:r w:rsidR="00B74D2D">
        <w:rPr>
          <w:rFonts w:ascii="Calibri" w:eastAsia="Times New Roman" w:hAnsi="Calibri" w:cs="Calibri"/>
          <w:sz w:val="24"/>
          <w:szCs w:val="24"/>
          <w:lang w:val="lv-LV" w:eastAsia="x-none"/>
        </w:rPr>
        <w:t>;</w:t>
      </w:r>
      <w:r w:rsidR="00546F94" w:rsidRPr="009B562C">
        <w:rPr>
          <w:rFonts w:ascii="Calibri" w:eastAsia="Times New Roman" w:hAnsi="Calibri" w:cs="Calibri"/>
          <w:sz w:val="24"/>
          <w:szCs w:val="24"/>
          <w:lang w:val="lv-LV" w:eastAsia="x-none"/>
        </w:rPr>
        <w:t xml:space="preserve"> </w:t>
      </w:r>
    </w:p>
    <w:p w14:paraId="4BA32C60" w14:textId="4ED09B41" w:rsidR="00546F94" w:rsidRPr="009B562C" w:rsidRDefault="00546F94" w:rsidP="00546F94">
      <w:pPr>
        <w:numPr>
          <w:ilvl w:val="0"/>
          <w:numId w:val="4"/>
        </w:numPr>
        <w:spacing w:after="120" w:line="276" w:lineRule="auto"/>
        <w:ind w:left="714" w:hanging="357"/>
        <w:contextualSpacing/>
        <w:jc w:val="both"/>
        <w:rPr>
          <w:rFonts w:ascii="Calibri" w:eastAsia="Times New Roman" w:hAnsi="Calibri" w:cs="Calibri"/>
          <w:sz w:val="24"/>
          <w:szCs w:val="24"/>
          <w:lang w:val="lv-LV" w:eastAsia="x-none"/>
        </w:rPr>
      </w:pPr>
      <w:r w:rsidRPr="009B562C">
        <w:rPr>
          <w:rFonts w:ascii="Calibri" w:eastAsia="Times New Roman" w:hAnsi="Calibri" w:cs="Calibri"/>
          <w:sz w:val="24"/>
          <w:szCs w:val="24"/>
          <w:lang w:val="lv-LV" w:eastAsia="x-none"/>
        </w:rPr>
        <w:t>P</w:t>
      </w:r>
      <w:r w:rsidR="00CA66E2" w:rsidRPr="009B562C">
        <w:rPr>
          <w:rFonts w:ascii="Calibri" w:eastAsia="Times New Roman" w:hAnsi="Calibri" w:cs="Calibri"/>
          <w:sz w:val="24"/>
          <w:szCs w:val="24"/>
          <w:lang w:val="lv-LV" w:eastAsia="x-none"/>
        </w:rPr>
        <w:t>olicija</w:t>
      </w:r>
      <w:r w:rsidR="00CA66E2">
        <w:rPr>
          <w:rFonts w:ascii="Calibri" w:eastAsia="Times New Roman" w:hAnsi="Calibri" w:cs="Calibri"/>
          <w:sz w:val="24"/>
          <w:szCs w:val="24"/>
          <w:lang w:val="lv-LV" w:eastAsia="x-none"/>
        </w:rPr>
        <w:t xml:space="preserve"> p</w:t>
      </w:r>
      <w:r w:rsidRPr="009B562C">
        <w:rPr>
          <w:rFonts w:ascii="Calibri" w:eastAsia="Times New Roman" w:hAnsi="Calibri" w:cs="Calibri"/>
          <w:sz w:val="24"/>
          <w:szCs w:val="24"/>
          <w:lang w:val="lv-LV" w:eastAsia="x-none"/>
        </w:rPr>
        <w:t>ēc vajadzības cietušajam piedāv</w:t>
      </w:r>
      <w:r w:rsidR="00CA66E2">
        <w:rPr>
          <w:rFonts w:ascii="Calibri" w:eastAsia="Times New Roman" w:hAnsi="Calibri" w:cs="Calibri"/>
          <w:sz w:val="24"/>
          <w:szCs w:val="24"/>
          <w:lang w:val="lv-LV" w:eastAsia="x-none"/>
        </w:rPr>
        <w:t>ā</w:t>
      </w:r>
      <w:r w:rsidRPr="009B562C">
        <w:rPr>
          <w:rFonts w:ascii="Calibri" w:eastAsia="Times New Roman" w:hAnsi="Calibri" w:cs="Calibri"/>
          <w:sz w:val="24"/>
          <w:szCs w:val="24"/>
          <w:lang w:val="lv-LV" w:eastAsia="x-none"/>
        </w:rPr>
        <w:t>:</w:t>
      </w:r>
    </w:p>
    <w:p w14:paraId="4DEA3438" w14:textId="77777777" w:rsidR="00546F94" w:rsidRPr="009B562C" w:rsidRDefault="00546F94" w:rsidP="00546F94">
      <w:pPr>
        <w:numPr>
          <w:ilvl w:val="0"/>
          <w:numId w:val="16"/>
        </w:numPr>
        <w:tabs>
          <w:tab w:val="left" w:pos="1134"/>
        </w:tabs>
        <w:spacing w:after="120" w:line="276" w:lineRule="auto"/>
        <w:ind w:left="1440" w:hanging="720"/>
        <w:contextualSpacing/>
        <w:jc w:val="both"/>
        <w:rPr>
          <w:rFonts w:ascii="Calibri" w:eastAsia="Times New Roman" w:hAnsi="Calibri" w:cs="Calibri"/>
          <w:sz w:val="24"/>
          <w:szCs w:val="24"/>
          <w:lang w:val="lv-LV" w:eastAsia="x-none"/>
        </w:rPr>
      </w:pPr>
      <w:r w:rsidRPr="009B562C">
        <w:rPr>
          <w:rFonts w:ascii="Calibri" w:eastAsia="Times New Roman" w:hAnsi="Calibri" w:cs="Calibri"/>
          <w:sz w:val="24"/>
          <w:szCs w:val="24"/>
          <w:lang w:val="lv-LV" w:eastAsia="x-none"/>
        </w:rPr>
        <w:t>medicīnisku palīdzību,</w:t>
      </w:r>
    </w:p>
    <w:p w14:paraId="2CE21DEA" w14:textId="77777777" w:rsidR="00546F94" w:rsidRPr="009B562C" w:rsidRDefault="00546F94" w:rsidP="00546F94">
      <w:pPr>
        <w:numPr>
          <w:ilvl w:val="0"/>
          <w:numId w:val="16"/>
        </w:numPr>
        <w:tabs>
          <w:tab w:val="left" w:pos="1134"/>
        </w:tabs>
        <w:spacing w:after="120" w:line="276" w:lineRule="auto"/>
        <w:ind w:left="1440" w:hanging="720"/>
        <w:contextualSpacing/>
        <w:jc w:val="both"/>
        <w:rPr>
          <w:rFonts w:ascii="Calibri" w:eastAsia="Times New Roman" w:hAnsi="Calibri" w:cs="Calibri"/>
          <w:sz w:val="24"/>
          <w:szCs w:val="24"/>
          <w:lang w:val="lv-LV" w:eastAsia="x-none"/>
        </w:rPr>
      </w:pPr>
      <w:r w:rsidRPr="009B562C">
        <w:rPr>
          <w:rFonts w:ascii="Calibri" w:eastAsia="Times New Roman" w:hAnsi="Calibri" w:cs="Calibri"/>
          <w:sz w:val="24"/>
          <w:szCs w:val="24"/>
          <w:lang w:val="lv-LV" w:eastAsia="x-none"/>
        </w:rPr>
        <w:t xml:space="preserve">vardarbīgas personas nošķiršanu, </w:t>
      </w:r>
    </w:p>
    <w:p w14:paraId="79A25E1D" w14:textId="77777777" w:rsidR="00546F94" w:rsidRPr="009B562C" w:rsidRDefault="00546F94" w:rsidP="00546F94">
      <w:pPr>
        <w:numPr>
          <w:ilvl w:val="0"/>
          <w:numId w:val="16"/>
        </w:numPr>
        <w:tabs>
          <w:tab w:val="left" w:pos="1134"/>
        </w:tabs>
        <w:spacing w:after="120" w:line="276" w:lineRule="auto"/>
        <w:ind w:left="1440" w:hanging="720"/>
        <w:contextualSpacing/>
        <w:jc w:val="both"/>
        <w:rPr>
          <w:rFonts w:ascii="Calibri" w:eastAsia="Times New Roman" w:hAnsi="Calibri" w:cs="Calibri"/>
          <w:sz w:val="24"/>
          <w:szCs w:val="24"/>
          <w:lang w:val="lv-LV" w:eastAsia="x-none"/>
        </w:rPr>
      </w:pPr>
      <w:r w:rsidRPr="009B562C">
        <w:rPr>
          <w:rFonts w:ascii="Calibri" w:eastAsia="Times New Roman" w:hAnsi="Calibri" w:cs="Calibri"/>
          <w:sz w:val="24"/>
          <w:szCs w:val="24"/>
          <w:lang w:val="lv-LV" w:eastAsia="x-none"/>
        </w:rPr>
        <w:t>palīdzību pieteikuma par pagaidu aizsardzību pret vardarbību</w:t>
      </w:r>
      <w:r>
        <w:rPr>
          <w:rFonts w:ascii="Calibri" w:eastAsia="Times New Roman" w:hAnsi="Calibri" w:cs="Calibri"/>
          <w:sz w:val="24"/>
          <w:szCs w:val="24"/>
          <w:lang w:val="lv-LV" w:eastAsia="x-none"/>
        </w:rPr>
        <w:t xml:space="preserve"> </w:t>
      </w:r>
      <w:r w:rsidRPr="009B562C">
        <w:rPr>
          <w:rFonts w:ascii="Calibri" w:eastAsia="Times New Roman" w:hAnsi="Calibri" w:cs="Calibri"/>
          <w:sz w:val="24"/>
          <w:szCs w:val="24"/>
          <w:lang w:val="lv-LV" w:eastAsia="x-none"/>
        </w:rPr>
        <w:t>iesniegšanai tiesā,</w:t>
      </w:r>
    </w:p>
    <w:p w14:paraId="65018302" w14:textId="33E0DF8F" w:rsidR="00546F94" w:rsidRPr="009B562C" w:rsidRDefault="00546F94" w:rsidP="00546F94">
      <w:pPr>
        <w:numPr>
          <w:ilvl w:val="0"/>
          <w:numId w:val="16"/>
        </w:numPr>
        <w:tabs>
          <w:tab w:val="left" w:pos="1134"/>
        </w:tabs>
        <w:spacing w:after="120" w:line="276" w:lineRule="auto"/>
        <w:ind w:left="1440" w:hanging="720"/>
        <w:contextualSpacing/>
        <w:jc w:val="both"/>
        <w:rPr>
          <w:rFonts w:ascii="Calibri" w:eastAsia="Times New Roman" w:hAnsi="Calibri" w:cs="Calibri"/>
          <w:sz w:val="24"/>
          <w:szCs w:val="24"/>
          <w:lang w:val="lv-LV" w:eastAsia="x-none"/>
        </w:rPr>
      </w:pPr>
      <w:r w:rsidRPr="009B562C">
        <w:rPr>
          <w:rFonts w:ascii="Calibri" w:eastAsia="Times New Roman" w:hAnsi="Calibri" w:cs="Calibri"/>
          <w:sz w:val="24"/>
          <w:szCs w:val="24"/>
          <w:lang w:val="lv-LV" w:eastAsia="x-none"/>
        </w:rPr>
        <w:t>citu tūlītēju atbalstu pēc vajadzības</w:t>
      </w:r>
      <w:r w:rsidR="00B74D2D">
        <w:rPr>
          <w:rFonts w:ascii="Calibri" w:eastAsia="Times New Roman" w:hAnsi="Calibri" w:cs="Calibri"/>
          <w:sz w:val="24"/>
          <w:szCs w:val="24"/>
          <w:lang w:val="lv-LV" w:eastAsia="x-none"/>
        </w:rPr>
        <w:t>;</w:t>
      </w:r>
    </w:p>
    <w:p w14:paraId="060BC2F7" w14:textId="4CFBCDA9" w:rsidR="00546F94" w:rsidRPr="009B562C" w:rsidRDefault="00CA66E2" w:rsidP="00546F94">
      <w:pPr>
        <w:numPr>
          <w:ilvl w:val="0"/>
          <w:numId w:val="17"/>
        </w:numPr>
        <w:spacing w:after="120" w:line="276" w:lineRule="auto"/>
        <w:contextualSpacing/>
        <w:jc w:val="both"/>
        <w:rPr>
          <w:rFonts w:ascii="Calibri" w:eastAsia="Times New Roman" w:hAnsi="Calibri" w:cs="Calibri"/>
          <w:sz w:val="24"/>
          <w:szCs w:val="24"/>
          <w:lang w:val="lv-LV" w:eastAsia="x-none"/>
        </w:rPr>
      </w:pPr>
      <w:r>
        <w:rPr>
          <w:rFonts w:ascii="Calibri" w:eastAsia="Times New Roman" w:hAnsi="Calibri" w:cs="Calibri"/>
          <w:sz w:val="24"/>
          <w:szCs w:val="24"/>
          <w:lang w:val="lv-LV" w:eastAsia="x-none"/>
        </w:rPr>
        <w:t>P</w:t>
      </w:r>
      <w:r w:rsidRPr="009B562C">
        <w:rPr>
          <w:rFonts w:ascii="Calibri" w:eastAsia="Times New Roman" w:hAnsi="Calibri" w:cs="Calibri"/>
          <w:sz w:val="24"/>
          <w:szCs w:val="24"/>
          <w:lang w:val="lv-LV" w:eastAsia="x-none"/>
        </w:rPr>
        <w:t xml:space="preserve">olicija </w:t>
      </w:r>
      <w:r>
        <w:rPr>
          <w:rFonts w:ascii="Calibri" w:eastAsia="Times New Roman" w:hAnsi="Calibri" w:cs="Calibri"/>
          <w:sz w:val="24"/>
          <w:szCs w:val="24"/>
          <w:lang w:val="lv-LV" w:eastAsia="x-none"/>
        </w:rPr>
        <w:t>a</w:t>
      </w:r>
      <w:r w:rsidRPr="009B562C">
        <w:rPr>
          <w:rFonts w:ascii="Calibri" w:eastAsia="Times New Roman" w:hAnsi="Calibri" w:cs="Calibri"/>
          <w:sz w:val="24"/>
          <w:szCs w:val="24"/>
          <w:lang w:val="lv-LV" w:eastAsia="x-none"/>
        </w:rPr>
        <w:t xml:space="preserve">tstāj </w:t>
      </w:r>
      <w:r w:rsidR="00546F94" w:rsidRPr="009B562C">
        <w:rPr>
          <w:rFonts w:ascii="Calibri" w:eastAsia="Times New Roman" w:hAnsi="Calibri" w:cs="Calibri"/>
          <w:sz w:val="24"/>
          <w:szCs w:val="24"/>
          <w:lang w:val="lv-LV" w:eastAsia="x-none"/>
        </w:rPr>
        <w:t>cietušajam</w:t>
      </w:r>
      <w:r w:rsidR="00245594">
        <w:rPr>
          <w:rFonts w:ascii="Calibri" w:eastAsia="Times New Roman" w:hAnsi="Calibri" w:cs="Calibri"/>
          <w:sz w:val="24"/>
          <w:szCs w:val="24"/>
          <w:lang w:val="lv-LV" w:eastAsia="x-none"/>
        </w:rPr>
        <w:t xml:space="preserve"> vienu</w:t>
      </w:r>
      <w:r w:rsidR="00546F94" w:rsidRPr="009B562C">
        <w:rPr>
          <w:rFonts w:ascii="Calibri" w:eastAsia="Times New Roman" w:hAnsi="Calibri" w:cs="Calibri"/>
          <w:sz w:val="24"/>
          <w:szCs w:val="24"/>
          <w:lang w:val="lv-LV" w:eastAsia="x-none"/>
        </w:rPr>
        <w:t xml:space="preserve"> P-RI</w:t>
      </w:r>
      <w:r w:rsidR="00245594">
        <w:rPr>
          <w:rFonts w:ascii="Calibri" w:eastAsia="Times New Roman" w:hAnsi="Calibri" w:cs="Calibri"/>
          <w:sz w:val="24"/>
          <w:szCs w:val="24"/>
          <w:lang w:val="lv-LV" w:eastAsia="x-none"/>
        </w:rPr>
        <w:t xml:space="preserve"> eksemplāru</w:t>
      </w:r>
      <w:r w:rsidR="00546F94" w:rsidRPr="009B562C">
        <w:rPr>
          <w:rFonts w:ascii="Calibri" w:eastAsia="Times New Roman" w:hAnsi="Calibri" w:cs="Calibri"/>
          <w:sz w:val="24"/>
          <w:szCs w:val="24"/>
          <w:lang w:val="lv-LV" w:eastAsia="x-none"/>
        </w:rPr>
        <w:t xml:space="preserve"> un informatīvos materiālus;</w:t>
      </w:r>
    </w:p>
    <w:p w14:paraId="0C432C0A" w14:textId="3FCB8936" w:rsidR="00546F94" w:rsidRPr="009B562C" w:rsidRDefault="00CA66E2" w:rsidP="00546F94">
      <w:pPr>
        <w:numPr>
          <w:ilvl w:val="0"/>
          <w:numId w:val="17"/>
        </w:numPr>
        <w:spacing w:after="120" w:line="276" w:lineRule="auto"/>
        <w:contextualSpacing/>
        <w:jc w:val="both"/>
        <w:rPr>
          <w:rFonts w:ascii="Calibri" w:eastAsia="Times New Roman" w:hAnsi="Calibri" w:cs="Calibri"/>
          <w:sz w:val="24"/>
          <w:szCs w:val="24"/>
          <w:lang w:val="lv-LV" w:eastAsia="x-none"/>
        </w:rPr>
      </w:pPr>
      <w:r>
        <w:rPr>
          <w:rFonts w:ascii="Calibri" w:eastAsia="Times New Roman" w:hAnsi="Calibri" w:cs="Calibri"/>
          <w:sz w:val="24"/>
          <w:szCs w:val="24"/>
          <w:lang w:val="lv-LV" w:eastAsia="x-none"/>
        </w:rPr>
        <w:t>P</w:t>
      </w:r>
      <w:r w:rsidRPr="009B562C">
        <w:rPr>
          <w:rFonts w:ascii="Calibri" w:eastAsia="Times New Roman" w:hAnsi="Calibri" w:cs="Calibri"/>
          <w:sz w:val="24"/>
          <w:szCs w:val="24"/>
          <w:lang w:val="lv-LV" w:eastAsia="x-none"/>
        </w:rPr>
        <w:t xml:space="preserve">olicija </w:t>
      </w:r>
      <w:r w:rsidR="00546F94" w:rsidRPr="009B562C">
        <w:rPr>
          <w:rFonts w:ascii="Calibri" w:eastAsia="Times New Roman" w:hAnsi="Calibri" w:cs="Calibri"/>
          <w:sz w:val="24"/>
          <w:szCs w:val="24"/>
          <w:lang w:val="lv-LV" w:eastAsia="x-none"/>
        </w:rPr>
        <w:t xml:space="preserve">P-RI </w:t>
      </w:r>
      <w:r w:rsidR="00546F94" w:rsidRPr="009B562C">
        <w:rPr>
          <w:rFonts w:ascii="Calibri" w:eastAsia="Times New Roman" w:hAnsi="Calibri" w:cs="Calibri"/>
          <w:i/>
          <w:sz w:val="24"/>
          <w:szCs w:val="24"/>
          <w:lang w:val="lv-LV" w:eastAsia="x-none"/>
        </w:rPr>
        <w:t xml:space="preserve">savlaicīgi </w:t>
      </w:r>
      <w:r w:rsidR="00546F94" w:rsidRPr="009B562C">
        <w:rPr>
          <w:rFonts w:ascii="Calibri" w:eastAsia="Times New Roman" w:hAnsi="Calibri" w:cs="Calibri"/>
          <w:sz w:val="24"/>
          <w:szCs w:val="24"/>
          <w:lang w:val="lv-LV" w:eastAsia="x-none"/>
        </w:rPr>
        <w:t>nosūta sociālajam dienestam;</w:t>
      </w:r>
    </w:p>
    <w:p w14:paraId="07FD38DA" w14:textId="0351609F" w:rsidR="00546F94" w:rsidRPr="009B562C" w:rsidRDefault="00CA66E2" w:rsidP="00546F94">
      <w:pPr>
        <w:numPr>
          <w:ilvl w:val="0"/>
          <w:numId w:val="17"/>
        </w:numPr>
        <w:spacing w:after="120" w:line="276" w:lineRule="auto"/>
        <w:contextualSpacing/>
        <w:jc w:val="both"/>
        <w:rPr>
          <w:rFonts w:ascii="Calibri" w:eastAsia="Times New Roman" w:hAnsi="Calibri" w:cs="Calibri"/>
          <w:sz w:val="24"/>
          <w:szCs w:val="24"/>
          <w:lang w:val="lv-LV" w:eastAsia="x-none"/>
        </w:rPr>
      </w:pPr>
      <w:r>
        <w:rPr>
          <w:rFonts w:ascii="Calibri" w:eastAsia="Times New Roman" w:hAnsi="Calibri" w:cs="Calibri"/>
          <w:sz w:val="24"/>
          <w:szCs w:val="24"/>
          <w:lang w:val="lv-LV" w:eastAsia="x-none"/>
        </w:rPr>
        <w:t>S</w:t>
      </w:r>
      <w:r w:rsidRPr="009B562C">
        <w:rPr>
          <w:rFonts w:ascii="Calibri" w:eastAsia="Times New Roman" w:hAnsi="Calibri" w:cs="Calibri"/>
          <w:sz w:val="24"/>
          <w:szCs w:val="24"/>
          <w:lang w:val="lv-LV" w:eastAsia="x-none"/>
        </w:rPr>
        <w:t xml:space="preserve">ociālais dienests </w:t>
      </w:r>
      <w:r>
        <w:rPr>
          <w:rFonts w:ascii="Calibri" w:eastAsia="Times New Roman" w:hAnsi="Calibri" w:cs="Calibri"/>
          <w:sz w:val="24"/>
          <w:szCs w:val="24"/>
          <w:lang w:val="lv-LV" w:eastAsia="x-none"/>
        </w:rPr>
        <w:t>g</w:t>
      </w:r>
      <w:r w:rsidRPr="009B562C">
        <w:rPr>
          <w:rFonts w:ascii="Calibri" w:eastAsia="Times New Roman" w:hAnsi="Calibri" w:cs="Calibri"/>
          <w:sz w:val="24"/>
          <w:szCs w:val="24"/>
          <w:lang w:val="lv-LV" w:eastAsia="x-none"/>
        </w:rPr>
        <w:t xml:space="preserve">adījumu </w:t>
      </w:r>
      <w:r w:rsidR="00546F94" w:rsidRPr="009B562C">
        <w:rPr>
          <w:rFonts w:ascii="Calibri" w:eastAsia="Times New Roman" w:hAnsi="Calibri" w:cs="Calibri"/>
          <w:sz w:val="24"/>
          <w:szCs w:val="24"/>
          <w:lang w:val="lv-LV" w:eastAsia="x-none"/>
        </w:rPr>
        <w:t>reģistrē UI;</w:t>
      </w:r>
    </w:p>
    <w:p w14:paraId="187AC609" w14:textId="63F462BD" w:rsidR="00546F94" w:rsidRPr="009B562C" w:rsidRDefault="00CA66E2" w:rsidP="00546F94">
      <w:pPr>
        <w:numPr>
          <w:ilvl w:val="0"/>
          <w:numId w:val="17"/>
        </w:numPr>
        <w:spacing w:after="120" w:line="276" w:lineRule="auto"/>
        <w:contextualSpacing/>
        <w:jc w:val="both"/>
        <w:rPr>
          <w:rFonts w:ascii="Calibri" w:eastAsia="Times New Roman" w:hAnsi="Calibri" w:cs="Calibri"/>
          <w:sz w:val="24"/>
          <w:szCs w:val="24"/>
          <w:lang w:val="lv-LV" w:eastAsia="x-none"/>
        </w:rPr>
      </w:pPr>
      <w:r>
        <w:rPr>
          <w:rFonts w:ascii="Calibri" w:eastAsia="Times New Roman" w:hAnsi="Calibri" w:cs="Calibri"/>
          <w:sz w:val="24"/>
          <w:szCs w:val="24"/>
          <w:lang w:val="lv-LV" w:eastAsia="x-none"/>
        </w:rPr>
        <w:t>S</w:t>
      </w:r>
      <w:r w:rsidRPr="009B562C">
        <w:rPr>
          <w:rFonts w:ascii="Calibri" w:eastAsia="Times New Roman" w:hAnsi="Calibri" w:cs="Calibri"/>
          <w:sz w:val="24"/>
          <w:szCs w:val="24"/>
          <w:lang w:val="lv-LV" w:eastAsia="x-none"/>
        </w:rPr>
        <w:t>ociālais dienests</w:t>
      </w:r>
      <w:r w:rsidRPr="009B562C">
        <w:rPr>
          <w:rFonts w:ascii="Calibri" w:eastAsia="Times New Roman" w:hAnsi="Calibri" w:cs="Calibri"/>
          <w:i/>
          <w:sz w:val="24"/>
          <w:szCs w:val="24"/>
          <w:lang w:val="lv-LV" w:eastAsia="x-none"/>
        </w:rPr>
        <w:t xml:space="preserve"> </w:t>
      </w:r>
      <w:r>
        <w:rPr>
          <w:rFonts w:ascii="Calibri" w:eastAsia="Times New Roman" w:hAnsi="Calibri" w:cs="Calibri"/>
          <w:i/>
          <w:sz w:val="24"/>
          <w:szCs w:val="24"/>
          <w:lang w:val="lv-LV" w:eastAsia="x-none"/>
        </w:rPr>
        <w:t>s</w:t>
      </w:r>
      <w:r w:rsidRPr="009B562C">
        <w:rPr>
          <w:rFonts w:ascii="Calibri" w:eastAsia="Times New Roman" w:hAnsi="Calibri" w:cs="Calibri"/>
          <w:i/>
          <w:sz w:val="24"/>
          <w:szCs w:val="24"/>
          <w:lang w:val="lv-LV" w:eastAsia="x-none"/>
        </w:rPr>
        <w:t xml:space="preserve">avlaicīgi </w:t>
      </w:r>
      <w:r w:rsidR="00546F94" w:rsidRPr="009B562C">
        <w:rPr>
          <w:rFonts w:ascii="Calibri" w:eastAsia="Times New Roman" w:hAnsi="Calibri" w:cs="Calibri"/>
          <w:sz w:val="24"/>
          <w:szCs w:val="24"/>
          <w:lang w:val="lv-LV" w:eastAsia="x-none"/>
        </w:rPr>
        <w:t>sazinās un</w:t>
      </w:r>
      <w:r w:rsidR="00546F94" w:rsidRPr="009B562C">
        <w:rPr>
          <w:rFonts w:ascii="Calibri" w:eastAsia="Times New Roman" w:hAnsi="Calibri" w:cs="Calibri"/>
          <w:i/>
          <w:sz w:val="24"/>
          <w:szCs w:val="24"/>
          <w:lang w:val="lv-LV" w:eastAsia="x-none"/>
        </w:rPr>
        <w:t xml:space="preserve"> </w:t>
      </w:r>
      <w:r w:rsidR="00546F94" w:rsidRPr="009B562C">
        <w:rPr>
          <w:rFonts w:ascii="Calibri" w:eastAsia="Times New Roman" w:hAnsi="Calibri" w:cs="Calibri"/>
          <w:sz w:val="24"/>
          <w:szCs w:val="24"/>
          <w:lang w:val="lv-LV" w:eastAsia="x-none"/>
        </w:rPr>
        <w:t>apseko cietušo</w:t>
      </w:r>
      <w:r w:rsidR="00B74D2D">
        <w:rPr>
          <w:rFonts w:ascii="Calibri" w:eastAsia="Times New Roman" w:hAnsi="Calibri" w:cs="Calibri"/>
          <w:sz w:val="24"/>
          <w:szCs w:val="24"/>
          <w:lang w:val="lv-LV" w:eastAsia="x-none"/>
        </w:rPr>
        <w:t xml:space="preserve"> personu</w:t>
      </w:r>
      <w:r w:rsidR="00546F94" w:rsidRPr="009B562C">
        <w:rPr>
          <w:rFonts w:ascii="Calibri" w:eastAsia="Times New Roman" w:hAnsi="Calibri" w:cs="Calibri"/>
          <w:sz w:val="24"/>
          <w:szCs w:val="24"/>
          <w:lang w:val="lv-LV" w:eastAsia="x-none"/>
        </w:rPr>
        <w:t xml:space="preserve"> un /</w:t>
      </w:r>
      <w:r>
        <w:rPr>
          <w:rFonts w:ascii="Calibri" w:eastAsia="Times New Roman" w:hAnsi="Calibri" w:cs="Calibri"/>
          <w:sz w:val="24"/>
          <w:szCs w:val="24"/>
          <w:lang w:val="lv-LV" w:eastAsia="x-none"/>
        </w:rPr>
        <w:t xml:space="preserve"> </w:t>
      </w:r>
      <w:r w:rsidR="00546F94" w:rsidRPr="009B562C">
        <w:rPr>
          <w:rFonts w:ascii="Calibri" w:eastAsia="Times New Roman" w:hAnsi="Calibri" w:cs="Calibri"/>
          <w:sz w:val="24"/>
          <w:szCs w:val="24"/>
          <w:lang w:val="lv-LV" w:eastAsia="x-none"/>
        </w:rPr>
        <w:t xml:space="preserve">vai varmāku, </w:t>
      </w:r>
      <w:r>
        <w:rPr>
          <w:rFonts w:ascii="Calibri" w:eastAsia="Times New Roman" w:hAnsi="Calibri" w:cs="Calibri"/>
          <w:sz w:val="24"/>
          <w:szCs w:val="24"/>
          <w:lang w:val="lv-LV" w:eastAsia="x-none"/>
        </w:rPr>
        <w:t xml:space="preserve">ar cietušo </w:t>
      </w:r>
      <w:r w:rsidR="00B74D2D">
        <w:rPr>
          <w:rFonts w:ascii="Calibri" w:eastAsia="Times New Roman" w:hAnsi="Calibri" w:cs="Calibri"/>
          <w:sz w:val="24"/>
          <w:szCs w:val="24"/>
          <w:lang w:val="lv-LV" w:eastAsia="x-none"/>
        </w:rPr>
        <w:t xml:space="preserve">personu </w:t>
      </w:r>
      <w:r w:rsidR="00546F94" w:rsidRPr="009B562C">
        <w:rPr>
          <w:rFonts w:ascii="Calibri" w:eastAsia="Times New Roman" w:hAnsi="Calibri" w:cs="Calibri"/>
          <w:sz w:val="24"/>
          <w:szCs w:val="24"/>
          <w:lang w:val="lv-LV" w:eastAsia="x-none"/>
        </w:rPr>
        <w:t xml:space="preserve">kopīgi </w:t>
      </w:r>
      <w:r w:rsidR="00632559">
        <w:rPr>
          <w:rFonts w:ascii="Calibri" w:eastAsia="Times New Roman" w:hAnsi="Calibri" w:cs="Calibri"/>
          <w:sz w:val="24"/>
          <w:szCs w:val="24"/>
          <w:lang w:val="lv-LV" w:eastAsia="x-none"/>
        </w:rPr>
        <w:t>a</w:t>
      </w:r>
      <w:r w:rsidR="00546F94" w:rsidRPr="009B562C">
        <w:rPr>
          <w:rFonts w:ascii="Calibri" w:eastAsia="Times New Roman" w:hAnsi="Calibri" w:cs="Calibri"/>
          <w:sz w:val="24"/>
          <w:szCs w:val="24"/>
          <w:lang w:val="lv-LV" w:eastAsia="x-none"/>
        </w:rPr>
        <w:t>izpildot MARAC tipa anketu (M-RI)</w:t>
      </w:r>
      <w:r>
        <w:rPr>
          <w:rFonts w:ascii="Calibri" w:eastAsia="Times New Roman" w:hAnsi="Calibri" w:cs="Calibri"/>
          <w:sz w:val="24"/>
          <w:szCs w:val="24"/>
          <w:lang w:val="lv-LV" w:eastAsia="x-none"/>
        </w:rPr>
        <w:t xml:space="preserve"> vai </w:t>
      </w:r>
      <w:r w:rsidR="00632559">
        <w:rPr>
          <w:rFonts w:ascii="Calibri" w:eastAsia="Times New Roman" w:hAnsi="Calibri" w:cs="Calibri"/>
          <w:sz w:val="24"/>
          <w:szCs w:val="24"/>
          <w:lang w:val="lv-LV" w:eastAsia="x-none"/>
        </w:rPr>
        <w:t>pārrunājot nepieciešamu palīdzību</w:t>
      </w:r>
      <w:r w:rsidR="00546F94" w:rsidRPr="009B562C">
        <w:rPr>
          <w:rFonts w:ascii="Calibri" w:eastAsia="Times New Roman" w:hAnsi="Calibri" w:cs="Calibri"/>
          <w:sz w:val="24"/>
          <w:szCs w:val="24"/>
          <w:lang w:val="lv-LV" w:eastAsia="x-none"/>
        </w:rPr>
        <w:t xml:space="preserve">; </w:t>
      </w:r>
    </w:p>
    <w:p w14:paraId="2A0E9A95" w14:textId="7720419A" w:rsidR="00CA66E2" w:rsidRDefault="00CA66E2" w:rsidP="00381782">
      <w:pPr>
        <w:numPr>
          <w:ilvl w:val="0"/>
          <w:numId w:val="17"/>
        </w:numPr>
        <w:spacing w:after="120" w:line="276" w:lineRule="auto"/>
        <w:contextualSpacing/>
        <w:jc w:val="both"/>
        <w:rPr>
          <w:rFonts w:ascii="Calibri" w:eastAsia="Times New Roman" w:hAnsi="Calibri" w:cs="Calibri"/>
          <w:sz w:val="24"/>
          <w:szCs w:val="24"/>
          <w:lang w:val="lv-LV" w:eastAsia="x-none"/>
        </w:rPr>
      </w:pPr>
      <w:r>
        <w:rPr>
          <w:rFonts w:ascii="Calibri" w:eastAsia="Times New Roman" w:hAnsi="Calibri" w:cs="Calibri"/>
          <w:sz w:val="24"/>
          <w:szCs w:val="24"/>
          <w:lang w:val="lv-LV" w:eastAsia="x-none"/>
        </w:rPr>
        <w:t>S</w:t>
      </w:r>
      <w:r w:rsidRPr="009B562C">
        <w:rPr>
          <w:rFonts w:ascii="Calibri" w:eastAsia="Times New Roman" w:hAnsi="Calibri" w:cs="Calibri"/>
          <w:sz w:val="24"/>
          <w:szCs w:val="24"/>
          <w:lang w:val="lv-LV" w:eastAsia="x-none"/>
        </w:rPr>
        <w:t>ociālais dienests</w:t>
      </w:r>
      <w:r w:rsidRPr="00381782">
        <w:rPr>
          <w:rFonts w:ascii="Calibri" w:eastAsia="Times New Roman" w:hAnsi="Calibri" w:cs="Calibri"/>
          <w:sz w:val="24"/>
          <w:szCs w:val="24"/>
          <w:lang w:val="lv-LV" w:eastAsia="x-none"/>
        </w:rPr>
        <w:t xml:space="preserve"> </w:t>
      </w:r>
      <w:r>
        <w:rPr>
          <w:rFonts w:ascii="Calibri" w:eastAsia="Times New Roman" w:hAnsi="Calibri" w:cs="Calibri"/>
          <w:sz w:val="24"/>
          <w:szCs w:val="24"/>
          <w:lang w:val="lv-LV" w:eastAsia="x-none"/>
        </w:rPr>
        <w:t>p</w:t>
      </w:r>
      <w:r w:rsidR="00546F94" w:rsidRPr="009B562C">
        <w:rPr>
          <w:rFonts w:ascii="Calibri" w:eastAsia="Times New Roman" w:hAnsi="Calibri" w:cs="Calibri"/>
          <w:sz w:val="24"/>
          <w:szCs w:val="24"/>
          <w:lang w:val="lv-LV" w:eastAsia="x-none"/>
        </w:rPr>
        <w:t xml:space="preserve">iedāvā atbilstošus pakalpojumus, kurus </w:t>
      </w:r>
      <w:r w:rsidR="00B74D2D" w:rsidRPr="009B562C">
        <w:rPr>
          <w:rFonts w:ascii="Calibri" w:eastAsia="Times New Roman" w:hAnsi="Calibri" w:cs="Calibri"/>
          <w:sz w:val="24"/>
          <w:szCs w:val="24"/>
          <w:lang w:val="lv-LV" w:eastAsia="x-none"/>
        </w:rPr>
        <w:t>cietu</w:t>
      </w:r>
      <w:r w:rsidR="00B74D2D">
        <w:rPr>
          <w:rFonts w:ascii="Calibri" w:eastAsia="Times New Roman" w:hAnsi="Calibri" w:cs="Calibri"/>
          <w:sz w:val="24"/>
          <w:szCs w:val="24"/>
          <w:lang w:val="lv-LV" w:eastAsia="x-none"/>
        </w:rPr>
        <w:t>sī persona</w:t>
      </w:r>
      <w:r w:rsidR="00B74D2D" w:rsidRPr="009B562C">
        <w:rPr>
          <w:rFonts w:ascii="Calibri" w:eastAsia="Times New Roman" w:hAnsi="Calibri" w:cs="Calibri"/>
          <w:sz w:val="24"/>
          <w:szCs w:val="24"/>
          <w:lang w:val="lv-LV" w:eastAsia="x-none"/>
        </w:rPr>
        <w:t xml:space="preserve"> </w:t>
      </w:r>
      <w:r w:rsidR="00546F94" w:rsidRPr="009B562C">
        <w:rPr>
          <w:rFonts w:ascii="Calibri" w:eastAsia="Times New Roman" w:hAnsi="Calibri" w:cs="Calibri"/>
          <w:sz w:val="24"/>
          <w:szCs w:val="24"/>
          <w:lang w:val="lv-LV" w:eastAsia="x-none"/>
        </w:rPr>
        <w:t>un / vai varmāka</w:t>
      </w:r>
      <w:r>
        <w:rPr>
          <w:rFonts w:ascii="Calibri" w:eastAsia="Times New Roman" w:hAnsi="Calibri" w:cs="Calibri"/>
          <w:sz w:val="24"/>
          <w:szCs w:val="24"/>
          <w:lang w:val="lv-LV" w:eastAsia="x-none"/>
        </w:rPr>
        <w:t xml:space="preserve"> 1) </w:t>
      </w:r>
      <w:r w:rsidR="00546F94" w:rsidRPr="00CA66E2">
        <w:rPr>
          <w:rFonts w:ascii="Calibri" w:eastAsia="Times New Roman" w:hAnsi="Calibri" w:cs="Calibri"/>
          <w:sz w:val="24"/>
          <w:szCs w:val="24"/>
          <w:lang w:val="lv-LV" w:eastAsia="x-none"/>
        </w:rPr>
        <w:t>pieņem un aiziet saņemt pakalpojumu,</w:t>
      </w:r>
      <w:r>
        <w:rPr>
          <w:rFonts w:ascii="Calibri" w:eastAsia="Times New Roman" w:hAnsi="Calibri" w:cs="Calibri"/>
          <w:sz w:val="24"/>
          <w:szCs w:val="24"/>
          <w:lang w:val="lv-LV" w:eastAsia="x-none"/>
        </w:rPr>
        <w:t xml:space="preserve"> 2) </w:t>
      </w:r>
      <w:r w:rsidR="00546F94" w:rsidRPr="00CA66E2">
        <w:rPr>
          <w:rFonts w:ascii="Calibri" w:eastAsia="Times New Roman" w:hAnsi="Calibri" w:cs="Calibri"/>
          <w:sz w:val="24"/>
          <w:szCs w:val="24"/>
          <w:lang w:val="lv-LV" w:eastAsia="x-none"/>
        </w:rPr>
        <w:t>pieņem un neaiziet saņemt pakalpojumu</w:t>
      </w:r>
      <w:r>
        <w:rPr>
          <w:rFonts w:ascii="Calibri" w:eastAsia="Times New Roman" w:hAnsi="Calibri" w:cs="Calibri"/>
          <w:sz w:val="24"/>
          <w:szCs w:val="24"/>
          <w:lang w:val="lv-LV" w:eastAsia="x-none"/>
        </w:rPr>
        <w:t xml:space="preserve">, 3) </w:t>
      </w:r>
      <w:r w:rsidR="00546F94" w:rsidRPr="00CA66E2">
        <w:rPr>
          <w:rFonts w:ascii="Calibri" w:eastAsia="Times New Roman" w:hAnsi="Calibri" w:cs="Calibri"/>
          <w:sz w:val="24"/>
          <w:szCs w:val="24"/>
          <w:lang w:val="lv-LV" w:eastAsia="x-none"/>
        </w:rPr>
        <w:t>noraida</w:t>
      </w:r>
      <w:r w:rsidR="00B74D2D">
        <w:rPr>
          <w:rFonts w:ascii="Calibri" w:eastAsia="Times New Roman" w:hAnsi="Calibri" w:cs="Calibri"/>
          <w:sz w:val="24"/>
          <w:szCs w:val="24"/>
          <w:lang w:val="lv-LV" w:eastAsia="x-none"/>
        </w:rPr>
        <w:t xml:space="preserve"> pakalpojumu;</w:t>
      </w:r>
    </w:p>
    <w:p w14:paraId="11747B25" w14:textId="3AD46C28" w:rsidR="00CA66E2" w:rsidRPr="00381782" w:rsidRDefault="00CA66E2" w:rsidP="00381782">
      <w:pPr>
        <w:numPr>
          <w:ilvl w:val="0"/>
          <w:numId w:val="17"/>
        </w:numPr>
        <w:spacing w:after="120" w:line="276" w:lineRule="auto"/>
        <w:contextualSpacing/>
        <w:jc w:val="both"/>
        <w:rPr>
          <w:rFonts w:ascii="Calibri" w:eastAsia="Times New Roman" w:hAnsi="Calibri" w:cs="Calibri"/>
          <w:sz w:val="24"/>
          <w:szCs w:val="24"/>
          <w:lang w:val="lv-LV" w:eastAsia="x-none"/>
        </w:rPr>
      </w:pPr>
      <w:r w:rsidRPr="00381782">
        <w:rPr>
          <w:rFonts w:ascii="Calibri" w:eastAsia="Times New Roman" w:hAnsi="Calibri" w:cs="Calibri"/>
          <w:sz w:val="24"/>
          <w:szCs w:val="24"/>
          <w:lang w:val="lv-LV" w:eastAsia="x-none"/>
        </w:rPr>
        <w:t xml:space="preserve">Sociālais dienests </w:t>
      </w:r>
      <w:r w:rsidRPr="00CA66E2">
        <w:rPr>
          <w:rFonts w:ascii="Calibri" w:eastAsia="Times New Roman" w:hAnsi="Calibri" w:cs="Calibri"/>
          <w:sz w:val="24"/>
          <w:szCs w:val="24"/>
          <w:lang w:val="lv-LV" w:eastAsia="x-none"/>
        </w:rPr>
        <w:t>c</w:t>
      </w:r>
      <w:r w:rsidR="00546F94" w:rsidRPr="00CA66E2">
        <w:rPr>
          <w:rFonts w:ascii="Calibri" w:eastAsia="Times New Roman" w:hAnsi="Calibri" w:cs="Calibri"/>
          <w:sz w:val="24"/>
          <w:szCs w:val="24"/>
          <w:lang w:val="lv-LV" w:eastAsia="x-none"/>
        </w:rPr>
        <w:t>ietuš</w:t>
      </w:r>
      <w:r w:rsidR="00B74D2D">
        <w:rPr>
          <w:rFonts w:ascii="Calibri" w:eastAsia="Times New Roman" w:hAnsi="Calibri" w:cs="Calibri"/>
          <w:sz w:val="24"/>
          <w:szCs w:val="24"/>
          <w:lang w:val="lv-LV" w:eastAsia="x-none"/>
        </w:rPr>
        <w:t>aj</w:t>
      </w:r>
      <w:r w:rsidR="00546F94" w:rsidRPr="00CA66E2">
        <w:rPr>
          <w:rFonts w:ascii="Calibri" w:eastAsia="Times New Roman" w:hAnsi="Calibri" w:cs="Calibri"/>
          <w:sz w:val="24"/>
          <w:szCs w:val="24"/>
          <w:lang w:val="lv-LV" w:eastAsia="x-none"/>
        </w:rPr>
        <w:t>ai personai atstā</w:t>
      </w:r>
      <w:r w:rsidRPr="00CA66E2">
        <w:rPr>
          <w:rFonts w:ascii="Calibri" w:eastAsia="Times New Roman" w:hAnsi="Calibri" w:cs="Calibri"/>
          <w:sz w:val="24"/>
          <w:szCs w:val="24"/>
          <w:lang w:val="lv-LV" w:eastAsia="x-none"/>
        </w:rPr>
        <w:t>j</w:t>
      </w:r>
      <w:r w:rsidR="00546F94" w:rsidRPr="00CA66E2">
        <w:rPr>
          <w:rFonts w:ascii="Calibri" w:eastAsia="Times New Roman" w:hAnsi="Calibri" w:cs="Calibri"/>
          <w:sz w:val="24"/>
          <w:szCs w:val="24"/>
          <w:lang w:val="lv-LV" w:eastAsia="x-none"/>
        </w:rPr>
        <w:t xml:space="preserve"> </w:t>
      </w:r>
      <w:r w:rsidRPr="00CA66E2">
        <w:rPr>
          <w:rFonts w:ascii="Calibri" w:eastAsia="Times New Roman" w:hAnsi="Calibri" w:cs="Calibri"/>
          <w:sz w:val="24"/>
          <w:szCs w:val="24"/>
          <w:lang w:val="lv-LV" w:eastAsia="x-none"/>
        </w:rPr>
        <w:t>informatīv</w:t>
      </w:r>
      <w:r w:rsidR="00B74D2D">
        <w:rPr>
          <w:rFonts w:ascii="Calibri" w:eastAsia="Times New Roman" w:hAnsi="Calibri" w:cs="Calibri"/>
          <w:sz w:val="24"/>
          <w:szCs w:val="24"/>
          <w:lang w:val="lv-LV" w:eastAsia="x-none"/>
        </w:rPr>
        <w:t>o</w:t>
      </w:r>
      <w:r w:rsidRPr="00CA66E2">
        <w:rPr>
          <w:rFonts w:ascii="Calibri" w:eastAsia="Times New Roman" w:hAnsi="Calibri" w:cs="Calibri"/>
          <w:sz w:val="24"/>
          <w:szCs w:val="24"/>
          <w:lang w:val="lv-LV" w:eastAsia="x-none"/>
        </w:rPr>
        <w:t>s materiālus</w:t>
      </w:r>
      <w:r w:rsidR="00B74D2D">
        <w:rPr>
          <w:rFonts w:ascii="Calibri" w:eastAsia="Times New Roman" w:hAnsi="Calibri" w:cs="Calibri"/>
          <w:sz w:val="24"/>
          <w:szCs w:val="24"/>
          <w:lang w:val="lv-LV" w:eastAsia="x-none"/>
        </w:rPr>
        <w:t>;</w:t>
      </w:r>
    </w:p>
    <w:p w14:paraId="37EDB6E7" w14:textId="268D5B20" w:rsidR="00546F94" w:rsidRPr="00CA66E2" w:rsidRDefault="00F96DB0" w:rsidP="00381782">
      <w:pPr>
        <w:numPr>
          <w:ilvl w:val="0"/>
          <w:numId w:val="17"/>
        </w:numPr>
        <w:spacing w:after="120" w:line="276" w:lineRule="auto"/>
        <w:contextualSpacing/>
        <w:jc w:val="both"/>
        <w:rPr>
          <w:rFonts w:ascii="Calibri" w:eastAsia="Times New Roman" w:hAnsi="Calibri" w:cs="Calibri"/>
          <w:sz w:val="24"/>
          <w:szCs w:val="24"/>
          <w:lang w:val="lv-LV" w:eastAsia="x-none"/>
        </w:rPr>
      </w:pPr>
      <w:r>
        <w:rPr>
          <w:rFonts w:ascii="Calibri" w:eastAsia="Times New Roman" w:hAnsi="Calibri" w:cs="Calibri"/>
          <w:sz w:val="24"/>
          <w:szCs w:val="24"/>
          <w:lang w:val="lv-LV" w:eastAsia="x-none"/>
        </w:rPr>
        <w:t xml:space="preserve">Ar laiku </w:t>
      </w:r>
      <w:r w:rsidR="00B74D2D">
        <w:rPr>
          <w:rFonts w:ascii="Calibri" w:eastAsia="Times New Roman" w:hAnsi="Calibri" w:cs="Calibri"/>
          <w:sz w:val="24"/>
          <w:szCs w:val="24"/>
          <w:lang w:val="lv-LV" w:eastAsia="x-none"/>
        </w:rPr>
        <w:t>s</w:t>
      </w:r>
      <w:r>
        <w:rPr>
          <w:rFonts w:ascii="Calibri" w:eastAsia="Times New Roman" w:hAnsi="Calibri" w:cs="Calibri"/>
          <w:sz w:val="24"/>
          <w:szCs w:val="24"/>
          <w:lang w:val="lv-LV" w:eastAsia="x-none"/>
        </w:rPr>
        <w:t xml:space="preserve">ociālais dienests slēdz lietu vai </w:t>
      </w:r>
      <w:r w:rsidR="00094D0C">
        <w:rPr>
          <w:rFonts w:ascii="Calibri" w:eastAsia="Times New Roman" w:hAnsi="Calibri" w:cs="Calibri"/>
          <w:sz w:val="24"/>
          <w:szCs w:val="24"/>
          <w:lang w:val="lv-LV" w:eastAsia="x-none"/>
        </w:rPr>
        <w:t>p</w:t>
      </w:r>
      <w:r w:rsidR="00546F94" w:rsidRPr="00CA66E2">
        <w:rPr>
          <w:rFonts w:ascii="Calibri" w:eastAsia="Times New Roman" w:hAnsi="Calibri" w:cs="Calibri"/>
          <w:sz w:val="24"/>
          <w:szCs w:val="24"/>
          <w:lang w:val="lv-LV" w:eastAsia="x-none"/>
        </w:rPr>
        <w:t>olicija</w:t>
      </w:r>
      <w:r w:rsidR="00CA66E2">
        <w:rPr>
          <w:rFonts w:ascii="Calibri" w:eastAsia="Times New Roman" w:hAnsi="Calibri" w:cs="Calibri"/>
          <w:sz w:val="24"/>
          <w:szCs w:val="24"/>
          <w:lang w:val="lv-LV" w:eastAsia="x-none"/>
        </w:rPr>
        <w:t xml:space="preserve"> tiek atkārtoti </w:t>
      </w:r>
      <w:r w:rsidR="00CA66E2" w:rsidRPr="00CA66E2">
        <w:rPr>
          <w:rFonts w:ascii="Calibri" w:eastAsia="Times New Roman" w:hAnsi="Calibri" w:cs="Calibri"/>
          <w:sz w:val="24"/>
          <w:szCs w:val="24"/>
          <w:lang w:val="lv-LV" w:eastAsia="x-none"/>
        </w:rPr>
        <w:t>izsauk</w:t>
      </w:r>
      <w:r w:rsidR="00CA66E2">
        <w:rPr>
          <w:rFonts w:ascii="Calibri" w:eastAsia="Times New Roman" w:hAnsi="Calibri" w:cs="Calibri"/>
          <w:sz w:val="24"/>
          <w:szCs w:val="24"/>
          <w:lang w:val="lv-LV" w:eastAsia="x-none"/>
        </w:rPr>
        <w:t>ta</w:t>
      </w:r>
      <w:r w:rsidR="00CA66E2" w:rsidRPr="00CA66E2">
        <w:rPr>
          <w:rFonts w:ascii="Calibri" w:eastAsia="Times New Roman" w:hAnsi="Calibri" w:cs="Calibri"/>
          <w:sz w:val="24"/>
          <w:szCs w:val="24"/>
          <w:lang w:val="lv-LV" w:eastAsia="x-none"/>
        </w:rPr>
        <w:t xml:space="preserve"> </w:t>
      </w:r>
      <w:r w:rsidR="00546F94" w:rsidRPr="00CA66E2">
        <w:rPr>
          <w:rFonts w:ascii="Calibri" w:eastAsia="Times New Roman" w:hAnsi="Calibri" w:cs="Calibri"/>
          <w:sz w:val="24"/>
          <w:szCs w:val="24"/>
          <w:lang w:val="lv-LV" w:eastAsia="x-none"/>
        </w:rPr>
        <w:t>uz ģimenes konfliktu.</w:t>
      </w:r>
    </w:p>
    <w:p w14:paraId="31E6DE6F" w14:textId="77777777" w:rsidR="00DA2985" w:rsidRDefault="00DA2985" w:rsidP="005436B3">
      <w:pPr>
        <w:pStyle w:val="Virsraksts2"/>
        <w:rPr>
          <w:sz w:val="28"/>
        </w:rPr>
      </w:pPr>
    </w:p>
    <w:p w14:paraId="014AD94B" w14:textId="77777777" w:rsidR="002A09E1" w:rsidRDefault="002A09E1" w:rsidP="005436B3">
      <w:pPr>
        <w:pStyle w:val="Virsraksts2"/>
        <w:rPr>
          <w:sz w:val="28"/>
        </w:rPr>
      </w:pPr>
    </w:p>
    <w:p w14:paraId="7D9E0BB3" w14:textId="23B566B5" w:rsidR="00546F94" w:rsidRPr="00016756" w:rsidRDefault="00DA2985" w:rsidP="00016756">
      <w:pPr>
        <w:pStyle w:val="Virsraksts2"/>
      </w:pPr>
      <w:bookmarkStart w:id="14" w:name="_Toc5288607"/>
      <w:r w:rsidRPr="00381782">
        <w:t>Procesa posmi</w:t>
      </w:r>
      <w:bookmarkEnd w:id="14"/>
    </w:p>
    <w:p w14:paraId="1F8856B4" w14:textId="77777777" w:rsidR="006571B7" w:rsidRPr="009B562C" w:rsidRDefault="001C4F5F" w:rsidP="005E185A">
      <w:pPr>
        <w:pStyle w:val="BodyTextIndent"/>
        <w:spacing w:line="276" w:lineRule="auto"/>
        <w:ind w:left="0"/>
        <w:rPr>
          <w:rFonts w:asciiTheme="minorHAnsi" w:hAnsiTheme="minorHAnsi"/>
          <w:b/>
          <w:i/>
          <w:noProof w:val="0"/>
          <w:color w:val="2F5496" w:themeColor="accent5" w:themeShade="BF"/>
          <w:sz w:val="24"/>
          <w:lang w:val="lv-LV"/>
        </w:rPr>
      </w:pPr>
      <w:r w:rsidRPr="009B562C">
        <w:rPr>
          <w:rFonts w:asciiTheme="minorHAnsi" w:hAnsiTheme="minorHAnsi"/>
          <w:sz w:val="24"/>
          <w:lang w:val="lv-LV" w:eastAsia="lv-LV"/>
        </w:rPr>
        <w:lastRenderedPageBreak/>
        <w:drawing>
          <wp:inline distT="0" distB="0" distL="0" distR="0" wp14:anchorId="65F4EE68" wp14:editId="006B035F">
            <wp:extent cx="2697480" cy="496904"/>
            <wp:effectExtent l="0" t="0" r="7620" b="0"/>
            <wp:docPr id="5" name="Attēls 4">
              <a:extLst xmlns:a="http://schemas.openxmlformats.org/drawingml/2006/main">
                <a:ext uri="{FF2B5EF4-FFF2-40B4-BE49-F238E27FC236}">
                  <a16:creationId xmlns:a16="http://schemas.microsoft.com/office/drawing/2014/main" id="{BDB6622F-D404-47E3-8EB0-C97DB36F72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tēls 4">
                      <a:extLst>
                        <a:ext uri="{FF2B5EF4-FFF2-40B4-BE49-F238E27FC236}">
                          <a16:creationId xmlns:a16="http://schemas.microsoft.com/office/drawing/2014/main" id="{BDB6622F-D404-47E3-8EB0-C97DB36F7247}"/>
                        </a:ext>
                      </a:extLst>
                    </pic:cNvPr>
                    <pic:cNvPicPr>
                      <a:picLocks noChangeAspect="1"/>
                    </pic:cNvPicPr>
                  </pic:nvPicPr>
                  <pic:blipFill>
                    <a:blip r:embed="rId9"/>
                    <a:stretch>
                      <a:fillRect/>
                    </a:stretch>
                  </pic:blipFill>
                  <pic:spPr>
                    <a:xfrm>
                      <a:off x="0" y="0"/>
                      <a:ext cx="2734142" cy="503658"/>
                    </a:xfrm>
                    <a:prstGeom prst="rect">
                      <a:avLst/>
                    </a:prstGeom>
                  </pic:spPr>
                </pic:pic>
              </a:graphicData>
            </a:graphic>
          </wp:inline>
        </w:drawing>
      </w:r>
    </w:p>
    <w:p w14:paraId="4C72ECE4" w14:textId="77777777" w:rsidR="001C4F5F" w:rsidRPr="009B562C" w:rsidRDefault="001C4F5F" w:rsidP="005E185A">
      <w:pPr>
        <w:pStyle w:val="BodyTextIndent"/>
        <w:spacing w:line="276" w:lineRule="auto"/>
        <w:ind w:left="0"/>
        <w:rPr>
          <w:rFonts w:asciiTheme="minorHAnsi" w:hAnsiTheme="minorHAnsi"/>
          <w:b/>
          <w:noProof w:val="0"/>
          <w:color w:val="2F5496" w:themeColor="accent5" w:themeShade="BF"/>
          <w:sz w:val="24"/>
          <w:lang w:val="lv-LV"/>
        </w:rPr>
      </w:pPr>
    </w:p>
    <w:p w14:paraId="5B2555D0" w14:textId="7BE4BCBC" w:rsidR="00094D0C" w:rsidRPr="009B562C" w:rsidRDefault="003567EF" w:rsidP="003567EF">
      <w:pPr>
        <w:spacing w:after="120" w:line="276" w:lineRule="auto"/>
        <w:jc w:val="both"/>
        <w:rPr>
          <w:rFonts w:ascii="Calibri" w:eastAsia="Times New Roman" w:hAnsi="Calibri" w:cs="Calibri"/>
          <w:sz w:val="24"/>
          <w:szCs w:val="24"/>
          <w:lang w:val="lv-LV" w:eastAsia="x-none"/>
        </w:rPr>
      </w:pPr>
      <w:r w:rsidRPr="009B562C">
        <w:rPr>
          <w:rFonts w:ascii="Calibri" w:eastAsia="Times New Roman" w:hAnsi="Calibri" w:cs="Calibri"/>
          <w:sz w:val="24"/>
          <w:szCs w:val="24"/>
          <w:lang w:val="lv-LV" w:eastAsia="x-none"/>
        </w:rPr>
        <w:t xml:space="preserve">Katra sistēma ir tik stipra, cik stiprs ir tās ķēdes vājākais posms. Tāpēc turpmāk tiks atsevišķi izvērtēts katrs aprakstītā galvenā procesa </w:t>
      </w:r>
      <w:r w:rsidR="000F726B" w:rsidRPr="009B562C">
        <w:rPr>
          <w:rFonts w:ascii="Calibri" w:eastAsia="Times New Roman" w:hAnsi="Calibri" w:cs="Calibri"/>
          <w:sz w:val="24"/>
          <w:szCs w:val="24"/>
          <w:lang w:val="lv-LV" w:eastAsia="x-none"/>
        </w:rPr>
        <w:t>posm</w:t>
      </w:r>
      <w:r w:rsidR="000F726B">
        <w:rPr>
          <w:rFonts w:ascii="Calibri" w:eastAsia="Times New Roman" w:hAnsi="Calibri" w:cs="Calibri"/>
          <w:sz w:val="24"/>
          <w:szCs w:val="24"/>
          <w:lang w:val="lv-LV" w:eastAsia="x-none"/>
        </w:rPr>
        <w:t>s</w:t>
      </w:r>
      <w:r w:rsidRPr="009B562C">
        <w:rPr>
          <w:rFonts w:ascii="Calibri" w:eastAsia="Times New Roman" w:hAnsi="Calibri" w:cs="Calibri"/>
          <w:sz w:val="24"/>
          <w:szCs w:val="24"/>
          <w:lang w:val="lv-LV" w:eastAsia="x-none"/>
        </w:rPr>
        <w:t xml:space="preserve">. </w:t>
      </w:r>
      <w:r w:rsidR="00094D0C">
        <w:rPr>
          <w:rFonts w:ascii="Calibri" w:eastAsia="Times New Roman" w:hAnsi="Calibri" w:cs="Calibri"/>
          <w:sz w:val="24"/>
          <w:szCs w:val="24"/>
          <w:lang w:val="lv-LV" w:eastAsia="x-none"/>
        </w:rPr>
        <w:t xml:space="preserve"> </w:t>
      </w:r>
    </w:p>
    <w:p w14:paraId="66840639" w14:textId="77777777" w:rsidR="003567EF" w:rsidRPr="009B562C" w:rsidRDefault="003567EF" w:rsidP="003567EF">
      <w:pPr>
        <w:spacing w:after="120" w:line="276" w:lineRule="auto"/>
        <w:jc w:val="both"/>
        <w:rPr>
          <w:rFonts w:ascii="Calibri" w:eastAsia="Times New Roman" w:hAnsi="Calibri" w:cs="Calibri"/>
          <w:sz w:val="24"/>
          <w:szCs w:val="24"/>
          <w:lang w:val="lv-LV" w:eastAsia="x-none"/>
        </w:rPr>
      </w:pPr>
      <w:r w:rsidRPr="009B562C">
        <w:rPr>
          <w:rFonts w:ascii="Calibri" w:eastAsia="Times New Roman" w:hAnsi="Calibri" w:cs="Calibri"/>
          <w:sz w:val="24"/>
          <w:szCs w:val="24"/>
          <w:lang w:val="lv-LV" w:eastAsia="x-none"/>
        </w:rPr>
        <w:t>Rekomendācijas par visu sistēmu kopā iekļautas noslēguma secinājumos.</w:t>
      </w:r>
    </w:p>
    <w:p w14:paraId="71EFB768" w14:textId="77777777" w:rsidR="00D205C6" w:rsidRPr="009B562C" w:rsidRDefault="00D205C6" w:rsidP="005E185A">
      <w:pPr>
        <w:pStyle w:val="BodyTextIndent"/>
        <w:spacing w:line="276" w:lineRule="auto"/>
        <w:ind w:left="0"/>
        <w:rPr>
          <w:rFonts w:asciiTheme="minorHAnsi" w:hAnsiTheme="minorHAnsi"/>
          <w:b/>
          <w:noProof w:val="0"/>
          <w:sz w:val="24"/>
          <w:lang w:val="lv-LV"/>
        </w:rPr>
      </w:pPr>
    </w:p>
    <w:p w14:paraId="145C16E8" w14:textId="4E727FA1" w:rsidR="001C4F5F" w:rsidRPr="009B562C" w:rsidRDefault="00E704BE" w:rsidP="00205231">
      <w:pPr>
        <w:pStyle w:val="BodyTextIndent"/>
        <w:spacing w:after="120" w:line="276" w:lineRule="auto"/>
        <w:ind w:left="0"/>
        <w:rPr>
          <w:rFonts w:asciiTheme="minorHAnsi" w:hAnsiTheme="minorHAnsi"/>
          <w:b/>
          <w:noProof w:val="0"/>
          <w:sz w:val="24"/>
          <w:lang w:val="lv-LV"/>
        </w:rPr>
      </w:pPr>
      <w:r>
        <w:rPr>
          <w:rFonts w:asciiTheme="minorHAnsi" w:hAnsiTheme="minorHAnsi"/>
          <w:b/>
          <w:noProof w:val="0"/>
          <w:sz w:val="24"/>
          <w:lang w:val="lv-LV"/>
        </w:rPr>
        <w:t>Policijā r</w:t>
      </w:r>
      <w:r w:rsidR="001C4F5F" w:rsidRPr="009B562C">
        <w:rPr>
          <w:rFonts w:asciiTheme="minorHAnsi" w:hAnsiTheme="minorHAnsi"/>
          <w:b/>
          <w:noProof w:val="0"/>
          <w:sz w:val="24"/>
          <w:lang w:val="lv-LV"/>
        </w:rPr>
        <w:t>eģistrēts izsaukums uz ģimenes konfliktu</w:t>
      </w:r>
    </w:p>
    <w:p w14:paraId="2BE77B27" w14:textId="1997171C" w:rsidR="00284F4E" w:rsidRPr="009B562C" w:rsidRDefault="00E704BE" w:rsidP="00915409">
      <w:pPr>
        <w:pStyle w:val="BodyTextIndent"/>
        <w:spacing w:after="120" w:line="276" w:lineRule="auto"/>
        <w:ind w:left="0"/>
        <w:rPr>
          <w:rFonts w:asciiTheme="minorHAnsi" w:hAnsiTheme="minorHAnsi"/>
          <w:noProof w:val="0"/>
          <w:sz w:val="24"/>
          <w:lang w:val="lv-LV"/>
        </w:rPr>
      </w:pPr>
      <w:r>
        <w:rPr>
          <w:rFonts w:asciiTheme="minorHAnsi" w:hAnsiTheme="minorHAnsi"/>
          <w:noProof w:val="0"/>
          <w:sz w:val="24"/>
          <w:lang w:val="lv-LV"/>
        </w:rPr>
        <w:t>Policijā r</w:t>
      </w:r>
      <w:r w:rsidR="00284F4E" w:rsidRPr="009B562C">
        <w:rPr>
          <w:rFonts w:asciiTheme="minorHAnsi" w:hAnsiTheme="minorHAnsi"/>
          <w:noProof w:val="0"/>
          <w:sz w:val="24"/>
          <w:lang w:val="lv-LV"/>
        </w:rPr>
        <w:t xml:space="preserve">eģistrēts izsaukums uz ģimenes konfliktu ir sākuma punkts indivīda gadījuma uzraudzīšanai, lai vardarbība neatkārtotos. </w:t>
      </w:r>
    </w:p>
    <w:p w14:paraId="4A098042" w14:textId="6B7193EC" w:rsidR="00691206" w:rsidRDefault="00EF550B" w:rsidP="00915409">
      <w:pPr>
        <w:pStyle w:val="BodyTextIndent"/>
        <w:spacing w:after="120" w:line="276" w:lineRule="auto"/>
        <w:ind w:left="0"/>
        <w:rPr>
          <w:rFonts w:asciiTheme="minorHAnsi" w:hAnsiTheme="minorHAnsi"/>
          <w:noProof w:val="0"/>
          <w:sz w:val="24"/>
          <w:lang w:val="lv-LV"/>
        </w:rPr>
      </w:pPr>
      <w:r>
        <w:rPr>
          <w:rFonts w:asciiTheme="minorHAnsi" w:hAnsiTheme="minorHAnsi"/>
          <w:noProof w:val="0"/>
          <w:sz w:val="24"/>
          <w:lang w:val="lv-LV"/>
        </w:rPr>
        <w:t>2017.</w:t>
      </w:r>
      <w:r w:rsidR="00B334AC">
        <w:rPr>
          <w:rFonts w:asciiTheme="minorHAnsi" w:hAnsiTheme="minorHAnsi"/>
          <w:noProof w:val="0"/>
          <w:sz w:val="24"/>
          <w:lang w:val="lv-LV"/>
        </w:rPr>
        <w:t> </w:t>
      </w:r>
      <w:r>
        <w:rPr>
          <w:rFonts w:asciiTheme="minorHAnsi" w:hAnsiTheme="minorHAnsi"/>
          <w:noProof w:val="0"/>
          <w:sz w:val="24"/>
          <w:lang w:val="lv-LV"/>
        </w:rPr>
        <w:t>g</w:t>
      </w:r>
      <w:r w:rsidRPr="00726D89">
        <w:rPr>
          <w:rFonts w:asciiTheme="minorHAnsi" w:hAnsiTheme="minorHAnsi"/>
          <w:noProof w:val="0"/>
          <w:sz w:val="24"/>
          <w:lang w:val="lv-LV"/>
        </w:rPr>
        <w:t xml:space="preserve">adā, kad Tukuma novadā </w:t>
      </w:r>
      <w:r>
        <w:rPr>
          <w:rFonts w:asciiTheme="minorHAnsi" w:hAnsiTheme="minorHAnsi"/>
          <w:noProof w:val="0"/>
          <w:sz w:val="24"/>
          <w:lang w:val="lv-LV"/>
        </w:rPr>
        <w:t xml:space="preserve">4 mēnešu garumā tika īstenots pilotprojekts, </w:t>
      </w:r>
      <w:r w:rsidR="00CA28CE" w:rsidRPr="00EF550B">
        <w:rPr>
          <w:rFonts w:asciiTheme="minorHAnsi" w:hAnsiTheme="minorHAnsi"/>
          <w:noProof w:val="0"/>
          <w:sz w:val="24"/>
          <w:lang w:val="lv-LV"/>
        </w:rPr>
        <w:t xml:space="preserve">Valsts policija </w:t>
      </w:r>
      <w:r>
        <w:rPr>
          <w:rFonts w:asciiTheme="minorHAnsi" w:hAnsiTheme="minorHAnsi"/>
          <w:noProof w:val="0"/>
          <w:sz w:val="24"/>
          <w:lang w:val="lv-LV"/>
        </w:rPr>
        <w:t xml:space="preserve">12 mēnešos visā </w:t>
      </w:r>
      <w:r w:rsidRPr="0070607B">
        <w:rPr>
          <w:rFonts w:asciiTheme="minorHAnsi" w:hAnsiTheme="minorHAnsi"/>
          <w:noProof w:val="0"/>
          <w:sz w:val="24"/>
          <w:lang w:val="lv-LV"/>
        </w:rPr>
        <w:t xml:space="preserve">Latvijā </w:t>
      </w:r>
      <w:r w:rsidRPr="00EF550B">
        <w:rPr>
          <w:rFonts w:asciiTheme="minorHAnsi" w:hAnsiTheme="minorHAnsi"/>
          <w:noProof w:val="0"/>
          <w:sz w:val="24"/>
          <w:lang w:val="lv-LV"/>
        </w:rPr>
        <w:t>reģistrē</w:t>
      </w:r>
      <w:r>
        <w:rPr>
          <w:rFonts w:asciiTheme="minorHAnsi" w:hAnsiTheme="minorHAnsi"/>
          <w:noProof w:val="0"/>
          <w:sz w:val="24"/>
          <w:lang w:val="lv-LV"/>
        </w:rPr>
        <w:t>ja</w:t>
      </w:r>
      <w:r w:rsidR="00BA6B83" w:rsidRPr="00EF550B">
        <w:rPr>
          <w:rFonts w:asciiTheme="minorHAnsi" w:hAnsiTheme="minorHAnsi"/>
          <w:noProof w:val="0"/>
          <w:sz w:val="24"/>
          <w:lang w:val="lv-LV"/>
        </w:rPr>
        <w:t xml:space="preserve"> </w:t>
      </w:r>
      <w:r w:rsidR="00BA6B83" w:rsidRPr="00381782">
        <w:rPr>
          <w:rFonts w:asciiTheme="minorHAnsi" w:hAnsiTheme="minorHAnsi"/>
          <w:noProof w:val="0"/>
          <w:sz w:val="24"/>
          <w:lang w:val="lv-LV"/>
        </w:rPr>
        <w:t>8448</w:t>
      </w:r>
      <w:r w:rsidR="00643CE7" w:rsidRPr="00381782">
        <w:rPr>
          <w:rFonts w:asciiTheme="minorHAnsi" w:hAnsiTheme="minorHAnsi"/>
          <w:noProof w:val="0"/>
          <w:sz w:val="24"/>
          <w:lang w:val="lv-LV"/>
        </w:rPr>
        <w:t xml:space="preserve"> </w:t>
      </w:r>
      <w:r w:rsidRPr="00381782">
        <w:rPr>
          <w:rFonts w:asciiTheme="minorHAnsi" w:hAnsiTheme="minorHAnsi"/>
          <w:noProof w:val="0"/>
          <w:sz w:val="24"/>
          <w:lang w:val="lv-LV"/>
        </w:rPr>
        <w:t>i</w:t>
      </w:r>
      <w:r w:rsidRPr="00EF550B">
        <w:rPr>
          <w:rFonts w:asciiTheme="minorHAnsi" w:hAnsiTheme="minorHAnsi"/>
          <w:noProof w:val="0"/>
          <w:sz w:val="24"/>
          <w:lang w:val="lv-LV"/>
        </w:rPr>
        <w:t>zsaukum</w:t>
      </w:r>
      <w:r>
        <w:rPr>
          <w:rFonts w:asciiTheme="minorHAnsi" w:hAnsiTheme="minorHAnsi"/>
          <w:noProof w:val="0"/>
          <w:sz w:val="24"/>
          <w:lang w:val="lv-LV"/>
        </w:rPr>
        <w:t>us uz ģimenes konfliktiem, kas ir 430 mazāk nekā iepriekšējā gadā</w:t>
      </w:r>
      <w:r w:rsidR="00BA6B83" w:rsidRPr="00EF550B">
        <w:rPr>
          <w:rFonts w:asciiTheme="minorHAnsi" w:hAnsiTheme="minorHAnsi"/>
          <w:noProof w:val="0"/>
          <w:sz w:val="24"/>
          <w:lang w:val="lv-LV"/>
        </w:rPr>
        <w:t xml:space="preserve">. </w:t>
      </w:r>
      <w:r>
        <w:rPr>
          <w:rFonts w:asciiTheme="minorHAnsi" w:hAnsiTheme="minorHAnsi"/>
          <w:noProof w:val="0"/>
          <w:sz w:val="24"/>
          <w:lang w:val="lv-LV"/>
        </w:rPr>
        <w:t>Tukumā</w:t>
      </w:r>
      <w:r w:rsidR="00643CE7" w:rsidRPr="00EF550B">
        <w:rPr>
          <w:rFonts w:asciiTheme="minorHAnsi" w:hAnsiTheme="minorHAnsi"/>
          <w:noProof w:val="0"/>
          <w:sz w:val="24"/>
          <w:lang w:val="lv-LV"/>
        </w:rPr>
        <w:t xml:space="preserve"> </w:t>
      </w:r>
      <w:r>
        <w:rPr>
          <w:rFonts w:asciiTheme="minorHAnsi" w:hAnsiTheme="minorHAnsi"/>
          <w:noProof w:val="0"/>
          <w:sz w:val="24"/>
          <w:lang w:val="lv-LV"/>
        </w:rPr>
        <w:t>2017.</w:t>
      </w:r>
      <w:r w:rsidR="00B334AC">
        <w:rPr>
          <w:rFonts w:asciiTheme="minorHAnsi" w:hAnsiTheme="minorHAnsi"/>
          <w:noProof w:val="0"/>
          <w:sz w:val="24"/>
          <w:lang w:val="lv-LV"/>
        </w:rPr>
        <w:t> </w:t>
      </w:r>
      <w:r>
        <w:rPr>
          <w:rFonts w:asciiTheme="minorHAnsi" w:hAnsiTheme="minorHAnsi"/>
          <w:noProof w:val="0"/>
          <w:sz w:val="24"/>
          <w:lang w:val="lv-LV"/>
        </w:rPr>
        <w:t xml:space="preserve">gadā </w:t>
      </w:r>
      <w:r w:rsidRPr="00381782">
        <w:rPr>
          <w:rFonts w:asciiTheme="minorHAnsi" w:hAnsiTheme="minorHAnsi"/>
          <w:noProof w:val="0"/>
          <w:sz w:val="24"/>
          <w:lang w:val="lv-LV"/>
        </w:rPr>
        <w:t xml:space="preserve">12 mēnešos </w:t>
      </w:r>
      <w:r>
        <w:rPr>
          <w:rFonts w:asciiTheme="minorHAnsi" w:hAnsiTheme="minorHAnsi"/>
          <w:noProof w:val="0"/>
          <w:sz w:val="24"/>
          <w:lang w:val="lv-LV"/>
        </w:rPr>
        <w:t xml:space="preserve">Valsts policija </w:t>
      </w:r>
      <w:r w:rsidRPr="00EF550B">
        <w:rPr>
          <w:rFonts w:asciiTheme="minorHAnsi" w:hAnsiTheme="minorHAnsi"/>
          <w:noProof w:val="0"/>
          <w:sz w:val="24"/>
          <w:lang w:val="lv-LV"/>
        </w:rPr>
        <w:t>reģistrēj</w:t>
      </w:r>
      <w:r>
        <w:rPr>
          <w:rFonts w:asciiTheme="minorHAnsi" w:hAnsiTheme="minorHAnsi"/>
          <w:noProof w:val="0"/>
          <w:sz w:val="24"/>
          <w:lang w:val="lv-LV"/>
        </w:rPr>
        <w:t xml:space="preserve">a </w:t>
      </w:r>
      <w:r w:rsidR="00763534" w:rsidRPr="00EF550B">
        <w:rPr>
          <w:rFonts w:asciiTheme="minorHAnsi" w:hAnsiTheme="minorHAnsi"/>
          <w:noProof w:val="0"/>
          <w:sz w:val="24"/>
          <w:lang w:val="lv-LV"/>
        </w:rPr>
        <w:t>130 izsaukum</w:t>
      </w:r>
      <w:r w:rsidR="00643CE7" w:rsidRPr="00EF550B">
        <w:rPr>
          <w:rFonts w:asciiTheme="minorHAnsi" w:hAnsiTheme="minorHAnsi"/>
          <w:noProof w:val="0"/>
          <w:sz w:val="24"/>
          <w:lang w:val="lv-LV"/>
        </w:rPr>
        <w:t>us uz ģimenes konfliktiem</w:t>
      </w:r>
      <w:r>
        <w:rPr>
          <w:rFonts w:asciiTheme="minorHAnsi" w:hAnsiTheme="minorHAnsi"/>
          <w:noProof w:val="0"/>
          <w:sz w:val="24"/>
          <w:lang w:val="lv-LV"/>
        </w:rPr>
        <w:t xml:space="preserve">, savukārt pilotprojekta laikā </w:t>
      </w:r>
      <w:r w:rsidR="00FC4E54">
        <w:rPr>
          <w:rFonts w:asciiTheme="minorHAnsi" w:hAnsiTheme="minorHAnsi"/>
          <w:noProof w:val="0"/>
          <w:sz w:val="24"/>
          <w:lang w:val="lv-LV"/>
        </w:rPr>
        <w:t xml:space="preserve">UI </w:t>
      </w:r>
      <w:r w:rsidR="00691206">
        <w:rPr>
          <w:rFonts w:asciiTheme="minorHAnsi" w:hAnsiTheme="minorHAnsi"/>
          <w:noProof w:val="0"/>
          <w:sz w:val="24"/>
          <w:lang w:val="lv-LV"/>
        </w:rPr>
        <w:t>reģistrēti 27 gadījumi.</w:t>
      </w:r>
      <w:r>
        <w:rPr>
          <w:rFonts w:asciiTheme="minorHAnsi" w:hAnsiTheme="minorHAnsi"/>
          <w:noProof w:val="0"/>
          <w:sz w:val="24"/>
          <w:lang w:val="lv-LV"/>
        </w:rPr>
        <w:t xml:space="preserve">  </w:t>
      </w:r>
    </w:p>
    <w:p w14:paraId="6A6C5BD6" w14:textId="7F44A4CA" w:rsidR="001B47CD" w:rsidRPr="009B562C" w:rsidRDefault="00691206" w:rsidP="00915409">
      <w:pPr>
        <w:pStyle w:val="BodyTextIndent"/>
        <w:spacing w:after="120" w:line="276" w:lineRule="auto"/>
        <w:ind w:left="0"/>
        <w:rPr>
          <w:rFonts w:asciiTheme="minorHAnsi" w:hAnsiTheme="minorHAnsi"/>
          <w:noProof w:val="0"/>
          <w:sz w:val="24"/>
          <w:lang w:val="lv-LV"/>
        </w:rPr>
      </w:pPr>
      <w:r>
        <w:rPr>
          <w:rFonts w:asciiTheme="minorHAnsi" w:hAnsiTheme="minorHAnsi"/>
          <w:noProof w:val="0"/>
          <w:sz w:val="24"/>
          <w:lang w:val="lv-LV"/>
        </w:rPr>
        <w:t>2018.</w:t>
      </w:r>
      <w:r w:rsidR="00B334AC">
        <w:rPr>
          <w:rFonts w:asciiTheme="minorHAnsi" w:hAnsiTheme="minorHAnsi"/>
          <w:noProof w:val="0"/>
          <w:sz w:val="24"/>
          <w:lang w:val="lv-LV"/>
        </w:rPr>
        <w:t> </w:t>
      </w:r>
      <w:r>
        <w:rPr>
          <w:rFonts w:asciiTheme="minorHAnsi" w:hAnsiTheme="minorHAnsi"/>
          <w:noProof w:val="0"/>
          <w:sz w:val="24"/>
          <w:lang w:val="lv-LV"/>
        </w:rPr>
        <w:t>gada d</w:t>
      </w:r>
      <w:r w:rsidR="00FB44D4" w:rsidRPr="009B562C">
        <w:rPr>
          <w:rFonts w:asciiTheme="minorHAnsi" w:hAnsiTheme="minorHAnsi"/>
          <w:noProof w:val="0"/>
          <w:sz w:val="24"/>
          <w:lang w:val="lv-LV"/>
        </w:rPr>
        <w:t>ati p</w:t>
      </w:r>
      <w:r w:rsidR="00643CE7" w:rsidRPr="009B562C">
        <w:rPr>
          <w:rFonts w:asciiTheme="minorHAnsi" w:hAnsiTheme="minorHAnsi"/>
          <w:noProof w:val="0"/>
          <w:sz w:val="24"/>
          <w:lang w:val="lv-LV"/>
        </w:rPr>
        <w:t>ar</w:t>
      </w:r>
      <w:r w:rsidR="001B47CD" w:rsidRPr="009B562C">
        <w:rPr>
          <w:rFonts w:asciiTheme="minorHAnsi" w:hAnsiTheme="minorHAnsi"/>
          <w:noProof w:val="0"/>
          <w:sz w:val="24"/>
          <w:lang w:val="lv-LV"/>
        </w:rPr>
        <w:t xml:space="preserve"> Valsts policij</w:t>
      </w:r>
      <w:r w:rsidR="00B334AC">
        <w:rPr>
          <w:rFonts w:asciiTheme="minorHAnsi" w:hAnsiTheme="minorHAnsi"/>
          <w:noProof w:val="0"/>
          <w:sz w:val="24"/>
          <w:lang w:val="lv-LV"/>
        </w:rPr>
        <w:t>ā</w:t>
      </w:r>
      <w:r w:rsidR="00643CE7" w:rsidRPr="009B562C">
        <w:rPr>
          <w:rFonts w:asciiTheme="minorHAnsi" w:hAnsiTheme="minorHAnsi"/>
          <w:noProof w:val="0"/>
          <w:sz w:val="24"/>
          <w:lang w:val="lv-LV"/>
        </w:rPr>
        <w:t xml:space="preserve"> reģistrētajiem izsaukumiem uz ģimenes konfliktiem</w:t>
      </w:r>
      <w:r w:rsidR="001B47CD" w:rsidRPr="009B562C">
        <w:rPr>
          <w:rFonts w:asciiTheme="minorHAnsi" w:hAnsiTheme="minorHAnsi"/>
          <w:noProof w:val="0"/>
          <w:sz w:val="24"/>
          <w:lang w:val="lv-LV"/>
        </w:rPr>
        <w:t xml:space="preserve">, t.sk. </w:t>
      </w:r>
      <w:r w:rsidR="00643CE7" w:rsidRPr="009B562C">
        <w:rPr>
          <w:rFonts w:asciiTheme="minorHAnsi" w:hAnsiTheme="minorHAnsi"/>
          <w:noProof w:val="0"/>
          <w:sz w:val="24"/>
          <w:lang w:val="lv-LV"/>
        </w:rPr>
        <w:t>pašvaldībās</w:t>
      </w:r>
      <w:r w:rsidR="001B47CD" w:rsidRPr="009B562C">
        <w:rPr>
          <w:rFonts w:asciiTheme="minorHAnsi" w:hAnsiTheme="minorHAnsi"/>
          <w:noProof w:val="0"/>
          <w:sz w:val="24"/>
          <w:lang w:val="lv-LV"/>
        </w:rPr>
        <w:t>, kas replicēja modeli</w:t>
      </w:r>
      <w:r w:rsidR="00B334AC">
        <w:rPr>
          <w:rFonts w:asciiTheme="minorHAnsi" w:hAnsiTheme="minorHAnsi"/>
          <w:noProof w:val="0"/>
          <w:sz w:val="24"/>
          <w:lang w:val="lv-LV"/>
        </w:rPr>
        <w:t>,</w:t>
      </w:r>
      <w:r w:rsidR="00643CE7" w:rsidRPr="009B562C">
        <w:rPr>
          <w:rFonts w:asciiTheme="minorHAnsi" w:hAnsiTheme="minorHAnsi"/>
          <w:noProof w:val="0"/>
          <w:sz w:val="24"/>
          <w:lang w:val="lv-LV"/>
        </w:rPr>
        <w:t xml:space="preserve"> </w:t>
      </w:r>
      <w:r w:rsidR="00FB44D4" w:rsidRPr="009B562C">
        <w:rPr>
          <w:rFonts w:asciiTheme="minorHAnsi" w:hAnsiTheme="minorHAnsi"/>
          <w:noProof w:val="0"/>
          <w:sz w:val="24"/>
          <w:lang w:val="lv-LV"/>
        </w:rPr>
        <w:t>būs pieejami tikai 2019.</w:t>
      </w:r>
      <w:r w:rsidR="00B334AC">
        <w:rPr>
          <w:rFonts w:asciiTheme="minorHAnsi" w:hAnsiTheme="minorHAnsi"/>
          <w:noProof w:val="0"/>
          <w:sz w:val="24"/>
          <w:lang w:val="lv-LV"/>
        </w:rPr>
        <w:t> </w:t>
      </w:r>
      <w:r w:rsidR="00FB44D4" w:rsidRPr="009B562C">
        <w:rPr>
          <w:rFonts w:asciiTheme="minorHAnsi" w:hAnsiTheme="minorHAnsi"/>
          <w:noProof w:val="0"/>
          <w:sz w:val="24"/>
          <w:lang w:val="lv-LV"/>
        </w:rPr>
        <w:t>gadā</w:t>
      </w:r>
      <w:r>
        <w:rPr>
          <w:rFonts w:asciiTheme="minorHAnsi" w:hAnsiTheme="minorHAnsi"/>
          <w:noProof w:val="0"/>
          <w:sz w:val="24"/>
          <w:lang w:val="lv-LV"/>
        </w:rPr>
        <w:t xml:space="preserve">, taču </w:t>
      </w:r>
      <w:r w:rsidR="00FC4E54">
        <w:rPr>
          <w:rFonts w:asciiTheme="minorHAnsi" w:hAnsiTheme="minorHAnsi"/>
          <w:noProof w:val="0"/>
          <w:sz w:val="24"/>
          <w:lang w:val="lv-LV"/>
        </w:rPr>
        <w:t>UI</w:t>
      </w:r>
      <w:r>
        <w:rPr>
          <w:rFonts w:asciiTheme="minorHAnsi" w:hAnsiTheme="minorHAnsi"/>
          <w:noProof w:val="0"/>
          <w:sz w:val="24"/>
          <w:lang w:val="lv-LV"/>
        </w:rPr>
        <w:t xml:space="preserve"> iekļauta informācija par 48 reģistrētiem izsaukumiem. </w:t>
      </w:r>
    </w:p>
    <w:p w14:paraId="5A0C0452" w14:textId="69174E64" w:rsidR="00763534" w:rsidRDefault="00691206" w:rsidP="00915409">
      <w:pPr>
        <w:pStyle w:val="BodyTextIndent"/>
        <w:spacing w:after="120" w:line="276" w:lineRule="auto"/>
        <w:ind w:left="0"/>
        <w:rPr>
          <w:rFonts w:asciiTheme="minorHAnsi" w:hAnsiTheme="minorHAnsi"/>
          <w:noProof w:val="0"/>
          <w:sz w:val="24"/>
          <w:lang w:val="lv-LV"/>
        </w:rPr>
      </w:pPr>
      <w:r>
        <w:rPr>
          <w:rFonts w:asciiTheme="minorHAnsi" w:hAnsiTheme="minorHAnsi"/>
          <w:noProof w:val="0"/>
          <w:sz w:val="24"/>
          <w:lang w:val="lv-LV"/>
        </w:rPr>
        <w:t>J</w:t>
      </w:r>
      <w:r w:rsidR="00547E82" w:rsidRPr="009B562C">
        <w:rPr>
          <w:rFonts w:asciiTheme="minorHAnsi" w:hAnsiTheme="minorHAnsi"/>
          <w:noProof w:val="0"/>
          <w:sz w:val="24"/>
          <w:lang w:val="lv-LV"/>
        </w:rPr>
        <w:t xml:space="preserve">āņem vērā, ka </w:t>
      </w:r>
      <w:r w:rsidR="00643CE7" w:rsidRPr="009B562C">
        <w:rPr>
          <w:rFonts w:asciiTheme="minorHAnsi" w:hAnsiTheme="minorHAnsi"/>
          <w:noProof w:val="0"/>
          <w:sz w:val="24"/>
          <w:lang w:val="lv-LV"/>
        </w:rPr>
        <w:t xml:space="preserve">izsaukumus uz ģimenes konfliktiem reģistrē </w:t>
      </w:r>
      <w:r w:rsidR="00547E82" w:rsidRPr="009B562C">
        <w:rPr>
          <w:rFonts w:asciiTheme="minorHAnsi" w:hAnsiTheme="minorHAnsi"/>
          <w:noProof w:val="0"/>
          <w:sz w:val="24"/>
          <w:lang w:val="lv-LV"/>
        </w:rPr>
        <w:t xml:space="preserve">arī </w:t>
      </w:r>
      <w:r w:rsidR="00643CE7" w:rsidRPr="009B562C">
        <w:rPr>
          <w:rFonts w:asciiTheme="minorHAnsi" w:hAnsiTheme="minorHAnsi"/>
          <w:noProof w:val="0"/>
          <w:sz w:val="24"/>
          <w:lang w:val="lv-LV"/>
        </w:rPr>
        <w:t xml:space="preserve">pašvaldības </w:t>
      </w:r>
      <w:r w:rsidR="00547E82" w:rsidRPr="009B562C">
        <w:rPr>
          <w:rFonts w:asciiTheme="minorHAnsi" w:hAnsiTheme="minorHAnsi"/>
          <w:noProof w:val="0"/>
          <w:sz w:val="24"/>
          <w:lang w:val="lv-LV"/>
        </w:rPr>
        <w:t>policija</w:t>
      </w:r>
      <w:r w:rsidR="00FB44D4" w:rsidRPr="009B562C">
        <w:rPr>
          <w:rFonts w:asciiTheme="minorHAnsi" w:hAnsiTheme="minorHAnsi"/>
          <w:noProof w:val="0"/>
          <w:sz w:val="24"/>
          <w:lang w:val="lv-LV"/>
        </w:rPr>
        <w:t xml:space="preserve">, un </w:t>
      </w:r>
      <w:r>
        <w:rPr>
          <w:rFonts w:asciiTheme="minorHAnsi" w:hAnsiTheme="minorHAnsi"/>
          <w:noProof w:val="0"/>
          <w:sz w:val="24"/>
          <w:lang w:val="lv-LV"/>
        </w:rPr>
        <w:t xml:space="preserve">oficiāli </w:t>
      </w:r>
      <w:r w:rsidR="00FB44D4" w:rsidRPr="009B562C">
        <w:rPr>
          <w:rFonts w:asciiTheme="minorHAnsi" w:hAnsiTheme="minorHAnsi"/>
          <w:noProof w:val="0"/>
          <w:sz w:val="24"/>
          <w:lang w:val="lv-LV"/>
        </w:rPr>
        <w:t xml:space="preserve">dati </w:t>
      </w:r>
      <w:r>
        <w:rPr>
          <w:rFonts w:asciiTheme="minorHAnsi" w:hAnsiTheme="minorHAnsi"/>
          <w:noProof w:val="0"/>
          <w:sz w:val="24"/>
          <w:lang w:val="lv-LV"/>
        </w:rPr>
        <w:t xml:space="preserve">gada griezumā </w:t>
      </w:r>
      <w:r w:rsidR="00FB44D4" w:rsidRPr="009B562C">
        <w:rPr>
          <w:rFonts w:asciiTheme="minorHAnsi" w:hAnsiTheme="minorHAnsi"/>
          <w:noProof w:val="0"/>
          <w:sz w:val="24"/>
          <w:lang w:val="lv-LV"/>
        </w:rPr>
        <w:t>par pašvaldību policijas reģistrētajiem izsaukumiem</w:t>
      </w:r>
      <w:r w:rsidR="00C23D60" w:rsidRPr="009B562C">
        <w:rPr>
          <w:rFonts w:asciiTheme="minorHAnsi" w:hAnsiTheme="minorHAnsi"/>
          <w:noProof w:val="0"/>
          <w:sz w:val="24"/>
          <w:lang w:val="lv-LV"/>
        </w:rPr>
        <w:t xml:space="preserve"> nav </w:t>
      </w:r>
      <w:r w:rsidR="00751639" w:rsidRPr="009B562C">
        <w:rPr>
          <w:rFonts w:asciiTheme="minorHAnsi" w:hAnsiTheme="minorHAnsi"/>
          <w:noProof w:val="0"/>
          <w:sz w:val="24"/>
          <w:lang w:val="lv-LV"/>
        </w:rPr>
        <w:t>pieejami</w:t>
      </w:r>
      <w:r w:rsidR="00C23D60" w:rsidRPr="009B562C">
        <w:rPr>
          <w:rFonts w:asciiTheme="minorHAnsi" w:hAnsiTheme="minorHAnsi"/>
          <w:noProof w:val="0"/>
          <w:sz w:val="24"/>
          <w:lang w:val="lv-LV"/>
        </w:rPr>
        <w:t xml:space="preserve"> </w:t>
      </w:r>
      <w:r w:rsidR="00B334AC">
        <w:rPr>
          <w:rFonts w:asciiTheme="minorHAnsi" w:hAnsiTheme="minorHAnsi"/>
          <w:noProof w:val="0"/>
          <w:sz w:val="24"/>
          <w:lang w:val="lv-LV"/>
        </w:rPr>
        <w:t>–</w:t>
      </w:r>
      <w:r w:rsidR="00B334AC" w:rsidRPr="009B562C">
        <w:rPr>
          <w:rFonts w:asciiTheme="minorHAnsi" w:hAnsiTheme="minorHAnsi"/>
          <w:noProof w:val="0"/>
          <w:sz w:val="24"/>
          <w:lang w:val="lv-LV"/>
        </w:rPr>
        <w:t xml:space="preserve"> </w:t>
      </w:r>
      <w:r w:rsidR="00C23D60" w:rsidRPr="009B562C">
        <w:rPr>
          <w:rFonts w:asciiTheme="minorHAnsi" w:hAnsiTheme="minorHAnsi"/>
          <w:noProof w:val="0"/>
          <w:sz w:val="24"/>
          <w:lang w:val="lv-LV"/>
        </w:rPr>
        <w:t>tie</w:t>
      </w:r>
      <w:r w:rsidR="00FB44D4" w:rsidRPr="009B562C">
        <w:rPr>
          <w:rFonts w:asciiTheme="minorHAnsi" w:hAnsiTheme="minorHAnsi"/>
          <w:noProof w:val="0"/>
          <w:sz w:val="24"/>
          <w:lang w:val="lv-LV"/>
        </w:rPr>
        <w:t xml:space="preserve"> būtu apkopojami manuāli.</w:t>
      </w:r>
      <w:r w:rsidR="00547E82" w:rsidRPr="009B562C">
        <w:rPr>
          <w:rFonts w:asciiTheme="minorHAnsi" w:hAnsiTheme="minorHAnsi"/>
          <w:noProof w:val="0"/>
          <w:sz w:val="24"/>
          <w:lang w:val="lv-LV"/>
        </w:rPr>
        <w:t xml:space="preserve"> </w:t>
      </w:r>
      <w:r w:rsidR="001B47CD" w:rsidRPr="009B562C">
        <w:rPr>
          <w:rFonts w:asciiTheme="minorHAnsi" w:hAnsiTheme="minorHAnsi"/>
          <w:noProof w:val="0"/>
          <w:sz w:val="24"/>
          <w:lang w:val="lv-LV"/>
        </w:rPr>
        <w:t xml:space="preserve">Intervijās atklājās, ka atsevišķās pašvaldībās izsaukumus uz ģimenes konfliktiem biežāk saņem un reģistrē tieši pašvaldības policija, nevis </w:t>
      </w:r>
      <w:r w:rsidR="00C36F48" w:rsidRPr="009B562C">
        <w:rPr>
          <w:rFonts w:asciiTheme="minorHAnsi" w:hAnsiTheme="minorHAnsi"/>
          <w:noProof w:val="0"/>
          <w:sz w:val="24"/>
          <w:lang w:val="lv-LV"/>
        </w:rPr>
        <w:t>V</w:t>
      </w:r>
      <w:r w:rsidR="001B47CD" w:rsidRPr="009B562C">
        <w:rPr>
          <w:rFonts w:asciiTheme="minorHAnsi" w:hAnsiTheme="minorHAnsi"/>
          <w:noProof w:val="0"/>
          <w:sz w:val="24"/>
          <w:lang w:val="lv-LV"/>
        </w:rPr>
        <w:t>alsts poli</w:t>
      </w:r>
      <w:r w:rsidR="00C36F48" w:rsidRPr="009B562C">
        <w:rPr>
          <w:rFonts w:asciiTheme="minorHAnsi" w:hAnsiTheme="minorHAnsi"/>
          <w:noProof w:val="0"/>
          <w:sz w:val="24"/>
          <w:lang w:val="lv-LV"/>
        </w:rPr>
        <w:t>ci</w:t>
      </w:r>
      <w:r w:rsidR="001B47CD" w:rsidRPr="009B562C">
        <w:rPr>
          <w:rFonts w:asciiTheme="minorHAnsi" w:hAnsiTheme="minorHAnsi"/>
          <w:noProof w:val="0"/>
          <w:sz w:val="24"/>
          <w:lang w:val="lv-LV"/>
        </w:rPr>
        <w:t>ja.</w:t>
      </w:r>
      <w:r w:rsidR="00991895">
        <w:rPr>
          <w:rFonts w:asciiTheme="minorHAnsi" w:hAnsiTheme="minorHAnsi"/>
          <w:noProof w:val="0"/>
          <w:sz w:val="24"/>
          <w:lang w:val="lv-LV"/>
        </w:rPr>
        <w:t xml:space="preserve"> </w:t>
      </w:r>
    </w:p>
    <w:p w14:paraId="1A0EA6FE" w14:textId="77777777" w:rsidR="00284F4E" w:rsidRPr="009B562C" w:rsidRDefault="00284F4E" w:rsidP="00C23D60">
      <w:pPr>
        <w:pStyle w:val="BodyTextIndent"/>
        <w:spacing w:after="120" w:line="276" w:lineRule="auto"/>
        <w:ind w:left="0"/>
        <w:rPr>
          <w:rFonts w:asciiTheme="minorHAnsi" w:hAnsiTheme="minorHAnsi"/>
          <w:b/>
          <w:noProof w:val="0"/>
          <w:sz w:val="24"/>
          <w:lang w:val="lv-LV"/>
        </w:rPr>
      </w:pPr>
    </w:p>
    <w:p w14:paraId="3F2912A6" w14:textId="5B4EAA08" w:rsidR="00C23D60" w:rsidRPr="009B562C" w:rsidRDefault="00CC7CD4" w:rsidP="00C23D60">
      <w:pPr>
        <w:pStyle w:val="BodyTextIndent"/>
        <w:spacing w:after="120" w:line="276" w:lineRule="auto"/>
        <w:ind w:left="0"/>
        <w:rPr>
          <w:rFonts w:asciiTheme="minorHAnsi" w:hAnsiTheme="minorHAnsi"/>
          <w:b/>
          <w:noProof w:val="0"/>
          <w:sz w:val="24"/>
          <w:lang w:val="lv-LV"/>
        </w:rPr>
      </w:pPr>
      <w:r>
        <w:rPr>
          <w:rFonts w:asciiTheme="minorHAnsi" w:hAnsiTheme="minorHAnsi"/>
          <w:b/>
          <w:noProof w:val="0"/>
          <w:sz w:val="24"/>
          <w:lang w:val="lv-LV"/>
        </w:rPr>
        <w:t>Ai</w:t>
      </w:r>
      <w:r w:rsidR="00CA002C">
        <w:rPr>
          <w:rFonts w:asciiTheme="minorHAnsi" w:hAnsiTheme="minorHAnsi"/>
          <w:b/>
          <w:noProof w:val="0"/>
          <w:sz w:val="24"/>
          <w:lang w:val="lv-LV"/>
        </w:rPr>
        <w:t xml:space="preserve">zpildīta </w:t>
      </w:r>
      <w:r>
        <w:rPr>
          <w:rFonts w:asciiTheme="minorHAnsi" w:hAnsiTheme="minorHAnsi"/>
          <w:b/>
          <w:noProof w:val="0"/>
          <w:sz w:val="24"/>
          <w:lang w:val="lv-LV"/>
        </w:rPr>
        <w:t>p</w:t>
      </w:r>
      <w:r w:rsidR="00C23D60" w:rsidRPr="009B562C">
        <w:rPr>
          <w:rFonts w:asciiTheme="minorHAnsi" w:hAnsiTheme="minorHAnsi"/>
          <w:b/>
          <w:noProof w:val="0"/>
          <w:sz w:val="24"/>
          <w:lang w:val="lv-LV"/>
        </w:rPr>
        <w:t xml:space="preserve">olicijas </w:t>
      </w:r>
      <w:r w:rsidR="00C80D2A" w:rsidRPr="009B562C">
        <w:rPr>
          <w:rFonts w:asciiTheme="minorHAnsi" w:hAnsiTheme="minorHAnsi"/>
          <w:b/>
          <w:noProof w:val="0"/>
          <w:sz w:val="24"/>
          <w:lang w:val="lv-LV"/>
        </w:rPr>
        <w:t>risk</w:t>
      </w:r>
      <w:r w:rsidR="00C80D2A">
        <w:rPr>
          <w:rFonts w:asciiTheme="minorHAnsi" w:hAnsiTheme="minorHAnsi"/>
          <w:b/>
          <w:noProof w:val="0"/>
          <w:sz w:val="24"/>
          <w:lang w:val="lv-LV"/>
        </w:rPr>
        <w:t xml:space="preserve">u </w:t>
      </w:r>
      <w:r w:rsidR="00DD214A">
        <w:rPr>
          <w:rFonts w:asciiTheme="minorHAnsi" w:hAnsiTheme="minorHAnsi"/>
          <w:b/>
          <w:noProof w:val="0"/>
          <w:sz w:val="24"/>
          <w:lang w:val="lv-LV"/>
        </w:rPr>
        <w:t>izvērtējuma</w:t>
      </w:r>
      <w:r w:rsidR="00DD214A" w:rsidRPr="009B562C">
        <w:rPr>
          <w:rFonts w:asciiTheme="minorHAnsi" w:hAnsiTheme="minorHAnsi"/>
          <w:b/>
          <w:noProof w:val="0"/>
          <w:sz w:val="24"/>
          <w:lang w:val="lv-LV"/>
        </w:rPr>
        <w:t xml:space="preserve"> </w:t>
      </w:r>
      <w:r w:rsidR="00C23D60" w:rsidRPr="009B562C">
        <w:rPr>
          <w:rFonts w:asciiTheme="minorHAnsi" w:hAnsiTheme="minorHAnsi"/>
          <w:b/>
          <w:noProof w:val="0"/>
          <w:sz w:val="24"/>
          <w:lang w:val="lv-LV"/>
        </w:rPr>
        <w:t xml:space="preserve">anketa (P-RI) </w:t>
      </w:r>
    </w:p>
    <w:p w14:paraId="534A2BDD" w14:textId="41557463" w:rsidR="001E4978" w:rsidRDefault="00DD214A" w:rsidP="00EA1E8E">
      <w:pPr>
        <w:pStyle w:val="BodyTextIndent"/>
        <w:spacing w:after="120" w:line="276" w:lineRule="auto"/>
        <w:ind w:left="0"/>
        <w:rPr>
          <w:rFonts w:asciiTheme="minorHAnsi" w:hAnsiTheme="minorHAnsi"/>
          <w:noProof w:val="0"/>
          <w:sz w:val="24"/>
          <w:lang w:val="lv-LV"/>
        </w:rPr>
      </w:pPr>
      <w:r w:rsidRPr="009B562C">
        <w:rPr>
          <w:rFonts w:asciiTheme="minorHAnsi" w:hAnsiTheme="minorHAnsi"/>
          <w:noProof w:val="0"/>
          <w:sz w:val="24"/>
          <w:lang w:val="lv-LV"/>
        </w:rPr>
        <w:t>Projekta laikā gan Valsts</w:t>
      </w:r>
      <w:r>
        <w:rPr>
          <w:rFonts w:asciiTheme="minorHAnsi" w:hAnsiTheme="minorHAnsi"/>
          <w:noProof w:val="0"/>
          <w:sz w:val="24"/>
          <w:lang w:val="lv-LV"/>
        </w:rPr>
        <w:t xml:space="preserve"> policijas</w:t>
      </w:r>
      <w:r w:rsidRPr="009B562C">
        <w:rPr>
          <w:rFonts w:asciiTheme="minorHAnsi" w:hAnsiTheme="minorHAnsi"/>
          <w:noProof w:val="0"/>
          <w:sz w:val="24"/>
          <w:lang w:val="lv-LV"/>
        </w:rPr>
        <w:t xml:space="preserve">, gan pašvaldības policijas darbinieki pildīja </w:t>
      </w:r>
      <w:r w:rsidR="00BD6526">
        <w:rPr>
          <w:rFonts w:asciiTheme="minorHAnsi" w:hAnsiTheme="minorHAnsi"/>
          <w:noProof w:val="0"/>
          <w:sz w:val="24"/>
          <w:lang w:val="lv-LV"/>
        </w:rPr>
        <w:t xml:space="preserve">P-RI </w:t>
      </w:r>
      <w:r w:rsidRPr="009B562C">
        <w:rPr>
          <w:rFonts w:asciiTheme="minorHAnsi" w:hAnsiTheme="minorHAnsi"/>
          <w:noProof w:val="0"/>
          <w:sz w:val="24"/>
          <w:lang w:val="lv-LV"/>
        </w:rPr>
        <w:t>anket</w:t>
      </w:r>
      <w:r w:rsidR="009B691D">
        <w:rPr>
          <w:rFonts w:asciiTheme="minorHAnsi" w:hAnsiTheme="minorHAnsi"/>
          <w:noProof w:val="0"/>
          <w:sz w:val="24"/>
          <w:lang w:val="lv-LV"/>
        </w:rPr>
        <w:t>u</w:t>
      </w:r>
      <w:r w:rsidRPr="009B562C">
        <w:rPr>
          <w:rFonts w:asciiTheme="minorHAnsi" w:hAnsiTheme="minorHAnsi"/>
          <w:noProof w:val="0"/>
          <w:sz w:val="24"/>
          <w:lang w:val="lv-LV"/>
        </w:rPr>
        <w:t>, izņemot Valmieras pilsētas Valsts policijas un Cēsu novad</w:t>
      </w:r>
      <w:r>
        <w:rPr>
          <w:rFonts w:asciiTheme="minorHAnsi" w:hAnsiTheme="minorHAnsi"/>
          <w:noProof w:val="0"/>
          <w:sz w:val="24"/>
          <w:lang w:val="lv-LV"/>
        </w:rPr>
        <w:t>a</w:t>
      </w:r>
      <w:r w:rsidRPr="009B562C">
        <w:rPr>
          <w:rFonts w:asciiTheme="minorHAnsi" w:hAnsiTheme="minorHAnsi"/>
          <w:noProof w:val="0"/>
          <w:sz w:val="24"/>
          <w:lang w:val="lv-LV"/>
        </w:rPr>
        <w:t xml:space="preserve"> Valsts policijas iecirk</w:t>
      </w:r>
      <w:r>
        <w:rPr>
          <w:rFonts w:asciiTheme="minorHAnsi" w:hAnsiTheme="minorHAnsi"/>
          <w:noProof w:val="0"/>
          <w:sz w:val="24"/>
          <w:lang w:val="lv-LV"/>
        </w:rPr>
        <w:t>ņ</w:t>
      </w:r>
      <w:r w:rsidR="009B691D">
        <w:rPr>
          <w:rFonts w:asciiTheme="minorHAnsi" w:hAnsiTheme="minorHAnsi"/>
          <w:noProof w:val="0"/>
          <w:sz w:val="24"/>
          <w:lang w:val="lv-LV"/>
        </w:rPr>
        <w:t>u</w:t>
      </w:r>
      <w:r>
        <w:rPr>
          <w:rFonts w:asciiTheme="minorHAnsi" w:hAnsiTheme="minorHAnsi"/>
          <w:noProof w:val="0"/>
          <w:sz w:val="24"/>
          <w:lang w:val="lv-LV"/>
        </w:rPr>
        <w:t xml:space="preserve">s (skat. </w:t>
      </w:r>
      <w:r w:rsidR="009B691D">
        <w:rPr>
          <w:rFonts w:asciiTheme="minorHAnsi" w:hAnsiTheme="minorHAnsi"/>
          <w:noProof w:val="0"/>
          <w:sz w:val="24"/>
          <w:lang w:val="lv-LV"/>
        </w:rPr>
        <w:t xml:space="preserve">paskaidrojumu </w:t>
      </w:r>
      <w:r>
        <w:rPr>
          <w:rFonts w:asciiTheme="minorHAnsi" w:hAnsiTheme="minorHAnsi"/>
          <w:noProof w:val="0"/>
          <w:sz w:val="24"/>
          <w:lang w:val="lv-LV"/>
        </w:rPr>
        <w:t>16.</w:t>
      </w:r>
      <w:r w:rsidR="009B691D">
        <w:rPr>
          <w:rFonts w:asciiTheme="minorHAnsi" w:hAnsiTheme="minorHAnsi"/>
          <w:noProof w:val="0"/>
          <w:sz w:val="24"/>
          <w:lang w:val="lv-LV"/>
        </w:rPr>
        <w:t> </w:t>
      </w:r>
      <w:r>
        <w:rPr>
          <w:rFonts w:asciiTheme="minorHAnsi" w:hAnsiTheme="minorHAnsi"/>
          <w:noProof w:val="0"/>
          <w:sz w:val="24"/>
          <w:lang w:val="lv-LV"/>
        </w:rPr>
        <w:t xml:space="preserve">lpp </w:t>
      </w:r>
      <w:r w:rsidR="009B691D">
        <w:rPr>
          <w:rFonts w:asciiTheme="minorHAnsi" w:hAnsiTheme="minorHAnsi"/>
          <w:noProof w:val="0"/>
          <w:sz w:val="24"/>
          <w:lang w:val="lv-LV"/>
        </w:rPr>
        <w:t>– “</w:t>
      </w:r>
      <w:r w:rsidRPr="00B12B56">
        <w:rPr>
          <w:rFonts w:asciiTheme="minorHAnsi" w:hAnsiTheme="minorHAnsi"/>
          <w:noProof w:val="0"/>
          <w:sz w:val="24"/>
          <w:lang w:val="lv-LV"/>
        </w:rPr>
        <w:t>Risks modeļa ieviešanai</w:t>
      </w:r>
      <w:r w:rsidR="009B691D">
        <w:rPr>
          <w:rFonts w:asciiTheme="minorHAnsi" w:hAnsiTheme="minorHAnsi"/>
          <w:noProof w:val="0"/>
          <w:sz w:val="24"/>
          <w:lang w:val="lv-LV"/>
        </w:rPr>
        <w:t>”</w:t>
      </w:r>
      <w:r>
        <w:rPr>
          <w:rFonts w:asciiTheme="minorHAnsi" w:hAnsiTheme="minorHAnsi"/>
          <w:noProof w:val="0"/>
          <w:sz w:val="24"/>
          <w:lang w:val="lv-LV"/>
        </w:rPr>
        <w:t xml:space="preserve">). </w:t>
      </w:r>
      <w:r w:rsidR="00E413D6" w:rsidRPr="009B562C">
        <w:rPr>
          <w:rFonts w:asciiTheme="minorHAnsi" w:hAnsiTheme="minorHAnsi"/>
          <w:noProof w:val="0"/>
          <w:sz w:val="24"/>
          <w:lang w:val="lv-LV"/>
        </w:rPr>
        <w:t xml:space="preserve">Anketas izpildīšana palīdz </w:t>
      </w:r>
      <w:r w:rsidR="009B691D" w:rsidRPr="009B562C">
        <w:rPr>
          <w:rFonts w:asciiTheme="minorHAnsi" w:hAnsiTheme="minorHAnsi"/>
          <w:noProof w:val="0"/>
          <w:sz w:val="24"/>
          <w:lang w:val="lv-LV"/>
        </w:rPr>
        <w:t>policist</w:t>
      </w:r>
      <w:r w:rsidR="009B691D">
        <w:rPr>
          <w:rFonts w:asciiTheme="minorHAnsi" w:hAnsiTheme="minorHAnsi"/>
          <w:noProof w:val="0"/>
          <w:sz w:val="24"/>
          <w:lang w:val="lv-LV"/>
        </w:rPr>
        <w:t>ie</w:t>
      </w:r>
      <w:r w:rsidR="009B691D" w:rsidRPr="009B562C">
        <w:rPr>
          <w:rFonts w:asciiTheme="minorHAnsi" w:hAnsiTheme="minorHAnsi"/>
          <w:noProof w:val="0"/>
          <w:sz w:val="24"/>
          <w:lang w:val="lv-LV"/>
        </w:rPr>
        <w:t xml:space="preserve">m </w:t>
      </w:r>
      <w:r w:rsidR="008C7FBD" w:rsidRPr="009B562C">
        <w:rPr>
          <w:rFonts w:asciiTheme="minorHAnsi" w:hAnsiTheme="minorHAnsi"/>
          <w:noProof w:val="0"/>
          <w:sz w:val="24"/>
          <w:lang w:val="lv-LV"/>
        </w:rPr>
        <w:t xml:space="preserve">identificēt </w:t>
      </w:r>
      <w:r w:rsidR="00547E82" w:rsidRPr="009B562C">
        <w:rPr>
          <w:rFonts w:asciiTheme="minorHAnsi" w:hAnsiTheme="minorHAnsi"/>
          <w:noProof w:val="0"/>
          <w:sz w:val="24"/>
          <w:lang w:val="lv-LV"/>
        </w:rPr>
        <w:t>cietušos un varmākas</w:t>
      </w:r>
      <w:r w:rsidR="00865E49" w:rsidRPr="009B562C">
        <w:rPr>
          <w:rFonts w:asciiTheme="minorHAnsi" w:hAnsiTheme="minorHAnsi"/>
          <w:noProof w:val="0"/>
          <w:sz w:val="24"/>
          <w:lang w:val="lv-LV"/>
        </w:rPr>
        <w:t xml:space="preserve">, </w:t>
      </w:r>
      <w:r w:rsidR="00284F4E" w:rsidRPr="009B562C">
        <w:rPr>
          <w:rFonts w:asciiTheme="minorHAnsi" w:hAnsiTheme="minorHAnsi"/>
          <w:noProof w:val="0"/>
          <w:sz w:val="24"/>
          <w:lang w:val="lv-LV"/>
        </w:rPr>
        <w:t xml:space="preserve">veikt sarunu ar cietušo, </w:t>
      </w:r>
      <w:r w:rsidR="00B12B56">
        <w:rPr>
          <w:rFonts w:asciiTheme="minorHAnsi" w:hAnsiTheme="minorHAnsi"/>
          <w:noProof w:val="0"/>
          <w:sz w:val="24"/>
          <w:lang w:val="lv-LV"/>
        </w:rPr>
        <w:t>noteik</w:t>
      </w:r>
      <w:r w:rsidR="00B12B56" w:rsidRPr="009B562C">
        <w:rPr>
          <w:rFonts w:asciiTheme="minorHAnsi" w:hAnsiTheme="minorHAnsi"/>
          <w:noProof w:val="0"/>
          <w:sz w:val="24"/>
          <w:lang w:val="lv-LV"/>
        </w:rPr>
        <w:t xml:space="preserve">t </w:t>
      </w:r>
      <w:r w:rsidR="00865E49" w:rsidRPr="009B562C">
        <w:rPr>
          <w:rFonts w:asciiTheme="minorHAnsi" w:hAnsiTheme="minorHAnsi"/>
          <w:noProof w:val="0"/>
          <w:sz w:val="24"/>
          <w:lang w:val="lv-LV"/>
        </w:rPr>
        <w:t>vardarbības veidus, pieņemt lēmumu kā rīk</w:t>
      </w:r>
      <w:r w:rsidR="00326A28" w:rsidRPr="009B562C">
        <w:rPr>
          <w:rFonts w:asciiTheme="minorHAnsi" w:hAnsiTheme="minorHAnsi"/>
          <w:noProof w:val="0"/>
          <w:sz w:val="24"/>
          <w:lang w:val="lv-LV"/>
        </w:rPr>
        <w:t>oties un</w:t>
      </w:r>
      <w:r w:rsidR="00865E49" w:rsidRPr="009B562C">
        <w:rPr>
          <w:rFonts w:asciiTheme="minorHAnsi" w:hAnsiTheme="minorHAnsi"/>
          <w:noProof w:val="0"/>
          <w:sz w:val="24"/>
          <w:lang w:val="lv-LV"/>
        </w:rPr>
        <w:t xml:space="preserve"> atstāt cietušajam informāciju</w:t>
      </w:r>
      <w:r w:rsidR="004A2B72" w:rsidRPr="009B562C">
        <w:rPr>
          <w:rFonts w:asciiTheme="minorHAnsi" w:hAnsiTheme="minorHAnsi"/>
          <w:noProof w:val="0"/>
          <w:sz w:val="24"/>
          <w:lang w:val="lv-LV"/>
        </w:rPr>
        <w:t xml:space="preserve">. </w:t>
      </w:r>
    </w:p>
    <w:p w14:paraId="68BB334F" w14:textId="3A5B8E25" w:rsidR="00EA1E8E" w:rsidRPr="009B562C" w:rsidRDefault="003A0B4D" w:rsidP="00EA1E8E">
      <w:pPr>
        <w:pStyle w:val="BodyTextIndent"/>
        <w:spacing w:after="120" w:line="276" w:lineRule="auto"/>
        <w:ind w:left="0"/>
        <w:rPr>
          <w:rFonts w:asciiTheme="minorHAnsi" w:hAnsiTheme="minorHAnsi"/>
          <w:noProof w:val="0"/>
          <w:sz w:val="24"/>
          <w:lang w:val="lv-LV"/>
        </w:rPr>
      </w:pPr>
      <w:r w:rsidRPr="00433421">
        <w:rPr>
          <w:rFonts w:asciiTheme="minorHAnsi" w:hAnsiTheme="minorHAnsi"/>
          <w:noProof w:val="0"/>
          <w:sz w:val="24"/>
          <w:lang w:val="lv-LV"/>
        </w:rPr>
        <w:t>Projektā iesaistīt</w:t>
      </w:r>
      <w:r w:rsidR="00433421" w:rsidRPr="00433421">
        <w:rPr>
          <w:rFonts w:asciiTheme="minorHAnsi" w:hAnsiTheme="minorHAnsi"/>
          <w:noProof w:val="0"/>
          <w:sz w:val="24"/>
          <w:lang w:val="lv-LV"/>
        </w:rPr>
        <w:t>ais 321</w:t>
      </w:r>
      <w:r w:rsidRPr="00433421">
        <w:rPr>
          <w:rFonts w:asciiTheme="minorHAnsi" w:hAnsiTheme="minorHAnsi"/>
          <w:noProof w:val="0"/>
          <w:sz w:val="24"/>
          <w:lang w:val="lv-LV"/>
        </w:rPr>
        <w:t xml:space="preserve">  </w:t>
      </w:r>
      <w:r w:rsidR="00433421" w:rsidRPr="00433421">
        <w:rPr>
          <w:rFonts w:asciiTheme="minorHAnsi" w:hAnsiTheme="minorHAnsi"/>
          <w:noProof w:val="0"/>
          <w:sz w:val="24"/>
          <w:lang w:val="lv-LV"/>
        </w:rPr>
        <w:t>speciālists</w:t>
      </w:r>
      <w:r w:rsidR="009B691D" w:rsidRPr="00433421">
        <w:rPr>
          <w:rFonts w:asciiTheme="minorHAnsi" w:hAnsiTheme="minorHAnsi"/>
          <w:noProof w:val="0"/>
          <w:sz w:val="24"/>
          <w:lang w:val="lv-LV"/>
        </w:rPr>
        <w:t xml:space="preserve"> </w:t>
      </w:r>
      <w:r w:rsidRPr="00433421">
        <w:rPr>
          <w:rFonts w:asciiTheme="minorHAnsi" w:hAnsiTheme="minorHAnsi"/>
          <w:noProof w:val="0"/>
          <w:sz w:val="24"/>
          <w:lang w:val="lv-LV"/>
        </w:rPr>
        <w:t xml:space="preserve">(t.sk. 122 Valsts </w:t>
      </w:r>
      <w:r w:rsidR="00433421" w:rsidRPr="00433421">
        <w:rPr>
          <w:rFonts w:asciiTheme="minorHAnsi" w:hAnsiTheme="minorHAnsi"/>
          <w:noProof w:val="0"/>
          <w:sz w:val="24"/>
          <w:lang w:val="lv-LV"/>
        </w:rPr>
        <w:t xml:space="preserve">policijas </w:t>
      </w:r>
      <w:r w:rsidRPr="00433421">
        <w:rPr>
          <w:rFonts w:asciiTheme="minorHAnsi" w:hAnsiTheme="minorHAnsi"/>
          <w:noProof w:val="0"/>
          <w:sz w:val="24"/>
          <w:lang w:val="lv-LV"/>
        </w:rPr>
        <w:t>polici</w:t>
      </w:r>
      <w:r w:rsidR="009B691D" w:rsidRPr="00433421">
        <w:rPr>
          <w:rFonts w:asciiTheme="minorHAnsi" w:hAnsiTheme="minorHAnsi"/>
          <w:noProof w:val="0"/>
          <w:sz w:val="24"/>
          <w:lang w:val="lv-LV"/>
        </w:rPr>
        <w:t>sti</w:t>
      </w:r>
      <w:r w:rsidRPr="00433421">
        <w:rPr>
          <w:rFonts w:asciiTheme="minorHAnsi" w:hAnsiTheme="minorHAnsi"/>
          <w:noProof w:val="0"/>
          <w:sz w:val="24"/>
          <w:lang w:val="lv-LV"/>
        </w:rPr>
        <w:t xml:space="preserve"> un 44 pašvaldības </w:t>
      </w:r>
      <w:r w:rsidR="00433421" w:rsidRPr="00433421">
        <w:rPr>
          <w:rFonts w:asciiTheme="minorHAnsi" w:hAnsiTheme="minorHAnsi"/>
          <w:noProof w:val="0"/>
          <w:sz w:val="24"/>
          <w:lang w:val="lv-LV"/>
        </w:rPr>
        <w:t xml:space="preserve">policijas </w:t>
      </w:r>
      <w:r w:rsidRPr="00433421">
        <w:rPr>
          <w:rFonts w:asciiTheme="minorHAnsi" w:hAnsiTheme="minorHAnsi"/>
          <w:noProof w:val="0"/>
          <w:sz w:val="24"/>
          <w:lang w:val="lv-LV"/>
        </w:rPr>
        <w:t>policisti</w:t>
      </w:r>
      <w:r w:rsidR="00433421" w:rsidRPr="00433421">
        <w:rPr>
          <w:rFonts w:asciiTheme="minorHAnsi" w:hAnsiTheme="minorHAnsi"/>
          <w:noProof w:val="0"/>
          <w:sz w:val="24"/>
          <w:lang w:val="lv-LV"/>
        </w:rPr>
        <w:t>, 144 sociālie darbinieki</w:t>
      </w:r>
      <w:r w:rsidR="006E7BD2" w:rsidRPr="00433421">
        <w:rPr>
          <w:rFonts w:asciiTheme="minorHAnsi" w:hAnsiTheme="minorHAnsi"/>
          <w:noProof w:val="0"/>
          <w:sz w:val="24"/>
          <w:lang w:val="lv-LV"/>
        </w:rPr>
        <w:t>)</w:t>
      </w:r>
      <w:r w:rsidRPr="00433421">
        <w:rPr>
          <w:rFonts w:asciiTheme="minorHAnsi" w:hAnsiTheme="minorHAnsi"/>
          <w:noProof w:val="0"/>
          <w:sz w:val="24"/>
          <w:lang w:val="lv-LV"/>
        </w:rPr>
        <w:t xml:space="preserve"> </w:t>
      </w:r>
      <w:r w:rsidR="009B691D" w:rsidRPr="00433421">
        <w:rPr>
          <w:rFonts w:asciiTheme="minorHAnsi" w:hAnsiTheme="minorHAnsi"/>
          <w:noProof w:val="0"/>
          <w:sz w:val="24"/>
          <w:lang w:val="lv-LV"/>
        </w:rPr>
        <w:t xml:space="preserve">ir </w:t>
      </w:r>
      <w:r w:rsidRPr="00433421">
        <w:rPr>
          <w:rFonts w:asciiTheme="minorHAnsi" w:hAnsiTheme="minorHAnsi"/>
          <w:noProof w:val="0"/>
          <w:sz w:val="24"/>
          <w:lang w:val="lv-LV"/>
        </w:rPr>
        <w:t>apmācīt</w:t>
      </w:r>
      <w:r w:rsidR="00433421" w:rsidRPr="00433421">
        <w:rPr>
          <w:rFonts w:asciiTheme="minorHAnsi" w:hAnsiTheme="minorHAnsi"/>
          <w:noProof w:val="0"/>
          <w:sz w:val="24"/>
          <w:lang w:val="lv-LV"/>
        </w:rPr>
        <w:t>s</w:t>
      </w:r>
      <w:r w:rsidRPr="00433421">
        <w:rPr>
          <w:rFonts w:asciiTheme="minorHAnsi" w:hAnsiTheme="minorHAnsi"/>
          <w:noProof w:val="0"/>
          <w:sz w:val="24"/>
          <w:lang w:val="lv-LV"/>
        </w:rPr>
        <w:t xml:space="preserve"> darbam ar </w:t>
      </w:r>
      <w:r w:rsidR="00CC7CD4" w:rsidRPr="00433421">
        <w:rPr>
          <w:rFonts w:asciiTheme="minorHAnsi" w:hAnsiTheme="minorHAnsi"/>
          <w:noProof w:val="0"/>
          <w:sz w:val="24"/>
          <w:lang w:val="lv-LV"/>
        </w:rPr>
        <w:t>P-RI</w:t>
      </w:r>
      <w:r w:rsidR="00C80D2A" w:rsidRPr="00433421">
        <w:rPr>
          <w:rFonts w:asciiTheme="minorHAnsi" w:hAnsiTheme="minorHAnsi"/>
          <w:noProof w:val="0"/>
          <w:sz w:val="24"/>
          <w:lang w:val="lv-LV"/>
        </w:rPr>
        <w:t xml:space="preserve"> </w:t>
      </w:r>
      <w:r w:rsidRPr="00433421">
        <w:rPr>
          <w:rFonts w:asciiTheme="minorHAnsi" w:hAnsiTheme="minorHAnsi"/>
          <w:noProof w:val="0"/>
          <w:sz w:val="24"/>
          <w:lang w:val="lv-LV"/>
        </w:rPr>
        <w:t xml:space="preserve">anketu. </w:t>
      </w:r>
      <w:r w:rsidR="004A2B72" w:rsidRPr="00433421">
        <w:rPr>
          <w:rFonts w:asciiTheme="minorHAnsi" w:hAnsiTheme="minorHAnsi"/>
          <w:noProof w:val="0"/>
          <w:sz w:val="24"/>
          <w:lang w:val="lv-LV"/>
        </w:rPr>
        <w:t xml:space="preserve">Nododot šo informāciju tālāk, </w:t>
      </w:r>
      <w:r w:rsidR="00091D3B" w:rsidRPr="00433421">
        <w:rPr>
          <w:rFonts w:asciiTheme="minorHAnsi" w:hAnsiTheme="minorHAnsi"/>
          <w:noProof w:val="0"/>
          <w:sz w:val="24"/>
          <w:lang w:val="lv-LV"/>
        </w:rPr>
        <w:t>piemēram, sociālajam dienestam</w:t>
      </w:r>
      <w:r w:rsidRPr="00433421">
        <w:rPr>
          <w:rFonts w:asciiTheme="minorHAnsi" w:hAnsiTheme="minorHAnsi"/>
          <w:noProof w:val="0"/>
          <w:sz w:val="24"/>
          <w:lang w:val="lv-LV"/>
        </w:rPr>
        <w:t xml:space="preserve"> ()</w:t>
      </w:r>
      <w:r w:rsidR="00091D3B" w:rsidRPr="00433421">
        <w:rPr>
          <w:rFonts w:asciiTheme="minorHAnsi" w:hAnsiTheme="minorHAnsi"/>
          <w:noProof w:val="0"/>
          <w:sz w:val="24"/>
          <w:lang w:val="lv-LV"/>
        </w:rPr>
        <w:t xml:space="preserve">, </w:t>
      </w:r>
      <w:r w:rsidR="004A2B72" w:rsidRPr="00433421">
        <w:rPr>
          <w:rFonts w:asciiTheme="minorHAnsi" w:hAnsiTheme="minorHAnsi"/>
          <w:noProof w:val="0"/>
          <w:sz w:val="24"/>
          <w:lang w:val="lv-LV"/>
        </w:rPr>
        <w:t xml:space="preserve">identificētajām personām var piedāvāt atbilstošu atbalstu. </w:t>
      </w:r>
      <w:r w:rsidR="004A2B72" w:rsidRPr="00433421" w:rsidDel="004A2B72">
        <w:rPr>
          <w:rFonts w:asciiTheme="minorHAnsi" w:hAnsiTheme="minorHAnsi"/>
          <w:noProof w:val="0"/>
          <w:sz w:val="24"/>
          <w:lang w:val="lv-LV"/>
        </w:rPr>
        <w:t xml:space="preserve"> </w:t>
      </w:r>
    </w:p>
    <w:p w14:paraId="70AC56C8" w14:textId="6568E45A" w:rsidR="00284F4E" w:rsidRPr="009B562C" w:rsidRDefault="00865E49" w:rsidP="00915409">
      <w:pPr>
        <w:pStyle w:val="BodyTextIndent"/>
        <w:spacing w:after="120" w:line="276" w:lineRule="auto"/>
        <w:ind w:left="0"/>
        <w:rPr>
          <w:rFonts w:asciiTheme="minorHAnsi" w:hAnsiTheme="minorHAnsi"/>
          <w:noProof w:val="0"/>
          <w:sz w:val="24"/>
          <w:lang w:val="lv-LV"/>
        </w:rPr>
      </w:pPr>
      <w:r w:rsidRPr="009B562C">
        <w:rPr>
          <w:rFonts w:asciiTheme="minorHAnsi" w:hAnsiTheme="minorHAnsi"/>
          <w:noProof w:val="0"/>
          <w:sz w:val="24"/>
          <w:lang w:val="lv-LV"/>
        </w:rPr>
        <w:lastRenderedPageBreak/>
        <w:t xml:space="preserve">Kopumā </w:t>
      </w:r>
      <w:r w:rsidR="002A0710" w:rsidRPr="009B562C">
        <w:rPr>
          <w:rFonts w:asciiTheme="minorHAnsi" w:hAnsiTheme="minorHAnsi"/>
          <w:noProof w:val="0"/>
          <w:sz w:val="24"/>
          <w:lang w:val="lv-LV"/>
        </w:rPr>
        <w:t>75</w:t>
      </w:r>
      <w:r w:rsidR="00FB5055" w:rsidRPr="009B562C">
        <w:rPr>
          <w:rFonts w:asciiTheme="minorHAnsi" w:hAnsiTheme="minorHAnsi"/>
          <w:noProof w:val="0"/>
          <w:sz w:val="24"/>
          <w:lang w:val="lv-LV"/>
        </w:rPr>
        <w:t xml:space="preserve"> anketas </w:t>
      </w:r>
      <w:r w:rsidR="00284F4E" w:rsidRPr="009B562C">
        <w:rPr>
          <w:rFonts w:asciiTheme="minorHAnsi" w:hAnsiTheme="minorHAnsi"/>
          <w:noProof w:val="0"/>
          <w:sz w:val="24"/>
          <w:lang w:val="lv-LV"/>
        </w:rPr>
        <w:t>izpildītas un nosūtītas sociālajiem dienestiem</w:t>
      </w:r>
      <w:r w:rsidR="00D448E7">
        <w:rPr>
          <w:rFonts w:asciiTheme="minorHAnsi" w:hAnsiTheme="minorHAnsi"/>
          <w:noProof w:val="0"/>
          <w:sz w:val="24"/>
          <w:lang w:val="lv-LV"/>
        </w:rPr>
        <w:t xml:space="preserve">, bet </w:t>
      </w:r>
      <w:r w:rsidR="0083698E" w:rsidRPr="009B562C">
        <w:rPr>
          <w:rFonts w:asciiTheme="minorHAnsi" w:hAnsiTheme="minorHAnsi"/>
          <w:noProof w:val="0"/>
          <w:sz w:val="24"/>
          <w:lang w:val="lv-LV"/>
        </w:rPr>
        <w:t>nav</w:t>
      </w:r>
      <w:r w:rsidR="00D448E7">
        <w:rPr>
          <w:rFonts w:asciiTheme="minorHAnsi" w:hAnsiTheme="minorHAnsi"/>
          <w:noProof w:val="0"/>
          <w:sz w:val="24"/>
          <w:lang w:val="lv-LV"/>
        </w:rPr>
        <w:t xml:space="preserve"> apkopoti</w:t>
      </w:r>
      <w:r w:rsidR="0083698E" w:rsidRPr="009B562C">
        <w:rPr>
          <w:rFonts w:asciiTheme="minorHAnsi" w:hAnsiTheme="minorHAnsi"/>
          <w:noProof w:val="0"/>
          <w:sz w:val="24"/>
          <w:lang w:val="lv-LV"/>
        </w:rPr>
        <w:t xml:space="preserve"> </w:t>
      </w:r>
      <w:r w:rsidR="00D448E7" w:rsidRPr="009B562C">
        <w:rPr>
          <w:rFonts w:asciiTheme="minorHAnsi" w:hAnsiTheme="minorHAnsi"/>
          <w:noProof w:val="0"/>
          <w:sz w:val="24"/>
          <w:lang w:val="lv-LV"/>
        </w:rPr>
        <w:t>dat</w:t>
      </w:r>
      <w:r w:rsidR="00D448E7">
        <w:rPr>
          <w:rFonts w:asciiTheme="minorHAnsi" w:hAnsiTheme="minorHAnsi"/>
          <w:noProof w:val="0"/>
          <w:sz w:val="24"/>
          <w:lang w:val="lv-LV"/>
        </w:rPr>
        <w:t>i</w:t>
      </w:r>
      <w:r w:rsidR="00D448E7" w:rsidRPr="009B562C">
        <w:rPr>
          <w:rFonts w:asciiTheme="minorHAnsi" w:hAnsiTheme="minorHAnsi"/>
          <w:noProof w:val="0"/>
          <w:sz w:val="24"/>
          <w:lang w:val="lv-LV"/>
        </w:rPr>
        <w:t xml:space="preserve"> </w:t>
      </w:r>
      <w:r w:rsidR="0083698E" w:rsidRPr="009B562C">
        <w:rPr>
          <w:rFonts w:asciiTheme="minorHAnsi" w:hAnsiTheme="minorHAnsi"/>
          <w:noProof w:val="0"/>
          <w:sz w:val="24"/>
          <w:lang w:val="lv-LV"/>
        </w:rPr>
        <w:t xml:space="preserve">par ģimenes konfliktu gadījumiem, kuru laikā nebūtu aizpildītas </w:t>
      </w:r>
      <w:r w:rsidR="00CC7CD4">
        <w:rPr>
          <w:rFonts w:asciiTheme="minorHAnsi" w:hAnsiTheme="minorHAnsi"/>
          <w:noProof w:val="0"/>
          <w:sz w:val="24"/>
          <w:lang w:val="lv-LV"/>
        </w:rPr>
        <w:t>P-RI</w:t>
      </w:r>
      <w:r w:rsidR="00C80D2A" w:rsidRPr="00C80D2A">
        <w:rPr>
          <w:rFonts w:asciiTheme="minorHAnsi" w:hAnsiTheme="minorHAnsi"/>
          <w:noProof w:val="0"/>
          <w:sz w:val="24"/>
          <w:lang w:val="lv-LV"/>
        </w:rPr>
        <w:t xml:space="preserve"> </w:t>
      </w:r>
      <w:r w:rsidR="0083698E" w:rsidRPr="009B562C">
        <w:rPr>
          <w:rFonts w:asciiTheme="minorHAnsi" w:hAnsiTheme="minorHAnsi"/>
          <w:noProof w:val="0"/>
          <w:sz w:val="24"/>
          <w:lang w:val="lv-LV"/>
        </w:rPr>
        <w:t xml:space="preserve">anketas vai anketām, kuras nebūtu nosūtītas sociālajam dienestam. </w:t>
      </w:r>
    </w:p>
    <w:p w14:paraId="32FDA5B9" w14:textId="2ED9164C" w:rsidR="002475FB" w:rsidRPr="009B562C" w:rsidRDefault="00DD214A" w:rsidP="00832067">
      <w:pPr>
        <w:pStyle w:val="BodyTextIndent"/>
        <w:spacing w:line="276" w:lineRule="auto"/>
        <w:ind w:left="0"/>
        <w:rPr>
          <w:rFonts w:asciiTheme="minorHAnsi" w:hAnsiTheme="minorHAnsi"/>
          <w:noProof w:val="0"/>
          <w:sz w:val="24"/>
          <w:lang w:val="lv-LV"/>
        </w:rPr>
      </w:pPr>
      <w:r>
        <w:rPr>
          <w:rFonts w:asciiTheme="minorHAnsi" w:hAnsiTheme="minorHAnsi"/>
          <w:noProof w:val="0"/>
          <w:sz w:val="24"/>
          <w:lang w:val="lv-LV"/>
        </w:rPr>
        <w:t xml:space="preserve">Anketu un </w:t>
      </w:r>
      <w:r w:rsidRPr="009B562C">
        <w:rPr>
          <w:rFonts w:asciiTheme="minorHAnsi" w:hAnsiTheme="minorHAnsi"/>
          <w:noProof w:val="0"/>
          <w:sz w:val="24"/>
          <w:lang w:val="lv-LV"/>
        </w:rPr>
        <w:t>vadlīnijas</w:t>
      </w:r>
      <w:r>
        <w:rPr>
          <w:rFonts w:asciiTheme="minorHAnsi" w:hAnsiTheme="minorHAnsi"/>
          <w:noProof w:val="0"/>
          <w:sz w:val="24"/>
          <w:lang w:val="lv-LV"/>
        </w:rPr>
        <w:t xml:space="preserve"> tā izpildīšanai izstrādāja,</w:t>
      </w:r>
      <w:r w:rsidRPr="009B562C">
        <w:rPr>
          <w:rFonts w:asciiTheme="minorHAnsi" w:hAnsiTheme="minorHAnsi"/>
          <w:noProof w:val="0"/>
          <w:sz w:val="24"/>
          <w:lang w:val="lv-LV"/>
        </w:rPr>
        <w:t xml:space="preserve"> pilotēja un uzlaboja Tukuma pilotprojek</w:t>
      </w:r>
      <w:r>
        <w:rPr>
          <w:rFonts w:asciiTheme="minorHAnsi" w:hAnsiTheme="minorHAnsi"/>
          <w:noProof w:val="0"/>
          <w:sz w:val="24"/>
          <w:lang w:val="lv-LV"/>
        </w:rPr>
        <w:t>t</w:t>
      </w:r>
      <w:r w:rsidRPr="009B562C">
        <w:rPr>
          <w:rFonts w:asciiTheme="minorHAnsi" w:hAnsiTheme="minorHAnsi"/>
          <w:noProof w:val="0"/>
          <w:sz w:val="24"/>
          <w:lang w:val="lv-LV"/>
        </w:rPr>
        <w:t>a laikā. Guvumi un efektivitāte izvērtēt</w:t>
      </w:r>
      <w:r w:rsidR="006F6D71">
        <w:rPr>
          <w:rFonts w:asciiTheme="minorHAnsi" w:hAnsiTheme="minorHAnsi"/>
          <w:noProof w:val="0"/>
          <w:sz w:val="24"/>
          <w:lang w:val="lv-LV"/>
        </w:rPr>
        <w:t>a</w:t>
      </w:r>
      <w:r w:rsidRPr="009B562C">
        <w:rPr>
          <w:rFonts w:asciiTheme="minorHAnsi" w:hAnsiTheme="minorHAnsi"/>
          <w:noProof w:val="0"/>
          <w:sz w:val="24"/>
          <w:lang w:val="lv-LV"/>
        </w:rPr>
        <w:t xml:space="preserve"> 1. pielikum</w:t>
      </w:r>
      <w:r>
        <w:rPr>
          <w:rFonts w:asciiTheme="minorHAnsi" w:hAnsiTheme="minorHAnsi"/>
          <w:noProof w:val="0"/>
          <w:sz w:val="24"/>
          <w:lang w:val="lv-LV"/>
        </w:rPr>
        <w:t>ā</w:t>
      </w:r>
      <w:r w:rsidRPr="009B562C">
        <w:rPr>
          <w:rFonts w:asciiTheme="minorHAnsi" w:hAnsiTheme="minorHAnsi"/>
          <w:noProof w:val="0"/>
          <w:sz w:val="24"/>
          <w:lang w:val="lv-LV"/>
        </w:rPr>
        <w:t xml:space="preserve"> </w:t>
      </w:r>
      <w:r w:rsidR="006F6D71">
        <w:rPr>
          <w:rFonts w:asciiTheme="minorHAnsi" w:hAnsiTheme="minorHAnsi"/>
          <w:noProof w:val="0"/>
          <w:sz w:val="24"/>
          <w:lang w:val="lv-LV"/>
        </w:rPr>
        <w:t>“</w:t>
      </w:r>
      <w:r w:rsidRPr="009B562C">
        <w:rPr>
          <w:rFonts w:asciiTheme="minorHAnsi" w:hAnsiTheme="minorHAnsi"/>
          <w:noProof w:val="0"/>
          <w:sz w:val="24"/>
          <w:lang w:val="lv-LV"/>
        </w:rPr>
        <w:t xml:space="preserve">“Soli </w:t>
      </w:r>
      <w:r>
        <w:rPr>
          <w:rFonts w:asciiTheme="minorHAnsi" w:hAnsiTheme="minorHAnsi"/>
          <w:noProof w:val="0"/>
          <w:sz w:val="24"/>
          <w:lang w:val="lv-LV"/>
        </w:rPr>
        <w:t>tuvāk” pirmā posma izvērtējums</w:t>
      </w:r>
      <w:r w:rsidR="006F6D71">
        <w:rPr>
          <w:rFonts w:asciiTheme="minorHAnsi" w:hAnsiTheme="minorHAnsi"/>
          <w:noProof w:val="0"/>
          <w:sz w:val="24"/>
          <w:lang w:val="lv-LV"/>
        </w:rPr>
        <w:t>”</w:t>
      </w:r>
      <w:r>
        <w:rPr>
          <w:rFonts w:asciiTheme="minorHAnsi" w:hAnsiTheme="minorHAnsi"/>
          <w:noProof w:val="0"/>
          <w:sz w:val="24"/>
          <w:lang w:val="lv-LV"/>
        </w:rPr>
        <w:t xml:space="preserve">. </w:t>
      </w:r>
      <w:r w:rsidR="00D448E7">
        <w:rPr>
          <w:rFonts w:asciiTheme="minorHAnsi" w:hAnsiTheme="minorHAnsi"/>
          <w:noProof w:val="0"/>
          <w:sz w:val="24"/>
          <w:lang w:val="lv-LV"/>
        </w:rPr>
        <w:t>N</w:t>
      </w:r>
      <w:r w:rsidR="00542748" w:rsidRPr="009B562C">
        <w:rPr>
          <w:rFonts w:asciiTheme="minorHAnsi" w:hAnsiTheme="minorHAnsi"/>
          <w:noProof w:val="0"/>
          <w:sz w:val="24"/>
          <w:lang w:val="lv-LV"/>
        </w:rPr>
        <w:t xml:space="preserve">oslēguma </w:t>
      </w:r>
      <w:r w:rsidR="00672C79" w:rsidRPr="009B562C">
        <w:rPr>
          <w:rFonts w:asciiTheme="minorHAnsi" w:hAnsiTheme="minorHAnsi"/>
          <w:noProof w:val="0"/>
          <w:sz w:val="24"/>
          <w:lang w:val="lv-LV"/>
        </w:rPr>
        <w:t xml:space="preserve">pasākumos </w:t>
      </w:r>
      <w:r w:rsidR="00D448E7">
        <w:rPr>
          <w:rFonts w:asciiTheme="minorHAnsi" w:hAnsiTheme="minorHAnsi"/>
          <w:noProof w:val="0"/>
          <w:sz w:val="24"/>
          <w:lang w:val="lv-LV"/>
        </w:rPr>
        <w:t>modeļ</w:t>
      </w:r>
      <w:r w:rsidR="0006371E">
        <w:rPr>
          <w:rFonts w:asciiTheme="minorHAnsi" w:hAnsiTheme="minorHAnsi"/>
          <w:noProof w:val="0"/>
          <w:sz w:val="24"/>
          <w:lang w:val="lv-LV"/>
        </w:rPr>
        <w:t>a</w:t>
      </w:r>
      <w:r w:rsidR="00D448E7">
        <w:rPr>
          <w:rFonts w:asciiTheme="minorHAnsi" w:hAnsiTheme="minorHAnsi"/>
          <w:noProof w:val="0"/>
          <w:sz w:val="24"/>
          <w:lang w:val="lv-LV"/>
        </w:rPr>
        <w:t xml:space="preserve"> replicēšanā iesaistītie speciālisti </w:t>
      </w:r>
      <w:r w:rsidR="00542748" w:rsidRPr="009B562C">
        <w:rPr>
          <w:rFonts w:asciiTheme="minorHAnsi" w:hAnsiTheme="minorHAnsi"/>
          <w:noProof w:val="0"/>
          <w:sz w:val="24"/>
          <w:lang w:val="lv-LV"/>
        </w:rPr>
        <w:t>nonāca pie līdzīgiem secinājumiem, kād</w:t>
      </w:r>
      <w:r w:rsidR="00D448E7">
        <w:rPr>
          <w:rFonts w:asciiTheme="minorHAnsi" w:hAnsiTheme="minorHAnsi"/>
          <w:noProof w:val="0"/>
          <w:sz w:val="24"/>
          <w:lang w:val="lv-LV"/>
        </w:rPr>
        <w:t xml:space="preserve">us minēja Tukuma komandā iesaistītie, </w:t>
      </w:r>
      <w:r w:rsidR="00BA0EC5" w:rsidRPr="009B562C">
        <w:rPr>
          <w:rFonts w:asciiTheme="minorHAnsi" w:hAnsiTheme="minorHAnsi"/>
          <w:noProof w:val="0"/>
          <w:sz w:val="24"/>
          <w:lang w:val="lv-LV"/>
        </w:rPr>
        <w:t xml:space="preserve">un </w:t>
      </w:r>
      <w:r w:rsidR="00217DC0" w:rsidRPr="009B562C">
        <w:rPr>
          <w:rFonts w:asciiTheme="minorHAnsi" w:hAnsiTheme="minorHAnsi"/>
          <w:noProof w:val="0"/>
          <w:sz w:val="24"/>
          <w:lang w:val="lv-LV"/>
        </w:rPr>
        <w:t xml:space="preserve">vēl </w:t>
      </w:r>
      <w:r w:rsidR="00BA0EC5" w:rsidRPr="009B562C">
        <w:rPr>
          <w:rFonts w:asciiTheme="minorHAnsi" w:hAnsiTheme="minorHAnsi"/>
          <w:noProof w:val="0"/>
          <w:sz w:val="24"/>
          <w:lang w:val="lv-LV"/>
        </w:rPr>
        <w:t xml:space="preserve">izteica </w:t>
      </w:r>
      <w:r w:rsidR="00832067" w:rsidRPr="009B562C">
        <w:rPr>
          <w:rFonts w:asciiTheme="minorHAnsi" w:hAnsiTheme="minorHAnsi"/>
          <w:noProof w:val="0"/>
          <w:sz w:val="24"/>
          <w:lang w:val="lv-LV"/>
        </w:rPr>
        <w:t xml:space="preserve">šādus </w:t>
      </w:r>
      <w:r w:rsidR="00BA0EC5" w:rsidRPr="009B562C">
        <w:rPr>
          <w:rFonts w:asciiTheme="minorHAnsi" w:hAnsiTheme="minorHAnsi"/>
          <w:noProof w:val="0"/>
          <w:sz w:val="24"/>
          <w:lang w:val="lv-LV"/>
        </w:rPr>
        <w:t>viedokļus</w:t>
      </w:r>
      <w:r w:rsidR="00D448E7">
        <w:rPr>
          <w:rFonts w:asciiTheme="minorHAnsi" w:hAnsiTheme="minorHAnsi"/>
          <w:noProof w:val="0"/>
          <w:sz w:val="24"/>
          <w:lang w:val="lv-LV"/>
        </w:rPr>
        <w:t>:</w:t>
      </w:r>
    </w:p>
    <w:p w14:paraId="614003F3" w14:textId="0CAF32DC" w:rsidR="00BA0EC5" w:rsidRPr="009B562C" w:rsidRDefault="00BA0EC5" w:rsidP="00C80D2A">
      <w:pPr>
        <w:pStyle w:val="BodyTextIndent"/>
        <w:numPr>
          <w:ilvl w:val="0"/>
          <w:numId w:val="5"/>
        </w:numPr>
        <w:spacing w:line="276" w:lineRule="auto"/>
        <w:rPr>
          <w:rFonts w:asciiTheme="minorHAnsi" w:hAnsiTheme="minorHAnsi"/>
          <w:noProof w:val="0"/>
          <w:sz w:val="24"/>
          <w:lang w:val="lv-LV"/>
        </w:rPr>
      </w:pPr>
      <w:r w:rsidRPr="009B562C">
        <w:rPr>
          <w:rFonts w:asciiTheme="minorHAnsi" w:hAnsiTheme="minorHAnsi"/>
          <w:noProof w:val="0"/>
          <w:sz w:val="24"/>
          <w:lang w:val="lv-LV"/>
        </w:rPr>
        <w:t>Ne visiem speciālistiem, kas lietoja P</w:t>
      </w:r>
      <w:r w:rsidR="001641A0" w:rsidRPr="009B562C">
        <w:rPr>
          <w:rFonts w:asciiTheme="minorHAnsi" w:hAnsiTheme="minorHAnsi"/>
          <w:noProof w:val="0"/>
          <w:sz w:val="24"/>
          <w:lang w:val="lv-LV"/>
        </w:rPr>
        <w:t>-</w:t>
      </w:r>
      <w:r w:rsidRPr="009B562C">
        <w:rPr>
          <w:rFonts w:asciiTheme="minorHAnsi" w:hAnsiTheme="minorHAnsi"/>
          <w:noProof w:val="0"/>
          <w:sz w:val="24"/>
          <w:lang w:val="lv-LV"/>
        </w:rPr>
        <w:t>RI</w:t>
      </w:r>
      <w:r w:rsidR="006E7BD2" w:rsidRPr="009B562C">
        <w:rPr>
          <w:rFonts w:asciiTheme="minorHAnsi" w:hAnsiTheme="minorHAnsi"/>
          <w:noProof w:val="0"/>
          <w:sz w:val="24"/>
          <w:lang w:val="lv-LV"/>
        </w:rPr>
        <w:t>,</w:t>
      </w:r>
      <w:r w:rsidRPr="009B562C">
        <w:rPr>
          <w:rFonts w:asciiTheme="minorHAnsi" w:hAnsiTheme="minorHAnsi"/>
          <w:noProof w:val="0"/>
          <w:sz w:val="24"/>
          <w:lang w:val="lv-LV"/>
        </w:rPr>
        <w:t xml:space="preserve"> </w:t>
      </w:r>
      <w:r w:rsidR="00832067" w:rsidRPr="009B562C">
        <w:rPr>
          <w:rFonts w:asciiTheme="minorHAnsi" w:hAnsiTheme="minorHAnsi"/>
          <w:noProof w:val="0"/>
          <w:sz w:val="24"/>
          <w:lang w:val="lv-LV"/>
        </w:rPr>
        <w:t xml:space="preserve">bija </w:t>
      </w:r>
      <w:r w:rsidRPr="009B562C">
        <w:rPr>
          <w:rFonts w:asciiTheme="minorHAnsi" w:hAnsiTheme="minorHAnsi"/>
          <w:noProof w:val="0"/>
          <w:sz w:val="24"/>
          <w:lang w:val="lv-LV"/>
        </w:rPr>
        <w:t xml:space="preserve">izdevies iepazīties ar vadlīnijām par </w:t>
      </w:r>
      <w:r w:rsidR="00C80D2A" w:rsidRPr="00C80D2A">
        <w:rPr>
          <w:rFonts w:asciiTheme="minorHAnsi" w:hAnsiTheme="minorHAnsi"/>
          <w:noProof w:val="0"/>
          <w:sz w:val="24"/>
          <w:lang w:val="lv-LV"/>
        </w:rPr>
        <w:t xml:space="preserve">risku izvērtējuma </w:t>
      </w:r>
      <w:r w:rsidR="00832067" w:rsidRPr="009B562C">
        <w:rPr>
          <w:rFonts w:asciiTheme="minorHAnsi" w:hAnsiTheme="minorHAnsi"/>
          <w:noProof w:val="0"/>
          <w:sz w:val="24"/>
          <w:lang w:val="lv-LV"/>
        </w:rPr>
        <w:t xml:space="preserve">anketas </w:t>
      </w:r>
      <w:r w:rsidRPr="009B562C">
        <w:rPr>
          <w:rFonts w:asciiTheme="minorHAnsi" w:hAnsiTheme="minorHAnsi"/>
          <w:noProof w:val="0"/>
          <w:sz w:val="24"/>
          <w:lang w:val="lv-LV"/>
        </w:rPr>
        <w:t>aizpildīšanu</w:t>
      </w:r>
      <w:r w:rsidR="00832067" w:rsidRPr="009B562C">
        <w:rPr>
          <w:rFonts w:asciiTheme="minorHAnsi" w:hAnsiTheme="minorHAnsi"/>
          <w:noProof w:val="0"/>
          <w:sz w:val="24"/>
          <w:lang w:val="lv-LV"/>
        </w:rPr>
        <w:t>;</w:t>
      </w:r>
    </w:p>
    <w:p w14:paraId="6FE46C7F" w14:textId="1D8FAB83" w:rsidR="00BA0EC5" w:rsidRPr="009B562C" w:rsidRDefault="00BA0EC5" w:rsidP="00156029">
      <w:pPr>
        <w:pStyle w:val="BodyTextIndent"/>
        <w:numPr>
          <w:ilvl w:val="0"/>
          <w:numId w:val="5"/>
        </w:numPr>
        <w:spacing w:after="120" w:line="276" w:lineRule="auto"/>
        <w:ind w:left="714" w:hanging="357"/>
        <w:rPr>
          <w:rFonts w:asciiTheme="minorHAnsi" w:hAnsiTheme="minorHAnsi"/>
          <w:noProof w:val="0"/>
          <w:sz w:val="24"/>
          <w:lang w:val="lv-LV"/>
        </w:rPr>
      </w:pPr>
      <w:r w:rsidRPr="009B562C">
        <w:rPr>
          <w:rFonts w:asciiTheme="minorHAnsi" w:hAnsiTheme="minorHAnsi"/>
          <w:noProof w:val="0"/>
          <w:sz w:val="24"/>
          <w:lang w:val="lv-LV"/>
        </w:rPr>
        <w:t>P</w:t>
      </w:r>
      <w:r w:rsidR="001641A0" w:rsidRPr="009B562C">
        <w:rPr>
          <w:rFonts w:asciiTheme="minorHAnsi" w:hAnsiTheme="minorHAnsi"/>
          <w:noProof w:val="0"/>
          <w:sz w:val="24"/>
          <w:lang w:val="lv-LV"/>
        </w:rPr>
        <w:t>-</w:t>
      </w:r>
      <w:r w:rsidRPr="009B562C">
        <w:rPr>
          <w:rFonts w:asciiTheme="minorHAnsi" w:hAnsiTheme="minorHAnsi"/>
          <w:noProof w:val="0"/>
          <w:sz w:val="24"/>
          <w:lang w:val="lv-LV"/>
        </w:rPr>
        <w:t xml:space="preserve">RI </w:t>
      </w:r>
      <w:r w:rsidR="00832067" w:rsidRPr="009B562C">
        <w:rPr>
          <w:rFonts w:asciiTheme="minorHAnsi" w:hAnsiTheme="minorHAnsi"/>
          <w:noProof w:val="0"/>
          <w:sz w:val="24"/>
          <w:lang w:val="lv-LV"/>
        </w:rPr>
        <w:t xml:space="preserve">lietošanas </w:t>
      </w:r>
      <w:r w:rsidRPr="009B562C">
        <w:rPr>
          <w:rFonts w:asciiTheme="minorHAnsi" w:hAnsiTheme="minorHAnsi"/>
          <w:noProof w:val="0"/>
          <w:sz w:val="24"/>
          <w:lang w:val="lv-LV"/>
        </w:rPr>
        <w:t xml:space="preserve">rezultātā policijai samazinās izsaukumu skaits uz ģimenes konfliktiem. “Agrāk </w:t>
      </w:r>
      <w:r w:rsidR="00832067" w:rsidRPr="009B562C">
        <w:rPr>
          <w:rFonts w:asciiTheme="minorHAnsi" w:hAnsiTheme="minorHAnsi"/>
          <w:noProof w:val="0"/>
          <w:sz w:val="24"/>
          <w:lang w:val="lv-LV"/>
        </w:rPr>
        <w:t xml:space="preserve">bieži zvanīja </w:t>
      </w:r>
      <w:r w:rsidRPr="009B562C">
        <w:rPr>
          <w:rFonts w:asciiTheme="minorHAnsi" w:hAnsiTheme="minorHAnsi"/>
          <w:noProof w:val="0"/>
          <w:sz w:val="24"/>
          <w:lang w:val="lv-LV"/>
        </w:rPr>
        <w:t xml:space="preserve">policijai, lai “ieriebtu” ģimenes loceklim. Tagad, kad policija nāk ar anketām un </w:t>
      </w:r>
      <w:r w:rsidR="00832067" w:rsidRPr="009B562C">
        <w:rPr>
          <w:rFonts w:asciiTheme="minorHAnsi" w:hAnsiTheme="minorHAnsi"/>
          <w:noProof w:val="0"/>
          <w:sz w:val="24"/>
          <w:lang w:val="lv-LV"/>
        </w:rPr>
        <w:t xml:space="preserve">viņiem </w:t>
      </w:r>
      <w:r w:rsidRPr="009B562C">
        <w:rPr>
          <w:rFonts w:asciiTheme="minorHAnsi" w:hAnsiTheme="minorHAnsi"/>
          <w:noProof w:val="0"/>
          <w:sz w:val="24"/>
          <w:lang w:val="lv-LV"/>
        </w:rPr>
        <w:t xml:space="preserve">seko sociālais dienests, tad saka, ka vairs nezvanīšot.” </w:t>
      </w:r>
    </w:p>
    <w:p w14:paraId="29234192" w14:textId="040D3268" w:rsidR="00BA0EC5" w:rsidRPr="009B562C" w:rsidRDefault="00E1733E" w:rsidP="005E185A">
      <w:pPr>
        <w:pStyle w:val="BodyTextIndent"/>
        <w:spacing w:line="276" w:lineRule="auto"/>
        <w:ind w:left="0"/>
        <w:rPr>
          <w:rFonts w:asciiTheme="minorHAnsi" w:hAnsiTheme="minorHAnsi"/>
          <w:noProof w:val="0"/>
          <w:sz w:val="24"/>
          <w:lang w:val="lv-LV"/>
        </w:rPr>
      </w:pPr>
      <w:r>
        <w:rPr>
          <w:rFonts w:asciiTheme="minorHAnsi" w:hAnsiTheme="minorHAnsi"/>
          <w:noProof w:val="0"/>
          <w:sz w:val="24"/>
          <w:lang w:val="lv-LV"/>
        </w:rPr>
        <w:t>Speciālistu i</w:t>
      </w:r>
      <w:r w:rsidR="00BA0EC5" w:rsidRPr="009B562C">
        <w:rPr>
          <w:rFonts w:asciiTheme="minorHAnsi" w:hAnsiTheme="minorHAnsi"/>
          <w:noProof w:val="0"/>
          <w:sz w:val="24"/>
          <w:lang w:val="lv-LV"/>
        </w:rPr>
        <w:t>eteikumi:</w:t>
      </w:r>
    </w:p>
    <w:p w14:paraId="48973436" w14:textId="4BF82577" w:rsidR="00BA0EC5" w:rsidRPr="009B562C" w:rsidRDefault="00021539" w:rsidP="00156029">
      <w:pPr>
        <w:pStyle w:val="BodyTextIndent"/>
        <w:numPr>
          <w:ilvl w:val="0"/>
          <w:numId w:val="5"/>
        </w:numPr>
        <w:spacing w:line="276" w:lineRule="auto"/>
        <w:rPr>
          <w:rFonts w:asciiTheme="minorHAnsi" w:hAnsiTheme="minorHAnsi"/>
          <w:noProof w:val="0"/>
          <w:sz w:val="24"/>
          <w:lang w:val="lv-LV"/>
        </w:rPr>
      </w:pPr>
      <w:r w:rsidRPr="009B562C">
        <w:rPr>
          <w:rFonts w:asciiTheme="minorHAnsi" w:hAnsiTheme="minorHAnsi"/>
          <w:noProof w:val="0"/>
          <w:sz w:val="24"/>
          <w:lang w:val="lv-LV"/>
        </w:rPr>
        <w:t xml:space="preserve">Nepieciešams </w:t>
      </w:r>
      <w:r w:rsidR="00217DC0" w:rsidRPr="009B562C">
        <w:rPr>
          <w:rFonts w:asciiTheme="minorHAnsi" w:hAnsiTheme="minorHAnsi"/>
          <w:noProof w:val="0"/>
          <w:sz w:val="24"/>
          <w:lang w:val="lv-LV"/>
        </w:rPr>
        <w:t xml:space="preserve">P-RI  iekļaut </w:t>
      </w:r>
      <w:r w:rsidRPr="009B562C">
        <w:rPr>
          <w:rFonts w:asciiTheme="minorHAnsi" w:hAnsiTheme="minorHAnsi"/>
          <w:noProof w:val="0"/>
          <w:sz w:val="24"/>
          <w:lang w:val="lv-LV"/>
        </w:rPr>
        <w:t xml:space="preserve">sarunu ar varmāku, </w:t>
      </w:r>
      <w:r w:rsidR="00E653E7" w:rsidRPr="009B562C">
        <w:rPr>
          <w:rFonts w:asciiTheme="minorHAnsi" w:hAnsiTheme="minorHAnsi"/>
          <w:noProof w:val="0"/>
          <w:sz w:val="24"/>
          <w:lang w:val="lv-LV"/>
        </w:rPr>
        <w:t>sniegt konfliktā iesaistītajām pusēm</w:t>
      </w:r>
      <w:r w:rsidRPr="009B562C">
        <w:rPr>
          <w:rFonts w:asciiTheme="minorHAnsi" w:hAnsiTheme="minorHAnsi"/>
          <w:noProof w:val="0"/>
          <w:sz w:val="24"/>
          <w:lang w:val="lv-LV"/>
        </w:rPr>
        <w:t xml:space="preserve"> skaidrojumu par </w:t>
      </w:r>
      <w:r w:rsidR="00E653E7" w:rsidRPr="009B562C">
        <w:rPr>
          <w:rFonts w:asciiTheme="minorHAnsi" w:hAnsiTheme="minorHAnsi"/>
          <w:noProof w:val="0"/>
          <w:sz w:val="24"/>
          <w:lang w:val="lv-LV"/>
        </w:rPr>
        <w:t>iespējām un izvēlēm</w:t>
      </w:r>
      <w:r w:rsidRPr="009B562C">
        <w:rPr>
          <w:rFonts w:asciiTheme="minorHAnsi" w:hAnsiTheme="minorHAnsi"/>
          <w:noProof w:val="0"/>
          <w:sz w:val="24"/>
          <w:lang w:val="lv-LV"/>
        </w:rPr>
        <w:t>, iekļaut anketā</w:t>
      </w:r>
      <w:r w:rsidR="00A515CD" w:rsidRPr="009B562C">
        <w:rPr>
          <w:rFonts w:asciiTheme="minorHAnsi" w:hAnsiTheme="minorHAnsi"/>
          <w:noProof w:val="0"/>
          <w:sz w:val="24"/>
          <w:lang w:val="lv-LV"/>
        </w:rPr>
        <w:t xml:space="preserve"> cietušā</w:t>
      </w:r>
      <w:r w:rsidR="0006371E">
        <w:rPr>
          <w:rFonts w:asciiTheme="minorHAnsi" w:hAnsiTheme="minorHAnsi"/>
          <w:noProof w:val="0"/>
          <w:sz w:val="24"/>
          <w:lang w:val="lv-LV"/>
        </w:rPr>
        <w:t>s personas</w:t>
      </w:r>
      <w:r w:rsidR="00D448E7">
        <w:rPr>
          <w:rFonts w:asciiTheme="minorHAnsi" w:hAnsiTheme="minorHAnsi"/>
          <w:noProof w:val="0"/>
          <w:sz w:val="24"/>
          <w:lang w:val="lv-LV"/>
        </w:rPr>
        <w:t xml:space="preserve"> un varmākas</w:t>
      </w:r>
      <w:r w:rsidRPr="009B562C">
        <w:rPr>
          <w:rFonts w:asciiTheme="minorHAnsi" w:hAnsiTheme="minorHAnsi"/>
          <w:noProof w:val="0"/>
          <w:sz w:val="24"/>
          <w:lang w:val="lv-LV"/>
        </w:rPr>
        <w:t xml:space="preserve"> </w:t>
      </w:r>
      <w:r w:rsidR="00A515CD" w:rsidRPr="009B562C">
        <w:rPr>
          <w:rFonts w:asciiTheme="minorHAnsi" w:hAnsiTheme="minorHAnsi"/>
          <w:noProof w:val="0"/>
          <w:sz w:val="24"/>
          <w:lang w:val="lv-LV"/>
        </w:rPr>
        <w:t>tālruņa</w:t>
      </w:r>
      <w:r w:rsidRPr="009B562C">
        <w:rPr>
          <w:rFonts w:asciiTheme="minorHAnsi" w:hAnsiTheme="minorHAnsi"/>
          <w:noProof w:val="0"/>
          <w:sz w:val="24"/>
          <w:lang w:val="lv-LV"/>
        </w:rPr>
        <w:t xml:space="preserve"> </w:t>
      </w:r>
      <w:r w:rsidR="005E185A" w:rsidRPr="009B562C">
        <w:rPr>
          <w:rFonts w:asciiTheme="minorHAnsi" w:hAnsiTheme="minorHAnsi"/>
          <w:noProof w:val="0"/>
          <w:sz w:val="24"/>
          <w:lang w:val="lv-LV"/>
        </w:rPr>
        <w:t>numuru</w:t>
      </w:r>
      <w:r w:rsidR="002475FB" w:rsidRPr="009B562C">
        <w:rPr>
          <w:rFonts w:asciiTheme="minorHAnsi" w:hAnsiTheme="minorHAnsi"/>
          <w:noProof w:val="0"/>
          <w:sz w:val="24"/>
          <w:lang w:val="lv-LV"/>
        </w:rPr>
        <w:t>s;</w:t>
      </w:r>
    </w:p>
    <w:p w14:paraId="6BBAE1F8" w14:textId="0E548E4B" w:rsidR="00DC7B0D" w:rsidRPr="009B562C" w:rsidRDefault="00217DC0" w:rsidP="00156029">
      <w:pPr>
        <w:pStyle w:val="BodyTextIndent"/>
        <w:numPr>
          <w:ilvl w:val="0"/>
          <w:numId w:val="5"/>
        </w:numPr>
        <w:spacing w:line="276" w:lineRule="auto"/>
        <w:rPr>
          <w:rFonts w:asciiTheme="minorHAnsi" w:hAnsiTheme="minorHAnsi"/>
          <w:noProof w:val="0"/>
          <w:sz w:val="24"/>
          <w:lang w:val="lv-LV"/>
        </w:rPr>
      </w:pPr>
      <w:r w:rsidRPr="009B562C">
        <w:rPr>
          <w:rFonts w:asciiTheme="minorHAnsi" w:hAnsiTheme="minorHAnsi"/>
          <w:noProof w:val="0"/>
          <w:sz w:val="24"/>
          <w:lang w:val="lv-LV"/>
        </w:rPr>
        <w:t>S</w:t>
      </w:r>
      <w:r w:rsidR="002445F8" w:rsidRPr="009B562C">
        <w:rPr>
          <w:rFonts w:asciiTheme="minorHAnsi" w:hAnsiTheme="minorHAnsi"/>
          <w:noProof w:val="0"/>
          <w:sz w:val="24"/>
          <w:lang w:val="lv-LV"/>
        </w:rPr>
        <w:t>ociālo dienestu pārstāvji abās pašvaldībās, kurās Valsts policija neizmantoja P</w:t>
      </w:r>
      <w:r w:rsidR="006E7BD2" w:rsidRPr="009B562C">
        <w:rPr>
          <w:rFonts w:asciiTheme="minorHAnsi" w:hAnsiTheme="minorHAnsi"/>
          <w:noProof w:val="0"/>
          <w:sz w:val="24"/>
          <w:lang w:val="lv-LV"/>
        </w:rPr>
        <w:t>-</w:t>
      </w:r>
      <w:r w:rsidR="002445F8" w:rsidRPr="009B562C">
        <w:rPr>
          <w:rFonts w:asciiTheme="minorHAnsi" w:hAnsiTheme="minorHAnsi"/>
          <w:noProof w:val="0"/>
          <w:sz w:val="24"/>
          <w:lang w:val="lv-LV"/>
        </w:rPr>
        <w:t>RI</w:t>
      </w:r>
      <w:r w:rsidR="00340ECE">
        <w:rPr>
          <w:rFonts w:asciiTheme="minorHAnsi" w:hAnsiTheme="minorHAnsi"/>
          <w:noProof w:val="0"/>
          <w:sz w:val="24"/>
          <w:lang w:val="lv-LV"/>
        </w:rPr>
        <w:t>,</w:t>
      </w:r>
      <w:r w:rsidRPr="009B562C">
        <w:rPr>
          <w:rFonts w:asciiTheme="minorHAnsi" w:hAnsiTheme="minorHAnsi"/>
          <w:noProof w:val="0"/>
          <w:sz w:val="24"/>
          <w:lang w:val="lv-LV"/>
        </w:rPr>
        <w:t xml:space="preserve"> ieteica, ka </w:t>
      </w:r>
      <w:r w:rsidR="00D448E7">
        <w:rPr>
          <w:rFonts w:asciiTheme="minorHAnsi" w:hAnsiTheme="minorHAnsi"/>
          <w:noProof w:val="0"/>
          <w:sz w:val="24"/>
          <w:lang w:val="lv-LV"/>
        </w:rPr>
        <w:t>P-RI</w:t>
      </w:r>
      <w:r w:rsidRPr="009B562C">
        <w:rPr>
          <w:rFonts w:asciiTheme="minorHAnsi" w:hAnsiTheme="minorHAnsi"/>
          <w:noProof w:val="0"/>
          <w:sz w:val="24"/>
          <w:lang w:val="lv-LV"/>
        </w:rPr>
        <w:t xml:space="preserve"> </w:t>
      </w:r>
      <w:r w:rsidR="00F01A8E">
        <w:rPr>
          <w:rFonts w:asciiTheme="minorHAnsi" w:hAnsiTheme="minorHAnsi"/>
          <w:noProof w:val="0"/>
          <w:sz w:val="24"/>
          <w:lang w:val="lv-LV"/>
        </w:rPr>
        <w:t xml:space="preserve">tomēr </w:t>
      </w:r>
      <w:r w:rsidRPr="009B562C">
        <w:rPr>
          <w:rFonts w:asciiTheme="minorHAnsi" w:hAnsiTheme="minorHAnsi"/>
          <w:noProof w:val="0"/>
          <w:sz w:val="24"/>
          <w:lang w:val="lv-LV"/>
        </w:rPr>
        <w:t>būtu jāievieš, jo n</w:t>
      </w:r>
      <w:r w:rsidR="00BA0EC5" w:rsidRPr="009B562C">
        <w:rPr>
          <w:rFonts w:asciiTheme="minorHAnsi" w:hAnsiTheme="minorHAnsi"/>
          <w:noProof w:val="0"/>
          <w:sz w:val="24"/>
          <w:lang w:val="lv-LV"/>
        </w:rPr>
        <w:t xml:space="preserve">o </w:t>
      </w:r>
      <w:r w:rsidRPr="009B562C">
        <w:rPr>
          <w:rFonts w:asciiTheme="minorHAnsi" w:hAnsiTheme="minorHAnsi"/>
          <w:noProof w:val="0"/>
          <w:sz w:val="24"/>
          <w:lang w:val="lv-LV"/>
        </w:rPr>
        <w:t>savlaicīgas P</w:t>
      </w:r>
      <w:r w:rsidR="006E7BD2" w:rsidRPr="009B562C">
        <w:rPr>
          <w:rFonts w:asciiTheme="minorHAnsi" w:hAnsiTheme="minorHAnsi"/>
          <w:noProof w:val="0"/>
          <w:sz w:val="24"/>
          <w:lang w:val="lv-LV"/>
        </w:rPr>
        <w:t>-</w:t>
      </w:r>
      <w:r w:rsidRPr="009B562C">
        <w:rPr>
          <w:rFonts w:asciiTheme="minorHAnsi" w:hAnsiTheme="minorHAnsi"/>
          <w:noProof w:val="0"/>
          <w:sz w:val="24"/>
          <w:lang w:val="lv-LV"/>
        </w:rPr>
        <w:t xml:space="preserve">RI saņemšanas </w:t>
      </w:r>
      <w:r w:rsidR="00BA0EC5" w:rsidRPr="009B562C">
        <w:rPr>
          <w:rFonts w:asciiTheme="minorHAnsi" w:hAnsiTheme="minorHAnsi"/>
          <w:noProof w:val="0"/>
          <w:sz w:val="24"/>
          <w:lang w:val="lv-LV"/>
        </w:rPr>
        <w:t>ir atkarīg</w:t>
      </w:r>
      <w:r w:rsidR="00340ECE">
        <w:rPr>
          <w:rFonts w:asciiTheme="minorHAnsi" w:hAnsiTheme="minorHAnsi"/>
          <w:noProof w:val="0"/>
          <w:sz w:val="24"/>
          <w:lang w:val="lv-LV"/>
        </w:rPr>
        <w:t>i</w:t>
      </w:r>
      <w:r w:rsidR="00BA0EC5" w:rsidRPr="009B562C">
        <w:rPr>
          <w:rFonts w:asciiTheme="minorHAnsi" w:hAnsiTheme="minorHAnsi"/>
          <w:noProof w:val="0"/>
          <w:sz w:val="24"/>
          <w:lang w:val="lv-LV"/>
        </w:rPr>
        <w:t xml:space="preserve"> sociālo dienestu darba </w:t>
      </w:r>
      <w:r w:rsidR="005E185A" w:rsidRPr="009B562C">
        <w:rPr>
          <w:rFonts w:asciiTheme="minorHAnsi" w:hAnsiTheme="minorHAnsi"/>
          <w:noProof w:val="0"/>
          <w:sz w:val="24"/>
          <w:lang w:val="lv-LV"/>
        </w:rPr>
        <w:t>rezultāti</w:t>
      </w:r>
      <w:r w:rsidR="002475FB" w:rsidRPr="009B562C">
        <w:rPr>
          <w:rFonts w:asciiTheme="minorHAnsi" w:hAnsiTheme="minorHAnsi"/>
          <w:noProof w:val="0"/>
          <w:sz w:val="24"/>
          <w:lang w:val="lv-LV"/>
        </w:rPr>
        <w:t xml:space="preserve">; </w:t>
      </w:r>
    </w:p>
    <w:p w14:paraId="7B7BC593" w14:textId="045B4FD9" w:rsidR="00C23D60" w:rsidRPr="009B562C" w:rsidRDefault="00C23D60" w:rsidP="00381782">
      <w:pPr>
        <w:pStyle w:val="BodyTextIndent"/>
        <w:numPr>
          <w:ilvl w:val="0"/>
          <w:numId w:val="5"/>
        </w:numPr>
        <w:spacing w:after="120" w:line="276" w:lineRule="auto"/>
        <w:ind w:left="714" w:hanging="357"/>
        <w:rPr>
          <w:rFonts w:asciiTheme="minorHAnsi" w:hAnsiTheme="minorHAnsi"/>
          <w:noProof w:val="0"/>
          <w:sz w:val="24"/>
          <w:lang w:val="lv-LV"/>
        </w:rPr>
      </w:pPr>
      <w:r w:rsidRPr="009B562C">
        <w:rPr>
          <w:rFonts w:asciiTheme="minorHAnsi" w:hAnsiTheme="minorHAnsi"/>
          <w:noProof w:val="0"/>
          <w:sz w:val="24"/>
          <w:lang w:val="lv-LV"/>
        </w:rPr>
        <w:t xml:space="preserve">Apsvērt, vai </w:t>
      </w:r>
      <w:r w:rsidR="00CC7CD4">
        <w:rPr>
          <w:rFonts w:asciiTheme="minorHAnsi" w:hAnsiTheme="minorHAnsi"/>
          <w:noProof w:val="0"/>
          <w:sz w:val="24"/>
          <w:lang w:val="lv-LV"/>
        </w:rPr>
        <w:t>P-RI</w:t>
      </w:r>
      <w:r w:rsidRPr="009B562C">
        <w:rPr>
          <w:rFonts w:asciiTheme="minorHAnsi" w:hAnsiTheme="minorHAnsi"/>
          <w:noProof w:val="0"/>
          <w:sz w:val="24"/>
          <w:lang w:val="lv-LV"/>
        </w:rPr>
        <w:t xml:space="preserve"> anketa, fiksējot vardarbības faktu, nav jāizpilda arī izsaukumos, </w:t>
      </w:r>
      <w:r w:rsidR="00E1733E">
        <w:rPr>
          <w:rFonts w:asciiTheme="minorHAnsi" w:hAnsiTheme="minorHAnsi"/>
          <w:noProof w:val="0"/>
          <w:sz w:val="24"/>
          <w:lang w:val="lv-LV"/>
        </w:rPr>
        <w:t>kad</w:t>
      </w:r>
      <w:r w:rsidR="00797CDF" w:rsidRPr="009B562C">
        <w:rPr>
          <w:rFonts w:asciiTheme="minorHAnsi" w:hAnsiTheme="minorHAnsi"/>
          <w:noProof w:val="0"/>
          <w:sz w:val="24"/>
          <w:lang w:val="lv-LV"/>
        </w:rPr>
        <w:t xml:space="preserve"> </w:t>
      </w:r>
      <w:r w:rsidR="00F01A8E">
        <w:rPr>
          <w:rFonts w:asciiTheme="minorHAnsi" w:hAnsiTheme="minorHAnsi"/>
          <w:noProof w:val="0"/>
          <w:sz w:val="24"/>
          <w:lang w:val="lv-LV"/>
        </w:rPr>
        <w:t>ir notikusi</w:t>
      </w:r>
      <w:r w:rsidR="00797CDF" w:rsidRPr="009B562C">
        <w:rPr>
          <w:rFonts w:asciiTheme="minorHAnsi" w:hAnsiTheme="minorHAnsi"/>
          <w:noProof w:val="0"/>
          <w:sz w:val="24"/>
          <w:lang w:val="lv-LV"/>
        </w:rPr>
        <w:t xml:space="preserve"> vardarbība</w:t>
      </w:r>
      <w:r w:rsidR="00E1733E">
        <w:rPr>
          <w:rFonts w:asciiTheme="minorHAnsi" w:hAnsiTheme="minorHAnsi"/>
          <w:noProof w:val="0"/>
          <w:sz w:val="24"/>
          <w:lang w:val="lv-LV"/>
        </w:rPr>
        <w:t xml:space="preserve"> starp svešām personām</w:t>
      </w:r>
      <w:r w:rsidR="00797CDF" w:rsidRPr="009B562C">
        <w:rPr>
          <w:rFonts w:asciiTheme="minorHAnsi" w:hAnsiTheme="minorHAnsi"/>
          <w:noProof w:val="0"/>
          <w:sz w:val="24"/>
          <w:lang w:val="lv-LV"/>
        </w:rPr>
        <w:t>.</w:t>
      </w:r>
      <w:r w:rsidR="00797CDF" w:rsidRPr="009B562C" w:rsidDel="00797CDF">
        <w:rPr>
          <w:rFonts w:asciiTheme="minorHAnsi" w:hAnsiTheme="minorHAnsi"/>
          <w:noProof w:val="0"/>
          <w:sz w:val="24"/>
          <w:lang w:val="lv-LV"/>
        </w:rPr>
        <w:t xml:space="preserve"> </w:t>
      </w:r>
      <w:r w:rsidRPr="009B562C">
        <w:rPr>
          <w:rFonts w:asciiTheme="minorHAnsi" w:hAnsiTheme="minorHAnsi"/>
          <w:noProof w:val="0"/>
          <w:sz w:val="24"/>
          <w:lang w:val="lv-LV"/>
        </w:rPr>
        <w:t xml:space="preserve"> </w:t>
      </w:r>
    </w:p>
    <w:p w14:paraId="79D100B1" w14:textId="77777777" w:rsidR="00BB4545" w:rsidRPr="009B562C" w:rsidRDefault="00BB4545" w:rsidP="005E185A">
      <w:pPr>
        <w:pStyle w:val="BodyTextIndent"/>
        <w:spacing w:line="276" w:lineRule="auto"/>
        <w:ind w:left="0"/>
        <w:rPr>
          <w:rFonts w:asciiTheme="minorHAnsi" w:hAnsiTheme="minorHAnsi"/>
          <w:b/>
          <w:noProof w:val="0"/>
          <w:sz w:val="24"/>
          <w:lang w:val="lv-LV"/>
        </w:rPr>
      </w:pPr>
    </w:p>
    <w:p w14:paraId="62146E99" w14:textId="7F51AD62" w:rsidR="00BB4545" w:rsidRPr="009B562C" w:rsidRDefault="00BB4545" w:rsidP="00205231">
      <w:pPr>
        <w:pStyle w:val="BodyTextIndent"/>
        <w:spacing w:after="120" w:line="276" w:lineRule="auto"/>
        <w:ind w:left="0"/>
        <w:rPr>
          <w:rFonts w:asciiTheme="minorHAnsi" w:hAnsiTheme="minorHAnsi"/>
          <w:b/>
          <w:noProof w:val="0"/>
          <w:sz w:val="24"/>
          <w:lang w:val="lv-LV"/>
        </w:rPr>
      </w:pPr>
      <w:r w:rsidRPr="009B562C">
        <w:rPr>
          <w:rFonts w:asciiTheme="minorHAnsi" w:hAnsiTheme="minorHAnsi"/>
          <w:b/>
          <w:noProof w:val="0"/>
          <w:sz w:val="24"/>
          <w:lang w:val="lv-LV"/>
        </w:rPr>
        <w:t>Policija</w:t>
      </w:r>
      <w:r w:rsidR="00CA002C">
        <w:rPr>
          <w:rFonts w:asciiTheme="minorHAnsi" w:hAnsiTheme="minorHAnsi"/>
          <w:b/>
          <w:noProof w:val="0"/>
          <w:sz w:val="24"/>
          <w:lang w:val="lv-LV"/>
        </w:rPr>
        <w:t xml:space="preserve"> pēc vajadzības piedāvā palīdzību, t.sk.</w:t>
      </w:r>
      <w:r w:rsidRPr="009B562C">
        <w:rPr>
          <w:rFonts w:asciiTheme="minorHAnsi" w:hAnsiTheme="minorHAnsi"/>
          <w:b/>
          <w:noProof w:val="0"/>
          <w:sz w:val="24"/>
          <w:lang w:val="lv-LV"/>
        </w:rPr>
        <w:t xml:space="preserve"> </w:t>
      </w:r>
      <w:r w:rsidR="00CA002C" w:rsidRPr="009B562C">
        <w:rPr>
          <w:rFonts w:asciiTheme="minorHAnsi" w:hAnsiTheme="minorHAnsi"/>
          <w:b/>
          <w:noProof w:val="0"/>
          <w:sz w:val="24"/>
          <w:lang w:val="lv-LV"/>
        </w:rPr>
        <w:t>lēmum</w:t>
      </w:r>
      <w:r w:rsidR="00CA002C">
        <w:rPr>
          <w:rFonts w:asciiTheme="minorHAnsi" w:hAnsiTheme="minorHAnsi"/>
          <w:b/>
          <w:noProof w:val="0"/>
          <w:sz w:val="24"/>
          <w:lang w:val="lv-LV"/>
        </w:rPr>
        <w:t xml:space="preserve">u </w:t>
      </w:r>
      <w:r w:rsidRPr="009B562C">
        <w:rPr>
          <w:rFonts w:asciiTheme="minorHAnsi" w:hAnsiTheme="minorHAnsi"/>
          <w:b/>
          <w:noProof w:val="0"/>
          <w:sz w:val="24"/>
          <w:lang w:val="lv-LV"/>
        </w:rPr>
        <w:t>par nošķiršanu</w:t>
      </w:r>
    </w:p>
    <w:p w14:paraId="601D6FD2" w14:textId="74F15D5B" w:rsidR="006418C0" w:rsidRDefault="00DD214A" w:rsidP="00381782">
      <w:pPr>
        <w:pStyle w:val="BodyTextIndent"/>
        <w:spacing w:after="120" w:line="276" w:lineRule="auto"/>
        <w:ind w:left="0"/>
        <w:rPr>
          <w:rFonts w:asciiTheme="minorHAnsi" w:hAnsiTheme="minorHAnsi"/>
          <w:noProof w:val="0"/>
          <w:sz w:val="24"/>
          <w:lang w:val="lv-LV"/>
        </w:rPr>
      </w:pPr>
      <w:r>
        <w:rPr>
          <w:rFonts w:asciiTheme="minorHAnsi" w:hAnsiTheme="minorHAnsi"/>
          <w:noProof w:val="0"/>
          <w:sz w:val="24"/>
          <w:lang w:val="lv-LV"/>
        </w:rPr>
        <w:t>R</w:t>
      </w:r>
      <w:r w:rsidR="00D448E7">
        <w:rPr>
          <w:rFonts w:asciiTheme="minorHAnsi" w:hAnsiTheme="minorHAnsi"/>
          <w:noProof w:val="0"/>
          <w:sz w:val="24"/>
          <w:lang w:val="lv-LV"/>
        </w:rPr>
        <w:t>eplicēšanas</w:t>
      </w:r>
      <w:r w:rsidR="00D448E7" w:rsidRPr="009B562C">
        <w:rPr>
          <w:rFonts w:asciiTheme="minorHAnsi" w:hAnsiTheme="minorHAnsi"/>
          <w:noProof w:val="0"/>
          <w:sz w:val="24"/>
          <w:lang w:val="lv-LV"/>
        </w:rPr>
        <w:t xml:space="preserve"> </w:t>
      </w:r>
      <w:r w:rsidR="003C0C6E" w:rsidRPr="009B562C">
        <w:rPr>
          <w:rFonts w:asciiTheme="minorHAnsi" w:hAnsiTheme="minorHAnsi"/>
          <w:noProof w:val="0"/>
          <w:sz w:val="24"/>
          <w:lang w:val="lv-LV"/>
        </w:rPr>
        <w:t>posm</w:t>
      </w:r>
      <w:r>
        <w:rPr>
          <w:rFonts w:asciiTheme="minorHAnsi" w:hAnsiTheme="minorHAnsi"/>
          <w:noProof w:val="0"/>
          <w:sz w:val="24"/>
          <w:lang w:val="lv-LV"/>
        </w:rPr>
        <w:t xml:space="preserve">a sākumā </w:t>
      </w:r>
      <w:r w:rsidR="008E73FA">
        <w:rPr>
          <w:rFonts w:asciiTheme="minorHAnsi" w:hAnsiTheme="minorHAnsi"/>
          <w:noProof w:val="0"/>
          <w:sz w:val="24"/>
          <w:lang w:val="lv-LV"/>
        </w:rPr>
        <w:t>speciālisti</w:t>
      </w:r>
      <w:r w:rsidR="008E73FA" w:rsidRPr="009B562C">
        <w:rPr>
          <w:rFonts w:asciiTheme="minorHAnsi" w:hAnsiTheme="minorHAnsi"/>
          <w:noProof w:val="0"/>
          <w:sz w:val="24"/>
          <w:lang w:val="lv-LV"/>
        </w:rPr>
        <w:t xml:space="preserve"> </w:t>
      </w:r>
      <w:r w:rsidR="00FF260F">
        <w:rPr>
          <w:rFonts w:asciiTheme="minorHAnsi" w:hAnsiTheme="minorHAnsi"/>
          <w:noProof w:val="0"/>
          <w:sz w:val="24"/>
          <w:lang w:val="lv-LV"/>
        </w:rPr>
        <w:t>nosauca</w:t>
      </w:r>
      <w:r>
        <w:rPr>
          <w:rFonts w:asciiTheme="minorHAnsi" w:hAnsiTheme="minorHAnsi"/>
          <w:noProof w:val="0"/>
          <w:sz w:val="24"/>
          <w:lang w:val="lv-LV"/>
        </w:rPr>
        <w:t xml:space="preserve"> </w:t>
      </w:r>
      <w:r w:rsidR="00700E72" w:rsidRPr="009B562C">
        <w:rPr>
          <w:rFonts w:asciiTheme="minorHAnsi" w:hAnsiTheme="minorHAnsi"/>
          <w:noProof w:val="0"/>
          <w:sz w:val="24"/>
          <w:lang w:val="lv-LV"/>
        </w:rPr>
        <w:t>policijas lēmumu par nošķiršanu</w:t>
      </w:r>
      <w:r w:rsidR="00BB4545" w:rsidRPr="009B562C">
        <w:rPr>
          <w:rFonts w:asciiTheme="minorHAnsi" w:hAnsiTheme="minorHAnsi"/>
          <w:noProof w:val="0"/>
          <w:sz w:val="24"/>
          <w:lang w:val="lv-LV"/>
        </w:rPr>
        <w:t xml:space="preserve"> </w:t>
      </w:r>
      <w:r w:rsidR="00700E72" w:rsidRPr="009B562C">
        <w:rPr>
          <w:rFonts w:asciiTheme="minorHAnsi" w:hAnsiTheme="minorHAnsi"/>
          <w:noProof w:val="0"/>
          <w:sz w:val="24"/>
          <w:lang w:val="lv-LV"/>
        </w:rPr>
        <w:t xml:space="preserve">kā </w:t>
      </w:r>
      <w:r w:rsidR="00340ECE">
        <w:rPr>
          <w:rFonts w:asciiTheme="minorHAnsi" w:hAnsiTheme="minorHAnsi"/>
          <w:noProof w:val="0"/>
          <w:sz w:val="24"/>
          <w:lang w:val="lv-LV"/>
        </w:rPr>
        <w:t>trešo</w:t>
      </w:r>
      <w:r w:rsidR="00700E72" w:rsidRPr="009B562C">
        <w:rPr>
          <w:rFonts w:asciiTheme="minorHAnsi" w:hAnsiTheme="minorHAnsi"/>
          <w:noProof w:val="0"/>
          <w:sz w:val="24"/>
          <w:lang w:val="lv-LV"/>
        </w:rPr>
        <w:t xml:space="preserve"> visiedarbīgāko intervenci.</w:t>
      </w:r>
      <w:r w:rsidR="009D653C" w:rsidRPr="009B562C">
        <w:rPr>
          <w:rFonts w:asciiTheme="minorHAnsi" w:hAnsiTheme="minorHAnsi"/>
          <w:noProof w:val="0"/>
          <w:sz w:val="24"/>
          <w:lang w:val="lv-LV"/>
        </w:rPr>
        <w:t xml:space="preserve"> </w:t>
      </w:r>
      <w:r w:rsidR="00D448E7">
        <w:rPr>
          <w:rFonts w:asciiTheme="minorHAnsi" w:hAnsiTheme="minorHAnsi"/>
          <w:noProof w:val="0"/>
          <w:sz w:val="24"/>
          <w:lang w:val="lv-LV"/>
        </w:rPr>
        <w:t xml:space="preserve">Ka jau minēts, </w:t>
      </w:r>
      <w:r w:rsidR="00340ECE">
        <w:rPr>
          <w:rFonts w:asciiTheme="minorHAnsi" w:hAnsiTheme="minorHAnsi"/>
          <w:noProof w:val="0"/>
          <w:sz w:val="24"/>
          <w:lang w:val="lv-LV"/>
        </w:rPr>
        <w:t>“</w:t>
      </w:r>
      <w:r w:rsidR="00AC3151" w:rsidRPr="009B562C">
        <w:rPr>
          <w:rFonts w:asciiTheme="minorHAnsi" w:hAnsiTheme="minorHAnsi"/>
          <w:noProof w:val="0"/>
          <w:sz w:val="24"/>
          <w:lang w:val="lv-LV"/>
        </w:rPr>
        <w:t>Centrs Marta”</w:t>
      </w:r>
      <w:r w:rsidR="00797CDF" w:rsidRPr="009B562C">
        <w:rPr>
          <w:rFonts w:asciiTheme="minorHAnsi" w:hAnsiTheme="minorHAnsi"/>
          <w:noProof w:val="0"/>
          <w:sz w:val="24"/>
          <w:lang w:val="lv-LV"/>
        </w:rPr>
        <w:t xml:space="preserve"> </w:t>
      </w:r>
      <w:proofErr w:type="spellStart"/>
      <w:r w:rsidR="00D448E7" w:rsidRPr="009B562C">
        <w:rPr>
          <w:rFonts w:asciiTheme="minorHAnsi" w:hAnsiTheme="minorHAnsi"/>
          <w:noProof w:val="0"/>
          <w:sz w:val="24"/>
          <w:lang w:val="lv-LV"/>
        </w:rPr>
        <w:t>fokusgrup</w:t>
      </w:r>
      <w:r w:rsidR="006418C0">
        <w:rPr>
          <w:rFonts w:asciiTheme="minorHAnsi" w:hAnsiTheme="minorHAnsi"/>
          <w:noProof w:val="0"/>
          <w:sz w:val="24"/>
          <w:lang w:val="lv-LV"/>
        </w:rPr>
        <w:t>ās</w:t>
      </w:r>
      <w:proofErr w:type="spellEnd"/>
      <w:r w:rsidR="006418C0">
        <w:rPr>
          <w:rFonts w:asciiTheme="minorHAnsi" w:hAnsiTheme="minorHAnsi"/>
          <w:noProof w:val="0"/>
          <w:sz w:val="24"/>
          <w:lang w:val="lv-LV"/>
        </w:rPr>
        <w:t xml:space="preserve"> iesaistītās</w:t>
      </w:r>
      <w:r w:rsidR="00D448E7" w:rsidRPr="009B562C">
        <w:rPr>
          <w:rFonts w:asciiTheme="minorHAnsi" w:hAnsiTheme="minorHAnsi"/>
          <w:noProof w:val="0"/>
          <w:sz w:val="24"/>
          <w:lang w:val="lv-LV"/>
        </w:rPr>
        <w:t xml:space="preserve"> </w:t>
      </w:r>
      <w:r w:rsidR="00340ECE">
        <w:rPr>
          <w:rFonts w:asciiTheme="minorHAnsi" w:hAnsiTheme="minorHAnsi"/>
          <w:noProof w:val="0"/>
          <w:sz w:val="24"/>
          <w:lang w:val="lv-LV"/>
        </w:rPr>
        <w:t>cietušās uzskata</w:t>
      </w:r>
      <w:r w:rsidR="009D653C" w:rsidRPr="009B562C">
        <w:rPr>
          <w:rFonts w:asciiTheme="minorHAnsi" w:hAnsiTheme="minorHAnsi"/>
          <w:noProof w:val="0"/>
          <w:sz w:val="24"/>
          <w:lang w:val="lv-LV"/>
        </w:rPr>
        <w:t xml:space="preserve"> nošķiršan</w:t>
      </w:r>
      <w:r w:rsidR="00340ECE">
        <w:rPr>
          <w:rFonts w:asciiTheme="minorHAnsi" w:hAnsiTheme="minorHAnsi"/>
          <w:noProof w:val="0"/>
          <w:sz w:val="24"/>
          <w:lang w:val="lv-LV"/>
        </w:rPr>
        <w:t>u</w:t>
      </w:r>
      <w:r w:rsidR="009D653C" w:rsidRPr="009B562C">
        <w:rPr>
          <w:rFonts w:asciiTheme="minorHAnsi" w:hAnsiTheme="minorHAnsi"/>
          <w:noProof w:val="0"/>
          <w:sz w:val="24"/>
          <w:lang w:val="lv-LV"/>
        </w:rPr>
        <w:t xml:space="preserve"> vardarbības gadījumos </w:t>
      </w:r>
      <w:r w:rsidR="00340ECE">
        <w:rPr>
          <w:rFonts w:asciiTheme="minorHAnsi" w:hAnsiTheme="minorHAnsi"/>
          <w:noProof w:val="0"/>
          <w:sz w:val="24"/>
          <w:lang w:val="lv-LV"/>
        </w:rPr>
        <w:t>par</w:t>
      </w:r>
      <w:r w:rsidR="00340ECE" w:rsidRPr="009B562C">
        <w:rPr>
          <w:rFonts w:asciiTheme="minorHAnsi" w:hAnsiTheme="minorHAnsi"/>
          <w:noProof w:val="0"/>
          <w:sz w:val="24"/>
          <w:lang w:val="lv-LV"/>
        </w:rPr>
        <w:t xml:space="preserve"> </w:t>
      </w:r>
      <w:r w:rsidR="009D653C" w:rsidRPr="009B562C">
        <w:rPr>
          <w:rFonts w:asciiTheme="minorHAnsi" w:hAnsiTheme="minorHAnsi"/>
          <w:noProof w:val="0"/>
          <w:sz w:val="24"/>
          <w:lang w:val="lv-LV"/>
        </w:rPr>
        <w:t>efektīv</w:t>
      </w:r>
      <w:r w:rsidR="00340ECE">
        <w:rPr>
          <w:rFonts w:asciiTheme="minorHAnsi" w:hAnsiTheme="minorHAnsi"/>
          <w:noProof w:val="0"/>
          <w:sz w:val="24"/>
          <w:lang w:val="lv-LV"/>
        </w:rPr>
        <w:t>u</w:t>
      </w:r>
      <w:r w:rsidR="009D653C" w:rsidRPr="009B562C">
        <w:rPr>
          <w:rFonts w:asciiTheme="minorHAnsi" w:hAnsiTheme="minorHAnsi"/>
          <w:noProof w:val="0"/>
          <w:sz w:val="24"/>
          <w:lang w:val="lv-LV"/>
        </w:rPr>
        <w:t xml:space="preserve"> </w:t>
      </w:r>
      <w:r w:rsidR="00340ECE" w:rsidRPr="009B562C">
        <w:rPr>
          <w:rFonts w:asciiTheme="minorHAnsi" w:hAnsiTheme="minorHAnsi"/>
          <w:noProof w:val="0"/>
          <w:sz w:val="24"/>
          <w:lang w:val="lv-LV"/>
        </w:rPr>
        <w:t>pirm</w:t>
      </w:r>
      <w:r w:rsidR="00340ECE">
        <w:rPr>
          <w:rFonts w:asciiTheme="minorHAnsi" w:hAnsiTheme="minorHAnsi"/>
          <w:noProof w:val="0"/>
          <w:sz w:val="24"/>
          <w:lang w:val="lv-LV"/>
        </w:rPr>
        <w:t>o</w:t>
      </w:r>
      <w:r w:rsidR="00340ECE" w:rsidRPr="009B562C">
        <w:rPr>
          <w:rFonts w:asciiTheme="minorHAnsi" w:hAnsiTheme="minorHAnsi"/>
          <w:noProof w:val="0"/>
          <w:sz w:val="24"/>
          <w:lang w:val="lv-LV"/>
        </w:rPr>
        <w:t xml:space="preserve"> </w:t>
      </w:r>
      <w:r w:rsidR="009D653C" w:rsidRPr="009B562C">
        <w:rPr>
          <w:rFonts w:asciiTheme="minorHAnsi" w:hAnsiTheme="minorHAnsi"/>
          <w:noProof w:val="0"/>
          <w:sz w:val="24"/>
          <w:lang w:val="lv-LV"/>
        </w:rPr>
        <w:t>sol</w:t>
      </w:r>
      <w:r w:rsidR="00340ECE">
        <w:rPr>
          <w:rFonts w:asciiTheme="minorHAnsi" w:hAnsiTheme="minorHAnsi"/>
          <w:noProof w:val="0"/>
          <w:sz w:val="24"/>
          <w:lang w:val="lv-LV"/>
        </w:rPr>
        <w:t>i</w:t>
      </w:r>
      <w:r w:rsidR="009D653C" w:rsidRPr="009B562C">
        <w:rPr>
          <w:rFonts w:asciiTheme="minorHAnsi" w:hAnsiTheme="minorHAnsi"/>
          <w:noProof w:val="0"/>
          <w:sz w:val="24"/>
          <w:lang w:val="lv-LV"/>
        </w:rPr>
        <w:t xml:space="preserve">, un </w:t>
      </w:r>
      <w:r w:rsidR="000E4C7A">
        <w:rPr>
          <w:rFonts w:asciiTheme="minorHAnsi" w:hAnsiTheme="minorHAnsi"/>
          <w:noProof w:val="0"/>
          <w:sz w:val="24"/>
          <w:lang w:val="lv-LV"/>
        </w:rPr>
        <w:t xml:space="preserve">tas </w:t>
      </w:r>
      <w:r w:rsidR="009D653C" w:rsidRPr="009B562C">
        <w:rPr>
          <w:rFonts w:asciiTheme="minorHAnsi" w:hAnsiTheme="minorHAnsi"/>
          <w:noProof w:val="0"/>
          <w:sz w:val="24"/>
          <w:lang w:val="lv-LV"/>
        </w:rPr>
        <w:t>būtu īstenojams pat, ja cietu</w:t>
      </w:r>
      <w:r w:rsidR="00E57BF3" w:rsidRPr="009B562C">
        <w:rPr>
          <w:rFonts w:asciiTheme="minorHAnsi" w:hAnsiTheme="minorHAnsi"/>
          <w:noProof w:val="0"/>
          <w:sz w:val="24"/>
          <w:lang w:val="lv-LV"/>
        </w:rPr>
        <w:t>sī</w:t>
      </w:r>
      <w:r w:rsidR="009D653C" w:rsidRPr="009B562C">
        <w:rPr>
          <w:rFonts w:asciiTheme="minorHAnsi" w:hAnsiTheme="minorHAnsi"/>
          <w:noProof w:val="0"/>
          <w:sz w:val="24"/>
          <w:lang w:val="lv-LV"/>
        </w:rPr>
        <w:t xml:space="preserve"> persona to nevēlas.</w:t>
      </w:r>
      <w:r w:rsidR="00485669" w:rsidRPr="009B562C">
        <w:rPr>
          <w:rStyle w:val="FootnoteReference"/>
          <w:rFonts w:asciiTheme="minorHAnsi" w:hAnsiTheme="minorHAnsi"/>
          <w:noProof w:val="0"/>
          <w:sz w:val="24"/>
          <w:lang w:val="lv-LV"/>
        </w:rPr>
        <w:footnoteReference w:id="7"/>
      </w:r>
      <w:r w:rsidR="009D653C" w:rsidRPr="009B562C">
        <w:rPr>
          <w:rFonts w:asciiTheme="minorHAnsi" w:hAnsiTheme="minorHAnsi"/>
          <w:noProof w:val="0"/>
          <w:sz w:val="24"/>
          <w:lang w:val="lv-LV"/>
        </w:rPr>
        <w:t xml:space="preserve"> </w:t>
      </w:r>
    </w:p>
    <w:p w14:paraId="15E3B371" w14:textId="7D070E55" w:rsidR="00457F88" w:rsidRPr="009B562C" w:rsidRDefault="00700E72" w:rsidP="00381782">
      <w:pPr>
        <w:pStyle w:val="BodyTextIndent"/>
        <w:spacing w:after="120" w:line="276" w:lineRule="auto"/>
        <w:ind w:left="0"/>
        <w:rPr>
          <w:rFonts w:asciiTheme="minorHAnsi" w:hAnsiTheme="minorHAnsi"/>
          <w:noProof w:val="0"/>
          <w:sz w:val="24"/>
          <w:lang w:val="lv-LV"/>
        </w:rPr>
      </w:pPr>
      <w:r w:rsidRPr="00381782">
        <w:rPr>
          <w:rFonts w:asciiTheme="minorHAnsi" w:hAnsiTheme="minorHAnsi"/>
          <w:noProof w:val="0"/>
          <w:sz w:val="24"/>
          <w:lang w:val="lv-LV"/>
        </w:rPr>
        <w:t>Valsts policijas dati rāda, ka 2017. </w:t>
      </w:r>
      <w:r w:rsidR="006418C0" w:rsidRPr="00381782">
        <w:rPr>
          <w:rFonts w:asciiTheme="minorHAnsi" w:hAnsiTheme="minorHAnsi"/>
          <w:noProof w:val="0"/>
          <w:sz w:val="24"/>
          <w:lang w:val="lv-LV"/>
        </w:rPr>
        <w:t xml:space="preserve">gada 12 mēnešos Tukuma Valsts </w:t>
      </w:r>
      <w:r w:rsidRPr="00381782">
        <w:rPr>
          <w:rFonts w:asciiTheme="minorHAnsi" w:hAnsiTheme="minorHAnsi"/>
          <w:noProof w:val="0"/>
          <w:sz w:val="24"/>
          <w:lang w:val="lv-LV"/>
        </w:rPr>
        <w:t>policija</w:t>
      </w:r>
      <w:r w:rsidR="00EC635B">
        <w:rPr>
          <w:rFonts w:asciiTheme="minorHAnsi" w:hAnsiTheme="minorHAnsi"/>
          <w:noProof w:val="0"/>
          <w:sz w:val="24"/>
          <w:lang w:val="lv-LV"/>
        </w:rPr>
        <w:t>s pārstāvji</w:t>
      </w:r>
      <w:r w:rsidRPr="00381782">
        <w:rPr>
          <w:rFonts w:asciiTheme="minorHAnsi" w:hAnsiTheme="minorHAnsi"/>
          <w:noProof w:val="0"/>
          <w:sz w:val="24"/>
          <w:lang w:val="lv-LV"/>
        </w:rPr>
        <w:t xml:space="preserve"> pieņēma lēmumu par nošķiršanu</w:t>
      </w:r>
      <w:r w:rsidR="00FF6D6A" w:rsidRPr="00381782">
        <w:rPr>
          <w:rFonts w:asciiTheme="minorHAnsi" w:hAnsiTheme="minorHAnsi"/>
          <w:noProof w:val="0"/>
          <w:sz w:val="24"/>
          <w:lang w:val="lv-LV"/>
        </w:rPr>
        <w:t xml:space="preserve"> 10 gadījumos</w:t>
      </w:r>
      <w:r w:rsidR="004D3AA8">
        <w:rPr>
          <w:rFonts w:asciiTheme="minorHAnsi" w:hAnsiTheme="minorHAnsi"/>
          <w:noProof w:val="0"/>
          <w:sz w:val="24"/>
          <w:lang w:val="lv-LV"/>
        </w:rPr>
        <w:t>, tai skaitā</w:t>
      </w:r>
      <w:r w:rsidR="006418C0" w:rsidRPr="00381782">
        <w:rPr>
          <w:rFonts w:asciiTheme="minorHAnsi" w:hAnsiTheme="minorHAnsi"/>
          <w:noProof w:val="0"/>
          <w:sz w:val="24"/>
          <w:lang w:val="lv-LV"/>
        </w:rPr>
        <w:t xml:space="preserve"> </w:t>
      </w:r>
      <w:r w:rsidR="00FC4E54">
        <w:rPr>
          <w:rFonts w:asciiTheme="minorHAnsi" w:hAnsiTheme="minorHAnsi"/>
          <w:noProof w:val="0"/>
          <w:sz w:val="24"/>
          <w:lang w:val="lv-LV"/>
        </w:rPr>
        <w:t>UI</w:t>
      </w:r>
      <w:r w:rsidR="006418C0" w:rsidRPr="00381782">
        <w:rPr>
          <w:rFonts w:asciiTheme="minorHAnsi" w:hAnsiTheme="minorHAnsi"/>
          <w:noProof w:val="0"/>
          <w:sz w:val="24"/>
          <w:lang w:val="lv-LV"/>
        </w:rPr>
        <w:t xml:space="preserve"> pilot</w:t>
      </w:r>
      <w:r w:rsidR="00DD214A">
        <w:rPr>
          <w:rFonts w:asciiTheme="minorHAnsi" w:hAnsiTheme="minorHAnsi"/>
          <w:noProof w:val="0"/>
          <w:sz w:val="24"/>
          <w:lang w:val="lv-LV"/>
        </w:rPr>
        <w:t>p</w:t>
      </w:r>
      <w:r w:rsidR="006418C0" w:rsidRPr="00381782">
        <w:rPr>
          <w:rFonts w:asciiTheme="minorHAnsi" w:hAnsiTheme="minorHAnsi"/>
          <w:noProof w:val="0"/>
          <w:sz w:val="24"/>
          <w:lang w:val="lv-LV"/>
        </w:rPr>
        <w:t>rojekta 4 mēnešu periodā reģistrēti divi šādi gadījumi</w:t>
      </w:r>
      <w:r w:rsidR="00657673" w:rsidRPr="00381782">
        <w:rPr>
          <w:rFonts w:asciiTheme="minorHAnsi" w:hAnsiTheme="minorHAnsi"/>
          <w:noProof w:val="0"/>
          <w:sz w:val="24"/>
          <w:lang w:val="lv-LV"/>
        </w:rPr>
        <w:t xml:space="preserve">. </w:t>
      </w:r>
      <w:r w:rsidR="006418C0" w:rsidRPr="00381782">
        <w:rPr>
          <w:rFonts w:asciiTheme="minorHAnsi" w:hAnsiTheme="minorHAnsi"/>
          <w:noProof w:val="0"/>
          <w:sz w:val="24"/>
          <w:lang w:val="lv-LV"/>
        </w:rPr>
        <w:t xml:space="preserve">Oficiālie Valsts policijas dati par </w:t>
      </w:r>
      <w:r w:rsidR="001C1B11" w:rsidRPr="00381782">
        <w:rPr>
          <w:rFonts w:asciiTheme="minorHAnsi" w:hAnsiTheme="minorHAnsi"/>
          <w:noProof w:val="0"/>
          <w:sz w:val="24"/>
          <w:lang w:val="lv-LV"/>
        </w:rPr>
        <w:t>2018.</w:t>
      </w:r>
      <w:r w:rsidR="00EC635B">
        <w:rPr>
          <w:rFonts w:asciiTheme="minorHAnsi" w:hAnsiTheme="minorHAnsi"/>
          <w:noProof w:val="0"/>
          <w:sz w:val="24"/>
          <w:lang w:val="lv-LV"/>
        </w:rPr>
        <w:t> </w:t>
      </w:r>
      <w:r w:rsidR="006418C0" w:rsidRPr="00381782">
        <w:rPr>
          <w:rFonts w:asciiTheme="minorHAnsi" w:hAnsiTheme="minorHAnsi"/>
          <w:noProof w:val="0"/>
          <w:sz w:val="24"/>
          <w:lang w:val="lv-LV"/>
        </w:rPr>
        <w:t xml:space="preserve">gadu izvērtēšanas laikā nebija pieejami. </w:t>
      </w:r>
      <w:r w:rsidR="001C1B11" w:rsidRPr="00381782">
        <w:rPr>
          <w:rFonts w:asciiTheme="minorHAnsi" w:hAnsiTheme="minorHAnsi"/>
          <w:noProof w:val="0"/>
          <w:sz w:val="24"/>
          <w:lang w:val="lv-LV"/>
        </w:rPr>
        <w:t xml:space="preserve">Balvu, Dobeles un Saldus novados </w:t>
      </w:r>
      <w:r w:rsidRPr="00381782">
        <w:rPr>
          <w:rFonts w:asciiTheme="minorHAnsi" w:hAnsiTheme="minorHAnsi"/>
          <w:noProof w:val="0"/>
          <w:sz w:val="24"/>
          <w:lang w:val="lv-LV"/>
        </w:rPr>
        <w:t>kopā</w:t>
      </w:r>
      <w:r w:rsidR="00657673" w:rsidRPr="00381782">
        <w:rPr>
          <w:rFonts w:asciiTheme="minorHAnsi" w:hAnsiTheme="minorHAnsi"/>
          <w:noProof w:val="0"/>
          <w:sz w:val="24"/>
          <w:lang w:val="lv-LV"/>
        </w:rPr>
        <w:t xml:space="preserve"> </w:t>
      </w:r>
      <w:r w:rsidR="0069617F">
        <w:rPr>
          <w:rFonts w:asciiTheme="minorHAnsi" w:hAnsiTheme="minorHAnsi"/>
          <w:noProof w:val="0"/>
          <w:sz w:val="24"/>
          <w:lang w:val="lv-LV"/>
        </w:rPr>
        <w:t>UI</w:t>
      </w:r>
      <w:r w:rsidR="00657673" w:rsidRPr="00381782">
        <w:rPr>
          <w:rFonts w:asciiTheme="minorHAnsi" w:hAnsiTheme="minorHAnsi"/>
          <w:noProof w:val="0"/>
          <w:sz w:val="24"/>
          <w:lang w:val="lv-LV"/>
        </w:rPr>
        <w:t xml:space="preserve"> norādīts, ka</w:t>
      </w:r>
      <w:r w:rsidRPr="00381782">
        <w:rPr>
          <w:rFonts w:asciiTheme="minorHAnsi" w:hAnsiTheme="minorHAnsi"/>
          <w:noProof w:val="0"/>
          <w:sz w:val="24"/>
          <w:lang w:val="lv-LV"/>
        </w:rPr>
        <w:t xml:space="preserve"> </w:t>
      </w:r>
      <w:r w:rsidR="001C1B11" w:rsidRPr="00381782">
        <w:rPr>
          <w:rFonts w:asciiTheme="minorHAnsi" w:hAnsiTheme="minorHAnsi"/>
          <w:noProof w:val="0"/>
          <w:sz w:val="24"/>
          <w:lang w:val="lv-LV"/>
        </w:rPr>
        <w:t xml:space="preserve">pieņemti </w:t>
      </w:r>
      <w:r w:rsidRPr="00381782">
        <w:rPr>
          <w:rFonts w:asciiTheme="minorHAnsi" w:hAnsiTheme="minorHAnsi"/>
          <w:noProof w:val="0"/>
          <w:sz w:val="24"/>
          <w:lang w:val="lv-LV"/>
        </w:rPr>
        <w:t>astoņi</w:t>
      </w:r>
      <w:r w:rsidR="001C1B11" w:rsidRPr="00381782">
        <w:rPr>
          <w:rFonts w:asciiTheme="minorHAnsi" w:hAnsiTheme="minorHAnsi"/>
          <w:noProof w:val="0"/>
          <w:sz w:val="24"/>
          <w:lang w:val="lv-LV"/>
        </w:rPr>
        <w:t xml:space="preserve"> lēmumi</w:t>
      </w:r>
      <w:r w:rsidRPr="00381782">
        <w:rPr>
          <w:rFonts w:asciiTheme="minorHAnsi" w:hAnsiTheme="minorHAnsi"/>
          <w:noProof w:val="0"/>
          <w:sz w:val="24"/>
          <w:lang w:val="lv-LV"/>
        </w:rPr>
        <w:t xml:space="preserve"> </w:t>
      </w:r>
      <w:r w:rsidR="001C1B11" w:rsidRPr="00381782">
        <w:rPr>
          <w:rFonts w:asciiTheme="minorHAnsi" w:hAnsiTheme="minorHAnsi"/>
          <w:noProof w:val="0"/>
          <w:sz w:val="24"/>
          <w:lang w:val="lv-LV"/>
        </w:rPr>
        <w:t xml:space="preserve">par nošķiršanu modeļa replicēšanas laikā, kamēr nav informācijas </w:t>
      </w:r>
      <w:r w:rsidR="001C1B11" w:rsidRPr="00381782">
        <w:rPr>
          <w:rFonts w:asciiTheme="minorHAnsi" w:hAnsiTheme="minorHAnsi"/>
          <w:noProof w:val="0"/>
          <w:sz w:val="24"/>
          <w:lang w:val="lv-LV"/>
        </w:rPr>
        <w:lastRenderedPageBreak/>
        <w:t xml:space="preserve">par to, vai Valmierā </w:t>
      </w:r>
      <w:r w:rsidR="00EC635B">
        <w:rPr>
          <w:rFonts w:asciiTheme="minorHAnsi" w:hAnsiTheme="minorHAnsi"/>
          <w:noProof w:val="0"/>
          <w:sz w:val="24"/>
          <w:lang w:val="lv-LV"/>
        </w:rPr>
        <w:t>un</w:t>
      </w:r>
      <w:r w:rsidR="00EC635B" w:rsidRPr="00381782">
        <w:rPr>
          <w:rFonts w:asciiTheme="minorHAnsi" w:hAnsiTheme="minorHAnsi"/>
          <w:noProof w:val="0"/>
          <w:sz w:val="24"/>
          <w:lang w:val="lv-LV"/>
        </w:rPr>
        <w:t xml:space="preserve"> </w:t>
      </w:r>
      <w:r w:rsidR="001C1B11" w:rsidRPr="00381782">
        <w:rPr>
          <w:rFonts w:asciiTheme="minorHAnsi" w:hAnsiTheme="minorHAnsi"/>
          <w:noProof w:val="0"/>
          <w:sz w:val="24"/>
          <w:lang w:val="lv-LV"/>
        </w:rPr>
        <w:t xml:space="preserve">Cēsu novadā šādi lēmumi </w:t>
      </w:r>
      <w:r w:rsidR="00EC635B">
        <w:rPr>
          <w:rFonts w:asciiTheme="minorHAnsi" w:hAnsiTheme="minorHAnsi"/>
          <w:noProof w:val="0"/>
          <w:sz w:val="24"/>
          <w:lang w:val="lv-LV"/>
        </w:rPr>
        <w:t>tika</w:t>
      </w:r>
      <w:r w:rsidR="00EC635B" w:rsidRPr="00381782">
        <w:rPr>
          <w:rFonts w:asciiTheme="minorHAnsi" w:hAnsiTheme="minorHAnsi"/>
          <w:noProof w:val="0"/>
          <w:sz w:val="24"/>
          <w:lang w:val="lv-LV"/>
        </w:rPr>
        <w:t xml:space="preserve"> </w:t>
      </w:r>
      <w:r w:rsidR="001C1B11" w:rsidRPr="00381782">
        <w:rPr>
          <w:rFonts w:asciiTheme="minorHAnsi" w:hAnsiTheme="minorHAnsi"/>
          <w:noProof w:val="0"/>
          <w:sz w:val="24"/>
          <w:lang w:val="lv-LV"/>
        </w:rPr>
        <w:t>pieņemti.</w:t>
      </w:r>
      <w:r w:rsidR="006418C0">
        <w:rPr>
          <w:rFonts w:asciiTheme="minorHAnsi" w:hAnsiTheme="minorHAnsi"/>
          <w:noProof w:val="0"/>
          <w:sz w:val="24"/>
          <w:lang w:val="lv-LV"/>
        </w:rPr>
        <w:t xml:space="preserve"> Salīdz</w:t>
      </w:r>
      <w:r w:rsidR="00DD214A">
        <w:rPr>
          <w:rFonts w:asciiTheme="minorHAnsi" w:hAnsiTheme="minorHAnsi"/>
          <w:noProof w:val="0"/>
          <w:sz w:val="24"/>
          <w:lang w:val="lv-LV"/>
        </w:rPr>
        <w:t>i</w:t>
      </w:r>
      <w:r w:rsidR="006418C0">
        <w:rPr>
          <w:rFonts w:asciiTheme="minorHAnsi" w:hAnsiTheme="minorHAnsi"/>
          <w:noProof w:val="0"/>
          <w:sz w:val="24"/>
          <w:lang w:val="lv-LV"/>
        </w:rPr>
        <w:t>nājum</w:t>
      </w:r>
      <w:r w:rsidR="00EC635B">
        <w:rPr>
          <w:rFonts w:asciiTheme="minorHAnsi" w:hAnsiTheme="minorHAnsi"/>
          <w:noProof w:val="0"/>
          <w:sz w:val="24"/>
          <w:lang w:val="lv-LV"/>
        </w:rPr>
        <w:t>am</w:t>
      </w:r>
      <w:r w:rsidR="006418C0">
        <w:rPr>
          <w:rFonts w:asciiTheme="minorHAnsi" w:hAnsiTheme="minorHAnsi"/>
          <w:noProof w:val="0"/>
          <w:sz w:val="24"/>
          <w:lang w:val="lv-LV"/>
        </w:rPr>
        <w:t xml:space="preserve"> </w:t>
      </w:r>
      <w:r w:rsidR="00EC635B" w:rsidRPr="00D4196B">
        <w:rPr>
          <w:rFonts w:asciiTheme="minorHAnsi" w:hAnsiTheme="minorHAnsi"/>
          <w:noProof w:val="0"/>
          <w:sz w:val="24"/>
          <w:lang w:val="lv-LV"/>
        </w:rPr>
        <w:t>2017. gada 12 mēnešos</w:t>
      </w:r>
      <w:r w:rsidR="00EC635B">
        <w:rPr>
          <w:rFonts w:asciiTheme="minorHAnsi" w:hAnsiTheme="minorHAnsi"/>
          <w:noProof w:val="0"/>
          <w:sz w:val="24"/>
          <w:lang w:val="lv-LV"/>
        </w:rPr>
        <w:t xml:space="preserve"> projektā iesaistītajās </w:t>
      </w:r>
      <w:r w:rsidR="006418C0">
        <w:rPr>
          <w:rFonts w:asciiTheme="minorHAnsi" w:hAnsiTheme="minorHAnsi"/>
          <w:noProof w:val="0"/>
          <w:sz w:val="24"/>
          <w:lang w:val="lv-LV"/>
        </w:rPr>
        <w:t xml:space="preserve">piecās pašvaldībās </w:t>
      </w:r>
      <w:r w:rsidR="00A825D8">
        <w:rPr>
          <w:rFonts w:asciiTheme="minorHAnsi" w:hAnsiTheme="minorHAnsi"/>
          <w:noProof w:val="0"/>
          <w:sz w:val="24"/>
          <w:lang w:val="lv-LV"/>
        </w:rPr>
        <w:t>tika pieņemti 29 lēmumi par nošķiršanu, t.sk. Cēs</w:t>
      </w:r>
      <w:r w:rsidR="00EC635B">
        <w:rPr>
          <w:rFonts w:asciiTheme="minorHAnsi" w:hAnsiTheme="minorHAnsi"/>
          <w:noProof w:val="0"/>
          <w:sz w:val="24"/>
          <w:lang w:val="lv-LV"/>
        </w:rPr>
        <w:t>ī</w:t>
      </w:r>
      <w:r w:rsidR="00A825D8">
        <w:rPr>
          <w:rFonts w:asciiTheme="minorHAnsi" w:hAnsiTheme="minorHAnsi"/>
          <w:noProof w:val="0"/>
          <w:sz w:val="24"/>
          <w:lang w:val="lv-LV"/>
        </w:rPr>
        <w:t xml:space="preserve">s (6) un Valmierā (7). </w:t>
      </w:r>
    </w:p>
    <w:p w14:paraId="1F64DAB9" w14:textId="12BDCCF1" w:rsidR="00CE410D" w:rsidRPr="009B562C" w:rsidRDefault="006418C0" w:rsidP="00381782">
      <w:pPr>
        <w:pStyle w:val="BodyTextIndent"/>
        <w:spacing w:after="120" w:line="276" w:lineRule="auto"/>
        <w:ind w:left="0"/>
        <w:rPr>
          <w:rFonts w:asciiTheme="minorHAnsi" w:hAnsiTheme="minorHAnsi"/>
          <w:noProof w:val="0"/>
          <w:sz w:val="24"/>
          <w:lang w:val="lv-LV"/>
        </w:rPr>
      </w:pPr>
      <w:r w:rsidRPr="00381782">
        <w:rPr>
          <w:rFonts w:asciiTheme="minorHAnsi" w:hAnsiTheme="minorHAnsi"/>
          <w:noProof w:val="0"/>
          <w:sz w:val="24"/>
          <w:lang w:val="lv-LV"/>
        </w:rPr>
        <w:t xml:space="preserve">Tātad, projekta ietvaros </w:t>
      </w:r>
      <w:r w:rsidR="00F937E6">
        <w:rPr>
          <w:rFonts w:asciiTheme="minorHAnsi" w:hAnsiTheme="minorHAnsi"/>
          <w:noProof w:val="0"/>
          <w:sz w:val="24"/>
          <w:lang w:val="lv-LV"/>
        </w:rPr>
        <w:t>laika posmā no 2017. līdz 2018. gadam</w:t>
      </w:r>
      <w:r w:rsidR="00F937E6" w:rsidRPr="00C40CB5" w:rsidDel="006418C0">
        <w:rPr>
          <w:rFonts w:asciiTheme="minorHAnsi" w:hAnsiTheme="minorHAnsi"/>
          <w:noProof w:val="0"/>
          <w:sz w:val="24"/>
          <w:lang w:val="lv-LV"/>
        </w:rPr>
        <w:t xml:space="preserve"> </w:t>
      </w:r>
      <w:r w:rsidR="00FF6D6A" w:rsidRPr="00381782">
        <w:rPr>
          <w:rFonts w:asciiTheme="minorHAnsi" w:hAnsiTheme="minorHAnsi"/>
          <w:noProof w:val="0"/>
          <w:sz w:val="24"/>
          <w:lang w:val="lv-LV"/>
        </w:rPr>
        <w:t xml:space="preserve">lēmums par nošķiršanu </w:t>
      </w:r>
      <w:r w:rsidR="0069617F">
        <w:rPr>
          <w:rFonts w:asciiTheme="minorHAnsi" w:hAnsiTheme="minorHAnsi"/>
          <w:noProof w:val="0"/>
          <w:sz w:val="24"/>
          <w:lang w:val="lv-LV"/>
        </w:rPr>
        <w:t>UI</w:t>
      </w:r>
      <w:r w:rsidR="00F937E6">
        <w:rPr>
          <w:rFonts w:asciiTheme="minorHAnsi" w:hAnsiTheme="minorHAnsi"/>
          <w:noProof w:val="0"/>
          <w:sz w:val="24"/>
          <w:lang w:val="lv-LV"/>
        </w:rPr>
        <w:t xml:space="preserve"> </w:t>
      </w:r>
      <w:r w:rsidR="00FF6D6A" w:rsidRPr="00381782">
        <w:rPr>
          <w:rFonts w:asciiTheme="minorHAnsi" w:hAnsiTheme="minorHAnsi"/>
          <w:noProof w:val="0"/>
          <w:sz w:val="24"/>
          <w:lang w:val="lv-LV"/>
        </w:rPr>
        <w:t xml:space="preserve">tika </w:t>
      </w:r>
      <w:r>
        <w:rPr>
          <w:rFonts w:asciiTheme="minorHAnsi" w:hAnsiTheme="minorHAnsi"/>
          <w:noProof w:val="0"/>
          <w:sz w:val="24"/>
          <w:lang w:val="lv-LV"/>
        </w:rPr>
        <w:t>reģistrēts</w:t>
      </w:r>
      <w:r w:rsidRPr="00381782">
        <w:rPr>
          <w:rFonts w:asciiTheme="minorHAnsi" w:hAnsiTheme="minorHAnsi"/>
          <w:noProof w:val="0"/>
          <w:sz w:val="24"/>
          <w:lang w:val="lv-LV"/>
        </w:rPr>
        <w:t xml:space="preserve"> </w:t>
      </w:r>
      <w:r w:rsidR="00FF6D6A" w:rsidRPr="00381782">
        <w:rPr>
          <w:rFonts w:asciiTheme="minorHAnsi" w:hAnsiTheme="minorHAnsi"/>
          <w:noProof w:val="0"/>
          <w:sz w:val="24"/>
          <w:lang w:val="lv-LV"/>
        </w:rPr>
        <w:t>10 reizes</w:t>
      </w:r>
      <w:r w:rsidR="009D653C" w:rsidRPr="00381782">
        <w:rPr>
          <w:rFonts w:asciiTheme="minorHAnsi" w:hAnsiTheme="minorHAnsi"/>
          <w:noProof w:val="0"/>
          <w:sz w:val="24"/>
          <w:lang w:val="lv-LV"/>
        </w:rPr>
        <w:t>.</w:t>
      </w:r>
      <w:r w:rsidR="00D202C6" w:rsidRPr="00381782">
        <w:rPr>
          <w:rFonts w:asciiTheme="minorHAnsi" w:hAnsiTheme="minorHAnsi"/>
          <w:noProof w:val="0"/>
          <w:sz w:val="24"/>
          <w:lang w:val="lv-LV"/>
        </w:rPr>
        <w:t xml:space="preserve"> Skatoties kontekstā ar citām intervencēm, z</w:t>
      </w:r>
      <w:r w:rsidR="009D653C" w:rsidRPr="00381782">
        <w:rPr>
          <w:rFonts w:asciiTheme="minorHAnsi" w:hAnsiTheme="minorHAnsi"/>
          <w:noProof w:val="0"/>
          <w:sz w:val="24"/>
          <w:lang w:val="lv-LV"/>
        </w:rPr>
        <w:t xml:space="preserve">īmīgi, ka </w:t>
      </w:r>
      <w:r w:rsidR="00EF2D5D">
        <w:rPr>
          <w:rFonts w:asciiTheme="minorHAnsi" w:hAnsiTheme="minorHAnsi"/>
          <w:noProof w:val="0"/>
          <w:sz w:val="24"/>
          <w:lang w:val="lv-LV"/>
        </w:rPr>
        <w:t xml:space="preserve">šīs </w:t>
      </w:r>
      <w:r w:rsidR="00FF6D6A" w:rsidRPr="00381782">
        <w:rPr>
          <w:rFonts w:asciiTheme="minorHAnsi" w:hAnsiTheme="minorHAnsi"/>
          <w:noProof w:val="0"/>
          <w:sz w:val="24"/>
          <w:lang w:val="lv-LV"/>
        </w:rPr>
        <w:t>cietušās personas</w:t>
      </w:r>
      <w:r w:rsidR="00FF6D6A" w:rsidRPr="009B562C">
        <w:rPr>
          <w:rFonts w:asciiTheme="minorHAnsi" w:hAnsiTheme="minorHAnsi"/>
          <w:noProof w:val="0"/>
          <w:sz w:val="24"/>
          <w:lang w:val="lv-LV"/>
        </w:rPr>
        <w:t xml:space="preserve"> </w:t>
      </w:r>
      <w:r w:rsidR="00A825D8" w:rsidRPr="009B562C">
        <w:rPr>
          <w:rFonts w:asciiTheme="minorHAnsi" w:hAnsiTheme="minorHAnsi"/>
          <w:noProof w:val="0"/>
          <w:sz w:val="24"/>
          <w:lang w:val="lv-LV"/>
        </w:rPr>
        <w:t>atteikušās</w:t>
      </w:r>
      <w:r w:rsidR="00A825D8">
        <w:rPr>
          <w:rFonts w:asciiTheme="minorHAnsi" w:hAnsiTheme="minorHAnsi"/>
          <w:noProof w:val="0"/>
          <w:sz w:val="24"/>
          <w:lang w:val="lv-LV"/>
        </w:rPr>
        <w:t xml:space="preserve"> (7) vai </w:t>
      </w:r>
      <w:r w:rsidR="00EB1A73" w:rsidRPr="009B562C">
        <w:rPr>
          <w:rFonts w:asciiTheme="minorHAnsi" w:hAnsiTheme="minorHAnsi"/>
          <w:noProof w:val="0"/>
          <w:sz w:val="24"/>
          <w:lang w:val="lv-LV"/>
        </w:rPr>
        <w:t>ar policijas atbalstu</w:t>
      </w:r>
      <w:r w:rsidR="00EB1A73">
        <w:rPr>
          <w:rFonts w:asciiTheme="minorHAnsi" w:hAnsiTheme="minorHAnsi"/>
          <w:noProof w:val="0"/>
          <w:sz w:val="24"/>
          <w:lang w:val="lv-LV"/>
        </w:rPr>
        <w:t xml:space="preserve"> </w:t>
      </w:r>
      <w:r w:rsidR="00A825D8">
        <w:rPr>
          <w:rFonts w:asciiTheme="minorHAnsi" w:hAnsiTheme="minorHAnsi"/>
          <w:noProof w:val="0"/>
          <w:sz w:val="24"/>
          <w:lang w:val="lv-LV"/>
        </w:rPr>
        <w:t xml:space="preserve">nav </w:t>
      </w:r>
      <w:r w:rsidR="00A825D8" w:rsidRPr="009B562C">
        <w:rPr>
          <w:rFonts w:asciiTheme="minorHAnsi" w:hAnsiTheme="minorHAnsi"/>
          <w:noProof w:val="0"/>
          <w:sz w:val="24"/>
          <w:lang w:val="lv-LV"/>
        </w:rPr>
        <w:t>iesnieg</w:t>
      </w:r>
      <w:r w:rsidR="00A825D8">
        <w:rPr>
          <w:rFonts w:asciiTheme="minorHAnsi" w:hAnsiTheme="minorHAnsi"/>
          <w:noProof w:val="0"/>
          <w:sz w:val="24"/>
          <w:lang w:val="lv-LV"/>
        </w:rPr>
        <w:t xml:space="preserve">ušas </w:t>
      </w:r>
      <w:r w:rsidR="00FF6D6A" w:rsidRPr="009B562C">
        <w:rPr>
          <w:rFonts w:asciiTheme="minorHAnsi" w:hAnsiTheme="minorHAnsi"/>
          <w:noProof w:val="0"/>
          <w:sz w:val="24"/>
          <w:lang w:val="lv-LV"/>
        </w:rPr>
        <w:t>tiesā</w:t>
      </w:r>
      <w:r w:rsidR="00CE410D" w:rsidRPr="009B562C">
        <w:rPr>
          <w:rFonts w:asciiTheme="minorHAnsi" w:hAnsiTheme="minorHAnsi"/>
          <w:noProof w:val="0"/>
          <w:sz w:val="24"/>
          <w:lang w:val="lv-LV"/>
        </w:rPr>
        <w:t xml:space="preserve"> </w:t>
      </w:r>
      <w:r w:rsidR="00E57BF3" w:rsidRPr="009B562C">
        <w:rPr>
          <w:rFonts w:asciiTheme="minorHAnsi" w:hAnsiTheme="minorHAnsi"/>
          <w:noProof w:val="0"/>
          <w:sz w:val="24"/>
          <w:lang w:val="lv-LV"/>
        </w:rPr>
        <w:t>pieteikumu par pagaidu aizsardzību pret vardarbību</w:t>
      </w:r>
      <w:r w:rsidR="00796570">
        <w:rPr>
          <w:rFonts w:asciiTheme="minorHAnsi" w:hAnsiTheme="minorHAnsi"/>
          <w:noProof w:val="0"/>
          <w:sz w:val="24"/>
          <w:lang w:val="lv-LV"/>
        </w:rPr>
        <w:t xml:space="preserve"> </w:t>
      </w:r>
      <w:r w:rsidR="00EB1A73">
        <w:rPr>
          <w:rFonts w:asciiTheme="minorHAnsi" w:hAnsiTheme="minorHAnsi"/>
          <w:noProof w:val="0"/>
          <w:sz w:val="24"/>
          <w:lang w:val="lv-LV"/>
        </w:rPr>
        <w:t xml:space="preserve">(3) </w:t>
      </w:r>
      <w:r w:rsidR="00CE410D" w:rsidRPr="009B562C">
        <w:rPr>
          <w:rFonts w:asciiTheme="minorHAnsi" w:hAnsiTheme="minorHAnsi"/>
          <w:noProof w:val="0"/>
          <w:sz w:val="24"/>
          <w:lang w:val="lv-LV"/>
        </w:rPr>
        <w:t>(</w:t>
      </w:r>
      <w:r w:rsidR="00EB1A73">
        <w:rPr>
          <w:rFonts w:asciiTheme="minorHAnsi" w:hAnsiTheme="minorHAnsi"/>
          <w:noProof w:val="0"/>
          <w:sz w:val="24"/>
          <w:lang w:val="lv-LV"/>
        </w:rPr>
        <w:t>n</w:t>
      </w:r>
      <w:r w:rsidR="00A825D8" w:rsidRPr="009B562C">
        <w:rPr>
          <w:rFonts w:asciiTheme="minorHAnsi" w:hAnsiTheme="minorHAnsi"/>
          <w:noProof w:val="0"/>
          <w:sz w:val="24"/>
          <w:lang w:val="lv-LV"/>
        </w:rPr>
        <w:t xml:space="preserve">av </w:t>
      </w:r>
      <w:r w:rsidR="00CE410D" w:rsidRPr="009B562C">
        <w:rPr>
          <w:rFonts w:asciiTheme="minorHAnsi" w:hAnsiTheme="minorHAnsi"/>
          <w:noProof w:val="0"/>
          <w:sz w:val="24"/>
          <w:lang w:val="lv-LV"/>
        </w:rPr>
        <w:t>datu</w:t>
      </w:r>
      <w:r w:rsidR="00A825D8">
        <w:rPr>
          <w:rFonts w:asciiTheme="minorHAnsi" w:hAnsiTheme="minorHAnsi"/>
          <w:noProof w:val="0"/>
          <w:sz w:val="24"/>
          <w:lang w:val="lv-LV"/>
        </w:rPr>
        <w:t xml:space="preserve"> par to, </w:t>
      </w:r>
      <w:r w:rsidR="00EB1A73">
        <w:rPr>
          <w:rFonts w:asciiTheme="minorHAnsi" w:hAnsiTheme="minorHAnsi"/>
          <w:noProof w:val="0"/>
          <w:sz w:val="24"/>
          <w:lang w:val="lv-LV"/>
        </w:rPr>
        <w:t>cik</w:t>
      </w:r>
      <w:r w:rsidR="00EB1A73" w:rsidRPr="009B562C">
        <w:rPr>
          <w:rFonts w:asciiTheme="minorHAnsi" w:hAnsiTheme="minorHAnsi"/>
          <w:noProof w:val="0"/>
          <w:sz w:val="24"/>
          <w:lang w:val="lv-LV"/>
        </w:rPr>
        <w:t xml:space="preserve"> pa</w:t>
      </w:r>
      <w:r w:rsidR="00EB1A73">
        <w:rPr>
          <w:rFonts w:asciiTheme="minorHAnsi" w:hAnsiTheme="minorHAnsi"/>
          <w:noProof w:val="0"/>
          <w:sz w:val="24"/>
          <w:lang w:val="lv-LV"/>
        </w:rPr>
        <w:t>šas cietušās personas ie</w:t>
      </w:r>
      <w:r w:rsidR="00EB1A73" w:rsidRPr="009B562C">
        <w:rPr>
          <w:rFonts w:asciiTheme="minorHAnsi" w:hAnsiTheme="minorHAnsi"/>
          <w:noProof w:val="0"/>
          <w:sz w:val="24"/>
          <w:lang w:val="lv-LV"/>
        </w:rPr>
        <w:t>snieguš</w:t>
      </w:r>
      <w:r w:rsidR="00EB1A73">
        <w:rPr>
          <w:rFonts w:asciiTheme="minorHAnsi" w:hAnsiTheme="minorHAnsi"/>
          <w:noProof w:val="0"/>
          <w:sz w:val="24"/>
          <w:lang w:val="lv-LV"/>
        </w:rPr>
        <w:t>as</w:t>
      </w:r>
      <w:r w:rsidR="00EB1A73" w:rsidRPr="009B562C">
        <w:rPr>
          <w:rFonts w:asciiTheme="minorHAnsi" w:hAnsiTheme="minorHAnsi"/>
          <w:noProof w:val="0"/>
          <w:sz w:val="24"/>
          <w:lang w:val="lv-LV"/>
        </w:rPr>
        <w:t xml:space="preserve"> </w:t>
      </w:r>
      <w:r w:rsidR="00CE410D" w:rsidRPr="009B562C">
        <w:rPr>
          <w:rFonts w:asciiTheme="minorHAnsi" w:hAnsiTheme="minorHAnsi"/>
          <w:noProof w:val="0"/>
          <w:sz w:val="24"/>
          <w:lang w:val="lv-LV"/>
        </w:rPr>
        <w:t>p</w:t>
      </w:r>
      <w:r w:rsidR="00E57BF3" w:rsidRPr="009B562C">
        <w:rPr>
          <w:rFonts w:asciiTheme="minorHAnsi" w:hAnsiTheme="minorHAnsi"/>
          <w:noProof w:val="0"/>
          <w:sz w:val="24"/>
          <w:lang w:val="lv-LV"/>
        </w:rPr>
        <w:t>ieteikumu</w:t>
      </w:r>
      <w:r w:rsidR="00EB1A73">
        <w:rPr>
          <w:rFonts w:asciiTheme="minorHAnsi" w:hAnsiTheme="minorHAnsi"/>
          <w:noProof w:val="0"/>
          <w:sz w:val="24"/>
          <w:lang w:val="lv-LV"/>
        </w:rPr>
        <w:t xml:space="preserve"> tiesā</w:t>
      </w:r>
      <w:r w:rsidR="00CE410D" w:rsidRPr="009B562C">
        <w:rPr>
          <w:rFonts w:asciiTheme="minorHAnsi" w:hAnsiTheme="minorHAnsi"/>
          <w:noProof w:val="0"/>
          <w:sz w:val="24"/>
          <w:lang w:val="lv-LV"/>
        </w:rPr>
        <w:t>)</w:t>
      </w:r>
      <w:r w:rsidR="00EB1A73">
        <w:rPr>
          <w:rFonts w:asciiTheme="minorHAnsi" w:hAnsiTheme="minorHAnsi"/>
          <w:noProof w:val="0"/>
          <w:sz w:val="24"/>
          <w:lang w:val="lv-LV"/>
        </w:rPr>
        <w:t>.</w:t>
      </w:r>
      <w:r w:rsidR="00A825D8">
        <w:rPr>
          <w:rFonts w:asciiTheme="minorHAnsi" w:hAnsiTheme="minorHAnsi"/>
          <w:noProof w:val="0"/>
          <w:sz w:val="24"/>
          <w:lang w:val="lv-LV"/>
        </w:rPr>
        <w:t xml:space="preserve"> </w:t>
      </w:r>
      <w:r w:rsidR="00CE410D" w:rsidRPr="009B562C">
        <w:rPr>
          <w:rFonts w:asciiTheme="minorHAnsi" w:hAnsiTheme="minorHAnsi"/>
          <w:noProof w:val="0"/>
          <w:sz w:val="24"/>
          <w:lang w:val="lv-LV"/>
        </w:rPr>
        <w:t>6 gadījumos iesaistītas b</w:t>
      </w:r>
      <w:r w:rsidR="000E76B1" w:rsidRPr="009B562C">
        <w:rPr>
          <w:rFonts w:asciiTheme="minorHAnsi" w:hAnsiTheme="minorHAnsi"/>
          <w:noProof w:val="0"/>
          <w:sz w:val="24"/>
          <w:lang w:val="lv-LV"/>
        </w:rPr>
        <w:t>ā</w:t>
      </w:r>
      <w:r w:rsidR="00CE410D" w:rsidRPr="009B562C">
        <w:rPr>
          <w:rFonts w:asciiTheme="minorHAnsi" w:hAnsiTheme="minorHAnsi"/>
          <w:noProof w:val="0"/>
          <w:sz w:val="24"/>
          <w:lang w:val="lv-LV"/>
        </w:rPr>
        <w:t>riņtiesas</w:t>
      </w:r>
      <w:r w:rsidR="00D202C6" w:rsidRPr="009B562C">
        <w:rPr>
          <w:rFonts w:asciiTheme="minorHAnsi" w:hAnsiTheme="minorHAnsi"/>
          <w:noProof w:val="0"/>
          <w:sz w:val="24"/>
          <w:lang w:val="lv-LV"/>
        </w:rPr>
        <w:t xml:space="preserve">, </w:t>
      </w:r>
      <w:r w:rsidR="00CE410D" w:rsidRPr="009B562C">
        <w:rPr>
          <w:rFonts w:asciiTheme="minorHAnsi" w:hAnsiTheme="minorHAnsi"/>
          <w:noProof w:val="0"/>
          <w:sz w:val="24"/>
          <w:lang w:val="lv-LV"/>
        </w:rPr>
        <w:t xml:space="preserve">vienu reizi </w:t>
      </w:r>
      <w:r w:rsidR="00D202C6" w:rsidRPr="009B562C">
        <w:rPr>
          <w:rFonts w:asciiTheme="minorHAnsi" w:hAnsiTheme="minorHAnsi"/>
          <w:noProof w:val="0"/>
          <w:sz w:val="24"/>
          <w:lang w:val="lv-LV"/>
        </w:rPr>
        <w:t>notikus</w:t>
      </w:r>
      <w:r w:rsidR="000E76B1" w:rsidRPr="009B562C">
        <w:rPr>
          <w:rFonts w:asciiTheme="minorHAnsi" w:hAnsiTheme="minorHAnsi"/>
          <w:noProof w:val="0"/>
          <w:sz w:val="24"/>
          <w:lang w:val="lv-LV"/>
        </w:rPr>
        <w:t>i</w:t>
      </w:r>
      <w:r w:rsidR="00D202C6" w:rsidRPr="009B562C">
        <w:rPr>
          <w:rFonts w:asciiTheme="minorHAnsi" w:hAnsiTheme="minorHAnsi"/>
          <w:noProof w:val="0"/>
          <w:sz w:val="24"/>
          <w:lang w:val="lv-LV"/>
        </w:rPr>
        <w:t xml:space="preserve"> b</w:t>
      </w:r>
      <w:r w:rsidR="000E76B1" w:rsidRPr="009B562C">
        <w:rPr>
          <w:rFonts w:asciiTheme="minorHAnsi" w:hAnsiTheme="minorHAnsi"/>
          <w:noProof w:val="0"/>
          <w:sz w:val="24"/>
          <w:lang w:val="lv-LV"/>
        </w:rPr>
        <w:t>ā</w:t>
      </w:r>
      <w:r w:rsidR="00D202C6" w:rsidRPr="009B562C">
        <w:rPr>
          <w:rFonts w:asciiTheme="minorHAnsi" w:hAnsiTheme="minorHAnsi"/>
          <w:noProof w:val="0"/>
          <w:sz w:val="24"/>
          <w:lang w:val="lv-LV"/>
        </w:rPr>
        <w:t xml:space="preserve">riņtiesas </w:t>
      </w:r>
      <w:r w:rsidR="00CE410D" w:rsidRPr="009B562C">
        <w:rPr>
          <w:rFonts w:asciiTheme="minorHAnsi" w:hAnsiTheme="minorHAnsi"/>
          <w:noProof w:val="0"/>
          <w:sz w:val="24"/>
          <w:lang w:val="lv-LV"/>
        </w:rPr>
        <w:t>organizēta starpinstitucionāla sanāksme.</w:t>
      </w:r>
      <w:r w:rsidR="00EF2D5D">
        <w:rPr>
          <w:rFonts w:asciiTheme="minorHAnsi" w:hAnsiTheme="minorHAnsi"/>
          <w:noProof w:val="0"/>
          <w:sz w:val="24"/>
          <w:lang w:val="lv-LV"/>
        </w:rPr>
        <w:t xml:space="preserve"> </w:t>
      </w:r>
      <w:r w:rsidR="00D202C6" w:rsidRPr="009B562C">
        <w:rPr>
          <w:rFonts w:asciiTheme="minorHAnsi" w:hAnsiTheme="minorHAnsi"/>
          <w:noProof w:val="0"/>
          <w:sz w:val="24"/>
          <w:lang w:val="lv-LV"/>
        </w:rPr>
        <w:t>3 gadījumos</w:t>
      </w:r>
      <w:r w:rsidR="00EF2D5D">
        <w:rPr>
          <w:rFonts w:asciiTheme="minorHAnsi" w:hAnsiTheme="minorHAnsi"/>
          <w:noProof w:val="0"/>
          <w:sz w:val="24"/>
          <w:lang w:val="lv-LV"/>
        </w:rPr>
        <w:t>, kuros pieņemts policijas lēmums par nošķiršanu,</w:t>
      </w:r>
      <w:r w:rsidR="00FB24FC">
        <w:rPr>
          <w:rFonts w:asciiTheme="minorHAnsi" w:hAnsiTheme="minorHAnsi"/>
          <w:noProof w:val="0"/>
          <w:sz w:val="24"/>
          <w:lang w:val="lv-LV"/>
        </w:rPr>
        <w:t xml:space="preserve"> </w:t>
      </w:r>
      <w:r w:rsidR="00D202C6" w:rsidRPr="009B562C">
        <w:rPr>
          <w:rFonts w:asciiTheme="minorHAnsi" w:hAnsiTheme="minorHAnsi"/>
          <w:noProof w:val="0"/>
          <w:sz w:val="24"/>
          <w:lang w:val="lv-LV"/>
        </w:rPr>
        <w:t>reģistrēta vardarbības atkārtošanās.</w:t>
      </w:r>
    </w:p>
    <w:p w14:paraId="68AF5FB5" w14:textId="2889163A" w:rsidR="003C0C6E" w:rsidRPr="009B562C" w:rsidRDefault="00A825D8" w:rsidP="00796570">
      <w:pPr>
        <w:pStyle w:val="BodyTextIndent"/>
        <w:spacing w:line="276" w:lineRule="auto"/>
        <w:ind w:left="0"/>
        <w:contextualSpacing/>
        <w:rPr>
          <w:rFonts w:asciiTheme="minorHAnsi" w:hAnsiTheme="minorHAnsi"/>
          <w:noProof w:val="0"/>
          <w:sz w:val="24"/>
          <w:lang w:val="lv-LV"/>
        </w:rPr>
      </w:pPr>
      <w:r>
        <w:rPr>
          <w:rFonts w:asciiTheme="minorHAnsi" w:hAnsiTheme="minorHAnsi"/>
          <w:noProof w:val="0"/>
          <w:sz w:val="24"/>
          <w:lang w:val="lv-LV"/>
        </w:rPr>
        <w:t>Replicēš</w:t>
      </w:r>
      <w:r w:rsidR="00FB24FC">
        <w:rPr>
          <w:rFonts w:asciiTheme="minorHAnsi" w:hAnsiTheme="minorHAnsi"/>
          <w:noProof w:val="0"/>
          <w:sz w:val="24"/>
          <w:lang w:val="lv-LV"/>
        </w:rPr>
        <w:t>a</w:t>
      </w:r>
      <w:r>
        <w:rPr>
          <w:rFonts w:asciiTheme="minorHAnsi" w:hAnsiTheme="minorHAnsi"/>
          <w:noProof w:val="0"/>
          <w:sz w:val="24"/>
          <w:lang w:val="lv-LV"/>
        </w:rPr>
        <w:t xml:space="preserve">nas </w:t>
      </w:r>
      <w:r w:rsidRPr="009B562C">
        <w:rPr>
          <w:rFonts w:asciiTheme="minorHAnsi" w:hAnsiTheme="minorHAnsi"/>
          <w:noProof w:val="0"/>
          <w:sz w:val="24"/>
          <w:lang w:val="lv-LV"/>
        </w:rPr>
        <w:t>posm</w:t>
      </w:r>
      <w:r>
        <w:rPr>
          <w:rFonts w:asciiTheme="minorHAnsi" w:hAnsiTheme="minorHAnsi"/>
          <w:noProof w:val="0"/>
          <w:sz w:val="24"/>
          <w:lang w:val="lv-LV"/>
        </w:rPr>
        <w:t>ā iesaistīt</w:t>
      </w:r>
      <w:r w:rsidR="00796570">
        <w:rPr>
          <w:rFonts w:asciiTheme="minorHAnsi" w:hAnsiTheme="minorHAnsi"/>
          <w:noProof w:val="0"/>
          <w:sz w:val="24"/>
          <w:lang w:val="lv-LV"/>
        </w:rPr>
        <w:t>o</w:t>
      </w:r>
      <w:r w:rsidRPr="009B562C">
        <w:rPr>
          <w:rFonts w:asciiTheme="minorHAnsi" w:hAnsiTheme="minorHAnsi"/>
          <w:noProof w:val="0"/>
          <w:sz w:val="24"/>
          <w:lang w:val="lv-LV"/>
        </w:rPr>
        <w:t xml:space="preserve"> </w:t>
      </w:r>
      <w:r w:rsidR="00796570">
        <w:rPr>
          <w:rFonts w:asciiTheme="minorHAnsi" w:hAnsiTheme="minorHAnsi"/>
          <w:noProof w:val="0"/>
          <w:sz w:val="24"/>
          <w:lang w:val="lv-LV"/>
        </w:rPr>
        <w:t xml:space="preserve">pašvaldību speciālisti atzīst, ka </w:t>
      </w:r>
      <w:r w:rsidR="003C0C6E" w:rsidRPr="009B562C">
        <w:rPr>
          <w:rFonts w:asciiTheme="minorHAnsi" w:hAnsiTheme="minorHAnsi"/>
          <w:noProof w:val="0"/>
          <w:sz w:val="24"/>
          <w:lang w:val="lv-LV"/>
        </w:rPr>
        <w:t xml:space="preserve">nejūtas pārliecināti, piedāvājot </w:t>
      </w:r>
      <w:r w:rsidR="006F59A0">
        <w:rPr>
          <w:rFonts w:asciiTheme="minorHAnsi" w:hAnsiTheme="minorHAnsi"/>
          <w:noProof w:val="0"/>
          <w:sz w:val="24"/>
          <w:lang w:val="lv-LV"/>
        </w:rPr>
        <w:t>cietušajām personām</w:t>
      </w:r>
      <w:r w:rsidR="006F59A0" w:rsidRPr="009B562C">
        <w:rPr>
          <w:rFonts w:asciiTheme="minorHAnsi" w:hAnsiTheme="minorHAnsi"/>
          <w:noProof w:val="0"/>
          <w:sz w:val="24"/>
          <w:lang w:val="lv-LV"/>
        </w:rPr>
        <w:t xml:space="preserve"> </w:t>
      </w:r>
      <w:r w:rsidR="003C0C6E" w:rsidRPr="009B562C">
        <w:rPr>
          <w:rFonts w:asciiTheme="minorHAnsi" w:hAnsiTheme="minorHAnsi"/>
          <w:noProof w:val="0"/>
          <w:sz w:val="24"/>
          <w:lang w:val="lv-LV"/>
        </w:rPr>
        <w:t>nošķiršanas vai pagaidu aizsardzības pret vardarbību mehānismu.</w:t>
      </w:r>
    </w:p>
    <w:p w14:paraId="2AF796D2" w14:textId="409589ED" w:rsidR="00BB4545" w:rsidRPr="009B562C" w:rsidRDefault="000E4C7A" w:rsidP="00333F3D">
      <w:pPr>
        <w:pStyle w:val="BodyTextIndent"/>
        <w:spacing w:line="276" w:lineRule="auto"/>
        <w:ind w:left="0"/>
        <w:rPr>
          <w:rFonts w:asciiTheme="minorHAnsi" w:hAnsiTheme="minorHAnsi"/>
          <w:noProof w:val="0"/>
          <w:sz w:val="24"/>
          <w:lang w:val="lv-LV"/>
        </w:rPr>
      </w:pPr>
      <w:r w:rsidRPr="009B562C">
        <w:rPr>
          <w:rFonts w:asciiTheme="minorHAnsi" w:hAnsiTheme="minorHAnsi"/>
          <w:noProof w:val="0"/>
          <w:sz w:val="24"/>
          <w:lang w:val="lv-LV"/>
        </w:rPr>
        <w:t>Savukārt</w:t>
      </w:r>
      <w:r w:rsidR="002E1466" w:rsidRPr="009B562C">
        <w:rPr>
          <w:rFonts w:asciiTheme="minorHAnsi" w:hAnsiTheme="minorHAnsi"/>
          <w:noProof w:val="0"/>
          <w:sz w:val="24"/>
          <w:lang w:val="lv-LV"/>
        </w:rPr>
        <w:t xml:space="preserve"> intervijās un speciālistu </w:t>
      </w:r>
      <w:r w:rsidR="00E1733E">
        <w:rPr>
          <w:rFonts w:asciiTheme="minorHAnsi" w:hAnsiTheme="minorHAnsi"/>
          <w:noProof w:val="0"/>
          <w:sz w:val="24"/>
          <w:lang w:val="lv-LV"/>
        </w:rPr>
        <w:t xml:space="preserve">noslēgumu secinājumos </w:t>
      </w:r>
      <w:r w:rsidR="002E1466" w:rsidRPr="009B562C">
        <w:rPr>
          <w:rFonts w:asciiTheme="minorHAnsi" w:hAnsiTheme="minorHAnsi"/>
          <w:noProof w:val="0"/>
          <w:sz w:val="24"/>
          <w:lang w:val="lv-LV"/>
        </w:rPr>
        <w:t xml:space="preserve">izteikti šādi ieteikumi </w:t>
      </w:r>
      <w:r w:rsidR="00457F88" w:rsidRPr="009B562C">
        <w:rPr>
          <w:rFonts w:asciiTheme="minorHAnsi" w:hAnsiTheme="minorHAnsi"/>
          <w:noProof w:val="0"/>
          <w:sz w:val="24"/>
          <w:lang w:val="lv-LV"/>
        </w:rPr>
        <w:t>un komentāri</w:t>
      </w:r>
      <w:r w:rsidR="00BB4545" w:rsidRPr="009B562C">
        <w:rPr>
          <w:rFonts w:asciiTheme="minorHAnsi" w:hAnsiTheme="minorHAnsi"/>
          <w:noProof w:val="0"/>
          <w:sz w:val="24"/>
          <w:lang w:val="lv-LV"/>
        </w:rPr>
        <w:t>:</w:t>
      </w:r>
    </w:p>
    <w:p w14:paraId="7ACE5DF2" w14:textId="77777777" w:rsidR="00FA5E47" w:rsidRPr="009B562C" w:rsidRDefault="00FA5E47" w:rsidP="00156029">
      <w:pPr>
        <w:pStyle w:val="BodyTextIndent"/>
        <w:numPr>
          <w:ilvl w:val="0"/>
          <w:numId w:val="7"/>
        </w:numPr>
        <w:spacing w:line="276" w:lineRule="auto"/>
        <w:rPr>
          <w:rFonts w:asciiTheme="minorHAnsi" w:hAnsiTheme="minorHAnsi"/>
          <w:noProof w:val="0"/>
          <w:sz w:val="24"/>
          <w:lang w:val="lv-LV"/>
        </w:rPr>
      </w:pPr>
      <w:r w:rsidRPr="009B562C">
        <w:rPr>
          <w:rFonts w:asciiTheme="minorHAnsi" w:hAnsiTheme="minorHAnsi"/>
          <w:noProof w:val="0"/>
          <w:sz w:val="24"/>
          <w:lang w:val="lv-LV"/>
        </w:rPr>
        <w:t>Nošķiršanas iespējas izmantošana ir ļoti atkarīga no tā, kādā veidā policists cietušajai to piedāvā</w:t>
      </w:r>
      <w:r w:rsidR="00BB4545" w:rsidRPr="009B562C">
        <w:rPr>
          <w:rFonts w:asciiTheme="minorHAnsi" w:hAnsiTheme="minorHAnsi"/>
          <w:noProof w:val="0"/>
          <w:sz w:val="24"/>
          <w:lang w:val="lv-LV"/>
        </w:rPr>
        <w:t xml:space="preserve">, </w:t>
      </w:r>
      <w:r w:rsidR="0033441D" w:rsidRPr="009B562C">
        <w:rPr>
          <w:rFonts w:asciiTheme="minorHAnsi" w:hAnsiTheme="minorHAnsi"/>
          <w:noProof w:val="0"/>
          <w:sz w:val="24"/>
          <w:lang w:val="lv-LV"/>
        </w:rPr>
        <w:t>tādēļ ir svarīgi veikt pasākumus šīs prasmes uzlabošanai;</w:t>
      </w:r>
    </w:p>
    <w:p w14:paraId="59F7119C" w14:textId="43D923E9" w:rsidR="00457F88" w:rsidRPr="009B562C" w:rsidRDefault="002E1466" w:rsidP="00CD5DBC">
      <w:pPr>
        <w:pStyle w:val="NoSpacing"/>
        <w:numPr>
          <w:ilvl w:val="0"/>
          <w:numId w:val="7"/>
        </w:numPr>
        <w:spacing w:line="276" w:lineRule="auto"/>
        <w:jc w:val="both"/>
        <w:rPr>
          <w:sz w:val="24"/>
          <w:szCs w:val="24"/>
          <w:lang w:val="lv-LV"/>
        </w:rPr>
      </w:pPr>
      <w:r w:rsidRPr="009B562C">
        <w:rPr>
          <w:sz w:val="24"/>
          <w:szCs w:val="24"/>
          <w:lang w:val="lv-LV"/>
        </w:rPr>
        <w:t>N</w:t>
      </w:r>
      <w:r w:rsidR="00E1733E">
        <w:rPr>
          <w:sz w:val="24"/>
          <w:szCs w:val="24"/>
          <w:lang w:val="lv-LV"/>
        </w:rPr>
        <w:t>epieciešams n</w:t>
      </w:r>
      <w:r w:rsidR="0033441D" w:rsidRPr="009B562C">
        <w:rPr>
          <w:sz w:val="24"/>
          <w:szCs w:val="24"/>
          <w:lang w:val="lv-LV"/>
        </w:rPr>
        <w:t>ormatīvajā regulējumā</w:t>
      </w:r>
      <w:r w:rsidR="00FA5E47" w:rsidRPr="009B562C">
        <w:rPr>
          <w:sz w:val="24"/>
          <w:szCs w:val="24"/>
          <w:lang w:val="lv-LV"/>
        </w:rPr>
        <w:t xml:space="preserve"> noteikt </w:t>
      </w:r>
      <w:r w:rsidR="0033441D" w:rsidRPr="009B562C">
        <w:rPr>
          <w:sz w:val="24"/>
          <w:szCs w:val="24"/>
          <w:lang w:val="lv-LV"/>
        </w:rPr>
        <w:t xml:space="preserve">obligāto </w:t>
      </w:r>
      <w:r w:rsidR="00FA5E47" w:rsidRPr="009B562C">
        <w:rPr>
          <w:sz w:val="24"/>
          <w:szCs w:val="24"/>
          <w:lang w:val="lv-LV"/>
        </w:rPr>
        <w:t xml:space="preserve">72 stundu </w:t>
      </w:r>
      <w:r w:rsidR="005E185A" w:rsidRPr="009B562C">
        <w:rPr>
          <w:sz w:val="24"/>
          <w:szCs w:val="24"/>
          <w:lang w:val="lv-LV"/>
        </w:rPr>
        <w:t>nošķiršan</w:t>
      </w:r>
      <w:r w:rsidR="0033441D" w:rsidRPr="009B562C">
        <w:rPr>
          <w:sz w:val="24"/>
          <w:szCs w:val="24"/>
          <w:lang w:val="lv-LV"/>
        </w:rPr>
        <w:t>u</w:t>
      </w:r>
      <w:r w:rsidR="00FA5E47" w:rsidRPr="009B562C">
        <w:rPr>
          <w:sz w:val="24"/>
          <w:szCs w:val="24"/>
          <w:lang w:val="lv-LV"/>
        </w:rPr>
        <w:t xml:space="preserve">, </w:t>
      </w:r>
      <w:r w:rsidR="0033441D" w:rsidRPr="009B562C">
        <w:rPr>
          <w:sz w:val="24"/>
          <w:szCs w:val="24"/>
          <w:lang w:val="lv-LV"/>
        </w:rPr>
        <w:t>ko policija</w:t>
      </w:r>
      <w:r w:rsidR="00E1733E">
        <w:rPr>
          <w:sz w:val="24"/>
          <w:szCs w:val="24"/>
          <w:lang w:val="lv-LV"/>
        </w:rPr>
        <w:t xml:space="preserve"> varētu piemērot bez cietušā iesnieguma</w:t>
      </w:r>
      <w:r w:rsidR="0033441D" w:rsidRPr="009B562C">
        <w:rPr>
          <w:sz w:val="24"/>
          <w:szCs w:val="24"/>
          <w:lang w:val="lv-LV"/>
        </w:rPr>
        <w:t>. Tas nepieciešams,</w:t>
      </w:r>
      <w:r w:rsidR="00FA5E47" w:rsidRPr="009B562C">
        <w:rPr>
          <w:sz w:val="24"/>
          <w:szCs w:val="24"/>
          <w:lang w:val="lv-LV"/>
        </w:rPr>
        <w:t xml:space="preserve"> lai </w:t>
      </w:r>
      <w:r w:rsidR="006F59A0" w:rsidRPr="009B562C">
        <w:rPr>
          <w:sz w:val="24"/>
          <w:szCs w:val="24"/>
          <w:lang w:val="lv-LV"/>
        </w:rPr>
        <w:t>cietu</w:t>
      </w:r>
      <w:r w:rsidR="006F59A0">
        <w:rPr>
          <w:sz w:val="24"/>
          <w:szCs w:val="24"/>
          <w:lang w:val="lv-LV"/>
        </w:rPr>
        <w:t>sī persona</w:t>
      </w:r>
      <w:r w:rsidR="006F59A0" w:rsidRPr="009B562C">
        <w:rPr>
          <w:sz w:val="24"/>
          <w:szCs w:val="24"/>
          <w:lang w:val="lv-LV"/>
        </w:rPr>
        <w:t xml:space="preserve"> </w:t>
      </w:r>
      <w:r w:rsidR="0033441D" w:rsidRPr="009B562C">
        <w:rPr>
          <w:sz w:val="24"/>
          <w:szCs w:val="24"/>
          <w:lang w:val="lv-LV"/>
        </w:rPr>
        <w:t xml:space="preserve">var saprast, kā rīkoties tālāk </w:t>
      </w:r>
      <w:r w:rsidR="005D1AD5" w:rsidRPr="009B562C">
        <w:rPr>
          <w:sz w:val="24"/>
          <w:szCs w:val="24"/>
          <w:lang w:val="lv-LV"/>
        </w:rPr>
        <w:t xml:space="preserve">un </w:t>
      </w:r>
      <w:r w:rsidR="0033441D" w:rsidRPr="009B562C">
        <w:rPr>
          <w:sz w:val="24"/>
          <w:szCs w:val="24"/>
          <w:lang w:val="lv-LV"/>
        </w:rPr>
        <w:t>sākt savu attiecību sakārtošanu</w:t>
      </w:r>
      <w:r w:rsidR="006F59A0">
        <w:rPr>
          <w:sz w:val="24"/>
          <w:szCs w:val="24"/>
          <w:lang w:val="lv-LV"/>
        </w:rPr>
        <w:t>;</w:t>
      </w:r>
      <w:r w:rsidR="006F59A0" w:rsidRPr="009B562C">
        <w:rPr>
          <w:sz w:val="24"/>
          <w:szCs w:val="24"/>
          <w:lang w:val="lv-LV"/>
        </w:rPr>
        <w:t xml:space="preserve"> </w:t>
      </w:r>
    </w:p>
    <w:p w14:paraId="766B81E2" w14:textId="77777777" w:rsidR="00450A9C" w:rsidRPr="009B562C" w:rsidRDefault="00450A9C" w:rsidP="00381782">
      <w:pPr>
        <w:pStyle w:val="BodyTextIndent"/>
        <w:numPr>
          <w:ilvl w:val="0"/>
          <w:numId w:val="7"/>
        </w:numPr>
        <w:spacing w:after="120" w:line="276" w:lineRule="auto"/>
        <w:ind w:left="714" w:hanging="357"/>
        <w:rPr>
          <w:rFonts w:asciiTheme="minorHAnsi" w:hAnsiTheme="minorHAnsi"/>
          <w:noProof w:val="0"/>
          <w:sz w:val="24"/>
          <w:lang w:val="lv-LV"/>
        </w:rPr>
      </w:pPr>
      <w:r w:rsidRPr="009B562C">
        <w:rPr>
          <w:rFonts w:asciiTheme="minorHAnsi" w:hAnsiTheme="minorHAnsi"/>
          <w:noProof w:val="0"/>
          <w:sz w:val="24"/>
          <w:lang w:val="lv-LV"/>
        </w:rPr>
        <w:t xml:space="preserve">Komandai ir jāvienojas par to, kā institūcijām rīkoties, ja varmāka pārkāpj </w:t>
      </w:r>
      <w:r w:rsidRPr="00381782">
        <w:rPr>
          <w:rFonts w:asciiTheme="minorHAnsi" w:hAnsiTheme="minorHAnsi"/>
          <w:noProof w:val="0"/>
          <w:sz w:val="24"/>
          <w:u w:val="single"/>
          <w:lang w:val="lv-LV"/>
        </w:rPr>
        <w:t xml:space="preserve">policijas lēmumu </w:t>
      </w:r>
      <w:r w:rsidRPr="009B562C">
        <w:rPr>
          <w:rFonts w:asciiTheme="minorHAnsi" w:hAnsiTheme="minorHAnsi"/>
          <w:noProof w:val="0"/>
          <w:sz w:val="24"/>
          <w:lang w:val="lv-LV"/>
        </w:rPr>
        <w:t>par nošķiršanu.</w:t>
      </w:r>
    </w:p>
    <w:p w14:paraId="1562B0BE" w14:textId="77777777" w:rsidR="00CD5DBC" w:rsidRPr="009B562C" w:rsidRDefault="00CD5DBC" w:rsidP="00450A9C">
      <w:pPr>
        <w:pStyle w:val="NoSpacing"/>
        <w:spacing w:line="276" w:lineRule="auto"/>
        <w:ind w:left="720"/>
        <w:jc w:val="both"/>
        <w:rPr>
          <w:sz w:val="24"/>
          <w:szCs w:val="24"/>
          <w:lang w:val="lv-LV"/>
        </w:rPr>
      </w:pPr>
    </w:p>
    <w:p w14:paraId="06232365" w14:textId="479AD1C3" w:rsidR="00700E72" w:rsidRPr="009B562C" w:rsidRDefault="00CA002C" w:rsidP="00700E72">
      <w:pPr>
        <w:pStyle w:val="BodyTextIndent"/>
        <w:spacing w:after="120" w:line="276" w:lineRule="auto"/>
        <w:ind w:left="0"/>
        <w:rPr>
          <w:rFonts w:asciiTheme="minorHAnsi" w:hAnsiTheme="minorHAnsi"/>
          <w:b/>
          <w:noProof w:val="0"/>
          <w:sz w:val="24"/>
          <w:lang w:val="lv-LV"/>
        </w:rPr>
      </w:pPr>
      <w:r w:rsidRPr="009B562C">
        <w:rPr>
          <w:rFonts w:asciiTheme="minorHAnsi" w:hAnsiTheme="minorHAnsi"/>
          <w:b/>
          <w:noProof w:val="0"/>
          <w:sz w:val="24"/>
          <w:lang w:val="lv-LV"/>
        </w:rPr>
        <w:t>Policija</w:t>
      </w:r>
      <w:r>
        <w:rPr>
          <w:rFonts w:asciiTheme="minorHAnsi" w:hAnsiTheme="minorHAnsi"/>
          <w:b/>
          <w:noProof w:val="0"/>
          <w:sz w:val="24"/>
          <w:lang w:val="lv-LV"/>
        </w:rPr>
        <w:t xml:space="preserve"> pēc vajadzības piedāvā palīdzību, t.sk.</w:t>
      </w:r>
      <w:r w:rsidRPr="009B562C">
        <w:rPr>
          <w:rFonts w:asciiTheme="minorHAnsi" w:hAnsiTheme="minorHAnsi"/>
          <w:b/>
          <w:noProof w:val="0"/>
          <w:sz w:val="24"/>
          <w:lang w:val="lv-LV"/>
        </w:rPr>
        <w:t xml:space="preserve"> </w:t>
      </w:r>
      <w:r>
        <w:rPr>
          <w:rFonts w:asciiTheme="minorHAnsi" w:hAnsiTheme="minorHAnsi"/>
          <w:b/>
          <w:noProof w:val="0"/>
          <w:sz w:val="24"/>
          <w:lang w:val="lv-LV"/>
        </w:rPr>
        <w:t xml:space="preserve">palīdzību pieteikuma iesniegšanai tiesā </w:t>
      </w:r>
    </w:p>
    <w:p w14:paraId="0D11A047" w14:textId="44BF8BE4" w:rsidR="00901272" w:rsidRPr="009B562C" w:rsidRDefault="00213DCC" w:rsidP="00381782">
      <w:pPr>
        <w:pStyle w:val="BodyTextIndent"/>
        <w:spacing w:after="120" w:line="276" w:lineRule="auto"/>
        <w:ind w:left="0"/>
        <w:rPr>
          <w:rFonts w:asciiTheme="minorHAnsi" w:hAnsiTheme="minorHAnsi"/>
          <w:noProof w:val="0"/>
          <w:sz w:val="24"/>
          <w:lang w:val="lv-LV"/>
        </w:rPr>
      </w:pPr>
      <w:r w:rsidRPr="009B562C">
        <w:rPr>
          <w:rFonts w:asciiTheme="minorHAnsi" w:hAnsiTheme="minorHAnsi"/>
          <w:noProof w:val="0"/>
          <w:sz w:val="24"/>
          <w:lang w:val="lv-LV"/>
        </w:rPr>
        <w:t xml:space="preserve">Aptaujātie </w:t>
      </w:r>
      <w:r w:rsidR="00C54065">
        <w:rPr>
          <w:rFonts w:asciiTheme="minorHAnsi" w:hAnsiTheme="minorHAnsi"/>
          <w:noProof w:val="0"/>
          <w:sz w:val="24"/>
          <w:lang w:val="lv-LV"/>
        </w:rPr>
        <w:t>speciālisti</w:t>
      </w:r>
      <w:r w:rsidR="00C54065" w:rsidRPr="009B562C">
        <w:rPr>
          <w:rFonts w:asciiTheme="minorHAnsi" w:hAnsiTheme="minorHAnsi"/>
          <w:noProof w:val="0"/>
          <w:sz w:val="24"/>
          <w:lang w:val="lv-LV"/>
        </w:rPr>
        <w:t xml:space="preserve"> </w:t>
      </w:r>
      <w:r w:rsidR="00436F19">
        <w:rPr>
          <w:rFonts w:asciiTheme="minorHAnsi" w:hAnsiTheme="minorHAnsi"/>
          <w:noProof w:val="0"/>
          <w:sz w:val="24"/>
          <w:lang w:val="lv-LV"/>
        </w:rPr>
        <w:t>replicēšanas</w:t>
      </w:r>
      <w:r w:rsidR="00700E72" w:rsidRPr="009B562C">
        <w:rPr>
          <w:rFonts w:asciiTheme="minorHAnsi" w:hAnsiTheme="minorHAnsi"/>
          <w:noProof w:val="0"/>
          <w:sz w:val="24"/>
          <w:lang w:val="lv-LV"/>
        </w:rPr>
        <w:t xml:space="preserve"> posmā par </w:t>
      </w:r>
      <w:r w:rsidR="000E4C7A">
        <w:rPr>
          <w:rFonts w:asciiTheme="minorHAnsi" w:hAnsiTheme="minorHAnsi"/>
          <w:noProof w:val="0"/>
          <w:sz w:val="24"/>
          <w:lang w:val="lv-LV"/>
        </w:rPr>
        <w:t>otro</w:t>
      </w:r>
      <w:r w:rsidR="00072CE5" w:rsidRPr="009B562C">
        <w:rPr>
          <w:rFonts w:asciiTheme="minorHAnsi" w:hAnsiTheme="minorHAnsi"/>
          <w:noProof w:val="0"/>
          <w:sz w:val="24"/>
          <w:lang w:val="lv-LV"/>
        </w:rPr>
        <w:t xml:space="preserve"> </w:t>
      </w:r>
      <w:r w:rsidR="00700E72" w:rsidRPr="009B562C">
        <w:rPr>
          <w:rFonts w:asciiTheme="minorHAnsi" w:hAnsiTheme="minorHAnsi"/>
          <w:noProof w:val="0"/>
          <w:sz w:val="24"/>
          <w:lang w:val="lv-LV"/>
        </w:rPr>
        <w:t>vis</w:t>
      </w:r>
      <w:r w:rsidR="00901272" w:rsidRPr="009B562C">
        <w:rPr>
          <w:rFonts w:asciiTheme="minorHAnsi" w:hAnsiTheme="minorHAnsi"/>
          <w:noProof w:val="0"/>
          <w:sz w:val="24"/>
          <w:lang w:val="lv-LV"/>
        </w:rPr>
        <w:t>populārāk</w:t>
      </w:r>
      <w:r w:rsidR="00416FFD" w:rsidRPr="009B562C">
        <w:rPr>
          <w:rFonts w:asciiTheme="minorHAnsi" w:hAnsiTheme="minorHAnsi"/>
          <w:noProof w:val="0"/>
          <w:sz w:val="24"/>
          <w:lang w:val="lv-LV"/>
        </w:rPr>
        <w:t>o</w:t>
      </w:r>
      <w:r w:rsidR="00072CE5" w:rsidRPr="009B562C">
        <w:rPr>
          <w:rFonts w:asciiTheme="minorHAnsi" w:hAnsiTheme="minorHAnsi"/>
          <w:noProof w:val="0"/>
          <w:sz w:val="24"/>
          <w:lang w:val="lv-LV"/>
        </w:rPr>
        <w:t xml:space="preserve"> intervenc</w:t>
      </w:r>
      <w:r w:rsidR="00416FFD" w:rsidRPr="009B562C">
        <w:rPr>
          <w:rFonts w:asciiTheme="minorHAnsi" w:hAnsiTheme="minorHAnsi"/>
          <w:noProof w:val="0"/>
          <w:sz w:val="24"/>
          <w:lang w:val="lv-LV"/>
        </w:rPr>
        <w:t>i</w:t>
      </w:r>
      <w:r w:rsidR="00901272" w:rsidRPr="009B562C">
        <w:rPr>
          <w:rFonts w:asciiTheme="minorHAnsi" w:hAnsiTheme="minorHAnsi"/>
          <w:noProof w:val="0"/>
          <w:sz w:val="24"/>
          <w:lang w:val="lv-LV"/>
        </w:rPr>
        <w:t xml:space="preserve"> iedarbības ziņā</w:t>
      </w:r>
      <w:r w:rsidR="00700E72" w:rsidRPr="009B562C">
        <w:rPr>
          <w:rFonts w:asciiTheme="minorHAnsi" w:hAnsiTheme="minorHAnsi"/>
          <w:noProof w:val="0"/>
          <w:sz w:val="24"/>
          <w:lang w:val="lv-LV"/>
        </w:rPr>
        <w:t xml:space="preserve"> </w:t>
      </w:r>
      <w:r w:rsidR="00072CE5" w:rsidRPr="009B562C">
        <w:rPr>
          <w:rFonts w:asciiTheme="minorHAnsi" w:hAnsiTheme="minorHAnsi"/>
          <w:noProof w:val="0"/>
          <w:sz w:val="24"/>
          <w:lang w:val="lv-LV"/>
        </w:rPr>
        <w:t xml:space="preserve">uzskatīja </w:t>
      </w:r>
      <w:r w:rsidR="00416FFD" w:rsidRPr="009B562C">
        <w:rPr>
          <w:rFonts w:asciiTheme="minorHAnsi" w:hAnsiTheme="minorHAnsi"/>
          <w:noProof w:val="0"/>
          <w:sz w:val="24"/>
          <w:lang w:val="lv-LV"/>
        </w:rPr>
        <w:t>t</w:t>
      </w:r>
      <w:r w:rsidR="00700E72" w:rsidRPr="009B562C">
        <w:rPr>
          <w:rFonts w:asciiTheme="minorHAnsi" w:hAnsiTheme="minorHAnsi"/>
          <w:noProof w:val="0"/>
          <w:sz w:val="24"/>
          <w:lang w:val="lv-LV"/>
        </w:rPr>
        <w:t>iesas lēmum</w:t>
      </w:r>
      <w:r w:rsidR="00072CE5" w:rsidRPr="009B562C">
        <w:rPr>
          <w:rFonts w:asciiTheme="minorHAnsi" w:hAnsiTheme="minorHAnsi"/>
          <w:noProof w:val="0"/>
          <w:sz w:val="24"/>
          <w:lang w:val="lv-LV"/>
        </w:rPr>
        <w:t>u</w:t>
      </w:r>
      <w:r w:rsidR="00700E72" w:rsidRPr="009B562C">
        <w:rPr>
          <w:rFonts w:asciiTheme="minorHAnsi" w:hAnsiTheme="minorHAnsi"/>
          <w:noProof w:val="0"/>
          <w:sz w:val="24"/>
          <w:lang w:val="lv-LV"/>
        </w:rPr>
        <w:t xml:space="preserve"> par pagaidu aizsardzību pret vardarbību</w:t>
      </w:r>
      <w:r w:rsidR="00901272" w:rsidRPr="009B562C">
        <w:rPr>
          <w:rFonts w:asciiTheme="minorHAnsi" w:hAnsiTheme="minorHAnsi"/>
          <w:noProof w:val="0"/>
          <w:sz w:val="24"/>
          <w:lang w:val="lv-LV"/>
        </w:rPr>
        <w:t>.</w:t>
      </w:r>
    </w:p>
    <w:p w14:paraId="100D9CC2" w14:textId="15DE8173" w:rsidR="00700E72" w:rsidRPr="009B562C" w:rsidRDefault="00700E72" w:rsidP="00381782">
      <w:pPr>
        <w:pStyle w:val="BodyTextIndent"/>
        <w:spacing w:after="120" w:line="276" w:lineRule="auto"/>
        <w:ind w:left="0"/>
        <w:rPr>
          <w:rFonts w:asciiTheme="minorHAnsi" w:hAnsiTheme="minorHAnsi"/>
          <w:noProof w:val="0"/>
          <w:sz w:val="24"/>
          <w:lang w:val="lv-LV"/>
        </w:rPr>
      </w:pPr>
      <w:r w:rsidRPr="009B562C">
        <w:rPr>
          <w:rFonts w:asciiTheme="minorHAnsi" w:hAnsiTheme="minorHAnsi"/>
          <w:noProof w:val="0"/>
          <w:sz w:val="24"/>
          <w:lang w:val="lv-LV"/>
        </w:rPr>
        <w:t xml:space="preserve">Valsts policijas dati rāda, ka Tukuma novadā </w:t>
      </w:r>
      <w:r w:rsidR="00436F19">
        <w:rPr>
          <w:rFonts w:asciiTheme="minorHAnsi" w:hAnsiTheme="minorHAnsi"/>
          <w:noProof w:val="0"/>
          <w:sz w:val="24"/>
          <w:lang w:val="lv-LV"/>
        </w:rPr>
        <w:t xml:space="preserve">visā </w:t>
      </w:r>
      <w:r w:rsidRPr="009B562C">
        <w:rPr>
          <w:rFonts w:asciiTheme="minorHAnsi" w:hAnsiTheme="minorHAnsi"/>
          <w:noProof w:val="0"/>
          <w:sz w:val="24"/>
          <w:lang w:val="lv-LV"/>
        </w:rPr>
        <w:t>2017.</w:t>
      </w:r>
      <w:r w:rsidR="00CD5DBC" w:rsidRPr="009B562C">
        <w:rPr>
          <w:rFonts w:asciiTheme="minorHAnsi" w:hAnsiTheme="minorHAnsi"/>
          <w:noProof w:val="0"/>
          <w:sz w:val="24"/>
          <w:lang w:val="lv-LV"/>
        </w:rPr>
        <w:t xml:space="preserve"> gadā </w:t>
      </w:r>
      <w:r w:rsidRPr="009B562C">
        <w:rPr>
          <w:rFonts w:asciiTheme="minorHAnsi" w:hAnsiTheme="minorHAnsi"/>
          <w:noProof w:val="0"/>
          <w:sz w:val="24"/>
          <w:lang w:val="lv-LV"/>
        </w:rPr>
        <w:t>13 gadījumos pieņemts tiesas lēmums par pagaidu aizsardzību pret vardarbību</w:t>
      </w:r>
      <w:r w:rsidR="00CD5DBC" w:rsidRPr="009B562C">
        <w:rPr>
          <w:rFonts w:asciiTheme="minorHAnsi" w:hAnsiTheme="minorHAnsi"/>
          <w:noProof w:val="0"/>
          <w:sz w:val="24"/>
          <w:lang w:val="lv-LV"/>
        </w:rPr>
        <w:t xml:space="preserve">, kā arī </w:t>
      </w:r>
      <w:r w:rsidRPr="009B562C">
        <w:rPr>
          <w:rFonts w:asciiTheme="minorHAnsi" w:hAnsiTheme="minorHAnsi"/>
          <w:noProof w:val="0"/>
          <w:sz w:val="24"/>
          <w:lang w:val="lv-LV"/>
        </w:rPr>
        <w:t xml:space="preserve">13 gadījumos Valsts probācijas dienests uzraudzīja vīriešus par vardarbību pret laulāto, t.sk. 12 </w:t>
      </w:r>
      <w:r w:rsidR="00EF2D5D">
        <w:rPr>
          <w:rFonts w:asciiTheme="minorHAnsi" w:hAnsiTheme="minorHAnsi"/>
          <w:noProof w:val="0"/>
          <w:sz w:val="24"/>
          <w:lang w:val="lv-LV"/>
        </w:rPr>
        <w:t>gadījum</w:t>
      </w:r>
      <w:r w:rsidR="000F1940">
        <w:rPr>
          <w:rFonts w:asciiTheme="minorHAnsi" w:hAnsiTheme="minorHAnsi"/>
          <w:noProof w:val="0"/>
          <w:sz w:val="24"/>
          <w:lang w:val="lv-LV"/>
        </w:rPr>
        <w:t>o</w:t>
      </w:r>
      <w:r w:rsidR="00EF2D5D">
        <w:rPr>
          <w:rFonts w:asciiTheme="minorHAnsi" w:hAnsiTheme="minorHAnsi"/>
          <w:noProof w:val="0"/>
          <w:sz w:val="24"/>
          <w:lang w:val="lv-LV"/>
        </w:rPr>
        <w:t xml:space="preserve">s </w:t>
      </w:r>
      <w:r w:rsidR="000F1940">
        <w:rPr>
          <w:rFonts w:asciiTheme="minorHAnsi" w:hAnsiTheme="minorHAnsi"/>
          <w:noProof w:val="0"/>
          <w:sz w:val="24"/>
          <w:lang w:val="lv-LV"/>
        </w:rPr>
        <w:t xml:space="preserve">– </w:t>
      </w:r>
      <w:r w:rsidRPr="009B562C">
        <w:rPr>
          <w:rFonts w:asciiTheme="minorHAnsi" w:hAnsiTheme="minorHAnsi"/>
          <w:noProof w:val="0"/>
          <w:sz w:val="24"/>
          <w:lang w:val="lv-LV"/>
        </w:rPr>
        <w:t xml:space="preserve">par </w:t>
      </w:r>
      <w:r w:rsidR="00416FFD" w:rsidRPr="009B562C">
        <w:rPr>
          <w:rFonts w:asciiTheme="minorHAnsi" w:hAnsiTheme="minorHAnsi"/>
          <w:noProof w:val="0"/>
          <w:sz w:val="24"/>
          <w:lang w:val="lv-LV"/>
        </w:rPr>
        <w:t xml:space="preserve">tiesas lēmuma par </w:t>
      </w:r>
      <w:r w:rsidRPr="009B562C">
        <w:rPr>
          <w:rFonts w:asciiTheme="minorHAnsi" w:hAnsiTheme="minorHAnsi"/>
          <w:noProof w:val="0"/>
          <w:sz w:val="24"/>
          <w:lang w:val="lv-LV"/>
        </w:rPr>
        <w:t>pagaidu aizsardzīb</w:t>
      </w:r>
      <w:r w:rsidR="00416FFD" w:rsidRPr="009B562C">
        <w:rPr>
          <w:rFonts w:asciiTheme="minorHAnsi" w:hAnsiTheme="minorHAnsi"/>
          <w:noProof w:val="0"/>
          <w:sz w:val="24"/>
          <w:lang w:val="lv-LV"/>
        </w:rPr>
        <w:t>u</w:t>
      </w:r>
      <w:r w:rsidRPr="009B562C">
        <w:rPr>
          <w:rFonts w:asciiTheme="minorHAnsi" w:hAnsiTheme="minorHAnsi"/>
          <w:noProof w:val="0"/>
          <w:sz w:val="24"/>
          <w:lang w:val="lv-LV"/>
        </w:rPr>
        <w:t xml:space="preserve"> pārkāpšanu. </w:t>
      </w:r>
    </w:p>
    <w:p w14:paraId="207854AC" w14:textId="319591D5" w:rsidR="00CA002C" w:rsidRDefault="00436F19" w:rsidP="00381782">
      <w:pPr>
        <w:pStyle w:val="BodyTextIndent"/>
        <w:spacing w:after="120" w:line="276" w:lineRule="auto"/>
        <w:ind w:left="0"/>
        <w:rPr>
          <w:rFonts w:cstheme="minorHAnsi"/>
          <w:sz w:val="24"/>
          <w:lang w:val="lv-LV"/>
        </w:rPr>
      </w:pPr>
      <w:r w:rsidRPr="00381782">
        <w:rPr>
          <w:rFonts w:asciiTheme="minorHAnsi" w:hAnsiTheme="minorHAnsi"/>
          <w:noProof w:val="0"/>
          <w:sz w:val="24"/>
          <w:lang w:val="lv-LV"/>
        </w:rPr>
        <w:t xml:space="preserve">Lai gan </w:t>
      </w:r>
      <w:r w:rsidR="00276832">
        <w:rPr>
          <w:rFonts w:asciiTheme="minorHAnsi" w:hAnsiTheme="minorHAnsi"/>
          <w:noProof w:val="0"/>
          <w:sz w:val="24"/>
          <w:lang w:val="lv-LV"/>
        </w:rPr>
        <w:t xml:space="preserve">individuālo gadījumu </w:t>
      </w:r>
      <w:r w:rsidRPr="00381782">
        <w:rPr>
          <w:rFonts w:asciiTheme="minorHAnsi" w:hAnsiTheme="minorHAnsi"/>
          <w:noProof w:val="0"/>
          <w:sz w:val="24"/>
          <w:lang w:val="lv-LV"/>
        </w:rPr>
        <w:t xml:space="preserve">uzraudzības </w:t>
      </w:r>
      <w:r w:rsidR="00CD5DBC" w:rsidRPr="00381782">
        <w:rPr>
          <w:rFonts w:asciiTheme="minorHAnsi" w:hAnsiTheme="minorHAnsi"/>
          <w:noProof w:val="0"/>
          <w:sz w:val="24"/>
          <w:lang w:val="lv-LV"/>
        </w:rPr>
        <w:t>instrument</w:t>
      </w:r>
      <w:r w:rsidR="00C54065">
        <w:rPr>
          <w:rFonts w:asciiTheme="minorHAnsi" w:hAnsiTheme="minorHAnsi"/>
          <w:noProof w:val="0"/>
          <w:sz w:val="24"/>
          <w:lang w:val="lv-LV"/>
        </w:rPr>
        <w:t>s</w:t>
      </w:r>
      <w:r w:rsidR="00CD5DBC" w:rsidRPr="00381782">
        <w:rPr>
          <w:rFonts w:asciiTheme="minorHAnsi" w:hAnsiTheme="minorHAnsi"/>
          <w:noProof w:val="0"/>
          <w:sz w:val="24"/>
          <w:lang w:val="lv-LV"/>
        </w:rPr>
        <w:t xml:space="preserve"> </w:t>
      </w:r>
      <w:r w:rsidR="0016215B" w:rsidRPr="00381782">
        <w:rPr>
          <w:rFonts w:asciiTheme="minorHAnsi" w:hAnsiTheme="minorHAnsi"/>
          <w:noProof w:val="0"/>
          <w:sz w:val="24"/>
          <w:lang w:val="lv-LV"/>
        </w:rPr>
        <w:t xml:space="preserve">(UI) </w:t>
      </w:r>
      <w:r w:rsidR="00C54065">
        <w:rPr>
          <w:rFonts w:asciiTheme="minorHAnsi" w:hAnsiTheme="minorHAnsi"/>
          <w:noProof w:val="0"/>
          <w:sz w:val="24"/>
          <w:lang w:val="lv-LV"/>
        </w:rPr>
        <w:t xml:space="preserve">teorētiski dod iespēju </w:t>
      </w:r>
      <w:r w:rsidR="00CD5DBC" w:rsidRPr="00381782">
        <w:rPr>
          <w:rFonts w:asciiTheme="minorHAnsi" w:hAnsiTheme="minorHAnsi"/>
          <w:noProof w:val="0"/>
          <w:sz w:val="24"/>
          <w:lang w:val="lv-LV"/>
        </w:rPr>
        <w:t xml:space="preserve"> izsekot </w:t>
      </w:r>
      <w:r w:rsidR="00656CA4">
        <w:rPr>
          <w:rFonts w:asciiTheme="minorHAnsi" w:hAnsiTheme="minorHAnsi"/>
          <w:noProof w:val="0"/>
          <w:sz w:val="24"/>
          <w:lang w:val="lv-LV"/>
        </w:rPr>
        <w:t xml:space="preserve">gan </w:t>
      </w:r>
      <w:r w:rsidR="00CD5DBC" w:rsidRPr="00381782">
        <w:rPr>
          <w:rFonts w:asciiTheme="minorHAnsi" w:hAnsiTheme="minorHAnsi"/>
          <w:noProof w:val="0"/>
          <w:sz w:val="24"/>
          <w:lang w:val="lv-LV"/>
        </w:rPr>
        <w:t>tiesā</w:t>
      </w:r>
      <w:r w:rsidR="00C54065">
        <w:rPr>
          <w:rFonts w:asciiTheme="minorHAnsi" w:hAnsiTheme="minorHAnsi"/>
          <w:noProof w:val="0"/>
          <w:sz w:val="24"/>
          <w:lang w:val="lv-LV"/>
        </w:rPr>
        <w:t xml:space="preserve"> ar policijas starpniecību iesniegto pieteikumu virzībai</w:t>
      </w:r>
      <w:r w:rsidRPr="00381782">
        <w:rPr>
          <w:rFonts w:asciiTheme="minorHAnsi" w:hAnsiTheme="minorHAnsi"/>
          <w:noProof w:val="0"/>
          <w:sz w:val="24"/>
          <w:lang w:val="lv-LV"/>
        </w:rPr>
        <w:t>, gan tiesas lēmumiem par pagaidu aizsardzību,</w:t>
      </w:r>
      <w:r w:rsidRPr="00381782" w:rsidDel="00436F19">
        <w:rPr>
          <w:rFonts w:asciiTheme="minorHAnsi" w:hAnsiTheme="minorHAnsi"/>
          <w:noProof w:val="0"/>
          <w:sz w:val="24"/>
          <w:lang w:val="lv-LV"/>
        </w:rPr>
        <w:t xml:space="preserve"> </w:t>
      </w:r>
      <w:r w:rsidRPr="00381782">
        <w:rPr>
          <w:rFonts w:asciiTheme="minorHAnsi" w:hAnsiTheme="minorHAnsi"/>
          <w:noProof w:val="0"/>
          <w:sz w:val="24"/>
          <w:lang w:val="lv-LV"/>
        </w:rPr>
        <w:t>praksē tas nav īstenojies</w:t>
      </w:r>
      <w:r w:rsidR="00CD5DBC" w:rsidRPr="00381782">
        <w:rPr>
          <w:rFonts w:asciiTheme="minorHAnsi" w:hAnsiTheme="minorHAnsi"/>
          <w:noProof w:val="0"/>
          <w:sz w:val="24"/>
          <w:lang w:val="lv-LV"/>
        </w:rPr>
        <w:t>.</w:t>
      </w:r>
      <w:r w:rsidR="0016215B" w:rsidRPr="00381782">
        <w:rPr>
          <w:rFonts w:asciiTheme="minorHAnsi" w:hAnsiTheme="minorHAnsi"/>
          <w:noProof w:val="0"/>
          <w:sz w:val="24"/>
          <w:lang w:val="lv-LV"/>
        </w:rPr>
        <w:t xml:space="preserve"> </w:t>
      </w:r>
      <w:r w:rsidR="00C122F7">
        <w:rPr>
          <w:rFonts w:asciiTheme="minorHAnsi" w:hAnsiTheme="minorHAnsi"/>
          <w:noProof w:val="0"/>
          <w:sz w:val="24"/>
          <w:lang w:val="lv-LV"/>
        </w:rPr>
        <w:t xml:space="preserve">Tas, iespējams, saistīts ar to, ka informācijas apkopošana </w:t>
      </w:r>
      <w:r w:rsidR="00C54065">
        <w:rPr>
          <w:rFonts w:asciiTheme="minorHAnsi" w:hAnsiTheme="minorHAnsi"/>
          <w:noProof w:val="0"/>
          <w:sz w:val="24"/>
          <w:lang w:val="lv-LV"/>
        </w:rPr>
        <w:t xml:space="preserve">no dažādām iestādēm </w:t>
      </w:r>
      <w:r w:rsidR="00C122F7">
        <w:rPr>
          <w:rFonts w:asciiTheme="minorHAnsi" w:hAnsiTheme="minorHAnsi"/>
          <w:noProof w:val="0"/>
          <w:sz w:val="24"/>
          <w:lang w:val="lv-LV"/>
        </w:rPr>
        <w:t xml:space="preserve">ir laikietilpīga un nav izveidota sistēma tās </w:t>
      </w:r>
      <w:r w:rsidR="00C122F7" w:rsidRPr="00381782">
        <w:rPr>
          <w:rFonts w:asciiTheme="minorHAnsi" w:hAnsiTheme="minorHAnsi" w:cstheme="minorHAnsi"/>
          <w:noProof w:val="0"/>
          <w:sz w:val="24"/>
          <w:lang w:val="lv-LV"/>
        </w:rPr>
        <w:t xml:space="preserve">saņemšanai. </w:t>
      </w:r>
    </w:p>
    <w:p w14:paraId="34749012" w14:textId="52086E8C" w:rsidR="00AF6577" w:rsidRPr="00381782" w:rsidRDefault="00AF6577" w:rsidP="00AF6577">
      <w:pPr>
        <w:pStyle w:val="BodyTextIndent"/>
        <w:spacing w:line="276" w:lineRule="auto"/>
        <w:ind w:left="0"/>
        <w:rPr>
          <w:rFonts w:asciiTheme="minorHAnsi" w:hAnsiTheme="minorHAnsi" w:cstheme="minorHAnsi"/>
          <w:noProof w:val="0"/>
          <w:sz w:val="24"/>
          <w:lang w:val="lv-LV"/>
        </w:rPr>
      </w:pPr>
      <w:r w:rsidRPr="00381782">
        <w:rPr>
          <w:rFonts w:asciiTheme="minorHAnsi" w:hAnsiTheme="minorHAnsi" w:cstheme="minorHAnsi"/>
          <w:noProof w:val="0"/>
          <w:sz w:val="24"/>
          <w:lang w:val="lv-LV"/>
        </w:rPr>
        <w:t xml:space="preserve">Intervijās un speciālistu </w:t>
      </w:r>
      <w:r w:rsidR="00C54065">
        <w:rPr>
          <w:rFonts w:asciiTheme="minorHAnsi" w:hAnsiTheme="minorHAnsi" w:cstheme="minorHAnsi"/>
          <w:noProof w:val="0"/>
          <w:sz w:val="24"/>
          <w:lang w:val="lv-LV"/>
        </w:rPr>
        <w:t>noslēguma secinājumos</w:t>
      </w:r>
      <w:r w:rsidR="00C54065" w:rsidRPr="00381782">
        <w:rPr>
          <w:rFonts w:asciiTheme="minorHAnsi" w:hAnsiTheme="minorHAnsi" w:cstheme="minorHAnsi"/>
          <w:noProof w:val="0"/>
          <w:sz w:val="24"/>
          <w:lang w:val="lv-LV"/>
        </w:rPr>
        <w:t xml:space="preserve"> </w:t>
      </w:r>
      <w:r w:rsidRPr="00381782">
        <w:rPr>
          <w:rFonts w:asciiTheme="minorHAnsi" w:hAnsiTheme="minorHAnsi" w:cstheme="minorHAnsi"/>
          <w:noProof w:val="0"/>
          <w:sz w:val="24"/>
          <w:lang w:val="lv-LV"/>
        </w:rPr>
        <w:t>izteikti šādi ieteikumi un komentāri:</w:t>
      </w:r>
    </w:p>
    <w:p w14:paraId="709B1A1A" w14:textId="2F76302C" w:rsidR="00450A9C" w:rsidRPr="00682A65" w:rsidRDefault="00450A9C" w:rsidP="00381782">
      <w:pPr>
        <w:pStyle w:val="BodyTextIndent"/>
        <w:numPr>
          <w:ilvl w:val="0"/>
          <w:numId w:val="74"/>
        </w:numPr>
        <w:spacing w:line="276" w:lineRule="auto"/>
        <w:rPr>
          <w:rFonts w:cstheme="minorHAnsi"/>
          <w:sz w:val="24"/>
          <w:lang w:val="lv-LV"/>
        </w:rPr>
      </w:pPr>
      <w:r w:rsidRPr="00381782">
        <w:rPr>
          <w:rFonts w:asciiTheme="minorHAnsi" w:hAnsiTheme="minorHAnsi" w:cstheme="minorHAnsi"/>
          <w:noProof w:val="0"/>
          <w:sz w:val="24"/>
          <w:lang w:val="lv-LV"/>
        </w:rPr>
        <w:lastRenderedPageBreak/>
        <w:t>Komandai ir jāvienojas par to, kā institūcijām rīkoties, ja varmāka pārkāpj tiesas lēmumu par pagaidu aizsardzību pret vardarbību;</w:t>
      </w:r>
    </w:p>
    <w:p w14:paraId="0D5030DB" w14:textId="2885C65B" w:rsidR="00450A9C" w:rsidRPr="00657037" w:rsidRDefault="00CC196E" w:rsidP="00381782">
      <w:pPr>
        <w:pStyle w:val="BodyTextIndent"/>
        <w:numPr>
          <w:ilvl w:val="0"/>
          <w:numId w:val="74"/>
        </w:numPr>
        <w:spacing w:after="120" w:line="276" w:lineRule="auto"/>
        <w:ind w:left="714" w:hanging="357"/>
        <w:rPr>
          <w:sz w:val="24"/>
          <w:lang w:val="lv-LV"/>
        </w:rPr>
      </w:pPr>
      <w:bookmarkStart w:id="15" w:name="_Hlk535949081"/>
      <w:r w:rsidRPr="00381782">
        <w:rPr>
          <w:rFonts w:asciiTheme="minorHAnsi" w:hAnsiTheme="minorHAnsi" w:cstheme="minorHAnsi"/>
          <w:noProof w:val="0"/>
          <w:sz w:val="24"/>
          <w:lang w:val="lv-LV"/>
        </w:rPr>
        <w:t xml:space="preserve">Komandām </w:t>
      </w:r>
      <w:r w:rsidR="00C54065">
        <w:rPr>
          <w:rFonts w:asciiTheme="minorHAnsi" w:hAnsiTheme="minorHAnsi" w:cstheme="minorHAnsi"/>
          <w:noProof w:val="0"/>
          <w:sz w:val="24"/>
          <w:lang w:val="lv-LV"/>
        </w:rPr>
        <w:t xml:space="preserve">nepieciešams </w:t>
      </w:r>
      <w:r w:rsidRPr="00381782">
        <w:rPr>
          <w:rFonts w:asciiTheme="minorHAnsi" w:hAnsiTheme="minorHAnsi" w:cstheme="minorHAnsi"/>
          <w:noProof w:val="0"/>
          <w:sz w:val="24"/>
          <w:lang w:val="lv-LV"/>
        </w:rPr>
        <w:t>skatīt gadījumus kontekstā ar</w:t>
      </w:r>
      <w:r w:rsidRPr="00381782">
        <w:rPr>
          <w:rFonts w:asciiTheme="minorHAnsi" w:hAnsiTheme="minorHAnsi"/>
          <w:noProof w:val="0"/>
          <w:sz w:val="24"/>
          <w:lang w:val="lv-LV"/>
        </w:rPr>
        <w:t xml:space="preserve"> informāciju no tiesām</w:t>
      </w:r>
      <w:r w:rsidR="00C54065">
        <w:rPr>
          <w:rFonts w:asciiTheme="minorHAnsi" w:hAnsiTheme="minorHAnsi"/>
          <w:noProof w:val="0"/>
          <w:sz w:val="24"/>
          <w:lang w:val="lv-LV"/>
        </w:rPr>
        <w:t xml:space="preserve"> un</w:t>
      </w:r>
      <w:r w:rsidRPr="00381782">
        <w:rPr>
          <w:rFonts w:asciiTheme="minorHAnsi" w:hAnsiTheme="minorHAnsi"/>
          <w:noProof w:val="0"/>
          <w:sz w:val="24"/>
          <w:lang w:val="lv-LV"/>
        </w:rPr>
        <w:t xml:space="preserve"> </w:t>
      </w:r>
      <w:r w:rsidR="008C1118" w:rsidRPr="00381782">
        <w:rPr>
          <w:rFonts w:asciiTheme="minorHAnsi" w:hAnsiTheme="minorHAnsi"/>
          <w:noProof w:val="0"/>
          <w:sz w:val="24"/>
          <w:lang w:val="lv-LV"/>
        </w:rPr>
        <w:t>V</w:t>
      </w:r>
      <w:r w:rsidRPr="00381782">
        <w:rPr>
          <w:rFonts w:asciiTheme="minorHAnsi" w:hAnsiTheme="minorHAnsi"/>
          <w:noProof w:val="0"/>
          <w:sz w:val="24"/>
          <w:lang w:val="lv-LV"/>
        </w:rPr>
        <w:t>alsts probācijas dienest</w:t>
      </w:r>
      <w:r w:rsidR="000E4C7A" w:rsidRPr="00381782">
        <w:rPr>
          <w:rFonts w:asciiTheme="minorHAnsi" w:hAnsiTheme="minorHAnsi"/>
          <w:noProof w:val="0"/>
          <w:sz w:val="24"/>
          <w:lang w:val="lv-LV"/>
        </w:rPr>
        <w:t>a</w:t>
      </w:r>
      <w:r w:rsidR="00AF6577" w:rsidRPr="00381782">
        <w:rPr>
          <w:rFonts w:asciiTheme="minorHAnsi" w:hAnsiTheme="minorHAnsi"/>
          <w:noProof w:val="0"/>
          <w:sz w:val="24"/>
          <w:lang w:val="lv-LV"/>
        </w:rPr>
        <w:t>.</w:t>
      </w:r>
      <w:bookmarkEnd w:id="15"/>
    </w:p>
    <w:p w14:paraId="586EFBC7" w14:textId="77777777" w:rsidR="001C4F5F" w:rsidRPr="009B562C" w:rsidRDefault="001C4F5F" w:rsidP="005E185A">
      <w:pPr>
        <w:pStyle w:val="NoSpacing"/>
        <w:spacing w:line="276" w:lineRule="auto"/>
        <w:jc w:val="both"/>
        <w:rPr>
          <w:sz w:val="24"/>
          <w:szCs w:val="24"/>
          <w:lang w:val="lv-LV"/>
        </w:rPr>
      </w:pPr>
    </w:p>
    <w:p w14:paraId="34BDE04E" w14:textId="18FF7CB3" w:rsidR="00D75EB2" w:rsidRPr="009B562C" w:rsidRDefault="00F34FDF" w:rsidP="00205231">
      <w:pPr>
        <w:pStyle w:val="NoSpacing"/>
        <w:spacing w:after="120" w:line="276" w:lineRule="auto"/>
        <w:jc w:val="both"/>
        <w:rPr>
          <w:b/>
          <w:sz w:val="24"/>
          <w:szCs w:val="24"/>
          <w:lang w:val="lv-LV"/>
        </w:rPr>
      </w:pPr>
      <w:r>
        <w:rPr>
          <w:b/>
          <w:sz w:val="24"/>
          <w:szCs w:val="24"/>
          <w:lang w:val="lv-LV"/>
        </w:rPr>
        <w:t>Policija izdala i</w:t>
      </w:r>
      <w:r w:rsidRPr="009B562C">
        <w:rPr>
          <w:b/>
          <w:sz w:val="24"/>
          <w:szCs w:val="24"/>
          <w:lang w:val="lv-LV"/>
        </w:rPr>
        <w:t>nformatīv</w:t>
      </w:r>
      <w:r w:rsidR="00FD450B">
        <w:rPr>
          <w:b/>
          <w:sz w:val="24"/>
          <w:szCs w:val="24"/>
          <w:lang w:val="lv-LV"/>
        </w:rPr>
        <w:t>o</w:t>
      </w:r>
      <w:r>
        <w:rPr>
          <w:b/>
          <w:sz w:val="24"/>
          <w:szCs w:val="24"/>
          <w:lang w:val="lv-LV"/>
        </w:rPr>
        <w:t xml:space="preserve">s </w:t>
      </w:r>
      <w:r w:rsidRPr="009B562C">
        <w:rPr>
          <w:b/>
          <w:sz w:val="24"/>
          <w:szCs w:val="24"/>
          <w:lang w:val="lv-LV"/>
        </w:rPr>
        <w:t>materiā</w:t>
      </w:r>
      <w:r>
        <w:rPr>
          <w:b/>
          <w:sz w:val="24"/>
          <w:szCs w:val="24"/>
          <w:lang w:val="lv-LV"/>
        </w:rPr>
        <w:t>lus</w:t>
      </w:r>
    </w:p>
    <w:p w14:paraId="11811CB6" w14:textId="2F7EB28B" w:rsidR="00EB39D6" w:rsidRPr="009B562C" w:rsidRDefault="003567EF" w:rsidP="00381782">
      <w:pPr>
        <w:pStyle w:val="NoSpacing"/>
        <w:spacing w:after="120" w:line="276" w:lineRule="auto"/>
        <w:jc w:val="both"/>
        <w:rPr>
          <w:sz w:val="24"/>
          <w:szCs w:val="24"/>
          <w:lang w:val="lv-LV"/>
        </w:rPr>
      </w:pPr>
      <w:r w:rsidRPr="009B562C">
        <w:rPr>
          <w:sz w:val="24"/>
          <w:szCs w:val="24"/>
          <w:lang w:val="lv-LV"/>
        </w:rPr>
        <w:t xml:space="preserve">Projektā tika paredzēts 7000 </w:t>
      </w:r>
      <w:r w:rsidR="00AC1F01">
        <w:rPr>
          <w:sz w:val="24"/>
          <w:szCs w:val="24"/>
          <w:lang w:val="lv-LV"/>
        </w:rPr>
        <w:t>cietušajām personām</w:t>
      </w:r>
      <w:r w:rsidR="00AC1F01" w:rsidRPr="009B562C">
        <w:rPr>
          <w:sz w:val="24"/>
          <w:szCs w:val="24"/>
          <w:lang w:val="lv-LV"/>
        </w:rPr>
        <w:t xml:space="preserve"> </w:t>
      </w:r>
      <w:r w:rsidRPr="009B562C">
        <w:rPr>
          <w:sz w:val="24"/>
          <w:szCs w:val="24"/>
          <w:lang w:val="lv-LV"/>
        </w:rPr>
        <w:t>pirmajā tikšanās reizē</w:t>
      </w:r>
      <w:r w:rsidRPr="009B562C" w:rsidDel="00264656">
        <w:rPr>
          <w:sz w:val="24"/>
          <w:szCs w:val="24"/>
          <w:lang w:val="lv-LV"/>
        </w:rPr>
        <w:t xml:space="preserve"> </w:t>
      </w:r>
      <w:r w:rsidRPr="009B562C">
        <w:rPr>
          <w:sz w:val="24"/>
          <w:szCs w:val="24"/>
          <w:lang w:val="lv-LV"/>
        </w:rPr>
        <w:t>izsniegt informatīvu materiālu</w:t>
      </w:r>
      <w:r w:rsidR="00F34FDF">
        <w:rPr>
          <w:sz w:val="24"/>
          <w:szCs w:val="24"/>
          <w:lang w:val="lv-LV"/>
        </w:rPr>
        <w:t xml:space="preserve">. Viena tāda tikšanās reize ir, </w:t>
      </w:r>
      <w:r w:rsidRPr="009B562C">
        <w:rPr>
          <w:sz w:val="24"/>
          <w:szCs w:val="24"/>
          <w:lang w:val="lv-LV"/>
        </w:rPr>
        <w:t xml:space="preserve">kad policija ierodas uz izsaukumu uz ģimenes konfliktu. Policijas </w:t>
      </w:r>
      <w:r w:rsidR="009A7A2B" w:rsidRPr="009B562C">
        <w:rPr>
          <w:sz w:val="24"/>
          <w:szCs w:val="24"/>
          <w:lang w:val="lv-LV"/>
        </w:rPr>
        <w:t>pārvaldēm 2017.</w:t>
      </w:r>
      <w:r w:rsidR="00531262">
        <w:rPr>
          <w:sz w:val="24"/>
          <w:szCs w:val="24"/>
          <w:lang w:val="lv-LV"/>
        </w:rPr>
        <w:t> </w:t>
      </w:r>
      <w:r w:rsidR="009A7A2B" w:rsidRPr="009B562C">
        <w:rPr>
          <w:sz w:val="24"/>
          <w:szCs w:val="24"/>
          <w:lang w:val="lv-LV"/>
        </w:rPr>
        <w:t>gadā izsniegti 204</w:t>
      </w:r>
      <w:r w:rsidR="00531262">
        <w:rPr>
          <w:sz w:val="24"/>
          <w:szCs w:val="24"/>
          <w:lang w:val="lv-LV"/>
        </w:rPr>
        <w:t> </w:t>
      </w:r>
      <w:r w:rsidR="009A7A2B" w:rsidRPr="009B562C">
        <w:rPr>
          <w:sz w:val="24"/>
          <w:szCs w:val="24"/>
          <w:lang w:val="lv-LV"/>
        </w:rPr>
        <w:t xml:space="preserve">000 </w:t>
      </w:r>
      <w:r w:rsidR="00DE37FE">
        <w:rPr>
          <w:sz w:val="24"/>
          <w:szCs w:val="24"/>
          <w:lang w:val="lv-LV"/>
        </w:rPr>
        <w:t>eksemplāri projekta laikā izstrādāt</w:t>
      </w:r>
      <w:r w:rsidR="00531262">
        <w:rPr>
          <w:sz w:val="24"/>
          <w:szCs w:val="24"/>
          <w:lang w:val="lv-LV"/>
        </w:rPr>
        <w:t>o</w:t>
      </w:r>
      <w:r w:rsidR="00DE37FE">
        <w:rPr>
          <w:sz w:val="24"/>
          <w:szCs w:val="24"/>
          <w:lang w:val="lv-LV"/>
        </w:rPr>
        <w:t xml:space="preserve"> informatīv</w:t>
      </w:r>
      <w:r w:rsidR="00531262">
        <w:rPr>
          <w:sz w:val="24"/>
          <w:szCs w:val="24"/>
          <w:lang w:val="lv-LV"/>
        </w:rPr>
        <w:t>o</w:t>
      </w:r>
      <w:r w:rsidR="00DE37FE">
        <w:rPr>
          <w:sz w:val="24"/>
          <w:szCs w:val="24"/>
          <w:lang w:val="lv-LV"/>
        </w:rPr>
        <w:t xml:space="preserve"> materiāl</w:t>
      </w:r>
      <w:r w:rsidR="00531262">
        <w:rPr>
          <w:sz w:val="24"/>
          <w:szCs w:val="24"/>
          <w:lang w:val="lv-LV"/>
        </w:rPr>
        <w:t>u</w:t>
      </w:r>
      <w:r w:rsidR="009A7A2B" w:rsidRPr="009B562C">
        <w:rPr>
          <w:sz w:val="24"/>
          <w:szCs w:val="24"/>
          <w:lang w:val="lv-LV"/>
        </w:rPr>
        <w:t xml:space="preserve">, kas domāti </w:t>
      </w:r>
      <w:r w:rsidR="00531262" w:rsidRPr="009B562C">
        <w:rPr>
          <w:sz w:val="24"/>
          <w:szCs w:val="24"/>
          <w:lang w:val="lv-LV"/>
        </w:rPr>
        <w:t>cietušaj</w:t>
      </w:r>
      <w:r w:rsidR="00531262">
        <w:rPr>
          <w:sz w:val="24"/>
          <w:szCs w:val="24"/>
          <w:lang w:val="lv-LV"/>
        </w:rPr>
        <w:t>ā</w:t>
      </w:r>
      <w:r w:rsidR="00531262" w:rsidRPr="009B562C">
        <w:rPr>
          <w:sz w:val="24"/>
          <w:szCs w:val="24"/>
          <w:lang w:val="lv-LV"/>
        </w:rPr>
        <w:t>m</w:t>
      </w:r>
      <w:r w:rsidR="00531262">
        <w:rPr>
          <w:sz w:val="24"/>
          <w:szCs w:val="24"/>
          <w:lang w:val="lv-LV"/>
        </w:rPr>
        <w:t xml:space="preserve"> personām</w:t>
      </w:r>
      <w:r w:rsidR="00660200" w:rsidRPr="009B562C">
        <w:rPr>
          <w:sz w:val="24"/>
          <w:szCs w:val="24"/>
          <w:lang w:val="lv-LV"/>
        </w:rPr>
        <w:t>,</w:t>
      </w:r>
      <w:r w:rsidR="008F1367" w:rsidRPr="009B562C">
        <w:rPr>
          <w:sz w:val="24"/>
          <w:szCs w:val="24"/>
          <w:lang w:val="lv-LV"/>
        </w:rPr>
        <w:t xml:space="preserve"> un 3800 bukleti, kas domāti līdzcilvēkiem</w:t>
      </w:r>
      <w:r w:rsidRPr="009B562C">
        <w:rPr>
          <w:sz w:val="24"/>
          <w:szCs w:val="24"/>
          <w:lang w:val="lv-LV"/>
        </w:rPr>
        <w:t>.</w:t>
      </w:r>
      <w:r w:rsidR="009A7A2B" w:rsidRPr="009B562C">
        <w:rPr>
          <w:sz w:val="24"/>
          <w:szCs w:val="24"/>
          <w:lang w:val="lv-LV"/>
        </w:rPr>
        <w:t xml:space="preserve"> </w:t>
      </w:r>
      <w:r w:rsidR="008F1367" w:rsidRPr="009B562C">
        <w:rPr>
          <w:sz w:val="24"/>
          <w:szCs w:val="24"/>
          <w:lang w:val="lv-LV"/>
        </w:rPr>
        <w:t xml:space="preserve">Savukārt, </w:t>
      </w:r>
      <w:r w:rsidR="009A7A2B" w:rsidRPr="009B562C">
        <w:rPr>
          <w:sz w:val="24"/>
          <w:szCs w:val="24"/>
          <w:lang w:val="lv-LV"/>
        </w:rPr>
        <w:t xml:space="preserve">Labklājības ministrija </w:t>
      </w:r>
      <w:r w:rsidR="008F1367" w:rsidRPr="009B562C">
        <w:rPr>
          <w:sz w:val="24"/>
          <w:szCs w:val="24"/>
          <w:lang w:val="lv-LV"/>
        </w:rPr>
        <w:t>2017.</w:t>
      </w:r>
      <w:r w:rsidR="00531262">
        <w:rPr>
          <w:sz w:val="24"/>
          <w:szCs w:val="24"/>
          <w:lang w:val="lv-LV"/>
        </w:rPr>
        <w:t> </w:t>
      </w:r>
      <w:r w:rsidR="008F1367" w:rsidRPr="009B562C">
        <w:rPr>
          <w:sz w:val="24"/>
          <w:szCs w:val="24"/>
          <w:lang w:val="lv-LV"/>
        </w:rPr>
        <w:t xml:space="preserve">gadā </w:t>
      </w:r>
      <w:r w:rsidR="00531262" w:rsidRPr="009B562C">
        <w:rPr>
          <w:sz w:val="24"/>
          <w:szCs w:val="24"/>
          <w:lang w:val="lv-LV"/>
        </w:rPr>
        <w:t>52</w:t>
      </w:r>
      <w:r w:rsidR="00531262">
        <w:rPr>
          <w:sz w:val="24"/>
          <w:szCs w:val="24"/>
          <w:lang w:val="lv-LV"/>
        </w:rPr>
        <w:t> </w:t>
      </w:r>
      <w:r w:rsidR="00531262" w:rsidRPr="009B562C">
        <w:rPr>
          <w:sz w:val="24"/>
          <w:szCs w:val="24"/>
          <w:lang w:val="lv-LV"/>
        </w:rPr>
        <w:t>000 bukletus cietušaj</w:t>
      </w:r>
      <w:r w:rsidR="00531262">
        <w:rPr>
          <w:sz w:val="24"/>
          <w:szCs w:val="24"/>
          <w:lang w:val="lv-LV"/>
        </w:rPr>
        <w:t>ām personām</w:t>
      </w:r>
      <w:r w:rsidR="00531262" w:rsidRPr="009B562C">
        <w:rPr>
          <w:sz w:val="24"/>
          <w:szCs w:val="24"/>
          <w:lang w:val="lv-LV"/>
        </w:rPr>
        <w:t xml:space="preserve"> un 27</w:t>
      </w:r>
      <w:r w:rsidR="00531262">
        <w:rPr>
          <w:sz w:val="24"/>
          <w:szCs w:val="24"/>
          <w:lang w:val="lv-LV"/>
        </w:rPr>
        <w:t> </w:t>
      </w:r>
      <w:r w:rsidR="00531262" w:rsidRPr="009B562C">
        <w:rPr>
          <w:sz w:val="24"/>
          <w:szCs w:val="24"/>
          <w:lang w:val="lv-LV"/>
        </w:rPr>
        <w:t xml:space="preserve">550 bukletus līdzcilvēkiem </w:t>
      </w:r>
      <w:r w:rsidR="008F1367" w:rsidRPr="009B562C">
        <w:rPr>
          <w:sz w:val="24"/>
          <w:szCs w:val="24"/>
          <w:lang w:val="lv-LV"/>
        </w:rPr>
        <w:t>izdalījusi Valsts probācijas dienest</w:t>
      </w:r>
      <w:r w:rsidR="00C54065">
        <w:rPr>
          <w:sz w:val="24"/>
          <w:szCs w:val="24"/>
          <w:lang w:val="lv-LV"/>
        </w:rPr>
        <w:t>am</w:t>
      </w:r>
      <w:r w:rsidR="008F1367" w:rsidRPr="009B562C">
        <w:rPr>
          <w:sz w:val="24"/>
          <w:szCs w:val="24"/>
          <w:lang w:val="lv-LV"/>
        </w:rPr>
        <w:t xml:space="preserve">, pašvaldību </w:t>
      </w:r>
      <w:r w:rsidR="00531262" w:rsidRPr="009B562C">
        <w:rPr>
          <w:sz w:val="24"/>
          <w:szCs w:val="24"/>
          <w:lang w:val="lv-LV"/>
        </w:rPr>
        <w:t>polici</w:t>
      </w:r>
      <w:r w:rsidR="00C54065">
        <w:rPr>
          <w:sz w:val="24"/>
          <w:szCs w:val="24"/>
          <w:lang w:val="lv-LV"/>
        </w:rPr>
        <w:t>ja</w:t>
      </w:r>
      <w:r w:rsidR="00531262">
        <w:rPr>
          <w:sz w:val="24"/>
          <w:szCs w:val="24"/>
          <w:lang w:val="lv-LV"/>
        </w:rPr>
        <w:t>s</w:t>
      </w:r>
      <w:r w:rsidR="00C54065">
        <w:rPr>
          <w:sz w:val="24"/>
          <w:szCs w:val="24"/>
          <w:lang w:val="lv-LV"/>
        </w:rPr>
        <w:t xml:space="preserve"> iecirkņiem</w:t>
      </w:r>
      <w:r w:rsidR="008F1367" w:rsidRPr="009B562C">
        <w:rPr>
          <w:sz w:val="24"/>
          <w:szCs w:val="24"/>
          <w:lang w:val="lv-LV"/>
        </w:rPr>
        <w:t xml:space="preserve">, ārstiem, </w:t>
      </w:r>
      <w:r w:rsidR="00660200" w:rsidRPr="009B562C">
        <w:rPr>
          <w:sz w:val="24"/>
          <w:szCs w:val="24"/>
          <w:lang w:val="lv-LV"/>
        </w:rPr>
        <w:t>J</w:t>
      </w:r>
      <w:r w:rsidR="008F1367" w:rsidRPr="009B562C">
        <w:rPr>
          <w:sz w:val="24"/>
          <w:szCs w:val="24"/>
          <w:lang w:val="lv-LV"/>
        </w:rPr>
        <w:t>uridisk</w:t>
      </w:r>
      <w:r w:rsidR="00077669">
        <w:rPr>
          <w:sz w:val="24"/>
          <w:szCs w:val="24"/>
          <w:lang w:val="lv-LV"/>
        </w:rPr>
        <w:t>ās</w:t>
      </w:r>
      <w:r w:rsidR="008F1367" w:rsidRPr="009B562C">
        <w:rPr>
          <w:sz w:val="24"/>
          <w:szCs w:val="24"/>
          <w:lang w:val="lv-LV"/>
        </w:rPr>
        <w:t xml:space="preserve"> palīdzības administrācijai, </w:t>
      </w:r>
      <w:r w:rsidR="00077669">
        <w:rPr>
          <w:sz w:val="24"/>
          <w:szCs w:val="24"/>
          <w:lang w:val="lv-LV"/>
        </w:rPr>
        <w:t>“</w:t>
      </w:r>
      <w:r w:rsidR="008F1367" w:rsidRPr="009B562C">
        <w:rPr>
          <w:sz w:val="24"/>
          <w:szCs w:val="24"/>
          <w:lang w:val="lv-LV"/>
        </w:rPr>
        <w:t>Centram Marta</w:t>
      </w:r>
      <w:r w:rsidR="003C1438" w:rsidRPr="009B562C">
        <w:rPr>
          <w:sz w:val="24"/>
          <w:szCs w:val="24"/>
          <w:lang w:val="lv-LV"/>
        </w:rPr>
        <w:t>”</w:t>
      </w:r>
      <w:r w:rsidR="008F1367" w:rsidRPr="009B562C">
        <w:rPr>
          <w:sz w:val="24"/>
          <w:szCs w:val="24"/>
          <w:lang w:val="lv-LV"/>
        </w:rPr>
        <w:t xml:space="preserve"> un cit</w:t>
      </w:r>
      <w:r w:rsidR="00C54065">
        <w:rPr>
          <w:sz w:val="24"/>
          <w:szCs w:val="24"/>
          <w:lang w:val="lv-LV"/>
        </w:rPr>
        <w:t>ā</w:t>
      </w:r>
      <w:r w:rsidR="008F1367" w:rsidRPr="009B562C">
        <w:rPr>
          <w:sz w:val="24"/>
          <w:szCs w:val="24"/>
          <w:lang w:val="lv-LV"/>
        </w:rPr>
        <w:t>m</w:t>
      </w:r>
      <w:r w:rsidR="00C54065">
        <w:rPr>
          <w:sz w:val="24"/>
          <w:szCs w:val="24"/>
          <w:lang w:val="lv-LV"/>
        </w:rPr>
        <w:t xml:space="preserve"> institūcijām</w:t>
      </w:r>
      <w:r w:rsidR="008F1367" w:rsidRPr="009B562C">
        <w:rPr>
          <w:sz w:val="24"/>
          <w:szCs w:val="24"/>
          <w:lang w:val="lv-LV"/>
        </w:rPr>
        <w:t>, kas, iespējams</w:t>
      </w:r>
      <w:r w:rsidR="002A09E1">
        <w:rPr>
          <w:sz w:val="24"/>
          <w:szCs w:val="24"/>
          <w:lang w:val="lv-LV"/>
        </w:rPr>
        <w:t>,</w:t>
      </w:r>
      <w:r w:rsidR="008F1367" w:rsidRPr="009B562C">
        <w:rPr>
          <w:sz w:val="24"/>
          <w:szCs w:val="24"/>
          <w:lang w:val="lv-LV"/>
        </w:rPr>
        <w:t xml:space="preserve"> ir pirmie, kuri satiek </w:t>
      </w:r>
      <w:r w:rsidR="003C1438" w:rsidRPr="009B562C">
        <w:rPr>
          <w:sz w:val="24"/>
          <w:szCs w:val="24"/>
          <w:lang w:val="lv-LV"/>
        </w:rPr>
        <w:t>cietuš</w:t>
      </w:r>
      <w:r w:rsidR="00077669">
        <w:rPr>
          <w:sz w:val="24"/>
          <w:szCs w:val="24"/>
          <w:lang w:val="lv-LV"/>
        </w:rPr>
        <w:t>os</w:t>
      </w:r>
      <w:r w:rsidR="008F1367" w:rsidRPr="009B562C">
        <w:rPr>
          <w:sz w:val="24"/>
          <w:szCs w:val="24"/>
          <w:lang w:val="lv-LV"/>
        </w:rPr>
        <w:t>. 2018.</w:t>
      </w:r>
      <w:r w:rsidR="00D7382E">
        <w:rPr>
          <w:sz w:val="24"/>
          <w:szCs w:val="24"/>
          <w:lang w:val="lv-LV"/>
        </w:rPr>
        <w:t> </w:t>
      </w:r>
      <w:r w:rsidR="008F1367" w:rsidRPr="009B562C">
        <w:rPr>
          <w:sz w:val="24"/>
          <w:szCs w:val="24"/>
          <w:lang w:val="lv-LV"/>
        </w:rPr>
        <w:t>gadā</w:t>
      </w:r>
      <w:r w:rsidR="00EB39D6" w:rsidRPr="009B562C">
        <w:rPr>
          <w:sz w:val="24"/>
          <w:szCs w:val="24"/>
          <w:lang w:val="lv-LV"/>
        </w:rPr>
        <w:t xml:space="preserve"> pašvaldību policijas iecirkņiem, tiesām un prokuratūrai, sociālajiem dienestiem, krīzes centr</w:t>
      </w:r>
      <w:r w:rsidR="003C1438" w:rsidRPr="009B562C">
        <w:rPr>
          <w:sz w:val="24"/>
          <w:szCs w:val="24"/>
          <w:lang w:val="lv-LV"/>
        </w:rPr>
        <w:t>ie</w:t>
      </w:r>
      <w:r w:rsidR="00EB39D6" w:rsidRPr="009B562C">
        <w:rPr>
          <w:sz w:val="24"/>
          <w:szCs w:val="24"/>
          <w:lang w:val="lv-LV"/>
        </w:rPr>
        <w:t>m, ginekologiem u</w:t>
      </w:r>
      <w:r w:rsidR="003C1438" w:rsidRPr="009B562C">
        <w:rPr>
          <w:sz w:val="24"/>
          <w:szCs w:val="24"/>
          <w:lang w:val="lv-LV"/>
        </w:rPr>
        <w:t>.</w:t>
      </w:r>
      <w:r w:rsidR="00EB39D6" w:rsidRPr="009B562C">
        <w:rPr>
          <w:sz w:val="24"/>
          <w:szCs w:val="24"/>
          <w:lang w:val="lv-LV"/>
        </w:rPr>
        <w:t>c.</w:t>
      </w:r>
      <w:r w:rsidR="008F1367" w:rsidRPr="009B562C">
        <w:rPr>
          <w:sz w:val="24"/>
          <w:szCs w:val="24"/>
          <w:lang w:val="lv-LV"/>
        </w:rPr>
        <w:t xml:space="preserve"> izdalīti 24</w:t>
      </w:r>
      <w:r w:rsidR="00D7382E">
        <w:rPr>
          <w:sz w:val="24"/>
          <w:szCs w:val="24"/>
          <w:lang w:val="lv-LV"/>
        </w:rPr>
        <w:t> </w:t>
      </w:r>
      <w:r w:rsidR="008F1367" w:rsidRPr="009B562C">
        <w:rPr>
          <w:sz w:val="24"/>
          <w:szCs w:val="24"/>
          <w:lang w:val="lv-LV"/>
        </w:rPr>
        <w:t xml:space="preserve">045 bukleti </w:t>
      </w:r>
      <w:r w:rsidR="00D7382E" w:rsidRPr="009B562C">
        <w:rPr>
          <w:sz w:val="24"/>
          <w:szCs w:val="24"/>
          <w:lang w:val="lv-LV"/>
        </w:rPr>
        <w:t>cietušaj</w:t>
      </w:r>
      <w:r w:rsidR="00D7382E">
        <w:rPr>
          <w:sz w:val="24"/>
          <w:szCs w:val="24"/>
          <w:lang w:val="lv-LV"/>
        </w:rPr>
        <w:t>ām personām</w:t>
      </w:r>
      <w:r w:rsidR="00D7382E" w:rsidRPr="009B562C">
        <w:rPr>
          <w:sz w:val="24"/>
          <w:szCs w:val="24"/>
          <w:lang w:val="lv-LV"/>
        </w:rPr>
        <w:t xml:space="preserve"> </w:t>
      </w:r>
      <w:r w:rsidR="00EB39D6" w:rsidRPr="009B562C">
        <w:rPr>
          <w:sz w:val="24"/>
          <w:szCs w:val="24"/>
          <w:lang w:val="lv-LV"/>
        </w:rPr>
        <w:t>un 33</w:t>
      </w:r>
      <w:r w:rsidR="00D7382E">
        <w:rPr>
          <w:sz w:val="24"/>
          <w:szCs w:val="24"/>
          <w:lang w:val="lv-LV"/>
        </w:rPr>
        <w:t> </w:t>
      </w:r>
      <w:r w:rsidR="00EB39D6" w:rsidRPr="009B562C">
        <w:rPr>
          <w:sz w:val="24"/>
          <w:szCs w:val="24"/>
          <w:lang w:val="lv-LV"/>
        </w:rPr>
        <w:t>450 bukleti līdzcilvēkiem.</w:t>
      </w:r>
      <w:r w:rsidR="008F1367" w:rsidRPr="009B562C">
        <w:rPr>
          <w:sz w:val="24"/>
          <w:szCs w:val="24"/>
          <w:lang w:val="lv-LV"/>
        </w:rPr>
        <w:t xml:space="preserve"> </w:t>
      </w:r>
    </w:p>
    <w:p w14:paraId="7352D019" w14:textId="37D62BBA" w:rsidR="003567EF" w:rsidRPr="009B562C" w:rsidRDefault="00EB39D6" w:rsidP="00381782">
      <w:pPr>
        <w:pStyle w:val="NoSpacing"/>
        <w:spacing w:after="120" w:line="276" w:lineRule="auto"/>
        <w:jc w:val="both"/>
        <w:rPr>
          <w:sz w:val="24"/>
          <w:szCs w:val="24"/>
          <w:lang w:val="lv-LV"/>
        </w:rPr>
      </w:pPr>
      <w:r w:rsidRPr="009B562C">
        <w:rPr>
          <w:sz w:val="24"/>
          <w:szCs w:val="24"/>
          <w:lang w:val="lv-LV"/>
        </w:rPr>
        <w:t>P</w:t>
      </w:r>
      <w:r w:rsidR="003567EF" w:rsidRPr="009B562C">
        <w:rPr>
          <w:sz w:val="24"/>
          <w:szCs w:val="24"/>
          <w:lang w:val="lv-LV"/>
        </w:rPr>
        <w:t>olicisti</w:t>
      </w:r>
      <w:r w:rsidRPr="009B562C">
        <w:rPr>
          <w:sz w:val="24"/>
          <w:szCs w:val="24"/>
          <w:lang w:val="lv-LV"/>
        </w:rPr>
        <w:t xml:space="preserve"> (</w:t>
      </w:r>
      <w:r w:rsidR="009E5251" w:rsidRPr="009B562C">
        <w:rPr>
          <w:sz w:val="24"/>
          <w:szCs w:val="24"/>
          <w:lang w:val="lv-LV"/>
        </w:rPr>
        <w:t>pašvaldīb</w:t>
      </w:r>
      <w:r w:rsidR="009E5251">
        <w:rPr>
          <w:sz w:val="24"/>
          <w:szCs w:val="24"/>
          <w:lang w:val="lv-LV"/>
        </w:rPr>
        <w:t>as</w:t>
      </w:r>
      <w:r w:rsidR="009E5251" w:rsidRPr="009B562C">
        <w:rPr>
          <w:sz w:val="24"/>
          <w:szCs w:val="24"/>
          <w:lang w:val="lv-LV"/>
        </w:rPr>
        <w:t xml:space="preserve"> </w:t>
      </w:r>
      <w:r w:rsidRPr="009B562C">
        <w:rPr>
          <w:sz w:val="24"/>
          <w:szCs w:val="24"/>
          <w:lang w:val="lv-LV"/>
        </w:rPr>
        <w:t>un Valsts)</w:t>
      </w:r>
      <w:r w:rsidR="003567EF" w:rsidRPr="009B562C">
        <w:rPr>
          <w:sz w:val="24"/>
          <w:szCs w:val="24"/>
          <w:lang w:val="lv-LV"/>
        </w:rPr>
        <w:t xml:space="preserve"> diskusijās visā</w:t>
      </w:r>
      <w:r w:rsidRPr="009B562C">
        <w:rPr>
          <w:sz w:val="24"/>
          <w:szCs w:val="24"/>
          <w:lang w:val="lv-LV"/>
        </w:rPr>
        <w:t>s</w:t>
      </w:r>
      <w:r w:rsidR="003567EF" w:rsidRPr="009B562C">
        <w:rPr>
          <w:sz w:val="24"/>
          <w:szCs w:val="24"/>
          <w:lang w:val="lv-LV"/>
        </w:rPr>
        <w:t xml:space="preserve"> pašvaldībās uzsver, ka informatīvie bukleti atrodas dienesta mašīnās un tiek dalīti tikšanās reizēs. Policisti novērojuši, ka sievietes ir lasījušas bukletus un ir rīkojušās, atsaucoties uz bukletiem. Policisti Dobelē minēja, ka materiālus izliek uzgaidāmajās telpās un “bukleti pazūd ļoti ātri”. </w:t>
      </w:r>
    </w:p>
    <w:p w14:paraId="1145A7CF" w14:textId="29BC1E38" w:rsidR="003567EF" w:rsidRPr="009B562C" w:rsidRDefault="003567EF" w:rsidP="003567EF">
      <w:pPr>
        <w:pStyle w:val="NoSpacing"/>
        <w:spacing w:line="276" w:lineRule="auto"/>
        <w:jc w:val="both"/>
        <w:rPr>
          <w:sz w:val="24"/>
          <w:szCs w:val="24"/>
          <w:lang w:val="lv-LV"/>
        </w:rPr>
      </w:pPr>
      <w:r w:rsidRPr="009B562C">
        <w:rPr>
          <w:sz w:val="24"/>
          <w:szCs w:val="24"/>
          <w:lang w:val="lv-LV"/>
        </w:rPr>
        <w:t>I</w:t>
      </w:r>
      <w:r w:rsidR="00EB39D6" w:rsidRPr="009B562C">
        <w:rPr>
          <w:sz w:val="24"/>
          <w:szCs w:val="24"/>
          <w:lang w:val="lv-LV"/>
        </w:rPr>
        <w:t>ntervijās izteikti i</w:t>
      </w:r>
      <w:r w:rsidRPr="009B562C">
        <w:rPr>
          <w:sz w:val="24"/>
          <w:szCs w:val="24"/>
          <w:lang w:val="lv-LV"/>
        </w:rPr>
        <w:t>eteikumi</w:t>
      </w:r>
      <w:r w:rsidR="008265E3" w:rsidRPr="009B562C">
        <w:rPr>
          <w:sz w:val="24"/>
          <w:szCs w:val="24"/>
          <w:lang w:val="lv-LV"/>
        </w:rPr>
        <w:t>:</w:t>
      </w:r>
    </w:p>
    <w:p w14:paraId="384379A2" w14:textId="2E585317" w:rsidR="003567EF" w:rsidRPr="009B562C" w:rsidRDefault="003567EF" w:rsidP="003567EF">
      <w:pPr>
        <w:pStyle w:val="NoSpacing"/>
        <w:numPr>
          <w:ilvl w:val="0"/>
          <w:numId w:val="52"/>
        </w:numPr>
        <w:spacing w:line="276" w:lineRule="auto"/>
        <w:jc w:val="both"/>
        <w:rPr>
          <w:sz w:val="24"/>
          <w:szCs w:val="24"/>
          <w:lang w:val="lv-LV"/>
        </w:rPr>
      </w:pPr>
      <w:r w:rsidRPr="009B562C">
        <w:rPr>
          <w:sz w:val="24"/>
          <w:szCs w:val="24"/>
          <w:lang w:val="lv-LV"/>
        </w:rPr>
        <w:t xml:space="preserve">Valsts policijai periodiski </w:t>
      </w:r>
      <w:r w:rsidR="0021636A" w:rsidRPr="009B562C">
        <w:rPr>
          <w:sz w:val="24"/>
          <w:szCs w:val="24"/>
          <w:lang w:val="lv-LV"/>
        </w:rPr>
        <w:t xml:space="preserve">papildināt </w:t>
      </w:r>
      <w:r w:rsidRPr="009B562C">
        <w:rPr>
          <w:sz w:val="24"/>
          <w:szCs w:val="24"/>
          <w:lang w:val="lv-LV"/>
        </w:rPr>
        <w:t>bukletu krājumus</w:t>
      </w:r>
      <w:r w:rsidR="00EB39D6" w:rsidRPr="009B562C">
        <w:rPr>
          <w:sz w:val="24"/>
          <w:szCs w:val="24"/>
          <w:lang w:val="lv-LV"/>
        </w:rPr>
        <w:t xml:space="preserve"> policijas iecirkņos</w:t>
      </w:r>
      <w:r w:rsidRPr="009B562C">
        <w:rPr>
          <w:sz w:val="24"/>
          <w:szCs w:val="24"/>
          <w:lang w:val="lv-LV"/>
        </w:rPr>
        <w:t xml:space="preserve">; </w:t>
      </w:r>
    </w:p>
    <w:p w14:paraId="0F9DFB22" w14:textId="77777777" w:rsidR="003567EF" w:rsidRPr="009B562C" w:rsidRDefault="003567EF" w:rsidP="00381782">
      <w:pPr>
        <w:pStyle w:val="NoSpacing"/>
        <w:numPr>
          <w:ilvl w:val="0"/>
          <w:numId w:val="52"/>
        </w:numPr>
        <w:spacing w:after="120" w:line="276" w:lineRule="auto"/>
        <w:ind w:left="714" w:hanging="357"/>
        <w:jc w:val="both"/>
        <w:rPr>
          <w:sz w:val="24"/>
          <w:szCs w:val="24"/>
          <w:lang w:val="lv-LV"/>
        </w:rPr>
      </w:pPr>
      <w:r w:rsidRPr="009B562C">
        <w:rPr>
          <w:sz w:val="24"/>
          <w:szCs w:val="24"/>
          <w:lang w:val="lv-LV"/>
        </w:rPr>
        <w:t xml:space="preserve">Projekta partneriem pēc kāda laika aktualizēt bukletu tekstus un izdot jaunus materiālus. </w:t>
      </w:r>
    </w:p>
    <w:p w14:paraId="3AB7F6DB" w14:textId="77777777" w:rsidR="001C4F5F" w:rsidRPr="009B562C" w:rsidRDefault="001C4F5F" w:rsidP="005E185A">
      <w:pPr>
        <w:pStyle w:val="BodyTextIndent"/>
        <w:spacing w:line="276" w:lineRule="auto"/>
        <w:ind w:left="0"/>
        <w:rPr>
          <w:rFonts w:asciiTheme="minorHAnsi" w:hAnsiTheme="minorHAnsi"/>
          <w:noProof w:val="0"/>
          <w:sz w:val="24"/>
          <w:lang w:val="lv-LV"/>
        </w:rPr>
      </w:pPr>
    </w:p>
    <w:p w14:paraId="3E860F8B" w14:textId="4FF03AE3" w:rsidR="00C46E21" w:rsidRPr="009B562C" w:rsidRDefault="00F34FDF" w:rsidP="00AE1189">
      <w:pPr>
        <w:pStyle w:val="BodyTextIndent"/>
        <w:spacing w:after="120" w:line="276" w:lineRule="auto"/>
        <w:ind w:left="0"/>
        <w:rPr>
          <w:rFonts w:asciiTheme="minorHAnsi" w:hAnsiTheme="minorHAnsi"/>
          <w:b/>
          <w:noProof w:val="0"/>
          <w:sz w:val="24"/>
          <w:lang w:val="lv-LV"/>
        </w:rPr>
      </w:pPr>
      <w:r>
        <w:rPr>
          <w:rFonts w:asciiTheme="minorHAnsi" w:hAnsiTheme="minorHAnsi"/>
          <w:b/>
          <w:noProof w:val="0"/>
          <w:sz w:val="24"/>
          <w:lang w:val="lv-LV"/>
        </w:rPr>
        <w:t>P</w:t>
      </w:r>
      <w:r w:rsidRPr="009B562C">
        <w:rPr>
          <w:rFonts w:asciiTheme="minorHAnsi" w:hAnsiTheme="minorHAnsi"/>
          <w:b/>
          <w:noProof w:val="0"/>
          <w:sz w:val="24"/>
          <w:lang w:val="lv-LV"/>
        </w:rPr>
        <w:t>olicija</w:t>
      </w:r>
      <w:r w:rsidR="00922303">
        <w:rPr>
          <w:rFonts w:asciiTheme="minorHAnsi" w:hAnsiTheme="minorHAnsi"/>
          <w:b/>
          <w:noProof w:val="0"/>
          <w:sz w:val="24"/>
          <w:lang w:val="lv-LV"/>
        </w:rPr>
        <w:t>s</w:t>
      </w:r>
      <w:r w:rsidRPr="009B562C">
        <w:rPr>
          <w:rFonts w:asciiTheme="minorHAnsi" w:hAnsiTheme="minorHAnsi"/>
          <w:b/>
          <w:noProof w:val="0"/>
          <w:sz w:val="24"/>
          <w:lang w:val="lv-LV"/>
        </w:rPr>
        <w:t xml:space="preserve"> </w:t>
      </w:r>
      <w:r>
        <w:rPr>
          <w:rFonts w:asciiTheme="minorHAnsi" w:hAnsiTheme="minorHAnsi"/>
          <w:b/>
          <w:noProof w:val="0"/>
          <w:sz w:val="24"/>
          <w:lang w:val="lv-LV"/>
        </w:rPr>
        <w:t>risk</w:t>
      </w:r>
      <w:r w:rsidR="006E6D48">
        <w:rPr>
          <w:rFonts w:asciiTheme="minorHAnsi" w:hAnsiTheme="minorHAnsi"/>
          <w:b/>
          <w:noProof w:val="0"/>
          <w:sz w:val="24"/>
          <w:lang w:val="lv-LV"/>
        </w:rPr>
        <w:t>u</w:t>
      </w:r>
      <w:r>
        <w:rPr>
          <w:rFonts w:asciiTheme="minorHAnsi" w:hAnsiTheme="minorHAnsi"/>
          <w:b/>
          <w:noProof w:val="0"/>
          <w:sz w:val="24"/>
          <w:lang w:val="lv-LV"/>
        </w:rPr>
        <w:t xml:space="preserve"> izvērtē</w:t>
      </w:r>
      <w:r w:rsidR="006E6D48">
        <w:rPr>
          <w:rFonts w:asciiTheme="minorHAnsi" w:hAnsiTheme="minorHAnsi"/>
          <w:b/>
          <w:noProof w:val="0"/>
          <w:sz w:val="24"/>
          <w:lang w:val="lv-LV"/>
        </w:rPr>
        <w:t>juma</w:t>
      </w:r>
      <w:r>
        <w:rPr>
          <w:rFonts w:asciiTheme="minorHAnsi" w:hAnsiTheme="minorHAnsi"/>
          <w:b/>
          <w:noProof w:val="0"/>
          <w:sz w:val="24"/>
          <w:lang w:val="lv-LV"/>
        </w:rPr>
        <w:t xml:space="preserve"> anketas</w:t>
      </w:r>
      <w:r w:rsidR="001C4F5F" w:rsidRPr="009B562C">
        <w:rPr>
          <w:rFonts w:asciiTheme="minorHAnsi" w:hAnsiTheme="minorHAnsi"/>
          <w:b/>
          <w:noProof w:val="0"/>
          <w:sz w:val="24"/>
          <w:lang w:val="lv-LV"/>
        </w:rPr>
        <w:t xml:space="preserve"> </w:t>
      </w:r>
      <w:r w:rsidRPr="009B562C">
        <w:rPr>
          <w:rFonts w:asciiTheme="minorHAnsi" w:hAnsiTheme="minorHAnsi"/>
          <w:b/>
          <w:i/>
          <w:noProof w:val="0"/>
          <w:sz w:val="24"/>
          <w:lang w:val="lv-LV"/>
        </w:rPr>
        <w:t>savlaicīg</w:t>
      </w:r>
      <w:r>
        <w:rPr>
          <w:rFonts w:asciiTheme="minorHAnsi" w:hAnsiTheme="minorHAnsi"/>
          <w:b/>
          <w:i/>
          <w:noProof w:val="0"/>
          <w:sz w:val="24"/>
          <w:lang w:val="lv-LV"/>
        </w:rPr>
        <w:t>a</w:t>
      </w:r>
      <w:r w:rsidRPr="009B562C">
        <w:rPr>
          <w:rFonts w:asciiTheme="minorHAnsi" w:hAnsiTheme="minorHAnsi"/>
          <w:b/>
          <w:i/>
          <w:noProof w:val="0"/>
          <w:sz w:val="24"/>
          <w:lang w:val="lv-LV"/>
        </w:rPr>
        <w:t xml:space="preserve"> </w:t>
      </w:r>
      <w:r w:rsidR="001C4F5F" w:rsidRPr="009B562C">
        <w:rPr>
          <w:rFonts w:asciiTheme="minorHAnsi" w:hAnsiTheme="minorHAnsi"/>
          <w:b/>
          <w:noProof w:val="0"/>
          <w:sz w:val="24"/>
          <w:lang w:val="lv-LV"/>
        </w:rPr>
        <w:t>nosūt</w:t>
      </w:r>
      <w:r w:rsidR="002B6B32" w:rsidRPr="009B562C">
        <w:rPr>
          <w:rFonts w:asciiTheme="minorHAnsi" w:hAnsiTheme="minorHAnsi"/>
          <w:b/>
          <w:noProof w:val="0"/>
          <w:sz w:val="24"/>
          <w:lang w:val="lv-LV"/>
        </w:rPr>
        <w:t>īšana</w:t>
      </w:r>
      <w:r w:rsidR="001C4F5F" w:rsidRPr="009B562C">
        <w:rPr>
          <w:rFonts w:asciiTheme="minorHAnsi" w:hAnsiTheme="minorHAnsi"/>
          <w:b/>
          <w:noProof w:val="0"/>
          <w:sz w:val="24"/>
          <w:lang w:val="lv-LV"/>
        </w:rPr>
        <w:t xml:space="preserve"> sociālajam dienestam</w:t>
      </w:r>
    </w:p>
    <w:p w14:paraId="380F151F" w14:textId="7392E825" w:rsidR="00CC6023" w:rsidRPr="009B562C" w:rsidRDefault="00CC6023" w:rsidP="00915409">
      <w:pPr>
        <w:pStyle w:val="BodyTextIndent"/>
        <w:spacing w:after="120" w:line="276" w:lineRule="auto"/>
        <w:ind w:left="0"/>
        <w:rPr>
          <w:rFonts w:asciiTheme="minorHAnsi" w:hAnsiTheme="minorHAnsi"/>
          <w:noProof w:val="0"/>
          <w:sz w:val="24"/>
          <w:lang w:val="lv-LV" w:eastAsia="en-GB"/>
        </w:rPr>
      </w:pPr>
      <w:r w:rsidRPr="009B562C">
        <w:rPr>
          <w:rFonts w:asciiTheme="minorHAnsi" w:hAnsiTheme="minorHAnsi"/>
          <w:noProof w:val="0"/>
          <w:sz w:val="24"/>
          <w:lang w:val="lv-LV" w:eastAsia="en-GB"/>
        </w:rPr>
        <w:t xml:space="preserve">Projekta laikā sociālie darbinieki ir uzņēmušies sadarbības modeļa neformālo koordinatoru lomu, tostarp ievadot P-RI datus UI. </w:t>
      </w:r>
    </w:p>
    <w:p w14:paraId="35AA26FF" w14:textId="5037F578" w:rsidR="00D75EB2" w:rsidRPr="009B562C" w:rsidRDefault="000152F6" w:rsidP="00915409">
      <w:pPr>
        <w:pStyle w:val="BodyTextIndent"/>
        <w:spacing w:after="120" w:line="276" w:lineRule="auto"/>
        <w:ind w:left="0"/>
        <w:rPr>
          <w:rFonts w:asciiTheme="minorHAnsi" w:hAnsiTheme="minorHAnsi"/>
          <w:noProof w:val="0"/>
          <w:sz w:val="24"/>
          <w:lang w:val="lv-LV"/>
        </w:rPr>
      </w:pPr>
      <w:r w:rsidRPr="009B562C">
        <w:rPr>
          <w:rFonts w:asciiTheme="minorHAnsi" w:hAnsiTheme="minorHAnsi"/>
          <w:noProof w:val="0"/>
          <w:sz w:val="24"/>
          <w:lang w:val="lv-LV"/>
        </w:rPr>
        <w:t xml:space="preserve">Sociālie dienesti uzskata, ka </w:t>
      </w:r>
      <w:r w:rsidR="00D75EB2" w:rsidRPr="009B562C">
        <w:rPr>
          <w:rFonts w:asciiTheme="minorHAnsi" w:hAnsiTheme="minorHAnsi"/>
          <w:noProof w:val="0"/>
          <w:sz w:val="24"/>
          <w:lang w:val="lv-LV"/>
        </w:rPr>
        <w:t>P</w:t>
      </w:r>
      <w:r w:rsidR="001641A0" w:rsidRPr="009B562C">
        <w:rPr>
          <w:rFonts w:asciiTheme="minorHAnsi" w:hAnsiTheme="minorHAnsi"/>
          <w:noProof w:val="0"/>
          <w:sz w:val="24"/>
          <w:lang w:val="lv-LV"/>
        </w:rPr>
        <w:t>-</w:t>
      </w:r>
      <w:r w:rsidR="00D75EB2" w:rsidRPr="009B562C">
        <w:rPr>
          <w:rFonts w:asciiTheme="minorHAnsi" w:hAnsiTheme="minorHAnsi"/>
          <w:noProof w:val="0"/>
          <w:sz w:val="24"/>
          <w:lang w:val="lv-LV"/>
        </w:rPr>
        <w:t>R</w:t>
      </w:r>
      <w:r w:rsidRPr="009B562C">
        <w:rPr>
          <w:rFonts w:asciiTheme="minorHAnsi" w:hAnsiTheme="minorHAnsi"/>
          <w:noProof w:val="0"/>
          <w:sz w:val="24"/>
          <w:lang w:val="lv-LV"/>
        </w:rPr>
        <w:t xml:space="preserve">I </w:t>
      </w:r>
      <w:r w:rsidR="00D75EB2" w:rsidRPr="009B562C">
        <w:rPr>
          <w:rFonts w:asciiTheme="minorHAnsi" w:hAnsiTheme="minorHAnsi"/>
          <w:noProof w:val="0"/>
          <w:sz w:val="24"/>
          <w:lang w:val="lv-LV"/>
        </w:rPr>
        <w:t xml:space="preserve">saņemšana </w:t>
      </w:r>
      <w:r w:rsidR="00264656" w:rsidRPr="009B562C">
        <w:rPr>
          <w:rFonts w:asciiTheme="minorHAnsi" w:hAnsiTheme="minorHAnsi"/>
          <w:noProof w:val="0"/>
          <w:sz w:val="24"/>
          <w:lang w:val="lv-LV"/>
        </w:rPr>
        <w:t xml:space="preserve">no policijas </w:t>
      </w:r>
      <w:r w:rsidR="00D75EB2" w:rsidRPr="009B562C">
        <w:rPr>
          <w:rFonts w:asciiTheme="minorHAnsi" w:hAnsiTheme="minorHAnsi"/>
          <w:noProof w:val="0"/>
          <w:sz w:val="24"/>
          <w:lang w:val="lv-LV"/>
        </w:rPr>
        <w:t>ir ļoti nozīmīg</w:t>
      </w:r>
      <w:r w:rsidR="00DB0757" w:rsidRPr="009B562C">
        <w:rPr>
          <w:rFonts w:asciiTheme="minorHAnsi" w:hAnsiTheme="minorHAnsi"/>
          <w:noProof w:val="0"/>
          <w:sz w:val="24"/>
          <w:lang w:val="lv-LV"/>
        </w:rPr>
        <w:t>s procesa posms</w:t>
      </w:r>
      <w:r w:rsidR="00D75EB2" w:rsidRPr="009B562C">
        <w:rPr>
          <w:rFonts w:asciiTheme="minorHAnsi" w:hAnsiTheme="minorHAnsi"/>
          <w:noProof w:val="0"/>
          <w:sz w:val="24"/>
          <w:lang w:val="lv-LV"/>
        </w:rPr>
        <w:t xml:space="preserve">, jo </w:t>
      </w:r>
      <w:r w:rsidR="00DB0757" w:rsidRPr="009B562C">
        <w:rPr>
          <w:rFonts w:asciiTheme="minorHAnsi" w:hAnsiTheme="minorHAnsi"/>
          <w:noProof w:val="0"/>
          <w:sz w:val="24"/>
          <w:lang w:val="lv-LV"/>
        </w:rPr>
        <w:t>anketa</w:t>
      </w:r>
      <w:r w:rsidR="00D75EB2" w:rsidRPr="009B562C">
        <w:rPr>
          <w:rFonts w:asciiTheme="minorHAnsi" w:hAnsiTheme="minorHAnsi"/>
          <w:noProof w:val="0"/>
          <w:sz w:val="24"/>
          <w:lang w:val="lv-LV"/>
        </w:rPr>
        <w:t xml:space="preserve"> “atved” </w:t>
      </w:r>
      <w:r w:rsidRPr="009B562C">
        <w:rPr>
          <w:rFonts w:asciiTheme="minorHAnsi" w:hAnsiTheme="minorHAnsi"/>
          <w:noProof w:val="0"/>
          <w:sz w:val="24"/>
          <w:lang w:val="lv-LV"/>
        </w:rPr>
        <w:t xml:space="preserve">pie sociālā dienesta tos vardarbības </w:t>
      </w:r>
      <w:r w:rsidRPr="009B562C">
        <w:rPr>
          <w:rFonts w:asciiTheme="minorHAnsi" w:hAnsiTheme="minorHAnsi"/>
          <w:b/>
          <w:noProof w:val="0"/>
          <w:sz w:val="24"/>
          <w:lang w:val="lv-LV"/>
        </w:rPr>
        <w:t>upurus, kuriem nav bērnu</w:t>
      </w:r>
      <w:r w:rsidR="00D75EB2" w:rsidRPr="009B562C">
        <w:rPr>
          <w:rFonts w:asciiTheme="minorHAnsi" w:hAnsiTheme="minorHAnsi"/>
          <w:noProof w:val="0"/>
          <w:sz w:val="24"/>
          <w:lang w:val="lv-LV"/>
        </w:rPr>
        <w:t xml:space="preserve">, kā arī </w:t>
      </w:r>
      <w:r w:rsidRPr="009B562C">
        <w:rPr>
          <w:rFonts w:asciiTheme="minorHAnsi" w:hAnsiTheme="minorHAnsi"/>
          <w:b/>
          <w:noProof w:val="0"/>
          <w:sz w:val="24"/>
          <w:lang w:val="lv-LV"/>
        </w:rPr>
        <w:t>jaunus klientus</w:t>
      </w:r>
      <w:r w:rsidR="00D75EB2" w:rsidRPr="009B562C">
        <w:rPr>
          <w:rFonts w:asciiTheme="minorHAnsi" w:hAnsiTheme="minorHAnsi"/>
          <w:noProof w:val="0"/>
          <w:sz w:val="24"/>
          <w:lang w:val="lv-LV"/>
        </w:rPr>
        <w:t>. “J</w:t>
      </w:r>
      <w:r w:rsidRPr="009B562C">
        <w:rPr>
          <w:rFonts w:asciiTheme="minorHAnsi" w:hAnsiTheme="minorHAnsi"/>
          <w:noProof w:val="0"/>
          <w:sz w:val="24"/>
          <w:lang w:val="lv-LV"/>
        </w:rPr>
        <w:t>a nebūtu anketas, tad neuzzinātu</w:t>
      </w:r>
      <w:r w:rsidR="00D75EB2" w:rsidRPr="009B562C">
        <w:rPr>
          <w:rFonts w:asciiTheme="minorHAnsi" w:hAnsiTheme="minorHAnsi"/>
          <w:noProof w:val="0"/>
          <w:sz w:val="24"/>
          <w:lang w:val="lv-LV"/>
        </w:rPr>
        <w:t>,“ saka kāds sociālā dienesta darbinieks.</w:t>
      </w:r>
    </w:p>
    <w:p w14:paraId="5BA6CB38" w14:textId="0E13102F" w:rsidR="007F4C65" w:rsidRPr="009B562C" w:rsidRDefault="00264656" w:rsidP="00915409">
      <w:pPr>
        <w:pStyle w:val="BodyTextIndent"/>
        <w:spacing w:after="120" w:line="276" w:lineRule="auto"/>
        <w:ind w:left="0"/>
        <w:rPr>
          <w:rFonts w:asciiTheme="minorHAnsi" w:hAnsiTheme="minorHAnsi"/>
          <w:noProof w:val="0"/>
          <w:sz w:val="24"/>
          <w:lang w:val="lv-LV"/>
        </w:rPr>
      </w:pPr>
      <w:r w:rsidRPr="009B562C">
        <w:rPr>
          <w:rFonts w:asciiTheme="minorHAnsi" w:hAnsiTheme="minorHAnsi"/>
          <w:noProof w:val="0"/>
          <w:sz w:val="24"/>
          <w:lang w:val="lv-LV"/>
        </w:rPr>
        <w:t>Tomēr ir s</w:t>
      </w:r>
      <w:r w:rsidR="00D75EB2" w:rsidRPr="009B562C">
        <w:rPr>
          <w:rFonts w:asciiTheme="minorHAnsi" w:hAnsiTheme="minorHAnsi"/>
          <w:noProof w:val="0"/>
          <w:sz w:val="24"/>
          <w:lang w:val="lv-LV"/>
        </w:rPr>
        <w:t>varīgi</w:t>
      </w:r>
      <w:r w:rsidRPr="009B562C">
        <w:rPr>
          <w:rFonts w:asciiTheme="minorHAnsi" w:hAnsiTheme="minorHAnsi"/>
          <w:noProof w:val="0"/>
          <w:sz w:val="24"/>
          <w:lang w:val="lv-LV"/>
        </w:rPr>
        <w:t>, lai sociālais dienests anketu vai anketā minēto informāciju</w:t>
      </w:r>
      <w:r w:rsidR="00D75EB2" w:rsidRPr="009B562C">
        <w:rPr>
          <w:rFonts w:asciiTheme="minorHAnsi" w:hAnsiTheme="minorHAnsi"/>
          <w:noProof w:val="0"/>
          <w:sz w:val="24"/>
          <w:lang w:val="lv-LV"/>
        </w:rPr>
        <w:t xml:space="preserve"> saņem </w:t>
      </w:r>
      <w:r w:rsidR="00FF51C3" w:rsidRPr="009B562C">
        <w:rPr>
          <w:rFonts w:asciiTheme="minorHAnsi" w:hAnsiTheme="minorHAnsi"/>
          <w:noProof w:val="0"/>
          <w:sz w:val="24"/>
          <w:lang w:val="lv-LV"/>
        </w:rPr>
        <w:t>tūlīt</w:t>
      </w:r>
      <w:r w:rsidRPr="009B562C">
        <w:rPr>
          <w:rFonts w:asciiTheme="minorHAnsi" w:hAnsiTheme="minorHAnsi"/>
          <w:noProof w:val="0"/>
          <w:sz w:val="24"/>
          <w:lang w:val="lv-LV"/>
        </w:rPr>
        <w:t xml:space="preserve"> pēc </w:t>
      </w:r>
      <w:r w:rsidR="009E48EF" w:rsidRPr="009B562C">
        <w:rPr>
          <w:rFonts w:asciiTheme="minorHAnsi" w:hAnsiTheme="minorHAnsi"/>
          <w:noProof w:val="0"/>
          <w:sz w:val="24"/>
          <w:lang w:val="lv-LV"/>
        </w:rPr>
        <w:t xml:space="preserve">tam, kad policija bijusi uz izsaukumu un </w:t>
      </w:r>
      <w:r w:rsidR="00100BBA" w:rsidRPr="009B562C">
        <w:rPr>
          <w:rFonts w:asciiTheme="minorHAnsi" w:hAnsiTheme="minorHAnsi"/>
          <w:noProof w:val="0"/>
          <w:sz w:val="24"/>
          <w:lang w:val="lv-LV"/>
        </w:rPr>
        <w:t xml:space="preserve">anketu </w:t>
      </w:r>
      <w:r w:rsidR="009E48EF" w:rsidRPr="009B562C">
        <w:rPr>
          <w:rFonts w:asciiTheme="minorHAnsi" w:hAnsiTheme="minorHAnsi"/>
          <w:noProof w:val="0"/>
          <w:sz w:val="24"/>
          <w:lang w:val="lv-LV"/>
        </w:rPr>
        <w:t>aizpildījusi</w:t>
      </w:r>
      <w:r w:rsidR="00D75EB2" w:rsidRPr="009B562C">
        <w:rPr>
          <w:rFonts w:asciiTheme="minorHAnsi" w:hAnsiTheme="minorHAnsi"/>
          <w:noProof w:val="0"/>
          <w:sz w:val="24"/>
          <w:lang w:val="lv-LV"/>
        </w:rPr>
        <w:t xml:space="preserve">. Tukuma pilotprojekta laikā </w:t>
      </w:r>
      <w:r w:rsidR="00D75EB2" w:rsidRPr="009B562C">
        <w:rPr>
          <w:rFonts w:asciiTheme="minorHAnsi" w:hAnsiTheme="minorHAnsi"/>
          <w:noProof w:val="0"/>
          <w:sz w:val="24"/>
          <w:lang w:val="lv-LV"/>
        </w:rPr>
        <w:lastRenderedPageBreak/>
        <w:t xml:space="preserve">tika konstatēts, ka sociālajam dienestam </w:t>
      </w:r>
      <w:r w:rsidR="007F4C65" w:rsidRPr="009B562C">
        <w:rPr>
          <w:rFonts w:asciiTheme="minorHAnsi" w:hAnsiTheme="minorHAnsi"/>
          <w:noProof w:val="0"/>
          <w:sz w:val="24"/>
          <w:lang w:val="lv-LV"/>
        </w:rPr>
        <w:t>ir j</w:t>
      </w:r>
      <w:r w:rsidR="002E26B7" w:rsidRPr="009B562C">
        <w:rPr>
          <w:rFonts w:asciiTheme="minorHAnsi" w:hAnsiTheme="minorHAnsi"/>
          <w:noProof w:val="0"/>
          <w:sz w:val="24"/>
          <w:lang w:val="lv-LV"/>
        </w:rPr>
        <w:t>ā</w:t>
      </w:r>
      <w:r w:rsidR="007F4C65" w:rsidRPr="009B562C">
        <w:rPr>
          <w:rFonts w:asciiTheme="minorHAnsi" w:hAnsiTheme="minorHAnsi"/>
          <w:noProof w:val="0"/>
          <w:sz w:val="24"/>
          <w:lang w:val="lv-LV"/>
        </w:rPr>
        <w:t>saņem informācija no policijas</w:t>
      </w:r>
      <w:r w:rsidR="008023D8" w:rsidRPr="009B562C">
        <w:rPr>
          <w:rFonts w:asciiTheme="minorHAnsi" w:hAnsiTheme="minorHAnsi"/>
          <w:noProof w:val="0"/>
          <w:sz w:val="24"/>
          <w:lang w:val="lv-LV"/>
        </w:rPr>
        <w:t xml:space="preserve"> (</w:t>
      </w:r>
      <w:r w:rsidRPr="009B562C">
        <w:rPr>
          <w:rFonts w:asciiTheme="minorHAnsi" w:hAnsiTheme="minorHAnsi"/>
          <w:noProof w:val="0"/>
          <w:sz w:val="24"/>
          <w:lang w:val="lv-LV"/>
        </w:rPr>
        <w:t xml:space="preserve">anketa </w:t>
      </w:r>
      <w:r w:rsidR="008023D8" w:rsidRPr="009B562C">
        <w:rPr>
          <w:rFonts w:asciiTheme="minorHAnsi" w:hAnsiTheme="minorHAnsi"/>
          <w:noProof w:val="0"/>
          <w:sz w:val="24"/>
          <w:lang w:val="lv-LV"/>
        </w:rPr>
        <w:t xml:space="preserve">tiek </w:t>
      </w:r>
      <w:r w:rsidR="00077669">
        <w:rPr>
          <w:rFonts w:asciiTheme="minorHAnsi" w:hAnsiTheme="minorHAnsi"/>
          <w:noProof w:val="0"/>
          <w:sz w:val="24"/>
          <w:lang w:val="lv-LV"/>
        </w:rPr>
        <w:t xml:space="preserve">ieskenēta un </w:t>
      </w:r>
      <w:r w:rsidR="008023D8" w:rsidRPr="009B562C">
        <w:rPr>
          <w:rFonts w:asciiTheme="minorHAnsi" w:hAnsiTheme="minorHAnsi"/>
          <w:noProof w:val="0"/>
          <w:sz w:val="24"/>
          <w:lang w:val="lv-LV"/>
        </w:rPr>
        <w:t xml:space="preserve">elektroniski </w:t>
      </w:r>
      <w:r w:rsidRPr="009B562C">
        <w:rPr>
          <w:rFonts w:asciiTheme="minorHAnsi" w:hAnsiTheme="minorHAnsi"/>
          <w:noProof w:val="0"/>
          <w:sz w:val="24"/>
          <w:lang w:val="lv-LV"/>
        </w:rPr>
        <w:t>pārsūtīta</w:t>
      </w:r>
      <w:r w:rsidR="008023D8" w:rsidRPr="009B562C">
        <w:rPr>
          <w:rFonts w:asciiTheme="minorHAnsi" w:hAnsiTheme="minorHAnsi"/>
          <w:noProof w:val="0"/>
          <w:sz w:val="24"/>
          <w:lang w:val="lv-LV"/>
        </w:rPr>
        <w:t xml:space="preserve">), </w:t>
      </w:r>
      <w:r w:rsidR="005E185A" w:rsidRPr="009B562C">
        <w:rPr>
          <w:rFonts w:asciiTheme="minorHAnsi" w:hAnsiTheme="minorHAnsi"/>
          <w:noProof w:val="0"/>
          <w:sz w:val="24"/>
          <w:lang w:val="lv-LV"/>
        </w:rPr>
        <w:t>jāreģistrē</w:t>
      </w:r>
      <w:r w:rsidR="000152F6" w:rsidRPr="009B562C">
        <w:rPr>
          <w:rFonts w:asciiTheme="minorHAnsi" w:hAnsiTheme="minorHAnsi"/>
          <w:noProof w:val="0"/>
          <w:sz w:val="24"/>
          <w:lang w:val="lv-LV"/>
        </w:rPr>
        <w:t xml:space="preserve"> gadīju</w:t>
      </w:r>
      <w:r w:rsidR="000152F6" w:rsidRPr="00C54065">
        <w:rPr>
          <w:rFonts w:asciiTheme="minorHAnsi" w:hAnsiTheme="minorHAnsi"/>
          <w:noProof w:val="0"/>
          <w:sz w:val="24"/>
          <w:lang w:val="lv-LV"/>
        </w:rPr>
        <w:t>ms</w:t>
      </w:r>
      <w:r w:rsidR="00100BBA" w:rsidRPr="00C54065">
        <w:rPr>
          <w:rFonts w:asciiTheme="minorHAnsi" w:hAnsiTheme="minorHAnsi"/>
          <w:noProof w:val="0"/>
          <w:sz w:val="24"/>
          <w:lang w:val="lv-LV"/>
        </w:rPr>
        <w:t xml:space="preserve"> un </w:t>
      </w:r>
      <w:r w:rsidR="007F4C65" w:rsidRPr="00C54065">
        <w:rPr>
          <w:rFonts w:asciiTheme="minorHAnsi" w:hAnsiTheme="minorHAnsi"/>
          <w:noProof w:val="0"/>
          <w:sz w:val="24"/>
          <w:lang w:val="lv-LV"/>
        </w:rPr>
        <w:t>jāizveido lieta</w:t>
      </w:r>
      <w:r w:rsidR="00100BBA" w:rsidRPr="00C54065">
        <w:rPr>
          <w:rFonts w:asciiTheme="minorHAnsi" w:hAnsiTheme="minorHAnsi"/>
          <w:noProof w:val="0"/>
          <w:sz w:val="24"/>
          <w:lang w:val="lv-LV"/>
        </w:rPr>
        <w:t>,</w:t>
      </w:r>
      <w:r w:rsidR="007F4C65" w:rsidRPr="00C54065">
        <w:rPr>
          <w:rFonts w:asciiTheme="minorHAnsi" w:hAnsiTheme="minorHAnsi"/>
          <w:noProof w:val="0"/>
          <w:sz w:val="24"/>
          <w:lang w:val="lv-LV"/>
        </w:rPr>
        <w:t xml:space="preserve"> </w:t>
      </w:r>
      <w:r w:rsidR="008023D8" w:rsidRPr="00C54065">
        <w:rPr>
          <w:rFonts w:asciiTheme="minorHAnsi" w:hAnsiTheme="minorHAnsi"/>
          <w:noProof w:val="0"/>
          <w:sz w:val="24"/>
          <w:lang w:val="lv-LV"/>
        </w:rPr>
        <w:t>sociālajam darbiniekam</w:t>
      </w:r>
      <w:r w:rsidR="007F4C65" w:rsidRPr="00C54065">
        <w:rPr>
          <w:rFonts w:asciiTheme="minorHAnsi" w:hAnsiTheme="minorHAnsi"/>
          <w:noProof w:val="0"/>
          <w:sz w:val="24"/>
          <w:lang w:val="lv-LV"/>
        </w:rPr>
        <w:t xml:space="preserve"> </w:t>
      </w:r>
      <w:r w:rsidR="000152F6" w:rsidRPr="00C54065">
        <w:rPr>
          <w:rFonts w:asciiTheme="minorHAnsi" w:hAnsiTheme="minorHAnsi"/>
          <w:noProof w:val="0"/>
          <w:sz w:val="24"/>
          <w:lang w:val="lv-LV"/>
        </w:rPr>
        <w:t>jā</w:t>
      </w:r>
      <w:r w:rsidR="00A2083C" w:rsidRPr="00C54065">
        <w:rPr>
          <w:rFonts w:asciiTheme="minorHAnsi" w:hAnsiTheme="minorHAnsi"/>
          <w:noProof w:val="0"/>
          <w:sz w:val="24"/>
          <w:lang w:val="lv-LV"/>
        </w:rPr>
        <w:t xml:space="preserve">sazinās ar </w:t>
      </w:r>
      <w:r w:rsidR="00EC710B" w:rsidRPr="00C54065">
        <w:rPr>
          <w:rFonts w:asciiTheme="minorHAnsi" w:hAnsiTheme="minorHAnsi"/>
          <w:noProof w:val="0"/>
          <w:sz w:val="24"/>
          <w:lang w:val="lv-LV"/>
        </w:rPr>
        <w:t xml:space="preserve">cietušo </w:t>
      </w:r>
      <w:r w:rsidR="00094D0C" w:rsidRPr="00C54065">
        <w:rPr>
          <w:rFonts w:asciiTheme="minorHAnsi" w:hAnsiTheme="minorHAnsi"/>
          <w:noProof w:val="0"/>
          <w:sz w:val="24"/>
          <w:lang w:val="lv-LV"/>
        </w:rPr>
        <w:t xml:space="preserve">un </w:t>
      </w:r>
      <w:r w:rsidR="00EC710B" w:rsidRPr="00C54065">
        <w:rPr>
          <w:rFonts w:asciiTheme="minorHAnsi" w:hAnsiTheme="minorHAnsi"/>
          <w:noProof w:val="0"/>
          <w:sz w:val="24"/>
          <w:lang w:val="lv-LV"/>
        </w:rPr>
        <w:t>jāveic apsekošana</w:t>
      </w:r>
      <w:r w:rsidR="00094D0C" w:rsidRPr="00C54065">
        <w:rPr>
          <w:rFonts w:asciiTheme="minorHAnsi" w:hAnsiTheme="minorHAnsi"/>
          <w:noProof w:val="0"/>
          <w:sz w:val="24"/>
          <w:lang w:val="lv-LV"/>
        </w:rPr>
        <w:t xml:space="preserve"> pēc iespējas ātrāk, atbilstoši vērtējumam par gadījuma nopietnīb</w:t>
      </w:r>
      <w:r w:rsidR="00CA002C" w:rsidRPr="00C54065">
        <w:rPr>
          <w:rFonts w:asciiTheme="minorHAnsi" w:hAnsiTheme="minorHAnsi"/>
          <w:noProof w:val="0"/>
          <w:sz w:val="24"/>
          <w:lang w:val="lv-LV"/>
        </w:rPr>
        <w:t>u</w:t>
      </w:r>
      <w:r w:rsidR="007F4C65" w:rsidRPr="00C54065">
        <w:rPr>
          <w:rFonts w:asciiTheme="minorHAnsi" w:hAnsiTheme="minorHAnsi"/>
          <w:noProof w:val="0"/>
          <w:sz w:val="24"/>
          <w:lang w:val="lv-LV"/>
        </w:rPr>
        <w:t>. Ilgāk gaidīt</w:t>
      </w:r>
      <w:r w:rsidR="007F4C65" w:rsidRPr="009B562C">
        <w:rPr>
          <w:rFonts w:asciiTheme="minorHAnsi" w:hAnsiTheme="minorHAnsi"/>
          <w:noProof w:val="0"/>
          <w:sz w:val="24"/>
          <w:lang w:val="lv-LV"/>
        </w:rPr>
        <w:t xml:space="preserve"> nozīmē pazaudēt </w:t>
      </w:r>
      <w:r w:rsidR="009E48EF" w:rsidRPr="009B562C">
        <w:rPr>
          <w:rFonts w:asciiTheme="minorHAnsi" w:hAnsiTheme="minorHAnsi"/>
          <w:noProof w:val="0"/>
          <w:sz w:val="24"/>
          <w:lang w:val="lv-LV"/>
        </w:rPr>
        <w:t>brīdi</w:t>
      </w:r>
      <w:r w:rsidR="007F4C65" w:rsidRPr="009B562C">
        <w:rPr>
          <w:rFonts w:asciiTheme="minorHAnsi" w:hAnsiTheme="minorHAnsi"/>
          <w:noProof w:val="0"/>
          <w:sz w:val="24"/>
          <w:lang w:val="lv-LV"/>
        </w:rPr>
        <w:t xml:space="preserve">, kurā </w:t>
      </w:r>
      <w:r w:rsidR="00D77C86" w:rsidRPr="009B562C">
        <w:rPr>
          <w:rFonts w:asciiTheme="minorHAnsi" w:hAnsiTheme="minorHAnsi"/>
          <w:noProof w:val="0"/>
          <w:sz w:val="24"/>
          <w:lang w:val="lv-LV"/>
        </w:rPr>
        <w:t xml:space="preserve">no vardarbības ģimenē cietušais </w:t>
      </w:r>
      <w:r w:rsidR="007F4C65" w:rsidRPr="009B562C">
        <w:rPr>
          <w:rFonts w:asciiTheme="minorHAnsi" w:hAnsiTheme="minorHAnsi"/>
          <w:noProof w:val="0"/>
          <w:sz w:val="24"/>
          <w:lang w:val="lv-LV"/>
        </w:rPr>
        <w:t xml:space="preserve">klients ir gatavs </w:t>
      </w:r>
      <w:r w:rsidR="00D77C86" w:rsidRPr="009B562C">
        <w:rPr>
          <w:rFonts w:asciiTheme="minorHAnsi" w:hAnsiTheme="minorHAnsi"/>
          <w:noProof w:val="0"/>
          <w:sz w:val="24"/>
          <w:lang w:val="lv-LV"/>
        </w:rPr>
        <w:t>sadarboties ar dienestiem</w:t>
      </w:r>
      <w:r w:rsidR="007F4C65" w:rsidRPr="009B562C">
        <w:rPr>
          <w:rFonts w:asciiTheme="minorHAnsi" w:hAnsiTheme="minorHAnsi"/>
          <w:noProof w:val="0"/>
          <w:sz w:val="24"/>
          <w:lang w:val="lv-LV"/>
        </w:rPr>
        <w:t xml:space="preserve">. </w:t>
      </w:r>
    </w:p>
    <w:p w14:paraId="286EFEC4" w14:textId="77777777" w:rsidR="00384FC2" w:rsidRPr="009B562C" w:rsidRDefault="009E48EF" w:rsidP="00915409">
      <w:pPr>
        <w:pStyle w:val="BodyTextIndent"/>
        <w:spacing w:after="120" w:line="276" w:lineRule="auto"/>
        <w:ind w:left="0"/>
        <w:contextualSpacing/>
        <w:rPr>
          <w:rFonts w:asciiTheme="minorHAnsi" w:hAnsiTheme="minorHAnsi"/>
          <w:noProof w:val="0"/>
          <w:sz w:val="24"/>
          <w:lang w:val="lv-LV"/>
        </w:rPr>
      </w:pPr>
      <w:r w:rsidRPr="009B562C">
        <w:rPr>
          <w:rFonts w:asciiTheme="minorHAnsi" w:hAnsiTheme="minorHAnsi"/>
          <w:noProof w:val="0"/>
          <w:sz w:val="24"/>
          <w:lang w:val="lv-LV"/>
        </w:rPr>
        <w:t xml:space="preserve">Projekta otrajā </w:t>
      </w:r>
      <w:r w:rsidR="00D75EB2" w:rsidRPr="009B562C">
        <w:rPr>
          <w:rFonts w:asciiTheme="minorHAnsi" w:hAnsiTheme="minorHAnsi"/>
          <w:noProof w:val="0"/>
          <w:sz w:val="24"/>
          <w:lang w:val="lv-LV"/>
        </w:rPr>
        <w:t>posmā atklājās, ka</w:t>
      </w:r>
      <w:r w:rsidR="00384FC2" w:rsidRPr="009B562C">
        <w:rPr>
          <w:rFonts w:asciiTheme="minorHAnsi" w:hAnsiTheme="minorHAnsi"/>
          <w:noProof w:val="0"/>
          <w:sz w:val="24"/>
          <w:lang w:val="lv-LV"/>
        </w:rPr>
        <w:t>:</w:t>
      </w:r>
    </w:p>
    <w:p w14:paraId="45305FDF" w14:textId="6F22C2AD" w:rsidR="00D75EB2" w:rsidRPr="009B562C" w:rsidRDefault="00FD5BA8" w:rsidP="00156029">
      <w:pPr>
        <w:pStyle w:val="BodyTextIndent"/>
        <w:numPr>
          <w:ilvl w:val="0"/>
          <w:numId w:val="22"/>
        </w:numPr>
        <w:spacing w:line="276" w:lineRule="auto"/>
        <w:ind w:left="714" w:hanging="357"/>
        <w:rPr>
          <w:rFonts w:asciiTheme="minorHAnsi" w:hAnsiTheme="minorHAnsi"/>
          <w:noProof w:val="0"/>
          <w:sz w:val="24"/>
          <w:lang w:val="lv-LV"/>
        </w:rPr>
      </w:pPr>
      <w:r w:rsidRPr="009B562C">
        <w:rPr>
          <w:rFonts w:asciiTheme="minorHAnsi" w:hAnsiTheme="minorHAnsi"/>
          <w:noProof w:val="0"/>
          <w:sz w:val="24"/>
          <w:lang w:val="lv-LV"/>
        </w:rPr>
        <w:t>Valmierā un Cēsīs</w:t>
      </w:r>
      <w:r w:rsidR="00EC710B" w:rsidRPr="009B562C">
        <w:rPr>
          <w:rFonts w:asciiTheme="minorHAnsi" w:hAnsiTheme="minorHAnsi"/>
          <w:noProof w:val="0"/>
          <w:sz w:val="24"/>
          <w:lang w:val="lv-LV"/>
        </w:rPr>
        <w:t xml:space="preserve"> Valsts policija</w:t>
      </w:r>
      <w:r w:rsidR="009E48EF" w:rsidRPr="009B562C">
        <w:rPr>
          <w:rFonts w:asciiTheme="minorHAnsi" w:hAnsiTheme="minorHAnsi"/>
          <w:noProof w:val="0"/>
          <w:sz w:val="24"/>
          <w:lang w:val="lv-LV"/>
        </w:rPr>
        <w:t xml:space="preserve"> </w:t>
      </w:r>
      <w:r w:rsidRPr="009B562C">
        <w:rPr>
          <w:rFonts w:asciiTheme="minorHAnsi" w:hAnsiTheme="minorHAnsi"/>
          <w:noProof w:val="0"/>
          <w:sz w:val="24"/>
          <w:lang w:val="lv-LV"/>
        </w:rPr>
        <w:t>nesūta P</w:t>
      </w:r>
      <w:r w:rsidR="0062320E" w:rsidRPr="009B562C">
        <w:rPr>
          <w:rFonts w:asciiTheme="minorHAnsi" w:hAnsiTheme="minorHAnsi"/>
          <w:noProof w:val="0"/>
          <w:sz w:val="24"/>
          <w:lang w:val="lv-LV"/>
        </w:rPr>
        <w:t>-</w:t>
      </w:r>
      <w:r w:rsidRPr="009B562C">
        <w:rPr>
          <w:rFonts w:asciiTheme="minorHAnsi" w:hAnsiTheme="minorHAnsi"/>
          <w:noProof w:val="0"/>
          <w:sz w:val="24"/>
          <w:lang w:val="lv-LV"/>
        </w:rPr>
        <w:t xml:space="preserve">RI </w:t>
      </w:r>
      <w:r w:rsidR="000152F6" w:rsidRPr="009B562C">
        <w:rPr>
          <w:rFonts w:asciiTheme="minorHAnsi" w:hAnsiTheme="minorHAnsi"/>
          <w:noProof w:val="0"/>
          <w:sz w:val="24"/>
          <w:lang w:val="lv-LV"/>
        </w:rPr>
        <w:t>sociālajiem dienestiem</w:t>
      </w:r>
      <w:r w:rsidR="00C54065">
        <w:rPr>
          <w:rFonts w:asciiTheme="minorHAnsi" w:hAnsiTheme="minorHAnsi"/>
          <w:noProof w:val="0"/>
          <w:sz w:val="24"/>
          <w:lang w:val="lv-LV"/>
        </w:rPr>
        <w:t>, bet sūta informāciju citā formātā</w:t>
      </w:r>
      <w:r w:rsidR="008023D8" w:rsidRPr="009B562C">
        <w:rPr>
          <w:rFonts w:asciiTheme="minorHAnsi" w:hAnsiTheme="minorHAnsi"/>
          <w:noProof w:val="0"/>
          <w:sz w:val="24"/>
          <w:lang w:val="lv-LV"/>
        </w:rPr>
        <w:t xml:space="preserve"> (</w:t>
      </w:r>
      <w:r w:rsidR="00F34FDF">
        <w:rPr>
          <w:rFonts w:asciiTheme="minorHAnsi" w:hAnsiTheme="minorHAnsi"/>
          <w:noProof w:val="0"/>
          <w:sz w:val="24"/>
          <w:lang w:val="lv-LV"/>
        </w:rPr>
        <w:t>skat</w:t>
      </w:r>
      <w:r w:rsidR="00100BBA">
        <w:rPr>
          <w:rFonts w:asciiTheme="minorHAnsi" w:hAnsiTheme="minorHAnsi"/>
          <w:noProof w:val="0"/>
          <w:sz w:val="24"/>
          <w:lang w:val="lv-LV"/>
        </w:rPr>
        <w:t>. </w:t>
      </w:r>
      <w:r w:rsidR="006C1256">
        <w:rPr>
          <w:rFonts w:asciiTheme="minorHAnsi" w:hAnsiTheme="minorHAnsi"/>
          <w:noProof w:val="0"/>
          <w:sz w:val="24"/>
          <w:lang w:val="lv-LV"/>
        </w:rPr>
        <w:t>iepriekš</w:t>
      </w:r>
      <w:r w:rsidR="00F34FDF">
        <w:rPr>
          <w:rFonts w:asciiTheme="minorHAnsi" w:hAnsiTheme="minorHAnsi"/>
          <w:noProof w:val="0"/>
          <w:sz w:val="24"/>
          <w:lang w:val="lv-LV"/>
        </w:rPr>
        <w:t>)</w:t>
      </w:r>
      <w:r w:rsidR="00FF51C3" w:rsidRPr="009B562C">
        <w:rPr>
          <w:rFonts w:asciiTheme="minorHAnsi" w:hAnsiTheme="minorHAnsi"/>
          <w:noProof w:val="0"/>
          <w:sz w:val="24"/>
          <w:lang w:val="lv-LV"/>
        </w:rPr>
        <w:t>;</w:t>
      </w:r>
    </w:p>
    <w:p w14:paraId="6BDAD077" w14:textId="0DD0D829" w:rsidR="000152F6" w:rsidRPr="009B562C" w:rsidRDefault="000152F6" w:rsidP="00156029">
      <w:pPr>
        <w:pStyle w:val="BodyTextIndent"/>
        <w:numPr>
          <w:ilvl w:val="0"/>
          <w:numId w:val="22"/>
        </w:numPr>
        <w:spacing w:line="276" w:lineRule="auto"/>
        <w:ind w:left="714" w:hanging="357"/>
        <w:rPr>
          <w:rFonts w:asciiTheme="minorHAnsi" w:hAnsiTheme="minorHAnsi"/>
          <w:noProof w:val="0"/>
          <w:sz w:val="24"/>
          <w:lang w:val="lv-LV"/>
        </w:rPr>
      </w:pPr>
      <w:r w:rsidRPr="009B562C">
        <w:rPr>
          <w:rFonts w:asciiTheme="minorHAnsi" w:hAnsiTheme="minorHAnsi"/>
          <w:noProof w:val="0"/>
          <w:sz w:val="24"/>
          <w:lang w:val="lv-LV"/>
        </w:rPr>
        <w:t xml:space="preserve">Reizēm policijas </w:t>
      </w:r>
      <w:r w:rsidR="00CF681F" w:rsidRPr="009B562C">
        <w:rPr>
          <w:rFonts w:asciiTheme="minorHAnsi" w:hAnsiTheme="minorHAnsi"/>
          <w:noProof w:val="0"/>
          <w:sz w:val="24"/>
          <w:lang w:val="lv-LV"/>
        </w:rPr>
        <w:t xml:space="preserve">iecirkņi </w:t>
      </w:r>
      <w:r w:rsidRPr="009B562C">
        <w:rPr>
          <w:rFonts w:asciiTheme="minorHAnsi" w:hAnsiTheme="minorHAnsi"/>
          <w:noProof w:val="0"/>
          <w:sz w:val="24"/>
          <w:lang w:val="lv-LV"/>
        </w:rPr>
        <w:t xml:space="preserve">kavējas </w:t>
      </w:r>
      <w:r w:rsidR="00384FC2" w:rsidRPr="009B562C">
        <w:rPr>
          <w:rFonts w:asciiTheme="minorHAnsi" w:hAnsiTheme="minorHAnsi"/>
          <w:noProof w:val="0"/>
          <w:sz w:val="24"/>
          <w:lang w:val="lv-LV"/>
        </w:rPr>
        <w:t xml:space="preserve">ar </w:t>
      </w:r>
      <w:r w:rsidR="005E185A" w:rsidRPr="009B562C">
        <w:rPr>
          <w:rFonts w:asciiTheme="minorHAnsi" w:hAnsiTheme="minorHAnsi"/>
          <w:noProof w:val="0"/>
          <w:sz w:val="24"/>
          <w:lang w:val="lv-LV"/>
        </w:rPr>
        <w:t>anketu</w:t>
      </w:r>
      <w:r w:rsidRPr="009B562C">
        <w:rPr>
          <w:rFonts w:asciiTheme="minorHAnsi" w:hAnsiTheme="minorHAnsi"/>
          <w:noProof w:val="0"/>
          <w:sz w:val="24"/>
          <w:lang w:val="lv-LV"/>
        </w:rPr>
        <w:t xml:space="preserve"> </w:t>
      </w:r>
      <w:r w:rsidR="00384FC2" w:rsidRPr="009B562C">
        <w:rPr>
          <w:rFonts w:asciiTheme="minorHAnsi" w:hAnsiTheme="minorHAnsi"/>
          <w:noProof w:val="0"/>
          <w:sz w:val="24"/>
          <w:lang w:val="lv-LV"/>
        </w:rPr>
        <w:t>nosūtīšanu</w:t>
      </w:r>
      <w:r w:rsidRPr="009B562C">
        <w:rPr>
          <w:rFonts w:asciiTheme="minorHAnsi" w:hAnsiTheme="minorHAnsi"/>
          <w:noProof w:val="0"/>
          <w:sz w:val="24"/>
          <w:lang w:val="lv-LV"/>
        </w:rPr>
        <w:t xml:space="preserve">, </w:t>
      </w:r>
      <w:r w:rsidR="00384FC2" w:rsidRPr="009B562C">
        <w:rPr>
          <w:rFonts w:asciiTheme="minorHAnsi" w:hAnsiTheme="minorHAnsi"/>
          <w:noProof w:val="0"/>
          <w:sz w:val="24"/>
          <w:lang w:val="lv-LV"/>
        </w:rPr>
        <w:t xml:space="preserve">it </w:t>
      </w:r>
      <w:r w:rsidRPr="009B562C">
        <w:rPr>
          <w:rFonts w:asciiTheme="minorHAnsi" w:hAnsiTheme="minorHAnsi"/>
          <w:noProof w:val="0"/>
          <w:sz w:val="24"/>
          <w:lang w:val="lv-LV"/>
        </w:rPr>
        <w:t xml:space="preserve">īpaši, ja </w:t>
      </w:r>
      <w:r w:rsidR="005E185A" w:rsidRPr="009B562C">
        <w:rPr>
          <w:rFonts w:asciiTheme="minorHAnsi" w:hAnsiTheme="minorHAnsi"/>
          <w:noProof w:val="0"/>
          <w:sz w:val="24"/>
          <w:lang w:val="lv-LV"/>
        </w:rPr>
        <w:t>incidents</w:t>
      </w:r>
      <w:r w:rsidRPr="009B562C">
        <w:rPr>
          <w:rFonts w:asciiTheme="minorHAnsi" w:hAnsiTheme="minorHAnsi"/>
          <w:noProof w:val="0"/>
          <w:sz w:val="24"/>
          <w:lang w:val="lv-LV"/>
        </w:rPr>
        <w:t xml:space="preserve"> ir noticis nedēļas </w:t>
      </w:r>
      <w:r w:rsidR="00384FC2" w:rsidRPr="009B562C">
        <w:rPr>
          <w:rFonts w:asciiTheme="minorHAnsi" w:hAnsiTheme="minorHAnsi"/>
          <w:noProof w:val="0"/>
          <w:sz w:val="24"/>
          <w:lang w:val="lv-LV"/>
        </w:rPr>
        <w:t>nogalē</w:t>
      </w:r>
      <w:r w:rsidR="00FF51C3" w:rsidRPr="009B562C">
        <w:rPr>
          <w:rFonts w:asciiTheme="minorHAnsi" w:hAnsiTheme="minorHAnsi"/>
          <w:noProof w:val="0"/>
          <w:sz w:val="24"/>
          <w:lang w:val="lv-LV"/>
        </w:rPr>
        <w:t>;</w:t>
      </w:r>
    </w:p>
    <w:p w14:paraId="447C58FF" w14:textId="77777777" w:rsidR="00D75EB2" w:rsidRPr="009B562C" w:rsidRDefault="00D75EB2" w:rsidP="00156029">
      <w:pPr>
        <w:pStyle w:val="BodyTextIndent"/>
        <w:numPr>
          <w:ilvl w:val="0"/>
          <w:numId w:val="22"/>
        </w:numPr>
        <w:spacing w:after="120" w:line="276" w:lineRule="auto"/>
        <w:ind w:left="714" w:hanging="357"/>
        <w:rPr>
          <w:rFonts w:asciiTheme="minorHAnsi" w:hAnsiTheme="minorHAnsi"/>
          <w:noProof w:val="0"/>
          <w:sz w:val="24"/>
          <w:lang w:val="lv-LV"/>
        </w:rPr>
      </w:pPr>
      <w:r w:rsidRPr="009B562C">
        <w:rPr>
          <w:rFonts w:asciiTheme="minorHAnsi" w:hAnsiTheme="minorHAnsi"/>
          <w:noProof w:val="0"/>
          <w:sz w:val="24"/>
          <w:lang w:val="lv-LV"/>
        </w:rPr>
        <w:t>Reizēm policijas un sociālā dienesta darbinieki sazvanās, lai jautājums ātrāk virzītos.</w:t>
      </w:r>
    </w:p>
    <w:p w14:paraId="03413DAE" w14:textId="77777777" w:rsidR="00714365" w:rsidRPr="009B562C" w:rsidRDefault="00714365" w:rsidP="00E83582">
      <w:pPr>
        <w:pStyle w:val="NoSpacing"/>
        <w:spacing w:line="276" w:lineRule="auto"/>
        <w:jc w:val="both"/>
        <w:rPr>
          <w:sz w:val="24"/>
          <w:szCs w:val="24"/>
          <w:lang w:val="lv-LV"/>
        </w:rPr>
      </w:pPr>
      <w:r w:rsidRPr="009B562C">
        <w:rPr>
          <w:sz w:val="24"/>
          <w:szCs w:val="24"/>
          <w:lang w:val="lv-LV"/>
        </w:rPr>
        <w:t>Intervijās izteikti ieteikumi:</w:t>
      </w:r>
    </w:p>
    <w:p w14:paraId="498E5A0C" w14:textId="1DD01F40" w:rsidR="00D75EB2" w:rsidRPr="009B562C" w:rsidRDefault="0062320E" w:rsidP="00156029">
      <w:pPr>
        <w:pStyle w:val="BodyTextIndent"/>
        <w:numPr>
          <w:ilvl w:val="0"/>
          <w:numId w:val="8"/>
        </w:numPr>
        <w:spacing w:line="276" w:lineRule="auto"/>
        <w:rPr>
          <w:rFonts w:asciiTheme="minorHAnsi" w:hAnsiTheme="minorHAnsi"/>
          <w:noProof w:val="0"/>
          <w:sz w:val="24"/>
          <w:lang w:val="lv-LV"/>
        </w:rPr>
      </w:pPr>
      <w:r w:rsidRPr="009B562C">
        <w:rPr>
          <w:rFonts w:asciiTheme="minorHAnsi" w:hAnsiTheme="minorHAnsi"/>
          <w:noProof w:val="0"/>
          <w:sz w:val="24"/>
          <w:lang w:val="lv-LV"/>
        </w:rPr>
        <w:t>P</w:t>
      </w:r>
      <w:r w:rsidR="00D75EB2" w:rsidRPr="009B562C">
        <w:rPr>
          <w:rFonts w:asciiTheme="minorHAnsi" w:hAnsiTheme="minorHAnsi"/>
          <w:noProof w:val="0"/>
          <w:sz w:val="24"/>
          <w:lang w:val="lv-LV"/>
        </w:rPr>
        <w:t>rojekt</w:t>
      </w:r>
      <w:r w:rsidRPr="009B562C">
        <w:rPr>
          <w:rFonts w:asciiTheme="minorHAnsi" w:hAnsiTheme="minorHAnsi"/>
          <w:noProof w:val="0"/>
          <w:sz w:val="24"/>
          <w:lang w:val="lv-LV"/>
        </w:rPr>
        <w:t>u</w:t>
      </w:r>
      <w:r w:rsidR="00D75EB2" w:rsidRPr="009B562C">
        <w:rPr>
          <w:rFonts w:asciiTheme="minorHAnsi" w:hAnsiTheme="minorHAnsi"/>
          <w:noProof w:val="0"/>
          <w:sz w:val="24"/>
          <w:lang w:val="lv-LV"/>
        </w:rPr>
        <w:t xml:space="preserve"> ieviest visā </w:t>
      </w:r>
      <w:r w:rsidR="00384FC2" w:rsidRPr="009B562C">
        <w:rPr>
          <w:rFonts w:asciiTheme="minorHAnsi" w:hAnsiTheme="minorHAnsi"/>
          <w:noProof w:val="0"/>
          <w:sz w:val="24"/>
          <w:lang w:val="lv-LV"/>
        </w:rPr>
        <w:t xml:space="preserve">Latvijā, </w:t>
      </w:r>
      <w:r w:rsidR="00D75EB2" w:rsidRPr="009B562C">
        <w:rPr>
          <w:rFonts w:asciiTheme="minorHAnsi" w:hAnsiTheme="minorHAnsi"/>
          <w:noProof w:val="0"/>
          <w:sz w:val="24"/>
          <w:lang w:val="lv-LV"/>
        </w:rPr>
        <w:t>paredz</w:t>
      </w:r>
      <w:r w:rsidRPr="009B562C">
        <w:rPr>
          <w:rFonts w:asciiTheme="minorHAnsi" w:hAnsiTheme="minorHAnsi"/>
          <w:noProof w:val="0"/>
          <w:sz w:val="24"/>
          <w:lang w:val="lv-LV"/>
        </w:rPr>
        <w:t>o</w:t>
      </w:r>
      <w:r w:rsidR="00D75EB2" w:rsidRPr="009B562C">
        <w:rPr>
          <w:rFonts w:asciiTheme="minorHAnsi" w:hAnsiTheme="minorHAnsi"/>
          <w:noProof w:val="0"/>
          <w:sz w:val="24"/>
          <w:lang w:val="lv-LV"/>
        </w:rPr>
        <w:t xml:space="preserve">t </w:t>
      </w:r>
      <w:r w:rsidR="00DB0757" w:rsidRPr="009B562C">
        <w:rPr>
          <w:rFonts w:asciiTheme="minorHAnsi" w:hAnsiTheme="minorHAnsi"/>
          <w:noProof w:val="0"/>
          <w:sz w:val="24"/>
          <w:lang w:val="lv-LV"/>
        </w:rPr>
        <w:t xml:space="preserve">konkrētu un </w:t>
      </w:r>
      <w:r w:rsidR="00D75EB2" w:rsidRPr="009B562C">
        <w:rPr>
          <w:rFonts w:asciiTheme="minorHAnsi" w:hAnsiTheme="minorHAnsi"/>
          <w:noProof w:val="0"/>
          <w:sz w:val="24"/>
          <w:lang w:val="lv-LV"/>
        </w:rPr>
        <w:t xml:space="preserve">pietiekami ātru risinājumu </w:t>
      </w:r>
      <w:r w:rsidR="00384FC2" w:rsidRPr="009B562C">
        <w:rPr>
          <w:rFonts w:asciiTheme="minorHAnsi" w:hAnsiTheme="minorHAnsi"/>
          <w:noProof w:val="0"/>
          <w:sz w:val="24"/>
          <w:lang w:val="lv-LV"/>
        </w:rPr>
        <w:t xml:space="preserve">informācijas nodošanai </w:t>
      </w:r>
      <w:r w:rsidR="00D75EB2" w:rsidRPr="009B562C">
        <w:rPr>
          <w:rFonts w:asciiTheme="minorHAnsi" w:hAnsiTheme="minorHAnsi"/>
          <w:noProof w:val="0"/>
          <w:sz w:val="24"/>
          <w:lang w:val="lv-LV"/>
        </w:rPr>
        <w:t xml:space="preserve">no policijas </w:t>
      </w:r>
      <w:r w:rsidR="00384FC2" w:rsidRPr="009B562C">
        <w:rPr>
          <w:rFonts w:asciiTheme="minorHAnsi" w:hAnsiTheme="minorHAnsi"/>
          <w:noProof w:val="0"/>
          <w:sz w:val="24"/>
          <w:lang w:val="lv-LV"/>
        </w:rPr>
        <w:t xml:space="preserve">sociālajam dienestam; </w:t>
      </w:r>
    </w:p>
    <w:p w14:paraId="752156FF" w14:textId="77777777" w:rsidR="00D25348" w:rsidRPr="009B562C" w:rsidRDefault="00D25348" w:rsidP="00156029">
      <w:pPr>
        <w:pStyle w:val="BodyTextIndent"/>
        <w:numPr>
          <w:ilvl w:val="0"/>
          <w:numId w:val="8"/>
        </w:numPr>
        <w:spacing w:line="276" w:lineRule="auto"/>
        <w:rPr>
          <w:rFonts w:asciiTheme="minorHAnsi" w:hAnsiTheme="minorHAnsi"/>
          <w:noProof w:val="0"/>
          <w:sz w:val="24"/>
          <w:lang w:val="lv-LV"/>
        </w:rPr>
      </w:pPr>
      <w:r w:rsidRPr="009B562C">
        <w:rPr>
          <w:rFonts w:asciiTheme="minorHAnsi" w:hAnsiTheme="minorHAnsi"/>
          <w:noProof w:val="0"/>
          <w:sz w:val="24"/>
          <w:lang w:val="lv-LV"/>
        </w:rPr>
        <w:t>Standartizēt pieeju, kādā veidā informācija tiek nodota, iekļaujot visu nepieciešamo informāciju par apstākļiem</w:t>
      </w:r>
      <w:r w:rsidR="00384FC2" w:rsidRPr="009B562C">
        <w:rPr>
          <w:rFonts w:asciiTheme="minorHAnsi" w:hAnsiTheme="minorHAnsi"/>
          <w:noProof w:val="0"/>
          <w:sz w:val="24"/>
          <w:lang w:val="lv-LV"/>
        </w:rPr>
        <w:t>;</w:t>
      </w:r>
    </w:p>
    <w:p w14:paraId="1B137045" w14:textId="77777777" w:rsidR="00D25348" w:rsidRPr="009B562C" w:rsidRDefault="00D25348" w:rsidP="00381782">
      <w:pPr>
        <w:pStyle w:val="BodyTextIndent"/>
        <w:numPr>
          <w:ilvl w:val="0"/>
          <w:numId w:val="8"/>
        </w:numPr>
        <w:spacing w:after="120" w:line="276" w:lineRule="auto"/>
        <w:ind w:left="714" w:hanging="357"/>
        <w:rPr>
          <w:rFonts w:asciiTheme="minorHAnsi" w:hAnsiTheme="minorHAnsi"/>
          <w:noProof w:val="0"/>
          <w:sz w:val="24"/>
          <w:lang w:val="lv-LV"/>
        </w:rPr>
      </w:pPr>
      <w:r w:rsidRPr="009B562C">
        <w:rPr>
          <w:rFonts w:asciiTheme="minorHAnsi" w:hAnsiTheme="minorHAnsi"/>
          <w:noProof w:val="0"/>
          <w:sz w:val="24"/>
          <w:lang w:val="lv-LV"/>
        </w:rPr>
        <w:t>Turpināt neformālo saziņu (</w:t>
      </w:r>
      <w:r w:rsidR="00DB0757" w:rsidRPr="009B562C">
        <w:rPr>
          <w:rFonts w:asciiTheme="minorHAnsi" w:hAnsiTheme="minorHAnsi"/>
          <w:noProof w:val="0"/>
          <w:sz w:val="24"/>
          <w:lang w:val="lv-LV"/>
        </w:rPr>
        <w:t>sazvanīšanos).</w:t>
      </w:r>
    </w:p>
    <w:p w14:paraId="53C6D5D1" w14:textId="77777777" w:rsidR="00F8251A" w:rsidRPr="009B562C" w:rsidRDefault="00F8251A" w:rsidP="005E185A">
      <w:pPr>
        <w:pStyle w:val="BodyTextIndent"/>
        <w:spacing w:line="276" w:lineRule="auto"/>
        <w:ind w:left="0"/>
        <w:rPr>
          <w:rFonts w:asciiTheme="minorHAnsi" w:hAnsiTheme="minorHAnsi"/>
          <w:b/>
          <w:noProof w:val="0"/>
          <w:sz w:val="24"/>
          <w:lang w:val="lv-LV"/>
        </w:rPr>
      </w:pPr>
    </w:p>
    <w:p w14:paraId="0E058919" w14:textId="23935F8F" w:rsidR="000152F6" w:rsidRPr="009B562C" w:rsidRDefault="00922303" w:rsidP="00205231">
      <w:pPr>
        <w:pStyle w:val="BodyTextIndent"/>
        <w:spacing w:after="120" w:line="276" w:lineRule="auto"/>
        <w:ind w:left="0"/>
        <w:rPr>
          <w:rFonts w:asciiTheme="minorHAnsi" w:hAnsiTheme="minorHAnsi"/>
          <w:b/>
          <w:noProof w:val="0"/>
          <w:sz w:val="24"/>
          <w:lang w:val="lv-LV"/>
        </w:rPr>
      </w:pPr>
      <w:r>
        <w:rPr>
          <w:rFonts w:asciiTheme="minorHAnsi" w:hAnsiTheme="minorHAnsi"/>
          <w:b/>
          <w:noProof w:val="0"/>
          <w:sz w:val="24"/>
          <w:lang w:val="lv-LV"/>
        </w:rPr>
        <w:t xml:space="preserve">Gadījuma reģistrēšana un uzturēšana </w:t>
      </w:r>
      <w:r w:rsidR="00F56C24">
        <w:rPr>
          <w:rFonts w:asciiTheme="minorHAnsi" w:hAnsiTheme="minorHAnsi"/>
          <w:b/>
          <w:noProof w:val="0"/>
          <w:sz w:val="24"/>
          <w:lang w:val="lv-LV"/>
        </w:rPr>
        <w:t>individuālo gadījumu u</w:t>
      </w:r>
      <w:r w:rsidR="001C4F5F" w:rsidRPr="009B562C">
        <w:rPr>
          <w:rFonts w:asciiTheme="minorHAnsi" w:hAnsiTheme="minorHAnsi"/>
          <w:b/>
          <w:noProof w:val="0"/>
          <w:sz w:val="24"/>
          <w:lang w:val="lv-LV"/>
        </w:rPr>
        <w:t xml:space="preserve">zraudzības </w:t>
      </w:r>
      <w:r w:rsidRPr="009B562C">
        <w:rPr>
          <w:rFonts w:asciiTheme="minorHAnsi" w:hAnsiTheme="minorHAnsi"/>
          <w:b/>
          <w:noProof w:val="0"/>
          <w:sz w:val="24"/>
          <w:lang w:val="lv-LV"/>
        </w:rPr>
        <w:t>instrument</w:t>
      </w:r>
      <w:r>
        <w:rPr>
          <w:rFonts w:asciiTheme="minorHAnsi" w:hAnsiTheme="minorHAnsi"/>
          <w:b/>
          <w:noProof w:val="0"/>
          <w:sz w:val="24"/>
          <w:lang w:val="lv-LV"/>
        </w:rPr>
        <w:t xml:space="preserve">ā </w:t>
      </w:r>
      <w:r w:rsidR="003049E8" w:rsidRPr="009B562C">
        <w:rPr>
          <w:rFonts w:asciiTheme="minorHAnsi" w:hAnsiTheme="minorHAnsi"/>
          <w:b/>
          <w:noProof w:val="0"/>
          <w:sz w:val="24"/>
          <w:lang w:val="lv-LV"/>
        </w:rPr>
        <w:t>(UI)</w:t>
      </w:r>
      <w:r>
        <w:rPr>
          <w:rFonts w:asciiTheme="minorHAnsi" w:hAnsiTheme="minorHAnsi"/>
          <w:b/>
          <w:noProof w:val="0"/>
          <w:sz w:val="24"/>
          <w:lang w:val="lv-LV"/>
        </w:rPr>
        <w:t xml:space="preserve"> </w:t>
      </w:r>
    </w:p>
    <w:p w14:paraId="05693337" w14:textId="60BE7C77" w:rsidR="00DB0757" w:rsidRPr="009B562C" w:rsidRDefault="00F56C24" w:rsidP="00915409">
      <w:pPr>
        <w:pStyle w:val="BodyTextIndent"/>
        <w:spacing w:after="120" w:line="276" w:lineRule="auto"/>
        <w:ind w:left="0"/>
        <w:rPr>
          <w:rFonts w:asciiTheme="minorHAnsi" w:hAnsiTheme="minorHAnsi"/>
          <w:noProof w:val="0"/>
          <w:sz w:val="24"/>
          <w:lang w:val="lv-LV" w:eastAsia="en-GB"/>
        </w:rPr>
      </w:pPr>
      <w:r>
        <w:rPr>
          <w:rFonts w:asciiTheme="minorHAnsi" w:hAnsiTheme="minorHAnsi"/>
          <w:noProof w:val="0"/>
          <w:sz w:val="24"/>
          <w:lang w:val="lv-LV"/>
        </w:rPr>
        <w:t>UI</w:t>
      </w:r>
      <w:r w:rsidR="00DB0757" w:rsidRPr="009B562C">
        <w:rPr>
          <w:rFonts w:asciiTheme="minorHAnsi" w:hAnsiTheme="minorHAnsi"/>
          <w:noProof w:val="0"/>
          <w:sz w:val="24"/>
          <w:lang w:val="lv-LV"/>
        </w:rPr>
        <w:t xml:space="preserve"> </w:t>
      </w:r>
      <w:r w:rsidR="00FB1AD8">
        <w:rPr>
          <w:rFonts w:asciiTheme="minorHAnsi" w:hAnsiTheme="minorHAnsi"/>
          <w:noProof w:val="0"/>
          <w:sz w:val="24"/>
          <w:lang w:val="lv-LV"/>
        </w:rPr>
        <w:t>a</w:t>
      </w:r>
      <w:r w:rsidR="00DB0757" w:rsidRPr="009B562C">
        <w:rPr>
          <w:rFonts w:asciiTheme="minorHAnsi" w:hAnsiTheme="minorHAnsi"/>
          <w:noProof w:val="0"/>
          <w:sz w:val="24"/>
          <w:lang w:val="lv-LV"/>
        </w:rPr>
        <w:t>izpildīšana</w:t>
      </w:r>
      <w:r w:rsidR="003049E8" w:rsidRPr="009B562C">
        <w:rPr>
          <w:rFonts w:asciiTheme="minorHAnsi" w:hAnsiTheme="minorHAnsi"/>
          <w:noProof w:val="0"/>
          <w:sz w:val="24"/>
          <w:lang w:val="lv-LV"/>
        </w:rPr>
        <w:t>,</w:t>
      </w:r>
      <w:r w:rsidR="00DB0757" w:rsidRPr="009B562C">
        <w:rPr>
          <w:rFonts w:asciiTheme="minorHAnsi" w:hAnsiTheme="minorHAnsi"/>
          <w:noProof w:val="0"/>
          <w:sz w:val="24"/>
          <w:lang w:val="lv-LV"/>
        </w:rPr>
        <w:t xml:space="preserve"> uzturēšana un analizēšana ir svarīgs standartizētās sadarbības modeļa process. </w:t>
      </w:r>
      <w:r w:rsidR="003049E8" w:rsidRPr="009B562C">
        <w:rPr>
          <w:rFonts w:asciiTheme="minorHAnsi" w:hAnsiTheme="minorHAnsi"/>
          <w:noProof w:val="0"/>
          <w:sz w:val="24"/>
          <w:lang w:val="lv-LV"/>
        </w:rPr>
        <w:t>UI</w:t>
      </w:r>
      <w:r w:rsidR="00DB0757" w:rsidRPr="009B562C">
        <w:rPr>
          <w:rFonts w:asciiTheme="minorHAnsi" w:hAnsiTheme="minorHAnsi"/>
          <w:noProof w:val="0"/>
          <w:sz w:val="24"/>
          <w:lang w:val="lv-LV"/>
        </w:rPr>
        <w:t xml:space="preserve"> ir atslēga izpratnei par sistēmu kopumā</w:t>
      </w:r>
      <w:r w:rsidR="00451E78" w:rsidRPr="009B562C">
        <w:rPr>
          <w:rFonts w:asciiTheme="minorHAnsi" w:hAnsiTheme="minorHAnsi"/>
          <w:noProof w:val="0"/>
          <w:sz w:val="24"/>
          <w:lang w:val="lv-LV"/>
        </w:rPr>
        <w:t xml:space="preserve">, sniedz </w:t>
      </w:r>
      <w:r w:rsidR="003049E8" w:rsidRPr="009B562C">
        <w:rPr>
          <w:rFonts w:asciiTheme="minorHAnsi" w:hAnsiTheme="minorHAnsi"/>
          <w:noProof w:val="0"/>
          <w:sz w:val="24"/>
          <w:lang w:val="lv-LV"/>
        </w:rPr>
        <w:t xml:space="preserve">vērtīgu </w:t>
      </w:r>
      <w:r w:rsidR="00451E78" w:rsidRPr="009B562C">
        <w:rPr>
          <w:rFonts w:asciiTheme="minorHAnsi" w:hAnsiTheme="minorHAnsi"/>
          <w:noProof w:val="0"/>
          <w:sz w:val="24"/>
          <w:lang w:val="lv-LV"/>
        </w:rPr>
        <w:t xml:space="preserve">informāciju, kas </w:t>
      </w:r>
      <w:r w:rsidR="008E73FA">
        <w:rPr>
          <w:rFonts w:asciiTheme="minorHAnsi" w:hAnsiTheme="minorHAnsi"/>
          <w:noProof w:val="0"/>
          <w:sz w:val="24"/>
          <w:lang w:val="lv-LV"/>
        </w:rPr>
        <w:t>speciālistu</w:t>
      </w:r>
      <w:r w:rsidR="008E73FA" w:rsidRPr="009B562C">
        <w:rPr>
          <w:rFonts w:asciiTheme="minorHAnsi" w:hAnsiTheme="minorHAnsi"/>
          <w:noProof w:val="0"/>
          <w:sz w:val="24"/>
          <w:lang w:val="lv-LV"/>
        </w:rPr>
        <w:t xml:space="preserve"> </w:t>
      </w:r>
      <w:r w:rsidR="00451E78" w:rsidRPr="009B562C">
        <w:rPr>
          <w:rFonts w:asciiTheme="minorHAnsi" w:hAnsiTheme="minorHAnsi"/>
          <w:noProof w:val="0"/>
          <w:sz w:val="24"/>
          <w:lang w:val="lv-LV"/>
        </w:rPr>
        <w:t>komandām periodiski jāizrunā, lai nodrošinātu, ka tiek sasniegts rezult</w:t>
      </w:r>
      <w:r w:rsidR="003049E8" w:rsidRPr="009B562C">
        <w:rPr>
          <w:rFonts w:asciiTheme="minorHAnsi" w:hAnsiTheme="minorHAnsi"/>
          <w:noProof w:val="0"/>
          <w:sz w:val="24"/>
          <w:lang w:val="lv-LV"/>
        </w:rPr>
        <w:t xml:space="preserve">āts. </w:t>
      </w:r>
      <w:r w:rsidR="003049E8" w:rsidRPr="009B562C">
        <w:rPr>
          <w:rFonts w:asciiTheme="minorHAnsi" w:hAnsiTheme="minorHAnsi"/>
          <w:noProof w:val="0"/>
          <w:sz w:val="24"/>
          <w:lang w:val="lv-LV" w:eastAsia="en-GB"/>
        </w:rPr>
        <w:t xml:space="preserve">Bez šī </w:t>
      </w:r>
      <w:r w:rsidR="0069617F">
        <w:rPr>
          <w:rFonts w:asciiTheme="minorHAnsi" w:hAnsiTheme="minorHAnsi"/>
          <w:noProof w:val="0"/>
          <w:sz w:val="24"/>
          <w:lang w:val="lv-LV" w:eastAsia="en-GB"/>
        </w:rPr>
        <w:t>UI</w:t>
      </w:r>
      <w:r w:rsidR="003049E8" w:rsidRPr="009B562C">
        <w:rPr>
          <w:rFonts w:asciiTheme="minorHAnsi" w:hAnsiTheme="minorHAnsi"/>
          <w:noProof w:val="0"/>
          <w:sz w:val="24"/>
          <w:lang w:val="lv-LV" w:eastAsia="en-GB"/>
        </w:rPr>
        <w:t xml:space="preserve"> nebūtu iespēja</w:t>
      </w:r>
      <w:r w:rsidR="00CF44F0" w:rsidRPr="009B562C">
        <w:rPr>
          <w:rFonts w:asciiTheme="minorHAnsi" w:hAnsiTheme="minorHAnsi"/>
          <w:noProof w:val="0"/>
          <w:sz w:val="24"/>
          <w:lang w:val="lv-LV" w:eastAsia="en-GB"/>
        </w:rPr>
        <w:t>m</w:t>
      </w:r>
      <w:r w:rsidR="003049E8" w:rsidRPr="009B562C">
        <w:rPr>
          <w:rFonts w:asciiTheme="minorHAnsi" w:hAnsiTheme="minorHAnsi"/>
          <w:noProof w:val="0"/>
          <w:sz w:val="24"/>
          <w:lang w:val="lv-LV" w:eastAsia="en-GB"/>
        </w:rPr>
        <w:t>s skatīt sistēmu kopumā, atrast tendences un ar tām strādāt.</w:t>
      </w:r>
    </w:p>
    <w:p w14:paraId="2FDE8220" w14:textId="23049CC4" w:rsidR="00315A40" w:rsidRPr="009B562C" w:rsidRDefault="00315A40" w:rsidP="00315A40">
      <w:pPr>
        <w:pStyle w:val="BodyTextIndent"/>
        <w:spacing w:after="120" w:line="276" w:lineRule="auto"/>
        <w:ind w:left="0"/>
        <w:rPr>
          <w:rFonts w:asciiTheme="minorHAnsi" w:hAnsiTheme="minorHAnsi"/>
          <w:noProof w:val="0"/>
          <w:sz w:val="24"/>
          <w:lang w:val="lv-LV"/>
        </w:rPr>
      </w:pPr>
      <w:r w:rsidRPr="009B562C">
        <w:rPr>
          <w:rFonts w:asciiTheme="minorHAnsi" w:hAnsiTheme="minorHAnsi"/>
          <w:noProof w:val="0"/>
          <w:sz w:val="24"/>
          <w:lang w:val="lv-LV" w:eastAsia="en-GB"/>
        </w:rPr>
        <w:t xml:space="preserve">Projekta laikā sociālie darbinieki ir uzņēmušies sadarbības modeļa neformālo koordinatoru lomu, tostarp uzturot </w:t>
      </w:r>
      <w:r w:rsidR="00B108BD">
        <w:rPr>
          <w:rFonts w:asciiTheme="minorHAnsi" w:hAnsiTheme="minorHAnsi"/>
          <w:noProof w:val="0"/>
          <w:sz w:val="24"/>
          <w:lang w:val="lv-LV" w:eastAsia="en-GB"/>
        </w:rPr>
        <w:t>UI</w:t>
      </w:r>
      <w:r w:rsidRPr="009B562C">
        <w:rPr>
          <w:rFonts w:asciiTheme="minorHAnsi" w:hAnsiTheme="minorHAnsi"/>
          <w:noProof w:val="0"/>
          <w:sz w:val="24"/>
          <w:lang w:val="lv-LV"/>
        </w:rPr>
        <w:t xml:space="preserve">. </w:t>
      </w:r>
    </w:p>
    <w:p w14:paraId="67CD1D45" w14:textId="59FC74BE" w:rsidR="00682A65" w:rsidRDefault="003049E8" w:rsidP="00C40CB5">
      <w:pPr>
        <w:pStyle w:val="BodyTextIndent"/>
        <w:spacing w:after="120" w:line="276" w:lineRule="auto"/>
        <w:ind w:left="0"/>
        <w:rPr>
          <w:rFonts w:asciiTheme="minorHAnsi" w:hAnsiTheme="minorHAnsi"/>
          <w:noProof w:val="0"/>
          <w:sz w:val="24"/>
          <w:lang w:val="lv-LV"/>
        </w:rPr>
      </w:pPr>
      <w:r w:rsidRPr="009B562C">
        <w:rPr>
          <w:rFonts w:asciiTheme="minorHAnsi" w:hAnsiTheme="minorHAnsi"/>
          <w:noProof w:val="0"/>
          <w:sz w:val="24"/>
          <w:lang w:val="lv-LV"/>
        </w:rPr>
        <w:t>Tas prasīj</w:t>
      </w:r>
      <w:r w:rsidR="002D45C2" w:rsidRPr="009B562C">
        <w:rPr>
          <w:rFonts w:asciiTheme="minorHAnsi" w:hAnsiTheme="minorHAnsi"/>
          <w:noProof w:val="0"/>
          <w:sz w:val="24"/>
          <w:lang w:val="lv-LV"/>
        </w:rPr>
        <w:t>is</w:t>
      </w:r>
      <w:r w:rsidRPr="009B562C">
        <w:rPr>
          <w:rFonts w:asciiTheme="minorHAnsi" w:hAnsiTheme="minorHAnsi"/>
          <w:noProof w:val="0"/>
          <w:sz w:val="24"/>
          <w:lang w:val="lv-LV"/>
        </w:rPr>
        <w:t xml:space="preserve"> ne tikai </w:t>
      </w:r>
      <w:r w:rsidR="00C54065" w:rsidRPr="009B562C">
        <w:rPr>
          <w:rFonts w:asciiTheme="minorHAnsi" w:hAnsiTheme="minorHAnsi"/>
          <w:noProof w:val="0"/>
          <w:sz w:val="24"/>
          <w:lang w:val="lv-LV"/>
        </w:rPr>
        <w:t xml:space="preserve">sākumā ievadīt </w:t>
      </w:r>
      <w:r w:rsidRPr="009B562C">
        <w:rPr>
          <w:rFonts w:asciiTheme="minorHAnsi" w:hAnsiTheme="minorHAnsi"/>
          <w:noProof w:val="0"/>
          <w:sz w:val="24"/>
          <w:lang w:val="lv-LV"/>
        </w:rPr>
        <w:t>datus , bet arī uzturēt informāciju par sniegtajām intervencēm, par to noraidī</w:t>
      </w:r>
      <w:r w:rsidR="00CF44F0" w:rsidRPr="009B562C">
        <w:rPr>
          <w:rFonts w:asciiTheme="minorHAnsi" w:hAnsiTheme="minorHAnsi"/>
          <w:noProof w:val="0"/>
          <w:sz w:val="24"/>
          <w:lang w:val="lv-LV"/>
        </w:rPr>
        <w:t>šanu, par vardarbības atkārtošan</w:t>
      </w:r>
      <w:r w:rsidR="00077669">
        <w:rPr>
          <w:rFonts w:asciiTheme="minorHAnsi" w:hAnsiTheme="minorHAnsi"/>
          <w:noProof w:val="0"/>
          <w:sz w:val="24"/>
          <w:lang w:val="lv-LV"/>
        </w:rPr>
        <w:t>o</w:t>
      </w:r>
      <w:r w:rsidR="00CF44F0" w:rsidRPr="009B562C">
        <w:rPr>
          <w:rFonts w:asciiTheme="minorHAnsi" w:hAnsiTheme="minorHAnsi"/>
          <w:noProof w:val="0"/>
          <w:sz w:val="24"/>
          <w:lang w:val="lv-LV"/>
        </w:rPr>
        <w:t>s utt. Sociālie dienesti izmanto</w:t>
      </w:r>
      <w:r w:rsidR="00315A72">
        <w:rPr>
          <w:rFonts w:asciiTheme="minorHAnsi" w:hAnsiTheme="minorHAnsi"/>
          <w:noProof w:val="0"/>
          <w:sz w:val="24"/>
          <w:lang w:val="lv-LV"/>
        </w:rPr>
        <w:t>ja</w:t>
      </w:r>
      <w:r w:rsidR="00CF44F0" w:rsidRPr="009B562C">
        <w:rPr>
          <w:rFonts w:asciiTheme="minorHAnsi" w:hAnsiTheme="minorHAnsi"/>
          <w:noProof w:val="0"/>
          <w:sz w:val="24"/>
          <w:lang w:val="lv-LV"/>
        </w:rPr>
        <w:t xml:space="preserve"> UI, lai sekotu individ</w:t>
      </w:r>
      <w:r w:rsidR="002D45C2" w:rsidRPr="009B562C">
        <w:rPr>
          <w:rFonts w:asciiTheme="minorHAnsi" w:hAnsiTheme="minorHAnsi"/>
          <w:noProof w:val="0"/>
          <w:sz w:val="24"/>
          <w:lang w:val="lv-LV"/>
        </w:rPr>
        <w:t xml:space="preserve">uālajiem gadījumiem savā novadā. Tomēr </w:t>
      </w:r>
      <w:r w:rsidR="00CF44F0" w:rsidRPr="009B562C">
        <w:rPr>
          <w:rFonts w:asciiTheme="minorHAnsi" w:hAnsiTheme="minorHAnsi"/>
          <w:noProof w:val="0"/>
          <w:sz w:val="24"/>
          <w:lang w:val="lv-LV"/>
        </w:rPr>
        <w:t xml:space="preserve">patiesā vērtība </w:t>
      </w:r>
      <w:r w:rsidR="00E64C09" w:rsidRPr="009B562C">
        <w:rPr>
          <w:rFonts w:asciiTheme="minorHAnsi" w:hAnsiTheme="minorHAnsi"/>
          <w:noProof w:val="0"/>
          <w:sz w:val="24"/>
          <w:lang w:val="lv-LV"/>
        </w:rPr>
        <w:t>standartizēt</w:t>
      </w:r>
      <w:r w:rsidR="00E64C09">
        <w:rPr>
          <w:rFonts w:asciiTheme="minorHAnsi" w:hAnsiTheme="minorHAnsi"/>
          <w:noProof w:val="0"/>
          <w:sz w:val="24"/>
          <w:lang w:val="lv-LV"/>
        </w:rPr>
        <w:t>ā</w:t>
      </w:r>
      <w:r w:rsidR="00E64C09" w:rsidRPr="009B562C">
        <w:rPr>
          <w:rFonts w:asciiTheme="minorHAnsi" w:hAnsiTheme="minorHAnsi"/>
          <w:noProof w:val="0"/>
          <w:sz w:val="24"/>
          <w:lang w:val="lv-LV"/>
        </w:rPr>
        <w:t xml:space="preserve"> </w:t>
      </w:r>
      <w:r w:rsidR="00CF44F0" w:rsidRPr="009B562C">
        <w:rPr>
          <w:rFonts w:asciiTheme="minorHAnsi" w:hAnsiTheme="minorHAnsi"/>
          <w:noProof w:val="0"/>
          <w:sz w:val="24"/>
          <w:lang w:val="lv-LV"/>
        </w:rPr>
        <w:t xml:space="preserve">modeļa izveidē </w:t>
      </w:r>
      <w:r w:rsidR="002D45C2" w:rsidRPr="009B562C">
        <w:rPr>
          <w:rFonts w:asciiTheme="minorHAnsi" w:hAnsiTheme="minorHAnsi"/>
          <w:noProof w:val="0"/>
          <w:sz w:val="24"/>
          <w:lang w:val="lv-LV"/>
        </w:rPr>
        <w:t xml:space="preserve">izriet no UI apkopošanas vienā datnē. </w:t>
      </w:r>
    </w:p>
    <w:p w14:paraId="3A7A194C" w14:textId="2178C026" w:rsidR="00B07A27" w:rsidRPr="009B562C" w:rsidRDefault="00786BCC" w:rsidP="00C40CB5">
      <w:pPr>
        <w:pStyle w:val="BodyTextIndent"/>
        <w:spacing w:after="120" w:line="276" w:lineRule="auto"/>
        <w:ind w:left="0"/>
        <w:rPr>
          <w:rFonts w:asciiTheme="minorHAnsi" w:hAnsiTheme="minorHAnsi"/>
          <w:noProof w:val="0"/>
          <w:sz w:val="24"/>
          <w:lang w:val="lv-LV"/>
        </w:rPr>
      </w:pPr>
      <w:r>
        <w:rPr>
          <w:rFonts w:asciiTheme="minorHAnsi" w:hAnsiTheme="minorHAnsi"/>
          <w:noProof w:val="0"/>
          <w:sz w:val="24"/>
          <w:lang w:val="lv-LV"/>
        </w:rPr>
        <w:t>Problēmu rada tas, ka s</w:t>
      </w:r>
      <w:r w:rsidR="00315A40" w:rsidRPr="009B562C">
        <w:rPr>
          <w:rFonts w:asciiTheme="minorHAnsi" w:hAnsiTheme="minorHAnsi"/>
          <w:noProof w:val="0"/>
          <w:sz w:val="24"/>
          <w:lang w:val="lv-LV"/>
        </w:rPr>
        <w:t>ociālajiem dienestiem</w:t>
      </w:r>
      <w:r w:rsidR="00274C18">
        <w:rPr>
          <w:rFonts w:asciiTheme="minorHAnsi" w:hAnsiTheme="minorHAnsi"/>
          <w:noProof w:val="0"/>
          <w:sz w:val="24"/>
          <w:lang w:val="lv-LV"/>
        </w:rPr>
        <w:t xml:space="preserve"> </w:t>
      </w:r>
      <w:r>
        <w:rPr>
          <w:rFonts w:asciiTheme="minorHAnsi" w:hAnsiTheme="minorHAnsi"/>
          <w:noProof w:val="0"/>
          <w:sz w:val="24"/>
          <w:lang w:val="lv-LV"/>
        </w:rPr>
        <w:t xml:space="preserve">ir grūti </w:t>
      </w:r>
      <w:r w:rsidR="00274C18">
        <w:rPr>
          <w:rFonts w:asciiTheme="minorHAnsi" w:hAnsiTheme="minorHAnsi"/>
          <w:noProof w:val="0"/>
          <w:sz w:val="24"/>
          <w:lang w:val="lv-LV"/>
        </w:rPr>
        <w:t>atrast motivāciju</w:t>
      </w:r>
      <w:r>
        <w:rPr>
          <w:rFonts w:asciiTheme="minorHAnsi" w:hAnsiTheme="minorHAnsi"/>
          <w:noProof w:val="0"/>
          <w:sz w:val="24"/>
          <w:lang w:val="lv-LV"/>
        </w:rPr>
        <w:t>, lai uzturētu</w:t>
      </w:r>
      <w:r w:rsidR="00315A40" w:rsidRPr="009B562C">
        <w:rPr>
          <w:rFonts w:asciiTheme="minorHAnsi" w:hAnsiTheme="minorHAnsi"/>
          <w:noProof w:val="0"/>
          <w:sz w:val="24"/>
          <w:lang w:val="lv-LV"/>
        </w:rPr>
        <w:t xml:space="preserve"> </w:t>
      </w:r>
      <w:r w:rsidR="0069617F">
        <w:rPr>
          <w:rFonts w:asciiTheme="minorHAnsi" w:hAnsiTheme="minorHAnsi"/>
          <w:noProof w:val="0"/>
          <w:sz w:val="24"/>
          <w:lang w:val="lv-LV"/>
        </w:rPr>
        <w:t>UI</w:t>
      </w:r>
      <w:r w:rsidR="007C6354" w:rsidRPr="009B562C">
        <w:rPr>
          <w:rFonts w:asciiTheme="minorHAnsi" w:hAnsiTheme="minorHAnsi"/>
          <w:noProof w:val="0"/>
          <w:sz w:val="24"/>
          <w:lang w:val="lv-LV"/>
        </w:rPr>
        <w:t xml:space="preserve"> pēc projekta noslēguma</w:t>
      </w:r>
      <w:r w:rsidR="00274C18">
        <w:rPr>
          <w:rFonts w:asciiTheme="minorHAnsi" w:hAnsiTheme="minorHAnsi"/>
          <w:noProof w:val="0"/>
          <w:sz w:val="24"/>
          <w:lang w:val="lv-LV"/>
        </w:rPr>
        <w:t xml:space="preserve">, turklāt, katrs dienests redz tikai savas pašvaldības komandas klientus, </w:t>
      </w:r>
      <w:r>
        <w:rPr>
          <w:rFonts w:asciiTheme="minorHAnsi" w:hAnsiTheme="minorHAnsi"/>
          <w:noProof w:val="0"/>
          <w:sz w:val="24"/>
          <w:lang w:val="lv-LV"/>
        </w:rPr>
        <w:t xml:space="preserve">bet </w:t>
      </w:r>
      <w:r w:rsidR="00274C18">
        <w:rPr>
          <w:rFonts w:asciiTheme="minorHAnsi" w:hAnsiTheme="minorHAnsi"/>
          <w:noProof w:val="0"/>
          <w:sz w:val="24"/>
          <w:lang w:val="lv-LV"/>
        </w:rPr>
        <w:t>nevar savus datus skatīt salīdzinājumā ar citu pašvaldību datiem.</w:t>
      </w:r>
    </w:p>
    <w:p w14:paraId="79295358" w14:textId="2ECFB537" w:rsidR="005941D7" w:rsidRPr="009B562C" w:rsidRDefault="00714365" w:rsidP="00016756">
      <w:pPr>
        <w:pStyle w:val="BodyTextIndent"/>
        <w:spacing w:after="120" w:line="276" w:lineRule="auto"/>
        <w:ind w:left="0"/>
        <w:rPr>
          <w:rFonts w:asciiTheme="minorHAnsi" w:hAnsiTheme="minorHAnsi"/>
          <w:noProof w:val="0"/>
          <w:sz w:val="24"/>
          <w:lang w:val="lv-LV"/>
        </w:rPr>
      </w:pPr>
      <w:r w:rsidRPr="009B562C">
        <w:rPr>
          <w:rFonts w:asciiTheme="minorHAnsi" w:hAnsiTheme="minorHAnsi"/>
          <w:noProof w:val="0"/>
          <w:sz w:val="24"/>
          <w:lang w:val="lv-LV"/>
        </w:rPr>
        <w:lastRenderedPageBreak/>
        <w:t xml:space="preserve">Intervijās </w:t>
      </w:r>
      <w:r w:rsidR="007C6354" w:rsidRPr="009B562C">
        <w:rPr>
          <w:rFonts w:asciiTheme="minorHAnsi" w:hAnsiTheme="minorHAnsi"/>
          <w:noProof w:val="0"/>
          <w:sz w:val="24"/>
          <w:lang w:val="lv-LV"/>
        </w:rPr>
        <w:t xml:space="preserve">sociālie darbinieki atzīst, ka </w:t>
      </w:r>
      <w:r w:rsidR="005941D7" w:rsidRPr="009B562C">
        <w:rPr>
          <w:rFonts w:asciiTheme="minorHAnsi" w:hAnsiTheme="minorHAnsi"/>
          <w:noProof w:val="0"/>
          <w:sz w:val="24"/>
          <w:lang w:val="lv-LV"/>
        </w:rPr>
        <w:t>“</w:t>
      </w:r>
      <w:r w:rsidR="007C6354" w:rsidRPr="009B562C">
        <w:rPr>
          <w:rFonts w:asciiTheme="minorHAnsi" w:hAnsiTheme="minorHAnsi"/>
          <w:noProof w:val="0"/>
          <w:sz w:val="24"/>
          <w:lang w:val="lv-LV"/>
        </w:rPr>
        <w:t>rokas ir par īsu</w:t>
      </w:r>
      <w:r w:rsidR="005941D7" w:rsidRPr="009B562C">
        <w:rPr>
          <w:rFonts w:asciiTheme="minorHAnsi" w:hAnsiTheme="minorHAnsi"/>
          <w:noProof w:val="0"/>
          <w:sz w:val="24"/>
          <w:lang w:val="lv-LV"/>
        </w:rPr>
        <w:t>”</w:t>
      </w:r>
      <w:r w:rsidR="007C6354" w:rsidRPr="009B562C">
        <w:rPr>
          <w:rFonts w:asciiTheme="minorHAnsi" w:hAnsiTheme="minorHAnsi"/>
          <w:noProof w:val="0"/>
          <w:sz w:val="24"/>
          <w:lang w:val="lv-LV"/>
        </w:rPr>
        <w:t xml:space="preserve">. Saistībā ar klientu notiek četras darbības: </w:t>
      </w:r>
      <w:r w:rsidR="005E185A" w:rsidRPr="009B562C">
        <w:rPr>
          <w:rFonts w:asciiTheme="minorHAnsi" w:hAnsiTheme="minorHAnsi"/>
          <w:noProof w:val="0"/>
          <w:sz w:val="24"/>
          <w:lang w:val="lv-LV"/>
        </w:rPr>
        <w:t>darbs</w:t>
      </w:r>
      <w:r w:rsidR="007C6354" w:rsidRPr="009B562C">
        <w:rPr>
          <w:rFonts w:asciiTheme="minorHAnsi" w:hAnsiTheme="minorHAnsi"/>
          <w:noProof w:val="0"/>
          <w:sz w:val="24"/>
          <w:lang w:val="lv-LV"/>
        </w:rPr>
        <w:t xml:space="preserve"> ar klientu, darbs ar lietu, informācijas ievadīšana NPAIS </w:t>
      </w:r>
      <w:r w:rsidR="00DB40C9" w:rsidRPr="009B562C">
        <w:rPr>
          <w:rFonts w:asciiTheme="minorHAnsi" w:hAnsiTheme="minorHAnsi"/>
          <w:noProof w:val="0"/>
          <w:sz w:val="24"/>
          <w:lang w:val="lv-LV"/>
        </w:rPr>
        <w:t xml:space="preserve">sistēmā </w:t>
      </w:r>
      <w:r w:rsidR="007C6354" w:rsidRPr="009B562C">
        <w:rPr>
          <w:rFonts w:asciiTheme="minorHAnsi" w:hAnsiTheme="minorHAnsi"/>
          <w:noProof w:val="0"/>
          <w:sz w:val="24"/>
          <w:lang w:val="lv-LV"/>
        </w:rPr>
        <w:t xml:space="preserve">un SOPA </w:t>
      </w:r>
      <w:r w:rsidR="007C6354" w:rsidRPr="00E34151">
        <w:rPr>
          <w:rFonts w:asciiTheme="minorHAnsi" w:hAnsiTheme="minorHAnsi"/>
          <w:noProof w:val="0"/>
          <w:sz w:val="24"/>
          <w:lang w:val="lv-LV"/>
        </w:rPr>
        <w:t>sistēmā.</w:t>
      </w:r>
      <w:r w:rsidR="007C6354" w:rsidRPr="00E34151">
        <w:rPr>
          <w:rFonts w:asciiTheme="minorHAnsi" w:hAnsiTheme="minorHAnsi"/>
          <w:noProof w:val="0"/>
          <w:sz w:val="24"/>
          <w:lang w:val="lv-LV" w:eastAsia="en-GB"/>
        </w:rPr>
        <w:t xml:space="preserve"> </w:t>
      </w:r>
      <w:r w:rsidR="00D7118F" w:rsidRPr="00300AB3">
        <w:rPr>
          <w:rFonts w:asciiTheme="minorHAnsi" w:hAnsiTheme="minorHAnsi"/>
          <w:noProof w:val="0"/>
          <w:sz w:val="24"/>
          <w:lang w:val="lv-LV" w:eastAsia="en-GB"/>
        </w:rPr>
        <w:t xml:space="preserve">Būtu vēlams, </w:t>
      </w:r>
      <w:r w:rsidR="00791CF0" w:rsidRPr="00300AB3">
        <w:rPr>
          <w:rFonts w:asciiTheme="minorHAnsi" w:hAnsiTheme="minorHAnsi"/>
          <w:noProof w:val="0"/>
          <w:sz w:val="24"/>
          <w:lang w:val="lv-LV" w:eastAsia="en-GB"/>
        </w:rPr>
        <w:t xml:space="preserve">lai </w:t>
      </w:r>
      <w:r w:rsidR="00791CF0" w:rsidRPr="00EF2D5D">
        <w:rPr>
          <w:rFonts w:asciiTheme="minorHAnsi" w:hAnsiTheme="minorHAnsi"/>
          <w:noProof w:val="0"/>
          <w:sz w:val="24"/>
          <w:lang w:val="lv-LV" w:eastAsia="en-GB"/>
        </w:rPr>
        <w:t xml:space="preserve">sistēmu </w:t>
      </w:r>
      <w:r w:rsidR="00D7118F" w:rsidRPr="00EF2D5D">
        <w:rPr>
          <w:rFonts w:asciiTheme="minorHAnsi" w:hAnsiTheme="minorHAnsi"/>
          <w:noProof w:val="0"/>
          <w:sz w:val="24"/>
          <w:lang w:val="lv-LV" w:eastAsia="en-GB"/>
        </w:rPr>
        <w:t xml:space="preserve">informācija </w:t>
      </w:r>
      <w:r w:rsidR="00DB40C9" w:rsidRPr="00EF2D5D">
        <w:rPr>
          <w:rFonts w:asciiTheme="minorHAnsi" w:hAnsiTheme="minorHAnsi"/>
          <w:noProof w:val="0"/>
          <w:sz w:val="24"/>
          <w:lang w:val="lv-LV" w:eastAsia="en-GB"/>
        </w:rPr>
        <w:t xml:space="preserve">tiktu </w:t>
      </w:r>
      <w:r w:rsidR="00791CF0" w:rsidRPr="00EF2D5D">
        <w:rPr>
          <w:rFonts w:asciiTheme="minorHAnsi" w:hAnsiTheme="minorHAnsi"/>
          <w:noProof w:val="0"/>
          <w:sz w:val="24"/>
          <w:lang w:val="lv-LV" w:eastAsia="en-GB"/>
        </w:rPr>
        <w:t xml:space="preserve">apvienota vai </w:t>
      </w:r>
      <w:r w:rsidR="00D7118F" w:rsidRPr="00EF2D5D">
        <w:rPr>
          <w:rFonts w:asciiTheme="minorHAnsi" w:hAnsiTheme="minorHAnsi"/>
          <w:noProof w:val="0"/>
          <w:sz w:val="24"/>
          <w:lang w:val="lv-LV" w:eastAsia="en-GB"/>
        </w:rPr>
        <w:t xml:space="preserve">automātiski </w:t>
      </w:r>
      <w:r w:rsidR="00791CF0" w:rsidRPr="00EF2D5D">
        <w:rPr>
          <w:rFonts w:asciiTheme="minorHAnsi" w:hAnsiTheme="minorHAnsi"/>
          <w:noProof w:val="0"/>
          <w:sz w:val="24"/>
          <w:lang w:val="lv-LV" w:eastAsia="en-GB"/>
        </w:rPr>
        <w:t>sasaistīta, jo divu</w:t>
      </w:r>
      <w:r w:rsidR="00D7118F" w:rsidRPr="00EF2D5D">
        <w:rPr>
          <w:rFonts w:asciiTheme="minorHAnsi" w:hAnsiTheme="minorHAnsi"/>
          <w:noProof w:val="0"/>
          <w:sz w:val="24"/>
          <w:lang w:val="lv-LV" w:eastAsia="en-GB"/>
        </w:rPr>
        <w:t xml:space="preserve"> </w:t>
      </w:r>
      <w:r w:rsidR="00791CF0" w:rsidRPr="00EF2D5D">
        <w:rPr>
          <w:rFonts w:asciiTheme="minorHAnsi" w:hAnsiTheme="minorHAnsi"/>
          <w:noProof w:val="0"/>
          <w:sz w:val="24"/>
          <w:lang w:val="lv-LV" w:eastAsia="en-GB"/>
        </w:rPr>
        <w:t xml:space="preserve">reģistru </w:t>
      </w:r>
      <w:r w:rsidR="00D7118F" w:rsidRPr="00EF2D5D">
        <w:rPr>
          <w:rFonts w:asciiTheme="minorHAnsi" w:hAnsiTheme="minorHAnsi"/>
          <w:noProof w:val="0"/>
          <w:sz w:val="24"/>
          <w:lang w:val="lv-LV" w:eastAsia="en-GB"/>
        </w:rPr>
        <w:t xml:space="preserve">uzturēšana </w:t>
      </w:r>
      <w:r w:rsidR="00DB40C9" w:rsidRPr="00EF2D5D">
        <w:rPr>
          <w:rFonts w:asciiTheme="minorHAnsi" w:hAnsiTheme="minorHAnsi"/>
          <w:noProof w:val="0"/>
          <w:sz w:val="24"/>
          <w:lang w:val="lv-LV" w:eastAsia="en-GB"/>
        </w:rPr>
        <w:t xml:space="preserve">atņem </w:t>
      </w:r>
      <w:r w:rsidR="00D7118F" w:rsidRPr="00EF2D5D">
        <w:rPr>
          <w:rFonts w:asciiTheme="minorHAnsi" w:hAnsiTheme="minorHAnsi"/>
          <w:noProof w:val="0"/>
          <w:sz w:val="24"/>
          <w:lang w:val="lv-LV" w:eastAsia="en-GB"/>
        </w:rPr>
        <w:t>laiku darba</w:t>
      </w:r>
      <w:r w:rsidR="00DB40C9" w:rsidRPr="00EF2D5D">
        <w:rPr>
          <w:rFonts w:asciiTheme="minorHAnsi" w:hAnsiTheme="minorHAnsi"/>
          <w:noProof w:val="0"/>
          <w:sz w:val="24"/>
          <w:lang w:val="lv-LV" w:eastAsia="en-GB"/>
        </w:rPr>
        <w:t>m</w:t>
      </w:r>
      <w:r w:rsidR="00D7118F" w:rsidRPr="00EF2D5D">
        <w:rPr>
          <w:rFonts w:asciiTheme="minorHAnsi" w:hAnsiTheme="minorHAnsi"/>
          <w:noProof w:val="0"/>
          <w:sz w:val="24"/>
          <w:lang w:val="lv-LV" w:eastAsia="en-GB"/>
        </w:rPr>
        <w:t xml:space="preserve"> ar cilvēku.</w:t>
      </w:r>
      <w:r w:rsidR="00D7118F" w:rsidRPr="009B562C">
        <w:rPr>
          <w:rFonts w:asciiTheme="minorHAnsi" w:hAnsiTheme="minorHAnsi"/>
          <w:noProof w:val="0"/>
          <w:sz w:val="24"/>
          <w:lang w:val="lv-LV" w:eastAsia="en-GB"/>
        </w:rPr>
        <w:t xml:space="preserve"> </w:t>
      </w:r>
    </w:p>
    <w:p w14:paraId="0823EBE6" w14:textId="30702DE6" w:rsidR="00682A65" w:rsidRPr="00381782" w:rsidRDefault="00682A65" w:rsidP="00381782">
      <w:pPr>
        <w:spacing w:after="120" w:line="276" w:lineRule="auto"/>
        <w:jc w:val="both"/>
        <w:rPr>
          <w:rFonts w:eastAsia="Times New Roman"/>
          <w:sz w:val="24"/>
          <w:szCs w:val="24"/>
          <w:lang w:val="lv-LV" w:eastAsia="en-GB"/>
        </w:rPr>
      </w:pPr>
      <w:r w:rsidRPr="00381782">
        <w:rPr>
          <w:rFonts w:eastAsia="Times New Roman"/>
          <w:sz w:val="24"/>
          <w:szCs w:val="24"/>
          <w:lang w:val="lv-LV" w:eastAsia="en-GB"/>
        </w:rPr>
        <w:t>Ja vēlas gūt vērtīgus datus</w:t>
      </w:r>
      <w:r w:rsidR="005234CF" w:rsidRPr="00381782">
        <w:rPr>
          <w:rFonts w:eastAsia="Times New Roman"/>
          <w:sz w:val="24"/>
          <w:szCs w:val="24"/>
          <w:lang w:val="lv-LV" w:eastAsia="en-GB"/>
        </w:rPr>
        <w:t>,</w:t>
      </w:r>
      <w:r w:rsidRPr="00381782">
        <w:rPr>
          <w:rFonts w:eastAsia="Times New Roman"/>
          <w:sz w:val="24"/>
          <w:szCs w:val="24"/>
          <w:lang w:val="lv-LV" w:eastAsia="en-GB"/>
        </w:rPr>
        <w:t xml:space="preserve"> UI par ievadītajiem klientiem būtu jāuzrauga</w:t>
      </w:r>
      <w:r w:rsidR="005234CF" w:rsidRPr="00381782">
        <w:rPr>
          <w:rFonts w:eastAsia="Times New Roman"/>
          <w:sz w:val="24"/>
          <w:szCs w:val="24"/>
          <w:lang w:val="lv-LV" w:eastAsia="en-GB"/>
        </w:rPr>
        <w:t xml:space="preserve"> ne tikai</w:t>
      </w:r>
      <w:r w:rsidRPr="00381782">
        <w:rPr>
          <w:rFonts w:eastAsia="Times New Roman"/>
          <w:sz w:val="24"/>
          <w:szCs w:val="24"/>
          <w:lang w:val="lv-LV" w:eastAsia="en-GB"/>
        </w:rPr>
        <w:t xml:space="preserve"> līdz brīdim, kad klienta </w:t>
      </w:r>
      <w:r w:rsidRPr="00381782">
        <w:rPr>
          <w:sz w:val="24"/>
          <w:szCs w:val="24"/>
          <w:lang w:val="lv-LV"/>
        </w:rPr>
        <w:t>lieta ir slēgta, bet jāuztur ilgstoši, lai veidotos datu bāze. Tas nozīmē, ka projektā iesaistītajām pašvaldībām</w:t>
      </w:r>
      <w:r w:rsidRPr="00381782">
        <w:rPr>
          <w:rFonts w:eastAsia="Times New Roman"/>
          <w:sz w:val="24"/>
          <w:szCs w:val="24"/>
          <w:lang w:val="lv-LV" w:eastAsia="en-GB"/>
        </w:rPr>
        <w:t xml:space="preserve"> </w:t>
      </w:r>
      <w:r w:rsidR="005234CF" w:rsidRPr="00381782">
        <w:rPr>
          <w:rFonts w:eastAsia="Times New Roman"/>
          <w:sz w:val="24"/>
          <w:szCs w:val="24"/>
          <w:lang w:val="lv-LV" w:eastAsia="en-GB"/>
        </w:rPr>
        <w:t xml:space="preserve">UI </w:t>
      </w:r>
      <w:r w:rsidRPr="00381782">
        <w:rPr>
          <w:rFonts w:eastAsia="Times New Roman"/>
          <w:sz w:val="24"/>
          <w:szCs w:val="24"/>
          <w:lang w:val="lv-LV" w:eastAsia="en-GB"/>
        </w:rPr>
        <w:t>vajadzētu izmantot un uzturēt arī pēc projekta noslēguma. Tomēr jāņem vērā sociālo dienestu</w:t>
      </w:r>
      <w:r w:rsidR="006B5D72" w:rsidRPr="00381782">
        <w:rPr>
          <w:rFonts w:eastAsia="Times New Roman"/>
          <w:sz w:val="24"/>
          <w:szCs w:val="24"/>
          <w:lang w:val="lv-LV" w:eastAsia="en-GB"/>
        </w:rPr>
        <w:t xml:space="preserve"> un citu </w:t>
      </w:r>
      <w:r w:rsidR="008E73FA">
        <w:rPr>
          <w:rFonts w:eastAsia="Times New Roman"/>
          <w:sz w:val="24"/>
          <w:szCs w:val="24"/>
          <w:lang w:val="lv-LV" w:eastAsia="en-GB"/>
        </w:rPr>
        <w:t>speciālistu</w:t>
      </w:r>
      <w:r w:rsidR="008E73FA" w:rsidRPr="00381782">
        <w:rPr>
          <w:rFonts w:eastAsia="Times New Roman"/>
          <w:sz w:val="24"/>
          <w:szCs w:val="24"/>
          <w:lang w:val="lv-LV" w:eastAsia="en-GB"/>
        </w:rPr>
        <w:t xml:space="preserve"> </w:t>
      </w:r>
      <w:r w:rsidR="006B5D72" w:rsidRPr="00381782">
        <w:rPr>
          <w:rFonts w:eastAsia="Times New Roman"/>
          <w:sz w:val="24"/>
          <w:szCs w:val="24"/>
          <w:lang w:val="lv-LV" w:eastAsia="en-GB"/>
        </w:rPr>
        <w:t>ierobežot</w:t>
      </w:r>
      <w:r w:rsidR="005234CF" w:rsidRPr="00381782">
        <w:rPr>
          <w:rFonts w:eastAsia="Times New Roman"/>
          <w:sz w:val="24"/>
          <w:szCs w:val="24"/>
          <w:lang w:val="lv-LV" w:eastAsia="en-GB"/>
        </w:rPr>
        <w:t xml:space="preserve">ie </w:t>
      </w:r>
      <w:r w:rsidR="006B5D72" w:rsidRPr="00381782">
        <w:rPr>
          <w:rFonts w:eastAsia="Times New Roman"/>
          <w:sz w:val="24"/>
          <w:szCs w:val="24"/>
          <w:lang w:val="lv-LV" w:eastAsia="en-GB"/>
        </w:rPr>
        <w:t>resurs</w:t>
      </w:r>
      <w:r w:rsidR="005234CF" w:rsidRPr="00381782">
        <w:rPr>
          <w:rFonts w:eastAsia="Times New Roman"/>
          <w:sz w:val="24"/>
          <w:szCs w:val="24"/>
          <w:lang w:val="lv-LV" w:eastAsia="en-GB"/>
        </w:rPr>
        <w:t>i</w:t>
      </w:r>
      <w:r w:rsidR="006B5D72" w:rsidRPr="00381782">
        <w:rPr>
          <w:rFonts w:eastAsia="Times New Roman"/>
          <w:sz w:val="24"/>
          <w:szCs w:val="24"/>
          <w:lang w:val="lv-LV" w:eastAsia="en-GB"/>
        </w:rPr>
        <w:t xml:space="preserve">, </w:t>
      </w:r>
      <w:r w:rsidR="005234CF" w:rsidRPr="00381782">
        <w:rPr>
          <w:rFonts w:eastAsia="Times New Roman"/>
          <w:sz w:val="24"/>
          <w:szCs w:val="24"/>
          <w:lang w:val="lv-LV" w:eastAsia="en-GB"/>
        </w:rPr>
        <w:t xml:space="preserve">it </w:t>
      </w:r>
      <w:r w:rsidR="006B5D72" w:rsidRPr="00381782">
        <w:rPr>
          <w:rFonts w:eastAsia="Times New Roman"/>
          <w:sz w:val="24"/>
          <w:szCs w:val="24"/>
          <w:lang w:val="lv-LV" w:eastAsia="en-GB"/>
        </w:rPr>
        <w:t>īpaši vietās, kur ir zems teritoriālās attīstības indekss.</w:t>
      </w:r>
      <w:r w:rsidRPr="00381782">
        <w:rPr>
          <w:rFonts w:eastAsia="Times New Roman"/>
          <w:sz w:val="24"/>
          <w:szCs w:val="24"/>
          <w:lang w:val="lv-LV" w:eastAsia="en-GB"/>
        </w:rPr>
        <w:t xml:space="preserve"> </w:t>
      </w:r>
      <w:r w:rsidR="006B5D72" w:rsidRPr="00381782">
        <w:rPr>
          <w:rFonts w:eastAsia="Times New Roman"/>
          <w:sz w:val="24"/>
          <w:szCs w:val="24"/>
          <w:lang w:val="lv-LV" w:eastAsia="en-GB"/>
        </w:rPr>
        <w:t xml:space="preserve">Tāpēc </w:t>
      </w:r>
      <w:r w:rsidRPr="00381782">
        <w:rPr>
          <w:rFonts w:eastAsia="Times New Roman"/>
          <w:sz w:val="24"/>
          <w:szCs w:val="24"/>
          <w:lang w:val="lv-LV" w:eastAsia="en-GB"/>
        </w:rPr>
        <w:t xml:space="preserve">UI ir uzlabojams (ieteikumi atrodas šī ziņojuma dažādās sadaļās). </w:t>
      </w:r>
    </w:p>
    <w:p w14:paraId="2733CFCC" w14:textId="77777777" w:rsidR="00D7118F" w:rsidRPr="009B562C" w:rsidRDefault="00D7118F" w:rsidP="005E185A">
      <w:pPr>
        <w:pStyle w:val="BodyTextIndent"/>
        <w:spacing w:line="276" w:lineRule="auto"/>
        <w:ind w:left="0"/>
        <w:rPr>
          <w:rFonts w:asciiTheme="minorHAnsi" w:hAnsiTheme="minorHAnsi"/>
          <w:noProof w:val="0"/>
          <w:sz w:val="24"/>
          <w:lang w:val="lv-LV"/>
        </w:rPr>
      </w:pPr>
    </w:p>
    <w:p w14:paraId="09B780D5" w14:textId="144F4BE4" w:rsidR="009722DB" w:rsidRPr="009B562C" w:rsidRDefault="002B6B32" w:rsidP="00205231">
      <w:pPr>
        <w:pStyle w:val="BodyTextIndent"/>
        <w:spacing w:after="120" w:line="276" w:lineRule="auto"/>
        <w:ind w:left="0"/>
        <w:rPr>
          <w:rFonts w:asciiTheme="minorHAnsi" w:hAnsiTheme="minorHAnsi"/>
          <w:b/>
          <w:noProof w:val="0"/>
          <w:sz w:val="24"/>
          <w:lang w:val="lv-LV"/>
        </w:rPr>
      </w:pPr>
      <w:r w:rsidRPr="009B562C">
        <w:rPr>
          <w:rFonts w:asciiTheme="minorHAnsi" w:hAnsiTheme="minorHAnsi"/>
          <w:b/>
          <w:noProof w:val="0"/>
          <w:sz w:val="24"/>
          <w:lang w:val="lv-LV"/>
        </w:rPr>
        <w:t>Ci</w:t>
      </w:r>
      <w:r w:rsidR="001C4F5F" w:rsidRPr="009B562C">
        <w:rPr>
          <w:rFonts w:asciiTheme="minorHAnsi" w:hAnsiTheme="minorHAnsi"/>
          <w:b/>
          <w:noProof w:val="0"/>
          <w:sz w:val="24"/>
          <w:lang w:val="lv-LV"/>
        </w:rPr>
        <w:t xml:space="preserve">etušo </w:t>
      </w:r>
      <w:r w:rsidR="00CE69CC">
        <w:rPr>
          <w:rFonts w:asciiTheme="minorHAnsi" w:hAnsiTheme="minorHAnsi"/>
          <w:b/>
          <w:noProof w:val="0"/>
          <w:sz w:val="24"/>
          <w:lang w:val="lv-LV"/>
        </w:rPr>
        <w:t xml:space="preserve">personu </w:t>
      </w:r>
      <w:r w:rsidR="001C4F5F" w:rsidRPr="009B562C">
        <w:rPr>
          <w:rFonts w:asciiTheme="minorHAnsi" w:hAnsiTheme="minorHAnsi"/>
          <w:b/>
          <w:noProof w:val="0"/>
          <w:sz w:val="24"/>
          <w:lang w:val="lv-LV"/>
        </w:rPr>
        <w:t>un</w:t>
      </w:r>
      <w:r w:rsidR="001F72D1" w:rsidRPr="009B562C">
        <w:rPr>
          <w:rFonts w:asciiTheme="minorHAnsi" w:hAnsiTheme="minorHAnsi"/>
          <w:b/>
          <w:noProof w:val="0"/>
          <w:sz w:val="24"/>
          <w:lang w:val="lv-LV"/>
        </w:rPr>
        <w:t xml:space="preserve"> </w:t>
      </w:r>
      <w:r w:rsidR="001C4F5F" w:rsidRPr="009B562C">
        <w:rPr>
          <w:rFonts w:asciiTheme="minorHAnsi" w:hAnsiTheme="minorHAnsi"/>
          <w:b/>
          <w:noProof w:val="0"/>
          <w:sz w:val="24"/>
          <w:lang w:val="lv-LV"/>
        </w:rPr>
        <w:t>varmāku</w:t>
      </w:r>
      <w:r w:rsidRPr="009B562C">
        <w:rPr>
          <w:rFonts w:asciiTheme="minorHAnsi" w:hAnsiTheme="minorHAnsi"/>
          <w:b/>
          <w:noProof w:val="0"/>
          <w:sz w:val="24"/>
          <w:lang w:val="lv-LV"/>
        </w:rPr>
        <w:t xml:space="preserve"> savlaicīga apsekošana</w:t>
      </w:r>
      <w:r w:rsidR="00A6383F" w:rsidRPr="009B562C">
        <w:rPr>
          <w:rFonts w:asciiTheme="minorHAnsi" w:hAnsiTheme="minorHAnsi"/>
          <w:b/>
          <w:noProof w:val="0"/>
          <w:sz w:val="24"/>
          <w:lang w:val="lv-LV"/>
        </w:rPr>
        <w:t xml:space="preserve"> </w:t>
      </w:r>
    </w:p>
    <w:p w14:paraId="771C739D" w14:textId="5A9D9DF4" w:rsidR="00E34151" w:rsidRDefault="00972434" w:rsidP="00016756">
      <w:pPr>
        <w:pStyle w:val="BodyTextIndent"/>
        <w:spacing w:after="120" w:line="276" w:lineRule="auto"/>
        <w:ind w:left="0"/>
        <w:rPr>
          <w:rFonts w:asciiTheme="minorHAnsi" w:hAnsiTheme="minorHAnsi"/>
          <w:noProof w:val="0"/>
          <w:sz w:val="24"/>
          <w:lang w:val="lv-LV"/>
        </w:rPr>
      </w:pPr>
      <w:r w:rsidRPr="009B562C">
        <w:rPr>
          <w:rFonts w:asciiTheme="minorHAnsi" w:hAnsiTheme="minorHAnsi"/>
          <w:noProof w:val="0"/>
          <w:sz w:val="24"/>
          <w:lang w:val="lv-LV"/>
        </w:rPr>
        <w:t xml:space="preserve">No 75 gadījumiem neapsekoti palika tikai 18. No </w:t>
      </w:r>
      <w:r w:rsidR="00B041C4" w:rsidRPr="009B562C">
        <w:rPr>
          <w:rFonts w:asciiTheme="minorHAnsi" w:hAnsiTheme="minorHAnsi"/>
          <w:noProof w:val="0"/>
          <w:sz w:val="24"/>
          <w:lang w:val="lv-LV"/>
        </w:rPr>
        <w:t xml:space="preserve">57 </w:t>
      </w:r>
      <w:r w:rsidR="00E34151" w:rsidRPr="009B562C">
        <w:rPr>
          <w:rFonts w:asciiTheme="minorHAnsi" w:hAnsiTheme="minorHAnsi"/>
          <w:noProof w:val="0"/>
          <w:sz w:val="24"/>
          <w:lang w:val="lv-LV"/>
        </w:rPr>
        <w:t>apseko</w:t>
      </w:r>
      <w:r w:rsidR="00300AB3">
        <w:rPr>
          <w:rFonts w:asciiTheme="minorHAnsi" w:hAnsiTheme="minorHAnsi"/>
          <w:noProof w:val="0"/>
          <w:sz w:val="24"/>
          <w:lang w:val="lv-LV"/>
        </w:rPr>
        <w:t>t</w:t>
      </w:r>
      <w:r w:rsidR="00CE69CC">
        <w:rPr>
          <w:rFonts w:asciiTheme="minorHAnsi" w:hAnsiTheme="minorHAnsi"/>
          <w:noProof w:val="0"/>
          <w:sz w:val="24"/>
          <w:lang w:val="lv-LV"/>
        </w:rPr>
        <w:t>aj</w:t>
      </w:r>
      <w:r w:rsidR="00E34151">
        <w:rPr>
          <w:rFonts w:asciiTheme="minorHAnsi" w:hAnsiTheme="minorHAnsi"/>
          <w:noProof w:val="0"/>
          <w:sz w:val="24"/>
          <w:lang w:val="lv-LV"/>
        </w:rPr>
        <w:t>iem gadījumiem</w:t>
      </w:r>
      <w:r w:rsidR="00E34151" w:rsidRPr="009B562C">
        <w:rPr>
          <w:rFonts w:asciiTheme="minorHAnsi" w:hAnsiTheme="minorHAnsi"/>
          <w:noProof w:val="0"/>
          <w:sz w:val="24"/>
          <w:lang w:val="lv-LV"/>
        </w:rPr>
        <w:t xml:space="preserve"> </w:t>
      </w:r>
      <w:r w:rsidR="00901272" w:rsidRPr="009B562C">
        <w:rPr>
          <w:rFonts w:asciiTheme="minorHAnsi" w:hAnsiTheme="minorHAnsi"/>
          <w:noProof w:val="0"/>
          <w:sz w:val="24"/>
          <w:lang w:val="lv-LV"/>
        </w:rPr>
        <w:t>t</w:t>
      </w:r>
      <w:r w:rsidR="00D303C6" w:rsidRPr="009B562C">
        <w:rPr>
          <w:rFonts w:asciiTheme="minorHAnsi" w:hAnsiTheme="minorHAnsi"/>
          <w:noProof w:val="0"/>
          <w:sz w:val="24"/>
          <w:lang w:val="lv-LV"/>
        </w:rPr>
        <w:t xml:space="preserve">ikai 31 cietusī persona bija jau iepriekš reģistrēta kā sociālā dienesta klients. </w:t>
      </w:r>
      <w:r w:rsidR="00901272" w:rsidRPr="009B562C">
        <w:rPr>
          <w:rFonts w:asciiTheme="minorHAnsi" w:hAnsiTheme="minorHAnsi"/>
          <w:noProof w:val="0"/>
          <w:sz w:val="24"/>
          <w:lang w:val="lv-LV"/>
        </w:rPr>
        <w:t>V</w:t>
      </w:r>
      <w:r w:rsidR="00D303C6" w:rsidRPr="009B562C">
        <w:rPr>
          <w:rFonts w:asciiTheme="minorHAnsi" w:hAnsiTheme="minorHAnsi"/>
          <w:noProof w:val="0"/>
          <w:sz w:val="24"/>
          <w:lang w:val="lv-LV"/>
        </w:rPr>
        <w:t>ismaz 23 personas kļuva par jauniem klientiem</w:t>
      </w:r>
      <w:r w:rsidR="00CE69CC">
        <w:rPr>
          <w:rFonts w:asciiTheme="minorHAnsi" w:hAnsiTheme="minorHAnsi"/>
          <w:noProof w:val="0"/>
          <w:sz w:val="24"/>
          <w:lang w:val="lv-LV"/>
        </w:rPr>
        <w:t>.</w:t>
      </w:r>
      <w:r w:rsidR="00901272" w:rsidRPr="009B562C">
        <w:rPr>
          <w:rFonts w:asciiTheme="minorHAnsi" w:hAnsiTheme="minorHAnsi"/>
          <w:noProof w:val="0"/>
          <w:sz w:val="24"/>
          <w:lang w:val="lv-LV"/>
        </w:rPr>
        <w:t xml:space="preserve"> </w:t>
      </w:r>
      <w:r w:rsidR="00CE69CC">
        <w:rPr>
          <w:rFonts w:asciiTheme="minorHAnsi" w:hAnsiTheme="minorHAnsi"/>
          <w:noProof w:val="0"/>
          <w:sz w:val="24"/>
          <w:lang w:val="lv-LV"/>
        </w:rPr>
        <w:t>V</w:t>
      </w:r>
      <w:r w:rsidR="00CE69CC" w:rsidRPr="009B562C">
        <w:rPr>
          <w:rFonts w:asciiTheme="minorHAnsi" w:hAnsiTheme="minorHAnsi"/>
          <w:noProof w:val="0"/>
          <w:sz w:val="24"/>
          <w:lang w:val="lv-LV"/>
        </w:rPr>
        <w:t xml:space="preserve">islielākais </w:t>
      </w:r>
      <w:r w:rsidR="00D303C6" w:rsidRPr="009B562C">
        <w:rPr>
          <w:rFonts w:asciiTheme="minorHAnsi" w:hAnsiTheme="minorHAnsi"/>
          <w:noProof w:val="0"/>
          <w:sz w:val="24"/>
          <w:lang w:val="lv-LV"/>
        </w:rPr>
        <w:t xml:space="preserve">jauno klientu skaits reģistrēts Dobelē un Cēsīs. </w:t>
      </w:r>
    </w:p>
    <w:p w14:paraId="3314789F" w14:textId="6BC18BD4" w:rsidR="00972434" w:rsidRPr="009B562C" w:rsidRDefault="00E34151">
      <w:pPr>
        <w:pStyle w:val="BodyTextIndent"/>
        <w:spacing w:after="120" w:line="276" w:lineRule="auto"/>
        <w:ind w:left="0"/>
        <w:rPr>
          <w:rFonts w:asciiTheme="minorHAnsi" w:hAnsiTheme="minorHAnsi"/>
          <w:noProof w:val="0"/>
          <w:sz w:val="24"/>
          <w:lang w:val="lv-LV"/>
        </w:rPr>
      </w:pPr>
      <w:r>
        <w:rPr>
          <w:rFonts w:asciiTheme="minorHAnsi" w:hAnsiTheme="minorHAnsi"/>
          <w:noProof w:val="0"/>
          <w:sz w:val="24"/>
          <w:lang w:val="lv-LV"/>
        </w:rPr>
        <w:t xml:space="preserve">No visiem gadījumiem </w:t>
      </w:r>
      <w:r w:rsidR="00D303C6" w:rsidRPr="009B562C">
        <w:rPr>
          <w:rFonts w:asciiTheme="minorHAnsi" w:hAnsiTheme="minorHAnsi"/>
          <w:noProof w:val="0"/>
          <w:sz w:val="24"/>
          <w:lang w:val="lv-LV"/>
        </w:rPr>
        <w:t>21 persona dažādu iemeslu dēļ nekvalificējās kā klients</w:t>
      </w:r>
      <w:r w:rsidR="008A5DCB" w:rsidRPr="009B562C">
        <w:rPr>
          <w:rFonts w:asciiTheme="minorHAnsi" w:hAnsiTheme="minorHAnsi"/>
          <w:noProof w:val="0"/>
          <w:sz w:val="24"/>
          <w:lang w:val="lv-LV"/>
        </w:rPr>
        <w:t>,</w:t>
      </w:r>
      <w:r w:rsidR="006D6333" w:rsidRPr="009B562C">
        <w:rPr>
          <w:rFonts w:asciiTheme="minorHAnsi" w:hAnsiTheme="minorHAnsi"/>
          <w:noProof w:val="0"/>
          <w:sz w:val="24"/>
          <w:lang w:val="lv-LV"/>
        </w:rPr>
        <w:t xml:space="preserve"> </w:t>
      </w:r>
      <w:r w:rsidR="00D303C6" w:rsidRPr="009B562C">
        <w:rPr>
          <w:rFonts w:asciiTheme="minorHAnsi" w:hAnsiTheme="minorHAnsi"/>
          <w:noProof w:val="0"/>
          <w:sz w:val="24"/>
          <w:lang w:val="lv-LV"/>
        </w:rPr>
        <w:t>tomēr 11 gadījumos</w:t>
      </w:r>
      <w:r w:rsidR="006D6333" w:rsidRPr="009B562C">
        <w:rPr>
          <w:rFonts w:asciiTheme="minorHAnsi" w:hAnsiTheme="minorHAnsi"/>
          <w:noProof w:val="0"/>
          <w:sz w:val="24"/>
          <w:lang w:val="lv-LV"/>
        </w:rPr>
        <w:t xml:space="preserve"> </w:t>
      </w:r>
      <w:r w:rsidR="00D303C6" w:rsidRPr="009B562C">
        <w:rPr>
          <w:rFonts w:asciiTheme="minorHAnsi" w:hAnsiTheme="minorHAnsi"/>
          <w:noProof w:val="0"/>
          <w:sz w:val="24"/>
          <w:lang w:val="lv-LV"/>
        </w:rPr>
        <w:t>sociālā dienesta darbinieki veica</w:t>
      </w:r>
      <w:r>
        <w:rPr>
          <w:rFonts w:asciiTheme="minorHAnsi" w:hAnsiTheme="minorHAnsi"/>
          <w:noProof w:val="0"/>
          <w:sz w:val="24"/>
          <w:lang w:val="lv-LV"/>
        </w:rPr>
        <w:t xml:space="preserve"> to</w:t>
      </w:r>
      <w:r w:rsidR="00D303C6" w:rsidRPr="009B562C">
        <w:rPr>
          <w:rFonts w:asciiTheme="minorHAnsi" w:hAnsiTheme="minorHAnsi"/>
          <w:noProof w:val="0"/>
          <w:sz w:val="24"/>
          <w:lang w:val="lv-LV"/>
        </w:rPr>
        <w:t xml:space="preserve"> apsekošanu</w:t>
      </w:r>
      <w:r w:rsidR="006F4CB9">
        <w:rPr>
          <w:rFonts w:asciiTheme="minorHAnsi" w:hAnsiTheme="minorHAnsi"/>
          <w:noProof w:val="0"/>
          <w:sz w:val="24"/>
          <w:lang w:val="lv-LV"/>
        </w:rPr>
        <w:t>.</w:t>
      </w:r>
      <w:r w:rsidR="006D6333" w:rsidRPr="009B562C">
        <w:rPr>
          <w:rFonts w:asciiTheme="minorHAnsi" w:hAnsiTheme="minorHAnsi"/>
          <w:noProof w:val="0"/>
          <w:sz w:val="24"/>
          <w:lang w:val="lv-LV"/>
        </w:rPr>
        <w:t xml:space="preserve"> </w:t>
      </w:r>
    </w:p>
    <w:p w14:paraId="3DB9ED43" w14:textId="7B1E3D52" w:rsidR="00E34151" w:rsidRPr="009B562C" w:rsidRDefault="00E34151">
      <w:pPr>
        <w:pStyle w:val="BodyTextIndent"/>
        <w:spacing w:after="120" w:line="276" w:lineRule="auto"/>
        <w:ind w:left="0"/>
        <w:rPr>
          <w:rFonts w:asciiTheme="minorHAnsi" w:hAnsiTheme="minorHAnsi"/>
          <w:noProof w:val="0"/>
          <w:sz w:val="24"/>
          <w:lang w:val="lv-LV"/>
        </w:rPr>
      </w:pPr>
      <w:r>
        <w:rPr>
          <w:rFonts w:asciiTheme="minorHAnsi" w:hAnsiTheme="minorHAnsi"/>
          <w:noProof w:val="0"/>
          <w:sz w:val="24"/>
          <w:lang w:val="lv-LV"/>
        </w:rPr>
        <w:t xml:space="preserve">Sociālie dienesti minēja, ka apsekošana bija laikietilpīga, </w:t>
      </w:r>
      <w:r w:rsidR="006C7894">
        <w:rPr>
          <w:rFonts w:asciiTheme="minorHAnsi" w:hAnsiTheme="minorHAnsi"/>
          <w:noProof w:val="0"/>
          <w:sz w:val="24"/>
          <w:lang w:val="lv-LV"/>
        </w:rPr>
        <w:t xml:space="preserve">it </w:t>
      </w:r>
      <w:r>
        <w:rPr>
          <w:rFonts w:asciiTheme="minorHAnsi" w:hAnsiTheme="minorHAnsi"/>
          <w:noProof w:val="0"/>
          <w:sz w:val="24"/>
          <w:lang w:val="lv-LV"/>
        </w:rPr>
        <w:t>īpaši</w:t>
      </w:r>
      <w:r w:rsidR="006C7894">
        <w:rPr>
          <w:rFonts w:asciiTheme="minorHAnsi" w:hAnsiTheme="minorHAnsi"/>
          <w:noProof w:val="0"/>
          <w:sz w:val="24"/>
          <w:lang w:val="lv-LV"/>
        </w:rPr>
        <w:t xml:space="preserve"> tādēļ, ka</w:t>
      </w:r>
      <w:r>
        <w:rPr>
          <w:rFonts w:asciiTheme="minorHAnsi" w:hAnsiTheme="minorHAnsi"/>
          <w:noProof w:val="0"/>
          <w:sz w:val="24"/>
          <w:lang w:val="lv-LV"/>
        </w:rPr>
        <w:t xml:space="preserve"> parādījās jauni klienti. Varmākas bieži nebija uz vietas vai izvairījās</w:t>
      </w:r>
      <w:r w:rsidR="00315A72">
        <w:rPr>
          <w:rFonts w:asciiTheme="minorHAnsi" w:hAnsiTheme="minorHAnsi"/>
          <w:noProof w:val="0"/>
          <w:sz w:val="24"/>
          <w:lang w:val="lv-LV"/>
        </w:rPr>
        <w:t xml:space="preserve"> no kontakta ar sociālajiem darbiniekiem</w:t>
      </w:r>
      <w:r>
        <w:rPr>
          <w:rFonts w:asciiTheme="minorHAnsi" w:hAnsiTheme="minorHAnsi"/>
          <w:noProof w:val="0"/>
          <w:sz w:val="24"/>
          <w:lang w:val="lv-LV"/>
        </w:rPr>
        <w:t>. Tāpat cietuš</w:t>
      </w:r>
      <w:r w:rsidR="006C7894">
        <w:rPr>
          <w:rFonts w:asciiTheme="minorHAnsi" w:hAnsiTheme="minorHAnsi"/>
          <w:noProof w:val="0"/>
          <w:sz w:val="24"/>
          <w:lang w:val="lv-LV"/>
        </w:rPr>
        <w:t>ās personas</w:t>
      </w:r>
      <w:r>
        <w:rPr>
          <w:rFonts w:asciiTheme="minorHAnsi" w:hAnsiTheme="minorHAnsi"/>
          <w:noProof w:val="0"/>
          <w:sz w:val="24"/>
          <w:lang w:val="lv-LV"/>
        </w:rPr>
        <w:t xml:space="preserve"> bieži centās izvairīties no sarunas par gadījumu.</w:t>
      </w:r>
    </w:p>
    <w:p w14:paraId="277EA5C0" w14:textId="620F9A38" w:rsidR="00C76F27" w:rsidRPr="009B562C" w:rsidRDefault="00922303" w:rsidP="00915409">
      <w:pPr>
        <w:pStyle w:val="BodyTextIndent"/>
        <w:spacing w:after="120" w:line="276" w:lineRule="auto"/>
        <w:ind w:left="0"/>
        <w:rPr>
          <w:rFonts w:asciiTheme="minorHAnsi" w:hAnsiTheme="minorHAnsi"/>
          <w:b/>
          <w:noProof w:val="0"/>
          <w:sz w:val="24"/>
          <w:lang w:val="lv-LV"/>
        </w:rPr>
      </w:pPr>
      <w:r>
        <w:rPr>
          <w:rFonts w:asciiTheme="minorHAnsi" w:hAnsiTheme="minorHAnsi"/>
          <w:b/>
          <w:noProof w:val="0"/>
          <w:sz w:val="24"/>
          <w:lang w:val="lv-LV"/>
        </w:rPr>
        <w:t>Risku izvērtēšana ar cietušo</w:t>
      </w:r>
      <w:r w:rsidR="00201B01">
        <w:rPr>
          <w:rFonts w:asciiTheme="minorHAnsi" w:hAnsiTheme="minorHAnsi"/>
          <w:b/>
          <w:noProof w:val="0"/>
          <w:sz w:val="24"/>
          <w:lang w:val="lv-LV"/>
        </w:rPr>
        <w:t xml:space="preserve"> personu</w:t>
      </w:r>
      <w:r>
        <w:rPr>
          <w:rFonts w:asciiTheme="minorHAnsi" w:hAnsiTheme="minorHAnsi"/>
          <w:b/>
          <w:noProof w:val="0"/>
          <w:sz w:val="24"/>
          <w:lang w:val="lv-LV"/>
        </w:rPr>
        <w:t xml:space="preserve"> – sociālais darbinieks</w:t>
      </w:r>
    </w:p>
    <w:p w14:paraId="10A2596F" w14:textId="7C14C7CC" w:rsidR="00E34151" w:rsidRPr="009B562C" w:rsidRDefault="00E34151" w:rsidP="00381782">
      <w:pPr>
        <w:pStyle w:val="Default"/>
        <w:spacing w:after="120" w:line="276" w:lineRule="auto"/>
        <w:jc w:val="both"/>
      </w:pPr>
      <w:r w:rsidRPr="001E57D5">
        <w:t>T</w:t>
      </w:r>
      <w:r w:rsidR="00C76F27" w:rsidRPr="001E57D5">
        <w:t xml:space="preserve">ukuma </w:t>
      </w:r>
      <w:r w:rsidR="008D1DB7" w:rsidRPr="001E57D5">
        <w:t xml:space="preserve">sociālie </w:t>
      </w:r>
      <w:r w:rsidR="00C76F27" w:rsidRPr="001E57D5">
        <w:t>d</w:t>
      </w:r>
      <w:r w:rsidR="006D6333" w:rsidRPr="00E166D9">
        <w:t>arbinieki</w:t>
      </w:r>
      <w:r w:rsidR="00C76F27" w:rsidRPr="00727D8B">
        <w:t xml:space="preserve"> iekšēj</w:t>
      </w:r>
      <w:r w:rsidR="006D6333" w:rsidRPr="00727D8B">
        <w:t>ā</w:t>
      </w:r>
      <w:r w:rsidR="00C76F27" w:rsidRPr="00727D8B">
        <w:t xml:space="preserve"> seminār</w:t>
      </w:r>
      <w:r w:rsidR="006D6333" w:rsidRPr="00727D8B">
        <w:t>ā</w:t>
      </w:r>
      <w:r w:rsidR="00C76F27" w:rsidRPr="00727D8B">
        <w:t xml:space="preserve"> pa</w:t>
      </w:r>
      <w:r w:rsidR="006D6333" w:rsidRPr="00727D8B">
        <w:t xml:space="preserve">r </w:t>
      </w:r>
      <w:r w:rsidR="00262B08">
        <w:rPr>
          <w:rFonts w:asciiTheme="minorHAnsi" w:hAnsiTheme="minorHAnsi"/>
        </w:rPr>
        <w:t xml:space="preserve">jaunu gadījumu un klientu pieplūduma radītās </w:t>
      </w:r>
      <w:r w:rsidR="006D6333" w:rsidRPr="00016756">
        <w:rPr>
          <w:rFonts w:asciiTheme="minorHAnsi" w:hAnsiTheme="minorHAnsi"/>
        </w:rPr>
        <w:t>slodzes mazināšanu</w:t>
      </w:r>
      <w:r w:rsidR="006D6333" w:rsidRPr="001E57D5">
        <w:t xml:space="preserve"> nolēma</w:t>
      </w:r>
      <w:r w:rsidR="00C76F27" w:rsidRPr="001E57D5">
        <w:t xml:space="preserve"> pielāgot savām vajadzībām MARAC </w:t>
      </w:r>
      <w:r w:rsidR="00972434" w:rsidRPr="001E57D5">
        <w:t xml:space="preserve">tipa </w:t>
      </w:r>
      <w:r w:rsidR="00C80D2A" w:rsidRPr="00E166D9">
        <w:t xml:space="preserve">risku izvērtējuma </w:t>
      </w:r>
      <w:r w:rsidR="00C76F27" w:rsidRPr="00727D8B">
        <w:t>anketu (M</w:t>
      </w:r>
      <w:r w:rsidR="001641A0" w:rsidRPr="00727D8B">
        <w:t>-</w:t>
      </w:r>
      <w:r w:rsidR="00C76F27" w:rsidRPr="00727D8B">
        <w:t>RI)</w:t>
      </w:r>
      <w:r w:rsidR="00972434" w:rsidRPr="00727D8B">
        <w:t xml:space="preserve">, kādu izmanto Somijā un Apvienotajā </w:t>
      </w:r>
      <w:r w:rsidR="008A5DCB" w:rsidRPr="00727D8B">
        <w:t>K</w:t>
      </w:r>
      <w:r w:rsidR="00972434" w:rsidRPr="00727D8B">
        <w:t>aralistē</w:t>
      </w:r>
      <w:r w:rsidRPr="00381782">
        <w:t>. S</w:t>
      </w:r>
      <w:r w:rsidR="00CA6AF4" w:rsidRPr="00381782">
        <w:t xml:space="preserve">adarbībā ar klientu </w:t>
      </w:r>
      <w:r w:rsidRPr="00381782">
        <w:t xml:space="preserve">tiek aizpildīta </w:t>
      </w:r>
      <w:r w:rsidR="00CA6AF4" w:rsidRPr="00381782">
        <w:t xml:space="preserve">MARAC </w:t>
      </w:r>
      <w:r w:rsidRPr="00381782">
        <w:t>anketa</w:t>
      </w:r>
      <w:r w:rsidR="00CA6AF4" w:rsidRPr="00381782">
        <w:t xml:space="preserve">, kas aizvieto sarunas </w:t>
      </w:r>
      <w:r w:rsidR="00E171E3" w:rsidRPr="00381782">
        <w:t xml:space="preserve">protokolu, </w:t>
      </w:r>
      <w:r w:rsidR="00CA6AF4" w:rsidRPr="00381782">
        <w:t>un</w:t>
      </w:r>
      <w:r w:rsidR="00CA6AF4" w:rsidRPr="00016756">
        <w:t xml:space="preserve"> </w:t>
      </w:r>
      <w:r w:rsidRPr="00381782">
        <w:t xml:space="preserve">sagatavota </w:t>
      </w:r>
      <w:r w:rsidR="00CA6AF4" w:rsidRPr="00381782">
        <w:t xml:space="preserve">resursu </w:t>
      </w:r>
      <w:r w:rsidR="00C9021D" w:rsidRPr="00381782">
        <w:t>kart</w:t>
      </w:r>
      <w:r w:rsidR="00C9021D">
        <w:t>e</w:t>
      </w:r>
      <w:r w:rsidR="00C9021D" w:rsidRPr="00381782">
        <w:t xml:space="preserve"> </w:t>
      </w:r>
      <w:r w:rsidR="00CA6AF4" w:rsidRPr="00381782">
        <w:t>klienta vajadzībām, kas skaidri nosaka iesaistīto pušu lomas</w:t>
      </w:r>
      <w:r w:rsidR="00C9021D">
        <w:rPr>
          <w:rFonts w:asciiTheme="minorHAnsi" w:hAnsiTheme="minorHAnsi"/>
        </w:rPr>
        <w:t xml:space="preserve"> </w:t>
      </w:r>
      <w:r w:rsidR="00DA34A7" w:rsidRPr="00016756">
        <w:rPr>
          <w:rFonts w:asciiTheme="minorHAnsi" w:hAnsiTheme="minorHAnsi"/>
        </w:rPr>
        <w:t>(skat. 1.</w:t>
      </w:r>
      <w:r w:rsidR="00FF1AC9" w:rsidRPr="000D7DF7">
        <w:t> </w:t>
      </w:r>
      <w:r w:rsidR="00DA34A7" w:rsidRPr="001E57D5">
        <w:t>pielikuma 14.</w:t>
      </w:r>
      <w:r w:rsidR="00FF1AC9" w:rsidRPr="001E57D5">
        <w:t> </w:t>
      </w:r>
      <w:r w:rsidR="00DA34A7" w:rsidRPr="001E57D5">
        <w:t>lpp</w:t>
      </w:r>
      <w:r w:rsidR="00FF1AC9" w:rsidRPr="001E57D5">
        <w:t>.</w:t>
      </w:r>
      <w:r w:rsidR="00DA34A7" w:rsidRPr="00E166D9">
        <w:t>)</w:t>
      </w:r>
      <w:r w:rsidR="00B041C4" w:rsidRPr="00727D8B">
        <w:t>.</w:t>
      </w:r>
      <w:r w:rsidR="00DA34A7" w:rsidRPr="00727D8B">
        <w:t xml:space="preserve"> </w:t>
      </w:r>
      <w:r w:rsidR="001265C7" w:rsidRPr="00727D8B">
        <w:t>Šāda plāna</w:t>
      </w:r>
      <w:r w:rsidR="00FF1AC9" w:rsidRPr="00727D8B">
        <w:t xml:space="preserve"> izveides</w:t>
      </w:r>
      <w:r w:rsidR="001265C7" w:rsidRPr="00727D8B">
        <w:t xml:space="preserve"> rezultātā klients pats nonāk līdz slēdzienam par soļiem</w:t>
      </w:r>
      <w:r w:rsidR="00FA14F0" w:rsidRPr="00727D8B">
        <w:t>, kas jāveic</w:t>
      </w:r>
      <w:r w:rsidR="001265C7" w:rsidRPr="00EB1438">
        <w:t xml:space="preserve"> situācijas risināšanai</w:t>
      </w:r>
      <w:r w:rsidR="00FA14F0" w:rsidRPr="00EB1438">
        <w:t>.</w:t>
      </w:r>
      <w:r w:rsidR="001265C7" w:rsidRPr="00871EE7">
        <w:t xml:space="preserve"> </w:t>
      </w:r>
      <w:r w:rsidR="0084467B" w:rsidRPr="00381782">
        <w:t>Sociālie darbinieki</w:t>
      </w:r>
      <w:r w:rsidR="00C9021D" w:rsidRPr="005E5D03">
        <w:t xml:space="preserve"> </w:t>
      </w:r>
      <w:r w:rsidR="00CC7CD4">
        <w:t>M-RI</w:t>
      </w:r>
      <w:r w:rsidRPr="005E5D03">
        <w:t xml:space="preserve"> anket</w:t>
      </w:r>
      <w:r w:rsidR="00A207BA">
        <w:t xml:space="preserve">u ar cietušo personu </w:t>
      </w:r>
      <w:r w:rsidRPr="005E5D03">
        <w:t>projekta laikā aizpild</w:t>
      </w:r>
      <w:r w:rsidR="00A207BA">
        <w:t>īja</w:t>
      </w:r>
      <w:r w:rsidRPr="005E5D03">
        <w:t xml:space="preserve"> 23 reizes.</w:t>
      </w:r>
      <w:r w:rsidRPr="009B562C">
        <w:t xml:space="preserve"> </w:t>
      </w:r>
    </w:p>
    <w:p w14:paraId="55EFA940" w14:textId="7F4F67E5" w:rsidR="00DA34A7" w:rsidRPr="009B562C" w:rsidRDefault="008D1DB7" w:rsidP="00915409">
      <w:pPr>
        <w:pStyle w:val="BodyTextIndent"/>
        <w:spacing w:after="120" w:line="276" w:lineRule="auto"/>
        <w:ind w:left="0"/>
        <w:contextualSpacing/>
        <w:rPr>
          <w:rFonts w:asciiTheme="minorHAnsi" w:hAnsiTheme="minorHAnsi"/>
          <w:noProof w:val="0"/>
          <w:sz w:val="24"/>
          <w:lang w:val="lv-LV"/>
        </w:rPr>
      </w:pPr>
      <w:r>
        <w:rPr>
          <w:rFonts w:asciiTheme="minorHAnsi" w:hAnsiTheme="minorHAnsi"/>
          <w:noProof w:val="0"/>
          <w:sz w:val="24"/>
          <w:lang w:val="lv-LV"/>
        </w:rPr>
        <w:t>P</w:t>
      </w:r>
      <w:r w:rsidRPr="009B562C">
        <w:rPr>
          <w:rFonts w:asciiTheme="minorHAnsi" w:hAnsiTheme="minorHAnsi"/>
          <w:noProof w:val="0"/>
          <w:sz w:val="24"/>
          <w:lang w:val="lv-LV"/>
        </w:rPr>
        <w:t>rojekta otrajā posmā</w:t>
      </w:r>
      <w:r>
        <w:rPr>
          <w:rFonts w:asciiTheme="minorHAnsi" w:hAnsiTheme="minorHAnsi"/>
          <w:noProof w:val="0"/>
          <w:sz w:val="24"/>
          <w:lang w:val="lv-LV"/>
        </w:rPr>
        <w:t xml:space="preserve"> iesaistītie s</w:t>
      </w:r>
      <w:r w:rsidR="001265C7" w:rsidRPr="009B562C">
        <w:rPr>
          <w:rFonts w:asciiTheme="minorHAnsi" w:hAnsiTheme="minorHAnsi"/>
          <w:noProof w:val="0"/>
          <w:sz w:val="24"/>
          <w:lang w:val="lv-LV"/>
        </w:rPr>
        <w:t xml:space="preserve">ociālie dienesti </w:t>
      </w:r>
      <w:r w:rsidR="002840FC" w:rsidRPr="009B562C">
        <w:rPr>
          <w:rFonts w:asciiTheme="minorHAnsi" w:hAnsiTheme="minorHAnsi"/>
          <w:noProof w:val="0"/>
          <w:sz w:val="24"/>
          <w:lang w:val="lv-LV"/>
        </w:rPr>
        <w:t>sniedz</w:t>
      </w:r>
      <w:r w:rsidR="00D77DC7" w:rsidRPr="009B562C">
        <w:rPr>
          <w:rFonts w:asciiTheme="minorHAnsi" w:hAnsiTheme="minorHAnsi"/>
          <w:noProof w:val="0"/>
          <w:sz w:val="24"/>
          <w:lang w:val="lv-LV"/>
        </w:rPr>
        <w:t>a</w:t>
      </w:r>
      <w:r w:rsidR="002840FC" w:rsidRPr="009B562C">
        <w:rPr>
          <w:rFonts w:asciiTheme="minorHAnsi" w:hAnsiTheme="minorHAnsi"/>
          <w:noProof w:val="0"/>
          <w:sz w:val="24"/>
          <w:lang w:val="lv-LV"/>
        </w:rPr>
        <w:t xml:space="preserve"> arī </w:t>
      </w:r>
      <w:r w:rsidR="002840FC" w:rsidRPr="00300AB3">
        <w:rPr>
          <w:rFonts w:asciiTheme="minorHAnsi" w:hAnsiTheme="minorHAnsi"/>
          <w:noProof w:val="0"/>
          <w:sz w:val="24"/>
          <w:lang w:val="lv-LV"/>
        </w:rPr>
        <w:t>ieteikumu</w:t>
      </w:r>
      <w:r w:rsidR="00D77DC7" w:rsidRPr="00300AB3">
        <w:rPr>
          <w:rFonts w:asciiTheme="minorHAnsi" w:hAnsiTheme="minorHAnsi"/>
          <w:noProof w:val="0"/>
          <w:sz w:val="24"/>
          <w:lang w:val="lv-LV"/>
        </w:rPr>
        <w:t>s</w:t>
      </w:r>
      <w:r w:rsidR="00576D6E" w:rsidRPr="00E34151">
        <w:rPr>
          <w:rFonts w:asciiTheme="minorHAnsi" w:hAnsiTheme="minorHAnsi"/>
          <w:noProof w:val="0"/>
          <w:sz w:val="24"/>
          <w:lang w:val="lv-LV"/>
        </w:rPr>
        <w:t xml:space="preserve"> </w:t>
      </w:r>
      <w:r w:rsidR="00576D6E" w:rsidRPr="00381782">
        <w:rPr>
          <w:rFonts w:asciiTheme="minorHAnsi" w:hAnsiTheme="minorHAnsi"/>
          <w:noProof w:val="0"/>
          <w:sz w:val="24"/>
          <w:lang w:val="lv-LV"/>
        </w:rPr>
        <w:t xml:space="preserve">M-RI </w:t>
      </w:r>
      <w:r w:rsidR="002840FC" w:rsidRPr="009B562C">
        <w:rPr>
          <w:rFonts w:asciiTheme="minorHAnsi" w:hAnsiTheme="minorHAnsi"/>
          <w:noProof w:val="0"/>
          <w:sz w:val="24"/>
          <w:lang w:val="lv-LV"/>
        </w:rPr>
        <w:t>uzlabošanai</w:t>
      </w:r>
      <w:r w:rsidR="00D77DC7" w:rsidRPr="009B562C">
        <w:rPr>
          <w:rFonts w:asciiTheme="minorHAnsi" w:hAnsiTheme="minorHAnsi"/>
          <w:noProof w:val="0"/>
          <w:sz w:val="24"/>
          <w:lang w:val="lv-LV"/>
        </w:rPr>
        <w:t>:</w:t>
      </w:r>
    </w:p>
    <w:p w14:paraId="663CE885" w14:textId="2EA6A0A0" w:rsidR="00DC7B0D" w:rsidRPr="009B562C" w:rsidRDefault="008D1DB7" w:rsidP="00156029">
      <w:pPr>
        <w:pStyle w:val="BodyTextIndent"/>
        <w:numPr>
          <w:ilvl w:val="0"/>
          <w:numId w:val="23"/>
        </w:numPr>
        <w:spacing w:after="120" w:line="276" w:lineRule="auto"/>
        <w:contextualSpacing/>
        <w:rPr>
          <w:rFonts w:asciiTheme="minorHAnsi" w:hAnsiTheme="minorHAnsi"/>
          <w:noProof w:val="0"/>
          <w:sz w:val="24"/>
          <w:lang w:val="lv-LV"/>
        </w:rPr>
      </w:pPr>
      <w:r>
        <w:rPr>
          <w:rFonts w:asciiTheme="minorHAnsi" w:hAnsiTheme="minorHAnsi"/>
          <w:noProof w:val="0"/>
          <w:sz w:val="24"/>
          <w:lang w:val="lv-LV"/>
        </w:rPr>
        <w:t>P</w:t>
      </w:r>
      <w:r w:rsidR="002840FC" w:rsidRPr="009B562C">
        <w:rPr>
          <w:rFonts w:asciiTheme="minorHAnsi" w:hAnsiTheme="minorHAnsi"/>
          <w:noProof w:val="0"/>
          <w:sz w:val="24"/>
          <w:lang w:val="lv-LV"/>
        </w:rPr>
        <w:t>apildināt veidla</w:t>
      </w:r>
      <w:r w:rsidR="00366725" w:rsidRPr="009B562C">
        <w:rPr>
          <w:rFonts w:asciiTheme="minorHAnsi" w:hAnsiTheme="minorHAnsi"/>
          <w:noProof w:val="0"/>
          <w:sz w:val="24"/>
          <w:lang w:val="lv-LV"/>
        </w:rPr>
        <w:t>p</w:t>
      </w:r>
      <w:r w:rsidR="002840FC" w:rsidRPr="009B562C">
        <w:rPr>
          <w:rFonts w:asciiTheme="minorHAnsi" w:hAnsiTheme="minorHAnsi"/>
          <w:noProof w:val="0"/>
          <w:sz w:val="24"/>
          <w:lang w:val="lv-LV"/>
        </w:rPr>
        <w:t xml:space="preserve">u </w:t>
      </w:r>
      <w:r w:rsidR="00CA28CE" w:rsidRPr="009B562C">
        <w:rPr>
          <w:rFonts w:asciiTheme="minorHAnsi" w:hAnsiTheme="minorHAnsi"/>
          <w:noProof w:val="0"/>
          <w:sz w:val="24"/>
          <w:lang w:val="lv-LV"/>
        </w:rPr>
        <w:t>ar sadaļām:</w:t>
      </w:r>
      <w:r w:rsidR="00DA34A7" w:rsidRPr="009B562C">
        <w:rPr>
          <w:rFonts w:asciiTheme="minorHAnsi" w:hAnsiTheme="minorHAnsi"/>
          <w:noProof w:val="0"/>
          <w:sz w:val="24"/>
          <w:lang w:val="lv-LV"/>
        </w:rPr>
        <w:t xml:space="preserve"> </w:t>
      </w:r>
      <w:r w:rsidR="00DC7B0D" w:rsidRPr="009B562C">
        <w:rPr>
          <w:rFonts w:asciiTheme="minorHAnsi" w:hAnsiTheme="minorHAnsi"/>
          <w:noProof w:val="0"/>
          <w:sz w:val="24"/>
          <w:lang w:val="lv-LV"/>
        </w:rPr>
        <w:t>Kādi pakalpojumi nodrošināti cietuš</w:t>
      </w:r>
      <w:r w:rsidR="0008035D" w:rsidRPr="009B562C">
        <w:rPr>
          <w:rFonts w:asciiTheme="minorHAnsi" w:hAnsiTheme="minorHAnsi"/>
          <w:noProof w:val="0"/>
          <w:sz w:val="24"/>
          <w:lang w:val="lv-LV"/>
        </w:rPr>
        <w:t>aj</w:t>
      </w:r>
      <w:r w:rsidR="00DC7B0D" w:rsidRPr="009B562C">
        <w:rPr>
          <w:rFonts w:asciiTheme="minorHAnsi" w:hAnsiTheme="minorHAnsi"/>
          <w:noProof w:val="0"/>
          <w:sz w:val="24"/>
          <w:lang w:val="lv-LV"/>
        </w:rPr>
        <w:t>ai personai;</w:t>
      </w:r>
      <w:r w:rsidR="002840FC" w:rsidRPr="009B562C">
        <w:rPr>
          <w:rFonts w:asciiTheme="minorHAnsi" w:hAnsiTheme="minorHAnsi"/>
          <w:noProof w:val="0"/>
          <w:sz w:val="24"/>
          <w:lang w:val="lv-LV"/>
        </w:rPr>
        <w:t xml:space="preserve"> </w:t>
      </w:r>
      <w:r w:rsidR="00DC7B0D" w:rsidRPr="009B562C">
        <w:rPr>
          <w:rFonts w:asciiTheme="minorHAnsi" w:hAnsiTheme="minorHAnsi"/>
          <w:noProof w:val="0"/>
          <w:sz w:val="24"/>
          <w:lang w:val="lv-LV"/>
        </w:rPr>
        <w:t>Kāda informācija sniegta cietuša</w:t>
      </w:r>
      <w:r w:rsidR="0008035D" w:rsidRPr="009B562C">
        <w:rPr>
          <w:rFonts w:asciiTheme="minorHAnsi" w:hAnsiTheme="minorHAnsi"/>
          <w:noProof w:val="0"/>
          <w:sz w:val="24"/>
          <w:lang w:val="lv-LV"/>
        </w:rPr>
        <w:t>ja</w:t>
      </w:r>
      <w:r w:rsidR="00DC7B0D" w:rsidRPr="009B562C">
        <w:rPr>
          <w:rFonts w:asciiTheme="minorHAnsi" w:hAnsiTheme="minorHAnsi"/>
          <w:noProof w:val="0"/>
          <w:sz w:val="24"/>
          <w:lang w:val="lv-LV"/>
        </w:rPr>
        <w:t>i personai;</w:t>
      </w:r>
      <w:r w:rsidR="00DA34A7" w:rsidRPr="009B562C">
        <w:rPr>
          <w:rFonts w:asciiTheme="minorHAnsi" w:hAnsiTheme="minorHAnsi"/>
          <w:noProof w:val="0"/>
          <w:sz w:val="24"/>
          <w:lang w:val="lv-LV"/>
        </w:rPr>
        <w:t xml:space="preserve"> </w:t>
      </w:r>
      <w:r w:rsidR="00DC7B0D" w:rsidRPr="009B562C">
        <w:rPr>
          <w:rFonts w:asciiTheme="minorHAnsi" w:hAnsiTheme="minorHAnsi"/>
          <w:noProof w:val="0"/>
          <w:sz w:val="24"/>
          <w:lang w:val="lv-LV"/>
        </w:rPr>
        <w:t>Cietušā</w:t>
      </w:r>
      <w:r w:rsidR="000C0CA2">
        <w:rPr>
          <w:rFonts w:asciiTheme="minorHAnsi" w:hAnsiTheme="minorHAnsi"/>
          <w:noProof w:val="0"/>
          <w:sz w:val="24"/>
          <w:lang w:val="lv-LV"/>
        </w:rPr>
        <w:t>s personas</w:t>
      </w:r>
      <w:r w:rsidR="00DC7B0D" w:rsidRPr="009B562C">
        <w:rPr>
          <w:rFonts w:asciiTheme="minorHAnsi" w:hAnsiTheme="minorHAnsi"/>
          <w:noProof w:val="0"/>
          <w:sz w:val="24"/>
          <w:lang w:val="lv-LV"/>
        </w:rPr>
        <w:t xml:space="preserve"> un darbinieka paraksts</w:t>
      </w:r>
      <w:r w:rsidR="0008035D" w:rsidRPr="009B562C">
        <w:rPr>
          <w:rFonts w:asciiTheme="minorHAnsi" w:hAnsiTheme="minorHAnsi"/>
          <w:noProof w:val="0"/>
          <w:sz w:val="24"/>
          <w:lang w:val="lv-LV"/>
        </w:rPr>
        <w:t>;</w:t>
      </w:r>
    </w:p>
    <w:p w14:paraId="49B12236" w14:textId="77777777" w:rsidR="0008035D" w:rsidRPr="009B562C" w:rsidRDefault="002840FC" w:rsidP="00156029">
      <w:pPr>
        <w:pStyle w:val="BodyTextIndent"/>
        <w:numPr>
          <w:ilvl w:val="0"/>
          <w:numId w:val="23"/>
        </w:numPr>
        <w:spacing w:after="120" w:line="276" w:lineRule="auto"/>
        <w:contextualSpacing/>
        <w:rPr>
          <w:rFonts w:asciiTheme="minorHAnsi" w:hAnsiTheme="minorHAnsi"/>
          <w:noProof w:val="0"/>
          <w:sz w:val="24"/>
          <w:lang w:val="lv-LV"/>
        </w:rPr>
      </w:pPr>
      <w:r w:rsidRPr="009B562C">
        <w:rPr>
          <w:rFonts w:asciiTheme="minorHAnsi" w:hAnsiTheme="minorHAnsi"/>
          <w:noProof w:val="0"/>
          <w:sz w:val="24"/>
          <w:lang w:val="lv-LV"/>
        </w:rPr>
        <w:t xml:space="preserve">Iekļaut uzlaboto </w:t>
      </w:r>
      <w:r w:rsidR="00DA34A7" w:rsidRPr="009B562C">
        <w:rPr>
          <w:rFonts w:asciiTheme="minorHAnsi" w:hAnsiTheme="minorHAnsi"/>
          <w:noProof w:val="0"/>
          <w:sz w:val="24"/>
          <w:lang w:val="lv-LV"/>
        </w:rPr>
        <w:t>M-RI</w:t>
      </w:r>
      <w:r w:rsidRPr="009B562C">
        <w:rPr>
          <w:rFonts w:asciiTheme="minorHAnsi" w:hAnsiTheme="minorHAnsi"/>
          <w:noProof w:val="0"/>
          <w:sz w:val="24"/>
          <w:lang w:val="lv-LV"/>
        </w:rPr>
        <w:t xml:space="preserve"> veidlapu normatīvajos aktos kā metodi;</w:t>
      </w:r>
      <w:r w:rsidRPr="009B562C">
        <w:rPr>
          <w:rFonts w:asciiTheme="minorHAnsi" w:eastAsia="MS PGothic" w:hAnsiTheme="minorHAnsi" w:cs="Verdana"/>
          <w:noProof w:val="0"/>
          <w:color w:val="000000" w:themeColor="text1"/>
          <w:kern w:val="24"/>
          <w:sz w:val="24"/>
          <w:lang w:val="lv-LV"/>
        </w:rPr>
        <w:t xml:space="preserve"> </w:t>
      </w:r>
    </w:p>
    <w:p w14:paraId="2B7A610A" w14:textId="46AE98AC" w:rsidR="002840FC" w:rsidRPr="00315A72" w:rsidRDefault="00901272" w:rsidP="00156029">
      <w:pPr>
        <w:pStyle w:val="BodyTextIndent"/>
        <w:numPr>
          <w:ilvl w:val="0"/>
          <w:numId w:val="23"/>
        </w:numPr>
        <w:spacing w:after="120" w:line="276" w:lineRule="auto"/>
        <w:ind w:left="1071" w:hanging="357"/>
        <w:rPr>
          <w:rFonts w:ascii="Calibri" w:hAnsi="Calibri"/>
          <w:noProof w:val="0"/>
          <w:sz w:val="24"/>
          <w:lang w:val="lv-LV"/>
        </w:rPr>
      </w:pPr>
      <w:r w:rsidRPr="00315A72">
        <w:rPr>
          <w:rFonts w:ascii="Calibri" w:hAnsi="Calibri"/>
          <w:noProof w:val="0"/>
          <w:sz w:val="24"/>
          <w:lang w:val="lv-LV"/>
        </w:rPr>
        <w:t xml:space="preserve">M-RI </w:t>
      </w:r>
      <w:r w:rsidR="002840FC" w:rsidRPr="00315A72">
        <w:rPr>
          <w:rFonts w:ascii="Calibri" w:hAnsi="Calibri"/>
          <w:noProof w:val="0"/>
          <w:sz w:val="24"/>
          <w:lang w:val="lv-LV"/>
        </w:rPr>
        <w:t>ietverto informāciju nodot tālāk rehabilitācijas pakalpojumu sniedzējiem</w:t>
      </w:r>
      <w:r w:rsidR="00D77DC7" w:rsidRPr="00315A72">
        <w:rPr>
          <w:rFonts w:ascii="Calibri" w:hAnsi="Calibri"/>
          <w:noProof w:val="0"/>
          <w:sz w:val="24"/>
          <w:lang w:val="lv-LV"/>
        </w:rPr>
        <w:t>.</w:t>
      </w:r>
    </w:p>
    <w:p w14:paraId="10E973EF" w14:textId="77777777" w:rsidR="00901272" w:rsidRPr="00315A72" w:rsidRDefault="00901272" w:rsidP="00901272">
      <w:pPr>
        <w:pStyle w:val="NoSpacing"/>
        <w:spacing w:after="120" w:line="276" w:lineRule="auto"/>
        <w:jc w:val="both"/>
        <w:rPr>
          <w:rFonts w:ascii="Calibri" w:hAnsi="Calibri"/>
          <w:b/>
          <w:sz w:val="24"/>
          <w:szCs w:val="24"/>
          <w:lang w:val="lv-LV"/>
        </w:rPr>
      </w:pPr>
    </w:p>
    <w:p w14:paraId="67114D3F" w14:textId="3B18ABD1" w:rsidR="00901272" w:rsidRPr="00315A72" w:rsidRDefault="00922303" w:rsidP="00901272">
      <w:pPr>
        <w:pStyle w:val="NoSpacing"/>
        <w:spacing w:after="120" w:line="276" w:lineRule="auto"/>
        <w:jc w:val="both"/>
        <w:rPr>
          <w:rFonts w:ascii="Calibri" w:hAnsi="Calibri"/>
          <w:b/>
          <w:sz w:val="24"/>
          <w:szCs w:val="24"/>
          <w:lang w:val="lv-LV"/>
        </w:rPr>
      </w:pPr>
      <w:r w:rsidRPr="00315A72">
        <w:rPr>
          <w:rFonts w:ascii="Calibri" w:hAnsi="Calibri"/>
          <w:b/>
          <w:sz w:val="24"/>
          <w:szCs w:val="24"/>
          <w:lang w:val="lv-LV"/>
        </w:rPr>
        <w:t>Informācijas nodošana cietušaja</w:t>
      </w:r>
      <w:r w:rsidR="00201B01" w:rsidRPr="00315A72">
        <w:rPr>
          <w:rFonts w:ascii="Calibri" w:hAnsi="Calibri"/>
          <w:b/>
          <w:sz w:val="24"/>
          <w:szCs w:val="24"/>
          <w:lang w:val="lv-LV"/>
        </w:rPr>
        <w:t>i personai</w:t>
      </w:r>
      <w:r w:rsidRPr="00315A72">
        <w:rPr>
          <w:rFonts w:ascii="Calibri" w:hAnsi="Calibri"/>
          <w:b/>
          <w:sz w:val="24"/>
          <w:szCs w:val="24"/>
          <w:lang w:val="lv-LV"/>
        </w:rPr>
        <w:t xml:space="preserve">  </w:t>
      </w:r>
      <w:r w:rsidR="000C0CA2" w:rsidRPr="00315A72">
        <w:rPr>
          <w:rFonts w:ascii="Calibri" w:hAnsi="Calibri"/>
          <w:b/>
          <w:sz w:val="24"/>
          <w:szCs w:val="24"/>
          <w:lang w:val="lv-LV"/>
        </w:rPr>
        <w:t>–</w:t>
      </w:r>
      <w:r w:rsidRPr="00315A72">
        <w:rPr>
          <w:rFonts w:ascii="Calibri" w:hAnsi="Calibri"/>
          <w:b/>
          <w:sz w:val="24"/>
          <w:szCs w:val="24"/>
          <w:lang w:val="lv-LV"/>
        </w:rPr>
        <w:t xml:space="preserve"> s</w:t>
      </w:r>
      <w:r w:rsidR="00A35FB2" w:rsidRPr="00315A72">
        <w:rPr>
          <w:rFonts w:ascii="Calibri" w:hAnsi="Calibri"/>
          <w:b/>
          <w:sz w:val="24"/>
          <w:szCs w:val="24"/>
          <w:lang w:val="lv-LV"/>
        </w:rPr>
        <w:t xml:space="preserve">ociālais darbinieks </w:t>
      </w:r>
    </w:p>
    <w:p w14:paraId="5868D4FA" w14:textId="16985607" w:rsidR="001A2D4D" w:rsidRPr="00315A72" w:rsidRDefault="00A6383F">
      <w:pPr>
        <w:pStyle w:val="BodyTextIndent"/>
        <w:spacing w:after="120" w:line="276" w:lineRule="auto"/>
        <w:ind w:left="0"/>
        <w:rPr>
          <w:rFonts w:ascii="Calibri" w:hAnsi="Calibri" w:cstheme="minorHAnsi"/>
          <w:noProof w:val="0"/>
          <w:sz w:val="24"/>
          <w:lang w:val="lv-LV"/>
        </w:rPr>
      </w:pPr>
      <w:r w:rsidRPr="00315A72">
        <w:rPr>
          <w:rFonts w:ascii="Calibri" w:hAnsi="Calibri" w:cstheme="minorHAnsi"/>
          <w:sz w:val="24"/>
          <w:lang w:val="lv-LV"/>
        </w:rPr>
        <w:t xml:space="preserve">Apsekošanas laikā sociālais </w:t>
      </w:r>
      <w:r w:rsidR="005E185A" w:rsidRPr="00315A72">
        <w:rPr>
          <w:rFonts w:ascii="Calibri" w:hAnsi="Calibri" w:cstheme="minorHAnsi"/>
          <w:sz w:val="24"/>
          <w:lang w:val="lv-LV"/>
        </w:rPr>
        <w:t>dienests</w:t>
      </w:r>
      <w:r w:rsidR="002D5FDC" w:rsidRPr="00315A72">
        <w:rPr>
          <w:rFonts w:ascii="Calibri" w:hAnsi="Calibri" w:cstheme="minorHAnsi"/>
          <w:sz w:val="24"/>
          <w:lang w:val="lv-LV"/>
        </w:rPr>
        <w:t xml:space="preserve"> vai nu </w:t>
      </w:r>
      <w:r w:rsidR="002840FC" w:rsidRPr="00315A72">
        <w:rPr>
          <w:rFonts w:ascii="Calibri" w:hAnsi="Calibri" w:cstheme="minorHAnsi"/>
          <w:sz w:val="24"/>
          <w:lang w:val="lv-LV"/>
        </w:rPr>
        <w:t>izsniedz</w:t>
      </w:r>
      <w:r w:rsidR="0008035D" w:rsidRPr="00315A72">
        <w:rPr>
          <w:rFonts w:ascii="Calibri" w:hAnsi="Calibri" w:cstheme="minorHAnsi"/>
          <w:sz w:val="24"/>
          <w:lang w:val="lv-LV"/>
        </w:rPr>
        <w:t>a personām</w:t>
      </w:r>
      <w:r w:rsidR="002840FC" w:rsidRPr="00315A72">
        <w:rPr>
          <w:rFonts w:ascii="Calibri" w:hAnsi="Calibri" w:cstheme="minorHAnsi"/>
          <w:sz w:val="24"/>
          <w:lang w:val="lv-LV"/>
        </w:rPr>
        <w:t xml:space="preserve"> </w:t>
      </w:r>
      <w:r w:rsidR="001B3FA7" w:rsidRPr="00315A72">
        <w:rPr>
          <w:rFonts w:ascii="Calibri" w:hAnsi="Calibri" w:cstheme="minorHAnsi"/>
          <w:sz w:val="24"/>
          <w:lang w:val="lv-LV"/>
        </w:rPr>
        <w:t xml:space="preserve">augšminētos </w:t>
      </w:r>
      <w:r w:rsidR="002840FC" w:rsidRPr="00315A72">
        <w:rPr>
          <w:rFonts w:ascii="Calibri" w:hAnsi="Calibri" w:cstheme="minorHAnsi"/>
          <w:sz w:val="24"/>
          <w:lang w:val="lv-LV"/>
        </w:rPr>
        <w:t>informa</w:t>
      </w:r>
      <w:r w:rsidR="00DA34A7" w:rsidRPr="00315A72">
        <w:rPr>
          <w:rFonts w:ascii="Calibri" w:hAnsi="Calibri" w:cstheme="minorHAnsi"/>
          <w:sz w:val="24"/>
          <w:lang w:val="lv-LV"/>
        </w:rPr>
        <w:t>tīv</w:t>
      </w:r>
      <w:r w:rsidR="008D1DB7" w:rsidRPr="00315A72">
        <w:rPr>
          <w:rFonts w:ascii="Calibri" w:hAnsi="Calibri" w:cstheme="minorHAnsi"/>
          <w:sz w:val="24"/>
          <w:lang w:val="lv-LV"/>
        </w:rPr>
        <w:t>o</w:t>
      </w:r>
      <w:r w:rsidR="00DA34A7" w:rsidRPr="00315A72">
        <w:rPr>
          <w:rFonts w:ascii="Calibri" w:hAnsi="Calibri" w:cstheme="minorHAnsi"/>
          <w:sz w:val="24"/>
          <w:lang w:val="lv-LV"/>
        </w:rPr>
        <w:t>s materiālus, kas izgatavoti</w:t>
      </w:r>
      <w:r w:rsidR="002840FC" w:rsidRPr="00315A72">
        <w:rPr>
          <w:rFonts w:ascii="Calibri" w:hAnsi="Calibri" w:cstheme="minorHAnsi"/>
          <w:sz w:val="24"/>
          <w:lang w:val="lv-LV"/>
        </w:rPr>
        <w:t xml:space="preserve"> projekta laikā</w:t>
      </w:r>
      <w:r w:rsidR="002D5FDC" w:rsidRPr="00315A72">
        <w:rPr>
          <w:rFonts w:ascii="Calibri" w:hAnsi="Calibri" w:cstheme="minorHAnsi"/>
          <w:sz w:val="24"/>
          <w:lang w:val="lv-LV"/>
        </w:rPr>
        <w:t xml:space="preserve"> vai sniedza tajos aprakstīto informāciju mutiski, vai arī nesniedza papildu informāciju</w:t>
      </w:r>
      <w:r w:rsidR="002840FC" w:rsidRPr="00315A72">
        <w:rPr>
          <w:rFonts w:ascii="Calibri" w:hAnsi="Calibri" w:cstheme="minorHAnsi"/>
          <w:sz w:val="24"/>
          <w:lang w:val="lv-LV"/>
        </w:rPr>
        <w:t xml:space="preserve">. </w:t>
      </w:r>
      <w:r w:rsidRPr="00315A72">
        <w:rPr>
          <w:rFonts w:ascii="Calibri" w:hAnsi="Calibri" w:cstheme="minorHAnsi"/>
          <w:sz w:val="24"/>
          <w:lang w:val="lv-LV"/>
        </w:rPr>
        <w:t xml:space="preserve">Informācija </w:t>
      </w:r>
      <w:r w:rsidR="002D5FDC" w:rsidRPr="00315A72">
        <w:rPr>
          <w:rFonts w:ascii="Calibri" w:hAnsi="Calibri" w:cstheme="minorHAnsi"/>
          <w:sz w:val="24"/>
          <w:lang w:val="lv-LV"/>
        </w:rPr>
        <w:t xml:space="preserve">mutiski vai rakstiski </w:t>
      </w:r>
      <w:r w:rsidR="0008035D" w:rsidRPr="00315A72">
        <w:rPr>
          <w:rFonts w:ascii="Calibri" w:hAnsi="Calibri" w:cstheme="minorHAnsi"/>
          <w:sz w:val="24"/>
          <w:lang w:val="lv-LV"/>
        </w:rPr>
        <w:t xml:space="preserve">netika </w:t>
      </w:r>
      <w:r w:rsidRPr="00315A72">
        <w:rPr>
          <w:rFonts w:ascii="Calibri" w:hAnsi="Calibri" w:cstheme="minorHAnsi"/>
          <w:sz w:val="24"/>
          <w:lang w:val="lv-LV"/>
        </w:rPr>
        <w:t xml:space="preserve">sniegta </w:t>
      </w:r>
      <w:r w:rsidR="002D5FDC" w:rsidRPr="00315A72">
        <w:rPr>
          <w:rFonts w:ascii="Calibri" w:hAnsi="Calibri" w:cstheme="minorHAnsi"/>
          <w:sz w:val="24"/>
          <w:lang w:val="lv-LV"/>
        </w:rPr>
        <w:t xml:space="preserve">tikai </w:t>
      </w:r>
      <w:r w:rsidRPr="00315A72">
        <w:rPr>
          <w:rFonts w:ascii="Calibri" w:hAnsi="Calibri" w:cstheme="minorHAnsi"/>
          <w:sz w:val="24"/>
          <w:lang w:val="lv-LV"/>
        </w:rPr>
        <w:t>17 gadījumos, visbiežāk</w:t>
      </w:r>
      <w:r w:rsidR="0008035D" w:rsidRPr="00315A72">
        <w:rPr>
          <w:rFonts w:ascii="Calibri" w:hAnsi="Calibri" w:cstheme="minorHAnsi"/>
          <w:sz w:val="24"/>
          <w:lang w:val="lv-LV"/>
        </w:rPr>
        <w:t xml:space="preserve"> gadījumos</w:t>
      </w:r>
      <w:r w:rsidRPr="00315A72">
        <w:rPr>
          <w:rFonts w:ascii="Calibri" w:hAnsi="Calibri" w:cstheme="minorHAnsi"/>
          <w:sz w:val="24"/>
          <w:lang w:val="lv-LV"/>
        </w:rPr>
        <w:t xml:space="preserve">, kad persona </w:t>
      </w:r>
      <w:r w:rsidR="0008035D" w:rsidRPr="00315A72">
        <w:rPr>
          <w:rFonts w:ascii="Calibri" w:hAnsi="Calibri" w:cstheme="minorHAnsi"/>
          <w:sz w:val="24"/>
          <w:lang w:val="lv-LV"/>
        </w:rPr>
        <w:t>nebija</w:t>
      </w:r>
      <w:r w:rsidR="002D5FDC" w:rsidRPr="00315A72">
        <w:rPr>
          <w:rFonts w:ascii="Calibri" w:hAnsi="Calibri" w:cstheme="minorHAnsi"/>
          <w:sz w:val="24"/>
          <w:lang w:val="lv-LV"/>
        </w:rPr>
        <w:t xml:space="preserve"> bijusi</w:t>
      </w:r>
      <w:r w:rsidR="0008035D" w:rsidRPr="00315A72">
        <w:rPr>
          <w:rFonts w:ascii="Calibri" w:hAnsi="Calibri" w:cstheme="minorHAnsi"/>
          <w:sz w:val="24"/>
          <w:lang w:val="lv-LV"/>
        </w:rPr>
        <w:t xml:space="preserve"> </w:t>
      </w:r>
      <w:r w:rsidRPr="00315A72">
        <w:rPr>
          <w:rFonts w:ascii="Calibri" w:hAnsi="Calibri" w:cstheme="minorHAnsi"/>
          <w:sz w:val="24"/>
          <w:lang w:val="lv-LV"/>
        </w:rPr>
        <w:t>sociālā dienesta redzeslokā.</w:t>
      </w:r>
      <w:r w:rsidR="002D5FDC" w:rsidRPr="00315A72">
        <w:rPr>
          <w:rFonts w:ascii="Calibri" w:hAnsi="Calibri" w:cstheme="minorHAnsi"/>
          <w:sz w:val="24"/>
          <w:lang w:val="lv-LV"/>
        </w:rPr>
        <w:t xml:space="preserve"> Informatīvie materiāli izsniegti visās reizēs </w:t>
      </w:r>
      <w:r w:rsidR="00203587" w:rsidRPr="00315A72">
        <w:rPr>
          <w:rFonts w:ascii="Calibri" w:hAnsi="Calibri" w:cstheme="minorHAnsi"/>
          <w:sz w:val="24"/>
          <w:lang w:val="lv-LV"/>
        </w:rPr>
        <w:t>(</w:t>
      </w:r>
      <w:r w:rsidR="002D5FDC" w:rsidRPr="00315A72">
        <w:rPr>
          <w:rFonts w:ascii="Calibri" w:hAnsi="Calibri" w:cstheme="minorHAnsi"/>
          <w:sz w:val="24"/>
          <w:lang w:val="lv-LV"/>
        </w:rPr>
        <w:t>izņemot vien</w:t>
      </w:r>
      <w:r w:rsidR="00203587" w:rsidRPr="00315A72">
        <w:rPr>
          <w:rFonts w:ascii="Calibri" w:hAnsi="Calibri" w:cstheme="minorHAnsi"/>
          <w:sz w:val="24"/>
          <w:lang w:val="lv-LV"/>
        </w:rPr>
        <w:t>u)</w:t>
      </w:r>
      <w:r w:rsidR="002D5FDC" w:rsidRPr="00315A72">
        <w:rPr>
          <w:rFonts w:ascii="Calibri" w:hAnsi="Calibri" w:cstheme="minorHAnsi"/>
          <w:sz w:val="24"/>
          <w:lang w:val="lv-LV"/>
        </w:rPr>
        <w:t xml:space="preserve">, kad aizpildītas klientu </w:t>
      </w:r>
      <w:r w:rsidR="00CC7CD4">
        <w:rPr>
          <w:rFonts w:ascii="Calibri" w:hAnsi="Calibri" w:cstheme="minorHAnsi"/>
          <w:sz w:val="24"/>
          <w:lang w:val="lv-LV"/>
        </w:rPr>
        <w:t>M-RI</w:t>
      </w:r>
      <w:r w:rsidR="002D5FDC" w:rsidRPr="00315A72">
        <w:rPr>
          <w:rFonts w:ascii="Calibri" w:hAnsi="Calibri" w:cstheme="minorHAnsi"/>
          <w:sz w:val="24"/>
          <w:lang w:val="lv-LV"/>
        </w:rPr>
        <w:t xml:space="preserve"> anketas, un tos samērā konsekventi izsniedza Cēsīs, Valmierā un Dobelē. Savukārt, Saldū bija jaukta tip</w:t>
      </w:r>
      <w:r w:rsidR="00203587" w:rsidRPr="00315A72">
        <w:rPr>
          <w:rFonts w:ascii="Calibri" w:hAnsi="Calibri" w:cstheme="minorHAnsi"/>
          <w:sz w:val="24"/>
          <w:lang w:val="lv-LV"/>
        </w:rPr>
        <w:t>a</w:t>
      </w:r>
      <w:r w:rsidR="002D5FDC" w:rsidRPr="00315A72">
        <w:rPr>
          <w:rFonts w:ascii="Calibri" w:hAnsi="Calibri" w:cstheme="minorHAnsi"/>
          <w:sz w:val="24"/>
          <w:lang w:val="lv-LV"/>
        </w:rPr>
        <w:t xml:space="preserve"> pieeja un Balvos informācija vienmēr tika sniegta mutiski. </w:t>
      </w:r>
      <w:r w:rsidR="00315A72">
        <w:rPr>
          <w:rFonts w:ascii="Calibri" w:hAnsi="Calibri" w:cstheme="minorHAnsi"/>
          <w:sz w:val="24"/>
          <w:lang w:val="lv-LV"/>
        </w:rPr>
        <w:t>Dažkārt</w:t>
      </w:r>
      <w:r w:rsidR="002D5FDC" w:rsidRPr="00315A72">
        <w:rPr>
          <w:rFonts w:ascii="Calibri" w:hAnsi="Calibri" w:cstheme="minorHAnsi"/>
          <w:sz w:val="24"/>
          <w:lang w:val="lv-LV"/>
        </w:rPr>
        <w:t xml:space="preserve"> cietušās šos materiālus valsts valodā nevar izlasīt, t</w:t>
      </w:r>
      <w:r w:rsidR="00315A72">
        <w:rPr>
          <w:rFonts w:ascii="Calibri" w:hAnsi="Calibri" w:cstheme="minorHAnsi"/>
          <w:sz w:val="24"/>
          <w:lang w:val="lv-LV"/>
        </w:rPr>
        <w:t>āpēc</w:t>
      </w:r>
      <w:r w:rsidR="002D5FDC" w:rsidRPr="00315A72">
        <w:rPr>
          <w:rFonts w:ascii="Calibri" w:hAnsi="Calibri" w:cstheme="minorHAnsi"/>
          <w:sz w:val="24"/>
          <w:lang w:val="lv-LV"/>
        </w:rPr>
        <w:t xml:space="preserve"> nākotn</w:t>
      </w:r>
      <w:r w:rsidR="007F67D4" w:rsidRPr="00315A72">
        <w:rPr>
          <w:rFonts w:ascii="Calibri" w:hAnsi="Calibri" w:cstheme="minorHAnsi"/>
          <w:sz w:val="24"/>
          <w:lang w:val="lv-LV"/>
        </w:rPr>
        <w:t>ē būtu jāizplata tulkoti materiāli.</w:t>
      </w:r>
    </w:p>
    <w:p w14:paraId="5E8F0160" w14:textId="41A59A30" w:rsidR="006A079D" w:rsidRPr="00315A72" w:rsidRDefault="006A079D" w:rsidP="00AE1189">
      <w:pPr>
        <w:pStyle w:val="BodyTextIndent"/>
        <w:spacing w:after="120" w:line="276" w:lineRule="auto"/>
        <w:ind w:left="0"/>
        <w:rPr>
          <w:rFonts w:ascii="Calibri" w:hAnsi="Calibri"/>
          <w:b/>
          <w:noProof w:val="0"/>
          <w:sz w:val="24"/>
          <w:lang w:val="lv-LV"/>
        </w:rPr>
      </w:pPr>
    </w:p>
    <w:p w14:paraId="4E11D0B5" w14:textId="77777777" w:rsidR="00300AB3" w:rsidRPr="009B562C" w:rsidRDefault="00300AB3" w:rsidP="00300AB3">
      <w:pPr>
        <w:pStyle w:val="BodyTextIndent"/>
        <w:spacing w:after="120" w:line="276" w:lineRule="auto"/>
        <w:ind w:left="0"/>
        <w:rPr>
          <w:rFonts w:asciiTheme="minorHAnsi" w:hAnsiTheme="minorHAnsi"/>
          <w:b/>
          <w:noProof w:val="0"/>
          <w:sz w:val="24"/>
          <w:lang w:val="lv-LV"/>
        </w:rPr>
      </w:pPr>
      <w:r w:rsidRPr="00315A72">
        <w:rPr>
          <w:rFonts w:ascii="Calibri" w:hAnsi="Calibri"/>
          <w:b/>
          <w:noProof w:val="0"/>
          <w:sz w:val="24"/>
          <w:lang w:val="lv-LV"/>
        </w:rPr>
        <w:t>Sociālā dienesta un citu dienestu piedāvātās intervences un citi pakalpojumi</w:t>
      </w:r>
    </w:p>
    <w:p w14:paraId="1C808AF2" w14:textId="77777777" w:rsidR="00300AB3" w:rsidRPr="009B562C" w:rsidRDefault="00300AB3" w:rsidP="00300AB3">
      <w:pPr>
        <w:pStyle w:val="BodyTextIndent"/>
        <w:spacing w:after="120" w:line="276" w:lineRule="auto"/>
        <w:ind w:left="0"/>
        <w:rPr>
          <w:rFonts w:asciiTheme="minorHAnsi" w:hAnsiTheme="minorHAnsi"/>
          <w:noProof w:val="0"/>
          <w:sz w:val="24"/>
          <w:lang w:val="lv-LV"/>
        </w:rPr>
      </w:pPr>
      <w:r w:rsidRPr="009B562C">
        <w:rPr>
          <w:rFonts w:asciiTheme="minorHAnsi" w:hAnsiTheme="minorHAnsi"/>
          <w:noProof w:val="0"/>
          <w:sz w:val="24"/>
          <w:lang w:val="lv-LV"/>
        </w:rPr>
        <w:t xml:space="preserve">Speciālisti projekta </w:t>
      </w:r>
      <w:r>
        <w:rPr>
          <w:rFonts w:asciiTheme="minorHAnsi" w:hAnsiTheme="minorHAnsi"/>
          <w:noProof w:val="0"/>
          <w:sz w:val="24"/>
          <w:lang w:val="lv-LV"/>
        </w:rPr>
        <w:t>replicēšanās</w:t>
      </w:r>
      <w:r w:rsidRPr="009B562C">
        <w:rPr>
          <w:rFonts w:asciiTheme="minorHAnsi" w:hAnsiTheme="minorHAnsi"/>
          <w:noProof w:val="0"/>
          <w:sz w:val="24"/>
          <w:lang w:val="lv-LV"/>
        </w:rPr>
        <w:t xml:space="preserve"> posma sākumā, sniedzot viedokli par intervencēm, visbiežāk apgalvoja, ka speciālistu (sociālais darbinieks, psihologs, jurists u.c.) konsultācijas ir visefektīvākais veids, kā novērst vardarbības risku.</w:t>
      </w:r>
    </w:p>
    <w:p w14:paraId="0A5F3292" w14:textId="6D291398" w:rsidR="00300AB3" w:rsidRPr="009B562C" w:rsidRDefault="00300AB3" w:rsidP="00016756">
      <w:pPr>
        <w:pStyle w:val="BodyTextIndent"/>
        <w:spacing w:after="120" w:line="276" w:lineRule="auto"/>
        <w:ind w:left="0"/>
        <w:rPr>
          <w:rFonts w:asciiTheme="minorHAnsi" w:hAnsiTheme="minorHAnsi"/>
          <w:noProof w:val="0"/>
          <w:sz w:val="24"/>
          <w:lang w:val="lv-LV"/>
        </w:rPr>
      </w:pPr>
      <w:r w:rsidRPr="009B562C">
        <w:rPr>
          <w:rFonts w:asciiTheme="minorHAnsi" w:hAnsiTheme="minorHAnsi"/>
          <w:noProof w:val="0"/>
          <w:sz w:val="24"/>
          <w:lang w:val="lv-LV"/>
        </w:rPr>
        <w:t xml:space="preserve">Sociālie darbinieki </w:t>
      </w:r>
      <w:r w:rsidR="00262338" w:rsidRPr="009B562C">
        <w:rPr>
          <w:rFonts w:asciiTheme="minorHAnsi" w:hAnsiTheme="minorHAnsi"/>
          <w:noProof w:val="0"/>
          <w:sz w:val="24"/>
          <w:lang w:val="lv-LV"/>
        </w:rPr>
        <w:t>52 gadījum</w:t>
      </w:r>
      <w:r w:rsidR="00262338">
        <w:rPr>
          <w:rFonts w:asciiTheme="minorHAnsi" w:hAnsiTheme="minorHAnsi"/>
          <w:noProof w:val="0"/>
          <w:sz w:val="24"/>
          <w:lang w:val="lv-LV"/>
        </w:rPr>
        <w:t>os</w:t>
      </w:r>
      <w:r w:rsidR="00262338" w:rsidRPr="009B562C">
        <w:rPr>
          <w:rFonts w:asciiTheme="minorHAnsi" w:hAnsiTheme="minorHAnsi"/>
          <w:noProof w:val="0"/>
          <w:sz w:val="24"/>
          <w:lang w:val="lv-LV"/>
        </w:rPr>
        <w:t xml:space="preserve"> </w:t>
      </w:r>
      <w:r w:rsidR="0069617F">
        <w:rPr>
          <w:rFonts w:asciiTheme="minorHAnsi" w:hAnsiTheme="minorHAnsi"/>
          <w:noProof w:val="0"/>
          <w:sz w:val="24"/>
          <w:lang w:val="lv-LV"/>
        </w:rPr>
        <w:t>UI</w:t>
      </w:r>
      <w:r w:rsidRPr="009B562C">
        <w:rPr>
          <w:rFonts w:asciiTheme="minorHAnsi" w:hAnsiTheme="minorHAnsi"/>
          <w:noProof w:val="0"/>
          <w:sz w:val="24"/>
          <w:lang w:val="lv-LV"/>
        </w:rPr>
        <w:t xml:space="preserve"> atzīmēja, </w:t>
      </w:r>
      <w:r>
        <w:rPr>
          <w:rFonts w:asciiTheme="minorHAnsi" w:hAnsiTheme="minorHAnsi"/>
          <w:noProof w:val="0"/>
          <w:sz w:val="24"/>
          <w:lang w:val="lv-LV"/>
        </w:rPr>
        <w:t xml:space="preserve">ka </w:t>
      </w:r>
      <w:r w:rsidRPr="009B562C">
        <w:rPr>
          <w:rFonts w:asciiTheme="minorHAnsi" w:hAnsiTheme="minorHAnsi"/>
          <w:noProof w:val="0"/>
          <w:sz w:val="24"/>
          <w:lang w:val="lv-LV"/>
        </w:rPr>
        <w:t>cietuša</w:t>
      </w:r>
      <w:r w:rsidR="00262338">
        <w:rPr>
          <w:rFonts w:asciiTheme="minorHAnsi" w:hAnsiTheme="minorHAnsi"/>
          <w:noProof w:val="0"/>
          <w:sz w:val="24"/>
          <w:lang w:val="lv-LV"/>
        </w:rPr>
        <w:t xml:space="preserve">jai personai </w:t>
      </w:r>
      <w:r w:rsidRPr="009B562C">
        <w:rPr>
          <w:rFonts w:asciiTheme="minorHAnsi" w:hAnsiTheme="minorHAnsi"/>
          <w:noProof w:val="0"/>
          <w:sz w:val="24"/>
          <w:lang w:val="lv-LV"/>
        </w:rPr>
        <w:t xml:space="preserve">palīdzība </w:t>
      </w:r>
      <w:r>
        <w:rPr>
          <w:rFonts w:asciiTheme="minorHAnsi" w:hAnsiTheme="minorHAnsi"/>
          <w:noProof w:val="0"/>
          <w:sz w:val="24"/>
          <w:lang w:val="lv-LV"/>
        </w:rPr>
        <w:t>būtu</w:t>
      </w:r>
      <w:r w:rsidRPr="009B562C">
        <w:rPr>
          <w:rFonts w:asciiTheme="minorHAnsi" w:hAnsiTheme="minorHAnsi"/>
          <w:noProof w:val="0"/>
          <w:sz w:val="24"/>
          <w:lang w:val="lv-LV"/>
        </w:rPr>
        <w:t xml:space="preserve"> nepieciešama</w:t>
      </w:r>
      <w:r>
        <w:rPr>
          <w:rFonts w:asciiTheme="minorHAnsi" w:hAnsiTheme="minorHAnsi"/>
          <w:noProof w:val="0"/>
          <w:sz w:val="24"/>
          <w:lang w:val="lv-LV"/>
        </w:rPr>
        <w:t>. Tomēr palīdzība (izņemot sociālā dienesta konsultācij</w:t>
      </w:r>
      <w:r w:rsidR="00262338">
        <w:rPr>
          <w:rFonts w:asciiTheme="minorHAnsi" w:hAnsiTheme="minorHAnsi"/>
          <w:noProof w:val="0"/>
          <w:sz w:val="24"/>
          <w:lang w:val="lv-LV"/>
        </w:rPr>
        <w:t>u</w:t>
      </w:r>
      <w:r>
        <w:rPr>
          <w:rFonts w:asciiTheme="minorHAnsi" w:hAnsiTheme="minorHAnsi"/>
          <w:noProof w:val="0"/>
          <w:sz w:val="24"/>
          <w:lang w:val="lv-LV"/>
        </w:rPr>
        <w:t>) netika sniegta 21 gadījum</w:t>
      </w:r>
      <w:r w:rsidR="00262338">
        <w:rPr>
          <w:rFonts w:asciiTheme="minorHAnsi" w:hAnsiTheme="minorHAnsi"/>
          <w:noProof w:val="0"/>
          <w:sz w:val="24"/>
          <w:lang w:val="lv-LV"/>
        </w:rPr>
        <w:t>ā</w:t>
      </w:r>
      <w:r>
        <w:rPr>
          <w:rFonts w:asciiTheme="minorHAnsi" w:hAnsiTheme="minorHAnsi"/>
          <w:noProof w:val="0"/>
          <w:sz w:val="24"/>
          <w:lang w:val="lv-LV"/>
        </w:rPr>
        <w:t xml:space="preserve">, no tiem </w:t>
      </w:r>
      <w:r w:rsidRPr="009B562C">
        <w:rPr>
          <w:rFonts w:asciiTheme="minorHAnsi" w:hAnsiTheme="minorHAnsi"/>
          <w:noProof w:val="0"/>
          <w:sz w:val="24"/>
          <w:lang w:val="lv-LV"/>
        </w:rPr>
        <w:t xml:space="preserve">15 reizes </w:t>
      </w:r>
      <w:r>
        <w:rPr>
          <w:rFonts w:asciiTheme="minorHAnsi" w:hAnsiTheme="minorHAnsi"/>
          <w:noProof w:val="0"/>
          <w:sz w:val="24"/>
          <w:lang w:val="lv-LV"/>
        </w:rPr>
        <w:t>palīdzība</w:t>
      </w:r>
      <w:r w:rsidRPr="009B562C">
        <w:rPr>
          <w:rFonts w:asciiTheme="minorHAnsi" w:hAnsiTheme="minorHAnsi"/>
          <w:noProof w:val="0"/>
          <w:sz w:val="24"/>
          <w:lang w:val="lv-LV"/>
        </w:rPr>
        <w:t xml:space="preserve"> tika noraidīta. </w:t>
      </w:r>
      <w:r w:rsidRPr="00315A72">
        <w:rPr>
          <w:rFonts w:asciiTheme="minorHAnsi" w:hAnsiTheme="minorHAnsi"/>
          <w:noProof w:val="0"/>
          <w:sz w:val="24"/>
          <w:lang w:val="lv-LV"/>
        </w:rPr>
        <w:t xml:space="preserve">Daļēji </w:t>
      </w:r>
      <w:r w:rsidR="00262338" w:rsidRPr="00315A72">
        <w:rPr>
          <w:rFonts w:asciiTheme="minorHAnsi" w:hAnsiTheme="minorHAnsi"/>
          <w:noProof w:val="0"/>
          <w:sz w:val="24"/>
          <w:lang w:val="lv-LV"/>
        </w:rPr>
        <w:t>palīdzības nesniegšana</w:t>
      </w:r>
      <w:r w:rsidRPr="00315A72">
        <w:rPr>
          <w:rFonts w:asciiTheme="minorHAnsi" w:hAnsiTheme="minorHAnsi"/>
          <w:noProof w:val="0"/>
          <w:sz w:val="24"/>
          <w:lang w:val="lv-LV"/>
        </w:rPr>
        <w:t xml:space="preserve"> bija saistīt</w:t>
      </w:r>
      <w:r w:rsidR="00262338" w:rsidRPr="00315A72">
        <w:rPr>
          <w:rFonts w:asciiTheme="minorHAnsi" w:hAnsiTheme="minorHAnsi"/>
          <w:noProof w:val="0"/>
          <w:sz w:val="24"/>
          <w:lang w:val="lv-LV"/>
        </w:rPr>
        <w:t>a</w:t>
      </w:r>
      <w:r w:rsidRPr="00315A72">
        <w:rPr>
          <w:rFonts w:asciiTheme="minorHAnsi" w:hAnsiTheme="minorHAnsi"/>
          <w:noProof w:val="0"/>
          <w:sz w:val="24"/>
          <w:lang w:val="lv-LV"/>
        </w:rPr>
        <w:t xml:space="preserve"> ar to, ka nevarēja sa</w:t>
      </w:r>
      <w:r w:rsidR="00262338" w:rsidRPr="00315A72">
        <w:rPr>
          <w:rFonts w:asciiTheme="minorHAnsi" w:hAnsiTheme="minorHAnsi"/>
          <w:noProof w:val="0"/>
          <w:sz w:val="24"/>
          <w:lang w:val="lv-LV"/>
        </w:rPr>
        <w:t>zināties</w:t>
      </w:r>
      <w:r w:rsidRPr="00315A72">
        <w:rPr>
          <w:rFonts w:asciiTheme="minorHAnsi" w:hAnsiTheme="minorHAnsi"/>
          <w:noProof w:val="0"/>
          <w:sz w:val="24"/>
          <w:lang w:val="lv-LV"/>
        </w:rPr>
        <w:t xml:space="preserve"> ar </w:t>
      </w:r>
      <w:r w:rsidR="00262338" w:rsidRPr="00315A72">
        <w:rPr>
          <w:rFonts w:asciiTheme="minorHAnsi" w:hAnsiTheme="minorHAnsi"/>
          <w:noProof w:val="0"/>
          <w:sz w:val="24"/>
          <w:lang w:val="lv-LV"/>
        </w:rPr>
        <w:t xml:space="preserve">cietušajām </w:t>
      </w:r>
      <w:r w:rsidRPr="00315A72">
        <w:rPr>
          <w:rFonts w:asciiTheme="minorHAnsi" w:hAnsiTheme="minorHAnsi"/>
          <w:noProof w:val="0"/>
          <w:sz w:val="24"/>
          <w:lang w:val="lv-LV"/>
        </w:rPr>
        <w:t>personām (P-RI nebija tālruņa numura), cietuš</w:t>
      </w:r>
      <w:r w:rsidR="00262338" w:rsidRPr="00315A72">
        <w:rPr>
          <w:rFonts w:asciiTheme="minorHAnsi" w:hAnsiTheme="minorHAnsi"/>
          <w:noProof w:val="0"/>
          <w:sz w:val="24"/>
          <w:lang w:val="lv-LV"/>
        </w:rPr>
        <w:t xml:space="preserve">ās personas </w:t>
      </w:r>
      <w:r w:rsidRPr="00315A72">
        <w:rPr>
          <w:rFonts w:asciiTheme="minorHAnsi" w:hAnsiTheme="minorHAnsi"/>
          <w:noProof w:val="0"/>
          <w:sz w:val="24"/>
          <w:lang w:val="lv-LV"/>
        </w:rPr>
        <w:t>izvairījās vai nevarēja izbrīv</w:t>
      </w:r>
      <w:r w:rsidR="00262338" w:rsidRPr="00315A72">
        <w:rPr>
          <w:rFonts w:asciiTheme="minorHAnsi" w:hAnsiTheme="minorHAnsi"/>
          <w:noProof w:val="0"/>
          <w:sz w:val="24"/>
          <w:lang w:val="lv-LV"/>
        </w:rPr>
        <w:t>ē</w:t>
      </w:r>
      <w:r w:rsidRPr="00315A72">
        <w:rPr>
          <w:rFonts w:asciiTheme="minorHAnsi" w:hAnsiTheme="minorHAnsi"/>
          <w:noProof w:val="0"/>
          <w:sz w:val="24"/>
          <w:lang w:val="lv-LV"/>
        </w:rPr>
        <w:t>t laiku, jo bija aizņemt</w:t>
      </w:r>
      <w:r w:rsidR="00262338" w:rsidRPr="00315A72">
        <w:rPr>
          <w:rFonts w:asciiTheme="minorHAnsi" w:hAnsiTheme="minorHAnsi"/>
          <w:noProof w:val="0"/>
          <w:sz w:val="24"/>
          <w:lang w:val="lv-LV"/>
        </w:rPr>
        <w:t>as</w:t>
      </w:r>
      <w:r w:rsidRPr="00315A72">
        <w:rPr>
          <w:rFonts w:asciiTheme="minorHAnsi" w:hAnsiTheme="minorHAnsi"/>
          <w:noProof w:val="0"/>
          <w:sz w:val="24"/>
          <w:lang w:val="lv-LV"/>
        </w:rPr>
        <w:t xml:space="preserve"> darbā </w:t>
      </w:r>
      <w:r w:rsidR="00235316" w:rsidRPr="00315A72">
        <w:rPr>
          <w:rFonts w:asciiTheme="minorHAnsi" w:hAnsiTheme="minorHAnsi"/>
          <w:noProof w:val="0"/>
          <w:sz w:val="24"/>
          <w:lang w:val="lv-LV"/>
        </w:rPr>
        <w:t>u.c</w:t>
      </w:r>
      <w:r w:rsidRPr="00315A72">
        <w:rPr>
          <w:rFonts w:asciiTheme="minorHAnsi" w:hAnsiTheme="minorHAnsi"/>
          <w:noProof w:val="0"/>
          <w:sz w:val="24"/>
          <w:lang w:val="lv-LV"/>
        </w:rPr>
        <w:t>., klienti bija labi zināmi un jau bijis kontakts citu pakalpojumu kontekstā, sociālie dienesti bija noslogoti u.c. Gadījumos, ka</w:t>
      </w:r>
      <w:r w:rsidR="00262338" w:rsidRPr="00541BF5">
        <w:rPr>
          <w:rFonts w:asciiTheme="minorHAnsi" w:hAnsiTheme="minorHAnsi"/>
          <w:noProof w:val="0"/>
          <w:sz w:val="24"/>
          <w:lang w:val="lv-LV"/>
        </w:rPr>
        <w:t>d</w:t>
      </w:r>
      <w:r w:rsidRPr="00541BF5">
        <w:rPr>
          <w:rFonts w:asciiTheme="minorHAnsi" w:hAnsiTheme="minorHAnsi"/>
          <w:noProof w:val="0"/>
          <w:sz w:val="24"/>
          <w:lang w:val="lv-LV"/>
        </w:rPr>
        <w:t xml:space="preserve"> nepieciešamie pakalpojumi netika sniegti, tomēr pastāvēja informācijas aprite ar pašvaldības</w:t>
      </w:r>
      <w:r>
        <w:rPr>
          <w:rFonts w:asciiTheme="minorHAnsi" w:hAnsiTheme="minorHAnsi"/>
          <w:noProof w:val="0"/>
          <w:sz w:val="24"/>
          <w:lang w:val="lv-LV"/>
        </w:rPr>
        <w:t xml:space="preserve"> policiju (sešos gadījumos) un bāriņtiesu (sešos gadījumos), kā arī izglītības iestādi</w:t>
      </w:r>
      <w:r w:rsidR="00262338">
        <w:rPr>
          <w:rFonts w:asciiTheme="minorHAnsi" w:hAnsiTheme="minorHAnsi"/>
          <w:noProof w:val="0"/>
          <w:sz w:val="24"/>
          <w:lang w:val="lv-LV"/>
        </w:rPr>
        <w:t xml:space="preserve"> (vienā gadījumā)</w:t>
      </w:r>
      <w:r>
        <w:rPr>
          <w:rFonts w:asciiTheme="minorHAnsi" w:hAnsiTheme="minorHAnsi"/>
          <w:noProof w:val="0"/>
          <w:sz w:val="24"/>
          <w:lang w:val="lv-LV"/>
        </w:rPr>
        <w:t>.</w:t>
      </w:r>
    </w:p>
    <w:p w14:paraId="0123B78D" w14:textId="77777777" w:rsidR="00300AB3" w:rsidRPr="009B562C" w:rsidRDefault="00300AB3" w:rsidP="00300AB3">
      <w:pPr>
        <w:pStyle w:val="BodyTextIndent"/>
        <w:spacing w:after="120" w:line="276" w:lineRule="auto"/>
        <w:ind w:left="0"/>
        <w:contextualSpacing/>
        <w:rPr>
          <w:rFonts w:asciiTheme="minorHAnsi" w:hAnsiTheme="minorHAnsi"/>
          <w:noProof w:val="0"/>
          <w:sz w:val="24"/>
          <w:lang w:val="lv-LV"/>
        </w:rPr>
      </w:pPr>
      <w:r>
        <w:rPr>
          <w:rFonts w:asciiTheme="minorHAnsi" w:hAnsiTheme="minorHAnsi"/>
          <w:noProof w:val="0"/>
          <w:sz w:val="24"/>
          <w:lang w:val="lv-LV"/>
        </w:rPr>
        <w:t>V</w:t>
      </w:r>
      <w:r w:rsidRPr="009B562C">
        <w:rPr>
          <w:rFonts w:asciiTheme="minorHAnsi" w:hAnsiTheme="minorHAnsi"/>
          <w:noProof w:val="0"/>
          <w:sz w:val="24"/>
          <w:lang w:val="lv-LV"/>
        </w:rPr>
        <w:t>isbiežāk piedāvātās intervences:</w:t>
      </w:r>
    </w:p>
    <w:p w14:paraId="52454BA7" w14:textId="55D40EF0" w:rsidR="00300AB3" w:rsidRPr="00D46548" w:rsidRDefault="00300AB3" w:rsidP="00300AB3">
      <w:pPr>
        <w:pStyle w:val="BodyTextIndent"/>
        <w:numPr>
          <w:ilvl w:val="0"/>
          <w:numId w:val="75"/>
        </w:numPr>
        <w:spacing w:after="120" w:line="276" w:lineRule="auto"/>
        <w:contextualSpacing/>
        <w:rPr>
          <w:rFonts w:asciiTheme="minorHAnsi" w:hAnsiTheme="minorHAnsi"/>
          <w:noProof w:val="0"/>
          <w:sz w:val="24"/>
          <w:lang w:val="lv-LV"/>
        </w:rPr>
      </w:pPr>
      <w:r w:rsidRPr="009B562C">
        <w:rPr>
          <w:rFonts w:asciiTheme="minorHAnsi" w:hAnsiTheme="minorHAnsi"/>
          <w:noProof w:val="0"/>
          <w:sz w:val="24"/>
          <w:lang w:val="lv-LV"/>
        </w:rPr>
        <w:t xml:space="preserve">Sadarbībā ar cietušo izstrādāts individuālais rehabilitācijas plāns </w:t>
      </w:r>
      <w:r w:rsidRPr="00D46548">
        <w:rPr>
          <w:rFonts w:asciiTheme="minorHAnsi" w:hAnsiTheme="minorHAnsi"/>
          <w:noProof w:val="0"/>
          <w:sz w:val="24"/>
          <w:lang w:val="lv-LV"/>
        </w:rPr>
        <w:t xml:space="preserve">– </w:t>
      </w:r>
      <w:r w:rsidR="000F2280" w:rsidRPr="00D46548">
        <w:rPr>
          <w:rFonts w:asciiTheme="minorHAnsi" w:hAnsiTheme="minorHAnsi"/>
          <w:noProof w:val="0"/>
          <w:sz w:val="24"/>
          <w:lang w:val="lv-LV"/>
        </w:rPr>
        <w:t>vairāk nekā 21 persona</w:t>
      </w:r>
      <w:r w:rsidRPr="00D46548">
        <w:rPr>
          <w:rFonts w:asciiTheme="minorHAnsi" w:hAnsiTheme="minorHAnsi"/>
          <w:noProof w:val="0"/>
          <w:sz w:val="24"/>
          <w:lang w:val="lv-LV"/>
        </w:rPr>
        <w:t>;</w:t>
      </w:r>
    </w:p>
    <w:p w14:paraId="47741EAF" w14:textId="77777777" w:rsidR="00300AB3" w:rsidRPr="009B562C" w:rsidRDefault="00300AB3" w:rsidP="00300AB3">
      <w:pPr>
        <w:pStyle w:val="BodyTextIndent"/>
        <w:numPr>
          <w:ilvl w:val="0"/>
          <w:numId w:val="75"/>
        </w:numPr>
        <w:spacing w:after="120" w:line="276" w:lineRule="auto"/>
        <w:contextualSpacing/>
        <w:rPr>
          <w:rFonts w:asciiTheme="minorHAnsi" w:hAnsiTheme="minorHAnsi"/>
          <w:noProof w:val="0"/>
          <w:sz w:val="24"/>
          <w:lang w:val="lv-LV"/>
        </w:rPr>
      </w:pPr>
      <w:r w:rsidRPr="009B562C">
        <w:rPr>
          <w:rFonts w:asciiTheme="minorHAnsi" w:hAnsiTheme="minorHAnsi"/>
          <w:noProof w:val="0"/>
          <w:sz w:val="24"/>
          <w:lang w:val="lv-LV"/>
        </w:rPr>
        <w:t>Sociālās rehabilitācijas pakalpojums dzīvesvietā sakarā ar gadījumu – nosūtītas vai saņēmušas 19 personas;</w:t>
      </w:r>
    </w:p>
    <w:p w14:paraId="4CC9FCC9" w14:textId="5BE1B23E" w:rsidR="00300AB3" w:rsidRPr="009B562C" w:rsidRDefault="00300AB3" w:rsidP="00300AB3">
      <w:pPr>
        <w:pStyle w:val="BodyTextIndent"/>
        <w:numPr>
          <w:ilvl w:val="0"/>
          <w:numId w:val="75"/>
        </w:numPr>
        <w:spacing w:after="120" w:line="276" w:lineRule="auto"/>
        <w:contextualSpacing/>
        <w:rPr>
          <w:rFonts w:asciiTheme="minorHAnsi" w:hAnsiTheme="minorHAnsi"/>
          <w:noProof w:val="0"/>
          <w:sz w:val="24"/>
          <w:lang w:val="lv-LV"/>
        </w:rPr>
      </w:pPr>
      <w:r>
        <w:rPr>
          <w:rFonts w:asciiTheme="minorHAnsi" w:hAnsiTheme="minorHAnsi"/>
          <w:noProof w:val="0"/>
          <w:sz w:val="24"/>
          <w:lang w:val="lv-LV"/>
        </w:rPr>
        <w:t>Psihosociālās</w:t>
      </w:r>
      <w:r w:rsidRPr="009B562C">
        <w:rPr>
          <w:rFonts w:asciiTheme="minorHAnsi" w:hAnsiTheme="minorHAnsi"/>
          <w:noProof w:val="0"/>
          <w:sz w:val="24"/>
          <w:lang w:val="lv-LV"/>
        </w:rPr>
        <w:t xml:space="preserve"> konsultācijas –nosūtītas vai apmeklējušas līdz </w:t>
      </w:r>
      <w:r>
        <w:rPr>
          <w:rFonts w:asciiTheme="minorHAnsi" w:hAnsiTheme="minorHAnsi"/>
          <w:noProof w:val="0"/>
          <w:sz w:val="24"/>
          <w:lang w:val="lv-LV"/>
        </w:rPr>
        <w:t>13</w:t>
      </w:r>
      <w:r w:rsidRPr="009B562C">
        <w:rPr>
          <w:rFonts w:asciiTheme="minorHAnsi" w:hAnsiTheme="minorHAnsi"/>
          <w:noProof w:val="0"/>
          <w:sz w:val="24"/>
          <w:lang w:val="lv-LV"/>
        </w:rPr>
        <w:t xml:space="preserve"> person</w:t>
      </w:r>
      <w:r w:rsidR="00541BF5">
        <w:rPr>
          <w:rFonts w:asciiTheme="minorHAnsi" w:hAnsiTheme="minorHAnsi"/>
          <w:noProof w:val="0"/>
          <w:sz w:val="24"/>
          <w:lang w:val="lv-LV"/>
        </w:rPr>
        <w:t>ām</w:t>
      </w:r>
      <w:r w:rsidRPr="009B562C">
        <w:rPr>
          <w:rFonts w:asciiTheme="minorHAnsi" w:hAnsiTheme="minorHAnsi"/>
          <w:noProof w:val="0"/>
          <w:sz w:val="24"/>
          <w:lang w:val="lv-LV"/>
        </w:rPr>
        <w:t>;</w:t>
      </w:r>
    </w:p>
    <w:p w14:paraId="7BF3835B" w14:textId="2A943CFD" w:rsidR="00300AB3" w:rsidRPr="009B562C" w:rsidRDefault="00300AB3" w:rsidP="00300AB3">
      <w:pPr>
        <w:pStyle w:val="BodyTextIndent"/>
        <w:numPr>
          <w:ilvl w:val="0"/>
          <w:numId w:val="75"/>
        </w:numPr>
        <w:spacing w:after="120" w:line="276" w:lineRule="auto"/>
        <w:contextualSpacing/>
        <w:rPr>
          <w:rFonts w:asciiTheme="minorHAnsi" w:hAnsiTheme="minorHAnsi"/>
          <w:noProof w:val="0"/>
          <w:sz w:val="24"/>
          <w:lang w:val="lv-LV"/>
        </w:rPr>
      </w:pPr>
      <w:r w:rsidRPr="009B562C">
        <w:rPr>
          <w:rFonts w:asciiTheme="minorHAnsi" w:hAnsiTheme="minorHAnsi"/>
          <w:noProof w:val="0"/>
          <w:sz w:val="24"/>
          <w:lang w:val="lv-LV"/>
        </w:rPr>
        <w:t>Sociālās rehabilitācijas pakalpojums institūcijā – nosūtītas vai saņēmušas līdz 9 person</w:t>
      </w:r>
      <w:r w:rsidR="00541BF5">
        <w:rPr>
          <w:rFonts w:asciiTheme="minorHAnsi" w:hAnsiTheme="minorHAnsi"/>
          <w:noProof w:val="0"/>
          <w:sz w:val="24"/>
          <w:lang w:val="lv-LV"/>
        </w:rPr>
        <w:t>ām</w:t>
      </w:r>
      <w:r w:rsidRPr="009B562C">
        <w:rPr>
          <w:rFonts w:asciiTheme="minorHAnsi" w:hAnsiTheme="minorHAnsi"/>
          <w:noProof w:val="0"/>
          <w:sz w:val="24"/>
          <w:lang w:val="lv-LV"/>
        </w:rPr>
        <w:t>;</w:t>
      </w:r>
    </w:p>
    <w:p w14:paraId="4803402E" w14:textId="4E6D13D6" w:rsidR="00300AB3" w:rsidRPr="009B562C" w:rsidRDefault="00300AB3" w:rsidP="00300AB3">
      <w:pPr>
        <w:pStyle w:val="BodyTextIndent"/>
        <w:numPr>
          <w:ilvl w:val="0"/>
          <w:numId w:val="75"/>
        </w:numPr>
        <w:spacing w:after="120" w:line="276" w:lineRule="auto"/>
        <w:contextualSpacing/>
        <w:rPr>
          <w:rFonts w:asciiTheme="minorHAnsi" w:hAnsiTheme="minorHAnsi"/>
          <w:noProof w:val="0"/>
          <w:sz w:val="24"/>
          <w:lang w:val="lv-LV"/>
        </w:rPr>
      </w:pPr>
      <w:r w:rsidRPr="009B562C">
        <w:rPr>
          <w:rFonts w:asciiTheme="minorHAnsi" w:hAnsiTheme="minorHAnsi"/>
          <w:noProof w:val="0"/>
          <w:sz w:val="24"/>
          <w:lang w:val="lv-LV"/>
        </w:rPr>
        <w:t>Krīzes centra pakalpojumi – līdz 9 person</w:t>
      </w:r>
      <w:r w:rsidR="00541BF5">
        <w:rPr>
          <w:rFonts w:asciiTheme="minorHAnsi" w:hAnsiTheme="minorHAnsi"/>
          <w:noProof w:val="0"/>
          <w:sz w:val="24"/>
          <w:lang w:val="lv-LV"/>
        </w:rPr>
        <w:t>ām</w:t>
      </w:r>
      <w:r w:rsidRPr="009B562C">
        <w:rPr>
          <w:rFonts w:asciiTheme="minorHAnsi" w:hAnsiTheme="minorHAnsi"/>
          <w:noProof w:val="0"/>
          <w:sz w:val="24"/>
          <w:lang w:val="lv-LV"/>
        </w:rPr>
        <w:t>;</w:t>
      </w:r>
    </w:p>
    <w:p w14:paraId="3FC203F2" w14:textId="77777777" w:rsidR="00300AB3" w:rsidRDefault="00300AB3" w:rsidP="00300AB3">
      <w:pPr>
        <w:pStyle w:val="BodyTextIndent"/>
        <w:numPr>
          <w:ilvl w:val="0"/>
          <w:numId w:val="75"/>
        </w:numPr>
        <w:spacing w:after="120" w:line="276" w:lineRule="auto"/>
        <w:contextualSpacing/>
        <w:rPr>
          <w:rFonts w:asciiTheme="minorHAnsi" w:hAnsiTheme="minorHAnsi"/>
          <w:noProof w:val="0"/>
          <w:sz w:val="24"/>
          <w:lang w:val="lv-LV"/>
        </w:rPr>
      </w:pPr>
      <w:r w:rsidRPr="009B562C">
        <w:rPr>
          <w:rFonts w:asciiTheme="minorHAnsi" w:hAnsiTheme="minorHAnsi"/>
          <w:noProof w:val="0"/>
          <w:sz w:val="24"/>
          <w:lang w:val="lv-LV"/>
        </w:rPr>
        <w:t>Narkologa konsultācijas – nosūtītas vai apmeklējušas 6 personas;</w:t>
      </w:r>
    </w:p>
    <w:p w14:paraId="111E2F96" w14:textId="77777777" w:rsidR="00300AB3" w:rsidRPr="009B562C" w:rsidRDefault="00300AB3" w:rsidP="00300AB3">
      <w:pPr>
        <w:pStyle w:val="BodyTextIndent"/>
        <w:numPr>
          <w:ilvl w:val="0"/>
          <w:numId w:val="75"/>
        </w:numPr>
        <w:spacing w:after="120" w:line="276" w:lineRule="auto"/>
        <w:contextualSpacing/>
        <w:rPr>
          <w:rFonts w:asciiTheme="minorHAnsi" w:hAnsiTheme="minorHAnsi"/>
          <w:noProof w:val="0"/>
          <w:sz w:val="24"/>
          <w:lang w:val="lv-LV"/>
        </w:rPr>
      </w:pPr>
      <w:r w:rsidRPr="009B562C">
        <w:rPr>
          <w:rFonts w:asciiTheme="minorHAnsi" w:hAnsiTheme="minorHAnsi"/>
          <w:noProof w:val="0"/>
          <w:sz w:val="24"/>
          <w:lang w:val="lv-LV"/>
        </w:rPr>
        <w:t>Sociālā dienesta jurista konsultācijas – nosūtītas vai apmeklējušas 5 personas;</w:t>
      </w:r>
    </w:p>
    <w:p w14:paraId="4E144AB5" w14:textId="77777777" w:rsidR="00300AB3" w:rsidRDefault="00300AB3" w:rsidP="00381782">
      <w:pPr>
        <w:pStyle w:val="BodyTextIndent"/>
        <w:numPr>
          <w:ilvl w:val="0"/>
          <w:numId w:val="75"/>
        </w:numPr>
        <w:spacing w:after="120" w:line="276" w:lineRule="auto"/>
        <w:ind w:left="714" w:hanging="357"/>
        <w:rPr>
          <w:rFonts w:asciiTheme="minorHAnsi" w:hAnsiTheme="minorHAnsi"/>
          <w:noProof w:val="0"/>
          <w:sz w:val="24"/>
          <w:lang w:val="lv-LV"/>
        </w:rPr>
      </w:pPr>
      <w:r w:rsidRPr="008D3A0F">
        <w:rPr>
          <w:rFonts w:asciiTheme="minorHAnsi" w:hAnsiTheme="minorHAnsi"/>
          <w:noProof w:val="0"/>
          <w:sz w:val="24"/>
          <w:lang w:val="lv-LV"/>
        </w:rPr>
        <w:t>Sociālā dienesta atkarību speciālista apmeklējums – atzīmēts divas reizes</w:t>
      </w:r>
      <w:r>
        <w:rPr>
          <w:rFonts w:asciiTheme="minorHAnsi" w:hAnsiTheme="minorHAnsi"/>
          <w:noProof w:val="0"/>
          <w:sz w:val="24"/>
          <w:lang w:val="lv-LV"/>
        </w:rPr>
        <w:t>.</w:t>
      </w:r>
    </w:p>
    <w:p w14:paraId="2A375EC7" w14:textId="77777777" w:rsidR="006A079D" w:rsidRPr="009B562C" w:rsidRDefault="006A079D" w:rsidP="00381782">
      <w:pPr>
        <w:rPr>
          <w:sz w:val="24"/>
          <w:lang w:val="lv-LV"/>
        </w:rPr>
      </w:pPr>
    </w:p>
    <w:p w14:paraId="293BB1D7" w14:textId="499ED1FB" w:rsidR="006A079D" w:rsidRPr="009B562C" w:rsidRDefault="006A079D" w:rsidP="00915409">
      <w:pPr>
        <w:pStyle w:val="BodyTextIndent"/>
        <w:spacing w:after="120" w:line="276" w:lineRule="auto"/>
        <w:ind w:left="0"/>
        <w:rPr>
          <w:rFonts w:asciiTheme="minorHAnsi" w:hAnsiTheme="minorHAnsi"/>
          <w:b/>
          <w:noProof w:val="0"/>
          <w:sz w:val="24"/>
          <w:lang w:val="lv-LV"/>
        </w:rPr>
      </w:pPr>
      <w:r w:rsidRPr="009B562C">
        <w:rPr>
          <w:rFonts w:asciiTheme="minorHAnsi" w:hAnsiTheme="minorHAnsi"/>
          <w:b/>
          <w:noProof w:val="0"/>
          <w:sz w:val="24"/>
          <w:lang w:val="lv-LV"/>
        </w:rPr>
        <w:t xml:space="preserve">Pakalpojumi </w:t>
      </w:r>
      <w:r w:rsidR="00541BF5">
        <w:rPr>
          <w:rFonts w:asciiTheme="minorHAnsi" w:hAnsiTheme="minorHAnsi"/>
          <w:b/>
          <w:noProof w:val="0"/>
          <w:sz w:val="24"/>
          <w:lang w:val="lv-LV"/>
        </w:rPr>
        <w:t>vardarbību veikušām personām</w:t>
      </w:r>
    </w:p>
    <w:p w14:paraId="72224BC3" w14:textId="6CEA70D5" w:rsidR="007839A4" w:rsidRPr="009B562C" w:rsidRDefault="006A079D" w:rsidP="00016756">
      <w:pPr>
        <w:pStyle w:val="BodyTextIndent"/>
        <w:spacing w:after="120" w:line="276" w:lineRule="auto"/>
        <w:ind w:left="0"/>
        <w:rPr>
          <w:rFonts w:asciiTheme="minorHAnsi" w:hAnsiTheme="minorHAnsi"/>
          <w:noProof w:val="0"/>
          <w:sz w:val="24"/>
          <w:lang w:val="lv-LV"/>
        </w:rPr>
      </w:pPr>
      <w:r w:rsidRPr="009B562C">
        <w:rPr>
          <w:rFonts w:asciiTheme="minorHAnsi" w:hAnsiTheme="minorHAnsi"/>
          <w:noProof w:val="0"/>
          <w:sz w:val="24"/>
          <w:lang w:val="lv-LV"/>
        </w:rPr>
        <w:t xml:space="preserve">Sociālie dienesti var piedāvāt pakalpojumus varmākām, bet UI </w:t>
      </w:r>
      <w:r w:rsidR="007839A4" w:rsidRPr="009B562C">
        <w:rPr>
          <w:rFonts w:asciiTheme="minorHAnsi" w:hAnsiTheme="minorHAnsi"/>
          <w:noProof w:val="0"/>
          <w:sz w:val="24"/>
          <w:lang w:val="lv-LV"/>
        </w:rPr>
        <w:t>dati</w:t>
      </w:r>
      <w:r w:rsidR="008D1DB7" w:rsidRPr="009B562C">
        <w:rPr>
          <w:rFonts w:asciiTheme="minorHAnsi" w:hAnsiTheme="minorHAnsi"/>
          <w:noProof w:val="0"/>
          <w:sz w:val="24"/>
          <w:lang w:val="lv-LV"/>
        </w:rPr>
        <w:t xml:space="preserve"> un</w:t>
      </w:r>
      <w:r w:rsidR="007839A4" w:rsidRPr="009B562C">
        <w:rPr>
          <w:rFonts w:asciiTheme="minorHAnsi" w:hAnsiTheme="minorHAnsi"/>
          <w:noProof w:val="0"/>
          <w:sz w:val="24"/>
          <w:lang w:val="lv-LV"/>
        </w:rPr>
        <w:t xml:space="preserve"> diskusijās izteikti</w:t>
      </w:r>
      <w:r w:rsidR="00A25133">
        <w:rPr>
          <w:rFonts w:asciiTheme="minorHAnsi" w:hAnsiTheme="minorHAnsi"/>
          <w:noProof w:val="0"/>
          <w:sz w:val="24"/>
          <w:lang w:val="lv-LV"/>
        </w:rPr>
        <w:t>e</w:t>
      </w:r>
      <w:r w:rsidR="007839A4" w:rsidRPr="009B562C">
        <w:rPr>
          <w:rFonts w:asciiTheme="minorHAnsi" w:hAnsiTheme="minorHAnsi"/>
          <w:noProof w:val="0"/>
          <w:sz w:val="24"/>
          <w:lang w:val="lv-LV"/>
        </w:rPr>
        <w:t xml:space="preserve"> viedokļi </w:t>
      </w:r>
      <w:r w:rsidR="00A25133">
        <w:rPr>
          <w:rFonts w:asciiTheme="minorHAnsi" w:hAnsiTheme="minorHAnsi"/>
          <w:noProof w:val="0"/>
          <w:sz w:val="24"/>
          <w:lang w:val="lv-LV"/>
        </w:rPr>
        <w:t>rāda</w:t>
      </w:r>
      <w:r w:rsidR="007839A4" w:rsidRPr="009B562C">
        <w:rPr>
          <w:rFonts w:asciiTheme="minorHAnsi" w:hAnsiTheme="minorHAnsi"/>
          <w:noProof w:val="0"/>
          <w:sz w:val="24"/>
          <w:lang w:val="lv-LV"/>
        </w:rPr>
        <w:t xml:space="preserve">, </w:t>
      </w:r>
      <w:r w:rsidRPr="009B562C">
        <w:rPr>
          <w:rFonts w:asciiTheme="minorHAnsi" w:hAnsiTheme="minorHAnsi"/>
          <w:noProof w:val="0"/>
          <w:sz w:val="24"/>
          <w:lang w:val="lv-LV"/>
        </w:rPr>
        <w:t xml:space="preserve">cik sarežģīts ir darbs ar </w:t>
      </w:r>
      <w:r w:rsidR="004161B0" w:rsidRPr="009B562C">
        <w:rPr>
          <w:rFonts w:asciiTheme="minorHAnsi" w:hAnsiTheme="minorHAnsi"/>
          <w:noProof w:val="0"/>
          <w:sz w:val="24"/>
          <w:lang w:val="lv-LV"/>
        </w:rPr>
        <w:t>vardarbības</w:t>
      </w:r>
      <w:r w:rsidRPr="009B562C">
        <w:rPr>
          <w:rFonts w:asciiTheme="minorHAnsi" w:hAnsiTheme="minorHAnsi"/>
          <w:noProof w:val="0"/>
          <w:sz w:val="24"/>
          <w:lang w:val="lv-LV"/>
        </w:rPr>
        <w:t xml:space="preserve"> veicēju. Tikai trīs gadījumos varmāka ir apmeklējis varmākas rehabilitācijas programmas. Desmit </w:t>
      </w:r>
      <w:r w:rsidR="001B715C" w:rsidRPr="009B562C">
        <w:rPr>
          <w:rFonts w:asciiTheme="minorHAnsi" w:hAnsiTheme="minorHAnsi"/>
          <w:noProof w:val="0"/>
          <w:sz w:val="24"/>
          <w:lang w:val="lv-LV"/>
        </w:rPr>
        <w:t xml:space="preserve">gadījumos </w:t>
      </w:r>
      <w:r w:rsidR="007839A4" w:rsidRPr="009B562C">
        <w:rPr>
          <w:rFonts w:asciiTheme="minorHAnsi" w:hAnsiTheme="minorHAnsi"/>
          <w:noProof w:val="0"/>
          <w:sz w:val="24"/>
          <w:lang w:val="lv-LV"/>
        </w:rPr>
        <w:t>apmeklēti citi pakalpojumi</w:t>
      </w:r>
      <w:r w:rsidR="00E86B8E" w:rsidRPr="009B562C">
        <w:rPr>
          <w:rFonts w:asciiTheme="minorHAnsi" w:hAnsiTheme="minorHAnsi"/>
          <w:noProof w:val="0"/>
          <w:sz w:val="24"/>
          <w:lang w:val="lv-LV"/>
        </w:rPr>
        <w:t>.</w:t>
      </w:r>
      <w:r w:rsidR="001B715C" w:rsidRPr="009B562C">
        <w:rPr>
          <w:rFonts w:asciiTheme="minorHAnsi" w:hAnsiTheme="minorHAnsi"/>
          <w:noProof w:val="0"/>
          <w:sz w:val="24"/>
          <w:lang w:val="lv-LV"/>
        </w:rPr>
        <w:t xml:space="preserve"> Varmākas </w:t>
      </w:r>
      <w:r w:rsidRPr="009B562C">
        <w:rPr>
          <w:rFonts w:asciiTheme="minorHAnsi" w:hAnsiTheme="minorHAnsi"/>
          <w:noProof w:val="0"/>
          <w:sz w:val="24"/>
          <w:lang w:val="lv-LV"/>
        </w:rPr>
        <w:t xml:space="preserve">tiek nosūtīti uz </w:t>
      </w:r>
      <w:r w:rsidR="001B715C" w:rsidRPr="009B562C">
        <w:rPr>
          <w:rFonts w:asciiTheme="minorHAnsi" w:hAnsiTheme="minorHAnsi"/>
          <w:noProof w:val="0"/>
          <w:sz w:val="24"/>
          <w:lang w:val="lv-LV"/>
        </w:rPr>
        <w:t xml:space="preserve">psihosociālajām </w:t>
      </w:r>
      <w:r w:rsidRPr="009B562C">
        <w:rPr>
          <w:rFonts w:asciiTheme="minorHAnsi" w:hAnsiTheme="minorHAnsi"/>
          <w:noProof w:val="0"/>
          <w:sz w:val="24"/>
          <w:lang w:val="lv-LV"/>
        </w:rPr>
        <w:t xml:space="preserve">konsultācijām, bet </w:t>
      </w:r>
      <w:r w:rsidR="001B715C" w:rsidRPr="009B562C">
        <w:rPr>
          <w:rFonts w:asciiTheme="minorHAnsi" w:hAnsiTheme="minorHAnsi"/>
          <w:noProof w:val="0"/>
          <w:sz w:val="24"/>
          <w:lang w:val="lv-LV"/>
        </w:rPr>
        <w:t xml:space="preserve">bieži </w:t>
      </w:r>
      <w:r w:rsidRPr="009B562C">
        <w:rPr>
          <w:rFonts w:asciiTheme="minorHAnsi" w:hAnsiTheme="minorHAnsi"/>
          <w:noProof w:val="0"/>
          <w:sz w:val="24"/>
          <w:lang w:val="lv-LV"/>
        </w:rPr>
        <w:t xml:space="preserve">tās neapmeklē, </w:t>
      </w:r>
      <w:r w:rsidR="001B715C" w:rsidRPr="009B562C">
        <w:rPr>
          <w:rFonts w:asciiTheme="minorHAnsi" w:hAnsiTheme="minorHAnsi"/>
          <w:noProof w:val="0"/>
          <w:sz w:val="24"/>
          <w:lang w:val="lv-LV"/>
        </w:rPr>
        <w:t xml:space="preserve">tāpat viņiem tiek piedāvātas citas sociālā dienesta </w:t>
      </w:r>
      <w:r w:rsidRPr="009B562C">
        <w:rPr>
          <w:rFonts w:asciiTheme="minorHAnsi" w:hAnsiTheme="minorHAnsi"/>
          <w:noProof w:val="0"/>
          <w:sz w:val="24"/>
          <w:lang w:val="lv-LV"/>
        </w:rPr>
        <w:t xml:space="preserve">konsultācijas, </w:t>
      </w:r>
      <w:r w:rsidR="001B715C" w:rsidRPr="009B562C">
        <w:rPr>
          <w:rFonts w:asciiTheme="minorHAnsi" w:hAnsiTheme="minorHAnsi"/>
          <w:noProof w:val="0"/>
          <w:sz w:val="24"/>
          <w:lang w:val="lv-LV"/>
        </w:rPr>
        <w:t xml:space="preserve">tomēr </w:t>
      </w:r>
      <w:r w:rsidRPr="009B562C">
        <w:rPr>
          <w:rFonts w:asciiTheme="minorHAnsi" w:hAnsiTheme="minorHAnsi"/>
          <w:noProof w:val="0"/>
          <w:sz w:val="24"/>
          <w:lang w:val="lv-LV"/>
        </w:rPr>
        <w:t xml:space="preserve">vairākkārt atzīmēts, ka pakalpojuma sniedzējam ar varmāku rodas konflikts. </w:t>
      </w:r>
    </w:p>
    <w:p w14:paraId="1D0DDF06" w14:textId="79E83B1E" w:rsidR="006A079D" w:rsidRPr="00F70F1A" w:rsidRDefault="00F26F06" w:rsidP="00016756">
      <w:pPr>
        <w:pStyle w:val="BodyTextIndent"/>
        <w:spacing w:after="120" w:line="276" w:lineRule="auto"/>
        <w:ind w:left="0"/>
        <w:rPr>
          <w:rFonts w:ascii="Calibri" w:hAnsi="Calibri"/>
          <w:noProof w:val="0"/>
          <w:sz w:val="24"/>
          <w:lang w:val="lv-LV"/>
        </w:rPr>
      </w:pPr>
      <w:r w:rsidRPr="009B562C">
        <w:rPr>
          <w:rFonts w:asciiTheme="minorHAnsi" w:hAnsiTheme="minorHAnsi"/>
          <w:noProof w:val="0"/>
          <w:sz w:val="24"/>
          <w:lang w:val="lv-LV"/>
        </w:rPr>
        <w:t>Kād</w:t>
      </w:r>
      <w:r>
        <w:rPr>
          <w:rFonts w:asciiTheme="minorHAnsi" w:hAnsiTheme="minorHAnsi"/>
          <w:noProof w:val="0"/>
          <w:sz w:val="24"/>
          <w:lang w:val="lv-LV"/>
        </w:rPr>
        <w:t>a</w:t>
      </w:r>
      <w:r w:rsidRPr="009B562C">
        <w:rPr>
          <w:rFonts w:asciiTheme="minorHAnsi" w:hAnsiTheme="minorHAnsi"/>
          <w:noProof w:val="0"/>
          <w:sz w:val="24"/>
          <w:lang w:val="lv-LV"/>
        </w:rPr>
        <w:t xml:space="preserve"> </w:t>
      </w:r>
      <w:r w:rsidR="004E3A59" w:rsidRPr="009B562C">
        <w:rPr>
          <w:rFonts w:asciiTheme="minorHAnsi" w:hAnsiTheme="minorHAnsi"/>
          <w:noProof w:val="0"/>
          <w:sz w:val="24"/>
          <w:lang w:val="lv-LV"/>
        </w:rPr>
        <w:t xml:space="preserve">no </w:t>
      </w:r>
      <w:r w:rsidR="00B07FA5" w:rsidRPr="009B562C">
        <w:rPr>
          <w:rFonts w:asciiTheme="minorHAnsi" w:hAnsiTheme="minorHAnsi"/>
          <w:noProof w:val="0"/>
          <w:sz w:val="24"/>
          <w:lang w:val="lv-LV"/>
        </w:rPr>
        <w:t xml:space="preserve">pašvaldībām projekta </w:t>
      </w:r>
      <w:r w:rsidR="00B07FA5">
        <w:rPr>
          <w:rFonts w:asciiTheme="minorHAnsi" w:hAnsiTheme="minorHAnsi"/>
          <w:noProof w:val="0"/>
          <w:sz w:val="24"/>
          <w:lang w:val="lv-LV"/>
        </w:rPr>
        <w:t xml:space="preserve">replicēšanas </w:t>
      </w:r>
      <w:r w:rsidRPr="009B562C">
        <w:rPr>
          <w:rFonts w:asciiTheme="minorHAnsi" w:hAnsiTheme="minorHAnsi"/>
          <w:noProof w:val="0"/>
          <w:sz w:val="24"/>
          <w:lang w:val="lv-LV"/>
        </w:rPr>
        <w:t>posm</w:t>
      </w:r>
      <w:r>
        <w:rPr>
          <w:rFonts w:asciiTheme="minorHAnsi" w:hAnsiTheme="minorHAnsi"/>
          <w:noProof w:val="0"/>
          <w:sz w:val="24"/>
          <w:lang w:val="lv-LV"/>
        </w:rPr>
        <w:t>ā</w:t>
      </w:r>
      <w:r w:rsidRPr="009B562C">
        <w:rPr>
          <w:rFonts w:asciiTheme="minorHAnsi" w:hAnsiTheme="minorHAnsi"/>
          <w:noProof w:val="0"/>
          <w:sz w:val="24"/>
          <w:lang w:val="lv-LV"/>
        </w:rPr>
        <w:t xml:space="preserve"> </w:t>
      </w:r>
      <w:r w:rsidR="004E3A59" w:rsidRPr="009B562C">
        <w:rPr>
          <w:rFonts w:asciiTheme="minorHAnsi" w:hAnsiTheme="minorHAnsi"/>
          <w:noProof w:val="0"/>
          <w:sz w:val="24"/>
          <w:lang w:val="lv-LV"/>
        </w:rPr>
        <w:t xml:space="preserve">secināja, </w:t>
      </w:r>
      <w:r w:rsidR="006A079D" w:rsidRPr="009B562C">
        <w:rPr>
          <w:rFonts w:asciiTheme="minorHAnsi" w:hAnsiTheme="minorHAnsi"/>
          <w:noProof w:val="0"/>
          <w:sz w:val="24"/>
          <w:lang w:val="lv-LV"/>
        </w:rPr>
        <w:t xml:space="preserve">ka speciālistiem nav </w:t>
      </w:r>
      <w:r w:rsidR="004E3A59" w:rsidRPr="009B562C">
        <w:rPr>
          <w:rFonts w:asciiTheme="minorHAnsi" w:hAnsiTheme="minorHAnsi"/>
          <w:noProof w:val="0"/>
          <w:sz w:val="24"/>
          <w:lang w:val="lv-LV"/>
        </w:rPr>
        <w:t xml:space="preserve">pietiekamu zināšanu </w:t>
      </w:r>
      <w:r w:rsidR="006A079D" w:rsidRPr="009B562C">
        <w:rPr>
          <w:rFonts w:asciiTheme="minorHAnsi" w:hAnsiTheme="minorHAnsi"/>
          <w:noProof w:val="0"/>
          <w:sz w:val="24"/>
          <w:lang w:val="lv-LV"/>
        </w:rPr>
        <w:t>un pieredze</w:t>
      </w:r>
      <w:r w:rsidR="004E3A59" w:rsidRPr="009B562C">
        <w:rPr>
          <w:rFonts w:asciiTheme="minorHAnsi" w:hAnsiTheme="minorHAnsi"/>
          <w:noProof w:val="0"/>
          <w:sz w:val="24"/>
          <w:lang w:val="lv-LV"/>
        </w:rPr>
        <w:t>s</w:t>
      </w:r>
      <w:r w:rsidR="006A079D" w:rsidRPr="009B562C">
        <w:rPr>
          <w:rFonts w:asciiTheme="minorHAnsi" w:hAnsiTheme="minorHAnsi"/>
          <w:noProof w:val="0"/>
          <w:sz w:val="24"/>
          <w:lang w:val="lv-LV"/>
        </w:rPr>
        <w:t xml:space="preserve"> darbam ar vardarbīb</w:t>
      </w:r>
      <w:r w:rsidR="00541BF5">
        <w:rPr>
          <w:rFonts w:asciiTheme="minorHAnsi" w:hAnsiTheme="minorHAnsi"/>
          <w:noProof w:val="0"/>
          <w:sz w:val="24"/>
          <w:lang w:val="lv-LV"/>
        </w:rPr>
        <w:t>u</w:t>
      </w:r>
      <w:r w:rsidR="006A079D" w:rsidRPr="009B562C">
        <w:rPr>
          <w:rFonts w:asciiTheme="minorHAnsi" w:hAnsiTheme="minorHAnsi"/>
          <w:noProof w:val="0"/>
          <w:sz w:val="24"/>
          <w:lang w:val="lv-LV"/>
        </w:rPr>
        <w:t xml:space="preserve"> </w:t>
      </w:r>
      <w:r w:rsidR="00541BF5">
        <w:rPr>
          <w:rFonts w:asciiTheme="minorHAnsi" w:hAnsiTheme="minorHAnsi"/>
          <w:noProof w:val="0"/>
          <w:sz w:val="24"/>
          <w:lang w:val="lv-LV"/>
        </w:rPr>
        <w:t>veikušām</w:t>
      </w:r>
      <w:r w:rsidR="00B07FA5" w:rsidRPr="009B562C">
        <w:rPr>
          <w:rFonts w:asciiTheme="minorHAnsi" w:hAnsiTheme="minorHAnsi"/>
          <w:noProof w:val="0"/>
          <w:sz w:val="24"/>
          <w:lang w:val="lv-LV"/>
        </w:rPr>
        <w:t xml:space="preserve"> </w:t>
      </w:r>
      <w:r w:rsidR="006A079D" w:rsidRPr="009B562C">
        <w:rPr>
          <w:rFonts w:asciiTheme="minorHAnsi" w:hAnsiTheme="minorHAnsi"/>
          <w:noProof w:val="0"/>
          <w:sz w:val="24"/>
          <w:lang w:val="lv-LV"/>
        </w:rPr>
        <w:t>pilngadīgām personām, kurām ir ilgstošas</w:t>
      </w:r>
      <w:r w:rsidR="004E3A59" w:rsidRPr="009B562C">
        <w:rPr>
          <w:rFonts w:asciiTheme="minorHAnsi" w:hAnsiTheme="minorHAnsi"/>
          <w:noProof w:val="0"/>
          <w:sz w:val="24"/>
          <w:lang w:val="lv-LV"/>
        </w:rPr>
        <w:t>,</w:t>
      </w:r>
      <w:r w:rsidR="006A079D" w:rsidRPr="009B562C">
        <w:rPr>
          <w:rFonts w:asciiTheme="minorHAnsi" w:hAnsiTheme="minorHAnsi"/>
          <w:noProof w:val="0"/>
          <w:sz w:val="24"/>
          <w:lang w:val="lv-LV"/>
        </w:rPr>
        <w:t xml:space="preserve"> </w:t>
      </w:r>
      <w:r w:rsidR="004E3A59" w:rsidRPr="009B562C">
        <w:rPr>
          <w:rFonts w:asciiTheme="minorHAnsi" w:hAnsiTheme="minorHAnsi"/>
          <w:noProof w:val="0"/>
          <w:sz w:val="24"/>
          <w:lang w:val="lv-LV"/>
        </w:rPr>
        <w:t xml:space="preserve">multiplas </w:t>
      </w:r>
      <w:r w:rsidR="006A079D" w:rsidRPr="009B562C">
        <w:rPr>
          <w:rFonts w:asciiTheme="minorHAnsi" w:hAnsiTheme="minorHAnsi"/>
          <w:noProof w:val="0"/>
          <w:sz w:val="24"/>
          <w:lang w:val="lv-LV"/>
        </w:rPr>
        <w:t xml:space="preserve">sociālās problēmas. Savukārt </w:t>
      </w:r>
      <w:r w:rsidR="00F70F1A">
        <w:rPr>
          <w:rFonts w:asciiTheme="minorHAnsi" w:hAnsiTheme="minorHAnsi"/>
          <w:noProof w:val="0"/>
          <w:sz w:val="24"/>
          <w:lang w:val="lv-LV"/>
        </w:rPr>
        <w:t>Valmierā un Saldū</w:t>
      </w:r>
      <w:r w:rsidR="006A079D" w:rsidRPr="009B562C">
        <w:rPr>
          <w:rFonts w:asciiTheme="minorHAnsi" w:hAnsiTheme="minorHAnsi"/>
          <w:noProof w:val="0"/>
          <w:sz w:val="24"/>
          <w:lang w:val="lv-LV"/>
        </w:rPr>
        <w:t xml:space="preserve"> </w:t>
      </w:r>
      <w:r w:rsidR="004E3A59" w:rsidRPr="009B562C">
        <w:rPr>
          <w:rFonts w:asciiTheme="minorHAnsi" w:hAnsiTheme="minorHAnsi"/>
          <w:noProof w:val="0"/>
          <w:sz w:val="24"/>
          <w:lang w:val="lv-LV"/>
        </w:rPr>
        <w:t>vienlaikus ar šo projektu sākās arī</w:t>
      </w:r>
      <w:r w:rsidR="006A079D" w:rsidRPr="009B562C">
        <w:rPr>
          <w:rFonts w:asciiTheme="minorHAnsi" w:hAnsiTheme="minorHAnsi"/>
          <w:noProof w:val="0"/>
          <w:sz w:val="24"/>
          <w:lang w:val="lv-LV"/>
        </w:rPr>
        <w:t xml:space="preserve"> var</w:t>
      </w:r>
      <w:r w:rsidR="007839A4" w:rsidRPr="009B562C">
        <w:rPr>
          <w:rFonts w:asciiTheme="minorHAnsi" w:hAnsiTheme="minorHAnsi"/>
          <w:noProof w:val="0"/>
          <w:sz w:val="24"/>
          <w:lang w:val="lv-LV"/>
        </w:rPr>
        <w:t>māku</w:t>
      </w:r>
      <w:r w:rsidR="006A079D" w:rsidRPr="009B562C">
        <w:rPr>
          <w:rFonts w:asciiTheme="minorHAnsi" w:hAnsiTheme="minorHAnsi"/>
          <w:noProof w:val="0"/>
          <w:sz w:val="24"/>
          <w:lang w:val="lv-LV"/>
        </w:rPr>
        <w:t xml:space="preserve"> </w:t>
      </w:r>
      <w:r w:rsidR="007839A4" w:rsidRPr="009B562C">
        <w:rPr>
          <w:rFonts w:asciiTheme="minorHAnsi" w:hAnsiTheme="minorHAnsi"/>
          <w:noProof w:val="0"/>
          <w:sz w:val="24"/>
          <w:lang w:val="lv-LV"/>
        </w:rPr>
        <w:t xml:space="preserve">rehabilitācijas </w:t>
      </w:r>
      <w:r w:rsidR="006A079D" w:rsidRPr="009B562C">
        <w:rPr>
          <w:rFonts w:asciiTheme="minorHAnsi" w:hAnsiTheme="minorHAnsi"/>
          <w:noProof w:val="0"/>
          <w:sz w:val="24"/>
          <w:lang w:val="lv-LV"/>
        </w:rPr>
        <w:t>programmas. Līdz ar to, projekta laikā tika nokomplektētas grupas, kurā</w:t>
      </w:r>
      <w:r w:rsidR="004E3A59" w:rsidRPr="009B562C">
        <w:rPr>
          <w:rFonts w:asciiTheme="minorHAnsi" w:hAnsiTheme="minorHAnsi"/>
          <w:noProof w:val="0"/>
          <w:sz w:val="24"/>
          <w:lang w:val="lv-LV"/>
        </w:rPr>
        <w:t>s</w:t>
      </w:r>
      <w:r w:rsidR="006A079D" w:rsidRPr="009B562C">
        <w:rPr>
          <w:rFonts w:asciiTheme="minorHAnsi" w:hAnsiTheme="minorHAnsi"/>
          <w:noProof w:val="0"/>
          <w:sz w:val="24"/>
          <w:lang w:val="lv-LV"/>
        </w:rPr>
        <w:t xml:space="preserve"> piedalījās </w:t>
      </w:r>
      <w:r w:rsidR="004E3A59" w:rsidRPr="009B562C">
        <w:rPr>
          <w:rFonts w:asciiTheme="minorHAnsi" w:hAnsiTheme="minorHAnsi"/>
          <w:noProof w:val="0"/>
          <w:sz w:val="24"/>
          <w:lang w:val="lv-LV"/>
        </w:rPr>
        <w:t xml:space="preserve">gan </w:t>
      </w:r>
      <w:r w:rsidR="006A079D" w:rsidRPr="009B562C">
        <w:rPr>
          <w:rFonts w:asciiTheme="minorHAnsi" w:hAnsiTheme="minorHAnsi"/>
          <w:noProof w:val="0"/>
          <w:sz w:val="24"/>
          <w:lang w:val="lv-LV"/>
        </w:rPr>
        <w:t xml:space="preserve">projektā </w:t>
      </w:r>
      <w:r w:rsidR="004E3A59" w:rsidRPr="009B562C">
        <w:rPr>
          <w:rFonts w:asciiTheme="minorHAnsi" w:hAnsiTheme="minorHAnsi"/>
          <w:noProof w:val="0"/>
          <w:sz w:val="24"/>
          <w:lang w:val="lv-LV"/>
        </w:rPr>
        <w:t>identificētie</w:t>
      </w:r>
      <w:r w:rsidR="006A079D" w:rsidRPr="009B562C">
        <w:rPr>
          <w:rFonts w:asciiTheme="minorHAnsi" w:hAnsiTheme="minorHAnsi"/>
          <w:noProof w:val="0"/>
          <w:sz w:val="24"/>
          <w:lang w:val="lv-LV"/>
        </w:rPr>
        <w:t xml:space="preserve">, </w:t>
      </w:r>
      <w:r w:rsidR="004E3A59" w:rsidRPr="009B562C">
        <w:rPr>
          <w:rFonts w:asciiTheme="minorHAnsi" w:hAnsiTheme="minorHAnsi"/>
          <w:noProof w:val="0"/>
          <w:sz w:val="24"/>
          <w:lang w:val="lv-LV"/>
        </w:rPr>
        <w:t xml:space="preserve">gan </w:t>
      </w:r>
      <w:r w:rsidR="006A079D" w:rsidRPr="009B562C">
        <w:rPr>
          <w:rFonts w:asciiTheme="minorHAnsi" w:hAnsiTheme="minorHAnsi"/>
          <w:noProof w:val="0"/>
          <w:sz w:val="24"/>
          <w:lang w:val="lv-LV"/>
        </w:rPr>
        <w:t xml:space="preserve">arī </w:t>
      </w:r>
      <w:r w:rsidR="004E3A59" w:rsidRPr="009B562C">
        <w:rPr>
          <w:rFonts w:asciiTheme="minorHAnsi" w:hAnsiTheme="minorHAnsi"/>
          <w:noProof w:val="0"/>
          <w:sz w:val="24"/>
          <w:lang w:val="lv-LV"/>
        </w:rPr>
        <w:t xml:space="preserve">citi </w:t>
      </w:r>
      <w:r w:rsidR="006A079D" w:rsidRPr="009B562C">
        <w:rPr>
          <w:rFonts w:asciiTheme="minorHAnsi" w:hAnsiTheme="minorHAnsi"/>
          <w:noProof w:val="0"/>
          <w:sz w:val="24"/>
          <w:lang w:val="lv-LV"/>
        </w:rPr>
        <w:t xml:space="preserve">varmākas. </w:t>
      </w:r>
    </w:p>
    <w:p w14:paraId="3831B229" w14:textId="4B535FAF" w:rsidR="006A079D" w:rsidRPr="00F70F1A" w:rsidRDefault="006A079D">
      <w:pPr>
        <w:pStyle w:val="BodyTextIndent"/>
        <w:spacing w:after="120" w:line="276" w:lineRule="auto"/>
        <w:ind w:left="0"/>
        <w:contextualSpacing/>
        <w:rPr>
          <w:rFonts w:ascii="Calibri" w:hAnsi="Calibri"/>
          <w:noProof w:val="0"/>
          <w:sz w:val="24"/>
          <w:lang w:val="lv-LV"/>
        </w:rPr>
      </w:pPr>
      <w:r w:rsidRPr="00F70F1A">
        <w:rPr>
          <w:rFonts w:ascii="Calibri" w:hAnsi="Calibri"/>
          <w:noProof w:val="0"/>
          <w:sz w:val="24"/>
          <w:lang w:val="lv-LV"/>
        </w:rPr>
        <w:t xml:space="preserve">Ieteikumi, kuri </w:t>
      </w:r>
      <w:r w:rsidR="004161B0" w:rsidRPr="00F70F1A">
        <w:rPr>
          <w:rFonts w:ascii="Calibri" w:hAnsi="Calibri"/>
          <w:noProof w:val="0"/>
          <w:sz w:val="24"/>
          <w:lang w:val="lv-LV"/>
        </w:rPr>
        <w:t>izskanēja</w:t>
      </w:r>
      <w:r w:rsidRPr="00F70F1A">
        <w:rPr>
          <w:rFonts w:ascii="Calibri" w:hAnsi="Calibri"/>
          <w:noProof w:val="0"/>
          <w:sz w:val="24"/>
          <w:lang w:val="lv-LV"/>
        </w:rPr>
        <w:t xml:space="preserve"> </w:t>
      </w:r>
      <w:r w:rsidR="000D25E9" w:rsidRPr="00F70F1A">
        <w:rPr>
          <w:rFonts w:ascii="Calibri" w:hAnsi="Calibri"/>
          <w:noProof w:val="0"/>
          <w:sz w:val="24"/>
          <w:lang w:val="lv-LV"/>
        </w:rPr>
        <w:t xml:space="preserve">intervijās </w:t>
      </w:r>
      <w:r w:rsidR="004E3A59" w:rsidRPr="00F70F1A">
        <w:rPr>
          <w:rFonts w:ascii="Calibri" w:hAnsi="Calibri"/>
          <w:noProof w:val="0"/>
          <w:sz w:val="24"/>
          <w:lang w:val="lv-LV"/>
        </w:rPr>
        <w:t xml:space="preserve">projekta </w:t>
      </w:r>
      <w:r w:rsidR="00B07FA5" w:rsidRPr="00F70F1A">
        <w:rPr>
          <w:rFonts w:ascii="Calibri" w:hAnsi="Calibri"/>
          <w:noProof w:val="0"/>
          <w:sz w:val="24"/>
          <w:lang w:val="lv-LV"/>
        </w:rPr>
        <w:t xml:space="preserve">replicēšanas </w:t>
      </w:r>
      <w:r w:rsidRPr="00F70F1A">
        <w:rPr>
          <w:rFonts w:ascii="Calibri" w:hAnsi="Calibri"/>
          <w:noProof w:val="0"/>
          <w:sz w:val="24"/>
          <w:lang w:val="lv-LV"/>
        </w:rPr>
        <w:t>posmā</w:t>
      </w:r>
      <w:r w:rsidR="004E3A59" w:rsidRPr="00F70F1A">
        <w:rPr>
          <w:rFonts w:ascii="Calibri" w:hAnsi="Calibri"/>
          <w:noProof w:val="0"/>
          <w:sz w:val="24"/>
          <w:lang w:val="lv-LV"/>
        </w:rPr>
        <w:t>:</w:t>
      </w:r>
    </w:p>
    <w:p w14:paraId="658CA596" w14:textId="656F2BDD" w:rsidR="006A079D" w:rsidRPr="00F70F1A" w:rsidRDefault="006A079D">
      <w:pPr>
        <w:pStyle w:val="BodyTextIndent"/>
        <w:spacing w:after="120" w:line="276" w:lineRule="auto"/>
        <w:ind w:left="714" w:hanging="357"/>
        <w:contextualSpacing/>
        <w:rPr>
          <w:rFonts w:ascii="Calibri" w:hAnsi="Calibri"/>
          <w:noProof w:val="0"/>
          <w:sz w:val="24"/>
          <w:lang w:val="lv-LV"/>
        </w:rPr>
      </w:pPr>
      <w:r w:rsidRPr="00F70F1A">
        <w:rPr>
          <w:rFonts w:ascii="Calibri" w:hAnsi="Calibri"/>
          <w:noProof w:val="0"/>
          <w:sz w:val="24"/>
          <w:lang w:val="lv-LV"/>
        </w:rPr>
        <w:t>-</w:t>
      </w:r>
      <w:r w:rsidRPr="00F70F1A">
        <w:rPr>
          <w:rFonts w:ascii="Calibri" w:hAnsi="Calibri"/>
          <w:noProof w:val="0"/>
          <w:sz w:val="24"/>
          <w:lang w:val="lv-LV"/>
        </w:rPr>
        <w:tab/>
        <w:t>Noteikt obligātu rehabilitāciju varmākām</w:t>
      </w:r>
      <w:r w:rsidR="00F70F1A" w:rsidRPr="00F70F1A">
        <w:rPr>
          <w:rFonts w:ascii="Calibri" w:hAnsi="Calibri"/>
          <w:noProof w:val="0"/>
          <w:sz w:val="24"/>
          <w:lang w:val="lv-LV"/>
        </w:rPr>
        <w:t xml:space="preserve"> ar tiesas lēmumu vai ar prokurora priekšrakstu par sodu</w:t>
      </w:r>
      <w:r w:rsidR="000A0CD6" w:rsidRPr="00F70F1A">
        <w:rPr>
          <w:rFonts w:ascii="Calibri" w:hAnsi="Calibri"/>
          <w:noProof w:val="0"/>
          <w:sz w:val="24"/>
          <w:lang w:val="lv-LV"/>
        </w:rPr>
        <w:t>;</w:t>
      </w:r>
    </w:p>
    <w:p w14:paraId="5FB94B66" w14:textId="77777777" w:rsidR="006A079D" w:rsidRPr="00F70F1A" w:rsidRDefault="006A079D">
      <w:pPr>
        <w:pStyle w:val="BodyTextIndent"/>
        <w:spacing w:after="120" w:line="276" w:lineRule="auto"/>
        <w:ind w:left="714" w:hanging="357"/>
        <w:contextualSpacing/>
        <w:rPr>
          <w:rFonts w:ascii="Calibri" w:hAnsi="Calibri"/>
          <w:noProof w:val="0"/>
          <w:sz w:val="24"/>
          <w:lang w:val="lv-LV"/>
        </w:rPr>
      </w:pPr>
      <w:r w:rsidRPr="00F70F1A">
        <w:rPr>
          <w:rFonts w:ascii="Calibri" w:hAnsi="Calibri"/>
          <w:noProof w:val="0"/>
          <w:sz w:val="24"/>
          <w:lang w:val="lv-LV"/>
        </w:rPr>
        <w:t>-</w:t>
      </w:r>
      <w:r w:rsidRPr="00F70F1A">
        <w:rPr>
          <w:rFonts w:ascii="Calibri" w:hAnsi="Calibri"/>
          <w:noProof w:val="0"/>
          <w:sz w:val="24"/>
          <w:lang w:val="lv-LV"/>
        </w:rPr>
        <w:tab/>
        <w:t>Prokurori varētu nosūtīt puses, kas neievēro pagaidu nošķiršanu uz rehabilitācijas kursiem</w:t>
      </w:r>
      <w:r w:rsidR="000A0CD6" w:rsidRPr="00F70F1A">
        <w:rPr>
          <w:rFonts w:ascii="Calibri" w:hAnsi="Calibri"/>
          <w:noProof w:val="0"/>
          <w:sz w:val="24"/>
          <w:lang w:val="lv-LV"/>
        </w:rPr>
        <w:t xml:space="preserve">; </w:t>
      </w:r>
    </w:p>
    <w:p w14:paraId="628E7513" w14:textId="039419C4" w:rsidR="006B6E3D" w:rsidRPr="00F70F1A" w:rsidRDefault="006A079D">
      <w:pPr>
        <w:pStyle w:val="BodyTextIndent"/>
        <w:spacing w:after="120" w:line="276" w:lineRule="auto"/>
        <w:ind w:left="714" w:hanging="357"/>
        <w:contextualSpacing/>
        <w:rPr>
          <w:rFonts w:ascii="Calibri" w:hAnsi="Calibri"/>
          <w:noProof w:val="0"/>
          <w:sz w:val="24"/>
          <w:lang w:val="lv-LV"/>
        </w:rPr>
      </w:pPr>
      <w:r w:rsidRPr="00F70F1A">
        <w:rPr>
          <w:rFonts w:ascii="Calibri" w:hAnsi="Calibri"/>
          <w:noProof w:val="0"/>
          <w:sz w:val="24"/>
          <w:lang w:val="lv-LV"/>
        </w:rPr>
        <w:t>-</w:t>
      </w:r>
      <w:r w:rsidRPr="00F70F1A">
        <w:rPr>
          <w:rFonts w:ascii="Calibri" w:hAnsi="Calibri"/>
          <w:noProof w:val="0"/>
          <w:sz w:val="24"/>
          <w:lang w:val="lv-LV"/>
        </w:rPr>
        <w:tab/>
      </w:r>
      <w:r w:rsidR="000A0CD6" w:rsidRPr="00F70F1A">
        <w:rPr>
          <w:rFonts w:ascii="Calibri" w:hAnsi="Calibri"/>
          <w:noProof w:val="0"/>
          <w:sz w:val="24"/>
          <w:lang w:val="lv-LV"/>
        </w:rPr>
        <w:t xml:space="preserve">Valsts probācijas </w:t>
      </w:r>
      <w:r w:rsidRPr="00F70F1A">
        <w:rPr>
          <w:rFonts w:ascii="Calibri" w:hAnsi="Calibri"/>
          <w:noProof w:val="0"/>
          <w:sz w:val="24"/>
          <w:lang w:val="lv-LV"/>
        </w:rPr>
        <w:t>dienest</w:t>
      </w:r>
      <w:r w:rsidR="00F70F1A" w:rsidRPr="00F70F1A">
        <w:rPr>
          <w:rFonts w:ascii="Calibri" w:hAnsi="Calibri"/>
          <w:noProof w:val="0"/>
          <w:sz w:val="24"/>
          <w:lang w:val="lv-LV"/>
        </w:rPr>
        <w:t>am</w:t>
      </w:r>
      <w:r w:rsidRPr="00F70F1A">
        <w:rPr>
          <w:rFonts w:ascii="Calibri" w:hAnsi="Calibri"/>
          <w:noProof w:val="0"/>
          <w:sz w:val="24"/>
          <w:lang w:val="lv-LV"/>
        </w:rPr>
        <w:t xml:space="preserve"> </w:t>
      </w:r>
      <w:r w:rsidR="00F70F1A" w:rsidRPr="00F70F1A">
        <w:rPr>
          <w:rFonts w:ascii="Calibri" w:hAnsi="Calibri"/>
          <w:noProof w:val="0"/>
          <w:sz w:val="24"/>
          <w:lang w:val="lv-LV"/>
        </w:rPr>
        <w:t>aktīvāk iesaistīties,</w:t>
      </w:r>
      <w:r w:rsidRPr="00F70F1A">
        <w:rPr>
          <w:rFonts w:ascii="Calibri" w:hAnsi="Calibri"/>
          <w:noProof w:val="0"/>
          <w:sz w:val="24"/>
          <w:lang w:val="lv-LV"/>
        </w:rPr>
        <w:t xml:space="preserve"> piedāvā</w:t>
      </w:r>
      <w:r w:rsidR="00F70F1A" w:rsidRPr="00F70F1A">
        <w:rPr>
          <w:rFonts w:ascii="Calibri" w:hAnsi="Calibri"/>
          <w:noProof w:val="0"/>
          <w:sz w:val="24"/>
          <w:lang w:val="lv-LV"/>
        </w:rPr>
        <w:t>jo</w:t>
      </w:r>
      <w:r w:rsidRPr="00F70F1A">
        <w:rPr>
          <w:rFonts w:ascii="Calibri" w:hAnsi="Calibri"/>
          <w:noProof w:val="0"/>
          <w:sz w:val="24"/>
          <w:lang w:val="lv-LV"/>
        </w:rPr>
        <w:t xml:space="preserve">t rehabilitācijas </w:t>
      </w:r>
      <w:r w:rsidR="00F70F1A" w:rsidRPr="00F70F1A">
        <w:rPr>
          <w:rFonts w:ascii="Calibri" w:hAnsi="Calibri"/>
          <w:noProof w:val="0"/>
          <w:sz w:val="24"/>
          <w:lang w:val="lv-LV"/>
        </w:rPr>
        <w:t xml:space="preserve">programmas </w:t>
      </w:r>
      <w:r w:rsidRPr="00F70F1A">
        <w:rPr>
          <w:rFonts w:ascii="Calibri" w:hAnsi="Calibri"/>
          <w:noProof w:val="0"/>
          <w:sz w:val="24"/>
          <w:lang w:val="lv-LV"/>
        </w:rPr>
        <w:t>varmākām</w:t>
      </w:r>
      <w:r w:rsidR="000A0CD6" w:rsidRPr="00F70F1A">
        <w:rPr>
          <w:rFonts w:ascii="Calibri" w:hAnsi="Calibri"/>
          <w:noProof w:val="0"/>
          <w:sz w:val="24"/>
          <w:lang w:val="lv-LV"/>
        </w:rPr>
        <w:t>;</w:t>
      </w:r>
    </w:p>
    <w:p w14:paraId="247993F4" w14:textId="77777777" w:rsidR="00F70F1A" w:rsidRPr="00F70F1A" w:rsidRDefault="006A079D">
      <w:pPr>
        <w:pStyle w:val="BodyTextIndent"/>
        <w:spacing w:after="120" w:line="276" w:lineRule="auto"/>
        <w:ind w:left="714" w:hanging="357"/>
        <w:contextualSpacing/>
        <w:rPr>
          <w:rFonts w:ascii="Calibri" w:hAnsi="Calibri"/>
          <w:noProof w:val="0"/>
          <w:sz w:val="24"/>
          <w:lang w:val="lv-LV"/>
        </w:rPr>
      </w:pPr>
      <w:r w:rsidRPr="00F70F1A">
        <w:rPr>
          <w:rFonts w:ascii="Calibri" w:hAnsi="Calibri"/>
          <w:noProof w:val="0"/>
          <w:sz w:val="24"/>
          <w:lang w:val="lv-LV"/>
        </w:rPr>
        <w:t>-</w:t>
      </w:r>
      <w:r w:rsidRPr="00F70F1A">
        <w:rPr>
          <w:rFonts w:ascii="Calibri" w:hAnsi="Calibri"/>
          <w:noProof w:val="0"/>
          <w:sz w:val="24"/>
          <w:lang w:val="lv-LV"/>
        </w:rPr>
        <w:tab/>
        <w:t>Sociālā dienesta darbinieki, kuri īsteno kursus varmākām</w:t>
      </w:r>
      <w:r w:rsidR="000A0CD6" w:rsidRPr="00F70F1A">
        <w:rPr>
          <w:rFonts w:ascii="Calibri" w:hAnsi="Calibri"/>
          <w:noProof w:val="0"/>
          <w:sz w:val="24"/>
          <w:lang w:val="lv-LV"/>
        </w:rPr>
        <w:t xml:space="preserve">, </w:t>
      </w:r>
      <w:r w:rsidRPr="00F70F1A">
        <w:rPr>
          <w:rFonts w:ascii="Calibri" w:hAnsi="Calibri"/>
          <w:noProof w:val="0"/>
          <w:sz w:val="24"/>
          <w:lang w:val="lv-LV"/>
        </w:rPr>
        <w:t xml:space="preserve">varētu </w:t>
      </w:r>
      <w:r w:rsidR="000D25E9" w:rsidRPr="00F70F1A">
        <w:rPr>
          <w:rFonts w:ascii="Calibri" w:hAnsi="Calibri"/>
          <w:noProof w:val="0"/>
          <w:sz w:val="24"/>
          <w:lang w:val="lv-LV"/>
        </w:rPr>
        <w:t>dalīties pieredzē ar</w:t>
      </w:r>
      <w:r w:rsidRPr="00F70F1A">
        <w:rPr>
          <w:rFonts w:ascii="Calibri" w:hAnsi="Calibri"/>
          <w:noProof w:val="0"/>
          <w:sz w:val="24"/>
          <w:lang w:val="lv-LV"/>
        </w:rPr>
        <w:t xml:space="preserve"> citiem dienestiem par sadarbības iespējām</w:t>
      </w:r>
      <w:r w:rsidR="000A0CD6" w:rsidRPr="00F70F1A">
        <w:rPr>
          <w:rFonts w:ascii="Calibri" w:hAnsi="Calibri"/>
          <w:noProof w:val="0"/>
          <w:sz w:val="24"/>
          <w:lang w:val="lv-LV"/>
        </w:rPr>
        <w:t xml:space="preserve"> ar varmākām</w:t>
      </w:r>
      <w:r w:rsidR="00F70F1A" w:rsidRPr="00F70F1A">
        <w:rPr>
          <w:rFonts w:ascii="Calibri" w:hAnsi="Calibri"/>
          <w:noProof w:val="0"/>
          <w:sz w:val="24"/>
          <w:lang w:val="lv-LV"/>
        </w:rPr>
        <w:t>;</w:t>
      </w:r>
    </w:p>
    <w:p w14:paraId="73A78000" w14:textId="5C973109" w:rsidR="00F70F1A" w:rsidRPr="00F70F1A" w:rsidRDefault="00F70F1A" w:rsidP="00F70F1A">
      <w:pPr>
        <w:pStyle w:val="BodyTextIndent"/>
        <w:spacing w:after="120" w:line="276" w:lineRule="auto"/>
        <w:ind w:left="714" w:hanging="357"/>
        <w:contextualSpacing/>
        <w:rPr>
          <w:rFonts w:ascii="Calibri" w:hAnsi="Calibri"/>
          <w:sz w:val="24"/>
          <w:lang w:val="lv-LV"/>
        </w:rPr>
      </w:pPr>
      <w:r w:rsidRPr="00F70F1A">
        <w:rPr>
          <w:rFonts w:ascii="Calibri" w:hAnsi="Calibri"/>
          <w:noProof w:val="0"/>
          <w:sz w:val="24"/>
          <w:lang w:val="lv-LV"/>
        </w:rPr>
        <w:t xml:space="preserve">- </w:t>
      </w:r>
      <w:r>
        <w:rPr>
          <w:rFonts w:ascii="Calibri" w:hAnsi="Calibri"/>
          <w:sz w:val="24"/>
          <w:lang w:val="lv-LV"/>
        </w:rPr>
        <w:t>ar varmāku un upuri nedrīkstētu</w:t>
      </w:r>
      <w:r w:rsidRPr="00F70F1A">
        <w:rPr>
          <w:rFonts w:ascii="Calibri" w:hAnsi="Calibri"/>
          <w:sz w:val="24"/>
          <w:lang w:val="lv-LV"/>
        </w:rPr>
        <w:t xml:space="preserve"> strādāt vienam </w:t>
      </w:r>
      <w:r>
        <w:rPr>
          <w:rFonts w:ascii="Calibri" w:hAnsi="Calibri"/>
          <w:sz w:val="24"/>
          <w:lang w:val="lv-LV"/>
        </w:rPr>
        <w:t xml:space="preserve">un tam pašam </w:t>
      </w:r>
      <w:r w:rsidRPr="00F70F1A">
        <w:rPr>
          <w:rFonts w:ascii="Calibri" w:hAnsi="Calibri"/>
          <w:sz w:val="24"/>
          <w:lang w:val="lv-LV"/>
        </w:rPr>
        <w:t xml:space="preserve">sociālajam darbiniekam. </w:t>
      </w:r>
    </w:p>
    <w:p w14:paraId="25D2F3DA" w14:textId="63AD30D1" w:rsidR="006D2610" w:rsidRPr="00F70F1A" w:rsidRDefault="006A079D">
      <w:pPr>
        <w:pStyle w:val="BodyTextIndent"/>
        <w:spacing w:after="120" w:line="276" w:lineRule="auto"/>
        <w:ind w:left="714" w:hanging="357"/>
        <w:contextualSpacing/>
        <w:rPr>
          <w:rFonts w:ascii="Calibri" w:hAnsi="Calibri"/>
          <w:noProof w:val="0"/>
          <w:sz w:val="24"/>
          <w:lang w:val="lv-LV"/>
        </w:rPr>
      </w:pPr>
      <w:r w:rsidRPr="00F70F1A">
        <w:rPr>
          <w:rFonts w:ascii="Calibri" w:hAnsi="Calibri"/>
          <w:noProof w:val="0"/>
          <w:sz w:val="24"/>
          <w:lang w:val="lv-LV"/>
        </w:rPr>
        <w:t xml:space="preserve"> </w:t>
      </w:r>
    </w:p>
    <w:p w14:paraId="1FAA0C5A" w14:textId="77777777" w:rsidR="002A09E1" w:rsidRDefault="002A09E1" w:rsidP="00381782">
      <w:pPr>
        <w:spacing w:after="120" w:line="276" w:lineRule="auto"/>
        <w:jc w:val="both"/>
        <w:rPr>
          <w:rFonts w:eastAsia="Times New Roman" w:cs="Times New Roman"/>
          <w:b/>
          <w:sz w:val="24"/>
          <w:szCs w:val="24"/>
          <w:lang w:val="lv-LV" w:eastAsia="x-none"/>
        </w:rPr>
      </w:pPr>
    </w:p>
    <w:p w14:paraId="0B40F231" w14:textId="67EE23A4" w:rsidR="008D0F2E" w:rsidRPr="00381782" w:rsidRDefault="00922303" w:rsidP="00381782">
      <w:pPr>
        <w:spacing w:after="120" w:line="276" w:lineRule="auto"/>
        <w:jc w:val="both"/>
        <w:rPr>
          <w:rFonts w:cs="Times New Roman"/>
          <w:b/>
          <w:sz w:val="24"/>
          <w:lang w:val="lv-LV"/>
        </w:rPr>
      </w:pPr>
      <w:r w:rsidRPr="00381782">
        <w:rPr>
          <w:rFonts w:eastAsia="Times New Roman" w:cs="Times New Roman"/>
          <w:b/>
          <w:sz w:val="24"/>
          <w:szCs w:val="24"/>
          <w:lang w:val="lv-LV" w:eastAsia="x-none"/>
        </w:rPr>
        <w:t>Proces</w:t>
      </w:r>
      <w:r w:rsidR="007153D0">
        <w:rPr>
          <w:rFonts w:eastAsia="Times New Roman" w:cs="Times New Roman"/>
          <w:b/>
          <w:sz w:val="24"/>
          <w:szCs w:val="24"/>
          <w:lang w:val="lv-LV" w:eastAsia="x-none"/>
        </w:rPr>
        <w:t xml:space="preserve">s </w:t>
      </w:r>
      <w:r w:rsidRPr="00381782">
        <w:rPr>
          <w:rFonts w:eastAsia="Times New Roman" w:cs="Times New Roman"/>
          <w:b/>
          <w:sz w:val="24"/>
          <w:szCs w:val="24"/>
          <w:lang w:val="lv-LV" w:eastAsia="x-none"/>
        </w:rPr>
        <w:t>nākotnē</w:t>
      </w:r>
    </w:p>
    <w:p w14:paraId="1607A981" w14:textId="7BC70E7B" w:rsidR="008D0F2E" w:rsidRPr="00F70F1A" w:rsidRDefault="00F70F1A" w:rsidP="00381782">
      <w:pPr>
        <w:spacing w:after="120" w:line="276" w:lineRule="auto"/>
        <w:jc w:val="both"/>
        <w:rPr>
          <w:rFonts w:ascii="Calibri" w:eastAsia="Times New Roman" w:hAnsi="Calibri" w:cs="Calibri"/>
          <w:sz w:val="24"/>
          <w:szCs w:val="24"/>
          <w:lang w:val="lv-LV" w:eastAsia="x-none"/>
        </w:rPr>
      </w:pPr>
      <w:r w:rsidRPr="00F70F1A">
        <w:rPr>
          <w:rFonts w:ascii="Calibri" w:eastAsia="Times New Roman" w:hAnsi="Calibri" w:cs="Calibri"/>
          <w:sz w:val="24"/>
          <w:szCs w:val="24"/>
          <w:lang w:val="lv-LV" w:eastAsia="x-none"/>
        </w:rPr>
        <w:t xml:space="preserve">Tomēr šāds process neatrisinās visus vardarbības pret sievieti gadījumus, jo ne vienmēr vardarbības gadījumos </w:t>
      </w:r>
      <w:r w:rsidRPr="00495D19">
        <w:rPr>
          <w:rFonts w:ascii="Calibri" w:eastAsia="Times New Roman" w:hAnsi="Calibri" w:cs="Calibri"/>
          <w:sz w:val="24"/>
          <w:szCs w:val="24"/>
          <w:lang w:val="lv-LV" w:eastAsia="x-none"/>
        </w:rPr>
        <w:t>uz ģimenes konfliktu tiek izsaukti policisti</w:t>
      </w:r>
      <w:r>
        <w:rPr>
          <w:rFonts w:ascii="Calibri" w:eastAsia="Times New Roman" w:hAnsi="Calibri" w:cs="Calibri"/>
          <w:sz w:val="24"/>
          <w:szCs w:val="24"/>
          <w:lang w:val="lv-LV" w:eastAsia="x-none"/>
        </w:rPr>
        <w:t xml:space="preserve">. </w:t>
      </w:r>
      <w:r w:rsidR="008D0F2E">
        <w:rPr>
          <w:rFonts w:ascii="Calibri" w:eastAsia="Times New Roman" w:hAnsi="Calibri" w:cs="Calibri"/>
          <w:sz w:val="24"/>
          <w:szCs w:val="24"/>
          <w:lang w:val="lv-LV" w:eastAsia="x-none"/>
        </w:rPr>
        <w:t>Nākotnē</w:t>
      </w:r>
      <w:r w:rsidR="00861BB6">
        <w:rPr>
          <w:rFonts w:ascii="Calibri" w:eastAsia="Times New Roman" w:hAnsi="Calibri" w:cs="Calibri"/>
          <w:sz w:val="24"/>
          <w:szCs w:val="24"/>
          <w:lang w:val="lv-LV" w:eastAsia="x-none"/>
        </w:rPr>
        <w:t xml:space="preserve"> pārejot no lineārā sadarbības modeļa uz </w:t>
      </w:r>
      <w:r w:rsidR="00861BB6" w:rsidRPr="009B562C">
        <w:rPr>
          <w:rFonts w:ascii="Calibri" w:eastAsia="Times New Roman" w:hAnsi="Calibri" w:cs="Calibri"/>
          <w:sz w:val="24"/>
          <w:szCs w:val="24"/>
          <w:lang w:val="lv-LV" w:eastAsia="x-none"/>
        </w:rPr>
        <w:t>kompleks</w:t>
      </w:r>
      <w:r w:rsidR="007153D0">
        <w:rPr>
          <w:rFonts w:ascii="Calibri" w:eastAsia="Times New Roman" w:hAnsi="Calibri" w:cs="Calibri"/>
          <w:sz w:val="24"/>
          <w:szCs w:val="24"/>
          <w:lang w:val="lv-LV" w:eastAsia="x-none"/>
        </w:rPr>
        <w:t>āku</w:t>
      </w:r>
      <w:r w:rsidR="00861BB6" w:rsidRPr="009B562C">
        <w:rPr>
          <w:rFonts w:ascii="Calibri" w:eastAsia="Times New Roman" w:hAnsi="Calibri" w:cs="Calibri"/>
          <w:sz w:val="24"/>
          <w:szCs w:val="24"/>
          <w:lang w:val="lv-LV" w:eastAsia="x-none"/>
        </w:rPr>
        <w:t xml:space="preserve"> sadarbības model</w:t>
      </w:r>
      <w:r w:rsidR="008D0F2E">
        <w:rPr>
          <w:rFonts w:ascii="Calibri" w:eastAsia="Times New Roman" w:hAnsi="Calibri" w:cs="Calibri"/>
          <w:sz w:val="24"/>
          <w:szCs w:val="24"/>
          <w:lang w:val="lv-LV" w:eastAsia="x-none"/>
        </w:rPr>
        <w:t>i</w:t>
      </w:r>
      <w:r w:rsidR="00B07FA5">
        <w:rPr>
          <w:rFonts w:ascii="Calibri" w:eastAsia="Times New Roman" w:hAnsi="Calibri" w:cs="Calibri"/>
          <w:sz w:val="24"/>
          <w:szCs w:val="24"/>
          <w:lang w:val="lv-LV" w:eastAsia="x-none"/>
        </w:rPr>
        <w:t xml:space="preserve">, </w:t>
      </w:r>
      <w:r w:rsidR="00861BB6" w:rsidRPr="009B562C">
        <w:rPr>
          <w:rFonts w:ascii="Calibri" w:eastAsia="Times New Roman" w:hAnsi="Calibri" w:cs="Calibri"/>
          <w:sz w:val="24"/>
          <w:szCs w:val="24"/>
          <w:lang w:val="lv-LV" w:eastAsia="x-none"/>
        </w:rPr>
        <w:t>proces</w:t>
      </w:r>
      <w:r w:rsidR="00861BB6">
        <w:rPr>
          <w:rFonts w:ascii="Calibri" w:eastAsia="Times New Roman" w:hAnsi="Calibri" w:cs="Calibri"/>
          <w:sz w:val="24"/>
          <w:szCs w:val="24"/>
          <w:lang w:val="lv-LV" w:eastAsia="x-none"/>
        </w:rPr>
        <w:t>s</w:t>
      </w:r>
      <w:r w:rsidR="00861BB6" w:rsidRPr="009B562C">
        <w:rPr>
          <w:rFonts w:ascii="Calibri" w:eastAsia="Times New Roman" w:hAnsi="Calibri" w:cs="Calibri"/>
          <w:sz w:val="24"/>
          <w:szCs w:val="24"/>
          <w:lang w:val="lv-LV" w:eastAsia="x-none"/>
        </w:rPr>
        <w:t xml:space="preserve"> </w:t>
      </w:r>
      <w:r w:rsidR="00861BB6">
        <w:rPr>
          <w:rFonts w:ascii="Calibri" w:eastAsia="Times New Roman" w:hAnsi="Calibri" w:cs="Calibri"/>
          <w:sz w:val="24"/>
          <w:szCs w:val="24"/>
          <w:lang w:val="lv-LV" w:eastAsia="x-none"/>
        </w:rPr>
        <w:t>kļūtu t</w:t>
      </w:r>
      <w:r w:rsidR="00115FCB">
        <w:rPr>
          <w:rFonts w:ascii="Calibri" w:eastAsia="Times New Roman" w:hAnsi="Calibri" w:cs="Calibri"/>
          <w:sz w:val="24"/>
          <w:szCs w:val="24"/>
          <w:lang w:val="lv-LV" w:eastAsia="x-none"/>
        </w:rPr>
        <w:t>ī</w:t>
      </w:r>
      <w:r w:rsidR="00861BB6">
        <w:rPr>
          <w:rFonts w:ascii="Calibri" w:eastAsia="Times New Roman" w:hAnsi="Calibri" w:cs="Calibri"/>
          <w:sz w:val="24"/>
          <w:szCs w:val="24"/>
          <w:lang w:val="lv-LV" w:eastAsia="x-none"/>
        </w:rPr>
        <w:t>klveidīgs. Tad</w:t>
      </w:r>
      <w:r w:rsidR="00861BB6" w:rsidRPr="009B562C">
        <w:rPr>
          <w:rFonts w:ascii="Calibri" w:eastAsia="Times New Roman" w:hAnsi="Calibri" w:cs="Calibri"/>
          <w:sz w:val="24"/>
          <w:szCs w:val="24"/>
          <w:lang w:val="lv-LV" w:eastAsia="x-none"/>
        </w:rPr>
        <w:t xml:space="preserve"> </w:t>
      </w:r>
      <w:r w:rsidR="006C1CA2">
        <w:rPr>
          <w:rFonts w:ascii="Calibri" w:eastAsia="Times New Roman" w:hAnsi="Calibri" w:cs="Calibri"/>
          <w:sz w:val="24"/>
          <w:szCs w:val="24"/>
          <w:lang w:val="lv-LV" w:eastAsia="x-none"/>
        </w:rPr>
        <w:t>standartizēts institūciju sadarbības modelis tiktu iedarbināts</w:t>
      </w:r>
      <w:r w:rsidR="00861BB6" w:rsidRPr="009B562C">
        <w:rPr>
          <w:rFonts w:ascii="Calibri" w:eastAsia="Times New Roman" w:hAnsi="Calibri" w:cs="Calibri"/>
          <w:sz w:val="24"/>
          <w:szCs w:val="24"/>
          <w:lang w:val="lv-LV" w:eastAsia="x-none"/>
        </w:rPr>
        <w:t xml:space="preserve"> neatkarīgi no tā, kurš uzzina par vardarbību, un nodrošinātu t</w:t>
      </w:r>
      <w:r w:rsidR="008D0F2E">
        <w:rPr>
          <w:rFonts w:ascii="Calibri" w:eastAsia="Times New Roman" w:hAnsi="Calibri" w:cs="Calibri"/>
          <w:sz w:val="24"/>
          <w:szCs w:val="24"/>
          <w:lang w:val="lv-LV" w:eastAsia="x-none"/>
        </w:rPr>
        <w:t xml:space="preserve">o, ka vardarbība neatkārtojas. </w:t>
      </w:r>
      <w:r w:rsidR="009752FC">
        <w:rPr>
          <w:rFonts w:ascii="Calibri" w:eastAsia="Times New Roman" w:hAnsi="Calibri" w:cs="Calibri"/>
          <w:sz w:val="24"/>
          <w:szCs w:val="24"/>
          <w:lang w:val="lv-LV" w:eastAsia="x-none"/>
        </w:rPr>
        <w:t>Paplašināta</w:t>
      </w:r>
      <w:r w:rsidR="00683873">
        <w:rPr>
          <w:rFonts w:ascii="Calibri" w:eastAsia="Times New Roman" w:hAnsi="Calibri" w:cs="Calibri"/>
          <w:sz w:val="24"/>
          <w:szCs w:val="24"/>
          <w:lang w:val="lv-LV" w:eastAsia="x-none"/>
        </w:rPr>
        <w:t>s</w:t>
      </w:r>
      <w:r w:rsidR="009752FC">
        <w:rPr>
          <w:rFonts w:ascii="Calibri" w:eastAsia="Times New Roman" w:hAnsi="Calibri" w:cs="Calibri"/>
          <w:sz w:val="24"/>
          <w:szCs w:val="24"/>
          <w:lang w:val="lv-LV" w:eastAsia="x-none"/>
        </w:rPr>
        <w:t xml:space="preserve"> </w:t>
      </w:r>
      <w:r w:rsidR="008E73FA">
        <w:rPr>
          <w:rFonts w:ascii="Calibri" w:eastAsia="Times New Roman" w:hAnsi="Calibri" w:cs="Calibri"/>
          <w:sz w:val="24"/>
          <w:szCs w:val="24"/>
          <w:lang w:val="lv-LV" w:eastAsia="x-none"/>
        </w:rPr>
        <w:t xml:space="preserve">speciālistu </w:t>
      </w:r>
      <w:r w:rsidR="009752FC">
        <w:rPr>
          <w:rFonts w:ascii="Calibri" w:eastAsia="Times New Roman" w:hAnsi="Calibri" w:cs="Calibri"/>
          <w:sz w:val="24"/>
          <w:szCs w:val="24"/>
          <w:lang w:val="lv-LV" w:eastAsia="x-none"/>
        </w:rPr>
        <w:t xml:space="preserve">iesaistīšanās </w:t>
      </w:r>
      <w:r w:rsidR="00115FCB">
        <w:rPr>
          <w:rFonts w:ascii="Calibri" w:eastAsia="Times New Roman" w:hAnsi="Calibri" w:cs="Calibri"/>
          <w:sz w:val="24"/>
          <w:szCs w:val="24"/>
          <w:lang w:val="lv-LV" w:eastAsia="x-none"/>
        </w:rPr>
        <w:t xml:space="preserve">gadījumā būtu jāatrod risinājums </w:t>
      </w:r>
      <w:r w:rsidR="0069617F">
        <w:rPr>
          <w:rFonts w:ascii="Calibri" w:eastAsia="Times New Roman" w:hAnsi="Calibri" w:cs="Calibri"/>
          <w:sz w:val="24"/>
          <w:szCs w:val="24"/>
          <w:lang w:val="lv-LV" w:eastAsia="x-none"/>
        </w:rPr>
        <w:t xml:space="preserve">individuālo gadījumu </w:t>
      </w:r>
      <w:r w:rsidR="00115FCB">
        <w:rPr>
          <w:rFonts w:ascii="Calibri" w:eastAsia="Times New Roman" w:hAnsi="Calibri" w:cs="Calibri"/>
          <w:sz w:val="24"/>
          <w:szCs w:val="24"/>
          <w:lang w:val="lv-LV" w:eastAsia="x-none"/>
        </w:rPr>
        <w:t>uzraudzības platformas uzturēšanai</w:t>
      </w:r>
      <w:r w:rsidR="007C3B21">
        <w:rPr>
          <w:rFonts w:ascii="Calibri" w:eastAsia="Times New Roman" w:hAnsi="Calibri" w:cs="Calibri"/>
          <w:sz w:val="24"/>
          <w:szCs w:val="24"/>
          <w:lang w:val="lv-LV" w:eastAsia="x-none"/>
        </w:rPr>
        <w:t>.</w:t>
      </w:r>
    </w:p>
    <w:p w14:paraId="7389F44E" w14:textId="20B6AF8A" w:rsidR="00115FCB" w:rsidRPr="00381782" w:rsidRDefault="009752FC" w:rsidP="00381782">
      <w:pPr>
        <w:spacing w:after="120" w:line="276" w:lineRule="auto"/>
        <w:jc w:val="both"/>
        <w:rPr>
          <w:rFonts w:ascii="Calibri" w:eastAsia="Times New Roman" w:hAnsi="Calibri" w:cs="Calibri"/>
          <w:b/>
          <w:sz w:val="24"/>
          <w:szCs w:val="24"/>
          <w:lang w:eastAsia="x-none"/>
        </w:rPr>
      </w:pPr>
      <w:r w:rsidRPr="00381782">
        <w:rPr>
          <w:rFonts w:ascii="Calibri" w:eastAsia="Times New Roman" w:hAnsi="Calibri" w:cs="Calibri"/>
          <w:sz w:val="24"/>
          <w:szCs w:val="24"/>
          <w:lang w:val="lv-LV" w:eastAsia="x-none"/>
        </w:rPr>
        <w:lastRenderedPageBreak/>
        <w:t>V</w:t>
      </w:r>
      <w:r w:rsidR="008D0F2E" w:rsidRPr="00381782">
        <w:rPr>
          <w:rFonts w:ascii="Calibri" w:eastAsia="Times New Roman" w:hAnsi="Calibri" w:cs="Calibri"/>
          <w:sz w:val="24"/>
          <w:szCs w:val="24"/>
          <w:lang w:val="lv-LV" w:eastAsia="x-none"/>
        </w:rPr>
        <w:t>islabākais veids, kā izdarīt secinājumus par sievietes gatavību ziņot par vardarbības</w:t>
      </w:r>
      <w:r w:rsidR="007B1EB7">
        <w:rPr>
          <w:rFonts w:ascii="Calibri" w:eastAsia="Times New Roman" w:hAnsi="Calibri" w:cs="Calibri"/>
          <w:sz w:val="24"/>
          <w:szCs w:val="24"/>
          <w:lang w:val="lv-LV" w:eastAsia="x-none"/>
        </w:rPr>
        <w:t xml:space="preserve"> atkārtošanos</w:t>
      </w:r>
      <w:r w:rsidR="001F131D">
        <w:rPr>
          <w:rFonts w:ascii="Calibri" w:eastAsia="Times New Roman" w:hAnsi="Calibri" w:cs="Calibri"/>
          <w:sz w:val="24"/>
          <w:szCs w:val="24"/>
          <w:lang w:val="lv-LV" w:eastAsia="x-none"/>
        </w:rPr>
        <w:t>,</w:t>
      </w:r>
      <w:r w:rsidR="00115FCB" w:rsidRPr="00381782">
        <w:rPr>
          <w:rFonts w:ascii="Calibri" w:eastAsia="Times New Roman" w:hAnsi="Calibri" w:cs="Calibri"/>
          <w:sz w:val="24"/>
          <w:szCs w:val="24"/>
          <w:lang w:val="lv-LV" w:eastAsia="x-none"/>
        </w:rPr>
        <w:t xml:space="preserve"> un par atbalsta lietderību</w:t>
      </w:r>
      <w:r w:rsidR="00A477EE" w:rsidRPr="00381782">
        <w:rPr>
          <w:rFonts w:ascii="Calibri" w:eastAsia="Times New Roman" w:hAnsi="Calibri" w:cs="Calibri"/>
          <w:sz w:val="24"/>
          <w:szCs w:val="24"/>
          <w:lang w:val="lv-LV" w:eastAsia="x-none"/>
        </w:rPr>
        <w:t>,</w:t>
      </w:r>
      <w:r w:rsidR="00115FCB" w:rsidRPr="00381782">
        <w:rPr>
          <w:rFonts w:ascii="Calibri" w:eastAsia="Times New Roman" w:hAnsi="Calibri" w:cs="Calibri"/>
          <w:sz w:val="24"/>
          <w:szCs w:val="24"/>
          <w:lang w:val="lv-LV" w:eastAsia="x-none"/>
        </w:rPr>
        <w:t xml:space="preserve"> </w:t>
      </w:r>
      <w:r w:rsidR="008D0F2E" w:rsidRPr="00381782">
        <w:rPr>
          <w:rFonts w:ascii="Calibri" w:eastAsia="Times New Roman" w:hAnsi="Calibri" w:cs="Calibri"/>
          <w:sz w:val="24"/>
          <w:szCs w:val="24"/>
          <w:lang w:val="lv-LV" w:eastAsia="x-none"/>
        </w:rPr>
        <w:t>būtu veikt periodiskas cietušo aptaujas un intervijas</w:t>
      </w:r>
      <w:r w:rsidRPr="00381782">
        <w:rPr>
          <w:rFonts w:ascii="Calibri" w:eastAsia="Times New Roman" w:hAnsi="Calibri" w:cs="Calibri"/>
          <w:sz w:val="24"/>
          <w:szCs w:val="24"/>
          <w:lang w:val="lv-LV" w:eastAsia="x-none"/>
        </w:rPr>
        <w:t xml:space="preserve">. </w:t>
      </w:r>
      <w:r w:rsidR="00115FCB" w:rsidRPr="00381782">
        <w:rPr>
          <w:rFonts w:ascii="Calibri" w:eastAsia="Times New Roman" w:hAnsi="Calibri" w:cs="Calibri"/>
          <w:sz w:val="24"/>
          <w:szCs w:val="24"/>
          <w:lang w:val="lv-LV" w:eastAsia="x-none"/>
        </w:rPr>
        <w:t xml:space="preserve">Informāciju varētu sniegt </w:t>
      </w:r>
      <w:r w:rsidRPr="00381782">
        <w:rPr>
          <w:rFonts w:ascii="Calibri" w:eastAsia="Times New Roman" w:hAnsi="Calibri" w:cs="Calibri"/>
          <w:sz w:val="24"/>
          <w:szCs w:val="24"/>
          <w:lang w:val="lv-LV" w:eastAsia="x-none"/>
        </w:rPr>
        <w:t>gan</w:t>
      </w:r>
      <w:r w:rsidR="008D0F2E" w:rsidRPr="00381782">
        <w:rPr>
          <w:rFonts w:ascii="Calibri" w:eastAsia="Times New Roman" w:hAnsi="Calibri" w:cs="Calibri"/>
          <w:sz w:val="24"/>
          <w:szCs w:val="24"/>
          <w:lang w:val="lv-LV" w:eastAsia="x-none"/>
        </w:rPr>
        <w:t xml:space="preserve"> individuāli, gan arī </w:t>
      </w:r>
      <w:r w:rsidR="00FD10CD">
        <w:rPr>
          <w:rFonts w:ascii="Calibri" w:eastAsia="Times New Roman" w:hAnsi="Calibri" w:cs="Calibri"/>
          <w:sz w:val="24"/>
          <w:szCs w:val="24"/>
          <w:lang w:val="lv-LV" w:eastAsia="x-none"/>
        </w:rPr>
        <w:t xml:space="preserve">cietušo </w:t>
      </w:r>
      <w:proofErr w:type="spellStart"/>
      <w:r w:rsidR="008D0F2E" w:rsidRPr="00381782">
        <w:rPr>
          <w:rFonts w:ascii="Calibri" w:eastAsia="Times New Roman" w:hAnsi="Calibri" w:cs="Calibri"/>
          <w:sz w:val="24"/>
          <w:szCs w:val="24"/>
          <w:lang w:val="lv-LV" w:eastAsia="x-none"/>
        </w:rPr>
        <w:t>fokusgrupās</w:t>
      </w:r>
      <w:proofErr w:type="spellEnd"/>
      <w:r w:rsidR="008D0F2E" w:rsidRPr="00381782">
        <w:rPr>
          <w:rFonts w:ascii="Calibri" w:eastAsia="Times New Roman" w:hAnsi="Calibri" w:cs="Calibri"/>
          <w:sz w:val="24"/>
          <w:szCs w:val="24"/>
          <w:lang w:val="lv-LV" w:eastAsia="x-none"/>
        </w:rPr>
        <w:t xml:space="preserve">, kādas </w:t>
      </w:r>
      <w:r w:rsidR="00FD10CD" w:rsidRPr="006D4441">
        <w:rPr>
          <w:rFonts w:ascii="Calibri" w:eastAsia="Times New Roman" w:hAnsi="Calibri" w:cs="Calibri"/>
          <w:sz w:val="24"/>
          <w:szCs w:val="24"/>
          <w:lang w:val="lv-LV" w:eastAsia="x-none"/>
        </w:rPr>
        <w:t>projekta sākumā</w:t>
      </w:r>
      <w:r w:rsidR="00FD10CD" w:rsidRPr="00016756">
        <w:rPr>
          <w:rFonts w:ascii="Calibri" w:eastAsia="Times New Roman" w:hAnsi="Calibri" w:cs="Calibri"/>
          <w:sz w:val="24"/>
          <w:szCs w:val="24"/>
          <w:lang w:val="lv-LV" w:eastAsia="x-none"/>
        </w:rPr>
        <w:t xml:space="preserve"> </w:t>
      </w:r>
      <w:r w:rsidR="008D0F2E" w:rsidRPr="00381782">
        <w:rPr>
          <w:rFonts w:ascii="Calibri" w:eastAsia="Times New Roman" w:hAnsi="Calibri" w:cs="Calibri"/>
          <w:sz w:val="24"/>
          <w:szCs w:val="24"/>
          <w:lang w:val="lv-LV" w:eastAsia="x-none"/>
        </w:rPr>
        <w:t xml:space="preserve">īstenoja “Centrs </w:t>
      </w:r>
      <w:r w:rsidR="003F70C4" w:rsidRPr="00381782">
        <w:rPr>
          <w:rFonts w:ascii="Calibri" w:eastAsia="Times New Roman" w:hAnsi="Calibri" w:cs="Calibri"/>
          <w:sz w:val="24"/>
          <w:szCs w:val="24"/>
          <w:lang w:val="lv-LV" w:eastAsia="x-none"/>
        </w:rPr>
        <w:t>Marta</w:t>
      </w:r>
      <w:r w:rsidR="008D0F2E" w:rsidRPr="00381782">
        <w:rPr>
          <w:rFonts w:ascii="Calibri" w:eastAsia="Times New Roman" w:hAnsi="Calibri" w:cs="Calibri"/>
          <w:sz w:val="24"/>
          <w:szCs w:val="24"/>
          <w:lang w:val="lv-LV" w:eastAsia="x-none"/>
        </w:rPr>
        <w:t xml:space="preserve">”. </w:t>
      </w:r>
    </w:p>
    <w:p w14:paraId="3EFE8085" w14:textId="20152CEE" w:rsidR="008D0F2E" w:rsidRPr="00381782" w:rsidRDefault="008D0F2E" w:rsidP="00381782">
      <w:pPr>
        <w:spacing w:after="120" w:line="276" w:lineRule="auto"/>
        <w:jc w:val="both"/>
        <w:rPr>
          <w:lang w:val="lv-LV"/>
        </w:rPr>
      </w:pPr>
      <w:r w:rsidRPr="00381782">
        <w:rPr>
          <w:rFonts w:eastAsia="Times New Roman"/>
          <w:sz w:val="24"/>
          <w:szCs w:val="24"/>
          <w:lang w:val="lv-LV"/>
        </w:rPr>
        <w:t>Lielais atteikšanās no intervencēm īpatsvars projekta</w:t>
      </w:r>
      <w:r w:rsidR="00115FCB" w:rsidRPr="00381782">
        <w:rPr>
          <w:rFonts w:eastAsia="Times New Roman"/>
          <w:sz w:val="24"/>
          <w:szCs w:val="24"/>
          <w:lang w:val="lv-LV"/>
        </w:rPr>
        <w:t xml:space="preserve"> </w:t>
      </w:r>
      <w:r w:rsidRPr="00381782">
        <w:rPr>
          <w:rFonts w:eastAsia="Times New Roman"/>
          <w:sz w:val="24"/>
          <w:szCs w:val="24"/>
          <w:lang w:val="lv-LV"/>
        </w:rPr>
        <w:t>laikā liek domāt, ka cietuš</w:t>
      </w:r>
      <w:r w:rsidR="00CF646D" w:rsidRPr="00381782">
        <w:rPr>
          <w:rFonts w:eastAsia="Times New Roman"/>
          <w:sz w:val="24"/>
          <w:szCs w:val="24"/>
          <w:lang w:val="lv-LV"/>
        </w:rPr>
        <w:t>ās personas</w:t>
      </w:r>
      <w:r w:rsidRPr="00381782">
        <w:rPr>
          <w:rFonts w:eastAsia="Times New Roman"/>
          <w:sz w:val="24"/>
          <w:szCs w:val="24"/>
          <w:lang w:val="lv-LV"/>
        </w:rPr>
        <w:t xml:space="preserve"> </w:t>
      </w:r>
      <w:r w:rsidR="007C3B21" w:rsidRPr="00381782">
        <w:rPr>
          <w:rFonts w:eastAsia="Times New Roman"/>
          <w:sz w:val="24"/>
          <w:szCs w:val="24"/>
          <w:lang w:val="lv-LV"/>
        </w:rPr>
        <w:t xml:space="preserve">modeļa pilotēšanas un replicēšanas posmos </w:t>
      </w:r>
      <w:r w:rsidR="00115FCB" w:rsidRPr="00381782">
        <w:rPr>
          <w:rFonts w:eastAsia="Times New Roman"/>
          <w:sz w:val="24"/>
          <w:szCs w:val="24"/>
          <w:lang w:val="lv-LV"/>
        </w:rPr>
        <w:t>būtu arī atteikuš</w:t>
      </w:r>
      <w:r w:rsidR="00CF646D" w:rsidRPr="00381782">
        <w:rPr>
          <w:rFonts w:eastAsia="Times New Roman"/>
          <w:sz w:val="24"/>
          <w:szCs w:val="24"/>
          <w:lang w:val="lv-LV"/>
        </w:rPr>
        <w:t>ā</w:t>
      </w:r>
      <w:r w:rsidR="00115FCB" w:rsidRPr="00381782">
        <w:rPr>
          <w:rFonts w:eastAsia="Times New Roman"/>
          <w:sz w:val="24"/>
          <w:szCs w:val="24"/>
          <w:lang w:val="lv-LV"/>
        </w:rPr>
        <w:t xml:space="preserve">s komentēt </w:t>
      </w:r>
      <w:r w:rsidRPr="00381782">
        <w:rPr>
          <w:rFonts w:eastAsia="Times New Roman"/>
          <w:sz w:val="24"/>
          <w:szCs w:val="24"/>
          <w:lang w:val="lv-LV"/>
        </w:rPr>
        <w:t>atbalsta efektivitāti</w:t>
      </w:r>
      <w:r w:rsidR="00065955" w:rsidRPr="00381782">
        <w:rPr>
          <w:rFonts w:eastAsia="Times New Roman"/>
          <w:sz w:val="24"/>
          <w:szCs w:val="24"/>
          <w:lang w:val="lv-LV"/>
        </w:rPr>
        <w:t xml:space="preserve">. </w:t>
      </w:r>
      <w:r w:rsidR="007153D0" w:rsidRPr="00381782">
        <w:rPr>
          <w:rFonts w:eastAsia="Times New Roman"/>
          <w:sz w:val="24"/>
          <w:szCs w:val="24"/>
          <w:lang w:val="lv-LV"/>
        </w:rPr>
        <w:t>Tomēr a</w:t>
      </w:r>
      <w:r w:rsidR="00065955" w:rsidRPr="00381782">
        <w:rPr>
          <w:rFonts w:eastAsia="Times New Roman"/>
          <w:sz w:val="24"/>
          <w:szCs w:val="24"/>
          <w:lang w:val="lv-LV"/>
        </w:rPr>
        <w:t xml:space="preserve">r laiku </w:t>
      </w:r>
      <w:r w:rsidR="007153D0" w:rsidRPr="00381782">
        <w:rPr>
          <w:rFonts w:eastAsia="Times New Roman"/>
          <w:sz w:val="24"/>
          <w:szCs w:val="24"/>
          <w:lang w:val="lv-LV"/>
        </w:rPr>
        <w:t>parādīsies lielāks efekts no projektā</w:t>
      </w:r>
      <w:r w:rsidRPr="00381782">
        <w:rPr>
          <w:rFonts w:eastAsia="Times New Roman"/>
          <w:sz w:val="24"/>
          <w:szCs w:val="24"/>
          <w:lang w:val="lv-LV"/>
        </w:rPr>
        <w:t xml:space="preserve"> izgatavot</w:t>
      </w:r>
      <w:r w:rsidR="007153D0" w:rsidRPr="00381782">
        <w:rPr>
          <w:rFonts w:eastAsia="Times New Roman"/>
          <w:sz w:val="24"/>
          <w:szCs w:val="24"/>
          <w:lang w:val="lv-LV"/>
        </w:rPr>
        <w:t>aj</w:t>
      </w:r>
      <w:r w:rsidRPr="00381782">
        <w:rPr>
          <w:rFonts w:eastAsia="Times New Roman"/>
          <w:sz w:val="24"/>
          <w:szCs w:val="24"/>
          <w:lang w:val="lv-LV"/>
        </w:rPr>
        <w:t>ie</w:t>
      </w:r>
      <w:r w:rsidR="007153D0" w:rsidRPr="00381782">
        <w:rPr>
          <w:rFonts w:eastAsia="Times New Roman"/>
          <w:sz w:val="24"/>
          <w:szCs w:val="24"/>
          <w:lang w:val="lv-LV"/>
        </w:rPr>
        <w:t>m un izdalītajiem</w:t>
      </w:r>
      <w:r w:rsidRPr="00381782">
        <w:rPr>
          <w:rFonts w:eastAsia="Times New Roman"/>
          <w:sz w:val="24"/>
          <w:szCs w:val="24"/>
          <w:lang w:val="lv-LV"/>
        </w:rPr>
        <w:t xml:space="preserve"> materiāli</w:t>
      </w:r>
      <w:r w:rsidR="007153D0" w:rsidRPr="00381782">
        <w:rPr>
          <w:rFonts w:eastAsia="Times New Roman"/>
          <w:sz w:val="24"/>
          <w:szCs w:val="24"/>
          <w:lang w:val="lv-LV"/>
        </w:rPr>
        <w:t>em</w:t>
      </w:r>
      <w:r w:rsidRPr="00381782">
        <w:rPr>
          <w:rFonts w:eastAsia="Times New Roman"/>
          <w:sz w:val="24"/>
          <w:szCs w:val="24"/>
          <w:lang w:val="lv-LV"/>
        </w:rPr>
        <w:t>, mācībās</w:t>
      </w:r>
      <w:r w:rsidR="009752FC" w:rsidRPr="00381782">
        <w:rPr>
          <w:rFonts w:eastAsia="Times New Roman"/>
          <w:sz w:val="24"/>
          <w:szCs w:val="24"/>
          <w:lang w:val="lv-LV"/>
        </w:rPr>
        <w:t xml:space="preserve"> apgūt</w:t>
      </w:r>
      <w:r w:rsidR="007153D0" w:rsidRPr="00381782">
        <w:rPr>
          <w:rFonts w:eastAsia="Times New Roman"/>
          <w:sz w:val="24"/>
          <w:szCs w:val="24"/>
          <w:lang w:val="lv-LV"/>
        </w:rPr>
        <w:t>ajām</w:t>
      </w:r>
      <w:r w:rsidR="009752FC" w:rsidRPr="00381782">
        <w:rPr>
          <w:rFonts w:eastAsia="Times New Roman"/>
          <w:sz w:val="24"/>
          <w:szCs w:val="24"/>
          <w:lang w:val="lv-LV"/>
        </w:rPr>
        <w:t xml:space="preserve"> </w:t>
      </w:r>
      <w:r w:rsidRPr="00381782">
        <w:rPr>
          <w:rFonts w:eastAsia="Times New Roman"/>
          <w:sz w:val="24"/>
          <w:szCs w:val="24"/>
          <w:lang w:val="lv-LV"/>
        </w:rPr>
        <w:t>policistu un citu speciālistu komunikācija</w:t>
      </w:r>
      <w:r w:rsidR="009752FC" w:rsidRPr="00381782">
        <w:rPr>
          <w:rFonts w:eastAsia="Times New Roman"/>
          <w:sz w:val="24"/>
          <w:szCs w:val="24"/>
          <w:lang w:val="lv-LV"/>
        </w:rPr>
        <w:t>s prasm</w:t>
      </w:r>
      <w:r w:rsidR="007153D0" w:rsidRPr="00381782">
        <w:rPr>
          <w:rFonts w:eastAsia="Times New Roman"/>
          <w:sz w:val="24"/>
          <w:szCs w:val="24"/>
          <w:lang w:val="lv-LV"/>
        </w:rPr>
        <w:t>ēm, no komandas esamības. Tas var palielināt</w:t>
      </w:r>
      <w:r w:rsidRPr="00381782">
        <w:rPr>
          <w:rFonts w:eastAsia="Times New Roman"/>
          <w:sz w:val="24"/>
          <w:szCs w:val="24"/>
          <w:lang w:val="lv-LV"/>
        </w:rPr>
        <w:t xml:space="preserve"> </w:t>
      </w:r>
      <w:r w:rsidR="009752FC" w:rsidRPr="00381782">
        <w:rPr>
          <w:rFonts w:eastAsia="Times New Roman"/>
          <w:sz w:val="24"/>
          <w:szCs w:val="24"/>
          <w:lang w:val="lv-LV"/>
        </w:rPr>
        <w:t>cietuš</w:t>
      </w:r>
      <w:r w:rsidR="007153D0" w:rsidRPr="00381782">
        <w:rPr>
          <w:rFonts w:eastAsia="Times New Roman"/>
          <w:sz w:val="24"/>
          <w:szCs w:val="24"/>
          <w:lang w:val="lv-LV"/>
        </w:rPr>
        <w:t>ā</w:t>
      </w:r>
      <w:r w:rsidR="00CF646D" w:rsidRPr="00381782">
        <w:rPr>
          <w:rFonts w:eastAsia="Times New Roman"/>
          <w:sz w:val="24"/>
          <w:szCs w:val="24"/>
          <w:lang w:val="lv-LV"/>
        </w:rPr>
        <w:t>s</w:t>
      </w:r>
      <w:r w:rsidR="009752FC" w:rsidRPr="00381782">
        <w:rPr>
          <w:rFonts w:eastAsia="Times New Roman"/>
          <w:sz w:val="24"/>
          <w:szCs w:val="24"/>
          <w:lang w:val="lv-LV"/>
        </w:rPr>
        <w:t xml:space="preserve"> gatavīb</w:t>
      </w:r>
      <w:r w:rsidR="00CF646D" w:rsidRPr="00381782">
        <w:rPr>
          <w:rFonts w:eastAsia="Times New Roman"/>
          <w:sz w:val="24"/>
          <w:szCs w:val="24"/>
          <w:lang w:val="lv-LV"/>
        </w:rPr>
        <w:t>u</w:t>
      </w:r>
      <w:r w:rsidRPr="00381782">
        <w:rPr>
          <w:rFonts w:eastAsia="Times New Roman"/>
          <w:sz w:val="24"/>
          <w:szCs w:val="24"/>
          <w:lang w:val="lv-LV"/>
        </w:rPr>
        <w:t xml:space="preserve"> </w:t>
      </w:r>
      <w:r w:rsidR="009752FC" w:rsidRPr="00381782">
        <w:rPr>
          <w:rFonts w:eastAsia="Times New Roman"/>
          <w:sz w:val="24"/>
          <w:szCs w:val="24"/>
          <w:lang w:val="lv-LV"/>
        </w:rPr>
        <w:t>uzticēties</w:t>
      </w:r>
      <w:r w:rsidRPr="00381782">
        <w:rPr>
          <w:rFonts w:eastAsia="Times New Roman"/>
          <w:sz w:val="24"/>
          <w:szCs w:val="24"/>
          <w:lang w:val="lv-LV"/>
        </w:rPr>
        <w:t xml:space="preserve"> speciālist</w:t>
      </w:r>
      <w:r w:rsidR="009752FC" w:rsidRPr="00381782">
        <w:rPr>
          <w:rFonts w:eastAsia="Times New Roman"/>
          <w:sz w:val="24"/>
          <w:szCs w:val="24"/>
          <w:lang w:val="lv-LV"/>
        </w:rPr>
        <w:t>am</w:t>
      </w:r>
      <w:r w:rsidR="007153D0" w:rsidRPr="00381782">
        <w:rPr>
          <w:rFonts w:eastAsia="Times New Roman"/>
          <w:sz w:val="24"/>
          <w:szCs w:val="24"/>
          <w:lang w:val="lv-LV"/>
        </w:rPr>
        <w:t>, izstāstīt piedzīvot</w:t>
      </w:r>
      <w:r w:rsidR="00CF646D" w:rsidRPr="00381782">
        <w:rPr>
          <w:rFonts w:eastAsia="Times New Roman"/>
          <w:sz w:val="24"/>
          <w:szCs w:val="24"/>
          <w:lang w:val="lv-LV"/>
        </w:rPr>
        <w:t xml:space="preserve">o </w:t>
      </w:r>
      <w:r w:rsidR="007153D0" w:rsidRPr="00381782">
        <w:rPr>
          <w:rFonts w:eastAsia="Times New Roman"/>
          <w:sz w:val="24"/>
          <w:szCs w:val="24"/>
          <w:lang w:val="lv-LV"/>
        </w:rPr>
        <w:t>un būt gatava</w:t>
      </w:r>
      <w:r w:rsidR="00CF646D" w:rsidRPr="00381782">
        <w:rPr>
          <w:rFonts w:eastAsia="Times New Roman"/>
          <w:sz w:val="24"/>
          <w:szCs w:val="24"/>
          <w:lang w:val="lv-LV"/>
        </w:rPr>
        <w:t>i</w:t>
      </w:r>
      <w:r w:rsidR="007153D0" w:rsidRPr="00381782">
        <w:rPr>
          <w:rFonts w:eastAsia="Times New Roman"/>
          <w:sz w:val="24"/>
          <w:szCs w:val="24"/>
          <w:lang w:val="lv-LV"/>
        </w:rPr>
        <w:t xml:space="preserve"> rīkoties</w:t>
      </w:r>
      <w:r w:rsidRPr="00381782">
        <w:rPr>
          <w:rFonts w:eastAsia="Times New Roman"/>
          <w:sz w:val="24"/>
          <w:szCs w:val="24"/>
          <w:lang w:val="lv-LV"/>
        </w:rPr>
        <w:t xml:space="preserve">. </w:t>
      </w:r>
    </w:p>
    <w:p w14:paraId="7232F96D" w14:textId="67695E82" w:rsidR="006D2610" w:rsidRPr="00381782" w:rsidRDefault="006D2610" w:rsidP="00016756">
      <w:pPr>
        <w:pStyle w:val="Virsraksts2"/>
      </w:pPr>
      <w:bookmarkStart w:id="16" w:name="_Toc5288608"/>
      <w:r w:rsidRPr="00381782">
        <w:t xml:space="preserve">Projektā neparedzētie </w:t>
      </w:r>
      <w:r w:rsidR="00E942E7" w:rsidRPr="00381782">
        <w:t>ie</w:t>
      </w:r>
      <w:r w:rsidRPr="00381782">
        <w:t>guvumi</w:t>
      </w:r>
      <w:bookmarkEnd w:id="16"/>
    </w:p>
    <w:p w14:paraId="2897B453" w14:textId="77777777" w:rsidR="006D2610" w:rsidRPr="009B562C" w:rsidRDefault="006D2610" w:rsidP="006D2610">
      <w:pPr>
        <w:spacing w:after="0" w:line="276" w:lineRule="auto"/>
        <w:jc w:val="both"/>
        <w:rPr>
          <w:rFonts w:eastAsia="Times New Roman" w:cstheme="minorHAnsi"/>
          <w:sz w:val="24"/>
          <w:szCs w:val="24"/>
          <w:lang w:val="lv-LV" w:eastAsia="x-none"/>
        </w:rPr>
      </w:pPr>
      <w:r>
        <w:rPr>
          <w:rFonts w:eastAsia="Times New Roman" w:cstheme="minorHAnsi"/>
          <w:sz w:val="24"/>
          <w:szCs w:val="24"/>
          <w:lang w:val="lv-LV" w:eastAsia="x-none"/>
        </w:rPr>
        <w:t xml:space="preserve">Projekta ietvaros </w:t>
      </w:r>
      <w:r w:rsidRPr="009B562C">
        <w:rPr>
          <w:rFonts w:eastAsia="Times New Roman" w:cstheme="minorHAnsi"/>
          <w:sz w:val="24"/>
          <w:szCs w:val="24"/>
          <w:lang w:val="lv-LV" w:eastAsia="x-none"/>
        </w:rPr>
        <w:t xml:space="preserve">tika īstenots vairāk aktivitāšu, nekā sākotnēji paredzēts, un iesaistītas </w:t>
      </w:r>
      <w:r>
        <w:rPr>
          <w:rFonts w:eastAsia="Times New Roman" w:cstheme="minorHAnsi"/>
          <w:sz w:val="24"/>
          <w:szCs w:val="24"/>
          <w:lang w:val="lv-LV" w:eastAsia="x-none"/>
        </w:rPr>
        <w:t xml:space="preserve">vēl </w:t>
      </w:r>
      <w:r w:rsidRPr="009B562C">
        <w:rPr>
          <w:rFonts w:eastAsia="Times New Roman" w:cstheme="minorHAnsi"/>
          <w:sz w:val="24"/>
          <w:szCs w:val="24"/>
          <w:lang w:val="lv-LV" w:eastAsia="x-none"/>
        </w:rPr>
        <w:t>vairākas pašvaldības</w:t>
      </w:r>
      <w:r>
        <w:rPr>
          <w:rFonts w:eastAsia="Times New Roman" w:cstheme="minorHAnsi"/>
          <w:sz w:val="24"/>
          <w:szCs w:val="24"/>
          <w:lang w:val="lv-LV" w:eastAsia="x-none"/>
        </w:rPr>
        <w:t>:</w:t>
      </w:r>
      <w:r w:rsidRPr="009B562C">
        <w:rPr>
          <w:rFonts w:eastAsia="Times New Roman" w:cstheme="minorHAnsi"/>
          <w:sz w:val="24"/>
          <w:szCs w:val="24"/>
          <w:lang w:val="lv-LV" w:eastAsia="x-none"/>
        </w:rPr>
        <w:t xml:space="preserve"> </w:t>
      </w:r>
    </w:p>
    <w:p w14:paraId="5EED9304" w14:textId="1B791189" w:rsidR="006D2610" w:rsidRPr="009B562C" w:rsidRDefault="006D2610" w:rsidP="006D2610">
      <w:pPr>
        <w:pStyle w:val="ListParagraph"/>
        <w:numPr>
          <w:ilvl w:val="0"/>
          <w:numId w:val="56"/>
        </w:numPr>
        <w:spacing w:line="276" w:lineRule="auto"/>
        <w:jc w:val="both"/>
        <w:rPr>
          <w:rFonts w:ascii="Calibri" w:eastAsia="Times New Roman" w:hAnsi="Calibri" w:cs="Calibri"/>
          <w:sz w:val="24"/>
          <w:szCs w:val="24"/>
          <w:lang w:val="lv-LV"/>
        </w:rPr>
      </w:pPr>
      <w:r w:rsidRPr="009B562C">
        <w:rPr>
          <w:rFonts w:ascii="Calibri" w:eastAsia="Times New Roman" w:hAnsi="Calibri" w:cs="Calibri"/>
          <w:sz w:val="24"/>
          <w:szCs w:val="24"/>
          <w:lang w:val="lv-LV"/>
        </w:rPr>
        <w:t xml:space="preserve">Atsevišķām Balvu aktivitātēm kā brīvklausītāji piesaistījās Alūksnes novada (iedzīvotāju skaits </w:t>
      </w:r>
      <w:r w:rsidR="00E15417">
        <w:rPr>
          <w:rFonts w:ascii="Calibri" w:eastAsia="Times New Roman" w:hAnsi="Calibri" w:cs="Calibri"/>
          <w:sz w:val="24"/>
          <w:szCs w:val="24"/>
          <w:lang w:val="lv-LV"/>
        </w:rPr>
        <w:t>–</w:t>
      </w:r>
      <w:r w:rsidR="00E15417" w:rsidRPr="009B562C">
        <w:rPr>
          <w:rFonts w:ascii="Calibri" w:eastAsia="Times New Roman" w:hAnsi="Calibri" w:cs="Calibri"/>
          <w:sz w:val="24"/>
          <w:szCs w:val="24"/>
          <w:lang w:val="lv-LV"/>
        </w:rPr>
        <w:t xml:space="preserve"> </w:t>
      </w:r>
      <w:r w:rsidRPr="009B562C">
        <w:rPr>
          <w:rFonts w:ascii="Calibri" w:eastAsia="Times New Roman" w:hAnsi="Calibri" w:cs="Calibri"/>
          <w:sz w:val="24"/>
          <w:szCs w:val="24"/>
          <w:lang w:val="lv-LV"/>
        </w:rPr>
        <w:t>14</w:t>
      </w:r>
      <w:r w:rsidR="00E15417">
        <w:rPr>
          <w:rFonts w:ascii="Calibri" w:eastAsia="Times New Roman" w:hAnsi="Calibri" w:cs="Calibri"/>
          <w:sz w:val="24"/>
          <w:szCs w:val="24"/>
          <w:lang w:val="lv-LV"/>
        </w:rPr>
        <w:t> </w:t>
      </w:r>
      <w:r w:rsidRPr="009B562C">
        <w:rPr>
          <w:rFonts w:ascii="Calibri" w:eastAsia="Times New Roman" w:hAnsi="Calibri" w:cs="Calibri"/>
          <w:sz w:val="24"/>
          <w:szCs w:val="24"/>
          <w:lang w:val="lv-LV"/>
        </w:rPr>
        <w:t xml:space="preserve">472) </w:t>
      </w:r>
      <w:r w:rsidR="008E73FA">
        <w:rPr>
          <w:rFonts w:ascii="Calibri" w:eastAsia="Times New Roman" w:hAnsi="Calibri" w:cs="Calibri"/>
          <w:sz w:val="24"/>
          <w:szCs w:val="24"/>
          <w:lang w:val="lv-LV"/>
        </w:rPr>
        <w:t>speciālisti</w:t>
      </w:r>
      <w:r w:rsidRPr="009B562C">
        <w:rPr>
          <w:rFonts w:ascii="Calibri" w:eastAsia="Times New Roman" w:hAnsi="Calibri" w:cs="Calibri"/>
          <w:sz w:val="24"/>
          <w:szCs w:val="24"/>
          <w:lang w:val="lv-LV"/>
        </w:rPr>
        <w:t xml:space="preserve">. </w:t>
      </w:r>
    </w:p>
    <w:p w14:paraId="5B2DE980" w14:textId="4448D0EA" w:rsidR="006D2610" w:rsidRPr="009B562C" w:rsidRDefault="006D2610" w:rsidP="006D2610">
      <w:pPr>
        <w:pStyle w:val="ListParagraph"/>
        <w:numPr>
          <w:ilvl w:val="0"/>
          <w:numId w:val="56"/>
        </w:numPr>
        <w:spacing w:line="276" w:lineRule="auto"/>
        <w:jc w:val="both"/>
        <w:rPr>
          <w:rFonts w:ascii="Calibri" w:eastAsia="Times New Roman" w:hAnsi="Calibri" w:cs="Calibri"/>
          <w:sz w:val="24"/>
          <w:szCs w:val="24"/>
          <w:lang w:val="lv-LV"/>
        </w:rPr>
      </w:pPr>
      <w:r w:rsidRPr="009B562C">
        <w:rPr>
          <w:rFonts w:ascii="Calibri" w:eastAsia="Times New Roman" w:hAnsi="Calibri" w:cs="Calibri"/>
          <w:sz w:val="24"/>
          <w:szCs w:val="24"/>
          <w:lang w:val="lv-LV"/>
        </w:rPr>
        <w:t>Liepājas pilsētas</w:t>
      </w:r>
      <w:r>
        <w:rPr>
          <w:rFonts w:ascii="Calibri" w:eastAsia="Times New Roman" w:hAnsi="Calibri" w:cs="Calibri"/>
          <w:sz w:val="24"/>
          <w:szCs w:val="24"/>
          <w:lang w:val="lv-LV"/>
        </w:rPr>
        <w:t xml:space="preserve"> </w:t>
      </w:r>
      <w:r w:rsidRPr="009B562C">
        <w:rPr>
          <w:rFonts w:ascii="Calibri" w:eastAsia="Times New Roman" w:hAnsi="Calibri" w:cs="Calibri"/>
          <w:sz w:val="24"/>
          <w:szCs w:val="24"/>
          <w:lang w:val="lv-LV"/>
        </w:rPr>
        <w:t>(iedzīvotāju skaits - 69</w:t>
      </w:r>
      <w:r w:rsidR="00E15417">
        <w:rPr>
          <w:rFonts w:ascii="Calibri" w:eastAsia="Times New Roman" w:hAnsi="Calibri" w:cs="Calibri"/>
          <w:sz w:val="24"/>
          <w:szCs w:val="24"/>
          <w:lang w:val="lv-LV"/>
        </w:rPr>
        <w:t> </w:t>
      </w:r>
      <w:r w:rsidRPr="009B562C">
        <w:rPr>
          <w:rFonts w:ascii="Calibri" w:eastAsia="Times New Roman" w:hAnsi="Calibri" w:cs="Calibri"/>
          <w:sz w:val="24"/>
          <w:szCs w:val="24"/>
          <w:lang w:val="lv-LV"/>
        </w:rPr>
        <w:t xml:space="preserve">180) pašvaldības starpdisciplinārā komanda, kuras darbību koordinē „Centrs </w:t>
      </w:r>
      <w:r w:rsidR="003F70C4">
        <w:rPr>
          <w:rFonts w:ascii="Calibri" w:eastAsia="Times New Roman" w:hAnsi="Calibri" w:cs="Calibri"/>
          <w:sz w:val="24"/>
          <w:szCs w:val="24"/>
          <w:lang w:val="lv-LV"/>
        </w:rPr>
        <w:t>Marta</w:t>
      </w:r>
      <w:r w:rsidRPr="009B562C">
        <w:rPr>
          <w:rFonts w:ascii="Calibri" w:eastAsia="Times New Roman" w:hAnsi="Calibri" w:cs="Calibri"/>
          <w:sz w:val="24"/>
          <w:szCs w:val="24"/>
          <w:lang w:val="lv-LV"/>
        </w:rPr>
        <w:t xml:space="preserve">” Liepājas filiāle, aicināja Tukuma </w:t>
      </w:r>
      <w:r w:rsidR="008E73FA">
        <w:rPr>
          <w:rFonts w:ascii="Calibri" w:eastAsia="Times New Roman" w:hAnsi="Calibri" w:cs="Calibri"/>
          <w:sz w:val="24"/>
          <w:szCs w:val="24"/>
          <w:lang w:val="lv-LV"/>
        </w:rPr>
        <w:t>speciālistu</w:t>
      </w:r>
      <w:r w:rsidR="008E73FA" w:rsidRPr="009B562C">
        <w:rPr>
          <w:rFonts w:ascii="Calibri" w:eastAsia="Times New Roman" w:hAnsi="Calibri" w:cs="Calibri"/>
          <w:sz w:val="24"/>
          <w:szCs w:val="24"/>
          <w:lang w:val="lv-LV"/>
        </w:rPr>
        <w:t xml:space="preserve"> </w:t>
      </w:r>
      <w:r w:rsidRPr="009B562C">
        <w:rPr>
          <w:rFonts w:ascii="Calibri" w:eastAsia="Times New Roman" w:hAnsi="Calibri" w:cs="Calibri"/>
          <w:sz w:val="24"/>
          <w:szCs w:val="24"/>
          <w:lang w:val="lv-LV"/>
        </w:rPr>
        <w:t>komandu nodot savu pieredzi</w:t>
      </w:r>
      <w:r>
        <w:rPr>
          <w:rFonts w:ascii="Calibri" w:eastAsia="Times New Roman" w:hAnsi="Calibri" w:cs="Calibri"/>
          <w:sz w:val="24"/>
          <w:szCs w:val="24"/>
          <w:lang w:val="lv-LV"/>
        </w:rPr>
        <w:t>,</w:t>
      </w:r>
      <w:r w:rsidRPr="009B562C">
        <w:rPr>
          <w:rFonts w:ascii="Calibri" w:eastAsia="Times New Roman" w:hAnsi="Calibri" w:cs="Calibri"/>
          <w:sz w:val="24"/>
          <w:szCs w:val="24"/>
          <w:lang w:val="lv-LV"/>
        </w:rPr>
        <w:t xml:space="preserve"> un tika mācīt</w:t>
      </w:r>
      <w:r w:rsidR="00E15417">
        <w:rPr>
          <w:rFonts w:ascii="Calibri" w:eastAsia="Times New Roman" w:hAnsi="Calibri" w:cs="Calibri"/>
          <w:sz w:val="24"/>
          <w:szCs w:val="24"/>
          <w:lang w:val="lv-LV"/>
        </w:rPr>
        <w:t>a</w:t>
      </w:r>
      <w:r w:rsidRPr="009B562C">
        <w:rPr>
          <w:rFonts w:ascii="Calibri" w:eastAsia="Times New Roman" w:hAnsi="Calibri" w:cs="Calibri"/>
          <w:sz w:val="24"/>
          <w:szCs w:val="24"/>
          <w:lang w:val="lv-LV"/>
        </w:rPr>
        <w:t xml:space="preserve"> lietot </w:t>
      </w:r>
      <w:r w:rsidR="00CC7CD4">
        <w:rPr>
          <w:rFonts w:ascii="Calibri" w:eastAsia="Times New Roman" w:hAnsi="Calibri" w:cs="Calibri"/>
          <w:sz w:val="24"/>
          <w:szCs w:val="24"/>
          <w:lang w:val="lv-LV"/>
        </w:rPr>
        <w:t>P-RI</w:t>
      </w:r>
      <w:r w:rsidRPr="00FF4D24">
        <w:rPr>
          <w:rFonts w:ascii="Calibri" w:eastAsia="Times New Roman" w:hAnsi="Calibri" w:cs="Calibri"/>
          <w:sz w:val="24"/>
          <w:szCs w:val="24"/>
          <w:lang w:val="lv-LV"/>
        </w:rPr>
        <w:t xml:space="preserve"> </w:t>
      </w:r>
      <w:r w:rsidRPr="009B562C">
        <w:rPr>
          <w:rFonts w:ascii="Calibri" w:eastAsia="Times New Roman" w:hAnsi="Calibri" w:cs="Calibri"/>
          <w:sz w:val="24"/>
          <w:szCs w:val="24"/>
          <w:lang w:val="lv-LV"/>
        </w:rPr>
        <w:t>anketu (</w:t>
      </w:r>
      <w:r w:rsidR="00CC7CD4">
        <w:rPr>
          <w:rFonts w:ascii="Calibri" w:eastAsia="Times New Roman" w:hAnsi="Calibri" w:cs="Calibri"/>
          <w:sz w:val="24"/>
          <w:szCs w:val="24"/>
          <w:lang w:val="lv-LV"/>
        </w:rPr>
        <w:t xml:space="preserve">izvērtējuma ziņojuma gatavošanas laikā </w:t>
      </w:r>
      <w:r w:rsidRPr="009B562C">
        <w:rPr>
          <w:rFonts w:ascii="Calibri" w:eastAsia="Times New Roman" w:hAnsi="Calibri" w:cs="Calibri"/>
          <w:sz w:val="24"/>
          <w:szCs w:val="24"/>
          <w:lang w:val="lv-LV"/>
        </w:rPr>
        <w:t>vēl nav sākuši lietot). Par Tukuma novada pieredzi dzirdēja arī speciālisti no Lietuvas, Klaipēdas, kuri kopā ar liepājniekiem īsteno sadarbības projektu.</w:t>
      </w:r>
    </w:p>
    <w:p w14:paraId="0B63C6AB" w14:textId="3883827E" w:rsidR="006D2610" w:rsidRDefault="006D2610" w:rsidP="006D2610">
      <w:pPr>
        <w:pStyle w:val="ListParagraph"/>
        <w:numPr>
          <w:ilvl w:val="0"/>
          <w:numId w:val="56"/>
        </w:numPr>
        <w:spacing w:line="276" w:lineRule="auto"/>
        <w:jc w:val="both"/>
        <w:rPr>
          <w:rFonts w:ascii="Calibri" w:eastAsia="Times New Roman" w:hAnsi="Calibri" w:cs="Calibri"/>
          <w:sz w:val="24"/>
          <w:szCs w:val="24"/>
          <w:lang w:val="lv-LV"/>
        </w:rPr>
      </w:pPr>
      <w:r w:rsidRPr="009B562C">
        <w:rPr>
          <w:rFonts w:ascii="Calibri" w:eastAsia="Times New Roman" w:hAnsi="Calibri" w:cs="Calibri"/>
          <w:sz w:val="24"/>
          <w:szCs w:val="24"/>
          <w:lang w:val="lv-LV"/>
        </w:rPr>
        <w:t>Kuldīgas Valsts policijas iecirknis pēc komunikācijas ar Saldus Valsts policijas iecirkni</w:t>
      </w:r>
      <w:r>
        <w:rPr>
          <w:rFonts w:ascii="Calibri" w:eastAsia="Times New Roman" w:hAnsi="Calibri" w:cs="Calibri"/>
          <w:sz w:val="24"/>
          <w:szCs w:val="24"/>
          <w:lang w:val="lv-LV"/>
        </w:rPr>
        <w:t xml:space="preserve"> ir sācis izmantot </w:t>
      </w:r>
      <w:r w:rsidR="00CC7CD4">
        <w:rPr>
          <w:rFonts w:ascii="Calibri" w:eastAsia="Times New Roman" w:hAnsi="Calibri" w:cs="Calibri"/>
          <w:sz w:val="24"/>
          <w:szCs w:val="24"/>
          <w:lang w:val="lv-LV"/>
        </w:rPr>
        <w:t>P-RI</w:t>
      </w:r>
      <w:r>
        <w:rPr>
          <w:rFonts w:ascii="Calibri" w:eastAsia="Times New Roman" w:hAnsi="Calibri" w:cs="Calibri"/>
          <w:sz w:val="24"/>
          <w:szCs w:val="24"/>
          <w:lang w:val="lv-LV"/>
        </w:rPr>
        <w:t xml:space="preserve"> anketas, un ir piesaistīts arī Kuldīgas sociālais dienests.</w:t>
      </w:r>
    </w:p>
    <w:p w14:paraId="0DC94892" w14:textId="6DCEB87E" w:rsidR="006D2610" w:rsidRPr="009B562C" w:rsidRDefault="006D2610" w:rsidP="006D2610">
      <w:pPr>
        <w:pStyle w:val="ListParagraph"/>
        <w:numPr>
          <w:ilvl w:val="0"/>
          <w:numId w:val="56"/>
        </w:numPr>
        <w:spacing w:line="276" w:lineRule="auto"/>
        <w:jc w:val="both"/>
        <w:rPr>
          <w:rFonts w:ascii="Calibri" w:eastAsia="Times New Roman" w:hAnsi="Calibri" w:cs="Calibri"/>
          <w:sz w:val="24"/>
          <w:szCs w:val="24"/>
          <w:lang w:val="lv-LV"/>
        </w:rPr>
      </w:pPr>
      <w:r w:rsidRPr="009B562C">
        <w:rPr>
          <w:rFonts w:ascii="Calibri" w:eastAsia="Times New Roman" w:hAnsi="Calibri" w:cs="Calibri"/>
          <w:sz w:val="24"/>
          <w:szCs w:val="24"/>
          <w:lang w:val="lv-LV"/>
        </w:rPr>
        <w:t xml:space="preserve">Ādažu </w:t>
      </w:r>
      <w:r>
        <w:rPr>
          <w:rFonts w:ascii="Calibri" w:eastAsia="Times New Roman" w:hAnsi="Calibri" w:cs="Calibri"/>
          <w:sz w:val="24"/>
          <w:szCs w:val="24"/>
          <w:lang w:val="lv-LV"/>
        </w:rPr>
        <w:t xml:space="preserve">un Limbažu </w:t>
      </w:r>
      <w:r w:rsidRPr="009B562C">
        <w:rPr>
          <w:rFonts w:ascii="Calibri" w:eastAsia="Times New Roman" w:hAnsi="Calibri" w:cs="Calibri"/>
          <w:sz w:val="24"/>
          <w:szCs w:val="24"/>
          <w:lang w:val="lv-LV"/>
        </w:rPr>
        <w:t>pašvaldības policija</w:t>
      </w:r>
      <w:r>
        <w:rPr>
          <w:rFonts w:ascii="Calibri" w:eastAsia="Times New Roman" w:hAnsi="Calibri" w:cs="Calibri"/>
          <w:sz w:val="24"/>
          <w:szCs w:val="24"/>
          <w:lang w:val="lv-LV"/>
        </w:rPr>
        <w:t>s pārstāvji</w:t>
      </w:r>
      <w:r w:rsidRPr="009B562C">
        <w:rPr>
          <w:rFonts w:ascii="Calibri" w:eastAsia="Times New Roman" w:hAnsi="Calibri" w:cs="Calibri"/>
          <w:sz w:val="24"/>
          <w:szCs w:val="24"/>
          <w:lang w:val="lv-LV"/>
        </w:rPr>
        <w:t xml:space="preserve"> </w:t>
      </w:r>
      <w:r>
        <w:rPr>
          <w:rFonts w:ascii="Calibri" w:eastAsia="Times New Roman" w:hAnsi="Calibri" w:cs="Calibri"/>
          <w:sz w:val="24"/>
          <w:szCs w:val="24"/>
          <w:lang w:val="lv-LV"/>
        </w:rPr>
        <w:t xml:space="preserve">ir </w:t>
      </w:r>
      <w:r w:rsidRPr="009B562C">
        <w:rPr>
          <w:rFonts w:ascii="Calibri" w:eastAsia="Times New Roman" w:hAnsi="Calibri" w:cs="Calibri"/>
          <w:sz w:val="24"/>
          <w:szCs w:val="24"/>
          <w:lang w:val="lv-LV"/>
        </w:rPr>
        <w:t>iztei</w:t>
      </w:r>
      <w:r>
        <w:rPr>
          <w:rFonts w:ascii="Calibri" w:eastAsia="Times New Roman" w:hAnsi="Calibri" w:cs="Calibri"/>
          <w:sz w:val="24"/>
          <w:szCs w:val="24"/>
          <w:lang w:val="lv-LV"/>
        </w:rPr>
        <w:t>kuši</w:t>
      </w:r>
      <w:r w:rsidRPr="009B562C">
        <w:rPr>
          <w:rFonts w:ascii="Calibri" w:eastAsia="Times New Roman" w:hAnsi="Calibri" w:cs="Calibri"/>
          <w:sz w:val="24"/>
          <w:szCs w:val="24"/>
          <w:lang w:val="lv-LV"/>
        </w:rPr>
        <w:t xml:space="preserve"> projekta komandai interesi izmantot </w:t>
      </w:r>
      <w:r w:rsidR="00CC7CD4">
        <w:rPr>
          <w:rFonts w:ascii="Calibri" w:eastAsia="Times New Roman" w:hAnsi="Calibri" w:cs="Calibri"/>
          <w:sz w:val="24"/>
          <w:szCs w:val="24"/>
          <w:lang w:val="lv-LV"/>
        </w:rPr>
        <w:t>P-RI</w:t>
      </w:r>
      <w:r w:rsidRPr="00FF4D24">
        <w:rPr>
          <w:rFonts w:ascii="Calibri" w:eastAsia="Times New Roman" w:hAnsi="Calibri" w:cs="Calibri"/>
          <w:sz w:val="24"/>
          <w:szCs w:val="24"/>
          <w:lang w:val="lv-LV"/>
        </w:rPr>
        <w:t xml:space="preserve"> </w:t>
      </w:r>
      <w:r w:rsidRPr="009B562C">
        <w:rPr>
          <w:rFonts w:ascii="Calibri" w:eastAsia="Times New Roman" w:hAnsi="Calibri" w:cs="Calibri"/>
          <w:sz w:val="24"/>
          <w:szCs w:val="24"/>
          <w:lang w:val="lv-LV"/>
        </w:rPr>
        <w:t xml:space="preserve">anketas. </w:t>
      </w:r>
      <w:r w:rsidR="00572D03">
        <w:rPr>
          <w:rFonts w:ascii="Calibri" w:eastAsia="Times New Roman" w:hAnsi="Calibri" w:cs="Calibri"/>
          <w:sz w:val="24"/>
          <w:szCs w:val="24"/>
          <w:lang w:val="lv-LV"/>
        </w:rPr>
        <w:t>Abu novadu</w:t>
      </w:r>
      <w:r w:rsidRPr="009B562C">
        <w:rPr>
          <w:rFonts w:ascii="Calibri" w:eastAsia="Times New Roman" w:hAnsi="Calibri" w:cs="Calibri"/>
          <w:sz w:val="24"/>
          <w:szCs w:val="24"/>
          <w:lang w:val="lv-LV"/>
        </w:rPr>
        <w:t xml:space="preserve"> policija</w:t>
      </w:r>
      <w:r w:rsidR="00572D03">
        <w:rPr>
          <w:rFonts w:ascii="Calibri" w:eastAsia="Times New Roman" w:hAnsi="Calibri" w:cs="Calibri"/>
          <w:sz w:val="24"/>
          <w:szCs w:val="24"/>
          <w:lang w:val="lv-LV"/>
        </w:rPr>
        <w:t>s</w:t>
      </w:r>
      <w:r w:rsidRPr="009B562C">
        <w:rPr>
          <w:rFonts w:ascii="Calibri" w:eastAsia="Times New Roman" w:hAnsi="Calibri" w:cs="Calibri"/>
          <w:sz w:val="24"/>
          <w:szCs w:val="24"/>
          <w:lang w:val="lv-LV"/>
        </w:rPr>
        <w:t xml:space="preserve"> plāno izmantot </w:t>
      </w:r>
      <w:r w:rsidR="00F01F25">
        <w:rPr>
          <w:rFonts w:ascii="Calibri" w:eastAsia="Times New Roman" w:hAnsi="Calibri" w:cs="Calibri"/>
          <w:sz w:val="24"/>
          <w:szCs w:val="24"/>
          <w:lang w:val="lv-LV"/>
        </w:rPr>
        <w:t>P-RI</w:t>
      </w:r>
      <w:r>
        <w:rPr>
          <w:rFonts w:ascii="Calibri" w:eastAsia="Times New Roman" w:hAnsi="Calibri" w:cs="Calibri"/>
          <w:sz w:val="24"/>
          <w:szCs w:val="24"/>
          <w:lang w:val="lv-LV"/>
        </w:rPr>
        <w:t xml:space="preserve"> </w:t>
      </w:r>
      <w:r w:rsidRPr="009B562C">
        <w:rPr>
          <w:rFonts w:ascii="Calibri" w:eastAsia="Times New Roman" w:hAnsi="Calibri" w:cs="Calibri"/>
          <w:sz w:val="24"/>
          <w:szCs w:val="24"/>
          <w:lang w:val="lv-LV"/>
        </w:rPr>
        <w:t xml:space="preserve">anketas, iepazīstoties ar vadlīnijām par to aizpildīšanu. </w:t>
      </w:r>
    </w:p>
    <w:p w14:paraId="7DF1B039" w14:textId="19D6AE47" w:rsidR="006D2610" w:rsidRPr="009B562C" w:rsidRDefault="006D2610" w:rsidP="0030185B">
      <w:pPr>
        <w:pStyle w:val="ListParagraph"/>
        <w:numPr>
          <w:ilvl w:val="0"/>
          <w:numId w:val="56"/>
        </w:numPr>
        <w:spacing w:line="276" w:lineRule="auto"/>
        <w:jc w:val="both"/>
        <w:rPr>
          <w:rFonts w:cstheme="minorHAnsi"/>
          <w:sz w:val="24"/>
          <w:szCs w:val="24"/>
          <w:lang w:val="lv-LV"/>
        </w:rPr>
      </w:pPr>
      <w:r w:rsidRPr="009B562C">
        <w:rPr>
          <w:rFonts w:ascii="Calibri" w:eastAsia="Times New Roman" w:hAnsi="Calibri" w:cs="Calibri"/>
          <w:sz w:val="24"/>
          <w:szCs w:val="24"/>
          <w:lang w:val="lv-LV"/>
        </w:rPr>
        <w:t>27</w:t>
      </w:r>
      <w:r w:rsidR="00285E08" w:rsidRPr="009B562C">
        <w:rPr>
          <w:rFonts w:ascii="Calibri" w:eastAsia="Times New Roman" w:hAnsi="Calibri" w:cs="Calibri"/>
          <w:sz w:val="24"/>
          <w:szCs w:val="24"/>
          <w:lang w:val="lv-LV"/>
        </w:rPr>
        <w:t>.</w:t>
      </w:r>
      <w:r w:rsidR="00285E08">
        <w:rPr>
          <w:rFonts w:ascii="Calibri" w:eastAsia="Times New Roman" w:hAnsi="Calibri" w:cs="Calibri"/>
          <w:sz w:val="24"/>
          <w:szCs w:val="24"/>
          <w:lang w:val="lv-LV"/>
        </w:rPr>
        <w:t> </w:t>
      </w:r>
      <w:r w:rsidRPr="009B562C">
        <w:rPr>
          <w:rFonts w:ascii="Calibri" w:eastAsia="Times New Roman" w:hAnsi="Calibri" w:cs="Calibri"/>
          <w:sz w:val="24"/>
          <w:szCs w:val="24"/>
          <w:lang w:val="lv-LV"/>
        </w:rPr>
        <w:t>novembrī Balvu, Dobeles un Saldus komandas, kā arī 28</w:t>
      </w:r>
      <w:r w:rsidR="00B425B9" w:rsidRPr="009B562C">
        <w:rPr>
          <w:rFonts w:ascii="Calibri" w:eastAsia="Times New Roman" w:hAnsi="Calibri" w:cs="Calibri"/>
          <w:sz w:val="24"/>
          <w:szCs w:val="24"/>
          <w:lang w:val="lv-LV"/>
        </w:rPr>
        <w:t>.</w:t>
      </w:r>
      <w:r w:rsidR="00B425B9">
        <w:rPr>
          <w:rFonts w:ascii="Calibri" w:eastAsia="Times New Roman" w:hAnsi="Calibri" w:cs="Calibri"/>
          <w:sz w:val="24"/>
          <w:szCs w:val="24"/>
          <w:lang w:val="lv-LV"/>
        </w:rPr>
        <w:t> </w:t>
      </w:r>
      <w:r w:rsidRPr="009B562C">
        <w:rPr>
          <w:rFonts w:ascii="Calibri" w:eastAsia="Times New Roman" w:hAnsi="Calibri" w:cs="Calibri"/>
          <w:sz w:val="24"/>
          <w:szCs w:val="24"/>
          <w:lang w:val="lv-LV"/>
        </w:rPr>
        <w:t xml:space="preserve">novembrī Cēsu, Valmieras un Liepājas komandas tikās ar ekspertiem no ASV un Somijas, vardarbības ģimenē gadījumu risināšanai – iepazinās ar tā saukto </w:t>
      </w:r>
      <w:proofErr w:type="spellStart"/>
      <w:r w:rsidRPr="009B562C">
        <w:rPr>
          <w:rFonts w:ascii="Calibri" w:eastAsia="Times New Roman" w:hAnsi="Calibri" w:cs="Calibri"/>
          <w:sz w:val="24"/>
          <w:szCs w:val="24"/>
          <w:lang w:val="lv-LV"/>
        </w:rPr>
        <w:t>Dulusas</w:t>
      </w:r>
      <w:proofErr w:type="spellEnd"/>
      <w:r w:rsidRPr="009B562C">
        <w:rPr>
          <w:rFonts w:ascii="Calibri" w:eastAsia="Times New Roman" w:hAnsi="Calibri" w:cs="Calibri"/>
          <w:sz w:val="24"/>
          <w:szCs w:val="24"/>
          <w:lang w:val="lv-LV"/>
        </w:rPr>
        <w:t xml:space="preserve"> (</w:t>
      </w:r>
      <w:proofErr w:type="spellStart"/>
      <w:r w:rsidRPr="00F54862">
        <w:rPr>
          <w:rFonts w:ascii="Calibri" w:eastAsia="Times New Roman" w:hAnsi="Calibri" w:cs="Calibri"/>
          <w:i/>
          <w:sz w:val="24"/>
          <w:szCs w:val="24"/>
          <w:lang w:val="lv-LV"/>
        </w:rPr>
        <w:t>Duluth</w:t>
      </w:r>
      <w:proofErr w:type="spellEnd"/>
      <w:r w:rsidRPr="009B562C">
        <w:rPr>
          <w:rFonts w:ascii="Calibri" w:eastAsia="Times New Roman" w:hAnsi="Calibri" w:cs="Calibri"/>
          <w:sz w:val="24"/>
          <w:szCs w:val="24"/>
          <w:lang w:val="lv-LV"/>
        </w:rPr>
        <w:t xml:space="preserve">) modeli Amerikā, kas kalpoja par ierosmi projekta „Soli tuvāk” aktivitātēm, kā arī MARAC modeli, kura metodiku ir sākuši testēt </w:t>
      </w:r>
      <w:r w:rsidRPr="009B562C">
        <w:rPr>
          <w:rFonts w:eastAsia="Times New Roman" w:cstheme="minorHAnsi"/>
          <w:sz w:val="24"/>
          <w:szCs w:val="24"/>
          <w:lang w:val="lv-LV"/>
        </w:rPr>
        <w:t>iesaistīto pašvaldību sociālo dienestu speciālisti. 28</w:t>
      </w:r>
      <w:r w:rsidR="00B425B9" w:rsidRPr="009B562C">
        <w:rPr>
          <w:rFonts w:eastAsia="Times New Roman" w:cstheme="minorHAnsi"/>
          <w:sz w:val="24"/>
          <w:szCs w:val="24"/>
          <w:lang w:val="lv-LV"/>
        </w:rPr>
        <w:t>.</w:t>
      </w:r>
      <w:r w:rsidR="00B425B9">
        <w:rPr>
          <w:rFonts w:eastAsia="Times New Roman" w:cstheme="minorHAnsi"/>
          <w:sz w:val="24"/>
          <w:szCs w:val="24"/>
          <w:lang w:val="lv-LV"/>
        </w:rPr>
        <w:t> </w:t>
      </w:r>
      <w:r w:rsidRPr="009B562C">
        <w:rPr>
          <w:rFonts w:eastAsia="Times New Roman" w:cstheme="minorHAnsi"/>
          <w:sz w:val="24"/>
          <w:szCs w:val="24"/>
          <w:lang w:val="lv-LV"/>
        </w:rPr>
        <w:t>novembrī notika mācības tiesnešiem un prokuroriem Tiesnešu mācību centrā, 12.</w:t>
      </w:r>
      <w:r w:rsidR="00B425B9">
        <w:rPr>
          <w:rFonts w:eastAsia="Times New Roman" w:cstheme="minorHAnsi"/>
          <w:sz w:val="24"/>
          <w:szCs w:val="24"/>
          <w:lang w:val="lv-LV"/>
        </w:rPr>
        <w:t> </w:t>
      </w:r>
      <w:r w:rsidRPr="009B562C">
        <w:rPr>
          <w:rFonts w:eastAsia="Times New Roman" w:cstheme="minorHAnsi"/>
          <w:sz w:val="24"/>
          <w:szCs w:val="24"/>
          <w:lang w:val="lv-LV"/>
        </w:rPr>
        <w:t xml:space="preserve">decembrī </w:t>
      </w:r>
      <w:r w:rsidR="00B425B9">
        <w:rPr>
          <w:rFonts w:eastAsia="Times New Roman" w:cstheme="minorHAnsi"/>
          <w:sz w:val="24"/>
          <w:szCs w:val="24"/>
          <w:lang w:val="lv-LV"/>
        </w:rPr>
        <w:t xml:space="preserve">notika </w:t>
      </w:r>
      <w:r w:rsidRPr="009B562C">
        <w:rPr>
          <w:rFonts w:eastAsia="Times New Roman" w:cstheme="minorHAnsi"/>
          <w:sz w:val="24"/>
          <w:szCs w:val="24"/>
          <w:lang w:val="lv-LV"/>
        </w:rPr>
        <w:t xml:space="preserve">mācības Valsts policijas koledžā </w:t>
      </w:r>
      <w:r w:rsidR="0030185B" w:rsidRPr="0030185B">
        <w:rPr>
          <w:rFonts w:eastAsia="Times New Roman" w:cstheme="minorHAnsi"/>
          <w:sz w:val="24"/>
          <w:szCs w:val="24"/>
          <w:lang w:val="lv-LV"/>
        </w:rPr>
        <w:t>„Saskaņota un efektīva reakcija uz vardarbības ģimenē gadījumiem“ (Monitoringa tikšanās par Kopienas vienotās atbildes modeļa un riska izvērtējuma instrumenta ieviešanu policijas darbā)</w:t>
      </w:r>
      <w:r w:rsidRPr="009B562C">
        <w:rPr>
          <w:rFonts w:cstheme="minorHAnsi"/>
          <w:color w:val="000000"/>
          <w:sz w:val="24"/>
          <w:szCs w:val="24"/>
          <w:shd w:val="clear" w:color="auto" w:fill="FFFFFF"/>
          <w:lang w:val="lv-LV"/>
        </w:rPr>
        <w:t>.</w:t>
      </w:r>
    </w:p>
    <w:p w14:paraId="3C027AD6" w14:textId="577EC9E9" w:rsidR="006D2610" w:rsidRPr="009B562C" w:rsidRDefault="006D2610" w:rsidP="006D2610">
      <w:pPr>
        <w:pStyle w:val="ListParagraph"/>
        <w:numPr>
          <w:ilvl w:val="0"/>
          <w:numId w:val="56"/>
        </w:numPr>
        <w:spacing w:line="276" w:lineRule="auto"/>
        <w:jc w:val="both"/>
        <w:rPr>
          <w:rFonts w:eastAsia="Times New Roman" w:cstheme="minorHAnsi"/>
          <w:sz w:val="24"/>
          <w:szCs w:val="24"/>
          <w:lang w:val="lv-LV"/>
        </w:rPr>
      </w:pPr>
      <w:r w:rsidRPr="009B562C">
        <w:rPr>
          <w:rFonts w:eastAsia="Times New Roman" w:cstheme="minorHAnsi"/>
          <w:sz w:val="24"/>
          <w:szCs w:val="24"/>
          <w:lang w:val="lv-LV"/>
        </w:rPr>
        <w:lastRenderedPageBreak/>
        <w:t xml:space="preserve">Projektu prezentēja divās starptautiskās konferencēs: </w:t>
      </w:r>
    </w:p>
    <w:p w14:paraId="462F2E98" w14:textId="77777777" w:rsidR="006D2610" w:rsidRPr="009B562C" w:rsidRDefault="006D2610" w:rsidP="00381782">
      <w:pPr>
        <w:pStyle w:val="ListParagraph"/>
        <w:numPr>
          <w:ilvl w:val="1"/>
          <w:numId w:val="83"/>
        </w:numPr>
        <w:spacing w:after="120" w:line="276" w:lineRule="auto"/>
        <w:ind w:left="1434" w:hanging="357"/>
        <w:jc w:val="both"/>
        <w:rPr>
          <w:rFonts w:eastAsia="Times New Roman" w:cstheme="minorHAnsi"/>
          <w:sz w:val="24"/>
          <w:szCs w:val="24"/>
          <w:lang w:val="lv-LV"/>
        </w:rPr>
      </w:pPr>
      <w:r w:rsidRPr="009B562C">
        <w:rPr>
          <w:rFonts w:eastAsia="Times New Roman" w:cstheme="minorHAnsi"/>
          <w:sz w:val="24"/>
          <w:szCs w:val="24"/>
          <w:lang w:val="lv-LV"/>
        </w:rPr>
        <w:t>2017.g. 30.novembrī "Efektīvi risinājumi vardarbības ģimenē un vardarbības pret sievietēm novēršanai"</w:t>
      </w:r>
      <w:r w:rsidRPr="009B562C">
        <w:rPr>
          <w:rStyle w:val="FootnoteReference"/>
          <w:rFonts w:eastAsia="Times New Roman" w:cstheme="minorHAnsi"/>
          <w:sz w:val="24"/>
          <w:szCs w:val="24"/>
          <w:lang w:val="lv-LV"/>
        </w:rPr>
        <w:footnoteReference w:id="8"/>
      </w:r>
      <w:r w:rsidRPr="009B562C">
        <w:rPr>
          <w:rFonts w:cstheme="minorHAnsi"/>
          <w:sz w:val="24"/>
          <w:szCs w:val="24"/>
          <w:lang w:val="lv-LV"/>
        </w:rPr>
        <w:t xml:space="preserve"> </w:t>
      </w:r>
    </w:p>
    <w:p w14:paraId="1B1B68AB" w14:textId="3614C73D" w:rsidR="006D2610" w:rsidRPr="009B562C" w:rsidRDefault="006D2610" w:rsidP="00381782">
      <w:pPr>
        <w:pStyle w:val="ListParagraph"/>
        <w:numPr>
          <w:ilvl w:val="1"/>
          <w:numId w:val="83"/>
        </w:numPr>
        <w:spacing w:after="120" w:line="276" w:lineRule="auto"/>
        <w:ind w:left="1434" w:hanging="357"/>
        <w:jc w:val="both"/>
        <w:rPr>
          <w:rFonts w:eastAsia="Times New Roman" w:cstheme="minorHAnsi"/>
          <w:sz w:val="24"/>
          <w:szCs w:val="24"/>
          <w:lang w:val="lv-LV"/>
        </w:rPr>
      </w:pPr>
      <w:r w:rsidRPr="009B562C">
        <w:rPr>
          <w:rFonts w:eastAsia="Times New Roman" w:cstheme="minorHAnsi"/>
          <w:sz w:val="24"/>
          <w:szCs w:val="24"/>
          <w:lang w:val="lv-LV"/>
        </w:rPr>
        <w:t>2018.g. 29. novembrī “Atbalsta sistēma vardarbībā cietušām sievietēm. Starpinstitucionālās sadarbības modelis Latvijā”</w:t>
      </w:r>
      <w:r w:rsidR="00730C69">
        <w:rPr>
          <w:rFonts w:eastAsia="Times New Roman" w:cstheme="minorHAnsi"/>
          <w:sz w:val="24"/>
          <w:szCs w:val="24"/>
          <w:lang w:val="lv-LV"/>
        </w:rPr>
        <w:t>.</w:t>
      </w:r>
      <w:r w:rsidRPr="009B562C">
        <w:rPr>
          <w:rStyle w:val="FootnoteReference"/>
          <w:rFonts w:eastAsia="Times New Roman" w:cstheme="minorHAnsi"/>
          <w:sz w:val="24"/>
          <w:szCs w:val="24"/>
          <w:lang w:val="lv-LV"/>
        </w:rPr>
        <w:footnoteReference w:id="9"/>
      </w:r>
    </w:p>
    <w:p w14:paraId="5934DBD6" w14:textId="77777777" w:rsidR="006D2610" w:rsidRPr="009B562C" w:rsidRDefault="006D2610" w:rsidP="00E83582">
      <w:pPr>
        <w:pStyle w:val="BodyTextIndent"/>
        <w:spacing w:after="120" w:line="276" w:lineRule="auto"/>
        <w:ind w:left="714" w:hanging="357"/>
        <w:contextualSpacing/>
        <w:rPr>
          <w:rFonts w:asciiTheme="minorHAnsi" w:hAnsiTheme="minorHAnsi"/>
          <w:noProof w:val="0"/>
          <w:highlight w:val="red"/>
          <w:lang w:val="lv-LV"/>
        </w:rPr>
        <w:sectPr w:rsidR="006D2610" w:rsidRPr="009B562C" w:rsidSect="00E77299">
          <w:footerReference w:type="default" r:id="rId10"/>
          <w:pgSz w:w="12240" w:h="15840"/>
          <w:pgMar w:top="1440" w:right="1800" w:bottom="1440" w:left="1800" w:header="708" w:footer="708" w:gutter="0"/>
          <w:cols w:space="708"/>
          <w:titlePg/>
          <w:docGrid w:linePitch="360"/>
        </w:sectPr>
      </w:pPr>
    </w:p>
    <w:p w14:paraId="3FF9AA0F" w14:textId="2BA07689" w:rsidR="003909A1" w:rsidRPr="009B562C" w:rsidRDefault="003909A1" w:rsidP="003909A1">
      <w:pPr>
        <w:pStyle w:val="VirsrakstsI"/>
        <w:rPr>
          <w:highlight w:val="red"/>
        </w:rPr>
      </w:pPr>
      <w:bookmarkStart w:id="17" w:name="_Toc5288609"/>
      <w:r w:rsidRPr="009B562C">
        <w:lastRenderedPageBreak/>
        <w:t>Secinājumi</w:t>
      </w:r>
      <w:bookmarkEnd w:id="17"/>
    </w:p>
    <w:tbl>
      <w:tblPr>
        <w:tblStyle w:val="TableGrid1"/>
        <w:tblW w:w="5000" w:type="pct"/>
        <w:tblLook w:val="04A0" w:firstRow="1" w:lastRow="0" w:firstColumn="1" w:lastColumn="0" w:noHBand="0" w:noVBand="1"/>
      </w:tblPr>
      <w:tblGrid>
        <w:gridCol w:w="6092"/>
        <w:gridCol w:w="6858"/>
      </w:tblGrid>
      <w:tr w:rsidR="00073E0E" w:rsidRPr="00235316" w14:paraId="79DA3711" w14:textId="77777777" w:rsidTr="00381782">
        <w:tc>
          <w:tcPr>
            <w:tcW w:w="5000" w:type="pct"/>
            <w:gridSpan w:val="2"/>
            <w:shd w:val="clear" w:color="auto" w:fill="BDD6EE" w:themeFill="accent1" w:themeFillTint="66"/>
          </w:tcPr>
          <w:p w14:paraId="4753EDE5" w14:textId="1179D220" w:rsidR="005D2900" w:rsidRPr="00381782" w:rsidRDefault="00073E0E" w:rsidP="00381782">
            <w:pPr>
              <w:pStyle w:val="ListParagraph"/>
              <w:numPr>
                <w:ilvl w:val="0"/>
                <w:numId w:val="82"/>
              </w:numPr>
              <w:rPr>
                <w:rFonts w:ascii="Calibri" w:eastAsia="Times New Roman" w:hAnsi="Calibri" w:cs="Calibri"/>
                <w:b/>
                <w:sz w:val="28"/>
                <w:szCs w:val="28"/>
                <w:lang w:val="lv-LV" w:eastAsia="x-none"/>
              </w:rPr>
            </w:pPr>
            <w:r w:rsidRPr="00381782">
              <w:rPr>
                <w:rFonts w:ascii="Calibri" w:eastAsia="Times New Roman" w:hAnsi="Calibri" w:cs="Calibri"/>
                <w:b/>
                <w:sz w:val="28"/>
                <w:szCs w:val="28"/>
                <w:lang w:val="lv-LV" w:eastAsia="x-none"/>
              </w:rPr>
              <w:t>secinājumi: Salīdzinājums starp pilotprojekta rezultātiem un 5 citu pašvaldību rezultātiem</w:t>
            </w:r>
          </w:p>
        </w:tc>
      </w:tr>
      <w:tr w:rsidR="001D3248" w:rsidRPr="009B562C" w14:paraId="5BDCF2CA" w14:textId="77777777" w:rsidTr="00381782">
        <w:trPr>
          <w:trHeight w:val="422"/>
        </w:trPr>
        <w:tc>
          <w:tcPr>
            <w:tcW w:w="2352" w:type="pct"/>
            <w:shd w:val="clear" w:color="auto" w:fill="DEEAF6" w:themeFill="accent1" w:themeFillTint="33"/>
          </w:tcPr>
          <w:p w14:paraId="1819F974" w14:textId="4AA74525" w:rsidR="001D3248" w:rsidRPr="009B562C" w:rsidRDefault="001D3248" w:rsidP="00381782">
            <w:pPr>
              <w:jc w:val="center"/>
              <w:rPr>
                <w:rFonts w:ascii="Calibri" w:eastAsia="Times New Roman" w:hAnsi="Calibri" w:cs="Calibri"/>
                <w:b/>
                <w:sz w:val="24"/>
                <w:szCs w:val="24"/>
                <w:lang w:val="lv-LV" w:eastAsia="x-none"/>
              </w:rPr>
            </w:pPr>
            <w:r w:rsidRPr="009B562C">
              <w:rPr>
                <w:rFonts w:ascii="Calibri" w:eastAsia="Times New Roman" w:hAnsi="Calibri" w:cs="Calibri"/>
                <w:b/>
                <w:sz w:val="24"/>
                <w:szCs w:val="24"/>
                <w:lang w:val="lv-LV" w:eastAsia="x-none"/>
              </w:rPr>
              <w:t>Tukuma pilotprojekta rezultāts</w:t>
            </w:r>
            <w:r w:rsidR="00EB1438">
              <w:rPr>
                <w:rFonts w:ascii="Calibri" w:eastAsia="Times New Roman" w:hAnsi="Calibri" w:cs="Calibri"/>
                <w:b/>
                <w:sz w:val="24"/>
                <w:szCs w:val="24"/>
                <w:lang w:val="lv-LV" w:eastAsia="x-none"/>
              </w:rPr>
              <w:t xml:space="preserve"> (2017.g.)</w:t>
            </w:r>
          </w:p>
        </w:tc>
        <w:tc>
          <w:tcPr>
            <w:tcW w:w="2648" w:type="pct"/>
            <w:shd w:val="clear" w:color="auto" w:fill="DEEAF6" w:themeFill="accent1" w:themeFillTint="33"/>
          </w:tcPr>
          <w:p w14:paraId="378392EF" w14:textId="0E148186" w:rsidR="001D3248" w:rsidRPr="009B562C" w:rsidRDefault="001D3248" w:rsidP="00381782">
            <w:pPr>
              <w:jc w:val="center"/>
              <w:rPr>
                <w:rFonts w:ascii="Calibri" w:eastAsia="Times New Roman" w:hAnsi="Calibri" w:cs="Calibri"/>
                <w:b/>
                <w:sz w:val="24"/>
                <w:szCs w:val="24"/>
                <w:lang w:val="lv-LV" w:eastAsia="x-none"/>
              </w:rPr>
            </w:pPr>
            <w:r w:rsidRPr="009B562C">
              <w:rPr>
                <w:rFonts w:ascii="Calibri" w:eastAsia="Times New Roman" w:hAnsi="Calibri" w:cs="Calibri"/>
                <w:b/>
                <w:sz w:val="24"/>
                <w:szCs w:val="24"/>
                <w:lang w:val="lv-LV" w:eastAsia="x-none"/>
              </w:rPr>
              <w:t>5 pašvaldību rezultāts</w:t>
            </w:r>
            <w:r w:rsidR="00EB1438">
              <w:rPr>
                <w:rFonts w:ascii="Calibri" w:eastAsia="Times New Roman" w:hAnsi="Calibri" w:cs="Calibri"/>
                <w:b/>
                <w:sz w:val="24"/>
                <w:szCs w:val="24"/>
                <w:lang w:val="lv-LV" w:eastAsia="x-none"/>
              </w:rPr>
              <w:t xml:space="preserve"> (2018.g.)</w:t>
            </w:r>
          </w:p>
        </w:tc>
      </w:tr>
      <w:tr w:rsidR="00A1223E" w:rsidRPr="005558BA" w14:paraId="5017A647" w14:textId="77777777" w:rsidTr="00381782">
        <w:tc>
          <w:tcPr>
            <w:tcW w:w="5000" w:type="pct"/>
            <w:gridSpan w:val="2"/>
            <w:shd w:val="clear" w:color="auto" w:fill="DEEAF6" w:themeFill="accent1" w:themeFillTint="33"/>
          </w:tcPr>
          <w:p w14:paraId="3D2CE949" w14:textId="77777777" w:rsidR="00A1223E" w:rsidRPr="00381782" w:rsidRDefault="00A1223E" w:rsidP="00A1223E">
            <w:pPr>
              <w:pStyle w:val="CommentText"/>
              <w:numPr>
                <w:ilvl w:val="0"/>
                <w:numId w:val="80"/>
              </w:numPr>
              <w:jc w:val="both"/>
              <w:rPr>
                <w:b/>
                <w:sz w:val="24"/>
                <w:szCs w:val="24"/>
                <w:lang w:val="lv-LV"/>
              </w:rPr>
            </w:pPr>
            <w:r w:rsidRPr="00381782">
              <w:rPr>
                <w:b/>
                <w:sz w:val="24"/>
                <w:szCs w:val="24"/>
                <w:lang w:val="lv-LV"/>
              </w:rPr>
              <w:t xml:space="preserve">Standartizēts sadarbības modelis vardarbības pret sievieti gadījumos ir izstrādāts, pilotprojekta veidā ieviests, un tā efektivitāte izvērtēta. </w:t>
            </w:r>
          </w:p>
          <w:p w14:paraId="15B4B1DA" w14:textId="77777777" w:rsidR="00A1223E" w:rsidRPr="00381782" w:rsidRDefault="00A1223E" w:rsidP="00A1426A">
            <w:pPr>
              <w:jc w:val="both"/>
              <w:rPr>
                <w:rFonts w:ascii="Calibri" w:eastAsia="Times New Roman" w:hAnsi="Calibri" w:cs="Calibri"/>
                <w:b/>
                <w:sz w:val="20"/>
                <w:szCs w:val="20"/>
                <w:lang w:val="lv-LV" w:eastAsia="x-none"/>
              </w:rPr>
            </w:pPr>
          </w:p>
        </w:tc>
      </w:tr>
      <w:tr w:rsidR="001D3248" w:rsidRPr="00D97D33" w14:paraId="2D332BAD" w14:textId="77777777" w:rsidTr="00381782">
        <w:tc>
          <w:tcPr>
            <w:tcW w:w="2352" w:type="pct"/>
            <w:shd w:val="clear" w:color="auto" w:fill="auto"/>
          </w:tcPr>
          <w:p w14:paraId="64CE78C3" w14:textId="77777777" w:rsidR="00073E0E" w:rsidRDefault="001D3248" w:rsidP="00A1426A">
            <w:pPr>
              <w:jc w:val="both"/>
              <w:rPr>
                <w:rFonts w:ascii="Calibri" w:eastAsia="Times New Roman" w:hAnsi="Calibri" w:cs="Calibri"/>
                <w:sz w:val="20"/>
                <w:szCs w:val="20"/>
                <w:lang w:val="lv-LV" w:eastAsia="x-none"/>
              </w:rPr>
            </w:pPr>
            <w:r w:rsidRPr="009B562C">
              <w:rPr>
                <w:rFonts w:ascii="Calibri" w:eastAsia="Times New Roman" w:hAnsi="Calibri" w:cs="Calibri"/>
                <w:sz w:val="20"/>
                <w:szCs w:val="20"/>
                <w:lang w:val="lv-LV" w:eastAsia="x-none"/>
              </w:rPr>
              <w:t xml:space="preserve">Tukuma modelis izstrādāts un pilotēts </w:t>
            </w:r>
          </w:p>
          <w:p w14:paraId="2B1CB988" w14:textId="77777777" w:rsidR="00073E0E" w:rsidRDefault="001D3248">
            <w:pPr>
              <w:jc w:val="both"/>
              <w:rPr>
                <w:rFonts w:ascii="Calibri" w:eastAsia="Times New Roman" w:hAnsi="Calibri" w:cs="Calibri"/>
                <w:sz w:val="20"/>
                <w:szCs w:val="20"/>
                <w:lang w:val="lv-LV" w:eastAsia="x-none"/>
              </w:rPr>
            </w:pPr>
            <w:r w:rsidRPr="009B562C">
              <w:rPr>
                <w:rFonts w:ascii="Calibri" w:eastAsia="Times New Roman" w:hAnsi="Calibri" w:cs="Calibri"/>
                <w:sz w:val="20"/>
                <w:szCs w:val="20"/>
                <w:lang w:val="lv-LV" w:eastAsia="x-none"/>
              </w:rPr>
              <w:t>0</w:t>
            </w:r>
            <w:r>
              <w:rPr>
                <w:rFonts w:ascii="Calibri" w:eastAsia="Times New Roman" w:hAnsi="Calibri" w:cs="Calibri"/>
                <w:sz w:val="20"/>
                <w:szCs w:val="20"/>
                <w:lang w:val="lv-LV" w:eastAsia="x-none"/>
              </w:rPr>
              <w:t>8</w:t>
            </w:r>
            <w:r w:rsidRPr="009B562C">
              <w:rPr>
                <w:rFonts w:ascii="Calibri" w:eastAsia="Times New Roman" w:hAnsi="Calibri" w:cs="Calibri"/>
                <w:sz w:val="20"/>
                <w:szCs w:val="20"/>
                <w:lang w:val="lv-LV" w:eastAsia="x-none"/>
              </w:rPr>
              <w:t xml:space="preserve">.06.2017 – 19.10.2017 (4 ½ </w:t>
            </w:r>
            <w:proofErr w:type="spellStart"/>
            <w:r w:rsidRPr="009B562C">
              <w:rPr>
                <w:rFonts w:ascii="Calibri" w:eastAsia="Times New Roman" w:hAnsi="Calibri" w:cs="Calibri"/>
                <w:sz w:val="20"/>
                <w:szCs w:val="20"/>
                <w:lang w:val="lv-LV" w:eastAsia="x-none"/>
              </w:rPr>
              <w:t>mēn</w:t>
            </w:r>
            <w:proofErr w:type="spellEnd"/>
            <w:r w:rsidRPr="009B562C">
              <w:rPr>
                <w:rFonts w:ascii="Calibri" w:eastAsia="Times New Roman" w:hAnsi="Calibri" w:cs="Calibri"/>
                <w:sz w:val="20"/>
                <w:szCs w:val="20"/>
                <w:lang w:val="lv-LV" w:eastAsia="x-none"/>
              </w:rPr>
              <w:t xml:space="preserve">.) </w:t>
            </w:r>
          </w:p>
          <w:p w14:paraId="2DF23B56" w14:textId="77777777" w:rsidR="00073E0E" w:rsidRDefault="00073E0E">
            <w:pPr>
              <w:jc w:val="both"/>
              <w:rPr>
                <w:rFonts w:ascii="Calibri" w:eastAsia="Times New Roman" w:hAnsi="Calibri" w:cs="Calibri"/>
                <w:sz w:val="20"/>
                <w:szCs w:val="20"/>
                <w:lang w:val="lv-LV" w:eastAsia="x-none"/>
              </w:rPr>
            </w:pPr>
          </w:p>
          <w:p w14:paraId="37EFE55A" w14:textId="18DA8E53" w:rsidR="001D3248" w:rsidRPr="009B562C" w:rsidRDefault="001D3248" w:rsidP="00016756">
            <w:pPr>
              <w:jc w:val="both"/>
              <w:rPr>
                <w:rFonts w:ascii="Calibri" w:eastAsia="Times New Roman" w:hAnsi="Calibri" w:cs="Calibri"/>
                <w:sz w:val="20"/>
                <w:szCs w:val="20"/>
                <w:lang w:val="lv-LV" w:eastAsia="x-none"/>
              </w:rPr>
            </w:pPr>
            <w:r w:rsidRPr="009B562C">
              <w:rPr>
                <w:rFonts w:ascii="Calibri" w:eastAsia="Times New Roman" w:hAnsi="Calibri" w:cs="Calibri"/>
                <w:sz w:val="20"/>
                <w:szCs w:val="20"/>
                <w:lang w:val="lv-LV" w:eastAsia="x-none"/>
              </w:rPr>
              <w:t xml:space="preserve">Tukuma novadā un </w:t>
            </w:r>
            <w:r>
              <w:rPr>
                <w:rFonts w:ascii="Calibri" w:eastAsia="Times New Roman" w:hAnsi="Calibri" w:cs="Calibri"/>
                <w:sz w:val="20"/>
                <w:szCs w:val="20"/>
                <w:lang w:val="lv-LV" w:eastAsia="x-none"/>
              </w:rPr>
              <w:t>3</w:t>
            </w:r>
            <w:r w:rsidRPr="009B562C">
              <w:rPr>
                <w:rFonts w:ascii="Calibri" w:eastAsia="Times New Roman" w:hAnsi="Calibri" w:cs="Calibri"/>
                <w:sz w:val="20"/>
                <w:szCs w:val="20"/>
                <w:lang w:val="lv-LV" w:eastAsia="x-none"/>
              </w:rPr>
              <w:t xml:space="preserve"> </w:t>
            </w:r>
            <w:r w:rsidR="007053A9">
              <w:rPr>
                <w:rFonts w:ascii="Calibri" w:eastAsia="Times New Roman" w:hAnsi="Calibri" w:cs="Calibri"/>
                <w:sz w:val="20"/>
                <w:szCs w:val="20"/>
                <w:lang w:val="lv-LV" w:eastAsia="x-none"/>
              </w:rPr>
              <w:t>piegulošajos</w:t>
            </w:r>
            <w:r w:rsidRPr="009B562C">
              <w:rPr>
                <w:rFonts w:ascii="Calibri" w:eastAsia="Times New Roman" w:hAnsi="Calibri" w:cs="Calibri"/>
                <w:sz w:val="20"/>
                <w:szCs w:val="20"/>
                <w:lang w:val="lv-LV" w:eastAsia="x-none"/>
              </w:rPr>
              <w:t xml:space="preserve"> novados</w:t>
            </w:r>
            <w:r w:rsidR="005D2900">
              <w:rPr>
                <w:rFonts w:ascii="Calibri" w:eastAsia="Times New Roman" w:hAnsi="Calibri" w:cs="Calibri"/>
                <w:sz w:val="20"/>
                <w:szCs w:val="20"/>
                <w:lang w:val="lv-LV" w:eastAsia="x-none"/>
              </w:rPr>
              <w:t>.</w:t>
            </w:r>
          </w:p>
        </w:tc>
        <w:tc>
          <w:tcPr>
            <w:tcW w:w="2648" w:type="pct"/>
            <w:shd w:val="clear" w:color="auto" w:fill="FFFFFF" w:themeFill="background1"/>
          </w:tcPr>
          <w:p w14:paraId="093E7C99" w14:textId="77777777" w:rsidR="001D3248" w:rsidRPr="009B562C" w:rsidRDefault="001D3248" w:rsidP="00A1426A">
            <w:pPr>
              <w:jc w:val="both"/>
              <w:rPr>
                <w:rFonts w:ascii="Calibri" w:eastAsia="Times New Roman" w:hAnsi="Calibri" w:cs="Calibri"/>
                <w:sz w:val="20"/>
                <w:szCs w:val="20"/>
                <w:lang w:val="lv-LV" w:eastAsia="x-none"/>
              </w:rPr>
            </w:pPr>
            <w:r w:rsidRPr="009B562C">
              <w:rPr>
                <w:rFonts w:ascii="Calibri" w:eastAsia="Times New Roman" w:hAnsi="Calibri" w:cs="Calibri"/>
                <w:sz w:val="20"/>
                <w:szCs w:val="20"/>
                <w:lang w:val="lv-LV" w:eastAsia="x-none"/>
              </w:rPr>
              <w:t xml:space="preserve">Tukuma modelis replicēts </w:t>
            </w:r>
          </w:p>
          <w:p w14:paraId="3D3EB753" w14:textId="4ED5DE69" w:rsidR="001D3248" w:rsidRDefault="001D3248" w:rsidP="00A1426A">
            <w:pPr>
              <w:jc w:val="both"/>
              <w:rPr>
                <w:rFonts w:ascii="Calibri" w:eastAsia="Times New Roman" w:hAnsi="Calibri" w:cs="Calibri"/>
                <w:sz w:val="20"/>
                <w:szCs w:val="20"/>
                <w:lang w:val="lv-LV" w:eastAsia="x-none"/>
              </w:rPr>
            </w:pPr>
            <w:r w:rsidRPr="009B562C">
              <w:rPr>
                <w:rFonts w:ascii="Calibri" w:eastAsia="Times New Roman" w:hAnsi="Calibri" w:cs="Calibri"/>
                <w:sz w:val="20"/>
                <w:szCs w:val="20"/>
                <w:lang w:val="lv-LV" w:eastAsia="x-none"/>
              </w:rPr>
              <w:t>14.03.</w:t>
            </w:r>
            <w:r w:rsidR="00D97D33">
              <w:rPr>
                <w:rFonts w:ascii="Calibri" w:eastAsia="Times New Roman" w:hAnsi="Calibri" w:cs="Calibri"/>
                <w:sz w:val="20"/>
                <w:szCs w:val="20"/>
                <w:lang w:val="lv-LV" w:eastAsia="x-none"/>
              </w:rPr>
              <w:t>20</w:t>
            </w:r>
            <w:r w:rsidRPr="009B562C">
              <w:rPr>
                <w:rFonts w:ascii="Calibri" w:eastAsia="Times New Roman" w:hAnsi="Calibri" w:cs="Calibri"/>
                <w:sz w:val="20"/>
                <w:szCs w:val="20"/>
                <w:lang w:val="lv-LV" w:eastAsia="x-none"/>
              </w:rPr>
              <w:t>18</w:t>
            </w:r>
            <w:r w:rsidR="00D97D33">
              <w:rPr>
                <w:rFonts w:ascii="Calibri" w:eastAsia="Times New Roman" w:hAnsi="Calibri" w:cs="Calibri"/>
                <w:sz w:val="20"/>
                <w:szCs w:val="20"/>
                <w:lang w:val="lv-LV" w:eastAsia="x-none"/>
              </w:rPr>
              <w:t>.</w:t>
            </w:r>
            <w:r w:rsidRPr="009B562C">
              <w:rPr>
                <w:rFonts w:ascii="Calibri" w:eastAsia="Times New Roman" w:hAnsi="Calibri" w:cs="Calibri"/>
                <w:sz w:val="20"/>
                <w:szCs w:val="20"/>
                <w:lang w:val="lv-LV" w:eastAsia="x-none"/>
              </w:rPr>
              <w:t>–30.06.</w:t>
            </w:r>
            <w:r w:rsidR="00D97D33">
              <w:rPr>
                <w:rFonts w:ascii="Calibri" w:eastAsia="Times New Roman" w:hAnsi="Calibri" w:cs="Calibri"/>
                <w:sz w:val="20"/>
                <w:szCs w:val="20"/>
                <w:lang w:val="lv-LV" w:eastAsia="x-none"/>
              </w:rPr>
              <w:t>20</w:t>
            </w:r>
            <w:r w:rsidRPr="009B562C">
              <w:rPr>
                <w:rFonts w:ascii="Calibri" w:eastAsia="Times New Roman" w:hAnsi="Calibri" w:cs="Calibri"/>
                <w:sz w:val="20"/>
                <w:szCs w:val="20"/>
                <w:lang w:val="lv-LV" w:eastAsia="x-none"/>
              </w:rPr>
              <w:t>18</w:t>
            </w:r>
            <w:r w:rsidR="00D97D33">
              <w:rPr>
                <w:rFonts w:ascii="Calibri" w:eastAsia="Times New Roman" w:hAnsi="Calibri" w:cs="Calibri"/>
                <w:sz w:val="20"/>
                <w:szCs w:val="20"/>
                <w:lang w:val="lv-LV" w:eastAsia="x-none"/>
              </w:rPr>
              <w:t>.</w:t>
            </w:r>
            <w:r w:rsidRPr="009B562C">
              <w:rPr>
                <w:rFonts w:ascii="Calibri" w:eastAsia="Times New Roman" w:hAnsi="Calibri" w:cs="Calibri"/>
                <w:sz w:val="20"/>
                <w:szCs w:val="20"/>
                <w:lang w:val="lv-LV" w:eastAsia="x-none"/>
              </w:rPr>
              <w:t xml:space="preserve"> </w:t>
            </w:r>
            <w:r w:rsidRPr="009B562C">
              <w:rPr>
                <w:rFonts w:ascii="Calibri" w:eastAsia="Times New Roman" w:hAnsi="Calibri" w:cs="Calibri"/>
                <w:sz w:val="18"/>
                <w:szCs w:val="20"/>
                <w:lang w:val="lv-LV" w:eastAsia="x-none"/>
              </w:rPr>
              <w:t>(</w:t>
            </w:r>
            <w:r w:rsidRPr="009B562C">
              <w:rPr>
                <w:rFonts w:ascii="Calibri" w:eastAsia="Times New Roman" w:hAnsi="Calibri" w:cs="Calibri"/>
                <w:sz w:val="20"/>
                <w:szCs w:val="20"/>
                <w:lang w:val="lv-LV" w:eastAsia="x-none"/>
              </w:rPr>
              <w:t>3½mēn.)</w:t>
            </w:r>
          </w:p>
          <w:p w14:paraId="40DB263D" w14:textId="77777777" w:rsidR="00073E0E" w:rsidRPr="009B562C" w:rsidRDefault="00073E0E" w:rsidP="00A1426A">
            <w:pPr>
              <w:jc w:val="both"/>
              <w:rPr>
                <w:rFonts w:ascii="Calibri" w:eastAsia="Times New Roman" w:hAnsi="Calibri" w:cs="Calibri"/>
                <w:sz w:val="20"/>
                <w:szCs w:val="20"/>
                <w:lang w:val="lv-LV" w:eastAsia="x-none"/>
              </w:rPr>
            </w:pPr>
          </w:p>
          <w:p w14:paraId="0035BF36" w14:textId="16160614" w:rsidR="004314CC" w:rsidRDefault="001D3248" w:rsidP="00A1426A">
            <w:pPr>
              <w:jc w:val="both"/>
              <w:rPr>
                <w:rFonts w:ascii="Calibri" w:eastAsia="Times New Roman" w:hAnsi="Calibri" w:cs="Calibri"/>
                <w:sz w:val="20"/>
                <w:szCs w:val="20"/>
                <w:lang w:val="lv-LV" w:eastAsia="x-none"/>
              </w:rPr>
            </w:pPr>
            <w:r w:rsidRPr="009B562C">
              <w:rPr>
                <w:rFonts w:ascii="Calibri" w:eastAsia="Times New Roman" w:hAnsi="Calibri" w:cs="Calibri"/>
                <w:sz w:val="20"/>
                <w:szCs w:val="20"/>
                <w:lang w:val="lv-LV" w:eastAsia="x-none"/>
              </w:rPr>
              <w:t xml:space="preserve">Balvu, Dobeles, Saldus, Cēsu novados un Valmierā, kā arī </w:t>
            </w:r>
            <w:r w:rsidR="00D7221A">
              <w:rPr>
                <w:rFonts w:ascii="Calibri" w:eastAsia="Times New Roman" w:hAnsi="Calibri" w:cs="Calibri"/>
                <w:sz w:val="20"/>
                <w:szCs w:val="20"/>
                <w:lang w:val="lv-LV" w:eastAsia="x-none"/>
              </w:rPr>
              <w:t>20</w:t>
            </w:r>
            <w:r w:rsidR="00FE2A08">
              <w:rPr>
                <w:rFonts w:ascii="Calibri" w:eastAsia="Times New Roman" w:hAnsi="Calibri" w:cs="Calibri"/>
                <w:sz w:val="20"/>
                <w:szCs w:val="20"/>
                <w:lang w:val="lv-LV" w:eastAsia="x-none"/>
              </w:rPr>
              <w:t xml:space="preserve"> </w:t>
            </w:r>
            <w:r w:rsidR="007053A9">
              <w:rPr>
                <w:rFonts w:ascii="Calibri" w:eastAsia="Times New Roman" w:hAnsi="Calibri" w:cs="Calibri"/>
                <w:sz w:val="20"/>
                <w:szCs w:val="20"/>
                <w:lang w:val="lv-LV" w:eastAsia="x-none"/>
              </w:rPr>
              <w:t>piegulošajos</w:t>
            </w:r>
            <w:r w:rsidR="00073E0E" w:rsidRPr="009B562C">
              <w:rPr>
                <w:rFonts w:ascii="Calibri" w:eastAsia="Times New Roman" w:hAnsi="Calibri" w:cs="Calibri"/>
                <w:sz w:val="20"/>
                <w:szCs w:val="20"/>
                <w:lang w:val="lv-LV" w:eastAsia="x-none"/>
              </w:rPr>
              <w:t xml:space="preserve"> novados</w:t>
            </w:r>
            <w:r w:rsidR="005D2900">
              <w:rPr>
                <w:rFonts w:ascii="Calibri" w:eastAsia="Times New Roman" w:hAnsi="Calibri" w:cs="Calibri"/>
                <w:sz w:val="20"/>
                <w:szCs w:val="20"/>
                <w:lang w:val="lv-LV" w:eastAsia="x-none"/>
              </w:rPr>
              <w:t>.</w:t>
            </w:r>
            <w:r w:rsidR="00073E0E" w:rsidRPr="009B562C">
              <w:rPr>
                <w:rFonts w:ascii="Calibri" w:eastAsia="Times New Roman" w:hAnsi="Calibri" w:cs="Calibri"/>
                <w:sz w:val="20"/>
                <w:szCs w:val="20"/>
                <w:lang w:val="lv-LV" w:eastAsia="x-none"/>
              </w:rPr>
              <w:t xml:space="preserve"> </w:t>
            </w:r>
          </w:p>
          <w:p w14:paraId="1EAE2BAD" w14:textId="65F3EBAE" w:rsidR="001D3248" w:rsidRPr="009B562C" w:rsidRDefault="00EB1438" w:rsidP="008E73FA">
            <w:pPr>
              <w:jc w:val="both"/>
              <w:rPr>
                <w:rFonts w:ascii="Calibri" w:eastAsia="Times New Roman" w:hAnsi="Calibri" w:cs="Calibri"/>
                <w:sz w:val="20"/>
                <w:szCs w:val="20"/>
                <w:lang w:val="lv-LV" w:eastAsia="x-none"/>
              </w:rPr>
            </w:pPr>
            <w:r w:rsidRPr="00871EE7">
              <w:rPr>
                <w:rFonts w:ascii="Calibri" w:eastAsia="Times New Roman" w:hAnsi="Calibri" w:cs="Calibri"/>
                <w:sz w:val="20"/>
                <w:szCs w:val="20"/>
                <w:lang w:val="lv-LV" w:eastAsia="x-none"/>
              </w:rPr>
              <w:t xml:space="preserve">Tukuma </w:t>
            </w:r>
            <w:r w:rsidR="008E73FA">
              <w:rPr>
                <w:rFonts w:ascii="Calibri" w:eastAsia="Times New Roman" w:hAnsi="Calibri" w:cs="Calibri"/>
                <w:sz w:val="20"/>
                <w:szCs w:val="20"/>
                <w:lang w:val="lv-LV" w:eastAsia="x-none"/>
              </w:rPr>
              <w:t>speciālistu</w:t>
            </w:r>
            <w:r w:rsidR="008E73FA" w:rsidRPr="00871EE7">
              <w:rPr>
                <w:rFonts w:ascii="Calibri" w:eastAsia="Times New Roman" w:hAnsi="Calibri" w:cs="Calibri"/>
                <w:sz w:val="20"/>
                <w:szCs w:val="20"/>
                <w:lang w:val="lv-LV" w:eastAsia="x-none"/>
              </w:rPr>
              <w:t xml:space="preserve"> </w:t>
            </w:r>
            <w:r w:rsidRPr="00871EE7">
              <w:rPr>
                <w:rFonts w:ascii="Calibri" w:eastAsia="Times New Roman" w:hAnsi="Calibri" w:cs="Calibri"/>
                <w:sz w:val="20"/>
                <w:szCs w:val="20"/>
                <w:lang w:val="lv-LV" w:eastAsia="x-none"/>
              </w:rPr>
              <w:t xml:space="preserve">pieredze sniegta </w:t>
            </w:r>
            <w:r>
              <w:rPr>
                <w:rFonts w:ascii="Calibri" w:eastAsia="Times New Roman" w:hAnsi="Calibri" w:cs="Calibri"/>
                <w:sz w:val="20"/>
                <w:szCs w:val="20"/>
                <w:lang w:val="lv-LV" w:eastAsia="x-none"/>
              </w:rPr>
              <w:t>kolēģiem.</w:t>
            </w:r>
            <w:r w:rsidRPr="00871EE7">
              <w:rPr>
                <w:rFonts w:ascii="Calibri" w:eastAsia="Times New Roman" w:hAnsi="Calibri" w:cs="Calibri"/>
                <w:sz w:val="20"/>
                <w:szCs w:val="20"/>
                <w:lang w:val="lv-LV" w:eastAsia="x-none"/>
              </w:rPr>
              <w:t xml:space="preserve"> </w:t>
            </w:r>
          </w:p>
        </w:tc>
      </w:tr>
      <w:tr w:rsidR="001D3248" w:rsidRPr="005558BA" w14:paraId="1FAB0105" w14:textId="77777777" w:rsidTr="00381782">
        <w:tc>
          <w:tcPr>
            <w:tcW w:w="2352" w:type="pct"/>
          </w:tcPr>
          <w:p w14:paraId="12E8DE79" w14:textId="59A557D0" w:rsidR="001D3248" w:rsidRPr="009B562C" w:rsidRDefault="001D3248" w:rsidP="00A1426A">
            <w:pPr>
              <w:jc w:val="both"/>
              <w:rPr>
                <w:rFonts w:ascii="Calibri" w:eastAsia="Times New Roman" w:hAnsi="Calibri" w:cs="Calibri"/>
                <w:sz w:val="20"/>
                <w:szCs w:val="20"/>
                <w:lang w:val="lv-LV" w:eastAsia="x-none"/>
              </w:rPr>
            </w:pPr>
            <w:r>
              <w:rPr>
                <w:rFonts w:ascii="Calibri" w:eastAsia="Times New Roman" w:hAnsi="Calibri" w:cs="Calibri"/>
                <w:sz w:val="20"/>
                <w:szCs w:val="20"/>
                <w:lang w:val="lv-LV" w:eastAsia="x-none"/>
              </w:rPr>
              <w:t>Policijas risku izvērtējuma instruments</w:t>
            </w:r>
            <w:r w:rsidR="00F01F25">
              <w:rPr>
                <w:rFonts w:ascii="Calibri" w:eastAsia="Times New Roman" w:hAnsi="Calibri" w:cs="Calibri"/>
                <w:sz w:val="20"/>
                <w:szCs w:val="20"/>
                <w:lang w:val="lv-LV" w:eastAsia="x-none"/>
              </w:rPr>
              <w:t xml:space="preserve"> </w:t>
            </w:r>
            <w:r w:rsidRPr="009B562C">
              <w:rPr>
                <w:rFonts w:ascii="Calibri" w:eastAsia="Times New Roman" w:hAnsi="Calibri" w:cs="Calibri"/>
                <w:sz w:val="20"/>
                <w:szCs w:val="20"/>
                <w:lang w:val="lv-LV" w:eastAsia="x-none"/>
              </w:rPr>
              <w:t>un tā vadlīnijas izstrādātas un pilotētas</w:t>
            </w:r>
            <w:r w:rsidR="00236575">
              <w:rPr>
                <w:rFonts w:ascii="Calibri" w:eastAsia="Times New Roman" w:hAnsi="Calibri" w:cs="Calibri"/>
                <w:sz w:val="20"/>
                <w:szCs w:val="20"/>
                <w:lang w:val="lv-LV" w:eastAsia="x-none"/>
              </w:rPr>
              <w:t>.</w:t>
            </w:r>
            <w:r w:rsidRPr="009B562C">
              <w:rPr>
                <w:rFonts w:ascii="Calibri" w:eastAsia="Times New Roman" w:hAnsi="Calibri" w:cs="Calibri"/>
                <w:sz w:val="20"/>
                <w:szCs w:val="20"/>
                <w:lang w:val="lv-LV" w:eastAsia="x-none"/>
              </w:rPr>
              <w:t xml:space="preserve"> </w:t>
            </w:r>
          </w:p>
          <w:p w14:paraId="0AAB9091" w14:textId="3E56C37E" w:rsidR="001D3248" w:rsidRPr="009B562C" w:rsidRDefault="001D3248" w:rsidP="00A1426A">
            <w:pPr>
              <w:jc w:val="both"/>
              <w:rPr>
                <w:rFonts w:ascii="Calibri" w:eastAsia="Times New Roman" w:hAnsi="Calibri" w:cs="Calibri"/>
                <w:sz w:val="20"/>
                <w:szCs w:val="20"/>
                <w:lang w:val="lv-LV" w:eastAsia="x-none"/>
              </w:rPr>
            </w:pPr>
            <w:r w:rsidRPr="009B562C">
              <w:rPr>
                <w:rFonts w:ascii="Calibri" w:eastAsia="Times New Roman" w:hAnsi="Calibri" w:cs="Calibri"/>
                <w:sz w:val="20"/>
                <w:szCs w:val="20"/>
                <w:lang w:val="lv-LV" w:eastAsia="x-none"/>
              </w:rPr>
              <w:t xml:space="preserve">P-RI </w:t>
            </w:r>
            <w:r w:rsidR="00D7221A">
              <w:rPr>
                <w:rFonts w:ascii="Calibri" w:eastAsia="Times New Roman" w:hAnsi="Calibri" w:cs="Calibri"/>
                <w:sz w:val="20"/>
                <w:szCs w:val="20"/>
                <w:lang w:val="lv-LV" w:eastAsia="x-none"/>
              </w:rPr>
              <w:t xml:space="preserve">anketa </w:t>
            </w:r>
            <w:r w:rsidR="00236575">
              <w:rPr>
                <w:rFonts w:ascii="Calibri" w:eastAsia="Times New Roman" w:hAnsi="Calibri" w:cs="Calibri"/>
                <w:sz w:val="20"/>
                <w:szCs w:val="20"/>
                <w:lang w:val="lv-LV" w:eastAsia="x-none"/>
              </w:rPr>
              <w:t xml:space="preserve">pilotprojekta laikā </w:t>
            </w:r>
            <w:r w:rsidRPr="009B562C">
              <w:rPr>
                <w:rFonts w:ascii="Calibri" w:eastAsia="Times New Roman" w:hAnsi="Calibri" w:cs="Calibri"/>
                <w:sz w:val="20"/>
                <w:szCs w:val="20"/>
                <w:lang w:val="lv-LV" w:eastAsia="x-none"/>
              </w:rPr>
              <w:t>izmantota 27 gadījumos</w:t>
            </w:r>
            <w:r w:rsidR="00236575">
              <w:rPr>
                <w:rFonts w:ascii="Calibri" w:eastAsia="Times New Roman" w:hAnsi="Calibri" w:cs="Calibri"/>
                <w:sz w:val="20"/>
                <w:szCs w:val="20"/>
                <w:lang w:val="lv-LV" w:eastAsia="x-none"/>
              </w:rPr>
              <w:t>.</w:t>
            </w:r>
            <w:r w:rsidRPr="009B562C">
              <w:rPr>
                <w:rFonts w:ascii="Calibri" w:eastAsia="Times New Roman" w:hAnsi="Calibri" w:cs="Calibri"/>
                <w:sz w:val="20"/>
                <w:szCs w:val="20"/>
                <w:lang w:val="lv-LV" w:eastAsia="x-none"/>
              </w:rPr>
              <w:t xml:space="preserve"> </w:t>
            </w:r>
          </w:p>
          <w:p w14:paraId="72D5BE86" w14:textId="77777777" w:rsidR="001D3248" w:rsidRPr="009B562C" w:rsidRDefault="001D3248" w:rsidP="00A1426A">
            <w:pPr>
              <w:jc w:val="both"/>
              <w:rPr>
                <w:rFonts w:ascii="Calibri" w:eastAsia="Times New Roman" w:hAnsi="Calibri" w:cs="Calibri"/>
                <w:sz w:val="20"/>
                <w:szCs w:val="20"/>
                <w:lang w:val="lv-LV" w:eastAsia="x-none"/>
              </w:rPr>
            </w:pPr>
          </w:p>
          <w:p w14:paraId="0CFB0F32" w14:textId="3726AC17" w:rsidR="001D3248" w:rsidRPr="009B562C" w:rsidRDefault="001D3248" w:rsidP="00A1426A">
            <w:pPr>
              <w:jc w:val="both"/>
              <w:rPr>
                <w:rFonts w:ascii="Calibri" w:eastAsia="Times New Roman" w:hAnsi="Calibri" w:cs="Calibri"/>
                <w:sz w:val="20"/>
                <w:szCs w:val="20"/>
                <w:lang w:val="lv-LV"/>
              </w:rPr>
            </w:pPr>
            <w:r w:rsidRPr="009B562C">
              <w:rPr>
                <w:rFonts w:ascii="Calibri" w:eastAsia="Times New Roman" w:hAnsi="Calibri" w:cs="Calibri"/>
                <w:sz w:val="20"/>
                <w:szCs w:val="20"/>
                <w:lang w:val="lv-LV"/>
              </w:rPr>
              <w:t xml:space="preserve">Līdz pilotprojekta beigām ieviesta norma, ka policija </w:t>
            </w:r>
            <w:r w:rsidR="00F01F25">
              <w:rPr>
                <w:rFonts w:ascii="Calibri" w:eastAsia="Times New Roman" w:hAnsi="Calibri" w:cs="Calibri"/>
                <w:sz w:val="20"/>
                <w:szCs w:val="20"/>
                <w:lang w:val="lv-LV"/>
              </w:rPr>
              <w:t>P-RI</w:t>
            </w:r>
            <w:r w:rsidRPr="00C80D2A">
              <w:rPr>
                <w:rFonts w:ascii="Calibri" w:eastAsia="Times New Roman" w:hAnsi="Calibri" w:cs="Calibri"/>
                <w:sz w:val="20"/>
                <w:szCs w:val="20"/>
                <w:lang w:val="lv-LV"/>
              </w:rPr>
              <w:t xml:space="preserve"> </w:t>
            </w:r>
            <w:r w:rsidRPr="009B562C">
              <w:rPr>
                <w:rFonts w:ascii="Calibri" w:eastAsia="Times New Roman" w:hAnsi="Calibri" w:cs="Calibri"/>
                <w:sz w:val="20"/>
                <w:szCs w:val="20"/>
                <w:lang w:val="lv-LV"/>
              </w:rPr>
              <w:t xml:space="preserve">anketas </w:t>
            </w:r>
            <w:r w:rsidRPr="00F01F25">
              <w:rPr>
                <w:rFonts w:ascii="Calibri" w:eastAsia="Times New Roman" w:hAnsi="Calibri" w:cs="Calibri"/>
                <w:sz w:val="20"/>
                <w:szCs w:val="20"/>
                <w:lang w:val="lv-LV"/>
              </w:rPr>
              <w:t xml:space="preserve">nosūta sociālajam dienestam </w:t>
            </w:r>
            <w:r w:rsidR="007A7184" w:rsidRPr="00F01F25">
              <w:rPr>
                <w:rFonts w:ascii="Calibri" w:eastAsia="Times New Roman" w:hAnsi="Calibri" w:cs="Calibri"/>
                <w:sz w:val="20"/>
                <w:szCs w:val="20"/>
                <w:lang w:val="lv-LV" w:eastAsia="x-none"/>
              </w:rPr>
              <w:t xml:space="preserve">(turpmāk - SD) </w:t>
            </w:r>
            <w:r w:rsidRPr="00F01F25">
              <w:rPr>
                <w:rFonts w:ascii="Calibri" w:eastAsia="Times New Roman" w:hAnsi="Calibri" w:cs="Calibri"/>
                <w:sz w:val="20"/>
                <w:szCs w:val="20"/>
                <w:lang w:val="lv-LV"/>
              </w:rPr>
              <w:t>nākamajā darbdienā.</w:t>
            </w:r>
          </w:p>
          <w:p w14:paraId="56B17E91" w14:textId="77777777" w:rsidR="004314CC" w:rsidRDefault="004314CC" w:rsidP="004314CC">
            <w:pPr>
              <w:jc w:val="both"/>
              <w:rPr>
                <w:rFonts w:ascii="Calibri" w:eastAsia="Times New Roman" w:hAnsi="Calibri" w:cs="Calibri"/>
                <w:sz w:val="20"/>
                <w:szCs w:val="20"/>
                <w:lang w:val="lv-LV" w:eastAsia="x-none"/>
              </w:rPr>
            </w:pPr>
          </w:p>
          <w:p w14:paraId="6F28DF60" w14:textId="4AC1D4C6" w:rsidR="004314CC" w:rsidRPr="009B562C" w:rsidRDefault="004314CC" w:rsidP="004314CC">
            <w:pPr>
              <w:jc w:val="both"/>
              <w:rPr>
                <w:rFonts w:ascii="Calibri" w:eastAsia="Times New Roman" w:hAnsi="Calibri" w:cs="Calibri"/>
                <w:sz w:val="20"/>
                <w:szCs w:val="20"/>
                <w:lang w:val="lv-LV" w:eastAsia="x-none"/>
              </w:rPr>
            </w:pPr>
            <w:r>
              <w:rPr>
                <w:rFonts w:ascii="Calibri" w:eastAsia="Times New Roman" w:hAnsi="Calibri" w:cs="Calibri"/>
                <w:sz w:val="20"/>
                <w:szCs w:val="20"/>
                <w:lang w:val="lv-LV" w:eastAsia="x-none"/>
              </w:rPr>
              <w:t>E</w:t>
            </w:r>
            <w:r w:rsidRPr="009B562C">
              <w:rPr>
                <w:rFonts w:ascii="Calibri" w:eastAsia="Times New Roman" w:hAnsi="Calibri" w:cs="Calibri"/>
                <w:sz w:val="20"/>
                <w:szCs w:val="20"/>
                <w:lang w:val="lv-LV" w:eastAsia="x-none"/>
              </w:rPr>
              <w:t>fektivitāte izvērtēta (skat. 1.pielikumu)</w:t>
            </w:r>
            <w:r w:rsidR="00236575">
              <w:rPr>
                <w:rFonts w:ascii="Calibri" w:eastAsia="Times New Roman" w:hAnsi="Calibri" w:cs="Calibri"/>
                <w:sz w:val="20"/>
                <w:szCs w:val="20"/>
                <w:lang w:val="lv-LV" w:eastAsia="x-none"/>
              </w:rPr>
              <w:t>.</w:t>
            </w:r>
            <w:r w:rsidRPr="009B562C">
              <w:rPr>
                <w:rFonts w:ascii="Calibri" w:eastAsia="Times New Roman" w:hAnsi="Calibri" w:cs="Calibri"/>
                <w:sz w:val="20"/>
                <w:szCs w:val="20"/>
                <w:lang w:val="lv-LV" w:eastAsia="x-none"/>
              </w:rPr>
              <w:t xml:space="preserve"> </w:t>
            </w:r>
          </w:p>
          <w:p w14:paraId="1682B607" w14:textId="77777777" w:rsidR="001D3248" w:rsidRPr="009B562C" w:rsidRDefault="001D3248" w:rsidP="00A1426A">
            <w:pPr>
              <w:tabs>
                <w:tab w:val="left" w:pos="289"/>
                <w:tab w:val="left" w:pos="522"/>
              </w:tabs>
              <w:jc w:val="both"/>
              <w:rPr>
                <w:rFonts w:ascii="Calibri" w:eastAsia="Times New Roman" w:hAnsi="Calibri" w:cs="Calibri"/>
                <w:sz w:val="20"/>
                <w:szCs w:val="20"/>
                <w:lang w:val="lv-LV" w:eastAsia="x-none"/>
              </w:rPr>
            </w:pPr>
          </w:p>
        </w:tc>
        <w:tc>
          <w:tcPr>
            <w:tcW w:w="2648" w:type="pct"/>
            <w:shd w:val="clear" w:color="auto" w:fill="FFFFFF" w:themeFill="background1"/>
          </w:tcPr>
          <w:p w14:paraId="2F8DDB3F" w14:textId="090C9563" w:rsidR="001D3248" w:rsidRPr="009B562C" w:rsidRDefault="001D3248" w:rsidP="00A1426A">
            <w:pPr>
              <w:jc w:val="both"/>
              <w:rPr>
                <w:rFonts w:ascii="Calibri" w:eastAsia="Times New Roman" w:hAnsi="Calibri" w:cs="Calibri"/>
                <w:sz w:val="20"/>
                <w:szCs w:val="20"/>
                <w:lang w:val="lv-LV" w:eastAsia="x-none"/>
              </w:rPr>
            </w:pPr>
            <w:r w:rsidRPr="009B562C">
              <w:rPr>
                <w:rFonts w:ascii="Calibri" w:eastAsia="Times New Roman" w:hAnsi="Calibri" w:cs="Calibri"/>
                <w:sz w:val="20"/>
                <w:szCs w:val="20"/>
                <w:lang w:val="lv-LV" w:eastAsia="x-none"/>
              </w:rPr>
              <w:t>P-RI un vadlīnijas ieviestas, radīti ieteikumi to papildināšanai</w:t>
            </w:r>
            <w:r w:rsidR="00236575">
              <w:rPr>
                <w:rFonts w:ascii="Calibri" w:eastAsia="Times New Roman" w:hAnsi="Calibri" w:cs="Calibri"/>
                <w:sz w:val="20"/>
                <w:szCs w:val="20"/>
                <w:lang w:val="lv-LV" w:eastAsia="x-none"/>
              </w:rPr>
              <w:t>.</w:t>
            </w:r>
          </w:p>
          <w:p w14:paraId="7020DC45" w14:textId="77777777" w:rsidR="001D3248" w:rsidRPr="009B562C" w:rsidRDefault="001D3248" w:rsidP="00A1426A">
            <w:pPr>
              <w:jc w:val="both"/>
              <w:rPr>
                <w:rFonts w:ascii="Calibri" w:eastAsia="Times New Roman" w:hAnsi="Calibri" w:cs="Calibri"/>
                <w:sz w:val="20"/>
                <w:szCs w:val="20"/>
                <w:lang w:val="lv-LV" w:eastAsia="x-none"/>
              </w:rPr>
            </w:pPr>
          </w:p>
          <w:p w14:paraId="597DE232" w14:textId="21968880" w:rsidR="001D3248" w:rsidRPr="009B562C" w:rsidRDefault="001D3248" w:rsidP="00A1426A">
            <w:pPr>
              <w:jc w:val="both"/>
              <w:rPr>
                <w:rFonts w:ascii="Calibri" w:eastAsia="Times New Roman" w:hAnsi="Calibri" w:cs="Calibri"/>
                <w:sz w:val="20"/>
                <w:szCs w:val="20"/>
                <w:lang w:val="lv-LV" w:eastAsia="x-none"/>
              </w:rPr>
            </w:pPr>
            <w:r w:rsidRPr="009B562C">
              <w:rPr>
                <w:rFonts w:ascii="Calibri" w:eastAsia="Times New Roman" w:hAnsi="Calibri" w:cs="Calibri"/>
                <w:sz w:val="20"/>
                <w:szCs w:val="20"/>
                <w:lang w:val="lv-LV" w:eastAsia="x-none"/>
              </w:rPr>
              <w:t xml:space="preserve">P-RI </w:t>
            </w:r>
            <w:r w:rsidR="00D7221A">
              <w:rPr>
                <w:rFonts w:ascii="Calibri" w:eastAsia="Times New Roman" w:hAnsi="Calibri" w:cs="Calibri"/>
                <w:sz w:val="20"/>
                <w:szCs w:val="20"/>
                <w:lang w:val="lv-LV" w:eastAsia="x-none"/>
              </w:rPr>
              <w:t xml:space="preserve">anketa </w:t>
            </w:r>
            <w:r w:rsidR="00236575">
              <w:rPr>
                <w:rFonts w:ascii="Calibri" w:eastAsia="Times New Roman" w:hAnsi="Calibri" w:cs="Calibri"/>
                <w:sz w:val="20"/>
                <w:szCs w:val="20"/>
                <w:lang w:val="lv-LV" w:eastAsia="x-none"/>
              </w:rPr>
              <w:t xml:space="preserve">pilotprojekta laikā </w:t>
            </w:r>
            <w:r w:rsidRPr="009B562C">
              <w:rPr>
                <w:rFonts w:ascii="Calibri" w:eastAsia="Times New Roman" w:hAnsi="Calibri" w:cs="Calibri"/>
                <w:sz w:val="20"/>
                <w:szCs w:val="20"/>
                <w:lang w:val="lv-LV" w:eastAsia="x-none"/>
              </w:rPr>
              <w:t>izmantota 48 gadījumo</w:t>
            </w:r>
            <w:r w:rsidR="004314CC">
              <w:rPr>
                <w:rFonts w:ascii="Calibri" w:eastAsia="Times New Roman" w:hAnsi="Calibri" w:cs="Calibri"/>
                <w:sz w:val="20"/>
                <w:szCs w:val="20"/>
                <w:lang w:val="lv-LV" w:eastAsia="x-none"/>
              </w:rPr>
              <w:t>s</w:t>
            </w:r>
            <w:r w:rsidR="00236575">
              <w:rPr>
                <w:rFonts w:ascii="Calibri" w:eastAsia="Times New Roman" w:hAnsi="Calibri" w:cs="Calibri"/>
                <w:sz w:val="20"/>
                <w:szCs w:val="20"/>
                <w:lang w:val="lv-LV" w:eastAsia="x-none"/>
              </w:rPr>
              <w:t>.</w:t>
            </w:r>
          </w:p>
          <w:p w14:paraId="3E7315C5" w14:textId="26FF6B2C" w:rsidR="004314CC" w:rsidRDefault="001D3248" w:rsidP="00A1426A">
            <w:pPr>
              <w:jc w:val="both"/>
              <w:rPr>
                <w:rFonts w:ascii="Calibri" w:eastAsia="Times New Roman" w:hAnsi="Calibri" w:cs="Calibri"/>
                <w:sz w:val="20"/>
                <w:szCs w:val="20"/>
                <w:lang w:val="lv-LV" w:eastAsia="x-none"/>
              </w:rPr>
            </w:pPr>
            <w:r w:rsidRPr="009B562C">
              <w:rPr>
                <w:rFonts w:ascii="Calibri" w:eastAsia="Times New Roman" w:hAnsi="Calibri" w:cs="Calibri"/>
                <w:sz w:val="20"/>
                <w:szCs w:val="20"/>
                <w:lang w:val="lv-LV" w:eastAsia="x-none"/>
              </w:rPr>
              <w:t xml:space="preserve">P-RI </w:t>
            </w:r>
            <w:r w:rsidR="00D7221A">
              <w:rPr>
                <w:rFonts w:ascii="Calibri" w:eastAsia="Times New Roman" w:hAnsi="Calibri" w:cs="Calibri"/>
                <w:sz w:val="20"/>
                <w:szCs w:val="20"/>
                <w:lang w:val="lv-LV" w:eastAsia="x-none"/>
              </w:rPr>
              <w:t xml:space="preserve">anketa </w:t>
            </w:r>
            <w:r w:rsidRPr="009B562C">
              <w:rPr>
                <w:rFonts w:ascii="Calibri" w:eastAsia="Times New Roman" w:hAnsi="Calibri" w:cs="Calibri"/>
                <w:sz w:val="20"/>
                <w:szCs w:val="20"/>
                <w:lang w:val="lv-LV" w:eastAsia="x-none"/>
              </w:rPr>
              <w:t>netika izmantota Cēsu novada</w:t>
            </w:r>
            <w:r w:rsidR="004314CC" w:rsidRPr="009B562C">
              <w:rPr>
                <w:rFonts w:ascii="Calibri" w:eastAsia="Times New Roman" w:hAnsi="Calibri" w:cs="Calibri"/>
                <w:sz w:val="20"/>
                <w:szCs w:val="20"/>
                <w:lang w:val="lv-LV" w:eastAsia="x-none"/>
              </w:rPr>
              <w:t xml:space="preserve"> Valsts policijas</w:t>
            </w:r>
            <w:r w:rsidRPr="009B562C">
              <w:rPr>
                <w:rFonts w:ascii="Calibri" w:eastAsia="Times New Roman" w:hAnsi="Calibri" w:cs="Calibri"/>
                <w:sz w:val="20"/>
                <w:szCs w:val="20"/>
                <w:lang w:val="lv-LV" w:eastAsia="x-none"/>
              </w:rPr>
              <w:t xml:space="preserve"> un Valmieras Valsts policijas izsaukumos uz ģimenes konfliktiem</w:t>
            </w:r>
            <w:r w:rsidR="00236575">
              <w:rPr>
                <w:rFonts w:ascii="Calibri" w:eastAsia="Times New Roman" w:hAnsi="Calibri" w:cs="Calibri"/>
                <w:sz w:val="20"/>
                <w:szCs w:val="20"/>
                <w:lang w:val="lv-LV" w:eastAsia="x-none"/>
              </w:rPr>
              <w:t>.</w:t>
            </w:r>
          </w:p>
          <w:p w14:paraId="6DB9847A" w14:textId="77777777" w:rsidR="004314CC" w:rsidRDefault="004314CC" w:rsidP="00A1426A">
            <w:pPr>
              <w:jc w:val="both"/>
              <w:rPr>
                <w:rFonts w:ascii="Calibri" w:eastAsia="Times New Roman" w:hAnsi="Calibri" w:cs="Calibri"/>
                <w:sz w:val="20"/>
                <w:szCs w:val="20"/>
                <w:lang w:val="lv-LV" w:eastAsia="x-none"/>
              </w:rPr>
            </w:pPr>
          </w:p>
          <w:p w14:paraId="011C2A05" w14:textId="77777777" w:rsidR="004314CC" w:rsidRDefault="004314CC" w:rsidP="004314CC">
            <w:pPr>
              <w:jc w:val="both"/>
              <w:rPr>
                <w:rFonts w:ascii="Calibri" w:eastAsia="Times New Roman" w:hAnsi="Calibri" w:cs="Calibri"/>
                <w:sz w:val="20"/>
                <w:szCs w:val="20"/>
                <w:lang w:val="lv-LV" w:eastAsia="x-none"/>
              </w:rPr>
            </w:pPr>
          </w:p>
          <w:p w14:paraId="3084B24C" w14:textId="71F4AEE1" w:rsidR="004314CC" w:rsidRPr="009B562C" w:rsidRDefault="004314CC" w:rsidP="004314CC">
            <w:pPr>
              <w:jc w:val="both"/>
              <w:rPr>
                <w:rFonts w:ascii="Calibri" w:eastAsia="Times New Roman" w:hAnsi="Calibri" w:cs="Calibri"/>
                <w:sz w:val="20"/>
                <w:szCs w:val="20"/>
                <w:lang w:val="lv-LV" w:eastAsia="x-none"/>
              </w:rPr>
            </w:pPr>
            <w:r>
              <w:rPr>
                <w:rFonts w:ascii="Calibri" w:eastAsia="Times New Roman" w:hAnsi="Calibri" w:cs="Calibri"/>
                <w:sz w:val="20"/>
                <w:szCs w:val="20"/>
                <w:lang w:val="lv-LV" w:eastAsia="x-none"/>
              </w:rPr>
              <w:t>E</w:t>
            </w:r>
            <w:r w:rsidRPr="009B562C">
              <w:rPr>
                <w:rFonts w:ascii="Calibri" w:eastAsia="Times New Roman" w:hAnsi="Calibri" w:cs="Calibri"/>
                <w:sz w:val="20"/>
                <w:szCs w:val="20"/>
                <w:lang w:val="lv-LV" w:eastAsia="x-none"/>
              </w:rPr>
              <w:t xml:space="preserve">fektivitāte izvērtēta (skat. </w:t>
            </w:r>
            <w:r>
              <w:rPr>
                <w:rFonts w:ascii="Calibri" w:eastAsia="Times New Roman" w:hAnsi="Calibri" w:cs="Calibri"/>
                <w:sz w:val="20"/>
                <w:szCs w:val="20"/>
                <w:lang w:val="lv-LV" w:eastAsia="x-none"/>
              </w:rPr>
              <w:t>9.-17.lpp.)</w:t>
            </w:r>
            <w:r w:rsidR="00236575">
              <w:rPr>
                <w:rFonts w:ascii="Calibri" w:eastAsia="Times New Roman" w:hAnsi="Calibri" w:cs="Calibri"/>
                <w:sz w:val="20"/>
                <w:szCs w:val="20"/>
                <w:lang w:val="lv-LV" w:eastAsia="x-none"/>
              </w:rPr>
              <w:t>.</w:t>
            </w:r>
          </w:p>
          <w:p w14:paraId="4D5B7320" w14:textId="7678EA62" w:rsidR="001D3248" w:rsidRPr="009B562C" w:rsidRDefault="001D3248" w:rsidP="00A1426A">
            <w:pPr>
              <w:jc w:val="both"/>
              <w:rPr>
                <w:rFonts w:ascii="Calibri" w:eastAsia="Times New Roman" w:hAnsi="Calibri" w:cs="Calibri"/>
                <w:sz w:val="20"/>
                <w:szCs w:val="20"/>
                <w:lang w:val="lv-LV" w:eastAsia="x-none"/>
              </w:rPr>
            </w:pPr>
          </w:p>
        </w:tc>
      </w:tr>
      <w:tr w:rsidR="001D3248" w:rsidRPr="009B562C" w14:paraId="06634109" w14:textId="77777777" w:rsidTr="00381782">
        <w:tc>
          <w:tcPr>
            <w:tcW w:w="2352" w:type="pct"/>
          </w:tcPr>
          <w:p w14:paraId="3B74AE29" w14:textId="52E5E46D" w:rsidR="001D3248" w:rsidRPr="009B562C" w:rsidRDefault="001D3248" w:rsidP="00A1426A">
            <w:pPr>
              <w:rPr>
                <w:rFonts w:ascii="Calibri" w:eastAsia="Times New Roman" w:hAnsi="Calibri" w:cs="Calibri"/>
                <w:sz w:val="20"/>
                <w:szCs w:val="20"/>
                <w:lang w:val="lv-LV" w:eastAsia="x-none"/>
              </w:rPr>
            </w:pPr>
            <w:r w:rsidRPr="009B562C">
              <w:rPr>
                <w:rFonts w:ascii="Calibri" w:eastAsia="Times New Roman" w:hAnsi="Calibri" w:cs="Calibri"/>
                <w:sz w:val="20"/>
                <w:szCs w:val="20"/>
                <w:lang w:val="lv-LV" w:eastAsia="x-none"/>
              </w:rPr>
              <w:t>MARAC tipa anketa (M-RI)</w:t>
            </w:r>
            <w:r w:rsidR="00236575">
              <w:rPr>
                <w:rFonts w:ascii="Calibri" w:eastAsia="Times New Roman" w:hAnsi="Calibri" w:cs="Calibri"/>
                <w:sz w:val="20"/>
                <w:szCs w:val="20"/>
                <w:lang w:val="lv-LV" w:eastAsia="x-none"/>
              </w:rPr>
              <w:t>.</w:t>
            </w:r>
          </w:p>
          <w:p w14:paraId="1E6927AE" w14:textId="23C9F15A" w:rsidR="001D3248" w:rsidRPr="009B562C" w:rsidRDefault="00263397" w:rsidP="007A7184">
            <w:pPr>
              <w:jc w:val="both"/>
              <w:rPr>
                <w:rFonts w:ascii="Calibri" w:eastAsia="Times New Roman" w:hAnsi="Calibri" w:cs="Calibri"/>
                <w:b/>
                <w:sz w:val="20"/>
                <w:szCs w:val="20"/>
                <w:lang w:val="lv-LV" w:eastAsia="x-none"/>
              </w:rPr>
            </w:pPr>
            <w:r>
              <w:rPr>
                <w:rFonts w:ascii="Calibri" w:eastAsia="Times New Roman" w:hAnsi="Calibri" w:cs="Calibri"/>
                <w:sz w:val="20"/>
                <w:szCs w:val="20"/>
                <w:lang w:val="lv-LV" w:eastAsia="x-none"/>
              </w:rPr>
              <w:t xml:space="preserve"> SD</w:t>
            </w:r>
            <w:r w:rsidR="001D3248" w:rsidRPr="009B562C">
              <w:rPr>
                <w:rFonts w:ascii="Calibri" w:eastAsia="Times New Roman" w:hAnsi="Calibri" w:cs="Calibri"/>
                <w:sz w:val="20"/>
                <w:szCs w:val="20"/>
                <w:lang w:val="lv-LV" w:eastAsia="x-none"/>
              </w:rPr>
              <w:t xml:space="preserve"> ierosina pielāgot MARAC tipa anketu, kuru sociālais darbinieks izmanto klientu apsekošanā efektīvāku intervenču piedāvāšanai, tādejādi arī mazinot darba slogu</w:t>
            </w:r>
            <w:r w:rsidR="00236575">
              <w:rPr>
                <w:rFonts w:ascii="Calibri" w:eastAsia="Times New Roman" w:hAnsi="Calibri" w:cs="Calibri"/>
                <w:sz w:val="20"/>
                <w:szCs w:val="20"/>
                <w:lang w:val="lv-LV" w:eastAsia="x-none"/>
              </w:rPr>
              <w:t>.</w:t>
            </w:r>
          </w:p>
        </w:tc>
        <w:tc>
          <w:tcPr>
            <w:tcW w:w="2648" w:type="pct"/>
            <w:shd w:val="clear" w:color="auto" w:fill="FFFFFF" w:themeFill="background1"/>
          </w:tcPr>
          <w:p w14:paraId="4323FC67" w14:textId="33E7C3FC" w:rsidR="001D3248" w:rsidRPr="009B562C" w:rsidRDefault="001D3248" w:rsidP="00A1426A">
            <w:pPr>
              <w:jc w:val="both"/>
              <w:rPr>
                <w:rFonts w:ascii="Calibri" w:eastAsia="Times New Roman" w:hAnsi="Calibri" w:cs="Calibri"/>
                <w:sz w:val="20"/>
                <w:szCs w:val="20"/>
                <w:lang w:val="lv-LV" w:eastAsia="x-none"/>
              </w:rPr>
            </w:pPr>
            <w:r w:rsidRPr="009B562C">
              <w:rPr>
                <w:rFonts w:ascii="Calibri" w:eastAsia="Times New Roman" w:hAnsi="Calibri" w:cs="Calibri"/>
                <w:sz w:val="20"/>
                <w:szCs w:val="20"/>
                <w:lang w:val="lv-LV" w:eastAsia="x-none"/>
              </w:rPr>
              <w:t>MARAC tipa anketa aprobēta, radīti ieteikumi papildināšanai</w:t>
            </w:r>
            <w:r w:rsidR="00236575">
              <w:rPr>
                <w:rFonts w:ascii="Calibri" w:eastAsia="Times New Roman" w:hAnsi="Calibri" w:cs="Calibri"/>
                <w:sz w:val="20"/>
                <w:szCs w:val="20"/>
                <w:lang w:val="lv-LV" w:eastAsia="x-none"/>
              </w:rPr>
              <w:t>.</w:t>
            </w:r>
          </w:p>
          <w:p w14:paraId="5696CC1D" w14:textId="77777777" w:rsidR="001D3248" w:rsidRPr="009B562C" w:rsidRDefault="001D3248" w:rsidP="00A1426A">
            <w:pPr>
              <w:jc w:val="both"/>
              <w:rPr>
                <w:rFonts w:ascii="Calibri" w:eastAsia="Times New Roman" w:hAnsi="Calibri" w:cs="Calibri"/>
                <w:sz w:val="20"/>
                <w:szCs w:val="20"/>
                <w:lang w:val="lv-LV" w:eastAsia="x-none"/>
              </w:rPr>
            </w:pPr>
          </w:p>
        </w:tc>
      </w:tr>
      <w:tr w:rsidR="00A1223E" w:rsidRPr="005558BA" w14:paraId="0132838A" w14:textId="77777777" w:rsidTr="00381782">
        <w:trPr>
          <w:trHeight w:val="629"/>
        </w:trPr>
        <w:tc>
          <w:tcPr>
            <w:tcW w:w="5000" w:type="pct"/>
            <w:gridSpan w:val="2"/>
            <w:shd w:val="clear" w:color="auto" w:fill="DEEAF6" w:themeFill="accent1" w:themeFillTint="33"/>
          </w:tcPr>
          <w:p w14:paraId="42CB02AD" w14:textId="153CDDC5" w:rsidR="00A1223E" w:rsidRPr="00381782" w:rsidRDefault="00D20351" w:rsidP="00381782">
            <w:pPr>
              <w:pStyle w:val="CommentText"/>
              <w:numPr>
                <w:ilvl w:val="0"/>
                <w:numId w:val="80"/>
              </w:numPr>
              <w:jc w:val="both"/>
              <w:rPr>
                <w:b/>
                <w:sz w:val="24"/>
                <w:szCs w:val="24"/>
                <w:lang w:val="lv-LV"/>
              </w:rPr>
            </w:pPr>
            <w:r>
              <w:rPr>
                <w:b/>
                <w:sz w:val="24"/>
                <w:szCs w:val="24"/>
                <w:lang w:val="lv-LV"/>
              </w:rPr>
              <w:t>Speciālisti</w:t>
            </w:r>
            <w:r w:rsidRPr="00381782">
              <w:rPr>
                <w:b/>
                <w:sz w:val="24"/>
                <w:szCs w:val="24"/>
                <w:lang w:val="lv-LV"/>
              </w:rPr>
              <w:t xml:space="preserve"> </w:t>
            </w:r>
            <w:r w:rsidR="00A1223E" w:rsidRPr="00381782">
              <w:rPr>
                <w:b/>
                <w:sz w:val="24"/>
                <w:szCs w:val="24"/>
                <w:lang w:val="lv-LV"/>
              </w:rPr>
              <w:t xml:space="preserve">izveido komandu, kas ir spējīga identificēt vardarbības situācijas, zina piemērotas intervences metodes, kuras </w:t>
            </w:r>
            <w:r w:rsidR="007E5903">
              <w:rPr>
                <w:b/>
                <w:sz w:val="24"/>
                <w:szCs w:val="24"/>
                <w:lang w:val="lv-LV"/>
              </w:rPr>
              <w:t>l</w:t>
            </w:r>
            <w:r w:rsidR="00A1223E" w:rsidRPr="00381782">
              <w:rPr>
                <w:b/>
                <w:sz w:val="24"/>
                <w:szCs w:val="24"/>
                <w:lang w:val="lv-LV"/>
              </w:rPr>
              <w:t xml:space="preserve">ieto pietiekami ātri, </w:t>
            </w:r>
            <w:r w:rsidR="00A1223E" w:rsidRPr="00A1223E">
              <w:rPr>
                <w:b/>
                <w:sz w:val="24"/>
                <w:szCs w:val="24"/>
                <w:lang w:val="lv-LV"/>
              </w:rPr>
              <w:t>lai sieviete ziņotu un atkārtoti neciestu no vardarbības</w:t>
            </w:r>
            <w:r w:rsidR="00A1223E" w:rsidRPr="00381782">
              <w:rPr>
                <w:b/>
                <w:sz w:val="24"/>
                <w:szCs w:val="24"/>
                <w:lang w:val="lv-LV"/>
              </w:rPr>
              <w:t xml:space="preserve">. </w:t>
            </w:r>
          </w:p>
        </w:tc>
      </w:tr>
      <w:tr w:rsidR="00FE2A08" w:rsidRPr="00235316" w14:paraId="464D462A" w14:textId="77777777" w:rsidTr="00381782">
        <w:tc>
          <w:tcPr>
            <w:tcW w:w="2352" w:type="pct"/>
          </w:tcPr>
          <w:p w14:paraId="2FC647B5" w14:textId="5D565F8E" w:rsidR="00FE2A08" w:rsidRPr="009B562C" w:rsidRDefault="00FE2A08" w:rsidP="00016756">
            <w:pPr>
              <w:jc w:val="both"/>
              <w:rPr>
                <w:rFonts w:ascii="Calibri" w:eastAsia="Times New Roman" w:hAnsi="Calibri" w:cs="Calibri"/>
                <w:sz w:val="20"/>
                <w:szCs w:val="20"/>
                <w:lang w:val="lv-LV" w:eastAsia="x-none"/>
              </w:rPr>
            </w:pPr>
            <w:r>
              <w:rPr>
                <w:rFonts w:ascii="Calibri" w:eastAsia="Times New Roman" w:hAnsi="Calibri" w:cs="Calibri"/>
                <w:sz w:val="20"/>
                <w:szCs w:val="20"/>
                <w:lang w:val="lv-LV" w:eastAsia="x-none"/>
              </w:rPr>
              <w:t>Komanda izveidota, notiek mācības, ēnošana, monitoringa tikšanās, pieredzes nodošana konferencē</w:t>
            </w:r>
            <w:r w:rsidR="00236575">
              <w:rPr>
                <w:rFonts w:ascii="Calibri" w:eastAsia="Times New Roman" w:hAnsi="Calibri" w:cs="Calibri"/>
                <w:sz w:val="20"/>
                <w:szCs w:val="20"/>
                <w:lang w:val="lv-LV" w:eastAsia="x-none"/>
              </w:rPr>
              <w:t>.</w:t>
            </w:r>
          </w:p>
        </w:tc>
        <w:tc>
          <w:tcPr>
            <w:tcW w:w="2648" w:type="pct"/>
            <w:shd w:val="clear" w:color="auto" w:fill="FFFFFF" w:themeFill="background1"/>
          </w:tcPr>
          <w:p w14:paraId="64B9C87D" w14:textId="3084C12A" w:rsidR="00FE2A08" w:rsidRPr="00EB1438" w:rsidRDefault="00FE2A08">
            <w:pPr>
              <w:jc w:val="both"/>
              <w:rPr>
                <w:rFonts w:ascii="Calibri" w:eastAsia="Times New Roman" w:hAnsi="Calibri" w:cs="Calibri"/>
                <w:sz w:val="20"/>
                <w:szCs w:val="20"/>
                <w:lang w:val="lv-LV" w:eastAsia="x-none"/>
              </w:rPr>
            </w:pPr>
            <w:r w:rsidRPr="00871EE7">
              <w:rPr>
                <w:rFonts w:ascii="Calibri" w:eastAsia="Times New Roman" w:hAnsi="Calibri" w:cs="Calibri"/>
                <w:sz w:val="20"/>
                <w:szCs w:val="20"/>
                <w:lang w:val="lv-LV" w:eastAsia="x-none"/>
              </w:rPr>
              <w:t>Komandas izveidotas, notiek mācības, ēnošana, monitoringa tikšanās, pieredzes nodošana konferencē</w:t>
            </w:r>
            <w:r w:rsidR="00236575">
              <w:rPr>
                <w:rFonts w:ascii="Calibri" w:eastAsia="Times New Roman" w:hAnsi="Calibri" w:cs="Calibri"/>
                <w:sz w:val="20"/>
                <w:szCs w:val="20"/>
                <w:lang w:val="lv-LV" w:eastAsia="x-none"/>
              </w:rPr>
              <w:t>.</w:t>
            </w:r>
          </w:p>
        </w:tc>
      </w:tr>
      <w:tr w:rsidR="00FE2A08" w:rsidRPr="005558BA" w14:paraId="0F18B88A" w14:textId="77777777" w:rsidTr="00381782">
        <w:tc>
          <w:tcPr>
            <w:tcW w:w="2352" w:type="pct"/>
          </w:tcPr>
          <w:p w14:paraId="014E1FFB" w14:textId="672F170A" w:rsidR="006777BC" w:rsidRDefault="006777BC" w:rsidP="006777BC">
            <w:pPr>
              <w:jc w:val="both"/>
              <w:rPr>
                <w:rFonts w:ascii="Calibri" w:eastAsia="Times New Roman" w:hAnsi="Calibri" w:cs="Calibri"/>
                <w:sz w:val="20"/>
                <w:szCs w:val="20"/>
                <w:lang w:val="lv-LV" w:eastAsia="x-none"/>
              </w:rPr>
            </w:pPr>
            <w:r>
              <w:rPr>
                <w:rFonts w:ascii="Calibri" w:eastAsia="Times New Roman" w:hAnsi="Calibri" w:cs="Calibri"/>
                <w:sz w:val="20"/>
                <w:szCs w:val="20"/>
                <w:lang w:val="lv-LV" w:eastAsia="x-none"/>
              </w:rPr>
              <w:t xml:space="preserve">Pēc gadījumu nonākšanās </w:t>
            </w:r>
            <w:r w:rsidR="00263397">
              <w:rPr>
                <w:rFonts w:ascii="Calibri" w:eastAsia="Times New Roman" w:hAnsi="Calibri" w:cs="Calibri"/>
                <w:sz w:val="20"/>
                <w:szCs w:val="20"/>
                <w:lang w:val="lv-LV" w:eastAsia="x-none"/>
              </w:rPr>
              <w:t>SD</w:t>
            </w:r>
            <w:r>
              <w:rPr>
                <w:rFonts w:ascii="Calibri" w:eastAsia="Times New Roman" w:hAnsi="Calibri" w:cs="Calibri"/>
                <w:sz w:val="20"/>
                <w:szCs w:val="20"/>
                <w:lang w:val="lv-LV" w:eastAsia="x-none"/>
              </w:rPr>
              <w:t xml:space="preserve">, 8 gadījumos notiek informācijas aprite starp </w:t>
            </w:r>
            <w:r w:rsidR="00D20351">
              <w:rPr>
                <w:rFonts w:ascii="Calibri" w:eastAsia="Times New Roman" w:hAnsi="Calibri" w:cs="Calibri"/>
                <w:sz w:val="20"/>
                <w:szCs w:val="20"/>
                <w:lang w:val="lv-LV" w:eastAsia="x-none"/>
              </w:rPr>
              <w:t>speciālistiem</w:t>
            </w:r>
            <w:r>
              <w:rPr>
                <w:rFonts w:ascii="Calibri" w:eastAsia="Times New Roman" w:hAnsi="Calibri" w:cs="Calibri"/>
                <w:sz w:val="20"/>
                <w:szCs w:val="20"/>
                <w:lang w:val="lv-LV" w:eastAsia="x-none"/>
              </w:rPr>
              <w:t xml:space="preserve">, t.sk. no izglītības iestādes, </w:t>
            </w:r>
            <w:r w:rsidR="00236575">
              <w:rPr>
                <w:rFonts w:ascii="Calibri" w:eastAsia="Times New Roman" w:hAnsi="Calibri" w:cs="Calibri"/>
                <w:sz w:val="20"/>
                <w:szCs w:val="20"/>
                <w:lang w:val="lv-LV" w:eastAsia="x-none"/>
              </w:rPr>
              <w:t>b</w:t>
            </w:r>
            <w:r>
              <w:rPr>
                <w:rFonts w:ascii="Calibri" w:eastAsia="Times New Roman" w:hAnsi="Calibri" w:cs="Calibri"/>
                <w:sz w:val="20"/>
                <w:szCs w:val="20"/>
                <w:lang w:val="lv-LV" w:eastAsia="x-none"/>
              </w:rPr>
              <w:t>āriņtiesas, pašvaldīb</w:t>
            </w:r>
            <w:r w:rsidR="007E5903">
              <w:rPr>
                <w:rFonts w:ascii="Calibri" w:eastAsia="Times New Roman" w:hAnsi="Calibri" w:cs="Calibri"/>
                <w:sz w:val="20"/>
                <w:szCs w:val="20"/>
                <w:lang w:val="lv-LV" w:eastAsia="x-none"/>
              </w:rPr>
              <w:t>as</w:t>
            </w:r>
            <w:r>
              <w:rPr>
                <w:rFonts w:ascii="Calibri" w:eastAsia="Times New Roman" w:hAnsi="Calibri" w:cs="Calibri"/>
                <w:sz w:val="20"/>
                <w:szCs w:val="20"/>
                <w:lang w:val="lv-LV" w:eastAsia="x-none"/>
              </w:rPr>
              <w:t xml:space="preserve"> policijas</w:t>
            </w:r>
            <w:r w:rsidR="00236575">
              <w:rPr>
                <w:rFonts w:ascii="Calibri" w:eastAsia="Times New Roman" w:hAnsi="Calibri" w:cs="Calibri"/>
                <w:sz w:val="20"/>
                <w:szCs w:val="20"/>
                <w:lang w:val="lv-LV" w:eastAsia="x-none"/>
              </w:rPr>
              <w:t>,</w:t>
            </w:r>
            <w:r>
              <w:rPr>
                <w:rFonts w:ascii="Calibri" w:eastAsia="Times New Roman" w:hAnsi="Calibri" w:cs="Calibri"/>
                <w:sz w:val="20"/>
                <w:szCs w:val="20"/>
                <w:lang w:val="lv-LV" w:eastAsia="x-none"/>
              </w:rPr>
              <w:t xml:space="preserve"> Valsts policijas un </w:t>
            </w:r>
            <w:r w:rsidR="007B7C84">
              <w:rPr>
                <w:rFonts w:ascii="Calibri" w:eastAsia="Times New Roman" w:hAnsi="Calibri" w:cs="Calibri"/>
                <w:sz w:val="20"/>
                <w:szCs w:val="20"/>
                <w:lang w:val="lv-LV" w:eastAsia="x-none"/>
              </w:rPr>
              <w:t>Valsts p</w:t>
            </w:r>
            <w:r>
              <w:rPr>
                <w:rFonts w:ascii="Calibri" w:eastAsia="Times New Roman" w:hAnsi="Calibri" w:cs="Calibri"/>
                <w:sz w:val="20"/>
                <w:szCs w:val="20"/>
                <w:lang w:val="lv-LV" w:eastAsia="x-none"/>
              </w:rPr>
              <w:t>robācijas dienesta.</w:t>
            </w:r>
          </w:p>
          <w:p w14:paraId="3169977D" w14:textId="1B8817F4" w:rsidR="00FE2A08" w:rsidRPr="009B562C" w:rsidRDefault="00FE2A08">
            <w:pPr>
              <w:jc w:val="both"/>
              <w:rPr>
                <w:rFonts w:ascii="Calibri" w:eastAsia="Times New Roman" w:hAnsi="Calibri" w:cs="Calibri"/>
                <w:sz w:val="20"/>
                <w:szCs w:val="20"/>
                <w:lang w:val="lv-LV" w:eastAsia="x-none"/>
              </w:rPr>
            </w:pPr>
            <w:r>
              <w:rPr>
                <w:rFonts w:ascii="Calibri" w:eastAsia="Times New Roman" w:hAnsi="Calibri" w:cs="Calibri"/>
                <w:sz w:val="20"/>
                <w:szCs w:val="20"/>
                <w:lang w:val="lv-LV" w:eastAsia="x-none"/>
              </w:rPr>
              <w:lastRenderedPageBreak/>
              <w:t>Sasauktas 3 starpinstitucionālas sanāksmes.</w:t>
            </w:r>
          </w:p>
        </w:tc>
        <w:tc>
          <w:tcPr>
            <w:tcW w:w="2648" w:type="pct"/>
            <w:shd w:val="clear" w:color="auto" w:fill="FFFFFF" w:themeFill="background1"/>
          </w:tcPr>
          <w:p w14:paraId="0497F404" w14:textId="248F9BB9" w:rsidR="00FE2A08" w:rsidRPr="00EB1438" w:rsidRDefault="00FE2A08" w:rsidP="00FE2A08">
            <w:pPr>
              <w:jc w:val="both"/>
              <w:rPr>
                <w:rFonts w:ascii="Calibri" w:eastAsia="Times New Roman" w:hAnsi="Calibri" w:cs="Calibri"/>
                <w:sz w:val="20"/>
                <w:szCs w:val="20"/>
                <w:lang w:val="lv-LV" w:eastAsia="x-none"/>
              </w:rPr>
            </w:pPr>
            <w:r w:rsidRPr="00871EE7">
              <w:rPr>
                <w:rFonts w:ascii="Calibri" w:eastAsia="Times New Roman" w:hAnsi="Calibri" w:cs="Calibri"/>
                <w:sz w:val="20"/>
                <w:szCs w:val="20"/>
                <w:lang w:val="lv-LV" w:eastAsia="x-none"/>
              </w:rPr>
              <w:lastRenderedPageBreak/>
              <w:t xml:space="preserve">Pēc gadījumu nonākšanās </w:t>
            </w:r>
            <w:r w:rsidR="00263397" w:rsidRPr="00871EE7">
              <w:rPr>
                <w:rFonts w:ascii="Calibri" w:eastAsia="Times New Roman" w:hAnsi="Calibri" w:cs="Calibri"/>
                <w:sz w:val="20"/>
                <w:szCs w:val="20"/>
                <w:lang w:val="lv-LV" w:eastAsia="x-none"/>
              </w:rPr>
              <w:t>SD</w:t>
            </w:r>
            <w:r w:rsidRPr="00871EE7">
              <w:rPr>
                <w:rFonts w:ascii="Calibri" w:eastAsia="Times New Roman" w:hAnsi="Calibri" w:cs="Calibri"/>
                <w:sz w:val="20"/>
                <w:szCs w:val="20"/>
                <w:lang w:val="lv-LV" w:eastAsia="x-none"/>
              </w:rPr>
              <w:t>,</w:t>
            </w:r>
            <w:r w:rsidR="006777BC" w:rsidRPr="00871EE7">
              <w:rPr>
                <w:rFonts w:ascii="Calibri" w:eastAsia="Times New Roman" w:hAnsi="Calibri" w:cs="Calibri"/>
                <w:sz w:val="20"/>
                <w:szCs w:val="20"/>
                <w:lang w:val="lv-LV" w:eastAsia="x-none"/>
              </w:rPr>
              <w:t xml:space="preserve"> 17</w:t>
            </w:r>
            <w:r w:rsidRPr="00871EE7">
              <w:rPr>
                <w:rFonts w:ascii="Calibri" w:eastAsia="Times New Roman" w:hAnsi="Calibri" w:cs="Calibri"/>
                <w:sz w:val="20"/>
                <w:szCs w:val="20"/>
                <w:lang w:val="lv-LV" w:eastAsia="x-none"/>
              </w:rPr>
              <w:t xml:space="preserve"> gadījumos notiek informācijas aprite starp </w:t>
            </w:r>
            <w:r w:rsidR="00D20351">
              <w:rPr>
                <w:rFonts w:ascii="Calibri" w:eastAsia="Times New Roman" w:hAnsi="Calibri" w:cs="Calibri"/>
                <w:sz w:val="20"/>
                <w:szCs w:val="20"/>
                <w:lang w:val="lv-LV" w:eastAsia="x-none"/>
              </w:rPr>
              <w:t>speciālistiem</w:t>
            </w:r>
            <w:r w:rsidR="006777BC" w:rsidRPr="00EB1438">
              <w:rPr>
                <w:rFonts w:ascii="Calibri" w:eastAsia="Times New Roman" w:hAnsi="Calibri" w:cs="Calibri"/>
                <w:sz w:val="20"/>
                <w:szCs w:val="20"/>
                <w:lang w:val="lv-LV" w:eastAsia="x-none"/>
              </w:rPr>
              <w:t xml:space="preserve">, </w:t>
            </w:r>
            <w:r w:rsidRPr="00EB1438">
              <w:rPr>
                <w:rFonts w:ascii="Calibri" w:eastAsia="Times New Roman" w:hAnsi="Calibri" w:cs="Calibri"/>
                <w:sz w:val="20"/>
                <w:szCs w:val="20"/>
                <w:lang w:val="lv-LV" w:eastAsia="x-none"/>
              </w:rPr>
              <w:t xml:space="preserve">t.sk. no izglītības iestādes, </w:t>
            </w:r>
            <w:r w:rsidR="00236575">
              <w:rPr>
                <w:rFonts w:ascii="Calibri" w:eastAsia="Times New Roman" w:hAnsi="Calibri" w:cs="Calibri"/>
                <w:sz w:val="20"/>
                <w:szCs w:val="20"/>
                <w:lang w:val="lv-LV" w:eastAsia="x-none"/>
              </w:rPr>
              <w:t>b</w:t>
            </w:r>
            <w:r w:rsidRPr="00EB1438">
              <w:rPr>
                <w:rFonts w:ascii="Calibri" w:eastAsia="Times New Roman" w:hAnsi="Calibri" w:cs="Calibri"/>
                <w:sz w:val="20"/>
                <w:szCs w:val="20"/>
                <w:lang w:val="lv-LV" w:eastAsia="x-none"/>
              </w:rPr>
              <w:t>āriņtiesas, pašvaldīb</w:t>
            </w:r>
            <w:r w:rsidR="007E5903" w:rsidRPr="00EB1438">
              <w:rPr>
                <w:rFonts w:ascii="Calibri" w:eastAsia="Times New Roman" w:hAnsi="Calibri" w:cs="Calibri"/>
                <w:sz w:val="20"/>
                <w:szCs w:val="20"/>
                <w:lang w:val="lv-LV" w:eastAsia="x-none"/>
              </w:rPr>
              <w:t>as</w:t>
            </w:r>
            <w:r w:rsidRPr="00EB1438">
              <w:rPr>
                <w:rFonts w:ascii="Calibri" w:eastAsia="Times New Roman" w:hAnsi="Calibri" w:cs="Calibri"/>
                <w:sz w:val="20"/>
                <w:szCs w:val="20"/>
                <w:lang w:val="lv-LV" w:eastAsia="x-none"/>
              </w:rPr>
              <w:t xml:space="preserve"> policijas</w:t>
            </w:r>
            <w:r w:rsidR="00236575">
              <w:rPr>
                <w:rFonts w:ascii="Calibri" w:eastAsia="Times New Roman" w:hAnsi="Calibri" w:cs="Calibri"/>
                <w:sz w:val="20"/>
                <w:szCs w:val="20"/>
                <w:lang w:val="lv-LV" w:eastAsia="x-none"/>
              </w:rPr>
              <w:t>,</w:t>
            </w:r>
            <w:r w:rsidRPr="00EB1438">
              <w:rPr>
                <w:rFonts w:ascii="Calibri" w:eastAsia="Times New Roman" w:hAnsi="Calibri" w:cs="Calibri"/>
                <w:sz w:val="20"/>
                <w:szCs w:val="20"/>
                <w:lang w:val="lv-LV" w:eastAsia="x-none"/>
              </w:rPr>
              <w:t xml:space="preserve"> Valsts policijas</w:t>
            </w:r>
            <w:r w:rsidR="006777BC" w:rsidRPr="00EB1438">
              <w:rPr>
                <w:rFonts w:ascii="Calibri" w:eastAsia="Times New Roman" w:hAnsi="Calibri" w:cs="Calibri"/>
                <w:sz w:val="20"/>
                <w:szCs w:val="20"/>
                <w:lang w:val="lv-LV" w:eastAsia="x-none"/>
              </w:rPr>
              <w:t xml:space="preserve"> un </w:t>
            </w:r>
            <w:r w:rsidR="007B7C84" w:rsidRPr="00EB1438">
              <w:rPr>
                <w:rFonts w:ascii="Calibri" w:eastAsia="Times New Roman" w:hAnsi="Calibri" w:cs="Calibri"/>
                <w:sz w:val="20"/>
                <w:szCs w:val="20"/>
                <w:lang w:val="lv-LV" w:eastAsia="x-none"/>
              </w:rPr>
              <w:t>Valsts p</w:t>
            </w:r>
            <w:r w:rsidR="006777BC" w:rsidRPr="00EB1438">
              <w:rPr>
                <w:rFonts w:ascii="Calibri" w:eastAsia="Times New Roman" w:hAnsi="Calibri" w:cs="Calibri"/>
                <w:sz w:val="20"/>
                <w:szCs w:val="20"/>
                <w:lang w:val="lv-LV" w:eastAsia="x-none"/>
              </w:rPr>
              <w:t>robācijas dienesta.</w:t>
            </w:r>
          </w:p>
          <w:p w14:paraId="3AE57079" w14:textId="7A4ABA93" w:rsidR="00FE2A08" w:rsidRPr="00EB1438" w:rsidRDefault="006777BC">
            <w:pPr>
              <w:jc w:val="both"/>
              <w:rPr>
                <w:rFonts w:ascii="Calibri" w:eastAsia="Times New Roman" w:hAnsi="Calibri" w:cs="Calibri"/>
                <w:sz w:val="20"/>
                <w:szCs w:val="20"/>
                <w:lang w:val="lv-LV" w:eastAsia="x-none"/>
              </w:rPr>
            </w:pPr>
            <w:r w:rsidRPr="00EB1438">
              <w:rPr>
                <w:rFonts w:ascii="Calibri" w:eastAsia="Times New Roman" w:hAnsi="Calibri" w:cs="Calibri"/>
                <w:sz w:val="20"/>
                <w:szCs w:val="20"/>
                <w:lang w:val="lv-LV" w:eastAsia="x-none"/>
              </w:rPr>
              <w:lastRenderedPageBreak/>
              <w:t>Sasauktas 12 starpinstitucionālas sanāksmes.</w:t>
            </w:r>
          </w:p>
        </w:tc>
      </w:tr>
      <w:tr w:rsidR="001D3248" w:rsidRPr="00235316" w14:paraId="542D4114" w14:textId="77777777" w:rsidTr="00381782">
        <w:tc>
          <w:tcPr>
            <w:tcW w:w="2352" w:type="pct"/>
          </w:tcPr>
          <w:p w14:paraId="2B633DE6" w14:textId="2256A512" w:rsidR="001D3248" w:rsidRPr="00640F09" w:rsidRDefault="001D3248" w:rsidP="00016756">
            <w:pPr>
              <w:jc w:val="both"/>
              <w:rPr>
                <w:rFonts w:ascii="Calibri" w:eastAsia="Times New Roman" w:hAnsi="Calibri" w:cs="Calibri"/>
                <w:sz w:val="20"/>
                <w:szCs w:val="20"/>
                <w:lang w:val="lv-LV" w:eastAsia="x-none"/>
              </w:rPr>
            </w:pPr>
            <w:r w:rsidRPr="00640F09">
              <w:rPr>
                <w:rFonts w:ascii="Calibri" w:eastAsia="Times New Roman" w:hAnsi="Calibri" w:cs="Calibri"/>
                <w:sz w:val="20"/>
                <w:szCs w:val="20"/>
                <w:lang w:val="lv-LV" w:eastAsia="x-none"/>
              </w:rPr>
              <w:lastRenderedPageBreak/>
              <w:t>Atklāt</w:t>
            </w:r>
            <w:r w:rsidR="00263397">
              <w:rPr>
                <w:rFonts w:ascii="Calibri" w:eastAsia="Times New Roman" w:hAnsi="Calibri" w:cs="Calibri"/>
                <w:sz w:val="20"/>
                <w:szCs w:val="20"/>
                <w:lang w:val="lv-LV" w:eastAsia="x-none"/>
              </w:rPr>
              <w:t>s</w:t>
            </w:r>
            <w:r w:rsidRPr="00640F09">
              <w:rPr>
                <w:rFonts w:ascii="Calibri" w:eastAsia="Times New Roman" w:hAnsi="Calibri" w:cs="Calibri"/>
                <w:sz w:val="20"/>
                <w:szCs w:val="20"/>
                <w:lang w:val="lv-LV" w:eastAsia="x-none"/>
              </w:rPr>
              <w:t xml:space="preserve"> </w:t>
            </w:r>
            <w:r w:rsidR="00640F09" w:rsidRPr="00381782">
              <w:rPr>
                <w:rFonts w:ascii="Calibri" w:eastAsia="Times New Roman" w:hAnsi="Calibri" w:cs="Calibri"/>
                <w:sz w:val="20"/>
                <w:szCs w:val="20"/>
                <w:lang w:val="lv-LV" w:eastAsia="x-none"/>
              </w:rPr>
              <w:t xml:space="preserve">1 </w:t>
            </w:r>
            <w:r w:rsidRPr="00640F09">
              <w:rPr>
                <w:rFonts w:ascii="Calibri" w:eastAsia="Times New Roman" w:hAnsi="Calibri" w:cs="Calibri"/>
                <w:sz w:val="20"/>
                <w:szCs w:val="20"/>
                <w:lang w:val="lv-LV" w:eastAsia="x-none"/>
              </w:rPr>
              <w:t>gadījum</w:t>
            </w:r>
            <w:r w:rsidR="00640F09" w:rsidRPr="00640F09">
              <w:rPr>
                <w:rFonts w:ascii="Calibri" w:eastAsia="Times New Roman" w:hAnsi="Calibri" w:cs="Calibri"/>
                <w:sz w:val="20"/>
                <w:szCs w:val="20"/>
                <w:lang w:val="lv-LV" w:eastAsia="x-none"/>
              </w:rPr>
              <w:t>s</w:t>
            </w:r>
            <w:r w:rsidRPr="00640F09">
              <w:rPr>
                <w:rFonts w:ascii="Calibri" w:eastAsia="Times New Roman" w:hAnsi="Calibri" w:cs="Calibri"/>
                <w:sz w:val="20"/>
                <w:szCs w:val="20"/>
                <w:lang w:val="lv-LV" w:eastAsia="x-none"/>
              </w:rPr>
              <w:t>, kur</w:t>
            </w:r>
            <w:r w:rsidR="00263397">
              <w:rPr>
                <w:rFonts w:ascii="Calibri" w:eastAsia="Times New Roman" w:hAnsi="Calibri" w:cs="Calibri"/>
                <w:sz w:val="20"/>
                <w:szCs w:val="20"/>
                <w:lang w:val="lv-LV" w:eastAsia="x-none"/>
              </w:rPr>
              <w:t>ā</w:t>
            </w:r>
            <w:r w:rsidRPr="00640F09">
              <w:rPr>
                <w:rFonts w:ascii="Calibri" w:eastAsia="Times New Roman" w:hAnsi="Calibri" w:cs="Calibri"/>
                <w:sz w:val="20"/>
                <w:szCs w:val="20"/>
                <w:lang w:val="lv-LV" w:eastAsia="x-none"/>
              </w:rPr>
              <w:t xml:space="preserve"> iesaistītie nebija bijuši SD redzeslokā.</w:t>
            </w:r>
          </w:p>
        </w:tc>
        <w:tc>
          <w:tcPr>
            <w:tcW w:w="2648" w:type="pct"/>
            <w:shd w:val="clear" w:color="auto" w:fill="FFFFFF" w:themeFill="background1"/>
          </w:tcPr>
          <w:p w14:paraId="194A5861" w14:textId="71077462" w:rsidR="001D3248" w:rsidRPr="00871EE7" w:rsidRDefault="001D3248" w:rsidP="00016756">
            <w:pPr>
              <w:jc w:val="both"/>
              <w:rPr>
                <w:rFonts w:ascii="Calibri" w:eastAsia="Times New Roman" w:hAnsi="Calibri" w:cs="Calibri"/>
                <w:sz w:val="20"/>
                <w:szCs w:val="20"/>
                <w:lang w:val="lv-LV" w:eastAsia="x-none"/>
              </w:rPr>
            </w:pPr>
            <w:r w:rsidRPr="00871EE7">
              <w:rPr>
                <w:rFonts w:ascii="Calibri" w:eastAsia="Times New Roman" w:hAnsi="Calibri" w:cs="Calibri"/>
                <w:sz w:val="20"/>
                <w:szCs w:val="20"/>
                <w:lang w:val="lv-LV" w:eastAsia="x-none"/>
              </w:rPr>
              <w:t xml:space="preserve">Atklāti </w:t>
            </w:r>
            <w:r w:rsidR="00640F09" w:rsidRPr="00871EE7">
              <w:rPr>
                <w:rFonts w:ascii="Calibri" w:eastAsia="Times New Roman" w:hAnsi="Calibri" w:cs="Calibri"/>
                <w:sz w:val="20"/>
                <w:szCs w:val="20"/>
                <w:lang w:val="lv-LV" w:eastAsia="x-none"/>
              </w:rPr>
              <w:t xml:space="preserve">vismaz </w:t>
            </w:r>
            <w:r w:rsidR="00640F09" w:rsidRPr="00381782">
              <w:rPr>
                <w:rFonts w:ascii="Calibri" w:eastAsia="Times New Roman" w:hAnsi="Calibri" w:cs="Calibri"/>
                <w:sz w:val="20"/>
                <w:szCs w:val="20"/>
                <w:lang w:val="lv-LV" w:eastAsia="x-none"/>
              </w:rPr>
              <w:t>23</w:t>
            </w:r>
            <w:r w:rsidRPr="00871EE7">
              <w:rPr>
                <w:rFonts w:ascii="Calibri" w:eastAsia="Times New Roman" w:hAnsi="Calibri" w:cs="Calibri"/>
                <w:sz w:val="20"/>
                <w:szCs w:val="20"/>
                <w:lang w:val="lv-LV" w:eastAsia="x-none"/>
              </w:rPr>
              <w:t xml:space="preserve"> gadījumi, kur</w:t>
            </w:r>
            <w:r w:rsidR="00263397" w:rsidRPr="00871EE7">
              <w:rPr>
                <w:rFonts w:ascii="Calibri" w:eastAsia="Times New Roman" w:hAnsi="Calibri" w:cs="Calibri"/>
                <w:sz w:val="20"/>
                <w:szCs w:val="20"/>
                <w:lang w:val="lv-LV" w:eastAsia="x-none"/>
              </w:rPr>
              <w:t>os</w:t>
            </w:r>
            <w:r w:rsidRPr="00871EE7">
              <w:rPr>
                <w:rFonts w:ascii="Calibri" w:eastAsia="Times New Roman" w:hAnsi="Calibri" w:cs="Calibri"/>
                <w:sz w:val="20"/>
                <w:szCs w:val="20"/>
                <w:lang w:val="lv-LV" w:eastAsia="x-none"/>
              </w:rPr>
              <w:t xml:space="preserve"> iesaistītie nebija bijuši SD redzeslokā.</w:t>
            </w:r>
          </w:p>
        </w:tc>
      </w:tr>
      <w:tr w:rsidR="001D3248" w:rsidRPr="005558BA" w14:paraId="44400F63" w14:textId="77777777" w:rsidTr="00381782">
        <w:tc>
          <w:tcPr>
            <w:tcW w:w="2352" w:type="pct"/>
          </w:tcPr>
          <w:p w14:paraId="472784DA" w14:textId="3455D995" w:rsidR="001D3248" w:rsidRPr="00640F09" w:rsidRDefault="00D20351" w:rsidP="001D3248">
            <w:pPr>
              <w:jc w:val="both"/>
              <w:rPr>
                <w:rFonts w:ascii="Calibri" w:eastAsia="Times New Roman" w:hAnsi="Calibri" w:cs="Calibri"/>
                <w:sz w:val="20"/>
                <w:szCs w:val="20"/>
                <w:lang w:val="lv-LV" w:eastAsia="x-none"/>
              </w:rPr>
            </w:pPr>
            <w:r>
              <w:rPr>
                <w:rFonts w:ascii="Calibri" w:eastAsia="Times New Roman" w:hAnsi="Calibri" w:cs="Calibri"/>
                <w:sz w:val="20"/>
                <w:szCs w:val="20"/>
                <w:lang w:val="lv-LV" w:eastAsia="x-none"/>
              </w:rPr>
              <w:t xml:space="preserve">Speciālisti </w:t>
            </w:r>
            <w:r w:rsidRPr="00640F09">
              <w:rPr>
                <w:rFonts w:ascii="Calibri" w:eastAsia="Times New Roman" w:hAnsi="Calibri" w:cs="Calibri"/>
                <w:sz w:val="20"/>
                <w:szCs w:val="20"/>
                <w:lang w:val="lv-LV" w:eastAsia="x-none"/>
              </w:rPr>
              <w:t xml:space="preserve"> </w:t>
            </w:r>
            <w:r w:rsidR="001D3248" w:rsidRPr="00640F09">
              <w:rPr>
                <w:rFonts w:ascii="Calibri" w:eastAsia="Times New Roman" w:hAnsi="Calibri" w:cs="Calibri"/>
                <w:sz w:val="20"/>
                <w:szCs w:val="20"/>
                <w:lang w:val="lv-LV" w:eastAsia="x-none"/>
              </w:rPr>
              <w:t>nosauc un piedāvā intervences, bet klienti nereti no tām atsakās. Šajos gadījumos sociālie darbinieki piedāvā izstrādāt drošības plānu.</w:t>
            </w:r>
          </w:p>
        </w:tc>
        <w:tc>
          <w:tcPr>
            <w:tcW w:w="2648" w:type="pct"/>
            <w:shd w:val="clear" w:color="auto" w:fill="FFFFFF" w:themeFill="background1"/>
          </w:tcPr>
          <w:p w14:paraId="522082A0" w14:textId="5C88E6A5" w:rsidR="001D3248" w:rsidRPr="00871EE7" w:rsidRDefault="00D20351" w:rsidP="001D3248">
            <w:pPr>
              <w:jc w:val="both"/>
              <w:rPr>
                <w:rFonts w:ascii="Calibri" w:eastAsia="Times New Roman" w:hAnsi="Calibri" w:cs="Calibri"/>
                <w:sz w:val="20"/>
                <w:szCs w:val="20"/>
                <w:lang w:val="lv-LV" w:eastAsia="x-none"/>
              </w:rPr>
            </w:pPr>
            <w:r>
              <w:rPr>
                <w:rFonts w:ascii="Calibri" w:eastAsia="Times New Roman" w:hAnsi="Calibri" w:cs="Calibri"/>
                <w:sz w:val="20"/>
                <w:szCs w:val="20"/>
                <w:lang w:val="lv-LV" w:eastAsia="x-none"/>
              </w:rPr>
              <w:t>Speciālisti</w:t>
            </w:r>
            <w:r w:rsidRPr="00871EE7">
              <w:rPr>
                <w:rFonts w:ascii="Calibri" w:eastAsia="Times New Roman" w:hAnsi="Calibri" w:cs="Calibri"/>
                <w:sz w:val="20"/>
                <w:szCs w:val="20"/>
                <w:lang w:val="lv-LV" w:eastAsia="x-none"/>
              </w:rPr>
              <w:t xml:space="preserve"> </w:t>
            </w:r>
            <w:r w:rsidR="001D3248" w:rsidRPr="00871EE7">
              <w:rPr>
                <w:rFonts w:ascii="Calibri" w:eastAsia="Times New Roman" w:hAnsi="Calibri" w:cs="Calibri"/>
                <w:sz w:val="20"/>
                <w:szCs w:val="20"/>
                <w:lang w:val="lv-LV" w:eastAsia="x-none"/>
              </w:rPr>
              <w:t>nosauc un piedāvā intervences, bet klienti nereti no tām atsakās. Šajos gadījumos sociālie darbinieki piedāvā izstrādāt drošības plānu.</w:t>
            </w:r>
          </w:p>
        </w:tc>
      </w:tr>
      <w:tr w:rsidR="001D3248" w:rsidRPr="005558BA" w14:paraId="7954613C" w14:textId="77777777" w:rsidTr="00381782">
        <w:tc>
          <w:tcPr>
            <w:tcW w:w="2352" w:type="pct"/>
          </w:tcPr>
          <w:p w14:paraId="1A3AF5F4" w14:textId="3C799DE8" w:rsidR="001D3248" w:rsidRPr="009B562C" w:rsidRDefault="00B43D50" w:rsidP="001D3248">
            <w:pPr>
              <w:jc w:val="both"/>
              <w:rPr>
                <w:rFonts w:ascii="Calibri" w:eastAsia="Times New Roman" w:hAnsi="Calibri" w:cs="Calibri"/>
                <w:sz w:val="20"/>
                <w:szCs w:val="20"/>
                <w:lang w:val="lv-LV" w:eastAsia="x-none"/>
              </w:rPr>
            </w:pPr>
            <w:r>
              <w:rPr>
                <w:rFonts w:ascii="Calibri" w:eastAsia="Times New Roman" w:hAnsi="Calibri" w:cs="Calibri"/>
                <w:sz w:val="20"/>
                <w:szCs w:val="20"/>
                <w:lang w:val="lv-LV" w:eastAsia="x-none"/>
              </w:rPr>
              <w:t>S</w:t>
            </w:r>
            <w:r w:rsidR="001D3248" w:rsidRPr="009B562C">
              <w:rPr>
                <w:rFonts w:ascii="Calibri" w:eastAsia="Times New Roman" w:hAnsi="Calibri" w:cs="Calibri"/>
                <w:sz w:val="20"/>
                <w:szCs w:val="20"/>
                <w:lang w:val="lv-LV" w:eastAsia="x-none"/>
              </w:rPr>
              <w:t xml:space="preserve">D savlaicīgi saņem informāciju par </w:t>
            </w:r>
            <w:r w:rsidR="006777BC">
              <w:rPr>
                <w:rFonts w:ascii="Calibri" w:eastAsia="Times New Roman" w:hAnsi="Calibri" w:cs="Calibri"/>
                <w:sz w:val="20"/>
                <w:szCs w:val="20"/>
                <w:lang w:val="lv-LV" w:eastAsia="x-none"/>
              </w:rPr>
              <w:t>27 gadījumiem.</w:t>
            </w:r>
            <w:r w:rsidR="001D3248" w:rsidRPr="009B562C">
              <w:rPr>
                <w:rFonts w:ascii="Calibri" w:eastAsia="Times New Roman" w:hAnsi="Calibri" w:cs="Calibri"/>
                <w:sz w:val="20"/>
                <w:szCs w:val="20"/>
                <w:lang w:val="lv-LV" w:eastAsia="x-none"/>
              </w:rPr>
              <w:t xml:space="preserve"> </w:t>
            </w:r>
          </w:p>
          <w:p w14:paraId="6AA2A0C6" w14:textId="77777777" w:rsidR="001D3248" w:rsidRPr="009B562C" w:rsidRDefault="001D3248" w:rsidP="001D3248">
            <w:pPr>
              <w:jc w:val="both"/>
              <w:rPr>
                <w:rFonts w:ascii="Calibri" w:eastAsia="Times New Roman" w:hAnsi="Calibri" w:cs="Calibri"/>
                <w:sz w:val="20"/>
                <w:szCs w:val="20"/>
                <w:lang w:val="lv-LV" w:eastAsia="x-none"/>
              </w:rPr>
            </w:pPr>
          </w:p>
        </w:tc>
        <w:tc>
          <w:tcPr>
            <w:tcW w:w="2648" w:type="pct"/>
            <w:shd w:val="clear" w:color="auto" w:fill="FFFFFF" w:themeFill="background1"/>
          </w:tcPr>
          <w:p w14:paraId="5D249EFD" w14:textId="77777777" w:rsidR="002253D5" w:rsidRPr="00871EE7" w:rsidRDefault="002253D5">
            <w:pPr>
              <w:jc w:val="both"/>
              <w:rPr>
                <w:rFonts w:ascii="Calibri" w:eastAsia="Times New Roman" w:hAnsi="Calibri" w:cs="Calibri"/>
                <w:sz w:val="20"/>
                <w:szCs w:val="20"/>
                <w:lang w:val="lv-LV" w:eastAsia="x-none"/>
              </w:rPr>
            </w:pPr>
            <w:r w:rsidRPr="00871EE7">
              <w:rPr>
                <w:rFonts w:ascii="Calibri" w:eastAsia="Times New Roman" w:hAnsi="Calibri" w:cs="Calibri"/>
                <w:sz w:val="20"/>
                <w:szCs w:val="20"/>
                <w:lang w:val="lv-LV" w:eastAsia="x-none"/>
              </w:rPr>
              <w:t xml:space="preserve">SD savlaicīgi saņem informāciju par 48 gadījumiem. </w:t>
            </w:r>
          </w:p>
          <w:p w14:paraId="7BFECEE7" w14:textId="0B0526A8" w:rsidR="001D3248" w:rsidRPr="00EB1438" w:rsidRDefault="002253D5" w:rsidP="00236575">
            <w:pPr>
              <w:jc w:val="both"/>
              <w:rPr>
                <w:rFonts w:ascii="Calibri" w:eastAsia="Times New Roman" w:hAnsi="Calibri" w:cs="Calibri"/>
                <w:sz w:val="20"/>
                <w:szCs w:val="20"/>
                <w:lang w:val="lv-LV" w:eastAsia="x-none"/>
              </w:rPr>
            </w:pPr>
            <w:r w:rsidRPr="00EB1438">
              <w:rPr>
                <w:rFonts w:ascii="Calibri" w:eastAsia="Times New Roman" w:hAnsi="Calibri" w:cs="Calibri"/>
                <w:sz w:val="20"/>
                <w:szCs w:val="20"/>
                <w:lang w:val="lv-LV" w:eastAsia="x-none"/>
              </w:rPr>
              <w:t>Cēsu novada Valsts policijas u</w:t>
            </w:r>
            <w:r w:rsidR="00B43D50" w:rsidRPr="00EB1438">
              <w:rPr>
                <w:rFonts w:ascii="Calibri" w:eastAsia="Times New Roman" w:hAnsi="Calibri" w:cs="Calibri"/>
                <w:sz w:val="20"/>
                <w:szCs w:val="20"/>
                <w:lang w:val="lv-LV" w:eastAsia="x-none"/>
              </w:rPr>
              <w:t xml:space="preserve">n Valmieras Valsts policijas iecirkņi </w:t>
            </w:r>
            <w:r w:rsidR="00236575">
              <w:rPr>
                <w:rFonts w:ascii="Calibri" w:eastAsia="Times New Roman" w:hAnsi="Calibri" w:cs="Calibri"/>
                <w:sz w:val="20"/>
                <w:szCs w:val="20"/>
                <w:lang w:val="lv-LV" w:eastAsia="x-none"/>
              </w:rPr>
              <w:t>P-RI</w:t>
            </w:r>
            <w:r w:rsidR="00236575" w:rsidRPr="00EB1438">
              <w:rPr>
                <w:rFonts w:ascii="Calibri" w:eastAsia="Times New Roman" w:hAnsi="Calibri" w:cs="Calibri"/>
                <w:sz w:val="20"/>
                <w:szCs w:val="20"/>
                <w:lang w:val="lv-LV" w:eastAsia="x-none"/>
              </w:rPr>
              <w:t xml:space="preserve"> </w:t>
            </w:r>
            <w:r w:rsidR="00B43D50" w:rsidRPr="00EB1438">
              <w:rPr>
                <w:rFonts w:ascii="Calibri" w:eastAsia="Times New Roman" w:hAnsi="Calibri" w:cs="Calibri"/>
                <w:sz w:val="20"/>
                <w:szCs w:val="20"/>
                <w:lang w:val="lv-LV" w:eastAsia="x-none"/>
              </w:rPr>
              <w:t>nesūta SD.</w:t>
            </w:r>
          </w:p>
        </w:tc>
      </w:tr>
      <w:tr w:rsidR="001D3248" w:rsidRPr="009B562C" w14:paraId="2FFBE1CB" w14:textId="77777777" w:rsidTr="00381782">
        <w:tc>
          <w:tcPr>
            <w:tcW w:w="5000" w:type="pct"/>
            <w:gridSpan w:val="2"/>
            <w:shd w:val="clear" w:color="auto" w:fill="DEEAF6" w:themeFill="accent1" w:themeFillTint="33"/>
          </w:tcPr>
          <w:p w14:paraId="67046DF9" w14:textId="5D460EF0" w:rsidR="001D3248" w:rsidRPr="009B562C" w:rsidRDefault="001D3248" w:rsidP="00381782">
            <w:pPr>
              <w:pStyle w:val="CommentText"/>
              <w:jc w:val="both"/>
              <w:rPr>
                <w:rFonts w:ascii="Calibri" w:eastAsia="Times New Roman" w:hAnsi="Calibri" w:cs="Calibri"/>
                <w:bCs/>
                <w:lang w:val="lv-LV" w:eastAsia="x-none"/>
              </w:rPr>
            </w:pPr>
            <w:r w:rsidRPr="00381782">
              <w:rPr>
                <w:b/>
                <w:sz w:val="24"/>
                <w:szCs w:val="24"/>
                <w:lang w:val="lv-LV"/>
              </w:rPr>
              <w:t>3.</w:t>
            </w:r>
            <w:r w:rsidRPr="00381782">
              <w:rPr>
                <w:b/>
                <w:sz w:val="24"/>
                <w:szCs w:val="24"/>
                <w:lang w:val="lv-LV"/>
              </w:rPr>
              <w:tab/>
              <w:t xml:space="preserve">Vardarbības pret sievietēm upuri </w:t>
            </w:r>
            <w:r w:rsidRPr="00381782">
              <w:rPr>
                <w:b/>
                <w:sz w:val="24"/>
                <w:szCs w:val="24"/>
                <w:shd w:val="clear" w:color="auto" w:fill="DEEAF6" w:themeFill="accent1" w:themeFillTint="33"/>
                <w:lang w:val="lv-LV"/>
              </w:rPr>
              <w:t>pašvaldībās saņem tādu informāciju, prasmju kopumu, attieksmes un attīsta uzvedības atbildes, kas motivē ziņot un izskaust vardarbības at</w:t>
            </w:r>
            <w:r w:rsidRPr="00381782">
              <w:rPr>
                <w:b/>
                <w:sz w:val="24"/>
                <w:szCs w:val="24"/>
                <w:lang w:val="lv-LV"/>
              </w:rPr>
              <w:t>kārtošanos.</w:t>
            </w:r>
          </w:p>
        </w:tc>
      </w:tr>
      <w:tr w:rsidR="001D3248" w:rsidRPr="00235316" w14:paraId="361E1F91" w14:textId="77777777" w:rsidTr="00381782">
        <w:tc>
          <w:tcPr>
            <w:tcW w:w="2352" w:type="pct"/>
          </w:tcPr>
          <w:p w14:paraId="2F769441" w14:textId="20AB9165" w:rsidR="001D3248" w:rsidRPr="009B562C" w:rsidRDefault="001D3248" w:rsidP="001D3248">
            <w:pPr>
              <w:jc w:val="both"/>
              <w:rPr>
                <w:rFonts w:ascii="Calibri" w:eastAsia="Times New Roman" w:hAnsi="Calibri" w:cs="Calibri"/>
                <w:b/>
                <w:sz w:val="20"/>
                <w:szCs w:val="20"/>
                <w:lang w:val="lv-LV" w:eastAsia="x-none"/>
              </w:rPr>
            </w:pPr>
          </w:p>
          <w:p w14:paraId="51913283" w14:textId="70F5876F" w:rsidR="001D3248" w:rsidRPr="009B562C" w:rsidRDefault="001D3248" w:rsidP="001D3248">
            <w:pPr>
              <w:jc w:val="both"/>
              <w:rPr>
                <w:rFonts w:ascii="Calibri" w:eastAsia="Times New Roman" w:hAnsi="Calibri" w:cs="Calibri"/>
                <w:bCs/>
                <w:sz w:val="20"/>
                <w:szCs w:val="20"/>
                <w:lang w:val="lv-LV" w:eastAsia="x-none"/>
              </w:rPr>
            </w:pPr>
            <w:r w:rsidRPr="009B562C">
              <w:rPr>
                <w:rFonts w:ascii="Calibri" w:eastAsia="Times New Roman" w:hAnsi="Calibri" w:cs="Calibri"/>
                <w:bCs/>
                <w:sz w:val="20"/>
                <w:szCs w:val="20"/>
                <w:lang w:val="lv-LV" w:eastAsia="x-none"/>
              </w:rPr>
              <w:t xml:space="preserve">Pilotprojekta laikā cietušās personas saņem informāciju, kas iekļauta P-RI kopijā, kas atstāta pēc policijas </w:t>
            </w:r>
            <w:r w:rsidR="00235316" w:rsidRPr="009B562C">
              <w:rPr>
                <w:rFonts w:ascii="Calibri" w:eastAsia="Times New Roman" w:hAnsi="Calibri" w:cs="Calibri"/>
                <w:bCs/>
                <w:sz w:val="20"/>
                <w:szCs w:val="20"/>
                <w:lang w:val="lv-LV" w:eastAsia="x-none"/>
              </w:rPr>
              <w:t>ierašanās</w:t>
            </w:r>
            <w:r w:rsidRPr="009B562C">
              <w:rPr>
                <w:rFonts w:ascii="Calibri" w:eastAsia="Times New Roman" w:hAnsi="Calibri" w:cs="Calibri"/>
                <w:bCs/>
                <w:sz w:val="20"/>
                <w:szCs w:val="20"/>
                <w:lang w:val="lv-LV" w:eastAsia="x-none"/>
              </w:rPr>
              <w:t xml:space="preserve"> uz ģimenes konfliktu</w:t>
            </w:r>
            <w:r w:rsidR="00640F09">
              <w:rPr>
                <w:rFonts w:ascii="Calibri" w:eastAsia="Times New Roman" w:hAnsi="Calibri" w:cs="Calibri"/>
                <w:bCs/>
                <w:sz w:val="20"/>
                <w:szCs w:val="20"/>
                <w:lang w:val="lv-LV" w:eastAsia="x-none"/>
              </w:rPr>
              <w:t>.</w:t>
            </w:r>
          </w:p>
          <w:p w14:paraId="4A4BB9CF" w14:textId="77777777" w:rsidR="001D3248" w:rsidRPr="009B562C" w:rsidRDefault="001D3248" w:rsidP="001D3248">
            <w:pPr>
              <w:jc w:val="both"/>
              <w:rPr>
                <w:rFonts w:ascii="Calibri" w:eastAsia="Times New Roman" w:hAnsi="Calibri" w:cs="Calibri"/>
                <w:bCs/>
                <w:sz w:val="20"/>
                <w:szCs w:val="20"/>
                <w:lang w:val="lv-LV" w:eastAsia="x-none"/>
              </w:rPr>
            </w:pPr>
          </w:p>
          <w:p w14:paraId="56241B75" w14:textId="77777777" w:rsidR="001D3248" w:rsidRPr="009B562C" w:rsidRDefault="001D3248" w:rsidP="001D3248">
            <w:pPr>
              <w:jc w:val="both"/>
              <w:rPr>
                <w:rFonts w:ascii="Calibri" w:eastAsia="Times New Roman" w:hAnsi="Calibri" w:cs="Calibri"/>
                <w:bCs/>
                <w:sz w:val="20"/>
                <w:szCs w:val="20"/>
                <w:lang w:val="lv-LV" w:eastAsia="x-none"/>
              </w:rPr>
            </w:pPr>
          </w:p>
        </w:tc>
        <w:tc>
          <w:tcPr>
            <w:tcW w:w="2648" w:type="pct"/>
            <w:shd w:val="clear" w:color="auto" w:fill="FFFFFF" w:themeFill="background1"/>
          </w:tcPr>
          <w:p w14:paraId="1A06302F" w14:textId="68C3BE28" w:rsidR="00640F09" w:rsidRDefault="00640F09" w:rsidP="001D3248">
            <w:pPr>
              <w:jc w:val="both"/>
              <w:rPr>
                <w:rFonts w:ascii="Calibri" w:eastAsia="Times New Roman" w:hAnsi="Calibri" w:cs="Calibri"/>
                <w:bCs/>
                <w:sz w:val="20"/>
                <w:szCs w:val="20"/>
                <w:lang w:val="lv-LV" w:eastAsia="x-none"/>
              </w:rPr>
            </w:pPr>
            <w:r>
              <w:rPr>
                <w:rFonts w:ascii="Calibri" w:eastAsia="Times New Roman" w:hAnsi="Calibri" w:cs="Calibri"/>
                <w:bCs/>
                <w:sz w:val="20"/>
                <w:szCs w:val="20"/>
                <w:lang w:val="lv-LV" w:eastAsia="x-none"/>
              </w:rPr>
              <w:t>C</w:t>
            </w:r>
            <w:r w:rsidRPr="009B562C">
              <w:rPr>
                <w:rFonts w:ascii="Calibri" w:eastAsia="Times New Roman" w:hAnsi="Calibri" w:cs="Calibri"/>
                <w:bCs/>
                <w:sz w:val="20"/>
                <w:szCs w:val="20"/>
                <w:lang w:val="lv-LV" w:eastAsia="x-none"/>
              </w:rPr>
              <w:t>ietušās personas saņem inform</w:t>
            </w:r>
            <w:r>
              <w:rPr>
                <w:rFonts w:ascii="Calibri" w:eastAsia="Times New Roman" w:hAnsi="Calibri" w:cs="Calibri"/>
                <w:bCs/>
                <w:sz w:val="20"/>
                <w:szCs w:val="20"/>
                <w:lang w:val="lv-LV" w:eastAsia="x-none"/>
              </w:rPr>
              <w:t>āciju, kas iekļauta P-RI kopijā.</w:t>
            </w:r>
          </w:p>
          <w:p w14:paraId="53042C42" w14:textId="77777777" w:rsidR="00640F09" w:rsidRDefault="00640F09" w:rsidP="001D3248">
            <w:pPr>
              <w:jc w:val="both"/>
              <w:rPr>
                <w:rFonts w:ascii="Calibri" w:eastAsia="Times New Roman" w:hAnsi="Calibri" w:cs="Calibri"/>
                <w:bCs/>
                <w:sz w:val="20"/>
                <w:szCs w:val="20"/>
                <w:lang w:val="lv-LV" w:eastAsia="x-none"/>
              </w:rPr>
            </w:pPr>
          </w:p>
          <w:p w14:paraId="409AC968" w14:textId="0A31DC7B" w:rsidR="001D3248" w:rsidRPr="009B562C" w:rsidRDefault="00235316" w:rsidP="00381782">
            <w:pPr>
              <w:shd w:val="clear" w:color="auto" w:fill="FFFFFF" w:themeFill="background1"/>
              <w:jc w:val="both"/>
              <w:rPr>
                <w:rFonts w:ascii="Calibri" w:eastAsia="Times New Roman" w:hAnsi="Calibri" w:cs="Calibri"/>
                <w:bCs/>
                <w:sz w:val="20"/>
                <w:szCs w:val="20"/>
                <w:lang w:val="lv-LV" w:eastAsia="x-none"/>
              </w:rPr>
            </w:pPr>
            <w:r w:rsidRPr="009B562C">
              <w:rPr>
                <w:rFonts w:ascii="Calibri" w:eastAsia="Times New Roman" w:hAnsi="Calibri" w:cs="Calibri"/>
                <w:bCs/>
                <w:sz w:val="20"/>
                <w:szCs w:val="20"/>
                <w:lang w:val="lv-LV" w:eastAsia="x-none"/>
              </w:rPr>
              <w:t>Projekta ietvaros nodrukāti 300 000 informatīvie materiāli vardarbībā cietušām sievietēm, 170 000 informatīvie mater</w:t>
            </w:r>
            <w:r>
              <w:rPr>
                <w:rFonts w:ascii="Calibri" w:eastAsia="Times New Roman" w:hAnsi="Calibri" w:cs="Calibri"/>
                <w:bCs/>
                <w:sz w:val="20"/>
                <w:szCs w:val="20"/>
                <w:lang w:val="lv-LV" w:eastAsia="x-none"/>
              </w:rPr>
              <w:t>i</w:t>
            </w:r>
            <w:r w:rsidRPr="009B562C">
              <w:rPr>
                <w:rFonts w:ascii="Calibri" w:eastAsia="Times New Roman" w:hAnsi="Calibri" w:cs="Calibri"/>
                <w:bCs/>
                <w:sz w:val="20"/>
                <w:szCs w:val="20"/>
                <w:lang w:val="lv-LV" w:eastAsia="x-none"/>
              </w:rPr>
              <w:t>āli cietušo līdzcilvēkiem.</w:t>
            </w:r>
          </w:p>
          <w:p w14:paraId="21BAC223" w14:textId="77777777" w:rsidR="001D3248" w:rsidRPr="009B562C" w:rsidRDefault="001D3248" w:rsidP="00381782">
            <w:pPr>
              <w:shd w:val="clear" w:color="auto" w:fill="FFFFFF" w:themeFill="background1"/>
              <w:jc w:val="both"/>
              <w:rPr>
                <w:rFonts w:ascii="Calibri" w:eastAsia="Times New Roman" w:hAnsi="Calibri" w:cs="Calibri"/>
                <w:bCs/>
                <w:sz w:val="20"/>
                <w:szCs w:val="20"/>
                <w:lang w:val="lv-LV" w:eastAsia="x-none"/>
              </w:rPr>
            </w:pPr>
          </w:p>
          <w:p w14:paraId="0FB47B45" w14:textId="0D2D6650" w:rsidR="001D3248" w:rsidRPr="009B562C" w:rsidRDefault="001D3248" w:rsidP="00381782">
            <w:pPr>
              <w:shd w:val="clear" w:color="auto" w:fill="FFFFFF" w:themeFill="background1"/>
              <w:jc w:val="both"/>
              <w:rPr>
                <w:rFonts w:ascii="Calibri" w:eastAsia="Times New Roman" w:hAnsi="Calibri" w:cs="Calibri"/>
                <w:bCs/>
                <w:sz w:val="20"/>
                <w:szCs w:val="20"/>
                <w:lang w:val="lv-LV" w:eastAsia="x-none"/>
              </w:rPr>
            </w:pPr>
            <w:r w:rsidRPr="009B562C">
              <w:rPr>
                <w:rFonts w:ascii="Calibri" w:eastAsia="Times New Roman" w:hAnsi="Calibri" w:cs="Calibri"/>
                <w:bCs/>
                <w:sz w:val="20"/>
                <w:szCs w:val="20"/>
                <w:lang w:val="lv-LV" w:eastAsia="x-none"/>
              </w:rPr>
              <w:t>Bukleti mudina gan cietušos, gan arī varmākas vērsties pēc palīdzības, palielina uzticēšanos dienestiem.</w:t>
            </w:r>
          </w:p>
        </w:tc>
      </w:tr>
      <w:tr w:rsidR="001D3248" w:rsidRPr="00235316" w14:paraId="0F7A1222" w14:textId="77777777" w:rsidTr="00381782">
        <w:tc>
          <w:tcPr>
            <w:tcW w:w="5000" w:type="pct"/>
            <w:gridSpan w:val="2"/>
            <w:shd w:val="clear" w:color="auto" w:fill="DEEAF6" w:themeFill="accent1" w:themeFillTint="33"/>
          </w:tcPr>
          <w:p w14:paraId="09FECFE4" w14:textId="4D83692F" w:rsidR="001D3248" w:rsidRPr="00381782" w:rsidRDefault="001D3248" w:rsidP="001D3248">
            <w:pPr>
              <w:jc w:val="both"/>
              <w:rPr>
                <w:rFonts w:ascii="Calibri" w:eastAsia="Times New Roman" w:hAnsi="Calibri" w:cs="Calibri"/>
                <w:b/>
                <w:sz w:val="24"/>
                <w:szCs w:val="24"/>
                <w:lang w:val="lv-LV" w:eastAsia="x-none"/>
              </w:rPr>
            </w:pPr>
            <w:r w:rsidRPr="00381782">
              <w:rPr>
                <w:rFonts w:ascii="Calibri" w:eastAsia="Times New Roman" w:hAnsi="Calibri" w:cs="Calibri"/>
                <w:b/>
                <w:bCs/>
                <w:sz w:val="24"/>
                <w:szCs w:val="24"/>
                <w:lang w:val="lv-LV" w:eastAsia="x-none"/>
              </w:rPr>
              <w:t>4.</w:t>
            </w:r>
            <w:r w:rsidRPr="00381782">
              <w:rPr>
                <w:rFonts w:ascii="Calibri" w:eastAsia="Times New Roman" w:hAnsi="Calibri" w:cs="Calibri"/>
                <w:b/>
                <w:bCs/>
                <w:sz w:val="24"/>
                <w:szCs w:val="24"/>
                <w:lang w:val="lv-LV" w:eastAsia="x-none"/>
              </w:rPr>
              <w:tab/>
              <w:t xml:space="preserve">KVA modelis ir replicēts citās Latvijas kopienās, apmācot un uzraugot speciālistus. Tiek identificēti faktori, kas ir līdzīgi un atšķirīgi citās Latvijas kopienās, </w:t>
            </w:r>
            <w:r w:rsidR="00D276D6">
              <w:rPr>
                <w:rFonts w:ascii="Calibri" w:eastAsia="Times New Roman" w:hAnsi="Calibri" w:cs="Calibri"/>
                <w:b/>
                <w:bCs/>
                <w:sz w:val="24"/>
                <w:szCs w:val="24"/>
                <w:lang w:val="lv-LV" w:eastAsia="x-none"/>
              </w:rPr>
              <w:t xml:space="preserve">un </w:t>
            </w:r>
            <w:r w:rsidRPr="00381782">
              <w:rPr>
                <w:rFonts w:ascii="Calibri" w:eastAsia="Times New Roman" w:hAnsi="Calibri" w:cs="Calibri"/>
                <w:b/>
                <w:bCs/>
                <w:sz w:val="24"/>
                <w:szCs w:val="24"/>
                <w:lang w:val="lv-LV" w:eastAsia="x-none"/>
              </w:rPr>
              <w:t>kas potenciāli varētu ietekmēt rezultātus.</w:t>
            </w:r>
          </w:p>
        </w:tc>
      </w:tr>
      <w:tr w:rsidR="001D3248" w:rsidRPr="009B562C" w14:paraId="7A24F1CE" w14:textId="77777777" w:rsidTr="00381782">
        <w:tc>
          <w:tcPr>
            <w:tcW w:w="2352" w:type="pct"/>
            <w:shd w:val="clear" w:color="auto" w:fill="FFFFFF" w:themeFill="background1"/>
          </w:tcPr>
          <w:p w14:paraId="2776F3A0" w14:textId="0B810FBB" w:rsidR="001D3248" w:rsidRPr="009B562C" w:rsidRDefault="001D3248" w:rsidP="001D3248">
            <w:pPr>
              <w:rPr>
                <w:rFonts w:ascii="Calibri" w:eastAsia="Times New Roman" w:hAnsi="Calibri" w:cs="Calibri"/>
                <w:bCs/>
                <w:sz w:val="20"/>
                <w:szCs w:val="24"/>
                <w:lang w:val="lv-LV" w:eastAsia="x-none"/>
              </w:rPr>
            </w:pPr>
          </w:p>
          <w:p w14:paraId="48E3EBF2" w14:textId="7FBA41B0" w:rsidR="001D3248" w:rsidRPr="009B562C" w:rsidRDefault="001D3248" w:rsidP="001D3248">
            <w:pPr>
              <w:jc w:val="both"/>
              <w:rPr>
                <w:rFonts w:ascii="Calibri" w:eastAsia="Times New Roman" w:hAnsi="Calibri" w:cs="Calibri"/>
                <w:sz w:val="20"/>
                <w:szCs w:val="24"/>
                <w:lang w:val="lv-LV" w:eastAsia="x-none"/>
              </w:rPr>
            </w:pPr>
            <w:r w:rsidRPr="009B562C">
              <w:rPr>
                <w:rFonts w:ascii="Calibri" w:eastAsia="Times New Roman" w:hAnsi="Calibri" w:cs="Calibri"/>
                <w:sz w:val="20"/>
                <w:szCs w:val="24"/>
                <w:lang w:val="lv-LV" w:eastAsia="x-none"/>
              </w:rPr>
              <w:t>-----</w:t>
            </w:r>
          </w:p>
        </w:tc>
        <w:tc>
          <w:tcPr>
            <w:tcW w:w="2648" w:type="pct"/>
            <w:shd w:val="clear" w:color="auto" w:fill="FFFFFF" w:themeFill="background1"/>
          </w:tcPr>
          <w:p w14:paraId="6ADF7183" w14:textId="71452DAE" w:rsidR="001D3248" w:rsidRPr="009B562C" w:rsidRDefault="001D3248">
            <w:pPr>
              <w:jc w:val="both"/>
              <w:rPr>
                <w:rFonts w:ascii="Calibri" w:eastAsia="Times New Roman" w:hAnsi="Calibri" w:cs="Calibri"/>
                <w:sz w:val="20"/>
                <w:szCs w:val="24"/>
                <w:lang w:val="lv-LV" w:eastAsia="x-none"/>
              </w:rPr>
            </w:pPr>
            <w:r w:rsidRPr="009B562C">
              <w:rPr>
                <w:rFonts w:ascii="Calibri" w:eastAsia="Times New Roman" w:hAnsi="Calibri" w:cs="Calibri"/>
                <w:sz w:val="20"/>
                <w:szCs w:val="24"/>
                <w:lang w:val="lv-LV" w:eastAsia="x-none"/>
              </w:rPr>
              <w:t xml:space="preserve">Projekts </w:t>
            </w:r>
            <w:r w:rsidR="00640F09">
              <w:rPr>
                <w:rFonts w:ascii="Calibri" w:eastAsia="Times New Roman" w:hAnsi="Calibri" w:cs="Calibri"/>
                <w:sz w:val="20"/>
                <w:szCs w:val="24"/>
                <w:lang w:val="lv-LV" w:eastAsia="x-none"/>
              </w:rPr>
              <w:t xml:space="preserve">ir </w:t>
            </w:r>
            <w:r w:rsidRPr="009B562C">
              <w:rPr>
                <w:rFonts w:ascii="Calibri" w:eastAsia="Times New Roman" w:hAnsi="Calibri" w:cs="Calibri"/>
                <w:sz w:val="20"/>
                <w:szCs w:val="24"/>
                <w:lang w:val="lv-LV" w:eastAsia="x-none"/>
              </w:rPr>
              <w:t>replicēts</w:t>
            </w:r>
            <w:r w:rsidR="00640F09">
              <w:rPr>
                <w:rFonts w:ascii="Calibri" w:eastAsia="Times New Roman" w:hAnsi="Calibri" w:cs="Calibri"/>
                <w:sz w:val="20"/>
                <w:szCs w:val="24"/>
                <w:lang w:val="lv-LV" w:eastAsia="x-none"/>
              </w:rPr>
              <w:t>.</w:t>
            </w:r>
            <w:r w:rsidRPr="009B562C">
              <w:rPr>
                <w:rFonts w:ascii="Calibri" w:eastAsia="Times New Roman" w:hAnsi="Calibri" w:cs="Calibri"/>
                <w:sz w:val="20"/>
                <w:szCs w:val="24"/>
                <w:lang w:val="lv-LV" w:eastAsia="x-none"/>
              </w:rPr>
              <w:t xml:space="preserve"> </w:t>
            </w:r>
          </w:p>
        </w:tc>
      </w:tr>
      <w:tr w:rsidR="001D3248" w:rsidRPr="00235316" w14:paraId="58F78FF0" w14:textId="77777777" w:rsidTr="00381782">
        <w:tc>
          <w:tcPr>
            <w:tcW w:w="2352" w:type="pct"/>
            <w:shd w:val="clear" w:color="auto" w:fill="FFFFFF" w:themeFill="background1"/>
          </w:tcPr>
          <w:p w14:paraId="7A5C9E10" w14:textId="55D854F8" w:rsidR="001D3248" w:rsidRPr="009B562C" w:rsidRDefault="001D3248" w:rsidP="001D3248">
            <w:pPr>
              <w:jc w:val="both"/>
              <w:rPr>
                <w:rFonts w:ascii="Calibri" w:eastAsia="Times New Roman" w:hAnsi="Calibri" w:cs="Calibri"/>
                <w:sz w:val="20"/>
                <w:szCs w:val="24"/>
                <w:lang w:val="lv-LV" w:eastAsia="x-none"/>
              </w:rPr>
            </w:pPr>
          </w:p>
        </w:tc>
        <w:tc>
          <w:tcPr>
            <w:tcW w:w="2648" w:type="pct"/>
            <w:shd w:val="clear" w:color="auto" w:fill="FFFFFF" w:themeFill="background1"/>
          </w:tcPr>
          <w:p w14:paraId="0DC31E10" w14:textId="17304B0A" w:rsidR="00640F09" w:rsidRDefault="00CA0762" w:rsidP="001D3248">
            <w:pPr>
              <w:jc w:val="both"/>
              <w:rPr>
                <w:rFonts w:ascii="Calibri" w:eastAsia="Times New Roman" w:hAnsi="Calibri" w:cs="Calibri"/>
                <w:sz w:val="20"/>
                <w:szCs w:val="24"/>
                <w:lang w:val="lv-LV" w:eastAsia="x-none"/>
              </w:rPr>
            </w:pPr>
            <w:r w:rsidRPr="00E73D09">
              <w:rPr>
                <w:rFonts w:ascii="Calibri" w:eastAsia="Times New Roman" w:hAnsi="Calibri" w:cs="Calibri"/>
                <w:sz w:val="20"/>
                <w:szCs w:val="24"/>
                <w:lang w:val="lv-LV" w:eastAsia="x-none"/>
              </w:rPr>
              <w:t>Nav konstatētas ievērojamas atšķirības, kas ietekmētu standartizētā sadarbības modeļa ieviešanu vai tā rezultātu sasniegšanu pašvaldībās</w:t>
            </w:r>
            <w:r>
              <w:rPr>
                <w:rFonts w:ascii="Calibri" w:eastAsia="Times New Roman" w:hAnsi="Calibri" w:cs="Calibri"/>
                <w:sz w:val="20"/>
                <w:szCs w:val="24"/>
                <w:lang w:val="lv-LV" w:eastAsia="x-none"/>
              </w:rPr>
              <w:t>.</w:t>
            </w:r>
          </w:p>
          <w:p w14:paraId="32BB7A94" w14:textId="77777777" w:rsidR="00CA0762" w:rsidRDefault="00CA0762" w:rsidP="001D3248">
            <w:pPr>
              <w:jc w:val="both"/>
              <w:rPr>
                <w:rFonts w:ascii="Calibri" w:eastAsia="Times New Roman" w:hAnsi="Calibri" w:cs="Calibri"/>
                <w:sz w:val="20"/>
                <w:szCs w:val="24"/>
                <w:lang w:val="lv-LV" w:eastAsia="x-none"/>
              </w:rPr>
            </w:pPr>
          </w:p>
          <w:p w14:paraId="4E28BB88" w14:textId="6B607235" w:rsidR="001D3248" w:rsidRPr="00381782" w:rsidRDefault="00CA0762">
            <w:pPr>
              <w:jc w:val="both"/>
              <w:rPr>
                <w:rFonts w:ascii="Calibri" w:eastAsia="Times New Roman" w:hAnsi="Calibri" w:cs="Calibri"/>
                <w:b/>
                <w:sz w:val="20"/>
                <w:szCs w:val="24"/>
                <w:lang w:val="lv-LV" w:eastAsia="x-none"/>
              </w:rPr>
            </w:pPr>
            <w:r>
              <w:rPr>
                <w:rFonts w:ascii="Calibri" w:eastAsia="Times New Roman" w:hAnsi="Calibri" w:cs="Calibri"/>
                <w:sz w:val="20"/>
                <w:szCs w:val="24"/>
                <w:lang w:val="lv-LV" w:eastAsia="x-none"/>
              </w:rPr>
              <w:t>Novados ar z</w:t>
            </w:r>
            <w:r w:rsidR="00640F09">
              <w:rPr>
                <w:rFonts w:ascii="Calibri" w:eastAsia="Times New Roman" w:hAnsi="Calibri" w:cs="Calibri"/>
                <w:sz w:val="20"/>
                <w:szCs w:val="24"/>
                <w:lang w:val="lv-LV" w:eastAsia="x-none"/>
              </w:rPr>
              <w:t>em</w:t>
            </w:r>
            <w:r>
              <w:rPr>
                <w:rFonts w:ascii="Calibri" w:eastAsia="Times New Roman" w:hAnsi="Calibri" w:cs="Calibri"/>
                <w:sz w:val="20"/>
                <w:szCs w:val="24"/>
                <w:lang w:val="lv-LV" w:eastAsia="x-none"/>
              </w:rPr>
              <w:t>u</w:t>
            </w:r>
            <w:r w:rsidR="00640F09">
              <w:rPr>
                <w:rFonts w:ascii="Calibri" w:eastAsia="Times New Roman" w:hAnsi="Calibri" w:cs="Calibri"/>
                <w:sz w:val="20"/>
                <w:szCs w:val="24"/>
                <w:lang w:val="lv-LV" w:eastAsia="x-none"/>
              </w:rPr>
              <w:t xml:space="preserve"> </w:t>
            </w:r>
            <w:r w:rsidR="00D276D6">
              <w:rPr>
                <w:rFonts w:ascii="Calibri" w:eastAsia="Times New Roman" w:hAnsi="Calibri" w:cs="Calibri"/>
                <w:sz w:val="20"/>
                <w:szCs w:val="24"/>
                <w:lang w:val="lv-LV" w:eastAsia="x-none"/>
              </w:rPr>
              <w:t>t</w:t>
            </w:r>
            <w:r w:rsidR="001D3248" w:rsidRPr="009B562C">
              <w:rPr>
                <w:rFonts w:ascii="Calibri" w:eastAsia="Times New Roman" w:hAnsi="Calibri" w:cs="Calibri"/>
                <w:sz w:val="20"/>
                <w:szCs w:val="24"/>
                <w:lang w:val="lv-LV" w:eastAsia="x-none"/>
              </w:rPr>
              <w:t xml:space="preserve">autas attīstības </w:t>
            </w:r>
            <w:r w:rsidRPr="009B562C">
              <w:rPr>
                <w:rFonts w:ascii="Calibri" w:eastAsia="Times New Roman" w:hAnsi="Calibri" w:cs="Calibri"/>
                <w:sz w:val="20"/>
                <w:szCs w:val="24"/>
                <w:lang w:val="lv-LV" w:eastAsia="x-none"/>
              </w:rPr>
              <w:t>indeks</w:t>
            </w:r>
            <w:r>
              <w:rPr>
                <w:rFonts w:ascii="Calibri" w:eastAsia="Times New Roman" w:hAnsi="Calibri" w:cs="Calibri"/>
                <w:sz w:val="20"/>
                <w:szCs w:val="24"/>
                <w:lang w:val="lv-LV" w:eastAsia="x-none"/>
              </w:rPr>
              <w:t>u</w:t>
            </w:r>
            <w:r w:rsidRPr="009B562C">
              <w:rPr>
                <w:rFonts w:ascii="Calibri" w:eastAsia="Times New Roman" w:hAnsi="Calibri" w:cs="Calibri"/>
                <w:sz w:val="20"/>
                <w:szCs w:val="24"/>
                <w:lang w:val="lv-LV" w:eastAsia="x-none"/>
              </w:rPr>
              <w:t xml:space="preserve"> </w:t>
            </w:r>
            <w:r w:rsidR="001D3248" w:rsidRPr="009B562C">
              <w:rPr>
                <w:rFonts w:ascii="Calibri" w:eastAsia="Times New Roman" w:hAnsi="Calibri" w:cs="Calibri"/>
                <w:sz w:val="20"/>
                <w:szCs w:val="24"/>
                <w:lang w:val="lv-LV" w:eastAsia="x-none"/>
              </w:rPr>
              <w:t xml:space="preserve">(TAI) </w:t>
            </w:r>
            <w:r w:rsidR="005C2365" w:rsidRPr="009B562C">
              <w:rPr>
                <w:rFonts w:ascii="Calibri" w:eastAsia="Times New Roman" w:hAnsi="Calibri" w:cs="Calibri"/>
                <w:sz w:val="20"/>
                <w:szCs w:val="20"/>
                <w:lang w:val="lv-LV" w:eastAsia="x-none"/>
              </w:rPr>
              <w:t>attīstības līmeņa atšķirības</w:t>
            </w:r>
            <w:r w:rsidR="005C2365">
              <w:rPr>
                <w:rFonts w:ascii="Calibri" w:eastAsia="Times New Roman" w:hAnsi="Calibri" w:cs="Calibri"/>
                <w:sz w:val="20"/>
                <w:szCs w:val="20"/>
                <w:lang w:val="lv-LV" w:eastAsia="x-none"/>
              </w:rPr>
              <w:t xml:space="preserve"> </w:t>
            </w:r>
            <w:r w:rsidR="005C2365" w:rsidRPr="009B562C">
              <w:rPr>
                <w:rFonts w:ascii="Calibri" w:eastAsia="Times New Roman" w:hAnsi="Calibri" w:cs="Calibri"/>
                <w:sz w:val="20"/>
                <w:szCs w:val="20"/>
                <w:lang w:val="lv-LV" w:eastAsia="x-none"/>
              </w:rPr>
              <w:t xml:space="preserve">var ietekmēt komandas kapacitāti tikt galā ar multipliem izaicinājumiem.  </w:t>
            </w:r>
          </w:p>
        </w:tc>
      </w:tr>
      <w:tr w:rsidR="001D3248" w:rsidRPr="00235316" w14:paraId="2051C663" w14:textId="77777777" w:rsidTr="00381782">
        <w:trPr>
          <w:trHeight w:val="367"/>
        </w:trPr>
        <w:tc>
          <w:tcPr>
            <w:tcW w:w="5000" w:type="pct"/>
            <w:gridSpan w:val="2"/>
            <w:tcBorders>
              <w:top w:val="single" w:sz="4" w:space="0" w:color="auto"/>
              <w:bottom w:val="single" w:sz="4" w:space="0" w:color="auto"/>
            </w:tcBorders>
            <w:shd w:val="clear" w:color="auto" w:fill="DEEAF6" w:themeFill="accent1" w:themeFillTint="33"/>
          </w:tcPr>
          <w:p w14:paraId="36095D6C" w14:textId="6E0A5070" w:rsidR="001D3248" w:rsidRPr="00381782" w:rsidRDefault="001D3248" w:rsidP="00235316">
            <w:pPr>
              <w:jc w:val="both"/>
              <w:rPr>
                <w:rFonts w:ascii="Calibri" w:eastAsia="Times New Roman" w:hAnsi="Calibri" w:cs="Calibri"/>
                <w:b/>
                <w:bCs/>
                <w:sz w:val="24"/>
                <w:szCs w:val="24"/>
                <w:lang w:val="lv-LV" w:eastAsia="x-none"/>
              </w:rPr>
            </w:pPr>
            <w:r w:rsidRPr="00381782">
              <w:rPr>
                <w:rFonts w:ascii="Calibri" w:eastAsia="Times New Roman" w:hAnsi="Calibri" w:cs="Calibri"/>
                <w:b/>
                <w:bCs/>
                <w:sz w:val="24"/>
                <w:szCs w:val="24"/>
                <w:lang w:val="lv-LV" w:eastAsia="x-none"/>
              </w:rPr>
              <w:t>5.</w:t>
            </w:r>
            <w:r w:rsidRPr="00381782">
              <w:rPr>
                <w:rFonts w:ascii="Calibri" w:eastAsia="Times New Roman" w:hAnsi="Calibri" w:cs="Calibri"/>
                <w:b/>
                <w:bCs/>
                <w:sz w:val="24"/>
                <w:szCs w:val="24"/>
                <w:lang w:val="lv-LV" w:eastAsia="x-none"/>
              </w:rPr>
              <w:tab/>
              <w:t xml:space="preserve">Reģionālie mediji vairo cieņu pret sievietēm un tādējādi sniedz ieguldījumu vardarbības pret sievieti </w:t>
            </w:r>
            <w:proofErr w:type="spellStart"/>
            <w:r w:rsidRPr="00381782">
              <w:rPr>
                <w:rFonts w:ascii="Calibri" w:eastAsia="Times New Roman" w:hAnsi="Calibri" w:cs="Calibri"/>
                <w:b/>
                <w:bCs/>
                <w:sz w:val="24"/>
                <w:szCs w:val="24"/>
                <w:lang w:val="lv-LV" w:eastAsia="x-none"/>
              </w:rPr>
              <w:t>prevenc</w:t>
            </w:r>
            <w:r w:rsidR="00235316">
              <w:rPr>
                <w:rFonts w:ascii="Calibri" w:eastAsia="Times New Roman" w:hAnsi="Calibri" w:cs="Calibri"/>
                <w:b/>
                <w:bCs/>
                <w:sz w:val="24"/>
                <w:szCs w:val="24"/>
                <w:lang w:val="lv-LV" w:eastAsia="x-none"/>
              </w:rPr>
              <w:t>ijā</w:t>
            </w:r>
            <w:proofErr w:type="spellEnd"/>
          </w:p>
        </w:tc>
      </w:tr>
      <w:tr w:rsidR="001D3248" w:rsidRPr="00235316" w14:paraId="1FD6CF26" w14:textId="77777777" w:rsidTr="00381782">
        <w:trPr>
          <w:trHeight w:val="975"/>
        </w:trPr>
        <w:tc>
          <w:tcPr>
            <w:tcW w:w="2352" w:type="pct"/>
            <w:tcBorders>
              <w:top w:val="single" w:sz="4" w:space="0" w:color="auto"/>
              <w:bottom w:val="single" w:sz="4" w:space="0" w:color="auto"/>
            </w:tcBorders>
            <w:shd w:val="clear" w:color="auto" w:fill="auto"/>
          </w:tcPr>
          <w:p w14:paraId="79DA4ACD" w14:textId="629FCADD" w:rsidR="001D3248" w:rsidRPr="009B562C" w:rsidRDefault="001D3248" w:rsidP="00016756">
            <w:pPr>
              <w:jc w:val="both"/>
              <w:rPr>
                <w:rFonts w:ascii="Calibri" w:eastAsia="Times New Roman" w:hAnsi="Calibri" w:cs="Calibri"/>
                <w:bCs/>
                <w:sz w:val="20"/>
                <w:szCs w:val="24"/>
                <w:lang w:val="lv-LV" w:eastAsia="x-none"/>
              </w:rPr>
            </w:pPr>
            <w:r w:rsidRPr="009B562C">
              <w:rPr>
                <w:rFonts w:ascii="Calibri" w:eastAsia="Times New Roman" w:hAnsi="Calibri" w:cs="Calibri"/>
                <w:bCs/>
                <w:sz w:val="20"/>
                <w:szCs w:val="24"/>
                <w:lang w:val="lv-LV" w:eastAsia="x-none"/>
              </w:rPr>
              <w:t xml:space="preserve">105 dalībnieki – žurnālisti, pašvaldību sabiedrisko attiecību speciālisti, sabiedrisko attiecību studenti, </w:t>
            </w:r>
            <w:r w:rsidR="006672DA">
              <w:rPr>
                <w:rFonts w:ascii="Calibri" w:eastAsia="Times New Roman" w:hAnsi="Calibri" w:cs="Calibri"/>
                <w:bCs/>
                <w:sz w:val="20"/>
                <w:szCs w:val="24"/>
                <w:lang w:val="lv-LV" w:eastAsia="x-none"/>
              </w:rPr>
              <w:t>SD</w:t>
            </w:r>
            <w:r w:rsidRPr="009B562C">
              <w:rPr>
                <w:rFonts w:ascii="Calibri" w:eastAsia="Times New Roman" w:hAnsi="Calibri" w:cs="Calibri"/>
                <w:bCs/>
                <w:sz w:val="20"/>
                <w:szCs w:val="24"/>
                <w:lang w:val="lv-LV" w:eastAsia="x-none"/>
              </w:rPr>
              <w:t xml:space="preserve"> speciālisti un citi sabiedriskās domas veidotāji pēc sešiem informatīvi izglītojošiem reģionāliem semināriem spēj formulēt domas par to, kā turpmāk komunicēs par tēmu, iezīmē tēmas, par kurām rakstīs</w:t>
            </w:r>
            <w:r w:rsidR="006672DA">
              <w:rPr>
                <w:rFonts w:ascii="Calibri" w:eastAsia="Times New Roman" w:hAnsi="Calibri" w:cs="Calibri"/>
                <w:bCs/>
                <w:sz w:val="20"/>
                <w:szCs w:val="24"/>
                <w:lang w:val="lv-LV" w:eastAsia="x-none"/>
              </w:rPr>
              <w:t>,</w:t>
            </w:r>
            <w:r w:rsidRPr="009B562C">
              <w:rPr>
                <w:rFonts w:ascii="Calibri" w:eastAsia="Times New Roman" w:hAnsi="Calibri" w:cs="Calibri"/>
                <w:bCs/>
                <w:sz w:val="20"/>
                <w:szCs w:val="24"/>
                <w:lang w:val="lv-LV" w:eastAsia="x-none"/>
              </w:rPr>
              <w:t xml:space="preserve"> un nosauc</w:t>
            </w:r>
            <w:r w:rsidR="006672DA">
              <w:rPr>
                <w:rFonts w:ascii="Calibri" w:eastAsia="Times New Roman" w:hAnsi="Calibri" w:cs="Calibri"/>
                <w:bCs/>
                <w:sz w:val="20"/>
                <w:szCs w:val="24"/>
                <w:lang w:val="lv-LV" w:eastAsia="x-none"/>
              </w:rPr>
              <w:t>,</w:t>
            </w:r>
            <w:r w:rsidRPr="009B562C">
              <w:rPr>
                <w:rFonts w:ascii="Calibri" w:eastAsia="Times New Roman" w:hAnsi="Calibri" w:cs="Calibri"/>
                <w:bCs/>
                <w:sz w:val="20"/>
                <w:szCs w:val="24"/>
                <w:lang w:val="lv-LV" w:eastAsia="x-none"/>
              </w:rPr>
              <w:t xml:space="preserve"> kā uzlabos darbību, ņemot vērā gūto informāciju. </w:t>
            </w:r>
          </w:p>
        </w:tc>
        <w:tc>
          <w:tcPr>
            <w:tcW w:w="2648" w:type="pct"/>
            <w:tcBorders>
              <w:top w:val="single" w:sz="4" w:space="0" w:color="auto"/>
              <w:bottom w:val="single" w:sz="4" w:space="0" w:color="auto"/>
            </w:tcBorders>
            <w:shd w:val="clear" w:color="auto" w:fill="FFFFFF" w:themeFill="background1"/>
          </w:tcPr>
          <w:p w14:paraId="4674A457" w14:textId="38E8C037" w:rsidR="001D3248" w:rsidRPr="009B562C" w:rsidRDefault="001D3248" w:rsidP="001D3248">
            <w:pPr>
              <w:jc w:val="both"/>
              <w:rPr>
                <w:rFonts w:ascii="Calibri" w:eastAsia="Times New Roman" w:hAnsi="Calibri" w:cs="Calibri"/>
                <w:bCs/>
                <w:sz w:val="20"/>
                <w:szCs w:val="20"/>
                <w:lang w:val="lv-LV" w:eastAsia="x-none"/>
              </w:rPr>
            </w:pPr>
            <w:bookmarkStart w:id="18" w:name="_Hlk536025262"/>
            <w:r w:rsidRPr="009B562C">
              <w:rPr>
                <w:rFonts w:ascii="Calibri" w:eastAsia="Times New Roman" w:hAnsi="Calibri" w:cs="Calibri"/>
                <w:bCs/>
                <w:sz w:val="20"/>
                <w:szCs w:val="20"/>
                <w:lang w:val="lv-LV" w:eastAsia="x-none"/>
              </w:rPr>
              <w:t>Cietušām personām ir pieejami 300</w:t>
            </w:r>
            <w:r w:rsidR="006672DA">
              <w:rPr>
                <w:rFonts w:ascii="Calibri" w:eastAsia="Times New Roman" w:hAnsi="Calibri" w:cs="Calibri"/>
                <w:bCs/>
                <w:sz w:val="20"/>
                <w:szCs w:val="20"/>
                <w:lang w:val="lv-LV" w:eastAsia="x-none"/>
              </w:rPr>
              <w:t> </w:t>
            </w:r>
            <w:r w:rsidRPr="009B562C">
              <w:rPr>
                <w:rFonts w:ascii="Calibri" w:eastAsia="Times New Roman" w:hAnsi="Calibri" w:cs="Calibri"/>
                <w:bCs/>
                <w:sz w:val="20"/>
                <w:szCs w:val="20"/>
                <w:lang w:val="lv-LV" w:eastAsia="x-none"/>
              </w:rPr>
              <w:t>000 bukleti un cietušo līdzcilvēkiem ir pieejami 170</w:t>
            </w:r>
            <w:r w:rsidR="006672DA">
              <w:rPr>
                <w:rFonts w:ascii="Calibri" w:eastAsia="Times New Roman" w:hAnsi="Calibri" w:cs="Calibri"/>
                <w:bCs/>
                <w:sz w:val="20"/>
                <w:szCs w:val="20"/>
                <w:lang w:val="lv-LV" w:eastAsia="x-none"/>
              </w:rPr>
              <w:t> </w:t>
            </w:r>
            <w:r w:rsidRPr="009B562C">
              <w:rPr>
                <w:rFonts w:ascii="Calibri" w:eastAsia="Times New Roman" w:hAnsi="Calibri" w:cs="Calibri"/>
                <w:bCs/>
                <w:sz w:val="20"/>
                <w:szCs w:val="20"/>
                <w:lang w:val="lv-LV" w:eastAsia="x-none"/>
              </w:rPr>
              <w:t>000 bukleti, kas palīdz saprast</w:t>
            </w:r>
            <w:r>
              <w:rPr>
                <w:rFonts w:ascii="Calibri" w:eastAsia="Times New Roman" w:hAnsi="Calibri" w:cs="Calibri"/>
                <w:bCs/>
                <w:sz w:val="20"/>
                <w:szCs w:val="20"/>
                <w:lang w:val="lv-LV" w:eastAsia="x-none"/>
              </w:rPr>
              <w:t>,</w:t>
            </w:r>
            <w:r w:rsidRPr="009B562C">
              <w:rPr>
                <w:rFonts w:ascii="Calibri" w:eastAsia="Times New Roman" w:hAnsi="Calibri" w:cs="Calibri"/>
                <w:bCs/>
                <w:sz w:val="20"/>
                <w:szCs w:val="20"/>
                <w:lang w:val="lv-LV" w:eastAsia="x-none"/>
              </w:rPr>
              <w:t xml:space="preserve"> kā rīkoties. </w:t>
            </w:r>
          </w:p>
          <w:bookmarkEnd w:id="18"/>
          <w:p w14:paraId="03D17FD7" w14:textId="77777777" w:rsidR="001D3248" w:rsidRPr="009B562C" w:rsidRDefault="001D3248" w:rsidP="001D3248">
            <w:pPr>
              <w:jc w:val="both"/>
              <w:rPr>
                <w:rFonts w:ascii="Calibri" w:eastAsia="Times New Roman" w:hAnsi="Calibri" w:cs="Calibri"/>
                <w:bCs/>
                <w:sz w:val="20"/>
                <w:szCs w:val="20"/>
                <w:lang w:val="lv-LV" w:eastAsia="x-none"/>
              </w:rPr>
            </w:pPr>
          </w:p>
          <w:p w14:paraId="1722139B" w14:textId="36987A81" w:rsidR="001D3248" w:rsidRPr="009B562C" w:rsidRDefault="001D3248" w:rsidP="001D3248">
            <w:pPr>
              <w:jc w:val="both"/>
              <w:rPr>
                <w:rFonts w:ascii="Calibri" w:eastAsia="Times New Roman" w:hAnsi="Calibri" w:cs="Calibri"/>
                <w:bCs/>
                <w:sz w:val="20"/>
                <w:szCs w:val="20"/>
                <w:lang w:val="lv-LV" w:eastAsia="x-none"/>
              </w:rPr>
            </w:pPr>
            <w:r w:rsidRPr="009B562C">
              <w:rPr>
                <w:rFonts w:ascii="Calibri" w:eastAsia="Times New Roman" w:hAnsi="Calibri" w:cs="Calibri"/>
                <w:bCs/>
                <w:sz w:val="20"/>
                <w:szCs w:val="20"/>
                <w:lang w:val="lv-LV" w:eastAsia="x-none"/>
              </w:rPr>
              <w:t xml:space="preserve">Vairums </w:t>
            </w:r>
            <w:r w:rsidR="006672DA" w:rsidRPr="009B562C">
              <w:rPr>
                <w:rFonts w:ascii="Calibri" w:eastAsia="Times New Roman" w:hAnsi="Calibri" w:cs="Calibri"/>
                <w:bCs/>
                <w:sz w:val="20"/>
                <w:szCs w:val="20"/>
                <w:lang w:val="lv-LV" w:eastAsia="x-none"/>
              </w:rPr>
              <w:t>cietuš</w:t>
            </w:r>
            <w:r w:rsidR="006672DA">
              <w:rPr>
                <w:rFonts w:ascii="Calibri" w:eastAsia="Times New Roman" w:hAnsi="Calibri" w:cs="Calibri"/>
                <w:bCs/>
                <w:sz w:val="20"/>
                <w:szCs w:val="20"/>
                <w:lang w:val="lv-LV" w:eastAsia="x-none"/>
              </w:rPr>
              <w:t>o</w:t>
            </w:r>
            <w:r w:rsidR="006672DA" w:rsidRPr="009B562C">
              <w:rPr>
                <w:rFonts w:ascii="Calibri" w:eastAsia="Times New Roman" w:hAnsi="Calibri" w:cs="Calibri"/>
                <w:bCs/>
                <w:sz w:val="20"/>
                <w:szCs w:val="20"/>
                <w:lang w:val="lv-LV" w:eastAsia="x-none"/>
              </w:rPr>
              <w:t xml:space="preserve"> person</w:t>
            </w:r>
            <w:r w:rsidR="006672DA">
              <w:rPr>
                <w:rFonts w:ascii="Calibri" w:eastAsia="Times New Roman" w:hAnsi="Calibri" w:cs="Calibri"/>
                <w:bCs/>
                <w:sz w:val="20"/>
                <w:szCs w:val="20"/>
                <w:lang w:val="lv-LV" w:eastAsia="x-none"/>
              </w:rPr>
              <w:t>u</w:t>
            </w:r>
            <w:r w:rsidR="006672DA" w:rsidRPr="009B562C">
              <w:rPr>
                <w:rFonts w:ascii="Calibri" w:eastAsia="Times New Roman" w:hAnsi="Calibri" w:cs="Calibri"/>
                <w:bCs/>
                <w:sz w:val="20"/>
                <w:szCs w:val="20"/>
                <w:lang w:val="lv-LV" w:eastAsia="x-none"/>
              </w:rPr>
              <w:t xml:space="preserve"> </w:t>
            </w:r>
            <w:r w:rsidRPr="009B562C">
              <w:rPr>
                <w:rFonts w:ascii="Calibri" w:eastAsia="Times New Roman" w:hAnsi="Calibri" w:cs="Calibri"/>
                <w:bCs/>
                <w:sz w:val="20"/>
                <w:szCs w:val="20"/>
                <w:lang w:val="lv-LV" w:eastAsia="x-none"/>
              </w:rPr>
              <w:t>policijas izsaukuma uz ģimenes konfliktu laikā saņem šo viegli lietojamu informāciju. P-RI arī satur informāciju par tiesiskās aizsardzības iespējām.</w:t>
            </w:r>
          </w:p>
          <w:p w14:paraId="1156D324" w14:textId="77777777" w:rsidR="001D3248" w:rsidRPr="009B562C" w:rsidRDefault="001D3248" w:rsidP="001D3248">
            <w:pPr>
              <w:jc w:val="both"/>
              <w:rPr>
                <w:rFonts w:ascii="Calibri" w:eastAsia="Times New Roman" w:hAnsi="Calibri" w:cs="Calibri"/>
                <w:bCs/>
                <w:sz w:val="20"/>
                <w:szCs w:val="20"/>
                <w:lang w:val="lv-LV" w:eastAsia="x-none"/>
              </w:rPr>
            </w:pPr>
          </w:p>
          <w:p w14:paraId="4AEEB789" w14:textId="2E62DA02" w:rsidR="001D3248" w:rsidRPr="009B562C" w:rsidRDefault="006672DA" w:rsidP="001D3248">
            <w:pPr>
              <w:jc w:val="both"/>
              <w:rPr>
                <w:rFonts w:ascii="Calibri" w:eastAsia="Times New Roman" w:hAnsi="Calibri" w:cs="Calibri"/>
                <w:bCs/>
                <w:sz w:val="20"/>
                <w:szCs w:val="20"/>
                <w:lang w:val="lv-LV" w:eastAsia="x-none"/>
              </w:rPr>
            </w:pPr>
            <w:r>
              <w:rPr>
                <w:rFonts w:ascii="Calibri" w:eastAsia="Times New Roman" w:hAnsi="Calibri" w:cs="Calibri"/>
                <w:bCs/>
                <w:sz w:val="20"/>
                <w:szCs w:val="20"/>
                <w:lang w:val="lv-LV" w:eastAsia="x-none"/>
              </w:rPr>
              <w:lastRenderedPageBreak/>
              <w:t>SD</w:t>
            </w:r>
            <w:r w:rsidR="001D3248" w:rsidRPr="009B562C">
              <w:rPr>
                <w:rFonts w:ascii="Calibri" w:eastAsia="Times New Roman" w:hAnsi="Calibri" w:cs="Calibri"/>
                <w:bCs/>
                <w:sz w:val="20"/>
                <w:szCs w:val="20"/>
                <w:lang w:val="lv-LV" w:eastAsia="x-none"/>
              </w:rPr>
              <w:t xml:space="preserve"> pēc vajadzības un īpaši, kad izpilda MARAC tipa anketu, sniedz cietušajām personām bukletus. </w:t>
            </w:r>
          </w:p>
          <w:p w14:paraId="4303EA19" w14:textId="77777777" w:rsidR="001D3248" w:rsidRPr="009B562C" w:rsidRDefault="001D3248" w:rsidP="001D3248">
            <w:pPr>
              <w:jc w:val="both"/>
              <w:rPr>
                <w:rFonts w:ascii="Calibri" w:eastAsia="Times New Roman" w:hAnsi="Calibri" w:cs="Calibri"/>
                <w:bCs/>
                <w:sz w:val="20"/>
                <w:szCs w:val="20"/>
                <w:lang w:val="lv-LV" w:eastAsia="x-none"/>
              </w:rPr>
            </w:pPr>
          </w:p>
          <w:p w14:paraId="0950A708" w14:textId="5FA89EEC" w:rsidR="001D3248" w:rsidRDefault="001D3248" w:rsidP="001D3248">
            <w:pPr>
              <w:jc w:val="both"/>
              <w:rPr>
                <w:rFonts w:ascii="Calibri" w:eastAsia="Times New Roman" w:hAnsi="Calibri" w:cs="Calibri"/>
                <w:sz w:val="20"/>
                <w:szCs w:val="24"/>
                <w:lang w:val="lv-LV" w:eastAsia="x-none"/>
              </w:rPr>
            </w:pPr>
            <w:r w:rsidRPr="009B562C">
              <w:rPr>
                <w:rFonts w:ascii="Calibri" w:eastAsia="Times New Roman" w:hAnsi="Calibri" w:cs="Calibri"/>
                <w:bCs/>
                <w:sz w:val="20"/>
                <w:szCs w:val="20"/>
                <w:lang w:val="lv-LV" w:eastAsia="x-none"/>
              </w:rPr>
              <w:t xml:space="preserve">Informācija </w:t>
            </w:r>
            <w:r w:rsidR="006672DA">
              <w:rPr>
                <w:rFonts w:ascii="Calibri" w:eastAsia="Times New Roman" w:hAnsi="Calibri" w:cs="Calibri"/>
                <w:sz w:val="20"/>
                <w:szCs w:val="24"/>
                <w:lang w:val="lv-LV" w:eastAsia="x-none"/>
              </w:rPr>
              <w:t>6</w:t>
            </w:r>
            <w:r w:rsidR="006672DA" w:rsidRPr="009B562C">
              <w:rPr>
                <w:rFonts w:ascii="Calibri" w:eastAsia="Times New Roman" w:hAnsi="Calibri" w:cs="Calibri"/>
                <w:sz w:val="20"/>
                <w:szCs w:val="24"/>
                <w:lang w:val="lv-LV" w:eastAsia="x-none"/>
              </w:rPr>
              <w:t xml:space="preserve"> projekta koordinējošās un </w:t>
            </w:r>
            <w:r w:rsidR="006672DA">
              <w:rPr>
                <w:rFonts w:ascii="Calibri" w:eastAsia="Times New Roman" w:hAnsi="Calibri" w:cs="Calibri"/>
                <w:sz w:val="20"/>
                <w:szCs w:val="24"/>
                <w:lang w:val="lv-LV" w:eastAsia="x-none"/>
              </w:rPr>
              <w:t>2</w:t>
            </w:r>
            <w:r w:rsidR="00D7221A">
              <w:rPr>
                <w:rFonts w:ascii="Calibri" w:eastAsia="Times New Roman" w:hAnsi="Calibri" w:cs="Calibri"/>
                <w:sz w:val="20"/>
                <w:szCs w:val="24"/>
                <w:lang w:val="lv-LV" w:eastAsia="x-none"/>
              </w:rPr>
              <w:t>3</w:t>
            </w:r>
            <w:r w:rsidR="006672DA" w:rsidRPr="009B562C">
              <w:rPr>
                <w:rFonts w:ascii="Calibri" w:eastAsia="Times New Roman" w:hAnsi="Calibri" w:cs="Calibri"/>
                <w:sz w:val="20"/>
                <w:szCs w:val="24"/>
                <w:lang w:val="lv-LV" w:eastAsia="x-none"/>
              </w:rPr>
              <w:t xml:space="preserve"> piegulošās pašvaldībās</w:t>
            </w:r>
            <w:r w:rsidR="006672DA" w:rsidRPr="009B562C">
              <w:rPr>
                <w:rFonts w:ascii="Calibri" w:eastAsia="Times New Roman" w:hAnsi="Calibri" w:cs="Calibri"/>
                <w:bCs/>
                <w:sz w:val="20"/>
                <w:szCs w:val="20"/>
                <w:lang w:val="lv-LV" w:eastAsia="x-none"/>
              </w:rPr>
              <w:t xml:space="preserve"> </w:t>
            </w:r>
            <w:r w:rsidRPr="009B562C">
              <w:rPr>
                <w:rFonts w:ascii="Calibri" w:eastAsia="Times New Roman" w:hAnsi="Calibri" w:cs="Calibri"/>
                <w:bCs/>
                <w:sz w:val="20"/>
                <w:szCs w:val="20"/>
                <w:lang w:val="lv-LV" w:eastAsia="x-none"/>
              </w:rPr>
              <w:t>ir pieejama dažād</w:t>
            </w:r>
            <w:r>
              <w:rPr>
                <w:rFonts w:ascii="Calibri" w:eastAsia="Times New Roman" w:hAnsi="Calibri" w:cs="Calibri"/>
                <w:bCs/>
                <w:sz w:val="20"/>
                <w:szCs w:val="20"/>
                <w:lang w:val="lv-LV" w:eastAsia="x-none"/>
              </w:rPr>
              <w:t>ā</w:t>
            </w:r>
            <w:r w:rsidRPr="009B562C">
              <w:rPr>
                <w:rFonts w:ascii="Calibri" w:eastAsia="Times New Roman" w:hAnsi="Calibri" w:cs="Calibri"/>
                <w:bCs/>
                <w:sz w:val="20"/>
                <w:szCs w:val="20"/>
                <w:lang w:val="lv-LV" w:eastAsia="x-none"/>
              </w:rPr>
              <w:t xml:space="preserve">s publiskās vietās, </w:t>
            </w:r>
            <w:r w:rsidR="006672DA">
              <w:rPr>
                <w:rFonts w:ascii="Calibri" w:eastAsia="Times New Roman" w:hAnsi="Calibri" w:cs="Calibri"/>
                <w:bCs/>
                <w:sz w:val="20"/>
                <w:szCs w:val="20"/>
                <w:lang w:val="lv-LV" w:eastAsia="x-none"/>
              </w:rPr>
              <w:t xml:space="preserve">t.sk. </w:t>
            </w:r>
            <w:r w:rsidRPr="009B562C">
              <w:rPr>
                <w:rFonts w:ascii="Calibri" w:eastAsia="Times New Roman" w:hAnsi="Calibri" w:cs="Calibri"/>
                <w:bCs/>
                <w:sz w:val="20"/>
                <w:szCs w:val="20"/>
                <w:lang w:val="lv-LV" w:eastAsia="x-none"/>
              </w:rPr>
              <w:t>slimnīcu uzgaidāmajās telpās, pie ārstiem, policijas iecirkņos</w:t>
            </w:r>
            <w:r w:rsidR="006672DA">
              <w:rPr>
                <w:rFonts w:ascii="Calibri" w:eastAsia="Times New Roman" w:hAnsi="Calibri" w:cs="Calibri"/>
                <w:bCs/>
                <w:sz w:val="20"/>
                <w:szCs w:val="20"/>
                <w:lang w:val="lv-LV" w:eastAsia="x-none"/>
              </w:rPr>
              <w:t>,</w:t>
            </w:r>
            <w:r w:rsidRPr="009B562C">
              <w:rPr>
                <w:rFonts w:ascii="Calibri" w:eastAsia="Times New Roman" w:hAnsi="Calibri" w:cs="Calibri"/>
                <w:bCs/>
                <w:sz w:val="20"/>
                <w:szCs w:val="20"/>
                <w:lang w:val="lv-LV" w:eastAsia="x-none"/>
              </w:rPr>
              <w:t xml:space="preserve"> </w:t>
            </w:r>
            <w:r w:rsidR="006672DA" w:rsidRPr="009B562C">
              <w:rPr>
                <w:rFonts w:ascii="Calibri" w:eastAsia="Times New Roman" w:hAnsi="Calibri" w:cs="Calibri"/>
                <w:sz w:val="20"/>
                <w:szCs w:val="24"/>
                <w:lang w:val="lv-LV" w:eastAsia="x-none"/>
              </w:rPr>
              <w:t xml:space="preserve">kā </w:t>
            </w:r>
            <w:r w:rsidR="006672DA">
              <w:rPr>
                <w:rFonts w:ascii="Calibri" w:eastAsia="Times New Roman" w:hAnsi="Calibri" w:cs="Calibri"/>
                <w:sz w:val="20"/>
                <w:szCs w:val="24"/>
                <w:lang w:val="lv-LV" w:eastAsia="x-none"/>
              </w:rPr>
              <w:t xml:space="preserve">arī </w:t>
            </w:r>
            <w:r w:rsidR="006672DA" w:rsidRPr="009B562C">
              <w:rPr>
                <w:rFonts w:ascii="Calibri" w:eastAsia="Times New Roman" w:hAnsi="Calibri" w:cs="Calibri"/>
                <w:sz w:val="20"/>
                <w:szCs w:val="24"/>
                <w:lang w:val="lv-LV" w:eastAsia="x-none"/>
              </w:rPr>
              <w:t>visās Valsts policijas reģionu pārvaldēs un pašvaldīb</w:t>
            </w:r>
            <w:r w:rsidR="006672DA">
              <w:rPr>
                <w:rFonts w:ascii="Calibri" w:eastAsia="Times New Roman" w:hAnsi="Calibri" w:cs="Calibri"/>
                <w:sz w:val="20"/>
                <w:szCs w:val="24"/>
                <w:lang w:val="lv-LV" w:eastAsia="x-none"/>
              </w:rPr>
              <w:t>as</w:t>
            </w:r>
            <w:r w:rsidR="006672DA" w:rsidRPr="009B562C">
              <w:rPr>
                <w:rFonts w:ascii="Calibri" w:eastAsia="Times New Roman" w:hAnsi="Calibri" w:cs="Calibri"/>
                <w:sz w:val="20"/>
                <w:szCs w:val="24"/>
                <w:lang w:val="lv-LV" w:eastAsia="x-none"/>
              </w:rPr>
              <w:t xml:space="preserve"> policijā, Latvijas mēroga krīzes centros</w:t>
            </w:r>
            <w:r w:rsidR="006672DA">
              <w:rPr>
                <w:rFonts w:ascii="Calibri" w:eastAsia="Times New Roman" w:hAnsi="Calibri" w:cs="Calibri"/>
                <w:sz w:val="20"/>
                <w:szCs w:val="24"/>
                <w:lang w:val="lv-LV" w:eastAsia="x-none"/>
              </w:rPr>
              <w:t>,</w:t>
            </w:r>
            <w:r w:rsidR="006672DA" w:rsidRPr="009B562C">
              <w:rPr>
                <w:rFonts w:ascii="Calibri" w:eastAsia="Times New Roman" w:hAnsi="Calibri" w:cs="Calibri"/>
                <w:sz w:val="20"/>
                <w:szCs w:val="24"/>
                <w:lang w:val="lv-LV" w:eastAsia="x-none"/>
              </w:rPr>
              <w:t xml:space="preserve"> NVO</w:t>
            </w:r>
            <w:r w:rsidR="006672DA" w:rsidRPr="009B562C">
              <w:rPr>
                <w:rFonts w:ascii="Calibri" w:eastAsia="Times New Roman" w:hAnsi="Calibri" w:cs="Calibri"/>
                <w:bCs/>
                <w:sz w:val="20"/>
                <w:szCs w:val="20"/>
                <w:lang w:val="lv-LV" w:eastAsia="x-none"/>
              </w:rPr>
              <w:t xml:space="preserve"> </w:t>
            </w:r>
            <w:r w:rsidRPr="009B562C">
              <w:rPr>
                <w:rFonts w:ascii="Calibri" w:eastAsia="Times New Roman" w:hAnsi="Calibri" w:cs="Calibri"/>
                <w:bCs/>
                <w:sz w:val="20"/>
                <w:szCs w:val="20"/>
                <w:lang w:val="lv-LV" w:eastAsia="x-none"/>
              </w:rPr>
              <w:t xml:space="preserve">un citur, kur tos var paņemt </w:t>
            </w:r>
            <w:r w:rsidR="006672DA" w:rsidRPr="009B562C">
              <w:rPr>
                <w:rFonts w:ascii="Calibri" w:eastAsia="Times New Roman" w:hAnsi="Calibri" w:cs="Calibri"/>
                <w:bCs/>
                <w:sz w:val="20"/>
                <w:szCs w:val="20"/>
                <w:lang w:val="lv-LV" w:eastAsia="x-none"/>
              </w:rPr>
              <w:t>potenciāl</w:t>
            </w:r>
            <w:r w:rsidR="006672DA">
              <w:rPr>
                <w:rFonts w:ascii="Calibri" w:eastAsia="Times New Roman" w:hAnsi="Calibri" w:cs="Calibri"/>
                <w:bCs/>
                <w:sz w:val="20"/>
                <w:szCs w:val="20"/>
                <w:lang w:val="lv-LV" w:eastAsia="x-none"/>
              </w:rPr>
              <w:t>ās</w:t>
            </w:r>
            <w:r w:rsidR="006672DA" w:rsidRPr="009B562C">
              <w:rPr>
                <w:rFonts w:ascii="Calibri" w:eastAsia="Times New Roman" w:hAnsi="Calibri" w:cs="Calibri"/>
                <w:bCs/>
                <w:sz w:val="20"/>
                <w:szCs w:val="20"/>
                <w:lang w:val="lv-LV" w:eastAsia="x-none"/>
              </w:rPr>
              <w:t xml:space="preserve"> </w:t>
            </w:r>
            <w:r w:rsidRPr="009B562C">
              <w:rPr>
                <w:rFonts w:ascii="Calibri" w:eastAsia="Times New Roman" w:hAnsi="Calibri" w:cs="Calibri"/>
                <w:bCs/>
                <w:sz w:val="20"/>
                <w:szCs w:val="20"/>
                <w:lang w:val="lv-LV" w:eastAsia="x-none"/>
              </w:rPr>
              <w:t>cietuš</w:t>
            </w:r>
            <w:r w:rsidR="006672DA">
              <w:rPr>
                <w:rFonts w:ascii="Calibri" w:eastAsia="Times New Roman" w:hAnsi="Calibri" w:cs="Calibri"/>
                <w:bCs/>
                <w:sz w:val="20"/>
                <w:szCs w:val="20"/>
                <w:lang w:val="lv-LV" w:eastAsia="x-none"/>
              </w:rPr>
              <w:t>ās personas</w:t>
            </w:r>
            <w:r w:rsidRPr="009B562C">
              <w:rPr>
                <w:rFonts w:ascii="Calibri" w:eastAsia="Times New Roman" w:hAnsi="Calibri" w:cs="Calibri"/>
                <w:bCs/>
                <w:sz w:val="20"/>
                <w:szCs w:val="20"/>
                <w:lang w:val="lv-LV" w:eastAsia="x-none"/>
              </w:rPr>
              <w:t>, varmākas un sabiedrības pārstāvji</w:t>
            </w:r>
            <w:r w:rsidR="00B43D50">
              <w:rPr>
                <w:rFonts w:ascii="Calibri" w:eastAsia="Times New Roman" w:hAnsi="Calibri" w:cs="Calibri"/>
                <w:sz w:val="20"/>
                <w:szCs w:val="24"/>
                <w:lang w:val="lv-LV" w:eastAsia="x-none"/>
              </w:rPr>
              <w:t>.</w:t>
            </w:r>
          </w:p>
          <w:p w14:paraId="77C164D7" w14:textId="77777777" w:rsidR="00567096" w:rsidRDefault="00567096" w:rsidP="001D3248">
            <w:pPr>
              <w:jc w:val="both"/>
              <w:rPr>
                <w:rFonts w:ascii="Calibri" w:eastAsia="Times New Roman" w:hAnsi="Calibri" w:cs="Calibri"/>
                <w:sz w:val="20"/>
                <w:szCs w:val="24"/>
                <w:lang w:val="lv-LV" w:eastAsia="x-none"/>
              </w:rPr>
            </w:pPr>
          </w:p>
          <w:p w14:paraId="08388712" w14:textId="116E3FDD" w:rsidR="001D3248" w:rsidRPr="009B562C" w:rsidRDefault="001D3248">
            <w:pPr>
              <w:jc w:val="both"/>
              <w:rPr>
                <w:rFonts w:ascii="Calibri" w:eastAsia="Times New Roman" w:hAnsi="Calibri" w:cs="Calibri"/>
                <w:sz w:val="20"/>
                <w:szCs w:val="24"/>
                <w:lang w:val="lv-LV" w:eastAsia="x-none"/>
              </w:rPr>
            </w:pPr>
            <w:r>
              <w:rPr>
                <w:rFonts w:ascii="Calibri" w:eastAsia="Times New Roman" w:hAnsi="Calibri" w:cs="Calibri"/>
                <w:sz w:val="20"/>
                <w:szCs w:val="24"/>
                <w:lang w:val="lv-LV" w:eastAsia="x-none"/>
              </w:rPr>
              <w:t xml:space="preserve">Informatīvie materiāli </w:t>
            </w:r>
            <w:r w:rsidR="00B43D50">
              <w:rPr>
                <w:rFonts w:ascii="Calibri" w:eastAsia="Times New Roman" w:hAnsi="Calibri" w:cs="Calibri"/>
                <w:sz w:val="20"/>
                <w:szCs w:val="24"/>
                <w:lang w:val="lv-LV" w:eastAsia="x-none"/>
              </w:rPr>
              <w:t xml:space="preserve">nonāk </w:t>
            </w:r>
            <w:r>
              <w:rPr>
                <w:rFonts w:ascii="Calibri" w:eastAsia="Times New Roman" w:hAnsi="Calibri" w:cs="Calibri"/>
                <w:sz w:val="20"/>
                <w:szCs w:val="24"/>
                <w:lang w:val="lv-LV" w:eastAsia="x-none"/>
              </w:rPr>
              <w:t xml:space="preserve">arī daudzu citu pašvaldību dienestos, jo tie </w:t>
            </w:r>
            <w:r w:rsidR="00B43D50">
              <w:rPr>
                <w:rFonts w:ascii="Calibri" w:eastAsia="Times New Roman" w:hAnsi="Calibri" w:cs="Calibri"/>
                <w:sz w:val="20"/>
                <w:szCs w:val="24"/>
                <w:lang w:val="lv-LV" w:eastAsia="x-none"/>
              </w:rPr>
              <w:t>iz</w:t>
            </w:r>
            <w:r>
              <w:rPr>
                <w:rFonts w:ascii="Calibri" w:eastAsia="Times New Roman" w:hAnsi="Calibri" w:cs="Calibri"/>
                <w:sz w:val="20"/>
                <w:szCs w:val="24"/>
                <w:lang w:val="lv-LV" w:eastAsia="x-none"/>
              </w:rPr>
              <w:t xml:space="preserve">dalīti dažādos Labklājības ministrijas rīkotos reģionālos un nacionāla mēroga pasākumos. </w:t>
            </w:r>
          </w:p>
        </w:tc>
      </w:tr>
    </w:tbl>
    <w:p w14:paraId="0E450266" w14:textId="77777777" w:rsidR="003D3162" w:rsidRPr="009B562C" w:rsidDel="006B6E3D" w:rsidRDefault="003D3162" w:rsidP="009F321A">
      <w:pPr>
        <w:pStyle w:val="BodyTextIndent"/>
        <w:spacing w:after="120" w:line="276" w:lineRule="auto"/>
        <w:ind w:left="0"/>
        <w:rPr>
          <w:rFonts w:asciiTheme="minorHAnsi" w:hAnsiTheme="minorHAnsi"/>
          <w:b/>
          <w:noProof w:val="0"/>
          <w:sz w:val="36"/>
          <w:szCs w:val="36"/>
          <w:highlight w:val="red"/>
          <w:lang w:val="lv-LV"/>
        </w:rPr>
      </w:pPr>
    </w:p>
    <w:tbl>
      <w:tblPr>
        <w:tblStyle w:val="TableGrid2"/>
        <w:tblW w:w="13296" w:type="dxa"/>
        <w:tblInd w:w="-5" w:type="dxa"/>
        <w:tblLayout w:type="fixed"/>
        <w:tblLook w:val="04A0" w:firstRow="1" w:lastRow="0" w:firstColumn="1" w:lastColumn="0" w:noHBand="0" w:noVBand="1"/>
      </w:tblPr>
      <w:tblGrid>
        <w:gridCol w:w="1531"/>
        <w:gridCol w:w="2835"/>
        <w:gridCol w:w="142"/>
        <w:gridCol w:w="3260"/>
        <w:gridCol w:w="5528"/>
      </w:tblGrid>
      <w:tr w:rsidR="003D3162" w:rsidRPr="009B562C" w14:paraId="74656CAD" w14:textId="77777777" w:rsidTr="002A09E1">
        <w:trPr>
          <w:trHeight w:val="699"/>
        </w:trPr>
        <w:tc>
          <w:tcPr>
            <w:tcW w:w="13296" w:type="dxa"/>
            <w:gridSpan w:val="5"/>
            <w:shd w:val="clear" w:color="auto" w:fill="BDD6EE" w:themeFill="accent1" w:themeFillTint="66"/>
          </w:tcPr>
          <w:p w14:paraId="4145269A" w14:textId="5EAD9A14" w:rsidR="003D3162" w:rsidRPr="00381782" w:rsidRDefault="003D3162" w:rsidP="00381782">
            <w:pPr>
              <w:pStyle w:val="ListParagraph"/>
              <w:numPr>
                <w:ilvl w:val="0"/>
                <w:numId w:val="82"/>
              </w:numPr>
              <w:rPr>
                <w:rFonts w:ascii="Calibri" w:eastAsia="Times New Roman" w:hAnsi="Calibri" w:cs="Calibri"/>
                <w:sz w:val="28"/>
                <w:szCs w:val="28"/>
                <w:lang w:eastAsia="x-none"/>
              </w:rPr>
            </w:pPr>
            <w:r w:rsidRPr="00236575">
              <w:rPr>
                <w:rFonts w:eastAsia="Times New Roman"/>
                <w:b/>
                <w:lang w:val="lv-LV" w:eastAsia="lt-LT"/>
              </w:rPr>
              <w:t xml:space="preserve"> </w:t>
            </w:r>
            <w:r w:rsidRPr="00236575">
              <w:rPr>
                <w:rFonts w:ascii="Calibri" w:eastAsia="Times New Roman" w:hAnsi="Calibri" w:cs="Calibri"/>
                <w:b/>
                <w:sz w:val="28"/>
                <w:szCs w:val="28"/>
                <w:lang w:val="lv-LV" w:eastAsia="x-none"/>
              </w:rPr>
              <w:t>Secinājumi</w:t>
            </w:r>
            <w:r w:rsidRPr="00381782">
              <w:rPr>
                <w:rFonts w:ascii="Calibri" w:eastAsia="Times New Roman" w:hAnsi="Calibri" w:cs="Calibri"/>
                <w:b/>
                <w:sz w:val="28"/>
                <w:szCs w:val="28"/>
                <w:lang w:val="lv-LV" w:eastAsia="x-none"/>
              </w:rPr>
              <w:t>: Salīdzinājums starp situāciju pirms un pēc KVA modeļa ieviešanas, tā ietekme uz vardarbības gadījumu pret sievietēm risināšanu</w:t>
            </w:r>
          </w:p>
          <w:p w14:paraId="14E6C6CD" w14:textId="77777777" w:rsidR="003D3162" w:rsidRPr="009B562C" w:rsidRDefault="003D3162" w:rsidP="003D3162">
            <w:pPr>
              <w:jc w:val="center"/>
              <w:rPr>
                <w:rFonts w:ascii="Calibri Light" w:eastAsia="Times New Roman" w:hAnsi="Calibri Light" w:cs="Calibri Light"/>
                <w:b/>
                <w:sz w:val="20"/>
                <w:szCs w:val="20"/>
                <w:lang w:val="lv-LV" w:eastAsia="x-none"/>
              </w:rPr>
            </w:pPr>
          </w:p>
        </w:tc>
      </w:tr>
      <w:tr w:rsidR="00AF0AF9" w:rsidRPr="00235316" w14:paraId="6572417B" w14:textId="77777777" w:rsidTr="002A09E1">
        <w:tc>
          <w:tcPr>
            <w:tcW w:w="1531" w:type="dxa"/>
          </w:tcPr>
          <w:p w14:paraId="7207309D" w14:textId="77777777" w:rsidR="00AF0AF9" w:rsidRPr="009B562C" w:rsidRDefault="00AF0AF9" w:rsidP="003D3162">
            <w:pPr>
              <w:jc w:val="both"/>
              <w:rPr>
                <w:rFonts w:ascii="Calibri" w:eastAsia="Times New Roman" w:hAnsi="Calibri" w:cs="Calibri"/>
                <w:b/>
                <w:sz w:val="20"/>
                <w:szCs w:val="20"/>
                <w:lang w:val="lv-LV" w:eastAsia="x-none"/>
              </w:rPr>
            </w:pPr>
            <w:r w:rsidRPr="009B562C">
              <w:rPr>
                <w:rFonts w:ascii="Calibri" w:eastAsia="Times New Roman" w:hAnsi="Calibri" w:cs="Calibri"/>
                <w:b/>
                <w:sz w:val="20"/>
                <w:szCs w:val="20"/>
                <w:lang w:val="lv-LV" w:eastAsia="x-none"/>
              </w:rPr>
              <w:t>Darbības virzieni</w:t>
            </w:r>
          </w:p>
          <w:p w14:paraId="18E0FC56" w14:textId="77777777" w:rsidR="00AF0AF9" w:rsidRPr="009B562C" w:rsidRDefault="00AF0AF9" w:rsidP="003D3162">
            <w:pPr>
              <w:jc w:val="both"/>
              <w:rPr>
                <w:rFonts w:ascii="Calibri" w:eastAsia="Times New Roman" w:hAnsi="Calibri" w:cs="Calibri"/>
                <w:b/>
                <w:sz w:val="20"/>
                <w:szCs w:val="20"/>
                <w:lang w:val="lv-LV" w:eastAsia="x-none"/>
              </w:rPr>
            </w:pPr>
          </w:p>
        </w:tc>
        <w:tc>
          <w:tcPr>
            <w:tcW w:w="2835" w:type="dxa"/>
          </w:tcPr>
          <w:p w14:paraId="0A3D281E" w14:textId="77777777" w:rsidR="00AF0AF9" w:rsidRPr="009B562C" w:rsidRDefault="00AF0AF9" w:rsidP="003D3162">
            <w:pPr>
              <w:jc w:val="both"/>
              <w:rPr>
                <w:rFonts w:ascii="Calibri" w:eastAsia="Times New Roman" w:hAnsi="Calibri" w:cs="Calibri"/>
                <w:b/>
                <w:sz w:val="20"/>
                <w:szCs w:val="20"/>
                <w:lang w:val="lv-LV" w:eastAsia="x-none"/>
              </w:rPr>
            </w:pPr>
            <w:r w:rsidRPr="009B562C">
              <w:rPr>
                <w:rFonts w:ascii="Calibri" w:eastAsia="Times New Roman" w:hAnsi="Calibri" w:cs="Calibri"/>
                <w:b/>
                <w:sz w:val="20"/>
                <w:szCs w:val="20"/>
                <w:lang w:val="lv-LV" w:eastAsia="x-none"/>
              </w:rPr>
              <w:t>Pirms modeļa ieviešanas</w:t>
            </w:r>
          </w:p>
        </w:tc>
        <w:tc>
          <w:tcPr>
            <w:tcW w:w="3402" w:type="dxa"/>
            <w:gridSpan w:val="2"/>
          </w:tcPr>
          <w:p w14:paraId="6738B534" w14:textId="77777777" w:rsidR="00AF0AF9" w:rsidRPr="009B562C" w:rsidRDefault="00AF0AF9" w:rsidP="003D3162">
            <w:pPr>
              <w:rPr>
                <w:rFonts w:ascii="Calibri" w:eastAsia="Times New Roman" w:hAnsi="Calibri" w:cs="Calibri"/>
                <w:b/>
                <w:sz w:val="20"/>
                <w:szCs w:val="20"/>
                <w:lang w:val="lv-LV" w:eastAsia="x-none"/>
              </w:rPr>
            </w:pPr>
            <w:r w:rsidRPr="009B562C">
              <w:rPr>
                <w:rFonts w:ascii="Calibri" w:eastAsia="Times New Roman" w:hAnsi="Calibri" w:cs="Calibri"/>
                <w:b/>
                <w:sz w:val="20"/>
                <w:szCs w:val="20"/>
                <w:lang w:val="lv-LV" w:eastAsia="x-none"/>
              </w:rPr>
              <w:t>Pēc modeļa ieviešanas</w:t>
            </w:r>
          </w:p>
        </w:tc>
        <w:tc>
          <w:tcPr>
            <w:tcW w:w="5528" w:type="dxa"/>
          </w:tcPr>
          <w:p w14:paraId="524CFFD8" w14:textId="77777777" w:rsidR="00136898" w:rsidRDefault="00136898" w:rsidP="003D3162">
            <w:pPr>
              <w:jc w:val="both"/>
              <w:rPr>
                <w:rFonts w:ascii="Calibri" w:eastAsia="Times New Roman" w:hAnsi="Calibri" w:cs="Calibri"/>
                <w:b/>
                <w:sz w:val="20"/>
                <w:szCs w:val="20"/>
                <w:lang w:val="lv-LV" w:eastAsia="x-none"/>
              </w:rPr>
            </w:pPr>
            <w:r w:rsidRPr="009B562C">
              <w:rPr>
                <w:rFonts w:ascii="Calibri" w:eastAsia="Times New Roman" w:hAnsi="Calibri" w:cs="Calibri"/>
                <w:b/>
                <w:sz w:val="20"/>
                <w:szCs w:val="20"/>
                <w:lang w:val="lv-LV" w:eastAsia="x-none"/>
              </w:rPr>
              <w:t>Projekta iznākums</w:t>
            </w:r>
            <w:r>
              <w:rPr>
                <w:rFonts w:ascii="Calibri" w:eastAsia="Times New Roman" w:hAnsi="Calibri" w:cs="Calibri"/>
                <w:b/>
                <w:sz w:val="20"/>
                <w:szCs w:val="20"/>
                <w:lang w:val="lv-LV" w:eastAsia="x-none"/>
              </w:rPr>
              <w:t>:</w:t>
            </w:r>
            <w:r w:rsidRPr="009B562C">
              <w:rPr>
                <w:rFonts w:ascii="Calibri" w:eastAsia="Times New Roman" w:hAnsi="Calibri" w:cs="Calibri"/>
                <w:b/>
                <w:sz w:val="20"/>
                <w:szCs w:val="20"/>
                <w:lang w:val="lv-LV" w:eastAsia="x-none"/>
              </w:rPr>
              <w:t xml:space="preserve"> </w:t>
            </w:r>
          </w:p>
          <w:p w14:paraId="779D37CA" w14:textId="6F97E757" w:rsidR="00AF0AF9" w:rsidRPr="009B562C" w:rsidRDefault="00AF0AF9" w:rsidP="002A09E1">
            <w:pPr>
              <w:jc w:val="both"/>
              <w:rPr>
                <w:rFonts w:ascii="Calibri" w:eastAsia="Times New Roman" w:hAnsi="Calibri" w:cs="Calibri"/>
                <w:b/>
                <w:sz w:val="20"/>
                <w:szCs w:val="20"/>
                <w:lang w:val="lv-LV" w:eastAsia="x-none"/>
              </w:rPr>
            </w:pPr>
            <w:r w:rsidRPr="009B562C">
              <w:rPr>
                <w:rFonts w:ascii="Calibri" w:eastAsia="Times New Roman" w:hAnsi="Calibri" w:cs="Calibri"/>
                <w:b/>
                <w:sz w:val="20"/>
                <w:szCs w:val="20"/>
                <w:lang w:val="lv-LV" w:eastAsia="x-none"/>
              </w:rPr>
              <w:t>Ietekme uz vardarbības gadījumu risināšanu</w:t>
            </w:r>
            <w:r w:rsidR="002A09E1">
              <w:rPr>
                <w:rFonts w:ascii="Calibri" w:eastAsia="Times New Roman" w:hAnsi="Calibri" w:cs="Calibri"/>
                <w:b/>
                <w:sz w:val="20"/>
                <w:szCs w:val="20"/>
                <w:lang w:val="lv-LV" w:eastAsia="x-none"/>
              </w:rPr>
              <w:t xml:space="preserve"> </w:t>
            </w:r>
            <w:r w:rsidR="007F2AEC">
              <w:rPr>
                <w:rFonts w:ascii="Calibri" w:eastAsia="Times New Roman" w:hAnsi="Calibri" w:cs="Calibri"/>
                <w:b/>
                <w:sz w:val="20"/>
                <w:szCs w:val="20"/>
                <w:lang w:val="lv-LV" w:eastAsia="x-none"/>
              </w:rPr>
              <w:t>un uz konkrētiem vardarbības gadījumiem</w:t>
            </w:r>
          </w:p>
        </w:tc>
      </w:tr>
      <w:tr w:rsidR="003D3162" w:rsidRPr="00235316" w14:paraId="1F71D735" w14:textId="77777777" w:rsidTr="002A09E1">
        <w:tc>
          <w:tcPr>
            <w:tcW w:w="13296" w:type="dxa"/>
            <w:gridSpan w:val="5"/>
            <w:shd w:val="clear" w:color="auto" w:fill="DEEAF6" w:themeFill="accent1" w:themeFillTint="33"/>
          </w:tcPr>
          <w:p w14:paraId="6B470AAF" w14:textId="311F9B72" w:rsidR="003D3162" w:rsidRPr="00381782" w:rsidRDefault="00413625" w:rsidP="003D3162">
            <w:pPr>
              <w:jc w:val="both"/>
              <w:rPr>
                <w:rFonts w:ascii="Calibri" w:eastAsia="Times New Roman" w:hAnsi="Calibri" w:cs="Calibri"/>
                <w:b/>
                <w:sz w:val="24"/>
                <w:szCs w:val="24"/>
                <w:lang w:val="lv-LV" w:eastAsia="x-none"/>
              </w:rPr>
            </w:pPr>
            <w:r w:rsidRPr="00381782">
              <w:rPr>
                <w:rFonts w:ascii="Calibri" w:eastAsia="Times New Roman" w:hAnsi="Calibri" w:cs="Calibri"/>
                <w:b/>
                <w:sz w:val="24"/>
                <w:szCs w:val="24"/>
                <w:lang w:val="lv-LV" w:eastAsia="x-none"/>
              </w:rPr>
              <w:t>1.</w:t>
            </w:r>
            <w:r w:rsidRPr="00381782">
              <w:rPr>
                <w:rFonts w:ascii="Calibri" w:eastAsia="Times New Roman" w:hAnsi="Calibri" w:cs="Calibri"/>
                <w:b/>
                <w:sz w:val="24"/>
                <w:szCs w:val="24"/>
                <w:lang w:val="lv-LV" w:eastAsia="x-none"/>
              </w:rPr>
              <w:tab/>
              <w:t>Standartizēt</w:t>
            </w:r>
            <w:r w:rsidR="00E42FA1" w:rsidRPr="00381782">
              <w:rPr>
                <w:rFonts w:ascii="Calibri" w:eastAsia="Times New Roman" w:hAnsi="Calibri" w:cs="Calibri"/>
                <w:b/>
                <w:sz w:val="24"/>
                <w:szCs w:val="24"/>
                <w:lang w:val="lv-LV" w:eastAsia="x-none"/>
              </w:rPr>
              <w:t>ai</w:t>
            </w:r>
            <w:r w:rsidRPr="00381782">
              <w:rPr>
                <w:rFonts w:ascii="Calibri" w:eastAsia="Times New Roman" w:hAnsi="Calibri" w:cs="Calibri"/>
                <w:b/>
                <w:sz w:val="24"/>
                <w:szCs w:val="24"/>
                <w:lang w:val="lv-LV" w:eastAsia="x-none"/>
              </w:rPr>
              <w:t>s sadarbības modelis vardarbības pret sievieti gadījumos ir izstrādāts, pilotprojekta veidā ieviests, un tā efektivitāte izvērtēta.</w:t>
            </w:r>
          </w:p>
        </w:tc>
      </w:tr>
      <w:tr w:rsidR="00AF0AF9" w:rsidRPr="00235316" w14:paraId="6EE82638" w14:textId="77777777" w:rsidTr="002A09E1">
        <w:tc>
          <w:tcPr>
            <w:tcW w:w="1531" w:type="dxa"/>
            <w:shd w:val="clear" w:color="auto" w:fill="auto"/>
          </w:tcPr>
          <w:p w14:paraId="2882C2BD" w14:textId="6ED7B320" w:rsidR="00AF0AF9" w:rsidRPr="009B562C" w:rsidDel="00413625" w:rsidRDefault="00AF0AF9" w:rsidP="00AF0AF9">
            <w:pPr>
              <w:jc w:val="both"/>
              <w:rPr>
                <w:rFonts w:ascii="Calibri" w:eastAsia="Times New Roman" w:hAnsi="Calibri" w:cs="Calibri"/>
                <w:sz w:val="20"/>
                <w:szCs w:val="20"/>
                <w:lang w:val="lv-LV" w:eastAsia="x-none"/>
              </w:rPr>
            </w:pPr>
            <w:r>
              <w:rPr>
                <w:rFonts w:ascii="Calibri" w:eastAsia="Times New Roman" w:hAnsi="Calibri" w:cs="Calibri"/>
                <w:sz w:val="20"/>
                <w:szCs w:val="20"/>
                <w:lang w:val="lv-LV" w:eastAsia="x-none"/>
              </w:rPr>
              <w:t xml:space="preserve">Modelis </w:t>
            </w:r>
          </w:p>
        </w:tc>
        <w:tc>
          <w:tcPr>
            <w:tcW w:w="2977" w:type="dxa"/>
            <w:gridSpan w:val="2"/>
            <w:shd w:val="clear" w:color="auto" w:fill="FFFFFF" w:themeFill="background1"/>
          </w:tcPr>
          <w:p w14:paraId="3B759916" w14:textId="63FFD30D" w:rsidR="00AF0AF9" w:rsidRPr="00EB1438" w:rsidRDefault="00AF0AF9" w:rsidP="00AF0AF9">
            <w:pPr>
              <w:jc w:val="both"/>
              <w:rPr>
                <w:rFonts w:ascii="Calibri" w:eastAsia="Times New Roman" w:hAnsi="Calibri" w:cs="Calibri"/>
                <w:sz w:val="20"/>
                <w:szCs w:val="20"/>
                <w:lang w:val="lv-LV" w:eastAsia="x-none"/>
              </w:rPr>
            </w:pPr>
            <w:r w:rsidRPr="00871EE7">
              <w:rPr>
                <w:rFonts w:ascii="Calibri" w:eastAsia="Times New Roman" w:hAnsi="Calibri" w:cs="Calibri"/>
                <w:sz w:val="20"/>
                <w:szCs w:val="20"/>
                <w:lang w:val="lv-LV" w:eastAsia="x-none"/>
              </w:rPr>
              <w:t>Vardarbības pret sievieti gadīj</w:t>
            </w:r>
            <w:r w:rsidRPr="00EB1438">
              <w:rPr>
                <w:rFonts w:ascii="Calibri" w:eastAsia="Times New Roman" w:hAnsi="Calibri" w:cs="Calibri"/>
                <w:sz w:val="20"/>
                <w:szCs w:val="20"/>
                <w:lang w:val="lv-LV" w:eastAsia="x-none"/>
              </w:rPr>
              <w:t xml:space="preserve">umi netika risināti sistemātiski.  </w:t>
            </w:r>
          </w:p>
        </w:tc>
        <w:tc>
          <w:tcPr>
            <w:tcW w:w="3260" w:type="dxa"/>
            <w:shd w:val="clear" w:color="auto" w:fill="FFFFFF" w:themeFill="background1"/>
          </w:tcPr>
          <w:p w14:paraId="68508072" w14:textId="77777777" w:rsidR="00AF0AF9" w:rsidRPr="00EB1438" w:rsidRDefault="00AF0AF9" w:rsidP="00AF0AF9">
            <w:pPr>
              <w:jc w:val="both"/>
              <w:rPr>
                <w:rFonts w:ascii="Calibri" w:eastAsia="Times New Roman" w:hAnsi="Calibri" w:cs="Calibri"/>
                <w:sz w:val="20"/>
                <w:szCs w:val="20"/>
                <w:lang w:val="lv-LV" w:eastAsia="x-none"/>
              </w:rPr>
            </w:pPr>
            <w:r w:rsidRPr="00EB1438">
              <w:rPr>
                <w:rFonts w:ascii="Calibri" w:eastAsia="Times New Roman" w:hAnsi="Calibri" w:cs="Calibri"/>
                <w:sz w:val="20"/>
                <w:szCs w:val="20"/>
                <w:lang w:val="lv-LV" w:eastAsia="x-none"/>
              </w:rPr>
              <w:t>Vardarbība pret sievieti tiek atpazīta, gadījumi risināti un uzraudzīti.</w:t>
            </w:r>
          </w:p>
          <w:p w14:paraId="735C96BD" w14:textId="77777777" w:rsidR="00AF0AF9" w:rsidRPr="00EB1438" w:rsidRDefault="00AF0AF9" w:rsidP="00AF0AF9">
            <w:pPr>
              <w:jc w:val="both"/>
              <w:rPr>
                <w:rFonts w:ascii="Calibri" w:eastAsia="Times New Roman" w:hAnsi="Calibri" w:cs="Calibri"/>
                <w:sz w:val="20"/>
                <w:szCs w:val="20"/>
                <w:lang w:val="lv-LV" w:eastAsia="x-none"/>
              </w:rPr>
            </w:pPr>
          </w:p>
          <w:p w14:paraId="297EC553" w14:textId="37335B6D" w:rsidR="00AF0AF9" w:rsidRPr="00EB1438" w:rsidRDefault="00136898" w:rsidP="002A09E1">
            <w:pPr>
              <w:jc w:val="both"/>
              <w:rPr>
                <w:rFonts w:ascii="Calibri" w:eastAsia="Times New Roman" w:hAnsi="Calibri" w:cs="Calibri"/>
                <w:sz w:val="20"/>
                <w:szCs w:val="20"/>
                <w:lang w:val="lv-LV" w:eastAsia="x-none"/>
              </w:rPr>
            </w:pPr>
            <w:r w:rsidRPr="00EB1438">
              <w:rPr>
                <w:rFonts w:ascii="Calibri" w:eastAsia="Times New Roman" w:hAnsi="Calibri" w:cs="Calibri"/>
                <w:sz w:val="20"/>
                <w:szCs w:val="20"/>
                <w:lang w:val="lv-LV" w:eastAsia="x-none"/>
              </w:rPr>
              <w:t>Standartizēt</w:t>
            </w:r>
            <w:r w:rsidR="00E42FA1" w:rsidRPr="00EB1438">
              <w:rPr>
                <w:rFonts w:ascii="Calibri" w:eastAsia="Times New Roman" w:hAnsi="Calibri" w:cs="Calibri"/>
                <w:sz w:val="20"/>
                <w:szCs w:val="20"/>
                <w:lang w:val="lv-LV" w:eastAsia="x-none"/>
              </w:rPr>
              <w:t>ai</w:t>
            </w:r>
            <w:r w:rsidRPr="00EB1438">
              <w:rPr>
                <w:rFonts w:ascii="Calibri" w:eastAsia="Times New Roman" w:hAnsi="Calibri" w:cs="Calibri"/>
                <w:sz w:val="20"/>
                <w:szCs w:val="20"/>
                <w:lang w:val="lv-LV" w:eastAsia="x-none"/>
              </w:rPr>
              <w:t>s sadarbības modelis tiek lietots sešos novados un daļēji izmantots 2</w:t>
            </w:r>
            <w:r w:rsidR="005E5D03">
              <w:rPr>
                <w:rFonts w:ascii="Calibri" w:eastAsia="Times New Roman" w:hAnsi="Calibri" w:cs="Calibri"/>
                <w:sz w:val="20"/>
                <w:szCs w:val="20"/>
                <w:lang w:val="lv-LV" w:eastAsia="x-none"/>
              </w:rPr>
              <w:t>2</w:t>
            </w:r>
            <w:r w:rsidRPr="00EB1438">
              <w:rPr>
                <w:rFonts w:ascii="Calibri" w:eastAsia="Times New Roman" w:hAnsi="Calibri" w:cs="Calibri"/>
                <w:sz w:val="20"/>
                <w:szCs w:val="20"/>
                <w:lang w:val="lv-LV" w:eastAsia="x-none"/>
              </w:rPr>
              <w:t xml:space="preserve"> piegu</w:t>
            </w:r>
            <w:r w:rsidR="00E42FA1" w:rsidRPr="00EB1438">
              <w:rPr>
                <w:rFonts w:ascii="Calibri" w:eastAsia="Times New Roman" w:hAnsi="Calibri" w:cs="Calibri"/>
                <w:sz w:val="20"/>
                <w:szCs w:val="20"/>
                <w:lang w:val="lv-LV" w:eastAsia="x-none"/>
              </w:rPr>
              <w:t>l</w:t>
            </w:r>
            <w:r w:rsidRPr="00EB1438">
              <w:rPr>
                <w:rFonts w:ascii="Calibri" w:eastAsia="Times New Roman" w:hAnsi="Calibri" w:cs="Calibri"/>
                <w:sz w:val="20"/>
                <w:szCs w:val="20"/>
                <w:lang w:val="lv-LV" w:eastAsia="x-none"/>
              </w:rPr>
              <w:t>oš</w:t>
            </w:r>
            <w:r w:rsidR="00E42FA1" w:rsidRPr="00EB1438">
              <w:rPr>
                <w:rFonts w:ascii="Calibri" w:eastAsia="Times New Roman" w:hAnsi="Calibri" w:cs="Calibri"/>
                <w:sz w:val="20"/>
                <w:szCs w:val="20"/>
                <w:lang w:val="lv-LV" w:eastAsia="x-none"/>
              </w:rPr>
              <w:t>ajos</w:t>
            </w:r>
            <w:r w:rsidRPr="00EB1438">
              <w:rPr>
                <w:rFonts w:ascii="Calibri" w:eastAsia="Times New Roman" w:hAnsi="Calibri" w:cs="Calibri"/>
                <w:sz w:val="20"/>
                <w:szCs w:val="20"/>
                <w:lang w:val="lv-LV" w:eastAsia="x-none"/>
              </w:rPr>
              <w:t xml:space="preserve"> novados. </w:t>
            </w:r>
          </w:p>
        </w:tc>
        <w:tc>
          <w:tcPr>
            <w:tcW w:w="5528" w:type="dxa"/>
            <w:shd w:val="clear" w:color="auto" w:fill="FFFFFF" w:themeFill="background1"/>
          </w:tcPr>
          <w:p w14:paraId="04562936" w14:textId="2A12E6AF" w:rsidR="00AF0AF9" w:rsidRPr="00EB1438" w:rsidRDefault="008E2440">
            <w:pPr>
              <w:jc w:val="both"/>
              <w:rPr>
                <w:rFonts w:ascii="Calibri" w:eastAsia="Times New Roman" w:hAnsi="Calibri" w:cs="Calibri"/>
                <w:sz w:val="20"/>
                <w:szCs w:val="20"/>
                <w:lang w:val="lv-LV" w:eastAsia="x-none"/>
              </w:rPr>
            </w:pPr>
            <w:r w:rsidRPr="00381782">
              <w:rPr>
                <w:rFonts w:ascii="Calibri" w:eastAsia="Times New Roman" w:hAnsi="Calibri" w:cs="Calibri"/>
                <w:sz w:val="20"/>
                <w:szCs w:val="20"/>
                <w:lang w:val="lv-LV" w:eastAsia="x-none"/>
              </w:rPr>
              <w:t>Standartizēt</w:t>
            </w:r>
            <w:r w:rsidRPr="00871EE7">
              <w:rPr>
                <w:rFonts w:ascii="Calibri" w:eastAsia="Times New Roman" w:hAnsi="Calibri" w:cs="Calibri"/>
                <w:sz w:val="20"/>
                <w:szCs w:val="20"/>
                <w:lang w:val="lv-LV" w:eastAsia="x-none"/>
              </w:rPr>
              <w:t>ai</w:t>
            </w:r>
            <w:r w:rsidRPr="00381782">
              <w:rPr>
                <w:rFonts w:ascii="Calibri" w:eastAsia="Times New Roman" w:hAnsi="Calibri" w:cs="Calibri"/>
                <w:sz w:val="20"/>
                <w:szCs w:val="20"/>
                <w:lang w:val="lv-LV" w:eastAsia="x-none"/>
              </w:rPr>
              <w:t>s sadarbības modelis ir gatavs ieviešanai arī citviet Latvijā.</w:t>
            </w:r>
            <w:r w:rsidRPr="00871EE7">
              <w:rPr>
                <w:rFonts w:ascii="Calibri" w:eastAsia="Times New Roman" w:hAnsi="Calibri" w:cs="Calibri"/>
                <w:sz w:val="20"/>
                <w:szCs w:val="20"/>
                <w:lang w:val="lv-LV" w:eastAsia="x-none"/>
              </w:rPr>
              <w:t xml:space="preserve"> </w:t>
            </w:r>
            <w:r w:rsidR="00AF0AF9" w:rsidRPr="00871EE7">
              <w:rPr>
                <w:rFonts w:ascii="Calibri" w:eastAsia="Times New Roman" w:hAnsi="Calibri" w:cs="Calibri"/>
                <w:sz w:val="20"/>
                <w:szCs w:val="20"/>
                <w:lang w:val="lv-LV" w:eastAsia="x-none"/>
              </w:rPr>
              <w:t xml:space="preserve">Ja centralizēti netiks </w:t>
            </w:r>
            <w:r w:rsidRPr="00871EE7">
              <w:rPr>
                <w:rFonts w:ascii="Calibri" w:eastAsia="Times New Roman" w:hAnsi="Calibri" w:cs="Calibri"/>
                <w:sz w:val="20"/>
                <w:szCs w:val="20"/>
                <w:lang w:val="lv-LV" w:eastAsia="x-none"/>
              </w:rPr>
              <w:t>noteikta</w:t>
            </w:r>
            <w:r w:rsidR="00AF0AF9" w:rsidRPr="00871EE7">
              <w:rPr>
                <w:rFonts w:ascii="Calibri" w:eastAsia="Times New Roman" w:hAnsi="Calibri" w:cs="Calibri"/>
                <w:sz w:val="20"/>
                <w:szCs w:val="20"/>
                <w:lang w:val="lv-LV" w:eastAsia="x-none"/>
              </w:rPr>
              <w:t xml:space="preserve"> ieviešana, atsevišķas pašvaldības</w:t>
            </w:r>
            <w:r w:rsidRPr="00EB1438">
              <w:rPr>
                <w:rFonts w:ascii="Calibri" w:eastAsia="Times New Roman" w:hAnsi="Calibri" w:cs="Calibri"/>
                <w:sz w:val="20"/>
                <w:szCs w:val="20"/>
                <w:lang w:val="lv-LV" w:eastAsia="x-none"/>
              </w:rPr>
              <w:t>, kuras piedalījās projektā</w:t>
            </w:r>
            <w:r w:rsidR="00236575">
              <w:rPr>
                <w:rFonts w:ascii="Calibri" w:eastAsia="Times New Roman" w:hAnsi="Calibri" w:cs="Calibri"/>
                <w:sz w:val="20"/>
                <w:szCs w:val="20"/>
                <w:lang w:val="lv-LV" w:eastAsia="x-none"/>
              </w:rPr>
              <w:t>,</w:t>
            </w:r>
            <w:r w:rsidR="00AF0AF9" w:rsidRPr="00EB1438">
              <w:rPr>
                <w:rFonts w:ascii="Calibri" w:eastAsia="Times New Roman" w:hAnsi="Calibri" w:cs="Calibri"/>
                <w:sz w:val="20"/>
                <w:szCs w:val="20"/>
                <w:lang w:val="lv-LV" w:eastAsia="x-none"/>
              </w:rPr>
              <w:t xml:space="preserve"> brīvprātīgi </w:t>
            </w:r>
            <w:r w:rsidRPr="00EB1438">
              <w:rPr>
                <w:rFonts w:ascii="Calibri" w:eastAsia="Times New Roman" w:hAnsi="Calibri" w:cs="Calibri"/>
                <w:sz w:val="20"/>
                <w:szCs w:val="20"/>
                <w:lang w:val="lv-LV" w:eastAsia="x-none"/>
              </w:rPr>
              <w:t xml:space="preserve">turpinās vismaz daļēji ieviest atsevišķus </w:t>
            </w:r>
            <w:r w:rsidR="00AF0AF9" w:rsidRPr="00EB1438">
              <w:rPr>
                <w:rFonts w:ascii="Calibri" w:eastAsia="Times New Roman" w:hAnsi="Calibri" w:cs="Calibri"/>
                <w:sz w:val="20"/>
                <w:szCs w:val="20"/>
                <w:lang w:val="lv-LV" w:eastAsia="x-none"/>
              </w:rPr>
              <w:t>sadarbības modeļa elementus.</w:t>
            </w:r>
          </w:p>
          <w:p w14:paraId="7877AD64" w14:textId="77777777" w:rsidR="007F2AEC" w:rsidRPr="00EB1438" w:rsidRDefault="007F2AEC">
            <w:pPr>
              <w:jc w:val="both"/>
              <w:rPr>
                <w:rFonts w:ascii="Calibri" w:eastAsia="Times New Roman" w:hAnsi="Calibri" w:cs="Calibri"/>
                <w:sz w:val="20"/>
                <w:szCs w:val="20"/>
                <w:lang w:val="lv-LV" w:eastAsia="x-none"/>
              </w:rPr>
            </w:pPr>
          </w:p>
          <w:p w14:paraId="56B167CE" w14:textId="357D3E79" w:rsidR="007F2AEC" w:rsidRPr="00381782" w:rsidRDefault="007F2AEC">
            <w:pPr>
              <w:jc w:val="both"/>
              <w:rPr>
                <w:rFonts w:ascii="Calibri" w:eastAsia="Times New Roman" w:hAnsi="Calibri" w:cs="Calibri"/>
                <w:sz w:val="20"/>
                <w:szCs w:val="20"/>
                <w:lang w:val="lv-LV" w:eastAsia="x-none"/>
              </w:rPr>
            </w:pPr>
            <w:r w:rsidRPr="00EB1438">
              <w:rPr>
                <w:rFonts w:ascii="Calibri" w:eastAsia="Times New Roman" w:hAnsi="Calibri" w:cs="Calibri"/>
                <w:sz w:val="20"/>
                <w:szCs w:val="20"/>
                <w:lang w:val="lv-LV" w:eastAsia="x-none"/>
              </w:rPr>
              <w:t>Standartizēt</w:t>
            </w:r>
            <w:r w:rsidR="00E42FA1" w:rsidRPr="00EB1438">
              <w:rPr>
                <w:rFonts w:ascii="Calibri" w:eastAsia="Times New Roman" w:hAnsi="Calibri" w:cs="Calibri"/>
                <w:sz w:val="20"/>
                <w:szCs w:val="20"/>
                <w:lang w:val="lv-LV" w:eastAsia="x-none"/>
              </w:rPr>
              <w:t>ai</w:t>
            </w:r>
            <w:r w:rsidRPr="00EB1438">
              <w:rPr>
                <w:rFonts w:ascii="Calibri" w:eastAsia="Times New Roman" w:hAnsi="Calibri" w:cs="Calibri"/>
                <w:sz w:val="20"/>
                <w:szCs w:val="20"/>
                <w:lang w:val="lv-LV" w:eastAsia="x-none"/>
              </w:rPr>
              <w:t>s sadarbības modelis ir pieejams ap 133</w:t>
            </w:r>
            <w:r w:rsidR="00E42FA1" w:rsidRPr="00EB1438">
              <w:rPr>
                <w:rFonts w:ascii="Calibri" w:eastAsia="Times New Roman" w:hAnsi="Calibri" w:cs="Calibri"/>
                <w:sz w:val="20"/>
                <w:szCs w:val="20"/>
                <w:lang w:val="lv-LV" w:eastAsia="x-none"/>
              </w:rPr>
              <w:t> </w:t>
            </w:r>
            <w:r w:rsidRPr="00EB1438">
              <w:rPr>
                <w:rFonts w:ascii="Calibri" w:eastAsia="Times New Roman" w:hAnsi="Calibri" w:cs="Calibri"/>
                <w:sz w:val="20"/>
                <w:szCs w:val="20"/>
                <w:lang w:val="lv-LV" w:eastAsia="x-none"/>
              </w:rPr>
              <w:t>000 iedzīvotājiem ieviesēju pašvaldībās (ap 6,9% no Latvijas iedzīvotājiem) un daļēji pieejams ap 95</w:t>
            </w:r>
            <w:r w:rsidR="00E42FA1" w:rsidRPr="00EB1438">
              <w:rPr>
                <w:rFonts w:ascii="Calibri" w:eastAsia="Times New Roman" w:hAnsi="Calibri" w:cs="Calibri"/>
                <w:sz w:val="20"/>
                <w:szCs w:val="20"/>
                <w:lang w:val="lv-LV" w:eastAsia="x-none"/>
              </w:rPr>
              <w:t> </w:t>
            </w:r>
            <w:r w:rsidRPr="00EB1438">
              <w:rPr>
                <w:rFonts w:ascii="Calibri" w:eastAsia="Times New Roman" w:hAnsi="Calibri" w:cs="Calibri"/>
                <w:sz w:val="20"/>
                <w:szCs w:val="20"/>
                <w:lang w:val="lv-LV" w:eastAsia="x-none"/>
              </w:rPr>
              <w:t>000 iedzīvotāju t</w:t>
            </w:r>
            <w:r w:rsidR="00E42FA1" w:rsidRPr="00EB1438">
              <w:rPr>
                <w:rFonts w:ascii="Calibri" w:eastAsia="Times New Roman" w:hAnsi="Calibri" w:cs="Calibri"/>
                <w:sz w:val="20"/>
                <w:szCs w:val="20"/>
                <w:lang w:val="lv-LV" w:eastAsia="x-none"/>
              </w:rPr>
              <w:t>ām</w:t>
            </w:r>
            <w:r w:rsidRPr="00EB1438">
              <w:rPr>
                <w:rFonts w:ascii="Calibri" w:eastAsia="Times New Roman" w:hAnsi="Calibri" w:cs="Calibri"/>
                <w:sz w:val="20"/>
                <w:szCs w:val="20"/>
                <w:lang w:val="lv-LV" w:eastAsia="x-none"/>
              </w:rPr>
              <w:t xml:space="preserve"> </w:t>
            </w:r>
            <w:r w:rsidR="00E42FA1" w:rsidRPr="00EB1438">
              <w:rPr>
                <w:rFonts w:ascii="Calibri" w:eastAsia="Times New Roman" w:hAnsi="Calibri" w:cs="Calibri"/>
                <w:sz w:val="20"/>
                <w:szCs w:val="20"/>
                <w:lang w:val="lv-LV" w:eastAsia="x-none"/>
              </w:rPr>
              <w:t>piegulošajās</w:t>
            </w:r>
            <w:r w:rsidR="002A09E1">
              <w:rPr>
                <w:rFonts w:ascii="Calibri" w:eastAsia="Times New Roman" w:hAnsi="Calibri" w:cs="Calibri"/>
                <w:sz w:val="20"/>
                <w:szCs w:val="20"/>
                <w:lang w:val="lv-LV" w:eastAsia="x-none"/>
              </w:rPr>
              <w:t xml:space="preserve"> pašvaldībās.</w:t>
            </w:r>
          </w:p>
        </w:tc>
      </w:tr>
      <w:tr w:rsidR="00AF0AF9" w:rsidRPr="009B562C" w14:paraId="78162ECC" w14:textId="77777777" w:rsidTr="002A09E1">
        <w:trPr>
          <w:trHeight w:val="3285"/>
        </w:trPr>
        <w:tc>
          <w:tcPr>
            <w:tcW w:w="1531" w:type="dxa"/>
            <w:shd w:val="clear" w:color="auto" w:fill="auto"/>
          </w:tcPr>
          <w:p w14:paraId="37AA6D53" w14:textId="3BF309F7" w:rsidR="00AF0AF9" w:rsidRPr="009B562C" w:rsidDel="00413625" w:rsidRDefault="0085654B" w:rsidP="0085654B">
            <w:pPr>
              <w:jc w:val="both"/>
              <w:rPr>
                <w:rFonts w:ascii="Calibri" w:eastAsia="Times New Roman" w:hAnsi="Calibri" w:cs="Calibri"/>
                <w:sz w:val="20"/>
                <w:szCs w:val="20"/>
                <w:lang w:val="lv-LV" w:eastAsia="x-none"/>
              </w:rPr>
            </w:pPr>
            <w:r>
              <w:rPr>
                <w:rFonts w:ascii="Calibri" w:eastAsia="Times New Roman" w:hAnsi="Calibri" w:cs="Calibri"/>
                <w:sz w:val="20"/>
                <w:szCs w:val="20"/>
                <w:lang w:val="lv-LV" w:eastAsia="x-none"/>
              </w:rPr>
              <w:lastRenderedPageBreak/>
              <w:t>Policijas r</w:t>
            </w:r>
            <w:r w:rsidR="00AF0AF9" w:rsidRPr="009B562C">
              <w:rPr>
                <w:rFonts w:ascii="Calibri" w:eastAsia="Times New Roman" w:hAnsi="Calibri" w:cs="Calibri"/>
                <w:sz w:val="20"/>
                <w:szCs w:val="20"/>
                <w:lang w:val="lv-LV" w:eastAsia="x-none"/>
              </w:rPr>
              <w:t>isk</w:t>
            </w:r>
            <w:r>
              <w:rPr>
                <w:rFonts w:ascii="Calibri" w:eastAsia="Times New Roman" w:hAnsi="Calibri" w:cs="Calibri"/>
                <w:sz w:val="20"/>
                <w:szCs w:val="20"/>
                <w:lang w:val="lv-LV" w:eastAsia="x-none"/>
              </w:rPr>
              <w:t>u</w:t>
            </w:r>
            <w:r w:rsidR="00AF0AF9" w:rsidRPr="009B562C">
              <w:rPr>
                <w:rFonts w:ascii="Calibri" w:eastAsia="Times New Roman" w:hAnsi="Calibri" w:cs="Calibri"/>
                <w:sz w:val="20"/>
                <w:szCs w:val="20"/>
                <w:lang w:val="lv-LV" w:eastAsia="x-none"/>
              </w:rPr>
              <w:t xml:space="preserve"> izvērtē</w:t>
            </w:r>
            <w:r>
              <w:rPr>
                <w:rFonts w:ascii="Calibri" w:eastAsia="Times New Roman" w:hAnsi="Calibri" w:cs="Calibri"/>
                <w:sz w:val="20"/>
                <w:szCs w:val="20"/>
                <w:lang w:val="lv-LV" w:eastAsia="x-none"/>
              </w:rPr>
              <w:t>juma</w:t>
            </w:r>
            <w:r w:rsidR="00AF0AF9" w:rsidRPr="009B562C">
              <w:rPr>
                <w:rFonts w:ascii="Calibri" w:eastAsia="Times New Roman" w:hAnsi="Calibri" w:cs="Calibri"/>
                <w:sz w:val="20"/>
                <w:szCs w:val="20"/>
                <w:lang w:val="lv-LV" w:eastAsia="x-none"/>
              </w:rPr>
              <w:t xml:space="preserve"> anketa (</w:t>
            </w:r>
            <w:r w:rsidR="00236575">
              <w:rPr>
                <w:rFonts w:ascii="Calibri" w:eastAsia="Times New Roman" w:hAnsi="Calibri" w:cs="Calibri"/>
                <w:sz w:val="20"/>
                <w:szCs w:val="20"/>
                <w:lang w:val="lv-LV" w:eastAsia="x-none"/>
              </w:rPr>
              <w:t>P-</w:t>
            </w:r>
            <w:r w:rsidR="00AF0AF9" w:rsidRPr="009B562C">
              <w:rPr>
                <w:rFonts w:ascii="Calibri" w:eastAsia="Times New Roman" w:hAnsi="Calibri" w:cs="Calibri"/>
                <w:sz w:val="20"/>
                <w:szCs w:val="20"/>
                <w:lang w:val="lv-LV" w:eastAsia="x-none"/>
              </w:rPr>
              <w:t>RI)</w:t>
            </w:r>
          </w:p>
        </w:tc>
        <w:tc>
          <w:tcPr>
            <w:tcW w:w="2977" w:type="dxa"/>
            <w:gridSpan w:val="2"/>
            <w:shd w:val="clear" w:color="auto" w:fill="FFFFFF" w:themeFill="background1"/>
          </w:tcPr>
          <w:p w14:paraId="2E059A1F" w14:textId="77777777" w:rsidR="00AF0AF9" w:rsidRPr="00D22C29" w:rsidRDefault="00AF0AF9" w:rsidP="00AF0AF9">
            <w:pPr>
              <w:jc w:val="both"/>
              <w:rPr>
                <w:rFonts w:ascii="Calibri" w:eastAsia="Times New Roman" w:hAnsi="Calibri" w:cs="Calibri"/>
                <w:sz w:val="20"/>
                <w:szCs w:val="20"/>
                <w:lang w:val="lv-LV" w:eastAsia="x-none"/>
              </w:rPr>
            </w:pPr>
            <w:r w:rsidRPr="00871EE7">
              <w:rPr>
                <w:rFonts w:ascii="Calibri" w:eastAsia="Times New Roman" w:hAnsi="Calibri" w:cs="Calibri"/>
                <w:sz w:val="20"/>
                <w:szCs w:val="20"/>
                <w:lang w:val="lv-LV" w:eastAsia="x-none"/>
              </w:rPr>
              <w:t>Policistu rīcība un lēmumi izsaukumos uz</w:t>
            </w:r>
            <w:r w:rsidRPr="00D22C29">
              <w:rPr>
                <w:rFonts w:ascii="Calibri" w:eastAsia="Times New Roman" w:hAnsi="Calibri" w:cs="Calibri"/>
                <w:sz w:val="20"/>
                <w:szCs w:val="20"/>
                <w:lang w:val="lv-LV" w:eastAsia="x-none"/>
              </w:rPr>
              <w:t xml:space="preserve"> ģimenes konfliktu bija dažādi. </w:t>
            </w:r>
          </w:p>
          <w:p w14:paraId="27F663EA" w14:textId="77777777" w:rsidR="00AF0AF9" w:rsidRPr="00D22C29" w:rsidRDefault="00AF0AF9" w:rsidP="00AF0AF9">
            <w:pPr>
              <w:jc w:val="both"/>
              <w:rPr>
                <w:rFonts w:ascii="Calibri" w:eastAsia="Times New Roman" w:hAnsi="Calibri" w:cs="Calibri"/>
                <w:sz w:val="20"/>
                <w:szCs w:val="20"/>
                <w:lang w:val="lv-LV" w:eastAsia="x-none"/>
              </w:rPr>
            </w:pPr>
          </w:p>
          <w:p w14:paraId="2030D522" w14:textId="75D21814" w:rsidR="00AF0AF9" w:rsidRPr="00D22C29" w:rsidRDefault="00AF0AF9" w:rsidP="00D418C0">
            <w:pPr>
              <w:jc w:val="both"/>
              <w:rPr>
                <w:rFonts w:ascii="Calibri" w:eastAsia="Times New Roman" w:hAnsi="Calibri" w:cs="Calibri"/>
                <w:sz w:val="20"/>
                <w:szCs w:val="20"/>
                <w:lang w:val="lv-LV" w:eastAsia="x-none"/>
              </w:rPr>
            </w:pPr>
            <w:r w:rsidRPr="00D22C29">
              <w:rPr>
                <w:rFonts w:ascii="Calibri" w:eastAsia="Times New Roman" w:hAnsi="Calibri" w:cs="Calibri"/>
                <w:sz w:val="20"/>
                <w:szCs w:val="20"/>
                <w:lang w:val="lv-LV" w:eastAsia="x-none"/>
              </w:rPr>
              <w:t xml:space="preserve">Nepastāvēja rīks, kas palīdzētu </w:t>
            </w:r>
            <w:r w:rsidRPr="00871EE7">
              <w:rPr>
                <w:rFonts w:ascii="Calibri" w:eastAsia="Times New Roman" w:hAnsi="Calibri" w:cs="Calibri"/>
                <w:sz w:val="20"/>
                <w:szCs w:val="20"/>
                <w:lang w:val="lv-LV" w:eastAsia="x-none"/>
              </w:rPr>
              <w:t xml:space="preserve">policistiem identificēt dažādus vardarbības gadījumus ģimenes konfliktu situācijās un pieņemt lēmumus par to risināšanu. </w:t>
            </w:r>
            <w:r w:rsidR="008E2440" w:rsidRPr="00D22C29">
              <w:rPr>
                <w:rFonts w:ascii="Calibri" w:eastAsia="Times New Roman" w:hAnsi="Calibri" w:cs="Calibri"/>
                <w:sz w:val="20"/>
                <w:szCs w:val="20"/>
                <w:lang w:val="lv-LV" w:eastAsia="x-none"/>
              </w:rPr>
              <w:t xml:space="preserve">Līdz ar to, </w:t>
            </w:r>
            <w:r w:rsidR="00E42FA1" w:rsidRPr="00D22C29">
              <w:rPr>
                <w:rFonts w:ascii="Calibri" w:eastAsia="Times New Roman" w:hAnsi="Calibri" w:cs="Calibri"/>
                <w:sz w:val="20"/>
                <w:szCs w:val="20"/>
                <w:lang w:val="lv-LV" w:eastAsia="x-none"/>
              </w:rPr>
              <w:t>p</w:t>
            </w:r>
            <w:r w:rsidR="008E2440" w:rsidRPr="00D22C29">
              <w:rPr>
                <w:rFonts w:ascii="Calibri" w:eastAsia="Times New Roman" w:hAnsi="Calibri" w:cs="Calibri"/>
                <w:sz w:val="20"/>
                <w:szCs w:val="20"/>
                <w:lang w:val="lv-LV" w:eastAsia="x-none"/>
              </w:rPr>
              <w:t xml:space="preserve">olicija sistemātiski neziņoja </w:t>
            </w:r>
            <w:r w:rsidR="00E42FA1" w:rsidRPr="00D22C29">
              <w:rPr>
                <w:rFonts w:ascii="Calibri" w:eastAsia="Times New Roman" w:hAnsi="Calibri" w:cs="Calibri"/>
                <w:sz w:val="20"/>
                <w:szCs w:val="20"/>
                <w:lang w:val="lv-LV" w:eastAsia="x-none"/>
              </w:rPr>
              <w:t>SD</w:t>
            </w:r>
            <w:r w:rsidR="008E2440" w:rsidRPr="00D22C29">
              <w:rPr>
                <w:rFonts w:ascii="Calibri" w:eastAsia="Times New Roman" w:hAnsi="Calibri" w:cs="Calibri"/>
                <w:sz w:val="20"/>
                <w:szCs w:val="20"/>
                <w:lang w:val="lv-LV" w:eastAsia="x-none"/>
              </w:rPr>
              <w:t xml:space="preserve"> par</w:t>
            </w:r>
            <w:r w:rsidRPr="00D22C29">
              <w:rPr>
                <w:rFonts w:ascii="Calibri" w:eastAsia="Times New Roman" w:hAnsi="Calibri" w:cs="Calibri"/>
                <w:sz w:val="20"/>
                <w:szCs w:val="20"/>
                <w:lang w:val="lv-LV" w:eastAsia="x-none"/>
              </w:rPr>
              <w:t xml:space="preserve"> gadījumiem, kad </w:t>
            </w:r>
            <w:r w:rsidR="008E2440" w:rsidRPr="00D22C29">
              <w:rPr>
                <w:rFonts w:ascii="Calibri" w:eastAsia="Times New Roman" w:hAnsi="Calibri" w:cs="Calibri"/>
                <w:sz w:val="20"/>
                <w:szCs w:val="20"/>
                <w:lang w:val="lv-LV" w:eastAsia="x-none"/>
              </w:rPr>
              <w:t>notika vardarbība pret pilngadīgu</w:t>
            </w:r>
            <w:r w:rsidRPr="00D22C29">
              <w:rPr>
                <w:rFonts w:ascii="Calibri" w:eastAsia="Times New Roman" w:hAnsi="Calibri" w:cs="Calibri"/>
                <w:sz w:val="20"/>
                <w:szCs w:val="20"/>
                <w:lang w:val="lv-LV" w:eastAsia="x-none"/>
              </w:rPr>
              <w:t xml:space="preserve"> person</w:t>
            </w:r>
            <w:r w:rsidR="008E2440" w:rsidRPr="00D22C29">
              <w:rPr>
                <w:rFonts w:ascii="Calibri" w:eastAsia="Times New Roman" w:hAnsi="Calibri" w:cs="Calibri"/>
                <w:sz w:val="20"/>
                <w:szCs w:val="20"/>
                <w:lang w:val="lv-LV" w:eastAsia="x-none"/>
              </w:rPr>
              <w:t>u</w:t>
            </w:r>
            <w:r w:rsidR="007F2AEC" w:rsidRPr="00D22C29">
              <w:rPr>
                <w:rFonts w:ascii="Calibri" w:eastAsia="Times New Roman" w:hAnsi="Calibri" w:cs="Calibri"/>
                <w:sz w:val="20"/>
                <w:szCs w:val="20"/>
                <w:lang w:val="lv-LV" w:eastAsia="x-none"/>
              </w:rPr>
              <w:t xml:space="preserve">. </w:t>
            </w:r>
          </w:p>
        </w:tc>
        <w:tc>
          <w:tcPr>
            <w:tcW w:w="3260" w:type="dxa"/>
            <w:shd w:val="clear" w:color="auto" w:fill="FFFFFF" w:themeFill="background1"/>
          </w:tcPr>
          <w:p w14:paraId="0AEFC28C" w14:textId="2E3B1C9D" w:rsidR="00AF0AF9" w:rsidRPr="00D22C29" w:rsidRDefault="00AF0AF9" w:rsidP="00AF0AF9">
            <w:pPr>
              <w:jc w:val="both"/>
              <w:rPr>
                <w:rFonts w:ascii="Calibri" w:eastAsia="Times New Roman" w:hAnsi="Calibri" w:cs="Calibri"/>
                <w:sz w:val="20"/>
                <w:szCs w:val="20"/>
                <w:lang w:val="lv-LV"/>
              </w:rPr>
            </w:pPr>
            <w:r w:rsidRPr="00D22C29">
              <w:rPr>
                <w:rFonts w:ascii="Calibri" w:eastAsia="Times New Roman" w:hAnsi="Calibri" w:cs="Calibri"/>
                <w:sz w:val="20"/>
                <w:szCs w:val="20"/>
                <w:lang w:val="lv-LV"/>
              </w:rPr>
              <w:t xml:space="preserve">Policistu un </w:t>
            </w:r>
            <w:r w:rsidR="00E42FA1" w:rsidRPr="00D22C29">
              <w:rPr>
                <w:rFonts w:ascii="Calibri" w:eastAsia="Times New Roman" w:hAnsi="Calibri" w:cs="Calibri"/>
                <w:sz w:val="20"/>
                <w:szCs w:val="20"/>
                <w:lang w:val="lv-LV"/>
              </w:rPr>
              <w:t>SD</w:t>
            </w:r>
            <w:r w:rsidRPr="00D22C29">
              <w:rPr>
                <w:rFonts w:ascii="Calibri" w:eastAsia="Times New Roman" w:hAnsi="Calibri" w:cs="Calibri"/>
                <w:sz w:val="20"/>
                <w:szCs w:val="20"/>
                <w:lang w:val="lv-LV"/>
              </w:rPr>
              <w:t xml:space="preserve"> rīcībā ir risku izvērtējuma anketa</w:t>
            </w:r>
            <w:r w:rsidR="00F01F25">
              <w:rPr>
                <w:rFonts w:ascii="Calibri" w:eastAsia="Times New Roman" w:hAnsi="Calibri" w:cs="Calibri"/>
                <w:sz w:val="20"/>
                <w:szCs w:val="20"/>
                <w:lang w:val="lv-LV"/>
              </w:rPr>
              <w:t>s</w:t>
            </w:r>
            <w:r w:rsidR="008E2440" w:rsidRPr="00D22C29">
              <w:rPr>
                <w:rFonts w:ascii="Calibri" w:eastAsia="Times New Roman" w:hAnsi="Calibri" w:cs="Calibri"/>
                <w:sz w:val="20"/>
                <w:szCs w:val="20"/>
                <w:lang w:val="lv-LV"/>
              </w:rPr>
              <w:t xml:space="preserve"> un vadlīnijas</w:t>
            </w:r>
            <w:r w:rsidRPr="00D22C29">
              <w:rPr>
                <w:rFonts w:ascii="Calibri" w:eastAsia="Times New Roman" w:hAnsi="Calibri" w:cs="Calibri"/>
                <w:sz w:val="20"/>
                <w:szCs w:val="20"/>
                <w:lang w:val="lv-LV"/>
              </w:rPr>
              <w:t xml:space="preserve">, kas </w:t>
            </w:r>
            <w:r w:rsidR="008E2440" w:rsidRPr="00D22C29">
              <w:rPr>
                <w:rFonts w:ascii="Calibri" w:eastAsia="Times New Roman" w:hAnsi="Calibri" w:cs="Calibri"/>
                <w:sz w:val="20"/>
                <w:szCs w:val="20"/>
                <w:lang w:val="lv-LV"/>
              </w:rPr>
              <w:t>izmantota 75 gadījumos un</w:t>
            </w:r>
          </w:p>
          <w:p w14:paraId="2B0718C0" w14:textId="77777777" w:rsidR="00AF0AF9" w:rsidRPr="00D22C29" w:rsidRDefault="00AF0AF9" w:rsidP="00AF0AF9">
            <w:pPr>
              <w:numPr>
                <w:ilvl w:val="0"/>
                <w:numId w:val="44"/>
              </w:numPr>
              <w:ind w:left="284" w:hanging="284"/>
              <w:jc w:val="both"/>
              <w:rPr>
                <w:rFonts w:ascii="Calibri" w:eastAsia="Times New Roman" w:hAnsi="Calibri" w:cs="Calibri"/>
                <w:sz w:val="20"/>
                <w:szCs w:val="20"/>
                <w:lang w:val="lv-LV"/>
              </w:rPr>
            </w:pPr>
            <w:r w:rsidRPr="00D22C29">
              <w:rPr>
                <w:rFonts w:ascii="Calibri" w:eastAsia="Times New Roman" w:hAnsi="Calibri" w:cs="Calibri"/>
                <w:sz w:val="20"/>
                <w:szCs w:val="20"/>
                <w:lang w:val="lv-LV"/>
              </w:rPr>
              <w:t xml:space="preserve">palīdz saprast un aprakstīt konkrēto vardarbības gadījumu; </w:t>
            </w:r>
          </w:p>
          <w:p w14:paraId="4A4D57D0" w14:textId="77777777" w:rsidR="00AF0AF9" w:rsidRPr="00D22C29" w:rsidRDefault="00AF0AF9" w:rsidP="00AF0AF9">
            <w:pPr>
              <w:numPr>
                <w:ilvl w:val="0"/>
                <w:numId w:val="44"/>
              </w:numPr>
              <w:ind w:left="284" w:hanging="284"/>
              <w:jc w:val="both"/>
              <w:rPr>
                <w:rFonts w:ascii="Calibri" w:eastAsia="Times New Roman" w:hAnsi="Calibri" w:cs="Calibri"/>
                <w:sz w:val="20"/>
                <w:szCs w:val="20"/>
                <w:lang w:val="lv-LV"/>
              </w:rPr>
            </w:pPr>
            <w:r w:rsidRPr="00D22C29">
              <w:rPr>
                <w:rFonts w:ascii="Calibri" w:eastAsia="Times New Roman" w:hAnsi="Calibri" w:cs="Calibri"/>
                <w:sz w:val="20"/>
                <w:szCs w:val="20"/>
                <w:lang w:val="lv-LV"/>
              </w:rPr>
              <w:t>palīdz plānot atbilstošas intervences metodes;</w:t>
            </w:r>
          </w:p>
          <w:p w14:paraId="142EAD24" w14:textId="17F29ED2" w:rsidR="00AF0AF9" w:rsidRPr="00D22C29" w:rsidRDefault="00AF0AF9" w:rsidP="00AF0AF9">
            <w:pPr>
              <w:numPr>
                <w:ilvl w:val="0"/>
                <w:numId w:val="44"/>
              </w:numPr>
              <w:ind w:left="284" w:hanging="284"/>
              <w:jc w:val="both"/>
              <w:rPr>
                <w:rFonts w:ascii="Calibri" w:eastAsia="Times New Roman" w:hAnsi="Calibri" w:cs="Calibri"/>
                <w:sz w:val="20"/>
                <w:szCs w:val="20"/>
                <w:lang w:val="lv-LV"/>
              </w:rPr>
            </w:pPr>
            <w:r w:rsidRPr="00D22C29">
              <w:rPr>
                <w:rFonts w:ascii="Calibri" w:eastAsia="Times New Roman" w:hAnsi="Calibri" w:cs="Calibri"/>
                <w:sz w:val="20"/>
                <w:szCs w:val="20"/>
                <w:lang w:val="lv-LV"/>
              </w:rPr>
              <w:t xml:space="preserve">nodrošina informāciju </w:t>
            </w:r>
            <w:r w:rsidR="00E42FA1" w:rsidRPr="00D22C29">
              <w:rPr>
                <w:rFonts w:ascii="Calibri" w:eastAsia="Times New Roman" w:hAnsi="Calibri" w:cs="Calibri"/>
                <w:sz w:val="20"/>
                <w:szCs w:val="20"/>
                <w:lang w:val="lv-LV"/>
              </w:rPr>
              <w:t>SD</w:t>
            </w:r>
            <w:r w:rsidRPr="00D22C29">
              <w:rPr>
                <w:rFonts w:ascii="Calibri" w:eastAsia="Times New Roman" w:hAnsi="Calibri" w:cs="Calibri"/>
                <w:sz w:val="20"/>
                <w:szCs w:val="20"/>
                <w:lang w:val="lv-LV"/>
              </w:rPr>
              <w:t xml:space="preserve">, kas neformāli koordinē gadījumu risināšanu un uzraudzību ar citiem </w:t>
            </w:r>
            <w:r w:rsidR="00D20351">
              <w:rPr>
                <w:rFonts w:ascii="Calibri" w:eastAsia="Times New Roman" w:hAnsi="Calibri" w:cs="Calibri"/>
                <w:sz w:val="20"/>
                <w:szCs w:val="20"/>
                <w:lang w:val="lv-LV"/>
              </w:rPr>
              <w:t>speciālistiem</w:t>
            </w:r>
            <w:r w:rsidRPr="00D22C29">
              <w:rPr>
                <w:rFonts w:ascii="Calibri" w:eastAsia="Times New Roman" w:hAnsi="Calibri" w:cs="Calibri"/>
                <w:sz w:val="20"/>
                <w:szCs w:val="20"/>
                <w:lang w:val="lv-LV"/>
              </w:rPr>
              <w:t xml:space="preserve">. </w:t>
            </w:r>
          </w:p>
          <w:p w14:paraId="0C6D33E0" w14:textId="7BF34D4C" w:rsidR="00AF0AF9" w:rsidRPr="00871EE7" w:rsidRDefault="007F2AEC" w:rsidP="00AF0AF9">
            <w:pPr>
              <w:jc w:val="both"/>
              <w:rPr>
                <w:rFonts w:ascii="Calibri" w:eastAsia="Times New Roman" w:hAnsi="Calibri" w:cs="Calibri"/>
                <w:sz w:val="20"/>
                <w:szCs w:val="20"/>
                <w:lang w:val="lv-LV" w:eastAsia="x-none"/>
              </w:rPr>
            </w:pPr>
            <w:r w:rsidRPr="00871EE7">
              <w:rPr>
                <w:rFonts w:ascii="Calibri" w:eastAsia="Times New Roman" w:hAnsi="Calibri" w:cs="Calibri"/>
                <w:sz w:val="20"/>
                <w:szCs w:val="20"/>
                <w:lang w:val="lv-LV"/>
              </w:rPr>
              <w:t>Nav atsevišķas anketas darbam ar varmāku</w:t>
            </w:r>
            <w:r w:rsidRPr="00871EE7">
              <w:rPr>
                <w:rFonts w:ascii="Calibri" w:eastAsia="Times New Roman" w:hAnsi="Calibri" w:cs="Calibri"/>
                <w:sz w:val="20"/>
                <w:szCs w:val="20"/>
                <w:lang w:val="lv-LV" w:eastAsia="x-none"/>
              </w:rPr>
              <w:t xml:space="preserve">. </w:t>
            </w:r>
          </w:p>
        </w:tc>
        <w:tc>
          <w:tcPr>
            <w:tcW w:w="5528" w:type="dxa"/>
            <w:shd w:val="clear" w:color="auto" w:fill="FFFFFF" w:themeFill="background1"/>
          </w:tcPr>
          <w:p w14:paraId="4AF683AA" w14:textId="51C392F7" w:rsidR="00AF0AF9" w:rsidRPr="00D22C29" w:rsidRDefault="00D20351" w:rsidP="00AF0AF9">
            <w:pPr>
              <w:jc w:val="both"/>
              <w:rPr>
                <w:rFonts w:ascii="Calibri" w:eastAsia="Times New Roman" w:hAnsi="Calibri" w:cs="Calibri"/>
                <w:sz w:val="20"/>
                <w:szCs w:val="20"/>
                <w:lang w:val="lv-LV"/>
              </w:rPr>
            </w:pPr>
            <w:r>
              <w:rPr>
                <w:rFonts w:ascii="Calibri" w:eastAsia="Times New Roman" w:hAnsi="Calibri" w:cs="Calibri"/>
                <w:sz w:val="20"/>
                <w:szCs w:val="20"/>
                <w:lang w:val="lv-LV"/>
              </w:rPr>
              <w:t>Speciālistiem</w:t>
            </w:r>
            <w:r w:rsidRPr="00D22C29">
              <w:rPr>
                <w:rFonts w:ascii="Calibri" w:eastAsia="Times New Roman" w:hAnsi="Calibri" w:cs="Calibri"/>
                <w:sz w:val="20"/>
                <w:szCs w:val="20"/>
                <w:lang w:val="lv-LV"/>
              </w:rPr>
              <w:t xml:space="preserve"> </w:t>
            </w:r>
            <w:r w:rsidR="00AF0AF9" w:rsidRPr="00D22C29">
              <w:rPr>
                <w:rFonts w:ascii="Calibri" w:eastAsia="Times New Roman" w:hAnsi="Calibri" w:cs="Calibri"/>
                <w:sz w:val="20"/>
                <w:szCs w:val="20"/>
                <w:lang w:val="lv-LV"/>
              </w:rPr>
              <w:t xml:space="preserve">ir vienota informācija par situācijas nosacītu sākumpunktu koordinētai rīcībai, </w:t>
            </w:r>
            <w:r w:rsidR="00F135E8" w:rsidRPr="00D22C29">
              <w:rPr>
                <w:rFonts w:ascii="Calibri" w:eastAsia="Times New Roman" w:hAnsi="Calibri" w:cs="Calibri"/>
                <w:sz w:val="20"/>
                <w:szCs w:val="20"/>
                <w:lang w:val="lv-LV"/>
              </w:rPr>
              <w:t>SD</w:t>
            </w:r>
            <w:r w:rsidR="00AF0AF9" w:rsidRPr="00D22C29">
              <w:rPr>
                <w:rFonts w:ascii="Calibri" w:eastAsia="Times New Roman" w:hAnsi="Calibri" w:cs="Calibri"/>
                <w:sz w:val="20"/>
                <w:szCs w:val="20"/>
                <w:lang w:val="lv-LV"/>
              </w:rPr>
              <w:t xml:space="preserve"> uz to paļaujas, lai efektīvi tālāk risinātu gadījumus</w:t>
            </w:r>
          </w:p>
          <w:p w14:paraId="6E25F6CF" w14:textId="77777777" w:rsidR="00AF0AF9" w:rsidRPr="00D22C29" w:rsidRDefault="00AF0AF9" w:rsidP="00AF0AF9">
            <w:pPr>
              <w:jc w:val="both"/>
              <w:rPr>
                <w:rFonts w:ascii="Calibri" w:eastAsia="Times New Roman" w:hAnsi="Calibri" w:cs="Calibri"/>
                <w:sz w:val="20"/>
                <w:szCs w:val="20"/>
                <w:lang w:val="lv-LV"/>
              </w:rPr>
            </w:pPr>
          </w:p>
          <w:p w14:paraId="417A4C2D" w14:textId="347FAF68" w:rsidR="00AF0AF9" w:rsidRPr="00D22C29" w:rsidRDefault="00AF0AF9" w:rsidP="00AF0AF9">
            <w:pPr>
              <w:jc w:val="both"/>
              <w:rPr>
                <w:rFonts w:ascii="Calibri" w:eastAsia="Times New Roman" w:hAnsi="Calibri" w:cs="Calibri"/>
                <w:sz w:val="20"/>
                <w:szCs w:val="20"/>
                <w:lang w:val="lv-LV"/>
              </w:rPr>
            </w:pPr>
            <w:r w:rsidRPr="00D22C29">
              <w:rPr>
                <w:rFonts w:ascii="Calibri" w:eastAsia="Times New Roman" w:hAnsi="Calibri" w:cs="Calibri"/>
                <w:sz w:val="20"/>
                <w:szCs w:val="20"/>
                <w:lang w:val="lv-LV"/>
              </w:rPr>
              <w:t>Sociālie darbinieki var efektīvāk palīdzēt cietušaj</w:t>
            </w:r>
            <w:r w:rsidR="00F135E8" w:rsidRPr="00D22C29">
              <w:rPr>
                <w:rFonts w:ascii="Calibri" w:eastAsia="Times New Roman" w:hAnsi="Calibri" w:cs="Calibri"/>
                <w:sz w:val="20"/>
                <w:szCs w:val="20"/>
                <w:lang w:val="lv-LV"/>
              </w:rPr>
              <w:t>ām personām</w:t>
            </w:r>
            <w:r w:rsidRPr="00D22C29">
              <w:rPr>
                <w:rFonts w:ascii="Calibri" w:eastAsia="Times New Roman" w:hAnsi="Calibri" w:cs="Calibri"/>
                <w:sz w:val="20"/>
                <w:szCs w:val="20"/>
                <w:lang w:val="lv-LV"/>
              </w:rPr>
              <w:t xml:space="preserve"> saprast, kā rīkoties.</w:t>
            </w:r>
          </w:p>
          <w:p w14:paraId="3DF28F30" w14:textId="77777777" w:rsidR="00C43F0B" w:rsidRPr="00D22C29" w:rsidRDefault="00C43F0B">
            <w:pPr>
              <w:jc w:val="both"/>
              <w:rPr>
                <w:rFonts w:ascii="Calibri" w:eastAsia="Times New Roman" w:hAnsi="Calibri" w:cs="Calibri"/>
                <w:sz w:val="20"/>
                <w:szCs w:val="20"/>
                <w:lang w:val="lv-LV"/>
              </w:rPr>
            </w:pPr>
          </w:p>
          <w:p w14:paraId="45AC250D" w14:textId="56E9DBCE" w:rsidR="00AF0AF9" w:rsidRPr="00381782" w:rsidRDefault="007F2AEC" w:rsidP="00D20351">
            <w:pPr>
              <w:jc w:val="both"/>
              <w:rPr>
                <w:rFonts w:ascii="Calibri" w:eastAsia="Times New Roman" w:hAnsi="Calibri" w:cs="Calibri"/>
                <w:sz w:val="20"/>
                <w:szCs w:val="20"/>
                <w:lang w:val="lv-LV" w:eastAsia="x-none"/>
              </w:rPr>
            </w:pPr>
            <w:r w:rsidRPr="00381782">
              <w:rPr>
                <w:rFonts w:ascii="Calibri" w:eastAsia="Times New Roman" w:hAnsi="Calibri" w:cs="Calibri"/>
                <w:sz w:val="20"/>
                <w:szCs w:val="20"/>
                <w:lang w:val="lv-LV" w:eastAsia="x-none"/>
              </w:rPr>
              <w:t xml:space="preserve">75 </w:t>
            </w:r>
            <w:r w:rsidR="00C43F0B" w:rsidRPr="00871EE7">
              <w:rPr>
                <w:rFonts w:ascii="Calibri" w:eastAsia="Times New Roman" w:hAnsi="Calibri" w:cs="Calibri"/>
                <w:sz w:val="20"/>
                <w:szCs w:val="20"/>
                <w:lang w:val="lv-LV" w:eastAsia="x-none"/>
              </w:rPr>
              <w:t>gadījumos</w:t>
            </w:r>
            <w:r w:rsidRPr="00871EE7">
              <w:rPr>
                <w:rFonts w:ascii="Calibri" w:eastAsia="Times New Roman" w:hAnsi="Calibri" w:cs="Calibri"/>
                <w:sz w:val="20"/>
                <w:szCs w:val="20"/>
                <w:lang w:val="lv-LV" w:eastAsia="x-none"/>
              </w:rPr>
              <w:t xml:space="preserve"> tika piedāvātas daž</w:t>
            </w:r>
            <w:r w:rsidR="007022BC" w:rsidRPr="00871EE7">
              <w:rPr>
                <w:rFonts w:ascii="Calibri" w:eastAsia="Times New Roman" w:hAnsi="Calibri" w:cs="Calibri"/>
                <w:sz w:val="20"/>
                <w:szCs w:val="20"/>
                <w:lang w:val="lv-LV" w:eastAsia="x-none"/>
              </w:rPr>
              <w:t xml:space="preserve">ādas intervences un dažādu </w:t>
            </w:r>
            <w:r w:rsidR="00D20351">
              <w:rPr>
                <w:rFonts w:ascii="Calibri" w:eastAsia="Times New Roman" w:hAnsi="Calibri" w:cs="Calibri"/>
                <w:sz w:val="20"/>
                <w:szCs w:val="20"/>
                <w:lang w:val="lv-LV" w:eastAsia="x-none"/>
              </w:rPr>
              <w:t>speciālistu</w:t>
            </w:r>
            <w:r w:rsidR="00D20351" w:rsidRPr="00871EE7">
              <w:rPr>
                <w:rFonts w:ascii="Calibri" w:eastAsia="Times New Roman" w:hAnsi="Calibri" w:cs="Calibri"/>
                <w:sz w:val="20"/>
                <w:szCs w:val="20"/>
                <w:lang w:val="lv-LV" w:eastAsia="x-none"/>
              </w:rPr>
              <w:t xml:space="preserve"> </w:t>
            </w:r>
            <w:r w:rsidR="007022BC" w:rsidRPr="00871EE7">
              <w:rPr>
                <w:rFonts w:ascii="Calibri" w:eastAsia="Times New Roman" w:hAnsi="Calibri" w:cs="Calibri"/>
                <w:sz w:val="20"/>
                <w:szCs w:val="20"/>
                <w:lang w:val="lv-LV" w:eastAsia="x-none"/>
              </w:rPr>
              <w:t>atbalsts.</w:t>
            </w:r>
          </w:p>
        </w:tc>
      </w:tr>
      <w:tr w:rsidR="007F2AEC" w:rsidRPr="00235316" w14:paraId="610F63DF" w14:textId="77777777" w:rsidTr="002A09E1">
        <w:tc>
          <w:tcPr>
            <w:tcW w:w="1531" w:type="dxa"/>
            <w:shd w:val="clear" w:color="auto" w:fill="auto"/>
          </w:tcPr>
          <w:p w14:paraId="56E5D683" w14:textId="5AA4A8DC" w:rsidR="007F2AEC" w:rsidRDefault="002A09E1" w:rsidP="00AF0AF9">
            <w:pPr>
              <w:jc w:val="both"/>
              <w:rPr>
                <w:rFonts w:ascii="Calibri" w:eastAsia="Times New Roman" w:hAnsi="Calibri" w:cs="Calibri"/>
                <w:sz w:val="20"/>
                <w:szCs w:val="20"/>
                <w:lang w:val="lv-LV" w:eastAsia="x-none"/>
              </w:rPr>
            </w:pPr>
            <w:r>
              <w:rPr>
                <w:rFonts w:ascii="Calibri" w:eastAsia="Times New Roman" w:hAnsi="Calibri" w:cs="Calibri"/>
                <w:sz w:val="20"/>
                <w:szCs w:val="20"/>
                <w:lang w:val="lv-LV" w:eastAsia="x-none"/>
              </w:rPr>
              <w:t>Sociālo darbinieku riska izvērtējuma anketa (M-RI)</w:t>
            </w:r>
          </w:p>
        </w:tc>
        <w:tc>
          <w:tcPr>
            <w:tcW w:w="2977" w:type="dxa"/>
            <w:gridSpan w:val="2"/>
            <w:shd w:val="clear" w:color="auto" w:fill="FFFFFF" w:themeFill="background1"/>
          </w:tcPr>
          <w:p w14:paraId="4A633CCD" w14:textId="77777777" w:rsidR="007F2AEC" w:rsidRPr="009B562C" w:rsidRDefault="007F2AEC" w:rsidP="00AF0AF9">
            <w:pPr>
              <w:jc w:val="both"/>
              <w:rPr>
                <w:rFonts w:ascii="Calibri" w:eastAsia="Times New Roman" w:hAnsi="Calibri" w:cs="Calibri"/>
                <w:sz w:val="20"/>
                <w:szCs w:val="20"/>
                <w:lang w:val="lv-LV" w:eastAsia="x-none"/>
              </w:rPr>
            </w:pPr>
          </w:p>
        </w:tc>
        <w:tc>
          <w:tcPr>
            <w:tcW w:w="3260" w:type="dxa"/>
            <w:shd w:val="clear" w:color="auto" w:fill="FFFFFF" w:themeFill="background1"/>
          </w:tcPr>
          <w:p w14:paraId="5C205CD0" w14:textId="1C266C40" w:rsidR="007F2AEC" w:rsidRPr="009B562C" w:rsidRDefault="00F135E8">
            <w:pPr>
              <w:jc w:val="both"/>
              <w:rPr>
                <w:rFonts w:ascii="Calibri" w:eastAsia="Times New Roman" w:hAnsi="Calibri" w:cs="Calibri"/>
                <w:sz w:val="20"/>
                <w:szCs w:val="20"/>
                <w:lang w:val="lv-LV"/>
              </w:rPr>
            </w:pPr>
            <w:r>
              <w:rPr>
                <w:rFonts w:ascii="Calibri" w:eastAsia="Times New Roman" w:hAnsi="Calibri" w:cs="Calibri"/>
                <w:sz w:val="20"/>
                <w:szCs w:val="20"/>
                <w:lang w:val="lv-LV"/>
              </w:rPr>
              <w:t>SD</w:t>
            </w:r>
            <w:r w:rsidR="007F2AEC" w:rsidRPr="009B562C">
              <w:rPr>
                <w:rFonts w:ascii="Calibri" w:eastAsia="Times New Roman" w:hAnsi="Calibri" w:cs="Calibri"/>
                <w:sz w:val="20"/>
                <w:szCs w:val="20"/>
                <w:lang w:val="lv-LV"/>
              </w:rPr>
              <w:t xml:space="preserve"> rīcībā ir projekta ietvaros pie</w:t>
            </w:r>
            <w:r w:rsidR="007F2AEC">
              <w:rPr>
                <w:rFonts w:ascii="Calibri" w:eastAsia="Times New Roman" w:hAnsi="Calibri" w:cs="Calibri"/>
                <w:sz w:val="20"/>
                <w:szCs w:val="20"/>
                <w:lang w:val="lv-LV"/>
              </w:rPr>
              <w:t>mērota</w:t>
            </w:r>
            <w:r w:rsidR="007F2AEC" w:rsidRPr="009B562C">
              <w:rPr>
                <w:rFonts w:ascii="Calibri" w:eastAsia="Times New Roman" w:hAnsi="Calibri" w:cs="Calibri"/>
                <w:sz w:val="20"/>
                <w:szCs w:val="20"/>
                <w:lang w:val="lv-LV"/>
              </w:rPr>
              <w:t xml:space="preserve"> un aprobēta MARAC tipa </w:t>
            </w:r>
            <w:r w:rsidR="007F2AEC" w:rsidRPr="00546221">
              <w:rPr>
                <w:rFonts w:ascii="Calibri" w:eastAsia="Times New Roman" w:hAnsi="Calibri" w:cs="Calibri"/>
                <w:sz w:val="20"/>
                <w:szCs w:val="20"/>
                <w:lang w:val="lv-LV"/>
              </w:rPr>
              <w:t xml:space="preserve">riska novērtēšanas </w:t>
            </w:r>
            <w:r w:rsidR="007F2AEC">
              <w:rPr>
                <w:rFonts w:ascii="Calibri" w:eastAsia="Times New Roman" w:hAnsi="Calibri" w:cs="Calibri"/>
                <w:sz w:val="20"/>
                <w:szCs w:val="20"/>
                <w:lang w:val="lv-LV"/>
              </w:rPr>
              <w:t>anketa</w:t>
            </w:r>
            <w:r w:rsidR="00D02D50">
              <w:rPr>
                <w:rFonts w:ascii="Calibri" w:eastAsia="Times New Roman" w:hAnsi="Calibri" w:cs="Calibri"/>
                <w:sz w:val="20"/>
                <w:szCs w:val="20"/>
                <w:lang w:val="lv-LV"/>
              </w:rPr>
              <w:t xml:space="preserve"> (M-RI)</w:t>
            </w:r>
            <w:r w:rsidR="007F2AEC">
              <w:rPr>
                <w:rFonts w:ascii="Calibri" w:eastAsia="Times New Roman" w:hAnsi="Calibri" w:cs="Calibri"/>
                <w:sz w:val="20"/>
                <w:szCs w:val="20"/>
                <w:lang w:val="lv-LV"/>
              </w:rPr>
              <w:t>.</w:t>
            </w:r>
          </w:p>
        </w:tc>
        <w:tc>
          <w:tcPr>
            <w:tcW w:w="5528" w:type="dxa"/>
            <w:shd w:val="clear" w:color="auto" w:fill="FFFFFF" w:themeFill="background1"/>
          </w:tcPr>
          <w:p w14:paraId="7C71F9A3" w14:textId="7E5D77F0" w:rsidR="007F2AEC" w:rsidRDefault="00F135E8" w:rsidP="00AF0AF9">
            <w:pPr>
              <w:jc w:val="both"/>
              <w:rPr>
                <w:rFonts w:ascii="Calibri" w:eastAsia="Times New Roman" w:hAnsi="Calibri" w:cs="Calibri"/>
                <w:sz w:val="20"/>
                <w:szCs w:val="20"/>
                <w:lang w:val="lv-LV"/>
              </w:rPr>
            </w:pPr>
            <w:r>
              <w:rPr>
                <w:rFonts w:ascii="Calibri" w:eastAsia="Times New Roman" w:hAnsi="Calibri" w:cs="Calibri"/>
                <w:sz w:val="20"/>
                <w:szCs w:val="20"/>
                <w:lang w:val="lv-LV"/>
              </w:rPr>
              <w:t>SD</w:t>
            </w:r>
            <w:r w:rsidR="007F2AEC">
              <w:rPr>
                <w:rFonts w:ascii="Calibri" w:eastAsia="Times New Roman" w:hAnsi="Calibri" w:cs="Calibri"/>
                <w:sz w:val="20"/>
                <w:szCs w:val="20"/>
                <w:lang w:val="lv-LV"/>
              </w:rPr>
              <w:t xml:space="preserve"> </w:t>
            </w:r>
            <w:r w:rsidR="00C43F0B">
              <w:rPr>
                <w:rFonts w:ascii="Calibri" w:eastAsia="Times New Roman" w:hAnsi="Calibri" w:cs="Calibri"/>
                <w:sz w:val="20"/>
                <w:szCs w:val="20"/>
                <w:lang w:val="lv-LV"/>
              </w:rPr>
              <w:t>var piedāvāt tādas intervences, kuras cietu</w:t>
            </w:r>
            <w:r>
              <w:rPr>
                <w:rFonts w:ascii="Calibri" w:eastAsia="Times New Roman" w:hAnsi="Calibri" w:cs="Calibri"/>
                <w:sz w:val="20"/>
                <w:szCs w:val="20"/>
                <w:lang w:val="lv-LV"/>
              </w:rPr>
              <w:t>sī p</w:t>
            </w:r>
            <w:r w:rsidR="00D418C0">
              <w:rPr>
                <w:rFonts w:ascii="Calibri" w:eastAsia="Times New Roman" w:hAnsi="Calibri" w:cs="Calibri"/>
                <w:sz w:val="20"/>
                <w:szCs w:val="20"/>
                <w:lang w:val="lv-LV"/>
              </w:rPr>
              <w:t>e</w:t>
            </w:r>
            <w:r>
              <w:rPr>
                <w:rFonts w:ascii="Calibri" w:eastAsia="Times New Roman" w:hAnsi="Calibri" w:cs="Calibri"/>
                <w:sz w:val="20"/>
                <w:szCs w:val="20"/>
                <w:lang w:val="lv-LV"/>
              </w:rPr>
              <w:t>rsona</w:t>
            </w:r>
            <w:r w:rsidR="00C43F0B">
              <w:rPr>
                <w:rFonts w:ascii="Calibri" w:eastAsia="Times New Roman" w:hAnsi="Calibri" w:cs="Calibri"/>
                <w:sz w:val="20"/>
                <w:szCs w:val="20"/>
                <w:lang w:val="lv-LV"/>
              </w:rPr>
              <w:t xml:space="preserve"> uzskata par vajadzīgu un tāpēc apmeklēs. </w:t>
            </w:r>
          </w:p>
          <w:p w14:paraId="5F1DAB2B" w14:textId="77777777" w:rsidR="00C43F0B" w:rsidRDefault="00C43F0B" w:rsidP="00AF0AF9">
            <w:pPr>
              <w:jc w:val="both"/>
              <w:rPr>
                <w:rFonts w:ascii="Calibri" w:eastAsia="Times New Roman" w:hAnsi="Calibri" w:cs="Calibri"/>
                <w:sz w:val="20"/>
                <w:szCs w:val="20"/>
                <w:lang w:val="lv-LV"/>
              </w:rPr>
            </w:pPr>
          </w:p>
          <w:p w14:paraId="60957752" w14:textId="664CDD0B" w:rsidR="007F2AEC" w:rsidRDefault="007F2AEC" w:rsidP="00016756">
            <w:pPr>
              <w:jc w:val="both"/>
              <w:rPr>
                <w:rFonts w:ascii="Calibri" w:eastAsia="Times New Roman" w:hAnsi="Calibri" w:cs="Calibri"/>
                <w:sz w:val="20"/>
                <w:szCs w:val="20"/>
                <w:lang w:val="lv-LV"/>
              </w:rPr>
            </w:pPr>
            <w:r>
              <w:rPr>
                <w:rFonts w:ascii="Calibri" w:eastAsia="Times New Roman" w:hAnsi="Calibri" w:cs="Calibri"/>
                <w:sz w:val="20"/>
                <w:szCs w:val="20"/>
                <w:lang w:val="lv-LV"/>
              </w:rPr>
              <w:t>Cietu</w:t>
            </w:r>
            <w:r w:rsidR="00F135E8">
              <w:rPr>
                <w:rFonts w:ascii="Calibri" w:eastAsia="Times New Roman" w:hAnsi="Calibri" w:cs="Calibri"/>
                <w:sz w:val="20"/>
                <w:szCs w:val="20"/>
                <w:lang w:val="lv-LV"/>
              </w:rPr>
              <w:t>sī persona</w:t>
            </w:r>
            <w:r>
              <w:rPr>
                <w:rFonts w:ascii="Calibri" w:eastAsia="Times New Roman" w:hAnsi="Calibri" w:cs="Calibri"/>
                <w:sz w:val="20"/>
                <w:szCs w:val="20"/>
                <w:lang w:val="lv-LV"/>
              </w:rPr>
              <w:t xml:space="preserve"> tiek iesaistīt</w:t>
            </w:r>
            <w:r w:rsidR="00F135E8">
              <w:rPr>
                <w:rFonts w:ascii="Calibri" w:eastAsia="Times New Roman" w:hAnsi="Calibri" w:cs="Calibri"/>
                <w:sz w:val="20"/>
                <w:szCs w:val="20"/>
                <w:lang w:val="lv-LV"/>
              </w:rPr>
              <w:t>a</w:t>
            </w:r>
            <w:r>
              <w:rPr>
                <w:rFonts w:ascii="Calibri" w:eastAsia="Times New Roman" w:hAnsi="Calibri" w:cs="Calibri"/>
                <w:sz w:val="20"/>
                <w:szCs w:val="20"/>
                <w:lang w:val="lv-LV"/>
              </w:rPr>
              <w:t xml:space="preserve"> lēmuma pieņemšanā par turpmāko rīcību. </w:t>
            </w:r>
          </w:p>
        </w:tc>
      </w:tr>
      <w:tr w:rsidR="00AF0AF9" w:rsidRPr="00235316" w14:paraId="02372B16" w14:textId="77777777" w:rsidTr="002A09E1">
        <w:tc>
          <w:tcPr>
            <w:tcW w:w="1531" w:type="dxa"/>
            <w:shd w:val="clear" w:color="auto" w:fill="auto"/>
          </w:tcPr>
          <w:p w14:paraId="037D1B55" w14:textId="65357EA0" w:rsidR="00AF0AF9" w:rsidRPr="009B562C" w:rsidDel="00413625" w:rsidRDefault="00AF0AF9" w:rsidP="00AF0AF9">
            <w:pPr>
              <w:jc w:val="both"/>
              <w:rPr>
                <w:rFonts w:ascii="Calibri" w:eastAsia="Times New Roman" w:hAnsi="Calibri" w:cs="Calibri"/>
                <w:sz w:val="20"/>
                <w:szCs w:val="20"/>
                <w:lang w:val="lv-LV" w:eastAsia="x-none"/>
              </w:rPr>
            </w:pPr>
            <w:r w:rsidRPr="009B562C">
              <w:rPr>
                <w:rFonts w:ascii="Calibri" w:eastAsia="Times New Roman" w:hAnsi="Calibri" w:cs="Calibri"/>
                <w:sz w:val="20"/>
                <w:szCs w:val="20"/>
                <w:lang w:val="lv-LV" w:eastAsia="x-none"/>
              </w:rPr>
              <w:t>Pilot</w:t>
            </w:r>
            <w:r>
              <w:rPr>
                <w:rFonts w:ascii="Calibri" w:eastAsia="Times New Roman" w:hAnsi="Calibri" w:cs="Calibri"/>
                <w:sz w:val="20"/>
                <w:szCs w:val="20"/>
                <w:lang w:val="lv-LV" w:eastAsia="x-none"/>
              </w:rPr>
              <w:t>ēšana</w:t>
            </w:r>
          </w:p>
        </w:tc>
        <w:tc>
          <w:tcPr>
            <w:tcW w:w="2977" w:type="dxa"/>
            <w:gridSpan w:val="2"/>
            <w:shd w:val="clear" w:color="auto" w:fill="FFFFFF" w:themeFill="background1"/>
          </w:tcPr>
          <w:p w14:paraId="718E3370" w14:textId="68A14843" w:rsidR="00AF0AF9" w:rsidRPr="009B562C" w:rsidRDefault="00AF0AF9" w:rsidP="00AF0AF9">
            <w:pPr>
              <w:jc w:val="both"/>
              <w:rPr>
                <w:rFonts w:ascii="Calibri" w:eastAsia="Times New Roman" w:hAnsi="Calibri" w:cs="Calibri"/>
                <w:sz w:val="20"/>
                <w:szCs w:val="20"/>
                <w:lang w:val="lv-LV" w:eastAsia="x-none"/>
              </w:rPr>
            </w:pPr>
            <w:r w:rsidRPr="009B562C">
              <w:rPr>
                <w:rFonts w:ascii="Calibri" w:eastAsia="Times New Roman" w:hAnsi="Calibri" w:cs="Calibri"/>
                <w:sz w:val="20"/>
                <w:szCs w:val="20"/>
                <w:lang w:val="lv-LV" w:eastAsia="x-none"/>
              </w:rPr>
              <w:t xml:space="preserve">Nebija ne pilotprojekta, ne sistēmas. </w:t>
            </w:r>
          </w:p>
        </w:tc>
        <w:tc>
          <w:tcPr>
            <w:tcW w:w="3260" w:type="dxa"/>
            <w:shd w:val="clear" w:color="auto" w:fill="FFFFFF" w:themeFill="background1"/>
          </w:tcPr>
          <w:p w14:paraId="5A073ADE" w14:textId="2DC8D1C1" w:rsidR="007022BC" w:rsidRDefault="007022BC" w:rsidP="00AF0AF9">
            <w:pPr>
              <w:jc w:val="both"/>
              <w:rPr>
                <w:rFonts w:ascii="Calibri" w:eastAsia="Times New Roman" w:hAnsi="Calibri" w:cs="Calibri"/>
                <w:sz w:val="20"/>
                <w:szCs w:val="20"/>
                <w:lang w:val="lv-LV" w:eastAsia="x-none"/>
              </w:rPr>
            </w:pPr>
            <w:r>
              <w:rPr>
                <w:rFonts w:ascii="Calibri" w:eastAsia="Times New Roman" w:hAnsi="Calibri" w:cs="Calibri"/>
                <w:sz w:val="20"/>
                <w:szCs w:val="20"/>
                <w:lang w:val="lv-LV" w:eastAsia="x-none"/>
              </w:rPr>
              <w:t xml:space="preserve">Pastāv modelis, ko replicēt. </w:t>
            </w:r>
            <w:r w:rsidR="007F2AEC">
              <w:rPr>
                <w:rFonts w:ascii="Calibri" w:eastAsia="Times New Roman" w:hAnsi="Calibri" w:cs="Calibri"/>
                <w:sz w:val="20"/>
                <w:szCs w:val="20"/>
                <w:lang w:val="lv-LV" w:eastAsia="x-none"/>
              </w:rPr>
              <w:t>Ir</w:t>
            </w:r>
            <w:r w:rsidR="00AF0AF9" w:rsidRPr="009B562C">
              <w:rPr>
                <w:rFonts w:ascii="Calibri" w:eastAsia="Times New Roman" w:hAnsi="Calibri" w:cs="Calibri"/>
                <w:sz w:val="20"/>
                <w:szCs w:val="20"/>
                <w:lang w:val="lv-LV" w:eastAsia="x-none"/>
              </w:rPr>
              <w:t xml:space="preserve"> priekšlikumi sistēmas pilnveidošanai. </w:t>
            </w:r>
          </w:p>
          <w:p w14:paraId="77584C4A" w14:textId="6E42585A" w:rsidR="00AF0AF9" w:rsidRPr="009B562C" w:rsidRDefault="00AF0AF9" w:rsidP="00AF0AF9">
            <w:pPr>
              <w:jc w:val="both"/>
              <w:rPr>
                <w:rFonts w:ascii="Calibri" w:eastAsia="Times New Roman" w:hAnsi="Calibri" w:cs="Calibri"/>
                <w:sz w:val="20"/>
                <w:szCs w:val="20"/>
                <w:lang w:val="lv-LV" w:eastAsia="x-none"/>
              </w:rPr>
            </w:pPr>
            <w:r w:rsidRPr="009B562C">
              <w:rPr>
                <w:rFonts w:ascii="Calibri" w:eastAsia="Times New Roman" w:hAnsi="Calibri" w:cs="Calibri"/>
                <w:sz w:val="20"/>
                <w:szCs w:val="20"/>
                <w:lang w:val="lv-LV" w:eastAsia="x-none"/>
              </w:rPr>
              <w:t>Skat. arī 1.</w:t>
            </w:r>
            <w:r w:rsidR="00F135E8">
              <w:rPr>
                <w:rFonts w:ascii="Calibri" w:eastAsia="Times New Roman" w:hAnsi="Calibri" w:cs="Calibri"/>
                <w:sz w:val="20"/>
                <w:szCs w:val="20"/>
                <w:lang w:val="lv-LV" w:eastAsia="x-none"/>
              </w:rPr>
              <w:t xml:space="preserve"> </w:t>
            </w:r>
            <w:r w:rsidRPr="009B562C">
              <w:rPr>
                <w:rFonts w:ascii="Calibri" w:eastAsia="Times New Roman" w:hAnsi="Calibri" w:cs="Calibri"/>
                <w:sz w:val="20"/>
                <w:szCs w:val="20"/>
                <w:lang w:val="lv-LV" w:eastAsia="x-none"/>
              </w:rPr>
              <w:t>pielikuma daļu: “Izvērtējums par Kopienas vienotās atbildes modeļa efektivitāti pēc Tukuma pilotprojekta noslēguma”.</w:t>
            </w:r>
          </w:p>
        </w:tc>
        <w:tc>
          <w:tcPr>
            <w:tcW w:w="5528" w:type="dxa"/>
            <w:shd w:val="clear" w:color="auto" w:fill="FFFFFF" w:themeFill="background1"/>
          </w:tcPr>
          <w:p w14:paraId="676CB8EB" w14:textId="0C239C07" w:rsidR="00AF0AF9" w:rsidRDefault="00AF0AF9">
            <w:pPr>
              <w:jc w:val="both"/>
              <w:rPr>
                <w:rFonts w:ascii="Calibri" w:eastAsia="Times New Roman" w:hAnsi="Calibri" w:cs="Calibri"/>
                <w:sz w:val="20"/>
                <w:szCs w:val="20"/>
                <w:lang w:val="lv-LV" w:eastAsia="x-none"/>
              </w:rPr>
            </w:pPr>
            <w:r w:rsidRPr="009B562C">
              <w:rPr>
                <w:rFonts w:ascii="Calibri" w:eastAsia="Times New Roman" w:hAnsi="Calibri" w:cs="Calibri"/>
                <w:sz w:val="20"/>
                <w:szCs w:val="20"/>
                <w:lang w:val="lv-LV" w:eastAsia="x-none"/>
              </w:rPr>
              <w:t>Sāk veidoties priekšstats</w:t>
            </w:r>
            <w:r w:rsidR="007022BC">
              <w:rPr>
                <w:rFonts w:ascii="Calibri" w:eastAsia="Times New Roman" w:hAnsi="Calibri" w:cs="Calibri"/>
                <w:sz w:val="20"/>
                <w:szCs w:val="20"/>
                <w:lang w:val="lv-LV" w:eastAsia="x-none"/>
              </w:rPr>
              <w:t xml:space="preserve"> par mērķ</w:t>
            </w:r>
            <w:r w:rsidR="00F135E8">
              <w:rPr>
                <w:rFonts w:ascii="Calibri" w:eastAsia="Times New Roman" w:hAnsi="Calibri" w:cs="Calibri"/>
                <w:sz w:val="20"/>
                <w:szCs w:val="20"/>
                <w:lang w:val="lv-LV" w:eastAsia="x-none"/>
              </w:rPr>
              <w:t xml:space="preserve">a </w:t>
            </w:r>
            <w:r w:rsidR="007022BC">
              <w:rPr>
                <w:rFonts w:ascii="Calibri" w:eastAsia="Times New Roman" w:hAnsi="Calibri" w:cs="Calibri"/>
                <w:sz w:val="20"/>
                <w:szCs w:val="20"/>
                <w:lang w:val="lv-LV" w:eastAsia="x-none"/>
              </w:rPr>
              <w:t xml:space="preserve">grupu, vardarbības atkārtošanās esamību, intervenču efektivitāti </w:t>
            </w:r>
            <w:r w:rsidR="00235316">
              <w:rPr>
                <w:rFonts w:ascii="Calibri" w:eastAsia="Times New Roman" w:hAnsi="Calibri" w:cs="Calibri"/>
                <w:sz w:val="20"/>
                <w:szCs w:val="20"/>
                <w:lang w:val="lv-LV" w:eastAsia="x-none"/>
              </w:rPr>
              <w:t>u.c</w:t>
            </w:r>
            <w:r w:rsidR="007022BC">
              <w:rPr>
                <w:rFonts w:ascii="Calibri" w:eastAsia="Times New Roman" w:hAnsi="Calibri" w:cs="Calibri"/>
                <w:sz w:val="20"/>
                <w:szCs w:val="20"/>
                <w:lang w:val="lv-LV" w:eastAsia="x-none"/>
              </w:rPr>
              <w:t>.</w:t>
            </w:r>
          </w:p>
          <w:p w14:paraId="0C8AF593" w14:textId="77777777" w:rsidR="007022BC" w:rsidRDefault="007022BC">
            <w:pPr>
              <w:jc w:val="both"/>
              <w:rPr>
                <w:rFonts w:ascii="Calibri" w:eastAsia="Times New Roman" w:hAnsi="Calibri" w:cs="Calibri"/>
                <w:sz w:val="20"/>
                <w:szCs w:val="20"/>
                <w:highlight w:val="yellow"/>
                <w:lang w:val="lv-LV" w:eastAsia="x-none"/>
              </w:rPr>
            </w:pPr>
          </w:p>
          <w:p w14:paraId="1F11A016" w14:textId="5D11BCF5" w:rsidR="007022BC" w:rsidRPr="00D427D3" w:rsidRDefault="007022BC">
            <w:pPr>
              <w:jc w:val="both"/>
              <w:rPr>
                <w:rFonts w:ascii="Calibri" w:eastAsia="Times New Roman" w:hAnsi="Calibri" w:cs="Calibri"/>
                <w:sz w:val="20"/>
                <w:szCs w:val="20"/>
                <w:highlight w:val="yellow"/>
                <w:lang w:val="lv-LV" w:eastAsia="x-none"/>
              </w:rPr>
            </w:pPr>
          </w:p>
        </w:tc>
      </w:tr>
      <w:tr w:rsidR="00AF0AF9" w:rsidRPr="00235316" w14:paraId="4DB1EC49" w14:textId="77777777" w:rsidTr="002A09E1">
        <w:tc>
          <w:tcPr>
            <w:tcW w:w="13296" w:type="dxa"/>
            <w:gridSpan w:val="5"/>
            <w:shd w:val="clear" w:color="auto" w:fill="DEEAF6" w:themeFill="accent1" w:themeFillTint="33"/>
          </w:tcPr>
          <w:p w14:paraId="504DA4A3" w14:textId="64A25203" w:rsidR="00AF0AF9" w:rsidRPr="00381782" w:rsidRDefault="00AF0AF9" w:rsidP="00052B66">
            <w:pPr>
              <w:jc w:val="both"/>
              <w:rPr>
                <w:rFonts w:ascii="Calibri" w:eastAsia="Times New Roman" w:hAnsi="Calibri" w:cs="Calibri"/>
                <w:b/>
                <w:sz w:val="24"/>
                <w:szCs w:val="24"/>
                <w:lang w:val="lv-LV" w:eastAsia="x-none"/>
              </w:rPr>
            </w:pPr>
            <w:r w:rsidRPr="00381782">
              <w:rPr>
                <w:rFonts w:ascii="Calibri" w:eastAsia="Times New Roman" w:hAnsi="Calibri" w:cs="Calibri"/>
                <w:b/>
                <w:sz w:val="24"/>
                <w:szCs w:val="24"/>
                <w:lang w:val="lv-LV" w:eastAsia="x-none"/>
              </w:rPr>
              <w:t>2.</w:t>
            </w:r>
            <w:r w:rsidRPr="00381782">
              <w:rPr>
                <w:rFonts w:ascii="Calibri" w:eastAsia="Times New Roman" w:hAnsi="Calibri" w:cs="Calibri"/>
                <w:b/>
                <w:sz w:val="24"/>
                <w:szCs w:val="24"/>
                <w:lang w:val="lv-LV" w:eastAsia="x-none"/>
              </w:rPr>
              <w:tab/>
            </w:r>
            <w:r w:rsidR="00052B66">
              <w:rPr>
                <w:rFonts w:ascii="Calibri" w:eastAsia="Times New Roman" w:hAnsi="Calibri" w:cs="Calibri"/>
                <w:b/>
                <w:sz w:val="24"/>
                <w:szCs w:val="24"/>
                <w:lang w:val="lv-LV" w:eastAsia="x-none"/>
              </w:rPr>
              <w:t>Speciālisti</w:t>
            </w:r>
            <w:r w:rsidR="00052B66" w:rsidRPr="00381782">
              <w:rPr>
                <w:rFonts w:ascii="Calibri" w:eastAsia="Times New Roman" w:hAnsi="Calibri" w:cs="Calibri"/>
                <w:b/>
                <w:sz w:val="24"/>
                <w:szCs w:val="24"/>
                <w:lang w:val="lv-LV" w:eastAsia="x-none"/>
              </w:rPr>
              <w:t xml:space="preserve"> </w:t>
            </w:r>
            <w:r w:rsidRPr="00381782">
              <w:rPr>
                <w:rFonts w:ascii="Calibri" w:eastAsia="Times New Roman" w:hAnsi="Calibri" w:cs="Calibri"/>
                <w:b/>
                <w:sz w:val="24"/>
                <w:szCs w:val="24"/>
                <w:lang w:val="lv-LV" w:eastAsia="x-none"/>
              </w:rPr>
              <w:t>izveido komandu, kas ir spējīga identificēt vardarbības situācijas, z</w:t>
            </w:r>
            <w:r w:rsidRPr="00381782">
              <w:rPr>
                <w:rFonts w:ascii="Calibri" w:eastAsia="Times New Roman" w:hAnsi="Calibri" w:cs="Calibri"/>
                <w:b/>
                <w:sz w:val="24"/>
                <w:szCs w:val="24"/>
                <w:shd w:val="clear" w:color="auto" w:fill="DEEAF6" w:themeFill="accent1" w:themeFillTint="33"/>
                <w:lang w:val="lv-LV" w:eastAsia="x-none"/>
              </w:rPr>
              <w:t>i</w:t>
            </w:r>
            <w:r w:rsidRPr="00381782">
              <w:rPr>
                <w:rFonts w:ascii="Calibri" w:eastAsia="Times New Roman" w:hAnsi="Calibri" w:cs="Calibri"/>
                <w:b/>
                <w:sz w:val="24"/>
                <w:szCs w:val="24"/>
                <w:lang w:val="lv-LV" w:eastAsia="x-none"/>
              </w:rPr>
              <w:t>na piemērotas intervences metodes, kuras lieto pietiekami ātri, lai sieviete ziņotu un atkārtoti neciestu no vardarbības.</w:t>
            </w:r>
          </w:p>
        </w:tc>
      </w:tr>
      <w:tr w:rsidR="00AF0AF9" w:rsidRPr="00235316" w14:paraId="78B2E096" w14:textId="77777777" w:rsidTr="002A09E1">
        <w:tc>
          <w:tcPr>
            <w:tcW w:w="1531" w:type="dxa"/>
          </w:tcPr>
          <w:p w14:paraId="684BEC41" w14:textId="0C1205F7" w:rsidR="00AF0AF9" w:rsidRPr="009B562C" w:rsidRDefault="00052B66" w:rsidP="00AF0AF9">
            <w:pPr>
              <w:jc w:val="both"/>
              <w:rPr>
                <w:rFonts w:ascii="Calibri" w:eastAsia="Times New Roman" w:hAnsi="Calibri" w:cs="Calibri"/>
                <w:sz w:val="20"/>
                <w:szCs w:val="20"/>
                <w:lang w:val="lv-LV" w:eastAsia="x-none"/>
              </w:rPr>
            </w:pPr>
            <w:r>
              <w:rPr>
                <w:rFonts w:ascii="Calibri" w:eastAsia="Times New Roman" w:hAnsi="Calibri" w:cs="Calibri"/>
                <w:sz w:val="20"/>
                <w:szCs w:val="20"/>
                <w:lang w:val="lv-LV" w:eastAsia="x-none"/>
              </w:rPr>
              <w:t>Speciālistu</w:t>
            </w:r>
            <w:r w:rsidRPr="009B562C">
              <w:rPr>
                <w:rFonts w:ascii="Calibri" w:eastAsia="Times New Roman" w:hAnsi="Calibri" w:cs="Calibri"/>
                <w:sz w:val="20"/>
                <w:szCs w:val="20"/>
                <w:lang w:val="lv-LV" w:eastAsia="x-none"/>
              </w:rPr>
              <w:t xml:space="preserve"> </w:t>
            </w:r>
            <w:r w:rsidR="00AF0AF9" w:rsidRPr="009B562C">
              <w:rPr>
                <w:rFonts w:ascii="Calibri" w:eastAsia="Times New Roman" w:hAnsi="Calibri" w:cs="Calibri"/>
                <w:sz w:val="20"/>
                <w:szCs w:val="20"/>
                <w:lang w:val="lv-LV" w:eastAsia="x-none"/>
              </w:rPr>
              <w:t>komand</w:t>
            </w:r>
            <w:r w:rsidR="001C6B55">
              <w:rPr>
                <w:rFonts w:ascii="Calibri" w:eastAsia="Times New Roman" w:hAnsi="Calibri" w:cs="Calibri"/>
                <w:sz w:val="20"/>
                <w:szCs w:val="20"/>
                <w:lang w:val="lv-LV" w:eastAsia="x-none"/>
              </w:rPr>
              <w:t>a</w:t>
            </w:r>
          </w:p>
          <w:p w14:paraId="43B37027" w14:textId="77777777" w:rsidR="00AF0AF9" w:rsidRPr="009B562C" w:rsidRDefault="00AF0AF9" w:rsidP="00AF0AF9">
            <w:pPr>
              <w:jc w:val="both"/>
              <w:rPr>
                <w:rFonts w:ascii="Calibri" w:eastAsia="Times New Roman" w:hAnsi="Calibri" w:cs="Calibri"/>
                <w:sz w:val="20"/>
                <w:szCs w:val="20"/>
                <w:lang w:val="lv-LV" w:eastAsia="x-none"/>
              </w:rPr>
            </w:pPr>
          </w:p>
          <w:p w14:paraId="55E26048" w14:textId="77777777" w:rsidR="00AF0AF9" w:rsidRPr="009B562C" w:rsidRDefault="00AF0AF9" w:rsidP="00AF0AF9">
            <w:pPr>
              <w:jc w:val="both"/>
              <w:rPr>
                <w:rFonts w:ascii="Calibri" w:eastAsia="Times New Roman" w:hAnsi="Calibri" w:cs="Calibri"/>
                <w:sz w:val="20"/>
                <w:szCs w:val="20"/>
                <w:lang w:val="lv-LV" w:eastAsia="x-none"/>
              </w:rPr>
            </w:pPr>
          </w:p>
        </w:tc>
        <w:tc>
          <w:tcPr>
            <w:tcW w:w="2977" w:type="dxa"/>
            <w:gridSpan w:val="2"/>
            <w:shd w:val="clear" w:color="auto" w:fill="FFFFFF" w:themeFill="background1"/>
          </w:tcPr>
          <w:p w14:paraId="68949B5F" w14:textId="2A7B8702" w:rsidR="00AF0AF9" w:rsidRPr="009B562C" w:rsidRDefault="00052B66" w:rsidP="00AF0AF9">
            <w:pPr>
              <w:jc w:val="both"/>
              <w:rPr>
                <w:rFonts w:ascii="Calibri" w:eastAsia="Times New Roman" w:hAnsi="Calibri" w:cs="Calibri"/>
                <w:sz w:val="20"/>
                <w:szCs w:val="20"/>
                <w:lang w:val="lv-LV"/>
              </w:rPr>
            </w:pPr>
            <w:r>
              <w:rPr>
                <w:rFonts w:ascii="Calibri" w:eastAsia="Times New Roman" w:hAnsi="Calibri" w:cs="Calibri"/>
                <w:bCs/>
                <w:sz w:val="20"/>
                <w:szCs w:val="20"/>
                <w:lang w:val="lv-LV"/>
              </w:rPr>
              <w:t xml:space="preserve">Speciālisti </w:t>
            </w:r>
            <w:r w:rsidR="00AF0AF9" w:rsidRPr="009B562C">
              <w:rPr>
                <w:rFonts w:ascii="Calibri" w:eastAsia="Times New Roman" w:hAnsi="Calibri" w:cs="Calibri"/>
                <w:bCs/>
                <w:sz w:val="20"/>
                <w:szCs w:val="20"/>
                <w:lang w:val="lv-LV"/>
              </w:rPr>
              <w:t xml:space="preserve">sadarbojās pārsvarā tikai gadījumos, kad bija iesaistīts bērns.  </w:t>
            </w:r>
          </w:p>
        </w:tc>
        <w:tc>
          <w:tcPr>
            <w:tcW w:w="3260" w:type="dxa"/>
            <w:shd w:val="clear" w:color="auto" w:fill="FFFFFF" w:themeFill="background1"/>
          </w:tcPr>
          <w:p w14:paraId="5C26D18E" w14:textId="2886013D" w:rsidR="001C6B55" w:rsidRDefault="00052B66" w:rsidP="001C6B55">
            <w:pPr>
              <w:jc w:val="both"/>
              <w:rPr>
                <w:rFonts w:ascii="Calibri" w:eastAsia="Times New Roman" w:hAnsi="Calibri" w:cs="Calibri"/>
                <w:sz w:val="20"/>
                <w:szCs w:val="20"/>
                <w:lang w:val="lv-LV"/>
              </w:rPr>
            </w:pPr>
            <w:r>
              <w:rPr>
                <w:rFonts w:ascii="Calibri" w:eastAsia="Times New Roman" w:hAnsi="Calibri" w:cs="Calibri"/>
                <w:bCs/>
                <w:sz w:val="20"/>
                <w:szCs w:val="20"/>
                <w:lang w:val="lv-LV"/>
              </w:rPr>
              <w:t>Speciālistiem</w:t>
            </w:r>
            <w:r w:rsidRPr="009B562C">
              <w:rPr>
                <w:rFonts w:ascii="Calibri" w:eastAsia="Times New Roman" w:hAnsi="Calibri" w:cs="Calibri"/>
                <w:bCs/>
                <w:sz w:val="20"/>
                <w:szCs w:val="20"/>
                <w:lang w:val="lv-LV"/>
              </w:rPr>
              <w:t xml:space="preserve"> </w:t>
            </w:r>
            <w:r w:rsidR="00AF0AF9" w:rsidRPr="009B562C">
              <w:rPr>
                <w:rFonts w:ascii="Calibri" w:eastAsia="Times New Roman" w:hAnsi="Calibri" w:cs="Calibri"/>
                <w:bCs/>
                <w:sz w:val="20"/>
                <w:szCs w:val="20"/>
                <w:lang w:val="lv-LV"/>
              </w:rPr>
              <w:t>ir jaunas</w:t>
            </w:r>
            <w:r w:rsidR="00AF0AF9" w:rsidRPr="009B562C">
              <w:rPr>
                <w:rFonts w:ascii="Calibri" w:eastAsia="Times New Roman" w:hAnsi="Calibri" w:cs="Calibri"/>
                <w:sz w:val="20"/>
                <w:szCs w:val="20"/>
                <w:lang w:val="lv-LV"/>
              </w:rPr>
              <w:t xml:space="preserve"> prasmes darbam ar klientu, saprot citu </w:t>
            </w:r>
            <w:r>
              <w:rPr>
                <w:rFonts w:ascii="Calibri" w:eastAsia="Times New Roman" w:hAnsi="Calibri" w:cs="Calibri"/>
                <w:sz w:val="20"/>
                <w:szCs w:val="20"/>
                <w:lang w:val="lv-LV"/>
              </w:rPr>
              <w:t>speciālistu</w:t>
            </w:r>
            <w:r w:rsidRPr="009B562C">
              <w:rPr>
                <w:rFonts w:ascii="Calibri" w:eastAsia="Times New Roman" w:hAnsi="Calibri" w:cs="Calibri"/>
                <w:sz w:val="20"/>
                <w:szCs w:val="20"/>
                <w:lang w:val="lv-LV"/>
              </w:rPr>
              <w:t xml:space="preserve"> </w:t>
            </w:r>
            <w:r w:rsidR="00AF0AF9" w:rsidRPr="009B562C">
              <w:rPr>
                <w:rFonts w:ascii="Calibri" w:eastAsia="Times New Roman" w:hAnsi="Calibri" w:cs="Calibri"/>
                <w:sz w:val="20"/>
                <w:szCs w:val="20"/>
                <w:lang w:val="lv-LV"/>
              </w:rPr>
              <w:t xml:space="preserve">lomu. </w:t>
            </w:r>
            <w:r w:rsidR="001C6B55">
              <w:rPr>
                <w:rFonts w:ascii="Calibri" w:eastAsia="Times New Roman" w:hAnsi="Calibri" w:cs="Calibri"/>
                <w:sz w:val="20"/>
                <w:szCs w:val="20"/>
                <w:lang w:val="lv-LV"/>
              </w:rPr>
              <w:t>Notiek</w:t>
            </w:r>
            <w:r w:rsidR="001C6B55" w:rsidRPr="009B562C">
              <w:rPr>
                <w:rFonts w:ascii="Calibri" w:eastAsia="Times New Roman" w:hAnsi="Calibri" w:cs="Calibri"/>
                <w:sz w:val="20"/>
                <w:szCs w:val="20"/>
                <w:lang w:val="lv-LV"/>
              </w:rPr>
              <w:t xml:space="preserve"> </w:t>
            </w:r>
            <w:r w:rsidR="00AF0AF9" w:rsidRPr="009B562C">
              <w:rPr>
                <w:rFonts w:ascii="Calibri" w:eastAsia="Times New Roman" w:hAnsi="Calibri" w:cs="Calibri"/>
                <w:sz w:val="20"/>
                <w:szCs w:val="20"/>
                <w:lang w:val="lv-LV"/>
              </w:rPr>
              <w:t>informācijas apmaiņa pēc vajadzības, t.sk. neformāla komunikācija</w:t>
            </w:r>
            <w:r w:rsidR="001C6B55">
              <w:rPr>
                <w:rFonts w:ascii="Calibri" w:eastAsia="Times New Roman" w:hAnsi="Calibri" w:cs="Calibri"/>
                <w:sz w:val="20"/>
                <w:szCs w:val="20"/>
                <w:lang w:val="lv-LV"/>
              </w:rPr>
              <w:t>.</w:t>
            </w:r>
            <w:r w:rsidR="001C6B55" w:rsidRPr="009B562C">
              <w:rPr>
                <w:rFonts w:ascii="Calibri" w:eastAsia="Times New Roman" w:hAnsi="Calibri" w:cs="Calibri"/>
                <w:sz w:val="20"/>
                <w:szCs w:val="20"/>
                <w:lang w:val="lv-LV"/>
              </w:rPr>
              <w:t xml:space="preserve"> </w:t>
            </w:r>
            <w:r w:rsidR="001C6B55">
              <w:rPr>
                <w:rFonts w:ascii="Calibri" w:eastAsia="Times New Roman" w:hAnsi="Calibri" w:cs="Calibri"/>
                <w:sz w:val="20"/>
                <w:szCs w:val="20"/>
                <w:lang w:val="lv-LV"/>
              </w:rPr>
              <w:t>S</w:t>
            </w:r>
            <w:r w:rsidR="00AF0AF9" w:rsidRPr="009B562C">
              <w:rPr>
                <w:rFonts w:ascii="Calibri" w:eastAsia="Times New Roman" w:hAnsi="Calibri" w:cs="Calibri"/>
                <w:sz w:val="20"/>
                <w:szCs w:val="20"/>
                <w:lang w:val="lv-LV"/>
              </w:rPr>
              <w:t>anākot</w:t>
            </w:r>
            <w:r w:rsidR="002A2FE7">
              <w:rPr>
                <w:rFonts w:ascii="Calibri" w:eastAsia="Times New Roman" w:hAnsi="Calibri" w:cs="Calibri"/>
                <w:sz w:val="20"/>
                <w:szCs w:val="20"/>
                <w:lang w:val="lv-LV"/>
              </w:rPr>
              <w:t xml:space="preserve"> kopā</w:t>
            </w:r>
            <w:r w:rsidR="00AF0AF9" w:rsidRPr="009B562C">
              <w:rPr>
                <w:rFonts w:ascii="Calibri" w:eastAsia="Times New Roman" w:hAnsi="Calibri" w:cs="Calibri"/>
                <w:sz w:val="20"/>
                <w:szCs w:val="20"/>
                <w:lang w:val="lv-LV"/>
              </w:rPr>
              <w:t xml:space="preserve">, komandas risina sarežģītus gadījumus, kā arī </w:t>
            </w:r>
            <w:r w:rsidR="001C6B55">
              <w:rPr>
                <w:rFonts w:ascii="Calibri" w:eastAsia="Times New Roman" w:hAnsi="Calibri" w:cs="Calibri"/>
                <w:sz w:val="20"/>
                <w:szCs w:val="20"/>
                <w:lang w:val="lv-LV"/>
              </w:rPr>
              <w:t xml:space="preserve">reizēm </w:t>
            </w:r>
            <w:r w:rsidR="00AF0AF9" w:rsidRPr="009B562C">
              <w:rPr>
                <w:rFonts w:ascii="Calibri" w:eastAsia="Times New Roman" w:hAnsi="Calibri" w:cs="Calibri"/>
                <w:sz w:val="20"/>
                <w:szCs w:val="20"/>
                <w:lang w:val="lv-LV"/>
              </w:rPr>
              <w:t xml:space="preserve">nepilnības sistēmā. </w:t>
            </w:r>
          </w:p>
          <w:p w14:paraId="7E0E553E" w14:textId="77777777" w:rsidR="001C6B55" w:rsidRDefault="001C6B55" w:rsidP="001C6B55">
            <w:pPr>
              <w:jc w:val="both"/>
              <w:rPr>
                <w:rFonts w:ascii="Calibri" w:eastAsia="Times New Roman" w:hAnsi="Calibri" w:cs="Calibri"/>
                <w:sz w:val="20"/>
                <w:szCs w:val="20"/>
                <w:lang w:val="lv-LV"/>
              </w:rPr>
            </w:pPr>
          </w:p>
          <w:p w14:paraId="384DC02D" w14:textId="7BD95835" w:rsidR="001C6B55" w:rsidRDefault="00AF0AF9" w:rsidP="001C6B55">
            <w:pPr>
              <w:jc w:val="both"/>
              <w:rPr>
                <w:rFonts w:ascii="Calibri" w:eastAsia="Times New Roman" w:hAnsi="Calibri" w:cs="Calibri"/>
                <w:sz w:val="20"/>
                <w:szCs w:val="20"/>
                <w:lang w:val="lv-LV"/>
              </w:rPr>
            </w:pPr>
            <w:r w:rsidRPr="009B562C">
              <w:rPr>
                <w:rFonts w:ascii="Calibri" w:eastAsia="Times New Roman" w:hAnsi="Calibri" w:cs="Calibri"/>
                <w:sz w:val="20"/>
                <w:szCs w:val="20"/>
                <w:lang w:val="lv-LV"/>
              </w:rPr>
              <w:t>Ir gatavi papildināt zināšanas un prasmes, lai mazinātu un novērstu vardarbību pret sievieti.</w:t>
            </w:r>
            <w:r w:rsidR="001C6B55">
              <w:rPr>
                <w:rFonts w:ascii="Calibri" w:eastAsia="Times New Roman" w:hAnsi="Calibri" w:cs="Calibri"/>
                <w:sz w:val="20"/>
                <w:szCs w:val="20"/>
                <w:lang w:val="lv-LV"/>
              </w:rPr>
              <w:t xml:space="preserve"> Ēnošana ir nostiprināta kā iedarbīga mācīšanās </w:t>
            </w:r>
            <w:r w:rsidR="004D1351">
              <w:rPr>
                <w:rFonts w:ascii="Calibri" w:eastAsia="Times New Roman" w:hAnsi="Calibri" w:cs="Calibri"/>
                <w:sz w:val="20"/>
                <w:szCs w:val="20"/>
                <w:lang w:val="lv-LV"/>
              </w:rPr>
              <w:t xml:space="preserve">un komandas veidošanās </w:t>
            </w:r>
            <w:r w:rsidR="001C6B55">
              <w:rPr>
                <w:rFonts w:ascii="Calibri" w:eastAsia="Times New Roman" w:hAnsi="Calibri" w:cs="Calibri"/>
                <w:sz w:val="20"/>
                <w:szCs w:val="20"/>
                <w:lang w:val="lv-LV"/>
              </w:rPr>
              <w:t>metode</w:t>
            </w:r>
            <w:r w:rsidR="00AD2AE4">
              <w:rPr>
                <w:rFonts w:ascii="Calibri" w:eastAsia="Times New Roman" w:hAnsi="Calibri" w:cs="Calibri"/>
                <w:sz w:val="20"/>
                <w:szCs w:val="20"/>
                <w:lang w:val="lv-LV"/>
              </w:rPr>
              <w:t>.</w:t>
            </w:r>
          </w:p>
          <w:p w14:paraId="281976F6" w14:textId="359A309D" w:rsidR="00AF0AF9" w:rsidRPr="009B562C" w:rsidRDefault="00AF0AF9" w:rsidP="00AF0AF9">
            <w:pPr>
              <w:jc w:val="both"/>
              <w:rPr>
                <w:rFonts w:ascii="Calibri" w:eastAsia="Times New Roman" w:hAnsi="Calibri" w:cs="Calibri"/>
                <w:sz w:val="20"/>
                <w:szCs w:val="20"/>
                <w:lang w:val="lv-LV"/>
              </w:rPr>
            </w:pPr>
          </w:p>
          <w:p w14:paraId="73F580F9" w14:textId="540B2BF1" w:rsidR="00AF0AF9" w:rsidRDefault="002A2FE7" w:rsidP="00AF0AF9">
            <w:pPr>
              <w:jc w:val="both"/>
              <w:rPr>
                <w:rFonts w:ascii="Calibri" w:eastAsia="Times New Roman" w:hAnsi="Calibri" w:cs="Calibri"/>
                <w:sz w:val="20"/>
                <w:szCs w:val="20"/>
                <w:lang w:val="lv-LV"/>
              </w:rPr>
            </w:pPr>
            <w:r>
              <w:rPr>
                <w:rFonts w:ascii="Calibri" w:eastAsia="Times New Roman" w:hAnsi="Calibri" w:cs="Calibri"/>
                <w:sz w:val="20"/>
                <w:szCs w:val="20"/>
                <w:lang w:val="lv-LV"/>
              </w:rPr>
              <w:t>SD ir</w:t>
            </w:r>
            <w:r w:rsidR="00AF0AF9" w:rsidRPr="009B562C">
              <w:rPr>
                <w:rFonts w:ascii="Calibri" w:eastAsia="Times New Roman" w:hAnsi="Calibri" w:cs="Calibri"/>
                <w:sz w:val="20"/>
                <w:szCs w:val="20"/>
                <w:lang w:val="lv-LV"/>
              </w:rPr>
              <w:t xml:space="preserve"> uzņēmušies neformālu </w:t>
            </w:r>
            <w:r w:rsidR="001C6B55" w:rsidRPr="009B562C">
              <w:rPr>
                <w:rFonts w:ascii="Calibri" w:eastAsia="Times New Roman" w:hAnsi="Calibri" w:cs="Calibri"/>
                <w:sz w:val="20"/>
                <w:szCs w:val="20"/>
                <w:lang w:val="lv-LV"/>
              </w:rPr>
              <w:t>koordin</w:t>
            </w:r>
            <w:r w:rsidR="001C6B55">
              <w:rPr>
                <w:rFonts w:ascii="Calibri" w:eastAsia="Times New Roman" w:hAnsi="Calibri" w:cs="Calibri"/>
                <w:sz w:val="20"/>
                <w:szCs w:val="20"/>
                <w:lang w:val="lv-LV"/>
              </w:rPr>
              <w:t>atoru</w:t>
            </w:r>
            <w:r w:rsidR="001C6B55" w:rsidRPr="009B562C">
              <w:rPr>
                <w:rFonts w:ascii="Calibri" w:eastAsia="Times New Roman" w:hAnsi="Calibri" w:cs="Calibri"/>
                <w:sz w:val="20"/>
                <w:szCs w:val="20"/>
                <w:lang w:val="lv-LV"/>
              </w:rPr>
              <w:t xml:space="preserve"> </w:t>
            </w:r>
            <w:r w:rsidR="00AF0AF9" w:rsidRPr="009B562C">
              <w:rPr>
                <w:rFonts w:ascii="Calibri" w:eastAsia="Times New Roman" w:hAnsi="Calibri" w:cs="Calibri"/>
                <w:sz w:val="20"/>
                <w:szCs w:val="20"/>
                <w:lang w:val="lv-LV"/>
              </w:rPr>
              <w:t xml:space="preserve">lomu. </w:t>
            </w:r>
          </w:p>
          <w:p w14:paraId="2C61C6D8" w14:textId="37EA4964" w:rsidR="00AF0AF9" w:rsidRDefault="00D418C0" w:rsidP="00AF0AF9">
            <w:pPr>
              <w:jc w:val="both"/>
              <w:rPr>
                <w:rFonts w:ascii="Calibri" w:eastAsia="Times New Roman" w:hAnsi="Calibri" w:cs="Calibri"/>
                <w:sz w:val="20"/>
                <w:szCs w:val="20"/>
                <w:lang w:val="lv-LV"/>
              </w:rPr>
            </w:pPr>
            <w:r>
              <w:rPr>
                <w:rFonts w:ascii="Calibri" w:eastAsia="Times New Roman" w:hAnsi="Calibri" w:cs="Calibri"/>
                <w:sz w:val="20"/>
                <w:szCs w:val="20"/>
                <w:lang w:val="lv-LV"/>
              </w:rPr>
              <w:t>Speciālistu</w:t>
            </w:r>
            <w:r w:rsidRPr="009B562C">
              <w:rPr>
                <w:rFonts w:ascii="Calibri" w:eastAsia="Times New Roman" w:hAnsi="Calibri" w:cs="Calibri"/>
                <w:sz w:val="20"/>
                <w:szCs w:val="20"/>
                <w:lang w:val="lv-LV"/>
              </w:rPr>
              <w:t xml:space="preserve"> </w:t>
            </w:r>
            <w:r w:rsidR="00AF0AF9" w:rsidRPr="009B562C">
              <w:rPr>
                <w:rFonts w:ascii="Calibri" w:eastAsia="Times New Roman" w:hAnsi="Calibri" w:cs="Calibri"/>
                <w:sz w:val="20"/>
                <w:szCs w:val="20"/>
                <w:lang w:val="lv-LV"/>
              </w:rPr>
              <w:t>komandas kodolā ir Valsts un pašvaldīb</w:t>
            </w:r>
            <w:r w:rsidR="00AF0AF9">
              <w:rPr>
                <w:rFonts w:ascii="Calibri" w:eastAsia="Times New Roman" w:hAnsi="Calibri" w:cs="Calibri"/>
                <w:sz w:val="20"/>
                <w:szCs w:val="20"/>
                <w:lang w:val="lv-LV"/>
              </w:rPr>
              <w:t>as</w:t>
            </w:r>
            <w:r w:rsidR="00AF0AF9" w:rsidRPr="009B562C">
              <w:rPr>
                <w:rFonts w:ascii="Calibri" w:eastAsia="Times New Roman" w:hAnsi="Calibri" w:cs="Calibri"/>
                <w:sz w:val="20"/>
                <w:szCs w:val="20"/>
                <w:lang w:val="lv-LV"/>
              </w:rPr>
              <w:t xml:space="preserve"> policijas policisti, kā arī sociālie darbinieki. </w:t>
            </w:r>
          </w:p>
          <w:p w14:paraId="4E53AE7F" w14:textId="77777777" w:rsidR="00AD2AE4" w:rsidRPr="009B562C" w:rsidRDefault="00AD2AE4" w:rsidP="00AF0AF9">
            <w:pPr>
              <w:jc w:val="both"/>
              <w:rPr>
                <w:rFonts w:ascii="Calibri" w:eastAsia="Times New Roman" w:hAnsi="Calibri" w:cs="Calibri"/>
                <w:sz w:val="20"/>
                <w:szCs w:val="20"/>
                <w:lang w:val="lv-LV"/>
              </w:rPr>
            </w:pPr>
          </w:p>
          <w:p w14:paraId="3E162602" w14:textId="6C61CB91" w:rsidR="00AF0AF9" w:rsidRPr="009B562C" w:rsidRDefault="00AF0AF9" w:rsidP="00052B66">
            <w:pPr>
              <w:jc w:val="both"/>
              <w:rPr>
                <w:rFonts w:ascii="Calibri" w:eastAsia="Times New Roman" w:hAnsi="Calibri" w:cs="Calibri"/>
                <w:sz w:val="20"/>
                <w:szCs w:val="20"/>
                <w:lang w:val="lv-LV"/>
              </w:rPr>
            </w:pPr>
            <w:r w:rsidRPr="009B562C">
              <w:rPr>
                <w:rFonts w:ascii="Calibri" w:eastAsia="Times New Roman" w:hAnsi="Calibri" w:cs="Calibri"/>
                <w:sz w:val="20"/>
                <w:szCs w:val="20"/>
                <w:lang w:val="lv-LV"/>
              </w:rPr>
              <w:t xml:space="preserve">Citi </w:t>
            </w:r>
            <w:r w:rsidR="00D418C0">
              <w:rPr>
                <w:rFonts w:ascii="Calibri" w:eastAsia="Times New Roman" w:hAnsi="Calibri" w:cs="Calibri"/>
                <w:sz w:val="20"/>
                <w:szCs w:val="20"/>
                <w:lang w:val="lv-LV"/>
              </w:rPr>
              <w:t>speciālisti</w:t>
            </w:r>
            <w:r w:rsidR="00D418C0" w:rsidRPr="009B562C">
              <w:rPr>
                <w:rFonts w:ascii="Calibri" w:eastAsia="Times New Roman" w:hAnsi="Calibri" w:cs="Calibri"/>
                <w:sz w:val="20"/>
                <w:szCs w:val="20"/>
                <w:lang w:val="lv-LV"/>
              </w:rPr>
              <w:t xml:space="preserve"> </w:t>
            </w:r>
            <w:r w:rsidRPr="009B562C">
              <w:rPr>
                <w:rFonts w:ascii="Calibri" w:eastAsia="Times New Roman" w:hAnsi="Calibri" w:cs="Calibri"/>
                <w:sz w:val="20"/>
                <w:szCs w:val="20"/>
                <w:lang w:val="lv-LV"/>
              </w:rPr>
              <w:t>ir no tiesas, prokuratūras, bāriņtiesas, Valsts probācijas dienesta,</w:t>
            </w:r>
            <w:r w:rsidR="001C6B55">
              <w:rPr>
                <w:rFonts w:ascii="Calibri" w:eastAsia="Times New Roman" w:hAnsi="Calibri" w:cs="Calibri"/>
                <w:sz w:val="20"/>
                <w:szCs w:val="20"/>
                <w:lang w:val="lv-LV"/>
              </w:rPr>
              <w:t xml:space="preserve"> izglītības iestādēm,</w:t>
            </w:r>
            <w:r w:rsidRPr="009B562C">
              <w:rPr>
                <w:rFonts w:ascii="Calibri" w:eastAsia="Times New Roman" w:hAnsi="Calibri" w:cs="Calibri"/>
                <w:sz w:val="20"/>
                <w:szCs w:val="20"/>
                <w:lang w:val="lv-LV"/>
              </w:rPr>
              <w:t xml:space="preserve"> sabiedriskajām organizācijām</w:t>
            </w:r>
            <w:r w:rsidR="00AD2AE4">
              <w:rPr>
                <w:rFonts w:ascii="Calibri" w:eastAsia="Times New Roman" w:hAnsi="Calibri" w:cs="Calibri"/>
                <w:sz w:val="20"/>
                <w:szCs w:val="20"/>
                <w:lang w:val="lv-LV"/>
              </w:rPr>
              <w:t xml:space="preserve">. Mediķi ir informēti par citu </w:t>
            </w:r>
            <w:r w:rsidR="00052B66">
              <w:rPr>
                <w:rFonts w:ascii="Calibri" w:eastAsia="Times New Roman" w:hAnsi="Calibri" w:cs="Calibri"/>
                <w:sz w:val="20"/>
                <w:szCs w:val="20"/>
                <w:lang w:val="lv-LV"/>
              </w:rPr>
              <w:t xml:space="preserve">speciālistu </w:t>
            </w:r>
            <w:r w:rsidR="00AD2AE4">
              <w:rPr>
                <w:rFonts w:ascii="Calibri" w:eastAsia="Times New Roman" w:hAnsi="Calibri" w:cs="Calibri"/>
                <w:sz w:val="20"/>
                <w:szCs w:val="20"/>
                <w:lang w:val="lv-LV"/>
              </w:rPr>
              <w:t>sadarbību un šo informāciju var nodot saviem pacientiem</w:t>
            </w:r>
            <w:r w:rsidRPr="009B562C">
              <w:rPr>
                <w:rFonts w:ascii="Calibri" w:eastAsia="Times New Roman" w:hAnsi="Calibri" w:cs="Calibri"/>
                <w:sz w:val="20"/>
                <w:szCs w:val="20"/>
                <w:lang w:val="lv-LV"/>
              </w:rPr>
              <w:t>.</w:t>
            </w:r>
          </w:p>
        </w:tc>
        <w:tc>
          <w:tcPr>
            <w:tcW w:w="5528" w:type="dxa"/>
            <w:shd w:val="clear" w:color="auto" w:fill="FFFFFF" w:themeFill="background1"/>
          </w:tcPr>
          <w:p w14:paraId="2E948344" w14:textId="464E8BBD" w:rsidR="001C6B55" w:rsidRDefault="00AD2AE4" w:rsidP="00AF0AF9">
            <w:pPr>
              <w:jc w:val="both"/>
              <w:rPr>
                <w:rFonts w:ascii="Calibri" w:eastAsia="Times New Roman" w:hAnsi="Calibri" w:cs="Calibri"/>
                <w:sz w:val="20"/>
                <w:szCs w:val="20"/>
                <w:lang w:val="lv-LV"/>
              </w:rPr>
            </w:pPr>
            <w:r>
              <w:rPr>
                <w:rFonts w:ascii="Calibri" w:eastAsia="Times New Roman" w:hAnsi="Calibri" w:cs="Calibri"/>
                <w:sz w:val="20"/>
                <w:szCs w:val="20"/>
                <w:lang w:val="lv-LV"/>
              </w:rPr>
              <w:lastRenderedPageBreak/>
              <w:t>Intervences var turpmāk attīstīt vienā veselumā, kas mazina risku, ka vardarbība atkārtosies.</w:t>
            </w:r>
          </w:p>
          <w:p w14:paraId="52DAFCD5" w14:textId="77777777" w:rsidR="001C6B55" w:rsidRDefault="001C6B55" w:rsidP="00AF0AF9">
            <w:pPr>
              <w:jc w:val="both"/>
              <w:rPr>
                <w:rFonts w:ascii="Calibri" w:eastAsia="Times New Roman" w:hAnsi="Calibri" w:cs="Calibri"/>
                <w:sz w:val="20"/>
                <w:szCs w:val="20"/>
                <w:lang w:val="lv-LV"/>
              </w:rPr>
            </w:pPr>
          </w:p>
          <w:p w14:paraId="39D1EDAC" w14:textId="7ECB62F2" w:rsidR="00AF0AF9" w:rsidRDefault="00AF0AF9" w:rsidP="00AF0AF9">
            <w:pPr>
              <w:jc w:val="both"/>
              <w:rPr>
                <w:rFonts w:ascii="Calibri" w:eastAsia="Times New Roman" w:hAnsi="Calibri" w:cs="Calibri"/>
                <w:sz w:val="20"/>
                <w:szCs w:val="20"/>
                <w:lang w:val="lv-LV"/>
              </w:rPr>
            </w:pPr>
            <w:r w:rsidRPr="009B562C">
              <w:rPr>
                <w:rFonts w:ascii="Calibri" w:eastAsia="Times New Roman" w:hAnsi="Calibri" w:cs="Calibri"/>
                <w:sz w:val="20"/>
                <w:szCs w:val="20"/>
                <w:lang w:val="lv-LV"/>
              </w:rPr>
              <w:t>Iesaistītās mērķgrupas pamana, ka vardarbības risināšana ir institūciju dienaskārtībā. Kā atstāstīja kāds policists</w:t>
            </w:r>
            <w:r w:rsidR="00AD2AE4">
              <w:rPr>
                <w:rFonts w:ascii="Calibri" w:eastAsia="Times New Roman" w:hAnsi="Calibri" w:cs="Calibri"/>
                <w:sz w:val="20"/>
                <w:szCs w:val="20"/>
                <w:lang w:val="lv-LV"/>
              </w:rPr>
              <w:t>: “</w:t>
            </w:r>
            <w:r w:rsidR="00D418C0">
              <w:rPr>
                <w:rFonts w:ascii="Calibri" w:eastAsia="Times New Roman" w:hAnsi="Calibri" w:cs="Calibri"/>
                <w:sz w:val="20"/>
                <w:szCs w:val="20"/>
                <w:lang w:val="lv-LV"/>
              </w:rPr>
              <w:t>K</w:t>
            </w:r>
            <w:r w:rsidRPr="009B562C">
              <w:rPr>
                <w:rFonts w:ascii="Calibri" w:eastAsia="Times New Roman" w:hAnsi="Calibri" w:cs="Calibri"/>
                <w:sz w:val="20"/>
                <w:szCs w:val="20"/>
                <w:lang w:val="lv-LV"/>
              </w:rPr>
              <w:t>lienti tagad saka</w:t>
            </w:r>
            <w:r w:rsidR="00AD2AE4">
              <w:rPr>
                <w:rFonts w:ascii="Calibri" w:eastAsia="Times New Roman" w:hAnsi="Calibri" w:cs="Calibri"/>
                <w:sz w:val="20"/>
                <w:szCs w:val="20"/>
                <w:lang w:val="lv-LV"/>
              </w:rPr>
              <w:t xml:space="preserve"> ‘</w:t>
            </w:r>
            <w:r w:rsidRPr="009B562C">
              <w:rPr>
                <w:rFonts w:ascii="Calibri" w:eastAsia="Times New Roman" w:hAnsi="Calibri" w:cs="Calibri"/>
                <w:sz w:val="20"/>
                <w:szCs w:val="20"/>
                <w:lang w:val="lv-LV"/>
              </w:rPr>
              <w:t>Man nav kur slēpties, jūs visi strādājat kopā!</w:t>
            </w:r>
            <w:r w:rsidR="00AD2AE4">
              <w:rPr>
                <w:rFonts w:ascii="Calibri" w:eastAsia="Times New Roman" w:hAnsi="Calibri" w:cs="Calibri"/>
                <w:sz w:val="20"/>
                <w:szCs w:val="20"/>
                <w:lang w:val="lv-LV"/>
              </w:rPr>
              <w:t>’</w:t>
            </w:r>
            <w:r w:rsidRPr="009B562C">
              <w:rPr>
                <w:rFonts w:ascii="Calibri" w:eastAsia="Times New Roman" w:hAnsi="Calibri" w:cs="Calibri"/>
                <w:sz w:val="20"/>
                <w:szCs w:val="20"/>
                <w:lang w:val="lv-LV"/>
              </w:rPr>
              <w:t>”.</w:t>
            </w:r>
          </w:p>
          <w:p w14:paraId="7FAC0F25" w14:textId="77777777" w:rsidR="00AD2AE4" w:rsidRDefault="00AD2AE4" w:rsidP="00AF0AF9">
            <w:pPr>
              <w:jc w:val="both"/>
              <w:rPr>
                <w:rFonts w:ascii="Calibri" w:eastAsia="Times New Roman" w:hAnsi="Calibri" w:cs="Calibri"/>
                <w:sz w:val="20"/>
                <w:szCs w:val="20"/>
                <w:lang w:val="lv-LV"/>
              </w:rPr>
            </w:pPr>
          </w:p>
          <w:p w14:paraId="2459182D" w14:textId="24DC3482" w:rsidR="00AD2AE4" w:rsidRPr="009B562C" w:rsidRDefault="00AD2AE4" w:rsidP="00AD2AE4">
            <w:pPr>
              <w:jc w:val="both"/>
              <w:rPr>
                <w:rFonts w:ascii="Calibri" w:eastAsia="Times New Roman" w:hAnsi="Calibri" w:cs="Calibri"/>
                <w:sz w:val="20"/>
                <w:szCs w:val="20"/>
                <w:lang w:val="lv-LV" w:eastAsia="x-none"/>
              </w:rPr>
            </w:pPr>
            <w:r w:rsidRPr="009B562C">
              <w:rPr>
                <w:rFonts w:ascii="Calibri" w:eastAsia="Times New Roman" w:hAnsi="Calibri" w:cs="Calibri"/>
                <w:sz w:val="20"/>
                <w:szCs w:val="20"/>
                <w:lang w:val="lv-LV" w:eastAsia="x-none"/>
              </w:rPr>
              <w:lastRenderedPageBreak/>
              <w:t xml:space="preserve">Vismaz </w:t>
            </w:r>
            <w:r w:rsidRPr="009B562C">
              <w:rPr>
                <w:rFonts w:ascii="Calibri" w:eastAsia="Times New Roman" w:hAnsi="Calibri" w:cs="Calibri"/>
                <w:bCs/>
                <w:sz w:val="20"/>
                <w:szCs w:val="20"/>
                <w:lang w:val="lv-LV" w:eastAsia="x-none"/>
              </w:rPr>
              <w:t xml:space="preserve">75 </w:t>
            </w:r>
            <w:r w:rsidR="002A2FE7">
              <w:rPr>
                <w:rFonts w:ascii="Calibri" w:eastAsia="Times New Roman" w:hAnsi="Calibri" w:cs="Calibri"/>
                <w:bCs/>
                <w:sz w:val="20"/>
                <w:szCs w:val="20"/>
                <w:lang w:val="lv-LV" w:eastAsia="x-none"/>
              </w:rPr>
              <w:t>cietušo personu</w:t>
            </w:r>
            <w:r w:rsidRPr="009B562C">
              <w:rPr>
                <w:rFonts w:ascii="Calibri" w:eastAsia="Times New Roman" w:hAnsi="Calibri" w:cs="Calibri"/>
                <w:bCs/>
                <w:sz w:val="20"/>
                <w:szCs w:val="20"/>
                <w:lang w:val="lv-LV" w:eastAsia="x-none"/>
              </w:rPr>
              <w:t xml:space="preserve"> gadījumus risina apmācīti policisti, izmantojot </w:t>
            </w:r>
            <w:r w:rsidR="00F01F25">
              <w:rPr>
                <w:rFonts w:ascii="Calibri" w:eastAsia="Times New Roman" w:hAnsi="Calibri" w:cs="Calibri"/>
                <w:bCs/>
                <w:sz w:val="20"/>
                <w:szCs w:val="20"/>
                <w:lang w:val="lv-LV" w:eastAsia="x-none"/>
              </w:rPr>
              <w:t>P-RI</w:t>
            </w:r>
            <w:r w:rsidRPr="009B562C">
              <w:rPr>
                <w:rFonts w:ascii="Calibri" w:eastAsia="Times New Roman" w:hAnsi="Calibri" w:cs="Calibri"/>
                <w:sz w:val="20"/>
                <w:szCs w:val="20"/>
                <w:lang w:val="lv-LV" w:eastAsia="x-none"/>
              </w:rPr>
              <w:t xml:space="preserve"> anketu</w:t>
            </w:r>
            <w:r w:rsidR="00D418C0">
              <w:rPr>
                <w:rFonts w:ascii="Calibri" w:eastAsia="Times New Roman" w:hAnsi="Calibri" w:cs="Calibri"/>
                <w:sz w:val="20"/>
                <w:szCs w:val="20"/>
                <w:lang w:val="lv-LV" w:eastAsia="x-none"/>
              </w:rPr>
              <w:t>.</w:t>
            </w:r>
            <w:r w:rsidRPr="009B562C">
              <w:rPr>
                <w:rFonts w:ascii="Calibri" w:eastAsia="Times New Roman" w:hAnsi="Calibri" w:cs="Calibri"/>
                <w:sz w:val="20"/>
                <w:szCs w:val="20"/>
                <w:lang w:val="lv-LV" w:eastAsia="x-none"/>
              </w:rPr>
              <w:t xml:space="preserve"> </w:t>
            </w:r>
          </w:p>
          <w:p w14:paraId="0DC3F460" w14:textId="0DD1250B" w:rsidR="004D1351" w:rsidRPr="009B562C" w:rsidRDefault="004D1351" w:rsidP="00AD2AE4">
            <w:pPr>
              <w:jc w:val="both"/>
              <w:rPr>
                <w:rFonts w:ascii="Calibri" w:eastAsia="Times New Roman" w:hAnsi="Calibri" w:cs="Calibri"/>
                <w:sz w:val="20"/>
                <w:szCs w:val="20"/>
                <w:lang w:val="lv-LV" w:eastAsia="x-none"/>
              </w:rPr>
            </w:pPr>
          </w:p>
          <w:p w14:paraId="0E26E463" w14:textId="2ED72A3B" w:rsidR="00AD2AE4" w:rsidRPr="009B562C" w:rsidRDefault="00AD2AE4" w:rsidP="00AD2AE4">
            <w:pPr>
              <w:jc w:val="both"/>
              <w:rPr>
                <w:rFonts w:ascii="Calibri" w:eastAsia="Times New Roman" w:hAnsi="Calibri" w:cs="Calibri"/>
                <w:sz w:val="20"/>
                <w:szCs w:val="20"/>
                <w:lang w:val="lv-LV" w:eastAsia="x-none"/>
              </w:rPr>
            </w:pPr>
            <w:r w:rsidRPr="009B562C">
              <w:rPr>
                <w:rFonts w:ascii="Calibri" w:eastAsia="Times New Roman" w:hAnsi="Calibri" w:cs="Calibri"/>
                <w:sz w:val="20"/>
                <w:szCs w:val="20"/>
                <w:lang w:val="lv-LV" w:eastAsia="x-none"/>
              </w:rPr>
              <w:t xml:space="preserve">Vismaz </w:t>
            </w:r>
            <w:r w:rsidRPr="009B562C">
              <w:rPr>
                <w:rFonts w:ascii="Calibri" w:eastAsia="Times New Roman" w:hAnsi="Calibri" w:cs="Calibri"/>
                <w:bCs/>
                <w:sz w:val="20"/>
                <w:szCs w:val="20"/>
                <w:lang w:val="lv-LV" w:eastAsia="x-none"/>
              </w:rPr>
              <w:t xml:space="preserve">57 </w:t>
            </w:r>
            <w:r w:rsidR="002A2FE7">
              <w:rPr>
                <w:rFonts w:ascii="Calibri" w:eastAsia="Times New Roman" w:hAnsi="Calibri" w:cs="Calibri"/>
                <w:bCs/>
                <w:sz w:val="20"/>
                <w:szCs w:val="20"/>
                <w:lang w:val="lv-LV" w:eastAsia="x-none"/>
              </w:rPr>
              <w:t>cietušo personu</w:t>
            </w:r>
            <w:r w:rsidRPr="009B562C">
              <w:rPr>
                <w:rFonts w:ascii="Calibri" w:eastAsia="Times New Roman" w:hAnsi="Calibri" w:cs="Calibri"/>
                <w:bCs/>
                <w:sz w:val="20"/>
                <w:szCs w:val="20"/>
                <w:lang w:val="lv-LV" w:eastAsia="x-none"/>
              </w:rPr>
              <w:t xml:space="preserve"> gadījumus risina projektā iesaistīti</w:t>
            </w:r>
            <w:r w:rsidR="002A2FE7">
              <w:rPr>
                <w:rFonts w:ascii="Calibri" w:eastAsia="Times New Roman" w:hAnsi="Calibri" w:cs="Calibri"/>
                <w:bCs/>
                <w:sz w:val="20"/>
                <w:szCs w:val="20"/>
                <w:lang w:val="lv-LV" w:eastAsia="x-none"/>
              </w:rPr>
              <w:t>e</w:t>
            </w:r>
            <w:r w:rsidRPr="009B562C">
              <w:rPr>
                <w:rFonts w:ascii="Calibri" w:eastAsia="Times New Roman" w:hAnsi="Calibri" w:cs="Calibri"/>
                <w:bCs/>
                <w:sz w:val="20"/>
                <w:szCs w:val="20"/>
                <w:lang w:val="lv-LV" w:eastAsia="x-none"/>
              </w:rPr>
              <w:t xml:space="preserve"> </w:t>
            </w:r>
            <w:r w:rsidR="002A2FE7">
              <w:rPr>
                <w:rFonts w:ascii="Calibri" w:eastAsia="Times New Roman" w:hAnsi="Calibri" w:cs="Calibri"/>
                <w:bCs/>
                <w:sz w:val="20"/>
                <w:szCs w:val="20"/>
                <w:lang w:val="lv-LV" w:eastAsia="x-none"/>
              </w:rPr>
              <w:t>SD</w:t>
            </w:r>
            <w:r w:rsidRPr="009B562C">
              <w:rPr>
                <w:rFonts w:ascii="Calibri" w:eastAsia="Times New Roman" w:hAnsi="Calibri" w:cs="Calibri"/>
                <w:bCs/>
                <w:sz w:val="20"/>
                <w:szCs w:val="20"/>
                <w:lang w:val="lv-LV" w:eastAsia="x-none"/>
              </w:rPr>
              <w:t xml:space="preserve"> darbinieki</w:t>
            </w:r>
            <w:r w:rsidR="00D418C0">
              <w:rPr>
                <w:rFonts w:ascii="Calibri" w:eastAsia="Times New Roman" w:hAnsi="Calibri" w:cs="Calibri"/>
                <w:sz w:val="20"/>
                <w:szCs w:val="20"/>
                <w:lang w:val="lv-LV" w:eastAsia="x-none"/>
              </w:rPr>
              <w:t>.</w:t>
            </w:r>
          </w:p>
          <w:p w14:paraId="05145A39" w14:textId="77777777" w:rsidR="00AD2AE4" w:rsidRPr="009B562C" w:rsidRDefault="00AD2AE4" w:rsidP="00AD2AE4">
            <w:pPr>
              <w:jc w:val="both"/>
              <w:rPr>
                <w:rFonts w:ascii="Calibri" w:eastAsia="Times New Roman" w:hAnsi="Calibri" w:cs="Calibri"/>
                <w:bCs/>
                <w:sz w:val="20"/>
                <w:szCs w:val="20"/>
                <w:lang w:val="lv-LV"/>
              </w:rPr>
            </w:pPr>
          </w:p>
          <w:p w14:paraId="78D5EF48" w14:textId="091397BD" w:rsidR="00AD2AE4" w:rsidRPr="009B562C" w:rsidRDefault="00AD2AE4" w:rsidP="00AD2AE4">
            <w:pPr>
              <w:jc w:val="both"/>
              <w:rPr>
                <w:rFonts w:ascii="Calibri" w:eastAsia="Times New Roman" w:hAnsi="Calibri" w:cs="Calibri"/>
                <w:bCs/>
                <w:sz w:val="20"/>
                <w:szCs w:val="20"/>
                <w:lang w:val="lv-LV"/>
              </w:rPr>
            </w:pPr>
            <w:r w:rsidRPr="006A566A">
              <w:rPr>
                <w:rFonts w:ascii="Calibri" w:eastAsia="Times New Roman" w:hAnsi="Calibri" w:cs="Calibri"/>
                <w:bCs/>
                <w:sz w:val="20"/>
                <w:szCs w:val="20"/>
                <w:lang w:val="lv-LV"/>
              </w:rPr>
              <w:t>433</w:t>
            </w:r>
            <w:r w:rsidR="00D02D50">
              <w:rPr>
                <w:rFonts w:ascii="Calibri" w:eastAsia="Times New Roman" w:hAnsi="Calibri" w:cs="Calibri"/>
                <w:bCs/>
                <w:sz w:val="20"/>
                <w:szCs w:val="20"/>
                <w:lang w:val="lv-LV"/>
              </w:rPr>
              <w:t xml:space="preserve"> </w:t>
            </w:r>
            <w:r w:rsidR="00052B66" w:rsidRPr="006A566A">
              <w:rPr>
                <w:rFonts w:ascii="Calibri" w:eastAsia="Times New Roman" w:hAnsi="Calibri" w:cs="Calibri"/>
                <w:bCs/>
                <w:sz w:val="20"/>
                <w:szCs w:val="20"/>
                <w:lang w:val="lv-LV"/>
              </w:rPr>
              <w:t>speciālisti</w:t>
            </w:r>
            <w:r w:rsidRPr="009B562C">
              <w:rPr>
                <w:rFonts w:ascii="Calibri" w:eastAsia="Times New Roman" w:hAnsi="Calibri" w:cs="Calibri"/>
                <w:bCs/>
                <w:sz w:val="20"/>
                <w:szCs w:val="20"/>
                <w:lang w:val="lv-LV"/>
              </w:rPr>
              <w:t xml:space="preserve"> </w:t>
            </w:r>
            <w:r w:rsidRPr="009B562C">
              <w:rPr>
                <w:rFonts w:ascii="Calibri" w:eastAsia="Times New Roman" w:hAnsi="Calibri" w:cs="Calibri"/>
                <w:sz w:val="20"/>
                <w:szCs w:val="20"/>
                <w:lang w:val="lv-LV"/>
              </w:rPr>
              <w:t xml:space="preserve">apgūst </w:t>
            </w:r>
            <w:r w:rsidRPr="009B562C">
              <w:rPr>
                <w:rFonts w:ascii="Calibri" w:eastAsia="Times New Roman" w:hAnsi="Calibri" w:cs="Calibri"/>
                <w:bCs/>
                <w:sz w:val="20"/>
                <w:szCs w:val="20"/>
                <w:lang w:val="lv-LV"/>
              </w:rPr>
              <w:t>risk</w:t>
            </w:r>
            <w:r>
              <w:rPr>
                <w:rFonts w:ascii="Calibri" w:eastAsia="Times New Roman" w:hAnsi="Calibri" w:cs="Calibri"/>
                <w:bCs/>
                <w:sz w:val="20"/>
                <w:szCs w:val="20"/>
                <w:lang w:val="lv-LV"/>
              </w:rPr>
              <w:t>u</w:t>
            </w:r>
            <w:r w:rsidRPr="009B562C">
              <w:rPr>
                <w:rFonts w:ascii="Calibri" w:eastAsia="Times New Roman" w:hAnsi="Calibri" w:cs="Calibri"/>
                <w:bCs/>
                <w:sz w:val="20"/>
                <w:szCs w:val="20"/>
                <w:lang w:val="lv-LV"/>
              </w:rPr>
              <w:t xml:space="preserve"> izvērtē</w:t>
            </w:r>
            <w:r w:rsidR="002A2FE7">
              <w:rPr>
                <w:rFonts w:ascii="Calibri" w:eastAsia="Times New Roman" w:hAnsi="Calibri" w:cs="Calibri"/>
                <w:bCs/>
                <w:sz w:val="20"/>
                <w:szCs w:val="20"/>
                <w:lang w:val="lv-LV"/>
              </w:rPr>
              <w:t>juma</w:t>
            </w:r>
            <w:r w:rsidRPr="009B562C">
              <w:rPr>
                <w:rFonts w:ascii="Calibri" w:eastAsia="Times New Roman" w:hAnsi="Calibri" w:cs="Calibri"/>
                <w:bCs/>
                <w:sz w:val="20"/>
                <w:szCs w:val="20"/>
                <w:lang w:val="lv-LV"/>
              </w:rPr>
              <w:t xml:space="preserve"> instrumentu.</w:t>
            </w:r>
          </w:p>
          <w:p w14:paraId="42498E4C" w14:textId="77777777" w:rsidR="00AD2AE4" w:rsidRPr="009B562C" w:rsidRDefault="00AD2AE4" w:rsidP="00AD2AE4">
            <w:pPr>
              <w:jc w:val="both"/>
              <w:rPr>
                <w:rFonts w:ascii="Calibri" w:eastAsia="Times New Roman" w:hAnsi="Calibri" w:cs="Calibri"/>
                <w:bCs/>
                <w:sz w:val="20"/>
                <w:szCs w:val="20"/>
                <w:lang w:val="lv-LV"/>
              </w:rPr>
            </w:pPr>
          </w:p>
          <w:p w14:paraId="06CDE865" w14:textId="18392985" w:rsidR="00AD2AE4" w:rsidRPr="009B562C" w:rsidRDefault="000040E3" w:rsidP="00AD2AE4">
            <w:pPr>
              <w:jc w:val="both"/>
              <w:rPr>
                <w:rFonts w:ascii="Calibri" w:hAnsi="Calibri" w:cs="Calibri"/>
                <w:sz w:val="20"/>
                <w:szCs w:val="20"/>
                <w:lang w:val="lv-LV"/>
              </w:rPr>
            </w:pPr>
            <w:r w:rsidRPr="00B0685C">
              <w:rPr>
                <w:rFonts w:ascii="Calibri" w:eastAsia="Times New Roman" w:hAnsi="Calibri" w:cs="Calibri"/>
                <w:bCs/>
                <w:sz w:val="20"/>
                <w:szCs w:val="20"/>
                <w:lang w:val="lv-LV"/>
              </w:rPr>
              <w:t>321</w:t>
            </w:r>
            <w:r w:rsidR="00AD2AE4" w:rsidRPr="00B0685C">
              <w:rPr>
                <w:rFonts w:ascii="Calibri" w:eastAsia="Times New Roman" w:hAnsi="Calibri" w:cs="Calibri"/>
                <w:bCs/>
                <w:sz w:val="20"/>
                <w:szCs w:val="20"/>
                <w:lang w:val="lv-LV"/>
              </w:rPr>
              <w:t xml:space="preserve"> </w:t>
            </w:r>
            <w:r w:rsidR="00052B66">
              <w:rPr>
                <w:rFonts w:ascii="Calibri" w:eastAsia="Times New Roman" w:hAnsi="Calibri" w:cs="Calibri"/>
                <w:bCs/>
                <w:sz w:val="20"/>
                <w:szCs w:val="20"/>
                <w:lang w:val="lv-LV"/>
              </w:rPr>
              <w:t>speciālisti</w:t>
            </w:r>
            <w:r w:rsidR="00052B66" w:rsidRPr="009B562C">
              <w:rPr>
                <w:rFonts w:ascii="Calibri" w:eastAsia="Times New Roman" w:hAnsi="Calibri" w:cs="Calibri"/>
                <w:bCs/>
                <w:sz w:val="20"/>
                <w:szCs w:val="20"/>
                <w:lang w:val="lv-LV"/>
              </w:rPr>
              <w:t xml:space="preserve"> </w:t>
            </w:r>
            <w:r>
              <w:rPr>
                <w:rFonts w:ascii="Calibri" w:eastAsia="Times New Roman" w:hAnsi="Calibri" w:cs="Calibri"/>
                <w:bCs/>
                <w:sz w:val="20"/>
                <w:szCs w:val="20"/>
                <w:lang w:val="lv-LV"/>
              </w:rPr>
              <w:t xml:space="preserve">no projektā iesaistītajām pašvaldībām </w:t>
            </w:r>
            <w:r w:rsidR="00AD2AE4" w:rsidRPr="009B562C">
              <w:rPr>
                <w:rFonts w:ascii="Calibri" w:eastAsia="Times New Roman" w:hAnsi="Calibri" w:cs="Calibri"/>
                <w:bCs/>
                <w:sz w:val="20"/>
                <w:szCs w:val="20"/>
                <w:lang w:val="lv-LV"/>
              </w:rPr>
              <w:t>piedalās dažādās projekta mācībās, ēnošanā, monitoringā</w:t>
            </w:r>
            <w:r w:rsidR="00AD2AE4">
              <w:rPr>
                <w:rFonts w:ascii="Calibri" w:eastAsia="Times New Roman" w:hAnsi="Calibri" w:cs="Calibri"/>
                <w:bCs/>
                <w:sz w:val="20"/>
                <w:szCs w:val="20"/>
                <w:lang w:val="lv-LV"/>
              </w:rPr>
              <w:t>.</w:t>
            </w:r>
          </w:p>
          <w:p w14:paraId="14757269" w14:textId="4597A7CA" w:rsidR="00AF0AF9" w:rsidRPr="009B562C" w:rsidRDefault="00AF0AF9" w:rsidP="00AF0AF9">
            <w:pPr>
              <w:jc w:val="both"/>
              <w:rPr>
                <w:rFonts w:ascii="Calibri" w:eastAsia="Times New Roman" w:hAnsi="Calibri" w:cs="Calibri"/>
                <w:b/>
                <w:sz w:val="20"/>
                <w:szCs w:val="20"/>
                <w:lang w:val="lv-LV" w:eastAsia="x-none"/>
              </w:rPr>
            </w:pPr>
            <w:r w:rsidRPr="009B562C">
              <w:rPr>
                <w:rFonts w:ascii="Calibri" w:eastAsia="Times New Roman" w:hAnsi="Calibri" w:cs="Calibri"/>
                <w:sz w:val="20"/>
                <w:szCs w:val="20"/>
                <w:lang w:val="lv-LV"/>
              </w:rPr>
              <w:t xml:space="preserve"> </w:t>
            </w:r>
          </w:p>
        </w:tc>
      </w:tr>
      <w:tr w:rsidR="00AF0AF9" w:rsidRPr="00235316" w14:paraId="1187517E" w14:textId="77777777" w:rsidTr="002A09E1">
        <w:tc>
          <w:tcPr>
            <w:tcW w:w="1531" w:type="dxa"/>
          </w:tcPr>
          <w:p w14:paraId="7C539171" w14:textId="6A4A386B" w:rsidR="001C6B55" w:rsidRDefault="001C6B55" w:rsidP="00AF0AF9">
            <w:pPr>
              <w:jc w:val="both"/>
              <w:rPr>
                <w:rFonts w:ascii="Calibri" w:eastAsia="Times New Roman" w:hAnsi="Calibri" w:cs="Calibri"/>
                <w:sz w:val="20"/>
                <w:szCs w:val="20"/>
                <w:lang w:val="lv-LV" w:eastAsia="x-none"/>
              </w:rPr>
            </w:pPr>
            <w:r w:rsidRPr="009B562C">
              <w:rPr>
                <w:rFonts w:ascii="Calibri" w:eastAsia="Times New Roman" w:hAnsi="Calibri" w:cs="Calibri"/>
                <w:sz w:val="20"/>
                <w:szCs w:val="20"/>
                <w:lang w:val="lv-LV" w:eastAsia="x-none"/>
              </w:rPr>
              <w:lastRenderedPageBreak/>
              <w:t>V</w:t>
            </w:r>
            <w:r w:rsidR="00AF0AF9" w:rsidRPr="009B562C">
              <w:rPr>
                <w:rFonts w:ascii="Calibri" w:eastAsia="Times New Roman" w:hAnsi="Calibri" w:cs="Calibri"/>
                <w:sz w:val="20"/>
                <w:szCs w:val="20"/>
                <w:lang w:val="lv-LV" w:eastAsia="x-none"/>
              </w:rPr>
              <w:t>ardarbības</w:t>
            </w:r>
          </w:p>
          <w:p w14:paraId="015ECE69" w14:textId="3C63486C" w:rsidR="00AF0AF9" w:rsidRPr="009B562C" w:rsidRDefault="001C6B55" w:rsidP="00AF0AF9">
            <w:pPr>
              <w:jc w:val="both"/>
              <w:rPr>
                <w:rFonts w:ascii="Calibri" w:eastAsia="Times New Roman" w:hAnsi="Calibri" w:cs="Calibri"/>
                <w:sz w:val="20"/>
                <w:szCs w:val="20"/>
                <w:lang w:val="lv-LV" w:eastAsia="x-none"/>
              </w:rPr>
            </w:pPr>
            <w:r w:rsidRPr="009B562C">
              <w:rPr>
                <w:rFonts w:ascii="Calibri" w:eastAsia="Times New Roman" w:hAnsi="Calibri" w:cs="Calibri"/>
                <w:sz w:val="20"/>
                <w:szCs w:val="20"/>
                <w:lang w:val="lv-LV" w:eastAsia="x-none"/>
              </w:rPr>
              <w:t>identificē</w:t>
            </w:r>
            <w:r>
              <w:rPr>
                <w:rFonts w:ascii="Calibri" w:eastAsia="Times New Roman" w:hAnsi="Calibri" w:cs="Calibri"/>
                <w:sz w:val="20"/>
                <w:szCs w:val="20"/>
                <w:lang w:val="lv-LV" w:eastAsia="x-none"/>
              </w:rPr>
              <w:t>šana</w:t>
            </w:r>
          </w:p>
          <w:p w14:paraId="2D21459F" w14:textId="77777777" w:rsidR="00AF0AF9" w:rsidRPr="009B562C" w:rsidRDefault="00AF0AF9" w:rsidP="00AF0AF9">
            <w:pPr>
              <w:jc w:val="both"/>
              <w:rPr>
                <w:rFonts w:ascii="Calibri" w:eastAsia="Times New Roman" w:hAnsi="Calibri" w:cs="Calibri"/>
                <w:sz w:val="20"/>
                <w:szCs w:val="20"/>
                <w:lang w:val="lv-LV" w:eastAsia="x-none"/>
              </w:rPr>
            </w:pPr>
          </w:p>
        </w:tc>
        <w:tc>
          <w:tcPr>
            <w:tcW w:w="2977" w:type="dxa"/>
            <w:gridSpan w:val="2"/>
            <w:shd w:val="clear" w:color="auto" w:fill="FFFFFF" w:themeFill="background1"/>
          </w:tcPr>
          <w:p w14:paraId="7078B66F" w14:textId="099B4426" w:rsidR="00AF0AF9" w:rsidRPr="009B562C" w:rsidRDefault="00D418C0" w:rsidP="00D418C0">
            <w:pPr>
              <w:jc w:val="both"/>
              <w:rPr>
                <w:rFonts w:ascii="Calibri" w:eastAsia="Times New Roman" w:hAnsi="Calibri" w:cs="Calibri"/>
                <w:sz w:val="20"/>
                <w:szCs w:val="20"/>
                <w:lang w:val="lv-LV" w:eastAsia="x-none"/>
              </w:rPr>
            </w:pPr>
            <w:r>
              <w:rPr>
                <w:rFonts w:ascii="Calibri" w:eastAsia="Times New Roman" w:hAnsi="Calibri" w:cs="Calibri"/>
                <w:sz w:val="20"/>
                <w:szCs w:val="20"/>
                <w:lang w:val="lv-LV" w:eastAsia="x-none"/>
              </w:rPr>
              <w:t>Speciālistiem</w:t>
            </w:r>
            <w:r w:rsidR="00AF0AF9" w:rsidRPr="009B562C">
              <w:rPr>
                <w:rFonts w:ascii="Calibri" w:eastAsia="Times New Roman" w:hAnsi="Calibri" w:cs="Calibri"/>
                <w:sz w:val="20"/>
                <w:szCs w:val="20"/>
                <w:lang w:val="lv-LV" w:eastAsia="x-none"/>
              </w:rPr>
              <w:t xml:space="preserve"> bija sarežģīti </w:t>
            </w:r>
            <w:r>
              <w:rPr>
                <w:rFonts w:ascii="Calibri" w:eastAsia="Times New Roman" w:hAnsi="Calibri" w:cs="Calibri"/>
                <w:sz w:val="20"/>
                <w:szCs w:val="20"/>
                <w:lang w:val="lv-LV" w:eastAsia="x-none"/>
              </w:rPr>
              <w:t>identificēt</w:t>
            </w:r>
            <w:r w:rsidRPr="009B562C">
              <w:rPr>
                <w:rFonts w:ascii="Calibri" w:eastAsia="Times New Roman" w:hAnsi="Calibri" w:cs="Calibri"/>
                <w:sz w:val="20"/>
                <w:szCs w:val="20"/>
                <w:lang w:val="lv-LV" w:eastAsia="x-none"/>
              </w:rPr>
              <w:t xml:space="preserve"> </w:t>
            </w:r>
            <w:r w:rsidR="00AF0AF9" w:rsidRPr="009B562C">
              <w:rPr>
                <w:rFonts w:ascii="Calibri" w:eastAsia="Times New Roman" w:hAnsi="Calibri" w:cs="Calibri"/>
                <w:sz w:val="20"/>
                <w:szCs w:val="20"/>
                <w:lang w:val="lv-LV" w:eastAsia="x-none"/>
              </w:rPr>
              <w:t>fizisko, emocionālo, ekonomisko un seksuālo vardarbību</w:t>
            </w:r>
            <w:r>
              <w:rPr>
                <w:rFonts w:ascii="Calibri" w:eastAsia="Times New Roman" w:hAnsi="Calibri" w:cs="Calibri"/>
                <w:sz w:val="20"/>
                <w:szCs w:val="20"/>
                <w:lang w:val="lv-LV" w:eastAsia="x-none"/>
              </w:rPr>
              <w:t>, vardarbīgo kontroli</w:t>
            </w:r>
            <w:r w:rsidR="00AF0AF9" w:rsidRPr="009B562C">
              <w:rPr>
                <w:rFonts w:ascii="Calibri" w:eastAsia="Times New Roman" w:hAnsi="Calibri" w:cs="Calibri"/>
                <w:sz w:val="20"/>
                <w:szCs w:val="20"/>
                <w:lang w:val="lv-LV" w:eastAsia="x-none"/>
              </w:rPr>
              <w:t xml:space="preserve">. </w:t>
            </w:r>
          </w:p>
        </w:tc>
        <w:tc>
          <w:tcPr>
            <w:tcW w:w="3260" w:type="dxa"/>
            <w:shd w:val="clear" w:color="auto" w:fill="FFFFFF" w:themeFill="background1"/>
          </w:tcPr>
          <w:p w14:paraId="61FBA537" w14:textId="409AABD7" w:rsidR="00AF0AF9" w:rsidRDefault="00AF0AF9" w:rsidP="00AF0AF9">
            <w:pPr>
              <w:jc w:val="both"/>
              <w:rPr>
                <w:rFonts w:ascii="Calibri" w:eastAsia="Times New Roman" w:hAnsi="Calibri" w:cs="Calibri"/>
                <w:sz w:val="20"/>
                <w:szCs w:val="20"/>
                <w:lang w:val="lv-LV" w:eastAsia="x-none"/>
              </w:rPr>
            </w:pPr>
            <w:r w:rsidRPr="009B562C">
              <w:rPr>
                <w:rFonts w:ascii="Calibri" w:eastAsia="Times New Roman" w:hAnsi="Calibri" w:cs="Calibri"/>
                <w:sz w:val="20"/>
                <w:szCs w:val="20"/>
                <w:lang w:val="lv-LV" w:eastAsia="x-none"/>
              </w:rPr>
              <w:t xml:space="preserve">Policisti atpazīst vardarbības </w:t>
            </w:r>
            <w:r>
              <w:rPr>
                <w:rFonts w:ascii="Calibri" w:eastAsia="Times New Roman" w:hAnsi="Calibri" w:cs="Calibri"/>
                <w:sz w:val="20"/>
                <w:szCs w:val="20"/>
                <w:lang w:val="lv-LV" w:eastAsia="x-none"/>
              </w:rPr>
              <w:t>veidus</w:t>
            </w:r>
            <w:r w:rsidRPr="009B562C">
              <w:rPr>
                <w:rFonts w:ascii="Calibri" w:eastAsia="Times New Roman" w:hAnsi="Calibri" w:cs="Calibri"/>
                <w:sz w:val="20"/>
                <w:szCs w:val="20"/>
                <w:lang w:val="lv-LV" w:eastAsia="x-none"/>
              </w:rPr>
              <w:t xml:space="preserve"> (izņemot seksuālo vardarbību). </w:t>
            </w:r>
          </w:p>
          <w:p w14:paraId="5C19D3E0" w14:textId="77777777" w:rsidR="004D1351" w:rsidRPr="009B562C" w:rsidRDefault="004D1351" w:rsidP="00AF0AF9">
            <w:pPr>
              <w:jc w:val="both"/>
              <w:rPr>
                <w:rFonts w:ascii="Calibri" w:eastAsia="Times New Roman" w:hAnsi="Calibri" w:cs="Calibri"/>
                <w:sz w:val="20"/>
                <w:szCs w:val="20"/>
                <w:lang w:val="lv-LV" w:eastAsia="x-none"/>
              </w:rPr>
            </w:pPr>
          </w:p>
          <w:p w14:paraId="29EFB282" w14:textId="77777777" w:rsidR="002A2FE7" w:rsidRDefault="002A2FE7" w:rsidP="00AF0AF9">
            <w:pPr>
              <w:jc w:val="both"/>
              <w:rPr>
                <w:rFonts w:ascii="Calibri" w:eastAsia="Times New Roman" w:hAnsi="Calibri" w:cs="Calibri"/>
                <w:sz w:val="20"/>
                <w:szCs w:val="20"/>
                <w:lang w:val="lv-LV" w:eastAsia="x-none"/>
              </w:rPr>
            </w:pPr>
          </w:p>
          <w:p w14:paraId="0DFE0BF8" w14:textId="47DE321F" w:rsidR="00AF0AF9" w:rsidRPr="009B562C" w:rsidRDefault="002A2FE7" w:rsidP="00AF0AF9">
            <w:pPr>
              <w:jc w:val="both"/>
              <w:rPr>
                <w:rFonts w:ascii="Calibri" w:eastAsia="Times New Roman" w:hAnsi="Calibri" w:cs="Calibri"/>
                <w:sz w:val="20"/>
                <w:szCs w:val="20"/>
                <w:lang w:val="lv-LV" w:eastAsia="x-none"/>
              </w:rPr>
            </w:pPr>
            <w:r>
              <w:rPr>
                <w:rFonts w:ascii="Calibri" w:eastAsia="Times New Roman" w:hAnsi="Calibri" w:cs="Calibri"/>
                <w:sz w:val="20"/>
                <w:szCs w:val="20"/>
                <w:lang w:val="lv-LV" w:eastAsia="x-none"/>
              </w:rPr>
              <w:t>SD</w:t>
            </w:r>
            <w:r w:rsidR="00AF0AF9" w:rsidRPr="009B562C">
              <w:rPr>
                <w:rFonts w:ascii="Calibri" w:eastAsia="Times New Roman" w:hAnsi="Calibri" w:cs="Calibri"/>
                <w:sz w:val="20"/>
                <w:szCs w:val="20"/>
                <w:lang w:val="lv-LV" w:eastAsia="x-none"/>
              </w:rPr>
              <w:t xml:space="preserve"> redzeslokā ir jauni klienti.</w:t>
            </w:r>
          </w:p>
          <w:p w14:paraId="661DEC87" w14:textId="77777777" w:rsidR="00AF0AF9" w:rsidRPr="009B562C" w:rsidRDefault="00AF0AF9" w:rsidP="00AF0AF9">
            <w:pPr>
              <w:jc w:val="both"/>
              <w:rPr>
                <w:rFonts w:ascii="Calibri" w:eastAsia="Times New Roman" w:hAnsi="Calibri" w:cs="Calibri"/>
                <w:sz w:val="20"/>
                <w:szCs w:val="20"/>
                <w:lang w:val="lv-LV" w:eastAsia="x-none"/>
              </w:rPr>
            </w:pPr>
          </w:p>
        </w:tc>
        <w:tc>
          <w:tcPr>
            <w:tcW w:w="5528" w:type="dxa"/>
            <w:shd w:val="clear" w:color="auto" w:fill="FFFFFF" w:themeFill="background1"/>
          </w:tcPr>
          <w:p w14:paraId="12DC52BE" w14:textId="77777777" w:rsidR="00AF0AF9" w:rsidRPr="009B562C" w:rsidRDefault="00AF0AF9" w:rsidP="00AF0AF9">
            <w:pPr>
              <w:jc w:val="both"/>
              <w:rPr>
                <w:rFonts w:ascii="Calibri" w:eastAsia="Times New Roman" w:hAnsi="Calibri" w:cs="Calibri"/>
                <w:sz w:val="20"/>
                <w:szCs w:val="20"/>
                <w:lang w:val="lv-LV" w:eastAsia="x-none"/>
              </w:rPr>
            </w:pPr>
            <w:r w:rsidRPr="009B562C">
              <w:rPr>
                <w:rFonts w:ascii="Calibri" w:eastAsia="Times New Roman" w:hAnsi="Calibri" w:cs="Calibri"/>
                <w:sz w:val="20"/>
                <w:szCs w:val="20"/>
                <w:lang w:val="lv-LV" w:eastAsia="x-none"/>
              </w:rPr>
              <w:t xml:space="preserve">Katrs reģistrētais gadījums ir uzraudzīts. </w:t>
            </w:r>
          </w:p>
          <w:p w14:paraId="0215AB53" w14:textId="249223D9" w:rsidR="00AF0AF9" w:rsidRDefault="00AF0AF9" w:rsidP="00AF0AF9">
            <w:pPr>
              <w:jc w:val="both"/>
              <w:rPr>
                <w:rFonts w:ascii="Calibri" w:eastAsia="Times New Roman" w:hAnsi="Calibri" w:cs="Calibri"/>
                <w:sz w:val="20"/>
                <w:szCs w:val="20"/>
                <w:lang w:val="lv-LV" w:eastAsia="x-none"/>
              </w:rPr>
            </w:pPr>
            <w:r w:rsidRPr="009B562C">
              <w:rPr>
                <w:rFonts w:ascii="Calibri" w:eastAsia="Times New Roman" w:hAnsi="Calibri" w:cs="Calibri"/>
                <w:sz w:val="20"/>
                <w:szCs w:val="20"/>
                <w:lang w:val="lv-LV" w:eastAsia="x-none"/>
              </w:rPr>
              <w:t xml:space="preserve">Sievietes, kuras citādi netiktu pamanītas, ir </w:t>
            </w:r>
            <w:r w:rsidR="00052B66">
              <w:rPr>
                <w:rFonts w:ascii="Calibri" w:eastAsia="Times New Roman" w:hAnsi="Calibri" w:cs="Calibri"/>
                <w:sz w:val="20"/>
                <w:szCs w:val="20"/>
                <w:lang w:val="lv-LV" w:eastAsia="x-none"/>
              </w:rPr>
              <w:t>speciālistu</w:t>
            </w:r>
            <w:r w:rsidR="00052B66" w:rsidRPr="009B562C">
              <w:rPr>
                <w:rFonts w:ascii="Calibri" w:eastAsia="Times New Roman" w:hAnsi="Calibri" w:cs="Calibri"/>
                <w:sz w:val="20"/>
                <w:szCs w:val="20"/>
                <w:lang w:val="lv-LV" w:eastAsia="x-none"/>
              </w:rPr>
              <w:t xml:space="preserve"> </w:t>
            </w:r>
            <w:r w:rsidRPr="009B562C">
              <w:rPr>
                <w:rFonts w:ascii="Calibri" w:eastAsia="Times New Roman" w:hAnsi="Calibri" w:cs="Calibri"/>
                <w:sz w:val="20"/>
                <w:szCs w:val="20"/>
                <w:lang w:val="lv-LV" w:eastAsia="x-none"/>
              </w:rPr>
              <w:t xml:space="preserve">redzeslokā. </w:t>
            </w:r>
          </w:p>
          <w:p w14:paraId="66FCDDAD" w14:textId="77777777" w:rsidR="004D1351" w:rsidRDefault="004D1351" w:rsidP="00AF0AF9">
            <w:pPr>
              <w:jc w:val="both"/>
              <w:rPr>
                <w:rFonts w:ascii="Calibri" w:eastAsia="Times New Roman" w:hAnsi="Calibri" w:cs="Calibri"/>
                <w:sz w:val="20"/>
                <w:szCs w:val="20"/>
                <w:lang w:val="lv-LV" w:eastAsia="x-none"/>
              </w:rPr>
            </w:pPr>
          </w:p>
          <w:p w14:paraId="0BE955A5" w14:textId="3235B5C4" w:rsidR="004D1351" w:rsidRPr="009B562C" w:rsidRDefault="004D1351" w:rsidP="00016756">
            <w:pPr>
              <w:jc w:val="both"/>
              <w:rPr>
                <w:rFonts w:ascii="Calibri" w:eastAsia="Times New Roman" w:hAnsi="Calibri" w:cs="Calibri"/>
                <w:b/>
                <w:sz w:val="20"/>
                <w:szCs w:val="20"/>
                <w:lang w:val="lv-LV" w:eastAsia="x-none"/>
              </w:rPr>
            </w:pPr>
            <w:r w:rsidRPr="009B562C">
              <w:rPr>
                <w:rFonts w:ascii="Calibri" w:eastAsia="Times New Roman" w:hAnsi="Calibri" w:cs="Calibri"/>
                <w:sz w:val="20"/>
                <w:szCs w:val="20"/>
                <w:lang w:val="lv-LV" w:eastAsia="x-none"/>
              </w:rPr>
              <w:t xml:space="preserve">Atklāti </w:t>
            </w:r>
            <w:r w:rsidRPr="00CA45E0">
              <w:rPr>
                <w:rFonts w:ascii="Calibri" w:eastAsia="Times New Roman" w:hAnsi="Calibri" w:cs="Calibri"/>
                <w:sz w:val="20"/>
                <w:szCs w:val="20"/>
                <w:lang w:val="lv-LV" w:eastAsia="x-none"/>
              </w:rPr>
              <w:t>vismaz 23</w:t>
            </w:r>
            <w:r w:rsidRPr="009B562C">
              <w:rPr>
                <w:rFonts w:ascii="Calibri" w:eastAsia="Times New Roman" w:hAnsi="Calibri" w:cs="Calibri"/>
                <w:sz w:val="20"/>
                <w:szCs w:val="20"/>
                <w:lang w:val="lv-LV" w:eastAsia="x-none"/>
              </w:rPr>
              <w:t xml:space="preserve"> gadījumi, kur</w:t>
            </w:r>
            <w:r w:rsidR="002A2FE7">
              <w:rPr>
                <w:rFonts w:ascii="Calibri" w:eastAsia="Times New Roman" w:hAnsi="Calibri" w:cs="Calibri"/>
                <w:sz w:val="20"/>
                <w:szCs w:val="20"/>
                <w:lang w:val="lv-LV" w:eastAsia="x-none"/>
              </w:rPr>
              <w:t>os</w:t>
            </w:r>
            <w:r w:rsidRPr="009B562C">
              <w:rPr>
                <w:rFonts w:ascii="Calibri" w:eastAsia="Times New Roman" w:hAnsi="Calibri" w:cs="Calibri"/>
                <w:sz w:val="20"/>
                <w:szCs w:val="20"/>
                <w:lang w:val="lv-LV" w:eastAsia="x-none"/>
              </w:rPr>
              <w:t xml:space="preserve"> iesaistītie nebija bijuši SD redzeslokā.</w:t>
            </w:r>
          </w:p>
        </w:tc>
      </w:tr>
      <w:tr w:rsidR="00AF0AF9" w:rsidRPr="005558BA" w14:paraId="5EB798F9" w14:textId="77777777" w:rsidTr="002A09E1">
        <w:trPr>
          <w:trHeight w:val="1350"/>
        </w:trPr>
        <w:tc>
          <w:tcPr>
            <w:tcW w:w="1531" w:type="dxa"/>
          </w:tcPr>
          <w:p w14:paraId="0F4E0B3E" w14:textId="58B06BCF" w:rsidR="00AF0AF9" w:rsidRPr="009B562C" w:rsidRDefault="004D1351" w:rsidP="00AF0AF9">
            <w:pPr>
              <w:jc w:val="both"/>
              <w:rPr>
                <w:rFonts w:ascii="Calibri" w:eastAsia="Times New Roman" w:hAnsi="Calibri" w:cs="Calibri"/>
                <w:sz w:val="20"/>
                <w:szCs w:val="20"/>
                <w:lang w:val="lv-LV" w:eastAsia="x-none"/>
              </w:rPr>
            </w:pPr>
            <w:r>
              <w:rPr>
                <w:rFonts w:ascii="Calibri" w:eastAsia="Times New Roman" w:hAnsi="Calibri" w:cs="Calibri"/>
                <w:sz w:val="20"/>
                <w:szCs w:val="20"/>
                <w:lang w:val="lv-LV" w:eastAsia="x-none"/>
              </w:rPr>
              <w:t>P</w:t>
            </w:r>
            <w:r w:rsidR="00AF0AF9" w:rsidRPr="009B562C">
              <w:rPr>
                <w:rFonts w:ascii="Calibri" w:eastAsia="Times New Roman" w:hAnsi="Calibri" w:cs="Calibri"/>
                <w:sz w:val="20"/>
                <w:szCs w:val="20"/>
                <w:lang w:val="lv-LV" w:eastAsia="x-none"/>
              </w:rPr>
              <w:t>iemērotas intervences metodes lieto pietiekami ātri.</w:t>
            </w:r>
          </w:p>
          <w:p w14:paraId="40121367" w14:textId="77777777" w:rsidR="00AF0AF9" w:rsidRPr="009B562C" w:rsidRDefault="00AF0AF9" w:rsidP="00AF0AF9">
            <w:pPr>
              <w:jc w:val="both"/>
              <w:rPr>
                <w:rFonts w:ascii="Calibri" w:eastAsia="Times New Roman" w:hAnsi="Calibri" w:cs="Calibri"/>
                <w:sz w:val="20"/>
                <w:szCs w:val="20"/>
                <w:lang w:val="lv-LV" w:eastAsia="x-none"/>
              </w:rPr>
            </w:pPr>
          </w:p>
        </w:tc>
        <w:tc>
          <w:tcPr>
            <w:tcW w:w="2977" w:type="dxa"/>
            <w:gridSpan w:val="2"/>
            <w:shd w:val="clear" w:color="auto" w:fill="FFFFFF" w:themeFill="background1"/>
          </w:tcPr>
          <w:p w14:paraId="107F3402" w14:textId="1575FE99" w:rsidR="00AF0AF9" w:rsidRDefault="00052B66" w:rsidP="00AF0AF9">
            <w:pPr>
              <w:rPr>
                <w:rFonts w:ascii="Calibri" w:eastAsia="Times New Roman" w:hAnsi="Calibri" w:cs="Calibri"/>
                <w:sz w:val="20"/>
                <w:szCs w:val="20"/>
                <w:lang w:val="lv-LV" w:eastAsia="x-none"/>
              </w:rPr>
            </w:pPr>
            <w:r>
              <w:rPr>
                <w:rFonts w:ascii="Calibri" w:eastAsia="Times New Roman" w:hAnsi="Calibri" w:cs="Calibri"/>
                <w:sz w:val="20"/>
                <w:szCs w:val="20"/>
                <w:lang w:val="lv-LV" w:eastAsia="x-none"/>
              </w:rPr>
              <w:t>Speciālistiem</w:t>
            </w:r>
            <w:r w:rsidRPr="009B562C">
              <w:rPr>
                <w:rFonts w:ascii="Calibri" w:eastAsia="Times New Roman" w:hAnsi="Calibri" w:cs="Calibri"/>
                <w:sz w:val="20"/>
                <w:szCs w:val="20"/>
                <w:lang w:val="lv-LV" w:eastAsia="x-none"/>
              </w:rPr>
              <w:t xml:space="preserve"> </w:t>
            </w:r>
            <w:r w:rsidR="00AF0AF9" w:rsidRPr="009B562C">
              <w:rPr>
                <w:rFonts w:ascii="Calibri" w:eastAsia="Times New Roman" w:hAnsi="Calibri" w:cs="Calibri"/>
                <w:sz w:val="20"/>
                <w:szCs w:val="20"/>
                <w:lang w:val="lv-LV" w:eastAsia="x-none"/>
              </w:rPr>
              <w:t xml:space="preserve">bija zināmas atsevišķas intervences, kuras piedāvātas savā </w:t>
            </w:r>
            <w:r w:rsidR="004D1351">
              <w:rPr>
                <w:rFonts w:ascii="Calibri" w:eastAsia="Times New Roman" w:hAnsi="Calibri" w:cs="Calibri"/>
                <w:sz w:val="20"/>
                <w:szCs w:val="20"/>
                <w:lang w:val="lv-LV" w:eastAsia="x-none"/>
              </w:rPr>
              <w:t>jomā</w:t>
            </w:r>
            <w:r w:rsidR="00AF0AF9" w:rsidRPr="009B562C">
              <w:rPr>
                <w:rFonts w:ascii="Calibri" w:eastAsia="Times New Roman" w:hAnsi="Calibri" w:cs="Calibri"/>
                <w:sz w:val="20"/>
                <w:szCs w:val="20"/>
                <w:lang w:val="lv-LV" w:eastAsia="x-none"/>
              </w:rPr>
              <w:t>, mazāka izpratne par citām intervencēm.</w:t>
            </w:r>
          </w:p>
          <w:p w14:paraId="7AA19DBD" w14:textId="77777777" w:rsidR="004D1351" w:rsidRPr="009B562C" w:rsidRDefault="004D1351" w:rsidP="00AF0AF9">
            <w:pPr>
              <w:rPr>
                <w:rFonts w:ascii="Calibri" w:eastAsia="Times New Roman" w:hAnsi="Calibri" w:cs="Calibri"/>
                <w:sz w:val="20"/>
                <w:szCs w:val="20"/>
                <w:lang w:val="lv-LV" w:eastAsia="x-none"/>
              </w:rPr>
            </w:pPr>
          </w:p>
          <w:p w14:paraId="7AFADF2E" w14:textId="6AB4E0FC" w:rsidR="00AF0AF9" w:rsidRPr="009B562C" w:rsidRDefault="00AF0AF9" w:rsidP="00AF0AF9">
            <w:pPr>
              <w:rPr>
                <w:rFonts w:ascii="Calibri" w:eastAsia="Times New Roman" w:hAnsi="Calibri" w:cs="Calibri"/>
                <w:sz w:val="20"/>
                <w:szCs w:val="20"/>
                <w:lang w:val="lv-LV" w:eastAsia="x-none"/>
              </w:rPr>
            </w:pPr>
            <w:r w:rsidRPr="009B562C">
              <w:rPr>
                <w:rFonts w:ascii="Calibri" w:eastAsia="Times New Roman" w:hAnsi="Calibri" w:cs="Calibri"/>
                <w:sz w:val="20"/>
                <w:szCs w:val="20"/>
                <w:lang w:val="lv-LV" w:eastAsia="x-none"/>
              </w:rPr>
              <w:t xml:space="preserve">Netika domāts par informācijas ātru nodošanu citiem </w:t>
            </w:r>
            <w:r w:rsidR="00052B66">
              <w:rPr>
                <w:rFonts w:ascii="Calibri" w:eastAsia="Times New Roman" w:hAnsi="Calibri" w:cs="Calibri"/>
                <w:sz w:val="20"/>
                <w:szCs w:val="20"/>
                <w:lang w:val="lv-LV" w:eastAsia="x-none"/>
              </w:rPr>
              <w:t>speciālistiem</w:t>
            </w:r>
            <w:r w:rsidRPr="009B562C">
              <w:rPr>
                <w:rFonts w:ascii="Calibri" w:eastAsia="Times New Roman" w:hAnsi="Calibri" w:cs="Calibri"/>
                <w:sz w:val="20"/>
                <w:szCs w:val="20"/>
                <w:lang w:val="lv-LV" w:eastAsia="x-none"/>
              </w:rPr>
              <w:t>.</w:t>
            </w:r>
          </w:p>
          <w:p w14:paraId="0550D93B" w14:textId="77777777" w:rsidR="00AF0AF9" w:rsidRPr="009B562C" w:rsidRDefault="00AF0AF9" w:rsidP="00AF0AF9">
            <w:pPr>
              <w:jc w:val="both"/>
              <w:rPr>
                <w:rFonts w:ascii="Calibri" w:eastAsia="Times New Roman" w:hAnsi="Calibri" w:cs="Calibri"/>
                <w:sz w:val="20"/>
                <w:szCs w:val="20"/>
                <w:lang w:val="lv-LV"/>
              </w:rPr>
            </w:pPr>
          </w:p>
        </w:tc>
        <w:tc>
          <w:tcPr>
            <w:tcW w:w="3260" w:type="dxa"/>
            <w:shd w:val="clear" w:color="auto" w:fill="FFFFFF" w:themeFill="background1"/>
          </w:tcPr>
          <w:p w14:paraId="1EA26EC8" w14:textId="69591B4F" w:rsidR="004D1351" w:rsidRDefault="002A2661" w:rsidP="00AF0AF9">
            <w:pPr>
              <w:jc w:val="both"/>
              <w:rPr>
                <w:rFonts w:ascii="Calibri" w:eastAsia="Times New Roman" w:hAnsi="Calibri" w:cs="Calibri"/>
                <w:sz w:val="20"/>
                <w:szCs w:val="20"/>
                <w:lang w:val="lv-LV" w:eastAsia="x-none"/>
              </w:rPr>
            </w:pPr>
            <w:r>
              <w:rPr>
                <w:rFonts w:ascii="Calibri" w:eastAsia="Times New Roman" w:hAnsi="Calibri" w:cs="Calibri"/>
                <w:sz w:val="20"/>
                <w:szCs w:val="20"/>
                <w:lang w:val="lv-LV" w:eastAsia="x-none"/>
              </w:rPr>
              <w:lastRenderedPageBreak/>
              <w:t>Speciālisti</w:t>
            </w:r>
            <w:r w:rsidRPr="009B562C">
              <w:rPr>
                <w:rFonts w:ascii="Calibri" w:eastAsia="Times New Roman" w:hAnsi="Calibri" w:cs="Calibri"/>
                <w:sz w:val="20"/>
                <w:szCs w:val="20"/>
                <w:lang w:val="lv-LV" w:eastAsia="x-none"/>
              </w:rPr>
              <w:t xml:space="preserve"> </w:t>
            </w:r>
            <w:r w:rsidR="00AF0AF9" w:rsidRPr="009B562C">
              <w:rPr>
                <w:rFonts w:ascii="Calibri" w:eastAsia="Times New Roman" w:hAnsi="Calibri" w:cs="Calibri"/>
                <w:sz w:val="20"/>
                <w:szCs w:val="20"/>
                <w:lang w:val="lv-LV" w:eastAsia="x-none"/>
              </w:rPr>
              <w:t>zina par intervencēm, kuras sievietes, kas pārcietušas vardarbību, uzskata par nozīmīgām, piem</w:t>
            </w:r>
            <w:r w:rsidR="003541EE">
              <w:rPr>
                <w:rFonts w:ascii="Calibri" w:eastAsia="Times New Roman" w:hAnsi="Calibri" w:cs="Calibri"/>
                <w:sz w:val="20"/>
                <w:szCs w:val="20"/>
                <w:lang w:val="lv-LV" w:eastAsia="x-none"/>
              </w:rPr>
              <w:t>ēram</w:t>
            </w:r>
            <w:r w:rsidR="00D02D50">
              <w:rPr>
                <w:rFonts w:ascii="Calibri" w:eastAsia="Times New Roman" w:hAnsi="Calibri" w:cs="Calibri"/>
                <w:sz w:val="20"/>
                <w:szCs w:val="20"/>
                <w:lang w:val="lv-LV" w:eastAsia="x-none"/>
              </w:rPr>
              <w:t>,</w:t>
            </w:r>
            <w:r w:rsidR="00AF0AF9" w:rsidRPr="009B562C">
              <w:rPr>
                <w:rFonts w:ascii="Calibri" w:eastAsia="Times New Roman" w:hAnsi="Calibri" w:cs="Calibri"/>
                <w:sz w:val="20"/>
                <w:szCs w:val="20"/>
                <w:lang w:val="lv-LV" w:eastAsia="x-none"/>
              </w:rPr>
              <w:t xml:space="preserve"> </w:t>
            </w:r>
            <w:r w:rsidR="00D02D50">
              <w:rPr>
                <w:rFonts w:ascii="Calibri" w:eastAsia="Times New Roman" w:hAnsi="Calibri" w:cs="Calibri"/>
                <w:sz w:val="20"/>
                <w:szCs w:val="20"/>
                <w:lang w:val="lv-LV" w:eastAsia="x-none"/>
              </w:rPr>
              <w:t>policijas lēmums par nošķiršanu</w:t>
            </w:r>
            <w:r w:rsidR="00AF0AF9" w:rsidRPr="009B562C">
              <w:rPr>
                <w:rFonts w:ascii="Calibri" w:eastAsia="Times New Roman" w:hAnsi="Calibri" w:cs="Calibri"/>
                <w:sz w:val="20"/>
                <w:szCs w:val="20"/>
                <w:lang w:val="lv-LV" w:eastAsia="x-none"/>
              </w:rPr>
              <w:t>, un vairāk par intervencēm, kuras var piedāvāt citi</w:t>
            </w:r>
            <w:r w:rsidR="00D021FD">
              <w:rPr>
                <w:rFonts w:ascii="Calibri" w:eastAsia="Times New Roman" w:hAnsi="Calibri" w:cs="Calibri"/>
                <w:sz w:val="20"/>
                <w:szCs w:val="20"/>
                <w:lang w:val="lv-LV" w:eastAsia="x-none"/>
              </w:rPr>
              <w:t xml:space="preserve"> speciālisti</w:t>
            </w:r>
            <w:r w:rsidR="004D1351">
              <w:rPr>
                <w:rFonts w:ascii="Calibri" w:eastAsia="Times New Roman" w:hAnsi="Calibri" w:cs="Calibri"/>
                <w:sz w:val="20"/>
                <w:szCs w:val="20"/>
                <w:lang w:val="lv-LV" w:eastAsia="x-none"/>
              </w:rPr>
              <w:t>.</w:t>
            </w:r>
          </w:p>
          <w:p w14:paraId="74F2B8A4" w14:textId="77777777" w:rsidR="004D1351" w:rsidRPr="009B562C" w:rsidRDefault="004D1351" w:rsidP="00AF0AF9">
            <w:pPr>
              <w:jc w:val="both"/>
              <w:rPr>
                <w:rFonts w:ascii="Calibri" w:eastAsia="Times New Roman" w:hAnsi="Calibri" w:cs="Calibri"/>
                <w:sz w:val="20"/>
                <w:szCs w:val="20"/>
                <w:lang w:val="lv-LV" w:eastAsia="x-none"/>
              </w:rPr>
            </w:pPr>
          </w:p>
          <w:p w14:paraId="5718369E" w14:textId="0D1D4EBA" w:rsidR="00AF0AF9" w:rsidRDefault="00AF0AF9" w:rsidP="00AF0AF9">
            <w:pPr>
              <w:jc w:val="both"/>
              <w:rPr>
                <w:rFonts w:ascii="Calibri" w:eastAsia="Times New Roman" w:hAnsi="Calibri" w:cs="Calibri"/>
                <w:sz w:val="20"/>
                <w:szCs w:val="20"/>
                <w:lang w:val="lv-LV" w:eastAsia="x-none"/>
              </w:rPr>
            </w:pPr>
            <w:r w:rsidRPr="009B562C">
              <w:rPr>
                <w:rFonts w:ascii="Calibri" w:eastAsia="Times New Roman" w:hAnsi="Calibri" w:cs="Calibri"/>
                <w:sz w:val="20"/>
                <w:szCs w:val="20"/>
                <w:lang w:val="lv-LV" w:eastAsia="x-none"/>
              </w:rPr>
              <w:lastRenderedPageBreak/>
              <w:t xml:space="preserve">MARAC tipa anketa var palīdzēt </w:t>
            </w:r>
            <w:r w:rsidR="00D2580D">
              <w:rPr>
                <w:rFonts w:ascii="Calibri" w:eastAsia="Times New Roman" w:hAnsi="Calibri" w:cs="Calibri"/>
                <w:sz w:val="20"/>
                <w:szCs w:val="20"/>
                <w:lang w:val="lv-LV" w:eastAsia="x-none"/>
              </w:rPr>
              <w:t>SD</w:t>
            </w:r>
            <w:r w:rsidRPr="009B562C">
              <w:rPr>
                <w:rFonts w:ascii="Calibri" w:eastAsia="Times New Roman" w:hAnsi="Calibri" w:cs="Calibri"/>
                <w:sz w:val="20"/>
                <w:szCs w:val="20"/>
                <w:lang w:val="lv-LV" w:eastAsia="x-none"/>
              </w:rPr>
              <w:t xml:space="preserve"> kopā ar klientu noteikt piemērotas intervences.</w:t>
            </w:r>
          </w:p>
          <w:p w14:paraId="1E0D81E5" w14:textId="77777777" w:rsidR="004D1351" w:rsidRPr="009B562C" w:rsidRDefault="004D1351" w:rsidP="00AF0AF9">
            <w:pPr>
              <w:jc w:val="both"/>
              <w:rPr>
                <w:rFonts w:ascii="Calibri" w:eastAsia="Times New Roman" w:hAnsi="Calibri" w:cs="Calibri"/>
                <w:sz w:val="20"/>
                <w:szCs w:val="20"/>
                <w:lang w:val="lv-LV" w:eastAsia="x-none"/>
              </w:rPr>
            </w:pPr>
          </w:p>
          <w:p w14:paraId="618CF020" w14:textId="583734BC" w:rsidR="00D011E2" w:rsidRDefault="00D011E2">
            <w:pPr>
              <w:jc w:val="both"/>
              <w:rPr>
                <w:rFonts w:ascii="Calibri" w:eastAsia="Times New Roman" w:hAnsi="Calibri" w:cs="Calibri"/>
                <w:sz w:val="20"/>
                <w:szCs w:val="20"/>
                <w:lang w:val="lv-LV" w:eastAsia="x-none"/>
              </w:rPr>
            </w:pPr>
            <w:r>
              <w:rPr>
                <w:rFonts w:ascii="Calibri" w:eastAsia="Times New Roman" w:hAnsi="Calibri" w:cs="Calibri"/>
                <w:sz w:val="20"/>
                <w:szCs w:val="20"/>
                <w:lang w:val="lv-LV" w:eastAsia="x-none"/>
              </w:rPr>
              <w:t>Identificētas intervences</w:t>
            </w:r>
            <w:r w:rsidR="00D2580D">
              <w:rPr>
                <w:rFonts w:ascii="Calibri" w:eastAsia="Times New Roman" w:hAnsi="Calibri" w:cs="Calibri"/>
                <w:sz w:val="20"/>
                <w:szCs w:val="20"/>
                <w:lang w:val="lv-LV" w:eastAsia="x-none"/>
              </w:rPr>
              <w:t>,</w:t>
            </w:r>
            <w:r>
              <w:rPr>
                <w:rFonts w:ascii="Calibri" w:eastAsia="Times New Roman" w:hAnsi="Calibri" w:cs="Calibri"/>
                <w:sz w:val="20"/>
                <w:szCs w:val="20"/>
                <w:lang w:val="lv-LV" w:eastAsia="x-none"/>
              </w:rPr>
              <w:t xml:space="preserve"> no kurām k</w:t>
            </w:r>
            <w:r w:rsidR="00AF0AF9" w:rsidRPr="009B562C">
              <w:rPr>
                <w:rFonts w:ascii="Calibri" w:eastAsia="Times New Roman" w:hAnsi="Calibri" w:cs="Calibri"/>
                <w:sz w:val="20"/>
                <w:szCs w:val="20"/>
                <w:lang w:val="lv-LV" w:eastAsia="x-none"/>
              </w:rPr>
              <w:t>lient</w:t>
            </w:r>
            <w:r>
              <w:rPr>
                <w:rFonts w:ascii="Calibri" w:eastAsia="Times New Roman" w:hAnsi="Calibri" w:cs="Calibri"/>
                <w:sz w:val="20"/>
                <w:szCs w:val="20"/>
                <w:lang w:val="lv-LV" w:eastAsia="x-none"/>
              </w:rPr>
              <w:t xml:space="preserve">i atsakās un kādā mērā intervences netiek izmantotas. </w:t>
            </w:r>
          </w:p>
          <w:p w14:paraId="76E4ED70" w14:textId="77777777" w:rsidR="00D011E2" w:rsidRPr="009B562C" w:rsidRDefault="00D011E2" w:rsidP="00D011E2">
            <w:pPr>
              <w:jc w:val="both"/>
              <w:rPr>
                <w:rFonts w:ascii="Calibri" w:eastAsia="Times New Roman" w:hAnsi="Calibri" w:cs="Calibri"/>
                <w:sz w:val="20"/>
                <w:szCs w:val="20"/>
                <w:lang w:val="lv-LV" w:eastAsia="x-none"/>
              </w:rPr>
            </w:pPr>
          </w:p>
          <w:p w14:paraId="56F41E58" w14:textId="46407336" w:rsidR="00AF0AF9" w:rsidRPr="009B562C" w:rsidRDefault="00D011E2" w:rsidP="00D02D50">
            <w:pPr>
              <w:jc w:val="both"/>
              <w:rPr>
                <w:rFonts w:ascii="Calibri" w:eastAsia="Times New Roman" w:hAnsi="Calibri" w:cs="Calibri"/>
                <w:b/>
                <w:sz w:val="20"/>
                <w:szCs w:val="20"/>
                <w:lang w:val="lv-LV" w:eastAsia="x-none"/>
              </w:rPr>
            </w:pPr>
            <w:r w:rsidRPr="009B562C">
              <w:rPr>
                <w:rFonts w:ascii="Calibri" w:eastAsia="Times New Roman" w:hAnsi="Calibri" w:cs="Calibri"/>
                <w:sz w:val="20"/>
                <w:szCs w:val="20"/>
                <w:lang w:val="lv-LV" w:eastAsia="x-none"/>
              </w:rPr>
              <w:t xml:space="preserve">Atsevišķās pašvaldībās </w:t>
            </w:r>
            <w:r w:rsidR="003541EE">
              <w:rPr>
                <w:rFonts w:ascii="Calibri" w:eastAsia="Times New Roman" w:hAnsi="Calibri" w:cs="Calibri"/>
                <w:sz w:val="20"/>
                <w:szCs w:val="20"/>
                <w:lang w:val="lv-LV" w:eastAsia="x-none"/>
              </w:rPr>
              <w:t>P-</w:t>
            </w:r>
            <w:r w:rsidRPr="009B562C">
              <w:rPr>
                <w:rFonts w:ascii="Calibri" w:eastAsia="Times New Roman" w:hAnsi="Calibri" w:cs="Calibri"/>
                <w:sz w:val="20"/>
                <w:szCs w:val="20"/>
                <w:lang w:val="lv-LV" w:eastAsia="x-none"/>
              </w:rPr>
              <w:t xml:space="preserve">RI nosūtīšanas ātrums veicina </w:t>
            </w:r>
            <w:r w:rsidR="00D2580D">
              <w:rPr>
                <w:rFonts w:ascii="Calibri" w:eastAsia="Times New Roman" w:hAnsi="Calibri" w:cs="Calibri"/>
                <w:sz w:val="20"/>
                <w:szCs w:val="20"/>
                <w:lang w:val="lv-LV" w:eastAsia="x-none"/>
              </w:rPr>
              <w:t>SD</w:t>
            </w:r>
            <w:r w:rsidRPr="009B562C">
              <w:rPr>
                <w:rFonts w:ascii="Calibri" w:eastAsia="Times New Roman" w:hAnsi="Calibri" w:cs="Calibri"/>
                <w:sz w:val="20"/>
                <w:szCs w:val="20"/>
                <w:lang w:val="lv-LV" w:eastAsia="x-none"/>
              </w:rPr>
              <w:t xml:space="preserve"> iespējas ātrāk reaģēt, citās </w:t>
            </w:r>
            <w:r w:rsidR="00D02D50">
              <w:rPr>
                <w:rFonts w:ascii="Calibri" w:eastAsia="Times New Roman" w:hAnsi="Calibri" w:cs="Calibri"/>
                <w:sz w:val="20"/>
                <w:szCs w:val="20"/>
                <w:lang w:val="lv-LV" w:eastAsia="x-none"/>
              </w:rPr>
              <w:t xml:space="preserve">- </w:t>
            </w:r>
            <w:r>
              <w:rPr>
                <w:rFonts w:ascii="Calibri" w:eastAsia="Times New Roman" w:hAnsi="Calibri" w:cs="Calibri"/>
                <w:sz w:val="20"/>
                <w:szCs w:val="20"/>
                <w:lang w:val="lv-LV" w:eastAsia="x-none"/>
              </w:rPr>
              <w:t>tikai daļēji</w:t>
            </w:r>
            <w:r w:rsidRPr="009B562C">
              <w:rPr>
                <w:rFonts w:ascii="Calibri" w:eastAsia="Times New Roman" w:hAnsi="Calibri" w:cs="Calibri"/>
                <w:sz w:val="20"/>
                <w:szCs w:val="20"/>
                <w:lang w:val="lv-LV" w:eastAsia="x-none"/>
              </w:rPr>
              <w:t>.</w:t>
            </w:r>
          </w:p>
        </w:tc>
        <w:tc>
          <w:tcPr>
            <w:tcW w:w="5528" w:type="dxa"/>
            <w:shd w:val="clear" w:color="auto" w:fill="FFFFFF" w:themeFill="background1"/>
          </w:tcPr>
          <w:p w14:paraId="033B1F01" w14:textId="1C58EF1D" w:rsidR="00D011E2" w:rsidRPr="009B562C" w:rsidRDefault="00D011E2" w:rsidP="00D011E2">
            <w:pPr>
              <w:jc w:val="both"/>
              <w:rPr>
                <w:rFonts w:ascii="Calibri" w:eastAsia="Times New Roman" w:hAnsi="Calibri" w:cs="Calibri"/>
                <w:sz w:val="20"/>
                <w:szCs w:val="20"/>
                <w:lang w:val="lv-LV"/>
              </w:rPr>
            </w:pPr>
            <w:r w:rsidRPr="009B562C">
              <w:rPr>
                <w:rFonts w:ascii="Calibri" w:eastAsia="Times New Roman" w:hAnsi="Calibri" w:cs="Calibri"/>
                <w:sz w:val="20"/>
                <w:szCs w:val="20"/>
                <w:lang w:val="lv-LV"/>
              </w:rPr>
              <w:lastRenderedPageBreak/>
              <w:t>Projekta laikā apkopotā informācija var palīdzēt noteikt nākamos soļus, lai panāktu intervenču kopum</w:t>
            </w:r>
            <w:r w:rsidR="003541EE">
              <w:rPr>
                <w:rFonts w:ascii="Calibri" w:eastAsia="Times New Roman" w:hAnsi="Calibri" w:cs="Calibri"/>
                <w:sz w:val="20"/>
                <w:szCs w:val="20"/>
                <w:lang w:val="lv-LV"/>
              </w:rPr>
              <w:t>a</w:t>
            </w:r>
            <w:r w:rsidRPr="009B562C">
              <w:rPr>
                <w:rFonts w:ascii="Calibri" w:eastAsia="Times New Roman" w:hAnsi="Calibri" w:cs="Calibri"/>
                <w:sz w:val="20"/>
                <w:szCs w:val="20"/>
                <w:lang w:val="lv-LV"/>
              </w:rPr>
              <w:t xml:space="preserve"> efekt</w:t>
            </w:r>
            <w:r w:rsidR="000040E3">
              <w:rPr>
                <w:rFonts w:ascii="Calibri" w:eastAsia="Times New Roman" w:hAnsi="Calibri" w:cs="Calibri"/>
                <w:sz w:val="20"/>
                <w:szCs w:val="20"/>
                <w:lang w:val="lv-LV"/>
              </w:rPr>
              <w:t>ī</w:t>
            </w:r>
            <w:r w:rsidRPr="009B562C">
              <w:rPr>
                <w:rFonts w:ascii="Calibri" w:eastAsia="Times New Roman" w:hAnsi="Calibri" w:cs="Calibri"/>
                <w:sz w:val="20"/>
                <w:szCs w:val="20"/>
                <w:lang w:val="lv-LV"/>
              </w:rPr>
              <w:t>v</w:t>
            </w:r>
            <w:r w:rsidR="003541EE">
              <w:rPr>
                <w:rFonts w:ascii="Calibri" w:eastAsia="Times New Roman" w:hAnsi="Calibri" w:cs="Calibri"/>
                <w:sz w:val="20"/>
                <w:szCs w:val="20"/>
                <w:lang w:val="lv-LV"/>
              </w:rPr>
              <w:t>u</w:t>
            </w:r>
            <w:r w:rsidRPr="009B562C">
              <w:rPr>
                <w:rFonts w:ascii="Calibri" w:eastAsia="Times New Roman" w:hAnsi="Calibri" w:cs="Calibri"/>
                <w:sz w:val="20"/>
                <w:szCs w:val="20"/>
                <w:lang w:val="lv-LV"/>
              </w:rPr>
              <w:t xml:space="preserve">  izmantošanu, kā arī </w:t>
            </w:r>
            <w:r w:rsidR="00D021FD">
              <w:rPr>
                <w:rFonts w:ascii="Calibri" w:eastAsia="Times New Roman" w:hAnsi="Calibri" w:cs="Calibri"/>
                <w:sz w:val="20"/>
                <w:szCs w:val="20"/>
                <w:lang w:val="lv-LV"/>
              </w:rPr>
              <w:t>speciālistu</w:t>
            </w:r>
            <w:r w:rsidR="00D021FD" w:rsidRPr="009B562C">
              <w:rPr>
                <w:rFonts w:ascii="Calibri" w:eastAsia="Times New Roman" w:hAnsi="Calibri" w:cs="Calibri"/>
                <w:sz w:val="20"/>
                <w:szCs w:val="20"/>
                <w:lang w:val="lv-LV"/>
              </w:rPr>
              <w:t xml:space="preserve"> </w:t>
            </w:r>
            <w:r w:rsidRPr="009B562C">
              <w:rPr>
                <w:rFonts w:ascii="Calibri" w:eastAsia="Times New Roman" w:hAnsi="Calibri" w:cs="Calibri"/>
                <w:sz w:val="20"/>
                <w:szCs w:val="20"/>
                <w:lang w:val="lv-LV"/>
              </w:rPr>
              <w:t xml:space="preserve">prasmes komunicēt ar </w:t>
            </w:r>
            <w:r w:rsidR="00D2580D">
              <w:rPr>
                <w:rFonts w:ascii="Calibri" w:eastAsia="Times New Roman" w:hAnsi="Calibri" w:cs="Calibri"/>
                <w:sz w:val="20"/>
                <w:szCs w:val="20"/>
                <w:lang w:val="lv-LV"/>
              </w:rPr>
              <w:t>cietušajām personām</w:t>
            </w:r>
            <w:r w:rsidRPr="009B562C">
              <w:rPr>
                <w:rFonts w:ascii="Calibri" w:eastAsia="Times New Roman" w:hAnsi="Calibri" w:cs="Calibri"/>
                <w:sz w:val="20"/>
                <w:szCs w:val="20"/>
                <w:lang w:val="lv-LV"/>
              </w:rPr>
              <w:t xml:space="preserve"> un varmākām, kā rezultātā varētu uzlaboties intervenču piemērotība. </w:t>
            </w:r>
          </w:p>
          <w:p w14:paraId="26411656" w14:textId="77777777" w:rsidR="00D011E2" w:rsidRDefault="00D011E2" w:rsidP="004D1351">
            <w:pPr>
              <w:jc w:val="both"/>
              <w:rPr>
                <w:rFonts w:ascii="Calibri" w:eastAsia="Times New Roman" w:hAnsi="Calibri" w:cs="Calibri"/>
                <w:sz w:val="20"/>
                <w:szCs w:val="20"/>
                <w:lang w:val="lv-LV" w:eastAsia="x-none"/>
              </w:rPr>
            </w:pPr>
          </w:p>
          <w:p w14:paraId="4C17135F" w14:textId="50427B43" w:rsidR="00D011E2" w:rsidRPr="009B562C" w:rsidRDefault="00D011E2" w:rsidP="004D1351">
            <w:pPr>
              <w:jc w:val="both"/>
              <w:rPr>
                <w:rFonts w:ascii="Calibri" w:eastAsia="Times New Roman" w:hAnsi="Calibri" w:cs="Calibri"/>
                <w:sz w:val="20"/>
                <w:szCs w:val="20"/>
                <w:lang w:val="lv-LV" w:eastAsia="x-none"/>
              </w:rPr>
            </w:pPr>
            <w:r>
              <w:rPr>
                <w:rFonts w:ascii="Calibri" w:eastAsia="Times New Roman" w:hAnsi="Calibri" w:cs="Calibri"/>
                <w:sz w:val="20"/>
                <w:szCs w:val="20"/>
                <w:lang w:val="lv-LV" w:eastAsia="x-none"/>
              </w:rPr>
              <w:t>MARAC pieeja veicina nepieciešamo dialogu ar cietušo.</w:t>
            </w:r>
          </w:p>
          <w:p w14:paraId="635EE97C" w14:textId="77777777" w:rsidR="004D1351" w:rsidRDefault="004D1351" w:rsidP="00AF0AF9">
            <w:pPr>
              <w:jc w:val="both"/>
              <w:rPr>
                <w:rFonts w:ascii="Calibri" w:eastAsia="Times New Roman" w:hAnsi="Calibri" w:cs="Calibri"/>
                <w:sz w:val="20"/>
                <w:szCs w:val="20"/>
                <w:lang w:val="lv-LV"/>
              </w:rPr>
            </w:pPr>
          </w:p>
          <w:p w14:paraId="50D407BE" w14:textId="77777777" w:rsidR="00AF0AF9" w:rsidRPr="009B562C" w:rsidRDefault="00AF0AF9" w:rsidP="00AF0AF9">
            <w:pPr>
              <w:jc w:val="both"/>
              <w:rPr>
                <w:rFonts w:ascii="Calibri" w:eastAsia="Times New Roman" w:hAnsi="Calibri" w:cs="Calibri"/>
                <w:sz w:val="20"/>
                <w:szCs w:val="20"/>
                <w:lang w:val="lv-LV"/>
              </w:rPr>
            </w:pPr>
            <w:r w:rsidRPr="009B562C">
              <w:rPr>
                <w:rFonts w:ascii="Calibri" w:eastAsia="Times New Roman" w:hAnsi="Calibri" w:cs="Calibri"/>
                <w:sz w:val="20"/>
                <w:szCs w:val="20"/>
                <w:lang w:val="lv-LV"/>
              </w:rPr>
              <w:lastRenderedPageBreak/>
              <w:t>Ātra reakcija palielina varbūtību, ka klients izmantos intervences, kas var palīdzēt novērst atkārtotu vardarbību.</w:t>
            </w:r>
          </w:p>
          <w:p w14:paraId="74F7BA6B" w14:textId="77777777" w:rsidR="00AF0AF9" w:rsidRPr="009B562C" w:rsidRDefault="00AF0AF9">
            <w:pPr>
              <w:jc w:val="both"/>
              <w:rPr>
                <w:rFonts w:ascii="Calibri" w:eastAsia="Times New Roman" w:hAnsi="Calibri" w:cs="Calibri"/>
                <w:b/>
                <w:sz w:val="20"/>
                <w:szCs w:val="20"/>
                <w:lang w:val="lv-LV" w:eastAsia="x-none"/>
              </w:rPr>
            </w:pPr>
          </w:p>
        </w:tc>
      </w:tr>
      <w:tr w:rsidR="00AF0AF9" w:rsidRPr="009B562C" w14:paraId="43F6A0B9" w14:textId="77777777" w:rsidTr="002A09E1">
        <w:tc>
          <w:tcPr>
            <w:tcW w:w="13296" w:type="dxa"/>
            <w:gridSpan w:val="5"/>
            <w:shd w:val="clear" w:color="auto" w:fill="DEEAF6" w:themeFill="accent1" w:themeFillTint="33"/>
          </w:tcPr>
          <w:p w14:paraId="44747D45" w14:textId="218CA339" w:rsidR="00AF0AF9" w:rsidRPr="00381782" w:rsidRDefault="00AF0AF9" w:rsidP="00381782">
            <w:pPr>
              <w:pStyle w:val="ListParagraph"/>
              <w:numPr>
                <w:ilvl w:val="0"/>
                <w:numId w:val="80"/>
              </w:numPr>
              <w:jc w:val="both"/>
              <w:rPr>
                <w:rFonts w:ascii="Calibri" w:eastAsia="Times New Roman" w:hAnsi="Calibri" w:cs="Calibri"/>
                <w:b/>
                <w:bCs/>
                <w:sz w:val="24"/>
                <w:szCs w:val="24"/>
                <w:lang w:val="lv-LV" w:eastAsia="x-none"/>
              </w:rPr>
            </w:pPr>
            <w:r w:rsidRPr="00381782">
              <w:rPr>
                <w:rFonts w:ascii="Calibri" w:eastAsia="Times New Roman" w:hAnsi="Calibri" w:cs="Calibri"/>
                <w:b/>
                <w:bCs/>
                <w:sz w:val="24"/>
                <w:szCs w:val="24"/>
                <w:lang w:val="lv-LV" w:eastAsia="x-none"/>
              </w:rPr>
              <w:lastRenderedPageBreak/>
              <w:t>Vardarbības pret sievietēm upuri pašvaldībās saņem tādu informāciju, prasmju kopumu, attieksmes un attīsta uzvedības atbildes, kas motivē ziņot un izskaust vardarbības atkārtošanos.</w:t>
            </w:r>
          </w:p>
        </w:tc>
      </w:tr>
      <w:tr w:rsidR="002D0767" w:rsidRPr="009B562C" w14:paraId="26F18FA5" w14:textId="77777777" w:rsidTr="00D02D50">
        <w:tc>
          <w:tcPr>
            <w:tcW w:w="1531" w:type="dxa"/>
          </w:tcPr>
          <w:p w14:paraId="35E668B9" w14:textId="652434D1" w:rsidR="002D0767" w:rsidRDefault="002D0767" w:rsidP="002D0767">
            <w:pPr>
              <w:rPr>
                <w:rFonts w:ascii="Calibri" w:eastAsia="Times New Roman" w:hAnsi="Calibri" w:cs="Calibri"/>
                <w:bCs/>
                <w:sz w:val="20"/>
                <w:szCs w:val="20"/>
                <w:lang w:val="lv-LV" w:eastAsia="x-none"/>
              </w:rPr>
            </w:pPr>
            <w:r w:rsidRPr="009B562C">
              <w:rPr>
                <w:rFonts w:ascii="Calibri" w:eastAsia="Times New Roman" w:hAnsi="Calibri" w:cs="Calibri"/>
                <w:bCs/>
                <w:sz w:val="20"/>
                <w:szCs w:val="20"/>
                <w:lang w:val="lv-LV" w:eastAsia="x-none"/>
              </w:rPr>
              <w:t>Informācij</w:t>
            </w:r>
            <w:r>
              <w:rPr>
                <w:rFonts w:ascii="Calibri" w:eastAsia="Times New Roman" w:hAnsi="Calibri" w:cs="Calibri"/>
                <w:bCs/>
                <w:sz w:val="20"/>
                <w:szCs w:val="20"/>
                <w:lang w:val="lv-LV" w:eastAsia="x-none"/>
              </w:rPr>
              <w:t>a</w:t>
            </w:r>
          </w:p>
        </w:tc>
        <w:tc>
          <w:tcPr>
            <w:tcW w:w="2977" w:type="dxa"/>
            <w:gridSpan w:val="2"/>
            <w:shd w:val="clear" w:color="auto" w:fill="FFFFFF" w:themeFill="background1"/>
          </w:tcPr>
          <w:p w14:paraId="634C6469" w14:textId="372CFB25" w:rsidR="002D0767" w:rsidRPr="009B562C" w:rsidRDefault="000C7BDF" w:rsidP="002D0767">
            <w:pPr>
              <w:jc w:val="both"/>
              <w:rPr>
                <w:rFonts w:ascii="Calibri" w:eastAsia="Times New Roman" w:hAnsi="Calibri" w:cs="Calibri"/>
                <w:sz w:val="20"/>
                <w:szCs w:val="20"/>
                <w:lang w:val="lv-LV" w:eastAsia="x-none"/>
              </w:rPr>
            </w:pPr>
            <w:r>
              <w:rPr>
                <w:rFonts w:ascii="Calibri" w:eastAsia="Times New Roman" w:hAnsi="Calibri" w:cs="Calibri"/>
                <w:bCs/>
                <w:sz w:val="20"/>
                <w:szCs w:val="20"/>
                <w:lang w:val="lv-LV" w:eastAsia="x-none"/>
              </w:rPr>
              <w:t>Speciālisti</w:t>
            </w:r>
            <w:r w:rsidRPr="009B562C">
              <w:rPr>
                <w:rFonts w:ascii="Calibri" w:eastAsia="Times New Roman" w:hAnsi="Calibri" w:cs="Calibri"/>
                <w:bCs/>
                <w:sz w:val="20"/>
                <w:szCs w:val="20"/>
                <w:lang w:val="lv-LV" w:eastAsia="x-none"/>
              </w:rPr>
              <w:t xml:space="preserve"> </w:t>
            </w:r>
            <w:r w:rsidR="002D0767" w:rsidRPr="009B562C">
              <w:rPr>
                <w:rFonts w:ascii="Calibri" w:eastAsia="Times New Roman" w:hAnsi="Calibri" w:cs="Calibri"/>
                <w:bCs/>
                <w:sz w:val="20"/>
                <w:szCs w:val="20"/>
                <w:lang w:val="lv-LV" w:eastAsia="x-none"/>
              </w:rPr>
              <w:t>sniedza dažāda veida informāciju.</w:t>
            </w:r>
          </w:p>
        </w:tc>
        <w:tc>
          <w:tcPr>
            <w:tcW w:w="3260" w:type="dxa"/>
            <w:shd w:val="clear" w:color="auto" w:fill="FFFFFF" w:themeFill="background1"/>
          </w:tcPr>
          <w:p w14:paraId="6A699191" w14:textId="7E966269" w:rsidR="00A97898" w:rsidRDefault="00A97898" w:rsidP="00A97898">
            <w:pPr>
              <w:jc w:val="both"/>
              <w:rPr>
                <w:rFonts w:ascii="Calibri" w:eastAsia="Times New Roman" w:hAnsi="Calibri" w:cs="Calibri"/>
                <w:bCs/>
                <w:sz w:val="20"/>
                <w:szCs w:val="20"/>
                <w:lang w:val="lv-LV" w:eastAsia="x-none"/>
              </w:rPr>
            </w:pPr>
            <w:r w:rsidRPr="009B562C">
              <w:rPr>
                <w:rFonts w:ascii="Calibri" w:eastAsia="Times New Roman" w:hAnsi="Calibri" w:cs="Calibri"/>
                <w:bCs/>
                <w:sz w:val="20"/>
                <w:szCs w:val="20"/>
                <w:lang w:val="lv-LV" w:eastAsia="x-none"/>
              </w:rPr>
              <w:t>Cietuš</w:t>
            </w:r>
            <w:r w:rsidR="00FD66BD">
              <w:rPr>
                <w:rFonts w:ascii="Calibri" w:eastAsia="Times New Roman" w:hAnsi="Calibri" w:cs="Calibri"/>
                <w:bCs/>
                <w:sz w:val="20"/>
                <w:szCs w:val="20"/>
                <w:lang w:val="lv-LV" w:eastAsia="x-none"/>
              </w:rPr>
              <w:t>aj</w:t>
            </w:r>
            <w:r w:rsidRPr="009B562C">
              <w:rPr>
                <w:rFonts w:ascii="Calibri" w:eastAsia="Times New Roman" w:hAnsi="Calibri" w:cs="Calibri"/>
                <w:bCs/>
                <w:sz w:val="20"/>
                <w:szCs w:val="20"/>
                <w:lang w:val="lv-LV" w:eastAsia="x-none"/>
              </w:rPr>
              <w:t>ām personām ir pieejami 300</w:t>
            </w:r>
            <w:r w:rsidR="00FD66BD">
              <w:rPr>
                <w:rFonts w:ascii="Calibri" w:eastAsia="Times New Roman" w:hAnsi="Calibri" w:cs="Calibri"/>
                <w:bCs/>
                <w:sz w:val="20"/>
                <w:szCs w:val="20"/>
                <w:lang w:val="lv-LV" w:eastAsia="x-none"/>
              </w:rPr>
              <w:t> </w:t>
            </w:r>
            <w:r w:rsidRPr="009B562C">
              <w:rPr>
                <w:rFonts w:ascii="Calibri" w:eastAsia="Times New Roman" w:hAnsi="Calibri" w:cs="Calibri"/>
                <w:bCs/>
                <w:sz w:val="20"/>
                <w:szCs w:val="20"/>
                <w:lang w:val="lv-LV" w:eastAsia="x-none"/>
              </w:rPr>
              <w:t>000 buklet</w:t>
            </w:r>
            <w:r w:rsidR="00FD66BD">
              <w:rPr>
                <w:rFonts w:ascii="Calibri" w:eastAsia="Times New Roman" w:hAnsi="Calibri" w:cs="Calibri"/>
                <w:bCs/>
                <w:sz w:val="20"/>
                <w:szCs w:val="20"/>
                <w:lang w:val="lv-LV" w:eastAsia="x-none"/>
              </w:rPr>
              <w:t>i</w:t>
            </w:r>
            <w:r w:rsidRPr="009B562C">
              <w:rPr>
                <w:rFonts w:ascii="Calibri" w:eastAsia="Times New Roman" w:hAnsi="Calibri" w:cs="Calibri"/>
                <w:bCs/>
                <w:sz w:val="20"/>
                <w:szCs w:val="20"/>
                <w:lang w:val="lv-LV" w:eastAsia="x-none"/>
              </w:rPr>
              <w:t>, kas palīdz saprast, kā rīkoties. Cietušo līdzcilvēkiem ir pieejami 170</w:t>
            </w:r>
            <w:r w:rsidR="00FD66BD">
              <w:rPr>
                <w:rFonts w:ascii="Calibri" w:eastAsia="Times New Roman" w:hAnsi="Calibri" w:cs="Calibri"/>
                <w:bCs/>
                <w:sz w:val="20"/>
                <w:szCs w:val="20"/>
                <w:lang w:val="lv-LV" w:eastAsia="x-none"/>
              </w:rPr>
              <w:t> </w:t>
            </w:r>
            <w:r w:rsidRPr="009B562C">
              <w:rPr>
                <w:rFonts w:ascii="Calibri" w:eastAsia="Times New Roman" w:hAnsi="Calibri" w:cs="Calibri"/>
                <w:bCs/>
                <w:sz w:val="20"/>
                <w:szCs w:val="20"/>
                <w:lang w:val="lv-LV" w:eastAsia="x-none"/>
              </w:rPr>
              <w:t>000 buklet</w:t>
            </w:r>
            <w:r w:rsidR="00FD66BD">
              <w:rPr>
                <w:rFonts w:ascii="Calibri" w:eastAsia="Times New Roman" w:hAnsi="Calibri" w:cs="Calibri"/>
                <w:bCs/>
                <w:sz w:val="20"/>
                <w:szCs w:val="20"/>
                <w:lang w:val="lv-LV" w:eastAsia="x-none"/>
              </w:rPr>
              <w:t>i</w:t>
            </w:r>
            <w:r w:rsidRPr="009B562C">
              <w:rPr>
                <w:rFonts w:ascii="Calibri" w:eastAsia="Times New Roman" w:hAnsi="Calibri" w:cs="Calibri"/>
                <w:bCs/>
                <w:sz w:val="20"/>
                <w:szCs w:val="20"/>
                <w:lang w:val="lv-LV" w:eastAsia="x-none"/>
              </w:rPr>
              <w:t xml:space="preserve">, kas palīdz saprast, kā rīkoties. </w:t>
            </w:r>
          </w:p>
          <w:p w14:paraId="6F0255E5" w14:textId="77777777" w:rsidR="00A97898" w:rsidRPr="009B562C" w:rsidRDefault="00A97898" w:rsidP="00A97898">
            <w:pPr>
              <w:jc w:val="both"/>
              <w:rPr>
                <w:rFonts w:ascii="Calibri" w:eastAsia="Times New Roman" w:hAnsi="Calibri" w:cs="Calibri"/>
                <w:bCs/>
                <w:sz w:val="20"/>
                <w:szCs w:val="20"/>
                <w:lang w:val="lv-LV" w:eastAsia="x-none"/>
              </w:rPr>
            </w:pPr>
          </w:p>
          <w:p w14:paraId="0B2DCD83" w14:textId="4D8FD373" w:rsidR="002D0767" w:rsidRPr="009B562C" w:rsidRDefault="002D0767" w:rsidP="002D0767">
            <w:pPr>
              <w:jc w:val="both"/>
              <w:rPr>
                <w:rFonts w:ascii="Calibri" w:eastAsia="Times New Roman" w:hAnsi="Calibri" w:cs="Calibri"/>
                <w:bCs/>
                <w:sz w:val="20"/>
                <w:szCs w:val="20"/>
                <w:lang w:val="lv-LV" w:eastAsia="x-none"/>
              </w:rPr>
            </w:pPr>
            <w:r w:rsidRPr="009B562C">
              <w:rPr>
                <w:rFonts w:ascii="Calibri" w:eastAsia="Times New Roman" w:hAnsi="Calibri" w:cs="Calibri"/>
                <w:bCs/>
                <w:sz w:val="20"/>
                <w:szCs w:val="20"/>
                <w:lang w:val="lv-LV" w:eastAsia="x-none"/>
              </w:rPr>
              <w:t xml:space="preserve">Vairums cietušās personas izsaukuma uz ģimenes konfliktu </w:t>
            </w:r>
            <w:r w:rsidR="003541EE" w:rsidRPr="009B562C">
              <w:rPr>
                <w:rFonts w:ascii="Calibri" w:eastAsia="Times New Roman" w:hAnsi="Calibri" w:cs="Calibri"/>
                <w:bCs/>
                <w:sz w:val="20"/>
                <w:szCs w:val="20"/>
                <w:lang w:val="lv-LV" w:eastAsia="x-none"/>
              </w:rPr>
              <w:t xml:space="preserve">laikā no policijas </w:t>
            </w:r>
            <w:r w:rsidRPr="009B562C">
              <w:rPr>
                <w:rFonts w:ascii="Calibri" w:eastAsia="Times New Roman" w:hAnsi="Calibri" w:cs="Calibri"/>
                <w:bCs/>
                <w:sz w:val="20"/>
                <w:szCs w:val="20"/>
                <w:lang w:val="lv-LV" w:eastAsia="x-none"/>
              </w:rPr>
              <w:t>saņem viegli lietojamu informāciju. P-RI arī satur informāciju</w:t>
            </w:r>
            <w:r w:rsidR="003541EE">
              <w:rPr>
                <w:rFonts w:ascii="Calibri" w:eastAsia="Times New Roman" w:hAnsi="Calibri" w:cs="Calibri"/>
                <w:bCs/>
                <w:sz w:val="20"/>
                <w:szCs w:val="20"/>
                <w:lang w:val="lv-LV" w:eastAsia="x-none"/>
              </w:rPr>
              <w:t xml:space="preserve"> par palīdzības iespējām</w:t>
            </w:r>
            <w:r w:rsidRPr="009B562C">
              <w:rPr>
                <w:rFonts w:ascii="Calibri" w:eastAsia="Times New Roman" w:hAnsi="Calibri" w:cs="Calibri"/>
                <w:bCs/>
                <w:sz w:val="20"/>
                <w:szCs w:val="20"/>
                <w:lang w:val="lv-LV" w:eastAsia="x-none"/>
              </w:rPr>
              <w:t>.</w:t>
            </w:r>
          </w:p>
          <w:p w14:paraId="7731DF5F" w14:textId="77777777" w:rsidR="002D0767" w:rsidRPr="009B562C" w:rsidRDefault="002D0767" w:rsidP="002D0767">
            <w:pPr>
              <w:jc w:val="both"/>
              <w:rPr>
                <w:rFonts w:ascii="Calibri" w:eastAsia="Times New Roman" w:hAnsi="Calibri" w:cs="Calibri"/>
                <w:bCs/>
                <w:sz w:val="20"/>
                <w:szCs w:val="20"/>
                <w:lang w:val="lv-LV" w:eastAsia="x-none"/>
              </w:rPr>
            </w:pPr>
          </w:p>
          <w:p w14:paraId="4F5335F9" w14:textId="3F94D4E0" w:rsidR="002D0767" w:rsidRPr="009B562C" w:rsidRDefault="00FD66BD" w:rsidP="002D0767">
            <w:pPr>
              <w:jc w:val="both"/>
              <w:rPr>
                <w:rFonts w:ascii="Calibri" w:eastAsia="Times New Roman" w:hAnsi="Calibri" w:cs="Calibri"/>
                <w:bCs/>
                <w:sz w:val="20"/>
                <w:szCs w:val="20"/>
                <w:lang w:val="lv-LV" w:eastAsia="x-none"/>
              </w:rPr>
            </w:pPr>
            <w:r>
              <w:rPr>
                <w:rFonts w:ascii="Calibri" w:eastAsia="Times New Roman" w:hAnsi="Calibri" w:cs="Calibri"/>
                <w:bCs/>
                <w:sz w:val="20"/>
                <w:szCs w:val="20"/>
                <w:lang w:val="lv-LV" w:eastAsia="x-none"/>
              </w:rPr>
              <w:t>SD</w:t>
            </w:r>
            <w:r w:rsidR="002D0767" w:rsidRPr="009B562C">
              <w:rPr>
                <w:rFonts w:ascii="Calibri" w:eastAsia="Times New Roman" w:hAnsi="Calibri" w:cs="Calibri"/>
                <w:bCs/>
                <w:sz w:val="20"/>
                <w:szCs w:val="20"/>
                <w:lang w:val="lv-LV" w:eastAsia="x-none"/>
              </w:rPr>
              <w:t xml:space="preserve"> pēc vajadzības un īpaši, kad aizpilda MARAC tipa anketu, sniedz cietušajām personām bukletus. </w:t>
            </w:r>
          </w:p>
          <w:p w14:paraId="464A720A" w14:textId="77777777" w:rsidR="002D0767" w:rsidRPr="009B562C" w:rsidRDefault="002D0767" w:rsidP="002D0767">
            <w:pPr>
              <w:jc w:val="both"/>
              <w:rPr>
                <w:rFonts w:ascii="Calibri" w:eastAsia="Times New Roman" w:hAnsi="Calibri" w:cs="Calibri"/>
                <w:bCs/>
                <w:sz w:val="20"/>
                <w:szCs w:val="20"/>
                <w:lang w:val="lv-LV" w:eastAsia="x-none"/>
              </w:rPr>
            </w:pPr>
          </w:p>
          <w:p w14:paraId="3105C8A5" w14:textId="77777777" w:rsidR="002D0767" w:rsidRDefault="002D0767" w:rsidP="002D0767">
            <w:pPr>
              <w:jc w:val="both"/>
              <w:rPr>
                <w:rFonts w:ascii="Calibri" w:eastAsia="Times New Roman" w:hAnsi="Calibri" w:cs="Calibri"/>
                <w:bCs/>
                <w:sz w:val="20"/>
                <w:szCs w:val="20"/>
                <w:lang w:val="lv-LV" w:eastAsia="x-none"/>
              </w:rPr>
            </w:pPr>
            <w:r w:rsidRPr="009B562C">
              <w:rPr>
                <w:rFonts w:ascii="Calibri" w:eastAsia="Times New Roman" w:hAnsi="Calibri" w:cs="Calibri"/>
                <w:bCs/>
                <w:sz w:val="20"/>
                <w:szCs w:val="20"/>
                <w:lang w:val="lv-LV" w:eastAsia="x-none"/>
              </w:rPr>
              <w:t xml:space="preserve">Informācija ir pieejama dažādās publiskās vietās, slimnīcu uzgaidāmajās telpās, pie ārstiem, policijas iecirkņos un citur, kur tos var </w:t>
            </w:r>
            <w:r w:rsidRPr="009B562C">
              <w:rPr>
                <w:rFonts w:ascii="Calibri" w:eastAsia="Times New Roman" w:hAnsi="Calibri" w:cs="Calibri"/>
                <w:bCs/>
                <w:sz w:val="20"/>
                <w:szCs w:val="20"/>
                <w:lang w:val="lv-LV" w:eastAsia="x-none"/>
              </w:rPr>
              <w:lastRenderedPageBreak/>
              <w:t>paņemt potenciālie cietušie, varmākas un sabiedrības pārstāvji.</w:t>
            </w:r>
          </w:p>
          <w:p w14:paraId="45EF21B5" w14:textId="77777777" w:rsidR="002D0767" w:rsidRDefault="002D0767" w:rsidP="002D0767">
            <w:pPr>
              <w:jc w:val="both"/>
              <w:rPr>
                <w:rFonts w:ascii="Calibri" w:eastAsia="Times New Roman" w:hAnsi="Calibri" w:cs="Calibri"/>
                <w:bCs/>
                <w:sz w:val="20"/>
                <w:szCs w:val="20"/>
                <w:lang w:val="lv-LV" w:eastAsia="x-none"/>
              </w:rPr>
            </w:pPr>
          </w:p>
          <w:p w14:paraId="04B50855" w14:textId="01ECE656" w:rsidR="002D0767" w:rsidRPr="009B562C" w:rsidRDefault="002D0767" w:rsidP="002D0767">
            <w:pPr>
              <w:jc w:val="both"/>
              <w:rPr>
                <w:rFonts w:ascii="Calibri" w:eastAsia="Times New Roman" w:hAnsi="Calibri" w:cs="Calibri"/>
                <w:sz w:val="20"/>
                <w:szCs w:val="20"/>
                <w:lang w:val="lv-LV" w:eastAsia="x-none"/>
              </w:rPr>
            </w:pPr>
            <w:r>
              <w:rPr>
                <w:rFonts w:ascii="Calibri" w:eastAsia="Times New Roman" w:hAnsi="Calibri" w:cs="Calibri"/>
                <w:bCs/>
                <w:sz w:val="20"/>
                <w:szCs w:val="20"/>
                <w:lang w:val="lv-LV" w:eastAsia="x-none"/>
              </w:rPr>
              <w:t xml:space="preserve">Informācija arī tiek nodota mutiski. </w:t>
            </w:r>
          </w:p>
        </w:tc>
        <w:tc>
          <w:tcPr>
            <w:tcW w:w="5528" w:type="dxa"/>
            <w:shd w:val="clear" w:color="auto" w:fill="FFFFFF" w:themeFill="background1"/>
          </w:tcPr>
          <w:p w14:paraId="5EA7DB5D" w14:textId="77777777" w:rsidR="00A97898" w:rsidRDefault="002D0767" w:rsidP="00A97898">
            <w:pPr>
              <w:jc w:val="both"/>
              <w:rPr>
                <w:rFonts w:ascii="Calibri" w:eastAsia="Times New Roman" w:hAnsi="Calibri" w:cs="Calibri"/>
                <w:bCs/>
                <w:sz w:val="20"/>
                <w:szCs w:val="20"/>
                <w:lang w:val="lv-LV" w:eastAsia="x-none"/>
              </w:rPr>
            </w:pPr>
            <w:r w:rsidRPr="009B562C">
              <w:rPr>
                <w:rFonts w:ascii="Calibri" w:eastAsia="Times New Roman" w:hAnsi="Calibri" w:cs="Calibri"/>
                <w:bCs/>
                <w:sz w:val="20"/>
                <w:szCs w:val="20"/>
                <w:lang w:val="lv-LV" w:eastAsia="x-none"/>
              </w:rPr>
              <w:lastRenderedPageBreak/>
              <w:t>Informācija motivē ziņot</w:t>
            </w:r>
            <w:r>
              <w:rPr>
                <w:rFonts w:ascii="Calibri" w:eastAsia="Times New Roman" w:hAnsi="Calibri" w:cs="Calibri"/>
                <w:bCs/>
                <w:sz w:val="20"/>
                <w:szCs w:val="20"/>
                <w:lang w:val="lv-LV" w:eastAsia="x-none"/>
              </w:rPr>
              <w:t xml:space="preserve"> un rīkoties. </w:t>
            </w:r>
          </w:p>
          <w:p w14:paraId="16150B6A" w14:textId="77777777" w:rsidR="00A97898" w:rsidRDefault="00A97898" w:rsidP="00A97898">
            <w:pPr>
              <w:jc w:val="both"/>
              <w:rPr>
                <w:rFonts w:ascii="Calibri" w:eastAsia="Times New Roman" w:hAnsi="Calibri" w:cs="Calibri"/>
                <w:bCs/>
                <w:sz w:val="20"/>
                <w:szCs w:val="20"/>
                <w:lang w:val="lv-LV" w:eastAsia="x-none"/>
              </w:rPr>
            </w:pPr>
          </w:p>
          <w:p w14:paraId="0D08D575" w14:textId="7095C334" w:rsidR="002D0767" w:rsidRPr="009B562C" w:rsidRDefault="002D0767">
            <w:pPr>
              <w:jc w:val="both"/>
              <w:rPr>
                <w:rFonts w:ascii="Calibri" w:eastAsia="Times New Roman" w:hAnsi="Calibri" w:cs="Calibri"/>
                <w:sz w:val="20"/>
                <w:szCs w:val="20"/>
                <w:lang w:val="lv-LV" w:eastAsia="x-none"/>
              </w:rPr>
            </w:pPr>
          </w:p>
        </w:tc>
      </w:tr>
      <w:tr w:rsidR="002D0767" w:rsidRPr="009B562C" w14:paraId="12554187" w14:textId="77777777" w:rsidTr="00D02D50">
        <w:tc>
          <w:tcPr>
            <w:tcW w:w="1531" w:type="dxa"/>
          </w:tcPr>
          <w:p w14:paraId="46F0B144" w14:textId="59296C05" w:rsidR="002D0767" w:rsidRDefault="002D0767" w:rsidP="002D0767">
            <w:pPr>
              <w:rPr>
                <w:rFonts w:ascii="Calibri" w:eastAsia="Times New Roman" w:hAnsi="Calibri" w:cs="Calibri"/>
                <w:bCs/>
                <w:sz w:val="20"/>
                <w:szCs w:val="20"/>
                <w:lang w:val="lv-LV" w:eastAsia="x-none"/>
              </w:rPr>
            </w:pPr>
            <w:r>
              <w:rPr>
                <w:rFonts w:ascii="Calibri" w:eastAsia="Times New Roman" w:hAnsi="Calibri" w:cs="Calibri"/>
                <w:bCs/>
                <w:sz w:val="20"/>
                <w:szCs w:val="20"/>
                <w:lang w:val="lv-LV" w:eastAsia="x-none"/>
              </w:rPr>
              <w:t>Cietušo p</w:t>
            </w:r>
            <w:r w:rsidRPr="009B562C">
              <w:rPr>
                <w:rFonts w:ascii="Calibri" w:eastAsia="Times New Roman" w:hAnsi="Calibri" w:cs="Calibri"/>
                <w:bCs/>
                <w:sz w:val="20"/>
                <w:szCs w:val="20"/>
                <w:lang w:val="lv-LV" w:eastAsia="x-none"/>
              </w:rPr>
              <w:t>rasmju kopum</w:t>
            </w:r>
            <w:r>
              <w:rPr>
                <w:rFonts w:ascii="Calibri" w:eastAsia="Times New Roman" w:hAnsi="Calibri" w:cs="Calibri"/>
                <w:bCs/>
                <w:sz w:val="20"/>
                <w:szCs w:val="20"/>
                <w:lang w:val="lv-LV" w:eastAsia="x-none"/>
              </w:rPr>
              <w:t xml:space="preserve">s, </w:t>
            </w:r>
            <w:r w:rsidRPr="009B562C">
              <w:rPr>
                <w:rFonts w:ascii="Calibri" w:eastAsia="Times New Roman" w:hAnsi="Calibri" w:cs="Calibri"/>
                <w:bCs/>
                <w:sz w:val="20"/>
                <w:szCs w:val="20"/>
                <w:lang w:val="lv-LV" w:eastAsia="x-none"/>
              </w:rPr>
              <w:t>attieksme</w:t>
            </w:r>
            <w:r>
              <w:rPr>
                <w:rFonts w:ascii="Calibri" w:eastAsia="Times New Roman" w:hAnsi="Calibri" w:cs="Calibri"/>
                <w:bCs/>
                <w:sz w:val="20"/>
                <w:szCs w:val="20"/>
                <w:lang w:val="lv-LV" w:eastAsia="x-none"/>
              </w:rPr>
              <w:t xml:space="preserve"> un </w:t>
            </w:r>
            <w:r w:rsidRPr="009B562C">
              <w:rPr>
                <w:rFonts w:ascii="Calibri" w:eastAsia="Times New Roman" w:hAnsi="Calibri" w:cs="Calibri"/>
                <w:bCs/>
                <w:sz w:val="20"/>
                <w:szCs w:val="20"/>
                <w:lang w:val="lv-LV" w:eastAsia="x-none"/>
              </w:rPr>
              <w:t>uzvedības atbildes</w:t>
            </w:r>
          </w:p>
        </w:tc>
        <w:tc>
          <w:tcPr>
            <w:tcW w:w="2977" w:type="dxa"/>
            <w:gridSpan w:val="2"/>
            <w:shd w:val="clear" w:color="auto" w:fill="FFFFFF" w:themeFill="background1"/>
          </w:tcPr>
          <w:p w14:paraId="1ACD46C3" w14:textId="140CE7A6" w:rsidR="002D0767" w:rsidRPr="009B562C" w:rsidRDefault="002D0767" w:rsidP="002D0767">
            <w:pPr>
              <w:jc w:val="both"/>
              <w:rPr>
                <w:rFonts w:ascii="Calibri" w:eastAsia="Times New Roman" w:hAnsi="Calibri" w:cs="Calibri"/>
                <w:sz w:val="20"/>
                <w:szCs w:val="20"/>
                <w:lang w:val="lv-LV" w:eastAsia="x-none"/>
              </w:rPr>
            </w:pPr>
            <w:r w:rsidRPr="009B562C">
              <w:rPr>
                <w:rFonts w:ascii="Calibri" w:eastAsia="Times New Roman" w:hAnsi="Calibri" w:cs="Calibri"/>
                <w:sz w:val="20"/>
                <w:szCs w:val="20"/>
                <w:lang w:val="lv-LV" w:eastAsia="x-none"/>
              </w:rPr>
              <w:t>Nepietiek informācijas.</w:t>
            </w:r>
          </w:p>
        </w:tc>
        <w:tc>
          <w:tcPr>
            <w:tcW w:w="3260" w:type="dxa"/>
            <w:shd w:val="clear" w:color="auto" w:fill="FFFFFF" w:themeFill="background1"/>
          </w:tcPr>
          <w:p w14:paraId="50205E23" w14:textId="4E1F91E3" w:rsidR="002D0767" w:rsidRPr="009B562C" w:rsidRDefault="002D0767" w:rsidP="002D0767">
            <w:pPr>
              <w:jc w:val="both"/>
              <w:rPr>
                <w:rFonts w:ascii="Calibri" w:eastAsia="Times New Roman" w:hAnsi="Calibri" w:cs="Calibri"/>
                <w:sz w:val="20"/>
                <w:szCs w:val="20"/>
                <w:lang w:val="lv-LV" w:eastAsia="x-none"/>
              </w:rPr>
            </w:pPr>
            <w:r w:rsidRPr="009B562C">
              <w:rPr>
                <w:rFonts w:ascii="Calibri" w:eastAsia="Times New Roman" w:hAnsi="Calibri" w:cs="Calibri"/>
                <w:sz w:val="20"/>
                <w:szCs w:val="20"/>
                <w:lang w:val="lv-LV" w:eastAsia="x-none"/>
              </w:rPr>
              <w:t>Nepietiek informācijas.</w:t>
            </w:r>
          </w:p>
        </w:tc>
        <w:tc>
          <w:tcPr>
            <w:tcW w:w="5528" w:type="dxa"/>
            <w:shd w:val="clear" w:color="auto" w:fill="FFFFFF" w:themeFill="background1"/>
          </w:tcPr>
          <w:p w14:paraId="115F5BE6" w14:textId="087826FD" w:rsidR="002D0767" w:rsidRPr="009B562C" w:rsidRDefault="002D0767" w:rsidP="002D0767">
            <w:pPr>
              <w:jc w:val="both"/>
              <w:rPr>
                <w:rFonts w:ascii="Calibri" w:eastAsia="Times New Roman" w:hAnsi="Calibri" w:cs="Calibri"/>
                <w:sz w:val="20"/>
                <w:szCs w:val="20"/>
                <w:lang w:val="lv-LV" w:eastAsia="x-none"/>
              </w:rPr>
            </w:pPr>
            <w:r w:rsidRPr="009B562C">
              <w:rPr>
                <w:rFonts w:ascii="Calibri" w:eastAsia="Times New Roman" w:hAnsi="Calibri" w:cs="Calibri"/>
                <w:sz w:val="20"/>
                <w:szCs w:val="20"/>
                <w:lang w:val="lv-LV" w:eastAsia="x-none"/>
              </w:rPr>
              <w:t>Nepietiek informācijas.</w:t>
            </w:r>
          </w:p>
        </w:tc>
      </w:tr>
      <w:tr w:rsidR="002D0767" w:rsidRPr="00235316" w14:paraId="61284D93" w14:textId="77777777" w:rsidTr="002A09E1">
        <w:tc>
          <w:tcPr>
            <w:tcW w:w="13296" w:type="dxa"/>
            <w:gridSpan w:val="5"/>
            <w:shd w:val="clear" w:color="auto" w:fill="DEEAF6" w:themeFill="accent1" w:themeFillTint="33"/>
          </w:tcPr>
          <w:p w14:paraId="18C538FF" w14:textId="1F253329" w:rsidR="002D0767" w:rsidRPr="00381782" w:rsidRDefault="002D0767" w:rsidP="00016756">
            <w:pPr>
              <w:jc w:val="both"/>
              <w:rPr>
                <w:rFonts w:ascii="Calibri" w:eastAsia="Times New Roman" w:hAnsi="Calibri" w:cs="Calibri"/>
                <w:b/>
                <w:sz w:val="24"/>
                <w:szCs w:val="24"/>
                <w:lang w:val="lv-LV" w:eastAsia="x-none"/>
              </w:rPr>
            </w:pPr>
            <w:r w:rsidRPr="00381782">
              <w:rPr>
                <w:rFonts w:ascii="Calibri" w:eastAsia="Times New Roman" w:hAnsi="Calibri" w:cs="Calibri"/>
                <w:b/>
                <w:bCs/>
                <w:sz w:val="24"/>
                <w:szCs w:val="24"/>
                <w:lang w:val="lv-LV" w:eastAsia="x-none"/>
              </w:rPr>
              <w:t>4.</w:t>
            </w:r>
            <w:r w:rsidRPr="00381782">
              <w:rPr>
                <w:rFonts w:ascii="Calibri" w:eastAsia="Times New Roman" w:hAnsi="Calibri" w:cs="Calibri"/>
                <w:b/>
                <w:bCs/>
                <w:sz w:val="24"/>
                <w:szCs w:val="24"/>
                <w:lang w:val="lv-LV" w:eastAsia="x-none"/>
              </w:rPr>
              <w:tab/>
              <w:t xml:space="preserve">KVA modelis ir replicēts citās Latvijas kopienās, mācot un uzraugot speciālistus. Tiek identificēti faktori, kas ir līdzīgi un atšķirīgi citās Latvijas kopienās, </w:t>
            </w:r>
            <w:r w:rsidR="005C2365">
              <w:rPr>
                <w:rFonts w:ascii="Calibri" w:eastAsia="Times New Roman" w:hAnsi="Calibri" w:cs="Calibri"/>
                <w:b/>
                <w:bCs/>
                <w:sz w:val="24"/>
                <w:szCs w:val="24"/>
                <w:lang w:val="lv-LV" w:eastAsia="x-none"/>
              </w:rPr>
              <w:t xml:space="preserve">un </w:t>
            </w:r>
            <w:r w:rsidRPr="00381782">
              <w:rPr>
                <w:rFonts w:ascii="Calibri" w:eastAsia="Times New Roman" w:hAnsi="Calibri" w:cs="Calibri"/>
                <w:b/>
                <w:bCs/>
                <w:sz w:val="24"/>
                <w:szCs w:val="24"/>
                <w:lang w:val="lv-LV" w:eastAsia="x-none"/>
              </w:rPr>
              <w:t>kas potenciāli varētu ietekmēt rezultātus.</w:t>
            </w:r>
          </w:p>
        </w:tc>
      </w:tr>
      <w:tr w:rsidR="002D0767" w:rsidRPr="009B562C" w14:paraId="6F262BFC" w14:textId="77777777" w:rsidTr="00D02D50">
        <w:tc>
          <w:tcPr>
            <w:tcW w:w="1531" w:type="dxa"/>
            <w:shd w:val="clear" w:color="auto" w:fill="FFFFFF" w:themeFill="background1"/>
          </w:tcPr>
          <w:p w14:paraId="5C2910CB" w14:textId="7128752C" w:rsidR="002D0767" w:rsidRPr="009B562C" w:rsidRDefault="002D0767" w:rsidP="00016756">
            <w:pPr>
              <w:rPr>
                <w:rFonts w:ascii="Calibri" w:eastAsia="Times New Roman" w:hAnsi="Calibri" w:cs="Calibri"/>
                <w:bCs/>
                <w:sz w:val="20"/>
                <w:szCs w:val="20"/>
                <w:lang w:val="lv-LV" w:eastAsia="x-none"/>
              </w:rPr>
            </w:pPr>
            <w:r w:rsidRPr="009B562C">
              <w:rPr>
                <w:rFonts w:ascii="Calibri" w:eastAsia="Times New Roman" w:hAnsi="Calibri" w:cs="Calibri"/>
                <w:bCs/>
                <w:sz w:val="20"/>
                <w:szCs w:val="20"/>
                <w:lang w:val="lv-LV" w:eastAsia="x-none"/>
              </w:rPr>
              <w:t>Replicēts citās Latvijas kopienās</w:t>
            </w:r>
            <w:r w:rsidRPr="009B562C">
              <w:rPr>
                <w:rFonts w:ascii="Calibri" w:eastAsia="Times New Roman" w:hAnsi="Calibri" w:cs="Calibri"/>
                <w:sz w:val="20"/>
                <w:szCs w:val="20"/>
                <w:lang w:val="lv-LV" w:eastAsia="x-none"/>
              </w:rPr>
              <w:t>, mācot un uzraugot speciālistus.</w:t>
            </w:r>
          </w:p>
        </w:tc>
        <w:tc>
          <w:tcPr>
            <w:tcW w:w="2977" w:type="dxa"/>
            <w:gridSpan w:val="2"/>
            <w:shd w:val="clear" w:color="auto" w:fill="FFFFFF" w:themeFill="background1"/>
          </w:tcPr>
          <w:p w14:paraId="2E761AD5" w14:textId="4E861777" w:rsidR="002D0767" w:rsidRPr="009B562C" w:rsidRDefault="002D0767" w:rsidP="002D0767">
            <w:pPr>
              <w:jc w:val="both"/>
              <w:rPr>
                <w:rFonts w:ascii="Calibri" w:eastAsia="Times New Roman" w:hAnsi="Calibri" w:cs="Calibri"/>
                <w:sz w:val="20"/>
                <w:szCs w:val="20"/>
                <w:lang w:val="lv-LV" w:eastAsia="x-none"/>
              </w:rPr>
            </w:pPr>
            <w:r w:rsidRPr="009B562C">
              <w:rPr>
                <w:rFonts w:ascii="Calibri" w:eastAsia="Times New Roman" w:hAnsi="Calibri" w:cs="Calibri"/>
                <w:sz w:val="20"/>
                <w:szCs w:val="20"/>
                <w:lang w:val="lv-LV" w:eastAsia="x-none"/>
              </w:rPr>
              <w:t xml:space="preserve">---- </w:t>
            </w:r>
          </w:p>
        </w:tc>
        <w:tc>
          <w:tcPr>
            <w:tcW w:w="3260" w:type="dxa"/>
            <w:shd w:val="clear" w:color="auto" w:fill="FFFFFF" w:themeFill="background1"/>
          </w:tcPr>
          <w:p w14:paraId="093F0A39" w14:textId="77777777" w:rsidR="002D0767" w:rsidRDefault="002D0767" w:rsidP="002D0767">
            <w:pPr>
              <w:jc w:val="both"/>
              <w:rPr>
                <w:rFonts w:ascii="Calibri" w:eastAsia="Times New Roman" w:hAnsi="Calibri" w:cs="Calibri"/>
                <w:sz w:val="20"/>
                <w:szCs w:val="20"/>
                <w:lang w:val="lv-LV" w:eastAsia="x-none"/>
              </w:rPr>
            </w:pPr>
            <w:r w:rsidRPr="009B562C">
              <w:rPr>
                <w:rFonts w:ascii="Calibri" w:eastAsia="Times New Roman" w:hAnsi="Calibri" w:cs="Calibri"/>
                <w:sz w:val="20"/>
                <w:szCs w:val="20"/>
                <w:lang w:val="lv-LV" w:eastAsia="x-none"/>
              </w:rPr>
              <w:t>Vardarbība pret sievieti tiek atpazīta, gadījumi risināti un uzraudzīti.</w:t>
            </w:r>
          </w:p>
          <w:p w14:paraId="4FFE3069" w14:textId="77777777" w:rsidR="002D0767" w:rsidRDefault="002D0767" w:rsidP="002D0767">
            <w:pPr>
              <w:jc w:val="both"/>
              <w:rPr>
                <w:rFonts w:ascii="Calibri" w:eastAsia="Times New Roman" w:hAnsi="Calibri" w:cs="Calibri"/>
                <w:sz w:val="20"/>
                <w:szCs w:val="20"/>
                <w:lang w:val="lv-LV" w:eastAsia="x-none"/>
              </w:rPr>
            </w:pPr>
          </w:p>
          <w:p w14:paraId="65941D0F" w14:textId="712F9F15" w:rsidR="002D0767" w:rsidRPr="009B562C" w:rsidRDefault="002D0767" w:rsidP="002D0767">
            <w:pPr>
              <w:jc w:val="both"/>
              <w:rPr>
                <w:rFonts w:ascii="Calibri" w:eastAsia="Times New Roman" w:hAnsi="Calibri" w:cs="Calibri"/>
                <w:sz w:val="20"/>
                <w:szCs w:val="20"/>
                <w:lang w:val="lv-LV" w:eastAsia="x-none"/>
              </w:rPr>
            </w:pPr>
            <w:r>
              <w:rPr>
                <w:rFonts w:ascii="Calibri" w:eastAsia="Times New Roman" w:hAnsi="Calibri" w:cs="Calibri"/>
                <w:sz w:val="20"/>
                <w:szCs w:val="20"/>
                <w:lang w:val="lv-LV" w:eastAsia="x-none"/>
              </w:rPr>
              <w:t>Radīti ierosinājumi standartizēt</w:t>
            </w:r>
            <w:r w:rsidR="005C2365">
              <w:rPr>
                <w:rFonts w:ascii="Calibri" w:eastAsia="Times New Roman" w:hAnsi="Calibri" w:cs="Calibri"/>
                <w:sz w:val="20"/>
                <w:szCs w:val="20"/>
                <w:lang w:val="lv-LV" w:eastAsia="x-none"/>
              </w:rPr>
              <w:t>ā</w:t>
            </w:r>
            <w:r>
              <w:rPr>
                <w:rFonts w:ascii="Calibri" w:eastAsia="Times New Roman" w:hAnsi="Calibri" w:cs="Calibri"/>
                <w:sz w:val="20"/>
                <w:szCs w:val="20"/>
                <w:lang w:val="lv-LV" w:eastAsia="x-none"/>
              </w:rPr>
              <w:t xml:space="preserve"> sadarbības modeļa </w:t>
            </w:r>
            <w:r w:rsidR="00A97898">
              <w:rPr>
                <w:rFonts w:ascii="Calibri" w:eastAsia="Times New Roman" w:hAnsi="Calibri" w:cs="Calibri"/>
                <w:sz w:val="20"/>
                <w:szCs w:val="20"/>
                <w:lang w:val="lv-LV" w:eastAsia="x-none"/>
              </w:rPr>
              <w:t>papildināšanai</w:t>
            </w:r>
            <w:r>
              <w:rPr>
                <w:rFonts w:ascii="Calibri" w:eastAsia="Times New Roman" w:hAnsi="Calibri" w:cs="Calibri"/>
                <w:sz w:val="20"/>
                <w:szCs w:val="20"/>
                <w:lang w:val="lv-LV" w:eastAsia="x-none"/>
              </w:rPr>
              <w:t>, piemēram – iesaistīt</w:t>
            </w:r>
            <w:r w:rsidR="00933500">
              <w:rPr>
                <w:rFonts w:ascii="Calibri" w:eastAsia="Times New Roman" w:hAnsi="Calibri" w:cs="Calibri"/>
                <w:sz w:val="20"/>
                <w:szCs w:val="20"/>
                <w:lang w:val="lv-LV" w:eastAsia="x-none"/>
              </w:rPr>
              <w:t xml:space="preserve"> starpdisciplinārajā </w:t>
            </w:r>
            <w:r>
              <w:rPr>
                <w:rFonts w:ascii="Calibri" w:eastAsia="Times New Roman" w:hAnsi="Calibri" w:cs="Calibri"/>
                <w:sz w:val="20"/>
                <w:szCs w:val="20"/>
                <w:lang w:val="lv-LV" w:eastAsia="x-none"/>
              </w:rPr>
              <w:t xml:space="preserve"> komandā sl</w:t>
            </w:r>
            <w:r w:rsidR="00A97898">
              <w:rPr>
                <w:rFonts w:ascii="Calibri" w:eastAsia="Times New Roman" w:hAnsi="Calibri" w:cs="Calibri"/>
                <w:sz w:val="20"/>
                <w:szCs w:val="20"/>
                <w:lang w:val="lv-LV" w:eastAsia="x-none"/>
              </w:rPr>
              <w:t>i</w:t>
            </w:r>
            <w:r>
              <w:rPr>
                <w:rFonts w:ascii="Calibri" w:eastAsia="Times New Roman" w:hAnsi="Calibri" w:cs="Calibri"/>
                <w:sz w:val="20"/>
                <w:szCs w:val="20"/>
                <w:lang w:val="lv-LV" w:eastAsia="x-none"/>
              </w:rPr>
              <w:t>mnī</w:t>
            </w:r>
            <w:r w:rsidR="00A97898">
              <w:rPr>
                <w:rFonts w:ascii="Calibri" w:eastAsia="Times New Roman" w:hAnsi="Calibri" w:cs="Calibri"/>
                <w:sz w:val="20"/>
                <w:szCs w:val="20"/>
                <w:lang w:val="lv-LV" w:eastAsia="x-none"/>
              </w:rPr>
              <w:t>c</w:t>
            </w:r>
            <w:r>
              <w:rPr>
                <w:rFonts w:ascii="Calibri" w:eastAsia="Times New Roman" w:hAnsi="Calibri" w:cs="Calibri"/>
                <w:sz w:val="20"/>
                <w:szCs w:val="20"/>
                <w:lang w:val="lv-LV" w:eastAsia="x-none"/>
              </w:rPr>
              <w:t>u sociālos darbiniekus.</w:t>
            </w:r>
          </w:p>
          <w:p w14:paraId="03F0241D" w14:textId="77777777" w:rsidR="002D0767" w:rsidRPr="009B562C" w:rsidRDefault="002D0767">
            <w:pPr>
              <w:jc w:val="both"/>
              <w:rPr>
                <w:rFonts w:ascii="Calibri" w:eastAsia="Times New Roman" w:hAnsi="Calibri" w:cs="Calibri"/>
                <w:sz w:val="20"/>
                <w:szCs w:val="20"/>
                <w:lang w:val="lv-LV" w:eastAsia="x-none"/>
              </w:rPr>
            </w:pPr>
          </w:p>
        </w:tc>
        <w:tc>
          <w:tcPr>
            <w:tcW w:w="5528" w:type="dxa"/>
            <w:shd w:val="clear" w:color="auto" w:fill="FFFFFF" w:themeFill="background1"/>
          </w:tcPr>
          <w:p w14:paraId="38D8C5B9" w14:textId="64A9FFFE" w:rsidR="002D0767" w:rsidRPr="009B562C" w:rsidRDefault="00A97898">
            <w:pPr>
              <w:jc w:val="both"/>
              <w:rPr>
                <w:rFonts w:ascii="Calibri" w:eastAsia="Times New Roman" w:hAnsi="Calibri" w:cs="Calibri"/>
                <w:sz w:val="20"/>
                <w:szCs w:val="20"/>
                <w:lang w:val="lv-LV" w:eastAsia="x-none"/>
              </w:rPr>
            </w:pPr>
            <w:r>
              <w:rPr>
                <w:rFonts w:ascii="Calibri" w:eastAsia="Times New Roman" w:hAnsi="Calibri" w:cs="Calibri"/>
                <w:sz w:val="20"/>
                <w:szCs w:val="20"/>
                <w:lang w:val="lv-LV" w:eastAsia="x-none"/>
              </w:rPr>
              <w:t>Apsverama piedāvāto ierosinājumu ieviešana.</w:t>
            </w:r>
          </w:p>
        </w:tc>
      </w:tr>
      <w:tr w:rsidR="002D0767" w:rsidRPr="00804256" w14:paraId="499518DF" w14:textId="77777777" w:rsidTr="00D02D50">
        <w:tc>
          <w:tcPr>
            <w:tcW w:w="1531" w:type="dxa"/>
            <w:shd w:val="clear" w:color="auto" w:fill="FFFFFF" w:themeFill="background1"/>
          </w:tcPr>
          <w:p w14:paraId="32F33B1C" w14:textId="6E41701F" w:rsidR="002D0767" w:rsidRPr="009B562C" w:rsidRDefault="003541EE" w:rsidP="002D0767">
            <w:pPr>
              <w:jc w:val="both"/>
              <w:rPr>
                <w:rFonts w:ascii="Calibri" w:eastAsia="Times New Roman" w:hAnsi="Calibri" w:cs="Calibri"/>
                <w:sz w:val="20"/>
                <w:szCs w:val="20"/>
                <w:lang w:val="lv-LV" w:eastAsia="x-none"/>
              </w:rPr>
            </w:pPr>
            <w:r>
              <w:rPr>
                <w:rFonts w:ascii="Calibri" w:eastAsia="Times New Roman" w:hAnsi="Calibri" w:cs="Calibri"/>
                <w:sz w:val="20"/>
                <w:szCs w:val="20"/>
                <w:lang w:val="lv-LV" w:eastAsia="x-none"/>
              </w:rPr>
              <w:t>T</w:t>
            </w:r>
            <w:r w:rsidRPr="009B562C">
              <w:rPr>
                <w:rFonts w:ascii="Calibri" w:eastAsia="Times New Roman" w:hAnsi="Calibri" w:cs="Calibri"/>
                <w:sz w:val="20"/>
                <w:szCs w:val="20"/>
                <w:lang w:val="lv-LV" w:eastAsia="x-none"/>
              </w:rPr>
              <w:t xml:space="preserve">iek identificēti </w:t>
            </w:r>
            <w:r>
              <w:rPr>
                <w:rFonts w:ascii="Calibri" w:eastAsia="Times New Roman" w:hAnsi="Calibri" w:cs="Calibri"/>
                <w:sz w:val="20"/>
                <w:szCs w:val="20"/>
                <w:lang w:val="lv-LV" w:eastAsia="x-none"/>
              </w:rPr>
              <w:t>f</w:t>
            </w:r>
            <w:r w:rsidR="002D0767" w:rsidRPr="009B562C">
              <w:rPr>
                <w:rFonts w:ascii="Calibri" w:eastAsia="Times New Roman" w:hAnsi="Calibri" w:cs="Calibri"/>
                <w:sz w:val="20"/>
                <w:szCs w:val="20"/>
                <w:lang w:val="lv-LV" w:eastAsia="x-none"/>
              </w:rPr>
              <w:t xml:space="preserve">aktori, kas ir līdzīgi un atšķirīgi citās Latvijas kopienās </w:t>
            </w:r>
            <w:r w:rsidR="005C2365">
              <w:rPr>
                <w:rFonts w:ascii="Calibri" w:eastAsia="Times New Roman" w:hAnsi="Calibri" w:cs="Calibri"/>
                <w:sz w:val="20"/>
                <w:szCs w:val="20"/>
                <w:lang w:val="lv-LV" w:eastAsia="x-none"/>
              </w:rPr>
              <w:t xml:space="preserve">un </w:t>
            </w:r>
            <w:r w:rsidR="002D0767" w:rsidRPr="009B562C">
              <w:rPr>
                <w:rFonts w:ascii="Calibri" w:eastAsia="Times New Roman" w:hAnsi="Calibri" w:cs="Calibri"/>
                <w:sz w:val="20"/>
                <w:szCs w:val="20"/>
                <w:lang w:val="lv-LV" w:eastAsia="x-none"/>
              </w:rPr>
              <w:t>kas potenciāli varētu ietekmēt rezultātus,.</w:t>
            </w:r>
          </w:p>
          <w:p w14:paraId="44ACBDA9" w14:textId="77777777" w:rsidR="002D0767" w:rsidRPr="009B562C" w:rsidRDefault="002D0767" w:rsidP="002D0767">
            <w:pPr>
              <w:rPr>
                <w:rFonts w:ascii="Calibri" w:eastAsia="Times New Roman" w:hAnsi="Calibri" w:cs="Calibri"/>
                <w:bCs/>
                <w:sz w:val="20"/>
                <w:szCs w:val="20"/>
                <w:lang w:val="lv-LV" w:eastAsia="x-none"/>
              </w:rPr>
            </w:pPr>
          </w:p>
        </w:tc>
        <w:tc>
          <w:tcPr>
            <w:tcW w:w="2977" w:type="dxa"/>
            <w:gridSpan w:val="2"/>
            <w:shd w:val="clear" w:color="auto" w:fill="FFFFFF" w:themeFill="background1"/>
          </w:tcPr>
          <w:p w14:paraId="31F4DA22" w14:textId="382F6F9F" w:rsidR="002D0767" w:rsidRPr="009B562C" w:rsidRDefault="002D0767" w:rsidP="002D0767">
            <w:pPr>
              <w:jc w:val="both"/>
              <w:rPr>
                <w:rFonts w:ascii="Calibri" w:eastAsia="Times New Roman" w:hAnsi="Calibri" w:cs="Calibri"/>
                <w:sz w:val="20"/>
                <w:szCs w:val="20"/>
                <w:lang w:val="lv-LV" w:eastAsia="x-none"/>
              </w:rPr>
            </w:pPr>
            <w:r w:rsidRPr="009B562C">
              <w:rPr>
                <w:rFonts w:ascii="Calibri" w:eastAsia="Times New Roman" w:hAnsi="Calibri" w:cs="Calibri"/>
                <w:sz w:val="20"/>
                <w:szCs w:val="20"/>
                <w:lang w:val="lv-LV" w:eastAsia="x-none"/>
              </w:rPr>
              <w:t>Nav identificēti faktori.</w:t>
            </w:r>
          </w:p>
        </w:tc>
        <w:tc>
          <w:tcPr>
            <w:tcW w:w="3260" w:type="dxa"/>
            <w:shd w:val="clear" w:color="auto" w:fill="FFFFFF" w:themeFill="background1"/>
          </w:tcPr>
          <w:p w14:paraId="0EDA076C" w14:textId="6B87728D" w:rsidR="002D0767" w:rsidRPr="009B562C" w:rsidRDefault="002D0767" w:rsidP="002D0767">
            <w:pPr>
              <w:jc w:val="both"/>
              <w:rPr>
                <w:rFonts w:ascii="Calibri" w:eastAsia="Times New Roman" w:hAnsi="Calibri" w:cs="Calibri"/>
                <w:sz w:val="20"/>
                <w:szCs w:val="20"/>
                <w:lang w:val="lv-LV" w:eastAsia="x-none"/>
              </w:rPr>
            </w:pPr>
            <w:r w:rsidRPr="009B562C">
              <w:rPr>
                <w:rFonts w:ascii="Calibri" w:eastAsia="Times New Roman" w:hAnsi="Calibri" w:cs="Calibri"/>
                <w:sz w:val="20"/>
                <w:szCs w:val="20"/>
                <w:lang w:val="lv-LV" w:eastAsia="x-none"/>
              </w:rPr>
              <w:t>Nav identificētas tādas ievērojama</w:t>
            </w:r>
            <w:r w:rsidR="00A97898">
              <w:rPr>
                <w:rFonts w:ascii="Calibri" w:eastAsia="Times New Roman" w:hAnsi="Calibri" w:cs="Calibri"/>
                <w:sz w:val="20"/>
                <w:szCs w:val="20"/>
                <w:lang w:val="lv-LV" w:eastAsia="x-none"/>
              </w:rPr>
              <w:t>s atšķirības starp pašvaldībām</w:t>
            </w:r>
            <w:r w:rsidRPr="009B562C">
              <w:rPr>
                <w:rFonts w:ascii="Calibri" w:eastAsia="Times New Roman" w:hAnsi="Calibri" w:cs="Calibri"/>
                <w:sz w:val="20"/>
                <w:szCs w:val="20"/>
                <w:lang w:val="lv-LV" w:eastAsia="x-none"/>
              </w:rPr>
              <w:t>, kas varētu ietekmēt projekt</w:t>
            </w:r>
            <w:r>
              <w:rPr>
                <w:rFonts w:ascii="Calibri" w:eastAsia="Times New Roman" w:hAnsi="Calibri" w:cs="Calibri"/>
                <w:sz w:val="20"/>
                <w:szCs w:val="20"/>
                <w:lang w:val="lv-LV" w:eastAsia="x-none"/>
              </w:rPr>
              <w:t>a</w:t>
            </w:r>
            <w:r w:rsidRPr="009B562C">
              <w:rPr>
                <w:rFonts w:ascii="Calibri" w:eastAsia="Times New Roman" w:hAnsi="Calibri" w:cs="Calibri"/>
                <w:sz w:val="20"/>
                <w:szCs w:val="20"/>
                <w:lang w:val="lv-LV" w:eastAsia="x-none"/>
              </w:rPr>
              <w:t xml:space="preserve"> rezultātus. </w:t>
            </w:r>
          </w:p>
          <w:p w14:paraId="46427CAA" w14:textId="77777777" w:rsidR="00A97898" w:rsidRDefault="00A97898" w:rsidP="002D0767">
            <w:pPr>
              <w:jc w:val="both"/>
              <w:rPr>
                <w:rFonts w:ascii="Calibri" w:eastAsia="Times New Roman" w:hAnsi="Calibri" w:cs="Calibri"/>
                <w:sz w:val="20"/>
                <w:szCs w:val="20"/>
                <w:lang w:val="lv-LV" w:eastAsia="x-none"/>
              </w:rPr>
            </w:pPr>
          </w:p>
          <w:p w14:paraId="5D5B79D9" w14:textId="77777777" w:rsidR="002D0767" w:rsidRPr="009B562C" w:rsidRDefault="002D0767" w:rsidP="002D0767">
            <w:pPr>
              <w:jc w:val="both"/>
              <w:rPr>
                <w:rFonts w:ascii="Calibri" w:eastAsia="Times New Roman" w:hAnsi="Calibri" w:cs="Calibri"/>
                <w:sz w:val="20"/>
                <w:szCs w:val="20"/>
                <w:lang w:val="lv-LV" w:eastAsia="x-none"/>
              </w:rPr>
            </w:pPr>
            <w:r w:rsidRPr="009B562C">
              <w:rPr>
                <w:rFonts w:ascii="Calibri" w:eastAsia="Times New Roman" w:hAnsi="Calibri" w:cs="Calibri"/>
                <w:sz w:val="20"/>
                <w:szCs w:val="20"/>
                <w:lang w:val="lv-LV" w:eastAsia="x-none"/>
              </w:rPr>
              <w:t xml:space="preserve">Ir apzinātas teritoriālās attīstības līmeņa atšķirības, kas var ietekmēt komandas kapacitāti tikt galā ar multipliem izaicinājumiem.  </w:t>
            </w:r>
          </w:p>
          <w:p w14:paraId="196106BF" w14:textId="3D3AD1B6" w:rsidR="002D0767" w:rsidRPr="009B562C" w:rsidRDefault="002D0767">
            <w:pPr>
              <w:jc w:val="both"/>
              <w:rPr>
                <w:rFonts w:ascii="Calibri" w:eastAsia="Times New Roman" w:hAnsi="Calibri" w:cs="Calibri"/>
                <w:sz w:val="20"/>
                <w:szCs w:val="20"/>
                <w:lang w:val="lv-LV" w:eastAsia="x-none"/>
              </w:rPr>
            </w:pPr>
          </w:p>
        </w:tc>
        <w:tc>
          <w:tcPr>
            <w:tcW w:w="5528" w:type="dxa"/>
            <w:shd w:val="clear" w:color="auto" w:fill="FFFFFF" w:themeFill="background1"/>
          </w:tcPr>
          <w:p w14:paraId="7A7CB24A" w14:textId="77777777" w:rsidR="002D0767" w:rsidRPr="009B562C" w:rsidRDefault="002D0767" w:rsidP="002D0767">
            <w:pPr>
              <w:jc w:val="both"/>
              <w:rPr>
                <w:rFonts w:ascii="Calibri" w:eastAsia="Times New Roman" w:hAnsi="Calibri" w:cs="Calibri"/>
                <w:sz w:val="20"/>
                <w:szCs w:val="20"/>
                <w:lang w:val="lv-LV" w:eastAsia="x-none"/>
              </w:rPr>
            </w:pPr>
            <w:r w:rsidRPr="009B562C">
              <w:rPr>
                <w:rFonts w:ascii="Calibri" w:eastAsia="Times New Roman" w:hAnsi="Calibri" w:cs="Calibri"/>
                <w:sz w:val="20"/>
                <w:szCs w:val="20"/>
                <w:lang w:val="lv-LV" w:eastAsia="x-none"/>
              </w:rPr>
              <w:t>Radīta pārliecība, ka modelis ir piemērots līdzīga lieluma pašvaldībām.</w:t>
            </w:r>
          </w:p>
          <w:p w14:paraId="1CD0B746" w14:textId="77777777" w:rsidR="002D0767" w:rsidRPr="009B562C" w:rsidRDefault="002D0767" w:rsidP="002D0767">
            <w:pPr>
              <w:jc w:val="both"/>
              <w:rPr>
                <w:rFonts w:ascii="Calibri" w:eastAsia="Times New Roman" w:hAnsi="Calibri" w:cs="Calibri"/>
                <w:sz w:val="20"/>
                <w:szCs w:val="20"/>
                <w:lang w:val="lv-LV" w:eastAsia="x-none"/>
              </w:rPr>
            </w:pPr>
          </w:p>
          <w:p w14:paraId="0E13AB9C" w14:textId="59DBEFB8" w:rsidR="002D0767" w:rsidRPr="009B562C" w:rsidRDefault="002D0767" w:rsidP="002D0767">
            <w:pPr>
              <w:jc w:val="both"/>
              <w:rPr>
                <w:rFonts w:ascii="Calibri" w:eastAsia="Times New Roman" w:hAnsi="Calibri" w:cs="Calibri"/>
                <w:sz w:val="20"/>
                <w:szCs w:val="20"/>
                <w:lang w:val="lv-LV" w:eastAsia="x-none"/>
              </w:rPr>
            </w:pPr>
            <w:r w:rsidRPr="009B562C">
              <w:rPr>
                <w:rFonts w:ascii="Calibri" w:eastAsia="Times New Roman" w:hAnsi="Calibri" w:cs="Calibri"/>
                <w:sz w:val="20"/>
                <w:szCs w:val="20"/>
                <w:lang w:val="lv-LV" w:eastAsia="x-none"/>
              </w:rPr>
              <w:t xml:space="preserve">Iespējams, ka nepieciešams papildu atbalsts komandām, kuru teritorijās ir zems teritoriālās attīstības līmenis. </w:t>
            </w:r>
          </w:p>
          <w:p w14:paraId="23AB3579" w14:textId="77777777" w:rsidR="002D0767" w:rsidRPr="009B562C" w:rsidRDefault="002D0767" w:rsidP="002D0767">
            <w:pPr>
              <w:jc w:val="both"/>
              <w:rPr>
                <w:rFonts w:ascii="Calibri" w:eastAsia="Times New Roman" w:hAnsi="Calibri" w:cs="Calibri"/>
                <w:sz w:val="20"/>
                <w:szCs w:val="20"/>
                <w:lang w:val="lv-LV" w:eastAsia="x-none"/>
              </w:rPr>
            </w:pPr>
          </w:p>
          <w:p w14:paraId="26489551" w14:textId="65885B54" w:rsidR="002D0767" w:rsidRPr="009B562C" w:rsidRDefault="00A97898" w:rsidP="002D0767">
            <w:pPr>
              <w:jc w:val="both"/>
              <w:rPr>
                <w:rFonts w:ascii="Calibri" w:eastAsia="Times New Roman" w:hAnsi="Calibri" w:cs="Calibri"/>
                <w:sz w:val="20"/>
                <w:szCs w:val="20"/>
                <w:lang w:val="lv-LV" w:eastAsia="x-none"/>
              </w:rPr>
            </w:pPr>
            <w:r>
              <w:rPr>
                <w:rFonts w:ascii="Calibri" w:eastAsia="Times New Roman" w:hAnsi="Calibri" w:cs="Calibri"/>
                <w:sz w:val="20"/>
                <w:szCs w:val="20"/>
                <w:lang w:val="lv-LV" w:eastAsia="x-none"/>
              </w:rPr>
              <w:t xml:space="preserve"> </w:t>
            </w:r>
          </w:p>
        </w:tc>
      </w:tr>
      <w:tr w:rsidR="002D0767" w:rsidRPr="00804256" w14:paraId="6FD9EDA6" w14:textId="77777777" w:rsidTr="002A09E1">
        <w:tc>
          <w:tcPr>
            <w:tcW w:w="13296" w:type="dxa"/>
            <w:gridSpan w:val="5"/>
            <w:tcBorders>
              <w:bottom w:val="single" w:sz="4" w:space="0" w:color="auto"/>
            </w:tcBorders>
            <w:shd w:val="clear" w:color="auto" w:fill="DEEAF6" w:themeFill="accent1" w:themeFillTint="33"/>
          </w:tcPr>
          <w:p w14:paraId="4BA40ED5" w14:textId="3B249E87" w:rsidR="002D0767" w:rsidRPr="00381782" w:rsidRDefault="002D0767" w:rsidP="00C44EF8">
            <w:pPr>
              <w:jc w:val="both"/>
              <w:rPr>
                <w:rFonts w:ascii="Calibri" w:eastAsia="Times New Roman" w:hAnsi="Calibri" w:cs="Calibri"/>
                <w:bCs/>
                <w:sz w:val="20"/>
                <w:szCs w:val="20"/>
                <w:lang w:val="lv-LV" w:eastAsia="x-none"/>
              </w:rPr>
            </w:pPr>
            <w:r>
              <w:rPr>
                <w:rFonts w:ascii="Calibri" w:eastAsia="Times New Roman" w:hAnsi="Calibri" w:cs="Calibri"/>
                <w:b/>
                <w:bCs/>
                <w:sz w:val="24"/>
                <w:szCs w:val="24"/>
                <w:lang w:val="lv-LV" w:eastAsia="x-none"/>
              </w:rPr>
              <w:t>5.</w:t>
            </w:r>
            <w:r w:rsidRPr="00381782">
              <w:rPr>
                <w:rFonts w:ascii="Calibri" w:eastAsia="Times New Roman" w:hAnsi="Calibri" w:cs="Calibri"/>
                <w:b/>
                <w:bCs/>
                <w:sz w:val="24"/>
                <w:szCs w:val="24"/>
                <w:lang w:val="lv-LV" w:eastAsia="x-none"/>
              </w:rPr>
              <w:t xml:space="preserve">Reģionālie mediji vairo cieņu pret sievietēm un tādējādi sniedz ieguldījumu vardarbības pret sievieti </w:t>
            </w:r>
            <w:proofErr w:type="spellStart"/>
            <w:r w:rsidRPr="00381782">
              <w:rPr>
                <w:rFonts w:ascii="Calibri" w:eastAsia="Times New Roman" w:hAnsi="Calibri" w:cs="Calibri"/>
                <w:b/>
                <w:bCs/>
                <w:sz w:val="24"/>
                <w:szCs w:val="24"/>
                <w:lang w:val="lv-LV" w:eastAsia="x-none"/>
              </w:rPr>
              <w:t>prevenc</w:t>
            </w:r>
            <w:r w:rsidR="00235316">
              <w:rPr>
                <w:rFonts w:ascii="Calibri" w:eastAsia="Times New Roman" w:hAnsi="Calibri" w:cs="Calibri"/>
                <w:b/>
                <w:bCs/>
                <w:sz w:val="24"/>
                <w:szCs w:val="24"/>
                <w:lang w:val="lv-LV" w:eastAsia="x-none"/>
              </w:rPr>
              <w:t>ijā</w:t>
            </w:r>
            <w:proofErr w:type="spellEnd"/>
            <w:r w:rsidR="00D22C29">
              <w:rPr>
                <w:rFonts w:ascii="Calibri" w:eastAsia="Times New Roman" w:hAnsi="Calibri" w:cs="Calibri"/>
                <w:b/>
                <w:bCs/>
                <w:sz w:val="24"/>
                <w:szCs w:val="24"/>
                <w:lang w:val="lv-LV" w:eastAsia="x-none"/>
              </w:rPr>
              <w:t>.</w:t>
            </w:r>
          </w:p>
        </w:tc>
      </w:tr>
      <w:tr w:rsidR="00A97898" w:rsidRPr="009B562C" w14:paraId="23E73CDA" w14:textId="77777777" w:rsidTr="00D02D50">
        <w:tc>
          <w:tcPr>
            <w:tcW w:w="1531" w:type="dxa"/>
          </w:tcPr>
          <w:p w14:paraId="5E38D8B6" w14:textId="77777777" w:rsidR="00A97898" w:rsidRPr="009B562C" w:rsidRDefault="00A97898" w:rsidP="002D0767">
            <w:pPr>
              <w:jc w:val="both"/>
              <w:rPr>
                <w:rFonts w:ascii="Calibri" w:eastAsia="Times New Roman" w:hAnsi="Calibri" w:cs="Calibri"/>
                <w:sz w:val="20"/>
                <w:szCs w:val="20"/>
                <w:lang w:val="lv-LV" w:eastAsia="x-none"/>
              </w:rPr>
            </w:pPr>
            <w:r w:rsidRPr="009B562C">
              <w:rPr>
                <w:rFonts w:ascii="Calibri" w:eastAsia="Times New Roman" w:hAnsi="Calibri" w:cs="Calibri"/>
                <w:sz w:val="20"/>
                <w:szCs w:val="20"/>
                <w:lang w:val="lv-LV" w:eastAsia="x-none"/>
              </w:rPr>
              <w:t xml:space="preserve">Reģionālie </w:t>
            </w:r>
            <w:r w:rsidRPr="009B562C">
              <w:rPr>
                <w:rFonts w:ascii="Calibri" w:eastAsia="Times New Roman" w:hAnsi="Calibri" w:cs="Calibri"/>
                <w:bCs/>
                <w:sz w:val="20"/>
                <w:szCs w:val="20"/>
                <w:lang w:val="lv-LV" w:eastAsia="x-none"/>
              </w:rPr>
              <w:t xml:space="preserve">mediji </w:t>
            </w:r>
          </w:p>
          <w:p w14:paraId="45DEA166" w14:textId="77777777" w:rsidR="00A97898" w:rsidRPr="009B562C" w:rsidRDefault="00A97898" w:rsidP="002D0767">
            <w:pPr>
              <w:rPr>
                <w:rFonts w:ascii="Calibri" w:eastAsia="Times New Roman" w:hAnsi="Calibri" w:cs="Calibri"/>
                <w:sz w:val="20"/>
                <w:szCs w:val="20"/>
                <w:lang w:val="lv-LV" w:eastAsia="x-none"/>
              </w:rPr>
            </w:pPr>
          </w:p>
        </w:tc>
        <w:tc>
          <w:tcPr>
            <w:tcW w:w="2977" w:type="dxa"/>
            <w:gridSpan w:val="2"/>
            <w:shd w:val="clear" w:color="auto" w:fill="FFFFFF" w:themeFill="background1"/>
          </w:tcPr>
          <w:p w14:paraId="08E29362" w14:textId="77777777" w:rsidR="00A97898" w:rsidRPr="009B562C" w:rsidRDefault="00A97898" w:rsidP="002D0767">
            <w:pPr>
              <w:jc w:val="both"/>
              <w:rPr>
                <w:rFonts w:ascii="Calibri" w:eastAsia="Times New Roman" w:hAnsi="Calibri" w:cs="Calibri"/>
                <w:bCs/>
                <w:sz w:val="20"/>
                <w:szCs w:val="20"/>
                <w:lang w:val="lv-LV" w:eastAsia="x-none"/>
              </w:rPr>
            </w:pPr>
          </w:p>
        </w:tc>
        <w:tc>
          <w:tcPr>
            <w:tcW w:w="3260" w:type="dxa"/>
            <w:shd w:val="clear" w:color="auto" w:fill="FFFFFF" w:themeFill="background1"/>
          </w:tcPr>
          <w:p w14:paraId="773CDB75" w14:textId="77777777" w:rsidR="00A97898" w:rsidRPr="009B562C" w:rsidRDefault="00A97898" w:rsidP="002D0767">
            <w:pPr>
              <w:jc w:val="both"/>
              <w:rPr>
                <w:rFonts w:ascii="Calibri" w:eastAsia="Times New Roman" w:hAnsi="Calibri" w:cs="Calibri"/>
                <w:bCs/>
                <w:sz w:val="20"/>
                <w:szCs w:val="20"/>
                <w:lang w:val="lv-LV" w:eastAsia="x-none"/>
              </w:rPr>
            </w:pPr>
            <w:r w:rsidRPr="009B562C">
              <w:rPr>
                <w:rFonts w:ascii="Calibri" w:eastAsia="Times New Roman" w:hAnsi="Calibri" w:cs="Calibri"/>
                <w:sz w:val="20"/>
                <w:szCs w:val="20"/>
                <w:lang w:val="lv-LV" w:eastAsia="x-none"/>
              </w:rPr>
              <w:t xml:space="preserve">Publikāciju analīze un aptaujas rāda, ka semināri ir ne tikai radījuši dalībniekos izpratni par situāciju, bet </w:t>
            </w:r>
            <w:r w:rsidRPr="009B562C">
              <w:rPr>
                <w:rFonts w:ascii="Calibri" w:eastAsia="Times New Roman" w:hAnsi="Calibri" w:cs="Calibri"/>
                <w:sz w:val="20"/>
                <w:szCs w:val="20"/>
                <w:lang w:val="lv-LV" w:eastAsia="x-none"/>
              </w:rPr>
              <w:lastRenderedPageBreak/>
              <w:t>arī apziņu, ka ir iespējams un jāmaina sava rīcība, lai citos cilvēkos veidotu dziļāku izpratni par vardarbību pret sievieti.</w:t>
            </w:r>
          </w:p>
        </w:tc>
        <w:tc>
          <w:tcPr>
            <w:tcW w:w="5528" w:type="dxa"/>
            <w:shd w:val="clear" w:color="auto" w:fill="FFFFFF" w:themeFill="background1"/>
          </w:tcPr>
          <w:p w14:paraId="6E7BF15C" w14:textId="5F773DA3" w:rsidR="00A97898" w:rsidRPr="009B562C" w:rsidRDefault="00A97898" w:rsidP="002D0767">
            <w:pPr>
              <w:jc w:val="both"/>
              <w:rPr>
                <w:rFonts w:ascii="Calibri" w:eastAsia="Times New Roman" w:hAnsi="Calibri" w:cs="Calibri"/>
                <w:b/>
                <w:sz w:val="20"/>
                <w:szCs w:val="20"/>
                <w:lang w:val="lv-LV" w:eastAsia="x-none"/>
              </w:rPr>
            </w:pPr>
            <w:r w:rsidRPr="009B562C">
              <w:rPr>
                <w:rFonts w:ascii="Calibri" w:eastAsia="Times New Roman" w:hAnsi="Calibri" w:cs="Calibri"/>
                <w:sz w:val="20"/>
                <w:szCs w:val="20"/>
                <w:lang w:val="lv-LV" w:eastAsia="x-none"/>
              </w:rPr>
              <w:lastRenderedPageBreak/>
              <w:t xml:space="preserve">Reģionālie mediji </w:t>
            </w:r>
            <w:r w:rsidRPr="009B562C">
              <w:rPr>
                <w:rFonts w:ascii="Calibri" w:eastAsia="Times New Roman" w:hAnsi="Calibri" w:cs="Calibri"/>
                <w:bCs/>
                <w:sz w:val="20"/>
                <w:szCs w:val="20"/>
                <w:lang w:val="lv-LV" w:eastAsia="x-none"/>
              </w:rPr>
              <w:t>vairo cieņu pret sievietēm</w:t>
            </w:r>
            <w:r w:rsidR="003541EE">
              <w:rPr>
                <w:rFonts w:ascii="Calibri" w:eastAsia="Times New Roman" w:hAnsi="Calibri" w:cs="Calibri"/>
                <w:bCs/>
                <w:sz w:val="20"/>
                <w:szCs w:val="20"/>
                <w:lang w:val="lv-LV" w:eastAsia="x-none"/>
              </w:rPr>
              <w:t xml:space="preserve">. </w:t>
            </w:r>
          </w:p>
        </w:tc>
      </w:tr>
      <w:tr w:rsidR="002D0767" w:rsidRPr="009B562C" w14:paraId="7E9725B5" w14:textId="77777777" w:rsidTr="002A09E1">
        <w:tc>
          <w:tcPr>
            <w:tcW w:w="13296" w:type="dxa"/>
            <w:gridSpan w:val="5"/>
            <w:shd w:val="clear" w:color="auto" w:fill="DEEAF6" w:themeFill="accent1" w:themeFillTint="33"/>
          </w:tcPr>
          <w:p w14:paraId="5C853D8D" w14:textId="1AA1D3EB" w:rsidR="002D0767" w:rsidRPr="009B562C" w:rsidRDefault="00D02D50" w:rsidP="002D0767">
            <w:pPr>
              <w:jc w:val="both"/>
              <w:rPr>
                <w:rFonts w:ascii="Calibri" w:eastAsia="Times New Roman" w:hAnsi="Calibri" w:cs="Calibri"/>
                <w:bCs/>
                <w:sz w:val="20"/>
                <w:szCs w:val="20"/>
                <w:lang w:val="lv-LV" w:eastAsia="x-none"/>
              </w:rPr>
            </w:pPr>
            <w:r>
              <w:rPr>
                <w:rFonts w:ascii="Calibri" w:eastAsia="Times New Roman" w:hAnsi="Calibri" w:cs="Calibri"/>
                <w:b/>
                <w:sz w:val="24"/>
                <w:szCs w:val="24"/>
                <w:lang w:val="lv-LV" w:eastAsia="x-none"/>
              </w:rPr>
              <w:t>Standartizēta</w:t>
            </w:r>
            <w:r w:rsidR="00A97898">
              <w:rPr>
                <w:rFonts w:ascii="Calibri" w:eastAsia="Times New Roman" w:hAnsi="Calibri" w:cs="Calibri"/>
                <w:b/>
                <w:sz w:val="24"/>
                <w:szCs w:val="24"/>
                <w:lang w:val="lv-LV" w:eastAsia="x-none"/>
              </w:rPr>
              <w:t xml:space="preserve"> sadarbības modeļa </w:t>
            </w:r>
            <w:r w:rsidR="002D0767" w:rsidRPr="00CA45E0">
              <w:rPr>
                <w:rFonts w:ascii="Calibri" w:eastAsia="Times New Roman" w:hAnsi="Calibri" w:cs="Calibri"/>
                <w:b/>
                <w:sz w:val="24"/>
                <w:szCs w:val="24"/>
                <w:lang w:val="lv-LV" w:eastAsia="x-none"/>
              </w:rPr>
              <w:t>ilgtspēja</w:t>
            </w:r>
            <w:r w:rsidR="00D22C29">
              <w:rPr>
                <w:rFonts w:ascii="Calibri" w:eastAsia="Times New Roman" w:hAnsi="Calibri" w:cs="Calibri"/>
                <w:b/>
                <w:sz w:val="24"/>
                <w:szCs w:val="24"/>
                <w:lang w:val="lv-LV" w:eastAsia="x-none"/>
              </w:rPr>
              <w:t>.</w:t>
            </w:r>
          </w:p>
        </w:tc>
      </w:tr>
      <w:tr w:rsidR="00A97898" w:rsidRPr="009B562C" w14:paraId="6DD799C1" w14:textId="77777777" w:rsidTr="00D02D50">
        <w:tc>
          <w:tcPr>
            <w:tcW w:w="1531" w:type="dxa"/>
            <w:tcBorders>
              <w:bottom w:val="single" w:sz="4" w:space="0" w:color="auto"/>
            </w:tcBorders>
          </w:tcPr>
          <w:p w14:paraId="58E0AD80" w14:textId="77777777" w:rsidR="00A97898" w:rsidRPr="009B562C" w:rsidRDefault="00A97898" w:rsidP="00A97898">
            <w:pPr>
              <w:jc w:val="both"/>
              <w:rPr>
                <w:rFonts w:ascii="Calibri" w:eastAsia="Times New Roman" w:hAnsi="Calibri" w:cs="Calibri"/>
                <w:sz w:val="20"/>
                <w:szCs w:val="20"/>
                <w:lang w:val="lv-LV" w:eastAsia="x-none"/>
              </w:rPr>
            </w:pPr>
          </w:p>
        </w:tc>
        <w:tc>
          <w:tcPr>
            <w:tcW w:w="2977" w:type="dxa"/>
            <w:gridSpan w:val="2"/>
            <w:tcBorders>
              <w:bottom w:val="single" w:sz="4" w:space="0" w:color="auto"/>
            </w:tcBorders>
            <w:shd w:val="clear" w:color="auto" w:fill="FFFFFF" w:themeFill="background1"/>
          </w:tcPr>
          <w:p w14:paraId="3E6CE8AF" w14:textId="6321E1B9" w:rsidR="00A97898" w:rsidRPr="009B562C" w:rsidRDefault="009009CE" w:rsidP="00A97898">
            <w:pPr>
              <w:jc w:val="both"/>
              <w:rPr>
                <w:rFonts w:ascii="Calibri" w:eastAsia="Times New Roman" w:hAnsi="Calibri" w:cs="Calibri"/>
                <w:bCs/>
                <w:sz w:val="20"/>
                <w:szCs w:val="20"/>
                <w:lang w:val="lv-LV" w:eastAsia="x-none"/>
              </w:rPr>
            </w:pPr>
            <w:r>
              <w:rPr>
                <w:rFonts w:ascii="Calibri" w:eastAsia="Times New Roman" w:hAnsi="Calibri" w:cs="Calibri"/>
                <w:bCs/>
                <w:sz w:val="20"/>
                <w:szCs w:val="20"/>
                <w:lang w:val="lv-LV" w:eastAsia="x-none"/>
              </w:rPr>
              <w:t xml:space="preserve">--- </w:t>
            </w:r>
          </w:p>
        </w:tc>
        <w:tc>
          <w:tcPr>
            <w:tcW w:w="3260" w:type="dxa"/>
            <w:tcBorders>
              <w:bottom w:val="single" w:sz="4" w:space="0" w:color="auto"/>
            </w:tcBorders>
            <w:shd w:val="clear" w:color="auto" w:fill="FFFFFF" w:themeFill="background1"/>
          </w:tcPr>
          <w:p w14:paraId="29685213" w14:textId="48D6A856" w:rsidR="00A97898" w:rsidRDefault="009009CE" w:rsidP="00A97898">
            <w:pPr>
              <w:jc w:val="both"/>
              <w:rPr>
                <w:rFonts w:ascii="Calibri" w:eastAsia="Times New Roman" w:hAnsi="Calibri" w:cs="Calibri"/>
                <w:sz w:val="20"/>
                <w:szCs w:val="24"/>
                <w:lang w:val="lv-LV" w:eastAsia="x-none"/>
              </w:rPr>
            </w:pPr>
            <w:r>
              <w:rPr>
                <w:rFonts w:ascii="Calibri" w:eastAsia="Times New Roman" w:hAnsi="Calibri" w:cs="Calibri"/>
                <w:sz w:val="20"/>
                <w:szCs w:val="24"/>
                <w:lang w:val="lv-LV" w:eastAsia="x-none"/>
              </w:rPr>
              <w:t>S</w:t>
            </w:r>
            <w:r w:rsidRPr="009B562C">
              <w:rPr>
                <w:rFonts w:ascii="Calibri" w:eastAsia="Times New Roman" w:hAnsi="Calibri" w:cs="Calibri"/>
                <w:sz w:val="20"/>
                <w:szCs w:val="24"/>
                <w:lang w:val="lv-LV" w:eastAsia="x-none"/>
              </w:rPr>
              <w:t>tandartizēt</w:t>
            </w:r>
            <w:r>
              <w:rPr>
                <w:rFonts w:ascii="Calibri" w:eastAsia="Times New Roman" w:hAnsi="Calibri" w:cs="Calibri"/>
                <w:sz w:val="20"/>
                <w:szCs w:val="24"/>
                <w:lang w:val="lv-LV" w:eastAsia="x-none"/>
              </w:rPr>
              <w:t>ā</w:t>
            </w:r>
            <w:r w:rsidRPr="009B562C">
              <w:rPr>
                <w:rFonts w:ascii="Calibri" w:eastAsia="Times New Roman" w:hAnsi="Calibri" w:cs="Calibri"/>
                <w:sz w:val="20"/>
                <w:szCs w:val="24"/>
                <w:lang w:val="lv-LV" w:eastAsia="x-none"/>
              </w:rPr>
              <w:t xml:space="preserve"> sadarbības modeļa </w:t>
            </w:r>
            <w:r w:rsidR="00933500">
              <w:rPr>
                <w:rFonts w:ascii="Calibri" w:eastAsia="Times New Roman" w:hAnsi="Calibri" w:cs="Calibri"/>
                <w:sz w:val="20"/>
                <w:szCs w:val="24"/>
                <w:lang w:val="lv-LV" w:eastAsia="x-none"/>
              </w:rPr>
              <w:t>starpdisciplināro</w:t>
            </w:r>
            <w:r w:rsidR="00933500" w:rsidRPr="009B562C">
              <w:rPr>
                <w:rFonts w:ascii="Calibri" w:eastAsia="Times New Roman" w:hAnsi="Calibri" w:cs="Calibri"/>
                <w:sz w:val="20"/>
                <w:szCs w:val="24"/>
                <w:lang w:val="lv-LV" w:eastAsia="x-none"/>
              </w:rPr>
              <w:t xml:space="preserve"> </w:t>
            </w:r>
            <w:r>
              <w:rPr>
                <w:rFonts w:ascii="Calibri" w:eastAsia="Times New Roman" w:hAnsi="Calibri" w:cs="Calibri"/>
                <w:sz w:val="20"/>
                <w:szCs w:val="24"/>
                <w:lang w:val="lv-LV" w:eastAsia="x-none"/>
              </w:rPr>
              <w:t>k</w:t>
            </w:r>
            <w:r w:rsidR="00A97898" w:rsidRPr="009B562C">
              <w:rPr>
                <w:rFonts w:ascii="Calibri" w:eastAsia="Times New Roman" w:hAnsi="Calibri" w:cs="Calibri"/>
                <w:sz w:val="20"/>
                <w:szCs w:val="24"/>
                <w:lang w:val="lv-LV" w:eastAsia="x-none"/>
              </w:rPr>
              <w:t>omand</w:t>
            </w:r>
            <w:r>
              <w:rPr>
                <w:rFonts w:ascii="Calibri" w:eastAsia="Times New Roman" w:hAnsi="Calibri" w:cs="Calibri"/>
                <w:sz w:val="20"/>
                <w:szCs w:val="24"/>
                <w:lang w:val="lv-LV" w:eastAsia="x-none"/>
              </w:rPr>
              <w:t>u</w:t>
            </w:r>
            <w:r w:rsidR="00A97898" w:rsidRPr="009B562C">
              <w:rPr>
                <w:rFonts w:ascii="Calibri" w:eastAsia="Times New Roman" w:hAnsi="Calibri" w:cs="Calibri"/>
                <w:sz w:val="20"/>
                <w:szCs w:val="24"/>
                <w:lang w:val="lv-LV" w:eastAsia="x-none"/>
              </w:rPr>
              <w:t xml:space="preserve"> </w:t>
            </w:r>
            <w:r w:rsidR="000C7BDF">
              <w:rPr>
                <w:rFonts w:ascii="Calibri" w:eastAsia="Times New Roman" w:hAnsi="Calibri" w:cs="Calibri"/>
                <w:sz w:val="20"/>
                <w:szCs w:val="24"/>
                <w:lang w:val="lv-LV" w:eastAsia="x-none"/>
              </w:rPr>
              <w:t>speciālisti</w:t>
            </w:r>
            <w:r>
              <w:rPr>
                <w:rFonts w:ascii="Calibri" w:eastAsia="Times New Roman" w:hAnsi="Calibri" w:cs="Calibri"/>
                <w:sz w:val="20"/>
                <w:szCs w:val="24"/>
                <w:lang w:val="lv-LV" w:eastAsia="x-none"/>
              </w:rPr>
              <w:t xml:space="preserve"> pārsvarā uzskata, ka modelis ir jāievieš.</w:t>
            </w:r>
          </w:p>
          <w:p w14:paraId="3421B933" w14:textId="77777777" w:rsidR="009009CE" w:rsidRPr="009B562C" w:rsidRDefault="009009CE" w:rsidP="00A97898">
            <w:pPr>
              <w:jc w:val="both"/>
              <w:rPr>
                <w:rFonts w:ascii="Calibri" w:eastAsia="Times New Roman" w:hAnsi="Calibri" w:cs="Calibri"/>
                <w:sz w:val="20"/>
                <w:szCs w:val="24"/>
                <w:lang w:val="lv-LV" w:eastAsia="x-none"/>
              </w:rPr>
            </w:pPr>
          </w:p>
          <w:p w14:paraId="22215987" w14:textId="0877486B" w:rsidR="00A97898" w:rsidRPr="009B562C" w:rsidRDefault="00A97898" w:rsidP="00A97898">
            <w:pPr>
              <w:jc w:val="both"/>
              <w:rPr>
                <w:rFonts w:ascii="Calibri" w:eastAsia="Times New Roman" w:hAnsi="Calibri" w:cs="Calibri"/>
                <w:sz w:val="20"/>
                <w:szCs w:val="24"/>
                <w:lang w:val="lv-LV" w:eastAsia="x-none"/>
              </w:rPr>
            </w:pPr>
            <w:r w:rsidRPr="009B562C">
              <w:rPr>
                <w:rFonts w:ascii="Calibri" w:eastAsia="Times New Roman" w:hAnsi="Calibri" w:cs="Calibri"/>
                <w:sz w:val="20"/>
                <w:szCs w:val="24"/>
                <w:lang w:val="lv-LV" w:eastAsia="x-none"/>
              </w:rPr>
              <w:t>Sociālie darbinieki turpina būt ne</w:t>
            </w:r>
            <w:r w:rsidR="009009CE">
              <w:rPr>
                <w:rFonts w:ascii="Calibri" w:eastAsia="Times New Roman" w:hAnsi="Calibri" w:cs="Calibri"/>
                <w:sz w:val="20"/>
                <w:szCs w:val="24"/>
                <w:lang w:val="lv-LV" w:eastAsia="x-none"/>
              </w:rPr>
              <w:t>formālie komandas koordinatori, bet jūt palielinātu slogu.</w:t>
            </w:r>
          </w:p>
          <w:p w14:paraId="7474537A" w14:textId="77777777" w:rsidR="00A97898" w:rsidRPr="009B562C" w:rsidRDefault="00A97898" w:rsidP="00A97898">
            <w:pPr>
              <w:jc w:val="both"/>
              <w:rPr>
                <w:rFonts w:ascii="Calibri" w:eastAsia="Times New Roman" w:hAnsi="Calibri" w:cs="Calibri"/>
                <w:sz w:val="20"/>
                <w:szCs w:val="24"/>
                <w:lang w:val="lv-LV" w:eastAsia="x-none"/>
              </w:rPr>
            </w:pPr>
          </w:p>
          <w:p w14:paraId="73274B9A" w14:textId="4718132A" w:rsidR="00A97898" w:rsidRPr="009B562C" w:rsidRDefault="00A97898" w:rsidP="003541EE">
            <w:pPr>
              <w:jc w:val="both"/>
              <w:rPr>
                <w:rFonts w:ascii="Calibri" w:eastAsia="Times New Roman" w:hAnsi="Calibri" w:cs="Calibri"/>
                <w:sz w:val="20"/>
                <w:szCs w:val="20"/>
                <w:lang w:val="lv-LV" w:eastAsia="x-none"/>
              </w:rPr>
            </w:pPr>
            <w:r w:rsidRPr="009B562C">
              <w:rPr>
                <w:rFonts w:ascii="Calibri" w:eastAsia="Times New Roman" w:hAnsi="Calibri" w:cs="Calibri"/>
                <w:sz w:val="20"/>
                <w:szCs w:val="24"/>
                <w:lang w:val="lv-LV" w:eastAsia="x-none"/>
              </w:rPr>
              <w:t>Iesniegti priekšlikumi pro</w:t>
            </w:r>
            <w:r w:rsidR="009009CE">
              <w:rPr>
                <w:rFonts w:ascii="Calibri" w:eastAsia="Times New Roman" w:hAnsi="Calibri" w:cs="Calibri"/>
                <w:sz w:val="20"/>
                <w:szCs w:val="24"/>
                <w:lang w:val="lv-LV" w:eastAsia="x-none"/>
              </w:rPr>
              <w:t xml:space="preserve">jekta uzlabošanai un ilgtspējas nodrošināšanai </w:t>
            </w:r>
            <w:r w:rsidRPr="00381782">
              <w:rPr>
                <w:rFonts w:ascii="Calibri" w:eastAsia="Times New Roman" w:hAnsi="Calibri" w:cs="Calibri"/>
                <w:sz w:val="20"/>
                <w:szCs w:val="24"/>
                <w:lang w:val="lv-LV" w:eastAsia="x-none"/>
              </w:rPr>
              <w:t xml:space="preserve">(skat. </w:t>
            </w:r>
            <w:r w:rsidR="009009CE" w:rsidRPr="00381782">
              <w:rPr>
                <w:rFonts w:ascii="Calibri" w:eastAsia="Times New Roman" w:hAnsi="Calibri" w:cs="Calibri"/>
                <w:sz w:val="20"/>
                <w:szCs w:val="24"/>
                <w:lang w:val="lv-LV" w:eastAsia="x-none"/>
              </w:rPr>
              <w:t>noslēguma ieteikumus</w:t>
            </w:r>
            <w:r w:rsidRPr="00381782">
              <w:rPr>
                <w:rFonts w:ascii="Calibri" w:eastAsia="Times New Roman" w:hAnsi="Calibri" w:cs="Calibri"/>
                <w:sz w:val="20"/>
                <w:szCs w:val="24"/>
                <w:lang w:val="lv-LV" w:eastAsia="x-none"/>
              </w:rPr>
              <w:t xml:space="preserve"> zemāk).</w:t>
            </w:r>
            <w:r w:rsidRPr="009B562C">
              <w:rPr>
                <w:rFonts w:ascii="Calibri" w:eastAsia="Times New Roman" w:hAnsi="Calibri" w:cs="Calibri"/>
                <w:b/>
                <w:sz w:val="20"/>
                <w:szCs w:val="24"/>
                <w:lang w:val="lv-LV" w:eastAsia="x-none"/>
              </w:rPr>
              <w:t xml:space="preserve"> </w:t>
            </w:r>
          </w:p>
        </w:tc>
        <w:tc>
          <w:tcPr>
            <w:tcW w:w="5528" w:type="dxa"/>
            <w:tcBorders>
              <w:bottom w:val="single" w:sz="4" w:space="0" w:color="auto"/>
            </w:tcBorders>
            <w:shd w:val="clear" w:color="auto" w:fill="FFFFFF" w:themeFill="background1"/>
          </w:tcPr>
          <w:p w14:paraId="1B6FBF74" w14:textId="38DCB6F7" w:rsidR="00A97898" w:rsidRPr="009B562C" w:rsidRDefault="00A97898" w:rsidP="00A97898">
            <w:pPr>
              <w:jc w:val="both"/>
              <w:rPr>
                <w:rFonts w:ascii="Calibri" w:eastAsia="Times New Roman" w:hAnsi="Calibri" w:cs="Calibri"/>
                <w:sz w:val="20"/>
                <w:szCs w:val="20"/>
                <w:lang w:val="lv-LV" w:eastAsia="x-none"/>
              </w:rPr>
            </w:pPr>
            <w:r w:rsidRPr="009B562C">
              <w:rPr>
                <w:rFonts w:ascii="Calibri" w:eastAsia="Times New Roman" w:hAnsi="Calibri" w:cs="Calibri"/>
                <w:sz w:val="20"/>
                <w:szCs w:val="20"/>
                <w:lang w:val="lv-LV" w:eastAsia="x-none"/>
              </w:rPr>
              <w:t xml:space="preserve">Ja modeli ieviesīs Latvijā, tad samazināsies </w:t>
            </w:r>
            <w:r w:rsidR="009009CE">
              <w:rPr>
                <w:rFonts w:ascii="Calibri" w:eastAsia="Times New Roman" w:hAnsi="Calibri" w:cs="Calibri"/>
                <w:sz w:val="20"/>
                <w:szCs w:val="20"/>
                <w:lang w:val="lv-LV" w:eastAsia="x-none"/>
              </w:rPr>
              <w:t xml:space="preserve">vardarbības atkārtošanās riski. </w:t>
            </w:r>
          </w:p>
          <w:p w14:paraId="30454E3F" w14:textId="77777777" w:rsidR="00A97898" w:rsidRPr="009B562C" w:rsidRDefault="00A97898" w:rsidP="00A97898">
            <w:pPr>
              <w:jc w:val="both"/>
              <w:rPr>
                <w:rFonts w:ascii="Calibri" w:eastAsia="Times New Roman" w:hAnsi="Calibri" w:cs="Calibri"/>
                <w:bCs/>
                <w:sz w:val="20"/>
                <w:szCs w:val="20"/>
                <w:lang w:val="lv-LV" w:eastAsia="x-none"/>
              </w:rPr>
            </w:pPr>
          </w:p>
        </w:tc>
      </w:tr>
    </w:tbl>
    <w:p w14:paraId="7916365B" w14:textId="0CCAA44F" w:rsidR="003D3162" w:rsidRPr="009B562C" w:rsidRDefault="003D3162" w:rsidP="009F321A">
      <w:pPr>
        <w:pStyle w:val="BodyTextIndent"/>
        <w:spacing w:after="120" w:line="276" w:lineRule="auto"/>
        <w:ind w:left="0"/>
        <w:rPr>
          <w:rFonts w:asciiTheme="minorHAnsi" w:hAnsiTheme="minorHAnsi"/>
          <w:b/>
          <w:noProof w:val="0"/>
          <w:sz w:val="36"/>
          <w:szCs w:val="36"/>
          <w:highlight w:val="red"/>
          <w:lang w:val="lv-LV"/>
        </w:rPr>
        <w:sectPr w:rsidR="003D3162" w:rsidRPr="009B562C" w:rsidSect="006B6E3D">
          <w:pgSz w:w="15840" w:h="12240" w:orient="landscape"/>
          <w:pgMar w:top="1797" w:right="1440" w:bottom="1797" w:left="1440" w:header="708" w:footer="708" w:gutter="0"/>
          <w:cols w:space="708"/>
          <w:docGrid w:linePitch="360"/>
        </w:sectPr>
      </w:pPr>
    </w:p>
    <w:p w14:paraId="643045FB" w14:textId="77777777" w:rsidR="00EB2635" w:rsidRPr="009B562C" w:rsidRDefault="00EB2635" w:rsidP="006B776F">
      <w:pPr>
        <w:pStyle w:val="VirsrakstsI"/>
      </w:pPr>
      <w:bookmarkStart w:id="19" w:name="_Toc5288610"/>
      <w:r w:rsidRPr="009B562C">
        <w:lastRenderedPageBreak/>
        <w:t>Noslēguma ieteikumi</w:t>
      </w:r>
      <w:bookmarkEnd w:id="19"/>
    </w:p>
    <w:p w14:paraId="2AF99104" w14:textId="0D87EBB9" w:rsidR="001B1D6D" w:rsidRPr="009B562C" w:rsidRDefault="00276258" w:rsidP="00381782">
      <w:pPr>
        <w:spacing w:after="120" w:line="276" w:lineRule="auto"/>
        <w:jc w:val="both"/>
        <w:rPr>
          <w:sz w:val="24"/>
          <w:lang w:val="lv-LV"/>
        </w:rPr>
      </w:pPr>
      <w:r w:rsidRPr="009B562C">
        <w:rPr>
          <w:sz w:val="24"/>
          <w:lang w:val="lv-LV"/>
        </w:rPr>
        <w:t>2018.</w:t>
      </w:r>
      <w:r w:rsidR="0053784B">
        <w:rPr>
          <w:sz w:val="24"/>
          <w:lang w:val="lv-LV"/>
        </w:rPr>
        <w:t> </w:t>
      </w:r>
      <w:r w:rsidRPr="009B562C">
        <w:rPr>
          <w:sz w:val="24"/>
          <w:lang w:val="lv-LV"/>
        </w:rPr>
        <w:t>gada noslēguma semināros</w:t>
      </w:r>
      <w:r w:rsidR="002A25A4" w:rsidRPr="009B562C">
        <w:rPr>
          <w:sz w:val="24"/>
          <w:lang w:val="lv-LV"/>
        </w:rPr>
        <w:t>,</w:t>
      </w:r>
      <w:r w:rsidRPr="009B562C">
        <w:rPr>
          <w:sz w:val="24"/>
          <w:lang w:val="lv-LV"/>
        </w:rPr>
        <w:t xml:space="preserve"> kā arī diskusijās </w:t>
      </w:r>
      <w:r w:rsidR="00EB2635" w:rsidRPr="009B562C">
        <w:rPr>
          <w:sz w:val="24"/>
          <w:lang w:val="lv-LV"/>
        </w:rPr>
        <w:t>ar izvērtētāju</w:t>
      </w:r>
      <w:r w:rsidR="002A25A4" w:rsidRPr="009B562C">
        <w:rPr>
          <w:sz w:val="24"/>
          <w:lang w:val="lv-LV"/>
        </w:rPr>
        <w:t xml:space="preserve"> piedalījās </w:t>
      </w:r>
      <w:r w:rsidR="007C6AE2">
        <w:rPr>
          <w:sz w:val="24"/>
          <w:lang w:val="lv-LV"/>
        </w:rPr>
        <w:t>speciālisti</w:t>
      </w:r>
      <w:r w:rsidR="007C6AE2" w:rsidRPr="009B562C">
        <w:rPr>
          <w:sz w:val="24"/>
          <w:lang w:val="lv-LV"/>
        </w:rPr>
        <w:t xml:space="preserve"> </w:t>
      </w:r>
      <w:r w:rsidR="002A25A4" w:rsidRPr="009B562C">
        <w:rPr>
          <w:sz w:val="24"/>
          <w:lang w:val="lv-LV"/>
        </w:rPr>
        <w:t>no piecām koordinējošām pašvaldībām un piegulošiem novadiem</w:t>
      </w:r>
      <w:r w:rsidR="00EB2635" w:rsidRPr="009B562C">
        <w:rPr>
          <w:sz w:val="24"/>
          <w:lang w:val="lv-LV"/>
        </w:rPr>
        <w:t xml:space="preserve">. </w:t>
      </w:r>
      <w:r w:rsidR="00823D67" w:rsidRPr="009B562C">
        <w:rPr>
          <w:sz w:val="24"/>
          <w:lang w:val="lv-LV"/>
        </w:rPr>
        <w:t xml:space="preserve">Turpmāk izklāstīti </w:t>
      </w:r>
      <w:r w:rsidR="005E5D03">
        <w:rPr>
          <w:sz w:val="24"/>
          <w:lang w:val="lv-LV"/>
        </w:rPr>
        <w:t xml:space="preserve">2018.gadā iesaistīto </w:t>
      </w:r>
      <w:r w:rsidR="00D427D3">
        <w:rPr>
          <w:sz w:val="24"/>
          <w:lang w:val="lv-LV"/>
        </w:rPr>
        <w:t>speciālistu</w:t>
      </w:r>
      <w:r w:rsidR="007C6AE2">
        <w:rPr>
          <w:sz w:val="24"/>
          <w:lang w:val="lv-LV"/>
        </w:rPr>
        <w:t>,</w:t>
      </w:r>
      <w:r w:rsidR="00D427D3" w:rsidRPr="009B562C">
        <w:rPr>
          <w:sz w:val="24"/>
          <w:lang w:val="lv-LV"/>
        </w:rPr>
        <w:t xml:space="preserve"> </w:t>
      </w:r>
      <w:r w:rsidR="002A25A4" w:rsidRPr="009B562C">
        <w:rPr>
          <w:sz w:val="24"/>
          <w:lang w:val="lv-LV"/>
        </w:rPr>
        <w:t>kā arī izvērtētāja ieteikumi</w:t>
      </w:r>
      <w:r w:rsidR="007F7565" w:rsidRPr="009B562C">
        <w:rPr>
          <w:sz w:val="24"/>
          <w:lang w:val="lv-LV"/>
        </w:rPr>
        <w:t>. Taču d</w:t>
      </w:r>
      <w:r w:rsidR="001B1D6D" w:rsidRPr="009B562C">
        <w:rPr>
          <w:sz w:val="24"/>
          <w:lang w:val="lv-LV"/>
        </w:rPr>
        <w:t>audzi 2017.</w:t>
      </w:r>
      <w:r w:rsidR="002342BF" w:rsidRPr="009B562C">
        <w:rPr>
          <w:sz w:val="24"/>
          <w:lang w:val="lv-LV"/>
        </w:rPr>
        <w:t> </w:t>
      </w:r>
      <w:r w:rsidR="001B1D6D" w:rsidRPr="009B562C">
        <w:rPr>
          <w:sz w:val="24"/>
          <w:lang w:val="lv-LV"/>
        </w:rPr>
        <w:t xml:space="preserve">gadā sniegtie ieteikumi joprojām </w:t>
      </w:r>
      <w:r w:rsidR="002342BF" w:rsidRPr="009B562C">
        <w:rPr>
          <w:sz w:val="24"/>
          <w:lang w:val="lv-LV"/>
        </w:rPr>
        <w:t xml:space="preserve">ir </w:t>
      </w:r>
      <w:r w:rsidR="001B1D6D" w:rsidRPr="009B562C">
        <w:rPr>
          <w:sz w:val="24"/>
          <w:lang w:val="lv-LV"/>
        </w:rPr>
        <w:t>aktuāli. Tie atrodam</w:t>
      </w:r>
      <w:r w:rsidR="002342BF" w:rsidRPr="009B562C">
        <w:rPr>
          <w:sz w:val="24"/>
          <w:lang w:val="lv-LV"/>
        </w:rPr>
        <w:t xml:space="preserve">i Pirmā posma </w:t>
      </w:r>
      <w:r w:rsidR="0053784B" w:rsidRPr="009B562C">
        <w:rPr>
          <w:sz w:val="24"/>
          <w:lang w:val="lv-LV"/>
        </w:rPr>
        <w:t>izvērtējum</w:t>
      </w:r>
      <w:r w:rsidR="007C6AE2">
        <w:rPr>
          <w:sz w:val="24"/>
          <w:lang w:val="lv-LV"/>
        </w:rPr>
        <w:t>a</w:t>
      </w:r>
      <w:r w:rsidR="0053784B" w:rsidRPr="009B562C">
        <w:rPr>
          <w:sz w:val="24"/>
          <w:lang w:val="lv-LV"/>
        </w:rPr>
        <w:t xml:space="preserve"> </w:t>
      </w:r>
      <w:r w:rsidR="001B1D6D" w:rsidRPr="009B562C">
        <w:rPr>
          <w:rFonts w:ascii="Calibri" w:eastAsia="Times New Roman" w:hAnsi="Calibri" w:cs="Calibri"/>
          <w:sz w:val="24"/>
          <w:szCs w:val="24"/>
          <w:lang w:val="lv-LV"/>
        </w:rPr>
        <w:t>1</w:t>
      </w:r>
      <w:r w:rsidR="0053784B" w:rsidRPr="009B562C">
        <w:rPr>
          <w:rFonts w:ascii="Calibri" w:eastAsia="Times New Roman" w:hAnsi="Calibri" w:cs="Calibri"/>
          <w:sz w:val="24"/>
          <w:szCs w:val="24"/>
          <w:lang w:val="lv-LV"/>
        </w:rPr>
        <w:t>.</w:t>
      </w:r>
      <w:r w:rsidR="0053784B">
        <w:rPr>
          <w:rFonts w:ascii="Calibri" w:eastAsia="Times New Roman" w:hAnsi="Calibri" w:cs="Calibri"/>
          <w:i/>
          <w:sz w:val="24"/>
          <w:szCs w:val="24"/>
          <w:lang w:val="lv-LV"/>
        </w:rPr>
        <w:t> </w:t>
      </w:r>
      <w:r w:rsidR="001B1D6D" w:rsidRPr="009B562C">
        <w:rPr>
          <w:rFonts w:ascii="Calibri" w:eastAsia="Times New Roman" w:hAnsi="Calibri" w:cs="Calibri"/>
          <w:sz w:val="24"/>
          <w:szCs w:val="24"/>
          <w:lang w:val="lv-LV"/>
        </w:rPr>
        <w:t>pielikumā.</w:t>
      </w:r>
      <w:r w:rsidR="00E91B1F" w:rsidRPr="009B562C">
        <w:rPr>
          <w:rFonts w:ascii="Calibri" w:eastAsia="Times New Roman" w:hAnsi="Calibri" w:cs="Calibri"/>
          <w:sz w:val="24"/>
          <w:szCs w:val="24"/>
          <w:lang w:val="lv-LV"/>
        </w:rPr>
        <w:t xml:space="preserve"> Ieteikumi veidoti, balstoties uz patlaban normatīvajos aktos noteiktajiem institūciju pienākumiem. Nav iekļauti ieteikumi, kas paredz būtiski mainīt esošo sistēmu. </w:t>
      </w:r>
    </w:p>
    <w:p w14:paraId="18A86A78" w14:textId="643B8565" w:rsidR="00EB2635" w:rsidRPr="009B562C" w:rsidRDefault="00EB2635" w:rsidP="00381782">
      <w:pPr>
        <w:pStyle w:val="BodyTextIndent"/>
        <w:tabs>
          <w:tab w:val="left" w:pos="5262"/>
        </w:tabs>
        <w:spacing w:after="120" w:line="276" w:lineRule="auto"/>
        <w:ind w:left="0"/>
        <w:contextualSpacing/>
        <w:rPr>
          <w:rFonts w:asciiTheme="minorHAnsi" w:eastAsiaTheme="minorEastAsia" w:hAnsiTheme="minorHAnsi" w:cstheme="minorBidi"/>
          <w:b/>
          <w:noProof w:val="0"/>
          <w:sz w:val="24"/>
          <w:szCs w:val="22"/>
          <w:lang w:val="lv-LV" w:eastAsia="en-US"/>
        </w:rPr>
      </w:pPr>
      <w:r w:rsidRPr="009B562C">
        <w:rPr>
          <w:rFonts w:asciiTheme="minorHAnsi" w:eastAsiaTheme="minorEastAsia" w:hAnsiTheme="minorHAnsi" w:cstheme="minorBidi"/>
          <w:b/>
          <w:noProof w:val="0"/>
          <w:sz w:val="24"/>
          <w:szCs w:val="22"/>
          <w:lang w:val="lv-LV" w:eastAsia="en-US"/>
        </w:rPr>
        <w:t>Darbs ar varmāku</w:t>
      </w:r>
      <w:r w:rsidR="00E55FD2">
        <w:rPr>
          <w:rFonts w:asciiTheme="minorHAnsi" w:eastAsiaTheme="minorEastAsia" w:hAnsiTheme="minorHAnsi" w:cstheme="minorBidi"/>
          <w:b/>
          <w:noProof w:val="0"/>
          <w:sz w:val="24"/>
          <w:szCs w:val="22"/>
          <w:lang w:val="lv-LV" w:eastAsia="en-US"/>
        </w:rPr>
        <w:t>:</w:t>
      </w:r>
    </w:p>
    <w:p w14:paraId="10092C0D" w14:textId="4F8619A8" w:rsidR="00EB2635" w:rsidRPr="009B562C" w:rsidRDefault="00EB2635" w:rsidP="005828FC">
      <w:pPr>
        <w:pStyle w:val="BodyTextIndent"/>
        <w:spacing w:after="120" w:line="276" w:lineRule="auto"/>
        <w:ind w:left="714" w:hanging="357"/>
        <w:contextualSpacing/>
        <w:rPr>
          <w:rFonts w:asciiTheme="minorHAnsi" w:eastAsiaTheme="minorEastAsia" w:hAnsiTheme="minorHAnsi" w:cstheme="minorBidi"/>
          <w:noProof w:val="0"/>
          <w:sz w:val="24"/>
          <w:szCs w:val="22"/>
          <w:lang w:val="lv-LV" w:eastAsia="en-US"/>
        </w:rPr>
      </w:pPr>
      <w:r w:rsidRPr="009B562C">
        <w:rPr>
          <w:rFonts w:asciiTheme="minorHAnsi" w:eastAsiaTheme="minorEastAsia" w:hAnsiTheme="minorHAnsi" w:cstheme="minorBidi"/>
          <w:noProof w:val="0"/>
          <w:sz w:val="24"/>
          <w:szCs w:val="22"/>
          <w:lang w:val="lv-LV" w:eastAsia="en-US"/>
        </w:rPr>
        <w:t>•</w:t>
      </w:r>
      <w:r w:rsidRPr="009B562C">
        <w:rPr>
          <w:rFonts w:asciiTheme="minorHAnsi" w:eastAsiaTheme="minorEastAsia" w:hAnsiTheme="minorHAnsi" w:cstheme="minorBidi"/>
          <w:noProof w:val="0"/>
          <w:sz w:val="24"/>
          <w:szCs w:val="22"/>
          <w:lang w:val="lv-LV" w:eastAsia="en-US"/>
        </w:rPr>
        <w:tab/>
      </w:r>
      <w:r w:rsidR="005828FC" w:rsidRPr="009B562C">
        <w:rPr>
          <w:rFonts w:asciiTheme="minorHAnsi" w:eastAsiaTheme="minorEastAsia" w:hAnsiTheme="minorHAnsi" w:cstheme="minorBidi"/>
          <w:noProof w:val="0"/>
          <w:sz w:val="24"/>
          <w:szCs w:val="22"/>
          <w:lang w:val="lv-LV" w:eastAsia="en-US"/>
        </w:rPr>
        <w:t xml:space="preserve">Esošā prakse rāda, ka </w:t>
      </w:r>
      <w:r w:rsidR="000C7BDF">
        <w:rPr>
          <w:rFonts w:asciiTheme="minorHAnsi" w:eastAsiaTheme="minorEastAsia" w:hAnsiTheme="minorHAnsi" w:cstheme="minorBidi"/>
          <w:noProof w:val="0"/>
          <w:sz w:val="24"/>
          <w:szCs w:val="22"/>
          <w:lang w:val="lv-LV" w:eastAsia="en-US"/>
        </w:rPr>
        <w:t>speciālistu</w:t>
      </w:r>
      <w:r w:rsidR="000C7BDF" w:rsidRPr="009B562C">
        <w:rPr>
          <w:rFonts w:asciiTheme="minorHAnsi" w:eastAsiaTheme="minorEastAsia" w:hAnsiTheme="minorHAnsi" w:cstheme="minorBidi"/>
          <w:noProof w:val="0"/>
          <w:sz w:val="24"/>
          <w:szCs w:val="22"/>
          <w:lang w:val="lv-LV" w:eastAsia="en-US"/>
        </w:rPr>
        <w:t xml:space="preserve"> </w:t>
      </w:r>
      <w:r w:rsidR="005828FC" w:rsidRPr="009B562C">
        <w:rPr>
          <w:rFonts w:asciiTheme="minorHAnsi" w:eastAsiaTheme="minorEastAsia" w:hAnsiTheme="minorHAnsi" w:cstheme="minorBidi"/>
          <w:noProof w:val="0"/>
          <w:sz w:val="24"/>
          <w:szCs w:val="22"/>
          <w:lang w:val="lv-LV" w:eastAsia="en-US"/>
        </w:rPr>
        <w:t xml:space="preserve">komandas darbs ir primāri vērsts uz intervencēm, kas skar cietušo. Ar vardarbības veicējiem </w:t>
      </w:r>
      <w:r w:rsidR="000C7BDF">
        <w:rPr>
          <w:rFonts w:asciiTheme="minorHAnsi" w:eastAsiaTheme="minorEastAsia" w:hAnsiTheme="minorHAnsi" w:cstheme="minorBidi"/>
          <w:noProof w:val="0"/>
          <w:sz w:val="24"/>
          <w:szCs w:val="22"/>
          <w:lang w:val="lv-LV" w:eastAsia="en-US"/>
        </w:rPr>
        <w:t>speciālisti</w:t>
      </w:r>
      <w:r w:rsidR="000C7BDF" w:rsidRPr="009B562C">
        <w:rPr>
          <w:rFonts w:asciiTheme="minorHAnsi" w:eastAsiaTheme="minorEastAsia" w:hAnsiTheme="minorHAnsi" w:cstheme="minorBidi"/>
          <w:noProof w:val="0"/>
          <w:sz w:val="24"/>
          <w:szCs w:val="22"/>
          <w:lang w:val="lv-LV" w:eastAsia="en-US"/>
        </w:rPr>
        <w:t xml:space="preserve"> </w:t>
      </w:r>
      <w:r w:rsidR="005828FC" w:rsidRPr="009B562C">
        <w:rPr>
          <w:rFonts w:asciiTheme="minorHAnsi" w:eastAsiaTheme="minorEastAsia" w:hAnsiTheme="minorHAnsi" w:cstheme="minorBidi"/>
          <w:noProof w:val="0"/>
          <w:sz w:val="24"/>
          <w:szCs w:val="22"/>
          <w:lang w:val="lv-LV" w:eastAsia="en-US"/>
        </w:rPr>
        <w:t>maz strādā, tāpēc visām iesaistīt</w:t>
      </w:r>
      <w:r w:rsidR="00A23FF3">
        <w:rPr>
          <w:rFonts w:asciiTheme="minorHAnsi" w:eastAsiaTheme="minorEastAsia" w:hAnsiTheme="minorHAnsi" w:cstheme="minorBidi"/>
          <w:noProof w:val="0"/>
          <w:sz w:val="24"/>
          <w:szCs w:val="22"/>
          <w:lang w:val="lv-LV" w:eastAsia="en-US"/>
        </w:rPr>
        <w:t>aj</w:t>
      </w:r>
      <w:r w:rsidR="005828FC" w:rsidRPr="009B562C">
        <w:rPr>
          <w:rFonts w:asciiTheme="minorHAnsi" w:eastAsiaTheme="minorEastAsia" w:hAnsiTheme="minorHAnsi" w:cstheme="minorBidi"/>
          <w:noProof w:val="0"/>
          <w:sz w:val="24"/>
          <w:szCs w:val="22"/>
          <w:lang w:val="lv-LV" w:eastAsia="en-US"/>
        </w:rPr>
        <w:t xml:space="preserve">ām institūcijām konsekventi </w:t>
      </w:r>
      <w:r w:rsidR="00C01F57" w:rsidRPr="009B562C">
        <w:rPr>
          <w:rFonts w:asciiTheme="minorHAnsi" w:eastAsiaTheme="minorEastAsia" w:hAnsiTheme="minorHAnsi" w:cstheme="minorBidi"/>
          <w:noProof w:val="0"/>
          <w:sz w:val="24"/>
          <w:szCs w:val="22"/>
          <w:lang w:val="lv-LV" w:eastAsia="en-US"/>
        </w:rPr>
        <w:t>būtu jā</w:t>
      </w:r>
      <w:r w:rsidR="005828FC" w:rsidRPr="009B562C">
        <w:rPr>
          <w:rFonts w:asciiTheme="minorHAnsi" w:eastAsiaTheme="minorEastAsia" w:hAnsiTheme="minorHAnsi" w:cstheme="minorBidi"/>
          <w:noProof w:val="0"/>
          <w:sz w:val="24"/>
          <w:szCs w:val="22"/>
          <w:lang w:val="lv-LV" w:eastAsia="en-US"/>
        </w:rPr>
        <w:t>reaģē</w:t>
      </w:r>
      <w:r w:rsidR="00C01F57" w:rsidRPr="009B562C">
        <w:rPr>
          <w:rFonts w:asciiTheme="minorHAnsi" w:eastAsiaTheme="minorEastAsia" w:hAnsiTheme="minorHAnsi" w:cstheme="minorBidi"/>
          <w:noProof w:val="0"/>
          <w:sz w:val="24"/>
          <w:szCs w:val="22"/>
          <w:lang w:val="lv-LV" w:eastAsia="en-US"/>
        </w:rPr>
        <w:t xml:space="preserve"> </w:t>
      </w:r>
      <w:r w:rsidR="005828FC" w:rsidRPr="009B562C">
        <w:rPr>
          <w:rFonts w:asciiTheme="minorHAnsi" w:eastAsiaTheme="minorEastAsia" w:hAnsiTheme="minorHAnsi" w:cstheme="minorBidi"/>
          <w:noProof w:val="0"/>
          <w:sz w:val="24"/>
          <w:szCs w:val="22"/>
          <w:lang w:val="lv-LV" w:eastAsia="en-US"/>
        </w:rPr>
        <w:t xml:space="preserve">uz vardarbības veicēja uzvedību, </w:t>
      </w:r>
      <w:r w:rsidR="00B0685C">
        <w:rPr>
          <w:rFonts w:asciiTheme="minorHAnsi" w:eastAsiaTheme="minorEastAsia" w:hAnsiTheme="minorHAnsi" w:cstheme="minorBidi"/>
          <w:noProof w:val="0"/>
          <w:sz w:val="24"/>
          <w:szCs w:val="22"/>
          <w:lang w:val="lv-LV" w:eastAsia="en-US"/>
        </w:rPr>
        <w:t>liekot viņam sajust savas rīcības negatīvas sekas</w:t>
      </w:r>
      <w:r w:rsidR="00B0685C" w:rsidRPr="009B562C">
        <w:rPr>
          <w:rFonts w:asciiTheme="minorHAnsi" w:eastAsiaTheme="minorEastAsia" w:hAnsiTheme="minorHAnsi" w:cstheme="minorBidi"/>
          <w:noProof w:val="0"/>
          <w:sz w:val="24"/>
          <w:szCs w:val="22"/>
          <w:lang w:val="lv-LV" w:eastAsia="en-US"/>
        </w:rPr>
        <w:t xml:space="preserve"> </w:t>
      </w:r>
      <w:r w:rsidR="00B0685C">
        <w:rPr>
          <w:rFonts w:asciiTheme="minorHAnsi" w:eastAsiaTheme="minorEastAsia" w:hAnsiTheme="minorHAnsi" w:cstheme="minorBidi"/>
          <w:noProof w:val="0"/>
          <w:sz w:val="24"/>
          <w:szCs w:val="22"/>
          <w:lang w:val="lv-LV" w:eastAsia="en-US"/>
        </w:rPr>
        <w:t xml:space="preserve">un </w:t>
      </w:r>
      <w:r w:rsidR="005828FC" w:rsidRPr="009B562C">
        <w:rPr>
          <w:rFonts w:asciiTheme="minorHAnsi" w:eastAsiaTheme="minorEastAsia" w:hAnsiTheme="minorHAnsi" w:cstheme="minorBidi"/>
          <w:noProof w:val="0"/>
          <w:sz w:val="24"/>
          <w:szCs w:val="22"/>
          <w:lang w:val="lv-LV" w:eastAsia="en-US"/>
        </w:rPr>
        <w:t>panākot</w:t>
      </w:r>
      <w:r w:rsidR="00C01F57" w:rsidRPr="009B562C">
        <w:rPr>
          <w:rFonts w:asciiTheme="minorHAnsi" w:eastAsiaTheme="minorEastAsia" w:hAnsiTheme="minorHAnsi" w:cstheme="minorBidi"/>
          <w:noProof w:val="0"/>
          <w:sz w:val="24"/>
          <w:szCs w:val="22"/>
          <w:lang w:val="lv-LV" w:eastAsia="en-US"/>
        </w:rPr>
        <w:t xml:space="preserve"> izmaiņas</w:t>
      </w:r>
      <w:r w:rsidR="005828FC" w:rsidRPr="009B562C">
        <w:rPr>
          <w:rFonts w:asciiTheme="minorHAnsi" w:eastAsiaTheme="minorEastAsia" w:hAnsiTheme="minorHAnsi" w:cstheme="minorBidi"/>
          <w:noProof w:val="0"/>
          <w:sz w:val="24"/>
          <w:szCs w:val="22"/>
          <w:lang w:val="lv-LV" w:eastAsia="en-US"/>
        </w:rPr>
        <w:t xml:space="preserve"> </w:t>
      </w:r>
      <w:r w:rsidR="007C6AE2">
        <w:rPr>
          <w:rFonts w:asciiTheme="minorHAnsi" w:eastAsiaTheme="minorEastAsia" w:hAnsiTheme="minorHAnsi" w:cstheme="minorBidi"/>
          <w:noProof w:val="0"/>
          <w:sz w:val="24"/>
          <w:szCs w:val="22"/>
          <w:lang w:val="lv-LV" w:eastAsia="en-US"/>
        </w:rPr>
        <w:t xml:space="preserve">viņa </w:t>
      </w:r>
      <w:r w:rsidR="005828FC" w:rsidRPr="009B562C">
        <w:rPr>
          <w:rFonts w:asciiTheme="minorHAnsi" w:eastAsiaTheme="minorEastAsia" w:hAnsiTheme="minorHAnsi" w:cstheme="minorBidi"/>
          <w:noProof w:val="0"/>
          <w:sz w:val="24"/>
          <w:szCs w:val="22"/>
          <w:lang w:val="lv-LV" w:eastAsia="en-US"/>
        </w:rPr>
        <w:t>uzvedības mode</w:t>
      </w:r>
      <w:r w:rsidR="00C01F57" w:rsidRPr="009B562C">
        <w:rPr>
          <w:rFonts w:asciiTheme="minorHAnsi" w:eastAsiaTheme="minorEastAsia" w:hAnsiTheme="minorHAnsi" w:cstheme="minorBidi"/>
          <w:noProof w:val="0"/>
          <w:sz w:val="24"/>
          <w:szCs w:val="22"/>
          <w:lang w:val="lv-LV" w:eastAsia="en-US"/>
        </w:rPr>
        <w:t>lī</w:t>
      </w:r>
      <w:r w:rsidR="00E55FD2">
        <w:rPr>
          <w:rFonts w:asciiTheme="minorHAnsi" w:eastAsiaTheme="minorEastAsia" w:hAnsiTheme="minorHAnsi" w:cstheme="minorBidi"/>
          <w:noProof w:val="0"/>
          <w:sz w:val="24"/>
          <w:szCs w:val="22"/>
          <w:lang w:val="lv-LV" w:eastAsia="en-US"/>
        </w:rPr>
        <w:t>;</w:t>
      </w:r>
      <w:r w:rsidR="005828FC" w:rsidRPr="009B562C">
        <w:rPr>
          <w:rFonts w:asciiTheme="minorHAnsi" w:eastAsiaTheme="minorEastAsia" w:hAnsiTheme="minorHAnsi" w:cstheme="minorBidi"/>
          <w:noProof w:val="0"/>
          <w:sz w:val="24"/>
          <w:szCs w:val="22"/>
          <w:lang w:val="lv-LV" w:eastAsia="en-US"/>
        </w:rPr>
        <w:t xml:space="preserve"> </w:t>
      </w:r>
    </w:p>
    <w:p w14:paraId="4AEBB9E0" w14:textId="66930EFB" w:rsidR="00EB2635" w:rsidRPr="009B562C" w:rsidRDefault="00EB2635" w:rsidP="00915409">
      <w:pPr>
        <w:pStyle w:val="BodyTextIndent"/>
        <w:spacing w:after="120" w:line="276" w:lineRule="auto"/>
        <w:ind w:left="714" w:hanging="357"/>
        <w:contextualSpacing/>
        <w:rPr>
          <w:rFonts w:asciiTheme="minorHAnsi" w:eastAsiaTheme="minorEastAsia" w:hAnsiTheme="minorHAnsi" w:cstheme="minorBidi"/>
          <w:noProof w:val="0"/>
          <w:sz w:val="24"/>
          <w:szCs w:val="22"/>
          <w:lang w:val="lv-LV" w:eastAsia="en-US"/>
        </w:rPr>
      </w:pPr>
      <w:r w:rsidRPr="009B562C">
        <w:rPr>
          <w:rFonts w:asciiTheme="minorHAnsi" w:eastAsiaTheme="minorEastAsia" w:hAnsiTheme="minorHAnsi" w:cstheme="minorBidi"/>
          <w:noProof w:val="0"/>
          <w:sz w:val="24"/>
          <w:szCs w:val="22"/>
          <w:lang w:val="lv-LV" w:eastAsia="en-US"/>
        </w:rPr>
        <w:t>•</w:t>
      </w:r>
      <w:r w:rsidRPr="009B562C">
        <w:rPr>
          <w:rFonts w:asciiTheme="minorHAnsi" w:eastAsiaTheme="minorEastAsia" w:hAnsiTheme="minorHAnsi" w:cstheme="minorBidi"/>
          <w:noProof w:val="0"/>
          <w:sz w:val="24"/>
          <w:szCs w:val="22"/>
          <w:lang w:val="lv-LV" w:eastAsia="en-US"/>
        </w:rPr>
        <w:tab/>
        <w:t xml:space="preserve">Noteikt obligātu rehabilitāciju </w:t>
      </w:r>
      <w:r w:rsidR="00064E6D">
        <w:rPr>
          <w:rFonts w:asciiTheme="minorHAnsi" w:eastAsiaTheme="minorEastAsia" w:hAnsiTheme="minorHAnsi" w:cstheme="minorBidi"/>
          <w:noProof w:val="0"/>
          <w:sz w:val="24"/>
          <w:szCs w:val="22"/>
          <w:lang w:val="lv-LV" w:eastAsia="en-US"/>
        </w:rPr>
        <w:t>vardarbības veicējiem</w:t>
      </w:r>
      <w:r w:rsidR="00672AAA" w:rsidRPr="009B562C">
        <w:rPr>
          <w:rFonts w:asciiTheme="minorHAnsi" w:eastAsiaTheme="minorEastAsia" w:hAnsiTheme="minorHAnsi" w:cstheme="minorBidi"/>
          <w:noProof w:val="0"/>
          <w:sz w:val="24"/>
          <w:szCs w:val="22"/>
          <w:lang w:val="lv-LV" w:eastAsia="en-US"/>
        </w:rPr>
        <w:t>;</w:t>
      </w:r>
    </w:p>
    <w:p w14:paraId="46BB802F" w14:textId="06C60301" w:rsidR="00EB2635" w:rsidRPr="009B562C" w:rsidRDefault="00EB2635" w:rsidP="00381782">
      <w:pPr>
        <w:pStyle w:val="BodyTextIndent"/>
        <w:spacing w:after="120" w:line="276" w:lineRule="auto"/>
        <w:ind w:left="714" w:hanging="357"/>
        <w:rPr>
          <w:rFonts w:asciiTheme="minorHAnsi" w:eastAsiaTheme="minorEastAsia" w:hAnsiTheme="minorHAnsi" w:cstheme="minorBidi"/>
          <w:noProof w:val="0"/>
          <w:sz w:val="24"/>
          <w:szCs w:val="22"/>
          <w:lang w:val="lv-LV" w:eastAsia="en-US"/>
        </w:rPr>
      </w:pPr>
      <w:r w:rsidRPr="009B562C">
        <w:rPr>
          <w:rFonts w:asciiTheme="minorHAnsi" w:eastAsiaTheme="minorEastAsia" w:hAnsiTheme="minorHAnsi" w:cstheme="minorBidi"/>
          <w:noProof w:val="0"/>
          <w:sz w:val="24"/>
          <w:szCs w:val="22"/>
          <w:lang w:val="lv-LV" w:eastAsia="en-US"/>
        </w:rPr>
        <w:t>•</w:t>
      </w:r>
      <w:r w:rsidRPr="009B562C">
        <w:rPr>
          <w:rFonts w:asciiTheme="minorHAnsi" w:eastAsiaTheme="minorEastAsia" w:hAnsiTheme="minorHAnsi" w:cstheme="minorBidi"/>
          <w:noProof w:val="0"/>
          <w:sz w:val="24"/>
          <w:szCs w:val="22"/>
          <w:lang w:val="lv-LV" w:eastAsia="en-US"/>
        </w:rPr>
        <w:tab/>
      </w:r>
      <w:r w:rsidR="00B3272C" w:rsidRPr="009B562C">
        <w:rPr>
          <w:rFonts w:asciiTheme="minorHAnsi" w:eastAsiaTheme="minorEastAsia" w:hAnsiTheme="minorHAnsi" w:cstheme="minorBidi"/>
          <w:noProof w:val="0"/>
          <w:sz w:val="24"/>
          <w:szCs w:val="22"/>
          <w:lang w:val="lv-LV" w:eastAsia="en-US"/>
        </w:rPr>
        <w:t xml:space="preserve">Sociālajiem dienestiem rīkot pieredzes apmaiņu </w:t>
      </w:r>
      <w:r w:rsidR="00E91B1F" w:rsidRPr="009B562C">
        <w:rPr>
          <w:rFonts w:asciiTheme="minorHAnsi" w:eastAsiaTheme="minorEastAsia" w:hAnsiTheme="minorHAnsi" w:cstheme="minorBidi"/>
          <w:noProof w:val="0"/>
          <w:sz w:val="24"/>
          <w:szCs w:val="22"/>
          <w:lang w:val="lv-LV" w:eastAsia="en-US"/>
        </w:rPr>
        <w:t>ar tām pašvaldībām, kuras jau īsteno sociālās rehabilitācijas pakalpojumu vardarbību veikušām personām</w:t>
      </w:r>
      <w:r w:rsidR="00B3272C" w:rsidRPr="009B562C">
        <w:rPr>
          <w:rFonts w:asciiTheme="minorHAnsi" w:eastAsiaTheme="minorEastAsia" w:hAnsiTheme="minorHAnsi" w:cstheme="minorBidi"/>
          <w:noProof w:val="0"/>
          <w:sz w:val="24"/>
          <w:szCs w:val="22"/>
          <w:lang w:val="lv-LV" w:eastAsia="en-US"/>
        </w:rPr>
        <w:t>, virzīt varmākas uz šādām programmām</w:t>
      </w:r>
      <w:r w:rsidR="00E55FD2">
        <w:rPr>
          <w:rFonts w:asciiTheme="minorHAnsi" w:eastAsiaTheme="minorEastAsia" w:hAnsiTheme="minorHAnsi" w:cstheme="minorBidi"/>
          <w:noProof w:val="0"/>
          <w:sz w:val="24"/>
          <w:szCs w:val="22"/>
          <w:lang w:val="lv-LV" w:eastAsia="en-US"/>
        </w:rPr>
        <w:t>.</w:t>
      </w:r>
    </w:p>
    <w:p w14:paraId="22316C09" w14:textId="0C0CFCAE" w:rsidR="00EB2635" w:rsidRPr="009B562C" w:rsidRDefault="00EB2635" w:rsidP="00915409">
      <w:pPr>
        <w:pStyle w:val="BodyTextIndent"/>
        <w:spacing w:after="120" w:line="276" w:lineRule="auto"/>
        <w:ind w:left="0"/>
        <w:contextualSpacing/>
        <w:rPr>
          <w:rFonts w:asciiTheme="minorHAnsi" w:eastAsiaTheme="minorEastAsia" w:hAnsiTheme="minorHAnsi" w:cstheme="minorBidi"/>
          <w:b/>
          <w:noProof w:val="0"/>
          <w:sz w:val="24"/>
          <w:szCs w:val="22"/>
          <w:lang w:val="lv-LV" w:eastAsia="en-US"/>
        </w:rPr>
      </w:pPr>
      <w:r w:rsidRPr="009B562C">
        <w:rPr>
          <w:rFonts w:asciiTheme="minorHAnsi" w:eastAsiaTheme="minorEastAsia" w:hAnsiTheme="minorHAnsi" w:cstheme="minorBidi"/>
          <w:b/>
          <w:noProof w:val="0"/>
          <w:sz w:val="24"/>
          <w:szCs w:val="22"/>
          <w:lang w:val="lv-LV" w:eastAsia="en-US"/>
        </w:rPr>
        <w:t>Darbs ar cietušo</w:t>
      </w:r>
      <w:r w:rsidR="00E55FD2">
        <w:rPr>
          <w:rFonts w:asciiTheme="minorHAnsi" w:eastAsiaTheme="minorEastAsia" w:hAnsiTheme="minorHAnsi" w:cstheme="minorBidi"/>
          <w:b/>
          <w:noProof w:val="0"/>
          <w:sz w:val="24"/>
          <w:szCs w:val="22"/>
          <w:lang w:val="lv-LV" w:eastAsia="en-US"/>
        </w:rPr>
        <w:t>:</w:t>
      </w:r>
    </w:p>
    <w:p w14:paraId="6ED4D636" w14:textId="65EDB564" w:rsidR="0095135F" w:rsidRPr="009B562C" w:rsidRDefault="00EB2635">
      <w:pPr>
        <w:pStyle w:val="BodyTextIndent"/>
        <w:spacing w:after="120" w:line="276" w:lineRule="auto"/>
        <w:ind w:left="714" w:hanging="357"/>
        <w:contextualSpacing/>
        <w:rPr>
          <w:rFonts w:asciiTheme="minorHAnsi" w:eastAsiaTheme="minorEastAsia" w:hAnsiTheme="minorHAnsi" w:cstheme="minorBidi"/>
          <w:noProof w:val="0"/>
          <w:sz w:val="24"/>
          <w:szCs w:val="22"/>
          <w:lang w:val="lv-LV" w:eastAsia="en-US"/>
        </w:rPr>
      </w:pPr>
      <w:r w:rsidRPr="009B562C">
        <w:rPr>
          <w:rFonts w:asciiTheme="minorHAnsi" w:eastAsiaTheme="minorEastAsia" w:hAnsiTheme="minorHAnsi" w:cstheme="minorBidi"/>
          <w:noProof w:val="0"/>
          <w:sz w:val="24"/>
          <w:szCs w:val="22"/>
          <w:lang w:val="lv-LV" w:eastAsia="en-US"/>
        </w:rPr>
        <w:t>•</w:t>
      </w:r>
      <w:r w:rsidRPr="009B562C">
        <w:rPr>
          <w:rFonts w:asciiTheme="minorHAnsi" w:eastAsiaTheme="minorEastAsia" w:hAnsiTheme="minorHAnsi" w:cstheme="minorBidi"/>
          <w:noProof w:val="0"/>
          <w:sz w:val="24"/>
          <w:szCs w:val="22"/>
          <w:lang w:val="lv-LV" w:eastAsia="en-US"/>
        </w:rPr>
        <w:tab/>
      </w:r>
      <w:r w:rsidR="0095135F" w:rsidRPr="009B562C">
        <w:rPr>
          <w:rFonts w:asciiTheme="minorHAnsi" w:eastAsiaTheme="minorEastAsia" w:hAnsiTheme="minorHAnsi" w:cstheme="minorBidi"/>
          <w:noProof w:val="0"/>
          <w:sz w:val="24"/>
          <w:szCs w:val="22"/>
          <w:lang w:val="lv-LV" w:eastAsia="en-US"/>
        </w:rPr>
        <w:t xml:space="preserve">Noteikt, ka </w:t>
      </w:r>
      <w:r w:rsidR="00F44A8E" w:rsidRPr="009B562C">
        <w:rPr>
          <w:rFonts w:asciiTheme="minorHAnsi" w:eastAsiaTheme="minorEastAsia" w:hAnsiTheme="minorHAnsi" w:cstheme="minorBidi"/>
          <w:noProof w:val="0"/>
          <w:sz w:val="24"/>
          <w:szCs w:val="22"/>
          <w:lang w:val="lv-LV" w:eastAsia="en-US"/>
        </w:rPr>
        <w:t>policijas lēmuma par nošķiršanu pieņemšanai</w:t>
      </w:r>
      <w:r w:rsidR="0095135F" w:rsidRPr="009B562C">
        <w:rPr>
          <w:rFonts w:asciiTheme="minorHAnsi" w:eastAsiaTheme="minorEastAsia" w:hAnsiTheme="minorHAnsi" w:cstheme="minorBidi"/>
          <w:noProof w:val="0"/>
          <w:sz w:val="24"/>
          <w:szCs w:val="22"/>
          <w:lang w:val="lv-LV" w:eastAsia="en-US"/>
        </w:rPr>
        <w:t xml:space="preserve"> nav nepieciešama </w:t>
      </w:r>
      <w:r w:rsidR="00F44A8E" w:rsidRPr="009B562C">
        <w:rPr>
          <w:rFonts w:asciiTheme="minorHAnsi" w:eastAsiaTheme="minorEastAsia" w:hAnsiTheme="minorHAnsi" w:cstheme="minorBidi"/>
          <w:noProof w:val="0"/>
          <w:sz w:val="24"/>
          <w:szCs w:val="22"/>
          <w:lang w:val="lv-LV" w:eastAsia="en-US"/>
        </w:rPr>
        <w:t>cietušā</w:t>
      </w:r>
      <w:r w:rsidR="00A23FF3">
        <w:rPr>
          <w:rFonts w:asciiTheme="minorHAnsi" w:eastAsiaTheme="minorEastAsia" w:hAnsiTheme="minorHAnsi" w:cstheme="minorBidi"/>
          <w:noProof w:val="0"/>
          <w:sz w:val="24"/>
          <w:szCs w:val="22"/>
          <w:lang w:val="lv-LV" w:eastAsia="en-US"/>
        </w:rPr>
        <w:t>s personas</w:t>
      </w:r>
      <w:r w:rsidR="00F44A8E" w:rsidRPr="009B562C">
        <w:rPr>
          <w:rFonts w:asciiTheme="minorHAnsi" w:eastAsiaTheme="minorEastAsia" w:hAnsiTheme="minorHAnsi" w:cstheme="minorBidi"/>
          <w:noProof w:val="0"/>
          <w:sz w:val="24"/>
          <w:szCs w:val="22"/>
          <w:lang w:val="lv-LV" w:eastAsia="en-US"/>
        </w:rPr>
        <w:t xml:space="preserve"> </w:t>
      </w:r>
      <w:r w:rsidR="0095135F" w:rsidRPr="009B562C">
        <w:rPr>
          <w:rFonts w:asciiTheme="minorHAnsi" w:eastAsiaTheme="minorEastAsia" w:hAnsiTheme="minorHAnsi" w:cstheme="minorBidi"/>
          <w:noProof w:val="0"/>
          <w:sz w:val="24"/>
          <w:szCs w:val="22"/>
          <w:lang w:val="lv-LV" w:eastAsia="en-US"/>
        </w:rPr>
        <w:t>piekrišana</w:t>
      </w:r>
      <w:r w:rsidR="00C61D8F">
        <w:rPr>
          <w:rFonts w:asciiTheme="minorHAnsi" w:eastAsiaTheme="minorEastAsia" w:hAnsiTheme="minorHAnsi" w:cstheme="minorBidi"/>
          <w:noProof w:val="0"/>
          <w:sz w:val="24"/>
          <w:szCs w:val="22"/>
          <w:lang w:val="lv-LV" w:eastAsia="en-US"/>
        </w:rPr>
        <w:t xml:space="preserve">. </w:t>
      </w:r>
      <w:r w:rsidR="006D277C" w:rsidRPr="009B562C">
        <w:rPr>
          <w:rFonts w:asciiTheme="minorHAnsi" w:eastAsiaTheme="minorEastAsia" w:hAnsiTheme="minorHAnsi" w:cstheme="minorBidi"/>
          <w:noProof w:val="0"/>
          <w:sz w:val="24"/>
          <w:szCs w:val="22"/>
          <w:lang w:val="lv-LV" w:eastAsia="en-US"/>
        </w:rPr>
        <w:t xml:space="preserve">Šādu </w:t>
      </w:r>
      <w:r w:rsidR="00F44A8E" w:rsidRPr="009B562C">
        <w:rPr>
          <w:rFonts w:asciiTheme="minorHAnsi" w:eastAsiaTheme="minorEastAsia" w:hAnsiTheme="minorHAnsi" w:cstheme="minorBidi"/>
          <w:noProof w:val="0"/>
          <w:sz w:val="24"/>
          <w:szCs w:val="22"/>
          <w:lang w:val="lv-LV" w:eastAsia="en-US"/>
        </w:rPr>
        <w:t>lēmumu par nošķiršanu policija varētu obligāti pieņemt uz</w:t>
      </w:r>
      <w:r w:rsidR="0095135F" w:rsidRPr="009B562C">
        <w:rPr>
          <w:rFonts w:asciiTheme="minorHAnsi" w:eastAsiaTheme="minorEastAsia" w:hAnsiTheme="minorHAnsi" w:cstheme="minorBidi"/>
          <w:noProof w:val="0"/>
          <w:sz w:val="24"/>
          <w:szCs w:val="22"/>
          <w:lang w:val="lv-LV" w:eastAsia="en-US"/>
        </w:rPr>
        <w:t xml:space="preserve"> 72 stund</w:t>
      </w:r>
      <w:r w:rsidR="00F44A8E" w:rsidRPr="009B562C">
        <w:rPr>
          <w:rFonts w:asciiTheme="minorHAnsi" w:eastAsiaTheme="minorEastAsia" w:hAnsiTheme="minorHAnsi" w:cstheme="minorBidi"/>
          <w:noProof w:val="0"/>
          <w:sz w:val="24"/>
          <w:szCs w:val="22"/>
          <w:lang w:val="lv-LV" w:eastAsia="en-US"/>
        </w:rPr>
        <w:t>ām</w:t>
      </w:r>
      <w:r w:rsidR="0095135F" w:rsidRPr="009B562C">
        <w:rPr>
          <w:rFonts w:asciiTheme="minorHAnsi" w:eastAsiaTheme="minorEastAsia" w:hAnsiTheme="minorHAnsi" w:cstheme="minorBidi"/>
          <w:noProof w:val="0"/>
          <w:sz w:val="24"/>
          <w:szCs w:val="22"/>
          <w:lang w:val="lv-LV" w:eastAsia="en-US"/>
        </w:rPr>
        <w:t xml:space="preserve">, lai </w:t>
      </w:r>
      <w:r w:rsidR="00AA44FD" w:rsidRPr="009B562C">
        <w:rPr>
          <w:rFonts w:asciiTheme="minorHAnsi" w:eastAsiaTheme="minorEastAsia" w:hAnsiTheme="minorHAnsi" w:cstheme="minorBidi"/>
          <w:noProof w:val="0"/>
          <w:sz w:val="24"/>
          <w:szCs w:val="22"/>
          <w:lang w:val="lv-LV" w:eastAsia="en-US"/>
        </w:rPr>
        <w:t>cietu</w:t>
      </w:r>
      <w:r w:rsidR="00AA44FD">
        <w:rPr>
          <w:rFonts w:asciiTheme="minorHAnsi" w:eastAsiaTheme="minorEastAsia" w:hAnsiTheme="minorHAnsi" w:cstheme="minorBidi"/>
          <w:noProof w:val="0"/>
          <w:sz w:val="24"/>
          <w:szCs w:val="22"/>
          <w:lang w:val="lv-LV" w:eastAsia="en-US"/>
        </w:rPr>
        <w:t>sī persona</w:t>
      </w:r>
      <w:r w:rsidR="00AA44FD" w:rsidRPr="009B562C">
        <w:rPr>
          <w:rFonts w:asciiTheme="minorHAnsi" w:eastAsiaTheme="minorEastAsia" w:hAnsiTheme="minorHAnsi" w:cstheme="minorBidi"/>
          <w:noProof w:val="0"/>
          <w:sz w:val="24"/>
          <w:szCs w:val="22"/>
          <w:lang w:val="lv-LV" w:eastAsia="en-US"/>
        </w:rPr>
        <w:t xml:space="preserve"> </w:t>
      </w:r>
      <w:r w:rsidR="0095135F" w:rsidRPr="009B562C">
        <w:rPr>
          <w:rFonts w:asciiTheme="minorHAnsi" w:eastAsiaTheme="minorEastAsia" w:hAnsiTheme="minorHAnsi" w:cstheme="minorBidi"/>
          <w:noProof w:val="0"/>
          <w:sz w:val="24"/>
          <w:szCs w:val="22"/>
          <w:lang w:val="lv-LV" w:eastAsia="en-US"/>
        </w:rPr>
        <w:t>var saprast, kā rīkoties tālāk un sākt savu attiecīb</w:t>
      </w:r>
      <w:r w:rsidR="00F44A8E" w:rsidRPr="009B562C">
        <w:rPr>
          <w:rFonts w:asciiTheme="minorHAnsi" w:eastAsiaTheme="minorEastAsia" w:hAnsiTheme="minorHAnsi" w:cstheme="minorBidi"/>
          <w:noProof w:val="0"/>
          <w:sz w:val="24"/>
          <w:szCs w:val="22"/>
          <w:lang w:val="lv-LV" w:eastAsia="en-US"/>
        </w:rPr>
        <w:t>u</w:t>
      </w:r>
      <w:r w:rsidR="00AA44FD">
        <w:rPr>
          <w:rFonts w:asciiTheme="minorHAnsi" w:eastAsiaTheme="minorEastAsia" w:hAnsiTheme="minorHAnsi" w:cstheme="minorBidi"/>
          <w:noProof w:val="0"/>
          <w:sz w:val="24"/>
          <w:szCs w:val="22"/>
          <w:lang w:val="lv-LV" w:eastAsia="en-US"/>
        </w:rPr>
        <w:t xml:space="preserve"> </w:t>
      </w:r>
      <w:r w:rsidR="00E55FD2">
        <w:rPr>
          <w:rFonts w:asciiTheme="minorHAnsi" w:eastAsiaTheme="minorEastAsia" w:hAnsiTheme="minorHAnsi" w:cstheme="minorBidi"/>
          <w:noProof w:val="0"/>
          <w:sz w:val="24"/>
          <w:szCs w:val="22"/>
          <w:lang w:val="lv-LV" w:eastAsia="en-US"/>
        </w:rPr>
        <w:t>/ jautājumu</w:t>
      </w:r>
      <w:r w:rsidR="0095135F" w:rsidRPr="009B562C">
        <w:rPr>
          <w:rFonts w:asciiTheme="minorHAnsi" w:eastAsiaTheme="minorEastAsia" w:hAnsiTheme="minorHAnsi" w:cstheme="minorBidi"/>
          <w:noProof w:val="0"/>
          <w:sz w:val="24"/>
          <w:szCs w:val="22"/>
          <w:lang w:val="lv-LV" w:eastAsia="en-US"/>
        </w:rPr>
        <w:t xml:space="preserve"> sakārtošanu;</w:t>
      </w:r>
    </w:p>
    <w:p w14:paraId="762AC76E" w14:textId="6B54B151" w:rsidR="00EB2635" w:rsidRPr="009B562C" w:rsidRDefault="00EB2635">
      <w:pPr>
        <w:pStyle w:val="BodyTextIndent"/>
        <w:spacing w:after="120" w:line="276" w:lineRule="auto"/>
        <w:ind w:left="714" w:hanging="357"/>
        <w:contextualSpacing/>
        <w:rPr>
          <w:rFonts w:asciiTheme="minorHAnsi" w:eastAsiaTheme="minorEastAsia" w:hAnsiTheme="minorHAnsi" w:cstheme="minorBidi"/>
          <w:noProof w:val="0"/>
          <w:sz w:val="24"/>
          <w:szCs w:val="22"/>
          <w:lang w:val="lv-LV" w:eastAsia="en-US"/>
        </w:rPr>
      </w:pPr>
      <w:r w:rsidRPr="009B562C">
        <w:rPr>
          <w:rFonts w:asciiTheme="minorHAnsi" w:eastAsiaTheme="minorEastAsia" w:hAnsiTheme="minorHAnsi" w:cstheme="minorBidi"/>
          <w:noProof w:val="0"/>
          <w:sz w:val="24"/>
          <w:szCs w:val="22"/>
          <w:lang w:val="lv-LV" w:eastAsia="en-US"/>
        </w:rPr>
        <w:t>•</w:t>
      </w:r>
      <w:r w:rsidRPr="009B562C">
        <w:rPr>
          <w:rFonts w:asciiTheme="minorHAnsi" w:eastAsiaTheme="minorEastAsia" w:hAnsiTheme="minorHAnsi" w:cstheme="minorBidi"/>
          <w:noProof w:val="0"/>
          <w:sz w:val="24"/>
          <w:szCs w:val="22"/>
          <w:lang w:val="lv-LV" w:eastAsia="en-US"/>
        </w:rPr>
        <w:tab/>
      </w:r>
      <w:r w:rsidR="0095135F" w:rsidRPr="009B562C">
        <w:rPr>
          <w:rFonts w:asciiTheme="minorHAnsi" w:eastAsiaTheme="minorEastAsia" w:hAnsiTheme="minorHAnsi" w:cstheme="minorBidi"/>
          <w:noProof w:val="0"/>
          <w:sz w:val="24"/>
          <w:szCs w:val="22"/>
          <w:lang w:val="lv-LV" w:eastAsia="en-US"/>
        </w:rPr>
        <w:t xml:space="preserve">Atklāt un novērst </w:t>
      </w:r>
      <w:r w:rsidRPr="009B562C">
        <w:rPr>
          <w:rFonts w:asciiTheme="minorHAnsi" w:eastAsiaTheme="minorEastAsia" w:hAnsiTheme="minorHAnsi" w:cstheme="minorBidi"/>
          <w:noProof w:val="0"/>
          <w:sz w:val="24"/>
          <w:szCs w:val="22"/>
          <w:lang w:val="lv-LV" w:eastAsia="en-US"/>
        </w:rPr>
        <w:t>iemeslus</w:t>
      </w:r>
      <w:r w:rsidR="0095135F" w:rsidRPr="009B562C">
        <w:rPr>
          <w:rFonts w:asciiTheme="minorHAnsi" w:eastAsiaTheme="minorEastAsia" w:hAnsiTheme="minorHAnsi" w:cstheme="minorBidi"/>
          <w:noProof w:val="0"/>
          <w:sz w:val="24"/>
          <w:szCs w:val="22"/>
          <w:lang w:val="lv-LV" w:eastAsia="en-US"/>
        </w:rPr>
        <w:t>,</w:t>
      </w:r>
      <w:r w:rsidRPr="009B562C">
        <w:rPr>
          <w:rFonts w:asciiTheme="minorHAnsi" w:eastAsiaTheme="minorEastAsia" w:hAnsiTheme="minorHAnsi" w:cstheme="minorBidi"/>
          <w:noProof w:val="0"/>
          <w:sz w:val="24"/>
          <w:szCs w:val="22"/>
          <w:lang w:val="lv-LV" w:eastAsia="en-US"/>
        </w:rPr>
        <w:t xml:space="preserve"> kāpēc </w:t>
      </w:r>
      <w:r w:rsidR="00AA44FD">
        <w:rPr>
          <w:rFonts w:asciiTheme="minorHAnsi" w:eastAsiaTheme="minorEastAsia" w:hAnsiTheme="minorHAnsi" w:cstheme="minorBidi"/>
          <w:noProof w:val="0"/>
          <w:sz w:val="24"/>
          <w:szCs w:val="22"/>
          <w:lang w:val="lv-LV" w:eastAsia="en-US"/>
        </w:rPr>
        <w:t>cietusī persona</w:t>
      </w:r>
      <w:r w:rsidR="00AA44FD" w:rsidRPr="009B562C">
        <w:rPr>
          <w:rFonts w:asciiTheme="minorHAnsi" w:eastAsiaTheme="minorEastAsia" w:hAnsiTheme="minorHAnsi" w:cstheme="minorBidi"/>
          <w:noProof w:val="0"/>
          <w:sz w:val="24"/>
          <w:szCs w:val="22"/>
          <w:lang w:val="lv-LV" w:eastAsia="en-US"/>
        </w:rPr>
        <w:t xml:space="preserve"> </w:t>
      </w:r>
      <w:r w:rsidRPr="009B562C">
        <w:rPr>
          <w:rFonts w:asciiTheme="minorHAnsi" w:eastAsiaTheme="minorEastAsia" w:hAnsiTheme="minorHAnsi" w:cstheme="minorBidi"/>
          <w:noProof w:val="0"/>
          <w:sz w:val="24"/>
          <w:szCs w:val="22"/>
          <w:lang w:val="lv-LV" w:eastAsia="en-US"/>
        </w:rPr>
        <w:t>nevēlas ziņot par savu situāciju atkārtotas vardarbības gadījumos</w:t>
      </w:r>
      <w:r w:rsidR="0095135F" w:rsidRPr="009B562C">
        <w:rPr>
          <w:rFonts w:asciiTheme="minorHAnsi" w:eastAsiaTheme="minorEastAsia" w:hAnsiTheme="minorHAnsi" w:cstheme="minorBidi"/>
          <w:noProof w:val="0"/>
          <w:sz w:val="24"/>
          <w:szCs w:val="22"/>
          <w:lang w:val="lv-LV" w:eastAsia="en-US"/>
        </w:rPr>
        <w:t>;</w:t>
      </w:r>
    </w:p>
    <w:p w14:paraId="6231C3DD" w14:textId="42772611" w:rsidR="001059B8" w:rsidRPr="009B562C" w:rsidRDefault="0095135F">
      <w:pPr>
        <w:pStyle w:val="BodyTextIndent"/>
        <w:numPr>
          <w:ilvl w:val="0"/>
          <w:numId w:val="27"/>
        </w:numPr>
        <w:spacing w:after="120" w:line="276" w:lineRule="auto"/>
        <w:ind w:left="714" w:hanging="357"/>
        <w:contextualSpacing/>
        <w:rPr>
          <w:rFonts w:asciiTheme="minorHAnsi" w:eastAsiaTheme="minorEastAsia" w:hAnsiTheme="minorHAnsi" w:cstheme="minorBidi"/>
          <w:noProof w:val="0"/>
          <w:sz w:val="24"/>
          <w:szCs w:val="22"/>
          <w:lang w:val="lv-LV" w:eastAsia="en-US"/>
        </w:rPr>
      </w:pPr>
      <w:r w:rsidRPr="009B562C">
        <w:rPr>
          <w:rFonts w:asciiTheme="minorHAnsi" w:eastAsiaTheme="minorEastAsia" w:hAnsiTheme="minorHAnsi" w:cstheme="minorBidi"/>
          <w:noProof w:val="0"/>
          <w:sz w:val="24"/>
          <w:szCs w:val="22"/>
          <w:lang w:val="lv-LV" w:eastAsia="en-US"/>
        </w:rPr>
        <w:t xml:space="preserve">Atklāt un novērst </w:t>
      </w:r>
      <w:r w:rsidR="00EB2635" w:rsidRPr="009B562C">
        <w:rPr>
          <w:rFonts w:asciiTheme="minorHAnsi" w:eastAsiaTheme="minorEastAsia" w:hAnsiTheme="minorHAnsi" w:cstheme="minorBidi"/>
          <w:noProof w:val="0"/>
          <w:sz w:val="24"/>
          <w:szCs w:val="22"/>
          <w:lang w:val="lv-LV" w:eastAsia="en-US"/>
        </w:rPr>
        <w:t>iemeslus</w:t>
      </w:r>
      <w:r w:rsidRPr="009B562C">
        <w:rPr>
          <w:rFonts w:asciiTheme="minorHAnsi" w:eastAsiaTheme="minorEastAsia" w:hAnsiTheme="minorHAnsi" w:cstheme="minorBidi"/>
          <w:noProof w:val="0"/>
          <w:sz w:val="24"/>
          <w:szCs w:val="22"/>
          <w:lang w:val="lv-LV" w:eastAsia="en-US"/>
        </w:rPr>
        <w:t>,</w:t>
      </w:r>
      <w:r w:rsidR="00EB2635" w:rsidRPr="009B562C">
        <w:rPr>
          <w:rFonts w:asciiTheme="minorHAnsi" w:eastAsiaTheme="minorEastAsia" w:hAnsiTheme="minorHAnsi" w:cstheme="minorBidi"/>
          <w:noProof w:val="0"/>
          <w:sz w:val="24"/>
          <w:szCs w:val="22"/>
          <w:lang w:val="lv-LV" w:eastAsia="en-US"/>
        </w:rPr>
        <w:t xml:space="preserve"> kāpēc </w:t>
      </w:r>
      <w:r w:rsidR="001266A5" w:rsidRPr="009B562C">
        <w:rPr>
          <w:rFonts w:asciiTheme="minorHAnsi" w:eastAsiaTheme="minorEastAsia" w:hAnsiTheme="minorHAnsi" w:cstheme="minorBidi"/>
          <w:noProof w:val="0"/>
          <w:sz w:val="24"/>
          <w:szCs w:val="22"/>
          <w:lang w:val="lv-LV" w:eastAsia="en-US"/>
        </w:rPr>
        <w:t>cietu</w:t>
      </w:r>
      <w:r w:rsidR="001266A5">
        <w:rPr>
          <w:rFonts w:asciiTheme="minorHAnsi" w:eastAsiaTheme="minorEastAsia" w:hAnsiTheme="minorHAnsi" w:cstheme="minorBidi"/>
          <w:noProof w:val="0"/>
          <w:sz w:val="24"/>
          <w:szCs w:val="22"/>
          <w:lang w:val="lv-LV" w:eastAsia="en-US"/>
        </w:rPr>
        <w:t>sī persona</w:t>
      </w:r>
      <w:r w:rsidR="001266A5" w:rsidRPr="009B562C">
        <w:rPr>
          <w:rFonts w:asciiTheme="minorHAnsi" w:eastAsiaTheme="minorEastAsia" w:hAnsiTheme="minorHAnsi" w:cstheme="minorBidi"/>
          <w:noProof w:val="0"/>
          <w:sz w:val="24"/>
          <w:szCs w:val="22"/>
          <w:lang w:val="lv-LV" w:eastAsia="en-US"/>
        </w:rPr>
        <w:t xml:space="preserve"> </w:t>
      </w:r>
      <w:r w:rsidR="00EB2635" w:rsidRPr="009B562C">
        <w:rPr>
          <w:rFonts w:asciiTheme="minorHAnsi" w:eastAsiaTheme="minorEastAsia" w:hAnsiTheme="minorHAnsi" w:cstheme="minorBidi"/>
          <w:noProof w:val="0"/>
          <w:sz w:val="24"/>
          <w:szCs w:val="22"/>
          <w:lang w:val="lv-LV" w:eastAsia="en-US"/>
        </w:rPr>
        <w:t>atsakās no pakalpojumiem</w:t>
      </w:r>
      <w:r w:rsidR="001059B8" w:rsidRPr="009B562C">
        <w:rPr>
          <w:rFonts w:asciiTheme="minorHAnsi" w:eastAsiaTheme="minorEastAsia" w:hAnsiTheme="minorHAnsi" w:cstheme="minorBidi"/>
          <w:noProof w:val="0"/>
          <w:sz w:val="24"/>
          <w:szCs w:val="22"/>
          <w:lang w:val="lv-LV" w:eastAsia="en-US"/>
        </w:rPr>
        <w:t xml:space="preserve"> (piem</w:t>
      </w:r>
      <w:r w:rsidR="001266A5">
        <w:rPr>
          <w:rFonts w:asciiTheme="minorHAnsi" w:eastAsiaTheme="minorEastAsia" w:hAnsiTheme="minorHAnsi" w:cstheme="minorBidi"/>
          <w:noProof w:val="0"/>
          <w:sz w:val="24"/>
          <w:szCs w:val="22"/>
          <w:lang w:val="lv-LV" w:eastAsia="en-US"/>
        </w:rPr>
        <w:t>ēram</w:t>
      </w:r>
      <w:r w:rsidR="00E55FD2">
        <w:rPr>
          <w:rFonts w:asciiTheme="minorHAnsi" w:eastAsiaTheme="minorEastAsia" w:hAnsiTheme="minorHAnsi" w:cstheme="minorBidi"/>
          <w:noProof w:val="0"/>
          <w:sz w:val="24"/>
          <w:szCs w:val="22"/>
          <w:lang w:val="lv-LV" w:eastAsia="en-US"/>
        </w:rPr>
        <w:t>,</w:t>
      </w:r>
      <w:r w:rsidR="001059B8" w:rsidRPr="009B562C">
        <w:rPr>
          <w:rFonts w:asciiTheme="minorHAnsi" w:eastAsiaTheme="minorEastAsia" w:hAnsiTheme="minorHAnsi" w:cstheme="minorBidi"/>
          <w:noProof w:val="0"/>
          <w:sz w:val="24"/>
          <w:szCs w:val="22"/>
          <w:lang w:val="lv-LV" w:eastAsia="en-US"/>
        </w:rPr>
        <w:t xml:space="preserve"> iesniegt prasību tiesā ar policijas atbalstu</w:t>
      </w:r>
      <w:r w:rsidR="00153AFF" w:rsidRPr="009B562C">
        <w:rPr>
          <w:rFonts w:asciiTheme="minorHAnsi" w:eastAsiaTheme="minorEastAsia" w:hAnsiTheme="minorHAnsi" w:cstheme="minorBidi"/>
          <w:noProof w:val="0"/>
          <w:sz w:val="24"/>
          <w:szCs w:val="22"/>
          <w:lang w:val="lv-LV" w:eastAsia="en-US"/>
        </w:rPr>
        <w:t>,</w:t>
      </w:r>
      <w:r w:rsidR="001059B8" w:rsidRPr="009B562C">
        <w:rPr>
          <w:rFonts w:asciiTheme="minorHAnsi" w:eastAsiaTheme="minorEastAsia" w:hAnsiTheme="minorHAnsi" w:cstheme="minorBidi"/>
          <w:noProof w:val="0"/>
          <w:sz w:val="24"/>
          <w:szCs w:val="22"/>
          <w:lang w:val="lv-LV" w:eastAsia="en-US"/>
        </w:rPr>
        <w:t xml:space="preserve"> </w:t>
      </w:r>
      <w:r w:rsidR="001266A5">
        <w:rPr>
          <w:rFonts w:asciiTheme="minorHAnsi" w:eastAsiaTheme="minorEastAsia" w:hAnsiTheme="minorHAnsi" w:cstheme="minorBidi"/>
          <w:noProof w:val="0"/>
          <w:sz w:val="24"/>
          <w:szCs w:val="22"/>
          <w:lang w:val="lv-LV" w:eastAsia="en-US"/>
        </w:rPr>
        <w:t xml:space="preserve">saņemt </w:t>
      </w:r>
      <w:r w:rsidR="001059B8" w:rsidRPr="009B562C">
        <w:rPr>
          <w:rFonts w:asciiTheme="minorHAnsi" w:eastAsiaTheme="minorEastAsia" w:hAnsiTheme="minorHAnsi" w:cstheme="minorBidi"/>
          <w:noProof w:val="0"/>
          <w:sz w:val="24"/>
          <w:szCs w:val="22"/>
          <w:lang w:val="lv-LV" w:eastAsia="en-US"/>
        </w:rPr>
        <w:t xml:space="preserve">bezmaksas </w:t>
      </w:r>
      <w:r w:rsidR="001266A5" w:rsidRPr="009B562C">
        <w:rPr>
          <w:rFonts w:asciiTheme="minorHAnsi" w:eastAsiaTheme="minorEastAsia" w:hAnsiTheme="minorHAnsi" w:cstheme="minorBidi"/>
          <w:noProof w:val="0"/>
          <w:sz w:val="24"/>
          <w:szCs w:val="22"/>
          <w:lang w:val="lv-LV" w:eastAsia="en-US"/>
        </w:rPr>
        <w:t>juridisk</w:t>
      </w:r>
      <w:r w:rsidR="001266A5">
        <w:rPr>
          <w:rFonts w:asciiTheme="minorHAnsi" w:eastAsiaTheme="minorEastAsia" w:hAnsiTheme="minorHAnsi" w:cstheme="minorBidi"/>
          <w:noProof w:val="0"/>
          <w:sz w:val="24"/>
          <w:szCs w:val="22"/>
          <w:lang w:val="lv-LV" w:eastAsia="en-US"/>
        </w:rPr>
        <w:t>o</w:t>
      </w:r>
      <w:r w:rsidR="001266A5" w:rsidRPr="009B562C">
        <w:rPr>
          <w:rFonts w:asciiTheme="minorHAnsi" w:eastAsiaTheme="minorEastAsia" w:hAnsiTheme="minorHAnsi" w:cstheme="minorBidi"/>
          <w:noProof w:val="0"/>
          <w:sz w:val="24"/>
          <w:szCs w:val="22"/>
          <w:lang w:val="lv-LV" w:eastAsia="en-US"/>
        </w:rPr>
        <w:t xml:space="preserve"> </w:t>
      </w:r>
      <w:r w:rsidR="001059B8" w:rsidRPr="009B562C">
        <w:rPr>
          <w:rFonts w:asciiTheme="minorHAnsi" w:eastAsiaTheme="minorEastAsia" w:hAnsiTheme="minorHAnsi" w:cstheme="minorBidi"/>
          <w:noProof w:val="0"/>
          <w:sz w:val="24"/>
          <w:szCs w:val="22"/>
          <w:lang w:val="lv-LV" w:eastAsia="en-US"/>
        </w:rPr>
        <w:t>palīdzīb</w:t>
      </w:r>
      <w:r w:rsidR="001266A5">
        <w:rPr>
          <w:rFonts w:asciiTheme="minorHAnsi" w:eastAsiaTheme="minorEastAsia" w:hAnsiTheme="minorHAnsi" w:cstheme="minorBidi"/>
          <w:noProof w:val="0"/>
          <w:sz w:val="24"/>
          <w:szCs w:val="22"/>
          <w:lang w:val="lv-LV" w:eastAsia="en-US"/>
        </w:rPr>
        <w:t>u</w:t>
      </w:r>
      <w:r w:rsidR="001059B8" w:rsidRPr="009B562C">
        <w:rPr>
          <w:rFonts w:asciiTheme="minorHAnsi" w:eastAsiaTheme="minorEastAsia" w:hAnsiTheme="minorHAnsi" w:cstheme="minorBidi"/>
          <w:noProof w:val="0"/>
          <w:sz w:val="24"/>
          <w:szCs w:val="22"/>
          <w:lang w:val="lv-LV" w:eastAsia="en-US"/>
        </w:rPr>
        <w:t xml:space="preserve">, </w:t>
      </w:r>
      <w:r w:rsidR="001266A5">
        <w:rPr>
          <w:rFonts w:asciiTheme="minorHAnsi" w:eastAsiaTheme="minorEastAsia" w:hAnsiTheme="minorHAnsi" w:cstheme="minorBidi"/>
          <w:noProof w:val="0"/>
          <w:sz w:val="24"/>
          <w:szCs w:val="22"/>
          <w:lang w:val="lv-LV" w:eastAsia="en-US"/>
        </w:rPr>
        <w:t xml:space="preserve">saņemt </w:t>
      </w:r>
      <w:r w:rsidR="001059B8" w:rsidRPr="009B562C">
        <w:rPr>
          <w:rFonts w:asciiTheme="minorHAnsi" w:eastAsiaTheme="minorEastAsia" w:hAnsiTheme="minorHAnsi" w:cstheme="minorBidi"/>
          <w:noProof w:val="0"/>
          <w:sz w:val="24"/>
          <w:szCs w:val="22"/>
          <w:lang w:val="lv-LV" w:eastAsia="en-US"/>
        </w:rPr>
        <w:t xml:space="preserve">sociālā dienesta </w:t>
      </w:r>
      <w:r w:rsidR="001266A5" w:rsidRPr="009B562C">
        <w:rPr>
          <w:rFonts w:asciiTheme="minorHAnsi" w:eastAsiaTheme="minorEastAsia" w:hAnsiTheme="minorHAnsi" w:cstheme="minorBidi"/>
          <w:noProof w:val="0"/>
          <w:sz w:val="24"/>
          <w:szCs w:val="22"/>
          <w:lang w:val="lv-LV" w:eastAsia="en-US"/>
        </w:rPr>
        <w:t>pakalpojum</w:t>
      </w:r>
      <w:r w:rsidR="001266A5">
        <w:rPr>
          <w:rFonts w:asciiTheme="minorHAnsi" w:eastAsiaTheme="minorEastAsia" w:hAnsiTheme="minorHAnsi" w:cstheme="minorBidi"/>
          <w:noProof w:val="0"/>
          <w:sz w:val="24"/>
          <w:szCs w:val="22"/>
          <w:lang w:val="lv-LV" w:eastAsia="en-US"/>
        </w:rPr>
        <w:t>us</w:t>
      </w:r>
      <w:r w:rsidR="001059B8" w:rsidRPr="009B562C">
        <w:rPr>
          <w:rFonts w:asciiTheme="minorHAnsi" w:eastAsiaTheme="minorEastAsia" w:hAnsiTheme="minorHAnsi" w:cstheme="minorBidi"/>
          <w:noProof w:val="0"/>
          <w:sz w:val="24"/>
          <w:szCs w:val="22"/>
          <w:lang w:val="lv-LV" w:eastAsia="en-US"/>
        </w:rPr>
        <w:t>);</w:t>
      </w:r>
    </w:p>
    <w:p w14:paraId="2A33EDB2" w14:textId="377025A1" w:rsidR="00EB2635" w:rsidRPr="009B562C" w:rsidRDefault="00EB2635">
      <w:pPr>
        <w:pStyle w:val="BodyTextIndent"/>
        <w:numPr>
          <w:ilvl w:val="0"/>
          <w:numId w:val="27"/>
        </w:numPr>
        <w:spacing w:after="120" w:line="276" w:lineRule="auto"/>
        <w:ind w:left="714" w:hanging="357"/>
        <w:contextualSpacing/>
        <w:rPr>
          <w:rFonts w:asciiTheme="minorHAnsi" w:eastAsiaTheme="minorEastAsia" w:hAnsiTheme="minorHAnsi" w:cstheme="minorBidi"/>
          <w:noProof w:val="0"/>
          <w:sz w:val="24"/>
          <w:szCs w:val="22"/>
          <w:lang w:val="lv-LV" w:eastAsia="en-US"/>
        </w:rPr>
      </w:pPr>
      <w:r w:rsidRPr="009B562C">
        <w:rPr>
          <w:rFonts w:asciiTheme="minorHAnsi" w:eastAsiaTheme="minorEastAsia" w:hAnsiTheme="minorHAnsi" w:cstheme="minorBidi"/>
          <w:noProof w:val="0"/>
          <w:sz w:val="24"/>
          <w:szCs w:val="22"/>
          <w:lang w:val="lv-LV" w:eastAsia="en-US"/>
        </w:rPr>
        <w:t xml:space="preserve">Uzlabot policistu prasmes atpazīt un </w:t>
      </w:r>
      <w:r w:rsidR="0095135F" w:rsidRPr="009B562C">
        <w:rPr>
          <w:rFonts w:asciiTheme="minorHAnsi" w:eastAsiaTheme="minorEastAsia" w:hAnsiTheme="minorHAnsi" w:cstheme="minorBidi"/>
          <w:noProof w:val="0"/>
          <w:sz w:val="24"/>
          <w:szCs w:val="22"/>
          <w:lang w:val="lv-LV" w:eastAsia="en-US"/>
        </w:rPr>
        <w:t xml:space="preserve">uzdot </w:t>
      </w:r>
      <w:r w:rsidR="001266A5" w:rsidRPr="009B562C">
        <w:rPr>
          <w:rFonts w:asciiTheme="minorHAnsi" w:eastAsiaTheme="minorEastAsia" w:hAnsiTheme="minorHAnsi" w:cstheme="minorBidi"/>
          <w:noProof w:val="0"/>
          <w:sz w:val="24"/>
          <w:szCs w:val="22"/>
          <w:lang w:val="lv-LV" w:eastAsia="en-US"/>
        </w:rPr>
        <w:t>cietušaj</w:t>
      </w:r>
      <w:r w:rsidR="001266A5">
        <w:rPr>
          <w:rFonts w:asciiTheme="minorHAnsi" w:eastAsiaTheme="minorEastAsia" w:hAnsiTheme="minorHAnsi" w:cstheme="minorBidi"/>
          <w:noProof w:val="0"/>
          <w:sz w:val="24"/>
          <w:szCs w:val="22"/>
          <w:lang w:val="lv-LV" w:eastAsia="en-US"/>
        </w:rPr>
        <w:t>ai personai</w:t>
      </w:r>
      <w:r w:rsidR="001266A5" w:rsidRPr="009B562C">
        <w:rPr>
          <w:rFonts w:asciiTheme="minorHAnsi" w:eastAsiaTheme="minorEastAsia" w:hAnsiTheme="minorHAnsi" w:cstheme="minorBidi"/>
          <w:noProof w:val="0"/>
          <w:sz w:val="24"/>
          <w:szCs w:val="22"/>
          <w:lang w:val="lv-LV" w:eastAsia="en-US"/>
        </w:rPr>
        <w:t xml:space="preserve"> </w:t>
      </w:r>
      <w:r w:rsidR="0095135F" w:rsidRPr="009B562C">
        <w:rPr>
          <w:rFonts w:asciiTheme="minorHAnsi" w:eastAsiaTheme="minorEastAsia" w:hAnsiTheme="minorHAnsi" w:cstheme="minorBidi"/>
          <w:noProof w:val="0"/>
          <w:sz w:val="24"/>
          <w:szCs w:val="22"/>
          <w:lang w:val="lv-LV" w:eastAsia="en-US"/>
        </w:rPr>
        <w:t xml:space="preserve">jautājumus </w:t>
      </w:r>
      <w:r w:rsidRPr="009B562C">
        <w:rPr>
          <w:rFonts w:asciiTheme="minorHAnsi" w:eastAsiaTheme="minorEastAsia" w:hAnsiTheme="minorHAnsi" w:cstheme="minorBidi"/>
          <w:noProof w:val="0"/>
          <w:sz w:val="24"/>
          <w:szCs w:val="22"/>
          <w:lang w:val="lv-LV" w:eastAsia="en-US"/>
        </w:rPr>
        <w:t>par seksuālu vardarbību</w:t>
      </w:r>
      <w:r w:rsidR="00E02465" w:rsidRPr="009B562C">
        <w:rPr>
          <w:rFonts w:asciiTheme="minorHAnsi" w:eastAsiaTheme="minorEastAsia" w:hAnsiTheme="minorHAnsi" w:cstheme="minorBidi"/>
          <w:noProof w:val="0"/>
          <w:sz w:val="24"/>
          <w:szCs w:val="22"/>
          <w:lang w:val="lv-LV" w:eastAsia="en-US"/>
        </w:rPr>
        <w:t xml:space="preserve"> vai citādi risināt problēmu par </w:t>
      </w:r>
      <w:r w:rsidR="005F6658" w:rsidRPr="009B562C">
        <w:rPr>
          <w:rFonts w:asciiTheme="minorHAnsi" w:eastAsiaTheme="minorEastAsia" w:hAnsiTheme="minorHAnsi" w:cstheme="minorBidi"/>
          <w:noProof w:val="0"/>
          <w:sz w:val="24"/>
          <w:szCs w:val="22"/>
          <w:lang w:val="lv-LV" w:eastAsia="en-US"/>
        </w:rPr>
        <w:t>tūlītēju</w:t>
      </w:r>
      <w:r w:rsidR="00E02465" w:rsidRPr="009B562C">
        <w:rPr>
          <w:rFonts w:asciiTheme="minorHAnsi" w:eastAsiaTheme="minorEastAsia" w:hAnsiTheme="minorHAnsi" w:cstheme="minorBidi"/>
          <w:noProof w:val="0"/>
          <w:sz w:val="24"/>
          <w:szCs w:val="22"/>
          <w:lang w:val="lv-LV" w:eastAsia="en-US"/>
        </w:rPr>
        <w:t xml:space="preserve"> atbalstu sievietēm, kas cietušas no seksuālās vardarbības</w:t>
      </w:r>
      <w:r w:rsidR="0095135F" w:rsidRPr="009B562C">
        <w:rPr>
          <w:rFonts w:asciiTheme="minorHAnsi" w:eastAsiaTheme="minorEastAsia" w:hAnsiTheme="minorHAnsi" w:cstheme="minorBidi"/>
          <w:noProof w:val="0"/>
          <w:sz w:val="24"/>
          <w:szCs w:val="22"/>
          <w:lang w:val="lv-LV" w:eastAsia="en-US"/>
        </w:rPr>
        <w:t>;</w:t>
      </w:r>
    </w:p>
    <w:p w14:paraId="25329B89" w14:textId="6A2FE7DF" w:rsidR="00EB2635" w:rsidRPr="009B562C" w:rsidRDefault="00EB2635">
      <w:pPr>
        <w:pStyle w:val="BodyTextIndent"/>
        <w:spacing w:after="120" w:line="276" w:lineRule="auto"/>
        <w:ind w:left="714" w:hanging="357"/>
        <w:contextualSpacing/>
        <w:rPr>
          <w:rFonts w:asciiTheme="minorHAnsi" w:eastAsiaTheme="minorEastAsia" w:hAnsiTheme="minorHAnsi" w:cstheme="minorBidi"/>
          <w:noProof w:val="0"/>
          <w:sz w:val="24"/>
          <w:szCs w:val="22"/>
          <w:lang w:val="lv-LV" w:eastAsia="en-US"/>
        </w:rPr>
      </w:pPr>
      <w:r w:rsidRPr="009B562C">
        <w:rPr>
          <w:rFonts w:asciiTheme="minorHAnsi" w:eastAsiaTheme="minorEastAsia" w:hAnsiTheme="minorHAnsi" w:cstheme="minorBidi"/>
          <w:noProof w:val="0"/>
          <w:sz w:val="24"/>
          <w:szCs w:val="22"/>
          <w:lang w:val="lv-LV" w:eastAsia="en-US"/>
        </w:rPr>
        <w:t>•</w:t>
      </w:r>
      <w:r w:rsidRPr="009B562C">
        <w:rPr>
          <w:rFonts w:asciiTheme="minorHAnsi" w:eastAsiaTheme="minorEastAsia" w:hAnsiTheme="minorHAnsi" w:cstheme="minorBidi"/>
          <w:noProof w:val="0"/>
          <w:sz w:val="24"/>
          <w:szCs w:val="22"/>
          <w:lang w:val="lv-LV" w:eastAsia="en-US"/>
        </w:rPr>
        <w:tab/>
      </w:r>
      <w:r w:rsidR="00902201" w:rsidRPr="009B562C">
        <w:rPr>
          <w:rFonts w:asciiTheme="minorHAnsi" w:eastAsiaTheme="minorEastAsia" w:hAnsiTheme="minorHAnsi" w:cstheme="minorBidi"/>
          <w:noProof w:val="0"/>
          <w:sz w:val="24"/>
          <w:szCs w:val="22"/>
          <w:lang w:val="lv-LV" w:eastAsia="en-US"/>
        </w:rPr>
        <w:t>Uzlabot policistu prasmes piedāvāt cietušaja</w:t>
      </w:r>
      <w:r w:rsidR="001266A5">
        <w:rPr>
          <w:rFonts w:asciiTheme="minorHAnsi" w:eastAsiaTheme="minorEastAsia" w:hAnsiTheme="minorHAnsi" w:cstheme="minorBidi"/>
          <w:noProof w:val="0"/>
          <w:sz w:val="24"/>
          <w:szCs w:val="22"/>
          <w:lang w:val="lv-LV" w:eastAsia="en-US"/>
        </w:rPr>
        <w:t>i personai</w:t>
      </w:r>
      <w:r w:rsidR="00902201" w:rsidRPr="009B562C">
        <w:rPr>
          <w:rFonts w:asciiTheme="minorHAnsi" w:eastAsiaTheme="minorEastAsia" w:hAnsiTheme="minorHAnsi" w:cstheme="minorBidi"/>
          <w:noProof w:val="0"/>
          <w:sz w:val="24"/>
          <w:szCs w:val="22"/>
          <w:lang w:val="lv-LV" w:eastAsia="en-US"/>
        </w:rPr>
        <w:t xml:space="preserve"> </w:t>
      </w:r>
      <w:r w:rsidR="00064E6D">
        <w:rPr>
          <w:rFonts w:asciiTheme="minorHAnsi" w:eastAsiaTheme="minorEastAsia" w:hAnsiTheme="minorHAnsi" w:cstheme="minorBidi"/>
          <w:noProof w:val="0"/>
          <w:sz w:val="24"/>
          <w:szCs w:val="22"/>
          <w:lang w:val="lv-LV" w:eastAsia="en-US"/>
        </w:rPr>
        <w:t xml:space="preserve">pieņemt </w:t>
      </w:r>
      <w:r w:rsidR="00902201" w:rsidRPr="009B562C">
        <w:rPr>
          <w:rFonts w:asciiTheme="minorHAnsi" w:eastAsiaTheme="minorEastAsia" w:hAnsiTheme="minorHAnsi" w:cstheme="minorBidi"/>
          <w:noProof w:val="0"/>
          <w:sz w:val="24"/>
          <w:szCs w:val="22"/>
          <w:lang w:val="lv-LV" w:eastAsia="en-US"/>
        </w:rPr>
        <w:t xml:space="preserve">tūlītēju </w:t>
      </w:r>
      <w:r w:rsidR="00064E6D">
        <w:rPr>
          <w:rFonts w:asciiTheme="minorHAnsi" w:eastAsiaTheme="minorEastAsia" w:hAnsiTheme="minorHAnsi" w:cstheme="minorBidi"/>
          <w:noProof w:val="0"/>
          <w:sz w:val="24"/>
          <w:szCs w:val="22"/>
          <w:lang w:val="lv-LV" w:eastAsia="en-US"/>
        </w:rPr>
        <w:t xml:space="preserve">lēmumu par </w:t>
      </w:r>
      <w:r w:rsidR="00902201" w:rsidRPr="009B562C">
        <w:rPr>
          <w:rFonts w:asciiTheme="minorHAnsi" w:eastAsiaTheme="minorEastAsia" w:hAnsiTheme="minorHAnsi" w:cstheme="minorBidi"/>
          <w:noProof w:val="0"/>
          <w:sz w:val="24"/>
          <w:szCs w:val="22"/>
          <w:lang w:val="lv-LV" w:eastAsia="en-US"/>
        </w:rPr>
        <w:t xml:space="preserve">nošķiršanu; </w:t>
      </w:r>
    </w:p>
    <w:p w14:paraId="21859064" w14:textId="602ADC65" w:rsidR="001059B8" w:rsidRPr="009B562C" w:rsidRDefault="00EB2635">
      <w:pPr>
        <w:pStyle w:val="BodyTextIndent"/>
        <w:spacing w:after="120" w:line="276" w:lineRule="auto"/>
        <w:ind w:left="714" w:hanging="357"/>
        <w:contextualSpacing/>
        <w:rPr>
          <w:rFonts w:asciiTheme="minorHAnsi" w:eastAsiaTheme="minorEastAsia" w:hAnsiTheme="minorHAnsi" w:cstheme="minorBidi"/>
          <w:noProof w:val="0"/>
          <w:sz w:val="24"/>
          <w:szCs w:val="22"/>
          <w:lang w:val="lv-LV" w:eastAsia="en-US"/>
        </w:rPr>
      </w:pPr>
      <w:r w:rsidRPr="009B562C">
        <w:rPr>
          <w:rFonts w:asciiTheme="minorHAnsi" w:eastAsiaTheme="minorEastAsia" w:hAnsiTheme="minorHAnsi" w:cstheme="minorBidi"/>
          <w:noProof w:val="0"/>
          <w:sz w:val="24"/>
          <w:szCs w:val="22"/>
          <w:lang w:val="lv-LV" w:eastAsia="en-US"/>
        </w:rPr>
        <w:t>•</w:t>
      </w:r>
      <w:r w:rsidRPr="009B562C">
        <w:rPr>
          <w:rFonts w:asciiTheme="minorHAnsi" w:eastAsiaTheme="minorEastAsia" w:hAnsiTheme="minorHAnsi" w:cstheme="minorBidi"/>
          <w:noProof w:val="0"/>
          <w:sz w:val="24"/>
          <w:szCs w:val="22"/>
          <w:lang w:val="lv-LV" w:eastAsia="en-US"/>
        </w:rPr>
        <w:tab/>
      </w:r>
      <w:r w:rsidR="00902201" w:rsidRPr="009B562C">
        <w:rPr>
          <w:rFonts w:asciiTheme="minorHAnsi" w:eastAsiaTheme="minorEastAsia" w:hAnsiTheme="minorHAnsi" w:cstheme="minorBidi"/>
          <w:noProof w:val="0"/>
          <w:sz w:val="24"/>
          <w:szCs w:val="22"/>
          <w:lang w:val="lv-LV" w:eastAsia="en-US"/>
        </w:rPr>
        <w:t xml:space="preserve">Uzlabot sociālo darbinieku prasmes </w:t>
      </w:r>
      <w:r w:rsidR="00476067" w:rsidRPr="009B562C">
        <w:rPr>
          <w:rFonts w:asciiTheme="minorHAnsi" w:eastAsiaTheme="minorEastAsia" w:hAnsiTheme="minorHAnsi" w:cstheme="minorBidi"/>
          <w:noProof w:val="0"/>
          <w:sz w:val="24"/>
          <w:szCs w:val="22"/>
          <w:lang w:val="lv-LV" w:eastAsia="en-US"/>
        </w:rPr>
        <w:t>rīkoties situācijā, ja cietusī atsakās no</w:t>
      </w:r>
      <w:r w:rsidR="00902201" w:rsidRPr="009B562C">
        <w:rPr>
          <w:rFonts w:asciiTheme="minorHAnsi" w:eastAsiaTheme="minorEastAsia" w:hAnsiTheme="minorHAnsi" w:cstheme="minorBidi"/>
          <w:noProof w:val="0"/>
          <w:sz w:val="24"/>
          <w:szCs w:val="22"/>
          <w:lang w:val="lv-LV" w:eastAsia="en-US"/>
        </w:rPr>
        <w:t xml:space="preserve"> piedāvāta</w:t>
      </w:r>
      <w:r w:rsidR="008851A9">
        <w:rPr>
          <w:rFonts w:asciiTheme="minorHAnsi" w:eastAsiaTheme="minorEastAsia" w:hAnsiTheme="minorHAnsi" w:cstheme="minorBidi"/>
          <w:noProof w:val="0"/>
          <w:sz w:val="24"/>
          <w:szCs w:val="22"/>
          <w:lang w:val="lv-LV" w:eastAsia="en-US"/>
        </w:rPr>
        <w:t>jām intervencēm</w:t>
      </w:r>
      <w:r w:rsidR="00902201" w:rsidRPr="009B562C">
        <w:rPr>
          <w:rFonts w:asciiTheme="minorHAnsi" w:eastAsiaTheme="minorEastAsia" w:hAnsiTheme="minorHAnsi" w:cstheme="minorBidi"/>
          <w:noProof w:val="0"/>
          <w:sz w:val="24"/>
          <w:szCs w:val="22"/>
          <w:lang w:val="lv-LV" w:eastAsia="en-US"/>
        </w:rPr>
        <w:t>;</w:t>
      </w:r>
    </w:p>
    <w:p w14:paraId="4628D775" w14:textId="3600089E" w:rsidR="00902201" w:rsidRPr="009B562C" w:rsidRDefault="00EB2635" w:rsidP="00381782">
      <w:pPr>
        <w:pStyle w:val="BodyTextIndent"/>
        <w:spacing w:after="120" w:line="276" w:lineRule="auto"/>
        <w:ind w:left="714" w:hanging="357"/>
        <w:rPr>
          <w:rFonts w:asciiTheme="minorHAnsi" w:eastAsiaTheme="minorEastAsia" w:hAnsiTheme="minorHAnsi" w:cstheme="minorBidi"/>
          <w:b/>
          <w:noProof w:val="0"/>
          <w:sz w:val="24"/>
          <w:szCs w:val="22"/>
          <w:lang w:val="lv-LV" w:eastAsia="en-US"/>
        </w:rPr>
      </w:pPr>
      <w:r w:rsidRPr="009B562C">
        <w:rPr>
          <w:rFonts w:asciiTheme="minorHAnsi" w:eastAsiaTheme="minorEastAsia" w:hAnsiTheme="minorHAnsi" w:cstheme="minorBidi"/>
          <w:noProof w:val="0"/>
          <w:sz w:val="24"/>
          <w:szCs w:val="22"/>
          <w:lang w:val="lv-LV" w:eastAsia="en-US"/>
        </w:rPr>
        <w:t>•</w:t>
      </w:r>
      <w:r w:rsidRPr="009B562C">
        <w:rPr>
          <w:rFonts w:asciiTheme="minorHAnsi" w:eastAsiaTheme="minorEastAsia" w:hAnsiTheme="minorHAnsi" w:cstheme="minorBidi"/>
          <w:noProof w:val="0"/>
          <w:sz w:val="24"/>
          <w:szCs w:val="22"/>
          <w:lang w:val="lv-LV" w:eastAsia="en-US"/>
        </w:rPr>
        <w:tab/>
        <w:t>S</w:t>
      </w:r>
      <w:r w:rsidR="008851A9">
        <w:rPr>
          <w:rFonts w:asciiTheme="minorHAnsi" w:eastAsiaTheme="minorEastAsia" w:hAnsiTheme="minorHAnsi" w:cstheme="minorBidi"/>
          <w:noProof w:val="0"/>
          <w:sz w:val="24"/>
          <w:szCs w:val="22"/>
          <w:lang w:val="lv-LV" w:eastAsia="en-US"/>
        </w:rPr>
        <w:t>tandartizēt praksi, cik ātrā laikā s</w:t>
      </w:r>
      <w:r w:rsidRPr="009B562C">
        <w:rPr>
          <w:rFonts w:asciiTheme="minorHAnsi" w:eastAsiaTheme="minorEastAsia" w:hAnsiTheme="minorHAnsi" w:cstheme="minorBidi"/>
          <w:noProof w:val="0"/>
          <w:sz w:val="24"/>
          <w:szCs w:val="22"/>
          <w:lang w:val="lv-LV" w:eastAsia="en-US"/>
        </w:rPr>
        <w:t xml:space="preserve">ociālajam darbiniekam </w:t>
      </w:r>
      <w:r w:rsidR="008851A9">
        <w:rPr>
          <w:rFonts w:asciiTheme="minorHAnsi" w:eastAsiaTheme="minorEastAsia" w:hAnsiTheme="minorHAnsi" w:cstheme="minorBidi"/>
          <w:noProof w:val="0"/>
          <w:sz w:val="24"/>
          <w:szCs w:val="22"/>
          <w:lang w:val="lv-LV" w:eastAsia="en-US"/>
        </w:rPr>
        <w:t>būtu jā</w:t>
      </w:r>
      <w:r w:rsidR="00476067" w:rsidRPr="009B562C">
        <w:rPr>
          <w:rFonts w:asciiTheme="minorHAnsi" w:eastAsiaTheme="minorEastAsia" w:hAnsiTheme="minorHAnsi" w:cstheme="minorBidi"/>
          <w:noProof w:val="0"/>
          <w:sz w:val="24"/>
          <w:szCs w:val="22"/>
          <w:lang w:val="lv-LV" w:eastAsia="en-US"/>
        </w:rPr>
        <w:t xml:space="preserve">sazinās ar </w:t>
      </w:r>
      <w:r w:rsidRPr="009B562C">
        <w:rPr>
          <w:rFonts w:asciiTheme="minorHAnsi" w:eastAsiaTheme="minorEastAsia" w:hAnsiTheme="minorHAnsi" w:cstheme="minorBidi"/>
          <w:noProof w:val="0"/>
          <w:sz w:val="24"/>
          <w:szCs w:val="22"/>
          <w:lang w:val="lv-LV" w:eastAsia="en-US"/>
        </w:rPr>
        <w:t>klientu pēc tam, kad reģistrēts ģimenes konflikts</w:t>
      </w:r>
      <w:r w:rsidR="008851A9">
        <w:rPr>
          <w:rFonts w:asciiTheme="minorHAnsi" w:eastAsiaTheme="minorEastAsia" w:hAnsiTheme="minorHAnsi" w:cstheme="minorBidi"/>
          <w:noProof w:val="0"/>
          <w:sz w:val="24"/>
          <w:szCs w:val="22"/>
          <w:lang w:val="lv-LV" w:eastAsia="en-US"/>
        </w:rPr>
        <w:t>.</w:t>
      </w:r>
    </w:p>
    <w:p w14:paraId="27DE818A" w14:textId="43C411D4" w:rsidR="00EB2635" w:rsidRPr="009B562C" w:rsidRDefault="00A656FA" w:rsidP="00915409">
      <w:pPr>
        <w:pStyle w:val="BodyTextIndent"/>
        <w:spacing w:after="120" w:line="276" w:lineRule="auto"/>
        <w:ind w:left="0"/>
        <w:contextualSpacing/>
        <w:rPr>
          <w:rFonts w:asciiTheme="minorHAnsi" w:eastAsiaTheme="minorEastAsia" w:hAnsiTheme="minorHAnsi" w:cstheme="minorBidi"/>
          <w:b/>
          <w:noProof w:val="0"/>
          <w:sz w:val="24"/>
          <w:szCs w:val="22"/>
          <w:lang w:val="lv-LV" w:eastAsia="en-US"/>
        </w:rPr>
      </w:pPr>
      <w:r>
        <w:rPr>
          <w:rFonts w:asciiTheme="minorHAnsi" w:eastAsiaTheme="minorEastAsia" w:hAnsiTheme="minorHAnsi" w:cstheme="minorBidi"/>
          <w:b/>
          <w:noProof w:val="0"/>
          <w:sz w:val="24"/>
          <w:szCs w:val="22"/>
          <w:lang w:val="lv-LV" w:eastAsia="en-US"/>
        </w:rPr>
        <w:lastRenderedPageBreak/>
        <w:t>I</w:t>
      </w:r>
      <w:r w:rsidR="007E41E4" w:rsidRPr="00A656FA">
        <w:rPr>
          <w:rFonts w:asciiTheme="minorHAnsi" w:eastAsiaTheme="minorEastAsia" w:hAnsiTheme="minorHAnsi" w:cstheme="minorBidi"/>
          <w:b/>
          <w:noProof w:val="0"/>
          <w:sz w:val="24"/>
          <w:szCs w:val="22"/>
          <w:lang w:val="lv-LV" w:eastAsia="en-US"/>
        </w:rPr>
        <w:t xml:space="preserve">nstrumentu </w:t>
      </w:r>
      <w:r w:rsidR="007E41E4" w:rsidRPr="009B562C">
        <w:rPr>
          <w:rFonts w:asciiTheme="minorHAnsi" w:eastAsiaTheme="minorEastAsia" w:hAnsiTheme="minorHAnsi" w:cstheme="minorBidi"/>
          <w:b/>
          <w:noProof w:val="0"/>
          <w:sz w:val="24"/>
          <w:szCs w:val="22"/>
          <w:lang w:val="lv-LV" w:eastAsia="en-US"/>
        </w:rPr>
        <w:t>pilnveide</w:t>
      </w:r>
      <w:r w:rsidR="00E55FD2">
        <w:rPr>
          <w:rFonts w:asciiTheme="minorHAnsi" w:eastAsiaTheme="minorEastAsia" w:hAnsiTheme="minorHAnsi" w:cstheme="minorBidi"/>
          <w:b/>
          <w:noProof w:val="0"/>
          <w:sz w:val="24"/>
          <w:szCs w:val="22"/>
          <w:lang w:val="lv-LV" w:eastAsia="en-US"/>
        </w:rPr>
        <w:t>:</w:t>
      </w:r>
    </w:p>
    <w:p w14:paraId="1E1C6367" w14:textId="3E91BF84" w:rsidR="00EB2635" w:rsidRPr="009B562C" w:rsidRDefault="00673A9A" w:rsidP="00915409">
      <w:pPr>
        <w:pStyle w:val="BodyTextIndent"/>
        <w:spacing w:after="120" w:line="276" w:lineRule="auto"/>
        <w:ind w:left="0"/>
        <w:rPr>
          <w:rFonts w:asciiTheme="minorHAnsi" w:eastAsiaTheme="minorEastAsia" w:hAnsiTheme="minorHAnsi" w:cstheme="minorBidi"/>
          <w:noProof w:val="0"/>
          <w:sz w:val="24"/>
          <w:szCs w:val="22"/>
          <w:lang w:val="lv-LV" w:eastAsia="en-US"/>
        </w:rPr>
      </w:pPr>
      <w:r w:rsidRPr="009B562C">
        <w:rPr>
          <w:rFonts w:asciiTheme="minorHAnsi" w:eastAsiaTheme="minorEastAsia" w:hAnsiTheme="minorHAnsi" w:cstheme="minorBidi"/>
          <w:noProof w:val="0"/>
          <w:sz w:val="24"/>
          <w:szCs w:val="22"/>
          <w:lang w:val="lv-LV" w:eastAsia="en-US"/>
        </w:rPr>
        <w:t xml:space="preserve">1) </w:t>
      </w:r>
      <w:r w:rsidR="00EB2635" w:rsidRPr="009B562C">
        <w:rPr>
          <w:rFonts w:asciiTheme="minorHAnsi" w:eastAsiaTheme="minorEastAsia" w:hAnsiTheme="minorHAnsi" w:cstheme="minorBidi"/>
          <w:noProof w:val="0"/>
          <w:sz w:val="24"/>
          <w:szCs w:val="22"/>
          <w:lang w:val="lv-LV" w:eastAsia="en-US"/>
        </w:rPr>
        <w:t xml:space="preserve">Policijas </w:t>
      </w:r>
      <w:r w:rsidR="003429D5" w:rsidRPr="00546221">
        <w:rPr>
          <w:rFonts w:asciiTheme="minorHAnsi" w:eastAsiaTheme="minorEastAsia" w:hAnsiTheme="minorHAnsi" w:cstheme="minorBidi"/>
          <w:noProof w:val="0"/>
          <w:sz w:val="24"/>
          <w:szCs w:val="22"/>
          <w:lang w:val="lv-LV" w:eastAsia="en-US"/>
        </w:rPr>
        <w:t>risk</w:t>
      </w:r>
      <w:r w:rsidR="003429D5">
        <w:rPr>
          <w:rFonts w:asciiTheme="minorHAnsi" w:eastAsiaTheme="minorEastAsia" w:hAnsiTheme="minorHAnsi" w:cstheme="minorBidi"/>
          <w:noProof w:val="0"/>
          <w:sz w:val="24"/>
          <w:szCs w:val="22"/>
          <w:lang w:val="lv-LV" w:eastAsia="en-US"/>
        </w:rPr>
        <w:t>u</w:t>
      </w:r>
      <w:r w:rsidR="003429D5" w:rsidRPr="00546221">
        <w:rPr>
          <w:rFonts w:asciiTheme="minorHAnsi" w:eastAsiaTheme="minorEastAsia" w:hAnsiTheme="minorHAnsi" w:cstheme="minorBidi"/>
          <w:noProof w:val="0"/>
          <w:sz w:val="24"/>
          <w:szCs w:val="22"/>
          <w:lang w:val="lv-LV" w:eastAsia="en-US"/>
        </w:rPr>
        <w:t xml:space="preserve"> </w:t>
      </w:r>
      <w:r w:rsidR="003429D5">
        <w:rPr>
          <w:rFonts w:asciiTheme="minorHAnsi" w:eastAsiaTheme="minorEastAsia" w:hAnsiTheme="minorHAnsi" w:cstheme="minorBidi"/>
          <w:noProof w:val="0"/>
          <w:sz w:val="24"/>
          <w:szCs w:val="22"/>
          <w:lang w:val="lv-LV" w:eastAsia="en-US"/>
        </w:rPr>
        <w:t>iz</w:t>
      </w:r>
      <w:r w:rsidR="003429D5" w:rsidRPr="00546221">
        <w:rPr>
          <w:rFonts w:asciiTheme="minorHAnsi" w:eastAsiaTheme="minorEastAsia" w:hAnsiTheme="minorHAnsi" w:cstheme="minorBidi"/>
          <w:noProof w:val="0"/>
          <w:sz w:val="24"/>
          <w:szCs w:val="22"/>
          <w:lang w:val="lv-LV" w:eastAsia="en-US"/>
        </w:rPr>
        <w:t>vērtē</w:t>
      </w:r>
      <w:r w:rsidR="003429D5">
        <w:rPr>
          <w:rFonts w:asciiTheme="minorHAnsi" w:eastAsiaTheme="minorEastAsia" w:hAnsiTheme="minorHAnsi" w:cstheme="minorBidi"/>
          <w:noProof w:val="0"/>
          <w:sz w:val="24"/>
          <w:szCs w:val="22"/>
          <w:lang w:val="lv-LV" w:eastAsia="en-US"/>
        </w:rPr>
        <w:t>juma</w:t>
      </w:r>
      <w:r w:rsidR="003429D5" w:rsidRPr="00546221">
        <w:rPr>
          <w:rFonts w:asciiTheme="minorHAnsi" w:eastAsiaTheme="minorEastAsia" w:hAnsiTheme="minorHAnsi" w:cstheme="minorBidi"/>
          <w:noProof w:val="0"/>
          <w:sz w:val="24"/>
          <w:szCs w:val="22"/>
          <w:lang w:val="lv-LV" w:eastAsia="en-US"/>
        </w:rPr>
        <w:t xml:space="preserve"> </w:t>
      </w:r>
      <w:r w:rsidRPr="009B562C">
        <w:rPr>
          <w:rFonts w:asciiTheme="minorHAnsi" w:eastAsiaTheme="minorEastAsia" w:hAnsiTheme="minorHAnsi" w:cstheme="minorBidi"/>
          <w:noProof w:val="0"/>
          <w:sz w:val="24"/>
          <w:szCs w:val="22"/>
          <w:lang w:val="lv-LV" w:eastAsia="en-US"/>
        </w:rPr>
        <w:t xml:space="preserve">anketa </w:t>
      </w:r>
      <w:r w:rsidR="00EB2635" w:rsidRPr="009B562C">
        <w:rPr>
          <w:rFonts w:asciiTheme="minorHAnsi" w:eastAsiaTheme="minorEastAsia" w:hAnsiTheme="minorHAnsi" w:cstheme="minorBidi"/>
          <w:noProof w:val="0"/>
          <w:sz w:val="24"/>
          <w:szCs w:val="22"/>
          <w:lang w:val="lv-LV" w:eastAsia="en-US"/>
        </w:rPr>
        <w:t>(P</w:t>
      </w:r>
      <w:r w:rsidR="008B1D88" w:rsidRPr="009B562C">
        <w:rPr>
          <w:rFonts w:asciiTheme="minorHAnsi" w:eastAsiaTheme="minorEastAsia" w:hAnsiTheme="minorHAnsi" w:cstheme="minorBidi"/>
          <w:noProof w:val="0"/>
          <w:sz w:val="24"/>
          <w:szCs w:val="22"/>
          <w:lang w:val="lv-LV" w:eastAsia="en-US"/>
        </w:rPr>
        <w:t>-</w:t>
      </w:r>
      <w:r w:rsidR="00EB2635" w:rsidRPr="009B562C">
        <w:rPr>
          <w:rFonts w:asciiTheme="minorHAnsi" w:eastAsiaTheme="minorEastAsia" w:hAnsiTheme="minorHAnsi" w:cstheme="minorBidi"/>
          <w:noProof w:val="0"/>
          <w:sz w:val="24"/>
          <w:szCs w:val="22"/>
          <w:lang w:val="lv-LV" w:eastAsia="en-US"/>
        </w:rPr>
        <w:t>RI)</w:t>
      </w:r>
      <w:r w:rsidRPr="009B562C">
        <w:rPr>
          <w:rFonts w:asciiTheme="minorHAnsi" w:eastAsiaTheme="minorEastAsia" w:hAnsiTheme="minorHAnsi" w:cstheme="minorBidi"/>
          <w:noProof w:val="0"/>
          <w:sz w:val="24"/>
          <w:szCs w:val="22"/>
          <w:lang w:val="lv-LV" w:eastAsia="en-US"/>
        </w:rPr>
        <w:t>:</w:t>
      </w:r>
    </w:p>
    <w:p w14:paraId="421E18D8" w14:textId="54C2C889" w:rsidR="00EB2635" w:rsidRPr="009B562C" w:rsidRDefault="00EB2635" w:rsidP="00546221">
      <w:pPr>
        <w:pStyle w:val="BodyTextIndent"/>
        <w:numPr>
          <w:ilvl w:val="0"/>
          <w:numId w:val="24"/>
        </w:numPr>
        <w:spacing w:after="120" w:line="276" w:lineRule="auto"/>
        <w:contextualSpacing/>
        <w:rPr>
          <w:rFonts w:asciiTheme="minorHAnsi" w:eastAsiaTheme="minorEastAsia" w:hAnsiTheme="minorHAnsi" w:cstheme="minorBidi"/>
          <w:noProof w:val="0"/>
          <w:sz w:val="24"/>
          <w:szCs w:val="22"/>
          <w:lang w:val="lv-LV" w:eastAsia="en-US"/>
        </w:rPr>
      </w:pPr>
      <w:r w:rsidRPr="009B562C">
        <w:rPr>
          <w:rFonts w:asciiTheme="minorHAnsi" w:eastAsiaTheme="minorEastAsia" w:hAnsiTheme="minorHAnsi" w:cstheme="minorBidi"/>
          <w:noProof w:val="0"/>
          <w:sz w:val="24"/>
          <w:szCs w:val="22"/>
          <w:lang w:val="lv-LV" w:eastAsia="en-US"/>
        </w:rPr>
        <w:t xml:space="preserve">Nodrošināt standartizētu pieeju </w:t>
      </w:r>
      <w:r w:rsidR="00F01F25">
        <w:rPr>
          <w:rFonts w:asciiTheme="minorHAnsi" w:eastAsiaTheme="minorEastAsia" w:hAnsiTheme="minorHAnsi" w:cstheme="minorBidi"/>
          <w:noProof w:val="0"/>
          <w:sz w:val="24"/>
          <w:szCs w:val="22"/>
          <w:lang w:val="lv-LV" w:eastAsia="en-US"/>
        </w:rPr>
        <w:t xml:space="preserve">P-RI </w:t>
      </w:r>
      <w:r w:rsidRPr="009B562C">
        <w:rPr>
          <w:rFonts w:asciiTheme="minorHAnsi" w:eastAsiaTheme="minorEastAsia" w:hAnsiTheme="minorHAnsi" w:cstheme="minorBidi"/>
          <w:noProof w:val="0"/>
          <w:sz w:val="24"/>
          <w:szCs w:val="22"/>
          <w:lang w:val="lv-LV" w:eastAsia="en-US"/>
        </w:rPr>
        <w:t>anketas lietošanā</w:t>
      </w:r>
      <w:r w:rsidR="00673A9A" w:rsidRPr="009B562C">
        <w:rPr>
          <w:rFonts w:asciiTheme="minorHAnsi" w:eastAsiaTheme="minorEastAsia" w:hAnsiTheme="minorHAnsi" w:cstheme="minorBidi"/>
          <w:noProof w:val="0"/>
          <w:sz w:val="24"/>
          <w:szCs w:val="22"/>
          <w:lang w:val="lv-LV" w:eastAsia="en-US"/>
        </w:rPr>
        <w:t>;</w:t>
      </w:r>
    </w:p>
    <w:p w14:paraId="17ABF9AD" w14:textId="2AFFC6BA" w:rsidR="00EB2635" w:rsidRPr="009B562C" w:rsidRDefault="006D277C" w:rsidP="00156029">
      <w:pPr>
        <w:pStyle w:val="BodyTextIndent"/>
        <w:numPr>
          <w:ilvl w:val="0"/>
          <w:numId w:val="24"/>
        </w:numPr>
        <w:spacing w:after="120" w:line="276" w:lineRule="auto"/>
        <w:contextualSpacing/>
        <w:rPr>
          <w:rFonts w:asciiTheme="minorHAnsi" w:eastAsiaTheme="minorEastAsia" w:hAnsiTheme="minorHAnsi" w:cstheme="minorBidi"/>
          <w:noProof w:val="0"/>
          <w:sz w:val="24"/>
          <w:szCs w:val="22"/>
          <w:lang w:val="lv-LV" w:eastAsia="en-US"/>
        </w:rPr>
      </w:pPr>
      <w:r w:rsidRPr="009B562C">
        <w:rPr>
          <w:rFonts w:asciiTheme="minorHAnsi" w:eastAsiaTheme="minorEastAsia" w:hAnsiTheme="minorHAnsi" w:cstheme="minorBidi"/>
          <w:noProof w:val="0"/>
          <w:sz w:val="24"/>
          <w:szCs w:val="22"/>
          <w:lang w:val="lv-LV" w:eastAsia="en-US"/>
        </w:rPr>
        <w:t xml:space="preserve">Iekļaut </w:t>
      </w:r>
      <w:r w:rsidR="00EB2635" w:rsidRPr="009B562C">
        <w:rPr>
          <w:rFonts w:asciiTheme="minorHAnsi" w:eastAsiaTheme="minorEastAsia" w:hAnsiTheme="minorHAnsi" w:cstheme="minorBidi"/>
          <w:noProof w:val="0"/>
          <w:sz w:val="24"/>
          <w:szCs w:val="22"/>
          <w:lang w:val="lv-LV" w:eastAsia="en-US"/>
        </w:rPr>
        <w:t xml:space="preserve">anketā </w:t>
      </w:r>
      <w:r w:rsidR="00673A9A" w:rsidRPr="009B562C">
        <w:rPr>
          <w:rFonts w:asciiTheme="minorHAnsi" w:eastAsiaTheme="minorEastAsia" w:hAnsiTheme="minorHAnsi" w:cstheme="minorBidi"/>
          <w:noProof w:val="0"/>
          <w:sz w:val="24"/>
          <w:szCs w:val="22"/>
          <w:lang w:val="lv-LV" w:eastAsia="en-US"/>
        </w:rPr>
        <w:t xml:space="preserve">cietušās personas </w:t>
      </w:r>
      <w:r w:rsidR="00EB2635" w:rsidRPr="009B562C">
        <w:rPr>
          <w:rFonts w:asciiTheme="minorHAnsi" w:eastAsiaTheme="minorEastAsia" w:hAnsiTheme="minorHAnsi" w:cstheme="minorBidi"/>
          <w:noProof w:val="0"/>
          <w:sz w:val="24"/>
          <w:szCs w:val="22"/>
          <w:lang w:val="lv-LV" w:eastAsia="en-US"/>
        </w:rPr>
        <w:t xml:space="preserve">telefona </w:t>
      </w:r>
      <w:r w:rsidR="004161B0" w:rsidRPr="009B562C">
        <w:rPr>
          <w:rFonts w:asciiTheme="minorHAnsi" w:eastAsiaTheme="minorEastAsia" w:hAnsiTheme="minorHAnsi" w:cstheme="minorBidi"/>
          <w:noProof w:val="0"/>
          <w:sz w:val="24"/>
          <w:szCs w:val="22"/>
          <w:lang w:val="lv-LV" w:eastAsia="en-US"/>
        </w:rPr>
        <w:t>numuru</w:t>
      </w:r>
      <w:r w:rsidR="00E55FD2">
        <w:rPr>
          <w:rFonts w:asciiTheme="minorHAnsi" w:eastAsiaTheme="minorEastAsia" w:hAnsiTheme="minorHAnsi" w:cstheme="minorBidi"/>
          <w:noProof w:val="0"/>
          <w:sz w:val="24"/>
          <w:szCs w:val="22"/>
          <w:lang w:val="lv-LV" w:eastAsia="en-US"/>
        </w:rPr>
        <w:t>;</w:t>
      </w:r>
    </w:p>
    <w:p w14:paraId="3B962835" w14:textId="77777777" w:rsidR="00EB2635" w:rsidRPr="009B562C" w:rsidRDefault="00EB2635" w:rsidP="00156029">
      <w:pPr>
        <w:pStyle w:val="BodyTextIndent"/>
        <w:numPr>
          <w:ilvl w:val="0"/>
          <w:numId w:val="24"/>
        </w:numPr>
        <w:spacing w:after="120" w:line="276" w:lineRule="auto"/>
        <w:ind w:left="714" w:hanging="357"/>
        <w:rPr>
          <w:rFonts w:asciiTheme="minorHAnsi" w:eastAsiaTheme="minorEastAsia" w:hAnsiTheme="minorHAnsi" w:cstheme="minorBidi"/>
          <w:noProof w:val="0"/>
          <w:sz w:val="24"/>
          <w:szCs w:val="22"/>
          <w:lang w:val="lv-LV" w:eastAsia="en-US"/>
        </w:rPr>
      </w:pPr>
      <w:r w:rsidRPr="009B562C">
        <w:rPr>
          <w:rFonts w:asciiTheme="minorHAnsi" w:eastAsiaTheme="minorEastAsia" w:hAnsiTheme="minorHAnsi" w:cstheme="minorBidi"/>
          <w:noProof w:val="0"/>
          <w:sz w:val="24"/>
          <w:szCs w:val="22"/>
          <w:lang w:val="lv-LV" w:eastAsia="en-US"/>
        </w:rPr>
        <w:t xml:space="preserve">Policijai </w:t>
      </w:r>
      <w:r w:rsidR="00673A9A" w:rsidRPr="009B562C">
        <w:rPr>
          <w:rFonts w:asciiTheme="minorHAnsi" w:eastAsiaTheme="minorEastAsia" w:hAnsiTheme="minorHAnsi" w:cstheme="minorBidi"/>
          <w:noProof w:val="0"/>
          <w:sz w:val="24"/>
          <w:szCs w:val="22"/>
          <w:lang w:val="lv-LV" w:eastAsia="en-US"/>
        </w:rPr>
        <w:t xml:space="preserve">pēc izsaukuma uz ģimenes konfliktu </w:t>
      </w:r>
      <w:r w:rsidRPr="009B562C">
        <w:rPr>
          <w:rFonts w:asciiTheme="minorHAnsi" w:eastAsiaTheme="minorEastAsia" w:hAnsiTheme="minorHAnsi" w:cstheme="minorBidi"/>
          <w:noProof w:val="0"/>
          <w:sz w:val="24"/>
          <w:szCs w:val="22"/>
          <w:lang w:val="lv-LV" w:eastAsia="en-US"/>
        </w:rPr>
        <w:t xml:space="preserve">nodrošināt savlaicīgu nepieciešamās informācijas nodošanu </w:t>
      </w:r>
      <w:r w:rsidR="00673A9A" w:rsidRPr="009B562C">
        <w:rPr>
          <w:rFonts w:asciiTheme="minorHAnsi" w:eastAsiaTheme="minorEastAsia" w:hAnsiTheme="minorHAnsi" w:cstheme="minorBidi"/>
          <w:noProof w:val="0"/>
          <w:sz w:val="24"/>
          <w:szCs w:val="22"/>
          <w:lang w:val="lv-LV" w:eastAsia="en-US"/>
        </w:rPr>
        <w:t>sociālajam dienestam</w:t>
      </w:r>
      <w:r w:rsidRPr="009B562C">
        <w:rPr>
          <w:rFonts w:asciiTheme="minorHAnsi" w:eastAsiaTheme="minorEastAsia" w:hAnsiTheme="minorHAnsi" w:cstheme="minorBidi"/>
          <w:noProof w:val="0"/>
          <w:sz w:val="24"/>
          <w:szCs w:val="22"/>
          <w:lang w:val="lv-LV" w:eastAsia="en-US"/>
        </w:rPr>
        <w:t>.</w:t>
      </w:r>
    </w:p>
    <w:p w14:paraId="0A91423D" w14:textId="0F89DFA9" w:rsidR="00EB2635" w:rsidRPr="009B562C" w:rsidRDefault="00673A9A" w:rsidP="00915409">
      <w:pPr>
        <w:pStyle w:val="BodyTextIndent"/>
        <w:spacing w:after="120" w:line="276" w:lineRule="auto"/>
        <w:ind w:left="0"/>
        <w:contextualSpacing/>
        <w:rPr>
          <w:rFonts w:asciiTheme="minorHAnsi" w:eastAsiaTheme="minorEastAsia" w:hAnsiTheme="minorHAnsi" w:cstheme="minorBidi"/>
          <w:noProof w:val="0"/>
          <w:sz w:val="24"/>
          <w:szCs w:val="22"/>
          <w:lang w:val="lv-LV" w:eastAsia="en-US"/>
        </w:rPr>
      </w:pPr>
      <w:r w:rsidRPr="009B562C">
        <w:rPr>
          <w:rFonts w:asciiTheme="minorHAnsi" w:eastAsiaTheme="minorEastAsia" w:hAnsiTheme="minorHAnsi" w:cstheme="minorBidi"/>
          <w:noProof w:val="0"/>
          <w:sz w:val="24"/>
          <w:szCs w:val="22"/>
          <w:lang w:val="lv-LV" w:eastAsia="en-US"/>
        </w:rPr>
        <w:t xml:space="preserve">2) Sociālā dienesta </w:t>
      </w:r>
      <w:r w:rsidR="00EB2635" w:rsidRPr="009B562C">
        <w:rPr>
          <w:rFonts w:asciiTheme="minorHAnsi" w:eastAsiaTheme="minorEastAsia" w:hAnsiTheme="minorHAnsi" w:cstheme="minorBidi"/>
          <w:noProof w:val="0"/>
          <w:sz w:val="24"/>
          <w:szCs w:val="22"/>
          <w:lang w:val="lv-LV" w:eastAsia="en-US"/>
        </w:rPr>
        <w:t xml:space="preserve">MARAC </w:t>
      </w:r>
      <w:r w:rsidRPr="009B562C">
        <w:rPr>
          <w:rFonts w:asciiTheme="minorHAnsi" w:eastAsiaTheme="minorEastAsia" w:hAnsiTheme="minorHAnsi" w:cstheme="minorBidi"/>
          <w:noProof w:val="0"/>
          <w:sz w:val="24"/>
          <w:szCs w:val="22"/>
          <w:lang w:val="lv-LV" w:eastAsia="en-US"/>
        </w:rPr>
        <w:t xml:space="preserve">tipa </w:t>
      </w:r>
      <w:r w:rsidR="003429D5" w:rsidRPr="00546221">
        <w:rPr>
          <w:rFonts w:asciiTheme="minorHAnsi" w:eastAsiaTheme="minorEastAsia" w:hAnsiTheme="minorHAnsi" w:cstheme="minorBidi"/>
          <w:noProof w:val="0"/>
          <w:sz w:val="24"/>
          <w:szCs w:val="22"/>
          <w:lang w:val="lv-LV" w:eastAsia="en-US"/>
        </w:rPr>
        <w:t>risk</w:t>
      </w:r>
      <w:r w:rsidR="003429D5">
        <w:rPr>
          <w:rFonts w:asciiTheme="minorHAnsi" w:eastAsiaTheme="minorEastAsia" w:hAnsiTheme="minorHAnsi" w:cstheme="minorBidi"/>
          <w:noProof w:val="0"/>
          <w:sz w:val="24"/>
          <w:szCs w:val="22"/>
          <w:lang w:val="lv-LV" w:eastAsia="en-US"/>
        </w:rPr>
        <w:t>u</w:t>
      </w:r>
      <w:r w:rsidR="003429D5" w:rsidRPr="00546221">
        <w:rPr>
          <w:rFonts w:asciiTheme="minorHAnsi" w:eastAsiaTheme="minorEastAsia" w:hAnsiTheme="minorHAnsi" w:cstheme="minorBidi"/>
          <w:noProof w:val="0"/>
          <w:sz w:val="24"/>
          <w:szCs w:val="22"/>
          <w:lang w:val="lv-LV" w:eastAsia="en-US"/>
        </w:rPr>
        <w:t xml:space="preserve"> </w:t>
      </w:r>
      <w:r w:rsidR="003429D5">
        <w:rPr>
          <w:rFonts w:asciiTheme="minorHAnsi" w:eastAsiaTheme="minorEastAsia" w:hAnsiTheme="minorHAnsi" w:cstheme="minorBidi"/>
          <w:noProof w:val="0"/>
          <w:sz w:val="24"/>
          <w:szCs w:val="22"/>
          <w:lang w:val="lv-LV" w:eastAsia="en-US"/>
        </w:rPr>
        <w:t>iz</w:t>
      </w:r>
      <w:r w:rsidR="003429D5" w:rsidRPr="00546221">
        <w:rPr>
          <w:rFonts w:asciiTheme="minorHAnsi" w:eastAsiaTheme="minorEastAsia" w:hAnsiTheme="minorHAnsi" w:cstheme="minorBidi"/>
          <w:noProof w:val="0"/>
          <w:sz w:val="24"/>
          <w:szCs w:val="22"/>
          <w:lang w:val="lv-LV" w:eastAsia="en-US"/>
        </w:rPr>
        <w:t>vērtē</w:t>
      </w:r>
      <w:r w:rsidR="003429D5">
        <w:rPr>
          <w:rFonts w:asciiTheme="minorHAnsi" w:eastAsiaTheme="minorEastAsia" w:hAnsiTheme="minorHAnsi" w:cstheme="minorBidi"/>
          <w:noProof w:val="0"/>
          <w:sz w:val="24"/>
          <w:szCs w:val="22"/>
          <w:lang w:val="lv-LV" w:eastAsia="en-US"/>
        </w:rPr>
        <w:t>juma</w:t>
      </w:r>
      <w:r w:rsidR="003429D5" w:rsidRPr="00546221">
        <w:rPr>
          <w:rFonts w:asciiTheme="minorHAnsi" w:eastAsiaTheme="minorEastAsia" w:hAnsiTheme="minorHAnsi" w:cstheme="minorBidi"/>
          <w:noProof w:val="0"/>
          <w:sz w:val="24"/>
          <w:szCs w:val="22"/>
          <w:lang w:val="lv-LV" w:eastAsia="en-US"/>
        </w:rPr>
        <w:t xml:space="preserve"> </w:t>
      </w:r>
      <w:r w:rsidR="00EB2635" w:rsidRPr="009B562C">
        <w:rPr>
          <w:rFonts w:asciiTheme="minorHAnsi" w:eastAsiaTheme="minorEastAsia" w:hAnsiTheme="minorHAnsi" w:cstheme="minorBidi"/>
          <w:noProof w:val="0"/>
          <w:sz w:val="24"/>
          <w:szCs w:val="22"/>
          <w:lang w:val="lv-LV" w:eastAsia="en-US"/>
        </w:rPr>
        <w:t>anketa (M</w:t>
      </w:r>
      <w:r w:rsidR="008B1D88" w:rsidRPr="009B562C">
        <w:rPr>
          <w:rFonts w:asciiTheme="minorHAnsi" w:eastAsiaTheme="minorEastAsia" w:hAnsiTheme="minorHAnsi" w:cstheme="minorBidi"/>
          <w:noProof w:val="0"/>
          <w:sz w:val="24"/>
          <w:szCs w:val="22"/>
          <w:lang w:val="lv-LV" w:eastAsia="en-US"/>
        </w:rPr>
        <w:t>-</w:t>
      </w:r>
      <w:r w:rsidR="00EB2635" w:rsidRPr="009B562C">
        <w:rPr>
          <w:rFonts w:asciiTheme="minorHAnsi" w:eastAsiaTheme="minorEastAsia" w:hAnsiTheme="minorHAnsi" w:cstheme="minorBidi"/>
          <w:noProof w:val="0"/>
          <w:sz w:val="24"/>
          <w:szCs w:val="22"/>
          <w:lang w:val="lv-LV" w:eastAsia="en-US"/>
        </w:rPr>
        <w:t>RI)</w:t>
      </w:r>
      <w:r w:rsidRPr="009B562C">
        <w:rPr>
          <w:rFonts w:asciiTheme="minorHAnsi" w:eastAsiaTheme="minorEastAsia" w:hAnsiTheme="minorHAnsi" w:cstheme="minorBidi"/>
          <w:noProof w:val="0"/>
          <w:sz w:val="24"/>
          <w:szCs w:val="22"/>
          <w:lang w:val="lv-LV" w:eastAsia="en-US"/>
        </w:rPr>
        <w:t>:</w:t>
      </w:r>
    </w:p>
    <w:p w14:paraId="774C7151" w14:textId="25BCD813" w:rsidR="00EB2635" w:rsidRPr="003620E9" w:rsidRDefault="006D277C" w:rsidP="00381782">
      <w:pPr>
        <w:pStyle w:val="BodyTextIndent"/>
        <w:numPr>
          <w:ilvl w:val="0"/>
          <w:numId w:val="25"/>
        </w:numPr>
        <w:spacing w:after="120" w:line="276" w:lineRule="auto"/>
        <w:contextualSpacing/>
        <w:rPr>
          <w:rFonts w:asciiTheme="minorHAnsi" w:eastAsiaTheme="minorEastAsia" w:hAnsiTheme="minorHAnsi" w:cstheme="minorBidi"/>
          <w:noProof w:val="0"/>
          <w:sz w:val="24"/>
          <w:szCs w:val="22"/>
          <w:lang w:val="lv-LV" w:eastAsia="en-US"/>
        </w:rPr>
      </w:pPr>
      <w:r w:rsidRPr="009B562C">
        <w:rPr>
          <w:rFonts w:asciiTheme="minorHAnsi" w:eastAsiaTheme="minorEastAsia" w:hAnsiTheme="minorHAnsi" w:cstheme="minorBidi"/>
          <w:noProof w:val="0"/>
          <w:sz w:val="24"/>
          <w:szCs w:val="22"/>
          <w:lang w:val="lv-LV" w:eastAsia="en-US"/>
        </w:rPr>
        <w:t xml:space="preserve">Papildināt </w:t>
      </w:r>
      <w:r w:rsidR="00EB2635" w:rsidRPr="009B562C">
        <w:rPr>
          <w:rFonts w:asciiTheme="minorHAnsi" w:eastAsiaTheme="minorEastAsia" w:hAnsiTheme="minorHAnsi" w:cstheme="minorBidi"/>
          <w:noProof w:val="0"/>
          <w:sz w:val="24"/>
          <w:szCs w:val="22"/>
          <w:lang w:val="lv-LV" w:eastAsia="en-US"/>
        </w:rPr>
        <w:t>veidlapu ar sadaļām</w:t>
      </w:r>
      <w:r w:rsidR="00EB2635" w:rsidRPr="00016756">
        <w:rPr>
          <w:rFonts w:asciiTheme="minorHAnsi" w:eastAsiaTheme="minorEastAsia" w:hAnsiTheme="minorHAnsi" w:cstheme="minorHAnsi"/>
          <w:noProof w:val="0"/>
          <w:sz w:val="24"/>
          <w:szCs w:val="22"/>
          <w:lang w:val="lv-LV" w:eastAsia="en-US"/>
        </w:rPr>
        <w:t>:</w:t>
      </w:r>
      <w:r w:rsidR="003620E9" w:rsidRPr="00016756">
        <w:rPr>
          <w:rFonts w:asciiTheme="minorHAnsi" w:eastAsiaTheme="minorEastAsia" w:hAnsiTheme="minorHAnsi" w:cstheme="minorHAnsi"/>
          <w:noProof w:val="0"/>
          <w:sz w:val="24"/>
          <w:szCs w:val="22"/>
          <w:lang w:val="lv-LV" w:eastAsia="en-US"/>
        </w:rPr>
        <w:t xml:space="preserve"> </w:t>
      </w:r>
      <w:r w:rsidR="00064E6D">
        <w:rPr>
          <w:rFonts w:asciiTheme="minorHAnsi" w:hAnsiTheme="minorHAnsi" w:cstheme="minorHAnsi"/>
          <w:sz w:val="24"/>
          <w:lang w:val="lv-LV"/>
        </w:rPr>
        <w:t>k</w:t>
      </w:r>
      <w:r w:rsidR="00EB2635" w:rsidRPr="00381782">
        <w:rPr>
          <w:rFonts w:asciiTheme="minorHAnsi" w:hAnsiTheme="minorHAnsi" w:cstheme="minorHAnsi"/>
          <w:sz w:val="24"/>
          <w:lang w:val="lv-LV"/>
        </w:rPr>
        <w:t>ādi pakalpojumi nodrošināti cietuša</w:t>
      </w:r>
      <w:r w:rsidR="003429D5">
        <w:rPr>
          <w:rFonts w:asciiTheme="minorHAnsi" w:hAnsiTheme="minorHAnsi" w:cstheme="minorHAnsi"/>
          <w:sz w:val="24"/>
          <w:lang w:val="lv-LV"/>
        </w:rPr>
        <w:t>ja</w:t>
      </w:r>
      <w:r w:rsidR="00EB2635" w:rsidRPr="00381782">
        <w:rPr>
          <w:rFonts w:asciiTheme="minorHAnsi" w:hAnsiTheme="minorHAnsi" w:cstheme="minorHAnsi"/>
          <w:sz w:val="24"/>
          <w:lang w:val="lv-LV"/>
        </w:rPr>
        <w:t>i personai</w:t>
      </w:r>
      <w:r w:rsidR="00902201" w:rsidRPr="00381782">
        <w:rPr>
          <w:rFonts w:asciiTheme="minorHAnsi" w:hAnsiTheme="minorHAnsi" w:cstheme="minorHAnsi"/>
          <w:sz w:val="24"/>
          <w:lang w:val="lv-LV"/>
        </w:rPr>
        <w:t>;</w:t>
      </w:r>
      <w:r w:rsidR="00673A9A" w:rsidRPr="00381782">
        <w:rPr>
          <w:rFonts w:asciiTheme="minorHAnsi" w:hAnsiTheme="minorHAnsi" w:cstheme="minorHAnsi"/>
          <w:sz w:val="24"/>
          <w:lang w:val="lv-LV"/>
        </w:rPr>
        <w:t xml:space="preserve"> </w:t>
      </w:r>
      <w:r w:rsidR="00064E6D">
        <w:rPr>
          <w:rFonts w:asciiTheme="minorHAnsi" w:hAnsiTheme="minorHAnsi" w:cstheme="minorHAnsi"/>
          <w:sz w:val="24"/>
          <w:lang w:val="lv-LV"/>
        </w:rPr>
        <w:t>k</w:t>
      </w:r>
      <w:r w:rsidR="00EB2635" w:rsidRPr="00381782">
        <w:rPr>
          <w:rFonts w:asciiTheme="minorHAnsi" w:hAnsiTheme="minorHAnsi" w:cstheme="minorHAnsi"/>
          <w:sz w:val="24"/>
          <w:lang w:val="lv-LV"/>
        </w:rPr>
        <w:t>āda informācija sniegta cietuša</w:t>
      </w:r>
      <w:r w:rsidR="003429D5">
        <w:rPr>
          <w:rFonts w:asciiTheme="minorHAnsi" w:hAnsiTheme="minorHAnsi" w:cstheme="minorHAnsi"/>
          <w:sz w:val="24"/>
          <w:lang w:val="lv-LV"/>
        </w:rPr>
        <w:t>ja</w:t>
      </w:r>
      <w:r w:rsidR="00EB2635" w:rsidRPr="00381782">
        <w:rPr>
          <w:rFonts w:asciiTheme="minorHAnsi" w:hAnsiTheme="minorHAnsi" w:cstheme="minorHAnsi"/>
          <w:sz w:val="24"/>
          <w:lang w:val="lv-LV"/>
        </w:rPr>
        <w:t>i personai</w:t>
      </w:r>
      <w:r w:rsidR="00902201" w:rsidRPr="00381782">
        <w:rPr>
          <w:rFonts w:asciiTheme="minorHAnsi" w:hAnsiTheme="minorHAnsi" w:cstheme="minorHAnsi"/>
          <w:sz w:val="24"/>
          <w:lang w:val="lv-LV"/>
        </w:rPr>
        <w:t xml:space="preserve">; </w:t>
      </w:r>
      <w:r w:rsidR="00064E6D">
        <w:rPr>
          <w:rFonts w:asciiTheme="minorHAnsi" w:eastAsiaTheme="minorEastAsia" w:hAnsiTheme="minorHAnsi" w:cstheme="minorHAnsi"/>
          <w:noProof w:val="0"/>
          <w:sz w:val="24"/>
          <w:szCs w:val="22"/>
          <w:lang w:val="lv-LV" w:eastAsia="en-US"/>
        </w:rPr>
        <w:t>c</w:t>
      </w:r>
      <w:r w:rsidR="00EB2635" w:rsidRPr="00016756">
        <w:rPr>
          <w:rFonts w:asciiTheme="minorHAnsi" w:eastAsiaTheme="minorEastAsia" w:hAnsiTheme="minorHAnsi" w:cstheme="minorHAnsi"/>
          <w:noProof w:val="0"/>
          <w:sz w:val="24"/>
          <w:szCs w:val="22"/>
          <w:lang w:val="lv-LV" w:eastAsia="en-US"/>
        </w:rPr>
        <w:t>ietušā</w:t>
      </w:r>
      <w:r w:rsidR="003429D5">
        <w:rPr>
          <w:rFonts w:asciiTheme="minorHAnsi" w:eastAsiaTheme="minorEastAsia" w:hAnsiTheme="minorHAnsi" w:cstheme="minorHAnsi"/>
          <w:noProof w:val="0"/>
          <w:sz w:val="24"/>
          <w:szCs w:val="22"/>
          <w:lang w:val="lv-LV" w:eastAsia="en-US"/>
        </w:rPr>
        <w:t>s personas</w:t>
      </w:r>
      <w:r w:rsidR="00EB2635" w:rsidRPr="00016756">
        <w:rPr>
          <w:rFonts w:asciiTheme="minorHAnsi" w:eastAsiaTheme="minorEastAsia" w:hAnsiTheme="minorHAnsi" w:cstheme="minorHAnsi"/>
          <w:noProof w:val="0"/>
          <w:sz w:val="24"/>
          <w:szCs w:val="22"/>
          <w:lang w:val="lv-LV" w:eastAsia="en-US"/>
        </w:rPr>
        <w:t xml:space="preserve"> un darbinieka paraksts</w:t>
      </w:r>
      <w:r w:rsidR="00902201" w:rsidRPr="003620E9">
        <w:rPr>
          <w:rFonts w:asciiTheme="minorHAnsi" w:eastAsiaTheme="minorEastAsia" w:hAnsiTheme="minorHAnsi" w:cstheme="minorBidi"/>
          <w:noProof w:val="0"/>
          <w:sz w:val="24"/>
          <w:szCs w:val="22"/>
          <w:lang w:val="lv-LV" w:eastAsia="en-US"/>
        </w:rPr>
        <w:t>;</w:t>
      </w:r>
    </w:p>
    <w:p w14:paraId="4AA41D73" w14:textId="77777777" w:rsidR="00EB2635" w:rsidRPr="009B562C" w:rsidRDefault="00EB2635" w:rsidP="00156029">
      <w:pPr>
        <w:pStyle w:val="BodyTextIndent"/>
        <w:numPr>
          <w:ilvl w:val="0"/>
          <w:numId w:val="25"/>
        </w:numPr>
        <w:spacing w:after="120" w:line="276" w:lineRule="auto"/>
        <w:contextualSpacing/>
        <w:rPr>
          <w:rFonts w:asciiTheme="minorHAnsi" w:eastAsiaTheme="minorEastAsia" w:hAnsiTheme="minorHAnsi" w:cstheme="minorBidi"/>
          <w:noProof w:val="0"/>
          <w:sz w:val="24"/>
          <w:szCs w:val="22"/>
          <w:lang w:val="lv-LV" w:eastAsia="en-US"/>
        </w:rPr>
      </w:pPr>
      <w:r w:rsidRPr="009B562C">
        <w:rPr>
          <w:rFonts w:asciiTheme="minorHAnsi" w:eastAsiaTheme="minorEastAsia" w:hAnsiTheme="minorHAnsi" w:cstheme="minorBidi"/>
          <w:noProof w:val="0"/>
          <w:sz w:val="24"/>
          <w:szCs w:val="22"/>
          <w:lang w:val="lv-LV" w:eastAsia="en-US"/>
        </w:rPr>
        <w:t xml:space="preserve">Iekļaut uzlaboto M-RI veidlapu normatīvajos aktos kā metodi; </w:t>
      </w:r>
    </w:p>
    <w:p w14:paraId="150A8EE2" w14:textId="64DEEF93" w:rsidR="00734D69" w:rsidRPr="003620E9" w:rsidRDefault="00902201" w:rsidP="00381782">
      <w:pPr>
        <w:pStyle w:val="BodyTextIndent"/>
        <w:numPr>
          <w:ilvl w:val="0"/>
          <w:numId w:val="25"/>
        </w:numPr>
        <w:spacing w:after="120" w:line="276" w:lineRule="auto"/>
        <w:ind w:left="714" w:hanging="357"/>
        <w:rPr>
          <w:rFonts w:asciiTheme="minorHAnsi" w:eastAsiaTheme="minorEastAsia" w:hAnsiTheme="minorHAnsi" w:cstheme="minorBidi"/>
          <w:noProof w:val="0"/>
          <w:sz w:val="24"/>
          <w:szCs w:val="22"/>
          <w:lang w:val="lv-LV" w:eastAsia="en-US"/>
        </w:rPr>
      </w:pPr>
      <w:r w:rsidRPr="009B562C">
        <w:rPr>
          <w:rFonts w:asciiTheme="minorHAnsi" w:eastAsiaTheme="minorEastAsia" w:hAnsiTheme="minorHAnsi" w:cstheme="minorBidi"/>
          <w:noProof w:val="0"/>
          <w:sz w:val="24"/>
          <w:szCs w:val="22"/>
          <w:lang w:val="lv-LV" w:eastAsia="en-US"/>
        </w:rPr>
        <w:t>M-RI ietverto informāciju nododot tālāk rehabilitācijas pakalpojumu sniedzējiem</w:t>
      </w:r>
      <w:r w:rsidR="006D277C" w:rsidRPr="009B562C">
        <w:rPr>
          <w:rFonts w:asciiTheme="minorHAnsi" w:eastAsiaTheme="minorEastAsia" w:hAnsiTheme="minorHAnsi" w:cstheme="minorBidi"/>
          <w:noProof w:val="0"/>
          <w:sz w:val="24"/>
          <w:szCs w:val="22"/>
          <w:lang w:val="lv-LV" w:eastAsia="en-US"/>
        </w:rPr>
        <w:t>.</w:t>
      </w:r>
    </w:p>
    <w:p w14:paraId="025B9A5A" w14:textId="77777777" w:rsidR="0063733C" w:rsidRPr="009B562C" w:rsidRDefault="0063733C" w:rsidP="0063733C">
      <w:pPr>
        <w:pStyle w:val="BodyTextIndent"/>
        <w:spacing w:after="120" w:line="276" w:lineRule="auto"/>
        <w:ind w:left="0"/>
        <w:contextualSpacing/>
        <w:rPr>
          <w:rFonts w:asciiTheme="minorHAnsi" w:eastAsiaTheme="minorEastAsia" w:hAnsiTheme="minorHAnsi" w:cstheme="minorBidi"/>
          <w:noProof w:val="0"/>
          <w:sz w:val="24"/>
          <w:szCs w:val="22"/>
          <w:lang w:val="lv-LV" w:eastAsia="en-US"/>
        </w:rPr>
      </w:pPr>
      <w:r w:rsidRPr="009B562C">
        <w:rPr>
          <w:rFonts w:asciiTheme="minorHAnsi" w:eastAsiaTheme="minorEastAsia" w:hAnsiTheme="minorHAnsi" w:cstheme="minorBidi"/>
          <w:noProof w:val="0"/>
          <w:sz w:val="24"/>
          <w:szCs w:val="22"/>
          <w:lang w:val="lv-LV" w:eastAsia="en-US"/>
        </w:rPr>
        <w:t>3) Individuālo gadījumu uzraudzības instruments (UI):</w:t>
      </w:r>
    </w:p>
    <w:p w14:paraId="027072C6" w14:textId="4FF31A58" w:rsidR="0063733C" w:rsidRDefault="0063733C" w:rsidP="0063733C">
      <w:pPr>
        <w:pStyle w:val="BodyTextIndent"/>
        <w:numPr>
          <w:ilvl w:val="0"/>
          <w:numId w:val="28"/>
        </w:numPr>
        <w:spacing w:after="120" w:line="276" w:lineRule="auto"/>
        <w:ind w:left="714" w:hanging="357"/>
        <w:contextualSpacing/>
        <w:rPr>
          <w:rFonts w:asciiTheme="minorHAnsi" w:eastAsiaTheme="minorEastAsia" w:hAnsiTheme="minorHAnsi" w:cstheme="minorBidi"/>
          <w:noProof w:val="0"/>
          <w:sz w:val="24"/>
          <w:szCs w:val="22"/>
          <w:lang w:val="lv-LV" w:eastAsia="en-US"/>
        </w:rPr>
      </w:pPr>
      <w:r w:rsidRPr="009B562C">
        <w:rPr>
          <w:rFonts w:asciiTheme="minorHAnsi" w:eastAsiaTheme="minorEastAsia" w:hAnsiTheme="minorHAnsi" w:cstheme="minorBidi"/>
          <w:noProof w:val="0"/>
          <w:sz w:val="24"/>
          <w:szCs w:val="22"/>
          <w:lang w:val="lv-LV" w:eastAsia="en-US"/>
        </w:rPr>
        <w:t>Nākamajā plānošanas periodā paredzēt tādu UI risinājumu, kas nerada pārmērīgu administratīvu slogu, taču ļauj izsekot klienta saņemtajām intervencēm un reģistrēt vardarbības atkārtošanās faktu līdz brīdim, kad vardarbības atkārtošanās risks ir samazināts</w:t>
      </w:r>
      <w:r>
        <w:rPr>
          <w:rFonts w:asciiTheme="minorHAnsi" w:eastAsiaTheme="minorEastAsia" w:hAnsiTheme="minorHAnsi" w:cstheme="minorBidi"/>
          <w:noProof w:val="0"/>
          <w:sz w:val="24"/>
          <w:szCs w:val="22"/>
          <w:lang w:val="lv-LV" w:eastAsia="en-US"/>
        </w:rPr>
        <w:t xml:space="preserve"> </w:t>
      </w:r>
      <w:r w:rsidR="00074DFB">
        <w:rPr>
          <w:rFonts w:asciiTheme="minorHAnsi" w:eastAsiaTheme="minorEastAsia" w:hAnsiTheme="minorHAnsi" w:cstheme="minorBidi"/>
          <w:noProof w:val="0"/>
          <w:sz w:val="24"/>
          <w:szCs w:val="22"/>
          <w:lang w:val="lv-LV" w:eastAsia="en-US"/>
        </w:rPr>
        <w:t>līdz iespējai slēgt klienta lietu;</w:t>
      </w:r>
      <w:r w:rsidR="00074DFB" w:rsidRPr="009B562C">
        <w:rPr>
          <w:rFonts w:asciiTheme="minorHAnsi" w:eastAsiaTheme="minorEastAsia" w:hAnsiTheme="minorHAnsi" w:cstheme="minorBidi"/>
          <w:noProof w:val="0"/>
          <w:sz w:val="24"/>
          <w:szCs w:val="22"/>
          <w:lang w:val="lv-LV" w:eastAsia="en-US"/>
        </w:rPr>
        <w:t xml:space="preserve"> </w:t>
      </w:r>
    </w:p>
    <w:p w14:paraId="0F3D1BEB" w14:textId="7883F4CC" w:rsidR="0063733C" w:rsidRPr="00064E6D" w:rsidRDefault="0063733C" w:rsidP="0063733C">
      <w:pPr>
        <w:pStyle w:val="BodyTextIndent"/>
        <w:numPr>
          <w:ilvl w:val="0"/>
          <w:numId w:val="28"/>
        </w:numPr>
        <w:spacing w:after="120" w:line="276" w:lineRule="auto"/>
        <w:ind w:left="714" w:hanging="357"/>
        <w:contextualSpacing/>
        <w:rPr>
          <w:rFonts w:asciiTheme="minorHAnsi" w:eastAsiaTheme="minorEastAsia" w:hAnsiTheme="minorHAnsi" w:cstheme="minorBidi"/>
          <w:noProof w:val="0"/>
          <w:sz w:val="24"/>
          <w:szCs w:val="22"/>
          <w:lang w:val="lv-LV" w:eastAsia="en-US"/>
        </w:rPr>
      </w:pPr>
      <w:r w:rsidRPr="009B562C">
        <w:rPr>
          <w:rFonts w:asciiTheme="minorHAnsi" w:eastAsiaTheme="minorEastAsia" w:hAnsiTheme="minorHAnsi" w:cstheme="minorBidi"/>
          <w:noProof w:val="0"/>
          <w:sz w:val="24"/>
          <w:szCs w:val="22"/>
          <w:lang w:val="lv-LV" w:eastAsia="en-US"/>
        </w:rPr>
        <w:t>Izveidot funkcionālu IT risinājumu (piemēram, iekļaut SOPA sistēmā), kas palīdzētu informāciju ievadīt datu bāzēs</w:t>
      </w:r>
      <w:r>
        <w:rPr>
          <w:rFonts w:asciiTheme="minorHAnsi" w:eastAsiaTheme="minorEastAsia" w:hAnsiTheme="minorHAnsi" w:cstheme="minorBidi"/>
          <w:noProof w:val="0"/>
          <w:sz w:val="24"/>
          <w:szCs w:val="22"/>
          <w:lang w:val="lv-LV" w:eastAsia="en-US"/>
        </w:rPr>
        <w:t xml:space="preserve">, </w:t>
      </w:r>
      <w:r w:rsidRPr="00064E6D">
        <w:rPr>
          <w:rFonts w:asciiTheme="minorHAnsi" w:eastAsiaTheme="minorEastAsia" w:hAnsiTheme="minorHAnsi" w:cstheme="minorBidi"/>
          <w:noProof w:val="0"/>
          <w:sz w:val="24"/>
          <w:szCs w:val="22"/>
          <w:lang w:val="lv-LV" w:eastAsia="en-US"/>
        </w:rPr>
        <w:t>vai kādu platformu, kurā dažādi dienesti var ievadīt</w:t>
      </w:r>
      <w:r w:rsidR="00871EE7" w:rsidRPr="00064E6D">
        <w:rPr>
          <w:rFonts w:asciiTheme="minorHAnsi" w:eastAsiaTheme="minorEastAsia" w:hAnsiTheme="minorHAnsi" w:cstheme="minorBidi"/>
          <w:noProof w:val="0"/>
          <w:sz w:val="24"/>
          <w:szCs w:val="22"/>
          <w:lang w:val="lv-LV" w:eastAsia="en-US"/>
        </w:rPr>
        <w:t xml:space="preserve"> un skatīt nepieciešamo</w:t>
      </w:r>
      <w:r w:rsidRPr="00064E6D">
        <w:rPr>
          <w:rFonts w:asciiTheme="minorHAnsi" w:eastAsiaTheme="minorEastAsia" w:hAnsiTheme="minorHAnsi" w:cstheme="minorBidi"/>
          <w:noProof w:val="0"/>
          <w:sz w:val="24"/>
          <w:szCs w:val="22"/>
          <w:lang w:val="lv-LV" w:eastAsia="en-US"/>
        </w:rPr>
        <w:t xml:space="preserve"> informāciju</w:t>
      </w:r>
      <w:r w:rsidR="003E1A83" w:rsidRPr="00064E6D">
        <w:rPr>
          <w:rFonts w:asciiTheme="minorHAnsi" w:eastAsiaTheme="minorEastAsia" w:hAnsiTheme="minorHAnsi" w:cstheme="minorBidi"/>
          <w:noProof w:val="0"/>
          <w:sz w:val="24"/>
          <w:szCs w:val="22"/>
          <w:lang w:val="lv-LV" w:eastAsia="en-US"/>
        </w:rPr>
        <w:t>;</w:t>
      </w:r>
    </w:p>
    <w:p w14:paraId="3664BE75" w14:textId="26A39B78" w:rsidR="0063733C" w:rsidRPr="009B562C" w:rsidRDefault="0063733C" w:rsidP="0063733C">
      <w:pPr>
        <w:pStyle w:val="BodyTextIndent"/>
        <w:numPr>
          <w:ilvl w:val="0"/>
          <w:numId w:val="28"/>
        </w:numPr>
        <w:spacing w:after="120" w:line="276" w:lineRule="auto"/>
        <w:ind w:left="714" w:hanging="357"/>
        <w:contextualSpacing/>
        <w:rPr>
          <w:rFonts w:asciiTheme="minorHAnsi" w:eastAsiaTheme="minorEastAsia" w:hAnsiTheme="minorHAnsi" w:cstheme="minorBidi"/>
          <w:noProof w:val="0"/>
          <w:sz w:val="24"/>
          <w:szCs w:val="22"/>
          <w:lang w:val="lv-LV" w:eastAsia="en-US"/>
        </w:rPr>
      </w:pPr>
      <w:r w:rsidRPr="009B562C">
        <w:rPr>
          <w:rFonts w:asciiTheme="minorHAnsi" w:eastAsiaTheme="minorEastAsia" w:hAnsiTheme="minorHAnsi" w:cstheme="minorBidi"/>
          <w:noProof w:val="0"/>
          <w:sz w:val="24"/>
          <w:szCs w:val="22"/>
          <w:lang w:val="lv-LV" w:eastAsia="en-US"/>
        </w:rPr>
        <w:t xml:space="preserve">Iekļaut </w:t>
      </w:r>
      <w:r>
        <w:rPr>
          <w:rFonts w:asciiTheme="minorHAnsi" w:eastAsiaTheme="minorEastAsia" w:hAnsiTheme="minorHAnsi" w:cstheme="minorBidi"/>
          <w:noProof w:val="0"/>
          <w:sz w:val="24"/>
          <w:szCs w:val="22"/>
          <w:lang w:val="lv-LV" w:eastAsia="en-US"/>
        </w:rPr>
        <w:t>datus par visām UI paredzēt</w:t>
      </w:r>
      <w:r w:rsidR="00074DFB">
        <w:rPr>
          <w:rFonts w:asciiTheme="minorHAnsi" w:eastAsiaTheme="minorEastAsia" w:hAnsiTheme="minorHAnsi" w:cstheme="minorBidi"/>
          <w:noProof w:val="0"/>
          <w:sz w:val="24"/>
          <w:szCs w:val="22"/>
          <w:lang w:val="lv-LV" w:eastAsia="en-US"/>
        </w:rPr>
        <w:t>aj</w:t>
      </w:r>
      <w:r>
        <w:rPr>
          <w:rFonts w:asciiTheme="minorHAnsi" w:eastAsiaTheme="minorEastAsia" w:hAnsiTheme="minorHAnsi" w:cstheme="minorBidi"/>
          <w:noProof w:val="0"/>
          <w:sz w:val="24"/>
          <w:szCs w:val="22"/>
          <w:lang w:val="lv-LV" w:eastAsia="en-US"/>
        </w:rPr>
        <w:t>ām intervencēm</w:t>
      </w:r>
      <w:r w:rsidR="00074DFB">
        <w:rPr>
          <w:rFonts w:asciiTheme="minorHAnsi" w:eastAsiaTheme="minorEastAsia" w:hAnsiTheme="minorHAnsi" w:cstheme="minorBidi"/>
          <w:noProof w:val="0"/>
          <w:sz w:val="24"/>
          <w:szCs w:val="22"/>
          <w:lang w:val="lv-LV" w:eastAsia="en-US"/>
        </w:rPr>
        <w:t>;</w:t>
      </w:r>
    </w:p>
    <w:p w14:paraId="51EB6A8D" w14:textId="77777777" w:rsidR="0063733C" w:rsidRPr="009B562C" w:rsidRDefault="0063733C" w:rsidP="0063733C">
      <w:pPr>
        <w:pStyle w:val="BodyTextIndent"/>
        <w:numPr>
          <w:ilvl w:val="0"/>
          <w:numId w:val="28"/>
        </w:numPr>
        <w:spacing w:after="120" w:line="276" w:lineRule="auto"/>
        <w:ind w:left="714" w:hanging="357"/>
        <w:contextualSpacing/>
        <w:rPr>
          <w:rFonts w:asciiTheme="minorHAnsi" w:eastAsiaTheme="minorEastAsia" w:hAnsiTheme="minorHAnsi" w:cstheme="minorBidi"/>
          <w:noProof w:val="0"/>
          <w:sz w:val="24"/>
          <w:szCs w:val="22"/>
          <w:lang w:val="lv-LV" w:eastAsia="en-US"/>
        </w:rPr>
      </w:pPr>
      <w:r w:rsidRPr="009B562C">
        <w:rPr>
          <w:rFonts w:asciiTheme="minorHAnsi" w:eastAsiaTheme="minorEastAsia" w:hAnsiTheme="minorHAnsi" w:cstheme="minorBidi"/>
          <w:noProof w:val="0"/>
          <w:sz w:val="24"/>
          <w:szCs w:val="22"/>
          <w:lang w:val="lv-LV" w:eastAsia="en-US"/>
        </w:rPr>
        <w:t xml:space="preserve">Uzlabot UI, lai pilnvērtīgāk atspoguļotu darbu ar varmāku, papildināt ar Valsts probācijas dienesta pakalpojumiem varmākām; </w:t>
      </w:r>
    </w:p>
    <w:p w14:paraId="516928A5" w14:textId="79532EF7" w:rsidR="003620E9" w:rsidRPr="009B562C" w:rsidRDefault="0063733C" w:rsidP="00381782">
      <w:pPr>
        <w:pStyle w:val="BodyTextIndent"/>
        <w:numPr>
          <w:ilvl w:val="0"/>
          <w:numId w:val="28"/>
        </w:numPr>
        <w:spacing w:after="120" w:line="276" w:lineRule="auto"/>
        <w:ind w:left="714" w:hanging="357"/>
        <w:rPr>
          <w:rFonts w:asciiTheme="minorHAnsi" w:eastAsiaTheme="minorEastAsia" w:hAnsiTheme="minorHAnsi" w:cstheme="minorBidi"/>
          <w:noProof w:val="0"/>
          <w:sz w:val="24"/>
          <w:szCs w:val="22"/>
          <w:lang w:val="lv-LV" w:eastAsia="en-US"/>
        </w:rPr>
      </w:pPr>
      <w:r>
        <w:rPr>
          <w:rFonts w:asciiTheme="minorHAnsi" w:eastAsiaTheme="minorEastAsia" w:hAnsiTheme="minorHAnsi" w:cstheme="minorBidi"/>
          <w:noProof w:val="0"/>
          <w:sz w:val="24"/>
          <w:szCs w:val="22"/>
          <w:lang w:val="lv-LV" w:eastAsia="en-US"/>
        </w:rPr>
        <w:t>N</w:t>
      </w:r>
      <w:r w:rsidRPr="009B562C">
        <w:rPr>
          <w:rFonts w:asciiTheme="minorHAnsi" w:eastAsiaTheme="minorEastAsia" w:hAnsiTheme="minorHAnsi" w:cstheme="minorBidi"/>
          <w:noProof w:val="0"/>
          <w:sz w:val="24"/>
          <w:szCs w:val="22"/>
          <w:lang w:val="lv-LV" w:eastAsia="en-US"/>
        </w:rPr>
        <w:t>odrošināt vienādu pieeju datu ievadīšanai.</w:t>
      </w:r>
    </w:p>
    <w:p w14:paraId="6EDDB730" w14:textId="46733FC5" w:rsidR="00A656FA" w:rsidRPr="009B562C" w:rsidRDefault="00A656FA" w:rsidP="00A656FA">
      <w:pPr>
        <w:pStyle w:val="BodyTextIndent"/>
        <w:spacing w:after="120" w:line="276" w:lineRule="auto"/>
        <w:ind w:left="0"/>
        <w:contextualSpacing/>
        <w:rPr>
          <w:rFonts w:asciiTheme="minorHAnsi" w:eastAsiaTheme="minorEastAsia" w:hAnsiTheme="minorHAnsi" w:cstheme="minorBidi"/>
          <w:b/>
          <w:noProof w:val="0"/>
          <w:sz w:val="24"/>
          <w:szCs w:val="22"/>
          <w:lang w:val="lv-LV" w:eastAsia="en-US"/>
        </w:rPr>
      </w:pPr>
      <w:r w:rsidRPr="009B562C">
        <w:rPr>
          <w:rFonts w:asciiTheme="minorHAnsi" w:eastAsiaTheme="minorEastAsia" w:hAnsiTheme="minorHAnsi" w:cstheme="minorBidi"/>
          <w:b/>
          <w:noProof w:val="0"/>
          <w:sz w:val="24"/>
          <w:szCs w:val="22"/>
          <w:lang w:val="lv-LV" w:eastAsia="en-US"/>
        </w:rPr>
        <w:t>Informatīv</w:t>
      </w:r>
      <w:r>
        <w:rPr>
          <w:rFonts w:asciiTheme="minorHAnsi" w:eastAsiaTheme="minorEastAsia" w:hAnsiTheme="minorHAnsi" w:cstheme="minorBidi"/>
          <w:b/>
          <w:noProof w:val="0"/>
          <w:sz w:val="24"/>
          <w:szCs w:val="22"/>
          <w:lang w:val="lv-LV" w:eastAsia="en-US"/>
        </w:rPr>
        <w:t>o</w:t>
      </w:r>
      <w:r w:rsidRPr="009B562C">
        <w:rPr>
          <w:rFonts w:asciiTheme="minorHAnsi" w:eastAsiaTheme="minorEastAsia" w:hAnsiTheme="minorHAnsi" w:cstheme="minorBidi"/>
          <w:b/>
          <w:noProof w:val="0"/>
          <w:sz w:val="24"/>
          <w:szCs w:val="22"/>
          <w:lang w:val="lv-LV" w:eastAsia="en-US"/>
        </w:rPr>
        <w:t xml:space="preserve"> materiāl</w:t>
      </w:r>
      <w:r>
        <w:rPr>
          <w:rFonts w:asciiTheme="minorHAnsi" w:eastAsiaTheme="minorEastAsia" w:hAnsiTheme="minorHAnsi" w:cstheme="minorBidi"/>
          <w:b/>
          <w:noProof w:val="0"/>
          <w:sz w:val="24"/>
          <w:szCs w:val="22"/>
          <w:lang w:val="lv-LV" w:eastAsia="en-US"/>
        </w:rPr>
        <w:t>u aprite:</w:t>
      </w:r>
    </w:p>
    <w:p w14:paraId="33C33A6A" w14:textId="77777777" w:rsidR="00A656FA" w:rsidRPr="009B562C" w:rsidRDefault="00A656FA" w:rsidP="00A656FA">
      <w:pPr>
        <w:pStyle w:val="ListParagraph"/>
        <w:numPr>
          <w:ilvl w:val="0"/>
          <w:numId w:val="34"/>
        </w:numPr>
        <w:spacing w:after="120" w:line="276" w:lineRule="auto"/>
        <w:ind w:left="714" w:hanging="357"/>
        <w:jc w:val="both"/>
        <w:rPr>
          <w:rFonts w:eastAsia="Times New Roman"/>
          <w:lang w:val="lv-LV"/>
        </w:rPr>
      </w:pPr>
      <w:r w:rsidRPr="009B562C">
        <w:rPr>
          <w:sz w:val="24"/>
          <w:szCs w:val="24"/>
          <w:lang w:val="lv-LV"/>
        </w:rPr>
        <w:t>Ar laiku atjaunot un atkārtoti izdalīt projekta ietvaros izstrādātos bukletus;</w:t>
      </w:r>
    </w:p>
    <w:p w14:paraId="35120596" w14:textId="6AC4B53D" w:rsidR="001059B8" w:rsidRPr="009B562C" w:rsidRDefault="00A656FA" w:rsidP="00381782">
      <w:pPr>
        <w:pStyle w:val="ListParagraph"/>
        <w:numPr>
          <w:ilvl w:val="0"/>
          <w:numId w:val="34"/>
        </w:numPr>
        <w:spacing w:after="120" w:line="276" w:lineRule="auto"/>
        <w:ind w:left="714" w:hanging="357"/>
        <w:jc w:val="both"/>
        <w:rPr>
          <w:lang w:val="lv-LV"/>
        </w:rPr>
      </w:pPr>
      <w:r w:rsidRPr="009B562C">
        <w:rPr>
          <w:sz w:val="24"/>
          <w:szCs w:val="24"/>
          <w:lang w:val="lv-LV"/>
        </w:rPr>
        <w:t>Izstrādāt papildu materiālus, kas dažādām mērķa grupām saprotamā veidā skaidro terminus, procesus, normatīvos aktus.</w:t>
      </w:r>
    </w:p>
    <w:p w14:paraId="78C02856" w14:textId="58BA13D0" w:rsidR="00C61D8F" w:rsidRPr="009B562C" w:rsidRDefault="000C7BDF" w:rsidP="00C61D8F">
      <w:pPr>
        <w:pStyle w:val="BodyTextIndent"/>
        <w:spacing w:after="120" w:line="276" w:lineRule="auto"/>
        <w:ind w:left="0"/>
        <w:contextualSpacing/>
        <w:rPr>
          <w:rFonts w:asciiTheme="minorHAnsi" w:eastAsiaTheme="minorEastAsia" w:hAnsiTheme="minorHAnsi" w:cstheme="minorBidi"/>
          <w:b/>
          <w:noProof w:val="0"/>
          <w:sz w:val="24"/>
          <w:szCs w:val="22"/>
          <w:lang w:val="lv-LV" w:eastAsia="en-US"/>
        </w:rPr>
      </w:pPr>
      <w:r>
        <w:rPr>
          <w:rFonts w:asciiTheme="minorHAnsi" w:eastAsiaTheme="minorEastAsia" w:hAnsiTheme="minorHAnsi" w:cstheme="minorBidi"/>
          <w:b/>
          <w:noProof w:val="0"/>
          <w:sz w:val="24"/>
          <w:szCs w:val="22"/>
          <w:lang w:val="lv-LV" w:eastAsia="en-US"/>
        </w:rPr>
        <w:t xml:space="preserve">Speciālistu </w:t>
      </w:r>
      <w:r w:rsidR="00A656FA">
        <w:rPr>
          <w:rFonts w:asciiTheme="minorHAnsi" w:eastAsiaTheme="minorEastAsia" w:hAnsiTheme="minorHAnsi" w:cstheme="minorBidi"/>
          <w:b/>
          <w:noProof w:val="0"/>
          <w:sz w:val="24"/>
          <w:szCs w:val="22"/>
          <w:lang w:val="lv-LV" w:eastAsia="en-US"/>
        </w:rPr>
        <w:t>komandas sadarbības</w:t>
      </w:r>
      <w:r w:rsidR="00C61D8F" w:rsidRPr="009B562C">
        <w:rPr>
          <w:rFonts w:asciiTheme="minorHAnsi" w:eastAsiaTheme="minorEastAsia" w:hAnsiTheme="minorHAnsi" w:cstheme="minorBidi"/>
          <w:b/>
          <w:noProof w:val="0"/>
          <w:sz w:val="24"/>
          <w:szCs w:val="22"/>
          <w:lang w:val="lv-LV" w:eastAsia="en-US"/>
        </w:rPr>
        <w:t xml:space="preserve"> pilnveide</w:t>
      </w:r>
      <w:r w:rsidR="00C61D8F">
        <w:rPr>
          <w:rFonts w:asciiTheme="minorHAnsi" w:eastAsiaTheme="minorEastAsia" w:hAnsiTheme="minorHAnsi" w:cstheme="minorBidi"/>
          <w:b/>
          <w:noProof w:val="0"/>
          <w:sz w:val="24"/>
          <w:szCs w:val="22"/>
          <w:lang w:val="lv-LV" w:eastAsia="en-US"/>
        </w:rPr>
        <w:t>:</w:t>
      </w:r>
      <w:r w:rsidR="00C61D8F" w:rsidRPr="009B562C">
        <w:rPr>
          <w:rFonts w:asciiTheme="minorHAnsi" w:eastAsiaTheme="minorEastAsia" w:hAnsiTheme="minorHAnsi" w:cstheme="minorBidi"/>
          <w:b/>
          <w:noProof w:val="0"/>
          <w:sz w:val="24"/>
          <w:szCs w:val="22"/>
          <w:lang w:val="lv-LV" w:eastAsia="en-US"/>
        </w:rPr>
        <w:t xml:space="preserve"> </w:t>
      </w:r>
    </w:p>
    <w:p w14:paraId="7ED85E8E" w14:textId="128F3DAD" w:rsidR="00C61D8F" w:rsidRPr="009B562C" w:rsidRDefault="00C61D8F" w:rsidP="00C61D8F">
      <w:pPr>
        <w:pStyle w:val="BodyTextIndent"/>
        <w:numPr>
          <w:ilvl w:val="0"/>
          <w:numId w:val="29"/>
        </w:numPr>
        <w:spacing w:after="120" w:line="276" w:lineRule="auto"/>
        <w:ind w:left="714" w:hanging="357"/>
        <w:contextualSpacing/>
        <w:rPr>
          <w:rFonts w:asciiTheme="minorHAnsi" w:eastAsiaTheme="minorEastAsia" w:hAnsiTheme="minorHAnsi" w:cstheme="minorBidi"/>
          <w:noProof w:val="0"/>
          <w:sz w:val="24"/>
          <w:szCs w:val="22"/>
          <w:lang w:val="lv-LV" w:eastAsia="en-US"/>
        </w:rPr>
      </w:pPr>
      <w:r w:rsidRPr="009B562C">
        <w:rPr>
          <w:rFonts w:asciiTheme="minorHAnsi" w:eastAsiaTheme="minorEastAsia" w:hAnsiTheme="minorHAnsi" w:cstheme="minorBidi"/>
          <w:noProof w:val="0"/>
          <w:sz w:val="24"/>
          <w:szCs w:val="22"/>
          <w:lang w:val="lv-LV" w:eastAsia="en-US"/>
        </w:rPr>
        <w:t>Ar Latvijas</w:t>
      </w:r>
      <w:r w:rsidR="00B0685C">
        <w:rPr>
          <w:rFonts w:asciiTheme="minorHAnsi" w:eastAsiaTheme="minorEastAsia" w:hAnsiTheme="minorHAnsi" w:cstheme="minorBidi"/>
          <w:noProof w:val="0"/>
          <w:sz w:val="24"/>
          <w:szCs w:val="22"/>
          <w:lang w:val="lv-LV" w:eastAsia="en-US"/>
        </w:rPr>
        <w:t xml:space="preserve"> starpinstitucionālām</w:t>
      </w:r>
      <w:r w:rsidRPr="009B562C">
        <w:rPr>
          <w:rFonts w:asciiTheme="minorHAnsi" w:eastAsiaTheme="minorEastAsia" w:hAnsiTheme="minorHAnsi" w:cstheme="minorBidi"/>
          <w:noProof w:val="0"/>
          <w:sz w:val="24"/>
          <w:szCs w:val="22"/>
          <w:lang w:val="lv-LV" w:eastAsia="en-US"/>
        </w:rPr>
        <w:t xml:space="preserve"> sadarbības komandām izrunāt katras institūcijas nepieciešamību pēc atgriezeniskās saites; </w:t>
      </w:r>
    </w:p>
    <w:p w14:paraId="4DB05C68" w14:textId="759702A7" w:rsidR="00C61D8F" w:rsidRPr="009B562C" w:rsidRDefault="00C61D8F" w:rsidP="00C61D8F">
      <w:pPr>
        <w:pStyle w:val="BodyTextIndent"/>
        <w:numPr>
          <w:ilvl w:val="0"/>
          <w:numId w:val="29"/>
        </w:numPr>
        <w:spacing w:after="120" w:line="276" w:lineRule="auto"/>
        <w:ind w:left="714" w:hanging="357"/>
        <w:contextualSpacing/>
        <w:rPr>
          <w:rFonts w:asciiTheme="minorHAnsi" w:eastAsiaTheme="minorEastAsia" w:hAnsiTheme="minorHAnsi" w:cstheme="minorBidi"/>
          <w:noProof w:val="0"/>
          <w:sz w:val="24"/>
          <w:szCs w:val="22"/>
          <w:lang w:val="lv-LV" w:eastAsia="en-US"/>
        </w:rPr>
      </w:pPr>
      <w:r w:rsidRPr="009B562C">
        <w:rPr>
          <w:rFonts w:asciiTheme="minorHAnsi" w:eastAsiaTheme="minorEastAsia" w:hAnsiTheme="minorHAnsi" w:cstheme="minorBidi"/>
          <w:noProof w:val="0"/>
          <w:sz w:val="24"/>
          <w:szCs w:val="22"/>
          <w:lang w:val="lv-LV" w:eastAsia="en-US"/>
        </w:rPr>
        <w:t xml:space="preserve">Uzturēt praksi </w:t>
      </w:r>
      <w:r w:rsidR="00064E6D">
        <w:rPr>
          <w:rFonts w:asciiTheme="minorHAnsi" w:eastAsiaTheme="minorEastAsia" w:hAnsiTheme="minorHAnsi" w:cstheme="minorBidi"/>
          <w:noProof w:val="0"/>
          <w:sz w:val="24"/>
          <w:szCs w:val="22"/>
          <w:lang w:val="lv-LV" w:eastAsia="en-US"/>
        </w:rPr>
        <w:t>par redzeslokā nonākušajiem gadījumiem</w:t>
      </w:r>
      <w:r w:rsidRPr="009B562C">
        <w:rPr>
          <w:rFonts w:asciiTheme="minorHAnsi" w:eastAsiaTheme="minorEastAsia" w:hAnsiTheme="minorHAnsi" w:cstheme="minorBidi"/>
          <w:noProof w:val="0"/>
          <w:sz w:val="24"/>
          <w:szCs w:val="22"/>
          <w:lang w:val="lv-LV" w:eastAsia="en-US"/>
        </w:rPr>
        <w:t xml:space="preserve"> sazināties telefoniski, it īpaši nedēļas nogalēs</w:t>
      </w:r>
      <w:r w:rsidR="009655AA">
        <w:rPr>
          <w:rFonts w:asciiTheme="minorHAnsi" w:eastAsiaTheme="minorEastAsia" w:hAnsiTheme="minorHAnsi" w:cstheme="minorBidi"/>
          <w:noProof w:val="0"/>
          <w:sz w:val="24"/>
          <w:szCs w:val="22"/>
          <w:lang w:val="lv-LV" w:eastAsia="en-US"/>
        </w:rPr>
        <w:t>;</w:t>
      </w:r>
    </w:p>
    <w:p w14:paraId="019A76BD" w14:textId="3D4DB6AE" w:rsidR="003620E9" w:rsidRDefault="00795112" w:rsidP="00C61D8F">
      <w:pPr>
        <w:pStyle w:val="BodyTextIndent"/>
        <w:numPr>
          <w:ilvl w:val="0"/>
          <w:numId w:val="29"/>
        </w:numPr>
        <w:spacing w:after="120" w:line="276" w:lineRule="auto"/>
        <w:ind w:left="714" w:hanging="357"/>
        <w:contextualSpacing/>
        <w:rPr>
          <w:rFonts w:asciiTheme="minorHAnsi" w:eastAsiaTheme="minorEastAsia" w:hAnsiTheme="minorHAnsi" w:cstheme="minorBidi"/>
          <w:noProof w:val="0"/>
          <w:sz w:val="24"/>
          <w:szCs w:val="22"/>
          <w:lang w:val="lv-LV" w:eastAsia="en-US"/>
        </w:rPr>
      </w:pPr>
      <w:r>
        <w:rPr>
          <w:rFonts w:asciiTheme="minorHAnsi" w:eastAsiaTheme="minorEastAsia" w:hAnsiTheme="minorHAnsi" w:cstheme="minorBidi"/>
          <w:noProof w:val="0"/>
          <w:sz w:val="24"/>
          <w:szCs w:val="22"/>
          <w:lang w:val="lv-LV" w:eastAsia="en-US"/>
        </w:rPr>
        <w:lastRenderedPageBreak/>
        <w:t>Speciālistu k</w:t>
      </w:r>
      <w:r w:rsidR="00C61D8F" w:rsidRPr="009B562C">
        <w:rPr>
          <w:rFonts w:asciiTheme="minorHAnsi" w:eastAsiaTheme="minorEastAsia" w:hAnsiTheme="minorHAnsi" w:cstheme="minorBidi"/>
          <w:noProof w:val="0"/>
          <w:sz w:val="24"/>
          <w:szCs w:val="22"/>
          <w:lang w:val="lv-LV" w:eastAsia="en-US"/>
        </w:rPr>
        <w:t>omandai vienoties par to, kā institūcijām rīkoties, ja varmāka pārkāpj policijas lēmumu par nošķiršanu vai tiesas lēmumu par pagaidu aizsardzību pret vardarbību</w:t>
      </w:r>
      <w:r w:rsidR="009655AA">
        <w:rPr>
          <w:rFonts w:asciiTheme="minorHAnsi" w:eastAsiaTheme="minorEastAsia" w:hAnsiTheme="minorHAnsi" w:cstheme="minorBidi"/>
          <w:noProof w:val="0"/>
          <w:sz w:val="24"/>
          <w:szCs w:val="22"/>
          <w:lang w:val="lv-LV" w:eastAsia="en-US"/>
        </w:rPr>
        <w:t>;</w:t>
      </w:r>
    </w:p>
    <w:p w14:paraId="509F55E3" w14:textId="69660E58" w:rsidR="00B027DF" w:rsidRDefault="005E5D03" w:rsidP="00B027DF">
      <w:pPr>
        <w:pStyle w:val="BodyTextIndent"/>
        <w:numPr>
          <w:ilvl w:val="0"/>
          <w:numId w:val="31"/>
        </w:numPr>
        <w:spacing w:after="120" w:line="276" w:lineRule="auto"/>
        <w:contextualSpacing/>
        <w:rPr>
          <w:rFonts w:asciiTheme="minorHAnsi" w:eastAsiaTheme="minorEastAsia" w:hAnsiTheme="minorHAnsi" w:cstheme="minorBidi"/>
          <w:noProof w:val="0"/>
          <w:sz w:val="24"/>
          <w:szCs w:val="22"/>
          <w:lang w:val="lv-LV" w:eastAsia="en-US"/>
        </w:rPr>
      </w:pPr>
      <w:r w:rsidRPr="009B562C">
        <w:rPr>
          <w:rFonts w:asciiTheme="minorHAnsi" w:eastAsiaTheme="minorEastAsia" w:hAnsiTheme="minorHAnsi" w:cstheme="minorBidi"/>
          <w:noProof w:val="0"/>
          <w:sz w:val="24"/>
          <w:szCs w:val="22"/>
          <w:lang w:val="lv-LV" w:eastAsia="en-US"/>
        </w:rPr>
        <w:t>Periodiski</w:t>
      </w:r>
      <w:r>
        <w:rPr>
          <w:rFonts w:asciiTheme="minorHAnsi" w:eastAsiaTheme="minorEastAsia" w:hAnsiTheme="minorHAnsi" w:cstheme="minorBidi"/>
          <w:noProof w:val="0"/>
          <w:sz w:val="24"/>
          <w:szCs w:val="22"/>
          <w:lang w:val="lv-LV" w:eastAsia="en-US"/>
        </w:rPr>
        <w:t xml:space="preserve"> r</w:t>
      </w:r>
      <w:r w:rsidR="00EB2635" w:rsidRPr="009B562C">
        <w:rPr>
          <w:rFonts w:asciiTheme="minorHAnsi" w:eastAsiaTheme="minorEastAsia" w:hAnsiTheme="minorHAnsi" w:cstheme="minorBidi"/>
          <w:noProof w:val="0"/>
          <w:sz w:val="24"/>
          <w:szCs w:val="22"/>
          <w:lang w:val="lv-LV" w:eastAsia="en-US"/>
        </w:rPr>
        <w:t xml:space="preserve">adīt </w:t>
      </w:r>
      <w:r>
        <w:rPr>
          <w:rFonts w:asciiTheme="minorHAnsi" w:eastAsiaTheme="minorEastAsia" w:hAnsiTheme="minorHAnsi" w:cstheme="minorBidi"/>
          <w:noProof w:val="0"/>
          <w:sz w:val="24"/>
          <w:szCs w:val="22"/>
          <w:lang w:val="lv-LV" w:eastAsia="en-US"/>
        </w:rPr>
        <w:t>iemeslus</w:t>
      </w:r>
      <w:r w:rsidRPr="009B562C">
        <w:rPr>
          <w:rFonts w:asciiTheme="minorHAnsi" w:eastAsiaTheme="minorEastAsia" w:hAnsiTheme="minorHAnsi" w:cstheme="minorBidi"/>
          <w:noProof w:val="0"/>
          <w:sz w:val="24"/>
          <w:szCs w:val="22"/>
          <w:lang w:val="lv-LV" w:eastAsia="en-US"/>
        </w:rPr>
        <w:t xml:space="preserve"> </w:t>
      </w:r>
      <w:r w:rsidR="00EB2635" w:rsidRPr="009B562C">
        <w:rPr>
          <w:rFonts w:asciiTheme="minorHAnsi" w:eastAsiaTheme="minorEastAsia" w:hAnsiTheme="minorHAnsi" w:cstheme="minorBidi"/>
          <w:noProof w:val="0"/>
          <w:sz w:val="24"/>
          <w:szCs w:val="22"/>
          <w:lang w:val="lv-LV" w:eastAsia="en-US"/>
        </w:rPr>
        <w:t>tikties</w:t>
      </w:r>
      <w:r>
        <w:rPr>
          <w:rFonts w:asciiTheme="minorHAnsi" w:eastAsiaTheme="minorEastAsia" w:hAnsiTheme="minorHAnsi" w:cstheme="minorBidi"/>
          <w:noProof w:val="0"/>
          <w:sz w:val="24"/>
          <w:szCs w:val="22"/>
          <w:lang w:val="lv-LV" w:eastAsia="en-US"/>
        </w:rPr>
        <w:t xml:space="preserve">, ja </w:t>
      </w:r>
      <w:r w:rsidR="00795112">
        <w:rPr>
          <w:rFonts w:asciiTheme="minorHAnsi" w:eastAsiaTheme="minorEastAsia" w:hAnsiTheme="minorHAnsi" w:cstheme="minorBidi"/>
          <w:noProof w:val="0"/>
          <w:sz w:val="24"/>
          <w:szCs w:val="22"/>
          <w:lang w:val="lv-LV" w:eastAsia="en-US"/>
        </w:rPr>
        <w:t xml:space="preserve">starpdisciplinārās </w:t>
      </w:r>
      <w:r>
        <w:rPr>
          <w:rFonts w:asciiTheme="minorHAnsi" w:eastAsiaTheme="minorEastAsia" w:hAnsiTheme="minorHAnsi" w:cstheme="minorBidi"/>
          <w:noProof w:val="0"/>
          <w:sz w:val="24"/>
          <w:szCs w:val="22"/>
          <w:lang w:val="lv-LV" w:eastAsia="en-US"/>
        </w:rPr>
        <w:t xml:space="preserve">komandas </w:t>
      </w:r>
      <w:r w:rsidR="00064E6D">
        <w:rPr>
          <w:rFonts w:asciiTheme="minorHAnsi" w:eastAsiaTheme="minorEastAsia" w:hAnsiTheme="minorHAnsi" w:cstheme="minorBidi"/>
          <w:noProof w:val="0"/>
          <w:sz w:val="24"/>
          <w:szCs w:val="22"/>
          <w:lang w:val="lv-LV" w:eastAsia="en-US"/>
        </w:rPr>
        <w:t xml:space="preserve">ilgāku laiku nav tikušas, lai  </w:t>
      </w:r>
      <w:r>
        <w:rPr>
          <w:rFonts w:asciiTheme="minorHAnsi" w:eastAsiaTheme="minorEastAsia" w:hAnsiTheme="minorHAnsi" w:cstheme="minorBidi"/>
          <w:noProof w:val="0"/>
          <w:sz w:val="24"/>
          <w:szCs w:val="22"/>
          <w:lang w:val="lv-LV" w:eastAsia="en-US"/>
        </w:rPr>
        <w:t>risināt</w:t>
      </w:r>
      <w:r w:rsidR="00064E6D">
        <w:rPr>
          <w:rFonts w:asciiTheme="minorHAnsi" w:eastAsiaTheme="minorEastAsia" w:hAnsiTheme="minorHAnsi" w:cstheme="minorBidi"/>
          <w:noProof w:val="0"/>
          <w:sz w:val="24"/>
          <w:szCs w:val="22"/>
          <w:lang w:val="lv-LV" w:eastAsia="en-US"/>
        </w:rPr>
        <w:t>u</w:t>
      </w:r>
      <w:r>
        <w:rPr>
          <w:rFonts w:asciiTheme="minorHAnsi" w:eastAsiaTheme="minorEastAsia" w:hAnsiTheme="minorHAnsi" w:cstheme="minorBidi"/>
          <w:noProof w:val="0"/>
          <w:sz w:val="24"/>
          <w:szCs w:val="22"/>
          <w:lang w:val="lv-LV" w:eastAsia="en-US"/>
        </w:rPr>
        <w:t xml:space="preserve"> gadījumus</w:t>
      </w:r>
      <w:r w:rsidR="009655AA">
        <w:rPr>
          <w:rFonts w:asciiTheme="minorHAnsi" w:eastAsiaTheme="minorEastAsia" w:hAnsiTheme="minorHAnsi" w:cstheme="minorBidi"/>
          <w:noProof w:val="0"/>
          <w:sz w:val="24"/>
          <w:szCs w:val="22"/>
          <w:lang w:val="lv-LV" w:eastAsia="en-US"/>
        </w:rPr>
        <w:t>.</w:t>
      </w:r>
    </w:p>
    <w:p w14:paraId="69555874" w14:textId="3E09DB55" w:rsidR="00B027DF" w:rsidRPr="009B562C" w:rsidRDefault="00B027DF" w:rsidP="00B027DF">
      <w:pPr>
        <w:pStyle w:val="BodyTextIndent"/>
        <w:numPr>
          <w:ilvl w:val="0"/>
          <w:numId w:val="31"/>
        </w:numPr>
        <w:spacing w:after="120" w:line="276" w:lineRule="auto"/>
        <w:contextualSpacing/>
        <w:rPr>
          <w:rFonts w:asciiTheme="minorHAnsi" w:eastAsiaTheme="minorEastAsia" w:hAnsiTheme="minorHAnsi" w:cstheme="minorBidi"/>
          <w:noProof w:val="0"/>
          <w:sz w:val="24"/>
          <w:szCs w:val="22"/>
          <w:lang w:val="lv-LV" w:eastAsia="en-US"/>
        </w:rPr>
      </w:pPr>
      <w:r w:rsidRPr="009B562C">
        <w:rPr>
          <w:rFonts w:asciiTheme="minorHAnsi" w:eastAsiaTheme="minorEastAsia" w:hAnsiTheme="minorHAnsi" w:cstheme="minorBidi"/>
          <w:noProof w:val="0"/>
          <w:sz w:val="24"/>
          <w:szCs w:val="22"/>
          <w:lang w:val="lv-LV" w:eastAsia="en-US"/>
        </w:rPr>
        <w:t>Nodrošināt periodisku informācijas sniegšanu</w:t>
      </w:r>
      <w:r w:rsidR="00795112">
        <w:rPr>
          <w:rFonts w:asciiTheme="minorHAnsi" w:eastAsiaTheme="minorEastAsia" w:hAnsiTheme="minorHAnsi" w:cstheme="minorBidi"/>
          <w:noProof w:val="0"/>
          <w:sz w:val="24"/>
          <w:szCs w:val="22"/>
          <w:lang w:val="lv-LV" w:eastAsia="en-US"/>
        </w:rPr>
        <w:t xml:space="preserve"> sadarbības</w:t>
      </w:r>
      <w:r w:rsidRPr="009B562C">
        <w:rPr>
          <w:rFonts w:asciiTheme="minorHAnsi" w:eastAsiaTheme="minorEastAsia" w:hAnsiTheme="minorHAnsi" w:cstheme="minorBidi"/>
          <w:noProof w:val="0"/>
          <w:sz w:val="24"/>
          <w:szCs w:val="22"/>
          <w:lang w:val="lv-LV" w:eastAsia="en-US"/>
        </w:rPr>
        <w:t xml:space="preserve"> komandām par vardarbības tēmu no ekspertiem ārpus sadarbības tīkla;</w:t>
      </w:r>
    </w:p>
    <w:p w14:paraId="76298506" w14:textId="77777777" w:rsidR="00EB2635" w:rsidRPr="009B562C" w:rsidRDefault="00EB2635" w:rsidP="00156029">
      <w:pPr>
        <w:pStyle w:val="BodyTextIndent"/>
        <w:numPr>
          <w:ilvl w:val="0"/>
          <w:numId w:val="31"/>
        </w:numPr>
        <w:spacing w:after="120" w:line="276" w:lineRule="auto"/>
        <w:contextualSpacing/>
        <w:rPr>
          <w:rFonts w:asciiTheme="minorHAnsi" w:eastAsiaTheme="minorEastAsia" w:hAnsiTheme="minorHAnsi" w:cstheme="minorBidi"/>
          <w:noProof w:val="0"/>
          <w:sz w:val="24"/>
          <w:szCs w:val="22"/>
          <w:lang w:val="lv-LV" w:eastAsia="en-US"/>
        </w:rPr>
      </w:pPr>
      <w:r w:rsidRPr="009B562C">
        <w:rPr>
          <w:rFonts w:asciiTheme="minorHAnsi" w:eastAsiaTheme="minorEastAsia" w:hAnsiTheme="minorHAnsi" w:cstheme="minorBidi"/>
          <w:noProof w:val="0"/>
          <w:sz w:val="24"/>
          <w:szCs w:val="22"/>
          <w:lang w:val="lv-LV" w:eastAsia="en-US"/>
        </w:rPr>
        <w:t>Tikšanās reizē rast laiku izrunāt sadarbības izaicinājumus, kas radušies strādājot</w:t>
      </w:r>
      <w:r w:rsidR="00114635" w:rsidRPr="009B562C">
        <w:rPr>
          <w:rFonts w:asciiTheme="minorHAnsi" w:eastAsiaTheme="minorEastAsia" w:hAnsiTheme="minorHAnsi" w:cstheme="minorBidi"/>
          <w:noProof w:val="0"/>
          <w:sz w:val="24"/>
          <w:szCs w:val="22"/>
          <w:lang w:val="lv-LV" w:eastAsia="en-US"/>
        </w:rPr>
        <w:t>;</w:t>
      </w:r>
    </w:p>
    <w:p w14:paraId="24C0C2D6" w14:textId="77777777" w:rsidR="00EB2635" w:rsidRPr="009B562C" w:rsidRDefault="00EB2635" w:rsidP="00156029">
      <w:pPr>
        <w:pStyle w:val="BodyTextIndent"/>
        <w:numPr>
          <w:ilvl w:val="0"/>
          <w:numId w:val="31"/>
        </w:numPr>
        <w:spacing w:after="120" w:line="276" w:lineRule="auto"/>
        <w:contextualSpacing/>
        <w:rPr>
          <w:rFonts w:asciiTheme="minorHAnsi" w:eastAsiaTheme="minorEastAsia" w:hAnsiTheme="minorHAnsi" w:cstheme="minorBidi"/>
          <w:noProof w:val="0"/>
          <w:sz w:val="24"/>
          <w:szCs w:val="22"/>
          <w:lang w:val="lv-LV" w:eastAsia="en-US"/>
        </w:rPr>
      </w:pPr>
      <w:r w:rsidRPr="009B562C">
        <w:rPr>
          <w:rFonts w:asciiTheme="minorHAnsi" w:eastAsiaTheme="minorEastAsia" w:hAnsiTheme="minorHAnsi" w:cstheme="minorBidi"/>
          <w:noProof w:val="0"/>
          <w:sz w:val="24"/>
          <w:szCs w:val="22"/>
          <w:lang w:val="lv-LV" w:eastAsia="en-US"/>
        </w:rPr>
        <w:t>Iepazīties ar citu Baltijas valstu pieredzi</w:t>
      </w:r>
      <w:r w:rsidR="00114635" w:rsidRPr="009B562C">
        <w:rPr>
          <w:rFonts w:asciiTheme="minorHAnsi" w:eastAsiaTheme="minorEastAsia" w:hAnsiTheme="minorHAnsi" w:cstheme="minorBidi"/>
          <w:noProof w:val="0"/>
          <w:sz w:val="24"/>
          <w:szCs w:val="22"/>
          <w:lang w:val="lv-LV" w:eastAsia="en-US"/>
        </w:rPr>
        <w:t>;</w:t>
      </w:r>
    </w:p>
    <w:p w14:paraId="1BB651AF" w14:textId="3712B5F1" w:rsidR="003620E9" w:rsidRDefault="00EB2635" w:rsidP="00381782">
      <w:pPr>
        <w:pStyle w:val="BodyTextIndent"/>
        <w:numPr>
          <w:ilvl w:val="0"/>
          <w:numId w:val="31"/>
        </w:numPr>
        <w:spacing w:after="120" w:line="276" w:lineRule="auto"/>
        <w:contextualSpacing/>
        <w:rPr>
          <w:rFonts w:asciiTheme="minorHAnsi" w:eastAsiaTheme="minorEastAsia" w:hAnsiTheme="minorHAnsi" w:cstheme="minorBidi"/>
          <w:noProof w:val="0"/>
          <w:sz w:val="24"/>
          <w:szCs w:val="22"/>
          <w:lang w:val="lv-LV" w:eastAsia="en-US"/>
        </w:rPr>
      </w:pPr>
      <w:r w:rsidRPr="009B562C">
        <w:rPr>
          <w:rFonts w:asciiTheme="minorHAnsi" w:eastAsiaTheme="minorEastAsia" w:hAnsiTheme="minorHAnsi" w:cstheme="minorBidi"/>
          <w:noProof w:val="0"/>
          <w:sz w:val="24"/>
          <w:szCs w:val="22"/>
          <w:lang w:val="lv-LV" w:eastAsia="en-US"/>
        </w:rPr>
        <w:t xml:space="preserve">Uzturēt izmaiņas vidē – reklāmas, </w:t>
      </w:r>
      <w:r w:rsidR="00114635" w:rsidRPr="009B562C">
        <w:rPr>
          <w:rFonts w:asciiTheme="minorHAnsi" w:eastAsiaTheme="minorEastAsia" w:hAnsiTheme="minorHAnsi" w:cstheme="minorBidi"/>
          <w:noProof w:val="0"/>
          <w:sz w:val="24"/>
          <w:szCs w:val="22"/>
          <w:lang w:val="lv-LV" w:eastAsia="en-US"/>
        </w:rPr>
        <w:t xml:space="preserve">informācija </w:t>
      </w:r>
      <w:r w:rsidRPr="009B562C">
        <w:rPr>
          <w:rFonts w:asciiTheme="minorHAnsi" w:eastAsiaTheme="minorEastAsia" w:hAnsiTheme="minorHAnsi" w:cstheme="minorBidi"/>
          <w:noProof w:val="0"/>
          <w:sz w:val="24"/>
          <w:szCs w:val="22"/>
          <w:lang w:val="lv-LV" w:eastAsia="en-US"/>
        </w:rPr>
        <w:t>skolās, preven</w:t>
      </w:r>
      <w:r w:rsidR="00114635" w:rsidRPr="009B562C">
        <w:rPr>
          <w:rFonts w:asciiTheme="minorHAnsi" w:eastAsiaTheme="minorEastAsia" w:hAnsiTheme="minorHAnsi" w:cstheme="minorBidi"/>
          <w:noProof w:val="0"/>
          <w:sz w:val="24"/>
          <w:szCs w:val="22"/>
          <w:lang w:val="lv-LV" w:eastAsia="en-US"/>
        </w:rPr>
        <w:t>tīvais darbs</w:t>
      </w:r>
      <w:r w:rsidRPr="009B562C">
        <w:rPr>
          <w:rFonts w:asciiTheme="minorHAnsi" w:eastAsiaTheme="minorEastAsia" w:hAnsiTheme="minorHAnsi" w:cstheme="minorBidi"/>
          <w:noProof w:val="0"/>
          <w:sz w:val="24"/>
          <w:szCs w:val="22"/>
          <w:lang w:val="lv-LV" w:eastAsia="en-US"/>
        </w:rPr>
        <w:t xml:space="preserve"> </w:t>
      </w:r>
      <w:r w:rsidR="00235316" w:rsidRPr="009B562C">
        <w:rPr>
          <w:rFonts w:asciiTheme="minorHAnsi" w:eastAsiaTheme="minorEastAsia" w:hAnsiTheme="minorHAnsi" w:cstheme="minorBidi"/>
          <w:noProof w:val="0"/>
          <w:sz w:val="24"/>
          <w:szCs w:val="22"/>
          <w:lang w:val="lv-LV" w:eastAsia="en-US"/>
        </w:rPr>
        <w:t>u.c</w:t>
      </w:r>
      <w:r w:rsidR="00235316">
        <w:rPr>
          <w:rFonts w:asciiTheme="minorHAnsi" w:eastAsiaTheme="minorEastAsia" w:hAnsiTheme="minorHAnsi" w:cstheme="minorBidi"/>
          <w:noProof w:val="0"/>
          <w:sz w:val="24"/>
          <w:szCs w:val="22"/>
          <w:lang w:val="lv-LV" w:eastAsia="en-US"/>
        </w:rPr>
        <w:t>.</w:t>
      </w:r>
    </w:p>
    <w:p w14:paraId="04C24243" w14:textId="5360B43A" w:rsidR="00EB2635" w:rsidRPr="009B562C" w:rsidRDefault="00EB2635" w:rsidP="00381782">
      <w:pPr>
        <w:pStyle w:val="BodyTextIndent"/>
        <w:numPr>
          <w:ilvl w:val="0"/>
          <w:numId w:val="31"/>
        </w:numPr>
        <w:spacing w:after="120" w:line="276" w:lineRule="auto"/>
        <w:contextualSpacing/>
        <w:rPr>
          <w:rFonts w:asciiTheme="minorHAnsi" w:eastAsiaTheme="minorEastAsia" w:hAnsiTheme="minorHAnsi" w:cstheme="minorBidi"/>
          <w:noProof w:val="0"/>
          <w:sz w:val="24"/>
          <w:szCs w:val="22"/>
          <w:lang w:val="lv-LV" w:eastAsia="en-US"/>
        </w:rPr>
      </w:pPr>
      <w:r w:rsidRPr="009B562C">
        <w:rPr>
          <w:rFonts w:asciiTheme="minorHAnsi" w:eastAsiaTheme="minorEastAsia" w:hAnsiTheme="minorHAnsi" w:cstheme="minorBidi"/>
          <w:noProof w:val="0"/>
          <w:sz w:val="24"/>
          <w:szCs w:val="22"/>
          <w:lang w:val="lv-LV" w:eastAsia="en-US"/>
        </w:rPr>
        <w:t>Periodiski rīkot ēnošanu</w:t>
      </w:r>
      <w:r w:rsidR="005E5D03">
        <w:rPr>
          <w:rFonts w:asciiTheme="minorHAnsi" w:eastAsiaTheme="minorEastAsia" w:hAnsiTheme="minorHAnsi" w:cstheme="minorBidi"/>
          <w:noProof w:val="0"/>
          <w:sz w:val="24"/>
          <w:szCs w:val="22"/>
          <w:lang w:val="lv-LV" w:eastAsia="en-US"/>
        </w:rPr>
        <w:t xml:space="preserve"> starp vienas komandas dienestiem, īpaši, j</w:t>
      </w:r>
      <w:r w:rsidRPr="009B562C">
        <w:rPr>
          <w:rFonts w:asciiTheme="minorHAnsi" w:eastAsiaTheme="minorEastAsia" w:hAnsiTheme="minorHAnsi" w:cstheme="minorBidi"/>
          <w:noProof w:val="0"/>
          <w:sz w:val="24"/>
          <w:szCs w:val="22"/>
          <w:lang w:val="lv-LV" w:eastAsia="en-US"/>
        </w:rPr>
        <w:t>a ir kadru mainība</w:t>
      </w:r>
      <w:r w:rsidR="00114635" w:rsidRPr="009B562C">
        <w:rPr>
          <w:rFonts w:asciiTheme="minorHAnsi" w:eastAsiaTheme="minorEastAsia" w:hAnsiTheme="minorHAnsi" w:cstheme="minorBidi"/>
          <w:noProof w:val="0"/>
          <w:sz w:val="24"/>
          <w:szCs w:val="22"/>
          <w:lang w:val="lv-LV" w:eastAsia="en-US"/>
        </w:rPr>
        <w:t>;</w:t>
      </w:r>
    </w:p>
    <w:p w14:paraId="44D408F3" w14:textId="6472DAE0" w:rsidR="00EB2635" w:rsidRPr="009B562C" w:rsidRDefault="00114635" w:rsidP="00915409">
      <w:pPr>
        <w:pStyle w:val="BodyTextIndent"/>
        <w:spacing w:after="120" w:line="276" w:lineRule="auto"/>
        <w:ind w:left="0"/>
        <w:contextualSpacing/>
        <w:rPr>
          <w:rFonts w:asciiTheme="minorHAnsi" w:eastAsiaTheme="minorEastAsia" w:hAnsiTheme="minorHAnsi" w:cstheme="minorBidi"/>
          <w:b/>
          <w:noProof w:val="0"/>
          <w:sz w:val="24"/>
          <w:szCs w:val="22"/>
          <w:lang w:val="lv-LV" w:eastAsia="en-US"/>
        </w:rPr>
      </w:pPr>
      <w:r w:rsidRPr="009B562C">
        <w:rPr>
          <w:rFonts w:asciiTheme="minorHAnsi" w:eastAsiaTheme="minorEastAsia" w:hAnsiTheme="minorHAnsi" w:cstheme="minorBidi"/>
          <w:b/>
          <w:noProof w:val="0"/>
          <w:sz w:val="24"/>
          <w:szCs w:val="22"/>
          <w:lang w:val="lv-LV" w:eastAsia="en-US"/>
        </w:rPr>
        <w:t>K</w:t>
      </w:r>
      <w:r w:rsidR="00EB2635" w:rsidRPr="009B562C">
        <w:rPr>
          <w:rFonts w:asciiTheme="minorHAnsi" w:eastAsiaTheme="minorEastAsia" w:hAnsiTheme="minorHAnsi" w:cstheme="minorBidi"/>
          <w:b/>
          <w:noProof w:val="0"/>
          <w:sz w:val="24"/>
          <w:szCs w:val="22"/>
          <w:lang w:val="lv-LV" w:eastAsia="en-US"/>
        </w:rPr>
        <w:t>omand</w:t>
      </w:r>
      <w:r w:rsidRPr="009B562C">
        <w:rPr>
          <w:rFonts w:asciiTheme="minorHAnsi" w:eastAsiaTheme="minorEastAsia" w:hAnsiTheme="minorHAnsi" w:cstheme="minorBidi"/>
          <w:b/>
          <w:noProof w:val="0"/>
          <w:sz w:val="24"/>
          <w:szCs w:val="22"/>
          <w:lang w:val="lv-LV" w:eastAsia="en-US"/>
        </w:rPr>
        <w:t xml:space="preserve">as un </w:t>
      </w:r>
      <w:r w:rsidR="0063733C">
        <w:rPr>
          <w:rFonts w:asciiTheme="minorHAnsi" w:eastAsiaTheme="minorEastAsia" w:hAnsiTheme="minorHAnsi" w:cstheme="minorBidi"/>
          <w:b/>
          <w:noProof w:val="0"/>
          <w:sz w:val="24"/>
          <w:szCs w:val="22"/>
          <w:lang w:val="lv-LV" w:eastAsia="en-US"/>
        </w:rPr>
        <w:t xml:space="preserve">to </w:t>
      </w:r>
      <w:r w:rsidR="007F4734" w:rsidRPr="009B562C">
        <w:rPr>
          <w:rFonts w:asciiTheme="minorHAnsi" w:eastAsiaTheme="minorEastAsia" w:hAnsiTheme="minorHAnsi" w:cstheme="minorBidi"/>
          <w:b/>
          <w:noProof w:val="0"/>
          <w:sz w:val="24"/>
          <w:szCs w:val="22"/>
          <w:lang w:val="lv-LV" w:eastAsia="en-US"/>
        </w:rPr>
        <w:t>intervenču</w:t>
      </w:r>
      <w:r w:rsidRPr="009B562C">
        <w:rPr>
          <w:rFonts w:asciiTheme="minorHAnsi" w:eastAsiaTheme="minorEastAsia" w:hAnsiTheme="minorHAnsi" w:cstheme="minorBidi"/>
          <w:b/>
          <w:noProof w:val="0"/>
          <w:sz w:val="24"/>
          <w:szCs w:val="22"/>
          <w:lang w:val="lv-LV" w:eastAsia="en-US"/>
        </w:rPr>
        <w:t xml:space="preserve"> paplašināšana</w:t>
      </w:r>
      <w:r w:rsidR="008851A9">
        <w:rPr>
          <w:rFonts w:asciiTheme="minorHAnsi" w:eastAsiaTheme="minorEastAsia" w:hAnsiTheme="minorHAnsi" w:cstheme="minorBidi"/>
          <w:b/>
          <w:noProof w:val="0"/>
          <w:sz w:val="24"/>
          <w:szCs w:val="22"/>
          <w:lang w:val="lv-LV" w:eastAsia="en-US"/>
        </w:rPr>
        <w:t>:</w:t>
      </w:r>
    </w:p>
    <w:p w14:paraId="156821EE" w14:textId="31852F87" w:rsidR="00EB2635" w:rsidRPr="009B562C" w:rsidRDefault="004161B0" w:rsidP="00156029">
      <w:pPr>
        <w:pStyle w:val="BodyTextIndent"/>
        <w:numPr>
          <w:ilvl w:val="0"/>
          <w:numId w:val="33"/>
        </w:numPr>
        <w:spacing w:after="120" w:line="276" w:lineRule="auto"/>
        <w:contextualSpacing/>
        <w:rPr>
          <w:rFonts w:asciiTheme="minorHAnsi" w:eastAsiaTheme="minorEastAsia" w:hAnsiTheme="minorHAnsi" w:cstheme="minorBidi"/>
          <w:noProof w:val="0"/>
          <w:sz w:val="24"/>
          <w:szCs w:val="22"/>
          <w:lang w:val="lv-LV" w:eastAsia="en-US"/>
        </w:rPr>
      </w:pPr>
      <w:r w:rsidRPr="009B562C">
        <w:rPr>
          <w:rFonts w:asciiTheme="minorHAnsi" w:eastAsiaTheme="minorEastAsia" w:hAnsiTheme="minorHAnsi" w:cstheme="minorBidi"/>
          <w:noProof w:val="0"/>
          <w:sz w:val="24"/>
          <w:szCs w:val="22"/>
          <w:lang w:val="lv-LV" w:eastAsia="en-US"/>
        </w:rPr>
        <w:t>Cēsīm</w:t>
      </w:r>
      <w:r w:rsidR="00EB2635" w:rsidRPr="009B562C">
        <w:rPr>
          <w:rFonts w:asciiTheme="minorHAnsi" w:eastAsiaTheme="minorEastAsia" w:hAnsiTheme="minorHAnsi" w:cstheme="minorBidi"/>
          <w:noProof w:val="0"/>
          <w:sz w:val="24"/>
          <w:szCs w:val="22"/>
          <w:lang w:val="lv-LV" w:eastAsia="en-US"/>
        </w:rPr>
        <w:t xml:space="preserve"> dalīties pieredzē par </w:t>
      </w:r>
      <w:r w:rsidR="00EB2635" w:rsidRPr="009B562C">
        <w:rPr>
          <w:rFonts w:asciiTheme="minorHAnsi" w:eastAsiaTheme="minorEastAsia" w:hAnsiTheme="minorHAnsi" w:cstheme="minorBidi"/>
          <w:b/>
          <w:noProof w:val="0"/>
          <w:sz w:val="24"/>
          <w:szCs w:val="22"/>
          <w:lang w:val="lv-LV" w:eastAsia="en-US"/>
        </w:rPr>
        <w:t>slimnīcas sociālo darbinieku</w:t>
      </w:r>
      <w:r w:rsidR="00EB2635" w:rsidRPr="009B562C">
        <w:rPr>
          <w:rFonts w:asciiTheme="minorHAnsi" w:eastAsiaTheme="minorEastAsia" w:hAnsiTheme="minorHAnsi" w:cstheme="minorBidi"/>
          <w:noProof w:val="0"/>
          <w:sz w:val="24"/>
          <w:szCs w:val="22"/>
          <w:lang w:val="lv-LV" w:eastAsia="en-US"/>
        </w:rPr>
        <w:t xml:space="preserve"> iespējamo lomu sistēmā</w:t>
      </w:r>
      <w:r w:rsidR="00D15DC2" w:rsidRPr="009B562C">
        <w:rPr>
          <w:rFonts w:asciiTheme="minorHAnsi" w:eastAsiaTheme="minorEastAsia" w:hAnsiTheme="minorHAnsi" w:cstheme="minorBidi"/>
          <w:noProof w:val="0"/>
          <w:sz w:val="24"/>
          <w:szCs w:val="22"/>
          <w:lang w:val="lv-LV" w:eastAsia="en-US"/>
        </w:rPr>
        <w:t>;</w:t>
      </w:r>
    </w:p>
    <w:p w14:paraId="56EA5E28" w14:textId="250CD2D7" w:rsidR="00EB2635" w:rsidRPr="009B562C" w:rsidRDefault="00EB2635" w:rsidP="00A542B1">
      <w:pPr>
        <w:pStyle w:val="BodyTextIndent"/>
        <w:numPr>
          <w:ilvl w:val="0"/>
          <w:numId w:val="33"/>
        </w:numPr>
        <w:spacing w:after="120" w:line="276" w:lineRule="auto"/>
        <w:contextualSpacing/>
        <w:rPr>
          <w:rFonts w:asciiTheme="minorHAnsi" w:eastAsiaTheme="minorEastAsia" w:hAnsiTheme="minorHAnsi" w:cstheme="minorBidi"/>
          <w:noProof w:val="0"/>
          <w:sz w:val="24"/>
          <w:szCs w:val="22"/>
          <w:lang w:val="lv-LV" w:eastAsia="en-US"/>
        </w:rPr>
      </w:pPr>
      <w:r w:rsidRPr="009B562C">
        <w:rPr>
          <w:rFonts w:asciiTheme="minorHAnsi" w:eastAsiaTheme="minorEastAsia" w:hAnsiTheme="minorHAnsi" w:cstheme="minorBidi"/>
          <w:noProof w:val="0"/>
          <w:sz w:val="24"/>
          <w:szCs w:val="22"/>
          <w:lang w:val="lv-LV" w:eastAsia="en-US"/>
        </w:rPr>
        <w:t xml:space="preserve">Palielināt apmaksājamo </w:t>
      </w:r>
      <w:r w:rsidR="007F4734" w:rsidRPr="00381782">
        <w:rPr>
          <w:rFonts w:asciiTheme="minorHAnsi" w:eastAsiaTheme="minorEastAsia" w:hAnsiTheme="minorHAnsi" w:cstheme="minorBidi"/>
          <w:b/>
          <w:noProof w:val="0"/>
          <w:sz w:val="24"/>
          <w:szCs w:val="22"/>
          <w:lang w:val="lv-LV" w:eastAsia="en-US"/>
        </w:rPr>
        <w:t>psihologu</w:t>
      </w:r>
      <w:r w:rsidR="007F4734" w:rsidRPr="009B562C">
        <w:rPr>
          <w:rFonts w:asciiTheme="minorHAnsi" w:eastAsiaTheme="minorEastAsia" w:hAnsiTheme="minorHAnsi" w:cstheme="minorBidi"/>
          <w:noProof w:val="0"/>
          <w:sz w:val="24"/>
          <w:szCs w:val="22"/>
          <w:lang w:val="lv-LV" w:eastAsia="en-US"/>
        </w:rPr>
        <w:t xml:space="preserve"> </w:t>
      </w:r>
      <w:r w:rsidRPr="009B562C">
        <w:rPr>
          <w:rFonts w:asciiTheme="minorHAnsi" w:eastAsiaTheme="minorEastAsia" w:hAnsiTheme="minorHAnsi" w:cstheme="minorBidi"/>
          <w:noProof w:val="0"/>
          <w:sz w:val="24"/>
          <w:szCs w:val="22"/>
          <w:lang w:val="lv-LV" w:eastAsia="en-US"/>
        </w:rPr>
        <w:t xml:space="preserve">konsultāciju </w:t>
      </w:r>
      <w:r w:rsidR="00064E6D">
        <w:rPr>
          <w:rFonts w:asciiTheme="minorHAnsi" w:eastAsiaTheme="minorEastAsia" w:hAnsiTheme="minorHAnsi" w:cstheme="minorBidi"/>
          <w:noProof w:val="0"/>
          <w:sz w:val="24"/>
          <w:szCs w:val="22"/>
          <w:lang w:val="lv-LV" w:eastAsia="en-US"/>
        </w:rPr>
        <w:t xml:space="preserve">cietušajiem </w:t>
      </w:r>
      <w:r w:rsidRPr="009B562C">
        <w:rPr>
          <w:rFonts w:asciiTheme="minorHAnsi" w:eastAsiaTheme="minorEastAsia" w:hAnsiTheme="minorHAnsi" w:cstheme="minorBidi"/>
          <w:noProof w:val="0"/>
          <w:sz w:val="24"/>
          <w:szCs w:val="22"/>
          <w:lang w:val="lv-LV" w:eastAsia="en-US"/>
        </w:rPr>
        <w:t>skaitu – lai būtu vairāk nekā</w:t>
      </w:r>
      <w:r w:rsidR="007F4734" w:rsidRPr="009B562C">
        <w:rPr>
          <w:rFonts w:asciiTheme="minorHAnsi" w:eastAsiaTheme="minorEastAsia" w:hAnsiTheme="minorHAnsi" w:cstheme="minorBidi"/>
          <w:noProof w:val="0"/>
          <w:sz w:val="24"/>
          <w:szCs w:val="22"/>
          <w:lang w:val="lv-LV" w:eastAsia="en-US"/>
        </w:rPr>
        <w:t xml:space="preserve"> desmit</w:t>
      </w:r>
      <w:r w:rsidR="00D15DC2" w:rsidRPr="009B562C">
        <w:rPr>
          <w:rFonts w:asciiTheme="minorHAnsi" w:eastAsiaTheme="minorEastAsia" w:hAnsiTheme="minorHAnsi" w:cstheme="minorBidi"/>
          <w:noProof w:val="0"/>
          <w:sz w:val="24"/>
          <w:szCs w:val="22"/>
          <w:lang w:val="lv-LV" w:eastAsia="en-US"/>
        </w:rPr>
        <w:t>;</w:t>
      </w:r>
    </w:p>
    <w:p w14:paraId="782B154C" w14:textId="4EC2AFD2" w:rsidR="00EB2635" w:rsidRPr="009B562C" w:rsidRDefault="00D15DC2" w:rsidP="00A542B1">
      <w:pPr>
        <w:pStyle w:val="BodyTextIndent"/>
        <w:numPr>
          <w:ilvl w:val="0"/>
          <w:numId w:val="33"/>
        </w:numPr>
        <w:spacing w:after="120" w:line="276" w:lineRule="auto"/>
        <w:contextualSpacing/>
        <w:rPr>
          <w:rFonts w:asciiTheme="minorHAnsi" w:eastAsiaTheme="minorEastAsia" w:hAnsiTheme="minorHAnsi" w:cstheme="minorBidi"/>
          <w:noProof w:val="0"/>
          <w:sz w:val="24"/>
          <w:szCs w:val="22"/>
          <w:lang w:val="lv-LV" w:eastAsia="en-US"/>
        </w:rPr>
      </w:pPr>
      <w:r w:rsidRPr="009B562C">
        <w:rPr>
          <w:rFonts w:asciiTheme="minorHAnsi" w:eastAsiaTheme="minorEastAsia" w:hAnsiTheme="minorHAnsi" w:cstheme="minorBidi"/>
          <w:noProof w:val="0"/>
          <w:sz w:val="24"/>
          <w:szCs w:val="22"/>
          <w:lang w:val="lv-LV" w:eastAsia="en-US"/>
        </w:rPr>
        <w:t xml:space="preserve">Komandā vairāk iesaistīt </w:t>
      </w:r>
      <w:r w:rsidRPr="009B562C">
        <w:rPr>
          <w:rFonts w:asciiTheme="minorHAnsi" w:eastAsiaTheme="minorEastAsia" w:hAnsiTheme="minorHAnsi" w:cstheme="minorBidi"/>
          <w:b/>
          <w:noProof w:val="0"/>
          <w:sz w:val="24"/>
          <w:szCs w:val="22"/>
          <w:lang w:val="lv-LV" w:eastAsia="en-US"/>
        </w:rPr>
        <w:t>ā</w:t>
      </w:r>
      <w:r w:rsidR="00EB2635" w:rsidRPr="009B562C">
        <w:rPr>
          <w:rFonts w:asciiTheme="minorHAnsi" w:eastAsiaTheme="minorEastAsia" w:hAnsiTheme="minorHAnsi" w:cstheme="minorBidi"/>
          <w:b/>
          <w:noProof w:val="0"/>
          <w:sz w:val="24"/>
          <w:szCs w:val="22"/>
          <w:lang w:val="lv-LV" w:eastAsia="en-US"/>
        </w:rPr>
        <w:t>rstus</w:t>
      </w:r>
      <w:r w:rsidR="007F4734" w:rsidRPr="009B562C">
        <w:rPr>
          <w:rFonts w:asciiTheme="minorHAnsi" w:eastAsiaTheme="minorEastAsia" w:hAnsiTheme="minorHAnsi" w:cstheme="minorBidi"/>
          <w:b/>
          <w:noProof w:val="0"/>
          <w:sz w:val="24"/>
          <w:szCs w:val="22"/>
          <w:lang w:val="lv-LV" w:eastAsia="en-US"/>
        </w:rPr>
        <w:t>.</w:t>
      </w:r>
      <w:r w:rsidR="007F4734" w:rsidRPr="009B562C">
        <w:rPr>
          <w:rFonts w:asciiTheme="minorHAnsi" w:eastAsiaTheme="minorEastAsia" w:hAnsiTheme="minorHAnsi" w:cstheme="minorBidi"/>
          <w:noProof w:val="0"/>
          <w:sz w:val="24"/>
          <w:szCs w:val="22"/>
          <w:lang w:val="lv-LV" w:eastAsia="en-US"/>
        </w:rPr>
        <w:t xml:space="preserve"> To var darīt, s</w:t>
      </w:r>
      <w:r w:rsidR="00EB2635" w:rsidRPr="009B562C">
        <w:rPr>
          <w:rFonts w:asciiTheme="minorHAnsi" w:eastAsiaTheme="minorEastAsia" w:hAnsiTheme="minorHAnsi" w:cstheme="minorBidi"/>
          <w:noProof w:val="0"/>
          <w:sz w:val="24"/>
          <w:szCs w:val="22"/>
          <w:lang w:val="lv-LV" w:eastAsia="en-US"/>
        </w:rPr>
        <w:t xml:space="preserve">adarbības modeļa </w:t>
      </w:r>
      <w:r w:rsidR="004161B0" w:rsidRPr="009B562C">
        <w:rPr>
          <w:rFonts w:asciiTheme="minorHAnsi" w:eastAsiaTheme="minorEastAsia" w:hAnsiTheme="minorHAnsi" w:cstheme="minorBidi"/>
          <w:noProof w:val="0"/>
          <w:sz w:val="24"/>
          <w:szCs w:val="22"/>
          <w:lang w:val="lv-LV" w:eastAsia="en-US"/>
        </w:rPr>
        <w:t>koordinatoram</w:t>
      </w:r>
      <w:r w:rsidR="00EB2635" w:rsidRPr="009B562C">
        <w:rPr>
          <w:rFonts w:asciiTheme="minorHAnsi" w:eastAsiaTheme="minorEastAsia" w:hAnsiTheme="minorHAnsi" w:cstheme="minorBidi"/>
          <w:noProof w:val="0"/>
          <w:sz w:val="24"/>
          <w:szCs w:val="22"/>
          <w:lang w:val="lv-LV" w:eastAsia="en-US"/>
        </w:rPr>
        <w:t xml:space="preserve"> apzvan</w:t>
      </w:r>
      <w:r w:rsidR="007F4734" w:rsidRPr="009B562C">
        <w:rPr>
          <w:rFonts w:asciiTheme="minorHAnsi" w:eastAsiaTheme="minorEastAsia" w:hAnsiTheme="minorHAnsi" w:cstheme="minorBidi"/>
          <w:noProof w:val="0"/>
          <w:sz w:val="24"/>
          <w:szCs w:val="22"/>
          <w:lang w:val="lv-LV" w:eastAsia="en-US"/>
        </w:rPr>
        <w:t>o</w:t>
      </w:r>
      <w:r w:rsidR="00EB2635" w:rsidRPr="009B562C">
        <w:rPr>
          <w:rFonts w:asciiTheme="minorHAnsi" w:eastAsiaTheme="minorEastAsia" w:hAnsiTheme="minorHAnsi" w:cstheme="minorBidi"/>
          <w:noProof w:val="0"/>
          <w:sz w:val="24"/>
          <w:szCs w:val="22"/>
          <w:lang w:val="lv-LV" w:eastAsia="en-US"/>
        </w:rPr>
        <w:t>t ārstus un informē</w:t>
      </w:r>
      <w:r w:rsidR="007F4734" w:rsidRPr="009B562C">
        <w:rPr>
          <w:rFonts w:asciiTheme="minorHAnsi" w:eastAsiaTheme="minorEastAsia" w:hAnsiTheme="minorHAnsi" w:cstheme="minorBidi"/>
          <w:noProof w:val="0"/>
          <w:sz w:val="24"/>
          <w:szCs w:val="22"/>
          <w:lang w:val="lv-LV" w:eastAsia="en-US"/>
        </w:rPr>
        <w:t>jot</w:t>
      </w:r>
      <w:r w:rsidR="00EB2635" w:rsidRPr="009B562C">
        <w:rPr>
          <w:rFonts w:asciiTheme="minorHAnsi" w:eastAsiaTheme="minorEastAsia" w:hAnsiTheme="minorHAnsi" w:cstheme="minorBidi"/>
          <w:noProof w:val="0"/>
          <w:sz w:val="24"/>
          <w:szCs w:val="22"/>
          <w:lang w:val="lv-LV" w:eastAsia="en-US"/>
        </w:rPr>
        <w:t xml:space="preserve"> par darbību</w:t>
      </w:r>
      <w:r w:rsidR="00A542B1" w:rsidRPr="009B562C">
        <w:rPr>
          <w:rFonts w:asciiTheme="minorHAnsi" w:eastAsiaTheme="minorEastAsia" w:hAnsiTheme="minorHAnsi" w:cstheme="minorBidi"/>
          <w:noProof w:val="0"/>
          <w:sz w:val="24"/>
          <w:szCs w:val="22"/>
          <w:lang w:val="lv-LV" w:eastAsia="en-US"/>
        </w:rPr>
        <w:t xml:space="preserve">; </w:t>
      </w:r>
      <w:r w:rsidR="00E55FD2">
        <w:rPr>
          <w:rFonts w:asciiTheme="minorHAnsi" w:eastAsiaTheme="minorEastAsia" w:hAnsiTheme="minorHAnsi" w:cstheme="minorBidi"/>
          <w:noProof w:val="0"/>
          <w:sz w:val="24"/>
          <w:szCs w:val="22"/>
          <w:lang w:val="lv-LV" w:eastAsia="en-US"/>
        </w:rPr>
        <w:t>i</w:t>
      </w:r>
      <w:r w:rsidR="00EB2635" w:rsidRPr="009B562C">
        <w:rPr>
          <w:rFonts w:asciiTheme="minorHAnsi" w:eastAsiaTheme="minorEastAsia" w:hAnsiTheme="minorHAnsi" w:cstheme="minorBidi"/>
          <w:noProof w:val="0"/>
          <w:sz w:val="24"/>
          <w:szCs w:val="22"/>
          <w:lang w:val="lv-LV" w:eastAsia="en-US"/>
        </w:rPr>
        <w:t xml:space="preserve">epazīstināt </w:t>
      </w:r>
      <w:r w:rsidRPr="009B562C">
        <w:rPr>
          <w:rFonts w:asciiTheme="minorHAnsi" w:eastAsiaTheme="minorEastAsia" w:hAnsiTheme="minorHAnsi" w:cstheme="minorBidi"/>
          <w:noProof w:val="0"/>
          <w:sz w:val="24"/>
          <w:szCs w:val="22"/>
          <w:lang w:val="lv-LV" w:eastAsia="en-US"/>
        </w:rPr>
        <w:t xml:space="preserve">ārstus </w:t>
      </w:r>
      <w:r w:rsidR="00EB2635" w:rsidRPr="009B562C">
        <w:rPr>
          <w:rFonts w:asciiTheme="minorHAnsi" w:eastAsiaTheme="minorEastAsia" w:hAnsiTheme="minorHAnsi" w:cstheme="minorBidi"/>
          <w:noProof w:val="0"/>
          <w:sz w:val="24"/>
          <w:szCs w:val="22"/>
          <w:lang w:val="lv-LV" w:eastAsia="en-US"/>
        </w:rPr>
        <w:t>ar sociālo dienestu darbu, lai veidojas neformālās saites</w:t>
      </w:r>
      <w:r w:rsidR="00A542B1" w:rsidRPr="009B562C">
        <w:rPr>
          <w:rFonts w:asciiTheme="minorHAnsi" w:eastAsiaTheme="minorEastAsia" w:hAnsiTheme="minorHAnsi" w:cstheme="minorBidi"/>
          <w:noProof w:val="0"/>
          <w:sz w:val="24"/>
          <w:szCs w:val="22"/>
          <w:lang w:val="lv-LV" w:eastAsia="en-US"/>
        </w:rPr>
        <w:t xml:space="preserve">; </w:t>
      </w:r>
      <w:r w:rsidR="00E55FD2">
        <w:rPr>
          <w:rFonts w:asciiTheme="minorHAnsi" w:eastAsiaTheme="minorEastAsia" w:hAnsiTheme="minorHAnsi" w:cstheme="minorBidi"/>
          <w:noProof w:val="0"/>
          <w:sz w:val="24"/>
          <w:szCs w:val="22"/>
          <w:lang w:val="lv-LV" w:eastAsia="en-US"/>
        </w:rPr>
        <w:t>a</w:t>
      </w:r>
      <w:r w:rsidR="00EB2635" w:rsidRPr="009B562C">
        <w:rPr>
          <w:rFonts w:asciiTheme="minorHAnsi" w:eastAsiaTheme="minorEastAsia" w:hAnsiTheme="minorHAnsi" w:cstheme="minorBidi"/>
          <w:noProof w:val="0"/>
          <w:sz w:val="24"/>
          <w:szCs w:val="22"/>
          <w:lang w:val="lv-LV" w:eastAsia="en-US"/>
        </w:rPr>
        <w:t>tgādināt ārstiem par saikni starp neziņošanu un vardarbības negatīv</w:t>
      </w:r>
      <w:r w:rsidRPr="009B562C">
        <w:rPr>
          <w:rFonts w:asciiTheme="minorHAnsi" w:eastAsiaTheme="minorEastAsia" w:hAnsiTheme="minorHAnsi" w:cstheme="minorBidi"/>
          <w:noProof w:val="0"/>
          <w:sz w:val="24"/>
          <w:szCs w:val="22"/>
          <w:lang w:val="lv-LV" w:eastAsia="en-US"/>
        </w:rPr>
        <w:t>aj</w:t>
      </w:r>
      <w:r w:rsidR="00EB2635" w:rsidRPr="009B562C">
        <w:rPr>
          <w:rFonts w:asciiTheme="minorHAnsi" w:eastAsiaTheme="minorEastAsia" w:hAnsiTheme="minorHAnsi" w:cstheme="minorBidi"/>
          <w:noProof w:val="0"/>
          <w:sz w:val="24"/>
          <w:szCs w:val="22"/>
          <w:lang w:val="lv-LV" w:eastAsia="en-US"/>
        </w:rPr>
        <w:t>ām sekām</w:t>
      </w:r>
      <w:r w:rsidRPr="009B562C">
        <w:rPr>
          <w:rFonts w:asciiTheme="minorHAnsi" w:eastAsiaTheme="minorEastAsia" w:hAnsiTheme="minorHAnsi" w:cstheme="minorBidi"/>
          <w:noProof w:val="0"/>
          <w:sz w:val="24"/>
          <w:szCs w:val="22"/>
          <w:lang w:val="lv-LV" w:eastAsia="en-US"/>
        </w:rPr>
        <w:t>;</w:t>
      </w:r>
      <w:r w:rsidR="00A542B1" w:rsidRPr="009B562C">
        <w:rPr>
          <w:rFonts w:asciiTheme="minorHAnsi" w:eastAsiaTheme="minorEastAsia" w:hAnsiTheme="minorHAnsi" w:cstheme="minorBidi"/>
          <w:noProof w:val="0"/>
          <w:sz w:val="24"/>
          <w:szCs w:val="22"/>
          <w:lang w:val="lv-LV" w:eastAsia="en-US"/>
        </w:rPr>
        <w:t xml:space="preserve"> </w:t>
      </w:r>
      <w:r w:rsidR="00E55FD2">
        <w:rPr>
          <w:rFonts w:asciiTheme="minorHAnsi" w:eastAsiaTheme="minorEastAsia" w:hAnsiTheme="minorHAnsi" w:cstheme="minorBidi"/>
          <w:noProof w:val="0"/>
          <w:sz w:val="24"/>
          <w:szCs w:val="22"/>
          <w:lang w:val="lv-LV" w:eastAsia="en-US"/>
        </w:rPr>
        <w:t>r</w:t>
      </w:r>
      <w:r w:rsidR="00EB2635" w:rsidRPr="009B562C">
        <w:rPr>
          <w:rFonts w:asciiTheme="minorHAnsi" w:eastAsiaTheme="minorEastAsia" w:hAnsiTheme="minorHAnsi" w:cstheme="minorBidi"/>
          <w:noProof w:val="0"/>
          <w:sz w:val="24"/>
          <w:szCs w:val="22"/>
          <w:lang w:val="lv-LV" w:eastAsia="en-US"/>
        </w:rPr>
        <w:t xml:space="preserve">īkot </w:t>
      </w:r>
      <w:r w:rsidR="00A542B1" w:rsidRPr="009B562C">
        <w:rPr>
          <w:rFonts w:asciiTheme="minorHAnsi" w:eastAsiaTheme="minorEastAsia" w:hAnsiTheme="minorHAnsi" w:cstheme="minorBidi"/>
          <w:noProof w:val="0"/>
          <w:sz w:val="24"/>
          <w:szCs w:val="22"/>
          <w:lang w:val="lv-LV" w:eastAsia="en-US"/>
        </w:rPr>
        <w:t xml:space="preserve">ārstiem </w:t>
      </w:r>
      <w:r w:rsidR="00EB2635" w:rsidRPr="009B562C">
        <w:rPr>
          <w:rFonts w:asciiTheme="minorHAnsi" w:eastAsiaTheme="minorEastAsia" w:hAnsiTheme="minorHAnsi" w:cstheme="minorBidi"/>
          <w:noProof w:val="0"/>
          <w:sz w:val="24"/>
          <w:szCs w:val="22"/>
          <w:lang w:val="lv-LV" w:eastAsia="en-US"/>
        </w:rPr>
        <w:t xml:space="preserve">informatīvas kampaņas par datu aizsardzības </w:t>
      </w:r>
      <w:r w:rsidR="004161B0" w:rsidRPr="009B562C">
        <w:rPr>
          <w:rFonts w:asciiTheme="minorHAnsi" w:eastAsiaTheme="minorEastAsia" w:hAnsiTheme="minorHAnsi" w:cstheme="minorBidi"/>
          <w:noProof w:val="0"/>
          <w:sz w:val="24"/>
          <w:szCs w:val="22"/>
          <w:lang w:val="lv-LV" w:eastAsia="en-US"/>
        </w:rPr>
        <w:t>konsekvencēm</w:t>
      </w:r>
      <w:r w:rsidRPr="009B562C">
        <w:rPr>
          <w:rFonts w:asciiTheme="minorHAnsi" w:eastAsiaTheme="minorEastAsia" w:hAnsiTheme="minorHAnsi" w:cstheme="minorBidi"/>
          <w:noProof w:val="0"/>
          <w:sz w:val="24"/>
          <w:szCs w:val="22"/>
          <w:lang w:val="lv-LV" w:eastAsia="en-US"/>
        </w:rPr>
        <w:t>;</w:t>
      </w:r>
      <w:r w:rsidR="00A542B1" w:rsidRPr="009B562C">
        <w:rPr>
          <w:rFonts w:asciiTheme="minorHAnsi" w:eastAsiaTheme="minorEastAsia" w:hAnsiTheme="minorHAnsi" w:cstheme="minorBidi"/>
          <w:noProof w:val="0"/>
          <w:sz w:val="24"/>
          <w:szCs w:val="22"/>
          <w:lang w:val="lv-LV" w:eastAsia="en-US"/>
        </w:rPr>
        <w:t xml:space="preserve"> </w:t>
      </w:r>
      <w:r w:rsidR="00E55FD2">
        <w:rPr>
          <w:rFonts w:asciiTheme="minorHAnsi" w:eastAsiaTheme="minorEastAsia" w:hAnsiTheme="minorHAnsi" w:cstheme="minorBidi"/>
          <w:noProof w:val="0"/>
          <w:sz w:val="24"/>
          <w:szCs w:val="22"/>
          <w:lang w:val="lv-LV" w:eastAsia="en-US"/>
        </w:rPr>
        <w:t>n</w:t>
      </w:r>
      <w:r w:rsidR="00EB2635" w:rsidRPr="009B562C">
        <w:rPr>
          <w:rFonts w:asciiTheme="minorHAnsi" w:eastAsiaTheme="minorEastAsia" w:hAnsiTheme="minorHAnsi" w:cstheme="minorBidi"/>
          <w:noProof w:val="0"/>
          <w:sz w:val="24"/>
          <w:szCs w:val="22"/>
          <w:lang w:val="lv-LV" w:eastAsia="en-US"/>
        </w:rPr>
        <w:t>odrošināt centralizēti pieejamu informāciju ārstiem par ziņošanas kārtību</w:t>
      </w:r>
      <w:r w:rsidRPr="009B562C">
        <w:rPr>
          <w:rFonts w:asciiTheme="minorHAnsi" w:eastAsiaTheme="minorEastAsia" w:hAnsiTheme="minorHAnsi" w:cstheme="minorBidi"/>
          <w:noProof w:val="0"/>
          <w:sz w:val="24"/>
          <w:szCs w:val="22"/>
          <w:lang w:val="lv-LV" w:eastAsia="en-US"/>
        </w:rPr>
        <w:t>;</w:t>
      </w:r>
      <w:r w:rsidR="00A542B1" w:rsidRPr="009B562C">
        <w:rPr>
          <w:rFonts w:asciiTheme="minorHAnsi" w:eastAsiaTheme="minorEastAsia" w:hAnsiTheme="minorHAnsi" w:cstheme="minorBidi"/>
          <w:noProof w:val="0"/>
          <w:sz w:val="24"/>
          <w:szCs w:val="22"/>
          <w:lang w:val="lv-LV" w:eastAsia="en-US"/>
        </w:rPr>
        <w:t xml:space="preserve"> </w:t>
      </w:r>
      <w:r w:rsidR="00E55FD2">
        <w:rPr>
          <w:rFonts w:asciiTheme="minorHAnsi" w:eastAsiaTheme="minorEastAsia" w:hAnsiTheme="minorHAnsi" w:cstheme="minorBidi"/>
          <w:noProof w:val="0"/>
          <w:sz w:val="24"/>
          <w:szCs w:val="22"/>
          <w:lang w:val="lv-LV" w:eastAsia="en-US"/>
        </w:rPr>
        <w:t>i</w:t>
      </w:r>
      <w:r w:rsidR="00EB2635" w:rsidRPr="009B562C">
        <w:rPr>
          <w:rFonts w:asciiTheme="minorHAnsi" w:eastAsiaTheme="minorEastAsia" w:hAnsiTheme="minorHAnsi" w:cstheme="minorBidi"/>
          <w:noProof w:val="0"/>
          <w:sz w:val="24"/>
          <w:szCs w:val="22"/>
          <w:lang w:val="lv-LV" w:eastAsia="en-US"/>
        </w:rPr>
        <w:t xml:space="preserve">zplatīt </w:t>
      </w:r>
      <w:r w:rsidRPr="009B562C">
        <w:rPr>
          <w:rFonts w:asciiTheme="minorHAnsi" w:eastAsiaTheme="minorEastAsia" w:hAnsiTheme="minorHAnsi" w:cstheme="minorBidi"/>
          <w:noProof w:val="0"/>
          <w:sz w:val="24"/>
          <w:szCs w:val="22"/>
          <w:lang w:val="lv-LV" w:eastAsia="en-US"/>
        </w:rPr>
        <w:t>ārstiem projekta ietvaros sagatavotos informatīvos</w:t>
      </w:r>
      <w:r w:rsidR="00EB2635" w:rsidRPr="009B562C">
        <w:rPr>
          <w:rFonts w:asciiTheme="minorHAnsi" w:eastAsiaTheme="minorEastAsia" w:hAnsiTheme="minorHAnsi" w:cstheme="minorBidi"/>
          <w:noProof w:val="0"/>
          <w:sz w:val="24"/>
          <w:szCs w:val="22"/>
          <w:lang w:val="lv-LV" w:eastAsia="en-US"/>
        </w:rPr>
        <w:t xml:space="preserve"> materiālus par vardarbību</w:t>
      </w:r>
      <w:r w:rsidRPr="009B562C">
        <w:rPr>
          <w:rFonts w:asciiTheme="minorHAnsi" w:eastAsiaTheme="minorEastAsia" w:hAnsiTheme="minorHAnsi" w:cstheme="minorBidi"/>
          <w:noProof w:val="0"/>
          <w:sz w:val="24"/>
          <w:szCs w:val="22"/>
          <w:lang w:val="lv-LV" w:eastAsia="en-US"/>
        </w:rPr>
        <w:t>;</w:t>
      </w:r>
    </w:p>
    <w:p w14:paraId="27DCEC9D" w14:textId="7EDA938B" w:rsidR="00EB2635" w:rsidRPr="009B562C" w:rsidRDefault="008851A9" w:rsidP="00B323B2">
      <w:pPr>
        <w:pStyle w:val="BodyTextIndent"/>
        <w:numPr>
          <w:ilvl w:val="0"/>
          <w:numId w:val="61"/>
        </w:numPr>
        <w:spacing w:after="120" w:line="276" w:lineRule="auto"/>
        <w:contextualSpacing/>
        <w:rPr>
          <w:rFonts w:asciiTheme="minorHAnsi" w:eastAsiaTheme="minorEastAsia" w:hAnsiTheme="minorHAnsi" w:cstheme="minorBidi"/>
          <w:noProof w:val="0"/>
          <w:sz w:val="24"/>
          <w:szCs w:val="22"/>
          <w:lang w:val="lv-LV" w:eastAsia="en-US"/>
        </w:rPr>
      </w:pPr>
      <w:r>
        <w:rPr>
          <w:rFonts w:asciiTheme="minorHAnsi" w:eastAsiaTheme="minorEastAsia" w:hAnsiTheme="minorHAnsi" w:cstheme="minorBidi"/>
          <w:noProof w:val="0"/>
          <w:sz w:val="24"/>
          <w:szCs w:val="22"/>
          <w:lang w:val="lv-LV" w:eastAsia="en-US"/>
        </w:rPr>
        <w:t>Pārskatīt bāriņtiesu lomu vai pieņemt</w:t>
      </w:r>
      <w:r w:rsidR="00064E6D">
        <w:rPr>
          <w:rFonts w:asciiTheme="minorHAnsi" w:eastAsiaTheme="minorEastAsia" w:hAnsiTheme="minorHAnsi" w:cstheme="minorBidi"/>
          <w:noProof w:val="0"/>
          <w:sz w:val="24"/>
          <w:szCs w:val="22"/>
          <w:lang w:val="lv-LV" w:eastAsia="en-US"/>
        </w:rPr>
        <w:t>,</w:t>
      </w:r>
      <w:r>
        <w:rPr>
          <w:rFonts w:asciiTheme="minorHAnsi" w:eastAsiaTheme="minorEastAsia" w:hAnsiTheme="minorHAnsi" w:cstheme="minorBidi"/>
          <w:noProof w:val="0"/>
          <w:sz w:val="24"/>
          <w:szCs w:val="22"/>
          <w:lang w:val="lv-LV" w:eastAsia="en-US"/>
        </w:rPr>
        <w:t xml:space="preserve"> ka tā būs atšķirīg</w:t>
      </w:r>
      <w:r w:rsidR="00B323B2">
        <w:rPr>
          <w:rFonts w:asciiTheme="minorHAnsi" w:eastAsiaTheme="minorEastAsia" w:hAnsiTheme="minorHAnsi" w:cstheme="minorBidi"/>
          <w:noProof w:val="0"/>
          <w:sz w:val="24"/>
          <w:szCs w:val="22"/>
          <w:lang w:val="lv-LV" w:eastAsia="en-US"/>
        </w:rPr>
        <w:t>a</w:t>
      </w:r>
      <w:r>
        <w:rPr>
          <w:rFonts w:asciiTheme="minorHAnsi" w:eastAsiaTheme="minorEastAsia" w:hAnsiTheme="minorHAnsi" w:cstheme="minorBidi"/>
          <w:noProof w:val="0"/>
          <w:sz w:val="24"/>
          <w:szCs w:val="22"/>
          <w:lang w:val="lv-LV" w:eastAsia="en-US"/>
        </w:rPr>
        <w:t xml:space="preserve"> katrā pašvaldībā</w:t>
      </w:r>
      <w:r w:rsidR="00B323B2">
        <w:rPr>
          <w:rFonts w:asciiTheme="minorHAnsi" w:eastAsiaTheme="minorEastAsia" w:hAnsiTheme="minorHAnsi" w:cstheme="minorBidi"/>
          <w:noProof w:val="0"/>
          <w:sz w:val="24"/>
          <w:szCs w:val="22"/>
          <w:lang w:val="lv-LV" w:eastAsia="en-US"/>
        </w:rPr>
        <w:t xml:space="preserve">. </w:t>
      </w:r>
      <w:r w:rsidR="00D15DC2" w:rsidRPr="009B562C">
        <w:rPr>
          <w:rFonts w:asciiTheme="minorHAnsi" w:eastAsiaTheme="minorEastAsia" w:hAnsiTheme="minorHAnsi" w:cstheme="minorBidi"/>
          <w:noProof w:val="0"/>
          <w:sz w:val="24"/>
          <w:szCs w:val="22"/>
          <w:lang w:val="lv-LV" w:eastAsia="en-US"/>
        </w:rPr>
        <w:t xml:space="preserve">Palielināt </w:t>
      </w:r>
      <w:r w:rsidR="00D15DC2" w:rsidRPr="009B562C">
        <w:rPr>
          <w:rFonts w:asciiTheme="minorHAnsi" w:eastAsiaTheme="minorEastAsia" w:hAnsiTheme="minorHAnsi" w:cstheme="minorBidi"/>
          <w:b/>
          <w:noProof w:val="0"/>
          <w:sz w:val="24"/>
          <w:szCs w:val="22"/>
          <w:lang w:val="lv-LV" w:eastAsia="en-US"/>
        </w:rPr>
        <w:t>b</w:t>
      </w:r>
      <w:r w:rsidR="00EB2635" w:rsidRPr="009B562C">
        <w:rPr>
          <w:rFonts w:asciiTheme="minorHAnsi" w:eastAsiaTheme="minorEastAsia" w:hAnsiTheme="minorHAnsi" w:cstheme="minorBidi"/>
          <w:b/>
          <w:noProof w:val="0"/>
          <w:sz w:val="24"/>
          <w:szCs w:val="22"/>
          <w:lang w:val="lv-LV" w:eastAsia="en-US"/>
        </w:rPr>
        <w:t xml:space="preserve">āriņtiesu </w:t>
      </w:r>
      <w:r w:rsidR="00D15DC2" w:rsidRPr="009B562C">
        <w:rPr>
          <w:rFonts w:asciiTheme="minorHAnsi" w:eastAsiaTheme="minorEastAsia" w:hAnsiTheme="minorHAnsi" w:cstheme="minorBidi"/>
          <w:noProof w:val="0"/>
          <w:sz w:val="24"/>
          <w:szCs w:val="22"/>
          <w:lang w:val="lv-LV" w:eastAsia="en-US"/>
        </w:rPr>
        <w:t xml:space="preserve">informētību un </w:t>
      </w:r>
      <w:r w:rsidR="00B323B2" w:rsidRPr="00B323B2">
        <w:rPr>
          <w:rFonts w:asciiTheme="minorHAnsi" w:eastAsiaTheme="minorEastAsia" w:hAnsiTheme="minorHAnsi" w:cstheme="minorBidi"/>
          <w:noProof w:val="0"/>
          <w:sz w:val="24"/>
          <w:szCs w:val="22"/>
          <w:lang w:val="lv-LV" w:eastAsia="en-US"/>
        </w:rPr>
        <w:t>bāriņtiesu</w:t>
      </w:r>
      <w:r w:rsidR="00D15DC2" w:rsidRPr="009B562C">
        <w:rPr>
          <w:rFonts w:asciiTheme="minorHAnsi" w:eastAsiaTheme="minorEastAsia" w:hAnsiTheme="minorHAnsi" w:cstheme="minorBidi"/>
          <w:noProof w:val="0"/>
          <w:sz w:val="24"/>
          <w:szCs w:val="22"/>
          <w:lang w:val="lv-LV" w:eastAsia="en-US"/>
        </w:rPr>
        <w:t xml:space="preserve"> informācij</w:t>
      </w:r>
      <w:r w:rsidR="00A542B1" w:rsidRPr="009B562C">
        <w:rPr>
          <w:rFonts w:asciiTheme="minorHAnsi" w:eastAsiaTheme="minorEastAsia" w:hAnsiTheme="minorHAnsi" w:cstheme="minorBidi"/>
          <w:noProof w:val="0"/>
          <w:sz w:val="24"/>
          <w:szCs w:val="22"/>
          <w:lang w:val="lv-LV" w:eastAsia="en-US"/>
        </w:rPr>
        <w:t>as sniegšanu citiem dienestiem. I</w:t>
      </w:r>
      <w:r w:rsidR="00EB2635" w:rsidRPr="009B562C">
        <w:rPr>
          <w:rFonts w:asciiTheme="minorHAnsi" w:eastAsiaTheme="minorEastAsia" w:hAnsiTheme="minorHAnsi" w:cstheme="minorBidi"/>
          <w:noProof w:val="0"/>
          <w:sz w:val="24"/>
          <w:szCs w:val="22"/>
          <w:lang w:val="lv-LV" w:eastAsia="en-US"/>
        </w:rPr>
        <w:t>ntervēto speciālistu, t.sk. bāriņtiesas, domas dalījās</w:t>
      </w:r>
      <w:r w:rsidR="00B323B2">
        <w:rPr>
          <w:rFonts w:asciiTheme="minorHAnsi" w:eastAsiaTheme="minorEastAsia" w:hAnsiTheme="minorHAnsi" w:cstheme="minorBidi"/>
          <w:noProof w:val="0"/>
          <w:sz w:val="24"/>
          <w:szCs w:val="22"/>
          <w:lang w:val="lv-LV" w:eastAsia="en-US"/>
        </w:rPr>
        <w:t xml:space="preserve"> –</w:t>
      </w:r>
      <w:r w:rsidR="00D15DC2" w:rsidRPr="009B562C">
        <w:rPr>
          <w:rFonts w:asciiTheme="minorHAnsi" w:eastAsiaTheme="minorEastAsia" w:hAnsiTheme="minorHAnsi" w:cstheme="minorBidi"/>
          <w:noProof w:val="0"/>
          <w:sz w:val="24"/>
          <w:szCs w:val="22"/>
          <w:lang w:val="lv-LV" w:eastAsia="en-US"/>
        </w:rPr>
        <w:t xml:space="preserve"> daži uzskatīja, ka </w:t>
      </w:r>
      <w:r w:rsidR="00B323B2" w:rsidRPr="00B323B2">
        <w:rPr>
          <w:rFonts w:asciiTheme="minorHAnsi" w:eastAsiaTheme="minorEastAsia" w:hAnsiTheme="minorHAnsi" w:cstheme="minorBidi"/>
          <w:noProof w:val="0"/>
          <w:sz w:val="24"/>
          <w:szCs w:val="22"/>
          <w:lang w:val="lv-LV" w:eastAsia="en-US"/>
        </w:rPr>
        <w:t>bāriņties</w:t>
      </w:r>
      <w:r w:rsidR="00064E6D">
        <w:rPr>
          <w:rFonts w:asciiTheme="minorHAnsi" w:eastAsiaTheme="minorEastAsia" w:hAnsiTheme="minorHAnsi" w:cstheme="minorBidi"/>
          <w:noProof w:val="0"/>
          <w:sz w:val="24"/>
          <w:szCs w:val="22"/>
          <w:lang w:val="lv-LV" w:eastAsia="en-US"/>
        </w:rPr>
        <w:t>a</w:t>
      </w:r>
      <w:r w:rsidR="00D15DC2" w:rsidRPr="009B562C">
        <w:rPr>
          <w:rFonts w:asciiTheme="minorHAnsi" w:eastAsiaTheme="minorEastAsia" w:hAnsiTheme="minorHAnsi" w:cstheme="minorBidi"/>
          <w:noProof w:val="0"/>
          <w:sz w:val="24"/>
          <w:szCs w:val="22"/>
          <w:lang w:val="lv-LV" w:eastAsia="en-US"/>
        </w:rPr>
        <w:t xml:space="preserve"> ir jāinformē par visiem gadījumiem, c</w:t>
      </w:r>
      <w:r w:rsidR="00EB2635" w:rsidRPr="009B562C">
        <w:rPr>
          <w:rFonts w:asciiTheme="minorHAnsi" w:eastAsiaTheme="minorEastAsia" w:hAnsiTheme="minorHAnsi" w:cstheme="minorBidi"/>
          <w:noProof w:val="0"/>
          <w:sz w:val="24"/>
          <w:szCs w:val="22"/>
          <w:lang w:val="lv-LV" w:eastAsia="en-US"/>
        </w:rPr>
        <w:t xml:space="preserve">iti </w:t>
      </w:r>
      <w:r w:rsidR="00D15DC2" w:rsidRPr="009B562C">
        <w:rPr>
          <w:rFonts w:asciiTheme="minorHAnsi" w:eastAsiaTheme="minorEastAsia" w:hAnsiTheme="minorHAnsi" w:cstheme="minorBidi"/>
          <w:noProof w:val="0"/>
          <w:sz w:val="24"/>
          <w:szCs w:val="22"/>
          <w:lang w:val="lv-LV" w:eastAsia="en-US"/>
        </w:rPr>
        <w:t>–</w:t>
      </w:r>
      <w:r w:rsidR="00EB2635" w:rsidRPr="009B562C">
        <w:rPr>
          <w:rFonts w:asciiTheme="minorHAnsi" w:eastAsiaTheme="minorEastAsia" w:hAnsiTheme="minorHAnsi" w:cstheme="minorBidi"/>
          <w:noProof w:val="0"/>
          <w:sz w:val="24"/>
          <w:szCs w:val="22"/>
          <w:lang w:val="lv-LV" w:eastAsia="en-US"/>
        </w:rPr>
        <w:t xml:space="preserve"> </w:t>
      </w:r>
      <w:r w:rsidR="00D15DC2" w:rsidRPr="009B562C">
        <w:rPr>
          <w:rFonts w:asciiTheme="minorHAnsi" w:eastAsiaTheme="minorEastAsia" w:hAnsiTheme="minorHAnsi" w:cstheme="minorBidi"/>
          <w:noProof w:val="0"/>
          <w:sz w:val="24"/>
          <w:szCs w:val="22"/>
          <w:lang w:val="lv-LV" w:eastAsia="en-US"/>
        </w:rPr>
        <w:t xml:space="preserve">ka </w:t>
      </w:r>
      <w:r w:rsidR="00EB2635" w:rsidRPr="009B562C">
        <w:rPr>
          <w:rFonts w:asciiTheme="minorHAnsi" w:eastAsiaTheme="minorEastAsia" w:hAnsiTheme="minorHAnsi" w:cstheme="minorBidi"/>
          <w:noProof w:val="0"/>
          <w:sz w:val="24"/>
          <w:szCs w:val="22"/>
          <w:lang w:val="lv-LV" w:eastAsia="en-US"/>
        </w:rPr>
        <w:t xml:space="preserve">jāinformē tikai gadījumos, kad </w:t>
      </w:r>
      <w:r>
        <w:rPr>
          <w:rFonts w:asciiTheme="minorHAnsi" w:eastAsiaTheme="minorEastAsia" w:hAnsiTheme="minorHAnsi" w:cstheme="minorBidi"/>
          <w:noProof w:val="0"/>
          <w:sz w:val="24"/>
          <w:szCs w:val="22"/>
          <w:lang w:val="lv-LV" w:eastAsia="en-US"/>
        </w:rPr>
        <w:t>iesaistīt</w:t>
      </w:r>
      <w:r w:rsidR="00064E6D">
        <w:rPr>
          <w:rFonts w:asciiTheme="minorHAnsi" w:eastAsiaTheme="minorEastAsia" w:hAnsiTheme="minorHAnsi" w:cstheme="minorBidi"/>
          <w:noProof w:val="0"/>
          <w:sz w:val="24"/>
          <w:szCs w:val="22"/>
          <w:lang w:val="lv-LV" w:eastAsia="en-US"/>
        </w:rPr>
        <w:t>i</w:t>
      </w:r>
      <w:r>
        <w:rPr>
          <w:rFonts w:asciiTheme="minorHAnsi" w:eastAsiaTheme="minorEastAsia" w:hAnsiTheme="minorHAnsi" w:cstheme="minorBidi"/>
          <w:noProof w:val="0"/>
          <w:sz w:val="24"/>
          <w:szCs w:val="22"/>
          <w:lang w:val="lv-LV" w:eastAsia="en-US"/>
        </w:rPr>
        <w:t xml:space="preserve"> nepilngadīg</w:t>
      </w:r>
      <w:r w:rsidR="00064E6D">
        <w:rPr>
          <w:rFonts w:asciiTheme="minorHAnsi" w:eastAsiaTheme="minorEastAsia" w:hAnsiTheme="minorHAnsi" w:cstheme="minorBidi"/>
          <w:noProof w:val="0"/>
          <w:sz w:val="24"/>
          <w:szCs w:val="22"/>
          <w:lang w:val="lv-LV" w:eastAsia="en-US"/>
        </w:rPr>
        <w:t>ie</w:t>
      </w:r>
      <w:r w:rsidR="00D15DC2" w:rsidRPr="009B562C">
        <w:rPr>
          <w:rFonts w:asciiTheme="minorHAnsi" w:eastAsiaTheme="minorEastAsia" w:hAnsiTheme="minorHAnsi" w:cstheme="minorBidi"/>
          <w:noProof w:val="0"/>
          <w:sz w:val="24"/>
          <w:szCs w:val="22"/>
          <w:lang w:val="lv-LV" w:eastAsia="en-US"/>
        </w:rPr>
        <w:t xml:space="preserve">, lai netraucētu </w:t>
      </w:r>
      <w:r w:rsidR="00EB2635" w:rsidRPr="009B562C">
        <w:rPr>
          <w:rFonts w:asciiTheme="minorHAnsi" w:eastAsiaTheme="minorEastAsia" w:hAnsiTheme="minorHAnsi" w:cstheme="minorBidi"/>
          <w:noProof w:val="0"/>
          <w:sz w:val="24"/>
          <w:szCs w:val="22"/>
          <w:lang w:val="lv-LV" w:eastAsia="en-US"/>
        </w:rPr>
        <w:t>lieki</w:t>
      </w:r>
      <w:r w:rsidR="00D15DC2" w:rsidRPr="009B562C">
        <w:rPr>
          <w:rFonts w:asciiTheme="minorHAnsi" w:eastAsiaTheme="minorEastAsia" w:hAnsiTheme="minorHAnsi" w:cstheme="minorBidi"/>
          <w:noProof w:val="0"/>
          <w:sz w:val="24"/>
          <w:szCs w:val="22"/>
          <w:lang w:val="lv-LV" w:eastAsia="en-US"/>
        </w:rPr>
        <w:t>;</w:t>
      </w:r>
    </w:p>
    <w:p w14:paraId="56C6944E" w14:textId="7F87D28E" w:rsidR="00E42509" w:rsidRPr="009B562C" w:rsidRDefault="00B323B2" w:rsidP="00381782">
      <w:pPr>
        <w:pStyle w:val="BodyTextIndent"/>
        <w:numPr>
          <w:ilvl w:val="0"/>
          <w:numId w:val="33"/>
        </w:numPr>
        <w:spacing w:after="120" w:line="276" w:lineRule="auto"/>
        <w:ind w:left="714" w:hanging="357"/>
        <w:rPr>
          <w:lang w:val="lv-LV"/>
        </w:rPr>
      </w:pPr>
      <w:r>
        <w:rPr>
          <w:rFonts w:asciiTheme="minorHAnsi" w:eastAsiaTheme="minorEastAsia" w:hAnsiTheme="minorHAnsi" w:cstheme="minorBidi"/>
          <w:noProof w:val="0"/>
          <w:sz w:val="24"/>
          <w:szCs w:val="22"/>
          <w:lang w:val="lv-LV" w:eastAsia="en-US"/>
        </w:rPr>
        <w:t>P</w:t>
      </w:r>
      <w:r w:rsidRPr="009B562C">
        <w:rPr>
          <w:rFonts w:asciiTheme="minorHAnsi" w:eastAsiaTheme="minorEastAsia" w:hAnsiTheme="minorHAnsi" w:cstheme="minorBidi"/>
          <w:noProof w:val="0"/>
          <w:sz w:val="24"/>
          <w:szCs w:val="22"/>
          <w:lang w:val="lv-LV" w:eastAsia="en-US"/>
        </w:rPr>
        <w:t>akalpojumu sniegšanā</w:t>
      </w:r>
      <w:r w:rsidRPr="009B562C" w:rsidDel="00041B86">
        <w:rPr>
          <w:rFonts w:asciiTheme="minorHAnsi" w:eastAsiaTheme="minorEastAsia" w:hAnsiTheme="minorHAnsi" w:cstheme="minorBidi"/>
          <w:noProof w:val="0"/>
          <w:sz w:val="24"/>
          <w:szCs w:val="22"/>
          <w:lang w:val="lv-LV" w:eastAsia="en-US"/>
        </w:rPr>
        <w:t xml:space="preserve"> </w:t>
      </w:r>
      <w:r>
        <w:rPr>
          <w:rFonts w:asciiTheme="minorHAnsi" w:eastAsiaTheme="minorEastAsia" w:hAnsiTheme="minorHAnsi" w:cstheme="minorBidi"/>
          <w:noProof w:val="0"/>
          <w:sz w:val="24"/>
          <w:szCs w:val="22"/>
          <w:lang w:val="lv-LV" w:eastAsia="en-US"/>
        </w:rPr>
        <w:t>v</w:t>
      </w:r>
      <w:r w:rsidRPr="009B562C">
        <w:rPr>
          <w:rFonts w:asciiTheme="minorHAnsi" w:eastAsiaTheme="minorEastAsia" w:hAnsiTheme="minorHAnsi" w:cstheme="minorBidi"/>
          <w:noProof w:val="0"/>
          <w:sz w:val="24"/>
          <w:szCs w:val="22"/>
          <w:lang w:val="lv-LV" w:eastAsia="en-US"/>
        </w:rPr>
        <w:t xml:space="preserve">airāk </w:t>
      </w:r>
      <w:r w:rsidR="00D15DC2" w:rsidRPr="009B562C">
        <w:rPr>
          <w:rFonts w:asciiTheme="minorHAnsi" w:eastAsiaTheme="minorEastAsia" w:hAnsiTheme="minorHAnsi" w:cstheme="minorBidi"/>
          <w:noProof w:val="0"/>
          <w:sz w:val="24"/>
          <w:szCs w:val="22"/>
          <w:lang w:val="lv-LV" w:eastAsia="en-US"/>
        </w:rPr>
        <w:t xml:space="preserve">iesaistīt </w:t>
      </w:r>
      <w:r w:rsidR="00D15DC2" w:rsidRPr="009B562C">
        <w:rPr>
          <w:rFonts w:asciiTheme="minorHAnsi" w:eastAsiaTheme="minorEastAsia" w:hAnsiTheme="minorHAnsi" w:cstheme="minorBidi"/>
          <w:b/>
          <w:noProof w:val="0"/>
          <w:sz w:val="24"/>
          <w:szCs w:val="22"/>
          <w:lang w:val="lv-LV" w:eastAsia="en-US"/>
        </w:rPr>
        <w:t>n</w:t>
      </w:r>
      <w:r w:rsidR="00EB2635" w:rsidRPr="009B562C">
        <w:rPr>
          <w:rFonts w:asciiTheme="minorHAnsi" w:eastAsiaTheme="minorEastAsia" w:hAnsiTheme="minorHAnsi" w:cstheme="minorBidi"/>
          <w:b/>
          <w:noProof w:val="0"/>
          <w:sz w:val="24"/>
          <w:szCs w:val="22"/>
          <w:lang w:val="lv-LV" w:eastAsia="en-US"/>
        </w:rPr>
        <w:t>evalstiskās organizācijas</w:t>
      </w:r>
      <w:r w:rsidR="00EB2635" w:rsidRPr="009B562C">
        <w:rPr>
          <w:rFonts w:asciiTheme="minorHAnsi" w:eastAsiaTheme="minorEastAsia" w:hAnsiTheme="minorHAnsi" w:cstheme="minorBidi"/>
          <w:noProof w:val="0"/>
          <w:sz w:val="24"/>
          <w:szCs w:val="22"/>
          <w:lang w:val="lv-LV" w:eastAsia="en-US"/>
        </w:rPr>
        <w:t xml:space="preserve">, </w:t>
      </w:r>
      <w:r>
        <w:rPr>
          <w:rFonts w:asciiTheme="minorHAnsi" w:eastAsiaTheme="minorEastAsia" w:hAnsiTheme="minorHAnsi" w:cstheme="minorBidi"/>
          <w:noProof w:val="0"/>
          <w:sz w:val="24"/>
          <w:szCs w:val="22"/>
          <w:lang w:val="lv-LV" w:eastAsia="en-US"/>
        </w:rPr>
        <w:t xml:space="preserve">it </w:t>
      </w:r>
      <w:r w:rsidR="00EB2635" w:rsidRPr="009B562C">
        <w:rPr>
          <w:rFonts w:asciiTheme="minorHAnsi" w:eastAsiaTheme="minorEastAsia" w:hAnsiTheme="minorHAnsi" w:cstheme="minorBidi"/>
          <w:noProof w:val="0"/>
          <w:sz w:val="24"/>
          <w:szCs w:val="22"/>
          <w:lang w:val="lv-LV" w:eastAsia="en-US"/>
        </w:rPr>
        <w:t xml:space="preserve">īpaši apstākļos, kad cietušais ir ar zemu </w:t>
      </w:r>
      <w:r w:rsidR="00D15DC2" w:rsidRPr="009B562C">
        <w:rPr>
          <w:rFonts w:asciiTheme="minorHAnsi" w:eastAsiaTheme="minorEastAsia" w:hAnsiTheme="minorHAnsi" w:cstheme="minorBidi"/>
          <w:noProof w:val="0"/>
          <w:sz w:val="24"/>
          <w:szCs w:val="22"/>
          <w:lang w:val="lv-LV" w:eastAsia="en-US"/>
        </w:rPr>
        <w:t xml:space="preserve">uzticēšanās </w:t>
      </w:r>
      <w:r w:rsidR="00EB2635" w:rsidRPr="009B562C">
        <w:rPr>
          <w:rFonts w:asciiTheme="minorHAnsi" w:eastAsiaTheme="minorEastAsia" w:hAnsiTheme="minorHAnsi" w:cstheme="minorBidi"/>
          <w:noProof w:val="0"/>
          <w:sz w:val="24"/>
          <w:szCs w:val="22"/>
          <w:lang w:val="lv-LV" w:eastAsia="en-US"/>
        </w:rPr>
        <w:t xml:space="preserve">līmeni </w:t>
      </w:r>
      <w:r w:rsidR="00D15DC2" w:rsidRPr="009B562C">
        <w:rPr>
          <w:rFonts w:asciiTheme="minorHAnsi" w:eastAsiaTheme="minorEastAsia" w:hAnsiTheme="minorHAnsi" w:cstheme="minorBidi"/>
          <w:noProof w:val="0"/>
          <w:sz w:val="24"/>
          <w:szCs w:val="22"/>
          <w:lang w:val="lv-LV" w:eastAsia="en-US"/>
        </w:rPr>
        <w:t xml:space="preserve">valsts </w:t>
      </w:r>
      <w:r w:rsidR="00EB2635" w:rsidRPr="009B562C">
        <w:rPr>
          <w:rFonts w:asciiTheme="minorHAnsi" w:eastAsiaTheme="minorEastAsia" w:hAnsiTheme="minorHAnsi" w:cstheme="minorBidi"/>
          <w:noProof w:val="0"/>
          <w:sz w:val="24"/>
          <w:szCs w:val="22"/>
          <w:lang w:val="lv-LV" w:eastAsia="en-US"/>
        </w:rPr>
        <w:t>dienestiem.</w:t>
      </w:r>
    </w:p>
    <w:p w14:paraId="784EAED2" w14:textId="77777777" w:rsidR="00A656FA" w:rsidRPr="009B562C" w:rsidRDefault="00A656FA" w:rsidP="00A656FA">
      <w:pPr>
        <w:pStyle w:val="BodyTextIndent"/>
        <w:spacing w:after="120" w:line="276" w:lineRule="auto"/>
        <w:ind w:left="0"/>
        <w:contextualSpacing/>
        <w:rPr>
          <w:rFonts w:asciiTheme="minorHAnsi" w:eastAsiaTheme="minorEastAsia" w:hAnsiTheme="minorHAnsi" w:cstheme="minorBidi"/>
          <w:b/>
          <w:noProof w:val="0"/>
          <w:sz w:val="24"/>
          <w:szCs w:val="22"/>
          <w:lang w:val="lv-LV" w:eastAsia="en-US"/>
        </w:rPr>
      </w:pPr>
      <w:r>
        <w:rPr>
          <w:rFonts w:asciiTheme="minorHAnsi" w:eastAsiaTheme="minorEastAsia" w:hAnsiTheme="minorHAnsi" w:cstheme="minorBidi"/>
          <w:b/>
          <w:noProof w:val="0"/>
          <w:sz w:val="24"/>
          <w:szCs w:val="22"/>
          <w:lang w:val="lv-LV" w:eastAsia="en-US"/>
        </w:rPr>
        <w:t>S</w:t>
      </w:r>
      <w:r w:rsidRPr="009B562C">
        <w:rPr>
          <w:rFonts w:asciiTheme="minorHAnsi" w:eastAsiaTheme="minorEastAsia" w:hAnsiTheme="minorHAnsi" w:cstheme="minorBidi"/>
          <w:b/>
          <w:noProof w:val="0"/>
          <w:sz w:val="24"/>
          <w:szCs w:val="22"/>
          <w:lang w:val="lv-LV" w:eastAsia="en-US"/>
        </w:rPr>
        <w:t>istēmas ilgtspēj</w:t>
      </w:r>
      <w:r>
        <w:rPr>
          <w:rFonts w:asciiTheme="minorHAnsi" w:eastAsiaTheme="minorEastAsia" w:hAnsiTheme="minorHAnsi" w:cstheme="minorBidi"/>
          <w:b/>
          <w:noProof w:val="0"/>
          <w:sz w:val="24"/>
          <w:szCs w:val="22"/>
          <w:lang w:val="lv-LV" w:eastAsia="en-US"/>
        </w:rPr>
        <w:t>a:</w:t>
      </w:r>
    </w:p>
    <w:p w14:paraId="7D95A4D2" w14:textId="77777777" w:rsidR="00A656FA" w:rsidRPr="009B562C" w:rsidRDefault="00A656FA" w:rsidP="00A656FA">
      <w:pPr>
        <w:pStyle w:val="BodyTextIndent"/>
        <w:numPr>
          <w:ilvl w:val="0"/>
          <w:numId w:val="30"/>
        </w:numPr>
        <w:spacing w:after="120" w:line="276" w:lineRule="auto"/>
        <w:ind w:left="714" w:hanging="357"/>
        <w:contextualSpacing/>
        <w:rPr>
          <w:rFonts w:asciiTheme="minorHAnsi" w:eastAsiaTheme="minorEastAsia" w:hAnsiTheme="minorHAnsi" w:cstheme="minorBidi"/>
          <w:noProof w:val="0"/>
          <w:sz w:val="24"/>
          <w:szCs w:val="22"/>
          <w:lang w:val="lv-LV" w:eastAsia="en-US"/>
        </w:rPr>
      </w:pPr>
      <w:r w:rsidRPr="009B562C">
        <w:rPr>
          <w:rFonts w:asciiTheme="minorHAnsi" w:eastAsiaTheme="minorEastAsia" w:hAnsiTheme="minorHAnsi" w:cstheme="minorBidi"/>
          <w:noProof w:val="0"/>
          <w:sz w:val="24"/>
          <w:szCs w:val="22"/>
          <w:lang w:val="lv-LV" w:eastAsia="en-US"/>
        </w:rPr>
        <w:t>Pilotprojektu turpināt 5–6 gadus, lai sadarbības modelis kļūst par sistēmu;</w:t>
      </w:r>
    </w:p>
    <w:p w14:paraId="70E11A47" w14:textId="18A587FA" w:rsidR="00A656FA" w:rsidRPr="003E1A83" w:rsidRDefault="00A656FA" w:rsidP="00381782">
      <w:pPr>
        <w:pStyle w:val="BodyTextIndent"/>
        <w:numPr>
          <w:ilvl w:val="0"/>
          <w:numId w:val="30"/>
        </w:numPr>
        <w:shd w:val="clear" w:color="auto" w:fill="FFFFFF" w:themeFill="background1"/>
        <w:spacing w:after="120" w:line="276" w:lineRule="auto"/>
        <w:ind w:left="714" w:hanging="357"/>
        <w:contextualSpacing/>
        <w:rPr>
          <w:rFonts w:asciiTheme="minorHAnsi" w:eastAsiaTheme="minorEastAsia" w:hAnsiTheme="minorHAnsi" w:cstheme="minorBidi"/>
          <w:noProof w:val="0"/>
          <w:sz w:val="24"/>
          <w:szCs w:val="22"/>
          <w:lang w:val="lv-LV" w:eastAsia="en-US"/>
        </w:rPr>
      </w:pPr>
      <w:r w:rsidRPr="00871EE7">
        <w:rPr>
          <w:rFonts w:asciiTheme="minorHAnsi" w:eastAsiaTheme="minorEastAsia" w:hAnsiTheme="minorHAnsi" w:cstheme="minorBidi"/>
          <w:noProof w:val="0"/>
          <w:sz w:val="24"/>
          <w:szCs w:val="22"/>
          <w:lang w:val="lv-LV" w:eastAsia="en-US"/>
        </w:rPr>
        <w:t>Ieviest reģionu</w:t>
      </w:r>
      <w:r w:rsidR="0063733C" w:rsidRPr="00871EE7">
        <w:rPr>
          <w:rFonts w:asciiTheme="minorHAnsi" w:eastAsiaTheme="minorEastAsia" w:hAnsiTheme="minorHAnsi" w:cstheme="minorBidi"/>
          <w:noProof w:val="0"/>
          <w:sz w:val="24"/>
          <w:szCs w:val="22"/>
          <w:lang w:val="lv-LV" w:eastAsia="en-US"/>
        </w:rPr>
        <w:t xml:space="preserve"> vai</w:t>
      </w:r>
      <w:r w:rsidRPr="00871EE7">
        <w:rPr>
          <w:rFonts w:asciiTheme="minorHAnsi" w:eastAsiaTheme="minorEastAsia" w:hAnsiTheme="minorHAnsi" w:cstheme="minorBidi"/>
          <w:noProof w:val="0"/>
          <w:sz w:val="24"/>
          <w:szCs w:val="22"/>
          <w:lang w:val="lv-LV" w:eastAsia="en-US"/>
        </w:rPr>
        <w:t xml:space="preserve"> novadu koordinatoru darbam ar vardarbību. Šim speciāli </w:t>
      </w:r>
      <w:r w:rsidRPr="003E1A83">
        <w:rPr>
          <w:rFonts w:asciiTheme="minorHAnsi" w:eastAsiaTheme="minorEastAsia" w:hAnsiTheme="minorHAnsi" w:cstheme="minorBidi"/>
          <w:noProof w:val="0"/>
          <w:sz w:val="24"/>
          <w:szCs w:val="22"/>
          <w:lang w:val="lv-LV" w:eastAsia="en-US"/>
        </w:rPr>
        <w:t>apmācīta</w:t>
      </w:r>
      <w:r w:rsidR="00C11139" w:rsidRPr="003E1A83">
        <w:rPr>
          <w:rFonts w:asciiTheme="minorHAnsi" w:eastAsiaTheme="minorEastAsia" w:hAnsiTheme="minorHAnsi" w:cstheme="minorBidi"/>
          <w:noProof w:val="0"/>
          <w:sz w:val="24"/>
          <w:szCs w:val="22"/>
          <w:lang w:val="lv-LV" w:eastAsia="en-US"/>
        </w:rPr>
        <w:t>ja</w:t>
      </w:r>
      <w:r w:rsidRPr="003E1A83">
        <w:rPr>
          <w:rFonts w:asciiTheme="minorHAnsi" w:eastAsiaTheme="minorEastAsia" w:hAnsiTheme="minorHAnsi" w:cstheme="minorBidi"/>
          <w:noProof w:val="0"/>
          <w:sz w:val="24"/>
          <w:szCs w:val="22"/>
          <w:lang w:val="lv-LV" w:eastAsia="en-US"/>
        </w:rPr>
        <w:t>m koordinatoram jāsniedz metodisk</w:t>
      </w:r>
      <w:r w:rsidR="00C11139" w:rsidRPr="003E1A83">
        <w:rPr>
          <w:rFonts w:asciiTheme="minorHAnsi" w:eastAsiaTheme="minorEastAsia" w:hAnsiTheme="minorHAnsi" w:cstheme="minorBidi"/>
          <w:noProof w:val="0"/>
          <w:sz w:val="24"/>
          <w:szCs w:val="22"/>
          <w:lang w:val="lv-LV" w:eastAsia="en-US"/>
        </w:rPr>
        <w:t>ai</w:t>
      </w:r>
      <w:r w:rsidRPr="003E1A83">
        <w:rPr>
          <w:rFonts w:asciiTheme="minorHAnsi" w:eastAsiaTheme="minorEastAsia" w:hAnsiTheme="minorHAnsi" w:cstheme="minorBidi"/>
          <w:noProof w:val="0"/>
          <w:sz w:val="24"/>
          <w:szCs w:val="22"/>
          <w:lang w:val="lv-LV" w:eastAsia="en-US"/>
        </w:rPr>
        <w:t>s atbalsts sociālajam dienestam, policijai un citiem darbiniekiem</w:t>
      </w:r>
      <w:r w:rsidR="00C11139" w:rsidRPr="003E1A83">
        <w:rPr>
          <w:rFonts w:asciiTheme="minorHAnsi" w:eastAsiaTheme="minorEastAsia" w:hAnsiTheme="minorHAnsi" w:cstheme="minorBidi"/>
          <w:noProof w:val="0"/>
          <w:sz w:val="24"/>
          <w:szCs w:val="22"/>
          <w:lang w:val="lv-LV" w:eastAsia="en-US"/>
        </w:rPr>
        <w:t>;</w:t>
      </w:r>
      <w:r w:rsidRPr="003E1A83">
        <w:rPr>
          <w:rFonts w:asciiTheme="minorHAnsi" w:eastAsiaTheme="minorEastAsia" w:hAnsiTheme="minorHAnsi" w:cstheme="minorBidi"/>
          <w:noProof w:val="0"/>
          <w:sz w:val="24"/>
          <w:szCs w:val="22"/>
          <w:lang w:val="lv-LV" w:eastAsia="en-US"/>
        </w:rPr>
        <w:t xml:space="preserve"> </w:t>
      </w:r>
    </w:p>
    <w:p w14:paraId="06B9F7BA" w14:textId="225B3BED" w:rsidR="00A656FA" w:rsidRPr="00064E6D" w:rsidRDefault="00A656FA" w:rsidP="00381782">
      <w:pPr>
        <w:pStyle w:val="BodyTextIndent"/>
        <w:numPr>
          <w:ilvl w:val="0"/>
          <w:numId w:val="30"/>
        </w:numPr>
        <w:shd w:val="clear" w:color="auto" w:fill="FFFFFF" w:themeFill="background1"/>
        <w:spacing w:after="120" w:line="276" w:lineRule="auto"/>
        <w:contextualSpacing/>
        <w:rPr>
          <w:rFonts w:asciiTheme="minorHAnsi" w:eastAsiaTheme="minorEastAsia" w:hAnsiTheme="minorHAnsi" w:cstheme="minorBidi"/>
          <w:noProof w:val="0"/>
          <w:sz w:val="24"/>
          <w:szCs w:val="22"/>
          <w:lang w:val="lv-LV" w:eastAsia="en-US"/>
        </w:rPr>
      </w:pPr>
      <w:r w:rsidRPr="003E1A83">
        <w:rPr>
          <w:rFonts w:asciiTheme="minorHAnsi" w:eastAsiaTheme="minorEastAsia" w:hAnsiTheme="minorHAnsi" w:cstheme="minorBidi"/>
          <w:noProof w:val="0"/>
          <w:sz w:val="24"/>
          <w:szCs w:val="22"/>
          <w:lang w:val="lv-LV" w:eastAsia="en-US"/>
        </w:rPr>
        <w:t>Iesaistīt standartizēt</w:t>
      </w:r>
      <w:r w:rsidR="00C11139" w:rsidRPr="003E1A83">
        <w:rPr>
          <w:rFonts w:asciiTheme="minorHAnsi" w:eastAsiaTheme="minorEastAsia" w:hAnsiTheme="minorHAnsi" w:cstheme="minorBidi"/>
          <w:noProof w:val="0"/>
          <w:sz w:val="24"/>
          <w:szCs w:val="22"/>
          <w:lang w:val="lv-LV" w:eastAsia="en-US"/>
        </w:rPr>
        <w:t>aj</w:t>
      </w:r>
      <w:r w:rsidRPr="003E1A83">
        <w:rPr>
          <w:rFonts w:asciiTheme="minorHAnsi" w:eastAsiaTheme="minorEastAsia" w:hAnsiTheme="minorHAnsi" w:cstheme="minorBidi"/>
          <w:noProof w:val="0"/>
          <w:sz w:val="24"/>
          <w:szCs w:val="22"/>
          <w:lang w:val="lv-LV" w:eastAsia="en-US"/>
        </w:rPr>
        <w:t xml:space="preserve">ā sadarbības modelī jaunas pašvaldības. Pirms tās uzsāk P-RI vai M-RI lietošanu, nodrošināt mācības par darbu ar riska novērtēšanas </w:t>
      </w:r>
      <w:r w:rsidRPr="003E1A83">
        <w:rPr>
          <w:rFonts w:asciiTheme="minorHAnsi" w:eastAsiaTheme="minorEastAsia" w:hAnsiTheme="minorHAnsi" w:cstheme="minorBidi"/>
          <w:noProof w:val="0"/>
          <w:sz w:val="24"/>
          <w:szCs w:val="22"/>
          <w:lang w:val="lv-LV" w:eastAsia="en-US"/>
        </w:rPr>
        <w:lastRenderedPageBreak/>
        <w:t>instrumentiem un to vadlīnijām, kā arī komandas veidošanas mācības</w:t>
      </w:r>
      <w:r w:rsidR="00C11139" w:rsidRPr="003E1A83">
        <w:rPr>
          <w:rFonts w:asciiTheme="minorHAnsi" w:eastAsiaTheme="minorEastAsia" w:hAnsiTheme="minorHAnsi" w:cstheme="minorBidi"/>
          <w:noProof w:val="0"/>
          <w:sz w:val="24"/>
          <w:szCs w:val="22"/>
          <w:lang w:val="lv-LV" w:eastAsia="en-US"/>
        </w:rPr>
        <w:t>, it</w:t>
      </w:r>
      <w:r w:rsidRPr="003E1A83">
        <w:rPr>
          <w:rFonts w:asciiTheme="minorHAnsi" w:eastAsiaTheme="minorEastAsia" w:hAnsiTheme="minorHAnsi" w:cstheme="minorBidi"/>
          <w:noProof w:val="0"/>
          <w:sz w:val="24"/>
          <w:szCs w:val="22"/>
          <w:lang w:val="lv-LV" w:eastAsia="en-US"/>
        </w:rPr>
        <w:t xml:space="preserve"> īpaši ēnošanu. </w:t>
      </w:r>
      <w:r w:rsidR="00C11139" w:rsidRPr="00064E6D">
        <w:rPr>
          <w:rFonts w:asciiTheme="minorHAnsi" w:eastAsiaTheme="minorEastAsia" w:hAnsiTheme="minorHAnsi" w:cstheme="minorBidi"/>
          <w:noProof w:val="0"/>
          <w:sz w:val="24"/>
          <w:szCs w:val="22"/>
          <w:lang w:val="lv-LV" w:eastAsia="en-US"/>
        </w:rPr>
        <w:t>Mācībās kā pasniedzējus</w:t>
      </w:r>
      <w:r w:rsidRPr="00064E6D">
        <w:rPr>
          <w:rFonts w:asciiTheme="minorHAnsi" w:eastAsiaTheme="minorEastAsia" w:hAnsiTheme="minorHAnsi" w:cstheme="minorBidi"/>
          <w:noProof w:val="0"/>
          <w:sz w:val="24"/>
          <w:szCs w:val="22"/>
          <w:lang w:val="lv-LV" w:eastAsia="en-US"/>
        </w:rPr>
        <w:t xml:space="preserve"> iesaistīt </w:t>
      </w:r>
      <w:r w:rsidR="000C7BDF">
        <w:rPr>
          <w:rFonts w:asciiTheme="minorHAnsi" w:eastAsiaTheme="minorEastAsia" w:hAnsiTheme="minorHAnsi" w:cstheme="minorBidi"/>
          <w:noProof w:val="0"/>
          <w:sz w:val="24"/>
          <w:szCs w:val="22"/>
          <w:lang w:val="lv-LV" w:eastAsia="en-US"/>
        </w:rPr>
        <w:t>speciālistus</w:t>
      </w:r>
      <w:r w:rsidR="00C11139" w:rsidRPr="00064E6D">
        <w:rPr>
          <w:rFonts w:asciiTheme="minorHAnsi" w:eastAsiaTheme="minorEastAsia" w:hAnsiTheme="minorHAnsi" w:cstheme="minorBidi"/>
          <w:noProof w:val="0"/>
          <w:sz w:val="24"/>
          <w:szCs w:val="22"/>
          <w:lang w:val="lv-LV" w:eastAsia="en-US"/>
        </w:rPr>
        <w:t>,</w:t>
      </w:r>
      <w:r w:rsidRPr="00064E6D">
        <w:rPr>
          <w:rFonts w:asciiTheme="minorHAnsi" w:eastAsiaTheme="minorEastAsia" w:hAnsiTheme="minorHAnsi" w:cstheme="minorBidi"/>
          <w:noProof w:val="0"/>
          <w:sz w:val="24"/>
          <w:szCs w:val="22"/>
          <w:lang w:val="lv-LV" w:eastAsia="en-US"/>
        </w:rPr>
        <w:t xml:space="preserve"> kas </w:t>
      </w:r>
      <w:r w:rsidR="0063733C" w:rsidRPr="00064E6D">
        <w:rPr>
          <w:rFonts w:asciiTheme="minorHAnsi" w:eastAsiaTheme="minorEastAsia" w:hAnsiTheme="minorHAnsi" w:cstheme="minorBidi"/>
          <w:noProof w:val="0"/>
          <w:sz w:val="24"/>
          <w:szCs w:val="22"/>
          <w:lang w:val="lv-LV" w:eastAsia="en-US"/>
        </w:rPr>
        <w:t>līdzdarbojušies projektā “Soli tuvāk”</w:t>
      </w:r>
      <w:r w:rsidR="0061143A" w:rsidRPr="00064E6D">
        <w:rPr>
          <w:rFonts w:asciiTheme="minorHAnsi" w:eastAsiaTheme="minorEastAsia" w:hAnsiTheme="minorHAnsi" w:cstheme="minorBidi"/>
          <w:noProof w:val="0"/>
          <w:sz w:val="24"/>
          <w:szCs w:val="22"/>
          <w:lang w:val="lv-LV" w:eastAsia="en-US"/>
        </w:rPr>
        <w:t>;</w:t>
      </w:r>
    </w:p>
    <w:p w14:paraId="27615DA2" w14:textId="77777777" w:rsidR="00A656FA" w:rsidRPr="009B562C" w:rsidRDefault="00A656FA" w:rsidP="00A656FA">
      <w:pPr>
        <w:pStyle w:val="BodyTextIndent"/>
        <w:numPr>
          <w:ilvl w:val="0"/>
          <w:numId w:val="30"/>
        </w:numPr>
        <w:spacing w:after="120" w:line="276" w:lineRule="auto"/>
        <w:ind w:left="714" w:hanging="357"/>
        <w:contextualSpacing/>
        <w:rPr>
          <w:rFonts w:asciiTheme="minorHAnsi" w:eastAsiaTheme="minorEastAsia" w:hAnsiTheme="minorHAnsi" w:cstheme="minorBidi"/>
          <w:noProof w:val="0"/>
          <w:sz w:val="24"/>
          <w:szCs w:val="22"/>
          <w:lang w:val="lv-LV" w:eastAsia="en-US"/>
        </w:rPr>
      </w:pPr>
      <w:r w:rsidRPr="009B562C">
        <w:rPr>
          <w:rFonts w:asciiTheme="minorHAnsi" w:eastAsiaTheme="minorEastAsia" w:hAnsiTheme="minorHAnsi" w:cstheme="minorBidi"/>
          <w:noProof w:val="0"/>
          <w:sz w:val="24"/>
          <w:szCs w:val="22"/>
          <w:lang w:val="lv-LV" w:eastAsia="en-US"/>
        </w:rPr>
        <w:t>Virzīties uz to, lai klients novērtē sev sniegtos pakalpojumus un iesaka uzlabojumus sistēmā;</w:t>
      </w:r>
    </w:p>
    <w:p w14:paraId="5D51D921" w14:textId="7EEF90D4" w:rsidR="00A656FA" w:rsidRPr="003A3503" w:rsidRDefault="00A656FA" w:rsidP="00A656FA">
      <w:pPr>
        <w:pStyle w:val="BodyTextIndent"/>
        <w:numPr>
          <w:ilvl w:val="0"/>
          <w:numId w:val="30"/>
        </w:numPr>
        <w:spacing w:after="120" w:line="276" w:lineRule="auto"/>
        <w:ind w:left="714" w:hanging="357"/>
        <w:contextualSpacing/>
        <w:rPr>
          <w:rFonts w:ascii="Calibri" w:eastAsiaTheme="minorEastAsia" w:hAnsi="Calibri" w:cstheme="minorBidi"/>
          <w:noProof w:val="0"/>
          <w:sz w:val="24"/>
          <w:szCs w:val="22"/>
          <w:lang w:val="lv-LV" w:eastAsia="en-US"/>
        </w:rPr>
      </w:pPr>
      <w:r w:rsidRPr="003A3503">
        <w:rPr>
          <w:rFonts w:ascii="Calibri" w:eastAsiaTheme="minorEastAsia" w:hAnsi="Calibri" w:cstheme="minorBidi"/>
          <w:noProof w:val="0"/>
          <w:sz w:val="24"/>
          <w:szCs w:val="22"/>
          <w:lang w:val="lv-LV" w:eastAsia="en-US"/>
        </w:rPr>
        <w:t>Nodrošināt UI datu apkopošanu par reģistrēt</w:t>
      </w:r>
      <w:r w:rsidR="0061143A" w:rsidRPr="003A3503">
        <w:rPr>
          <w:rFonts w:ascii="Calibri" w:eastAsiaTheme="minorEastAsia" w:hAnsi="Calibri" w:cstheme="minorBidi"/>
          <w:noProof w:val="0"/>
          <w:sz w:val="24"/>
          <w:szCs w:val="22"/>
          <w:lang w:val="lv-LV" w:eastAsia="en-US"/>
        </w:rPr>
        <w:t>aj</w:t>
      </w:r>
      <w:r w:rsidRPr="003A3503">
        <w:rPr>
          <w:rFonts w:ascii="Calibri" w:eastAsiaTheme="minorEastAsia" w:hAnsi="Calibri" w:cstheme="minorBidi"/>
          <w:noProof w:val="0"/>
          <w:sz w:val="24"/>
          <w:szCs w:val="22"/>
          <w:lang w:val="lv-LV" w:eastAsia="en-US"/>
        </w:rPr>
        <w:t>iem ģimenes konflikta gadījumiem un datu bāzes uzturēšanu ilgākā laika periodā;</w:t>
      </w:r>
    </w:p>
    <w:p w14:paraId="2803B98E" w14:textId="4D7CFC0D" w:rsidR="00A656FA" w:rsidRPr="003A3503" w:rsidRDefault="00A656FA" w:rsidP="00A656FA">
      <w:pPr>
        <w:pStyle w:val="BodyTextIndent"/>
        <w:numPr>
          <w:ilvl w:val="0"/>
          <w:numId w:val="30"/>
        </w:numPr>
        <w:spacing w:after="120" w:line="276" w:lineRule="auto"/>
        <w:ind w:left="714" w:hanging="357"/>
        <w:contextualSpacing/>
        <w:rPr>
          <w:rFonts w:ascii="Calibri" w:eastAsiaTheme="minorEastAsia" w:hAnsi="Calibri" w:cstheme="minorBidi"/>
          <w:noProof w:val="0"/>
          <w:sz w:val="24"/>
          <w:szCs w:val="22"/>
          <w:lang w:val="lv-LV" w:eastAsia="en-US"/>
        </w:rPr>
      </w:pPr>
      <w:r w:rsidRPr="003A3503">
        <w:rPr>
          <w:rFonts w:ascii="Calibri" w:eastAsiaTheme="minorEastAsia" w:hAnsi="Calibri" w:cstheme="minorBidi"/>
          <w:noProof w:val="0"/>
          <w:sz w:val="24"/>
          <w:szCs w:val="22"/>
          <w:lang w:val="lv-LV" w:eastAsia="en-US"/>
        </w:rPr>
        <w:t>Ar laiku paplašināt modeli, lai sākumpunkts nebūtu izsaukums uz ģimenes konfliktu, bet gan situācija, kuru novēro jebkura dienesta pārstāvis (tālāk arī iedzīvotājs)</w:t>
      </w:r>
      <w:r w:rsidR="0061143A" w:rsidRPr="003A3503">
        <w:rPr>
          <w:rFonts w:ascii="Calibri" w:eastAsiaTheme="minorEastAsia" w:hAnsi="Calibri" w:cstheme="minorBidi"/>
          <w:noProof w:val="0"/>
          <w:sz w:val="24"/>
          <w:szCs w:val="22"/>
          <w:lang w:val="lv-LV" w:eastAsia="en-US"/>
        </w:rPr>
        <w:t>;</w:t>
      </w:r>
    </w:p>
    <w:p w14:paraId="1B345A8A" w14:textId="30666DA8" w:rsidR="00A1426A" w:rsidRPr="003A3503" w:rsidRDefault="00A656FA" w:rsidP="00381782">
      <w:pPr>
        <w:pStyle w:val="BodyTextIndent"/>
        <w:numPr>
          <w:ilvl w:val="0"/>
          <w:numId w:val="30"/>
        </w:numPr>
        <w:spacing w:after="120" w:line="276" w:lineRule="auto"/>
        <w:ind w:left="714" w:hanging="357"/>
        <w:rPr>
          <w:rFonts w:ascii="Calibri" w:hAnsi="Calibri"/>
          <w:sz w:val="24"/>
          <w:lang w:val="lv-LV"/>
        </w:rPr>
      </w:pPr>
      <w:r w:rsidRPr="003A3503">
        <w:rPr>
          <w:rFonts w:ascii="Calibri" w:hAnsi="Calibri"/>
          <w:sz w:val="24"/>
          <w:lang w:val="lv-LV"/>
        </w:rPr>
        <w:t xml:space="preserve">Stiprināt kopienas </w:t>
      </w:r>
      <w:r w:rsidR="005E60C4">
        <w:rPr>
          <w:rFonts w:ascii="Calibri" w:hAnsi="Calibri"/>
          <w:sz w:val="24"/>
          <w:lang w:val="lv-LV"/>
        </w:rPr>
        <w:t xml:space="preserve">(līdzcilvēku) </w:t>
      </w:r>
      <w:r w:rsidRPr="003A3503">
        <w:rPr>
          <w:rFonts w:ascii="Calibri" w:hAnsi="Calibri"/>
          <w:sz w:val="24"/>
          <w:lang w:val="lv-LV"/>
        </w:rPr>
        <w:t>lomu.</w:t>
      </w:r>
    </w:p>
    <w:sectPr w:rsidR="00A1426A" w:rsidRPr="003A3503" w:rsidSect="00915409">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585CD" w14:textId="77777777" w:rsidR="00C66581" w:rsidRDefault="00C66581" w:rsidP="00276EFA">
      <w:pPr>
        <w:spacing w:after="0" w:line="240" w:lineRule="auto"/>
      </w:pPr>
      <w:r>
        <w:separator/>
      </w:r>
    </w:p>
  </w:endnote>
  <w:endnote w:type="continuationSeparator" w:id="0">
    <w:p w14:paraId="17EE67F0" w14:textId="77777777" w:rsidR="00C66581" w:rsidRDefault="00C66581" w:rsidP="00276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0000012" w:usb3="00000000" w:csb0="0002009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7925610"/>
      <w:docPartObj>
        <w:docPartGallery w:val="Page Numbers (Bottom of Page)"/>
        <w:docPartUnique/>
      </w:docPartObj>
    </w:sdtPr>
    <w:sdtEndPr>
      <w:rPr>
        <w:noProof/>
      </w:rPr>
    </w:sdtEndPr>
    <w:sdtContent>
      <w:p w14:paraId="58356FA1" w14:textId="77777777" w:rsidR="00796570" w:rsidRDefault="00796570">
        <w:pPr>
          <w:pStyle w:val="Footer"/>
          <w:jc w:val="right"/>
        </w:pPr>
        <w:r>
          <w:fldChar w:fldCharType="begin"/>
        </w:r>
        <w:r>
          <w:instrText xml:space="preserve"> PAGE   \* MERGEFORMAT </w:instrText>
        </w:r>
        <w:r>
          <w:fldChar w:fldCharType="separate"/>
        </w:r>
        <w:r w:rsidR="00FF5A81">
          <w:rPr>
            <w:noProof/>
          </w:rPr>
          <w:t>3</w:t>
        </w:r>
        <w:r>
          <w:rPr>
            <w:noProof/>
          </w:rPr>
          <w:fldChar w:fldCharType="end"/>
        </w:r>
      </w:p>
    </w:sdtContent>
  </w:sdt>
  <w:p w14:paraId="15085FEA" w14:textId="77777777" w:rsidR="00796570" w:rsidRDefault="00796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DDC9E" w14:textId="77777777" w:rsidR="00C66581" w:rsidRDefault="00C66581" w:rsidP="00276EFA">
      <w:pPr>
        <w:spacing w:after="0" w:line="240" w:lineRule="auto"/>
      </w:pPr>
      <w:r>
        <w:separator/>
      </w:r>
    </w:p>
  </w:footnote>
  <w:footnote w:type="continuationSeparator" w:id="0">
    <w:p w14:paraId="535C65C1" w14:textId="77777777" w:rsidR="00C66581" w:rsidRDefault="00C66581" w:rsidP="00276EFA">
      <w:pPr>
        <w:spacing w:after="0" w:line="240" w:lineRule="auto"/>
      </w:pPr>
      <w:r>
        <w:continuationSeparator/>
      </w:r>
    </w:p>
  </w:footnote>
  <w:footnote w:id="1">
    <w:p w14:paraId="56D84762" w14:textId="77777777" w:rsidR="00796570" w:rsidRPr="00BF7B40" w:rsidRDefault="00796570" w:rsidP="00F70927">
      <w:pPr>
        <w:pStyle w:val="FootnoteText"/>
        <w:rPr>
          <w:lang w:val="lv-LV"/>
        </w:rPr>
      </w:pPr>
      <w:r>
        <w:rPr>
          <w:rStyle w:val="FootnoteReference"/>
        </w:rPr>
        <w:footnoteRef/>
      </w:r>
      <w:r>
        <w:t xml:space="preserve"> </w:t>
      </w:r>
      <w:r w:rsidRPr="00BF7B40">
        <w:t>http://www.lm.gov.lv/lv/nozares-politika/berni-un-gimene/4-noderiga-informacija/vardarbiba-gimene-un-vardarbiba-pret-bernu/eiropas-savienibas-programmas-tiesibas-vienlidziba-un-pilsoniba-2014-2020-gadam-lidzfinansetie-projekti/projekts-izpratnes-veidosanas-kampanas-par-nulles-toleranci-pret-sievietem-kuras-cietusas-no-vardarbibas-vardarbibai-patik-klusums</w:t>
      </w:r>
    </w:p>
  </w:footnote>
  <w:footnote w:id="2">
    <w:p w14:paraId="438BBFA8" w14:textId="77777777" w:rsidR="00796570" w:rsidRPr="003879FA" w:rsidRDefault="00796570" w:rsidP="006F0E34">
      <w:pPr>
        <w:pStyle w:val="FootnoteText"/>
        <w:rPr>
          <w:lang w:val="lv-LV"/>
        </w:rPr>
      </w:pPr>
      <w:r>
        <w:rPr>
          <w:rStyle w:val="FootnoteReference"/>
        </w:rPr>
        <w:footnoteRef/>
      </w:r>
      <w:r w:rsidRPr="00E83582">
        <w:rPr>
          <w:lang w:val="lv-LV"/>
        </w:rPr>
        <w:t xml:space="preserve"> http://www.lm.gov.lv/upload/projekts/faili/soli_tuvak_pirma-posma-izvertejums_2017_12_18.pdf</w:t>
      </w:r>
    </w:p>
  </w:footnote>
  <w:footnote w:id="3">
    <w:p w14:paraId="0DFB3893" w14:textId="77777777" w:rsidR="00796570" w:rsidRPr="005A1BB9" w:rsidRDefault="00796570" w:rsidP="0046490A">
      <w:pPr>
        <w:pStyle w:val="FootnoteText"/>
        <w:rPr>
          <w:lang w:val="lv-LV"/>
        </w:rPr>
      </w:pPr>
      <w:r>
        <w:rPr>
          <w:rStyle w:val="FootnoteReference"/>
        </w:rPr>
        <w:footnoteRef/>
      </w:r>
      <w:r>
        <w:t xml:space="preserve"> No angļu valodas – </w:t>
      </w:r>
      <w:r w:rsidRPr="00B07FA5">
        <w:t>Multi Agency Risk Assessment Conference</w:t>
      </w:r>
    </w:p>
  </w:footnote>
  <w:footnote w:id="4">
    <w:p w14:paraId="7FE00C52" w14:textId="77777777" w:rsidR="00796570" w:rsidRPr="003D58FC" w:rsidRDefault="00796570" w:rsidP="006014A8">
      <w:pPr>
        <w:pStyle w:val="FootnoteText"/>
        <w:rPr>
          <w:rFonts w:cstheme="minorHAnsi"/>
          <w:lang w:val="lv-LV"/>
        </w:rPr>
      </w:pPr>
      <w:r w:rsidRPr="003D58FC">
        <w:rPr>
          <w:rStyle w:val="FootnoteReference"/>
          <w:rFonts w:cstheme="minorHAnsi"/>
          <w:lang w:val="lv-LV"/>
        </w:rPr>
        <w:footnoteRef/>
      </w:r>
      <w:r w:rsidRPr="003D58FC">
        <w:rPr>
          <w:rFonts w:cstheme="minorHAnsi"/>
          <w:lang w:val="lv-LV"/>
        </w:rPr>
        <w:t xml:space="preserve"> </w:t>
      </w:r>
      <w:r w:rsidRPr="003879FA">
        <w:rPr>
          <w:rFonts w:cstheme="minorHAnsi"/>
          <w:color w:val="000000"/>
          <w:shd w:val="clear" w:color="auto" w:fill="FFFFFF"/>
          <w:lang w:val="lv-LV"/>
        </w:rPr>
        <w:t>  Skat.: http://www.vraa.gov.lv/lv/petnieciba/attistibas_indekss/</w:t>
      </w:r>
    </w:p>
  </w:footnote>
  <w:footnote w:id="5">
    <w:p w14:paraId="6D8464EA" w14:textId="1F238B74" w:rsidR="00796570" w:rsidRPr="007B5EDD" w:rsidRDefault="00796570" w:rsidP="004C7C63">
      <w:pPr>
        <w:pStyle w:val="FootnoteText"/>
        <w:rPr>
          <w:lang w:val="lv-LV"/>
        </w:rPr>
      </w:pPr>
      <w:r>
        <w:rPr>
          <w:rStyle w:val="FootnoteReference"/>
        </w:rPr>
        <w:footnoteRef/>
      </w:r>
      <w:r w:rsidRPr="007B5EDD">
        <w:rPr>
          <w:lang w:val="lv-LV"/>
        </w:rPr>
        <w:t xml:space="preserve"> https://www.who.int/news-room/fact-sheets/detail/violence-against-women</w:t>
      </w:r>
    </w:p>
  </w:footnote>
  <w:footnote w:id="6">
    <w:p w14:paraId="202A934E" w14:textId="77777777" w:rsidR="00796570" w:rsidRPr="00A93BE7" w:rsidRDefault="00796570" w:rsidP="006F4CB9">
      <w:pPr>
        <w:pStyle w:val="FootnoteText"/>
        <w:rPr>
          <w:lang w:val="lv-LV"/>
        </w:rPr>
      </w:pPr>
      <w:r>
        <w:rPr>
          <w:rStyle w:val="FootnoteReference"/>
        </w:rPr>
        <w:footnoteRef/>
      </w:r>
      <w:r w:rsidRPr="00751ABA">
        <w:rPr>
          <w:lang w:val="lv-LV"/>
        </w:rPr>
        <w:t xml:space="preserve"> http://www.lm.gov.lv/upload/projekts/faili/fokusgrupu-interviju-zinojums_2017.pdf</w:t>
      </w:r>
    </w:p>
  </w:footnote>
  <w:footnote w:id="7">
    <w:p w14:paraId="4AC717D2" w14:textId="023A9087" w:rsidR="00796570" w:rsidRPr="00C44EF8" w:rsidRDefault="00796570" w:rsidP="00485669">
      <w:pPr>
        <w:pStyle w:val="FootnoteText"/>
        <w:rPr>
          <w:lang w:val="lv-LV"/>
        </w:rPr>
      </w:pPr>
      <w:r>
        <w:rPr>
          <w:rStyle w:val="FootnoteReference"/>
        </w:rPr>
        <w:footnoteRef/>
      </w:r>
      <w:r w:rsidRPr="00C44EF8">
        <w:rPr>
          <w:lang w:val="lv-LV"/>
        </w:rPr>
        <w:t xml:space="preserve"> </w:t>
      </w:r>
      <w:r w:rsidRPr="00381782">
        <w:rPr>
          <w:lang w:val="lv-LV"/>
        </w:rPr>
        <w:t xml:space="preserve">Ziņojums par fokusgrupu interviju rezultātiem ar cietušajām no vardarbības. Centrs “Marta”, 2017. 7.lpp. </w:t>
      </w:r>
      <w:r w:rsidRPr="00C44EF8">
        <w:rPr>
          <w:lang w:val="lv-LV"/>
        </w:rPr>
        <w:t>http://www.lm.gov.lv/upload/projekts/faili/fokusgrupu-interviju-zinojums_2017.pdf</w:t>
      </w:r>
      <w:r>
        <w:rPr>
          <w:lang w:val="lv-LV"/>
        </w:rPr>
        <w:t>.</w:t>
      </w:r>
    </w:p>
  </w:footnote>
  <w:footnote w:id="8">
    <w:p w14:paraId="7AABFCE7" w14:textId="5277DA68" w:rsidR="00796570" w:rsidRPr="00DA5993" w:rsidRDefault="00796570" w:rsidP="006D2610">
      <w:pPr>
        <w:pStyle w:val="FootnoteText"/>
        <w:rPr>
          <w:sz w:val="16"/>
          <w:szCs w:val="16"/>
          <w:lang w:val="lv-LV"/>
        </w:rPr>
      </w:pPr>
      <w:r w:rsidRPr="00DA5993">
        <w:rPr>
          <w:rStyle w:val="FootnoteReference"/>
          <w:sz w:val="16"/>
          <w:szCs w:val="16"/>
        </w:rPr>
        <w:footnoteRef/>
      </w:r>
      <w:r w:rsidRPr="00751ABA">
        <w:rPr>
          <w:sz w:val="16"/>
          <w:szCs w:val="16"/>
          <w:lang w:val="lv-LV"/>
        </w:rPr>
        <w:t xml:space="preserve"> </w:t>
      </w:r>
      <w:r w:rsidRPr="00DA5993">
        <w:rPr>
          <w:rFonts w:ascii="Calibri" w:eastAsia="Times New Roman" w:hAnsi="Calibri" w:cs="Calibri"/>
          <w:sz w:val="16"/>
          <w:szCs w:val="16"/>
          <w:lang w:val="lv-LV"/>
        </w:rPr>
        <w:t xml:space="preserve">Labklājības ministrija sadarbībā ar Iekšlietu ministriju, Valsts policiju, Ziemeļu Ministru Padomi, Somijas vēstniecību, Norvēģijas vēstniecību, Zviedrijas vēstniecību un </w:t>
      </w:r>
      <w:r>
        <w:rPr>
          <w:rFonts w:ascii="Calibri" w:eastAsia="Times New Roman" w:hAnsi="Calibri" w:cs="Calibri"/>
          <w:sz w:val="16"/>
          <w:szCs w:val="16"/>
          <w:lang w:val="lv-LV"/>
        </w:rPr>
        <w:t>“</w:t>
      </w:r>
      <w:r w:rsidRPr="00DA5993">
        <w:rPr>
          <w:rFonts w:ascii="Calibri" w:eastAsia="Times New Roman" w:hAnsi="Calibri" w:cs="Calibri"/>
          <w:sz w:val="16"/>
          <w:szCs w:val="16"/>
          <w:lang w:val="lv-LV"/>
        </w:rPr>
        <w:t>Centru Marta"</w:t>
      </w:r>
      <w:r>
        <w:rPr>
          <w:rFonts w:ascii="Calibri" w:eastAsia="Times New Roman" w:hAnsi="Calibri" w:cs="Calibri"/>
          <w:sz w:val="16"/>
          <w:szCs w:val="16"/>
          <w:lang w:val="lv-LV"/>
        </w:rPr>
        <w:t>.</w:t>
      </w:r>
    </w:p>
  </w:footnote>
  <w:footnote w:id="9">
    <w:p w14:paraId="33121D02" w14:textId="0DCB9046" w:rsidR="00796570" w:rsidRPr="00DA5993" w:rsidRDefault="00796570" w:rsidP="006D2610">
      <w:pPr>
        <w:pStyle w:val="FootnoteText"/>
        <w:rPr>
          <w:lang w:val="lv-LV"/>
        </w:rPr>
      </w:pPr>
      <w:r w:rsidRPr="00DA5993">
        <w:rPr>
          <w:rStyle w:val="FootnoteReference"/>
          <w:sz w:val="16"/>
          <w:szCs w:val="16"/>
        </w:rPr>
        <w:footnoteRef/>
      </w:r>
      <w:r w:rsidRPr="00751ABA">
        <w:rPr>
          <w:sz w:val="16"/>
          <w:szCs w:val="16"/>
          <w:lang w:val="lv-LV"/>
        </w:rPr>
        <w:t xml:space="preserve"> </w:t>
      </w:r>
      <w:r w:rsidRPr="00DA5993">
        <w:rPr>
          <w:rFonts w:ascii="Calibri" w:eastAsia="Times New Roman" w:hAnsi="Calibri" w:cs="Calibri"/>
          <w:sz w:val="16"/>
          <w:szCs w:val="16"/>
          <w:lang w:val="lv-LV"/>
        </w:rPr>
        <w:t>Labklājības ministrija sadarbībā ar Iekšlietu ministriju, Valsts policiju, Ziemeļu Ministru Padomi, Somijas, ASV, Zviedrijas vēstniecībām un "Centr</w:t>
      </w:r>
      <w:r>
        <w:rPr>
          <w:rFonts w:ascii="Calibri" w:eastAsia="Times New Roman" w:hAnsi="Calibri" w:cs="Calibri"/>
          <w:sz w:val="16"/>
          <w:szCs w:val="16"/>
          <w:lang w:val="lv-LV"/>
        </w:rPr>
        <w:t>u</w:t>
      </w:r>
      <w:r w:rsidRPr="00DA5993">
        <w:rPr>
          <w:rFonts w:ascii="Calibri" w:eastAsia="Times New Roman" w:hAnsi="Calibri" w:cs="Calibri"/>
          <w:sz w:val="16"/>
          <w:szCs w:val="16"/>
          <w:lang w:val="lv-LV"/>
        </w:rPr>
        <w:t xml:space="preserve"> Marta”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41A3"/>
    <w:multiLevelType w:val="hybridMultilevel"/>
    <w:tmpl w:val="A52E43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2B7254"/>
    <w:multiLevelType w:val="hybridMultilevel"/>
    <w:tmpl w:val="A16065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178009E"/>
    <w:multiLevelType w:val="hybridMultilevel"/>
    <w:tmpl w:val="AFDAF53E"/>
    <w:lvl w:ilvl="0" w:tplc="CA7440A0">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B35CA7"/>
    <w:multiLevelType w:val="hybridMultilevel"/>
    <w:tmpl w:val="09E28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162315"/>
    <w:multiLevelType w:val="hybridMultilevel"/>
    <w:tmpl w:val="37B2055A"/>
    <w:lvl w:ilvl="0" w:tplc="0409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935F1C"/>
    <w:multiLevelType w:val="hybridMultilevel"/>
    <w:tmpl w:val="E55211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2AB7CF5"/>
    <w:multiLevelType w:val="hybridMultilevel"/>
    <w:tmpl w:val="BB6EF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F86AFB"/>
    <w:multiLevelType w:val="hybridMultilevel"/>
    <w:tmpl w:val="B89CA8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82F2C39"/>
    <w:multiLevelType w:val="hybridMultilevel"/>
    <w:tmpl w:val="7E0E4EE0"/>
    <w:lvl w:ilvl="0" w:tplc="04260001">
      <w:start w:val="1"/>
      <w:numFmt w:val="bullet"/>
      <w:lvlText w:val=""/>
      <w:lvlJc w:val="left"/>
      <w:pPr>
        <w:tabs>
          <w:tab w:val="num" w:pos="720"/>
        </w:tabs>
        <w:ind w:left="720" w:hanging="360"/>
      </w:pPr>
      <w:rPr>
        <w:rFonts w:ascii="Symbol" w:hAnsi="Symbol" w:hint="default"/>
      </w:rPr>
    </w:lvl>
    <w:lvl w:ilvl="1" w:tplc="3350F416" w:tentative="1">
      <w:start w:val="1"/>
      <w:numFmt w:val="bullet"/>
      <w:lvlText w:val="•"/>
      <w:lvlJc w:val="left"/>
      <w:pPr>
        <w:tabs>
          <w:tab w:val="num" w:pos="1440"/>
        </w:tabs>
        <w:ind w:left="1440" w:hanging="360"/>
      </w:pPr>
      <w:rPr>
        <w:rFonts w:ascii="Arial" w:hAnsi="Arial" w:hint="default"/>
      </w:rPr>
    </w:lvl>
    <w:lvl w:ilvl="2" w:tplc="8654D444" w:tentative="1">
      <w:start w:val="1"/>
      <w:numFmt w:val="bullet"/>
      <w:lvlText w:val="•"/>
      <w:lvlJc w:val="left"/>
      <w:pPr>
        <w:tabs>
          <w:tab w:val="num" w:pos="2160"/>
        </w:tabs>
        <w:ind w:left="2160" w:hanging="360"/>
      </w:pPr>
      <w:rPr>
        <w:rFonts w:ascii="Arial" w:hAnsi="Arial" w:hint="default"/>
      </w:rPr>
    </w:lvl>
    <w:lvl w:ilvl="3" w:tplc="EA3698A2" w:tentative="1">
      <w:start w:val="1"/>
      <w:numFmt w:val="bullet"/>
      <w:lvlText w:val="•"/>
      <w:lvlJc w:val="left"/>
      <w:pPr>
        <w:tabs>
          <w:tab w:val="num" w:pos="2880"/>
        </w:tabs>
        <w:ind w:left="2880" w:hanging="360"/>
      </w:pPr>
      <w:rPr>
        <w:rFonts w:ascii="Arial" w:hAnsi="Arial" w:hint="default"/>
      </w:rPr>
    </w:lvl>
    <w:lvl w:ilvl="4" w:tplc="06BA81C0" w:tentative="1">
      <w:start w:val="1"/>
      <w:numFmt w:val="bullet"/>
      <w:lvlText w:val="•"/>
      <w:lvlJc w:val="left"/>
      <w:pPr>
        <w:tabs>
          <w:tab w:val="num" w:pos="3600"/>
        </w:tabs>
        <w:ind w:left="3600" w:hanging="360"/>
      </w:pPr>
      <w:rPr>
        <w:rFonts w:ascii="Arial" w:hAnsi="Arial" w:hint="default"/>
      </w:rPr>
    </w:lvl>
    <w:lvl w:ilvl="5" w:tplc="49E0A77E" w:tentative="1">
      <w:start w:val="1"/>
      <w:numFmt w:val="bullet"/>
      <w:lvlText w:val="•"/>
      <w:lvlJc w:val="left"/>
      <w:pPr>
        <w:tabs>
          <w:tab w:val="num" w:pos="4320"/>
        </w:tabs>
        <w:ind w:left="4320" w:hanging="360"/>
      </w:pPr>
      <w:rPr>
        <w:rFonts w:ascii="Arial" w:hAnsi="Arial" w:hint="default"/>
      </w:rPr>
    </w:lvl>
    <w:lvl w:ilvl="6" w:tplc="3CF02AE4" w:tentative="1">
      <w:start w:val="1"/>
      <w:numFmt w:val="bullet"/>
      <w:lvlText w:val="•"/>
      <w:lvlJc w:val="left"/>
      <w:pPr>
        <w:tabs>
          <w:tab w:val="num" w:pos="5040"/>
        </w:tabs>
        <w:ind w:left="5040" w:hanging="360"/>
      </w:pPr>
      <w:rPr>
        <w:rFonts w:ascii="Arial" w:hAnsi="Arial" w:hint="default"/>
      </w:rPr>
    </w:lvl>
    <w:lvl w:ilvl="7" w:tplc="B9A6A248" w:tentative="1">
      <w:start w:val="1"/>
      <w:numFmt w:val="bullet"/>
      <w:lvlText w:val="•"/>
      <w:lvlJc w:val="left"/>
      <w:pPr>
        <w:tabs>
          <w:tab w:val="num" w:pos="5760"/>
        </w:tabs>
        <w:ind w:left="5760" w:hanging="360"/>
      </w:pPr>
      <w:rPr>
        <w:rFonts w:ascii="Arial" w:hAnsi="Arial" w:hint="default"/>
      </w:rPr>
    </w:lvl>
    <w:lvl w:ilvl="8" w:tplc="2438FBA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9C56A7C"/>
    <w:multiLevelType w:val="hybridMultilevel"/>
    <w:tmpl w:val="2B26B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FE089D"/>
    <w:multiLevelType w:val="hybridMultilevel"/>
    <w:tmpl w:val="20443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98449E"/>
    <w:multiLevelType w:val="hybridMultilevel"/>
    <w:tmpl w:val="26D88600"/>
    <w:lvl w:ilvl="0" w:tplc="CA7440A0">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8A2300"/>
    <w:multiLevelType w:val="hybridMultilevel"/>
    <w:tmpl w:val="D9B2436E"/>
    <w:lvl w:ilvl="0" w:tplc="11E02E44">
      <w:start w:val="201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DF4C8D"/>
    <w:multiLevelType w:val="hybridMultilevel"/>
    <w:tmpl w:val="2B26B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513E47"/>
    <w:multiLevelType w:val="hybridMultilevel"/>
    <w:tmpl w:val="99000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846774"/>
    <w:multiLevelType w:val="hybridMultilevel"/>
    <w:tmpl w:val="EF52C69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50B70CD"/>
    <w:multiLevelType w:val="hybridMultilevel"/>
    <w:tmpl w:val="91723E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526751C"/>
    <w:multiLevelType w:val="hybridMultilevel"/>
    <w:tmpl w:val="2B26B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7D0DE0"/>
    <w:multiLevelType w:val="hybridMultilevel"/>
    <w:tmpl w:val="DDF0BDC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4B6FD7"/>
    <w:multiLevelType w:val="hybridMultilevel"/>
    <w:tmpl w:val="A42EF03C"/>
    <w:lvl w:ilvl="0" w:tplc="CA7440A0">
      <w:start w:val="4"/>
      <w:numFmt w:val="bullet"/>
      <w:lvlText w:val="-"/>
      <w:lvlJc w:val="left"/>
      <w:pPr>
        <w:ind w:left="720" w:hanging="360"/>
      </w:pPr>
      <w:rPr>
        <w:rFonts w:ascii="Calibri" w:eastAsia="Calibri" w:hAnsi="Calibri" w:cs="Calibri" w:hint="default"/>
      </w:rPr>
    </w:lvl>
    <w:lvl w:ilvl="1" w:tplc="CA7440A0">
      <w:start w:val="4"/>
      <w:numFmt w:val="bullet"/>
      <w:lvlText w:val="-"/>
      <w:lvlJc w:val="left"/>
      <w:pPr>
        <w:ind w:left="1440" w:hanging="360"/>
      </w:pPr>
      <w:rPr>
        <w:rFonts w:ascii="Calibri" w:eastAsia="Calibri"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80B0D6E"/>
    <w:multiLevelType w:val="hybridMultilevel"/>
    <w:tmpl w:val="D8A60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45384A"/>
    <w:multiLevelType w:val="hybridMultilevel"/>
    <w:tmpl w:val="74A2F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9F2458"/>
    <w:multiLevelType w:val="hybridMultilevel"/>
    <w:tmpl w:val="86DABE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1F8D1E7E"/>
    <w:multiLevelType w:val="hybridMultilevel"/>
    <w:tmpl w:val="16E83BEA"/>
    <w:lvl w:ilvl="0" w:tplc="11E02E44">
      <w:start w:val="201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AB2BDD"/>
    <w:multiLevelType w:val="hybridMultilevel"/>
    <w:tmpl w:val="43F8D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244784"/>
    <w:multiLevelType w:val="hybridMultilevel"/>
    <w:tmpl w:val="B6C2A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F672E9"/>
    <w:multiLevelType w:val="hybridMultilevel"/>
    <w:tmpl w:val="5AA615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7D13C4D"/>
    <w:multiLevelType w:val="hybridMultilevel"/>
    <w:tmpl w:val="1BD64E04"/>
    <w:lvl w:ilvl="0" w:tplc="0409000F">
      <w:start w:val="1"/>
      <w:numFmt w:val="decimal"/>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15:restartNumberingAfterBreak="0">
    <w:nsid w:val="27D718B4"/>
    <w:multiLevelType w:val="hybridMultilevel"/>
    <w:tmpl w:val="7BE68392"/>
    <w:lvl w:ilvl="0" w:tplc="11E02E44">
      <w:start w:val="2018"/>
      <w:numFmt w:val="bullet"/>
      <w:lvlText w:val="-"/>
      <w:lvlJc w:val="left"/>
      <w:pPr>
        <w:ind w:left="1854" w:hanging="360"/>
      </w:pPr>
      <w:rPr>
        <w:rFonts w:ascii="Calibri" w:eastAsia="Times New Roman" w:hAnsi="Calibri" w:cs="Calibri"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9" w15:restartNumberingAfterBreak="0">
    <w:nsid w:val="2DDB61A9"/>
    <w:multiLevelType w:val="hybridMultilevel"/>
    <w:tmpl w:val="DD2A27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4A0A51"/>
    <w:multiLevelType w:val="hybridMultilevel"/>
    <w:tmpl w:val="0B3AEE50"/>
    <w:lvl w:ilvl="0" w:tplc="CA7440A0">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056BC7"/>
    <w:multiLevelType w:val="hybridMultilevel"/>
    <w:tmpl w:val="FB7A0D1C"/>
    <w:lvl w:ilvl="0" w:tplc="CA7440A0">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4D3887"/>
    <w:multiLevelType w:val="hybridMultilevel"/>
    <w:tmpl w:val="825A46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5524619"/>
    <w:multiLevelType w:val="hybridMultilevel"/>
    <w:tmpl w:val="1CD8FC6A"/>
    <w:lvl w:ilvl="0" w:tplc="CA7440A0">
      <w:start w:val="4"/>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384C7E4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D5347D5"/>
    <w:multiLevelType w:val="hybridMultilevel"/>
    <w:tmpl w:val="F51CB6D6"/>
    <w:lvl w:ilvl="0" w:tplc="11E02E44">
      <w:start w:val="2018"/>
      <w:numFmt w:val="bullet"/>
      <w:lvlText w:val="-"/>
      <w:lvlJc w:val="left"/>
      <w:pPr>
        <w:ind w:left="360" w:hanging="360"/>
      </w:pPr>
      <w:rPr>
        <w:rFonts w:ascii="Calibri" w:eastAsia="Times New Roman" w:hAnsi="Calibri" w:cs="Calibri"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E044F8C"/>
    <w:multiLevelType w:val="hybridMultilevel"/>
    <w:tmpl w:val="068456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3E7A00E1"/>
    <w:multiLevelType w:val="hybridMultilevel"/>
    <w:tmpl w:val="D42A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9D10B3"/>
    <w:multiLevelType w:val="hybridMultilevel"/>
    <w:tmpl w:val="ADD6556E"/>
    <w:lvl w:ilvl="0" w:tplc="CA7440A0">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5928C3"/>
    <w:multiLevelType w:val="hybridMultilevel"/>
    <w:tmpl w:val="FE5CA51E"/>
    <w:lvl w:ilvl="0" w:tplc="04260001">
      <w:start w:val="1"/>
      <w:numFmt w:val="bullet"/>
      <w:lvlText w:val=""/>
      <w:lvlJc w:val="left"/>
      <w:pPr>
        <w:ind w:left="1077" w:hanging="360"/>
      </w:pPr>
      <w:rPr>
        <w:rFonts w:ascii="Symbol" w:hAnsi="Symbol"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40" w15:restartNumberingAfterBreak="0">
    <w:nsid w:val="45EF25DC"/>
    <w:multiLevelType w:val="hybridMultilevel"/>
    <w:tmpl w:val="1FDA6238"/>
    <w:lvl w:ilvl="0" w:tplc="11E02E44">
      <w:start w:val="201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669794C"/>
    <w:multiLevelType w:val="hybridMultilevel"/>
    <w:tmpl w:val="3EEC6BAA"/>
    <w:lvl w:ilvl="0" w:tplc="04260001">
      <w:start w:val="1"/>
      <w:numFmt w:val="bullet"/>
      <w:lvlText w:val=""/>
      <w:lvlJc w:val="left"/>
      <w:pPr>
        <w:tabs>
          <w:tab w:val="num" w:pos="720"/>
        </w:tabs>
        <w:ind w:left="720" w:hanging="360"/>
      </w:pPr>
      <w:rPr>
        <w:rFonts w:ascii="Symbol" w:hAnsi="Symbol" w:hint="default"/>
      </w:rPr>
    </w:lvl>
    <w:lvl w:ilvl="1" w:tplc="3350F416" w:tentative="1">
      <w:start w:val="1"/>
      <w:numFmt w:val="bullet"/>
      <w:lvlText w:val="•"/>
      <w:lvlJc w:val="left"/>
      <w:pPr>
        <w:tabs>
          <w:tab w:val="num" w:pos="1440"/>
        </w:tabs>
        <w:ind w:left="1440" w:hanging="360"/>
      </w:pPr>
      <w:rPr>
        <w:rFonts w:ascii="Arial" w:hAnsi="Arial" w:hint="default"/>
      </w:rPr>
    </w:lvl>
    <w:lvl w:ilvl="2" w:tplc="8654D444" w:tentative="1">
      <w:start w:val="1"/>
      <w:numFmt w:val="bullet"/>
      <w:lvlText w:val="•"/>
      <w:lvlJc w:val="left"/>
      <w:pPr>
        <w:tabs>
          <w:tab w:val="num" w:pos="2160"/>
        </w:tabs>
        <w:ind w:left="2160" w:hanging="360"/>
      </w:pPr>
      <w:rPr>
        <w:rFonts w:ascii="Arial" w:hAnsi="Arial" w:hint="default"/>
      </w:rPr>
    </w:lvl>
    <w:lvl w:ilvl="3" w:tplc="EA3698A2" w:tentative="1">
      <w:start w:val="1"/>
      <w:numFmt w:val="bullet"/>
      <w:lvlText w:val="•"/>
      <w:lvlJc w:val="left"/>
      <w:pPr>
        <w:tabs>
          <w:tab w:val="num" w:pos="2880"/>
        </w:tabs>
        <w:ind w:left="2880" w:hanging="360"/>
      </w:pPr>
      <w:rPr>
        <w:rFonts w:ascii="Arial" w:hAnsi="Arial" w:hint="default"/>
      </w:rPr>
    </w:lvl>
    <w:lvl w:ilvl="4" w:tplc="06BA81C0" w:tentative="1">
      <w:start w:val="1"/>
      <w:numFmt w:val="bullet"/>
      <w:lvlText w:val="•"/>
      <w:lvlJc w:val="left"/>
      <w:pPr>
        <w:tabs>
          <w:tab w:val="num" w:pos="3600"/>
        </w:tabs>
        <w:ind w:left="3600" w:hanging="360"/>
      </w:pPr>
      <w:rPr>
        <w:rFonts w:ascii="Arial" w:hAnsi="Arial" w:hint="default"/>
      </w:rPr>
    </w:lvl>
    <w:lvl w:ilvl="5" w:tplc="49E0A77E" w:tentative="1">
      <w:start w:val="1"/>
      <w:numFmt w:val="bullet"/>
      <w:lvlText w:val="•"/>
      <w:lvlJc w:val="left"/>
      <w:pPr>
        <w:tabs>
          <w:tab w:val="num" w:pos="4320"/>
        </w:tabs>
        <w:ind w:left="4320" w:hanging="360"/>
      </w:pPr>
      <w:rPr>
        <w:rFonts w:ascii="Arial" w:hAnsi="Arial" w:hint="default"/>
      </w:rPr>
    </w:lvl>
    <w:lvl w:ilvl="6" w:tplc="3CF02AE4" w:tentative="1">
      <w:start w:val="1"/>
      <w:numFmt w:val="bullet"/>
      <w:lvlText w:val="•"/>
      <w:lvlJc w:val="left"/>
      <w:pPr>
        <w:tabs>
          <w:tab w:val="num" w:pos="5040"/>
        </w:tabs>
        <w:ind w:left="5040" w:hanging="360"/>
      </w:pPr>
      <w:rPr>
        <w:rFonts w:ascii="Arial" w:hAnsi="Arial" w:hint="default"/>
      </w:rPr>
    </w:lvl>
    <w:lvl w:ilvl="7" w:tplc="B9A6A248" w:tentative="1">
      <w:start w:val="1"/>
      <w:numFmt w:val="bullet"/>
      <w:lvlText w:val="•"/>
      <w:lvlJc w:val="left"/>
      <w:pPr>
        <w:tabs>
          <w:tab w:val="num" w:pos="5760"/>
        </w:tabs>
        <w:ind w:left="5760" w:hanging="360"/>
      </w:pPr>
      <w:rPr>
        <w:rFonts w:ascii="Arial" w:hAnsi="Arial" w:hint="default"/>
      </w:rPr>
    </w:lvl>
    <w:lvl w:ilvl="8" w:tplc="2438FBA0"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4CC61D0A"/>
    <w:multiLevelType w:val="hybridMultilevel"/>
    <w:tmpl w:val="A2C6191A"/>
    <w:lvl w:ilvl="0" w:tplc="04260001">
      <w:start w:val="1"/>
      <w:numFmt w:val="bullet"/>
      <w:lvlText w:val=""/>
      <w:lvlJc w:val="left"/>
      <w:pPr>
        <w:tabs>
          <w:tab w:val="num" w:pos="720"/>
        </w:tabs>
        <w:ind w:left="720" w:hanging="360"/>
      </w:pPr>
      <w:rPr>
        <w:rFonts w:ascii="Symbol" w:hAnsi="Symbol" w:hint="default"/>
      </w:rPr>
    </w:lvl>
    <w:lvl w:ilvl="1" w:tplc="3350F416" w:tentative="1">
      <w:start w:val="1"/>
      <w:numFmt w:val="bullet"/>
      <w:lvlText w:val="•"/>
      <w:lvlJc w:val="left"/>
      <w:pPr>
        <w:tabs>
          <w:tab w:val="num" w:pos="1440"/>
        </w:tabs>
        <w:ind w:left="1440" w:hanging="360"/>
      </w:pPr>
      <w:rPr>
        <w:rFonts w:ascii="Arial" w:hAnsi="Arial" w:hint="default"/>
      </w:rPr>
    </w:lvl>
    <w:lvl w:ilvl="2" w:tplc="8654D444" w:tentative="1">
      <w:start w:val="1"/>
      <w:numFmt w:val="bullet"/>
      <w:lvlText w:val="•"/>
      <w:lvlJc w:val="left"/>
      <w:pPr>
        <w:tabs>
          <w:tab w:val="num" w:pos="2160"/>
        </w:tabs>
        <w:ind w:left="2160" w:hanging="360"/>
      </w:pPr>
      <w:rPr>
        <w:rFonts w:ascii="Arial" w:hAnsi="Arial" w:hint="default"/>
      </w:rPr>
    </w:lvl>
    <w:lvl w:ilvl="3" w:tplc="EA3698A2" w:tentative="1">
      <w:start w:val="1"/>
      <w:numFmt w:val="bullet"/>
      <w:lvlText w:val="•"/>
      <w:lvlJc w:val="left"/>
      <w:pPr>
        <w:tabs>
          <w:tab w:val="num" w:pos="2880"/>
        </w:tabs>
        <w:ind w:left="2880" w:hanging="360"/>
      </w:pPr>
      <w:rPr>
        <w:rFonts w:ascii="Arial" w:hAnsi="Arial" w:hint="default"/>
      </w:rPr>
    </w:lvl>
    <w:lvl w:ilvl="4" w:tplc="06BA81C0" w:tentative="1">
      <w:start w:val="1"/>
      <w:numFmt w:val="bullet"/>
      <w:lvlText w:val="•"/>
      <w:lvlJc w:val="left"/>
      <w:pPr>
        <w:tabs>
          <w:tab w:val="num" w:pos="3600"/>
        </w:tabs>
        <w:ind w:left="3600" w:hanging="360"/>
      </w:pPr>
      <w:rPr>
        <w:rFonts w:ascii="Arial" w:hAnsi="Arial" w:hint="default"/>
      </w:rPr>
    </w:lvl>
    <w:lvl w:ilvl="5" w:tplc="49E0A77E" w:tentative="1">
      <w:start w:val="1"/>
      <w:numFmt w:val="bullet"/>
      <w:lvlText w:val="•"/>
      <w:lvlJc w:val="left"/>
      <w:pPr>
        <w:tabs>
          <w:tab w:val="num" w:pos="4320"/>
        </w:tabs>
        <w:ind w:left="4320" w:hanging="360"/>
      </w:pPr>
      <w:rPr>
        <w:rFonts w:ascii="Arial" w:hAnsi="Arial" w:hint="default"/>
      </w:rPr>
    </w:lvl>
    <w:lvl w:ilvl="6" w:tplc="3CF02AE4" w:tentative="1">
      <w:start w:val="1"/>
      <w:numFmt w:val="bullet"/>
      <w:lvlText w:val="•"/>
      <w:lvlJc w:val="left"/>
      <w:pPr>
        <w:tabs>
          <w:tab w:val="num" w:pos="5040"/>
        </w:tabs>
        <w:ind w:left="5040" w:hanging="360"/>
      </w:pPr>
      <w:rPr>
        <w:rFonts w:ascii="Arial" w:hAnsi="Arial" w:hint="default"/>
      </w:rPr>
    </w:lvl>
    <w:lvl w:ilvl="7" w:tplc="B9A6A248" w:tentative="1">
      <w:start w:val="1"/>
      <w:numFmt w:val="bullet"/>
      <w:lvlText w:val="•"/>
      <w:lvlJc w:val="left"/>
      <w:pPr>
        <w:tabs>
          <w:tab w:val="num" w:pos="5760"/>
        </w:tabs>
        <w:ind w:left="5760" w:hanging="360"/>
      </w:pPr>
      <w:rPr>
        <w:rFonts w:ascii="Arial" w:hAnsi="Arial" w:hint="default"/>
      </w:rPr>
    </w:lvl>
    <w:lvl w:ilvl="8" w:tplc="2438FBA0"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4F511447"/>
    <w:multiLevelType w:val="hybridMultilevel"/>
    <w:tmpl w:val="387C4F7A"/>
    <w:lvl w:ilvl="0" w:tplc="CA7440A0">
      <w:start w:val="4"/>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50B444C1"/>
    <w:multiLevelType w:val="hybridMultilevel"/>
    <w:tmpl w:val="DF347C76"/>
    <w:lvl w:ilvl="0" w:tplc="CA7440A0">
      <w:start w:val="4"/>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520C6671"/>
    <w:multiLevelType w:val="hybridMultilevel"/>
    <w:tmpl w:val="8AB4A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1831F7"/>
    <w:multiLevelType w:val="hybridMultilevel"/>
    <w:tmpl w:val="3BC2D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2A5458C"/>
    <w:multiLevelType w:val="hybridMultilevel"/>
    <w:tmpl w:val="93989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D61787"/>
    <w:multiLevelType w:val="hybridMultilevel"/>
    <w:tmpl w:val="CD388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3595034"/>
    <w:multiLevelType w:val="hybridMultilevel"/>
    <w:tmpl w:val="5788566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4923C32"/>
    <w:multiLevelType w:val="hybridMultilevel"/>
    <w:tmpl w:val="350EB2A8"/>
    <w:lvl w:ilvl="0" w:tplc="04260001">
      <w:start w:val="1"/>
      <w:numFmt w:val="bullet"/>
      <w:lvlText w:val=""/>
      <w:lvlJc w:val="left"/>
      <w:pPr>
        <w:tabs>
          <w:tab w:val="num" w:pos="720"/>
        </w:tabs>
        <w:ind w:left="720" w:hanging="360"/>
      </w:pPr>
      <w:rPr>
        <w:rFonts w:ascii="Symbol" w:hAnsi="Symbol" w:hint="default"/>
      </w:rPr>
    </w:lvl>
    <w:lvl w:ilvl="1" w:tplc="3350F416" w:tentative="1">
      <w:start w:val="1"/>
      <w:numFmt w:val="bullet"/>
      <w:lvlText w:val="•"/>
      <w:lvlJc w:val="left"/>
      <w:pPr>
        <w:tabs>
          <w:tab w:val="num" w:pos="1440"/>
        </w:tabs>
        <w:ind w:left="1440" w:hanging="360"/>
      </w:pPr>
      <w:rPr>
        <w:rFonts w:ascii="Arial" w:hAnsi="Arial" w:hint="default"/>
      </w:rPr>
    </w:lvl>
    <w:lvl w:ilvl="2" w:tplc="8654D444" w:tentative="1">
      <w:start w:val="1"/>
      <w:numFmt w:val="bullet"/>
      <w:lvlText w:val="•"/>
      <w:lvlJc w:val="left"/>
      <w:pPr>
        <w:tabs>
          <w:tab w:val="num" w:pos="2160"/>
        </w:tabs>
        <w:ind w:left="2160" w:hanging="360"/>
      </w:pPr>
      <w:rPr>
        <w:rFonts w:ascii="Arial" w:hAnsi="Arial" w:hint="default"/>
      </w:rPr>
    </w:lvl>
    <w:lvl w:ilvl="3" w:tplc="EA3698A2" w:tentative="1">
      <w:start w:val="1"/>
      <w:numFmt w:val="bullet"/>
      <w:lvlText w:val="•"/>
      <w:lvlJc w:val="left"/>
      <w:pPr>
        <w:tabs>
          <w:tab w:val="num" w:pos="2880"/>
        </w:tabs>
        <w:ind w:left="2880" w:hanging="360"/>
      </w:pPr>
      <w:rPr>
        <w:rFonts w:ascii="Arial" w:hAnsi="Arial" w:hint="default"/>
      </w:rPr>
    </w:lvl>
    <w:lvl w:ilvl="4" w:tplc="06BA81C0" w:tentative="1">
      <w:start w:val="1"/>
      <w:numFmt w:val="bullet"/>
      <w:lvlText w:val="•"/>
      <w:lvlJc w:val="left"/>
      <w:pPr>
        <w:tabs>
          <w:tab w:val="num" w:pos="3600"/>
        </w:tabs>
        <w:ind w:left="3600" w:hanging="360"/>
      </w:pPr>
      <w:rPr>
        <w:rFonts w:ascii="Arial" w:hAnsi="Arial" w:hint="default"/>
      </w:rPr>
    </w:lvl>
    <w:lvl w:ilvl="5" w:tplc="49E0A77E" w:tentative="1">
      <w:start w:val="1"/>
      <w:numFmt w:val="bullet"/>
      <w:lvlText w:val="•"/>
      <w:lvlJc w:val="left"/>
      <w:pPr>
        <w:tabs>
          <w:tab w:val="num" w:pos="4320"/>
        </w:tabs>
        <w:ind w:left="4320" w:hanging="360"/>
      </w:pPr>
      <w:rPr>
        <w:rFonts w:ascii="Arial" w:hAnsi="Arial" w:hint="default"/>
      </w:rPr>
    </w:lvl>
    <w:lvl w:ilvl="6" w:tplc="3CF02AE4" w:tentative="1">
      <w:start w:val="1"/>
      <w:numFmt w:val="bullet"/>
      <w:lvlText w:val="•"/>
      <w:lvlJc w:val="left"/>
      <w:pPr>
        <w:tabs>
          <w:tab w:val="num" w:pos="5040"/>
        </w:tabs>
        <w:ind w:left="5040" w:hanging="360"/>
      </w:pPr>
      <w:rPr>
        <w:rFonts w:ascii="Arial" w:hAnsi="Arial" w:hint="default"/>
      </w:rPr>
    </w:lvl>
    <w:lvl w:ilvl="7" w:tplc="B9A6A248" w:tentative="1">
      <w:start w:val="1"/>
      <w:numFmt w:val="bullet"/>
      <w:lvlText w:val="•"/>
      <w:lvlJc w:val="left"/>
      <w:pPr>
        <w:tabs>
          <w:tab w:val="num" w:pos="5760"/>
        </w:tabs>
        <w:ind w:left="5760" w:hanging="360"/>
      </w:pPr>
      <w:rPr>
        <w:rFonts w:ascii="Arial" w:hAnsi="Arial" w:hint="default"/>
      </w:rPr>
    </w:lvl>
    <w:lvl w:ilvl="8" w:tplc="2438FBA0"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55BA7640"/>
    <w:multiLevelType w:val="hybridMultilevel"/>
    <w:tmpl w:val="D3FE31A4"/>
    <w:lvl w:ilvl="0" w:tplc="0EDC54A8">
      <w:start w:val="1"/>
      <w:numFmt w:val="bullet"/>
      <w:lvlText w:val="•"/>
      <w:lvlJc w:val="left"/>
      <w:pPr>
        <w:tabs>
          <w:tab w:val="num" w:pos="720"/>
        </w:tabs>
        <w:ind w:left="720" w:hanging="360"/>
      </w:pPr>
      <w:rPr>
        <w:rFonts w:ascii="Arial" w:hAnsi="Arial" w:hint="default"/>
      </w:rPr>
    </w:lvl>
    <w:lvl w:ilvl="1" w:tplc="3350F416">
      <w:start w:val="1"/>
      <w:numFmt w:val="bullet"/>
      <w:lvlText w:val="•"/>
      <w:lvlJc w:val="left"/>
      <w:pPr>
        <w:tabs>
          <w:tab w:val="num" w:pos="1440"/>
        </w:tabs>
        <w:ind w:left="1440" w:hanging="360"/>
      </w:pPr>
      <w:rPr>
        <w:rFonts w:ascii="Arial" w:hAnsi="Arial" w:hint="default"/>
      </w:rPr>
    </w:lvl>
    <w:lvl w:ilvl="2" w:tplc="8654D444" w:tentative="1">
      <w:start w:val="1"/>
      <w:numFmt w:val="bullet"/>
      <w:lvlText w:val="•"/>
      <w:lvlJc w:val="left"/>
      <w:pPr>
        <w:tabs>
          <w:tab w:val="num" w:pos="2160"/>
        </w:tabs>
        <w:ind w:left="2160" w:hanging="360"/>
      </w:pPr>
      <w:rPr>
        <w:rFonts w:ascii="Arial" w:hAnsi="Arial" w:hint="default"/>
      </w:rPr>
    </w:lvl>
    <w:lvl w:ilvl="3" w:tplc="EA3698A2" w:tentative="1">
      <w:start w:val="1"/>
      <w:numFmt w:val="bullet"/>
      <w:lvlText w:val="•"/>
      <w:lvlJc w:val="left"/>
      <w:pPr>
        <w:tabs>
          <w:tab w:val="num" w:pos="2880"/>
        </w:tabs>
        <w:ind w:left="2880" w:hanging="360"/>
      </w:pPr>
      <w:rPr>
        <w:rFonts w:ascii="Arial" w:hAnsi="Arial" w:hint="default"/>
      </w:rPr>
    </w:lvl>
    <w:lvl w:ilvl="4" w:tplc="06BA81C0" w:tentative="1">
      <w:start w:val="1"/>
      <w:numFmt w:val="bullet"/>
      <w:lvlText w:val="•"/>
      <w:lvlJc w:val="left"/>
      <w:pPr>
        <w:tabs>
          <w:tab w:val="num" w:pos="3600"/>
        </w:tabs>
        <w:ind w:left="3600" w:hanging="360"/>
      </w:pPr>
      <w:rPr>
        <w:rFonts w:ascii="Arial" w:hAnsi="Arial" w:hint="default"/>
      </w:rPr>
    </w:lvl>
    <w:lvl w:ilvl="5" w:tplc="49E0A77E" w:tentative="1">
      <w:start w:val="1"/>
      <w:numFmt w:val="bullet"/>
      <w:lvlText w:val="•"/>
      <w:lvlJc w:val="left"/>
      <w:pPr>
        <w:tabs>
          <w:tab w:val="num" w:pos="4320"/>
        </w:tabs>
        <w:ind w:left="4320" w:hanging="360"/>
      </w:pPr>
      <w:rPr>
        <w:rFonts w:ascii="Arial" w:hAnsi="Arial" w:hint="default"/>
      </w:rPr>
    </w:lvl>
    <w:lvl w:ilvl="6" w:tplc="3CF02AE4" w:tentative="1">
      <w:start w:val="1"/>
      <w:numFmt w:val="bullet"/>
      <w:lvlText w:val="•"/>
      <w:lvlJc w:val="left"/>
      <w:pPr>
        <w:tabs>
          <w:tab w:val="num" w:pos="5040"/>
        </w:tabs>
        <w:ind w:left="5040" w:hanging="360"/>
      </w:pPr>
      <w:rPr>
        <w:rFonts w:ascii="Arial" w:hAnsi="Arial" w:hint="default"/>
      </w:rPr>
    </w:lvl>
    <w:lvl w:ilvl="7" w:tplc="B9A6A248" w:tentative="1">
      <w:start w:val="1"/>
      <w:numFmt w:val="bullet"/>
      <w:lvlText w:val="•"/>
      <w:lvlJc w:val="left"/>
      <w:pPr>
        <w:tabs>
          <w:tab w:val="num" w:pos="5760"/>
        </w:tabs>
        <w:ind w:left="5760" w:hanging="360"/>
      </w:pPr>
      <w:rPr>
        <w:rFonts w:ascii="Arial" w:hAnsi="Arial" w:hint="default"/>
      </w:rPr>
    </w:lvl>
    <w:lvl w:ilvl="8" w:tplc="2438FBA0"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56F36812"/>
    <w:multiLevelType w:val="hybridMultilevel"/>
    <w:tmpl w:val="3AE4992E"/>
    <w:lvl w:ilvl="0" w:tplc="11E02E44">
      <w:start w:val="2018"/>
      <w:numFmt w:val="bullet"/>
      <w:lvlText w:val="-"/>
      <w:lvlJc w:val="left"/>
      <w:pPr>
        <w:ind w:left="717" w:hanging="360"/>
      </w:pPr>
      <w:rPr>
        <w:rFonts w:ascii="Calibri" w:eastAsia="Times New Roman" w:hAnsi="Calibri" w:cs="Calibri"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53" w15:restartNumberingAfterBreak="0">
    <w:nsid w:val="579233F4"/>
    <w:multiLevelType w:val="hybridMultilevel"/>
    <w:tmpl w:val="E8FA6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DD3AB7"/>
    <w:multiLevelType w:val="hybridMultilevel"/>
    <w:tmpl w:val="20FCA774"/>
    <w:lvl w:ilvl="0" w:tplc="CA7440A0">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AFA7AF7"/>
    <w:multiLevelType w:val="hybridMultilevel"/>
    <w:tmpl w:val="4BF67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B3B422E"/>
    <w:multiLevelType w:val="hybridMultilevel"/>
    <w:tmpl w:val="624A3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190268"/>
    <w:multiLevelType w:val="hybridMultilevel"/>
    <w:tmpl w:val="D7C07388"/>
    <w:lvl w:ilvl="0" w:tplc="0EDC54A8">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5C394E6E"/>
    <w:multiLevelType w:val="hybridMultilevel"/>
    <w:tmpl w:val="0F28BB72"/>
    <w:lvl w:ilvl="0" w:tplc="04260001">
      <w:start w:val="1"/>
      <w:numFmt w:val="bullet"/>
      <w:lvlText w:val=""/>
      <w:lvlJc w:val="left"/>
      <w:pPr>
        <w:tabs>
          <w:tab w:val="num" w:pos="720"/>
        </w:tabs>
        <w:ind w:left="720" w:hanging="360"/>
      </w:pPr>
      <w:rPr>
        <w:rFonts w:ascii="Symbol" w:hAnsi="Symbol" w:hint="default"/>
      </w:rPr>
    </w:lvl>
    <w:lvl w:ilvl="1" w:tplc="3350F416" w:tentative="1">
      <w:start w:val="1"/>
      <w:numFmt w:val="bullet"/>
      <w:lvlText w:val="•"/>
      <w:lvlJc w:val="left"/>
      <w:pPr>
        <w:tabs>
          <w:tab w:val="num" w:pos="1440"/>
        </w:tabs>
        <w:ind w:left="1440" w:hanging="360"/>
      </w:pPr>
      <w:rPr>
        <w:rFonts w:ascii="Arial" w:hAnsi="Arial" w:hint="default"/>
      </w:rPr>
    </w:lvl>
    <w:lvl w:ilvl="2" w:tplc="8654D444" w:tentative="1">
      <w:start w:val="1"/>
      <w:numFmt w:val="bullet"/>
      <w:lvlText w:val="•"/>
      <w:lvlJc w:val="left"/>
      <w:pPr>
        <w:tabs>
          <w:tab w:val="num" w:pos="2160"/>
        </w:tabs>
        <w:ind w:left="2160" w:hanging="360"/>
      </w:pPr>
      <w:rPr>
        <w:rFonts w:ascii="Arial" w:hAnsi="Arial" w:hint="default"/>
      </w:rPr>
    </w:lvl>
    <w:lvl w:ilvl="3" w:tplc="EA3698A2" w:tentative="1">
      <w:start w:val="1"/>
      <w:numFmt w:val="bullet"/>
      <w:lvlText w:val="•"/>
      <w:lvlJc w:val="left"/>
      <w:pPr>
        <w:tabs>
          <w:tab w:val="num" w:pos="2880"/>
        </w:tabs>
        <w:ind w:left="2880" w:hanging="360"/>
      </w:pPr>
      <w:rPr>
        <w:rFonts w:ascii="Arial" w:hAnsi="Arial" w:hint="default"/>
      </w:rPr>
    </w:lvl>
    <w:lvl w:ilvl="4" w:tplc="06BA81C0" w:tentative="1">
      <w:start w:val="1"/>
      <w:numFmt w:val="bullet"/>
      <w:lvlText w:val="•"/>
      <w:lvlJc w:val="left"/>
      <w:pPr>
        <w:tabs>
          <w:tab w:val="num" w:pos="3600"/>
        </w:tabs>
        <w:ind w:left="3600" w:hanging="360"/>
      </w:pPr>
      <w:rPr>
        <w:rFonts w:ascii="Arial" w:hAnsi="Arial" w:hint="default"/>
      </w:rPr>
    </w:lvl>
    <w:lvl w:ilvl="5" w:tplc="49E0A77E" w:tentative="1">
      <w:start w:val="1"/>
      <w:numFmt w:val="bullet"/>
      <w:lvlText w:val="•"/>
      <w:lvlJc w:val="left"/>
      <w:pPr>
        <w:tabs>
          <w:tab w:val="num" w:pos="4320"/>
        </w:tabs>
        <w:ind w:left="4320" w:hanging="360"/>
      </w:pPr>
      <w:rPr>
        <w:rFonts w:ascii="Arial" w:hAnsi="Arial" w:hint="default"/>
      </w:rPr>
    </w:lvl>
    <w:lvl w:ilvl="6" w:tplc="3CF02AE4" w:tentative="1">
      <w:start w:val="1"/>
      <w:numFmt w:val="bullet"/>
      <w:lvlText w:val="•"/>
      <w:lvlJc w:val="left"/>
      <w:pPr>
        <w:tabs>
          <w:tab w:val="num" w:pos="5040"/>
        </w:tabs>
        <w:ind w:left="5040" w:hanging="360"/>
      </w:pPr>
      <w:rPr>
        <w:rFonts w:ascii="Arial" w:hAnsi="Arial" w:hint="default"/>
      </w:rPr>
    </w:lvl>
    <w:lvl w:ilvl="7" w:tplc="B9A6A248" w:tentative="1">
      <w:start w:val="1"/>
      <w:numFmt w:val="bullet"/>
      <w:lvlText w:val="•"/>
      <w:lvlJc w:val="left"/>
      <w:pPr>
        <w:tabs>
          <w:tab w:val="num" w:pos="5760"/>
        </w:tabs>
        <w:ind w:left="5760" w:hanging="360"/>
      </w:pPr>
      <w:rPr>
        <w:rFonts w:ascii="Arial" w:hAnsi="Arial" w:hint="default"/>
      </w:rPr>
    </w:lvl>
    <w:lvl w:ilvl="8" w:tplc="2438FBA0"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5E327010"/>
    <w:multiLevelType w:val="hybridMultilevel"/>
    <w:tmpl w:val="2B26B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1D204FE"/>
    <w:multiLevelType w:val="hybridMultilevel"/>
    <w:tmpl w:val="4BB4A846"/>
    <w:lvl w:ilvl="0" w:tplc="CA7440A0">
      <w:start w:val="4"/>
      <w:numFmt w:val="bullet"/>
      <w:lvlText w:val="-"/>
      <w:lvlJc w:val="left"/>
      <w:pPr>
        <w:ind w:left="1434" w:hanging="360"/>
      </w:pPr>
      <w:rPr>
        <w:rFonts w:ascii="Calibri" w:eastAsia="Calibri" w:hAnsi="Calibri" w:cs="Calibri" w:hint="default"/>
      </w:rPr>
    </w:lvl>
    <w:lvl w:ilvl="1" w:tplc="04260003" w:tentative="1">
      <w:start w:val="1"/>
      <w:numFmt w:val="bullet"/>
      <w:lvlText w:val="o"/>
      <w:lvlJc w:val="left"/>
      <w:pPr>
        <w:ind w:left="2154" w:hanging="360"/>
      </w:pPr>
      <w:rPr>
        <w:rFonts w:ascii="Courier New" w:hAnsi="Courier New" w:cs="Courier New" w:hint="default"/>
      </w:rPr>
    </w:lvl>
    <w:lvl w:ilvl="2" w:tplc="04260005" w:tentative="1">
      <w:start w:val="1"/>
      <w:numFmt w:val="bullet"/>
      <w:lvlText w:val=""/>
      <w:lvlJc w:val="left"/>
      <w:pPr>
        <w:ind w:left="2874" w:hanging="360"/>
      </w:pPr>
      <w:rPr>
        <w:rFonts w:ascii="Wingdings" w:hAnsi="Wingdings" w:hint="default"/>
      </w:rPr>
    </w:lvl>
    <w:lvl w:ilvl="3" w:tplc="04260001" w:tentative="1">
      <w:start w:val="1"/>
      <w:numFmt w:val="bullet"/>
      <w:lvlText w:val=""/>
      <w:lvlJc w:val="left"/>
      <w:pPr>
        <w:ind w:left="3594" w:hanging="360"/>
      </w:pPr>
      <w:rPr>
        <w:rFonts w:ascii="Symbol" w:hAnsi="Symbol" w:hint="default"/>
      </w:rPr>
    </w:lvl>
    <w:lvl w:ilvl="4" w:tplc="04260003" w:tentative="1">
      <w:start w:val="1"/>
      <w:numFmt w:val="bullet"/>
      <w:lvlText w:val="o"/>
      <w:lvlJc w:val="left"/>
      <w:pPr>
        <w:ind w:left="4314" w:hanging="360"/>
      </w:pPr>
      <w:rPr>
        <w:rFonts w:ascii="Courier New" w:hAnsi="Courier New" w:cs="Courier New" w:hint="default"/>
      </w:rPr>
    </w:lvl>
    <w:lvl w:ilvl="5" w:tplc="04260005" w:tentative="1">
      <w:start w:val="1"/>
      <w:numFmt w:val="bullet"/>
      <w:lvlText w:val=""/>
      <w:lvlJc w:val="left"/>
      <w:pPr>
        <w:ind w:left="5034" w:hanging="360"/>
      </w:pPr>
      <w:rPr>
        <w:rFonts w:ascii="Wingdings" w:hAnsi="Wingdings" w:hint="default"/>
      </w:rPr>
    </w:lvl>
    <w:lvl w:ilvl="6" w:tplc="04260001" w:tentative="1">
      <w:start w:val="1"/>
      <w:numFmt w:val="bullet"/>
      <w:lvlText w:val=""/>
      <w:lvlJc w:val="left"/>
      <w:pPr>
        <w:ind w:left="5754" w:hanging="360"/>
      </w:pPr>
      <w:rPr>
        <w:rFonts w:ascii="Symbol" w:hAnsi="Symbol" w:hint="default"/>
      </w:rPr>
    </w:lvl>
    <w:lvl w:ilvl="7" w:tplc="04260003" w:tentative="1">
      <w:start w:val="1"/>
      <w:numFmt w:val="bullet"/>
      <w:lvlText w:val="o"/>
      <w:lvlJc w:val="left"/>
      <w:pPr>
        <w:ind w:left="6474" w:hanging="360"/>
      </w:pPr>
      <w:rPr>
        <w:rFonts w:ascii="Courier New" w:hAnsi="Courier New" w:cs="Courier New" w:hint="default"/>
      </w:rPr>
    </w:lvl>
    <w:lvl w:ilvl="8" w:tplc="04260005" w:tentative="1">
      <w:start w:val="1"/>
      <w:numFmt w:val="bullet"/>
      <w:lvlText w:val=""/>
      <w:lvlJc w:val="left"/>
      <w:pPr>
        <w:ind w:left="7194" w:hanging="360"/>
      </w:pPr>
      <w:rPr>
        <w:rFonts w:ascii="Wingdings" w:hAnsi="Wingdings" w:hint="default"/>
      </w:rPr>
    </w:lvl>
  </w:abstractNum>
  <w:abstractNum w:abstractNumId="61" w15:restartNumberingAfterBreak="0">
    <w:nsid w:val="6207783D"/>
    <w:multiLevelType w:val="hybridMultilevel"/>
    <w:tmpl w:val="27100FD4"/>
    <w:lvl w:ilvl="0" w:tplc="04260001">
      <w:start w:val="1"/>
      <w:numFmt w:val="bullet"/>
      <w:lvlText w:val=""/>
      <w:lvlJc w:val="left"/>
      <w:pPr>
        <w:ind w:left="1077" w:hanging="360"/>
      </w:pPr>
      <w:rPr>
        <w:rFonts w:ascii="Symbol" w:hAnsi="Symbol"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62" w15:restartNumberingAfterBreak="0">
    <w:nsid w:val="64875115"/>
    <w:multiLevelType w:val="hybridMultilevel"/>
    <w:tmpl w:val="21147F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5E55B29"/>
    <w:multiLevelType w:val="hybridMultilevel"/>
    <w:tmpl w:val="1DAEF79E"/>
    <w:lvl w:ilvl="0" w:tplc="CA7440A0">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6CC5F6C"/>
    <w:multiLevelType w:val="hybridMultilevel"/>
    <w:tmpl w:val="F7B44656"/>
    <w:lvl w:ilvl="0" w:tplc="04260001">
      <w:start w:val="1"/>
      <w:numFmt w:val="bullet"/>
      <w:lvlText w:val=""/>
      <w:lvlJc w:val="left"/>
      <w:pPr>
        <w:tabs>
          <w:tab w:val="num" w:pos="720"/>
        </w:tabs>
        <w:ind w:left="720" w:hanging="360"/>
      </w:pPr>
      <w:rPr>
        <w:rFonts w:ascii="Symbol" w:hAnsi="Symbol" w:hint="default"/>
      </w:rPr>
    </w:lvl>
    <w:lvl w:ilvl="1" w:tplc="3350F416" w:tentative="1">
      <w:start w:val="1"/>
      <w:numFmt w:val="bullet"/>
      <w:lvlText w:val="•"/>
      <w:lvlJc w:val="left"/>
      <w:pPr>
        <w:tabs>
          <w:tab w:val="num" w:pos="1440"/>
        </w:tabs>
        <w:ind w:left="1440" w:hanging="360"/>
      </w:pPr>
      <w:rPr>
        <w:rFonts w:ascii="Arial" w:hAnsi="Arial" w:hint="default"/>
      </w:rPr>
    </w:lvl>
    <w:lvl w:ilvl="2" w:tplc="8654D444" w:tentative="1">
      <w:start w:val="1"/>
      <w:numFmt w:val="bullet"/>
      <w:lvlText w:val="•"/>
      <w:lvlJc w:val="left"/>
      <w:pPr>
        <w:tabs>
          <w:tab w:val="num" w:pos="2160"/>
        </w:tabs>
        <w:ind w:left="2160" w:hanging="360"/>
      </w:pPr>
      <w:rPr>
        <w:rFonts w:ascii="Arial" w:hAnsi="Arial" w:hint="default"/>
      </w:rPr>
    </w:lvl>
    <w:lvl w:ilvl="3" w:tplc="EA3698A2" w:tentative="1">
      <w:start w:val="1"/>
      <w:numFmt w:val="bullet"/>
      <w:lvlText w:val="•"/>
      <w:lvlJc w:val="left"/>
      <w:pPr>
        <w:tabs>
          <w:tab w:val="num" w:pos="2880"/>
        </w:tabs>
        <w:ind w:left="2880" w:hanging="360"/>
      </w:pPr>
      <w:rPr>
        <w:rFonts w:ascii="Arial" w:hAnsi="Arial" w:hint="default"/>
      </w:rPr>
    </w:lvl>
    <w:lvl w:ilvl="4" w:tplc="06BA81C0" w:tentative="1">
      <w:start w:val="1"/>
      <w:numFmt w:val="bullet"/>
      <w:lvlText w:val="•"/>
      <w:lvlJc w:val="left"/>
      <w:pPr>
        <w:tabs>
          <w:tab w:val="num" w:pos="3600"/>
        </w:tabs>
        <w:ind w:left="3600" w:hanging="360"/>
      </w:pPr>
      <w:rPr>
        <w:rFonts w:ascii="Arial" w:hAnsi="Arial" w:hint="default"/>
      </w:rPr>
    </w:lvl>
    <w:lvl w:ilvl="5" w:tplc="49E0A77E" w:tentative="1">
      <w:start w:val="1"/>
      <w:numFmt w:val="bullet"/>
      <w:lvlText w:val="•"/>
      <w:lvlJc w:val="left"/>
      <w:pPr>
        <w:tabs>
          <w:tab w:val="num" w:pos="4320"/>
        </w:tabs>
        <w:ind w:left="4320" w:hanging="360"/>
      </w:pPr>
      <w:rPr>
        <w:rFonts w:ascii="Arial" w:hAnsi="Arial" w:hint="default"/>
      </w:rPr>
    </w:lvl>
    <w:lvl w:ilvl="6" w:tplc="3CF02AE4" w:tentative="1">
      <w:start w:val="1"/>
      <w:numFmt w:val="bullet"/>
      <w:lvlText w:val="•"/>
      <w:lvlJc w:val="left"/>
      <w:pPr>
        <w:tabs>
          <w:tab w:val="num" w:pos="5040"/>
        </w:tabs>
        <w:ind w:left="5040" w:hanging="360"/>
      </w:pPr>
      <w:rPr>
        <w:rFonts w:ascii="Arial" w:hAnsi="Arial" w:hint="default"/>
      </w:rPr>
    </w:lvl>
    <w:lvl w:ilvl="7" w:tplc="B9A6A248" w:tentative="1">
      <w:start w:val="1"/>
      <w:numFmt w:val="bullet"/>
      <w:lvlText w:val="•"/>
      <w:lvlJc w:val="left"/>
      <w:pPr>
        <w:tabs>
          <w:tab w:val="num" w:pos="5760"/>
        </w:tabs>
        <w:ind w:left="5760" w:hanging="360"/>
      </w:pPr>
      <w:rPr>
        <w:rFonts w:ascii="Arial" w:hAnsi="Arial" w:hint="default"/>
      </w:rPr>
    </w:lvl>
    <w:lvl w:ilvl="8" w:tplc="2438FBA0"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6707373A"/>
    <w:multiLevelType w:val="hybridMultilevel"/>
    <w:tmpl w:val="E092F3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677409C3"/>
    <w:multiLevelType w:val="hybridMultilevel"/>
    <w:tmpl w:val="01F2177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6A047782"/>
    <w:multiLevelType w:val="hybridMultilevel"/>
    <w:tmpl w:val="F21EF7FA"/>
    <w:lvl w:ilvl="0" w:tplc="CA7440A0">
      <w:start w:val="4"/>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6A940623"/>
    <w:multiLevelType w:val="hybridMultilevel"/>
    <w:tmpl w:val="4CFCD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B5601BD"/>
    <w:multiLevelType w:val="hybridMultilevel"/>
    <w:tmpl w:val="B6743332"/>
    <w:lvl w:ilvl="0" w:tplc="CA7440A0">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BD75D49"/>
    <w:multiLevelType w:val="hybridMultilevel"/>
    <w:tmpl w:val="1DF0F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6EBB4C96"/>
    <w:multiLevelType w:val="hybridMultilevel"/>
    <w:tmpl w:val="D194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EFC15A9"/>
    <w:multiLevelType w:val="hybridMultilevel"/>
    <w:tmpl w:val="437ECDC4"/>
    <w:lvl w:ilvl="0" w:tplc="0426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2113822"/>
    <w:multiLevelType w:val="hybridMultilevel"/>
    <w:tmpl w:val="8356F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0C74F1"/>
    <w:multiLevelType w:val="hybridMultilevel"/>
    <w:tmpl w:val="47643480"/>
    <w:lvl w:ilvl="0" w:tplc="0EDC54A8">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60C7C53"/>
    <w:multiLevelType w:val="hybridMultilevel"/>
    <w:tmpl w:val="1AEADB5C"/>
    <w:lvl w:ilvl="0" w:tplc="04260001">
      <w:start w:val="1"/>
      <w:numFmt w:val="bullet"/>
      <w:lvlText w:val=""/>
      <w:lvlJc w:val="left"/>
      <w:pPr>
        <w:tabs>
          <w:tab w:val="num" w:pos="720"/>
        </w:tabs>
        <w:ind w:left="720" w:hanging="360"/>
      </w:pPr>
      <w:rPr>
        <w:rFonts w:ascii="Symbol" w:hAnsi="Symbol" w:hint="default"/>
      </w:rPr>
    </w:lvl>
    <w:lvl w:ilvl="1" w:tplc="3350F416" w:tentative="1">
      <w:start w:val="1"/>
      <w:numFmt w:val="bullet"/>
      <w:lvlText w:val="•"/>
      <w:lvlJc w:val="left"/>
      <w:pPr>
        <w:tabs>
          <w:tab w:val="num" w:pos="1440"/>
        </w:tabs>
        <w:ind w:left="1440" w:hanging="360"/>
      </w:pPr>
      <w:rPr>
        <w:rFonts w:ascii="Arial" w:hAnsi="Arial" w:hint="default"/>
      </w:rPr>
    </w:lvl>
    <w:lvl w:ilvl="2" w:tplc="8654D444" w:tentative="1">
      <w:start w:val="1"/>
      <w:numFmt w:val="bullet"/>
      <w:lvlText w:val="•"/>
      <w:lvlJc w:val="left"/>
      <w:pPr>
        <w:tabs>
          <w:tab w:val="num" w:pos="2160"/>
        </w:tabs>
        <w:ind w:left="2160" w:hanging="360"/>
      </w:pPr>
      <w:rPr>
        <w:rFonts w:ascii="Arial" w:hAnsi="Arial" w:hint="default"/>
      </w:rPr>
    </w:lvl>
    <w:lvl w:ilvl="3" w:tplc="EA3698A2" w:tentative="1">
      <w:start w:val="1"/>
      <w:numFmt w:val="bullet"/>
      <w:lvlText w:val="•"/>
      <w:lvlJc w:val="left"/>
      <w:pPr>
        <w:tabs>
          <w:tab w:val="num" w:pos="2880"/>
        </w:tabs>
        <w:ind w:left="2880" w:hanging="360"/>
      </w:pPr>
      <w:rPr>
        <w:rFonts w:ascii="Arial" w:hAnsi="Arial" w:hint="default"/>
      </w:rPr>
    </w:lvl>
    <w:lvl w:ilvl="4" w:tplc="06BA81C0" w:tentative="1">
      <w:start w:val="1"/>
      <w:numFmt w:val="bullet"/>
      <w:lvlText w:val="•"/>
      <w:lvlJc w:val="left"/>
      <w:pPr>
        <w:tabs>
          <w:tab w:val="num" w:pos="3600"/>
        </w:tabs>
        <w:ind w:left="3600" w:hanging="360"/>
      </w:pPr>
      <w:rPr>
        <w:rFonts w:ascii="Arial" w:hAnsi="Arial" w:hint="default"/>
      </w:rPr>
    </w:lvl>
    <w:lvl w:ilvl="5" w:tplc="49E0A77E" w:tentative="1">
      <w:start w:val="1"/>
      <w:numFmt w:val="bullet"/>
      <w:lvlText w:val="•"/>
      <w:lvlJc w:val="left"/>
      <w:pPr>
        <w:tabs>
          <w:tab w:val="num" w:pos="4320"/>
        </w:tabs>
        <w:ind w:left="4320" w:hanging="360"/>
      </w:pPr>
      <w:rPr>
        <w:rFonts w:ascii="Arial" w:hAnsi="Arial" w:hint="default"/>
      </w:rPr>
    </w:lvl>
    <w:lvl w:ilvl="6" w:tplc="3CF02AE4" w:tentative="1">
      <w:start w:val="1"/>
      <w:numFmt w:val="bullet"/>
      <w:lvlText w:val="•"/>
      <w:lvlJc w:val="left"/>
      <w:pPr>
        <w:tabs>
          <w:tab w:val="num" w:pos="5040"/>
        </w:tabs>
        <w:ind w:left="5040" w:hanging="360"/>
      </w:pPr>
      <w:rPr>
        <w:rFonts w:ascii="Arial" w:hAnsi="Arial" w:hint="default"/>
      </w:rPr>
    </w:lvl>
    <w:lvl w:ilvl="7" w:tplc="B9A6A248" w:tentative="1">
      <w:start w:val="1"/>
      <w:numFmt w:val="bullet"/>
      <w:lvlText w:val="•"/>
      <w:lvlJc w:val="left"/>
      <w:pPr>
        <w:tabs>
          <w:tab w:val="num" w:pos="5760"/>
        </w:tabs>
        <w:ind w:left="5760" w:hanging="360"/>
      </w:pPr>
      <w:rPr>
        <w:rFonts w:ascii="Arial" w:hAnsi="Arial" w:hint="default"/>
      </w:rPr>
    </w:lvl>
    <w:lvl w:ilvl="8" w:tplc="2438FBA0"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76F979C6"/>
    <w:multiLevelType w:val="hybridMultilevel"/>
    <w:tmpl w:val="C38C565C"/>
    <w:lvl w:ilvl="0" w:tplc="0409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7" w15:restartNumberingAfterBreak="0">
    <w:nsid w:val="7CD37A2F"/>
    <w:multiLevelType w:val="hybridMultilevel"/>
    <w:tmpl w:val="CC86DA4A"/>
    <w:lvl w:ilvl="0" w:tplc="CA7440A0">
      <w:start w:val="4"/>
      <w:numFmt w:val="bullet"/>
      <w:lvlText w:val="-"/>
      <w:lvlJc w:val="left"/>
      <w:pPr>
        <w:tabs>
          <w:tab w:val="num" w:pos="720"/>
        </w:tabs>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EAD104C"/>
    <w:multiLevelType w:val="hybridMultilevel"/>
    <w:tmpl w:val="B094B0CE"/>
    <w:lvl w:ilvl="0" w:tplc="0EDC54A8">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9" w15:restartNumberingAfterBreak="0">
    <w:nsid w:val="7EFD7E7B"/>
    <w:multiLevelType w:val="hybridMultilevel"/>
    <w:tmpl w:val="B2B66718"/>
    <w:lvl w:ilvl="0" w:tplc="6888ADE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F094B34"/>
    <w:multiLevelType w:val="hybridMultilevel"/>
    <w:tmpl w:val="AA0E6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F0F439B"/>
    <w:multiLevelType w:val="hybridMultilevel"/>
    <w:tmpl w:val="2B26B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FAB1BF4"/>
    <w:multiLevelType w:val="hybridMultilevel"/>
    <w:tmpl w:val="4C2A5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7"/>
  </w:num>
  <w:num w:numId="2">
    <w:abstractNumId w:val="73"/>
  </w:num>
  <w:num w:numId="3">
    <w:abstractNumId w:val="18"/>
  </w:num>
  <w:num w:numId="4">
    <w:abstractNumId w:val="21"/>
  </w:num>
  <w:num w:numId="5">
    <w:abstractNumId w:val="38"/>
  </w:num>
  <w:num w:numId="6">
    <w:abstractNumId w:val="27"/>
  </w:num>
  <w:num w:numId="7">
    <w:abstractNumId w:val="11"/>
  </w:num>
  <w:num w:numId="8">
    <w:abstractNumId w:val="31"/>
  </w:num>
  <w:num w:numId="9">
    <w:abstractNumId w:val="51"/>
  </w:num>
  <w:num w:numId="10">
    <w:abstractNumId w:val="77"/>
  </w:num>
  <w:num w:numId="11">
    <w:abstractNumId w:val="16"/>
  </w:num>
  <w:num w:numId="12">
    <w:abstractNumId w:val="30"/>
  </w:num>
  <w:num w:numId="13">
    <w:abstractNumId w:val="69"/>
  </w:num>
  <w:num w:numId="14">
    <w:abstractNumId w:val="60"/>
  </w:num>
  <w:num w:numId="15">
    <w:abstractNumId w:val="39"/>
  </w:num>
  <w:num w:numId="16">
    <w:abstractNumId w:val="33"/>
  </w:num>
  <w:num w:numId="17">
    <w:abstractNumId w:val="22"/>
  </w:num>
  <w:num w:numId="18">
    <w:abstractNumId w:val="43"/>
  </w:num>
  <w:num w:numId="19">
    <w:abstractNumId w:val="7"/>
  </w:num>
  <w:num w:numId="20">
    <w:abstractNumId w:val="0"/>
  </w:num>
  <w:num w:numId="21">
    <w:abstractNumId w:val="26"/>
  </w:num>
  <w:num w:numId="22">
    <w:abstractNumId w:val="65"/>
  </w:num>
  <w:num w:numId="23">
    <w:abstractNumId w:val="61"/>
  </w:num>
  <w:num w:numId="24">
    <w:abstractNumId w:val="1"/>
  </w:num>
  <w:num w:numId="25">
    <w:abstractNumId w:val="36"/>
  </w:num>
  <w:num w:numId="26">
    <w:abstractNumId w:val="76"/>
  </w:num>
  <w:num w:numId="27">
    <w:abstractNumId w:val="50"/>
  </w:num>
  <w:num w:numId="28">
    <w:abstractNumId w:val="42"/>
  </w:num>
  <w:num w:numId="29">
    <w:abstractNumId w:val="41"/>
  </w:num>
  <w:num w:numId="30">
    <w:abstractNumId w:val="8"/>
  </w:num>
  <w:num w:numId="31">
    <w:abstractNumId w:val="75"/>
  </w:num>
  <w:num w:numId="32">
    <w:abstractNumId w:val="58"/>
  </w:num>
  <w:num w:numId="33">
    <w:abstractNumId w:val="64"/>
  </w:num>
  <w:num w:numId="34">
    <w:abstractNumId w:val="32"/>
  </w:num>
  <w:num w:numId="35">
    <w:abstractNumId w:val="13"/>
  </w:num>
  <w:num w:numId="36">
    <w:abstractNumId w:val="47"/>
  </w:num>
  <w:num w:numId="37">
    <w:abstractNumId w:val="80"/>
  </w:num>
  <w:num w:numId="38">
    <w:abstractNumId w:val="62"/>
  </w:num>
  <w:num w:numId="39">
    <w:abstractNumId w:val="82"/>
  </w:num>
  <w:num w:numId="40">
    <w:abstractNumId w:val="5"/>
  </w:num>
  <w:num w:numId="41">
    <w:abstractNumId w:val="54"/>
  </w:num>
  <w:num w:numId="42">
    <w:abstractNumId w:val="78"/>
  </w:num>
  <w:num w:numId="43">
    <w:abstractNumId w:val="57"/>
  </w:num>
  <w:num w:numId="44">
    <w:abstractNumId w:val="44"/>
  </w:num>
  <w:num w:numId="45">
    <w:abstractNumId w:val="34"/>
  </w:num>
  <w:num w:numId="46">
    <w:abstractNumId w:val="14"/>
  </w:num>
  <w:num w:numId="47">
    <w:abstractNumId w:val="52"/>
  </w:num>
  <w:num w:numId="48">
    <w:abstractNumId w:val="10"/>
  </w:num>
  <w:num w:numId="49">
    <w:abstractNumId w:val="63"/>
  </w:num>
  <w:num w:numId="50">
    <w:abstractNumId w:val="68"/>
  </w:num>
  <w:num w:numId="51">
    <w:abstractNumId w:val="35"/>
  </w:num>
  <w:num w:numId="52">
    <w:abstractNumId w:val="40"/>
  </w:num>
  <w:num w:numId="53">
    <w:abstractNumId w:val="23"/>
  </w:num>
  <w:num w:numId="54">
    <w:abstractNumId w:val="3"/>
  </w:num>
  <w:num w:numId="55">
    <w:abstractNumId w:val="56"/>
  </w:num>
  <w:num w:numId="56">
    <w:abstractNumId w:val="49"/>
  </w:num>
  <w:num w:numId="57">
    <w:abstractNumId w:val="74"/>
  </w:num>
  <w:num w:numId="58">
    <w:abstractNumId w:val="2"/>
  </w:num>
  <w:num w:numId="59">
    <w:abstractNumId w:val="25"/>
  </w:num>
  <w:num w:numId="60">
    <w:abstractNumId w:val="45"/>
  </w:num>
  <w:num w:numId="61">
    <w:abstractNumId w:val="37"/>
  </w:num>
  <w:num w:numId="62">
    <w:abstractNumId w:val="48"/>
  </w:num>
  <w:num w:numId="63">
    <w:abstractNumId w:val="6"/>
  </w:num>
  <w:num w:numId="64">
    <w:abstractNumId w:val="24"/>
  </w:num>
  <w:num w:numId="65">
    <w:abstractNumId w:val="55"/>
  </w:num>
  <w:num w:numId="66">
    <w:abstractNumId w:val="66"/>
  </w:num>
  <w:num w:numId="67">
    <w:abstractNumId w:val="15"/>
  </w:num>
  <w:num w:numId="68">
    <w:abstractNumId w:val="28"/>
  </w:num>
  <w:num w:numId="69">
    <w:abstractNumId w:val="72"/>
  </w:num>
  <w:num w:numId="70">
    <w:abstractNumId w:val="46"/>
  </w:num>
  <w:num w:numId="71">
    <w:abstractNumId w:val="19"/>
  </w:num>
  <w:num w:numId="72">
    <w:abstractNumId w:val="71"/>
  </w:num>
  <w:num w:numId="73">
    <w:abstractNumId w:val="20"/>
  </w:num>
  <w:num w:numId="74">
    <w:abstractNumId w:val="12"/>
  </w:num>
  <w:num w:numId="75">
    <w:abstractNumId w:val="29"/>
  </w:num>
  <w:num w:numId="76">
    <w:abstractNumId w:val="59"/>
  </w:num>
  <w:num w:numId="77">
    <w:abstractNumId w:val="70"/>
  </w:num>
  <w:num w:numId="78">
    <w:abstractNumId w:val="9"/>
  </w:num>
  <w:num w:numId="79">
    <w:abstractNumId w:val="17"/>
  </w:num>
  <w:num w:numId="80">
    <w:abstractNumId w:val="79"/>
  </w:num>
  <w:num w:numId="81">
    <w:abstractNumId w:val="81"/>
  </w:num>
  <w:num w:numId="82">
    <w:abstractNumId w:val="53"/>
  </w:num>
  <w:num w:numId="83">
    <w:abstractNumId w:val="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E3F"/>
    <w:rsid w:val="00000CF9"/>
    <w:rsid w:val="000040E3"/>
    <w:rsid w:val="000064F3"/>
    <w:rsid w:val="000070D2"/>
    <w:rsid w:val="0001033C"/>
    <w:rsid w:val="0001107E"/>
    <w:rsid w:val="00014AD2"/>
    <w:rsid w:val="000152F6"/>
    <w:rsid w:val="00016756"/>
    <w:rsid w:val="00021460"/>
    <w:rsid w:val="00021539"/>
    <w:rsid w:val="0002403A"/>
    <w:rsid w:val="000249A3"/>
    <w:rsid w:val="0002767F"/>
    <w:rsid w:val="000307E8"/>
    <w:rsid w:val="00035C97"/>
    <w:rsid w:val="00035EAF"/>
    <w:rsid w:val="00037179"/>
    <w:rsid w:val="00037BF0"/>
    <w:rsid w:val="00041B86"/>
    <w:rsid w:val="00042B52"/>
    <w:rsid w:val="00043508"/>
    <w:rsid w:val="00043A0D"/>
    <w:rsid w:val="00044A4D"/>
    <w:rsid w:val="000515B1"/>
    <w:rsid w:val="00052B66"/>
    <w:rsid w:val="00053EE1"/>
    <w:rsid w:val="00054FD1"/>
    <w:rsid w:val="0005608B"/>
    <w:rsid w:val="00056430"/>
    <w:rsid w:val="00060378"/>
    <w:rsid w:val="00060CB2"/>
    <w:rsid w:val="00061F87"/>
    <w:rsid w:val="0006371E"/>
    <w:rsid w:val="00064322"/>
    <w:rsid w:val="00064E6D"/>
    <w:rsid w:val="000650D6"/>
    <w:rsid w:val="00065955"/>
    <w:rsid w:val="000672F5"/>
    <w:rsid w:val="00067BCA"/>
    <w:rsid w:val="00070547"/>
    <w:rsid w:val="00070636"/>
    <w:rsid w:val="00071749"/>
    <w:rsid w:val="00072CE5"/>
    <w:rsid w:val="00072DC2"/>
    <w:rsid w:val="00073E0E"/>
    <w:rsid w:val="00074DFB"/>
    <w:rsid w:val="00075F8B"/>
    <w:rsid w:val="0007623C"/>
    <w:rsid w:val="00077669"/>
    <w:rsid w:val="00077867"/>
    <w:rsid w:val="00077DBE"/>
    <w:rsid w:val="0008035D"/>
    <w:rsid w:val="00080F2B"/>
    <w:rsid w:val="00081593"/>
    <w:rsid w:val="000815C3"/>
    <w:rsid w:val="000816AC"/>
    <w:rsid w:val="00082170"/>
    <w:rsid w:val="00082E45"/>
    <w:rsid w:val="00084A4D"/>
    <w:rsid w:val="00084B75"/>
    <w:rsid w:val="00091D3B"/>
    <w:rsid w:val="00094D0C"/>
    <w:rsid w:val="000A012D"/>
    <w:rsid w:val="000A0CD6"/>
    <w:rsid w:val="000A2A72"/>
    <w:rsid w:val="000A3F8D"/>
    <w:rsid w:val="000A48C1"/>
    <w:rsid w:val="000A5343"/>
    <w:rsid w:val="000B14F7"/>
    <w:rsid w:val="000B1D01"/>
    <w:rsid w:val="000B276B"/>
    <w:rsid w:val="000B3046"/>
    <w:rsid w:val="000B3B35"/>
    <w:rsid w:val="000B6CD8"/>
    <w:rsid w:val="000C0CA2"/>
    <w:rsid w:val="000C1DE7"/>
    <w:rsid w:val="000C7217"/>
    <w:rsid w:val="000C7BDF"/>
    <w:rsid w:val="000C7C58"/>
    <w:rsid w:val="000D020D"/>
    <w:rsid w:val="000D25E9"/>
    <w:rsid w:val="000D2C8C"/>
    <w:rsid w:val="000D3F9F"/>
    <w:rsid w:val="000D7217"/>
    <w:rsid w:val="000D7DF7"/>
    <w:rsid w:val="000E0D0B"/>
    <w:rsid w:val="000E1DD5"/>
    <w:rsid w:val="000E4C7A"/>
    <w:rsid w:val="000E4FA1"/>
    <w:rsid w:val="000E67F3"/>
    <w:rsid w:val="000E76B1"/>
    <w:rsid w:val="000F0875"/>
    <w:rsid w:val="000F0F63"/>
    <w:rsid w:val="000F1940"/>
    <w:rsid w:val="000F1E12"/>
    <w:rsid w:val="000F2280"/>
    <w:rsid w:val="000F4A9C"/>
    <w:rsid w:val="000F5D90"/>
    <w:rsid w:val="000F726B"/>
    <w:rsid w:val="00100BBA"/>
    <w:rsid w:val="00100D1F"/>
    <w:rsid w:val="00102DED"/>
    <w:rsid w:val="00103050"/>
    <w:rsid w:val="001037C4"/>
    <w:rsid w:val="00104053"/>
    <w:rsid w:val="001059B8"/>
    <w:rsid w:val="001062D0"/>
    <w:rsid w:val="001109C9"/>
    <w:rsid w:val="00112702"/>
    <w:rsid w:val="00114635"/>
    <w:rsid w:val="00115FCB"/>
    <w:rsid w:val="001237BD"/>
    <w:rsid w:val="00125AEA"/>
    <w:rsid w:val="001265C7"/>
    <w:rsid w:val="001266A5"/>
    <w:rsid w:val="00127B94"/>
    <w:rsid w:val="00132BD1"/>
    <w:rsid w:val="00134E1B"/>
    <w:rsid w:val="001363AF"/>
    <w:rsid w:val="00136898"/>
    <w:rsid w:val="001370F2"/>
    <w:rsid w:val="00140B83"/>
    <w:rsid w:val="0014228A"/>
    <w:rsid w:val="001434FF"/>
    <w:rsid w:val="001449F5"/>
    <w:rsid w:val="00145E1E"/>
    <w:rsid w:val="00147D8C"/>
    <w:rsid w:val="001511E1"/>
    <w:rsid w:val="00153AFF"/>
    <w:rsid w:val="00156029"/>
    <w:rsid w:val="00156C60"/>
    <w:rsid w:val="0016067B"/>
    <w:rsid w:val="0016215B"/>
    <w:rsid w:val="001641A0"/>
    <w:rsid w:val="00167E32"/>
    <w:rsid w:val="00171E13"/>
    <w:rsid w:val="00171F1D"/>
    <w:rsid w:val="00173274"/>
    <w:rsid w:val="00174AAD"/>
    <w:rsid w:val="0017787A"/>
    <w:rsid w:val="0018007E"/>
    <w:rsid w:val="001822FF"/>
    <w:rsid w:val="001827D3"/>
    <w:rsid w:val="001828E9"/>
    <w:rsid w:val="001861D6"/>
    <w:rsid w:val="001866DD"/>
    <w:rsid w:val="0019181E"/>
    <w:rsid w:val="00194191"/>
    <w:rsid w:val="001956F0"/>
    <w:rsid w:val="001957FC"/>
    <w:rsid w:val="001A1D7F"/>
    <w:rsid w:val="001A2D4D"/>
    <w:rsid w:val="001A4FA4"/>
    <w:rsid w:val="001A51B4"/>
    <w:rsid w:val="001A7A9E"/>
    <w:rsid w:val="001B1D6D"/>
    <w:rsid w:val="001B2113"/>
    <w:rsid w:val="001B29C0"/>
    <w:rsid w:val="001B3FA7"/>
    <w:rsid w:val="001B40F9"/>
    <w:rsid w:val="001B4796"/>
    <w:rsid w:val="001B47CD"/>
    <w:rsid w:val="001B4B44"/>
    <w:rsid w:val="001B6A10"/>
    <w:rsid w:val="001B715C"/>
    <w:rsid w:val="001C0DDC"/>
    <w:rsid w:val="001C0ED4"/>
    <w:rsid w:val="001C132B"/>
    <w:rsid w:val="001C1B11"/>
    <w:rsid w:val="001C3401"/>
    <w:rsid w:val="001C4F5F"/>
    <w:rsid w:val="001C5C2C"/>
    <w:rsid w:val="001C62FB"/>
    <w:rsid w:val="001C6B55"/>
    <w:rsid w:val="001C6E11"/>
    <w:rsid w:val="001D3248"/>
    <w:rsid w:val="001D4C43"/>
    <w:rsid w:val="001D4DFA"/>
    <w:rsid w:val="001D51AC"/>
    <w:rsid w:val="001D59C6"/>
    <w:rsid w:val="001D7DB8"/>
    <w:rsid w:val="001E0200"/>
    <w:rsid w:val="001E1712"/>
    <w:rsid w:val="001E4978"/>
    <w:rsid w:val="001E57D5"/>
    <w:rsid w:val="001E585A"/>
    <w:rsid w:val="001E60C7"/>
    <w:rsid w:val="001F131D"/>
    <w:rsid w:val="001F2C16"/>
    <w:rsid w:val="001F5294"/>
    <w:rsid w:val="001F72B6"/>
    <w:rsid w:val="001F72D1"/>
    <w:rsid w:val="00201B01"/>
    <w:rsid w:val="00203587"/>
    <w:rsid w:val="00203F06"/>
    <w:rsid w:val="002047BA"/>
    <w:rsid w:val="00205062"/>
    <w:rsid w:val="00205231"/>
    <w:rsid w:val="00205B4E"/>
    <w:rsid w:val="00205B51"/>
    <w:rsid w:val="00206EC3"/>
    <w:rsid w:val="002108F8"/>
    <w:rsid w:val="0021128F"/>
    <w:rsid w:val="00212EF0"/>
    <w:rsid w:val="00213DCC"/>
    <w:rsid w:val="0021636A"/>
    <w:rsid w:val="00216DF9"/>
    <w:rsid w:val="00217DC0"/>
    <w:rsid w:val="002215D7"/>
    <w:rsid w:val="002253D5"/>
    <w:rsid w:val="00226675"/>
    <w:rsid w:val="00226814"/>
    <w:rsid w:val="002274F3"/>
    <w:rsid w:val="00227B0E"/>
    <w:rsid w:val="00231190"/>
    <w:rsid w:val="002342BF"/>
    <w:rsid w:val="00235316"/>
    <w:rsid w:val="00235C06"/>
    <w:rsid w:val="00236575"/>
    <w:rsid w:val="002445F8"/>
    <w:rsid w:val="00245594"/>
    <w:rsid w:val="00246456"/>
    <w:rsid w:val="002475FB"/>
    <w:rsid w:val="0025040E"/>
    <w:rsid w:val="00252494"/>
    <w:rsid w:val="00252D1F"/>
    <w:rsid w:val="00254C39"/>
    <w:rsid w:val="00257B54"/>
    <w:rsid w:val="00260498"/>
    <w:rsid w:val="002608EE"/>
    <w:rsid w:val="00260FE4"/>
    <w:rsid w:val="00262338"/>
    <w:rsid w:val="00262B08"/>
    <w:rsid w:val="00263397"/>
    <w:rsid w:val="00264656"/>
    <w:rsid w:val="00265F0B"/>
    <w:rsid w:val="00273D7B"/>
    <w:rsid w:val="00274C18"/>
    <w:rsid w:val="00275150"/>
    <w:rsid w:val="00275FE3"/>
    <w:rsid w:val="00276258"/>
    <w:rsid w:val="00276262"/>
    <w:rsid w:val="00276397"/>
    <w:rsid w:val="00276832"/>
    <w:rsid w:val="00276EFA"/>
    <w:rsid w:val="002821AB"/>
    <w:rsid w:val="002839EF"/>
    <w:rsid w:val="002840FC"/>
    <w:rsid w:val="00284F4E"/>
    <w:rsid w:val="00285E08"/>
    <w:rsid w:val="0028691F"/>
    <w:rsid w:val="00286B7E"/>
    <w:rsid w:val="00286C46"/>
    <w:rsid w:val="00286DB9"/>
    <w:rsid w:val="00287C9A"/>
    <w:rsid w:val="00291223"/>
    <w:rsid w:val="00292445"/>
    <w:rsid w:val="002927D0"/>
    <w:rsid w:val="002930C5"/>
    <w:rsid w:val="002933E7"/>
    <w:rsid w:val="002A0710"/>
    <w:rsid w:val="002A09E1"/>
    <w:rsid w:val="002A25A4"/>
    <w:rsid w:val="002A2661"/>
    <w:rsid w:val="002A2FE7"/>
    <w:rsid w:val="002A58AE"/>
    <w:rsid w:val="002B1CCC"/>
    <w:rsid w:val="002B2C3E"/>
    <w:rsid w:val="002B45A0"/>
    <w:rsid w:val="002B5C2B"/>
    <w:rsid w:val="002B6B32"/>
    <w:rsid w:val="002C0F9C"/>
    <w:rsid w:val="002C2519"/>
    <w:rsid w:val="002C2956"/>
    <w:rsid w:val="002C5A46"/>
    <w:rsid w:val="002C5D45"/>
    <w:rsid w:val="002D0767"/>
    <w:rsid w:val="002D45C2"/>
    <w:rsid w:val="002D4722"/>
    <w:rsid w:val="002D5FDC"/>
    <w:rsid w:val="002D65EF"/>
    <w:rsid w:val="002E035E"/>
    <w:rsid w:val="002E1466"/>
    <w:rsid w:val="002E26B7"/>
    <w:rsid w:val="002F0303"/>
    <w:rsid w:val="002F081C"/>
    <w:rsid w:val="002F1E3E"/>
    <w:rsid w:val="002F1EF1"/>
    <w:rsid w:val="002F3657"/>
    <w:rsid w:val="002F49C4"/>
    <w:rsid w:val="002F6B61"/>
    <w:rsid w:val="00300AB3"/>
    <w:rsid w:val="0030118C"/>
    <w:rsid w:val="00301376"/>
    <w:rsid w:val="0030185B"/>
    <w:rsid w:val="003049E8"/>
    <w:rsid w:val="00306E5C"/>
    <w:rsid w:val="00311BC3"/>
    <w:rsid w:val="003122EB"/>
    <w:rsid w:val="00315A40"/>
    <w:rsid w:val="00315A72"/>
    <w:rsid w:val="003245E4"/>
    <w:rsid w:val="0032487F"/>
    <w:rsid w:val="00325E89"/>
    <w:rsid w:val="003267C5"/>
    <w:rsid w:val="00326A28"/>
    <w:rsid w:val="003316AF"/>
    <w:rsid w:val="00331709"/>
    <w:rsid w:val="00331779"/>
    <w:rsid w:val="00332493"/>
    <w:rsid w:val="00333595"/>
    <w:rsid w:val="00333B16"/>
    <w:rsid w:val="00333F3D"/>
    <w:rsid w:val="003340C7"/>
    <w:rsid w:val="003342BC"/>
    <w:rsid w:val="0033441D"/>
    <w:rsid w:val="00335C22"/>
    <w:rsid w:val="003368C5"/>
    <w:rsid w:val="00340ECE"/>
    <w:rsid w:val="003410FB"/>
    <w:rsid w:val="003429D5"/>
    <w:rsid w:val="003441A7"/>
    <w:rsid w:val="00345D98"/>
    <w:rsid w:val="00345E1E"/>
    <w:rsid w:val="003460C9"/>
    <w:rsid w:val="00346C41"/>
    <w:rsid w:val="00347943"/>
    <w:rsid w:val="00350569"/>
    <w:rsid w:val="00352FEA"/>
    <w:rsid w:val="003541EE"/>
    <w:rsid w:val="00354540"/>
    <w:rsid w:val="003567EF"/>
    <w:rsid w:val="00356FF8"/>
    <w:rsid w:val="00361FEF"/>
    <w:rsid w:val="003620E9"/>
    <w:rsid w:val="0036437F"/>
    <w:rsid w:val="00364C61"/>
    <w:rsid w:val="0036526B"/>
    <w:rsid w:val="00365A59"/>
    <w:rsid w:val="00366440"/>
    <w:rsid w:val="00366725"/>
    <w:rsid w:val="00366CA7"/>
    <w:rsid w:val="00367610"/>
    <w:rsid w:val="00374819"/>
    <w:rsid w:val="00374DE8"/>
    <w:rsid w:val="00374F5B"/>
    <w:rsid w:val="0037521B"/>
    <w:rsid w:val="00376073"/>
    <w:rsid w:val="00376312"/>
    <w:rsid w:val="00377484"/>
    <w:rsid w:val="0037751E"/>
    <w:rsid w:val="00381782"/>
    <w:rsid w:val="00381B8D"/>
    <w:rsid w:val="00384A22"/>
    <w:rsid w:val="00384F22"/>
    <w:rsid w:val="00384FC2"/>
    <w:rsid w:val="00387889"/>
    <w:rsid w:val="00390983"/>
    <w:rsid w:val="003909A1"/>
    <w:rsid w:val="00390E75"/>
    <w:rsid w:val="0039219F"/>
    <w:rsid w:val="00392EC0"/>
    <w:rsid w:val="003961BA"/>
    <w:rsid w:val="00397B11"/>
    <w:rsid w:val="003A0B4D"/>
    <w:rsid w:val="003A1409"/>
    <w:rsid w:val="003A3503"/>
    <w:rsid w:val="003B5FC1"/>
    <w:rsid w:val="003B61CE"/>
    <w:rsid w:val="003C02A1"/>
    <w:rsid w:val="003C0C6E"/>
    <w:rsid w:val="003C1438"/>
    <w:rsid w:val="003C50DB"/>
    <w:rsid w:val="003C5455"/>
    <w:rsid w:val="003C65E9"/>
    <w:rsid w:val="003D13BF"/>
    <w:rsid w:val="003D14CB"/>
    <w:rsid w:val="003D1CBB"/>
    <w:rsid w:val="003D22F9"/>
    <w:rsid w:val="003D2405"/>
    <w:rsid w:val="003D3162"/>
    <w:rsid w:val="003E1A83"/>
    <w:rsid w:val="003E33E5"/>
    <w:rsid w:val="003E4DDF"/>
    <w:rsid w:val="003E4F25"/>
    <w:rsid w:val="003E5EF6"/>
    <w:rsid w:val="003E6592"/>
    <w:rsid w:val="003F0BB2"/>
    <w:rsid w:val="003F70C4"/>
    <w:rsid w:val="004000F3"/>
    <w:rsid w:val="00400FDC"/>
    <w:rsid w:val="00402704"/>
    <w:rsid w:val="00404296"/>
    <w:rsid w:val="00407BD5"/>
    <w:rsid w:val="00410AD6"/>
    <w:rsid w:val="00410FC0"/>
    <w:rsid w:val="00413625"/>
    <w:rsid w:val="00415ECC"/>
    <w:rsid w:val="004161B0"/>
    <w:rsid w:val="00416936"/>
    <w:rsid w:val="00416FFD"/>
    <w:rsid w:val="00420A9D"/>
    <w:rsid w:val="004219FC"/>
    <w:rsid w:val="0042272C"/>
    <w:rsid w:val="004229C0"/>
    <w:rsid w:val="00424C79"/>
    <w:rsid w:val="00426AF1"/>
    <w:rsid w:val="00427EEE"/>
    <w:rsid w:val="004314CC"/>
    <w:rsid w:val="0043337F"/>
    <w:rsid w:val="00433421"/>
    <w:rsid w:val="00434C90"/>
    <w:rsid w:val="004359CD"/>
    <w:rsid w:val="004368BE"/>
    <w:rsid w:val="00436F19"/>
    <w:rsid w:val="00442207"/>
    <w:rsid w:val="00442BB7"/>
    <w:rsid w:val="004443F9"/>
    <w:rsid w:val="00450A9C"/>
    <w:rsid w:val="00451E78"/>
    <w:rsid w:val="00455279"/>
    <w:rsid w:val="00457F88"/>
    <w:rsid w:val="00457FAC"/>
    <w:rsid w:val="0046236B"/>
    <w:rsid w:val="004634F8"/>
    <w:rsid w:val="00463F84"/>
    <w:rsid w:val="0046490A"/>
    <w:rsid w:val="0046659E"/>
    <w:rsid w:val="00467395"/>
    <w:rsid w:val="00467CD9"/>
    <w:rsid w:val="004707B8"/>
    <w:rsid w:val="00470AA1"/>
    <w:rsid w:val="00474CB6"/>
    <w:rsid w:val="00476067"/>
    <w:rsid w:val="00477267"/>
    <w:rsid w:val="004847A5"/>
    <w:rsid w:val="00485669"/>
    <w:rsid w:val="004914F1"/>
    <w:rsid w:val="004A26C8"/>
    <w:rsid w:val="004A275F"/>
    <w:rsid w:val="004A2B72"/>
    <w:rsid w:val="004A3991"/>
    <w:rsid w:val="004A3C2F"/>
    <w:rsid w:val="004B179C"/>
    <w:rsid w:val="004C0F10"/>
    <w:rsid w:val="004C14B4"/>
    <w:rsid w:val="004C1814"/>
    <w:rsid w:val="004C37D4"/>
    <w:rsid w:val="004C5E19"/>
    <w:rsid w:val="004C630F"/>
    <w:rsid w:val="004C66AD"/>
    <w:rsid w:val="004C7C63"/>
    <w:rsid w:val="004C7EDD"/>
    <w:rsid w:val="004D1351"/>
    <w:rsid w:val="004D1C82"/>
    <w:rsid w:val="004D2482"/>
    <w:rsid w:val="004D3AA8"/>
    <w:rsid w:val="004D4511"/>
    <w:rsid w:val="004D7EA6"/>
    <w:rsid w:val="004E3A59"/>
    <w:rsid w:val="004E76AB"/>
    <w:rsid w:val="004F21F1"/>
    <w:rsid w:val="004F7AE3"/>
    <w:rsid w:val="005060BF"/>
    <w:rsid w:val="005061BA"/>
    <w:rsid w:val="0050624D"/>
    <w:rsid w:val="00512A40"/>
    <w:rsid w:val="00513CBD"/>
    <w:rsid w:val="005153F9"/>
    <w:rsid w:val="00522223"/>
    <w:rsid w:val="005234CF"/>
    <w:rsid w:val="0052380D"/>
    <w:rsid w:val="00527854"/>
    <w:rsid w:val="00531262"/>
    <w:rsid w:val="00531855"/>
    <w:rsid w:val="0053784B"/>
    <w:rsid w:val="00540989"/>
    <w:rsid w:val="00541BF5"/>
    <w:rsid w:val="00542623"/>
    <w:rsid w:val="00542748"/>
    <w:rsid w:val="0054341B"/>
    <w:rsid w:val="005436B3"/>
    <w:rsid w:val="00543895"/>
    <w:rsid w:val="00543E9A"/>
    <w:rsid w:val="00544A49"/>
    <w:rsid w:val="00546221"/>
    <w:rsid w:val="00546F94"/>
    <w:rsid w:val="00547E82"/>
    <w:rsid w:val="00552FB1"/>
    <w:rsid w:val="00553154"/>
    <w:rsid w:val="0055475F"/>
    <w:rsid w:val="005553AC"/>
    <w:rsid w:val="005558BA"/>
    <w:rsid w:val="00556010"/>
    <w:rsid w:val="00563DB4"/>
    <w:rsid w:val="0056488E"/>
    <w:rsid w:val="00566136"/>
    <w:rsid w:val="00567096"/>
    <w:rsid w:val="00567758"/>
    <w:rsid w:val="00567DF6"/>
    <w:rsid w:val="00572D03"/>
    <w:rsid w:val="005747E4"/>
    <w:rsid w:val="00575539"/>
    <w:rsid w:val="00575E5F"/>
    <w:rsid w:val="00576D6E"/>
    <w:rsid w:val="00581F39"/>
    <w:rsid w:val="005825D8"/>
    <w:rsid w:val="005828FC"/>
    <w:rsid w:val="00582F20"/>
    <w:rsid w:val="00591A5E"/>
    <w:rsid w:val="005929A8"/>
    <w:rsid w:val="0059313E"/>
    <w:rsid w:val="005941D7"/>
    <w:rsid w:val="005949A8"/>
    <w:rsid w:val="005A3ACC"/>
    <w:rsid w:val="005A3F1F"/>
    <w:rsid w:val="005A7C20"/>
    <w:rsid w:val="005B05CB"/>
    <w:rsid w:val="005B3F44"/>
    <w:rsid w:val="005C1399"/>
    <w:rsid w:val="005C1836"/>
    <w:rsid w:val="005C2365"/>
    <w:rsid w:val="005C386B"/>
    <w:rsid w:val="005C593E"/>
    <w:rsid w:val="005C6EAF"/>
    <w:rsid w:val="005C77C8"/>
    <w:rsid w:val="005D18EE"/>
    <w:rsid w:val="005D1AD5"/>
    <w:rsid w:val="005D2900"/>
    <w:rsid w:val="005D482B"/>
    <w:rsid w:val="005D5FB1"/>
    <w:rsid w:val="005D6632"/>
    <w:rsid w:val="005D72AD"/>
    <w:rsid w:val="005E185A"/>
    <w:rsid w:val="005E1B50"/>
    <w:rsid w:val="005E270E"/>
    <w:rsid w:val="005E4E19"/>
    <w:rsid w:val="005E5D03"/>
    <w:rsid w:val="005E60C4"/>
    <w:rsid w:val="005F08F5"/>
    <w:rsid w:val="005F0A1D"/>
    <w:rsid w:val="005F34C8"/>
    <w:rsid w:val="005F3E30"/>
    <w:rsid w:val="005F4649"/>
    <w:rsid w:val="005F6658"/>
    <w:rsid w:val="005F7AD3"/>
    <w:rsid w:val="006014A8"/>
    <w:rsid w:val="00605960"/>
    <w:rsid w:val="00605C9F"/>
    <w:rsid w:val="0060610B"/>
    <w:rsid w:val="00607959"/>
    <w:rsid w:val="00607D7B"/>
    <w:rsid w:val="0061143A"/>
    <w:rsid w:val="00614518"/>
    <w:rsid w:val="006217F5"/>
    <w:rsid w:val="0062320E"/>
    <w:rsid w:val="00623917"/>
    <w:rsid w:val="00625614"/>
    <w:rsid w:val="00626BE5"/>
    <w:rsid w:val="00627BEC"/>
    <w:rsid w:val="006312CC"/>
    <w:rsid w:val="00631A1C"/>
    <w:rsid w:val="006321C6"/>
    <w:rsid w:val="00632559"/>
    <w:rsid w:val="0063294B"/>
    <w:rsid w:val="0063733C"/>
    <w:rsid w:val="0063791C"/>
    <w:rsid w:val="00640F09"/>
    <w:rsid w:val="00641528"/>
    <w:rsid w:val="006418C0"/>
    <w:rsid w:val="0064198D"/>
    <w:rsid w:val="00641D24"/>
    <w:rsid w:val="00642D25"/>
    <w:rsid w:val="00643CE7"/>
    <w:rsid w:val="006441B0"/>
    <w:rsid w:val="006462E1"/>
    <w:rsid w:val="0065090A"/>
    <w:rsid w:val="00650A7E"/>
    <w:rsid w:val="0065476F"/>
    <w:rsid w:val="006554F8"/>
    <w:rsid w:val="00656CA4"/>
    <w:rsid w:val="00657037"/>
    <w:rsid w:val="006571B7"/>
    <w:rsid w:val="00657673"/>
    <w:rsid w:val="00660200"/>
    <w:rsid w:val="00662249"/>
    <w:rsid w:val="006634ED"/>
    <w:rsid w:val="00663863"/>
    <w:rsid w:val="00664338"/>
    <w:rsid w:val="00666FA6"/>
    <w:rsid w:val="006672DA"/>
    <w:rsid w:val="00672AAA"/>
    <w:rsid w:val="00672C79"/>
    <w:rsid w:val="00673927"/>
    <w:rsid w:val="00673A9A"/>
    <w:rsid w:val="00675D5A"/>
    <w:rsid w:val="006777BC"/>
    <w:rsid w:val="00682681"/>
    <w:rsid w:val="00682A65"/>
    <w:rsid w:val="00682E8B"/>
    <w:rsid w:val="00683873"/>
    <w:rsid w:val="0068686F"/>
    <w:rsid w:val="00691206"/>
    <w:rsid w:val="006953AB"/>
    <w:rsid w:val="0069617F"/>
    <w:rsid w:val="006A079D"/>
    <w:rsid w:val="006A0AC3"/>
    <w:rsid w:val="006A1764"/>
    <w:rsid w:val="006A3CE4"/>
    <w:rsid w:val="006A566A"/>
    <w:rsid w:val="006A643A"/>
    <w:rsid w:val="006A7F90"/>
    <w:rsid w:val="006B01D7"/>
    <w:rsid w:val="006B1294"/>
    <w:rsid w:val="006B17B9"/>
    <w:rsid w:val="006B1EB0"/>
    <w:rsid w:val="006B4CD4"/>
    <w:rsid w:val="006B53E2"/>
    <w:rsid w:val="006B5D72"/>
    <w:rsid w:val="006B6E3D"/>
    <w:rsid w:val="006B7122"/>
    <w:rsid w:val="006B776F"/>
    <w:rsid w:val="006C1256"/>
    <w:rsid w:val="006C137B"/>
    <w:rsid w:val="006C1CA2"/>
    <w:rsid w:val="006C4726"/>
    <w:rsid w:val="006C4DC8"/>
    <w:rsid w:val="006C7894"/>
    <w:rsid w:val="006D0934"/>
    <w:rsid w:val="006D18EB"/>
    <w:rsid w:val="006D2610"/>
    <w:rsid w:val="006D277C"/>
    <w:rsid w:val="006D3718"/>
    <w:rsid w:val="006D6333"/>
    <w:rsid w:val="006E0130"/>
    <w:rsid w:val="006E0DF4"/>
    <w:rsid w:val="006E20B8"/>
    <w:rsid w:val="006E2205"/>
    <w:rsid w:val="006E6D48"/>
    <w:rsid w:val="006E7BD2"/>
    <w:rsid w:val="006F0E34"/>
    <w:rsid w:val="006F23CF"/>
    <w:rsid w:val="006F3D8F"/>
    <w:rsid w:val="006F4CB9"/>
    <w:rsid w:val="006F59A0"/>
    <w:rsid w:val="006F6BB9"/>
    <w:rsid w:val="006F6D71"/>
    <w:rsid w:val="006F7184"/>
    <w:rsid w:val="006F7879"/>
    <w:rsid w:val="00700E72"/>
    <w:rsid w:val="00701DA6"/>
    <w:rsid w:val="007022BC"/>
    <w:rsid w:val="00702BDC"/>
    <w:rsid w:val="0070476E"/>
    <w:rsid w:val="007053A9"/>
    <w:rsid w:val="00706A52"/>
    <w:rsid w:val="00707995"/>
    <w:rsid w:val="0071067C"/>
    <w:rsid w:val="00714365"/>
    <w:rsid w:val="00714A89"/>
    <w:rsid w:val="007153D0"/>
    <w:rsid w:val="00716AB0"/>
    <w:rsid w:val="00717DCA"/>
    <w:rsid w:val="00720333"/>
    <w:rsid w:val="00720CC1"/>
    <w:rsid w:val="00721120"/>
    <w:rsid w:val="00723586"/>
    <w:rsid w:val="00727D8B"/>
    <w:rsid w:val="00730245"/>
    <w:rsid w:val="00730C69"/>
    <w:rsid w:val="00731679"/>
    <w:rsid w:val="00731F1C"/>
    <w:rsid w:val="00733D58"/>
    <w:rsid w:val="00734D69"/>
    <w:rsid w:val="00734D99"/>
    <w:rsid w:val="00736C74"/>
    <w:rsid w:val="007374CB"/>
    <w:rsid w:val="007379F7"/>
    <w:rsid w:val="00740746"/>
    <w:rsid w:val="00742710"/>
    <w:rsid w:val="0074272B"/>
    <w:rsid w:val="0074333B"/>
    <w:rsid w:val="007441C2"/>
    <w:rsid w:val="00746526"/>
    <w:rsid w:val="0074761B"/>
    <w:rsid w:val="0074773A"/>
    <w:rsid w:val="00751639"/>
    <w:rsid w:val="00751ABA"/>
    <w:rsid w:val="007523B6"/>
    <w:rsid w:val="0075297C"/>
    <w:rsid w:val="00753C1B"/>
    <w:rsid w:val="00754A66"/>
    <w:rsid w:val="007552C3"/>
    <w:rsid w:val="007573B9"/>
    <w:rsid w:val="007616D7"/>
    <w:rsid w:val="00762F6B"/>
    <w:rsid w:val="00763534"/>
    <w:rsid w:val="00763DFA"/>
    <w:rsid w:val="007661E8"/>
    <w:rsid w:val="007728AF"/>
    <w:rsid w:val="00772BF1"/>
    <w:rsid w:val="0077406B"/>
    <w:rsid w:val="00776E35"/>
    <w:rsid w:val="00776EC3"/>
    <w:rsid w:val="007820AC"/>
    <w:rsid w:val="0078382B"/>
    <w:rsid w:val="007839A4"/>
    <w:rsid w:val="00784392"/>
    <w:rsid w:val="0078606A"/>
    <w:rsid w:val="00786BCC"/>
    <w:rsid w:val="0078761F"/>
    <w:rsid w:val="00791CF0"/>
    <w:rsid w:val="00794DF2"/>
    <w:rsid w:val="00795112"/>
    <w:rsid w:val="007958A1"/>
    <w:rsid w:val="00795DD7"/>
    <w:rsid w:val="00796002"/>
    <w:rsid w:val="00796570"/>
    <w:rsid w:val="00797CDF"/>
    <w:rsid w:val="007A038D"/>
    <w:rsid w:val="007A2EA7"/>
    <w:rsid w:val="007A3E96"/>
    <w:rsid w:val="007A4844"/>
    <w:rsid w:val="007A6FFD"/>
    <w:rsid w:val="007A7184"/>
    <w:rsid w:val="007A78E5"/>
    <w:rsid w:val="007B1EB7"/>
    <w:rsid w:val="007B4EB2"/>
    <w:rsid w:val="007B5EDD"/>
    <w:rsid w:val="007B6AD2"/>
    <w:rsid w:val="007B7C84"/>
    <w:rsid w:val="007C006C"/>
    <w:rsid w:val="007C11D3"/>
    <w:rsid w:val="007C12CC"/>
    <w:rsid w:val="007C161F"/>
    <w:rsid w:val="007C3B21"/>
    <w:rsid w:val="007C5941"/>
    <w:rsid w:val="007C6243"/>
    <w:rsid w:val="007C6354"/>
    <w:rsid w:val="007C6AE2"/>
    <w:rsid w:val="007D3930"/>
    <w:rsid w:val="007D4271"/>
    <w:rsid w:val="007D4D4F"/>
    <w:rsid w:val="007E0F86"/>
    <w:rsid w:val="007E190B"/>
    <w:rsid w:val="007E1C08"/>
    <w:rsid w:val="007E41E4"/>
    <w:rsid w:val="007E5903"/>
    <w:rsid w:val="007E596A"/>
    <w:rsid w:val="007E6521"/>
    <w:rsid w:val="007F1143"/>
    <w:rsid w:val="007F1918"/>
    <w:rsid w:val="007F2AEC"/>
    <w:rsid w:val="007F2DC1"/>
    <w:rsid w:val="007F4734"/>
    <w:rsid w:val="007F4C65"/>
    <w:rsid w:val="007F67D4"/>
    <w:rsid w:val="007F6A08"/>
    <w:rsid w:val="007F754E"/>
    <w:rsid w:val="007F7565"/>
    <w:rsid w:val="007F7DB2"/>
    <w:rsid w:val="00800D4F"/>
    <w:rsid w:val="008023D8"/>
    <w:rsid w:val="00804256"/>
    <w:rsid w:val="00807342"/>
    <w:rsid w:val="00807ACE"/>
    <w:rsid w:val="00811E7D"/>
    <w:rsid w:val="00814BAA"/>
    <w:rsid w:val="008152FD"/>
    <w:rsid w:val="00815D1D"/>
    <w:rsid w:val="00816AFD"/>
    <w:rsid w:val="0081742D"/>
    <w:rsid w:val="00823D67"/>
    <w:rsid w:val="008241CB"/>
    <w:rsid w:val="00824ED1"/>
    <w:rsid w:val="008265E3"/>
    <w:rsid w:val="00832067"/>
    <w:rsid w:val="0083256F"/>
    <w:rsid w:val="00833E3D"/>
    <w:rsid w:val="00834760"/>
    <w:rsid w:val="00834797"/>
    <w:rsid w:val="0083512A"/>
    <w:rsid w:val="00835D9F"/>
    <w:rsid w:val="0083698E"/>
    <w:rsid w:val="00837C04"/>
    <w:rsid w:val="00840AE0"/>
    <w:rsid w:val="00842CFA"/>
    <w:rsid w:val="0084467B"/>
    <w:rsid w:val="008449BA"/>
    <w:rsid w:val="008459BB"/>
    <w:rsid w:val="00845A8A"/>
    <w:rsid w:val="0085654B"/>
    <w:rsid w:val="0086027C"/>
    <w:rsid w:val="00861BB6"/>
    <w:rsid w:val="00865E49"/>
    <w:rsid w:val="0087194F"/>
    <w:rsid w:val="00871EE7"/>
    <w:rsid w:val="00873C78"/>
    <w:rsid w:val="00880325"/>
    <w:rsid w:val="00880D4F"/>
    <w:rsid w:val="008851A9"/>
    <w:rsid w:val="008863A9"/>
    <w:rsid w:val="0089004B"/>
    <w:rsid w:val="00893768"/>
    <w:rsid w:val="00895629"/>
    <w:rsid w:val="00895AA5"/>
    <w:rsid w:val="008A2391"/>
    <w:rsid w:val="008A2A58"/>
    <w:rsid w:val="008A2D9D"/>
    <w:rsid w:val="008A3449"/>
    <w:rsid w:val="008A34CF"/>
    <w:rsid w:val="008A3B1B"/>
    <w:rsid w:val="008A5145"/>
    <w:rsid w:val="008A53F8"/>
    <w:rsid w:val="008A5DCB"/>
    <w:rsid w:val="008B0877"/>
    <w:rsid w:val="008B1D88"/>
    <w:rsid w:val="008B572D"/>
    <w:rsid w:val="008B6EAF"/>
    <w:rsid w:val="008B72DE"/>
    <w:rsid w:val="008B7993"/>
    <w:rsid w:val="008C1118"/>
    <w:rsid w:val="008C2447"/>
    <w:rsid w:val="008C621C"/>
    <w:rsid w:val="008C6386"/>
    <w:rsid w:val="008C74F0"/>
    <w:rsid w:val="008C7FBD"/>
    <w:rsid w:val="008D0F2E"/>
    <w:rsid w:val="008D1DB7"/>
    <w:rsid w:val="008D37BD"/>
    <w:rsid w:val="008D4A20"/>
    <w:rsid w:val="008D4CF5"/>
    <w:rsid w:val="008D662C"/>
    <w:rsid w:val="008E0F18"/>
    <w:rsid w:val="008E2440"/>
    <w:rsid w:val="008E4152"/>
    <w:rsid w:val="008E73FA"/>
    <w:rsid w:val="008E7756"/>
    <w:rsid w:val="008F1367"/>
    <w:rsid w:val="008F33D9"/>
    <w:rsid w:val="008F3CC5"/>
    <w:rsid w:val="008F51CB"/>
    <w:rsid w:val="009009CE"/>
    <w:rsid w:val="00901272"/>
    <w:rsid w:val="00901E96"/>
    <w:rsid w:val="00902201"/>
    <w:rsid w:val="009027CD"/>
    <w:rsid w:val="009038FE"/>
    <w:rsid w:val="00906221"/>
    <w:rsid w:val="0091224D"/>
    <w:rsid w:val="00912584"/>
    <w:rsid w:val="00915409"/>
    <w:rsid w:val="009159E5"/>
    <w:rsid w:val="00917274"/>
    <w:rsid w:val="00917DFA"/>
    <w:rsid w:val="009205B9"/>
    <w:rsid w:val="009222A6"/>
    <w:rsid w:val="00922303"/>
    <w:rsid w:val="009251B8"/>
    <w:rsid w:val="00925713"/>
    <w:rsid w:val="0092749E"/>
    <w:rsid w:val="009325B0"/>
    <w:rsid w:val="00932DBD"/>
    <w:rsid w:val="0093311E"/>
    <w:rsid w:val="00933500"/>
    <w:rsid w:val="00933BCB"/>
    <w:rsid w:val="00935183"/>
    <w:rsid w:val="00935719"/>
    <w:rsid w:val="00935F76"/>
    <w:rsid w:val="009404CF"/>
    <w:rsid w:val="00944821"/>
    <w:rsid w:val="00947AB9"/>
    <w:rsid w:val="00950F5D"/>
    <w:rsid w:val="0095135F"/>
    <w:rsid w:val="00955AE7"/>
    <w:rsid w:val="00957B7E"/>
    <w:rsid w:val="009613EA"/>
    <w:rsid w:val="009655AA"/>
    <w:rsid w:val="00970252"/>
    <w:rsid w:val="0097192C"/>
    <w:rsid w:val="009722DB"/>
    <w:rsid w:val="00972434"/>
    <w:rsid w:val="009752FC"/>
    <w:rsid w:val="00976EFB"/>
    <w:rsid w:val="009802B1"/>
    <w:rsid w:val="009832FB"/>
    <w:rsid w:val="00987508"/>
    <w:rsid w:val="0098799F"/>
    <w:rsid w:val="009907BF"/>
    <w:rsid w:val="00991895"/>
    <w:rsid w:val="00992BCE"/>
    <w:rsid w:val="009937D9"/>
    <w:rsid w:val="009949BF"/>
    <w:rsid w:val="0099768D"/>
    <w:rsid w:val="009A172C"/>
    <w:rsid w:val="009A1F6E"/>
    <w:rsid w:val="009A2834"/>
    <w:rsid w:val="009A552A"/>
    <w:rsid w:val="009A66BA"/>
    <w:rsid w:val="009A67AB"/>
    <w:rsid w:val="009A7A2B"/>
    <w:rsid w:val="009B0E80"/>
    <w:rsid w:val="009B2FC0"/>
    <w:rsid w:val="009B37AC"/>
    <w:rsid w:val="009B552A"/>
    <w:rsid w:val="009B562C"/>
    <w:rsid w:val="009B5A94"/>
    <w:rsid w:val="009B691D"/>
    <w:rsid w:val="009C0437"/>
    <w:rsid w:val="009C3245"/>
    <w:rsid w:val="009C4256"/>
    <w:rsid w:val="009C604A"/>
    <w:rsid w:val="009D0A9D"/>
    <w:rsid w:val="009D15FD"/>
    <w:rsid w:val="009D219F"/>
    <w:rsid w:val="009D653C"/>
    <w:rsid w:val="009D6E40"/>
    <w:rsid w:val="009D71A9"/>
    <w:rsid w:val="009E2EBF"/>
    <w:rsid w:val="009E48EF"/>
    <w:rsid w:val="009E5251"/>
    <w:rsid w:val="009E57B6"/>
    <w:rsid w:val="009E5900"/>
    <w:rsid w:val="009F321A"/>
    <w:rsid w:val="009F47EF"/>
    <w:rsid w:val="009F4BB6"/>
    <w:rsid w:val="009F62A7"/>
    <w:rsid w:val="009F67CD"/>
    <w:rsid w:val="009F6C3D"/>
    <w:rsid w:val="009F762E"/>
    <w:rsid w:val="00A03F95"/>
    <w:rsid w:val="00A05342"/>
    <w:rsid w:val="00A100EB"/>
    <w:rsid w:val="00A10578"/>
    <w:rsid w:val="00A1223E"/>
    <w:rsid w:val="00A1426A"/>
    <w:rsid w:val="00A14B2C"/>
    <w:rsid w:val="00A207BA"/>
    <w:rsid w:val="00A2083C"/>
    <w:rsid w:val="00A209FB"/>
    <w:rsid w:val="00A216DE"/>
    <w:rsid w:val="00A21E49"/>
    <w:rsid w:val="00A22941"/>
    <w:rsid w:val="00A23FF3"/>
    <w:rsid w:val="00A249B7"/>
    <w:rsid w:val="00A25133"/>
    <w:rsid w:val="00A266CA"/>
    <w:rsid w:val="00A26F00"/>
    <w:rsid w:val="00A35FB2"/>
    <w:rsid w:val="00A36D02"/>
    <w:rsid w:val="00A3761A"/>
    <w:rsid w:val="00A37FF2"/>
    <w:rsid w:val="00A422CD"/>
    <w:rsid w:val="00A43A88"/>
    <w:rsid w:val="00A43B7E"/>
    <w:rsid w:val="00A477EE"/>
    <w:rsid w:val="00A5132C"/>
    <w:rsid w:val="00A515CD"/>
    <w:rsid w:val="00A542B1"/>
    <w:rsid w:val="00A547D8"/>
    <w:rsid w:val="00A559BB"/>
    <w:rsid w:val="00A55CEB"/>
    <w:rsid w:val="00A563AF"/>
    <w:rsid w:val="00A603D0"/>
    <w:rsid w:val="00A61628"/>
    <w:rsid w:val="00A6383F"/>
    <w:rsid w:val="00A63E9B"/>
    <w:rsid w:val="00A6428E"/>
    <w:rsid w:val="00A656FA"/>
    <w:rsid w:val="00A658C7"/>
    <w:rsid w:val="00A66485"/>
    <w:rsid w:val="00A669EB"/>
    <w:rsid w:val="00A71544"/>
    <w:rsid w:val="00A80361"/>
    <w:rsid w:val="00A805F1"/>
    <w:rsid w:val="00A8085B"/>
    <w:rsid w:val="00A8206A"/>
    <w:rsid w:val="00A825D8"/>
    <w:rsid w:val="00A8330B"/>
    <w:rsid w:val="00A85E69"/>
    <w:rsid w:val="00A86D86"/>
    <w:rsid w:val="00A86DA5"/>
    <w:rsid w:val="00A9045C"/>
    <w:rsid w:val="00A93BE7"/>
    <w:rsid w:val="00A9577B"/>
    <w:rsid w:val="00A96159"/>
    <w:rsid w:val="00A96774"/>
    <w:rsid w:val="00A97898"/>
    <w:rsid w:val="00AA030C"/>
    <w:rsid w:val="00AA1A96"/>
    <w:rsid w:val="00AA2F62"/>
    <w:rsid w:val="00AA3FA0"/>
    <w:rsid w:val="00AA44FD"/>
    <w:rsid w:val="00AA47F4"/>
    <w:rsid w:val="00AA4C53"/>
    <w:rsid w:val="00AA5A50"/>
    <w:rsid w:val="00AA721F"/>
    <w:rsid w:val="00AB02A7"/>
    <w:rsid w:val="00AB1A17"/>
    <w:rsid w:val="00AB1C91"/>
    <w:rsid w:val="00AB4584"/>
    <w:rsid w:val="00AC0928"/>
    <w:rsid w:val="00AC1F01"/>
    <w:rsid w:val="00AC1F09"/>
    <w:rsid w:val="00AC29D1"/>
    <w:rsid w:val="00AC3151"/>
    <w:rsid w:val="00AC5264"/>
    <w:rsid w:val="00AC5D40"/>
    <w:rsid w:val="00AC74F0"/>
    <w:rsid w:val="00AD2AE4"/>
    <w:rsid w:val="00AD6928"/>
    <w:rsid w:val="00AD794E"/>
    <w:rsid w:val="00AE1189"/>
    <w:rsid w:val="00AE125D"/>
    <w:rsid w:val="00AE58C6"/>
    <w:rsid w:val="00AE5F4D"/>
    <w:rsid w:val="00AE7791"/>
    <w:rsid w:val="00AE7E38"/>
    <w:rsid w:val="00AF0AF9"/>
    <w:rsid w:val="00AF2F67"/>
    <w:rsid w:val="00AF3279"/>
    <w:rsid w:val="00AF4602"/>
    <w:rsid w:val="00AF5425"/>
    <w:rsid w:val="00AF6577"/>
    <w:rsid w:val="00AF6D83"/>
    <w:rsid w:val="00AF745E"/>
    <w:rsid w:val="00B014B7"/>
    <w:rsid w:val="00B027DF"/>
    <w:rsid w:val="00B03499"/>
    <w:rsid w:val="00B041C4"/>
    <w:rsid w:val="00B052B0"/>
    <w:rsid w:val="00B06375"/>
    <w:rsid w:val="00B0685C"/>
    <w:rsid w:val="00B07A27"/>
    <w:rsid w:val="00B07FA5"/>
    <w:rsid w:val="00B108BD"/>
    <w:rsid w:val="00B10B8A"/>
    <w:rsid w:val="00B11BAE"/>
    <w:rsid w:val="00B12B56"/>
    <w:rsid w:val="00B1426D"/>
    <w:rsid w:val="00B14D95"/>
    <w:rsid w:val="00B165A9"/>
    <w:rsid w:val="00B16FB9"/>
    <w:rsid w:val="00B204F9"/>
    <w:rsid w:val="00B205D8"/>
    <w:rsid w:val="00B243FE"/>
    <w:rsid w:val="00B2545A"/>
    <w:rsid w:val="00B323B2"/>
    <w:rsid w:val="00B3272C"/>
    <w:rsid w:val="00B334AC"/>
    <w:rsid w:val="00B34009"/>
    <w:rsid w:val="00B3688E"/>
    <w:rsid w:val="00B41BD9"/>
    <w:rsid w:val="00B425B9"/>
    <w:rsid w:val="00B43AFA"/>
    <w:rsid w:val="00B43D50"/>
    <w:rsid w:val="00B46FE4"/>
    <w:rsid w:val="00B474FA"/>
    <w:rsid w:val="00B47DD0"/>
    <w:rsid w:val="00B50B78"/>
    <w:rsid w:val="00B51E89"/>
    <w:rsid w:val="00B53BD5"/>
    <w:rsid w:val="00B544EC"/>
    <w:rsid w:val="00B55733"/>
    <w:rsid w:val="00B56D27"/>
    <w:rsid w:val="00B63F1E"/>
    <w:rsid w:val="00B65E58"/>
    <w:rsid w:val="00B72AB3"/>
    <w:rsid w:val="00B73236"/>
    <w:rsid w:val="00B74D2D"/>
    <w:rsid w:val="00B75492"/>
    <w:rsid w:val="00B77150"/>
    <w:rsid w:val="00B844EB"/>
    <w:rsid w:val="00B857C9"/>
    <w:rsid w:val="00B863A6"/>
    <w:rsid w:val="00B86E77"/>
    <w:rsid w:val="00B927A8"/>
    <w:rsid w:val="00B92899"/>
    <w:rsid w:val="00B93C47"/>
    <w:rsid w:val="00B94A6C"/>
    <w:rsid w:val="00B971C2"/>
    <w:rsid w:val="00BA029C"/>
    <w:rsid w:val="00BA0CEE"/>
    <w:rsid w:val="00BA0EC5"/>
    <w:rsid w:val="00BA2908"/>
    <w:rsid w:val="00BA2A2E"/>
    <w:rsid w:val="00BA405D"/>
    <w:rsid w:val="00BA60C6"/>
    <w:rsid w:val="00BA6B83"/>
    <w:rsid w:val="00BB03DC"/>
    <w:rsid w:val="00BB1237"/>
    <w:rsid w:val="00BB4545"/>
    <w:rsid w:val="00BB49DF"/>
    <w:rsid w:val="00BC1D0A"/>
    <w:rsid w:val="00BC3CFB"/>
    <w:rsid w:val="00BC4BAA"/>
    <w:rsid w:val="00BC5AAD"/>
    <w:rsid w:val="00BC6154"/>
    <w:rsid w:val="00BC6BE6"/>
    <w:rsid w:val="00BD0949"/>
    <w:rsid w:val="00BD1E3C"/>
    <w:rsid w:val="00BD6526"/>
    <w:rsid w:val="00BE0D5B"/>
    <w:rsid w:val="00BE2C3F"/>
    <w:rsid w:val="00BE36ED"/>
    <w:rsid w:val="00BE3B24"/>
    <w:rsid w:val="00BF7382"/>
    <w:rsid w:val="00BF75A2"/>
    <w:rsid w:val="00BF7B01"/>
    <w:rsid w:val="00BF7B40"/>
    <w:rsid w:val="00C01F57"/>
    <w:rsid w:val="00C03651"/>
    <w:rsid w:val="00C05ECF"/>
    <w:rsid w:val="00C0657E"/>
    <w:rsid w:val="00C06DD6"/>
    <w:rsid w:val="00C070F3"/>
    <w:rsid w:val="00C072A4"/>
    <w:rsid w:val="00C11139"/>
    <w:rsid w:val="00C11E38"/>
    <w:rsid w:val="00C122F7"/>
    <w:rsid w:val="00C128D5"/>
    <w:rsid w:val="00C135BC"/>
    <w:rsid w:val="00C164FD"/>
    <w:rsid w:val="00C17EFB"/>
    <w:rsid w:val="00C2063B"/>
    <w:rsid w:val="00C20945"/>
    <w:rsid w:val="00C20D8E"/>
    <w:rsid w:val="00C22DF8"/>
    <w:rsid w:val="00C23061"/>
    <w:rsid w:val="00C23D60"/>
    <w:rsid w:val="00C25010"/>
    <w:rsid w:val="00C25C99"/>
    <w:rsid w:val="00C30BC0"/>
    <w:rsid w:val="00C34DA4"/>
    <w:rsid w:val="00C365E9"/>
    <w:rsid w:val="00C36F48"/>
    <w:rsid w:val="00C374A4"/>
    <w:rsid w:val="00C40CB5"/>
    <w:rsid w:val="00C4235D"/>
    <w:rsid w:val="00C43085"/>
    <w:rsid w:val="00C43F07"/>
    <w:rsid w:val="00C43F0B"/>
    <w:rsid w:val="00C44179"/>
    <w:rsid w:val="00C44EF8"/>
    <w:rsid w:val="00C45DAB"/>
    <w:rsid w:val="00C46E21"/>
    <w:rsid w:val="00C51986"/>
    <w:rsid w:val="00C527F2"/>
    <w:rsid w:val="00C53EC7"/>
    <w:rsid w:val="00C54065"/>
    <w:rsid w:val="00C56156"/>
    <w:rsid w:val="00C57B9D"/>
    <w:rsid w:val="00C6006E"/>
    <w:rsid w:val="00C619DE"/>
    <w:rsid w:val="00C61D8F"/>
    <w:rsid w:val="00C6508D"/>
    <w:rsid w:val="00C656EE"/>
    <w:rsid w:val="00C65E48"/>
    <w:rsid w:val="00C66160"/>
    <w:rsid w:val="00C66165"/>
    <w:rsid w:val="00C66581"/>
    <w:rsid w:val="00C706A2"/>
    <w:rsid w:val="00C76C6B"/>
    <w:rsid w:val="00C76F27"/>
    <w:rsid w:val="00C80D2A"/>
    <w:rsid w:val="00C81A20"/>
    <w:rsid w:val="00C831B2"/>
    <w:rsid w:val="00C87AB4"/>
    <w:rsid w:val="00C9021D"/>
    <w:rsid w:val="00C92FC7"/>
    <w:rsid w:val="00C9746F"/>
    <w:rsid w:val="00CA002C"/>
    <w:rsid w:val="00CA0762"/>
    <w:rsid w:val="00CA28CE"/>
    <w:rsid w:val="00CA424C"/>
    <w:rsid w:val="00CA4CEA"/>
    <w:rsid w:val="00CA60C4"/>
    <w:rsid w:val="00CA617D"/>
    <w:rsid w:val="00CA6220"/>
    <w:rsid w:val="00CA66E2"/>
    <w:rsid w:val="00CA6AF4"/>
    <w:rsid w:val="00CA70C9"/>
    <w:rsid w:val="00CB065B"/>
    <w:rsid w:val="00CB09C3"/>
    <w:rsid w:val="00CB1B34"/>
    <w:rsid w:val="00CB1CA5"/>
    <w:rsid w:val="00CB1D05"/>
    <w:rsid w:val="00CB56CD"/>
    <w:rsid w:val="00CB63EB"/>
    <w:rsid w:val="00CB72F2"/>
    <w:rsid w:val="00CB795A"/>
    <w:rsid w:val="00CC1459"/>
    <w:rsid w:val="00CC1682"/>
    <w:rsid w:val="00CC196E"/>
    <w:rsid w:val="00CC25AA"/>
    <w:rsid w:val="00CC30DF"/>
    <w:rsid w:val="00CC39EC"/>
    <w:rsid w:val="00CC4CDD"/>
    <w:rsid w:val="00CC4D9B"/>
    <w:rsid w:val="00CC4DAB"/>
    <w:rsid w:val="00CC4FE3"/>
    <w:rsid w:val="00CC6023"/>
    <w:rsid w:val="00CC6A61"/>
    <w:rsid w:val="00CC7CD4"/>
    <w:rsid w:val="00CD39EA"/>
    <w:rsid w:val="00CD5DBC"/>
    <w:rsid w:val="00CE1695"/>
    <w:rsid w:val="00CE3F34"/>
    <w:rsid w:val="00CE410D"/>
    <w:rsid w:val="00CE4585"/>
    <w:rsid w:val="00CE5FE2"/>
    <w:rsid w:val="00CE69CC"/>
    <w:rsid w:val="00CF0687"/>
    <w:rsid w:val="00CF0C0E"/>
    <w:rsid w:val="00CF3724"/>
    <w:rsid w:val="00CF3D81"/>
    <w:rsid w:val="00CF44F0"/>
    <w:rsid w:val="00CF4C49"/>
    <w:rsid w:val="00CF4FC4"/>
    <w:rsid w:val="00CF562D"/>
    <w:rsid w:val="00CF646D"/>
    <w:rsid w:val="00CF681F"/>
    <w:rsid w:val="00D011E2"/>
    <w:rsid w:val="00D021FD"/>
    <w:rsid w:val="00D02D50"/>
    <w:rsid w:val="00D100CA"/>
    <w:rsid w:val="00D10852"/>
    <w:rsid w:val="00D12D69"/>
    <w:rsid w:val="00D155A0"/>
    <w:rsid w:val="00D15DC2"/>
    <w:rsid w:val="00D161A1"/>
    <w:rsid w:val="00D16D2E"/>
    <w:rsid w:val="00D1780B"/>
    <w:rsid w:val="00D202C6"/>
    <w:rsid w:val="00D20351"/>
    <w:rsid w:val="00D205C6"/>
    <w:rsid w:val="00D22C29"/>
    <w:rsid w:val="00D2359E"/>
    <w:rsid w:val="00D23B8E"/>
    <w:rsid w:val="00D25348"/>
    <w:rsid w:val="00D2580D"/>
    <w:rsid w:val="00D26C64"/>
    <w:rsid w:val="00D26F9B"/>
    <w:rsid w:val="00D276D6"/>
    <w:rsid w:val="00D303C6"/>
    <w:rsid w:val="00D336DC"/>
    <w:rsid w:val="00D36D12"/>
    <w:rsid w:val="00D418C0"/>
    <w:rsid w:val="00D427D3"/>
    <w:rsid w:val="00D43EA8"/>
    <w:rsid w:val="00D448E7"/>
    <w:rsid w:val="00D46548"/>
    <w:rsid w:val="00D504B1"/>
    <w:rsid w:val="00D50E71"/>
    <w:rsid w:val="00D55C29"/>
    <w:rsid w:val="00D56D52"/>
    <w:rsid w:val="00D56F23"/>
    <w:rsid w:val="00D61E19"/>
    <w:rsid w:val="00D62571"/>
    <w:rsid w:val="00D62EA0"/>
    <w:rsid w:val="00D6482A"/>
    <w:rsid w:val="00D7050C"/>
    <w:rsid w:val="00D7118F"/>
    <w:rsid w:val="00D7221A"/>
    <w:rsid w:val="00D7382E"/>
    <w:rsid w:val="00D75EB2"/>
    <w:rsid w:val="00D77C86"/>
    <w:rsid w:val="00D77DC7"/>
    <w:rsid w:val="00D801A5"/>
    <w:rsid w:val="00D8322B"/>
    <w:rsid w:val="00D83CF3"/>
    <w:rsid w:val="00D84206"/>
    <w:rsid w:val="00D84542"/>
    <w:rsid w:val="00D84AF9"/>
    <w:rsid w:val="00D85D77"/>
    <w:rsid w:val="00D86EFB"/>
    <w:rsid w:val="00D8759A"/>
    <w:rsid w:val="00D92685"/>
    <w:rsid w:val="00D94399"/>
    <w:rsid w:val="00D94633"/>
    <w:rsid w:val="00D94B32"/>
    <w:rsid w:val="00D97D33"/>
    <w:rsid w:val="00DA201E"/>
    <w:rsid w:val="00DA2985"/>
    <w:rsid w:val="00DA34A7"/>
    <w:rsid w:val="00DA5993"/>
    <w:rsid w:val="00DA5C8F"/>
    <w:rsid w:val="00DA635A"/>
    <w:rsid w:val="00DB0757"/>
    <w:rsid w:val="00DB25E8"/>
    <w:rsid w:val="00DB2CC8"/>
    <w:rsid w:val="00DB3EEF"/>
    <w:rsid w:val="00DB40C9"/>
    <w:rsid w:val="00DB55D9"/>
    <w:rsid w:val="00DB6D74"/>
    <w:rsid w:val="00DB7274"/>
    <w:rsid w:val="00DC385C"/>
    <w:rsid w:val="00DC47F1"/>
    <w:rsid w:val="00DC6853"/>
    <w:rsid w:val="00DC7B0D"/>
    <w:rsid w:val="00DC7B28"/>
    <w:rsid w:val="00DD092B"/>
    <w:rsid w:val="00DD20B1"/>
    <w:rsid w:val="00DD2114"/>
    <w:rsid w:val="00DD214A"/>
    <w:rsid w:val="00DD2E1B"/>
    <w:rsid w:val="00DD3ED7"/>
    <w:rsid w:val="00DD4D76"/>
    <w:rsid w:val="00DD55DB"/>
    <w:rsid w:val="00DD6756"/>
    <w:rsid w:val="00DD7513"/>
    <w:rsid w:val="00DE0771"/>
    <w:rsid w:val="00DE37FE"/>
    <w:rsid w:val="00DE3EC0"/>
    <w:rsid w:val="00DE6BE5"/>
    <w:rsid w:val="00DE71CE"/>
    <w:rsid w:val="00DF4E1D"/>
    <w:rsid w:val="00DF7CCD"/>
    <w:rsid w:val="00DF7D1B"/>
    <w:rsid w:val="00E012CF"/>
    <w:rsid w:val="00E01D7D"/>
    <w:rsid w:val="00E02465"/>
    <w:rsid w:val="00E031F8"/>
    <w:rsid w:val="00E0692E"/>
    <w:rsid w:val="00E14513"/>
    <w:rsid w:val="00E1505D"/>
    <w:rsid w:val="00E15417"/>
    <w:rsid w:val="00E166D9"/>
    <w:rsid w:val="00E171B1"/>
    <w:rsid w:val="00E171E3"/>
    <w:rsid w:val="00E1733E"/>
    <w:rsid w:val="00E1779B"/>
    <w:rsid w:val="00E218A4"/>
    <w:rsid w:val="00E23325"/>
    <w:rsid w:val="00E263E8"/>
    <w:rsid w:val="00E267BD"/>
    <w:rsid w:val="00E26EB2"/>
    <w:rsid w:val="00E31A68"/>
    <w:rsid w:val="00E31CA3"/>
    <w:rsid w:val="00E34151"/>
    <w:rsid w:val="00E36CDF"/>
    <w:rsid w:val="00E413D6"/>
    <w:rsid w:val="00E4236B"/>
    <w:rsid w:val="00E42509"/>
    <w:rsid w:val="00E42B84"/>
    <w:rsid w:val="00E42FA1"/>
    <w:rsid w:val="00E454C8"/>
    <w:rsid w:val="00E4788F"/>
    <w:rsid w:val="00E51699"/>
    <w:rsid w:val="00E53454"/>
    <w:rsid w:val="00E53A26"/>
    <w:rsid w:val="00E54821"/>
    <w:rsid w:val="00E55FD2"/>
    <w:rsid w:val="00E56907"/>
    <w:rsid w:val="00E57BF3"/>
    <w:rsid w:val="00E62C79"/>
    <w:rsid w:val="00E638C6"/>
    <w:rsid w:val="00E64C09"/>
    <w:rsid w:val="00E653E7"/>
    <w:rsid w:val="00E666D1"/>
    <w:rsid w:val="00E6756A"/>
    <w:rsid w:val="00E67F9B"/>
    <w:rsid w:val="00E704BE"/>
    <w:rsid w:val="00E741EE"/>
    <w:rsid w:val="00E76EFD"/>
    <w:rsid w:val="00E77299"/>
    <w:rsid w:val="00E80EA6"/>
    <w:rsid w:val="00E8155A"/>
    <w:rsid w:val="00E83582"/>
    <w:rsid w:val="00E836F4"/>
    <w:rsid w:val="00E8608A"/>
    <w:rsid w:val="00E86B8E"/>
    <w:rsid w:val="00E90860"/>
    <w:rsid w:val="00E91559"/>
    <w:rsid w:val="00E91B1F"/>
    <w:rsid w:val="00E9299C"/>
    <w:rsid w:val="00E93818"/>
    <w:rsid w:val="00E93DC0"/>
    <w:rsid w:val="00E942E7"/>
    <w:rsid w:val="00E95DEE"/>
    <w:rsid w:val="00EA08E1"/>
    <w:rsid w:val="00EA1E8E"/>
    <w:rsid w:val="00EA2CAC"/>
    <w:rsid w:val="00EA413A"/>
    <w:rsid w:val="00EA6EA8"/>
    <w:rsid w:val="00EB08EF"/>
    <w:rsid w:val="00EB0DFB"/>
    <w:rsid w:val="00EB1438"/>
    <w:rsid w:val="00EB1A73"/>
    <w:rsid w:val="00EB2635"/>
    <w:rsid w:val="00EB39D6"/>
    <w:rsid w:val="00EB41D7"/>
    <w:rsid w:val="00EC0AB2"/>
    <w:rsid w:val="00EC635B"/>
    <w:rsid w:val="00EC710B"/>
    <w:rsid w:val="00ED00E1"/>
    <w:rsid w:val="00EE1DE7"/>
    <w:rsid w:val="00EE247F"/>
    <w:rsid w:val="00EE3B66"/>
    <w:rsid w:val="00EE5762"/>
    <w:rsid w:val="00EE5F36"/>
    <w:rsid w:val="00EE61F3"/>
    <w:rsid w:val="00EF12D7"/>
    <w:rsid w:val="00EF2AA0"/>
    <w:rsid w:val="00EF2D5D"/>
    <w:rsid w:val="00EF3A56"/>
    <w:rsid w:val="00EF3AAF"/>
    <w:rsid w:val="00EF550B"/>
    <w:rsid w:val="00EF6526"/>
    <w:rsid w:val="00EF6EF6"/>
    <w:rsid w:val="00F000DB"/>
    <w:rsid w:val="00F007B0"/>
    <w:rsid w:val="00F01A8E"/>
    <w:rsid w:val="00F01F25"/>
    <w:rsid w:val="00F02EDC"/>
    <w:rsid w:val="00F039B3"/>
    <w:rsid w:val="00F05AA7"/>
    <w:rsid w:val="00F06E08"/>
    <w:rsid w:val="00F135E8"/>
    <w:rsid w:val="00F143B2"/>
    <w:rsid w:val="00F14801"/>
    <w:rsid w:val="00F1744C"/>
    <w:rsid w:val="00F23D9A"/>
    <w:rsid w:val="00F23F2F"/>
    <w:rsid w:val="00F2547B"/>
    <w:rsid w:val="00F26F06"/>
    <w:rsid w:val="00F27639"/>
    <w:rsid w:val="00F32BBC"/>
    <w:rsid w:val="00F34FDF"/>
    <w:rsid w:val="00F366C8"/>
    <w:rsid w:val="00F434EB"/>
    <w:rsid w:val="00F44A8E"/>
    <w:rsid w:val="00F44DA2"/>
    <w:rsid w:val="00F50900"/>
    <w:rsid w:val="00F516FE"/>
    <w:rsid w:val="00F54862"/>
    <w:rsid w:val="00F551C7"/>
    <w:rsid w:val="00F56C24"/>
    <w:rsid w:val="00F602F9"/>
    <w:rsid w:val="00F625EF"/>
    <w:rsid w:val="00F629EB"/>
    <w:rsid w:val="00F665EF"/>
    <w:rsid w:val="00F669DB"/>
    <w:rsid w:val="00F67B9C"/>
    <w:rsid w:val="00F70927"/>
    <w:rsid w:val="00F70F1A"/>
    <w:rsid w:val="00F75067"/>
    <w:rsid w:val="00F759D4"/>
    <w:rsid w:val="00F764C6"/>
    <w:rsid w:val="00F77FAF"/>
    <w:rsid w:val="00F80FD0"/>
    <w:rsid w:val="00F8251A"/>
    <w:rsid w:val="00F82CD8"/>
    <w:rsid w:val="00F82DCD"/>
    <w:rsid w:val="00F83774"/>
    <w:rsid w:val="00F8401F"/>
    <w:rsid w:val="00F84A5D"/>
    <w:rsid w:val="00F862AC"/>
    <w:rsid w:val="00F869FA"/>
    <w:rsid w:val="00F87013"/>
    <w:rsid w:val="00F879DA"/>
    <w:rsid w:val="00F9014A"/>
    <w:rsid w:val="00F90FDD"/>
    <w:rsid w:val="00F937E6"/>
    <w:rsid w:val="00F95FCC"/>
    <w:rsid w:val="00F96CE8"/>
    <w:rsid w:val="00F96DB0"/>
    <w:rsid w:val="00F97462"/>
    <w:rsid w:val="00FA0B19"/>
    <w:rsid w:val="00FA14F0"/>
    <w:rsid w:val="00FA564F"/>
    <w:rsid w:val="00FA5CE4"/>
    <w:rsid w:val="00FA5E47"/>
    <w:rsid w:val="00FB1AD8"/>
    <w:rsid w:val="00FB24FC"/>
    <w:rsid w:val="00FB2711"/>
    <w:rsid w:val="00FB44D4"/>
    <w:rsid w:val="00FB5055"/>
    <w:rsid w:val="00FB6D66"/>
    <w:rsid w:val="00FC06A3"/>
    <w:rsid w:val="00FC3471"/>
    <w:rsid w:val="00FC37D1"/>
    <w:rsid w:val="00FC3896"/>
    <w:rsid w:val="00FC4E54"/>
    <w:rsid w:val="00FD10CD"/>
    <w:rsid w:val="00FD4016"/>
    <w:rsid w:val="00FD450B"/>
    <w:rsid w:val="00FD5BA8"/>
    <w:rsid w:val="00FD6628"/>
    <w:rsid w:val="00FD66BD"/>
    <w:rsid w:val="00FD6EDB"/>
    <w:rsid w:val="00FE0338"/>
    <w:rsid w:val="00FE0891"/>
    <w:rsid w:val="00FE120E"/>
    <w:rsid w:val="00FE1E5B"/>
    <w:rsid w:val="00FE2A08"/>
    <w:rsid w:val="00FE2BAE"/>
    <w:rsid w:val="00FE315E"/>
    <w:rsid w:val="00FE3C8E"/>
    <w:rsid w:val="00FE3E3F"/>
    <w:rsid w:val="00FE65B8"/>
    <w:rsid w:val="00FF008C"/>
    <w:rsid w:val="00FF1AC9"/>
    <w:rsid w:val="00FF1BED"/>
    <w:rsid w:val="00FF260F"/>
    <w:rsid w:val="00FF4A4F"/>
    <w:rsid w:val="00FF4D24"/>
    <w:rsid w:val="00FF51C3"/>
    <w:rsid w:val="00FF5775"/>
    <w:rsid w:val="00FF5A81"/>
    <w:rsid w:val="00FF6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97DD0"/>
  <w15:docId w15:val="{2EF3C8EC-7246-4F75-BEF2-DC6EAA70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3E3F"/>
    <w:rPr>
      <w:rFonts w:eastAsiaTheme="minorEastAsia"/>
    </w:rPr>
  </w:style>
  <w:style w:type="paragraph" w:styleId="Heading1">
    <w:name w:val="heading 1"/>
    <w:basedOn w:val="Normal"/>
    <w:next w:val="Normal"/>
    <w:link w:val="Heading1Char"/>
    <w:uiPriority w:val="9"/>
    <w:qFormat/>
    <w:rsid w:val="00AA72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46E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F0E34"/>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6F0E34"/>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3D14CB"/>
    <w:pPr>
      <w:keepNext/>
      <w:spacing w:line="276" w:lineRule="auto"/>
      <w:jc w:val="both"/>
      <w:outlineLvl w:val="4"/>
    </w:pPr>
    <w:rPr>
      <w:rFonts w:ascii="Calibri" w:eastAsia="Times New Roman" w:hAnsi="Calibri" w:cs="Times New Roman"/>
      <w:b/>
      <w:sz w:val="32"/>
      <w:szCs w:val="32"/>
      <w:lang w:val="lv-LV"/>
    </w:rPr>
  </w:style>
  <w:style w:type="paragraph" w:styleId="Heading6">
    <w:name w:val="heading 6"/>
    <w:basedOn w:val="Normal"/>
    <w:next w:val="Normal"/>
    <w:link w:val="Heading6Char"/>
    <w:uiPriority w:val="9"/>
    <w:unhideWhenUsed/>
    <w:qFormat/>
    <w:rsid w:val="008C621C"/>
    <w:pPr>
      <w:keepNext/>
      <w:tabs>
        <w:tab w:val="left" w:pos="7088"/>
      </w:tabs>
      <w:spacing w:after="120" w:line="276" w:lineRule="auto"/>
      <w:jc w:val="both"/>
      <w:outlineLvl w:val="5"/>
    </w:pPr>
    <w:rPr>
      <w:rFonts w:ascii="Calibri" w:eastAsia="Times New Roman" w:hAnsi="Calibri" w:cs="Calibri"/>
      <w:b/>
      <w:sz w:val="24"/>
      <w:szCs w:val="24"/>
      <w:lang w:val="lv-LV"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E3F"/>
    <w:pPr>
      <w:ind w:left="720"/>
      <w:contextualSpacing/>
    </w:pPr>
  </w:style>
  <w:style w:type="paragraph" w:styleId="BodyTextIndent">
    <w:name w:val="Body Text Indent"/>
    <w:basedOn w:val="Normal"/>
    <w:link w:val="BodyTextIndentChar"/>
    <w:rsid w:val="00FE3E3F"/>
    <w:pPr>
      <w:spacing w:after="0" w:line="240" w:lineRule="auto"/>
      <w:ind w:left="-360"/>
      <w:jc w:val="both"/>
    </w:pPr>
    <w:rPr>
      <w:rFonts w:ascii="Times New Roman" w:eastAsia="Times New Roman" w:hAnsi="Times New Roman" w:cs="Times New Roman"/>
      <w:noProof/>
      <w:sz w:val="20"/>
      <w:szCs w:val="24"/>
      <w:lang w:eastAsia="x-none"/>
    </w:rPr>
  </w:style>
  <w:style w:type="character" w:customStyle="1" w:styleId="BodyTextIndentChar">
    <w:name w:val="Body Text Indent Char"/>
    <w:basedOn w:val="DefaultParagraphFont"/>
    <w:link w:val="BodyTextIndent"/>
    <w:rsid w:val="00FE3E3F"/>
    <w:rPr>
      <w:rFonts w:ascii="Times New Roman" w:eastAsia="Times New Roman" w:hAnsi="Times New Roman" w:cs="Times New Roman"/>
      <w:noProof/>
      <w:sz w:val="20"/>
      <w:szCs w:val="24"/>
      <w:lang w:eastAsia="x-none"/>
    </w:rPr>
  </w:style>
  <w:style w:type="character" w:styleId="Hyperlink">
    <w:name w:val="Hyperlink"/>
    <w:basedOn w:val="DefaultParagraphFont"/>
    <w:uiPriority w:val="99"/>
    <w:unhideWhenUsed/>
    <w:rsid w:val="00FE3E3F"/>
    <w:rPr>
      <w:color w:val="0563C1" w:themeColor="hyperlink"/>
      <w:u w:val="single"/>
    </w:rPr>
  </w:style>
  <w:style w:type="paragraph" w:customStyle="1" w:styleId="VirsrakstsI">
    <w:name w:val="Virsraksts I"/>
    <w:basedOn w:val="Normal"/>
    <w:link w:val="VirsrakstsIChar"/>
    <w:qFormat/>
    <w:rsid w:val="00FE3E3F"/>
    <w:pPr>
      <w:jc w:val="center"/>
    </w:pPr>
    <w:rPr>
      <w:b/>
      <w:color w:val="0070C0"/>
      <w:sz w:val="36"/>
      <w:szCs w:val="36"/>
      <w:lang w:val="lv-LV"/>
    </w:rPr>
  </w:style>
  <w:style w:type="paragraph" w:customStyle="1" w:styleId="Virsraksts2">
    <w:name w:val="Virsraksts2"/>
    <w:basedOn w:val="Normal"/>
    <w:link w:val="Virsraksts2Char"/>
    <w:qFormat/>
    <w:rsid w:val="00FE3E3F"/>
    <w:rPr>
      <w:b/>
      <w:sz w:val="32"/>
      <w:szCs w:val="32"/>
      <w:lang w:val="lv-LV"/>
    </w:rPr>
  </w:style>
  <w:style w:type="character" w:customStyle="1" w:styleId="VirsrakstsIChar">
    <w:name w:val="Virsraksts I Char"/>
    <w:basedOn w:val="DefaultParagraphFont"/>
    <w:link w:val="VirsrakstsI"/>
    <w:rsid w:val="00FE3E3F"/>
    <w:rPr>
      <w:rFonts w:eastAsiaTheme="minorEastAsia"/>
      <w:b/>
      <w:color w:val="0070C0"/>
      <w:sz w:val="36"/>
      <w:szCs w:val="36"/>
      <w:lang w:val="lv-LV"/>
    </w:rPr>
  </w:style>
  <w:style w:type="paragraph" w:styleId="TOC1">
    <w:name w:val="toc 1"/>
    <w:basedOn w:val="Normal"/>
    <w:next w:val="Normal"/>
    <w:autoRedefine/>
    <w:uiPriority w:val="39"/>
    <w:unhideWhenUsed/>
    <w:rsid w:val="00FE3E3F"/>
    <w:pPr>
      <w:spacing w:before="120" w:after="120"/>
    </w:pPr>
    <w:rPr>
      <w:rFonts w:cstheme="minorHAnsi"/>
      <w:b/>
      <w:bCs/>
      <w:caps/>
      <w:sz w:val="20"/>
      <w:szCs w:val="20"/>
    </w:rPr>
  </w:style>
  <w:style w:type="character" w:customStyle="1" w:styleId="Virsraksts2Char">
    <w:name w:val="Virsraksts2 Char"/>
    <w:basedOn w:val="DefaultParagraphFont"/>
    <w:link w:val="Virsraksts2"/>
    <w:rsid w:val="00FE3E3F"/>
    <w:rPr>
      <w:rFonts w:eastAsiaTheme="minorEastAsia"/>
      <w:b/>
      <w:sz w:val="32"/>
      <w:szCs w:val="32"/>
      <w:lang w:val="lv-LV"/>
    </w:rPr>
  </w:style>
  <w:style w:type="paragraph" w:styleId="TOC2">
    <w:name w:val="toc 2"/>
    <w:basedOn w:val="Normal"/>
    <w:next w:val="Normal"/>
    <w:autoRedefine/>
    <w:uiPriority w:val="39"/>
    <w:unhideWhenUsed/>
    <w:rsid w:val="00FE3E3F"/>
    <w:pPr>
      <w:spacing w:after="0"/>
      <w:ind w:left="220"/>
    </w:pPr>
    <w:rPr>
      <w:rFonts w:cstheme="minorHAnsi"/>
      <w:smallCaps/>
      <w:sz w:val="20"/>
      <w:szCs w:val="20"/>
    </w:rPr>
  </w:style>
  <w:style w:type="table" w:styleId="TableGrid">
    <w:name w:val="Table Grid"/>
    <w:basedOn w:val="TableNormal"/>
    <w:uiPriority w:val="39"/>
    <w:rsid w:val="00CC3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76E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6EFA"/>
    <w:rPr>
      <w:rFonts w:eastAsiaTheme="minorEastAsia"/>
      <w:sz w:val="20"/>
      <w:szCs w:val="20"/>
    </w:rPr>
  </w:style>
  <w:style w:type="character" w:styleId="FootnoteReference">
    <w:name w:val="footnote reference"/>
    <w:basedOn w:val="DefaultParagraphFont"/>
    <w:uiPriority w:val="99"/>
    <w:semiHidden/>
    <w:unhideWhenUsed/>
    <w:rsid w:val="00276EFA"/>
    <w:rPr>
      <w:vertAlign w:val="superscript"/>
    </w:rPr>
  </w:style>
  <w:style w:type="character" w:styleId="CommentReference">
    <w:name w:val="annotation reference"/>
    <w:basedOn w:val="DefaultParagraphFont"/>
    <w:uiPriority w:val="99"/>
    <w:semiHidden/>
    <w:unhideWhenUsed/>
    <w:rsid w:val="00814BAA"/>
    <w:rPr>
      <w:sz w:val="16"/>
      <w:szCs w:val="16"/>
    </w:rPr>
  </w:style>
  <w:style w:type="paragraph" w:styleId="CommentText">
    <w:name w:val="annotation text"/>
    <w:basedOn w:val="Normal"/>
    <w:link w:val="CommentTextChar"/>
    <w:uiPriority w:val="99"/>
    <w:unhideWhenUsed/>
    <w:rsid w:val="00814BAA"/>
    <w:pPr>
      <w:spacing w:line="240" w:lineRule="auto"/>
    </w:pPr>
    <w:rPr>
      <w:sz w:val="20"/>
      <w:szCs w:val="20"/>
    </w:rPr>
  </w:style>
  <w:style w:type="character" w:customStyle="1" w:styleId="CommentTextChar">
    <w:name w:val="Comment Text Char"/>
    <w:basedOn w:val="DefaultParagraphFont"/>
    <w:link w:val="CommentText"/>
    <w:uiPriority w:val="99"/>
    <w:rsid w:val="00814BAA"/>
    <w:rPr>
      <w:rFonts w:eastAsiaTheme="minorEastAsia"/>
      <w:sz w:val="20"/>
      <w:szCs w:val="20"/>
    </w:rPr>
  </w:style>
  <w:style w:type="paragraph" w:styleId="BalloonText">
    <w:name w:val="Balloon Text"/>
    <w:basedOn w:val="Normal"/>
    <w:link w:val="BalloonTextChar"/>
    <w:uiPriority w:val="99"/>
    <w:semiHidden/>
    <w:unhideWhenUsed/>
    <w:rsid w:val="00814B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BAA"/>
    <w:rPr>
      <w:rFonts w:ascii="Segoe UI" w:eastAsiaTheme="minorEastAsia" w:hAnsi="Segoe UI" w:cs="Segoe UI"/>
      <w:sz w:val="18"/>
      <w:szCs w:val="18"/>
    </w:rPr>
  </w:style>
  <w:style w:type="paragraph" w:styleId="NormalWeb">
    <w:name w:val="Normal (Web)"/>
    <w:basedOn w:val="Normal"/>
    <w:uiPriority w:val="99"/>
    <w:unhideWhenUsed/>
    <w:rsid w:val="007465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A721F"/>
    <w:rPr>
      <w:rFonts w:asciiTheme="majorHAnsi" w:eastAsiaTheme="majorEastAsia" w:hAnsiTheme="majorHAnsi" w:cstheme="majorBidi"/>
      <w:color w:val="2E74B5" w:themeColor="accent1" w:themeShade="BF"/>
      <w:sz w:val="32"/>
      <w:szCs w:val="32"/>
    </w:rPr>
  </w:style>
  <w:style w:type="paragraph" w:styleId="NoSpacing">
    <w:name w:val="No Spacing"/>
    <w:link w:val="NoSpacingChar"/>
    <w:uiPriority w:val="1"/>
    <w:qFormat/>
    <w:rsid w:val="00333B16"/>
    <w:pPr>
      <w:spacing w:after="0" w:line="240" w:lineRule="auto"/>
    </w:pPr>
    <w:rPr>
      <w:rFonts w:eastAsiaTheme="minorEastAsia"/>
    </w:rPr>
  </w:style>
  <w:style w:type="paragraph" w:styleId="IntenseQuote">
    <w:name w:val="Intense Quote"/>
    <w:basedOn w:val="Normal"/>
    <w:next w:val="Normal"/>
    <w:link w:val="IntenseQuoteChar"/>
    <w:uiPriority w:val="30"/>
    <w:qFormat/>
    <w:rsid w:val="00F2547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2547B"/>
    <w:rPr>
      <w:rFonts w:eastAsiaTheme="minorEastAsia"/>
      <w:i/>
      <w:iCs/>
      <w:color w:val="5B9BD5" w:themeColor="accent1"/>
    </w:rPr>
  </w:style>
  <w:style w:type="character" w:customStyle="1" w:styleId="NoSpacingChar">
    <w:name w:val="No Spacing Char"/>
    <w:basedOn w:val="DefaultParagraphFont"/>
    <w:link w:val="NoSpacing"/>
    <w:uiPriority w:val="1"/>
    <w:rsid w:val="00C46E21"/>
    <w:rPr>
      <w:rFonts w:eastAsiaTheme="minorEastAsia"/>
    </w:rPr>
  </w:style>
  <w:style w:type="character" w:customStyle="1" w:styleId="Heading2Char">
    <w:name w:val="Heading 2 Char"/>
    <w:basedOn w:val="DefaultParagraphFont"/>
    <w:link w:val="Heading2"/>
    <w:uiPriority w:val="9"/>
    <w:rsid w:val="00C46E21"/>
    <w:rPr>
      <w:rFonts w:asciiTheme="majorHAnsi" w:eastAsiaTheme="majorEastAsia" w:hAnsiTheme="majorHAnsi" w:cstheme="majorBidi"/>
      <w:color w:val="2E74B5" w:themeColor="accent1" w:themeShade="BF"/>
      <w:sz w:val="26"/>
      <w:szCs w:val="26"/>
    </w:rPr>
  </w:style>
  <w:style w:type="paragraph" w:styleId="CommentSubject">
    <w:name w:val="annotation subject"/>
    <w:basedOn w:val="CommentText"/>
    <w:next w:val="CommentText"/>
    <w:link w:val="CommentSubjectChar"/>
    <w:uiPriority w:val="99"/>
    <w:semiHidden/>
    <w:unhideWhenUsed/>
    <w:rsid w:val="00643CE7"/>
    <w:rPr>
      <w:b/>
      <w:bCs/>
    </w:rPr>
  </w:style>
  <w:style w:type="character" w:customStyle="1" w:styleId="CommentSubjectChar">
    <w:name w:val="Comment Subject Char"/>
    <w:basedOn w:val="CommentTextChar"/>
    <w:link w:val="CommentSubject"/>
    <w:uiPriority w:val="99"/>
    <w:semiHidden/>
    <w:rsid w:val="00643CE7"/>
    <w:rPr>
      <w:rFonts w:eastAsiaTheme="minorEastAsia"/>
      <w:b/>
      <w:bCs/>
      <w:sz w:val="20"/>
      <w:szCs w:val="20"/>
    </w:rPr>
  </w:style>
  <w:style w:type="paragraph" w:styleId="Revision">
    <w:name w:val="Revision"/>
    <w:hidden/>
    <w:uiPriority w:val="99"/>
    <w:semiHidden/>
    <w:rsid w:val="00643CE7"/>
    <w:pPr>
      <w:spacing w:after="0" w:line="240" w:lineRule="auto"/>
    </w:pPr>
    <w:rPr>
      <w:rFonts w:eastAsiaTheme="minorEastAsia"/>
    </w:rPr>
  </w:style>
  <w:style w:type="character" w:customStyle="1" w:styleId="Heading3Char">
    <w:name w:val="Heading 3 Char"/>
    <w:basedOn w:val="DefaultParagraphFont"/>
    <w:link w:val="Heading3"/>
    <w:uiPriority w:val="9"/>
    <w:semiHidden/>
    <w:rsid w:val="006F0E34"/>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6F0E34"/>
    <w:rPr>
      <w:rFonts w:asciiTheme="majorHAnsi" w:eastAsiaTheme="majorEastAsia" w:hAnsiTheme="majorHAnsi" w:cstheme="majorBidi"/>
      <w:b/>
      <w:bCs/>
      <w:i/>
      <w:iCs/>
      <w:color w:val="5B9BD5" w:themeColor="accent1"/>
    </w:rPr>
  </w:style>
  <w:style w:type="paragraph" w:styleId="BodyText">
    <w:name w:val="Body Text"/>
    <w:basedOn w:val="Normal"/>
    <w:link w:val="BodyTextChar"/>
    <w:uiPriority w:val="99"/>
    <w:semiHidden/>
    <w:unhideWhenUsed/>
    <w:rsid w:val="006F0E34"/>
    <w:pPr>
      <w:spacing w:after="120"/>
    </w:pPr>
  </w:style>
  <w:style w:type="character" w:customStyle="1" w:styleId="BodyTextChar">
    <w:name w:val="Body Text Char"/>
    <w:basedOn w:val="DefaultParagraphFont"/>
    <w:link w:val="BodyText"/>
    <w:uiPriority w:val="99"/>
    <w:semiHidden/>
    <w:rsid w:val="006F0E34"/>
    <w:rPr>
      <w:rFonts w:eastAsiaTheme="minorEastAsia"/>
    </w:rPr>
  </w:style>
  <w:style w:type="paragraph" w:styleId="BodyText2">
    <w:name w:val="Body Text 2"/>
    <w:basedOn w:val="Normal"/>
    <w:link w:val="BodyText2Char"/>
    <w:uiPriority w:val="99"/>
    <w:semiHidden/>
    <w:unhideWhenUsed/>
    <w:rsid w:val="006F0E34"/>
    <w:pPr>
      <w:spacing w:after="120" w:line="480" w:lineRule="auto"/>
    </w:pPr>
  </w:style>
  <w:style w:type="character" w:customStyle="1" w:styleId="BodyText2Char">
    <w:name w:val="Body Text 2 Char"/>
    <w:basedOn w:val="DefaultParagraphFont"/>
    <w:link w:val="BodyText2"/>
    <w:uiPriority w:val="99"/>
    <w:semiHidden/>
    <w:rsid w:val="006F0E34"/>
    <w:rPr>
      <w:rFonts w:eastAsiaTheme="minorEastAsia"/>
    </w:rPr>
  </w:style>
  <w:style w:type="paragraph" w:styleId="BodyText3">
    <w:name w:val="Body Text 3"/>
    <w:basedOn w:val="Normal"/>
    <w:link w:val="BodyText3Char"/>
    <w:uiPriority w:val="99"/>
    <w:semiHidden/>
    <w:unhideWhenUsed/>
    <w:rsid w:val="006F0E34"/>
    <w:pPr>
      <w:spacing w:after="120"/>
    </w:pPr>
    <w:rPr>
      <w:sz w:val="16"/>
      <w:szCs w:val="16"/>
    </w:rPr>
  </w:style>
  <w:style w:type="character" w:customStyle="1" w:styleId="BodyText3Char">
    <w:name w:val="Body Text 3 Char"/>
    <w:basedOn w:val="DefaultParagraphFont"/>
    <w:link w:val="BodyText3"/>
    <w:uiPriority w:val="99"/>
    <w:semiHidden/>
    <w:rsid w:val="006F0E34"/>
    <w:rPr>
      <w:rFonts w:eastAsiaTheme="minorEastAsia"/>
      <w:sz w:val="16"/>
      <w:szCs w:val="16"/>
    </w:rPr>
  </w:style>
  <w:style w:type="table" w:customStyle="1" w:styleId="TableGrid1">
    <w:name w:val="Table Grid1"/>
    <w:basedOn w:val="TableNormal"/>
    <w:next w:val="TableGrid"/>
    <w:uiPriority w:val="39"/>
    <w:rsid w:val="006B6E3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D3162"/>
    <w:pPr>
      <w:spacing w:after="120" w:line="480" w:lineRule="auto"/>
      <w:ind w:left="283"/>
    </w:pPr>
  </w:style>
  <w:style w:type="character" w:customStyle="1" w:styleId="BodyTextIndent2Char">
    <w:name w:val="Body Text Indent 2 Char"/>
    <w:basedOn w:val="DefaultParagraphFont"/>
    <w:link w:val="BodyTextIndent2"/>
    <w:uiPriority w:val="99"/>
    <w:semiHidden/>
    <w:rsid w:val="003D3162"/>
    <w:rPr>
      <w:rFonts w:eastAsiaTheme="minorEastAsia"/>
    </w:rPr>
  </w:style>
  <w:style w:type="table" w:customStyle="1" w:styleId="TableGrid2">
    <w:name w:val="Table Grid2"/>
    <w:basedOn w:val="TableNormal"/>
    <w:next w:val="TableGrid"/>
    <w:uiPriority w:val="39"/>
    <w:rsid w:val="003D316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3D14CB"/>
    <w:rPr>
      <w:rFonts w:ascii="Calibri" w:eastAsia="Times New Roman" w:hAnsi="Calibri" w:cs="Times New Roman"/>
      <w:b/>
      <w:sz w:val="32"/>
      <w:szCs w:val="32"/>
      <w:lang w:val="lv-LV"/>
    </w:rPr>
  </w:style>
  <w:style w:type="character" w:customStyle="1" w:styleId="Heading6Char">
    <w:name w:val="Heading 6 Char"/>
    <w:basedOn w:val="DefaultParagraphFont"/>
    <w:link w:val="Heading6"/>
    <w:uiPriority w:val="9"/>
    <w:rsid w:val="008C621C"/>
    <w:rPr>
      <w:rFonts w:ascii="Calibri" w:eastAsia="Times New Roman" w:hAnsi="Calibri" w:cs="Calibri"/>
      <w:b/>
      <w:sz w:val="24"/>
      <w:szCs w:val="24"/>
      <w:lang w:val="lv-LV" w:eastAsia="en-GB"/>
    </w:rPr>
  </w:style>
  <w:style w:type="paragraph" w:styleId="Header">
    <w:name w:val="header"/>
    <w:basedOn w:val="Normal"/>
    <w:link w:val="HeaderChar"/>
    <w:uiPriority w:val="99"/>
    <w:unhideWhenUsed/>
    <w:rsid w:val="00E77299"/>
    <w:pPr>
      <w:tabs>
        <w:tab w:val="center" w:pos="4153"/>
        <w:tab w:val="right" w:pos="8306"/>
      </w:tabs>
      <w:spacing w:after="0" w:line="240" w:lineRule="auto"/>
    </w:pPr>
  </w:style>
  <w:style w:type="character" w:customStyle="1" w:styleId="HeaderChar">
    <w:name w:val="Header Char"/>
    <w:basedOn w:val="DefaultParagraphFont"/>
    <w:link w:val="Header"/>
    <w:uiPriority w:val="99"/>
    <w:rsid w:val="00E77299"/>
    <w:rPr>
      <w:rFonts w:eastAsiaTheme="minorEastAsia"/>
    </w:rPr>
  </w:style>
  <w:style w:type="paragraph" w:styleId="Footer">
    <w:name w:val="footer"/>
    <w:basedOn w:val="Normal"/>
    <w:link w:val="FooterChar"/>
    <w:uiPriority w:val="99"/>
    <w:unhideWhenUsed/>
    <w:rsid w:val="00E77299"/>
    <w:pPr>
      <w:tabs>
        <w:tab w:val="center" w:pos="4153"/>
        <w:tab w:val="right" w:pos="8306"/>
      </w:tabs>
      <w:spacing w:after="0" w:line="240" w:lineRule="auto"/>
    </w:pPr>
  </w:style>
  <w:style w:type="character" w:customStyle="1" w:styleId="FooterChar">
    <w:name w:val="Footer Char"/>
    <w:basedOn w:val="DefaultParagraphFont"/>
    <w:link w:val="Footer"/>
    <w:uiPriority w:val="99"/>
    <w:rsid w:val="00E77299"/>
    <w:rPr>
      <w:rFonts w:eastAsiaTheme="minorEastAsia"/>
    </w:rPr>
  </w:style>
  <w:style w:type="paragraph" w:customStyle="1" w:styleId="Default">
    <w:name w:val="Default"/>
    <w:rsid w:val="00CA6AF4"/>
    <w:pPr>
      <w:autoSpaceDE w:val="0"/>
      <w:autoSpaceDN w:val="0"/>
      <w:adjustRightInd w:val="0"/>
      <w:spacing w:after="0" w:line="240" w:lineRule="auto"/>
    </w:pPr>
    <w:rPr>
      <w:rFonts w:ascii="Calibri" w:hAnsi="Calibri" w:cs="Calibri"/>
      <w:color w:val="000000"/>
      <w:sz w:val="24"/>
      <w:szCs w:val="24"/>
      <w:lang w:val="lv-LV"/>
    </w:rPr>
  </w:style>
  <w:style w:type="character" w:customStyle="1" w:styleId="UnresolvedMention1">
    <w:name w:val="Unresolved Mention1"/>
    <w:basedOn w:val="DefaultParagraphFont"/>
    <w:uiPriority w:val="99"/>
    <w:semiHidden/>
    <w:unhideWhenUsed/>
    <w:rsid w:val="00BA2908"/>
    <w:rPr>
      <w:color w:val="605E5C"/>
      <w:shd w:val="clear" w:color="auto" w:fill="E1DFDD"/>
    </w:rPr>
  </w:style>
  <w:style w:type="table" w:customStyle="1" w:styleId="TableGrid3">
    <w:name w:val="Table Grid3"/>
    <w:basedOn w:val="TableNormal"/>
    <w:next w:val="TableGrid"/>
    <w:uiPriority w:val="39"/>
    <w:rsid w:val="00794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044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2030">
      <w:bodyDiv w:val="1"/>
      <w:marLeft w:val="0"/>
      <w:marRight w:val="0"/>
      <w:marTop w:val="0"/>
      <w:marBottom w:val="0"/>
      <w:divBdr>
        <w:top w:val="none" w:sz="0" w:space="0" w:color="auto"/>
        <w:left w:val="none" w:sz="0" w:space="0" w:color="auto"/>
        <w:bottom w:val="none" w:sz="0" w:space="0" w:color="auto"/>
        <w:right w:val="none" w:sz="0" w:space="0" w:color="auto"/>
      </w:divBdr>
    </w:div>
    <w:div w:id="47075023">
      <w:bodyDiv w:val="1"/>
      <w:marLeft w:val="0"/>
      <w:marRight w:val="0"/>
      <w:marTop w:val="0"/>
      <w:marBottom w:val="0"/>
      <w:divBdr>
        <w:top w:val="none" w:sz="0" w:space="0" w:color="auto"/>
        <w:left w:val="none" w:sz="0" w:space="0" w:color="auto"/>
        <w:bottom w:val="none" w:sz="0" w:space="0" w:color="auto"/>
        <w:right w:val="none" w:sz="0" w:space="0" w:color="auto"/>
      </w:divBdr>
    </w:div>
    <w:div w:id="72554722">
      <w:bodyDiv w:val="1"/>
      <w:marLeft w:val="0"/>
      <w:marRight w:val="0"/>
      <w:marTop w:val="0"/>
      <w:marBottom w:val="0"/>
      <w:divBdr>
        <w:top w:val="none" w:sz="0" w:space="0" w:color="auto"/>
        <w:left w:val="none" w:sz="0" w:space="0" w:color="auto"/>
        <w:bottom w:val="none" w:sz="0" w:space="0" w:color="auto"/>
        <w:right w:val="none" w:sz="0" w:space="0" w:color="auto"/>
      </w:divBdr>
    </w:div>
    <w:div w:id="74475800">
      <w:bodyDiv w:val="1"/>
      <w:marLeft w:val="0"/>
      <w:marRight w:val="0"/>
      <w:marTop w:val="0"/>
      <w:marBottom w:val="0"/>
      <w:divBdr>
        <w:top w:val="none" w:sz="0" w:space="0" w:color="auto"/>
        <w:left w:val="none" w:sz="0" w:space="0" w:color="auto"/>
        <w:bottom w:val="none" w:sz="0" w:space="0" w:color="auto"/>
        <w:right w:val="none" w:sz="0" w:space="0" w:color="auto"/>
      </w:divBdr>
    </w:div>
    <w:div w:id="152114426">
      <w:bodyDiv w:val="1"/>
      <w:marLeft w:val="0"/>
      <w:marRight w:val="0"/>
      <w:marTop w:val="0"/>
      <w:marBottom w:val="0"/>
      <w:divBdr>
        <w:top w:val="none" w:sz="0" w:space="0" w:color="auto"/>
        <w:left w:val="none" w:sz="0" w:space="0" w:color="auto"/>
        <w:bottom w:val="none" w:sz="0" w:space="0" w:color="auto"/>
        <w:right w:val="none" w:sz="0" w:space="0" w:color="auto"/>
      </w:divBdr>
    </w:div>
    <w:div w:id="163133086">
      <w:bodyDiv w:val="1"/>
      <w:marLeft w:val="0"/>
      <w:marRight w:val="0"/>
      <w:marTop w:val="0"/>
      <w:marBottom w:val="0"/>
      <w:divBdr>
        <w:top w:val="none" w:sz="0" w:space="0" w:color="auto"/>
        <w:left w:val="none" w:sz="0" w:space="0" w:color="auto"/>
        <w:bottom w:val="none" w:sz="0" w:space="0" w:color="auto"/>
        <w:right w:val="none" w:sz="0" w:space="0" w:color="auto"/>
      </w:divBdr>
    </w:div>
    <w:div w:id="164250941">
      <w:bodyDiv w:val="1"/>
      <w:marLeft w:val="0"/>
      <w:marRight w:val="0"/>
      <w:marTop w:val="0"/>
      <w:marBottom w:val="0"/>
      <w:divBdr>
        <w:top w:val="none" w:sz="0" w:space="0" w:color="auto"/>
        <w:left w:val="none" w:sz="0" w:space="0" w:color="auto"/>
        <w:bottom w:val="none" w:sz="0" w:space="0" w:color="auto"/>
        <w:right w:val="none" w:sz="0" w:space="0" w:color="auto"/>
      </w:divBdr>
      <w:divsChild>
        <w:div w:id="1264343887">
          <w:marLeft w:val="547"/>
          <w:marRight w:val="0"/>
          <w:marTop w:val="86"/>
          <w:marBottom w:val="0"/>
          <w:divBdr>
            <w:top w:val="none" w:sz="0" w:space="0" w:color="auto"/>
            <w:left w:val="none" w:sz="0" w:space="0" w:color="auto"/>
            <w:bottom w:val="none" w:sz="0" w:space="0" w:color="auto"/>
            <w:right w:val="none" w:sz="0" w:space="0" w:color="auto"/>
          </w:divBdr>
        </w:div>
      </w:divsChild>
    </w:div>
    <w:div w:id="193346173">
      <w:bodyDiv w:val="1"/>
      <w:marLeft w:val="0"/>
      <w:marRight w:val="0"/>
      <w:marTop w:val="0"/>
      <w:marBottom w:val="0"/>
      <w:divBdr>
        <w:top w:val="none" w:sz="0" w:space="0" w:color="auto"/>
        <w:left w:val="none" w:sz="0" w:space="0" w:color="auto"/>
        <w:bottom w:val="none" w:sz="0" w:space="0" w:color="auto"/>
        <w:right w:val="none" w:sz="0" w:space="0" w:color="auto"/>
      </w:divBdr>
      <w:divsChild>
        <w:div w:id="1146315193">
          <w:marLeft w:val="547"/>
          <w:marRight w:val="0"/>
          <w:marTop w:val="96"/>
          <w:marBottom w:val="0"/>
          <w:divBdr>
            <w:top w:val="none" w:sz="0" w:space="0" w:color="auto"/>
            <w:left w:val="none" w:sz="0" w:space="0" w:color="auto"/>
            <w:bottom w:val="none" w:sz="0" w:space="0" w:color="auto"/>
            <w:right w:val="none" w:sz="0" w:space="0" w:color="auto"/>
          </w:divBdr>
        </w:div>
      </w:divsChild>
    </w:div>
    <w:div w:id="224339465">
      <w:bodyDiv w:val="1"/>
      <w:marLeft w:val="0"/>
      <w:marRight w:val="0"/>
      <w:marTop w:val="0"/>
      <w:marBottom w:val="0"/>
      <w:divBdr>
        <w:top w:val="none" w:sz="0" w:space="0" w:color="auto"/>
        <w:left w:val="none" w:sz="0" w:space="0" w:color="auto"/>
        <w:bottom w:val="none" w:sz="0" w:space="0" w:color="auto"/>
        <w:right w:val="none" w:sz="0" w:space="0" w:color="auto"/>
      </w:divBdr>
      <w:divsChild>
        <w:div w:id="116917422">
          <w:marLeft w:val="547"/>
          <w:marRight w:val="0"/>
          <w:marTop w:val="96"/>
          <w:marBottom w:val="0"/>
          <w:divBdr>
            <w:top w:val="none" w:sz="0" w:space="0" w:color="auto"/>
            <w:left w:val="none" w:sz="0" w:space="0" w:color="auto"/>
            <w:bottom w:val="none" w:sz="0" w:space="0" w:color="auto"/>
            <w:right w:val="none" w:sz="0" w:space="0" w:color="auto"/>
          </w:divBdr>
        </w:div>
      </w:divsChild>
    </w:div>
    <w:div w:id="256525247">
      <w:bodyDiv w:val="1"/>
      <w:marLeft w:val="0"/>
      <w:marRight w:val="0"/>
      <w:marTop w:val="0"/>
      <w:marBottom w:val="0"/>
      <w:divBdr>
        <w:top w:val="none" w:sz="0" w:space="0" w:color="auto"/>
        <w:left w:val="none" w:sz="0" w:space="0" w:color="auto"/>
        <w:bottom w:val="none" w:sz="0" w:space="0" w:color="auto"/>
        <w:right w:val="none" w:sz="0" w:space="0" w:color="auto"/>
      </w:divBdr>
    </w:div>
    <w:div w:id="256601078">
      <w:bodyDiv w:val="1"/>
      <w:marLeft w:val="0"/>
      <w:marRight w:val="0"/>
      <w:marTop w:val="0"/>
      <w:marBottom w:val="0"/>
      <w:divBdr>
        <w:top w:val="none" w:sz="0" w:space="0" w:color="auto"/>
        <w:left w:val="none" w:sz="0" w:space="0" w:color="auto"/>
        <w:bottom w:val="none" w:sz="0" w:space="0" w:color="auto"/>
        <w:right w:val="none" w:sz="0" w:space="0" w:color="auto"/>
      </w:divBdr>
    </w:div>
    <w:div w:id="266350799">
      <w:bodyDiv w:val="1"/>
      <w:marLeft w:val="0"/>
      <w:marRight w:val="0"/>
      <w:marTop w:val="0"/>
      <w:marBottom w:val="0"/>
      <w:divBdr>
        <w:top w:val="none" w:sz="0" w:space="0" w:color="auto"/>
        <w:left w:val="none" w:sz="0" w:space="0" w:color="auto"/>
        <w:bottom w:val="none" w:sz="0" w:space="0" w:color="auto"/>
        <w:right w:val="none" w:sz="0" w:space="0" w:color="auto"/>
      </w:divBdr>
    </w:div>
    <w:div w:id="272523341">
      <w:bodyDiv w:val="1"/>
      <w:marLeft w:val="0"/>
      <w:marRight w:val="0"/>
      <w:marTop w:val="0"/>
      <w:marBottom w:val="0"/>
      <w:divBdr>
        <w:top w:val="none" w:sz="0" w:space="0" w:color="auto"/>
        <w:left w:val="none" w:sz="0" w:space="0" w:color="auto"/>
        <w:bottom w:val="none" w:sz="0" w:space="0" w:color="auto"/>
        <w:right w:val="none" w:sz="0" w:space="0" w:color="auto"/>
      </w:divBdr>
      <w:divsChild>
        <w:div w:id="2109423397">
          <w:marLeft w:val="547"/>
          <w:marRight w:val="0"/>
          <w:marTop w:val="96"/>
          <w:marBottom w:val="0"/>
          <w:divBdr>
            <w:top w:val="none" w:sz="0" w:space="0" w:color="auto"/>
            <w:left w:val="none" w:sz="0" w:space="0" w:color="auto"/>
            <w:bottom w:val="none" w:sz="0" w:space="0" w:color="auto"/>
            <w:right w:val="none" w:sz="0" w:space="0" w:color="auto"/>
          </w:divBdr>
        </w:div>
      </w:divsChild>
    </w:div>
    <w:div w:id="291056569">
      <w:bodyDiv w:val="1"/>
      <w:marLeft w:val="0"/>
      <w:marRight w:val="0"/>
      <w:marTop w:val="0"/>
      <w:marBottom w:val="0"/>
      <w:divBdr>
        <w:top w:val="none" w:sz="0" w:space="0" w:color="auto"/>
        <w:left w:val="none" w:sz="0" w:space="0" w:color="auto"/>
        <w:bottom w:val="none" w:sz="0" w:space="0" w:color="auto"/>
        <w:right w:val="none" w:sz="0" w:space="0" w:color="auto"/>
      </w:divBdr>
    </w:div>
    <w:div w:id="317004014">
      <w:bodyDiv w:val="1"/>
      <w:marLeft w:val="0"/>
      <w:marRight w:val="0"/>
      <w:marTop w:val="0"/>
      <w:marBottom w:val="0"/>
      <w:divBdr>
        <w:top w:val="none" w:sz="0" w:space="0" w:color="auto"/>
        <w:left w:val="none" w:sz="0" w:space="0" w:color="auto"/>
        <w:bottom w:val="none" w:sz="0" w:space="0" w:color="auto"/>
        <w:right w:val="none" w:sz="0" w:space="0" w:color="auto"/>
      </w:divBdr>
      <w:divsChild>
        <w:div w:id="454374464">
          <w:marLeft w:val="547"/>
          <w:marRight w:val="0"/>
          <w:marTop w:val="96"/>
          <w:marBottom w:val="0"/>
          <w:divBdr>
            <w:top w:val="none" w:sz="0" w:space="0" w:color="auto"/>
            <w:left w:val="none" w:sz="0" w:space="0" w:color="auto"/>
            <w:bottom w:val="none" w:sz="0" w:space="0" w:color="auto"/>
            <w:right w:val="none" w:sz="0" w:space="0" w:color="auto"/>
          </w:divBdr>
        </w:div>
      </w:divsChild>
    </w:div>
    <w:div w:id="329454920">
      <w:bodyDiv w:val="1"/>
      <w:marLeft w:val="0"/>
      <w:marRight w:val="0"/>
      <w:marTop w:val="0"/>
      <w:marBottom w:val="0"/>
      <w:divBdr>
        <w:top w:val="none" w:sz="0" w:space="0" w:color="auto"/>
        <w:left w:val="none" w:sz="0" w:space="0" w:color="auto"/>
        <w:bottom w:val="none" w:sz="0" w:space="0" w:color="auto"/>
        <w:right w:val="none" w:sz="0" w:space="0" w:color="auto"/>
      </w:divBdr>
    </w:div>
    <w:div w:id="337538154">
      <w:bodyDiv w:val="1"/>
      <w:marLeft w:val="0"/>
      <w:marRight w:val="0"/>
      <w:marTop w:val="0"/>
      <w:marBottom w:val="0"/>
      <w:divBdr>
        <w:top w:val="none" w:sz="0" w:space="0" w:color="auto"/>
        <w:left w:val="none" w:sz="0" w:space="0" w:color="auto"/>
        <w:bottom w:val="none" w:sz="0" w:space="0" w:color="auto"/>
        <w:right w:val="none" w:sz="0" w:space="0" w:color="auto"/>
      </w:divBdr>
    </w:div>
    <w:div w:id="340202816">
      <w:bodyDiv w:val="1"/>
      <w:marLeft w:val="0"/>
      <w:marRight w:val="0"/>
      <w:marTop w:val="0"/>
      <w:marBottom w:val="0"/>
      <w:divBdr>
        <w:top w:val="none" w:sz="0" w:space="0" w:color="auto"/>
        <w:left w:val="none" w:sz="0" w:space="0" w:color="auto"/>
        <w:bottom w:val="none" w:sz="0" w:space="0" w:color="auto"/>
        <w:right w:val="none" w:sz="0" w:space="0" w:color="auto"/>
      </w:divBdr>
    </w:div>
    <w:div w:id="366376688">
      <w:bodyDiv w:val="1"/>
      <w:marLeft w:val="0"/>
      <w:marRight w:val="0"/>
      <w:marTop w:val="0"/>
      <w:marBottom w:val="0"/>
      <w:divBdr>
        <w:top w:val="none" w:sz="0" w:space="0" w:color="auto"/>
        <w:left w:val="none" w:sz="0" w:space="0" w:color="auto"/>
        <w:bottom w:val="none" w:sz="0" w:space="0" w:color="auto"/>
        <w:right w:val="none" w:sz="0" w:space="0" w:color="auto"/>
      </w:divBdr>
    </w:div>
    <w:div w:id="394352733">
      <w:bodyDiv w:val="1"/>
      <w:marLeft w:val="0"/>
      <w:marRight w:val="0"/>
      <w:marTop w:val="0"/>
      <w:marBottom w:val="0"/>
      <w:divBdr>
        <w:top w:val="none" w:sz="0" w:space="0" w:color="auto"/>
        <w:left w:val="none" w:sz="0" w:space="0" w:color="auto"/>
        <w:bottom w:val="none" w:sz="0" w:space="0" w:color="auto"/>
        <w:right w:val="none" w:sz="0" w:space="0" w:color="auto"/>
      </w:divBdr>
    </w:div>
    <w:div w:id="418018260">
      <w:bodyDiv w:val="1"/>
      <w:marLeft w:val="0"/>
      <w:marRight w:val="0"/>
      <w:marTop w:val="0"/>
      <w:marBottom w:val="0"/>
      <w:divBdr>
        <w:top w:val="none" w:sz="0" w:space="0" w:color="auto"/>
        <w:left w:val="none" w:sz="0" w:space="0" w:color="auto"/>
        <w:bottom w:val="none" w:sz="0" w:space="0" w:color="auto"/>
        <w:right w:val="none" w:sz="0" w:space="0" w:color="auto"/>
      </w:divBdr>
      <w:divsChild>
        <w:div w:id="52897129">
          <w:marLeft w:val="360"/>
          <w:marRight w:val="0"/>
          <w:marTop w:val="200"/>
          <w:marBottom w:val="0"/>
          <w:divBdr>
            <w:top w:val="none" w:sz="0" w:space="0" w:color="auto"/>
            <w:left w:val="none" w:sz="0" w:space="0" w:color="auto"/>
            <w:bottom w:val="none" w:sz="0" w:space="0" w:color="auto"/>
            <w:right w:val="none" w:sz="0" w:space="0" w:color="auto"/>
          </w:divBdr>
        </w:div>
        <w:div w:id="193278380">
          <w:marLeft w:val="360"/>
          <w:marRight w:val="0"/>
          <w:marTop w:val="200"/>
          <w:marBottom w:val="0"/>
          <w:divBdr>
            <w:top w:val="none" w:sz="0" w:space="0" w:color="auto"/>
            <w:left w:val="none" w:sz="0" w:space="0" w:color="auto"/>
            <w:bottom w:val="none" w:sz="0" w:space="0" w:color="auto"/>
            <w:right w:val="none" w:sz="0" w:space="0" w:color="auto"/>
          </w:divBdr>
        </w:div>
        <w:div w:id="808013269">
          <w:marLeft w:val="360"/>
          <w:marRight w:val="0"/>
          <w:marTop w:val="200"/>
          <w:marBottom w:val="0"/>
          <w:divBdr>
            <w:top w:val="none" w:sz="0" w:space="0" w:color="auto"/>
            <w:left w:val="none" w:sz="0" w:space="0" w:color="auto"/>
            <w:bottom w:val="none" w:sz="0" w:space="0" w:color="auto"/>
            <w:right w:val="none" w:sz="0" w:space="0" w:color="auto"/>
          </w:divBdr>
        </w:div>
        <w:div w:id="1189297981">
          <w:marLeft w:val="360"/>
          <w:marRight w:val="0"/>
          <w:marTop w:val="200"/>
          <w:marBottom w:val="0"/>
          <w:divBdr>
            <w:top w:val="none" w:sz="0" w:space="0" w:color="auto"/>
            <w:left w:val="none" w:sz="0" w:space="0" w:color="auto"/>
            <w:bottom w:val="none" w:sz="0" w:space="0" w:color="auto"/>
            <w:right w:val="none" w:sz="0" w:space="0" w:color="auto"/>
          </w:divBdr>
        </w:div>
        <w:div w:id="1364743686">
          <w:marLeft w:val="360"/>
          <w:marRight w:val="0"/>
          <w:marTop w:val="200"/>
          <w:marBottom w:val="0"/>
          <w:divBdr>
            <w:top w:val="none" w:sz="0" w:space="0" w:color="auto"/>
            <w:left w:val="none" w:sz="0" w:space="0" w:color="auto"/>
            <w:bottom w:val="none" w:sz="0" w:space="0" w:color="auto"/>
            <w:right w:val="none" w:sz="0" w:space="0" w:color="auto"/>
          </w:divBdr>
        </w:div>
        <w:div w:id="1558737287">
          <w:marLeft w:val="360"/>
          <w:marRight w:val="0"/>
          <w:marTop w:val="200"/>
          <w:marBottom w:val="0"/>
          <w:divBdr>
            <w:top w:val="none" w:sz="0" w:space="0" w:color="auto"/>
            <w:left w:val="none" w:sz="0" w:space="0" w:color="auto"/>
            <w:bottom w:val="none" w:sz="0" w:space="0" w:color="auto"/>
            <w:right w:val="none" w:sz="0" w:space="0" w:color="auto"/>
          </w:divBdr>
        </w:div>
        <w:div w:id="1673488396">
          <w:marLeft w:val="360"/>
          <w:marRight w:val="0"/>
          <w:marTop w:val="200"/>
          <w:marBottom w:val="0"/>
          <w:divBdr>
            <w:top w:val="none" w:sz="0" w:space="0" w:color="auto"/>
            <w:left w:val="none" w:sz="0" w:space="0" w:color="auto"/>
            <w:bottom w:val="none" w:sz="0" w:space="0" w:color="auto"/>
            <w:right w:val="none" w:sz="0" w:space="0" w:color="auto"/>
          </w:divBdr>
        </w:div>
        <w:div w:id="2125684862">
          <w:marLeft w:val="360"/>
          <w:marRight w:val="0"/>
          <w:marTop w:val="200"/>
          <w:marBottom w:val="0"/>
          <w:divBdr>
            <w:top w:val="none" w:sz="0" w:space="0" w:color="auto"/>
            <w:left w:val="none" w:sz="0" w:space="0" w:color="auto"/>
            <w:bottom w:val="none" w:sz="0" w:space="0" w:color="auto"/>
            <w:right w:val="none" w:sz="0" w:space="0" w:color="auto"/>
          </w:divBdr>
        </w:div>
      </w:divsChild>
    </w:div>
    <w:div w:id="448286180">
      <w:bodyDiv w:val="1"/>
      <w:marLeft w:val="0"/>
      <w:marRight w:val="0"/>
      <w:marTop w:val="0"/>
      <w:marBottom w:val="0"/>
      <w:divBdr>
        <w:top w:val="none" w:sz="0" w:space="0" w:color="auto"/>
        <w:left w:val="none" w:sz="0" w:space="0" w:color="auto"/>
        <w:bottom w:val="none" w:sz="0" w:space="0" w:color="auto"/>
        <w:right w:val="none" w:sz="0" w:space="0" w:color="auto"/>
      </w:divBdr>
    </w:div>
    <w:div w:id="462966116">
      <w:bodyDiv w:val="1"/>
      <w:marLeft w:val="0"/>
      <w:marRight w:val="0"/>
      <w:marTop w:val="0"/>
      <w:marBottom w:val="0"/>
      <w:divBdr>
        <w:top w:val="none" w:sz="0" w:space="0" w:color="auto"/>
        <w:left w:val="none" w:sz="0" w:space="0" w:color="auto"/>
        <w:bottom w:val="none" w:sz="0" w:space="0" w:color="auto"/>
        <w:right w:val="none" w:sz="0" w:space="0" w:color="auto"/>
      </w:divBdr>
    </w:div>
    <w:div w:id="541792026">
      <w:bodyDiv w:val="1"/>
      <w:marLeft w:val="0"/>
      <w:marRight w:val="0"/>
      <w:marTop w:val="0"/>
      <w:marBottom w:val="0"/>
      <w:divBdr>
        <w:top w:val="none" w:sz="0" w:space="0" w:color="auto"/>
        <w:left w:val="none" w:sz="0" w:space="0" w:color="auto"/>
        <w:bottom w:val="none" w:sz="0" w:space="0" w:color="auto"/>
        <w:right w:val="none" w:sz="0" w:space="0" w:color="auto"/>
      </w:divBdr>
      <w:divsChild>
        <w:div w:id="1812088678">
          <w:marLeft w:val="547"/>
          <w:marRight w:val="0"/>
          <w:marTop w:val="86"/>
          <w:marBottom w:val="0"/>
          <w:divBdr>
            <w:top w:val="none" w:sz="0" w:space="0" w:color="auto"/>
            <w:left w:val="none" w:sz="0" w:space="0" w:color="auto"/>
            <w:bottom w:val="none" w:sz="0" w:space="0" w:color="auto"/>
            <w:right w:val="none" w:sz="0" w:space="0" w:color="auto"/>
          </w:divBdr>
        </w:div>
      </w:divsChild>
    </w:div>
    <w:div w:id="547029597">
      <w:bodyDiv w:val="1"/>
      <w:marLeft w:val="0"/>
      <w:marRight w:val="0"/>
      <w:marTop w:val="0"/>
      <w:marBottom w:val="0"/>
      <w:divBdr>
        <w:top w:val="none" w:sz="0" w:space="0" w:color="auto"/>
        <w:left w:val="none" w:sz="0" w:space="0" w:color="auto"/>
        <w:bottom w:val="none" w:sz="0" w:space="0" w:color="auto"/>
        <w:right w:val="none" w:sz="0" w:space="0" w:color="auto"/>
      </w:divBdr>
      <w:divsChild>
        <w:div w:id="425812336">
          <w:marLeft w:val="547"/>
          <w:marRight w:val="0"/>
          <w:marTop w:val="86"/>
          <w:marBottom w:val="0"/>
          <w:divBdr>
            <w:top w:val="none" w:sz="0" w:space="0" w:color="auto"/>
            <w:left w:val="none" w:sz="0" w:space="0" w:color="auto"/>
            <w:bottom w:val="none" w:sz="0" w:space="0" w:color="auto"/>
            <w:right w:val="none" w:sz="0" w:space="0" w:color="auto"/>
          </w:divBdr>
        </w:div>
      </w:divsChild>
    </w:div>
    <w:div w:id="553010920">
      <w:bodyDiv w:val="1"/>
      <w:marLeft w:val="0"/>
      <w:marRight w:val="0"/>
      <w:marTop w:val="0"/>
      <w:marBottom w:val="0"/>
      <w:divBdr>
        <w:top w:val="none" w:sz="0" w:space="0" w:color="auto"/>
        <w:left w:val="none" w:sz="0" w:space="0" w:color="auto"/>
        <w:bottom w:val="none" w:sz="0" w:space="0" w:color="auto"/>
        <w:right w:val="none" w:sz="0" w:space="0" w:color="auto"/>
      </w:divBdr>
    </w:div>
    <w:div w:id="554391097">
      <w:bodyDiv w:val="1"/>
      <w:marLeft w:val="0"/>
      <w:marRight w:val="0"/>
      <w:marTop w:val="0"/>
      <w:marBottom w:val="0"/>
      <w:divBdr>
        <w:top w:val="none" w:sz="0" w:space="0" w:color="auto"/>
        <w:left w:val="none" w:sz="0" w:space="0" w:color="auto"/>
        <w:bottom w:val="none" w:sz="0" w:space="0" w:color="auto"/>
        <w:right w:val="none" w:sz="0" w:space="0" w:color="auto"/>
      </w:divBdr>
    </w:div>
    <w:div w:id="559366469">
      <w:bodyDiv w:val="1"/>
      <w:marLeft w:val="0"/>
      <w:marRight w:val="0"/>
      <w:marTop w:val="0"/>
      <w:marBottom w:val="0"/>
      <w:divBdr>
        <w:top w:val="none" w:sz="0" w:space="0" w:color="auto"/>
        <w:left w:val="none" w:sz="0" w:space="0" w:color="auto"/>
        <w:bottom w:val="none" w:sz="0" w:space="0" w:color="auto"/>
        <w:right w:val="none" w:sz="0" w:space="0" w:color="auto"/>
      </w:divBdr>
      <w:divsChild>
        <w:div w:id="104157736">
          <w:marLeft w:val="1080"/>
          <w:marRight w:val="0"/>
          <w:marTop w:val="100"/>
          <w:marBottom w:val="0"/>
          <w:divBdr>
            <w:top w:val="none" w:sz="0" w:space="0" w:color="auto"/>
            <w:left w:val="none" w:sz="0" w:space="0" w:color="auto"/>
            <w:bottom w:val="none" w:sz="0" w:space="0" w:color="auto"/>
            <w:right w:val="none" w:sz="0" w:space="0" w:color="auto"/>
          </w:divBdr>
        </w:div>
        <w:div w:id="259677592">
          <w:marLeft w:val="1080"/>
          <w:marRight w:val="0"/>
          <w:marTop w:val="100"/>
          <w:marBottom w:val="0"/>
          <w:divBdr>
            <w:top w:val="none" w:sz="0" w:space="0" w:color="auto"/>
            <w:left w:val="none" w:sz="0" w:space="0" w:color="auto"/>
            <w:bottom w:val="none" w:sz="0" w:space="0" w:color="auto"/>
            <w:right w:val="none" w:sz="0" w:space="0" w:color="auto"/>
          </w:divBdr>
        </w:div>
        <w:div w:id="518007545">
          <w:marLeft w:val="1080"/>
          <w:marRight w:val="0"/>
          <w:marTop w:val="100"/>
          <w:marBottom w:val="0"/>
          <w:divBdr>
            <w:top w:val="none" w:sz="0" w:space="0" w:color="auto"/>
            <w:left w:val="none" w:sz="0" w:space="0" w:color="auto"/>
            <w:bottom w:val="none" w:sz="0" w:space="0" w:color="auto"/>
            <w:right w:val="none" w:sz="0" w:space="0" w:color="auto"/>
          </w:divBdr>
        </w:div>
        <w:div w:id="586038267">
          <w:marLeft w:val="1080"/>
          <w:marRight w:val="0"/>
          <w:marTop w:val="100"/>
          <w:marBottom w:val="0"/>
          <w:divBdr>
            <w:top w:val="none" w:sz="0" w:space="0" w:color="auto"/>
            <w:left w:val="none" w:sz="0" w:space="0" w:color="auto"/>
            <w:bottom w:val="none" w:sz="0" w:space="0" w:color="auto"/>
            <w:right w:val="none" w:sz="0" w:space="0" w:color="auto"/>
          </w:divBdr>
        </w:div>
        <w:div w:id="1373963671">
          <w:marLeft w:val="360"/>
          <w:marRight w:val="0"/>
          <w:marTop w:val="200"/>
          <w:marBottom w:val="0"/>
          <w:divBdr>
            <w:top w:val="none" w:sz="0" w:space="0" w:color="auto"/>
            <w:left w:val="none" w:sz="0" w:space="0" w:color="auto"/>
            <w:bottom w:val="none" w:sz="0" w:space="0" w:color="auto"/>
            <w:right w:val="none" w:sz="0" w:space="0" w:color="auto"/>
          </w:divBdr>
        </w:div>
        <w:div w:id="2090888196">
          <w:marLeft w:val="1080"/>
          <w:marRight w:val="0"/>
          <w:marTop w:val="100"/>
          <w:marBottom w:val="0"/>
          <w:divBdr>
            <w:top w:val="none" w:sz="0" w:space="0" w:color="auto"/>
            <w:left w:val="none" w:sz="0" w:space="0" w:color="auto"/>
            <w:bottom w:val="none" w:sz="0" w:space="0" w:color="auto"/>
            <w:right w:val="none" w:sz="0" w:space="0" w:color="auto"/>
          </w:divBdr>
        </w:div>
      </w:divsChild>
    </w:div>
    <w:div w:id="606542261">
      <w:bodyDiv w:val="1"/>
      <w:marLeft w:val="0"/>
      <w:marRight w:val="0"/>
      <w:marTop w:val="0"/>
      <w:marBottom w:val="0"/>
      <w:divBdr>
        <w:top w:val="none" w:sz="0" w:space="0" w:color="auto"/>
        <w:left w:val="none" w:sz="0" w:space="0" w:color="auto"/>
        <w:bottom w:val="none" w:sz="0" w:space="0" w:color="auto"/>
        <w:right w:val="none" w:sz="0" w:space="0" w:color="auto"/>
      </w:divBdr>
      <w:divsChild>
        <w:div w:id="105318835">
          <w:marLeft w:val="547"/>
          <w:marRight w:val="0"/>
          <w:marTop w:val="96"/>
          <w:marBottom w:val="0"/>
          <w:divBdr>
            <w:top w:val="none" w:sz="0" w:space="0" w:color="auto"/>
            <w:left w:val="none" w:sz="0" w:space="0" w:color="auto"/>
            <w:bottom w:val="none" w:sz="0" w:space="0" w:color="auto"/>
            <w:right w:val="none" w:sz="0" w:space="0" w:color="auto"/>
          </w:divBdr>
        </w:div>
      </w:divsChild>
    </w:div>
    <w:div w:id="633027154">
      <w:bodyDiv w:val="1"/>
      <w:marLeft w:val="0"/>
      <w:marRight w:val="0"/>
      <w:marTop w:val="0"/>
      <w:marBottom w:val="0"/>
      <w:divBdr>
        <w:top w:val="none" w:sz="0" w:space="0" w:color="auto"/>
        <w:left w:val="none" w:sz="0" w:space="0" w:color="auto"/>
        <w:bottom w:val="none" w:sz="0" w:space="0" w:color="auto"/>
        <w:right w:val="none" w:sz="0" w:space="0" w:color="auto"/>
      </w:divBdr>
      <w:divsChild>
        <w:div w:id="141392418">
          <w:marLeft w:val="547"/>
          <w:marRight w:val="0"/>
          <w:marTop w:val="82"/>
          <w:marBottom w:val="0"/>
          <w:divBdr>
            <w:top w:val="none" w:sz="0" w:space="0" w:color="auto"/>
            <w:left w:val="none" w:sz="0" w:space="0" w:color="auto"/>
            <w:bottom w:val="none" w:sz="0" w:space="0" w:color="auto"/>
            <w:right w:val="none" w:sz="0" w:space="0" w:color="auto"/>
          </w:divBdr>
        </w:div>
      </w:divsChild>
    </w:div>
    <w:div w:id="634483336">
      <w:bodyDiv w:val="1"/>
      <w:marLeft w:val="0"/>
      <w:marRight w:val="0"/>
      <w:marTop w:val="0"/>
      <w:marBottom w:val="0"/>
      <w:divBdr>
        <w:top w:val="none" w:sz="0" w:space="0" w:color="auto"/>
        <w:left w:val="none" w:sz="0" w:space="0" w:color="auto"/>
        <w:bottom w:val="none" w:sz="0" w:space="0" w:color="auto"/>
        <w:right w:val="none" w:sz="0" w:space="0" w:color="auto"/>
      </w:divBdr>
    </w:div>
    <w:div w:id="649408801">
      <w:bodyDiv w:val="1"/>
      <w:marLeft w:val="0"/>
      <w:marRight w:val="0"/>
      <w:marTop w:val="0"/>
      <w:marBottom w:val="0"/>
      <w:divBdr>
        <w:top w:val="none" w:sz="0" w:space="0" w:color="auto"/>
        <w:left w:val="none" w:sz="0" w:space="0" w:color="auto"/>
        <w:bottom w:val="none" w:sz="0" w:space="0" w:color="auto"/>
        <w:right w:val="none" w:sz="0" w:space="0" w:color="auto"/>
      </w:divBdr>
    </w:div>
    <w:div w:id="654457740">
      <w:bodyDiv w:val="1"/>
      <w:marLeft w:val="0"/>
      <w:marRight w:val="0"/>
      <w:marTop w:val="0"/>
      <w:marBottom w:val="0"/>
      <w:divBdr>
        <w:top w:val="none" w:sz="0" w:space="0" w:color="auto"/>
        <w:left w:val="none" w:sz="0" w:space="0" w:color="auto"/>
        <w:bottom w:val="none" w:sz="0" w:space="0" w:color="auto"/>
        <w:right w:val="none" w:sz="0" w:space="0" w:color="auto"/>
      </w:divBdr>
    </w:div>
    <w:div w:id="664283380">
      <w:bodyDiv w:val="1"/>
      <w:marLeft w:val="0"/>
      <w:marRight w:val="0"/>
      <w:marTop w:val="0"/>
      <w:marBottom w:val="0"/>
      <w:divBdr>
        <w:top w:val="none" w:sz="0" w:space="0" w:color="auto"/>
        <w:left w:val="none" w:sz="0" w:space="0" w:color="auto"/>
        <w:bottom w:val="none" w:sz="0" w:space="0" w:color="auto"/>
        <w:right w:val="none" w:sz="0" w:space="0" w:color="auto"/>
      </w:divBdr>
    </w:div>
    <w:div w:id="668098719">
      <w:bodyDiv w:val="1"/>
      <w:marLeft w:val="0"/>
      <w:marRight w:val="0"/>
      <w:marTop w:val="0"/>
      <w:marBottom w:val="0"/>
      <w:divBdr>
        <w:top w:val="none" w:sz="0" w:space="0" w:color="auto"/>
        <w:left w:val="none" w:sz="0" w:space="0" w:color="auto"/>
        <w:bottom w:val="none" w:sz="0" w:space="0" w:color="auto"/>
        <w:right w:val="none" w:sz="0" w:space="0" w:color="auto"/>
      </w:divBdr>
      <w:divsChild>
        <w:div w:id="1382289734">
          <w:marLeft w:val="547"/>
          <w:marRight w:val="0"/>
          <w:marTop w:val="86"/>
          <w:marBottom w:val="0"/>
          <w:divBdr>
            <w:top w:val="none" w:sz="0" w:space="0" w:color="auto"/>
            <w:left w:val="none" w:sz="0" w:space="0" w:color="auto"/>
            <w:bottom w:val="none" w:sz="0" w:space="0" w:color="auto"/>
            <w:right w:val="none" w:sz="0" w:space="0" w:color="auto"/>
          </w:divBdr>
        </w:div>
      </w:divsChild>
    </w:div>
    <w:div w:id="735052896">
      <w:bodyDiv w:val="1"/>
      <w:marLeft w:val="0"/>
      <w:marRight w:val="0"/>
      <w:marTop w:val="0"/>
      <w:marBottom w:val="0"/>
      <w:divBdr>
        <w:top w:val="none" w:sz="0" w:space="0" w:color="auto"/>
        <w:left w:val="none" w:sz="0" w:space="0" w:color="auto"/>
        <w:bottom w:val="none" w:sz="0" w:space="0" w:color="auto"/>
        <w:right w:val="none" w:sz="0" w:space="0" w:color="auto"/>
      </w:divBdr>
      <w:divsChild>
        <w:div w:id="909123380">
          <w:marLeft w:val="547"/>
          <w:marRight w:val="0"/>
          <w:marTop w:val="86"/>
          <w:marBottom w:val="0"/>
          <w:divBdr>
            <w:top w:val="none" w:sz="0" w:space="0" w:color="auto"/>
            <w:left w:val="none" w:sz="0" w:space="0" w:color="auto"/>
            <w:bottom w:val="none" w:sz="0" w:space="0" w:color="auto"/>
            <w:right w:val="none" w:sz="0" w:space="0" w:color="auto"/>
          </w:divBdr>
        </w:div>
      </w:divsChild>
    </w:div>
    <w:div w:id="739714039">
      <w:bodyDiv w:val="1"/>
      <w:marLeft w:val="0"/>
      <w:marRight w:val="0"/>
      <w:marTop w:val="0"/>
      <w:marBottom w:val="0"/>
      <w:divBdr>
        <w:top w:val="none" w:sz="0" w:space="0" w:color="auto"/>
        <w:left w:val="none" w:sz="0" w:space="0" w:color="auto"/>
        <w:bottom w:val="none" w:sz="0" w:space="0" w:color="auto"/>
        <w:right w:val="none" w:sz="0" w:space="0" w:color="auto"/>
      </w:divBdr>
      <w:divsChild>
        <w:div w:id="1111975387">
          <w:marLeft w:val="360"/>
          <w:marRight w:val="0"/>
          <w:marTop w:val="200"/>
          <w:marBottom w:val="0"/>
          <w:divBdr>
            <w:top w:val="none" w:sz="0" w:space="0" w:color="auto"/>
            <w:left w:val="none" w:sz="0" w:space="0" w:color="auto"/>
            <w:bottom w:val="none" w:sz="0" w:space="0" w:color="auto"/>
            <w:right w:val="none" w:sz="0" w:space="0" w:color="auto"/>
          </w:divBdr>
        </w:div>
      </w:divsChild>
    </w:div>
    <w:div w:id="764882969">
      <w:bodyDiv w:val="1"/>
      <w:marLeft w:val="0"/>
      <w:marRight w:val="0"/>
      <w:marTop w:val="0"/>
      <w:marBottom w:val="0"/>
      <w:divBdr>
        <w:top w:val="none" w:sz="0" w:space="0" w:color="auto"/>
        <w:left w:val="none" w:sz="0" w:space="0" w:color="auto"/>
        <w:bottom w:val="none" w:sz="0" w:space="0" w:color="auto"/>
        <w:right w:val="none" w:sz="0" w:space="0" w:color="auto"/>
      </w:divBdr>
      <w:divsChild>
        <w:div w:id="437258385">
          <w:marLeft w:val="360"/>
          <w:marRight w:val="0"/>
          <w:marTop w:val="200"/>
          <w:marBottom w:val="0"/>
          <w:divBdr>
            <w:top w:val="none" w:sz="0" w:space="0" w:color="auto"/>
            <w:left w:val="none" w:sz="0" w:space="0" w:color="auto"/>
            <w:bottom w:val="none" w:sz="0" w:space="0" w:color="auto"/>
            <w:right w:val="none" w:sz="0" w:space="0" w:color="auto"/>
          </w:divBdr>
        </w:div>
      </w:divsChild>
    </w:div>
    <w:div w:id="770316067">
      <w:bodyDiv w:val="1"/>
      <w:marLeft w:val="0"/>
      <w:marRight w:val="0"/>
      <w:marTop w:val="0"/>
      <w:marBottom w:val="0"/>
      <w:divBdr>
        <w:top w:val="none" w:sz="0" w:space="0" w:color="auto"/>
        <w:left w:val="none" w:sz="0" w:space="0" w:color="auto"/>
        <w:bottom w:val="none" w:sz="0" w:space="0" w:color="auto"/>
        <w:right w:val="none" w:sz="0" w:space="0" w:color="auto"/>
      </w:divBdr>
    </w:div>
    <w:div w:id="776020012">
      <w:bodyDiv w:val="1"/>
      <w:marLeft w:val="0"/>
      <w:marRight w:val="0"/>
      <w:marTop w:val="0"/>
      <w:marBottom w:val="0"/>
      <w:divBdr>
        <w:top w:val="none" w:sz="0" w:space="0" w:color="auto"/>
        <w:left w:val="none" w:sz="0" w:space="0" w:color="auto"/>
        <w:bottom w:val="none" w:sz="0" w:space="0" w:color="auto"/>
        <w:right w:val="none" w:sz="0" w:space="0" w:color="auto"/>
      </w:divBdr>
    </w:div>
    <w:div w:id="787049490">
      <w:bodyDiv w:val="1"/>
      <w:marLeft w:val="0"/>
      <w:marRight w:val="0"/>
      <w:marTop w:val="0"/>
      <w:marBottom w:val="0"/>
      <w:divBdr>
        <w:top w:val="none" w:sz="0" w:space="0" w:color="auto"/>
        <w:left w:val="none" w:sz="0" w:space="0" w:color="auto"/>
        <w:bottom w:val="none" w:sz="0" w:space="0" w:color="auto"/>
        <w:right w:val="none" w:sz="0" w:space="0" w:color="auto"/>
      </w:divBdr>
      <w:divsChild>
        <w:div w:id="1838958258">
          <w:marLeft w:val="547"/>
          <w:marRight w:val="0"/>
          <w:marTop w:val="96"/>
          <w:marBottom w:val="0"/>
          <w:divBdr>
            <w:top w:val="none" w:sz="0" w:space="0" w:color="auto"/>
            <w:left w:val="none" w:sz="0" w:space="0" w:color="auto"/>
            <w:bottom w:val="none" w:sz="0" w:space="0" w:color="auto"/>
            <w:right w:val="none" w:sz="0" w:space="0" w:color="auto"/>
          </w:divBdr>
        </w:div>
      </w:divsChild>
    </w:div>
    <w:div w:id="801465246">
      <w:bodyDiv w:val="1"/>
      <w:marLeft w:val="0"/>
      <w:marRight w:val="0"/>
      <w:marTop w:val="0"/>
      <w:marBottom w:val="0"/>
      <w:divBdr>
        <w:top w:val="none" w:sz="0" w:space="0" w:color="auto"/>
        <w:left w:val="none" w:sz="0" w:space="0" w:color="auto"/>
        <w:bottom w:val="none" w:sz="0" w:space="0" w:color="auto"/>
        <w:right w:val="none" w:sz="0" w:space="0" w:color="auto"/>
      </w:divBdr>
      <w:divsChild>
        <w:div w:id="153373899">
          <w:marLeft w:val="547"/>
          <w:marRight w:val="0"/>
          <w:marTop w:val="96"/>
          <w:marBottom w:val="0"/>
          <w:divBdr>
            <w:top w:val="none" w:sz="0" w:space="0" w:color="auto"/>
            <w:left w:val="none" w:sz="0" w:space="0" w:color="auto"/>
            <w:bottom w:val="none" w:sz="0" w:space="0" w:color="auto"/>
            <w:right w:val="none" w:sz="0" w:space="0" w:color="auto"/>
          </w:divBdr>
        </w:div>
      </w:divsChild>
    </w:div>
    <w:div w:id="814417643">
      <w:bodyDiv w:val="1"/>
      <w:marLeft w:val="0"/>
      <w:marRight w:val="0"/>
      <w:marTop w:val="0"/>
      <w:marBottom w:val="0"/>
      <w:divBdr>
        <w:top w:val="none" w:sz="0" w:space="0" w:color="auto"/>
        <w:left w:val="none" w:sz="0" w:space="0" w:color="auto"/>
        <w:bottom w:val="none" w:sz="0" w:space="0" w:color="auto"/>
        <w:right w:val="none" w:sz="0" w:space="0" w:color="auto"/>
      </w:divBdr>
    </w:div>
    <w:div w:id="852259630">
      <w:bodyDiv w:val="1"/>
      <w:marLeft w:val="0"/>
      <w:marRight w:val="0"/>
      <w:marTop w:val="0"/>
      <w:marBottom w:val="0"/>
      <w:divBdr>
        <w:top w:val="none" w:sz="0" w:space="0" w:color="auto"/>
        <w:left w:val="none" w:sz="0" w:space="0" w:color="auto"/>
        <w:bottom w:val="none" w:sz="0" w:space="0" w:color="auto"/>
        <w:right w:val="none" w:sz="0" w:space="0" w:color="auto"/>
      </w:divBdr>
      <w:divsChild>
        <w:div w:id="1115253458">
          <w:marLeft w:val="547"/>
          <w:marRight w:val="0"/>
          <w:marTop w:val="86"/>
          <w:marBottom w:val="0"/>
          <w:divBdr>
            <w:top w:val="none" w:sz="0" w:space="0" w:color="auto"/>
            <w:left w:val="none" w:sz="0" w:space="0" w:color="auto"/>
            <w:bottom w:val="none" w:sz="0" w:space="0" w:color="auto"/>
            <w:right w:val="none" w:sz="0" w:space="0" w:color="auto"/>
          </w:divBdr>
        </w:div>
      </w:divsChild>
    </w:div>
    <w:div w:id="860319602">
      <w:bodyDiv w:val="1"/>
      <w:marLeft w:val="0"/>
      <w:marRight w:val="0"/>
      <w:marTop w:val="0"/>
      <w:marBottom w:val="0"/>
      <w:divBdr>
        <w:top w:val="none" w:sz="0" w:space="0" w:color="auto"/>
        <w:left w:val="none" w:sz="0" w:space="0" w:color="auto"/>
        <w:bottom w:val="none" w:sz="0" w:space="0" w:color="auto"/>
        <w:right w:val="none" w:sz="0" w:space="0" w:color="auto"/>
      </w:divBdr>
    </w:div>
    <w:div w:id="867833675">
      <w:bodyDiv w:val="1"/>
      <w:marLeft w:val="0"/>
      <w:marRight w:val="0"/>
      <w:marTop w:val="0"/>
      <w:marBottom w:val="0"/>
      <w:divBdr>
        <w:top w:val="none" w:sz="0" w:space="0" w:color="auto"/>
        <w:left w:val="none" w:sz="0" w:space="0" w:color="auto"/>
        <w:bottom w:val="none" w:sz="0" w:space="0" w:color="auto"/>
        <w:right w:val="none" w:sz="0" w:space="0" w:color="auto"/>
      </w:divBdr>
    </w:div>
    <w:div w:id="880943009">
      <w:bodyDiv w:val="1"/>
      <w:marLeft w:val="0"/>
      <w:marRight w:val="0"/>
      <w:marTop w:val="0"/>
      <w:marBottom w:val="0"/>
      <w:divBdr>
        <w:top w:val="none" w:sz="0" w:space="0" w:color="auto"/>
        <w:left w:val="none" w:sz="0" w:space="0" w:color="auto"/>
        <w:bottom w:val="none" w:sz="0" w:space="0" w:color="auto"/>
        <w:right w:val="none" w:sz="0" w:space="0" w:color="auto"/>
      </w:divBdr>
    </w:div>
    <w:div w:id="882399131">
      <w:bodyDiv w:val="1"/>
      <w:marLeft w:val="0"/>
      <w:marRight w:val="0"/>
      <w:marTop w:val="0"/>
      <w:marBottom w:val="0"/>
      <w:divBdr>
        <w:top w:val="none" w:sz="0" w:space="0" w:color="auto"/>
        <w:left w:val="none" w:sz="0" w:space="0" w:color="auto"/>
        <w:bottom w:val="none" w:sz="0" w:space="0" w:color="auto"/>
        <w:right w:val="none" w:sz="0" w:space="0" w:color="auto"/>
      </w:divBdr>
    </w:div>
    <w:div w:id="904679575">
      <w:bodyDiv w:val="1"/>
      <w:marLeft w:val="0"/>
      <w:marRight w:val="0"/>
      <w:marTop w:val="0"/>
      <w:marBottom w:val="0"/>
      <w:divBdr>
        <w:top w:val="none" w:sz="0" w:space="0" w:color="auto"/>
        <w:left w:val="none" w:sz="0" w:space="0" w:color="auto"/>
        <w:bottom w:val="none" w:sz="0" w:space="0" w:color="auto"/>
        <w:right w:val="none" w:sz="0" w:space="0" w:color="auto"/>
      </w:divBdr>
    </w:div>
    <w:div w:id="904797100">
      <w:bodyDiv w:val="1"/>
      <w:marLeft w:val="0"/>
      <w:marRight w:val="0"/>
      <w:marTop w:val="0"/>
      <w:marBottom w:val="0"/>
      <w:divBdr>
        <w:top w:val="none" w:sz="0" w:space="0" w:color="auto"/>
        <w:left w:val="none" w:sz="0" w:space="0" w:color="auto"/>
        <w:bottom w:val="none" w:sz="0" w:space="0" w:color="auto"/>
        <w:right w:val="none" w:sz="0" w:space="0" w:color="auto"/>
      </w:divBdr>
      <w:divsChild>
        <w:div w:id="411244794">
          <w:marLeft w:val="547"/>
          <w:marRight w:val="0"/>
          <w:marTop w:val="82"/>
          <w:marBottom w:val="0"/>
          <w:divBdr>
            <w:top w:val="none" w:sz="0" w:space="0" w:color="auto"/>
            <w:left w:val="none" w:sz="0" w:space="0" w:color="auto"/>
            <w:bottom w:val="none" w:sz="0" w:space="0" w:color="auto"/>
            <w:right w:val="none" w:sz="0" w:space="0" w:color="auto"/>
          </w:divBdr>
        </w:div>
      </w:divsChild>
    </w:div>
    <w:div w:id="941376558">
      <w:bodyDiv w:val="1"/>
      <w:marLeft w:val="0"/>
      <w:marRight w:val="0"/>
      <w:marTop w:val="0"/>
      <w:marBottom w:val="0"/>
      <w:divBdr>
        <w:top w:val="none" w:sz="0" w:space="0" w:color="auto"/>
        <w:left w:val="none" w:sz="0" w:space="0" w:color="auto"/>
        <w:bottom w:val="none" w:sz="0" w:space="0" w:color="auto"/>
        <w:right w:val="none" w:sz="0" w:space="0" w:color="auto"/>
      </w:divBdr>
    </w:div>
    <w:div w:id="941570540">
      <w:bodyDiv w:val="1"/>
      <w:marLeft w:val="0"/>
      <w:marRight w:val="0"/>
      <w:marTop w:val="0"/>
      <w:marBottom w:val="0"/>
      <w:divBdr>
        <w:top w:val="none" w:sz="0" w:space="0" w:color="auto"/>
        <w:left w:val="none" w:sz="0" w:space="0" w:color="auto"/>
        <w:bottom w:val="none" w:sz="0" w:space="0" w:color="auto"/>
        <w:right w:val="none" w:sz="0" w:space="0" w:color="auto"/>
      </w:divBdr>
    </w:div>
    <w:div w:id="960308968">
      <w:bodyDiv w:val="1"/>
      <w:marLeft w:val="0"/>
      <w:marRight w:val="0"/>
      <w:marTop w:val="0"/>
      <w:marBottom w:val="0"/>
      <w:divBdr>
        <w:top w:val="none" w:sz="0" w:space="0" w:color="auto"/>
        <w:left w:val="none" w:sz="0" w:space="0" w:color="auto"/>
        <w:bottom w:val="none" w:sz="0" w:space="0" w:color="auto"/>
        <w:right w:val="none" w:sz="0" w:space="0" w:color="auto"/>
      </w:divBdr>
      <w:divsChild>
        <w:div w:id="16083310">
          <w:marLeft w:val="1080"/>
          <w:marRight w:val="0"/>
          <w:marTop w:val="100"/>
          <w:marBottom w:val="0"/>
          <w:divBdr>
            <w:top w:val="none" w:sz="0" w:space="0" w:color="auto"/>
            <w:left w:val="none" w:sz="0" w:space="0" w:color="auto"/>
            <w:bottom w:val="none" w:sz="0" w:space="0" w:color="auto"/>
            <w:right w:val="none" w:sz="0" w:space="0" w:color="auto"/>
          </w:divBdr>
        </w:div>
        <w:div w:id="515466381">
          <w:marLeft w:val="1080"/>
          <w:marRight w:val="0"/>
          <w:marTop w:val="100"/>
          <w:marBottom w:val="0"/>
          <w:divBdr>
            <w:top w:val="none" w:sz="0" w:space="0" w:color="auto"/>
            <w:left w:val="none" w:sz="0" w:space="0" w:color="auto"/>
            <w:bottom w:val="none" w:sz="0" w:space="0" w:color="auto"/>
            <w:right w:val="none" w:sz="0" w:space="0" w:color="auto"/>
          </w:divBdr>
        </w:div>
        <w:div w:id="890725104">
          <w:marLeft w:val="1080"/>
          <w:marRight w:val="0"/>
          <w:marTop w:val="100"/>
          <w:marBottom w:val="0"/>
          <w:divBdr>
            <w:top w:val="none" w:sz="0" w:space="0" w:color="auto"/>
            <w:left w:val="none" w:sz="0" w:space="0" w:color="auto"/>
            <w:bottom w:val="none" w:sz="0" w:space="0" w:color="auto"/>
            <w:right w:val="none" w:sz="0" w:space="0" w:color="auto"/>
          </w:divBdr>
        </w:div>
        <w:div w:id="931817136">
          <w:marLeft w:val="360"/>
          <w:marRight w:val="0"/>
          <w:marTop w:val="200"/>
          <w:marBottom w:val="0"/>
          <w:divBdr>
            <w:top w:val="none" w:sz="0" w:space="0" w:color="auto"/>
            <w:left w:val="none" w:sz="0" w:space="0" w:color="auto"/>
            <w:bottom w:val="none" w:sz="0" w:space="0" w:color="auto"/>
            <w:right w:val="none" w:sz="0" w:space="0" w:color="auto"/>
          </w:divBdr>
        </w:div>
        <w:div w:id="1233078461">
          <w:marLeft w:val="1080"/>
          <w:marRight w:val="0"/>
          <w:marTop w:val="100"/>
          <w:marBottom w:val="0"/>
          <w:divBdr>
            <w:top w:val="none" w:sz="0" w:space="0" w:color="auto"/>
            <w:left w:val="none" w:sz="0" w:space="0" w:color="auto"/>
            <w:bottom w:val="none" w:sz="0" w:space="0" w:color="auto"/>
            <w:right w:val="none" w:sz="0" w:space="0" w:color="auto"/>
          </w:divBdr>
        </w:div>
        <w:div w:id="1400635970">
          <w:marLeft w:val="1080"/>
          <w:marRight w:val="0"/>
          <w:marTop w:val="100"/>
          <w:marBottom w:val="0"/>
          <w:divBdr>
            <w:top w:val="none" w:sz="0" w:space="0" w:color="auto"/>
            <w:left w:val="none" w:sz="0" w:space="0" w:color="auto"/>
            <w:bottom w:val="none" w:sz="0" w:space="0" w:color="auto"/>
            <w:right w:val="none" w:sz="0" w:space="0" w:color="auto"/>
          </w:divBdr>
        </w:div>
        <w:div w:id="1448083595">
          <w:marLeft w:val="1080"/>
          <w:marRight w:val="0"/>
          <w:marTop w:val="100"/>
          <w:marBottom w:val="0"/>
          <w:divBdr>
            <w:top w:val="none" w:sz="0" w:space="0" w:color="auto"/>
            <w:left w:val="none" w:sz="0" w:space="0" w:color="auto"/>
            <w:bottom w:val="none" w:sz="0" w:space="0" w:color="auto"/>
            <w:right w:val="none" w:sz="0" w:space="0" w:color="auto"/>
          </w:divBdr>
        </w:div>
        <w:div w:id="1555507185">
          <w:marLeft w:val="1080"/>
          <w:marRight w:val="0"/>
          <w:marTop w:val="100"/>
          <w:marBottom w:val="0"/>
          <w:divBdr>
            <w:top w:val="none" w:sz="0" w:space="0" w:color="auto"/>
            <w:left w:val="none" w:sz="0" w:space="0" w:color="auto"/>
            <w:bottom w:val="none" w:sz="0" w:space="0" w:color="auto"/>
            <w:right w:val="none" w:sz="0" w:space="0" w:color="auto"/>
          </w:divBdr>
        </w:div>
        <w:div w:id="1572807011">
          <w:marLeft w:val="1080"/>
          <w:marRight w:val="0"/>
          <w:marTop w:val="100"/>
          <w:marBottom w:val="0"/>
          <w:divBdr>
            <w:top w:val="none" w:sz="0" w:space="0" w:color="auto"/>
            <w:left w:val="none" w:sz="0" w:space="0" w:color="auto"/>
            <w:bottom w:val="none" w:sz="0" w:space="0" w:color="auto"/>
            <w:right w:val="none" w:sz="0" w:space="0" w:color="auto"/>
          </w:divBdr>
        </w:div>
        <w:div w:id="1617564845">
          <w:marLeft w:val="360"/>
          <w:marRight w:val="0"/>
          <w:marTop w:val="200"/>
          <w:marBottom w:val="0"/>
          <w:divBdr>
            <w:top w:val="none" w:sz="0" w:space="0" w:color="auto"/>
            <w:left w:val="none" w:sz="0" w:space="0" w:color="auto"/>
            <w:bottom w:val="none" w:sz="0" w:space="0" w:color="auto"/>
            <w:right w:val="none" w:sz="0" w:space="0" w:color="auto"/>
          </w:divBdr>
        </w:div>
        <w:div w:id="1753117468">
          <w:marLeft w:val="1080"/>
          <w:marRight w:val="0"/>
          <w:marTop w:val="100"/>
          <w:marBottom w:val="0"/>
          <w:divBdr>
            <w:top w:val="none" w:sz="0" w:space="0" w:color="auto"/>
            <w:left w:val="none" w:sz="0" w:space="0" w:color="auto"/>
            <w:bottom w:val="none" w:sz="0" w:space="0" w:color="auto"/>
            <w:right w:val="none" w:sz="0" w:space="0" w:color="auto"/>
          </w:divBdr>
        </w:div>
        <w:div w:id="2000645006">
          <w:marLeft w:val="1080"/>
          <w:marRight w:val="0"/>
          <w:marTop w:val="100"/>
          <w:marBottom w:val="0"/>
          <w:divBdr>
            <w:top w:val="none" w:sz="0" w:space="0" w:color="auto"/>
            <w:left w:val="none" w:sz="0" w:space="0" w:color="auto"/>
            <w:bottom w:val="none" w:sz="0" w:space="0" w:color="auto"/>
            <w:right w:val="none" w:sz="0" w:space="0" w:color="auto"/>
          </w:divBdr>
        </w:div>
        <w:div w:id="2084330917">
          <w:marLeft w:val="1080"/>
          <w:marRight w:val="0"/>
          <w:marTop w:val="100"/>
          <w:marBottom w:val="0"/>
          <w:divBdr>
            <w:top w:val="none" w:sz="0" w:space="0" w:color="auto"/>
            <w:left w:val="none" w:sz="0" w:space="0" w:color="auto"/>
            <w:bottom w:val="none" w:sz="0" w:space="0" w:color="auto"/>
            <w:right w:val="none" w:sz="0" w:space="0" w:color="auto"/>
          </w:divBdr>
        </w:div>
        <w:div w:id="2106727282">
          <w:marLeft w:val="360"/>
          <w:marRight w:val="0"/>
          <w:marTop w:val="200"/>
          <w:marBottom w:val="0"/>
          <w:divBdr>
            <w:top w:val="none" w:sz="0" w:space="0" w:color="auto"/>
            <w:left w:val="none" w:sz="0" w:space="0" w:color="auto"/>
            <w:bottom w:val="none" w:sz="0" w:space="0" w:color="auto"/>
            <w:right w:val="none" w:sz="0" w:space="0" w:color="auto"/>
          </w:divBdr>
        </w:div>
      </w:divsChild>
    </w:div>
    <w:div w:id="970942419">
      <w:bodyDiv w:val="1"/>
      <w:marLeft w:val="0"/>
      <w:marRight w:val="0"/>
      <w:marTop w:val="0"/>
      <w:marBottom w:val="0"/>
      <w:divBdr>
        <w:top w:val="none" w:sz="0" w:space="0" w:color="auto"/>
        <w:left w:val="none" w:sz="0" w:space="0" w:color="auto"/>
        <w:bottom w:val="none" w:sz="0" w:space="0" w:color="auto"/>
        <w:right w:val="none" w:sz="0" w:space="0" w:color="auto"/>
      </w:divBdr>
      <w:divsChild>
        <w:div w:id="123424248">
          <w:marLeft w:val="547"/>
          <w:marRight w:val="0"/>
          <w:marTop w:val="96"/>
          <w:marBottom w:val="0"/>
          <w:divBdr>
            <w:top w:val="none" w:sz="0" w:space="0" w:color="auto"/>
            <w:left w:val="none" w:sz="0" w:space="0" w:color="auto"/>
            <w:bottom w:val="none" w:sz="0" w:space="0" w:color="auto"/>
            <w:right w:val="none" w:sz="0" w:space="0" w:color="auto"/>
          </w:divBdr>
        </w:div>
      </w:divsChild>
    </w:div>
    <w:div w:id="997223171">
      <w:bodyDiv w:val="1"/>
      <w:marLeft w:val="0"/>
      <w:marRight w:val="0"/>
      <w:marTop w:val="0"/>
      <w:marBottom w:val="0"/>
      <w:divBdr>
        <w:top w:val="none" w:sz="0" w:space="0" w:color="auto"/>
        <w:left w:val="none" w:sz="0" w:space="0" w:color="auto"/>
        <w:bottom w:val="none" w:sz="0" w:space="0" w:color="auto"/>
        <w:right w:val="none" w:sz="0" w:space="0" w:color="auto"/>
      </w:divBdr>
    </w:div>
    <w:div w:id="1012562558">
      <w:bodyDiv w:val="1"/>
      <w:marLeft w:val="0"/>
      <w:marRight w:val="0"/>
      <w:marTop w:val="0"/>
      <w:marBottom w:val="0"/>
      <w:divBdr>
        <w:top w:val="none" w:sz="0" w:space="0" w:color="auto"/>
        <w:left w:val="none" w:sz="0" w:space="0" w:color="auto"/>
        <w:bottom w:val="none" w:sz="0" w:space="0" w:color="auto"/>
        <w:right w:val="none" w:sz="0" w:space="0" w:color="auto"/>
      </w:divBdr>
    </w:div>
    <w:div w:id="1016468701">
      <w:bodyDiv w:val="1"/>
      <w:marLeft w:val="0"/>
      <w:marRight w:val="0"/>
      <w:marTop w:val="0"/>
      <w:marBottom w:val="0"/>
      <w:divBdr>
        <w:top w:val="none" w:sz="0" w:space="0" w:color="auto"/>
        <w:left w:val="none" w:sz="0" w:space="0" w:color="auto"/>
        <w:bottom w:val="none" w:sz="0" w:space="0" w:color="auto"/>
        <w:right w:val="none" w:sz="0" w:space="0" w:color="auto"/>
      </w:divBdr>
    </w:div>
    <w:div w:id="1053503072">
      <w:bodyDiv w:val="1"/>
      <w:marLeft w:val="0"/>
      <w:marRight w:val="0"/>
      <w:marTop w:val="0"/>
      <w:marBottom w:val="0"/>
      <w:divBdr>
        <w:top w:val="none" w:sz="0" w:space="0" w:color="auto"/>
        <w:left w:val="none" w:sz="0" w:space="0" w:color="auto"/>
        <w:bottom w:val="none" w:sz="0" w:space="0" w:color="auto"/>
        <w:right w:val="none" w:sz="0" w:space="0" w:color="auto"/>
      </w:divBdr>
    </w:div>
    <w:div w:id="1075324966">
      <w:bodyDiv w:val="1"/>
      <w:marLeft w:val="0"/>
      <w:marRight w:val="0"/>
      <w:marTop w:val="0"/>
      <w:marBottom w:val="0"/>
      <w:divBdr>
        <w:top w:val="none" w:sz="0" w:space="0" w:color="auto"/>
        <w:left w:val="none" w:sz="0" w:space="0" w:color="auto"/>
        <w:bottom w:val="none" w:sz="0" w:space="0" w:color="auto"/>
        <w:right w:val="none" w:sz="0" w:space="0" w:color="auto"/>
      </w:divBdr>
    </w:div>
    <w:div w:id="1089422390">
      <w:bodyDiv w:val="1"/>
      <w:marLeft w:val="0"/>
      <w:marRight w:val="0"/>
      <w:marTop w:val="0"/>
      <w:marBottom w:val="0"/>
      <w:divBdr>
        <w:top w:val="none" w:sz="0" w:space="0" w:color="auto"/>
        <w:left w:val="none" w:sz="0" w:space="0" w:color="auto"/>
        <w:bottom w:val="none" w:sz="0" w:space="0" w:color="auto"/>
        <w:right w:val="none" w:sz="0" w:space="0" w:color="auto"/>
      </w:divBdr>
    </w:div>
    <w:div w:id="1104689041">
      <w:bodyDiv w:val="1"/>
      <w:marLeft w:val="0"/>
      <w:marRight w:val="0"/>
      <w:marTop w:val="0"/>
      <w:marBottom w:val="0"/>
      <w:divBdr>
        <w:top w:val="none" w:sz="0" w:space="0" w:color="auto"/>
        <w:left w:val="none" w:sz="0" w:space="0" w:color="auto"/>
        <w:bottom w:val="none" w:sz="0" w:space="0" w:color="auto"/>
        <w:right w:val="none" w:sz="0" w:space="0" w:color="auto"/>
      </w:divBdr>
    </w:div>
    <w:div w:id="1115291899">
      <w:bodyDiv w:val="1"/>
      <w:marLeft w:val="0"/>
      <w:marRight w:val="0"/>
      <w:marTop w:val="0"/>
      <w:marBottom w:val="0"/>
      <w:divBdr>
        <w:top w:val="none" w:sz="0" w:space="0" w:color="auto"/>
        <w:left w:val="none" w:sz="0" w:space="0" w:color="auto"/>
        <w:bottom w:val="none" w:sz="0" w:space="0" w:color="auto"/>
        <w:right w:val="none" w:sz="0" w:space="0" w:color="auto"/>
      </w:divBdr>
    </w:div>
    <w:div w:id="1117675846">
      <w:bodyDiv w:val="1"/>
      <w:marLeft w:val="0"/>
      <w:marRight w:val="0"/>
      <w:marTop w:val="0"/>
      <w:marBottom w:val="0"/>
      <w:divBdr>
        <w:top w:val="none" w:sz="0" w:space="0" w:color="auto"/>
        <w:left w:val="none" w:sz="0" w:space="0" w:color="auto"/>
        <w:bottom w:val="none" w:sz="0" w:space="0" w:color="auto"/>
        <w:right w:val="none" w:sz="0" w:space="0" w:color="auto"/>
      </w:divBdr>
      <w:divsChild>
        <w:div w:id="542641705">
          <w:marLeft w:val="547"/>
          <w:marRight w:val="0"/>
          <w:marTop w:val="0"/>
          <w:marBottom w:val="0"/>
          <w:divBdr>
            <w:top w:val="none" w:sz="0" w:space="0" w:color="auto"/>
            <w:left w:val="none" w:sz="0" w:space="0" w:color="auto"/>
            <w:bottom w:val="none" w:sz="0" w:space="0" w:color="auto"/>
            <w:right w:val="none" w:sz="0" w:space="0" w:color="auto"/>
          </w:divBdr>
        </w:div>
      </w:divsChild>
    </w:div>
    <w:div w:id="1156647716">
      <w:bodyDiv w:val="1"/>
      <w:marLeft w:val="0"/>
      <w:marRight w:val="0"/>
      <w:marTop w:val="0"/>
      <w:marBottom w:val="0"/>
      <w:divBdr>
        <w:top w:val="none" w:sz="0" w:space="0" w:color="auto"/>
        <w:left w:val="none" w:sz="0" w:space="0" w:color="auto"/>
        <w:bottom w:val="none" w:sz="0" w:space="0" w:color="auto"/>
        <w:right w:val="none" w:sz="0" w:space="0" w:color="auto"/>
      </w:divBdr>
      <w:divsChild>
        <w:div w:id="1604461882">
          <w:marLeft w:val="360"/>
          <w:marRight w:val="0"/>
          <w:marTop w:val="200"/>
          <w:marBottom w:val="0"/>
          <w:divBdr>
            <w:top w:val="none" w:sz="0" w:space="0" w:color="auto"/>
            <w:left w:val="none" w:sz="0" w:space="0" w:color="auto"/>
            <w:bottom w:val="none" w:sz="0" w:space="0" w:color="auto"/>
            <w:right w:val="none" w:sz="0" w:space="0" w:color="auto"/>
          </w:divBdr>
        </w:div>
      </w:divsChild>
    </w:div>
    <w:div w:id="1169056527">
      <w:bodyDiv w:val="1"/>
      <w:marLeft w:val="0"/>
      <w:marRight w:val="0"/>
      <w:marTop w:val="0"/>
      <w:marBottom w:val="0"/>
      <w:divBdr>
        <w:top w:val="none" w:sz="0" w:space="0" w:color="auto"/>
        <w:left w:val="none" w:sz="0" w:space="0" w:color="auto"/>
        <w:bottom w:val="none" w:sz="0" w:space="0" w:color="auto"/>
        <w:right w:val="none" w:sz="0" w:space="0" w:color="auto"/>
      </w:divBdr>
    </w:div>
    <w:div w:id="1187327622">
      <w:bodyDiv w:val="1"/>
      <w:marLeft w:val="0"/>
      <w:marRight w:val="0"/>
      <w:marTop w:val="0"/>
      <w:marBottom w:val="0"/>
      <w:divBdr>
        <w:top w:val="none" w:sz="0" w:space="0" w:color="auto"/>
        <w:left w:val="none" w:sz="0" w:space="0" w:color="auto"/>
        <w:bottom w:val="none" w:sz="0" w:space="0" w:color="auto"/>
        <w:right w:val="none" w:sz="0" w:space="0" w:color="auto"/>
      </w:divBdr>
      <w:divsChild>
        <w:div w:id="1451705551">
          <w:marLeft w:val="547"/>
          <w:marRight w:val="0"/>
          <w:marTop w:val="86"/>
          <w:marBottom w:val="0"/>
          <w:divBdr>
            <w:top w:val="none" w:sz="0" w:space="0" w:color="auto"/>
            <w:left w:val="none" w:sz="0" w:space="0" w:color="auto"/>
            <w:bottom w:val="none" w:sz="0" w:space="0" w:color="auto"/>
            <w:right w:val="none" w:sz="0" w:space="0" w:color="auto"/>
          </w:divBdr>
        </w:div>
      </w:divsChild>
    </w:div>
    <w:div w:id="1195725669">
      <w:bodyDiv w:val="1"/>
      <w:marLeft w:val="0"/>
      <w:marRight w:val="0"/>
      <w:marTop w:val="0"/>
      <w:marBottom w:val="0"/>
      <w:divBdr>
        <w:top w:val="none" w:sz="0" w:space="0" w:color="auto"/>
        <w:left w:val="none" w:sz="0" w:space="0" w:color="auto"/>
        <w:bottom w:val="none" w:sz="0" w:space="0" w:color="auto"/>
        <w:right w:val="none" w:sz="0" w:space="0" w:color="auto"/>
      </w:divBdr>
    </w:div>
    <w:div w:id="1202204810">
      <w:bodyDiv w:val="1"/>
      <w:marLeft w:val="0"/>
      <w:marRight w:val="0"/>
      <w:marTop w:val="0"/>
      <w:marBottom w:val="0"/>
      <w:divBdr>
        <w:top w:val="none" w:sz="0" w:space="0" w:color="auto"/>
        <w:left w:val="none" w:sz="0" w:space="0" w:color="auto"/>
        <w:bottom w:val="none" w:sz="0" w:space="0" w:color="auto"/>
        <w:right w:val="none" w:sz="0" w:space="0" w:color="auto"/>
      </w:divBdr>
    </w:div>
    <w:div w:id="1216435024">
      <w:bodyDiv w:val="1"/>
      <w:marLeft w:val="0"/>
      <w:marRight w:val="0"/>
      <w:marTop w:val="0"/>
      <w:marBottom w:val="0"/>
      <w:divBdr>
        <w:top w:val="none" w:sz="0" w:space="0" w:color="auto"/>
        <w:left w:val="none" w:sz="0" w:space="0" w:color="auto"/>
        <w:bottom w:val="none" w:sz="0" w:space="0" w:color="auto"/>
        <w:right w:val="none" w:sz="0" w:space="0" w:color="auto"/>
      </w:divBdr>
      <w:divsChild>
        <w:div w:id="750658307">
          <w:marLeft w:val="360"/>
          <w:marRight w:val="0"/>
          <w:marTop w:val="200"/>
          <w:marBottom w:val="0"/>
          <w:divBdr>
            <w:top w:val="none" w:sz="0" w:space="0" w:color="auto"/>
            <w:left w:val="none" w:sz="0" w:space="0" w:color="auto"/>
            <w:bottom w:val="none" w:sz="0" w:space="0" w:color="auto"/>
            <w:right w:val="none" w:sz="0" w:space="0" w:color="auto"/>
          </w:divBdr>
        </w:div>
        <w:div w:id="869878050">
          <w:marLeft w:val="360"/>
          <w:marRight w:val="0"/>
          <w:marTop w:val="200"/>
          <w:marBottom w:val="0"/>
          <w:divBdr>
            <w:top w:val="none" w:sz="0" w:space="0" w:color="auto"/>
            <w:left w:val="none" w:sz="0" w:space="0" w:color="auto"/>
            <w:bottom w:val="none" w:sz="0" w:space="0" w:color="auto"/>
            <w:right w:val="none" w:sz="0" w:space="0" w:color="auto"/>
          </w:divBdr>
        </w:div>
        <w:div w:id="1057046281">
          <w:marLeft w:val="360"/>
          <w:marRight w:val="0"/>
          <w:marTop w:val="200"/>
          <w:marBottom w:val="0"/>
          <w:divBdr>
            <w:top w:val="none" w:sz="0" w:space="0" w:color="auto"/>
            <w:left w:val="none" w:sz="0" w:space="0" w:color="auto"/>
            <w:bottom w:val="none" w:sz="0" w:space="0" w:color="auto"/>
            <w:right w:val="none" w:sz="0" w:space="0" w:color="auto"/>
          </w:divBdr>
        </w:div>
        <w:div w:id="2035380500">
          <w:marLeft w:val="360"/>
          <w:marRight w:val="0"/>
          <w:marTop w:val="200"/>
          <w:marBottom w:val="0"/>
          <w:divBdr>
            <w:top w:val="none" w:sz="0" w:space="0" w:color="auto"/>
            <w:left w:val="none" w:sz="0" w:space="0" w:color="auto"/>
            <w:bottom w:val="none" w:sz="0" w:space="0" w:color="auto"/>
            <w:right w:val="none" w:sz="0" w:space="0" w:color="auto"/>
          </w:divBdr>
        </w:div>
      </w:divsChild>
    </w:div>
    <w:div w:id="1225146452">
      <w:bodyDiv w:val="1"/>
      <w:marLeft w:val="0"/>
      <w:marRight w:val="0"/>
      <w:marTop w:val="0"/>
      <w:marBottom w:val="0"/>
      <w:divBdr>
        <w:top w:val="none" w:sz="0" w:space="0" w:color="auto"/>
        <w:left w:val="none" w:sz="0" w:space="0" w:color="auto"/>
        <w:bottom w:val="none" w:sz="0" w:space="0" w:color="auto"/>
        <w:right w:val="none" w:sz="0" w:space="0" w:color="auto"/>
      </w:divBdr>
    </w:div>
    <w:div w:id="1239904524">
      <w:bodyDiv w:val="1"/>
      <w:marLeft w:val="0"/>
      <w:marRight w:val="0"/>
      <w:marTop w:val="0"/>
      <w:marBottom w:val="0"/>
      <w:divBdr>
        <w:top w:val="none" w:sz="0" w:space="0" w:color="auto"/>
        <w:left w:val="none" w:sz="0" w:space="0" w:color="auto"/>
        <w:bottom w:val="none" w:sz="0" w:space="0" w:color="auto"/>
        <w:right w:val="none" w:sz="0" w:space="0" w:color="auto"/>
      </w:divBdr>
    </w:div>
    <w:div w:id="1243031540">
      <w:bodyDiv w:val="1"/>
      <w:marLeft w:val="0"/>
      <w:marRight w:val="0"/>
      <w:marTop w:val="0"/>
      <w:marBottom w:val="0"/>
      <w:divBdr>
        <w:top w:val="none" w:sz="0" w:space="0" w:color="auto"/>
        <w:left w:val="none" w:sz="0" w:space="0" w:color="auto"/>
        <w:bottom w:val="none" w:sz="0" w:space="0" w:color="auto"/>
        <w:right w:val="none" w:sz="0" w:space="0" w:color="auto"/>
      </w:divBdr>
      <w:divsChild>
        <w:div w:id="1855878748">
          <w:marLeft w:val="547"/>
          <w:marRight w:val="0"/>
          <w:marTop w:val="96"/>
          <w:marBottom w:val="0"/>
          <w:divBdr>
            <w:top w:val="none" w:sz="0" w:space="0" w:color="auto"/>
            <w:left w:val="none" w:sz="0" w:space="0" w:color="auto"/>
            <w:bottom w:val="none" w:sz="0" w:space="0" w:color="auto"/>
            <w:right w:val="none" w:sz="0" w:space="0" w:color="auto"/>
          </w:divBdr>
        </w:div>
      </w:divsChild>
    </w:div>
    <w:div w:id="1251038477">
      <w:bodyDiv w:val="1"/>
      <w:marLeft w:val="0"/>
      <w:marRight w:val="0"/>
      <w:marTop w:val="0"/>
      <w:marBottom w:val="0"/>
      <w:divBdr>
        <w:top w:val="none" w:sz="0" w:space="0" w:color="auto"/>
        <w:left w:val="none" w:sz="0" w:space="0" w:color="auto"/>
        <w:bottom w:val="none" w:sz="0" w:space="0" w:color="auto"/>
        <w:right w:val="none" w:sz="0" w:space="0" w:color="auto"/>
      </w:divBdr>
      <w:divsChild>
        <w:div w:id="8257677">
          <w:marLeft w:val="360"/>
          <w:marRight w:val="0"/>
          <w:marTop w:val="200"/>
          <w:marBottom w:val="0"/>
          <w:divBdr>
            <w:top w:val="none" w:sz="0" w:space="0" w:color="auto"/>
            <w:left w:val="none" w:sz="0" w:space="0" w:color="auto"/>
            <w:bottom w:val="none" w:sz="0" w:space="0" w:color="auto"/>
            <w:right w:val="none" w:sz="0" w:space="0" w:color="auto"/>
          </w:divBdr>
        </w:div>
        <w:div w:id="111441916">
          <w:marLeft w:val="360"/>
          <w:marRight w:val="0"/>
          <w:marTop w:val="200"/>
          <w:marBottom w:val="0"/>
          <w:divBdr>
            <w:top w:val="none" w:sz="0" w:space="0" w:color="auto"/>
            <w:left w:val="none" w:sz="0" w:space="0" w:color="auto"/>
            <w:bottom w:val="none" w:sz="0" w:space="0" w:color="auto"/>
            <w:right w:val="none" w:sz="0" w:space="0" w:color="auto"/>
          </w:divBdr>
        </w:div>
        <w:div w:id="643850267">
          <w:marLeft w:val="360"/>
          <w:marRight w:val="0"/>
          <w:marTop w:val="200"/>
          <w:marBottom w:val="0"/>
          <w:divBdr>
            <w:top w:val="none" w:sz="0" w:space="0" w:color="auto"/>
            <w:left w:val="none" w:sz="0" w:space="0" w:color="auto"/>
            <w:bottom w:val="none" w:sz="0" w:space="0" w:color="auto"/>
            <w:right w:val="none" w:sz="0" w:space="0" w:color="auto"/>
          </w:divBdr>
        </w:div>
        <w:div w:id="688215508">
          <w:marLeft w:val="360"/>
          <w:marRight w:val="0"/>
          <w:marTop w:val="200"/>
          <w:marBottom w:val="0"/>
          <w:divBdr>
            <w:top w:val="none" w:sz="0" w:space="0" w:color="auto"/>
            <w:left w:val="none" w:sz="0" w:space="0" w:color="auto"/>
            <w:bottom w:val="none" w:sz="0" w:space="0" w:color="auto"/>
            <w:right w:val="none" w:sz="0" w:space="0" w:color="auto"/>
          </w:divBdr>
        </w:div>
        <w:div w:id="880676311">
          <w:marLeft w:val="360"/>
          <w:marRight w:val="0"/>
          <w:marTop w:val="200"/>
          <w:marBottom w:val="0"/>
          <w:divBdr>
            <w:top w:val="none" w:sz="0" w:space="0" w:color="auto"/>
            <w:left w:val="none" w:sz="0" w:space="0" w:color="auto"/>
            <w:bottom w:val="none" w:sz="0" w:space="0" w:color="auto"/>
            <w:right w:val="none" w:sz="0" w:space="0" w:color="auto"/>
          </w:divBdr>
        </w:div>
        <w:div w:id="1318070770">
          <w:marLeft w:val="360"/>
          <w:marRight w:val="0"/>
          <w:marTop w:val="200"/>
          <w:marBottom w:val="0"/>
          <w:divBdr>
            <w:top w:val="none" w:sz="0" w:space="0" w:color="auto"/>
            <w:left w:val="none" w:sz="0" w:space="0" w:color="auto"/>
            <w:bottom w:val="none" w:sz="0" w:space="0" w:color="auto"/>
            <w:right w:val="none" w:sz="0" w:space="0" w:color="auto"/>
          </w:divBdr>
        </w:div>
        <w:div w:id="1579434784">
          <w:marLeft w:val="360"/>
          <w:marRight w:val="0"/>
          <w:marTop w:val="200"/>
          <w:marBottom w:val="0"/>
          <w:divBdr>
            <w:top w:val="none" w:sz="0" w:space="0" w:color="auto"/>
            <w:left w:val="none" w:sz="0" w:space="0" w:color="auto"/>
            <w:bottom w:val="none" w:sz="0" w:space="0" w:color="auto"/>
            <w:right w:val="none" w:sz="0" w:space="0" w:color="auto"/>
          </w:divBdr>
        </w:div>
        <w:div w:id="1715500611">
          <w:marLeft w:val="360"/>
          <w:marRight w:val="0"/>
          <w:marTop w:val="200"/>
          <w:marBottom w:val="0"/>
          <w:divBdr>
            <w:top w:val="none" w:sz="0" w:space="0" w:color="auto"/>
            <w:left w:val="none" w:sz="0" w:space="0" w:color="auto"/>
            <w:bottom w:val="none" w:sz="0" w:space="0" w:color="auto"/>
            <w:right w:val="none" w:sz="0" w:space="0" w:color="auto"/>
          </w:divBdr>
        </w:div>
      </w:divsChild>
    </w:div>
    <w:div w:id="1291940374">
      <w:bodyDiv w:val="1"/>
      <w:marLeft w:val="0"/>
      <w:marRight w:val="0"/>
      <w:marTop w:val="0"/>
      <w:marBottom w:val="0"/>
      <w:divBdr>
        <w:top w:val="none" w:sz="0" w:space="0" w:color="auto"/>
        <w:left w:val="none" w:sz="0" w:space="0" w:color="auto"/>
        <w:bottom w:val="none" w:sz="0" w:space="0" w:color="auto"/>
        <w:right w:val="none" w:sz="0" w:space="0" w:color="auto"/>
      </w:divBdr>
    </w:div>
    <w:div w:id="1331057833">
      <w:bodyDiv w:val="1"/>
      <w:marLeft w:val="0"/>
      <w:marRight w:val="0"/>
      <w:marTop w:val="0"/>
      <w:marBottom w:val="0"/>
      <w:divBdr>
        <w:top w:val="none" w:sz="0" w:space="0" w:color="auto"/>
        <w:left w:val="none" w:sz="0" w:space="0" w:color="auto"/>
        <w:bottom w:val="none" w:sz="0" w:space="0" w:color="auto"/>
        <w:right w:val="none" w:sz="0" w:space="0" w:color="auto"/>
      </w:divBdr>
    </w:div>
    <w:div w:id="1345594703">
      <w:bodyDiv w:val="1"/>
      <w:marLeft w:val="0"/>
      <w:marRight w:val="0"/>
      <w:marTop w:val="0"/>
      <w:marBottom w:val="0"/>
      <w:divBdr>
        <w:top w:val="none" w:sz="0" w:space="0" w:color="auto"/>
        <w:left w:val="none" w:sz="0" w:space="0" w:color="auto"/>
        <w:bottom w:val="none" w:sz="0" w:space="0" w:color="auto"/>
        <w:right w:val="none" w:sz="0" w:space="0" w:color="auto"/>
      </w:divBdr>
      <w:divsChild>
        <w:div w:id="1021929535">
          <w:marLeft w:val="547"/>
          <w:marRight w:val="0"/>
          <w:marTop w:val="86"/>
          <w:marBottom w:val="0"/>
          <w:divBdr>
            <w:top w:val="none" w:sz="0" w:space="0" w:color="auto"/>
            <w:left w:val="none" w:sz="0" w:space="0" w:color="auto"/>
            <w:bottom w:val="none" w:sz="0" w:space="0" w:color="auto"/>
            <w:right w:val="none" w:sz="0" w:space="0" w:color="auto"/>
          </w:divBdr>
        </w:div>
      </w:divsChild>
    </w:div>
    <w:div w:id="1347900156">
      <w:bodyDiv w:val="1"/>
      <w:marLeft w:val="0"/>
      <w:marRight w:val="0"/>
      <w:marTop w:val="0"/>
      <w:marBottom w:val="0"/>
      <w:divBdr>
        <w:top w:val="none" w:sz="0" w:space="0" w:color="auto"/>
        <w:left w:val="none" w:sz="0" w:space="0" w:color="auto"/>
        <w:bottom w:val="none" w:sz="0" w:space="0" w:color="auto"/>
        <w:right w:val="none" w:sz="0" w:space="0" w:color="auto"/>
      </w:divBdr>
      <w:divsChild>
        <w:div w:id="1427309947">
          <w:marLeft w:val="1080"/>
          <w:marRight w:val="0"/>
          <w:marTop w:val="100"/>
          <w:marBottom w:val="0"/>
          <w:divBdr>
            <w:top w:val="none" w:sz="0" w:space="0" w:color="auto"/>
            <w:left w:val="none" w:sz="0" w:space="0" w:color="auto"/>
            <w:bottom w:val="none" w:sz="0" w:space="0" w:color="auto"/>
            <w:right w:val="none" w:sz="0" w:space="0" w:color="auto"/>
          </w:divBdr>
        </w:div>
        <w:div w:id="1783070077">
          <w:marLeft w:val="360"/>
          <w:marRight w:val="0"/>
          <w:marTop w:val="200"/>
          <w:marBottom w:val="0"/>
          <w:divBdr>
            <w:top w:val="none" w:sz="0" w:space="0" w:color="auto"/>
            <w:left w:val="none" w:sz="0" w:space="0" w:color="auto"/>
            <w:bottom w:val="none" w:sz="0" w:space="0" w:color="auto"/>
            <w:right w:val="none" w:sz="0" w:space="0" w:color="auto"/>
          </w:divBdr>
        </w:div>
      </w:divsChild>
    </w:div>
    <w:div w:id="1348826202">
      <w:bodyDiv w:val="1"/>
      <w:marLeft w:val="0"/>
      <w:marRight w:val="0"/>
      <w:marTop w:val="0"/>
      <w:marBottom w:val="0"/>
      <w:divBdr>
        <w:top w:val="none" w:sz="0" w:space="0" w:color="auto"/>
        <w:left w:val="none" w:sz="0" w:space="0" w:color="auto"/>
        <w:bottom w:val="none" w:sz="0" w:space="0" w:color="auto"/>
        <w:right w:val="none" w:sz="0" w:space="0" w:color="auto"/>
      </w:divBdr>
      <w:divsChild>
        <w:div w:id="1869368524">
          <w:marLeft w:val="547"/>
          <w:marRight w:val="0"/>
          <w:marTop w:val="82"/>
          <w:marBottom w:val="0"/>
          <w:divBdr>
            <w:top w:val="none" w:sz="0" w:space="0" w:color="auto"/>
            <w:left w:val="none" w:sz="0" w:space="0" w:color="auto"/>
            <w:bottom w:val="none" w:sz="0" w:space="0" w:color="auto"/>
            <w:right w:val="none" w:sz="0" w:space="0" w:color="auto"/>
          </w:divBdr>
        </w:div>
      </w:divsChild>
    </w:div>
    <w:div w:id="1364092421">
      <w:bodyDiv w:val="1"/>
      <w:marLeft w:val="0"/>
      <w:marRight w:val="0"/>
      <w:marTop w:val="0"/>
      <w:marBottom w:val="0"/>
      <w:divBdr>
        <w:top w:val="none" w:sz="0" w:space="0" w:color="auto"/>
        <w:left w:val="none" w:sz="0" w:space="0" w:color="auto"/>
        <w:bottom w:val="none" w:sz="0" w:space="0" w:color="auto"/>
        <w:right w:val="none" w:sz="0" w:space="0" w:color="auto"/>
      </w:divBdr>
    </w:div>
    <w:div w:id="1407535779">
      <w:bodyDiv w:val="1"/>
      <w:marLeft w:val="0"/>
      <w:marRight w:val="0"/>
      <w:marTop w:val="0"/>
      <w:marBottom w:val="0"/>
      <w:divBdr>
        <w:top w:val="none" w:sz="0" w:space="0" w:color="auto"/>
        <w:left w:val="none" w:sz="0" w:space="0" w:color="auto"/>
        <w:bottom w:val="none" w:sz="0" w:space="0" w:color="auto"/>
        <w:right w:val="none" w:sz="0" w:space="0" w:color="auto"/>
      </w:divBdr>
      <w:divsChild>
        <w:div w:id="1344286168">
          <w:marLeft w:val="360"/>
          <w:marRight w:val="0"/>
          <w:marTop w:val="200"/>
          <w:marBottom w:val="0"/>
          <w:divBdr>
            <w:top w:val="none" w:sz="0" w:space="0" w:color="auto"/>
            <w:left w:val="none" w:sz="0" w:space="0" w:color="auto"/>
            <w:bottom w:val="none" w:sz="0" w:space="0" w:color="auto"/>
            <w:right w:val="none" w:sz="0" w:space="0" w:color="auto"/>
          </w:divBdr>
        </w:div>
        <w:div w:id="1402367248">
          <w:marLeft w:val="360"/>
          <w:marRight w:val="0"/>
          <w:marTop w:val="200"/>
          <w:marBottom w:val="0"/>
          <w:divBdr>
            <w:top w:val="none" w:sz="0" w:space="0" w:color="auto"/>
            <w:left w:val="none" w:sz="0" w:space="0" w:color="auto"/>
            <w:bottom w:val="none" w:sz="0" w:space="0" w:color="auto"/>
            <w:right w:val="none" w:sz="0" w:space="0" w:color="auto"/>
          </w:divBdr>
        </w:div>
      </w:divsChild>
    </w:div>
    <w:div w:id="1408964969">
      <w:bodyDiv w:val="1"/>
      <w:marLeft w:val="0"/>
      <w:marRight w:val="0"/>
      <w:marTop w:val="0"/>
      <w:marBottom w:val="0"/>
      <w:divBdr>
        <w:top w:val="none" w:sz="0" w:space="0" w:color="auto"/>
        <w:left w:val="none" w:sz="0" w:space="0" w:color="auto"/>
        <w:bottom w:val="none" w:sz="0" w:space="0" w:color="auto"/>
        <w:right w:val="none" w:sz="0" w:space="0" w:color="auto"/>
      </w:divBdr>
      <w:divsChild>
        <w:div w:id="816841427">
          <w:marLeft w:val="360"/>
          <w:marRight w:val="0"/>
          <w:marTop w:val="200"/>
          <w:marBottom w:val="0"/>
          <w:divBdr>
            <w:top w:val="none" w:sz="0" w:space="0" w:color="auto"/>
            <w:left w:val="none" w:sz="0" w:space="0" w:color="auto"/>
            <w:bottom w:val="none" w:sz="0" w:space="0" w:color="auto"/>
            <w:right w:val="none" w:sz="0" w:space="0" w:color="auto"/>
          </w:divBdr>
        </w:div>
        <w:div w:id="1611356953">
          <w:marLeft w:val="360"/>
          <w:marRight w:val="0"/>
          <w:marTop w:val="200"/>
          <w:marBottom w:val="0"/>
          <w:divBdr>
            <w:top w:val="none" w:sz="0" w:space="0" w:color="auto"/>
            <w:left w:val="none" w:sz="0" w:space="0" w:color="auto"/>
            <w:bottom w:val="none" w:sz="0" w:space="0" w:color="auto"/>
            <w:right w:val="none" w:sz="0" w:space="0" w:color="auto"/>
          </w:divBdr>
        </w:div>
      </w:divsChild>
    </w:div>
    <w:div w:id="1446533945">
      <w:bodyDiv w:val="1"/>
      <w:marLeft w:val="0"/>
      <w:marRight w:val="0"/>
      <w:marTop w:val="0"/>
      <w:marBottom w:val="0"/>
      <w:divBdr>
        <w:top w:val="none" w:sz="0" w:space="0" w:color="auto"/>
        <w:left w:val="none" w:sz="0" w:space="0" w:color="auto"/>
        <w:bottom w:val="none" w:sz="0" w:space="0" w:color="auto"/>
        <w:right w:val="none" w:sz="0" w:space="0" w:color="auto"/>
      </w:divBdr>
    </w:div>
    <w:div w:id="1447851997">
      <w:bodyDiv w:val="1"/>
      <w:marLeft w:val="0"/>
      <w:marRight w:val="0"/>
      <w:marTop w:val="0"/>
      <w:marBottom w:val="0"/>
      <w:divBdr>
        <w:top w:val="none" w:sz="0" w:space="0" w:color="auto"/>
        <w:left w:val="none" w:sz="0" w:space="0" w:color="auto"/>
        <w:bottom w:val="none" w:sz="0" w:space="0" w:color="auto"/>
        <w:right w:val="none" w:sz="0" w:space="0" w:color="auto"/>
      </w:divBdr>
    </w:div>
    <w:div w:id="1513184660">
      <w:bodyDiv w:val="1"/>
      <w:marLeft w:val="0"/>
      <w:marRight w:val="0"/>
      <w:marTop w:val="0"/>
      <w:marBottom w:val="0"/>
      <w:divBdr>
        <w:top w:val="none" w:sz="0" w:space="0" w:color="auto"/>
        <w:left w:val="none" w:sz="0" w:space="0" w:color="auto"/>
        <w:bottom w:val="none" w:sz="0" w:space="0" w:color="auto"/>
        <w:right w:val="none" w:sz="0" w:space="0" w:color="auto"/>
      </w:divBdr>
      <w:divsChild>
        <w:div w:id="418646666">
          <w:marLeft w:val="547"/>
          <w:marRight w:val="0"/>
          <w:marTop w:val="86"/>
          <w:marBottom w:val="0"/>
          <w:divBdr>
            <w:top w:val="none" w:sz="0" w:space="0" w:color="auto"/>
            <w:left w:val="none" w:sz="0" w:space="0" w:color="auto"/>
            <w:bottom w:val="none" w:sz="0" w:space="0" w:color="auto"/>
            <w:right w:val="none" w:sz="0" w:space="0" w:color="auto"/>
          </w:divBdr>
        </w:div>
      </w:divsChild>
    </w:div>
    <w:div w:id="1524974317">
      <w:bodyDiv w:val="1"/>
      <w:marLeft w:val="0"/>
      <w:marRight w:val="0"/>
      <w:marTop w:val="0"/>
      <w:marBottom w:val="0"/>
      <w:divBdr>
        <w:top w:val="none" w:sz="0" w:space="0" w:color="auto"/>
        <w:left w:val="none" w:sz="0" w:space="0" w:color="auto"/>
        <w:bottom w:val="none" w:sz="0" w:space="0" w:color="auto"/>
        <w:right w:val="none" w:sz="0" w:space="0" w:color="auto"/>
      </w:divBdr>
    </w:div>
    <w:div w:id="1555506649">
      <w:bodyDiv w:val="1"/>
      <w:marLeft w:val="0"/>
      <w:marRight w:val="0"/>
      <w:marTop w:val="0"/>
      <w:marBottom w:val="0"/>
      <w:divBdr>
        <w:top w:val="none" w:sz="0" w:space="0" w:color="auto"/>
        <w:left w:val="none" w:sz="0" w:space="0" w:color="auto"/>
        <w:bottom w:val="none" w:sz="0" w:space="0" w:color="auto"/>
        <w:right w:val="none" w:sz="0" w:space="0" w:color="auto"/>
      </w:divBdr>
    </w:div>
    <w:div w:id="1568491645">
      <w:bodyDiv w:val="1"/>
      <w:marLeft w:val="0"/>
      <w:marRight w:val="0"/>
      <w:marTop w:val="0"/>
      <w:marBottom w:val="0"/>
      <w:divBdr>
        <w:top w:val="none" w:sz="0" w:space="0" w:color="auto"/>
        <w:left w:val="none" w:sz="0" w:space="0" w:color="auto"/>
        <w:bottom w:val="none" w:sz="0" w:space="0" w:color="auto"/>
        <w:right w:val="none" w:sz="0" w:space="0" w:color="auto"/>
      </w:divBdr>
      <w:divsChild>
        <w:div w:id="1690597300">
          <w:marLeft w:val="547"/>
          <w:marRight w:val="0"/>
          <w:marTop w:val="86"/>
          <w:marBottom w:val="0"/>
          <w:divBdr>
            <w:top w:val="none" w:sz="0" w:space="0" w:color="auto"/>
            <w:left w:val="none" w:sz="0" w:space="0" w:color="auto"/>
            <w:bottom w:val="none" w:sz="0" w:space="0" w:color="auto"/>
            <w:right w:val="none" w:sz="0" w:space="0" w:color="auto"/>
          </w:divBdr>
        </w:div>
      </w:divsChild>
    </w:div>
    <w:div w:id="1611693862">
      <w:bodyDiv w:val="1"/>
      <w:marLeft w:val="0"/>
      <w:marRight w:val="0"/>
      <w:marTop w:val="0"/>
      <w:marBottom w:val="0"/>
      <w:divBdr>
        <w:top w:val="none" w:sz="0" w:space="0" w:color="auto"/>
        <w:left w:val="none" w:sz="0" w:space="0" w:color="auto"/>
        <w:bottom w:val="none" w:sz="0" w:space="0" w:color="auto"/>
        <w:right w:val="none" w:sz="0" w:space="0" w:color="auto"/>
      </w:divBdr>
    </w:div>
    <w:div w:id="1653748960">
      <w:bodyDiv w:val="1"/>
      <w:marLeft w:val="0"/>
      <w:marRight w:val="0"/>
      <w:marTop w:val="0"/>
      <w:marBottom w:val="0"/>
      <w:divBdr>
        <w:top w:val="none" w:sz="0" w:space="0" w:color="auto"/>
        <w:left w:val="none" w:sz="0" w:space="0" w:color="auto"/>
        <w:bottom w:val="none" w:sz="0" w:space="0" w:color="auto"/>
        <w:right w:val="none" w:sz="0" w:space="0" w:color="auto"/>
      </w:divBdr>
      <w:divsChild>
        <w:div w:id="1987590697">
          <w:marLeft w:val="547"/>
          <w:marRight w:val="0"/>
          <w:marTop w:val="96"/>
          <w:marBottom w:val="0"/>
          <w:divBdr>
            <w:top w:val="none" w:sz="0" w:space="0" w:color="auto"/>
            <w:left w:val="none" w:sz="0" w:space="0" w:color="auto"/>
            <w:bottom w:val="none" w:sz="0" w:space="0" w:color="auto"/>
            <w:right w:val="none" w:sz="0" w:space="0" w:color="auto"/>
          </w:divBdr>
        </w:div>
      </w:divsChild>
    </w:div>
    <w:div w:id="1658535845">
      <w:bodyDiv w:val="1"/>
      <w:marLeft w:val="0"/>
      <w:marRight w:val="0"/>
      <w:marTop w:val="0"/>
      <w:marBottom w:val="0"/>
      <w:divBdr>
        <w:top w:val="none" w:sz="0" w:space="0" w:color="auto"/>
        <w:left w:val="none" w:sz="0" w:space="0" w:color="auto"/>
        <w:bottom w:val="none" w:sz="0" w:space="0" w:color="auto"/>
        <w:right w:val="none" w:sz="0" w:space="0" w:color="auto"/>
      </w:divBdr>
    </w:div>
    <w:div w:id="1662465235">
      <w:bodyDiv w:val="1"/>
      <w:marLeft w:val="0"/>
      <w:marRight w:val="0"/>
      <w:marTop w:val="0"/>
      <w:marBottom w:val="0"/>
      <w:divBdr>
        <w:top w:val="none" w:sz="0" w:space="0" w:color="auto"/>
        <w:left w:val="none" w:sz="0" w:space="0" w:color="auto"/>
        <w:bottom w:val="none" w:sz="0" w:space="0" w:color="auto"/>
        <w:right w:val="none" w:sz="0" w:space="0" w:color="auto"/>
      </w:divBdr>
      <w:divsChild>
        <w:div w:id="859973157">
          <w:marLeft w:val="547"/>
          <w:marRight w:val="0"/>
          <w:marTop w:val="96"/>
          <w:marBottom w:val="0"/>
          <w:divBdr>
            <w:top w:val="none" w:sz="0" w:space="0" w:color="auto"/>
            <w:left w:val="none" w:sz="0" w:space="0" w:color="auto"/>
            <w:bottom w:val="none" w:sz="0" w:space="0" w:color="auto"/>
            <w:right w:val="none" w:sz="0" w:space="0" w:color="auto"/>
          </w:divBdr>
        </w:div>
        <w:div w:id="1216238430">
          <w:marLeft w:val="547"/>
          <w:marRight w:val="0"/>
          <w:marTop w:val="96"/>
          <w:marBottom w:val="0"/>
          <w:divBdr>
            <w:top w:val="none" w:sz="0" w:space="0" w:color="auto"/>
            <w:left w:val="none" w:sz="0" w:space="0" w:color="auto"/>
            <w:bottom w:val="none" w:sz="0" w:space="0" w:color="auto"/>
            <w:right w:val="none" w:sz="0" w:space="0" w:color="auto"/>
          </w:divBdr>
        </w:div>
        <w:div w:id="1329748232">
          <w:marLeft w:val="547"/>
          <w:marRight w:val="0"/>
          <w:marTop w:val="96"/>
          <w:marBottom w:val="0"/>
          <w:divBdr>
            <w:top w:val="none" w:sz="0" w:space="0" w:color="auto"/>
            <w:left w:val="none" w:sz="0" w:space="0" w:color="auto"/>
            <w:bottom w:val="none" w:sz="0" w:space="0" w:color="auto"/>
            <w:right w:val="none" w:sz="0" w:space="0" w:color="auto"/>
          </w:divBdr>
        </w:div>
      </w:divsChild>
    </w:div>
    <w:div w:id="1676029130">
      <w:bodyDiv w:val="1"/>
      <w:marLeft w:val="0"/>
      <w:marRight w:val="0"/>
      <w:marTop w:val="0"/>
      <w:marBottom w:val="0"/>
      <w:divBdr>
        <w:top w:val="none" w:sz="0" w:space="0" w:color="auto"/>
        <w:left w:val="none" w:sz="0" w:space="0" w:color="auto"/>
        <w:bottom w:val="none" w:sz="0" w:space="0" w:color="auto"/>
        <w:right w:val="none" w:sz="0" w:space="0" w:color="auto"/>
      </w:divBdr>
    </w:div>
    <w:div w:id="1719012819">
      <w:bodyDiv w:val="1"/>
      <w:marLeft w:val="0"/>
      <w:marRight w:val="0"/>
      <w:marTop w:val="0"/>
      <w:marBottom w:val="0"/>
      <w:divBdr>
        <w:top w:val="none" w:sz="0" w:space="0" w:color="auto"/>
        <w:left w:val="none" w:sz="0" w:space="0" w:color="auto"/>
        <w:bottom w:val="none" w:sz="0" w:space="0" w:color="auto"/>
        <w:right w:val="none" w:sz="0" w:space="0" w:color="auto"/>
      </w:divBdr>
      <w:divsChild>
        <w:div w:id="1094130515">
          <w:marLeft w:val="360"/>
          <w:marRight w:val="0"/>
          <w:marTop w:val="200"/>
          <w:marBottom w:val="0"/>
          <w:divBdr>
            <w:top w:val="none" w:sz="0" w:space="0" w:color="auto"/>
            <w:left w:val="none" w:sz="0" w:space="0" w:color="auto"/>
            <w:bottom w:val="none" w:sz="0" w:space="0" w:color="auto"/>
            <w:right w:val="none" w:sz="0" w:space="0" w:color="auto"/>
          </w:divBdr>
        </w:div>
        <w:div w:id="1107194580">
          <w:marLeft w:val="360"/>
          <w:marRight w:val="0"/>
          <w:marTop w:val="200"/>
          <w:marBottom w:val="0"/>
          <w:divBdr>
            <w:top w:val="none" w:sz="0" w:space="0" w:color="auto"/>
            <w:left w:val="none" w:sz="0" w:space="0" w:color="auto"/>
            <w:bottom w:val="none" w:sz="0" w:space="0" w:color="auto"/>
            <w:right w:val="none" w:sz="0" w:space="0" w:color="auto"/>
          </w:divBdr>
        </w:div>
        <w:div w:id="1354695733">
          <w:marLeft w:val="360"/>
          <w:marRight w:val="0"/>
          <w:marTop w:val="200"/>
          <w:marBottom w:val="0"/>
          <w:divBdr>
            <w:top w:val="none" w:sz="0" w:space="0" w:color="auto"/>
            <w:left w:val="none" w:sz="0" w:space="0" w:color="auto"/>
            <w:bottom w:val="none" w:sz="0" w:space="0" w:color="auto"/>
            <w:right w:val="none" w:sz="0" w:space="0" w:color="auto"/>
          </w:divBdr>
        </w:div>
      </w:divsChild>
    </w:div>
    <w:div w:id="1738935874">
      <w:bodyDiv w:val="1"/>
      <w:marLeft w:val="0"/>
      <w:marRight w:val="0"/>
      <w:marTop w:val="0"/>
      <w:marBottom w:val="0"/>
      <w:divBdr>
        <w:top w:val="none" w:sz="0" w:space="0" w:color="auto"/>
        <w:left w:val="none" w:sz="0" w:space="0" w:color="auto"/>
        <w:bottom w:val="none" w:sz="0" w:space="0" w:color="auto"/>
        <w:right w:val="none" w:sz="0" w:space="0" w:color="auto"/>
      </w:divBdr>
    </w:div>
    <w:div w:id="1746560959">
      <w:bodyDiv w:val="1"/>
      <w:marLeft w:val="0"/>
      <w:marRight w:val="0"/>
      <w:marTop w:val="0"/>
      <w:marBottom w:val="0"/>
      <w:divBdr>
        <w:top w:val="none" w:sz="0" w:space="0" w:color="auto"/>
        <w:left w:val="none" w:sz="0" w:space="0" w:color="auto"/>
        <w:bottom w:val="none" w:sz="0" w:space="0" w:color="auto"/>
        <w:right w:val="none" w:sz="0" w:space="0" w:color="auto"/>
      </w:divBdr>
    </w:div>
    <w:div w:id="1792242356">
      <w:bodyDiv w:val="1"/>
      <w:marLeft w:val="0"/>
      <w:marRight w:val="0"/>
      <w:marTop w:val="0"/>
      <w:marBottom w:val="0"/>
      <w:divBdr>
        <w:top w:val="none" w:sz="0" w:space="0" w:color="auto"/>
        <w:left w:val="none" w:sz="0" w:space="0" w:color="auto"/>
        <w:bottom w:val="none" w:sz="0" w:space="0" w:color="auto"/>
        <w:right w:val="none" w:sz="0" w:space="0" w:color="auto"/>
      </w:divBdr>
    </w:div>
    <w:div w:id="1817718035">
      <w:bodyDiv w:val="1"/>
      <w:marLeft w:val="0"/>
      <w:marRight w:val="0"/>
      <w:marTop w:val="0"/>
      <w:marBottom w:val="0"/>
      <w:divBdr>
        <w:top w:val="none" w:sz="0" w:space="0" w:color="auto"/>
        <w:left w:val="none" w:sz="0" w:space="0" w:color="auto"/>
        <w:bottom w:val="none" w:sz="0" w:space="0" w:color="auto"/>
        <w:right w:val="none" w:sz="0" w:space="0" w:color="auto"/>
      </w:divBdr>
      <w:divsChild>
        <w:div w:id="1820339226">
          <w:marLeft w:val="547"/>
          <w:marRight w:val="0"/>
          <w:marTop w:val="96"/>
          <w:marBottom w:val="0"/>
          <w:divBdr>
            <w:top w:val="none" w:sz="0" w:space="0" w:color="auto"/>
            <w:left w:val="none" w:sz="0" w:space="0" w:color="auto"/>
            <w:bottom w:val="none" w:sz="0" w:space="0" w:color="auto"/>
            <w:right w:val="none" w:sz="0" w:space="0" w:color="auto"/>
          </w:divBdr>
        </w:div>
      </w:divsChild>
    </w:div>
    <w:div w:id="1820610188">
      <w:bodyDiv w:val="1"/>
      <w:marLeft w:val="0"/>
      <w:marRight w:val="0"/>
      <w:marTop w:val="0"/>
      <w:marBottom w:val="0"/>
      <w:divBdr>
        <w:top w:val="none" w:sz="0" w:space="0" w:color="auto"/>
        <w:left w:val="none" w:sz="0" w:space="0" w:color="auto"/>
        <w:bottom w:val="none" w:sz="0" w:space="0" w:color="auto"/>
        <w:right w:val="none" w:sz="0" w:space="0" w:color="auto"/>
      </w:divBdr>
    </w:div>
    <w:div w:id="1820656211">
      <w:bodyDiv w:val="1"/>
      <w:marLeft w:val="0"/>
      <w:marRight w:val="0"/>
      <w:marTop w:val="0"/>
      <w:marBottom w:val="0"/>
      <w:divBdr>
        <w:top w:val="none" w:sz="0" w:space="0" w:color="auto"/>
        <w:left w:val="none" w:sz="0" w:space="0" w:color="auto"/>
        <w:bottom w:val="none" w:sz="0" w:space="0" w:color="auto"/>
        <w:right w:val="none" w:sz="0" w:space="0" w:color="auto"/>
      </w:divBdr>
    </w:div>
    <w:div w:id="1876891605">
      <w:bodyDiv w:val="1"/>
      <w:marLeft w:val="0"/>
      <w:marRight w:val="0"/>
      <w:marTop w:val="0"/>
      <w:marBottom w:val="0"/>
      <w:divBdr>
        <w:top w:val="none" w:sz="0" w:space="0" w:color="auto"/>
        <w:left w:val="none" w:sz="0" w:space="0" w:color="auto"/>
        <w:bottom w:val="none" w:sz="0" w:space="0" w:color="auto"/>
        <w:right w:val="none" w:sz="0" w:space="0" w:color="auto"/>
      </w:divBdr>
      <w:divsChild>
        <w:div w:id="242641719">
          <w:marLeft w:val="1080"/>
          <w:marRight w:val="0"/>
          <w:marTop w:val="100"/>
          <w:marBottom w:val="0"/>
          <w:divBdr>
            <w:top w:val="none" w:sz="0" w:space="0" w:color="auto"/>
            <w:left w:val="none" w:sz="0" w:space="0" w:color="auto"/>
            <w:bottom w:val="none" w:sz="0" w:space="0" w:color="auto"/>
            <w:right w:val="none" w:sz="0" w:space="0" w:color="auto"/>
          </w:divBdr>
        </w:div>
        <w:div w:id="1078090575">
          <w:marLeft w:val="360"/>
          <w:marRight w:val="0"/>
          <w:marTop w:val="200"/>
          <w:marBottom w:val="0"/>
          <w:divBdr>
            <w:top w:val="none" w:sz="0" w:space="0" w:color="auto"/>
            <w:left w:val="none" w:sz="0" w:space="0" w:color="auto"/>
            <w:bottom w:val="none" w:sz="0" w:space="0" w:color="auto"/>
            <w:right w:val="none" w:sz="0" w:space="0" w:color="auto"/>
          </w:divBdr>
        </w:div>
        <w:div w:id="1384018905">
          <w:marLeft w:val="1080"/>
          <w:marRight w:val="0"/>
          <w:marTop w:val="100"/>
          <w:marBottom w:val="0"/>
          <w:divBdr>
            <w:top w:val="none" w:sz="0" w:space="0" w:color="auto"/>
            <w:left w:val="none" w:sz="0" w:space="0" w:color="auto"/>
            <w:bottom w:val="none" w:sz="0" w:space="0" w:color="auto"/>
            <w:right w:val="none" w:sz="0" w:space="0" w:color="auto"/>
          </w:divBdr>
        </w:div>
        <w:div w:id="1477988506">
          <w:marLeft w:val="1080"/>
          <w:marRight w:val="0"/>
          <w:marTop w:val="100"/>
          <w:marBottom w:val="0"/>
          <w:divBdr>
            <w:top w:val="none" w:sz="0" w:space="0" w:color="auto"/>
            <w:left w:val="none" w:sz="0" w:space="0" w:color="auto"/>
            <w:bottom w:val="none" w:sz="0" w:space="0" w:color="auto"/>
            <w:right w:val="none" w:sz="0" w:space="0" w:color="auto"/>
          </w:divBdr>
        </w:div>
      </w:divsChild>
    </w:div>
    <w:div w:id="1896551227">
      <w:bodyDiv w:val="1"/>
      <w:marLeft w:val="0"/>
      <w:marRight w:val="0"/>
      <w:marTop w:val="0"/>
      <w:marBottom w:val="0"/>
      <w:divBdr>
        <w:top w:val="none" w:sz="0" w:space="0" w:color="auto"/>
        <w:left w:val="none" w:sz="0" w:space="0" w:color="auto"/>
        <w:bottom w:val="none" w:sz="0" w:space="0" w:color="auto"/>
        <w:right w:val="none" w:sz="0" w:space="0" w:color="auto"/>
      </w:divBdr>
    </w:div>
    <w:div w:id="1903255380">
      <w:bodyDiv w:val="1"/>
      <w:marLeft w:val="0"/>
      <w:marRight w:val="0"/>
      <w:marTop w:val="0"/>
      <w:marBottom w:val="0"/>
      <w:divBdr>
        <w:top w:val="none" w:sz="0" w:space="0" w:color="auto"/>
        <w:left w:val="none" w:sz="0" w:space="0" w:color="auto"/>
        <w:bottom w:val="none" w:sz="0" w:space="0" w:color="auto"/>
        <w:right w:val="none" w:sz="0" w:space="0" w:color="auto"/>
      </w:divBdr>
      <w:divsChild>
        <w:div w:id="19823504">
          <w:marLeft w:val="360"/>
          <w:marRight w:val="0"/>
          <w:marTop w:val="200"/>
          <w:marBottom w:val="0"/>
          <w:divBdr>
            <w:top w:val="none" w:sz="0" w:space="0" w:color="auto"/>
            <w:left w:val="none" w:sz="0" w:space="0" w:color="auto"/>
            <w:bottom w:val="none" w:sz="0" w:space="0" w:color="auto"/>
            <w:right w:val="none" w:sz="0" w:space="0" w:color="auto"/>
          </w:divBdr>
        </w:div>
        <w:div w:id="140971198">
          <w:marLeft w:val="1080"/>
          <w:marRight w:val="0"/>
          <w:marTop w:val="100"/>
          <w:marBottom w:val="0"/>
          <w:divBdr>
            <w:top w:val="none" w:sz="0" w:space="0" w:color="auto"/>
            <w:left w:val="none" w:sz="0" w:space="0" w:color="auto"/>
            <w:bottom w:val="none" w:sz="0" w:space="0" w:color="auto"/>
            <w:right w:val="none" w:sz="0" w:space="0" w:color="auto"/>
          </w:divBdr>
        </w:div>
        <w:div w:id="209735292">
          <w:marLeft w:val="360"/>
          <w:marRight w:val="0"/>
          <w:marTop w:val="200"/>
          <w:marBottom w:val="0"/>
          <w:divBdr>
            <w:top w:val="none" w:sz="0" w:space="0" w:color="auto"/>
            <w:left w:val="none" w:sz="0" w:space="0" w:color="auto"/>
            <w:bottom w:val="none" w:sz="0" w:space="0" w:color="auto"/>
            <w:right w:val="none" w:sz="0" w:space="0" w:color="auto"/>
          </w:divBdr>
        </w:div>
        <w:div w:id="462385163">
          <w:marLeft w:val="360"/>
          <w:marRight w:val="0"/>
          <w:marTop w:val="200"/>
          <w:marBottom w:val="0"/>
          <w:divBdr>
            <w:top w:val="none" w:sz="0" w:space="0" w:color="auto"/>
            <w:left w:val="none" w:sz="0" w:space="0" w:color="auto"/>
            <w:bottom w:val="none" w:sz="0" w:space="0" w:color="auto"/>
            <w:right w:val="none" w:sz="0" w:space="0" w:color="auto"/>
          </w:divBdr>
        </w:div>
        <w:div w:id="582227449">
          <w:marLeft w:val="360"/>
          <w:marRight w:val="0"/>
          <w:marTop w:val="200"/>
          <w:marBottom w:val="0"/>
          <w:divBdr>
            <w:top w:val="none" w:sz="0" w:space="0" w:color="auto"/>
            <w:left w:val="none" w:sz="0" w:space="0" w:color="auto"/>
            <w:bottom w:val="none" w:sz="0" w:space="0" w:color="auto"/>
            <w:right w:val="none" w:sz="0" w:space="0" w:color="auto"/>
          </w:divBdr>
        </w:div>
        <w:div w:id="905384147">
          <w:marLeft w:val="360"/>
          <w:marRight w:val="0"/>
          <w:marTop w:val="200"/>
          <w:marBottom w:val="0"/>
          <w:divBdr>
            <w:top w:val="none" w:sz="0" w:space="0" w:color="auto"/>
            <w:left w:val="none" w:sz="0" w:space="0" w:color="auto"/>
            <w:bottom w:val="none" w:sz="0" w:space="0" w:color="auto"/>
            <w:right w:val="none" w:sz="0" w:space="0" w:color="auto"/>
          </w:divBdr>
        </w:div>
        <w:div w:id="1715501555">
          <w:marLeft w:val="360"/>
          <w:marRight w:val="0"/>
          <w:marTop w:val="200"/>
          <w:marBottom w:val="0"/>
          <w:divBdr>
            <w:top w:val="none" w:sz="0" w:space="0" w:color="auto"/>
            <w:left w:val="none" w:sz="0" w:space="0" w:color="auto"/>
            <w:bottom w:val="none" w:sz="0" w:space="0" w:color="auto"/>
            <w:right w:val="none" w:sz="0" w:space="0" w:color="auto"/>
          </w:divBdr>
        </w:div>
        <w:div w:id="1890337005">
          <w:marLeft w:val="1080"/>
          <w:marRight w:val="0"/>
          <w:marTop w:val="100"/>
          <w:marBottom w:val="0"/>
          <w:divBdr>
            <w:top w:val="none" w:sz="0" w:space="0" w:color="auto"/>
            <w:left w:val="none" w:sz="0" w:space="0" w:color="auto"/>
            <w:bottom w:val="none" w:sz="0" w:space="0" w:color="auto"/>
            <w:right w:val="none" w:sz="0" w:space="0" w:color="auto"/>
          </w:divBdr>
        </w:div>
      </w:divsChild>
    </w:div>
    <w:div w:id="1915777869">
      <w:bodyDiv w:val="1"/>
      <w:marLeft w:val="0"/>
      <w:marRight w:val="0"/>
      <w:marTop w:val="0"/>
      <w:marBottom w:val="0"/>
      <w:divBdr>
        <w:top w:val="none" w:sz="0" w:space="0" w:color="auto"/>
        <w:left w:val="none" w:sz="0" w:space="0" w:color="auto"/>
        <w:bottom w:val="none" w:sz="0" w:space="0" w:color="auto"/>
        <w:right w:val="none" w:sz="0" w:space="0" w:color="auto"/>
      </w:divBdr>
      <w:divsChild>
        <w:div w:id="1090001274">
          <w:marLeft w:val="547"/>
          <w:marRight w:val="0"/>
          <w:marTop w:val="0"/>
          <w:marBottom w:val="0"/>
          <w:divBdr>
            <w:top w:val="none" w:sz="0" w:space="0" w:color="auto"/>
            <w:left w:val="none" w:sz="0" w:space="0" w:color="auto"/>
            <w:bottom w:val="none" w:sz="0" w:space="0" w:color="auto"/>
            <w:right w:val="none" w:sz="0" w:space="0" w:color="auto"/>
          </w:divBdr>
        </w:div>
      </w:divsChild>
    </w:div>
    <w:div w:id="2002587496">
      <w:bodyDiv w:val="1"/>
      <w:marLeft w:val="0"/>
      <w:marRight w:val="0"/>
      <w:marTop w:val="0"/>
      <w:marBottom w:val="0"/>
      <w:divBdr>
        <w:top w:val="none" w:sz="0" w:space="0" w:color="auto"/>
        <w:left w:val="none" w:sz="0" w:space="0" w:color="auto"/>
        <w:bottom w:val="none" w:sz="0" w:space="0" w:color="auto"/>
        <w:right w:val="none" w:sz="0" w:space="0" w:color="auto"/>
      </w:divBdr>
      <w:divsChild>
        <w:div w:id="306865686">
          <w:marLeft w:val="547"/>
          <w:marRight w:val="0"/>
          <w:marTop w:val="86"/>
          <w:marBottom w:val="0"/>
          <w:divBdr>
            <w:top w:val="none" w:sz="0" w:space="0" w:color="auto"/>
            <w:left w:val="none" w:sz="0" w:space="0" w:color="auto"/>
            <w:bottom w:val="none" w:sz="0" w:space="0" w:color="auto"/>
            <w:right w:val="none" w:sz="0" w:space="0" w:color="auto"/>
          </w:divBdr>
        </w:div>
      </w:divsChild>
    </w:div>
    <w:div w:id="2012834517">
      <w:bodyDiv w:val="1"/>
      <w:marLeft w:val="0"/>
      <w:marRight w:val="0"/>
      <w:marTop w:val="0"/>
      <w:marBottom w:val="0"/>
      <w:divBdr>
        <w:top w:val="none" w:sz="0" w:space="0" w:color="auto"/>
        <w:left w:val="none" w:sz="0" w:space="0" w:color="auto"/>
        <w:bottom w:val="none" w:sz="0" w:space="0" w:color="auto"/>
        <w:right w:val="none" w:sz="0" w:space="0" w:color="auto"/>
      </w:divBdr>
    </w:div>
    <w:div w:id="2027291746">
      <w:bodyDiv w:val="1"/>
      <w:marLeft w:val="0"/>
      <w:marRight w:val="0"/>
      <w:marTop w:val="0"/>
      <w:marBottom w:val="0"/>
      <w:divBdr>
        <w:top w:val="none" w:sz="0" w:space="0" w:color="auto"/>
        <w:left w:val="none" w:sz="0" w:space="0" w:color="auto"/>
        <w:bottom w:val="none" w:sz="0" w:space="0" w:color="auto"/>
        <w:right w:val="none" w:sz="0" w:space="0" w:color="auto"/>
      </w:divBdr>
      <w:divsChild>
        <w:div w:id="418602013">
          <w:marLeft w:val="547"/>
          <w:marRight w:val="0"/>
          <w:marTop w:val="86"/>
          <w:marBottom w:val="0"/>
          <w:divBdr>
            <w:top w:val="none" w:sz="0" w:space="0" w:color="auto"/>
            <w:left w:val="none" w:sz="0" w:space="0" w:color="auto"/>
            <w:bottom w:val="none" w:sz="0" w:space="0" w:color="auto"/>
            <w:right w:val="none" w:sz="0" w:space="0" w:color="auto"/>
          </w:divBdr>
        </w:div>
      </w:divsChild>
    </w:div>
    <w:div w:id="2032949506">
      <w:bodyDiv w:val="1"/>
      <w:marLeft w:val="0"/>
      <w:marRight w:val="0"/>
      <w:marTop w:val="0"/>
      <w:marBottom w:val="0"/>
      <w:divBdr>
        <w:top w:val="none" w:sz="0" w:space="0" w:color="auto"/>
        <w:left w:val="none" w:sz="0" w:space="0" w:color="auto"/>
        <w:bottom w:val="none" w:sz="0" w:space="0" w:color="auto"/>
        <w:right w:val="none" w:sz="0" w:space="0" w:color="auto"/>
      </w:divBdr>
      <w:divsChild>
        <w:div w:id="409616014">
          <w:marLeft w:val="547"/>
          <w:marRight w:val="0"/>
          <w:marTop w:val="200"/>
          <w:marBottom w:val="0"/>
          <w:divBdr>
            <w:top w:val="none" w:sz="0" w:space="0" w:color="auto"/>
            <w:left w:val="none" w:sz="0" w:space="0" w:color="auto"/>
            <w:bottom w:val="none" w:sz="0" w:space="0" w:color="auto"/>
            <w:right w:val="none" w:sz="0" w:space="0" w:color="auto"/>
          </w:divBdr>
        </w:div>
      </w:divsChild>
    </w:div>
    <w:div w:id="2056587941">
      <w:bodyDiv w:val="1"/>
      <w:marLeft w:val="0"/>
      <w:marRight w:val="0"/>
      <w:marTop w:val="0"/>
      <w:marBottom w:val="0"/>
      <w:divBdr>
        <w:top w:val="none" w:sz="0" w:space="0" w:color="auto"/>
        <w:left w:val="none" w:sz="0" w:space="0" w:color="auto"/>
        <w:bottom w:val="none" w:sz="0" w:space="0" w:color="auto"/>
        <w:right w:val="none" w:sz="0" w:space="0" w:color="auto"/>
      </w:divBdr>
      <w:divsChild>
        <w:div w:id="1442800360">
          <w:marLeft w:val="547"/>
          <w:marRight w:val="0"/>
          <w:marTop w:val="86"/>
          <w:marBottom w:val="0"/>
          <w:divBdr>
            <w:top w:val="none" w:sz="0" w:space="0" w:color="auto"/>
            <w:left w:val="none" w:sz="0" w:space="0" w:color="auto"/>
            <w:bottom w:val="none" w:sz="0" w:space="0" w:color="auto"/>
            <w:right w:val="none" w:sz="0" w:space="0" w:color="auto"/>
          </w:divBdr>
        </w:div>
      </w:divsChild>
    </w:div>
    <w:div w:id="2057314930">
      <w:bodyDiv w:val="1"/>
      <w:marLeft w:val="0"/>
      <w:marRight w:val="0"/>
      <w:marTop w:val="0"/>
      <w:marBottom w:val="0"/>
      <w:divBdr>
        <w:top w:val="none" w:sz="0" w:space="0" w:color="auto"/>
        <w:left w:val="none" w:sz="0" w:space="0" w:color="auto"/>
        <w:bottom w:val="none" w:sz="0" w:space="0" w:color="auto"/>
        <w:right w:val="none" w:sz="0" w:space="0" w:color="auto"/>
      </w:divBdr>
    </w:div>
    <w:div w:id="2075816823">
      <w:bodyDiv w:val="1"/>
      <w:marLeft w:val="0"/>
      <w:marRight w:val="0"/>
      <w:marTop w:val="0"/>
      <w:marBottom w:val="0"/>
      <w:divBdr>
        <w:top w:val="none" w:sz="0" w:space="0" w:color="auto"/>
        <w:left w:val="none" w:sz="0" w:space="0" w:color="auto"/>
        <w:bottom w:val="none" w:sz="0" w:space="0" w:color="auto"/>
        <w:right w:val="none" w:sz="0" w:space="0" w:color="auto"/>
      </w:divBdr>
      <w:divsChild>
        <w:div w:id="78260543">
          <w:marLeft w:val="547"/>
          <w:marRight w:val="0"/>
          <w:marTop w:val="200"/>
          <w:marBottom w:val="0"/>
          <w:divBdr>
            <w:top w:val="none" w:sz="0" w:space="0" w:color="auto"/>
            <w:left w:val="none" w:sz="0" w:space="0" w:color="auto"/>
            <w:bottom w:val="none" w:sz="0" w:space="0" w:color="auto"/>
            <w:right w:val="none" w:sz="0" w:space="0" w:color="auto"/>
          </w:divBdr>
        </w:div>
        <w:div w:id="526989956">
          <w:marLeft w:val="547"/>
          <w:marRight w:val="0"/>
          <w:marTop w:val="200"/>
          <w:marBottom w:val="0"/>
          <w:divBdr>
            <w:top w:val="none" w:sz="0" w:space="0" w:color="auto"/>
            <w:left w:val="none" w:sz="0" w:space="0" w:color="auto"/>
            <w:bottom w:val="none" w:sz="0" w:space="0" w:color="auto"/>
            <w:right w:val="none" w:sz="0" w:space="0" w:color="auto"/>
          </w:divBdr>
        </w:div>
      </w:divsChild>
    </w:div>
    <w:div w:id="2090468569">
      <w:bodyDiv w:val="1"/>
      <w:marLeft w:val="0"/>
      <w:marRight w:val="0"/>
      <w:marTop w:val="0"/>
      <w:marBottom w:val="0"/>
      <w:divBdr>
        <w:top w:val="none" w:sz="0" w:space="0" w:color="auto"/>
        <w:left w:val="none" w:sz="0" w:space="0" w:color="auto"/>
        <w:bottom w:val="none" w:sz="0" w:space="0" w:color="auto"/>
        <w:right w:val="none" w:sz="0" w:space="0" w:color="auto"/>
      </w:divBdr>
      <w:divsChild>
        <w:div w:id="747730502">
          <w:marLeft w:val="547"/>
          <w:marRight w:val="0"/>
          <w:marTop w:val="86"/>
          <w:marBottom w:val="0"/>
          <w:divBdr>
            <w:top w:val="none" w:sz="0" w:space="0" w:color="auto"/>
            <w:left w:val="none" w:sz="0" w:space="0" w:color="auto"/>
            <w:bottom w:val="none" w:sz="0" w:space="0" w:color="auto"/>
            <w:right w:val="none" w:sz="0" w:space="0" w:color="auto"/>
          </w:divBdr>
        </w:div>
      </w:divsChild>
    </w:div>
    <w:div w:id="2113432009">
      <w:bodyDiv w:val="1"/>
      <w:marLeft w:val="0"/>
      <w:marRight w:val="0"/>
      <w:marTop w:val="0"/>
      <w:marBottom w:val="0"/>
      <w:divBdr>
        <w:top w:val="none" w:sz="0" w:space="0" w:color="auto"/>
        <w:left w:val="none" w:sz="0" w:space="0" w:color="auto"/>
        <w:bottom w:val="none" w:sz="0" w:space="0" w:color="auto"/>
        <w:right w:val="none" w:sz="0" w:space="0" w:color="auto"/>
      </w:divBdr>
    </w:div>
    <w:div w:id="2134053782">
      <w:bodyDiv w:val="1"/>
      <w:marLeft w:val="0"/>
      <w:marRight w:val="0"/>
      <w:marTop w:val="0"/>
      <w:marBottom w:val="0"/>
      <w:divBdr>
        <w:top w:val="none" w:sz="0" w:space="0" w:color="auto"/>
        <w:left w:val="none" w:sz="0" w:space="0" w:color="auto"/>
        <w:bottom w:val="none" w:sz="0" w:space="0" w:color="auto"/>
        <w:right w:val="none" w:sz="0" w:space="0" w:color="auto"/>
      </w:divBdr>
    </w:div>
    <w:div w:id="213624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8D0E6-DCF6-416A-9022-F6F8F8D0C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44</Pages>
  <Words>55861</Words>
  <Characters>31841</Characters>
  <Application>Microsoft Office Word</Application>
  <DocSecurity>0</DocSecurity>
  <Lines>265</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dc:creator>
  <cp:lastModifiedBy>Viktorija Bolsakova</cp:lastModifiedBy>
  <cp:revision>3</cp:revision>
  <cp:lastPrinted>2018-12-10T15:40:00Z</cp:lastPrinted>
  <dcterms:created xsi:type="dcterms:W3CDTF">2019-08-12T12:25:00Z</dcterms:created>
  <dcterms:modified xsi:type="dcterms:W3CDTF">2019-08-12T12:31:00Z</dcterms:modified>
</cp:coreProperties>
</file>