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5A1" w:rsidRPr="001715A1" w:rsidRDefault="001715A1" w:rsidP="001715A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715A1" w:rsidRPr="001715A1" w:rsidRDefault="001715A1" w:rsidP="001715A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>Vienošanās Nr.</w:t>
      </w:r>
      <w:r w:rsidR="00FF58BD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grozījumiem</w:t>
      </w:r>
    </w:p>
    <w:p w:rsidR="001715A1" w:rsidRPr="001715A1" w:rsidRDefault="001715A1" w:rsidP="001715A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2023.gada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14</w:t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>.februāra valsts pārvaldes deleģētā uzdevuma veikšanas līgumā</w:t>
      </w:r>
    </w:p>
    <w:p w:rsidR="001715A1" w:rsidRPr="001715A1" w:rsidRDefault="001715A1" w:rsidP="001715A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>Nr.LM2023/24-1-04/1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</w:p>
    <w:p w:rsidR="001715A1" w:rsidRPr="001715A1" w:rsidRDefault="001715A1" w:rsidP="001715A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715A1" w:rsidRPr="00DF7E4E" w:rsidRDefault="001715A1" w:rsidP="001715A1">
      <w:pPr>
        <w:shd w:val="clear" w:color="auto" w:fill="FFFFFF"/>
        <w:tabs>
          <w:tab w:val="left" w:pos="5670"/>
        </w:tabs>
        <w:spacing w:after="0"/>
        <w:jc w:val="right"/>
        <w:rPr>
          <w:rFonts w:ascii="Times New Roman" w:eastAsia="Times New Roman" w:hAnsi="Times New Roman" w:cs="Times New Roman"/>
          <w:i/>
          <w:lang w:eastAsia="lv-LV"/>
        </w:rPr>
      </w:pP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>Rīga</w:t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DF7E4E">
        <w:rPr>
          <w:rFonts w:ascii="Times New Roman" w:eastAsia="Times New Roman" w:hAnsi="Times New Roman" w:cs="Times New Roman"/>
          <w:i/>
          <w:lang w:eastAsia="lv-LV"/>
        </w:rPr>
        <w:t>Vienošanās</w:t>
      </w:r>
      <w:r w:rsidRPr="00DF7E4E">
        <w:rPr>
          <w:rFonts w:ascii="Times New Roman" w:eastAsia="Times New Roman" w:hAnsi="Times New Roman" w:cs="Times New Roman"/>
          <w:i/>
        </w:rPr>
        <w:t xml:space="preserve"> </w:t>
      </w:r>
      <w:r w:rsidRPr="00DF7E4E">
        <w:rPr>
          <w:rFonts w:ascii="Times New Roman" w:eastAsia="Times New Roman" w:hAnsi="Times New Roman" w:cs="Times New Roman"/>
          <w:i/>
          <w:lang w:eastAsia="lv-LV"/>
        </w:rPr>
        <w:t>datums ir pēdējā pievienotā</w:t>
      </w:r>
      <w:r w:rsidR="00DF7E4E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r w:rsidRPr="00DF7E4E">
        <w:rPr>
          <w:rFonts w:ascii="Times New Roman" w:eastAsia="Times New Roman" w:hAnsi="Times New Roman" w:cs="Times New Roman"/>
          <w:i/>
          <w:lang w:eastAsia="lv-LV"/>
        </w:rPr>
        <w:t xml:space="preserve">droša </w:t>
      </w:r>
    </w:p>
    <w:p w:rsidR="001715A1" w:rsidRPr="001715A1" w:rsidRDefault="001715A1" w:rsidP="001715A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7E4E">
        <w:rPr>
          <w:rFonts w:ascii="Times New Roman" w:eastAsia="Times New Roman" w:hAnsi="Times New Roman" w:cs="Times New Roman"/>
          <w:i/>
          <w:lang w:eastAsia="lv-LV"/>
        </w:rPr>
        <w:t>elektroniskā paraksta un laika zīmoga datums</w:t>
      </w:r>
    </w:p>
    <w:p w:rsidR="001715A1" w:rsidRPr="001715A1" w:rsidRDefault="001715A1" w:rsidP="001715A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715A1" w:rsidRPr="001715A1" w:rsidRDefault="001715A1" w:rsidP="005E701C">
      <w:pPr>
        <w:widowControl w:val="0"/>
        <w:shd w:val="clear" w:color="auto" w:fill="FFFFFF"/>
        <w:tabs>
          <w:tab w:val="left" w:pos="941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715A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Labklājības ministrija</w:t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(turpmāk - Ministrija), valsts </w:t>
      </w:r>
      <w:r w:rsidR="00535ED8" w:rsidRPr="000614A6">
        <w:rPr>
          <w:rFonts w:ascii="Times New Roman" w:hAnsi="Times New Roman" w:cs="Times New Roman"/>
          <w:bCs/>
          <w:sz w:val="24"/>
          <w:szCs w:val="24"/>
        </w:rPr>
        <w:t xml:space="preserve">sekretāra </w:t>
      </w:r>
      <w:r w:rsidR="001E73EE">
        <w:rPr>
          <w:rFonts w:ascii="Times New Roman" w:hAnsi="Times New Roman" w:cs="Times New Roman"/>
          <w:bCs/>
          <w:sz w:val="24"/>
          <w:szCs w:val="24"/>
        </w:rPr>
        <w:t>Ingus</w:t>
      </w:r>
      <w:r w:rsidR="00535ED8" w:rsidRPr="008F674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1E73EE">
        <w:rPr>
          <w:rFonts w:ascii="Times New Roman" w:eastAsia="Times New Roman" w:hAnsi="Times New Roman" w:cs="Times New Roman"/>
          <w:sz w:val="24"/>
          <w:szCs w:val="24"/>
          <w:lang w:eastAsia="lv-LV"/>
        </w:rPr>
        <w:t>Allika</w:t>
      </w:r>
      <w:proofErr w:type="spellEnd"/>
      <w:r w:rsidR="00535ED8" w:rsidRPr="004136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personā, kur</w:t>
      </w:r>
      <w:r w:rsidR="001E73EE">
        <w:rPr>
          <w:rFonts w:ascii="Times New Roman" w:eastAsia="Times New Roman" w:hAnsi="Times New Roman" w:cs="Times New Roman"/>
          <w:sz w:val="24"/>
          <w:szCs w:val="24"/>
          <w:lang w:eastAsia="lv-LV"/>
        </w:rPr>
        <w:t>š</w:t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rīkojas saskaņā ar Ministru kabineta 2004.gada 27.janvāra noteikumiem Nr.49 „Labklājības ministrijas nolikums", no vienas puses, un </w:t>
      </w:r>
    </w:p>
    <w:p w:rsidR="001715A1" w:rsidRDefault="001715A1" w:rsidP="00DF7E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715A1">
        <w:rPr>
          <w:rFonts w:ascii="Times New Roman" w:hAnsi="Times New Roman" w:cs="Times New Roman"/>
          <w:b/>
          <w:sz w:val="24"/>
          <w:szCs w:val="24"/>
        </w:rPr>
        <w:t xml:space="preserve">Onkoloģisko slimnieku atbalsta biedrība “Dzīvības koks” </w:t>
      </w:r>
      <w:r w:rsidRPr="001715A1">
        <w:rPr>
          <w:rFonts w:ascii="Times New Roman" w:hAnsi="Times New Roman" w:cs="Times New Roman"/>
          <w:sz w:val="24"/>
          <w:szCs w:val="24"/>
        </w:rPr>
        <w:t>(turpmāk — Biedrība)</w:t>
      </w:r>
      <w:r w:rsidRPr="001715A1">
        <w:rPr>
          <w:rFonts w:ascii="Times New Roman" w:hAnsi="Times New Roman" w:cs="Times New Roman"/>
          <w:bCs/>
          <w:sz w:val="24"/>
          <w:szCs w:val="24"/>
        </w:rPr>
        <w:t xml:space="preserve"> valdes priekšsēdētājas Gunitas Berķes personā, kura rīkojas saskaņā ar Biedrības statūtiem,</w:t>
      </w:r>
      <w:r w:rsidRPr="001715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15A1">
        <w:rPr>
          <w:rFonts w:ascii="Times New Roman" w:hAnsi="Times New Roman" w:cs="Times New Roman"/>
          <w:sz w:val="24"/>
          <w:szCs w:val="24"/>
        </w:rPr>
        <w:t>no otras puses, turpmāk kopā – Puses</w:t>
      </w:r>
      <w:r w:rsidRPr="001715A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1715A1" w:rsidRDefault="001715A1" w:rsidP="00DF7E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pamatojoties uz 2023.gada 14.februāra </w:t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>valsts pārvaldes deleģētā uzdevuma veikšanas līgum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 </w:t>
      </w:r>
      <w:r w:rsidRPr="001715A1">
        <w:rPr>
          <w:rFonts w:ascii="Times New Roman" w:eastAsia="Times New Roman" w:hAnsi="Times New Roman" w:cs="Times New Roman"/>
          <w:sz w:val="24"/>
          <w:szCs w:val="24"/>
          <w:lang w:eastAsia="lv-LV"/>
        </w:rPr>
        <w:t>Nr.LM2023/24-1-04/19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(turpmāk – Līgums) 41.punktu, vienojas izdarīt Līgumā šādus grozījumus (turpmāk – Vienošanās):</w:t>
      </w:r>
    </w:p>
    <w:p w:rsidR="001E73EE" w:rsidRDefault="001E73EE" w:rsidP="00116A0C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Izteikt Līguma 4.3. apakšpunktu jaunā redakcijā:</w:t>
      </w:r>
    </w:p>
    <w:p w:rsidR="001E73EE" w:rsidRPr="001E73EE" w:rsidRDefault="001E73EE" w:rsidP="001E73EE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1E73EE">
        <w:rPr>
          <w:rFonts w:ascii="Times New Roman" w:eastAsia="Times New Roman" w:hAnsi="Times New Roman" w:cs="Times New Roman"/>
          <w:sz w:val="24"/>
          <w:szCs w:val="24"/>
        </w:rPr>
        <w:t>“4.3. Par Pakalpojuma nodrošināšanu 2024.gadā, kas noteikts Līguma 8.pielikumā „Pakalpojuma "</w:t>
      </w:r>
      <w:proofErr w:type="spellStart"/>
      <w:r w:rsidRPr="001E73EE">
        <w:rPr>
          <w:rFonts w:ascii="Times New Roman" w:eastAsia="Times New Roman" w:hAnsi="Times New Roman" w:cs="Times New Roman"/>
          <w:sz w:val="24"/>
          <w:szCs w:val="24"/>
        </w:rPr>
        <w:t>Psihosociālā</w:t>
      </w:r>
      <w:proofErr w:type="spellEnd"/>
      <w:r w:rsidRPr="001E73EE">
        <w:rPr>
          <w:rFonts w:ascii="Times New Roman" w:eastAsia="Times New Roman" w:hAnsi="Times New Roman" w:cs="Times New Roman"/>
          <w:sz w:val="24"/>
          <w:szCs w:val="24"/>
        </w:rPr>
        <w:t xml:space="preserve"> rehabilitācija personām ar onkoloģisku slimību un to tuviniekiem" kvantitatīvie un kvalitatīvie rādītāji 2024. gadam”, ir </w:t>
      </w:r>
      <w:r w:rsidR="00E05F1A">
        <w:rPr>
          <w:rFonts w:ascii="Times New Roman" w:eastAsia="Times New Roman" w:hAnsi="Times New Roman" w:cs="Times New Roman"/>
          <w:b/>
          <w:sz w:val="24"/>
          <w:szCs w:val="24"/>
        </w:rPr>
        <w:t>224 534,29</w:t>
      </w:r>
      <w:r w:rsidRPr="001E7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73EE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1E73EE">
        <w:rPr>
          <w:rFonts w:ascii="Times New Roman" w:eastAsia="Times New Roman" w:hAnsi="Times New Roman" w:cs="Times New Roman"/>
          <w:sz w:val="24"/>
          <w:szCs w:val="24"/>
        </w:rPr>
        <w:t xml:space="preserve"> (divi simti </w:t>
      </w:r>
      <w:r w:rsidR="00E05F1A">
        <w:rPr>
          <w:rFonts w:ascii="Times New Roman" w:eastAsia="Times New Roman" w:hAnsi="Times New Roman" w:cs="Times New Roman"/>
          <w:sz w:val="24"/>
          <w:szCs w:val="24"/>
        </w:rPr>
        <w:t>div</w:t>
      </w:r>
      <w:r w:rsidRPr="001E73EE">
        <w:rPr>
          <w:rFonts w:ascii="Times New Roman" w:eastAsia="Times New Roman" w:hAnsi="Times New Roman" w:cs="Times New Roman"/>
          <w:sz w:val="24"/>
          <w:szCs w:val="24"/>
        </w:rPr>
        <w:t>desmit</w:t>
      </w:r>
      <w:r w:rsidR="00E05F1A">
        <w:rPr>
          <w:rFonts w:ascii="Times New Roman" w:eastAsia="Times New Roman" w:hAnsi="Times New Roman" w:cs="Times New Roman"/>
          <w:sz w:val="24"/>
          <w:szCs w:val="24"/>
        </w:rPr>
        <w:t xml:space="preserve"> četri</w:t>
      </w:r>
      <w:r w:rsidRPr="001E73EE">
        <w:rPr>
          <w:rFonts w:ascii="Times New Roman" w:eastAsia="Times New Roman" w:hAnsi="Times New Roman" w:cs="Times New Roman"/>
          <w:sz w:val="24"/>
          <w:szCs w:val="24"/>
        </w:rPr>
        <w:t xml:space="preserve"> tūkstoši </w:t>
      </w:r>
      <w:r w:rsidR="00E05F1A">
        <w:rPr>
          <w:rFonts w:ascii="Times New Roman" w:eastAsia="Times New Roman" w:hAnsi="Times New Roman" w:cs="Times New Roman"/>
          <w:sz w:val="24"/>
          <w:szCs w:val="24"/>
        </w:rPr>
        <w:t>pieci simti trīs</w:t>
      </w:r>
      <w:r w:rsidRPr="001E73EE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r w:rsidR="00E05F1A">
        <w:rPr>
          <w:rFonts w:ascii="Times New Roman" w:eastAsia="Times New Roman" w:hAnsi="Times New Roman" w:cs="Times New Roman"/>
          <w:sz w:val="24"/>
          <w:szCs w:val="24"/>
        </w:rPr>
        <w:t>četri</w:t>
      </w:r>
      <w:r w:rsidRPr="001E7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73EE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1E73E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E05F1A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1E7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5F1A">
        <w:rPr>
          <w:rFonts w:ascii="Times New Roman" w:eastAsia="Times New Roman" w:hAnsi="Times New Roman" w:cs="Times New Roman"/>
          <w:i/>
          <w:sz w:val="24"/>
          <w:szCs w:val="24"/>
        </w:rPr>
        <w:t>centi</w:t>
      </w:r>
      <w:r w:rsidRPr="001E73EE">
        <w:rPr>
          <w:rFonts w:ascii="Times New Roman" w:eastAsia="Times New Roman" w:hAnsi="Times New Roman" w:cs="Times New Roman"/>
          <w:sz w:val="24"/>
          <w:szCs w:val="24"/>
        </w:rPr>
        <w:t xml:space="preserve">), tai skaitā </w:t>
      </w:r>
      <w:r w:rsidRPr="001E73EE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E05F1A">
        <w:rPr>
          <w:rFonts w:ascii="Times New Roman" w:eastAsia="Times New Roman" w:hAnsi="Times New Roman" w:cs="Times New Roman"/>
          <w:b/>
          <w:sz w:val="24"/>
          <w:szCs w:val="24"/>
        </w:rPr>
        <w:t>4 122,08</w:t>
      </w:r>
      <w:r w:rsidRPr="001E7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73EE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1E73EE">
        <w:rPr>
          <w:rFonts w:ascii="Times New Roman" w:eastAsia="Times New Roman" w:hAnsi="Times New Roman" w:cs="Times New Roman"/>
          <w:sz w:val="24"/>
          <w:szCs w:val="24"/>
        </w:rPr>
        <w:t xml:space="preserve"> (divi simti </w:t>
      </w:r>
      <w:r w:rsidR="00E05F1A">
        <w:rPr>
          <w:rFonts w:ascii="Times New Roman" w:eastAsia="Times New Roman" w:hAnsi="Times New Roman" w:cs="Times New Roman"/>
          <w:sz w:val="24"/>
          <w:szCs w:val="24"/>
        </w:rPr>
        <w:t>četri</w:t>
      </w:r>
      <w:r w:rsidRPr="001E73EE">
        <w:rPr>
          <w:rFonts w:ascii="Times New Roman" w:eastAsia="Times New Roman" w:hAnsi="Times New Roman" w:cs="Times New Roman"/>
          <w:sz w:val="24"/>
          <w:szCs w:val="24"/>
        </w:rPr>
        <w:t xml:space="preserve"> tūkstoši </w:t>
      </w:r>
      <w:r w:rsidR="00E05F1A">
        <w:rPr>
          <w:rFonts w:ascii="Times New Roman" w:eastAsia="Times New Roman" w:hAnsi="Times New Roman" w:cs="Times New Roman"/>
          <w:sz w:val="24"/>
          <w:szCs w:val="24"/>
        </w:rPr>
        <w:t>viens</w:t>
      </w:r>
      <w:r w:rsidRPr="001E73EE">
        <w:rPr>
          <w:rFonts w:ascii="Times New Roman" w:eastAsia="Times New Roman" w:hAnsi="Times New Roman" w:cs="Times New Roman"/>
          <w:sz w:val="24"/>
          <w:szCs w:val="24"/>
        </w:rPr>
        <w:t xml:space="preserve"> simt</w:t>
      </w:r>
      <w:r w:rsidR="00E05F1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E7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F1A">
        <w:rPr>
          <w:rFonts w:ascii="Times New Roman" w:eastAsia="Times New Roman" w:hAnsi="Times New Roman" w:cs="Times New Roman"/>
          <w:sz w:val="24"/>
          <w:szCs w:val="24"/>
        </w:rPr>
        <w:t>div</w:t>
      </w:r>
      <w:r w:rsidRPr="001E73EE">
        <w:rPr>
          <w:rFonts w:ascii="Times New Roman" w:eastAsia="Times New Roman" w:hAnsi="Times New Roman" w:cs="Times New Roman"/>
          <w:sz w:val="24"/>
          <w:szCs w:val="24"/>
        </w:rPr>
        <w:t xml:space="preserve">desmit divi </w:t>
      </w:r>
      <w:proofErr w:type="spellStart"/>
      <w:r w:rsidRPr="001E73EE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1E73E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E05F1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E73EE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E05F1A">
        <w:rPr>
          <w:rFonts w:ascii="Times New Roman" w:eastAsia="Times New Roman" w:hAnsi="Times New Roman" w:cs="Times New Roman"/>
          <w:i/>
          <w:sz w:val="24"/>
          <w:szCs w:val="24"/>
        </w:rPr>
        <w:t>centi</w:t>
      </w:r>
      <w:r w:rsidRPr="001E73E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E73EE" w:rsidDel="00484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73EE">
        <w:rPr>
          <w:rFonts w:ascii="Times New Roman" w:eastAsia="Times New Roman" w:hAnsi="Times New Roman" w:cs="Times New Roman"/>
          <w:sz w:val="24"/>
          <w:szCs w:val="24"/>
        </w:rPr>
        <w:t xml:space="preserve">par Pakalpojumu sniegšanu un  </w:t>
      </w:r>
      <w:r w:rsidRPr="001E73EE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E05F1A">
        <w:rPr>
          <w:rFonts w:ascii="Times New Roman" w:eastAsia="Times New Roman" w:hAnsi="Times New Roman" w:cs="Times New Roman"/>
          <w:b/>
          <w:sz w:val="24"/>
          <w:szCs w:val="24"/>
        </w:rPr>
        <w:t> 412,21</w:t>
      </w:r>
      <w:r w:rsidRPr="001E7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73EE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1E73EE">
        <w:rPr>
          <w:rFonts w:ascii="Times New Roman" w:eastAsia="Times New Roman" w:hAnsi="Times New Roman" w:cs="Times New Roman"/>
          <w:sz w:val="24"/>
          <w:szCs w:val="24"/>
        </w:rPr>
        <w:t xml:space="preserve"> (divdesmit tūkstoši </w:t>
      </w:r>
      <w:r w:rsidR="00E05F1A">
        <w:rPr>
          <w:rFonts w:ascii="Times New Roman" w:eastAsia="Times New Roman" w:hAnsi="Times New Roman" w:cs="Times New Roman"/>
          <w:sz w:val="24"/>
          <w:szCs w:val="24"/>
        </w:rPr>
        <w:t>četri</w:t>
      </w:r>
      <w:r w:rsidRPr="001E73EE">
        <w:rPr>
          <w:rFonts w:ascii="Times New Roman" w:eastAsia="Times New Roman" w:hAnsi="Times New Roman" w:cs="Times New Roman"/>
          <w:sz w:val="24"/>
          <w:szCs w:val="24"/>
        </w:rPr>
        <w:t xml:space="preserve"> simti </w:t>
      </w:r>
      <w:r w:rsidR="00E05F1A">
        <w:rPr>
          <w:rFonts w:ascii="Times New Roman" w:eastAsia="Times New Roman" w:hAnsi="Times New Roman" w:cs="Times New Roman"/>
          <w:sz w:val="24"/>
          <w:szCs w:val="24"/>
        </w:rPr>
        <w:t>divpadsmit</w:t>
      </w:r>
      <w:r w:rsidRPr="001E7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73EE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1E73EE">
        <w:rPr>
          <w:rFonts w:ascii="Times New Roman" w:eastAsia="Times New Roman" w:hAnsi="Times New Roman" w:cs="Times New Roman"/>
          <w:sz w:val="24"/>
          <w:szCs w:val="24"/>
        </w:rPr>
        <w:t xml:space="preserve"> un 2</w:t>
      </w:r>
      <w:r w:rsidR="00E05F1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E7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5F1A">
        <w:rPr>
          <w:rFonts w:ascii="Times New Roman" w:eastAsia="Times New Roman" w:hAnsi="Times New Roman" w:cs="Times New Roman"/>
          <w:i/>
          <w:sz w:val="24"/>
          <w:szCs w:val="24"/>
        </w:rPr>
        <w:t>cent</w:t>
      </w:r>
      <w:r w:rsidR="00E05F1A" w:rsidRPr="00E05F1A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1E73EE">
        <w:rPr>
          <w:rFonts w:ascii="Times New Roman" w:eastAsia="Times New Roman" w:hAnsi="Times New Roman" w:cs="Times New Roman"/>
          <w:sz w:val="24"/>
          <w:szCs w:val="24"/>
        </w:rPr>
        <w:t>) Pakalpojuma administrēšanas izdevumiem</w:t>
      </w:r>
      <w:r w:rsidRPr="001E73EE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. </w:t>
      </w:r>
      <w:r w:rsidRPr="001E73EE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BC7A15" w:rsidRDefault="00D95F5B" w:rsidP="00116A0C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Papildināt</w:t>
      </w:r>
      <w:r w:rsidR="00BC7A15">
        <w:rPr>
          <w:rFonts w:ascii="Times New Roman" w:eastAsia="Times New Roman" w:hAnsi="Times New Roman" w:cs="Times New Roman"/>
          <w:sz w:val="24"/>
          <w:szCs w:val="24"/>
        </w:rPr>
        <w:t xml:space="preserve"> Līgum</w:t>
      </w:r>
      <w:r>
        <w:rPr>
          <w:rFonts w:ascii="Times New Roman" w:eastAsia="Times New Roman" w:hAnsi="Times New Roman" w:cs="Times New Roman"/>
          <w:sz w:val="24"/>
          <w:szCs w:val="24"/>
        </w:rPr>
        <w:t>u ar</w:t>
      </w:r>
      <w:r w:rsidR="00BC7A15">
        <w:rPr>
          <w:rFonts w:ascii="Times New Roman" w:eastAsia="Times New Roman" w:hAnsi="Times New Roman" w:cs="Times New Roman"/>
          <w:sz w:val="24"/>
          <w:szCs w:val="24"/>
        </w:rPr>
        <w:t xml:space="preserve"> 4.</w:t>
      </w:r>
      <w:r w:rsidR="00A867B9">
        <w:rPr>
          <w:rFonts w:ascii="Times New Roman" w:eastAsia="Times New Roman" w:hAnsi="Times New Roman" w:cs="Times New Roman"/>
          <w:sz w:val="24"/>
          <w:szCs w:val="24"/>
        </w:rPr>
        <w:t>4</w:t>
      </w:r>
      <w:r w:rsidR="00BC7A15">
        <w:rPr>
          <w:rFonts w:ascii="Times New Roman" w:eastAsia="Times New Roman" w:hAnsi="Times New Roman" w:cs="Times New Roman"/>
          <w:sz w:val="24"/>
          <w:szCs w:val="24"/>
        </w:rPr>
        <w:t>.apakšpunktu:</w:t>
      </w:r>
    </w:p>
    <w:p w:rsidR="00A867B9" w:rsidRPr="00A867B9" w:rsidRDefault="00BC7A15" w:rsidP="006870C1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867B9"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>Pakalpojuma nodrošināšanai 202</w:t>
      </w:r>
      <w:r w:rsidR="00A867B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. gadā (kvantitatīvie un kvalitatīvie rādītāji iekļauti Līguma </w:t>
      </w:r>
      <w:r w:rsidR="00A867B9">
        <w:rPr>
          <w:rFonts w:ascii="Times New Roman" w:eastAsia="Times New Roman" w:hAnsi="Times New Roman" w:cs="Times New Roman"/>
          <w:sz w:val="24"/>
          <w:szCs w:val="24"/>
        </w:rPr>
        <w:t>8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>.pielikumā 202</w:t>
      </w:r>
      <w:r w:rsidR="00A867B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>.gadam noteiktajos rādītājos) novirzītais atlikums par 202</w:t>
      </w:r>
      <w:r w:rsidR="00A867B9">
        <w:rPr>
          <w:rFonts w:ascii="Times New Roman" w:eastAsia="Times New Roman" w:hAnsi="Times New Roman" w:cs="Times New Roman"/>
          <w:sz w:val="24"/>
          <w:szCs w:val="24"/>
        </w:rPr>
        <w:t>3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>.gadu (uz 202</w:t>
      </w:r>
      <w:r w:rsidR="00A867B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>.gada 1</w:t>
      </w:r>
      <w:r w:rsidR="002E059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 janvāri) ir </w:t>
      </w:r>
      <w:r w:rsidR="00A867B9">
        <w:rPr>
          <w:rFonts w:ascii="Times New Roman" w:eastAsia="Times New Roman" w:hAnsi="Times New Roman" w:cs="Times New Roman"/>
          <w:b/>
          <w:sz w:val="24"/>
          <w:szCs w:val="24"/>
        </w:rPr>
        <w:t>5 962,44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67B9" w:rsidRPr="00A867B9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867B9">
        <w:rPr>
          <w:rFonts w:ascii="Times New Roman" w:eastAsia="Times New Roman" w:hAnsi="Times New Roman" w:cs="Times New Roman"/>
          <w:sz w:val="24"/>
          <w:szCs w:val="24"/>
        </w:rPr>
        <w:t xml:space="preserve">pieci 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tūkstoši deviņi simti sešdesmit </w:t>
      </w:r>
      <w:r w:rsidR="00E05F1A">
        <w:rPr>
          <w:rFonts w:ascii="Times New Roman" w:eastAsia="Times New Roman" w:hAnsi="Times New Roman" w:cs="Times New Roman"/>
          <w:sz w:val="24"/>
          <w:szCs w:val="24"/>
        </w:rPr>
        <w:t>divi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67B9" w:rsidRPr="00A867B9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E05F1A">
        <w:rPr>
          <w:rFonts w:ascii="Times New Roman" w:eastAsia="Times New Roman" w:hAnsi="Times New Roman" w:cs="Times New Roman"/>
          <w:sz w:val="24"/>
          <w:szCs w:val="24"/>
        </w:rPr>
        <w:t>44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7B9" w:rsidRPr="00E05F1A">
        <w:rPr>
          <w:rFonts w:ascii="Times New Roman" w:eastAsia="Times New Roman" w:hAnsi="Times New Roman" w:cs="Times New Roman"/>
          <w:i/>
          <w:sz w:val="24"/>
          <w:szCs w:val="24"/>
        </w:rPr>
        <w:t>centi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), tai skaitā </w:t>
      </w:r>
      <w:r w:rsidR="00E05F1A">
        <w:rPr>
          <w:rFonts w:ascii="Times New Roman" w:eastAsia="Times New Roman" w:hAnsi="Times New Roman" w:cs="Times New Roman"/>
          <w:b/>
          <w:sz w:val="24"/>
          <w:szCs w:val="24"/>
        </w:rPr>
        <w:t>5 420,40</w:t>
      </w:r>
      <w:r w:rsidR="00A867B9" w:rsidRPr="00A867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67B9" w:rsidRPr="00A867B9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05F1A">
        <w:rPr>
          <w:rFonts w:ascii="Times New Roman" w:eastAsia="Times New Roman" w:hAnsi="Times New Roman" w:cs="Times New Roman"/>
          <w:sz w:val="24"/>
          <w:szCs w:val="24"/>
        </w:rPr>
        <w:t>pieci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 tūkstoši </w:t>
      </w:r>
      <w:r w:rsidR="00E05F1A">
        <w:rPr>
          <w:rFonts w:ascii="Times New Roman" w:eastAsia="Times New Roman" w:hAnsi="Times New Roman" w:cs="Times New Roman"/>
          <w:sz w:val="24"/>
          <w:szCs w:val="24"/>
        </w:rPr>
        <w:t>četri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 simti </w:t>
      </w:r>
      <w:r w:rsidR="00E05F1A">
        <w:rPr>
          <w:rFonts w:ascii="Times New Roman" w:eastAsia="Times New Roman" w:hAnsi="Times New Roman" w:cs="Times New Roman"/>
          <w:sz w:val="24"/>
          <w:szCs w:val="24"/>
        </w:rPr>
        <w:t>div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proofErr w:type="spellStart"/>
      <w:r w:rsidR="00A867B9" w:rsidRPr="00A867B9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F1A">
        <w:rPr>
          <w:rFonts w:ascii="Times New Roman" w:eastAsia="Times New Roman" w:hAnsi="Times New Roman" w:cs="Times New Roman"/>
          <w:sz w:val="24"/>
          <w:szCs w:val="24"/>
        </w:rPr>
        <w:t>un 40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7B9" w:rsidRPr="00E05F1A">
        <w:rPr>
          <w:rFonts w:ascii="Times New Roman" w:eastAsia="Times New Roman" w:hAnsi="Times New Roman" w:cs="Times New Roman"/>
          <w:i/>
          <w:sz w:val="24"/>
          <w:szCs w:val="24"/>
        </w:rPr>
        <w:t>centi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) par Pakalpojumu sniegšanu un </w:t>
      </w:r>
      <w:r w:rsidR="00E05F1A">
        <w:rPr>
          <w:rFonts w:ascii="Times New Roman" w:eastAsia="Times New Roman" w:hAnsi="Times New Roman" w:cs="Times New Roman"/>
          <w:b/>
          <w:sz w:val="24"/>
          <w:szCs w:val="24"/>
        </w:rPr>
        <w:t>542,04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67B9" w:rsidRPr="00A867B9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05F1A">
        <w:rPr>
          <w:rFonts w:ascii="Times New Roman" w:eastAsia="Times New Roman" w:hAnsi="Times New Roman" w:cs="Times New Roman"/>
          <w:sz w:val="24"/>
          <w:szCs w:val="24"/>
        </w:rPr>
        <w:t>pieci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30EC">
        <w:rPr>
          <w:rFonts w:ascii="Times New Roman" w:eastAsia="Times New Roman" w:hAnsi="Times New Roman" w:cs="Times New Roman"/>
          <w:sz w:val="24"/>
          <w:szCs w:val="24"/>
        </w:rPr>
        <w:t xml:space="preserve">simti </w:t>
      </w:r>
      <w:r w:rsidR="00E05F1A">
        <w:rPr>
          <w:rFonts w:ascii="Times New Roman" w:eastAsia="Times New Roman" w:hAnsi="Times New Roman" w:cs="Times New Roman"/>
          <w:sz w:val="24"/>
          <w:szCs w:val="24"/>
        </w:rPr>
        <w:t>četr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r w:rsidR="00E05F1A">
        <w:rPr>
          <w:rFonts w:ascii="Times New Roman" w:eastAsia="Times New Roman" w:hAnsi="Times New Roman" w:cs="Times New Roman"/>
          <w:sz w:val="24"/>
          <w:szCs w:val="24"/>
        </w:rPr>
        <w:t xml:space="preserve">divi </w:t>
      </w:r>
      <w:proofErr w:type="spellStart"/>
      <w:r w:rsidR="00A867B9" w:rsidRPr="00A867B9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E05F1A">
        <w:rPr>
          <w:rFonts w:ascii="Times New Roman" w:eastAsia="Times New Roman" w:hAnsi="Times New Roman" w:cs="Times New Roman"/>
          <w:sz w:val="24"/>
          <w:szCs w:val="24"/>
        </w:rPr>
        <w:t>04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7B9" w:rsidRPr="00E05F1A">
        <w:rPr>
          <w:rFonts w:ascii="Times New Roman" w:eastAsia="Times New Roman" w:hAnsi="Times New Roman" w:cs="Times New Roman"/>
          <w:i/>
          <w:sz w:val="24"/>
          <w:szCs w:val="24"/>
        </w:rPr>
        <w:t>cent</w:t>
      </w:r>
      <w:r w:rsidR="00E05F1A" w:rsidRPr="00E05F1A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A867B9" w:rsidRPr="00A867B9">
        <w:rPr>
          <w:rFonts w:ascii="Times New Roman" w:eastAsia="Times New Roman" w:hAnsi="Times New Roman" w:cs="Times New Roman"/>
          <w:sz w:val="24"/>
          <w:szCs w:val="24"/>
        </w:rPr>
        <w:t>) Pakalpojuma administrēšanas izdevumiem.</w:t>
      </w:r>
      <w:r w:rsidR="0031778F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116A0C" w:rsidRDefault="001E73EE" w:rsidP="005E701C">
      <w:pPr>
        <w:pStyle w:val="ListParagraph"/>
        <w:numPr>
          <w:ilvl w:val="0"/>
          <w:numId w:val="1"/>
        </w:numPr>
        <w:spacing w:after="6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Izteikt</w:t>
      </w:r>
      <w:r w:rsidR="00116A0C" w:rsidRPr="00422DC7">
        <w:rPr>
          <w:rFonts w:ascii="Times New Roman" w:eastAsia="Times New Roman" w:hAnsi="Times New Roman" w:cs="Times New Roman"/>
          <w:sz w:val="24"/>
          <w:szCs w:val="24"/>
        </w:rPr>
        <w:t xml:space="preserve"> Līgum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116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A0C" w:rsidRPr="00422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78F">
        <w:rPr>
          <w:rFonts w:ascii="Times New Roman" w:eastAsia="Times New Roman" w:hAnsi="Times New Roman" w:cs="Times New Roman"/>
          <w:sz w:val="24"/>
          <w:szCs w:val="24"/>
        </w:rPr>
        <w:t>6</w:t>
      </w:r>
      <w:r w:rsidR="00116A0C" w:rsidRPr="00422DC7">
        <w:rPr>
          <w:rFonts w:ascii="Times New Roman" w:eastAsia="Times New Roman" w:hAnsi="Times New Roman" w:cs="Times New Roman"/>
          <w:sz w:val="24"/>
          <w:szCs w:val="24"/>
        </w:rPr>
        <w:t>.pielikumu „</w:t>
      </w:r>
      <w:r w:rsidR="00B43E91" w:rsidRPr="00B43E91">
        <w:rPr>
          <w:rFonts w:ascii="Times New Roman" w:eastAsia="Times New Roman" w:hAnsi="Times New Roman" w:cs="Times New Roman"/>
          <w:sz w:val="24"/>
          <w:szCs w:val="24"/>
        </w:rPr>
        <w:t xml:space="preserve"> Statistikas pārskats par </w:t>
      </w:r>
      <w:proofErr w:type="spellStart"/>
      <w:r w:rsidR="00B43E91" w:rsidRPr="00B43E91">
        <w:rPr>
          <w:rFonts w:ascii="Times New Roman" w:eastAsia="Times New Roman" w:hAnsi="Times New Roman" w:cs="Times New Roman"/>
          <w:sz w:val="24"/>
          <w:szCs w:val="24"/>
        </w:rPr>
        <w:t>psihosociālās</w:t>
      </w:r>
      <w:proofErr w:type="spellEnd"/>
      <w:r w:rsidR="00B43E91" w:rsidRPr="00B43E91">
        <w:rPr>
          <w:rFonts w:ascii="Times New Roman" w:eastAsia="Times New Roman" w:hAnsi="Times New Roman" w:cs="Times New Roman"/>
          <w:sz w:val="24"/>
          <w:szCs w:val="24"/>
        </w:rPr>
        <w:t xml:space="preserve"> rehabilitācijas pakalpojuma saņēmējiem 20___.gadā un pārskats par sniegtā pakalpojuma kvalitātes monitoringu 20__. gadā</w:t>
      </w:r>
      <w:r w:rsidR="00116A0C" w:rsidRPr="00422DC7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jaunā redakcijā </w:t>
      </w:r>
      <w:r w:rsidR="00116A0C" w:rsidRPr="00422DC7">
        <w:rPr>
          <w:rFonts w:ascii="Times New Roman" w:eastAsia="Times New Roman" w:hAnsi="Times New Roman" w:cs="Times New Roman"/>
          <w:sz w:val="24"/>
          <w:szCs w:val="24"/>
        </w:rPr>
        <w:t xml:space="preserve">(Vienošanās 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116A0C" w:rsidRPr="00422DC7">
        <w:rPr>
          <w:rFonts w:ascii="Times New Roman" w:eastAsia="Times New Roman" w:hAnsi="Times New Roman" w:cs="Times New Roman"/>
          <w:sz w:val="24"/>
          <w:szCs w:val="24"/>
        </w:rPr>
        <w:t>pielikums).</w:t>
      </w:r>
    </w:p>
    <w:p w:rsidR="0031778F" w:rsidRPr="0031778F" w:rsidRDefault="0031778F" w:rsidP="0031778F">
      <w:pPr>
        <w:pStyle w:val="ListParagraph"/>
        <w:numPr>
          <w:ilvl w:val="0"/>
          <w:numId w:val="1"/>
        </w:numPr>
        <w:spacing w:after="6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Izteikt</w:t>
      </w:r>
      <w:r w:rsidRPr="00422DC7">
        <w:rPr>
          <w:rFonts w:ascii="Times New Roman" w:eastAsia="Times New Roman" w:hAnsi="Times New Roman" w:cs="Times New Roman"/>
          <w:sz w:val="24"/>
          <w:szCs w:val="24"/>
        </w:rPr>
        <w:t xml:space="preserve"> Līgum</w:t>
      </w:r>
      <w:r>
        <w:rPr>
          <w:rFonts w:ascii="Times New Roman" w:eastAsia="Times New Roman" w:hAnsi="Times New Roman" w:cs="Times New Roman"/>
          <w:sz w:val="24"/>
          <w:szCs w:val="24"/>
        </w:rPr>
        <w:t>a 8</w:t>
      </w:r>
      <w:r w:rsidRPr="00422DC7">
        <w:rPr>
          <w:rFonts w:ascii="Times New Roman" w:eastAsia="Times New Roman" w:hAnsi="Times New Roman" w:cs="Times New Roman"/>
          <w:sz w:val="24"/>
          <w:szCs w:val="24"/>
        </w:rPr>
        <w:t>.pielikumu</w:t>
      </w:r>
      <w:r w:rsidR="00116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DC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B77FE1" w:rsidRPr="00B77FE1">
        <w:rPr>
          <w:rFonts w:ascii="Times New Roman" w:eastAsia="Times New Roman" w:hAnsi="Times New Roman" w:cs="Times New Roman"/>
          <w:sz w:val="24"/>
          <w:szCs w:val="24"/>
        </w:rPr>
        <w:t>Pakalpojuma "</w:t>
      </w:r>
      <w:proofErr w:type="spellStart"/>
      <w:r w:rsidR="00B77FE1" w:rsidRPr="00B77FE1">
        <w:rPr>
          <w:rFonts w:ascii="Times New Roman" w:eastAsia="Times New Roman" w:hAnsi="Times New Roman" w:cs="Times New Roman"/>
          <w:sz w:val="24"/>
          <w:szCs w:val="24"/>
        </w:rPr>
        <w:t>Psihosociālā</w:t>
      </w:r>
      <w:proofErr w:type="spellEnd"/>
      <w:r w:rsidR="00B77FE1" w:rsidRPr="00B77FE1">
        <w:rPr>
          <w:rFonts w:ascii="Times New Roman" w:eastAsia="Times New Roman" w:hAnsi="Times New Roman" w:cs="Times New Roman"/>
          <w:sz w:val="24"/>
          <w:szCs w:val="24"/>
        </w:rPr>
        <w:t xml:space="preserve"> rehabilitācija personām ar onkoloģisku slimību un to tuviniekiem" kvantitatīvie un kvalitatīvie rādītāji 2024. gadam</w:t>
      </w:r>
      <w:r w:rsidRPr="00422DC7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jaunā redakcijā </w:t>
      </w:r>
      <w:r w:rsidRPr="00422DC7">
        <w:rPr>
          <w:rFonts w:ascii="Times New Roman" w:eastAsia="Times New Roman" w:hAnsi="Times New Roman" w:cs="Times New Roman"/>
          <w:sz w:val="24"/>
          <w:szCs w:val="24"/>
        </w:rPr>
        <w:t xml:space="preserve">(Vienošanās 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422DC7">
        <w:rPr>
          <w:rFonts w:ascii="Times New Roman" w:eastAsia="Times New Roman" w:hAnsi="Times New Roman" w:cs="Times New Roman"/>
          <w:sz w:val="24"/>
          <w:szCs w:val="24"/>
        </w:rPr>
        <w:t>pielikums).</w:t>
      </w:r>
    </w:p>
    <w:p w:rsidR="009364A3" w:rsidRPr="00506BCE" w:rsidRDefault="001715A1" w:rsidP="005F2EB2">
      <w:pPr>
        <w:pStyle w:val="ListParagraph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BCE">
        <w:rPr>
          <w:rFonts w:ascii="Times New Roman" w:eastAsia="Times New Roman" w:hAnsi="Times New Roman" w:cs="Times New Roman"/>
          <w:sz w:val="24"/>
          <w:szCs w:val="24"/>
        </w:rPr>
        <w:t>Vienošanās stājas spēkā brīdī, kad to parakstījusi pēdējā no Pusēm</w:t>
      </w:r>
      <w:r w:rsidR="009364A3" w:rsidRPr="00506B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15A1" w:rsidRPr="009364A3" w:rsidRDefault="001715A1" w:rsidP="005F2EB2">
      <w:pPr>
        <w:pStyle w:val="ListParagraph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BCE">
        <w:rPr>
          <w:rFonts w:ascii="Times New Roman" w:eastAsia="Times New Roman" w:hAnsi="Times New Roman" w:cs="Times New Roman"/>
          <w:sz w:val="24"/>
          <w:szCs w:val="24"/>
        </w:rPr>
        <w:t>Vienošanās ir sagatavota latviešu valodā, parakstīta</w:t>
      </w:r>
      <w:r w:rsidRPr="009364A3">
        <w:rPr>
          <w:rFonts w:ascii="Times New Roman" w:hAnsi="Times New Roman" w:cs="Times New Roman"/>
          <w:sz w:val="24"/>
          <w:szCs w:val="24"/>
        </w:rPr>
        <w:t xml:space="preserve"> ar drošu elektronisko parakstu un satur laika zīmogu. Pusēm ir pieejama abpusēji parakstīta Vienošanās elektroniskā formā.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807"/>
        <w:gridCol w:w="4515"/>
      </w:tblGrid>
      <w:tr w:rsidR="001715A1" w:rsidRPr="001715A1" w:rsidTr="00A867B9">
        <w:trPr>
          <w:trHeight w:val="3811"/>
        </w:trPr>
        <w:tc>
          <w:tcPr>
            <w:tcW w:w="4807" w:type="dxa"/>
            <w:shd w:val="clear" w:color="auto" w:fill="auto"/>
          </w:tcPr>
          <w:p w:rsidR="001715A1" w:rsidRPr="001715A1" w:rsidRDefault="001715A1" w:rsidP="001715A1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715A1" w:rsidRPr="001715A1" w:rsidRDefault="001715A1" w:rsidP="001715A1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Ministrija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Labklājības ministrija</w:t>
            </w:r>
          </w:p>
          <w:p w:rsidR="001715A1" w:rsidRPr="001715A1" w:rsidRDefault="0004660B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715A1"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Nr.90000022064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Adrese - Skolas iela 28, Rīga, 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LV-1331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Bankas rekvizīti: 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Valsts kases Rīgas NC,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Valsts kase, kods: TRELLV22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</w:t>
            </w:r>
            <w:r w:rsidR="0066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Nr.LV11TREL2180396039000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715A1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valsts sekretār</w:t>
            </w:r>
            <w:r w:rsidR="001E7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:rsidR="001715A1" w:rsidRPr="001715A1" w:rsidRDefault="001E73EE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I.Alliks</w:t>
            </w:r>
            <w:proofErr w:type="spellEnd"/>
          </w:p>
        </w:tc>
        <w:tc>
          <w:tcPr>
            <w:tcW w:w="4515" w:type="dxa"/>
            <w:shd w:val="clear" w:color="auto" w:fill="auto"/>
          </w:tcPr>
          <w:p w:rsidR="001715A1" w:rsidRPr="001715A1" w:rsidRDefault="001715A1" w:rsidP="001715A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E73EE" w:rsidRPr="001E73EE" w:rsidRDefault="001E73EE" w:rsidP="001715A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Biedrība</w:t>
            </w:r>
          </w:p>
          <w:p w:rsidR="001715A1" w:rsidRPr="001E73EE" w:rsidRDefault="001715A1" w:rsidP="001715A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Onkoloģisko slimnieku atbalsta biedrība </w:t>
            </w:r>
          </w:p>
          <w:p w:rsidR="001715A1" w:rsidRPr="001E73EE" w:rsidRDefault="001715A1" w:rsidP="001715A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“Dzīvības koks”</w:t>
            </w:r>
          </w:p>
          <w:p w:rsidR="001715A1" w:rsidRPr="001715A1" w:rsidRDefault="0004660B" w:rsidP="001715A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Reģ.</w:t>
            </w:r>
            <w:r w:rsidR="001715A1"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Nr.40008087144</w:t>
            </w:r>
          </w:p>
          <w:p w:rsidR="001715A1" w:rsidRPr="001715A1" w:rsidRDefault="001715A1" w:rsidP="00171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Adrese: </w:t>
            </w:r>
          </w:p>
          <w:p w:rsidR="001715A1" w:rsidRPr="001715A1" w:rsidRDefault="001715A1" w:rsidP="00171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juridiskā: Liepu aleja 11, Babīte, Babītes pagasts, Mārupes novads, LV 2101</w:t>
            </w:r>
          </w:p>
          <w:p w:rsidR="001715A1" w:rsidRPr="001715A1" w:rsidRDefault="001715A1" w:rsidP="00171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biroja: Skolas iela 3, Rīga, LV-1010  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Bankas rekvizīti: 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Valsts kases Rīgas NC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Valsts kase, kods: TRELLV22</w:t>
            </w:r>
          </w:p>
          <w:p w:rsidR="001715A1" w:rsidRPr="001715A1" w:rsidRDefault="001715A1" w:rsidP="00DF7E4E">
            <w:pPr>
              <w:spacing w:after="120" w:line="240" w:lineRule="auto"/>
              <w:ind w:right="-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</w:t>
            </w:r>
            <w:r w:rsidR="0066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Nr.LV34TREL990510400400B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valdes priekšsēdētāja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1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G.Berķe</w:t>
            </w:r>
          </w:p>
          <w:p w:rsidR="001715A1" w:rsidRPr="001715A1" w:rsidRDefault="001715A1" w:rsidP="001715A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715A1" w:rsidRPr="001715A1" w:rsidRDefault="001715A1" w:rsidP="001715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</w:pPr>
      <w:r w:rsidRPr="001715A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DOKUMENTS IR PARAKSTĪTS AR DROŠU ELEKTRONISKO PARAKSTU UN SATUR LAIKA ZĪMOGU</w:t>
      </w:r>
    </w:p>
    <w:p w:rsidR="001E73EE" w:rsidRDefault="001E73EE" w:rsidP="001715A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  <w:sectPr w:rsidR="001E73EE" w:rsidSect="00994FAC">
          <w:footerReference w:type="default" r:id="rId8"/>
          <w:pgSz w:w="11906" w:h="16838"/>
          <w:pgMar w:top="1021" w:right="964" w:bottom="907" w:left="1191" w:header="709" w:footer="709" w:gutter="0"/>
          <w:cols w:space="708"/>
          <w:titlePg/>
          <w:docGrid w:linePitch="360"/>
        </w:sectPr>
      </w:pPr>
    </w:p>
    <w:p w:rsidR="001715A1" w:rsidRPr="001715A1" w:rsidRDefault="001715A1" w:rsidP="001715A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E73EE" w:rsidRDefault="001E73EE" w:rsidP="001E73EE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Vienošanās </w:t>
      </w:r>
      <w:r w:rsidR="0031778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.pielikums </w:t>
      </w:r>
    </w:p>
    <w:p w:rsidR="001E73EE" w:rsidRDefault="001E73EE" w:rsidP="001E73EE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73EE" w:rsidRPr="008A79FC" w:rsidRDefault="001E73EE" w:rsidP="001E73EE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A79FC">
        <w:rPr>
          <w:rFonts w:ascii="Times New Roman" w:eastAsia="Times New Roman" w:hAnsi="Times New Roman" w:cs="Times New Roman"/>
          <w:sz w:val="24"/>
          <w:szCs w:val="24"/>
        </w:rPr>
        <w:t xml:space="preserve">.pielikums </w:t>
      </w:r>
    </w:p>
    <w:p w:rsidR="001E73EE" w:rsidRPr="008A79FC" w:rsidRDefault="001E73EE" w:rsidP="001E73EE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79FC">
        <w:rPr>
          <w:rFonts w:ascii="Times New Roman" w:eastAsia="Times New Roman" w:hAnsi="Times New Roman" w:cs="Times New Roman"/>
          <w:sz w:val="24"/>
          <w:szCs w:val="24"/>
        </w:rPr>
        <w:t xml:space="preserve">2023.gada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8A79FC">
        <w:rPr>
          <w:rFonts w:ascii="Times New Roman" w:eastAsia="Times New Roman" w:hAnsi="Times New Roman" w:cs="Times New Roman"/>
          <w:sz w:val="24"/>
          <w:szCs w:val="24"/>
        </w:rPr>
        <w:t>.februāra valsts pārvaldes deleģēto</w:t>
      </w:r>
    </w:p>
    <w:p w:rsidR="001E73EE" w:rsidRDefault="001E73EE" w:rsidP="001E73EE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79FC">
        <w:rPr>
          <w:rFonts w:ascii="Times New Roman" w:eastAsia="Times New Roman" w:hAnsi="Times New Roman" w:cs="Times New Roman"/>
          <w:sz w:val="24"/>
          <w:szCs w:val="24"/>
        </w:rPr>
        <w:tab/>
      </w:r>
      <w:r w:rsidRPr="008A79FC">
        <w:rPr>
          <w:rFonts w:ascii="Times New Roman" w:eastAsia="Times New Roman" w:hAnsi="Times New Roman" w:cs="Times New Roman"/>
          <w:sz w:val="24"/>
          <w:szCs w:val="24"/>
        </w:rPr>
        <w:tab/>
      </w:r>
      <w:r w:rsidRPr="008A79FC">
        <w:rPr>
          <w:rFonts w:ascii="Times New Roman" w:eastAsia="Times New Roman" w:hAnsi="Times New Roman" w:cs="Times New Roman"/>
          <w:sz w:val="24"/>
          <w:szCs w:val="24"/>
        </w:rPr>
        <w:tab/>
      </w:r>
      <w:r w:rsidRPr="008A79FC">
        <w:rPr>
          <w:rFonts w:ascii="Times New Roman" w:eastAsia="Times New Roman" w:hAnsi="Times New Roman" w:cs="Times New Roman"/>
          <w:sz w:val="24"/>
          <w:szCs w:val="24"/>
        </w:rPr>
        <w:tab/>
        <w:t>uzdevumu veikšanas līgumam Nr. LM2023/24-1-04/1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1E73EE" w:rsidRPr="001E73EE" w:rsidRDefault="001E73EE" w:rsidP="001E73EE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E73EE">
        <w:rPr>
          <w:rFonts w:ascii="Times New Roman" w:eastAsia="Times New Roman" w:hAnsi="Times New Roman" w:cs="Times New Roman"/>
          <w:b/>
          <w:sz w:val="28"/>
          <w:szCs w:val="20"/>
        </w:rPr>
        <w:t xml:space="preserve">Statistikas pārskats par </w:t>
      </w:r>
      <w:proofErr w:type="spellStart"/>
      <w:r w:rsidRPr="001E73EE">
        <w:rPr>
          <w:rFonts w:ascii="Times New Roman" w:eastAsia="Times New Roman" w:hAnsi="Times New Roman" w:cs="Times New Roman"/>
          <w:b/>
          <w:sz w:val="28"/>
          <w:szCs w:val="20"/>
        </w:rPr>
        <w:t>psihosociālās</w:t>
      </w:r>
      <w:proofErr w:type="spellEnd"/>
      <w:r w:rsidRPr="001E73EE">
        <w:rPr>
          <w:rFonts w:ascii="Times New Roman" w:eastAsia="Times New Roman" w:hAnsi="Times New Roman" w:cs="Times New Roman"/>
          <w:b/>
          <w:sz w:val="28"/>
          <w:szCs w:val="20"/>
        </w:rPr>
        <w:t xml:space="preserve"> rehabilitācijas pakalpojuma saņēmējiem 20___.gadā un pārskats par sniegtā pakalpojuma kvalitātes monitoringu 20____. gadā</w:t>
      </w:r>
    </w:p>
    <w:p w:rsidR="001E73EE" w:rsidRPr="001E73EE" w:rsidRDefault="001E73EE" w:rsidP="001E73EE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tbl>
      <w:tblPr>
        <w:tblW w:w="11860" w:type="dxa"/>
        <w:tblInd w:w="113" w:type="dxa"/>
        <w:tblLook w:val="04A0" w:firstRow="1" w:lastRow="0" w:firstColumn="1" w:lastColumn="0" w:noHBand="0" w:noVBand="1"/>
      </w:tblPr>
      <w:tblGrid>
        <w:gridCol w:w="11100"/>
        <w:gridCol w:w="760"/>
      </w:tblGrid>
      <w:tr w:rsidR="001E73EE" w:rsidRPr="001E73EE" w:rsidTr="00A867B9">
        <w:trPr>
          <w:trHeight w:val="645"/>
        </w:trPr>
        <w:tc>
          <w:tcPr>
            <w:tcW w:w="1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sniegta </w:t>
            </w:r>
            <w:proofErr w:type="spellStart"/>
            <w:r w:rsidRPr="001E73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psihosociālā</w:t>
            </w:r>
            <w:proofErr w:type="spellEnd"/>
            <w:r w:rsidRPr="001E73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rehabilitācija personām ar onkoloģisku slimību un viņu tuviniekiem (personu skaits)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1E73EE" w:rsidRPr="001E73EE" w:rsidTr="00A867B9">
        <w:trPr>
          <w:trHeight w:val="420"/>
        </w:trPr>
        <w:tc>
          <w:tcPr>
            <w:tcW w:w="1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pakalpojuma nodrošināšanai organizēti kursi </w:t>
            </w:r>
            <w:r w:rsidRPr="001E73E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(kurss - 6 dienu programma) (nodarbību kursu skaits)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1E73EE" w:rsidRPr="001E73EE" w:rsidRDefault="001E73EE" w:rsidP="001E73EE">
      <w:pPr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4459" w:type="dxa"/>
        <w:tblInd w:w="108" w:type="dxa"/>
        <w:tblLook w:val="04A0" w:firstRow="1" w:lastRow="0" w:firstColumn="1" w:lastColumn="0" w:noHBand="0" w:noVBand="1"/>
      </w:tblPr>
      <w:tblGrid>
        <w:gridCol w:w="3201"/>
        <w:gridCol w:w="1165"/>
        <w:gridCol w:w="582"/>
        <w:gridCol w:w="435"/>
        <w:gridCol w:w="435"/>
        <w:gridCol w:w="435"/>
        <w:gridCol w:w="435"/>
        <w:gridCol w:w="435"/>
        <w:gridCol w:w="435"/>
        <w:gridCol w:w="539"/>
        <w:gridCol w:w="435"/>
        <w:gridCol w:w="435"/>
        <w:gridCol w:w="435"/>
        <w:gridCol w:w="435"/>
        <w:gridCol w:w="435"/>
        <w:gridCol w:w="662"/>
        <w:gridCol w:w="663"/>
        <w:gridCol w:w="544"/>
        <w:gridCol w:w="663"/>
        <w:gridCol w:w="663"/>
        <w:gridCol w:w="992"/>
      </w:tblGrid>
      <w:tr w:rsidR="001E73EE" w:rsidRPr="001E73EE" w:rsidTr="00A867B9">
        <w:trPr>
          <w:trHeight w:val="405"/>
        </w:trPr>
        <w:tc>
          <w:tcPr>
            <w:tcW w:w="1445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Pakalpojuma saņēmēju skaits KOPĀ </w:t>
            </w:r>
          </w:p>
        </w:tc>
      </w:tr>
      <w:tr w:rsidR="001E73EE" w:rsidRPr="001E73EE" w:rsidTr="00A867B9">
        <w:trPr>
          <w:trHeight w:val="825"/>
        </w:trPr>
        <w:tc>
          <w:tcPr>
            <w:tcW w:w="32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Rādītājs</w:t>
            </w:r>
          </w:p>
        </w:tc>
        <w:tc>
          <w:tcPr>
            <w:tcW w:w="1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Pakalpojuma saņēmēju skaits*</w:t>
            </w:r>
          </w:p>
        </w:tc>
        <w:tc>
          <w:tcPr>
            <w:tcW w:w="3149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Pārskata periodā pakalpojumu saņēmušo personu sadalījums pa vecumgrupām (skaits)**</w:t>
            </w:r>
          </w:p>
        </w:tc>
        <w:tc>
          <w:tcPr>
            <w:tcW w:w="2175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Pakalpojumu saņēmušo personu skaita sadalījumā pēc dzīvesvietas**</w:t>
            </w:r>
          </w:p>
        </w:tc>
        <w:tc>
          <w:tcPr>
            <w:tcW w:w="3195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Personu skaits, kas pakalpojumu nav saņēmuši pilnā apjomā </w:t>
            </w:r>
            <w:r w:rsidRPr="001E73E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(nav saņemta pilna 6 dienu kursu programma)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Personu skaits, kas saņem pakalpojumu atkārtoti </w:t>
            </w:r>
          </w:p>
        </w:tc>
      </w:tr>
      <w:tr w:rsidR="001E73EE" w:rsidRPr="001E73EE" w:rsidTr="00A867B9">
        <w:trPr>
          <w:trHeight w:val="540"/>
        </w:trPr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7 -12 g.</w:t>
            </w:r>
          </w:p>
        </w:tc>
        <w:tc>
          <w:tcPr>
            <w:tcW w:w="435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13 – 15 g.</w:t>
            </w:r>
          </w:p>
        </w:tc>
        <w:tc>
          <w:tcPr>
            <w:tcW w:w="435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16 – 18 g.</w:t>
            </w:r>
          </w:p>
        </w:tc>
        <w:tc>
          <w:tcPr>
            <w:tcW w:w="435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18 -25.g.</w:t>
            </w:r>
          </w:p>
        </w:tc>
        <w:tc>
          <w:tcPr>
            <w:tcW w:w="435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26 - 39 g.</w:t>
            </w:r>
          </w:p>
        </w:tc>
        <w:tc>
          <w:tcPr>
            <w:tcW w:w="435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40 - 64 g.</w:t>
            </w:r>
          </w:p>
        </w:tc>
        <w:tc>
          <w:tcPr>
            <w:tcW w:w="539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virs 65 g.</w:t>
            </w: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Rīga</w:t>
            </w:r>
          </w:p>
        </w:tc>
        <w:tc>
          <w:tcPr>
            <w:tcW w:w="435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Vidzeme</w:t>
            </w:r>
          </w:p>
        </w:tc>
        <w:tc>
          <w:tcPr>
            <w:tcW w:w="435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Zemgale</w:t>
            </w:r>
          </w:p>
        </w:tc>
        <w:tc>
          <w:tcPr>
            <w:tcW w:w="435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Latgale</w:t>
            </w:r>
          </w:p>
        </w:tc>
        <w:tc>
          <w:tcPr>
            <w:tcW w:w="435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Kurzeme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Personu skaits  </w:t>
            </w:r>
          </w:p>
        </w:tc>
        <w:tc>
          <w:tcPr>
            <w:tcW w:w="253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iemesls pakalpojuma pārtraukšanai***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3EE" w:rsidRPr="001E73EE" w:rsidTr="00A867B9">
        <w:trPr>
          <w:trHeight w:val="1500"/>
        </w:trPr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Vīr.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Siev.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personas veselības stāvokļa dēļ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personas vēlme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pakalpojuma sniedzēja iniciatīva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cits iemesls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3EE" w:rsidRPr="001E73EE" w:rsidTr="00A867B9">
        <w:trPr>
          <w:trHeight w:val="18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</w:t>
            </w:r>
          </w:p>
        </w:tc>
      </w:tr>
      <w:tr w:rsidR="001E73EE" w:rsidRPr="001E73EE" w:rsidTr="00A867B9">
        <w:trPr>
          <w:trHeight w:val="329"/>
        </w:trPr>
        <w:tc>
          <w:tcPr>
            <w:tcW w:w="32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Personas ar onkoloģisku slimību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3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73EE" w:rsidRPr="001E73EE" w:rsidTr="00A867B9">
        <w:trPr>
          <w:trHeight w:val="420"/>
        </w:trPr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9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75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95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73EE" w:rsidRPr="001E73EE" w:rsidTr="00A867B9">
        <w:trPr>
          <w:trHeight w:val="270"/>
        </w:trPr>
        <w:tc>
          <w:tcPr>
            <w:tcW w:w="32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Persona, kas saņem pakalpojumu kopā ar personu, kurai ir onkoloģiska slimība****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3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E73EE" w:rsidRPr="001E73EE" w:rsidTr="00A867B9">
        <w:trPr>
          <w:trHeight w:val="415"/>
        </w:trPr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9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75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95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73EE" w:rsidRPr="001E73EE" w:rsidTr="00A867B9">
        <w:trPr>
          <w:trHeight w:val="300"/>
        </w:trPr>
        <w:tc>
          <w:tcPr>
            <w:tcW w:w="32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Personu skaits KOPĀ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1E73EE" w:rsidRPr="001E73EE" w:rsidTr="00A867B9">
        <w:trPr>
          <w:trHeight w:val="300"/>
        </w:trPr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9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75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95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1E73EE" w:rsidRPr="001E73EE" w:rsidRDefault="001E73EE" w:rsidP="001E73EE">
      <w:pPr>
        <w:spacing w:after="0" w:line="240" w:lineRule="auto"/>
        <w:ind w:right="43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E73EE">
        <w:rPr>
          <w:rFonts w:ascii="Times New Roman" w:eastAsia="Times New Roman" w:hAnsi="Times New Roman" w:cs="Times New Roman"/>
          <w:i/>
          <w:sz w:val="20"/>
          <w:szCs w:val="20"/>
        </w:rPr>
        <w:t>*personu skaits, kas pārskata periodā ir saņēmušas pakalpojumu. **sakrīt ar "Pakalpojuma saņēmēju skaits"***personu skaits sakrīt ar 16.aili. ****atbilstoši MK not.</w:t>
      </w:r>
    </w:p>
    <w:tbl>
      <w:tblPr>
        <w:tblW w:w="13840" w:type="dxa"/>
        <w:tblInd w:w="108" w:type="dxa"/>
        <w:tblLook w:val="04A0" w:firstRow="1" w:lastRow="0" w:firstColumn="1" w:lastColumn="0" w:noHBand="0" w:noVBand="1"/>
      </w:tblPr>
      <w:tblGrid>
        <w:gridCol w:w="2410"/>
        <w:gridCol w:w="1789"/>
        <w:gridCol w:w="796"/>
        <w:gridCol w:w="1136"/>
        <w:gridCol w:w="725"/>
        <w:gridCol w:w="725"/>
        <w:gridCol w:w="725"/>
        <w:gridCol w:w="725"/>
        <w:gridCol w:w="726"/>
        <w:gridCol w:w="726"/>
        <w:gridCol w:w="726"/>
        <w:gridCol w:w="726"/>
        <w:gridCol w:w="671"/>
        <w:gridCol w:w="617"/>
        <w:gridCol w:w="617"/>
      </w:tblGrid>
      <w:tr w:rsidR="001E73EE" w:rsidRPr="001E73EE" w:rsidTr="00A867B9">
        <w:trPr>
          <w:trHeight w:val="390"/>
        </w:trPr>
        <w:tc>
          <w:tcPr>
            <w:tcW w:w="138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Pakalpojuma saturs/ individuālās konsultācijas</w:t>
            </w:r>
          </w:p>
        </w:tc>
      </w:tr>
      <w:tr w:rsidR="001E73EE" w:rsidRPr="001E73EE" w:rsidTr="00A867B9">
        <w:trPr>
          <w:trHeight w:val="2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Rādītājs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vecums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Personu skaits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Konsultāciju skaits KOPĀ</w:t>
            </w:r>
          </w:p>
        </w:tc>
        <w:tc>
          <w:tcPr>
            <w:tcW w:w="7709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Individuālo konsultāciju sadalījums atbilstoši speciālistiem*</w:t>
            </w:r>
          </w:p>
        </w:tc>
      </w:tr>
      <w:tr w:rsidR="001E73EE" w:rsidRPr="001E73EE" w:rsidTr="00A867B9">
        <w:trPr>
          <w:trHeight w:val="6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sociālais darbinieks</w:t>
            </w:r>
          </w:p>
        </w:tc>
        <w:tc>
          <w:tcPr>
            <w:tcW w:w="725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klīniskais psihologs vai psihoterapeits</w:t>
            </w:r>
          </w:p>
        </w:tc>
        <w:tc>
          <w:tcPr>
            <w:tcW w:w="725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onkologs </w:t>
            </w:r>
            <w:proofErr w:type="spellStart"/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ķīmijterapeits</w:t>
            </w:r>
            <w:proofErr w:type="spellEnd"/>
          </w:p>
        </w:tc>
        <w:tc>
          <w:tcPr>
            <w:tcW w:w="725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uztura speciālists</w:t>
            </w:r>
          </w:p>
        </w:tc>
        <w:tc>
          <w:tcPr>
            <w:tcW w:w="726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fizioterapeits</w:t>
            </w:r>
          </w:p>
        </w:tc>
        <w:tc>
          <w:tcPr>
            <w:tcW w:w="726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ergoterapeits</w:t>
            </w:r>
            <w:proofErr w:type="spellEnd"/>
          </w:p>
        </w:tc>
        <w:tc>
          <w:tcPr>
            <w:tcW w:w="726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fitoterapeits</w:t>
            </w:r>
            <w:proofErr w:type="spellEnd"/>
          </w:p>
        </w:tc>
        <w:tc>
          <w:tcPr>
            <w:tcW w:w="726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mākslas terapeits</w:t>
            </w:r>
          </w:p>
        </w:tc>
        <w:tc>
          <w:tcPr>
            <w:tcW w:w="671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kustību, deju nodarbību  speciālists</w:t>
            </w:r>
          </w:p>
        </w:tc>
        <w:tc>
          <w:tcPr>
            <w:tcW w:w="617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jurists</w:t>
            </w:r>
          </w:p>
        </w:tc>
        <w:tc>
          <w:tcPr>
            <w:tcW w:w="617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3EE">
              <w:rPr>
                <w:rFonts w:ascii="Times New Roman" w:eastAsia="Times New Roman" w:hAnsi="Times New Roman" w:cs="Times New Roman"/>
                <w:sz w:val="18"/>
                <w:szCs w:val="18"/>
              </w:rPr>
              <w:t>u.c. speciālisti</w:t>
            </w:r>
          </w:p>
        </w:tc>
      </w:tr>
      <w:tr w:rsidR="001E73EE" w:rsidRPr="001E73EE" w:rsidTr="00A867B9">
        <w:trPr>
          <w:trHeight w:val="45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E73EE" w:rsidRPr="001E73EE" w:rsidTr="00A867B9">
        <w:trPr>
          <w:trHeight w:val="1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2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15</w:t>
            </w:r>
          </w:p>
        </w:tc>
      </w:tr>
      <w:tr w:rsidR="001E73EE" w:rsidRPr="001E73EE" w:rsidTr="00A867B9">
        <w:trPr>
          <w:trHeight w:val="30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Personas ar onkoloģisku slimību</w:t>
            </w:r>
          </w:p>
        </w:tc>
        <w:tc>
          <w:tcPr>
            <w:tcW w:w="17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vairāk par 18.g.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E73EE" w:rsidRPr="001E73EE" w:rsidTr="00A867B9">
        <w:trPr>
          <w:trHeight w:val="26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līdz 18.g.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E73EE" w:rsidRPr="001E73EE" w:rsidTr="00A867B9">
        <w:trPr>
          <w:trHeight w:val="31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KOPĀ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73EE" w:rsidRPr="001E73EE" w:rsidTr="00A867B9">
        <w:trPr>
          <w:trHeight w:val="37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Persona, kas saņem pakalpojumu kopā ar personu, kurai ir onkoloģiska slimība**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vairāk par 18.g.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E73EE" w:rsidRPr="001E73EE" w:rsidTr="00A867B9">
        <w:trPr>
          <w:trHeight w:val="40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sz w:val="14"/>
                <w:szCs w:val="14"/>
              </w:rPr>
              <w:t>līdz 18.g.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E73EE" w:rsidRPr="001E73EE" w:rsidTr="00A867B9">
        <w:trPr>
          <w:trHeight w:val="31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KOPĀ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73EE" w:rsidRPr="001E73EE" w:rsidTr="00A867B9">
        <w:trPr>
          <w:trHeight w:val="315"/>
        </w:trPr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KOPĀ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1E73EE" w:rsidRPr="001E73EE" w:rsidRDefault="001E73EE" w:rsidP="001E73EE">
      <w:pPr>
        <w:spacing w:after="0" w:line="240" w:lineRule="auto"/>
        <w:ind w:right="43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E73EE">
        <w:rPr>
          <w:rFonts w:ascii="Times New Roman" w:eastAsia="Times New Roman" w:hAnsi="Times New Roman" w:cs="Times New Roman"/>
          <w:i/>
          <w:sz w:val="20"/>
          <w:szCs w:val="20"/>
        </w:rPr>
        <w:t>*5.līdz 15. rindas summa sakrīt ar kopējo nodarbību skaitu, kas norādīts konkrētai rindai 4.kolonā.</w:t>
      </w:r>
      <w:r w:rsidRPr="001E73E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1E73EE">
        <w:rPr>
          <w:rFonts w:ascii="Times New Roman" w:eastAsia="Times New Roman" w:hAnsi="Times New Roman" w:cs="Times New Roman"/>
          <w:i/>
          <w:sz w:val="20"/>
          <w:szCs w:val="20"/>
        </w:rPr>
        <w:t>**atbilstoši MK not.</w:t>
      </w:r>
    </w:p>
    <w:tbl>
      <w:tblPr>
        <w:tblW w:w="13467" w:type="dxa"/>
        <w:tblInd w:w="108" w:type="dxa"/>
        <w:tblLook w:val="04A0" w:firstRow="1" w:lastRow="0" w:firstColumn="1" w:lastColumn="0" w:noHBand="0" w:noVBand="1"/>
      </w:tblPr>
      <w:tblGrid>
        <w:gridCol w:w="1780"/>
        <w:gridCol w:w="10269"/>
        <w:gridCol w:w="1418"/>
      </w:tblGrid>
      <w:tr w:rsidR="001E73EE" w:rsidRPr="001E73EE" w:rsidTr="00A867B9">
        <w:trPr>
          <w:trHeight w:val="315"/>
        </w:trPr>
        <w:tc>
          <w:tcPr>
            <w:tcW w:w="13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</w:rPr>
              <w:t>3. Kvalitātes monitorings par 20___.gadu</w:t>
            </w:r>
          </w:p>
        </w:tc>
      </w:tr>
      <w:tr w:rsidR="001E73EE" w:rsidRPr="001E73EE" w:rsidTr="00A867B9">
        <w:trPr>
          <w:trHeight w:val="450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 p. k.</w:t>
            </w:r>
          </w:p>
        </w:tc>
        <w:tc>
          <w:tcPr>
            <w:tcW w:w="10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rādītājs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skaits</w:t>
            </w:r>
          </w:p>
        </w:tc>
      </w:tr>
      <w:tr w:rsidR="001E73EE" w:rsidRPr="001E73EE" w:rsidTr="00A867B9">
        <w:trPr>
          <w:trHeight w:val="450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73EE" w:rsidRPr="001E73EE" w:rsidTr="00A867B9">
        <w:trPr>
          <w:trHeight w:val="8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2D0474" w:rsidRDefault="001E73EE" w:rsidP="001E73EE">
            <w:pPr>
              <w:spacing w:after="0" w:line="240" w:lineRule="auto"/>
              <w:ind w:firstLineChars="400" w:firstLine="883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0474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3EE" w:rsidRPr="002D0474" w:rsidRDefault="001E73EE" w:rsidP="005C6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2D0474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Saņemtas sūdzības</w:t>
            </w:r>
            <w:r w:rsidRPr="002D0474">
              <w:rPr>
                <w:rFonts w:ascii="Times New Roman" w:eastAsia="Times New Roman" w:hAnsi="Times New Roman" w:cs="Times New Roman"/>
              </w:rPr>
              <w:t xml:space="preserve"> par </w:t>
            </w:r>
            <w:proofErr w:type="spellStart"/>
            <w:r w:rsidRPr="002D0474">
              <w:rPr>
                <w:rFonts w:ascii="Times New Roman" w:eastAsia="Times New Roman" w:hAnsi="Times New Roman" w:cs="Times New Roman"/>
              </w:rPr>
              <w:t>psihosociālās</w:t>
            </w:r>
            <w:proofErr w:type="spellEnd"/>
            <w:r w:rsidRPr="002D0474">
              <w:rPr>
                <w:rFonts w:ascii="Times New Roman" w:eastAsia="Times New Roman" w:hAnsi="Times New Roman" w:cs="Times New Roman"/>
              </w:rPr>
              <w:t xml:space="preserve"> rehabilitācijas pakalpojumu sniegšanu neatbilstoši  Ministru kabineta noteikumiem par </w:t>
            </w:r>
            <w:proofErr w:type="spellStart"/>
            <w:r w:rsidRPr="002D0474">
              <w:rPr>
                <w:rFonts w:ascii="Times New Roman" w:eastAsia="Times New Roman" w:hAnsi="Times New Roman" w:cs="Times New Roman"/>
              </w:rPr>
              <w:t>psihosociālās</w:t>
            </w:r>
            <w:proofErr w:type="spellEnd"/>
            <w:r w:rsidRPr="002D0474">
              <w:rPr>
                <w:rFonts w:ascii="Times New Roman" w:eastAsia="Times New Roman" w:hAnsi="Times New Roman" w:cs="Times New Roman"/>
              </w:rPr>
              <w:t xml:space="preserve"> rehabilitācijas pakalpojumu personām ar onkoloģisku slimību un viņu tuviniekiem, kā arī normatīvajiem aktiem par prasībām sociālo pakalpojumu sniedzējiem un citiem normatīvajiem aktiem , t.sk.,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 </w:t>
            </w:r>
          </w:p>
        </w:tc>
        <w:bookmarkStart w:id="0" w:name="_GoBack"/>
        <w:bookmarkEnd w:id="0"/>
      </w:tr>
      <w:tr w:rsidR="001E73EE" w:rsidRPr="001E73EE" w:rsidTr="00A867B9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026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3EE" w:rsidRPr="005C6491" w:rsidRDefault="001E73EE" w:rsidP="005C6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5C6491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Pamatoto sūdzību skaits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 </w:t>
            </w:r>
          </w:p>
        </w:tc>
      </w:tr>
      <w:tr w:rsidR="001E73EE" w:rsidRPr="001E73EE" w:rsidTr="00A867B9">
        <w:trPr>
          <w:trHeight w:val="25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ind w:firstLineChars="400" w:firstLine="883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6491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2D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3EE">
              <w:rPr>
                <w:rFonts w:ascii="Times New Roman" w:eastAsia="Times New Roman" w:hAnsi="Times New Roman" w:cs="Times New Roman"/>
                <w:b/>
                <w:bCs/>
              </w:rPr>
              <w:t xml:space="preserve">Klientu apmierinātības </w:t>
            </w:r>
            <w:r w:rsidRPr="001E73EE">
              <w:rPr>
                <w:rFonts w:ascii="Times New Roman" w:eastAsia="Times New Roman" w:hAnsi="Times New Roman" w:cs="Times New Roman"/>
              </w:rPr>
              <w:t xml:space="preserve">par sociālās rehabilitācijas pakalpojumu sniegšanu noteikšana, t.i. anketēšana (ne mazāk kā </w:t>
            </w:r>
            <w:r w:rsidR="00BD7921">
              <w:rPr>
                <w:rFonts w:ascii="Times New Roman" w:eastAsia="Times New Roman" w:hAnsi="Times New Roman" w:cs="Times New Roman"/>
              </w:rPr>
              <w:t xml:space="preserve">70 procenti </w:t>
            </w:r>
            <w:r w:rsidRPr="001E73EE">
              <w:rPr>
                <w:rFonts w:ascii="Times New Roman" w:eastAsia="Times New Roman" w:hAnsi="Times New Roman" w:cs="Times New Roman"/>
              </w:rPr>
              <w:t>no pakalpojuma saņēmējiem aizpildījuši klienta individuālo anketu), t.sk.,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73E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E73EE" w:rsidRPr="001E73EE" w:rsidTr="00A867B9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73EE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10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73EE">
              <w:rPr>
                <w:rFonts w:ascii="Times New Roman" w:eastAsia="Times New Roman" w:hAnsi="Times New Roman" w:cs="Times New Roman"/>
              </w:rPr>
              <w:t xml:space="preserve">personu skaits, kuri ar saņemto pakalpojumu ir apmierināti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73E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E73EE" w:rsidRPr="001E73EE" w:rsidTr="00A867B9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73EE"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10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73EE">
              <w:rPr>
                <w:rFonts w:ascii="Times New Roman" w:eastAsia="Times New Roman" w:hAnsi="Times New Roman" w:cs="Times New Roman"/>
              </w:rPr>
              <w:t xml:space="preserve">personu skaits, kuri ar saņemto pakalpojumu ir daļēji apmierināti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73E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E73EE" w:rsidRPr="001E73EE" w:rsidTr="00A867B9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73EE">
              <w:rPr>
                <w:rFonts w:ascii="Times New Roman" w:eastAsia="Times New Roman" w:hAnsi="Times New Roman" w:cs="Times New Roman"/>
              </w:rPr>
              <w:t>2.3.</w:t>
            </w:r>
          </w:p>
        </w:tc>
        <w:tc>
          <w:tcPr>
            <w:tcW w:w="10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73EE">
              <w:rPr>
                <w:rFonts w:ascii="Times New Roman" w:eastAsia="Times New Roman" w:hAnsi="Times New Roman" w:cs="Times New Roman"/>
              </w:rPr>
              <w:t>personu skaits, kuri ar saņemto pakalpojumu ir vairāk neapmierināti nekā apmierināti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73E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E73EE" w:rsidRPr="001E73EE" w:rsidTr="00A867B9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73EE">
              <w:rPr>
                <w:rFonts w:ascii="Times New Roman" w:eastAsia="Times New Roman" w:hAnsi="Times New Roman" w:cs="Times New Roman"/>
              </w:rPr>
              <w:t>2.4.</w:t>
            </w:r>
          </w:p>
        </w:tc>
        <w:tc>
          <w:tcPr>
            <w:tcW w:w="10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73EE">
              <w:rPr>
                <w:rFonts w:ascii="Times New Roman" w:eastAsia="Times New Roman" w:hAnsi="Times New Roman" w:cs="Times New Roman"/>
              </w:rPr>
              <w:t xml:space="preserve">personu skaits, kuri ar saņemto pakalpojumu neapmierināti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73E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56E93" w:rsidRPr="001E73EE" w:rsidTr="00A867B9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E93" w:rsidRPr="001E73EE" w:rsidRDefault="007E754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0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E93" w:rsidRPr="008011A3" w:rsidRDefault="007E754E" w:rsidP="005C6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0474">
              <w:rPr>
                <w:rFonts w:ascii="Times New Roman" w:hAnsi="Times New Roman" w:cs="Times New Roman"/>
                <w:b/>
                <w:bCs/>
              </w:rPr>
              <w:t xml:space="preserve">Klientu apmierinātības </w:t>
            </w:r>
            <w:r w:rsidRPr="002D0474">
              <w:rPr>
                <w:rFonts w:ascii="Times New Roman" w:hAnsi="Times New Roman" w:cs="Times New Roman"/>
              </w:rPr>
              <w:t xml:space="preserve">pēc </w:t>
            </w:r>
            <w:proofErr w:type="spellStart"/>
            <w:r w:rsidRPr="002D0474">
              <w:rPr>
                <w:rFonts w:ascii="Times New Roman" w:hAnsi="Times New Roman" w:cs="Times New Roman"/>
              </w:rPr>
              <w:t>psihosociālās</w:t>
            </w:r>
            <w:proofErr w:type="spellEnd"/>
            <w:r w:rsidRPr="002D0474">
              <w:rPr>
                <w:rFonts w:ascii="Times New Roman" w:hAnsi="Times New Roman" w:cs="Times New Roman"/>
              </w:rPr>
              <w:t xml:space="preserve"> rehabilitācijas pakalpojuma saņemšanas noteikšana, t.i. anketēšana (ne mazāk kā 70 procenti no pakalpojuma saņēmējiem aizpildījuši klienta individuālo anketu) (veicot klientu anketēšanu – par kārtējā gada pirmajā  pusgadā pakalpojumu saņēmušo personu skaitu līdz kārtējā gada 15.novembrim; par  kārtējā gada otrajā pusgadā saņēmušo personu skaitu līdz nākamā gada 15.aprīlim) t.sk.,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E93" w:rsidRPr="001E73EE" w:rsidRDefault="00F56E93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54E" w:rsidRPr="001E73EE" w:rsidTr="00A867B9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4E" w:rsidRPr="001E73EE" w:rsidRDefault="007E754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10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4E" w:rsidRPr="008011A3" w:rsidRDefault="007E754E" w:rsidP="005C6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hAnsi="Times New Roman" w:cs="Times New Roman"/>
              </w:rPr>
              <w:t>personu skaits, kuri ar saņemto pakalpojumu ir apmierināti trīs līdz sešus mēnešus pēc pakalpojuma saņemšanas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4E" w:rsidRPr="001E73EE" w:rsidRDefault="007E754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54E" w:rsidRPr="001E73EE" w:rsidTr="00A867B9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4E" w:rsidRPr="001E73EE" w:rsidRDefault="007E754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10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4E" w:rsidRPr="008011A3" w:rsidRDefault="007E754E" w:rsidP="005C6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hAnsi="Times New Roman" w:cs="Times New Roman"/>
              </w:rPr>
              <w:t>personu skaits, kuri ar saņemto pakalpojumu ir daļēji apmierināti trīs līdz sešus mēnešus pēc pakalpojuma saņemšanas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4E" w:rsidRPr="001E73EE" w:rsidRDefault="007E754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54E" w:rsidRPr="001E73EE" w:rsidTr="00A867B9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4E" w:rsidRPr="001E73EE" w:rsidRDefault="007E754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10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4E" w:rsidRPr="008011A3" w:rsidRDefault="007E754E" w:rsidP="005C6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hAnsi="Times New Roman" w:cs="Times New Roman"/>
              </w:rPr>
              <w:t>personu skaits, kuri ar saņemto pakalpojumu ir vairāk neapmierināti nekā apmierināti trīs līdz sešus mēnešus pēc pakalpojuma saņemšanas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4E" w:rsidRPr="001E73EE" w:rsidRDefault="007E754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54E" w:rsidRPr="001E73EE" w:rsidTr="00A867B9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4E" w:rsidRPr="001E73EE" w:rsidRDefault="007E754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3.4.</w:t>
            </w:r>
          </w:p>
        </w:tc>
        <w:tc>
          <w:tcPr>
            <w:tcW w:w="10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4E" w:rsidRPr="008011A3" w:rsidRDefault="007E754E" w:rsidP="005C6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hAnsi="Times New Roman" w:cs="Times New Roman"/>
              </w:rPr>
              <w:t>personu skaits, kuri ar saņemto pakalpojumu neapmierināti trīs līdz sešus mēnešus pēc pakalpojuma saņemšanas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4E" w:rsidRPr="001E73EE" w:rsidRDefault="007E754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73EE" w:rsidRPr="001E73EE" w:rsidTr="00A867B9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ind w:firstLineChars="400" w:firstLine="883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6491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6491">
              <w:rPr>
                <w:rFonts w:ascii="Times New Roman" w:eastAsia="Times New Roman" w:hAnsi="Times New Roman" w:cs="Times New Roman"/>
                <w:b/>
                <w:bCs/>
              </w:rPr>
              <w:t xml:space="preserve">Klientu </w:t>
            </w:r>
            <w:r w:rsidRPr="005C6491">
              <w:rPr>
                <w:rFonts w:ascii="Times New Roman" w:eastAsia="Times New Roman" w:hAnsi="Times New Roman" w:cs="Times New Roman"/>
              </w:rPr>
              <w:t>anketās</w:t>
            </w:r>
            <w:r w:rsidRPr="005C6491">
              <w:rPr>
                <w:rFonts w:ascii="Times New Roman" w:eastAsia="Times New Roman" w:hAnsi="Times New Roman" w:cs="Times New Roman"/>
                <w:b/>
                <w:bCs/>
              </w:rPr>
              <w:t xml:space="preserve"> būtiskākie ieteikumi pakalpojuma pilnveidošanā </w:t>
            </w:r>
            <w:r w:rsidRPr="005C649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(</w:t>
            </w:r>
            <w:r w:rsidRPr="005C6491">
              <w:rPr>
                <w:rFonts w:ascii="Times New Roman" w:eastAsia="Times New Roman" w:hAnsi="Times New Roman" w:cs="Times New Roman"/>
                <w:i/>
                <w:iCs/>
              </w:rPr>
              <w:t>nosaukt būtiskākos ieteikumus, kuri ir pamatoti</w:t>
            </w:r>
            <w:r w:rsidRPr="005C649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), </w:t>
            </w:r>
            <w:r w:rsidRPr="005C6491">
              <w:rPr>
                <w:rFonts w:ascii="Times New Roman" w:eastAsia="Times New Roman" w:hAnsi="Times New Roman" w:cs="Times New Roman"/>
                <w:i/>
                <w:iCs/>
              </w:rPr>
              <w:t>t.sk.: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E73EE" w:rsidRPr="001E73EE" w:rsidTr="00A867B9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10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649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1E73EE" w:rsidRPr="001E73EE" w:rsidTr="00A867B9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10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649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1E73EE" w:rsidRPr="001E73EE" w:rsidTr="00A867B9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ind w:firstLineChars="400" w:firstLine="880"/>
              <w:jc w:val="right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....</w:t>
            </w:r>
          </w:p>
        </w:tc>
        <w:tc>
          <w:tcPr>
            <w:tcW w:w="10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649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1E73EE" w:rsidRPr="001E73EE" w:rsidTr="00A867B9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ind w:firstLineChars="400" w:firstLine="883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6491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6491">
              <w:rPr>
                <w:rFonts w:ascii="Times New Roman" w:eastAsia="Times New Roman" w:hAnsi="Times New Roman" w:cs="Times New Roman"/>
                <w:b/>
                <w:bCs/>
              </w:rPr>
              <w:t xml:space="preserve">Līguma Izpildītāja ieteikumi Ministrijai pakalpojuma pilnveidošanā, </w:t>
            </w:r>
            <w:r w:rsidRPr="005C6491">
              <w:rPr>
                <w:rFonts w:ascii="Times New Roman" w:eastAsia="Times New Roman" w:hAnsi="Times New Roman" w:cs="Times New Roman"/>
              </w:rPr>
              <w:t>t.sk.:</w:t>
            </w:r>
          </w:p>
        </w:tc>
      </w:tr>
      <w:tr w:rsidR="001E73EE" w:rsidRPr="001E73EE" w:rsidTr="00A867B9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1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Ieteikumi, kuru realizēšanai nepieciešamas līguma izmaiņas</w:t>
            </w:r>
          </w:p>
        </w:tc>
      </w:tr>
      <w:tr w:rsidR="001E73EE" w:rsidRPr="001E73EE" w:rsidTr="00A867B9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4.1.1.</w:t>
            </w:r>
          </w:p>
        </w:tc>
        <w:tc>
          <w:tcPr>
            <w:tcW w:w="1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E73EE" w:rsidRPr="001E73EE" w:rsidTr="00A867B9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4.1.2.</w:t>
            </w:r>
          </w:p>
        </w:tc>
        <w:tc>
          <w:tcPr>
            <w:tcW w:w="1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E73EE" w:rsidRPr="001E73EE" w:rsidTr="00A867B9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1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E73EE" w:rsidRPr="001E73EE" w:rsidTr="00A867B9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4.2.</w:t>
            </w:r>
          </w:p>
        </w:tc>
        <w:tc>
          <w:tcPr>
            <w:tcW w:w="1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Ieteikumi, kuru realizēšanai nepieciešamas normatīvo aktu izmaiņas</w:t>
            </w:r>
          </w:p>
        </w:tc>
      </w:tr>
      <w:tr w:rsidR="001E73EE" w:rsidRPr="001E73EE" w:rsidTr="00A867B9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4.2.1.</w:t>
            </w:r>
          </w:p>
        </w:tc>
        <w:tc>
          <w:tcPr>
            <w:tcW w:w="1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E73EE" w:rsidRPr="001E73EE" w:rsidTr="00A867B9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4.2.2.</w:t>
            </w:r>
          </w:p>
        </w:tc>
        <w:tc>
          <w:tcPr>
            <w:tcW w:w="1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E73EE" w:rsidRPr="001E73EE" w:rsidTr="00A867B9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1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E73EE" w:rsidRPr="001E73EE" w:rsidTr="00A867B9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4.3.</w:t>
            </w:r>
          </w:p>
        </w:tc>
        <w:tc>
          <w:tcPr>
            <w:tcW w:w="1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Citi ieteikumi</w:t>
            </w:r>
          </w:p>
        </w:tc>
      </w:tr>
      <w:tr w:rsidR="001E73EE" w:rsidRPr="001E73EE" w:rsidTr="00A867B9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4.3.1.</w:t>
            </w:r>
          </w:p>
        </w:tc>
        <w:tc>
          <w:tcPr>
            <w:tcW w:w="1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E73EE" w:rsidRPr="001E73EE" w:rsidTr="00A867B9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4.3.2.</w:t>
            </w:r>
          </w:p>
        </w:tc>
        <w:tc>
          <w:tcPr>
            <w:tcW w:w="1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E73EE" w:rsidRPr="001E73EE" w:rsidTr="00A867B9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1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E754E" w:rsidRPr="001E73EE" w:rsidTr="00A867B9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4E" w:rsidRPr="002D0474" w:rsidRDefault="007E754E" w:rsidP="001E73EE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</w:rPr>
            </w:pPr>
            <w:r w:rsidRPr="002D047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4E" w:rsidRPr="005C6491" w:rsidRDefault="007E754E" w:rsidP="002D04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hAnsi="Times New Roman" w:cs="Times New Roman"/>
              </w:rPr>
              <w:t xml:space="preserve">Līguma Izpildītāja īstenotās informēšanas aktivitātes </w:t>
            </w:r>
            <w:r w:rsidR="005C6491" w:rsidRPr="005C6491">
              <w:rPr>
                <w:rFonts w:ascii="Times New Roman" w:hAnsi="Times New Roman" w:cs="Times New Roman"/>
              </w:rPr>
              <w:t xml:space="preserve">personām ar onkoloģisku slimību un viņu tuviniekiem, </w:t>
            </w:r>
            <w:r w:rsidRPr="005C6491">
              <w:rPr>
                <w:rFonts w:ascii="Times New Roman" w:hAnsi="Times New Roman" w:cs="Times New Roman"/>
              </w:rPr>
              <w:t xml:space="preserve">ārstniecības jomas speciālistiem, </w:t>
            </w:r>
            <w:r w:rsidR="005C6491" w:rsidRPr="005C6491">
              <w:rPr>
                <w:rFonts w:ascii="Times New Roman" w:hAnsi="Times New Roman" w:cs="Times New Roman"/>
              </w:rPr>
              <w:t>, sabiedrībai</w:t>
            </w:r>
          </w:p>
        </w:tc>
      </w:tr>
      <w:tr w:rsidR="007E754E" w:rsidRPr="001E73EE" w:rsidTr="00A867B9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4E" w:rsidRPr="005C6491" w:rsidRDefault="007E754E" w:rsidP="001E73EE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6.1.</w:t>
            </w:r>
          </w:p>
        </w:tc>
        <w:tc>
          <w:tcPr>
            <w:tcW w:w="1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4E" w:rsidRPr="005C6491" w:rsidRDefault="007E754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54E" w:rsidRPr="001E73EE" w:rsidTr="00A867B9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4E" w:rsidRPr="005C6491" w:rsidRDefault="007E754E" w:rsidP="001E73EE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6.2.</w:t>
            </w:r>
          </w:p>
        </w:tc>
        <w:tc>
          <w:tcPr>
            <w:tcW w:w="1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4E" w:rsidRPr="005C6491" w:rsidRDefault="007E754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54E" w:rsidRPr="001E73EE" w:rsidTr="00A867B9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4E" w:rsidRPr="005C6491" w:rsidRDefault="007E754E" w:rsidP="001E73EE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</w:rPr>
            </w:pPr>
            <w:r w:rsidRPr="005C6491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4E" w:rsidRPr="005C6491" w:rsidRDefault="007E754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73EE" w:rsidRPr="001E73EE" w:rsidTr="00A867B9">
        <w:trPr>
          <w:trHeight w:val="5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ind w:firstLineChars="400" w:firstLine="883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6491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5C6491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5C6491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Līguma izpildītāja īss pašnovērtējums**</w:t>
            </w:r>
            <w:r w:rsidRPr="005C649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5C6491">
              <w:rPr>
                <w:rFonts w:ascii="Times New Roman" w:eastAsia="Times New Roman" w:hAnsi="Times New Roman" w:cs="Times New Roman"/>
                <w:i/>
                <w:iCs/>
              </w:rPr>
              <w:t xml:space="preserve">(pašnovērtējumu noslēdz ar pakalpojuma vērtējumu skalā no 1 līdz 5, ja pašnovērtējums ir zemāks par 5, tad ļoti īsi, kas vēl jāpilnveido, lai sasniegtu 5 (papildus var atsaukties uz 4.punktā minēto)), kā arī, ja vērtējums ir 5  - pamatot. </w:t>
            </w:r>
          </w:p>
        </w:tc>
      </w:tr>
      <w:tr w:rsidR="001E73EE" w:rsidRPr="001E73EE" w:rsidTr="00A867B9">
        <w:trPr>
          <w:trHeight w:val="459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1E73EE" w:rsidRPr="001E73EE" w:rsidRDefault="001E73EE" w:rsidP="001E73EE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E73EE">
        <w:rPr>
          <w:rFonts w:ascii="Times New Roman" w:eastAsia="Times New Roman" w:hAnsi="Times New Roman" w:cs="Times New Roman"/>
          <w:i/>
          <w:sz w:val="20"/>
          <w:szCs w:val="20"/>
        </w:rPr>
        <w:t>*norāda skaitu, cik klientu aptaujas anketās šis priekšlikums ir bijis minēts; ** ne vairāk kā 500 vārdus.</w:t>
      </w:r>
    </w:p>
    <w:p w:rsidR="001E73EE" w:rsidRPr="001E73EE" w:rsidRDefault="001E73EE" w:rsidP="001E73EE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-46"/>
        <w:tblW w:w="9136" w:type="dxa"/>
        <w:tblLook w:val="04A0" w:firstRow="1" w:lastRow="0" w:firstColumn="1" w:lastColumn="0" w:noHBand="0" w:noVBand="1"/>
      </w:tblPr>
      <w:tblGrid>
        <w:gridCol w:w="754"/>
        <w:gridCol w:w="3471"/>
        <w:gridCol w:w="1285"/>
        <w:gridCol w:w="3626"/>
      </w:tblGrid>
      <w:tr w:rsidR="001E73EE" w:rsidRPr="001E73EE" w:rsidTr="00A867B9">
        <w:trPr>
          <w:trHeight w:val="315"/>
        </w:trPr>
        <w:tc>
          <w:tcPr>
            <w:tcW w:w="9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3EE">
              <w:rPr>
                <w:rFonts w:ascii="Times New Roman" w:eastAsia="Times New Roman" w:hAnsi="Times New Roman" w:cs="Times New Roman"/>
                <w:sz w:val="24"/>
                <w:szCs w:val="24"/>
              </w:rPr>
              <w:t>„Onkoloģisko slimnieku atbalsta biedrības "Dzīvības koks"”</w:t>
            </w:r>
          </w:p>
        </w:tc>
      </w:tr>
      <w:tr w:rsidR="001E73EE" w:rsidRPr="001E73EE" w:rsidTr="00A867B9">
        <w:trPr>
          <w:trHeight w:val="315"/>
        </w:trPr>
        <w:tc>
          <w:tcPr>
            <w:tcW w:w="9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3EE">
              <w:rPr>
                <w:rFonts w:ascii="Times New Roman" w:eastAsia="Times New Roman" w:hAnsi="Times New Roman" w:cs="Times New Roman"/>
                <w:sz w:val="24"/>
                <w:szCs w:val="24"/>
              </w:rPr>
              <w:t>valdes priekšsēdētājs  _______________________</w:t>
            </w:r>
          </w:p>
        </w:tc>
      </w:tr>
      <w:tr w:rsidR="001E73EE" w:rsidRPr="001E73EE" w:rsidTr="00A867B9">
        <w:trPr>
          <w:trHeight w:val="31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73EE" w:rsidRPr="001E73EE" w:rsidTr="00A867B9">
        <w:trPr>
          <w:trHeight w:val="300"/>
        </w:trPr>
        <w:tc>
          <w:tcPr>
            <w:tcW w:w="4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sz w:val="20"/>
                <w:szCs w:val="20"/>
              </w:rPr>
              <w:t>Sagatavotājs: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73EE" w:rsidRPr="001E73EE" w:rsidTr="00A867B9">
        <w:trPr>
          <w:trHeight w:val="300"/>
        </w:trPr>
        <w:tc>
          <w:tcPr>
            <w:tcW w:w="4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1E73E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V.Uzvārds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73EE" w:rsidRPr="001E73EE" w:rsidTr="00A867B9">
        <w:trPr>
          <w:trHeight w:val="300"/>
        </w:trPr>
        <w:tc>
          <w:tcPr>
            <w:tcW w:w="4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E73E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kontaktinformācija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73EE" w:rsidRPr="001E73EE" w:rsidTr="00A867B9">
        <w:trPr>
          <w:trHeight w:val="315"/>
        </w:trPr>
        <w:tc>
          <w:tcPr>
            <w:tcW w:w="9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3EE">
              <w:rPr>
                <w:rFonts w:ascii="Times New Roman" w:eastAsia="Times New Roman" w:hAnsi="Times New Roman" w:cs="Times New Roman"/>
                <w:sz w:val="24"/>
                <w:szCs w:val="24"/>
              </w:rPr>
              <w:t>Pārskatu sagatavošanas datums /___/___/_____/</w:t>
            </w:r>
          </w:p>
        </w:tc>
      </w:tr>
      <w:tr w:rsidR="001E73EE" w:rsidRPr="001E73EE" w:rsidTr="00A867B9">
        <w:trPr>
          <w:trHeight w:val="315"/>
        </w:trPr>
        <w:tc>
          <w:tcPr>
            <w:tcW w:w="9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3EE" w:rsidRPr="001E73EE" w:rsidRDefault="001E73EE" w:rsidP="001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3EE">
              <w:rPr>
                <w:rFonts w:ascii="Times New Roman" w:eastAsia="Times New Roman" w:hAnsi="Times New Roman" w:cs="Times New Roman"/>
                <w:sz w:val="24"/>
                <w:szCs w:val="24"/>
              </w:rPr>
              <w:t>Pārskatu reģistrācijas nr. Biedrības lietvedībā ___________</w:t>
            </w:r>
          </w:p>
        </w:tc>
      </w:tr>
    </w:tbl>
    <w:p w:rsidR="001E73EE" w:rsidRPr="001E73EE" w:rsidRDefault="001E73EE" w:rsidP="001E7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E73EE" w:rsidRPr="001E73EE" w:rsidRDefault="001E73EE" w:rsidP="001E7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E73EE" w:rsidRPr="001E73EE" w:rsidRDefault="001E73EE" w:rsidP="001E7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E73EE" w:rsidRPr="001E73EE" w:rsidRDefault="001E73EE" w:rsidP="001E7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E73EE" w:rsidRPr="001E73EE" w:rsidRDefault="001E73EE" w:rsidP="001E7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E73EE" w:rsidRPr="001E73EE" w:rsidRDefault="001E73EE" w:rsidP="001E7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E73EE" w:rsidRPr="001E73EE" w:rsidRDefault="001E73EE" w:rsidP="001E7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E73EE" w:rsidRPr="001E73EE" w:rsidRDefault="001E73EE" w:rsidP="001E7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1778F" w:rsidRDefault="0031778F" w:rsidP="00116A0C">
      <w:pPr>
        <w:spacing w:after="0" w:line="240" w:lineRule="auto"/>
        <w:ind w:right="43"/>
        <w:rPr>
          <w:sz w:val="24"/>
        </w:rPr>
        <w:sectPr w:rsidR="0031778F" w:rsidSect="001E73EE">
          <w:pgSz w:w="16838" w:h="11906" w:orient="landscape"/>
          <w:pgMar w:top="1191" w:right="1021" w:bottom="964" w:left="907" w:header="709" w:footer="709" w:gutter="0"/>
          <w:cols w:space="708"/>
          <w:docGrid w:linePitch="360"/>
        </w:sectPr>
      </w:pPr>
    </w:p>
    <w:p w:rsidR="0031778F" w:rsidRDefault="0031778F" w:rsidP="0031778F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Vienošanās 2.pielikums </w:t>
      </w:r>
    </w:p>
    <w:p w:rsidR="0031778F" w:rsidRDefault="0031778F" w:rsidP="0031778F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1778F" w:rsidRPr="008A79FC" w:rsidRDefault="0031778F" w:rsidP="0031778F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A79FC">
        <w:rPr>
          <w:rFonts w:ascii="Times New Roman" w:eastAsia="Times New Roman" w:hAnsi="Times New Roman" w:cs="Times New Roman"/>
          <w:sz w:val="24"/>
          <w:szCs w:val="24"/>
        </w:rPr>
        <w:t xml:space="preserve">.pielikums </w:t>
      </w:r>
    </w:p>
    <w:p w:rsidR="0031778F" w:rsidRPr="008A79FC" w:rsidRDefault="0031778F" w:rsidP="0031778F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79FC">
        <w:rPr>
          <w:rFonts w:ascii="Times New Roman" w:eastAsia="Times New Roman" w:hAnsi="Times New Roman" w:cs="Times New Roman"/>
          <w:sz w:val="24"/>
          <w:szCs w:val="24"/>
        </w:rPr>
        <w:t xml:space="preserve">2023.gada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8A79FC">
        <w:rPr>
          <w:rFonts w:ascii="Times New Roman" w:eastAsia="Times New Roman" w:hAnsi="Times New Roman" w:cs="Times New Roman"/>
          <w:sz w:val="24"/>
          <w:szCs w:val="24"/>
        </w:rPr>
        <w:t>.februāra valsts pārvaldes deleģēto</w:t>
      </w:r>
    </w:p>
    <w:p w:rsidR="0031778F" w:rsidRDefault="0031778F" w:rsidP="0031778F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79FC">
        <w:rPr>
          <w:rFonts w:ascii="Times New Roman" w:eastAsia="Times New Roman" w:hAnsi="Times New Roman" w:cs="Times New Roman"/>
          <w:sz w:val="24"/>
          <w:szCs w:val="24"/>
        </w:rPr>
        <w:tab/>
      </w:r>
      <w:r w:rsidRPr="008A79FC">
        <w:rPr>
          <w:rFonts w:ascii="Times New Roman" w:eastAsia="Times New Roman" w:hAnsi="Times New Roman" w:cs="Times New Roman"/>
          <w:sz w:val="24"/>
          <w:szCs w:val="24"/>
        </w:rPr>
        <w:tab/>
      </w:r>
      <w:r w:rsidRPr="008A79FC">
        <w:rPr>
          <w:rFonts w:ascii="Times New Roman" w:eastAsia="Times New Roman" w:hAnsi="Times New Roman" w:cs="Times New Roman"/>
          <w:sz w:val="24"/>
          <w:szCs w:val="24"/>
        </w:rPr>
        <w:tab/>
      </w:r>
      <w:r w:rsidRPr="008A79FC">
        <w:rPr>
          <w:rFonts w:ascii="Times New Roman" w:eastAsia="Times New Roman" w:hAnsi="Times New Roman" w:cs="Times New Roman"/>
          <w:sz w:val="24"/>
          <w:szCs w:val="24"/>
        </w:rPr>
        <w:tab/>
        <w:t>uzdevumu veikšanas līgumam Nr. LM2023/24-1-04/1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31778F" w:rsidRPr="0079646A" w:rsidRDefault="0031778F" w:rsidP="003177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80" w:type="dxa"/>
        <w:tblInd w:w="108" w:type="dxa"/>
        <w:tblLook w:val="04A0" w:firstRow="1" w:lastRow="0" w:firstColumn="1" w:lastColumn="0" w:noHBand="0" w:noVBand="1"/>
      </w:tblPr>
      <w:tblGrid>
        <w:gridCol w:w="721"/>
        <w:gridCol w:w="4960"/>
        <w:gridCol w:w="1480"/>
        <w:gridCol w:w="1480"/>
        <w:gridCol w:w="439"/>
      </w:tblGrid>
      <w:tr w:rsidR="0031778F" w:rsidRPr="0079646A" w:rsidTr="00120B18">
        <w:trPr>
          <w:trHeight w:val="1470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78F" w:rsidRPr="0079646A" w:rsidRDefault="0031778F" w:rsidP="00120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1778F" w:rsidRPr="0079646A" w:rsidRDefault="0031778F" w:rsidP="0012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964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Pakalpojuma "</w:t>
            </w:r>
            <w:proofErr w:type="spellStart"/>
            <w:r w:rsidRPr="007964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Psihosociālā</w:t>
            </w:r>
            <w:proofErr w:type="spellEnd"/>
            <w:r w:rsidRPr="007964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rehabilitācija personām ar onkoloģisku slimību un to tuviniekiem" kvantitatīvie un kvalitatīvie rādītāji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  <w:r w:rsidRPr="007964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gadam</w:t>
            </w:r>
          </w:p>
        </w:tc>
      </w:tr>
      <w:tr w:rsidR="0031778F" w:rsidRPr="0079646A" w:rsidTr="00120B18">
        <w:trPr>
          <w:trHeight w:val="645"/>
        </w:trPr>
        <w:tc>
          <w:tcPr>
            <w:tcW w:w="9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78F" w:rsidRPr="0079646A" w:rsidRDefault="0031778F" w:rsidP="0012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964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Kvantitatīvie rādītāji</w:t>
            </w:r>
          </w:p>
        </w:tc>
      </w:tr>
      <w:tr w:rsidR="0031778F" w:rsidRPr="0079646A" w:rsidTr="00120B18">
        <w:trPr>
          <w:trHeight w:val="360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78F" w:rsidRPr="0079646A" w:rsidRDefault="0031778F" w:rsidP="0012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9646A">
              <w:rPr>
                <w:rFonts w:ascii="Times New Roman" w:eastAsia="Times New Roman" w:hAnsi="Times New Roman" w:cs="Times New Roman"/>
                <w:sz w:val="18"/>
                <w:szCs w:val="18"/>
              </w:rPr>
              <w:t>Nr.p.k</w:t>
            </w:r>
            <w:proofErr w:type="spellEnd"/>
            <w:r w:rsidRPr="0079646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78F" w:rsidRPr="0079646A" w:rsidRDefault="0031778F" w:rsidP="0012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9646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Sniegtie </w:t>
            </w:r>
            <w:proofErr w:type="spellStart"/>
            <w:r w:rsidRPr="0079646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psihosociālās</w:t>
            </w:r>
            <w:proofErr w:type="spellEnd"/>
            <w:r w:rsidRPr="0079646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rehabilitācijas pakalpojumi un to rādītāji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78F" w:rsidRPr="0079646A" w:rsidRDefault="0031778F" w:rsidP="0012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964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Apjoms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gadam</w:t>
            </w:r>
          </w:p>
        </w:tc>
      </w:tr>
      <w:tr w:rsidR="0031778F" w:rsidRPr="0079646A" w:rsidTr="00120B18">
        <w:trPr>
          <w:trHeight w:val="375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78F" w:rsidRPr="0079646A" w:rsidRDefault="0031778F" w:rsidP="0012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78F" w:rsidRPr="0079646A" w:rsidRDefault="0031778F" w:rsidP="00120B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78F" w:rsidRPr="0079646A" w:rsidRDefault="0031778F" w:rsidP="0012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9646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apjoms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78F" w:rsidRPr="0079646A" w:rsidRDefault="0031778F" w:rsidP="0012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9646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mērvienība</w:t>
            </w:r>
          </w:p>
        </w:tc>
      </w:tr>
      <w:tr w:rsidR="0031778F" w:rsidRPr="0079646A" w:rsidTr="00120B18">
        <w:trPr>
          <w:trHeight w:val="58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78F" w:rsidRPr="0079646A" w:rsidRDefault="0031778F" w:rsidP="00120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78F" w:rsidRPr="0079646A" w:rsidRDefault="0031778F" w:rsidP="00120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sniegta </w:t>
            </w:r>
            <w:proofErr w:type="spellStart"/>
            <w:r w:rsidRPr="0079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psihosociāla</w:t>
            </w:r>
            <w:proofErr w:type="spellEnd"/>
            <w:r w:rsidRPr="0079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rehabilitācija personām ar onkoloģisku slimību un to tuviniekiem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78F" w:rsidRPr="0079646A" w:rsidRDefault="0031778F" w:rsidP="0012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8F" w:rsidRPr="0079646A" w:rsidRDefault="0031778F" w:rsidP="0012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64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personas</w:t>
            </w:r>
          </w:p>
        </w:tc>
      </w:tr>
      <w:tr w:rsidR="0031778F" w:rsidRPr="0079646A" w:rsidTr="00120B18">
        <w:trPr>
          <w:trHeight w:val="58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78F" w:rsidRPr="0079646A" w:rsidRDefault="0031778F" w:rsidP="00120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46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78F" w:rsidRPr="0079646A" w:rsidRDefault="0031778F" w:rsidP="00120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pakalpojuma nodrošināšanai organizēti kursi </w:t>
            </w:r>
            <w:r w:rsidRPr="00796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(kurss - 6 dienu programma)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78F" w:rsidRPr="0079646A" w:rsidRDefault="0031778F" w:rsidP="0012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8F" w:rsidRPr="0079646A" w:rsidRDefault="0031778F" w:rsidP="0012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64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kursi</w:t>
            </w:r>
          </w:p>
        </w:tc>
      </w:tr>
      <w:tr w:rsidR="0031778F" w:rsidRPr="0079646A" w:rsidTr="00120B18">
        <w:trPr>
          <w:trHeight w:val="58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78F" w:rsidRPr="0079646A" w:rsidRDefault="0031778F" w:rsidP="00120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46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78F" w:rsidRPr="0079646A" w:rsidRDefault="0031778F" w:rsidP="00120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Klientu dienu skaits gadā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78F" w:rsidRPr="0079646A" w:rsidRDefault="0031778F" w:rsidP="0012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1 680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78F" w:rsidRPr="0079646A" w:rsidRDefault="0031778F" w:rsidP="0012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64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dienas</w:t>
            </w:r>
          </w:p>
        </w:tc>
      </w:tr>
      <w:tr w:rsidR="0031778F" w:rsidRPr="0079646A" w:rsidTr="00120B18">
        <w:trPr>
          <w:trHeight w:val="30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778F" w:rsidRPr="0079646A" w:rsidRDefault="0031778F" w:rsidP="00120B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8F" w:rsidRDefault="0031778F" w:rsidP="00120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1778F" w:rsidRPr="0079646A" w:rsidRDefault="0031778F" w:rsidP="0012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8F" w:rsidRPr="0079646A" w:rsidRDefault="0031778F" w:rsidP="0012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8F" w:rsidRPr="0079646A" w:rsidRDefault="0031778F" w:rsidP="0012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778F" w:rsidRPr="0079646A" w:rsidTr="00120B18">
        <w:trPr>
          <w:gridAfter w:val="1"/>
          <w:wAfter w:w="439" w:type="dxa"/>
          <w:trHeight w:val="765"/>
        </w:trPr>
        <w:tc>
          <w:tcPr>
            <w:tcW w:w="8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8F" w:rsidRPr="0079646A" w:rsidRDefault="0031778F" w:rsidP="0012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964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Kvalitatīvie rādītāji</w:t>
            </w:r>
          </w:p>
        </w:tc>
      </w:tr>
      <w:tr w:rsidR="0031778F" w:rsidRPr="0079646A" w:rsidTr="00120B18">
        <w:trPr>
          <w:gridAfter w:val="1"/>
          <w:wAfter w:w="439" w:type="dxa"/>
          <w:trHeight w:val="7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78F" w:rsidRPr="0079646A" w:rsidRDefault="0031778F" w:rsidP="00120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78F" w:rsidRPr="0079646A" w:rsidRDefault="0031778F" w:rsidP="00776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46A">
              <w:rPr>
                <w:rFonts w:ascii="Times New Roman" w:eastAsia="Times New Roman" w:hAnsi="Times New Roman" w:cs="Times New Roman"/>
                <w:sz w:val="24"/>
                <w:szCs w:val="24"/>
              </w:rPr>
              <w:t>Saņemto  iesniegumu skaits par atteikšanos no pakalpojuma.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78F" w:rsidRPr="0079646A" w:rsidRDefault="0031778F" w:rsidP="0012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46A">
              <w:rPr>
                <w:rFonts w:ascii="Times New Roman" w:eastAsia="Times New Roman" w:hAnsi="Times New Roman" w:cs="Times New Roman"/>
                <w:sz w:val="24"/>
                <w:szCs w:val="24"/>
              </w:rPr>
              <w:t>Gada laikā  nepārsniedz 2% no kopējā skaita.</w:t>
            </w:r>
          </w:p>
        </w:tc>
      </w:tr>
      <w:tr w:rsidR="0031778F" w:rsidRPr="0079646A" w:rsidTr="00120B18">
        <w:trPr>
          <w:gridAfter w:val="1"/>
          <w:wAfter w:w="439" w:type="dxa"/>
          <w:trHeight w:val="163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78F" w:rsidRPr="0079646A" w:rsidRDefault="0031778F" w:rsidP="00120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46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78F" w:rsidRPr="0079646A" w:rsidRDefault="0031778F" w:rsidP="00776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Saņemtas pamatotas sūdzības par </w:t>
            </w:r>
            <w:proofErr w:type="spellStart"/>
            <w:r w:rsidRPr="0079646A">
              <w:rPr>
                <w:rFonts w:ascii="Times New Roman" w:eastAsia="Times New Roman" w:hAnsi="Times New Roman" w:cs="Times New Roman"/>
                <w:sz w:val="24"/>
                <w:szCs w:val="24"/>
              </w:rPr>
              <w:t>psihosociālās</w:t>
            </w:r>
            <w:proofErr w:type="spellEnd"/>
            <w:r w:rsidRPr="0079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rehabilitācijas pakalpojumu sniegšanu neatbilstoši Ministru kabineta noteikumiem par </w:t>
            </w:r>
            <w:proofErr w:type="spellStart"/>
            <w:r w:rsidRPr="0079646A">
              <w:rPr>
                <w:rFonts w:ascii="Times New Roman" w:eastAsia="Times New Roman" w:hAnsi="Times New Roman" w:cs="Times New Roman"/>
                <w:sz w:val="24"/>
                <w:szCs w:val="24"/>
              </w:rPr>
              <w:t>psihosociālās</w:t>
            </w:r>
            <w:proofErr w:type="spellEnd"/>
            <w:r w:rsidRPr="0079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rehabilitācijas pakalpojumu personām ar onkoloģisku slimību un to  tuviniekiem.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78F" w:rsidRPr="0079646A" w:rsidRDefault="0031778F" w:rsidP="0012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46A">
              <w:rPr>
                <w:rFonts w:ascii="Times New Roman" w:eastAsia="Times New Roman" w:hAnsi="Times New Roman" w:cs="Times New Roman"/>
                <w:sz w:val="24"/>
                <w:szCs w:val="24"/>
              </w:rPr>
              <w:t>Gada laikā  nepārsniedz  2 % no kopējā iesniegumu un sūdzību skaita.</w:t>
            </w:r>
          </w:p>
        </w:tc>
      </w:tr>
    </w:tbl>
    <w:p w:rsidR="00B526C8" w:rsidRPr="00CC1D6F" w:rsidRDefault="00B526C8" w:rsidP="0031778F">
      <w:pPr>
        <w:spacing w:after="0" w:line="240" w:lineRule="auto"/>
        <w:ind w:right="43"/>
        <w:rPr>
          <w:sz w:val="24"/>
        </w:rPr>
      </w:pPr>
    </w:p>
    <w:sectPr w:rsidR="00B526C8" w:rsidRPr="00CC1D6F" w:rsidSect="0031778F">
      <w:pgSz w:w="11906" w:h="16838"/>
      <w:pgMar w:top="1021" w:right="964" w:bottom="90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7B9" w:rsidRDefault="00A867B9" w:rsidP="00B526C8">
      <w:pPr>
        <w:spacing w:after="0" w:line="240" w:lineRule="auto"/>
      </w:pPr>
      <w:r>
        <w:separator/>
      </w:r>
    </w:p>
  </w:endnote>
  <w:endnote w:type="continuationSeparator" w:id="0">
    <w:p w:rsidR="00A867B9" w:rsidRDefault="00A867B9" w:rsidP="00B5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FAC" w:rsidRDefault="00994FAC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:rsidR="00994FAC" w:rsidRDefault="00994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7B9" w:rsidRDefault="00A867B9" w:rsidP="00B526C8">
      <w:pPr>
        <w:spacing w:after="0" w:line="240" w:lineRule="auto"/>
      </w:pPr>
      <w:r>
        <w:separator/>
      </w:r>
    </w:p>
  </w:footnote>
  <w:footnote w:type="continuationSeparator" w:id="0">
    <w:p w:rsidR="00A867B9" w:rsidRDefault="00A867B9" w:rsidP="00B52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A4C94"/>
    <w:multiLevelType w:val="multilevel"/>
    <w:tmpl w:val="ED2C5E1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</w:rPr>
    </w:lvl>
  </w:abstractNum>
  <w:abstractNum w:abstractNumId="1" w15:restartNumberingAfterBreak="0">
    <w:nsid w:val="1F257F1E"/>
    <w:multiLevelType w:val="hybridMultilevel"/>
    <w:tmpl w:val="71D0DBCE"/>
    <w:lvl w:ilvl="0" w:tplc="8B0015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F0A07"/>
    <w:multiLevelType w:val="hybridMultilevel"/>
    <w:tmpl w:val="60C61F84"/>
    <w:lvl w:ilvl="0" w:tplc="7DB4D12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A38F8"/>
    <w:multiLevelType w:val="hybridMultilevel"/>
    <w:tmpl w:val="93B4E380"/>
    <w:lvl w:ilvl="0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6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763A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A1"/>
    <w:rsid w:val="00011C2A"/>
    <w:rsid w:val="00020011"/>
    <w:rsid w:val="00043B33"/>
    <w:rsid w:val="0004660B"/>
    <w:rsid w:val="000730EC"/>
    <w:rsid w:val="000A1253"/>
    <w:rsid w:val="00116A0C"/>
    <w:rsid w:val="00116E44"/>
    <w:rsid w:val="00140FD1"/>
    <w:rsid w:val="001715A1"/>
    <w:rsid w:val="001E73EE"/>
    <w:rsid w:val="00213FFA"/>
    <w:rsid w:val="0024695B"/>
    <w:rsid w:val="002C4697"/>
    <w:rsid w:val="002D0474"/>
    <w:rsid w:val="002E0598"/>
    <w:rsid w:val="0031778F"/>
    <w:rsid w:val="003800BF"/>
    <w:rsid w:val="004218E0"/>
    <w:rsid w:val="00506BCE"/>
    <w:rsid w:val="00535ED8"/>
    <w:rsid w:val="005C6491"/>
    <w:rsid w:val="005E701C"/>
    <w:rsid w:val="005F2EB2"/>
    <w:rsid w:val="00666911"/>
    <w:rsid w:val="006870C1"/>
    <w:rsid w:val="006F1736"/>
    <w:rsid w:val="006F72D0"/>
    <w:rsid w:val="00720B73"/>
    <w:rsid w:val="00776D31"/>
    <w:rsid w:val="00785E8A"/>
    <w:rsid w:val="0079646A"/>
    <w:rsid w:val="007E754E"/>
    <w:rsid w:val="008011A3"/>
    <w:rsid w:val="0089420C"/>
    <w:rsid w:val="008A052D"/>
    <w:rsid w:val="008B0A93"/>
    <w:rsid w:val="00926860"/>
    <w:rsid w:val="00932321"/>
    <w:rsid w:val="009364A3"/>
    <w:rsid w:val="0095309C"/>
    <w:rsid w:val="00994FAC"/>
    <w:rsid w:val="00A867B9"/>
    <w:rsid w:val="00AA1458"/>
    <w:rsid w:val="00AA757F"/>
    <w:rsid w:val="00AB370E"/>
    <w:rsid w:val="00B42CD6"/>
    <w:rsid w:val="00B43E91"/>
    <w:rsid w:val="00B526C8"/>
    <w:rsid w:val="00B77FE1"/>
    <w:rsid w:val="00BB01E8"/>
    <w:rsid w:val="00BC7A15"/>
    <w:rsid w:val="00BD7921"/>
    <w:rsid w:val="00C863F0"/>
    <w:rsid w:val="00C9388A"/>
    <w:rsid w:val="00C96558"/>
    <w:rsid w:val="00CC1D6F"/>
    <w:rsid w:val="00CD0F0E"/>
    <w:rsid w:val="00CF2A62"/>
    <w:rsid w:val="00D31396"/>
    <w:rsid w:val="00D95F5B"/>
    <w:rsid w:val="00DE7C7E"/>
    <w:rsid w:val="00DF7E28"/>
    <w:rsid w:val="00DF7E4E"/>
    <w:rsid w:val="00E05F1A"/>
    <w:rsid w:val="00E32C0A"/>
    <w:rsid w:val="00E76D5E"/>
    <w:rsid w:val="00E87C95"/>
    <w:rsid w:val="00ED1793"/>
    <w:rsid w:val="00F56E93"/>
    <w:rsid w:val="00F701EF"/>
    <w:rsid w:val="00F81E24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3BB0418-37DD-4E05-B4F1-F84D1967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5A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52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26C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26C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965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558"/>
  </w:style>
  <w:style w:type="paragraph" w:styleId="Footer">
    <w:name w:val="footer"/>
    <w:basedOn w:val="Normal"/>
    <w:link w:val="FooterChar"/>
    <w:uiPriority w:val="99"/>
    <w:unhideWhenUsed/>
    <w:rsid w:val="00C965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558"/>
  </w:style>
  <w:style w:type="paragraph" w:styleId="BalloonText">
    <w:name w:val="Balloon Text"/>
    <w:basedOn w:val="Normal"/>
    <w:link w:val="BalloonTextChar"/>
    <w:uiPriority w:val="99"/>
    <w:semiHidden/>
    <w:unhideWhenUsed/>
    <w:rsid w:val="007E7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54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C6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BBA2-7C10-4168-B185-B3002B6C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6552</Words>
  <Characters>3736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Koluža</dc:creator>
  <cp:lastModifiedBy>Ieva Lismente</cp:lastModifiedBy>
  <cp:revision>20</cp:revision>
  <dcterms:created xsi:type="dcterms:W3CDTF">2024-01-29T15:09:00Z</dcterms:created>
  <dcterms:modified xsi:type="dcterms:W3CDTF">2024-02-12T12:02:00Z</dcterms:modified>
</cp:coreProperties>
</file>