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A5F25" w14:textId="77777777" w:rsidR="00DB4DA1" w:rsidRDefault="00DB4DA1" w:rsidP="00810779">
      <w:pPr>
        <w:rPr>
          <w:sz w:val="22"/>
          <w:szCs w:val="22"/>
        </w:rPr>
      </w:pPr>
    </w:p>
    <w:p w14:paraId="6070C8E2" w14:textId="3D2F00AC" w:rsidR="00DB4DA1" w:rsidRDefault="00DB4DA1" w:rsidP="00DB4DA1">
      <w:pPr>
        <w:jc w:val="center"/>
        <w:rPr>
          <w:b/>
        </w:rPr>
      </w:pPr>
      <w:r w:rsidRPr="00DB4DA1">
        <w:rPr>
          <w:b/>
        </w:rPr>
        <w:t>Vienošanās Nr.</w:t>
      </w:r>
      <w:r w:rsidR="00D1318B">
        <w:rPr>
          <w:b/>
        </w:rPr>
        <w:t>3</w:t>
      </w:r>
    </w:p>
    <w:p w14:paraId="61D77A04" w14:textId="5C1ED4CB" w:rsidR="00DB4DA1" w:rsidRDefault="00DB4DA1" w:rsidP="00DB4DA1">
      <w:pPr>
        <w:jc w:val="center"/>
        <w:rPr>
          <w:b/>
        </w:rPr>
      </w:pPr>
      <w:r w:rsidRPr="00DB4DA1">
        <w:rPr>
          <w:b/>
        </w:rPr>
        <w:t>par grozījumiem 202</w:t>
      </w:r>
      <w:r w:rsidR="00C77A42">
        <w:rPr>
          <w:b/>
        </w:rPr>
        <w:t>3</w:t>
      </w:r>
      <w:r w:rsidRPr="00DB4DA1">
        <w:rPr>
          <w:b/>
        </w:rPr>
        <w:t xml:space="preserve">. gada </w:t>
      </w:r>
      <w:r w:rsidR="00C77A42">
        <w:rPr>
          <w:b/>
        </w:rPr>
        <w:t>1.februāra</w:t>
      </w:r>
      <w:r>
        <w:rPr>
          <w:b/>
        </w:rPr>
        <w:t xml:space="preserve"> </w:t>
      </w:r>
      <w:r w:rsidRPr="00DB4DA1">
        <w:rPr>
          <w:b/>
        </w:rPr>
        <w:t>valsts pārvaldes deleģēto</w:t>
      </w:r>
    </w:p>
    <w:p w14:paraId="2270C538" w14:textId="5C08FEB2" w:rsidR="00DB4DA1" w:rsidRPr="00DB4DA1" w:rsidRDefault="00DB4DA1" w:rsidP="00DB4DA1">
      <w:pPr>
        <w:jc w:val="center"/>
        <w:rPr>
          <w:b/>
        </w:rPr>
      </w:pPr>
      <w:r w:rsidRPr="00DB4DA1">
        <w:rPr>
          <w:b/>
        </w:rPr>
        <w:t xml:space="preserve"> uzdevumu veikšanas </w:t>
      </w:r>
      <w:smartTag w:uri="schemas-tilde-lv/tildestengine" w:element="veidnes">
        <w:smartTagPr>
          <w:attr w:name="baseform" w:val="līgum|s"/>
          <w:attr w:name="id" w:val="-1"/>
          <w:attr w:name="text" w:val="līgumā"/>
        </w:smartTagPr>
        <w:r w:rsidRPr="00DB4DA1">
          <w:rPr>
            <w:b/>
          </w:rPr>
          <w:t>līgumā</w:t>
        </w:r>
      </w:smartTag>
      <w:r w:rsidRPr="00DB4DA1">
        <w:rPr>
          <w:b/>
        </w:rPr>
        <w:t xml:space="preserve"> LM20</w:t>
      </w:r>
      <w:r w:rsidR="00C77A42">
        <w:rPr>
          <w:b/>
        </w:rPr>
        <w:t>23</w:t>
      </w:r>
      <w:r w:rsidRPr="00DB4DA1">
        <w:rPr>
          <w:b/>
        </w:rPr>
        <w:t>/24-1-04/</w:t>
      </w:r>
      <w:r w:rsidR="00C77A42">
        <w:rPr>
          <w:b/>
        </w:rPr>
        <w:t>1</w:t>
      </w:r>
    </w:p>
    <w:p w14:paraId="5B4AC00C" w14:textId="77777777" w:rsidR="00E66B83" w:rsidRDefault="00E66B83" w:rsidP="00DB4DA1">
      <w:pPr>
        <w:jc w:val="center"/>
      </w:pPr>
    </w:p>
    <w:p w14:paraId="5DB669DE" w14:textId="77777777" w:rsidR="00DB4DA1" w:rsidRPr="00712EEF" w:rsidRDefault="00DB4DA1" w:rsidP="00DB4DA1">
      <w:pPr>
        <w:shd w:val="clear" w:color="auto" w:fill="FFFFFF"/>
        <w:tabs>
          <w:tab w:val="left" w:pos="5670"/>
        </w:tabs>
        <w:spacing w:line="259" w:lineRule="auto"/>
        <w:jc w:val="right"/>
        <w:rPr>
          <w:i/>
          <w:lang w:eastAsia="lv-LV"/>
        </w:rPr>
      </w:pPr>
      <w:r w:rsidRPr="00712EEF">
        <w:rPr>
          <w:lang w:eastAsia="lv-LV"/>
        </w:rPr>
        <w:t>Rīga</w:t>
      </w:r>
      <w:r w:rsidRPr="00712EEF">
        <w:rPr>
          <w:lang w:eastAsia="lv-LV"/>
        </w:rPr>
        <w:tab/>
      </w:r>
      <w:r w:rsidRPr="00445C41">
        <w:rPr>
          <w:i/>
          <w:lang w:eastAsia="lv-LV"/>
        </w:rPr>
        <w:t>Vienošanās</w:t>
      </w:r>
      <w:r w:rsidRPr="00712EEF">
        <w:rPr>
          <w:i/>
        </w:rPr>
        <w:t xml:space="preserve"> </w:t>
      </w:r>
      <w:r w:rsidRPr="00712EEF">
        <w:rPr>
          <w:i/>
          <w:lang w:eastAsia="lv-LV"/>
        </w:rPr>
        <w:t xml:space="preserve">datums ir pēdējā pievienotā droša </w:t>
      </w:r>
    </w:p>
    <w:p w14:paraId="3A085DDD" w14:textId="77777777" w:rsidR="00DB4DA1" w:rsidRDefault="00DB4DA1" w:rsidP="00DB4DA1">
      <w:pPr>
        <w:shd w:val="clear" w:color="auto" w:fill="FFFFFF"/>
        <w:tabs>
          <w:tab w:val="left" w:pos="5670"/>
        </w:tabs>
        <w:jc w:val="right"/>
        <w:rPr>
          <w:i/>
          <w:lang w:eastAsia="lv-LV"/>
        </w:rPr>
      </w:pPr>
      <w:r w:rsidRPr="00712EEF">
        <w:rPr>
          <w:i/>
          <w:lang w:eastAsia="lv-LV"/>
        </w:rPr>
        <w:t>elektroniskā paraksta un laika zīmoga datums</w:t>
      </w:r>
    </w:p>
    <w:p w14:paraId="6E05B68F" w14:textId="77777777" w:rsidR="00DB4DA1" w:rsidRPr="002A3C71" w:rsidRDefault="00DB4DA1" w:rsidP="00DB4DA1">
      <w:pPr>
        <w:shd w:val="clear" w:color="auto" w:fill="FFFFFF"/>
        <w:tabs>
          <w:tab w:val="left" w:pos="5670"/>
        </w:tabs>
        <w:jc w:val="both"/>
        <w:rPr>
          <w:b/>
          <w:color w:val="FF0000"/>
          <w:lang w:eastAsia="lv-LV"/>
        </w:rPr>
      </w:pPr>
    </w:p>
    <w:p w14:paraId="6C396C88" w14:textId="6D407047" w:rsidR="00DB4DA1" w:rsidRPr="002A3C71" w:rsidRDefault="00DB4DA1" w:rsidP="00FD6203">
      <w:pPr>
        <w:widowControl w:val="0"/>
        <w:shd w:val="clear" w:color="auto" w:fill="FFFFFF"/>
        <w:tabs>
          <w:tab w:val="left" w:pos="941"/>
        </w:tabs>
        <w:ind w:right="34"/>
        <w:jc w:val="both"/>
        <w:rPr>
          <w:lang w:eastAsia="lv-LV"/>
        </w:rPr>
      </w:pPr>
      <w:r w:rsidRPr="002A3C71">
        <w:rPr>
          <w:b/>
          <w:lang w:eastAsia="lv-LV"/>
        </w:rPr>
        <w:t>Labklājības ministrija</w:t>
      </w:r>
      <w:r w:rsidRPr="002A3C71">
        <w:rPr>
          <w:lang w:eastAsia="lv-LV"/>
        </w:rPr>
        <w:t xml:space="preserve"> (turpmāk - Ministrija) valsts sekretāra</w:t>
      </w:r>
      <w:r w:rsidR="007B5E98">
        <w:rPr>
          <w:lang w:eastAsia="lv-LV"/>
        </w:rPr>
        <w:t xml:space="preserve"> </w:t>
      </w:r>
      <w:r w:rsidR="00F76206">
        <w:rPr>
          <w:lang w:eastAsia="lv-LV"/>
        </w:rPr>
        <w:t>Ingus Allika</w:t>
      </w:r>
      <w:r w:rsidR="007B5E98">
        <w:rPr>
          <w:lang w:eastAsia="lv-LV"/>
        </w:rPr>
        <w:t xml:space="preserve"> </w:t>
      </w:r>
      <w:r w:rsidRPr="002A3C71">
        <w:rPr>
          <w:lang w:eastAsia="lv-LV"/>
        </w:rPr>
        <w:t>personā, kur</w:t>
      </w:r>
      <w:r w:rsidR="00F76206">
        <w:rPr>
          <w:lang w:eastAsia="lv-LV"/>
        </w:rPr>
        <w:t>š</w:t>
      </w:r>
      <w:r w:rsidRPr="002A3C71">
        <w:rPr>
          <w:lang w:eastAsia="lv-LV"/>
        </w:rPr>
        <w:t xml:space="preserve"> rīkojas saskaņā ar Ministru kabineta 2004.gada 27.janvāra noteikumiem Nr.49 „Labklājības ministrijas nolikums", no vienas puses, un </w:t>
      </w:r>
    </w:p>
    <w:p w14:paraId="72057C7D" w14:textId="1B917139" w:rsidR="00DB4DA1" w:rsidRPr="002A3C71" w:rsidRDefault="00FD6203" w:rsidP="00FD6203">
      <w:pPr>
        <w:jc w:val="both"/>
      </w:pPr>
      <w:r>
        <w:rPr>
          <w:b/>
        </w:rPr>
        <w:t>S</w:t>
      </w:r>
      <w:r w:rsidR="00DB4DA1" w:rsidRPr="006C325E">
        <w:rPr>
          <w:b/>
        </w:rPr>
        <w:t>abiedrība ar ierobežotu atbildību “Bērnu un pusaudžu resursu centrs</w:t>
      </w:r>
      <w:r w:rsidR="00DB4DA1" w:rsidRPr="006C325E">
        <w:rPr>
          <w:b/>
          <w:shd w:val="clear" w:color="auto" w:fill="FFFFFF"/>
        </w:rPr>
        <w:t>”</w:t>
      </w:r>
      <w:r w:rsidR="00DB4DA1" w:rsidRPr="002A3C71">
        <w:t xml:space="preserve"> (turpmāk — Centrs)</w:t>
      </w:r>
      <w:r w:rsidR="00DB4DA1" w:rsidRPr="002A3C71">
        <w:rPr>
          <w:bCs/>
        </w:rPr>
        <w:t xml:space="preserve"> </w:t>
      </w:r>
      <w:r w:rsidR="00DB4DA1" w:rsidRPr="00532E22">
        <w:t xml:space="preserve">valdes </w:t>
      </w:r>
      <w:r w:rsidR="00532E22">
        <w:t>locekles Anetes Masaļskas</w:t>
      </w:r>
      <w:r w:rsidR="00DB4DA1" w:rsidRPr="00532E22">
        <w:t xml:space="preserve"> </w:t>
      </w:r>
      <w:r w:rsidR="00DB4DA1" w:rsidRPr="002A3C71">
        <w:t>personā no otras puses</w:t>
      </w:r>
      <w:r w:rsidR="00DB4DA1" w:rsidRPr="002A3C71">
        <w:rPr>
          <w:bCs/>
        </w:rPr>
        <w:t>,</w:t>
      </w:r>
      <w:r w:rsidR="00DB4DA1" w:rsidRPr="002A3C71">
        <w:rPr>
          <w:b/>
          <w:bCs/>
        </w:rPr>
        <w:t xml:space="preserve"> </w:t>
      </w:r>
      <w:r w:rsidR="00DB4DA1" w:rsidRPr="002A3C71">
        <w:t xml:space="preserve">turpmāk kopā – Puses, </w:t>
      </w:r>
    </w:p>
    <w:p w14:paraId="5785B494" w14:textId="1D8FE78E" w:rsidR="00DB4DA1" w:rsidRDefault="00DB4DA1" w:rsidP="00FD6203">
      <w:pPr>
        <w:spacing w:before="120" w:after="100" w:afterAutospacing="1"/>
        <w:jc w:val="both"/>
        <w:rPr>
          <w:szCs w:val="22"/>
        </w:rPr>
      </w:pPr>
      <w:r w:rsidRPr="00BA1F4B">
        <w:rPr>
          <w:szCs w:val="22"/>
        </w:rPr>
        <w:t>pamatojoties uz 202</w:t>
      </w:r>
      <w:r w:rsidR="00C77A42">
        <w:rPr>
          <w:szCs w:val="22"/>
        </w:rPr>
        <w:t>3</w:t>
      </w:r>
      <w:r w:rsidRPr="00BA1F4B">
        <w:rPr>
          <w:szCs w:val="22"/>
        </w:rPr>
        <w:t xml:space="preserve">.gada </w:t>
      </w:r>
      <w:r w:rsidR="00C77A42">
        <w:rPr>
          <w:szCs w:val="22"/>
        </w:rPr>
        <w:t>1.februāra</w:t>
      </w:r>
      <w:r w:rsidRPr="00BA1F4B">
        <w:rPr>
          <w:szCs w:val="22"/>
        </w:rPr>
        <w:t xml:space="preserve"> valsts pārvaldes deleģēto uzdevumu veikšanas līguma (Ministrijas reģistrācijas Nr.LM202</w:t>
      </w:r>
      <w:r w:rsidR="00C77A42">
        <w:rPr>
          <w:szCs w:val="22"/>
        </w:rPr>
        <w:t>3</w:t>
      </w:r>
      <w:r w:rsidRPr="00BA1F4B">
        <w:rPr>
          <w:szCs w:val="22"/>
        </w:rPr>
        <w:t>/24-1-04/</w:t>
      </w:r>
      <w:r w:rsidR="00C77A42">
        <w:rPr>
          <w:szCs w:val="22"/>
        </w:rPr>
        <w:t>1</w:t>
      </w:r>
      <w:r w:rsidRPr="00BA1F4B">
        <w:rPr>
          <w:szCs w:val="22"/>
        </w:rPr>
        <w:t>) (turpmāk - Līgums) 4</w:t>
      </w:r>
      <w:r w:rsidR="00C77A42">
        <w:rPr>
          <w:szCs w:val="22"/>
        </w:rPr>
        <w:t>2</w:t>
      </w:r>
      <w:r w:rsidRPr="00BA1F4B">
        <w:rPr>
          <w:szCs w:val="22"/>
        </w:rPr>
        <w:t>.punktu</w:t>
      </w:r>
      <w:r>
        <w:rPr>
          <w:szCs w:val="22"/>
        </w:rPr>
        <w:t xml:space="preserve"> </w:t>
      </w:r>
      <w:r w:rsidRPr="00BA1F4B">
        <w:rPr>
          <w:szCs w:val="22"/>
        </w:rPr>
        <w:t>vienojas izdarīt Līgumā šādu</w:t>
      </w:r>
      <w:r>
        <w:rPr>
          <w:szCs w:val="22"/>
        </w:rPr>
        <w:t>s</w:t>
      </w:r>
      <w:r w:rsidRPr="00BA1F4B">
        <w:rPr>
          <w:szCs w:val="22"/>
        </w:rPr>
        <w:t xml:space="preserve"> grozījumu</w:t>
      </w:r>
      <w:r>
        <w:rPr>
          <w:szCs w:val="22"/>
        </w:rPr>
        <w:t>s</w:t>
      </w:r>
      <w:r w:rsidRPr="00BA1F4B">
        <w:rPr>
          <w:szCs w:val="22"/>
        </w:rPr>
        <w:t xml:space="preserve"> (turpmāk – Vienošanās):</w:t>
      </w:r>
    </w:p>
    <w:p w14:paraId="2C867AAF" w14:textId="178101C6" w:rsidR="009A2177" w:rsidRPr="00182C1B" w:rsidRDefault="009A2177" w:rsidP="00182C1B">
      <w:pPr>
        <w:pStyle w:val="ListParagraph"/>
        <w:numPr>
          <w:ilvl w:val="0"/>
          <w:numId w:val="9"/>
        </w:numPr>
        <w:jc w:val="both"/>
        <w:rPr>
          <w:szCs w:val="22"/>
        </w:rPr>
      </w:pPr>
      <w:r w:rsidRPr="00182C1B">
        <w:rPr>
          <w:szCs w:val="22"/>
        </w:rPr>
        <w:t>Izteikt Līguma 1.</w:t>
      </w:r>
      <w:r w:rsidR="008D477E" w:rsidRPr="00182C1B">
        <w:rPr>
          <w:szCs w:val="22"/>
        </w:rPr>
        <w:t xml:space="preserve"> </w:t>
      </w:r>
      <w:r w:rsidRPr="00182C1B">
        <w:rPr>
          <w:szCs w:val="22"/>
        </w:rPr>
        <w:t>punktu jaunā redakcijā:</w:t>
      </w:r>
    </w:p>
    <w:p w14:paraId="230A23DF" w14:textId="73B0AFE5" w:rsidR="00182C1B" w:rsidRDefault="009A2177" w:rsidP="00182C1B">
      <w:pPr>
        <w:spacing w:after="120"/>
        <w:jc w:val="both"/>
        <w:rPr>
          <w:szCs w:val="22"/>
        </w:rPr>
      </w:pPr>
      <w:r>
        <w:rPr>
          <w:szCs w:val="22"/>
        </w:rPr>
        <w:t xml:space="preserve">“1. Centrs veic </w:t>
      </w:r>
      <w:r w:rsidRPr="009A2177">
        <w:rPr>
          <w:szCs w:val="22"/>
        </w:rPr>
        <w:t>Sociālo pakalpojumu un sociālās palīdzības likuma (turpmāk - Likums) 13.</w:t>
      </w:r>
      <w:r w:rsidR="0091418E">
        <w:rPr>
          <w:szCs w:val="22"/>
        </w:rPr>
        <w:t xml:space="preserve"> </w:t>
      </w:r>
      <w:r w:rsidRPr="009A2177">
        <w:rPr>
          <w:szCs w:val="22"/>
        </w:rPr>
        <w:t>panta 2.</w:t>
      </w:r>
      <w:r w:rsidRPr="009A2177">
        <w:rPr>
          <w:szCs w:val="22"/>
          <w:vertAlign w:val="superscript"/>
        </w:rPr>
        <w:t xml:space="preserve">1 </w:t>
      </w:r>
      <w:r w:rsidRPr="009A2177">
        <w:rPr>
          <w:szCs w:val="22"/>
        </w:rPr>
        <w:t xml:space="preserve">daļā noteikto </w:t>
      </w:r>
      <w:bookmarkStart w:id="0" w:name="_Hlk98843203"/>
      <w:r w:rsidRPr="009A2177">
        <w:rPr>
          <w:szCs w:val="22"/>
        </w:rPr>
        <w:t xml:space="preserve">Centram deleģēto valsts pārvaldes uzdevumu - piešķirto valsts budžeta līdzekļu ietvaros nodrošina sociālo rehabilitāciju bērniem, kuriem ir izveidojusies atkarība no narkotiskajām, toksiskajām vai citām apreibinošām vielām vai no atkarību izraisošiem procesiem pakalpojumu sniegšanu dzīvesvietā (turpmāk — </w:t>
      </w:r>
      <w:r w:rsidRPr="00182C1B">
        <w:rPr>
          <w:szCs w:val="22"/>
        </w:rPr>
        <w:t>Deleģētais uzdevums</w:t>
      </w:r>
      <w:r w:rsidR="00980E77" w:rsidRPr="00182C1B">
        <w:rPr>
          <w:szCs w:val="22"/>
        </w:rPr>
        <w:t>) tai skaitā, sociālo rehabilitāciju bērniem, kuriem ir izveidojusies atkarība no narkotiskajām, toksiskajām vai citām apreibinošām vielām vai no atkarību izraisošiem procesiem</w:t>
      </w:r>
      <w:r w:rsidRPr="00182C1B">
        <w:rPr>
          <w:szCs w:val="22"/>
        </w:rPr>
        <w:t xml:space="preserve"> </w:t>
      </w:r>
      <w:r w:rsidR="00980E77" w:rsidRPr="00182C1B">
        <w:rPr>
          <w:szCs w:val="22"/>
        </w:rPr>
        <w:t xml:space="preserve">(turpmāk — </w:t>
      </w:r>
      <w:r w:rsidR="00F91949" w:rsidRPr="00182C1B">
        <w:rPr>
          <w:szCs w:val="22"/>
        </w:rPr>
        <w:t xml:space="preserve">Rehabilitācijas </w:t>
      </w:r>
      <w:r w:rsidRPr="00182C1B">
        <w:rPr>
          <w:szCs w:val="22"/>
        </w:rPr>
        <w:t>Pakalpojums)</w:t>
      </w:r>
      <w:bookmarkEnd w:id="0"/>
      <w:r w:rsidRPr="00182C1B">
        <w:rPr>
          <w:szCs w:val="22"/>
        </w:rPr>
        <w:t xml:space="preserve"> </w:t>
      </w:r>
      <w:bookmarkStart w:id="1" w:name="_Hlk184981235"/>
      <w:r w:rsidR="00287847" w:rsidRPr="00287847">
        <w:t xml:space="preserve">un kuriem atbilstoši viņu vajadzībām pakalpojumu ir nepieciešams sniegt izmantojot dialektiski biheiviorālās terapijas metodi (turpmāk – DBT pakalpojums) </w:t>
      </w:r>
      <w:bookmarkEnd w:id="1"/>
      <w:r w:rsidRPr="009A2177">
        <w:rPr>
          <w:szCs w:val="22"/>
        </w:rPr>
        <w:t xml:space="preserve">un Ministrija atbilstoši valsts budžeta iespējām paredz līdzekļus Deleģētā uzdevuma izpildei </w:t>
      </w:r>
      <w:r w:rsidR="00287847" w:rsidRPr="00287847">
        <w:rPr>
          <w:szCs w:val="22"/>
        </w:rPr>
        <w:t>(Rehabilitācijas pakalpojuma un DBT pakalpojuma finansēšanai, Centra administrēšanas izdevumiem) un pārrauga šā uzdevuma izpildi.</w:t>
      </w:r>
    </w:p>
    <w:p w14:paraId="39B13851" w14:textId="4D2C53F1" w:rsidR="00A8306A" w:rsidRPr="00182C1B" w:rsidRDefault="00287847" w:rsidP="00182C1B">
      <w:pPr>
        <w:pStyle w:val="ListParagraph"/>
        <w:numPr>
          <w:ilvl w:val="0"/>
          <w:numId w:val="9"/>
        </w:numPr>
        <w:spacing w:after="120"/>
        <w:jc w:val="both"/>
        <w:rPr>
          <w:szCs w:val="22"/>
        </w:rPr>
      </w:pPr>
      <w:r w:rsidRPr="00182C1B">
        <w:rPr>
          <w:szCs w:val="22"/>
        </w:rPr>
        <w:t>”</w:t>
      </w:r>
      <w:r w:rsidR="009A2177" w:rsidRPr="00182C1B">
        <w:rPr>
          <w:szCs w:val="22"/>
        </w:rPr>
        <w:t>Papildināt</w:t>
      </w:r>
      <w:r w:rsidR="00A8306A" w:rsidRPr="00182C1B">
        <w:rPr>
          <w:szCs w:val="22"/>
        </w:rPr>
        <w:t xml:space="preserve"> Līgum</w:t>
      </w:r>
      <w:r w:rsidR="009A2177" w:rsidRPr="00182C1B">
        <w:rPr>
          <w:szCs w:val="22"/>
        </w:rPr>
        <w:t xml:space="preserve">u ar </w:t>
      </w:r>
      <w:r w:rsidR="00A8306A" w:rsidRPr="00182C1B">
        <w:rPr>
          <w:szCs w:val="22"/>
        </w:rPr>
        <w:t>4.</w:t>
      </w:r>
      <w:r w:rsidR="009A2177" w:rsidRPr="00182C1B">
        <w:rPr>
          <w:szCs w:val="22"/>
        </w:rPr>
        <w:t>5</w:t>
      </w:r>
      <w:r w:rsidR="00A8306A" w:rsidRPr="00182C1B">
        <w:rPr>
          <w:szCs w:val="22"/>
        </w:rPr>
        <w:t xml:space="preserve">. apakšpunktu </w:t>
      </w:r>
      <w:r w:rsidR="00D1318B" w:rsidRPr="00182C1B">
        <w:rPr>
          <w:szCs w:val="22"/>
        </w:rPr>
        <w:t>šādā</w:t>
      </w:r>
      <w:r w:rsidR="00A8306A" w:rsidRPr="00182C1B">
        <w:rPr>
          <w:szCs w:val="22"/>
        </w:rPr>
        <w:t xml:space="preserve"> redakcijā:</w:t>
      </w:r>
    </w:p>
    <w:p w14:paraId="0991DB2D" w14:textId="24A3F84D" w:rsidR="00705AC6" w:rsidRDefault="000B5A17" w:rsidP="00287847">
      <w:pPr>
        <w:spacing w:after="120"/>
        <w:jc w:val="both"/>
        <w:rPr>
          <w:szCs w:val="22"/>
        </w:rPr>
      </w:pPr>
      <w:r>
        <w:t xml:space="preserve"> </w:t>
      </w:r>
      <w:r w:rsidR="00593C80">
        <w:t>“4.</w:t>
      </w:r>
      <w:r w:rsidR="009A2177">
        <w:t>5</w:t>
      </w:r>
      <w:r w:rsidR="00593C80">
        <w:t xml:space="preserve">. </w:t>
      </w:r>
      <w:r w:rsidR="00593C80" w:rsidRPr="0038495D">
        <w:t>par Pakalpojuma nodrošināšanu 202</w:t>
      </w:r>
      <w:r w:rsidR="00705AC6">
        <w:t>5</w:t>
      </w:r>
      <w:r w:rsidR="00593C80" w:rsidRPr="0038495D">
        <w:t>.</w:t>
      </w:r>
      <w:r w:rsidR="0091418E">
        <w:t xml:space="preserve"> </w:t>
      </w:r>
      <w:r w:rsidR="00593C80" w:rsidRPr="0038495D">
        <w:t xml:space="preserve">gadā, kas noteikts Līguma </w:t>
      </w:r>
      <w:r w:rsidR="00705AC6">
        <w:t>8</w:t>
      </w:r>
      <w:r w:rsidR="00593C80" w:rsidRPr="0038495D">
        <w:t>.</w:t>
      </w:r>
      <w:r w:rsidR="0091418E">
        <w:t xml:space="preserve"> </w:t>
      </w:r>
      <w:r w:rsidR="00593C80" w:rsidRPr="0038495D">
        <w:t>pielikumā „Pakalpojuma "S</w:t>
      </w:r>
      <w:r w:rsidR="00593C80" w:rsidRPr="0038495D">
        <w:rPr>
          <w:shd w:val="clear" w:color="auto" w:fill="FFFFFF"/>
        </w:rPr>
        <w:t>ociālā rehabilitācija bērniem, kuriem ir izveidojusies atkarība no narkotiskajām, toksiskajām vai citām apreibinošām vielām vai no atkarību izraisošiem procesiem” dzīvesvietā</w:t>
      </w:r>
      <w:r w:rsidR="00593C80">
        <w:rPr>
          <w:shd w:val="clear" w:color="auto" w:fill="FFFFFF"/>
        </w:rPr>
        <w:t xml:space="preserve"> </w:t>
      </w:r>
      <w:r w:rsidR="00593C80" w:rsidRPr="0038495D">
        <w:t>kvantitatīvie un kvalitatīvie rādītāji 202</w:t>
      </w:r>
      <w:r w:rsidR="00E93B64">
        <w:t>5</w:t>
      </w:r>
      <w:r w:rsidR="00593C80" w:rsidRPr="0038495D">
        <w:t>.gadam”,</w:t>
      </w:r>
      <w:r w:rsidR="00287847">
        <w:t xml:space="preserve"> ir</w:t>
      </w:r>
      <w:r w:rsidR="00593C80" w:rsidRPr="0038495D">
        <w:t xml:space="preserve"> </w:t>
      </w:r>
      <w:r w:rsidR="00287847" w:rsidRPr="003875D7">
        <w:rPr>
          <w:b/>
        </w:rPr>
        <w:t>914 068.80</w:t>
      </w:r>
      <w:r w:rsidR="00287847" w:rsidRPr="00287847">
        <w:t xml:space="preserve">  </w:t>
      </w:r>
      <w:r w:rsidR="00287847" w:rsidRPr="000D0D6B">
        <w:rPr>
          <w:i/>
        </w:rPr>
        <w:t>euro</w:t>
      </w:r>
      <w:r w:rsidR="00287847" w:rsidRPr="00287847">
        <w:t xml:space="preserve"> (deviņi simti četrpadsmit tūkstotis sešdesmit astoņi </w:t>
      </w:r>
      <w:r w:rsidR="00287847" w:rsidRPr="000D0D6B">
        <w:rPr>
          <w:i/>
        </w:rPr>
        <w:t>euro</w:t>
      </w:r>
      <w:r w:rsidR="00287847" w:rsidRPr="00287847">
        <w:t xml:space="preserve"> un 80 centi), tai skaitā </w:t>
      </w:r>
      <w:r w:rsidR="00287847" w:rsidRPr="003875D7">
        <w:rPr>
          <w:b/>
        </w:rPr>
        <w:t>830 971.64</w:t>
      </w:r>
      <w:r w:rsidR="00287847" w:rsidRPr="00287847">
        <w:t xml:space="preserve"> </w:t>
      </w:r>
      <w:r w:rsidR="00287847" w:rsidRPr="000D0D6B">
        <w:rPr>
          <w:i/>
        </w:rPr>
        <w:t>euro</w:t>
      </w:r>
      <w:r w:rsidR="00287847" w:rsidRPr="00287847">
        <w:t xml:space="preserve"> (astoņi simti trīsdesmit tūkstoši deviņi simti septiņdesmit viens </w:t>
      </w:r>
      <w:r w:rsidR="00287847" w:rsidRPr="000D0D6B">
        <w:rPr>
          <w:i/>
        </w:rPr>
        <w:t>euro</w:t>
      </w:r>
      <w:r w:rsidR="00287847" w:rsidRPr="00287847">
        <w:t xml:space="preserve"> un 64 centi) par Pakalpojumu sniegšanu un </w:t>
      </w:r>
      <w:r w:rsidR="00287847" w:rsidRPr="003875D7">
        <w:rPr>
          <w:b/>
        </w:rPr>
        <w:t>83 097.16</w:t>
      </w:r>
      <w:r w:rsidR="00287847" w:rsidRPr="00287847">
        <w:t xml:space="preserve"> </w:t>
      </w:r>
      <w:r w:rsidR="00287847" w:rsidRPr="000D0D6B">
        <w:rPr>
          <w:i/>
        </w:rPr>
        <w:t>euro</w:t>
      </w:r>
      <w:r w:rsidR="00287847" w:rsidRPr="00287847">
        <w:t xml:space="preserve"> (astoņdesmit trīs tūkstoši deviņdesmit septiņi </w:t>
      </w:r>
      <w:r w:rsidR="00287847" w:rsidRPr="000D0D6B">
        <w:rPr>
          <w:i/>
        </w:rPr>
        <w:t>euro</w:t>
      </w:r>
      <w:r w:rsidR="00287847" w:rsidRPr="00287847">
        <w:t xml:space="preserve"> un 16 centi) Pakalpojuma administrēšanas izdevumiem.”</w:t>
      </w:r>
    </w:p>
    <w:p w14:paraId="1AB2A00F" w14:textId="52636667" w:rsidR="00565104" w:rsidRDefault="00565104" w:rsidP="00182C1B">
      <w:pPr>
        <w:pStyle w:val="ListParagraph"/>
        <w:numPr>
          <w:ilvl w:val="0"/>
          <w:numId w:val="9"/>
        </w:numPr>
        <w:spacing w:before="120"/>
        <w:jc w:val="both"/>
        <w:rPr>
          <w:szCs w:val="22"/>
        </w:rPr>
      </w:pPr>
      <w:r w:rsidRPr="00182C1B">
        <w:rPr>
          <w:szCs w:val="22"/>
        </w:rPr>
        <w:t xml:space="preserve">Papildināt Līgumu ar </w:t>
      </w:r>
      <w:r w:rsidR="000B5A17" w:rsidRPr="00182C1B">
        <w:rPr>
          <w:szCs w:val="22"/>
        </w:rPr>
        <w:t>4.</w:t>
      </w:r>
      <w:r w:rsidR="00705AC6" w:rsidRPr="00182C1B">
        <w:rPr>
          <w:szCs w:val="22"/>
        </w:rPr>
        <w:t>6</w:t>
      </w:r>
      <w:r w:rsidRPr="00182C1B">
        <w:rPr>
          <w:szCs w:val="22"/>
        </w:rPr>
        <w:t>.</w:t>
      </w:r>
      <w:r w:rsidR="0091418E" w:rsidRPr="00182C1B">
        <w:rPr>
          <w:szCs w:val="22"/>
        </w:rPr>
        <w:t xml:space="preserve"> </w:t>
      </w:r>
      <w:r w:rsidRPr="00182C1B">
        <w:rPr>
          <w:szCs w:val="22"/>
        </w:rPr>
        <w:t>apakšpunktu šādā redakcijā:</w:t>
      </w:r>
    </w:p>
    <w:p w14:paraId="4A5C6B1D" w14:textId="13A03ED6" w:rsidR="00182C1B" w:rsidRDefault="00182C1B" w:rsidP="00182C1B">
      <w:pPr>
        <w:spacing w:before="120"/>
        <w:jc w:val="both"/>
        <w:rPr>
          <w:szCs w:val="22"/>
        </w:rPr>
      </w:pPr>
      <w:r w:rsidRPr="00182C1B">
        <w:rPr>
          <w:szCs w:val="22"/>
        </w:rPr>
        <w:t>“4.</w:t>
      </w:r>
      <w:r>
        <w:rPr>
          <w:szCs w:val="22"/>
        </w:rPr>
        <w:t>6</w:t>
      </w:r>
      <w:r w:rsidRPr="00182C1B">
        <w:rPr>
          <w:szCs w:val="22"/>
        </w:rPr>
        <w:t>.</w:t>
      </w:r>
      <w:r w:rsidRPr="00182C1B">
        <w:rPr>
          <w:szCs w:val="22"/>
        </w:rPr>
        <w:tab/>
        <w:t>202</w:t>
      </w:r>
      <w:r>
        <w:rPr>
          <w:szCs w:val="22"/>
        </w:rPr>
        <w:t>5</w:t>
      </w:r>
      <w:r w:rsidRPr="00182C1B">
        <w:rPr>
          <w:szCs w:val="22"/>
        </w:rPr>
        <w:t>. gadā atlikums par 202</w:t>
      </w:r>
      <w:r>
        <w:rPr>
          <w:szCs w:val="22"/>
        </w:rPr>
        <w:t>4</w:t>
      </w:r>
      <w:r w:rsidRPr="00182C1B">
        <w:rPr>
          <w:szCs w:val="22"/>
        </w:rPr>
        <w:t>.gadu (uz 202</w:t>
      </w:r>
      <w:r>
        <w:rPr>
          <w:szCs w:val="22"/>
        </w:rPr>
        <w:t>5</w:t>
      </w:r>
      <w:r w:rsidRPr="00182C1B">
        <w:rPr>
          <w:szCs w:val="22"/>
        </w:rPr>
        <w:t xml:space="preserve">.gada 1 janvāri) ir </w:t>
      </w:r>
      <w:r w:rsidRPr="003875D7">
        <w:rPr>
          <w:b/>
          <w:szCs w:val="22"/>
        </w:rPr>
        <w:t>98,22</w:t>
      </w:r>
      <w:r w:rsidRPr="00182C1B">
        <w:rPr>
          <w:szCs w:val="22"/>
        </w:rPr>
        <w:t xml:space="preserve"> </w:t>
      </w:r>
      <w:r w:rsidRPr="000D0D6B">
        <w:rPr>
          <w:i/>
          <w:szCs w:val="22"/>
        </w:rPr>
        <w:t>euro</w:t>
      </w:r>
      <w:r w:rsidRPr="00182C1B">
        <w:rPr>
          <w:szCs w:val="22"/>
        </w:rPr>
        <w:t xml:space="preserve"> (</w:t>
      </w:r>
      <w:r>
        <w:rPr>
          <w:szCs w:val="22"/>
        </w:rPr>
        <w:t>deviņdesmit astoņi</w:t>
      </w:r>
      <w:r w:rsidRPr="00182C1B">
        <w:rPr>
          <w:szCs w:val="22"/>
        </w:rPr>
        <w:t xml:space="preserve"> </w:t>
      </w:r>
      <w:r w:rsidRPr="000D0D6B">
        <w:rPr>
          <w:i/>
          <w:szCs w:val="22"/>
        </w:rPr>
        <w:t>euro</w:t>
      </w:r>
      <w:r w:rsidRPr="00182C1B">
        <w:rPr>
          <w:szCs w:val="22"/>
        </w:rPr>
        <w:t xml:space="preserve"> </w:t>
      </w:r>
      <w:r>
        <w:rPr>
          <w:szCs w:val="22"/>
        </w:rPr>
        <w:t>22</w:t>
      </w:r>
      <w:r w:rsidRPr="00182C1B">
        <w:rPr>
          <w:szCs w:val="22"/>
        </w:rPr>
        <w:t xml:space="preserve"> centi), tai skaitā </w:t>
      </w:r>
      <w:r w:rsidRPr="003875D7">
        <w:rPr>
          <w:b/>
          <w:szCs w:val="22"/>
        </w:rPr>
        <w:t>89,30</w:t>
      </w:r>
      <w:r w:rsidRPr="00182C1B">
        <w:rPr>
          <w:szCs w:val="22"/>
        </w:rPr>
        <w:t xml:space="preserve"> </w:t>
      </w:r>
      <w:r w:rsidRPr="000D0D6B">
        <w:rPr>
          <w:i/>
          <w:szCs w:val="22"/>
        </w:rPr>
        <w:t xml:space="preserve">euro </w:t>
      </w:r>
      <w:r w:rsidRPr="00182C1B">
        <w:rPr>
          <w:szCs w:val="22"/>
        </w:rPr>
        <w:t>(</w:t>
      </w:r>
      <w:r>
        <w:rPr>
          <w:szCs w:val="22"/>
        </w:rPr>
        <w:t>astoņdesmit deviņi</w:t>
      </w:r>
      <w:r w:rsidRPr="00182C1B">
        <w:rPr>
          <w:szCs w:val="22"/>
        </w:rPr>
        <w:t xml:space="preserve"> </w:t>
      </w:r>
      <w:r w:rsidRPr="000D0D6B">
        <w:rPr>
          <w:i/>
          <w:szCs w:val="22"/>
        </w:rPr>
        <w:t>euro</w:t>
      </w:r>
      <w:r w:rsidRPr="00182C1B">
        <w:rPr>
          <w:szCs w:val="22"/>
        </w:rPr>
        <w:t xml:space="preserve"> 3</w:t>
      </w:r>
      <w:r>
        <w:rPr>
          <w:szCs w:val="22"/>
        </w:rPr>
        <w:t>0</w:t>
      </w:r>
      <w:r w:rsidRPr="00182C1B">
        <w:rPr>
          <w:szCs w:val="22"/>
        </w:rPr>
        <w:t xml:space="preserve"> centi) par Pakalpojumu sniegšanu un </w:t>
      </w:r>
      <w:r w:rsidRPr="003875D7">
        <w:rPr>
          <w:b/>
          <w:szCs w:val="22"/>
        </w:rPr>
        <w:t>8,92</w:t>
      </w:r>
      <w:r w:rsidRPr="00182C1B">
        <w:rPr>
          <w:szCs w:val="22"/>
        </w:rPr>
        <w:t xml:space="preserve"> </w:t>
      </w:r>
      <w:r w:rsidRPr="000D0D6B">
        <w:rPr>
          <w:i/>
          <w:szCs w:val="22"/>
        </w:rPr>
        <w:t>euro</w:t>
      </w:r>
      <w:r w:rsidRPr="00182C1B">
        <w:rPr>
          <w:szCs w:val="22"/>
        </w:rPr>
        <w:t xml:space="preserve"> (</w:t>
      </w:r>
      <w:r>
        <w:rPr>
          <w:szCs w:val="22"/>
        </w:rPr>
        <w:t>astoņi</w:t>
      </w:r>
      <w:r w:rsidRPr="00182C1B">
        <w:rPr>
          <w:szCs w:val="22"/>
        </w:rPr>
        <w:t xml:space="preserve"> </w:t>
      </w:r>
      <w:r w:rsidRPr="000D0D6B">
        <w:rPr>
          <w:i/>
          <w:szCs w:val="22"/>
        </w:rPr>
        <w:t>euro</w:t>
      </w:r>
      <w:r w:rsidRPr="00182C1B">
        <w:rPr>
          <w:szCs w:val="22"/>
        </w:rPr>
        <w:t xml:space="preserve"> un </w:t>
      </w:r>
      <w:r>
        <w:rPr>
          <w:szCs w:val="22"/>
        </w:rPr>
        <w:t xml:space="preserve">92 </w:t>
      </w:r>
      <w:r w:rsidRPr="00182C1B">
        <w:rPr>
          <w:szCs w:val="22"/>
        </w:rPr>
        <w:t xml:space="preserve">centi) Pakalpojuma administrēšanas izdevumiem (kvantitatīvie un kvalitatīvie rādītāji iekļauti Līguma </w:t>
      </w:r>
      <w:r w:rsidR="003875D7">
        <w:rPr>
          <w:szCs w:val="22"/>
        </w:rPr>
        <w:t>8</w:t>
      </w:r>
      <w:r w:rsidRPr="00182C1B">
        <w:rPr>
          <w:szCs w:val="22"/>
        </w:rPr>
        <w:t>. pielikumā 202</w:t>
      </w:r>
      <w:r w:rsidR="003875D7">
        <w:rPr>
          <w:szCs w:val="22"/>
        </w:rPr>
        <w:t>5</w:t>
      </w:r>
      <w:r w:rsidRPr="00182C1B">
        <w:rPr>
          <w:szCs w:val="22"/>
        </w:rPr>
        <w:t xml:space="preserve"> gadam noteiktajos rādītājos).”</w:t>
      </w:r>
    </w:p>
    <w:p w14:paraId="0597442E" w14:textId="63C169D9" w:rsidR="003875D7" w:rsidRPr="003875D7" w:rsidRDefault="003875D7" w:rsidP="003875D7">
      <w:pPr>
        <w:pStyle w:val="ListParagraph"/>
        <w:numPr>
          <w:ilvl w:val="0"/>
          <w:numId w:val="9"/>
        </w:numPr>
        <w:spacing w:before="120"/>
        <w:jc w:val="both"/>
        <w:rPr>
          <w:szCs w:val="22"/>
        </w:rPr>
      </w:pPr>
      <w:r>
        <w:rPr>
          <w:szCs w:val="22"/>
        </w:rPr>
        <w:t>Papildināt Līgumu ar 4.7. apakšpunktu šādā redakcijā:</w:t>
      </w:r>
    </w:p>
    <w:p w14:paraId="0095D8EF" w14:textId="77777777" w:rsidR="003875D7" w:rsidRDefault="00565104" w:rsidP="00182C1B">
      <w:pPr>
        <w:pStyle w:val="ListParagraph"/>
        <w:spacing w:before="120" w:after="120"/>
        <w:ind w:left="0"/>
        <w:jc w:val="both"/>
        <w:rPr>
          <w:szCs w:val="22"/>
        </w:rPr>
      </w:pPr>
      <w:r>
        <w:rPr>
          <w:szCs w:val="22"/>
        </w:rPr>
        <w:t>“</w:t>
      </w:r>
      <w:r w:rsidR="000B5A17">
        <w:rPr>
          <w:szCs w:val="22"/>
        </w:rPr>
        <w:t>4.</w:t>
      </w:r>
      <w:r w:rsidR="003875D7">
        <w:rPr>
          <w:szCs w:val="22"/>
        </w:rPr>
        <w:t>7</w:t>
      </w:r>
      <w:r w:rsidRPr="00565104">
        <w:rPr>
          <w:szCs w:val="22"/>
        </w:rPr>
        <w:t>.</w:t>
      </w:r>
      <w:r w:rsidRPr="00565104">
        <w:rPr>
          <w:szCs w:val="22"/>
        </w:rPr>
        <w:tab/>
      </w:r>
      <w:r w:rsidR="00705AC6">
        <w:rPr>
          <w:szCs w:val="22"/>
        </w:rPr>
        <w:t xml:space="preserve">par pakalpojumu  </w:t>
      </w:r>
      <w:r w:rsidR="00280565" w:rsidRPr="00280565">
        <w:rPr>
          <w:szCs w:val="22"/>
        </w:rPr>
        <w:t>202</w:t>
      </w:r>
      <w:r w:rsidR="00705AC6">
        <w:rPr>
          <w:szCs w:val="22"/>
        </w:rPr>
        <w:t>5</w:t>
      </w:r>
      <w:r w:rsidR="00280565" w:rsidRPr="00280565">
        <w:rPr>
          <w:szCs w:val="22"/>
        </w:rPr>
        <w:t>. gadā</w:t>
      </w:r>
      <w:r w:rsidR="00F8143F">
        <w:rPr>
          <w:szCs w:val="22"/>
        </w:rPr>
        <w:t>, kas noteikts Līguma 9.</w:t>
      </w:r>
      <w:r w:rsidR="0091418E">
        <w:rPr>
          <w:szCs w:val="22"/>
        </w:rPr>
        <w:t xml:space="preserve"> </w:t>
      </w:r>
      <w:r w:rsidR="00F8143F">
        <w:rPr>
          <w:szCs w:val="22"/>
        </w:rPr>
        <w:t xml:space="preserve">pielikumā </w:t>
      </w:r>
      <w:r w:rsidR="00287847" w:rsidRPr="00287847">
        <w:rPr>
          <w:szCs w:val="22"/>
        </w:rPr>
        <w:t xml:space="preserve">“Sociālās rehabilitācijas pakalpojums dzīvesvietā bērniem, kuriem ir izveidojusies atkarība no narkotiskajām, </w:t>
      </w:r>
      <w:r w:rsidR="00287847" w:rsidRPr="00287847">
        <w:rPr>
          <w:szCs w:val="22"/>
        </w:rPr>
        <w:lastRenderedPageBreak/>
        <w:t xml:space="preserve">toksiskajām vai citām apreibinošām vielām vai no atkarību izraisošiem procesiem un kuriem atbilstoši viņu vajadzībām pakalpojumu ir nepieciešams sniegt, izmantojot dialektiski biheiviorālās terapijas (DBT) metodi” ir </w:t>
      </w:r>
      <w:r w:rsidR="00287847" w:rsidRPr="003875D7">
        <w:rPr>
          <w:b/>
          <w:szCs w:val="22"/>
        </w:rPr>
        <w:t>300 240.00</w:t>
      </w:r>
      <w:r w:rsidR="00287847" w:rsidRPr="00287847">
        <w:rPr>
          <w:szCs w:val="22"/>
        </w:rPr>
        <w:t xml:space="preserve"> </w:t>
      </w:r>
      <w:r w:rsidR="00287847" w:rsidRPr="000D0D6B">
        <w:rPr>
          <w:i/>
          <w:szCs w:val="22"/>
        </w:rPr>
        <w:t>euro</w:t>
      </w:r>
      <w:r w:rsidR="00287847" w:rsidRPr="00287847">
        <w:rPr>
          <w:szCs w:val="22"/>
        </w:rPr>
        <w:t xml:space="preserve"> (trīs simti tūkstoši divi simti četrdesmit </w:t>
      </w:r>
      <w:r w:rsidR="00287847" w:rsidRPr="000D0D6B">
        <w:rPr>
          <w:i/>
          <w:szCs w:val="22"/>
        </w:rPr>
        <w:t>euro</w:t>
      </w:r>
      <w:r w:rsidR="00287847" w:rsidRPr="00287847">
        <w:rPr>
          <w:szCs w:val="22"/>
        </w:rPr>
        <w:t xml:space="preserve"> 00 centi), tai skaitā </w:t>
      </w:r>
      <w:r w:rsidR="00287847" w:rsidRPr="003875D7">
        <w:rPr>
          <w:b/>
          <w:szCs w:val="22"/>
        </w:rPr>
        <w:t>272 945,45</w:t>
      </w:r>
      <w:r w:rsidR="00287847" w:rsidRPr="00287847">
        <w:rPr>
          <w:szCs w:val="22"/>
        </w:rPr>
        <w:t xml:space="preserve"> </w:t>
      </w:r>
      <w:r w:rsidR="00287847" w:rsidRPr="000D0D6B">
        <w:rPr>
          <w:i/>
          <w:szCs w:val="22"/>
        </w:rPr>
        <w:t>euro</w:t>
      </w:r>
      <w:r w:rsidR="00287847" w:rsidRPr="00287847">
        <w:rPr>
          <w:szCs w:val="22"/>
        </w:rPr>
        <w:t xml:space="preserve"> (divi simti septiņdesmit divi tūkstoši deviņi simti četrdesmit pieci </w:t>
      </w:r>
      <w:r w:rsidR="00287847" w:rsidRPr="000D0D6B">
        <w:rPr>
          <w:i/>
          <w:szCs w:val="22"/>
        </w:rPr>
        <w:t>euro</w:t>
      </w:r>
      <w:r w:rsidR="00287847" w:rsidRPr="00287847">
        <w:rPr>
          <w:szCs w:val="22"/>
        </w:rPr>
        <w:t xml:space="preserve"> 45 centi) par DBT pakalpojuma sniegšanu un </w:t>
      </w:r>
      <w:r w:rsidR="00287847" w:rsidRPr="003875D7">
        <w:rPr>
          <w:b/>
          <w:szCs w:val="22"/>
        </w:rPr>
        <w:t>27 294,55</w:t>
      </w:r>
      <w:r w:rsidR="00287847" w:rsidRPr="00287847">
        <w:rPr>
          <w:szCs w:val="22"/>
        </w:rPr>
        <w:t xml:space="preserve"> </w:t>
      </w:r>
      <w:r w:rsidR="00287847" w:rsidRPr="000D0D6B">
        <w:rPr>
          <w:i/>
          <w:szCs w:val="22"/>
        </w:rPr>
        <w:t>euro</w:t>
      </w:r>
      <w:r w:rsidR="00287847" w:rsidRPr="00287847">
        <w:rPr>
          <w:szCs w:val="22"/>
        </w:rPr>
        <w:t xml:space="preserve"> (divdesmit septiņi tūkstoši divi simti deviņdesmit četri </w:t>
      </w:r>
      <w:r w:rsidR="00287847" w:rsidRPr="000D0D6B">
        <w:rPr>
          <w:i/>
          <w:szCs w:val="22"/>
        </w:rPr>
        <w:t>euro</w:t>
      </w:r>
      <w:r w:rsidR="00287847" w:rsidRPr="00287847">
        <w:rPr>
          <w:szCs w:val="22"/>
        </w:rPr>
        <w:t xml:space="preserve"> un 55 centi) DBT pakalpojuma administrēšanas izdevumiem (kvantitatīvie un kvalitatīvie rādītāji iekļauti Līguma 9. pielikumā 2025 gadam noteiktajos rādītājos).</w:t>
      </w:r>
    </w:p>
    <w:p w14:paraId="613D239A" w14:textId="203364F7" w:rsidR="00DA2ACC" w:rsidRPr="003875D7" w:rsidRDefault="00DA2ACC" w:rsidP="003875D7">
      <w:pPr>
        <w:pStyle w:val="ListParagraph"/>
        <w:numPr>
          <w:ilvl w:val="0"/>
          <w:numId w:val="9"/>
        </w:numPr>
        <w:spacing w:before="120" w:after="120"/>
        <w:jc w:val="both"/>
        <w:rPr>
          <w:szCs w:val="22"/>
        </w:rPr>
      </w:pPr>
      <w:r w:rsidRPr="003875D7">
        <w:rPr>
          <w:szCs w:val="22"/>
        </w:rPr>
        <w:t xml:space="preserve">Izteikt Līguma 24.punktu </w:t>
      </w:r>
      <w:r w:rsidR="00890CC7" w:rsidRPr="003875D7">
        <w:rPr>
          <w:szCs w:val="22"/>
        </w:rPr>
        <w:t xml:space="preserve">šādā </w:t>
      </w:r>
      <w:r w:rsidRPr="003875D7">
        <w:rPr>
          <w:szCs w:val="22"/>
        </w:rPr>
        <w:t>redakcijā:</w:t>
      </w:r>
    </w:p>
    <w:p w14:paraId="52E6EB14" w14:textId="6372D773" w:rsidR="00DA2ACC" w:rsidRPr="00182C1B" w:rsidRDefault="00DA2ACC" w:rsidP="00DA2ACC">
      <w:pPr>
        <w:pStyle w:val="ListParagraph"/>
        <w:spacing w:after="120"/>
        <w:ind w:left="0"/>
        <w:jc w:val="both"/>
      </w:pPr>
      <w:r>
        <w:rPr>
          <w:szCs w:val="22"/>
        </w:rPr>
        <w:t xml:space="preserve">“24. Centrs sniedz </w:t>
      </w:r>
      <w:r w:rsidR="00F91949" w:rsidRPr="00182C1B">
        <w:rPr>
          <w:szCs w:val="22"/>
        </w:rPr>
        <w:t xml:space="preserve">Rehabilitācijas </w:t>
      </w:r>
      <w:r w:rsidRPr="00182C1B">
        <w:rPr>
          <w:szCs w:val="22"/>
        </w:rPr>
        <w:t>Pakalpojumus</w:t>
      </w:r>
      <w:r w:rsidR="00F91949" w:rsidRPr="00182C1B">
        <w:rPr>
          <w:szCs w:val="22"/>
        </w:rPr>
        <w:t xml:space="preserve">, </w:t>
      </w:r>
      <w:r w:rsidRPr="00182C1B">
        <w:rPr>
          <w:szCs w:val="22"/>
        </w:rPr>
        <w:t xml:space="preserve"> </w:t>
      </w:r>
      <w:r w:rsidR="00F91949" w:rsidRPr="00182C1B">
        <w:t>ievērojot ar Ministrijas rīkojumu apstiprināto pakalpojuma grozu (klienta dienas vienas vienības cena rehabilitācijas pakalpojumiem) un tā izmaksu aprēķina tehnoloģiju (Līguma 6.</w:t>
      </w:r>
      <w:r w:rsidR="0091418E" w:rsidRPr="00182C1B">
        <w:t xml:space="preserve"> </w:t>
      </w:r>
      <w:r w:rsidR="00F91949" w:rsidRPr="00182C1B">
        <w:t xml:space="preserve">pielikums) un </w:t>
      </w:r>
      <w:r w:rsidR="00890CC7" w:rsidRPr="00182C1B">
        <w:t>DBT pakalpojumu</w:t>
      </w:r>
      <w:r w:rsidR="00F91949" w:rsidRPr="00182C1B">
        <w:t>, ievērojot šī Līguma pielikumā Nr. 10 apstiprināto pakalpojuma grozu (klientu dienas vienas vienības cena rehabilitācijas pakalpojumiem) un tā izmaksu aprēķina tehnoloģiju</w:t>
      </w:r>
      <w:r w:rsidR="003F0699" w:rsidRPr="00182C1B">
        <w:rPr>
          <w:szCs w:val="22"/>
        </w:rPr>
        <w:t xml:space="preserve"> (Vienošanās pielikums Nr.</w:t>
      </w:r>
      <w:r w:rsidR="008C6DAD">
        <w:rPr>
          <w:szCs w:val="22"/>
        </w:rPr>
        <w:t>3</w:t>
      </w:r>
      <w:r w:rsidR="003F0699" w:rsidRPr="00182C1B">
        <w:rPr>
          <w:szCs w:val="22"/>
        </w:rPr>
        <w:t>).</w:t>
      </w:r>
      <w:r w:rsidR="001B18DB" w:rsidRPr="00182C1B">
        <w:rPr>
          <w:szCs w:val="22"/>
        </w:rPr>
        <w:t>”</w:t>
      </w:r>
    </w:p>
    <w:p w14:paraId="0CD7AC3A" w14:textId="77777777" w:rsidR="00F91949" w:rsidRPr="00182C1B" w:rsidRDefault="00F91949" w:rsidP="00DA2ACC">
      <w:pPr>
        <w:pStyle w:val="ListParagraph"/>
        <w:spacing w:after="120"/>
        <w:ind w:left="0"/>
        <w:jc w:val="both"/>
        <w:rPr>
          <w:szCs w:val="22"/>
        </w:rPr>
      </w:pPr>
    </w:p>
    <w:p w14:paraId="4064A799" w14:textId="76E877C3" w:rsidR="00D5112D" w:rsidRPr="003875D7" w:rsidRDefault="00D5112D" w:rsidP="003875D7">
      <w:pPr>
        <w:pStyle w:val="ListParagraph"/>
        <w:numPr>
          <w:ilvl w:val="0"/>
          <w:numId w:val="9"/>
        </w:numPr>
        <w:spacing w:before="120"/>
        <w:jc w:val="both"/>
        <w:rPr>
          <w:szCs w:val="22"/>
        </w:rPr>
      </w:pPr>
      <w:r w:rsidRPr="003875D7">
        <w:rPr>
          <w:szCs w:val="22"/>
        </w:rPr>
        <w:t xml:space="preserve">Izteikt </w:t>
      </w:r>
      <w:r w:rsidR="00D1318B" w:rsidRPr="003875D7">
        <w:rPr>
          <w:szCs w:val="22"/>
        </w:rPr>
        <w:t>L</w:t>
      </w:r>
      <w:r w:rsidRPr="003875D7">
        <w:rPr>
          <w:szCs w:val="22"/>
        </w:rPr>
        <w:t>īguma 25.</w:t>
      </w:r>
      <w:r w:rsidR="0091418E" w:rsidRPr="003875D7">
        <w:rPr>
          <w:szCs w:val="22"/>
        </w:rPr>
        <w:t xml:space="preserve"> </w:t>
      </w:r>
      <w:r w:rsidRPr="003875D7">
        <w:rPr>
          <w:szCs w:val="22"/>
        </w:rPr>
        <w:t xml:space="preserve">punktu </w:t>
      </w:r>
      <w:r w:rsidR="00890CC7" w:rsidRPr="003875D7">
        <w:rPr>
          <w:szCs w:val="22"/>
        </w:rPr>
        <w:t xml:space="preserve">šādā </w:t>
      </w:r>
      <w:r w:rsidRPr="003875D7">
        <w:rPr>
          <w:szCs w:val="22"/>
        </w:rPr>
        <w:t xml:space="preserve">redakcijā: </w:t>
      </w:r>
    </w:p>
    <w:p w14:paraId="2B1E9567" w14:textId="6646D000" w:rsidR="008F1AF4" w:rsidRPr="00182C1B" w:rsidRDefault="008F1AF4" w:rsidP="008F1AF4">
      <w:pPr>
        <w:spacing w:after="120"/>
        <w:jc w:val="both"/>
        <w:rPr>
          <w:szCs w:val="22"/>
        </w:rPr>
      </w:pPr>
      <w:r w:rsidRPr="00182C1B">
        <w:rPr>
          <w:szCs w:val="22"/>
        </w:rPr>
        <w:t xml:space="preserve">“25. Centrs sniedz Deleģēto uzdevumu pakalpojumus, ievērojot Ministrijas noteiktos vidējos </w:t>
      </w:r>
      <w:r w:rsidR="001B18DB" w:rsidRPr="00182C1B">
        <w:rPr>
          <w:szCs w:val="22"/>
        </w:rPr>
        <w:t xml:space="preserve">Rehabilitācijas </w:t>
      </w:r>
      <w:r w:rsidRPr="00182C1B">
        <w:rPr>
          <w:szCs w:val="22"/>
        </w:rPr>
        <w:t xml:space="preserve">Pakalpojuma </w:t>
      </w:r>
      <w:r w:rsidR="001B18DB" w:rsidRPr="00182C1B">
        <w:rPr>
          <w:szCs w:val="22"/>
        </w:rPr>
        <w:t xml:space="preserve"> un </w:t>
      </w:r>
      <w:r w:rsidR="00890CC7" w:rsidRPr="00182C1B">
        <w:rPr>
          <w:szCs w:val="22"/>
        </w:rPr>
        <w:t>DBT pakalpojuma</w:t>
      </w:r>
      <w:r w:rsidR="00890CC7" w:rsidRPr="00182C1B" w:rsidDel="00890CC7">
        <w:rPr>
          <w:szCs w:val="22"/>
        </w:rPr>
        <w:t xml:space="preserve"> </w:t>
      </w:r>
      <w:r w:rsidRPr="00182C1B">
        <w:rPr>
          <w:szCs w:val="22"/>
        </w:rPr>
        <w:t xml:space="preserve">apjomus un vidējās izmaksas uz vienu vienību”. </w:t>
      </w:r>
    </w:p>
    <w:p w14:paraId="4458B247" w14:textId="602C8D6F" w:rsidR="00F91949" w:rsidRPr="003875D7" w:rsidRDefault="00F91949" w:rsidP="003875D7">
      <w:pPr>
        <w:pStyle w:val="ListParagraph"/>
        <w:numPr>
          <w:ilvl w:val="0"/>
          <w:numId w:val="9"/>
        </w:numPr>
        <w:spacing w:before="120"/>
        <w:jc w:val="both"/>
        <w:rPr>
          <w:szCs w:val="22"/>
        </w:rPr>
      </w:pPr>
      <w:r w:rsidRPr="003875D7">
        <w:rPr>
          <w:szCs w:val="22"/>
        </w:rPr>
        <w:t>Izteikt Līguma 27.</w:t>
      </w:r>
      <w:r w:rsidR="0091418E" w:rsidRPr="003875D7">
        <w:rPr>
          <w:szCs w:val="22"/>
        </w:rPr>
        <w:t xml:space="preserve"> </w:t>
      </w:r>
      <w:r w:rsidRPr="003875D7">
        <w:rPr>
          <w:szCs w:val="22"/>
        </w:rPr>
        <w:t>punktu jaunā redakcijā:</w:t>
      </w:r>
    </w:p>
    <w:p w14:paraId="06C3E8E6" w14:textId="1F2B2CC4" w:rsidR="00F91949" w:rsidRDefault="00F91949" w:rsidP="00F91949">
      <w:pPr>
        <w:spacing w:after="120"/>
        <w:jc w:val="both"/>
        <w:rPr>
          <w:szCs w:val="22"/>
        </w:rPr>
      </w:pPr>
      <w:r w:rsidRPr="00182C1B">
        <w:rPr>
          <w:szCs w:val="22"/>
        </w:rPr>
        <w:t>“27. Katru mēnesi, līdz mēneša 15.</w:t>
      </w:r>
      <w:r w:rsidR="0091418E" w:rsidRPr="00182C1B">
        <w:rPr>
          <w:szCs w:val="22"/>
        </w:rPr>
        <w:t xml:space="preserve"> </w:t>
      </w:r>
      <w:r w:rsidRPr="00182C1B">
        <w:rPr>
          <w:szCs w:val="22"/>
        </w:rPr>
        <w:t xml:space="preserve">datumam, Centrs iesniedz Ministrijai pārskatu par </w:t>
      </w:r>
      <w:r w:rsidR="008F1AF4" w:rsidRPr="00182C1B">
        <w:rPr>
          <w:szCs w:val="22"/>
        </w:rPr>
        <w:t>Rehabilitācijas pakalpojuma</w:t>
      </w:r>
      <w:r w:rsidRPr="00182C1B">
        <w:rPr>
          <w:szCs w:val="22"/>
        </w:rPr>
        <w:t xml:space="preserve">  un </w:t>
      </w:r>
      <w:r w:rsidR="00890CC7" w:rsidRPr="00182C1B">
        <w:rPr>
          <w:szCs w:val="22"/>
        </w:rPr>
        <w:t>DBT pakalpojumu</w:t>
      </w:r>
      <w:r w:rsidR="00890CC7" w:rsidRPr="00182C1B" w:rsidDel="00890CC7">
        <w:rPr>
          <w:szCs w:val="22"/>
        </w:rPr>
        <w:t xml:space="preserve"> </w:t>
      </w:r>
      <w:r w:rsidRPr="00182C1B">
        <w:rPr>
          <w:szCs w:val="22"/>
        </w:rPr>
        <w:t>izpildi iepriekšējā mēnesī, aizpildot Līguma 4.</w:t>
      </w:r>
      <w:r w:rsidR="0091418E" w:rsidRPr="00182C1B">
        <w:rPr>
          <w:szCs w:val="22"/>
        </w:rPr>
        <w:t xml:space="preserve"> </w:t>
      </w:r>
      <w:r w:rsidRPr="00182C1B">
        <w:rPr>
          <w:szCs w:val="22"/>
        </w:rPr>
        <w:t>pielikumā noteikto veidlapu „Pārskats par  deleģētā uzdevuma izpildi 20____.gada ______mēnesī”</w:t>
      </w:r>
      <w:r w:rsidR="003F0699" w:rsidRPr="00182C1B">
        <w:rPr>
          <w:szCs w:val="22"/>
        </w:rPr>
        <w:t xml:space="preserve"> katram pakalpojumam atsevišķi</w:t>
      </w:r>
      <w:r w:rsidRPr="00182C1B">
        <w:rPr>
          <w:szCs w:val="22"/>
        </w:rPr>
        <w:t>. Nepieciešamības gadījumā līdz katra gada 15. janvārim Centrs var iesniegt pārskata labojumus un precizējumus par iepriekšējo gadu.</w:t>
      </w:r>
    </w:p>
    <w:p w14:paraId="3BFF01E1" w14:textId="1555D2F4" w:rsidR="00D1318B" w:rsidRDefault="008C6DAD" w:rsidP="008C6DAD">
      <w:pPr>
        <w:pStyle w:val="ListParagraph"/>
        <w:numPr>
          <w:ilvl w:val="0"/>
          <w:numId w:val="9"/>
        </w:numPr>
        <w:spacing w:before="120" w:after="120"/>
        <w:jc w:val="both"/>
        <w:rPr>
          <w:szCs w:val="22"/>
        </w:rPr>
      </w:pPr>
      <w:r>
        <w:rPr>
          <w:szCs w:val="22"/>
        </w:rPr>
        <w:t>Papildināt</w:t>
      </w:r>
      <w:r w:rsidR="00D1318B" w:rsidRPr="0094751A">
        <w:rPr>
          <w:szCs w:val="22"/>
        </w:rPr>
        <w:t xml:space="preserve"> Līgum</w:t>
      </w:r>
      <w:r>
        <w:rPr>
          <w:szCs w:val="22"/>
        </w:rPr>
        <w:t xml:space="preserve">u ar </w:t>
      </w:r>
      <w:r w:rsidR="00D1318B">
        <w:rPr>
          <w:szCs w:val="22"/>
        </w:rPr>
        <w:t>8</w:t>
      </w:r>
      <w:r w:rsidR="00D1318B" w:rsidRPr="0094751A">
        <w:rPr>
          <w:szCs w:val="22"/>
        </w:rPr>
        <w:t>.</w:t>
      </w:r>
      <w:r w:rsidR="00D1318B">
        <w:rPr>
          <w:szCs w:val="22"/>
        </w:rPr>
        <w:t xml:space="preserve"> </w:t>
      </w:r>
      <w:r w:rsidR="00D1318B" w:rsidRPr="0094751A">
        <w:rPr>
          <w:szCs w:val="22"/>
        </w:rPr>
        <w:t>pielikumu „Pakalpojuma "Sociālā rehabilitācija bērniem, kuriem ir izveidojusies atkarība no narkotiskajām, toksiskajām vai citām apreibinošām vielām vai no atkarību izraisošiem procesiem” dzīvesvietā kvantitatīvie un kvalitatīvie rādītāji 202</w:t>
      </w:r>
      <w:r w:rsidR="00D1318B">
        <w:rPr>
          <w:szCs w:val="22"/>
        </w:rPr>
        <w:t>5</w:t>
      </w:r>
      <w:r w:rsidR="00D1318B" w:rsidRPr="0094751A">
        <w:rPr>
          <w:szCs w:val="22"/>
        </w:rPr>
        <w:t>.</w:t>
      </w:r>
      <w:r w:rsidR="00D1318B">
        <w:rPr>
          <w:szCs w:val="22"/>
        </w:rPr>
        <w:t xml:space="preserve"> </w:t>
      </w:r>
      <w:r w:rsidR="00D1318B" w:rsidRPr="0094751A">
        <w:rPr>
          <w:szCs w:val="22"/>
        </w:rPr>
        <w:t xml:space="preserve">gadam” </w:t>
      </w:r>
      <w:r w:rsidR="00D1318B">
        <w:rPr>
          <w:szCs w:val="22"/>
        </w:rPr>
        <w:t xml:space="preserve">jaunā redakcijā </w:t>
      </w:r>
      <w:r w:rsidR="00D1318B" w:rsidRPr="0094751A">
        <w:rPr>
          <w:szCs w:val="22"/>
        </w:rPr>
        <w:t>(Vienošanās pielikums</w:t>
      </w:r>
      <w:r w:rsidR="00D1318B">
        <w:rPr>
          <w:szCs w:val="22"/>
        </w:rPr>
        <w:t xml:space="preserve"> Nr.</w:t>
      </w:r>
      <w:r>
        <w:rPr>
          <w:szCs w:val="22"/>
        </w:rPr>
        <w:t>1</w:t>
      </w:r>
      <w:r w:rsidR="00D1318B" w:rsidRPr="0094751A">
        <w:rPr>
          <w:szCs w:val="22"/>
        </w:rPr>
        <w:t>).</w:t>
      </w:r>
    </w:p>
    <w:p w14:paraId="67754CF4" w14:textId="77777777" w:rsidR="00D1318B" w:rsidRDefault="00D1318B" w:rsidP="00182C1B">
      <w:pPr>
        <w:pStyle w:val="ListParagraph"/>
        <w:spacing w:before="120" w:after="120"/>
        <w:ind w:left="0"/>
        <w:jc w:val="both"/>
        <w:rPr>
          <w:szCs w:val="22"/>
        </w:rPr>
      </w:pPr>
    </w:p>
    <w:p w14:paraId="4F4C2B82" w14:textId="77777777" w:rsidR="008C6DAD" w:rsidRDefault="00D1318B" w:rsidP="008C6DAD">
      <w:pPr>
        <w:pStyle w:val="ListParagraph"/>
        <w:numPr>
          <w:ilvl w:val="0"/>
          <w:numId w:val="9"/>
        </w:numPr>
        <w:spacing w:before="120" w:after="120"/>
        <w:jc w:val="both"/>
        <w:rPr>
          <w:szCs w:val="22"/>
        </w:rPr>
      </w:pPr>
      <w:r>
        <w:rPr>
          <w:szCs w:val="22"/>
        </w:rPr>
        <w:t>Papildināt Līgumu ar 9. pielikum</w:t>
      </w:r>
      <w:r w:rsidR="001E16B0">
        <w:rPr>
          <w:szCs w:val="22"/>
        </w:rPr>
        <w:t>u</w:t>
      </w:r>
      <w:r>
        <w:rPr>
          <w:szCs w:val="22"/>
        </w:rPr>
        <w:t xml:space="preserve"> </w:t>
      </w:r>
      <w:r w:rsidR="008C6DAD" w:rsidRPr="008C6DAD">
        <w:rPr>
          <w:szCs w:val="22"/>
        </w:rPr>
        <w:t xml:space="preserve">“Sociālās rehabilitācijas pakalpojums dzīvesvietā bērniem, kuriem ir izveidojusies atkarība no narkotiskajām, toksiskajām vai citām apreibinošām vielām vai no atkarību izraisošiem procesiem un kuriem atbilstoši viņu vajadzībām pakalpojumu ir nepieciešams sniegt, izmantojot dialektiski biheiviorālās terapijas (DBT) metodi” kvantitatīvie un kvalitatīvie rādītāji 2025. gadam” </w:t>
      </w:r>
      <w:r>
        <w:rPr>
          <w:szCs w:val="22"/>
        </w:rPr>
        <w:t xml:space="preserve">(Vienošanās pielikums Nr. </w:t>
      </w:r>
      <w:r w:rsidR="008C6DAD">
        <w:rPr>
          <w:szCs w:val="22"/>
        </w:rPr>
        <w:t>2</w:t>
      </w:r>
      <w:r>
        <w:rPr>
          <w:szCs w:val="22"/>
        </w:rPr>
        <w:t>).</w:t>
      </w:r>
    </w:p>
    <w:p w14:paraId="64426AC1" w14:textId="07A28147" w:rsidR="008C6DAD" w:rsidRPr="008C6DAD" w:rsidRDefault="008C6DAD" w:rsidP="008C6DAD">
      <w:pPr>
        <w:pStyle w:val="ListParagraph"/>
        <w:numPr>
          <w:ilvl w:val="0"/>
          <w:numId w:val="9"/>
        </w:numPr>
        <w:spacing w:before="120" w:after="120"/>
        <w:jc w:val="both"/>
        <w:rPr>
          <w:szCs w:val="22"/>
        </w:rPr>
      </w:pPr>
      <w:r>
        <w:rPr>
          <w:szCs w:val="22"/>
        </w:rPr>
        <w:t>Papildināt Līgumu ar 10.pielikumu “</w:t>
      </w:r>
      <w:r w:rsidRPr="008C6DAD">
        <w:rPr>
          <w:szCs w:val="22"/>
        </w:rPr>
        <w:t>Pakalpojuma "Sociālās rehabilitācijas pakalpojums dzīvesvietā bērniem, kuriem ir izveidojusies atkarība no narkotiskajām, toksiskajām vai citām apreibinošām vielām vai no atkarību izraisošiem procesiem un kuriem atbilstoši viņu vajadzībām pakalpojumu ir nepieciešams sniegt, izmantojot dialektiski biheiviorālās terapijas (DBT) metodi</w:t>
      </w:r>
      <w:r w:rsidR="00587C4F">
        <w:rPr>
          <w:szCs w:val="22"/>
        </w:rPr>
        <w:t>, grozs un tā izmaksu aprēķins (cenas kalkulācija)</w:t>
      </w:r>
      <w:r w:rsidRPr="008C6DAD">
        <w:rPr>
          <w:szCs w:val="22"/>
        </w:rPr>
        <w:t>”</w:t>
      </w:r>
      <w:r>
        <w:rPr>
          <w:szCs w:val="22"/>
        </w:rPr>
        <w:t xml:space="preserve"> (Vienošanās pi</w:t>
      </w:r>
      <w:r w:rsidR="00587C4F">
        <w:rPr>
          <w:szCs w:val="22"/>
        </w:rPr>
        <w:t>elikums Nr. 3)</w:t>
      </w:r>
    </w:p>
    <w:p w14:paraId="40F7F2C6" w14:textId="606E9650" w:rsidR="00D1318B" w:rsidRDefault="00587C4F" w:rsidP="008C6DAD">
      <w:pPr>
        <w:pStyle w:val="ListParagraph"/>
        <w:numPr>
          <w:ilvl w:val="0"/>
          <w:numId w:val="9"/>
        </w:numPr>
        <w:spacing w:before="120" w:after="120"/>
        <w:jc w:val="both"/>
        <w:rPr>
          <w:szCs w:val="22"/>
        </w:rPr>
      </w:pPr>
      <w:r>
        <w:rPr>
          <w:szCs w:val="22"/>
        </w:rPr>
        <w:t xml:space="preserve">Izteikt Līguma 6.pielikumu </w:t>
      </w:r>
      <w:r w:rsidRPr="00587C4F">
        <w:rPr>
          <w:szCs w:val="22"/>
        </w:rPr>
        <w:t>“Sociālās rehabilitācijas bērniem, kuriem ir izveidojusies atkarība no narkotiskajām, toksiskajām vai citām apreibinošām vielām vai no atkarību izraisošiem procesiem pakalpojuma dzīvesvietā, pakalpojuma grozs, tā izmaksu aprēķins un aprēķina tehnoloģija”</w:t>
      </w:r>
      <w:r w:rsidR="00894579">
        <w:rPr>
          <w:szCs w:val="22"/>
        </w:rPr>
        <w:t xml:space="preserve"> jaunā redakcijā</w:t>
      </w:r>
      <w:r w:rsidRPr="00587C4F">
        <w:rPr>
          <w:szCs w:val="22"/>
        </w:rPr>
        <w:t xml:space="preserve"> (uz </w:t>
      </w:r>
      <w:r w:rsidR="008C619F">
        <w:rPr>
          <w:szCs w:val="22"/>
        </w:rPr>
        <w:t>3</w:t>
      </w:r>
      <w:r w:rsidRPr="00587C4F">
        <w:rPr>
          <w:szCs w:val="22"/>
        </w:rPr>
        <w:t>.lapām)</w:t>
      </w:r>
      <w:r w:rsidR="008C619F">
        <w:rPr>
          <w:szCs w:val="22"/>
        </w:rPr>
        <w:t xml:space="preserve"> Vienošanās pielikums Nr.4)</w:t>
      </w:r>
    </w:p>
    <w:p w14:paraId="6473B240" w14:textId="48F6EFC2" w:rsidR="007B5E98" w:rsidRPr="007B5E98" w:rsidRDefault="007B5E98" w:rsidP="00182C1B">
      <w:pPr>
        <w:numPr>
          <w:ilvl w:val="0"/>
          <w:numId w:val="9"/>
        </w:numPr>
        <w:spacing w:after="120"/>
        <w:ind w:left="0" w:firstLine="0"/>
        <w:jc w:val="both"/>
        <w:rPr>
          <w:szCs w:val="22"/>
        </w:rPr>
      </w:pPr>
      <w:r w:rsidRPr="00571076">
        <w:rPr>
          <w:szCs w:val="22"/>
        </w:rPr>
        <w:t xml:space="preserve">Vienošanās stājas spēkā </w:t>
      </w:r>
      <w:r w:rsidR="0094751A">
        <w:rPr>
          <w:szCs w:val="22"/>
        </w:rPr>
        <w:t>brīdī</w:t>
      </w:r>
      <w:r w:rsidRPr="00571076">
        <w:rPr>
          <w:szCs w:val="22"/>
        </w:rPr>
        <w:t>, kad to parakstījusi pēdējā no Pusēm</w:t>
      </w:r>
      <w:r>
        <w:rPr>
          <w:szCs w:val="22"/>
        </w:rPr>
        <w:t>.</w:t>
      </w:r>
    </w:p>
    <w:p w14:paraId="0D8B9711" w14:textId="7CC35929" w:rsidR="00810779" w:rsidRPr="00634E6D" w:rsidRDefault="007B5E98" w:rsidP="00182C1B">
      <w:pPr>
        <w:numPr>
          <w:ilvl w:val="0"/>
          <w:numId w:val="9"/>
        </w:numPr>
        <w:spacing w:before="100" w:beforeAutospacing="1" w:after="100" w:afterAutospacing="1"/>
        <w:ind w:left="0" w:firstLine="0"/>
        <w:jc w:val="both"/>
        <w:rPr>
          <w:szCs w:val="22"/>
        </w:rPr>
      </w:pPr>
      <w:r w:rsidRPr="00B53AB9">
        <w:rPr>
          <w:szCs w:val="22"/>
        </w:rPr>
        <w:lastRenderedPageBreak/>
        <w:t>Vienošanās ir sagatavota latviešu valodā, parakstīta</w:t>
      </w:r>
      <w:r w:rsidRPr="00BA1F4B">
        <w:rPr>
          <w:szCs w:val="22"/>
        </w:rPr>
        <w:t xml:space="preserve"> ar drošu elektronisko parakstu un satur laika zīmogu. Pusēm ir pieejama abpusēji parakstīta Vienošanās elektroniskā formā.</w:t>
      </w:r>
    </w:p>
    <w:tbl>
      <w:tblPr>
        <w:tblW w:w="8583" w:type="dxa"/>
        <w:tblInd w:w="438" w:type="dxa"/>
        <w:tblLook w:val="01E0" w:firstRow="1" w:lastRow="1" w:firstColumn="1" w:lastColumn="1" w:noHBand="0" w:noVBand="0"/>
      </w:tblPr>
      <w:tblGrid>
        <w:gridCol w:w="3923"/>
        <w:gridCol w:w="4660"/>
      </w:tblGrid>
      <w:tr w:rsidR="007B5E98" w:rsidRPr="004759C3" w14:paraId="6CD6D6AB" w14:textId="77777777" w:rsidTr="00031980">
        <w:trPr>
          <w:trHeight w:val="3187"/>
        </w:trPr>
        <w:tc>
          <w:tcPr>
            <w:tcW w:w="3923" w:type="dxa"/>
            <w:shd w:val="clear" w:color="auto" w:fill="auto"/>
          </w:tcPr>
          <w:p w14:paraId="6112726F" w14:textId="77777777" w:rsidR="007B5E98" w:rsidRPr="004759C3" w:rsidRDefault="007B5E98" w:rsidP="00031980">
            <w:pPr>
              <w:widowControl w:val="0"/>
              <w:ind w:right="43"/>
              <w:jc w:val="both"/>
              <w:rPr>
                <w:b/>
                <w:bCs/>
                <w:color w:val="000000"/>
                <w:sz w:val="22"/>
                <w:szCs w:val="22"/>
                <w:lang w:eastAsia="lv-LV"/>
              </w:rPr>
            </w:pPr>
            <w:r w:rsidRPr="004759C3">
              <w:rPr>
                <w:b/>
                <w:bCs/>
                <w:color w:val="000000"/>
                <w:sz w:val="22"/>
                <w:szCs w:val="22"/>
                <w:lang w:eastAsia="lv-LV"/>
              </w:rPr>
              <w:t>Ministrija</w:t>
            </w:r>
          </w:p>
          <w:p w14:paraId="1BBD0962"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Labklājības ministrija</w:t>
            </w:r>
          </w:p>
          <w:p w14:paraId="3E1DAE26"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NMR Nr.90000022064</w:t>
            </w:r>
          </w:p>
          <w:p w14:paraId="13AEAE77"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 xml:space="preserve">Adrese - Skolas iela 28, Rīga, </w:t>
            </w:r>
          </w:p>
          <w:p w14:paraId="2F67C9B9"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LV-1331</w:t>
            </w:r>
          </w:p>
          <w:p w14:paraId="3BB2846A"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 xml:space="preserve">Bankas rekvizīti: </w:t>
            </w:r>
          </w:p>
          <w:p w14:paraId="4A8EB7EA"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Valsts kases Rīgas NC,</w:t>
            </w:r>
          </w:p>
          <w:p w14:paraId="60326AF1"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Valsts kase, kods: TRELLV22</w:t>
            </w:r>
          </w:p>
          <w:p w14:paraId="093D7EB7" w14:textId="77777777" w:rsidR="007B5E98" w:rsidRPr="004759C3" w:rsidRDefault="007B5E98" w:rsidP="00031980">
            <w:pPr>
              <w:widowControl w:val="0"/>
              <w:ind w:right="-360"/>
              <w:jc w:val="both"/>
              <w:rPr>
                <w:color w:val="000000"/>
                <w:sz w:val="22"/>
                <w:szCs w:val="22"/>
                <w:lang w:eastAsia="lv-LV"/>
              </w:rPr>
            </w:pPr>
            <w:r>
              <w:rPr>
                <w:color w:val="000000"/>
                <w:sz w:val="22"/>
                <w:szCs w:val="22"/>
                <w:lang w:eastAsia="lv-LV"/>
              </w:rPr>
              <w:t>Konta</w:t>
            </w:r>
            <w:r w:rsidRPr="004759C3">
              <w:rPr>
                <w:color w:val="000000"/>
                <w:sz w:val="22"/>
                <w:szCs w:val="22"/>
                <w:lang w:eastAsia="lv-LV"/>
              </w:rPr>
              <w:t>Nr.</w:t>
            </w:r>
            <w:r w:rsidRPr="000C5E6C">
              <w:rPr>
                <w:color w:val="000000"/>
                <w:sz w:val="22"/>
                <w:szCs w:val="22"/>
                <w:lang w:eastAsia="lv-LV"/>
              </w:rPr>
              <w:t>LV16TREL2180396036000</w:t>
            </w:r>
          </w:p>
          <w:p w14:paraId="1732D9D2" w14:textId="77777777" w:rsidR="007B5E98" w:rsidRPr="004759C3" w:rsidRDefault="007B5E98" w:rsidP="00031980">
            <w:pPr>
              <w:widowControl w:val="0"/>
              <w:ind w:right="-360"/>
              <w:jc w:val="both"/>
              <w:rPr>
                <w:color w:val="000000"/>
                <w:sz w:val="22"/>
                <w:szCs w:val="22"/>
                <w:lang w:eastAsia="lv-LV"/>
              </w:rPr>
            </w:pPr>
          </w:p>
          <w:p w14:paraId="14DB0EA1"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Drošs elektroniskais paraksts</w:t>
            </w:r>
          </w:p>
          <w:p w14:paraId="32CCF8F3" w14:textId="77777777" w:rsidR="007B5E98" w:rsidRPr="004759C3" w:rsidRDefault="007B5E98" w:rsidP="00031980">
            <w:pPr>
              <w:widowControl w:val="0"/>
              <w:ind w:right="-360"/>
              <w:jc w:val="both"/>
              <w:rPr>
                <w:color w:val="000000"/>
                <w:sz w:val="22"/>
                <w:szCs w:val="22"/>
                <w:lang w:eastAsia="lv-LV"/>
              </w:rPr>
            </w:pPr>
            <w:r w:rsidRPr="004759C3">
              <w:rPr>
                <w:color w:val="000000"/>
                <w:sz w:val="22"/>
                <w:szCs w:val="22"/>
                <w:lang w:eastAsia="lv-LV"/>
              </w:rPr>
              <w:t>ar laika zīmogu</w:t>
            </w:r>
          </w:p>
          <w:p w14:paraId="7C776089" w14:textId="77777777" w:rsidR="007B5E98" w:rsidRPr="004759C3" w:rsidRDefault="007B5E98" w:rsidP="00031980">
            <w:pPr>
              <w:widowControl w:val="0"/>
              <w:ind w:right="-360"/>
              <w:jc w:val="both"/>
              <w:rPr>
                <w:color w:val="000000"/>
                <w:sz w:val="22"/>
                <w:szCs w:val="22"/>
                <w:lang w:eastAsia="lv-LV"/>
              </w:rPr>
            </w:pPr>
          </w:p>
          <w:p w14:paraId="0ABF54F2" w14:textId="6B31502C" w:rsidR="007B5E98" w:rsidRPr="004759C3" w:rsidRDefault="00F76206" w:rsidP="00031980">
            <w:pPr>
              <w:widowControl w:val="0"/>
              <w:ind w:right="-360"/>
              <w:jc w:val="both"/>
              <w:rPr>
                <w:color w:val="000000"/>
                <w:sz w:val="22"/>
                <w:szCs w:val="22"/>
                <w:lang w:eastAsia="lv-LV"/>
              </w:rPr>
            </w:pPr>
            <w:r>
              <w:rPr>
                <w:color w:val="000000"/>
                <w:sz w:val="22"/>
                <w:szCs w:val="22"/>
                <w:lang w:eastAsia="lv-LV"/>
              </w:rPr>
              <w:t>V</w:t>
            </w:r>
            <w:r w:rsidR="007B5E98" w:rsidRPr="004759C3">
              <w:rPr>
                <w:color w:val="000000"/>
                <w:sz w:val="22"/>
                <w:szCs w:val="22"/>
                <w:lang w:eastAsia="lv-LV"/>
              </w:rPr>
              <w:t>alsts sekretār</w:t>
            </w:r>
            <w:r>
              <w:rPr>
                <w:color w:val="000000"/>
                <w:sz w:val="22"/>
                <w:szCs w:val="22"/>
                <w:lang w:eastAsia="lv-LV"/>
              </w:rPr>
              <w:t>s</w:t>
            </w:r>
          </w:p>
          <w:p w14:paraId="692A6E0D" w14:textId="079012C1" w:rsidR="007B5E98" w:rsidRDefault="00F76206" w:rsidP="00031980">
            <w:pPr>
              <w:widowControl w:val="0"/>
              <w:ind w:right="-360"/>
              <w:jc w:val="both"/>
              <w:rPr>
                <w:color w:val="000000"/>
                <w:sz w:val="22"/>
                <w:szCs w:val="22"/>
                <w:lang w:eastAsia="lv-LV"/>
              </w:rPr>
            </w:pPr>
            <w:r>
              <w:rPr>
                <w:color w:val="000000"/>
                <w:sz w:val="22"/>
                <w:szCs w:val="22"/>
                <w:lang w:eastAsia="lv-LV"/>
              </w:rPr>
              <w:t>I.Alliks</w:t>
            </w:r>
          </w:p>
          <w:p w14:paraId="1BCCD406" w14:textId="77777777" w:rsidR="007B5E98" w:rsidRPr="004759C3" w:rsidRDefault="007B5E98" w:rsidP="00031980">
            <w:pPr>
              <w:widowControl w:val="0"/>
              <w:ind w:right="-360"/>
              <w:jc w:val="both"/>
              <w:rPr>
                <w:color w:val="000000"/>
                <w:sz w:val="22"/>
                <w:szCs w:val="22"/>
                <w:lang w:eastAsia="lv-LV"/>
              </w:rPr>
            </w:pPr>
          </w:p>
        </w:tc>
        <w:tc>
          <w:tcPr>
            <w:tcW w:w="4660" w:type="dxa"/>
            <w:shd w:val="clear" w:color="auto" w:fill="auto"/>
          </w:tcPr>
          <w:p w14:paraId="1BEEA1DB" w14:textId="77777777" w:rsidR="007B5E98" w:rsidRPr="004759C3" w:rsidRDefault="007B5E98" w:rsidP="00031980">
            <w:pPr>
              <w:widowControl w:val="0"/>
              <w:ind w:right="-360"/>
              <w:rPr>
                <w:b/>
                <w:color w:val="000000"/>
                <w:sz w:val="22"/>
                <w:szCs w:val="22"/>
                <w:lang w:eastAsia="lv-LV"/>
              </w:rPr>
            </w:pPr>
            <w:r>
              <w:rPr>
                <w:b/>
                <w:color w:val="000000"/>
                <w:sz w:val="22"/>
                <w:szCs w:val="22"/>
                <w:lang w:eastAsia="lv-LV"/>
              </w:rPr>
              <w:t>Centrs</w:t>
            </w:r>
          </w:p>
          <w:p w14:paraId="2CC40076" w14:textId="77777777" w:rsidR="007B5E98" w:rsidRPr="004759C3" w:rsidRDefault="007B5E98" w:rsidP="00031980">
            <w:pPr>
              <w:widowControl w:val="0"/>
              <w:ind w:right="-360"/>
              <w:rPr>
                <w:color w:val="000000"/>
                <w:sz w:val="22"/>
                <w:szCs w:val="22"/>
                <w:lang w:eastAsia="lv-LV"/>
              </w:rPr>
            </w:pPr>
            <w:r w:rsidRPr="004759C3">
              <w:rPr>
                <w:color w:val="000000"/>
                <w:sz w:val="22"/>
                <w:szCs w:val="22"/>
                <w:lang w:eastAsia="lv-LV"/>
              </w:rPr>
              <w:t>SIA “Bērnu un pusaudžu resursu centrs”</w:t>
            </w:r>
          </w:p>
          <w:p w14:paraId="765287A7" w14:textId="77777777" w:rsidR="007B5E98" w:rsidRPr="004759C3" w:rsidRDefault="007B5E98" w:rsidP="00031980">
            <w:pPr>
              <w:widowControl w:val="0"/>
              <w:ind w:right="-360"/>
              <w:rPr>
                <w:color w:val="000000"/>
                <w:sz w:val="22"/>
                <w:szCs w:val="22"/>
                <w:lang w:eastAsia="lv-LV"/>
              </w:rPr>
            </w:pPr>
            <w:r w:rsidRPr="004759C3">
              <w:rPr>
                <w:color w:val="000000"/>
                <w:sz w:val="22"/>
                <w:szCs w:val="22"/>
                <w:lang w:eastAsia="lv-LV"/>
              </w:rPr>
              <w:t>Reģ.nr. 42103113271</w:t>
            </w:r>
          </w:p>
          <w:p w14:paraId="572B1B3C" w14:textId="77777777" w:rsidR="007B5E98" w:rsidRPr="004759C3" w:rsidRDefault="007B5E98" w:rsidP="00031980">
            <w:pPr>
              <w:widowControl w:val="0"/>
              <w:ind w:right="-360"/>
              <w:rPr>
                <w:color w:val="000000"/>
                <w:sz w:val="22"/>
                <w:szCs w:val="22"/>
                <w:lang w:eastAsia="lv-LV"/>
              </w:rPr>
            </w:pPr>
            <w:r w:rsidRPr="004759C3">
              <w:rPr>
                <w:color w:val="000000"/>
                <w:sz w:val="22"/>
                <w:szCs w:val="22"/>
                <w:lang w:eastAsia="lv-LV"/>
              </w:rPr>
              <w:t>Adrese - A.Čaka iela 83/85, 31/32 telpa, Rīga, LV-1011</w:t>
            </w:r>
          </w:p>
          <w:p w14:paraId="2BC0B985" w14:textId="77777777" w:rsidR="007B5E98" w:rsidRPr="004759C3" w:rsidRDefault="007B5E98" w:rsidP="00031980">
            <w:pPr>
              <w:widowControl w:val="0"/>
              <w:ind w:right="-360"/>
              <w:rPr>
                <w:color w:val="000000"/>
                <w:sz w:val="22"/>
                <w:szCs w:val="22"/>
                <w:lang w:eastAsia="lv-LV"/>
              </w:rPr>
            </w:pPr>
            <w:r w:rsidRPr="004759C3">
              <w:rPr>
                <w:color w:val="000000"/>
                <w:sz w:val="22"/>
                <w:szCs w:val="22"/>
                <w:lang w:eastAsia="lv-LV"/>
              </w:rPr>
              <w:t>Bankas rekvizīti:</w:t>
            </w:r>
          </w:p>
          <w:p w14:paraId="1B99EC4D" w14:textId="77777777" w:rsidR="007B5E98" w:rsidRPr="00F2737A" w:rsidRDefault="007B5E98" w:rsidP="00031980">
            <w:pPr>
              <w:widowControl w:val="0"/>
              <w:ind w:right="-360"/>
              <w:rPr>
                <w:sz w:val="22"/>
                <w:szCs w:val="22"/>
                <w:lang w:eastAsia="lv-LV"/>
              </w:rPr>
            </w:pPr>
            <w:r w:rsidRPr="00F2737A">
              <w:rPr>
                <w:sz w:val="22"/>
                <w:szCs w:val="22"/>
                <w:lang w:eastAsia="lv-LV"/>
              </w:rPr>
              <w:t>Valsts kase</w:t>
            </w:r>
          </w:p>
          <w:p w14:paraId="7B0AF64C" w14:textId="77777777" w:rsidR="007B5E98" w:rsidRPr="00F2737A" w:rsidRDefault="007B5E98" w:rsidP="00031980">
            <w:pPr>
              <w:widowControl w:val="0"/>
              <w:ind w:right="-360"/>
              <w:rPr>
                <w:sz w:val="22"/>
                <w:szCs w:val="22"/>
                <w:lang w:eastAsia="lv-LV"/>
              </w:rPr>
            </w:pPr>
            <w:r w:rsidRPr="00F2737A">
              <w:rPr>
                <w:sz w:val="22"/>
                <w:szCs w:val="22"/>
                <w:lang w:eastAsia="lv-LV"/>
              </w:rPr>
              <w:t>Bankas kods: TRELLV22</w:t>
            </w:r>
          </w:p>
          <w:p w14:paraId="6E97C7E1" w14:textId="77777777" w:rsidR="007B5E98" w:rsidRPr="004759C3" w:rsidRDefault="007B5E98" w:rsidP="00031980">
            <w:pPr>
              <w:widowControl w:val="0"/>
              <w:ind w:right="-360"/>
              <w:rPr>
                <w:color w:val="FF0000"/>
                <w:sz w:val="22"/>
                <w:szCs w:val="22"/>
                <w:lang w:eastAsia="lv-LV"/>
              </w:rPr>
            </w:pPr>
            <w:r w:rsidRPr="00F2737A">
              <w:rPr>
                <w:sz w:val="22"/>
                <w:szCs w:val="22"/>
                <w:lang w:eastAsia="lv-LV"/>
              </w:rPr>
              <w:t>Konta Nr. LV</w:t>
            </w:r>
            <w:r>
              <w:rPr>
                <w:sz w:val="22"/>
                <w:szCs w:val="22"/>
                <w:lang w:eastAsia="lv-LV"/>
              </w:rPr>
              <w:t>31TREL990967300100B</w:t>
            </w:r>
          </w:p>
          <w:p w14:paraId="4FDBEFC2" w14:textId="77777777" w:rsidR="007B5E98" w:rsidRPr="004759C3" w:rsidRDefault="007B5E98" w:rsidP="00031980">
            <w:pPr>
              <w:widowControl w:val="0"/>
              <w:ind w:right="-360"/>
              <w:rPr>
                <w:color w:val="000000"/>
                <w:sz w:val="22"/>
                <w:szCs w:val="22"/>
                <w:lang w:eastAsia="lv-LV"/>
              </w:rPr>
            </w:pPr>
          </w:p>
          <w:p w14:paraId="4389CA68" w14:textId="77777777" w:rsidR="007B5E98" w:rsidRPr="004759C3" w:rsidRDefault="007B5E98" w:rsidP="00031980">
            <w:pPr>
              <w:widowControl w:val="0"/>
              <w:ind w:right="-360"/>
              <w:rPr>
                <w:color w:val="000000"/>
                <w:sz w:val="22"/>
                <w:szCs w:val="22"/>
                <w:lang w:eastAsia="lv-LV"/>
              </w:rPr>
            </w:pPr>
            <w:r w:rsidRPr="004759C3">
              <w:rPr>
                <w:color w:val="000000"/>
                <w:sz w:val="22"/>
                <w:szCs w:val="22"/>
                <w:lang w:eastAsia="lv-LV"/>
              </w:rPr>
              <w:t xml:space="preserve">Drošs elektroniskais paraksts </w:t>
            </w:r>
          </w:p>
          <w:p w14:paraId="1826C4F6" w14:textId="77777777" w:rsidR="007B5E98" w:rsidRPr="004759C3" w:rsidRDefault="007B5E98" w:rsidP="00031980">
            <w:pPr>
              <w:widowControl w:val="0"/>
              <w:ind w:right="-360"/>
              <w:rPr>
                <w:color w:val="000000"/>
                <w:sz w:val="22"/>
                <w:szCs w:val="22"/>
                <w:lang w:eastAsia="lv-LV"/>
              </w:rPr>
            </w:pPr>
            <w:r w:rsidRPr="004759C3">
              <w:rPr>
                <w:color w:val="000000"/>
                <w:sz w:val="22"/>
                <w:szCs w:val="22"/>
                <w:lang w:eastAsia="lv-LV"/>
              </w:rPr>
              <w:t>Ar laika zīmogu</w:t>
            </w:r>
          </w:p>
          <w:p w14:paraId="225EC84B" w14:textId="77777777" w:rsidR="007B5E98" w:rsidRPr="004759C3" w:rsidRDefault="007B5E98" w:rsidP="00031980">
            <w:pPr>
              <w:widowControl w:val="0"/>
              <w:ind w:right="-360"/>
              <w:rPr>
                <w:color w:val="000000"/>
                <w:sz w:val="22"/>
                <w:szCs w:val="22"/>
                <w:lang w:eastAsia="lv-LV"/>
              </w:rPr>
            </w:pPr>
          </w:p>
          <w:p w14:paraId="29369E31" w14:textId="6F5E44F5" w:rsidR="007B5E98" w:rsidRDefault="007B5E98" w:rsidP="00031980">
            <w:pPr>
              <w:widowControl w:val="0"/>
              <w:ind w:right="-360"/>
              <w:rPr>
                <w:color w:val="000000"/>
                <w:sz w:val="22"/>
                <w:szCs w:val="22"/>
                <w:lang w:eastAsia="lv-LV"/>
              </w:rPr>
            </w:pPr>
            <w:r w:rsidRPr="004759C3">
              <w:rPr>
                <w:color w:val="000000"/>
                <w:sz w:val="22"/>
                <w:szCs w:val="22"/>
                <w:lang w:eastAsia="lv-LV"/>
              </w:rPr>
              <w:t xml:space="preserve">Valdes </w:t>
            </w:r>
            <w:r w:rsidR="00532E22">
              <w:rPr>
                <w:color w:val="000000"/>
                <w:sz w:val="22"/>
                <w:szCs w:val="22"/>
                <w:lang w:eastAsia="lv-LV"/>
              </w:rPr>
              <w:t>locekle</w:t>
            </w:r>
          </w:p>
          <w:p w14:paraId="2F5F9970" w14:textId="54C840EC" w:rsidR="007B5E98" w:rsidRPr="004759C3" w:rsidRDefault="00532E22" w:rsidP="00031980">
            <w:pPr>
              <w:widowControl w:val="0"/>
              <w:ind w:right="-360"/>
              <w:rPr>
                <w:color w:val="000000"/>
                <w:sz w:val="22"/>
                <w:szCs w:val="22"/>
                <w:lang w:eastAsia="lv-LV"/>
              </w:rPr>
            </w:pPr>
            <w:r>
              <w:rPr>
                <w:color w:val="000000"/>
                <w:sz w:val="22"/>
                <w:szCs w:val="22"/>
                <w:lang w:eastAsia="lv-LV"/>
              </w:rPr>
              <w:t>A.Masaļska</w:t>
            </w:r>
          </w:p>
          <w:p w14:paraId="018E3D26" w14:textId="77777777" w:rsidR="007B5E98" w:rsidRPr="004759C3" w:rsidRDefault="007B5E98" w:rsidP="00031980">
            <w:pPr>
              <w:widowControl w:val="0"/>
              <w:ind w:right="-360"/>
              <w:rPr>
                <w:color w:val="000000"/>
                <w:sz w:val="22"/>
                <w:szCs w:val="22"/>
                <w:lang w:eastAsia="lv-LV"/>
              </w:rPr>
            </w:pPr>
          </w:p>
          <w:p w14:paraId="48CC9E04" w14:textId="77777777" w:rsidR="007B5E98" w:rsidRPr="004759C3" w:rsidRDefault="007B5E98" w:rsidP="00031980">
            <w:pPr>
              <w:widowControl w:val="0"/>
              <w:ind w:right="-360"/>
              <w:rPr>
                <w:color w:val="000000"/>
                <w:sz w:val="22"/>
                <w:szCs w:val="22"/>
                <w:lang w:eastAsia="lv-LV"/>
              </w:rPr>
            </w:pPr>
          </w:p>
        </w:tc>
      </w:tr>
    </w:tbl>
    <w:p w14:paraId="7B21C8E8" w14:textId="5A255A46" w:rsidR="003F0699" w:rsidRDefault="003F0699" w:rsidP="00634E6D">
      <w:pPr>
        <w:spacing w:before="100" w:beforeAutospacing="1"/>
        <w:rPr>
          <w:szCs w:val="22"/>
        </w:rPr>
      </w:pPr>
    </w:p>
    <w:p w14:paraId="6D347240" w14:textId="10100175" w:rsidR="003F0699" w:rsidRDefault="003F0699" w:rsidP="00634E6D">
      <w:pPr>
        <w:spacing w:before="100" w:beforeAutospacing="1"/>
        <w:rPr>
          <w:szCs w:val="22"/>
        </w:rPr>
      </w:pPr>
    </w:p>
    <w:p w14:paraId="5F952AF5" w14:textId="77777777" w:rsidR="00955B8E" w:rsidRDefault="00955B8E" w:rsidP="000D0D6B">
      <w:pPr>
        <w:spacing w:before="100" w:beforeAutospacing="1"/>
        <w:jc w:val="right"/>
        <w:rPr>
          <w:szCs w:val="22"/>
        </w:rPr>
      </w:pPr>
    </w:p>
    <w:p w14:paraId="5D0CD357" w14:textId="77777777" w:rsidR="00955B8E" w:rsidRDefault="00955B8E" w:rsidP="000D0D6B">
      <w:pPr>
        <w:spacing w:before="100" w:beforeAutospacing="1"/>
        <w:jc w:val="right"/>
        <w:rPr>
          <w:szCs w:val="22"/>
        </w:rPr>
      </w:pPr>
    </w:p>
    <w:p w14:paraId="4376D664" w14:textId="77777777" w:rsidR="00955B8E" w:rsidRDefault="00955B8E" w:rsidP="000D0D6B">
      <w:pPr>
        <w:spacing w:before="100" w:beforeAutospacing="1"/>
        <w:jc w:val="right"/>
        <w:rPr>
          <w:szCs w:val="22"/>
        </w:rPr>
      </w:pPr>
    </w:p>
    <w:p w14:paraId="738DCF4F" w14:textId="77777777" w:rsidR="00955B8E" w:rsidRDefault="00955B8E" w:rsidP="000D0D6B">
      <w:pPr>
        <w:spacing w:before="100" w:beforeAutospacing="1"/>
        <w:jc w:val="right"/>
        <w:rPr>
          <w:szCs w:val="22"/>
        </w:rPr>
      </w:pPr>
    </w:p>
    <w:p w14:paraId="7E1E4BF1" w14:textId="77777777" w:rsidR="00955B8E" w:rsidRDefault="00955B8E" w:rsidP="000D0D6B">
      <w:pPr>
        <w:spacing w:before="100" w:beforeAutospacing="1"/>
        <w:jc w:val="right"/>
        <w:rPr>
          <w:szCs w:val="22"/>
        </w:rPr>
      </w:pPr>
    </w:p>
    <w:p w14:paraId="1B9FEAA8" w14:textId="77777777" w:rsidR="00955B8E" w:rsidRDefault="00955B8E" w:rsidP="000D0D6B">
      <w:pPr>
        <w:spacing w:before="100" w:beforeAutospacing="1"/>
        <w:jc w:val="right"/>
        <w:rPr>
          <w:szCs w:val="22"/>
        </w:rPr>
      </w:pPr>
    </w:p>
    <w:p w14:paraId="708143B8" w14:textId="77777777" w:rsidR="00955B8E" w:rsidRDefault="00955B8E" w:rsidP="000D0D6B">
      <w:pPr>
        <w:spacing w:before="100" w:beforeAutospacing="1"/>
        <w:jc w:val="right"/>
        <w:rPr>
          <w:szCs w:val="22"/>
        </w:rPr>
      </w:pPr>
    </w:p>
    <w:p w14:paraId="3E3F6F5E" w14:textId="77777777" w:rsidR="00955B8E" w:rsidRDefault="00955B8E" w:rsidP="000D0D6B">
      <w:pPr>
        <w:spacing w:before="100" w:beforeAutospacing="1"/>
        <w:jc w:val="right"/>
        <w:rPr>
          <w:szCs w:val="22"/>
        </w:rPr>
      </w:pPr>
    </w:p>
    <w:p w14:paraId="78539FCC" w14:textId="77777777" w:rsidR="00955B8E" w:rsidRDefault="00955B8E" w:rsidP="000D0D6B">
      <w:pPr>
        <w:spacing w:before="100" w:beforeAutospacing="1"/>
        <w:jc w:val="right"/>
        <w:rPr>
          <w:szCs w:val="22"/>
        </w:rPr>
      </w:pPr>
    </w:p>
    <w:p w14:paraId="459E72AC" w14:textId="77777777" w:rsidR="00955B8E" w:rsidRDefault="00955B8E" w:rsidP="000D0D6B">
      <w:pPr>
        <w:spacing w:before="100" w:beforeAutospacing="1"/>
        <w:jc w:val="right"/>
        <w:rPr>
          <w:szCs w:val="22"/>
        </w:rPr>
      </w:pPr>
    </w:p>
    <w:p w14:paraId="66DFF366" w14:textId="77777777" w:rsidR="00955B8E" w:rsidRDefault="00955B8E" w:rsidP="000D0D6B">
      <w:pPr>
        <w:spacing w:before="100" w:beforeAutospacing="1"/>
        <w:jc w:val="right"/>
        <w:rPr>
          <w:szCs w:val="22"/>
        </w:rPr>
      </w:pPr>
    </w:p>
    <w:p w14:paraId="0CAD10FA" w14:textId="77777777" w:rsidR="00955B8E" w:rsidRDefault="00955B8E" w:rsidP="000D0D6B">
      <w:pPr>
        <w:spacing w:before="100" w:beforeAutospacing="1"/>
        <w:jc w:val="right"/>
        <w:rPr>
          <w:szCs w:val="22"/>
        </w:rPr>
      </w:pPr>
    </w:p>
    <w:p w14:paraId="1719A8F7" w14:textId="77777777" w:rsidR="00955B8E" w:rsidRDefault="00955B8E" w:rsidP="000D0D6B">
      <w:pPr>
        <w:spacing w:before="100" w:beforeAutospacing="1"/>
        <w:jc w:val="right"/>
        <w:rPr>
          <w:szCs w:val="22"/>
        </w:rPr>
      </w:pPr>
    </w:p>
    <w:p w14:paraId="7B5C8368" w14:textId="78AC44F0" w:rsidR="0094751A" w:rsidRDefault="006A638C" w:rsidP="000D0D6B">
      <w:pPr>
        <w:spacing w:before="100" w:beforeAutospacing="1"/>
        <w:jc w:val="right"/>
        <w:rPr>
          <w:szCs w:val="22"/>
        </w:rPr>
      </w:pPr>
      <w:r>
        <w:rPr>
          <w:szCs w:val="22"/>
        </w:rPr>
        <w:t>Vienošanās pielikums</w:t>
      </w:r>
      <w:r w:rsidR="0094751A">
        <w:rPr>
          <w:szCs w:val="22"/>
        </w:rPr>
        <w:t xml:space="preserve"> Nr.1</w:t>
      </w:r>
    </w:p>
    <w:p w14:paraId="6199643D" w14:textId="7DFEE4D0" w:rsidR="006A638C" w:rsidRPr="005346B2" w:rsidRDefault="00532703" w:rsidP="006A638C">
      <w:pPr>
        <w:pStyle w:val="BodyTextIndent3"/>
        <w:ind w:right="43"/>
        <w:jc w:val="right"/>
        <w:rPr>
          <w:sz w:val="24"/>
          <w:szCs w:val="24"/>
        </w:rPr>
      </w:pPr>
      <w:bookmarkStart w:id="2" w:name="_Hlk153402702"/>
      <w:r>
        <w:rPr>
          <w:sz w:val="24"/>
          <w:szCs w:val="24"/>
        </w:rPr>
        <w:lastRenderedPageBreak/>
        <w:t>8</w:t>
      </w:r>
      <w:r w:rsidR="006A638C" w:rsidRPr="005346B2">
        <w:rPr>
          <w:sz w:val="24"/>
          <w:szCs w:val="24"/>
        </w:rPr>
        <w:t>.</w:t>
      </w:r>
      <w:r w:rsidR="00955B8E">
        <w:rPr>
          <w:sz w:val="24"/>
          <w:szCs w:val="24"/>
        </w:rPr>
        <w:t xml:space="preserve"> </w:t>
      </w:r>
      <w:r w:rsidR="006A638C" w:rsidRPr="005346B2">
        <w:rPr>
          <w:sz w:val="24"/>
          <w:szCs w:val="24"/>
        </w:rPr>
        <w:t>pielikums</w:t>
      </w:r>
    </w:p>
    <w:p w14:paraId="54A75F30" w14:textId="3CC579B7" w:rsidR="006A638C" w:rsidRPr="005346B2" w:rsidRDefault="006A638C" w:rsidP="006A638C">
      <w:pPr>
        <w:pStyle w:val="BodyTextIndent3"/>
        <w:ind w:left="0" w:right="43" w:firstLine="0"/>
        <w:jc w:val="right"/>
        <w:rPr>
          <w:sz w:val="24"/>
          <w:szCs w:val="24"/>
        </w:rPr>
      </w:pPr>
      <w:r w:rsidRPr="005346B2">
        <w:rPr>
          <w:sz w:val="24"/>
          <w:szCs w:val="24"/>
        </w:rPr>
        <w:t>202</w:t>
      </w:r>
      <w:r w:rsidR="00B1450A">
        <w:rPr>
          <w:sz w:val="24"/>
          <w:szCs w:val="24"/>
        </w:rPr>
        <w:t>3</w:t>
      </w:r>
      <w:r w:rsidRPr="005346B2">
        <w:rPr>
          <w:sz w:val="24"/>
          <w:szCs w:val="24"/>
        </w:rPr>
        <w:t>.</w:t>
      </w:r>
      <w:r w:rsidR="00955B8E">
        <w:rPr>
          <w:sz w:val="24"/>
          <w:szCs w:val="24"/>
        </w:rPr>
        <w:t xml:space="preserve"> </w:t>
      </w:r>
      <w:r w:rsidRPr="005346B2">
        <w:rPr>
          <w:sz w:val="24"/>
          <w:szCs w:val="24"/>
        </w:rPr>
        <w:t xml:space="preserve">gada </w:t>
      </w:r>
      <w:r w:rsidR="00A8306A">
        <w:rPr>
          <w:sz w:val="24"/>
          <w:szCs w:val="24"/>
        </w:rPr>
        <w:t>1.</w:t>
      </w:r>
      <w:r w:rsidR="00955B8E">
        <w:rPr>
          <w:sz w:val="24"/>
          <w:szCs w:val="24"/>
        </w:rPr>
        <w:t xml:space="preserve"> </w:t>
      </w:r>
      <w:r w:rsidR="00A8306A">
        <w:rPr>
          <w:sz w:val="24"/>
          <w:szCs w:val="24"/>
        </w:rPr>
        <w:t>februāra</w:t>
      </w:r>
      <w:r w:rsidRPr="005346B2">
        <w:t xml:space="preserve"> </w:t>
      </w:r>
      <w:r w:rsidRPr="005346B2">
        <w:rPr>
          <w:sz w:val="24"/>
          <w:szCs w:val="24"/>
        </w:rPr>
        <w:t xml:space="preserve">valsts pārvaldes deleģētā </w:t>
      </w:r>
    </w:p>
    <w:p w14:paraId="33FB84E9" w14:textId="60EAF48B" w:rsidR="006A638C" w:rsidRPr="005346B2" w:rsidRDefault="006A638C" w:rsidP="006A638C">
      <w:pPr>
        <w:pStyle w:val="BodyTextIndent3"/>
        <w:ind w:left="0" w:right="43" w:firstLine="0"/>
        <w:jc w:val="right"/>
        <w:rPr>
          <w:sz w:val="24"/>
          <w:szCs w:val="24"/>
        </w:rPr>
      </w:pPr>
      <w:r w:rsidRPr="005346B2">
        <w:rPr>
          <w:sz w:val="24"/>
          <w:szCs w:val="24"/>
        </w:rPr>
        <w:t>uzdevuma veikšanas līgumam Nr.</w:t>
      </w:r>
      <w:r w:rsidRPr="005346B2">
        <w:t xml:space="preserve"> </w:t>
      </w:r>
      <w:r w:rsidRPr="005346B2">
        <w:rPr>
          <w:sz w:val="24"/>
          <w:szCs w:val="24"/>
        </w:rPr>
        <w:t>LM202</w:t>
      </w:r>
      <w:r w:rsidR="00A8306A">
        <w:rPr>
          <w:sz w:val="24"/>
          <w:szCs w:val="24"/>
        </w:rPr>
        <w:t>3</w:t>
      </w:r>
      <w:r w:rsidRPr="005346B2">
        <w:rPr>
          <w:sz w:val="24"/>
          <w:szCs w:val="24"/>
        </w:rPr>
        <w:t>/24-1-04/</w:t>
      </w:r>
      <w:r w:rsidR="00A8306A">
        <w:rPr>
          <w:sz w:val="24"/>
          <w:szCs w:val="24"/>
        </w:rPr>
        <w:t>1</w:t>
      </w:r>
    </w:p>
    <w:bookmarkEnd w:id="2"/>
    <w:tbl>
      <w:tblPr>
        <w:tblW w:w="5000" w:type="pct"/>
        <w:tblLook w:val="04A0" w:firstRow="1" w:lastRow="0" w:firstColumn="1" w:lastColumn="0" w:noHBand="0" w:noVBand="1"/>
      </w:tblPr>
      <w:tblGrid>
        <w:gridCol w:w="721"/>
        <w:gridCol w:w="5045"/>
        <w:gridCol w:w="1455"/>
        <w:gridCol w:w="1850"/>
      </w:tblGrid>
      <w:tr w:rsidR="006A638C" w:rsidRPr="002A3C71" w14:paraId="1B0E256F" w14:textId="77777777" w:rsidTr="00955B8E">
        <w:trPr>
          <w:trHeight w:val="1470"/>
        </w:trPr>
        <w:tc>
          <w:tcPr>
            <w:tcW w:w="5000" w:type="pct"/>
            <w:gridSpan w:val="4"/>
            <w:tcBorders>
              <w:top w:val="nil"/>
              <w:left w:val="nil"/>
              <w:bottom w:val="nil"/>
              <w:right w:val="nil"/>
            </w:tcBorders>
            <w:shd w:val="clear" w:color="auto" w:fill="auto"/>
            <w:vAlign w:val="bottom"/>
            <w:hideMark/>
          </w:tcPr>
          <w:p w14:paraId="0FF8F94A" w14:textId="77777777" w:rsidR="006A638C" w:rsidRPr="00346E02" w:rsidRDefault="006A638C" w:rsidP="000D0D6B">
            <w:pPr>
              <w:rPr>
                <w:b/>
                <w:bCs/>
                <w:color w:val="FF0000"/>
                <w:sz w:val="28"/>
                <w:szCs w:val="28"/>
              </w:rPr>
            </w:pPr>
          </w:p>
          <w:p w14:paraId="5D8051A4" w14:textId="77777777" w:rsidR="006A638C" w:rsidRPr="00346E02" w:rsidRDefault="006A638C" w:rsidP="00031980">
            <w:pPr>
              <w:jc w:val="center"/>
              <w:rPr>
                <w:b/>
                <w:shd w:val="clear" w:color="auto" w:fill="FFFFFF"/>
              </w:rPr>
            </w:pPr>
            <w:r w:rsidRPr="00346E02">
              <w:rPr>
                <w:b/>
              </w:rPr>
              <w:t>Pakalpojuma "S</w:t>
            </w:r>
            <w:r w:rsidRPr="00346E02">
              <w:rPr>
                <w:b/>
                <w:shd w:val="clear" w:color="auto" w:fill="FFFFFF"/>
              </w:rPr>
              <w:t xml:space="preserve">ociālā rehabilitācija bērniem, kuriem ir izveidojusies atkarība no narkotiskajām, toksiskajām vai citām apreibinošām vielām vai no atkarību izraisošiem procesiem” dzīvesvietā </w:t>
            </w:r>
          </w:p>
          <w:p w14:paraId="1EC8DE8A" w14:textId="59170C81" w:rsidR="006A638C" w:rsidRPr="002A3C71" w:rsidRDefault="006A638C" w:rsidP="00031980">
            <w:pPr>
              <w:jc w:val="center"/>
              <w:rPr>
                <w:b/>
                <w:bCs/>
                <w:color w:val="FF0000"/>
                <w:sz w:val="28"/>
                <w:szCs w:val="28"/>
                <w:lang w:eastAsia="lv-LV"/>
              </w:rPr>
            </w:pPr>
            <w:r w:rsidRPr="00346E02">
              <w:rPr>
                <w:b/>
              </w:rPr>
              <w:t>kvantitatīvie un kvalitatīvie rādītāji 202</w:t>
            </w:r>
            <w:r w:rsidR="00E93B64">
              <w:rPr>
                <w:b/>
              </w:rPr>
              <w:t>5</w:t>
            </w:r>
            <w:r w:rsidRPr="00346E02">
              <w:rPr>
                <w:b/>
              </w:rPr>
              <w:t>.</w:t>
            </w:r>
            <w:r w:rsidR="0091418E">
              <w:rPr>
                <w:b/>
              </w:rPr>
              <w:t xml:space="preserve"> </w:t>
            </w:r>
            <w:r w:rsidRPr="00346E02">
              <w:rPr>
                <w:b/>
              </w:rPr>
              <w:t>gadam</w:t>
            </w:r>
          </w:p>
        </w:tc>
      </w:tr>
      <w:tr w:rsidR="006A638C" w:rsidRPr="002A3C71" w14:paraId="0B671DEC" w14:textId="77777777" w:rsidTr="00955B8E">
        <w:trPr>
          <w:trHeight w:val="645"/>
        </w:trPr>
        <w:tc>
          <w:tcPr>
            <w:tcW w:w="5000" w:type="pct"/>
            <w:gridSpan w:val="4"/>
            <w:tcBorders>
              <w:top w:val="nil"/>
              <w:left w:val="nil"/>
              <w:bottom w:val="single" w:sz="4" w:space="0" w:color="auto"/>
              <w:right w:val="nil"/>
            </w:tcBorders>
            <w:shd w:val="clear" w:color="auto" w:fill="auto"/>
            <w:noWrap/>
            <w:vAlign w:val="bottom"/>
            <w:hideMark/>
          </w:tcPr>
          <w:p w14:paraId="1A5352D8" w14:textId="77777777" w:rsidR="006A638C" w:rsidRPr="00346E02" w:rsidRDefault="006A638C" w:rsidP="00031980">
            <w:pPr>
              <w:rPr>
                <w:b/>
                <w:bCs/>
                <w:sz w:val="28"/>
                <w:szCs w:val="28"/>
              </w:rPr>
            </w:pPr>
          </w:p>
          <w:p w14:paraId="099DF25A" w14:textId="77777777" w:rsidR="006A638C" w:rsidRPr="00346E02" w:rsidRDefault="006A638C" w:rsidP="00031980">
            <w:pPr>
              <w:jc w:val="center"/>
              <w:rPr>
                <w:b/>
                <w:bCs/>
              </w:rPr>
            </w:pPr>
            <w:r w:rsidRPr="00346E02">
              <w:rPr>
                <w:b/>
                <w:bCs/>
              </w:rPr>
              <w:t>Kvantitatīvie rādītāji</w:t>
            </w:r>
          </w:p>
        </w:tc>
      </w:tr>
      <w:tr w:rsidR="006A638C" w:rsidRPr="002A3C71" w14:paraId="31F27112" w14:textId="77777777" w:rsidTr="00955B8E">
        <w:trPr>
          <w:trHeight w:val="360"/>
        </w:trPr>
        <w:tc>
          <w:tcPr>
            <w:tcW w:w="417" w:type="pct"/>
            <w:vMerge w:val="restart"/>
            <w:tcBorders>
              <w:top w:val="nil"/>
              <w:left w:val="single" w:sz="4" w:space="0" w:color="auto"/>
              <w:bottom w:val="single" w:sz="4" w:space="0" w:color="000000"/>
              <w:right w:val="single" w:sz="4" w:space="0" w:color="auto"/>
            </w:tcBorders>
            <w:shd w:val="clear" w:color="auto" w:fill="auto"/>
            <w:vAlign w:val="bottom"/>
            <w:hideMark/>
          </w:tcPr>
          <w:p w14:paraId="0DF39531" w14:textId="77777777" w:rsidR="006A638C" w:rsidRPr="00346E02" w:rsidRDefault="006A638C" w:rsidP="00031980">
            <w:pPr>
              <w:jc w:val="center"/>
              <w:rPr>
                <w:sz w:val="18"/>
                <w:szCs w:val="18"/>
              </w:rPr>
            </w:pPr>
            <w:r w:rsidRPr="00346E02">
              <w:rPr>
                <w:sz w:val="18"/>
                <w:szCs w:val="18"/>
              </w:rPr>
              <w:t>Nr.p.k.</w:t>
            </w:r>
          </w:p>
        </w:tc>
        <w:tc>
          <w:tcPr>
            <w:tcW w:w="2870" w:type="pct"/>
            <w:vMerge w:val="restart"/>
            <w:tcBorders>
              <w:top w:val="nil"/>
              <w:left w:val="single" w:sz="4" w:space="0" w:color="auto"/>
              <w:bottom w:val="single" w:sz="4" w:space="0" w:color="000000"/>
              <w:right w:val="single" w:sz="4" w:space="0" w:color="auto"/>
            </w:tcBorders>
            <w:shd w:val="clear" w:color="auto" w:fill="auto"/>
            <w:vAlign w:val="bottom"/>
            <w:hideMark/>
          </w:tcPr>
          <w:p w14:paraId="54AF43F4" w14:textId="77777777" w:rsidR="006A638C" w:rsidRPr="00346E02" w:rsidRDefault="006A638C" w:rsidP="00031980">
            <w:pPr>
              <w:jc w:val="center"/>
              <w:rPr>
                <w:i/>
                <w:iCs/>
                <w:sz w:val="18"/>
                <w:szCs w:val="18"/>
              </w:rPr>
            </w:pPr>
            <w:r w:rsidRPr="00346E02">
              <w:rPr>
                <w:i/>
                <w:iCs/>
                <w:sz w:val="18"/>
                <w:szCs w:val="18"/>
              </w:rPr>
              <w:t>Sniegtie sociālās rehabilitācijas pakalpojumi un to rādītāji</w:t>
            </w:r>
          </w:p>
        </w:tc>
        <w:tc>
          <w:tcPr>
            <w:tcW w:w="1713" w:type="pct"/>
            <w:gridSpan w:val="2"/>
            <w:tcBorders>
              <w:top w:val="single" w:sz="4" w:space="0" w:color="auto"/>
              <w:left w:val="nil"/>
              <w:bottom w:val="single" w:sz="4" w:space="0" w:color="auto"/>
              <w:right w:val="single" w:sz="4" w:space="0" w:color="auto"/>
            </w:tcBorders>
            <w:shd w:val="clear" w:color="auto" w:fill="auto"/>
            <w:vAlign w:val="bottom"/>
            <w:hideMark/>
          </w:tcPr>
          <w:p w14:paraId="62CEC899" w14:textId="77777777" w:rsidR="006A638C" w:rsidRPr="00346E02" w:rsidRDefault="006A638C" w:rsidP="00031980">
            <w:pPr>
              <w:jc w:val="center"/>
              <w:rPr>
                <w:b/>
                <w:bCs/>
                <w:i/>
                <w:iCs/>
                <w:sz w:val="18"/>
                <w:szCs w:val="18"/>
              </w:rPr>
            </w:pPr>
            <w:r w:rsidRPr="00346E02">
              <w:rPr>
                <w:b/>
                <w:bCs/>
                <w:i/>
                <w:iCs/>
                <w:sz w:val="18"/>
                <w:szCs w:val="18"/>
              </w:rPr>
              <w:t>Apjoms gadam</w:t>
            </w:r>
          </w:p>
        </w:tc>
      </w:tr>
      <w:tr w:rsidR="006A638C" w:rsidRPr="002A3C71" w14:paraId="04D22BEF" w14:textId="77777777" w:rsidTr="00955B8E">
        <w:trPr>
          <w:trHeight w:val="375"/>
        </w:trPr>
        <w:tc>
          <w:tcPr>
            <w:tcW w:w="417" w:type="pct"/>
            <w:vMerge/>
            <w:tcBorders>
              <w:top w:val="nil"/>
              <w:left w:val="single" w:sz="4" w:space="0" w:color="auto"/>
              <w:bottom w:val="single" w:sz="4" w:space="0" w:color="000000"/>
              <w:right w:val="single" w:sz="4" w:space="0" w:color="auto"/>
            </w:tcBorders>
            <w:vAlign w:val="center"/>
            <w:hideMark/>
          </w:tcPr>
          <w:p w14:paraId="3CE89110" w14:textId="77777777" w:rsidR="006A638C" w:rsidRPr="00346E02" w:rsidRDefault="006A638C" w:rsidP="00031980">
            <w:pPr>
              <w:rPr>
                <w:sz w:val="18"/>
                <w:szCs w:val="18"/>
              </w:rPr>
            </w:pPr>
          </w:p>
        </w:tc>
        <w:tc>
          <w:tcPr>
            <w:tcW w:w="2870" w:type="pct"/>
            <w:vMerge/>
            <w:tcBorders>
              <w:top w:val="nil"/>
              <w:left w:val="single" w:sz="4" w:space="0" w:color="auto"/>
              <w:bottom w:val="single" w:sz="4" w:space="0" w:color="000000"/>
              <w:right w:val="single" w:sz="4" w:space="0" w:color="auto"/>
            </w:tcBorders>
            <w:vAlign w:val="center"/>
            <w:hideMark/>
          </w:tcPr>
          <w:p w14:paraId="4111DE44" w14:textId="77777777" w:rsidR="006A638C" w:rsidRPr="00346E02" w:rsidRDefault="006A638C" w:rsidP="00031980">
            <w:pPr>
              <w:rPr>
                <w:i/>
                <w:iCs/>
                <w:sz w:val="18"/>
                <w:szCs w:val="18"/>
              </w:rPr>
            </w:pPr>
          </w:p>
        </w:tc>
        <w:tc>
          <w:tcPr>
            <w:tcW w:w="856" w:type="pct"/>
            <w:tcBorders>
              <w:top w:val="nil"/>
              <w:left w:val="nil"/>
              <w:bottom w:val="single" w:sz="4" w:space="0" w:color="auto"/>
              <w:right w:val="single" w:sz="4" w:space="0" w:color="auto"/>
            </w:tcBorders>
            <w:shd w:val="clear" w:color="auto" w:fill="auto"/>
            <w:vAlign w:val="bottom"/>
            <w:hideMark/>
          </w:tcPr>
          <w:p w14:paraId="6588AD2B" w14:textId="77777777" w:rsidR="006A638C" w:rsidRPr="00346E02" w:rsidRDefault="006A638C" w:rsidP="00031980">
            <w:pPr>
              <w:jc w:val="center"/>
              <w:rPr>
                <w:i/>
                <w:iCs/>
                <w:sz w:val="18"/>
                <w:szCs w:val="18"/>
              </w:rPr>
            </w:pPr>
            <w:r w:rsidRPr="00346E02">
              <w:rPr>
                <w:i/>
                <w:iCs/>
                <w:sz w:val="18"/>
                <w:szCs w:val="18"/>
              </w:rPr>
              <w:t>apjoms</w:t>
            </w:r>
          </w:p>
        </w:tc>
        <w:tc>
          <w:tcPr>
            <w:tcW w:w="856" w:type="pct"/>
            <w:tcBorders>
              <w:top w:val="nil"/>
              <w:left w:val="nil"/>
              <w:bottom w:val="single" w:sz="4" w:space="0" w:color="auto"/>
              <w:right w:val="single" w:sz="4" w:space="0" w:color="auto"/>
            </w:tcBorders>
            <w:shd w:val="clear" w:color="auto" w:fill="auto"/>
            <w:vAlign w:val="bottom"/>
            <w:hideMark/>
          </w:tcPr>
          <w:p w14:paraId="47683BFD" w14:textId="77777777" w:rsidR="006A638C" w:rsidRPr="00346E02" w:rsidRDefault="006A638C" w:rsidP="00031980">
            <w:pPr>
              <w:jc w:val="center"/>
              <w:rPr>
                <w:i/>
                <w:iCs/>
                <w:sz w:val="18"/>
                <w:szCs w:val="18"/>
              </w:rPr>
            </w:pPr>
            <w:r w:rsidRPr="00346E02">
              <w:rPr>
                <w:i/>
                <w:iCs/>
                <w:sz w:val="18"/>
                <w:szCs w:val="18"/>
              </w:rPr>
              <w:t>mērvienība</w:t>
            </w:r>
          </w:p>
        </w:tc>
      </w:tr>
      <w:tr w:rsidR="006A638C" w:rsidRPr="002A3C71" w14:paraId="33602845" w14:textId="77777777" w:rsidTr="00955B8E">
        <w:trPr>
          <w:trHeight w:val="585"/>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0DEC2D32" w14:textId="77777777" w:rsidR="006A638C" w:rsidRPr="00346E02" w:rsidRDefault="006A638C" w:rsidP="00031980">
            <w:pPr>
              <w:jc w:val="right"/>
            </w:pPr>
            <w:r w:rsidRPr="00346E02">
              <w:t>1</w:t>
            </w:r>
          </w:p>
        </w:tc>
        <w:tc>
          <w:tcPr>
            <w:tcW w:w="2870" w:type="pct"/>
            <w:tcBorders>
              <w:top w:val="nil"/>
              <w:left w:val="nil"/>
              <w:bottom w:val="single" w:sz="4" w:space="0" w:color="auto"/>
              <w:right w:val="single" w:sz="4" w:space="0" w:color="auto"/>
            </w:tcBorders>
            <w:shd w:val="clear" w:color="auto" w:fill="auto"/>
            <w:vAlign w:val="center"/>
            <w:hideMark/>
          </w:tcPr>
          <w:p w14:paraId="388E8193" w14:textId="77777777" w:rsidR="006A638C" w:rsidRPr="00346E02" w:rsidRDefault="006A638C" w:rsidP="00031980">
            <w:r w:rsidRPr="00346E02">
              <w:t>Pakalpojumu saņēmēju skaits</w:t>
            </w:r>
          </w:p>
        </w:tc>
        <w:tc>
          <w:tcPr>
            <w:tcW w:w="856" w:type="pct"/>
            <w:tcBorders>
              <w:top w:val="nil"/>
              <w:left w:val="nil"/>
              <w:bottom w:val="single" w:sz="4" w:space="0" w:color="auto"/>
              <w:right w:val="single" w:sz="4" w:space="0" w:color="auto"/>
            </w:tcBorders>
            <w:shd w:val="clear" w:color="auto" w:fill="auto"/>
            <w:noWrap/>
            <w:vAlign w:val="center"/>
            <w:hideMark/>
          </w:tcPr>
          <w:p w14:paraId="4E0DB6E6" w14:textId="4CA55870" w:rsidR="006A638C" w:rsidRPr="000908D3" w:rsidRDefault="00202DD8" w:rsidP="00031980">
            <w:pPr>
              <w:jc w:val="center"/>
            </w:pPr>
            <w:r>
              <w:t>216</w:t>
            </w:r>
          </w:p>
        </w:tc>
        <w:tc>
          <w:tcPr>
            <w:tcW w:w="856" w:type="pct"/>
            <w:tcBorders>
              <w:top w:val="nil"/>
              <w:left w:val="nil"/>
              <w:bottom w:val="single" w:sz="4" w:space="0" w:color="auto"/>
              <w:right w:val="single" w:sz="4" w:space="0" w:color="auto"/>
            </w:tcBorders>
            <w:shd w:val="clear" w:color="auto" w:fill="auto"/>
            <w:noWrap/>
            <w:vAlign w:val="center"/>
            <w:hideMark/>
          </w:tcPr>
          <w:p w14:paraId="7F2E6EDE" w14:textId="77777777" w:rsidR="006A638C" w:rsidRPr="000908D3" w:rsidRDefault="006A638C" w:rsidP="00031980">
            <w:pPr>
              <w:rPr>
                <w:sz w:val="20"/>
                <w:szCs w:val="20"/>
              </w:rPr>
            </w:pPr>
            <w:r w:rsidRPr="000908D3">
              <w:rPr>
                <w:sz w:val="20"/>
                <w:szCs w:val="20"/>
              </w:rPr>
              <w:t xml:space="preserve">personu skaits </w:t>
            </w:r>
            <w:r w:rsidRPr="000908D3">
              <w:rPr>
                <w:i/>
                <w:sz w:val="20"/>
                <w:szCs w:val="20"/>
              </w:rPr>
              <w:t>vidēji</w:t>
            </w:r>
          </w:p>
        </w:tc>
      </w:tr>
      <w:tr w:rsidR="006A638C" w:rsidRPr="002A3C71" w14:paraId="37980423" w14:textId="77777777" w:rsidTr="00955B8E">
        <w:trPr>
          <w:trHeight w:val="585"/>
        </w:trPr>
        <w:tc>
          <w:tcPr>
            <w:tcW w:w="417" w:type="pct"/>
            <w:tcBorders>
              <w:top w:val="nil"/>
              <w:left w:val="single" w:sz="4" w:space="0" w:color="auto"/>
              <w:bottom w:val="single" w:sz="4" w:space="0" w:color="auto"/>
              <w:right w:val="single" w:sz="4" w:space="0" w:color="auto"/>
            </w:tcBorders>
            <w:shd w:val="clear" w:color="auto" w:fill="auto"/>
            <w:vAlign w:val="center"/>
          </w:tcPr>
          <w:p w14:paraId="0AF5AF05" w14:textId="77777777" w:rsidR="006A638C" w:rsidRPr="00346E02" w:rsidRDefault="006A638C" w:rsidP="00031980">
            <w:pPr>
              <w:jc w:val="right"/>
            </w:pPr>
            <w:r w:rsidRPr="00346E02">
              <w:t>2</w:t>
            </w:r>
          </w:p>
        </w:tc>
        <w:tc>
          <w:tcPr>
            <w:tcW w:w="2870" w:type="pct"/>
            <w:tcBorders>
              <w:top w:val="nil"/>
              <w:left w:val="nil"/>
              <w:bottom w:val="single" w:sz="4" w:space="0" w:color="auto"/>
              <w:right w:val="single" w:sz="4" w:space="0" w:color="auto"/>
            </w:tcBorders>
            <w:shd w:val="clear" w:color="auto" w:fill="auto"/>
            <w:vAlign w:val="center"/>
          </w:tcPr>
          <w:p w14:paraId="0E47FF07" w14:textId="77777777" w:rsidR="006A638C" w:rsidRPr="00346E02" w:rsidRDefault="006A638C" w:rsidP="00031980">
            <w:r w:rsidRPr="00346E02">
              <w:t>Klientu dienu skaits gadā</w:t>
            </w:r>
          </w:p>
          <w:p w14:paraId="7B0F6976" w14:textId="17B5EB3F" w:rsidR="006A638C" w:rsidRPr="00346E02" w:rsidRDefault="006A638C" w:rsidP="00031980">
            <w:r w:rsidRPr="00346E02">
              <w:t xml:space="preserve"> </w:t>
            </w:r>
            <w:r w:rsidRPr="000908D3">
              <w:t>(</w:t>
            </w:r>
            <w:r w:rsidR="00202DD8">
              <w:t>216</w:t>
            </w:r>
            <w:r w:rsidR="006C4998" w:rsidRPr="000908D3">
              <w:t xml:space="preserve"> </w:t>
            </w:r>
            <w:r w:rsidRPr="000908D3">
              <w:t>pe</w:t>
            </w:r>
            <w:r w:rsidRPr="00346E02">
              <w:t>rsonas x 180 dienas)</w:t>
            </w:r>
          </w:p>
        </w:tc>
        <w:tc>
          <w:tcPr>
            <w:tcW w:w="856" w:type="pct"/>
            <w:tcBorders>
              <w:top w:val="nil"/>
              <w:left w:val="nil"/>
              <w:bottom w:val="single" w:sz="4" w:space="0" w:color="auto"/>
              <w:right w:val="single" w:sz="4" w:space="0" w:color="auto"/>
            </w:tcBorders>
            <w:shd w:val="clear" w:color="auto" w:fill="auto"/>
            <w:noWrap/>
            <w:vAlign w:val="center"/>
          </w:tcPr>
          <w:p w14:paraId="194DBD5E" w14:textId="4F38CF1D" w:rsidR="006A638C" w:rsidRPr="000908D3" w:rsidRDefault="00532703" w:rsidP="00031980">
            <w:pPr>
              <w:jc w:val="center"/>
            </w:pPr>
            <w:r>
              <w:t>3</w:t>
            </w:r>
            <w:r w:rsidR="00202DD8">
              <w:t>8 884</w:t>
            </w:r>
          </w:p>
        </w:tc>
        <w:tc>
          <w:tcPr>
            <w:tcW w:w="856" w:type="pct"/>
            <w:tcBorders>
              <w:top w:val="nil"/>
              <w:left w:val="nil"/>
              <w:bottom w:val="single" w:sz="4" w:space="0" w:color="auto"/>
              <w:right w:val="single" w:sz="4" w:space="0" w:color="auto"/>
            </w:tcBorders>
            <w:shd w:val="clear" w:color="auto" w:fill="auto"/>
            <w:noWrap/>
            <w:vAlign w:val="center"/>
          </w:tcPr>
          <w:p w14:paraId="56668F65" w14:textId="77777777" w:rsidR="006A638C" w:rsidRPr="000908D3" w:rsidRDefault="006A638C" w:rsidP="00031980">
            <w:pPr>
              <w:rPr>
                <w:sz w:val="20"/>
                <w:szCs w:val="20"/>
              </w:rPr>
            </w:pPr>
            <w:r w:rsidRPr="000908D3">
              <w:rPr>
                <w:sz w:val="20"/>
                <w:szCs w:val="20"/>
              </w:rPr>
              <w:t>dienas</w:t>
            </w:r>
          </w:p>
        </w:tc>
      </w:tr>
      <w:tr w:rsidR="006A638C" w:rsidRPr="002A3C71" w14:paraId="05395522" w14:textId="77777777" w:rsidTr="00955B8E">
        <w:trPr>
          <w:trHeight w:val="300"/>
        </w:trPr>
        <w:tc>
          <w:tcPr>
            <w:tcW w:w="417" w:type="pct"/>
            <w:tcBorders>
              <w:top w:val="nil"/>
              <w:left w:val="nil"/>
              <w:bottom w:val="nil"/>
              <w:right w:val="nil"/>
            </w:tcBorders>
            <w:shd w:val="clear" w:color="auto" w:fill="auto"/>
            <w:vAlign w:val="bottom"/>
            <w:hideMark/>
          </w:tcPr>
          <w:p w14:paraId="5DE38283" w14:textId="77777777" w:rsidR="006A638C" w:rsidRPr="002A3C71" w:rsidRDefault="006A638C" w:rsidP="00031980">
            <w:pPr>
              <w:jc w:val="center"/>
              <w:rPr>
                <w:b/>
                <w:bCs/>
                <w:i/>
                <w:iCs/>
                <w:color w:val="FF0000"/>
              </w:rPr>
            </w:pPr>
          </w:p>
        </w:tc>
        <w:tc>
          <w:tcPr>
            <w:tcW w:w="2870" w:type="pct"/>
            <w:tcBorders>
              <w:top w:val="nil"/>
              <w:left w:val="nil"/>
              <w:bottom w:val="nil"/>
              <w:right w:val="nil"/>
            </w:tcBorders>
            <w:shd w:val="clear" w:color="auto" w:fill="auto"/>
            <w:noWrap/>
            <w:vAlign w:val="bottom"/>
            <w:hideMark/>
          </w:tcPr>
          <w:p w14:paraId="7C12C696" w14:textId="77777777" w:rsidR="006A638C" w:rsidRPr="002A3C71" w:rsidRDefault="006A638C" w:rsidP="00031980">
            <w:pPr>
              <w:rPr>
                <w:color w:val="FF0000"/>
                <w:sz w:val="20"/>
                <w:szCs w:val="20"/>
              </w:rPr>
            </w:pPr>
          </w:p>
        </w:tc>
        <w:tc>
          <w:tcPr>
            <w:tcW w:w="856" w:type="pct"/>
            <w:tcBorders>
              <w:top w:val="nil"/>
              <w:left w:val="nil"/>
              <w:bottom w:val="nil"/>
              <w:right w:val="nil"/>
            </w:tcBorders>
            <w:shd w:val="clear" w:color="auto" w:fill="auto"/>
            <w:noWrap/>
            <w:vAlign w:val="bottom"/>
            <w:hideMark/>
          </w:tcPr>
          <w:p w14:paraId="77595104" w14:textId="77777777" w:rsidR="006A638C" w:rsidRPr="000908D3" w:rsidRDefault="006A638C" w:rsidP="00031980">
            <w:pPr>
              <w:rPr>
                <w:color w:val="FF0000"/>
                <w:sz w:val="20"/>
                <w:szCs w:val="20"/>
              </w:rPr>
            </w:pPr>
          </w:p>
        </w:tc>
        <w:tc>
          <w:tcPr>
            <w:tcW w:w="856" w:type="pct"/>
            <w:tcBorders>
              <w:top w:val="nil"/>
              <w:left w:val="nil"/>
              <w:bottom w:val="nil"/>
              <w:right w:val="nil"/>
            </w:tcBorders>
            <w:shd w:val="clear" w:color="auto" w:fill="auto"/>
            <w:noWrap/>
            <w:vAlign w:val="bottom"/>
            <w:hideMark/>
          </w:tcPr>
          <w:p w14:paraId="3885EF47" w14:textId="77777777" w:rsidR="006A638C" w:rsidRPr="000908D3" w:rsidRDefault="006A638C" w:rsidP="00031980">
            <w:pPr>
              <w:rPr>
                <w:color w:val="FF0000"/>
                <w:sz w:val="20"/>
                <w:szCs w:val="20"/>
              </w:rPr>
            </w:pPr>
          </w:p>
        </w:tc>
      </w:tr>
      <w:tr w:rsidR="006A638C" w:rsidRPr="002A3C71" w14:paraId="6BBB4782" w14:textId="77777777" w:rsidTr="00955B8E">
        <w:trPr>
          <w:trHeight w:val="765"/>
        </w:trPr>
        <w:tc>
          <w:tcPr>
            <w:tcW w:w="5000" w:type="pct"/>
            <w:gridSpan w:val="4"/>
            <w:tcBorders>
              <w:top w:val="nil"/>
              <w:left w:val="nil"/>
              <w:bottom w:val="nil"/>
              <w:right w:val="nil"/>
            </w:tcBorders>
            <w:shd w:val="clear" w:color="auto" w:fill="auto"/>
            <w:noWrap/>
            <w:vAlign w:val="bottom"/>
            <w:hideMark/>
          </w:tcPr>
          <w:p w14:paraId="0383A0C5" w14:textId="77777777" w:rsidR="006A638C" w:rsidRPr="000908D3" w:rsidRDefault="006A638C" w:rsidP="00031980">
            <w:pPr>
              <w:jc w:val="center"/>
              <w:rPr>
                <w:b/>
                <w:bCs/>
              </w:rPr>
            </w:pPr>
            <w:r w:rsidRPr="000908D3">
              <w:rPr>
                <w:b/>
                <w:bCs/>
              </w:rPr>
              <w:t>Kvalitatīvie rādītāji</w:t>
            </w:r>
          </w:p>
        </w:tc>
      </w:tr>
      <w:tr w:rsidR="006A638C" w:rsidRPr="002A3C71" w14:paraId="14F69156" w14:textId="77777777" w:rsidTr="00955B8E">
        <w:trPr>
          <w:trHeight w:val="720"/>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32AEF" w14:textId="77777777" w:rsidR="006A638C" w:rsidRPr="00346E02" w:rsidRDefault="006A638C" w:rsidP="00031980">
            <w:pPr>
              <w:jc w:val="right"/>
            </w:pPr>
            <w:r w:rsidRPr="00346E02">
              <w:t>1</w:t>
            </w:r>
          </w:p>
        </w:tc>
        <w:tc>
          <w:tcPr>
            <w:tcW w:w="2870" w:type="pct"/>
            <w:tcBorders>
              <w:top w:val="single" w:sz="4" w:space="0" w:color="auto"/>
              <w:left w:val="nil"/>
              <w:bottom w:val="single" w:sz="4" w:space="0" w:color="auto"/>
              <w:right w:val="single" w:sz="4" w:space="0" w:color="auto"/>
            </w:tcBorders>
            <w:shd w:val="clear" w:color="auto" w:fill="auto"/>
            <w:vAlign w:val="center"/>
            <w:hideMark/>
          </w:tcPr>
          <w:p w14:paraId="1682CB19" w14:textId="77777777" w:rsidR="006A638C" w:rsidRPr="00346E02" w:rsidRDefault="006A638C" w:rsidP="00031980">
            <w:r w:rsidRPr="00346E02">
              <w:t>Saņemto  iesniegumu skaits par atteikšanos no pakalpojuma.</w:t>
            </w:r>
          </w:p>
        </w:tc>
        <w:tc>
          <w:tcPr>
            <w:tcW w:w="1713" w:type="pct"/>
            <w:gridSpan w:val="2"/>
            <w:tcBorders>
              <w:top w:val="single" w:sz="4" w:space="0" w:color="auto"/>
              <w:left w:val="nil"/>
              <w:bottom w:val="single" w:sz="4" w:space="0" w:color="auto"/>
              <w:right w:val="single" w:sz="4" w:space="0" w:color="auto"/>
            </w:tcBorders>
            <w:shd w:val="clear" w:color="auto" w:fill="auto"/>
            <w:vAlign w:val="center"/>
            <w:hideMark/>
          </w:tcPr>
          <w:p w14:paraId="32B6415E" w14:textId="77777777" w:rsidR="006A638C" w:rsidRPr="00346E02" w:rsidRDefault="006A638C" w:rsidP="00031980">
            <w:pPr>
              <w:jc w:val="center"/>
            </w:pPr>
            <w:r w:rsidRPr="00346E02">
              <w:t xml:space="preserve">Gada laikā  nepārsniedz 2% no kopējā </w:t>
            </w:r>
            <w:r>
              <w:t>pakalpojumu saņēmušo personu skaita</w:t>
            </w:r>
          </w:p>
        </w:tc>
      </w:tr>
      <w:tr w:rsidR="006A638C" w:rsidRPr="002A3C71" w14:paraId="46E7FFCD" w14:textId="77777777" w:rsidTr="00955B8E">
        <w:trPr>
          <w:trHeight w:val="1635"/>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52325015" w14:textId="77777777" w:rsidR="006A638C" w:rsidRPr="00346E02" w:rsidRDefault="006A638C" w:rsidP="00031980">
            <w:pPr>
              <w:jc w:val="right"/>
            </w:pPr>
            <w:r w:rsidRPr="00346E02">
              <w:t>2</w:t>
            </w:r>
          </w:p>
        </w:tc>
        <w:tc>
          <w:tcPr>
            <w:tcW w:w="2870" w:type="pct"/>
            <w:tcBorders>
              <w:top w:val="nil"/>
              <w:left w:val="nil"/>
              <w:bottom w:val="single" w:sz="4" w:space="0" w:color="auto"/>
              <w:right w:val="single" w:sz="4" w:space="0" w:color="auto"/>
            </w:tcBorders>
            <w:shd w:val="clear" w:color="auto" w:fill="auto"/>
            <w:vAlign w:val="center"/>
            <w:hideMark/>
          </w:tcPr>
          <w:p w14:paraId="6F37062D" w14:textId="77777777" w:rsidR="006A638C" w:rsidRPr="00346E02" w:rsidRDefault="006A638C" w:rsidP="00031980">
            <w:r w:rsidRPr="00346E02">
              <w:t>Saņemtas pamatotas sūdzības par Pakalpojumu sniegšanu neatbilstoši Latvijas Republikā spēkā esošajiem normatīvajiem aktiem, kas regulē šī Pakalpojuma sniegšanu.</w:t>
            </w:r>
          </w:p>
        </w:tc>
        <w:tc>
          <w:tcPr>
            <w:tcW w:w="1713" w:type="pct"/>
            <w:gridSpan w:val="2"/>
            <w:tcBorders>
              <w:top w:val="single" w:sz="4" w:space="0" w:color="auto"/>
              <w:left w:val="nil"/>
              <w:bottom w:val="single" w:sz="4" w:space="0" w:color="auto"/>
              <w:right w:val="single" w:sz="4" w:space="0" w:color="auto"/>
            </w:tcBorders>
            <w:shd w:val="clear" w:color="auto" w:fill="auto"/>
            <w:vAlign w:val="center"/>
            <w:hideMark/>
          </w:tcPr>
          <w:p w14:paraId="2CF4D04E" w14:textId="77777777" w:rsidR="006A638C" w:rsidRPr="00346E02" w:rsidRDefault="006A638C" w:rsidP="00031980">
            <w:pPr>
              <w:jc w:val="center"/>
            </w:pPr>
            <w:r w:rsidRPr="00346E02">
              <w:t>Gada laikā  nepārsniedz  2 % no kopējā iesniegumu un sūdzību skaita.</w:t>
            </w:r>
          </w:p>
        </w:tc>
      </w:tr>
    </w:tbl>
    <w:p w14:paraId="4D4D2F8B" w14:textId="77777777" w:rsidR="006A638C" w:rsidRPr="002A3C71" w:rsidRDefault="006A638C" w:rsidP="006A638C">
      <w:pPr>
        <w:pStyle w:val="BodyTextIndent3"/>
        <w:ind w:left="0" w:right="43" w:firstLine="0"/>
        <w:jc w:val="left"/>
        <w:rPr>
          <w:color w:val="FF0000"/>
          <w:szCs w:val="28"/>
        </w:rPr>
      </w:pPr>
    </w:p>
    <w:p w14:paraId="040C41C4" w14:textId="2052BBEA" w:rsidR="003F0699" w:rsidRDefault="003F0699" w:rsidP="008C6DAD">
      <w:pPr>
        <w:spacing w:before="100" w:beforeAutospacing="1"/>
        <w:rPr>
          <w:szCs w:val="22"/>
        </w:rPr>
      </w:pPr>
    </w:p>
    <w:p w14:paraId="20FFCAA3" w14:textId="2FC5A0F4" w:rsidR="008C6DAD" w:rsidRDefault="008C6DAD" w:rsidP="008C6DAD">
      <w:pPr>
        <w:spacing w:before="100" w:beforeAutospacing="1"/>
        <w:rPr>
          <w:szCs w:val="22"/>
        </w:rPr>
      </w:pPr>
    </w:p>
    <w:p w14:paraId="4BBC799F" w14:textId="18929F75" w:rsidR="000D0D6B" w:rsidRDefault="000D0D6B" w:rsidP="008C6DAD">
      <w:pPr>
        <w:spacing w:before="100" w:beforeAutospacing="1"/>
        <w:rPr>
          <w:szCs w:val="22"/>
        </w:rPr>
      </w:pPr>
    </w:p>
    <w:p w14:paraId="4BFC050C" w14:textId="1E5A8A62" w:rsidR="000D0D6B" w:rsidRDefault="000D0D6B" w:rsidP="008C6DAD">
      <w:pPr>
        <w:spacing w:before="100" w:beforeAutospacing="1"/>
        <w:rPr>
          <w:szCs w:val="22"/>
        </w:rPr>
      </w:pPr>
    </w:p>
    <w:p w14:paraId="127B9018" w14:textId="2953AEEE" w:rsidR="000D0D6B" w:rsidRDefault="000D0D6B" w:rsidP="008C6DAD">
      <w:pPr>
        <w:spacing w:before="100" w:beforeAutospacing="1"/>
        <w:rPr>
          <w:szCs w:val="22"/>
        </w:rPr>
      </w:pPr>
    </w:p>
    <w:p w14:paraId="0A6A9B82" w14:textId="77777777" w:rsidR="000D0D6B" w:rsidRDefault="000D0D6B" w:rsidP="008C6DAD">
      <w:pPr>
        <w:spacing w:before="100" w:beforeAutospacing="1"/>
        <w:rPr>
          <w:szCs w:val="22"/>
        </w:rPr>
      </w:pPr>
    </w:p>
    <w:p w14:paraId="72D3DF91" w14:textId="09428FEF" w:rsidR="003F0699" w:rsidRDefault="003F0699" w:rsidP="006A638C">
      <w:pPr>
        <w:spacing w:before="100" w:beforeAutospacing="1"/>
        <w:jc w:val="right"/>
        <w:rPr>
          <w:szCs w:val="22"/>
        </w:rPr>
      </w:pPr>
    </w:p>
    <w:p w14:paraId="59987247" w14:textId="77777777" w:rsidR="00587C4F" w:rsidRDefault="00587C4F" w:rsidP="006A638C">
      <w:pPr>
        <w:spacing w:before="100" w:beforeAutospacing="1"/>
        <w:jc w:val="right"/>
        <w:rPr>
          <w:szCs w:val="22"/>
        </w:rPr>
      </w:pPr>
    </w:p>
    <w:tbl>
      <w:tblPr>
        <w:tblW w:w="5000" w:type="pct"/>
        <w:tblLook w:val="04A0" w:firstRow="1" w:lastRow="0" w:firstColumn="1" w:lastColumn="0" w:noHBand="0" w:noVBand="1"/>
      </w:tblPr>
      <w:tblGrid>
        <w:gridCol w:w="721"/>
        <w:gridCol w:w="5045"/>
        <w:gridCol w:w="1455"/>
        <w:gridCol w:w="1850"/>
      </w:tblGrid>
      <w:tr w:rsidR="00532703" w:rsidRPr="002A3C71" w14:paraId="75D95714" w14:textId="77777777" w:rsidTr="00955B8E">
        <w:trPr>
          <w:trHeight w:val="1470"/>
        </w:trPr>
        <w:tc>
          <w:tcPr>
            <w:tcW w:w="5000" w:type="pct"/>
            <w:gridSpan w:val="4"/>
            <w:tcBorders>
              <w:top w:val="nil"/>
              <w:left w:val="nil"/>
              <w:bottom w:val="nil"/>
              <w:right w:val="nil"/>
            </w:tcBorders>
            <w:shd w:val="clear" w:color="auto" w:fill="auto"/>
            <w:vAlign w:val="bottom"/>
            <w:hideMark/>
          </w:tcPr>
          <w:p w14:paraId="364E0A7D" w14:textId="519C481A" w:rsidR="00532703" w:rsidRDefault="00532703" w:rsidP="00532703">
            <w:pPr>
              <w:spacing w:before="100" w:beforeAutospacing="1"/>
              <w:jc w:val="right"/>
              <w:rPr>
                <w:szCs w:val="22"/>
              </w:rPr>
            </w:pPr>
            <w:bookmarkStart w:id="3" w:name="_Hlk184983270"/>
            <w:r>
              <w:rPr>
                <w:szCs w:val="22"/>
              </w:rPr>
              <w:lastRenderedPageBreak/>
              <w:t>Vienošanās pielikums Nr.2</w:t>
            </w:r>
          </w:p>
          <w:p w14:paraId="6AF52078" w14:textId="77777777" w:rsidR="00532703" w:rsidRDefault="00532703" w:rsidP="00532703">
            <w:pPr>
              <w:spacing w:before="100" w:beforeAutospacing="1"/>
              <w:jc w:val="right"/>
              <w:rPr>
                <w:szCs w:val="22"/>
              </w:rPr>
            </w:pPr>
          </w:p>
          <w:p w14:paraId="58EB8B3C" w14:textId="1A49A2D9" w:rsidR="00532703" w:rsidRPr="005346B2" w:rsidRDefault="00532703" w:rsidP="00532703">
            <w:pPr>
              <w:pStyle w:val="BodyTextIndent3"/>
              <w:ind w:right="43"/>
              <w:jc w:val="right"/>
              <w:rPr>
                <w:sz w:val="24"/>
                <w:szCs w:val="24"/>
              </w:rPr>
            </w:pPr>
            <w:r>
              <w:rPr>
                <w:sz w:val="24"/>
                <w:szCs w:val="24"/>
              </w:rPr>
              <w:t>9</w:t>
            </w:r>
            <w:r w:rsidRPr="005346B2">
              <w:rPr>
                <w:sz w:val="24"/>
                <w:szCs w:val="24"/>
              </w:rPr>
              <w:t>.pielikums</w:t>
            </w:r>
          </w:p>
          <w:p w14:paraId="5F496F83" w14:textId="77777777" w:rsidR="00532703" w:rsidRPr="005346B2" w:rsidRDefault="00532703" w:rsidP="00532703">
            <w:pPr>
              <w:pStyle w:val="BodyTextIndent3"/>
              <w:ind w:left="0" w:right="43" w:firstLine="0"/>
              <w:jc w:val="right"/>
              <w:rPr>
                <w:sz w:val="24"/>
                <w:szCs w:val="24"/>
              </w:rPr>
            </w:pPr>
            <w:r w:rsidRPr="005346B2">
              <w:rPr>
                <w:sz w:val="24"/>
                <w:szCs w:val="24"/>
              </w:rPr>
              <w:t>202</w:t>
            </w:r>
            <w:r>
              <w:rPr>
                <w:sz w:val="24"/>
                <w:szCs w:val="24"/>
              </w:rPr>
              <w:t>3</w:t>
            </w:r>
            <w:r w:rsidRPr="005346B2">
              <w:rPr>
                <w:sz w:val="24"/>
                <w:szCs w:val="24"/>
              </w:rPr>
              <w:t xml:space="preserve">.gada </w:t>
            </w:r>
            <w:r>
              <w:rPr>
                <w:sz w:val="24"/>
                <w:szCs w:val="24"/>
              </w:rPr>
              <w:t>1.februāra</w:t>
            </w:r>
            <w:r w:rsidRPr="005346B2">
              <w:t xml:space="preserve"> </w:t>
            </w:r>
            <w:r w:rsidRPr="005346B2">
              <w:rPr>
                <w:sz w:val="24"/>
                <w:szCs w:val="24"/>
              </w:rPr>
              <w:t xml:space="preserve">valsts pārvaldes deleģētā </w:t>
            </w:r>
          </w:p>
          <w:p w14:paraId="1F47D1F4" w14:textId="77777777" w:rsidR="00532703" w:rsidRPr="005346B2" w:rsidRDefault="00532703" w:rsidP="00532703">
            <w:pPr>
              <w:pStyle w:val="BodyTextIndent3"/>
              <w:ind w:left="0" w:right="43" w:firstLine="0"/>
              <w:jc w:val="right"/>
              <w:rPr>
                <w:sz w:val="24"/>
                <w:szCs w:val="24"/>
              </w:rPr>
            </w:pPr>
            <w:r w:rsidRPr="005346B2">
              <w:rPr>
                <w:sz w:val="24"/>
                <w:szCs w:val="24"/>
              </w:rPr>
              <w:t>uzdevuma veikšanas līgumam Nr.</w:t>
            </w:r>
            <w:r w:rsidRPr="005346B2">
              <w:t xml:space="preserve"> </w:t>
            </w:r>
            <w:r w:rsidRPr="005346B2">
              <w:rPr>
                <w:sz w:val="24"/>
                <w:szCs w:val="24"/>
              </w:rPr>
              <w:t>LM202</w:t>
            </w:r>
            <w:r>
              <w:rPr>
                <w:sz w:val="24"/>
                <w:szCs w:val="24"/>
              </w:rPr>
              <w:t>3</w:t>
            </w:r>
            <w:r w:rsidRPr="005346B2">
              <w:rPr>
                <w:sz w:val="24"/>
                <w:szCs w:val="24"/>
              </w:rPr>
              <w:t>/24-1-04/</w:t>
            </w:r>
            <w:r>
              <w:rPr>
                <w:sz w:val="24"/>
                <w:szCs w:val="24"/>
              </w:rPr>
              <w:t>1</w:t>
            </w:r>
          </w:p>
          <w:bookmarkEnd w:id="3"/>
          <w:p w14:paraId="02376EE6" w14:textId="77777777" w:rsidR="00532703" w:rsidRPr="00346E02" w:rsidRDefault="00532703" w:rsidP="003F798B">
            <w:pPr>
              <w:jc w:val="center"/>
              <w:rPr>
                <w:b/>
                <w:bCs/>
                <w:color w:val="FF0000"/>
                <w:sz w:val="28"/>
                <w:szCs w:val="28"/>
              </w:rPr>
            </w:pPr>
          </w:p>
          <w:p w14:paraId="597B1B87" w14:textId="77777777" w:rsidR="008C6DAD" w:rsidRDefault="008C6DAD" w:rsidP="003F798B">
            <w:pPr>
              <w:jc w:val="center"/>
              <w:rPr>
                <w:b/>
              </w:rPr>
            </w:pPr>
            <w:r>
              <w:rPr>
                <w:b/>
              </w:rPr>
              <w:t xml:space="preserve">Pakalpojuma </w:t>
            </w:r>
            <w:r w:rsidRPr="008C6DAD">
              <w:rPr>
                <w:b/>
              </w:rPr>
              <w:t>“Sociālās rehabilitācijas pakalpojums dzīvesvietā bērniem, kuriem ir izveidojusies atkarība no narkotiskajām, toksiskajām vai citām apreibinošām vielām vai no atkarību izraisošiem procesiem un kuriem atbilstoši viņu vajadzībām pakalpojumu ir nepieciešams sniegt, izmantojot dialektiski biheiviorālās terapijas (DBT) metodi</w:t>
            </w:r>
            <w:r>
              <w:rPr>
                <w:b/>
              </w:rPr>
              <w:t>”</w:t>
            </w:r>
          </w:p>
          <w:p w14:paraId="37849F20" w14:textId="6F3EDB97" w:rsidR="00532703" w:rsidRPr="002A3C71" w:rsidRDefault="008C6DAD" w:rsidP="003F798B">
            <w:pPr>
              <w:jc w:val="center"/>
              <w:rPr>
                <w:b/>
                <w:bCs/>
                <w:color w:val="FF0000"/>
                <w:sz w:val="28"/>
                <w:szCs w:val="28"/>
                <w:lang w:eastAsia="lv-LV"/>
              </w:rPr>
            </w:pPr>
            <w:r w:rsidRPr="008C6DAD">
              <w:rPr>
                <w:b/>
              </w:rPr>
              <w:t xml:space="preserve"> kvantitatīvie un kvalitatīvie rādītāji 2025. gadam”</w:t>
            </w:r>
          </w:p>
        </w:tc>
      </w:tr>
      <w:tr w:rsidR="00532703" w:rsidRPr="00346E02" w14:paraId="1D041F07" w14:textId="77777777" w:rsidTr="00955B8E">
        <w:trPr>
          <w:trHeight w:val="645"/>
        </w:trPr>
        <w:tc>
          <w:tcPr>
            <w:tcW w:w="5000" w:type="pct"/>
            <w:gridSpan w:val="4"/>
            <w:tcBorders>
              <w:top w:val="nil"/>
              <w:left w:val="nil"/>
              <w:bottom w:val="single" w:sz="4" w:space="0" w:color="auto"/>
              <w:right w:val="nil"/>
            </w:tcBorders>
            <w:shd w:val="clear" w:color="auto" w:fill="auto"/>
            <w:noWrap/>
            <w:vAlign w:val="bottom"/>
            <w:hideMark/>
          </w:tcPr>
          <w:p w14:paraId="2DEE8CE8" w14:textId="77777777" w:rsidR="00532703" w:rsidRPr="00346E02" w:rsidRDefault="00532703" w:rsidP="003F798B">
            <w:pPr>
              <w:jc w:val="center"/>
              <w:rPr>
                <w:b/>
                <w:bCs/>
                <w:sz w:val="28"/>
                <w:szCs w:val="28"/>
              </w:rPr>
            </w:pPr>
          </w:p>
          <w:p w14:paraId="33A076D3" w14:textId="77777777" w:rsidR="00532703" w:rsidRPr="00346E02" w:rsidRDefault="00532703" w:rsidP="003F798B">
            <w:pPr>
              <w:rPr>
                <w:b/>
                <w:bCs/>
                <w:sz w:val="28"/>
                <w:szCs w:val="28"/>
              </w:rPr>
            </w:pPr>
          </w:p>
          <w:p w14:paraId="2DFB4EA0" w14:textId="77777777" w:rsidR="00532703" w:rsidRPr="00346E02" w:rsidRDefault="00532703" w:rsidP="003F798B">
            <w:pPr>
              <w:jc w:val="center"/>
              <w:rPr>
                <w:b/>
                <w:bCs/>
              </w:rPr>
            </w:pPr>
            <w:r w:rsidRPr="00346E02">
              <w:rPr>
                <w:b/>
                <w:bCs/>
              </w:rPr>
              <w:t>Kvantitatīvie rādītāji</w:t>
            </w:r>
          </w:p>
        </w:tc>
      </w:tr>
      <w:tr w:rsidR="00532703" w:rsidRPr="00346E02" w14:paraId="18421EA1" w14:textId="77777777" w:rsidTr="00955B8E">
        <w:trPr>
          <w:trHeight w:val="360"/>
        </w:trPr>
        <w:tc>
          <w:tcPr>
            <w:tcW w:w="417" w:type="pct"/>
            <w:vMerge w:val="restart"/>
            <w:tcBorders>
              <w:top w:val="nil"/>
              <w:left w:val="single" w:sz="4" w:space="0" w:color="auto"/>
              <w:bottom w:val="single" w:sz="4" w:space="0" w:color="000000"/>
              <w:right w:val="single" w:sz="4" w:space="0" w:color="auto"/>
            </w:tcBorders>
            <w:shd w:val="clear" w:color="auto" w:fill="auto"/>
            <w:vAlign w:val="bottom"/>
            <w:hideMark/>
          </w:tcPr>
          <w:p w14:paraId="42270D49" w14:textId="77777777" w:rsidR="00532703" w:rsidRPr="00346E02" w:rsidRDefault="00532703" w:rsidP="003F798B">
            <w:pPr>
              <w:jc w:val="center"/>
              <w:rPr>
                <w:sz w:val="18"/>
                <w:szCs w:val="18"/>
              </w:rPr>
            </w:pPr>
            <w:r w:rsidRPr="00346E02">
              <w:rPr>
                <w:sz w:val="18"/>
                <w:szCs w:val="18"/>
              </w:rPr>
              <w:t>Nr.p.k.</w:t>
            </w:r>
          </w:p>
        </w:tc>
        <w:tc>
          <w:tcPr>
            <w:tcW w:w="2870" w:type="pct"/>
            <w:vMerge w:val="restart"/>
            <w:tcBorders>
              <w:top w:val="nil"/>
              <w:left w:val="single" w:sz="4" w:space="0" w:color="auto"/>
              <w:bottom w:val="single" w:sz="4" w:space="0" w:color="000000"/>
              <w:right w:val="single" w:sz="4" w:space="0" w:color="auto"/>
            </w:tcBorders>
            <w:shd w:val="clear" w:color="auto" w:fill="auto"/>
            <w:vAlign w:val="bottom"/>
            <w:hideMark/>
          </w:tcPr>
          <w:p w14:paraId="6F3576C5" w14:textId="77777777" w:rsidR="00532703" w:rsidRPr="00346E02" w:rsidRDefault="00532703" w:rsidP="003F798B">
            <w:pPr>
              <w:jc w:val="center"/>
              <w:rPr>
                <w:i/>
                <w:iCs/>
                <w:sz w:val="18"/>
                <w:szCs w:val="18"/>
              </w:rPr>
            </w:pPr>
            <w:r w:rsidRPr="00346E02">
              <w:rPr>
                <w:i/>
                <w:iCs/>
                <w:sz w:val="18"/>
                <w:szCs w:val="18"/>
              </w:rPr>
              <w:t>Sniegtie sociālās rehabilitācijas pakalpojumi un to rādītāji</w:t>
            </w:r>
          </w:p>
        </w:tc>
        <w:tc>
          <w:tcPr>
            <w:tcW w:w="1713" w:type="pct"/>
            <w:gridSpan w:val="2"/>
            <w:tcBorders>
              <w:top w:val="single" w:sz="4" w:space="0" w:color="auto"/>
              <w:left w:val="nil"/>
              <w:bottom w:val="single" w:sz="4" w:space="0" w:color="auto"/>
              <w:right w:val="single" w:sz="4" w:space="0" w:color="auto"/>
            </w:tcBorders>
            <w:shd w:val="clear" w:color="auto" w:fill="auto"/>
            <w:vAlign w:val="bottom"/>
            <w:hideMark/>
          </w:tcPr>
          <w:p w14:paraId="711A47D1" w14:textId="77777777" w:rsidR="00532703" w:rsidRPr="00346E02" w:rsidRDefault="00532703" w:rsidP="003F798B">
            <w:pPr>
              <w:jc w:val="center"/>
              <w:rPr>
                <w:b/>
                <w:bCs/>
                <w:i/>
                <w:iCs/>
                <w:sz w:val="18"/>
                <w:szCs w:val="18"/>
              </w:rPr>
            </w:pPr>
            <w:r w:rsidRPr="00346E02">
              <w:rPr>
                <w:b/>
                <w:bCs/>
                <w:i/>
                <w:iCs/>
                <w:sz w:val="18"/>
                <w:szCs w:val="18"/>
              </w:rPr>
              <w:t>Apjoms gadam</w:t>
            </w:r>
          </w:p>
        </w:tc>
      </w:tr>
      <w:tr w:rsidR="00532703" w:rsidRPr="00346E02" w14:paraId="3C013A0E" w14:textId="77777777" w:rsidTr="00955B8E">
        <w:trPr>
          <w:trHeight w:val="375"/>
        </w:trPr>
        <w:tc>
          <w:tcPr>
            <w:tcW w:w="417" w:type="pct"/>
            <w:vMerge/>
            <w:tcBorders>
              <w:top w:val="nil"/>
              <w:left w:val="single" w:sz="4" w:space="0" w:color="auto"/>
              <w:bottom w:val="single" w:sz="4" w:space="0" w:color="000000"/>
              <w:right w:val="single" w:sz="4" w:space="0" w:color="auto"/>
            </w:tcBorders>
            <w:vAlign w:val="center"/>
            <w:hideMark/>
          </w:tcPr>
          <w:p w14:paraId="3B9DCA26" w14:textId="77777777" w:rsidR="00532703" w:rsidRPr="00346E02" w:rsidRDefault="00532703" w:rsidP="003F798B">
            <w:pPr>
              <w:rPr>
                <w:sz w:val="18"/>
                <w:szCs w:val="18"/>
              </w:rPr>
            </w:pPr>
          </w:p>
        </w:tc>
        <w:tc>
          <w:tcPr>
            <w:tcW w:w="2870" w:type="pct"/>
            <w:vMerge/>
            <w:tcBorders>
              <w:top w:val="nil"/>
              <w:left w:val="single" w:sz="4" w:space="0" w:color="auto"/>
              <w:bottom w:val="single" w:sz="4" w:space="0" w:color="000000"/>
              <w:right w:val="single" w:sz="4" w:space="0" w:color="auto"/>
            </w:tcBorders>
            <w:vAlign w:val="center"/>
            <w:hideMark/>
          </w:tcPr>
          <w:p w14:paraId="2F60EE78" w14:textId="77777777" w:rsidR="00532703" w:rsidRPr="00346E02" w:rsidRDefault="00532703" w:rsidP="003F798B">
            <w:pPr>
              <w:rPr>
                <w:i/>
                <w:iCs/>
                <w:sz w:val="18"/>
                <w:szCs w:val="18"/>
              </w:rPr>
            </w:pPr>
          </w:p>
        </w:tc>
        <w:tc>
          <w:tcPr>
            <w:tcW w:w="856" w:type="pct"/>
            <w:tcBorders>
              <w:top w:val="nil"/>
              <w:left w:val="nil"/>
              <w:bottom w:val="single" w:sz="4" w:space="0" w:color="auto"/>
              <w:right w:val="single" w:sz="4" w:space="0" w:color="auto"/>
            </w:tcBorders>
            <w:shd w:val="clear" w:color="auto" w:fill="auto"/>
            <w:vAlign w:val="bottom"/>
            <w:hideMark/>
          </w:tcPr>
          <w:p w14:paraId="34A94331" w14:textId="77777777" w:rsidR="00532703" w:rsidRPr="00346E02" w:rsidRDefault="00532703" w:rsidP="003F798B">
            <w:pPr>
              <w:jc w:val="center"/>
              <w:rPr>
                <w:i/>
                <w:iCs/>
                <w:sz w:val="18"/>
                <w:szCs w:val="18"/>
              </w:rPr>
            </w:pPr>
            <w:r w:rsidRPr="00346E02">
              <w:rPr>
                <w:i/>
                <w:iCs/>
                <w:sz w:val="18"/>
                <w:szCs w:val="18"/>
              </w:rPr>
              <w:t>apjoms</w:t>
            </w:r>
          </w:p>
        </w:tc>
        <w:tc>
          <w:tcPr>
            <w:tcW w:w="856" w:type="pct"/>
            <w:tcBorders>
              <w:top w:val="nil"/>
              <w:left w:val="nil"/>
              <w:bottom w:val="single" w:sz="4" w:space="0" w:color="auto"/>
              <w:right w:val="single" w:sz="4" w:space="0" w:color="auto"/>
            </w:tcBorders>
            <w:shd w:val="clear" w:color="auto" w:fill="auto"/>
            <w:vAlign w:val="bottom"/>
            <w:hideMark/>
          </w:tcPr>
          <w:p w14:paraId="5C838138" w14:textId="77777777" w:rsidR="00532703" w:rsidRPr="00346E02" w:rsidRDefault="00532703" w:rsidP="003F798B">
            <w:pPr>
              <w:jc w:val="center"/>
              <w:rPr>
                <w:i/>
                <w:iCs/>
                <w:sz w:val="18"/>
                <w:szCs w:val="18"/>
              </w:rPr>
            </w:pPr>
            <w:r w:rsidRPr="00346E02">
              <w:rPr>
                <w:i/>
                <w:iCs/>
                <w:sz w:val="18"/>
                <w:szCs w:val="18"/>
              </w:rPr>
              <w:t>mērvienība</w:t>
            </w:r>
          </w:p>
        </w:tc>
      </w:tr>
      <w:tr w:rsidR="00532703" w:rsidRPr="00346E02" w14:paraId="27DE50F9" w14:textId="77777777" w:rsidTr="00955B8E">
        <w:trPr>
          <w:trHeight w:val="585"/>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161CF677" w14:textId="77777777" w:rsidR="00532703" w:rsidRPr="00346E02" w:rsidRDefault="00532703" w:rsidP="003F798B">
            <w:pPr>
              <w:jc w:val="right"/>
            </w:pPr>
            <w:r w:rsidRPr="00346E02">
              <w:t>1</w:t>
            </w:r>
          </w:p>
        </w:tc>
        <w:tc>
          <w:tcPr>
            <w:tcW w:w="2870" w:type="pct"/>
            <w:tcBorders>
              <w:top w:val="nil"/>
              <w:left w:val="nil"/>
              <w:bottom w:val="single" w:sz="4" w:space="0" w:color="auto"/>
              <w:right w:val="single" w:sz="4" w:space="0" w:color="auto"/>
            </w:tcBorders>
            <w:shd w:val="clear" w:color="auto" w:fill="auto"/>
            <w:vAlign w:val="center"/>
            <w:hideMark/>
          </w:tcPr>
          <w:p w14:paraId="702802BA" w14:textId="77777777" w:rsidR="00532703" w:rsidRPr="00346E02" w:rsidRDefault="00532703" w:rsidP="003F798B">
            <w:r w:rsidRPr="00346E02">
              <w:t>Pakalpojumu saņēmēju skaits</w:t>
            </w:r>
          </w:p>
        </w:tc>
        <w:tc>
          <w:tcPr>
            <w:tcW w:w="856" w:type="pct"/>
            <w:tcBorders>
              <w:top w:val="nil"/>
              <w:left w:val="nil"/>
              <w:bottom w:val="single" w:sz="4" w:space="0" w:color="auto"/>
              <w:right w:val="single" w:sz="4" w:space="0" w:color="auto"/>
            </w:tcBorders>
            <w:shd w:val="clear" w:color="auto" w:fill="auto"/>
            <w:noWrap/>
            <w:vAlign w:val="center"/>
            <w:hideMark/>
          </w:tcPr>
          <w:p w14:paraId="49FD8F0F" w14:textId="46453882" w:rsidR="00532703" w:rsidRPr="00346E02" w:rsidRDefault="00532703" w:rsidP="003F798B">
            <w:pPr>
              <w:jc w:val="center"/>
            </w:pPr>
            <w:r>
              <w:t>60</w:t>
            </w:r>
          </w:p>
        </w:tc>
        <w:tc>
          <w:tcPr>
            <w:tcW w:w="856" w:type="pct"/>
            <w:tcBorders>
              <w:top w:val="nil"/>
              <w:left w:val="nil"/>
              <w:bottom w:val="single" w:sz="4" w:space="0" w:color="auto"/>
              <w:right w:val="single" w:sz="4" w:space="0" w:color="auto"/>
            </w:tcBorders>
            <w:shd w:val="clear" w:color="auto" w:fill="auto"/>
            <w:noWrap/>
            <w:vAlign w:val="center"/>
            <w:hideMark/>
          </w:tcPr>
          <w:p w14:paraId="1F660519" w14:textId="77777777" w:rsidR="00532703" w:rsidRPr="00346E02" w:rsidRDefault="00532703" w:rsidP="003F798B">
            <w:pPr>
              <w:rPr>
                <w:sz w:val="20"/>
                <w:szCs w:val="20"/>
              </w:rPr>
            </w:pPr>
            <w:r w:rsidRPr="00346E02">
              <w:rPr>
                <w:sz w:val="20"/>
                <w:szCs w:val="20"/>
              </w:rPr>
              <w:t xml:space="preserve">personu skaits </w:t>
            </w:r>
            <w:r w:rsidRPr="00346E02">
              <w:rPr>
                <w:i/>
                <w:sz w:val="20"/>
                <w:szCs w:val="20"/>
              </w:rPr>
              <w:t>vidēji</w:t>
            </w:r>
          </w:p>
        </w:tc>
      </w:tr>
      <w:tr w:rsidR="00532703" w:rsidRPr="00346E02" w14:paraId="443EEC9A" w14:textId="77777777" w:rsidTr="00955B8E">
        <w:trPr>
          <w:trHeight w:val="585"/>
        </w:trPr>
        <w:tc>
          <w:tcPr>
            <w:tcW w:w="417" w:type="pct"/>
            <w:tcBorders>
              <w:top w:val="nil"/>
              <w:left w:val="single" w:sz="4" w:space="0" w:color="auto"/>
              <w:bottom w:val="single" w:sz="4" w:space="0" w:color="auto"/>
              <w:right w:val="single" w:sz="4" w:space="0" w:color="auto"/>
            </w:tcBorders>
            <w:shd w:val="clear" w:color="auto" w:fill="auto"/>
            <w:vAlign w:val="center"/>
          </w:tcPr>
          <w:p w14:paraId="16D51F79" w14:textId="77777777" w:rsidR="00532703" w:rsidRPr="00346E02" w:rsidRDefault="00532703" w:rsidP="003F798B">
            <w:pPr>
              <w:jc w:val="right"/>
            </w:pPr>
            <w:r w:rsidRPr="00346E02">
              <w:t>2</w:t>
            </w:r>
          </w:p>
        </w:tc>
        <w:tc>
          <w:tcPr>
            <w:tcW w:w="2870" w:type="pct"/>
            <w:tcBorders>
              <w:top w:val="nil"/>
              <w:left w:val="nil"/>
              <w:bottom w:val="single" w:sz="4" w:space="0" w:color="auto"/>
              <w:right w:val="single" w:sz="4" w:space="0" w:color="auto"/>
            </w:tcBorders>
            <w:shd w:val="clear" w:color="auto" w:fill="auto"/>
            <w:vAlign w:val="center"/>
          </w:tcPr>
          <w:p w14:paraId="09253595" w14:textId="77777777" w:rsidR="00532703" w:rsidRPr="00346E02" w:rsidRDefault="00532703" w:rsidP="003F798B">
            <w:r w:rsidRPr="00346E02">
              <w:t>Klientu dienu skaits gadā</w:t>
            </w:r>
          </w:p>
          <w:p w14:paraId="738559AF" w14:textId="2302DB34" w:rsidR="00532703" w:rsidRPr="00346E02" w:rsidRDefault="00532703" w:rsidP="003F798B">
            <w:r w:rsidRPr="00346E02">
              <w:t xml:space="preserve"> (</w:t>
            </w:r>
            <w:r>
              <w:t xml:space="preserve">60 </w:t>
            </w:r>
            <w:r w:rsidRPr="00346E02">
              <w:t>personas x 180 dienas)</w:t>
            </w:r>
          </w:p>
        </w:tc>
        <w:tc>
          <w:tcPr>
            <w:tcW w:w="856" w:type="pct"/>
            <w:tcBorders>
              <w:top w:val="nil"/>
              <w:left w:val="nil"/>
              <w:bottom w:val="single" w:sz="4" w:space="0" w:color="auto"/>
              <w:right w:val="single" w:sz="4" w:space="0" w:color="auto"/>
            </w:tcBorders>
            <w:shd w:val="clear" w:color="auto" w:fill="auto"/>
            <w:noWrap/>
            <w:vAlign w:val="center"/>
          </w:tcPr>
          <w:p w14:paraId="5DCE967E" w14:textId="100DA5C3" w:rsidR="00532703" w:rsidRPr="00346E02" w:rsidRDefault="00532703" w:rsidP="003F798B">
            <w:pPr>
              <w:jc w:val="center"/>
            </w:pPr>
            <w:r>
              <w:t>10</w:t>
            </w:r>
            <w:r w:rsidR="008C6DAD">
              <w:t xml:space="preserve"> </w:t>
            </w:r>
            <w:r>
              <w:t>800</w:t>
            </w:r>
          </w:p>
        </w:tc>
        <w:tc>
          <w:tcPr>
            <w:tcW w:w="856" w:type="pct"/>
            <w:tcBorders>
              <w:top w:val="nil"/>
              <w:left w:val="nil"/>
              <w:bottom w:val="single" w:sz="4" w:space="0" w:color="auto"/>
              <w:right w:val="single" w:sz="4" w:space="0" w:color="auto"/>
            </w:tcBorders>
            <w:shd w:val="clear" w:color="auto" w:fill="auto"/>
            <w:noWrap/>
            <w:vAlign w:val="center"/>
          </w:tcPr>
          <w:p w14:paraId="59704CCB" w14:textId="77777777" w:rsidR="00532703" w:rsidRPr="00346E02" w:rsidRDefault="00532703" w:rsidP="003F798B">
            <w:pPr>
              <w:rPr>
                <w:sz w:val="20"/>
                <w:szCs w:val="20"/>
              </w:rPr>
            </w:pPr>
            <w:r w:rsidRPr="00346E02">
              <w:rPr>
                <w:sz w:val="20"/>
                <w:szCs w:val="20"/>
              </w:rPr>
              <w:t>dienas</w:t>
            </w:r>
          </w:p>
        </w:tc>
      </w:tr>
      <w:tr w:rsidR="00532703" w:rsidRPr="002A3C71" w14:paraId="35E9601F" w14:textId="77777777" w:rsidTr="00955B8E">
        <w:trPr>
          <w:trHeight w:val="300"/>
        </w:trPr>
        <w:tc>
          <w:tcPr>
            <w:tcW w:w="417" w:type="pct"/>
            <w:tcBorders>
              <w:top w:val="nil"/>
              <w:left w:val="nil"/>
              <w:bottom w:val="nil"/>
              <w:right w:val="nil"/>
            </w:tcBorders>
            <w:shd w:val="clear" w:color="auto" w:fill="auto"/>
            <w:vAlign w:val="bottom"/>
            <w:hideMark/>
          </w:tcPr>
          <w:p w14:paraId="3D079627" w14:textId="77777777" w:rsidR="00532703" w:rsidRPr="002A3C71" w:rsidRDefault="00532703" w:rsidP="003F798B">
            <w:pPr>
              <w:jc w:val="center"/>
              <w:rPr>
                <w:b/>
                <w:bCs/>
                <w:i/>
                <w:iCs/>
                <w:color w:val="FF0000"/>
              </w:rPr>
            </w:pPr>
          </w:p>
        </w:tc>
        <w:tc>
          <w:tcPr>
            <w:tcW w:w="2870" w:type="pct"/>
            <w:tcBorders>
              <w:top w:val="nil"/>
              <w:left w:val="nil"/>
              <w:bottom w:val="nil"/>
              <w:right w:val="nil"/>
            </w:tcBorders>
            <w:shd w:val="clear" w:color="auto" w:fill="auto"/>
            <w:noWrap/>
            <w:vAlign w:val="bottom"/>
            <w:hideMark/>
          </w:tcPr>
          <w:p w14:paraId="67183793" w14:textId="77777777" w:rsidR="00532703" w:rsidRPr="002A3C71" w:rsidRDefault="00532703" w:rsidP="003F798B">
            <w:pPr>
              <w:rPr>
                <w:color w:val="FF0000"/>
                <w:sz w:val="20"/>
                <w:szCs w:val="20"/>
              </w:rPr>
            </w:pPr>
          </w:p>
        </w:tc>
        <w:tc>
          <w:tcPr>
            <w:tcW w:w="856" w:type="pct"/>
            <w:tcBorders>
              <w:top w:val="nil"/>
              <w:left w:val="nil"/>
              <w:bottom w:val="nil"/>
              <w:right w:val="nil"/>
            </w:tcBorders>
            <w:shd w:val="clear" w:color="auto" w:fill="auto"/>
            <w:noWrap/>
            <w:vAlign w:val="bottom"/>
            <w:hideMark/>
          </w:tcPr>
          <w:p w14:paraId="2718E157" w14:textId="77777777" w:rsidR="00532703" w:rsidRPr="002A3C71" w:rsidRDefault="00532703" w:rsidP="003F798B">
            <w:pPr>
              <w:rPr>
                <w:color w:val="FF0000"/>
                <w:sz w:val="20"/>
                <w:szCs w:val="20"/>
              </w:rPr>
            </w:pPr>
          </w:p>
        </w:tc>
        <w:tc>
          <w:tcPr>
            <w:tcW w:w="856" w:type="pct"/>
            <w:tcBorders>
              <w:top w:val="nil"/>
              <w:left w:val="nil"/>
              <w:bottom w:val="nil"/>
              <w:right w:val="nil"/>
            </w:tcBorders>
            <w:shd w:val="clear" w:color="auto" w:fill="auto"/>
            <w:noWrap/>
            <w:vAlign w:val="bottom"/>
            <w:hideMark/>
          </w:tcPr>
          <w:p w14:paraId="00897F68" w14:textId="77777777" w:rsidR="00532703" w:rsidRPr="002A3C71" w:rsidRDefault="00532703" w:rsidP="003F798B">
            <w:pPr>
              <w:rPr>
                <w:color w:val="FF0000"/>
                <w:sz w:val="20"/>
                <w:szCs w:val="20"/>
              </w:rPr>
            </w:pPr>
          </w:p>
        </w:tc>
      </w:tr>
      <w:tr w:rsidR="00532703" w:rsidRPr="00346E02" w14:paraId="45B64FDF" w14:textId="77777777" w:rsidTr="00955B8E">
        <w:trPr>
          <w:trHeight w:val="765"/>
        </w:trPr>
        <w:tc>
          <w:tcPr>
            <w:tcW w:w="5000" w:type="pct"/>
            <w:gridSpan w:val="4"/>
            <w:tcBorders>
              <w:top w:val="nil"/>
              <w:left w:val="nil"/>
              <w:bottom w:val="nil"/>
              <w:right w:val="nil"/>
            </w:tcBorders>
            <w:shd w:val="clear" w:color="auto" w:fill="auto"/>
            <w:noWrap/>
            <w:vAlign w:val="bottom"/>
            <w:hideMark/>
          </w:tcPr>
          <w:p w14:paraId="55194699" w14:textId="77777777" w:rsidR="00532703" w:rsidRPr="00346E02" w:rsidRDefault="00532703" w:rsidP="003F798B">
            <w:pPr>
              <w:jc w:val="center"/>
              <w:rPr>
                <w:b/>
                <w:bCs/>
              </w:rPr>
            </w:pPr>
            <w:r w:rsidRPr="00346E02">
              <w:rPr>
                <w:b/>
                <w:bCs/>
              </w:rPr>
              <w:t>Kvalitatīvie rādītāji</w:t>
            </w:r>
          </w:p>
        </w:tc>
      </w:tr>
      <w:tr w:rsidR="00532703" w:rsidRPr="00346E02" w14:paraId="00E318DF" w14:textId="77777777" w:rsidTr="00955B8E">
        <w:trPr>
          <w:trHeight w:val="720"/>
        </w:trPr>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2F440" w14:textId="77777777" w:rsidR="00532703" w:rsidRPr="00346E02" w:rsidRDefault="00532703" w:rsidP="003F798B">
            <w:pPr>
              <w:jc w:val="right"/>
            </w:pPr>
            <w:r w:rsidRPr="00346E02">
              <w:t>1</w:t>
            </w:r>
          </w:p>
        </w:tc>
        <w:tc>
          <w:tcPr>
            <w:tcW w:w="2870" w:type="pct"/>
            <w:tcBorders>
              <w:top w:val="single" w:sz="4" w:space="0" w:color="auto"/>
              <w:left w:val="nil"/>
              <w:bottom w:val="single" w:sz="4" w:space="0" w:color="auto"/>
              <w:right w:val="single" w:sz="4" w:space="0" w:color="auto"/>
            </w:tcBorders>
            <w:shd w:val="clear" w:color="auto" w:fill="auto"/>
            <w:vAlign w:val="center"/>
            <w:hideMark/>
          </w:tcPr>
          <w:p w14:paraId="1E013E14" w14:textId="77777777" w:rsidR="00532703" w:rsidRPr="00346E02" w:rsidRDefault="00532703" w:rsidP="003F798B">
            <w:r w:rsidRPr="00346E02">
              <w:t>Saņemto  iesniegumu skaits par atteikšanos no pakalpojuma.</w:t>
            </w:r>
          </w:p>
        </w:tc>
        <w:tc>
          <w:tcPr>
            <w:tcW w:w="1713" w:type="pct"/>
            <w:gridSpan w:val="2"/>
            <w:tcBorders>
              <w:top w:val="single" w:sz="4" w:space="0" w:color="auto"/>
              <w:left w:val="nil"/>
              <w:bottom w:val="single" w:sz="4" w:space="0" w:color="auto"/>
              <w:right w:val="single" w:sz="4" w:space="0" w:color="auto"/>
            </w:tcBorders>
            <w:shd w:val="clear" w:color="auto" w:fill="auto"/>
            <w:vAlign w:val="center"/>
            <w:hideMark/>
          </w:tcPr>
          <w:p w14:paraId="30B73E70" w14:textId="77777777" w:rsidR="00532703" w:rsidRPr="00346E02" w:rsidRDefault="00532703" w:rsidP="003F798B">
            <w:pPr>
              <w:jc w:val="center"/>
            </w:pPr>
            <w:r w:rsidRPr="00346E02">
              <w:t xml:space="preserve">Gada laikā  nepārsniedz 2% no kopējā </w:t>
            </w:r>
            <w:r>
              <w:t>pakalpojumu saņēmušo personu skaita</w:t>
            </w:r>
          </w:p>
        </w:tc>
      </w:tr>
      <w:tr w:rsidR="00532703" w:rsidRPr="00346E02" w14:paraId="53E01DF1" w14:textId="77777777" w:rsidTr="00955B8E">
        <w:trPr>
          <w:trHeight w:val="1635"/>
        </w:trPr>
        <w:tc>
          <w:tcPr>
            <w:tcW w:w="417" w:type="pct"/>
            <w:tcBorders>
              <w:top w:val="nil"/>
              <w:left w:val="single" w:sz="4" w:space="0" w:color="auto"/>
              <w:bottom w:val="single" w:sz="4" w:space="0" w:color="auto"/>
              <w:right w:val="single" w:sz="4" w:space="0" w:color="auto"/>
            </w:tcBorders>
            <w:shd w:val="clear" w:color="auto" w:fill="auto"/>
            <w:vAlign w:val="center"/>
            <w:hideMark/>
          </w:tcPr>
          <w:p w14:paraId="233DCFBF" w14:textId="77777777" w:rsidR="00532703" w:rsidRPr="00346E02" w:rsidRDefault="00532703" w:rsidP="003F798B">
            <w:pPr>
              <w:jc w:val="right"/>
            </w:pPr>
            <w:r w:rsidRPr="00346E02">
              <w:t>2</w:t>
            </w:r>
          </w:p>
        </w:tc>
        <w:tc>
          <w:tcPr>
            <w:tcW w:w="2870" w:type="pct"/>
            <w:tcBorders>
              <w:top w:val="nil"/>
              <w:left w:val="nil"/>
              <w:bottom w:val="single" w:sz="4" w:space="0" w:color="auto"/>
              <w:right w:val="single" w:sz="4" w:space="0" w:color="auto"/>
            </w:tcBorders>
            <w:shd w:val="clear" w:color="auto" w:fill="auto"/>
            <w:vAlign w:val="center"/>
            <w:hideMark/>
          </w:tcPr>
          <w:p w14:paraId="155796BA" w14:textId="77777777" w:rsidR="00532703" w:rsidRPr="00346E02" w:rsidRDefault="00532703" w:rsidP="003F798B">
            <w:r w:rsidRPr="00346E02">
              <w:t>Saņemtas pamatotas sūdzības par Pakalpojumu sniegšanu neatbilstoši Latvijas Republikā spēkā esošajiem normatīvajiem aktiem, kas regulē šī Pakalpojuma sniegšanu.</w:t>
            </w:r>
          </w:p>
        </w:tc>
        <w:tc>
          <w:tcPr>
            <w:tcW w:w="1713" w:type="pct"/>
            <w:gridSpan w:val="2"/>
            <w:tcBorders>
              <w:top w:val="single" w:sz="4" w:space="0" w:color="auto"/>
              <w:left w:val="nil"/>
              <w:bottom w:val="single" w:sz="4" w:space="0" w:color="auto"/>
              <w:right w:val="single" w:sz="4" w:space="0" w:color="auto"/>
            </w:tcBorders>
            <w:shd w:val="clear" w:color="auto" w:fill="auto"/>
            <w:vAlign w:val="center"/>
            <w:hideMark/>
          </w:tcPr>
          <w:p w14:paraId="5C3E0F5C" w14:textId="77777777" w:rsidR="00532703" w:rsidRPr="00346E02" w:rsidRDefault="00532703" w:rsidP="003F798B">
            <w:pPr>
              <w:jc w:val="center"/>
            </w:pPr>
            <w:r w:rsidRPr="00346E02">
              <w:t>Gada laikā  nepārsniedz  2 % no kopējā iesniegumu un sūdzību skaita.</w:t>
            </w:r>
          </w:p>
        </w:tc>
      </w:tr>
    </w:tbl>
    <w:p w14:paraId="33519F1B" w14:textId="7E0560B4" w:rsidR="006A638C" w:rsidRDefault="006A638C" w:rsidP="00593C80">
      <w:pPr>
        <w:jc w:val="both"/>
        <w:rPr>
          <w:iCs/>
          <w:lang w:eastAsia="lv-LV"/>
        </w:rPr>
      </w:pPr>
    </w:p>
    <w:p w14:paraId="6D73662A" w14:textId="77777777" w:rsidR="00955B8E" w:rsidRDefault="00955B8E" w:rsidP="00587C4F">
      <w:pPr>
        <w:spacing w:before="100" w:beforeAutospacing="1"/>
        <w:jc w:val="right"/>
        <w:rPr>
          <w:szCs w:val="22"/>
        </w:rPr>
      </w:pPr>
    </w:p>
    <w:p w14:paraId="071DF8CB" w14:textId="77777777" w:rsidR="00955B8E" w:rsidRDefault="00955B8E" w:rsidP="00587C4F">
      <w:pPr>
        <w:spacing w:before="100" w:beforeAutospacing="1"/>
        <w:jc w:val="right"/>
        <w:rPr>
          <w:szCs w:val="22"/>
        </w:rPr>
      </w:pPr>
    </w:p>
    <w:p w14:paraId="21383D84" w14:textId="77777777" w:rsidR="00955B8E" w:rsidRDefault="00955B8E" w:rsidP="00587C4F">
      <w:pPr>
        <w:spacing w:before="100" w:beforeAutospacing="1"/>
        <w:jc w:val="right"/>
        <w:rPr>
          <w:szCs w:val="22"/>
        </w:rPr>
      </w:pPr>
    </w:p>
    <w:p w14:paraId="68428044" w14:textId="77777777" w:rsidR="00955B8E" w:rsidRDefault="00955B8E" w:rsidP="00587C4F">
      <w:pPr>
        <w:spacing w:before="100" w:beforeAutospacing="1"/>
        <w:jc w:val="right"/>
        <w:rPr>
          <w:szCs w:val="22"/>
        </w:rPr>
      </w:pPr>
    </w:p>
    <w:p w14:paraId="54453610" w14:textId="77777777" w:rsidR="00955B8E" w:rsidRDefault="00955B8E" w:rsidP="00587C4F">
      <w:pPr>
        <w:spacing w:before="100" w:beforeAutospacing="1"/>
        <w:jc w:val="right"/>
        <w:rPr>
          <w:szCs w:val="22"/>
        </w:rPr>
      </w:pPr>
    </w:p>
    <w:p w14:paraId="3FF464B4" w14:textId="77777777" w:rsidR="00955B8E" w:rsidRDefault="00955B8E" w:rsidP="00587C4F">
      <w:pPr>
        <w:spacing w:before="100" w:beforeAutospacing="1"/>
        <w:jc w:val="right"/>
        <w:rPr>
          <w:szCs w:val="22"/>
        </w:rPr>
      </w:pPr>
    </w:p>
    <w:p w14:paraId="2153E298" w14:textId="77777777" w:rsidR="00955B8E" w:rsidRDefault="00955B8E" w:rsidP="00587C4F">
      <w:pPr>
        <w:spacing w:before="100" w:beforeAutospacing="1"/>
        <w:jc w:val="right"/>
        <w:rPr>
          <w:szCs w:val="22"/>
        </w:rPr>
      </w:pPr>
    </w:p>
    <w:p w14:paraId="6EA7F412" w14:textId="1DC81ED7" w:rsidR="00F91949" w:rsidRDefault="00F91949" w:rsidP="00587C4F">
      <w:pPr>
        <w:spacing w:before="100" w:beforeAutospacing="1"/>
        <w:jc w:val="right"/>
        <w:rPr>
          <w:szCs w:val="22"/>
        </w:rPr>
      </w:pPr>
      <w:r>
        <w:rPr>
          <w:szCs w:val="22"/>
        </w:rPr>
        <w:lastRenderedPageBreak/>
        <w:t>Vienošanās pielikums Nr.3</w:t>
      </w:r>
    </w:p>
    <w:p w14:paraId="3C4B462F" w14:textId="0FBFA23F" w:rsidR="00F91949" w:rsidRPr="005346B2" w:rsidRDefault="00F91949" w:rsidP="00F91949">
      <w:pPr>
        <w:pStyle w:val="BodyTextIndent3"/>
        <w:ind w:right="43"/>
        <w:jc w:val="right"/>
        <w:rPr>
          <w:sz w:val="24"/>
          <w:szCs w:val="24"/>
        </w:rPr>
      </w:pPr>
      <w:r>
        <w:rPr>
          <w:sz w:val="24"/>
          <w:szCs w:val="24"/>
        </w:rPr>
        <w:t>10</w:t>
      </w:r>
      <w:r w:rsidRPr="005346B2">
        <w:rPr>
          <w:sz w:val="24"/>
          <w:szCs w:val="24"/>
        </w:rPr>
        <w:t>.</w:t>
      </w:r>
      <w:r w:rsidR="00955B8E">
        <w:rPr>
          <w:sz w:val="24"/>
          <w:szCs w:val="24"/>
        </w:rPr>
        <w:t xml:space="preserve"> </w:t>
      </w:r>
      <w:r w:rsidRPr="005346B2">
        <w:rPr>
          <w:sz w:val="24"/>
          <w:szCs w:val="24"/>
        </w:rPr>
        <w:t>pielikums</w:t>
      </w:r>
    </w:p>
    <w:p w14:paraId="2ED0456D" w14:textId="74CCC214" w:rsidR="00F91949" w:rsidRPr="005346B2" w:rsidRDefault="00F91949" w:rsidP="00F91949">
      <w:pPr>
        <w:pStyle w:val="BodyTextIndent3"/>
        <w:ind w:left="0" w:right="43" w:firstLine="0"/>
        <w:jc w:val="right"/>
        <w:rPr>
          <w:sz w:val="24"/>
          <w:szCs w:val="24"/>
        </w:rPr>
      </w:pPr>
      <w:r w:rsidRPr="005346B2">
        <w:rPr>
          <w:sz w:val="24"/>
          <w:szCs w:val="24"/>
        </w:rPr>
        <w:t>202</w:t>
      </w:r>
      <w:r>
        <w:rPr>
          <w:sz w:val="24"/>
          <w:szCs w:val="24"/>
        </w:rPr>
        <w:t>3</w:t>
      </w:r>
      <w:r w:rsidRPr="005346B2">
        <w:rPr>
          <w:sz w:val="24"/>
          <w:szCs w:val="24"/>
        </w:rPr>
        <w:t>.</w:t>
      </w:r>
      <w:r w:rsidR="00955B8E">
        <w:rPr>
          <w:sz w:val="24"/>
          <w:szCs w:val="24"/>
        </w:rPr>
        <w:t xml:space="preserve"> </w:t>
      </w:r>
      <w:r w:rsidRPr="005346B2">
        <w:rPr>
          <w:sz w:val="24"/>
          <w:szCs w:val="24"/>
        </w:rPr>
        <w:t xml:space="preserve">gada </w:t>
      </w:r>
      <w:r>
        <w:rPr>
          <w:sz w:val="24"/>
          <w:szCs w:val="24"/>
        </w:rPr>
        <w:t>1.</w:t>
      </w:r>
      <w:r w:rsidR="00955B8E">
        <w:rPr>
          <w:sz w:val="24"/>
          <w:szCs w:val="24"/>
        </w:rPr>
        <w:t xml:space="preserve"> </w:t>
      </w:r>
      <w:r>
        <w:rPr>
          <w:sz w:val="24"/>
          <w:szCs w:val="24"/>
        </w:rPr>
        <w:t>februāra</w:t>
      </w:r>
      <w:r w:rsidRPr="005346B2">
        <w:t xml:space="preserve"> </w:t>
      </w:r>
      <w:r w:rsidRPr="005346B2">
        <w:rPr>
          <w:sz w:val="24"/>
          <w:szCs w:val="24"/>
        </w:rPr>
        <w:t xml:space="preserve">valsts pārvaldes deleģētā </w:t>
      </w:r>
    </w:p>
    <w:p w14:paraId="070443F6" w14:textId="77777777" w:rsidR="00F91949" w:rsidRPr="005346B2" w:rsidRDefault="00F91949" w:rsidP="00F91949">
      <w:pPr>
        <w:pStyle w:val="BodyTextIndent3"/>
        <w:ind w:left="0" w:right="43" w:firstLine="0"/>
        <w:jc w:val="right"/>
        <w:rPr>
          <w:sz w:val="24"/>
          <w:szCs w:val="24"/>
        </w:rPr>
      </w:pPr>
      <w:r w:rsidRPr="005346B2">
        <w:rPr>
          <w:sz w:val="24"/>
          <w:szCs w:val="24"/>
        </w:rPr>
        <w:t>uzdevuma veikšanas līgumam Nr.</w:t>
      </w:r>
      <w:r w:rsidRPr="005346B2">
        <w:t xml:space="preserve"> </w:t>
      </w:r>
      <w:r w:rsidRPr="005346B2">
        <w:rPr>
          <w:sz w:val="24"/>
          <w:szCs w:val="24"/>
        </w:rPr>
        <w:t>LM202</w:t>
      </w:r>
      <w:r>
        <w:rPr>
          <w:sz w:val="24"/>
          <w:szCs w:val="24"/>
        </w:rPr>
        <w:t>3</w:t>
      </w:r>
      <w:r w:rsidRPr="005346B2">
        <w:rPr>
          <w:sz w:val="24"/>
          <w:szCs w:val="24"/>
        </w:rPr>
        <w:t>/24-1-04/</w:t>
      </w:r>
      <w:r>
        <w:rPr>
          <w:sz w:val="24"/>
          <w:szCs w:val="24"/>
        </w:rPr>
        <w:t>1</w:t>
      </w:r>
    </w:p>
    <w:p w14:paraId="5FE31B6C" w14:textId="77777777" w:rsidR="00F91949" w:rsidRDefault="00F91949" w:rsidP="00F91949">
      <w:pPr>
        <w:jc w:val="both"/>
        <w:rPr>
          <w:b/>
        </w:rPr>
      </w:pPr>
    </w:p>
    <w:p w14:paraId="65A35AA8" w14:textId="6D37F46A" w:rsidR="00587C4F" w:rsidRDefault="00F91949" w:rsidP="00587C4F">
      <w:pPr>
        <w:jc w:val="center"/>
        <w:rPr>
          <w:b/>
        </w:rPr>
      </w:pPr>
      <w:r w:rsidRPr="00F91949">
        <w:t>“</w:t>
      </w:r>
      <w:r w:rsidR="00587C4F" w:rsidRPr="00587C4F">
        <w:rPr>
          <w:b/>
        </w:rPr>
        <w:t>Sociālās rehabilitācijas pakalpojuma dzīvesvietā bērniem, kuriem ir izveidojusies atkarība no narkotiskajām, toksiskajām vai citām apreibinošām vielām vai no atkarību izraisošiem procesiem un kuriem atbilstoši viņu vajadzībām pakalpojumu ir nepieciešams sniegt, izmantojot dialektiski biheiviorālā terapijas (DBT) metodi,</w:t>
      </w:r>
    </w:p>
    <w:p w14:paraId="33097E41" w14:textId="39EE1F58" w:rsidR="00E134DF" w:rsidRDefault="00955B8E" w:rsidP="00587C4F">
      <w:pPr>
        <w:jc w:val="center"/>
        <w:rPr>
          <w:b/>
        </w:rPr>
      </w:pPr>
      <w:r>
        <w:rPr>
          <w:iCs/>
          <w:noProof/>
          <w:lang w:eastAsia="lv-LV"/>
        </w:rPr>
        <w:drawing>
          <wp:anchor distT="0" distB="0" distL="114300" distR="114300" simplePos="0" relativeHeight="251658240" behindDoc="0" locked="0" layoutInCell="1" allowOverlap="1" wp14:anchorId="7DD68AD5" wp14:editId="0E713CE8">
            <wp:simplePos x="0" y="0"/>
            <wp:positionH relativeFrom="column">
              <wp:posOffset>-511175</wp:posOffset>
            </wp:positionH>
            <wp:positionV relativeFrom="paragraph">
              <wp:posOffset>317500</wp:posOffset>
            </wp:positionV>
            <wp:extent cx="6645275" cy="6736715"/>
            <wp:effectExtent l="0" t="0" r="317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275" cy="6736715"/>
                    </a:xfrm>
                    <a:prstGeom prst="rect">
                      <a:avLst/>
                    </a:prstGeom>
                    <a:noFill/>
                  </pic:spPr>
                </pic:pic>
              </a:graphicData>
            </a:graphic>
            <wp14:sizeRelH relativeFrom="page">
              <wp14:pctWidth>0</wp14:pctWidth>
            </wp14:sizeRelH>
            <wp14:sizeRelV relativeFrom="page">
              <wp14:pctHeight>0</wp14:pctHeight>
            </wp14:sizeRelV>
          </wp:anchor>
        </w:drawing>
      </w:r>
      <w:r w:rsidR="00587C4F" w:rsidRPr="00587C4F">
        <w:rPr>
          <w:b/>
        </w:rPr>
        <w:t>grozs un tā izmaksu aprēķins (cenas kalkulācija)</w:t>
      </w:r>
    </w:p>
    <w:p w14:paraId="3CB8371F" w14:textId="5924FAFB" w:rsidR="00587C4F" w:rsidRDefault="00587C4F" w:rsidP="00587C4F">
      <w:pPr>
        <w:jc w:val="center"/>
        <w:rPr>
          <w:b/>
        </w:rPr>
      </w:pPr>
    </w:p>
    <w:p w14:paraId="3C3AA294" w14:textId="77777777" w:rsidR="00955B8E" w:rsidRDefault="00955B8E" w:rsidP="00587C4F">
      <w:pPr>
        <w:jc w:val="center"/>
        <w:rPr>
          <w:iCs/>
          <w:noProof/>
          <w:lang w:eastAsia="lv-LV"/>
        </w:rPr>
        <w:sectPr w:rsidR="00955B8E" w:rsidSect="00955B8E">
          <w:pgSz w:w="11906" w:h="16838"/>
          <w:pgMar w:top="1276" w:right="1134" w:bottom="1276" w:left="1701" w:header="709" w:footer="709" w:gutter="0"/>
          <w:cols w:space="708"/>
          <w:docGrid w:linePitch="360"/>
        </w:sectPr>
      </w:pPr>
    </w:p>
    <w:p w14:paraId="6E59EF38" w14:textId="145525E5" w:rsidR="00587C4F" w:rsidRPr="00587C4F" w:rsidRDefault="00587C4F" w:rsidP="00587C4F">
      <w:pPr>
        <w:jc w:val="right"/>
        <w:rPr>
          <w:iCs/>
          <w:lang w:eastAsia="lv-LV"/>
        </w:rPr>
      </w:pPr>
      <w:r w:rsidRPr="00587C4F">
        <w:rPr>
          <w:iCs/>
          <w:lang w:eastAsia="lv-LV"/>
        </w:rPr>
        <w:lastRenderedPageBreak/>
        <w:t>Vienošanās pielikums Nr.</w:t>
      </w:r>
      <w:r>
        <w:rPr>
          <w:iCs/>
          <w:lang w:eastAsia="lv-LV"/>
        </w:rPr>
        <w:t>4</w:t>
      </w:r>
    </w:p>
    <w:p w14:paraId="0B3B1DC6" w14:textId="359EE420" w:rsidR="00587C4F" w:rsidRPr="00587C4F" w:rsidRDefault="00587C4F" w:rsidP="00587C4F">
      <w:pPr>
        <w:jc w:val="right"/>
        <w:rPr>
          <w:iCs/>
          <w:lang w:eastAsia="lv-LV"/>
        </w:rPr>
      </w:pPr>
      <w:r>
        <w:rPr>
          <w:iCs/>
          <w:lang w:eastAsia="lv-LV"/>
        </w:rPr>
        <w:t>6</w:t>
      </w:r>
      <w:r w:rsidRPr="00587C4F">
        <w:rPr>
          <w:iCs/>
          <w:lang w:eastAsia="lv-LV"/>
        </w:rPr>
        <w:t>.</w:t>
      </w:r>
      <w:r w:rsidR="00955B8E">
        <w:rPr>
          <w:iCs/>
          <w:lang w:eastAsia="lv-LV"/>
        </w:rPr>
        <w:t xml:space="preserve"> </w:t>
      </w:r>
      <w:r w:rsidRPr="00587C4F">
        <w:rPr>
          <w:iCs/>
          <w:lang w:eastAsia="lv-LV"/>
        </w:rPr>
        <w:t>pielikums</w:t>
      </w:r>
    </w:p>
    <w:p w14:paraId="75F1F417" w14:textId="77777777" w:rsidR="00587C4F" w:rsidRPr="00587C4F" w:rsidRDefault="00587C4F" w:rsidP="00587C4F">
      <w:pPr>
        <w:jc w:val="right"/>
        <w:rPr>
          <w:iCs/>
          <w:lang w:eastAsia="lv-LV"/>
        </w:rPr>
      </w:pPr>
      <w:r w:rsidRPr="00587C4F">
        <w:rPr>
          <w:iCs/>
          <w:lang w:eastAsia="lv-LV"/>
        </w:rPr>
        <w:t xml:space="preserve">2023.gada 1.februāra valsts pārvaldes deleģētā </w:t>
      </w:r>
    </w:p>
    <w:p w14:paraId="63C924A8" w14:textId="29D955A0" w:rsidR="00587C4F" w:rsidRDefault="00587C4F" w:rsidP="00587C4F">
      <w:pPr>
        <w:jc w:val="right"/>
        <w:rPr>
          <w:iCs/>
          <w:lang w:eastAsia="lv-LV"/>
        </w:rPr>
      </w:pPr>
      <w:r w:rsidRPr="00587C4F">
        <w:rPr>
          <w:iCs/>
          <w:lang w:eastAsia="lv-LV"/>
        </w:rPr>
        <w:t>uzdevuma veikšanas līgumam Nr. LM2023/24-1-04/1</w:t>
      </w:r>
    </w:p>
    <w:p w14:paraId="11B6A502" w14:textId="26E4F4F3" w:rsidR="00587C4F" w:rsidRDefault="00587C4F" w:rsidP="00587C4F">
      <w:pPr>
        <w:jc w:val="right"/>
        <w:rPr>
          <w:iCs/>
          <w:lang w:eastAsia="lv-LV"/>
        </w:rPr>
      </w:pPr>
    </w:p>
    <w:p w14:paraId="57BC60F0" w14:textId="77777777" w:rsidR="00587C4F" w:rsidRPr="00587C4F" w:rsidRDefault="00587C4F" w:rsidP="00587C4F">
      <w:pPr>
        <w:jc w:val="center"/>
        <w:rPr>
          <w:b/>
          <w:iCs/>
          <w:lang w:eastAsia="lv-LV"/>
        </w:rPr>
      </w:pPr>
      <w:r w:rsidRPr="00587C4F">
        <w:rPr>
          <w:b/>
          <w:iCs/>
          <w:lang w:eastAsia="lv-LV"/>
        </w:rPr>
        <w:t xml:space="preserve">Sociālās rehabilitācijas pakalpojuma dzīvesvietā bērniem, kuriem ir izveidojusies atkarība no narkotiskajām, toksiskajām vai citām apreibinošām vielām vai no atkarību izraisošiem procesiem, </w:t>
      </w:r>
    </w:p>
    <w:p w14:paraId="70DFB465" w14:textId="2C19EBE9" w:rsidR="00587C4F" w:rsidRDefault="00587C4F" w:rsidP="00587C4F">
      <w:pPr>
        <w:jc w:val="center"/>
        <w:rPr>
          <w:b/>
          <w:iCs/>
          <w:lang w:eastAsia="lv-LV"/>
        </w:rPr>
      </w:pPr>
      <w:r w:rsidRPr="00587C4F">
        <w:rPr>
          <w:b/>
          <w:iCs/>
          <w:lang w:eastAsia="lv-LV"/>
        </w:rPr>
        <w:t>grozs un tā izmaksu aprēķins (cenas kalkulācija)</w:t>
      </w:r>
    </w:p>
    <w:p w14:paraId="797C0F79" w14:textId="12F9F54E" w:rsidR="00587C4F" w:rsidRDefault="00587C4F" w:rsidP="00587C4F">
      <w:pPr>
        <w:jc w:val="center"/>
        <w:rPr>
          <w:b/>
          <w:iCs/>
          <w:lang w:eastAsia="lv-LV"/>
        </w:rPr>
      </w:pPr>
    </w:p>
    <w:p w14:paraId="1A4466FD" w14:textId="4D2FAD7C" w:rsidR="00587C4F" w:rsidRDefault="00587C4F" w:rsidP="00587C4F">
      <w:pPr>
        <w:jc w:val="center"/>
        <w:rPr>
          <w:b/>
          <w:iCs/>
          <w:lang w:eastAsia="lv-LV"/>
        </w:rPr>
      </w:pPr>
    </w:p>
    <w:p w14:paraId="391F4304" w14:textId="79E3ED8C" w:rsidR="00587C4F" w:rsidRPr="00587C4F" w:rsidRDefault="00587C4F" w:rsidP="00587C4F">
      <w:pPr>
        <w:jc w:val="both"/>
        <w:rPr>
          <w:b/>
          <w:iCs/>
          <w:lang w:eastAsia="lv-LV"/>
        </w:rPr>
      </w:pPr>
      <w:r>
        <w:rPr>
          <w:b/>
          <w:iCs/>
          <w:noProof/>
          <w:lang w:eastAsia="lv-LV"/>
        </w:rPr>
        <w:drawing>
          <wp:inline distT="0" distB="0" distL="0" distR="0" wp14:anchorId="0C3F2C5C" wp14:editId="2CACBD39">
            <wp:extent cx="4779645" cy="57277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9645" cy="572770"/>
                    </a:xfrm>
                    <a:prstGeom prst="rect">
                      <a:avLst/>
                    </a:prstGeom>
                    <a:noFill/>
                  </pic:spPr>
                </pic:pic>
              </a:graphicData>
            </a:graphic>
          </wp:inline>
        </w:drawing>
      </w:r>
    </w:p>
    <w:p w14:paraId="3895E319" w14:textId="77777777" w:rsidR="00587C4F" w:rsidRDefault="00587C4F" w:rsidP="00587C4F">
      <w:pPr>
        <w:jc w:val="center"/>
        <w:rPr>
          <w:iCs/>
          <w:lang w:eastAsia="lv-LV"/>
        </w:rPr>
      </w:pPr>
    </w:p>
    <w:p w14:paraId="3C586C40" w14:textId="6846A776" w:rsidR="00587C4F" w:rsidRDefault="00587C4F" w:rsidP="00587C4F">
      <w:pPr>
        <w:jc w:val="both"/>
        <w:rPr>
          <w:iCs/>
          <w:lang w:eastAsia="lv-LV"/>
        </w:rPr>
      </w:pPr>
      <w:r>
        <w:rPr>
          <w:iCs/>
          <w:noProof/>
          <w:lang w:eastAsia="lv-LV"/>
        </w:rPr>
        <w:lastRenderedPageBreak/>
        <w:drawing>
          <wp:anchor distT="0" distB="0" distL="114300" distR="114300" simplePos="0" relativeHeight="251659264" behindDoc="0" locked="0" layoutInCell="1" allowOverlap="1" wp14:anchorId="4359CD3E" wp14:editId="1177A26D">
            <wp:simplePos x="0" y="0"/>
            <wp:positionH relativeFrom="column">
              <wp:posOffset>-635</wp:posOffset>
            </wp:positionH>
            <wp:positionV relativeFrom="paragraph">
              <wp:posOffset>0</wp:posOffset>
            </wp:positionV>
            <wp:extent cx="9779000" cy="579755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0" cy="5797550"/>
                    </a:xfrm>
                    <a:prstGeom prst="rect">
                      <a:avLst/>
                    </a:prstGeom>
                    <a:noFill/>
                  </pic:spPr>
                </pic:pic>
              </a:graphicData>
            </a:graphic>
          </wp:anchor>
        </w:drawing>
      </w:r>
    </w:p>
    <w:p w14:paraId="042EBCA5" w14:textId="1007AC9C" w:rsidR="00587C4F" w:rsidRDefault="00587C4F" w:rsidP="00587C4F">
      <w:pPr>
        <w:jc w:val="center"/>
        <w:rPr>
          <w:iCs/>
          <w:lang w:eastAsia="lv-LV"/>
        </w:rPr>
      </w:pPr>
    </w:p>
    <w:p w14:paraId="117585A9" w14:textId="67850DE3" w:rsidR="00587C4F" w:rsidRDefault="00587C4F" w:rsidP="00587C4F">
      <w:pPr>
        <w:jc w:val="center"/>
        <w:rPr>
          <w:iCs/>
          <w:lang w:eastAsia="lv-LV"/>
        </w:rPr>
      </w:pPr>
      <w:r>
        <w:rPr>
          <w:iCs/>
          <w:noProof/>
          <w:lang w:eastAsia="lv-LV"/>
        </w:rPr>
        <w:drawing>
          <wp:inline distT="0" distB="0" distL="0" distR="0" wp14:anchorId="045808DC" wp14:editId="07F545D7">
            <wp:extent cx="9779000" cy="23596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0" cy="2359660"/>
                    </a:xfrm>
                    <a:prstGeom prst="rect">
                      <a:avLst/>
                    </a:prstGeom>
                    <a:noFill/>
                  </pic:spPr>
                </pic:pic>
              </a:graphicData>
            </a:graphic>
          </wp:inline>
        </w:drawing>
      </w:r>
    </w:p>
    <w:p w14:paraId="5266E004" w14:textId="4FACDFF4" w:rsidR="00587C4F" w:rsidRDefault="00587C4F" w:rsidP="00587C4F">
      <w:pPr>
        <w:jc w:val="center"/>
        <w:rPr>
          <w:iCs/>
          <w:lang w:eastAsia="lv-LV"/>
        </w:rPr>
      </w:pPr>
    </w:p>
    <w:p w14:paraId="36188010" w14:textId="64F5B948" w:rsidR="00587C4F" w:rsidRDefault="00587C4F" w:rsidP="00587C4F">
      <w:pPr>
        <w:jc w:val="center"/>
        <w:rPr>
          <w:iCs/>
          <w:lang w:eastAsia="lv-LV"/>
        </w:rPr>
      </w:pPr>
    </w:p>
    <w:p w14:paraId="41D1E655" w14:textId="2C7E294A" w:rsidR="00587C4F" w:rsidRDefault="00587C4F" w:rsidP="00587C4F">
      <w:pPr>
        <w:jc w:val="center"/>
        <w:rPr>
          <w:iCs/>
          <w:lang w:eastAsia="lv-LV"/>
        </w:rPr>
      </w:pPr>
    </w:p>
    <w:p w14:paraId="0775DD0E" w14:textId="77777777" w:rsidR="00377709" w:rsidRPr="00377709" w:rsidRDefault="00377709" w:rsidP="00377709">
      <w:pPr>
        <w:jc w:val="both"/>
        <w:rPr>
          <w:i/>
          <w:iCs/>
          <w:lang w:eastAsia="lv-LV"/>
        </w:rPr>
      </w:pPr>
      <w:r w:rsidRPr="00377709">
        <w:rPr>
          <w:i/>
          <w:iCs/>
          <w:lang w:eastAsia="lv-LV"/>
        </w:rPr>
        <w:t>Pakalpojuma cena ir noteikta kā vidējās pakalpojuma sniegšanas izmaksas par vienu klienta dienu, atbilstoši kurai ministrija veic samaksu par pakalpojumu. Individuālos pakalpojuma sniegšanas gadījumos faktiskās izmaksas var atšķirties, ievērojot katra klienta sociālās rehabilitācijas plānā noteikto rehabilitācijas apjomu, intensitāti un nepieciešamo speciālistu piesaisti.</w:t>
      </w:r>
    </w:p>
    <w:p w14:paraId="4FAE2166" w14:textId="77777777" w:rsidR="00377709" w:rsidRPr="00377709" w:rsidRDefault="00377709" w:rsidP="00377709">
      <w:pPr>
        <w:jc w:val="both"/>
        <w:rPr>
          <w:i/>
          <w:iCs/>
          <w:lang w:eastAsia="lv-LV"/>
        </w:rPr>
      </w:pPr>
      <w:r w:rsidRPr="00377709">
        <w:rPr>
          <w:i/>
          <w:iCs/>
          <w:lang w:eastAsia="lv-LV"/>
        </w:rPr>
        <w:t>Sniedzot pakalpojumu, pakalpojuma sniedzējs ievēro šādus pamatprincipus:</w:t>
      </w:r>
    </w:p>
    <w:p w14:paraId="6644328D" w14:textId="77777777" w:rsidR="00377709" w:rsidRPr="00377709" w:rsidRDefault="00377709" w:rsidP="00377709">
      <w:pPr>
        <w:jc w:val="both"/>
        <w:rPr>
          <w:i/>
          <w:iCs/>
          <w:lang w:eastAsia="lv-LV"/>
        </w:rPr>
      </w:pPr>
      <w:r w:rsidRPr="00377709">
        <w:rPr>
          <w:i/>
          <w:iCs/>
          <w:lang w:eastAsia="lv-LV"/>
        </w:rPr>
        <w:t>1) pakalpojumu sniedzējs var veikt tālākus norēķinus pakalpojuma ietvaros, izvērtējot pakalpojuma sniegšanai nepieciešamo personāla sastāvu un tā kvalifikāciju atbilstoši institūcijā noteiktajiem iekšējiem noteikumiem;</w:t>
      </w:r>
    </w:p>
    <w:p w14:paraId="615425A9" w14:textId="77777777" w:rsidR="00377709" w:rsidRPr="00377709" w:rsidRDefault="00377709" w:rsidP="00377709">
      <w:pPr>
        <w:jc w:val="both"/>
        <w:rPr>
          <w:i/>
          <w:iCs/>
          <w:lang w:eastAsia="lv-LV"/>
        </w:rPr>
      </w:pPr>
      <w:r w:rsidRPr="00377709">
        <w:rPr>
          <w:i/>
          <w:iCs/>
          <w:lang w:eastAsia="lv-LV"/>
        </w:rPr>
        <w:t>2) pakalpojumu sniedzējs, izvērtējot pakalpojuma nodrošināšanai nepieciešamo faktisko finansējumu, var finansējumu novirzīt izmaksām, kas nav pakalpojuma izmaksu grozā norādītas, tas ir, pakalpojuma organizēšanai un kvalitātes vadībai, nodrošinot, ka netiek ietekmēta rehabilitācijas procesa kvalitāte;</w:t>
      </w:r>
    </w:p>
    <w:p w14:paraId="7435A772" w14:textId="77777777" w:rsidR="00377709" w:rsidRPr="00377709" w:rsidRDefault="00377709" w:rsidP="00377709">
      <w:pPr>
        <w:jc w:val="both"/>
        <w:rPr>
          <w:i/>
          <w:iCs/>
          <w:lang w:eastAsia="lv-LV"/>
        </w:rPr>
      </w:pPr>
      <w:r w:rsidRPr="00377709">
        <w:rPr>
          <w:i/>
          <w:iCs/>
          <w:lang w:eastAsia="lv-LV"/>
        </w:rPr>
        <w:t>3) starp tiešajām pakalpojuma nodrošināšanas izmaksām un ar pakalpojuma nodrošināšanu saistītajām izmaksām var veikt izmaksu pārdali atbilstoši faktiskajam pieprasījumam pēc pakalpojuma un, ņemot vērā pakalpojuma sniegšanā iesaistītā personāla izmaksas;</w:t>
      </w:r>
    </w:p>
    <w:p w14:paraId="4965C590" w14:textId="77777777" w:rsidR="00377709" w:rsidRPr="00377709" w:rsidRDefault="00377709" w:rsidP="00377709">
      <w:pPr>
        <w:jc w:val="both"/>
        <w:rPr>
          <w:i/>
          <w:iCs/>
          <w:lang w:eastAsia="lv-LV"/>
        </w:rPr>
      </w:pPr>
      <w:r w:rsidRPr="00377709">
        <w:rPr>
          <w:i/>
          <w:iCs/>
          <w:lang w:eastAsia="lv-LV"/>
        </w:rPr>
        <w:t>4) kvalitatīva pakalpojuma nodrošināšanai attiecībā uz izmaksu proporciju, pakalpojuma sniedzējs ne vairāk kā 10% no pakalpojuma cenas novirza pakalpojuma administrēšanas izdevumiem.</w:t>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p>
    <w:p w14:paraId="6058F69C" w14:textId="77777777" w:rsidR="00377709" w:rsidRPr="00377709" w:rsidRDefault="00377709" w:rsidP="00377709">
      <w:pPr>
        <w:jc w:val="both"/>
        <w:rPr>
          <w:i/>
          <w:iCs/>
          <w:lang w:eastAsia="lv-LV"/>
        </w:rPr>
      </w:pPr>
      <w:r w:rsidRPr="00377709">
        <w:rPr>
          <w:i/>
          <w:iCs/>
          <w:lang w:eastAsia="lv-LV"/>
        </w:rPr>
        <w:t>1. Izmaksu sadalījums</w:t>
      </w:r>
    </w:p>
    <w:p w14:paraId="4FF99B95" w14:textId="77777777" w:rsidR="00377709" w:rsidRPr="00377709" w:rsidRDefault="00377709" w:rsidP="00377709">
      <w:pPr>
        <w:jc w:val="both"/>
        <w:rPr>
          <w:i/>
          <w:iCs/>
          <w:lang w:eastAsia="lv-LV"/>
        </w:rPr>
      </w:pPr>
      <w:r w:rsidRPr="00377709">
        <w:rPr>
          <w:i/>
          <w:iCs/>
          <w:lang w:eastAsia="lv-LV"/>
        </w:rPr>
        <w:lastRenderedPageBreak/>
        <w:t>Lai noteiktu valsts apmaksāta pakalpojuma cenu, noteiktas pakalpojuma saturu veidojošās izmaksas. Aprēķins balstīts uz normatīvajos aktos noteikto pakalpojuma sniegšanas ilgumu, t.i. 180 dienu rehabilitācijas kursu bērnam.</w:t>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p>
    <w:p w14:paraId="35D285F6" w14:textId="77777777" w:rsidR="00377709" w:rsidRPr="00377709" w:rsidRDefault="00377709" w:rsidP="00377709">
      <w:pPr>
        <w:jc w:val="both"/>
        <w:rPr>
          <w:i/>
          <w:iCs/>
          <w:lang w:eastAsia="lv-LV"/>
        </w:rPr>
      </w:pPr>
      <w:r w:rsidRPr="00377709">
        <w:rPr>
          <w:i/>
          <w:iCs/>
          <w:lang w:eastAsia="lv-LV"/>
        </w:rPr>
        <w:t xml:space="preserve">1.1.Izmaksu sadalījums </w:t>
      </w:r>
    </w:p>
    <w:p w14:paraId="6869F83F" w14:textId="77777777" w:rsidR="00377709" w:rsidRPr="00377709" w:rsidRDefault="00377709" w:rsidP="00377709">
      <w:pPr>
        <w:jc w:val="both"/>
        <w:rPr>
          <w:i/>
          <w:iCs/>
          <w:lang w:eastAsia="lv-LV"/>
        </w:rPr>
      </w:pPr>
      <w:r w:rsidRPr="00377709">
        <w:rPr>
          <w:i/>
          <w:iCs/>
          <w:lang w:eastAsia="lv-LV"/>
        </w:rPr>
        <w:t>1.1.1. tiešās pakalpojuma nodrošināšanas izmaksas</w:t>
      </w:r>
    </w:p>
    <w:p w14:paraId="44656679" w14:textId="77777777" w:rsidR="00377709" w:rsidRPr="00377709" w:rsidRDefault="00377709" w:rsidP="00377709">
      <w:pPr>
        <w:jc w:val="both"/>
        <w:rPr>
          <w:i/>
          <w:iCs/>
          <w:lang w:eastAsia="lv-LV"/>
        </w:rPr>
      </w:pPr>
      <w:r w:rsidRPr="00377709">
        <w:rPr>
          <w:i/>
          <w:iCs/>
          <w:lang w:eastAsia="lv-LV"/>
        </w:rPr>
        <w:t>1.1.1.1. fiksētās izmaksas</w:t>
      </w:r>
    </w:p>
    <w:p w14:paraId="011904C8" w14:textId="77777777" w:rsidR="00377709" w:rsidRPr="00377709" w:rsidRDefault="00377709" w:rsidP="00377709">
      <w:pPr>
        <w:jc w:val="both"/>
        <w:rPr>
          <w:i/>
          <w:iCs/>
          <w:lang w:eastAsia="lv-LV"/>
        </w:rPr>
      </w:pPr>
      <w:r w:rsidRPr="00377709">
        <w:rPr>
          <w:i/>
          <w:iCs/>
          <w:lang w:eastAsia="lv-LV"/>
        </w:rPr>
        <w:t xml:space="preserve"> - programmas vadītāja atlīdzību 0.30 slodzei (plāno, vada un koordinē iestādes politiku sociālās rehabilitācijas jomā; nodrošina pakalpojuma attīstību un vadību; veic pakalpojumu plānošanu un uzraudzību, izstrādā un pilnveido ar pakalpojumu īstenošanu saistīto iekšējo normatīvo dokumentāciju, vada padotā personāla darbu, plāno un kontrolē resursu izlietojumu, darbinieku piesaistīšanu un profesionālo izaugsmi; pārrauga un koordinēt tiesību aktu ievērošanu sociālās drošības un bērnu tiesību aizsardzības jomā, sniedz pārskatus, tai skaitā statistikas pārskatus, un ziņojumus par darbību; vada kvalitātes un risku vadības sistēmas ieviešanu un uzturēšanu);</w:t>
      </w:r>
    </w:p>
    <w:p w14:paraId="37D91172" w14:textId="77777777" w:rsidR="00377709" w:rsidRPr="00377709" w:rsidRDefault="00377709" w:rsidP="00377709">
      <w:pPr>
        <w:jc w:val="both"/>
        <w:rPr>
          <w:i/>
          <w:iCs/>
          <w:lang w:eastAsia="lv-LV"/>
        </w:rPr>
      </w:pPr>
      <w:r w:rsidRPr="00377709">
        <w:rPr>
          <w:i/>
          <w:iCs/>
          <w:lang w:eastAsia="lv-LV"/>
        </w:rPr>
        <w:t>- filiāles/centra vadītāja atlīdzību 2.2 slodzēm (plāno, vada un kontrolē pakalpojumu izpildi, seko pakalpojuma kvalitātei, apkopo uzkrāto pieredzi un pakalpojuma izpildes datus);</w:t>
      </w:r>
    </w:p>
    <w:p w14:paraId="1D7F2360" w14:textId="77777777" w:rsidR="00377709" w:rsidRPr="00377709" w:rsidRDefault="00377709" w:rsidP="00377709">
      <w:pPr>
        <w:jc w:val="both"/>
        <w:rPr>
          <w:i/>
          <w:iCs/>
          <w:lang w:eastAsia="lv-LV"/>
        </w:rPr>
      </w:pPr>
      <w:r w:rsidRPr="00377709">
        <w:rPr>
          <w:i/>
          <w:iCs/>
          <w:lang w:eastAsia="lv-LV"/>
        </w:rPr>
        <w:t>- filiāles administratora/koordinatora atlīdzību 2.80 slodzēm (atbild par efektīvu informācijas un dokumentu plūsmas nodrošināšanu ar klientiem un institūcijām);</w:t>
      </w:r>
    </w:p>
    <w:p w14:paraId="317CDA77" w14:textId="77777777" w:rsidR="00377709" w:rsidRPr="00377709" w:rsidRDefault="00377709" w:rsidP="00377709">
      <w:pPr>
        <w:jc w:val="both"/>
        <w:rPr>
          <w:i/>
          <w:iCs/>
          <w:lang w:eastAsia="lv-LV"/>
        </w:rPr>
      </w:pPr>
      <w:r w:rsidRPr="00377709">
        <w:rPr>
          <w:i/>
          <w:iCs/>
          <w:lang w:eastAsia="lv-LV"/>
        </w:rPr>
        <w:t>- sociālā mentora atlīdzību 10,80 slodzēm (vidēji 1 mentors uz 10 klientiem);</w:t>
      </w:r>
    </w:p>
    <w:p w14:paraId="1DD5D0BD" w14:textId="77777777" w:rsidR="00377709" w:rsidRPr="00377709" w:rsidRDefault="00377709" w:rsidP="00377709">
      <w:pPr>
        <w:jc w:val="both"/>
        <w:rPr>
          <w:i/>
          <w:iCs/>
          <w:lang w:eastAsia="lv-LV"/>
        </w:rPr>
      </w:pPr>
      <w:r w:rsidRPr="00377709">
        <w:rPr>
          <w:i/>
          <w:iCs/>
          <w:lang w:eastAsia="lv-LV"/>
        </w:rPr>
        <w:t>- psihiatra atlīdzību 1,00 slodzei (nodrošina bērnu psihiatriskās simptomātikas izvērtēšanu, diagnostiku un ārstēšanu);</w:t>
      </w:r>
    </w:p>
    <w:p w14:paraId="2EB59D68" w14:textId="77777777" w:rsidR="00377709" w:rsidRPr="00377709" w:rsidRDefault="00377709" w:rsidP="00377709">
      <w:pPr>
        <w:jc w:val="both"/>
        <w:rPr>
          <w:i/>
          <w:iCs/>
          <w:lang w:eastAsia="lv-LV"/>
        </w:rPr>
      </w:pPr>
      <w:r w:rsidRPr="00377709">
        <w:rPr>
          <w:i/>
          <w:iCs/>
          <w:lang w:eastAsia="lv-LV"/>
        </w:rPr>
        <w:t>- sociālā darba vadītāja atlīdzību 1.00 slodzei (Nodrošina informāciju par sniedzamajiem sociālajiem pakalpojumiem un to saņemšanas iespējām, mērķiem, iespējamo ietekmi uz klienta pašaprūpi un sociālās funkcionēšanās uzlabošanos, nodrošina iesniegto sūdzību un priekšlikumu izskatīšanu un izvērtēšanu, ziņu sniegšanu tiesībaizsardzības institūcijām atbilstoši kompetencei, ja rodas aizdomas, ka klients varētu būt veicis vai pret viņu varētu būt veiktas prettiesiskas darbības);</w:t>
      </w:r>
    </w:p>
    <w:p w14:paraId="086461D9" w14:textId="77777777" w:rsidR="00377709" w:rsidRPr="00377709" w:rsidRDefault="00377709" w:rsidP="00377709">
      <w:pPr>
        <w:jc w:val="both"/>
        <w:rPr>
          <w:i/>
          <w:iCs/>
          <w:lang w:eastAsia="lv-LV"/>
        </w:rPr>
      </w:pPr>
      <w:r w:rsidRPr="00377709">
        <w:rPr>
          <w:i/>
          <w:iCs/>
          <w:lang w:eastAsia="lv-LV"/>
        </w:rPr>
        <w:t>- ne mazāk kā 6 kabinetu uzturēšanas un nodrošināšanas izdevumus (Kabinetu uzturēšanā ietilpst telpu noma, apsaimniekošana, komunālie maksājumi, saimniecības un biroja preču nodrošināšana, t.sk., darba aizsardzības, vides drošības, ugunsdrošības un higiēnas prasību nodrošināšana, sakaru un datu bāzu risinājumu nodrošināšana. Esošo telpu plānojums un darba organizācija neparedz atsevišķas telpas administratīvo funkciju veikšanai, administratīvie darbinieki darbu veic attālināti vai izmantojot telpu brīvos laku starp pakalpojuma sniegšanai paredzēto).</w:t>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p>
    <w:p w14:paraId="0E0A64C1" w14:textId="77777777" w:rsidR="00377709" w:rsidRPr="00377709" w:rsidRDefault="00377709" w:rsidP="00377709">
      <w:pPr>
        <w:jc w:val="both"/>
        <w:rPr>
          <w:i/>
          <w:iCs/>
          <w:lang w:eastAsia="lv-LV"/>
        </w:rPr>
      </w:pPr>
      <w:r w:rsidRPr="00377709">
        <w:rPr>
          <w:i/>
          <w:iCs/>
          <w:lang w:eastAsia="lv-LV"/>
        </w:rPr>
        <w:t>1.1.1.2. mainīgās izmaksas</w:t>
      </w:r>
    </w:p>
    <w:p w14:paraId="3FC7E5F4" w14:textId="77777777" w:rsidR="00377709" w:rsidRPr="00377709" w:rsidRDefault="00377709" w:rsidP="00377709">
      <w:pPr>
        <w:jc w:val="both"/>
        <w:rPr>
          <w:i/>
          <w:iCs/>
          <w:lang w:eastAsia="lv-LV"/>
        </w:rPr>
      </w:pPr>
      <w:r w:rsidRPr="00377709">
        <w:rPr>
          <w:i/>
          <w:iCs/>
          <w:lang w:eastAsia="lv-LV"/>
        </w:rPr>
        <w:t>- vidēji 6 narkologa konsultācijas uz 3 pakalpojuma saņēmējiem (vidēji katram trešajam pakalpojuma saņēmējam nepieciešama 1 konsultācija mēnesī);</w:t>
      </w:r>
    </w:p>
    <w:p w14:paraId="72CD9110" w14:textId="77777777" w:rsidR="00377709" w:rsidRPr="00377709" w:rsidRDefault="00377709" w:rsidP="00377709">
      <w:pPr>
        <w:jc w:val="both"/>
        <w:rPr>
          <w:i/>
          <w:iCs/>
          <w:lang w:eastAsia="lv-LV"/>
        </w:rPr>
      </w:pPr>
      <w:r w:rsidRPr="00377709">
        <w:rPr>
          <w:i/>
          <w:iCs/>
          <w:lang w:eastAsia="lv-LV"/>
        </w:rPr>
        <w:t>- vidēji 18 atbalsta speciālistu konsultācijas uz 1 pakalpojuma saņēmēju (tiek nodrošināta diagnostika, terapija, darbs ar ģimeni, izglītošana. Psihologa, uztura speciālista, fizioterapeita, mākslas terapeita, sporta trenera, ģimenes terapeita, grupu nodarbības. Vidēji 3 konsultācijas mēnesī 1 pakalpojuma saņēmējam).</w:t>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p>
    <w:p w14:paraId="53430155" w14:textId="77777777" w:rsidR="00377709" w:rsidRPr="00377709" w:rsidRDefault="00377709" w:rsidP="00377709">
      <w:pPr>
        <w:jc w:val="both"/>
        <w:rPr>
          <w:i/>
          <w:iCs/>
          <w:lang w:eastAsia="lv-LV"/>
        </w:rPr>
      </w:pPr>
      <w:r w:rsidRPr="00377709">
        <w:rPr>
          <w:i/>
          <w:iCs/>
          <w:lang w:eastAsia="lv-LV"/>
        </w:rPr>
        <w:lastRenderedPageBreak/>
        <w:t>1.1.2. ar pakalpojuma nodrošināšanu saistītās izmaksas</w:t>
      </w:r>
    </w:p>
    <w:p w14:paraId="4C96F0B8" w14:textId="77777777" w:rsidR="00377709" w:rsidRPr="00377709" w:rsidRDefault="00377709" w:rsidP="00377709">
      <w:pPr>
        <w:jc w:val="both"/>
        <w:rPr>
          <w:i/>
          <w:iCs/>
          <w:lang w:eastAsia="lv-LV"/>
        </w:rPr>
      </w:pPr>
      <w:r w:rsidRPr="00377709">
        <w:rPr>
          <w:i/>
          <w:iCs/>
          <w:lang w:eastAsia="lv-LV"/>
        </w:rPr>
        <w:t>- vidēji 48 darbinieku supervīzijas gadā;</w:t>
      </w:r>
    </w:p>
    <w:p w14:paraId="559DB0B0" w14:textId="77777777" w:rsidR="00377709" w:rsidRPr="00377709" w:rsidRDefault="00377709" w:rsidP="00377709">
      <w:pPr>
        <w:jc w:val="both"/>
        <w:rPr>
          <w:i/>
          <w:iCs/>
          <w:lang w:eastAsia="lv-LV"/>
        </w:rPr>
      </w:pPr>
      <w:r w:rsidRPr="00377709">
        <w:rPr>
          <w:i/>
          <w:iCs/>
          <w:lang w:eastAsia="lv-LV"/>
        </w:rPr>
        <w:t>- vidēji 4 apmācības gadā speciālistiem par jaunām terapijas metodēm;</w:t>
      </w:r>
    </w:p>
    <w:p w14:paraId="1D9034B8" w14:textId="77777777" w:rsidR="00377709" w:rsidRPr="00377709" w:rsidRDefault="00377709" w:rsidP="00377709">
      <w:pPr>
        <w:jc w:val="both"/>
        <w:rPr>
          <w:i/>
          <w:iCs/>
          <w:lang w:eastAsia="lv-LV"/>
        </w:rPr>
      </w:pPr>
      <w:r w:rsidRPr="00377709">
        <w:rPr>
          <w:i/>
          <w:iCs/>
          <w:lang w:eastAsia="lv-LV"/>
        </w:rPr>
        <w:t xml:space="preserve">- vidēji 4 izglītojošo un informējošo materiālu nodrošināšana gadā (1 materiāls līdz 500 eks.). Atbalsta un informatīvie materiāli klientiem un viņu vecākiem, jaunu klientu uzrunāšanai, informēšanai; </w:t>
      </w:r>
    </w:p>
    <w:p w14:paraId="40433615" w14:textId="77777777" w:rsidR="00377709" w:rsidRPr="00377709" w:rsidRDefault="00377709" w:rsidP="00377709">
      <w:pPr>
        <w:jc w:val="both"/>
        <w:rPr>
          <w:i/>
          <w:iCs/>
          <w:lang w:eastAsia="lv-LV"/>
        </w:rPr>
      </w:pPr>
      <w:r w:rsidRPr="00377709">
        <w:rPr>
          <w:i/>
          <w:iCs/>
          <w:lang w:eastAsia="lv-LV"/>
        </w:rPr>
        <w:t>- motivatori (Biheiviorālo pārmaiņu motivātori tiek izmantoti pusaudžu motivācijas veicināšanai un tiek izvēlēti atbilstoši viņu interesēm un vajadzībām - ēdināšana, kultūras pasākumi, sporta nodarbības, atbalsts grāmatu, kancelejas preču un higiēnas preču iegādei).</w:t>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p>
    <w:p w14:paraId="6D7EA927" w14:textId="77777777" w:rsidR="00377709" w:rsidRPr="00377709" w:rsidRDefault="00377709" w:rsidP="00377709">
      <w:pPr>
        <w:jc w:val="both"/>
        <w:rPr>
          <w:i/>
          <w:iCs/>
          <w:lang w:eastAsia="lv-LV"/>
        </w:rPr>
      </w:pPr>
      <w:r w:rsidRPr="00377709">
        <w:rPr>
          <w:i/>
          <w:iCs/>
          <w:lang w:eastAsia="lv-LV"/>
        </w:rPr>
        <w:t>2.Izmaksu aprēķins</w:t>
      </w:r>
    </w:p>
    <w:p w14:paraId="2F2C4218" w14:textId="3D570419" w:rsidR="00377709" w:rsidRPr="00377709" w:rsidRDefault="00377709" w:rsidP="00377709">
      <w:pPr>
        <w:jc w:val="both"/>
        <w:rPr>
          <w:i/>
          <w:iCs/>
          <w:lang w:eastAsia="lv-LV"/>
        </w:rPr>
      </w:pPr>
      <w:r w:rsidRPr="00377709">
        <w:rPr>
          <w:i/>
          <w:iCs/>
          <w:lang w:eastAsia="lv-LV"/>
        </w:rPr>
        <w:t>Kopējās pakalpojuma izmaksas 180 dienu kursam bērnam dienā ir 2</w:t>
      </w:r>
      <w:r>
        <w:rPr>
          <w:i/>
          <w:iCs/>
          <w:lang w:eastAsia="lv-LV"/>
        </w:rPr>
        <w:t>3</w:t>
      </w:r>
      <w:r w:rsidRPr="00377709">
        <w:rPr>
          <w:i/>
          <w:iCs/>
          <w:lang w:eastAsia="lv-LV"/>
        </w:rPr>
        <w:t>,</w:t>
      </w:r>
      <w:r>
        <w:rPr>
          <w:i/>
          <w:iCs/>
          <w:lang w:eastAsia="lv-LV"/>
        </w:rPr>
        <w:t>51</w:t>
      </w:r>
      <w:r w:rsidRPr="00377709">
        <w:rPr>
          <w:i/>
          <w:iCs/>
          <w:lang w:eastAsia="lv-LV"/>
        </w:rPr>
        <w:t xml:space="preserve"> euro, t.sk.:</w:t>
      </w:r>
    </w:p>
    <w:p w14:paraId="4FF04F2F" w14:textId="24DE95AD" w:rsidR="00377709" w:rsidRPr="00377709" w:rsidRDefault="00377709" w:rsidP="00377709">
      <w:pPr>
        <w:jc w:val="both"/>
        <w:rPr>
          <w:i/>
          <w:iCs/>
          <w:lang w:eastAsia="lv-LV"/>
        </w:rPr>
      </w:pPr>
      <w:r w:rsidRPr="00377709">
        <w:rPr>
          <w:i/>
          <w:iCs/>
          <w:lang w:eastAsia="lv-LV"/>
        </w:rPr>
        <w:t xml:space="preserve"> 1. tiešās pakalpojuma nodrošināšanas izmaksas – </w:t>
      </w:r>
      <w:r>
        <w:rPr>
          <w:i/>
          <w:iCs/>
          <w:lang w:eastAsia="lv-LV"/>
        </w:rPr>
        <w:t>20</w:t>
      </w:r>
      <w:r w:rsidRPr="00377709">
        <w:rPr>
          <w:i/>
          <w:iCs/>
          <w:lang w:eastAsia="lv-LV"/>
        </w:rPr>
        <w:t>,</w:t>
      </w:r>
      <w:r>
        <w:rPr>
          <w:i/>
          <w:iCs/>
          <w:lang w:eastAsia="lv-LV"/>
        </w:rPr>
        <w:t>28</w:t>
      </w:r>
      <w:r w:rsidRPr="00377709">
        <w:rPr>
          <w:i/>
          <w:iCs/>
          <w:lang w:eastAsia="lv-LV"/>
        </w:rPr>
        <w:t xml:space="preserve"> euro, t.sk.:</w:t>
      </w:r>
    </w:p>
    <w:p w14:paraId="511AAE51" w14:textId="7AE69C29" w:rsidR="00377709" w:rsidRPr="00377709" w:rsidRDefault="00377709" w:rsidP="00377709">
      <w:pPr>
        <w:jc w:val="both"/>
        <w:rPr>
          <w:i/>
          <w:iCs/>
          <w:lang w:eastAsia="lv-LV"/>
        </w:rPr>
      </w:pPr>
      <w:r w:rsidRPr="00377709">
        <w:rPr>
          <w:i/>
          <w:iCs/>
          <w:lang w:eastAsia="lv-LV"/>
        </w:rPr>
        <w:t>-</w:t>
      </w:r>
      <w:r w:rsidRPr="00377709">
        <w:rPr>
          <w:i/>
          <w:iCs/>
          <w:lang w:eastAsia="lv-LV"/>
        </w:rPr>
        <w:tab/>
        <w:t xml:space="preserve">fiksētās izmaksas </w:t>
      </w:r>
      <w:r>
        <w:rPr>
          <w:i/>
          <w:iCs/>
          <w:lang w:eastAsia="lv-LV"/>
        </w:rPr>
        <w:t>14</w:t>
      </w:r>
      <w:r w:rsidRPr="00377709">
        <w:rPr>
          <w:i/>
          <w:iCs/>
          <w:lang w:eastAsia="lv-LV"/>
        </w:rPr>
        <w:t>,</w:t>
      </w:r>
      <w:r>
        <w:rPr>
          <w:i/>
          <w:iCs/>
          <w:lang w:eastAsia="lv-LV"/>
        </w:rPr>
        <w:t>73</w:t>
      </w:r>
      <w:r w:rsidRPr="00377709">
        <w:rPr>
          <w:i/>
          <w:iCs/>
          <w:lang w:eastAsia="lv-LV"/>
        </w:rPr>
        <w:t xml:space="preserve"> euro;</w:t>
      </w:r>
    </w:p>
    <w:p w14:paraId="079E3704" w14:textId="4DE6A085" w:rsidR="00377709" w:rsidRPr="00377709" w:rsidRDefault="00377709" w:rsidP="00377709">
      <w:pPr>
        <w:jc w:val="both"/>
        <w:rPr>
          <w:i/>
          <w:iCs/>
          <w:lang w:eastAsia="lv-LV"/>
        </w:rPr>
      </w:pPr>
      <w:r w:rsidRPr="00377709">
        <w:rPr>
          <w:i/>
          <w:iCs/>
          <w:lang w:eastAsia="lv-LV"/>
        </w:rPr>
        <w:t>-</w:t>
      </w:r>
      <w:r w:rsidRPr="00377709">
        <w:rPr>
          <w:i/>
          <w:iCs/>
          <w:lang w:eastAsia="lv-LV"/>
        </w:rPr>
        <w:tab/>
        <w:t>mainīgās izmaksas 5,5</w:t>
      </w:r>
      <w:r>
        <w:rPr>
          <w:i/>
          <w:iCs/>
          <w:lang w:eastAsia="lv-LV"/>
        </w:rPr>
        <w:t>5</w:t>
      </w:r>
      <w:r w:rsidRPr="00377709">
        <w:rPr>
          <w:i/>
          <w:iCs/>
          <w:lang w:eastAsia="lv-LV"/>
        </w:rPr>
        <w:t xml:space="preserve"> euro.</w:t>
      </w:r>
    </w:p>
    <w:p w14:paraId="5BB142E8" w14:textId="694FE566" w:rsidR="00377709" w:rsidRPr="00377709" w:rsidRDefault="00377709" w:rsidP="00377709">
      <w:pPr>
        <w:jc w:val="both"/>
        <w:rPr>
          <w:i/>
          <w:iCs/>
          <w:lang w:eastAsia="lv-LV"/>
        </w:rPr>
      </w:pPr>
      <w:r w:rsidRPr="00377709">
        <w:rPr>
          <w:i/>
          <w:iCs/>
          <w:lang w:eastAsia="lv-LV"/>
        </w:rPr>
        <w:t>2. ar pakalpojuma nodrošināšanu saistītās izmaksas 1,0</w:t>
      </w:r>
      <w:r>
        <w:rPr>
          <w:i/>
          <w:iCs/>
          <w:lang w:eastAsia="lv-LV"/>
        </w:rPr>
        <w:t>9</w:t>
      </w:r>
      <w:r w:rsidRPr="00377709">
        <w:rPr>
          <w:i/>
          <w:iCs/>
          <w:lang w:eastAsia="lv-LV"/>
        </w:rPr>
        <w:t xml:space="preserve"> euro;</w:t>
      </w:r>
    </w:p>
    <w:p w14:paraId="3A60AFCC" w14:textId="2DDB5C20" w:rsidR="00377709" w:rsidRPr="00377709" w:rsidRDefault="00377709" w:rsidP="00377709">
      <w:pPr>
        <w:jc w:val="both"/>
        <w:rPr>
          <w:i/>
          <w:iCs/>
          <w:lang w:eastAsia="lv-LV"/>
        </w:rPr>
      </w:pPr>
      <w:r w:rsidRPr="00377709">
        <w:rPr>
          <w:i/>
          <w:iCs/>
          <w:lang w:eastAsia="lv-LV"/>
        </w:rPr>
        <w:t xml:space="preserve">3. administrēšanas izdevumi </w:t>
      </w:r>
      <w:r>
        <w:rPr>
          <w:i/>
          <w:iCs/>
          <w:lang w:eastAsia="lv-LV"/>
        </w:rPr>
        <w:t>2</w:t>
      </w:r>
      <w:r w:rsidRPr="00377709">
        <w:rPr>
          <w:i/>
          <w:iCs/>
          <w:lang w:eastAsia="lv-LV"/>
        </w:rPr>
        <w:t>.</w:t>
      </w:r>
      <w:r>
        <w:rPr>
          <w:i/>
          <w:iCs/>
          <w:lang w:eastAsia="lv-LV"/>
        </w:rPr>
        <w:t>14</w:t>
      </w:r>
      <w:r w:rsidRPr="00377709">
        <w:rPr>
          <w:i/>
          <w:iCs/>
          <w:lang w:eastAsia="lv-LV"/>
        </w:rPr>
        <w:t xml:space="preserve"> euro.</w:t>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r w:rsidRPr="00377709">
        <w:rPr>
          <w:i/>
          <w:iCs/>
          <w:lang w:eastAsia="lv-LV"/>
        </w:rPr>
        <w:tab/>
      </w:r>
    </w:p>
    <w:p w14:paraId="2A450611" w14:textId="77777777" w:rsidR="00377709" w:rsidRPr="00377709" w:rsidRDefault="00377709" w:rsidP="00377709">
      <w:pPr>
        <w:jc w:val="both"/>
        <w:rPr>
          <w:i/>
          <w:iCs/>
          <w:lang w:eastAsia="lv-LV"/>
        </w:rPr>
      </w:pPr>
      <w:r w:rsidRPr="00377709">
        <w:rPr>
          <w:i/>
          <w:iCs/>
          <w:lang w:eastAsia="lv-LV"/>
        </w:rPr>
        <w:t>Pakalpojuma izmaksu aprēķins veidots ievērojot šādus nosacījumus:</w:t>
      </w:r>
    </w:p>
    <w:p w14:paraId="350695AA" w14:textId="77777777" w:rsidR="00377709" w:rsidRPr="00377709" w:rsidRDefault="00377709" w:rsidP="00377709">
      <w:pPr>
        <w:jc w:val="both"/>
        <w:rPr>
          <w:i/>
          <w:iCs/>
          <w:lang w:eastAsia="lv-LV"/>
        </w:rPr>
      </w:pPr>
      <w:r w:rsidRPr="00377709">
        <w:rPr>
          <w:i/>
          <w:iCs/>
          <w:lang w:eastAsia="lv-LV"/>
        </w:rPr>
        <w:t>- programmas vadītāja atlīdzība 1.00 slodzei 3 584.11 euro, t.sk. atalgojums 2 900 euro un darba devēja valsts sociālās apdrošināšanas obligātās iemaksas (turpmāk - ddVSAOI) 684.11 euro;</w:t>
      </w:r>
    </w:p>
    <w:p w14:paraId="58A86C47" w14:textId="7F536FA0" w:rsidR="00377709" w:rsidRPr="00377709" w:rsidRDefault="00377709" w:rsidP="00377709">
      <w:pPr>
        <w:jc w:val="both"/>
        <w:rPr>
          <w:i/>
          <w:iCs/>
          <w:lang w:eastAsia="lv-LV"/>
        </w:rPr>
      </w:pPr>
      <w:r w:rsidRPr="00377709">
        <w:rPr>
          <w:i/>
          <w:iCs/>
          <w:lang w:eastAsia="lv-LV"/>
        </w:rPr>
        <w:t xml:space="preserve">- filiāles/centra vadītāja atlīdzība 1.00 slodzei  2 </w:t>
      </w:r>
      <w:r>
        <w:rPr>
          <w:i/>
          <w:iCs/>
          <w:lang w:eastAsia="lv-LV"/>
        </w:rPr>
        <w:t>743</w:t>
      </w:r>
      <w:r w:rsidRPr="00377709">
        <w:rPr>
          <w:i/>
          <w:iCs/>
          <w:lang w:eastAsia="lv-LV"/>
        </w:rPr>
        <w:t>.</w:t>
      </w:r>
      <w:r>
        <w:rPr>
          <w:i/>
          <w:iCs/>
          <w:lang w:eastAsia="lv-LV"/>
        </w:rPr>
        <w:t>70</w:t>
      </w:r>
      <w:r w:rsidRPr="00377709">
        <w:rPr>
          <w:i/>
          <w:iCs/>
          <w:lang w:eastAsia="lv-LV"/>
        </w:rPr>
        <w:t xml:space="preserve"> euro, t.sk. atalgojums </w:t>
      </w:r>
      <w:r w:rsidR="00592690">
        <w:rPr>
          <w:i/>
          <w:iCs/>
          <w:lang w:eastAsia="lv-LV"/>
        </w:rPr>
        <w:t>2</w:t>
      </w:r>
      <w:r w:rsidRPr="00377709">
        <w:rPr>
          <w:i/>
          <w:iCs/>
          <w:lang w:eastAsia="lv-LV"/>
        </w:rPr>
        <w:t xml:space="preserve"> </w:t>
      </w:r>
      <w:r w:rsidR="00592690">
        <w:rPr>
          <w:i/>
          <w:iCs/>
          <w:lang w:eastAsia="lv-LV"/>
        </w:rPr>
        <w:t>22</w:t>
      </w:r>
      <w:r w:rsidRPr="00377709">
        <w:rPr>
          <w:i/>
          <w:iCs/>
          <w:lang w:eastAsia="lv-LV"/>
        </w:rPr>
        <w:t xml:space="preserve">0 euro un ddVSAOI </w:t>
      </w:r>
      <w:r w:rsidR="00592690">
        <w:rPr>
          <w:i/>
          <w:iCs/>
          <w:lang w:eastAsia="lv-LV"/>
        </w:rPr>
        <w:t>523</w:t>
      </w:r>
      <w:r w:rsidRPr="00377709">
        <w:rPr>
          <w:i/>
          <w:iCs/>
          <w:lang w:eastAsia="lv-LV"/>
        </w:rPr>
        <w:t>.</w:t>
      </w:r>
      <w:r w:rsidR="00592690">
        <w:rPr>
          <w:i/>
          <w:iCs/>
          <w:lang w:eastAsia="lv-LV"/>
        </w:rPr>
        <w:t>70</w:t>
      </w:r>
      <w:r w:rsidRPr="00377709">
        <w:rPr>
          <w:i/>
          <w:iCs/>
          <w:lang w:eastAsia="lv-LV"/>
        </w:rPr>
        <w:t xml:space="preserve"> euro;</w:t>
      </w:r>
    </w:p>
    <w:p w14:paraId="504ED19C" w14:textId="2D8B2147" w:rsidR="00377709" w:rsidRPr="00377709" w:rsidRDefault="00377709" w:rsidP="00377709">
      <w:pPr>
        <w:jc w:val="both"/>
        <w:rPr>
          <w:i/>
          <w:iCs/>
          <w:lang w:eastAsia="lv-LV"/>
        </w:rPr>
      </w:pPr>
      <w:r w:rsidRPr="00377709">
        <w:rPr>
          <w:i/>
          <w:iCs/>
          <w:lang w:eastAsia="lv-LV"/>
        </w:rPr>
        <w:t>- filiāles administratora/koordinatora atlīdzība 1.00 slodzei 1</w:t>
      </w:r>
      <w:r w:rsidR="00592690">
        <w:rPr>
          <w:i/>
          <w:iCs/>
          <w:lang w:eastAsia="lv-LV"/>
        </w:rPr>
        <w:t xml:space="preserve"> 668</w:t>
      </w:r>
      <w:r w:rsidRPr="00377709">
        <w:rPr>
          <w:i/>
          <w:iCs/>
          <w:lang w:eastAsia="lv-LV"/>
        </w:rPr>
        <w:t>.</w:t>
      </w:r>
      <w:r w:rsidR="00592690">
        <w:rPr>
          <w:i/>
          <w:iCs/>
          <w:lang w:eastAsia="lv-LV"/>
        </w:rPr>
        <w:t>47</w:t>
      </w:r>
      <w:r w:rsidRPr="00377709">
        <w:rPr>
          <w:i/>
          <w:iCs/>
          <w:lang w:eastAsia="lv-LV"/>
        </w:rPr>
        <w:t xml:space="preserve"> euro, t.sk. atalgojums 1 </w:t>
      </w:r>
      <w:r w:rsidR="00592690">
        <w:rPr>
          <w:i/>
          <w:iCs/>
          <w:lang w:eastAsia="lv-LV"/>
        </w:rPr>
        <w:t>35</w:t>
      </w:r>
      <w:r w:rsidRPr="00377709">
        <w:rPr>
          <w:i/>
          <w:iCs/>
          <w:lang w:eastAsia="lv-LV"/>
        </w:rPr>
        <w:t xml:space="preserve">0 euro un ddVSAOI </w:t>
      </w:r>
      <w:r w:rsidR="00592690">
        <w:rPr>
          <w:i/>
          <w:iCs/>
          <w:lang w:eastAsia="lv-LV"/>
        </w:rPr>
        <w:t>318</w:t>
      </w:r>
      <w:r w:rsidRPr="00377709">
        <w:rPr>
          <w:i/>
          <w:iCs/>
          <w:lang w:eastAsia="lv-LV"/>
        </w:rPr>
        <w:t>.</w:t>
      </w:r>
      <w:r w:rsidR="00592690">
        <w:rPr>
          <w:i/>
          <w:iCs/>
          <w:lang w:eastAsia="lv-LV"/>
        </w:rPr>
        <w:t>47</w:t>
      </w:r>
      <w:r w:rsidRPr="00377709">
        <w:rPr>
          <w:i/>
          <w:iCs/>
          <w:lang w:eastAsia="lv-LV"/>
        </w:rPr>
        <w:t xml:space="preserve"> euro;</w:t>
      </w:r>
    </w:p>
    <w:p w14:paraId="7ACC2423" w14:textId="1E966789" w:rsidR="00377709" w:rsidRPr="00377709" w:rsidRDefault="00377709" w:rsidP="00377709">
      <w:pPr>
        <w:jc w:val="both"/>
        <w:rPr>
          <w:i/>
          <w:iCs/>
          <w:lang w:eastAsia="lv-LV"/>
        </w:rPr>
      </w:pPr>
      <w:r w:rsidRPr="00377709">
        <w:rPr>
          <w:i/>
          <w:iCs/>
          <w:lang w:eastAsia="lv-LV"/>
        </w:rPr>
        <w:t xml:space="preserve">- sociālā mentora atlīdzība 1.00 slodzei </w:t>
      </w:r>
      <w:r w:rsidR="00592690">
        <w:rPr>
          <w:i/>
          <w:iCs/>
          <w:lang w:eastAsia="lv-LV"/>
        </w:rPr>
        <w:t>2 162</w:t>
      </w:r>
      <w:r w:rsidRPr="00377709">
        <w:rPr>
          <w:i/>
          <w:iCs/>
          <w:lang w:eastAsia="lv-LV"/>
        </w:rPr>
        <w:t>.</w:t>
      </w:r>
      <w:r w:rsidR="00592690">
        <w:rPr>
          <w:i/>
          <w:iCs/>
          <w:lang w:eastAsia="lv-LV"/>
        </w:rPr>
        <w:t>83</w:t>
      </w:r>
      <w:r w:rsidRPr="00377709">
        <w:rPr>
          <w:i/>
          <w:iCs/>
          <w:lang w:eastAsia="lv-LV"/>
        </w:rPr>
        <w:t xml:space="preserve"> euro, t.sk. atalgojums 1 </w:t>
      </w:r>
      <w:r w:rsidR="00592690">
        <w:rPr>
          <w:i/>
          <w:iCs/>
          <w:lang w:eastAsia="lv-LV"/>
        </w:rPr>
        <w:t>7</w:t>
      </w:r>
      <w:r w:rsidRPr="00377709">
        <w:rPr>
          <w:i/>
          <w:iCs/>
          <w:lang w:eastAsia="lv-LV"/>
        </w:rPr>
        <w:t xml:space="preserve">50 euro un ddVSAOI </w:t>
      </w:r>
      <w:r w:rsidR="00592690">
        <w:rPr>
          <w:i/>
          <w:iCs/>
          <w:lang w:eastAsia="lv-LV"/>
        </w:rPr>
        <w:t>412</w:t>
      </w:r>
      <w:r w:rsidRPr="00377709">
        <w:rPr>
          <w:i/>
          <w:iCs/>
          <w:lang w:eastAsia="lv-LV"/>
        </w:rPr>
        <w:t>.</w:t>
      </w:r>
      <w:r w:rsidR="00592690">
        <w:rPr>
          <w:i/>
          <w:iCs/>
          <w:lang w:eastAsia="lv-LV"/>
        </w:rPr>
        <w:t>83</w:t>
      </w:r>
      <w:r w:rsidRPr="00377709">
        <w:rPr>
          <w:i/>
          <w:iCs/>
          <w:lang w:eastAsia="lv-LV"/>
        </w:rPr>
        <w:t xml:space="preserve"> euro;</w:t>
      </w:r>
    </w:p>
    <w:p w14:paraId="04934416" w14:textId="3FF6EF9A" w:rsidR="00377709" w:rsidRPr="00377709" w:rsidRDefault="00377709" w:rsidP="00377709">
      <w:pPr>
        <w:jc w:val="both"/>
        <w:rPr>
          <w:i/>
          <w:iCs/>
          <w:lang w:eastAsia="lv-LV"/>
        </w:rPr>
      </w:pPr>
      <w:r w:rsidRPr="00377709">
        <w:rPr>
          <w:i/>
          <w:iCs/>
          <w:lang w:eastAsia="lv-LV"/>
        </w:rPr>
        <w:t xml:space="preserve">- psihiatra atlīdzība 1.00 slodzei 3 </w:t>
      </w:r>
      <w:r w:rsidR="00592690">
        <w:rPr>
          <w:i/>
          <w:iCs/>
          <w:lang w:eastAsia="lv-LV"/>
        </w:rPr>
        <w:t>942</w:t>
      </w:r>
      <w:r w:rsidRPr="00377709">
        <w:rPr>
          <w:i/>
          <w:iCs/>
          <w:lang w:eastAsia="lv-LV"/>
        </w:rPr>
        <w:t>,</w:t>
      </w:r>
      <w:r w:rsidR="00592690">
        <w:rPr>
          <w:i/>
          <w:iCs/>
          <w:lang w:eastAsia="lv-LV"/>
        </w:rPr>
        <w:t>52</w:t>
      </w:r>
      <w:r w:rsidRPr="00377709">
        <w:rPr>
          <w:i/>
          <w:iCs/>
          <w:lang w:eastAsia="lv-LV"/>
        </w:rPr>
        <w:t xml:space="preserve"> euro, t.sk. atalgojums </w:t>
      </w:r>
      <w:r w:rsidR="00592690">
        <w:rPr>
          <w:i/>
          <w:iCs/>
          <w:lang w:eastAsia="lv-LV"/>
        </w:rPr>
        <w:t>3 190</w:t>
      </w:r>
      <w:r w:rsidRPr="00377709">
        <w:rPr>
          <w:i/>
          <w:iCs/>
          <w:lang w:eastAsia="lv-LV"/>
        </w:rPr>
        <w:t xml:space="preserve"> euro un ddVSAOI </w:t>
      </w:r>
      <w:r w:rsidR="00592690">
        <w:rPr>
          <w:i/>
          <w:iCs/>
          <w:lang w:eastAsia="lv-LV"/>
        </w:rPr>
        <w:t>752</w:t>
      </w:r>
      <w:r w:rsidRPr="00377709">
        <w:rPr>
          <w:i/>
          <w:iCs/>
          <w:lang w:eastAsia="lv-LV"/>
        </w:rPr>
        <w:t>,</w:t>
      </w:r>
      <w:r w:rsidR="00592690">
        <w:rPr>
          <w:i/>
          <w:iCs/>
          <w:lang w:eastAsia="lv-LV"/>
        </w:rPr>
        <w:t>52</w:t>
      </w:r>
      <w:r w:rsidRPr="00377709">
        <w:rPr>
          <w:i/>
          <w:iCs/>
          <w:lang w:eastAsia="lv-LV"/>
        </w:rPr>
        <w:t xml:space="preserve"> euro;</w:t>
      </w:r>
    </w:p>
    <w:p w14:paraId="20A7ACBA" w14:textId="3F3182DC" w:rsidR="00377709" w:rsidRPr="00377709" w:rsidRDefault="00377709" w:rsidP="00377709">
      <w:pPr>
        <w:jc w:val="both"/>
        <w:rPr>
          <w:i/>
          <w:iCs/>
          <w:lang w:eastAsia="lv-LV"/>
        </w:rPr>
      </w:pPr>
      <w:r w:rsidRPr="00377709">
        <w:rPr>
          <w:i/>
          <w:iCs/>
          <w:lang w:eastAsia="lv-LV"/>
        </w:rPr>
        <w:t xml:space="preserve">- sociālā darba vadītāja atlīdzība 1.00 slodzei 2 </w:t>
      </w:r>
      <w:r w:rsidR="00592690">
        <w:rPr>
          <w:i/>
          <w:iCs/>
          <w:lang w:eastAsia="lv-LV"/>
        </w:rPr>
        <w:t>162</w:t>
      </w:r>
      <w:r w:rsidRPr="00377709">
        <w:rPr>
          <w:i/>
          <w:iCs/>
          <w:lang w:eastAsia="lv-LV"/>
        </w:rPr>
        <w:t>.</w:t>
      </w:r>
      <w:r w:rsidR="00592690">
        <w:rPr>
          <w:i/>
          <w:iCs/>
          <w:lang w:eastAsia="lv-LV"/>
        </w:rPr>
        <w:t>83</w:t>
      </w:r>
      <w:r w:rsidRPr="00377709">
        <w:rPr>
          <w:i/>
          <w:iCs/>
          <w:lang w:eastAsia="lv-LV"/>
        </w:rPr>
        <w:t xml:space="preserve"> euro, t.sk. atalgojums 1 </w:t>
      </w:r>
      <w:r w:rsidR="00592690">
        <w:rPr>
          <w:i/>
          <w:iCs/>
          <w:lang w:eastAsia="lv-LV"/>
        </w:rPr>
        <w:t>75</w:t>
      </w:r>
      <w:r w:rsidRPr="00377709">
        <w:rPr>
          <w:i/>
          <w:iCs/>
          <w:lang w:eastAsia="lv-LV"/>
        </w:rPr>
        <w:t>0 euro un ddVSAOI 4</w:t>
      </w:r>
      <w:r w:rsidR="00592690">
        <w:rPr>
          <w:i/>
          <w:iCs/>
          <w:lang w:eastAsia="lv-LV"/>
        </w:rPr>
        <w:t>12</w:t>
      </w:r>
      <w:r w:rsidRPr="00377709">
        <w:rPr>
          <w:i/>
          <w:iCs/>
          <w:lang w:eastAsia="lv-LV"/>
        </w:rPr>
        <w:t>.</w:t>
      </w:r>
      <w:r w:rsidR="00592690">
        <w:rPr>
          <w:i/>
          <w:iCs/>
          <w:lang w:eastAsia="lv-LV"/>
        </w:rPr>
        <w:t>83</w:t>
      </w:r>
      <w:r w:rsidRPr="00377709">
        <w:rPr>
          <w:i/>
          <w:iCs/>
          <w:lang w:eastAsia="lv-LV"/>
        </w:rPr>
        <w:t xml:space="preserve"> euro;</w:t>
      </w:r>
    </w:p>
    <w:p w14:paraId="5B9A1FE7" w14:textId="77777777" w:rsidR="00377709" w:rsidRPr="00377709" w:rsidRDefault="00377709" w:rsidP="00377709">
      <w:pPr>
        <w:jc w:val="both"/>
        <w:rPr>
          <w:i/>
          <w:iCs/>
          <w:lang w:eastAsia="lv-LV"/>
        </w:rPr>
      </w:pPr>
      <w:r w:rsidRPr="00377709">
        <w:rPr>
          <w:i/>
          <w:iCs/>
          <w:lang w:eastAsia="lv-LV"/>
        </w:rPr>
        <w:t>- speciālistu – psihiatrs, narkologs, uztura speciālists, fizioterapeits, mākslas terapeits, ģimenes terapeits  u.c. – atlīdzība vidēji par 1 konsultāciju/1 grupu nodarbību  50.00 euro (tai skaitā darba samaksa, visas valsts sociālās apdrošināšanas iemaksas un iedzīvotāju ienākuma nodoklis un citas izmaksas);</w:t>
      </w:r>
    </w:p>
    <w:p w14:paraId="42C6D3EF" w14:textId="11B5D318" w:rsidR="00377709" w:rsidRPr="00377709" w:rsidRDefault="00377709" w:rsidP="00377709">
      <w:pPr>
        <w:jc w:val="both"/>
        <w:rPr>
          <w:i/>
          <w:iCs/>
          <w:lang w:eastAsia="lv-LV"/>
        </w:rPr>
      </w:pPr>
      <w:r w:rsidRPr="00377709">
        <w:rPr>
          <w:i/>
          <w:iCs/>
          <w:lang w:eastAsia="lv-LV"/>
        </w:rPr>
        <w:t xml:space="preserve">- supervīzijas speciālistiem, vidēji 1 supervīzijas izmaksas </w:t>
      </w:r>
      <w:r w:rsidR="00592690">
        <w:rPr>
          <w:i/>
          <w:iCs/>
          <w:lang w:eastAsia="lv-LV"/>
        </w:rPr>
        <w:t>100</w:t>
      </w:r>
      <w:r w:rsidRPr="00377709">
        <w:rPr>
          <w:i/>
          <w:iCs/>
          <w:lang w:eastAsia="lv-LV"/>
        </w:rPr>
        <w:t>.00 euro;</w:t>
      </w:r>
    </w:p>
    <w:p w14:paraId="60BD4AB1" w14:textId="77777777" w:rsidR="00377709" w:rsidRPr="00377709" w:rsidRDefault="00377709" w:rsidP="00377709">
      <w:pPr>
        <w:jc w:val="both"/>
        <w:rPr>
          <w:i/>
          <w:iCs/>
          <w:lang w:eastAsia="lv-LV"/>
        </w:rPr>
      </w:pPr>
      <w:r w:rsidRPr="00377709">
        <w:rPr>
          <w:i/>
          <w:iCs/>
          <w:lang w:eastAsia="lv-LV"/>
        </w:rPr>
        <w:t>- apmācība speciālistiem, vidēji 1 apmācības izmaksas 1100 euro;</w:t>
      </w:r>
    </w:p>
    <w:p w14:paraId="58E76475" w14:textId="77777777" w:rsidR="00377709" w:rsidRPr="00377709" w:rsidRDefault="00377709" w:rsidP="00377709">
      <w:pPr>
        <w:jc w:val="both"/>
        <w:rPr>
          <w:i/>
          <w:iCs/>
          <w:lang w:eastAsia="lv-LV"/>
        </w:rPr>
      </w:pPr>
      <w:r w:rsidRPr="00377709">
        <w:rPr>
          <w:i/>
          <w:iCs/>
          <w:lang w:eastAsia="lv-LV"/>
        </w:rPr>
        <w:t>- izglītojošo un informējošo materiālu nodrošināšana klientiem un viņu vecākiem, jaunu klientu uzrunāšanai un informēšanai. Viena materiāla izstrāde vidēji 500 euro;</w:t>
      </w:r>
    </w:p>
    <w:p w14:paraId="4005B585" w14:textId="73865A0B" w:rsidR="00377709" w:rsidRPr="00377709" w:rsidRDefault="00377709" w:rsidP="00377709">
      <w:pPr>
        <w:jc w:val="both"/>
        <w:rPr>
          <w:i/>
          <w:iCs/>
          <w:lang w:eastAsia="lv-LV"/>
        </w:rPr>
      </w:pPr>
      <w:r w:rsidRPr="00377709">
        <w:rPr>
          <w:i/>
          <w:iCs/>
          <w:lang w:eastAsia="lv-LV"/>
        </w:rPr>
        <w:t>- kabinetu uzturēšanas un nodrošināšanas izdevumi, vidēji 1 kabineta izmaksas 108</w:t>
      </w:r>
      <w:r w:rsidR="00592690">
        <w:rPr>
          <w:i/>
          <w:iCs/>
          <w:lang w:eastAsia="lv-LV"/>
        </w:rPr>
        <w:t>0</w:t>
      </w:r>
      <w:r w:rsidRPr="00377709">
        <w:rPr>
          <w:i/>
          <w:iCs/>
          <w:lang w:eastAsia="lv-LV"/>
        </w:rPr>
        <w:t xml:space="preserve"> euro mēnesī;</w:t>
      </w:r>
    </w:p>
    <w:p w14:paraId="36118110" w14:textId="41C235E1" w:rsidR="00377709" w:rsidRPr="00377709" w:rsidRDefault="00377709" w:rsidP="00377709">
      <w:pPr>
        <w:jc w:val="both"/>
        <w:rPr>
          <w:i/>
          <w:iCs/>
          <w:lang w:eastAsia="lv-LV"/>
        </w:rPr>
      </w:pPr>
      <w:r w:rsidRPr="00377709">
        <w:rPr>
          <w:i/>
          <w:iCs/>
          <w:lang w:eastAsia="lv-LV"/>
        </w:rPr>
        <w:lastRenderedPageBreak/>
        <w:t>- motivatoru izmaksas vidēji 1</w:t>
      </w:r>
      <w:r w:rsidR="00592690">
        <w:rPr>
          <w:i/>
          <w:iCs/>
          <w:lang w:eastAsia="lv-LV"/>
        </w:rPr>
        <w:t>44</w:t>
      </w:r>
      <w:r w:rsidRPr="00377709">
        <w:rPr>
          <w:i/>
          <w:iCs/>
          <w:lang w:eastAsia="lv-LV"/>
        </w:rPr>
        <w:t xml:space="preserve"> euro kursa laikā uz 1 klientu (0.</w:t>
      </w:r>
      <w:r w:rsidR="00592690">
        <w:rPr>
          <w:i/>
          <w:iCs/>
          <w:lang w:eastAsia="lv-LV"/>
        </w:rPr>
        <w:t>80</w:t>
      </w:r>
      <w:r w:rsidRPr="00377709">
        <w:rPr>
          <w:i/>
          <w:iCs/>
          <w:lang w:eastAsia="lv-LV"/>
        </w:rPr>
        <w:t xml:space="preserve"> euro dienā). </w:t>
      </w:r>
    </w:p>
    <w:p w14:paraId="6E2ACFB6" w14:textId="6059ED9C" w:rsidR="00587C4F" w:rsidRDefault="00587C4F" w:rsidP="000D0D6B">
      <w:pPr>
        <w:jc w:val="both"/>
        <w:rPr>
          <w:iCs/>
          <w:lang w:eastAsia="lv-LV"/>
        </w:rPr>
      </w:pPr>
    </w:p>
    <w:p w14:paraId="5AA7599D" w14:textId="77777777" w:rsidR="00587C4F" w:rsidRPr="00593C80" w:rsidRDefault="00587C4F" w:rsidP="000D0D6B">
      <w:pPr>
        <w:rPr>
          <w:iCs/>
          <w:lang w:eastAsia="lv-LV"/>
        </w:rPr>
      </w:pPr>
    </w:p>
    <w:sectPr w:rsidR="00587C4F" w:rsidRPr="00593C80" w:rsidSect="00955B8E">
      <w:pgSz w:w="16838" w:h="11906" w:orient="landscape"/>
      <w:pgMar w:top="1701" w:right="127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6341CE"/>
    <w:multiLevelType w:val="hybridMultilevel"/>
    <w:tmpl w:val="7758CE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2D38DF"/>
    <w:multiLevelType w:val="hybridMultilevel"/>
    <w:tmpl w:val="63ECD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7F6A56"/>
    <w:multiLevelType w:val="hybridMultilevel"/>
    <w:tmpl w:val="76E229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EF1431"/>
    <w:multiLevelType w:val="hybridMultilevel"/>
    <w:tmpl w:val="9DB476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D70DD8"/>
    <w:multiLevelType w:val="hybridMultilevel"/>
    <w:tmpl w:val="73B8EF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763A43"/>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172CE"/>
    <w:multiLevelType w:val="hybridMultilevel"/>
    <w:tmpl w:val="1054E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98541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344540">
    <w:abstractNumId w:val="6"/>
  </w:num>
  <w:num w:numId="3" w16cid:durableId="1913075385">
    <w:abstractNumId w:val="1"/>
  </w:num>
  <w:num w:numId="4" w16cid:durableId="1330645302">
    <w:abstractNumId w:val="0"/>
  </w:num>
  <w:num w:numId="5" w16cid:durableId="1553033104">
    <w:abstractNumId w:val="5"/>
  </w:num>
  <w:num w:numId="6" w16cid:durableId="459496424">
    <w:abstractNumId w:val="3"/>
  </w:num>
  <w:num w:numId="7" w16cid:durableId="323701023">
    <w:abstractNumId w:val="7"/>
  </w:num>
  <w:num w:numId="8" w16cid:durableId="2052149449">
    <w:abstractNumId w:val="4"/>
  </w:num>
  <w:num w:numId="9" w16cid:durableId="28084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A1"/>
    <w:rsid w:val="00016AFB"/>
    <w:rsid w:val="00023608"/>
    <w:rsid w:val="000461F3"/>
    <w:rsid w:val="00074366"/>
    <w:rsid w:val="000908D3"/>
    <w:rsid w:val="000B5A17"/>
    <w:rsid w:val="000D0D6B"/>
    <w:rsid w:val="00105095"/>
    <w:rsid w:val="00182C1B"/>
    <w:rsid w:val="00187C55"/>
    <w:rsid w:val="001B18DB"/>
    <w:rsid w:val="001D0B86"/>
    <w:rsid w:val="001D7AEE"/>
    <w:rsid w:val="001E16B0"/>
    <w:rsid w:val="00202DD8"/>
    <w:rsid w:val="00204CB6"/>
    <w:rsid w:val="00245CC5"/>
    <w:rsid w:val="00280565"/>
    <w:rsid w:val="00287847"/>
    <w:rsid w:val="002A726B"/>
    <w:rsid w:val="002B5BAB"/>
    <w:rsid w:val="00304ED9"/>
    <w:rsid w:val="00377709"/>
    <w:rsid w:val="003875D7"/>
    <w:rsid w:val="003F0699"/>
    <w:rsid w:val="003F3AF7"/>
    <w:rsid w:val="0042544D"/>
    <w:rsid w:val="00432FEA"/>
    <w:rsid w:val="00443A7B"/>
    <w:rsid w:val="0045170E"/>
    <w:rsid w:val="004B376C"/>
    <w:rsid w:val="004D4420"/>
    <w:rsid w:val="00532703"/>
    <w:rsid w:val="00532E22"/>
    <w:rsid w:val="005579F1"/>
    <w:rsid w:val="00565104"/>
    <w:rsid w:val="00587C4F"/>
    <w:rsid w:val="00592690"/>
    <w:rsid w:val="00593C80"/>
    <w:rsid w:val="00634E6D"/>
    <w:rsid w:val="006374AF"/>
    <w:rsid w:val="006A638C"/>
    <w:rsid w:val="006C4998"/>
    <w:rsid w:val="006E4E07"/>
    <w:rsid w:val="00705AC6"/>
    <w:rsid w:val="007B5E98"/>
    <w:rsid w:val="00810779"/>
    <w:rsid w:val="0081130B"/>
    <w:rsid w:val="0084706C"/>
    <w:rsid w:val="008530FA"/>
    <w:rsid w:val="00890CC7"/>
    <w:rsid w:val="00894579"/>
    <w:rsid w:val="008C619F"/>
    <w:rsid w:val="008C6DAD"/>
    <w:rsid w:val="008D477E"/>
    <w:rsid w:val="008F1AF4"/>
    <w:rsid w:val="0091418E"/>
    <w:rsid w:val="0094751A"/>
    <w:rsid w:val="00955B8E"/>
    <w:rsid w:val="00980E77"/>
    <w:rsid w:val="009A2177"/>
    <w:rsid w:val="009C21AA"/>
    <w:rsid w:val="00A8306A"/>
    <w:rsid w:val="00AF59DD"/>
    <w:rsid w:val="00B1450A"/>
    <w:rsid w:val="00B47D0A"/>
    <w:rsid w:val="00B77044"/>
    <w:rsid w:val="00B95FB6"/>
    <w:rsid w:val="00C00ADF"/>
    <w:rsid w:val="00C50832"/>
    <w:rsid w:val="00C7442C"/>
    <w:rsid w:val="00C77A42"/>
    <w:rsid w:val="00D06DDF"/>
    <w:rsid w:val="00D1318B"/>
    <w:rsid w:val="00D43B3E"/>
    <w:rsid w:val="00D5112D"/>
    <w:rsid w:val="00DA2ACC"/>
    <w:rsid w:val="00DB0BF7"/>
    <w:rsid w:val="00DB4DA0"/>
    <w:rsid w:val="00DB4DA1"/>
    <w:rsid w:val="00E134DF"/>
    <w:rsid w:val="00E66B83"/>
    <w:rsid w:val="00E77D09"/>
    <w:rsid w:val="00E93B64"/>
    <w:rsid w:val="00EA4F94"/>
    <w:rsid w:val="00F76206"/>
    <w:rsid w:val="00F8143F"/>
    <w:rsid w:val="00F91949"/>
    <w:rsid w:val="00FD6203"/>
    <w:rsid w:val="00FF1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6F3D9A"/>
  <w15:chartTrackingRefBased/>
  <w15:docId w15:val="{A429BFA2-0676-4508-A96F-F3FA4F5C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A638C"/>
    <w:pPr>
      <w:ind w:left="720" w:firstLine="720"/>
      <w:jc w:val="both"/>
    </w:pPr>
    <w:rPr>
      <w:sz w:val="28"/>
      <w:szCs w:val="20"/>
    </w:rPr>
  </w:style>
  <w:style w:type="character" w:customStyle="1" w:styleId="BodyTextIndent3Char">
    <w:name w:val="Body Text Indent 3 Char"/>
    <w:basedOn w:val="DefaultParagraphFont"/>
    <w:link w:val="BodyTextIndent3"/>
    <w:rsid w:val="006A638C"/>
    <w:rPr>
      <w:rFonts w:ascii="Times New Roman" w:eastAsia="Times New Roman" w:hAnsi="Times New Roman" w:cs="Times New Roman"/>
      <w:sz w:val="28"/>
      <w:szCs w:val="20"/>
    </w:rPr>
  </w:style>
  <w:style w:type="paragraph" w:styleId="ListParagraph">
    <w:name w:val="List Paragraph"/>
    <w:basedOn w:val="Normal"/>
    <w:uiPriority w:val="34"/>
    <w:qFormat/>
    <w:rsid w:val="00565104"/>
    <w:pPr>
      <w:ind w:left="720"/>
      <w:contextualSpacing/>
    </w:pPr>
  </w:style>
  <w:style w:type="character" w:styleId="CommentReference">
    <w:name w:val="annotation reference"/>
    <w:basedOn w:val="DefaultParagraphFont"/>
    <w:uiPriority w:val="99"/>
    <w:semiHidden/>
    <w:unhideWhenUsed/>
    <w:rsid w:val="001D0B86"/>
    <w:rPr>
      <w:sz w:val="16"/>
      <w:szCs w:val="16"/>
    </w:rPr>
  </w:style>
  <w:style w:type="paragraph" w:styleId="CommentText">
    <w:name w:val="annotation text"/>
    <w:basedOn w:val="Normal"/>
    <w:link w:val="CommentTextChar"/>
    <w:uiPriority w:val="99"/>
    <w:unhideWhenUsed/>
    <w:rsid w:val="001D0B86"/>
    <w:rPr>
      <w:sz w:val="20"/>
      <w:szCs w:val="20"/>
    </w:rPr>
  </w:style>
  <w:style w:type="character" w:customStyle="1" w:styleId="CommentTextChar">
    <w:name w:val="Comment Text Char"/>
    <w:basedOn w:val="DefaultParagraphFont"/>
    <w:link w:val="CommentText"/>
    <w:uiPriority w:val="99"/>
    <w:rsid w:val="001D0B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B86"/>
    <w:rPr>
      <w:b/>
      <w:bCs/>
    </w:rPr>
  </w:style>
  <w:style w:type="character" w:customStyle="1" w:styleId="CommentSubjectChar">
    <w:name w:val="Comment Subject Char"/>
    <w:basedOn w:val="CommentTextChar"/>
    <w:link w:val="CommentSubject"/>
    <w:uiPriority w:val="99"/>
    <w:semiHidden/>
    <w:rsid w:val="001D0B8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D0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86"/>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DA2ACC"/>
    <w:pPr>
      <w:spacing w:after="120"/>
      <w:ind w:left="283"/>
    </w:pPr>
  </w:style>
  <w:style w:type="character" w:customStyle="1" w:styleId="BodyTextIndentChar">
    <w:name w:val="Body Text Indent Char"/>
    <w:basedOn w:val="DefaultParagraphFont"/>
    <w:link w:val="BodyTextIndent"/>
    <w:uiPriority w:val="99"/>
    <w:semiHidden/>
    <w:rsid w:val="00DA2A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ADB5-A9DF-4E4C-B3DC-F6CC88FB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11378</Words>
  <Characters>6486</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Kristīne Rubika</cp:lastModifiedBy>
  <cp:revision>3</cp:revision>
  <dcterms:created xsi:type="dcterms:W3CDTF">2025-01-06T18:21:00Z</dcterms:created>
  <dcterms:modified xsi:type="dcterms:W3CDTF">2025-01-07T09:00:00Z</dcterms:modified>
</cp:coreProperties>
</file>