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5A459" w14:textId="2A799178" w:rsidR="0075222F" w:rsidRPr="00DC6BC4" w:rsidRDefault="00CA7B9D" w:rsidP="0075222F">
      <w:pPr>
        <w:jc w:val="right"/>
        <w:rPr>
          <w:sz w:val="22"/>
          <w:szCs w:val="22"/>
        </w:rPr>
      </w:pPr>
      <w:r w:rsidRPr="00DC6BC4">
        <w:rPr>
          <w:sz w:val="22"/>
          <w:szCs w:val="22"/>
        </w:rPr>
        <w:t>3</w:t>
      </w:r>
      <w:r w:rsidR="00C708D2" w:rsidRPr="00DC6BC4">
        <w:rPr>
          <w:sz w:val="22"/>
          <w:szCs w:val="22"/>
        </w:rPr>
        <w:t>.</w:t>
      </w:r>
      <w:r w:rsidR="00254257" w:rsidRPr="00DC6BC4">
        <w:rPr>
          <w:sz w:val="22"/>
          <w:szCs w:val="22"/>
        </w:rPr>
        <w:t> </w:t>
      </w:r>
      <w:r w:rsidR="00C708D2" w:rsidRPr="00DC6BC4">
        <w:rPr>
          <w:sz w:val="22"/>
          <w:szCs w:val="22"/>
        </w:rPr>
        <w:t>p</w:t>
      </w:r>
      <w:r w:rsidR="0075222F" w:rsidRPr="00DC6BC4">
        <w:rPr>
          <w:sz w:val="22"/>
          <w:szCs w:val="22"/>
        </w:rPr>
        <w:t>ielikums</w:t>
      </w:r>
    </w:p>
    <w:p w14:paraId="0B6EA53B" w14:textId="77777777" w:rsidR="00D50E33" w:rsidRPr="00DC6BC4" w:rsidRDefault="00E76155" w:rsidP="00476085">
      <w:pPr>
        <w:ind w:left="-284"/>
        <w:jc w:val="right"/>
        <w:rPr>
          <w:sz w:val="22"/>
          <w:szCs w:val="22"/>
        </w:rPr>
      </w:pPr>
      <w:r w:rsidRPr="00DC6BC4">
        <w:rPr>
          <w:sz w:val="22"/>
          <w:szCs w:val="22"/>
        </w:rPr>
        <w:t>Konkursa “</w:t>
      </w:r>
      <w:r w:rsidR="00A36600" w:rsidRPr="00DC6BC4">
        <w:rPr>
          <w:sz w:val="22"/>
          <w:szCs w:val="22"/>
        </w:rPr>
        <w:t xml:space="preserve">Gada balva </w:t>
      </w:r>
    </w:p>
    <w:p w14:paraId="2EC57312" w14:textId="77777777" w:rsidR="0075222F" w:rsidRPr="00DC6BC4" w:rsidRDefault="00A36600" w:rsidP="00476085">
      <w:pPr>
        <w:ind w:left="-284"/>
        <w:jc w:val="right"/>
        <w:rPr>
          <w:sz w:val="22"/>
          <w:szCs w:val="22"/>
        </w:rPr>
      </w:pPr>
      <w:r w:rsidRPr="00DC6BC4">
        <w:rPr>
          <w:sz w:val="22"/>
          <w:szCs w:val="22"/>
        </w:rPr>
        <w:t>sociālajā darbā</w:t>
      </w:r>
      <w:r w:rsidR="00E76155" w:rsidRPr="00DC6BC4">
        <w:rPr>
          <w:sz w:val="22"/>
          <w:szCs w:val="22"/>
        </w:rPr>
        <w:t xml:space="preserve"> 20</w:t>
      </w:r>
      <w:r w:rsidR="007439D8" w:rsidRPr="00DC6BC4">
        <w:rPr>
          <w:sz w:val="22"/>
          <w:szCs w:val="22"/>
        </w:rPr>
        <w:t>2</w:t>
      </w:r>
      <w:r w:rsidR="005F516B" w:rsidRPr="00DC6BC4">
        <w:rPr>
          <w:sz w:val="22"/>
          <w:szCs w:val="22"/>
        </w:rPr>
        <w:t>5</w:t>
      </w:r>
      <w:r w:rsidR="00E76155" w:rsidRPr="00DC6BC4">
        <w:rPr>
          <w:sz w:val="22"/>
          <w:szCs w:val="22"/>
        </w:rPr>
        <w:t>”</w:t>
      </w:r>
      <w:r w:rsidR="00476085" w:rsidRPr="00DC6BC4">
        <w:rPr>
          <w:sz w:val="22"/>
          <w:szCs w:val="22"/>
        </w:rPr>
        <w:t xml:space="preserve"> </w:t>
      </w:r>
      <w:r w:rsidR="00E76155" w:rsidRPr="00DC6BC4">
        <w:rPr>
          <w:sz w:val="22"/>
          <w:szCs w:val="22"/>
        </w:rPr>
        <w:t>nolikumam</w:t>
      </w:r>
    </w:p>
    <w:p w14:paraId="67DC3A93" w14:textId="77777777" w:rsidR="00AB2806" w:rsidRPr="00DC6BC4" w:rsidRDefault="00AB2806" w:rsidP="0075222F">
      <w:pPr>
        <w:jc w:val="right"/>
        <w:rPr>
          <w:b/>
          <w:sz w:val="22"/>
          <w:szCs w:val="22"/>
        </w:rPr>
      </w:pPr>
    </w:p>
    <w:p w14:paraId="10B4B73A" w14:textId="04FE5A81" w:rsidR="000F0F9F" w:rsidRPr="00E76155" w:rsidRDefault="000F0F9F" w:rsidP="000F0F9F">
      <w:pPr>
        <w:ind w:left="-284"/>
        <w:jc w:val="center"/>
      </w:pPr>
      <w:r w:rsidRPr="00E76155">
        <w:t>Pieteikums konkursam</w:t>
      </w:r>
    </w:p>
    <w:p w14:paraId="7FE5F160" w14:textId="77777777" w:rsidR="000F0F9F" w:rsidRPr="00E76155" w:rsidRDefault="000F0F9F" w:rsidP="000F0F9F">
      <w:pPr>
        <w:ind w:left="-284"/>
        <w:jc w:val="center"/>
      </w:pPr>
      <w:r w:rsidRPr="00E76155">
        <w:t>„</w:t>
      </w:r>
      <w:r w:rsidR="00A36600">
        <w:t>GADA BALVA SOCIĀLAJĀ DARBĀ</w:t>
      </w:r>
      <w:r w:rsidRPr="00E76155">
        <w:t xml:space="preserve"> 20</w:t>
      </w:r>
      <w:r w:rsidR="007439D8">
        <w:t>2</w:t>
      </w:r>
      <w:r w:rsidR="005F516B">
        <w:t>5</w:t>
      </w:r>
      <w:r w:rsidRPr="00E76155">
        <w:t>”</w:t>
      </w:r>
    </w:p>
    <w:p w14:paraId="596091C2" w14:textId="68BD29B5" w:rsidR="00254257" w:rsidRDefault="000F0F9F" w:rsidP="00DC6BC4">
      <w:pPr>
        <w:suppressAutoHyphens/>
        <w:autoSpaceDN w:val="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0F0F9F">
        <w:rPr>
          <w:rFonts w:eastAsia="Calibri"/>
          <w:b/>
          <w:sz w:val="22"/>
          <w:szCs w:val="22"/>
          <w:lang w:eastAsia="en-US"/>
        </w:rPr>
        <w:t>NOMINĀCIJA</w:t>
      </w:r>
      <w:r w:rsidR="00D50E33">
        <w:rPr>
          <w:rFonts w:eastAsia="Calibri"/>
          <w:b/>
          <w:sz w:val="22"/>
          <w:szCs w:val="22"/>
          <w:lang w:eastAsia="en-US"/>
        </w:rPr>
        <w:t xml:space="preserve"> </w:t>
      </w:r>
      <w:r w:rsidR="00AB2806" w:rsidRPr="00476085">
        <w:rPr>
          <w:rFonts w:eastAsia="Calibri"/>
          <w:b/>
          <w:sz w:val="22"/>
          <w:szCs w:val="22"/>
          <w:lang w:eastAsia="en-US"/>
        </w:rPr>
        <w:t>“</w:t>
      </w:r>
      <w:r w:rsidRPr="00476085">
        <w:rPr>
          <w:rFonts w:eastAsia="Calibri"/>
          <w:b/>
          <w:sz w:val="22"/>
          <w:szCs w:val="22"/>
          <w:lang w:eastAsia="en-US"/>
        </w:rPr>
        <w:t xml:space="preserve">LABĀKAIS </w:t>
      </w:r>
      <w:r w:rsidR="005F516B">
        <w:rPr>
          <w:rFonts w:eastAsia="Calibri"/>
          <w:b/>
          <w:sz w:val="22"/>
          <w:szCs w:val="22"/>
          <w:lang w:eastAsia="en-US"/>
        </w:rPr>
        <w:t>SOCIĀLĀ DARBA JOMAS SPECIĀLISTS 2025</w:t>
      </w:r>
      <w:r w:rsidR="00AB2806" w:rsidRPr="00476085">
        <w:rPr>
          <w:rFonts w:eastAsia="Calibri"/>
          <w:b/>
          <w:sz w:val="22"/>
          <w:szCs w:val="22"/>
          <w:lang w:eastAsia="en-US"/>
        </w:rPr>
        <w:t>”</w:t>
      </w:r>
    </w:p>
    <w:p w14:paraId="515682C7" w14:textId="77777777" w:rsidR="00607600" w:rsidRDefault="00607600" w:rsidP="00254257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</w:p>
    <w:p w14:paraId="0245DFC7" w14:textId="0447CB7F" w:rsidR="000F0F9F" w:rsidRPr="000F0F9F" w:rsidRDefault="000F0F9F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0F0F9F">
        <w:rPr>
          <w:rFonts w:eastAsia="Calibri"/>
          <w:b/>
          <w:sz w:val="22"/>
          <w:szCs w:val="22"/>
          <w:lang w:eastAsia="en-US"/>
        </w:rPr>
        <w:t>I</w:t>
      </w:r>
      <w:r w:rsidR="00AB2806">
        <w:rPr>
          <w:rFonts w:eastAsia="Calibri"/>
          <w:b/>
          <w:sz w:val="22"/>
          <w:szCs w:val="22"/>
          <w:lang w:eastAsia="en-US"/>
        </w:rPr>
        <w:t>.</w:t>
      </w:r>
      <w:r w:rsidRPr="000F0F9F">
        <w:rPr>
          <w:rFonts w:eastAsia="Calibri"/>
          <w:b/>
          <w:sz w:val="22"/>
          <w:szCs w:val="22"/>
          <w:lang w:eastAsia="en-US"/>
        </w:rPr>
        <w:t xml:space="preserve"> Informācija par pieteikuma iesniedzēju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6"/>
        <w:gridCol w:w="5365"/>
      </w:tblGrid>
      <w:tr w:rsidR="00DA7414" w14:paraId="61910459" w14:textId="77777777" w:rsidTr="00687598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8998" w14:textId="77777777" w:rsidR="000F0F9F" w:rsidRPr="000F0F9F" w:rsidRDefault="000F0F9F" w:rsidP="000F0F9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1. </w:t>
            </w:r>
            <w:r w:rsid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N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osaukums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5DD2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7414" w14:paraId="18C84D9B" w14:textId="77777777" w:rsidTr="00687598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B9FA" w14:textId="77777777" w:rsidR="000F0F9F" w:rsidRPr="000F0F9F" w:rsidRDefault="000F0F9F" w:rsidP="000F0F9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2. </w:t>
            </w:r>
            <w:r w:rsid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eģistrācijas numurs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7807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7414" w14:paraId="56438BA0" w14:textId="77777777" w:rsidTr="00687598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FB77" w14:textId="77777777" w:rsidR="000F0F9F" w:rsidRPr="000F0F9F" w:rsidRDefault="000F0F9F" w:rsidP="000F0F9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3. </w:t>
            </w:r>
            <w:r w:rsid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ārstāvja </w:t>
            </w: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amats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, vārds</w:t>
            </w:r>
            <w:r w:rsid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un 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uzvārds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E680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7414" w14:paraId="79075673" w14:textId="77777777" w:rsidTr="00687598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4BC5" w14:textId="77777777" w:rsidR="000F0F9F" w:rsidRPr="000F0F9F" w:rsidRDefault="000F0F9F" w:rsidP="000F0F9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4. E-pasta adrese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ABD1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7414" w14:paraId="37CD70CD" w14:textId="77777777" w:rsidTr="00687598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7EB4" w14:textId="77777777" w:rsidR="000F0F9F" w:rsidRPr="000F0F9F" w:rsidRDefault="00D50E33" w:rsidP="00D50E33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5. 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Kontakttālrunis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7BDC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7414" w14:paraId="00035C39" w14:textId="77777777" w:rsidTr="00687598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460E" w14:textId="77777777" w:rsidR="000F0F9F" w:rsidRPr="000F0F9F" w:rsidRDefault="00D50E33" w:rsidP="00D50E33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6. 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Saistība ar pretendentu (piemēram, darba devējs, sadarbība)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8244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BF5B161" w14:textId="77777777" w:rsidR="00280BD3" w:rsidRPr="00280BD3" w:rsidRDefault="00280BD3" w:rsidP="000F0F9F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10"/>
          <w:szCs w:val="22"/>
          <w:lang w:eastAsia="en-US"/>
        </w:rPr>
      </w:pPr>
    </w:p>
    <w:p w14:paraId="3BA29255" w14:textId="77777777" w:rsidR="000F0F9F" w:rsidRPr="000F0F9F" w:rsidRDefault="000F0F9F" w:rsidP="000F0F9F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0F0F9F">
        <w:rPr>
          <w:rFonts w:eastAsia="Calibri"/>
          <w:b/>
          <w:sz w:val="22"/>
          <w:szCs w:val="22"/>
          <w:lang w:eastAsia="en-US"/>
        </w:rPr>
        <w:t>II</w:t>
      </w:r>
      <w:r w:rsidR="00AB2806">
        <w:rPr>
          <w:rFonts w:eastAsia="Calibri"/>
          <w:b/>
          <w:sz w:val="22"/>
          <w:szCs w:val="22"/>
          <w:lang w:eastAsia="en-US"/>
        </w:rPr>
        <w:t>.</w:t>
      </w:r>
      <w:r w:rsidRPr="000F0F9F">
        <w:rPr>
          <w:rFonts w:eastAsia="Calibri"/>
          <w:b/>
          <w:sz w:val="22"/>
          <w:szCs w:val="22"/>
          <w:lang w:eastAsia="en-US"/>
        </w:rPr>
        <w:t xml:space="preserve"> Vispārējā informācija par pretendentu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0"/>
        <w:gridCol w:w="4891"/>
      </w:tblGrid>
      <w:tr w:rsidR="00DA7414" w14:paraId="06CBCC63" w14:textId="77777777" w:rsidTr="0068759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12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A21A" w14:textId="77777777" w:rsidR="000F0F9F" w:rsidRPr="000F0F9F" w:rsidRDefault="00D50E33" w:rsidP="00D50E33">
            <w:p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7. V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ārds un uzvārds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12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B217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DA7414" w14:paraId="635F496E" w14:textId="77777777" w:rsidTr="0068759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B600" w14:textId="77777777" w:rsidR="000F0F9F" w:rsidRPr="000F0F9F" w:rsidRDefault="00D50E33" w:rsidP="00D50E33">
            <w:p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8. </w:t>
            </w:r>
            <w:r w:rsidR="00476085" w:rsidRPr="0047608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Apdzīvotās vietas, kurā pretendents strādā, pilns nosaukums (norādot administratīvās teritorijas nosaukumu, novada, pagasta, pilsētas vai citas apdzīvotas vietas nosaukumu)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F525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bookmarkStart w:id="0" w:name="_GoBack"/>
        <w:bookmarkEnd w:id="0"/>
      </w:tr>
      <w:tr w:rsidR="00DA7414" w14:paraId="0685DCF2" w14:textId="77777777" w:rsidTr="0068759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FB9E" w14:textId="77777777" w:rsidR="000F0F9F" w:rsidRPr="000F0F9F" w:rsidRDefault="00D50E33" w:rsidP="00D50E33">
            <w:p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9. D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arba vieta (pilns nosaukums, adrese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un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kontaktinformācija)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C380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A7414" w14:paraId="4C7189CF" w14:textId="77777777" w:rsidTr="0068759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E26A" w14:textId="77777777" w:rsidR="000F0F9F" w:rsidRPr="000F0F9F" w:rsidRDefault="00D50E33" w:rsidP="00D50E33">
            <w:p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10. I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eņemamā amata pilns nosaukums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E6AE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A7414" w14:paraId="0DF782CD" w14:textId="77777777" w:rsidTr="0068759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B9EB" w14:textId="77777777" w:rsidR="00E50BF0" w:rsidRPr="000F0F9F" w:rsidRDefault="00D50E33" w:rsidP="00D50E33">
            <w:pPr>
              <w:suppressAutoHyphens/>
              <w:autoSpaceDN w:val="0"/>
              <w:spacing w:after="24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11. </w:t>
            </w:r>
            <w:r w:rsidR="00476085" w:rsidRPr="0047608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Tālruņa numurs un e-pasta adrese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3F8B" w14:textId="77777777" w:rsidR="00E50BF0" w:rsidRPr="000F0F9F" w:rsidRDefault="00E50BF0" w:rsidP="00D521CB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7414" w14:paraId="5CF8EDC1" w14:textId="77777777" w:rsidTr="0068759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BB00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</w:t>
            </w:r>
            <w:r w:rsidR="00E50BF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 Joma, kurā pretendents ieguvis izglītību (atzīmējiet atbilstošo)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E89C" w14:textId="77777777" w:rsidR="000F0F9F" w:rsidRPr="000F0F9F" w:rsidRDefault="000F0F9F" w:rsidP="000F0F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C547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0F0F9F">
              <w:rPr>
                <w:rFonts w:eastAsia="Calibri"/>
                <w:sz w:val="22"/>
                <w:szCs w:val="22"/>
                <w:lang w:eastAsia="en-US"/>
              </w:rPr>
              <w:t xml:space="preserve">.1. </w:t>
            </w:r>
            <w:r w:rsidR="00E552F9" w:rsidRPr="00E552F9">
              <w:rPr>
                <w:rFonts w:eastAsia="Calibri"/>
                <w:sz w:val="22"/>
                <w:szCs w:val="22"/>
                <w:lang w:eastAsia="en-US"/>
              </w:rPr>
              <w:t>īsā cikla augstāk</w:t>
            </w:r>
            <w:r w:rsidR="00E552F9"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="00E552F9" w:rsidRPr="00E552F9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 w:rsidR="00E552F9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E552F9" w:rsidRPr="00E552F9">
              <w:rPr>
                <w:rFonts w:eastAsia="Calibri"/>
                <w:sz w:val="22"/>
                <w:szCs w:val="22"/>
                <w:lang w:eastAsia="en-US"/>
              </w:rPr>
              <w:t xml:space="preserve"> sociālajā aprūpē</w:t>
            </w:r>
            <w:r w:rsidRPr="000F0F9F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579B7B04" w14:textId="47E9F10E" w:rsidR="000F0F9F" w:rsidRPr="000F0F9F" w:rsidRDefault="000F0F9F" w:rsidP="000F0F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C547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0F0F9F">
              <w:rPr>
                <w:rFonts w:eastAsia="Calibri"/>
                <w:sz w:val="22"/>
                <w:szCs w:val="22"/>
                <w:lang w:eastAsia="en-US"/>
              </w:rPr>
              <w:t>.2.</w:t>
            </w:r>
            <w:r w:rsidR="00050730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E552F9" w:rsidRPr="00E552F9">
              <w:rPr>
                <w:rFonts w:eastAsia="Calibri"/>
                <w:sz w:val="22"/>
                <w:szCs w:val="22"/>
                <w:lang w:eastAsia="en-US"/>
              </w:rPr>
              <w:t>profesionāl</w:t>
            </w:r>
            <w:r w:rsidR="00E552F9"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="00E552F9" w:rsidRPr="00E552F9">
              <w:rPr>
                <w:rFonts w:eastAsia="Calibri"/>
                <w:sz w:val="22"/>
                <w:szCs w:val="22"/>
                <w:lang w:eastAsia="en-US"/>
              </w:rPr>
              <w:t xml:space="preserve"> vidēj</w:t>
            </w:r>
            <w:r w:rsidR="00E552F9"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="00E552F9" w:rsidRPr="00E552F9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 w:rsidR="00E552F9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E552F9" w:rsidRPr="00E552F9">
              <w:rPr>
                <w:rFonts w:eastAsia="Calibri"/>
                <w:sz w:val="22"/>
                <w:szCs w:val="22"/>
                <w:lang w:eastAsia="en-US"/>
              </w:rPr>
              <w:t xml:space="preserve"> sociālajā aprūpē</w:t>
            </w:r>
            <w:r w:rsidRPr="000F0F9F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02CB3A33" w14:textId="77777777" w:rsidR="000F0F9F" w:rsidRDefault="000F0F9F" w:rsidP="0047608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C547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0F0F9F">
              <w:rPr>
                <w:rFonts w:eastAsia="Calibri"/>
                <w:sz w:val="22"/>
                <w:szCs w:val="22"/>
                <w:lang w:eastAsia="en-US"/>
              </w:rPr>
              <w:t xml:space="preserve">.3. </w:t>
            </w:r>
            <w:r w:rsidR="00CB3D7D" w:rsidRPr="00CB3D7D">
              <w:rPr>
                <w:rFonts w:eastAsia="Calibri"/>
                <w:sz w:val="22"/>
                <w:szCs w:val="22"/>
                <w:lang w:eastAsia="en-US"/>
              </w:rPr>
              <w:t>pirmā cikla augstāk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="00CB3D7D" w:rsidRPr="00CB3D7D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CB3D7D" w:rsidRPr="00CB3D7D">
              <w:rPr>
                <w:rFonts w:eastAsia="Calibri"/>
                <w:sz w:val="22"/>
                <w:szCs w:val="22"/>
                <w:lang w:eastAsia="en-US"/>
              </w:rPr>
              <w:t xml:space="preserve"> sociālajā darbā vai </w:t>
            </w:r>
            <w:proofErr w:type="spellStart"/>
            <w:r w:rsidR="00CB3D7D" w:rsidRPr="00CB3D7D">
              <w:rPr>
                <w:rFonts w:eastAsia="Calibri"/>
                <w:sz w:val="22"/>
                <w:szCs w:val="22"/>
                <w:lang w:eastAsia="en-US"/>
              </w:rPr>
              <w:t>karitatīvajā</w:t>
            </w:r>
            <w:proofErr w:type="spellEnd"/>
            <w:r w:rsidR="00CB3D7D" w:rsidRPr="00CB3D7D">
              <w:rPr>
                <w:rFonts w:eastAsia="Calibri"/>
                <w:sz w:val="22"/>
                <w:szCs w:val="22"/>
                <w:lang w:eastAsia="en-US"/>
              </w:rPr>
              <w:t xml:space="preserve"> sociālajā darbā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, un</w:t>
            </w:r>
            <w:r w:rsidR="00CB3D7D" w:rsidRPr="00CB3D7D">
              <w:rPr>
                <w:rFonts w:eastAsia="Calibri"/>
                <w:sz w:val="22"/>
                <w:szCs w:val="22"/>
                <w:lang w:eastAsia="en-US"/>
              </w:rPr>
              <w:t xml:space="preserve"> studiju laikā vai profesionālās pilnveides izglītības procesā apgūta ar sociālo aprūpi saistītas studiju programmas daļa vismaz četru kredītpunktu jeb 160 stundu apjomā</w:t>
            </w:r>
            <w:r w:rsidR="005F516B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9845FAA" w14:textId="65A69485" w:rsidR="005F516B" w:rsidRDefault="005F516B" w:rsidP="0047608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12.4.</w:t>
            </w:r>
            <w:r w:rsidR="00D26BB5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>otrā cikla augstāk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darbā vai </w:t>
            </w:r>
            <w:proofErr w:type="spellStart"/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>karitatīvajā</w:t>
            </w:r>
            <w:proofErr w:type="spellEnd"/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darbā 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 xml:space="preserve">un 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ieg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ūta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īsā cikla profesionāl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augstāk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un piektā līmeņa profesionāl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kvalifikācij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aprūpē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656CBE2" w14:textId="0E20A505" w:rsidR="00C71E71" w:rsidRDefault="00C71E71" w:rsidP="0047608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12.5.</w:t>
            </w:r>
            <w:r w:rsidR="00D26BB5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>īsā cikla augstāk</w:t>
            </w:r>
            <w:r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rehabilitācijā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AD886BF" w14:textId="77777777" w:rsidR="00C71E71" w:rsidRDefault="00C71E71" w:rsidP="0047608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12.6. 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>pirmā cikla augstāk</w:t>
            </w:r>
            <w:r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darbā vai </w:t>
            </w:r>
            <w:proofErr w:type="spellStart"/>
            <w:r w:rsidRPr="00C71E71">
              <w:rPr>
                <w:rFonts w:eastAsia="Calibri"/>
                <w:sz w:val="22"/>
                <w:szCs w:val="22"/>
                <w:lang w:eastAsia="en-US"/>
              </w:rPr>
              <w:t>karitatīvajā</w:t>
            </w:r>
            <w:proofErr w:type="spellEnd"/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darbā un studiju laikā vai profesionālās pilnveides izglītības procesā apgūta ar 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sociālo </w:t>
            </w:r>
            <w:r>
              <w:rPr>
                <w:rFonts w:eastAsia="Calibri"/>
                <w:sz w:val="22"/>
                <w:szCs w:val="22"/>
                <w:lang w:eastAsia="en-US"/>
              </w:rPr>
              <w:t>rehabilitāciju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saistīta studiju programmas daļa vismaz četru kredītpunktu jeb 160 stundu apjomā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5FB65215" w14:textId="77777777" w:rsidR="00C71E71" w:rsidRDefault="00C71E71" w:rsidP="0047608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12.7. 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>otrā cikla augstāk</w:t>
            </w:r>
            <w:r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darbā vai </w:t>
            </w:r>
            <w:proofErr w:type="spellStart"/>
            <w:r w:rsidRPr="00C71E71">
              <w:rPr>
                <w:rFonts w:eastAsia="Calibri"/>
                <w:sz w:val="22"/>
                <w:szCs w:val="22"/>
                <w:lang w:eastAsia="en-US"/>
              </w:rPr>
              <w:t>karitatīvajā</w:t>
            </w:r>
            <w:proofErr w:type="spellEnd"/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darbā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un iegūta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īsā cikla profesionāl</w:t>
            </w:r>
            <w:r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augstāk</w:t>
            </w:r>
            <w:r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un piektā līmeņa profesionāl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ā 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>kvalifikācij</w:t>
            </w:r>
            <w:r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rehabilitācijā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077E3D7" w14:textId="5220F8F8" w:rsidR="00C71E71" w:rsidRDefault="00C71E71" w:rsidP="0047608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12.8.</w:t>
            </w:r>
            <w:r w:rsidR="00E32C51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apgūta mācību programma ģimenes asistentu sagatavošanai;</w:t>
            </w:r>
          </w:p>
          <w:p w14:paraId="426CA4BE" w14:textId="77777777" w:rsidR="00C71E71" w:rsidRPr="00476085" w:rsidRDefault="00C71E71" w:rsidP="0047608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12.9. apgūta mācību programma sociālo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mentoru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sagatavošanai.</w:t>
            </w:r>
          </w:p>
        </w:tc>
      </w:tr>
      <w:tr w:rsidR="00DA7414" w14:paraId="6EFA3892" w14:textId="77777777" w:rsidTr="0068759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F20F" w14:textId="77777777" w:rsidR="000F0F9F" w:rsidRPr="008D6F8B" w:rsidRDefault="00D50E33" w:rsidP="00E50BF0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D</w:t>
            </w:r>
            <w:r w:rsidR="000F0F9F" w:rsidRPr="008D6F8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arba pieredze  sociālās labklājības jomā (norādiet </w:t>
            </w:r>
            <w:r w:rsidR="00933EF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pilnus </w:t>
            </w:r>
            <w:r w:rsidR="000F0F9F" w:rsidRPr="008D6F8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gadus)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0756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A7414" w14:paraId="39BDFE37" w14:textId="77777777" w:rsidTr="00687598">
        <w:trPr>
          <w:trHeight w:val="50"/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1A13" w14:textId="77777777" w:rsidR="00A36600" w:rsidRDefault="000F0F9F" w:rsidP="00E50BF0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</w:t>
            </w:r>
            <w:r w:rsidR="00AB28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rofesionālās </w:t>
            </w: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darbības jomas (atzīmējiet atbilstošo)</w:t>
            </w:r>
          </w:p>
          <w:p w14:paraId="454A0712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FE11E9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01DF5B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E25304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9799B2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F001F4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87C1A3" w14:textId="77777777" w:rsidR="000F0F9F" w:rsidRPr="00F87945" w:rsidRDefault="000F0F9F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5572" w14:textId="55FC17A9" w:rsidR="000C547A" w:rsidRDefault="00E32C51" w:rsidP="000C547A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5F516B">
              <w:rPr>
                <w:rFonts w:eastAsia="Calibri"/>
                <w:sz w:val="22"/>
                <w:szCs w:val="22"/>
                <w:lang w:eastAsia="en-US"/>
              </w:rPr>
              <w:t>sociālās aprūpes pakalpojuma nodrošināšana</w:t>
            </w:r>
            <w:r w:rsidR="000F0F9F" w:rsidRPr="000F0F9F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2906B7FA" w14:textId="432498DE" w:rsidR="000C547A" w:rsidRDefault="00E32C51" w:rsidP="000C547A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0C547A">
              <w:rPr>
                <w:rFonts w:eastAsia="Calibri"/>
                <w:sz w:val="22"/>
                <w:szCs w:val="22"/>
                <w:lang w:eastAsia="en-US"/>
              </w:rPr>
              <w:t>sociāl</w:t>
            </w:r>
            <w:r w:rsidR="005F516B">
              <w:rPr>
                <w:rFonts w:eastAsia="Calibri"/>
                <w:sz w:val="22"/>
                <w:szCs w:val="22"/>
                <w:lang w:eastAsia="en-US"/>
              </w:rPr>
              <w:t>ās rehabilitācijas pakalpojuma nodrošināšana</w:t>
            </w:r>
            <w:r w:rsidR="000F0F9F" w:rsidRPr="000C547A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01CCC931" w14:textId="6E095AC2" w:rsidR="000C547A" w:rsidRDefault="00E32C51" w:rsidP="000C547A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0C547A">
              <w:rPr>
                <w:rFonts w:eastAsia="Calibri"/>
                <w:sz w:val="22"/>
                <w:szCs w:val="22"/>
                <w:lang w:eastAsia="en-US"/>
              </w:rPr>
              <w:t>sociāl</w:t>
            </w:r>
            <w:r w:rsidR="005F516B">
              <w:rPr>
                <w:rFonts w:eastAsia="Calibri"/>
                <w:sz w:val="22"/>
                <w:szCs w:val="22"/>
                <w:lang w:eastAsia="en-US"/>
              </w:rPr>
              <w:t>ās palīdzības nodrošināšana</w:t>
            </w:r>
            <w:r w:rsidR="000F0F9F" w:rsidRPr="000C547A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</w:p>
          <w:p w14:paraId="284F0856" w14:textId="77EBA3B5" w:rsidR="000C547A" w:rsidRDefault="00E32C51" w:rsidP="000C547A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5F516B">
              <w:rPr>
                <w:rFonts w:eastAsia="Calibri"/>
                <w:sz w:val="22"/>
                <w:szCs w:val="22"/>
                <w:lang w:eastAsia="en-US"/>
              </w:rPr>
              <w:t>ģimenes asistenta pakalpojuma nodrošināšana</w:t>
            </w:r>
            <w:r w:rsidR="000F0F9F" w:rsidRPr="000C547A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AFF932C" w14:textId="25F451DD" w:rsidR="000F0F9F" w:rsidRPr="005F516B" w:rsidRDefault="00E32C51" w:rsidP="005F516B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0C547A">
              <w:rPr>
                <w:rFonts w:eastAsia="Calibri"/>
                <w:sz w:val="22"/>
                <w:szCs w:val="22"/>
                <w:lang w:eastAsia="en-US"/>
              </w:rPr>
              <w:t>sociāl</w:t>
            </w:r>
            <w:r w:rsidR="005F516B">
              <w:rPr>
                <w:rFonts w:eastAsia="Calibri"/>
                <w:sz w:val="22"/>
                <w:szCs w:val="22"/>
                <w:lang w:eastAsia="en-US"/>
              </w:rPr>
              <w:t xml:space="preserve">ā </w:t>
            </w:r>
            <w:proofErr w:type="spellStart"/>
            <w:r w:rsidR="005F516B">
              <w:rPr>
                <w:rFonts w:eastAsia="Calibri"/>
                <w:sz w:val="22"/>
                <w:szCs w:val="22"/>
                <w:lang w:eastAsia="en-US"/>
              </w:rPr>
              <w:t>mentora</w:t>
            </w:r>
            <w:proofErr w:type="spellEnd"/>
            <w:r w:rsidR="005F516B">
              <w:rPr>
                <w:rFonts w:eastAsia="Calibri"/>
                <w:sz w:val="22"/>
                <w:szCs w:val="22"/>
                <w:lang w:eastAsia="en-US"/>
              </w:rPr>
              <w:t xml:space="preserve"> pakalpojuma nodrošināšana</w:t>
            </w:r>
            <w:r w:rsidR="00955F0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14:paraId="48CE47F1" w14:textId="77777777" w:rsidR="000F0F9F" w:rsidRDefault="000F0F9F" w:rsidP="000F0F9F">
      <w:pPr>
        <w:suppressAutoHyphens/>
        <w:autoSpaceDN w:val="0"/>
        <w:spacing w:after="160"/>
        <w:ind w:left="144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14:paraId="2CAAB8BA" w14:textId="77777777" w:rsidR="000F0F9F" w:rsidRDefault="000F0F9F" w:rsidP="00280BD3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0F0F9F">
        <w:rPr>
          <w:rFonts w:eastAsia="Calibri"/>
          <w:b/>
          <w:sz w:val="22"/>
          <w:szCs w:val="22"/>
          <w:lang w:eastAsia="en-US"/>
        </w:rPr>
        <w:t>III</w:t>
      </w:r>
      <w:r w:rsidR="00AB2806">
        <w:rPr>
          <w:rFonts w:eastAsia="Calibri"/>
          <w:b/>
          <w:sz w:val="22"/>
          <w:szCs w:val="22"/>
          <w:lang w:eastAsia="en-US"/>
        </w:rPr>
        <w:t>.</w:t>
      </w:r>
      <w:r w:rsidRPr="000F0F9F">
        <w:rPr>
          <w:rFonts w:eastAsia="Calibri"/>
          <w:b/>
          <w:sz w:val="22"/>
          <w:szCs w:val="22"/>
          <w:lang w:eastAsia="en-US"/>
        </w:rPr>
        <w:t xml:space="preserve"> Informācija par pretendenta sasniegumiem 20</w:t>
      </w:r>
      <w:r w:rsidR="007439D8">
        <w:rPr>
          <w:rFonts w:eastAsia="Calibri"/>
          <w:b/>
          <w:sz w:val="22"/>
          <w:szCs w:val="22"/>
          <w:lang w:eastAsia="en-US"/>
        </w:rPr>
        <w:t>2</w:t>
      </w:r>
      <w:r w:rsidR="005F516B">
        <w:rPr>
          <w:rFonts w:eastAsia="Calibri"/>
          <w:b/>
          <w:sz w:val="22"/>
          <w:szCs w:val="22"/>
          <w:lang w:eastAsia="en-US"/>
        </w:rPr>
        <w:t>5</w:t>
      </w:r>
      <w:r w:rsidRPr="000F0F9F">
        <w:rPr>
          <w:rFonts w:eastAsia="Calibri"/>
          <w:b/>
          <w:sz w:val="22"/>
          <w:szCs w:val="22"/>
          <w:lang w:eastAsia="en-US"/>
        </w:rPr>
        <w:t>.</w:t>
      </w:r>
      <w:r w:rsidR="004F6001">
        <w:rPr>
          <w:rFonts w:eastAsia="Calibri"/>
          <w:b/>
          <w:sz w:val="22"/>
          <w:szCs w:val="22"/>
          <w:lang w:eastAsia="en-US"/>
        </w:rPr>
        <w:t xml:space="preserve"> </w:t>
      </w:r>
      <w:r w:rsidRPr="000F0F9F">
        <w:rPr>
          <w:rFonts w:eastAsia="Calibri"/>
          <w:b/>
          <w:sz w:val="22"/>
          <w:szCs w:val="22"/>
          <w:lang w:eastAsia="en-US"/>
        </w:rPr>
        <w:t>gadā</w:t>
      </w:r>
    </w:p>
    <w:tbl>
      <w:tblPr>
        <w:tblW w:w="9214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DA7414" w14:paraId="648BA57E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78AF" w14:textId="77777777" w:rsidR="000F0F9F" w:rsidRPr="00D50E33" w:rsidRDefault="000F0F9F" w:rsidP="00E50BF0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Pretendents ir paraugs un autoritāte citiem darbiniekiem un savā ikdienas darbā ievēro ētikas principus gan attiecībā pret klientu, gan arī kolēģiem un sadarbības partneriem. Par pretendentu </w:t>
            </w:r>
            <w:r w:rsidR="00FD3EDC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20</w:t>
            </w:r>
            <w:r w:rsidR="00E50BF0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5F516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</w:t>
            </w:r>
            <w:r w:rsidR="00FD3EDC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., 20</w:t>
            </w:r>
            <w:r w:rsidR="00CA7B9D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5F516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</w:t>
            </w:r>
            <w:r w:rsidR="00FD3EDC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AB2806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un 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20</w:t>
            </w:r>
            <w:r w:rsidR="007439D8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5F516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4F6001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gadā nav saņemtas klientu vai darbinieku sūdzības. 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4944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300 </w:t>
            </w:r>
            <w:r w:rsidR="008A3199"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DA7414" w14:paraId="5366B7BD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BD65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A7414" w14:paraId="6EF07015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A4A7" w14:textId="77777777" w:rsidR="000F0F9F" w:rsidRPr="00D50E33" w:rsidRDefault="000F0F9F" w:rsidP="00E50BF0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>Pretendents 20</w:t>
            </w:r>
            <w:r w:rsidR="007439D8" w:rsidRPr="00D50E33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C71E71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="004F6001"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>gadā ir i</w:t>
            </w:r>
            <w:r w:rsidR="00D50E33" w:rsidRPr="00D50E33">
              <w:rPr>
                <w:rFonts w:eastAsia="Calibri"/>
                <w:b/>
                <w:sz w:val="22"/>
                <w:szCs w:val="22"/>
                <w:lang w:eastAsia="en-US"/>
              </w:rPr>
              <w:t>erosinājis</w:t>
            </w:r>
            <w:r w:rsidR="00AB2806"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vai </w:t>
            </w:r>
            <w:r w:rsidR="00D9563B">
              <w:rPr>
                <w:rFonts w:eastAsia="Calibri"/>
                <w:b/>
                <w:sz w:val="22"/>
                <w:szCs w:val="22"/>
                <w:lang w:eastAsia="en-US"/>
              </w:rPr>
              <w:t>piedalījies aktivitātēs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komunikācijas veicināšanai </w:t>
            </w:r>
            <w:r w:rsidR="00D9563B">
              <w:rPr>
                <w:rFonts w:eastAsia="Calibri"/>
                <w:b/>
                <w:sz w:val="22"/>
                <w:szCs w:val="22"/>
                <w:lang w:eastAsia="en-US"/>
              </w:rPr>
              <w:t>ar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dažādām iedzīvotāju grupām vietējā kopienā </w:t>
            </w:r>
            <w:r w:rsidR="00AB2806"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vai 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>Pretendents 20</w:t>
            </w:r>
            <w:r w:rsidR="007439D8" w:rsidRPr="00D50E33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C71E71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="004F6001"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gadā </w:t>
            </w:r>
            <w:r w:rsidR="00D9563B">
              <w:rPr>
                <w:rFonts w:eastAsia="Calibri"/>
                <w:b/>
                <w:sz w:val="22"/>
                <w:szCs w:val="22"/>
                <w:lang w:eastAsia="en-US"/>
              </w:rPr>
              <w:t>ierosinājis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vietējai kopienai aktuāl</w:t>
            </w:r>
            <w:r w:rsidR="00D9563B">
              <w:rPr>
                <w:rFonts w:eastAsia="Calibri"/>
                <w:b/>
                <w:sz w:val="22"/>
                <w:szCs w:val="22"/>
                <w:lang w:eastAsia="en-US"/>
              </w:rPr>
              <w:t>as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sociāl</w:t>
            </w:r>
            <w:r w:rsidR="00D9563B">
              <w:rPr>
                <w:rFonts w:eastAsia="Calibri"/>
                <w:b/>
                <w:sz w:val="22"/>
                <w:szCs w:val="22"/>
                <w:lang w:eastAsia="en-US"/>
              </w:rPr>
              <w:t>ās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aktivitā</w:t>
            </w:r>
            <w:r w:rsidR="00D9563B">
              <w:rPr>
                <w:rFonts w:eastAsia="Calibri"/>
                <w:b/>
                <w:sz w:val="22"/>
                <w:szCs w:val="22"/>
                <w:lang w:eastAsia="en-US"/>
              </w:rPr>
              <w:t>tes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un </w:t>
            </w:r>
            <w:r w:rsidR="00D9563B">
              <w:rPr>
                <w:rFonts w:eastAsia="Calibri"/>
                <w:b/>
                <w:sz w:val="22"/>
                <w:szCs w:val="22"/>
                <w:lang w:eastAsia="en-US"/>
              </w:rPr>
              <w:t>piedalījies to īstenošanā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>, veicinot iedzīvotāju iekļaušanos sabiedrībā un spēju palīdzēt pašam sev.</w:t>
            </w:r>
            <w:r w:rsidR="004F6001"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4944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300 </w:t>
            </w:r>
            <w:r w:rsidR="008A3199"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DA7414" w14:paraId="03679979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D888" w14:textId="77777777" w:rsidR="000F0F9F" w:rsidRPr="000F0F9F" w:rsidRDefault="000F0F9F" w:rsidP="000F0F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A7414" w14:paraId="36674284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760C" w14:textId="77777777" w:rsidR="009D2414" w:rsidRPr="009D2414" w:rsidRDefault="000F0F9F" w:rsidP="00E50BF0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Pretendents 20</w:t>
            </w:r>
            <w:r w:rsidR="007439D8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C71E7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AB2806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gadā sniedzis </w:t>
            </w:r>
            <w:r w:rsidR="00511F1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būtisku 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ieguldījumu</w:t>
            </w:r>
            <w:r w:rsidR="009D241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59F881F3" w14:textId="77777777" w:rsidR="009D2414" w:rsidRPr="009D2414" w:rsidRDefault="009D2414" w:rsidP="009D2414">
            <w:pPr>
              <w:suppressAutoHyphens/>
              <w:autoSpaceDN w:val="0"/>
              <w:spacing w:after="160"/>
              <w:ind w:left="3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17.1.</w:t>
            </w:r>
            <w:r w:rsidR="000F0F9F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sociālā</w:t>
            </w:r>
            <w:r w:rsidR="00C71E7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 aprūpes, sociālās rehabilitācijas</w:t>
            </w:r>
            <w:r w:rsidR="00D956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, ģimenes asistenta vai sociālā </w:t>
            </w:r>
            <w:proofErr w:type="spellStart"/>
            <w:r w:rsidR="00D956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mentora</w:t>
            </w:r>
            <w:proofErr w:type="spellEnd"/>
            <w:r w:rsidR="00D956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darba</w:t>
            </w:r>
            <w:r w:rsidR="000F0F9F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prakses attīstībā (</w:t>
            </w:r>
            <w:r w:rsidR="00AB2806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piemēram, </w:t>
            </w:r>
            <w:r w:rsidR="000F0F9F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darba metožu lietošana ikdienas darbā, problēmu noteikšana, sadarbības formu un veidu attīstīšana, resursu tīkla veidošana</w:t>
            </w:r>
            <w:r w:rsid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un</w:t>
            </w:r>
            <w:r w:rsidR="000F0F9F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uzlabošana)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;</w:t>
            </w:r>
          </w:p>
          <w:p w14:paraId="2D9E2E15" w14:textId="3BF60076" w:rsidR="009D2414" w:rsidRDefault="009D2414" w:rsidP="009D2414">
            <w:pPr>
              <w:suppressAutoHyphens/>
              <w:autoSpaceDN w:val="0"/>
              <w:spacing w:after="160"/>
              <w:ind w:left="3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17.2.</w:t>
            </w:r>
            <w:r w:rsidR="00D956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sociālās palīdzības p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rakses</w:t>
            </w:r>
            <w:r w:rsidR="00D956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attīstībā</w:t>
            </w:r>
            <w:r w:rsidR="00511F1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(piemēram, sniedzis priekšlikumus, piedalījies vadlīniju, pakalpojuma aprakstu, pakalpojuma sniegšanas procesu izstrādē)</w:t>
            </w:r>
            <w:r w:rsidR="00D956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285A9733" w14:textId="77777777" w:rsidR="000F0F9F" w:rsidRPr="00D50E33" w:rsidRDefault="000F0F9F" w:rsidP="009D2414">
            <w:pPr>
              <w:suppressAutoHyphens/>
              <w:autoSpaceDN w:val="0"/>
              <w:spacing w:after="160"/>
              <w:ind w:left="3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4944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</w:t>
            </w:r>
            <w:r w:rsidR="00B24DCE"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pielietotās metodes, sadarbības formas, konkrētās veiktās aktivitātes</w:t>
            </w:r>
            <w:r w:rsid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un citu būtisku informāciju</w:t>
            </w:r>
            <w:r w:rsidR="00B24DCE"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(ne vairāk kā 200 </w:t>
            </w:r>
            <w:r w:rsidR="008A3199"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DA7414" w14:paraId="7B31F506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8444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A7414" w14:paraId="64C87EF8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DC98" w14:textId="77777777" w:rsidR="000F0F9F" w:rsidRPr="00D50E33" w:rsidRDefault="000F0F9F" w:rsidP="00E50BF0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Pretendents 20</w:t>
            </w:r>
            <w:r w:rsidR="007439D8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D956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4F6001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gadā ir nodevis savas zināšanas un prasmes citiem. 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4944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200 </w:t>
            </w:r>
            <w:r w:rsidR="008A3199"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DA7414" w14:paraId="14EA9D36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E26E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A7414" w14:paraId="4C153771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CEDA" w14:textId="77777777" w:rsidR="000F0F9F" w:rsidRPr="00D50E33" w:rsidRDefault="000F0F9F" w:rsidP="00E50BF0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>Pretendents veido un saglabā profesionālās saites ar citiem speciālistiem, vei</w:t>
            </w:r>
            <w:r w:rsidR="00C76EB2">
              <w:rPr>
                <w:rFonts w:eastAsia="Calibri"/>
                <w:b/>
                <w:sz w:val="22"/>
                <w:szCs w:val="22"/>
                <w:lang w:eastAsia="en-US"/>
              </w:rPr>
              <w:t>ksmīgi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darbojas </w:t>
            </w:r>
            <w:proofErr w:type="spellStart"/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>starpprofesionāļu</w:t>
            </w:r>
            <w:proofErr w:type="spellEnd"/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komandā. 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4944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300</w:t>
            </w:r>
            <w:r w:rsidR="008A3199"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vārdi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DA7414" w14:paraId="52DF31E0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D75F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A7414" w14:paraId="4694A3C6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3A76" w14:textId="77777777" w:rsidR="000F0F9F" w:rsidRPr="00D50E33" w:rsidRDefault="000F0F9F" w:rsidP="00E50BF0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Lūdzu sniedziet īsu aprakstu par </w:t>
            </w:r>
            <w:r w:rsidR="00E76155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pretendentu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, norādot kādus citus iepriekš nepieminētus īpašus sasniegumus 20</w:t>
            </w:r>
            <w:r w:rsidR="007439D8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D956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4F6001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gadā, rakstura iezīmes, attiecības ar kolēģiem, klientiem</w:t>
            </w:r>
            <w:r w:rsid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4944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300 </w:t>
            </w:r>
            <w:r w:rsidR="008A3199"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DA7414" w14:paraId="0C0CB2C3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B3C7" w14:textId="77777777" w:rsidR="000F0F9F" w:rsidRPr="000F0F9F" w:rsidRDefault="000F0F9F" w:rsidP="00C0558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E3291AB" w14:textId="77777777" w:rsidR="007F7DF2" w:rsidRPr="00B80BF1" w:rsidRDefault="007F7DF2" w:rsidP="00280BD3"/>
    <w:sectPr w:rsidR="007F7DF2" w:rsidRPr="00B80BF1" w:rsidSect="00DC6BC4">
      <w:headerReference w:type="even" r:id="rId7"/>
      <w:headerReference w:type="default" r:id="rId8"/>
      <w:footerReference w:type="first" r:id="rId9"/>
      <w:pgSz w:w="11906" w:h="16838"/>
      <w:pgMar w:top="1134" w:right="964" w:bottom="1134" w:left="153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73C32F" w16cex:dateUtc="2025-09-16T08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D9FE5" w14:textId="77777777" w:rsidR="008431E8" w:rsidRDefault="008431E8">
      <w:r>
        <w:separator/>
      </w:r>
    </w:p>
  </w:endnote>
  <w:endnote w:type="continuationSeparator" w:id="0">
    <w:p w14:paraId="3057B6A5" w14:textId="77777777" w:rsidR="008431E8" w:rsidRDefault="0084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4E583" w14:textId="2EF180CC" w:rsidR="00DA7414" w:rsidRDefault="00DA74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1069D" w14:textId="77777777" w:rsidR="008431E8" w:rsidRDefault="008431E8">
      <w:r>
        <w:separator/>
      </w:r>
    </w:p>
  </w:footnote>
  <w:footnote w:type="continuationSeparator" w:id="0">
    <w:p w14:paraId="6BDE65CB" w14:textId="77777777" w:rsidR="008431E8" w:rsidRDefault="00843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725C3" w14:textId="77777777" w:rsidR="00BF5AAD" w:rsidRDefault="00BF5AAD" w:rsidP="00BF5A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D04C28" w14:textId="77777777" w:rsidR="00BF5AAD" w:rsidRDefault="00BF5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ED13B" w14:textId="581B20D1" w:rsidR="00607600" w:rsidRPr="00DC6BC4" w:rsidRDefault="00607600" w:rsidP="00DC6BC4">
    <w:pPr>
      <w:pStyle w:val="Header"/>
      <w:jc w:val="center"/>
      <w:rPr>
        <w:sz w:val="22"/>
        <w:szCs w:val="22"/>
      </w:rPr>
    </w:pPr>
    <w:r w:rsidRPr="00DC6BC4">
      <w:rPr>
        <w:sz w:val="22"/>
        <w:szCs w:val="22"/>
      </w:rPr>
      <w:fldChar w:fldCharType="begin"/>
    </w:r>
    <w:r w:rsidRPr="00DC6BC4">
      <w:rPr>
        <w:sz w:val="22"/>
        <w:szCs w:val="22"/>
      </w:rPr>
      <w:instrText>PAGE   \* MERGEFORMAT</w:instrText>
    </w:r>
    <w:r w:rsidRPr="00DC6BC4">
      <w:rPr>
        <w:sz w:val="22"/>
        <w:szCs w:val="22"/>
      </w:rPr>
      <w:fldChar w:fldCharType="separate"/>
    </w:r>
    <w:r w:rsidRPr="00DC6BC4">
      <w:rPr>
        <w:sz w:val="22"/>
        <w:szCs w:val="22"/>
      </w:rPr>
      <w:t>2</w:t>
    </w:r>
    <w:r w:rsidRPr="00DC6BC4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3F6E"/>
    <w:multiLevelType w:val="hybridMultilevel"/>
    <w:tmpl w:val="5ACA786E"/>
    <w:lvl w:ilvl="0" w:tplc="5A20F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AAB5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804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6C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AC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EAA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2E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2AE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F84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796"/>
    <w:multiLevelType w:val="multilevel"/>
    <w:tmpl w:val="54385CD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F5FD4"/>
    <w:multiLevelType w:val="multilevel"/>
    <w:tmpl w:val="DA3E280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293372"/>
    <w:multiLevelType w:val="multilevel"/>
    <w:tmpl w:val="D6D2C1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D0026F"/>
    <w:multiLevelType w:val="multilevel"/>
    <w:tmpl w:val="AE00C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90C3038"/>
    <w:multiLevelType w:val="multilevel"/>
    <w:tmpl w:val="3432C20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625746"/>
    <w:multiLevelType w:val="multilevel"/>
    <w:tmpl w:val="C7E055A6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6DF72BD"/>
    <w:multiLevelType w:val="multilevel"/>
    <w:tmpl w:val="237A6BD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9733EA"/>
    <w:multiLevelType w:val="multilevel"/>
    <w:tmpl w:val="53DC9E52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9" w15:restartNumberingAfterBreak="0">
    <w:nsid w:val="5CA57A3E"/>
    <w:multiLevelType w:val="multilevel"/>
    <w:tmpl w:val="CD3024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8821F45"/>
    <w:multiLevelType w:val="multilevel"/>
    <w:tmpl w:val="83F23B28"/>
    <w:lvl w:ilvl="0">
      <w:start w:val="1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D56FDD"/>
    <w:multiLevelType w:val="multilevel"/>
    <w:tmpl w:val="AE00C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709D107E"/>
    <w:multiLevelType w:val="multilevel"/>
    <w:tmpl w:val="22B27A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77287D06"/>
    <w:multiLevelType w:val="multilevel"/>
    <w:tmpl w:val="4D341BD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13"/>
  </w:num>
  <w:num w:numId="10">
    <w:abstractNumId w:val="11"/>
  </w:num>
  <w:num w:numId="11">
    <w:abstractNumId w:val="5"/>
  </w:num>
  <w:num w:numId="12">
    <w:abstractNumId w:val="1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2F"/>
    <w:rsid w:val="00015EF4"/>
    <w:rsid w:val="00050730"/>
    <w:rsid w:val="00057C21"/>
    <w:rsid w:val="0006599B"/>
    <w:rsid w:val="00096B8E"/>
    <w:rsid w:val="000C547A"/>
    <w:rsid w:val="000D2DF8"/>
    <w:rsid w:val="000E0C6E"/>
    <w:rsid w:val="000F0F9F"/>
    <w:rsid w:val="000F3646"/>
    <w:rsid w:val="000F5086"/>
    <w:rsid w:val="00106445"/>
    <w:rsid w:val="00125789"/>
    <w:rsid w:val="00126B45"/>
    <w:rsid w:val="001553AF"/>
    <w:rsid w:val="00161489"/>
    <w:rsid w:val="00162441"/>
    <w:rsid w:val="00163B4C"/>
    <w:rsid w:val="00165608"/>
    <w:rsid w:val="00171BFF"/>
    <w:rsid w:val="00176C6E"/>
    <w:rsid w:val="00187073"/>
    <w:rsid w:val="001A4833"/>
    <w:rsid w:val="001D18F5"/>
    <w:rsid w:val="001E0CC8"/>
    <w:rsid w:val="001E77C8"/>
    <w:rsid w:val="002348F0"/>
    <w:rsid w:val="00235F2F"/>
    <w:rsid w:val="002446F1"/>
    <w:rsid w:val="00254257"/>
    <w:rsid w:val="00255F72"/>
    <w:rsid w:val="00280BD3"/>
    <w:rsid w:val="002919F6"/>
    <w:rsid w:val="00292D4B"/>
    <w:rsid w:val="00296210"/>
    <w:rsid w:val="002A3F5A"/>
    <w:rsid w:val="002B7B68"/>
    <w:rsid w:val="002C636C"/>
    <w:rsid w:val="00315666"/>
    <w:rsid w:val="0031651B"/>
    <w:rsid w:val="00325C27"/>
    <w:rsid w:val="00357222"/>
    <w:rsid w:val="003731D7"/>
    <w:rsid w:val="003A7C18"/>
    <w:rsid w:val="003B40B2"/>
    <w:rsid w:val="003F1841"/>
    <w:rsid w:val="00407151"/>
    <w:rsid w:val="0041712E"/>
    <w:rsid w:val="00440425"/>
    <w:rsid w:val="00452FAF"/>
    <w:rsid w:val="00476085"/>
    <w:rsid w:val="0049440A"/>
    <w:rsid w:val="004A4932"/>
    <w:rsid w:val="004A7C99"/>
    <w:rsid w:val="004B1583"/>
    <w:rsid w:val="004C614E"/>
    <w:rsid w:val="004E6C24"/>
    <w:rsid w:val="004F164A"/>
    <w:rsid w:val="004F3192"/>
    <w:rsid w:val="004F34CE"/>
    <w:rsid w:val="004F6001"/>
    <w:rsid w:val="004F757B"/>
    <w:rsid w:val="004F76DC"/>
    <w:rsid w:val="005053BC"/>
    <w:rsid w:val="00511F10"/>
    <w:rsid w:val="00523382"/>
    <w:rsid w:val="00524C30"/>
    <w:rsid w:val="00527459"/>
    <w:rsid w:val="00543BCC"/>
    <w:rsid w:val="00565489"/>
    <w:rsid w:val="00572DFC"/>
    <w:rsid w:val="00580AC8"/>
    <w:rsid w:val="00583191"/>
    <w:rsid w:val="005954FF"/>
    <w:rsid w:val="005A05A3"/>
    <w:rsid w:val="005C7327"/>
    <w:rsid w:val="005E67DC"/>
    <w:rsid w:val="005F516B"/>
    <w:rsid w:val="005F6BA6"/>
    <w:rsid w:val="00603B9A"/>
    <w:rsid w:val="00607600"/>
    <w:rsid w:val="006627E1"/>
    <w:rsid w:val="00687598"/>
    <w:rsid w:val="0069661A"/>
    <w:rsid w:val="006A2F22"/>
    <w:rsid w:val="006C211D"/>
    <w:rsid w:val="006D0D2E"/>
    <w:rsid w:val="006D6964"/>
    <w:rsid w:val="006E0439"/>
    <w:rsid w:val="006E28E0"/>
    <w:rsid w:val="006F3C5D"/>
    <w:rsid w:val="0070348B"/>
    <w:rsid w:val="00716E1C"/>
    <w:rsid w:val="00733BEC"/>
    <w:rsid w:val="007439D8"/>
    <w:rsid w:val="0075222F"/>
    <w:rsid w:val="007569A9"/>
    <w:rsid w:val="00793085"/>
    <w:rsid w:val="00796C89"/>
    <w:rsid w:val="007A03CE"/>
    <w:rsid w:val="007A4C43"/>
    <w:rsid w:val="007B07FD"/>
    <w:rsid w:val="007D3D7D"/>
    <w:rsid w:val="007E0668"/>
    <w:rsid w:val="007F7DF2"/>
    <w:rsid w:val="008153EB"/>
    <w:rsid w:val="008431E8"/>
    <w:rsid w:val="0088013F"/>
    <w:rsid w:val="008A3199"/>
    <w:rsid w:val="008C00A0"/>
    <w:rsid w:val="008D6F8B"/>
    <w:rsid w:val="008E4271"/>
    <w:rsid w:val="009069FE"/>
    <w:rsid w:val="00911E2B"/>
    <w:rsid w:val="009273BD"/>
    <w:rsid w:val="00933EF6"/>
    <w:rsid w:val="00934041"/>
    <w:rsid w:val="009452B1"/>
    <w:rsid w:val="00955F0C"/>
    <w:rsid w:val="009605C3"/>
    <w:rsid w:val="009662DC"/>
    <w:rsid w:val="009763D9"/>
    <w:rsid w:val="00986CD9"/>
    <w:rsid w:val="009A4520"/>
    <w:rsid w:val="009D2414"/>
    <w:rsid w:val="009D4FDE"/>
    <w:rsid w:val="00A01950"/>
    <w:rsid w:val="00A01BB7"/>
    <w:rsid w:val="00A13378"/>
    <w:rsid w:val="00A214EF"/>
    <w:rsid w:val="00A3437C"/>
    <w:rsid w:val="00A36600"/>
    <w:rsid w:val="00A4137E"/>
    <w:rsid w:val="00A660F2"/>
    <w:rsid w:val="00AB2806"/>
    <w:rsid w:val="00AB545C"/>
    <w:rsid w:val="00AD096C"/>
    <w:rsid w:val="00AD3423"/>
    <w:rsid w:val="00AD6BB6"/>
    <w:rsid w:val="00AE1847"/>
    <w:rsid w:val="00AF57DC"/>
    <w:rsid w:val="00B123CD"/>
    <w:rsid w:val="00B24DCE"/>
    <w:rsid w:val="00B5053E"/>
    <w:rsid w:val="00B65CAE"/>
    <w:rsid w:val="00B70E6F"/>
    <w:rsid w:val="00B7142F"/>
    <w:rsid w:val="00B80BF1"/>
    <w:rsid w:val="00B80E26"/>
    <w:rsid w:val="00BA2E52"/>
    <w:rsid w:val="00BA5680"/>
    <w:rsid w:val="00BD6BED"/>
    <w:rsid w:val="00BF5AAD"/>
    <w:rsid w:val="00C0558F"/>
    <w:rsid w:val="00C0599E"/>
    <w:rsid w:val="00C06A41"/>
    <w:rsid w:val="00C1032E"/>
    <w:rsid w:val="00C41E5B"/>
    <w:rsid w:val="00C472C6"/>
    <w:rsid w:val="00C534D2"/>
    <w:rsid w:val="00C552FB"/>
    <w:rsid w:val="00C708D2"/>
    <w:rsid w:val="00C71E71"/>
    <w:rsid w:val="00C76EB2"/>
    <w:rsid w:val="00C924B6"/>
    <w:rsid w:val="00C942F1"/>
    <w:rsid w:val="00C96689"/>
    <w:rsid w:val="00CA7B9D"/>
    <w:rsid w:val="00CB3D7D"/>
    <w:rsid w:val="00CB515C"/>
    <w:rsid w:val="00CB60ED"/>
    <w:rsid w:val="00CC5C00"/>
    <w:rsid w:val="00CE134C"/>
    <w:rsid w:val="00D1076B"/>
    <w:rsid w:val="00D236C9"/>
    <w:rsid w:val="00D26BB5"/>
    <w:rsid w:val="00D27D7D"/>
    <w:rsid w:val="00D34BF7"/>
    <w:rsid w:val="00D50E33"/>
    <w:rsid w:val="00D521CB"/>
    <w:rsid w:val="00D54729"/>
    <w:rsid w:val="00D7026E"/>
    <w:rsid w:val="00D9387B"/>
    <w:rsid w:val="00D9563B"/>
    <w:rsid w:val="00DA2BDE"/>
    <w:rsid w:val="00DA59C1"/>
    <w:rsid w:val="00DA7414"/>
    <w:rsid w:val="00DC6BC4"/>
    <w:rsid w:val="00DD6891"/>
    <w:rsid w:val="00DD7D82"/>
    <w:rsid w:val="00DF1B4C"/>
    <w:rsid w:val="00E23D10"/>
    <w:rsid w:val="00E32C51"/>
    <w:rsid w:val="00E33ED3"/>
    <w:rsid w:val="00E47F4E"/>
    <w:rsid w:val="00E50BF0"/>
    <w:rsid w:val="00E552F9"/>
    <w:rsid w:val="00E74099"/>
    <w:rsid w:val="00E76155"/>
    <w:rsid w:val="00E7625A"/>
    <w:rsid w:val="00E815AB"/>
    <w:rsid w:val="00E827A3"/>
    <w:rsid w:val="00E84814"/>
    <w:rsid w:val="00EA12FB"/>
    <w:rsid w:val="00EC70C7"/>
    <w:rsid w:val="00EE69E0"/>
    <w:rsid w:val="00EF77AB"/>
    <w:rsid w:val="00F061F8"/>
    <w:rsid w:val="00F17FA1"/>
    <w:rsid w:val="00F223E1"/>
    <w:rsid w:val="00F27BD9"/>
    <w:rsid w:val="00F34706"/>
    <w:rsid w:val="00F5640C"/>
    <w:rsid w:val="00F67408"/>
    <w:rsid w:val="00F72AC5"/>
    <w:rsid w:val="00F7435C"/>
    <w:rsid w:val="00F81A8E"/>
    <w:rsid w:val="00F87945"/>
    <w:rsid w:val="00F87B85"/>
    <w:rsid w:val="00F90957"/>
    <w:rsid w:val="00FB2E18"/>
    <w:rsid w:val="00FD3EDC"/>
    <w:rsid w:val="00FE06B1"/>
    <w:rsid w:val="00FE43D1"/>
    <w:rsid w:val="00FE6710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311DD"/>
  <w15:chartTrackingRefBased/>
  <w15:docId w15:val="{B1E6E424-2D12-46DC-B290-4DA93070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22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222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5222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rsid w:val="0075222F"/>
  </w:style>
  <w:style w:type="paragraph" w:styleId="Footer">
    <w:name w:val="footer"/>
    <w:basedOn w:val="Normal"/>
    <w:link w:val="FooterChar"/>
    <w:rsid w:val="0075222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5222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234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8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348F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8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48F0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48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7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2751</Words>
  <Characters>1569</Characters>
  <Application>Microsoft Office Word</Application>
  <DocSecurity>4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Daiga.Renemane@lm.gov.lv</dc:creator>
  <cp:keywords/>
  <cp:lastModifiedBy>Daiga Renemane</cp:lastModifiedBy>
  <cp:revision>2</cp:revision>
  <cp:lastPrinted>2018-01-09T08:01:00Z</cp:lastPrinted>
  <dcterms:created xsi:type="dcterms:W3CDTF">2025-09-16T09:09:00Z</dcterms:created>
  <dcterms:modified xsi:type="dcterms:W3CDTF">2025-09-16T09:09:00Z</dcterms:modified>
</cp:coreProperties>
</file>