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F67C" w14:textId="2128669F" w:rsidR="002F7519" w:rsidRPr="002F7519" w:rsidRDefault="002F7519" w:rsidP="008C4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519">
        <w:rPr>
          <w:rFonts w:ascii="Times New Roman" w:hAnsi="Times New Roman" w:cs="Times New Roman"/>
          <w:sz w:val="28"/>
          <w:szCs w:val="28"/>
        </w:rPr>
        <w:t>Darba lietu trīspusējās sadarbības apakšpadomes</w:t>
      </w:r>
    </w:p>
    <w:p w14:paraId="3536D414" w14:textId="198C1F30" w:rsidR="002F7519" w:rsidRPr="002F7519" w:rsidRDefault="002F7519" w:rsidP="008C4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519">
        <w:rPr>
          <w:rFonts w:ascii="Times New Roman" w:hAnsi="Times New Roman" w:cs="Times New Roman"/>
          <w:sz w:val="28"/>
          <w:szCs w:val="28"/>
        </w:rPr>
        <w:t>sēdes protokols Nr.</w:t>
      </w:r>
      <w:r w:rsidR="001B3F0D" w:rsidRPr="00586191">
        <w:rPr>
          <w:rFonts w:ascii="Times New Roman" w:hAnsi="Times New Roman" w:cs="Times New Roman"/>
          <w:sz w:val="28"/>
          <w:szCs w:val="28"/>
        </w:rPr>
        <w:t> </w:t>
      </w:r>
      <w:r w:rsidRPr="002F7519">
        <w:rPr>
          <w:rFonts w:ascii="Times New Roman" w:hAnsi="Times New Roman" w:cs="Times New Roman"/>
          <w:sz w:val="28"/>
          <w:szCs w:val="28"/>
        </w:rPr>
        <w:t xml:space="preserve">31-02 –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2F7519">
        <w:rPr>
          <w:rFonts w:ascii="Times New Roman" w:hAnsi="Times New Roman" w:cs="Times New Roman"/>
          <w:sz w:val="28"/>
          <w:szCs w:val="28"/>
        </w:rPr>
        <w:t>/0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1372E5B9" w14:textId="77777777" w:rsidR="002F7519" w:rsidRPr="002F7519" w:rsidRDefault="002F7519" w:rsidP="006843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E3B79C" w14:textId="2F71CF9A" w:rsidR="002F7519" w:rsidRPr="002F7519" w:rsidRDefault="002F7519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2F7519">
        <w:rPr>
          <w:rFonts w:ascii="Times New Roman" w:hAnsi="Times New Roman" w:cs="Times New Roman"/>
          <w:sz w:val="28"/>
          <w:szCs w:val="28"/>
        </w:rPr>
        <w:t>Rīgā</w:t>
      </w:r>
      <w:r w:rsidRPr="002F7519">
        <w:rPr>
          <w:rFonts w:ascii="Times New Roman" w:hAnsi="Times New Roman" w:cs="Times New Roman"/>
          <w:sz w:val="28"/>
          <w:szCs w:val="28"/>
        </w:rPr>
        <w:tab/>
      </w:r>
      <w:r w:rsidRPr="002F7519">
        <w:rPr>
          <w:rFonts w:ascii="Times New Roman" w:hAnsi="Times New Roman" w:cs="Times New Roman"/>
          <w:sz w:val="28"/>
          <w:szCs w:val="28"/>
        </w:rPr>
        <w:tab/>
      </w:r>
      <w:r w:rsidRPr="002F7519">
        <w:rPr>
          <w:rFonts w:ascii="Times New Roman" w:hAnsi="Times New Roman" w:cs="Times New Roman"/>
          <w:sz w:val="28"/>
          <w:szCs w:val="28"/>
        </w:rPr>
        <w:tab/>
      </w:r>
      <w:r w:rsidRPr="002F7519">
        <w:rPr>
          <w:rFonts w:ascii="Times New Roman" w:hAnsi="Times New Roman" w:cs="Times New Roman"/>
          <w:sz w:val="28"/>
          <w:szCs w:val="28"/>
        </w:rPr>
        <w:tab/>
      </w:r>
      <w:r w:rsidRPr="002F7519">
        <w:rPr>
          <w:rFonts w:ascii="Times New Roman" w:hAnsi="Times New Roman" w:cs="Times New Roman"/>
          <w:sz w:val="28"/>
          <w:szCs w:val="28"/>
        </w:rPr>
        <w:tab/>
      </w:r>
      <w:r w:rsidRPr="002F7519">
        <w:rPr>
          <w:rFonts w:ascii="Times New Roman" w:hAnsi="Times New Roman" w:cs="Times New Roman"/>
          <w:sz w:val="28"/>
          <w:szCs w:val="28"/>
        </w:rPr>
        <w:tab/>
      </w:r>
      <w:r w:rsidRPr="002F7519">
        <w:rPr>
          <w:rFonts w:ascii="Times New Roman" w:hAnsi="Times New Roman" w:cs="Times New Roman"/>
          <w:sz w:val="28"/>
          <w:szCs w:val="28"/>
        </w:rPr>
        <w:tab/>
      </w:r>
      <w:r w:rsidRPr="002F7519">
        <w:rPr>
          <w:rFonts w:ascii="Times New Roman" w:hAnsi="Times New Roman" w:cs="Times New Roman"/>
          <w:sz w:val="28"/>
          <w:szCs w:val="28"/>
        </w:rPr>
        <w:tab/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F7519">
        <w:rPr>
          <w:rFonts w:ascii="Times New Roman" w:hAnsi="Times New Roman" w:cs="Times New Roman"/>
          <w:sz w:val="28"/>
          <w:szCs w:val="28"/>
        </w:rPr>
        <w:t>.</w:t>
      </w:r>
      <w:r w:rsidR="001B3F0D" w:rsidRPr="00586191">
        <w:rPr>
          <w:rFonts w:ascii="Times New Roman" w:hAnsi="Times New Roman" w:cs="Times New Roman"/>
          <w:sz w:val="28"/>
          <w:szCs w:val="28"/>
        </w:rPr>
        <w:t> </w:t>
      </w:r>
      <w:r w:rsidR="001B3F0D" w:rsidRPr="002F7519">
        <w:rPr>
          <w:rFonts w:ascii="Times New Roman" w:hAnsi="Times New Roman" w:cs="Times New Roman"/>
          <w:sz w:val="28"/>
          <w:szCs w:val="28"/>
        </w:rPr>
        <w:t xml:space="preserve"> </w:t>
      </w:r>
      <w:r w:rsidRPr="002F7519">
        <w:rPr>
          <w:rFonts w:ascii="Times New Roman" w:hAnsi="Times New Roman" w:cs="Times New Roman"/>
          <w:sz w:val="28"/>
          <w:szCs w:val="28"/>
        </w:rPr>
        <w:t xml:space="preserve">gada </w:t>
      </w:r>
      <w:r>
        <w:rPr>
          <w:rFonts w:ascii="Times New Roman" w:hAnsi="Times New Roman" w:cs="Times New Roman"/>
          <w:sz w:val="28"/>
          <w:szCs w:val="28"/>
        </w:rPr>
        <w:t>7.</w:t>
      </w:r>
      <w:r w:rsidR="001B3F0D" w:rsidRPr="00586191">
        <w:rPr>
          <w:rFonts w:ascii="Times New Roman" w:hAnsi="Times New Roman" w:cs="Times New Roman"/>
          <w:sz w:val="28"/>
          <w:szCs w:val="28"/>
        </w:rPr>
        <w:t> </w:t>
      </w:r>
      <w:r w:rsidR="001B3F0D">
        <w:rPr>
          <w:rFonts w:ascii="Times New Roman" w:hAnsi="Times New Roman" w:cs="Times New Roman"/>
          <w:sz w:val="28"/>
          <w:szCs w:val="28"/>
        </w:rPr>
        <w:t xml:space="preserve"> </w:t>
      </w:r>
      <w:r w:rsidR="00737504">
        <w:rPr>
          <w:rFonts w:ascii="Times New Roman" w:hAnsi="Times New Roman" w:cs="Times New Roman"/>
          <w:sz w:val="28"/>
          <w:szCs w:val="28"/>
        </w:rPr>
        <w:t>aprīlī</w:t>
      </w:r>
    </w:p>
    <w:p w14:paraId="7007A77F" w14:textId="77777777" w:rsidR="002F7519" w:rsidRPr="002F7519" w:rsidRDefault="002F7519" w:rsidP="006843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CD67A" w14:textId="2B0712D1" w:rsidR="000E6645" w:rsidRDefault="002F7519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2F7519">
        <w:rPr>
          <w:rFonts w:ascii="Times New Roman" w:hAnsi="Times New Roman" w:cs="Times New Roman"/>
          <w:sz w:val="28"/>
          <w:szCs w:val="28"/>
        </w:rPr>
        <w:t>Sēdi vada Māris Badovskis - Labklājības ministrijas Darba attiecību un darba aizsardzības politikas departamenta direktors.</w:t>
      </w:r>
    </w:p>
    <w:p w14:paraId="217DD401" w14:textId="77777777" w:rsidR="00586191" w:rsidRPr="00586191" w:rsidRDefault="00586191" w:rsidP="006843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191">
        <w:rPr>
          <w:rFonts w:ascii="Times New Roman" w:hAnsi="Times New Roman" w:cs="Times New Roman"/>
          <w:b/>
          <w:sz w:val="28"/>
          <w:szCs w:val="28"/>
        </w:rPr>
        <w:t xml:space="preserve">Piedalās: </w:t>
      </w:r>
      <w:r w:rsidRPr="00586191">
        <w:rPr>
          <w:rFonts w:ascii="Times New Roman" w:hAnsi="Times New Roman" w:cs="Times New Roman"/>
          <w:b/>
          <w:sz w:val="28"/>
          <w:szCs w:val="28"/>
        </w:rPr>
        <w:tab/>
      </w:r>
    </w:p>
    <w:p w14:paraId="733AF30A" w14:textId="77777777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191">
        <w:rPr>
          <w:rFonts w:ascii="Times New Roman" w:hAnsi="Times New Roman" w:cs="Times New Roman"/>
          <w:b/>
          <w:sz w:val="28"/>
          <w:szCs w:val="28"/>
        </w:rPr>
        <w:t>No valdības puses:</w:t>
      </w:r>
    </w:p>
    <w:p w14:paraId="378ACE2E" w14:textId="77777777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191">
        <w:rPr>
          <w:rFonts w:ascii="Times New Roman" w:hAnsi="Times New Roman" w:cs="Times New Roman"/>
          <w:sz w:val="28"/>
          <w:szCs w:val="28"/>
        </w:rPr>
        <w:t>Māris Badovskis - Labklājības ministrijas Darba attiecību un darba aizsardzības politikas departamenta direktors</w:t>
      </w:r>
    </w:p>
    <w:p w14:paraId="631484D0" w14:textId="77777777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191">
        <w:rPr>
          <w:rFonts w:ascii="Times New Roman" w:hAnsi="Times New Roman" w:cs="Times New Roman"/>
          <w:sz w:val="28"/>
          <w:szCs w:val="28"/>
        </w:rPr>
        <w:t>Ineta Vjakse - Labklājības ministrijas Darba attiecību un darba aizsardzības politikas departamenta direktora vietniece</w:t>
      </w:r>
    </w:p>
    <w:p w14:paraId="2538120E" w14:textId="77777777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191">
        <w:rPr>
          <w:rFonts w:ascii="Times New Roman" w:hAnsi="Times New Roman" w:cs="Times New Roman"/>
          <w:sz w:val="28"/>
          <w:szCs w:val="28"/>
        </w:rPr>
        <w:t xml:space="preserve">Renārs Lūsis -  Valsts darba inspekcijas direktors </w:t>
      </w:r>
    </w:p>
    <w:p w14:paraId="73196B8A" w14:textId="2F953DA5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191">
        <w:rPr>
          <w:rFonts w:ascii="Times New Roman" w:hAnsi="Times New Roman" w:cs="Times New Roman"/>
          <w:sz w:val="28"/>
          <w:szCs w:val="28"/>
        </w:rPr>
        <w:t>Mārīte Noriņa - Valsts darba inspekcijas Metodiskās vadības un kompetenču pilnveides nodaļas vadošā juriskonsulte</w:t>
      </w:r>
    </w:p>
    <w:p w14:paraId="6C15A578" w14:textId="2B23451C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191">
        <w:rPr>
          <w:rFonts w:ascii="Times New Roman" w:hAnsi="Times New Roman" w:cs="Times New Roman"/>
          <w:sz w:val="28"/>
          <w:szCs w:val="28"/>
        </w:rPr>
        <w:t>Sandris Rāgs - Tieslietu ministrijas Civiltiesību departamenta jurists</w:t>
      </w:r>
    </w:p>
    <w:p w14:paraId="1579E4EE" w14:textId="77777777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504D84" w14:textId="06A727B6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6191">
        <w:rPr>
          <w:rFonts w:ascii="Times New Roman" w:hAnsi="Times New Roman" w:cs="Times New Roman"/>
          <w:b/>
          <w:bCs/>
          <w:sz w:val="28"/>
          <w:szCs w:val="28"/>
        </w:rPr>
        <w:t>DLTSA izvirzītie L</w:t>
      </w:r>
      <w:r w:rsidR="00B516D4">
        <w:rPr>
          <w:rFonts w:ascii="Times New Roman" w:hAnsi="Times New Roman" w:cs="Times New Roman"/>
          <w:b/>
          <w:bCs/>
          <w:sz w:val="28"/>
          <w:szCs w:val="28"/>
        </w:rPr>
        <w:t>atvijas Darba devēju konfederācijas (turpmāk – L</w:t>
      </w:r>
      <w:r w:rsidRPr="00586191">
        <w:rPr>
          <w:rFonts w:ascii="Times New Roman" w:hAnsi="Times New Roman" w:cs="Times New Roman"/>
          <w:b/>
          <w:bCs/>
          <w:sz w:val="28"/>
          <w:szCs w:val="28"/>
        </w:rPr>
        <w:t>DDK</w:t>
      </w:r>
      <w:r w:rsidR="00B516D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86191">
        <w:rPr>
          <w:rFonts w:ascii="Times New Roman" w:hAnsi="Times New Roman" w:cs="Times New Roman"/>
          <w:b/>
          <w:bCs/>
          <w:sz w:val="28"/>
          <w:szCs w:val="28"/>
        </w:rPr>
        <w:t xml:space="preserve"> pārstāvji:</w:t>
      </w:r>
    </w:p>
    <w:p w14:paraId="23BA6645" w14:textId="0BDDB5CD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191">
        <w:rPr>
          <w:rFonts w:ascii="Times New Roman" w:hAnsi="Times New Roman" w:cs="Times New Roman"/>
          <w:sz w:val="28"/>
          <w:szCs w:val="28"/>
        </w:rPr>
        <w:t xml:space="preserve">Dace Teice </w:t>
      </w:r>
      <w:r w:rsidR="00514658">
        <w:rPr>
          <w:rFonts w:ascii="Times New Roman" w:hAnsi="Times New Roman" w:cs="Times New Roman"/>
          <w:sz w:val="28"/>
          <w:szCs w:val="28"/>
        </w:rPr>
        <w:t>–</w:t>
      </w:r>
      <w:r w:rsidRPr="00586191">
        <w:rPr>
          <w:rFonts w:ascii="Times New Roman" w:hAnsi="Times New Roman" w:cs="Times New Roman"/>
          <w:sz w:val="28"/>
          <w:szCs w:val="28"/>
        </w:rPr>
        <w:t xml:space="preserve"> SIA “</w:t>
      </w:r>
      <w:proofErr w:type="spellStart"/>
      <w:r w:rsidRPr="00586191">
        <w:rPr>
          <w:rFonts w:ascii="Times New Roman" w:hAnsi="Times New Roman" w:cs="Times New Roman"/>
          <w:sz w:val="28"/>
          <w:szCs w:val="28"/>
        </w:rPr>
        <w:t>Tet</w:t>
      </w:r>
      <w:proofErr w:type="spellEnd"/>
      <w:r w:rsidRPr="00586191">
        <w:rPr>
          <w:rFonts w:ascii="Times New Roman" w:hAnsi="Times New Roman" w:cs="Times New Roman"/>
          <w:sz w:val="28"/>
          <w:szCs w:val="28"/>
        </w:rPr>
        <w:t>”</w:t>
      </w:r>
      <w:r w:rsidR="00514658">
        <w:rPr>
          <w:rFonts w:ascii="Times New Roman" w:hAnsi="Times New Roman" w:cs="Times New Roman"/>
          <w:sz w:val="28"/>
          <w:szCs w:val="28"/>
        </w:rPr>
        <w:t>, zvērināta advokāte</w:t>
      </w:r>
    </w:p>
    <w:p w14:paraId="40F22A14" w14:textId="539433D7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191">
        <w:rPr>
          <w:rFonts w:ascii="Times New Roman" w:hAnsi="Times New Roman" w:cs="Times New Roman"/>
          <w:sz w:val="28"/>
          <w:szCs w:val="28"/>
        </w:rPr>
        <w:t xml:space="preserve">Jānis </w:t>
      </w:r>
      <w:proofErr w:type="spellStart"/>
      <w:r w:rsidRPr="00586191">
        <w:rPr>
          <w:rFonts w:ascii="Times New Roman" w:hAnsi="Times New Roman" w:cs="Times New Roman"/>
          <w:sz w:val="28"/>
          <w:szCs w:val="28"/>
        </w:rPr>
        <w:t>Pumpiņš</w:t>
      </w:r>
      <w:proofErr w:type="spellEnd"/>
      <w:r w:rsidRPr="00586191">
        <w:rPr>
          <w:rFonts w:ascii="Times New Roman" w:hAnsi="Times New Roman" w:cs="Times New Roman"/>
          <w:sz w:val="28"/>
          <w:szCs w:val="28"/>
        </w:rPr>
        <w:t xml:space="preserve"> </w:t>
      </w:r>
      <w:r w:rsidR="000C221A">
        <w:rPr>
          <w:rFonts w:ascii="Times New Roman" w:hAnsi="Times New Roman" w:cs="Times New Roman"/>
          <w:sz w:val="28"/>
          <w:szCs w:val="28"/>
        </w:rPr>
        <w:t>–</w:t>
      </w:r>
      <w:r w:rsidRPr="00586191">
        <w:rPr>
          <w:rFonts w:ascii="Times New Roman" w:hAnsi="Times New Roman" w:cs="Times New Roman"/>
          <w:sz w:val="28"/>
          <w:szCs w:val="28"/>
        </w:rPr>
        <w:t xml:space="preserve"> SEB AB Rīgas filiāle”</w:t>
      </w:r>
      <w:r w:rsidR="00514658">
        <w:rPr>
          <w:rFonts w:ascii="Times New Roman" w:hAnsi="Times New Roman" w:cs="Times New Roman"/>
          <w:sz w:val="28"/>
          <w:szCs w:val="28"/>
        </w:rPr>
        <w:t xml:space="preserve"> jurists</w:t>
      </w:r>
    </w:p>
    <w:p w14:paraId="25450E4B" w14:textId="43F64C9C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191">
        <w:rPr>
          <w:rFonts w:ascii="Times New Roman" w:hAnsi="Times New Roman" w:cs="Times New Roman"/>
          <w:sz w:val="28"/>
          <w:szCs w:val="28"/>
        </w:rPr>
        <w:t>A</w:t>
      </w:r>
      <w:r w:rsidR="00AC0E84">
        <w:rPr>
          <w:rFonts w:ascii="Times New Roman" w:hAnsi="Times New Roman" w:cs="Times New Roman"/>
          <w:sz w:val="28"/>
          <w:szCs w:val="28"/>
        </w:rPr>
        <w:t>iga Klimoviča</w:t>
      </w:r>
      <w:r w:rsidRPr="00586191">
        <w:rPr>
          <w:rFonts w:ascii="Times New Roman" w:hAnsi="Times New Roman" w:cs="Times New Roman"/>
          <w:sz w:val="28"/>
          <w:szCs w:val="28"/>
        </w:rPr>
        <w:t xml:space="preserve"> – </w:t>
      </w:r>
      <w:r w:rsidR="00AC0E84">
        <w:rPr>
          <w:rFonts w:ascii="Times New Roman" w:hAnsi="Times New Roman" w:cs="Times New Roman"/>
          <w:sz w:val="28"/>
          <w:szCs w:val="28"/>
        </w:rPr>
        <w:t xml:space="preserve"> vecāk</w:t>
      </w:r>
      <w:r w:rsidR="00F30356">
        <w:rPr>
          <w:rFonts w:ascii="Times New Roman" w:hAnsi="Times New Roman" w:cs="Times New Roman"/>
          <w:sz w:val="28"/>
          <w:szCs w:val="28"/>
        </w:rPr>
        <w:t>ā</w:t>
      </w:r>
      <w:r w:rsidR="00AC0E84">
        <w:rPr>
          <w:rFonts w:ascii="Times New Roman" w:hAnsi="Times New Roman" w:cs="Times New Roman"/>
          <w:sz w:val="28"/>
          <w:szCs w:val="28"/>
        </w:rPr>
        <w:t xml:space="preserve"> juridisko lietu </w:t>
      </w:r>
      <w:r w:rsidR="00393D8A">
        <w:rPr>
          <w:rFonts w:ascii="Times New Roman" w:hAnsi="Times New Roman" w:cs="Times New Roman"/>
          <w:sz w:val="28"/>
          <w:szCs w:val="28"/>
        </w:rPr>
        <w:t>vadītāj</w:t>
      </w:r>
      <w:r w:rsidR="00F30356">
        <w:rPr>
          <w:rFonts w:ascii="Times New Roman" w:hAnsi="Times New Roman" w:cs="Times New Roman"/>
          <w:sz w:val="28"/>
          <w:szCs w:val="28"/>
        </w:rPr>
        <w:t>a</w:t>
      </w:r>
      <w:r w:rsidR="00393D8A">
        <w:rPr>
          <w:rFonts w:ascii="Times New Roman" w:hAnsi="Times New Roman" w:cs="Times New Roman"/>
          <w:sz w:val="28"/>
          <w:szCs w:val="28"/>
        </w:rPr>
        <w:t xml:space="preserve"> </w:t>
      </w:r>
      <w:r w:rsidRPr="00586191">
        <w:rPr>
          <w:rFonts w:ascii="Times New Roman" w:hAnsi="Times New Roman" w:cs="Times New Roman"/>
          <w:sz w:val="28"/>
          <w:szCs w:val="28"/>
        </w:rPr>
        <w:t>AS “</w:t>
      </w:r>
      <w:proofErr w:type="spellStart"/>
      <w:r w:rsidRPr="00586191">
        <w:rPr>
          <w:rFonts w:ascii="Times New Roman" w:hAnsi="Times New Roman" w:cs="Times New Roman"/>
          <w:sz w:val="28"/>
          <w:szCs w:val="28"/>
        </w:rPr>
        <w:t>AirBaltic</w:t>
      </w:r>
      <w:proofErr w:type="spellEnd"/>
      <w:r w:rsidRPr="00586191">
        <w:rPr>
          <w:rFonts w:ascii="Times New Roman" w:hAnsi="Times New Roman" w:cs="Times New Roman"/>
          <w:sz w:val="28"/>
          <w:szCs w:val="28"/>
        </w:rPr>
        <w:t>”</w:t>
      </w:r>
    </w:p>
    <w:p w14:paraId="65422298" w14:textId="77777777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3608C5" w14:textId="1C616790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191">
        <w:rPr>
          <w:rFonts w:ascii="Times New Roman" w:hAnsi="Times New Roman" w:cs="Times New Roman"/>
          <w:b/>
          <w:sz w:val="28"/>
          <w:szCs w:val="28"/>
        </w:rPr>
        <w:t xml:space="preserve">DLTSA izvirzītie </w:t>
      </w:r>
      <w:r w:rsidR="00B516D4">
        <w:rPr>
          <w:rFonts w:ascii="Times New Roman" w:hAnsi="Times New Roman" w:cs="Times New Roman"/>
          <w:b/>
          <w:sz w:val="28"/>
          <w:szCs w:val="28"/>
        </w:rPr>
        <w:t xml:space="preserve">Latvijas Brīvo arodbiedrību savienības (turpmāk -  </w:t>
      </w:r>
      <w:r w:rsidRPr="00586191">
        <w:rPr>
          <w:rFonts w:ascii="Times New Roman" w:hAnsi="Times New Roman" w:cs="Times New Roman"/>
          <w:b/>
          <w:sz w:val="28"/>
          <w:szCs w:val="28"/>
        </w:rPr>
        <w:t>LBAS</w:t>
      </w:r>
      <w:r w:rsidR="00B516D4">
        <w:rPr>
          <w:rFonts w:ascii="Times New Roman" w:hAnsi="Times New Roman" w:cs="Times New Roman"/>
          <w:b/>
          <w:sz w:val="28"/>
          <w:szCs w:val="28"/>
        </w:rPr>
        <w:t>)</w:t>
      </w:r>
      <w:r w:rsidRPr="00586191">
        <w:rPr>
          <w:rFonts w:ascii="Times New Roman" w:hAnsi="Times New Roman" w:cs="Times New Roman"/>
          <w:b/>
          <w:sz w:val="28"/>
          <w:szCs w:val="28"/>
        </w:rPr>
        <w:t xml:space="preserve"> pārstāvji:</w:t>
      </w:r>
    </w:p>
    <w:p w14:paraId="74FB4874" w14:textId="15C299E5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6191">
        <w:rPr>
          <w:rFonts w:ascii="Times New Roman" w:hAnsi="Times New Roman" w:cs="Times New Roman"/>
          <w:bCs/>
          <w:sz w:val="28"/>
          <w:szCs w:val="28"/>
        </w:rPr>
        <w:t>Egils Baldzēns - LBAS priekšsēdētājs</w:t>
      </w:r>
    </w:p>
    <w:p w14:paraId="7404449D" w14:textId="3C130BE7" w:rsidR="00637169" w:rsidRDefault="00586191" w:rsidP="006843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6191">
        <w:rPr>
          <w:rFonts w:ascii="Times New Roman" w:hAnsi="Times New Roman" w:cs="Times New Roman"/>
          <w:bCs/>
          <w:sz w:val="28"/>
          <w:szCs w:val="28"/>
        </w:rPr>
        <w:t>Kaspars Rācenājs - LBAS jurists</w:t>
      </w:r>
      <w:r w:rsidR="00F4278D">
        <w:rPr>
          <w:rFonts w:ascii="Times New Roman" w:hAnsi="Times New Roman" w:cs="Times New Roman"/>
          <w:bCs/>
          <w:sz w:val="28"/>
          <w:szCs w:val="28"/>
        </w:rPr>
        <w:t>, k</w:t>
      </w:r>
      <w:r w:rsidR="00ED6D30" w:rsidRPr="00ED6D30">
        <w:rPr>
          <w:rFonts w:ascii="Times New Roman" w:hAnsi="Times New Roman" w:cs="Times New Roman"/>
          <w:bCs/>
          <w:sz w:val="28"/>
          <w:szCs w:val="28"/>
        </w:rPr>
        <w:t>onsultants darba tiesisko attiecību jautājumos</w:t>
      </w:r>
      <w:r w:rsidRPr="00586191">
        <w:rPr>
          <w:rFonts w:ascii="Times New Roman" w:hAnsi="Times New Roman" w:cs="Times New Roman"/>
          <w:bCs/>
          <w:sz w:val="28"/>
          <w:szCs w:val="28"/>
        </w:rPr>
        <w:br/>
        <w:t xml:space="preserve">Gita </w:t>
      </w:r>
      <w:proofErr w:type="spellStart"/>
      <w:r w:rsidRPr="00586191">
        <w:rPr>
          <w:rFonts w:ascii="Times New Roman" w:hAnsi="Times New Roman" w:cs="Times New Roman"/>
          <w:bCs/>
          <w:sz w:val="28"/>
          <w:szCs w:val="28"/>
        </w:rPr>
        <w:t>Oškāja</w:t>
      </w:r>
      <w:proofErr w:type="spellEnd"/>
      <w:r w:rsidRPr="00586191">
        <w:rPr>
          <w:rFonts w:ascii="Times New Roman" w:hAnsi="Times New Roman" w:cs="Times New Roman"/>
          <w:bCs/>
          <w:sz w:val="28"/>
          <w:szCs w:val="28"/>
        </w:rPr>
        <w:t xml:space="preserve"> - </w:t>
      </w:r>
      <w:bookmarkStart w:id="0" w:name="_Hlk182234246"/>
      <w:r w:rsidRPr="00586191">
        <w:rPr>
          <w:rFonts w:ascii="Times New Roman" w:hAnsi="Times New Roman" w:cs="Times New Roman"/>
          <w:bCs/>
          <w:sz w:val="28"/>
          <w:szCs w:val="28"/>
        </w:rPr>
        <w:t>LBAS priekšsēdētāja vietniece</w:t>
      </w:r>
      <w:bookmarkEnd w:id="0"/>
    </w:p>
    <w:p w14:paraId="522EB431" w14:textId="76D13A63" w:rsidR="004D28C2" w:rsidRDefault="00637169" w:rsidP="006843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Inga Vējiņa – </w:t>
      </w:r>
      <w:r w:rsidR="00F30356">
        <w:rPr>
          <w:rFonts w:ascii="Times New Roman" w:hAnsi="Times New Roman" w:cs="Times New Roman"/>
          <w:bCs/>
          <w:sz w:val="28"/>
          <w:szCs w:val="28"/>
        </w:rPr>
        <w:t>Latvijas S</w:t>
      </w:r>
      <w:r>
        <w:rPr>
          <w:rFonts w:ascii="Times New Roman" w:hAnsi="Times New Roman" w:cs="Times New Roman"/>
          <w:bCs/>
          <w:sz w:val="28"/>
          <w:szCs w:val="28"/>
        </w:rPr>
        <w:t>abiedrisko pakalpo</w:t>
      </w:r>
      <w:r w:rsidR="004D28C2">
        <w:rPr>
          <w:rFonts w:ascii="Times New Roman" w:hAnsi="Times New Roman" w:cs="Times New Roman"/>
          <w:bCs/>
          <w:sz w:val="28"/>
          <w:szCs w:val="28"/>
        </w:rPr>
        <w:t xml:space="preserve">jumu un </w:t>
      </w:r>
      <w:r w:rsidR="00F30356">
        <w:rPr>
          <w:rFonts w:ascii="Times New Roman" w:hAnsi="Times New Roman" w:cs="Times New Roman"/>
          <w:bCs/>
          <w:sz w:val="28"/>
          <w:szCs w:val="28"/>
        </w:rPr>
        <w:t>T</w:t>
      </w:r>
      <w:r w:rsidR="004D28C2">
        <w:rPr>
          <w:rFonts w:ascii="Times New Roman" w:hAnsi="Times New Roman" w:cs="Times New Roman"/>
          <w:bCs/>
          <w:sz w:val="28"/>
          <w:szCs w:val="28"/>
        </w:rPr>
        <w:t xml:space="preserve">ransporta darbinieku arodbiedrības “LAKRS” juriste </w:t>
      </w:r>
    </w:p>
    <w:p w14:paraId="45582209" w14:textId="77777777" w:rsidR="00AC0E84" w:rsidRDefault="004D28C2" w:rsidP="006843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Jānis Mucenieks – LAB “Enerģija” valdes priekšsēdētā</w:t>
      </w:r>
      <w:r w:rsidR="00AC0E84">
        <w:rPr>
          <w:rFonts w:ascii="Times New Roman" w:hAnsi="Times New Roman" w:cs="Times New Roman"/>
          <w:bCs/>
          <w:sz w:val="28"/>
          <w:szCs w:val="28"/>
        </w:rPr>
        <w:t>ja vietnieks</w:t>
      </w:r>
    </w:p>
    <w:p w14:paraId="09493001" w14:textId="67C57816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C34378" w14:textId="77777777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191">
        <w:rPr>
          <w:rFonts w:ascii="Times New Roman" w:hAnsi="Times New Roman" w:cs="Times New Roman"/>
          <w:b/>
          <w:sz w:val="28"/>
          <w:szCs w:val="28"/>
        </w:rPr>
        <w:t xml:space="preserve">Pieaicinātās personas: </w:t>
      </w:r>
    </w:p>
    <w:p w14:paraId="790039C4" w14:textId="77777777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6191">
        <w:rPr>
          <w:rFonts w:ascii="Times New Roman" w:hAnsi="Times New Roman" w:cs="Times New Roman"/>
          <w:bCs/>
          <w:sz w:val="28"/>
          <w:szCs w:val="28"/>
        </w:rPr>
        <w:t>Elīna Celmiņa – Labklājības ministrijas valsts sekretāra vietniece</w:t>
      </w:r>
    </w:p>
    <w:p w14:paraId="747195DC" w14:textId="77777777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191">
        <w:rPr>
          <w:rFonts w:ascii="Times New Roman" w:hAnsi="Times New Roman" w:cs="Times New Roman"/>
          <w:sz w:val="28"/>
          <w:szCs w:val="28"/>
        </w:rPr>
        <w:t>Anete Neilande – LDDK juriste, darba tiesību eksperte</w:t>
      </w:r>
    </w:p>
    <w:p w14:paraId="3C6D0A55" w14:textId="53B9D6A2" w:rsidR="00ED6D30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191">
        <w:rPr>
          <w:rFonts w:ascii="Times New Roman" w:hAnsi="Times New Roman" w:cs="Times New Roman"/>
          <w:sz w:val="28"/>
          <w:szCs w:val="28"/>
        </w:rPr>
        <w:lastRenderedPageBreak/>
        <w:t xml:space="preserve">Mārtiņš </w:t>
      </w:r>
      <w:proofErr w:type="spellStart"/>
      <w:r w:rsidR="00ED6D30">
        <w:rPr>
          <w:rFonts w:ascii="Times New Roman" w:hAnsi="Times New Roman" w:cs="Times New Roman"/>
          <w:sz w:val="28"/>
          <w:szCs w:val="28"/>
        </w:rPr>
        <w:t>Pužuls</w:t>
      </w:r>
      <w:proofErr w:type="spellEnd"/>
      <w:r w:rsidR="00ED6D30">
        <w:rPr>
          <w:rFonts w:ascii="Times New Roman" w:hAnsi="Times New Roman" w:cs="Times New Roman"/>
          <w:sz w:val="28"/>
          <w:szCs w:val="28"/>
        </w:rPr>
        <w:t xml:space="preserve"> </w:t>
      </w:r>
      <w:r w:rsidRPr="00586191">
        <w:rPr>
          <w:rFonts w:ascii="Times New Roman" w:hAnsi="Times New Roman" w:cs="Times New Roman"/>
          <w:sz w:val="28"/>
          <w:szCs w:val="28"/>
        </w:rPr>
        <w:t xml:space="preserve"> – LBAS </w:t>
      </w:r>
      <w:r w:rsidR="00B516D4">
        <w:rPr>
          <w:rFonts w:ascii="Times New Roman" w:hAnsi="Times New Roman" w:cs="Times New Roman"/>
          <w:sz w:val="28"/>
          <w:szCs w:val="28"/>
        </w:rPr>
        <w:t>k</w:t>
      </w:r>
      <w:r w:rsidR="00B516D4" w:rsidRPr="00ED6D30">
        <w:rPr>
          <w:rFonts w:ascii="Times New Roman" w:hAnsi="Times New Roman" w:cs="Times New Roman"/>
          <w:sz w:val="28"/>
          <w:szCs w:val="28"/>
        </w:rPr>
        <w:t xml:space="preserve">onsultants </w:t>
      </w:r>
      <w:r w:rsidR="00ED6D30" w:rsidRPr="00ED6D30">
        <w:rPr>
          <w:rFonts w:ascii="Times New Roman" w:hAnsi="Times New Roman" w:cs="Times New Roman"/>
          <w:sz w:val="28"/>
          <w:szCs w:val="28"/>
        </w:rPr>
        <w:t>darba aizsardzības jautājumos</w:t>
      </w:r>
    </w:p>
    <w:p w14:paraId="3CB8E0EE" w14:textId="4A9F97F3" w:rsid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191">
        <w:rPr>
          <w:rFonts w:ascii="Times New Roman" w:hAnsi="Times New Roman" w:cs="Times New Roman"/>
          <w:sz w:val="28"/>
          <w:szCs w:val="28"/>
        </w:rPr>
        <w:t>Nataļja Preisa - LBAS Eiropas Savienības normatīvo aktu un politikas dokumentu eksperte</w:t>
      </w:r>
    </w:p>
    <w:p w14:paraId="67952C14" w14:textId="7EA27897" w:rsidR="0073291E" w:rsidRDefault="0073291E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Līga Klemere - </w:t>
      </w:r>
      <w:r w:rsidRPr="00586191">
        <w:rPr>
          <w:rFonts w:ascii="Times New Roman" w:hAnsi="Times New Roman" w:cs="Times New Roman"/>
          <w:sz w:val="28"/>
          <w:szCs w:val="28"/>
        </w:rPr>
        <w:t>Labklājības ministrijas Darba attiecību un darba aizsardzības politikas departamenta</w:t>
      </w:r>
      <w:r>
        <w:rPr>
          <w:rFonts w:ascii="Times New Roman" w:hAnsi="Times New Roman" w:cs="Times New Roman"/>
          <w:sz w:val="28"/>
          <w:szCs w:val="28"/>
        </w:rPr>
        <w:t xml:space="preserve"> vecākā eksperte </w:t>
      </w:r>
    </w:p>
    <w:p w14:paraId="2319CFCF" w14:textId="1B6BE9A2" w:rsidR="0073291E" w:rsidRDefault="0073291E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Jolanta </w:t>
      </w:r>
      <w:r w:rsidR="00B516D4">
        <w:rPr>
          <w:rFonts w:ascii="Times New Roman" w:hAnsi="Times New Roman" w:cs="Times New Roman"/>
          <w:sz w:val="28"/>
          <w:szCs w:val="28"/>
        </w:rPr>
        <w:t xml:space="preserve">Geduša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6191">
        <w:rPr>
          <w:rFonts w:ascii="Times New Roman" w:hAnsi="Times New Roman" w:cs="Times New Roman"/>
          <w:sz w:val="28"/>
          <w:szCs w:val="28"/>
        </w:rPr>
        <w:t>Labklājības ministrijas Darba attiecību un darba aizsardzības politikas departamenta</w:t>
      </w:r>
      <w:r w:rsidRPr="0073291E">
        <w:t xml:space="preserve"> </w:t>
      </w:r>
      <w:r w:rsidRPr="0073291E">
        <w:rPr>
          <w:rFonts w:ascii="Times New Roman" w:hAnsi="Times New Roman" w:cs="Times New Roman"/>
          <w:sz w:val="28"/>
          <w:szCs w:val="28"/>
        </w:rPr>
        <w:t>vecākā eksperte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FCBA4" w14:textId="19D829EC" w:rsidR="0073291E" w:rsidRPr="00586191" w:rsidRDefault="0073291E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Māra Vīksne - </w:t>
      </w:r>
      <w:r w:rsidRPr="00586191">
        <w:rPr>
          <w:rFonts w:ascii="Times New Roman" w:hAnsi="Times New Roman" w:cs="Times New Roman"/>
          <w:sz w:val="28"/>
          <w:szCs w:val="28"/>
        </w:rPr>
        <w:t>Labklājības ministrijas Darba attiecību un darba aizsardzības politikas departamenta</w:t>
      </w:r>
      <w:r w:rsidRPr="0073291E">
        <w:t xml:space="preserve"> </w:t>
      </w:r>
      <w:r w:rsidRPr="0073291E">
        <w:rPr>
          <w:rFonts w:ascii="Times New Roman" w:hAnsi="Times New Roman" w:cs="Times New Roman"/>
          <w:sz w:val="28"/>
          <w:szCs w:val="28"/>
        </w:rPr>
        <w:t>vecākā eksperte</w:t>
      </w:r>
    </w:p>
    <w:p w14:paraId="1B99DE3C" w14:textId="77777777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EF5A1E" w14:textId="4C87F450" w:rsidR="00586191" w:rsidRPr="00586191" w:rsidRDefault="00C9225B" w:rsidP="006843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25B">
        <w:rPr>
          <w:rFonts w:ascii="Times New Roman" w:hAnsi="Times New Roman" w:cs="Times New Roman"/>
          <w:b/>
          <w:bCs/>
          <w:sz w:val="28"/>
          <w:szCs w:val="28"/>
        </w:rPr>
        <w:t xml:space="preserve">Darba kārtība </w:t>
      </w:r>
    </w:p>
    <w:p w14:paraId="11612531" w14:textId="77777777" w:rsidR="00586191" w:rsidRPr="00586191" w:rsidRDefault="0058619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E1D2CB" w14:textId="15EEAB18" w:rsidR="00C9225B" w:rsidRDefault="00C9225B" w:rsidP="0068439B">
      <w:pPr>
        <w:pStyle w:val="Sarakstarindkopa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7072126"/>
      <w:r w:rsidRPr="00C9225B">
        <w:rPr>
          <w:rFonts w:ascii="Times New Roman" w:hAnsi="Times New Roman" w:cs="Times New Roman"/>
          <w:sz w:val="28"/>
          <w:szCs w:val="28"/>
        </w:rPr>
        <w:t>Informācija par aktuālajiem jautājumiem, kas saistīti ar Latvijas dalību Starptautiskajā Darba organizācijā (turpmāk – SDO)</w:t>
      </w:r>
      <w:r w:rsidR="00942BDB">
        <w:rPr>
          <w:rFonts w:ascii="Times New Roman" w:hAnsi="Times New Roman" w:cs="Times New Roman"/>
          <w:sz w:val="28"/>
          <w:szCs w:val="28"/>
        </w:rPr>
        <w:t>.</w:t>
      </w:r>
    </w:p>
    <w:p w14:paraId="33CB5926" w14:textId="77777777" w:rsidR="00F43341" w:rsidRPr="00F43341" w:rsidRDefault="00F43341" w:rsidP="0068439B">
      <w:pPr>
        <w:pStyle w:val="Sarakstarindkop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9368F0" w14:textId="06607464" w:rsidR="00C9225B" w:rsidRDefault="00C9225B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25B">
        <w:rPr>
          <w:rFonts w:ascii="Times New Roman" w:hAnsi="Times New Roman" w:cs="Times New Roman"/>
          <w:sz w:val="28"/>
          <w:szCs w:val="28"/>
        </w:rPr>
        <w:t>Ziņotājs: Labklājības ministrijas Darba attiecību un darba aizsardzības politikas departamenta vecākā eksperte Līga Klemere</w:t>
      </w:r>
    </w:p>
    <w:bookmarkEnd w:id="1"/>
    <w:p w14:paraId="312C0984" w14:textId="77777777" w:rsidR="00C9225B" w:rsidRDefault="00C9225B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4C293C" w14:textId="1DE75188" w:rsidR="00BE15EF" w:rsidRPr="00C9225B" w:rsidRDefault="00BE15EF" w:rsidP="0068439B">
      <w:pPr>
        <w:pStyle w:val="Sarakstarindkopa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7156907"/>
      <w:r w:rsidRPr="00C9225B">
        <w:rPr>
          <w:rFonts w:ascii="Times New Roman" w:hAnsi="Times New Roman" w:cs="Times New Roman"/>
          <w:sz w:val="28"/>
          <w:szCs w:val="28"/>
        </w:rPr>
        <w:t>Informācija par Starptautiskās darba konferences 2025.</w:t>
      </w:r>
      <w:r w:rsidR="00A523E5" w:rsidRPr="00586191">
        <w:rPr>
          <w:rFonts w:ascii="Times New Roman" w:hAnsi="Times New Roman" w:cs="Times New Roman"/>
          <w:sz w:val="28"/>
          <w:szCs w:val="28"/>
        </w:rPr>
        <w:t> </w:t>
      </w:r>
      <w:r w:rsidRPr="00C9225B">
        <w:rPr>
          <w:rFonts w:ascii="Times New Roman" w:hAnsi="Times New Roman" w:cs="Times New Roman"/>
          <w:sz w:val="28"/>
          <w:szCs w:val="28"/>
        </w:rPr>
        <w:t>gada 112.</w:t>
      </w:r>
      <w:r w:rsidR="00A523E5" w:rsidRPr="00586191">
        <w:rPr>
          <w:rFonts w:ascii="Times New Roman" w:hAnsi="Times New Roman" w:cs="Times New Roman"/>
          <w:sz w:val="28"/>
          <w:szCs w:val="28"/>
        </w:rPr>
        <w:t> </w:t>
      </w:r>
      <w:r w:rsidRPr="00C9225B">
        <w:rPr>
          <w:rFonts w:ascii="Times New Roman" w:hAnsi="Times New Roman" w:cs="Times New Roman"/>
          <w:sz w:val="28"/>
          <w:szCs w:val="28"/>
        </w:rPr>
        <w:t>sesijā pieņemto konvenciju par bioloģiskajiem apdraudējumiem darba vidē Nr</w:t>
      </w:r>
      <w:r w:rsidR="00A523E5">
        <w:rPr>
          <w:rFonts w:ascii="Times New Roman" w:hAnsi="Times New Roman" w:cs="Times New Roman"/>
          <w:sz w:val="28"/>
          <w:szCs w:val="28"/>
        </w:rPr>
        <w:t>.</w:t>
      </w:r>
      <w:r w:rsidR="00A523E5" w:rsidRPr="00586191">
        <w:rPr>
          <w:rFonts w:ascii="Times New Roman" w:hAnsi="Times New Roman" w:cs="Times New Roman"/>
          <w:sz w:val="28"/>
          <w:szCs w:val="28"/>
        </w:rPr>
        <w:t> </w:t>
      </w:r>
      <w:r w:rsidRPr="00C9225B">
        <w:rPr>
          <w:rFonts w:ascii="Times New Roman" w:hAnsi="Times New Roman" w:cs="Times New Roman"/>
          <w:sz w:val="28"/>
          <w:szCs w:val="28"/>
        </w:rPr>
        <w:t>192 (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Biological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Hazards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Convention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>, 2025 (No.</w:t>
      </w:r>
      <w:r w:rsidR="00A523E5" w:rsidRPr="00586191">
        <w:rPr>
          <w:rFonts w:ascii="Times New Roman" w:hAnsi="Times New Roman" w:cs="Times New Roman"/>
          <w:sz w:val="28"/>
          <w:szCs w:val="28"/>
        </w:rPr>
        <w:t> </w:t>
      </w:r>
      <w:r w:rsidRPr="00C9225B">
        <w:rPr>
          <w:rFonts w:ascii="Times New Roman" w:hAnsi="Times New Roman" w:cs="Times New Roman"/>
          <w:sz w:val="28"/>
          <w:szCs w:val="28"/>
        </w:rPr>
        <w:t>192)) un rekomendāciju par bioloģiskajiem apdraudējumiem darba vidē Nr.</w:t>
      </w:r>
      <w:r w:rsidR="00A523E5" w:rsidRPr="00586191">
        <w:rPr>
          <w:rFonts w:ascii="Times New Roman" w:hAnsi="Times New Roman" w:cs="Times New Roman"/>
          <w:sz w:val="28"/>
          <w:szCs w:val="28"/>
        </w:rPr>
        <w:t> </w:t>
      </w:r>
      <w:r w:rsidRPr="00C9225B">
        <w:rPr>
          <w:rFonts w:ascii="Times New Roman" w:hAnsi="Times New Roman" w:cs="Times New Roman"/>
          <w:sz w:val="28"/>
          <w:szCs w:val="28"/>
        </w:rPr>
        <w:t>209 (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Biological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Hazards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25B">
        <w:rPr>
          <w:rFonts w:ascii="Times New Roman" w:hAnsi="Times New Roman" w:cs="Times New Roman"/>
          <w:sz w:val="28"/>
          <w:szCs w:val="28"/>
        </w:rPr>
        <w:t>Recommendation</w:t>
      </w:r>
      <w:proofErr w:type="spellEnd"/>
      <w:r w:rsidRPr="00C9225B">
        <w:rPr>
          <w:rFonts w:ascii="Times New Roman" w:hAnsi="Times New Roman" w:cs="Times New Roman"/>
          <w:sz w:val="28"/>
          <w:szCs w:val="28"/>
        </w:rPr>
        <w:t>, 2025 (No.</w:t>
      </w:r>
      <w:r w:rsidR="00A523E5" w:rsidRPr="00586191">
        <w:rPr>
          <w:rFonts w:ascii="Times New Roman" w:hAnsi="Times New Roman" w:cs="Times New Roman"/>
          <w:sz w:val="28"/>
          <w:szCs w:val="28"/>
        </w:rPr>
        <w:t> </w:t>
      </w:r>
      <w:r w:rsidRPr="00C9225B">
        <w:rPr>
          <w:rFonts w:ascii="Times New Roman" w:hAnsi="Times New Roman" w:cs="Times New Roman"/>
          <w:sz w:val="28"/>
          <w:szCs w:val="28"/>
        </w:rPr>
        <w:t xml:space="preserve">209)). </w:t>
      </w:r>
    </w:p>
    <w:bookmarkEnd w:id="2"/>
    <w:p w14:paraId="1DD6DF08" w14:textId="77777777" w:rsidR="00BE15EF" w:rsidRPr="00BE15EF" w:rsidRDefault="00BE15EF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DE47B7" w14:textId="77777777" w:rsidR="00C9225B" w:rsidRDefault="00BE15EF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7160091"/>
      <w:r w:rsidRPr="00BE15EF">
        <w:rPr>
          <w:rFonts w:ascii="Times New Roman" w:hAnsi="Times New Roman" w:cs="Times New Roman"/>
          <w:sz w:val="28"/>
          <w:szCs w:val="28"/>
        </w:rPr>
        <w:t>Ziņotājs: Labklājības ministrijas Darba attiecību un darba aizsardzības politikas departamenta vecākā eksperte Jolanta Geduš</w:t>
      </w:r>
      <w:r w:rsidR="00C9225B">
        <w:rPr>
          <w:rFonts w:ascii="Times New Roman" w:hAnsi="Times New Roman" w:cs="Times New Roman"/>
          <w:sz w:val="28"/>
          <w:szCs w:val="28"/>
        </w:rPr>
        <w:t>a</w:t>
      </w:r>
    </w:p>
    <w:bookmarkEnd w:id="3"/>
    <w:p w14:paraId="540A0B40" w14:textId="77777777" w:rsidR="00C9225B" w:rsidRDefault="00C9225B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D4CFFF" w14:textId="77423849" w:rsidR="00BE15EF" w:rsidRPr="00C9225B" w:rsidRDefault="00BE15EF" w:rsidP="0068439B">
      <w:pPr>
        <w:pStyle w:val="Sarakstarindkopa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9225B">
        <w:rPr>
          <w:rFonts w:ascii="Times New Roman" w:hAnsi="Times New Roman" w:cs="Times New Roman"/>
          <w:sz w:val="28"/>
          <w:szCs w:val="28"/>
        </w:rPr>
        <w:t>Citi jautājumi.</w:t>
      </w:r>
    </w:p>
    <w:p w14:paraId="7E3C255A" w14:textId="77777777" w:rsidR="00BE15EF" w:rsidRPr="00BE15EF" w:rsidRDefault="00BE15EF" w:rsidP="006843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CEA2D8" w14:textId="0FE4F5B5" w:rsidR="000E6645" w:rsidRDefault="00F43341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F43341">
        <w:rPr>
          <w:rFonts w:ascii="Times New Roman" w:hAnsi="Times New Roman" w:cs="Times New Roman"/>
          <w:sz w:val="28"/>
          <w:szCs w:val="28"/>
        </w:rPr>
        <w:t>Sēdi sāk plkst. 1</w:t>
      </w:r>
      <w:r w:rsidR="00C061C0">
        <w:rPr>
          <w:rFonts w:ascii="Times New Roman" w:hAnsi="Times New Roman" w:cs="Times New Roman"/>
          <w:sz w:val="28"/>
          <w:szCs w:val="28"/>
        </w:rPr>
        <w:t>4</w:t>
      </w:r>
      <w:r w:rsidRPr="00F43341">
        <w:rPr>
          <w:rFonts w:ascii="Times New Roman" w:hAnsi="Times New Roman" w:cs="Times New Roman"/>
          <w:sz w:val="28"/>
          <w:szCs w:val="28"/>
        </w:rPr>
        <w:t>.00</w:t>
      </w:r>
    </w:p>
    <w:p w14:paraId="2DA6F605" w14:textId="77777777" w:rsidR="00C061C0" w:rsidRPr="00C061C0" w:rsidRDefault="00C061C0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C061C0">
        <w:rPr>
          <w:rFonts w:ascii="Times New Roman" w:hAnsi="Times New Roman" w:cs="Times New Roman"/>
          <w:sz w:val="28"/>
          <w:szCs w:val="28"/>
        </w:rPr>
        <w:t>DLTSA sekretāre informē sēdes dalībniekus, ka sēde tiks ierakstīta audioieraksta formā, bet sēdes ieraksts tiks izmantots tikai sēdes protokolam. Sēdes dalībniekiem nav iebildumu pret šādu personas datu apstrādi.</w:t>
      </w:r>
    </w:p>
    <w:p w14:paraId="7938D6C2" w14:textId="77777777" w:rsidR="00C061C0" w:rsidRPr="00C061C0" w:rsidRDefault="00C061C0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C061C0">
        <w:rPr>
          <w:rFonts w:ascii="Times New Roman" w:hAnsi="Times New Roman" w:cs="Times New Roman"/>
          <w:sz w:val="28"/>
          <w:szCs w:val="28"/>
        </w:rPr>
        <w:t xml:space="preserve">Sēdes vadītājs atklāj sēdi un iepazīstina sēdes dalībniekus ar darba kārtību. </w:t>
      </w:r>
    </w:p>
    <w:p w14:paraId="1DB8BB92" w14:textId="53009C64" w:rsidR="00F43341" w:rsidRDefault="00F43341" w:rsidP="006843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7C85B0" w14:textId="77777777" w:rsidR="00F43341" w:rsidRPr="00D35A02" w:rsidRDefault="00F43341" w:rsidP="006843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7844E3" w14:textId="703E1540" w:rsidR="007467BF" w:rsidRPr="007467BF" w:rsidRDefault="007467BF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7467B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7467BF">
        <w:rPr>
          <w:rFonts w:ascii="Times New Roman" w:hAnsi="Times New Roman" w:cs="Times New Roman"/>
          <w:sz w:val="28"/>
          <w:szCs w:val="28"/>
        </w:rPr>
        <w:tab/>
      </w:r>
      <w:r w:rsidRPr="007467BF">
        <w:rPr>
          <w:rFonts w:ascii="Times New Roman" w:hAnsi="Times New Roman" w:cs="Times New Roman"/>
          <w:b/>
          <w:bCs/>
          <w:sz w:val="28"/>
          <w:szCs w:val="28"/>
        </w:rPr>
        <w:t>Informācija par aktuālajiem jautājumiem, kas saistīti ar Latvijas dalību SDO</w:t>
      </w:r>
      <w:r w:rsidRPr="007467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7C2DC" w14:textId="77777777" w:rsidR="007467BF" w:rsidRPr="007467BF" w:rsidRDefault="007467BF" w:rsidP="006843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B0C471" w14:textId="12FB3848" w:rsidR="007467BF" w:rsidRPr="007467BF" w:rsidRDefault="007467BF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7467BF">
        <w:rPr>
          <w:rFonts w:ascii="Times New Roman" w:hAnsi="Times New Roman" w:cs="Times New Roman"/>
          <w:sz w:val="28"/>
          <w:szCs w:val="28"/>
        </w:rPr>
        <w:t>Ziņotājs: Labklājības ministrijas Darba attiecību un darba aizsardzības politikas departamenta vecākā eksperte Līga Klemere</w:t>
      </w:r>
    </w:p>
    <w:p w14:paraId="64AD8556" w14:textId="217DE1F6" w:rsidR="007467BF" w:rsidRPr="007467BF" w:rsidRDefault="007467BF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7467BF">
        <w:rPr>
          <w:rFonts w:ascii="Times New Roman" w:hAnsi="Times New Roman" w:cs="Times New Roman"/>
          <w:sz w:val="28"/>
          <w:szCs w:val="28"/>
        </w:rPr>
        <w:t>L. Klemere ziņo par šādiem jautājumiem:</w:t>
      </w:r>
    </w:p>
    <w:p w14:paraId="6FE13245" w14:textId="77777777" w:rsidR="007467BF" w:rsidRPr="007467BF" w:rsidRDefault="007467BF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7467BF">
        <w:rPr>
          <w:rFonts w:ascii="Times New Roman" w:hAnsi="Times New Roman" w:cs="Times New Roman"/>
          <w:sz w:val="28"/>
          <w:szCs w:val="28"/>
        </w:rPr>
        <w:t>1. SDO anketa par jaunpieņemtajiem SDO instrumentiem/sertificētajiem dokumentiem:</w:t>
      </w:r>
    </w:p>
    <w:p w14:paraId="2D526ED6" w14:textId="0DD363D2" w:rsidR="007467BF" w:rsidRPr="007467BF" w:rsidRDefault="00603A3B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67BF" w:rsidRPr="007467BF">
        <w:rPr>
          <w:rFonts w:ascii="Times New Roman" w:hAnsi="Times New Roman" w:cs="Times New Roman"/>
          <w:sz w:val="28"/>
          <w:szCs w:val="28"/>
        </w:rPr>
        <w:t>2025.</w:t>
      </w:r>
      <w:r w:rsidR="00A523E5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SDO konvencija par bioloģiskajiem apdraudējumiem darba vidē Nr.</w:t>
      </w:r>
      <w:r w:rsidR="00A523E5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192 (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Biological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Hazards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Convention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>, 2025 (No.</w:t>
      </w:r>
      <w:r w:rsidR="00A523E5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192));</w:t>
      </w:r>
    </w:p>
    <w:p w14:paraId="4E72E5A0" w14:textId="2DB744E5" w:rsidR="007467BF" w:rsidRPr="007467BF" w:rsidRDefault="00603A3B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>2025.</w:t>
      </w:r>
      <w:r w:rsidR="00A523E5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rekomendācija par bioloģiskajiem apdraudējumiem darba vidē Nr.</w:t>
      </w:r>
      <w:r w:rsidR="00A523E5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209 (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Biological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Hazards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Recommendation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>, 2025 (No.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209)).</w:t>
      </w:r>
    </w:p>
    <w:p w14:paraId="28E01BD2" w14:textId="77777777" w:rsidR="007467BF" w:rsidRPr="007467BF" w:rsidRDefault="007467BF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7467BF">
        <w:rPr>
          <w:rFonts w:ascii="Times New Roman" w:hAnsi="Times New Roman" w:cs="Times New Roman"/>
          <w:sz w:val="28"/>
          <w:szCs w:val="28"/>
        </w:rPr>
        <w:t>2. Latvijas neratificēto SDO konvenciju un rekomendāciju ziņojumi:</w:t>
      </w:r>
    </w:p>
    <w:p w14:paraId="389801F5" w14:textId="4DFFEFEE" w:rsidR="007467BF" w:rsidRPr="007467BF" w:rsidRDefault="00603A3B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>2026.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gadā iesniegtais (SDO 1982.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Darba attiecību izbeigšanas rekomendācija Nr.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166 (SDO 1982.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Darba attiecību izbeigšanas konvencija Nr.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158 Latvijā ratificēta));</w:t>
      </w:r>
    </w:p>
    <w:p w14:paraId="3A8FF676" w14:textId="415BAE9E" w:rsidR="007467BF" w:rsidRPr="007467BF" w:rsidRDefault="00603A3B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>2027.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gadā provizoriski iesniedzamais (SDO 2007.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konvencija par darbu zvejniecībā Nr.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188, 1979.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konvencija par darba drošību un veselības aizsardzību (doku darbs) Nr.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152, 1989.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konvencija par pamatiedzīvotājiem un cilšu tautām Nr.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169 (SDO 2000.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konvencija par maternitātes aizsardzību Nr.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183 Latvijā ratificēta)).</w:t>
      </w:r>
    </w:p>
    <w:p w14:paraId="3FEEDA45" w14:textId="6E0079A9" w:rsidR="007467BF" w:rsidRPr="007467BF" w:rsidRDefault="007467BF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7467BF">
        <w:rPr>
          <w:rFonts w:ascii="Times New Roman" w:hAnsi="Times New Roman" w:cs="Times New Roman"/>
          <w:sz w:val="28"/>
          <w:szCs w:val="28"/>
        </w:rPr>
        <w:t>3. Starptautiskās darba konferences 114.</w:t>
      </w:r>
      <w:r w:rsidR="000A4E96" w:rsidRPr="00586191">
        <w:rPr>
          <w:rFonts w:ascii="Times New Roman" w:hAnsi="Times New Roman" w:cs="Times New Roman"/>
          <w:sz w:val="28"/>
          <w:szCs w:val="28"/>
        </w:rPr>
        <w:t> </w:t>
      </w:r>
      <w:r w:rsidRPr="007467BF">
        <w:rPr>
          <w:rFonts w:ascii="Times New Roman" w:hAnsi="Times New Roman" w:cs="Times New Roman"/>
          <w:sz w:val="28"/>
          <w:szCs w:val="28"/>
        </w:rPr>
        <w:t>sesija (01.06.-12.06.):</w:t>
      </w:r>
    </w:p>
    <w:p w14:paraId="493854E5" w14:textId="3738066C" w:rsidR="007467BF" w:rsidRPr="007467BF" w:rsidRDefault="00603A3B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>pārstāvju deleģēšana (trīspusēja delegācija);</w:t>
      </w:r>
    </w:p>
    <w:p w14:paraId="111DA824" w14:textId="1DBF3AAA" w:rsidR="007467BF" w:rsidRPr="007467BF" w:rsidRDefault="00603A3B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67BF" w:rsidRPr="007467BF">
        <w:rPr>
          <w:rFonts w:ascii="Times New Roman" w:hAnsi="Times New Roman" w:cs="Times New Roman"/>
          <w:sz w:val="28"/>
          <w:szCs w:val="28"/>
        </w:rPr>
        <w:t>M</w:t>
      </w:r>
      <w:r w:rsidR="002A454F">
        <w:rPr>
          <w:rFonts w:ascii="Times New Roman" w:hAnsi="Times New Roman" w:cs="Times New Roman"/>
          <w:sz w:val="28"/>
          <w:szCs w:val="28"/>
        </w:rPr>
        <w:t xml:space="preserve">inistru </w:t>
      </w:r>
      <w:r w:rsidR="007467BF" w:rsidRPr="007467BF">
        <w:rPr>
          <w:rFonts w:ascii="Times New Roman" w:hAnsi="Times New Roman" w:cs="Times New Roman"/>
          <w:sz w:val="28"/>
          <w:szCs w:val="28"/>
        </w:rPr>
        <w:t>K</w:t>
      </w:r>
      <w:r w:rsidR="002A454F">
        <w:rPr>
          <w:rFonts w:ascii="Times New Roman" w:hAnsi="Times New Roman" w:cs="Times New Roman"/>
          <w:sz w:val="28"/>
          <w:szCs w:val="28"/>
        </w:rPr>
        <w:t>abineta</w:t>
      </w:r>
      <w:r w:rsidR="007467BF" w:rsidRPr="007467BF">
        <w:rPr>
          <w:rFonts w:ascii="Times New Roman" w:hAnsi="Times New Roman" w:cs="Times New Roman"/>
          <w:sz w:val="28"/>
          <w:szCs w:val="28"/>
        </w:rPr>
        <w:t xml:space="preserve"> rīkojums “Par Latvijas Republikas delegāciju dalībai Starptautiskās darba konferences 114.</w:t>
      </w:r>
      <w:r w:rsidR="003A470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sesijā Ženēvā”;</w:t>
      </w:r>
    </w:p>
    <w:p w14:paraId="39C8237A" w14:textId="1C780636" w:rsidR="007467BF" w:rsidRPr="007467BF" w:rsidRDefault="00603A3B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>akreditācijas datu iesniegšana un apstiprināšana konferences akreditācijas sistēmā.</w:t>
      </w:r>
    </w:p>
    <w:p w14:paraId="4E05D437" w14:textId="77777777" w:rsidR="007467BF" w:rsidRPr="007467BF" w:rsidRDefault="007467BF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7467BF">
        <w:rPr>
          <w:rFonts w:ascii="Times New Roman" w:hAnsi="Times New Roman" w:cs="Times New Roman"/>
          <w:sz w:val="28"/>
          <w:szCs w:val="28"/>
        </w:rPr>
        <w:t>4. Ikgadējie ziņojumi par Latvijas ratificēto SDO konvenciju normu īstenošanu:</w:t>
      </w:r>
    </w:p>
    <w:p w14:paraId="50AB141A" w14:textId="18C21AB5" w:rsidR="007467BF" w:rsidRPr="007467BF" w:rsidRDefault="00603A3B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>202</w:t>
      </w:r>
      <w:r w:rsidR="00D14570">
        <w:rPr>
          <w:rFonts w:ascii="Times New Roman" w:hAnsi="Times New Roman" w:cs="Times New Roman"/>
          <w:sz w:val="28"/>
          <w:szCs w:val="28"/>
        </w:rPr>
        <w:t>5</w:t>
      </w:r>
      <w:r w:rsidR="007467BF" w:rsidRPr="007467BF">
        <w:rPr>
          <w:rFonts w:ascii="Times New Roman" w:hAnsi="Times New Roman" w:cs="Times New Roman"/>
          <w:sz w:val="28"/>
          <w:szCs w:val="28"/>
        </w:rPr>
        <w:t>.</w:t>
      </w:r>
      <w:r w:rsidR="003A470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gadā – 5 SDO konvencijas (Nr.</w:t>
      </w:r>
      <w:r w:rsidR="003A470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6, Nr.</w:t>
      </w:r>
      <w:r w:rsidR="003A470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29, Nr.</w:t>
      </w:r>
      <w:r w:rsidR="003A470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105, Nr.</w:t>
      </w:r>
      <w:r w:rsidR="003A470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138, Nr.</w:t>
      </w:r>
      <w:r w:rsidR="003A470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182) un 1 protokols (Nr.</w:t>
      </w:r>
      <w:r w:rsidR="003A470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29) (tematika – piespiedu darbs, bērnu darba ļaunākās formas, minimālais vecums));</w:t>
      </w:r>
    </w:p>
    <w:p w14:paraId="4E2F0648" w14:textId="39A5D144" w:rsidR="007467BF" w:rsidRPr="007467BF" w:rsidRDefault="00603A3B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 xml:space="preserve">jauna ziņošanas kārtība – ziņojumu iesniegšana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sistēmā/platformā, apvienojot iesniedzamo informāciju pēc SDO konvenciju tematiskajiem blokiem un kategorijām; 2026.</w:t>
      </w:r>
      <w:r w:rsidR="003A470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gadā pārejas periods (atbilstoši saņemtajai informācijai no SDO – Latvijai 2026.</w:t>
      </w:r>
      <w:r w:rsidR="003A470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gadā ziņojumi nav jāiesniedz); 2027.</w:t>
      </w:r>
      <w:r w:rsidR="003A470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gadā ziņošana atbilstoši jaunajai formai un kārtībai.</w:t>
      </w:r>
    </w:p>
    <w:p w14:paraId="7D10D404" w14:textId="77777777" w:rsidR="007467BF" w:rsidRPr="007467BF" w:rsidRDefault="007467BF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7467BF">
        <w:rPr>
          <w:rFonts w:ascii="Times New Roman" w:hAnsi="Times New Roman" w:cs="Times New Roman"/>
          <w:sz w:val="28"/>
          <w:szCs w:val="28"/>
        </w:rPr>
        <w:t>5. SDO anketa “Ķīmiskas vielas un darba pasaule” (</w:t>
      </w:r>
      <w:proofErr w:type="spellStart"/>
      <w:r w:rsidRPr="007467BF">
        <w:rPr>
          <w:rFonts w:ascii="Times New Roman" w:hAnsi="Times New Roman" w:cs="Times New Roman"/>
          <w:sz w:val="28"/>
          <w:szCs w:val="28"/>
        </w:rPr>
        <w:t>Chemicals</w:t>
      </w:r>
      <w:proofErr w:type="spellEnd"/>
      <w:r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7B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7B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7BF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7B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7BF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7467BF">
        <w:rPr>
          <w:rFonts w:ascii="Times New Roman" w:hAnsi="Times New Roman" w:cs="Times New Roman"/>
          <w:sz w:val="28"/>
          <w:szCs w:val="28"/>
        </w:rPr>
        <w:t>):</w:t>
      </w:r>
    </w:p>
    <w:p w14:paraId="09A291D2" w14:textId="3154A261" w:rsidR="007467BF" w:rsidRPr="007467BF" w:rsidRDefault="00AE650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>pamats jauna SDO instrumenta izstrādei (standartu noteikšanas jautājums, pirmās diskusijas par instrumentu plānotas Starptautiskās darba konferences 115.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sesijā 2027.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gadā);</w:t>
      </w:r>
    </w:p>
    <w:p w14:paraId="3CC0DC36" w14:textId="2E4A6308" w:rsidR="007467BF" w:rsidRPr="007467BF" w:rsidRDefault="00AE650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7467BF" w:rsidRPr="007467BF">
        <w:rPr>
          <w:rFonts w:ascii="Times New Roman" w:hAnsi="Times New Roman" w:cs="Times New Roman"/>
          <w:sz w:val="28"/>
          <w:szCs w:val="28"/>
        </w:rPr>
        <w:t>plānots konsolidēt vairākas SDO esošās konvencijas un rekomendācijas, tajā skaitā Latvijas ratificēto SDO 1921.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konvenciju Nr.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 xml:space="preserve">13 </w:t>
      </w:r>
      <w:r w:rsidR="00860157">
        <w:rPr>
          <w:rFonts w:ascii="Times New Roman" w:hAnsi="Times New Roman" w:cs="Times New Roman"/>
          <w:sz w:val="28"/>
          <w:szCs w:val="28"/>
        </w:rPr>
        <w:t>“</w:t>
      </w:r>
      <w:r w:rsidR="0056791A">
        <w:rPr>
          <w:rFonts w:ascii="Times New Roman" w:hAnsi="Times New Roman" w:cs="Times New Roman"/>
          <w:sz w:val="28"/>
          <w:szCs w:val="28"/>
        </w:rPr>
        <w:t>P</w:t>
      </w:r>
      <w:r w:rsidR="0056791A" w:rsidRPr="0056791A">
        <w:rPr>
          <w:rFonts w:ascii="Times New Roman" w:hAnsi="Times New Roman" w:cs="Times New Roman"/>
          <w:sz w:val="28"/>
          <w:szCs w:val="28"/>
        </w:rPr>
        <w:t>ar svina baltuma lietošanu krāsošanā</w:t>
      </w:r>
      <w:r w:rsidR="00860157">
        <w:rPr>
          <w:rFonts w:ascii="Times New Roman" w:hAnsi="Times New Roman" w:cs="Times New Roman"/>
          <w:sz w:val="28"/>
          <w:szCs w:val="28"/>
        </w:rPr>
        <w:t>”</w:t>
      </w:r>
      <w:r w:rsidR="0056791A">
        <w:rPr>
          <w:rFonts w:ascii="Times New Roman" w:hAnsi="Times New Roman" w:cs="Times New Roman"/>
          <w:sz w:val="28"/>
          <w:szCs w:val="28"/>
        </w:rPr>
        <w:t xml:space="preserve"> </w:t>
      </w:r>
      <w:r w:rsidR="007467BF" w:rsidRPr="007467B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White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Lead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Painting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Convention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>, 1921 (No.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13));</w:t>
      </w:r>
    </w:p>
    <w:p w14:paraId="4DCCE2ED" w14:textId="69875F4D" w:rsidR="007467BF" w:rsidRPr="007467BF" w:rsidRDefault="00AE650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 xml:space="preserve">noteikt konsolidētā instrumenta saturu, tajā skaitā saistībā ar pienākumiem kompetentajām iestādēm un </w:t>
      </w:r>
      <w:r w:rsidR="00D5271D">
        <w:rPr>
          <w:rFonts w:ascii="Times New Roman" w:hAnsi="Times New Roman" w:cs="Times New Roman"/>
          <w:sz w:val="28"/>
          <w:szCs w:val="28"/>
        </w:rPr>
        <w:t>dalībvalstīm</w:t>
      </w:r>
      <w:r w:rsidR="007467BF" w:rsidRPr="007467BF">
        <w:rPr>
          <w:rFonts w:ascii="Times New Roman" w:hAnsi="Times New Roman" w:cs="Times New Roman"/>
          <w:sz w:val="28"/>
          <w:szCs w:val="28"/>
        </w:rPr>
        <w:t>;</w:t>
      </w:r>
    </w:p>
    <w:p w14:paraId="482A79BC" w14:textId="724ED554" w:rsidR="007467BF" w:rsidRPr="007467BF" w:rsidRDefault="00AE650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>sociālajiem partneriem izsūtīts lūgums sniegt viedokli uz anketas jautājumiem.</w:t>
      </w:r>
    </w:p>
    <w:p w14:paraId="208D00C2" w14:textId="77777777" w:rsidR="007467BF" w:rsidRPr="007467BF" w:rsidRDefault="007467BF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7467BF">
        <w:rPr>
          <w:rFonts w:ascii="Times New Roman" w:hAnsi="Times New Roman" w:cs="Times New Roman"/>
          <w:sz w:val="28"/>
          <w:szCs w:val="28"/>
        </w:rPr>
        <w:t>6. Citi SDO informācijas pieprasījumi:</w:t>
      </w:r>
    </w:p>
    <w:p w14:paraId="5C62D5B0" w14:textId="09600D1B" w:rsidR="007467BF" w:rsidRPr="007467BF" w:rsidRDefault="00AE650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>2025.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gadā iesniegtā informācija: precizējumu iesniegšana SDO Bērnu darba observatorijai Latvijas profila projektā (Latvijas tiesību akti un politikas dokumenti saistībā ar personu līdz 18 gadiem nodarbināšanu, ietver SDO konvenciju Nr.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182 un Nr.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138 izpildes pasākumus); aktualizētas informācijas iesniegšana SDO EPIC (Vienlīdzīgas darba samaksas starptautiskās koalīcijas) datu bāzē par Latviju saistībā ar vienlīdzīgu darba samaksas regulējumu; komentāri par trešo ziņojumu (“brūnais ziņojums”) par pienācīgu darbu platformu ekonomikā (tajā skaitā iesniegts LBAS viedoklis</w:t>
      </w:r>
      <w:r w:rsidR="00D5271D" w:rsidRPr="007467BF">
        <w:rPr>
          <w:rFonts w:ascii="Times New Roman" w:hAnsi="Times New Roman" w:cs="Times New Roman"/>
          <w:sz w:val="28"/>
          <w:szCs w:val="28"/>
        </w:rPr>
        <w:t>)</w:t>
      </w:r>
      <w:r w:rsidR="00D5271D">
        <w:rPr>
          <w:rFonts w:ascii="Times New Roman" w:hAnsi="Times New Roman" w:cs="Times New Roman"/>
          <w:sz w:val="28"/>
          <w:szCs w:val="28"/>
        </w:rPr>
        <w:t>;</w:t>
      </w:r>
    </w:p>
    <w:p w14:paraId="56AC9827" w14:textId="44E36926" w:rsidR="007467BF" w:rsidRPr="007467BF" w:rsidRDefault="00AE650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>2026.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gadā provizoriski iesniedzamā informācija: Starptautiskās darba konferences 111.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sesijā pieņemtās rezolūcijas izpildes pasākumi attiecībā uz Baltkrieviju atbilstoši SDO konstitūcijas 33.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pantā paredzētajiem pasākumiem, lai pārtrauktu SDO 1948.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konvencijas Nr.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87 “Par asociāciju brīvību un tiesību aizsardzību, apvienojoties organizācijās” un 1949.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konvencijas Nr.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 xml:space="preserve">98 “Konvencija par tiesībām uz apvienošanos </w:t>
      </w:r>
      <w:r w:rsidR="007467BF" w:rsidRPr="007467BF">
        <w:rPr>
          <w:rFonts w:ascii="Times New Roman" w:hAnsi="Times New Roman" w:cs="Times New Roman"/>
          <w:sz w:val="28"/>
          <w:szCs w:val="28"/>
        </w:rPr>
        <w:lastRenderedPageBreak/>
        <w:t>organizācijās un kolektīvo līgumu slēgšanu” normu pārkāpumus (provizoriski 2026.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septembris līdz oktobris); Starptautiskās darba konferences 113.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sesijā pieņemtās rezolūcijas izpildes pasākumi attiecībā uz Mjanmu atbilstoši SDO konstitūcijas 33.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pantā paredzētajiem pasākumiem, lai pārtrauktu SDO 1948.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konvencijas Nr.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87 “Par asociāciju brīvību un tiesību aizsardzību, apvienojoties organizācijās” un 1930.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konvencijas Nr.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29 “Piespiedu darba konvencija” normu pārkāpumus (provizoriski 2026.</w:t>
      </w:r>
      <w:r w:rsidR="000166BA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oktobris līdz novembris) u.c.</w:t>
      </w:r>
    </w:p>
    <w:p w14:paraId="3655FA7E" w14:textId="77777777" w:rsidR="007467BF" w:rsidRPr="007467BF" w:rsidRDefault="007467BF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7467BF">
        <w:rPr>
          <w:rFonts w:ascii="Times New Roman" w:hAnsi="Times New Roman" w:cs="Times New Roman"/>
          <w:sz w:val="28"/>
          <w:szCs w:val="28"/>
        </w:rPr>
        <w:t>7. SDO jaunāko instrumentu ratificēšanas kampaņa novecojušu instrumentu vietā:</w:t>
      </w:r>
    </w:p>
    <w:p w14:paraId="1B7783F3" w14:textId="6345B450" w:rsidR="007467BF" w:rsidRPr="007467BF" w:rsidRDefault="00AE650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D0956">
        <w:rPr>
          <w:rFonts w:ascii="Times New Roman" w:hAnsi="Times New Roman" w:cs="Times New Roman"/>
          <w:sz w:val="28"/>
          <w:szCs w:val="28"/>
        </w:rPr>
        <w:t>n</w:t>
      </w:r>
      <w:r w:rsidR="005D0956" w:rsidRPr="007467BF">
        <w:rPr>
          <w:rFonts w:ascii="Times New Roman" w:hAnsi="Times New Roman" w:cs="Times New Roman"/>
          <w:sz w:val="28"/>
          <w:szCs w:val="28"/>
        </w:rPr>
        <w:t xml:space="preserve">ovecojušie </w:t>
      </w:r>
      <w:r w:rsidR="007467BF" w:rsidRPr="007467BF">
        <w:rPr>
          <w:rFonts w:ascii="Times New Roman" w:hAnsi="Times New Roman" w:cs="Times New Roman"/>
          <w:sz w:val="28"/>
          <w:szCs w:val="28"/>
        </w:rPr>
        <w:t>SDO instrumenti: SDO 1925.</w:t>
      </w:r>
      <w:r w:rsidR="0039295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konvencija Nr.</w:t>
      </w:r>
      <w:r w:rsidR="0039295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17 “Par atlīdzību darba ņēmējiem nelaimes gadījumos ražošanā</w:t>
      </w:r>
      <w:r w:rsidR="005D0956">
        <w:rPr>
          <w:rFonts w:ascii="Times New Roman" w:hAnsi="Times New Roman" w:cs="Times New Roman"/>
          <w:sz w:val="28"/>
          <w:szCs w:val="28"/>
        </w:rPr>
        <w:t>”</w:t>
      </w:r>
      <w:r w:rsidR="007467BF" w:rsidRPr="007467BF">
        <w:rPr>
          <w:rFonts w:ascii="Times New Roman" w:hAnsi="Times New Roman" w:cs="Times New Roman"/>
          <w:sz w:val="28"/>
          <w:szCs w:val="28"/>
        </w:rPr>
        <w:t>, 1925.</w:t>
      </w:r>
      <w:r w:rsidR="0039295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konvencija Nr.</w:t>
      </w:r>
      <w:r w:rsidR="0039295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18 “Par atlīdzību darba ņēmējiem arodslimību gadījumos” un 1927.</w:t>
      </w:r>
      <w:r w:rsidR="00392951" w:rsidRPr="00392951">
        <w:rPr>
          <w:rFonts w:ascii="Times New Roman" w:hAnsi="Times New Roman" w:cs="Times New Roman"/>
          <w:sz w:val="28"/>
          <w:szCs w:val="28"/>
        </w:rPr>
        <w:t xml:space="preserve"> </w:t>
      </w:r>
      <w:r w:rsidR="0039295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gada konvencijas Nr.</w:t>
      </w:r>
      <w:r w:rsidR="0039295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24 “Par apdrošināšanu slimības gadījumam rūpniecībā un tirdzniecībā”; plānots iekļaut izskatīšanai Starptautiskajā darba konferencē to atzīšanai par atceltām/atsauktām (2030.</w:t>
      </w:r>
      <w:r w:rsidR="0039295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gadā - SDO konvenciju Nr.</w:t>
      </w:r>
      <w:r w:rsidR="0039295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24; 2033.</w:t>
      </w:r>
      <w:r w:rsidR="0039295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gadā SDO konvencijas Nr.</w:t>
      </w:r>
      <w:r w:rsidR="0039295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17, Nr.</w:t>
      </w:r>
      <w:r w:rsidR="0039295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18);</w:t>
      </w:r>
    </w:p>
    <w:p w14:paraId="530DC264" w14:textId="3EBC543B" w:rsidR="007467BF" w:rsidRPr="007467BF" w:rsidRDefault="00AE650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>jaunākie SDO instrumenti: SDO konvencijas Nr.</w:t>
      </w:r>
      <w:r w:rsidR="00130EA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102 (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(Minimum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Standards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Convention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>, 1952 (No.</w:t>
      </w:r>
      <w:r w:rsidR="00130EA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102) VI daļa vai SDO konvencija Nr.</w:t>
      </w:r>
      <w:r w:rsidR="00130EA6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121 (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Employment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Injury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Benefits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Convention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, 1964 [Schedule I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amended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1980] (No.</w:t>
      </w:r>
      <w:r w:rsidR="0000388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121) - SDO konvencijas Nr.</w:t>
      </w:r>
      <w:r w:rsidR="0000388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17 un Nr.</w:t>
      </w:r>
      <w:r w:rsidR="0000388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18 vietā; SDO konvencijas Nr.</w:t>
      </w:r>
      <w:r w:rsidR="0000388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102 II un III daļa un/vai SDO konvencija Nr.</w:t>
      </w:r>
      <w:r w:rsidR="0000388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130 (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Sickness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Benefits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7BF" w:rsidRPr="007467BF">
        <w:rPr>
          <w:rFonts w:ascii="Times New Roman" w:hAnsi="Times New Roman" w:cs="Times New Roman"/>
          <w:sz w:val="28"/>
          <w:szCs w:val="28"/>
        </w:rPr>
        <w:t>Convention</w:t>
      </w:r>
      <w:proofErr w:type="spellEnd"/>
      <w:r w:rsidR="007467BF" w:rsidRPr="007467BF">
        <w:rPr>
          <w:rFonts w:ascii="Times New Roman" w:hAnsi="Times New Roman" w:cs="Times New Roman"/>
          <w:sz w:val="28"/>
          <w:szCs w:val="28"/>
        </w:rPr>
        <w:t>, 1969 (No.</w:t>
      </w:r>
      <w:r w:rsidR="0000388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130) - SDO konvencijas Nr.</w:t>
      </w:r>
      <w:r w:rsidR="0000388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24 vietā;</w:t>
      </w:r>
    </w:p>
    <w:p w14:paraId="510B0C29" w14:textId="5146379B" w:rsidR="000E6645" w:rsidRPr="00D35A02" w:rsidRDefault="00AE650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67BF" w:rsidRPr="007467BF">
        <w:rPr>
          <w:rFonts w:ascii="Times New Roman" w:hAnsi="Times New Roman" w:cs="Times New Roman"/>
          <w:sz w:val="28"/>
          <w:szCs w:val="28"/>
        </w:rPr>
        <w:t>2025.</w:t>
      </w:r>
      <w:r w:rsidR="00003881" w:rsidRPr="00586191">
        <w:rPr>
          <w:rFonts w:ascii="Times New Roman" w:hAnsi="Times New Roman" w:cs="Times New Roman"/>
          <w:sz w:val="28"/>
          <w:szCs w:val="28"/>
        </w:rPr>
        <w:t> </w:t>
      </w:r>
      <w:r w:rsidR="007467BF" w:rsidRPr="007467BF">
        <w:rPr>
          <w:rFonts w:ascii="Times New Roman" w:hAnsi="Times New Roman" w:cs="Times New Roman"/>
          <w:sz w:val="28"/>
          <w:szCs w:val="28"/>
        </w:rPr>
        <w:t>gadā veikts minēto jaunāko SDO instrumentu ratifikācijas iespējamības vispārējais izvērtējums.</w:t>
      </w:r>
    </w:p>
    <w:p w14:paraId="3836B949" w14:textId="5A8B5411" w:rsidR="004B7F3F" w:rsidRDefault="00174BEE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LBAS pārstāvji uzdod jautājumu par iespējam palielināt budžetu dalībai </w:t>
      </w:r>
      <w:r w:rsidRPr="00174BEE">
        <w:rPr>
          <w:rFonts w:ascii="Times New Roman" w:hAnsi="Times New Roman" w:cs="Times New Roman"/>
          <w:sz w:val="28"/>
          <w:szCs w:val="28"/>
        </w:rPr>
        <w:t>Starptautiskās darba konferences 2026.</w:t>
      </w:r>
      <w:r w:rsidR="001036FE" w:rsidRPr="00586191">
        <w:rPr>
          <w:rFonts w:ascii="Times New Roman" w:hAnsi="Times New Roman" w:cs="Times New Roman"/>
          <w:sz w:val="28"/>
          <w:szCs w:val="28"/>
        </w:rPr>
        <w:t> </w:t>
      </w:r>
      <w:r w:rsidRPr="00174BEE">
        <w:rPr>
          <w:rFonts w:ascii="Times New Roman" w:hAnsi="Times New Roman" w:cs="Times New Roman"/>
          <w:sz w:val="28"/>
          <w:szCs w:val="28"/>
        </w:rPr>
        <w:t>gada sesij</w:t>
      </w:r>
      <w:r w:rsidR="004B7F3F">
        <w:rPr>
          <w:rFonts w:ascii="Times New Roman" w:hAnsi="Times New Roman" w:cs="Times New Roman"/>
          <w:sz w:val="28"/>
          <w:szCs w:val="28"/>
        </w:rPr>
        <w:t>ā un turpmāk.</w:t>
      </w:r>
      <w:r w:rsidR="00FD3506">
        <w:rPr>
          <w:rFonts w:ascii="Times New Roman" w:hAnsi="Times New Roman" w:cs="Times New Roman"/>
          <w:sz w:val="28"/>
          <w:szCs w:val="28"/>
        </w:rPr>
        <w:t xml:space="preserve"> </w:t>
      </w:r>
      <w:r w:rsidR="004B7F3F">
        <w:rPr>
          <w:rFonts w:ascii="Times New Roman" w:hAnsi="Times New Roman" w:cs="Times New Roman"/>
          <w:sz w:val="28"/>
          <w:szCs w:val="28"/>
        </w:rPr>
        <w:t xml:space="preserve">Valdības puses pārstāvji </w:t>
      </w:r>
      <w:r w:rsidR="001036FE">
        <w:rPr>
          <w:rFonts w:ascii="Times New Roman" w:hAnsi="Times New Roman" w:cs="Times New Roman"/>
          <w:sz w:val="28"/>
          <w:szCs w:val="28"/>
        </w:rPr>
        <w:t>informē</w:t>
      </w:r>
      <w:r w:rsidR="004B7F3F">
        <w:rPr>
          <w:rFonts w:ascii="Times New Roman" w:hAnsi="Times New Roman" w:cs="Times New Roman"/>
          <w:sz w:val="28"/>
          <w:szCs w:val="28"/>
        </w:rPr>
        <w:t xml:space="preserve">, ka pagaidām </w:t>
      </w:r>
      <w:r w:rsidR="009B163B">
        <w:rPr>
          <w:rFonts w:ascii="Times New Roman" w:hAnsi="Times New Roman" w:cs="Times New Roman"/>
          <w:sz w:val="28"/>
          <w:szCs w:val="28"/>
        </w:rPr>
        <w:t>tas</w:t>
      </w:r>
      <w:r w:rsidR="004B7F3F">
        <w:rPr>
          <w:rFonts w:ascii="Times New Roman" w:hAnsi="Times New Roman" w:cs="Times New Roman"/>
          <w:sz w:val="28"/>
          <w:szCs w:val="28"/>
        </w:rPr>
        <w:t xml:space="preserve"> nav plānots</w:t>
      </w:r>
      <w:r w:rsidR="00FD3506">
        <w:rPr>
          <w:rFonts w:ascii="Times New Roman" w:hAnsi="Times New Roman" w:cs="Times New Roman"/>
          <w:sz w:val="28"/>
          <w:szCs w:val="28"/>
        </w:rPr>
        <w:t>.</w:t>
      </w:r>
    </w:p>
    <w:p w14:paraId="1636161F" w14:textId="43FC65DE" w:rsidR="00FD3506" w:rsidRPr="00D35A02" w:rsidRDefault="00F24729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LBA</w:t>
      </w:r>
      <w:r w:rsidR="00FD3506">
        <w:rPr>
          <w:rFonts w:ascii="Times New Roman" w:hAnsi="Times New Roman" w:cs="Times New Roman"/>
          <w:sz w:val="28"/>
          <w:szCs w:val="28"/>
        </w:rPr>
        <w:t xml:space="preserve">S pārstāvji vaicā par Starptautiskās </w:t>
      </w:r>
      <w:r w:rsidR="00FD3506" w:rsidRPr="00F316E8">
        <w:rPr>
          <w:rFonts w:ascii="Times New Roman" w:hAnsi="Times New Roman" w:cs="Times New Roman"/>
          <w:sz w:val="28"/>
          <w:szCs w:val="28"/>
        </w:rPr>
        <w:t xml:space="preserve">darba organizācijas </w:t>
      </w:r>
      <w:r w:rsidR="001036FE" w:rsidRPr="00F316E8">
        <w:rPr>
          <w:rFonts w:ascii="Times New Roman" w:hAnsi="Times New Roman" w:cs="Times New Roman"/>
          <w:sz w:val="28"/>
          <w:szCs w:val="28"/>
        </w:rPr>
        <w:t>konvencijas Nr. </w:t>
      </w:r>
      <w:r w:rsidR="00FD3506" w:rsidRPr="00F316E8">
        <w:rPr>
          <w:rFonts w:ascii="Times New Roman" w:hAnsi="Times New Roman" w:cs="Times New Roman"/>
          <w:sz w:val="28"/>
          <w:szCs w:val="28"/>
        </w:rPr>
        <w:t>190. ratifikācijas iespēju izvērtēšanas procesa virzību</w:t>
      </w:r>
      <w:r w:rsidR="00FB3F6A" w:rsidRPr="00F316E8">
        <w:rPr>
          <w:rFonts w:ascii="Times New Roman" w:hAnsi="Times New Roman" w:cs="Times New Roman"/>
          <w:sz w:val="28"/>
          <w:szCs w:val="28"/>
        </w:rPr>
        <w:t xml:space="preserve"> </w:t>
      </w:r>
      <w:r w:rsidR="00FB3F6A" w:rsidRPr="00F316E8">
        <w:rPr>
          <w:rFonts w:ascii="Times New Roman" w:hAnsi="Times New Roman" w:cs="Times New Roman"/>
          <w:color w:val="000000"/>
          <w:sz w:val="28"/>
          <w:szCs w:val="28"/>
        </w:rPr>
        <w:t>un atkārtoti lūdz valdību ratificēt šo konvenciju</w:t>
      </w:r>
      <w:r w:rsidR="00FD3506" w:rsidRPr="00F316E8">
        <w:rPr>
          <w:rFonts w:ascii="Times New Roman" w:hAnsi="Times New Roman" w:cs="Times New Roman"/>
          <w:sz w:val="28"/>
          <w:szCs w:val="28"/>
        </w:rPr>
        <w:t>. Valdības puses</w:t>
      </w:r>
      <w:r w:rsidR="00FD3506">
        <w:rPr>
          <w:rFonts w:ascii="Times New Roman" w:hAnsi="Times New Roman" w:cs="Times New Roman"/>
          <w:sz w:val="28"/>
          <w:szCs w:val="28"/>
        </w:rPr>
        <w:t xml:space="preserve"> pārstāvji atbild, ka </w:t>
      </w:r>
      <w:r w:rsidR="009B163B">
        <w:rPr>
          <w:rFonts w:ascii="Times New Roman" w:hAnsi="Times New Roman" w:cs="Times New Roman"/>
          <w:sz w:val="28"/>
          <w:szCs w:val="28"/>
        </w:rPr>
        <w:t>darbs ir procesā, minot</w:t>
      </w:r>
      <w:r w:rsidR="0091303F">
        <w:rPr>
          <w:rFonts w:ascii="Times New Roman" w:hAnsi="Times New Roman" w:cs="Times New Roman"/>
          <w:sz w:val="28"/>
          <w:szCs w:val="28"/>
        </w:rPr>
        <w:t xml:space="preserve">, ka šobrīd </w:t>
      </w:r>
      <w:r w:rsidR="008116F1" w:rsidRPr="00F24729">
        <w:rPr>
          <w:rFonts w:ascii="Times New Roman" w:hAnsi="Times New Roman" w:cs="Times New Roman"/>
          <w:sz w:val="28"/>
          <w:szCs w:val="28"/>
        </w:rPr>
        <w:t>E</w:t>
      </w:r>
      <w:r w:rsidR="008116F1">
        <w:rPr>
          <w:rFonts w:ascii="Times New Roman" w:hAnsi="Times New Roman" w:cs="Times New Roman"/>
          <w:sz w:val="28"/>
          <w:szCs w:val="28"/>
        </w:rPr>
        <w:t xml:space="preserve">iropas </w:t>
      </w:r>
      <w:r w:rsidR="008116F1" w:rsidRPr="00F24729">
        <w:rPr>
          <w:rFonts w:ascii="Times New Roman" w:hAnsi="Times New Roman" w:cs="Times New Roman"/>
          <w:sz w:val="28"/>
          <w:szCs w:val="28"/>
        </w:rPr>
        <w:t>S</w:t>
      </w:r>
      <w:r w:rsidR="008116F1">
        <w:rPr>
          <w:rFonts w:ascii="Times New Roman" w:hAnsi="Times New Roman" w:cs="Times New Roman"/>
          <w:sz w:val="28"/>
          <w:szCs w:val="28"/>
        </w:rPr>
        <w:t>avienības</w:t>
      </w:r>
      <w:r w:rsidR="008116F1" w:rsidRPr="00F24729">
        <w:rPr>
          <w:rFonts w:ascii="Times New Roman" w:hAnsi="Times New Roman" w:cs="Times New Roman"/>
          <w:sz w:val="28"/>
          <w:szCs w:val="28"/>
        </w:rPr>
        <w:t xml:space="preserve"> struktūrfondu ietvaros</w:t>
      </w:r>
      <w:r w:rsidR="008116F1">
        <w:rPr>
          <w:rFonts w:ascii="Times New Roman" w:hAnsi="Times New Roman" w:cs="Times New Roman"/>
          <w:sz w:val="28"/>
          <w:szCs w:val="28"/>
        </w:rPr>
        <w:t xml:space="preserve"> </w:t>
      </w:r>
      <w:r w:rsidR="0091303F">
        <w:rPr>
          <w:rFonts w:ascii="Times New Roman" w:hAnsi="Times New Roman" w:cs="Times New Roman"/>
          <w:sz w:val="28"/>
          <w:szCs w:val="28"/>
        </w:rPr>
        <w:t>tiek</w:t>
      </w:r>
      <w:r w:rsidR="008116F1">
        <w:rPr>
          <w:rFonts w:ascii="Times New Roman" w:hAnsi="Times New Roman" w:cs="Times New Roman"/>
          <w:sz w:val="28"/>
          <w:szCs w:val="28"/>
        </w:rPr>
        <w:t xml:space="preserve"> veikts</w:t>
      </w:r>
      <w:r w:rsidR="00913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pētījums</w:t>
      </w:r>
      <w:r w:rsidR="00442793" w:rsidRPr="00442793">
        <w:rPr>
          <w:rFonts w:ascii="Calibri" w:hAnsi="Calibri" w:cs="Calibri"/>
          <w:b/>
          <w:bCs/>
        </w:rPr>
        <w:t xml:space="preserve"> </w:t>
      </w:r>
      <w:r w:rsidR="009F68EE">
        <w:rPr>
          <w:rFonts w:ascii="Calibri" w:hAnsi="Calibri" w:cs="Calibri"/>
          <w:b/>
          <w:bCs/>
        </w:rPr>
        <w:t>“</w:t>
      </w:r>
      <w:r w:rsidR="00442793" w:rsidRPr="009F68EE">
        <w:rPr>
          <w:rFonts w:ascii="Times New Roman" w:hAnsi="Times New Roman" w:cs="Times New Roman"/>
          <w:sz w:val="28"/>
          <w:szCs w:val="28"/>
        </w:rPr>
        <w:t>Pētījums par vardarbības izplatību darba vidē</w:t>
      </w:r>
      <w:r w:rsidR="00732026" w:rsidRPr="009F68EE">
        <w:rPr>
          <w:rFonts w:ascii="Times New Roman" w:hAnsi="Times New Roman" w:cs="Times New Roman"/>
          <w:sz w:val="28"/>
          <w:szCs w:val="28"/>
        </w:rPr>
        <w:t>”</w:t>
      </w:r>
      <w:r w:rsidR="009F68EE">
        <w:rPr>
          <w:rFonts w:ascii="Times New Roman" w:hAnsi="Times New Roman" w:cs="Times New Roman"/>
          <w:sz w:val="28"/>
          <w:szCs w:val="28"/>
        </w:rPr>
        <w:t xml:space="preserve">, kura viens no mērķiem ir izvērtēt </w:t>
      </w:r>
      <w:r w:rsidR="008116F1">
        <w:rPr>
          <w:rFonts w:ascii="Times New Roman" w:hAnsi="Times New Roman" w:cs="Times New Roman"/>
          <w:sz w:val="28"/>
          <w:szCs w:val="28"/>
        </w:rPr>
        <w:t>konvencijas Nr.</w:t>
      </w:r>
      <w:r w:rsidR="008116F1" w:rsidRPr="00586191">
        <w:rPr>
          <w:rFonts w:ascii="Times New Roman" w:hAnsi="Times New Roman" w:cs="Times New Roman"/>
          <w:sz w:val="28"/>
          <w:szCs w:val="28"/>
        </w:rPr>
        <w:t> </w:t>
      </w:r>
      <w:r w:rsidR="009F68EE" w:rsidRPr="009F68EE">
        <w:rPr>
          <w:rFonts w:ascii="Times New Roman" w:hAnsi="Times New Roman" w:cs="Times New Roman"/>
          <w:sz w:val="28"/>
          <w:szCs w:val="28"/>
        </w:rPr>
        <w:t>190</w:t>
      </w:r>
      <w:r w:rsidR="008116F1">
        <w:rPr>
          <w:rFonts w:ascii="Times New Roman" w:hAnsi="Times New Roman" w:cs="Times New Roman"/>
          <w:sz w:val="28"/>
          <w:szCs w:val="28"/>
        </w:rPr>
        <w:t xml:space="preserve"> </w:t>
      </w:r>
      <w:r w:rsidR="009F68EE" w:rsidRPr="009F68EE">
        <w:rPr>
          <w:rFonts w:ascii="Times New Roman" w:hAnsi="Times New Roman" w:cs="Times New Roman"/>
          <w:sz w:val="28"/>
          <w:szCs w:val="28"/>
        </w:rPr>
        <w:t xml:space="preserve"> ratifikācijas </w:t>
      </w:r>
      <w:r w:rsidR="00556A74">
        <w:rPr>
          <w:rFonts w:ascii="Times New Roman" w:hAnsi="Times New Roman" w:cs="Times New Roman"/>
          <w:sz w:val="28"/>
          <w:szCs w:val="28"/>
        </w:rPr>
        <w:t>nepiecieš</w:t>
      </w:r>
      <w:r w:rsidR="0092062A">
        <w:rPr>
          <w:rFonts w:ascii="Times New Roman" w:hAnsi="Times New Roman" w:cs="Times New Roman"/>
          <w:sz w:val="28"/>
          <w:szCs w:val="28"/>
        </w:rPr>
        <w:t>a</w:t>
      </w:r>
      <w:r w:rsidR="00556A74">
        <w:rPr>
          <w:rFonts w:ascii="Times New Roman" w:hAnsi="Times New Roman" w:cs="Times New Roman"/>
          <w:sz w:val="28"/>
          <w:szCs w:val="28"/>
        </w:rPr>
        <w:t xml:space="preserve">mību. </w:t>
      </w:r>
      <w:r w:rsidR="00425451">
        <w:rPr>
          <w:rFonts w:ascii="Times New Roman" w:hAnsi="Times New Roman" w:cs="Times New Roman"/>
          <w:sz w:val="28"/>
          <w:szCs w:val="28"/>
        </w:rPr>
        <w:t xml:space="preserve">Rudenī gaidāmi </w:t>
      </w:r>
      <w:r w:rsidR="00CD7B4F">
        <w:rPr>
          <w:rFonts w:ascii="Times New Roman" w:hAnsi="Times New Roman" w:cs="Times New Roman"/>
          <w:sz w:val="28"/>
          <w:szCs w:val="28"/>
        </w:rPr>
        <w:t>pētījuma rezultāti</w:t>
      </w:r>
      <w:r w:rsidR="001E2E80">
        <w:rPr>
          <w:rFonts w:ascii="Times New Roman" w:hAnsi="Times New Roman" w:cs="Times New Roman"/>
          <w:sz w:val="28"/>
          <w:szCs w:val="28"/>
        </w:rPr>
        <w:t>.</w:t>
      </w:r>
    </w:p>
    <w:p w14:paraId="0350ED2F" w14:textId="77777777" w:rsidR="000E6645" w:rsidRPr="00D35A02" w:rsidRDefault="000E6645" w:rsidP="006843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6144D8" w14:textId="42CE1E1A" w:rsidR="0017545F" w:rsidRPr="0017545F" w:rsidRDefault="0017545F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17545F">
        <w:rPr>
          <w:rFonts w:ascii="Times New Roman" w:hAnsi="Times New Roman" w:cs="Times New Roman"/>
          <w:sz w:val="28"/>
          <w:szCs w:val="28"/>
        </w:rPr>
        <w:lastRenderedPageBreak/>
        <w:t xml:space="preserve">Par izskatāmo jautājumu izsakās: Gita </w:t>
      </w:r>
      <w:proofErr w:type="spellStart"/>
      <w:r w:rsidRPr="0017545F">
        <w:rPr>
          <w:rFonts w:ascii="Times New Roman" w:hAnsi="Times New Roman" w:cs="Times New Roman"/>
          <w:sz w:val="28"/>
          <w:szCs w:val="28"/>
        </w:rPr>
        <w:t>Oškāja</w:t>
      </w:r>
      <w:proofErr w:type="spellEnd"/>
      <w:r w:rsidRPr="0017545F">
        <w:rPr>
          <w:rFonts w:ascii="Times New Roman" w:hAnsi="Times New Roman" w:cs="Times New Roman"/>
          <w:sz w:val="28"/>
          <w:szCs w:val="28"/>
        </w:rPr>
        <w:t xml:space="preserve">, Māris Badovskis, </w:t>
      </w:r>
      <w:r w:rsidR="00425451">
        <w:rPr>
          <w:rFonts w:ascii="Times New Roman" w:hAnsi="Times New Roman" w:cs="Times New Roman"/>
          <w:sz w:val="28"/>
          <w:szCs w:val="28"/>
        </w:rPr>
        <w:t>Nataļja Preisa</w:t>
      </w:r>
      <w:r w:rsidR="002D0AFA">
        <w:rPr>
          <w:rFonts w:ascii="Times New Roman" w:hAnsi="Times New Roman" w:cs="Times New Roman"/>
          <w:sz w:val="28"/>
          <w:szCs w:val="28"/>
        </w:rPr>
        <w:t>,</w:t>
      </w:r>
      <w:r w:rsidR="00425451">
        <w:rPr>
          <w:rFonts w:ascii="Times New Roman" w:hAnsi="Times New Roman" w:cs="Times New Roman"/>
          <w:sz w:val="28"/>
          <w:szCs w:val="28"/>
        </w:rPr>
        <w:t xml:space="preserve"> Māra Vīksne </w:t>
      </w:r>
      <w:r w:rsidRPr="0017545F">
        <w:rPr>
          <w:rFonts w:ascii="Times New Roman" w:hAnsi="Times New Roman" w:cs="Times New Roman"/>
          <w:sz w:val="28"/>
          <w:szCs w:val="28"/>
        </w:rPr>
        <w:t>u.c.</w:t>
      </w:r>
    </w:p>
    <w:p w14:paraId="33304536" w14:textId="2AB7AF06" w:rsidR="000E6645" w:rsidRDefault="0017545F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17545F">
        <w:rPr>
          <w:rFonts w:ascii="Times New Roman" w:hAnsi="Times New Roman" w:cs="Times New Roman"/>
          <w:sz w:val="28"/>
          <w:szCs w:val="28"/>
        </w:rPr>
        <w:t>DLTSA nolemj: Pieņe</w:t>
      </w:r>
      <w:r w:rsidR="00CD7B4F">
        <w:rPr>
          <w:rFonts w:ascii="Times New Roman" w:hAnsi="Times New Roman" w:cs="Times New Roman"/>
          <w:sz w:val="28"/>
          <w:szCs w:val="28"/>
        </w:rPr>
        <w:t xml:space="preserve">mt informāciju </w:t>
      </w:r>
      <w:r w:rsidRPr="0017545F">
        <w:rPr>
          <w:rFonts w:ascii="Times New Roman" w:hAnsi="Times New Roman" w:cs="Times New Roman"/>
          <w:sz w:val="28"/>
          <w:szCs w:val="28"/>
        </w:rPr>
        <w:t>zināšanai</w:t>
      </w:r>
      <w:r w:rsidR="00397915">
        <w:rPr>
          <w:rFonts w:ascii="Times New Roman" w:hAnsi="Times New Roman" w:cs="Times New Roman"/>
          <w:sz w:val="28"/>
          <w:szCs w:val="28"/>
        </w:rPr>
        <w:t>.</w:t>
      </w:r>
    </w:p>
    <w:p w14:paraId="63C23FAF" w14:textId="77777777" w:rsidR="00397915" w:rsidRPr="00D35A02" w:rsidRDefault="00397915" w:rsidP="006843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EB88F9" w14:textId="54516645" w:rsidR="00D01317" w:rsidRDefault="00D01317" w:rsidP="006843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27163911"/>
      <w:r w:rsidRPr="00D01317">
        <w:rPr>
          <w:rFonts w:ascii="Times New Roman" w:hAnsi="Times New Roman" w:cs="Times New Roman"/>
          <w:sz w:val="28"/>
          <w:szCs w:val="28"/>
        </w:rPr>
        <w:t>2.</w:t>
      </w:r>
      <w:r w:rsidRPr="00D01317">
        <w:rPr>
          <w:rFonts w:ascii="Times New Roman" w:hAnsi="Times New Roman" w:cs="Times New Roman"/>
          <w:sz w:val="28"/>
          <w:szCs w:val="28"/>
        </w:rPr>
        <w:tab/>
      </w:r>
      <w:r w:rsidRPr="00D01317">
        <w:rPr>
          <w:rFonts w:ascii="Times New Roman" w:hAnsi="Times New Roman" w:cs="Times New Roman"/>
          <w:b/>
          <w:bCs/>
          <w:sz w:val="28"/>
          <w:szCs w:val="28"/>
        </w:rPr>
        <w:t>Informācija par Starptautiskās darba konferences 2025.</w:t>
      </w:r>
      <w:r w:rsidR="008116F1" w:rsidRPr="00586191">
        <w:rPr>
          <w:rFonts w:ascii="Times New Roman" w:hAnsi="Times New Roman" w:cs="Times New Roman"/>
          <w:sz w:val="28"/>
          <w:szCs w:val="28"/>
        </w:rPr>
        <w:t> </w:t>
      </w:r>
      <w:r w:rsidRPr="00D01317">
        <w:rPr>
          <w:rFonts w:ascii="Times New Roman" w:hAnsi="Times New Roman" w:cs="Times New Roman"/>
          <w:b/>
          <w:bCs/>
          <w:sz w:val="28"/>
          <w:szCs w:val="28"/>
        </w:rPr>
        <w:t>gada 112.</w:t>
      </w:r>
      <w:r w:rsidR="008116F1" w:rsidRPr="00586191">
        <w:rPr>
          <w:rFonts w:ascii="Times New Roman" w:hAnsi="Times New Roman" w:cs="Times New Roman"/>
          <w:sz w:val="28"/>
          <w:szCs w:val="28"/>
        </w:rPr>
        <w:t> </w:t>
      </w:r>
      <w:r w:rsidRPr="00D01317">
        <w:rPr>
          <w:rFonts w:ascii="Times New Roman" w:hAnsi="Times New Roman" w:cs="Times New Roman"/>
          <w:b/>
          <w:bCs/>
          <w:sz w:val="28"/>
          <w:szCs w:val="28"/>
        </w:rPr>
        <w:t>sesijā pieņemto konvenciju par bioloģiskajiem apdraudējumiem darba vidē Nr.</w:t>
      </w:r>
      <w:r w:rsidR="00B030F9" w:rsidRPr="00586191">
        <w:rPr>
          <w:rFonts w:ascii="Times New Roman" w:hAnsi="Times New Roman" w:cs="Times New Roman"/>
          <w:sz w:val="28"/>
          <w:szCs w:val="28"/>
        </w:rPr>
        <w:t> </w:t>
      </w:r>
      <w:r w:rsidRPr="00D01317">
        <w:rPr>
          <w:rFonts w:ascii="Times New Roman" w:hAnsi="Times New Roman" w:cs="Times New Roman"/>
          <w:b/>
          <w:bCs/>
          <w:sz w:val="28"/>
          <w:szCs w:val="28"/>
        </w:rPr>
        <w:t>192 (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Biological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Hazards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Working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Environment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Convention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>, 2025 (No.</w:t>
      </w:r>
      <w:r w:rsidR="00B030F9" w:rsidRPr="00586191">
        <w:rPr>
          <w:rFonts w:ascii="Times New Roman" w:hAnsi="Times New Roman" w:cs="Times New Roman"/>
          <w:sz w:val="28"/>
          <w:szCs w:val="28"/>
        </w:rPr>
        <w:t> </w:t>
      </w:r>
      <w:r w:rsidRPr="00D01317">
        <w:rPr>
          <w:rFonts w:ascii="Times New Roman" w:hAnsi="Times New Roman" w:cs="Times New Roman"/>
          <w:b/>
          <w:bCs/>
          <w:sz w:val="28"/>
          <w:szCs w:val="28"/>
        </w:rPr>
        <w:t xml:space="preserve">192)) </w:t>
      </w:r>
      <w:r w:rsidR="001B4433">
        <w:rPr>
          <w:rFonts w:ascii="Times New Roman" w:hAnsi="Times New Roman" w:cs="Times New Roman"/>
          <w:b/>
          <w:bCs/>
          <w:sz w:val="28"/>
          <w:szCs w:val="28"/>
        </w:rPr>
        <w:t xml:space="preserve">(turpmāk – Konvencija) </w:t>
      </w:r>
      <w:r w:rsidRPr="00D01317">
        <w:rPr>
          <w:rFonts w:ascii="Times New Roman" w:hAnsi="Times New Roman" w:cs="Times New Roman"/>
          <w:b/>
          <w:bCs/>
          <w:sz w:val="28"/>
          <w:szCs w:val="28"/>
        </w:rPr>
        <w:t>un rekomendāciju par bioloģiskajiem apdraudējumiem darba vidē Nr.</w:t>
      </w:r>
      <w:r w:rsidR="00B030F9" w:rsidRPr="00586191">
        <w:rPr>
          <w:rFonts w:ascii="Times New Roman" w:hAnsi="Times New Roman" w:cs="Times New Roman"/>
          <w:sz w:val="28"/>
          <w:szCs w:val="28"/>
        </w:rPr>
        <w:t> </w:t>
      </w:r>
      <w:r w:rsidRPr="00D01317">
        <w:rPr>
          <w:rFonts w:ascii="Times New Roman" w:hAnsi="Times New Roman" w:cs="Times New Roman"/>
          <w:b/>
          <w:bCs/>
          <w:sz w:val="28"/>
          <w:szCs w:val="28"/>
        </w:rPr>
        <w:t>209 (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Biological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Hazards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Working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Environment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1317">
        <w:rPr>
          <w:rFonts w:ascii="Times New Roman" w:hAnsi="Times New Roman" w:cs="Times New Roman"/>
          <w:b/>
          <w:bCs/>
          <w:sz w:val="28"/>
          <w:szCs w:val="28"/>
        </w:rPr>
        <w:t>Recommendation</w:t>
      </w:r>
      <w:proofErr w:type="spellEnd"/>
      <w:r w:rsidRPr="00D01317">
        <w:rPr>
          <w:rFonts w:ascii="Times New Roman" w:hAnsi="Times New Roman" w:cs="Times New Roman"/>
          <w:b/>
          <w:bCs/>
          <w:sz w:val="28"/>
          <w:szCs w:val="28"/>
        </w:rPr>
        <w:t>, 2025 (No.</w:t>
      </w:r>
      <w:r w:rsidR="00B030F9" w:rsidRPr="00586191">
        <w:rPr>
          <w:rFonts w:ascii="Times New Roman" w:hAnsi="Times New Roman" w:cs="Times New Roman"/>
          <w:sz w:val="28"/>
          <w:szCs w:val="28"/>
        </w:rPr>
        <w:t> </w:t>
      </w:r>
      <w:r w:rsidRPr="00D01317">
        <w:rPr>
          <w:rFonts w:ascii="Times New Roman" w:hAnsi="Times New Roman" w:cs="Times New Roman"/>
          <w:b/>
          <w:bCs/>
          <w:sz w:val="28"/>
          <w:szCs w:val="28"/>
        </w:rPr>
        <w:t>209))</w:t>
      </w:r>
      <w:r w:rsidR="001B4433">
        <w:rPr>
          <w:rFonts w:ascii="Times New Roman" w:hAnsi="Times New Roman" w:cs="Times New Roman"/>
          <w:b/>
          <w:bCs/>
          <w:sz w:val="28"/>
          <w:szCs w:val="28"/>
        </w:rPr>
        <w:t xml:space="preserve"> (turpmāk- Rekomendācija)</w:t>
      </w:r>
      <w:r w:rsidRPr="00D0131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13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1EB41" w14:textId="77777777" w:rsidR="00D01317" w:rsidRDefault="00D01317" w:rsidP="006843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C79B3E" w14:textId="77777777" w:rsidR="00381AC4" w:rsidRDefault="001B4433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1B4433">
        <w:rPr>
          <w:rFonts w:ascii="Times New Roman" w:hAnsi="Times New Roman" w:cs="Times New Roman"/>
          <w:sz w:val="28"/>
          <w:szCs w:val="28"/>
        </w:rPr>
        <w:t>Ziņotājs: Labklājības ministrijas Darba attiecību un darba aizsardzības politikas departamenta vecākā eksperte Jolanta Geduša</w:t>
      </w:r>
      <w:r w:rsidR="00381AC4">
        <w:rPr>
          <w:rFonts w:ascii="Times New Roman" w:hAnsi="Times New Roman" w:cs="Times New Roman"/>
          <w:sz w:val="28"/>
          <w:szCs w:val="28"/>
        </w:rPr>
        <w:t>.</w:t>
      </w:r>
    </w:p>
    <w:p w14:paraId="2DFBEAF5" w14:textId="5A9612FD" w:rsidR="000E6645" w:rsidRPr="00D35A02" w:rsidRDefault="000E664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D35A02">
        <w:rPr>
          <w:rFonts w:ascii="Times New Roman" w:hAnsi="Times New Roman" w:cs="Times New Roman"/>
          <w:sz w:val="28"/>
          <w:szCs w:val="28"/>
        </w:rPr>
        <w:t>J. Geduša iepazīstināja ar</w:t>
      </w:r>
      <w:r w:rsidR="00381AC4">
        <w:rPr>
          <w:rFonts w:ascii="Times New Roman" w:hAnsi="Times New Roman" w:cs="Times New Roman"/>
          <w:sz w:val="28"/>
          <w:szCs w:val="28"/>
        </w:rPr>
        <w:t xml:space="preserve"> </w:t>
      </w:r>
      <w:r w:rsidRPr="00D35A02">
        <w:rPr>
          <w:rFonts w:ascii="Times New Roman" w:hAnsi="Times New Roman" w:cs="Times New Roman"/>
          <w:sz w:val="28"/>
          <w:szCs w:val="28"/>
        </w:rPr>
        <w:t xml:space="preserve">Konvencijas un </w:t>
      </w:r>
      <w:r w:rsidR="00381AC4">
        <w:rPr>
          <w:rFonts w:ascii="Times New Roman" w:hAnsi="Times New Roman" w:cs="Times New Roman"/>
          <w:sz w:val="28"/>
          <w:szCs w:val="28"/>
        </w:rPr>
        <w:t>R</w:t>
      </w:r>
      <w:r w:rsidRPr="00D35A02">
        <w:rPr>
          <w:rFonts w:ascii="Times New Roman" w:hAnsi="Times New Roman" w:cs="Times New Roman"/>
          <w:sz w:val="28"/>
          <w:szCs w:val="28"/>
        </w:rPr>
        <w:t>ekomendācijas par bioloģiskajiem apdraudējumiem darba vidē mērķiem, saturu un galvenajiem principiem.</w:t>
      </w:r>
    </w:p>
    <w:p w14:paraId="0432391C" w14:textId="62D22092" w:rsidR="000E6645" w:rsidRPr="00D35A02" w:rsidRDefault="000E664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D35A02">
        <w:rPr>
          <w:rFonts w:ascii="Times New Roman" w:hAnsi="Times New Roman" w:cs="Times New Roman"/>
          <w:sz w:val="28"/>
          <w:szCs w:val="28"/>
        </w:rPr>
        <w:t xml:space="preserve">Tika uzsvērts, ka </w:t>
      </w:r>
      <w:r w:rsidR="00381AC4">
        <w:rPr>
          <w:rFonts w:ascii="Times New Roman" w:hAnsi="Times New Roman" w:cs="Times New Roman"/>
          <w:sz w:val="28"/>
          <w:szCs w:val="28"/>
        </w:rPr>
        <w:t>K</w:t>
      </w:r>
      <w:r w:rsidRPr="00D35A02">
        <w:rPr>
          <w:rFonts w:ascii="Times New Roman" w:hAnsi="Times New Roman" w:cs="Times New Roman"/>
          <w:sz w:val="28"/>
          <w:szCs w:val="28"/>
        </w:rPr>
        <w:t>onvencija:</w:t>
      </w:r>
    </w:p>
    <w:p w14:paraId="15C59F99" w14:textId="5A5FC127" w:rsidR="000E6645" w:rsidRPr="004833FB" w:rsidRDefault="000E6645" w:rsidP="0068439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FB">
        <w:rPr>
          <w:rFonts w:ascii="Times New Roman" w:hAnsi="Times New Roman" w:cs="Times New Roman"/>
          <w:sz w:val="28"/>
          <w:szCs w:val="28"/>
        </w:rPr>
        <w:t>nosaka starptautisku tiesisko ietvaru bioloģisko risku identificēšanai, izvērtēšanai un pārvaldībai darba vidē;</w:t>
      </w:r>
    </w:p>
    <w:p w14:paraId="59885B71" w14:textId="749CEBE0" w:rsidR="000E6645" w:rsidRPr="004833FB" w:rsidRDefault="000E6645" w:rsidP="0068439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FB">
        <w:rPr>
          <w:rFonts w:ascii="Times New Roman" w:hAnsi="Times New Roman" w:cs="Times New Roman"/>
          <w:sz w:val="28"/>
          <w:szCs w:val="28"/>
        </w:rPr>
        <w:t>attiecas uz visiem nodarbinātajiem visās nozarēs;</w:t>
      </w:r>
    </w:p>
    <w:p w14:paraId="5F28D3FE" w14:textId="1BEA75DB" w:rsidR="000E6645" w:rsidRPr="004833FB" w:rsidRDefault="000E6645" w:rsidP="0068439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FB">
        <w:rPr>
          <w:rFonts w:ascii="Times New Roman" w:hAnsi="Times New Roman" w:cs="Times New Roman"/>
          <w:sz w:val="28"/>
          <w:szCs w:val="28"/>
        </w:rPr>
        <w:t>paredz preventīvo pasākumu, riska novērtēšanas, vadlīniju izstrādes, institucionālās sadarbības un informācijas apmaiņas nozīmīgu lomu;</w:t>
      </w:r>
    </w:p>
    <w:p w14:paraId="3C599E3A" w14:textId="3F10DED0" w:rsidR="000E6645" w:rsidRPr="004833FB" w:rsidRDefault="000E6645" w:rsidP="0068439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FB">
        <w:rPr>
          <w:rFonts w:ascii="Times New Roman" w:hAnsi="Times New Roman" w:cs="Times New Roman"/>
          <w:sz w:val="28"/>
          <w:szCs w:val="28"/>
        </w:rPr>
        <w:t>akcentē nodarbināto veselības aizsardzību, statistikas uzkrāšanu, nelaimes gadījumu un arodslimību izmeklēšanu.</w:t>
      </w:r>
    </w:p>
    <w:p w14:paraId="5517E093" w14:textId="77777777" w:rsidR="000E6645" w:rsidRPr="00D35A02" w:rsidRDefault="000E6645" w:rsidP="006843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0F4883" w14:textId="43BDB12E" w:rsidR="000E6645" w:rsidRPr="00D35A02" w:rsidRDefault="000E664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D35A02">
        <w:rPr>
          <w:rFonts w:ascii="Times New Roman" w:hAnsi="Times New Roman" w:cs="Times New Roman"/>
          <w:sz w:val="28"/>
          <w:szCs w:val="28"/>
        </w:rPr>
        <w:t xml:space="preserve">Ziņotāja norādīja, ka </w:t>
      </w:r>
      <w:r w:rsidR="00DF5050">
        <w:rPr>
          <w:rFonts w:ascii="Times New Roman" w:hAnsi="Times New Roman" w:cs="Times New Roman"/>
          <w:sz w:val="28"/>
          <w:szCs w:val="28"/>
        </w:rPr>
        <w:t xml:space="preserve">pašlaik nav racionāli ratificēt minēto konvenciju, jo </w:t>
      </w:r>
      <w:r w:rsidRPr="00D35A02">
        <w:rPr>
          <w:rFonts w:ascii="Times New Roman" w:hAnsi="Times New Roman" w:cs="Times New Roman"/>
          <w:sz w:val="28"/>
          <w:szCs w:val="28"/>
        </w:rPr>
        <w:t>Latvijā:</w:t>
      </w:r>
    </w:p>
    <w:p w14:paraId="60E9ABF2" w14:textId="3A34E595" w:rsidR="000E6645" w:rsidRPr="004833FB" w:rsidRDefault="000E6645" w:rsidP="0068439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FB">
        <w:rPr>
          <w:rFonts w:ascii="Times New Roman" w:hAnsi="Times New Roman" w:cs="Times New Roman"/>
          <w:sz w:val="28"/>
          <w:szCs w:val="28"/>
        </w:rPr>
        <w:t xml:space="preserve">bioloģisko risku jomā jau pastāv plašs Eiropas Savienības un nacionālais regulējums, tostarp Darba aizsardzības likums, Epidemioloģiskās drošības likums un </w:t>
      </w:r>
      <w:r w:rsidR="00DF5050">
        <w:rPr>
          <w:rFonts w:ascii="Times New Roman" w:hAnsi="Times New Roman" w:cs="Times New Roman"/>
          <w:sz w:val="28"/>
          <w:szCs w:val="28"/>
        </w:rPr>
        <w:t xml:space="preserve">virkne </w:t>
      </w:r>
      <w:r w:rsidRPr="004833FB">
        <w:rPr>
          <w:rFonts w:ascii="Times New Roman" w:hAnsi="Times New Roman" w:cs="Times New Roman"/>
          <w:sz w:val="28"/>
          <w:szCs w:val="28"/>
        </w:rPr>
        <w:t>Ministru kabineta noteikumi</w:t>
      </w:r>
      <w:r w:rsidR="00DF5050">
        <w:rPr>
          <w:rFonts w:ascii="Times New Roman" w:hAnsi="Times New Roman" w:cs="Times New Roman"/>
          <w:sz w:val="28"/>
          <w:szCs w:val="28"/>
        </w:rPr>
        <w:t xml:space="preserve"> (darba aizsardzības prasības saskaroties ar bioloģiskām vielām, </w:t>
      </w:r>
      <w:r w:rsidR="00A57DD1">
        <w:rPr>
          <w:rFonts w:ascii="Times New Roman" w:hAnsi="Times New Roman" w:cs="Times New Roman"/>
          <w:sz w:val="28"/>
          <w:szCs w:val="28"/>
        </w:rPr>
        <w:t xml:space="preserve">darba aizsardzības prasības </w:t>
      </w:r>
      <w:r w:rsidR="00DF5050">
        <w:rPr>
          <w:rFonts w:ascii="Times New Roman" w:hAnsi="Times New Roman" w:cs="Times New Roman"/>
          <w:sz w:val="28"/>
          <w:szCs w:val="28"/>
        </w:rPr>
        <w:t>darba vietās, arodslimību un nelaimes gadījumu izmeklēšanas kārtība u.c.)</w:t>
      </w:r>
      <w:r w:rsidRPr="004833FB">
        <w:rPr>
          <w:rFonts w:ascii="Times New Roman" w:hAnsi="Times New Roman" w:cs="Times New Roman"/>
          <w:sz w:val="28"/>
          <w:szCs w:val="28"/>
        </w:rPr>
        <w:t>;</w:t>
      </w:r>
    </w:p>
    <w:p w14:paraId="7F76557A" w14:textId="18C2984A" w:rsidR="000E6645" w:rsidRPr="004833FB" w:rsidRDefault="000E6645" w:rsidP="0068439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3FB">
        <w:rPr>
          <w:rFonts w:ascii="Times New Roman" w:hAnsi="Times New Roman" w:cs="Times New Roman"/>
          <w:sz w:val="28"/>
          <w:szCs w:val="28"/>
        </w:rPr>
        <w:t>darbojas institucionāla sadarbība ar Slimību profilakses un kontroles centru un Valsts darba inspekciju;</w:t>
      </w:r>
    </w:p>
    <w:p w14:paraId="79BA1F1B" w14:textId="72F2103F" w:rsidR="000E6645" w:rsidRPr="004833FB" w:rsidRDefault="000E6645" w:rsidP="0068439B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3FB">
        <w:rPr>
          <w:rFonts w:ascii="Times New Roman" w:hAnsi="Times New Roman" w:cs="Times New Roman"/>
          <w:sz w:val="28"/>
          <w:szCs w:val="28"/>
        </w:rPr>
        <w:lastRenderedPageBreak/>
        <w:t>praktiskā līmenī tiek nodrošināta gan informēšana, gan uzraudzība.</w:t>
      </w:r>
    </w:p>
    <w:p w14:paraId="74483D53" w14:textId="5DDE7B45" w:rsidR="000E6645" w:rsidRDefault="000E6645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2BE620" w14:textId="381E0E9F" w:rsidR="004833FB" w:rsidRDefault="00EB6D61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Valdības puses pārstāvji </w:t>
      </w:r>
      <w:r w:rsidR="00C74D65">
        <w:rPr>
          <w:rFonts w:ascii="Times New Roman" w:hAnsi="Times New Roman" w:cs="Times New Roman"/>
          <w:sz w:val="28"/>
          <w:szCs w:val="28"/>
        </w:rPr>
        <w:t xml:space="preserve">papildus </w:t>
      </w:r>
      <w:r>
        <w:rPr>
          <w:rFonts w:ascii="Times New Roman" w:hAnsi="Times New Roman" w:cs="Times New Roman"/>
          <w:sz w:val="28"/>
          <w:szCs w:val="28"/>
        </w:rPr>
        <w:t>min, ka Konvencija ir jaun</w:t>
      </w:r>
      <w:r w:rsidR="00604B6E">
        <w:rPr>
          <w:rFonts w:ascii="Times New Roman" w:hAnsi="Times New Roman" w:cs="Times New Roman"/>
          <w:sz w:val="28"/>
          <w:szCs w:val="28"/>
        </w:rPr>
        <w:t xml:space="preserve">s instruments, un pagaidām neviena valsts vēl nav to ratificējusi. </w:t>
      </w:r>
      <w:r w:rsidR="009C3907">
        <w:rPr>
          <w:rFonts w:ascii="Times New Roman" w:hAnsi="Times New Roman" w:cs="Times New Roman"/>
          <w:sz w:val="28"/>
          <w:szCs w:val="28"/>
        </w:rPr>
        <w:t>Praksē</w:t>
      </w:r>
      <w:r w:rsidR="001E49CF">
        <w:rPr>
          <w:rFonts w:ascii="Times New Roman" w:hAnsi="Times New Roman" w:cs="Times New Roman"/>
          <w:sz w:val="28"/>
          <w:szCs w:val="28"/>
        </w:rPr>
        <w:t xml:space="preserve"> parasti</w:t>
      </w:r>
      <w:r w:rsidR="009C3907">
        <w:rPr>
          <w:rFonts w:ascii="Times New Roman" w:hAnsi="Times New Roman" w:cs="Times New Roman"/>
          <w:sz w:val="28"/>
          <w:szCs w:val="28"/>
        </w:rPr>
        <w:t xml:space="preserve"> notiek arī </w:t>
      </w:r>
      <w:r w:rsidR="00604B6E">
        <w:rPr>
          <w:rFonts w:ascii="Times New Roman" w:hAnsi="Times New Roman" w:cs="Times New Roman"/>
          <w:sz w:val="28"/>
          <w:szCs w:val="28"/>
        </w:rPr>
        <w:t>Eiropas Savienība</w:t>
      </w:r>
      <w:r w:rsidR="003809D6">
        <w:rPr>
          <w:rFonts w:ascii="Times New Roman" w:hAnsi="Times New Roman" w:cs="Times New Roman"/>
          <w:sz w:val="28"/>
          <w:szCs w:val="28"/>
        </w:rPr>
        <w:t>s</w:t>
      </w:r>
      <w:r w:rsidR="009C3907">
        <w:rPr>
          <w:rFonts w:ascii="Times New Roman" w:hAnsi="Times New Roman" w:cs="Times New Roman"/>
          <w:sz w:val="28"/>
          <w:szCs w:val="28"/>
        </w:rPr>
        <w:t xml:space="preserve"> līmeņa </w:t>
      </w:r>
      <w:r w:rsidR="00266F4B">
        <w:rPr>
          <w:rFonts w:ascii="Times New Roman" w:hAnsi="Times New Roman" w:cs="Times New Roman"/>
          <w:sz w:val="28"/>
          <w:szCs w:val="28"/>
        </w:rPr>
        <w:t>izvērtējums</w:t>
      </w:r>
      <w:r w:rsidR="009C3907">
        <w:rPr>
          <w:rFonts w:ascii="Times New Roman" w:hAnsi="Times New Roman" w:cs="Times New Roman"/>
          <w:sz w:val="28"/>
          <w:szCs w:val="28"/>
        </w:rPr>
        <w:t xml:space="preserve">, kam seko </w:t>
      </w:r>
      <w:r w:rsidR="00A26A6A">
        <w:rPr>
          <w:rFonts w:ascii="Times New Roman" w:hAnsi="Times New Roman" w:cs="Times New Roman"/>
          <w:sz w:val="28"/>
          <w:szCs w:val="28"/>
        </w:rPr>
        <w:t xml:space="preserve">Eiropas Savienības Padomes lēmums </w:t>
      </w:r>
      <w:r w:rsidR="007272DC">
        <w:rPr>
          <w:rFonts w:ascii="Times New Roman" w:hAnsi="Times New Roman" w:cs="Times New Roman"/>
          <w:sz w:val="28"/>
          <w:szCs w:val="28"/>
        </w:rPr>
        <w:t>atļaut E</w:t>
      </w:r>
      <w:r w:rsidR="001E49CF">
        <w:rPr>
          <w:rFonts w:ascii="Times New Roman" w:hAnsi="Times New Roman" w:cs="Times New Roman"/>
          <w:sz w:val="28"/>
          <w:szCs w:val="28"/>
        </w:rPr>
        <w:t xml:space="preserve">iropas Savienības dalībvalstīm ratificēt </w:t>
      </w:r>
      <w:r w:rsidR="00C74D65">
        <w:rPr>
          <w:rFonts w:ascii="Times New Roman" w:hAnsi="Times New Roman" w:cs="Times New Roman"/>
          <w:sz w:val="28"/>
          <w:szCs w:val="28"/>
        </w:rPr>
        <w:t>noteiktu</w:t>
      </w:r>
      <w:r w:rsidR="001E49CF">
        <w:rPr>
          <w:rFonts w:ascii="Times New Roman" w:hAnsi="Times New Roman" w:cs="Times New Roman"/>
          <w:sz w:val="28"/>
          <w:szCs w:val="28"/>
        </w:rPr>
        <w:t xml:space="preserve"> konvenciju. </w:t>
      </w:r>
    </w:p>
    <w:p w14:paraId="09F19324" w14:textId="13A677B0" w:rsidR="00C74D65" w:rsidRDefault="00C74D65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4A69D6" w14:textId="19D78AD8" w:rsidR="00C74D65" w:rsidRDefault="00C74D65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LBAS pārstāvji min, ka nav iebildumu pret </w:t>
      </w:r>
      <w:r w:rsidR="00DF5050">
        <w:rPr>
          <w:rFonts w:ascii="Times New Roman" w:hAnsi="Times New Roman" w:cs="Times New Roman"/>
          <w:sz w:val="28"/>
          <w:szCs w:val="28"/>
        </w:rPr>
        <w:t xml:space="preserve">valdības puses viedokli attiecībā uz </w:t>
      </w:r>
      <w:r>
        <w:rPr>
          <w:rFonts w:ascii="Times New Roman" w:hAnsi="Times New Roman" w:cs="Times New Roman"/>
          <w:sz w:val="28"/>
          <w:szCs w:val="28"/>
        </w:rPr>
        <w:t>Konvencijas ratifikāciju</w:t>
      </w:r>
      <w:r w:rsidR="003A1B85">
        <w:rPr>
          <w:rFonts w:ascii="Times New Roman" w:hAnsi="Times New Roman" w:cs="Times New Roman"/>
          <w:sz w:val="28"/>
          <w:szCs w:val="28"/>
        </w:rPr>
        <w:t xml:space="preserve">, vienlaikus aicinot padomāt par </w:t>
      </w:r>
      <w:r w:rsidR="004A7642">
        <w:rPr>
          <w:rFonts w:ascii="Times New Roman" w:hAnsi="Times New Roman" w:cs="Times New Roman"/>
          <w:sz w:val="28"/>
          <w:szCs w:val="28"/>
        </w:rPr>
        <w:t xml:space="preserve">nepieciešamo </w:t>
      </w:r>
      <w:r w:rsidR="00CF044E">
        <w:rPr>
          <w:rFonts w:ascii="Times New Roman" w:hAnsi="Times New Roman" w:cs="Times New Roman"/>
          <w:sz w:val="28"/>
          <w:szCs w:val="28"/>
        </w:rPr>
        <w:t xml:space="preserve">ierīču </w:t>
      </w:r>
      <w:r w:rsidR="004A7642">
        <w:rPr>
          <w:rFonts w:ascii="Times New Roman" w:hAnsi="Times New Roman" w:cs="Times New Roman"/>
          <w:sz w:val="28"/>
          <w:szCs w:val="28"/>
        </w:rPr>
        <w:t xml:space="preserve">nodrošināšanu Valsts </w:t>
      </w:r>
      <w:r w:rsidR="00C27A70">
        <w:rPr>
          <w:rFonts w:ascii="Times New Roman" w:hAnsi="Times New Roman" w:cs="Times New Roman"/>
          <w:sz w:val="28"/>
          <w:szCs w:val="28"/>
        </w:rPr>
        <w:t>darba</w:t>
      </w:r>
      <w:r w:rsidR="004A7642">
        <w:rPr>
          <w:rFonts w:ascii="Times New Roman" w:hAnsi="Times New Roman" w:cs="Times New Roman"/>
          <w:sz w:val="28"/>
          <w:szCs w:val="28"/>
        </w:rPr>
        <w:t xml:space="preserve"> inspekcijai, lai tā varētu īstenot praksē </w:t>
      </w:r>
      <w:r w:rsidR="00DF5050">
        <w:rPr>
          <w:rFonts w:ascii="Times New Roman" w:hAnsi="Times New Roman" w:cs="Times New Roman"/>
          <w:sz w:val="28"/>
          <w:szCs w:val="28"/>
        </w:rPr>
        <w:t>uzraudzības</w:t>
      </w:r>
      <w:r w:rsidR="004A7642">
        <w:rPr>
          <w:rFonts w:ascii="Times New Roman" w:hAnsi="Times New Roman" w:cs="Times New Roman"/>
          <w:sz w:val="28"/>
          <w:szCs w:val="28"/>
        </w:rPr>
        <w:t xml:space="preserve"> pienākumu </w:t>
      </w:r>
      <w:r w:rsidR="00381AC4">
        <w:rPr>
          <w:rFonts w:ascii="Times New Roman" w:hAnsi="Times New Roman" w:cs="Times New Roman"/>
          <w:sz w:val="28"/>
          <w:szCs w:val="28"/>
        </w:rPr>
        <w:t xml:space="preserve">izpildi. </w:t>
      </w:r>
    </w:p>
    <w:p w14:paraId="5E35103C" w14:textId="34BCC6BB" w:rsidR="00381AC4" w:rsidRDefault="00381AC4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20D437" w14:textId="2C5D6AFC" w:rsidR="00381AC4" w:rsidRDefault="00381AC4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VDI pārstāvis min</w:t>
      </w:r>
      <w:r w:rsidR="002564AF">
        <w:rPr>
          <w:rFonts w:ascii="Times New Roman" w:hAnsi="Times New Roman" w:cs="Times New Roman"/>
          <w:sz w:val="28"/>
          <w:szCs w:val="28"/>
        </w:rPr>
        <w:t xml:space="preserve">, ka jau šobrīd Latvijas Republikas </w:t>
      </w:r>
      <w:r w:rsidR="00C27A70">
        <w:rPr>
          <w:rFonts w:ascii="Times New Roman" w:hAnsi="Times New Roman" w:cs="Times New Roman"/>
          <w:sz w:val="28"/>
          <w:szCs w:val="28"/>
        </w:rPr>
        <w:t>normatīvajos</w:t>
      </w:r>
      <w:r w:rsidR="002564AF">
        <w:rPr>
          <w:rFonts w:ascii="Times New Roman" w:hAnsi="Times New Roman" w:cs="Times New Roman"/>
          <w:sz w:val="28"/>
          <w:szCs w:val="28"/>
        </w:rPr>
        <w:t xml:space="preserve"> aktos transponētie </w:t>
      </w:r>
      <w:r w:rsidR="00C27A70">
        <w:rPr>
          <w:rFonts w:ascii="Times New Roman" w:hAnsi="Times New Roman" w:cs="Times New Roman"/>
          <w:sz w:val="28"/>
          <w:szCs w:val="28"/>
        </w:rPr>
        <w:t>Eiropas</w:t>
      </w:r>
      <w:r w:rsidR="002564AF">
        <w:rPr>
          <w:rFonts w:ascii="Times New Roman" w:hAnsi="Times New Roman" w:cs="Times New Roman"/>
          <w:sz w:val="28"/>
          <w:szCs w:val="28"/>
        </w:rPr>
        <w:t xml:space="preserve"> Savienības </w:t>
      </w:r>
      <w:r w:rsidR="00C27A70">
        <w:rPr>
          <w:rFonts w:ascii="Times New Roman" w:hAnsi="Times New Roman" w:cs="Times New Roman"/>
          <w:sz w:val="28"/>
          <w:szCs w:val="28"/>
        </w:rPr>
        <w:t>normatīvie</w:t>
      </w:r>
      <w:r w:rsidR="002564AF">
        <w:rPr>
          <w:rFonts w:ascii="Times New Roman" w:hAnsi="Times New Roman" w:cs="Times New Roman"/>
          <w:sz w:val="28"/>
          <w:szCs w:val="28"/>
        </w:rPr>
        <w:t xml:space="preserve"> akti paredz Vals</w:t>
      </w:r>
      <w:r w:rsidR="00293963">
        <w:rPr>
          <w:rFonts w:ascii="Times New Roman" w:hAnsi="Times New Roman" w:cs="Times New Roman"/>
          <w:sz w:val="28"/>
          <w:szCs w:val="28"/>
        </w:rPr>
        <w:t xml:space="preserve">ts </w:t>
      </w:r>
      <w:r w:rsidR="00C27A70">
        <w:rPr>
          <w:rFonts w:ascii="Times New Roman" w:hAnsi="Times New Roman" w:cs="Times New Roman"/>
          <w:sz w:val="28"/>
          <w:szCs w:val="28"/>
        </w:rPr>
        <w:t>darba</w:t>
      </w:r>
      <w:r w:rsidR="00293963">
        <w:rPr>
          <w:rFonts w:ascii="Times New Roman" w:hAnsi="Times New Roman" w:cs="Times New Roman"/>
          <w:sz w:val="28"/>
          <w:szCs w:val="28"/>
        </w:rPr>
        <w:t xml:space="preserve"> inspekcijai šādu uzraudzības pienākumu, un paskaidro, ka katrai reģionālajai </w:t>
      </w:r>
      <w:r w:rsidR="00E63A6F">
        <w:rPr>
          <w:rFonts w:ascii="Times New Roman" w:hAnsi="Times New Roman" w:cs="Times New Roman"/>
          <w:sz w:val="28"/>
          <w:szCs w:val="28"/>
        </w:rPr>
        <w:t xml:space="preserve">inspekcijai ir mērierīces, lai </w:t>
      </w:r>
      <w:r w:rsidR="00CF044E">
        <w:rPr>
          <w:rFonts w:ascii="Times New Roman" w:hAnsi="Times New Roman" w:cs="Times New Roman"/>
          <w:sz w:val="28"/>
          <w:szCs w:val="28"/>
        </w:rPr>
        <w:t xml:space="preserve">veiktu </w:t>
      </w:r>
      <w:r w:rsidR="00E63A6F">
        <w:rPr>
          <w:rFonts w:ascii="Times New Roman" w:hAnsi="Times New Roman" w:cs="Times New Roman"/>
          <w:sz w:val="28"/>
          <w:szCs w:val="28"/>
        </w:rPr>
        <w:t>trokšņ</w:t>
      </w:r>
      <w:r w:rsidR="00DF5050">
        <w:rPr>
          <w:rFonts w:ascii="Times New Roman" w:hAnsi="Times New Roman" w:cs="Times New Roman"/>
          <w:sz w:val="28"/>
          <w:szCs w:val="28"/>
        </w:rPr>
        <w:t>a</w:t>
      </w:r>
      <w:r w:rsidR="00E63A6F">
        <w:rPr>
          <w:rFonts w:ascii="Times New Roman" w:hAnsi="Times New Roman" w:cs="Times New Roman"/>
          <w:sz w:val="28"/>
          <w:szCs w:val="28"/>
        </w:rPr>
        <w:t xml:space="preserve">, </w:t>
      </w:r>
      <w:r w:rsidR="00DF5050">
        <w:rPr>
          <w:rFonts w:ascii="Times New Roman" w:hAnsi="Times New Roman" w:cs="Times New Roman"/>
          <w:sz w:val="28"/>
          <w:szCs w:val="28"/>
        </w:rPr>
        <w:t>ap</w:t>
      </w:r>
      <w:r w:rsidR="00E63A6F">
        <w:rPr>
          <w:rFonts w:ascii="Times New Roman" w:hAnsi="Times New Roman" w:cs="Times New Roman"/>
          <w:sz w:val="28"/>
          <w:szCs w:val="28"/>
        </w:rPr>
        <w:t>gaism</w:t>
      </w:r>
      <w:r w:rsidR="00DF5050">
        <w:rPr>
          <w:rFonts w:ascii="Times New Roman" w:hAnsi="Times New Roman" w:cs="Times New Roman"/>
          <w:sz w:val="28"/>
          <w:szCs w:val="28"/>
        </w:rPr>
        <w:t>ojuma</w:t>
      </w:r>
      <w:r w:rsidR="00E63A6F">
        <w:rPr>
          <w:rFonts w:ascii="Times New Roman" w:hAnsi="Times New Roman" w:cs="Times New Roman"/>
          <w:sz w:val="28"/>
          <w:szCs w:val="28"/>
        </w:rPr>
        <w:t xml:space="preserve"> un temperatūras mērījumus.</w:t>
      </w:r>
      <w:r w:rsidR="00DF5050">
        <w:rPr>
          <w:rFonts w:ascii="Times New Roman" w:hAnsi="Times New Roman" w:cs="Times New Roman"/>
          <w:sz w:val="28"/>
          <w:szCs w:val="28"/>
        </w:rPr>
        <w:t xml:space="preserve">   </w:t>
      </w:r>
      <w:r w:rsidR="00E63A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27019" w14:textId="77777777" w:rsidR="005529F8" w:rsidRPr="00D35A02" w:rsidRDefault="005529F8" w:rsidP="006843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EE18C2" w14:textId="3B838AA4" w:rsidR="005529F8" w:rsidRPr="005529F8" w:rsidRDefault="005529F8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5529F8">
        <w:rPr>
          <w:rFonts w:ascii="Times New Roman" w:hAnsi="Times New Roman" w:cs="Times New Roman"/>
          <w:sz w:val="28"/>
          <w:szCs w:val="28"/>
        </w:rPr>
        <w:t xml:space="preserve">Par izskatāmo jautājumu izsakās: Gita </w:t>
      </w:r>
      <w:proofErr w:type="spellStart"/>
      <w:r w:rsidRPr="005529F8">
        <w:rPr>
          <w:rFonts w:ascii="Times New Roman" w:hAnsi="Times New Roman" w:cs="Times New Roman"/>
          <w:sz w:val="28"/>
          <w:szCs w:val="28"/>
        </w:rPr>
        <w:t>Oškāja</w:t>
      </w:r>
      <w:proofErr w:type="spellEnd"/>
      <w:r w:rsidRPr="005529F8">
        <w:rPr>
          <w:rFonts w:ascii="Times New Roman" w:hAnsi="Times New Roman" w:cs="Times New Roman"/>
          <w:sz w:val="28"/>
          <w:szCs w:val="28"/>
        </w:rPr>
        <w:t xml:space="preserve">, Māris Badovskis, </w:t>
      </w:r>
      <w:r w:rsidR="002D0AFA">
        <w:rPr>
          <w:rFonts w:ascii="Times New Roman" w:hAnsi="Times New Roman" w:cs="Times New Roman"/>
          <w:sz w:val="28"/>
          <w:szCs w:val="28"/>
        </w:rPr>
        <w:t>Renārs Lūsis</w:t>
      </w:r>
      <w:r w:rsidRPr="005529F8">
        <w:rPr>
          <w:rFonts w:ascii="Times New Roman" w:hAnsi="Times New Roman" w:cs="Times New Roman"/>
          <w:sz w:val="28"/>
          <w:szCs w:val="28"/>
        </w:rPr>
        <w:t xml:space="preserve"> u.c.</w:t>
      </w:r>
    </w:p>
    <w:p w14:paraId="4168E9B2" w14:textId="2E1219DB" w:rsidR="000E6645" w:rsidRPr="00D35A02" w:rsidRDefault="005529F8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5529F8">
        <w:rPr>
          <w:rFonts w:ascii="Times New Roman" w:hAnsi="Times New Roman" w:cs="Times New Roman"/>
          <w:sz w:val="28"/>
          <w:szCs w:val="28"/>
        </w:rPr>
        <w:t>DLTSA nolemj: Pieņemt informāciju zināšanai</w:t>
      </w:r>
      <w:r w:rsidR="00397915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7D5C1EAD" w14:textId="77777777" w:rsidR="000E6645" w:rsidRPr="00D35A02" w:rsidRDefault="000E6645" w:rsidP="006843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1DE70" w14:textId="095A7FB8" w:rsidR="000E6645" w:rsidRPr="005529F8" w:rsidRDefault="000E6645" w:rsidP="006843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9F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529F8" w:rsidRPr="005529F8">
        <w:rPr>
          <w:rFonts w:ascii="Times New Roman" w:hAnsi="Times New Roman" w:cs="Times New Roman"/>
          <w:b/>
          <w:bCs/>
          <w:sz w:val="28"/>
          <w:szCs w:val="28"/>
        </w:rPr>
        <w:t>Citi jautājumi</w:t>
      </w:r>
    </w:p>
    <w:p w14:paraId="6AA2B0F6" w14:textId="2D30F064" w:rsidR="00DA4650" w:rsidRDefault="00621042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Valdības puses pārstāvis atsaucoties uz Cilvēkkapitāla </w:t>
      </w:r>
      <w:r w:rsidR="00DB67A6">
        <w:rPr>
          <w:rFonts w:ascii="Times New Roman" w:hAnsi="Times New Roman" w:cs="Times New Roman"/>
          <w:sz w:val="28"/>
          <w:szCs w:val="28"/>
        </w:rPr>
        <w:t>attīstības padomes 2026.</w:t>
      </w:r>
      <w:r w:rsidR="00CF044E" w:rsidRPr="00586191">
        <w:rPr>
          <w:rFonts w:ascii="Times New Roman" w:hAnsi="Times New Roman" w:cs="Times New Roman"/>
          <w:sz w:val="28"/>
          <w:szCs w:val="28"/>
        </w:rPr>
        <w:t> </w:t>
      </w:r>
      <w:r w:rsidR="00DB67A6">
        <w:rPr>
          <w:rFonts w:ascii="Times New Roman" w:hAnsi="Times New Roman" w:cs="Times New Roman"/>
          <w:sz w:val="28"/>
          <w:szCs w:val="28"/>
        </w:rPr>
        <w:t xml:space="preserve">gada </w:t>
      </w:r>
      <w:r w:rsidR="005713FA">
        <w:rPr>
          <w:rFonts w:ascii="Times New Roman" w:hAnsi="Times New Roman" w:cs="Times New Roman"/>
          <w:sz w:val="28"/>
          <w:szCs w:val="28"/>
        </w:rPr>
        <w:t>24.</w:t>
      </w:r>
      <w:r w:rsidR="00CF044E" w:rsidRPr="00586191">
        <w:rPr>
          <w:rFonts w:ascii="Times New Roman" w:hAnsi="Times New Roman" w:cs="Times New Roman"/>
          <w:sz w:val="28"/>
          <w:szCs w:val="28"/>
        </w:rPr>
        <w:t> </w:t>
      </w:r>
      <w:r w:rsidR="005713FA">
        <w:rPr>
          <w:rFonts w:ascii="Times New Roman" w:hAnsi="Times New Roman" w:cs="Times New Roman"/>
          <w:sz w:val="28"/>
          <w:szCs w:val="28"/>
        </w:rPr>
        <w:t xml:space="preserve">marta sēdē nolemto aicina </w:t>
      </w:r>
      <w:r w:rsidR="00A54E33">
        <w:rPr>
          <w:rFonts w:ascii="Times New Roman" w:hAnsi="Times New Roman" w:cs="Times New Roman"/>
          <w:sz w:val="28"/>
          <w:szCs w:val="28"/>
        </w:rPr>
        <w:t xml:space="preserve">LDDK un LBAS </w:t>
      </w:r>
      <w:r w:rsidR="001D32B3">
        <w:rPr>
          <w:rFonts w:ascii="Times New Roman" w:hAnsi="Times New Roman" w:cs="Times New Roman"/>
          <w:sz w:val="28"/>
          <w:szCs w:val="28"/>
        </w:rPr>
        <w:t xml:space="preserve">četru nedēļu laikā </w:t>
      </w:r>
      <w:r w:rsidR="00A54E33">
        <w:rPr>
          <w:rFonts w:ascii="Times New Roman" w:hAnsi="Times New Roman" w:cs="Times New Roman"/>
          <w:sz w:val="28"/>
          <w:szCs w:val="28"/>
        </w:rPr>
        <w:t>sagatavot un atsūtīt savu viedokli, vai nepieciešamas izmaiņas Darba liku</w:t>
      </w:r>
      <w:r w:rsidR="00D71E01">
        <w:rPr>
          <w:rFonts w:ascii="Times New Roman" w:hAnsi="Times New Roman" w:cs="Times New Roman"/>
          <w:sz w:val="28"/>
          <w:szCs w:val="28"/>
        </w:rPr>
        <w:t>ma 18.</w:t>
      </w:r>
      <w:r w:rsidR="00CF044E" w:rsidRPr="00586191">
        <w:rPr>
          <w:rFonts w:ascii="Times New Roman" w:hAnsi="Times New Roman" w:cs="Times New Roman"/>
          <w:sz w:val="28"/>
          <w:szCs w:val="28"/>
        </w:rPr>
        <w:t> </w:t>
      </w:r>
      <w:r w:rsidR="00D71E01">
        <w:rPr>
          <w:rFonts w:ascii="Times New Roman" w:hAnsi="Times New Roman" w:cs="Times New Roman"/>
          <w:sz w:val="28"/>
          <w:szCs w:val="28"/>
        </w:rPr>
        <w:t xml:space="preserve">panta </w:t>
      </w:r>
      <w:r w:rsidR="00665A1B">
        <w:rPr>
          <w:rFonts w:ascii="Times New Roman" w:hAnsi="Times New Roman" w:cs="Times New Roman"/>
          <w:sz w:val="28"/>
          <w:szCs w:val="28"/>
        </w:rPr>
        <w:t>ceturtajā</w:t>
      </w:r>
      <w:r w:rsidR="00D71E01">
        <w:rPr>
          <w:rFonts w:ascii="Times New Roman" w:hAnsi="Times New Roman" w:cs="Times New Roman"/>
          <w:sz w:val="28"/>
          <w:szCs w:val="28"/>
        </w:rPr>
        <w:t xml:space="preserve"> daļā</w:t>
      </w:r>
      <w:r w:rsidR="00665A1B">
        <w:rPr>
          <w:rFonts w:ascii="Times New Roman" w:hAnsi="Times New Roman" w:cs="Times New Roman"/>
          <w:sz w:val="28"/>
          <w:szCs w:val="28"/>
        </w:rPr>
        <w:t>. Ja tādas izmaiņas sociālo partneru ieskatā ir nepieciešam</w:t>
      </w:r>
      <w:r w:rsidR="001C6E53">
        <w:rPr>
          <w:rFonts w:ascii="Times New Roman" w:hAnsi="Times New Roman" w:cs="Times New Roman"/>
          <w:sz w:val="28"/>
          <w:szCs w:val="28"/>
        </w:rPr>
        <w:t>as, tad</w:t>
      </w:r>
      <w:r w:rsidR="008C4A28">
        <w:rPr>
          <w:rFonts w:ascii="Times New Roman" w:hAnsi="Times New Roman" w:cs="Times New Roman"/>
          <w:sz w:val="28"/>
          <w:szCs w:val="28"/>
        </w:rPr>
        <w:t xml:space="preserve"> lūgum</w:t>
      </w:r>
      <w:r w:rsidR="001C6E53">
        <w:rPr>
          <w:rFonts w:ascii="Times New Roman" w:hAnsi="Times New Roman" w:cs="Times New Roman"/>
          <w:sz w:val="28"/>
          <w:szCs w:val="28"/>
        </w:rPr>
        <w:t>s aprakstīt</w:t>
      </w:r>
      <w:r w:rsidR="006552D0">
        <w:rPr>
          <w:rFonts w:ascii="Times New Roman" w:hAnsi="Times New Roman" w:cs="Times New Roman"/>
          <w:sz w:val="28"/>
          <w:szCs w:val="28"/>
        </w:rPr>
        <w:t>,</w:t>
      </w:r>
      <w:r w:rsidR="001C6E53">
        <w:rPr>
          <w:rFonts w:ascii="Times New Roman" w:hAnsi="Times New Roman" w:cs="Times New Roman"/>
          <w:sz w:val="28"/>
          <w:szCs w:val="28"/>
        </w:rPr>
        <w:t xml:space="preserve"> kādas izmaiņas un kādu rezultātu tās dos.</w:t>
      </w:r>
      <w:r w:rsidR="00D71E01">
        <w:rPr>
          <w:rFonts w:ascii="Times New Roman" w:hAnsi="Times New Roman" w:cs="Times New Roman"/>
          <w:sz w:val="28"/>
          <w:szCs w:val="28"/>
        </w:rPr>
        <w:t xml:space="preserve"> </w:t>
      </w:r>
      <w:r w:rsidR="006552D0">
        <w:rPr>
          <w:rFonts w:ascii="Times New Roman" w:hAnsi="Times New Roman" w:cs="Times New Roman"/>
          <w:sz w:val="28"/>
          <w:szCs w:val="28"/>
        </w:rPr>
        <w:t>Sociālie partneri tiek lūgti arī apsvērt iespēju tikties un savs</w:t>
      </w:r>
      <w:r w:rsidR="00DA4650">
        <w:rPr>
          <w:rFonts w:ascii="Times New Roman" w:hAnsi="Times New Roman" w:cs="Times New Roman"/>
          <w:sz w:val="28"/>
          <w:szCs w:val="28"/>
        </w:rPr>
        <w:t xml:space="preserve">tarpēji apspriest viedokļus. </w:t>
      </w:r>
    </w:p>
    <w:p w14:paraId="3FCE9EBB" w14:textId="1E198F82" w:rsidR="002D4D6F" w:rsidRDefault="00C337CE" w:rsidP="0068439B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Valdības puses pārstāvis min Labklājības ministrijas 2025.</w:t>
      </w:r>
      <w:r w:rsidR="005647BD" w:rsidRPr="005861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gada </w:t>
      </w:r>
      <w:r w:rsidR="00C96E58">
        <w:rPr>
          <w:rFonts w:ascii="Times New Roman" w:hAnsi="Times New Roman" w:cs="Times New Roman"/>
          <w:sz w:val="28"/>
          <w:szCs w:val="28"/>
        </w:rPr>
        <w:t>9.</w:t>
      </w:r>
      <w:r w:rsidR="005647BD" w:rsidRPr="00586191">
        <w:rPr>
          <w:rFonts w:ascii="Times New Roman" w:hAnsi="Times New Roman" w:cs="Times New Roman"/>
          <w:sz w:val="28"/>
          <w:szCs w:val="28"/>
        </w:rPr>
        <w:t> </w:t>
      </w:r>
      <w:r w:rsidR="00C96E58">
        <w:rPr>
          <w:rFonts w:ascii="Times New Roman" w:hAnsi="Times New Roman" w:cs="Times New Roman"/>
          <w:sz w:val="28"/>
          <w:szCs w:val="28"/>
        </w:rPr>
        <w:t>septembra rīkojumu Nr.</w:t>
      </w:r>
      <w:r w:rsidR="005647BD" w:rsidRPr="00586191">
        <w:rPr>
          <w:rFonts w:ascii="Times New Roman" w:hAnsi="Times New Roman" w:cs="Times New Roman"/>
          <w:sz w:val="28"/>
          <w:szCs w:val="28"/>
        </w:rPr>
        <w:t> </w:t>
      </w:r>
      <w:r w:rsidR="00C96E58">
        <w:rPr>
          <w:rFonts w:ascii="Times New Roman" w:hAnsi="Times New Roman" w:cs="Times New Roman"/>
          <w:sz w:val="28"/>
          <w:szCs w:val="28"/>
        </w:rPr>
        <w:t>139 “</w:t>
      </w:r>
      <w:r w:rsidRPr="00C337CE">
        <w:rPr>
          <w:rFonts w:ascii="Times New Roman" w:hAnsi="Times New Roman" w:cs="Times New Roman"/>
          <w:sz w:val="28"/>
          <w:szCs w:val="28"/>
        </w:rPr>
        <w:t>Par rīcības plānu koplīguma sarunu veicināšanai</w:t>
      </w:r>
      <w:r w:rsidR="00C96E58">
        <w:rPr>
          <w:rFonts w:ascii="Times New Roman" w:hAnsi="Times New Roman" w:cs="Times New Roman"/>
          <w:sz w:val="28"/>
          <w:szCs w:val="28"/>
        </w:rPr>
        <w:t xml:space="preserve">” un tajā noteikto </w:t>
      </w:r>
      <w:r w:rsidR="002D4D6F">
        <w:rPr>
          <w:rFonts w:ascii="Times New Roman" w:hAnsi="Times New Roman" w:cs="Times New Roman"/>
          <w:sz w:val="28"/>
          <w:szCs w:val="28"/>
        </w:rPr>
        <w:t xml:space="preserve">pienākumu </w:t>
      </w:r>
      <w:r w:rsidR="00460328">
        <w:rPr>
          <w:rFonts w:ascii="Times New Roman" w:hAnsi="Times New Roman" w:cs="Times New Roman"/>
          <w:sz w:val="28"/>
          <w:szCs w:val="28"/>
        </w:rPr>
        <w:t>nodrošinā</w:t>
      </w:r>
      <w:r w:rsidR="00637482">
        <w:rPr>
          <w:rFonts w:ascii="Times New Roman" w:hAnsi="Times New Roman" w:cs="Times New Roman"/>
          <w:sz w:val="28"/>
          <w:szCs w:val="28"/>
        </w:rPr>
        <w:t xml:space="preserve">t </w:t>
      </w:r>
      <w:r w:rsidR="00460328" w:rsidRPr="00460328">
        <w:rPr>
          <w:rFonts w:ascii="Times New Roman" w:hAnsi="Times New Roman" w:cs="Times New Roman"/>
          <w:iCs/>
          <w:sz w:val="28"/>
          <w:szCs w:val="28"/>
        </w:rPr>
        <w:t>rīcības plānā koplīguma sarunu veicināšanai ietverto pasākumu īstenošanu</w:t>
      </w:r>
      <w:r w:rsidR="00460328">
        <w:rPr>
          <w:rFonts w:ascii="Times New Roman" w:hAnsi="Times New Roman" w:cs="Times New Roman"/>
          <w:iCs/>
          <w:sz w:val="28"/>
          <w:szCs w:val="28"/>
        </w:rPr>
        <w:t xml:space="preserve"> un </w:t>
      </w:r>
      <w:r w:rsidR="002D4D6F">
        <w:rPr>
          <w:rFonts w:ascii="Times New Roman" w:hAnsi="Times New Roman" w:cs="Times New Roman"/>
          <w:sz w:val="28"/>
          <w:szCs w:val="28"/>
        </w:rPr>
        <w:t xml:space="preserve">sagatavot </w:t>
      </w:r>
      <w:r w:rsidR="002D4D6F" w:rsidRPr="002D4D6F">
        <w:rPr>
          <w:rFonts w:ascii="Times New Roman" w:hAnsi="Times New Roman" w:cs="Times New Roman"/>
          <w:iCs/>
          <w:sz w:val="28"/>
          <w:szCs w:val="28"/>
        </w:rPr>
        <w:t>informācij</w:t>
      </w:r>
      <w:r w:rsidR="002D4D6F">
        <w:rPr>
          <w:rFonts w:ascii="Times New Roman" w:hAnsi="Times New Roman" w:cs="Times New Roman"/>
          <w:iCs/>
          <w:sz w:val="28"/>
          <w:szCs w:val="28"/>
        </w:rPr>
        <w:t>u</w:t>
      </w:r>
      <w:r w:rsidR="002D4D6F" w:rsidRPr="002D4D6F">
        <w:rPr>
          <w:rFonts w:ascii="Times New Roman" w:hAnsi="Times New Roman" w:cs="Times New Roman"/>
          <w:iCs/>
          <w:sz w:val="28"/>
          <w:szCs w:val="28"/>
        </w:rPr>
        <w:t xml:space="preserve"> par veiktajām darbī</w:t>
      </w:r>
      <w:r w:rsidR="001D7107">
        <w:rPr>
          <w:rFonts w:ascii="Times New Roman" w:hAnsi="Times New Roman" w:cs="Times New Roman"/>
          <w:iCs/>
          <w:sz w:val="28"/>
          <w:szCs w:val="28"/>
        </w:rPr>
        <w:t>bām</w:t>
      </w:r>
      <w:r w:rsidR="00460328">
        <w:rPr>
          <w:rFonts w:ascii="Times New Roman" w:hAnsi="Times New Roman" w:cs="Times New Roman"/>
          <w:iCs/>
          <w:sz w:val="28"/>
          <w:szCs w:val="28"/>
        </w:rPr>
        <w:t>.</w:t>
      </w:r>
      <w:r w:rsidR="002D4D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7540">
        <w:rPr>
          <w:rFonts w:ascii="Times New Roman" w:hAnsi="Times New Roman" w:cs="Times New Roman"/>
          <w:iCs/>
          <w:sz w:val="28"/>
          <w:szCs w:val="28"/>
        </w:rPr>
        <w:t xml:space="preserve">LBAS un LDDK </w:t>
      </w:r>
      <w:r w:rsidR="00460328">
        <w:rPr>
          <w:rFonts w:ascii="Times New Roman" w:hAnsi="Times New Roman" w:cs="Times New Roman"/>
          <w:iCs/>
          <w:sz w:val="28"/>
          <w:szCs w:val="28"/>
        </w:rPr>
        <w:t xml:space="preserve">tiek aicināti </w:t>
      </w:r>
      <w:r w:rsidR="003D7540">
        <w:rPr>
          <w:rFonts w:ascii="Times New Roman" w:hAnsi="Times New Roman" w:cs="Times New Roman"/>
          <w:iCs/>
          <w:sz w:val="28"/>
          <w:szCs w:val="28"/>
        </w:rPr>
        <w:t xml:space="preserve">četru nedēļu laikā </w:t>
      </w:r>
      <w:r w:rsidR="00933E11">
        <w:rPr>
          <w:rFonts w:ascii="Times New Roman" w:hAnsi="Times New Roman" w:cs="Times New Roman"/>
          <w:iCs/>
          <w:sz w:val="28"/>
          <w:szCs w:val="28"/>
        </w:rPr>
        <w:t xml:space="preserve">sniegt informāciju, </w:t>
      </w:r>
      <w:r w:rsidR="00933E1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vai ir kādi pasākumi plānoti </w:t>
      </w:r>
      <w:r w:rsidR="00E83F2B" w:rsidRPr="00E83F2B">
        <w:rPr>
          <w:rFonts w:ascii="Times New Roman" w:hAnsi="Times New Roman" w:cs="Times New Roman"/>
          <w:bCs/>
          <w:iCs/>
          <w:sz w:val="28"/>
          <w:szCs w:val="28"/>
        </w:rPr>
        <w:t>rīcības plānā koplīguma sarunu veicināšanai</w:t>
      </w:r>
      <w:r w:rsidR="00E83F2B">
        <w:rPr>
          <w:rFonts w:ascii="Times New Roman" w:hAnsi="Times New Roman" w:cs="Times New Roman"/>
          <w:bCs/>
          <w:iCs/>
          <w:sz w:val="28"/>
          <w:szCs w:val="28"/>
        </w:rPr>
        <w:t xml:space="preserve"> 1.2.</w:t>
      </w:r>
      <w:r w:rsidR="005839C9" w:rsidRPr="00586191">
        <w:rPr>
          <w:rFonts w:ascii="Times New Roman" w:hAnsi="Times New Roman" w:cs="Times New Roman"/>
          <w:sz w:val="28"/>
          <w:szCs w:val="28"/>
        </w:rPr>
        <w:t> </w:t>
      </w:r>
      <w:r w:rsidR="00E83F2B">
        <w:rPr>
          <w:rFonts w:ascii="Times New Roman" w:hAnsi="Times New Roman" w:cs="Times New Roman"/>
          <w:bCs/>
          <w:iCs/>
          <w:sz w:val="28"/>
          <w:szCs w:val="28"/>
        </w:rPr>
        <w:t>punktā noteikt</w:t>
      </w:r>
      <w:r w:rsidR="00105117">
        <w:rPr>
          <w:rFonts w:ascii="Times New Roman" w:hAnsi="Times New Roman" w:cs="Times New Roman"/>
          <w:bCs/>
          <w:iCs/>
          <w:sz w:val="28"/>
          <w:szCs w:val="28"/>
        </w:rPr>
        <w:t xml:space="preserve">ā īstenošanai. </w:t>
      </w:r>
    </w:p>
    <w:p w14:paraId="05A68F26" w14:textId="72918AA0" w:rsidR="00DA4650" w:rsidRDefault="001D7107" w:rsidP="0068439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Vienlaikus </w:t>
      </w:r>
      <w:r w:rsidR="00637482">
        <w:rPr>
          <w:rFonts w:ascii="Times New Roman" w:hAnsi="Times New Roman" w:cs="Times New Roman"/>
          <w:bCs/>
          <w:iCs/>
          <w:sz w:val="28"/>
          <w:szCs w:val="28"/>
        </w:rPr>
        <w:t xml:space="preserve">sēdes dalībnieki apspriež </w:t>
      </w:r>
      <w:r w:rsidR="00811074">
        <w:rPr>
          <w:rFonts w:ascii="Times New Roman" w:hAnsi="Times New Roman" w:cs="Times New Roman"/>
          <w:bCs/>
          <w:iCs/>
          <w:sz w:val="28"/>
          <w:szCs w:val="28"/>
        </w:rPr>
        <w:t>minētā rīcības plāna 3.</w:t>
      </w:r>
      <w:r w:rsidR="005839C9" w:rsidRPr="00586191">
        <w:rPr>
          <w:rFonts w:ascii="Times New Roman" w:hAnsi="Times New Roman" w:cs="Times New Roman"/>
          <w:sz w:val="28"/>
          <w:szCs w:val="28"/>
        </w:rPr>
        <w:t> </w:t>
      </w:r>
      <w:r w:rsidR="00811074">
        <w:rPr>
          <w:rFonts w:ascii="Times New Roman" w:hAnsi="Times New Roman" w:cs="Times New Roman"/>
          <w:bCs/>
          <w:iCs/>
          <w:sz w:val="28"/>
          <w:szCs w:val="28"/>
        </w:rPr>
        <w:t>punktā noteiktā (</w:t>
      </w:r>
      <w:r w:rsidR="00811074" w:rsidRPr="00811074">
        <w:rPr>
          <w:rFonts w:ascii="Times New Roman" w:hAnsi="Times New Roman" w:cs="Times New Roman"/>
          <w:bCs/>
          <w:iCs/>
          <w:sz w:val="28"/>
          <w:szCs w:val="28"/>
        </w:rPr>
        <w:t>Informācijas par koplīgumu tvērumu iegūšana</w:t>
      </w:r>
      <w:r w:rsidR="00811074">
        <w:rPr>
          <w:rFonts w:ascii="Times New Roman" w:hAnsi="Times New Roman" w:cs="Times New Roman"/>
          <w:bCs/>
          <w:iCs/>
          <w:sz w:val="28"/>
          <w:szCs w:val="28"/>
        </w:rPr>
        <w:t xml:space="preserve">) īstenošanas iespējas. LDDK pārstāve informē, </w:t>
      </w:r>
      <w:r w:rsidR="009969E5">
        <w:rPr>
          <w:rFonts w:ascii="Times New Roman" w:hAnsi="Times New Roman" w:cs="Times New Roman"/>
          <w:bCs/>
          <w:iCs/>
          <w:sz w:val="28"/>
          <w:szCs w:val="28"/>
        </w:rPr>
        <w:t xml:space="preserve">ka plānota sanāksme ar Valsts ieņēmumu dienestu par </w:t>
      </w:r>
      <w:r w:rsidR="0003064F">
        <w:rPr>
          <w:rFonts w:ascii="Times New Roman" w:hAnsi="Times New Roman" w:cs="Times New Roman"/>
          <w:bCs/>
          <w:iCs/>
          <w:sz w:val="28"/>
          <w:szCs w:val="28"/>
        </w:rPr>
        <w:t xml:space="preserve">šī jautājuma </w:t>
      </w:r>
      <w:r w:rsidR="009969E5">
        <w:rPr>
          <w:rFonts w:ascii="Times New Roman" w:hAnsi="Times New Roman" w:cs="Times New Roman"/>
          <w:bCs/>
          <w:iCs/>
          <w:sz w:val="28"/>
          <w:szCs w:val="28"/>
        </w:rPr>
        <w:t>t</w:t>
      </w:r>
      <w:r w:rsidR="009969E5">
        <w:rPr>
          <w:rFonts w:ascii="Times New Roman" w:hAnsi="Times New Roman" w:cs="Times New Roman"/>
          <w:iCs/>
          <w:sz w:val="28"/>
          <w:szCs w:val="28"/>
        </w:rPr>
        <w:t>ehniskiem risinājumiem</w:t>
      </w:r>
      <w:r w:rsidR="0003064F">
        <w:rPr>
          <w:rFonts w:ascii="Times New Roman" w:hAnsi="Times New Roman" w:cs="Times New Roman"/>
          <w:iCs/>
          <w:sz w:val="28"/>
          <w:szCs w:val="28"/>
        </w:rPr>
        <w:t>, pēc kuras LDDK sazināsies ar LBAS.</w:t>
      </w:r>
    </w:p>
    <w:p w14:paraId="635A0330" w14:textId="228DC216" w:rsidR="0003064F" w:rsidRPr="009969E5" w:rsidRDefault="0003064F" w:rsidP="0068439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Valdības puses pārstāvis informē pa</w:t>
      </w:r>
      <w:r w:rsidR="00D8141D">
        <w:rPr>
          <w:rFonts w:ascii="Times New Roman" w:hAnsi="Times New Roman" w:cs="Times New Roman"/>
          <w:iCs/>
          <w:sz w:val="28"/>
          <w:szCs w:val="28"/>
        </w:rPr>
        <w:t xml:space="preserve">r </w:t>
      </w:r>
      <w:r w:rsidR="00D13F81">
        <w:rPr>
          <w:rFonts w:ascii="Times New Roman" w:hAnsi="Times New Roman" w:cs="Times New Roman"/>
          <w:iCs/>
          <w:sz w:val="28"/>
          <w:szCs w:val="28"/>
        </w:rPr>
        <w:t>paredzētiem</w:t>
      </w:r>
      <w:r w:rsidR="00D8141D">
        <w:rPr>
          <w:rFonts w:ascii="Times New Roman" w:hAnsi="Times New Roman" w:cs="Times New Roman"/>
          <w:iCs/>
          <w:sz w:val="28"/>
          <w:szCs w:val="28"/>
        </w:rPr>
        <w:t xml:space="preserve"> grozījumiem Darba likuma 40.</w:t>
      </w:r>
      <w:r w:rsidR="005839C9" w:rsidRPr="00586191">
        <w:rPr>
          <w:rFonts w:ascii="Times New Roman" w:hAnsi="Times New Roman" w:cs="Times New Roman"/>
          <w:sz w:val="28"/>
          <w:szCs w:val="28"/>
        </w:rPr>
        <w:t> </w:t>
      </w:r>
      <w:r w:rsidR="00D8141D">
        <w:rPr>
          <w:rFonts w:ascii="Times New Roman" w:hAnsi="Times New Roman" w:cs="Times New Roman"/>
          <w:iCs/>
          <w:sz w:val="28"/>
          <w:szCs w:val="28"/>
        </w:rPr>
        <w:t>pant</w:t>
      </w:r>
      <w:r w:rsidR="00DA742E">
        <w:rPr>
          <w:rFonts w:ascii="Times New Roman" w:hAnsi="Times New Roman" w:cs="Times New Roman"/>
          <w:iCs/>
          <w:sz w:val="28"/>
          <w:szCs w:val="28"/>
        </w:rPr>
        <w:t xml:space="preserve">ā </w:t>
      </w:r>
      <w:r w:rsidR="001E28EA">
        <w:rPr>
          <w:rFonts w:ascii="Times New Roman" w:hAnsi="Times New Roman" w:cs="Times New Roman"/>
          <w:iCs/>
          <w:sz w:val="28"/>
          <w:szCs w:val="28"/>
        </w:rPr>
        <w:t>, pamatojoties</w:t>
      </w:r>
      <w:r w:rsidR="00DA74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E28EA">
        <w:rPr>
          <w:rFonts w:ascii="Times New Roman" w:hAnsi="Times New Roman" w:cs="Times New Roman"/>
          <w:iCs/>
          <w:sz w:val="28"/>
          <w:szCs w:val="28"/>
        </w:rPr>
        <w:t>uz</w:t>
      </w:r>
      <w:r w:rsidR="00DA742E">
        <w:rPr>
          <w:rFonts w:ascii="Times New Roman" w:hAnsi="Times New Roman" w:cs="Times New Roman"/>
          <w:iCs/>
          <w:sz w:val="28"/>
          <w:szCs w:val="28"/>
        </w:rPr>
        <w:t xml:space="preserve"> Eiropas Komisija ierosināto pārkāpuma procedūru</w:t>
      </w:r>
      <w:r w:rsidR="001E28EA">
        <w:rPr>
          <w:rFonts w:ascii="Times New Roman" w:hAnsi="Times New Roman" w:cs="Times New Roman"/>
          <w:iCs/>
          <w:sz w:val="28"/>
          <w:szCs w:val="28"/>
        </w:rPr>
        <w:t xml:space="preserve"> saistībā ar </w:t>
      </w:r>
      <w:r w:rsidR="001E28EA" w:rsidRPr="001E28EA">
        <w:rPr>
          <w:rFonts w:ascii="Times New Roman" w:hAnsi="Times New Roman" w:cs="Times New Roman"/>
          <w:iCs/>
          <w:sz w:val="28"/>
          <w:szCs w:val="28"/>
        </w:rPr>
        <w:t>Eiropas Parlamenta un Padomes 2019. gada 20. jūnija direktīvu (ES) </w:t>
      </w:r>
      <w:hyperlink r:id="rId8" w:tgtFrame="_blank" w:history="1">
        <w:r w:rsidR="001E28EA" w:rsidRPr="001E28EA">
          <w:rPr>
            <w:rStyle w:val="Hipersaite"/>
            <w:rFonts w:ascii="Times New Roman" w:hAnsi="Times New Roman" w:cs="Times New Roman"/>
            <w:iCs/>
            <w:sz w:val="28"/>
            <w:szCs w:val="28"/>
          </w:rPr>
          <w:t>2019/1152</w:t>
        </w:r>
      </w:hyperlink>
      <w:r w:rsidR="001E28EA" w:rsidRPr="001E28EA">
        <w:rPr>
          <w:rFonts w:ascii="Times New Roman" w:hAnsi="Times New Roman" w:cs="Times New Roman"/>
          <w:iCs/>
          <w:sz w:val="28"/>
          <w:szCs w:val="28"/>
        </w:rPr>
        <w:t xml:space="preserve"> par pārredzamiem un paredzamiem darba nosacījumiem Eiropas Savienībā. </w:t>
      </w:r>
    </w:p>
    <w:p w14:paraId="02F6A6DE" w14:textId="1FBB6E89" w:rsidR="00D821C5" w:rsidRPr="00D35A02" w:rsidRDefault="00BE680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Valsts darba inspekcija tiek lūgta </w:t>
      </w:r>
      <w:r w:rsidR="002C3E60">
        <w:rPr>
          <w:rFonts w:ascii="Times New Roman" w:hAnsi="Times New Roman" w:cs="Times New Roman"/>
          <w:sz w:val="28"/>
          <w:szCs w:val="28"/>
        </w:rPr>
        <w:t xml:space="preserve">uz </w:t>
      </w:r>
      <w:r w:rsidR="00FD474F">
        <w:rPr>
          <w:rFonts w:ascii="Times New Roman" w:hAnsi="Times New Roman" w:cs="Times New Roman"/>
          <w:sz w:val="28"/>
          <w:szCs w:val="28"/>
        </w:rPr>
        <w:t>nākam</w:t>
      </w:r>
      <w:r w:rsidR="002C3E60">
        <w:rPr>
          <w:rFonts w:ascii="Times New Roman" w:hAnsi="Times New Roman" w:cs="Times New Roman"/>
          <w:sz w:val="28"/>
          <w:szCs w:val="28"/>
        </w:rPr>
        <w:t>o</w:t>
      </w:r>
      <w:r w:rsidR="00FD474F">
        <w:rPr>
          <w:rFonts w:ascii="Times New Roman" w:hAnsi="Times New Roman" w:cs="Times New Roman"/>
          <w:sz w:val="28"/>
          <w:szCs w:val="28"/>
        </w:rPr>
        <w:t xml:space="preserve"> DLTSA sēd</w:t>
      </w:r>
      <w:r w:rsidR="002C3E60">
        <w:rPr>
          <w:rFonts w:ascii="Times New Roman" w:hAnsi="Times New Roman" w:cs="Times New Roman"/>
          <w:sz w:val="28"/>
          <w:szCs w:val="28"/>
        </w:rPr>
        <w:t>i</w:t>
      </w:r>
      <w:r w:rsidR="00FD474F">
        <w:rPr>
          <w:rFonts w:ascii="Times New Roman" w:hAnsi="Times New Roman" w:cs="Times New Roman"/>
          <w:sz w:val="28"/>
          <w:szCs w:val="28"/>
        </w:rPr>
        <w:t xml:space="preserve"> sagatavot </w:t>
      </w:r>
      <w:r w:rsidR="007D4A00">
        <w:rPr>
          <w:rFonts w:ascii="Times New Roman" w:hAnsi="Times New Roman" w:cs="Times New Roman"/>
          <w:sz w:val="28"/>
          <w:szCs w:val="28"/>
        </w:rPr>
        <w:t>i</w:t>
      </w:r>
      <w:r w:rsidR="007D4A00" w:rsidRPr="007D4A00">
        <w:rPr>
          <w:rFonts w:ascii="Times New Roman" w:hAnsi="Times New Roman" w:cs="Times New Roman"/>
          <w:sz w:val="28"/>
          <w:szCs w:val="28"/>
        </w:rPr>
        <w:t xml:space="preserve">nformāciju par </w:t>
      </w:r>
      <w:r w:rsidR="002C3E60">
        <w:rPr>
          <w:rFonts w:ascii="Times New Roman" w:hAnsi="Times New Roman" w:cs="Times New Roman"/>
          <w:sz w:val="28"/>
          <w:szCs w:val="28"/>
        </w:rPr>
        <w:t xml:space="preserve">aktualitātēm Valsts darba inspekcijas darbā </w:t>
      </w:r>
      <w:r w:rsidR="007D4A00" w:rsidRPr="007D4A00">
        <w:rPr>
          <w:rFonts w:ascii="Times New Roman" w:hAnsi="Times New Roman" w:cs="Times New Roman"/>
          <w:sz w:val="28"/>
          <w:szCs w:val="28"/>
        </w:rPr>
        <w:t>darba aizsardzības un darba tiesisko attiecību jomā</w:t>
      </w:r>
    </w:p>
    <w:p w14:paraId="60A92D96" w14:textId="748C3B5C" w:rsidR="00D821C5" w:rsidRPr="00D821C5" w:rsidRDefault="00D821C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27072197"/>
      <w:r w:rsidRPr="00D821C5">
        <w:rPr>
          <w:rFonts w:ascii="Times New Roman" w:hAnsi="Times New Roman" w:cs="Times New Roman"/>
          <w:sz w:val="28"/>
          <w:szCs w:val="28"/>
        </w:rPr>
        <w:t xml:space="preserve">Par izskatāmo jautājumu izsakās: Egils </w:t>
      </w:r>
      <w:proofErr w:type="spellStart"/>
      <w:r w:rsidRPr="00D821C5">
        <w:rPr>
          <w:rFonts w:ascii="Times New Roman" w:hAnsi="Times New Roman" w:cs="Times New Roman"/>
          <w:sz w:val="28"/>
          <w:szCs w:val="28"/>
        </w:rPr>
        <w:t>Baldzēns</w:t>
      </w:r>
      <w:proofErr w:type="spellEnd"/>
      <w:r w:rsidRPr="00D821C5">
        <w:rPr>
          <w:rFonts w:ascii="Times New Roman" w:hAnsi="Times New Roman" w:cs="Times New Roman"/>
          <w:sz w:val="28"/>
          <w:szCs w:val="28"/>
        </w:rPr>
        <w:t xml:space="preserve">, </w:t>
      </w:r>
      <w:r w:rsidR="00397915">
        <w:rPr>
          <w:rFonts w:ascii="Times New Roman" w:hAnsi="Times New Roman" w:cs="Times New Roman"/>
          <w:sz w:val="28"/>
          <w:szCs w:val="28"/>
        </w:rPr>
        <w:t xml:space="preserve">Nataļja Preisa, </w:t>
      </w:r>
      <w:r w:rsidRPr="00D821C5">
        <w:rPr>
          <w:rFonts w:ascii="Times New Roman" w:hAnsi="Times New Roman" w:cs="Times New Roman"/>
          <w:sz w:val="28"/>
          <w:szCs w:val="28"/>
        </w:rPr>
        <w:t xml:space="preserve">Gita </w:t>
      </w:r>
      <w:proofErr w:type="spellStart"/>
      <w:r w:rsidRPr="00D821C5">
        <w:rPr>
          <w:rFonts w:ascii="Times New Roman" w:hAnsi="Times New Roman" w:cs="Times New Roman"/>
          <w:sz w:val="28"/>
          <w:szCs w:val="28"/>
        </w:rPr>
        <w:t>Oškāja</w:t>
      </w:r>
      <w:proofErr w:type="spellEnd"/>
      <w:r w:rsidRPr="00D821C5">
        <w:rPr>
          <w:rFonts w:ascii="Times New Roman" w:hAnsi="Times New Roman" w:cs="Times New Roman"/>
          <w:sz w:val="28"/>
          <w:szCs w:val="28"/>
        </w:rPr>
        <w:t>, Māris Badovskis</w:t>
      </w:r>
      <w:r w:rsidR="007A4A5A">
        <w:rPr>
          <w:rFonts w:ascii="Times New Roman" w:hAnsi="Times New Roman" w:cs="Times New Roman"/>
          <w:sz w:val="28"/>
          <w:szCs w:val="28"/>
        </w:rPr>
        <w:t>, Anete Neilande</w:t>
      </w:r>
      <w:r w:rsidRPr="00D821C5">
        <w:rPr>
          <w:rFonts w:ascii="Times New Roman" w:hAnsi="Times New Roman" w:cs="Times New Roman"/>
          <w:sz w:val="28"/>
          <w:szCs w:val="28"/>
        </w:rPr>
        <w:t xml:space="preserve"> u.c.</w:t>
      </w:r>
    </w:p>
    <w:p w14:paraId="3C845411" w14:textId="77777777" w:rsidR="001D32B3" w:rsidRDefault="00D821C5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 w:rsidRPr="00D821C5">
        <w:rPr>
          <w:rFonts w:ascii="Times New Roman" w:hAnsi="Times New Roman" w:cs="Times New Roman"/>
          <w:sz w:val="28"/>
          <w:szCs w:val="28"/>
        </w:rPr>
        <w:t xml:space="preserve">DLTSA nolemj: </w:t>
      </w:r>
      <w:bookmarkEnd w:id="5"/>
    </w:p>
    <w:p w14:paraId="524FF6FA" w14:textId="335B8455" w:rsidR="001D32B3" w:rsidRDefault="001D32B3" w:rsidP="00684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A4A5A">
        <w:rPr>
          <w:rFonts w:ascii="Times New Roman" w:hAnsi="Times New Roman" w:cs="Times New Roman"/>
          <w:sz w:val="28"/>
          <w:szCs w:val="28"/>
        </w:rPr>
        <w:t xml:space="preserve"> </w:t>
      </w:r>
      <w:r w:rsidRPr="001D32B3">
        <w:rPr>
          <w:rFonts w:ascii="Times New Roman" w:hAnsi="Times New Roman" w:cs="Times New Roman"/>
          <w:sz w:val="28"/>
          <w:szCs w:val="28"/>
        </w:rPr>
        <w:t>LDDK un LBAS četru nedēļu laikā sagatavot un atsūtīt savu viedokli</w:t>
      </w:r>
      <w:r w:rsidR="00003057">
        <w:rPr>
          <w:rFonts w:ascii="Times New Roman" w:hAnsi="Times New Roman" w:cs="Times New Roman"/>
          <w:sz w:val="28"/>
          <w:szCs w:val="28"/>
        </w:rPr>
        <w:t xml:space="preserve"> ar pamatojumu</w:t>
      </w:r>
      <w:r w:rsidRPr="001D32B3">
        <w:rPr>
          <w:rFonts w:ascii="Times New Roman" w:hAnsi="Times New Roman" w:cs="Times New Roman"/>
          <w:sz w:val="28"/>
          <w:szCs w:val="28"/>
        </w:rPr>
        <w:t>, vai nepieciešamas izmaiņas Darba likuma 18.</w:t>
      </w:r>
      <w:r w:rsidR="002E106F" w:rsidRPr="00586191">
        <w:rPr>
          <w:rFonts w:ascii="Times New Roman" w:hAnsi="Times New Roman" w:cs="Times New Roman"/>
          <w:sz w:val="28"/>
          <w:szCs w:val="28"/>
        </w:rPr>
        <w:t> </w:t>
      </w:r>
      <w:r w:rsidRPr="001D32B3">
        <w:rPr>
          <w:rFonts w:ascii="Times New Roman" w:hAnsi="Times New Roman" w:cs="Times New Roman"/>
          <w:sz w:val="28"/>
          <w:szCs w:val="28"/>
        </w:rPr>
        <w:t>panta ceturtajā daļā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BD54CD" w14:textId="39EF93FB" w:rsidR="001D32B3" w:rsidRDefault="001D32B3" w:rsidP="0068439B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D32B3">
        <w:rPr>
          <w:rFonts w:ascii="Times New Roman" w:hAnsi="Times New Roman" w:cs="Times New Roman"/>
          <w:iCs/>
          <w:sz w:val="28"/>
          <w:szCs w:val="28"/>
        </w:rPr>
        <w:t xml:space="preserve"> LBAS un LDDK četru nedēļu laikā sniegt informāciju, vai ir kādi pasākumi plānoti </w:t>
      </w:r>
      <w:r w:rsidRPr="001D32B3">
        <w:rPr>
          <w:rFonts w:ascii="Times New Roman" w:hAnsi="Times New Roman" w:cs="Times New Roman"/>
          <w:bCs/>
          <w:iCs/>
          <w:sz w:val="28"/>
          <w:szCs w:val="28"/>
        </w:rPr>
        <w:t>rīcības plānā koplīguma sarunu veicināšanai 1.2.</w:t>
      </w:r>
      <w:r w:rsidR="007F6DC5" w:rsidRPr="00586191">
        <w:rPr>
          <w:rFonts w:ascii="Times New Roman" w:hAnsi="Times New Roman" w:cs="Times New Roman"/>
          <w:sz w:val="28"/>
          <w:szCs w:val="28"/>
        </w:rPr>
        <w:t> </w:t>
      </w:r>
      <w:r w:rsidRPr="001D32B3">
        <w:rPr>
          <w:rFonts w:ascii="Times New Roman" w:hAnsi="Times New Roman" w:cs="Times New Roman"/>
          <w:bCs/>
          <w:iCs/>
          <w:sz w:val="28"/>
          <w:szCs w:val="28"/>
        </w:rPr>
        <w:t>punktā noteiktā īstenošanai</w:t>
      </w:r>
      <w:r w:rsidR="00003057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2E58F33E" w14:textId="6A27E075" w:rsidR="0068439B" w:rsidRPr="0068439B" w:rsidRDefault="00003057" w:rsidP="0068439B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3)</w:t>
      </w:r>
      <w:r w:rsidR="0068439B" w:rsidRPr="0068439B">
        <w:rPr>
          <w:rFonts w:ascii="Times New Roman" w:hAnsi="Times New Roman" w:cs="Times New Roman"/>
          <w:sz w:val="28"/>
          <w:szCs w:val="28"/>
        </w:rPr>
        <w:t xml:space="preserve"> </w:t>
      </w:r>
      <w:r w:rsidR="0068439B" w:rsidRPr="0068439B">
        <w:rPr>
          <w:rFonts w:ascii="Times New Roman" w:hAnsi="Times New Roman" w:cs="Times New Roman"/>
          <w:bCs/>
          <w:iCs/>
          <w:sz w:val="28"/>
          <w:szCs w:val="28"/>
        </w:rPr>
        <w:t>Valsts darba inspekcija</w:t>
      </w:r>
      <w:r w:rsidR="007A4A5A">
        <w:rPr>
          <w:rFonts w:ascii="Times New Roman" w:hAnsi="Times New Roman" w:cs="Times New Roman"/>
          <w:bCs/>
          <w:iCs/>
          <w:sz w:val="28"/>
          <w:szCs w:val="28"/>
        </w:rPr>
        <w:t xml:space="preserve">i </w:t>
      </w:r>
      <w:r w:rsidR="0068439B" w:rsidRPr="0068439B">
        <w:rPr>
          <w:rFonts w:ascii="Times New Roman" w:hAnsi="Times New Roman" w:cs="Times New Roman"/>
          <w:bCs/>
          <w:iCs/>
          <w:sz w:val="28"/>
          <w:szCs w:val="28"/>
        </w:rPr>
        <w:t xml:space="preserve"> uz nākamo DLTSA sēdi sagatavot informāciju par aktualitātēm Valsts darba inspekcijas darbā darba aizsardzības un darba tiesisko attiecību jomā</w:t>
      </w:r>
    </w:p>
    <w:p w14:paraId="05A29462" w14:textId="77777777" w:rsidR="000E6645" w:rsidRPr="00D35A02" w:rsidRDefault="000E6645" w:rsidP="006843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AA32F" w14:textId="515E22D0" w:rsidR="009B6501" w:rsidRPr="00016AA6" w:rsidRDefault="009B6501" w:rsidP="0068439B">
      <w:pPr>
        <w:pStyle w:val="Paraststmeklis"/>
        <w:spacing w:before="0" w:beforeAutospacing="0" w:after="0" w:afterAutospacing="0"/>
        <w:jc w:val="both"/>
        <w:rPr>
          <w:sz w:val="28"/>
          <w:szCs w:val="28"/>
        </w:rPr>
      </w:pPr>
      <w:r w:rsidRPr="00016AA6">
        <w:rPr>
          <w:sz w:val="28"/>
          <w:szCs w:val="28"/>
        </w:rPr>
        <w:t>Sēdi slēdz 1</w:t>
      </w:r>
      <w:r>
        <w:rPr>
          <w:sz w:val="28"/>
          <w:szCs w:val="28"/>
        </w:rPr>
        <w:t>5:4</w:t>
      </w:r>
      <w:r w:rsidR="0068439B">
        <w:rPr>
          <w:sz w:val="28"/>
          <w:szCs w:val="28"/>
        </w:rPr>
        <w:t>3</w:t>
      </w:r>
    </w:p>
    <w:p w14:paraId="3FC31565" w14:textId="77777777" w:rsidR="009B6501" w:rsidRPr="00016AA6" w:rsidRDefault="009B6501" w:rsidP="0068439B">
      <w:pPr>
        <w:pStyle w:val="Paraststmeklis"/>
        <w:spacing w:before="0" w:beforeAutospacing="0" w:after="0" w:afterAutospacing="0"/>
        <w:jc w:val="both"/>
        <w:rPr>
          <w:sz w:val="28"/>
          <w:szCs w:val="28"/>
        </w:rPr>
      </w:pPr>
    </w:p>
    <w:p w14:paraId="5D493D1C" w14:textId="77777777" w:rsidR="009B6501" w:rsidRPr="00016AA6" w:rsidRDefault="009B6501" w:rsidP="0068439B">
      <w:pPr>
        <w:pStyle w:val="Paraststmeklis"/>
        <w:spacing w:before="0" w:beforeAutospacing="0" w:after="0" w:afterAutospacing="0"/>
        <w:jc w:val="both"/>
        <w:rPr>
          <w:sz w:val="28"/>
          <w:szCs w:val="28"/>
        </w:rPr>
      </w:pPr>
    </w:p>
    <w:p w14:paraId="5DBA5587" w14:textId="77777777" w:rsidR="009B6501" w:rsidRPr="00016AA6" w:rsidRDefault="009B6501" w:rsidP="0068439B">
      <w:pPr>
        <w:pStyle w:val="Paraststmeklis"/>
        <w:spacing w:before="0" w:beforeAutospacing="0" w:after="0" w:afterAutospacing="0"/>
        <w:jc w:val="both"/>
        <w:rPr>
          <w:sz w:val="28"/>
          <w:szCs w:val="28"/>
        </w:rPr>
      </w:pPr>
      <w:r w:rsidRPr="00016AA6">
        <w:rPr>
          <w:sz w:val="28"/>
          <w:szCs w:val="28"/>
        </w:rPr>
        <w:t xml:space="preserve">Sēdes vadītājs:                                                                        </w:t>
      </w:r>
      <w:proofErr w:type="spellStart"/>
      <w:r w:rsidRPr="00016AA6">
        <w:rPr>
          <w:sz w:val="28"/>
          <w:szCs w:val="28"/>
        </w:rPr>
        <w:t>M.Badovskis</w:t>
      </w:r>
      <w:proofErr w:type="spellEnd"/>
    </w:p>
    <w:p w14:paraId="50700DA2" w14:textId="77777777" w:rsidR="009B6501" w:rsidRPr="00016AA6" w:rsidRDefault="009B6501" w:rsidP="0068439B">
      <w:pPr>
        <w:pStyle w:val="Paraststmeklis"/>
        <w:spacing w:before="0" w:beforeAutospacing="0" w:after="0" w:afterAutospacing="0"/>
        <w:jc w:val="both"/>
        <w:rPr>
          <w:sz w:val="28"/>
          <w:szCs w:val="28"/>
        </w:rPr>
      </w:pPr>
    </w:p>
    <w:p w14:paraId="66E0B632" w14:textId="68543030" w:rsidR="00F4518D" w:rsidRPr="00D35A02" w:rsidRDefault="009B6501" w:rsidP="00AF7FDD">
      <w:pPr>
        <w:pStyle w:val="Paraststmeklis"/>
        <w:jc w:val="both"/>
      </w:pPr>
      <w:r w:rsidRPr="00016AA6">
        <w:rPr>
          <w:sz w:val="28"/>
          <w:szCs w:val="28"/>
        </w:rPr>
        <w:t xml:space="preserve">Sēdi protokolēja:                                                                           </w:t>
      </w:r>
      <w:proofErr w:type="spellStart"/>
      <w:r w:rsidRPr="00016AA6">
        <w:rPr>
          <w:sz w:val="28"/>
          <w:szCs w:val="28"/>
        </w:rPr>
        <w:t>A.Vjatere</w:t>
      </w:r>
      <w:proofErr w:type="spellEnd"/>
    </w:p>
    <w:sectPr w:rsidR="00F4518D" w:rsidRPr="00D35A02" w:rsidSect="00A57DD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16127"/>
    <w:multiLevelType w:val="hybridMultilevel"/>
    <w:tmpl w:val="A26A46FA"/>
    <w:lvl w:ilvl="0" w:tplc="3028C6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5A6B"/>
    <w:multiLevelType w:val="hybridMultilevel"/>
    <w:tmpl w:val="13980F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45"/>
    <w:rsid w:val="00003057"/>
    <w:rsid w:val="00003881"/>
    <w:rsid w:val="000166BA"/>
    <w:rsid w:val="0003064F"/>
    <w:rsid w:val="000A4E96"/>
    <w:rsid w:val="000C221A"/>
    <w:rsid w:val="000E6645"/>
    <w:rsid w:val="001036FE"/>
    <w:rsid w:val="00105117"/>
    <w:rsid w:val="00130EA6"/>
    <w:rsid w:val="00174BEE"/>
    <w:rsid w:val="0017545F"/>
    <w:rsid w:val="001B3F0D"/>
    <w:rsid w:val="001B4433"/>
    <w:rsid w:val="001C6E53"/>
    <w:rsid w:val="001D32B3"/>
    <w:rsid w:val="001D7107"/>
    <w:rsid w:val="001E28EA"/>
    <w:rsid w:val="001E2E80"/>
    <w:rsid w:val="001E49CF"/>
    <w:rsid w:val="002564AF"/>
    <w:rsid w:val="00266F4B"/>
    <w:rsid w:val="00293963"/>
    <w:rsid w:val="002A454F"/>
    <w:rsid w:val="002C3E60"/>
    <w:rsid w:val="002D0AFA"/>
    <w:rsid w:val="002D4D6F"/>
    <w:rsid w:val="002E106F"/>
    <w:rsid w:val="002F7519"/>
    <w:rsid w:val="003661A5"/>
    <w:rsid w:val="003809D6"/>
    <w:rsid w:val="00381AC4"/>
    <w:rsid w:val="00392951"/>
    <w:rsid w:val="00393D8A"/>
    <w:rsid w:val="00397915"/>
    <w:rsid w:val="003A1B85"/>
    <w:rsid w:val="003A4706"/>
    <w:rsid w:val="003C297C"/>
    <w:rsid w:val="003D7540"/>
    <w:rsid w:val="00425451"/>
    <w:rsid w:val="00442793"/>
    <w:rsid w:val="00452198"/>
    <w:rsid w:val="00460328"/>
    <w:rsid w:val="004833FB"/>
    <w:rsid w:val="004A7642"/>
    <w:rsid w:val="004B7F3F"/>
    <w:rsid w:val="004D0217"/>
    <w:rsid w:val="004D28C2"/>
    <w:rsid w:val="00514658"/>
    <w:rsid w:val="005529F8"/>
    <w:rsid w:val="00556A74"/>
    <w:rsid w:val="005647BD"/>
    <w:rsid w:val="0056791A"/>
    <w:rsid w:val="005713FA"/>
    <w:rsid w:val="005839C9"/>
    <w:rsid w:val="00586191"/>
    <w:rsid w:val="005D0956"/>
    <w:rsid w:val="00603A3B"/>
    <w:rsid w:val="00604B6E"/>
    <w:rsid w:val="00605DA7"/>
    <w:rsid w:val="00621042"/>
    <w:rsid w:val="00637169"/>
    <w:rsid w:val="00637482"/>
    <w:rsid w:val="006552D0"/>
    <w:rsid w:val="00665A1B"/>
    <w:rsid w:val="00666DBA"/>
    <w:rsid w:val="0068439B"/>
    <w:rsid w:val="00693C5F"/>
    <w:rsid w:val="00713C94"/>
    <w:rsid w:val="0072117D"/>
    <w:rsid w:val="007272DC"/>
    <w:rsid w:val="00732026"/>
    <w:rsid w:val="0073291E"/>
    <w:rsid w:val="00737504"/>
    <w:rsid w:val="007467BF"/>
    <w:rsid w:val="00771623"/>
    <w:rsid w:val="00793EE4"/>
    <w:rsid w:val="007971B1"/>
    <w:rsid w:val="007A4A5A"/>
    <w:rsid w:val="007D4A00"/>
    <w:rsid w:val="007E09DF"/>
    <w:rsid w:val="007F1A26"/>
    <w:rsid w:val="007F3421"/>
    <w:rsid w:val="007F6DC5"/>
    <w:rsid w:val="00811074"/>
    <w:rsid w:val="008116F1"/>
    <w:rsid w:val="00860157"/>
    <w:rsid w:val="008C4A28"/>
    <w:rsid w:val="0091303F"/>
    <w:rsid w:val="0092062A"/>
    <w:rsid w:val="00933E11"/>
    <w:rsid w:val="00942BDB"/>
    <w:rsid w:val="009661C1"/>
    <w:rsid w:val="009969E5"/>
    <w:rsid w:val="009B163B"/>
    <w:rsid w:val="009B6501"/>
    <w:rsid w:val="009C3907"/>
    <w:rsid w:val="009F68EE"/>
    <w:rsid w:val="00A15232"/>
    <w:rsid w:val="00A26A6A"/>
    <w:rsid w:val="00A523E5"/>
    <w:rsid w:val="00A54E33"/>
    <w:rsid w:val="00A57DD1"/>
    <w:rsid w:val="00AC0E84"/>
    <w:rsid w:val="00AE6505"/>
    <w:rsid w:val="00AF7FDD"/>
    <w:rsid w:val="00B030F9"/>
    <w:rsid w:val="00B516D4"/>
    <w:rsid w:val="00BD25B3"/>
    <w:rsid w:val="00BE15EF"/>
    <w:rsid w:val="00BE6805"/>
    <w:rsid w:val="00C061C0"/>
    <w:rsid w:val="00C15917"/>
    <w:rsid w:val="00C27A70"/>
    <w:rsid w:val="00C337CE"/>
    <w:rsid w:val="00C74D65"/>
    <w:rsid w:val="00C9225B"/>
    <w:rsid w:val="00C96E58"/>
    <w:rsid w:val="00CD7B4F"/>
    <w:rsid w:val="00CF044E"/>
    <w:rsid w:val="00D01317"/>
    <w:rsid w:val="00D13F81"/>
    <w:rsid w:val="00D14570"/>
    <w:rsid w:val="00D35A02"/>
    <w:rsid w:val="00D36169"/>
    <w:rsid w:val="00D5271D"/>
    <w:rsid w:val="00D71E01"/>
    <w:rsid w:val="00D8141D"/>
    <w:rsid w:val="00D821C5"/>
    <w:rsid w:val="00DA4650"/>
    <w:rsid w:val="00DA742E"/>
    <w:rsid w:val="00DB67A6"/>
    <w:rsid w:val="00DF5050"/>
    <w:rsid w:val="00E11F15"/>
    <w:rsid w:val="00E505D4"/>
    <w:rsid w:val="00E63A6F"/>
    <w:rsid w:val="00E83F2B"/>
    <w:rsid w:val="00EA6A37"/>
    <w:rsid w:val="00EB6D61"/>
    <w:rsid w:val="00ED6D30"/>
    <w:rsid w:val="00F01CF0"/>
    <w:rsid w:val="00F24729"/>
    <w:rsid w:val="00F30356"/>
    <w:rsid w:val="00F316E8"/>
    <w:rsid w:val="00F4278D"/>
    <w:rsid w:val="00F43341"/>
    <w:rsid w:val="00F4518D"/>
    <w:rsid w:val="00FB3F6A"/>
    <w:rsid w:val="00FC47FB"/>
    <w:rsid w:val="00FD3506"/>
    <w:rsid w:val="00F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9CBBE"/>
  <w15:chartTrackingRefBased/>
  <w15:docId w15:val="{B3C05990-720E-47C3-9D2D-816A1990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9225B"/>
    <w:pPr>
      <w:ind w:left="720"/>
      <w:contextualSpacing/>
    </w:pPr>
  </w:style>
  <w:style w:type="paragraph" w:styleId="Paraststmeklis">
    <w:name w:val="Normal (Web)"/>
    <w:basedOn w:val="Parasts"/>
    <w:uiPriority w:val="99"/>
    <w:rsid w:val="009B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ezatstarpm">
    <w:name w:val="No Spacing"/>
    <w:uiPriority w:val="1"/>
    <w:qFormat/>
    <w:rsid w:val="00C337C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F427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427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4278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427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4278D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7E09DF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F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F3421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E28EA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FB3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ir/2019/1152/oj/?locale=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AFB7230F60B4EBE9699AB991F4F50" ma:contentTypeVersion="12" ma:contentTypeDescription="Create a new document." ma:contentTypeScope="" ma:versionID="0fc3bcdc08391cab83c650ca84908dca">
  <xsd:schema xmlns:xsd="http://www.w3.org/2001/XMLSchema" xmlns:xs="http://www.w3.org/2001/XMLSchema" xmlns:p="http://schemas.microsoft.com/office/2006/metadata/properties" xmlns:ns3="b88092b9-15c0-4785-8395-4cf7c1c429e9" targetNamespace="http://schemas.microsoft.com/office/2006/metadata/properties" ma:root="true" ma:fieldsID="67439fb27b5787ad24694ac45a9daa16" ns3:_="">
    <xsd:import namespace="b88092b9-15c0-4785-8395-4cf7c1c429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092b9-15c0-4785-8395-4cf7c1c42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8092b9-15c0-4785-8395-4cf7c1c429e9" xsi:nil="true"/>
  </documentManagement>
</p:properties>
</file>

<file path=customXml/itemProps1.xml><?xml version="1.0" encoding="utf-8"?>
<ds:datastoreItem xmlns:ds="http://schemas.openxmlformats.org/officeDocument/2006/customXml" ds:itemID="{B5F17D5F-F8FD-4A95-9C7E-895A0ADF0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092b9-15c0-4785-8395-4cf7c1c42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9B7CB-237B-4708-B60D-F4D63E24F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2D0B5-E48D-4974-906E-DF91A790EBAD}">
  <ds:schemaRefs>
    <ds:schemaRef ds:uri="http://schemas.microsoft.com/office/2006/metadata/properties"/>
    <ds:schemaRef ds:uri="http://schemas.microsoft.com/office/infopath/2007/PartnerControls"/>
    <ds:schemaRef ds:uri="b88092b9-15c0-4785-8395-4cf7c1c429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9524</Words>
  <Characters>5429</Characters>
  <Application>Microsoft Office Word</Application>
  <DocSecurity>0</DocSecurity>
  <Lines>45</Lines>
  <Paragraphs>29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LRLM</Company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Vjatere</dc:creator>
  <cp:keywords/>
  <dc:description/>
  <cp:lastModifiedBy>Astra Vjatere</cp:lastModifiedBy>
  <cp:revision>2</cp:revision>
  <dcterms:created xsi:type="dcterms:W3CDTF">2026-04-24T08:08:00Z</dcterms:created>
  <dcterms:modified xsi:type="dcterms:W3CDTF">2026-04-24T08:08:00Z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0x01010000BAFB7230F60B4EBE9699AB991F4F50</vt:lpwstr>
  </property>
</Properties>
</file>