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"/>
        <w:gridCol w:w="3124"/>
        <w:gridCol w:w="5506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E796E" w14:textId="5034B981" w:rsidR="007E51BB" w:rsidRDefault="006D6311" w:rsidP="00C93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E282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A</w:t>
            </w:r>
            <w:r w:rsidR="00987B47" w:rsidRPr="006B5092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tbalsta personas lēmumu pieņemšanā pakalpojumu pilngadīgām personām ar garīga rakstura traucējumiem</w:t>
            </w:r>
            <w:r w:rsidRPr="006B5092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n</w:t>
            </w:r>
            <w:r w:rsidRPr="006B5092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odrošin</w:t>
            </w:r>
            <w:r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a</w:t>
            </w:r>
            <w:r w:rsidR="00987B47" w:rsidRPr="00C3262F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</w:t>
            </w:r>
          </w:p>
          <w:p w14:paraId="1FC576D5" w14:textId="27DDB6A1" w:rsidR="003E1415" w:rsidRPr="006D6311" w:rsidRDefault="006D6311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lv-LV"/>
              </w:rPr>
            </w:pPr>
            <w:r w:rsidRPr="006D6311">
              <w:rPr>
                <w:rFonts w:ascii="Times New Roman" w:hAnsi="Times New Roman" w:cs="Times New Roman"/>
                <w:b/>
                <w:color w:val="1E282B"/>
                <w:sz w:val="28"/>
                <w:szCs w:val="28"/>
              </w:rPr>
              <w:t>b</w:t>
            </w:r>
            <w:r w:rsidR="00C3262F" w:rsidRPr="006D6311">
              <w:rPr>
                <w:rFonts w:ascii="Times New Roman" w:hAnsi="Times New Roman" w:cs="Times New Roman"/>
                <w:b/>
                <w:color w:val="1E282B"/>
                <w:sz w:val="28"/>
                <w:szCs w:val="28"/>
              </w:rPr>
              <w:t>iedrība Resursu centrs cilvēkiem ar garīgiem traucējumiem „ZELDA” </w:t>
            </w:r>
          </w:p>
        </w:tc>
      </w:tr>
      <w:tr w:rsidR="00073CF3" w:rsidRPr="008F5DAB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A0928" w14:textId="100625D8" w:rsidR="0036225D" w:rsidRPr="007E05D6" w:rsidRDefault="0036225D" w:rsidP="0036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202</w:t>
            </w:r>
            <w:r w:rsidR="00C40E2F"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</w:t>
            </w:r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.gadā LM pārskaitītais finansējums biedrībai – </w:t>
            </w:r>
            <w:r w:rsidR="00C40E2F"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591 950</w:t>
            </w:r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7E05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;</w:t>
            </w:r>
          </w:p>
          <w:p w14:paraId="2A3E04B8" w14:textId="5FD0488C" w:rsidR="0036225D" w:rsidRPr="007E05D6" w:rsidRDefault="0036225D" w:rsidP="0036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202</w:t>
            </w:r>
            <w:r w:rsidR="00C40E2F"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</w:t>
            </w:r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 gadā, ņemot vērā 202</w:t>
            </w:r>
            <w:r w:rsidR="00C40E2F"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.gada finansējuma atlikumu, biedrībai pieejamais finansējums –</w:t>
            </w:r>
            <w:r w:rsidR="00C40E2F"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629 321</w:t>
            </w:r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7E05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;</w:t>
            </w:r>
          </w:p>
          <w:p w14:paraId="601DAED7" w14:textId="46F96ED5" w:rsidR="009E329C" w:rsidRPr="007E05D6" w:rsidRDefault="0036225D" w:rsidP="0036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202</w:t>
            </w:r>
            <w:r w:rsidR="00C40E2F"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</w:t>
            </w:r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.gadā biedrības izlietotais finansējums – </w:t>
            </w:r>
            <w:r w:rsidR="00C40E2F"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409 728</w:t>
            </w:r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</w:t>
            </w:r>
            <w:r w:rsidRPr="007E05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r w:rsidRPr="007E05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5986B9DB" w:rsidR="007006E3" w:rsidRPr="007E05D6" w:rsidRDefault="0036225D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7E05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Nav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6B73AB7F" w:rsidR="007006E3" w:rsidRPr="007E05D6" w:rsidRDefault="0036225D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05D6">
              <w:rPr>
                <w:rFonts w:ascii="Times New Roman" w:hAnsi="Times New Roman" w:cs="Times New Roman"/>
                <w:i/>
                <w:sz w:val="24"/>
                <w:szCs w:val="24"/>
              </w:rPr>
              <w:t>Nav</w:t>
            </w:r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  <w:bookmarkStart w:id="0" w:name="_GoBack"/>
            <w:bookmarkEnd w:id="0"/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381EC" w14:textId="71A0F680" w:rsidR="006577FD" w:rsidRPr="007E05D6" w:rsidRDefault="002700E5" w:rsidP="00657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6">
              <w:rPr>
                <w:rFonts w:ascii="Times New Roman" w:hAnsi="Times New Roman" w:cs="Times New Roman"/>
                <w:sz w:val="28"/>
                <w:szCs w:val="28"/>
              </w:rPr>
              <w:t xml:space="preserve">Biedrībai piešķirtais </w:t>
            </w:r>
            <w:r w:rsidR="009779F0" w:rsidRPr="007E05D6">
              <w:rPr>
                <w:rFonts w:ascii="Times New Roman" w:hAnsi="Times New Roman" w:cs="Times New Roman"/>
                <w:sz w:val="28"/>
                <w:szCs w:val="28"/>
              </w:rPr>
              <w:t>valsts budžeta finansējum</w:t>
            </w:r>
            <w:r w:rsidRPr="007E05D6">
              <w:rPr>
                <w:rFonts w:ascii="Times New Roman" w:hAnsi="Times New Roman" w:cs="Times New Roman"/>
                <w:sz w:val="28"/>
                <w:szCs w:val="28"/>
              </w:rPr>
              <w:t>a izlietojums</w:t>
            </w:r>
            <w:r w:rsidR="009779F0" w:rsidRPr="007E05D6">
              <w:rPr>
                <w:rFonts w:ascii="Times New Roman" w:hAnsi="Times New Roman" w:cs="Times New Roman"/>
                <w:sz w:val="28"/>
                <w:szCs w:val="28"/>
              </w:rPr>
              <w:t xml:space="preserve"> atbilst </w:t>
            </w:r>
            <w:r w:rsidRPr="007E05D6">
              <w:rPr>
                <w:rFonts w:ascii="Times New Roman" w:hAnsi="Times New Roman" w:cs="Times New Roman"/>
                <w:sz w:val="28"/>
                <w:szCs w:val="28"/>
              </w:rPr>
              <w:t xml:space="preserve">deleģējuma </w:t>
            </w:r>
            <w:r w:rsidR="009779F0" w:rsidRPr="007E05D6">
              <w:rPr>
                <w:rFonts w:ascii="Times New Roman" w:hAnsi="Times New Roman" w:cs="Times New Roman"/>
                <w:sz w:val="28"/>
                <w:szCs w:val="28"/>
              </w:rPr>
              <w:t>līgumā paredzētajiem mērķiem saskaņā ar noteiktajiem izlietotā finansējuma pārbaudes kritērijiem</w:t>
            </w:r>
            <w:r w:rsidRPr="007E05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577FD" w:rsidRPr="007E05D6">
              <w:rPr>
                <w:rFonts w:ascii="Times New Roman" w:hAnsi="Times New Roman" w:cs="Times New Roman"/>
                <w:sz w:val="28"/>
                <w:szCs w:val="28"/>
              </w:rPr>
              <w:t xml:space="preserve">Pakalpojumu par valsts budžeta līdzekļiem 2025. gadā kopumā saņēma 210 personas, tādējādi palielinoties pakalpojuma saņēmēju skaitam par 35 personām, salīdzinot ar iepriekšējo gadu. Palielinājās gan pakalpojuma saņēmēju – atbalstāmo personu skaits, gan tika papildus apmācītas jaunas atbalsta personas, kas uzsāka darbu. 2025. gadā pakalpojumu nodrošināja 24 atbalsta personas (2024. gadā  pakalpojumu nodrošināja 19 atbalsta personas). </w:t>
            </w:r>
          </w:p>
          <w:p w14:paraId="7D3C208F" w14:textId="77777777" w:rsidR="006577FD" w:rsidRPr="007E05D6" w:rsidRDefault="006577FD" w:rsidP="00657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A0863" w14:textId="77777777" w:rsidR="006577FD" w:rsidRPr="007E05D6" w:rsidRDefault="006577FD" w:rsidP="00657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5D6">
              <w:rPr>
                <w:rFonts w:ascii="Times New Roman" w:hAnsi="Times New Roman" w:cs="Times New Roman"/>
                <w:sz w:val="28"/>
                <w:szCs w:val="28"/>
              </w:rPr>
              <w:t xml:space="preserve">Attiecīgi pieauga to Latvijas novadu skaits, kuros sociālais pakalpojums tiek nodrošināts. 2025. gadā pakalpojums tika sniegts 27 Latvijas pašvaldībās: Aizkraukles novadā (9 personām); Alūksnes novadā (13 personām); Baldones novadā (1 personai); Bauskas novadā </w:t>
            </w:r>
            <w:r w:rsidRPr="007E0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 personām); Cēsu novadā (2 personām); Daugavpils valstspilsētā (10 personām); Dienvidkurzemes novadā (3 personām); Gulbenes novadā (1 personai); Jelgavas valstspilsētā (17 personām); Jēkabpils novadā (17 personām); Jūrmalas valstpilsētā (4 personām); Kuldīgas novadā (9 personām); Ķekavas novadā (2 personām); Liepājas valstpilsētā (13 personām); Limbažu novadā (11 personām); Līvānu novadā (1 personai); Ludzas novadā (8 personām); Madonas novadā (5 personām); Ogres novadā (3 personām); Preiļu novadā (1 personai); Rīgas valstspilsētā (23 personām); Saldus novadā (12 personām); Siguldas novadā (1 personai); Talsu novadā (22 personām); Tukuma novadā (4 personām); Ventspils novadā (3 personām) un Ventspils valsts pilsētā (7 personām).</w:t>
            </w:r>
          </w:p>
          <w:p w14:paraId="29E069F3" w14:textId="77777777" w:rsidR="006577FD" w:rsidRPr="007E05D6" w:rsidRDefault="006577FD" w:rsidP="00657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39685" w14:textId="6F49AD41" w:rsidR="00FD3A0D" w:rsidRPr="007E05D6" w:rsidRDefault="006577FD" w:rsidP="006577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05D6">
              <w:rPr>
                <w:rFonts w:ascii="Times New Roman" w:hAnsi="Times New Roman" w:cs="Times New Roman"/>
                <w:sz w:val="28"/>
                <w:szCs w:val="28"/>
              </w:rPr>
              <w:t>2026. gadā plānots turpināt paplašināt pakalpojuma pieejamību</w:t>
            </w:r>
            <w:r w:rsidR="00713DCC" w:rsidRPr="007E05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32217A12" w:rsidR="008C598D" w:rsidRPr="004B7E87" w:rsidRDefault="009C79C8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1E0D0" w14:textId="3399E4AD" w:rsidR="0038516D" w:rsidRPr="008766F5" w:rsidRDefault="0038516D" w:rsidP="0038516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Dace Kampenusa</w:t>
      </w:r>
    </w:p>
    <w:p w14:paraId="634A40E9" w14:textId="77777777" w:rsidR="0038516D" w:rsidRPr="00F35F16" w:rsidRDefault="0038516D" w:rsidP="0038516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LM </w:t>
      </w:r>
      <w:r w:rsidRPr="00F35F16">
        <w:rPr>
          <w:rFonts w:ascii="Times New Roman" w:hAnsi="Times New Roman" w:cs="Times New Roman"/>
          <w:sz w:val="20"/>
          <w:szCs w:val="20"/>
        </w:rPr>
        <w:t xml:space="preserve">Sociālo pakalpojumu un invaliditātes </w:t>
      </w:r>
    </w:p>
    <w:p w14:paraId="32A91113" w14:textId="77777777" w:rsidR="0038516D" w:rsidRPr="00F35F16" w:rsidRDefault="0038516D" w:rsidP="0038516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5F16">
        <w:rPr>
          <w:rFonts w:ascii="Times New Roman" w:hAnsi="Times New Roman" w:cs="Times New Roman"/>
          <w:sz w:val="20"/>
          <w:szCs w:val="20"/>
        </w:rPr>
        <w:t>politikas departamenta</w:t>
      </w:r>
    </w:p>
    <w:p w14:paraId="1B00C4FF" w14:textId="77777777" w:rsidR="0038516D" w:rsidRDefault="0038516D" w:rsidP="0038516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F0C">
        <w:rPr>
          <w:rFonts w:ascii="Times New Roman" w:hAnsi="Times New Roman" w:cs="Times New Roman"/>
          <w:sz w:val="20"/>
          <w:szCs w:val="20"/>
        </w:rPr>
        <w:t>vecākā eksperte</w:t>
      </w:r>
    </w:p>
    <w:p w14:paraId="07921BDE" w14:textId="187D46BD" w:rsidR="0038516D" w:rsidRPr="008766F5" w:rsidRDefault="0038516D" w:rsidP="0038516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Tālr. </w:t>
      </w:r>
      <w:r>
        <w:rPr>
          <w:rFonts w:ascii="Times New Roman" w:hAnsi="Times New Roman" w:cs="Times New Roman"/>
          <w:sz w:val="20"/>
          <w:szCs w:val="20"/>
        </w:rPr>
        <w:t>20688254</w:t>
      </w:r>
    </w:p>
    <w:p w14:paraId="0B43D417" w14:textId="5EC07F81" w:rsidR="0038516D" w:rsidRPr="008766F5" w:rsidRDefault="007E05D6" w:rsidP="0038516D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38516D" w:rsidRPr="00B1391F">
          <w:rPr>
            <w:rStyle w:val="Hipersaite"/>
            <w:rFonts w:ascii="Times New Roman" w:hAnsi="Times New Roman" w:cs="Times New Roman"/>
            <w:sz w:val="20"/>
            <w:szCs w:val="20"/>
          </w:rPr>
          <w:t>dace.kampenusa@lm.gov.lv</w:t>
        </w:r>
      </w:hyperlink>
    </w:p>
    <w:p w14:paraId="73939D35" w14:textId="77777777" w:rsidR="0038516D" w:rsidRDefault="0038516D" w:rsidP="00F876C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80EE19B" w14:textId="77777777" w:rsidR="0038516D" w:rsidRDefault="0038516D" w:rsidP="00F876C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B6DA868" w14:textId="0102EB70" w:rsidR="00F876C1" w:rsidRPr="008766F5" w:rsidRDefault="00F876C1" w:rsidP="00F876C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Ieva Lismente</w:t>
      </w:r>
    </w:p>
    <w:p w14:paraId="58E26363" w14:textId="77777777" w:rsidR="00F876C1" w:rsidRPr="008766F5" w:rsidRDefault="00F876C1" w:rsidP="00F876C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LM </w:t>
      </w:r>
      <w:r>
        <w:rPr>
          <w:rFonts w:ascii="Times New Roman" w:hAnsi="Times New Roman" w:cs="Times New Roman"/>
          <w:sz w:val="20"/>
          <w:szCs w:val="20"/>
        </w:rPr>
        <w:t>Finanšu vadības</w:t>
      </w:r>
      <w:r w:rsidRPr="008766F5">
        <w:rPr>
          <w:rFonts w:ascii="Times New Roman" w:hAnsi="Times New Roman" w:cs="Times New Roman"/>
          <w:sz w:val="20"/>
          <w:szCs w:val="20"/>
        </w:rPr>
        <w:t xml:space="preserve"> departaments</w:t>
      </w:r>
    </w:p>
    <w:p w14:paraId="000BC35B" w14:textId="77777777" w:rsidR="00F876C1" w:rsidRPr="008766F5" w:rsidRDefault="00F876C1" w:rsidP="00F876C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vadošā finansiste</w:t>
      </w:r>
    </w:p>
    <w:p w14:paraId="5E522D3C" w14:textId="77777777" w:rsidR="00F876C1" w:rsidRPr="008766F5" w:rsidRDefault="00F876C1" w:rsidP="00F876C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Tālr. </w:t>
      </w:r>
      <w:r w:rsidRPr="002960A2">
        <w:rPr>
          <w:rFonts w:ascii="Times New Roman" w:hAnsi="Times New Roman" w:cs="Times New Roman"/>
          <w:sz w:val="20"/>
          <w:szCs w:val="20"/>
        </w:rPr>
        <w:t>20688360</w:t>
      </w:r>
    </w:p>
    <w:p w14:paraId="119E32F7" w14:textId="77777777" w:rsidR="00F876C1" w:rsidRPr="008766F5" w:rsidRDefault="007E05D6" w:rsidP="00F876C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F876C1" w:rsidRPr="00192120">
          <w:rPr>
            <w:rStyle w:val="Hipersaite"/>
            <w:rFonts w:ascii="Times New Roman" w:hAnsi="Times New Roman" w:cs="Times New Roman"/>
            <w:sz w:val="20"/>
            <w:szCs w:val="20"/>
          </w:rPr>
          <w:t>ieva.lismente@lm.gov.lv</w:t>
        </w:r>
      </w:hyperlink>
    </w:p>
    <w:p w14:paraId="4A200EED" w14:textId="77777777" w:rsidR="00F876C1" w:rsidRDefault="00F876C1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8"/>
      <w:headerReference w:type="firs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655A9" w14:textId="77777777" w:rsidR="000B63EF" w:rsidRDefault="000B63EF" w:rsidP="00894C55">
      <w:pPr>
        <w:spacing w:after="0" w:line="240" w:lineRule="auto"/>
      </w:pPr>
      <w:r>
        <w:separator/>
      </w:r>
    </w:p>
  </w:endnote>
  <w:endnote w:type="continuationSeparator" w:id="0">
    <w:p w14:paraId="417E0ECC" w14:textId="77777777" w:rsidR="000B63EF" w:rsidRDefault="000B63EF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Kjene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7B183" w14:textId="77777777" w:rsidR="000B63EF" w:rsidRDefault="000B63EF" w:rsidP="00894C55">
      <w:pPr>
        <w:spacing w:after="0" w:line="240" w:lineRule="auto"/>
      </w:pPr>
      <w:r>
        <w:separator/>
      </w:r>
    </w:p>
  </w:footnote>
  <w:footnote w:type="continuationSeparator" w:id="0">
    <w:p w14:paraId="5A5388B7" w14:textId="77777777" w:rsidR="000B63EF" w:rsidRDefault="000B63EF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37379"/>
    <w:rsid w:val="00073CF3"/>
    <w:rsid w:val="000964B2"/>
    <w:rsid w:val="000B63EF"/>
    <w:rsid w:val="000C2880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3426"/>
    <w:rsid w:val="00264E29"/>
    <w:rsid w:val="002700E5"/>
    <w:rsid w:val="00270A9C"/>
    <w:rsid w:val="00284E69"/>
    <w:rsid w:val="002A4BD8"/>
    <w:rsid w:val="002E1C05"/>
    <w:rsid w:val="002E2C8B"/>
    <w:rsid w:val="002F0CEF"/>
    <w:rsid w:val="0030339A"/>
    <w:rsid w:val="0036225D"/>
    <w:rsid w:val="00380783"/>
    <w:rsid w:val="0038516D"/>
    <w:rsid w:val="0038598E"/>
    <w:rsid w:val="00397F32"/>
    <w:rsid w:val="003A7E85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4C549E"/>
    <w:rsid w:val="0050178F"/>
    <w:rsid w:val="005451EE"/>
    <w:rsid w:val="005476E5"/>
    <w:rsid w:val="00547A51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577FD"/>
    <w:rsid w:val="006914F9"/>
    <w:rsid w:val="006B0034"/>
    <w:rsid w:val="006B5092"/>
    <w:rsid w:val="006C52FC"/>
    <w:rsid w:val="006D6311"/>
    <w:rsid w:val="006E1081"/>
    <w:rsid w:val="006E1EA8"/>
    <w:rsid w:val="006E40D6"/>
    <w:rsid w:val="006F4E60"/>
    <w:rsid w:val="007006E3"/>
    <w:rsid w:val="0071021F"/>
    <w:rsid w:val="00713DCC"/>
    <w:rsid w:val="00717F90"/>
    <w:rsid w:val="00720585"/>
    <w:rsid w:val="00763C33"/>
    <w:rsid w:val="00773AF6"/>
    <w:rsid w:val="00795F71"/>
    <w:rsid w:val="007C14F0"/>
    <w:rsid w:val="007C5384"/>
    <w:rsid w:val="007D4FEA"/>
    <w:rsid w:val="007E05D6"/>
    <w:rsid w:val="007E51BB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62FB6"/>
    <w:rsid w:val="009779F0"/>
    <w:rsid w:val="00984930"/>
    <w:rsid w:val="00987B47"/>
    <w:rsid w:val="009A2654"/>
    <w:rsid w:val="009A79E9"/>
    <w:rsid w:val="009C79C8"/>
    <w:rsid w:val="009C7C99"/>
    <w:rsid w:val="009E329C"/>
    <w:rsid w:val="00A00F81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20AA"/>
    <w:rsid w:val="00BA2E83"/>
    <w:rsid w:val="00BB291A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21CB"/>
    <w:rsid w:val="00C3262F"/>
    <w:rsid w:val="00C40E2F"/>
    <w:rsid w:val="00C518DC"/>
    <w:rsid w:val="00C63CD9"/>
    <w:rsid w:val="00C82BBD"/>
    <w:rsid w:val="00C93CD0"/>
    <w:rsid w:val="00CB53DA"/>
    <w:rsid w:val="00CB5F20"/>
    <w:rsid w:val="00CC0D2D"/>
    <w:rsid w:val="00CE1D84"/>
    <w:rsid w:val="00CE5657"/>
    <w:rsid w:val="00D11792"/>
    <w:rsid w:val="00D133F8"/>
    <w:rsid w:val="00D14A3E"/>
    <w:rsid w:val="00D25FA7"/>
    <w:rsid w:val="00D35F84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7B0C"/>
    <w:rsid w:val="00F876C1"/>
    <w:rsid w:val="00F90DFF"/>
    <w:rsid w:val="00F95CF6"/>
    <w:rsid w:val="00FC0D24"/>
    <w:rsid w:val="00FC51A6"/>
    <w:rsid w:val="00FD3A0D"/>
    <w:rsid w:val="00FE4A49"/>
    <w:rsid w:val="00FE5018"/>
    <w:rsid w:val="00FE6D1B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60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D60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60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60A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85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eva.lismente@lm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ce.kampenusa@lm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Viktorija Koluža</cp:lastModifiedBy>
  <cp:revision>27</cp:revision>
  <cp:lastPrinted>2020-10-02T09:56:00Z</cp:lastPrinted>
  <dcterms:created xsi:type="dcterms:W3CDTF">2020-12-07T10:15:00Z</dcterms:created>
  <dcterms:modified xsi:type="dcterms:W3CDTF">2026-04-29T05:01:00Z</dcterms:modified>
</cp:coreProperties>
</file>