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Pr="00362C5E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_GoBack"/>
      <w:bookmarkEnd w:id="0"/>
      <w:r w:rsidRPr="00362C5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Kopsavilkums par deleģētā valsts pārvaldes uzdevuma izpildi</w:t>
      </w:r>
    </w:p>
    <w:p w14:paraId="31442514" w14:textId="56D9D98E" w:rsidR="00C93CD0" w:rsidRPr="00362C5E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842063" w:rsidRPr="00362C5E" w14:paraId="756C8DB6" w14:textId="77777777" w:rsidTr="00604374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362C5E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362C5E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362C5E"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 w:rsidRPr="00362C5E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B956A" w14:textId="21DEF370" w:rsidR="004D4AF4" w:rsidRDefault="00F24912" w:rsidP="00C93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62C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Izdevumu atgūšan</w:t>
            </w:r>
            <w:r w:rsidR="004D4A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</w:t>
            </w:r>
            <w:r w:rsidRPr="00362C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kas saistīt</w:t>
            </w:r>
            <w:r w:rsidR="004D4A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a</w:t>
            </w:r>
            <w:r w:rsidRPr="00362C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ar cietušajam bērnam sniegto sociālās rehabilitācijas pakalpojumu</w:t>
            </w:r>
            <w:r w:rsidR="004D4A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1FC576D5" w14:textId="012DCE8E" w:rsidR="003E1415" w:rsidRPr="00362C5E" w:rsidRDefault="004D4AF4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Ī</w:t>
            </w:r>
            <w:r w:rsidR="00F24912" w:rsidRPr="00362C5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steno Latvijas Bērnu fonds.</w:t>
            </w:r>
          </w:p>
        </w:tc>
      </w:tr>
      <w:tr w:rsidR="00073CF3" w:rsidRPr="00362C5E" w14:paraId="6DC951D5" w14:textId="77777777" w:rsidTr="00604374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362C5E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362C5E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D8F5C" w14:textId="30B71A54" w:rsidR="00D31C11" w:rsidRPr="008F2C8C" w:rsidRDefault="00D31C11" w:rsidP="00D3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2025.gadā LM pārskaitītais finansējums nodibinājumam</w:t>
            </w:r>
            <w:r w:rsidR="00785316"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="008E1AFE"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valsts pārvaldes uzdevuma</w:t>
            </w:r>
            <w:r w:rsidR="00785316"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administrēšanai</w:t>
            </w:r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– </w:t>
            </w:r>
            <w:r w:rsidR="00785316"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85 973</w:t>
            </w:r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;</w:t>
            </w:r>
          </w:p>
          <w:p w14:paraId="6DA173CB" w14:textId="4EE9B535" w:rsidR="00D31C11" w:rsidRPr="008F2C8C" w:rsidRDefault="00D31C11" w:rsidP="00D3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2025. gadā, ņemot vērā 2024.gada finansējuma atlikumu, </w:t>
            </w:r>
            <w:r w:rsidR="002844D2"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nodibinājumam</w:t>
            </w:r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pieejamais finansējums –</w:t>
            </w:r>
            <w:r w:rsidR="002844D2"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100 319</w:t>
            </w:r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;</w:t>
            </w:r>
          </w:p>
          <w:p w14:paraId="601DAED7" w14:textId="633D9E08" w:rsidR="009E329C" w:rsidRPr="008F2C8C" w:rsidRDefault="00D31C11" w:rsidP="00D31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2025.gadā </w:t>
            </w:r>
            <w:r w:rsidR="002844D2"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nodibinājuma</w:t>
            </w:r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izlietotais finansējums – </w:t>
            </w:r>
            <w:r w:rsidR="008E1AFE"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59 175</w:t>
            </w:r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8F2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  <w:tr w:rsidR="007006E3" w:rsidRPr="00362C5E" w14:paraId="437D3AC6" w14:textId="77777777" w:rsidTr="00604374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Pr="00362C5E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362C5E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269C1EF4" w:rsidR="007006E3" w:rsidRPr="00362C5E" w:rsidRDefault="006F5FAF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362C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Nav</w:t>
            </w:r>
          </w:p>
        </w:tc>
      </w:tr>
      <w:tr w:rsidR="007006E3" w:rsidRPr="00362C5E" w14:paraId="584988AC" w14:textId="77777777" w:rsidTr="00604374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Pr="00362C5E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362C5E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2C5E">
              <w:rPr>
                <w:rFonts w:ascii="Times New Roman" w:hAnsi="Times New Roman" w:cs="Times New Roman"/>
                <w:sz w:val="28"/>
                <w:szCs w:val="28"/>
              </w:rPr>
              <w:t>Neatgūto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21B0726C" w:rsidR="007006E3" w:rsidRPr="00362C5E" w:rsidRDefault="006F5FAF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2C5E">
              <w:rPr>
                <w:rFonts w:ascii="Times New Roman" w:hAnsi="Times New Roman" w:cs="Times New Roman"/>
                <w:i/>
                <w:sz w:val="28"/>
                <w:szCs w:val="28"/>
              </w:rPr>
              <w:t>Nav</w:t>
            </w:r>
          </w:p>
        </w:tc>
      </w:tr>
      <w:tr w:rsidR="009779F0" w:rsidRPr="00362C5E" w14:paraId="67822748" w14:textId="77777777" w:rsidTr="00604374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Pr="00362C5E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Pr="00362C5E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2C5E"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F2BD2" w14:textId="7FD509CF" w:rsidR="004D4AF4" w:rsidRDefault="002B7077" w:rsidP="00362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Administratīvo procesu jomā </w:t>
            </w:r>
            <w:bookmarkStart w:id="1" w:name="_Hlk225848634"/>
            <w:r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2025. gadā </w:t>
            </w:r>
            <w:proofErr w:type="spellStart"/>
            <w:r w:rsidR="007827CB" w:rsidRPr="00362C5E">
              <w:rPr>
                <w:rFonts w:ascii="Times New Roman" w:hAnsi="Times New Roman" w:cs="Times New Roman"/>
                <w:sz w:val="28"/>
                <w:szCs w:val="28"/>
              </w:rPr>
              <w:t>monitorētas</w:t>
            </w:r>
            <w:proofErr w:type="spellEnd"/>
            <w:r w:rsidR="007827CB"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23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BF6161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  <w:r w:rsidR="0008223C"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7CB" w:rsidRPr="00362C5E">
              <w:rPr>
                <w:rFonts w:ascii="Times New Roman" w:hAnsi="Times New Roman" w:cs="Times New Roman"/>
                <w:sz w:val="28"/>
                <w:szCs w:val="28"/>
              </w:rPr>
              <w:t>lietas</w:t>
            </w:r>
            <w:r w:rsidR="004D4AF4">
              <w:rPr>
                <w:rFonts w:ascii="Times New Roman" w:hAnsi="Times New Roman" w:cs="Times New Roman"/>
                <w:sz w:val="28"/>
                <w:szCs w:val="28"/>
              </w:rPr>
              <w:t xml:space="preserve"> (ne visās lietās ir jāpieņem lēmums par līdzekļu atgūšanu, un lietas var būt ilgstošā procesā līdz pieņemts tiesas lēmums par vainīgo personu, no kuras secīgi ir jāpieprasa izdevumu atgūšana)</w:t>
            </w:r>
            <w:r w:rsidR="007827CB"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pieņemti 12 lēmumi par izdevumu atgūšanu, kopējai summai sasniedzot 17 876,36 </w:t>
            </w:r>
            <w:proofErr w:type="spellStart"/>
            <w:r w:rsidR="0069300E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  <w:proofErr w:type="spellEnd"/>
            <w:r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 (vidēji 1</w:t>
            </w:r>
            <w:r w:rsidR="00693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489,7 </w:t>
            </w:r>
            <w:proofErr w:type="spellStart"/>
            <w:r w:rsidR="0069300E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  <w:proofErr w:type="spellEnd"/>
            <w:r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 mēnesī). </w:t>
            </w:r>
            <w:r w:rsidR="007827CB" w:rsidRPr="00362C5E">
              <w:rPr>
                <w:rFonts w:ascii="Times New Roman" w:hAnsi="Times New Roman" w:cs="Times New Roman"/>
                <w:sz w:val="28"/>
                <w:szCs w:val="28"/>
              </w:rPr>
              <w:t>Summa</w:t>
            </w:r>
            <w:r w:rsidR="00EB69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27CB"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 ko personas </w:t>
            </w:r>
            <w:r w:rsidR="00A37FF9" w:rsidRPr="00362C5E">
              <w:rPr>
                <w:rFonts w:ascii="Times New Roman" w:hAnsi="Times New Roman" w:cs="Times New Roman"/>
                <w:sz w:val="28"/>
                <w:szCs w:val="28"/>
              </w:rPr>
              <w:t>ieskaitījušas Valsts Kases kontā 2025. gada ietvaros</w:t>
            </w:r>
            <w:r w:rsidR="008E10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7FF9"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 ir 4</w:t>
            </w:r>
            <w:r w:rsidR="00693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FF9"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355,02 </w:t>
            </w:r>
            <w:proofErr w:type="spellStart"/>
            <w:r w:rsidR="0069300E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  <w:proofErr w:type="spellEnd"/>
            <w:r w:rsidR="00A37FF9"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. Piespiedu izpildei nodota viena lieta, tās summa ir </w:t>
            </w:r>
            <w:r w:rsidR="00362C5E" w:rsidRPr="00362C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30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62C5E" w:rsidRPr="00362C5E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 w:rsidR="00693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300E">
              <w:rPr>
                <w:rFonts w:ascii="Times New Roman" w:hAnsi="Times New Roman" w:cs="Times New Roman"/>
                <w:sz w:val="28"/>
                <w:szCs w:val="28"/>
              </w:rPr>
              <w:t>euro</w:t>
            </w:r>
            <w:proofErr w:type="spellEnd"/>
            <w:r w:rsidR="00362C5E" w:rsidRPr="00362C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4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139685" w14:textId="3D016A16" w:rsidR="002B7077" w:rsidRPr="00362C5E" w:rsidRDefault="004D4AF4" w:rsidP="00362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Funkcijas izpilde uzsākta no 2024.gada 1.jūlija, līdz ar to 2025.gads ir pirmais pilnais gads. Funkcijas izpildei tiek regulāri sekots līdzi, lai saprastu vai un kā ir uzlabojams process kopumā. </w:t>
            </w:r>
            <w:r w:rsidR="00362C5E" w:rsidRPr="00362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</w:p>
        </w:tc>
      </w:tr>
      <w:tr w:rsidR="008C598D" w:rsidRPr="00362C5E" w14:paraId="54559768" w14:textId="77777777" w:rsidTr="00604374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362C5E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lastRenderedPageBreak/>
              <w:t>6</w:t>
            </w:r>
            <w:r w:rsidR="008C598D" w:rsidRPr="00362C5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362C5E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2C5E">
              <w:rPr>
                <w:rFonts w:ascii="Times New Roman" w:hAnsi="Times New Roman" w:cs="Times New Roman"/>
                <w:sz w:val="28"/>
                <w:szCs w:val="28"/>
              </w:rPr>
              <w:t>Citi būtiski apstākļi 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4FD0074B" w:rsidR="008C598D" w:rsidRPr="00362C5E" w:rsidRDefault="008C598D" w:rsidP="00F71E9F">
            <w:pPr>
              <w:pStyle w:val="Komentrateksts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</w:p>
        </w:tc>
      </w:tr>
    </w:tbl>
    <w:p w14:paraId="6B1B817B" w14:textId="77777777" w:rsidR="007D4FEA" w:rsidRPr="00362C5E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Pr="00362C5E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62736D" w14:textId="77777777" w:rsidR="00446BA5" w:rsidRPr="00362C5E" w:rsidRDefault="00446BA5" w:rsidP="00446BA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62C5E">
        <w:rPr>
          <w:rFonts w:ascii="Times New Roman" w:hAnsi="Times New Roman" w:cs="Times New Roman"/>
          <w:b/>
          <w:bCs/>
          <w:sz w:val="20"/>
          <w:szCs w:val="20"/>
        </w:rPr>
        <w:t>Annija Deglava</w:t>
      </w:r>
    </w:p>
    <w:p w14:paraId="76F311C8" w14:textId="77777777" w:rsidR="00446BA5" w:rsidRPr="00362C5E" w:rsidRDefault="00446BA5" w:rsidP="00446BA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C5E">
        <w:rPr>
          <w:rFonts w:ascii="Times New Roman" w:hAnsi="Times New Roman" w:cs="Times New Roman"/>
          <w:sz w:val="20"/>
          <w:szCs w:val="20"/>
        </w:rPr>
        <w:t>LM Bērnu un ģimenes politikas departaments</w:t>
      </w:r>
    </w:p>
    <w:p w14:paraId="65FE2927" w14:textId="77777777" w:rsidR="00446BA5" w:rsidRPr="00362C5E" w:rsidRDefault="00446BA5" w:rsidP="00446BA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C5E">
        <w:rPr>
          <w:rFonts w:ascii="Times New Roman" w:hAnsi="Times New Roman" w:cs="Times New Roman"/>
          <w:sz w:val="20"/>
          <w:szCs w:val="20"/>
        </w:rPr>
        <w:t>vecākā eksperte</w:t>
      </w:r>
    </w:p>
    <w:p w14:paraId="627DB4FA" w14:textId="77777777" w:rsidR="00446BA5" w:rsidRPr="00362C5E" w:rsidRDefault="00446BA5" w:rsidP="00446BA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C5E">
        <w:rPr>
          <w:rFonts w:ascii="Times New Roman" w:hAnsi="Times New Roman" w:cs="Times New Roman"/>
          <w:sz w:val="20"/>
          <w:szCs w:val="20"/>
        </w:rPr>
        <w:t>Tālr. 20683946</w:t>
      </w:r>
    </w:p>
    <w:p w14:paraId="0B94C5AC" w14:textId="77777777" w:rsidR="00446BA5" w:rsidRPr="00362C5E" w:rsidRDefault="003C2E5A" w:rsidP="00446BA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446BA5" w:rsidRPr="00362C5E">
          <w:rPr>
            <w:rStyle w:val="Hipersaite"/>
            <w:rFonts w:ascii="Times New Roman" w:hAnsi="Times New Roman" w:cs="Times New Roman"/>
            <w:sz w:val="20"/>
            <w:szCs w:val="20"/>
          </w:rPr>
          <w:t>annija.deglava@lm.gov.lv</w:t>
        </w:r>
      </w:hyperlink>
    </w:p>
    <w:p w14:paraId="7AE1B068" w14:textId="3F3979EC" w:rsidR="007D4FEA" w:rsidRPr="00362C5E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843646" w14:textId="77777777" w:rsidR="006B119E" w:rsidRPr="00362C5E" w:rsidRDefault="006B119E" w:rsidP="006B119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62C5E">
        <w:rPr>
          <w:rFonts w:ascii="Times New Roman" w:hAnsi="Times New Roman" w:cs="Times New Roman"/>
          <w:b/>
          <w:bCs/>
          <w:sz w:val="20"/>
          <w:szCs w:val="20"/>
        </w:rPr>
        <w:t>Ieva Lismente</w:t>
      </w:r>
    </w:p>
    <w:p w14:paraId="4F22DE31" w14:textId="77777777" w:rsidR="006B119E" w:rsidRPr="00362C5E" w:rsidRDefault="006B119E" w:rsidP="006B119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C5E">
        <w:rPr>
          <w:rFonts w:ascii="Times New Roman" w:hAnsi="Times New Roman" w:cs="Times New Roman"/>
          <w:sz w:val="20"/>
          <w:szCs w:val="20"/>
        </w:rPr>
        <w:t>LM Finanšu vadības departaments</w:t>
      </w:r>
    </w:p>
    <w:p w14:paraId="07B2D193" w14:textId="77777777" w:rsidR="006B119E" w:rsidRPr="00362C5E" w:rsidRDefault="006B119E" w:rsidP="006B119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C5E">
        <w:rPr>
          <w:rFonts w:ascii="Times New Roman" w:hAnsi="Times New Roman" w:cs="Times New Roman"/>
          <w:sz w:val="20"/>
          <w:szCs w:val="20"/>
        </w:rPr>
        <w:t>vadošā finansiste</w:t>
      </w:r>
    </w:p>
    <w:p w14:paraId="721EAAB9" w14:textId="77777777" w:rsidR="006B119E" w:rsidRPr="00362C5E" w:rsidRDefault="006B119E" w:rsidP="006B119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C5E">
        <w:rPr>
          <w:rFonts w:ascii="Times New Roman" w:hAnsi="Times New Roman" w:cs="Times New Roman"/>
          <w:sz w:val="20"/>
          <w:szCs w:val="20"/>
        </w:rPr>
        <w:t>Tālr. 20688360</w:t>
      </w:r>
    </w:p>
    <w:p w14:paraId="1D886F80" w14:textId="77777777" w:rsidR="006B119E" w:rsidRPr="00362C5E" w:rsidRDefault="003C2E5A" w:rsidP="006B119E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6B119E" w:rsidRPr="00362C5E">
          <w:rPr>
            <w:rStyle w:val="Hipersaite"/>
            <w:rFonts w:ascii="Times New Roman" w:hAnsi="Times New Roman" w:cs="Times New Roman"/>
            <w:sz w:val="20"/>
            <w:szCs w:val="20"/>
          </w:rPr>
          <w:t>ieva.lismente@lm.gov.lv</w:t>
        </w:r>
      </w:hyperlink>
    </w:p>
    <w:p w14:paraId="40997B75" w14:textId="77777777" w:rsidR="00894C55" w:rsidRPr="00362C5E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362C5E" w:rsidSect="009A2654">
      <w:headerReference w:type="default" r:id="rId8"/>
      <w:headerReference w:type="firs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C1F7A6" w16cex:dateUtc="2026-04-30T10:56:00Z"/>
  <w16cex:commentExtensible w16cex:durableId="6B329401" w16cex:dateUtc="2026-04-30T10:48:00Z"/>
  <w16cex:commentExtensible w16cex:durableId="2D9CAFCB" w16cex:dateUtc="2026-04-29T13:26:00Z"/>
  <w16cex:commentExtensible w16cex:durableId="69F9D4F3" w16cex:dateUtc="2026-04-30T11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5501" w14:textId="77777777" w:rsidR="006D7CCA" w:rsidRDefault="006D7CCA" w:rsidP="00894C55">
      <w:pPr>
        <w:spacing w:after="0" w:line="240" w:lineRule="auto"/>
      </w:pPr>
      <w:r>
        <w:separator/>
      </w:r>
    </w:p>
  </w:endnote>
  <w:endnote w:type="continuationSeparator" w:id="0">
    <w:p w14:paraId="0A16662B" w14:textId="77777777" w:rsidR="006D7CCA" w:rsidRDefault="006D7CCA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Kjene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229E2" w14:textId="77777777" w:rsidR="006D7CCA" w:rsidRDefault="006D7CCA" w:rsidP="00894C55">
      <w:pPr>
        <w:spacing w:after="0" w:line="240" w:lineRule="auto"/>
      </w:pPr>
      <w:r>
        <w:separator/>
      </w:r>
    </w:p>
  </w:footnote>
  <w:footnote w:type="continuationSeparator" w:id="0">
    <w:p w14:paraId="16D39802" w14:textId="77777777" w:rsidR="006D7CCA" w:rsidRDefault="006D7CCA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72767"/>
    <w:rsid w:val="00073CF3"/>
    <w:rsid w:val="0008223C"/>
    <w:rsid w:val="000964B2"/>
    <w:rsid w:val="000D41A3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3426"/>
    <w:rsid w:val="00264E29"/>
    <w:rsid w:val="00270A9C"/>
    <w:rsid w:val="002844D2"/>
    <w:rsid w:val="002A4BD8"/>
    <w:rsid w:val="002B7077"/>
    <w:rsid w:val="002E1C05"/>
    <w:rsid w:val="002E2C8B"/>
    <w:rsid w:val="002F0CEF"/>
    <w:rsid w:val="0030339A"/>
    <w:rsid w:val="00342FB5"/>
    <w:rsid w:val="00362C5E"/>
    <w:rsid w:val="00380783"/>
    <w:rsid w:val="00384E4D"/>
    <w:rsid w:val="00397F32"/>
    <w:rsid w:val="003B0BF9"/>
    <w:rsid w:val="003B7C7E"/>
    <w:rsid w:val="003C2E5A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46BA5"/>
    <w:rsid w:val="00456E40"/>
    <w:rsid w:val="00471F27"/>
    <w:rsid w:val="00477B06"/>
    <w:rsid w:val="00477D96"/>
    <w:rsid w:val="004B7E87"/>
    <w:rsid w:val="004D4AF4"/>
    <w:rsid w:val="0050178F"/>
    <w:rsid w:val="00544B48"/>
    <w:rsid w:val="005451EE"/>
    <w:rsid w:val="005476E5"/>
    <w:rsid w:val="00547A51"/>
    <w:rsid w:val="005727D7"/>
    <w:rsid w:val="005734A4"/>
    <w:rsid w:val="00577E1F"/>
    <w:rsid w:val="005839B9"/>
    <w:rsid w:val="00591EC0"/>
    <w:rsid w:val="005A54EF"/>
    <w:rsid w:val="005B3F64"/>
    <w:rsid w:val="005C00FF"/>
    <w:rsid w:val="005C05B4"/>
    <w:rsid w:val="005C5552"/>
    <w:rsid w:val="005E1C22"/>
    <w:rsid w:val="00601FAB"/>
    <w:rsid w:val="00604374"/>
    <w:rsid w:val="006110B5"/>
    <w:rsid w:val="0062375C"/>
    <w:rsid w:val="00624179"/>
    <w:rsid w:val="0063218B"/>
    <w:rsid w:val="00636384"/>
    <w:rsid w:val="0064273B"/>
    <w:rsid w:val="00645D89"/>
    <w:rsid w:val="00655F2C"/>
    <w:rsid w:val="00686036"/>
    <w:rsid w:val="0069300E"/>
    <w:rsid w:val="006B0034"/>
    <w:rsid w:val="006B0687"/>
    <w:rsid w:val="006B119E"/>
    <w:rsid w:val="006C52FC"/>
    <w:rsid w:val="006D7CCA"/>
    <w:rsid w:val="006E1081"/>
    <w:rsid w:val="006E40D6"/>
    <w:rsid w:val="006F4E60"/>
    <w:rsid w:val="006F5FAF"/>
    <w:rsid w:val="007006E3"/>
    <w:rsid w:val="0071021F"/>
    <w:rsid w:val="00717F90"/>
    <w:rsid w:val="00720585"/>
    <w:rsid w:val="00763C33"/>
    <w:rsid w:val="00773AF6"/>
    <w:rsid w:val="007827CB"/>
    <w:rsid w:val="00785316"/>
    <w:rsid w:val="00795F71"/>
    <w:rsid w:val="007B3628"/>
    <w:rsid w:val="007C14F0"/>
    <w:rsid w:val="007C5384"/>
    <w:rsid w:val="007D4FEA"/>
    <w:rsid w:val="007D6F17"/>
    <w:rsid w:val="007E5F7A"/>
    <w:rsid w:val="007E73AB"/>
    <w:rsid w:val="007E7438"/>
    <w:rsid w:val="00803CBD"/>
    <w:rsid w:val="00804C25"/>
    <w:rsid w:val="00811ABB"/>
    <w:rsid w:val="00816C11"/>
    <w:rsid w:val="00841DC6"/>
    <w:rsid w:val="00842063"/>
    <w:rsid w:val="0085152B"/>
    <w:rsid w:val="0087042F"/>
    <w:rsid w:val="00871E61"/>
    <w:rsid w:val="00880D7B"/>
    <w:rsid w:val="00894C55"/>
    <w:rsid w:val="0089656C"/>
    <w:rsid w:val="008B3AF8"/>
    <w:rsid w:val="008C598D"/>
    <w:rsid w:val="008D2E61"/>
    <w:rsid w:val="008D353C"/>
    <w:rsid w:val="008E1089"/>
    <w:rsid w:val="008E1AFE"/>
    <w:rsid w:val="008F1B92"/>
    <w:rsid w:val="008F2C8C"/>
    <w:rsid w:val="008F5DAB"/>
    <w:rsid w:val="008F6857"/>
    <w:rsid w:val="00936014"/>
    <w:rsid w:val="00972EE4"/>
    <w:rsid w:val="009779F0"/>
    <w:rsid w:val="00984930"/>
    <w:rsid w:val="009A2654"/>
    <w:rsid w:val="009C7C99"/>
    <w:rsid w:val="009E329C"/>
    <w:rsid w:val="00A10FC3"/>
    <w:rsid w:val="00A14626"/>
    <w:rsid w:val="00A37FF9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8418B"/>
    <w:rsid w:val="00BA20AA"/>
    <w:rsid w:val="00BA2E83"/>
    <w:rsid w:val="00BB5B3E"/>
    <w:rsid w:val="00BD38FD"/>
    <w:rsid w:val="00BD4425"/>
    <w:rsid w:val="00BD60A6"/>
    <w:rsid w:val="00BF3AEB"/>
    <w:rsid w:val="00BF6161"/>
    <w:rsid w:val="00C0673E"/>
    <w:rsid w:val="00C1072C"/>
    <w:rsid w:val="00C25B49"/>
    <w:rsid w:val="00C30C5F"/>
    <w:rsid w:val="00C518DC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31C11"/>
    <w:rsid w:val="00D331C4"/>
    <w:rsid w:val="00D807A4"/>
    <w:rsid w:val="00D86E21"/>
    <w:rsid w:val="00D95E94"/>
    <w:rsid w:val="00DA1851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34D6"/>
    <w:rsid w:val="00EA486E"/>
    <w:rsid w:val="00EB6916"/>
    <w:rsid w:val="00EC15AC"/>
    <w:rsid w:val="00ED48DA"/>
    <w:rsid w:val="00F01389"/>
    <w:rsid w:val="00F05B80"/>
    <w:rsid w:val="00F205D6"/>
    <w:rsid w:val="00F2458E"/>
    <w:rsid w:val="00F24912"/>
    <w:rsid w:val="00F510CE"/>
    <w:rsid w:val="00F57B0C"/>
    <w:rsid w:val="00F71E9F"/>
    <w:rsid w:val="00F90DFF"/>
    <w:rsid w:val="00F95CF6"/>
    <w:rsid w:val="00FC0D24"/>
    <w:rsid w:val="00FC51A6"/>
    <w:rsid w:val="00FE4A49"/>
    <w:rsid w:val="00FE5018"/>
    <w:rsid w:val="00FF387C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60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D60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60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60A6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384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hyperlink" Target="mailto:ieva.lismente@lm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ija.deglava@lm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Viktorija Koluža</cp:lastModifiedBy>
  <cp:revision>2</cp:revision>
  <cp:lastPrinted>2020-10-02T09:56:00Z</cp:lastPrinted>
  <dcterms:created xsi:type="dcterms:W3CDTF">2026-05-06T19:15:00Z</dcterms:created>
  <dcterms:modified xsi:type="dcterms:W3CDTF">2026-05-06T19:15:00Z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8b332f0e-c114-48e2-b117-426601e1754b</vt:lpwstr>
  </property>
</Properties>
</file>