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6FB59" w14:textId="77777777" w:rsidR="00CD0079" w:rsidRPr="00496EE9" w:rsidRDefault="00CD0079" w:rsidP="009715D2">
      <w:bookmarkStart w:id="0" w:name="_GoBack"/>
      <w:bookmarkEnd w:id="0"/>
    </w:p>
    <w:p w14:paraId="0C555AAE" w14:textId="77777777" w:rsidR="00CD0079" w:rsidRPr="00496EE9" w:rsidRDefault="00CD0079" w:rsidP="009715D2"/>
    <w:p w14:paraId="4184746A" w14:textId="77777777" w:rsidR="00CD0079" w:rsidRPr="00496EE9" w:rsidRDefault="00CD0079" w:rsidP="009715D2"/>
    <w:p w14:paraId="1172F0FC" w14:textId="77777777" w:rsidR="00CD0079" w:rsidRPr="00A76342" w:rsidRDefault="00CD0079" w:rsidP="00CD0079">
      <w:pPr>
        <w:jc w:val="center"/>
        <w:rPr>
          <w:b/>
          <w:bCs/>
          <w:sz w:val="28"/>
          <w:szCs w:val="36"/>
        </w:rPr>
      </w:pPr>
      <w:r w:rsidRPr="00A76342">
        <w:rPr>
          <w:b/>
          <w:bCs/>
          <w:sz w:val="28"/>
          <w:szCs w:val="36"/>
        </w:rPr>
        <w:t>Nodarbinātības valsts aģentūra</w:t>
      </w:r>
    </w:p>
    <w:p w14:paraId="0193AB4C" w14:textId="77777777" w:rsidR="00CD0079" w:rsidRPr="00A76342" w:rsidRDefault="00CD0079" w:rsidP="00CD0079">
      <w:pPr>
        <w:jc w:val="center"/>
        <w:rPr>
          <w:b/>
          <w:bCs/>
          <w:sz w:val="28"/>
          <w:szCs w:val="36"/>
        </w:rPr>
      </w:pPr>
    </w:p>
    <w:p w14:paraId="191F3B7C" w14:textId="77777777" w:rsidR="00CD0079" w:rsidRPr="00A76342" w:rsidRDefault="00CD0079" w:rsidP="00CD0079">
      <w:pPr>
        <w:jc w:val="center"/>
        <w:rPr>
          <w:b/>
          <w:bCs/>
          <w:sz w:val="36"/>
          <w:szCs w:val="36"/>
        </w:rPr>
      </w:pPr>
    </w:p>
    <w:p w14:paraId="5E39B25A" w14:textId="77777777" w:rsidR="00CD0079" w:rsidRPr="00A76342" w:rsidRDefault="00CD0079" w:rsidP="00CD0079">
      <w:pPr>
        <w:jc w:val="center"/>
        <w:rPr>
          <w:b/>
          <w:bCs/>
          <w:sz w:val="36"/>
          <w:szCs w:val="36"/>
        </w:rPr>
      </w:pPr>
    </w:p>
    <w:p w14:paraId="667C15C6" w14:textId="77777777" w:rsidR="00CD0079" w:rsidRPr="00A76342" w:rsidRDefault="00CD0079" w:rsidP="00CD0079">
      <w:pPr>
        <w:rPr>
          <w:b/>
          <w:bCs/>
          <w:sz w:val="36"/>
          <w:szCs w:val="36"/>
        </w:rPr>
      </w:pPr>
    </w:p>
    <w:p w14:paraId="415C44D1" w14:textId="77777777" w:rsidR="00CD0079" w:rsidRPr="00A76342" w:rsidRDefault="00CD0079" w:rsidP="00CD0079">
      <w:pPr>
        <w:jc w:val="center"/>
        <w:rPr>
          <w:b/>
          <w:bCs/>
          <w:sz w:val="36"/>
          <w:szCs w:val="36"/>
        </w:rPr>
      </w:pPr>
    </w:p>
    <w:p w14:paraId="0BC8D162" w14:textId="77777777" w:rsidR="00CD0079" w:rsidRPr="00A76342" w:rsidRDefault="00CD0079" w:rsidP="00CD0079">
      <w:pPr>
        <w:jc w:val="center"/>
        <w:rPr>
          <w:b/>
          <w:bCs/>
          <w:sz w:val="36"/>
          <w:szCs w:val="36"/>
        </w:rPr>
      </w:pPr>
    </w:p>
    <w:p w14:paraId="32154CB5" w14:textId="77777777" w:rsidR="00CD0079" w:rsidRPr="00A76342" w:rsidRDefault="00CD0079" w:rsidP="00CD0079">
      <w:pPr>
        <w:jc w:val="center"/>
        <w:rPr>
          <w:b/>
          <w:bCs/>
          <w:sz w:val="36"/>
          <w:szCs w:val="36"/>
        </w:rPr>
      </w:pPr>
    </w:p>
    <w:p w14:paraId="762C86C1" w14:textId="77777777" w:rsidR="00CD0079" w:rsidRPr="00A76342" w:rsidRDefault="00CD0079" w:rsidP="00CD0079">
      <w:pPr>
        <w:jc w:val="center"/>
        <w:rPr>
          <w:b/>
          <w:bCs/>
          <w:sz w:val="36"/>
          <w:szCs w:val="36"/>
        </w:rPr>
      </w:pPr>
    </w:p>
    <w:p w14:paraId="253A9380" w14:textId="77777777" w:rsidR="00CD0079" w:rsidRPr="00A76342" w:rsidRDefault="00CD0079" w:rsidP="00CD0079">
      <w:pPr>
        <w:jc w:val="center"/>
        <w:rPr>
          <w:b/>
          <w:bCs/>
          <w:sz w:val="36"/>
          <w:szCs w:val="36"/>
        </w:rPr>
      </w:pPr>
    </w:p>
    <w:p w14:paraId="533952DE" w14:textId="77777777" w:rsidR="00CD0079" w:rsidRPr="00A76342" w:rsidRDefault="00CD0079" w:rsidP="00CD0079">
      <w:pPr>
        <w:jc w:val="center"/>
        <w:rPr>
          <w:b/>
          <w:bCs/>
          <w:sz w:val="36"/>
          <w:szCs w:val="36"/>
        </w:rPr>
      </w:pPr>
    </w:p>
    <w:p w14:paraId="592CDF6C" w14:textId="77777777" w:rsidR="00CD0079" w:rsidRPr="00A76342" w:rsidRDefault="00CD0079" w:rsidP="00CD0079">
      <w:pPr>
        <w:jc w:val="center"/>
        <w:rPr>
          <w:b/>
          <w:bCs/>
          <w:sz w:val="36"/>
          <w:szCs w:val="36"/>
        </w:rPr>
      </w:pPr>
    </w:p>
    <w:p w14:paraId="298404BB" w14:textId="77777777" w:rsidR="00CD0079" w:rsidRPr="00A76342" w:rsidRDefault="00CD0079" w:rsidP="00CD0079">
      <w:pPr>
        <w:jc w:val="center"/>
        <w:rPr>
          <w:b/>
          <w:bCs/>
          <w:sz w:val="44"/>
          <w:szCs w:val="36"/>
        </w:rPr>
      </w:pPr>
      <w:r w:rsidRPr="00A76342">
        <w:rPr>
          <w:b/>
          <w:bCs/>
          <w:sz w:val="44"/>
          <w:szCs w:val="36"/>
        </w:rPr>
        <w:t>PĀRSKATS PAR BEZDARBA SITUĀCIJU VALSTĪ</w:t>
      </w:r>
    </w:p>
    <w:p w14:paraId="48B6533F" w14:textId="77777777" w:rsidR="00CD0079" w:rsidRPr="00A76342" w:rsidRDefault="00CD0079" w:rsidP="00CD0079">
      <w:pPr>
        <w:jc w:val="center"/>
        <w:rPr>
          <w:b/>
          <w:bCs/>
          <w:sz w:val="36"/>
          <w:szCs w:val="36"/>
        </w:rPr>
      </w:pPr>
    </w:p>
    <w:p w14:paraId="15A48582" w14:textId="77777777" w:rsidR="00CD0079" w:rsidRPr="00A76342" w:rsidRDefault="00CD0079" w:rsidP="00CD0079">
      <w:pPr>
        <w:jc w:val="center"/>
        <w:rPr>
          <w:b/>
          <w:bCs/>
          <w:sz w:val="36"/>
          <w:szCs w:val="36"/>
        </w:rPr>
      </w:pPr>
    </w:p>
    <w:p w14:paraId="63A29C19" w14:textId="77777777" w:rsidR="00CD0079" w:rsidRPr="00A76342" w:rsidRDefault="00CD0079" w:rsidP="00CD0079">
      <w:pPr>
        <w:jc w:val="center"/>
        <w:rPr>
          <w:b/>
          <w:bCs/>
          <w:sz w:val="36"/>
          <w:szCs w:val="36"/>
        </w:rPr>
      </w:pPr>
    </w:p>
    <w:p w14:paraId="704B5D0C" w14:textId="77777777" w:rsidR="00CD0079" w:rsidRPr="00A76342" w:rsidRDefault="00CD0079" w:rsidP="00CD0079">
      <w:pPr>
        <w:jc w:val="center"/>
        <w:rPr>
          <w:b/>
          <w:bCs/>
          <w:sz w:val="36"/>
          <w:szCs w:val="36"/>
        </w:rPr>
      </w:pPr>
    </w:p>
    <w:p w14:paraId="163D79C4" w14:textId="77777777" w:rsidR="00CD0079" w:rsidRPr="00A76342" w:rsidRDefault="00CD0079" w:rsidP="00CD0079">
      <w:pPr>
        <w:jc w:val="center"/>
        <w:rPr>
          <w:b/>
          <w:bCs/>
          <w:sz w:val="36"/>
          <w:szCs w:val="36"/>
        </w:rPr>
      </w:pPr>
    </w:p>
    <w:p w14:paraId="4F7516F7" w14:textId="77777777" w:rsidR="00CD0079" w:rsidRPr="00A76342" w:rsidRDefault="00CD0079" w:rsidP="00CD0079">
      <w:pPr>
        <w:jc w:val="center"/>
        <w:rPr>
          <w:b/>
          <w:bCs/>
          <w:sz w:val="36"/>
          <w:szCs w:val="36"/>
        </w:rPr>
      </w:pPr>
    </w:p>
    <w:p w14:paraId="59FED580" w14:textId="77777777" w:rsidR="00CD0079" w:rsidRPr="00A76342" w:rsidRDefault="00CD0079" w:rsidP="00CD0079">
      <w:pPr>
        <w:jc w:val="center"/>
        <w:rPr>
          <w:b/>
          <w:bCs/>
          <w:sz w:val="36"/>
          <w:szCs w:val="36"/>
        </w:rPr>
      </w:pPr>
    </w:p>
    <w:p w14:paraId="20516C30" w14:textId="77777777" w:rsidR="00CD0079" w:rsidRPr="00A76342" w:rsidRDefault="00CD0079" w:rsidP="00CD0079">
      <w:pPr>
        <w:jc w:val="center"/>
        <w:rPr>
          <w:b/>
          <w:bCs/>
          <w:sz w:val="36"/>
          <w:szCs w:val="36"/>
        </w:rPr>
      </w:pPr>
    </w:p>
    <w:p w14:paraId="6EB03B5C" w14:textId="77777777" w:rsidR="00CD0079" w:rsidRPr="00A76342" w:rsidRDefault="00CD0079" w:rsidP="00CD0079">
      <w:pPr>
        <w:jc w:val="center"/>
        <w:rPr>
          <w:b/>
          <w:bCs/>
          <w:sz w:val="36"/>
          <w:szCs w:val="36"/>
        </w:rPr>
      </w:pPr>
    </w:p>
    <w:p w14:paraId="79E23506" w14:textId="77777777" w:rsidR="00CD0079" w:rsidRPr="00A76342" w:rsidRDefault="00CD0079" w:rsidP="00CD0079">
      <w:pPr>
        <w:jc w:val="center"/>
        <w:rPr>
          <w:b/>
          <w:bCs/>
          <w:sz w:val="36"/>
          <w:szCs w:val="36"/>
        </w:rPr>
      </w:pPr>
    </w:p>
    <w:p w14:paraId="76192A14" w14:textId="77777777" w:rsidR="00CD0079" w:rsidRPr="00A76342" w:rsidRDefault="00CD0079" w:rsidP="00CD0079">
      <w:pPr>
        <w:jc w:val="center"/>
        <w:rPr>
          <w:b/>
          <w:bCs/>
          <w:sz w:val="36"/>
          <w:szCs w:val="36"/>
        </w:rPr>
      </w:pPr>
    </w:p>
    <w:p w14:paraId="3E7027B1" w14:textId="77777777" w:rsidR="00CD0079" w:rsidRPr="00A76342" w:rsidRDefault="00CD0079" w:rsidP="00CD0079">
      <w:pPr>
        <w:jc w:val="center"/>
        <w:rPr>
          <w:b/>
          <w:bCs/>
          <w:sz w:val="36"/>
          <w:szCs w:val="36"/>
        </w:rPr>
      </w:pPr>
    </w:p>
    <w:p w14:paraId="6FAF96D3" w14:textId="77777777" w:rsidR="00CD0079" w:rsidRPr="00A76342" w:rsidRDefault="00CD0079" w:rsidP="00CD0079">
      <w:pPr>
        <w:jc w:val="center"/>
        <w:rPr>
          <w:b/>
          <w:bCs/>
          <w:sz w:val="36"/>
          <w:szCs w:val="36"/>
        </w:rPr>
      </w:pPr>
    </w:p>
    <w:p w14:paraId="3E3A2193" w14:textId="77777777" w:rsidR="00CD0079" w:rsidRPr="00A76342" w:rsidRDefault="00CD0079" w:rsidP="00CD0079">
      <w:pPr>
        <w:jc w:val="center"/>
        <w:rPr>
          <w:b/>
          <w:bCs/>
          <w:sz w:val="36"/>
          <w:szCs w:val="36"/>
        </w:rPr>
      </w:pPr>
    </w:p>
    <w:p w14:paraId="5726E73B" w14:textId="77777777" w:rsidR="00CD0079" w:rsidRPr="00A76342" w:rsidRDefault="00CD0079" w:rsidP="00CD0079">
      <w:pPr>
        <w:rPr>
          <w:b/>
          <w:bCs/>
          <w:sz w:val="28"/>
          <w:szCs w:val="36"/>
        </w:rPr>
      </w:pPr>
    </w:p>
    <w:p w14:paraId="0A81B2AE" w14:textId="77777777" w:rsidR="00CD0079" w:rsidRPr="00A76342" w:rsidRDefault="00CD0079" w:rsidP="00CD0079">
      <w:pPr>
        <w:jc w:val="center"/>
        <w:rPr>
          <w:b/>
          <w:bCs/>
          <w:sz w:val="28"/>
          <w:szCs w:val="36"/>
        </w:rPr>
      </w:pPr>
    </w:p>
    <w:p w14:paraId="2CB0746F" w14:textId="77777777" w:rsidR="00CD0079" w:rsidRPr="00A76342" w:rsidRDefault="00CD0079" w:rsidP="00CD0079">
      <w:pPr>
        <w:jc w:val="center"/>
        <w:rPr>
          <w:b/>
          <w:bCs/>
          <w:sz w:val="28"/>
          <w:szCs w:val="36"/>
        </w:rPr>
      </w:pPr>
    </w:p>
    <w:p w14:paraId="086F9B26" w14:textId="77777777" w:rsidR="00CD0079" w:rsidRPr="00A76342" w:rsidRDefault="00CD0079" w:rsidP="00CD0079">
      <w:pPr>
        <w:jc w:val="center"/>
        <w:rPr>
          <w:b/>
          <w:bCs/>
          <w:sz w:val="28"/>
          <w:szCs w:val="36"/>
        </w:rPr>
      </w:pPr>
    </w:p>
    <w:p w14:paraId="3C9FA598" w14:textId="77777777" w:rsidR="00CD0079" w:rsidRPr="00A76342" w:rsidRDefault="00CD0079" w:rsidP="00CD0079">
      <w:pPr>
        <w:jc w:val="center"/>
        <w:rPr>
          <w:b/>
          <w:bCs/>
          <w:sz w:val="28"/>
          <w:szCs w:val="36"/>
        </w:rPr>
      </w:pPr>
    </w:p>
    <w:p w14:paraId="53A0992D" w14:textId="77777777" w:rsidR="00CD0079" w:rsidRPr="00A76342" w:rsidRDefault="00CD0079" w:rsidP="00CD0079">
      <w:pPr>
        <w:jc w:val="center"/>
        <w:rPr>
          <w:b/>
          <w:bCs/>
          <w:sz w:val="28"/>
          <w:szCs w:val="36"/>
        </w:rPr>
      </w:pPr>
    </w:p>
    <w:p w14:paraId="53212ED6" w14:textId="77777777" w:rsidR="00CD0079" w:rsidRPr="00A76342" w:rsidRDefault="00CD0079" w:rsidP="00CD0079">
      <w:pPr>
        <w:jc w:val="center"/>
        <w:rPr>
          <w:b/>
          <w:bCs/>
          <w:sz w:val="28"/>
          <w:szCs w:val="36"/>
        </w:rPr>
      </w:pPr>
    </w:p>
    <w:p w14:paraId="3B0E9944" w14:textId="77777777" w:rsidR="00CD0079" w:rsidRPr="00A76342" w:rsidRDefault="00CD0079" w:rsidP="00CD0079">
      <w:pPr>
        <w:jc w:val="center"/>
        <w:rPr>
          <w:b/>
          <w:bCs/>
          <w:sz w:val="28"/>
          <w:szCs w:val="36"/>
        </w:rPr>
      </w:pPr>
      <w:r w:rsidRPr="00A76342">
        <w:rPr>
          <w:b/>
          <w:bCs/>
          <w:sz w:val="28"/>
          <w:szCs w:val="36"/>
        </w:rPr>
        <w:t>RĪGA</w:t>
      </w:r>
    </w:p>
    <w:p w14:paraId="3A1A9128" w14:textId="1D569471" w:rsidR="00CD0079" w:rsidRPr="00A76342" w:rsidRDefault="00D26AE9" w:rsidP="00CD0079">
      <w:pPr>
        <w:jc w:val="center"/>
        <w:rPr>
          <w:b/>
          <w:bCs/>
          <w:sz w:val="28"/>
          <w:szCs w:val="36"/>
        </w:rPr>
      </w:pPr>
      <w:r w:rsidRPr="00A76342">
        <w:rPr>
          <w:b/>
          <w:bCs/>
          <w:sz w:val="28"/>
          <w:szCs w:val="36"/>
        </w:rPr>
        <w:t>2017</w:t>
      </w:r>
      <w:r w:rsidR="00CD0079" w:rsidRPr="00A76342">
        <w:rPr>
          <w:b/>
          <w:bCs/>
          <w:sz w:val="28"/>
          <w:szCs w:val="36"/>
        </w:rPr>
        <w:t xml:space="preserve">.GADA </w:t>
      </w:r>
      <w:r w:rsidR="00C272A3" w:rsidRPr="00A76342">
        <w:rPr>
          <w:b/>
          <w:bCs/>
          <w:sz w:val="28"/>
          <w:szCs w:val="36"/>
        </w:rPr>
        <w:t>MARTS</w:t>
      </w:r>
    </w:p>
    <w:p w14:paraId="283F8200" w14:textId="77777777" w:rsidR="00CD0079" w:rsidRPr="00A76342" w:rsidRDefault="00CD0079" w:rsidP="009715D2">
      <w:pPr>
        <w:rPr>
          <w:b/>
          <w:bCs/>
          <w:sz w:val="36"/>
          <w:szCs w:val="36"/>
        </w:rPr>
      </w:pPr>
    </w:p>
    <w:p w14:paraId="276B0501" w14:textId="77777777" w:rsidR="00CD0079" w:rsidRPr="00A76342" w:rsidRDefault="00CD0079" w:rsidP="00CD0079">
      <w:pPr>
        <w:jc w:val="center"/>
        <w:rPr>
          <w:b/>
          <w:bCs/>
          <w:sz w:val="36"/>
          <w:szCs w:val="36"/>
        </w:rPr>
      </w:pPr>
    </w:p>
    <w:p w14:paraId="4FABCA62" w14:textId="77777777" w:rsidR="00CD0079" w:rsidRPr="00A76342" w:rsidRDefault="00CD0079" w:rsidP="00CD0079">
      <w:pPr>
        <w:jc w:val="both"/>
        <w:rPr>
          <w:b/>
          <w:bCs/>
          <w:sz w:val="36"/>
          <w:szCs w:val="36"/>
        </w:rPr>
      </w:pPr>
    </w:p>
    <w:p w14:paraId="0C7FF556" w14:textId="77777777" w:rsidR="00CD0079" w:rsidRPr="00A76342" w:rsidRDefault="00CD0079" w:rsidP="00CD0079">
      <w:pPr>
        <w:jc w:val="both"/>
        <w:rPr>
          <w:b/>
          <w:bCs/>
          <w:sz w:val="36"/>
          <w:szCs w:val="36"/>
        </w:rPr>
      </w:pPr>
    </w:p>
    <w:p w14:paraId="23F38EA7" w14:textId="77777777" w:rsidR="00CD0079" w:rsidRPr="00A76342" w:rsidRDefault="00CD0079" w:rsidP="00CD0079">
      <w:pPr>
        <w:jc w:val="both"/>
        <w:rPr>
          <w:b/>
          <w:bCs/>
          <w:sz w:val="36"/>
          <w:szCs w:val="36"/>
        </w:rPr>
      </w:pPr>
    </w:p>
    <w:p w14:paraId="51B46F2A" w14:textId="77777777" w:rsidR="00CD0079" w:rsidRPr="00A76342" w:rsidRDefault="00CD0079" w:rsidP="00CD0079">
      <w:pPr>
        <w:jc w:val="both"/>
        <w:rPr>
          <w:b/>
          <w:bCs/>
          <w:sz w:val="36"/>
          <w:szCs w:val="36"/>
        </w:rPr>
      </w:pPr>
    </w:p>
    <w:p w14:paraId="12197793" w14:textId="77777777" w:rsidR="00CD0079" w:rsidRPr="00A76342" w:rsidRDefault="00CD0079" w:rsidP="00CD0079">
      <w:pPr>
        <w:jc w:val="both"/>
        <w:rPr>
          <w:b/>
          <w:bCs/>
          <w:sz w:val="36"/>
          <w:szCs w:val="36"/>
        </w:rPr>
      </w:pPr>
    </w:p>
    <w:p w14:paraId="760D09A8" w14:textId="77777777" w:rsidR="00CD0079" w:rsidRPr="00A76342" w:rsidRDefault="00CD0079" w:rsidP="00CD0079">
      <w:pPr>
        <w:ind w:firstLine="709"/>
        <w:jc w:val="both"/>
        <w:rPr>
          <w:bCs/>
          <w:sz w:val="28"/>
          <w:szCs w:val="36"/>
        </w:rPr>
      </w:pPr>
      <w:r w:rsidRPr="00A76342">
        <w:rPr>
          <w:bCs/>
          <w:sz w:val="28"/>
          <w:szCs w:val="36"/>
        </w:rPr>
        <w:t>Pārskats par bezdarba situāciju valstī tiek ievietots Nodarbinātības valsts aģentūras</w:t>
      </w:r>
      <w:r w:rsidR="00CA68E7" w:rsidRPr="00A76342">
        <w:rPr>
          <w:bCs/>
          <w:sz w:val="28"/>
          <w:szCs w:val="36"/>
        </w:rPr>
        <w:t xml:space="preserve"> (turpmāk – NVA)</w:t>
      </w:r>
      <w:r w:rsidRPr="00A76342">
        <w:rPr>
          <w:bCs/>
          <w:sz w:val="28"/>
          <w:szCs w:val="36"/>
        </w:rPr>
        <w:t xml:space="preserve"> mājas lapā kopš 2011.gada augusta. Pārskata sagatavošanā ir izmantota Nodarbinātības valsts aģentūras rīcībā esošā informācija</w:t>
      </w:r>
      <w:r w:rsidR="009715D2" w:rsidRPr="00A76342">
        <w:rPr>
          <w:bCs/>
          <w:sz w:val="28"/>
          <w:szCs w:val="36"/>
        </w:rPr>
        <w:t xml:space="preserve"> par </w:t>
      </w:r>
      <w:r w:rsidR="00CA68E7" w:rsidRPr="00A76342">
        <w:rPr>
          <w:bCs/>
          <w:sz w:val="28"/>
          <w:szCs w:val="36"/>
        </w:rPr>
        <w:t>NVA reģistrētajiem bez</w:t>
      </w:r>
      <w:r w:rsidR="00252202" w:rsidRPr="00A76342">
        <w:rPr>
          <w:bCs/>
          <w:sz w:val="28"/>
          <w:szCs w:val="36"/>
        </w:rPr>
        <w:t>d</w:t>
      </w:r>
      <w:r w:rsidR="00CA68E7" w:rsidRPr="00A76342">
        <w:rPr>
          <w:bCs/>
          <w:sz w:val="28"/>
          <w:szCs w:val="36"/>
        </w:rPr>
        <w:t>arbniekiem un brīvajām darba vietām</w:t>
      </w:r>
      <w:r w:rsidRPr="00A76342">
        <w:rPr>
          <w:bCs/>
          <w:sz w:val="28"/>
          <w:szCs w:val="36"/>
        </w:rPr>
        <w:t xml:space="preserve">. Pārskats sniedz informāciju par aktuālo situāciju darba tirgū, reģistrēto bezdarbnieku portretu, reģistrētajām brīvajām darba vietām un informāciju par </w:t>
      </w:r>
      <w:r w:rsidR="00CA68E7" w:rsidRPr="00A76342">
        <w:rPr>
          <w:bCs/>
          <w:sz w:val="28"/>
          <w:szCs w:val="36"/>
        </w:rPr>
        <w:t>NVA</w:t>
      </w:r>
      <w:r w:rsidRPr="00A76342">
        <w:rPr>
          <w:bCs/>
          <w:sz w:val="28"/>
          <w:szCs w:val="36"/>
        </w:rPr>
        <w:t xml:space="preserve"> īstenotajiem pasākumiem.</w:t>
      </w:r>
    </w:p>
    <w:p w14:paraId="6D386844" w14:textId="77777777" w:rsidR="00CD0079" w:rsidRPr="00A76342" w:rsidRDefault="00CD0079" w:rsidP="00CD0079">
      <w:pPr>
        <w:jc w:val="both"/>
        <w:rPr>
          <w:b/>
          <w:bCs/>
          <w:sz w:val="36"/>
          <w:szCs w:val="36"/>
        </w:rPr>
      </w:pPr>
    </w:p>
    <w:p w14:paraId="2804EAD2" w14:textId="77777777" w:rsidR="00CD0079" w:rsidRPr="00A76342" w:rsidRDefault="00CD0079" w:rsidP="00CD0079">
      <w:pPr>
        <w:jc w:val="both"/>
        <w:rPr>
          <w:b/>
          <w:bCs/>
          <w:sz w:val="36"/>
          <w:szCs w:val="36"/>
        </w:rPr>
      </w:pPr>
    </w:p>
    <w:p w14:paraId="5FB14657" w14:textId="77777777" w:rsidR="00CD0079" w:rsidRPr="00A76342" w:rsidRDefault="00CD0079" w:rsidP="00CD0079">
      <w:pPr>
        <w:jc w:val="both"/>
        <w:rPr>
          <w:b/>
          <w:bCs/>
          <w:sz w:val="36"/>
          <w:szCs w:val="36"/>
        </w:rPr>
      </w:pPr>
    </w:p>
    <w:p w14:paraId="2EE45F75" w14:textId="77777777" w:rsidR="00CD0079" w:rsidRPr="00A76342" w:rsidRDefault="00CD0079" w:rsidP="00CD0079">
      <w:pPr>
        <w:jc w:val="both"/>
        <w:rPr>
          <w:b/>
          <w:bCs/>
          <w:sz w:val="36"/>
          <w:szCs w:val="36"/>
        </w:rPr>
      </w:pPr>
    </w:p>
    <w:p w14:paraId="0A2EDBE8" w14:textId="77777777" w:rsidR="00CD0079" w:rsidRPr="00A76342" w:rsidRDefault="00CD0079" w:rsidP="00CD0079">
      <w:pPr>
        <w:jc w:val="both"/>
        <w:rPr>
          <w:b/>
          <w:bCs/>
          <w:sz w:val="36"/>
          <w:szCs w:val="36"/>
        </w:rPr>
      </w:pPr>
    </w:p>
    <w:p w14:paraId="42B702F0" w14:textId="77777777" w:rsidR="00CD0079" w:rsidRPr="00A76342" w:rsidRDefault="00CD0079" w:rsidP="00CD0079">
      <w:pPr>
        <w:jc w:val="both"/>
        <w:rPr>
          <w:b/>
          <w:bCs/>
          <w:sz w:val="36"/>
          <w:szCs w:val="36"/>
        </w:rPr>
      </w:pPr>
    </w:p>
    <w:p w14:paraId="01F878C0" w14:textId="77777777" w:rsidR="00CD0079" w:rsidRPr="00A76342" w:rsidRDefault="00CD0079" w:rsidP="00CD0079">
      <w:pPr>
        <w:jc w:val="both"/>
        <w:rPr>
          <w:b/>
          <w:bCs/>
          <w:sz w:val="36"/>
          <w:szCs w:val="36"/>
        </w:rPr>
      </w:pPr>
    </w:p>
    <w:p w14:paraId="343CFCC5" w14:textId="77777777" w:rsidR="00CD0079" w:rsidRPr="00A76342" w:rsidRDefault="00CD0079" w:rsidP="00CD0079">
      <w:pPr>
        <w:jc w:val="both"/>
        <w:rPr>
          <w:b/>
          <w:bCs/>
          <w:sz w:val="36"/>
          <w:szCs w:val="36"/>
        </w:rPr>
      </w:pPr>
    </w:p>
    <w:p w14:paraId="22B9F30D" w14:textId="77777777" w:rsidR="00CD0079" w:rsidRPr="00A76342" w:rsidRDefault="00CD0079" w:rsidP="00CD0079">
      <w:pPr>
        <w:jc w:val="both"/>
        <w:rPr>
          <w:b/>
          <w:bCs/>
          <w:sz w:val="36"/>
          <w:szCs w:val="36"/>
        </w:rPr>
      </w:pPr>
    </w:p>
    <w:p w14:paraId="52AE1044" w14:textId="77777777" w:rsidR="00CD0079" w:rsidRPr="00A76342" w:rsidRDefault="00CD0079" w:rsidP="00CD0079">
      <w:pPr>
        <w:jc w:val="both"/>
        <w:rPr>
          <w:b/>
          <w:bCs/>
          <w:sz w:val="36"/>
          <w:szCs w:val="36"/>
        </w:rPr>
      </w:pPr>
    </w:p>
    <w:p w14:paraId="7AB2D2AC" w14:textId="77777777" w:rsidR="00B50418" w:rsidRPr="00A76342" w:rsidRDefault="00B50418" w:rsidP="00CD0079">
      <w:pPr>
        <w:jc w:val="both"/>
        <w:rPr>
          <w:b/>
          <w:bCs/>
          <w:sz w:val="36"/>
          <w:szCs w:val="36"/>
        </w:rPr>
      </w:pPr>
    </w:p>
    <w:p w14:paraId="394905BF" w14:textId="77777777" w:rsidR="00B50418" w:rsidRPr="00A76342" w:rsidRDefault="00B50418" w:rsidP="00CD0079">
      <w:pPr>
        <w:jc w:val="both"/>
        <w:rPr>
          <w:b/>
          <w:bCs/>
          <w:sz w:val="36"/>
          <w:szCs w:val="36"/>
        </w:rPr>
      </w:pPr>
    </w:p>
    <w:p w14:paraId="416E5491" w14:textId="77777777" w:rsidR="00B50418" w:rsidRPr="00A76342" w:rsidRDefault="00B50418" w:rsidP="00CD0079">
      <w:pPr>
        <w:jc w:val="both"/>
        <w:rPr>
          <w:b/>
          <w:bCs/>
          <w:sz w:val="36"/>
          <w:szCs w:val="36"/>
        </w:rPr>
      </w:pPr>
    </w:p>
    <w:p w14:paraId="40AF12E5" w14:textId="75B0974A" w:rsidR="00CD0079" w:rsidRPr="00A76342" w:rsidRDefault="00CD0079" w:rsidP="00CD0079">
      <w:pPr>
        <w:jc w:val="both"/>
        <w:rPr>
          <w:bCs/>
          <w:sz w:val="20"/>
          <w:szCs w:val="36"/>
        </w:rPr>
      </w:pPr>
      <w:r w:rsidRPr="00A76342">
        <w:rPr>
          <w:bCs/>
          <w:sz w:val="20"/>
          <w:szCs w:val="36"/>
        </w:rPr>
        <w:t>© Noda</w:t>
      </w:r>
      <w:r w:rsidR="00D26AE9" w:rsidRPr="00A76342">
        <w:rPr>
          <w:bCs/>
          <w:sz w:val="20"/>
          <w:szCs w:val="36"/>
        </w:rPr>
        <w:t>rbinātības valsts aģentūra, 2017</w:t>
      </w:r>
    </w:p>
    <w:p w14:paraId="1774BB54" w14:textId="77777777" w:rsidR="00CD0079" w:rsidRPr="00A76342" w:rsidRDefault="00CD0079" w:rsidP="00CD0079">
      <w:pPr>
        <w:jc w:val="both"/>
        <w:rPr>
          <w:bCs/>
          <w:sz w:val="20"/>
          <w:szCs w:val="36"/>
        </w:rPr>
      </w:pPr>
      <w:r w:rsidRPr="00A76342">
        <w:rPr>
          <w:bCs/>
          <w:sz w:val="20"/>
          <w:szCs w:val="36"/>
        </w:rPr>
        <w:t>K.Valdemāra ielā 38 k-1, Rīgā, LV – 1010</w:t>
      </w:r>
    </w:p>
    <w:p w14:paraId="74433AB6" w14:textId="77777777" w:rsidR="00CD0079" w:rsidRPr="00A76342" w:rsidRDefault="00CD0079" w:rsidP="00CD0079">
      <w:pPr>
        <w:jc w:val="both"/>
        <w:rPr>
          <w:bCs/>
          <w:sz w:val="20"/>
          <w:szCs w:val="36"/>
        </w:rPr>
      </w:pPr>
      <w:r w:rsidRPr="00A76342">
        <w:rPr>
          <w:bCs/>
          <w:sz w:val="20"/>
          <w:szCs w:val="36"/>
        </w:rPr>
        <w:t>Tālrunis: 371-67021744</w:t>
      </w:r>
    </w:p>
    <w:p w14:paraId="523056F8" w14:textId="77777777" w:rsidR="00CD0079" w:rsidRPr="00A76342" w:rsidRDefault="00CD0079" w:rsidP="00CD0079">
      <w:pPr>
        <w:jc w:val="both"/>
        <w:rPr>
          <w:bCs/>
          <w:sz w:val="20"/>
          <w:szCs w:val="36"/>
        </w:rPr>
      </w:pPr>
      <w:r w:rsidRPr="00A76342">
        <w:rPr>
          <w:bCs/>
          <w:sz w:val="20"/>
          <w:szCs w:val="36"/>
        </w:rPr>
        <w:t xml:space="preserve">E-pasts: </w:t>
      </w:r>
      <w:hyperlink r:id="rId8" w:history="1">
        <w:r w:rsidRPr="00A76342">
          <w:rPr>
            <w:rStyle w:val="Hyperlink"/>
            <w:bCs/>
            <w:sz w:val="20"/>
            <w:szCs w:val="36"/>
          </w:rPr>
          <w:t>nva@nva.gov.lv</w:t>
        </w:r>
      </w:hyperlink>
    </w:p>
    <w:p w14:paraId="238555DE" w14:textId="77777777" w:rsidR="00CD0079" w:rsidRPr="00A76342" w:rsidRDefault="00CD0079" w:rsidP="00CD0079">
      <w:pPr>
        <w:jc w:val="both"/>
        <w:rPr>
          <w:bCs/>
          <w:sz w:val="20"/>
          <w:szCs w:val="36"/>
        </w:rPr>
      </w:pPr>
      <w:r w:rsidRPr="00A76342">
        <w:rPr>
          <w:bCs/>
          <w:sz w:val="20"/>
          <w:szCs w:val="36"/>
        </w:rPr>
        <w:t xml:space="preserve">Interneta vietne: </w:t>
      </w:r>
      <w:hyperlink r:id="rId9" w:history="1">
        <w:r w:rsidRPr="00A76342">
          <w:rPr>
            <w:rStyle w:val="Hyperlink"/>
            <w:bCs/>
            <w:sz w:val="20"/>
            <w:szCs w:val="36"/>
          </w:rPr>
          <w:t>http://www.nva.gov.lv/</w:t>
        </w:r>
      </w:hyperlink>
    </w:p>
    <w:p w14:paraId="4D3BDD18" w14:textId="03DA3393" w:rsidR="00CD0079" w:rsidRPr="00A76342" w:rsidRDefault="00EA71C4" w:rsidP="00CD0079">
      <w:pPr>
        <w:jc w:val="both"/>
        <w:rPr>
          <w:bCs/>
          <w:sz w:val="20"/>
          <w:szCs w:val="36"/>
        </w:rPr>
      </w:pPr>
      <w:r w:rsidRPr="00A76342">
        <w:rPr>
          <w:bCs/>
          <w:sz w:val="20"/>
          <w:szCs w:val="36"/>
        </w:rPr>
        <w:t xml:space="preserve">Ziņojumu sagatavoja: </w:t>
      </w:r>
      <w:r w:rsidR="00284A07" w:rsidRPr="00A76342">
        <w:rPr>
          <w:bCs/>
          <w:sz w:val="20"/>
          <w:szCs w:val="36"/>
        </w:rPr>
        <w:t>A.Maskaļovs</w:t>
      </w:r>
    </w:p>
    <w:p w14:paraId="0C9DCB72" w14:textId="77777777" w:rsidR="00CD0079" w:rsidRPr="00A76342" w:rsidRDefault="00CD0079" w:rsidP="00CD0079">
      <w:pPr>
        <w:jc w:val="both"/>
        <w:rPr>
          <w:bCs/>
          <w:sz w:val="20"/>
          <w:szCs w:val="36"/>
        </w:rPr>
      </w:pPr>
    </w:p>
    <w:p w14:paraId="1C929335" w14:textId="77777777" w:rsidR="00B978F9" w:rsidRPr="00A76342" w:rsidRDefault="00CD0079" w:rsidP="00B978F9">
      <w:pPr>
        <w:jc w:val="both"/>
        <w:rPr>
          <w:bCs/>
          <w:sz w:val="20"/>
          <w:szCs w:val="36"/>
        </w:rPr>
      </w:pPr>
      <w:r w:rsidRPr="00A76342">
        <w:rPr>
          <w:bCs/>
          <w:sz w:val="20"/>
          <w:szCs w:val="36"/>
        </w:rPr>
        <w:t>Publicēšanas un citēšanas gadījumā atsauce ir obligāta</w:t>
      </w:r>
      <w:r w:rsidR="006669E9" w:rsidRPr="00A76342">
        <w:rPr>
          <w:bCs/>
          <w:sz w:val="20"/>
          <w:szCs w:val="36"/>
        </w:rPr>
        <w:t>.</w:t>
      </w:r>
    </w:p>
    <w:tbl>
      <w:tblPr>
        <w:tblW w:w="9908" w:type="dxa"/>
        <w:jc w:val="center"/>
        <w:tblLook w:val="00A0" w:firstRow="1" w:lastRow="0" w:firstColumn="1" w:lastColumn="0" w:noHBand="0" w:noVBand="0"/>
      </w:tblPr>
      <w:tblGrid>
        <w:gridCol w:w="9908"/>
      </w:tblGrid>
      <w:tr w:rsidR="009A095A" w:rsidRPr="00A76342" w14:paraId="1A627DDE" w14:textId="77777777" w:rsidTr="003F15CA">
        <w:trPr>
          <w:trHeight w:val="2641"/>
          <w:jc w:val="center"/>
        </w:trPr>
        <w:tc>
          <w:tcPr>
            <w:tcW w:w="9908"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3E2613F9" w14:textId="77777777" w:rsidR="00167732" w:rsidRPr="00A76342" w:rsidRDefault="00167732" w:rsidP="00D37480">
                <w:pPr>
                  <w:pStyle w:val="TOCHeading"/>
                  <w:jc w:val="center"/>
                  <w:rPr>
                    <w:b w:val="0"/>
                    <w:bCs w:val="0"/>
                    <w:color w:val="000000" w:themeColor="text1"/>
                  </w:rPr>
                </w:pPr>
                <w:r w:rsidRPr="00A76342">
                  <w:rPr>
                    <w:color w:val="000000" w:themeColor="text1"/>
                  </w:rPr>
                  <w:t>Saturs</w:t>
                </w:r>
              </w:p>
              <w:p w14:paraId="688739A3" w14:textId="77777777" w:rsidR="00A76342" w:rsidRPr="00A76342" w:rsidRDefault="002410CE">
                <w:pPr>
                  <w:pStyle w:val="TOC1"/>
                  <w:rPr>
                    <w:rFonts w:asciiTheme="minorHAnsi" w:eastAsiaTheme="minorEastAsia" w:hAnsiTheme="minorHAnsi" w:cstheme="minorBidi"/>
                    <w:b w:val="0"/>
                    <w:bCs w:val="0"/>
                    <w:sz w:val="22"/>
                    <w:szCs w:val="22"/>
                  </w:rPr>
                </w:pPr>
                <w:r w:rsidRPr="00A76342">
                  <w:fldChar w:fldCharType="begin"/>
                </w:r>
                <w:r w:rsidR="00167732" w:rsidRPr="00A76342">
                  <w:instrText xml:space="preserve"> TOC \o "1-3" \h \z \u </w:instrText>
                </w:r>
                <w:r w:rsidRPr="00A76342">
                  <w:fldChar w:fldCharType="separate"/>
                </w:r>
                <w:hyperlink w:anchor="_Toc481491613" w:history="1">
                  <w:r w:rsidR="00A76342" w:rsidRPr="00A76342">
                    <w:rPr>
                      <w:rStyle w:val="Hyperlink"/>
                    </w:rPr>
                    <w:t>1.</w:t>
                  </w:r>
                  <w:r w:rsidR="00A76342" w:rsidRPr="00A76342">
                    <w:rPr>
                      <w:rFonts w:asciiTheme="minorHAnsi" w:eastAsiaTheme="minorEastAsia" w:hAnsiTheme="minorHAnsi" w:cstheme="minorBidi"/>
                      <w:b w:val="0"/>
                      <w:bCs w:val="0"/>
                      <w:sz w:val="22"/>
                      <w:szCs w:val="22"/>
                    </w:rPr>
                    <w:tab/>
                  </w:r>
                  <w:r w:rsidR="00A76342" w:rsidRPr="00A76342">
                    <w:rPr>
                      <w:rStyle w:val="Hyperlink"/>
                    </w:rPr>
                    <w:t>Situācijas raksturojums</w:t>
                  </w:r>
                  <w:r w:rsidR="00A76342" w:rsidRPr="00A76342">
                    <w:rPr>
                      <w:webHidden/>
                    </w:rPr>
                    <w:tab/>
                  </w:r>
                  <w:r w:rsidR="00A76342" w:rsidRPr="00A76342">
                    <w:rPr>
                      <w:webHidden/>
                    </w:rPr>
                    <w:fldChar w:fldCharType="begin"/>
                  </w:r>
                  <w:r w:rsidR="00A76342" w:rsidRPr="00A76342">
                    <w:rPr>
                      <w:webHidden/>
                    </w:rPr>
                    <w:instrText xml:space="preserve"> PAGEREF _Toc481491613 \h </w:instrText>
                  </w:r>
                  <w:r w:rsidR="00A76342" w:rsidRPr="00A76342">
                    <w:rPr>
                      <w:webHidden/>
                    </w:rPr>
                  </w:r>
                  <w:r w:rsidR="00A76342" w:rsidRPr="00A76342">
                    <w:rPr>
                      <w:webHidden/>
                    </w:rPr>
                    <w:fldChar w:fldCharType="separate"/>
                  </w:r>
                  <w:r w:rsidR="00A76342" w:rsidRPr="00A76342">
                    <w:rPr>
                      <w:webHidden/>
                    </w:rPr>
                    <w:t>3</w:t>
                  </w:r>
                  <w:r w:rsidR="00A76342" w:rsidRPr="00A76342">
                    <w:rPr>
                      <w:webHidden/>
                    </w:rPr>
                    <w:fldChar w:fldCharType="end"/>
                  </w:r>
                </w:hyperlink>
              </w:p>
              <w:p w14:paraId="26BB20D8" w14:textId="77777777" w:rsidR="00A76342" w:rsidRPr="00A76342" w:rsidRDefault="00BB7E16">
                <w:pPr>
                  <w:pStyle w:val="TOC2"/>
                  <w:tabs>
                    <w:tab w:val="left" w:pos="880"/>
                    <w:tab w:val="right" w:leader="dot" w:pos="9627"/>
                  </w:tabs>
                  <w:rPr>
                    <w:rFonts w:asciiTheme="minorHAnsi" w:eastAsiaTheme="minorEastAsia" w:hAnsiTheme="minorHAnsi" w:cstheme="minorBidi"/>
                    <w:noProof/>
                    <w:sz w:val="22"/>
                    <w:szCs w:val="22"/>
                    <w:lang w:eastAsia="lv-LV"/>
                  </w:rPr>
                </w:pPr>
                <w:hyperlink w:anchor="_Toc481491614" w:history="1">
                  <w:r w:rsidR="00A76342" w:rsidRPr="00A76342">
                    <w:rPr>
                      <w:rStyle w:val="Hyperlink"/>
                      <w:noProof/>
                    </w:rPr>
                    <w:t>1.1.</w:t>
                  </w:r>
                  <w:r w:rsidR="00A76342" w:rsidRPr="00A76342">
                    <w:rPr>
                      <w:rFonts w:asciiTheme="minorHAnsi" w:eastAsiaTheme="minorEastAsia" w:hAnsiTheme="minorHAnsi" w:cstheme="minorBidi"/>
                      <w:noProof/>
                      <w:sz w:val="22"/>
                      <w:szCs w:val="22"/>
                      <w:lang w:eastAsia="lv-LV"/>
                    </w:rPr>
                    <w:tab/>
                  </w:r>
                  <w:r w:rsidR="00A76342" w:rsidRPr="00A76342">
                    <w:rPr>
                      <w:rStyle w:val="Hyperlink"/>
                      <w:noProof/>
                    </w:rPr>
                    <w:t>Reģistrētā bezdarba līmenis un bezdarbnieku skaits Latvijā</w:t>
                  </w:r>
                  <w:r w:rsidR="00A76342" w:rsidRPr="00A76342">
                    <w:rPr>
                      <w:noProof/>
                      <w:webHidden/>
                    </w:rPr>
                    <w:tab/>
                  </w:r>
                  <w:r w:rsidR="00A76342" w:rsidRPr="00A76342">
                    <w:rPr>
                      <w:noProof/>
                      <w:webHidden/>
                    </w:rPr>
                    <w:fldChar w:fldCharType="begin"/>
                  </w:r>
                  <w:r w:rsidR="00A76342" w:rsidRPr="00A76342">
                    <w:rPr>
                      <w:noProof/>
                      <w:webHidden/>
                    </w:rPr>
                    <w:instrText xml:space="preserve"> PAGEREF _Toc481491614 \h </w:instrText>
                  </w:r>
                  <w:r w:rsidR="00A76342" w:rsidRPr="00A76342">
                    <w:rPr>
                      <w:noProof/>
                      <w:webHidden/>
                    </w:rPr>
                  </w:r>
                  <w:r w:rsidR="00A76342" w:rsidRPr="00A76342">
                    <w:rPr>
                      <w:noProof/>
                      <w:webHidden/>
                    </w:rPr>
                    <w:fldChar w:fldCharType="separate"/>
                  </w:r>
                  <w:r w:rsidR="00A76342" w:rsidRPr="00A76342">
                    <w:rPr>
                      <w:noProof/>
                      <w:webHidden/>
                    </w:rPr>
                    <w:t>3</w:t>
                  </w:r>
                  <w:r w:rsidR="00A76342" w:rsidRPr="00A76342">
                    <w:rPr>
                      <w:noProof/>
                      <w:webHidden/>
                    </w:rPr>
                    <w:fldChar w:fldCharType="end"/>
                  </w:r>
                </w:hyperlink>
              </w:p>
              <w:p w14:paraId="73E7D742" w14:textId="77777777" w:rsidR="00A76342" w:rsidRPr="00A76342" w:rsidRDefault="00BB7E16">
                <w:pPr>
                  <w:pStyle w:val="TOC2"/>
                  <w:tabs>
                    <w:tab w:val="left" w:pos="880"/>
                    <w:tab w:val="right" w:leader="dot" w:pos="9627"/>
                  </w:tabs>
                  <w:rPr>
                    <w:rFonts w:asciiTheme="minorHAnsi" w:eastAsiaTheme="minorEastAsia" w:hAnsiTheme="minorHAnsi" w:cstheme="minorBidi"/>
                    <w:noProof/>
                    <w:sz w:val="22"/>
                    <w:szCs w:val="22"/>
                    <w:lang w:eastAsia="lv-LV"/>
                  </w:rPr>
                </w:pPr>
                <w:hyperlink w:anchor="_Toc481491615" w:history="1">
                  <w:r w:rsidR="00A76342" w:rsidRPr="00A76342">
                    <w:rPr>
                      <w:rStyle w:val="Hyperlink"/>
                      <w:noProof/>
                    </w:rPr>
                    <w:t>1.2.</w:t>
                  </w:r>
                  <w:r w:rsidR="00A76342" w:rsidRPr="00A76342">
                    <w:rPr>
                      <w:rFonts w:asciiTheme="minorHAnsi" w:eastAsiaTheme="minorEastAsia" w:hAnsiTheme="minorHAnsi" w:cstheme="minorBidi"/>
                      <w:noProof/>
                      <w:sz w:val="22"/>
                      <w:szCs w:val="22"/>
                      <w:lang w:eastAsia="lv-LV"/>
                    </w:rPr>
                    <w:tab/>
                  </w:r>
                  <w:r w:rsidR="00A76342" w:rsidRPr="00A76342">
                    <w:rPr>
                      <w:rStyle w:val="Hyperlink"/>
                      <w:noProof/>
                    </w:rPr>
                    <w:t>Bezdarbnieka statistiskais portrets</w:t>
                  </w:r>
                  <w:r w:rsidR="00A76342" w:rsidRPr="00A76342">
                    <w:rPr>
                      <w:noProof/>
                      <w:webHidden/>
                    </w:rPr>
                    <w:tab/>
                  </w:r>
                  <w:r w:rsidR="00A76342" w:rsidRPr="00A76342">
                    <w:rPr>
                      <w:noProof/>
                      <w:webHidden/>
                    </w:rPr>
                    <w:fldChar w:fldCharType="begin"/>
                  </w:r>
                  <w:r w:rsidR="00A76342" w:rsidRPr="00A76342">
                    <w:rPr>
                      <w:noProof/>
                      <w:webHidden/>
                    </w:rPr>
                    <w:instrText xml:space="preserve"> PAGEREF _Toc481491615 \h </w:instrText>
                  </w:r>
                  <w:r w:rsidR="00A76342" w:rsidRPr="00A76342">
                    <w:rPr>
                      <w:noProof/>
                      <w:webHidden/>
                    </w:rPr>
                  </w:r>
                  <w:r w:rsidR="00A76342" w:rsidRPr="00A76342">
                    <w:rPr>
                      <w:noProof/>
                      <w:webHidden/>
                    </w:rPr>
                    <w:fldChar w:fldCharType="separate"/>
                  </w:r>
                  <w:r w:rsidR="00A76342" w:rsidRPr="00A76342">
                    <w:rPr>
                      <w:noProof/>
                      <w:webHidden/>
                    </w:rPr>
                    <w:t>4</w:t>
                  </w:r>
                  <w:r w:rsidR="00A76342" w:rsidRPr="00A76342">
                    <w:rPr>
                      <w:noProof/>
                      <w:webHidden/>
                    </w:rPr>
                    <w:fldChar w:fldCharType="end"/>
                  </w:r>
                </w:hyperlink>
              </w:p>
              <w:p w14:paraId="2039E22F" w14:textId="77777777" w:rsidR="00A76342" w:rsidRPr="00A76342" w:rsidRDefault="00BB7E16">
                <w:pPr>
                  <w:pStyle w:val="TOC2"/>
                  <w:tabs>
                    <w:tab w:val="left" w:pos="880"/>
                    <w:tab w:val="right" w:leader="dot" w:pos="9627"/>
                  </w:tabs>
                  <w:rPr>
                    <w:rFonts w:asciiTheme="minorHAnsi" w:eastAsiaTheme="minorEastAsia" w:hAnsiTheme="minorHAnsi" w:cstheme="minorBidi"/>
                    <w:noProof/>
                    <w:sz w:val="22"/>
                    <w:szCs w:val="22"/>
                    <w:lang w:eastAsia="lv-LV"/>
                  </w:rPr>
                </w:pPr>
                <w:hyperlink w:anchor="_Toc481491616" w:history="1">
                  <w:r w:rsidR="00A76342" w:rsidRPr="00A76342">
                    <w:rPr>
                      <w:rStyle w:val="Hyperlink"/>
                      <w:noProof/>
                    </w:rPr>
                    <w:t>1.3.</w:t>
                  </w:r>
                  <w:r w:rsidR="00A76342" w:rsidRPr="00A76342">
                    <w:rPr>
                      <w:rFonts w:asciiTheme="minorHAnsi" w:eastAsiaTheme="minorEastAsia" w:hAnsiTheme="minorHAnsi" w:cstheme="minorBidi"/>
                      <w:noProof/>
                      <w:sz w:val="22"/>
                      <w:szCs w:val="22"/>
                      <w:lang w:eastAsia="lv-LV"/>
                    </w:rPr>
                    <w:tab/>
                  </w:r>
                  <w:r w:rsidR="00A76342" w:rsidRPr="00A76342">
                    <w:rPr>
                      <w:rStyle w:val="Hyperlink"/>
                      <w:noProof/>
                    </w:rPr>
                    <w:t>Reģistrētās darba vietas valstī</w:t>
                  </w:r>
                  <w:r w:rsidR="00A76342" w:rsidRPr="00A76342">
                    <w:rPr>
                      <w:noProof/>
                      <w:webHidden/>
                    </w:rPr>
                    <w:tab/>
                  </w:r>
                  <w:r w:rsidR="00A76342" w:rsidRPr="00A76342">
                    <w:rPr>
                      <w:noProof/>
                      <w:webHidden/>
                    </w:rPr>
                    <w:fldChar w:fldCharType="begin"/>
                  </w:r>
                  <w:r w:rsidR="00A76342" w:rsidRPr="00A76342">
                    <w:rPr>
                      <w:noProof/>
                      <w:webHidden/>
                    </w:rPr>
                    <w:instrText xml:space="preserve"> PAGEREF _Toc481491616 \h </w:instrText>
                  </w:r>
                  <w:r w:rsidR="00A76342" w:rsidRPr="00A76342">
                    <w:rPr>
                      <w:noProof/>
                      <w:webHidden/>
                    </w:rPr>
                  </w:r>
                  <w:r w:rsidR="00A76342" w:rsidRPr="00A76342">
                    <w:rPr>
                      <w:noProof/>
                      <w:webHidden/>
                    </w:rPr>
                    <w:fldChar w:fldCharType="separate"/>
                  </w:r>
                  <w:r w:rsidR="00A76342" w:rsidRPr="00A76342">
                    <w:rPr>
                      <w:noProof/>
                      <w:webHidden/>
                    </w:rPr>
                    <w:t>10</w:t>
                  </w:r>
                  <w:r w:rsidR="00A76342" w:rsidRPr="00A76342">
                    <w:rPr>
                      <w:noProof/>
                      <w:webHidden/>
                    </w:rPr>
                    <w:fldChar w:fldCharType="end"/>
                  </w:r>
                </w:hyperlink>
              </w:p>
              <w:p w14:paraId="67A6EB6E" w14:textId="77777777" w:rsidR="00A76342" w:rsidRPr="00A76342" w:rsidRDefault="00BB7E16">
                <w:pPr>
                  <w:pStyle w:val="TOC1"/>
                  <w:rPr>
                    <w:rFonts w:asciiTheme="minorHAnsi" w:eastAsiaTheme="minorEastAsia" w:hAnsiTheme="minorHAnsi" w:cstheme="minorBidi"/>
                    <w:b w:val="0"/>
                    <w:bCs w:val="0"/>
                    <w:sz w:val="22"/>
                    <w:szCs w:val="22"/>
                  </w:rPr>
                </w:pPr>
                <w:hyperlink w:anchor="_Toc481491617" w:history="1">
                  <w:r w:rsidR="00A76342" w:rsidRPr="00A76342">
                    <w:rPr>
                      <w:rStyle w:val="Hyperlink"/>
                    </w:rPr>
                    <w:t>2.</w:t>
                  </w:r>
                  <w:r w:rsidR="00A76342" w:rsidRPr="00A76342">
                    <w:rPr>
                      <w:rFonts w:asciiTheme="minorHAnsi" w:eastAsiaTheme="minorEastAsia" w:hAnsiTheme="minorHAnsi" w:cstheme="minorBidi"/>
                      <w:b w:val="0"/>
                      <w:bCs w:val="0"/>
                      <w:sz w:val="22"/>
                      <w:szCs w:val="22"/>
                    </w:rPr>
                    <w:tab/>
                  </w:r>
                  <w:r w:rsidR="00A76342" w:rsidRPr="00A76342">
                    <w:rPr>
                      <w:rStyle w:val="Hyperlink"/>
                    </w:rPr>
                    <w:t>Informācija par NVA īstenotajiem pasākumiem</w:t>
                  </w:r>
                  <w:r w:rsidR="00A76342" w:rsidRPr="00A76342">
                    <w:rPr>
                      <w:webHidden/>
                    </w:rPr>
                    <w:tab/>
                  </w:r>
                  <w:r w:rsidR="00A76342" w:rsidRPr="00A76342">
                    <w:rPr>
                      <w:webHidden/>
                    </w:rPr>
                    <w:fldChar w:fldCharType="begin"/>
                  </w:r>
                  <w:r w:rsidR="00A76342" w:rsidRPr="00A76342">
                    <w:rPr>
                      <w:webHidden/>
                    </w:rPr>
                    <w:instrText xml:space="preserve"> PAGEREF _Toc481491617 \h </w:instrText>
                  </w:r>
                  <w:r w:rsidR="00A76342" w:rsidRPr="00A76342">
                    <w:rPr>
                      <w:webHidden/>
                    </w:rPr>
                  </w:r>
                  <w:r w:rsidR="00A76342" w:rsidRPr="00A76342">
                    <w:rPr>
                      <w:webHidden/>
                    </w:rPr>
                    <w:fldChar w:fldCharType="separate"/>
                  </w:r>
                  <w:r w:rsidR="00A76342" w:rsidRPr="00A76342">
                    <w:rPr>
                      <w:webHidden/>
                    </w:rPr>
                    <w:t>11</w:t>
                  </w:r>
                  <w:r w:rsidR="00A76342" w:rsidRPr="00A76342">
                    <w:rPr>
                      <w:webHidden/>
                    </w:rPr>
                    <w:fldChar w:fldCharType="end"/>
                  </w:r>
                </w:hyperlink>
              </w:p>
              <w:p w14:paraId="09A2CA4F" w14:textId="77777777" w:rsidR="00A76342" w:rsidRPr="00A76342" w:rsidRDefault="00BB7E16">
                <w:pPr>
                  <w:pStyle w:val="TOC1"/>
                  <w:rPr>
                    <w:rFonts w:asciiTheme="minorHAnsi" w:eastAsiaTheme="minorEastAsia" w:hAnsiTheme="minorHAnsi" w:cstheme="minorBidi"/>
                    <w:b w:val="0"/>
                    <w:bCs w:val="0"/>
                    <w:sz w:val="22"/>
                    <w:szCs w:val="22"/>
                  </w:rPr>
                </w:pPr>
                <w:hyperlink w:anchor="_Toc481491618" w:history="1">
                  <w:r w:rsidR="00A76342" w:rsidRPr="00A76342">
                    <w:rPr>
                      <w:rStyle w:val="Hyperlink"/>
                    </w:rPr>
                    <w:t>3.</w:t>
                  </w:r>
                  <w:r w:rsidR="00A76342" w:rsidRPr="00A76342">
                    <w:rPr>
                      <w:rFonts w:asciiTheme="minorHAnsi" w:eastAsiaTheme="minorEastAsia" w:hAnsiTheme="minorHAnsi" w:cstheme="minorBidi"/>
                      <w:b w:val="0"/>
                      <w:bCs w:val="0"/>
                      <w:sz w:val="22"/>
                      <w:szCs w:val="22"/>
                    </w:rPr>
                    <w:tab/>
                  </w:r>
                  <w:r w:rsidR="00A76342" w:rsidRPr="00A76342">
                    <w:rPr>
                      <w:rStyle w:val="Hyperlink"/>
                    </w:rPr>
                    <w:t>NVA klientu interese par darbu ārzemēs</w:t>
                  </w:r>
                  <w:r w:rsidR="00A76342" w:rsidRPr="00A76342">
                    <w:rPr>
                      <w:webHidden/>
                    </w:rPr>
                    <w:tab/>
                  </w:r>
                  <w:r w:rsidR="00A76342" w:rsidRPr="00A76342">
                    <w:rPr>
                      <w:webHidden/>
                    </w:rPr>
                    <w:fldChar w:fldCharType="begin"/>
                  </w:r>
                  <w:r w:rsidR="00A76342" w:rsidRPr="00A76342">
                    <w:rPr>
                      <w:webHidden/>
                    </w:rPr>
                    <w:instrText xml:space="preserve"> PAGEREF _Toc481491618 \h </w:instrText>
                  </w:r>
                  <w:r w:rsidR="00A76342" w:rsidRPr="00A76342">
                    <w:rPr>
                      <w:webHidden/>
                    </w:rPr>
                  </w:r>
                  <w:r w:rsidR="00A76342" w:rsidRPr="00A76342">
                    <w:rPr>
                      <w:webHidden/>
                    </w:rPr>
                    <w:fldChar w:fldCharType="separate"/>
                  </w:r>
                  <w:r w:rsidR="00A76342" w:rsidRPr="00A76342">
                    <w:rPr>
                      <w:webHidden/>
                    </w:rPr>
                    <w:t>13</w:t>
                  </w:r>
                  <w:r w:rsidR="00A76342" w:rsidRPr="00A76342">
                    <w:rPr>
                      <w:webHidden/>
                    </w:rPr>
                    <w:fldChar w:fldCharType="end"/>
                  </w:r>
                </w:hyperlink>
              </w:p>
              <w:p w14:paraId="4537E907" w14:textId="77777777" w:rsidR="00A76342" w:rsidRPr="00A76342" w:rsidRDefault="00BB7E16">
                <w:pPr>
                  <w:pStyle w:val="TOC1"/>
                  <w:rPr>
                    <w:rFonts w:asciiTheme="minorHAnsi" w:eastAsiaTheme="minorEastAsia" w:hAnsiTheme="minorHAnsi" w:cstheme="minorBidi"/>
                    <w:b w:val="0"/>
                    <w:bCs w:val="0"/>
                    <w:sz w:val="22"/>
                    <w:szCs w:val="22"/>
                  </w:rPr>
                </w:pPr>
                <w:hyperlink w:anchor="_Toc481491619" w:history="1">
                  <w:r w:rsidR="00A76342" w:rsidRPr="00A76342">
                    <w:rPr>
                      <w:rStyle w:val="Hyperlink"/>
                    </w:rPr>
                    <w:t>4.</w:t>
                  </w:r>
                  <w:r w:rsidR="00A76342" w:rsidRPr="00A76342">
                    <w:rPr>
                      <w:rFonts w:asciiTheme="minorHAnsi" w:eastAsiaTheme="minorEastAsia" w:hAnsiTheme="minorHAnsi" w:cstheme="minorBidi"/>
                      <w:b w:val="0"/>
                      <w:bCs w:val="0"/>
                      <w:sz w:val="22"/>
                      <w:szCs w:val="22"/>
                    </w:rPr>
                    <w:tab/>
                  </w:r>
                  <w:r w:rsidR="00A76342" w:rsidRPr="00A76342">
                    <w:rPr>
                      <w:rStyle w:val="Hyperlink"/>
                    </w:rPr>
                    <w:t>Sociālekonomiskā situācija NVA filiāļu apkalpošanā esošajās teritorijās, kur ir augstākā ekonomiskā aktivitāte</w:t>
                  </w:r>
                  <w:r w:rsidR="00A76342" w:rsidRPr="00A76342">
                    <w:rPr>
                      <w:webHidden/>
                    </w:rPr>
                    <w:tab/>
                  </w:r>
                  <w:r w:rsidR="00A76342" w:rsidRPr="00A76342">
                    <w:rPr>
                      <w:webHidden/>
                    </w:rPr>
                    <w:fldChar w:fldCharType="begin"/>
                  </w:r>
                  <w:r w:rsidR="00A76342" w:rsidRPr="00A76342">
                    <w:rPr>
                      <w:webHidden/>
                    </w:rPr>
                    <w:instrText xml:space="preserve"> PAGEREF _Toc481491619 \h </w:instrText>
                  </w:r>
                  <w:r w:rsidR="00A76342" w:rsidRPr="00A76342">
                    <w:rPr>
                      <w:webHidden/>
                    </w:rPr>
                  </w:r>
                  <w:r w:rsidR="00A76342" w:rsidRPr="00A76342">
                    <w:rPr>
                      <w:webHidden/>
                    </w:rPr>
                    <w:fldChar w:fldCharType="separate"/>
                  </w:r>
                  <w:r w:rsidR="00A76342" w:rsidRPr="00A76342">
                    <w:rPr>
                      <w:webHidden/>
                    </w:rPr>
                    <w:t>13</w:t>
                  </w:r>
                  <w:r w:rsidR="00A76342" w:rsidRPr="00A76342">
                    <w:rPr>
                      <w:webHidden/>
                    </w:rPr>
                    <w:fldChar w:fldCharType="end"/>
                  </w:r>
                </w:hyperlink>
              </w:p>
              <w:p w14:paraId="461B24E0" w14:textId="0B6DE695" w:rsidR="001156A4" w:rsidRPr="00A76342" w:rsidRDefault="002410CE" w:rsidP="00B55104">
                <w:r w:rsidRPr="00A76342">
                  <w:rPr>
                    <w:b/>
                    <w:bCs/>
                    <w:noProof/>
                  </w:rPr>
                  <w:fldChar w:fldCharType="end"/>
                </w:r>
              </w:p>
            </w:sdtContent>
          </w:sdt>
        </w:tc>
      </w:tr>
    </w:tbl>
    <w:p w14:paraId="4F8374FB" w14:textId="77777777" w:rsidR="009A095A" w:rsidRPr="00A76342" w:rsidRDefault="009A095A" w:rsidP="00D62625">
      <w:pPr>
        <w:pStyle w:val="Heading1"/>
        <w:numPr>
          <w:ilvl w:val="0"/>
          <w:numId w:val="5"/>
        </w:numPr>
        <w:ind w:left="0" w:firstLine="0"/>
      </w:pPr>
      <w:bookmarkStart w:id="1" w:name="_Toc370215527"/>
      <w:bookmarkStart w:id="2" w:name="_Toc455135461"/>
      <w:bookmarkStart w:id="3" w:name="_Toc481491613"/>
      <w:r w:rsidRPr="00A76342">
        <w:t>Situācijas raksturojums</w:t>
      </w:r>
      <w:bookmarkEnd w:id="1"/>
      <w:bookmarkEnd w:id="2"/>
      <w:bookmarkEnd w:id="3"/>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8"/>
      </w:tblGrid>
      <w:tr w:rsidR="00352B6D" w:rsidRPr="00A76342" w14:paraId="2876C31B" w14:textId="77777777" w:rsidTr="00760463">
        <w:trPr>
          <w:trHeight w:val="2796"/>
        </w:trPr>
        <w:tc>
          <w:tcPr>
            <w:tcW w:w="5000" w:type="pct"/>
          </w:tcPr>
          <w:p w14:paraId="012B9808" w14:textId="152EC889" w:rsidR="000C3002" w:rsidRPr="00A76342" w:rsidRDefault="006B6D72" w:rsidP="00012AA4">
            <w:pPr>
              <w:pStyle w:val="ListParagraph"/>
              <w:numPr>
                <w:ilvl w:val="0"/>
                <w:numId w:val="2"/>
              </w:numPr>
              <w:jc w:val="both"/>
            </w:pPr>
            <w:r w:rsidRPr="00A76342">
              <w:rPr>
                <w:bCs/>
              </w:rPr>
              <w:t>NVA uzskaitē 2017</w:t>
            </w:r>
            <w:r w:rsidR="00F75F9A" w:rsidRPr="00A76342">
              <w:rPr>
                <w:bCs/>
              </w:rPr>
              <w:t xml:space="preserve">.gada </w:t>
            </w:r>
            <w:r w:rsidR="00012AA4" w:rsidRPr="00A76342">
              <w:rPr>
                <w:bCs/>
              </w:rPr>
              <w:t>marta</w:t>
            </w:r>
            <w:r w:rsidR="00284A07" w:rsidRPr="00A76342">
              <w:rPr>
                <w:bCs/>
              </w:rPr>
              <w:t xml:space="preserve"> </w:t>
            </w:r>
            <w:r w:rsidR="006F00F2" w:rsidRPr="00A76342">
              <w:rPr>
                <w:bCs/>
              </w:rPr>
              <w:t xml:space="preserve">sākumā </w:t>
            </w:r>
            <w:r w:rsidR="00F75F9A" w:rsidRPr="00A76342">
              <w:rPr>
                <w:bCs/>
              </w:rPr>
              <w:t xml:space="preserve">bija </w:t>
            </w:r>
            <w:r w:rsidR="00012AA4" w:rsidRPr="00A76342">
              <w:t>79 152</w:t>
            </w:r>
            <w:r w:rsidR="00F75F9A" w:rsidRPr="00A76342">
              <w:rPr>
                <w:bCs/>
              </w:rPr>
              <w:t>, bet beigās</w:t>
            </w:r>
            <w:r w:rsidR="00284A07" w:rsidRPr="00A76342">
              <w:rPr>
                <w:bCs/>
              </w:rPr>
              <w:t xml:space="preserve"> </w:t>
            </w:r>
            <w:r w:rsidR="00012AA4" w:rsidRPr="00A76342">
              <w:t>76 431</w:t>
            </w:r>
            <w:r w:rsidR="00C1469D" w:rsidRPr="00A76342">
              <w:t xml:space="preserve"> </w:t>
            </w:r>
            <w:r w:rsidR="00503B66" w:rsidRPr="00A76342">
              <w:rPr>
                <w:bCs/>
              </w:rPr>
              <w:t>bezdarbnieki</w:t>
            </w:r>
            <w:r w:rsidR="00F75F9A" w:rsidRPr="00A76342">
              <w:rPr>
                <w:bCs/>
              </w:rPr>
              <w:t>.</w:t>
            </w:r>
            <w:r w:rsidR="00284A07" w:rsidRPr="00A76342">
              <w:rPr>
                <w:bCs/>
              </w:rPr>
              <w:t xml:space="preserve"> </w:t>
            </w:r>
            <w:r w:rsidR="00B8349A" w:rsidRPr="00A76342">
              <w:rPr>
                <w:b/>
                <w:bCs/>
              </w:rPr>
              <w:t xml:space="preserve">Mēneša laikā </w:t>
            </w:r>
            <w:r w:rsidR="00B8349A" w:rsidRPr="00A76342">
              <w:rPr>
                <w:bCs/>
              </w:rPr>
              <w:t xml:space="preserve">reģistrēto bezdarbnieku skaits valstī ir </w:t>
            </w:r>
            <w:r w:rsidR="00012AA4" w:rsidRPr="00A76342">
              <w:rPr>
                <w:b/>
                <w:bCs/>
              </w:rPr>
              <w:t>samazinākies</w:t>
            </w:r>
            <w:r w:rsidR="00B8349A" w:rsidRPr="00A76342">
              <w:rPr>
                <w:b/>
                <w:bCs/>
              </w:rPr>
              <w:t xml:space="preserve"> par </w:t>
            </w:r>
            <w:r w:rsidR="00012AA4" w:rsidRPr="00A76342">
              <w:rPr>
                <w:b/>
                <w:bCs/>
              </w:rPr>
              <w:t xml:space="preserve">2 721 </w:t>
            </w:r>
            <w:r w:rsidR="00BC78E1" w:rsidRPr="00A76342">
              <w:rPr>
                <w:b/>
                <w:bCs/>
              </w:rPr>
              <w:t xml:space="preserve"> </w:t>
            </w:r>
            <w:r w:rsidR="00012AA4" w:rsidRPr="00A76342">
              <w:rPr>
                <w:b/>
                <w:bCs/>
              </w:rPr>
              <w:t>jeb 3,4</w:t>
            </w:r>
            <w:r w:rsidR="00BC78E1" w:rsidRPr="00A76342">
              <w:rPr>
                <w:b/>
                <w:bCs/>
              </w:rPr>
              <w:t>%</w:t>
            </w:r>
            <w:r w:rsidR="00B8349A" w:rsidRPr="00A76342">
              <w:rPr>
                <w:b/>
                <w:bCs/>
              </w:rPr>
              <w:t>.</w:t>
            </w:r>
            <w:r w:rsidR="004D39B4" w:rsidRPr="00A76342">
              <w:rPr>
                <w:bCs/>
              </w:rPr>
              <w:t xml:space="preserve"> </w:t>
            </w:r>
          </w:p>
          <w:p w14:paraId="00740C07" w14:textId="66FF4CB9" w:rsidR="00341E04" w:rsidRPr="00A76342" w:rsidRDefault="00BC78E1" w:rsidP="00012AA4">
            <w:pPr>
              <w:pStyle w:val="ListParagraph"/>
              <w:numPr>
                <w:ilvl w:val="0"/>
                <w:numId w:val="2"/>
              </w:numPr>
              <w:jc w:val="both"/>
            </w:pPr>
            <w:r w:rsidRPr="00A76342">
              <w:rPr>
                <w:b/>
                <w:bCs/>
              </w:rPr>
              <w:t>2017</w:t>
            </w:r>
            <w:r w:rsidR="00326A8C" w:rsidRPr="00A76342">
              <w:rPr>
                <w:b/>
                <w:bCs/>
              </w:rPr>
              <w:t>.gad</w:t>
            </w:r>
            <w:r w:rsidR="00B8349A" w:rsidRPr="00A76342">
              <w:rPr>
                <w:b/>
                <w:bCs/>
              </w:rPr>
              <w:t xml:space="preserve">a </w:t>
            </w:r>
            <w:r w:rsidR="00012AA4" w:rsidRPr="00A76342">
              <w:rPr>
                <w:b/>
                <w:bCs/>
              </w:rPr>
              <w:t xml:space="preserve">3 mēnešo </w:t>
            </w:r>
            <w:r w:rsidR="00326A8C" w:rsidRPr="00A76342">
              <w:rPr>
                <w:b/>
                <w:bCs/>
              </w:rPr>
              <w:t xml:space="preserve">NVA reģistrētas </w:t>
            </w:r>
            <w:r w:rsidR="00012AA4" w:rsidRPr="00A76342">
              <w:rPr>
                <w:color w:val="000000" w:themeColor="text1"/>
              </w:rPr>
              <w:t>16 072 vakances, kas ir par 3 909 jeb 32,1% vairāk salīdzinot ar 2016.gada atbilstošo periodu.</w:t>
            </w:r>
            <w:r w:rsidR="00326A8C" w:rsidRPr="00A76342">
              <w:t>.</w:t>
            </w:r>
          </w:p>
          <w:p w14:paraId="7EFE26F5" w14:textId="5F6EE235" w:rsidR="00341E04" w:rsidRPr="00A76342" w:rsidRDefault="007C3BF1" w:rsidP="00FB140A">
            <w:pPr>
              <w:numPr>
                <w:ilvl w:val="0"/>
                <w:numId w:val="2"/>
              </w:numPr>
              <w:jc w:val="both"/>
            </w:pPr>
            <w:r w:rsidRPr="00A76342">
              <w:t>2017</w:t>
            </w:r>
            <w:r w:rsidR="00564039" w:rsidRPr="00A76342">
              <w:t xml:space="preserve">.gada </w:t>
            </w:r>
            <w:r w:rsidRPr="00A76342">
              <w:t>janvārī</w:t>
            </w:r>
            <w:r w:rsidR="007B5EAF" w:rsidRPr="00A76342">
              <w:t xml:space="preserve"> </w:t>
            </w:r>
            <w:r w:rsidR="00012AA4" w:rsidRPr="00A76342">
              <w:t xml:space="preserve">– martā </w:t>
            </w:r>
            <w:r w:rsidR="00341E04" w:rsidRPr="00A76342">
              <w:t xml:space="preserve">darbā </w:t>
            </w:r>
            <w:r w:rsidR="00C40701" w:rsidRPr="00A76342">
              <w:t>iekārtojušies</w:t>
            </w:r>
            <w:r w:rsidR="004D39B4" w:rsidRPr="00A76342">
              <w:t xml:space="preserve"> </w:t>
            </w:r>
            <w:r w:rsidR="00012AA4" w:rsidRPr="00A76342">
              <w:rPr>
                <w:b/>
                <w:bCs/>
                <w:lang w:eastAsia="lv-LV"/>
              </w:rPr>
              <w:t>17 139</w:t>
            </w:r>
            <w:r w:rsidR="00C40701" w:rsidRPr="00A76342">
              <w:rPr>
                <w:b/>
                <w:bCs/>
                <w:vertAlign w:val="superscript"/>
              </w:rPr>
              <w:footnoteReference w:id="1"/>
            </w:r>
            <w:r w:rsidR="004D39B4" w:rsidRPr="00A76342">
              <w:rPr>
                <w:b/>
                <w:bCs/>
              </w:rPr>
              <w:t xml:space="preserve"> </w:t>
            </w:r>
            <w:r w:rsidR="00341E04" w:rsidRPr="00A76342">
              <w:t xml:space="preserve">bezdarbnieki, </w:t>
            </w:r>
            <w:r w:rsidR="00012AA4" w:rsidRPr="00A76342">
              <w:t xml:space="preserve">kas ir par </w:t>
            </w:r>
            <w:r w:rsidR="004969EB" w:rsidRPr="00A76342">
              <w:t>4,6% vairāk, salīdzinot ar 2016</w:t>
            </w:r>
            <w:r w:rsidR="00C40701" w:rsidRPr="00A76342">
              <w:t>.</w:t>
            </w:r>
            <w:r w:rsidR="004969EB" w:rsidRPr="00A76342">
              <w:t>gada 3 mēnešiem.</w:t>
            </w:r>
          </w:p>
          <w:p w14:paraId="7729761A" w14:textId="20A56EC1" w:rsidR="0098591A" w:rsidRPr="00A76342" w:rsidRDefault="009A095A">
            <w:pPr>
              <w:numPr>
                <w:ilvl w:val="0"/>
                <w:numId w:val="2"/>
              </w:numPr>
              <w:jc w:val="both"/>
              <w:rPr>
                <w:lang w:eastAsia="lv-LV"/>
              </w:rPr>
            </w:pPr>
            <w:r w:rsidRPr="00A76342">
              <w:rPr>
                <w:b/>
                <w:bCs/>
              </w:rPr>
              <w:t>Visvairāk NVA reģistrēto bezdarbnieku</w:t>
            </w:r>
            <w:r w:rsidR="006E3055" w:rsidRPr="00A76342">
              <w:rPr>
                <w:b/>
                <w:bCs/>
              </w:rPr>
              <w:t xml:space="preserve"> </w:t>
            </w:r>
            <w:r w:rsidRPr="00A76342">
              <w:rPr>
                <w:b/>
                <w:bCs/>
              </w:rPr>
              <w:t xml:space="preserve">ir </w:t>
            </w:r>
            <w:r w:rsidR="006E3055" w:rsidRPr="00A76342">
              <w:rPr>
                <w:b/>
                <w:bCs/>
              </w:rPr>
              <w:t xml:space="preserve">vienkāršajās </w:t>
            </w:r>
            <w:r w:rsidRPr="00A76342">
              <w:rPr>
                <w:b/>
                <w:bCs/>
              </w:rPr>
              <w:t>profesijās</w:t>
            </w:r>
            <w:r w:rsidRPr="00A76342">
              <w:t xml:space="preserve"> </w:t>
            </w:r>
            <w:r w:rsidR="006E3055" w:rsidRPr="00A76342">
              <w:t>(</w:t>
            </w:r>
            <w:r w:rsidR="006E3055" w:rsidRPr="00A76342">
              <w:rPr>
                <w:lang w:eastAsia="lv-LV"/>
              </w:rPr>
              <w:t>palīgstrādnieks, mazumtirdzniecības veikala pārdevējs, apkopējs, pārdevējs konsultants, sētnieks).</w:t>
            </w:r>
          </w:p>
          <w:p w14:paraId="0CA4C719" w14:textId="54B3FCF6" w:rsidR="004969EB" w:rsidRPr="00A76342" w:rsidRDefault="009A095A" w:rsidP="004969EB">
            <w:pPr>
              <w:pStyle w:val="ListParagraph"/>
              <w:numPr>
                <w:ilvl w:val="0"/>
                <w:numId w:val="2"/>
              </w:numPr>
              <w:jc w:val="both"/>
              <w:rPr>
                <w:bCs/>
              </w:rPr>
            </w:pPr>
            <w:r w:rsidRPr="00A76342">
              <w:rPr>
                <w:b/>
                <w:bCs/>
              </w:rPr>
              <w:t xml:space="preserve">Lielākais </w:t>
            </w:r>
            <w:r w:rsidR="00E214B3" w:rsidRPr="00A76342">
              <w:t>darbaspēka</w:t>
            </w:r>
            <w:r w:rsidR="00E214B3" w:rsidRPr="00A76342">
              <w:rPr>
                <w:b/>
                <w:bCs/>
              </w:rPr>
              <w:t xml:space="preserve"> pieprasījums </w:t>
            </w:r>
            <w:r w:rsidR="00E214B3" w:rsidRPr="00A76342">
              <w:rPr>
                <w:bCs/>
              </w:rPr>
              <w:t>(pēc NVA reģistrēto vakanču skaita), s</w:t>
            </w:r>
            <w:r w:rsidR="00A12D5F" w:rsidRPr="00A76342">
              <w:rPr>
                <w:bCs/>
              </w:rPr>
              <w:t>alīdzinot ar iepriekšējo mēnesi, pieaudzis</w:t>
            </w:r>
            <w:r w:rsidR="004969EB" w:rsidRPr="00A76342">
              <w:t xml:space="preserve"> </w:t>
            </w:r>
            <w:r w:rsidR="00B219D5" w:rsidRPr="00A76342">
              <w:t>Būvniecībā</w:t>
            </w:r>
            <w:r w:rsidR="004969EB" w:rsidRPr="00A76342">
              <w:t xml:space="preserve">, kā arī </w:t>
            </w:r>
            <w:r w:rsidR="004969EB" w:rsidRPr="00A76342">
              <w:rPr>
                <w:bCs/>
              </w:rPr>
              <w:t>Izmitināšanas un pakalpojumu nozarē</w:t>
            </w:r>
            <w:r w:rsidR="009733BA" w:rsidRPr="00A76342">
              <w:rPr>
                <w:bCs/>
              </w:rPr>
              <w:t>.</w:t>
            </w:r>
            <w:r w:rsidR="008B612E" w:rsidRPr="00A76342">
              <w:rPr>
                <w:bCs/>
              </w:rPr>
              <w:t xml:space="preserve"> Savukārt </w:t>
            </w:r>
            <w:r w:rsidR="00A12D5F" w:rsidRPr="00A76342">
              <w:rPr>
                <w:bCs/>
              </w:rPr>
              <w:t>kritums</w:t>
            </w:r>
            <w:r w:rsidR="008B612E" w:rsidRPr="00A76342">
              <w:rPr>
                <w:bCs/>
              </w:rPr>
              <w:t xml:space="preserve"> </w:t>
            </w:r>
            <w:r w:rsidR="004969EB" w:rsidRPr="00A76342">
              <w:rPr>
                <w:bCs/>
              </w:rPr>
              <w:t xml:space="preserve">Apstrādes rūpniecībā un </w:t>
            </w:r>
            <w:r w:rsidR="00B219D5" w:rsidRPr="00A76342">
              <w:t>Administratīvo un apkalpojošo dienestu darbības</w:t>
            </w:r>
            <w:r w:rsidR="007B7718" w:rsidRPr="00A76342">
              <w:t xml:space="preserve"> nozarē</w:t>
            </w:r>
            <w:r w:rsidR="008B612E" w:rsidRPr="00A76342">
              <w:rPr>
                <w:bCs/>
              </w:rPr>
              <w:t xml:space="preserve">. </w:t>
            </w:r>
            <w:r w:rsidR="00B70E9B" w:rsidRPr="00A76342">
              <w:rPr>
                <w:bCs/>
              </w:rPr>
              <w:t xml:space="preserve"> </w:t>
            </w:r>
            <w:r w:rsidR="004969EB" w:rsidRPr="00A76342">
              <w:rPr>
                <w:bCs/>
              </w:rPr>
              <w:t>Lielākais vakanču pieaugums mēneša griezumā vērojams zemas kvalifikācijas profesijās, kas daļēji saistāms ar sezonas darbu sākšanos īpaši: mežsaimniecības strādnieks, ceļa būves palīgstrādnieks, apkopējs, sezonas strādnieks, kūdras ieguves palīgstrādnieks, ceha strādnieks.</w:t>
            </w:r>
          </w:p>
        </w:tc>
      </w:tr>
    </w:tbl>
    <w:p w14:paraId="7EF345E9" w14:textId="77777777" w:rsidR="00BC07B5" w:rsidRPr="00A76342" w:rsidRDefault="00BC07B5" w:rsidP="00BC07B5">
      <w:pPr>
        <w:pStyle w:val="Heading2"/>
      </w:pPr>
      <w:bookmarkStart w:id="4" w:name="_Toc457297574"/>
      <w:bookmarkStart w:id="5" w:name="_Toc457297622"/>
      <w:bookmarkStart w:id="6" w:name="_Toc457373408"/>
      <w:bookmarkStart w:id="7" w:name="_Toc457373461"/>
      <w:bookmarkStart w:id="8" w:name="_Toc457373505"/>
      <w:bookmarkStart w:id="9" w:name="_Toc457396845"/>
      <w:bookmarkStart w:id="10" w:name="_Toc457400098"/>
      <w:bookmarkStart w:id="11" w:name="_Toc370215528"/>
      <w:bookmarkStart w:id="12" w:name="_Toc455135462"/>
      <w:bookmarkEnd w:id="4"/>
      <w:bookmarkEnd w:id="5"/>
      <w:bookmarkEnd w:id="6"/>
      <w:bookmarkEnd w:id="7"/>
      <w:bookmarkEnd w:id="8"/>
      <w:bookmarkEnd w:id="9"/>
      <w:bookmarkEnd w:id="10"/>
    </w:p>
    <w:p w14:paraId="5A38C702" w14:textId="4F0FB16C" w:rsidR="00BC07B5" w:rsidRPr="00A76342" w:rsidRDefault="009A095A" w:rsidP="00BC07B5">
      <w:pPr>
        <w:pStyle w:val="Heading2"/>
        <w:numPr>
          <w:ilvl w:val="1"/>
          <w:numId w:val="4"/>
        </w:numPr>
      </w:pPr>
      <w:bookmarkStart w:id="13" w:name="_Toc481491614"/>
      <w:r w:rsidRPr="00A76342">
        <w:t>Reģistrētā bezdarba līmenis un bezdarbnieku skaits Latvijā</w:t>
      </w:r>
      <w:bookmarkEnd w:id="11"/>
      <w:bookmarkEnd w:id="12"/>
      <w:bookmarkEnd w:id="13"/>
    </w:p>
    <w:p w14:paraId="5E0D910F" w14:textId="77777777" w:rsidR="001156A4" w:rsidRPr="00A76342" w:rsidRDefault="001156A4" w:rsidP="001156A4"/>
    <w:p w14:paraId="0886375D" w14:textId="17FC3A11" w:rsidR="008B00B5" w:rsidRPr="00A76342" w:rsidRDefault="008B00B5" w:rsidP="004969EB">
      <w:pPr>
        <w:ind w:firstLine="720"/>
        <w:jc w:val="both"/>
      </w:pPr>
      <w:r w:rsidRPr="00A76342">
        <w:t>Reģistrētā bezdarba līmenis valst</w:t>
      </w:r>
      <w:r w:rsidR="00E437B7" w:rsidRPr="00A76342">
        <w:t>ī 20</w:t>
      </w:r>
      <w:r w:rsidR="00D26AE9" w:rsidRPr="00A76342">
        <w:t xml:space="preserve">17.gada </w:t>
      </w:r>
      <w:r w:rsidR="00C272A3" w:rsidRPr="00A76342">
        <w:t>marta</w:t>
      </w:r>
      <w:r w:rsidR="007005BB" w:rsidRPr="00A76342">
        <w:t xml:space="preserve"> </w:t>
      </w:r>
      <w:r w:rsidR="00C272A3" w:rsidRPr="00A76342">
        <w:t>beigās bija 8,3</w:t>
      </w:r>
      <w:r w:rsidRPr="00A76342">
        <w:t>%</w:t>
      </w:r>
      <w:r w:rsidR="00081531" w:rsidRPr="00A76342">
        <w:rPr>
          <w:rStyle w:val="FootnoteReference"/>
        </w:rPr>
        <w:footnoteReference w:id="2"/>
      </w:r>
      <w:r w:rsidRPr="00A76342">
        <w:t xml:space="preserve"> (reģistrēto bezdarbnieku īpatsvars darbspējas vecuma</w:t>
      </w:r>
      <w:r w:rsidR="00291ED7" w:rsidRPr="00A76342">
        <w:t xml:space="preserve"> </w:t>
      </w:r>
      <w:r w:rsidRPr="00A76342">
        <w:t>ekonomiski aktīvo iedzīvotāju kopskaitā). Zemākais bezd</w:t>
      </w:r>
      <w:r w:rsidR="00D26AE9" w:rsidRPr="00A76342">
        <w:t xml:space="preserve">arba līmenis 2017.gada </w:t>
      </w:r>
      <w:r w:rsidR="00C272A3" w:rsidRPr="00A76342">
        <w:t xml:space="preserve">martā </w:t>
      </w:r>
      <w:r w:rsidR="007005BB" w:rsidRPr="00A76342">
        <w:t xml:space="preserve">reģistrēts </w:t>
      </w:r>
      <w:r w:rsidR="00D26AE9" w:rsidRPr="00A76342">
        <w:t>Rīgas reģionā –</w:t>
      </w:r>
      <w:r w:rsidR="00946347" w:rsidRPr="00A76342">
        <w:t xml:space="preserve"> 5,1</w:t>
      </w:r>
      <w:r w:rsidR="00C35AFC" w:rsidRPr="00A76342">
        <w:t>%, augstākais bezdarba līme</w:t>
      </w:r>
      <w:r w:rsidR="00D26AE9" w:rsidRPr="00A76342">
        <w:t>nis bija Latgales reģionā – 18,</w:t>
      </w:r>
      <w:r w:rsidR="00946347" w:rsidRPr="00A76342">
        <w:t>4</w:t>
      </w:r>
      <w:r w:rsidR="00C35AFC" w:rsidRPr="00A76342">
        <w:t>%. Kurzemes re</w:t>
      </w:r>
      <w:r w:rsidR="00946347" w:rsidRPr="00A76342">
        <w:t>ģionā bezdarba līmenis bija 9,9%, Zemgales reģionā – 8,2% un Vidzemes reģionā – 9,3%. Martā</w:t>
      </w:r>
      <w:r w:rsidR="00C35AFC" w:rsidRPr="00A76342">
        <w:t>, salīdzinot ar iepriekšējo mēnesi, bezdarba līmenis palielinājies</w:t>
      </w:r>
      <w:r w:rsidR="00723FA8" w:rsidRPr="00A76342">
        <w:t xml:space="preserve"> Latgal</w:t>
      </w:r>
      <w:r w:rsidR="00E26240" w:rsidRPr="00A76342">
        <w:t>es reģionā par 0,2</w:t>
      </w:r>
      <w:r w:rsidR="00C35AFC" w:rsidRPr="00A76342">
        <w:t xml:space="preserve">% punktiem, </w:t>
      </w:r>
      <w:r w:rsidR="00E26240" w:rsidRPr="00A76342">
        <w:t>Vidzemes reģionā par 0,1</w:t>
      </w:r>
      <w:r w:rsidR="00723FA8" w:rsidRPr="00A76342">
        <w:t>%</w:t>
      </w:r>
      <w:r w:rsidR="00E26240" w:rsidRPr="00A76342">
        <w:t xml:space="preserve">, savukārt samazinājums vērojams Kurzemē par 0,6 %punktiem, Zemgalē par 0,3 %punktiem un Rīgā par 0,2 %punktiem. </w:t>
      </w:r>
    </w:p>
    <w:tbl>
      <w:tblPr>
        <w:tblW w:w="11264" w:type="dxa"/>
        <w:tblInd w:w="-106" w:type="dxa"/>
        <w:tblLayout w:type="fixed"/>
        <w:tblLook w:val="00A0" w:firstRow="1" w:lastRow="0" w:firstColumn="1" w:lastColumn="0" w:noHBand="0" w:noVBand="0"/>
      </w:tblPr>
      <w:tblGrid>
        <w:gridCol w:w="5176"/>
        <w:gridCol w:w="6088"/>
      </w:tblGrid>
      <w:tr w:rsidR="009A095A" w:rsidRPr="00A76342" w14:paraId="70A8A6D5" w14:textId="77777777" w:rsidTr="00A12D5F">
        <w:trPr>
          <w:trHeight w:val="2775"/>
        </w:trPr>
        <w:tc>
          <w:tcPr>
            <w:tcW w:w="5176" w:type="dxa"/>
          </w:tcPr>
          <w:p w14:paraId="200696D8" w14:textId="6459C535" w:rsidR="005023BB" w:rsidRPr="00A76342" w:rsidRDefault="008B00B5" w:rsidP="00CB7491">
            <w:pPr>
              <w:ind w:firstLine="673"/>
              <w:jc w:val="both"/>
              <w:rPr>
                <w:b/>
                <w:bCs/>
              </w:rPr>
            </w:pPr>
            <w:r w:rsidRPr="00A76342">
              <w:rPr>
                <w:bCs/>
                <w:szCs w:val="22"/>
              </w:rPr>
              <w:lastRenderedPageBreak/>
              <w:t>Valsts lielākajā</w:t>
            </w:r>
            <w:r w:rsidR="002246FA" w:rsidRPr="00A76342">
              <w:rPr>
                <w:bCs/>
                <w:szCs w:val="22"/>
              </w:rPr>
              <w:t>s pilsētās bezdarba līmenis 2017</w:t>
            </w:r>
            <w:r w:rsidRPr="00A76342">
              <w:rPr>
                <w:bCs/>
                <w:szCs w:val="22"/>
              </w:rPr>
              <w:t>.</w:t>
            </w:r>
            <w:r w:rsidR="008A00A0" w:rsidRPr="00A76342">
              <w:rPr>
                <w:bCs/>
                <w:szCs w:val="22"/>
              </w:rPr>
              <w:t xml:space="preserve"> </w:t>
            </w:r>
            <w:r w:rsidRPr="00A76342">
              <w:rPr>
                <w:bCs/>
                <w:szCs w:val="22"/>
              </w:rPr>
              <w:t>g</w:t>
            </w:r>
            <w:r w:rsidR="002246FA" w:rsidRPr="00A76342">
              <w:rPr>
                <w:bCs/>
                <w:szCs w:val="22"/>
              </w:rPr>
              <w:t xml:space="preserve">ada </w:t>
            </w:r>
            <w:r w:rsidR="0012577C" w:rsidRPr="00A76342">
              <w:rPr>
                <w:bCs/>
                <w:szCs w:val="22"/>
              </w:rPr>
              <w:t>marta</w:t>
            </w:r>
            <w:r w:rsidR="00FE7E3E" w:rsidRPr="00A76342">
              <w:rPr>
                <w:bCs/>
                <w:szCs w:val="22"/>
              </w:rPr>
              <w:t xml:space="preserve"> </w:t>
            </w:r>
            <w:r w:rsidR="007E3478" w:rsidRPr="00A76342">
              <w:rPr>
                <w:bCs/>
                <w:szCs w:val="22"/>
              </w:rPr>
              <w:t>beigās: Rīgā – 4,8</w:t>
            </w:r>
            <w:r w:rsidR="00EE7B0F" w:rsidRPr="00A76342">
              <w:rPr>
                <w:bCs/>
                <w:szCs w:val="22"/>
              </w:rPr>
              <w:t xml:space="preserve">%, Valmierā – </w:t>
            </w:r>
            <w:r w:rsidR="007E3478" w:rsidRPr="00A76342">
              <w:rPr>
                <w:bCs/>
                <w:szCs w:val="22"/>
              </w:rPr>
              <w:t>5,2%, Jelgavā – 5,7</w:t>
            </w:r>
            <w:r w:rsidR="002246FA" w:rsidRPr="00A76342">
              <w:rPr>
                <w:bCs/>
                <w:szCs w:val="22"/>
              </w:rPr>
              <w:t xml:space="preserve">%, </w:t>
            </w:r>
            <w:r w:rsidR="00C35AFC" w:rsidRPr="00A76342">
              <w:rPr>
                <w:bCs/>
                <w:szCs w:val="22"/>
              </w:rPr>
              <w:t>V</w:t>
            </w:r>
            <w:r w:rsidR="007E3478" w:rsidRPr="00A76342">
              <w:rPr>
                <w:bCs/>
                <w:szCs w:val="22"/>
              </w:rPr>
              <w:t>entspilī – 6,4</w:t>
            </w:r>
            <w:r w:rsidR="002246FA" w:rsidRPr="00A76342">
              <w:rPr>
                <w:bCs/>
                <w:szCs w:val="22"/>
              </w:rPr>
              <w:t xml:space="preserve">%, </w:t>
            </w:r>
            <w:r w:rsidR="007E3478" w:rsidRPr="00A76342">
              <w:rPr>
                <w:bCs/>
                <w:szCs w:val="22"/>
              </w:rPr>
              <w:t>Jūrmalā – 6,8%, Jēkabpilī – 10,3</w:t>
            </w:r>
            <w:r w:rsidR="00C35AFC" w:rsidRPr="00A76342">
              <w:rPr>
                <w:bCs/>
                <w:szCs w:val="22"/>
              </w:rPr>
              <w:t>%, Li</w:t>
            </w:r>
            <w:r w:rsidR="007E3478" w:rsidRPr="00A76342">
              <w:rPr>
                <w:bCs/>
                <w:szCs w:val="22"/>
              </w:rPr>
              <w:t>epājā – 10,9%, Daugavpilī – 11,8%, Rēzeknē – 15,0</w:t>
            </w:r>
            <w:r w:rsidR="00C35AFC" w:rsidRPr="00A76342">
              <w:rPr>
                <w:bCs/>
                <w:szCs w:val="22"/>
              </w:rPr>
              <w:t xml:space="preserve">%. </w:t>
            </w:r>
            <w:r w:rsidR="007E3478" w:rsidRPr="00A76342">
              <w:rPr>
                <w:bCs/>
                <w:szCs w:val="22"/>
              </w:rPr>
              <w:t xml:space="preserve">Martā </w:t>
            </w:r>
            <w:r w:rsidR="00C35AFC" w:rsidRPr="00A76342">
              <w:rPr>
                <w:bCs/>
                <w:szCs w:val="22"/>
              </w:rPr>
              <w:t>reģistrētā</w:t>
            </w:r>
            <w:r w:rsidR="00723FA8" w:rsidRPr="00A76342">
              <w:rPr>
                <w:bCs/>
                <w:szCs w:val="22"/>
              </w:rPr>
              <w:t xml:space="preserve"> bezdarba līmenis palielinājies </w:t>
            </w:r>
            <w:r w:rsidR="007E3478" w:rsidRPr="00A76342">
              <w:rPr>
                <w:bCs/>
                <w:szCs w:val="22"/>
              </w:rPr>
              <w:t>Jūrmalā</w:t>
            </w:r>
            <w:r w:rsidR="00723FA8" w:rsidRPr="00A76342">
              <w:rPr>
                <w:bCs/>
                <w:szCs w:val="22"/>
              </w:rPr>
              <w:t xml:space="preserve"> </w:t>
            </w:r>
            <w:r w:rsidR="00C35AFC" w:rsidRPr="00A76342">
              <w:rPr>
                <w:bCs/>
                <w:szCs w:val="22"/>
              </w:rPr>
              <w:t>par</w:t>
            </w:r>
            <w:r w:rsidR="007E3478" w:rsidRPr="00A76342">
              <w:rPr>
                <w:bCs/>
                <w:szCs w:val="22"/>
              </w:rPr>
              <w:t xml:space="preserve"> 0,7 %punktiem.</w:t>
            </w:r>
            <w:r w:rsidR="00723FA8" w:rsidRPr="00A76342">
              <w:rPr>
                <w:bCs/>
                <w:szCs w:val="22"/>
              </w:rPr>
              <w:t xml:space="preserve"> </w:t>
            </w:r>
            <w:r w:rsidR="007E3478" w:rsidRPr="00A76342">
              <w:rPr>
                <w:bCs/>
                <w:szCs w:val="22"/>
              </w:rPr>
              <w:t>Samazinājums vērojams Ventspilī un Rīgā pār 0,1 %punktu, Daugavpilī par 0,2 %punktiem, Liepājā par 0,3%, Jelgavā par 0,4</w:t>
            </w:r>
            <w:r w:rsidR="00723FA8" w:rsidRPr="00A76342">
              <w:rPr>
                <w:bCs/>
                <w:szCs w:val="22"/>
              </w:rPr>
              <w:t xml:space="preserve">% punktiem, </w:t>
            </w:r>
            <w:r w:rsidR="0012577C" w:rsidRPr="00A76342">
              <w:rPr>
                <w:bCs/>
                <w:szCs w:val="22"/>
              </w:rPr>
              <w:t>Valmierā par 0,6 %punktiem, Rēzeknē par 0,9 %punktiem. Savukārt Jēkabpilī palicis nemainīgs. Papildus minams, ka izmaiņas ietekmējis arī aktualizētais ekonomiski aktīvo iedzīvotāju skaits par 2016.</w:t>
            </w:r>
            <w:r w:rsidR="008A00A0" w:rsidRPr="00A76342">
              <w:rPr>
                <w:bCs/>
                <w:szCs w:val="22"/>
              </w:rPr>
              <w:t xml:space="preserve"> </w:t>
            </w:r>
            <w:r w:rsidR="0012577C" w:rsidRPr="00A76342">
              <w:rPr>
                <w:bCs/>
                <w:szCs w:val="22"/>
              </w:rPr>
              <w:t>gadu.</w:t>
            </w:r>
          </w:p>
        </w:tc>
        <w:tc>
          <w:tcPr>
            <w:tcW w:w="6088" w:type="dxa"/>
          </w:tcPr>
          <w:p w14:paraId="37D5AED1" w14:textId="77777777" w:rsidR="00DB48E8" w:rsidRPr="00A76342" w:rsidRDefault="0042115A" w:rsidP="00A12D5F">
            <w:pPr>
              <w:pStyle w:val="Caption"/>
              <w:keepNext/>
              <w:spacing w:after="0"/>
              <w:ind w:right="169" w:firstLine="4144"/>
            </w:pPr>
            <w:r w:rsidRPr="00A76342">
              <w:t>1.1.</w:t>
            </w:r>
            <w:r w:rsidR="00DB48E8" w:rsidRPr="00A76342">
              <w:t>attēls</w:t>
            </w:r>
          </w:p>
          <w:p w14:paraId="1BA0534E" w14:textId="01F24ED3" w:rsidR="009A095A" w:rsidRPr="00A76342" w:rsidRDefault="008A00A0" w:rsidP="00A12D5F">
            <w:pPr>
              <w:pStyle w:val="Caption"/>
              <w:ind w:right="452"/>
              <w:jc w:val="center"/>
              <w:rPr>
                <w:i w:val="0"/>
              </w:rPr>
            </w:pPr>
            <w:r w:rsidRPr="00A76342">
              <w:rPr>
                <w:i w:val="0"/>
                <w:noProof/>
                <w:lang w:val="en-GB" w:eastAsia="en-GB"/>
              </w:rPr>
              <w:drawing>
                <wp:inline distT="0" distB="0" distL="0" distR="0" wp14:anchorId="47C6AFD8" wp14:editId="2BDC5126">
                  <wp:extent cx="3387969" cy="238519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_2017_mar.jpg"/>
                          <pic:cNvPicPr/>
                        </pic:nvPicPr>
                        <pic:blipFill>
                          <a:blip r:embed="rId10">
                            <a:extLst>
                              <a:ext uri="{28A0092B-C50C-407E-A947-70E740481C1C}">
                                <a14:useLocalDpi xmlns:a14="http://schemas.microsoft.com/office/drawing/2010/main" val="0"/>
                              </a:ext>
                            </a:extLst>
                          </a:blip>
                          <a:stretch>
                            <a:fillRect/>
                          </a:stretch>
                        </pic:blipFill>
                        <pic:spPr>
                          <a:xfrm>
                            <a:off x="0" y="0"/>
                            <a:ext cx="3394806" cy="2390008"/>
                          </a:xfrm>
                          <a:prstGeom prst="rect">
                            <a:avLst/>
                          </a:prstGeom>
                        </pic:spPr>
                      </pic:pic>
                    </a:graphicData>
                  </a:graphic>
                </wp:inline>
              </w:drawing>
            </w:r>
          </w:p>
        </w:tc>
      </w:tr>
    </w:tbl>
    <w:p w14:paraId="11152EDF" w14:textId="77777777" w:rsidR="002A6506" w:rsidRPr="00A76342" w:rsidRDefault="002A6506" w:rsidP="009715D2">
      <w:pPr>
        <w:rPr>
          <w:i/>
          <w:iCs/>
          <w:sz w:val="22"/>
          <w:szCs w:val="22"/>
        </w:rPr>
      </w:pPr>
    </w:p>
    <w:p w14:paraId="74B3CD4B" w14:textId="77777777" w:rsidR="001156A4" w:rsidRPr="00A76342" w:rsidRDefault="001156A4" w:rsidP="007159E7">
      <w:pPr>
        <w:jc w:val="center"/>
        <w:rPr>
          <w:i/>
          <w:iCs/>
          <w:sz w:val="22"/>
          <w:szCs w:val="22"/>
        </w:rPr>
      </w:pPr>
      <w:r w:rsidRPr="00A76342">
        <w:rPr>
          <w:i/>
          <w:iCs/>
          <w:sz w:val="22"/>
          <w:szCs w:val="22"/>
        </w:rPr>
        <w:t>Reģistrētā bezdarba līmenis perioda beigās, %</w:t>
      </w:r>
    </w:p>
    <w:tbl>
      <w:tblPr>
        <w:tblW w:w="5000" w:type="pct"/>
        <w:jc w:val="center"/>
        <w:tblLook w:val="0000" w:firstRow="0" w:lastRow="0" w:firstColumn="0" w:lastColumn="0" w:noHBand="0" w:noVBand="0"/>
      </w:tblPr>
      <w:tblGrid>
        <w:gridCol w:w="812"/>
        <w:gridCol w:w="843"/>
        <w:gridCol w:w="751"/>
        <w:gridCol w:w="751"/>
        <w:gridCol w:w="843"/>
        <w:gridCol w:w="654"/>
        <w:gridCol w:w="700"/>
        <w:gridCol w:w="800"/>
        <w:gridCol w:w="739"/>
        <w:gridCol w:w="739"/>
        <w:gridCol w:w="739"/>
        <w:gridCol w:w="739"/>
        <w:gridCol w:w="743"/>
      </w:tblGrid>
      <w:tr w:rsidR="001156A4" w:rsidRPr="00A76342" w14:paraId="5E20B651" w14:textId="77777777" w:rsidTr="00F44B0A">
        <w:trPr>
          <w:trHeight w:val="159"/>
          <w:jc w:val="center"/>
        </w:trPr>
        <w:tc>
          <w:tcPr>
            <w:tcW w:w="412" w:type="pct"/>
            <w:tcBorders>
              <w:top w:val="single" w:sz="4" w:space="0" w:color="000000"/>
              <w:left w:val="single" w:sz="4" w:space="0" w:color="000000"/>
              <w:bottom w:val="single" w:sz="4" w:space="0" w:color="000000"/>
            </w:tcBorders>
            <w:vAlign w:val="bottom"/>
          </w:tcPr>
          <w:p w14:paraId="30D79D80" w14:textId="77777777" w:rsidR="001156A4" w:rsidRPr="00A76342" w:rsidRDefault="001156A4" w:rsidP="00F44B0A">
            <w:pPr>
              <w:snapToGrid w:val="0"/>
              <w:jc w:val="both"/>
              <w:rPr>
                <w:sz w:val="18"/>
                <w:szCs w:val="18"/>
              </w:rPr>
            </w:pPr>
          </w:p>
        </w:tc>
        <w:tc>
          <w:tcPr>
            <w:tcW w:w="4588" w:type="pct"/>
            <w:gridSpan w:val="12"/>
            <w:tcBorders>
              <w:top w:val="single" w:sz="4" w:space="0" w:color="000000"/>
              <w:left w:val="single" w:sz="4" w:space="0" w:color="000000"/>
              <w:bottom w:val="single" w:sz="4" w:space="0" w:color="000000"/>
              <w:right w:val="single" w:sz="4" w:space="0" w:color="000000"/>
            </w:tcBorders>
            <w:vAlign w:val="center"/>
          </w:tcPr>
          <w:p w14:paraId="5AC1F6AA" w14:textId="77777777" w:rsidR="001156A4" w:rsidRPr="00A76342" w:rsidRDefault="001156A4" w:rsidP="00F44B0A">
            <w:pPr>
              <w:snapToGrid w:val="0"/>
              <w:jc w:val="center"/>
              <w:rPr>
                <w:i/>
                <w:iCs/>
              </w:rPr>
            </w:pPr>
            <w:r w:rsidRPr="00A76342">
              <w:rPr>
                <w:i/>
                <w:iCs/>
                <w:sz w:val="22"/>
                <w:szCs w:val="22"/>
              </w:rPr>
              <w:t>Mēneši</w:t>
            </w:r>
          </w:p>
        </w:tc>
      </w:tr>
      <w:tr w:rsidR="001156A4" w:rsidRPr="00A76342" w14:paraId="761854FC" w14:textId="77777777" w:rsidTr="00F44B0A">
        <w:trPr>
          <w:trHeight w:val="253"/>
          <w:jc w:val="center"/>
        </w:trPr>
        <w:tc>
          <w:tcPr>
            <w:tcW w:w="412" w:type="pct"/>
            <w:tcBorders>
              <w:top w:val="single" w:sz="4" w:space="0" w:color="000000"/>
              <w:left w:val="single" w:sz="4" w:space="0" w:color="000000"/>
              <w:bottom w:val="single" w:sz="4" w:space="0" w:color="000000"/>
            </w:tcBorders>
            <w:vAlign w:val="bottom"/>
          </w:tcPr>
          <w:p w14:paraId="27FF241C" w14:textId="77777777" w:rsidR="001156A4" w:rsidRPr="00A76342" w:rsidRDefault="001156A4" w:rsidP="00F44B0A">
            <w:pPr>
              <w:snapToGrid w:val="0"/>
              <w:jc w:val="center"/>
              <w:rPr>
                <w:i/>
                <w:iCs/>
                <w:sz w:val="20"/>
                <w:szCs w:val="20"/>
              </w:rPr>
            </w:pPr>
            <w:r w:rsidRPr="00A76342">
              <w:rPr>
                <w:i/>
                <w:iCs/>
                <w:sz w:val="20"/>
                <w:szCs w:val="20"/>
              </w:rPr>
              <w:t>Gadi</w:t>
            </w:r>
          </w:p>
        </w:tc>
        <w:tc>
          <w:tcPr>
            <w:tcW w:w="428" w:type="pct"/>
            <w:tcBorders>
              <w:top w:val="single" w:sz="4" w:space="0" w:color="000000"/>
              <w:left w:val="single" w:sz="4" w:space="0" w:color="000000"/>
              <w:bottom w:val="single" w:sz="4" w:space="0" w:color="000000"/>
            </w:tcBorders>
            <w:vAlign w:val="center"/>
          </w:tcPr>
          <w:p w14:paraId="0219021E" w14:textId="77777777" w:rsidR="001156A4" w:rsidRPr="00A76342" w:rsidRDefault="001156A4" w:rsidP="00F44B0A">
            <w:pPr>
              <w:snapToGrid w:val="0"/>
              <w:jc w:val="center"/>
              <w:rPr>
                <w:sz w:val="20"/>
                <w:szCs w:val="20"/>
              </w:rPr>
            </w:pPr>
            <w:r w:rsidRPr="00A76342">
              <w:rPr>
                <w:sz w:val="20"/>
                <w:szCs w:val="20"/>
              </w:rPr>
              <w:t>Jan</w:t>
            </w:r>
          </w:p>
        </w:tc>
        <w:tc>
          <w:tcPr>
            <w:tcW w:w="381" w:type="pct"/>
            <w:tcBorders>
              <w:top w:val="single" w:sz="4" w:space="0" w:color="000000"/>
              <w:left w:val="single" w:sz="4" w:space="0" w:color="000000"/>
              <w:bottom w:val="single" w:sz="4" w:space="0" w:color="000000"/>
            </w:tcBorders>
            <w:vAlign w:val="center"/>
          </w:tcPr>
          <w:p w14:paraId="1472F85E" w14:textId="77777777" w:rsidR="001156A4" w:rsidRPr="00A76342" w:rsidRDefault="001156A4" w:rsidP="00F44B0A">
            <w:pPr>
              <w:snapToGrid w:val="0"/>
              <w:jc w:val="center"/>
              <w:rPr>
                <w:sz w:val="20"/>
                <w:szCs w:val="20"/>
              </w:rPr>
            </w:pPr>
            <w:r w:rsidRPr="00A76342">
              <w:rPr>
                <w:sz w:val="20"/>
                <w:szCs w:val="20"/>
              </w:rPr>
              <w:t>Feb</w:t>
            </w:r>
          </w:p>
        </w:tc>
        <w:tc>
          <w:tcPr>
            <w:tcW w:w="381" w:type="pct"/>
            <w:tcBorders>
              <w:top w:val="single" w:sz="4" w:space="0" w:color="000000"/>
              <w:left w:val="single" w:sz="4" w:space="0" w:color="000000"/>
              <w:bottom w:val="single" w:sz="4" w:space="0" w:color="000000"/>
            </w:tcBorders>
            <w:vAlign w:val="center"/>
          </w:tcPr>
          <w:p w14:paraId="19AEDBDC" w14:textId="77777777" w:rsidR="001156A4" w:rsidRPr="00A76342" w:rsidRDefault="001156A4" w:rsidP="00F44B0A">
            <w:pPr>
              <w:snapToGrid w:val="0"/>
              <w:jc w:val="center"/>
              <w:rPr>
                <w:sz w:val="20"/>
                <w:szCs w:val="20"/>
              </w:rPr>
            </w:pPr>
            <w:r w:rsidRPr="00A76342">
              <w:rPr>
                <w:sz w:val="20"/>
                <w:szCs w:val="20"/>
              </w:rPr>
              <w:t>Mar</w:t>
            </w:r>
          </w:p>
        </w:tc>
        <w:tc>
          <w:tcPr>
            <w:tcW w:w="428" w:type="pct"/>
            <w:tcBorders>
              <w:top w:val="single" w:sz="4" w:space="0" w:color="000000"/>
              <w:left w:val="single" w:sz="4" w:space="0" w:color="000000"/>
              <w:bottom w:val="single" w:sz="4" w:space="0" w:color="000000"/>
            </w:tcBorders>
            <w:vAlign w:val="center"/>
          </w:tcPr>
          <w:p w14:paraId="643549C2" w14:textId="77777777" w:rsidR="001156A4" w:rsidRPr="00A76342" w:rsidRDefault="001156A4" w:rsidP="00F44B0A">
            <w:pPr>
              <w:snapToGrid w:val="0"/>
              <w:jc w:val="center"/>
              <w:rPr>
                <w:sz w:val="20"/>
                <w:szCs w:val="20"/>
              </w:rPr>
            </w:pPr>
            <w:r w:rsidRPr="00A76342">
              <w:rPr>
                <w:sz w:val="20"/>
                <w:szCs w:val="20"/>
              </w:rPr>
              <w:t>Apr</w:t>
            </w:r>
          </w:p>
        </w:tc>
        <w:tc>
          <w:tcPr>
            <w:tcW w:w="332" w:type="pct"/>
            <w:tcBorders>
              <w:top w:val="single" w:sz="4" w:space="0" w:color="000000"/>
              <w:left w:val="single" w:sz="4" w:space="0" w:color="000000"/>
              <w:bottom w:val="single" w:sz="4" w:space="0" w:color="000000"/>
            </w:tcBorders>
            <w:vAlign w:val="center"/>
          </w:tcPr>
          <w:p w14:paraId="6B5B7236" w14:textId="77777777" w:rsidR="001156A4" w:rsidRPr="00A76342" w:rsidRDefault="001156A4" w:rsidP="00F44B0A">
            <w:pPr>
              <w:snapToGrid w:val="0"/>
              <w:jc w:val="center"/>
              <w:rPr>
                <w:sz w:val="20"/>
                <w:szCs w:val="20"/>
              </w:rPr>
            </w:pPr>
            <w:r w:rsidRPr="00A76342">
              <w:rPr>
                <w:sz w:val="20"/>
                <w:szCs w:val="20"/>
              </w:rPr>
              <w:t>Mai</w:t>
            </w:r>
          </w:p>
        </w:tc>
        <w:tc>
          <w:tcPr>
            <w:tcW w:w="355" w:type="pct"/>
            <w:tcBorders>
              <w:top w:val="single" w:sz="4" w:space="0" w:color="000000"/>
              <w:left w:val="single" w:sz="4" w:space="0" w:color="000000"/>
              <w:bottom w:val="single" w:sz="4" w:space="0" w:color="000000"/>
            </w:tcBorders>
            <w:vAlign w:val="center"/>
          </w:tcPr>
          <w:p w14:paraId="2E39808C" w14:textId="77777777" w:rsidR="001156A4" w:rsidRPr="00A76342" w:rsidRDefault="001156A4" w:rsidP="00F44B0A">
            <w:pPr>
              <w:snapToGrid w:val="0"/>
              <w:jc w:val="center"/>
              <w:rPr>
                <w:sz w:val="20"/>
                <w:szCs w:val="20"/>
              </w:rPr>
            </w:pPr>
            <w:r w:rsidRPr="00A76342">
              <w:rPr>
                <w:sz w:val="20"/>
                <w:szCs w:val="20"/>
              </w:rPr>
              <w:t>Jūn</w:t>
            </w:r>
          </w:p>
        </w:tc>
        <w:tc>
          <w:tcPr>
            <w:tcW w:w="406" w:type="pct"/>
            <w:tcBorders>
              <w:top w:val="single" w:sz="4" w:space="0" w:color="000000"/>
              <w:left w:val="single" w:sz="4" w:space="0" w:color="000000"/>
              <w:bottom w:val="single" w:sz="4" w:space="0" w:color="000000"/>
            </w:tcBorders>
            <w:vAlign w:val="center"/>
          </w:tcPr>
          <w:p w14:paraId="6F05494F" w14:textId="77777777" w:rsidR="001156A4" w:rsidRPr="00A76342" w:rsidRDefault="001156A4" w:rsidP="00F44B0A">
            <w:pPr>
              <w:snapToGrid w:val="0"/>
              <w:jc w:val="center"/>
              <w:rPr>
                <w:sz w:val="20"/>
                <w:szCs w:val="20"/>
              </w:rPr>
            </w:pPr>
            <w:r w:rsidRPr="00A76342">
              <w:rPr>
                <w:sz w:val="20"/>
                <w:szCs w:val="20"/>
              </w:rPr>
              <w:t>Jūl</w:t>
            </w:r>
          </w:p>
        </w:tc>
        <w:tc>
          <w:tcPr>
            <w:tcW w:w="375" w:type="pct"/>
            <w:tcBorders>
              <w:top w:val="single" w:sz="4" w:space="0" w:color="000000"/>
              <w:left w:val="single" w:sz="4" w:space="0" w:color="000000"/>
              <w:bottom w:val="single" w:sz="4" w:space="0" w:color="000000"/>
            </w:tcBorders>
            <w:vAlign w:val="center"/>
          </w:tcPr>
          <w:p w14:paraId="38DA3C5C" w14:textId="77777777" w:rsidR="001156A4" w:rsidRPr="00A76342" w:rsidRDefault="001156A4" w:rsidP="00F44B0A">
            <w:pPr>
              <w:snapToGrid w:val="0"/>
              <w:jc w:val="center"/>
              <w:rPr>
                <w:sz w:val="20"/>
                <w:szCs w:val="20"/>
              </w:rPr>
            </w:pPr>
            <w:r w:rsidRPr="00A76342">
              <w:rPr>
                <w:sz w:val="20"/>
                <w:szCs w:val="20"/>
              </w:rPr>
              <w:t>Aug</w:t>
            </w:r>
          </w:p>
        </w:tc>
        <w:tc>
          <w:tcPr>
            <w:tcW w:w="375" w:type="pct"/>
            <w:tcBorders>
              <w:top w:val="single" w:sz="4" w:space="0" w:color="000000"/>
              <w:left w:val="single" w:sz="4" w:space="0" w:color="000000"/>
              <w:bottom w:val="single" w:sz="4" w:space="0" w:color="000000"/>
            </w:tcBorders>
            <w:vAlign w:val="center"/>
          </w:tcPr>
          <w:p w14:paraId="274A5530" w14:textId="77777777" w:rsidR="001156A4" w:rsidRPr="00A76342" w:rsidRDefault="001156A4" w:rsidP="00F44B0A">
            <w:pPr>
              <w:snapToGrid w:val="0"/>
              <w:jc w:val="center"/>
              <w:rPr>
                <w:sz w:val="20"/>
                <w:szCs w:val="20"/>
              </w:rPr>
            </w:pPr>
            <w:r w:rsidRPr="00A76342">
              <w:rPr>
                <w:sz w:val="20"/>
                <w:szCs w:val="20"/>
              </w:rPr>
              <w:t>Sep</w:t>
            </w:r>
          </w:p>
        </w:tc>
        <w:tc>
          <w:tcPr>
            <w:tcW w:w="375" w:type="pct"/>
            <w:tcBorders>
              <w:top w:val="single" w:sz="4" w:space="0" w:color="000000"/>
              <w:left w:val="single" w:sz="4" w:space="0" w:color="000000"/>
              <w:bottom w:val="single" w:sz="4" w:space="0" w:color="000000"/>
            </w:tcBorders>
            <w:vAlign w:val="center"/>
          </w:tcPr>
          <w:p w14:paraId="69B2DC04" w14:textId="77777777" w:rsidR="001156A4" w:rsidRPr="00A76342" w:rsidRDefault="001156A4" w:rsidP="00F44B0A">
            <w:pPr>
              <w:snapToGrid w:val="0"/>
              <w:jc w:val="center"/>
              <w:rPr>
                <w:sz w:val="20"/>
                <w:szCs w:val="20"/>
              </w:rPr>
            </w:pPr>
            <w:r w:rsidRPr="00A76342">
              <w:rPr>
                <w:sz w:val="20"/>
                <w:szCs w:val="20"/>
              </w:rPr>
              <w:t>Okt</w:t>
            </w:r>
          </w:p>
        </w:tc>
        <w:tc>
          <w:tcPr>
            <w:tcW w:w="375" w:type="pct"/>
            <w:tcBorders>
              <w:top w:val="single" w:sz="4" w:space="0" w:color="000000"/>
              <w:left w:val="single" w:sz="4" w:space="0" w:color="000000"/>
              <w:bottom w:val="single" w:sz="4" w:space="0" w:color="000000"/>
            </w:tcBorders>
            <w:vAlign w:val="center"/>
          </w:tcPr>
          <w:p w14:paraId="0DAF6D88" w14:textId="77777777" w:rsidR="001156A4" w:rsidRPr="00A76342" w:rsidRDefault="001156A4" w:rsidP="00F44B0A">
            <w:pPr>
              <w:snapToGrid w:val="0"/>
              <w:jc w:val="center"/>
              <w:rPr>
                <w:sz w:val="20"/>
                <w:szCs w:val="20"/>
              </w:rPr>
            </w:pPr>
            <w:r w:rsidRPr="00A76342">
              <w:rPr>
                <w:sz w:val="20"/>
                <w:szCs w:val="20"/>
              </w:rPr>
              <w:t>Nov</w:t>
            </w:r>
          </w:p>
        </w:tc>
        <w:tc>
          <w:tcPr>
            <w:tcW w:w="377" w:type="pct"/>
            <w:tcBorders>
              <w:top w:val="single" w:sz="4" w:space="0" w:color="000000"/>
              <w:left w:val="single" w:sz="4" w:space="0" w:color="000000"/>
              <w:bottom w:val="single" w:sz="4" w:space="0" w:color="000000"/>
              <w:right w:val="single" w:sz="4" w:space="0" w:color="000000"/>
            </w:tcBorders>
            <w:vAlign w:val="center"/>
          </w:tcPr>
          <w:p w14:paraId="1E09B959" w14:textId="77777777" w:rsidR="001156A4" w:rsidRPr="00A76342" w:rsidRDefault="001156A4" w:rsidP="00F44B0A">
            <w:pPr>
              <w:snapToGrid w:val="0"/>
              <w:jc w:val="center"/>
              <w:rPr>
                <w:sz w:val="20"/>
                <w:szCs w:val="20"/>
              </w:rPr>
            </w:pPr>
            <w:r w:rsidRPr="00A76342">
              <w:rPr>
                <w:sz w:val="20"/>
                <w:szCs w:val="20"/>
              </w:rPr>
              <w:t>Dec</w:t>
            </w:r>
          </w:p>
        </w:tc>
      </w:tr>
      <w:tr w:rsidR="001156A4" w:rsidRPr="00A76342" w14:paraId="1DFF6B6B" w14:textId="77777777" w:rsidTr="00F44B0A">
        <w:trPr>
          <w:trHeight w:val="236"/>
          <w:jc w:val="center"/>
        </w:trPr>
        <w:tc>
          <w:tcPr>
            <w:tcW w:w="412" w:type="pct"/>
            <w:tcBorders>
              <w:left w:val="single" w:sz="4" w:space="0" w:color="000000"/>
              <w:bottom w:val="single" w:sz="4" w:space="0" w:color="000000"/>
            </w:tcBorders>
            <w:vAlign w:val="center"/>
          </w:tcPr>
          <w:p w14:paraId="1E813698" w14:textId="77777777" w:rsidR="001156A4" w:rsidRPr="00A76342" w:rsidRDefault="001156A4" w:rsidP="00F44B0A">
            <w:pPr>
              <w:snapToGrid w:val="0"/>
              <w:jc w:val="center"/>
              <w:rPr>
                <w:b/>
                <w:bCs/>
                <w:sz w:val="20"/>
                <w:szCs w:val="20"/>
              </w:rPr>
            </w:pPr>
            <w:r w:rsidRPr="00A76342">
              <w:rPr>
                <w:b/>
                <w:bCs/>
                <w:sz w:val="20"/>
                <w:szCs w:val="20"/>
              </w:rPr>
              <w:t>2008</w:t>
            </w:r>
          </w:p>
        </w:tc>
        <w:tc>
          <w:tcPr>
            <w:tcW w:w="428" w:type="pct"/>
            <w:tcBorders>
              <w:left w:val="single" w:sz="4" w:space="0" w:color="000000"/>
              <w:bottom w:val="single" w:sz="4" w:space="0" w:color="000000"/>
            </w:tcBorders>
            <w:vAlign w:val="center"/>
          </w:tcPr>
          <w:p w14:paraId="5E182030" w14:textId="77777777" w:rsidR="001156A4" w:rsidRPr="00A76342" w:rsidRDefault="001156A4" w:rsidP="00F44B0A">
            <w:pPr>
              <w:snapToGrid w:val="0"/>
              <w:jc w:val="center"/>
              <w:rPr>
                <w:sz w:val="18"/>
                <w:szCs w:val="18"/>
              </w:rPr>
            </w:pPr>
            <w:r w:rsidRPr="00A76342">
              <w:rPr>
                <w:sz w:val="18"/>
                <w:szCs w:val="18"/>
              </w:rPr>
              <w:t>5,0</w:t>
            </w:r>
          </w:p>
        </w:tc>
        <w:tc>
          <w:tcPr>
            <w:tcW w:w="381" w:type="pct"/>
            <w:tcBorders>
              <w:left w:val="single" w:sz="4" w:space="0" w:color="000000"/>
              <w:bottom w:val="single" w:sz="4" w:space="0" w:color="000000"/>
            </w:tcBorders>
            <w:vAlign w:val="center"/>
          </w:tcPr>
          <w:p w14:paraId="5E97A967" w14:textId="77777777" w:rsidR="001156A4" w:rsidRPr="00A76342" w:rsidRDefault="001156A4" w:rsidP="00F44B0A">
            <w:pPr>
              <w:snapToGrid w:val="0"/>
              <w:jc w:val="center"/>
              <w:rPr>
                <w:sz w:val="18"/>
                <w:szCs w:val="18"/>
              </w:rPr>
            </w:pPr>
            <w:r w:rsidRPr="00A76342">
              <w:rPr>
                <w:sz w:val="18"/>
                <w:szCs w:val="18"/>
              </w:rPr>
              <w:t>5,0</w:t>
            </w:r>
          </w:p>
        </w:tc>
        <w:tc>
          <w:tcPr>
            <w:tcW w:w="381" w:type="pct"/>
            <w:tcBorders>
              <w:left w:val="single" w:sz="4" w:space="0" w:color="000000"/>
              <w:bottom w:val="single" w:sz="4" w:space="0" w:color="000000"/>
            </w:tcBorders>
            <w:vAlign w:val="center"/>
          </w:tcPr>
          <w:p w14:paraId="7B4AB7B2" w14:textId="77777777" w:rsidR="001156A4" w:rsidRPr="00A76342" w:rsidRDefault="001156A4" w:rsidP="00F44B0A">
            <w:pPr>
              <w:snapToGrid w:val="0"/>
              <w:jc w:val="center"/>
              <w:rPr>
                <w:sz w:val="18"/>
                <w:szCs w:val="18"/>
              </w:rPr>
            </w:pPr>
            <w:r w:rsidRPr="00A76342">
              <w:rPr>
                <w:sz w:val="18"/>
                <w:szCs w:val="18"/>
              </w:rPr>
              <w:t>4,9</w:t>
            </w:r>
          </w:p>
        </w:tc>
        <w:tc>
          <w:tcPr>
            <w:tcW w:w="428" w:type="pct"/>
            <w:tcBorders>
              <w:left w:val="single" w:sz="4" w:space="0" w:color="000000"/>
              <w:bottom w:val="single" w:sz="4" w:space="0" w:color="000000"/>
            </w:tcBorders>
            <w:vAlign w:val="center"/>
          </w:tcPr>
          <w:p w14:paraId="7C761B5A" w14:textId="77777777" w:rsidR="001156A4" w:rsidRPr="00A76342" w:rsidRDefault="001156A4" w:rsidP="00F44B0A">
            <w:pPr>
              <w:snapToGrid w:val="0"/>
              <w:jc w:val="center"/>
              <w:rPr>
                <w:sz w:val="18"/>
                <w:szCs w:val="18"/>
              </w:rPr>
            </w:pPr>
            <w:r w:rsidRPr="00A76342">
              <w:rPr>
                <w:sz w:val="18"/>
                <w:szCs w:val="18"/>
              </w:rPr>
              <w:t>4,8</w:t>
            </w:r>
          </w:p>
        </w:tc>
        <w:tc>
          <w:tcPr>
            <w:tcW w:w="332" w:type="pct"/>
            <w:tcBorders>
              <w:left w:val="single" w:sz="4" w:space="0" w:color="000000"/>
              <w:bottom w:val="single" w:sz="4" w:space="0" w:color="000000"/>
            </w:tcBorders>
            <w:vAlign w:val="center"/>
          </w:tcPr>
          <w:p w14:paraId="5A0436EB" w14:textId="77777777" w:rsidR="001156A4" w:rsidRPr="00A76342" w:rsidRDefault="001156A4" w:rsidP="00F44B0A">
            <w:pPr>
              <w:snapToGrid w:val="0"/>
              <w:jc w:val="center"/>
              <w:rPr>
                <w:sz w:val="18"/>
                <w:szCs w:val="18"/>
              </w:rPr>
            </w:pPr>
            <w:r w:rsidRPr="00A76342">
              <w:rPr>
                <w:sz w:val="18"/>
                <w:szCs w:val="18"/>
              </w:rPr>
              <w:t>4,8</w:t>
            </w:r>
          </w:p>
        </w:tc>
        <w:tc>
          <w:tcPr>
            <w:tcW w:w="355" w:type="pct"/>
            <w:tcBorders>
              <w:left w:val="single" w:sz="4" w:space="0" w:color="000000"/>
              <w:bottom w:val="single" w:sz="4" w:space="0" w:color="000000"/>
            </w:tcBorders>
            <w:vAlign w:val="center"/>
          </w:tcPr>
          <w:p w14:paraId="6EBBAC83" w14:textId="77777777" w:rsidR="001156A4" w:rsidRPr="00A76342" w:rsidRDefault="001156A4" w:rsidP="00F44B0A">
            <w:pPr>
              <w:snapToGrid w:val="0"/>
              <w:jc w:val="center"/>
              <w:rPr>
                <w:sz w:val="18"/>
                <w:szCs w:val="18"/>
              </w:rPr>
            </w:pPr>
            <w:r w:rsidRPr="00A76342">
              <w:rPr>
                <w:sz w:val="18"/>
                <w:szCs w:val="18"/>
              </w:rPr>
              <w:t>4,9</w:t>
            </w:r>
          </w:p>
        </w:tc>
        <w:tc>
          <w:tcPr>
            <w:tcW w:w="406" w:type="pct"/>
            <w:tcBorders>
              <w:left w:val="single" w:sz="4" w:space="0" w:color="000000"/>
              <w:bottom w:val="single" w:sz="4" w:space="0" w:color="000000"/>
            </w:tcBorders>
            <w:vAlign w:val="center"/>
          </w:tcPr>
          <w:p w14:paraId="30D600F2" w14:textId="77777777" w:rsidR="001156A4" w:rsidRPr="00A76342" w:rsidRDefault="001156A4" w:rsidP="00F44B0A">
            <w:pPr>
              <w:snapToGrid w:val="0"/>
              <w:jc w:val="center"/>
              <w:rPr>
                <w:sz w:val="18"/>
                <w:szCs w:val="18"/>
              </w:rPr>
            </w:pPr>
            <w:r w:rsidRPr="00A76342">
              <w:rPr>
                <w:sz w:val="18"/>
                <w:szCs w:val="18"/>
              </w:rPr>
              <w:t>5,1</w:t>
            </w:r>
          </w:p>
        </w:tc>
        <w:tc>
          <w:tcPr>
            <w:tcW w:w="375" w:type="pct"/>
            <w:tcBorders>
              <w:left w:val="single" w:sz="4" w:space="0" w:color="000000"/>
              <w:bottom w:val="single" w:sz="4" w:space="0" w:color="000000"/>
            </w:tcBorders>
            <w:vAlign w:val="center"/>
          </w:tcPr>
          <w:p w14:paraId="1CEF185C" w14:textId="77777777" w:rsidR="001156A4" w:rsidRPr="00A76342" w:rsidRDefault="001156A4" w:rsidP="00F44B0A">
            <w:pPr>
              <w:snapToGrid w:val="0"/>
              <w:jc w:val="center"/>
              <w:rPr>
                <w:sz w:val="18"/>
                <w:szCs w:val="18"/>
              </w:rPr>
            </w:pPr>
            <w:r w:rsidRPr="00A76342">
              <w:rPr>
                <w:sz w:val="18"/>
                <w:szCs w:val="18"/>
              </w:rPr>
              <w:t>5,2</w:t>
            </w:r>
          </w:p>
        </w:tc>
        <w:tc>
          <w:tcPr>
            <w:tcW w:w="375" w:type="pct"/>
            <w:tcBorders>
              <w:left w:val="single" w:sz="4" w:space="0" w:color="000000"/>
              <w:bottom w:val="single" w:sz="4" w:space="0" w:color="000000"/>
            </w:tcBorders>
            <w:vAlign w:val="center"/>
          </w:tcPr>
          <w:p w14:paraId="1B865019" w14:textId="77777777" w:rsidR="001156A4" w:rsidRPr="00A76342" w:rsidRDefault="001156A4" w:rsidP="00F44B0A">
            <w:pPr>
              <w:snapToGrid w:val="0"/>
              <w:jc w:val="center"/>
              <w:rPr>
                <w:sz w:val="18"/>
                <w:szCs w:val="18"/>
              </w:rPr>
            </w:pPr>
            <w:r w:rsidRPr="00A76342">
              <w:rPr>
                <w:sz w:val="18"/>
                <w:szCs w:val="18"/>
              </w:rPr>
              <w:t>5,3</w:t>
            </w:r>
          </w:p>
        </w:tc>
        <w:tc>
          <w:tcPr>
            <w:tcW w:w="375" w:type="pct"/>
            <w:tcBorders>
              <w:left w:val="single" w:sz="4" w:space="0" w:color="000000"/>
              <w:bottom w:val="single" w:sz="4" w:space="0" w:color="000000"/>
            </w:tcBorders>
            <w:vAlign w:val="center"/>
          </w:tcPr>
          <w:p w14:paraId="0ABB9E49" w14:textId="77777777" w:rsidR="001156A4" w:rsidRPr="00A76342" w:rsidRDefault="001156A4" w:rsidP="00F44B0A">
            <w:pPr>
              <w:snapToGrid w:val="0"/>
              <w:jc w:val="center"/>
              <w:rPr>
                <w:sz w:val="18"/>
                <w:szCs w:val="18"/>
              </w:rPr>
            </w:pPr>
            <w:r w:rsidRPr="00A76342">
              <w:rPr>
                <w:sz w:val="18"/>
                <w:szCs w:val="18"/>
              </w:rPr>
              <w:t>5,6</w:t>
            </w:r>
          </w:p>
        </w:tc>
        <w:tc>
          <w:tcPr>
            <w:tcW w:w="375" w:type="pct"/>
            <w:tcBorders>
              <w:left w:val="single" w:sz="4" w:space="0" w:color="000000"/>
              <w:bottom w:val="single" w:sz="4" w:space="0" w:color="000000"/>
            </w:tcBorders>
            <w:vAlign w:val="center"/>
          </w:tcPr>
          <w:p w14:paraId="5AB409C5" w14:textId="77777777" w:rsidR="001156A4" w:rsidRPr="00A76342" w:rsidRDefault="001156A4" w:rsidP="00F44B0A">
            <w:pPr>
              <w:snapToGrid w:val="0"/>
              <w:jc w:val="center"/>
              <w:rPr>
                <w:sz w:val="18"/>
                <w:szCs w:val="18"/>
              </w:rPr>
            </w:pPr>
            <w:r w:rsidRPr="00A76342">
              <w:rPr>
                <w:sz w:val="18"/>
                <w:szCs w:val="18"/>
              </w:rPr>
              <w:t>6,1</w:t>
            </w:r>
          </w:p>
        </w:tc>
        <w:tc>
          <w:tcPr>
            <w:tcW w:w="377" w:type="pct"/>
            <w:tcBorders>
              <w:left w:val="single" w:sz="4" w:space="0" w:color="000000"/>
              <w:bottom w:val="single" w:sz="4" w:space="0" w:color="000000"/>
              <w:right w:val="single" w:sz="4" w:space="0" w:color="000000"/>
            </w:tcBorders>
            <w:vAlign w:val="center"/>
          </w:tcPr>
          <w:p w14:paraId="47E7ADB2" w14:textId="77777777" w:rsidR="001156A4" w:rsidRPr="00A76342" w:rsidRDefault="001156A4" w:rsidP="00F44B0A">
            <w:pPr>
              <w:snapToGrid w:val="0"/>
              <w:jc w:val="center"/>
              <w:rPr>
                <w:sz w:val="18"/>
                <w:szCs w:val="18"/>
              </w:rPr>
            </w:pPr>
            <w:r w:rsidRPr="00A76342">
              <w:rPr>
                <w:sz w:val="18"/>
                <w:szCs w:val="18"/>
              </w:rPr>
              <w:t>7,0</w:t>
            </w:r>
          </w:p>
        </w:tc>
      </w:tr>
      <w:tr w:rsidR="001156A4" w:rsidRPr="00A76342" w14:paraId="15BCCA97" w14:textId="77777777" w:rsidTr="00F44B0A">
        <w:trPr>
          <w:trHeight w:val="125"/>
          <w:jc w:val="center"/>
        </w:trPr>
        <w:tc>
          <w:tcPr>
            <w:tcW w:w="412" w:type="pct"/>
            <w:tcBorders>
              <w:top w:val="single" w:sz="4" w:space="0" w:color="000000"/>
              <w:left w:val="single" w:sz="4" w:space="0" w:color="000000"/>
              <w:bottom w:val="single" w:sz="4" w:space="0" w:color="000000"/>
            </w:tcBorders>
            <w:vAlign w:val="center"/>
          </w:tcPr>
          <w:p w14:paraId="6AC8B4F8" w14:textId="77777777" w:rsidR="001156A4" w:rsidRPr="00A76342" w:rsidRDefault="001156A4" w:rsidP="00F44B0A">
            <w:pPr>
              <w:snapToGrid w:val="0"/>
              <w:jc w:val="center"/>
              <w:rPr>
                <w:b/>
                <w:bCs/>
                <w:sz w:val="20"/>
                <w:szCs w:val="20"/>
              </w:rPr>
            </w:pPr>
            <w:r w:rsidRPr="00A76342">
              <w:rPr>
                <w:b/>
                <w:bCs/>
                <w:sz w:val="20"/>
                <w:szCs w:val="20"/>
              </w:rPr>
              <w:t>2009</w:t>
            </w:r>
          </w:p>
        </w:tc>
        <w:tc>
          <w:tcPr>
            <w:tcW w:w="428" w:type="pct"/>
            <w:tcBorders>
              <w:top w:val="single" w:sz="4" w:space="0" w:color="000000"/>
              <w:left w:val="single" w:sz="4" w:space="0" w:color="000000"/>
              <w:bottom w:val="single" w:sz="4" w:space="0" w:color="000000"/>
            </w:tcBorders>
            <w:vAlign w:val="center"/>
          </w:tcPr>
          <w:p w14:paraId="30D38AC7" w14:textId="77777777" w:rsidR="001156A4" w:rsidRPr="00A76342" w:rsidRDefault="001156A4" w:rsidP="00F44B0A">
            <w:pPr>
              <w:snapToGrid w:val="0"/>
              <w:jc w:val="center"/>
              <w:rPr>
                <w:sz w:val="18"/>
                <w:szCs w:val="18"/>
              </w:rPr>
            </w:pPr>
            <w:r w:rsidRPr="00A76342">
              <w:rPr>
                <w:sz w:val="18"/>
                <w:szCs w:val="18"/>
              </w:rPr>
              <w:t>8,3</w:t>
            </w:r>
          </w:p>
        </w:tc>
        <w:tc>
          <w:tcPr>
            <w:tcW w:w="381" w:type="pct"/>
            <w:tcBorders>
              <w:top w:val="single" w:sz="4" w:space="0" w:color="000000"/>
              <w:left w:val="single" w:sz="4" w:space="0" w:color="000000"/>
              <w:bottom w:val="single" w:sz="4" w:space="0" w:color="000000"/>
            </w:tcBorders>
            <w:vAlign w:val="center"/>
          </w:tcPr>
          <w:p w14:paraId="3E7FB15C" w14:textId="77777777" w:rsidR="001156A4" w:rsidRPr="00A76342" w:rsidRDefault="001156A4" w:rsidP="00F44B0A">
            <w:pPr>
              <w:snapToGrid w:val="0"/>
              <w:jc w:val="center"/>
              <w:rPr>
                <w:sz w:val="18"/>
                <w:szCs w:val="18"/>
              </w:rPr>
            </w:pPr>
            <w:r w:rsidRPr="00A76342">
              <w:rPr>
                <w:sz w:val="18"/>
                <w:szCs w:val="18"/>
              </w:rPr>
              <w:t>9,5</w:t>
            </w:r>
          </w:p>
        </w:tc>
        <w:tc>
          <w:tcPr>
            <w:tcW w:w="381" w:type="pct"/>
            <w:tcBorders>
              <w:top w:val="single" w:sz="4" w:space="0" w:color="000000"/>
              <w:left w:val="single" w:sz="4" w:space="0" w:color="000000"/>
              <w:bottom w:val="single" w:sz="4" w:space="0" w:color="000000"/>
            </w:tcBorders>
            <w:vAlign w:val="center"/>
          </w:tcPr>
          <w:p w14:paraId="43C3F1AF" w14:textId="77777777" w:rsidR="001156A4" w:rsidRPr="00A76342" w:rsidRDefault="001156A4" w:rsidP="00F44B0A">
            <w:pPr>
              <w:snapToGrid w:val="0"/>
              <w:jc w:val="center"/>
              <w:rPr>
                <w:sz w:val="18"/>
                <w:szCs w:val="18"/>
              </w:rPr>
            </w:pPr>
            <w:r w:rsidRPr="00A76342">
              <w:rPr>
                <w:sz w:val="18"/>
                <w:szCs w:val="18"/>
              </w:rPr>
              <w:t>10,7</w:t>
            </w:r>
          </w:p>
        </w:tc>
        <w:tc>
          <w:tcPr>
            <w:tcW w:w="428" w:type="pct"/>
            <w:tcBorders>
              <w:top w:val="single" w:sz="4" w:space="0" w:color="000000"/>
              <w:left w:val="single" w:sz="4" w:space="0" w:color="000000"/>
              <w:bottom w:val="single" w:sz="4" w:space="0" w:color="000000"/>
            </w:tcBorders>
            <w:vAlign w:val="center"/>
          </w:tcPr>
          <w:p w14:paraId="4F1BA98E" w14:textId="77777777" w:rsidR="001156A4" w:rsidRPr="00A76342" w:rsidRDefault="001156A4" w:rsidP="00F44B0A">
            <w:pPr>
              <w:snapToGrid w:val="0"/>
              <w:jc w:val="center"/>
              <w:rPr>
                <w:sz w:val="18"/>
                <w:szCs w:val="18"/>
              </w:rPr>
            </w:pPr>
            <w:r w:rsidRPr="00A76342">
              <w:rPr>
                <w:sz w:val="18"/>
                <w:szCs w:val="18"/>
              </w:rPr>
              <w:t>11,0</w:t>
            </w:r>
          </w:p>
        </w:tc>
        <w:tc>
          <w:tcPr>
            <w:tcW w:w="332" w:type="pct"/>
            <w:tcBorders>
              <w:top w:val="single" w:sz="4" w:space="0" w:color="000000"/>
              <w:left w:val="single" w:sz="4" w:space="0" w:color="000000"/>
              <w:bottom w:val="single" w:sz="4" w:space="0" w:color="000000"/>
            </w:tcBorders>
            <w:vAlign w:val="center"/>
          </w:tcPr>
          <w:p w14:paraId="73448466" w14:textId="77777777" w:rsidR="001156A4" w:rsidRPr="00A76342" w:rsidRDefault="001156A4" w:rsidP="00F44B0A">
            <w:pPr>
              <w:snapToGrid w:val="0"/>
              <w:jc w:val="center"/>
              <w:rPr>
                <w:sz w:val="18"/>
                <w:szCs w:val="18"/>
              </w:rPr>
            </w:pPr>
            <w:r w:rsidRPr="00A76342">
              <w:rPr>
                <w:sz w:val="18"/>
                <w:szCs w:val="18"/>
              </w:rPr>
              <w:t>11,3</w:t>
            </w:r>
          </w:p>
        </w:tc>
        <w:tc>
          <w:tcPr>
            <w:tcW w:w="355" w:type="pct"/>
            <w:tcBorders>
              <w:top w:val="single" w:sz="4" w:space="0" w:color="000000"/>
              <w:left w:val="single" w:sz="4" w:space="0" w:color="000000"/>
              <w:bottom w:val="single" w:sz="4" w:space="0" w:color="000000"/>
            </w:tcBorders>
            <w:vAlign w:val="center"/>
          </w:tcPr>
          <w:p w14:paraId="269838C3" w14:textId="77777777" w:rsidR="001156A4" w:rsidRPr="00A76342" w:rsidRDefault="001156A4" w:rsidP="00F44B0A">
            <w:pPr>
              <w:snapToGrid w:val="0"/>
              <w:jc w:val="center"/>
              <w:rPr>
                <w:sz w:val="18"/>
                <w:szCs w:val="18"/>
              </w:rPr>
            </w:pPr>
            <w:r w:rsidRPr="00A76342">
              <w:rPr>
                <w:sz w:val="18"/>
                <w:szCs w:val="18"/>
              </w:rPr>
              <w:t>11,5</w:t>
            </w:r>
          </w:p>
        </w:tc>
        <w:tc>
          <w:tcPr>
            <w:tcW w:w="406" w:type="pct"/>
            <w:tcBorders>
              <w:top w:val="single" w:sz="4" w:space="0" w:color="000000"/>
              <w:left w:val="single" w:sz="4" w:space="0" w:color="000000"/>
              <w:bottom w:val="single" w:sz="4" w:space="0" w:color="000000"/>
            </w:tcBorders>
            <w:vAlign w:val="center"/>
          </w:tcPr>
          <w:p w14:paraId="38C6667C" w14:textId="77777777" w:rsidR="001156A4" w:rsidRPr="00A76342" w:rsidRDefault="001156A4" w:rsidP="00F44B0A">
            <w:pPr>
              <w:snapToGrid w:val="0"/>
              <w:jc w:val="center"/>
              <w:rPr>
                <w:sz w:val="18"/>
                <w:szCs w:val="18"/>
              </w:rPr>
            </w:pPr>
            <w:r w:rsidRPr="00A76342">
              <w:rPr>
                <w:sz w:val="18"/>
                <w:szCs w:val="18"/>
              </w:rPr>
              <w:t>11,8</w:t>
            </w:r>
          </w:p>
        </w:tc>
        <w:tc>
          <w:tcPr>
            <w:tcW w:w="375" w:type="pct"/>
            <w:tcBorders>
              <w:top w:val="single" w:sz="4" w:space="0" w:color="000000"/>
              <w:left w:val="single" w:sz="4" w:space="0" w:color="000000"/>
              <w:bottom w:val="single" w:sz="4" w:space="0" w:color="000000"/>
            </w:tcBorders>
            <w:vAlign w:val="center"/>
          </w:tcPr>
          <w:p w14:paraId="2E566E20" w14:textId="77777777" w:rsidR="001156A4" w:rsidRPr="00A76342" w:rsidRDefault="001156A4" w:rsidP="00F44B0A">
            <w:pPr>
              <w:snapToGrid w:val="0"/>
              <w:jc w:val="center"/>
              <w:rPr>
                <w:sz w:val="18"/>
                <w:szCs w:val="18"/>
              </w:rPr>
            </w:pPr>
            <w:r w:rsidRPr="00A76342">
              <w:rPr>
                <w:sz w:val="18"/>
                <w:szCs w:val="18"/>
              </w:rPr>
              <w:t>12,3</w:t>
            </w:r>
          </w:p>
        </w:tc>
        <w:tc>
          <w:tcPr>
            <w:tcW w:w="375" w:type="pct"/>
            <w:tcBorders>
              <w:top w:val="single" w:sz="4" w:space="0" w:color="000000"/>
              <w:left w:val="single" w:sz="4" w:space="0" w:color="000000"/>
              <w:bottom w:val="single" w:sz="4" w:space="0" w:color="000000"/>
            </w:tcBorders>
            <w:vAlign w:val="center"/>
          </w:tcPr>
          <w:p w14:paraId="44CB9B9D" w14:textId="77777777" w:rsidR="001156A4" w:rsidRPr="00A76342" w:rsidRDefault="001156A4" w:rsidP="00F44B0A">
            <w:pPr>
              <w:snapToGrid w:val="0"/>
              <w:jc w:val="center"/>
              <w:rPr>
                <w:sz w:val="18"/>
                <w:szCs w:val="18"/>
              </w:rPr>
            </w:pPr>
            <w:r w:rsidRPr="00A76342">
              <w:rPr>
                <w:sz w:val="18"/>
                <w:szCs w:val="18"/>
              </w:rPr>
              <w:t>13,2</w:t>
            </w:r>
          </w:p>
        </w:tc>
        <w:tc>
          <w:tcPr>
            <w:tcW w:w="375" w:type="pct"/>
            <w:tcBorders>
              <w:top w:val="single" w:sz="4" w:space="0" w:color="000000"/>
              <w:left w:val="single" w:sz="4" w:space="0" w:color="000000"/>
              <w:bottom w:val="single" w:sz="4" w:space="0" w:color="000000"/>
            </w:tcBorders>
            <w:vAlign w:val="center"/>
          </w:tcPr>
          <w:p w14:paraId="521DB5A5" w14:textId="77777777" w:rsidR="001156A4" w:rsidRPr="00A76342" w:rsidRDefault="001156A4" w:rsidP="00F44B0A">
            <w:pPr>
              <w:snapToGrid w:val="0"/>
              <w:jc w:val="center"/>
              <w:rPr>
                <w:sz w:val="18"/>
                <w:szCs w:val="18"/>
              </w:rPr>
            </w:pPr>
            <w:r w:rsidRPr="00A76342">
              <w:rPr>
                <w:sz w:val="18"/>
                <w:szCs w:val="18"/>
              </w:rPr>
              <w:t>14,1</w:t>
            </w:r>
          </w:p>
        </w:tc>
        <w:tc>
          <w:tcPr>
            <w:tcW w:w="375" w:type="pct"/>
            <w:tcBorders>
              <w:top w:val="single" w:sz="4" w:space="0" w:color="000000"/>
              <w:left w:val="single" w:sz="4" w:space="0" w:color="000000"/>
              <w:bottom w:val="single" w:sz="4" w:space="0" w:color="000000"/>
            </w:tcBorders>
            <w:vAlign w:val="center"/>
          </w:tcPr>
          <w:p w14:paraId="58CE4C16" w14:textId="77777777" w:rsidR="001156A4" w:rsidRPr="00A76342" w:rsidRDefault="001156A4" w:rsidP="00F44B0A">
            <w:pPr>
              <w:snapToGrid w:val="0"/>
              <w:jc w:val="center"/>
              <w:rPr>
                <w:sz w:val="18"/>
                <w:szCs w:val="18"/>
              </w:rPr>
            </w:pPr>
            <w:r w:rsidRPr="00A76342">
              <w:rPr>
                <w:sz w:val="18"/>
                <w:szCs w:val="18"/>
              </w:rPr>
              <w:t>15,1</w:t>
            </w:r>
          </w:p>
        </w:tc>
        <w:tc>
          <w:tcPr>
            <w:tcW w:w="377" w:type="pct"/>
            <w:tcBorders>
              <w:top w:val="single" w:sz="4" w:space="0" w:color="000000"/>
              <w:left w:val="single" w:sz="4" w:space="0" w:color="000000"/>
              <w:bottom w:val="single" w:sz="4" w:space="0" w:color="000000"/>
              <w:right w:val="single" w:sz="4" w:space="0" w:color="000000"/>
            </w:tcBorders>
            <w:vAlign w:val="center"/>
          </w:tcPr>
          <w:p w14:paraId="7D49DD54" w14:textId="77777777" w:rsidR="001156A4" w:rsidRPr="00A76342" w:rsidRDefault="001156A4" w:rsidP="00F44B0A">
            <w:pPr>
              <w:snapToGrid w:val="0"/>
              <w:jc w:val="center"/>
              <w:rPr>
                <w:sz w:val="18"/>
                <w:szCs w:val="18"/>
              </w:rPr>
            </w:pPr>
            <w:r w:rsidRPr="00A76342">
              <w:rPr>
                <w:sz w:val="18"/>
                <w:szCs w:val="18"/>
              </w:rPr>
              <w:t>16,0</w:t>
            </w:r>
          </w:p>
        </w:tc>
      </w:tr>
      <w:tr w:rsidR="001156A4" w:rsidRPr="00A76342" w14:paraId="1C30F171" w14:textId="77777777" w:rsidTr="00F44B0A">
        <w:trPr>
          <w:trHeight w:val="172"/>
          <w:jc w:val="center"/>
        </w:trPr>
        <w:tc>
          <w:tcPr>
            <w:tcW w:w="412" w:type="pct"/>
            <w:tcBorders>
              <w:top w:val="single" w:sz="4" w:space="0" w:color="000000"/>
              <w:left w:val="single" w:sz="4" w:space="0" w:color="000000"/>
              <w:bottom w:val="single" w:sz="4" w:space="0" w:color="000000"/>
            </w:tcBorders>
            <w:vAlign w:val="center"/>
          </w:tcPr>
          <w:p w14:paraId="06B4CC10" w14:textId="77777777" w:rsidR="001156A4" w:rsidRPr="00A76342" w:rsidRDefault="001156A4" w:rsidP="00F44B0A">
            <w:pPr>
              <w:snapToGrid w:val="0"/>
              <w:jc w:val="center"/>
              <w:rPr>
                <w:b/>
                <w:bCs/>
                <w:sz w:val="20"/>
                <w:szCs w:val="20"/>
              </w:rPr>
            </w:pPr>
            <w:r w:rsidRPr="00A76342">
              <w:rPr>
                <w:b/>
                <w:bCs/>
                <w:sz w:val="20"/>
                <w:szCs w:val="20"/>
              </w:rPr>
              <w:t>2010</w:t>
            </w:r>
          </w:p>
        </w:tc>
        <w:tc>
          <w:tcPr>
            <w:tcW w:w="428" w:type="pct"/>
            <w:tcBorders>
              <w:top w:val="single" w:sz="4" w:space="0" w:color="000000"/>
              <w:left w:val="single" w:sz="4" w:space="0" w:color="000000"/>
              <w:bottom w:val="single" w:sz="4" w:space="0" w:color="000000"/>
            </w:tcBorders>
            <w:vAlign w:val="center"/>
          </w:tcPr>
          <w:p w14:paraId="6105470B" w14:textId="77777777" w:rsidR="001156A4" w:rsidRPr="00A76342" w:rsidRDefault="001156A4" w:rsidP="00F44B0A">
            <w:pPr>
              <w:snapToGrid w:val="0"/>
              <w:jc w:val="center"/>
              <w:rPr>
                <w:sz w:val="18"/>
                <w:szCs w:val="18"/>
              </w:rPr>
            </w:pPr>
            <w:r w:rsidRPr="00A76342">
              <w:rPr>
                <w:sz w:val="18"/>
                <w:szCs w:val="18"/>
              </w:rPr>
              <w:t>16,6</w:t>
            </w:r>
          </w:p>
        </w:tc>
        <w:tc>
          <w:tcPr>
            <w:tcW w:w="381" w:type="pct"/>
            <w:tcBorders>
              <w:top w:val="single" w:sz="4" w:space="0" w:color="000000"/>
              <w:left w:val="single" w:sz="4" w:space="0" w:color="000000"/>
              <w:bottom w:val="single" w:sz="4" w:space="0" w:color="000000"/>
            </w:tcBorders>
            <w:vAlign w:val="center"/>
          </w:tcPr>
          <w:p w14:paraId="22836AE8" w14:textId="77777777" w:rsidR="001156A4" w:rsidRPr="00A76342" w:rsidRDefault="001156A4" w:rsidP="00F44B0A">
            <w:pPr>
              <w:snapToGrid w:val="0"/>
              <w:jc w:val="center"/>
              <w:rPr>
                <w:sz w:val="18"/>
                <w:szCs w:val="18"/>
              </w:rPr>
            </w:pPr>
            <w:r w:rsidRPr="00A76342">
              <w:rPr>
                <w:sz w:val="18"/>
                <w:szCs w:val="18"/>
              </w:rPr>
              <w:t>17,1</w:t>
            </w:r>
          </w:p>
        </w:tc>
        <w:tc>
          <w:tcPr>
            <w:tcW w:w="381" w:type="pct"/>
            <w:tcBorders>
              <w:top w:val="single" w:sz="4" w:space="0" w:color="000000"/>
              <w:left w:val="single" w:sz="4" w:space="0" w:color="000000"/>
              <w:bottom w:val="single" w:sz="4" w:space="0" w:color="000000"/>
            </w:tcBorders>
            <w:vAlign w:val="center"/>
          </w:tcPr>
          <w:p w14:paraId="26A90E10" w14:textId="77777777" w:rsidR="001156A4" w:rsidRPr="00A76342" w:rsidRDefault="001156A4" w:rsidP="00F44B0A">
            <w:pPr>
              <w:snapToGrid w:val="0"/>
              <w:jc w:val="center"/>
              <w:rPr>
                <w:sz w:val="18"/>
                <w:szCs w:val="18"/>
              </w:rPr>
            </w:pPr>
            <w:r w:rsidRPr="00A76342">
              <w:rPr>
                <w:sz w:val="18"/>
                <w:szCs w:val="18"/>
              </w:rPr>
              <w:t>17,3</w:t>
            </w:r>
          </w:p>
        </w:tc>
        <w:tc>
          <w:tcPr>
            <w:tcW w:w="428" w:type="pct"/>
            <w:tcBorders>
              <w:top w:val="single" w:sz="4" w:space="0" w:color="000000"/>
              <w:left w:val="single" w:sz="4" w:space="0" w:color="000000"/>
              <w:bottom w:val="single" w:sz="4" w:space="0" w:color="000000"/>
            </w:tcBorders>
            <w:vAlign w:val="center"/>
          </w:tcPr>
          <w:p w14:paraId="3E8D561A" w14:textId="77777777" w:rsidR="001156A4" w:rsidRPr="00A76342" w:rsidRDefault="001156A4" w:rsidP="00F44B0A">
            <w:pPr>
              <w:snapToGrid w:val="0"/>
              <w:jc w:val="center"/>
              <w:rPr>
                <w:sz w:val="18"/>
                <w:szCs w:val="18"/>
              </w:rPr>
            </w:pPr>
            <w:r w:rsidRPr="00A76342">
              <w:rPr>
                <w:sz w:val="18"/>
                <w:szCs w:val="18"/>
              </w:rPr>
              <w:t>16,7</w:t>
            </w:r>
          </w:p>
        </w:tc>
        <w:tc>
          <w:tcPr>
            <w:tcW w:w="332" w:type="pct"/>
            <w:tcBorders>
              <w:top w:val="single" w:sz="4" w:space="0" w:color="000000"/>
              <w:left w:val="single" w:sz="4" w:space="0" w:color="000000"/>
              <w:bottom w:val="single" w:sz="4" w:space="0" w:color="000000"/>
            </w:tcBorders>
            <w:vAlign w:val="center"/>
          </w:tcPr>
          <w:p w14:paraId="4F2CF890" w14:textId="77777777" w:rsidR="001156A4" w:rsidRPr="00A76342" w:rsidRDefault="001156A4" w:rsidP="00F44B0A">
            <w:pPr>
              <w:snapToGrid w:val="0"/>
              <w:jc w:val="center"/>
              <w:rPr>
                <w:sz w:val="18"/>
                <w:szCs w:val="18"/>
              </w:rPr>
            </w:pPr>
            <w:r w:rsidRPr="00A76342">
              <w:rPr>
                <w:sz w:val="18"/>
                <w:szCs w:val="18"/>
              </w:rPr>
              <w:t>16,2</w:t>
            </w:r>
          </w:p>
        </w:tc>
        <w:tc>
          <w:tcPr>
            <w:tcW w:w="355" w:type="pct"/>
            <w:tcBorders>
              <w:top w:val="single" w:sz="4" w:space="0" w:color="000000"/>
              <w:left w:val="single" w:sz="4" w:space="0" w:color="000000"/>
              <w:bottom w:val="single" w:sz="4" w:space="0" w:color="000000"/>
            </w:tcBorders>
            <w:vAlign w:val="center"/>
          </w:tcPr>
          <w:p w14:paraId="0B489358" w14:textId="77777777" w:rsidR="001156A4" w:rsidRPr="00A76342" w:rsidRDefault="001156A4" w:rsidP="00F44B0A">
            <w:pPr>
              <w:snapToGrid w:val="0"/>
              <w:jc w:val="center"/>
              <w:rPr>
                <w:sz w:val="18"/>
                <w:szCs w:val="18"/>
              </w:rPr>
            </w:pPr>
            <w:r w:rsidRPr="00A76342">
              <w:rPr>
                <w:sz w:val="18"/>
                <w:szCs w:val="18"/>
              </w:rPr>
              <w:t>15,6</w:t>
            </w:r>
          </w:p>
        </w:tc>
        <w:tc>
          <w:tcPr>
            <w:tcW w:w="406" w:type="pct"/>
            <w:tcBorders>
              <w:top w:val="single" w:sz="4" w:space="0" w:color="000000"/>
              <w:left w:val="single" w:sz="4" w:space="0" w:color="000000"/>
              <w:bottom w:val="single" w:sz="4" w:space="0" w:color="000000"/>
            </w:tcBorders>
            <w:vAlign w:val="center"/>
          </w:tcPr>
          <w:p w14:paraId="7A494113" w14:textId="77777777" w:rsidR="001156A4" w:rsidRPr="00A76342" w:rsidRDefault="001156A4" w:rsidP="00F44B0A">
            <w:pPr>
              <w:snapToGrid w:val="0"/>
              <w:jc w:val="center"/>
              <w:rPr>
                <w:sz w:val="18"/>
                <w:szCs w:val="18"/>
              </w:rPr>
            </w:pPr>
            <w:r w:rsidRPr="00A76342">
              <w:rPr>
                <w:sz w:val="18"/>
                <w:szCs w:val="18"/>
              </w:rPr>
              <w:t>15,3</w:t>
            </w:r>
          </w:p>
        </w:tc>
        <w:tc>
          <w:tcPr>
            <w:tcW w:w="375" w:type="pct"/>
            <w:tcBorders>
              <w:top w:val="single" w:sz="4" w:space="0" w:color="000000"/>
              <w:left w:val="single" w:sz="4" w:space="0" w:color="000000"/>
              <w:bottom w:val="single" w:sz="4" w:space="0" w:color="000000"/>
            </w:tcBorders>
            <w:vAlign w:val="center"/>
          </w:tcPr>
          <w:p w14:paraId="67527940" w14:textId="77777777" w:rsidR="001156A4" w:rsidRPr="00A76342" w:rsidRDefault="001156A4" w:rsidP="00F44B0A">
            <w:pPr>
              <w:snapToGrid w:val="0"/>
              <w:jc w:val="center"/>
              <w:rPr>
                <w:sz w:val="18"/>
                <w:szCs w:val="18"/>
              </w:rPr>
            </w:pPr>
            <w:r w:rsidRPr="00A76342">
              <w:rPr>
                <w:sz w:val="18"/>
                <w:szCs w:val="18"/>
              </w:rPr>
              <w:t>15,0</w:t>
            </w:r>
          </w:p>
        </w:tc>
        <w:tc>
          <w:tcPr>
            <w:tcW w:w="375" w:type="pct"/>
            <w:tcBorders>
              <w:top w:val="single" w:sz="4" w:space="0" w:color="000000"/>
              <w:left w:val="single" w:sz="4" w:space="0" w:color="000000"/>
              <w:bottom w:val="single" w:sz="4" w:space="0" w:color="000000"/>
            </w:tcBorders>
            <w:vAlign w:val="center"/>
          </w:tcPr>
          <w:p w14:paraId="6202761F" w14:textId="77777777" w:rsidR="001156A4" w:rsidRPr="00A76342" w:rsidRDefault="001156A4" w:rsidP="00F44B0A">
            <w:pPr>
              <w:snapToGrid w:val="0"/>
              <w:jc w:val="center"/>
              <w:rPr>
                <w:sz w:val="18"/>
                <w:szCs w:val="18"/>
              </w:rPr>
            </w:pPr>
            <w:r w:rsidRPr="00A76342">
              <w:rPr>
                <w:sz w:val="18"/>
                <w:szCs w:val="18"/>
              </w:rPr>
              <w:t>14,6</w:t>
            </w:r>
          </w:p>
        </w:tc>
        <w:tc>
          <w:tcPr>
            <w:tcW w:w="375" w:type="pct"/>
            <w:tcBorders>
              <w:top w:val="single" w:sz="4" w:space="0" w:color="000000"/>
              <w:left w:val="single" w:sz="4" w:space="0" w:color="000000"/>
              <w:bottom w:val="single" w:sz="4" w:space="0" w:color="000000"/>
            </w:tcBorders>
            <w:vAlign w:val="center"/>
          </w:tcPr>
          <w:p w14:paraId="137A765B" w14:textId="77777777" w:rsidR="001156A4" w:rsidRPr="00A76342" w:rsidRDefault="001156A4" w:rsidP="00F44B0A">
            <w:pPr>
              <w:snapToGrid w:val="0"/>
              <w:jc w:val="center"/>
              <w:rPr>
                <w:sz w:val="18"/>
                <w:szCs w:val="18"/>
              </w:rPr>
            </w:pPr>
            <w:r w:rsidRPr="00A76342">
              <w:rPr>
                <w:sz w:val="18"/>
                <w:szCs w:val="18"/>
              </w:rPr>
              <w:t>14,3</w:t>
            </w:r>
          </w:p>
        </w:tc>
        <w:tc>
          <w:tcPr>
            <w:tcW w:w="375" w:type="pct"/>
            <w:tcBorders>
              <w:top w:val="single" w:sz="4" w:space="0" w:color="000000"/>
              <w:left w:val="single" w:sz="4" w:space="0" w:color="000000"/>
              <w:bottom w:val="single" w:sz="4" w:space="0" w:color="000000"/>
            </w:tcBorders>
            <w:vAlign w:val="center"/>
          </w:tcPr>
          <w:p w14:paraId="5C1B3488" w14:textId="77777777" w:rsidR="001156A4" w:rsidRPr="00A76342" w:rsidRDefault="001156A4" w:rsidP="00F44B0A">
            <w:pPr>
              <w:snapToGrid w:val="0"/>
              <w:jc w:val="center"/>
              <w:rPr>
                <w:sz w:val="18"/>
                <w:szCs w:val="18"/>
              </w:rPr>
            </w:pPr>
            <w:r w:rsidRPr="00A76342">
              <w:rPr>
                <w:sz w:val="18"/>
                <w:szCs w:val="18"/>
              </w:rPr>
              <w:t>14,3</w:t>
            </w:r>
          </w:p>
        </w:tc>
        <w:tc>
          <w:tcPr>
            <w:tcW w:w="377" w:type="pct"/>
            <w:tcBorders>
              <w:top w:val="single" w:sz="4" w:space="0" w:color="000000"/>
              <w:left w:val="single" w:sz="4" w:space="0" w:color="000000"/>
              <w:bottom w:val="single" w:sz="4" w:space="0" w:color="000000"/>
              <w:right w:val="single" w:sz="4" w:space="0" w:color="000000"/>
            </w:tcBorders>
            <w:vAlign w:val="center"/>
          </w:tcPr>
          <w:p w14:paraId="1ABB3D72" w14:textId="77777777" w:rsidR="001156A4" w:rsidRPr="00A76342" w:rsidRDefault="001156A4" w:rsidP="00F44B0A">
            <w:pPr>
              <w:snapToGrid w:val="0"/>
              <w:jc w:val="center"/>
              <w:rPr>
                <w:sz w:val="18"/>
                <w:szCs w:val="18"/>
              </w:rPr>
            </w:pPr>
            <w:r w:rsidRPr="00A76342">
              <w:rPr>
                <w:sz w:val="18"/>
                <w:szCs w:val="18"/>
              </w:rPr>
              <w:t>14,3</w:t>
            </w:r>
          </w:p>
        </w:tc>
      </w:tr>
      <w:tr w:rsidR="001156A4" w:rsidRPr="00A76342" w14:paraId="3D241DA9" w14:textId="77777777" w:rsidTr="00F44B0A">
        <w:trPr>
          <w:trHeight w:val="204"/>
          <w:jc w:val="center"/>
        </w:trPr>
        <w:tc>
          <w:tcPr>
            <w:tcW w:w="412" w:type="pct"/>
            <w:tcBorders>
              <w:top w:val="single" w:sz="4" w:space="0" w:color="000000"/>
              <w:left w:val="single" w:sz="4" w:space="0" w:color="000000"/>
              <w:bottom w:val="single" w:sz="4" w:space="0" w:color="000000"/>
            </w:tcBorders>
            <w:vAlign w:val="center"/>
          </w:tcPr>
          <w:p w14:paraId="1CAB4A47" w14:textId="77777777" w:rsidR="001156A4" w:rsidRPr="00A76342" w:rsidRDefault="001156A4" w:rsidP="00F44B0A">
            <w:pPr>
              <w:snapToGrid w:val="0"/>
              <w:jc w:val="center"/>
              <w:rPr>
                <w:b/>
                <w:bCs/>
                <w:sz w:val="20"/>
                <w:szCs w:val="20"/>
              </w:rPr>
            </w:pPr>
            <w:r w:rsidRPr="00A76342">
              <w:rPr>
                <w:b/>
                <w:bCs/>
                <w:sz w:val="20"/>
                <w:szCs w:val="20"/>
              </w:rPr>
              <w:t>2011</w:t>
            </w:r>
          </w:p>
        </w:tc>
        <w:tc>
          <w:tcPr>
            <w:tcW w:w="428" w:type="pct"/>
            <w:tcBorders>
              <w:top w:val="single" w:sz="4" w:space="0" w:color="000000"/>
              <w:left w:val="single" w:sz="4" w:space="0" w:color="000000"/>
              <w:bottom w:val="single" w:sz="4" w:space="0" w:color="000000"/>
            </w:tcBorders>
            <w:vAlign w:val="center"/>
          </w:tcPr>
          <w:p w14:paraId="724D518B" w14:textId="77777777" w:rsidR="001156A4" w:rsidRPr="00A76342" w:rsidRDefault="001156A4" w:rsidP="00F44B0A">
            <w:pPr>
              <w:snapToGrid w:val="0"/>
              <w:jc w:val="center"/>
              <w:rPr>
                <w:sz w:val="18"/>
                <w:szCs w:val="18"/>
              </w:rPr>
            </w:pPr>
            <w:r w:rsidRPr="00A76342">
              <w:rPr>
                <w:sz w:val="18"/>
                <w:szCs w:val="18"/>
              </w:rPr>
              <w:t>14,5</w:t>
            </w:r>
          </w:p>
        </w:tc>
        <w:tc>
          <w:tcPr>
            <w:tcW w:w="381" w:type="pct"/>
            <w:tcBorders>
              <w:top w:val="single" w:sz="4" w:space="0" w:color="000000"/>
              <w:left w:val="single" w:sz="4" w:space="0" w:color="000000"/>
              <w:bottom w:val="single" w:sz="4" w:space="0" w:color="000000"/>
            </w:tcBorders>
            <w:vAlign w:val="center"/>
          </w:tcPr>
          <w:p w14:paraId="1B3E33D7" w14:textId="77777777" w:rsidR="001156A4" w:rsidRPr="00A76342" w:rsidRDefault="001156A4" w:rsidP="00F44B0A">
            <w:pPr>
              <w:snapToGrid w:val="0"/>
              <w:jc w:val="center"/>
              <w:rPr>
                <w:sz w:val="18"/>
                <w:szCs w:val="18"/>
              </w:rPr>
            </w:pPr>
            <w:r w:rsidRPr="00A76342">
              <w:rPr>
                <w:sz w:val="18"/>
                <w:szCs w:val="18"/>
              </w:rPr>
              <w:t>14,5</w:t>
            </w:r>
          </w:p>
        </w:tc>
        <w:tc>
          <w:tcPr>
            <w:tcW w:w="381" w:type="pct"/>
            <w:tcBorders>
              <w:top w:val="single" w:sz="4" w:space="0" w:color="000000"/>
              <w:left w:val="single" w:sz="4" w:space="0" w:color="000000"/>
              <w:bottom w:val="single" w:sz="4" w:space="0" w:color="000000"/>
            </w:tcBorders>
            <w:vAlign w:val="center"/>
          </w:tcPr>
          <w:p w14:paraId="3C5779C6" w14:textId="77777777" w:rsidR="001156A4" w:rsidRPr="00A76342" w:rsidRDefault="001156A4" w:rsidP="00F44B0A">
            <w:pPr>
              <w:snapToGrid w:val="0"/>
              <w:jc w:val="center"/>
              <w:rPr>
                <w:sz w:val="18"/>
                <w:szCs w:val="18"/>
              </w:rPr>
            </w:pPr>
            <w:r w:rsidRPr="00A76342">
              <w:rPr>
                <w:sz w:val="18"/>
                <w:szCs w:val="18"/>
              </w:rPr>
              <w:t>14,4</w:t>
            </w:r>
          </w:p>
        </w:tc>
        <w:tc>
          <w:tcPr>
            <w:tcW w:w="428" w:type="pct"/>
            <w:tcBorders>
              <w:top w:val="single" w:sz="4" w:space="0" w:color="000000"/>
              <w:left w:val="single" w:sz="4" w:space="0" w:color="000000"/>
              <w:bottom w:val="single" w:sz="4" w:space="0" w:color="000000"/>
            </w:tcBorders>
            <w:vAlign w:val="center"/>
          </w:tcPr>
          <w:p w14:paraId="02E78364" w14:textId="77777777" w:rsidR="001156A4" w:rsidRPr="00A76342" w:rsidRDefault="001156A4" w:rsidP="00F44B0A">
            <w:pPr>
              <w:snapToGrid w:val="0"/>
              <w:jc w:val="center"/>
              <w:rPr>
                <w:sz w:val="18"/>
                <w:szCs w:val="18"/>
              </w:rPr>
            </w:pPr>
            <w:r w:rsidRPr="00A76342">
              <w:rPr>
                <w:sz w:val="18"/>
                <w:szCs w:val="18"/>
              </w:rPr>
              <w:t>13,9</w:t>
            </w:r>
          </w:p>
        </w:tc>
        <w:tc>
          <w:tcPr>
            <w:tcW w:w="332" w:type="pct"/>
            <w:tcBorders>
              <w:top w:val="single" w:sz="4" w:space="0" w:color="000000"/>
              <w:left w:val="single" w:sz="4" w:space="0" w:color="000000"/>
              <w:bottom w:val="single" w:sz="4" w:space="0" w:color="000000"/>
            </w:tcBorders>
            <w:vAlign w:val="center"/>
          </w:tcPr>
          <w:p w14:paraId="06A83A5F" w14:textId="77777777" w:rsidR="001156A4" w:rsidRPr="00A76342" w:rsidRDefault="001156A4" w:rsidP="00F44B0A">
            <w:pPr>
              <w:snapToGrid w:val="0"/>
              <w:jc w:val="center"/>
              <w:rPr>
                <w:sz w:val="18"/>
                <w:szCs w:val="18"/>
              </w:rPr>
            </w:pPr>
            <w:r w:rsidRPr="00A76342">
              <w:rPr>
                <w:sz w:val="18"/>
                <w:szCs w:val="18"/>
              </w:rPr>
              <w:t>13,2</w:t>
            </w:r>
          </w:p>
        </w:tc>
        <w:tc>
          <w:tcPr>
            <w:tcW w:w="355" w:type="pct"/>
            <w:tcBorders>
              <w:top w:val="single" w:sz="4" w:space="0" w:color="000000"/>
              <w:left w:val="single" w:sz="4" w:space="0" w:color="000000"/>
              <w:bottom w:val="single" w:sz="4" w:space="0" w:color="000000"/>
            </w:tcBorders>
            <w:vAlign w:val="center"/>
          </w:tcPr>
          <w:p w14:paraId="7ED3F3FA" w14:textId="77777777" w:rsidR="001156A4" w:rsidRPr="00A76342" w:rsidRDefault="001156A4" w:rsidP="00F44B0A">
            <w:pPr>
              <w:snapToGrid w:val="0"/>
              <w:jc w:val="center"/>
              <w:rPr>
                <w:sz w:val="18"/>
                <w:szCs w:val="18"/>
              </w:rPr>
            </w:pPr>
            <w:r w:rsidRPr="00A76342">
              <w:rPr>
                <w:sz w:val="18"/>
                <w:szCs w:val="18"/>
              </w:rPr>
              <w:t>12,6</w:t>
            </w:r>
          </w:p>
        </w:tc>
        <w:tc>
          <w:tcPr>
            <w:tcW w:w="406" w:type="pct"/>
            <w:tcBorders>
              <w:top w:val="single" w:sz="4" w:space="0" w:color="000000"/>
              <w:left w:val="single" w:sz="4" w:space="0" w:color="000000"/>
              <w:bottom w:val="single" w:sz="4" w:space="0" w:color="000000"/>
            </w:tcBorders>
            <w:vAlign w:val="center"/>
          </w:tcPr>
          <w:p w14:paraId="2443A7C3" w14:textId="77777777" w:rsidR="001156A4" w:rsidRPr="00A76342" w:rsidRDefault="001156A4" w:rsidP="00F44B0A">
            <w:pPr>
              <w:snapToGrid w:val="0"/>
              <w:jc w:val="center"/>
              <w:rPr>
                <w:sz w:val="18"/>
                <w:szCs w:val="18"/>
              </w:rPr>
            </w:pPr>
            <w:r w:rsidRPr="00A76342">
              <w:rPr>
                <w:sz w:val="18"/>
                <w:szCs w:val="18"/>
              </w:rPr>
              <w:t>12,1</w:t>
            </w:r>
          </w:p>
        </w:tc>
        <w:tc>
          <w:tcPr>
            <w:tcW w:w="375" w:type="pct"/>
            <w:tcBorders>
              <w:top w:val="single" w:sz="4" w:space="0" w:color="000000"/>
              <w:left w:val="single" w:sz="4" w:space="0" w:color="000000"/>
              <w:bottom w:val="single" w:sz="4" w:space="0" w:color="000000"/>
            </w:tcBorders>
            <w:vAlign w:val="center"/>
          </w:tcPr>
          <w:p w14:paraId="5287A866" w14:textId="77777777" w:rsidR="001156A4" w:rsidRPr="00A76342" w:rsidRDefault="001156A4" w:rsidP="00F44B0A">
            <w:pPr>
              <w:snapToGrid w:val="0"/>
              <w:jc w:val="center"/>
              <w:rPr>
                <w:sz w:val="18"/>
                <w:szCs w:val="18"/>
              </w:rPr>
            </w:pPr>
            <w:r w:rsidRPr="00A76342">
              <w:rPr>
                <w:sz w:val="18"/>
                <w:szCs w:val="18"/>
              </w:rPr>
              <w:t>11,8</w:t>
            </w:r>
          </w:p>
        </w:tc>
        <w:tc>
          <w:tcPr>
            <w:tcW w:w="375" w:type="pct"/>
            <w:tcBorders>
              <w:top w:val="single" w:sz="4" w:space="0" w:color="000000"/>
              <w:left w:val="single" w:sz="4" w:space="0" w:color="000000"/>
              <w:bottom w:val="single" w:sz="4" w:space="0" w:color="000000"/>
            </w:tcBorders>
            <w:vAlign w:val="center"/>
          </w:tcPr>
          <w:p w14:paraId="3954329D" w14:textId="77777777" w:rsidR="001156A4" w:rsidRPr="00A76342" w:rsidRDefault="001156A4" w:rsidP="00F44B0A">
            <w:pPr>
              <w:snapToGrid w:val="0"/>
              <w:jc w:val="center"/>
              <w:rPr>
                <w:sz w:val="18"/>
                <w:szCs w:val="18"/>
              </w:rPr>
            </w:pPr>
            <w:r w:rsidRPr="00A76342">
              <w:rPr>
                <w:sz w:val="18"/>
                <w:szCs w:val="18"/>
              </w:rPr>
              <w:t>11,6</w:t>
            </w:r>
          </w:p>
        </w:tc>
        <w:tc>
          <w:tcPr>
            <w:tcW w:w="375" w:type="pct"/>
            <w:tcBorders>
              <w:top w:val="single" w:sz="4" w:space="0" w:color="000000"/>
              <w:left w:val="single" w:sz="4" w:space="0" w:color="000000"/>
              <w:bottom w:val="single" w:sz="4" w:space="0" w:color="000000"/>
            </w:tcBorders>
            <w:vAlign w:val="center"/>
          </w:tcPr>
          <w:p w14:paraId="6E26778A" w14:textId="77777777" w:rsidR="001156A4" w:rsidRPr="00A76342" w:rsidRDefault="001156A4" w:rsidP="00F44B0A">
            <w:pPr>
              <w:snapToGrid w:val="0"/>
              <w:jc w:val="center"/>
              <w:rPr>
                <w:sz w:val="18"/>
                <w:szCs w:val="18"/>
              </w:rPr>
            </w:pPr>
            <w:r w:rsidRPr="00A76342">
              <w:rPr>
                <w:sz w:val="18"/>
                <w:szCs w:val="18"/>
              </w:rPr>
              <w:t>11,5</w:t>
            </w:r>
          </w:p>
        </w:tc>
        <w:tc>
          <w:tcPr>
            <w:tcW w:w="375" w:type="pct"/>
            <w:tcBorders>
              <w:top w:val="single" w:sz="4" w:space="0" w:color="000000"/>
              <w:left w:val="single" w:sz="4" w:space="0" w:color="000000"/>
              <w:bottom w:val="single" w:sz="4" w:space="0" w:color="000000"/>
            </w:tcBorders>
            <w:vAlign w:val="center"/>
          </w:tcPr>
          <w:p w14:paraId="54C4E669" w14:textId="77777777" w:rsidR="001156A4" w:rsidRPr="00A76342" w:rsidRDefault="001156A4" w:rsidP="00F44B0A">
            <w:pPr>
              <w:snapToGrid w:val="0"/>
              <w:jc w:val="center"/>
              <w:rPr>
                <w:sz w:val="18"/>
                <w:szCs w:val="18"/>
              </w:rPr>
            </w:pPr>
            <w:r w:rsidRPr="00A76342">
              <w:rPr>
                <w:sz w:val="18"/>
                <w:szCs w:val="18"/>
              </w:rPr>
              <w:t>11,5</w:t>
            </w:r>
          </w:p>
        </w:tc>
        <w:tc>
          <w:tcPr>
            <w:tcW w:w="377" w:type="pct"/>
            <w:tcBorders>
              <w:top w:val="single" w:sz="4" w:space="0" w:color="000000"/>
              <w:left w:val="single" w:sz="4" w:space="0" w:color="000000"/>
              <w:bottom w:val="single" w:sz="4" w:space="0" w:color="000000"/>
              <w:right w:val="single" w:sz="4" w:space="0" w:color="000000"/>
            </w:tcBorders>
            <w:vAlign w:val="center"/>
          </w:tcPr>
          <w:p w14:paraId="20C83EF6" w14:textId="77777777" w:rsidR="001156A4" w:rsidRPr="00A76342" w:rsidRDefault="001156A4" w:rsidP="00F44B0A">
            <w:pPr>
              <w:snapToGrid w:val="0"/>
              <w:jc w:val="center"/>
              <w:rPr>
                <w:sz w:val="18"/>
                <w:szCs w:val="18"/>
              </w:rPr>
            </w:pPr>
            <w:r w:rsidRPr="00A76342">
              <w:rPr>
                <w:sz w:val="18"/>
                <w:szCs w:val="18"/>
              </w:rPr>
              <w:t>11,5</w:t>
            </w:r>
          </w:p>
        </w:tc>
      </w:tr>
      <w:tr w:rsidR="001156A4" w:rsidRPr="00A76342" w14:paraId="4E1CE385" w14:textId="77777777" w:rsidTr="00F44B0A">
        <w:trPr>
          <w:trHeight w:val="405"/>
          <w:jc w:val="center"/>
        </w:trPr>
        <w:tc>
          <w:tcPr>
            <w:tcW w:w="412" w:type="pct"/>
            <w:tcBorders>
              <w:top w:val="single" w:sz="4" w:space="0" w:color="000000"/>
              <w:left w:val="single" w:sz="4" w:space="0" w:color="000000"/>
              <w:bottom w:val="single" w:sz="4" w:space="0" w:color="000000"/>
            </w:tcBorders>
            <w:vAlign w:val="center"/>
          </w:tcPr>
          <w:p w14:paraId="2D92C260" w14:textId="77777777" w:rsidR="001156A4" w:rsidRPr="00A76342" w:rsidRDefault="001156A4" w:rsidP="00F44B0A">
            <w:pPr>
              <w:snapToGrid w:val="0"/>
              <w:jc w:val="center"/>
              <w:rPr>
                <w:b/>
                <w:bCs/>
                <w:sz w:val="20"/>
                <w:szCs w:val="20"/>
              </w:rPr>
            </w:pPr>
            <w:r w:rsidRPr="00A76342">
              <w:rPr>
                <w:b/>
                <w:bCs/>
                <w:sz w:val="20"/>
                <w:szCs w:val="20"/>
              </w:rPr>
              <w:t>2012</w:t>
            </w:r>
          </w:p>
        </w:tc>
        <w:tc>
          <w:tcPr>
            <w:tcW w:w="428" w:type="pct"/>
            <w:tcBorders>
              <w:top w:val="single" w:sz="4" w:space="0" w:color="000000"/>
              <w:left w:val="single" w:sz="4" w:space="0" w:color="000000"/>
              <w:bottom w:val="single" w:sz="4" w:space="0" w:color="000000"/>
            </w:tcBorders>
            <w:vAlign w:val="center"/>
          </w:tcPr>
          <w:p w14:paraId="72379884" w14:textId="77777777" w:rsidR="001156A4" w:rsidRPr="00A76342" w:rsidRDefault="001156A4" w:rsidP="00F44B0A">
            <w:pPr>
              <w:snapToGrid w:val="0"/>
              <w:jc w:val="center"/>
              <w:rPr>
                <w:sz w:val="18"/>
                <w:szCs w:val="18"/>
              </w:rPr>
            </w:pPr>
            <w:r w:rsidRPr="00A76342">
              <w:rPr>
                <w:sz w:val="18"/>
                <w:szCs w:val="18"/>
              </w:rPr>
              <w:t>11,7</w:t>
            </w:r>
          </w:p>
        </w:tc>
        <w:tc>
          <w:tcPr>
            <w:tcW w:w="381" w:type="pct"/>
            <w:tcBorders>
              <w:top w:val="single" w:sz="4" w:space="0" w:color="000000"/>
              <w:left w:val="single" w:sz="4" w:space="0" w:color="000000"/>
              <w:bottom w:val="single" w:sz="4" w:space="0" w:color="000000"/>
            </w:tcBorders>
            <w:vAlign w:val="center"/>
          </w:tcPr>
          <w:p w14:paraId="59E2F045" w14:textId="77777777" w:rsidR="001156A4" w:rsidRPr="00A76342" w:rsidRDefault="001156A4" w:rsidP="00F44B0A">
            <w:pPr>
              <w:snapToGrid w:val="0"/>
              <w:jc w:val="center"/>
              <w:rPr>
                <w:sz w:val="18"/>
                <w:szCs w:val="18"/>
              </w:rPr>
            </w:pPr>
            <w:r w:rsidRPr="00A76342">
              <w:rPr>
                <w:sz w:val="18"/>
                <w:szCs w:val="18"/>
              </w:rPr>
              <w:t>11,8</w:t>
            </w:r>
          </w:p>
        </w:tc>
        <w:tc>
          <w:tcPr>
            <w:tcW w:w="381" w:type="pct"/>
            <w:tcBorders>
              <w:top w:val="single" w:sz="4" w:space="0" w:color="000000"/>
              <w:left w:val="single" w:sz="4" w:space="0" w:color="000000"/>
              <w:bottom w:val="single" w:sz="4" w:space="0" w:color="000000"/>
            </w:tcBorders>
            <w:vAlign w:val="center"/>
          </w:tcPr>
          <w:p w14:paraId="72286BB1" w14:textId="77777777" w:rsidR="001156A4" w:rsidRPr="00A76342" w:rsidRDefault="001156A4" w:rsidP="00F44B0A">
            <w:pPr>
              <w:snapToGrid w:val="0"/>
              <w:jc w:val="center"/>
              <w:rPr>
                <w:sz w:val="18"/>
                <w:szCs w:val="18"/>
              </w:rPr>
            </w:pPr>
            <w:r w:rsidRPr="00A76342">
              <w:rPr>
                <w:sz w:val="18"/>
                <w:szCs w:val="18"/>
              </w:rPr>
              <w:t>11,7</w:t>
            </w:r>
          </w:p>
        </w:tc>
        <w:tc>
          <w:tcPr>
            <w:tcW w:w="428" w:type="pct"/>
            <w:tcBorders>
              <w:top w:val="single" w:sz="4" w:space="0" w:color="000000"/>
              <w:left w:val="single" w:sz="4" w:space="0" w:color="000000"/>
              <w:bottom w:val="single" w:sz="4" w:space="0" w:color="000000"/>
            </w:tcBorders>
            <w:vAlign w:val="center"/>
          </w:tcPr>
          <w:p w14:paraId="13B86355" w14:textId="77777777" w:rsidR="001156A4" w:rsidRPr="00A76342" w:rsidRDefault="001156A4" w:rsidP="00F44B0A">
            <w:pPr>
              <w:snapToGrid w:val="0"/>
              <w:jc w:val="center"/>
              <w:rPr>
                <w:sz w:val="18"/>
                <w:szCs w:val="18"/>
              </w:rPr>
            </w:pPr>
            <w:r w:rsidRPr="00A76342">
              <w:rPr>
                <w:sz w:val="18"/>
                <w:szCs w:val="18"/>
              </w:rPr>
              <w:t>11,3*/</w:t>
            </w:r>
          </w:p>
          <w:p w14:paraId="23C77B70" w14:textId="77777777" w:rsidR="001156A4" w:rsidRPr="00A76342" w:rsidRDefault="001156A4" w:rsidP="00F44B0A">
            <w:pPr>
              <w:snapToGrid w:val="0"/>
              <w:jc w:val="center"/>
              <w:rPr>
                <w:b/>
                <w:bCs/>
                <w:sz w:val="18"/>
                <w:szCs w:val="18"/>
              </w:rPr>
            </w:pPr>
            <w:r w:rsidRPr="00A76342">
              <w:rPr>
                <w:sz w:val="18"/>
                <w:szCs w:val="18"/>
              </w:rPr>
              <w:t>12,9**</w:t>
            </w:r>
          </w:p>
        </w:tc>
        <w:tc>
          <w:tcPr>
            <w:tcW w:w="332" w:type="pct"/>
            <w:tcBorders>
              <w:top w:val="single" w:sz="4" w:space="0" w:color="000000"/>
              <w:left w:val="single" w:sz="4" w:space="0" w:color="000000"/>
              <w:bottom w:val="single" w:sz="4" w:space="0" w:color="000000"/>
            </w:tcBorders>
            <w:vAlign w:val="center"/>
          </w:tcPr>
          <w:p w14:paraId="36D73D12" w14:textId="77777777" w:rsidR="001156A4" w:rsidRPr="00A76342" w:rsidRDefault="001156A4" w:rsidP="00F44B0A">
            <w:pPr>
              <w:snapToGrid w:val="0"/>
              <w:jc w:val="center"/>
              <w:rPr>
                <w:sz w:val="18"/>
                <w:szCs w:val="18"/>
              </w:rPr>
            </w:pPr>
            <w:r w:rsidRPr="00A76342">
              <w:rPr>
                <w:sz w:val="18"/>
                <w:szCs w:val="18"/>
              </w:rPr>
              <w:t>12,3</w:t>
            </w:r>
          </w:p>
        </w:tc>
        <w:tc>
          <w:tcPr>
            <w:tcW w:w="355" w:type="pct"/>
            <w:tcBorders>
              <w:top w:val="single" w:sz="4" w:space="0" w:color="000000"/>
              <w:left w:val="single" w:sz="4" w:space="0" w:color="000000"/>
              <w:bottom w:val="single" w:sz="4" w:space="0" w:color="000000"/>
            </w:tcBorders>
            <w:vAlign w:val="center"/>
          </w:tcPr>
          <w:p w14:paraId="7A4EBD04" w14:textId="77777777" w:rsidR="001156A4" w:rsidRPr="00A76342" w:rsidRDefault="001156A4" w:rsidP="00F44B0A">
            <w:pPr>
              <w:snapToGrid w:val="0"/>
              <w:jc w:val="center"/>
              <w:rPr>
                <w:sz w:val="18"/>
                <w:szCs w:val="18"/>
              </w:rPr>
            </w:pPr>
            <w:r w:rsidRPr="00A76342">
              <w:rPr>
                <w:sz w:val="18"/>
                <w:szCs w:val="18"/>
              </w:rPr>
              <w:t>11,9</w:t>
            </w:r>
          </w:p>
        </w:tc>
        <w:tc>
          <w:tcPr>
            <w:tcW w:w="406" w:type="pct"/>
            <w:tcBorders>
              <w:top w:val="single" w:sz="4" w:space="0" w:color="000000"/>
              <w:left w:val="single" w:sz="4" w:space="0" w:color="000000"/>
              <w:bottom w:val="single" w:sz="4" w:space="0" w:color="000000"/>
            </w:tcBorders>
            <w:vAlign w:val="center"/>
          </w:tcPr>
          <w:p w14:paraId="39B64EB8" w14:textId="77777777" w:rsidR="001156A4" w:rsidRPr="00A76342" w:rsidRDefault="001156A4" w:rsidP="00F44B0A">
            <w:pPr>
              <w:snapToGrid w:val="0"/>
              <w:jc w:val="center"/>
              <w:rPr>
                <w:sz w:val="18"/>
                <w:szCs w:val="18"/>
              </w:rPr>
            </w:pPr>
            <w:r w:rsidRPr="00A76342">
              <w:rPr>
                <w:sz w:val="18"/>
                <w:szCs w:val="18"/>
              </w:rPr>
              <w:t>11,6</w:t>
            </w:r>
          </w:p>
        </w:tc>
        <w:tc>
          <w:tcPr>
            <w:tcW w:w="375" w:type="pct"/>
            <w:tcBorders>
              <w:top w:val="single" w:sz="4" w:space="0" w:color="000000"/>
              <w:left w:val="single" w:sz="4" w:space="0" w:color="000000"/>
              <w:bottom w:val="single" w:sz="4" w:space="0" w:color="000000"/>
            </w:tcBorders>
            <w:vAlign w:val="center"/>
          </w:tcPr>
          <w:p w14:paraId="21F6C3E2" w14:textId="77777777" w:rsidR="001156A4" w:rsidRPr="00A76342" w:rsidRDefault="001156A4" w:rsidP="00F44B0A">
            <w:pPr>
              <w:snapToGrid w:val="0"/>
              <w:jc w:val="center"/>
              <w:rPr>
                <w:sz w:val="18"/>
                <w:szCs w:val="18"/>
              </w:rPr>
            </w:pPr>
            <w:r w:rsidRPr="00A76342">
              <w:rPr>
                <w:sz w:val="18"/>
                <w:szCs w:val="18"/>
              </w:rPr>
              <w:t>11,3</w:t>
            </w:r>
          </w:p>
        </w:tc>
        <w:tc>
          <w:tcPr>
            <w:tcW w:w="375" w:type="pct"/>
            <w:tcBorders>
              <w:top w:val="single" w:sz="4" w:space="0" w:color="000000"/>
              <w:left w:val="single" w:sz="4" w:space="0" w:color="000000"/>
              <w:bottom w:val="single" w:sz="4" w:space="0" w:color="000000"/>
            </w:tcBorders>
            <w:vAlign w:val="center"/>
          </w:tcPr>
          <w:p w14:paraId="12C5832E" w14:textId="77777777" w:rsidR="001156A4" w:rsidRPr="00A76342" w:rsidRDefault="001156A4" w:rsidP="00F44B0A">
            <w:pPr>
              <w:snapToGrid w:val="0"/>
              <w:jc w:val="center"/>
              <w:rPr>
                <w:sz w:val="18"/>
                <w:szCs w:val="18"/>
              </w:rPr>
            </w:pPr>
            <w:r w:rsidRPr="00A76342">
              <w:rPr>
                <w:sz w:val="18"/>
                <w:szCs w:val="18"/>
              </w:rPr>
              <w:t>11,0</w:t>
            </w:r>
          </w:p>
        </w:tc>
        <w:tc>
          <w:tcPr>
            <w:tcW w:w="375" w:type="pct"/>
            <w:tcBorders>
              <w:top w:val="single" w:sz="4" w:space="0" w:color="000000"/>
              <w:left w:val="single" w:sz="4" w:space="0" w:color="000000"/>
              <w:bottom w:val="single" w:sz="4" w:space="0" w:color="000000"/>
            </w:tcBorders>
            <w:vAlign w:val="center"/>
          </w:tcPr>
          <w:p w14:paraId="3E463987" w14:textId="77777777" w:rsidR="001156A4" w:rsidRPr="00A76342" w:rsidRDefault="001156A4" w:rsidP="00F44B0A">
            <w:pPr>
              <w:snapToGrid w:val="0"/>
              <w:jc w:val="center"/>
              <w:rPr>
                <w:sz w:val="18"/>
                <w:szCs w:val="18"/>
              </w:rPr>
            </w:pPr>
            <w:r w:rsidRPr="00A76342">
              <w:rPr>
                <w:sz w:val="18"/>
                <w:szCs w:val="18"/>
              </w:rPr>
              <w:t>10,7</w:t>
            </w:r>
          </w:p>
        </w:tc>
        <w:tc>
          <w:tcPr>
            <w:tcW w:w="375" w:type="pct"/>
            <w:tcBorders>
              <w:top w:val="single" w:sz="4" w:space="0" w:color="000000"/>
              <w:left w:val="single" w:sz="4" w:space="0" w:color="000000"/>
              <w:bottom w:val="single" w:sz="4" w:space="0" w:color="000000"/>
            </w:tcBorders>
            <w:vAlign w:val="center"/>
          </w:tcPr>
          <w:p w14:paraId="2719C444" w14:textId="77777777" w:rsidR="001156A4" w:rsidRPr="00A76342" w:rsidRDefault="001156A4" w:rsidP="00F44B0A">
            <w:pPr>
              <w:snapToGrid w:val="0"/>
              <w:jc w:val="center"/>
              <w:rPr>
                <w:sz w:val="18"/>
                <w:szCs w:val="18"/>
              </w:rPr>
            </w:pPr>
            <w:r w:rsidRPr="00A76342">
              <w:rPr>
                <w:sz w:val="18"/>
                <w:szCs w:val="18"/>
              </w:rPr>
              <w:t>10,6</w:t>
            </w:r>
          </w:p>
        </w:tc>
        <w:tc>
          <w:tcPr>
            <w:tcW w:w="377" w:type="pct"/>
            <w:tcBorders>
              <w:top w:val="single" w:sz="4" w:space="0" w:color="000000"/>
              <w:left w:val="single" w:sz="4" w:space="0" w:color="000000"/>
              <w:bottom w:val="single" w:sz="4" w:space="0" w:color="000000"/>
              <w:right w:val="single" w:sz="4" w:space="0" w:color="000000"/>
            </w:tcBorders>
            <w:vAlign w:val="center"/>
          </w:tcPr>
          <w:p w14:paraId="228B1E7A" w14:textId="77777777" w:rsidR="001156A4" w:rsidRPr="00A76342" w:rsidRDefault="001156A4" w:rsidP="00F44B0A">
            <w:pPr>
              <w:snapToGrid w:val="0"/>
              <w:jc w:val="center"/>
              <w:rPr>
                <w:sz w:val="18"/>
                <w:szCs w:val="18"/>
              </w:rPr>
            </w:pPr>
            <w:r w:rsidRPr="00A76342">
              <w:rPr>
                <w:sz w:val="18"/>
                <w:szCs w:val="18"/>
              </w:rPr>
              <w:t>10,5</w:t>
            </w:r>
          </w:p>
        </w:tc>
      </w:tr>
      <w:tr w:rsidR="001156A4" w:rsidRPr="00A76342" w14:paraId="71681693"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45513DCF" w14:textId="77777777" w:rsidR="001156A4" w:rsidRPr="00A76342" w:rsidRDefault="001156A4" w:rsidP="00F44B0A">
            <w:pPr>
              <w:snapToGrid w:val="0"/>
              <w:jc w:val="center"/>
              <w:rPr>
                <w:b/>
                <w:bCs/>
                <w:sz w:val="20"/>
                <w:szCs w:val="20"/>
              </w:rPr>
            </w:pPr>
            <w:r w:rsidRPr="00A76342">
              <w:rPr>
                <w:b/>
                <w:bCs/>
                <w:sz w:val="20"/>
                <w:szCs w:val="20"/>
              </w:rPr>
              <w:t>2013</w:t>
            </w:r>
          </w:p>
        </w:tc>
        <w:tc>
          <w:tcPr>
            <w:tcW w:w="428" w:type="pct"/>
            <w:tcBorders>
              <w:top w:val="single" w:sz="4" w:space="0" w:color="000000"/>
              <w:left w:val="single" w:sz="4" w:space="0" w:color="000000"/>
              <w:bottom w:val="single" w:sz="4" w:space="0" w:color="000000"/>
            </w:tcBorders>
            <w:vAlign w:val="center"/>
          </w:tcPr>
          <w:p w14:paraId="58BCF588" w14:textId="77777777" w:rsidR="001156A4" w:rsidRPr="00A76342" w:rsidRDefault="001156A4" w:rsidP="00F44B0A">
            <w:pPr>
              <w:snapToGrid w:val="0"/>
              <w:jc w:val="center"/>
              <w:rPr>
                <w:sz w:val="18"/>
                <w:szCs w:val="18"/>
              </w:rPr>
            </w:pPr>
            <w:r w:rsidRPr="00A76342">
              <w:rPr>
                <w:sz w:val="18"/>
                <w:szCs w:val="18"/>
              </w:rPr>
              <w:t>10,9</w:t>
            </w:r>
          </w:p>
        </w:tc>
        <w:tc>
          <w:tcPr>
            <w:tcW w:w="381" w:type="pct"/>
            <w:tcBorders>
              <w:top w:val="single" w:sz="4" w:space="0" w:color="000000"/>
              <w:left w:val="single" w:sz="4" w:space="0" w:color="000000"/>
              <w:bottom w:val="single" w:sz="4" w:space="0" w:color="000000"/>
            </w:tcBorders>
            <w:vAlign w:val="center"/>
          </w:tcPr>
          <w:p w14:paraId="6424393F" w14:textId="77777777" w:rsidR="001156A4" w:rsidRPr="00A76342" w:rsidRDefault="001156A4" w:rsidP="00F44B0A">
            <w:pPr>
              <w:snapToGrid w:val="0"/>
              <w:jc w:val="center"/>
              <w:rPr>
                <w:sz w:val="18"/>
                <w:szCs w:val="18"/>
              </w:rPr>
            </w:pPr>
            <w:r w:rsidRPr="00A76342">
              <w:rPr>
                <w:sz w:val="18"/>
                <w:szCs w:val="18"/>
              </w:rPr>
              <w:t>10,9</w:t>
            </w:r>
          </w:p>
        </w:tc>
        <w:tc>
          <w:tcPr>
            <w:tcW w:w="381" w:type="pct"/>
            <w:tcBorders>
              <w:top w:val="single" w:sz="4" w:space="0" w:color="000000"/>
              <w:left w:val="single" w:sz="4" w:space="0" w:color="000000"/>
              <w:bottom w:val="single" w:sz="4" w:space="0" w:color="000000"/>
            </w:tcBorders>
            <w:vAlign w:val="center"/>
          </w:tcPr>
          <w:p w14:paraId="5CB513BB" w14:textId="77777777" w:rsidR="001156A4" w:rsidRPr="00A76342" w:rsidRDefault="001156A4" w:rsidP="00F44B0A">
            <w:pPr>
              <w:snapToGrid w:val="0"/>
              <w:jc w:val="center"/>
              <w:rPr>
                <w:sz w:val="18"/>
                <w:szCs w:val="18"/>
              </w:rPr>
            </w:pPr>
            <w:r w:rsidRPr="00A76342">
              <w:rPr>
                <w:sz w:val="18"/>
                <w:szCs w:val="18"/>
              </w:rPr>
              <w:t>10,8</w:t>
            </w:r>
          </w:p>
        </w:tc>
        <w:tc>
          <w:tcPr>
            <w:tcW w:w="428" w:type="pct"/>
            <w:tcBorders>
              <w:top w:val="single" w:sz="4" w:space="0" w:color="000000"/>
              <w:left w:val="single" w:sz="4" w:space="0" w:color="000000"/>
              <w:bottom w:val="single" w:sz="4" w:space="0" w:color="000000"/>
            </w:tcBorders>
            <w:vAlign w:val="center"/>
          </w:tcPr>
          <w:p w14:paraId="29C2D1B7" w14:textId="77777777" w:rsidR="001156A4" w:rsidRPr="00A76342" w:rsidRDefault="001156A4" w:rsidP="00F44B0A">
            <w:pPr>
              <w:snapToGrid w:val="0"/>
              <w:jc w:val="center"/>
              <w:rPr>
                <w:sz w:val="18"/>
                <w:szCs w:val="18"/>
              </w:rPr>
            </w:pPr>
            <w:r w:rsidRPr="00A76342">
              <w:rPr>
                <w:sz w:val="18"/>
                <w:szCs w:val="18"/>
              </w:rPr>
              <w:t>10,4</w:t>
            </w:r>
          </w:p>
        </w:tc>
        <w:tc>
          <w:tcPr>
            <w:tcW w:w="332" w:type="pct"/>
            <w:tcBorders>
              <w:top w:val="single" w:sz="4" w:space="0" w:color="000000"/>
              <w:left w:val="single" w:sz="4" w:space="0" w:color="000000"/>
              <w:bottom w:val="single" w:sz="4" w:space="0" w:color="000000"/>
            </w:tcBorders>
            <w:vAlign w:val="center"/>
          </w:tcPr>
          <w:p w14:paraId="31F418B9" w14:textId="77777777" w:rsidR="001156A4" w:rsidRPr="00A76342" w:rsidRDefault="001156A4" w:rsidP="00F44B0A">
            <w:pPr>
              <w:snapToGrid w:val="0"/>
              <w:jc w:val="center"/>
              <w:rPr>
                <w:bCs/>
                <w:sz w:val="18"/>
                <w:szCs w:val="18"/>
              </w:rPr>
            </w:pPr>
            <w:r w:rsidRPr="00A76342">
              <w:rPr>
                <w:bCs/>
                <w:sz w:val="18"/>
                <w:szCs w:val="18"/>
              </w:rPr>
              <w:t>9,9</w:t>
            </w:r>
          </w:p>
        </w:tc>
        <w:tc>
          <w:tcPr>
            <w:tcW w:w="355" w:type="pct"/>
            <w:tcBorders>
              <w:top w:val="single" w:sz="4" w:space="0" w:color="000000"/>
              <w:left w:val="single" w:sz="4" w:space="0" w:color="000000"/>
              <w:bottom w:val="single" w:sz="4" w:space="0" w:color="000000"/>
            </w:tcBorders>
            <w:vAlign w:val="center"/>
          </w:tcPr>
          <w:p w14:paraId="7C65305E" w14:textId="77777777" w:rsidR="001156A4" w:rsidRPr="00A76342" w:rsidRDefault="001156A4" w:rsidP="00F44B0A">
            <w:pPr>
              <w:snapToGrid w:val="0"/>
              <w:jc w:val="center"/>
              <w:rPr>
                <w:sz w:val="18"/>
                <w:szCs w:val="18"/>
              </w:rPr>
            </w:pPr>
            <w:r w:rsidRPr="00A76342">
              <w:rPr>
                <w:sz w:val="18"/>
                <w:szCs w:val="18"/>
              </w:rPr>
              <w:t>9,6</w:t>
            </w:r>
          </w:p>
        </w:tc>
        <w:tc>
          <w:tcPr>
            <w:tcW w:w="406" w:type="pct"/>
            <w:tcBorders>
              <w:top w:val="single" w:sz="4" w:space="0" w:color="000000"/>
              <w:left w:val="single" w:sz="4" w:space="0" w:color="000000"/>
              <w:bottom w:val="single" w:sz="4" w:space="0" w:color="000000"/>
            </w:tcBorders>
            <w:vAlign w:val="center"/>
          </w:tcPr>
          <w:p w14:paraId="50FD8B12" w14:textId="77777777" w:rsidR="001156A4" w:rsidRPr="00A76342" w:rsidRDefault="001156A4" w:rsidP="00F44B0A">
            <w:pPr>
              <w:snapToGrid w:val="0"/>
              <w:jc w:val="center"/>
              <w:rPr>
                <w:sz w:val="18"/>
                <w:szCs w:val="18"/>
              </w:rPr>
            </w:pPr>
            <w:r w:rsidRPr="00A76342">
              <w:rPr>
                <w:sz w:val="18"/>
                <w:szCs w:val="18"/>
              </w:rPr>
              <w:t>9,5</w:t>
            </w:r>
          </w:p>
        </w:tc>
        <w:tc>
          <w:tcPr>
            <w:tcW w:w="375" w:type="pct"/>
            <w:tcBorders>
              <w:top w:val="single" w:sz="4" w:space="0" w:color="000000"/>
              <w:left w:val="single" w:sz="4" w:space="0" w:color="000000"/>
              <w:bottom w:val="single" w:sz="4" w:space="0" w:color="000000"/>
            </w:tcBorders>
            <w:vAlign w:val="center"/>
          </w:tcPr>
          <w:p w14:paraId="29CD145F" w14:textId="77777777" w:rsidR="001156A4" w:rsidRPr="00A76342" w:rsidRDefault="001156A4" w:rsidP="00F44B0A">
            <w:pPr>
              <w:snapToGrid w:val="0"/>
              <w:jc w:val="center"/>
              <w:rPr>
                <w:sz w:val="18"/>
                <w:szCs w:val="18"/>
              </w:rPr>
            </w:pPr>
            <w:r w:rsidRPr="00A76342">
              <w:rPr>
                <w:sz w:val="18"/>
                <w:szCs w:val="18"/>
              </w:rPr>
              <w:t>9,3</w:t>
            </w:r>
          </w:p>
        </w:tc>
        <w:tc>
          <w:tcPr>
            <w:tcW w:w="375" w:type="pct"/>
            <w:tcBorders>
              <w:top w:val="single" w:sz="4" w:space="0" w:color="000000"/>
              <w:left w:val="single" w:sz="4" w:space="0" w:color="000000"/>
              <w:bottom w:val="single" w:sz="4" w:space="0" w:color="000000"/>
            </w:tcBorders>
            <w:vAlign w:val="center"/>
          </w:tcPr>
          <w:p w14:paraId="3B934A64" w14:textId="77777777" w:rsidR="001156A4" w:rsidRPr="00A76342" w:rsidRDefault="001156A4" w:rsidP="00F44B0A">
            <w:pPr>
              <w:snapToGrid w:val="0"/>
              <w:jc w:val="center"/>
              <w:rPr>
                <w:sz w:val="18"/>
                <w:szCs w:val="18"/>
              </w:rPr>
            </w:pPr>
            <w:r w:rsidRPr="00A76342">
              <w:rPr>
                <w:sz w:val="18"/>
                <w:szCs w:val="18"/>
              </w:rPr>
              <w:t>9,1</w:t>
            </w:r>
          </w:p>
        </w:tc>
        <w:tc>
          <w:tcPr>
            <w:tcW w:w="375" w:type="pct"/>
            <w:tcBorders>
              <w:top w:val="single" w:sz="4" w:space="0" w:color="000000"/>
              <w:left w:val="single" w:sz="4" w:space="0" w:color="000000"/>
              <w:bottom w:val="single" w:sz="4" w:space="0" w:color="000000"/>
            </w:tcBorders>
            <w:vAlign w:val="center"/>
          </w:tcPr>
          <w:p w14:paraId="1C99BBEB" w14:textId="77777777" w:rsidR="001156A4" w:rsidRPr="00A76342" w:rsidRDefault="001156A4" w:rsidP="00F44B0A">
            <w:pPr>
              <w:snapToGrid w:val="0"/>
              <w:jc w:val="center"/>
              <w:rPr>
                <w:sz w:val="18"/>
                <w:szCs w:val="18"/>
              </w:rPr>
            </w:pPr>
            <w:r w:rsidRPr="00A76342">
              <w:rPr>
                <w:sz w:val="18"/>
                <w:szCs w:val="18"/>
              </w:rPr>
              <w:t>9,1</w:t>
            </w:r>
          </w:p>
        </w:tc>
        <w:tc>
          <w:tcPr>
            <w:tcW w:w="375" w:type="pct"/>
            <w:tcBorders>
              <w:top w:val="single" w:sz="4" w:space="0" w:color="000000"/>
              <w:left w:val="single" w:sz="4" w:space="0" w:color="000000"/>
              <w:bottom w:val="single" w:sz="4" w:space="0" w:color="000000"/>
            </w:tcBorders>
            <w:vAlign w:val="center"/>
          </w:tcPr>
          <w:p w14:paraId="50CAD4D3" w14:textId="77777777" w:rsidR="001156A4" w:rsidRPr="00A76342" w:rsidRDefault="00A444A1" w:rsidP="00F44B0A">
            <w:pPr>
              <w:snapToGrid w:val="0"/>
              <w:jc w:val="center"/>
              <w:rPr>
                <w:sz w:val="18"/>
                <w:szCs w:val="18"/>
              </w:rPr>
            </w:pPr>
            <w:r w:rsidRPr="00A76342">
              <w:rPr>
                <w:sz w:val="18"/>
                <w:szCs w:val="18"/>
              </w:rPr>
              <w:t>9,3</w:t>
            </w:r>
          </w:p>
        </w:tc>
        <w:tc>
          <w:tcPr>
            <w:tcW w:w="377" w:type="pct"/>
            <w:tcBorders>
              <w:top w:val="single" w:sz="4" w:space="0" w:color="000000"/>
              <w:left w:val="single" w:sz="4" w:space="0" w:color="000000"/>
              <w:bottom w:val="single" w:sz="4" w:space="0" w:color="000000"/>
              <w:right w:val="single" w:sz="4" w:space="0" w:color="000000"/>
            </w:tcBorders>
            <w:vAlign w:val="center"/>
          </w:tcPr>
          <w:p w14:paraId="1053942C" w14:textId="77777777" w:rsidR="001156A4" w:rsidRPr="00A76342" w:rsidRDefault="00A444A1" w:rsidP="00F44B0A">
            <w:pPr>
              <w:snapToGrid w:val="0"/>
              <w:jc w:val="center"/>
              <w:rPr>
                <w:bCs/>
                <w:sz w:val="18"/>
                <w:szCs w:val="18"/>
              </w:rPr>
            </w:pPr>
            <w:r w:rsidRPr="00A76342">
              <w:rPr>
                <w:bCs/>
                <w:sz w:val="18"/>
                <w:szCs w:val="18"/>
              </w:rPr>
              <w:t>9,5</w:t>
            </w:r>
          </w:p>
        </w:tc>
      </w:tr>
      <w:tr w:rsidR="00DC67EE" w:rsidRPr="00A76342" w14:paraId="580AB00E"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41370741" w14:textId="77777777" w:rsidR="00DC67EE" w:rsidRPr="00A76342" w:rsidRDefault="00DC67EE" w:rsidP="00F44B0A">
            <w:pPr>
              <w:snapToGrid w:val="0"/>
              <w:jc w:val="center"/>
              <w:rPr>
                <w:b/>
                <w:bCs/>
                <w:sz w:val="20"/>
                <w:szCs w:val="20"/>
              </w:rPr>
            </w:pPr>
            <w:r w:rsidRPr="00A76342">
              <w:rPr>
                <w:b/>
                <w:bCs/>
                <w:sz w:val="20"/>
                <w:szCs w:val="20"/>
              </w:rPr>
              <w:t>2014</w:t>
            </w:r>
          </w:p>
        </w:tc>
        <w:tc>
          <w:tcPr>
            <w:tcW w:w="428" w:type="pct"/>
            <w:tcBorders>
              <w:top w:val="single" w:sz="4" w:space="0" w:color="000000"/>
              <w:left w:val="single" w:sz="4" w:space="0" w:color="000000"/>
              <w:bottom w:val="single" w:sz="4" w:space="0" w:color="000000"/>
            </w:tcBorders>
            <w:vAlign w:val="center"/>
          </w:tcPr>
          <w:p w14:paraId="771E1A35" w14:textId="77777777" w:rsidR="00DC67EE" w:rsidRPr="00A76342" w:rsidRDefault="00DC67EE" w:rsidP="00F44B0A">
            <w:pPr>
              <w:snapToGrid w:val="0"/>
              <w:jc w:val="center"/>
              <w:rPr>
                <w:sz w:val="18"/>
                <w:szCs w:val="18"/>
              </w:rPr>
            </w:pPr>
            <w:r w:rsidRPr="00A76342">
              <w:rPr>
                <w:sz w:val="18"/>
                <w:szCs w:val="18"/>
              </w:rPr>
              <w:t>9,8</w:t>
            </w:r>
          </w:p>
        </w:tc>
        <w:tc>
          <w:tcPr>
            <w:tcW w:w="381" w:type="pct"/>
            <w:tcBorders>
              <w:top w:val="single" w:sz="4" w:space="0" w:color="000000"/>
              <w:left w:val="single" w:sz="4" w:space="0" w:color="000000"/>
              <w:bottom w:val="single" w:sz="4" w:space="0" w:color="000000"/>
            </w:tcBorders>
            <w:vAlign w:val="center"/>
          </w:tcPr>
          <w:p w14:paraId="58E05C0A" w14:textId="77777777" w:rsidR="00DC67EE" w:rsidRPr="00A76342" w:rsidRDefault="00A166FA" w:rsidP="00F44B0A">
            <w:pPr>
              <w:snapToGrid w:val="0"/>
              <w:jc w:val="center"/>
              <w:rPr>
                <w:sz w:val="18"/>
                <w:szCs w:val="18"/>
              </w:rPr>
            </w:pPr>
            <w:r w:rsidRPr="00A76342">
              <w:rPr>
                <w:sz w:val="18"/>
                <w:szCs w:val="18"/>
              </w:rPr>
              <w:t>9,9</w:t>
            </w:r>
          </w:p>
        </w:tc>
        <w:tc>
          <w:tcPr>
            <w:tcW w:w="381" w:type="pct"/>
            <w:tcBorders>
              <w:top w:val="single" w:sz="4" w:space="0" w:color="000000"/>
              <w:left w:val="single" w:sz="4" w:space="0" w:color="000000"/>
              <w:bottom w:val="single" w:sz="4" w:space="0" w:color="000000"/>
            </w:tcBorders>
            <w:vAlign w:val="center"/>
          </w:tcPr>
          <w:p w14:paraId="3237BDFB" w14:textId="77777777" w:rsidR="00DC67EE" w:rsidRPr="00A76342" w:rsidRDefault="00C1797D" w:rsidP="00F44B0A">
            <w:pPr>
              <w:snapToGrid w:val="0"/>
              <w:jc w:val="center"/>
              <w:rPr>
                <w:sz w:val="18"/>
                <w:szCs w:val="18"/>
              </w:rPr>
            </w:pPr>
            <w:r w:rsidRPr="00A76342">
              <w:rPr>
                <w:sz w:val="18"/>
                <w:szCs w:val="18"/>
              </w:rPr>
              <w:t>9,8</w:t>
            </w:r>
          </w:p>
        </w:tc>
        <w:tc>
          <w:tcPr>
            <w:tcW w:w="428" w:type="pct"/>
            <w:tcBorders>
              <w:top w:val="single" w:sz="4" w:space="0" w:color="000000"/>
              <w:left w:val="single" w:sz="4" w:space="0" w:color="000000"/>
              <w:bottom w:val="single" w:sz="4" w:space="0" w:color="000000"/>
            </w:tcBorders>
            <w:vAlign w:val="center"/>
          </w:tcPr>
          <w:p w14:paraId="1F801190" w14:textId="77777777" w:rsidR="00DC67EE" w:rsidRPr="00A76342" w:rsidRDefault="00697445" w:rsidP="00F44B0A">
            <w:pPr>
              <w:snapToGrid w:val="0"/>
              <w:jc w:val="center"/>
              <w:rPr>
                <w:sz w:val="18"/>
                <w:szCs w:val="18"/>
              </w:rPr>
            </w:pPr>
            <w:r w:rsidRPr="00A76342">
              <w:rPr>
                <w:sz w:val="18"/>
                <w:szCs w:val="18"/>
              </w:rPr>
              <w:t>9,6</w:t>
            </w:r>
          </w:p>
        </w:tc>
        <w:tc>
          <w:tcPr>
            <w:tcW w:w="332" w:type="pct"/>
            <w:tcBorders>
              <w:top w:val="single" w:sz="4" w:space="0" w:color="000000"/>
              <w:left w:val="single" w:sz="4" w:space="0" w:color="000000"/>
              <w:bottom w:val="single" w:sz="4" w:space="0" w:color="000000"/>
            </w:tcBorders>
            <w:vAlign w:val="center"/>
          </w:tcPr>
          <w:p w14:paraId="0F2E90D1" w14:textId="77777777" w:rsidR="00DC67EE" w:rsidRPr="00A76342" w:rsidRDefault="00FB02B2" w:rsidP="00F44B0A">
            <w:pPr>
              <w:snapToGrid w:val="0"/>
              <w:jc w:val="center"/>
              <w:rPr>
                <w:bCs/>
                <w:sz w:val="18"/>
                <w:szCs w:val="18"/>
              </w:rPr>
            </w:pPr>
            <w:r w:rsidRPr="00A76342">
              <w:rPr>
                <w:bCs/>
                <w:sz w:val="18"/>
                <w:szCs w:val="18"/>
              </w:rPr>
              <w:t>9,1</w:t>
            </w:r>
          </w:p>
        </w:tc>
        <w:tc>
          <w:tcPr>
            <w:tcW w:w="355" w:type="pct"/>
            <w:tcBorders>
              <w:top w:val="single" w:sz="4" w:space="0" w:color="000000"/>
              <w:left w:val="single" w:sz="4" w:space="0" w:color="000000"/>
              <w:bottom w:val="single" w:sz="4" w:space="0" w:color="000000"/>
            </w:tcBorders>
            <w:vAlign w:val="center"/>
          </w:tcPr>
          <w:p w14:paraId="08764AB1" w14:textId="77777777" w:rsidR="00DC67EE" w:rsidRPr="00A76342" w:rsidRDefault="00EB4648" w:rsidP="00F44B0A">
            <w:pPr>
              <w:snapToGrid w:val="0"/>
              <w:jc w:val="center"/>
              <w:rPr>
                <w:sz w:val="18"/>
                <w:szCs w:val="18"/>
              </w:rPr>
            </w:pPr>
            <w:r w:rsidRPr="00A76342">
              <w:rPr>
                <w:sz w:val="18"/>
                <w:szCs w:val="18"/>
              </w:rPr>
              <w:t>8,9</w:t>
            </w:r>
          </w:p>
        </w:tc>
        <w:tc>
          <w:tcPr>
            <w:tcW w:w="406" w:type="pct"/>
            <w:tcBorders>
              <w:top w:val="single" w:sz="4" w:space="0" w:color="000000"/>
              <w:left w:val="single" w:sz="4" w:space="0" w:color="000000"/>
              <w:bottom w:val="single" w:sz="4" w:space="0" w:color="000000"/>
            </w:tcBorders>
            <w:vAlign w:val="center"/>
          </w:tcPr>
          <w:p w14:paraId="3D1C1495" w14:textId="77777777" w:rsidR="00DC67EE" w:rsidRPr="00A76342" w:rsidRDefault="00263B36" w:rsidP="00F44B0A">
            <w:pPr>
              <w:snapToGrid w:val="0"/>
              <w:jc w:val="center"/>
              <w:rPr>
                <w:sz w:val="18"/>
                <w:szCs w:val="18"/>
              </w:rPr>
            </w:pPr>
            <w:r w:rsidRPr="00A76342">
              <w:rPr>
                <w:sz w:val="18"/>
                <w:szCs w:val="18"/>
              </w:rPr>
              <w:t>8,6</w:t>
            </w:r>
          </w:p>
        </w:tc>
        <w:tc>
          <w:tcPr>
            <w:tcW w:w="375" w:type="pct"/>
            <w:tcBorders>
              <w:top w:val="single" w:sz="4" w:space="0" w:color="000000"/>
              <w:left w:val="single" w:sz="4" w:space="0" w:color="000000"/>
              <w:bottom w:val="single" w:sz="4" w:space="0" w:color="000000"/>
            </w:tcBorders>
            <w:vAlign w:val="center"/>
          </w:tcPr>
          <w:p w14:paraId="794E7F60" w14:textId="77777777" w:rsidR="00DC67EE" w:rsidRPr="00A76342" w:rsidRDefault="00767B97" w:rsidP="00F44B0A">
            <w:pPr>
              <w:snapToGrid w:val="0"/>
              <w:jc w:val="center"/>
              <w:rPr>
                <w:sz w:val="18"/>
                <w:szCs w:val="18"/>
              </w:rPr>
            </w:pPr>
            <w:r w:rsidRPr="00A76342">
              <w:rPr>
                <w:sz w:val="18"/>
                <w:szCs w:val="18"/>
              </w:rPr>
              <w:t>8,4</w:t>
            </w:r>
          </w:p>
        </w:tc>
        <w:tc>
          <w:tcPr>
            <w:tcW w:w="375" w:type="pct"/>
            <w:tcBorders>
              <w:top w:val="single" w:sz="4" w:space="0" w:color="000000"/>
              <w:left w:val="single" w:sz="4" w:space="0" w:color="000000"/>
              <w:bottom w:val="single" w:sz="4" w:space="0" w:color="000000"/>
            </w:tcBorders>
            <w:vAlign w:val="center"/>
          </w:tcPr>
          <w:p w14:paraId="5379919E" w14:textId="77777777" w:rsidR="00DC67EE" w:rsidRPr="00A76342" w:rsidRDefault="00FB3CA8" w:rsidP="00F44B0A">
            <w:pPr>
              <w:snapToGrid w:val="0"/>
              <w:jc w:val="center"/>
              <w:rPr>
                <w:sz w:val="18"/>
                <w:szCs w:val="18"/>
              </w:rPr>
            </w:pPr>
            <w:r w:rsidRPr="00A76342">
              <w:rPr>
                <w:sz w:val="18"/>
                <w:szCs w:val="18"/>
              </w:rPr>
              <w:t>8,2</w:t>
            </w:r>
          </w:p>
        </w:tc>
        <w:tc>
          <w:tcPr>
            <w:tcW w:w="375" w:type="pct"/>
            <w:tcBorders>
              <w:top w:val="single" w:sz="4" w:space="0" w:color="000000"/>
              <w:left w:val="single" w:sz="4" w:space="0" w:color="000000"/>
              <w:bottom w:val="single" w:sz="4" w:space="0" w:color="000000"/>
            </w:tcBorders>
            <w:vAlign w:val="center"/>
          </w:tcPr>
          <w:p w14:paraId="79D42B18" w14:textId="77777777" w:rsidR="00DC67EE" w:rsidRPr="00A76342" w:rsidRDefault="00A24AA1" w:rsidP="00F44B0A">
            <w:pPr>
              <w:snapToGrid w:val="0"/>
              <w:jc w:val="center"/>
              <w:rPr>
                <w:sz w:val="18"/>
                <w:szCs w:val="18"/>
              </w:rPr>
            </w:pPr>
            <w:r w:rsidRPr="00A76342">
              <w:rPr>
                <w:sz w:val="18"/>
                <w:szCs w:val="18"/>
              </w:rPr>
              <w:t>8,2</w:t>
            </w:r>
          </w:p>
        </w:tc>
        <w:tc>
          <w:tcPr>
            <w:tcW w:w="375" w:type="pct"/>
            <w:tcBorders>
              <w:top w:val="single" w:sz="4" w:space="0" w:color="000000"/>
              <w:left w:val="single" w:sz="4" w:space="0" w:color="000000"/>
              <w:bottom w:val="single" w:sz="4" w:space="0" w:color="000000"/>
            </w:tcBorders>
            <w:vAlign w:val="center"/>
          </w:tcPr>
          <w:p w14:paraId="5B86299C" w14:textId="77777777" w:rsidR="00DC67EE" w:rsidRPr="00A76342" w:rsidRDefault="0087275B" w:rsidP="00F44B0A">
            <w:pPr>
              <w:snapToGrid w:val="0"/>
              <w:jc w:val="center"/>
              <w:rPr>
                <w:sz w:val="18"/>
                <w:szCs w:val="18"/>
              </w:rPr>
            </w:pPr>
            <w:r w:rsidRPr="00A76342">
              <w:rPr>
                <w:sz w:val="18"/>
                <w:szCs w:val="18"/>
              </w:rPr>
              <w:t>8,3</w:t>
            </w:r>
          </w:p>
        </w:tc>
        <w:tc>
          <w:tcPr>
            <w:tcW w:w="377" w:type="pct"/>
            <w:tcBorders>
              <w:top w:val="single" w:sz="4" w:space="0" w:color="000000"/>
              <w:left w:val="single" w:sz="4" w:space="0" w:color="000000"/>
              <w:bottom w:val="single" w:sz="4" w:space="0" w:color="000000"/>
              <w:right w:val="single" w:sz="4" w:space="0" w:color="000000"/>
            </w:tcBorders>
            <w:vAlign w:val="center"/>
          </w:tcPr>
          <w:p w14:paraId="44F7231C" w14:textId="77777777" w:rsidR="00DC67EE" w:rsidRPr="00A76342" w:rsidRDefault="006E08D2" w:rsidP="00F44B0A">
            <w:pPr>
              <w:snapToGrid w:val="0"/>
              <w:jc w:val="center"/>
              <w:rPr>
                <w:bCs/>
                <w:sz w:val="18"/>
                <w:szCs w:val="18"/>
              </w:rPr>
            </w:pPr>
            <w:r w:rsidRPr="00A76342">
              <w:rPr>
                <w:bCs/>
                <w:sz w:val="18"/>
                <w:szCs w:val="18"/>
              </w:rPr>
              <w:t>8,5</w:t>
            </w:r>
          </w:p>
        </w:tc>
      </w:tr>
      <w:tr w:rsidR="00032F1A" w:rsidRPr="00A76342" w14:paraId="4F3D9E82"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2D10DC7C" w14:textId="77777777" w:rsidR="00032F1A" w:rsidRPr="00A76342" w:rsidRDefault="00032F1A" w:rsidP="00165B7E">
            <w:pPr>
              <w:snapToGrid w:val="0"/>
              <w:jc w:val="center"/>
              <w:rPr>
                <w:b/>
                <w:bCs/>
                <w:sz w:val="20"/>
                <w:szCs w:val="20"/>
              </w:rPr>
            </w:pPr>
            <w:r w:rsidRPr="00A76342">
              <w:rPr>
                <w:b/>
                <w:bCs/>
                <w:sz w:val="20"/>
                <w:szCs w:val="20"/>
              </w:rPr>
              <w:t>2015</w:t>
            </w:r>
          </w:p>
        </w:tc>
        <w:tc>
          <w:tcPr>
            <w:tcW w:w="428" w:type="pct"/>
            <w:tcBorders>
              <w:top w:val="single" w:sz="4" w:space="0" w:color="000000"/>
              <w:left w:val="single" w:sz="4" w:space="0" w:color="000000"/>
              <w:bottom w:val="single" w:sz="4" w:space="0" w:color="000000"/>
            </w:tcBorders>
            <w:vAlign w:val="center"/>
          </w:tcPr>
          <w:p w14:paraId="7AE73AE3" w14:textId="77777777" w:rsidR="00032F1A" w:rsidRPr="00A76342" w:rsidRDefault="00032F1A" w:rsidP="00165B7E">
            <w:pPr>
              <w:snapToGrid w:val="0"/>
              <w:jc w:val="center"/>
              <w:rPr>
                <w:sz w:val="18"/>
                <w:szCs w:val="18"/>
              </w:rPr>
            </w:pPr>
            <w:r w:rsidRPr="00A76342">
              <w:rPr>
                <w:sz w:val="18"/>
                <w:szCs w:val="18"/>
              </w:rPr>
              <w:t>9,0</w:t>
            </w:r>
          </w:p>
        </w:tc>
        <w:tc>
          <w:tcPr>
            <w:tcW w:w="381" w:type="pct"/>
            <w:tcBorders>
              <w:top w:val="single" w:sz="4" w:space="0" w:color="000000"/>
              <w:left w:val="single" w:sz="4" w:space="0" w:color="000000"/>
              <w:bottom w:val="single" w:sz="4" w:space="0" w:color="000000"/>
            </w:tcBorders>
            <w:vAlign w:val="center"/>
          </w:tcPr>
          <w:p w14:paraId="13CB1F5D" w14:textId="77777777" w:rsidR="00032F1A" w:rsidRPr="00A76342" w:rsidRDefault="00032F1A" w:rsidP="00165B7E">
            <w:pPr>
              <w:snapToGrid w:val="0"/>
              <w:jc w:val="center"/>
              <w:rPr>
                <w:sz w:val="18"/>
                <w:szCs w:val="18"/>
              </w:rPr>
            </w:pPr>
            <w:r w:rsidRPr="00A76342">
              <w:rPr>
                <w:sz w:val="18"/>
                <w:szCs w:val="18"/>
              </w:rPr>
              <w:t>9,1</w:t>
            </w:r>
          </w:p>
        </w:tc>
        <w:tc>
          <w:tcPr>
            <w:tcW w:w="381" w:type="pct"/>
            <w:tcBorders>
              <w:top w:val="single" w:sz="4" w:space="0" w:color="000000"/>
              <w:left w:val="single" w:sz="4" w:space="0" w:color="000000"/>
              <w:bottom w:val="single" w:sz="4" w:space="0" w:color="000000"/>
            </w:tcBorders>
            <w:vAlign w:val="center"/>
          </w:tcPr>
          <w:p w14:paraId="727EE0DD" w14:textId="77777777" w:rsidR="00032F1A" w:rsidRPr="00A76342" w:rsidRDefault="00032F1A" w:rsidP="00165B7E">
            <w:pPr>
              <w:snapToGrid w:val="0"/>
              <w:jc w:val="center"/>
              <w:rPr>
                <w:sz w:val="18"/>
                <w:szCs w:val="18"/>
              </w:rPr>
            </w:pPr>
            <w:r w:rsidRPr="00A76342">
              <w:rPr>
                <w:sz w:val="18"/>
                <w:szCs w:val="18"/>
              </w:rPr>
              <w:t>9,2</w:t>
            </w:r>
          </w:p>
        </w:tc>
        <w:tc>
          <w:tcPr>
            <w:tcW w:w="428" w:type="pct"/>
            <w:tcBorders>
              <w:top w:val="single" w:sz="4" w:space="0" w:color="000000"/>
              <w:left w:val="single" w:sz="4" w:space="0" w:color="000000"/>
              <w:bottom w:val="single" w:sz="4" w:space="0" w:color="000000"/>
            </w:tcBorders>
            <w:vAlign w:val="center"/>
          </w:tcPr>
          <w:p w14:paraId="08857354" w14:textId="77777777" w:rsidR="00032F1A" w:rsidRPr="00A76342" w:rsidRDefault="00032F1A" w:rsidP="00165B7E">
            <w:pPr>
              <w:snapToGrid w:val="0"/>
              <w:jc w:val="center"/>
              <w:rPr>
                <w:sz w:val="18"/>
                <w:szCs w:val="18"/>
              </w:rPr>
            </w:pPr>
            <w:r w:rsidRPr="00A76342">
              <w:rPr>
                <w:sz w:val="18"/>
                <w:szCs w:val="18"/>
              </w:rPr>
              <w:t>8,8</w:t>
            </w:r>
          </w:p>
        </w:tc>
        <w:tc>
          <w:tcPr>
            <w:tcW w:w="332" w:type="pct"/>
            <w:tcBorders>
              <w:top w:val="single" w:sz="4" w:space="0" w:color="000000"/>
              <w:left w:val="single" w:sz="4" w:space="0" w:color="000000"/>
              <w:bottom w:val="single" w:sz="4" w:space="0" w:color="000000"/>
            </w:tcBorders>
            <w:vAlign w:val="center"/>
          </w:tcPr>
          <w:p w14:paraId="02A60681" w14:textId="77777777" w:rsidR="00032F1A" w:rsidRPr="00A76342" w:rsidRDefault="00032F1A" w:rsidP="00165B7E">
            <w:pPr>
              <w:snapToGrid w:val="0"/>
              <w:jc w:val="center"/>
              <w:rPr>
                <w:bCs/>
                <w:sz w:val="18"/>
                <w:szCs w:val="18"/>
              </w:rPr>
            </w:pPr>
            <w:r w:rsidRPr="00A76342">
              <w:rPr>
                <w:bCs/>
                <w:sz w:val="18"/>
                <w:szCs w:val="18"/>
              </w:rPr>
              <w:t>8,6</w:t>
            </w:r>
          </w:p>
        </w:tc>
        <w:tc>
          <w:tcPr>
            <w:tcW w:w="355" w:type="pct"/>
            <w:tcBorders>
              <w:top w:val="single" w:sz="4" w:space="0" w:color="000000"/>
              <w:left w:val="single" w:sz="4" w:space="0" w:color="000000"/>
              <w:bottom w:val="single" w:sz="4" w:space="0" w:color="000000"/>
            </w:tcBorders>
            <w:vAlign w:val="center"/>
          </w:tcPr>
          <w:p w14:paraId="3654440D" w14:textId="77777777" w:rsidR="00032F1A" w:rsidRPr="00A76342" w:rsidRDefault="00032F1A" w:rsidP="00165B7E">
            <w:pPr>
              <w:snapToGrid w:val="0"/>
              <w:jc w:val="center"/>
              <w:rPr>
                <w:sz w:val="18"/>
                <w:szCs w:val="18"/>
              </w:rPr>
            </w:pPr>
            <w:r w:rsidRPr="00A76342">
              <w:rPr>
                <w:sz w:val="18"/>
                <w:szCs w:val="18"/>
              </w:rPr>
              <w:t>8,6</w:t>
            </w:r>
          </w:p>
        </w:tc>
        <w:tc>
          <w:tcPr>
            <w:tcW w:w="406" w:type="pct"/>
            <w:tcBorders>
              <w:top w:val="single" w:sz="4" w:space="0" w:color="000000"/>
              <w:left w:val="single" w:sz="4" w:space="0" w:color="000000"/>
              <w:bottom w:val="single" w:sz="4" w:space="0" w:color="000000"/>
            </w:tcBorders>
            <w:vAlign w:val="center"/>
          </w:tcPr>
          <w:p w14:paraId="59C3819D" w14:textId="77777777" w:rsidR="00032F1A" w:rsidRPr="00A76342" w:rsidRDefault="00032F1A" w:rsidP="00165B7E">
            <w:pPr>
              <w:snapToGrid w:val="0"/>
              <w:jc w:val="center"/>
              <w:rPr>
                <w:sz w:val="18"/>
                <w:szCs w:val="18"/>
              </w:rPr>
            </w:pPr>
            <w:r w:rsidRPr="00A76342">
              <w:rPr>
                <w:sz w:val="18"/>
                <w:szCs w:val="18"/>
              </w:rPr>
              <w:t>8,6</w:t>
            </w:r>
          </w:p>
        </w:tc>
        <w:tc>
          <w:tcPr>
            <w:tcW w:w="375" w:type="pct"/>
            <w:tcBorders>
              <w:top w:val="single" w:sz="4" w:space="0" w:color="000000"/>
              <w:left w:val="single" w:sz="4" w:space="0" w:color="000000"/>
              <w:bottom w:val="single" w:sz="4" w:space="0" w:color="000000"/>
            </w:tcBorders>
            <w:vAlign w:val="center"/>
          </w:tcPr>
          <w:p w14:paraId="3C503B2D" w14:textId="77777777" w:rsidR="00032F1A" w:rsidRPr="00A76342" w:rsidRDefault="00032F1A" w:rsidP="00165B7E">
            <w:pPr>
              <w:snapToGrid w:val="0"/>
              <w:jc w:val="center"/>
              <w:rPr>
                <w:sz w:val="18"/>
                <w:szCs w:val="18"/>
              </w:rPr>
            </w:pPr>
            <w:r w:rsidRPr="00A76342">
              <w:rPr>
                <w:sz w:val="18"/>
                <w:szCs w:val="18"/>
              </w:rPr>
              <w:t>8,5</w:t>
            </w:r>
          </w:p>
        </w:tc>
        <w:tc>
          <w:tcPr>
            <w:tcW w:w="375" w:type="pct"/>
            <w:tcBorders>
              <w:top w:val="single" w:sz="4" w:space="0" w:color="000000"/>
              <w:left w:val="single" w:sz="4" w:space="0" w:color="000000"/>
              <w:bottom w:val="single" w:sz="4" w:space="0" w:color="000000"/>
            </w:tcBorders>
            <w:vAlign w:val="center"/>
          </w:tcPr>
          <w:p w14:paraId="6CFB10B3" w14:textId="77777777" w:rsidR="00032F1A" w:rsidRPr="00A76342" w:rsidRDefault="00032F1A" w:rsidP="00165B7E">
            <w:pPr>
              <w:snapToGrid w:val="0"/>
              <w:jc w:val="center"/>
              <w:rPr>
                <w:sz w:val="18"/>
                <w:szCs w:val="18"/>
              </w:rPr>
            </w:pPr>
            <w:r w:rsidRPr="00A76342">
              <w:rPr>
                <w:sz w:val="18"/>
                <w:szCs w:val="18"/>
              </w:rPr>
              <w:t>8,3</w:t>
            </w:r>
          </w:p>
        </w:tc>
        <w:tc>
          <w:tcPr>
            <w:tcW w:w="375" w:type="pct"/>
            <w:tcBorders>
              <w:top w:val="single" w:sz="4" w:space="0" w:color="000000"/>
              <w:left w:val="single" w:sz="4" w:space="0" w:color="000000"/>
              <w:bottom w:val="single" w:sz="4" w:space="0" w:color="000000"/>
            </w:tcBorders>
            <w:vAlign w:val="center"/>
          </w:tcPr>
          <w:p w14:paraId="76BC9DAF" w14:textId="77777777" w:rsidR="00032F1A" w:rsidRPr="00A76342" w:rsidRDefault="00032F1A" w:rsidP="00165B7E">
            <w:pPr>
              <w:snapToGrid w:val="0"/>
              <w:jc w:val="center"/>
              <w:rPr>
                <w:sz w:val="18"/>
                <w:szCs w:val="18"/>
              </w:rPr>
            </w:pPr>
            <w:r w:rsidRPr="00A76342">
              <w:rPr>
                <w:sz w:val="18"/>
                <w:szCs w:val="18"/>
              </w:rPr>
              <w:t>8,3</w:t>
            </w:r>
          </w:p>
        </w:tc>
        <w:tc>
          <w:tcPr>
            <w:tcW w:w="375" w:type="pct"/>
            <w:tcBorders>
              <w:top w:val="single" w:sz="4" w:space="0" w:color="000000"/>
              <w:left w:val="single" w:sz="4" w:space="0" w:color="000000"/>
              <w:bottom w:val="single" w:sz="4" w:space="0" w:color="000000"/>
            </w:tcBorders>
            <w:vAlign w:val="center"/>
          </w:tcPr>
          <w:p w14:paraId="3CFA29C0" w14:textId="77777777" w:rsidR="00032F1A" w:rsidRPr="00A76342" w:rsidRDefault="00032F1A" w:rsidP="00165B7E">
            <w:pPr>
              <w:snapToGrid w:val="0"/>
              <w:jc w:val="center"/>
              <w:rPr>
                <w:sz w:val="18"/>
                <w:szCs w:val="18"/>
              </w:rPr>
            </w:pPr>
            <w:r w:rsidRPr="00A76342">
              <w:rPr>
                <w:sz w:val="18"/>
                <w:szCs w:val="18"/>
              </w:rPr>
              <w:t>8,4</w:t>
            </w:r>
          </w:p>
        </w:tc>
        <w:tc>
          <w:tcPr>
            <w:tcW w:w="377" w:type="pct"/>
            <w:tcBorders>
              <w:top w:val="single" w:sz="4" w:space="0" w:color="000000"/>
              <w:left w:val="single" w:sz="4" w:space="0" w:color="000000"/>
              <w:bottom w:val="single" w:sz="4" w:space="0" w:color="000000"/>
              <w:right w:val="single" w:sz="4" w:space="0" w:color="000000"/>
            </w:tcBorders>
            <w:vAlign w:val="center"/>
          </w:tcPr>
          <w:p w14:paraId="6420893C" w14:textId="77777777" w:rsidR="00032F1A" w:rsidRPr="00A76342" w:rsidRDefault="00032F1A" w:rsidP="00165B7E">
            <w:pPr>
              <w:snapToGrid w:val="0"/>
              <w:jc w:val="center"/>
              <w:rPr>
                <w:bCs/>
                <w:sz w:val="18"/>
                <w:szCs w:val="18"/>
              </w:rPr>
            </w:pPr>
            <w:r w:rsidRPr="00A76342">
              <w:rPr>
                <w:bCs/>
                <w:sz w:val="18"/>
                <w:szCs w:val="18"/>
              </w:rPr>
              <w:t>8,7</w:t>
            </w:r>
          </w:p>
        </w:tc>
      </w:tr>
      <w:tr w:rsidR="00032F1A" w:rsidRPr="00A76342" w14:paraId="4121F597"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09F6C7A8" w14:textId="77777777" w:rsidR="00032F1A" w:rsidRPr="00A76342" w:rsidRDefault="00032F1A" w:rsidP="00F44B0A">
            <w:pPr>
              <w:snapToGrid w:val="0"/>
              <w:jc w:val="center"/>
              <w:rPr>
                <w:b/>
                <w:bCs/>
                <w:sz w:val="20"/>
                <w:szCs w:val="20"/>
              </w:rPr>
            </w:pPr>
            <w:r w:rsidRPr="00A76342">
              <w:rPr>
                <w:b/>
                <w:bCs/>
                <w:sz w:val="20"/>
                <w:szCs w:val="20"/>
              </w:rPr>
              <w:t>2016</w:t>
            </w:r>
          </w:p>
        </w:tc>
        <w:tc>
          <w:tcPr>
            <w:tcW w:w="428" w:type="pct"/>
            <w:tcBorders>
              <w:top w:val="single" w:sz="4" w:space="0" w:color="000000"/>
              <w:left w:val="single" w:sz="4" w:space="0" w:color="000000"/>
              <w:bottom w:val="single" w:sz="4" w:space="0" w:color="000000"/>
            </w:tcBorders>
            <w:vAlign w:val="center"/>
          </w:tcPr>
          <w:p w14:paraId="5B56371F" w14:textId="77777777" w:rsidR="00032F1A" w:rsidRPr="00A76342" w:rsidRDefault="00032F1A" w:rsidP="00F44B0A">
            <w:pPr>
              <w:snapToGrid w:val="0"/>
              <w:jc w:val="center"/>
              <w:rPr>
                <w:sz w:val="18"/>
                <w:szCs w:val="18"/>
              </w:rPr>
            </w:pPr>
            <w:r w:rsidRPr="00A76342">
              <w:rPr>
                <w:sz w:val="18"/>
                <w:szCs w:val="18"/>
              </w:rPr>
              <w:t>9,1</w:t>
            </w:r>
          </w:p>
        </w:tc>
        <w:tc>
          <w:tcPr>
            <w:tcW w:w="381" w:type="pct"/>
            <w:tcBorders>
              <w:top w:val="single" w:sz="4" w:space="0" w:color="000000"/>
              <w:left w:val="single" w:sz="4" w:space="0" w:color="000000"/>
              <w:bottom w:val="single" w:sz="4" w:space="0" w:color="000000"/>
            </w:tcBorders>
            <w:vAlign w:val="center"/>
          </w:tcPr>
          <w:p w14:paraId="158D77DB" w14:textId="77777777" w:rsidR="00032F1A" w:rsidRPr="00A76342" w:rsidRDefault="00535B9D" w:rsidP="00F44B0A">
            <w:pPr>
              <w:snapToGrid w:val="0"/>
              <w:jc w:val="center"/>
              <w:rPr>
                <w:sz w:val="18"/>
                <w:szCs w:val="18"/>
              </w:rPr>
            </w:pPr>
            <w:r w:rsidRPr="00A76342">
              <w:rPr>
                <w:sz w:val="18"/>
                <w:szCs w:val="18"/>
              </w:rPr>
              <w:t>9,2</w:t>
            </w:r>
          </w:p>
        </w:tc>
        <w:tc>
          <w:tcPr>
            <w:tcW w:w="381" w:type="pct"/>
            <w:tcBorders>
              <w:top w:val="single" w:sz="4" w:space="0" w:color="000000"/>
              <w:left w:val="single" w:sz="4" w:space="0" w:color="000000"/>
              <w:bottom w:val="single" w:sz="4" w:space="0" w:color="000000"/>
            </w:tcBorders>
            <w:vAlign w:val="center"/>
          </w:tcPr>
          <w:p w14:paraId="6F3BCCFF" w14:textId="77777777" w:rsidR="00032F1A" w:rsidRPr="00A76342" w:rsidRDefault="00E024AF" w:rsidP="00F44B0A">
            <w:pPr>
              <w:snapToGrid w:val="0"/>
              <w:jc w:val="center"/>
              <w:rPr>
                <w:sz w:val="18"/>
                <w:szCs w:val="18"/>
              </w:rPr>
            </w:pPr>
            <w:r w:rsidRPr="00A76342">
              <w:rPr>
                <w:sz w:val="18"/>
                <w:szCs w:val="18"/>
              </w:rPr>
              <w:t>9,1</w:t>
            </w:r>
          </w:p>
        </w:tc>
        <w:tc>
          <w:tcPr>
            <w:tcW w:w="428" w:type="pct"/>
            <w:tcBorders>
              <w:top w:val="single" w:sz="4" w:space="0" w:color="000000"/>
              <w:left w:val="single" w:sz="4" w:space="0" w:color="000000"/>
              <w:bottom w:val="single" w:sz="4" w:space="0" w:color="000000"/>
            </w:tcBorders>
            <w:vAlign w:val="center"/>
          </w:tcPr>
          <w:p w14:paraId="64343491" w14:textId="77777777" w:rsidR="00032F1A" w:rsidRPr="00A76342" w:rsidRDefault="003E02F0" w:rsidP="00F44B0A">
            <w:pPr>
              <w:snapToGrid w:val="0"/>
              <w:jc w:val="center"/>
              <w:rPr>
                <w:sz w:val="18"/>
                <w:szCs w:val="18"/>
              </w:rPr>
            </w:pPr>
            <w:r w:rsidRPr="00A76342">
              <w:rPr>
                <w:sz w:val="18"/>
                <w:szCs w:val="18"/>
              </w:rPr>
              <w:t>8,8</w:t>
            </w:r>
          </w:p>
        </w:tc>
        <w:tc>
          <w:tcPr>
            <w:tcW w:w="332" w:type="pct"/>
            <w:tcBorders>
              <w:top w:val="single" w:sz="4" w:space="0" w:color="000000"/>
              <w:left w:val="single" w:sz="4" w:space="0" w:color="000000"/>
              <w:bottom w:val="single" w:sz="4" w:space="0" w:color="000000"/>
            </w:tcBorders>
            <w:vAlign w:val="center"/>
          </w:tcPr>
          <w:p w14:paraId="41D1881A" w14:textId="77777777" w:rsidR="00032F1A" w:rsidRPr="00A76342" w:rsidRDefault="003E02F0" w:rsidP="00F44B0A">
            <w:pPr>
              <w:snapToGrid w:val="0"/>
              <w:jc w:val="center"/>
              <w:rPr>
                <w:bCs/>
                <w:sz w:val="18"/>
                <w:szCs w:val="18"/>
              </w:rPr>
            </w:pPr>
            <w:r w:rsidRPr="00A76342">
              <w:rPr>
                <w:bCs/>
                <w:sz w:val="18"/>
                <w:szCs w:val="18"/>
              </w:rPr>
              <w:t>8,4</w:t>
            </w:r>
          </w:p>
        </w:tc>
        <w:tc>
          <w:tcPr>
            <w:tcW w:w="355" w:type="pct"/>
            <w:tcBorders>
              <w:top w:val="single" w:sz="4" w:space="0" w:color="000000"/>
              <w:left w:val="single" w:sz="4" w:space="0" w:color="000000"/>
              <w:bottom w:val="single" w:sz="4" w:space="0" w:color="000000"/>
            </w:tcBorders>
            <w:vAlign w:val="center"/>
          </w:tcPr>
          <w:p w14:paraId="1E5F16BA" w14:textId="77777777" w:rsidR="00032F1A" w:rsidRPr="00A76342" w:rsidRDefault="00EC07AB" w:rsidP="00F44B0A">
            <w:pPr>
              <w:snapToGrid w:val="0"/>
              <w:jc w:val="center"/>
              <w:rPr>
                <w:sz w:val="18"/>
                <w:szCs w:val="18"/>
              </w:rPr>
            </w:pPr>
            <w:r w:rsidRPr="00A76342">
              <w:rPr>
                <w:sz w:val="18"/>
                <w:szCs w:val="18"/>
              </w:rPr>
              <w:t>8,3</w:t>
            </w:r>
          </w:p>
        </w:tc>
        <w:tc>
          <w:tcPr>
            <w:tcW w:w="406" w:type="pct"/>
            <w:tcBorders>
              <w:top w:val="single" w:sz="4" w:space="0" w:color="000000"/>
              <w:left w:val="single" w:sz="4" w:space="0" w:color="000000"/>
              <w:bottom w:val="single" w:sz="4" w:space="0" w:color="000000"/>
            </w:tcBorders>
            <w:vAlign w:val="center"/>
          </w:tcPr>
          <w:p w14:paraId="40F7A9C6" w14:textId="77777777" w:rsidR="00032F1A" w:rsidRPr="00A76342" w:rsidRDefault="008B00B5" w:rsidP="00F44B0A">
            <w:pPr>
              <w:snapToGrid w:val="0"/>
              <w:jc w:val="center"/>
              <w:rPr>
                <w:sz w:val="18"/>
                <w:szCs w:val="18"/>
              </w:rPr>
            </w:pPr>
            <w:r w:rsidRPr="00A76342">
              <w:rPr>
                <w:sz w:val="18"/>
                <w:szCs w:val="18"/>
              </w:rPr>
              <w:t>8,3</w:t>
            </w:r>
          </w:p>
        </w:tc>
        <w:tc>
          <w:tcPr>
            <w:tcW w:w="375" w:type="pct"/>
            <w:tcBorders>
              <w:top w:val="single" w:sz="4" w:space="0" w:color="000000"/>
              <w:left w:val="single" w:sz="4" w:space="0" w:color="000000"/>
              <w:bottom w:val="single" w:sz="4" w:space="0" w:color="000000"/>
            </w:tcBorders>
            <w:vAlign w:val="center"/>
          </w:tcPr>
          <w:p w14:paraId="7838E05A" w14:textId="77777777" w:rsidR="00032F1A" w:rsidRPr="00A76342" w:rsidRDefault="008B00B5" w:rsidP="00F44B0A">
            <w:pPr>
              <w:snapToGrid w:val="0"/>
              <w:jc w:val="center"/>
              <w:rPr>
                <w:sz w:val="18"/>
                <w:szCs w:val="18"/>
              </w:rPr>
            </w:pPr>
            <w:r w:rsidRPr="00A76342">
              <w:rPr>
                <w:sz w:val="18"/>
                <w:szCs w:val="18"/>
              </w:rPr>
              <w:t>8,1</w:t>
            </w:r>
          </w:p>
        </w:tc>
        <w:tc>
          <w:tcPr>
            <w:tcW w:w="375" w:type="pct"/>
            <w:tcBorders>
              <w:top w:val="single" w:sz="4" w:space="0" w:color="000000"/>
              <w:left w:val="single" w:sz="4" w:space="0" w:color="000000"/>
              <w:bottom w:val="single" w:sz="4" w:space="0" w:color="000000"/>
            </w:tcBorders>
            <w:vAlign w:val="center"/>
          </w:tcPr>
          <w:p w14:paraId="3903CB37" w14:textId="77777777" w:rsidR="00032F1A" w:rsidRPr="00A76342" w:rsidRDefault="008B00B5" w:rsidP="00F44B0A">
            <w:pPr>
              <w:snapToGrid w:val="0"/>
              <w:jc w:val="center"/>
              <w:rPr>
                <w:sz w:val="18"/>
                <w:szCs w:val="18"/>
              </w:rPr>
            </w:pPr>
            <w:r w:rsidRPr="00A76342">
              <w:rPr>
                <w:sz w:val="18"/>
                <w:szCs w:val="18"/>
              </w:rPr>
              <w:t>7,9</w:t>
            </w:r>
          </w:p>
        </w:tc>
        <w:tc>
          <w:tcPr>
            <w:tcW w:w="375" w:type="pct"/>
            <w:tcBorders>
              <w:top w:val="single" w:sz="4" w:space="0" w:color="000000"/>
              <w:left w:val="single" w:sz="4" w:space="0" w:color="000000"/>
              <w:bottom w:val="single" w:sz="4" w:space="0" w:color="000000"/>
            </w:tcBorders>
            <w:vAlign w:val="center"/>
          </w:tcPr>
          <w:p w14:paraId="6197D3D2" w14:textId="77777777" w:rsidR="00032F1A" w:rsidRPr="00A76342" w:rsidRDefault="0019248D" w:rsidP="00F44B0A">
            <w:pPr>
              <w:snapToGrid w:val="0"/>
              <w:jc w:val="center"/>
              <w:rPr>
                <w:sz w:val="18"/>
                <w:szCs w:val="18"/>
              </w:rPr>
            </w:pPr>
            <w:r w:rsidRPr="00A76342">
              <w:rPr>
                <w:sz w:val="18"/>
                <w:szCs w:val="18"/>
              </w:rPr>
              <w:t>7,9</w:t>
            </w:r>
          </w:p>
        </w:tc>
        <w:tc>
          <w:tcPr>
            <w:tcW w:w="375" w:type="pct"/>
            <w:tcBorders>
              <w:top w:val="single" w:sz="4" w:space="0" w:color="000000"/>
              <w:left w:val="single" w:sz="4" w:space="0" w:color="000000"/>
              <w:bottom w:val="single" w:sz="4" w:space="0" w:color="000000"/>
            </w:tcBorders>
            <w:vAlign w:val="center"/>
          </w:tcPr>
          <w:p w14:paraId="18A60D23" w14:textId="77777777" w:rsidR="00032F1A" w:rsidRPr="00A76342" w:rsidRDefault="007D6CCA" w:rsidP="00F44B0A">
            <w:pPr>
              <w:snapToGrid w:val="0"/>
              <w:jc w:val="center"/>
              <w:rPr>
                <w:sz w:val="18"/>
                <w:szCs w:val="18"/>
              </w:rPr>
            </w:pPr>
            <w:r w:rsidRPr="00A76342">
              <w:rPr>
                <w:sz w:val="18"/>
                <w:szCs w:val="18"/>
              </w:rPr>
              <w:t>8,0</w:t>
            </w:r>
          </w:p>
        </w:tc>
        <w:tc>
          <w:tcPr>
            <w:tcW w:w="377" w:type="pct"/>
            <w:tcBorders>
              <w:top w:val="single" w:sz="4" w:space="0" w:color="000000"/>
              <w:left w:val="single" w:sz="4" w:space="0" w:color="000000"/>
              <w:bottom w:val="single" w:sz="4" w:space="0" w:color="000000"/>
              <w:right w:val="single" w:sz="4" w:space="0" w:color="000000"/>
            </w:tcBorders>
            <w:vAlign w:val="center"/>
          </w:tcPr>
          <w:p w14:paraId="3552B622" w14:textId="3BF4DD54" w:rsidR="004014B3" w:rsidRPr="00A76342" w:rsidRDefault="00C828DC" w:rsidP="004014B3">
            <w:pPr>
              <w:snapToGrid w:val="0"/>
              <w:jc w:val="center"/>
              <w:rPr>
                <w:bCs/>
                <w:sz w:val="18"/>
                <w:szCs w:val="18"/>
              </w:rPr>
            </w:pPr>
            <w:r w:rsidRPr="00A76342">
              <w:rPr>
                <w:bCs/>
                <w:sz w:val="18"/>
                <w:szCs w:val="18"/>
              </w:rPr>
              <w:t>8,4</w:t>
            </w:r>
          </w:p>
        </w:tc>
      </w:tr>
      <w:tr w:rsidR="004014B3" w:rsidRPr="00A76342" w14:paraId="56B6695D"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794D3824" w14:textId="2EF4F631" w:rsidR="004014B3" w:rsidRPr="00A76342" w:rsidRDefault="004014B3" w:rsidP="00F44B0A">
            <w:pPr>
              <w:snapToGrid w:val="0"/>
              <w:jc w:val="center"/>
              <w:rPr>
                <w:b/>
                <w:bCs/>
                <w:sz w:val="20"/>
                <w:szCs w:val="20"/>
              </w:rPr>
            </w:pPr>
            <w:r w:rsidRPr="00A76342">
              <w:rPr>
                <w:b/>
                <w:bCs/>
                <w:sz w:val="20"/>
                <w:szCs w:val="20"/>
              </w:rPr>
              <w:t>2017</w:t>
            </w:r>
          </w:p>
        </w:tc>
        <w:tc>
          <w:tcPr>
            <w:tcW w:w="428" w:type="pct"/>
            <w:tcBorders>
              <w:top w:val="single" w:sz="4" w:space="0" w:color="000000"/>
              <w:left w:val="single" w:sz="4" w:space="0" w:color="000000"/>
              <w:bottom w:val="single" w:sz="4" w:space="0" w:color="000000"/>
            </w:tcBorders>
            <w:vAlign w:val="center"/>
          </w:tcPr>
          <w:p w14:paraId="226FA515" w14:textId="069594BD" w:rsidR="004014B3" w:rsidRPr="00A76342" w:rsidRDefault="004014B3" w:rsidP="00F44B0A">
            <w:pPr>
              <w:snapToGrid w:val="0"/>
              <w:jc w:val="center"/>
              <w:rPr>
                <w:sz w:val="18"/>
                <w:szCs w:val="18"/>
              </w:rPr>
            </w:pPr>
            <w:r w:rsidRPr="00A76342">
              <w:rPr>
                <w:sz w:val="18"/>
                <w:szCs w:val="18"/>
              </w:rPr>
              <w:t>8,5</w:t>
            </w:r>
          </w:p>
        </w:tc>
        <w:tc>
          <w:tcPr>
            <w:tcW w:w="381" w:type="pct"/>
            <w:tcBorders>
              <w:top w:val="single" w:sz="4" w:space="0" w:color="000000"/>
              <w:left w:val="single" w:sz="4" w:space="0" w:color="000000"/>
              <w:bottom w:val="single" w:sz="4" w:space="0" w:color="000000"/>
            </w:tcBorders>
            <w:vAlign w:val="center"/>
          </w:tcPr>
          <w:p w14:paraId="301CCE9A" w14:textId="22E42B4F" w:rsidR="004014B3" w:rsidRPr="00A76342" w:rsidRDefault="008A00A0" w:rsidP="00F44B0A">
            <w:pPr>
              <w:snapToGrid w:val="0"/>
              <w:jc w:val="center"/>
              <w:rPr>
                <w:sz w:val="18"/>
                <w:szCs w:val="18"/>
              </w:rPr>
            </w:pPr>
            <w:r w:rsidRPr="00A76342">
              <w:rPr>
                <w:sz w:val="18"/>
                <w:szCs w:val="18"/>
              </w:rPr>
              <w:t>8,4</w:t>
            </w:r>
          </w:p>
        </w:tc>
        <w:tc>
          <w:tcPr>
            <w:tcW w:w="381" w:type="pct"/>
            <w:tcBorders>
              <w:top w:val="single" w:sz="4" w:space="0" w:color="000000"/>
              <w:left w:val="single" w:sz="4" w:space="0" w:color="000000"/>
              <w:bottom w:val="single" w:sz="4" w:space="0" w:color="000000"/>
            </w:tcBorders>
            <w:vAlign w:val="center"/>
          </w:tcPr>
          <w:p w14:paraId="5C2EB7B8" w14:textId="4E44F944" w:rsidR="004014B3" w:rsidRPr="00A76342" w:rsidRDefault="008A00A0" w:rsidP="00F44B0A">
            <w:pPr>
              <w:snapToGrid w:val="0"/>
              <w:jc w:val="center"/>
              <w:rPr>
                <w:b/>
                <w:sz w:val="18"/>
                <w:szCs w:val="18"/>
              </w:rPr>
            </w:pPr>
            <w:r w:rsidRPr="00A76342">
              <w:rPr>
                <w:b/>
                <w:sz w:val="18"/>
                <w:szCs w:val="18"/>
              </w:rPr>
              <w:t>8,3</w:t>
            </w:r>
          </w:p>
        </w:tc>
        <w:tc>
          <w:tcPr>
            <w:tcW w:w="428" w:type="pct"/>
            <w:tcBorders>
              <w:top w:val="single" w:sz="4" w:space="0" w:color="000000"/>
              <w:left w:val="single" w:sz="4" w:space="0" w:color="000000"/>
              <w:bottom w:val="single" w:sz="4" w:space="0" w:color="000000"/>
            </w:tcBorders>
            <w:vAlign w:val="center"/>
          </w:tcPr>
          <w:p w14:paraId="074AFC84" w14:textId="77777777" w:rsidR="004014B3" w:rsidRPr="00A76342" w:rsidRDefault="004014B3" w:rsidP="00F44B0A">
            <w:pPr>
              <w:snapToGrid w:val="0"/>
              <w:jc w:val="center"/>
              <w:rPr>
                <w:sz w:val="18"/>
                <w:szCs w:val="18"/>
              </w:rPr>
            </w:pPr>
          </w:p>
        </w:tc>
        <w:tc>
          <w:tcPr>
            <w:tcW w:w="332" w:type="pct"/>
            <w:tcBorders>
              <w:top w:val="single" w:sz="4" w:space="0" w:color="000000"/>
              <w:left w:val="single" w:sz="4" w:space="0" w:color="000000"/>
              <w:bottom w:val="single" w:sz="4" w:space="0" w:color="000000"/>
            </w:tcBorders>
            <w:vAlign w:val="center"/>
          </w:tcPr>
          <w:p w14:paraId="62C6124B" w14:textId="77777777" w:rsidR="004014B3" w:rsidRPr="00A76342" w:rsidRDefault="004014B3" w:rsidP="00F44B0A">
            <w:pPr>
              <w:snapToGrid w:val="0"/>
              <w:jc w:val="center"/>
              <w:rPr>
                <w:bCs/>
                <w:sz w:val="18"/>
                <w:szCs w:val="18"/>
              </w:rPr>
            </w:pPr>
          </w:p>
        </w:tc>
        <w:tc>
          <w:tcPr>
            <w:tcW w:w="355" w:type="pct"/>
            <w:tcBorders>
              <w:top w:val="single" w:sz="4" w:space="0" w:color="000000"/>
              <w:left w:val="single" w:sz="4" w:space="0" w:color="000000"/>
              <w:bottom w:val="single" w:sz="4" w:space="0" w:color="000000"/>
            </w:tcBorders>
            <w:vAlign w:val="center"/>
          </w:tcPr>
          <w:p w14:paraId="63B8A5E1" w14:textId="77777777" w:rsidR="004014B3" w:rsidRPr="00A76342" w:rsidRDefault="004014B3" w:rsidP="00F44B0A">
            <w:pPr>
              <w:snapToGrid w:val="0"/>
              <w:jc w:val="center"/>
              <w:rPr>
                <w:sz w:val="18"/>
                <w:szCs w:val="18"/>
              </w:rPr>
            </w:pPr>
          </w:p>
        </w:tc>
        <w:tc>
          <w:tcPr>
            <w:tcW w:w="406" w:type="pct"/>
            <w:tcBorders>
              <w:top w:val="single" w:sz="4" w:space="0" w:color="000000"/>
              <w:left w:val="single" w:sz="4" w:space="0" w:color="000000"/>
              <w:bottom w:val="single" w:sz="4" w:space="0" w:color="000000"/>
            </w:tcBorders>
            <w:vAlign w:val="center"/>
          </w:tcPr>
          <w:p w14:paraId="3DC09263" w14:textId="77777777" w:rsidR="004014B3" w:rsidRPr="00A76342" w:rsidRDefault="004014B3" w:rsidP="00F44B0A">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1FBCBE27" w14:textId="77777777" w:rsidR="004014B3" w:rsidRPr="00A76342" w:rsidRDefault="004014B3" w:rsidP="00F44B0A">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26D79E02" w14:textId="77777777" w:rsidR="004014B3" w:rsidRPr="00A76342" w:rsidRDefault="004014B3" w:rsidP="00F44B0A">
            <w:pPr>
              <w:snapToGrid w:val="0"/>
              <w:jc w:val="center"/>
              <w:rPr>
                <w:b/>
                <w:sz w:val="18"/>
                <w:szCs w:val="18"/>
              </w:rPr>
            </w:pPr>
          </w:p>
        </w:tc>
        <w:tc>
          <w:tcPr>
            <w:tcW w:w="375" w:type="pct"/>
            <w:tcBorders>
              <w:top w:val="single" w:sz="4" w:space="0" w:color="000000"/>
              <w:left w:val="single" w:sz="4" w:space="0" w:color="000000"/>
              <w:bottom w:val="single" w:sz="4" w:space="0" w:color="000000"/>
            </w:tcBorders>
            <w:vAlign w:val="center"/>
          </w:tcPr>
          <w:p w14:paraId="38D58346" w14:textId="77777777" w:rsidR="004014B3" w:rsidRPr="00A76342" w:rsidRDefault="004014B3" w:rsidP="00F44B0A">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7219F862" w14:textId="77777777" w:rsidR="004014B3" w:rsidRPr="00A76342" w:rsidRDefault="004014B3" w:rsidP="00F44B0A">
            <w:pPr>
              <w:snapToGrid w:val="0"/>
              <w:jc w:val="center"/>
              <w:rPr>
                <w:sz w:val="18"/>
                <w:szCs w:val="18"/>
              </w:rPr>
            </w:pPr>
          </w:p>
        </w:tc>
        <w:tc>
          <w:tcPr>
            <w:tcW w:w="377" w:type="pct"/>
            <w:tcBorders>
              <w:top w:val="single" w:sz="4" w:space="0" w:color="000000"/>
              <w:left w:val="single" w:sz="4" w:space="0" w:color="000000"/>
              <w:bottom w:val="single" w:sz="4" w:space="0" w:color="000000"/>
              <w:right w:val="single" w:sz="4" w:space="0" w:color="000000"/>
            </w:tcBorders>
            <w:vAlign w:val="center"/>
          </w:tcPr>
          <w:p w14:paraId="695AAD47" w14:textId="77777777" w:rsidR="004014B3" w:rsidRPr="00A76342" w:rsidRDefault="004014B3" w:rsidP="004014B3">
            <w:pPr>
              <w:snapToGrid w:val="0"/>
              <w:jc w:val="center"/>
              <w:rPr>
                <w:b/>
                <w:bCs/>
                <w:sz w:val="18"/>
                <w:szCs w:val="18"/>
              </w:rPr>
            </w:pPr>
          </w:p>
        </w:tc>
      </w:tr>
      <w:tr w:rsidR="00032F1A" w:rsidRPr="00A76342" w14:paraId="3D719929"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ED78762" w14:textId="77777777" w:rsidR="00032F1A" w:rsidRPr="00A76342" w:rsidRDefault="00032F1A" w:rsidP="00F44B0A">
            <w:pPr>
              <w:jc w:val="both"/>
              <w:rPr>
                <w:b/>
                <w:bCs/>
                <w:sz w:val="18"/>
                <w:szCs w:val="18"/>
              </w:rPr>
            </w:pPr>
            <w:r w:rsidRPr="00A76342">
              <w:rPr>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032F1A" w:rsidRPr="00A76342" w14:paraId="073C95B6"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A0D9C93" w14:textId="77777777" w:rsidR="00032F1A" w:rsidRPr="00A76342" w:rsidRDefault="00032F1A" w:rsidP="00F44B0A">
            <w:pPr>
              <w:pStyle w:val="BlockText"/>
              <w:ind w:left="0" w:right="0" w:firstLine="17"/>
              <w:rPr>
                <w:b/>
                <w:bCs/>
                <w:sz w:val="18"/>
                <w:szCs w:val="18"/>
              </w:rPr>
            </w:pPr>
            <w:r w:rsidRPr="00A76342">
              <w:rPr>
                <w:rFonts w:ascii="Times New Roman" w:hAnsi="Times New Roman" w:cs="Times New Roman"/>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tbl>
    <w:p w14:paraId="3A482695" w14:textId="77777777" w:rsidR="00C3682E" w:rsidRPr="00A76342" w:rsidRDefault="00C3682E" w:rsidP="005F6FAF">
      <w:pPr>
        <w:ind w:firstLine="709"/>
        <w:jc w:val="both"/>
      </w:pPr>
    </w:p>
    <w:p w14:paraId="7CFCF632" w14:textId="2DCC5ECF" w:rsidR="00535B9D" w:rsidRPr="00A76342" w:rsidRDefault="004014B3" w:rsidP="005F6FAF">
      <w:pPr>
        <w:ind w:firstLine="709"/>
        <w:jc w:val="both"/>
      </w:pPr>
      <w:r w:rsidRPr="00A76342">
        <w:t>2017</w:t>
      </w:r>
      <w:r w:rsidR="006971EB" w:rsidRPr="00A76342">
        <w:t xml:space="preserve">. gada </w:t>
      </w:r>
      <w:r w:rsidR="008A00A0" w:rsidRPr="00A76342">
        <w:t>marta</w:t>
      </w:r>
      <w:r w:rsidRPr="00A76342">
        <w:t xml:space="preserve"> beigās NVA reģistrēti </w:t>
      </w:r>
      <w:r w:rsidR="008A00A0" w:rsidRPr="00A76342">
        <w:t>76 431</w:t>
      </w:r>
      <w:r w:rsidR="008B00B5" w:rsidRPr="00A76342">
        <w:t xml:space="preserve"> bezdarbnieki. Mēneša laikā reģistrēto bezdarbnieku skait</w:t>
      </w:r>
      <w:r w:rsidR="00866F27" w:rsidRPr="00A76342">
        <w:t>s va</w:t>
      </w:r>
      <w:r w:rsidRPr="00A76342">
        <w:t xml:space="preserve">lstī ir </w:t>
      </w:r>
      <w:r w:rsidR="008A00A0" w:rsidRPr="00A76342">
        <w:t>samazinājies</w:t>
      </w:r>
      <w:r w:rsidRPr="00A76342">
        <w:t xml:space="preserve"> par </w:t>
      </w:r>
      <w:r w:rsidR="008A00A0" w:rsidRPr="00A76342">
        <w:t>2 721</w:t>
      </w:r>
      <w:r w:rsidR="00866F27" w:rsidRPr="00A76342">
        <w:t xml:space="preserve"> cilvēkiem jeb </w:t>
      </w:r>
      <w:r w:rsidR="008A00A0" w:rsidRPr="00A76342">
        <w:t>3</w:t>
      </w:r>
      <w:r w:rsidR="00866F27" w:rsidRPr="00A76342">
        <w:t>,</w:t>
      </w:r>
      <w:r w:rsidR="008A00A0" w:rsidRPr="00A76342">
        <w:t>4</w:t>
      </w:r>
      <w:r w:rsidR="008B00B5" w:rsidRPr="00A76342">
        <w:t xml:space="preserve">%. </w:t>
      </w:r>
    </w:p>
    <w:p w14:paraId="0F7DD4BA" w14:textId="77777777" w:rsidR="00C3682E" w:rsidRPr="00A76342" w:rsidRDefault="00C3682E" w:rsidP="00853830">
      <w:pPr>
        <w:jc w:val="center"/>
        <w:rPr>
          <w:i/>
          <w:iCs/>
          <w:sz w:val="22"/>
          <w:szCs w:val="22"/>
        </w:rPr>
      </w:pPr>
    </w:p>
    <w:p w14:paraId="6956A116" w14:textId="77777777" w:rsidR="007159E7" w:rsidRPr="00A76342" w:rsidRDefault="007159E7" w:rsidP="00853830">
      <w:pPr>
        <w:jc w:val="center"/>
        <w:rPr>
          <w:i/>
          <w:iCs/>
          <w:sz w:val="22"/>
          <w:szCs w:val="22"/>
        </w:rPr>
      </w:pPr>
      <w:r w:rsidRPr="00A76342">
        <w:rPr>
          <w:i/>
          <w:iCs/>
          <w:sz w:val="22"/>
          <w:szCs w:val="22"/>
        </w:rPr>
        <w:t>Bezdarbnieku skaits (uz mēneša beigām)</w:t>
      </w:r>
    </w:p>
    <w:tbl>
      <w:tblPr>
        <w:tblW w:w="5000" w:type="pct"/>
        <w:jc w:val="center"/>
        <w:tblLook w:val="0000" w:firstRow="0" w:lastRow="0" w:firstColumn="0" w:lastColumn="0" w:noHBand="0" w:noVBand="0"/>
      </w:tblPr>
      <w:tblGrid>
        <w:gridCol w:w="676"/>
        <w:gridCol w:w="756"/>
        <w:gridCol w:w="756"/>
        <w:gridCol w:w="756"/>
        <w:gridCol w:w="757"/>
        <w:gridCol w:w="757"/>
        <w:gridCol w:w="757"/>
        <w:gridCol w:w="757"/>
        <w:gridCol w:w="757"/>
        <w:gridCol w:w="757"/>
        <w:gridCol w:w="757"/>
        <w:gridCol w:w="757"/>
        <w:gridCol w:w="853"/>
      </w:tblGrid>
      <w:tr w:rsidR="007159E7" w:rsidRPr="00A76342" w14:paraId="53B58A01" w14:textId="77777777" w:rsidTr="00F44B0A">
        <w:trPr>
          <w:trHeight w:val="175"/>
          <w:jc w:val="center"/>
        </w:trPr>
        <w:tc>
          <w:tcPr>
            <w:tcW w:w="343" w:type="pct"/>
            <w:tcBorders>
              <w:top w:val="single" w:sz="4" w:space="0" w:color="000000"/>
              <w:left w:val="single" w:sz="4" w:space="0" w:color="000000"/>
              <w:bottom w:val="single" w:sz="4" w:space="0" w:color="000000"/>
            </w:tcBorders>
            <w:vAlign w:val="bottom"/>
          </w:tcPr>
          <w:p w14:paraId="3B6EA7B4" w14:textId="77777777" w:rsidR="007159E7" w:rsidRPr="00A76342" w:rsidRDefault="007159E7" w:rsidP="00F44B0A">
            <w:pPr>
              <w:snapToGrid w:val="0"/>
              <w:jc w:val="both"/>
            </w:pPr>
          </w:p>
        </w:tc>
        <w:tc>
          <w:tcPr>
            <w:tcW w:w="4657" w:type="pct"/>
            <w:gridSpan w:val="12"/>
            <w:tcBorders>
              <w:top w:val="single" w:sz="4" w:space="0" w:color="000000"/>
              <w:left w:val="single" w:sz="4" w:space="0" w:color="000000"/>
              <w:bottom w:val="single" w:sz="4" w:space="0" w:color="000000"/>
              <w:right w:val="single" w:sz="4" w:space="0" w:color="000000"/>
            </w:tcBorders>
            <w:vAlign w:val="center"/>
          </w:tcPr>
          <w:p w14:paraId="1F246EA6" w14:textId="77777777" w:rsidR="007159E7" w:rsidRPr="00A76342" w:rsidRDefault="007159E7" w:rsidP="00F44B0A">
            <w:pPr>
              <w:snapToGrid w:val="0"/>
              <w:jc w:val="center"/>
              <w:rPr>
                <w:i/>
                <w:iCs/>
              </w:rPr>
            </w:pPr>
            <w:r w:rsidRPr="00A76342">
              <w:rPr>
                <w:i/>
                <w:iCs/>
                <w:sz w:val="22"/>
                <w:szCs w:val="22"/>
              </w:rPr>
              <w:t>Mēneši</w:t>
            </w:r>
          </w:p>
        </w:tc>
      </w:tr>
      <w:tr w:rsidR="007159E7" w:rsidRPr="00A76342" w14:paraId="5C591876" w14:textId="77777777" w:rsidTr="00FB3CA8">
        <w:trPr>
          <w:trHeight w:val="224"/>
          <w:jc w:val="center"/>
        </w:trPr>
        <w:tc>
          <w:tcPr>
            <w:tcW w:w="343" w:type="pct"/>
            <w:tcBorders>
              <w:top w:val="single" w:sz="4" w:space="0" w:color="000000"/>
              <w:left w:val="single" w:sz="4" w:space="0" w:color="000000"/>
              <w:bottom w:val="single" w:sz="4" w:space="0" w:color="000000"/>
            </w:tcBorders>
            <w:vAlign w:val="center"/>
          </w:tcPr>
          <w:p w14:paraId="767C2EF0" w14:textId="77777777" w:rsidR="007159E7" w:rsidRPr="00A76342" w:rsidRDefault="007159E7" w:rsidP="00F44B0A">
            <w:pPr>
              <w:snapToGrid w:val="0"/>
              <w:jc w:val="center"/>
              <w:rPr>
                <w:i/>
                <w:iCs/>
                <w:sz w:val="23"/>
                <w:szCs w:val="23"/>
              </w:rPr>
            </w:pPr>
            <w:r w:rsidRPr="00A76342">
              <w:rPr>
                <w:i/>
                <w:iCs/>
                <w:sz w:val="23"/>
                <w:szCs w:val="23"/>
              </w:rPr>
              <w:t>Gadi</w:t>
            </w:r>
          </w:p>
        </w:tc>
        <w:tc>
          <w:tcPr>
            <w:tcW w:w="384" w:type="pct"/>
            <w:tcBorders>
              <w:top w:val="single" w:sz="4" w:space="0" w:color="000000"/>
              <w:left w:val="single" w:sz="4" w:space="0" w:color="000000"/>
              <w:bottom w:val="single" w:sz="4" w:space="0" w:color="000000"/>
            </w:tcBorders>
            <w:vAlign w:val="center"/>
          </w:tcPr>
          <w:p w14:paraId="1521A094" w14:textId="77777777" w:rsidR="007159E7" w:rsidRPr="00A76342" w:rsidRDefault="007159E7" w:rsidP="00F44B0A">
            <w:pPr>
              <w:snapToGrid w:val="0"/>
              <w:jc w:val="center"/>
              <w:rPr>
                <w:sz w:val="23"/>
                <w:szCs w:val="23"/>
              </w:rPr>
            </w:pPr>
            <w:r w:rsidRPr="00A76342">
              <w:rPr>
                <w:sz w:val="23"/>
                <w:szCs w:val="23"/>
              </w:rPr>
              <w:t>Jan</w:t>
            </w:r>
          </w:p>
        </w:tc>
        <w:tc>
          <w:tcPr>
            <w:tcW w:w="384" w:type="pct"/>
            <w:tcBorders>
              <w:top w:val="single" w:sz="4" w:space="0" w:color="000000"/>
              <w:left w:val="single" w:sz="4" w:space="0" w:color="000000"/>
              <w:bottom w:val="single" w:sz="4" w:space="0" w:color="000000"/>
            </w:tcBorders>
            <w:vAlign w:val="center"/>
          </w:tcPr>
          <w:p w14:paraId="461A1D1D" w14:textId="77777777" w:rsidR="007159E7" w:rsidRPr="00A76342" w:rsidRDefault="007159E7" w:rsidP="00F44B0A">
            <w:pPr>
              <w:snapToGrid w:val="0"/>
              <w:jc w:val="center"/>
              <w:rPr>
                <w:sz w:val="23"/>
                <w:szCs w:val="23"/>
              </w:rPr>
            </w:pPr>
            <w:r w:rsidRPr="00A76342">
              <w:rPr>
                <w:sz w:val="23"/>
                <w:szCs w:val="23"/>
              </w:rPr>
              <w:t>Feb</w:t>
            </w:r>
          </w:p>
        </w:tc>
        <w:tc>
          <w:tcPr>
            <w:tcW w:w="384" w:type="pct"/>
            <w:tcBorders>
              <w:top w:val="single" w:sz="4" w:space="0" w:color="000000"/>
              <w:left w:val="single" w:sz="4" w:space="0" w:color="000000"/>
              <w:bottom w:val="single" w:sz="4" w:space="0" w:color="000000"/>
            </w:tcBorders>
            <w:vAlign w:val="center"/>
          </w:tcPr>
          <w:p w14:paraId="72DBC915" w14:textId="77777777" w:rsidR="007159E7" w:rsidRPr="00A76342" w:rsidRDefault="007159E7" w:rsidP="00F44B0A">
            <w:pPr>
              <w:snapToGrid w:val="0"/>
              <w:ind w:left="-3" w:right="-3"/>
              <w:jc w:val="center"/>
              <w:rPr>
                <w:sz w:val="23"/>
                <w:szCs w:val="23"/>
              </w:rPr>
            </w:pPr>
            <w:r w:rsidRPr="00A76342">
              <w:rPr>
                <w:sz w:val="23"/>
                <w:szCs w:val="23"/>
              </w:rPr>
              <w:t>Mar</w:t>
            </w:r>
          </w:p>
        </w:tc>
        <w:tc>
          <w:tcPr>
            <w:tcW w:w="384" w:type="pct"/>
            <w:tcBorders>
              <w:top w:val="single" w:sz="4" w:space="0" w:color="000000"/>
              <w:left w:val="single" w:sz="4" w:space="0" w:color="000000"/>
              <w:bottom w:val="single" w:sz="4" w:space="0" w:color="000000"/>
            </w:tcBorders>
            <w:vAlign w:val="center"/>
          </w:tcPr>
          <w:p w14:paraId="74BE2BE1" w14:textId="77777777" w:rsidR="007159E7" w:rsidRPr="00A76342" w:rsidRDefault="007159E7" w:rsidP="00F44B0A">
            <w:pPr>
              <w:snapToGrid w:val="0"/>
              <w:jc w:val="center"/>
              <w:rPr>
                <w:sz w:val="23"/>
                <w:szCs w:val="23"/>
              </w:rPr>
            </w:pPr>
            <w:r w:rsidRPr="00A76342">
              <w:rPr>
                <w:sz w:val="23"/>
                <w:szCs w:val="23"/>
              </w:rPr>
              <w:t>Apr</w:t>
            </w:r>
          </w:p>
        </w:tc>
        <w:tc>
          <w:tcPr>
            <w:tcW w:w="384" w:type="pct"/>
            <w:tcBorders>
              <w:top w:val="single" w:sz="4" w:space="0" w:color="000000"/>
              <w:left w:val="single" w:sz="4" w:space="0" w:color="000000"/>
              <w:bottom w:val="single" w:sz="4" w:space="0" w:color="000000"/>
            </w:tcBorders>
            <w:vAlign w:val="center"/>
          </w:tcPr>
          <w:p w14:paraId="3EA63D51" w14:textId="77777777" w:rsidR="007159E7" w:rsidRPr="00A76342" w:rsidRDefault="007159E7" w:rsidP="00F44B0A">
            <w:pPr>
              <w:snapToGrid w:val="0"/>
              <w:jc w:val="center"/>
              <w:rPr>
                <w:sz w:val="23"/>
                <w:szCs w:val="23"/>
              </w:rPr>
            </w:pPr>
            <w:r w:rsidRPr="00A76342">
              <w:rPr>
                <w:sz w:val="23"/>
                <w:szCs w:val="23"/>
              </w:rPr>
              <w:t>Mai</w:t>
            </w:r>
          </w:p>
        </w:tc>
        <w:tc>
          <w:tcPr>
            <w:tcW w:w="384" w:type="pct"/>
            <w:tcBorders>
              <w:top w:val="single" w:sz="4" w:space="0" w:color="000000"/>
              <w:left w:val="single" w:sz="4" w:space="0" w:color="000000"/>
              <w:bottom w:val="single" w:sz="4" w:space="0" w:color="000000"/>
            </w:tcBorders>
            <w:vAlign w:val="center"/>
          </w:tcPr>
          <w:p w14:paraId="0A8B1988" w14:textId="77777777" w:rsidR="007159E7" w:rsidRPr="00A76342" w:rsidRDefault="007159E7" w:rsidP="00F44B0A">
            <w:pPr>
              <w:snapToGrid w:val="0"/>
              <w:jc w:val="center"/>
              <w:rPr>
                <w:sz w:val="23"/>
                <w:szCs w:val="23"/>
              </w:rPr>
            </w:pPr>
            <w:r w:rsidRPr="00A76342">
              <w:rPr>
                <w:sz w:val="23"/>
                <w:szCs w:val="23"/>
              </w:rPr>
              <w:t>Jūn</w:t>
            </w:r>
          </w:p>
        </w:tc>
        <w:tc>
          <w:tcPr>
            <w:tcW w:w="384" w:type="pct"/>
            <w:tcBorders>
              <w:top w:val="single" w:sz="4" w:space="0" w:color="000000"/>
              <w:left w:val="single" w:sz="4" w:space="0" w:color="000000"/>
              <w:bottom w:val="single" w:sz="4" w:space="0" w:color="000000"/>
            </w:tcBorders>
            <w:vAlign w:val="center"/>
          </w:tcPr>
          <w:p w14:paraId="155F265D" w14:textId="77777777" w:rsidR="007159E7" w:rsidRPr="00A76342" w:rsidRDefault="007159E7" w:rsidP="00F44B0A">
            <w:pPr>
              <w:snapToGrid w:val="0"/>
              <w:jc w:val="center"/>
              <w:rPr>
                <w:sz w:val="23"/>
                <w:szCs w:val="23"/>
              </w:rPr>
            </w:pPr>
            <w:r w:rsidRPr="00A76342">
              <w:rPr>
                <w:sz w:val="23"/>
                <w:szCs w:val="23"/>
              </w:rPr>
              <w:t>Jūl</w:t>
            </w:r>
          </w:p>
        </w:tc>
        <w:tc>
          <w:tcPr>
            <w:tcW w:w="384" w:type="pct"/>
            <w:tcBorders>
              <w:top w:val="single" w:sz="4" w:space="0" w:color="000000"/>
              <w:left w:val="single" w:sz="4" w:space="0" w:color="000000"/>
              <w:bottom w:val="single" w:sz="4" w:space="0" w:color="000000"/>
            </w:tcBorders>
            <w:vAlign w:val="center"/>
          </w:tcPr>
          <w:p w14:paraId="7E4F7AD9" w14:textId="77777777" w:rsidR="007159E7" w:rsidRPr="00A76342" w:rsidRDefault="007159E7" w:rsidP="00F44B0A">
            <w:pPr>
              <w:snapToGrid w:val="0"/>
              <w:jc w:val="center"/>
              <w:rPr>
                <w:sz w:val="23"/>
                <w:szCs w:val="23"/>
              </w:rPr>
            </w:pPr>
            <w:r w:rsidRPr="00A76342">
              <w:rPr>
                <w:sz w:val="23"/>
                <w:szCs w:val="23"/>
              </w:rPr>
              <w:t>Aug</w:t>
            </w:r>
          </w:p>
        </w:tc>
        <w:tc>
          <w:tcPr>
            <w:tcW w:w="384" w:type="pct"/>
            <w:tcBorders>
              <w:top w:val="single" w:sz="4" w:space="0" w:color="000000"/>
              <w:left w:val="single" w:sz="4" w:space="0" w:color="000000"/>
              <w:bottom w:val="single" w:sz="4" w:space="0" w:color="000000"/>
            </w:tcBorders>
            <w:vAlign w:val="center"/>
          </w:tcPr>
          <w:p w14:paraId="4A28D875" w14:textId="77777777" w:rsidR="007159E7" w:rsidRPr="00A76342" w:rsidRDefault="007159E7" w:rsidP="00F44B0A">
            <w:pPr>
              <w:snapToGrid w:val="0"/>
              <w:jc w:val="center"/>
              <w:rPr>
                <w:sz w:val="23"/>
                <w:szCs w:val="23"/>
              </w:rPr>
            </w:pPr>
            <w:r w:rsidRPr="00A76342">
              <w:rPr>
                <w:sz w:val="23"/>
                <w:szCs w:val="23"/>
              </w:rPr>
              <w:t>Sep</w:t>
            </w:r>
          </w:p>
        </w:tc>
        <w:tc>
          <w:tcPr>
            <w:tcW w:w="384" w:type="pct"/>
            <w:tcBorders>
              <w:top w:val="single" w:sz="4" w:space="0" w:color="000000"/>
              <w:left w:val="single" w:sz="4" w:space="0" w:color="000000"/>
              <w:bottom w:val="single" w:sz="4" w:space="0" w:color="000000"/>
            </w:tcBorders>
            <w:vAlign w:val="center"/>
          </w:tcPr>
          <w:p w14:paraId="1C04E3A3" w14:textId="77777777" w:rsidR="007159E7" w:rsidRPr="00A76342" w:rsidRDefault="007159E7" w:rsidP="00F44B0A">
            <w:pPr>
              <w:snapToGrid w:val="0"/>
              <w:jc w:val="center"/>
              <w:rPr>
                <w:sz w:val="23"/>
                <w:szCs w:val="23"/>
              </w:rPr>
            </w:pPr>
            <w:r w:rsidRPr="00A76342">
              <w:rPr>
                <w:sz w:val="23"/>
                <w:szCs w:val="23"/>
              </w:rPr>
              <w:t>Okt</w:t>
            </w:r>
          </w:p>
        </w:tc>
        <w:tc>
          <w:tcPr>
            <w:tcW w:w="384" w:type="pct"/>
            <w:tcBorders>
              <w:top w:val="single" w:sz="4" w:space="0" w:color="000000"/>
              <w:left w:val="single" w:sz="4" w:space="0" w:color="000000"/>
              <w:bottom w:val="single" w:sz="4" w:space="0" w:color="000000"/>
            </w:tcBorders>
            <w:vAlign w:val="center"/>
          </w:tcPr>
          <w:p w14:paraId="029DA39C" w14:textId="77777777" w:rsidR="007159E7" w:rsidRPr="00A76342" w:rsidRDefault="007159E7" w:rsidP="00F44B0A">
            <w:pPr>
              <w:snapToGrid w:val="0"/>
              <w:jc w:val="center"/>
              <w:rPr>
                <w:sz w:val="23"/>
                <w:szCs w:val="23"/>
              </w:rPr>
            </w:pPr>
            <w:r w:rsidRPr="00A76342">
              <w:rPr>
                <w:sz w:val="23"/>
                <w:szCs w:val="23"/>
              </w:rPr>
              <w:t>Nov</w:t>
            </w:r>
          </w:p>
        </w:tc>
        <w:tc>
          <w:tcPr>
            <w:tcW w:w="433" w:type="pct"/>
            <w:tcBorders>
              <w:top w:val="single" w:sz="4" w:space="0" w:color="000000"/>
              <w:left w:val="single" w:sz="4" w:space="0" w:color="000000"/>
              <w:bottom w:val="single" w:sz="4" w:space="0" w:color="000000"/>
              <w:right w:val="single" w:sz="4" w:space="0" w:color="000000"/>
            </w:tcBorders>
            <w:vAlign w:val="center"/>
          </w:tcPr>
          <w:p w14:paraId="749A3E68" w14:textId="77777777" w:rsidR="007159E7" w:rsidRPr="00A76342" w:rsidRDefault="007159E7" w:rsidP="00F44B0A">
            <w:pPr>
              <w:snapToGrid w:val="0"/>
              <w:jc w:val="center"/>
              <w:rPr>
                <w:sz w:val="23"/>
                <w:szCs w:val="23"/>
              </w:rPr>
            </w:pPr>
            <w:r w:rsidRPr="00A76342">
              <w:rPr>
                <w:sz w:val="23"/>
                <w:szCs w:val="23"/>
              </w:rPr>
              <w:t>Dec</w:t>
            </w:r>
          </w:p>
        </w:tc>
      </w:tr>
      <w:tr w:rsidR="007159E7" w:rsidRPr="00A76342" w14:paraId="3E3CD675" w14:textId="77777777" w:rsidTr="00FB3CA8">
        <w:trPr>
          <w:trHeight w:val="169"/>
          <w:jc w:val="center"/>
        </w:trPr>
        <w:tc>
          <w:tcPr>
            <w:tcW w:w="343" w:type="pct"/>
            <w:tcBorders>
              <w:left w:val="single" w:sz="4" w:space="0" w:color="000000"/>
              <w:bottom w:val="single" w:sz="4" w:space="0" w:color="000000"/>
            </w:tcBorders>
            <w:vAlign w:val="center"/>
          </w:tcPr>
          <w:p w14:paraId="610C6160" w14:textId="77777777" w:rsidR="007159E7" w:rsidRPr="00A76342" w:rsidRDefault="007159E7" w:rsidP="00F44B0A">
            <w:pPr>
              <w:snapToGrid w:val="0"/>
              <w:jc w:val="center"/>
              <w:rPr>
                <w:b/>
                <w:bCs/>
                <w:sz w:val="20"/>
                <w:szCs w:val="20"/>
              </w:rPr>
            </w:pPr>
            <w:r w:rsidRPr="00A76342">
              <w:rPr>
                <w:b/>
                <w:bCs/>
                <w:sz w:val="20"/>
                <w:szCs w:val="20"/>
              </w:rPr>
              <w:t>2008</w:t>
            </w:r>
          </w:p>
        </w:tc>
        <w:tc>
          <w:tcPr>
            <w:tcW w:w="384" w:type="pct"/>
            <w:tcBorders>
              <w:left w:val="single" w:sz="4" w:space="0" w:color="000000"/>
              <w:bottom w:val="single" w:sz="4" w:space="0" w:color="000000"/>
            </w:tcBorders>
            <w:vAlign w:val="center"/>
          </w:tcPr>
          <w:p w14:paraId="3300790A" w14:textId="77777777" w:rsidR="007159E7" w:rsidRPr="00A76342" w:rsidRDefault="007159E7" w:rsidP="00F44B0A">
            <w:pPr>
              <w:snapToGrid w:val="0"/>
              <w:jc w:val="center"/>
              <w:rPr>
                <w:sz w:val="18"/>
                <w:szCs w:val="18"/>
              </w:rPr>
            </w:pPr>
            <w:r w:rsidRPr="00A76342">
              <w:rPr>
                <w:sz w:val="18"/>
                <w:szCs w:val="18"/>
              </w:rPr>
              <w:t>53325</w:t>
            </w:r>
          </w:p>
        </w:tc>
        <w:tc>
          <w:tcPr>
            <w:tcW w:w="384" w:type="pct"/>
            <w:tcBorders>
              <w:left w:val="single" w:sz="4" w:space="0" w:color="000000"/>
              <w:bottom w:val="single" w:sz="4" w:space="0" w:color="000000"/>
            </w:tcBorders>
            <w:vAlign w:val="center"/>
          </w:tcPr>
          <w:p w14:paraId="34305451" w14:textId="77777777" w:rsidR="007159E7" w:rsidRPr="00A76342" w:rsidRDefault="007159E7" w:rsidP="00F44B0A">
            <w:pPr>
              <w:snapToGrid w:val="0"/>
              <w:jc w:val="center"/>
              <w:rPr>
                <w:sz w:val="18"/>
                <w:szCs w:val="18"/>
              </w:rPr>
            </w:pPr>
            <w:r w:rsidRPr="00A76342">
              <w:rPr>
                <w:sz w:val="18"/>
                <w:szCs w:val="18"/>
              </w:rPr>
              <w:t>53429</w:t>
            </w:r>
          </w:p>
        </w:tc>
        <w:tc>
          <w:tcPr>
            <w:tcW w:w="384" w:type="pct"/>
            <w:tcBorders>
              <w:left w:val="single" w:sz="4" w:space="0" w:color="000000"/>
              <w:bottom w:val="single" w:sz="4" w:space="0" w:color="000000"/>
            </w:tcBorders>
            <w:vAlign w:val="center"/>
          </w:tcPr>
          <w:p w14:paraId="3D1F7F8B" w14:textId="77777777" w:rsidR="007159E7" w:rsidRPr="00A76342" w:rsidRDefault="007159E7" w:rsidP="00F44B0A">
            <w:pPr>
              <w:snapToGrid w:val="0"/>
              <w:jc w:val="center"/>
              <w:rPr>
                <w:sz w:val="18"/>
                <w:szCs w:val="18"/>
              </w:rPr>
            </w:pPr>
            <w:r w:rsidRPr="00A76342">
              <w:rPr>
                <w:sz w:val="18"/>
                <w:szCs w:val="18"/>
              </w:rPr>
              <w:t>52806</w:t>
            </w:r>
          </w:p>
        </w:tc>
        <w:tc>
          <w:tcPr>
            <w:tcW w:w="384" w:type="pct"/>
            <w:tcBorders>
              <w:left w:val="single" w:sz="4" w:space="0" w:color="000000"/>
              <w:bottom w:val="single" w:sz="4" w:space="0" w:color="000000"/>
            </w:tcBorders>
            <w:vAlign w:val="center"/>
          </w:tcPr>
          <w:p w14:paraId="7C6CC259" w14:textId="77777777" w:rsidR="007159E7" w:rsidRPr="00A76342" w:rsidRDefault="007159E7" w:rsidP="00F44B0A">
            <w:pPr>
              <w:snapToGrid w:val="0"/>
              <w:jc w:val="center"/>
              <w:rPr>
                <w:sz w:val="18"/>
                <w:szCs w:val="18"/>
              </w:rPr>
            </w:pPr>
            <w:r w:rsidRPr="00A76342">
              <w:rPr>
                <w:sz w:val="18"/>
                <w:szCs w:val="18"/>
              </w:rPr>
              <w:t>52897</w:t>
            </w:r>
          </w:p>
        </w:tc>
        <w:tc>
          <w:tcPr>
            <w:tcW w:w="384" w:type="pct"/>
            <w:tcBorders>
              <w:left w:val="single" w:sz="4" w:space="0" w:color="000000"/>
              <w:bottom w:val="single" w:sz="4" w:space="0" w:color="000000"/>
            </w:tcBorders>
            <w:vAlign w:val="center"/>
          </w:tcPr>
          <w:p w14:paraId="7368BBC7" w14:textId="77777777" w:rsidR="007159E7" w:rsidRPr="00A76342" w:rsidRDefault="007159E7" w:rsidP="00F44B0A">
            <w:pPr>
              <w:snapToGrid w:val="0"/>
              <w:jc w:val="center"/>
              <w:rPr>
                <w:sz w:val="18"/>
                <w:szCs w:val="18"/>
              </w:rPr>
            </w:pPr>
            <w:r w:rsidRPr="00A76342">
              <w:rPr>
                <w:sz w:val="18"/>
                <w:szCs w:val="18"/>
              </w:rPr>
              <w:t>52213</w:t>
            </w:r>
          </w:p>
        </w:tc>
        <w:tc>
          <w:tcPr>
            <w:tcW w:w="384" w:type="pct"/>
            <w:tcBorders>
              <w:left w:val="single" w:sz="4" w:space="0" w:color="000000"/>
              <w:bottom w:val="single" w:sz="4" w:space="0" w:color="000000"/>
            </w:tcBorders>
            <w:vAlign w:val="center"/>
          </w:tcPr>
          <w:p w14:paraId="13F8AD6B" w14:textId="77777777" w:rsidR="007159E7" w:rsidRPr="00A76342" w:rsidRDefault="007159E7" w:rsidP="00F44B0A">
            <w:pPr>
              <w:snapToGrid w:val="0"/>
              <w:jc w:val="center"/>
              <w:rPr>
                <w:sz w:val="18"/>
                <w:szCs w:val="18"/>
              </w:rPr>
            </w:pPr>
            <w:r w:rsidRPr="00A76342">
              <w:rPr>
                <w:sz w:val="18"/>
                <w:szCs w:val="18"/>
              </w:rPr>
              <w:t>54012</w:t>
            </w:r>
          </w:p>
        </w:tc>
        <w:tc>
          <w:tcPr>
            <w:tcW w:w="384" w:type="pct"/>
            <w:tcBorders>
              <w:left w:val="single" w:sz="4" w:space="0" w:color="000000"/>
              <w:bottom w:val="single" w:sz="4" w:space="0" w:color="000000"/>
            </w:tcBorders>
            <w:vAlign w:val="center"/>
          </w:tcPr>
          <w:p w14:paraId="4621998B" w14:textId="77777777" w:rsidR="007159E7" w:rsidRPr="00A76342" w:rsidRDefault="007159E7" w:rsidP="00F44B0A">
            <w:pPr>
              <w:snapToGrid w:val="0"/>
              <w:jc w:val="center"/>
              <w:rPr>
                <w:sz w:val="18"/>
                <w:szCs w:val="18"/>
              </w:rPr>
            </w:pPr>
            <w:r w:rsidRPr="00A76342">
              <w:rPr>
                <w:sz w:val="18"/>
                <w:szCs w:val="18"/>
              </w:rPr>
              <w:t>55436</w:t>
            </w:r>
          </w:p>
        </w:tc>
        <w:tc>
          <w:tcPr>
            <w:tcW w:w="384" w:type="pct"/>
            <w:tcBorders>
              <w:left w:val="single" w:sz="4" w:space="0" w:color="000000"/>
              <w:bottom w:val="single" w:sz="4" w:space="0" w:color="000000"/>
            </w:tcBorders>
            <w:vAlign w:val="center"/>
          </w:tcPr>
          <w:p w14:paraId="120C41C4" w14:textId="77777777" w:rsidR="007159E7" w:rsidRPr="00A76342" w:rsidRDefault="007159E7" w:rsidP="00F44B0A">
            <w:pPr>
              <w:snapToGrid w:val="0"/>
              <w:jc w:val="center"/>
              <w:rPr>
                <w:sz w:val="18"/>
                <w:szCs w:val="18"/>
              </w:rPr>
            </w:pPr>
            <w:r w:rsidRPr="00A76342">
              <w:rPr>
                <w:sz w:val="18"/>
                <w:szCs w:val="18"/>
              </w:rPr>
              <w:t>56333</w:t>
            </w:r>
          </w:p>
        </w:tc>
        <w:tc>
          <w:tcPr>
            <w:tcW w:w="384" w:type="pct"/>
            <w:tcBorders>
              <w:left w:val="single" w:sz="4" w:space="0" w:color="000000"/>
              <w:bottom w:val="single" w:sz="4" w:space="0" w:color="000000"/>
            </w:tcBorders>
            <w:vAlign w:val="center"/>
          </w:tcPr>
          <w:p w14:paraId="7B43AEA0" w14:textId="77777777" w:rsidR="007159E7" w:rsidRPr="00A76342" w:rsidRDefault="007159E7" w:rsidP="00F44B0A">
            <w:pPr>
              <w:snapToGrid w:val="0"/>
              <w:jc w:val="center"/>
              <w:rPr>
                <w:sz w:val="18"/>
                <w:szCs w:val="18"/>
              </w:rPr>
            </w:pPr>
            <w:r w:rsidRPr="00A76342">
              <w:rPr>
                <w:sz w:val="18"/>
                <w:szCs w:val="18"/>
              </w:rPr>
              <w:t>57644</w:t>
            </w:r>
          </w:p>
        </w:tc>
        <w:tc>
          <w:tcPr>
            <w:tcW w:w="384" w:type="pct"/>
            <w:tcBorders>
              <w:left w:val="single" w:sz="4" w:space="0" w:color="000000"/>
              <w:bottom w:val="single" w:sz="4" w:space="0" w:color="000000"/>
            </w:tcBorders>
            <w:vAlign w:val="center"/>
          </w:tcPr>
          <w:p w14:paraId="6E8F39B1" w14:textId="77777777" w:rsidR="007159E7" w:rsidRPr="00A76342" w:rsidRDefault="007159E7" w:rsidP="00F44B0A">
            <w:pPr>
              <w:snapToGrid w:val="0"/>
              <w:jc w:val="center"/>
              <w:rPr>
                <w:sz w:val="18"/>
                <w:szCs w:val="18"/>
              </w:rPr>
            </w:pPr>
            <w:r w:rsidRPr="00A76342">
              <w:rPr>
                <w:sz w:val="18"/>
                <w:szCs w:val="18"/>
              </w:rPr>
              <w:t>61049</w:t>
            </w:r>
          </w:p>
        </w:tc>
        <w:tc>
          <w:tcPr>
            <w:tcW w:w="384" w:type="pct"/>
            <w:tcBorders>
              <w:left w:val="single" w:sz="4" w:space="0" w:color="000000"/>
              <w:bottom w:val="single" w:sz="4" w:space="0" w:color="000000"/>
            </w:tcBorders>
            <w:vAlign w:val="center"/>
          </w:tcPr>
          <w:p w14:paraId="07A52807" w14:textId="77777777" w:rsidR="007159E7" w:rsidRPr="00A76342" w:rsidRDefault="007159E7" w:rsidP="00F44B0A">
            <w:pPr>
              <w:snapToGrid w:val="0"/>
              <w:jc w:val="center"/>
              <w:rPr>
                <w:sz w:val="18"/>
                <w:szCs w:val="18"/>
              </w:rPr>
            </w:pPr>
            <w:r w:rsidRPr="00A76342">
              <w:rPr>
                <w:sz w:val="18"/>
                <w:szCs w:val="18"/>
              </w:rPr>
              <w:t>67065</w:t>
            </w:r>
          </w:p>
        </w:tc>
        <w:tc>
          <w:tcPr>
            <w:tcW w:w="433" w:type="pct"/>
            <w:tcBorders>
              <w:left w:val="single" w:sz="4" w:space="0" w:color="000000"/>
              <w:bottom w:val="single" w:sz="4" w:space="0" w:color="000000"/>
              <w:right w:val="single" w:sz="4" w:space="0" w:color="000000"/>
            </w:tcBorders>
            <w:vAlign w:val="center"/>
          </w:tcPr>
          <w:p w14:paraId="65FD373C" w14:textId="77777777" w:rsidR="007159E7" w:rsidRPr="00A76342" w:rsidRDefault="007159E7" w:rsidP="00F44B0A">
            <w:pPr>
              <w:snapToGrid w:val="0"/>
              <w:jc w:val="center"/>
              <w:rPr>
                <w:sz w:val="18"/>
                <w:szCs w:val="18"/>
              </w:rPr>
            </w:pPr>
            <w:r w:rsidRPr="00A76342">
              <w:rPr>
                <w:sz w:val="18"/>
                <w:szCs w:val="18"/>
              </w:rPr>
              <w:t>76435</w:t>
            </w:r>
          </w:p>
        </w:tc>
      </w:tr>
      <w:tr w:rsidR="007159E7" w:rsidRPr="00A76342" w14:paraId="1BEB3BA1" w14:textId="77777777" w:rsidTr="00FB3CA8">
        <w:trPr>
          <w:trHeight w:val="216"/>
          <w:jc w:val="center"/>
        </w:trPr>
        <w:tc>
          <w:tcPr>
            <w:tcW w:w="343" w:type="pct"/>
            <w:tcBorders>
              <w:top w:val="single" w:sz="4" w:space="0" w:color="000000"/>
              <w:left w:val="single" w:sz="4" w:space="0" w:color="000000"/>
              <w:bottom w:val="single" w:sz="4" w:space="0" w:color="000000"/>
            </w:tcBorders>
            <w:vAlign w:val="center"/>
          </w:tcPr>
          <w:p w14:paraId="3EFC224B" w14:textId="77777777" w:rsidR="007159E7" w:rsidRPr="00A76342" w:rsidRDefault="007159E7" w:rsidP="00F44B0A">
            <w:pPr>
              <w:snapToGrid w:val="0"/>
              <w:jc w:val="center"/>
              <w:rPr>
                <w:b/>
                <w:bCs/>
                <w:sz w:val="20"/>
                <w:szCs w:val="20"/>
              </w:rPr>
            </w:pPr>
            <w:r w:rsidRPr="00A76342">
              <w:rPr>
                <w:b/>
                <w:bCs/>
                <w:sz w:val="20"/>
                <w:szCs w:val="20"/>
              </w:rPr>
              <w:t>2009</w:t>
            </w:r>
          </w:p>
        </w:tc>
        <w:tc>
          <w:tcPr>
            <w:tcW w:w="384" w:type="pct"/>
            <w:tcBorders>
              <w:top w:val="single" w:sz="4" w:space="0" w:color="000000"/>
              <w:left w:val="single" w:sz="4" w:space="0" w:color="000000"/>
              <w:bottom w:val="single" w:sz="4" w:space="0" w:color="000000"/>
            </w:tcBorders>
            <w:vAlign w:val="center"/>
          </w:tcPr>
          <w:p w14:paraId="69BC5E47" w14:textId="77777777" w:rsidR="007159E7" w:rsidRPr="00A76342" w:rsidRDefault="007159E7" w:rsidP="00F44B0A">
            <w:pPr>
              <w:snapToGrid w:val="0"/>
              <w:jc w:val="center"/>
              <w:rPr>
                <w:sz w:val="18"/>
                <w:szCs w:val="18"/>
              </w:rPr>
            </w:pPr>
            <w:r w:rsidRPr="00A76342">
              <w:rPr>
                <w:sz w:val="18"/>
                <w:szCs w:val="18"/>
              </w:rPr>
              <w:t>90436</w:t>
            </w:r>
          </w:p>
        </w:tc>
        <w:tc>
          <w:tcPr>
            <w:tcW w:w="384" w:type="pct"/>
            <w:tcBorders>
              <w:top w:val="single" w:sz="4" w:space="0" w:color="000000"/>
              <w:left w:val="single" w:sz="4" w:space="0" w:color="000000"/>
              <w:bottom w:val="single" w:sz="4" w:space="0" w:color="000000"/>
            </w:tcBorders>
            <w:vAlign w:val="center"/>
          </w:tcPr>
          <w:p w14:paraId="7A79AB1F" w14:textId="77777777" w:rsidR="007159E7" w:rsidRPr="00A76342" w:rsidRDefault="007159E7" w:rsidP="00F44B0A">
            <w:pPr>
              <w:snapToGrid w:val="0"/>
              <w:jc w:val="center"/>
              <w:rPr>
                <w:sz w:val="18"/>
                <w:szCs w:val="18"/>
              </w:rPr>
            </w:pPr>
            <w:r w:rsidRPr="00A76342">
              <w:rPr>
                <w:sz w:val="18"/>
                <w:szCs w:val="18"/>
              </w:rPr>
              <w:t>103731</w:t>
            </w:r>
          </w:p>
        </w:tc>
        <w:tc>
          <w:tcPr>
            <w:tcW w:w="384" w:type="pct"/>
            <w:tcBorders>
              <w:top w:val="single" w:sz="4" w:space="0" w:color="000000"/>
              <w:left w:val="single" w:sz="4" w:space="0" w:color="000000"/>
              <w:bottom w:val="single" w:sz="4" w:space="0" w:color="000000"/>
            </w:tcBorders>
            <w:vAlign w:val="center"/>
          </w:tcPr>
          <w:p w14:paraId="28A6C298" w14:textId="77777777" w:rsidR="007159E7" w:rsidRPr="00A76342" w:rsidRDefault="007159E7" w:rsidP="00F44B0A">
            <w:pPr>
              <w:snapToGrid w:val="0"/>
              <w:jc w:val="center"/>
              <w:rPr>
                <w:sz w:val="18"/>
                <w:szCs w:val="18"/>
              </w:rPr>
            </w:pPr>
            <w:r w:rsidRPr="00A76342">
              <w:rPr>
                <w:sz w:val="18"/>
                <w:szCs w:val="18"/>
              </w:rPr>
              <w:t>116768</w:t>
            </w:r>
          </w:p>
        </w:tc>
        <w:tc>
          <w:tcPr>
            <w:tcW w:w="384" w:type="pct"/>
            <w:tcBorders>
              <w:top w:val="single" w:sz="4" w:space="0" w:color="000000"/>
              <w:left w:val="single" w:sz="4" w:space="0" w:color="000000"/>
              <w:bottom w:val="single" w:sz="4" w:space="0" w:color="000000"/>
            </w:tcBorders>
            <w:vAlign w:val="center"/>
          </w:tcPr>
          <w:p w14:paraId="2083FE4A" w14:textId="77777777" w:rsidR="007159E7" w:rsidRPr="00A76342" w:rsidRDefault="007159E7" w:rsidP="00F44B0A">
            <w:pPr>
              <w:snapToGrid w:val="0"/>
              <w:jc w:val="center"/>
              <w:rPr>
                <w:sz w:val="18"/>
                <w:szCs w:val="18"/>
              </w:rPr>
            </w:pPr>
            <w:r w:rsidRPr="00A76342">
              <w:rPr>
                <w:sz w:val="18"/>
                <w:szCs w:val="18"/>
              </w:rPr>
              <w:t>123127</w:t>
            </w:r>
          </w:p>
        </w:tc>
        <w:tc>
          <w:tcPr>
            <w:tcW w:w="384" w:type="pct"/>
            <w:tcBorders>
              <w:top w:val="single" w:sz="4" w:space="0" w:color="000000"/>
              <w:left w:val="single" w:sz="4" w:space="0" w:color="000000"/>
              <w:bottom w:val="single" w:sz="4" w:space="0" w:color="000000"/>
            </w:tcBorders>
            <w:vAlign w:val="center"/>
          </w:tcPr>
          <w:p w14:paraId="02BF11C9" w14:textId="77777777" w:rsidR="007159E7" w:rsidRPr="00A76342" w:rsidRDefault="007159E7" w:rsidP="00F44B0A">
            <w:pPr>
              <w:snapToGrid w:val="0"/>
              <w:jc w:val="center"/>
              <w:rPr>
                <w:sz w:val="18"/>
                <w:szCs w:val="18"/>
              </w:rPr>
            </w:pPr>
            <w:r w:rsidRPr="00A76342">
              <w:rPr>
                <w:sz w:val="18"/>
                <w:szCs w:val="18"/>
              </w:rPr>
              <w:t>126595</w:t>
            </w:r>
          </w:p>
        </w:tc>
        <w:tc>
          <w:tcPr>
            <w:tcW w:w="384" w:type="pct"/>
            <w:tcBorders>
              <w:top w:val="single" w:sz="4" w:space="0" w:color="000000"/>
              <w:left w:val="single" w:sz="4" w:space="0" w:color="000000"/>
              <w:bottom w:val="single" w:sz="4" w:space="0" w:color="000000"/>
            </w:tcBorders>
            <w:vAlign w:val="center"/>
          </w:tcPr>
          <w:p w14:paraId="771A08A2" w14:textId="77777777" w:rsidR="007159E7" w:rsidRPr="00A76342" w:rsidRDefault="007159E7" w:rsidP="00F44B0A">
            <w:pPr>
              <w:snapToGrid w:val="0"/>
              <w:jc w:val="center"/>
              <w:rPr>
                <w:sz w:val="18"/>
                <w:szCs w:val="18"/>
              </w:rPr>
            </w:pPr>
            <w:r w:rsidRPr="00A76342">
              <w:rPr>
                <w:sz w:val="18"/>
                <w:szCs w:val="18"/>
              </w:rPr>
              <w:t>129269</w:t>
            </w:r>
          </w:p>
        </w:tc>
        <w:tc>
          <w:tcPr>
            <w:tcW w:w="384" w:type="pct"/>
            <w:tcBorders>
              <w:top w:val="single" w:sz="4" w:space="0" w:color="000000"/>
              <w:left w:val="single" w:sz="4" w:space="0" w:color="000000"/>
              <w:bottom w:val="single" w:sz="4" w:space="0" w:color="000000"/>
            </w:tcBorders>
            <w:vAlign w:val="center"/>
          </w:tcPr>
          <w:p w14:paraId="3CCA2D09" w14:textId="77777777" w:rsidR="007159E7" w:rsidRPr="00A76342" w:rsidRDefault="007159E7" w:rsidP="00F44B0A">
            <w:pPr>
              <w:snapToGrid w:val="0"/>
              <w:jc w:val="center"/>
              <w:rPr>
                <w:sz w:val="18"/>
                <w:szCs w:val="18"/>
              </w:rPr>
            </w:pPr>
            <w:r w:rsidRPr="00A76342">
              <w:rPr>
                <w:sz w:val="18"/>
                <w:szCs w:val="18"/>
              </w:rPr>
              <w:t>132519</w:t>
            </w:r>
          </w:p>
        </w:tc>
        <w:tc>
          <w:tcPr>
            <w:tcW w:w="384" w:type="pct"/>
            <w:tcBorders>
              <w:top w:val="single" w:sz="4" w:space="0" w:color="000000"/>
              <w:left w:val="single" w:sz="4" w:space="0" w:color="000000"/>
              <w:bottom w:val="single" w:sz="4" w:space="0" w:color="000000"/>
            </w:tcBorders>
            <w:vAlign w:val="center"/>
          </w:tcPr>
          <w:p w14:paraId="332E7854" w14:textId="77777777" w:rsidR="007159E7" w:rsidRPr="00A76342" w:rsidRDefault="007159E7" w:rsidP="00F44B0A">
            <w:pPr>
              <w:snapToGrid w:val="0"/>
              <w:jc w:val="center"/>
              <w:rPr>
                <w:sz w:val="18"/>
                <w:szCs w:val="18"/>
              </w:rPr>
            </w:pPr>
            <w:r w:rsidRPr="00A76342">
              <w:rPr>
                <w:sz w:val="18"/>
                <w:szCs w:val="18"/>
              </w:rPr>
              <w:t>137586</w:t>
            </w:r>
          </w:p>
        </w:tc>
        <w:tc>
          <w:tcPr>
            <w:tcW w:w="384" w:type="pct"/>
            <w:tcBorders>
              <w:top w:val="single" w:sz="4" w:space="0" w:color="000000"/>
              <w:left w:val="single" w:sz="4" w:space="0" w:color="000000"/>
              <w:bottom w:val="single" w:sz="4" w:space="0" w:color="000000"/>
            </w:tcBorders>
            <w:vAlign w:val="center"/>
          </w:tcPr>
          <w:p w14:paraId="18CB01FD" w14:textId="77777777" w:rsidR="007159E7" w:rsidRPr="00A76342" w:rsidRDefault="007159E7" w:rsidP="00F44B0A">
            <w:pPr>
              <w:snapToGrid w:val="0"/>
              <w:jc w:val="center"/>
              <w:rPr>
                <w:sz w:val="18"/>
                <w:szCs w:val="18"/>
              </w:rPr>
            </w:pPr>
            <w:r w:rsidRPr="00A76342">
              <w:rPr>
                <w:sz w:val="18"/>
                <w:szCs w:val="18"/>
              </w:rPr>
              <w:t>147754</w:t>
            </w:r>
          </w:p>
        </w:tc>
        <w:tc>
          <w:tcPr>
            <w:tcW w:w="384" w:type="pct"/>
            <w:tcBorders>
              <w:top w:val="single" w:sz="4" w:space="0" w:color="000000"/>
              <w:left w:val="single" w:sz="4" w:space="0" w:color="000000"/>
              <w:bottom w:val="single" w:sz="4" w:space="0" w:color="000000"/>
            </w:tcBorders>
            <w:vAlign w:val="center"/>
          </w:tcPr>
          <w:p w14:paraId="3F1807B9" w14:textId="77777777" w:rsidR="007159E7" w:rsidRPr="00A76342" w:rsidRDefault="007159E7" w:rsidP="00F44B0A">
            <w:pPr>
              <w:snapToGrid w:val="0"/>
              <w:jc w:val="center"/>
              <w:rPr>
                <w:sz w:val="18"/>
                <w:szCs w:val="18"/>
              </w:rPr>
            </w:pPr>
            <w:r w:rsidRPr="00A76342">
              <w:rPr>
                <w:sz w:val="18"/>
                <w:szCs w:val="18"/>
              </w:rPr>
              <w:t>157897</w:t>
            </w:r>
          </w:p>
        </w:tc>
        <w:tc>
          <w:tcPr>
            <w:tcW w:w="384" w:type="pct"/>
            <w:tcBorders>
              <w:top w:val="single" w:sz="4" w:space="0" w:color="000000"/>
              <w:left w:val="single" w:sz="4" w:space="0" w:color="000000"/>
              <w:bottom w:val="single" w:sz="4" w:space="0" w:color="000000"/>
            </w:tcBorders>
            <w:vAlign w:val="center"/>
          </w:tcPr>
          <w:p w14:paraId="17ED229F" w14:textId="77777777" w:rsidR="007159E7" w:rsidRPr="00A76342" w:rsidRDefault="007159E7" w:rsidP="00F44B0A">
            <w:pPr>
              <w:snapToGrid w:val="0"/>
              <w:jc w:val="center"/>
              <w:rPr>
                <w:sz w:val="18"/>
                <w:szCs w:val="18"/>
              </w:rPr>
            </w:pPr>
            <w:r w:rsidRPr="00A76342">
              <w:rPr>
                <w:sz w:val="18"/>
                <w:szCs w:val="18"/>
              </w:rPr>
              <w:t>169236</w:t>
            </w:r>
          </w:p>
        </w:tc>
        <w:tc>
          <w:tcPr>
            <w:tcW w:w="433" w:type="pct"/>
            <w:tcBorders>
              <w:top w:val="single" w:sz="4" w:space="0" w:color="000000"/>
              <w:left w:val="single" w:sz="4" w:space="0" w:color="000000"/>
              <w:bottom w:val="single" w:sz="4" w:space="0" w:color="000000"/>
              <w:right w:val="single" w:sz="4" w:space="0" w:color="000000"/>
            </w:tcBorders>
            <w:vAlign w:val="center"/>
          </w:tcPr>
          <w:p w14:paraId="7F55DC24" w14:textId="77777777" w:rsidR="007159E7" w:rsidRPr="00A76342" w:rsidRDefault="007159E7" w:rsidP="00F44B0A">
            <w:pPr>
              <w:snapToGrid w:val="0"/>
              <w:jc w:val="center"/>
              <w:rPr>
                <w:sz w:val="18"/>
                <w:szCs w:val="18"/>
              </w:rPr>
            </w:pPr>
            <w:r w:rsidRPr="00A76342">
              <w:rPr>
                <w:sz w:val="18"/>
                <w:szCs w:val="18"/>
              </w:rPr>
              <w:t>179235</w:t>
            </w:r>
          </w:p>
        </w:tc>
      </w:tr>
      <w:tr w:rsidR="007159E7" w:rsidRPr="00A76342" w14:paraId="785B1649" w14:textId="77777777" w:rsidTr="00FB3CA8">
        <w:trPr>
          <w:trHeight w:val="261"/>
          <w:jc w:val="center"/>
        </w:trPr>
        <w:tc>
          <w:tcPr>
            <w:tcW w:w="343" w:type="pct"/>
            <w:tcBorders>
              <w:top w:val="single" w:sz="4" w:space="0" w:color="000000"/>
              <w:left w:val="single" w:sz="4" w:space="0" w:color="000000"/>
              <w:bottom w:val="single" w:sz="4" w:space="0" w:color="000000"/>
            </w:tcBorders>
            <w:vAlign w:val="center"/>
          </w:tcPr>
          <w:p w14:paraId="2A5B4E5B" w14:textId="77777777" w:rsidR="007159E7" w:rsidRPr="00A76342" w:rsidRDefault="007159E7" w:rsidP="00F44B0A">
            <w:pPr>
              <w:snapToGrid w:val="0"/>
              <w:jc w:val="center"/>
              <w:rPr>
                <w:b/>
                <w:bCs/>
                <w:sz w:val="20"/>
                <w:szCs w:val="20"/>
              </w:rPr>
            </w:pPr>
            <w:r w:rsidRPr="00A76342">
              <w:rPr>
                <w:b/>
                <w:bCs/>
                <w:sz w:val="20"/>
                <w:szCs w:val="20"/>
              </w:rPr>
              <w:t>2010</w:t>
            </w:r>
          </w:p>
        </w:tc>
        <w:tc>
          <w:tcPr>
            <w:tcW w:w="384" w:type="pct"/>
            <w:tcBorders>
              <w:top w:val="single" w:sz="4" w:space="0" w:color="000000"/>
              <w:left w:val="single" w:sz="4" w:space="0" w:color="000000"/>
              <w:bottom w:val="single" w:sz="4" w:space="0" w:color="000000"/>
            </w:tcBorders>
            <w:vAlign w:val="center"/>
          </w:tcPr>
          <w:p w14:paraId="0BD9BBC0" w14:textId="77777777" w:rsidR="007159E7" w:rsidRPr="00A76342" w:rsidRDefault="007159E7" w:rsidP="00F44B0A">
            <w:pPr>
              <w:snapToGrid w:val="0"/>
              <w:jc w:val="center"/>
              <w:rPr>
                <w:sz w:val="18"/>
                <w:szCs w:val="18"/>
              </w:rPr>
            </w:pPr>
            <w:r w:rsidRPr="00A76342">
              <w:rPr>
                <w:sz w:val="18"/>
                <w:szCs w:val="18"/>
              </w:rPr>
              <w:t>186295</w:t>
            </w:r>
          </w:p>
        </w:tc>
        <w:tc>
          <w:tcPr>
            <w:tcW w:w="384" w:type="pct"/>
            <w:tcBorders>
              <w:top w:val="single" w:sz="4" w:space="0" w:color="000000"/>
              <w:left w:val="single" w:sz="4" w:space="0" w:color="000000"/>
              <w:bottom w:val="single" w:sz="4" w:space="0" w:color="000000"/>
            </w:tcBorders>
            <w:vAlign w:val="center"/>
          </w:tcPr>
          <w:p w14:paraId="3B045B30" w14:textId="77777777" w:rsidR="007159E7" w:rsidRPr="00A76342" w:rsidRDefault="007159E7" w:rsidP="00F44B0A">
            <w:pPr>
              <w:snapToGrid w:val="0"/>
              <w:jc w:val="center"/>
              <w:rPr>
                <w:sz w:val="18"/>
                <w:szCs w:val="18"/>
              </w:rPr>
            </w:pPr>
            <w:r w:rsidRPr="00A76342">
              <w:rPr>
                <w:sz w:val="18"/>
                <w:szCs w:val="18"/>
              </w:rPr>
              <w:t>192032</w:t>
            </w:r>
          </w:p>
        </w:tc>
        <w:tc>
          <w:tcPr>
            <w:tcW w:w="384" w:type="pct"/>
            <w:tcBorders>
              <w:top w:val="single" w:sz="4" w:space="0" w:color="000000"/>
              <w:left w:val="single" w:sz="4" w:space="0" w:color="000000"/>
              <w:bottom w:val="single" w:sz="4" w:space="0" w:color="000000"/>
            </w:tcBorders>
            <w:vAlign w:val="center"/>
          </w:tcPr>
          <w:p w14:paraId="312B213F" w14:textId="77777777" w:rsidR="007159E7" w:rsidRPr="00A76342" w:rsidRDefault="007159E7" w:rsidP="00F44B0A">
            <w:pPr>
              <w:snapToGrid w:val="0"/>
              <w:jc w:val="center"/>
              <w:rPr>
                <w:sz w:val="18"/>
                <w:szCs w:val="18"/>
              </w:rPr>
            </w:pPr>
            <w:r w:rsidRPr="00A76342">
              <w:rPr>
                <w:sz w:val="18"/>
                <w:szCs w:val="18"/>
              </w:rPr>
              <w:t>194253</w:t>
            </w:r>
          </w:p>
        </w:tc>
        <w:tc>
          <w:tcPr>
            <w:tcW w:w="384" w:type="pct"/>
            <w:tcBorders>
              <w:top w:val="single" w:sz="4" w:space="0" w:color="000000"/>
              <w:left w:val="single" w:sz="4" w:space="0" w:color="000000"/>
              <w:bottom w:val="single" w:sz="4" w:space="0" w:color="000000"/>
            </w:tcBorders>
            <w:vAlign w:val="center"/>
          </w:tcPr>
          <w:p w14:paraId="5EA73B70" w14:textId="77777777" w:rsidR="007159E7" w:rsidRPr="00A76342" w:rsidRDefault="007159E7" w:rsidP="00F44B0A">
            <w:pPr>
              <w:snapToGrid w:val="0"/>
              <w:jc w:val="center"/>
              <w:rPr>
                <w:sz w:val="18"/>
                <w:szCs w:val="18"/>
              </w:rPr>
            </w:pPr>
            <w:r w:rsidRPr="00A76342">
              <w:rPr>
                <w:sz w:val="18"/>
                <w:szCs w:val="18"/>
              </w:rPr>
              <w:t>189881</w:t>
            </w:r>
          </w:p>
        </w:tc>
        <w:tc>
          <w:tcPr>
            <w:tcW w:w="384" w:type="pct"/>
            <w:tcBorders>
              <w:top w:val="single" w:sz="4" w:space="0" w:color="000000"/>
              <w:left w:val="single" w:sz="4" w:space="0" w:color="000000"/>
              <w:bottom w:val="single" w:sz="4" w:space="0" w:color="000000"/>
            </w:tcBorders>
            <w:vAlign w:val="center"/>
          </w:tcPr>
          <w:p w14:paraId="50A01173" w14:textId="77777777" w:rsidR="007159E7" w:rsidRPr="00A76342" w:rsidRDefault="007159E7" w:rsidP="00F44B0A">
            <w:pPr>
              <w:snapToGrid w:val="0"/>
              <w:jc w:val="center"/>
              <w:rPr>
                <w:sz w:val="18"/>
                <w:szCs w:val="18"/>
              </w:rPr>
            </w:pPr>
            <w:r w:rsidRPr="00A76342">
              <w:rPr>
                <w:sz w:val="18"/>
                <w:szCs w:val="18"/>
              </w:rPr>
              <w:t>183476</w:t>
            </w:r>
          </w:p>
        </w:tc>
        <w:tc>
          <w:tcPr>
            <w:tcW w:w="384" w:type="pct"/>
            <w:tcBorders>
              <w:top w:val="single" w:sz="4" w:space="0" w:color="000000"/>
              <w:left w:val="single" w:sz="4" w:space="0" w:color="000000"/>
              <w:bottom w:val="single" w:sz="4" w:space="0" w:color="000000"/>
            </w:tcBorders>
            <w:vAlign w:val="center"/>
          </w:tcPr>
          <w:p w14:paraId="27CA59D9" w14:textId="77777777" w:rsidR="007159E7" w:rsidRPr="00A76342" w:rsidRDefault="007159E7" w:rsidP="00F44B0A">
            <w:pPr>
              <w:snapToGrid w:val="0"/>
              <w:jc w:val="center"/>
              <w:rPr>
                <w:sz w:val="18"/>
                <w:szCs w:val="18"/>
              </w:rPr>
            </w:pPr>
            <w:r w:rsidRPr="00A76342">
              <w:rPr>
                <w:sz w:val="18"/>
                <w:szCs w:val="18"/>
              </w:rPr>
              <w:t>176879</w:t>
            </w:r>
          </w:p>
        </w:tc>
        <w:tc>
          <w:tcPr>
            <w:tcW w:w="384" w:type="pct"/>
            <w:tcBorders>
              <w:top w:val="single" w:sz="4" w:space="0" w:color="000000"/>
              <w:left w:val="single" w:sz="4" w:space="0" w:color="000000"/>
              <w:bottom w:val="single" w:sz="4" w:space="0" w:color="000000"/>
            </w:tcBorders>
            <w:vAlign w:val="center"/>
          </w:tcPr>
          <w:p w14:paraId="18E590FB" w14:textId="77777777" w:rsidR="007159E7" w:rsidRPr="00A76342" w:rsidRDefault="007159E7" w:rsidP="00F44B0A">
            <w:pPr>
              <w:snapToGrid w:val="0"/>
              <w:jc w:val="center"/>
              <w:rPr>
                <w:sz w:val="18"/>
                <w:szCs w:val="18"/>
              </w:rPr>
            </w:pPr>
            <w:r w:rsidRPr="00A76342">
              <w:rPr>
                <w:sz w:val="18"/>
                <w:szCs w:val="18"/>
              </w:rPr>
              <w:t>173301</w:t>
            </w:r>
          </w:p>
        </w:tc>
        <w:tc>
          <w:tcPr>
            <w:tcW w:w="384" w:type="pct"/>
            <w:tcBorders>
              <w:top w:val="single" w:sz="4" w:space="0" w:color="000000"/>
              <w:left w:val="single" w:sz="4" w:space="0" w:color="000000"/>
              <w:bottom w:val="single" w:sz="4" w:space="0" w:color="000000"/>
            </w:tcBorders>
            <w:vAlign w:val="center"/>
          </w:tcPr>
          <w:p w14:paraId="39F7BB09" w14:textId="77777777" w:rsidR="007159E7" w:rsidRPr="00A76342" w:rsidRDefault="007159E7" w:rsidP="00F44B0A">
            <w:pPr>
              <w:snapToGrid w:val="0"/>
              <w:jc w:val="center"/>
              <w:rPr>
                <w:sz w:val="18"/>
                <w:szCs w:val="18"/>
              </w:rPr>
            </w:pPr>
            <w:r w:rsidRPr="00A76342">
              <w:rPr>
                <w:sz w:val="18"/>
                <w:szCs w:val="18"/>
              </w:rPr>
              <w:t>169676</w:t>
            </w:r>
          </w:p>
        </w:tc>
        <w:tc>
          <w:tcPr>
            <w:tcW w:w="384" w:type="pct"/>
            <w:tcBorders>
              <w:top w:val="single" w:sz="4" w:space="0" w:color="000000"/>
              <w:left w:val="single" w:sz="4" w:space="0" w:color="000000"/>
              <w:bottom w:val="single" w:sz="4" w:space="0" w:color="000000"/>
            </w:tcBorders>
            <w:vAlign w:val="center"/>
          </w:tcPr>
          <w:p w14:paraId="6FCF178B" w14:textId="77777777" w:rsidR="007159E7" w:rsidRPr="00A76342" w:rsidRDefault="007159E7" w:rsidP="00F44B0A">
            <w:pPr>
              <w:snapToGrid w:val="0"/>
              <w:jc w:val="center"/>
              <w:rPr>
                <w:sz w:val="18"/>
                <w:szCs w:val="18"/>
              </w:rPr>
            </w:pPr>
            <w:r w:rsidRPr="00A76342">
              <w:rPr>
                <w:sz w:val="18"/>
                <w:szCs w:val="18"/>
              </w:rPr>
              <w:t>165386</w:t>
            </w:r>
          </w:p>
        </w:tc>
        <w:tc>
          <w:tcPr>
            <w:tcW w:w="384" w:type="pct"/>
            <w:tcBorders>
              <w:top w:val="single" w:sz="4" w:space="0" w:color="000000"/>
              <w:left w:val="single" w:sz="4" w:space="0" w:color="000000"/>
              <w:bottom w:val="single" w:sz="4" w:space="0" w:color="000000"/>
            </w:tcBorders>
            <w:vAlign w:val="center"/>
          </w:tcPr>
          <w:p w14:paraId="76C71013" w14:textId="77777777" w:rsidR="007159E7" w:rsidRPr="00A76342" w:rsidRDefault="007159E7" w:rsidP="00F44B0A">
            <w:pPr>
              <w:snapToGrid w:val="0"/>
              <w:jc w:val="center"/>
              <w:rPr>
                <w:sz w:val="18"/>
                <w:szCs w:val="18"/>
              </w:rPr>
            </w:pPr>
            <w:r w:rsidRPr="00A76342">
              <w:rPr>
                <w:sz w:val="18"/>
                <w:szCs w:val="18"/>
              </w:rPr>
              <w:t>162497</w:t>
            </w:r>
          </w:p>
        </w:tc>
        <w:tc>
          <w:tcPr>
            <w:tcW w:w="384" w:type="pct"/>
            <w:tcBorders>
              <w:top w:val="single" w:sz="4" w:space="0" w:color="000000"/>
              <w:left w:val="single" w:sz="4" w:space="0" w:color="000000"/>
              <w:bottom w:val="single" w:sz="4" w:space="0" w:color="000000"/>
            </w:tcBorders>
            <w:vAlign w:val="center"/>
          </w:tcPr>
          <w:p w14:paraId="4DC0AE59" w14:textId="77777777" w:rsidR="007159E7" w:rsidRPr="00A76342" w:rsidRDefault="007159E7" w:rsidP="00F44B0A">
            <w:pPr>
              <w:snapToGrid w:val="0"/>
              <w:jc w:val="center"/>
              <w:rPr>
                <w:sz w:val="18"/>
                <w:szCs w:val="18"/>
              </w:rPr>
            </w:pPr>
            <w:r w:rsidRPr="00A76342">
              <w:rPr>
                <w:sz w:val="18"/>
                <w:szCs w:val="18"/>
              </w:rPr>
              <w:t>161816</w:t>
            </w:r>
          </w:p>
        </w:tc>
        <w:tc>
          <w:tcPr>
            <w:tcW w:w="433" w:type="pct"/>
            <w:tcBorders>
              <w:top w:val="single" w:sz="4" w:space="0" w:color="000000"/>
              <w:left w:val="single" w:sz="4" w:space="0" w:color="000000"/>
              <w:bottom w:val="single" w:sz="4" w:space="0" w:color="000000"/>
              <w:right w:val="single" w:sz="4" w:space="0" w:color="000000"/>
            </w:tcBorders>
            <w:vAlign w:val="center"/>
          </w:tcPr>
          <w:p w14:paraId="73ED7980" w14:textId="77777777" w:rsidR="007159E7" w:rsidRPr="00A76342" w:rsidRDefault="007159E7" w:rsidP="00F44B0A">
            <w:pPr>
              <w:snapToGrid w:val="0"/>
              <w:jc w:val="center"/>
              <w:rPr>
                <w:sz w:val="18"/>
                <w:szCs w:val="18"/>
              </w:rPr>
            </w:pPr>
            <w:r w:rsidRPr="00A76342">
              <w:rPr>
                <w:sz w:val="18"/>
                <w:szCs w:val="18"/>
              </w:rPr>
              <w:t>162463</w:t>
            </w:r>
          </w:p>
        </w:tc>
      </w:tr>
      <w:tr w:rsidR="007159E7" w:rsidRPr="00A76342" w14:paraId="06492166" w14:textId="77777777" w:rsidTr="00FB3CA8">
        <w:trPr>
          <w:trHeight w:val="199"/>
          <w:jc w:val="center"/>
        </w:trPr>
        <w:tc>
          <w:tcPr>
            <w:tcW w:w="343" w:type="pct"/>
            <w:tcBorders>
              <w:top w:val="single" w:sz="4" w:space="0" w:color="000000"/>
              <w:left w:val="single" w:sz="4" w:space="0" w:color="000000"/>
              <w:bottom w:val="single" w:sz="4" w:space="0" w:color="000000"/>
            </w:tcBorders>
            <w:vAlign w:val="center"/>
          </w:tcPr>
          <w:p w14:paraId="5972F936" w14:textId="77777777" w:rsidR="007159E7" w:rsidRPr="00A76342" w:rsidRDefault="007159E7" w:rsidP="00F44B0A">
            <w:pPr>
              <w:snapToGrid w:val="0"/>
              <w:jc w:val="center"/>
              <w:rPr>
                <w:b/>
                <w:bCs/>
                <w:sz w:val="20"/>
                <w:szCs w:val="20"/>
              </w:rPr>
            </w:pPr>
            <w:r w:rsidRPr="00A76342">
              <w:rPr>
                <w:b/>
                <w:bCs/>
                <w:sz w:val="20"/>
                <w:szCs w:val="20"/>
              </w:rPr>
              <w:t>2011</w:t>
            </w:r>
          </w:p>
        </w:tc>
        <w:tc>
          <w:tcPr>
            <w:tcW w:w="384" w:type="pct"/>
            <w:tcBorders>
              <w:top w:val="single" w:sz="4" w:space="0" w:color="000000"/>
              <w:left w:val="single" w:sz="4" w:space="0" w:color="000000"/>
              <w:bottom w:val="single" w:sz="4" w:space="0" w:color="000000"/>
            </w:tcBorders>
            <w:vAlign w:val="center"/>
          </w:tcPr>
          <w:p w14:paraId="2ACF6EDA" w14:textId="77777777" w:rsidR="007159E7" w:rsidRPr="00A76342" w:rsidRDefault="007159E7" w:rsidP="00F44B0A">
            <w:pPr>
              <w:snapToGrid w:val="0"/>
              <w:jc w:val="center"/>
              <w:rPr>
                <w:sz w:val="18"/>
                <w:szCs w:val="18"/>
              </w:rPr>
            </w:pPr>
            <w:r w:rsidRPr="00A76342">
              <w:rPr>
                <w:sz w:val="18"/>
                <w:szCs w:val="18"/>
              </w:rPr>
              <w:t>164551</w:t>
            </w:r>
          </w:p>
        </w:tc>
        <w:tc>
          <w:tcPr>
            <w:tcW w:w="384" w:type="pct"/>
            <w:tcBorders>
              <w:top w:val="single" w:sz="4" w:space="0" w:color="000000"/>
              <w:left w:val="single" w:sz="4" w:space="0" w:color="000000"/>
              <w:bottom w:val="single" w:sz="4" w:space="0" w:color="000000"/>
            </w:tcBorders>
            <w:vAlign w:val="center"/>
          </w:tcPr>
          <w:p w14:paraId="72DC59B0" w14:textId="77777777" w:rsidR="007159E7" w:rsidRPr="00A76342" w:rsidRDefault="007159E7" w:rsidP="00F44B0A">
            <w:pPr>
              <w:snapToGrid w:val="0"/>
              <w:jc w:val="center"/>
              <w:rPr>
                <w:sz w:val="18"/>
                <w:szCs w:val="18"/>
              </w:rPr>
            </w:pPr>
            <w:r w:rsidRPr="00A76342">
              <w:rPr>
                <w:sz w:val="18"/>
                <w:szCs w:val="18"/>
              </w:rPr>
              <w:t>164880</w:t>
            </w:r>
          </w:p>
        </w:tc>
        <w:tc>
          <w:tcPr>
            <w:tcW w:w="384" w:type="pct"/>
            <w:tcBorders>
              <w:top w:val="single" w:sz="4" w:space="0" w:color="000000"/>
              <w:left w:val="single" w:sz="4" w:space="0" w:color="000000"/>
              <w:bottom w:val="single" w:sz="4" w:space="0" w:color="000000"/>
            </w:tcBorders>
            <w:vAlign w:val="center"/>
          </w:tcPr>
          <w:p w14:paraId="0A69B37F" w14:textId="77777777" w:rsidR="007159E7" w:rsidRPr="00A76342" w:rsidRDefault="007159E7" w:rsidP="00F44B0A">
            <w:pPr>
              <w:snapToGrid w:val="0"/>
              <w:jc w:val="center"/>
              <w:rPr>
                <w:sz w:val="18"/>
                <w:szCs w:val="18"/>
              </w:rPr>
            </w:pPr>
            <w:r w:rsidRPr="00A76342">
              <w:rPr>
                <w:sz w:val="18"/>
                <w:szCs w:val="18"/>
              </w:rPr>
              <w:t>163454</w:t>
            </w:r>
          </w:p>
        </w:tc>
        <w:tc>
          <w:tcPr>
            <w:tcW w:w="384" w:type="pct"/>
            <w:tcBorders>
              <w:top w:val="single" w:sz="4" w:space="0" w:color="000000"/>
              <w:left w:val="single" w:sz="4" w:space="0" w:color="000000"/>
              <w:bottom w:val="single" w:sz="4" w:space="0" w:color="000000"/>
            </w:tcBorders>
            <w:vAlign w:val="center"/>
          </w:tcPr>
          <w:p w14:paraId="1417BAAC" w14:textId="77777777" w:rsidR="007159E7" w:rsidRPr="00A76342" w:rsidRDefault="007159E7" w:rsidP="00F44B0A">
            <w:pPr>
              <w:snapToGrid w:val="0"/>
              <w:jc w:val="center"/>
              <w:rPr>
                <w:sz w:val="18"/>
                <w:szCs w:val="18"/>
              </w:rPr>
            </w:pPr>
            <w:r w:rsidRPr="00A76342">
              <w:rPr>
                <w:sz w:val="18"/>
                <w:szCs w:val="18"/>
              </w:rPr>
              <w:t>157857</w:t>
            </w:r>
          </w:p>
        </w:tc>
        <w:tc>
          <w:tcPr>
            <w:tcW w:w="384" w:type="pct"/>
            <w:tcBorders>
              <w:top w:val="single" w:sz="4" w:space="0" w:color="000000"/>
              <w:left w:val="single" w:sz="4" w:space="0" w:color="000000"/>
              <w:bottom w:val="single" w:sz="4" w:space="0" w:color="000000"/>
            </w:tcBorders>
            <w:vAlign w:val="center"/>
          </w:tcPr>
          <w:p w14:paraId="6D61206A" w14:textId="77777777" w:rsidR="007159E7" w:rsidRPr="00A76342" w:rsidRDefault="007159E7" w:rsidP="00F44B0A">
            <w:pPr>
              <w:snapToGrid w:val="0"/>
              <w:jc w:val="center"/>
              <w:rPr>
                <w:sz w:val="18"/>
                <w:szCs w:val="18"/>
              </w:rPr>
            </w:pPr>
            <w:r w:rsidRPr="00A76342">
              <w:rPr>
                <w:sz w:val="18"/>
                <w:szCs w:val="18"/>
              </w:rPr>
              <w:t>149600</w:t>
            </w:r>
          </w:p>
        </w:tc>
        <w:tc>
          <w:tcPr>
            <w:tcW w:w="384" w:type="pct"/>
            <w:tcBorders>
              <w:top w:val="single" w:sz="4" w:space="0" w:color="000000"/>
              <w:left w:val="single" w:sz="4" w:space="0" w:color="000000"/>
              <w:bottom w:val="single" w:sz="4" w:space="0" w:color="000000"/>
            </w:tcBorders>
            <w:vAlign w:val="center"/>
          </w:tcPr>
          <w:p w14:paraId="42256ABC" w14:textId="77777777" w:rsidR="007159E7" w:rsidRPr="00A76342" w:rsidRDefault="007159E7" w:rsidP="00F44B0A">
            <w:pPr>
              <w:snapToGrid w:val="0"/>
              <w:jc w:val="center"/>
              <w:rPr>
                <w:sz w:val="18"/>
                <w:szCs w:val="18"/>
              </w:rPr>
            </w:pPr>
            <w:r w:rsidRPr="00A76342">
              <w:rPr>
                <w:sz w:val="18"/>
                <w:szCs w:val="18"/>
              </w:rPr>
              <w:t>142428</w:t>
            </w:r>
          </w:p>
        </w:tc>
        <w:tc>
          <w:tcPr>
            <w:tcW w:w="384" w:type="pct"/>
            <w:tcBorders>
              <w:top w:val="single" w:sz="4" w:space="0" w:color="000000"/>
              <w:left w:val="single" w:sz="4" w:space="0" w:color="000000"/>
              <w:bottom w:val="single" w:sz="4" w:space="0" w:color="000000"/>
            </w:tcBorders>
            <w:vAlign w:val="center"/>
          </w:tcPr>
          <w:p w14:paraId="307C7B40" w14:textId="77777777" w:rsidR="007159E7" w:rsidRPr="00A76342" w:rsidRDefault="007159E7" w:rsidP="00F44B0A">
            <w:pPr>
              <w:snapToGrid w:val="0"/>
              <w:jc w:val="center"/>
              <w:rPr>
                <w:sz w:val="18"/>
                <w:szCs w:val="18"/>
              </w:rPr>
            </w:pPr>
            <w:r w:rsidRPr="00A76342">
              <w:rPr>
                <w:sz w:val="18"/>
                <w:szCs w:val="18"/>
              </w:rPr>
              <w:t>137638</w:t>
            </w:r>
          </w:p>
        </w:tc>
        <w:tc>
          <w:tcPr>
            <w:tcW w:w="384" w:type="pct"/>
            <w:tcBorders>
              <w:top w:val="single" w:sz="4" w:space="0" w:color="000000"/>
              <w:left w:val="single" w:sz="4" w:space="0" w:color="000000"/>
              <w:bottom w:val="single" w:sz="4" w:space="0" w:color="000000"/>
            </w:tcBorders>
            <w:vAlign w:val="center"/>
          </w:tcPr>
          <w:p w14:paraId="32910EA2" w14:textId="77777777" w:rsidR="007159E7" w:rsidRPr="00A76342" w:rsidRDefault="007159E7" w:rsidP="00F44B0A">
            <w:pPr>
              <w:snapToGrid w:val="0"/>
              <w:jc w:val="center"/>
              <w:rPr>
                <w:sz w:val="18"/>
                <w:szCs w:val="18"/>
              </w:rPr>
            </w:pPr>
            <w:r w:rsidRPr="00A76342">
              <w:rPr>
                <w:sz w:val="18"/>
                <w:szCs w:val="18"/>
              </w:rPr>
              <w:t>134175</w:t>
            </w:r>
          </w:p>
        </w:tc>
        <w:tc>
          <w:tcPr>
            <w:tcW w:w="384" w:type="pct"/>
            <w:tcBorders>
              <w:top w:val="single" w:sz="4" w:space="0" w:color="000000"/>
              <w:left w:val="single" w:sz="4" w:space="0" w:color="000000"/>
              <w:bottom w:val="single" w:sz="4" w:space="0" w:color="000000"/>
            </w:tcBorders>
            <w:vAlign w:val="center"/>
          </w:tcPr>
          <w:p w14:paraId="01EB222A" w14:textId="77777777" w:rsidR="007159E7" w:rsidRPr="00A76342" w:rsidRDefault="007159E7" w:rsidP="00F44B0A">
            <w:pPr>
              <w:snapToGrid w:val="0"/>
              <w:jc w:val="center"/>
              <w:rPr>
                <w:sz w:val="18"/>
                <w:szCs w:val="18"/>
              </w:rPr>
            </w:pPr>
            <w:r w:rsidRPr="00A76342">
              <w:rPr>
                <w:sz w:val="18"/>
                <w:szCs w:val="18"/>
              </w:rPr>
              <w:t>131659</w:t>
            </w:r>
          </w:p>
        </w:tc>
        <w:tc>
          <w:tcPr>
            <w:tcW w:w="384" w:type="pct"/>
            <w:tcBorders>
              <w:top w:val="single" w:sz="4" w:space="0" w:color="000000"/>
              <w:left w:val="single" w:sz="4" w:space="0" w:color="000000"/>
              <w:bottom w:val="single" w:sz="4" w:space="0" w:color="000000"/>
            </w:tcBorders>
            <w:vAlign w:val="center"/>
          </w:tcPr>
          <w:p w14:paraId="348A5969" w14:textId="77777777" w:rsidR="007159E7" w:rsidRPr="00A76342" w:rsidRDefault="007159E7" w:rsidP="00F44B0A">
            <w:pPr>
              <w:snapToGrid w:val="0"/>
              <w:jc w:val="center"/>
              <w:rPr>
                <w:sz w:val="18"/>
                <w:szCs w:val="18"/>
              </w:rPr>
            </w:pPr>
            <w:r w:rsidRPr="00A76342">
              <w:rPr>
                <w:sz w:val="18"/>
                <w:szCs w:val="18"/>
              </w:rPr>
              <w:t>130541</w:t>
            </w:r>
          </w:p>
        </w:tc>
        <w:tc>
          <w:tcPr>
            <w:tcW w:w="384" w:type="pct"/>
            <w:tcBorders>
              <w:top w:val="single" w:sz="4" w:space="0" w:color="000000"/>
              <w:left w:val="single" w:sz="4" w:space="0" w:color="000000"/>
              <w:bottom w:val="single" w:sz="4" w:space="0" w:color="000000"/>
            </w:tcBorders>
            <w:vAlign w:val="center"/>
          </w:tcPr>
          <w:p w14:paraId="3A94D4CF" w14:textId="77777777" w:rsidR="007159E7" w:rsidRPr="00A76342" w:rsidRDefault="007159E7" w:rsidP="00F44B0A">
            <w:pPr>
              <w:snapToGrid w:val="0"/>
              <w:jc w:val="center"/>
              <w:rPr>
                <w:sz w:val="18"/>
                <w:szCs w:val="18"/>
              </w:rPr>
            </w:pPr>
            <w:r w:rsidRPr="00A76342">
              <w:rPr>
                <w:sz w:val="18"/>
                <w:szCs w:val="18"/>
              </w:rPr>
              <w:t>130240</w:t>
            </w:r>
          </w:p>
        </w:tc>
        <w:tc>
          <w:tcPr>
            <w:tcW w:w="433" w:type="pct"/>
            <w:tcBorders>
              <w:top w:val="single" w:sz="4" w:space="0" w:color="000000"/>
              <w:left w:val="single" w:sz="4" w:space="0" w:color="000000"/>
              <w:bottom w:val="single" w:sz="4" w:space="0" w:color="000000"/>
              <w:right w:val="single" w:sz="4" w:space="0" w:color="000000"/>
            </w:tcBorders>
            <w:vAlign w:val="center"/>
          </w:tcPr>
          <w:p w14:paraId="7AB4D480" w14:textId="77777777" w:rsidR="007159E7" w:rsidRPr="00A76342" w:rsidRDefault="007159E7" w:rsidP="00F44B0A">
            <w:pPr>
              <w:snapToGrid w:val="0"/>
              <w:jc w:val="center"/>
              <w:rPr>
                <w:sz w:val="18"/>
                <w:szCs w:val="18"/>
              </w:rPr>
            </w:pPr>
            <w:r w:rsidRPr="00A76342">
              <w:rPr>
                <w:sz w:val="18"/>
                <w:szCs w:val="18"/>
              </w:rPr>
              <w:t>130296</w:t>
            </w:r>
          </w:p>
        </w:tc>
      </w:tr>
      <w:tr w:rsidR="007159E7" w:rsidRPr="00A76342" w14:paraId="1F1AFECD" w14:textId="77777777" w:rsidTr="00FB3CA8">
        <w:trPr>
          <w:trHeight w:val="170"/>
          <w:jc w:val="center"/>
        </w:trPr>
        <w:tc>
          <w:tcPr>
            <w:tcW w:w="343" w:type="pct"/>
            <w:tcBorders>
              <w:top w:val="single" w:sz="4" w:space="0" w:color="000000"/>
              <w:left w:val="single" w:sz="4" w:space="0" w:color="000000"/>
              <w:bottom w:val="single" w:sz="4" w:space="0" w:color="000000"/>
            </w:tcBorders>
            <w:vAlign w:val="center"/>
          </w:tcPr>
          <w:p w14:paraId="3E92F2F0" w14:textId="77777777" w:rsidR="007159E7" w:rsidRPr="00A76342" w:rsidRDefault="007159E7" w:rsidP="00F44B0A">
            <w:pPr>
              <w:snapToGrid w:val="0"/>
              <w:jc w:val="center"/>
              <w:rPr>
                <w:b/>
                <w:bCs/>
                <w:sz w:val="20"/>
                <w:szCs w:val="20"/>
              </w:rPr>
            </w:pPr>
            <w:r w:rsidRPr="00A76342">
              <w:rPr>
                <w:b/>
                <w:bCs/>
                <w:sz w:val="20"/>
                <w:szCs w:val="20"/>
              </w:rPr>
              <w:t>2012</w:t>
            </w:r>
          </w:p>
        </w:tc>
        <w:tc>
          <w:tcPr>
            <w:tcW w:w="384" w:type="pct"/>
            <w:tcBorders>
              <w:top w:val="single" w:sz="4" w:space="0" w:color="000000"/>
              <w:left w:val="single" w:sz="4" w:space="0" w:color="000000"/>
              <w:bottom w:val="single" w:sz="4" w:space="0" w:color="000000"/>
            </w:tcBorders>
            <w:vAlign w:val="center"/>
          </w:tcPr>
          <w:p w14:paraId="267EB376" w14:textId="77777777" w:rsidR="007159E7" w:rsidRPr="00A76342" w:rsidRDefault="007159E7" w:rsidP="00F44B0A">
            <w:pPr>
              <w:snapToGrid w:val="0"/>
              <w:jc w:val="center"/>
              <w:rPr>
                <w:sz w:val="18"/>
                <w:szCs w:val="18"/>
              </w:rPr>
            </w:pPr>
            <w:r w:rsidRPr="00A76342">
              <w:rPr>
                <w:sz w:val="18"/>
                <w:szCs w:val="18"/>
              </w:rPr>
              <w:t>132575</w:t>
            </w:r>
          </w:p>
        </w:tc>
        <w:tc>
          <w:tcPr>
            <w:tcW w:w="384" w:type="pct"/>
            <w:tcBorders>
              <w:top w:val="single" w:sz="4" w:space="0" w:color="000000"/>
              <w:left w:val="single" w:sz="4" w:space="0" w:color="000000"/>
              <w:bottom w:val="single" w:sz="4" w:space="0" w:color="000000"/>
            </w:tcBorders>
            <w:vAlign w:val="center"/>
          </w:tcPr>
          <w:p w14:paraId="65B77A46" w14:textId="77777777" w:rsidR="007159E7" w:rsidRPr="00A76342" w:rsidRDefault="007159E7" w:rsidP="00F44B0A">
            <w:pPr>
              <w:snapToGrid w:val="0"/>
              <w:jc w:val="center"/>
              <w:rPr>
                <w:sz w:val="18"/>
                <w:szCs w:val="18"/>
              </w:rPr>
            </w:pPr>
            <w:r w:rsidRPr="00A76342">
              <w:rPr>
                <w:sz w:val="18"/>
                <w:szCs w:val="18"/>
              </w:rPr>
              <w:t>133413</w:t>
            </w:r>
          </w:p>
        </w:tc>
        <w:tc>
          <w:tcPr>
            <w:tcW w:w="384" w:type="pct"/>
            <w:tcBorders>
              <w:top w:val="single" w:sz="4" w:space="0" w:color="000000"/>
              <w:left w:val="single" w:sz="4" w:space="0" w:color="000000"/>
              <w:bottom w:val="single" w:sz="4" w:space="0" w:color="000000"/>
            </w:tcBorders>
            <w:vAlign w:val="center"/>
          </w:tcPr>
          <w:p w14:paraId="4ADAC96A" w14:textId="77777777" w:rsidR="007159E7" w:rsidRPr="00A76342" w:rsidRDefault="007159E7" w:rsidP="00F44B0A">
            <w:pPr>
              <w:snapToGrid w:val="0"/>
              <w:jc w:val="center"/>
              <w:rPr>
                <w:sz w:val="18"/>
                <w:szCs w:val="18"/>
              </w:rPr>
            </w:pPr>
            <w:r w:rsidRPr="00A76342">
              <w:rPr>
                <w:sz w:val="18"/>
                <w:szCs w:val="18"/>
              </w:rPr>
              <w:t>132158</w:t>
            </w:r>
          </w:p>
        </w:tc>
        <w:tc>
          <w:tcPr>
            <w:tcW w:w="384" w:type="pct"/>
            <w:tcBorders>
              <w:top w:val="single" w:sz="4" w:space="0" w:color="000000"/>
              <w:left w:val="single" w:sz="4" w:space="0" w:color="000000"/>
              <w:bottom w:val="single" w:sz="4" w:space="0" w:color="000000"/>
            </w:tcBorders>
            <w:vAlign w:val="center"/>
          </w:tcPr>
          <w:p w14:paraId="466DB642" w14:textId="77777777" w:rsidR="007159E7" w:rsidRPr="00A76342" w:rsidRDefault="007159E7" w:rsidP="00F44B0A">
            <w:pPr>
              <w:snapToGrid w:val="0"/>
              <w:jc w:val="center"/>
              <w:rPr>
                <w:sz w:val="18"/>
                <w:szCs w:val="18"/>
              </w:rPr>
            </w:pPr>
            <w:r w:rsidRPr="00A76342">
              <w:rPr>
                <w:sz w:val="18"/>
                <w:szCs w:val="18"/>
              </w:rPr>
              <w:t>127783</w:t>
            </w:r>
          </w:p>
        </w:tc>
        <w:tc>
          <w:tcPr>
            <w:tcW w:w="384" w:type="pct"/>
            <w:tcBorders>
              <w:top w:val="single" w:sz="4" w:space="0" w:color="000000"/>
              <w:left w:val="single" w:sz="4" w:space="0" w:color="000000"/>
              <w:bottom w:val="single" w:sz="4" w:space="0" w:color="000000"/>
            </w:tcBorders>
            <w:vAlign w:val="center"/>
          </w:tcPr>
          <w:p w14:paraId="79F5D824" w14:textId="77777777" w:rsidR="007159E7" w:rsidRPr="00A76342" w:rsidRDefault="007159E7" w:rsidP="00F44B0A">
            <w:pPr>
              <w:snapToGrid w:val="0"/>
              <w:jc w:val="center"/>
              <w:rPr>
                <w:sz w:val="18"/>
                <w:szCs w:val="18"/>
              </w:rPr>
            </w:pPr>
            <w:r w:rsidRPr="00A76342">
              <w:rPr>
                <w:sz w:val="18"/>
                <w:szCs w:val="18"/>
              </w:rPr>
              <w:t>121994</w:t>
            </w:r>
          </w:p>
        </w:tc>
        <w:tc>
          <w:tcPr>
            <w:tcW w:w="384" w:type="pct"/>
            <w:tcBorders>
              <w:top w:val="single" w:sz="4" w:space="0" w:color="000000"/>
              <w:left w:val="single" w:sz="4" w:space="0" w:color="000000"/>
              <w:bottom w:val="single" w:sz="4" w:space="0" w:color="000000"/>
            </w:tcBorders>
            <w:vAlign w:val="center"/>
          </w:tcPr>
          <w:p w14:paraId="6771D8EF" w14:textId="77777777" w:rsidR="007159E7" w:rsidRPr="00A76342" w:rsidRDefault="007159E7" w:rsidP="00F44B0A">
            <w:pPr>
              <w:snapToGrid w:val="0"/>
              <w:jc w:val="center"/>
              <w:rPr>
                <w:sz w:val="18"/>
                <w:szCs w:val="18"/>
              </w:rPr>
            </w:pPr>
            <w:r w:rsidRPr="00A76342">
              <w:rPr>
                <w:sz w:val="18"/>
                <w:szCs w:val="18"/>
              </w:rPr>
              <w:t>117606</w:t>
            </w:r>
          </w:p>
        </w:tc>
        <w:tc>
          <w:tcPr>
            <w:tcW w:w="384" w:type="pct"/>
            <w:tcBorders>
              <w:top w:val="single" w:sz="4" w:space="0" w:color="000000"/>
              <w:left w:val="single" w:sz="4" w:space="0" w:color="000000"/>
              <w:bottom w:val="single" w:sz="4" w:space="0" w:color="000000"/>
            </w:tcBorders>
            <w:vAlign w:val="center"/>
          </w:tcPr>
          <w:p w14:paraId="159C2C68" w14:textId="77777777" w:rsidR="007159E7" w:rsidRPr="00A76342" w:rsidRDefault="007159E7" w:rsidP="00F44B0A">
            <w:pPr>
              <w:snapToGrid w:val="0"/>
              <w:jc w:val="center"/>
              <w:rPr>
                <w:sz w:val="18"/>
                <w:szCs w:val="18"/>
              </w:rPr>
            </w:pPr>
            <w:r w:rsidRPr="00A76342">
              <w:rPr>
                <w:sz w:val="18"/>
                <w:szCs w:val="18"/>
              </w:rPr>
              <w:t>114689</w:t>
            </w:r>
          </w:p>
        </w:tc>
        <w:tc>
          <w:tcPr>
            <w:tcW w:w="384" w:type="pct"/>
            <w:tcBorders>
              <w:top w:val="single" w:sz="4" w:space="0" w:color="000000"/>
              <w:left w:val="single" w:sz="4" w:space="0" w:color="000000"/>
              <w:bottom w:val="single" w:sz="4" w:space="0" w:color="000000"/>
            </w:tcBorders>
            <w:vAlign w:val="center"/>
          </w:tcPr>
          <w:p w14:paraId="2360549F" w14:textId="77777777" w:rsidR="007159E7" w:rsidRPr="00A76342" w:rsidRDefault="007159E7" w:rsidP="00F44B0A">
            <w:pPr>
              <w:snapToGrid w:val="0"/>
              <w:jc w:val="center"/>
              <w:rPr>
                <w:sz w:val="18"/>
                <w:szCs w:val="18"/>
              </w:rPr>
            </w:pPr>
            <w:r w:rsidRPr="00A76342">
              <w:rPr>
                <w:sz w:val="18"/>
                <w:szCs w:val="18"/>
              </w:rPr>
              <w:t>111542</w:t>
            </w:r>
          </w:p>
        </w:tc>
        <w:tc>
          <w:tcPr>
            <w:tcW w:w="384" w:type="pct"/>
            <w:tcBorders>
              <w:top w:val="single" w:sz="4" w:space="0" w:color="000000"/>
              <w:left w:val="single" w:sz="4" w:space="0" w:color="000000"/>
              <w:bottom w:val="single" w:sz="4" w:space="0" w:color="000000"/>
            </w:tcBorders>
            <w:vAlign w:val="center"/>
          </w:tcPr>
          <w:p w14:paraId="419B0C23" w14:textId="77777777" w:rsidR="007159E7" w:rsidRPr="00A76342" w:rsidRDefault="007159E7" w:rsidP="00F44B0A">
            <w:pPr>
              <w:snapToGrid w:val="0"/>
              <w:jc w:val="center"/>
              <w:rPr>
                <w:sz w:val="18"/>
                <w:szCs w:val="18"/>
              </w:rPr>
            </w:pPr>
            <w:r w:rsidRPr="00A76342">
              <w:rPr>
                <w:sz w:val="18"/>
                <w:szCs w:val="18"/>
              </w:rPr>
              <w:t>108322</w:t>
            </w:r>
          </w:p>
        </w:tc>
        <w:tc>
          <w:tcPr>
            <w:tcW w:w="384" w:type="pct"/>
            <w:tcBorders>
              <w:top w:val="single" w:sz="4" w:space="0" w:color="000000"/>
              <w:left w:val="single" w:sz="4" w:space="0" w:color="000000"/>
              <w:bottom w:val="single" w:sz="4" w:space="0" w:color="000000"/>
            </w:tcBorders>
            <w:vAlign w:val="center"/>
          </w:tcPr>
          <w:p w14:paraId="742D7347" w14:textId="77777777" w:rsidR="007159E7" w:rsidRPr="00A76342" w:rsidRDefault="007159E7" w:rsidP="00F44B0A">
            <w:pPr>
              <w:snapToGrid w:val="0"/>
              <w:jc w:val="center"/>
              <w:rPr>
                <w:sz w:val="18"/>
                <w:szCs w:val="18"/>
              </w:rPr>
            </w:pPr>
            <w:r w:rsidRPr="00A76342">
              <w:rPr>
                <w:sz w:val="18"/>
                <w:szCs w:val="18"/>
              </w:rPr>
              <w:t>105670</w:t>
            </w:r>
          </w:p>
        </w:tc>
        <w:tc>
          <w:tcPr>
            <w:tcW w:w="384" w:type="pct"/>
            <w:tcBorders>
              <w:top w:val="single" w:sz="4" w:space="0" w:color="000000"/>
              <w:left w:val="single" w:sz="4" w:space="0" w:color="000000"/>
              <w:bottom w:val="single" w:sz="4" w:space="0" w:color="000000"/>
            </w:tcBorders>
            <w:vAlign w:val="center"/>
          </w:tcPr>
          <w:p w14:paraId="0EAC5F76" w14:textId="77777777" w:rsidR="007159E7" w:rsidRPr="00A76342" w:rsidRDefault="007159E7" w:rsidP="00F44B0A">
            <w:pPr>
              <w:snapToGrid w:val="0"/>
              <w:jc w:val="center"/>
              <w:rPr>
                <w:sz w:val="18"/>
                <w:szCs w:val="18"/>
              </w:rPr>
            </w:pPr>
            <w:r w:rsidRPr="00A76342">
              <w:rPr>
                <w:sz w:val="18"/>
                <w:szCs w:val="18"/>
              </w:rPr>
              <w:t>104414</w:t>
            </w:r>
          </w:p>
        </w:tc>
        <w:tc>
          <w:tcPr>
            <w:tcW w:w="433" w:type="pct"/>
            <w:tcBorders>
              <w:top w:val="single" w:sz="4" w:space="0" w:color="000000"/>
              <w:left w:val="single" w:sz="4" w:space="0" w:color="000000"/>
              <w:bottom w:val="single" w:sz="4" w:space="0" w:color="000000"/>
              <w:right w:val="single" w:sz="4" w:space="0" w:color="000000"/>
            </w:tcBorders>
            <w:vAlign w:val="center"/>
          </w:tcPr>
          <w:p w14:paraId="05D6DE4E" w14:textId="77777777" w:rsidR="007159E7" w:rsidRPr="00A76342" w:rsidRDefault="007159E7" w:rsidP="00F44B0A">
            <w:pPr>
              <w:snapToGrid w:val="0"/>
              <w:jc w:val="center"/>
              <w:rPr>
                <w:sz w:val="18"/>
                <w:szCs w:val="18"/>
              </w:rPr>
            </w:pPr>
            <w:r w:rsidRPr="00A76342">
              <w:rPr>
                <w:sz w:val="18"/>
                <w:szCs w:val="18"/>
              </w:rPr>
              <w:t>104052</w:t>
            </w:r>
          </w:p>
        </w:tc>
      </w:tr>
      <w:tr w:rsidR="007159E7" w:rsidRPr="00A76342" w14:paraId="424759EE"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69ADB53E" w14:textId="77777777" w:rsidR="007159E7" w:rsidRPr="00A76342" w:rsidRDefault="007159E7" w:rsidP="00F44B0A">
            <w:pPr>
              <w:snapToGrid w:val="0"/>
              <w:jc w:val="center"/>
              <w:rPr>
                <w:b/>
                <w:bCs/>
                <w:sz w:val="20"/>
                <w:szCs w:val="20"/>
              </w:rPr>
            </w:pPr>
            <w:r w:rsidRPr="00A76342">
              <w:rPr>
                <w:b/>
                <w:bCs/>
                <w:sz w:val="20"/>
                <w:szCs w:val="20"/>
              </w:rPr>
              <w:t>2013</w:t>
            </w:r>
          </w:p>
        </w:tc>
        <w:tc>
          <w:tcPr>
            <w:tcW w:w="384" w:type="pct"/>
            <w:tcBorders>
              <w:top w:val="single" w:sz="4" w:space="0" w:color="000000"/>
              <w:left w:val="single" w:sz="4" w:space="0" w:color="000000"/>
              <w:bottom w:val="single" w:sz="4" w:space="0" w:color="000000"/>
            </w:tcBorders>
            <w:vAlign w:val="center"/>
          </w:tcPr>
          <w:p w14:paraId="480F0342" w14:textId="77777777" w:rsidR="007159E7" w:rsidRPr="00A76342" w:rsidRDefault="007159E7" w:rsidP="00F44B0A">
            <w:pPr>
              <w:snapToGrid w:val="0"/>
              <w:jc w:val="center"/>
              <w:rPr>
                <w:sz w:val="18"/>
                <w:szCs w:val="18"/>
              </w:rPr>
            </w:pPr>
            <w:r w:rsidRPr="00A76342">
              <w:rPr>
                <w:sz w:val="18"/>
                <w:szCs w:val="18"/>
              </w:rPr>
              <w:t>107488</w:t>
            </w:r>
          </w:p>
        </w:tc>
        <w:tc>
          <w:tcPr>
            <w:tcW w:w="384" w:type="pct"/>
            <w:tcBorders>
              <w:top w:val="single" w:sz="4" w:space="0" w:color="000000"/>
              <w:left w:val="single" w:sz="4" w:space="0" w:color="000000"/>
              <w:bottom w:val="single" w:sz="4" w:space="0" w:color="000000"/>
            </w:tcBorders>
            <w:vAlign w:val="center"/>
          </w:tcPr>
          <w:p w14:paraId="02FCDEDC" w14:textId="77777777" w:rsidR="007159E7" w:rsidRPr="00A76342" w:rsidRDefault="007159E7" w:rsidP="00F44B0A">
            <w:pPr>
              <w:snapToGrid w:val="0"/>
              <w:jc w:val="center"/>
              <w:rPr>
                <w:sz w:val="18"/>
                <w:szCs w:val="18"/>
              </w:rPr>
            </w:pPr>
            <w:r w:rsidRPr="00A76342">
              <w:rPr>
                <w:sz w:val="18"/>
                <w:szCs w:val="18"/>
              </w:rPr>
              <w:t>107687</w:t>
            </w:r>
          </w:p>
        </w:tc>
        <w:tc>
          <w:tcPr>
            <w:tcW w:w="384" w:type="pct"/>
            <w:tcBorders>
              <w:top w:val="single" w:sz="4" w:space="0" w:color="000000"/>
              <w:left w:val="single" w:sz="4" w:space="0" w:color="000000"/>
              <w:bottom w:val="single" w:sz="4" w:space="0" w:color="000000"/>
            </w:tcBorders>
            <w:vAlign w:val="center"/>
          </w:tcPr>
          <w:p w14:paraId="39FE5645" w14:textId="77777777" w:rsidR="007159E7" w:rsidRPr="00A76342" w:rsidRDefault="007159E7" w:rsidP="00F44B0A">
            <w:pPr>
              <w:snapToGrid w:val="0"/>
              <w:jc w:val="center"/>
              <w:rPr>
                <w:sz w:val="18"/>
                <w:szCs w:val="18"/>
              </w:rPr>
            </w:pPr>
            <w:r w:rsidRPr="00A76342">
              <w:rPr>
                <w:sz w:val="18"/>
                <w:szCs w:val="18"/>
              </w:rPr>
              <w:t>107063</w:t>
            </w:r>
          </w:p>
        </w:tc>
        <w:tc>
          <w:tcPr>
            <w:tcW w:w="384" w:type="pct"/>
            <w:tcBorders>
              <w:top w:val="single" w:sz="4" w:space="0" w:color="000000"/>
              <w:left w:val="single" w:sz="4" w:space="0" w:color="000000"/>
              <w:bottom w:val="single" w:sz="4" w:space="0" w:color="000000"/>
            </w:tcBorders>
            <w:vAlign w:val="center"/>
          </w:tcPr>
          <w:p w14:paraId="6D405F52" w14:textId="77777777" w:rsidR="007159E7" w:rsidRPr="00A76342" w:rsidRDefault="007159E7" w:rsidP="00F44B0A">
            <w:pPr>
              <w:snapToGrid w:val="0"/>
              <w:jc w:val="center"/>
              <w:rPr>
                <w:sz w:val="18"/>
                <w:szCs w:val="18"/>
              </w:rPr>
            </w:pPr>
            <w:r w:rsidRPr="00A76342">
              <w:rPr>
                <w:sz w:val="18"/>
                <w:szCs w:val="18"/>
              </w:rPr>
              <w:t>102760</w:t>
            </w:r>
          </w:p>
        </w:tc>
        <w:tc>
          <w:tcPr>
            <w:tcW w:w="384" w:type="pct"/>
            <w:tcBorders>
              <w:top w:val="single" w:sz="4" w:space="0" w:color="000000"/>
              <w:left w:val="single" w:sz="4" w:space="0" w:color="000000"/>
              <w:bottom w:val="single" w:sz="4" w:space="0" w:color="000000"/>
            </w:tcBorders>
            <w:vAlign w:val="center"/>
          </w:tcPr>
          <w:p w14:paraId="5995BDDB" w14:textId="77777777" w:rsidR="007159E7" w:rsidRPr="00A76342" w:rsidRDefault="007159E7" w:rsidP="00F44B0A">
            <w:pPr>
              <w:snapToGrid w:val="0"/>
              <w:jc w:val="center"/>
              <w:rPr>
                <w:bCs/>
                <w:sz w:val="18"/>
                <w:szCs w:val="18"/>
              </w:rPr>
            </w:pPr>
            <w:r w:rsidRPr="00A76342">
              <w:rPr>
                <w:bCs/>
                <w:sz w:val="18"/>
                <w:szCs w:val="18"/>
              </w:rPr>
              <w:t>97769</w:t>
            </w:r>
          </w:p>
        </w:tc>
        <w:tc>
          <w:tcPr>
            <w:tcW w:w="384" w:type="pct"/>
            <w:tcBorders>
              <w:top w:val="single" w:sz="4" w:space="0" w:color="000000"/>
              <w:left w:val="single" w:sz="4" w:space="0" w:color="000000"/>
              <w:bottom w:val="single" w:sz="4" w:space="0" w:color="000000"/>
            </w:tcBorders>
            <w:vAlign w:val="center"/>
          </w:tcPr>
          <w:p w14:paraId="60A15824" w14:textId="77777777" w:rsidR="007159E7" w:rsidRPr="00A76342" w:rsidRDefault="007159E7" w:rsidP="00F44B0A">
            <w:pPr>
              <w:snapToGrid w:val="0"/>
              <w:jc w:val="center"/>
              <w:rPr>
                <w:sz w:val="18"/>
                <w:szCs w:val="18"/>
              </w:rPr>
            </w:pPr>
            <w:r w:rsidRPr="00A76342">
              <w:rPr>
                <w:sz w:val="18"/>
                <w:szCs w:val="18"/>
              </w:rPr>
              <w:t>94754</w:t>
            </w:r>
          </w:p>
        </w:tc>
        <w:tc>
          <w:tcPr>
            <w:tcW w:w="384" w:type="pct"/>
            <w:tcBorders>
              <w:top w:val="single" w:sz="4" w:space="0" w:color="000000"/>
              <w:left w:val="single" w:sz="4" w:space="0" w:color="000000"/>
              <w:bottom w:val="single" w:sz="4" w:space="0" w:color="000000"/>
            </w:tcBorders>
            <w:vAlign w:val="center"/>
          </w:tcPr>
          <w:p w14:paraId="28BF5843" w14:textId="77777777" w:rsidR="007159E7" w:rsidRPr="00A76342" w:rsidRDefault="007159E7" w:rsidP="00F44B0A">
            <w:pPr>
              <w:snapToGrid w:val="0"/>
              <w:jc w:val="center"/>
              <w:rPr>
                <w:sz w:val="18"/>
                <w:szCs w:val="18"/>
              </w:rPr>
            </w:pPr>
            <w:r w:rsidRPr="00A76342">
              <w:rPr>
                <w:sz w:val="18"/>
                <w:szCs w:val="18"/>
              </w:rPr>
              <w:t>92975</w:t>
            </w:r>
          </w:p>
        </w:tc>
        <w:tc>
          <w:tcPr>
            <w:tcW w:w="384" w:type="pct"/>
            <w:tcBorders>
              <w:top w:val="single" w:sz="4" w:space="0" w:color="000000"/>
              <w:left w:val="single" w:sz="4" w:space="0" w:color="000000"/>
              <w:bottom w:val="single" w:sz="4" w:space="0" w:color="000000"/>
            </w:tcBorders>
            <w:vAlign w:val="center"/>
          </w:tcPr>
          <w:p w14:paraId="4FA9CD7E" w14:textId="77777777" w:rsidR="007159E7" w:rsidRPr="00A76342" w:rsidRDefault="007159E7" w:rsidP="00F44B0A">
            <w:pPr>
              <w:snapToGrid w:val="0"/>
              <w:jc w:val="center"/>
              <w:rPr>
                <w:sz w:val="18"/>
                <w:szCs w:val="18"/>
              </w:rPr>
            </w:pPr>
            <w:r w:rsidRPr="00A76342">
              <w:rPr>
                <w:sz w:val="18"/>
                <w:szCs w:val="18"/>
              </w:rPr>
              <w:t>91202</w:t>
            </w:r>
          </w:p>
        </w:tc>
        <w:tc>
          <w:tcPr>
            <w:tcW w:w="384" w:type="pct"/>
            <w:tcBorders>
              <w:top w:val="single" w:sz="4" w:space="0" w:color="000000"/>
              <w:left w:val="single" w:sz="4" w:space="0" w:color="000000"/>
              <w:bottom w:val="single" w:sz="4" w:space="0" w:color="000000"/>
            </w:tcBorders>
            <w:vAlign w:val="center"/>
          </w:tcPr>
          <w:p w14:paraId="403D3BBB" w14:textId="77777777" w:rsidR="007159E7" w:rsidRPr="00A76342" w:rsidRDefault="007159E7" w:rsidP="00F44B0A">
            <w:pPr>
              <w:snapToGrid w:val="0"/>
              <w:jc w:val="center"/>
              <w:rPr>
                <w:sz w:val="18"/>
                <w:szCs w:val="18"/>
              </w:rPr>
            </w:pPr>
            <w:r w:rsidRPr="00A76342">
              <w:rPr>
                <w:sz w:val="18"/>
                <w:szCs w:val="18"/>
              </w:rPr>
              <w:t>89435</w:t>
            </w:r>
          </w:p>
        </w:tc>
        <w:tc>
          <w:tcPr>
            <w:tcW w:w="384" w:type="pct"/>
            <w:tcBorders>
              <w:top w:val="single" w:sz="4" w:space="0" w:color="000000"/>
              <w:left w:val="single" w:sz="4" w:space="0" w:color="000000"/>
              <w:bottom w:val="single" w:sz="4" w:space="0" w:color="000000"/>
            </w:tcBorders>
            <w:vAlign w:val="center"/>
          </w:tcPr>
          <w:p w14:paraId="0829506D" w14:textId="77777777" w:rsidR="007159E7" w:rsidRPr="00A76342" w:rsidRDefault="007159E7" w:rsidP="00F44B0A">
            <w:pPr>
              <w:snapToGrid w:val="0"/>
              <w:jc w:val="center"/>
              <w:rPr>
                <w:sz w:val="18"/>
                <w:szCs w:val="18"/>
              </w:rPr>
            </w:pPr>
            <w:r w:rsidRPr="00A76342">
              <w:rPr>
                <w:sz w:val="18"/>
                <w:szCs w:val="18"/>
              </w:rPr>
              <w:t>89616</w:t>
            </w:r>
          </w:p>
        </w:tc>
        <w:tc>
          <w:tcPr>
            <w:tcW w:w="384" w:type="pct"/>
            <w:tcBorders>
              <w:top w:val="single" w:sz="4" w:space="0" w:color="000000"/>
              <w:left w:val="single" w:sz="4" w:space="0" w:color="000000"/>
              <w:bottom w:val="single" w:sz="4" w:space="0" w:color="000000"/>
            </w:tcBorders>
            <w:vAlign w:val="center"/>
          </w:tcPr>
          <w:p w14:paraId="33FF10C2" w14:textId="77777777" w:rsidR="007159E7" w:rsidRPr="00A76342" w:rsidRDefault="007159E7" w:rsidP="00F44B0A">
            <w:pPr>
              <w:snapToGrid w:val="0"/>
              <w:jc w:val="center"/>
              <w:rPr>
                <w:sz w:val="18"/>
                <w:szCs w:val="18"/>
              </w:rPr>
            </w:pPr>
            <w:r w:rsidRPr="00A76342">
              <w:rPr>
                <w:sz w:val="18"/>
                <w:szCs w:val="18"/>
              </w:rPr>
              <w:t>91619</w:t>
            </w:r>
          </w:p>
        </w:tc>
        <w:tc>
          <w:tcPr>
            <w:tcW w:w="433" w:type="pct"/>
            <w:tcBorders>
              <w:top w:val="single" w:sz="4" w:space="0" w:color="000000"/>
              <w:left w:val="single" w:sz="4" w:space="0" w:color="000000"/>
              <w:bottom w:val="single" w:sz="4" w:space="0" w:color="000000"/>
              <w:right w:val="single" w:sz="4" w:space="0" w:color="000000"/>
            </w:tcBorders>
            <w:vAlign w:val="center"/>
          </w:tcPr>
          <w:p w14:paraId="5B32ADEE" w14:textId="77777777" w:rsidR="007159E7" w:rsidRPr="00A76342" w:rsidRDefault="007A3788" w:rsidP="00F44B0A">
            <w:pPr>
              <w:snapToGrid w:val="0"/>
              <w:jc w:val="center"/>
              <w:rPr>
                <w:bCs/>
                <w:sz w:val="18"/>
                <w:szCs w:val="18"/>
              </w:rPr>
            </w:pPr>
            <w:r w:rsidRPr="00A76342">
              <w:rPr>
                <w:bCs/>
                <w:sz w:val="18"/>
                <w:szCs w:val="18"/>
              </w:rPr>
              <w:t>93321</w:t>
            </w:r>
          </w:p>
        </w:tc>
      </w:tr>
      <w:tr w:rsidR="00DC67EE" w:rsidRPr="00A76342" w14:paraId="7DE2C88D"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4651CA77" w14:textId="77777777" w:rsidR="00DC67EE" w:rsidRPr="00A76342" w:rsidRDefault="00DC67EE" w:rsidP="00F44B0A">
            <w:pPr>
              <w:snapToGrid w:val="0"/>
              <w:jc w:val="center"/>
              <w:rPr>
                <w:b/>
                <w:bCs/>
                <w:sz w:val="20"/>
                <w:szCs w:val="20"/>
              </w:rPr>
            </w:pPr>
            <w:r w:rsidRPr="00A76342">
              <w:rPr>
                <w:b/>
                <w:bCs/>
                <w:sz w:val="20"/>
                <w:szCs w:val="20"/>
              </w:rPr>
              <w:t>2014</w:t>
            </w:r>
          </w:p>
        </w:tc>
        <w:tc>
          <w:tcPr>
            <w:tcW w:w="384" w:type="pct"/>
            <w:tcBorders>
              <w:top w:val="single" w:sz="4" w:space="0" w:color="000000"/>
              <w:left w:val="single" w:sz="4" w:space="0" w:color="000000"/>
              <w:bottom w:val="single" w:sz="4" w:space="0" w:color="000000"/>
            </w:tcBorders>
            <w:vAlign w:val="center"/>
          </w:tcPr>
          <w:p w14:paraId="4AD10A40" w14:textId="77777777" w:rsidR="00DC67EE" w:rsidRPr="00A76342" w:rsidRDefault="00DC67EE" w:rsidP="00F44B0A">
            <w:pPr>
              <w:snapToGrid w:val="0"/>
              <w:jc w:val="center"/>
              <w:rPr>
                <w:sz w:val="18"/>
                <w:szCs w:val="18"/>
              </w:rPr>
            </w:pPr>
            <w:r w:rsidRPr="00A76342">
              <w:rPr>
                <w:sz w:val="18"/>
                <w:szCs w:val="18"/>
              </w:rPr>
              <w:t>96762</w:t>
            </w:r>
          </w:p>
        </w:tc>
        <w:tc>
          <w:tcPr>
            <w:tcW w:w="384" w:type="pct"/>
            <w:tcBorders>
              <w:top w:val="single" w:sz="4" w:space="0" w:color="000000"/>
              <w:left w:val="single" w:sz="4" w:space="0" w:color="000000"/>
              <w:bottom w:val="single" w:sz="4" w:space="0" w:color="000000"/>
            </w:tcBorders>
            <w:vAlign w:val="center"/>
          </w:tcPr>
          <w:p w14:paraId="50831CFB" w14:textId="77777777" w:rsidR="00DC67EE" w:rsidRPr="00A76342" w:rsidRDefault="00A166FA" w:rsidP="00F44B0A">
            <w:pPr>
              <w:snapToGrid w:val="0"/>
              <w:jc w:val="center"/>
              <w:rPr>
                <w:sz w:val="18"/>
                <w:szCs w:val="18"/>
              </w:rPr>
            </w:pPr>
            <w:r w:rsidRPr="00A76342">
              <w:rPr>
                <w:sz w:val="18"/>
                <w:szCs w:val="18"/>
              </w:rPr>
              <w:t>97736</w:t>
            </w:r>
          </w:p>
        </w:tc>
        <w:tc>
          <w:tcPr>
            <w:tcW w:w="384" w:type="pct"/>
            <w:tcBorders>
              <w:top w:val="single" w:sz="4" w:space="0" w:color="000000"/>
              <w:left w:val="single" w:sz="4" w:space="0" w:color="000000"/>
              <w:bottom w:val="single" w:sz="4" w:space="0" w:color="000000"/>
            </w:tcBorders>
            <w:vAlign w:val="center"/>
          </w:tcPr>
          <w:p w14:paraId="50FB99F5" w14:textId="77777777" w:rsidR="00DC67EE" w:rsidRPr="00A76342" w:rsidRDefault="00FB02B2" w:rsidP="00F44B0A">
            <w:pPr>
              <w:snapToGrid w:val="0"/>
              <w:jc w:val="center"/>
              <w:rPr>
                <w:sz w:val="18"/>
                <w:szCs w:val="18"/>
              </w:rPr>
            </w:pPr>
            <w:r w:rsidRPr="00A76342">
              <w:rPr>
                <w:sz w:val="18"/>
                <w:szCs w:val="18"/>
              </w:rPr>
              <w:t>96</w:t>
            </w:r>
            <w:r w:rsidR="00C1797D" w:rsidRPr="00A76342">
              <w:rPr>
                <w:sz w:val="18"/>
                <w:szCs w:val="18"/>
              </w:rPr>
              <w:t>496</w:t>
            </w:r>
          </w:p>
        </w:tc>
        <w:tc>
          <w:tcPr>
            <w:tcW w:w="384" w:type="pct"/>
            <w:tcBorders>
              <w:top w:val="single" w:sz="4" w:space="0" w:color="000000"/>
              <w:left w:val="single" w:sz="4" w:space="0" w:color="000000"/>
              <w:bottom w:val="single" w:sz="4" w:space="0" w:color="000000"/>
            </w:tcBorders>
            <w:vAlign w:val="center"/>
          </w:tcPr>
          <w:p w14:paraId="5F4E1E80" w14:textId="77777777" w:rsidR="00DC67EE" w:rsidRPr="00A76342" w:rsidRDefault="00FB02B2" w:rsidP="00F44B0A">
            <w:pPr>
              <w:snapToGrid w:val="0"/>
              <w:jc w:val="center"/>
              <w:rPr>
                <w:sz w:val="18"/>
                <w:szCs w:val="18"/>
              </w:rPr>
            </w:pPr>
            <w:r w:rsidRPr="00A76342">
              <w:rPr>
                <w:sz w:val="18"/>
                <w:szCs w:val="18"/>
              </w:rPr>
              <w:t>92</w:t>
            </w:r>
            <w:r w:rsidR="00697445" w:rsidRPr="00A76342">
              <w:rPr>
                <w:sz w:val="18"/>
                <w:szCs w:val="18"/>
              </w:rPr>
              <w:t>010</w:t>
            </w:r>
          </w:p>
        </w:tc>
        <w:tc>
          <w:tcPr>
            <w:tcW w:w="384" w:type="pct"/>
            <w:tcBorders>
              <w:top w:val="single" w:sz="4" w:space="0" w:color="000000"/>
              <w:left w:val="single" w:sz="4" w:space="0" w:color="000000"/>
              <w:bottom w:val="single" w:sz="4" w:space="0" w:color="000000"/>
            </w:tcBorders>
            <w:vAlign w:val="center"/>
          </w:tcPr>
          <w:p w14:paraId="52F4EDD0" w14:textId="77777777" w:rsidR="00DC67EE" w:rsidRPr="00A76342" w:rsidRDefault="00FB02B2" w:rsidP="00F44B0A">
            <w:pPr>
              <w:snapToGrid w:val="0"/>
              <w:jc w:val="center"/>
              <w:rPr>
                <w:bCs/>
                <w:sz w:val="18"/>
                <w:szCs w:val="18"/>
              </w:rPr>
            </w:pPr>
            <w:r w:rsidRPr="00A76342">
              <w:rPr>
                <w:bCs/>
                <w:sz w:val="18"/>
                <w:szCs w:val="18"/>
              </w:rPr>
              <w:t>87780</w:t>
            </w:r>
          </w:p>
        </w:tc>
        <w:tc>
          <w:tcPr>
            <w:tcW w:w="384" w:type="pct"/>
            <w:tcBorders>
              <w:top w:val="single" w:sz="4" w:space="0" w:color="000000"/>
              <w:left w:val="single" w:sz="4" w:space="0" w:color="000000"/>
              <w:bottom w:val="single" w:sz="4" w:space="0" w:color="000000"/>
            </w:tcBorders>
            <w:vAlign w:val="center"/>
          </w:tcPr>
          <w:p w14:paraId="1954322F" w14:textId="77777777" w:rsidR="00DC67EE" w:rsidRPr="00A76342" w:rsidRDefault="00CE2699" w:rsidP="00F44B0A">
            <w:pPr>
              <w:snapToGrid w:val="0"/>
              <w:jc w:val="center"/>
              <w:rPr>
                <w:sz w:val="18"/>
                <w:szCs w:val="18"/>
              </w:rPr>
            </w:pPr>
            <w:r w:rsidRPr="00A76342">
              <w:rPr>
                <w:sz w:val="18"/>
                <w:szCs w:val="18"/>
              </w:rPr>
              <w:t>85296</w:t>
            </w:r>
          </w:p>
        </w:tc>
        <w:tc>
          <w:tcPr>
            <w:tcW w:w="384" w:type="pct"/>
            <w:tcBorders>
              <w:top w:val="single" w:sz="4" w:space="0" w:color="000000"/>
              <w:left w:val="single" w:sz="4" w:space="0" w:color="000000"/>
              <w:bottom w:val="single" w:sz="4" w:space="0" w:color="000000"/>
            </w:tcBorders>
            <w:vAlign w:val="center"/>
          </w:tcPr>
          <w:p w14:paraId="4E1604F2" w14:textId="77777777" w:rsidR="00DC67EE" w:rsidRPr="00A76342" w:rsidRDefault="00F33A6B" w:rsidP="00F44B0A">
            <w:pPr>
              <w:snapToGrid w:val="0"/>
              <w:jc w:val="center"/>
              <w:rPr>
                <w:sz w:val="18"/>
                <w:szCs w:val="18"/>
              </w:rPr>
            </w:pPr>
            <w:r w:rsidRPr="00A76342">
              <w:rPr>
                <w:sz w:val="18"/>
                <w:szCs w:val="18"/>
              </w:rPr>
              <w:t>83163</w:t>
            </w:r>
          </w:p>
        </w:tc>
        <w:tc>
          <w:tcPr>
            <w:tcW w:w="384" w:type="pct"/>
            <w:tcBorders>
              <w:top w:val="single" w:sz="4" w:space="0" w:color="000000"/>
              <w:left w:val="single" w:sz="4" w:space="0" w:color="000000"/>
              <w:bottom w:val="single" w:sz="4" w:space="0" w:color="000000"/>
            </w:tcBorders>
            <w:vAlign w:val="center"/>
          </w:tcPr>
          <w:p w14:paraId="3DC8A9E1" w14:textId="77777777" w:rsidR="00DC67EE" w:rsidRPr="00A76342" w:rsidRDefault="00767B97" w:rsidP="00F44B0A">
            <w:pPr>
              <w:snapToGrid w:val="0"/>
              <w:jc w:val="center"/>
              <w:rPr>
                <w:sz w:val="18"/>
                <w:szCs w:val="18"/>
              </w:rPr>
            </w:pPr>
            <w:r w:rsidRPr="00A76342">
              <w:rPr>
                <w:sz w:val="18"/>
                <w:szCs w:val="18"/>
              </w:rPr>
              <w:t>80938</w:t>
            </w:r>
          </w:p>
        </w:tc>
        <w:tc>
          <w:tcPr>
            <w:tcW w:w="384" w:type="pct"/>
            <w:tcBorders>
              <w:top w:val="single" w:sz="4" w:space="0" w:color="000000"/>
              <w:left w:val="single" w:sz="4" w:space="0" w:color="000000"/>
              <w:bottom w:val="single" w:sz="4" w:space="0" w:color="000000"/>
            </w:tcBorders>
            <w:vAlign w:val="center"/>
          </w:tcPr>
          <w:p w14:paraId="562A0124" w14:textId="77777777" w:rsidR="00DC67EE" w:rsidRPr="00A76342" w:rsidRDefault="00FB3CA8" w:rsidP="00F44B0A">
            <w:pPr>
              <w:snapToGrid w:val="0"/>
              <w:jc w:val="center"/>
              <w:rPr>
                <w:sz w:val="18"/>
                <w:szCs w:val="18"/>
              </w:rPr>
            </w:pPr>
            <w:r w:rsidRPr="00A76342">
              <w:rPr>
                <w:sz w:val="18"/>
                <w:szCs w:val="18"/>
              </w:rPr>
              <w:t>79104</w:t>
            </w:r>
          </w:p>
        </w:tc>
        <w:tc>
          <w:tcPr>
            <w:tcW w:w="384" w:type="pct"/>
            <w:tcBorders>
              <w:top w:val="single" w:sz="4" w:space="0" w:color="000000"/>
              <w:left w:val="single" w:sz="4" w:space="0" w:color="000000"/>
              <w:bottom w:val="single" w:sz="4" w:space="0" w:color="000000"/>
            </w:tcBorders>
            <w:vAlign w:val="center"/>
          </w:tcPr>
          <w:p w14:paraId="247AAB34" w14:textId="77777777" w:rsidR="00DC67EE" w:rsidRPr="00A76342" w:rsidRDefault="007859E3" w:rsidP="00F44B0A">
            <w:pPr>
              <w:snapToGrid w:val="0"/>
              <w:jc w:val="center"/>
              <w:rPr>
                <w:sz w:val="18"/>
                <w:szCs w:val="18"/>
              </w:rPr>
            </w:pPr>
            <w:r w:rsidRPr="00A76342">
              <w:rPr>
                <w:sz w:val="18"/>
                <w:szCs w:val="18"/>
              </w:rPr>
              <w:t>79183</w:t>
            </w:r>
          </w:p>
        </w:tc>
        <w:tc>
          <w:tcPr>
            <w:tcW w:w="384" w:type="pct"/>
            <w:tcBorders>
              <w:top w:val="single" w:sz="4" w:space="0" w:color="000000"/>
              <w:left w:val="single" w:sz="4" w:space="0" w:color="000000"/>
              <w:bottom w:val="single" w:sz="4" w:space="0" w:color="000000"/>
            </w:tcBorders>
            <w:vAlign w:val="center"/>
          </w:tcPr>
          <w:p w14:paraId="1106BDAA" w14:textId="77777777" w:rsidR="00DC67EE" w:rsidRPr="00A76342" w:rsidRDefault="0087275B" w:rsidP="00F44B0A">
            <w:pPr>
              <w:snapToGrid w:val="0"/>
              <w:jc w:val="center"/>
              <w:rPr>
                <w:sz w:val="18"/>
                <w:szCs w:val="18"/>
              </w:rPr>
            </w:pPr>
            <w:r w:rsidRPr="00A76342">
              <w:rPr>
                <w:sz w:val="18"/>
                <w:szCs w:val="18"/>
              </w:rPr>
              <w:t>79869</w:t>
            </w:r>
          </w:p>
        </w:tc>
        <w:tc>
          <w:tcPr>
            <w:tcW w:w="433" w:type="pct"/>
            <w:tcBorders>
              <w:top w:val="single" w:sz="4" w:space="0" w:color="000000"/>
              <w:left w:val="single" w:sz="4" w:space="0" w:color="000000"/>
              <w:bottom w:val="single" w:sz="4" w:space="0" w:color="000000"/>
              <w:right w:val="single" w:sz="4" w:space="0" w:color="000000"/>
            </w:tcBorders>
            <w:vAlign w:val="center"/>
          </w:tcPr>
          <w:p w14:paraId="4AA6D915" w14:textId="77777777" w:rsidR="00DC67EE" w:rsidRPr="00A76342" w:rsidRDefault="006E08D2" w:rsidP="00F44B0A">
            <w:pPr>
              <w:snapToGrid w:val="0"/>
              <w:jc w:val="center"/>
              <w:rPr>
                <w:bCs/>
                <w:sz w:val="18"/>
                <w:szCs w:val="18"/>
              </w:rPr>
            </w:pPr>
            <w:r w:rsidRPr="00A76342">
              <w:rPr>
                <w:bCs/>
                <w:sz w:val="18"/>
                <w:szCs w:val="18"/>
              </w:rPr>
              <w:t>82027</w:t>
            </w:r>
          </w:p>
        </w:tc>
      </w:tr>
      <w:tr w:rsidR="00CD01B8" w:rsidRPr="00A76342" w14:paraId="317724FA"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0034C5D5" w14:textId="77777777" w:rsidR="00CD01B8" w:rsidRPr="00A76342" w:rsidRDefault="00CD01B8" w:rsidP="00165B7E">
            <w:pPr>
              <w:snapToGrid w:val="0"/>
              <w:jc w:val="center"/>
              <w:rPr>
                <w:b/>
                <w:bCs/>
                <w:sz w:val="20"/>
                <w:szCs w:val="20"/>
              </w:rPr>
            </w:pPr>
            <w:r w:rsidRPr="00A76342">
              <w:rPr>
                <w:b/>
                <w:bCs/>
                <w:sz w:val="20"/>
                <w:szCs w:val="20"/>
              </w:rPr>
              <w:t>2015</w:t>
            </w:r>
          </w:p>
        </w:tc>
        <w:tc>
          <w:tcPr>
            <w:tcW w:w="384" w:type="pct"/>
            <w:tcBorders>
              <w:top w:val="single" w:sz="4" w:space="0" w:color="000000"/>
              <w:left w:val="single" w:sz="4" w:space="0" w:color="000000"/>
              <w:bottom w:val="single" w:sz="4" w:space="0" w:color="000000"/>
            </w:tcBorders>
            <w:vAlign w:val="center"/>
          </w:tcPr>
          <w:p w14:paraId="0396328E" w14:textId="77777777" w:rsidR="00CD01B8" w:rsidRPr="00A76342" w:rsidRDefault="00CD01B8" w:rsidP="00165B7E">
            <w:pPr>
              <w:snapToGrid w:val="0"/>
              <w:jc w:val="center"/>
              <w:rPr>
                <w:sz w:val="18"/>
                <w:szCs w:val="18"/>
              </w:rPr>
            </w:pPr>
            <w:r w:rsidRPr="00A76342">
              <w:rPr>
                <w:sz w:val="18"/>
                <w:szCs w:val="18"/>
              </w:rPr>
              <w:t>86246</w:t>
            </w:r>
          </w:p>
        </w:tc>
        <w:tc>
          <w:tcPr>
            <w:tcW w:w="384" w:type="pct"/>
            <w:tcBorders>
              <w:top w:val="single" w:sz="4" w:space="0" w:color="000000"/>
              <w:left w:val="single" w:sz="4" w:space="0" w:color="000000"/>
              <w:bottom w:val="single" w:sz="4" w:space="0" w:color="000000"/>
            </w:tcBorders>
            <w:vAlign w:val="center"/>
          </w:tcPr>
          <w:p w14:paraId="341E3194" w14:textId="77777777" w:rsidR="00CD01B8" w:rsidRPr="00A76342" w:rsidRDefault="00CD01B8" w:rsidP="00165B7E">
            <w:pPr>
              <w:snapToGrid w:val="0"/>
              <w:jc w:val="center"/>
              <w:rPr>
                <w:sz w:val="18"/>
                <w:szCs w:val="18"/>
              </w:rPr>
            </w:pPr>
            <w:r w:rsidRPr="00A76342">
              <w:rPr>
                <w:sz w:val="18"/>
                <w:szCs w:val="18"/>
              </w:rPr>
              <w:t>87873</w:t>
            </w:r>
          </w:p>
        </w:tc>
        <w:tc>
          <w:tcPr>
            <w:tcW w:w="384" w:type="pct"/>
            <w:tcBorders>
              <w:top w:val="single" w:sz="4" w:space="0" w:color="000000"/>
              <w:left w:val="single" w:sz="4" w:space="0" w:color="000000"/>
              <w:bottom w:val="single" w:sz="4" w:space="0" w:color="000000"/>
            </w:tcBorders>
            <w:vAlign w:val="center"/>
          </w:tcPr>
          <w:p w14:paraId="0560C143" w14:textId="77777777" w:rsidR="00CD01B8" w:rsidRPr="00A76342" w:rsidRDefault="00CD01B8" w:rsidP="00165B7E">
            <w:pPr>
              <w:snapToGrid w:val="0"/>
              <w:jc w:val="center"/>
              <w:rPr>
                <w:sz w:val="18"/>
                <w:szCs w:val="18"/>
              </w:rPr>
            </w:pPr>
            <w:r w:rsidRPr="00A76342">
              <w:rPr>
                <w:sz w:val="18"/>
                <w:szCs w:val="18"/>
              </w:rPr>
              <w:t>86604</w:t>
            </w:r>
          </w:p>
        </w:tc>
        <w:tc>
          <w:tcPr>
            <w:tcW w:w="384" w:type="pct"/>
            <w:tcBorders>
              <w:top w:val="single" w:sz="4" w:space="0" w:color="000000"/>
              <w:left w:val="single" w:sz="4" w:space="0" w:color="000000"/>
              <w:bottom w:val="single" w:sz="4" w:space="0" w:color="000000"/>
            </w:tcBorders>
            <w:vAlign w:val="center"/>
          </w:tcPr>
          <w:p w14:paraId="6BE2E75D" w14:textId="77777777" w:rsidR="00CD01B8" w:rsidRPr="00A76342" w:rsidRDefault="00CD01B8" w:rsidP="00165B7E">
            <w:pPr>
              <w:snapToGrid w:val="0"/>
              <w:jc w:val="center"/>
              <w:rPr>
                <w:sz w:val="18"/>
                <w:szCs w:val="18"/>
              </w:rPr>
            </w:pPr>
            <w:r w:rsidRPr="00A76342">
              <w:rPr>
                <w:sz w:val="18"/>
                <w:szCs w:val="18"/>
              </w:rPr>
              <w:t>82833</w:t>
            </w:r>
          </w:p>
        </w:tc>
        <w:tc>
          <w:tcPr>
            <w:tcW w:w="384" w:type="pct"/>
            <w:tcBorders>
              <w:top w:val="single" w:sz="4" w:space="0" w:color="000000"/>
              <w:left w:val="single" w:sz="4" w:space="0" w:color="000000"/>
              <w:bottom w:val="single" w:sz="4" w:space="0" w:color="000000"/>
            </w:tcBorders>
            <w:vAlign w:val="center"/>
          </w:tcPr>
          <w:p w14:paraId="7AD2CFEF" w14:textId="77777777" w:rsidR="00CD01B8" w:rsidRPr="00A76342" w:rsidRDefault="00CD01B8" w:rsidP="00165B7E">
            <w:pPr>
              <w:snapToGrid w:val="0"/>
              <w:jc w:val="center"/>
              <w:rPr>
                <w:bCs/>
                <w:sz w:val="18"/>
                <w:szCs w:val="18"/>
              </w:rPr>
            </w:pPr>
            <w:r w:rsidRPr="00A76342">
              <w:rPr>
                <w:bCs/>
                <w:sz w:val="18"/>
                <w:szCs w:val="18"/>
              </w:rPr>
              <w:t>80567</w:t>
            </w:r>
          </w:p>
        </w:tc>
        <w:tc>
          <w:tcPr>
            <w:tcW w:w="384" w:type="pct"/>
            <w:tcBorders>
              <w:top w:val="single" w:sz="4" w:space="0" w:color="000000"/>
              <w:left w:val="single" w:sz="4" w:space="0" w:color="000000"/>
              <w:bottom w:val="single" w:sz="4" w:space="0" w:color="000000"/>
            </w:tcBorders>
            <w:vAlign w:val="center"/>
          </w:tcPr>
          <w:p w14:paraId="047FF0B3" w14:textId="77777777" w:rsidR="00CD01B8" w:rsidRPr="00A76342" w:rsidRDefault="00CD01B8" w:rsidP="00165B7E">
            <w:pPr>
              <w:snapToGrid w:val="0"/>
              <w:jc w:val="center"/>
              <w:rPr>
                <w:sz w:val="18"/>
                <w:szCs w:val="18"/>
              </w:rPr>
            </w:pPr>
            <w:r w:rsidRPr="00A76342">
              <w:rPr>
                <w:sz w:val="18"/>
                <w:szCs w:val="18"/>
              </w:rPr>
              <w:t>80688</w:t>
            </w:r>
          </w:p>
        </w:tc>
        <w:tc>
          <w:tcPr>
            <w:tcW w:w="384" w:type="pct"/>
            <w:tcBorders>
              <w:top w:val="single" w:sz="4" w:space="0" w:color="000000"/>
              <w:left w:val="single" w:sz="4" w:space="0" w:color="000000"/>
              <w:bottom w:val="single" w:sz="4" w:space="0" w:color="000000"/>
            </w:tcBorders>
            <w:vAlign w:val="center"/>
          </w:tcPr>
          <w:p w14:paraId="3B41B3A8" w14:textId="77777777" w:rsidR="00CD01B8" w:rsidRPr="00A76342" w:rsidRDefault="00CD01B8" w:rsidP="00165B7E">
            <w:pPr>
              <w:snapToGrid w:val="0"/>
              <w:jc w:val="center"/>
              <w:rPr>
                <w:sz w:val="18"/>
                <w:szCs w:val="18"/>
              </w:rPr>
            </w:pPr>
            <w:r w:rsidRPr="00A76342">
              <w:rPr>
                <w:sz w:val="18"/>
                <w:szCs w:val="18"/>
              </w:rPr>
              <w:t>80671</w:t>
            </w:r>
          </w:p>
        </w:tc>
        <w:tc>
          <w:tcPr>
            <w:tcW w:w="384" w:type="pct"/>
            <w:tcBorders>
              <w:top w:val="single" w:sz="4" w:space="0" w:color="000000"/>
              <w:left w:val="single" w:sz="4" w:space="0" w:color="000000"/>
              <w:bottom w:val="single" w:sz="4" w:space="0" w:color="000000"/>
            </w:tcBorders>
            <w:vAlign w:val="center"/>
          </w:tcPr>
          <w:p w14:paraId="62960973" w14:textId="77777777" w:rsidR="00CD01B8" w:rsidRPr="00A76342" w:rsidRDefault="00CD01B8" w:rsidP="00165B7E">
            <w:pPr>
              <w:snapToGrid w:val="0"/>
              <w:jc w:val="center"/>
              <w:rPr>
                <w:sz w:val="18"/>
                <w:szCs w:val="18"/>
              </w:rPr>
            </w:pPr>
            <w:r w:rsidRPr="00A76342">
              <w:rPr>
                <w:sz w:val="18"/>
                <w:szCs w:val="18"/>
              </w:rPr>
              <w:t>79825</w:t>
            </w:r>
          </w:p>
        </w:tc>
        <w:tc>
          <w:tcPr>
            <w:tcW w:w="384" w:type="pct"/>
            <w:tcBorders>
              <w:top w:val="single" w:sz="4" w:space="0" w:color="000000"/>
              <w:left w:val="single" w:sz="4" w:space="0" w:color="000000"/>
              <w:bottom w:val="single" w:sz="4" w:space="0" w:color="000000"/>
            </w:tcBorders>
            <w:vAlign w:val="center"/>
          </w:tcPr>
          <w:p w14:paraId="30F55D51" w14:textId="77777777" w:rsidR="00CD01B8" w:rsidRPr="00A76342" w:rsidRDefault="00CD01B8" w:rsidP="00165B7E">
            <w:pPr>
              <w:snapToGrid w:val="0"/>
              <w:jc w:val="center"/>
              <w:rPr>
                <w:sz w:val="18"/>
                <w:szCs w:val="18"/>
              </w:rPr>
            </w:pPr>
            <w:r w:rsidRPr="00A76342">
              <w:rPr>
                <w:sz w:val="18"/>
                <w:szCs w:val="18"/>
              </w:rPr>
              <w:t>78557</w:t>
            </w:r>
          </w:p>
        </w:tc>
        <w:tc>
          <w:tcPr>
            <w:tcW w:w="384" w:type="pct"/>
            <w:tcBorders>
              <w:top w:val="single" w:sz="4" w:space="0" w:color="000000"/>
              <w:left w:val="single" w:sz="4" w:space="0" w:color="000000"/>
              <w:bottom w:val="single" w:sz="4" w:space="0" w:color="000000"/>
            </w:tcBorders>
            <w:vAlign w:val="center"/>
          </w:tcPr>
          <w:p w14:paraId="5009AC6A" w14:textId="77777777" w:rsidR="00CD01B8" w:rsidRPr="00A76342" w:rsidRDefault="00CD01B8" w:rsidP="00165B7E">
            <w:pPr>
              <w:snapToGrid w:val="0"/>
              <w:jc w:val="center"/>
              <w:rPr>
                <w:sz w:val="18"/>
                <w:szCs w:val="18"/>
              </w:rPr>
            </w:pPr>
            <w:r w:rsidRPr="00A76342">
              <w:rPr>
                <w:sz w:val="18"/>
                <w:szCs w:val="18"/>
              </w:rPr>
              <w:t>78052</w:t>
            </w:r>
          </w:p>
        </w:tc>
        <w:tc>
          <w:tcPr>
            <w:tcW w:w="384" w:type="pct"/>
            <w:tcBorders>
              <w:top w:val="single" w:sz="4" w:space="0" w:color="000000"/>
              <w:left w:val="single" w:sz="4" w:space="0" w:color="000000"/>
              <w:bottom w:val="single" w:sz="4" w:space="0" w:color="000000"/>
            </w:tcBorders>
            <w:vAlign w:val="center"/>
          </w:tcPr>
          <w:p w14:paraId="1E283CFF" w14:textId="77777777" w:rsidR="00CD01B8" w:rsidRPr="00A76342" w:rsidRDefault="00CD01B8" w:rsidP="00165B7E">
            <w:pPr>
              <w:snapToGrid w:val="0"/>
              <w:jc w:val="center"/>
              <w:rPr>
                <w:sz w:val="18"/>
                <w:szCs w:val="18"/>
              </w:rPr>
            </w:pPr>
            <w:r w:rsidRPr="00A76342">
              <w:rPr>
                <w:sz w:val="18"/>
                <w:szCs w:val="18"/>
              </w:rPr>
              <w:t>79153</w:t>
            </w:r>
          </w:p>
        </w:tc>
        <w:tc>
          <w:tcPr>
            <w:tcW w:w="433" w:type="pct"/>
            <w:tcBorders>
              <w:top w:val="single" w:sz="4" w:space="0" w:color="000000"/>
              <w:left w:val="single" w:sz="4" w:space="0" w:color="000000"/>
              <w:bottom w:val="single" w:sz="4" w:space="0" w:color="000000"/>
              <w:right w:val="single" w:sz="4" w:space="0" w:color="000000"/>
            </w:tcBorders>
            <w:vAlign w:val="center"/>
          </w:tcPr>
          <w:p w14:paraId="08B8B7FD" w14:textId="77777777" w:rsidR="00CD01B8" w:rsidRPr="00A76342" w:rsidRDefault="00CD01B8" w:rsidP="00165B7E">
            <w:pPr>
              <w:snapToGrid w:val="0"/>
              <w:jc w:val="center"/>
              <w:rPr>
                <w:bCs/>
                <w:sz w:val="18"/>
                <w:szCs w:val="18"/>
              </w:rPr>
            </w:pPr>
            <w:r w:rsidRPr="00A76342">
              <w:rPr>
                <w:bCs/>
                <w:sz w:val="18"/>
                <w:szCs w:val="18"/>
              </w:rPr>
              <w:t>81780</w:t>
            </w:r>
          </w:p>
        </w:tc>
      </w:tr>
      <w:tr w:rsidR="00CD01B8" w:rsidRPr="00A76342" w14:paraId="1665DC47"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42D249E9" w14:textId="77777777" w:rsidR="00CD01B8" w:rsidRPr="00A76342" w:rsidRDefault="00CD01B8" w:rsidP="00F44B0A">
            <w:pPr>
              <w:snapToGrid w:val="0"/>
              <w:jc w:val="center"/>
              <w:rPr>
                <w:b/>
                <w:bCs/>
                <w:sz w:val="20"/>
                <w:szCs w:val="20"/>
              </w:rPr>
            </w:pPr>
            <w:r w:rsidRPr="00A76342">
              <w:rPr>
                <w:b/>
                <w:bCs/>
                <w:sz w:val="20"/>
                <w:szCs w:val="20"/>
              </w:rPr>
              <w:t>2016</w:t>
            </w:r>
          </w:p>
        </w:tc>
        <w:tc>
          <w:tcPr>
            <w:tcW w:w="384" w:type="pct"/>
            <w:tcBorders>
              <w:top w:val="single" w:sz="4" w:space="0" w:color="000000"/>
              <w:left w:val="single" w:sz="4" w:space="0" w:color="000000"/>
              <w:bottom w:val="single" w:sz="4" w:space="0" w:color="000000"/>
            </w:tcBorders>
            <w:vAlign w:val="center"/>
          </w:tcPr>
          <w:p w14:paraId="186A473D" w14:textId="77777777" w:rsidR="00CD01B8" w:rsidRPr="00A76342" w:rsidRDefault="00CD01B8" w:rsidP="00F44B0A">
            <w:pPr>
              <w:snapToGrid w:val="0"/>
              <w:jc w:val="center"/>
              <w:rPr>
                <w:sz w:val="18"/>
                <w:szCs w:val="18"/>
              </w:rPr>
            </w:pPr>
            <w:r w:rsidRPr="00A76342">
              <w:rPr>
                <w:sz w:val="18"/>
                <w:szCs w:val="18"/>
              </w:rPr>
              <w:t>85452</w:t>
            </w:r>
          </w:p>
        </w:tc>
        <w:tc>
          <w:tcPr>
            <w:tcW w:w="384" w:type="pct"/>
            <w:tcBorders>
              <w:top w:val="single" w:sz="4" w:space="0" w:color="000000"/>
              <w:left w:val="single" w:sz="4" w:space="0" w:color="000000"/>
              <w:bottom w:val="single" w:sz="4" w:space="0" w:color="000000"/>
            </w:tcBorders>
            <w:vAlign w:val="center"/>
          </w:tcPr>
          <w:p w14:paraId="403BAF99" w14:textId="77777777" w:rsidR="00CD01B8" w:rsidRPr="00A76342" w:rsidRDefault="00535B9D" w:rsidP="00F44B0A">
            <w:pPr>
              <w:snapToGrid w:val="0"/>
              <w:jc w:val="center"/>
              <w:rPr>
                <w:sz w:val="18"/>
                <w:szCs w:val="18"/>
              </w:rPr>
            </w:pPr>
            <w:r w:rsidRPr="00A76342">
              <w:rPr>
                <w:sz w:val="18"/>
                <w:szCs w:val="18"/>
              </w:rPr>
              <w:t>86581</w:t>
            </w:r>
          </w:p>
        </w:tc>
        <w:tc>
          <w:tcPr>
            <w:tcW w:w="384" w:type="pct"/>
            <w:tcBorders>
              <w:top w:val="single" w:sz="4" w:space="0" w:color="000000"/>
              <w:left w:val="single" w:sz="4" w:space="0" w:color="000000"/>
              <w:bottom w:val="single" w:sz="4" w:space="0" w:color="000000"/>
            </w:tcBorders>
            <w:vAlign w:val="center"/>
          </w:tcPr>
          <w:p w14:paraId="4CCC6283" w14:textId="77777777" w:rsidR="00CD01B8" w:rsidRPr="00A76342" w:rsidRDefault="00E024AF" w:rsidP="00F44B0A">
            <w:pPr>
              <w:snapToGrid w:val="0"/>
              <w:jc w:val="center"/>
              <w:rPr>
                <w:sz w:val="18"/>
                <w:szCs w:val="18"/>
              </w:rPr>
            </w:pPr>
            <w:r w:rsidRPr="00A76342">
              <w:rPr>
                <w:sz w:val="18"/>
                <w:szCs w:val="18"/>
              </w:rPr>
              <w:t>85414</w:t>
            </w:r>
          </w:p>
        </w:tc>
        <w:tc>
          <w:tcPr>
            <w:tcW w:w="384" w:type="pct"/>
            <w:tcBorders>
              <w:top w:val="single" w:sz="4" w:space="0" w:color="000000"/>
              <w:left w:val="single" w:sz="4" w:space="0" w:color="000000"/>
              <w:bottom w:val="single" w:sz="4" w:space="0" w:color="000000"/>
            </w:tcBorders>
            <w:vAlign w:val="center"/>
          </w:tcPr>
          <w:p w14:paraId="57EC24F0" w14:textId="77777777" w:rsidR="00CD01B8" w:rsidRPr="00A76342" w:rsidRDefault="003E02F0" w:rsidP="00F44B0A">
            <w:pPr>
              <w:snapToGrid w:val="0"/>
              <w:jc w:val="center"/>
              <w:rPr>
                <w:sz w:val="18"/>
                <w:szCs w:val="18"/>
              </w:rPr>
            </w:pPr>
            <w:r w:rsidRPr="00A76342">
              <w:rPr>
                <w:sz w:val="18"/>
                <w:szCs w:val="18"/>
              </w:rPr>
              <w:t>82268</w:t>
            </w:r>
          </w:p>
        </w:tc>
        <w:tc>
          <w:tcPr>
            <w:tcW w:w="384" w:type="pct"/>
            <w:tcBorders>
              <w:top w:val="single" w:sz="4" w:space="0" w:color="000000"/>
              <w:left w:val="single" w:sz="4" w:space="0" w:color="000000"/>
              <w:bottom w:val="single" w:sz="4" w:space="0" w:color="000000"/>
            </w:tcBorders>
            <w:vAlign w:val="center"/>
          </w:tcPr>
          <w:p w14:paraId="1951F3DD" w14:textId="77777777" w:rsidR="00CD01B8" w:rsidRPr="00A76342" w:rsidRDefault="003E02F0" w:rsidP="00F44B0A">
            <w:pPr>
              <w:snapToGrid w:val="0"/>
              <w:jc w:val="center"/>
              <w:rPr>
                <w:bCs/>
                <w:sz w:val="18"/>
                <w:szCs w:val="18"/>
              </w:rPr>
            </w:pPr>
            <w:r w:rsidRPr="00A76342">
              <w:rPr>
                <w:bCs/>
                <w:sz w:val="18"/>
                <w:szCs w:val="18"/>
              </w:rPr>
              <w:t>79092</w:t>
            </w:r>
          </w:p>
        </w:tc>
        <w:tc>
          <w:tcPr>
            <w:tcW w:w="384" w:type="pct"/>
            <w:tcBorders>
              <w:top w:val="single" w:sz="4" w:space="0" w:color="000000"/>
              <w:left w:val="single" w:sz="4" w:space="0" w:color="000000"/>
              <w:bottom w:val="single" w:sz="4" w:space="0" w:color="000000"/>
            </w:tcBorders>
            <w:vAlign w:val="center"/>
          </w:tcPr>
          <w:p w14:paraId="7805359B" w14:textId="77777777" w:rsidR="00CD01B8" w:rsidRPr="00A76342" w:rsidRDefault="00AF1A1E" w:rsidP="00F44B0A">
            <w:pPr>
              <w:snapToGrid w:val="0"/>
              <w:jc w:val="center"/>
              <w:rPr>
                <w:sz w:val="18"/>
                <w:szCs w:val="18"/>
              </w:rPr>
            </w:pPr>
            <w:r w:rsidRPr="00A76342">
              <w:rPr>
                <w:sz w:val="18"/>
                <w:szCs w:val="18"/>
              </w:rPr>
              <w:t>78164</w:t>
            </w:r>
          </w:p>
        </w:tc>
        <w:tc>
          <w:tcPr>
            <w:tcW w:w="384" w:type="pct"/>
            <w:tcBorders>
              <w:top w:val="single" w:sz="4" w:space="0" w:color="000000"/>
              <w:left w:val="single" w:sz="4" w:space="0" w:color="000000"/>
              <w:bottom w:val="single" w:sz="4" w:space="0" w:color="000000"/>
            </w:tcBorders>
            <w:vAlign w:val="center"/>
          </w:tcPr>
          <w:p w14:paraId="7AE670B8" w14:textId="77777777" w:rsidR="00CD01B8" w:rsidRPr="00A76342" w:rsidRDefault="008B00B5" w:rsidP="00F44B0A">
            <w:pPr>
              <w:snapToGrid w:val="0"/>
              <w:jc w:val="center"/>
              <w:rPr>
                <w:sz w:val="18"/>
                <w:szCs w:val="18"/>
              </w:rPr>
            </w:pPr>
            <w:r w:rsidRPr="00A76342">
              <w:rPr>
                <w:sz w:val="18"/>
                <w:szCs w:val="18"/>
              </w:rPr>
              <w:t>77425</w:t>
            </w:r>
          </w:p>
        </w:tc>
        <w:tc>
          <w:tcPr>
            <w:tcW w:w="384" w:type="pct"/>
            <w:tcBorders>
              <w:top w:val="single" w:sz="4" w:space="0" w:color="000000"/>
              <w:left w:val="single" w:sz="4" w:space="0" w:color="000000"/>
              <w:bottom w:val="single" w:sz="4" w:space="0" w:color="000000"/>
            </w:tcBorders>
            <w:vAlign w:val="center"/>
          </w:tcPr>
          <w:p w14:paraId="757F34F5" w14:textId="77777777" w:rsidR="00CD01B8" w:rsidRPr="00A76342" w:rsidRDefault="008B00B5" w:rsidP="00F44B0A">
            <w:pPr>
              <w:snapToGrid w:val="0"/>
              <w:jc w:val="center"/>
              <w:rPr>
                <w:sz w:val="18"/>
                <w:szCs w:val="18"/>
              </w:rPr>
            </w:pPr>
            <w:r w:rsidRPr="00A76342">
              <w:rPr>
                <w:sz w:val="18"/>
                <w:szCs w:val="18"/>
              </w:rPr>
              <w:t>75664</w:t>
            </w:r>
          </w:p>
        </w:tc>
        <w:tc>
          <w:tcPr>
            <w:tcW w:w="384" w:type="pct"/>
            <w:tcBorders>
              <w:top w:val="single" w:sz="4" w:space="0" w:color="000000"/>
              <w:left w:val="single" w:sz="4" w:space="0" w:color="000000"/>
              <w:bottom w:val="single" w:sz="4" w:space="0" w:color="000000"/>
            </w:tcBorders>
            <w:vAlign w:val="center"/>
          </w:tcPr>
          <w:p w14:paraId="2C1F8D6C" w14:textId="77777777" w:rsidR="00CD01B8" w:rsidRPr="00A76342" w:rsidRDefault="008B00B5" w:rsidP="00F44B0A">
            <w:pPr>
              <w:snapToGrid w:val="0"/>
              <w:jc w:val="center"/>
              <w:rPr>
                <w:sz w:val="18"/>
                <w:szCs w:val="18"/>
              </w:rPr>
            </w:pPr>
            <w:r w:rsidRPr="00A76342">
              <w:rPr>
                <w:sz w:val="18"/>
                <w:szCs w:val="18"/>
              </w:rPr>
              <w:t>74357</w:t>
            </w:r>
          </w:p>
        </w:tc>
        <w:tc>
          <w:tcPr>
            <w:tcW w:w="384" w:type="pct"/>
            <w:tcBorders>
              <w:top w:val="single" w:sz="4" w:space="0" w:color="000000"/>
              <w:left w:val="single" w:sz="4" w:space="0" w:color="000000"/>
              <w:bottom w:val="single" w:sz="4" w:space="0" w:color="000000"/>
            </w:tcBorders>
            <w:vAlign w:val="center"/>
          </w:tcPr>
          <w:p w14:paraId="518129CC" w14:textId="77777777" w:rsidR="00CD01B8" w:rsidRPr="00A76342" w:rsidRDefault="00961328" w:rsidP="00F44B0A">
            <w:pPr>
              <w:snapToGrid w:val="0"/>
              <w:jc w:val="center"/>
              <w:rPr>
                <w:sz w:val="18"/>
                <w:szCs w:val="18"/>
              </w:rPr>
            </w:pPr>
            <w:r w:rsidRPr="00A76342">
              <w:rPr>
                <w:sz w:val="18"/>
                <w:szCs w:val="18"/>
              </w:rPr>
              <w:t>74053</w:t>
            </w:r>
          </w:p>
        </w:tc>
        <w:tc>
          <w:tcPr>
            <w:tcW w:w="384" w:type="pct"/>
            <w:tcBorders>
              <w:top w:val="single" w:sz="4" w:space="0" w:color="000000"/>
              <w:left w:val="single" w:sz="4" w:space="0" w:color="000000"/>
              <w:bottom w:val="single" w:sz="4" w:space="0" w:color="000000"/>
            </w:tcBorders>
            <w:vAlign w:val="center"/>
          </w:tcPr>
          <w:p w14:paraId="632D4E79" w14:textId="77777777" w:rsidR="00CD01B8" w:rsidRPr="00A76342" w:rsidRDefault="00961328" w:rsidP="00F44B0A">
            <w:pPr>
              <w:snapToGrid w:val="0"/>
              <w:jc w:val="center"/>
              <w:rPr>
                <w:sz w:val="18"/>
                <w:szCs w:val="18"/>
              </w:rPr>
            </w:pPr>
            <w:r w:rsidRPr="00A76342">
              <w:rPr>
                <w:sz w:val="18"/>
                <w:szCs w:val="18"/>
              </w:rPr>
              <w:t>75348</w:t>
            </w:r>
          </w:p>
        </w:tc>
        <w:tc>
          <w:tcPr>
            <w:tcW w:w="433" w:type="pct"/>
            <w:tcBorders>
              <w:top w:val="single" w:sz="4" w:space="0" w:color="000000"/>
              <w:left w:val="single" w:sz="4" w:space="0" w:color="000000"/>
              <w:bottom w:val="single" w:sz="4" w:space="0" w:color="000000"/>
              <w:right w:val="single" w:sz="4" w:space="0" w:color="000000"/>
            </w:tcBorders>
            <w:vAlign w:val="center"/>
          </w:tcPr>
          <w:p w14:paraId="5C287037" w14:textId="77777777" w:rsidR="00CD01B8" w:rsidRPr="00A76342" w:rsidRDefault="00F541C4" w:rsidP="00F44B0A">
            <w:pPr>
              <w:snapToGrid w:val="0"/>
              <w:jc w:val="center"/>
              <w:rPr>
                <w:bCs/>
                <w:sz w:val="18"/>
                <w:szCs w:val="18"/>
              </w:rPr>
            </w:pPr>
            <w:r w:rsidRPr="00A76342">
              <w:rPr>
                <w:bCs/>
                <w:sz w:val="18"/>
                <w:szCs w:val="18"/>
              </w:rPr>
              <w:t>78357</w:t>
            </w:r>
          </w:p>
        </w:tc>
      </w:tr>
      <w:tr w:rsidR="004014B3" w:rsidRPr="00A76342" w14:paraId="0F789DD7"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33F55013" w14:textId="214BF8A1" w:rsidR="004014B3" w:rsidRPr="00A76342" w:rsidRDefault="004014B3" w:rsidP="00F44B0A">
            <w:pPr>
              <w:snapToGrid w:val="0"/>
              <w:jc w:val="center"/>
              <w:rPr>
                <w:b/>
                <w:bCs/>
                <w:sz w:val="20"/>
                <w:szCs w:val="20"/>
              </w:rPr>
            </w:pPr>
            <w:r w:rsidRPr="00A76342">
              <w:rPr>
                <w:b/>
                <w:bCs/>
                <w:sz w:val="20"/>
                <w:szCs w:val="20"/>
              </w:rPr>
              <w:t>2017</w:t>
            </w:r>
          </w:p>
        </w:tc>
        <w:tc>
          <w:tcPr>
            <w:tcW w:w="384" w:type="pct"/>
            <w:tcBorders>
              <w:top w:val="single" w:sz="4" w:space="0" w:color="000000"/>
              <w:left w:val="single" w:sz="4" w:space="0" w:color="000000"/>
              <w:bottom w:val="single" w:sz="4" w:space="0" w:color="000000"/>
            </w:tcBorders>
            <w:vAlign w:val="center"/>
          </w:tcPr>
          <w:p w14:paraId="650DB39B" w14:textId="7A8E02D0" w:rsidR="004014B3" w:rsidRPr="00A76342" w:rsidRDefault="004014B3" w:rsidP="00F44B0A">
            <w:pPr>
              <w:snapToGrid w:val="0"/>
              <w:jc w:val="center"/>
              <w:rPr>
                <w:sz w:val="18"/>
                <w:szCs w:val="18"/>
              </w:rPr>
            </w:pPr>
            <w:r w:rsidRPr="00A76342">
              <w:rPr>
                <w:sz w:val="18"/>
                <w:szCs w:val="18"/>
              </w:rPr>
              <w:t>80016</w:t>
            </w:r>
          </w:p>
        </w:tc>
        <w:tc>
          <w:tcPr>
            <w:tcW w:w="384" w:type="pct"/>
            <w:tcBorders>
              <w:top w:val="single" w:sz="4" w:space="0" w:color="000000"/>
              <w:left w:val="single" w:sz="4" w:space="0" w:color="000000"/>
              <w:bottom w:val="single" w:sz="4" w:space="0" w:color="000000"/>
            </w:tcBorders>
            <w:vAlign w:val="center"/>
          </w:tcPr>
          <w:p w14:paraId="59B01ED1" w14:textId="5D97F440" w:rsidR="004014B3" w:rsidRPr="00A76342" w:rsidRDefault="008A00A0" w:rsidP="00F44B0A">
            <w:pPr>
              <w:snapToGrid w:val="0"/>
              <w:jc w:val="center"/>
              <w:rPr>
                <w:sz w:val="18"/>
                <w:szCs w:val="18"/>
              </w:rPr>
            </w:pPr>
            <w:r w:rsidRPr="00A76342">
              <w:rPr>
                <w:sz w:val="18"/>
                <w:szCs w:val="18"/>
              </w:rPr>
              <w:t>79152</w:t>
            </w:r>
          </w:p>
        </w:tc>
        <w:tc>
          <w:tcPr>
            <w:tcW w:w="384" w:type="pct"/>
            <w:tcBorders>
              <w:top w:val="single" w:sz="4" w:space="0" w:color="000000"/>
              <w:left w:val="single" w:sz="4" w:space="0" w:color="000000"/>
              <w:bottom w:val="single" w:sz="4" w:space="0" w:color="000000"/>
            </w:tcBorders>
            <w:vAlign w:val="center"/>
          </w:tcPr>
          <w:p w14:paraId="549B2C23" w14:textId="5637F2F9" w:rsidR="004014B3" w:rsidRPr="00A76342" w:rsidRDefault="008A00A0" w:rsidP="00F44B0A">
            <w:pPr>
              <w:snapToGrid w:val="0"/>
              <w:jc w:val="center"/>
              <w:rPr>
                <w:b/>
                <w:sz w:val="18"/>
                <w:szCs w:val="18"/>
              </w:rPr>
            </w:pPr>
            <w:r w:rsidRPr="00A76342">
              <w:rPr>
                <w:b/>
                <w:sz w:val="18"/>
                <w:szCs w:val="18"/>
              </w:rPr>
              <w:t>76431</w:t>
            </w:r>
          </w:p>
        </w:tc>
        <w:tc>
          <w:tcPr>
            <w:tcW w:w="384" w:type="pct"/>
            <w:tcBorders>
              <w:top w:val="single" w:sz="4" w:space="0" w:color="000000"/>
              <w:left w:val="single" w:sz="4" w:space="0" w:color="000000"/>
              <w:bottom w:val="single" w:sz="4" w:space="0" w:color="000000"/>
            </w:tcBorders>
            <w:vAlign w:val="center"/>
          </w:tcPr>
          <w:p w14:paraId="5FF9305A" w14:textId="77777777" w:rsidR="004014B3" w:rsidRPr="00A76342" w:rsidRDefault="004014B3" w:rsidP="00F44B0A">
            <w:pPr>
              <w:snapToGrid w:val="0"/>
              <w:jc w:val="center"/>
              <w:rPr>
                <w:sz w:val="18"/>
                <w:szCs w:val="18"/>
              </w:rPr>
            </w:pPr>
          </w:p>
        </w:tc>
        <w:tc>
          <w:tcPr>
            <w:tcW w:w="384" w:type="pct"/>
            <w:tcBorders>
              <w:top w:val="single" w:sz="4" w:space="0" w:color="000000"/>
              <w:left w:val="single" w:sz="4" w:space="0" w:color="000000"/>
              <w:bottom w:val="single" w:sz="4" w:space="0" w:color="000000"/>
            </w:tcBorders>
            <w:vAlign w:val="center"/>
          </w:tcPr>
          <w:p w14:paraId="75C0CD46" w14:textId="77777777" w:rsidR="004014B3" w:rsidRPr="00A76342" w:rsidRDefault="004014B3" w:rsidP="00F44B0A">
            <w:pPr>
              <w:snapToGrid w:val="0"/>
              <w:jc w:val="center"/>
              <w:rPr>
                <w:bCs/>
                <w:sz w:val="18"/>
                <w:szCs w:val="18"/>
              </w:rPr>
            </w:pPr>
          </w:p>
        </w:tc>
        <w:tc>
          <w:tcPr>
            <w:tcW w:w="384" w:type="pct"/>
            <w:tcBorders>
              <w:top w:val="single" w:sz="4" w:space="0" w:color="000000"/>
              <w:left w:val="single" w:sz="4" w:space="0" w:color="000000"/>
              <w:bottom w:val="single" w:sz="4" w:space="0" w:color="000000"/>
            </w:tcBorders>
            <w:vAlign w:val="center"/>
          </w:tcPr>
          <w:p w14:paraId="008FFBCE" w14:textId="77777777" w:rsidR="004014B3" w:rsidRPr="00A76342" w:rsidRDefault="004014B3" w:rsidP="00F44B0A">
            <w:pPr>
              <w:snapToGrid w:val="0"/>
              <w:jc w:val="center"/>
              <w:rPr>
                <w:sz w:val="18"/>
                <w:szCs w:val="18"/>
              </w:rPr>
            </w:pPr>
          </w:p>
        </w:tc>
        <w:tc>
          <w:tcPr>
            <w:tcW w:w="384" w:type="pct"/>
            <w:tcBorders>
              <w:top w:val="single" w:sz="4" w:space="0" w:color="000000"/>
              <w:left w:val="single" w:sz="4" w:space="0" w:color="000000"/>
              <w:bottom w:val="single" w:sz="4" w:space="0" w:color="000000"/>
            </w:tcBorders>
            <w:vAlign w:val="center"/>
          </w:tcPr>
          <w:p w14:paraId="2EBBCD9A" w14:textId="77777777" w:rsidR="004014B3" w:rsidRPr="00A76342" w:rsidRDefault="004014B3" w:rsidP="00F44B0A">
            <w:pPr>
              <w:snapToGrid w:val="0"/>
              <w:jc w:val="center"/>
              <w:rPr>
                <w:sz w:val="18"/>
                <w:szCs w:val="18"/>
              </w:rPr>
            </w:pPr>
          </w:p>
        </w:tc>
        <w:tc>
          <w:tcPr>
            <w:tcW w:w="384" w:type="pct"/>
            <w:tcBorders>
              <w:top w:val="single" w:sz="4" w:space="0" w:color="000000"/>
              <w:left w:val="single" w:sz="4" w:space="0" w:color="000000"/>
              <w:bottom w:val="single" w:sz="4" w:space="0" w:color="000000"/>
            </w:tcBorders>
            <w:vAlign w:val="center"/>
          </w:tcPr>
          <w:p w14:paraId="75CB5686" w14:textId="77777777" w:rsidR="004014B3" w:rsidRPr="00A76342" w:rsidRDefault="004014B3" w:rsidP="00F44B0A">
            <w:pPr>
              <w:snapToGrid w:val="0"/>
              <w:jc w:val="center"/>
              <w:rPr>
                <w:sz w:val="18"/>
                <w:szCs w:val="18"/>
              </w:rPr>
            </w:pPr>
          </w:p>
        </w:tc>
        <w:tc>
          <w:tcPr>
            <w:tcW w:w="384" w:type="pct"/>
            <w:tcBorders>
              <w:top w:val="single" w:sz="4" w:space="0" w:color="000000"/>
              <w:left w:val="single" w:sz="4" w:space="0" w:color="000000"/>
              <w:bottom w:val="single" w:sz="4" w:space="0" w:color="000000"/>
            </w:tcBorders>
            <w:vAlign w:val="center"/>
          </w:tcPr>
          <w:p w14:paraId="14C34642" w14:textId="77777777" w:rsidR="004014B3" w:rsidRPr="00A76342" w:rsidRDefault="004014B3" w:rsidP="00F44B0A">
            <w:pPr>
              <w:snapToGrid w:val="0"/>
              <w:jc w:val="center"/>
              <w:rPr>
                <w:sz w:val="18"/>
                <w:szCs w:val="18"/>
              </w:rPr>
            </w:pPr>
          </w:p>
        </w:tc>
        <w:tc>
          <w:tcPr>
            <w:tcW w:w="384" w:type="pct"/>
            <w:tcBorders>
              <w:top w:val="single" w:sz="4" w:space="0" w:color="000000"/>
              <w:left w:val="single" w:sz="4" w:space="0" w:color="000000"/>
              <w:bottom w:val="single" w:sz="4" w:space="0" w:color="000000"/>
            </w:tcBorders>
            <w:vAlign w:val="center"/>
          </w:tcPr>
          <w:p w14:paraId="226B1FAE" w14:textId="77777777" w:rsidR="004014B3" w:rsidRPr="00A76342" w:rsidRDefault="004014B3" w:rsidP="00F44B0A">
            <w:pPr>
              <w:snapToGrid w:val="0"/>
              <w:jc w:val="center"/>
              <w:rPr>
                <w:sz w:val="18"/>
                <w:szCs w:val="18"/>
              </w:rPr>
            </w:pPr>
          </w:p>
        </w:tc>
        <w:tc>
          <w:tcPr>
            <w:tcW w:w="384" w:type="pct"/>
            <w:tcBorders>
              <w:top w:val="single" w:sz="4" w:space="0" w:color="000000"/>
              <w:left w:val="single" w:sz="4" w:space="0" w:color="000000"/>
              <w:bottom w:val="single" w:sz="4" w:space="0" w:color="000000"/>
            </w:tcBorders>
            <w:vAlign w:val="center"/>
          </w:tcPr>
          <w:p w14:paraId="02AB178D" w14:textId="77777777" w:rsidR="004014B3" w:rsidRPr="00A76342" w:rsidRDefault="004014B3" w:rsidP="00F44B0A">
            <w:pPr>
              <w:snapToGrid w:val="0"/>
              <w:jc w:val="center"/>
              <w:rPr>
                <w:sz w:val="18"/>
                <w:szCs w:val="18"/>
              </w:rPr>
            </w:pPr>
          </w:p>
        </w:tc>
        <w:tc>
          <w:tcPr>
            <w:tcW w:w="433" w:type="pct"/>
            <w:tcBorders>
              <w:top w:val="single" w:sz="4" w:space="0" w:color="000000"/>
              <w:left w:val="single" w:sz="4" w:space="0" w:color="000000"/>
              <w:bottom w:val="single" w:sz="4" w:space="0" w:color="000000"/>
              <w:right w:val="single" w:sz="4" w:space="0" w:color="000000"/>
            </w:tcBorders>
            <w:vAlign w:val="center"/>
          </w:tcPr>
          <w:p w14:paraId="78B33EAE" w14:textId="77777777" w:rsidR="004014B3" w:rsidRPr="00A76342" w:rsidRDefault="004014B3" w:rsidP="00F44B0A">
            <w:pPr>
              <w:snapToGrid w:val="0"/>
              <w:jc w:val="center"/>
              <w:rPr>
                <w:b/>
                <w:bCs/>
                <w:sz w:val="18"/>
                <w:szCs w:val="18"/>
              </w:rPr>
            </w:pPr>
          </w:p>
        </w:tc>
      </w:tr>
    </w:tbl>
    <w:p w14:paraId="54DD29BE" w14:textId="77777777" w:rsidR="00A80824" w:rsidRPr="00A76342" w:rsidRDefault="007479F6" w:rsidP="00A80824">
      <w:pPr>
        <w:pStyle w:val="Heading2"/>
        <w:numPr>
          <w:ilvl w:val="1"/>
          <w:numId w:val="4"/>
        </w:numPr>
      </w:pPr>
      <w:bookmarkStart w:id="14" w:name="_Toc370215529"/>
      <w:bookmarkStart w:id="15" w:name="_Toc455135463"/>
      <w:bookmarkStart w:id="16" w:name="_Toc481491615"/>
      <w:r w:rsidRPr="00A76342">
        <w:t>Bezdarbnieka statistiskais portrets</w:t>
      </w:r>
      <w:bookmarkEnd w:id="14"/>
      <w:bookmarkEnd w:id="15"/>
      <w:bookmarkEnd w:id="16"/>
    </w:p>
    <w:p w14:paraId="439743ED" w14:textId="60CA39B5" w:rsidR="008B00B5" w:rsidRPr="00A76342" w:rsidRDefault="008B00B5" w:rsidP="00FE2878">
      <w:pPr>
        <w:ind w:firstLine="360"/>
        <w:jc w:val="both"/>
        <w:rPr>
          <w:bCs/>
        </w:rPr>
      </w:pPr>
      <w:r w:rsidRPr="00A76342">
        <w:rPr>
          <w:bCs/>
        </w:rPr>
        <w:t>No reģis</w:t>
      </w:r>
      <w:r w:rsidR="009371A7" w:rsidRPr="00A76342">
        <w:rPr>
          <w:bCs/>
        </w:rPr>
        <w:t>trēto bezdarbnieku kopskaita (</w:t>
      </w:r>
      <w:r w:rsidR="005945AC" w:rsidRPr="00A76342">
        <w:rPr>
          <w:bCs/>
        </w:rPr>
        <w:t>76 431</w:t>
      </w:r>
      <w:r w:rsidR="009371A7" w:rsidRPr="00A76342">
        <w:rPr>
          <w:bCs/>
        </w:rPr>
        <w:t>) 2017.</w:t>
      </w:r>
      <w:r w:rsidR="005945AC" w:rsidRPr="00A76342">
        <w:rPr>
          <w:bCs/>
        </w:rPr>
        <w:t xml:space="preserve"> marta beigās 53,1</w:t>
      </w:r>
      <w:r w:rsidR="009371A7" w:rsidRPr="00A76342">
        <w:rPr>
          <w:bCs/>
        </w:rPr>
        <w:t>% (</w:t>
      </w:r>
      <w:r w:rsidR="005945AC" w:rsidRPr="00A76342">
        <w:rPr>
          <w:bCs/>
        </w:rPr>
        <w:t>40 569</w:t>
      </w:r>
      <w:r w:rsidRPr="00A76342">
        <w:rPr>
          <w:bCs/>
        </w:rPr>
        <w:t xml:space="preserve">) bija sievietes un </w:t>
      </w:r>
      <w:r w:rsidR="005945AC" w:rsidRPr="00A76342">
        <w:rPr>
          <w:bCs/>
        </w:rPr>
        <w:t>46,9</w:t>
      </w:r>
      <w:r w:rsidRPr="00A76342">
        <w:rPr>
          <w:bCs/>
        </w:rPr>
        <w:t>% (</w:t>
      </w:r>
      <w:r w:rsidR="005945AC" w:rsidRPr="00A76342">
        <w:rPr>
          <w:bCs/>
        </w:rPr>
        <w:t>35 862</w:t>
      </w:r>
      <w:r w:rsidRPr="00A76342">
        <w:rPr>
          <w:bCs/>
        </w:rPr>
        <w:t xml:space="preserve">) vīrieši. Var novērot, ka vīriešu </w:t>
      </w:r>
      <w:r w:rsidR="000972A7" w:rsidRPr="00A76342">
        <w:rPr>
          <w:bCs/>
        </w:rPr>
        <w:t xml:space="preserve">bezdarbnieku </w:t>
      </w:r>
      <w:r w:rsidRPr="00A76342">
        <w:rPr>
          <w:bCs/>
        </w:rPr>
        <w:t>īpatsvars pieaug ziemas mēnešos, kas skaidrojams ar viņu lielāku iesaisti sezonas darbu veikšanā.</w:t>
      </w:r>
    </w:p>
    <w:p w14:paraId="1D15B623" w14:textId="3653A4EB" w:rsidR="008B00B5" w:rsidRPr="00A76342" w:rsidRDefault="009371A7" w:rsidP="00AC7836">
      <w:pPr>
        <w:tabs>
          <w:tab w:val="left" w:pos="4468"/>
        </w:tabs>
        <w:ind w:firstLine="736"/>
        <w:jc w:val="both"/>
        <w:rPr>
          <w:bCs/>
        </w:rPr>
      </w:pPr>
      <w:r w:rsidRPr="00A76342">
        <w:rPr>
          <w:bCs/>
        </w:rPr>
        <w:lastRenderedPageBreak/>
        <w:t xml:space="preserve">2017.gada </w:t>
      </w:r>
      <w:r w:rsidR="005945AC" w:rsidRPr="00A76342">
        <w:rPr>
          <w:bCs/>
        </w:rPr>
        <w:t>marta</w:t>
      </w:r>
      <w:r w:rsidR="00566C3D" w:rsidRPr="00A76342">
        <w:rPr>
          <w:bCs/>
        </w:rPr>
        <w:t xml:space="preserve"> </w:t>
      </w:r>
      <w:r w:rsidR="008B00B5" w:rsidRPr="00A76342">
        <w:rPr>
          <w:bCs/>
        </w:rPr>
        <w:t xml:space="preserve">beigās puse reģistrēto bezdarbnieku </w:t>
      </w:r>
      <w:r w:rsidR="008647C9" w:rsidRPr="00A76342">
        <w:rPr>
          <w:bCs/>
        </w:rPr>
        <w:t xml:space="preserve">bija </w:t>
      </w:r>
      <w:r w:rsidR="008B00B5" w:rsidRPr="00A76342">
        <w:rPr>
          <w:bCs/>
        </w:rPr>
        <w:t>ar bezd</w:t>
      </w:r>
      <w:r w:rsidR="005B339D" w:rsidRPr="00A76342">
        <w:rPr>
          <w:bCs/>
        </w:rPr>
        <w:t>arba ilgumu</w:t>
      </w:r>
      <w:r w:rsidRPr="00A76342">
        <w:rPr>
          <w:bCs/>
        </w:rPr>
        <w:t xml:space="preserve"> līdz 6 mēnešiem – </w:t>
      </w:r>
      <w:r w:rsidR="005945AC" w:rsidRPr="00A76342">
        <w:rPr>
          <w:bCs/>
        </w:rPr>
        <w:t>37 934 jeb 49</w:t>
      </w:r>
      <w:r w:rsidRPr="00A76342">
        <w:rPr>
          <w:bCs/>
        </w:rPr>
        <w:t>,</w:t>
      </w:r>
      <w:r w:rsidR="005945AC" w:rsidRPr="00A76342">
        <w:rPr>
          <w:bCs/>
        </w:rPr>
        <w:t>6</w:t>
      </w:r>
      <w:r w:rsidR="008B00B5" w:rsidRPr="00A76342">
        <w:rPr>
          <w:bCs/>
        </w:rPr>
        <w:t xml:space="preserve">%. Mēneša laikā bezdarbnieku skaits šajā grupā </w:t>
      </w:r>
      <w:r w:rsidR="005945AC" w:rsidRPr="00A76342">
        <w:rPr>
          <w:bCs/>
        </w:rPr>
        <w:t>samazinājies</w:t>
      </w:r>
      <w:r w:rsidR="0091650D" w:rsidRPr="00A76342">
        <w:rPr>
          <w:bCs/>
        </w:rPr>
        <w:t xml:space="preserve"> par </w:t>
      </w:r>
      <w:r w:rsidR="005945AC" w:rsidRPr="00A76342">
        <w:rPr>
          <w:bCs/>
        </w:rPr>
        <w:t>2 408</w:t>
      </w:r>
      <w:r w:rsidR="00A562E4" w:rsidRPr="00A76342">
        <w:rPr>
          <w:bCs/>
        </w:rPr>
        <w:t xml:space="preserve"> personām jeb </w:t>
      </w:r>
      <w:r w:rsidR="005945AC" w:rsidRPr="00A76342">
        <w:rPr>
          <w:bCs/>
        </w:rPr>
        <w:t>6</w:t>
      </w:r>
      <w:r w:rsidR="00A562E4" w:rsidRPr="00A76342">
        <w:rPr>
          <w:bCs/>
        </w:rPr>
        <w:t>,</w:t>
      </w:r>
      <w:r w:rsidR="005945AC" w:rsidRPr="00A76342">
        <w:rPr>
          <w:bCs/>
        </w:rPr>
        <w:t>0</w:t>
      </w:r>
      <w:r w:rsidR="008B00B5" w:rsidRPr="00A76342">
        <w:rPr>
          <w:bCs/>
        </w:rPr>
        <w:t>%</w:t>
      </w:r>
      <w:r w:rsidR="004860CE" w:rsidRPr="00A76342">
        <w:rPr>
          <w:bCs/>
        </w:rPr>
        <w:t>.</w:t>
      </w:r>
    </w:p>
    <w:p w14:paraId="64F92ACA" w14:textId="71E3F9F0" w:rsidR="008B00B5" w:rsidRPr="00A76342" w:rsidRDefault="008B00B5" w:rsidP="008B00B5">
      <w:pPr>
        <w:tabs>
          <w:tab w:val="left" w:pos="4468"/>
        </w:tabs>
        <w:ind w:firstLine="736"/>
        <w:jc w:val="both"/>
        <w:rPr>
          <w:bCs/>
        </w:rPr>
      </w:pPr>
      <w:r w:rsidRPr="00A76342">
        <w:rPr>
          <w:bCs/>
        </w:rPr>
        <w:t>Vidējais bez</w:t>
      </w:r>
      <w:r w:rsidR="00B02A6E" w:rsidRPr="00A76342">
        <w:rPr>
          <w:bCs/>
        </w:rPr>
        <w:t>darba ilgums 2017</w:t>
      </w:r>
      <w:r w:rsidR="00EA71C4" w:rsidRPr="00A76342">
        <w:rPr>
          <w:bCs/>
        </w:rPr>
        <w:t>.</w:t>
      </w:r>
      <w:r w:rsidR="000A43A7" w:rsidRPr="00A76342">
        <w:rPr>
          <w:bCs/>
        </w:rPr>
        <w:t xml:space="preserve"> </w:t>
      </w:r>
      <w:r w:rsidR="00EA71C4" w:rsidRPr="00A76342">
        <w:rPr>
          <w:bCs/>
        </w:rPr>
        <w:t>gad</w:t>
      </w:r>
      <w:r w:rsidR="00B02A6E" w:rsidRPr="00A76342">
        <w:rPr>
          <w:bCs/>
        </w:rPr>
        <w:t xml:space="preserve">a </w:t>
      </w:r>
      <w:r w:rsidR="005945AC" w:rsidRPr="00A76342">
        <w:rPr>
          <w:bCs/>
        </w:rPr>
        <w:t>martā</w:t>
      </w:r>
      <w:r w:rsidRPr="00A76342">
        <w:rPr>
          <w:bCs/>
        </w:rPr>
        <w:t xml:space="preserve"> ir </w:t>
      </w:r>
      <w:r w:rsidR="000A43A7" w:rsidRPr="00A76342">
        <w:rPr>
          <w:b/>
          <w:bCs/>
        </w:rPr>
        <w:t>183</w:t>
      </w:r>
      <w:r w:rsidRPr="00A76342">
        <w:rPr>
          <w:b/>
          <w:bCs/>
        </w:rPr>
        <w:t xml:space="preserve"> dienas</w:t>
      </w:r>
      <w:r w:rsidR="00F0071D" w:rsidRPr="00A76342">
        <w:rPr>
          <w:bCs/>
        </w:rPr>
        <w:t xml:space="preserve"> jeb 6</w:t>
      </w:r>
      <w:r w:rsidRPr="00A76342">
        <w:rPr>
          <w:bCs/>
        </w:rPr>
        <w:t xml:space="preserve"> mēneši, kas, salīdzinot ar atbilstošo periodu pirms gada, ir </w:t>
      </w:r>
      <w:r w:rsidR="005235B5" w:rsidRPr="00A76342">
        <w:rPr>
          <w:b/>
          <w:bCs/>
        </w:rPr>
        <w:t>par 6</w:t>
      </w:r>
      <w:r w:rsidRPr="00A76342">
        <w:rPr>
          <w:b/>
          <w:bCs/>
        </w:rPr>
        <w:t xml:space="preserve"> dienām</w:t>
      </w:r>
      <w:r w:rsidR="001E1C3A" w:rsidRPr="00A76342">
        <w:rPr>
          <w:b/>
          <w:bCs/>
        </w:rPr>
        <w:t xml:space="preserve"> </w:t>
      </w:r>
      <w:r w:rsidRPr="00A76342">
        <w:rPr>
          <w:b/>
          <w:bCs/>
        </w:rPr>
        <w:t>mazāk</w:t>
      </w:r>
      <w:r w:rsidRPr="00A76342">
        <w:rPr>
          <w:bCs/>
        </w:rPr>
        <w:t>.</w:t>
      </w:r>
    </w:p>
    <w:p w14:paraId="45EB6B90" w14:textId="191F01A1" w:rsidR="00DB48E8" w:rsidRPr="00A76342" w:rsidRDefault="008647C9" w:rsidP="00DB48E8">
      <w:pPr>
        <w:pStyle w:val="Caption"/>
        <w:keepNext/>
        <w:jc w:val="right"/>
      </w:pPr>
      <w:r w:rsidRPr="00A76342">
        <w:t>1.</w:t>
      </w:r>
      <w:r w:rsidR="004969EB" w:rsidRPr="00A76342">
        <w:t>2</w:t>
      </w:r>
      <w:r w:rsidRPr="00A76342">
        <w:t>.</w:t>
      </w:r>
      <w:r w:rsidR="00DB48E8" w:rsidRPr="00A76342">
        <w:t>attēls</w:t>
      </w:r>
    </w:p>
    <w:p w14:paraId="738A4787" w14:textId="72EA746E" w:rsidR="00920863" w:rsidRPr="00A76342" w:rsidRDefault="000A43A7" w:rsidP="00920863">
      <w:pPr>
        <w:tabs>
          <w:tab w:val="left" w:pos="4468"/>
        </w:tabs>
        <w:jc w:val="center"/>
        <w:rPr>
          <w:bCs/>
          <w:i/>
        </w:rPr>
      </w:pPr>
      <w:r w:rsidRPr="00A76342">
        <w:rPr>
          <w:bCs/>
          <w:i/>
          <w:noProof/>
          <w:lang w:val="en-GB" w:eastAsia="en-GB"/>
        </w:rPr>
        <w:drawing>
          <wp:inline distT="0" distB="0" distL="0" distR="0" wp14:anchorId="7DB9FB3A" wp14:editId="0FAAABDA">
            <wp:extent cx="6613478" cy="2936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13561" cy="2936667"/>
                    </a:xfrm>
                    <a:prstGeom prst="rect">
                      <a:avLst/>
                    </a:prstGeom>
                    <a:noFill/>
                  </pic:spPr>
                </pic:pic>
              </a:graphicData>
            </a:graphic>
          </wp:inline>
        </w:drawing>
      </w:r>
    </w:p>
    <w:p w14:paraId="1AE70C8B" w14:textId="77777777" w:rsidR="00AD0D09" w:rsidRPr="00A76342" w:rsidRDefault="00AD0D09" w:rsidP="00196995">
      <w:pPr>
        <w:tabs>
          <w:tab w:val="left" w:pos="4468"/>
        </w:tabs>
        <w:ind w:firstLine="736"/>
        <w:jc w:val="both"/>
        <w:rPr>
          <w:bCs/>
        </w:rPr>
      </w:pPr>
    </w:p>
    <w:tbl>
      <w:tblPr>
        <w:tblW w:w="10834" w:type="dxa"/>
        <w:tblInd w:w="-106" w:type="dxa"/>
        <w:tblLayout w:type="fixed"/>
        <w:tblLook w:val="00A0" w:firstRow="1" w:lastRow="0" w:firstColumn="1" w:lastColumn="0" w:noHBand="0" w:noVBand="0"/>
      </w:tblPr>
      <w:tblGrid>
        <w:gridCol w:w="5074"/>
        <w:gridCol w:w="5760"/>
      </w:tblGrid>
      <w:tr w:rsidR="006B7E7F" w:rsidRPr="00A76342" w14:paraId="5D12ADBA" w14:textId="77777777" w:rsidTr="003B386F">
        <w:tc>
          <w:tcPr>
            <w:tcW w:w="5074" w:type="dxa"/>
          </w:tcPr>
          <w:p w14:paraId="2CD8E5C6" w14:textId="77777777" w:rsidR="002D3621" w:rsidRPr="00A76342" w:rsidRDefault="002D3621" w:rsidP="008E725D">
            <w:pPr>
              <w:jc w:val="both"/>
              <w:rPr>
                <w:bCs/>
              </w:rPr>
            </w:pPr>
          </w:p>
          <w:p w14:paraId="17F39607" w14:textId="77777777" w:rsidR="004173AF" w:rsidRPr="00A76342" w:rsidRDefault="004173AF" w:rsidP="004173AF">
            <w:pPr>
              <w:ind w:left="106" w:firstLine="826"/>
              <w:jc w:val="both"/>
              <w:rPr>
                <w:bCs/>
              </w:rPr>
            </w:pPr>
          </w:p>
          <w:p w14:paraId="76CF4DC0" w14:textId="173553CC" w:rsidR="00192E8B" w:rsidRPr="00A76342" w:rsidRDefault="008B00B5" w:rsidP="006E1CAE">
            <w:pPr>
              <w:ind w:left="106" w:firstLine="826"/>
              <w:jc w:val="both"/>
            </w:pPr>
            <w:r w:rsidRPr="00A76342">
              <w:rPr>
                <w:bCs/>
              </w:rPr>
              <w:t xml:space="preserve">Reģistrēto bezdarbnieku skaits sadalījumā pa profesijām pēc pēdējās </w:t>
            </w:r>
            <w:r w:rsidR="004F6ABC" w:rsidRPr="00A76342">
              <w:rPr>
                <w:bCs/>
              </w:rPr>
              <w:t xml:space="preserve">nodarbošanās 2017.gada </w:t>
            </w:r>
            <w:r w:rsidR="00184C1B" w:rsidRPr="00A76342">
              <w:rPr>
                <w:bCs/>
              </w:rPr>
              <w:t>marta</w:t>
            </w:r>
            <w:r w:rsidRPr="00A76342">
              <w:rPr>
                <w:bCs/>
              </w:rPr>
              <w:t xml:space="preserve"> beigās (lielākai</w:t>
            </w:r>
            <w:r w:rsidR="00777283" w:rsidRPr="00A76342">
              <w:rPr>
                <w:bCs/>
              </w:rPr>
              <w:t xml:space="preserve">s skaits): palīgstrādnieks </w:t>
            </w:r>
            <w:r w:rsidR="00184C1B" w:rsidRPr="00A76342">
              <w:rPr>
                <w:bCs/>
              </w:rPr>
              <w:t>4 334</w:t>
            </w:r>
            <w:r w:rsidR="00777283" w:rsidRPr="00A76342">
              <w:rPr>
                <w:bCs/>
              </w:rPr>
              <w:t xml:space="preserve"> (6</w:t>
            </w:r>
            <w:r w:rsidRPr="00A76342">
              <w:rPr>
                <w:bCs/>
              </w:rPr>
              <w:t>%), mazumtirdzni</w:t>
            </w:r>
            <w:r w:rsidR="00AC414F" w:rsidRPr="00A76342">
              <w:rPr>
                <w:bCs/>
              </w:rPr>
              <w:t xml:space="preserve">ecības veikala pārdevējs – </w:t>
            </w:r>
            <w:r w:rsidR="00184C1B" w:rsidRPr="00A76342">
              <w:rPr>
                <w:bCs/>
              </w:rPr>
              <w:t>2 645</w:t>
            </w:r>
            <w:r w:rsidR="00283065" w:rsidRPr="00A76342">
              <w:rPr>
                <w:bCs/>
              </w:rPr>
              <w:t xml:space="preserve"> (3</w:t>
            </w:r>
            <w:r w:rsidRPr="00A76342">
              <w:rPr>
                <w:bCs/>
              </w:rPr>
              <w:t xml:space="preserve">%), apkopējs </w:t>
            </w:r>
            <w:r w:rsidR="00777283" w:rsidRPr="00A76342">
              <w:rPr>
                <w:bCs/>
              </w:rPr>
              <w:t xml:space="preserve">– </w:t>
            </w:r>
            <w:r w:rsidR="00184C1B" w:rsidRPr="00A76342">
              <w:rPr>
                <w:bCs/>
              </w:rPr>
              <w:t>2 137</w:t>
            </w:r>
            <w:r w:rsidRPr="00A76342">
              <w:rPr>
                <w:bCs/>
              </w:rPr>
              <w:t xml:space="preserve"> (3%). Salīdzinot ar iepriekšējo mēnesi, lielākais samazinājums ir bezdarbnieku skaitā, kam pēdējā noda</w:t>
            </w:r>
            <w:r w:rsidR="00777283" w:rsidRPr="00A76342">
              <w:rPr>
                <w:bCs/>
              </w:rPr>
              <w:t xml:space="preserve">rbošanās (profesija) bija </w:t>
            </w:r>
            <w:r w:rsidR="006E1CAE" w:rsidRPr="00A76342">
              <w:rPr>
                <w:bCs/>
              </w:rPr>
              <w:t>palīgstrādnieks – 153, mežsaimniecības strādnieks – 118, mazumtirdzniecības veikala pārdevējs – 111, kravas automobiļa vadītājs – 103, ceļa būves palīgstrādnieks – 94, būvstrādnieks – 86, traktortehnikas vadītājs – 82, pārdevējs konsultants – 66</w:t>
            </w:r>
            <w:r w:rsidR="00B14594" w:rsidRPr="00A76342">
              <w:rPr>
                <w:bCs/>
              </w:rPr>
              <w:t>.</w:t>
            </w:r>
          </w:p>
        </w:tc>
        <w:tc>
          <w:tcPr>
            <w:tcW w:w="5760" w:type="dxa"/>
          </w:tcPr>
          <w:p w14:paraId="09E6BC55" w14:textId="77777777" w:rsidR="006B7E7F" w:rsidRPr="00A76342" w:rsidRDefault="006B7E7F" w:rsidP="00154D30">
            <w:pPr>
              <w:ind w:right="-198"/>
            </w:pPr>
          </w:p>
          <w:p w14:paraId="73D3CCD6" w14:textId="77777777" w:rsidR="00DB48E8" w:rsidRPr="00A76342" w:rsidRDefault="00187C50" w:rsidP="00DB48E8">
            <w:pPr>
              <w:pStyle w:val="Caption"/>
              <w:keepNext/>
              <w:jc w:val="right"/>
            </w:pPr>
            <w:r w:rsidRPr="00A76342">
              <w:t>1.1.</w:t>
            </w:r>
            <w:r w:rsidR="00DB48E8" w:rsidRPr="00A76342">
              <w:t>tabula</w:t>
            </w:r>
          </w:p>
          <w:p w14:paraId="1F662448" w14:textId="2275A1F6" w:rsidR="00403569" w:rsidRPr="00A76342" w:rsidRDefault="006E1CAE" w:rsidP="00403569">
            <w:pPr>
              <w:ind w:right="-198"/>
            </w:pPr>
            <w:r w:rsidRPr="00A76342">
              <w:rPr>
                <w:noProof/>
                <w:lang w:val="en-GB" w:eastAsia="en-GB"/>
              </w:rPr>
              <w:drawing>
                <wp:inline distT="0" distB="0" distL="0" distR="0" wp14:anchorId="1A7D133A" wp14:editId="6CBCBDDC">
                  <wp:extent cx="3379478" cy="2005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9319" cy="2005135"/>
                          </a:xfrm>
                          <a:prstGeom prst="rect">
                            <a:avLst/>
                          </a:prstGeom>
                          <a:noFill/>
                          <a:ln>
                            <a:noFill/>
                          </a:ln>
                        </pic:spPr>
                      </pic:pic>
                    </a:graphicData>
                  </a:graphic>
                </wp:inline>
              </w:drawing>
            </w:r>
          </w:p>
          <w:p w14:paraId="2C8A9F6C" w14:textId="77777777" w:rsidR="00354FB3" w:rsidRPr="00A76342" w:rsidRDefault="00354FB3" w:rsidP="00A956AE">
            <w:pPr>
              <w:ind w:right="-198"/>
            </w:pPr>
          </w:p>
        </w:tc>
      </w:tr>
    </w:tbl>
    <w:p w14:paraId="309F9AF4" w14:textId="217F9A52" w:rsidR="008B00B5" w:rsidRPr="00A76342" w:rsidRDefault="008B00B5" w:rsidP="006E1CAE">
      <w:pPr>
        <w:tabs>
          <w:tab w:val="left" w:pos="4468"/>
        </w:tabs>
        <w:ind w:firstLine="851"/>
        <w:jc w:val="both"/>
        <w:rPr>
          <w:bCs/>
        </w:rPr>
      </w:pPr>
      <w:r w:rsidRPr="00A76342">
        <w:rPr>
          <w:bCs/>
        </w:rPr>
        <w:t xml:space="preserve">Savukārt lielākais pieaugums bezdarbnieku skaitā, sadalījumā pēc pēdējās nodarbošanās </w:t>
      </w:r>
      <w:r w:rsidR="009F1DA4" w:rsidRPr="00A76342">
        <w:rPr>
          <w:bCs/>
        </w:rPr>
        <w:t>–</w:t>
      </w:r>
      <w:r w:rsidR="009C5AED" w:rsidRPr="00A76342">
        <w:rPr>
          <w:bCs/>
        </w:rPr>
        <w:t xml:space="preserve"> </w:t>
      </w:r>
      <w:r w:rsidR="006E1CAE" w:rsidRPr="00A76342">
        <w:rPr>
          <w:bCs/>
        </w:rPr>
        <w:t>kokapstrādes iekārtu operators – 19, mazumtirdzniecības veikala vadītājs – 16, izstrādājumu marķētājs – 13, administrators – 12, ekspeditors – 10, jurists – 9</w:t>
      </w:r>
      <w:r w:rsidRPr="00A76342">
        <w:rPr>
          <w:bCs/>
        </w:rPr>
        <w:t>.</w:t>
      </w:r>
    </w:p>
    <w:p w14:paraId="76084912" w14:textId="1439030A" w:rsidR="008B00B5" w:rsidRPr="00A76342" w:rsidRDefault="008B00B5" w:rsidP="001D61B8">
      <w:pPr>
        <w:tabs>
          <w:tab w:val="left" w:pos="4468"/>
        </w:tabs>
        <w:ind w:firstLine="736"/>
        <w:jc w:val="both"/>
        <w:rPr>
          <w:bCs/>
          <w:color w:val="000000" w:themeColor="text1"/>
        </w:rPr>
      </w:pPr>
      <w:r w:rsidRPr="00A76342">
        <w:rPr>
          <w:bCs/>
        </w:rPr>
        <w:t>Reģist</w:t>
      </w:r>
      <w:r w:rsidR="00DA2786" w:rsidRPr="00A76342">
        <w:rPr>
          <w:bCs/>
        </w:rPr>
        <w:t>rēto bezdarbnieku kopskaitā 2017</w:t>
      </w:r>
      <w:r w:rsidRPr="00A76342">
        <w:rPr>
          <w:bCs/>
        </w:rPr>
        <w:t xml:space="preserve">.gada </w:t>
      </w:r>
      <w:r w:rsidR="006E1CAE" w:rsidRPr="00A76342">
        <w:rPr>
          <w:bCs/>
        </w:rPr>
        <w:t>marta</w:t>
      </w:r>
      <w:r w:rsidRPr="00A76342">
        <w:rPr>
          <w:bCs/>
        </w:rPr>
        <w:t xml:space="preserve"> beigās lielāko īpatsvaru veido bezdarbnieki </w:t>
      </w:r>
      <w:r w:rsidR="00E80AE1" w:rsidRPr="00A76342">
        <w:rPr>
          <w:b/>
          <w:bCs/>
        </w:rPr>
        <w:t xml:space="preserve">ar profesionālo izglītību – </w:t>
      </w:r>
      <w:r w:rsidR="006E1CAE" w:rsidRPr="00A76342">
        <w:rPr>
          <w:b/>
          <w:bCs/>
        </w:rPr>
        <w:t xml:space="preserve">36,9%, </w:t>
      </w:r>
      <w:r w:rsidRPr="00A76342">
        <w:rPr>
          <w:bCs/>
        </w:rPr>
        <w:t>kas lielākoties (7</w:t>
      </w:r>
      <w:r w:rsidR="006E1CAE" w:rsidRPr="00A76342">
        <w:rPr>
          <w:bCs/>
        </w:rPr>
        <w:t>3,3</w:t>
      </w:r>
      <w:r w:rsidRPr="00A76342">
        <w:rPr>
          <w:bCs/>
        </w:rPr>
        <w:t xml:space="preserve">%) ir vecumā 40 gadi un vairāk. Salīdzinot ar atbilstošo periodu pirms gada, </w:t>
      </w:r>
      <w:r w:rsidR="005D49DB" w:rsidRPr="00A76342">
        <w:rPr>
          <w:bCs/>
        </w:rPr>
        <w:t>bezdarbnieku skaits samazinājies visās izglītības grupās. Tomēr kritums bezdarbnieku skaitā ar augstāko izglītību bijis mazāks, salīdzinot ar citām grupām, līdz ar to l</w:t>
      </w:r>
      <w:r w:rsidRPr="00A76342">
        <w:rPr>
          <w:bCs/>
        </w:rPr>
        <w:t xml:space="preserve">ielākās izmaiņas vērojamas bezdarbnieku </w:t>
      </w:r>
      <w:r w:rsidR="000D1C95" w:rsidRPr="00A76342">
        <w:rPr>
          <w:bCs/>
        </w:rPr>
        <w:t xml:space="preserve">īpatsvarā </w:t>
      </w:r>
      <w:r w:rsidRPr="00A76342">
        <w:rPr>
          <w:bCs/>
        </w:rPr>
        <w:t>ar augst</w:t>
      </w:r>
      <w:r w:rsidR="0071292F" w:rsidRPr="00A76342">
        <w:rPr>
          <w:bCs/>
        </w:rPr>
        <w:t>āko izglītību – palielinājums</w:t>
      </w:r>
      <w:r w:rsidR="00CE125F" w:rsidRPr="00A76342">
        <w:rPr>
          <w:bCs/>
        </w:rPr>
        <w:t xml:space="preserve"> </w:t>
      </w:r>
      <w:r w:rsidR="000D1C95" w:rsidRPr="00A76342">
        <w:rPr>
          <w:bCs/>
        </w:rPr>
        <w:t>no 15,3% līdz 16,7</w:t>
      </w:r>
      <w:r w:rsidR="005D49DB" w:rsidRPr="00A76342">
        <w:rPr>
          <w:bCs/>
        </w:rPr>
        <w:t>%</w:t>
      </w:r>
      <w:r w:rsidR="000D1C95" w:rsidRPr="00A76342">
        <w:rPr>
          <w:bCs/>
        </w:rPr>
        <w:t xml:space="preserve"> jeb </w:t>
      </w:r>
      <w:r w:rsidR="00CE125F" w:rsidRPr="00A76342">
        <w:rPr>
          <w:bCs/>
        </w:rPr>
        <w:t xml:space="preserve">par </w:t>
      </w:r>
      <w:r w:rsidR="0078730F" w:rsidRPr="00A76342">
        <w:rPr>
          <w:bCs/>
        </w:rPr>
        <w:t>1,7</w:t>
      </w:r>
      <w:r w:rsidRPr="00A76342">
        <w:rPr>
          <w:bCs/>
        </w:rPr>
        <w:t xml:space="preserve"> %</w:t>
      </w:r>
      <w:r w:rsidR="007E15A1" w:rsidRPr="00A76342">
        <w:rPr>
          <w:bCs/>
        </w:rPr>
        <w:t xml:space="preserve"> </w:t>
      </w:r>
      <w:r w:rsidR="000D1C95" w:rsidRPr="00A76342">
        <w:rPr>
          <w:bCs/>
        </w:rPr>
        <w:t>punktiem</w:t>
      </w:r>
      <w:r w:rsidRPr="00A76342">
        <w:rPr>
          <w:bCs/>
        </w:rPr>
        <w:t>.</w:t>
      </w:r>
      <w:r w:rsidR="00871760" w:rsidRPr="00A76342">
        <w:rPr>
          <w:bCs/>
        </w:rPr>
        <w:t xml:space="preserve"> Jāatzīmē, ka s</w:t>
      </w:r>
      <w:r w:rsidR="00551D5D" w:rsidRPr="00A76342">
        <w:rPr>
          <w:bCs/>
        </w:rPr>
        <w:t>ieviešu</w:t>
      </w:r>
      <w:r w:rsidR="005D49DB" w:rsidRPr="00A76342">
        <w:rPr>
          <w:bCs/>
        </w:rPr>
        <w:t xml:space="preserve"> (70%)</w:t>
      </w:r>
      <w:r w:rsidR="00551D5D" w:rsidRPr="00A76342">
        <w:rPr>
          <w:bCs/>
        </w:rPr>
        <w:t xml:space="preserve"> ar augstāko izglītību īpatsvars būtiski pārsniedz</w:t>
      </w:r>
      <w:r w:rsidRPr="00A76342">
        <w:rPr>
          <w:bCs/>
        </w:rPr>
        <w:t xml:space="preserve"> </w:t>
      </w:r>
      <w:r w:rsidR="008D1CDA" w:rsidRPr="00A76342">
        <w:rPr>
          <w:bCs/>
        </w:rPr>
        <w:t>vīriešu</w:t>
      </w:r>
      <w:r w:rsidR="005D49DB" w:rsidRPr="00A76342">
        <w:rPr>
          <w:bCs/>
        </w:rPr>
        <w:t>(30%)</w:t>
      </w:r>
      <w:r w:rsidR="008D1CDA" w:rsidRPr="00A76342">
        <w:rPr>
          <w:bCs/>
        </w:rPr>
        <w:t xml:space="preserve"> ar augstāko izglītību īpatsvaru. </w:t>
      </w:r>
      <w:r w:rsidR="00C2375E" w:rsidRPr="00A76342">
        <w:rPr>
          <w:bCs/>
        </w:rPr>
        <w:t>Īpatsvara p</w:t>
      </w:r>
      <w:r w:rsidR="00871760" w:rsidRPr="00A76342">
        <w:rPr>
          <w:bCs/>
        </w:rPr>
        <w:t xml:space="preserve">ieaugumu bezdarbnieku skaitā ar augstāko izglītību </w:t>
      </w:r>
      <w:r w:rsidRPr="00A76342">
        <w:rPr>
          <w:bCs/>
        </w:rPr>
        <w:t>galvenokārt</w:t>
      </w:r>
      <w:r w:rsidR="00CE125F" w:rsidRPr="00A76342">
        <w:rPr>
          <w:bCs/>
        </w:rPr>
        <w:t xml:space="preserve"> veido </w:t>
      </w:r>
      <w:r w:rsidR="00871760" w:rsidRPr="00A76342">
        <w:rPr>
          <w:bCs/>
        </w:rPr>
        <w:t xml:space="preserve">personas </w:t>
      </w:r>
      <w:r w:rsidR="0071292F" w:rsidRPr="00A76342">
        <w:rPr>
          <w:bCs/>
        </w:rPr>
        <w:t xml:space="preserve">vecumā </w:t>
      </w:r>
      <w:r w:rsidR="001D61B8" w:rsidRPr="00A76342">
        <w:rPr>
          <w:bCs/>
        </w:rPr>
        <w:t>virs 60 gadiem un bezdarbnieki vecumā no 30 līdz 3</w:t>
      </w:r>
      <w:r w:rsidR="0071292F" w:rsidRPr="00A76342">
        <w:rPr>
          <w:bCs/>
        </w:rPr>
        <w:t>9</w:t>
      </w:r>
      <w:r w:rsidRPr="00A76342">
        <w:rPr>
          <w:bCs/>
        </w:rPr>
        <w:t xml:space="preserve"> gadiem (īpaši, kuriem pēdējā nodarboša</w:t>
      </w:r>
      <w:r w:rsidR="00CE125F" w:rsidRPr="00A76342">
        <w:rPr>
          <w:bCs/>
        </w:rPr>
        <w:t xml:space="preserve">nās profesija: </w:t>
      </w:r>
      <w:r w:rsidR="001D61B8" w:rsidRPr="00A76342">
        <w:rPr>
          <w:bCs/>
        </w:rPr>
        <w:t>jurists, vispārējās vidējās izglītības skolotājs, lietvedis, iepirkumu speciālists, grāmatveža palīgs).</w:t>
      </w:r>
      <w:r w:rsidRPr="00A76342">
        <w:rPr>
          <w:bCs/>
        </w:rPr>
        <w:t xml:space="preserve"> </w:t>
      </w:r>
      <w:r w:rsidRPr="00A76342">
        <w:rPr>
          <w:bCs/>
          <w:color w:val="000000" w:themeColor="text1"/>
        </w:rPr>
        <w:t xml:space="preserve">Ar sabiedrības </w:t>
      </w:r>
      <w:r w:rsidR="00E761FE" w:rsidRPr="00A76342">
        <w:rPr>
          <w:bCs/>
          <w:color w:val="000000" w:themeColor="text1"/>
        </w:rPr>
        <w:t>novecošanos</w:t>
      </w:r>
      <w:r w:rsidRPr="00A76342">
        <w:rPr>
          <w:bCs/>
          <w:color w:val="000000" w:themeColor="text1"/>
        </w:rPr>
        <w:t>, arī bezdarbnieku vecuma struktūrā iezīmējas līdzīgas t</w:t>
      </w:r>
      <w:r w:rsidR="009F23FD" w:rsidRPr="00A76342">
        <w:rPr>
          <w:bCs/>
          <w:color w:val="000000" w:themeColor="text1"/>
        </w:rPr>
        <w:t>endences – salīdzinājumā ar 2016</w:t>
      </w:r>
      <w:r w:rsidRPr="00A76342">
        <w:rPr>
          <w:bCs/>
          <w:color w:val="000000" w:themeColor="text1"/>
        </w:rPr>
        <w:t>.gada atbilstošo perio</w:t>
      </w:r>
      <w:r w:rsidR="00240F31" w:rsidRPr="00A76342">
        <w:rPr>
          <w:bCs/>
          <w:color w:val="000000" w:themeColor="text1"/>
        </w:rPr>
        <w:t>du bezdarbnieku skaits vecumā 55</w:t>
      </w:r>
      <w:r w:rsidRPr="00A76342">
        <w:rPr>
          <w:bCs/>
          <w:color w:val="000000" w:themeColor="text1"/>
        </w:rPr>
        <w:t xml:space="preserve"> gadi un vairāk </w:t>
      </w:r>
      <w:r w:rsidR="00187C50" w:rsidRPr="00A76342">
        <w:rPr>
          <w:bCs/>
          <w:color w:val="000000" w:themeColor="text1"/>
        </w:rPr>
        <w:t xml:space="preserve">ir </w:t>
      </w:r>
      <w:r w:rsidR="00A311D9" w:rsidRPr="00A76342">
        <w:rPr>
          <w:bCs/>
          <w:color w:val="000000" w:themeColor="text1"/>
        </w:rPr>
        <w:lastRenderedPageBreak/>
        <w:t xml:space="preserve">pieaudzis par </w:t>
      </w:r>
      <w:r w:rsidR="007D6F3F" w:rsidRPr="00A76342">
        <w:rPr>
          <w:bCs/>
          <w:color w:val="000000" w:themeColor="text1"/>
        </w:rPr>
        <w:t>1,7</w:t>
      </w:r>
      <w:r w:rsidRPr="00A76342">
        <w:rPr>
          <w:bCs/>
          <w:color w:val="000000" w:themeColor="text1"/>
        </w:rPr>
        <w:t xml:space="preserve"> %</w:t>
      </w:r>
      <w:r w:rsidR="007E15A1" w:rsidRPr="00A76342">
        <w:rPr>
          <w:bCs/>
          <w:color w:val="000000" w:themeColor="text1"/>
        </w:rPr>
        <w:t xml:space="preserve"> </w:t>
      </w:r>
      <w:r w:rsidRPr="00A76342">
        <w:rPr>
          <w:bCs/>
          <w:color w:val="000000" w:themeColor="text1"/>
        </w:rPr>
        <w:t>punkt</w:t>
      </w:r>
      <w:r w:rsidR="00B14594" w:rsidRPr="00A76342">
        <w:rPr>
          <w:bCs/>
          <w:color w:val="000000" w:themeColor="text1"/>
        </w:rPr>
        <w:t>iem</w:t>
      </w:r>
      <w:r w:rsidR="007D6F3F" w:rsidRPr="00A76342">
        <w:rPr>
          <w:bCs/>
          <w:color w:val="000000" w:themeColor="text1"/>
        </w:rPr>
        <w:t xml:space="preserve"> (pieagums vecumā 60 gadi un vairāk ir vērojams arī absolūtos skaitļos (+ 351)</w:t>
      </w:r>
      <w:r w:rsidRPr="00A76342">
        <w:rPr>
          <w:bCs/>
          <w:color w:val="000000" w:themeColor="text1"/>
        </w:rPr>
        <w:t xml:space="preserve">. </w:t>
      </w:r>
    </w:p>
    <w:tbl>
      <w:tblPr>
        <w:tblW w:w="11225" w:type="dxa"/>
        <w:tblInd w:w="-106" w:type="dxa"/>
        <w:tblLayout w:type="fixed"/>
        <w:tblLook w:val="00A0" w:firstRow="1" w:lastRow="0" w:firstColumn="1" w:lastColumn="0" w:noHBand="0" w:noVBand="0"/>
      </w:tblPr>
      <w:tblGrid>
        <w:gridCol w:w="5317"/>
        <w:gridCol w:w="5908"/>
      </w:tblGrid>
      <w:tr w:rsidR="00192E8B" w:rsidRPr="00A76342" w14:paraId="21748650" w14:textId="77777777" w:rsidTr="00FE2878">
        <w:trPr>
          <w:trHeight w:val="3261"/>
        </w:trPr>
        <w:tc>
          <w:tcPr>
            <w:tcW w:w="5317" w:type="dxa"/>
          </w:tcPr>
          <w:p w14:paraId="36E82DDA" w14:textId="439D6B97" w:rsidR="00DB48E8" w:rsidRPr="00A76342" w:rsidRDefault="00DB48E8" w:rsidP="0085230D">
            <w:pPr>
              <w:pStyle w:val="Caption"/>
              <w:keepNext/>
              <w:jc w:val="right"/>
            </w:pPr>
            <w:r w:rsidRPr="00A76342">
              <w:t xml:space="preserve">tabula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4969EB" w:rsidRPr="00A76342">
              <w:t>2</w:t>
            </w:r>
          </w:p>
          <w:p w14:paraId="0433D6D8" w14:textId="2CC9E91F" w:rsidR="00AA4B20" w:rsidRPr="00A76342" w:rsidRDefault="00107D57" w:rsidP="00FE2878">
            <w:pPr>
              <w:ind w:right="-57"/>
              <w:jc w:val="center"/>
              <w:rPr>
                <w:b/>
              </w:rPr>
            </w:pPr>
            <w:r w:rsidRPr="00A76342">
              <w:rPr>
                <w:b/>
                <w:noProof/>
                <w:lang w:val="en-GB" w:eastAsia="en-GB"/>
              </w:rPr>
              <w:drawing>
                <wp:inline distT="0" distB="0" distL="0" distR="0" wp14:anchorId="5517AC88" wp14:editId="443CFEEB">
                  <wp:extent cx="3116008" cy="2150364"/>
                  <wp:effectExtent l="0" t="0" r="825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6363" cy="2150609"/>
                          </a:xfrm>
                          <a:prstGeom prst="rect">
                            <a:avLst/>
                          </a:prstGeom>
                          <a:noFill/>
                          <a:ln>
                            <a:noFill/>
                          </a:ln>
                        </pic:spPr>
                      </pic:pic>
                    </a:graphicData>
                  </a:graphic>
                </wp:inline>
              </w:drawing>
            </w:r>
          </w:p>
        </w:tc>
        <w:tc>
          <w:tcPr>
            <w:tcW w:w="5908" w:type="dxa"/>
          </w:tcPr>
          <w:p w14:paraId="53C5DD5B" w14:textId="5FCFE70C" w:rsidR="00DB48E8" w:rsidRPr="00A76342" w:rsidRDefault="00DB48E8" w:rsidP="00FE2878">
            <w:pPr>
              <w:pStyle w:val="Caption"/>
              <w:keepNext/>
              <w:ind w:right="697"/>
              <w:jc w:val="right"/>
            </w:pPr>
            <w:r w:rsidRPr="00A76342">
              <w:t xml:space="preserve">tabula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4969EB" w:rsidRPr="00A76342">
              <w:t>3</w:t>
            </w:r>
          </w:p>
          <w:p w14:paraId="68C9D16F" w14:textId="51831898" w:rsidR="00192E8B" w:rsidRPr="00A76342" w:rsidRDefault="00107D57" w:rsidP="007B5154">
            <w:pPr>
              <w:ind w:left="34"/>
              <w:rPr>
                <w:color w:val="FF0000"/>
              </w:rPr>
            </w:pPr>
            <w:r w:rsidRPr="00A76342">
              <w:rPr>
                <w:noProof/>
                <w:color w:val="FF0000"/>
                <w:lang w:val="en-GB" w:eastAsia="en-GB"/>
              </w:rPr>
              <w:drawing>
                <wp:inline distT="0" distB="0" distL="0" distR="0" wp14:anchorId="48C547A4" wp14:editId="3967C939">
                  <wp:extent cx="2750515" cy="23318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0690" cy="2332037"/>
                          </a:xfrm>
                          <a:prstGeom prst="rect">
                            <a:avLst/>
                          </a:prstGeom>
                          <a:noFill/>
                          <a:ln>
                            <a:noFill/>
                          </a:ln>
                        </pic:spPr>
                      </pic:pic>
                    </a:graphicData>
                  </a:graphic>
                </wp:inline>
              </w:drawing>
            </w:r>
          </w:p>
        </w:tc>
      </w:tr>
    </w:tbl>
    <w:p w14:paraId="0E516FA0" w14:textId="4909F33F" w:rsidR="008B00B5" w:rsidRPr="00A76342" w:rsidRDefault="000F38A0" w:rsidP="008B00B5">
      <w:pPr>
        <w:tabs>
          <w:tab w:val="left" w:pos="4468"/>
        </w:tabs>
        <w:ind w:firstLine="709"/>
        <w:jc w:val="both"/>
        <w:rPr>
          <w:bCs/>
        </w:rPr>
      </w:pPr>
      <w:r w:rsidRPr="00A76342">
        <w:rPr>
          <w:bCs/>
        </w:rPr>
        <w:t>2017</w:t>
      </w:r>
      <w:r w:rsidR="008B00B5" w:rsidRPr="00A76342">
        <w:rPr>
          <w:bCs/>
        </w:rPr>
        <w:t xml:space="preserve">.gada </w:t>
      </w:r>
      <w:r w:rsidR="00107D57" w:rsidRPr="00A76342">
        <w:rPr>
          <w:bCs/>
        </w:rPr>
        <w:t>marta</w:t>
      </w:r>
      <w:r w:rsidR="008B00B5" w:rsidRPr="00A76342">
        <w:rPr>
          <w:bCs/>
        </w:rPr>
        <w:t xml:space="preserve"> beigās lielākās mērķgrupas no bezdarbnieku kopskaita ir bezdarbnieki vecumā </w:t>
      </w:r>
      <w:r w:rsidR="008B00B5" w:rsidRPr="00A76342">
        <w:rPr>
          <w:b/>
          <w:bCs/>
        </w:rPr>
        <w:t>50 gadi un vairāk</w:t>
      </w:r>
      <w:r w:rsidR="00107D57" w:rsidRPr="00A76342">
        <w:rPr>
          <w:bCs/>
        </w:rPr>
        <w:t xml:space="preserve"> – 38</w:t>
      </w:r>
      <w:r w:rsidR="008B00B5" w:rsidRPr="00A76342">
        <w:rPr>
          <w:bCs/>
        </w:rPr>
        <w:t>,</w:t>
      </w:r>
      <w:r w:rsidR="00107D57" w:rsidRPr="00A76342">
        <w:rPr>
          <w:bCs/>
        </w:rPr>
        <w:t>4</w:t>
      </w:r>
      <w:r w:rsidR="008B00B5" w:rsidRPr="00A76342">
        <w:rPr>
          <w:bCs/>
        </w:rPr>
        <w:t xml:space="preserve">% un </w:t>
      </w:r>
      <w:r w:rsidR="008B00B5" w:rsidRPr="00A76342">
        <w:rPr>
          <w:b/>
          <w:bCs/>
        </w:rPr>
        <w:t>ilgstošie bezdarbnieki</w:t>
      </w:r>
      <w:r w:rsidR="00107D57" w:rsidRPr="00A76342">
        <w:rPr>
          <w:bCs/>
        </w:rPr>
        <w:t xml:space="preserve"> – 28,9</w:t>
      </w:r>
      <w:r w:rsidR="008B00B5" w:rsidRPr="00A76342">
        <w:rPr>
          <w:bCs/>
        </w:rPr>
        <w:t xml:space="preserve">%. Salīdzinot ar attiecīgo periodu pirms gada, </w:t>
      </w:r>
      <w:r w:rsidR="001D5268" w:rsidRPr="00A76342">
        <w:rPr>
          <w:bCs/>
        </w:rPr>
        <w:t xml:space="preserve">lielākais </w:t>
      </w:r>
      <w:r w:rsidR="001D5268" w:rsidRPr="00A76342">
        <w:rPr>
          <w:b/>
          <w:bCs/>
        </w:rPr>
        <w:t>pieaugums</w:t>
      </w:r>
      <w:r w:rsidR="001D5268" w:rsidRPr="00A76342">
        <w:rPr>
          <w:bCs/>
        </w:rPr>
        <w:t xml:space="preserve"> vērojams </w:t>
      </w:r>
      <w:r w:rsidR="001A0D6E" w:rsidRPr="00A76342">
        <w:rPr>
          <w:bCs/>
        </w:rPr>
        <w:t>bezdar</w:t>
      </w:r>
      <w:r w:rsidR="001D5268" w:rsidRPr="00A76342">
        <w:rPr>
          <w:bCs/>
        </w:rPr>
        <w:t>bnieku ar invaliditāti īpatsvarā –</w:t>
      </w:r>
      <w:r w:rsidR="001A0D6E" w:rsidRPr="00A76342">
        <w:rPr>
          <w:bCs/>
        </w:rPr>
        <w:t xml:space="preserve"> </w:t>
      </w:r>
      <w:r w:rsidR="00107D57" w:rsidRPr="00A76342">
        <w:rPr>
          <w:bCs/>
        </w:rPr>
        <w:t>1,9</w:t>
      </w:r>
      <w:r w:rsidR="001A0D6E" w:rsidRPr="00A76342">
        <w:rPr>
          <w:bCs/>
        </w:rPr>
        <w:t>%</w:t>
      </w:r>
      <w:r w:rsidR="00A311D9" w:rsidRPr="00A76342">
        <w:rPr>
          <w:bCs/>
        </w:rPr>
        <w:t xml:space="preserve"> </w:t>
      </w:r>
      <w:r w:rsidR="001D5268" w:rsidRPr="00A76342">
        <w:rPr>
          <w:bCs/>
        </w:rPr>
        <w:t>punkts, kā arī bezdarbni</w:t>
      </w:r>
      <w:r w:rsidR="00107D57" w:rsidRPr="00A76342">
        <w:rPr>
          <w:bCs/>
        </w:rPr>
        <w:t>eku vecumā 50 gadi un vairāk – 1,2</w:t>
      </w:r>
      <w:r w:rsidR="001D5268" w:rsidRPr="00A76342">
        <w:rPr>
          <w:bCs/>
        </w:rPr>
        <w:t xml:space="preserve"> %punkti.</w:t>
      </w:r>
      <w:r w:rsidR="001A0D6E" w:rsidRPr="00A76342">
        <w:rPr>
          <w:bCs/>
        </w:rPr>
        <w:t xml:space="preserve"> S</w:t>
      </w:r>
      <w:r w:rsidR="008B00B5" w:rsidRPr="00A76342">
        <w:rPr>
          <w:bCs/>
        </w:rPr>
        <w:t xml:space="preserve">avukārt </w:t>
      </w:r>
      <w:r w:rsidR="001D5268" w:rsidRPr="00A76342">
        <w:rPr>
          <w:bCs/>
        </w:rPr>
        <w:t xml:space="preserve">krasākais </w:t>
      </w:r>
      <w:r w:rsidR="001A0D6E" w:rsidRPr="00A76342">
        <w:rPr>
          <w:b/>
          <w:bCs/>
        </w:rPr>
        <w:t xml:space="preserve">samazinājums </w:t>
      </w:r>
      <w:r w:rsidR="001A0D6E" w:rsidRPr="00A76342">
        <w:rPr>
          <w:bCs/>
        </w:rPr>
        <w:t>vērojams</w:t>
      </w:r>
      <w:r w:rsidR="004B2C09" w:rsidRPr="00A76342">
        <w:rPr>
          <w:bCs/>
        </w:rPr>
        <w:t xml:space="preserve"> </w:t>
      </w:r>
      <w:r w:rsidR="001D5268" w:rsidRPr="00A76342">
        <w:rPr>
          <w:bCs/>
        </w:rPr>
        <w:t>ilgst</w:t>
      </w:r>
      <w:r w:rsidR="00107D57" w:rsidRPr="00A76342">
        <w:rPr>
          <w:bCs/>
        </w:rPr>
        <w:t>ošo bezdarbnieku īpatsvarā – 0,7</w:t>
      </w:r>
      <w:r w:rsidR="001D5268" w:rsidRPr="00A76342">
        <w:rPr>
          <w:bCs/>
        </w:rPr>
        <w:t xml:space="preserve"> %punkti un </w:t>
      </w:r>
      <w:r w:rsidR="00107D57" w:rsidRPr="00A76342">
        <w:rPr>
          <w:bCs/>
        </w:rPr>
        <w:t>jauniešu (vecumā 15-24 gadi)</w:t>
      </w:r>
      <w:r w:rsidR="001A0D6E" w:rsidRPr="00A76342">
        <w:rPr>
          <w:bCs/>
        </w:rPr>
        <w:t xml:space="preserve"> </w:t>
      </w:r>
      <w:r w:rsidR="00C83EB7" w:rsidRPr="00A76342">
        <w:rPr>
          <w:bCs/>
        </w:rPr>
        <w:t>īpatsvar</w:t>
      </w:r>
      <w:r w:rsidR="001A0D6E" w:rsidRPr="00A76342">
        <w:rPr>
          <w:bCs/>
        </w:rPr>
        <w:t>ā</w:t>
      </w:r>
      <w:r w:rsidR="008B00B5" w:rsidRPr="00A76342">
        <w:rPr>
          <w:bCs/>
        </w:rPr>
        <w:t xml:space="preserve"> –</w:t>
      </w:r>
      <w:r w:rsidR="00012230" w:rsidRPr="00A76342">
        <w:rPr>
          <w:bCs/>
        </w:rPr>
        <w:t xml:space="preserve"> </w:t>
      </w:r>
      <w:r w:rsidR="008B00B5" w:rsidRPr="00A76342">
        <w:rPr>
          <w:bCs/>
        </w:rPr>
        <w:t xml:space="preserve">par </w:t>
      </w:r>
      <w:r w:rsidR="00107D57" w:rsidRPr="00A76342">
        <w:rPr>
          <w:bCs/>
        </w:rPr>
        <w:t>0,6</w:t>
      </w:r>
      <w:r w:rsidR="008B00B5" w:rsidRPr="00A76342">
        <w:rPr>
          <w:bCs/>
        </w:rPr>
        <w:t>%</w:t>
      </w:r>
      <w:r w:rsidR="004B2C09" w:rsidRPr="00A76342">
        <w:rPr>
          <w:bCs/>
        </w:rPr>
        <w:t xml:space="preserve"> </w:t>
      </w:r>
      <w:r w:rsidR="001D5268" w:rsidRPr="00A76342">
        <w:rPr>
          <w:bCs/>
        </w:rPr>
        <w:t>punktiem.</w:t>
      </w:r>
    </w:p>
    <w:p w14:paraId="65340851" w14:textId="3152CF57" w:rsidR="00DB48E8" w:rsidRPr="00A76342" w:rsidRDefault="00DB48E8" w:rsidP="0085230D">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4969EB" w:rsidRPr="00A76342">
        <w:t>3</w:t>
      </w:r>
    </w:p>
    <w:p w14:paraId="182FF84D" w14:textId="68B74DEB" w:rsidR="00694729" w:rsidRPr="00A76342" w:rsidRDefault="00F05ECD" w:rsidP="00A4753C">
      <w:pPr>
        <w:jc w:val="center"/>
        <w:rPr>
          <w:b/>
          <w:bCs/>
          <w:i/>
          <w:iCs/>
          <w:sz w:val="16"/>
          <w:szCs w:val="16"/>
        </w:rPr>
      </w:pPr>
      <w:r w:rsidRPr="00A76342">
        <w:rPr>
          <w:b/>
          <w:bCs/>
          <w:i/>
          <w:iCs/>
          <w:noProof/>
          <w:sz w:val="16"/>
          <w:szCs w:val="16"/>
          <w:lang w:val="en-GB" w:eastAsia="en-GB"/>
        </w:rPr>
        <w:drawing>
          <wp:inline distT="0" distB="0" distL="0" distR="0" wp14:anchorId="091BEA9D" wp14:editId="71A6B339">
            <wp:extent cx="4759496" cy="2512141"/>
            <wp:effectExtent l="0" t="0" r="317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6342" cy="2515754"/>
                    </a:xfrm>
                    <a:prstGeom prst="rect">
                      <a:avLst/>
                    </a:prstGeom>
                    <a:noFill/>
                  </pic:spPr>
                </pic:pic>
              </a:graphicData>
            </a:graphic>
          </wp:inline>
        </w:drawing>
      </w:r>
    </w:p>
    <w:p w14:paraId="03555288" w14:textId="77777777" w:rsidR="00BA7A74" w:rsidRPr="00A76342" w:rsidRDefault="00BA7A74" w:rsidP="00A4753C">
      <w:pPr>
        <w:jc w:val="center"/>
        <w:rPr>
          <w:b/>
          <w:bCs/>
          <w:i/>
          <w:iCs/>
          <w:sz w:val="16"/>
          <w:szCs w:val="16"/>
        </w:rPr>
      </w:pPr>
    </w:p>
    <w:p w14:paraId="45BCC6DB" w14:textId="435299B9" w:rsidR="009C418A" w:rsidRPr="00A76342" w:rsidRDefault="00F72B52" w:rsidP="00AC7836">
      <w:pPr>
        <w:suppressAutoHyphens w:val="0"/>
        <w:rPr>
          <w:b/>
          <w:bCs/>
          <w:i/>
          <w:iCs/>
        </w:rPr>
      </w:pPr>
      <w:r w:rsidRPr="00A76342">
        <w:rPr>
          <w:b/>
          <w:bCs/>
          <w:i/>
          <w:iCs/>
        </w:rPr>
        <w:t>Ilgstošie bezdarbnieki</w:t>
      </w:r>
    </w:p>
    <w:p w14:paraId="76258A8F" w14:textId="77777777" w:rsidR="000131D5" w:rsidRPr="00A76342" w:rsidRDefault="000131D5" w:rsidP="009C418A">
      <w:pPr>
        <w:rPr>
          <w:b/>
          <w:bCs/>
          <w:i/>
          <w:iCs/>
        </w:rPr>
      </w:pPr>
    </w:p>
    <w:tbl>
      <w:tblPr>
        <w:tblW w:w="10704" w:type="dxa"/>
        <w:tblInd w:w="-106" w:type="dxa"/>
        <w:tblLayout w:type="fixed"/>
        <w:tblLook w:val="00A0" w:firstRow="1" w:lastRow="0" w:firstColumn="1" w:lastColumn="0" w:noHBand="0" w:noVBand="0"/>
      </w:tblPr>
      <w:tblGrid>
        <w:gridCol w:w="4320"/>
        <w:gridCol w:w="6384"/>
      </w:tblGrid>
      <w:tr w:rsidR="009C418A" w:rsidRPr="00A76342" w14:paraId="050E37F7" w14:textId="77777777" w:rsidTr="007B5154">
        <w:trPr>
          <w:trHeight w:val="703"/>
        </w:trPr>
        <w:tc>
          <w:tcPr>
            <w:tcW w:w="4320" w:type="dxa"/>
          </w:tcPr>
          <w:p w14:paraId="19418956" w14:textId="5C2C3CA6" w:rsidR="008B00B5" w:rsidRPr="00A76342" w:rsidRDefault="00702545" w:rsidP="008B00B5">
            <w:pPr>
              <w:ind w:firstLine="720"/>
              <w:jc w:val="both"/>
            </w:pPr>
            <w:r w:rsidRPr="00A76342">
              <w:t>2017</w:t>
            </w:r>
            <w:r w:rsidR="008B00B5" w:rsidRPr="00A76342">
              <w:t xml:space="preserve">.gada </w:t>
            </w:r>
            <w:r w:rsidR="00F05ECD" w:rsidRPr="00A76342">
              <w:t>marta</w:t>
            </w:r>
            <w:r w:rsidR="008B00B5" w:rsidRPr="00A76342">
              <w:t xml:space="preserve"> beigās NVA uzskaitē ir bijuši </w:t>
            </w:r>
            <w:r w:rsidR="00F05ECD" w:rsidRPr="00A76342">
              <w:rPr>
                <w:b/>
                <w:bCs/>
              </w:rPr>
              <w:t xml:space="preserve">22 065 </w:t>
            </w:r>
            <w:r w:rsidR="008B00B5" w:rsidRPr="00A76342">
              <w:rPr>
                <w:b/>
                <w:bCs/>
              </w:rPr>
              <w:t xml:space="preserve"> ilgstošie bezdarbnieki</w:t>
            </w:r>
            <w:r w:rsidR="008B00B5" w:rsidRPr="00A76342">
              <w:t xml:space="preserve">, kas ir </w:t>
            </w:r>
            <w:r w:rsidR="00F05ECD" w:rsidRPr="00A76342">
              <w:rPr>
                <w:b/>
                <w:bCs/>
              </w:rPr>
              <w:t>28,9</w:t>
            </w:r>
            <w:r w:rsidR="008B00B5" w:rsidRPr="00A76342">
              <w:rPr>
                <w:b/>
                <w:bCs/>
              </w:rPr>
              <w:t>%</w:t>
            </w:r>
            <w:r w:rsidR="008B00B5" w:rsidRPr="00A76342">
              <w:t xml:space="preserve"> no kopējā reģistrēto bezdarbnieku skaita.</w:t>
            </w:r>
          </w:p>
          <w:p w14:paraId="023E659D" w14:textId="5BAC5D0F" w:rsidR="009C418A" w:rsidRPr="00A76342" w:rsidRDefault="008B00B5" w:rsidP="00484803">
            <w:pPr>
              <w:ind w:firstLine="720"/>
              <w:jc w:val="both"/>
            </w:pPr>
            <w:r w:rsidRPr="00A76342">
              <w:t>Ilgstošo bezdarbn</w:t>
            </w:r>
            <w:r w:rsidR="00364BCF" w:rsidRPr="00A76342">
              <w:t xml:space="preserve">ieku </w:t>
            </w:r>
            <w:r w:rsidR="001603D4" w:rsidRPr="00A76342">
              <w:t>kopskaitā</w:t>
            </w:r>
            <w:r w:rsidR="00F05ECD" w:rsidRPr="00A76342">
              <w:t xml:space="preserve"> 54,5</w:t>
            </w:r>
            <w:r w:rsidRPr="00A76342">
              <w:t xml:space="preserve">% bija bezdarbnieki vecumā 50 gadi un vairāk, </w:t>
            </w:r>
            <w:r w:rsidR="00364BCF" w:rsidRPr="00A76342">
              <w:t>21</w:t>
            </w:r>
            <w:r w:rsidR="00F05ECD" w:rsidRPr="00A76342">
              <w:t>,7</w:t>
            </w:r>
            <w:r w:rsidRPr="00A76342">
              <w:t xml:space="preserve">% – </w:t>
            </w:r>
            <w:r w:rsidR="00364BCF" w:rsidRPr="00A76342">
              <w:t>bezdarbnieki ar inva</w:t>
            </w:r>
            <w:r w:rsidR="00F05ECD" w:rsidRPr="00A76342">
              <w:t>liditāti, 2,4</w:t>
            </w:r>
            <w:r w:rsidRPr="00A76342">
              <w:t xml:space="preserve">% – jaunieši bezdarbnieki (15 – 24 gadi). </w:t>
            </w:r>
            <w:r w:rsidR="001603D4" w:rsidRPr="00A76342">
              <w:t>Gada griezumā,</w:t>
            </w:r>
            <w:r w:rsidRPr="00A76342">
              <w:t xml:space="preserve"> salīdzinot ar iepriekšējā gada attiecīgo periodu, bezdarbnieku vecumā 50 gadi un vairāk īpatsvars ilgstošo </w:t>
            </w:r>
            <w:r w:rsidR="00091028" w:rsidRPr="00A76342">
              <w:t xml:space="preserve">bezdarbnieku </w:t>
            </w:r>
            <w:r w:rsidRPr="00A76342">
              <w:t xml:space="preserve">kopskaitā </w:t>
            </w:r>
            <w:r w:rsidRPr="00A76342">
              <w:rPr>
                <w:b/>
              </w:rPr>
              <w:t xml:space="preserve">pieaudzis </w:t>
            </w:r>
            <w:r w:rsidR="00364BCF" w:rsidRPr="00A76342">
              <w:t>par 1</w:t>
            </w:r>
            <w:r w:rsidR="00F05ECD" w:rsidRPr="00A76342">
              <w:t>,8</w:t>
            </w:r>
            <w:r w:rsidRPr="00A76342">
              <w:t xml:space="preserve"> %</w:t>
            </w:r>
            <w:r w:rsidR="00012230" w:rsidRPr="00A76342">
              <w:t xml:space="preserve"> </w:t>
            </w:r>
            <w:r w:rsidRPr="00A76342">
              <w:t>punkti</w:t>
            </w:r>
            <w:r w:rsidR="00364BCF" w:rsidRPr="00A76342">
              <w:t>em, bet ar invaliditāti – par 3</w:t>
            </w:r>
            <w:r w:rsidR="00F05ECD" w:rsidRPr="00A76342">
              <w:t>,1</w:t>
            </w:r>
            <w:r w:rsidRPr="00A76342">
              <w:t xml:space="preserve"> %</w:t>
            </w:r>
            <w:r w:rsidR="00012230" w:rsidRPr="00A76342">
              <w:t xml:space="preserve"> </w:t>
            </w:r>
            <w:r w:rsidR="00F05ECD" w:rsidRPr="00A76342">
              <w:t>punktu</w:t>
            </w:r>
            <w:r w:rsidRPr="00A76342">
              <w:t>.</w:t>
            </w:r>
          </w:p>
        </w:tc>
        <w:tc>
          <w:tcPr>
            <w:tcW w:w="6384" w:type="dxa"/>
          </w:tcPr>
          <w:p w14:paraId="2ECCE272" w14:textId="188D8AE9" w:rsidR="00DB48E8" w:rsidRPr="00A76342" w:rsidRDefault="00DB48E8" w:rsidP="0085230D">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4969EB" w:rsidRPr="00A76342">
              <w:t>4</w:t>
            </w:r>
          </w:p>
          <w:p w14:paraId="051801EB" w14:textId="20957724" w:rsidR="009C418A" w:rsidRPr="00A76342" w:rsidRDefault="00F05ECD" w:rsidP="00A45E2A">
            <w:pPr>
              <w:ind w:left="-126" w:right="-341"/>
              <w:rPr>
                <w:b/>
                <w:bCs/>
                <w:i/>
                <w:iCs/>
              </w:rPr>
            </w:pPr>
            <w:r w:rsidRPr="00A76342">
              <w:rPr>
                <w:b/>
                <w:bCs/>
                <w:i/>
                <w:iCs/>
                <w:noProof/>
                <w:lang w:val="en-GB" w:eastAsia="en-GB"/>
              </w:rPr>
              <w:drawing>
                <wp:inline distT="0" distB="0" distL="0" distR="0" wp14:anchorId="1A34D2A3" wp14:editId="11CD1CA5">
                  <wp:extent cx="3961246" cy="2201876"/>
                  <wp:effectExtent l="0" t="0" r="127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7148" cy="2205157"/>
                          </a:xfrm>
                          <a:prstGeom prst="rect">
                            <a:avLst/>
                          </a:prstGeom>
                          <a:noFill/>
                        </pic:spPr>
                      </pic:pic>
                    </a:graphicData>
                  </a:graphic>
                </wp:inline>
              </w:drawing>
            </w:r>
          </w:p>
        </w:tc>
      </w:tr>
    </w:tbl>
    <w:p w14:paraId="1870F858" w14:textId="77777777" w:rsidR="00CA773D" w:rsidRPr="00A76342" w:rsidRDefault="00CA773D" w:rsidP="00BC07B5">
      <w:pPr>
        <w:tabs>
          <w:tab w:val="left" w:pos="4468"/>
        </w:tabs>
        <w:jc w:val="both"/>
        <w:rPr>
          <w:bCs/>
        </w:rPr>
      </w:pPr>
    </w:p>
    <w:p w14:paraId="0D85BCED" w14:textId="5DE0DBB6" w:rsidR="008B00B5" w:rsidRPr="00A76342" w:rsidRDefault="00F12687" w:rsidP="008B00B5">
      <w:pPr>
        <w:tabs>
          <w:tab w:val="left" w:pos="4468"/>
        </w:tabs>
        <w:ind w:left="-142" w:firstLine="736"/>
        <w:jc w:val="both"/>
        <w:rPr>
          <w:bCs/>
        </w:rPr>
      </w:pPr>
      <w:r w:rsidRPr="00A76342">
        <w:rPr>
          <w:bCs/>
        </w:rPr>
        <w:lastRenderedPageBreak/>
        <w:t>Vidējais bezdarba ilgums 2017</w:t>
      </w:r>
      <w:r w:rsidR="008B00B5" w:rsidRPr="00A76342">
        <w:rPr>
          <w:bCs/>
        </w:rPr>
        <w:t xml:space="preserve">.gada </w:t>
      </w:r>
      <w:r w:rsidR="00F9736D" w:rsidRPr="00A76342">
        <w:rPr>
          <w:bCs/>
        </w:rPr>
        <w:t>marta</w:t>
      </w:r>
      <w:r w:rsidR="008B00B5" w:rsidRPr="00A76342">
        <w:rPr>
          <w:bCs/>
        </w:rPr>
        <w:t xml:space="preserve"> beigās ilgstošajiem bezdarbniekiem – </w:t>
      </w:r>
      <w:r w:rsidR="00F9736D" w:rsidRPr="00A76342">
        <w:rPr>
          <w:bCs/>
        </w:rPr>
        <w:t>934</w:t>
      </w:r>
      <w:r w:rsidR="008B00B5" w:rsidRPr="00A76342">
        <w:rPr>
          <w:bCs/>
        </w:rPr>
        <w:t xml:space="preserve"> dienas jeb </w:t>
      </w:r>
      <w:r w:rsidRPr="00A76342">
        <w:rPr>
          <w:bCs/>
        </w:rPr>
        <w:t>~ 2,5 gadi. Salīdzinājumam: 2016</w:t>
      </w:r>
      <w:r w:rsidR="008B00B5" w:rsidRPr="00A76342">
        <w:rPr>
          <w:bCs/>
        </w:rPr>
        <w:t>.</w:t>
      </w:r>
      <w:r w:rsidR="00BC07B5" w:rsidRPr="00A76342">
        <w:rPr>
          <w:bCs/>
        </w:rPr>
        <w:t>marta</w:t>
      </w:r>
      <w:r w:rsidR="008B00B5" w:rsidRPr="00A76342">
        <w:rPr>
          <w:bCs/>
        </w:rPr>
        <w:t xml:space="preserve"> beigās – vidējais bezdarba ilgums bija </w:t>
      </w:r>
      <w:r w:rsidR="00F9736D" w:rsidRPr="00A76342">
        <w:rPr>
          <w:bCs/>
        </w:rPr>
        <w:t>910</w:t>
      </w:r>
      <w:r w:rsidR="008B00B5" w:rsidRPr="00A76342">
        <w:rPr>
          <w:bCs/>
        </w:rPr>
        <w:t xml:space="preserve"> dienas. </w:t>
      </w:r>
    </w:p>
    <w:p w14:paraId="5FFB431A" w14:textId="106404DF" w:rsidR="001603D4" w:rsidRPr="00A76342" w:rsidRDefault="008B00B5" w:rsidP="00F9736D">
      <w:pPr>
        <w:tabs>
          <w:tab w:val="left" w:pos="4468"/>
        </w:tabs>
        <w:ind w:left="-142" w:firstLine="736"/>
        <w:jc w:val="both"/>
        <w:rPr>
          <w:bCs/>
        </w:rPr>
      </w:pPr>
      <w:r w:rsidRPr="00A76342">
        <w:rPr>
          <w:bCs/>
        </w:rPr>
        <w:t>Lielākais ilgstošo bezdarbnieku skait</w:t>
      </w:r>
      <w:r w:rsidR="00012230" w:rsidRPr="00A76342">
        <w:rPr>
          <w:bCs/>
        </w:rPr>
        <w:t>a</w:t>
      </w:r>
      <w:r w:rsidRPr="00A76342">
        <w:rPr>
          <w:bCs/>
        </w:rPr>
        <w:t xml:space="preserve"> </w:t>
      </w:r>
      <w:r w:rsidR="005C4367" w:rsidRPr="00A76342">
        <w:rPr>
          <w:bCs/>
        </w:rPr>
        <w:t>samazinājums</w:t>
      </w:r>
      <w:r w:rsidR="00B6137D" w:rsidRPr="00A76342">
        <w:rPr>
          <w:bCs/>
        </w:rPr>
        <w:t xml:space="preserve">, salīdzinot </w:t>
      </w:r>
      <w:r w:rsidR="00012230" w:rsidRPr="00A76342">
        <w:rPr>
          <w:bCs/>
        </w:rPr>
        <w:t xml:space="preserve">ar </w:t>
      </w:r>
      <w:r w:rsidR="00B6137D" w:rsidRPr="00A76342">
        <w:rPr>
          <w:bCs/>
        </w:rPr>
        <w:t xml:space="preserve">iepriekšējā gada atbilstošo periodu, </w:t>
      </w:r>
      <w:r w:rsidRPr="00A76342">
        <w:rPr>
          <w:bCs/>
        </w:rPr>
        <w:t xml:space="preserve">sadalījumā pa profesijām pēc pēdējās nodarbošanās: </w:t>
      </w:r>
      <w:r w:rsidR="00F9736D" w:rsidRPr="00A76342">
        <w:rPr>
          <w:bCs/>
        </w:rPr>
        <w:t>palīgstrādnieks – 254, mazumtirdzniecības veikala pārdevējs – 119, apsargs – 53, apkopējs</w:t>
      </w:r>
      <w:r w:rsidR="00F9736D" w:rsidRPr="00A76342">
        <w:rPr>
          <w:bCs/>
        </w:rPr>
        <w:tab/>
        <w:t xml:space="preserve"> - 47, sētnieks – 45, aprūpētājs – 38, apkures /krāšņu kurinātājs – 31, šuvējs – 25.</w:t>
      </w:r>
    </w:p>
    <w:p w14:paraId="681BA943" w14:textId="77777777" w:rsidR="00F9736D" w:rsidRPr="00A76342" w:rsidRDefault="00F9736D" w:rsidP="00F9736D">
      <w:pPr>
        <w:tabs>
          <w:tab w:val="left" w:pos="4468"/>
        </w:tabs>
        <w:ind w:left="-142" w:firstLine="736"/>
        <w:jc w:val="both"/>
        <w:rPr>
          <w:bCs/>
        </w:rPr>
      </w:pPr>
    </w:p>
    <w:p w14:paraId="4252EBA2" w14:textId="1E8198C8" w:rsidR="009C418A" w:rsidRPr="00A76342" w:rsidRDefault="009C418A" w:rsidP="00F72B52">
      <w:pPr>
        <w:rPr>
          <w:i/>
          <w:iCs/>
        </w:rPr>
      </w:pPr>
      <w:r w:rsidRPr="00A76342">
        <w:rPr>
          <w:i/>
          <w:iCs/>
        </w:rPr>
        <w:t>Ilgstošo bezdarbnieku īpatsvars reģionos no kopēj</w:t>
      </w:r>
      <w:r w:rsidR="004F479A" w:rsidRPr="00A76342">
        <w:rPr>
          <w:i/>
          <w:iCs/>
        </w:rPr>
        <w:t>ā</w:t>
      </w:r>
      <w:r w:rsidR="006B75E8" w:rsidRPr="00A76342">
        <w:rPr>
          <w:i/>
          <w:iCs/>
        </w:rPr>
        <w:t xml:space="preserve"> bezdarbnieku skaita reģionā (</w:t>
      </w:r>
      <w:r w:rsidR="007103FB" w:rsidRPr="00A76342">
        <w:rPr>
          <w:i/>
          <w:iCs/>
        </w:rPr>
        <w:t>3</w:t>
      </w:r>
      <w:r w:rsidR="000D74B3" w:rsidRPr="00A76342">
        <w:rPr>
          <w:i/>
          <w:iCs/>
        </w:rPr>
        <w:t>1</w:t>
      </w:r>
      <w:r w:rsidRPr="00A76342">
        <w:rPr>
          <w:i/>
          <w:iCs/>
        </w:rPr>
        <w:t>.</w:t>
      </w:r>
      <w:r w:rsidR="00111E02" w:rsidRPr="00A76342">
        <w:rPr>
          <w:i/>
          <w:iCs/>
        </w:rPr>
        <w:t>0</w:t>
      </w:r>
      <w:r w:rsidR="00F9736D" w:rsidRPr="00A76342">
        <w:rPr>
          <w:i/>
          <w:iCs/>
        </w:rPr>
        <w:t>3</w:t>
      </w:r>
      <w:r w:rsidR="00F72B52" w:rsidRPr="00A76342">
        <w:rPr>
          <w:i/>
          <w:iCs/>
        </w:rPr>
        <w:t>.201</w:t>
      </w:r>
      <w:r w:rsidR="00111E02" w:rsidRPr="00A76342">
        <w:rPr>
          <w:i/>
          <w:iCs/>
        </w:rPr>
        <w:t>7</w:t>
      </w:r>
      <w:r w:rsidR="00F72B52" w:rsidRPr="00A76342">
        <w:rPr>
          <w:i/>
          <w:iCs/>
        </w:rPr>
        <w:t>.)</w:t>
      </w:r>
    </w:p>
    <w:tbl>
      <w:tblPr>
        <w:tblW w:w="0" w:type="auto"/>
        <w:tblInd w:w="-342" w:type="dxa"/>
        <w:tblLayout w:type="fixed"/>
        <w:tblLook w:val="04A0" w:firstRow="1" w:lastRow="0" w:firstColumn="1" w:lastColumn="0" w:noHBand="0" w:noVBand="1"/>
      </w:tblPr>
      <w:tblGrid>
        <w:gridCol w:w="5778"/>
        <w:gridCol w:w="4311"/>
      </w:tblGrid>
      <w:tr w:rsidR="00222791" w:rsidRPr="00A76342" w14:paraId="0D7504FA" w14:textId="77777777" w:rsidTr="007C32F9">
        <w:trPr>
          <w:trHeight w:val="3349"/>
        </w:trPr>
        <w:tc>
          <w:tcPr>
            <w:tcW w:w="5778" w:type="dxa"/>
          </w:tcPr>
          <w:p w14:paraId="02266CBD" w14:textId="03A1A42B" w:rsidR="00DB48E8" w:rsidRPr="00A76342" w:rsidRDefault="00DB48E8" w:rsidP="00D86C80">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4969EB" w:rsidRPr="00A76342">
              <w:t xml:space="preserve">5 </w:t>
            </w:r>
          </w:p>
          <w:p w14:paraId="17263BB2" w14:textId="4282ECA5" w:rsidR="001D121C" w:rsidRPr="00A76342" w:rsidRDefault="00856ACD" w:rsidP="00593BD6">
            <w:r w:rsidRPr="00A76342">
              <w:rPr>
                <w:noProof/>
                <w:lang w:val="en-GB" w:eastAsia="en-GB"/>
              </w:rPr>
              <w:drawing>
                <wp:inline distT="0" distB="0" distL="0" distR="0" wp14:anchorId="051B60C7" wp14:editId="15CC7199">
                  <wp:extent cx="3467405" cy="1845693"/>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5850" cy="1850188"/>
                          </a:xfrm>
                          <a:prstGeom prst="rect">
                            <a:avLst/>
                          </a:prstGeom>
                          <a:noFill/>
                        </pic:spPr>
                      </pic:pic>
                    </a:graphicData>
                  </a:graphic>
                </wp:inline>
              </w:drawing>
            </w:r>
          </w:p>
        </w:tc>
        <w:tc>
          <w:tcPr>
            <w:tcW w:w="4311" w:type="dxa"/>
          </w:tcPr>
          <w:p w14:paraId="30CCD583" w14:textId="77777777" w:rsidR="00C63902" w:rsidRPr="00A76342" w:rsidRDefault="00C63902" w:rsidP="00C63902">
            <w:pPr>
              <w:jc w:val="both"/>
              <w:rPr>
                <w:iCs/>
              </w:rPr>
            </w:pPr>
          </w:p>
          <w:p w14:paraId="3D27D5C3" w14:textId="77777777" w:rsidR="0085230D" w:rsidRPr="00A76342" w:rsidRDefault="0085230D" w:rsidP="00C63902">
            <w:pPr>
              <w:jc w:val="both"/>
              <w:rPr>
                <w:iCs/>
              </w:rPr>
            </w:pPr>
          </w:p>
          <w:p w14:paraId="3C406525" w14:textId="40B714D5" w:rsidR="003251F8" w:rsidRPr="00A76342" w:rsidRDefault="008B00B5" w:rsidP="00DD5960">
            <w:pPr>
              <w:jc w:val="both"/>
              <w:rPr>
                <w:iCs/>
              </w:rPr>
            </w:pPr>
            <w:r w:rsidRPr="00A76342">
              <w:rPr>
                <w:iCs/>
                <w:color w:val="000000" w:themeColor="text1"/>
              </w:rPr>
              <w:t xml:space="preserve">Lielākais ilgstošo bezdarbnieku īpatsvars </w:t>
            </w:r>
            <w:r w:rsidR="00856ACD" w:rsidRPr="00A76342">
              <w:rPr>
                <w:iCs/>
                <w:color w:val="000000" w:themeColor="text1"/>
              </w:rPr>
              <w:t>ir vērojams Latgales reģionā (52</w:t>
            </w:r>
            <w:r w:rsidRPr="00A76342">
              <w:rPr>
                <w:iCs/>
                <w:color w:val="000000" w:themeColor="text1"/>
              </w:rPr>
              <w:t>,</w:t>
            </w:r>
            <w:r w:rsidR="00856ACD" w:rsidRPr="00A76342">
              <w:rPr>
                <w:iCs/>
                <w:color w:val="000000" w:themeColor="text1"/>
              </w:rPr>
              <w:t>6</w:t>
            </w:r>
            <w:r w:rsidR="00DC5199" w:rsidRPr="00A76342">
              <w:rPr>
                <w:iCs/>
                <w:color w:val="000000" w:themeColor="text1"/>
              </w:rPr>
              <w:t>%), bet mazāk</w:t>
            </w:r>
            <w:r w:rsidR="000D74B3" w:rsidRPr="00A76342">
              <w:rPr>
                <w:iCs/>
                <w:color w:val="000000" w:themeColor="text1"/>
              </w:rPr>
              <w:t>ais -</w:t>
            </w:r>
            <w:r w:rsidR="00856ACD" w:rsidRPr="00A76342">
              <w:rPr>
                <w:iCs/>
                <w:color w:val="000000" w:themeColor="text1"/>
              </w:rPr>
              <w:t xml:space="preserve"> Rīgas reģionā (10</w:t>
            </w:r>
            <w:r w:rsidR="000C561C" w:rsidRPr="00A76342">
              <w:rPr>
                <w:iCs/>
                <w:color w:val="000000" w:themeColor="text1"/>
              </w:rPr>
              <w:t>,</w:t>
            </w:r>
            <w:r w:rsidR="00856ACD" w:rsidRPr="00A76342">
              <w:rPr>
                <w:iCs/>
                <w:color w:val="000000" w:themeColor="text1"/>
              </w:rPr>
              <w:t>7</w:t>
            </w:r>
            <w:r w:rsidR="000C561C" w:rsidRPr="00A76342">
              <w:rPr>
                <w:iCs/>
                <w:color w:val="000000" w:themeColor="text1"/>
              </w:rPr>
              <w:t>%). Salīdzinot ar 2016</w:t>
            </w:r>
            <w:r w:rsidRPr="00A76342">
              <w:rPr>
                <w:iCs/>
                <w:color w:val="000000" w:themeColor="text1"/>
              </w:rPr>
              <w:t>.gada atbilstošo periodu, ilgstošo bezdarbnieku skaits samazinā</w:t>
            </w:r>
            <w:r w:rsidR="001C32BD" w:rsidRPr="00A76342">
              <w:rPr>
                <w:iCs/>
                <w:color w:val="000000" w:themeColor="text1"/>
              </w:rPr>
              <w:t xml:space="preserve">jies visos reģionos – kopā par </w:t>
            </w:r>
            <w:r w:rsidR="00DD5960" w:rsidRPr="00A76342">
              <w:rPr>
                <w:iCs/>
                <w:color w:val="000000" w:themeColor="text1"/>
              </w:rPr>
              <w:t>3 163</w:t>
            </w:r>
            <w:r w:rsidRPr="00A76342">
              <w:rPr>
                <w:iCs/>
                <w:color w:val="000000" w:themeColor="text1"/>
              </w:rPr>
              <w:t xml:space="preserve"> personām jeb </w:t>
            </w:r>
            <w:r w:rsidR="00DD5960" w:rsidRPr="00A76342">
              <w:rPr>
                <w:iCs/>
                <w:color w:val="000000" w:themeColor="text1"/>
              </w:rPr>
              <w:t>12</w:t>
            </w:r>
            <w:r w:rsidR="001C32BD" w:rsidRPr="00A76342">
              <w:rPr>
                <w:iCs/>
                <w:color w:val="000000" w:themeColor="text1"/>
              </w:rPr>
              <w:t>,</w:t>
            </w:r>
            <w:r w:rsidR="00DD5960" w:rsidRPr="00A76342">
              <w:rPr>
                <w:iCs/>
                <w:color w:val="000000" w:themeColor="text1"/>
              </w:rPr>
              <w:t>5</w:t>
            </w:r>
            <w:r w:rsidRPr="00A76342">
              <w:rPr>
                <w:iCs/>
              </w:rPr>
              <w:t>%. Lielākais ilgstošo bezdarbnieku sa</w:t>
            </w:r>
            <w:r w:rsidR="007950E6" w:rsidRPr="00A76342">
              <w:rPr>
                <w:iCs/>
              </w:rPr>
              <w:t xml:space="preserve">mazinājums vērojams Zemgales </w:t>
            </w:r>
            <w:r w:rsidRPr="00A76342">
              <w:rPr>
                <w:iCs/>
              </w:rPr>
              <w:t>reģionā</w:t>
            </w:r>
            <w:r w:rsidR="007950E6" w:rsidRPr="00A76342">
              <w:rPr>
                <w:iCs/>
              </w:rPr>
              <w:t xml:space="preserve"> par </w:t>
            </w:r>
            <w:r w:rsidRPr="00A76342">
              <w:rPr>
                <w:iCs/>
              </w:rPr>
              <w:t xml:space="preserve">– </w:t>
            </w:r>
            <w:r w:rsidR="00DD5960" w:rsidRPr="00A76342">
              <w:rPr>
                <w:iCs/>
              </w:rPr>
              <w:t>21,1</w:t>
            </w:r>
            <w:r w:rsidR="007950E6" w:rsidRPr="00A76342">
              <w:rPr>
                <w:iCs/>
              </w:rPr>
              <w:t xml:space="preserve">% un Rīgas reģionā – </w:t>
            </w:r>
            <w:r w:rsidR="00DD5960" w:rsidRPr="00A76342">
              <w:rPr>
                <w:iCs/>
              </w:rPr>
              <w:t>25,3</w:t>
            </w:r>
            <w:r w:rsidRPr="00A76342">
              <w:rPr>
                <w:iCs/>
              </w:rPr>
              <w:t>%.</w:t>
            </w:r>
            <w:r w:rsidR="00DD5960" w:rsidRPr="00A76342">
              <w:rPr>
                <w:iCs/>
              </w:rPr>
              <w:t xml:space="preserve"> Zemākais Latgalē – 6,0 %punkti un Kurzemē – 14,2 %punkti.</w:t>
            </w:r>
          </w:p>
        </w:tc>
      </w:tr>
    </w:tbl>
    <w:p w14:paraId="4CF081C5" w14:textId="2E4415CE" w:rsidR="00D7382C" w:rsidRPr="00A76342" w:rsidRDefault="0024273A" w:rsidP="00D7382C">
      <w:pPr>
        <w:ind w:firstLine="709"/>
        <w:jc w:val="both"/>
        <w:rPr>
          <w:bCs/>
          <w:color w:val="000000" w:themeColor="text1"/>
        </w:rPr>
      </w:pPr>
      <w:r w:rsidRPr="00A76342">
        <w:rPr>
          <w:bCs/>
          <w:color w:val="000000" w:themeColor="text1"/>
        </w:rPr>
        <w:t>2017. gada</w:t>
      </w:r>
      <w:r w:rsidR="0042207E" w:rsidRPr="00A76342">
        <w:rPr>
          <w:bCs/>
          <w:color w:val="000000" w:themeColor="text1"/>
        </w:rPr>
        <w:t xml:space="preserve"> </w:t>
      </w:r>
      <w:r w:rsidR="00DD5960" w:rsidRPr="00A76342">
        <w:rPr>
          <w:bCs/>
          <w:color w:val="000000" w:themeColor="text1"/>
        </w:rPr>
        <w:t>3 mēnešos</w:t>
      </w:r>
      <w:r w:rsidRPr="00A76342">
        <w:rPr>
          <w:bCs/>
          <w:color w:val="000000" w:themeColor="text1"/>
        </w:rPr>
        <w:t xml:space="preserve"> </w:t>
      </w:r>
      <w:r w:rsidR="00636201" w:rsidRPr="00A76342">
        <w:rPr>
          <w:bCs/>
          <w:color w:val="000000" w:themeColor="text1"/>
        </w:rPr>
        <w:t>dalību</w:t>
      </w:r>
      <w:r w:rsidR="00C603C4" w:rsidRPr="00A76342">
        <w:rPr>
          <w:bCs/>
          <w:color w:val="000000" w:themeColor="text1"/>
        </w:rPr>
        <w:t xml:space="preserve"> </w:t>
      </w:r>
      <w:r w:rsidR="00636201" w:rsidRPr="00A76342">
        <w:rPr>
          <w:bCs/>
          <w:color w:val="000000" w:themeColor="text1"/>
        </w:rPr>
        <w:t>pasākumos</w:t>
      </w:r>
      <w:r w:rsidR="00D41A52" w:rsidRPr="00A76342">
        <w:rPr>
          <w:bCs/>
          <w:color w:val="000000" w:themeColor="text1"/>
        </w:rPr>
        <w:t xml:space="preserve"> (t.sk.</w:t>
      </w:r>
      <w:r w:rsidR="003A6595" w:rsidRPr="00A76342">
        <w:rPr>
          <w:bCs/>
          <w:color w:val="000000" w:themeColor="text1"/>
        </w:rPr>
        <w:t xml:space="preserve"> KPP</w:t>
      </w:r>
      <w:r w:rsidR="00B87B96" w:rsidRPr="00A76342">
        <w:rPr>
          <w:bCs/>
          <w:color w:val="000000" w:themeColor="text1"/>
        </w:rPr>
        <w:t>)</w:t>
      </w:r>
      <w:r w:rsidR="00636201" w:rsidRPr="00A76342">
        <w:rPr>
          <w:bCs/>
          <w:color w:val="000000" w:themeColor="text1"/>
        </w:rPr>
        <w:t xml:space="preserve"> </w:t>
      </w:r>
      <w:r w:rsidR="00D7382C" w:rsidRPr="00A76342">
        <w:rPr>
          <w:bCs/>
          <w:color w:val="000000" w:themeColor="text1"/>
        </w:rPr>
        <w:t xml:space="preserve">uzsāka </w:t>
      </w:r>
      <w:r w:rsidR="00DD5960" w:rsidRPr="00A76342">
        <w:rPr>
          <w:bCs/>
          <w:color w:val="000000" w:themeColor="text1"/>
        </w:rPr>
        <w:t>10 838</w:t>
      </w:r>
      <w:r w:rsidR="00D7382C" w:rsidRPr="00A76342">
        <w:rPr>
          <w:bCs/>
          <w:color w:val="000000" w:themeColor="text1"/>
        </w:rPr>
        <w:t xml:space="preserve"> ilgstošie bezdarbnieki</w:t>
      </w:r>
      <w:r w:rsidRPr="00A76342">
        <w:rPr>
          <w:bCs/>
          <w:color w:val="000000" w:themeColor="text1"/>
        </w:rPr>
        <w:t xml:space="preserve"> (viens cilvēks var būt piedalījies vairākās aktivitātēs)</w:t>
      </w:r>
      <w:r w:rsidR="00DD5960" w:rsidRPr="00A76342">
        <w:rPr>
          <w:bCs/>
          <w:color w:val="000000" w:themeColor="text1"/>
        </w:rPr>
        <w:t>, no tiem martā dalību pasākumos uzsāka 3 658 ilgstošie bezdarbnieki.</w:t>
      </w:r>
    </w:p>
    <w:p w14:paraId="5E64A6A9" w14:textId="5367126D" w:rsidR="00DB48E8" w:rsidRPr="00A76342" w:rsidRDefault="00DB48E8" w:rsidP="0079757E">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4969EB" w:rsidRPr="00A76342">
        <w:t>6</w:t>
      </w:r>
    </w:p>
    <w:p w14:paraId="0E9B692A" w14:textId="4722AA12" w:rsidR="00BC07B5" w:rsidRPr="00A76342" w:rsidRDefault="00DD5960" w:rsidP="00BC07B5">
      <w:pPr>
        <w:jc w:val="center"/>
      </w:pPr>
      <w:r w:rsidRPr="00A76342">
        <w:rPr>
          <w:noProof/>
          <w:lang w:val="en-GB" w:eastAsia="en-GB"/>
        </w:rPr>
        <w:drawing>
          <wp:inline distT="0" distB="0" distL="0" distR="0" wp14:anchorId="54D0816C" wp14:editId="70E97461">
            <wp:extent cx="4197822" cy="184894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7975" cy="1857823"/>
                    </a:xfrm>
                    <a:prstGeom prst="rect">
                      <a:avLst/>
                    </a:prstGeom>
                    <a:noFill/>
                  </pic:spPr>
                </pic:pic>
              </a:graphicData>
            </a:graphic>
          </wp:inline>
        </w:drawing>
      </w:r>
    </w:p>
    <w:p w14:paraId="44088C7C" w14:textId="77777777" w:rsidR="002360C9" w:rsidRPr="00A76342" w:rsidRDefault="009A095A" w:rsidP="00F116DA">
      <w:r w:rsidRPr="00A76342">
        <w:rPr>
          <w:b/>
          <w:bCs/>
          <w:i/>
          <w:iCs/>
        </w:rPr>
        <w:t>Jaunieši bezdarbnieki</w:t>
      </w:r>
    </w:p>
    <w:tbl>
      <w:tblPr>
        <w:tblW w:w="10789" w:type="dxa"/>
        <w:tblInd w:w="-106" w:type="dxa"/>
        <w:tblLayout w:type="fixed"/>
        <w:tblLook w:val="00A0" w:firstRow="1" w:lastRow="0" w:firstColumn="1" w:lastColumn="0" w:noHBand="0" w:noVBand="0"/>
      </w:tblPr>
      <w:tblGrid>
        <w:gridCol w:w="4440"/>
        <w:gridCol w:w="6349"/>
      </w:tblGrid>
      <w:tr w:rsidR="005B0670" w:rsidRPr="00A76342" w14:paraId="5E942A3D" w14:textId="77777777" w:rsidTr="001556FD">
        <w:trPr>
          <w:trHeight w:val="1396"/>
        </w:trPr>
        <w:tc>
          <w:tcPr>
            <w:tcW w:w="4440" w:type="dxa"/>
          </w:tcPr>
          <w:p w14:paraId="17025B4C" w14:textId="77777777" w:rsidR="002B5F52" w:rsidRPr="00A76342" w:rsidRDefault="002B5F52" w:rsidP="005B0670">
            <w:pPr>
              <w:ind w:firstLine="720"/>
              <w:jc w:val="both"/>
            </w:pPr>
          </w:p>
          <w:p w14:paraId="50753BD0" w14:textId="3BB2D181" w:rsidR="00E5536D" w:rsidRPr="00A76342" w:rsidRDefault="00D979D8" w:rsidP="00E5536D">
            <w:pPr>
              <w:ind w:firstLine="720"/>
              <w:jc w:val="both"/>
            </w:pPr>
            <w:r w:rsidRPr="00A76342">
              <w:t>2017</w:t>
            </w:r>
            <w:r w:rsidR="00E5536D" w:rsidRPr="00A76342">
              <w:t xml:space="preserve">.gada </w:t>
            </w:r>
            <w:r w:rsidR="00CA773D" w:rsidRPr="00A76342">
              <w:t>marta</w:t>
            </w:r>
            <w:r w:rsidR="00E5536D" w:rsidRPr="00A76342">
              <w:t xml:space="preserve"> beigās </w:t>
            </w:r>
            <w:r w:rsidR="00CA773D" w:rsidRPr="00A76342">
              <w:rPr>
                <w:b/>
              </w:rPr>
              <w:t xml:space="preserve">14 290 </w:t>
            </w:r>
            <w:r w:rsidR="00E5536D" w:rsidRPr="00A76342">
              <w:t>jeb 1</w:t>
            </w:r>
            <w:r w:rsidR="00CA773D" w:rsidRPr="00A76342">
              <w:t>8</w:t>
            </w:r>
            <w:r w:rsidR="00490E64" w:rsidRPr="00A76342">
              <w:t>,</w:t>
            </w:r>
            <w:r w:rsidR="00CA773D" w:rsidRPr="00A76342">
              <w:t>7</w:t>
            </w:r>
            <w:r w:rsidR="00E5536D" w:rsidRPr="00A76342">
              <w:t>% no bezdarbnieku kopskaita</w:t>
            </w:r>
            <w:r w:rsidR="00AE34FA" w:rsidRPr="00A76342">
              <w:t xml:space="preserve"> </w:t>
            </w:r>
            <w:r w:rsidR="00E5536D" w:rsidRPr="00A76342">
              <w:t xml:space="preserve">bija </w:t>
            </w:r>
            <w:r w:rsidR="00E5536D" w:rsidRPr="00A76342">
              <w:rPr>
                <w:b/>
              </w:rPr>
              <w:t>bezdarbnieki vecumā no 15 līdz 29 gadiem.</w:t>
            </w:r>
            <w:r w:rsidR="00E5536D" w:rsidRPr="00A76342">
              <w:t xml:space="preserve"> Savukārt </w:t>
            </w:r>
            <w:r w:rsidR="00CA773D" w:rsidRPr="00A76342">
              <w:rPr>
                <w:b/>
              </w:rPr>
              <w:t>5 697</w:t>
            </w:r>
            <w:r w:rsidR="00917D63" w:rsidRPr="00A76342">
              <w:rPr>
                <w:b/>
              </w:rPr>
              <w:t xml:space="preserve"> </w:t>
            </w:r>
            <w:r w:rsidR="00E5536D" w:rsidRPr="00A76342">
              <w:t>jeb 7,</w:t>
            </w:r>
            <w:r w:rsidR="00CA773D" w:rsidRPr="00A76342">
              <w:t>5</w:t>
            </w:r>
            <w:r w:rsidR="00E5536D" w:rsidRPr="00A76342">
              <w:t>% no bezdarbnieku kopskaita</w:t>
            </w:r>
            <w:r w:rsidR="00917D63" w:rsidRPr="00A76342">
              <w:t xml:space="preserve"> </w:t>
            </w:r>
            <w:r w:rsidR="00E5536D" w:rsidRPr="00A76342">
              <w:t xml:space="preserve">bija jaunieši bezdarbnieki vecumā </w:t>
            </w:r>
            <w:r w:rsidR="00E5536D" w:rsidRPr="00A76342">
              <w:rPr>
                <w:b/>
              </w:rPr>
              <w:t>no 15 līdz 24 gadiem</w:t>
            </w:r>
            <w:r w:rsidR="00E5536D" w:rsidRPr="00A76342">
              <w:t xml:space="preserve">. </w:t>
            </w:r>
          </w:p>
          <w:p w14:paraId="3C848629" w14:textId="273155C9" w:rsidR="005B0670" w:rsidRPr="00A76342" w:rsidRDefault="00E5536D" w:rsidP="00BD1CF2">
            <w:pPr>
              <w:jc w:val="both"/>
            </w:pPr>
            <w:r w:rsidRPr="00A76342">
              <w:t>Jauniešu bezdarb</w:t>
            </w:r>
            <w:r w:rsidR="00490E64" w:rsidRPr="00A76342">
              <w:t>n</w:t>
            </w:r>
            <w:r w:rsidR="00CA773D" w:rsidRPr="00A76342">
              <w:t>ieku (15-29 gadi) kopskaitā 12,1</w:t>
            </w:r>
            <w:r w:rsidRPr="00A76342">
              <w:t xml:space="preserve">% </w:t>
            </w:r>
            <w:r w:rsidR="00CA773D" w:rsidRPr="00A76342">
              <w:t>bija ilgstošie bezdarbnieki, 5,7</w:t>
            </w:r>
            <w:r w:rsidRPr="00A76342">
              <w:t>% – personas pēc</w:t>
            </w:r>
            <w:r w:rsidR="00490E64" w:rsidRPr="00A76342">
              <w:t xml:space="preserve"> bērna kopšanas atvaļinājuma, </w:t>
            </w:r>
            <w:r w:rsidR="00CA773D" w:rsidRPr="00A76342">
              <w:t>5,6</w:t>
            </w:r>
            <w:r w:rsidRPr="00A76342">
              <w:t xml:space="preserve">% personas ar invaliditāti. Salīdzinot ar iepriekšējā gada atbilstošo periodu, jauniešu bezdarbnieku kopskaitā vērojams </w:t>
            </w:r>
            <w:r w:rsidRPr="00A76342">
              <w:rPr>
                <w:b/>
              </w:rPr>
              <w:t>pieaugums</w:t>
            </w:r>
            <w:r w:rsidR="00917D63" w:rsidRPr="00A76342">
              <w:rPr>
                <w:b/>
              </w:rPr>
              <w:t xml:space="preserve"> </w:t>
            </w:r>
            <w:r w:rsidR="00BD1CF2" w:rsidRPr="00A76342">
              <w:t xml:space="preserve">personu ar </w:t>
            </w:r>
            <w:r w:rsidR="00CA773D" w:rsidRPr="00A76342">
              <w:t>invaliditāti īpatsvarā – 0,8</w:t>
            </w:r>
            <w:r w:rsidR="00486370" w:rsidRPr="00A76342">
              <w:t>%</w:t>
            </w:r>
            <w:r w:rsidR="00917D63" w:rsidRPr="00A76342">
              <w:t xml:space="preserve"> </w:t>
            </w:r>
            <w:r w:rsidR="00486370" w:rsidRPr="00A76342">
              <w:t xml:space="preserve">punktiem, bet </w:t>
            </w:r>
            <w:r w:rsidR="00486370" w:rsidRPr="00A76342">
              <w:rPr>
                <w:b/>
              </w:rPr>
              <w:t>samazinājums</w:t>
            </w:r>
            <w:r w:rsidR="00486370" w:rsidRPr="00A76342">
              <w:t xml:space="preserve"> personu pēc</w:t>
            </w:r>
            <w:r w:rsidR="00F56B76" w:rsidRPr="00A76342">
              <w:t xml:space="preserve"> bērna kopšanas īpatsvarā </w:t>
            </w:r>
            <w:r w:rsidR="00CA773D" w:rsidRPr="00A76342">
              <w:t>– 1,1% punktu.</w:t>
            </w:r>
          </w:p>
        </w:tc>
        <w:tc>
          <w:tcPr>
            <w:tcW w:w="6349" w:type="dxa"/>
          </w:tcPr>
          <w:p w14:paraId="431BA671" w14:textId="77777777" w:rsidR="009704A2" w:rsidRPr="00A76342" w:rsidRDefault="009704A2" w:rsidP="005B0670">
            <w:pPr>
              <w:rPr>
                <w:b/>
                <w:bCs/>
                <w:i/>
                <w:iCs/>
              </w:rPr>
            </w:pPr>
          </w:p>
          <w:p w14:paraId="16CD04D6" w14:textId="4EDFAD37" w:rsidR="00DB48E8" w:rsidRPr="00A76342" w:rsidRDefault="00DB48E8" w:rsidP="0085230D">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4969EB" w:rsidRPr="00A76342">
              <w:t>7</w:t>
            </w:r>
          </w:p>
          <w:p w14:paraId="523F39AB" w14:textId="06A814FB" w:rsidR="009704A2" w:rsidRPr="00A76342" w:rsidRDefault="00CA773D" w:rsidP="005B0670">
            <w:pPr>
              <w:rPr>
                <w:b/>
                <w:bCs/>
                <w:i/>
                <w:iCs/>
              </w:rPr>
            </w:pPr>
            <w:r w:rsidRPr="00A76342">
              <w:rPr>
                <w:b/>
                <w:bCs/>
                <w:i/>
                <w:iCs/>
                <w:noProof/>
                <w:lang w:val="en-GB" w:eastAsia="en-GB"/>
              </w:rPr>
              <w:drawing>
                <wp:inline distT="0" distB="0" distL="0" distR="0" wp14:anchorId="7B7D2747" wp14:editId="72CDE9A0">
                  <wp:extent cx="3694724" cy="2626157"/>
                  <wp:effectExtent l="0" t="0" r="127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03053" cy="2632077"/>
                          </a:xfrm>
                          <a:prstGeom prst="rect">
                            <a:avLst/>
                          </a:prstGeom>
                          <a:noFill/>
                        </pic:spPr>
                      </pic:pic>
                    </a:graphicData>
                  </a:graphic>
                </wp:inline>
              </w:drawing>
            </w:r>
          </w:p>
        </w:tc>
      </w:tr>
    </w:tbl>
    <w:p w14:paraId="75254D2F" w14:textId="77777777" w:rsidR="00BA36C4" w:rsidRPr="00A76342" w:rsidRDefault="00BA36C4" w:rsidP="00BA36C4">
      <w:pPr>
        <w:ind w:left="-90"/>
        <w:jc w:val="both"/>
      </w:pPr>
    </w:p>
    <w:p w14:paraId="330EFAE9" w14:textId="0C9C1C05" w:rsidR="00E5536D" w:rsidRPr="00A76342" w:rsidRDefault="00D979D8" w:rsidP="00E5536D">
      <w:pPr>
        <w:ind w:left="-90" w:firstLine="799"/>
        <w:jc w:val="both"/>
      </w:pPr>
      <w:r w:rsidRPr="00A76342">
        <w:t>Vidējais bezdarba ilgums 2017</w:t>
      </w:r>
      <w:r w:rsidR="00E5536D" w:rsidRPr="00A76342">
        <w:t xml:space="preserve">.gada </w:t>
      </w:r>
      <w:r w:rsidR="00475E26" w:rsidRPr="00A76342">
        <w:t>marta</w:t>
      </w:r>
      <w:r w:rsidR="00E5536D" w:rsidRPr="00A76342">
        <w:t xml:space="preserve"> beigās </w:t>
      </w:r>
      <w:r w:rsidR="00E5536D" w:rsidRPr="00A76342">
        <w:rPr>
          <w:b/>
        </w:rPr>
        <w:t>bezdarbniekiem vecumā no 15 līdz 29 gadiem</w:t>
      </w:r>
      <w:r w:rsidR="00E5536D" w:rsidRPr="00A76342">
        <w:t xml:space="preserve"> – </w:t>
      </w:r>
      <w:r w:rsidR="00475E26" w:rsidRPr="00A76342">
        <w:t>128 dienas ~ 4</w:t>
      </w:r>
      <w:r w:rsidR="00E5536D" w:rsidRPr="00A76342">
        <w:t xml:space="preserve"> mēneši (</w:t>
      </w:r>
      <w:r w:rsidRPr="00A76342">
        <w:t>2016</w:t>
      </w:r>
      <w:r w:rsidR="003F6EE2" w:rsidRPr="00A76342">
        <w:t>.gada</w:t>
      </w:r>
      <w:r w:rsidRPr="00A76342">
        <w:t xml:space="preserve"> </w:t>
      </w:r>
      <w:r w:rsidR="00BC07B5" w:rsidRPr="00A76342">
        <w:t>marta</w:t>
      </w:r>
      <w:r w:rsidR="001E485F" w:rsidRPr="00A76342">
        <w:t xml:space="preserve"> beigās – 12</w:t>
      </w:r>
      <w:r w:rsidR="00475E26" w:rsidRPr="00A76342">
        <w:t>9</w:t>
      </w:r>
      <w:r w:rsidR="00E5536D" w:rsidRPr="00A76342">
        <w:t xml:space="preserve"> dienas). </w:t>
      </w:r>
    </w:p>
    <w:p w14:paraId="60BC99C7" w14:textId="0D8C468E" w:rsidR="00E5536D" w:rsidRPr="00A76342" w:rsidRDefault="00E5536D" w:rsidP="00475E26">
      <w:pPr>
        <w:ind w:left="-90" w:firstLine="799"/>
        <w:jc w:val="both"/>
      </w:pPr>
      <w:r w:rsidRPr="00A76342">
        <w:t>Lielākais bezdarbnieku (15-29) skaits sadalījumā pa profesij</w:t>
      </w:r>
      <w:r w:rsidR="000B0CD9" w:rsidRPr="00A76342">
        <w:t>ām pēc pēdējās nodarbošanās 2017</w:t>
      </w:r>
      <w:r w:rsidRPr="00A76342">
        <w:t xml:space="preserve">.gada </w:t>
      </w:r>
      <w:r w:rsidR="00475E26" w:rsidRPr="00A76342">
        <w:t>marta</w:t>
      </w:r>
      <w:r w:rsidR="008A33C6" w:rsidRPr="00A76342">
        <w:t xml:space="preserve"> beigās: </w:t>
      </w:r>
      <w:r w:rsidR="00475E26" w:rsidRPr="00A76342">
        <w:t xml:space="preserve">palīgstrādnieks – 661, pārdevējs konsultants – 535, mazumtirdzniecības veikala pārdevējs – 534, pavārs – 222, viesmīlis – 214, klientu apkalpošanas speciālists – 199, apkopējs – 149, būvstrādnieks – 142, bārmenis – 136. </w:t>
      </w:r>
    </w:p>
    <w:p w14:paraId="217A82FC" w14:textId="1EF48B40" w:rsidR="00D7382C" w:rsidRPr="00A76342" w:rsidRDefault="00475E26" w:rsidP="00D7382C">
      <w:pPr>
        <w:ind w:left="-90" w:firstLine="720"/>
        <w:jc w:val="both"/>
      </w:pPr>
      <w:r w:rsidRPr="00A76342">
        <w:t>2017. gada 3 mēnešos</w:t>
      </w:r>
      <w:r w:rsidR="00ED2E81" w:rsidRPr="00A76342">
        <w:t xml:space="preserve"> dalību Jauniešu garantijas</w:t>
      </w:r>
      <w:r w:rsidR="000F06C2" w:rsidRPr="00A76342">
        <w:t xml:space="preserve"> (turpmāk – JG)</w:t>
      </w:r>
      <w:r w:rsidR="00ED2E81" w:rsidRPr="00A76342">
        <w:t xml:space="preserve"> pasākumos </w:t>
      </w:r>
      <w:r w:rsidR="00296FF4" w:rsidRPr="00A76342">
        <w:t>(t.sk.</w:t>
      </w:r>
      <w:r w:rsidR="003A6595" w:rsidRPr="00A76342">
        <w:t xml:space="preserve"> </w:t>
      </w:r>
      <w:r w:rsidR="003A6595" w:rsidRPr="00A76342">
        <w:rPr>
          <w:bCs/>
        </w:rPr>
        <w:t>KPP</w:t>
      </w:r>
      <w:r w:rsidR="00296FF4" w:rsidRPr="00A76342">
        <w:t xml:space="preserve">) </w:t>
      </w:r>
      <w:r w:rsidR="00ED2E81" w:rsidRPr="00A76342">
        <w:t xml:space="preserve">uzsāka </w:t>
      </w:r>
      <w:r w:rsidRPr="00A76342">
        <w:t>4 093</w:t>
      </w:r>
      <w:r w:rsidR="00ED2E81" w:rsidRPr="00A76342">
        <w:t xml:space="preserve"> jaunieši bezdarbnieki</w:t>
      </w:r>
      <w:r w:rsidR="00296FF4" w:rsidRPr="00A76342">
        <w:t xml:space="preserve"> (viens cilvēks var būt piedalījies vairākās aktivitātēs)</w:t>
      </w:r>
      <w:r w:rsidRPr="00A76342">
        <w:t>, no tiem martā dalību pasākumos uzsāka 1 797 bezdarbnieki.</w:t>
      </w:r>
    </w:p>
    <w:p w14:paraId="2B9E736D" w14:textId="3A351052" w:rsidR="00DB48E8" w:rsidRPr="00A76342" w:rsidRDefault="00DB48E8" w:rsidP="00475E26">
      <w:pPr>
        <w:ind w:left="-90" w:firstLine="720"/>
        <w:jc w:val="right"/>
        <w:rPr>
          <w:i/>
          <w:sz w:val="18"/>
        </w:rPr>
      </w:pPr>
      <w:r w:rsidRPr="00A76342">
        <w:rPr>
          <w:i/>
          <w:sz w:val="18"/>
        </w:rPr>
        <w:t xml:space="preserve">attēls </w:t>
      </w:r>
      <w:r w:rsidR="002410CE" w:rsidRPr="00A76342">
        <w:rPr>
          <w:i/>
          <w:sz w:val="18"/>
        </w:rPr>
        <w:fldChar w:fldCharType="begin"/>
      </w:r>
      <w:r w:rsidR="00152DB4" w:rsidRPr="00A76342">
        <w:rPr>
          <w:i/>
          <w:sz w:val="18"/>
        </w:rPr>
        <w:instrText xml:space="preserve"> STYLEREF 1 \s </w:instrText>
      </w:r>
      <w:r w:rsidR="002410CE" w:rsidRPr="00A76342">
        <w:rPr>
          <w:i/>
          <w:sz w:val="18"/>
        </w:rPr>
        <w:fldChar w:fldCharType="separate"/>
      </w:r>
      <w:r w:rsidR="00D740DE" w:rsidRPr="00A76342">
        <w:rPr>
          <w:i/>
          <w:noProof/>
          <w:sz w:val="18"/>
        </w:rPr>
        <w:t>1</w:t>
      </w:r>
      <w:r w:rsidR="002410CE" w:rsidRPr="00A76342">
        <w:rPr>
          <w:i/>
          <w:noProof/>
          <w:sz w:val="18"/>
        </w:rPr>
        <w:fldChar w:fldCharType="end"/>
      </w:r>
      <w:r w:rsidR="00E94460" w:rsidRPr="00A76342">
        <w:rPr>
          <w:i/>
          <w:sz w:val="18"/>
        </w:rPr>
        <w:t>.</w:t>
      </w:r>
      <w:r w:rsidR="004969EB" w:rsidRPr="00A76342">
        <w:rPr>
          <w:i/>
          <w:sz w:val="18"/>
        </w:rPr>
        <w:t>8</w:t>
      </w:r>
    </w:p>
    <w:p w14:paraId="78BED4F1" w14:textId="55145DF6" w:rsidR="009A095A" w:rsidRPr="00A76342" w:rsidRDefault="002A4EBE" w:rsidP="00C17B2D">
      <w:pPr>
        <w:jc w:val="center"/>
      </w:pPr>
      <w:r w:rsidRPr="00A76342">
        <w:rPr>
          <w:noProof/>
          <w:lang w:val="en-GB" w:eastAsia="en-GB"/>
        </w:rPr>
        <w:drawing>
          <wp:inline distT="0" distB="0" distL="0" distR="0" wp14:anchorId="15C28831" wp14:editId="210F20BC">
            <wp:extent cx="5230368" cy="2365101"/>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8956" cy="2364462"/>
                    </a:xfrm>
                    <a:prstGeom prst="rect">
                      <a:avLst/>
                    </a:prstGeom>
                    <a:noFill/>
                  </pic:spPr>
                </pic:pic>
              </a:graphicData>
            </a:graphic>
          </wp:inline>
        </w:drawing>
      </w:r>
    </w:p>
    <w:p w14:paraId="5F3AF063" w14:textId="77777777" w:rsidR="004969EB" w:rsidRPr="00A76342" w:rsidRDefault="004969EB" w:rsidP="00BC07B5">
      <w:pPr>
        <w:tabs>
          <w:tab w:val="left" w:pos="270"/>
        </w:tabs>
        <w:rPr>
          <w:b/>
          <w:bCs/>
          <w:i/>
          <w:iCs/>
        </w:rPr>
      </w:pPr>
    </w:p>
    <w:p w14:paraId="5AC14D92" w14:textId="77777777" w:rsidR="0042115A" w:rsidRPr="00A76342" w:rsidRDefault="009A095A" w:rsidP="00C6432A">
      <w:pPr>
        <w:tabs>
          <w:tab w:val="left" w:pos="270"/>
        </w:tabs>
        <w:ind w:left="720" w:hanging="360"/>
        <w:rPr>
          <w:b/>
          <w:bCs/>
          <w:i/>
          <w:iCs/>
        </w:rPr>
      </w:pPr>
      <w:r w:rsidRPr="00A76342">
        <w:rPr>
          <w:b/>
          <w:bCs/>
          <w:i/>
          <w:iCs/>
        </w:rPr>
        <w:t>Bezdarbnieki ar invaliditāti</w:t>
      </w:r>
    </w:p>
    <w:p w14:paraId="7324E951" w14:textId="77777777" w:rsidR="004969EB" w:rsidRPr="00A76342" w:rsidRDefault="004969EB" w:rsidP="00C6432A">
      <w:pPr>
        <w:tabs>
          <w:tab w:val="left" w:pos="270"/>
        </w:tabs>
        <w:ind w:left="720" w:hanging="360"/>
        <w:rPr>
          <w:b/>
          <w:bCs/>
          <w:i/>
          <w:iCs/>
        </w:rPr>
      </w:pPr>
    </w:p>
    <w:tbl>
      <w:tblPr>
        <w:tblW w:w="10339" w:type="dxa"/>
        <w:tblInd w:w="18" w:type="dxa"/>
        <w:tblLayout w:type="fixed"/>
        <w:tblLook w:val="00A0" w:firstRow="1" w:lastRow="0" w:firstColumn="1" w:lastColumn="0" w:noHBand="0" w:noVBand="0"/>
      </w:tblPr>
      <w:tblGrid>
        <w:gridCol w:w="4734"/>
        <w:gridCol w:w="5605"/>
      </w:tblGrid>
      <w:tr w:rsidR="009A095A" w:rsidRPr="00A76342" w14:paraId="1A6EFF14" w14:textId="77777777" w:rsidTr="00427A70">
        <w:trPr>
          <w:trHeight w:val="3352"/>
        </w:trPr>
        <w:tc>
          <w:tcPr>
            <w:tcW w:w="4734" w:type="dxa"/>
          </w:tcPr>
          <w:p w14:paraId="44C9C603" w14:textId="48E5A0BA" w:rsidR="009A095A" w:rsidRPr="00A76342" w:rsidRDefault="000B0CD9" w:rsidP="007E21D2">
            <w:pPr>
              <w:ind w:firstLine="737"/>
              <w:jc w:val="both"/>
            </w:pPr>
            <w:r w:rsidRPr="00A76342">
              <w:t>NVA 2017</w:t>
            </w:r>
            <w:r w:rsidR="00E5536D" w:rsidRPr="00A76342">
              <w:t xml:space="preserve">.gada </w:t>
            </w:r>
            <w:r w:rsidR="002A4EBE" w:rsidRPr="00A76342">
              <w:t>marta</w:t>
            </w:r>
            <w:r w:rsidR="00E5536D" w:rsidRPr="00A76342">
              <w:t xml:space="preserve"> beigās reģistrēti </w:t>
            </w:r>
            <w:r w:rsidR="002A4EBE" w:rsidRPr="00A76342">
              <w:rPr>
                <w:b/>
                <w:bCs/>
              </w:rPr>
              <w:t>9 532</w:t>
            </w:r>
            <w:r w:rsidR="00E5536D" w:rsidRPr="00A76342">
              <w:rPr>
                <w:b/>
                <w:bCs/>
              </w:rPr>
              <w:t xml:space="preserve"> bezdarbnieki ar invaliditāti</w:t>
            </w:r>
            <w:r w:rsidR="00E5536D" w:rsidRPr="00A76342">
              <w:t xml:space="preserve">, kas ir </w:t>
            </w:r>
            <w:r w:rsidR="00E760C3" w:rsidRPr="00A76342">
              <w:rPr>
                <w:b/>
                <w:bCs/>
              </w:rPr>
              <w:t>12</w:t>
            </w:r>
            <w:r w:rsidR="00E5536D" w:rsidRPr="00A76342">
              <w:rPr>
                <w:b/>
                <w:bCs/>
              </w:rPr>
              <w:t>,</w:t>
            </w:r>
            <w:r w:rsidR="002A4EBE" w:rsidRPr="00A76342">
              <w:rPr>
                <w:b/>
                <w:bCs/>
              </w:rPr>
              <w:t>5</w:t>
            </w:r>
            <w:r w:rsidR="00E5536D" w:rsidRPr="00A76342">
              <w:rPr>
                <w:b/>
                <w:bCs/>
              </w:rPr>
              <w:t>%</w:t>
            </w:r>
            <w:r w:rsidR="00E5536D" w:rsidRPr="00A76342">
              <w:t xml:space="preserve"> no kopējā reģistrētā bezdarbnieku skaita valstī. </w:t>
            </w:r>
            <w:r w:rsidR="006D2FA3" w:rsidRPr="00A76342">
              <w:t>Pieaugums skaidrojams ar kopējo cilvēku ar invaliditāti pieaugumu Latvijas iedzīvotāju skaitā</w:t>
            </w:r>
            <w:r w:rsidR="004100C5" w:rsidRPr="00A76342">
              <w:t>, kā arī ar aktīvu NVO darbu, kas pārstāv personu ar invaliditāti intereses</w:t>
            </w:r>
            <w:r w:rsidR="00E5536D" w:rsidRPr="00A76342">
              <w:t xml:space="preserve">. </w:t>
            </w:r>
            <w:r w:rsidR="001908F5" w:rsidRPr="00A76342">
              <w:t xml:space="preserve">2017.gada </w:t>
            </w:r>
            <w:r w:rsidR="007E21D2" w:rsidRPr="00A76342">
              <w:t>marta</w:t>
            </w:r>
            <w:r w:rsidR="001908F5" w:rsidRPr="00A76342">
              <w:t xml:space="preserve"> beigās </w:t>
            </w:r>
            <w:r w:rsidR="006A181E" w:rsidRPr="00A76342">
              <w:t>puse (</w:t>
            </w:r>
            <w:r w:rsidR="007E21D2" w:rsidRPr="00A76342">
              <w:t>50,3</w:t>
            </w:r>
            <w:r w:rsidR="006A181E" w:rsidRPr="00A76342">
              <w:t>%</w:t>
            </w:r>
            <w:r w:rsidR="00CA0EF5" w:rsidRPr="00A76342">
              <w:t>)</w:t>
            </w:r>
            <w:r w:rsidR="006A181E" w:rsidRPr="00A76342">
              <w:t xml:space="preserve"> no reģistrētajiem bezdarbniekiem ar invaliditāti ir ilgstošie bezdarbnieki</w:t>
            </w:r>
            <w:r w:rsidR="00ED7BCD" w:rsidRPr="00A76342">
              <w:t>, to skaits gada griezumā abso</w:t>
            </w:r>
            <w:r w:rsidR="0090779A" w:rsidRPr="00A76342">
              <w:t xml:space="preserve">lūtos skaitļos </w:t>
            </w:r>
            <w:r w:rsidR="001908F5" w:rsidRPr="00A76342">
              <w:t xml:space="preserve">pieaudzis par </w:t>
            </w:r>
            <w:r w:rsidR="007E21D2" w:rsidRPr="00A76342">
              <w:t>88 personām</w:t>
            </w:r>
            <w:r w:rsidR="00ED7BCD" w:rsidRPr="00A76342">
              <w:t>.</w:t>
            </w:r>
          </w:p>
        </w:tc>
        <w:tc>
          <w:tcPr>
            <w:tcW w:w="5605" w:type="dxa"/>
          </w:tcPr>
          <w:p w14:paraId="0BBE311E" w14:textId="7B7CE0FD" w:rsidR="0042115A" w:rsidRPr="00A76342" w:rsidRDefault="00DB48E8" w:rsidP="004969EB">
            <w:pPr>
              <w:pStyle w:val="Caption"/>
              <w:keepNext/>
              <w:ind w:right="360"/>
              <w:jc w:val="right"/>
              <w:rPr>
                <w:b/>
                <w:iCs/>
                <w:lang w:eastAsia="lv-LV"/>
              </w:rPr>
            </w:pPr>
            <w:r w:rsidRPr="00A76342">
              <w:t xml:space="preserve">attēls </w:t>
            </w:r>
            <w:r w:rsidR="002410CE" w:rsidRPr="00A76342">
              <w:fldChar w:fldCharType="begin"/>
            </w:r>
            <w:r w:rsidR="003935D5" w:rsidRPr="00A76342">
              <w:rPr>
                <w:bCs w:val="0"/>
                <w:i w:val="0"/>
              </w:rPr>
              <w:instrText xml:space="preserve"> STYLEREF 1 \s </w:instrText>
            </w:r>
            <w:r w:rsidR="002410CE" w:rsidRPr="00A76342">
              <w:fldChar w:fldCharType="separate"/>
            </w:r>
            <w:r w:rsidR="00D740DE" w:rsidRPr="00A76342">
              <w:rPr>
                <w:bCs w:val="0"/>
                <w:i w:val="0"/>
                <w:noProof/>
              </w:rPr>
              <w:t>1</w:t>
            </w:r>
            <w:r w:rsidR="002410CE" w:rsidRPr="00A76342">
              <w:rPr>
                <w:noProof/>
              </w:rPr>
              <w:fldChar w:fldCharType="end"/>
            </w:r>
            <w:r w:rsidR="00E94460" w:rsidRPr="00A76342">
              <w:t>.</w:t>
            </w:r>
            <w:r w:rsidR="004969EB" w:rsidRPr="00A76342">
              <w:t>9</w:t>
            </w:r>
            <w:r w:rsidR="007E21D2" w:rsidRPr="00A76342">
              <w:rPr>
                <w:noProof/>
                <w:lang w:val="en-GB" w:eastAsia="en-GB"/>
              </w:rPr>
              <w:drawing>
                <wp:inline distT="0" distB="0" distL="0" distR="0" wp14:anchorId="431C34A1" wp14:editId="410903F8">
                  <wp:extent cx="3370557" cy="2148380"/>
                  <wp:effectExtent l="0" t="0" r="1905"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71789" cy="2149165"/>
                          </a:xfrm>
                          <a:prstGeom prst="rect">
                            <a:avLst/>
                          </a:prstGeom>
                          <a:noFill/>
                        </pic:spPr>
                      </pic:pic>
                    </a:graphicData>
                  </a:graphic>
                </wp:inline>
              </w:drawing>
            </w:r>
          </w:p>
        </w:tc>
      </w:tr>
    </w:tbl>
    <w:p w14:paraId="2F3C5811" w14:textId="2859F34B" w:rsidR="00E5536D" w:rsidRPr="00A76342" w:rsidRDefault="00CA0EF5" w:rsidP="0030716F">
      <w:pPr>
        <w:ind w:firstLine="709"/>
        <w:jc w:val="both"/>
      </w:pPr>
      <w:r w:rsidRPr="00A76342">
        <w:t>V</w:t>
      </w:r>
      <w:r w:rsidR="007E21D2" w:rsidRPr="00A76342">
        <w:t>airāk nekā puse (58,8</w:t>
      </w:r>
      <w:r w:rsidR="00E5536D" w:rsidRPr="00A76342">
        <w:t>%) no reģistrētajiem bezdarbniekiem ar invaliditāti ir bezdarbnieki vecumā 50 un vairāk gadu, jaun</w:t>
      </w:r>
      <w:r w:rsidR="005A0BE4" w:rsidRPr="00A76342">
        <w:t>ieši bezdarbniek</w:t>
      </w:r>
      <w:r w:rsidR="007E21D2" w:rsidRPr="00A76342">
        <w:t>i (15-24) ir 3,1</w:t>
      </w:r>
      <w:r w:rsidR="00E5536D" w:rsidRPr="00A76342">
        <w:t>% no reģistrētajiem bezdarbniekiem ar invaliditāt</w:t>
      </w:r>
      <w:r w:rsidR="005A0BE4" w:rsidRPr="00A76342">
        <w:t>i. Vidējais bezdarba ilgums 2017</w:t>
      </w:r>
      <w:r w:rsidR="00E5536D" w:rsidRPr="00A76342">
        <w:t>.gada</w:t>
      </w:r>
      <w:r w:rsidR="005A0BE4" w:rsidRPr="00A76342">
        <w:t xml:space="preserve"> </w:t>
      </w:r>
      <w:r w:rsidR="007E21D2" w:rsidRPr="00A76342">
        <w:t>marta</w:t>
      </w:r>
      <w:r w:rsidR="00E5536D" w:rsidRPr="00A76342">
        <w:t xml:space="preserve"> beigās bezd</w:t>
      </w:r>
      <w:r w:rsidR="007E21D2" w:rsidRPr="00A76342">
        <w:t>arbniekiem ar invaliditāti – 367</w:t>
      </w:r>
      <w:r w:rsidR="005A0BE4" w:rsidRPr="00A76342">
        <w:t xml:space="preserve"> dienas ~ 1</w:t>
      </w:r>
      <w:r w:rsidR="00E5536D" w:rsidRPr="00A76342">
        <w:t xml:space="preserve"> gads (</w:t>
      </w:r>
      <w:r w:rsidR="005A0BE4" w:rsidRPr="00A76342">
        <w:t xml:space="preserve">2016.gada </w:t>
      </w:r>
      <w:r w:rsidR="007E21D2" w:rsidRPr="00A76342">
        <w:t>marta</w:t>
      </w:r>
      <w:r w:rsidR="00146684" w:rsidRPr="00A76342">
        <w:t xml:space="preserve"> beigās – </w:t>
      </w:r>
      <w:r w:rsidR="007E21D2" w:rsidRPr="00A76342">
        <w:t>402</w:t>
      </w:r>
      <w:r w:rsidR="00E5536D" w:rsidRPr="00A76342">
        <w:t xml:space="preserve"> dienas).</w:t>
      </w:r>
    </w:p>
    <w:p w14:paraId="390B47B0" w14:textId="3EE0DCF2" w:rsidR="00E5536D" w:rsidRPr="00A76342" w:rsidRDefault="00E5536D" w:rsidP="007E21D2">
      <w:pPr>
        <w:ind w:firstLine="709"/>
        <w:jc w:val="both"/>
      </w:pPr>
      <w:r w:rsidRPr="00A76342">
        <w:t>Lielākais bezdarbnieku ar invaliditāti skaits sadalījumā pa profesij</w:t>
      </w:r>
      <w:r w:rsidR="005827FA" w:rsidRPr="00A76342">
        <w:t>ām pēc pēdējās nodarbošanās 2017</w:t>
      </w:r>
      <w:r w:rsidRPr="00A76342">
        <w:t>.gada</w:t>
      </w:r>
      <w:r w:rsidR="005827FA" w:rsidRPr="00A76342">
        <w:t xml:space="preserve"> </w:t>
      </w:r>
      <w:r w:rsidR="00BC07B5" w:rsidRPr="00A76342">
        <w:t>marta</w:t>
      </w:r>
      <w:r w:rsidRPr="00A76342">
        <w:t xml:space="preserve"> beigās: </w:t>
      </w:r>
      <w:r w:rsidR="007E21D2" w:rsidRPr="00A76342">
        <w:t>palīgstrādnieks – 674, apkopējs – 418, mazumtirdzniecības veikala pārdevējs – 360, sētnieks – 236, aprūpētājs – 118, kravas automobiļa vadītājs – 115, automobiļa vadītājs – 113, pavārs – 109</w:t>
      </w:r>
      <w:r w:rsidRPr="00A76342">
        <w:t>.</w:t>
      </w:r>
    </w:p>
    <w:p w14:paraId="5F2F0E98" w14:textId="0B60FBE0" w:rsidR="00FE6390" w:rsidRPr="00A76342" w:rsidRDefault="007E21D2" w:rsidP="00C26A05">
      <w:pPr>
        <w:ind w:firstLine="709"/>
        <w:jc w:val="both"/>
        <w:rPr>
          <w:lang w:eastAsia="lv-LV"/>
        </w:rPr>
      </w:pPr>
      <w:r w:rsidRPr="00A76342">
        <w:rPr>
          <w:bCs/>
        </w:rPr>
        <w:t>2017. gada 3 mēnešos</w:t>
      </w:r>
      <w:r w:rsidR="00DE4511" w:rsidRPr="00A76342">
        <w:rPr>
          <w:bCs/>
        </w:rPr>
        <w:t xml:space="preserve"> </w:t>
      </w:r>
      <w:r w:rsidR="00ED2E81" w:rsidRPr="00A76342">
        <w:rPr>
          <w:bCs/>
        </w:rPr>
        <w:t xml:space="preserve">dalību pasākumos </w:t>
      </w:r>
      <w:r w:rsidR="00612D56" w:rsidRPr="00A76342">
        <w:rPr>
          <w:bCs/>
        </w:rPr>
        <w:t xml:space="preserve">(t.sk. </w:t>
      </w:r>
      <w:r w:rsidR="003A6595" w:rsidRPr="00A76342">
        <w:rPr>
          <w:bCs/>
        </w:rPr>
        <w:t>KPP</w:t>
      </w:r>
      <w:r w:rsidR="00612D56" w:rsidRPr="00A76342">
        <w:rPr>
          <w:bCs/>
        </w:rPr>
        <w:t xml:space="preserve">) </w:t>
      </w:r>
      <w:r w:rsidR="00ED2E81" w:rsidRPr="00A76342">
        <w:rPr>
          <w:bCs/>
        </w:rPr>
        <w:t xml:space="preserve">uzsāka </w:t>
      </w:r>
      <w:r w:rsidRPr="00A76342">
        <w:rPr>
          <w:bCs/>
        </w:rPr>
        <w:t>4 115</w:t>
      </w:r>
      <w:r w:rsidR="00CA0EF5" w:rsidRPr="00A76342">
        <w:rPr>
          <w:bCs/>
        </w:rPr>
        <w:t xml:space="preserve"> </w:t>
      </w:r>
      <w:r w:rsidR="00ED2E81" w:rsidRPr="00A76342">
        <w:rPr>
          <w:bCs/>
        </w:rPr>
        <w:t>be</w:t>
      </w:r>
      <w:r w:rsidR="007A753F" w:rsidRPr="00A76342">
        <w:rPr>
          <w:bCs/>
        </w:rPr>
        <w:t>zdarbnieki ar invaliditāti</w:t>
      </w:r>
      <w:r w:rsidR="00612D56" w:rsidRPr="00A76342">
        <w:rPr>
          <w:bCs/>
        </w:rPr>
        <w:t xml:space="preserve"> (viens cilvēks var būt piedalījies vairākās aktivitātēs)</w:t>
      </w:r>
      <w:r w:rsidRPr="00A76342">
        <w:rPr>
          <w:bCs/>
        </w:rPr>
        <w:t xml:space="preserve">, no tiem martā dalību pasākumos uzsāka </w:t>
      </w:r>
      <w:r w:rsidR="006E6FA5" w:rsidRPr="00A76342">
        <w:rPr>
          <w:bCs/>
        </w:rPr>
        <w:t>1 435</w:t>
      </w:r>
      <w:r w:rsidRPr="00A76342">
        <w:rPr>
          <w:bCs/>
        </w:rPr>
        <w:t xml:space="preserve"> bezdarbnieki.</w:t>
      </w:r>
    </w:p>
    <w:p w14:paraId="2B4FD542" w14:textId="397E1DCC" w:rsidR="00DB48E8" w:rsidRPr="00A76342" w:rsidRDefault="00DB48E8" w:rsidP="0085230D">
      <w:pPr>
        <w:pStyle w:val="Caption"/>
        <w:keepNext/>
        <w:jc w:val="right"/>
      </w:pPr>
      <w:r w:rsidRPr="00A76342">
        <w:lastRenderedPageBreak/>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 xml:space="preserve">10 </w:t>
      </w:r>
    </w:p>
    <w:p w14:paraId="41B39320" w14:textId="3649F8B2" w:rsidR="00473BF3" w:rsidRPr="00A76342" w:rsidRDefault="006E6FA5" w:rsidP="00C96F07">
      <w:pPr>
        <w:ind w:left="142" w:right="281" w:firstLine="27"/>
        <w:jc w:val="center"/>
        <w:rPr>
          <w:i/>
          <w:iCs/>
          <w:sz w:val="16"/>
          <w:szCs w:val="16"/>
          <w:lang w:eastAsia="en-US"/>
        </w:rPr>
      </w:pPr>
      <w:r w:rsidRPr="00A76342">
        <w:rPr>
          <w:i/>
          <w:iCs/>
          <w:noProof/>
          <w:sz w:val="16"/>
          <w:szCs w:val="16"/>
          <w:lang w:val="en-GB" w:eastAsia="en-GB"/>
        </w:rPr>
        <w:drawing>
          <wp:inline distT="0" distB="0" distL="0" distR="0" wp14:anchorId="4289879C" wp14:editId="1A2D867D">
            <wp:extent cx="4290942" cy="1976155"/>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6955" cy="1983530"/>
                    </a:xfrm>
                    <a:prstGeom prst="rect">
                      <a:avLst/>
                    </a:prstGeom>
                    <a:noFill/>
                  </pic:spPr>
                </pic:pic>
              </a:graphicData>
            </a:graphic>
          </wp:inline>
        </w:drawing>
      </w:r>
    </w:p>
    <w:p w14:paraId="5F8D1E88" w14:textId="77777777" w:rsidR="00C96F07" w:rsidRPr="00A76342" w:rsidRDefault="00C96F07" w:rsidP="00C6432A">
      <w:pPr>
        <w:suppressAutoHyphens w:val="0"/>
        <w:rPr>
          <w:b/>
          <w:bCs/>
          <w:i/>
          <w:iCs/>
          <w:color w:val="000000"/>
          <w:lang w:eastAsia="lv-LV"/>
        </w:rPr>
      </w:pPr>
    </w:p>
    <w:p w14:paraId="120F6A52" w14:textId="77777777" w:rsidR="009A095A" w:rsidRPr="00A76342" w:rsidRDefault="009A095A" w:rsidP="00C6432A">
      <w:pPr>
        <w:suppressAutoHyphens w:val="0"/>
        <w:rPr>
          <w:b/>
          <w:bCs/>
          <w:i/>
          <w:iCs/>
          <w:color w:val="000000"/>
          <w:lang w:eastAsia="lv-LV"/>
        </w:rPr>
      </w:pPr>
      <w:r w:rsidRPr="00A76342">
        <w:rPr>
          <w:b/>
          <w:bCs/>
          <w:i/>
          <w:iCs/>
          <w:color w:val="000000"/>
          <w:lang w:eastAsia="lv-LV"/>
        </w:rPr>
        <w:t>Bezdarbnieki vecumā 50 gadi un vairāk</w:t>
      </w:r>
    </w:p>
    <w:p w14:paraId="746E89C0" w14:textId="77777777" w:rsidR="00FE6390" w:rsidRPr="00A76342" w:rsidRDefault="00FE6390" w:rsidP="008B537E">
      <w:pPr>
        <w:suppressAutoHyphens w:val="0"/>
        <w:jc w:val="both"/>
        <w:rPr>
          <w:b/>
          <w:bCs/>
          <w:i/>
          <w:iCs/>
          <w:color w:val="000000"/>
          <w:lang w:eastAsia="lv-LV"/>
        </w:rPr>
      </w:pPr>
    </w:p>
    <w:tbl>
      <w:tblPr>
        <w:tblW w:w="10483" w:type="dxa"/>
        <w:tblInd w:w="2" w:type="dxa"/>
        <w:tblLayout w:type="fixed"/>
        <w:tblLook w:val="00A0" w:firstRow="1" w:lastRow="0" w:firstColumn="1" w:lastColumn="0" w:noHBand="0" w:noVBand="0"/>
      </w:tblPr>
      <w:tblGrid>
        <w:gridCol w:w="4426"/>
        <w:gridCol w:w="6057"/>
      </w:tblGrid>
      <w:tr w:rsidR="009A095A" w:rsidRPr="00A76342" w14:paraId="2FE0AE02" w14:textId="77777777" w:rsidTr="00A53562">
        <w:trPr>
          <w:trHeight w:val="3038"/>
        </w:trPr>
        <w:tc>
          <w:tcPr>
            <w:tcW w:w="4426" w:type="dxa"/>
          </w:tcPr>
          <w:p w14:paraId="4FA79345" w14:textId="000CE725" w:rsidR="00E5536D" w:rsidRPr="00A76342" w:rsidRDefault="008E5020">
            <w:pPr>
              <w:suppressAutoHyphens w:val="0"/>
              <w:ind w:firstLine="720"/>
              <w:jc w:val="both"/>
            </w:pPr>
            <w:r w:rsidRPr="00A76342">
              <w:t>NVA 2017</w:t>
            </w:r>
            <w:r w:rsidR="00E5536D" w:rsidRPr="00A76342">
              <w:t xml:space="preserve">.gada </w:t>
            </w:r>
            <w:r w:rsidR="006E6FA5" w:rsidRPr="00A76342">
              <w:t>marta</w:t>
            </w:r>
            <w:r w:rsidR="00E5536D" w:rsidRPr="00A76342">
              <w:t xml:space="preserve"> beigās reģistrēti </w:t>
            </w:r>
            <w:r w:rsidR="006E6FA5" w:rsidRPr="00A76342">
              <w:rPr>
                <w:b/>
                <w:bCs/>
              </w:rPr>
              <w:t xml:space="preserve">29 346 </w:t>
            </w:r>
            <w:r w:rsidR="00E5536D" w:rsidRPr="00A76342">
              <w:rPr>
                <w:b/>
                <w:bCs/>
              </w:rPr>
              <w:t>bezdarbnieki vecumā 50 gadi un vairāk</w:t>
            </w:r>
            <w:r w:rsidR="00E5536D" w:rsidRPr="00A76342">
              <w:t xml:space="preserve">, kas ir </w:t>
            </w:r>
            <w:r w:rsidR="006E6FA5" w:rsidRPr="00A76342">
              <w:rPr>
                <w:b/>
                <w:bCs/>
              </w:rPr>
              <w:t>38,4</w:t>
            </w:r>
            <w:r w:rsidR="00E5536D" w:rsidRPr="00A76342">
              <w:rPr>
                <w:b/>
                <w:bCs/>
              </w:rPr>
              <w:t> %</w:t>
            </w:r>
            <w:r w:rsidR="00E5536D" w:rsidRPr="00A76342">
              <w:t xml:space="preserve"> no kopējā reģistrētā bezdarbnieku skaita valstī.</w:t>
            </w:r>
          </w:p>
          <w:p w14:paraId="6AC9961B" w14:textId="7A7004B9" w:rsidR="009A095A" w:rsidRPr="00A76342" w:rsidRDefault="008E5020" w:rsidP="00BC07B5">
            <w:pPr>
              <w:suppressAutoHyphens w:val="0"/>
              <w:ind w:firstLine="720"/>
              <w:jc w:val="both"/>
            </w:pPr>
            <w:r w:rsidRPr="00A76342">
              <w:t>2017</w:t>
            </w:r>
            <w:r w:rsidR="00E5536D" w:rsidRPr="00A76342">
              <w:t xml:space="preserve">.gada </w:t>
            </w:r>
            <w:r w:rsidR="00BC07B5" w:rsidRPr="00A76342">
              <w:t>marta</w:t>
            </w:r>
            <w:r w:rsidR="00E5536D" w:rsidRPr="00A76342">
              <w:t xml:space="preserve"> b</w:t>
            </w:r>
            <w:r w:rsidR="0072776C" w:rsidRPr="00A76342">
              <w:t>eigās 41</w:t>
            </w:r>
            <w:r w:rsidR="00E5536D" w:rsidRPr="00A76342">
              <w:t>,</w:t>
            </w:r>
            <w:r w:rsidR="006E6FA5" w:rsidRPr="00A76342">
              <w:t>0</w:t>
            </w:r>
            <w:r w:rsidR="00E5536D" w:rsidRPr="00A76342">
              <w:t>% no reģistrētajiem bezdarbniekiem vecumā 50 gadi un vairāk ir ilgstošie bezdarbnieki,</w:t>
            </w:r>
            <w:r w:rsidR="006E6FA5" w:rsidRPr="00A76342">
              <w:t xml:space="preserve"> bezdarbnieki ar invaliditāti 19</w:t>
            </w:r>
            <w:r w:rsidR="00E5536D" w:rsidRPr="00A76342">
              <w:t>,</w:t>
            </w:r>
            <w:r w:rsidR="006E6FA5" w:rsidRPr="00A76342">
              <w:t>1</w:t>
            </w:r>
            <w:r w:rsidR="00E5536D" w:rsidRPr="00A76342">
              <w:t xml:space="preserve">%. Salīdzinot ar atbilstošo periodu pirms gada, </w:t>
            </w:r>
            <w:r w:rsidR="00E5536D" w:rsidRPr="00A76342">
              <w:rPr>
                <w:b/>
              </w:rPr>
              <w:t>ilgstošo</w:t>
            </w:r>
            <w:r w:rsidR="005836E9" w:rsidRPr="00A76342">
              <w:rPr>
                <w:b/>
              </w:rPr>
              <w:t xml:space="preserve"> </w:t>
            </w:r>
            <w:r w:rsidR="00D6366D" w:rsidRPr="00A76342">
              <w:t xml:space="preserve">bezdarbnieku </w:t>
            </w:r>
            <w:r w:rsidR="00E5536D" w:rsidRPr="00A76342">
              <w:t xml:space="preserve">īpatsvars </w:t>
            </w:r>
            <w:r w:rsidR="00D6366D" w:rsidRPr="00A76342">
              <w:t xml:space="preserve">vecumā no </w:t>
            </w:r>
            <w:r w:rsidR="00E5536D" w:rsidRPr="00A76342">
              <w:t xml:space="preserve">50 un vairāk gadu kopskaitā </w:t>
            </w:r>
            <w:r w:rsidR="00E5536D" w:rsidRPr="00A76342">
              <w:rPr>
                <w:b/>
              </w:rPr>
              <w:t>samazinājies</w:t>
            </w:r>
            <w:r w:rsidR="00E5536D" w:rsidRPr="00A76342">
              <w:t xml:space="preserve"> par </w:t>
            </w:r>
            <w:r w:rsidR="006E6FA5" w:rsidRPr="00A76342">
              <w:t>0,9</w:t>
            </w:r>
            <w:r w:rsidR="00E5536D" w:rsidRPr="00A76342">
              <w:t xml:space="preserve"> %</w:t>
            </w:r>
            <w:r w:rsidR="005836E9" w:rsidRPr="00A76342">
              <w:t xml:space="preserve"> </w:t>
            </w:r>
            <w:r w:rsidR="00E5536D" w:rsidRPr="00A76342">
              <w:t xml:space="preserve">punktiem, bet bezdarbnieku ar invaliditāti īpatsvars </w:t>
            </w:r>
            <w:r w:rsidR="00E5536D" w:rsidRPr="00A76342">
              <w:rPr>
                <w:b/>
              </w:rPr>
              <w:t>pieaudzis</w:t>
            </w:r>
            <w:r w:rsidR="00E5536D" w:rsidRPr="00A76342">
              <w:t xml:space="preserve"> par </w:t>
            </w:r>
            <w:r w:rsidRPr="00A76342">
              <w:t>3,</w:t>
            </w:r>
            <w:r w:rsidR="006E6FA5" w:rsidRPr="00A76342">
              <w:t>0</w:t>
            </w:r>
            <w:r w:rsidR="00E5536D" w:rsidRPr="00A76342">
              <w:t xml:space="preserve"> %</w:t>
            </w:r>
            <w:r w:rsidR="005836E9" w:rsidRPr="00A76342">
              <w:t xml:space="preserve"> </w:t>
            </w:r>
            <w:r w:rsidR="00E5536D" w:rsidRPr="00A76342">
              <w:t>punktiem.</w:t>
            </w:r>
          </w:p>
        </w:tc>
        <w:tc>
          <w:tcPr>
            <w:tcW w:w="6057" w:type="dxa"/>
          </w:tcPr>
          <w:p w14:paraId="5290740E" w14:textId="005DEBB4" w:rsidR="00DB48E8" w:rsidRPr="00A76342" w:rsidRDefault="00DB48E8" w:rsidP="0085230D">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11</w:t>
            </w:r>
          </w:p>
          <w:p w14:paraId="0AC12CCF" w14:textId="2CBA3A06" w:rsidR="000F32DF" w:rsidRPr="00A76342" w:rsidRDefault="006E6FA5" w:rsidP="00AD1DBA">
            <w:pPr>
              <w:suppressAutoHyphens w:val="0"/>
              <w:jc w:val="both"/>
              <w:rPr>
                <w:b/>
                <w:bCs/>
                <w:i/>
                <w:iCs/>
                <w:color w:val="000000"/>
                <w:lang w:eastAsia="lv-LV"/>
              </w:rPr>
            </w:pPr>
            <w:r w:rsidRPr="00A76342">
              <w:rPr>
                <w:b/>
                <w:bCs/>
                <w:i/>
                <w:iCs/>
                <w:noProof/>
                <w:color w:val="000000"/>
                <w:lang w:val="en-GB" w:eastAsia="en-GB"/>
              </w:rPr>
              <w:drawing>
                <wp:inline distT="0" distB="0" distL="0" distR="0" wp14:anchorId="406AF239" wp14:editId="173685AD">
                  <wp:extent cx="3525926" cy="2055823"/>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8061" cy="2057068"/>
                          </a:xfrm>
                          <a:prstGeom prst="rect">
                            <a:avLst/>
                          </a:prstGeom>
                          <a:noFill/>
                        </pic:spPr>
                      </pic:pic>
                    </a:graphicData>
                  </a:graphic>
                </wp:inline>
              </w:drawing>
            </w:r>
          </w:p>
        </w:tc>
      </w:tr>
    </w:tbl>
    <w:p w14:paraId="59804E07" w14:textId="5756096C" w:rsidR="00E5536D" w:rsidRPr="00A76342" w:rsidRDefault="00DE272D" w:rsidP="00FD496D">
      <w:pPr>
        <w:ind w:firstLine="720"/>
        <w:jc w:val="both"/>
      </w:pPr>
      <w:r w:rsidRPr="00A76342">
        <w:t>Vidējais bezdarba ilgums 2017</w:t>
      </w:r>
      <w:r w:rsidR="00E5536D" w:rsidRPr="00A76342">
        <w:t xml:space="preserve">.gada </w:t>
      </w:r>
      <w:r w:rsidR="006E6FA5" w:rsidRPr="00A76342">
        <w:t>marta</w:t>
      </w:r>
      <w:r w:rsidR="00E5536D" w:rsidRPr="00A76342">
        <w:t xml:space="preserve"> beigās bezdarbniekiem vecumā 50 gadi un vairāk – </w:t>
      </w:r>
      <w:r w:rsidR="00076700" w:rsidRPr="00A76342">
        <w:t>260</w:t>
      </w:r>
      <w:r w:rsidR="00E5536D" w:rsidRPr="00A76342">
        <w:t xml:space="preserve"> diena </w:t>
      </w:r>
      <w:r w:rsidR="00D90ED9" w:rsidRPr="00A76342">
        <w:t xml:space="preserve">jeb </w:t>
      </w:r>
      <w:r w:rsidR="00076700" w:rsidRPr="00A76342">
        <w:t>~ 9</w:t>
      </w:r>
      <w:r w:rsidR="003C3265" w:rsidRPr="00A76342">
        <w:t xml:space="preserve"> mēneši (2016</w:t>
      </w:r>
      <w:r w:rsidR="00E5536D" w:rsidRPr="00A76342">
        <w:t xml:space="preserve">.gada </w:t>
      </w:r>
      <w:r w:rsidR="00076700" w:rsidRPr="00A76342">
        <w:t>marta</w:t>
      </w:r>
      <w:r w:rsidR="00E5536D" w:rsidRPr="00A76342">
        <w:t xml:space="preserve"> beigās – </w:t>
      </w:r>
      <w:r w:rsidR="00076700" w:rsidRPr="00A76342">
        <w:t>269</w:t>
      </w:r>
      <w:r w:rsidR="00E5536D" w:rsidRPr="00A76342">
        <w:t xml:space="preserve"> dienas). </w:t>
      </w:r>
    </w:p>
    <w:p w14:paraId="2A3E5170" w14:textId="6D20B987" w:rsidR="00E5536D" w:rsidRPr="00A76342" w:rsidRDefault="00E5536D" w:rsidP="00076700">
      <w:pPr>
        <w:ind w:firstLine="720"/>
        <w:jc w:val="both"/>
        <w:rPr>
          <w:rFonts w:ascii="Calibri" w:hAnsi="Calibri"/>
          <w:color w:val="000000"/>
          <w:sz w:val="22"/>
          <w:szCs w:val="22"/>
          <w:lang w:eastAsia="lv-LV"/>
        </w:rPr>
      </w:pPr>
      <w:r w:rsidRPr="00A76342">
        <w:t>Lielākais bezdarbnieku vecumā 50 gadi un vairāk, skaits sadalījumā pa profesij</w:t>
      </w:r>
      <w:r w:rsidR="00764CCF" w:rsidRPr="00A76342">
        <w:t>ām pēc pēdējās nodarbošanās 2017</w:t>
      </w:r>
      <w:r w:rsidRPr="00A76342">
        <w:t xml:space="preserve">.gada </w:t>
      </w:r>
      <w:r w:rsidR="00076700" w:rsidRPr="00A76342">
        <w:t>marta</w:t>
      </w:r>
      <w:r w:rsidRPr="00A76342">
        <w:t xml:space="preserve"> beigās: </w:t>
      </w:r>
      <w:r w:rsidR="00076700" w:rsidRPr="00A76342">
        <w:t>palīgstrādnieks – 1 967, apkopējs – 1 235, mazumtirdzniecības veikala pārdevējs – 964, sētnieks – 694, kravas automobiļa vadītājs – 551, aprūpētājs – 399, automobiļa vadītājs – 384, pavārs – 326, būvstrādnieks – 309</w:t>
      </w:r>
      <w:r w:rsidRPr="00A76342">
        <w:t>.</w:t>
      </w:r>
    </w:p>
    <w:p w14:paraId="33C708EF" w14:textId="1C8021FE" w:rsidR="005C5A4F" w:rsidRPr="00A76342" w:rsidRDefault="00076700" w:rsidP="00806A70">
      <w:pPr>
        <w:tabs>
          <w:tab w:val="left" w:pos="4468"/>
        </w:tabs>
        <w:ind w:firstLine="736"/>
        <w:jc w:val="both"/>
        <w:rPr>
          <w:bCs/>
        </w:rPr>
      </w:pPr>
      <w:r w:rsidRPr="00A76342">
        <w:rPr>
          <w:bCs/>
        </w:rPr>
        <w:t>Šā gada 3 mēnešos</w:t>
      </w:r>
      <w:r w:rsidR="005836E9" w:rsidRPr="00A76342">
        <w:rPr>
          <w:bCs/>
        </w:rPr>
        <w:t xml:space="preserve"> </w:t>
      </w:r>
      <w:r w:rsidR="00FA63E4" w:rsidRPr="00A76342">
        <w:rPr>
          <w:bCs/>
        </w:rPr>
        <w:t xml:space="preserve">dalību pasākumos </w:t>
      </w:r>
      <w:r w:rsidR="00E62D0E" w:rsidRPr="00A76342">
        <w:rPr>
          <w:bCs/>
        </w:rPr>
        <w:t xml:space="preserve">(t.sk. </w:t>
      </w:r>
      <w:r w:rsidR="003A6595" w:rsidRPr="00A76342">
        <w:rPr>
          <w:bCs/>
        </w:rPr>
        <w:t>KPP</w:t>
      </w:r>
      <w:r w:rsidR="00E62D0E" w:rsidRPr="00A76342">
        <w:rPr>
          <w:bCs/>
        </w:rPr>
        <w:t xml:space="preserve">) </w:t>
      </w:r>
      <w:r w:rsidR="00FA63E4" w:rsidRPr="00A76342">
        <w:rPr>
          <w:bCs/>
        </w:rPr>
        <w:t xml:space="preserve">uzsāka </w:t>
      </w:r>
      <w:r w:rsidRPr="00A76342">
        <w:rPr>
          <w:bCs/>
        </w:rPr>
        <w:t>13 545</w:t>
      </w:r>
      <w:r w:rsidR="00AD2E9F" w:rsidRPr="00A76342">
        <w:rPr>
          <w:bCs/>
        </w:rPr>
        <w:t xml:space="preserve"> </w:t>
      </w:r>
      <w:r w:rsidR="00FA63E4" w:rsidRPr="00A76342">
        <w:rPr>
          <w:bCs/>
        </w:rPr>
        <w:t>bezdarbnieki vecumā 50 gadi un vairāk</w:t>
      </w:r>
      <w:r w:rsidR="00E62D0E" w:rsidRPr="00A76342">
        <w:rPr>
          <w:bCs/>
        </w:rPr>
        <w:t xml:space="preserve"> (viens cilvēks var būt pi</w:t>
      </w:r>
      <w:r w:rsidRPr="00A76342">
        <w:rPr>
          <w:bCs/>
        </w:rPr>
        <w:t xml:space="preserve">edalījies vairākās aktivitātēs), </w:t>
      </w:r>
      <w:r w:rsidR="00FA63E4" w:rsidRPr="00A76342">
        <w:rPr>
          <w:bCs/>
        </w:rPr>
        <w:t xml:space="preserve"> </w:t>
      </w:r>
      <w:r w:rsidRPr="00A76342">
        <w:rPr>
          <w:bCs/>
        </w:rPr>
        <w:t>no tiem martā dalību pasākumos uzsāka 4 491 bezdarbnieki.</w:t>
      </w:r>
    </w:p>
    <w:p w14:paraId="75AE8B18" w14:textId="724A357B" w:rsidR="00DB48E8" w:rsidRPr="00A76342" w:rsidRDefault="00DB48E8" w:rsidP="0085230D">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 xml:space="preserve">12 </w:t>
      </w:r>
    </w:p>
    <w:p w14:paraId="441B027E" w14:textId="1262C870" w:rsidR="009A095A" w:rsidRPr="00A76342" w:rsidRDefault="00B67BAC" w:rsidP="00EE667D">
      <w:pPr>
        <w:jc w:val="center"/>
        <w:rPr>
          <w:lang w:eastAsia="lv-LV"/>
        </w:rPr>
      </w:pPr>
      <w:r w:rsidRPr="00A76342">
        <w:rPr>
          <w:noProof/>
          <w:lang w:val="en-GB" w:eastAsia="en-GB"/>
        </w:rPr>
        <w:drawing>
          <wp:inline distT="0" distB="0" distL="0" distR="0" wp14:anchorId="6380B123" wp14:editId="33D9B633">
            <wp:extent cx="4451595" cy="2223821"/>
            <wp:effectExtent l="0" t="0" r="635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9794" cy="2222921"/>
                    </a:xfrm>
                    <a:prstGeom prst="rect">
                      <a:avLst/>
                    </a:prstGeom>
                    <a:noFill/>
                  </pic:spPr>
                </pic:pic>
              </a:graphicData>
            </a:graphic>
          </wp:inline>
        </w:drawing>
      </w:r>
    </w:p>
    <w:p w14:paraId="4DFD3A7D" w14:textId="77777777" w:rsidR="009A095A" w:rsidRPr="00A76342" w:rsidRDefault="00E340AC" w:rsidP="007479F6">
      <w:pPr>
        <w:pStyle w:val="Heading2"/>
        <w:numPr>
          <w:ilvl w:val="1"/>
          <w:numId w:val="4"/>
        </w:numPr>
      </w:pPr>
      <w:bookmarkStart w:id="17" w:name="_Toc370215530"/>
      <w:bookmarkStart w:id="18" w:name="_Toc455135464"/>
      <w:bookmarkStart w:id="19" w:name="_Toc481491616"/>
      <w:r w:rsidRPr="00A76342">
        <w:lastRenderedPageBreak/>
        <w:t>Reģistrētās</w:t>
      </w:r>
      <w:r w:rsidR="003F28F7" w:rsidRPr="00A76342">
        <w:t xml:space="preserve"> </w:t>
      </w:r>
      <w:r w:rsidR="009A095A" w:rsidRPr="00A76342">
        <w:t>darb</w:t>
      </w:r>
      <w:r w:rsidR="00DA1B3B" w:rsidRPr="00A76342">
        <w:t xml:space="preserve">a </w:t>
      </w:r>
      <w:r w:rsidR="009A095A" w:rsidRPr="00A76342">
        <w:t>vietas valstī</w:t>
      </w:r>
      <w:bookmarkEnd w:id="17"/>
      <w:bookmarkEnd w:id="18"/>
      <w:bookmarkEnd w:id="19"/>
    </w:p>
    <w:p w14:paraId="06B9A1DC" w14:textId="4C4FBB32" w:rsidR="004A5AC0" w:rsidRPr="00A76342" w:rsidRDefault="00C41545" w:rsidP="006F4BB5">
      <w:pPr>
        <w:ind w:firstLine="720"/>
        <w:jc w:val="both"/>
      </w:pPr>
      <w:r w:rsidRPr="00A76342">
        <w:rPr>
          <w:color w:val="000000" w:themeColor="text1"/>
        </w:rPr>
        <w:t>2017</w:t>
      </w:r>
      <w:r w:rsidR="00B32C82" w:rsidRPr="00A76342">
        <w:rPr>
          <w:color w:val="000000" w:themeColor="text1"/>
        </w:rPr>
        <w:t>.gada</w:t>
      </w:r>
      <w:r w:rsidRPr="00A76342">
        <w:rPr>
          <w:color w:val="000000" w:themeColor="text1"/>
        </w:rPr>
        <w:t xml:space="preserve"> </w:t>
      </w:r>
      <w:r w:rsidR="008D7B6A" w:rsidRPr="00A76342">
        <w:rPr>
          <w:color w:val="000000" w:themeColor="text1"/>
        </w:rPr>
        <w:t>3 mēnešos</w:t>
      </w:r>
      <w:r w:rsidR="004A5AC0" w:rsidRPr="00A76342">
        <w:rPr>
          <w:color w:val="000000" w:themeColor="text1"/>
        </w:rPr>
        <w:t xml:space="preserve"> </w:t>
      </w:r>
      <w:r w:rsidR="008C0356" w:rsidRPr="00A76342">
        <w:rPr>
          <w:color w:val="000000" w:themeColor="text1"/>
        </w:rPr>
        <w:t xml:space="preserve">NVA </w:t>
      </w:r>
      <w:r w:rsidR="004A5AC0" w:rsidRPr="00A76342">
        <w:rPr>
          <w:color w:val="000000" w:themeColor="text1"/>
        </w:rPr>
        <w:t>reģistrētas</w:t>
      </w:r>
      <w:r w:rsidR="000C78BB" w:rsidRPr="00A76342">
        <w:rPr>
          <w:color w:val="000000" w:themeColor="text1"/>
        </w:rPr>
        <w:t xml:space="preserve"> </w:t>
      </w:r>
      <w:r w:rsidR="006F63BF" w:rsidRPr="00A76342">
        <w:rPr>
          <w:color w:val="000000" w:themeColor="text1"/>
        </w:rPr>
        <w:t>16 072</w:t>
      </w:r>
      <w:r w:rsidR="00AF1E97" w:rsidRPr="00A76342">
        <w:rPr>
          <w:color w:val="000000" w:themeColor="text1"/>
        </w:rPr>
        <w:t xml:space="preserve"> </w:t>
      </w:r>
      <w:r w:rsidR="008D7B6A" w:rsidRPr="00A76342">
        <w:rPr>
          <w:color w:val="000000" w:themeColor="text1"/>
        </w:rPr>
        <w:t>(no tām 5 721 martā)</w:t>
      </w:r>
      <w:r w:rsidR="004A5AC0" w:rsidRPr="00A76342">
        <w:rPr>
          <w:color w:val="000000" w:themeColor="text1"/>
        </w:rPr>
        <w:t>vakances</w:t>
      </w:r>
      <w:r w:rsidR="008F4ABF" w:rsidRPr="00A76342">
        <w:rPr>
          <w:color w:val="000000" w:themeColor="text1"/>
        </w:rPr>
        <w:t xml:space="preserve">, </w:t>
      </w:r>
      <w:r w:rsidR="004A5AC0" w:rsidRPr="00A76342">
        <w:rPr>
          <w:color w:val="000000" w:themeColor="text1"/>
        </w:rPr>
        <w:t xml:space="preserve">kas ir par </w:t>
      </w:r>
      <w:r w:rsidR="006F63BF" w:rsidRPr="00A76342">
        <w:rPr>
          <w:color w:val="000000" w:themeColor="text1"/>
        </w:rPr>
        <w:t>3 909</w:t>
      </w:r>
      <w:r w:rsidR="00CB4B1A" w:rsidRPr="00A76342">
        <w:rPr>
          <w:color w:val="000000" w:themeColor="text1"/>
        </w:rPr>
        <w:t xml:space="preserve"> jeb </w:t>
      </w:r>
      <w:r w:rsidR="006F63BF" w:rsidRPr="00A76342">
        <w:rPr>
          <w:color w:val="000000" w:themeColor="text1"/>
        </w:rPr>
        <w:t>32,1</w:t>
      </w:r>
      <w:r w:rsidR="004A5AC0" w:rsidRPr="00A76342">
        <w:rPr>
          <w:color w:val="000000" w:themeColor="text1"/>
        </w:rPr>
        <w:t xml:space="preserve">% </w:t>
      </w:r>
      <w:r w:rsidR="00993326" w:rsidRPr="00A76342">
        <w:rPr>
          <w:color w:val="000000" w:themeColor="text1"/>
        </w:rPr>
        <w:t>vairāk salīdzinot ar 2016</w:t>
      </w:r>
      <w:r w:rsidR="00AF0458" w:rsidRPr="00A76342">
        <w:rPr>
          <w:color w:val="000000" w:themeColor="text1"/>
        </w:rPr>
        <w:t>.gada atbilstošo periodu</w:t>
      </w:r>
      <w:r w:rsidR="004A5AC0" w:rsidRPr="00A76342">
        <w:rPr>
          <w:color w:val="000000" w:themeColor="text1"/>
        </w:rPr>
        <w:t>.</w:t>
      </w:r>
      <w:r w:rsidR="00D55DE9" w:rsidRPr="00A76342">
        <w:rPr>
          <w:color w:val="000000" w:themeColor="text1"/>
        </w:rPr>
        <w:t xml:space="preserve"> </w:t>
      </w:r>
    </w:p>
    <w:p w14:paraId="1A831D3C" w14:textId="040F4A43" w:rsidR="005648B2" w:rsidRPr="00A76342" w:rsidRDefault="006F63BF" w:rsidP="006F4BB5">
      <w:pPr>
        <w:ind w:firstLine="720"/>
        <w:jc w:val="both"/>
      </w:pPr>
      <w:r w:rsidRPr="00A76342">
        <w:t>Marta</w:t>
      </w:r>
      <w:r w:rsidR="003F28F7" w:rsidRPr="00A76342">
        <w:t xml:space="preserve"> </w:t>
      </w:r>
      <w:r w:rsidR="00737CB5" w:rsidRPr="00A76342">
        <w:t xml:space="preserve">beigās bija reģistrētas </w:t>
      </w:r>
      <w:r w:rsidR="00BC07B5" w:rsidRPr="00A76342">
        <w:t xml:space="preserve">aktuālas </w:t>
      </w:r>
      <w:r w:rsidRPr="00A76342">
        <w:t>7 121</w:t>
      </w:r>
      <w:r w:rsidR="00737CB5" w:rsidRPr="00A76342">
        <w:t xml:space="preserve"> brīvās darba vietas (salīdzinot ar </w:t>
      </w:r>
      <w:r w:rsidRPr="00A76342">
        <w:t>februāri</w:t>
      </w:r>
      <w:r w:rsidR="00737CB5" w:rsidRPr="00A76342">
        <w:t xml:space="preserve">, </w:t>
      </w:r>
      <w:r w:rsidRPr="00A76342">
        <w:t>samazinājums</w:t>
      </w:r>
      <w:r w:rsidR="003F28F7" w:rsidRPr="00A76342">
        <w:t xml:space="preserve"> </w:t>
      </w:r>
      <w:r w:rsidR="00737CB5" w:rsidRPr="00A76342">
        <w:t xml:space="preserve">par </w:t>
      </w:r>
      <w:r w:rsidRPr="00A76342">
        <w:t xml:space="preserve">253 </w:t>
      </w:r>
      <w:r w:rsidR="00AF0458" w:rsidRPr="00A76342">
        <w:t>brīvajām darba vietām</w:t>
      </w:r>
      <w:r w:rsidR="00AB4411" w:rsidRPr="00A76342">
        <w:t>).</w:t>
      </w:r>
    </w:p>
    <w:p w14:paraId="330555FF" w14:textId="77777777" w:rsidR="004E2898" w:rsidRPr="00A76342" w:rsidRDefault="004E2898" w:rsidP="006F4BB5">
      <w:pPr>
        <w:ind w:firstLine="720"/>
        <w:jc w:val="both"/>
      </w:pPr>
    </w:p>
    <w:p w14:paraId="4BD46EB2" w14:textId="3115E06B" w:rsidR="0079757E" w:rsidRPr="00A76342" w:rsidRDefault="00DB48E8" w:rsidP="0079757E">
      <w:pPr>
        <w:pStyle w:val="Caption"/>
        <w:keepNext/>
        <w:jc w:val="right"/>
        <w:rPr>
          <w:noProof/>
        </w:rPr>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2410CE" w:rsidRPr="00A76342">
        <w:fldChar w:fldCharType="begin"/>
      </w:r>
      <w:r w:rsidR="00152DB4" w:rsidRPr="00A76342">
        <w:instrText xml:space="preserve"> SEQ attēls \* ARABIC \s 1 </w:instrText>
      </w:r>
      <w:r w:rsidR="002410CE" w:rsidRPr="00A76342">
        <w:fldChar w:fldCharType="separate"/>
      </w:r>
      <w:r w:rsidR="00D740DE" w:rsidRPr="00A76342">
        <w:rPr>
          <w:noProof/>
        </w:rPr>
        <w:t>1</w:t>
      </w:r>
      <w:r w:rsidR="002410CE" w:rsidRPr="00A76342">
        <w:rPr>
          <w:noProof/>
        </w:rPr>
        <w:fldChar w:fldCharType="end"/>
      </w:r>
      <w:r w:rsidR="00C96F07" w:rsidRPr="00A76342">
        <w:rPr>
          <w:noProof/>
        </w:rPr>
        <w:t>3</w:t>
      </w:r>
    </w:p>
    <w:p w14:paraId="4726B51F" w14:textId="428E77CC" w:rsidR="0079757E" w:rsidRPr="00A76342" w:rsidRDefault="00F06F73" w:rsidP="0079757E">
      <w:pPr>
        <w:jc w:val="center"/>
      </w:pPr>
      <w:r w:rsidRPr="00A76342">
        <w:rPr>
          <w:noProof/>
          <w:lang w:val="en-GB" w:eastAsia="en-GB"/>
        </w:rPr>
        <w:drawing>
          <wp:inline distT="0" distB="0" distL="0" distR="0" wp14:anchorId="55B806B4" wp14:editId="79FC562D">
            <wp:extent cx="6086246" cy="2619764"/>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0854" cy="2621747"/>
                    </a:xfrm>
                    <a:prstGeom prst="rect">
                      <a:avLst/>
                    </a:prstGeom>
                    <a:noFill/>
                  </pic:spPr>
                </pic:pic>
              </a:graphicData>
            </a:graphic>
          </wp:inline>
        </w:drawing>
      </w:r>
    </w:p>
    <w:p w14:paraId="7ECBFA10" w14:textId="77777777" w:rsidR="00B70694" w:rsidRPr="00A76342" w:rsidRDefault="00B70694" w:rsidP="00250835">
      <w:pPr>
        <w:ind w:firstLine="709"/>
        <w:jc w:val="both"/>
      </w:pPr>
    </w:p>
    <w:p w14:paraId="72453251" w14:textId="1BF8B7B8" w:rsidR="00067235" w:rsidRPr="00A76342" w:rsidRDefault="00067235" w:rsidP="00250835">
      <w:pPr>
        <w:ind w:firstLine="709"/>
        <w:jc w:val="both"/>
      </w:pPr>
      <w:r w:rsidRPr="00A76342">
        <w:t xml:space="preserve">NVA </w:t>
      </w:r>
      <w:r w:rsidR="00625B08" w:rsidRPr="00A76342">
        <w:t>2017</w:t>
      </w:r>
      <w:r w:rsidR="008D7B6A" w:rsidRPr="00A76342">
        <w:t>.gada martā</w:t>
      </w:r>
      <w:r w:rsidR="003F28F7" w:rsidRPr="00A76342">
        <w:t xml:space="preserve"> </w:t>
      </w:r>
      <w:r w:rsidR="008412D7" w:rsidRPr="00A76342">
        <w:t>mēnesī</w:t>
      </w:r>
      <w:r w:rsidR="00F4522F" w:rsidRPr="00A76342">
        <w:t xml:space="preserve"> reģistrētās vakances</w:t>
      </w:r>
      <w:r w:rsidR="00732D2E" w:rsidRPr="00A76342">
        <w:t xml:space="preserve"> sadalījumā pēc uzņēmuma nozares</w:t>
      </w:r>
      <w:r w:rsidR="00CF5FF4" w:rsidRPr="00A76342">
        <w:t xml:space="preserve"> (lielākais skaits):</w:t>
      </w:r>
      <w:r w:rsidR="00625B08" w:rsidRPr="00A76342">
        <w:t xml:space="preserve"> </w:t>
      </w:r>
      <w:r w:rsidR="008D7B6A" w:rsidRPr="00A76342">
        <w:t>Būvniecība (F) – 908 (15,9%) no kopskaita, Apstrādes rūpniecība (C) – 875 jeb (</w:t>
      </w:r>
      <w:r w:rsidR="008D7B6A" w:rsidRPr="00A76342">
        <w:rPr>
          <w:bCs/>
        </w:rPr>
        <w:t xml:space="preserve">15,3%), </w:t>
      </w:r>
      <w:r w:rsidR="00625B08" w:rsidRPr="00A76342">
        <w:t xml:space="preserve">Vairumtirdzniecībā un mazumtirdzniecībā, automobiļu un motociklu remonts (G)  – </w:t>
      </w:r>
      <w:r w:rsidR="008D7B6A" w:rsidRPr="00A76342">
        <w:t>859 (15</w:t>
      </w:r>
      <w:r w:rsidR="00625B08" w:rsidRPr="00A76342">
        <w:t>,0%)</w:t>
      </w:r>
      <w:r w:rsidR="00947F4F" w:rsidRPr="00A76342">
        <w:t xml:space="preserve">. </w:t>
      </w:r>
      <w:r w:rsidR="007E2536" w:rsidRPr="00A76342">
        <w:t xml:space="preserve">Salīdzinot </w:t>
      </w:r>
      <w:r w:rsidR="00FB69EF" w:rsidRPr="00A76342">
        <w:t xml:space="preserve">visas nozares </w:t>
      </w:r>
      <w:r w:rsidR="007E2536" w:rsidRPr="00A76342">
        <w:t xml:space="preserve">ar iepriekšējo </w:t>
      </w:r>
      <w:r w:rsidR="001B6D60" w:rsidRPr="00A76342">
        <w:t>mēnesi</w:t>
      </w:r>
      <w:r w:rsidR="007E2536" w:rsidRPr="00A76342">
        <w:t xml:space="preserve">, lielākais vakanču </w:t>
      </w:r>
      <w:r w:rsidR="008D7B6A" w:rsidRPr="00A76342">
        <w:rPr>
          <w:b/>
        </w:rPr>
        <w:t>skaita</w:t>
      </w:r>
      <w:r w:rsidR="008D7B6A" w:rsidRPr="00A76342">
        <w:t xml:space="preserve"> </w:t>
      </w:r>
      <w:r w:rsidR="007E2536" w:rsidRPr="00A76342">
        <w:rPr>
          <w:b/>
        </w:rPr>
        <w:t>kritums</w:t>
      </w:r>
      <w:r w:rsidR="007E2536" w:rsidRPr="00A76342">
        <w:t xml:space="preserve"> vērojams</w:t>
      </w:r>
      <w:r w:rsidR="003F28F7" w:rsidRPr="00A76342">
        <w:t xml:space="preserve"> </w:t>
      </w:r>
      <w:r w:rsidR="00BD7BBA" w:rsidRPr="00A76342">
        <w:t>–</w:t>
      </w:r>
      <w:r w:rsidR="003F28F7" w:rsidRPr="00A76342">
        <w:t xml:space="preserve"> </w:t>
      </w:r>
      <w:r w:rsidR="008D7B6A" w:rsidRPr="00A76342">
        <w:t xml:space="preserve">Apstrādes rūpniecībā (C) – 40% un </w:t>
      </w:r>
      <w:r w:rsidR="00964173" w:rsidRPr="00A76342">
        <w:t>Administratīvo un apkalpojošo dienestu darbība</w:t>
      </w:r>
      <w:r w:rsidR="00947F4F" w:rsidRPr="00A76342">
        <w:t>s nozarē (N) – 16</w:t>
      </w:r>
      <w:r w:rsidR="00964173" w:rsidRPr="00A76342">
        <w:t>%</w:t>
      </w:r>
      <w:r w:rsidR="00947F4F" w:rsidRPr="00A76342">
        <w:t xml:space="preserve">. </w:t>
      </w:r>
      <w:r w:rsidR="007E2536" w:rsidRPr="00A76342">
        <w:t xml:space="preserve">Savukārt lielākais </w:t>
      </w:r>
      <w:r w:rsidR="007E2536" w:rsidRPr="00A76342">
        <w:rPr>
          <w:b/>
        </w:rPr>
        <w:t>pieaugums</w:t>
      </w:r>
      <w:r w:rsidR="00947F4F" w:rsidRPr="00A76342">
        <w:rPr>
          <w:b/>
        </w:rPr>
        <w:t xml:space="preserve"> </w:t>
      </w:r>
      <w:r w:rsidR="00947F4F" w:rsidRPr="00A76342">
        <w:t xml:space="preserve">Būvniecībā (F) – 72%, kā arī Izmitināšanas un pakalpojumu nozarē (I) – </w:t>
      </w:r>
      <w:r w:rsidR="003F27C7" w:rsidRPr="00A76342">
        <w:t>83</w:t>
      </w:r>
      <w:r w:rsidR="00947F4F" w:rsidRPr="00A76342">
        <w:t>%</w:t>
      </w:r>
      <w:r w:rsidR="009374D8" w:rsidRPr="00A76342">
        <w:t>.</w:t>
      </w:r>
    </w:p>
    <w:p w14:paraId="63A84D07" w14:textId="76CD34A3" w:rsidR="00DB48E8" w:rsidRPr="00A76342" w:rsidRDefault="00DB48E8" w:rsidP="00AC7836">
      <w:pPr>
        <w:pStyle w:val="Caption"/>
        <w:keepNext/>
        <w:spacing w:after="0"/>
        <w:jc w:val="right"/>
      </w:pPr>
      <w:r w:rsidRPr="00A76342">
        <w:t xml:space="preserve">tabula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4</w:t>
      </w:r>
    </w:p>
    <w:p w14:paraId="4A9FEC45" w14:textId="5F71743F" w:rsidR="0037078C" w:rsidRPr="00A76342" w:rsidRDefault="009858AF" w:rsidP="00AC7836">
      <w:pPr>
        <w:ind w:left="-567" w:firstLine="720"/>
        <w:jc w:val="center"/>
      </w:pPr>
      <w:r w:rsidRPr="00A76342">
        <w:t xml:space="preserve"> </w:t>
      </w:r>
      <w:r w:rsidR="003F27C7" w:rsidRPr="00A76342">
        <w:rPr>
          <w:noProof/>
          <w:lang w:val="en-GB" w:eastAsia="en-GB"/>
        </w:rPr>
        <w:drawing>
          <wp:inline distT="0" distB="0" distL="0" distR="0" wp14:anchorId="52F374AD" wp14:editId="4E990569">
            <wp:extent cx="5288915" cy="3394075"/>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8915" cy="3394075"/>
                    </a:xfrm>
                    <a:prstGeom prst="rect">
                      <a:avLst/>
                    </a:prstGeom>
                    <a:noFill/>
                    <a:ln>
                      <a:noFill/>
                    </a:ln>
                  </pic:spPr>
                </pic:pic>
              </a:graphicData>
            </a:graphic>
          </wp:inline>
        </w:drawing>
      </w:r>
    </w:p>
    <w:p w14:paraId="7437EE07" w14:textId="77777777" w:rsidR="003D29A8" w:rsidRPr="00A76342" w:rsidRDefault="003D29A8" w:rsidP="00E76311">
      <w:pPr>
        <w:ind w:firstLine="720"/>
        <w:jc w:val="both"/>
      </w:pPr>
    </w:p>
    <w:p w14:paraId="20B37004" w14:textId="1ED651B8" w:rsidR="001B6D60" w:rsidRPr="00A76342" w:rsidRDefault="001B6D60" w:rsidP="00563FD3">
      <w:pPr>
        <w:ind w:firstLine="720"/>
        <w:jc w:val="both"/>
      </w:pPr>
      <w:r w:rsidRPr="00A76342">
        <w:t xml:space="preserve">Lielākais vakanču </w:t>
      </w:r>
      <w:r w:rsidRPr="00A76342">
        <w:rPr>
          <w:b/>
        </w:rPr>
        <w:t xml:space="preserve">pieaugums </w:t>
      </w:r>
      <w:r w:rsidR="00924446" w:rsidRPr="00A76342">
        <w:rPr>
          <w:b/>
        </w:rPr>
        <w:t xml:space="preserve">mēneša griezumā </w:t>
      </w:r>
      <w:r w:rsidR="00355D27" w:rsidRPr="00A76342">
        <w:t xml:space="preserve">vērojams </w:t>
      </w:r>
      <w:r w:rsidR="003F27C7" w:rsidRPr="00A76342">
        <w:t>zemas</w:t>
      </w:r>
      <w:r w:rsidR="00924446" w:rsidRPr="00A76342">
        <w:t xml:space="preserve"> kvalifikācijas profesijās, īpaši</w:t>
      </w:r>
      <w:r w:rsidR="00563FD3" w:rsidRPr="00A76342">
        <w:t>:</w:t>
      </w:r>
      <w:r w:rsidR="00924446" w:rsidRPr="00A76342">
        <w:t xml:space="preserve"> </w:t>
      </w:r>
      <w:r w:rsidR="00563FD3" w:rsidRPr="00A76342">
        <w:t>mežsaimniecības strādnieks, ceļa būves palīgstrādnieks, apkopējs, sezonas strādnieks, kūdras ieguves palīgstrādnieks, ceha strādnieks</w:t>
      </w:r>
      <w:r w:rsidR="000301E4" w:rsidRPr="00A76342">
        <w:t>.</w:t>
      </w:r>
    </w:p>
    <w:p w14:paraId="1EDD0B78" w14:textId="1981DAE4" w:rsidR="00DB48E8" w:rsidRPr="00A76342" w:rsidRDefault="00DB48E8" w:rsidP="00AC7836">
      <w:pPr>
        <w:pStyle w:val="Caption"/>
        <w:keepNext/>
        <w:spacing w:after="0"/>
        <w:jc w:val="right"/>
        <w:rPr>
          <w:noProof/>
        </w:rPr>
      </w:pPr>
      <w:r w:rsidRPr="00A76342">
        <w:lastRenderedPageBreak/>
        <w:t xml:space="preserve">tabula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5</w:t>
      </w:r>
    </w:p>
    <w:p w14:paraId="210DAF0C" w14:textId="469BCA29" w:rsidR="00B05591" w:rsidRPr="00A76342" w:rsidRDefault="003F27C7" w:rsidP="00AC7836">
      <w:pPr>
        <w:jc w:val="center"/>
      </w:pPr>
      <w:r w:rsidRPr="00A76342">
        <w:rPr>
          <w:noProof/>
          <w:lang w:val="en-GB" w:eastAsia="en-GB"/>
        </w:rPr>
        <w:drawing>
          <wp:inline distT="0" distB="0" distL="0" distR="0" wp14:anchorId="62ACBA16" wp14:editId="4C2D921A">
            <wp:extent cx="5724564" cy="3597474"/>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1453" cy="3595519"/>
                    </a:xfrm>
                    <a:prstGeom prst="rect">
                      <a:avLst/>
                    </a:prstGeom>
                    <a:noFill/>
                    <a:ln>
                      <a:noFill/>
                    </a:ln>
                  </pic:spPr>
                </pic:pic>
              </a:graphicData>
            </a:graphic>
          </wp:inline>
        </w:drawing>
      </w:r>
    </w:p>
    <w:p w14:paraId="7E23BD3C" w14:textId="77777777" w:rsidR="00C96F07" w:rsidRPr="00A76342" w:rsidRDefault="00C96F07" w:rsidP="00BC07B5">
      <w:pPr>
        <w:suppressAutoHyphens w:val="0"/>
        <w:rPr>
          <w:b/>
          <w:bCs/>
        </w:rPr>
      </w:pPr>
      <w:bookmarkStart w:id="20" w:name="_Toc370215531"/>
    </w:p>
    <w:p w14:paraId="6EF39930" w14:textId="31CC2116" w:rsidR="00E340AC" w:rsidRPr="00A76342" w:rsidRDefault="00E340AC" w:rsidP="00563FD3">
      <w:pPr>
        <w:suppressAutoHyphens w:val="0"/>
        <w:jc w:val="center"/>
        <w:rPr>
          <w:b/>
          <w:bCs/>
        </w:rPr>
      </w:pPr>
      <w:r w:rsidRPr="00A76342">
        <w:rPr>
          <w:b/>
          <w:bCs/>
        </w:rPr>
        <w:t>Darba devē</w:t>
      </w:r>
      <w:r w:rsidR="001C4FFF" w:rsidRPr="00A76342">
        <w:rPr>
          <w:b/>
          <w:bCs/>
        </w:rPr>
        <w:t>ju pieprasītākās profesijas 2017</w:t>
      </w:r>
      <w:r w:rsidRPr="00A76342">
        <w:rPr>
          <w:b/>
          <w:bCs/>
        </w:rPr>
        <w:t>.gad</w:t>
      </w:r>
      <w:r w:rsidR="00AB2EF1" w:rsidRPr="00A76342">
        <w:rPr>
          <w:b/>
          <w:bCs/>
        </w:rPr>
        <w:t xml:space="preserve">a </w:t>
      </w:r>
      <w:r w:rsidR="00BC07B5" w:rsidRPr="00A76342">
        <w:rPr>
          <w:b/>
          <w:bCs/>
        </w:rPr>
        <w:t>martā</w:t>
      </w:r>
      <w:r w:rsidR="00565764" w:rsidRPr="00A76342">
        <w:rPr>
          <w:b/>
          <w:bCs/>
        </w:rPr>
        <w:t xml:space="preserve"> </w:t>
      </w:r>
      <w:r w:rsidRPr="00A76342">
        <w:rPr>
          <w:b/>
          <w:bCs/>
        </w:rPr>
        <w:t>(Top 10)</w:t>
      </w:r>
    </w:p>
    <w:p w14:paraId="1248B975" w14:textId="77777777" w:rsidR="00E340AC" w:rsidRPr="00A76342" w:rsidRDefault="00E340AC" w:rsidP="00563FD3">
      <w:pPr>
        <w:ind w:left="-1134" w:firstLine="720"/>
        <w:jc w:val="center"/>
        <w:rPr>
          <w:b/>
          <w:bCs/>
        </w:rPr>
      </w:pPr>
    </w:p>
    <w:tbl>
      <w:tblPr>
        <w:tblW w:w="10534" w:type="dxa"/>
        <w:tblInd w:w="-318" w:type="dxa"/>
        <w:tblLayout w:type="fixed"/>
        <w:tblLook w:val="00A0" w:firstRow="1" w:lastRow="0" w:firstColumn="1" w:lastColumn="0" w:noHBand="0" w:noVBand="0"/>
      </w:tblPr>
      <w:tblGrid>
        <w:gridCol w:w="4784"/>
        <w:gridCol w:w="5750"/>
      </w:tblGrid>
      <w:tr w:rsidR="00E340AC" w:rsidRPr="00A76342" w14:paraId="246722AC" w14:textId="77777777" w:rsidTr="0085230D">
        <w:trPr>
          <w:trHeight w:val="2209"/>
        </w:trPr>
        <w:tc>
          <w:tcPr>
            <w:tcW w:w="4784" w:type="dxa"/>
          </w:tcPr>
          <w:p w14:paraId="0AFF6A17" w14:textId="24006C10" w:rsidR="00DB48E8" w:rsidRPr="00A76342" w:rsidRDefault="00DB48E8" w:rsidP="00A12D5F">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14</w:t>
            </w:r>
          </w:p>
          <w:p w14:paraId="0395AAC2" w14:textId="60A44527" w:rsidR="00E340AC" w:rsidRPr="00A76342" w:rsidRDefault="00563FD3" w:rsidP="00BC7514">
            <w:pPr>
              <w:ind w:left="-391" w:hanging="2"/>
              <w:jc w:val="both"/>
            </w:pPr>
            <w:r w:rsidRPr="00A76342">
              <w:rPr>
                <w:noProof/>
                <w:lang w:val="en-GB" w:eastAsia="en-GB"/>
              </w:rPr>
              <w:drawing>
                <wp:inline distT="0" distB="0" distL="0" distR="0" wp14:anchorId="403FEE4A" wp14:editId="2D8807F7">
                  <wp:extent cx="3362243" cy="16459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79004" cy="1654125"/>
                          </a:xfrm>
                          <a:prstGeom prst="rect">
                            <a:avLst/>
                          </a:prstGeom>
                          <a:noFill/>
                        </pic:spPr>
                      </pic:pic>
                    </a:graphicData>
                  </a:graphic>
                </wp:inline>
              </w:drawing>
            </w:r>
          </w:p>
        </w:tc>
        <w:tc>
          <w:tcPr>
            <w:tcW w:w="5750" w:type="dxa"/>
          </w:tcPr>
          <w:p w14:paraId="1FC48302" w14:textId="59CA3678" w:rsidR="00E340AC" w:rsidRPr="00A76342" w:rsidRDefault="00DB48E8" w:rsidP="002D54A8">
            <w:pPr>
              <w:pStyle w:val="Caption"/>
              <w:keepNext/>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15</w:t>
            </w:r>
          </w:p>
          <w:p w14:paraId="50E2B5D9" w14:textId="61E34520" w:rsidR="00E340AC" w:rsidRPr="00A76342" w:rsidRDefault="00563FD3" w:rsidP="00A14AAC">
            <w:pPr>
              <w:ind w:left="82"/>
              <w:jc w:val="both"/>
              <w:rPr>
                <w:b/>
                <w:bCs/>
                <w:i/>
                <w:iCs/>
                <w:color w:val="000000"/>
                <w:lang w:eastAsia="lv-LV"/>
              </w:rPr>
            </w:pPr>
            <w:r w:rsidRPr="00A76342">
              <w:rPr>
                <w:b/>
                <w:bCs/>
                <w:i/>
                <w:iCs/>
                <w:noProof/>
                <w:color w:val="000000"/>
                <w:lang w:val="en-GB" w:eastAsia="en-GB"/>
              </w:rPr>
              <w:drawing>
                <wp:inline distT="0" distB="0" distL="0" distR="0" wp14:anchorId="4EEC2189" wp14:editId="3EA85654">
                  <wp:extent cx="3177908" cy="1804652"/>
                  <wp:effectExtent l="0" t="0" r="381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9219" cy="1805396"/>
                          </a:xfrm>
                          <a:prstGeom prst="rect">
                            <a:avLst/>
                          </a:prstGeom>
                          <a:noFill/>
                        </pic:spPr>
                      </pic:pic>
                    </a:graphicData>
                  </a:graphic>
                </wp:inline>
              </w:drawing>
            </w:r>
          </w:p>
        </w:tc>
      </w:tr>
    </w:tbl>
    <w:p w14:paraId="23A9D5FC" w14:textId="77777777" w:rsidR="00E340AC" w:rsidRPr="00A76342" w:rsidRDefault="00E340AC" w:rsidP="00BE1491">
      <w:pPr>
        <w:rPr>
          <w:iCs/>
          <w:lang w:eastAsia="lv-LV"/>
        </w:rPr>
      </w:pPr>
    </w:p>
    <w:tbl>
      <w:tblPr>
        <w:tblW w:w="11058" w:type="dxa"/>
        <w:tblInd w:w="-885" w:type="dxa"/>
        <w:tblLayout w:type="fixed"/>
        <w:tblLook w:val="00A0" w:firstRow="1" w:lastRow="0" w:firstColumn="1" w:lastColumn="0" w:noHBand="0" w:noVBand="0"/>
      </w:tblPr>
      <w:tblGrid>
        <w:gridCol w:w="5529"/>
        <w:gridCol w:w="5529"/>
      </w:tblGrid>
      <w:tr w:rsidR="00E340AC" w:rsidRPr="00A76342" w14:paraId="4EF90B7F" w14:textId="77777777" w:rsidTr="00BE1491">
        <w:trPr>
          <w:trHeight w:val="2209"/>
        </w:trPr>
        <w:tc>
          <w:tcPr>
            <w:tcW w:w="5529" w:type="dxa"/>
          </w:tcPr>
          <w:p w14:paraId="4582F28C" w14:textId="1FC47624" w:rsidR="00DB48E8" w:rsidRPr="00A76342" w:rsidRDefault="00DB48E8" w:rsidP="00A12D5F">
            <w:pPr>
              <w:pStyle w:val="Caption"/>
              <w:keepNext/>
              <w:ind w:firstLine="459"/>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1</w:t>
            </w:r>
            <w:r w:rsidR="002410CE" w:rsidRPr="00A76342">
              <w:rPr>
                <w:noProof/>
              </w:rPr>
              <w:fldChar w:fldCharType="end"/>
            </w:r>
            <w:r w:rsidR="00E94460" w:rsidRPr="00A76342">
              <w:t>.</w:t>
            </w:r>
            <w:r w:rsidR="00C96F07" w:rsidRPr="00A76342">
              <w:t>16</w:t>
            </w:r>
          </w:p>
          <w:p w14:paraId="4B9FC212" w14:textId="6B9D5574" w:rsidR="00E340AC" w:rsidRPr="00A76342" w:rsidRDefault="00563FD3" w:rsidP="00BE1491">
            <w:pPr>
              <w:ind w:left="-2" w:right="128" w:hanging="2"/>
              <w:jc w:val="both"/>
            </w:pPr>
            <w:r w:rsidRPr="00A76342">
              <w:rPr>
                <w:noProof/>
                <w:lang w:val="en-GB" w:eastAsia="en-GB"/>
              </w:rPr>
              <w:drawing>
                <wp:inline distT="0" distB="0" distL="0" distR="0" wp14:anchorId="5F13135A" wp14:editId="7B0B30D8">
                  <wp:extent cx="3006547" cy="1821317"/>
                  <wp:effectExtent l="0" t="0" r="381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8294" cy="1822375"/>
                          </a:xfrm>
                          <a:prstGeom prst="rect">
                            <a:avLst/>
                          </a:prstGeom>
                          <a:noFill/>
                        </pic:spPr>
                      </pic:pic>
                    </a:graphicData>
                  </a:graphic>
                </wp:inline>
              </w:drawing>
            </w:r>
          </w:p>
        </w:tc>
        <w:tc>
          <w:tcPr>
            <w:tcW w:w="5529" w:type="dxa"/>
          </w:tcPr>
          <w:p w14:paraId="4AE504E1" w14:textId="1C1E62A5" w:rsidR="00E64F35" w:rsidRPr="00A76342" w:rsidRDefault="0027030B" w:rsidP="002B2366">
            <w:pPr>
              <w:ind w:firstLine="885"/>
              <w:jc w:val="both"/>
              <w:rPr>
                <w:bCs/>
                <w:iCs/>
                <w:color w:val="000000"/>
                <w:lang w:eastAsia="lv-LV"/>
              </w:rPr>
            </w:pPr>
            <w:r w:rsidRPr="00A76342">
              <w:rPr>
                <w:bCs/>
                <w:iCs/>
                <w:color w:val="000000"/>
                <w:lang w:eastAsia="lv-LV"/>
              </w:rPr>
              <w:t xml:space="preserve">Salīdzinot ar iepriekšējo mēnesi, </w:t>
            </w:r>
            <w:r w:rsidRPr="00A76342">
              <w:rPr>
                <w:b/>
                <w:bCs/>
                <w:iCs/>
                <w:color w:val="000000"/>
                <w:lang w:eastAsia="lv-LV"/>
              </w:rPr>
              <w:t>augstas kvalifikācijas</w:t>
            </w:r>
            <w:r w:rsidR="009A5EFE" w:rsidRPr="00A76342">
              <w:rPr>
                <w:bCs/>
                <w:iCs/>
                <w:color w:val="000000"/>
                <w:lang w:eastAsia="lv-LV"/>
              </w:rPr>
              <w:t xml:space="preserve"> profesijās visvairāk </w:t>
            </w:r>
            <w:r w:rsidRPr="00A76342">
              <w:rPr>
                <w:bCs/>
                <w:iCs/>
                <w:color w:val="000000"/>
                <w:lang w:eastAsia="lv-LV"/>
              </w:rPr>
              <w:t xml:space="preserve">ir pieaudzis vakanču skaits </w:t>
            </w:r>
            <w:r w:rsidR="00971CF5" w:rsidRPr="00A76342">
              <w:rPr>
                <w:bCs/>
                <w:iCs/>
                <w:color w:val="000000"/>
                <w:lang w:eastAsia="lv-LV"/>
              </w:rPr>
              <w:t>sekojošās profesijās:</w:t>
            </w:r>
            <w:r w:rsidR="00565764" w:rsidRPr="00A76342">
              <w:rPr>
                <w:bCs/>
                <w:iCs/>
                <w:color w:val="000000"/>
                <w:lang w:eastAsia="lv-LV"/>
              </w:rPr>
              <w:t xml:space="preserve"> </w:t>
            </w:r>
            <w:r w:rsidR="00563FD3" w:rsidRPr="00A76342">
              <w:rPr>
                <w:bCs/>
                <w:iCs/>
                <w:color w:val="000000"/>
                <w:lang w:eastAsia="lv-LV"/>
              </w:rPr>
              <w:t>tirdzniecības pārdevējs, informācijas tehnoloģijas projektu vadītājs, māsa (medicīnas māsa), datordizainers, pārdošanas speciālists</w:t>
            </w:r>
            <w:r w:rsidR="00E02205" w:rsidRPr="00A76342">
              <w:rPr>
                <w:bCs/>
                <w:iCs/>
                <w:color w:val="000000"/>
                <w:lang w:eastAsia="lv-LV"/>
              </w:rPr>
              <w:t>.</w:t>
            </w:r>
            <w:r w:rsidR="00565764" w:rsidRPr="00A76342">
              <w:rPr>
                <w:bCs/>
                <w:iCs/>
                <w:color w:val="000000"/>
                <w:lang w:eastAsia="lv-LV"/>
              </w:rPr>
              <w:t xml:space="preserve"> </w:t>
            </w:r>
            <w:r w:rsidR="004768B8" w:rsidRPr="00A76342">
              <w:rPr>
                <w:b/>
                <w:bCs/>
                <w:iCs/>
                <w:color w:val="000000"/>
                <w:lang w:eastAsia="lv-LV"/>
              </w:rPr>
              <w:t>Vidējās</w:t>
            </w:r>
            <w:r w:rsidRPr="00A76342">
              <w:rPr>
                <w:b/>
                <w:bCs/>
                <w:iCs/>
                <w:color w:val="000000"/>
                <w:lang w:eastAsia="lv-LV"/>
              </w:rPr>
              <w:t xml:space="preserve"> kvalifikācijas</w:t>
            </w:r>
            <w:r w:rsidRPr="00A76342">
              <w:rPr>
                <w:bCs/>
                <w:iCs/>
                <w:color w:val="000000"/>
                <w:lang w:eastAsia="lv-LV"/>
              </w:rPr>
              <w:t xml:space="preserve"> profesijās: </w:t>
            </w:r>
            <w:r w:rsidR="002B2366" w:rsidRPr="00A76342">
              <w:rPr>
                <w:bCs/>
                <w:iCs/>
                <w:color w:val="000000"/>
                <w:lang w:eastAsia="lv-LV"/>
              </w:rPr>
              <w:t>pavārs, kravas automobiļa vadītājs, intervētājs, viesmīlis, elektromontieris.</w:t>
            </w:r>
          </w:p>
        </w:tc>
      </w:tr>
      <w:bookmarkEnd w:id="20"/>
    </w:tbl>
    <w:p w14:paraId="23226316" w14:textId="4EF504DD" w:rsidR="00C20CF3" w:rsidRPr="00A76342" w:rsidRDefault="00C20CF3" w:rsidP="00C96F07"/>
    <w:p w14:paraId="793FF56A" w14:textId="77777777" w:rsidR="009A095A" w:rsidRPr="00A76342" w:rsidRDefault="009A095A" w:rsidP="00C20CF3">
      <w:pPr>
        <w:pStyle w:val="Heading1"/>
        <w:numPr>
          <w:ilvl w:val="0"/>
          <w:numId w:val="4"/>
        </w:numPr>
        <w:rPr>
          <w:lang w:eastAsia="lv-LV"/>
        </w:rPr>
      </w:pPr>
      <w:bookmarkStart w:id="21" w:name="_Toc481491617"/>
      <w:r w:rsidRPr="00A76342">
        <w:rPr>
          <w:lang w:eastAsia="lv-LV"/>
        </w:rPr>
        <w:t>Informācija par NVA īstenotajiem pasākumiem</w:t>
      </w:r>
      <w:bookmarkEnd w:id="21"/>
    </w:p>
    <w:p w14:paraId="25B6ED14" w14:textId="741FA86A" w:rsidR="00FA63E4" w:rsidRPr="00A76342" w:rsidRDefault="00B67BAC" w:rsidP="005F3625">
      <w:pPr>
        <w:ind w:firstLine="709"/>
        <w:jc w:val="both"/>
        <w:rPr>
          <w:lang w:eastAsia="lv-LV"/>
        </w:rPr>
      </w:pPr>
      <w:r w:rsidRPr="00A76342">
        <w:rPr>
          <w:lang w:eastAsia="lv-LV"/>
        </w:rPr>
        <w:t>2017. gada 3 mēnešos</w:t>
      </w:r>
      <w:r w:rsidR="007E692F" w:rsidRPr="00A76342">
        <w:rPr>
          <w:lang w:eastAsia="lv-LV"/>
        </w:rPr>
        <w:t xml:space="preserve"> </w:t>
      </w:r>
      <w:r w:rsidR="00FA63E4" w:rsidRPr="00A76342">
        <w:rPr>
          <w:lang w:eastAsia="lv-LV"/>
        </w:rPr>
        <w:t xml:space="preserve">dalību </w:t>
      </w:r>
      <w:r w:rsidR="005F396F" w:rsidRPr="00A76342">
        <w:rPr>
          <w:lang w:eastAsia="lv-LV"/>
        </w:rPr>
        <w:t xml:space="preserve">NVA organizētajos aktīvajos nodarbinātības (t.sk. </w:t>
      </w:r>
      <w:r w:rsidR="003A6595" w:rsidRPr="00A76342">
        <w:t>KPP</w:t>
      </w:r>
      <w:r w:rsidR="005F396F" w:rsidRPr="00A76342">
        <w:rPr>
          <w:lang w:eastAsia="lv-LV"/>
        </w:rPr>
        <w:t xml:space="preserve">) pasākumos </w:t>
      </w:r>
      <w:r w:rsidR="00FA63E4" w:rsidRPr="00A76342">
        <w:rPr>
          <w:lang w:eastAsia="lv-LV"/>
        </w:rPr>
        <w:t xml:space="preserve">uzsāka </w:t>
      </w:r>
      <w:r w:rsidRPr="00A76342">
        <w:rPr>
          <w:lang w:eastAsia="lv-LV"/>
        </w:rPr>
        <w:t>33 837</w:t>
      </w:r>
      <w:r w:rsidR="007E692F" w:rsidRPr="00A76342">
        <w:rPr>
          <w:lang w:eastAsia="lv-LV"/>
        </w:rPr>
        <w:t xml:space="preserve"> </w:t>
      </w:r>
      <w:r w:rsidR="00FA63E4" w:rsidRPr="00A76342">
        <w:rPr>
          <w:lang w:eastAsia="lv-LV"/>
        </w:rPr>
        <w:t>bezdarbnieki</w:t>
      </w:r>
      <w:r w:rsidR="005F396F" w:rsidRPr="00A76342">
        <w:rPr>
          <w:lang w:eastAsia="lv-LV"/>
        </w:rPr>
        <w:t xml:space="preserve"> (viens cilvēks var būt pi</w:t>
      </w:r>
      <w:r w:rsidR="00C26A05" w:rsidRPr="00A76342">
        <w:rPr>
          <w:lang w:eastAsia="lv-LV"/>
        </w:rPr>
        <w:t>edalījies vairākās aktivitātēs</w:t>
      </w:r>
      <w:r w:rsidRPr="00A76342">
        <w:rPr>
          <w:lang w:eastAsia="lv-LV"/>
        </w:rPr>
        <w:t>), no tiem martā dalību pasākumos uzsāka 11 938 bezdarbnieki.</w:t>
      </w:r>
    </w:p>
    <w:p w14:paraId="75B1DE9F" w14:textId="77777777" w:rsidR="00DB48E8" w:rsidRPr="00A76342" w:rsidRDefault="00DB48E8" w:rsidP="0085230D">
      <w:pPr>
        <w:pStyle w:val="Caption"/>
        <w:keepNext/>
        <w:jc w:val="right"/>
      </w:pPr>
      <w:r w:rsidRPr="00A76342">
        <w:lastRenderedPageBreak/>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2</w:t>
      </w:r>
      <w:r w:rsidR="002410CE" w:rsidRPr="00A76342">
        <w:rPr>
          <w:noProof/>
        </w:rPr>
        <w:fldChar w:fldCharType="end"/>
      </w:r>
      <w:r w:rsidR="00E94460" w:rsidRPr="00A76342">
        <w:t>.</w:t>
      </w:r>
      <w:r w:rsidR="002410CE" w:rsidRPr="00A76342">
        <w:fldChar w:fldCharType="begin"/>
      </w:r>
      <w:r w:rsidR="00152DB4" w:rsidRPr="00A76342">
        <w:instrText xml:space="preserve"> SEQ attēls \* ARABIC \s 1 </w:instrText>
      </w:r>
      <w:r w:rsidR="002410CE" w:rsidRPr="00A76342">
        <w:fldChar w:fldCharType="separate"/>
      </w:r>
      <w:r w:rsidR="00D740DE" w:rsidRPr="00A76342">
        <w:rPr>
          <w:noProof/>
        </w:rPr>
        <w:t>1</w:t>
      </w:r>
      <w:r w:rsidR="002410CE" w:rsidRPr="00A76342">
        <w:rPr>
          <w:noProof/>
        </w:rPr>
        <w:fldChar w:fldCharType="end"/>
      </w:r>
    </w:p>
    <w:p w14:paraId="43B6691B" w14:textId="5298A127" w:rsidR="00435A4E" w:rsidRPr="00A76342" w:rsidRDefault="00322D04" w:rsidP="00A938B3">
      <w:pPr>
        <w:suppressAutoHyphens w:val="0"/>
        <w:ind w:firstLine="282"/>
        <w:jc w:val="center"/>
        <w:rPr>
          <w:lang w:eastAsia="lv-LV"/>
        </w:rPr>
      </w:pPr>
      <w:r w:rsidRPr="00A76342">
        <w:rPr>
          <w:noProof/>
          <w:lang w:val="en-GB" w:eastAsia="en-GB"/>
        </w:rPr>
        <w:drawing>
          <wp:inline distT="0" distB="0" distL="0" distR="0" wp14:anchorId="30118F59" wp14:editId="4BD19820">
            <wp:extent cx="5259629" cy="2600762"/>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59891" cy="2600892"/>
                    </a:xfrm>
                    <a:prstGeom prst="rect">
                      <a:avLst/>
                    </a:prstGeom>
                    <a:noFill/>
                  </pic:spPr>
                </pic:pic>
              </a:graphicData>
            </a:graphic>
          </wp:inline>
        </w:drawing>
      </w:r>
    </w:p>
    <w:p w14:paraId="587E36ED" w14:textId="77777777" w:rsidR="00B70E9B" w:rsidRPr="00A76342" w:rsidRDefault="00B70E9B" w:rsidP="00A554A7">
      <w:pPr>
        <w:suppressAutoHyphens w:val="0"/>
        <w:jc w:val="both"/>
        <w:rPr>
          <w:bCs/>
          <w:color w:val="000000" w:themeColor="text1"/>
          <w:lang w:eastAsia="lv-LV"/>
        </w:rPr>
      </w:pPr>
    </w:p>
    <w:p w14:paraId="53B3329F" w14:textId="7E5C596C" w:rsidR="009A095A" w:rsidRPr="00A76342" w:rsidRDefault="00FD496D" w:rsidP="00A554A7">
      <w:pPr>
        <w:suppressAutoHyphens w:val="0"/>
        <w:jc w:val="both"/>
        <w:rPr>
          <w:b/>
          <w:bCs/>
          <w:color w:val="000000" w:themeColor="text1"/>
          <w:lang w:eastAsia="lv-LV"/>
        </w:rPr>
      </w:pPr>
      <w:r w:rsidRPr="00A76342">
        <w:rPr>
          <w:bCs/>
          <w:color w:val="000000" w:themeColor="text1"/>
          <w:lang w:eastAsia="lv-LV"/>
        </w:rPr>
        <w:t>Pabeiguši apmācības</w:t>
      </w:r>
      <w:r w:rsidR="007E692F" w:rsidRPr="00A76342">
        <w:rPr>
          <w:bCs/>
          <w:color w:val="000000" w:themeColor="text1"/>
          <w:lang w:eastAsia="lv-LV"/>
        </w:rPr>
        <w:t xml:space="preserve"> </w:t>
      </w:r>
      <w:r w:rsidRPr="00A76342">
        <w:rPr>
          <w:color w:val="000000" w:themeColor="text1"/>
          <w:spacing w:val="-2"/>
        </w:rPr>
        <w:t>laika posmā no 201</w:t>
      </w:r>
      <w:r w:rsidR="00B3568F" w:rsidRPr="00A76342">
        <w:rPr>
          <w:color w:val="000000" w:themeColor="text1"/>
          <w:spacing w:val="-2"/>
        </w:rPr>
        <w:t>5</w:t>
      </w:r>
      <w:r w:rsidRPr="00A76342">
        <w:rPr>
          <w:color w:val="000000" w:themeColor="text1"/>
          <w:spacing w:val="-2"/>
        </w:rPr>
        <w:t>.gada 1.</w:t>
      </w:r>
      <w:r w:rsidR="00332AF4" w:rsidRPr="00A76342">
        <w:rPr>
          <w:color w:val="000000" w:themeColor="text1"/>
          <w:spacing w:val="-2"/>
        </w:rPr>
        <w:t>oktobra</w:t>
      </w:r>
      <w:r w:rsidR="00A80B81" w:rsidRPr="00A76342">
        <w:rPr>
          <w:color w:val="000000" w:themeColor="text1"/>
          <w:spacing w:val="-2"/>
        </w:rPr>
        <w:t xml:space="preserve"> </w:t>
      </w:r>
      <w:r w:rsidRPr="00A76342">
        <w:rPr>
          <w:color w:val="000000" w:themeColor="text1"/>
          <w:spacing w:val="-2"/>
        </w:rPr>
        <w:t>līdz 201</w:t>
      </w:r>
      <w:r w:rsidR="00B13235" w:rsidRPr="00A76342">
        <w:rPr>
          <w:color w:val="000000" w:themeColor="text1"/>
          <w:spacing w:val="-2"/>
        </w:rPr>
        <w:t>6</w:t>
      </w:r>
      <w:r w:rsidRPr="00A76342">
        <w:rPr>
          <w:color w:val="000000" w:themeColor="text1"/>
          <w:spacing w:val="-2"/>
        </w:rPr>
        <w:t>.gada 3</w:t>
      </w:r>
      <w:r w:rsidR="00332AF4" w:rsidRPr="00A76342">
        <w:rPr>
          <w:color w:val="000000" w:themeColor="text1"/>
          <w:spacing w:val="-2"/>
        </w:rPr>
        <w:t>0</w:t>
      </w:r>
      <w:r w:rsidRPr="00A76342">
        <w:rPr>
          <w:color w:val="000000" w:themeColor="text1"/>
          <w:spacing w:val="-2"/>
        </w:rPr>
        <w:t>.</w:t>
      </w:r>
      <w:r w:rsidR="00332AF4" w:rsidRPr="00A76342">
        <w:rPr>
          <w:color w:val="000000" w:themeColor="text1"/>
          <w:spacing w:val="-2"/>
        </w:rPr>
        <w:t>septembrim</w:t>
      </w:r>
      <w:r w:rsidR="00A80B81" w:rsidRPr="00A76342">
        <w:rPr>
          <w:color w:val="000000" w:themeColor="text1"/>
          <w:spacing w:val="-2"/>
        </w:rPr>
        <w:t xml:space="preserve"> </w:t>
      </w:r>
      <w:r w:rsidRPr="00A76342">
        <w:rPr>
          <w:b/>
          <w:bCs/>
          <w:color w:val="000000" w:themeColor="text1"/>
          <w:lang w:eastAsia="lv-LV"/>
        </w:rPr>
        <w:t>un i</w:t>
      </w:r>
      <w:r w:rsidR="006452BF" w:rsidRPr="00A76342">
        <w:rPr>
          <w:b/>
          <w:bCs/>
          <w:color w:val="000000" w:themeColor="text1"/>
          <w:lang w:eastAsia="lv-LV"/>
        </w:rPr>
        <w:t xml:space="preserve">ekārtojušies darbā </w:t>
      </w:r>
      <w:r w:rsidR="00FE2A90" w:rsidRPr="00A76342">
        <w:rPr>
          <w:b/>
          <w:bCs/>
          <w:color w:val="000000" w:themeColor="text1"/>
          <w:lang w:eastAsia="lv-LV"/>
        </w:rPr>
        <w:t>6</w:t>
      </w:r>
      <w:r w:rsidR="009A095A" w:rsidRPr="00A76342">
        <w:rPr>
          <w:b/>
          <w:bCs/>
          <w:color w:val="000000" w:themeColor="text1"/>
          <w:lang w:eastAsia="lv-LV"/>
        </w:rPr>
        <w:t xml:space="preserve"> mēneš</w:t>
      </w:r>
      <w:r w:rsidR="00D712FB" w:rsidRPr="00A76342">
        <w:rPr>
          <w:b/>
          <w:bCs/>
          <w:color w:val="000000" w:themeColor="text1"/>
          <w:lang w:eastAsia="lv-LV"/>
        </w:rPr>
        <w:t xml:space="preserve">u laikā pēc </w:t>
      </w:r>
      <w:r w:rsidRPr="00A76342">
        <w:rPr>
          <w:b/>
          <w:bCs/>
          <w:color w:val="000000" w:themeColor="text1"/>
          <w:lang w:eastAsia="lv-LV"/>
        </w:rPr>
        <w:t xml:space="preserve">to </w:t>
      </w:r>
      <w:r w:rsidR="00D712FB" w:rsidRPr="00A76342">
        <w:rPr>
          <w:b/>
          <w:bCs/>
          <w:color w:val="000000" w:themeColor="text1"/>
          <w:lang w:eastAsia="lv-LV"/>
        </w:rPr>
        <w:t>pabeigšanas</w:t>
      </w:r>
      <w:r w:rsidR="00912F38" w:rsidRPr="00A76342">
        <w:rPr>
          <w:b/>
          <w:bCs/>
          <w:color w:val="000000" w:themeColor="text1"/>
          <w:lang w:eastAsia="lv-LV"/>
        </w:rPr>
        <w:t xml:space="preserve"> </w:t>
      </w:r>
      <w:r w:rsidR="00236DD6" w:rsidRPr="00A76342">
        <w:rPr>
          <w:bCs/>
          <w:color w:val="000000" w:themeColor="text1"/>
          <w:sz w:val="20"/>
          <w:lang w:eastAsia="lv-LV"/>
        </w:rPr>
        <w:t>(</w:t>
      </w:r>
      <w:r w:rsidR="003F1542" w:rsidRPr="00A76342">
        <w:rPr>
          <w:bCs/>
          <w:color w:val="000000" w:themeColor="text1"/>
          <w:sz w:val="20"/>
          <w:lang w:eastAsia="lv-LV"/>
        </w:rPr>
        <w:t xml:space="preserve">t.sk. </w:t>
      </w:r>
      <w:r w:rsidR="000F06C2" w:rsidRPr="00A76342">
        <w:rPr>
          <w:bCs/>
          <w:color w:val="000000" w:themeColor="text1"/>
          <w:sz w:val="20"/>
          <w:lang w:eastAsia="lv-LV"/>
        </w:rPr>
        <w:t>JG</w:t>
      </w:r>
      <w:r w:rsidR="00193AE7" w:rsidRPr="00A76342">
        <w:rPr>
          <w:bCs/>
          <w:color w:val="000000" w:themeColor="text1"/>
          <w:sz w:val="20"/>
          <w:lang w:eastAsia="lv-LV"/>
        </w:rPr>
        <w:t>)</w:t>
      </w:r>
      <w:r w:rsidR="009A095A" w:rsidRPr="00A76342">
        <w:rPr>
          <w:b/>
          <w:bCs/>
          <w:color w:val="000000" w:themeColor="text1"/>
          <w:lang w:eastAsia="lv-LV"/>
        </w:rPr>
        <w:t>:</w:t>
      </w:r>
    </w:p>
    <w:p w14:paraId="1CA9E46A" w14:textId="34EBC52B" w:rsidR="009A095A" w:rsidRPr="00A76342" w:rsidRDefault="00332AF4" w:rsidP="00332AF4">
      <w:pPr>
        <w:numPr>
          <w:ilvl w:val="0"/>
          <w:numId w:val="3"/>
        </w:numPr>
        <w:jc w:val="both"/>
        <w:rPr>
          <w:b/>
          <w:bCs/>
          <w:color w:val="000000" w:themeColor="text1"/>
          <w:spacing w:val="-2"/>
        </w:rPr>
      </w:pPr>
      <w:r w:rsidRPr="00A76342">
        <w:rPr>
          <w:b/>
          <w:bCs/>
          <w:color w:val="000000" w:themeColor="text1"/>
          <w:spacing w:val="-2"/>
        </w:rPr>
        <w:t>40,7</w:t>
      </w:r>
      <w:r w:rsidR="004D5A2E" w:rsidRPr="00A76342">
        <w:rPr>
          <w:b/>
          <w:bCs/>
          <w:color w:val="000000" w:themeColor="text1"/>
          <w:spacing w:val="-2"/>
        </w:rPr>
        <w:t xml:space="preserve">% </w:t>
      </w:r>
      <w:r w:rsidR="009A095A" w:rsidRPr="00A76342">
        <w:rPr>
          <w:color w:val="000000" w:themeColor="text1"/>
          <w:spacing w:val="-2"/>
        </w:rPr>
        <w:t xml:space="preserve">no bezdarbniekiem, kas ir </w:t>
      </w:r>
      <w:r w:rsidR="009A095A" w:rsidRPr="00A76342">
        <w:rPr>
          <w:b/>
          <w:bCs/>
          <w:color w:val="000000" w:themeColor="text1"/>
          <w:spacing w:val="-2"/>
        </w:rPr>
        <w:t>pabeiguši profesionālo apmācību, pārkvalifikāciju vai kvalifikācijas paaugstināšanu</w:t>
      </w:r>
      <w:r w:rsidR="00281B3F" w:rsidRPr="00A76342">
        <w:rPr>
          <w:b/>
          <w:bCs/>
          <w:color w:val="000000" w:themeColor="text1"/>
          <w:spacing w:val="-2"/>
        </w:rPr>
        <w:t xml:space="preserve"> </w:t>
      </w:r>
      <w:r w:rsidR="009A095A" w:rsidRPr="00A76342">
        <w:rPr>
          <w:color w:val="000000" w:themeColor="text1"/>
          <w:spacing w:val="-2"/>
          <w:lang w:eastAsia="en-US"/>
        </w:rPr>
        <w:t xml:space="preserve">(kopā – </w:t>
      </w:r>
      <w:r w:rsidRPr="00A76342">
        <w:rPr>
          <w:color w:val="000000" w:themeColor="text1"/>
          <w:spacing w:val="-2"/>
          <w:lang w:eastAsia="en-US"/>
        </w:rPr>
        <w:t xml:space="preserve">5 663 </w:t>
      </w:r>
      <w:r w:rsidR="009A095A" w:rsidRPr="00A76342">
        <w:rPr>
          <w:color w:val="000000" w:themeColor="text1"/>
          <w:spacing w:val="-2"/>
          <w:lang w:eastAsia="en-US"/>
        </w:rPr>
        <w:t>personas)</w:t>
      </w:r>
      <w:r w:rsidR="00FD496D" w:rsidRPr="00A76342">
        <w:rPr>
          <w:color w:val="000000" w:themeColor="text1"/>
          <w:spacing w:val="-2"/>
          <w:lang w:eastAsia="en-US"/>
        </w:rPr>
        <w:t>;</w:t>
      </w:r>
    </w:p>
    <w:p w14:paraId="3CAC8A81" w14:textId="1C83E28F" w:rsidR="009A095A" w:rsidRPr="00A76342" w:rsidRDefault="00332AF4" w:rsidP="00332AF4">
      <w:pPr>
        <w:numPr>
          <w:ilvl w:val="0"/>
          <w:numId w:val="3"/>
        </w:numPr>
        <w:jc w:val="both"/>
        <w:rPr>
          <w:b/>
          <w:bCs/>
          <w:color w:val="000000" w:themeColor="text1"/>
        </w:rPr>
      </w:pPr>
      <w:r w:rsidRPr="00A76342">
        <w:rPr>
          <w:b/>
          <w:bCs/>
          <w:color w:val="000000" w:themeColor="text1"/>
        </w:rPr>
        <w:t>33</w:t>
      </w:r>
      <w:r w:rsidR="00B756DA" w:rsidRPr="00A76342">
        <w:rPr>
          <w:b/>
          <w:bCs/>
          <w:color w:val="000000" w:themeColor="text1"/>
        </w:rPr>
        <w:t>,</w:t>
      </w:r>
      <w:r w:rsidRPr="00A76342">
        <w:rPr>
          <w:b/>
          <w:bCs/>
          <w:color w:val="000000" w:themeColor="text1"/>
        </w:rPr>
        <w:t>7</w:t>
      </w:r>
      <w:r w:rsidR="004D5A2E" w:rsidRPr="00A76342">
        <w:rPr>
          <w:b/>
          <w:bCs/>
          <w:color w:val="000000" w:themeColor="text1"/>
        </w:rPr>
        <w:t xml:space="preserve">% </w:t>
      </w:r>
      <w:r w:rsidR="009A095A" w:rsidRPr="00A76342">
        <w:rPr>
          <w:color w:val="000000" w:themeColor="text1"/>
        </w:rPr>
        <w:t xml:space="preserve">no bezdarbniekiem, kas ir </w:t>
      </w:r>
      <w:r w:rsidR="009A095A" w:rsidRPr="00A76342">
        <w:rPr>
          <w:b/>
          <w:bCs/>
          <w:color w:val="000000" w:themeColor="text1"/>
        </w:rPr>
        <w:t>pabeiguši neformālo apmācību</w:t>
      </w:r>
      <w:r w:rsidR="009A095A" w:rsidRPr="00A76342">
        <w:rPr>
          <w:color w:val="000000" w:themeColor="text1"/>
        </w:rPr>
        <w:t xml:space="preserve"> (bez valsts valodas programmas) </w:t>
      </w:r>
      <w:r w:rsidR="009A095A" w:rsidRPr="00A76342">
        <w:rPr>
          <w:color w:val="000000" w:themeColor="text1"/>
          <w:lang w:eastAsia="en-US"/>
        </w:rPr>
        <w:t xml:space="preserve">(kopā – </w:t>
      </w:r>
      <w:r w:rsidRPr="00A76342">
        <w:rPr>
          <w:color w:val="000000" w:themeColor="text1"/>
          <w:lang w:eastAsia="en-US"/>
        </w:rPr>
        <w:t>12 615</w:t>
      </w:r>
      <w:r w:rsidR="00411D09" w:rsidRPr="00A76342">
        <w:rPr>
          <w:color w:val="000000" w:themeColor="text1"/>
          <w:lang w:eastAsia="en-US"/>
        </w:rPr>
        <w:t xml:space="preserve"> </w:t>
      </w:r>
      <w:r w:rsidR="00B756DA" w:rsidRPr="00A76342">
        <w:rPr>
          <w:color w:val="000000" w:themeColor="text1"/>
          <w:lang w:eastAsia="en-US"/>
        </w:rPr>
        <w:t>personas)</w:t>
      </w:r>
      <w:r w:rsidR="00FD496D" w:rsidRPr="00A76342">
        <w:rPr>
          <w:color w:val="000000" w:themeColor="text1"/>
          <w:lang w:eastAsia="en-US"/>
        </w:rPr>
        <w:t>;</w:t>
      </w:r>
    </w:p>
    <w:p w14:paraId="424A4217" w14:textId="54276B92" w:rsidR="00DB4F91" w:rsidRPr="00A76342" w:rsidRDefault="001D2B13" w:rsidP="00332AF4">
      <w:pPr>
        <w:numPr>
          <w:ilvl w:val="0"/>
          <w:numId w:val="3"/>
        </w:numPr>
        <w:jc w:val="both"/>
        <w:rPr>
          <w:b/>
          <w:bCs/>
          <w:color w:val="000000" w:themeColor="text1"/>
        </w:rPr>
      </w:pPr>
      <w:r w:rsidRPr="00A76342">
        <w:rPr>
          <w:b/>
          <w:bCs/>
          <w:color w:val="000000" w:themeColor="text1"/>
        </w:rPr>
        <w:t>31</w:t>
      </w:r>
      <w:r w:rsidR="00411D09" w:rsidRPr="00A76342">
        <w:rPr>
          <w:b/>
          <w:bCs/>
          <w:color w:val="000000" w:themeColor="text1"/>
        </w:rPr>
        <w:t>,</w:t>
      </w:r>
      <w:r w:rsidR="00332AF4" w:rsidRPr="00A76342">
        <w:rPr>
          <w:b/>
          <w:bCs/>
          <w:color w:val="000000" w:themeColor="text1"/>
        </w:rPr>
        <w:t>9</w:t>
      </w:r>
      <w:r w:rsidR="004D5A2E" w:rsidRPr="00A76342">
        <w:rPr>
          <w:b/>
          <w:bCs/>
          <w:color w:val="000000" w:themeColor="text1"/>
        </w:rPr>
        <w:t xml:space="preserve">% </w:t>
      </w:r>
      <w:r w:rsidR="009A095A" w:rsidRPr="00A76342">
        <w:rPr>
          <w:color w:val="000000" w:themeColor="text1"/>
        </w:rPr>
        <w:t xml:space="preserve">no bezdarbniekiem, kas ir pabeiguši </w:t>
      </w:r>
      <w:r w:rsidR="009A095A" w:rsidRPr="00A76342">
        <w:rPr>
          <w:b/>
          <w:bCs/>
          <w:color w:val="000000" w:themeColor="text1"/>
        </w:rPr>
        <w:t>neformālās izglītības programmas „Valsts valodas apguve”</w:t>
      </w:r>
      <w:r w:rsidR="00193AE7" w:rsidRPr="00A76342">
        <w:rPr>
          <w:b/>
          <w:bCs/>
          <w:color w:val="000000" w:themeColor="text1"/>
        </w:rPr>
        <w:t xml:space="preserve"> </w:t>
      </w:r>
      <w:r w:rsidR="009A095A" w:rsidRPr="00A76342">
        <w:rPr>
          <w:color w:val="000000" w:themeColor="text1"/>
          <w:lang w:eastAsia="en-US"/>
        </w:rPr>
        <w:t xml:space="preserve">(kopā – </w:t>
      </w:r>
      <w:r w:rsidR="00332AF4" w:rsidRPr="00A76342">
        <w:rPr>
          <w:color w:val="000000" w:themeColor="text1"/>
          <w:lang w:eastAsia="en-US"/>
        </w:rPr>
        <w:t>2 401</w:t>
      </w:r>
      <w:r w:rsidR="00411D09" w:rsidRPr="00A76342">
        <w:rPr>
          <w:color w:val="000000" w:themeColor="text1"/>
          <w:lang w:eastAsia="en-US"/>
        </w:rPr>
        <w:t xml:space="preserve"> </w:t>
      </w:r>
      <w:r w:rsidR="009A095A" w:rsidRPr="00A76342">
        <w:rPr>
          <w:color w:val="000000" w:themeColor="text1"/>
          <w:lang w:eastAsia="en-US"/>
        </w:rPr>
        <w:t>personas)</w:t>
      </w:r>
      <w:r w:rsidR="00FD496D" w:rsidRPr="00A76342">
        <w:rPr>
          <w:color w:val="000000" w:themeColor="text1"/>
          <w:lang w:eastAsia="en-US"/>
        </w:rPr>
        <w:t>.</w:t>
      </w:r>
    </w:p>
    <w:p w14:paraId="35D65448" w14:textId="5EF68B6B" w:rsidR="00DB48E8" w:rsidRPr="00A76342" w:rsidRDefault="00DB48E8" w:rsidP="0085230D">
      <w:pPr>
        <w:pStyle w:val="Caption"/>
        <w:keepNext/>
        <w:spacing w:after="120"/>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2</w:t>
      </w:r>
      <w:r w:rsidR="002410CE" w:rsidRPr="00A76342">
        <w:rPr>
          <w:noProof/>
        </w:rPr>
        <w:fldChar w:fldCharType="end"/>
      </w:r>
      <w:r w:rsidR="00E94460" w:rsidRPr="00A76342">
        <w:t>.</w:t>
      </w:r>
      <w:r w:rsidR="00C96F07" w:rsidRPr="00A76342">
        <w:t>2</w:t>
      </w:r>
    </w:p>
    <w:p w14:paraId="7A6C2585" w14:textId="11B6982D" w:rsidR="00E1749A" w:rsidRPr="00A76342" w:rsidRDefault="00332AF4" w:rsidP="0085230D">
      <w:pPr>
        <w:spacing w:after="120"/>
        <w:ind w:left="360"/>
        <w:jc w:val="center"/>
        <w:rPr>
          <w:b/>
          <w:bCs/>
        </w:rPr>
      </w:pPr>
      <w:r w:rsidRPr="00A76342">
        <w:rPr>
          <w:b/>
          <w:bCs/>
          <w:noProof/>
          <w:lang w:val="en-GB" w:eastAsia="en-GB"/>
        </w:rPr>
        <w:drawing>
          <wp:inline distT="0" distB="0" distL="0" distR="0" wp14:anchorId="64C35218" wp14:editId="7944A5E9">
            <wp:extent cx="4696359" cy="3180693"/>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98485" cy="3182133"/>
                    </a:xfrm>
                    <a:prstGeom prst="rect">
                      <a:avLst/>
                    </a:prstGeom>
                    <a:noFill/>
                  </pic:spPr>
                </pic:pic>
              </a:graphicData>
            </a:graphic>
          </wp:inline>
        </w:drawing>
      </w:r>
    </w:p>
    <w:p w14:paraId="60FD8725" w14:textId="77777777" w:rsidR="00BC07B5" w:rsidRPr="00A76342" w:rsidRDefault="00BC07B5" w:rsidP="0085230D">
      <w:pPr>
        <w:spacing w:after="120"/>
        <w:ind w:left="360"/>
        <w:jc w:val="center"/>
        <w:rPr>
          <w:b/>
          <w:bCs/>
        </w:rPr>
      </w:pPr>
    </w:p>
    <w:p w14:paraId="79367872" w14:textId="77777777" w:rsidR="00BC07B5" w:rsidRPr="00A76342" w:rsidRDefault="00BC07B5" w:rsidP="0085230D">
      <w:pPr>
        <w:spacing w:after="120"/>
        <w:ind w:left="360"/>
        <w:jc w:val="center"/>
        <w:rPr>
          <w:b/>
          <w:bCs/>
        </w:rPr>
      </w:pPr>
    </w:p>
    <w:p w14:paraId="39B79DBB" w14:textId="77777777" w:rsidR="00BC07B5" w:rsidRPr="00A76342" w:rsidRDefault="00BC07B5" w:rsidP="0085230D">
      <w:pPr>
        <w:spacing w:after="120"/>
        <w:ind w:left="360"/>
        <w:jc w:val="center"/>
        <w:rPr>
          <w:b/>
          <w:bCs/>
        </w:rPr>
      </w:pPr>
    </w:p>
    <w:p w14:paraId="542AF390" w14:textId="77777777" w:rsidR="00BC07B5" w:rsidRPr="00A76342" w:rsidRDefault="00BC07B5" w:rsidP="0085230D">
      <w:pPr>
        <w:spacing w:after="120"/>
        <w:ind w:left="360"/>
        <w:jc w:val="center"/>
        <w:rPr>
          <w:b/>
          <w:bCs/>
        </w:rPr>
      </w:pPr>
    </w:p>
    <w:p w14:paraId="0ECEB2FB" w14:textId="77777777" w:rsidR="00BC07B5" w:rsidRPr="00A76342" w:rsidRDefault="00BC07B5" w:rsidP="0085230D">
      <w:pPr>
        <w:spacing w:after="120"/>
        <w:ind w:left="360"/>
        <w:jc w:val="center"/>
        <w:rPr>
          <w:b/>
          <w:bCs/>
        </w:rPr>
      </w:pPr>
    </w:p>
    <w:p w14:paraId="21E85794" w14:textId="77777777" w:rsidR="00DC5729" w:rsidRPr="00A76342" w:rsidRDefault="00874454" w:rsidP="00DC5729">
      <w:pPr>
        <w:pStyle w:val="Heading1"/>
        <w:numPr>
          <w:ilvl w:val="0"/>
          <w:numId w:val="4"/>
        </w:numPr>
      </w:pPr>
      <w:bookmarkStart w:id="22" w:name="_Toc370215533"/>
      <w:bookmarkStart w:id="23" w:name="_Toc401668728"/>
      <w:bookmarkStart w:id="24" w:name="_Toc455135467"/>
      <w:bookmarkStart w:id="25" w:name="_Toc481491618"/>
      <w:r w:rsidRPr="00A76342">
        <w:rPr>
          <w:bCs w:val="0"/>
        </w:rPr>
        <w:lastRenderedPageBreak/>
        <w:t>NVA</w:t>
      </w:r>
      <w:r w:rsidRPr="00A76342">
        <w:t xml:space="preserve"> klientu interese par darbu ārzemēs</w:t>
      </w:r>
      <w:bookmarkEnd w:id="22"/>
      <w:bookmarkEnd w:id="23"/>
      <w:bookmarkEnd w:id="24"/>
      <w:bookmarkEnd w:id="25"/>
    </w:p>
    <w:tbl>
      <w:tblPr>
        <w:tblW w:w="10901" w:type="dxa"/>
        <w:tblInd w:w="2" w:type="dxa"/>
        <w:tblLayout w:type="fixed"/>
        <w:tblLook w:val="00A0" w:firstRow="1" w:lastRow="0" w:firstColumn="1" w:lastColumn="0" w:noHBand="0" w:noVBand="0"/>
      </w:tblPr>
      <w:tblGrid>
        <w:gridCol w:w="4786"/>
        <w:gridCol w:w="6115"/>
      </w:tblGrid>
      <w:tr w:rsidR="00874454" w:rsidRPr="00A76342" w14:paraId="569C956C" w14:textId="77777777" w:rsidTr="00007B3A">
        <w:trPr>
          <w:trHeight w:val="792"/>
        </w:trPr>
        <w:tc>
          <w:tcPr>
            <w:tcW w:w="4786" w:type="dxa"/>
            <w:shd w:val="clear" w:color="auto" w:fill="auto"/>
          </w:tcPr>
          <w:p w14:paraId="697490C5" w14:textId="77777777" w:rsidR="00874454" w:rsidRPr="00A76342" w:rsidRDefault="00874454" w:rsidP="00EB1472">
            <w:pPr>
              <w:jc w:val="both"/>
            </w:pPr>
          </w:p>
          <w:p w14:paraId="37E2C4C3" w14:textId="672163A7" w:rsidR="00874454" w:rsidRPr="00A76342" w:rsidRDefault="00874454" w:rsidP="0055125E">
            <w:pPr>
              <w:ind w:firstLine="720"/>
              <w:jc w:val="both"/>
            </w:pPr>
            <w:r w:rsidRPr="00A76342">
              <w:t>NVA klienti</w:t>
            </w:r>
            <w:r w:rsidR="000A01F1" w:rsidRPr="00A76342">
              <w:t>em</w:t>
            </w:r>
            <w:r w:rsidRPr="00A76342">
              <w:t>, kas plāno doties darba m</w:t>
            </w:r>
            <w:r w:rsidR="000B4230" w:rsidRPr="00A76342">
              <w:t>eklējumos ārpus Latvijas</w:t>
            </w:r>
            <w:r w:rsidR="000A01F1" w:rsidRPr="00A76342">
              <w:t>,</w:t>
            </w:r>
            <w:r w:rsidR="00AD1E4D" w:rsidRPr="00A76342">
              <w:t xml:space="preserve"> 2017</w:t>
            </w:r>
            <w:r w:rsidRPr="00A76342">
              <w:t>.</w:t>
            </w:r>
            <w:r w:rsidR="00193AE7" w:rsidRPr="00A76342">
              <w:t xml:space="preserve"> </w:t>
            </w:r>
            <w:r w:rsidRPr="00A76342">
              <w:t>gad</w:t>
            </w:r>
            <w:r w:rsidR="00E207D3" w:rsidRPr="00A76342">
              <w:t>a janvārī</w:t>
            </w:r>
            <w:r w:rsidR="00EF7C9E" w:rsidRPr="00A76342">
              <w:t xml:space="preserve"> – martā</w:t>
            </w:r>
            <w:r w:rsidR="00281B3F" w:rsidRPr="00A76342">
              <w:t xml:space="preserve"> </w:t>
            </w:r>
            <w:r w:rsidR="000A01F1" w:rsidRPr="00A76342">
              <w:t xml:space="preserve">EURES speciālisti snieguši </w:t>
            </w:r>
            <w:r w:rsidR="00EF7C9E" w:rsidRPr="00A76342">
              <w:t>295</w:t>
            </w:r>
            <w:r w:rsidR="00281B3F" w:rsidRPr="00A76342">
              <w:t xml:space="preserve"> </w:t>
            </w:r>
            <w:r w:rsidR="000A01F1" w:rsidRPr="00A76342">
              <w:t>konsultācijas.</w:t>
            </w:r>
            <w:r w:rsidR="0073539A" w:rsidRPr="00A76342">
              <w:t xml:space="preserve"> </w:t>
            </w:r>
            <w:r w:rsidR="000A01F1" w:rsidRPr="00A76342">
              <w:t>V</w:t>
            </w:r>
            <w:r w:rsidRPr="00A76342">
              <w:t>islielāko</w:t>
            </w:r>
            <w:r w:rsidR="00BA6ACA" w:rsidRPr="00A76342">
              <w:t xml:space="preserve"> interesi </w:t>
            </w:r>
            <w:r w:rsidR="002948AB" w:rsidRPr="00A76342">
              <w:t xml:space="preserve">klienti </w:t>
            </w:r>
            <w:r w:rsidR="00BA6ACA" w:rsidRPr="00A76342">
              <w:t>izrāda par</w:t>
            </w:r>
            <w:r w:rsidR="002948AB" w:rsidRPr="00A76342">
              <w:t xml:space="preserve"> darba iespējām</w:t>
            </w:r>
            <w:r w:rsidR="002605A5" w:rsidRPr="00A76342">
              <w:t xml:space="preserve"> </w:t>
            </w:r>
            <w:r w:rsidR="00EF7C9E" w:rsidRPr="00A76342">
              <w:t xml:space="preserve">Vācijā – 19%, </w:t>
            </w:r>
            <w:r w:rsidR="0012123D" w:rsidRPr="00A76342">
              <w:t>Igaunijā</w:t>
            </w:r>
            <w:r w:rsidR="00EF7C9E" w:rsidRPr="00A76342">
              <w:t xml:space="preserve"> – 18</w:t>
            </w:r>
            <w:r w:rsidR="000E4137" w:rsidRPr="00A76342">
              <w:t>%,</w:t>
            </w:r>
            <w:r w:rsidR="00281B3F" w:rsidRPr="00A76342">
              <w:t xml:space="preserve"> </w:t>
            </w:r>
            <w:r w:rsidR="00BE0BD9" w:rsidRPr="00A76342">
              <w:t>Lielbritānij</w:t>
            </w:r>
            <w:r w:rsidR="002948AB" w:rsidRPr="00A76342">
              <w:t>ā</w:t>
            </w:r>
            <w:r w:rsidR="00281B3F" w:rsidRPr="00A76342">
              <w:t xml:space="preserve"> </w:t>
            </w:r>
            <w:r w:rsidR="00EF7C9E" w:rsidRPr="00A76342">
              <w:t>– 18</w:t>
            </w:r>
            <w:r w:rsidR="006D5632" w:rsidRPr="00A76342">
              <w:t xml:space="preserve">%, </w:t>
            </w:r>
            <w:r w:rsidR="00A12F80" w:rsidRPr="00A76342">
              <w:t>Norvēģij</w:t>
            </w:r>
            <w:r w:rsidR="002948AB" w:rsidRPr="00A76342">
              <w:t xml:space="preserve">ā </w:t>
            </w:r>
            <w:r w:rsidR="00EF7C9E" w:rsidRPr="00A76342">
              <w:t>– 17</w:t>
            </w:r>
            <w:r w:rsidR="000C5AB7" w:rsidRPr="00A76342">
              <w:t xml:space="preserve">% </w:t>
            </w:r>
            <w:r w:rsidR="006476CC" w:rsidRPr="00A76342">
              <w:t>(</w:t>
            </w:r>
            <w:r w:rsidR="006476CC" w:rsidRPr="00A76342">
              <w:rPr>
                <w:i/>
              </w:rPr>
              <w:t>viens cilvēks var būt interesējies par vairākām valstīm</w:t>
            </w:r>
            <w:r w:rsidR="00187B32" w:rsidRPr="00A76342">
              <w:rPr>
                <w:i/>
              </w:rPr>
              <w:t>, profesijām un nozarēm</w:t>
            </w:r>
            <w:r w:rsidR="006476CC" w:rsidRPr="00A76342">
              <w:rPr>
                <w:i/>
              </w:rPr>
              <w:t>)</w:t>
            </w:r>
            <w:r w:rsidRPr="00A76342">
              <w:t xml:space="preserve">. </w:t>
            </w:r>
          </w:p>
          <w:p w14:paraId="11A33599" w14:textId="3B1B04D7" w:rsidR="00874454" w:rsidRPr="00A76342" w:rsidRDefault="00874454">
            <w:pPr>
              <w:ind w:firstLine="720"/>
              <w:jc w:val="both"/>
            </w:pPr>
            <w:r w:rsidRPr="00A76342">
              <w:t xml:space="preserve">Lielākā interese par darbu ārzemēs ir </w:t>
            </w:r>
            <w:r w:rsidRPr="00A76342">
              <w:rPr>
                <w:b/>
              </w:rPr>
              <w:t>vienkāršajās</w:t>
            </w:r>
            <w:r w:rsidR="00193AE7" w:rsidRPr="00A76342">
              <w:rPr>
                <w:b/>
              </w:rPr>
              <w:t xml:space="preserve"> </w:t>
            </w:r>
            <w:r w:rsidRPr="00A76342">
              <w:rPr>
                <w:b/>
              </w:rPr>
              <w:t>profesijās</w:t>
            </w:r>
            <w:r w:rsidRPr="00A76342">
              <w:t xml:space="preserve"> (apkopēji, lauksaimniecības un fermas strādnieki, iesaiņotāji u.c.) – </w:t>
            </w:r>
            <w:r w:rsidR="00EF7C9E" w:rsidRPr="00A76342">
              <w:t>39</w:t>
            </w:r>
            <w:r w:rsidRPr="00A76342">
              <w:t xml:space="preserve">%, </w:t>
            </w:r>
            <w:r w:rsidR="000C5AB7" w:rsidRPr="00A76342">
              <w:rPr>
                <w:b/>
              </w:rPr>
              <w:t>būvniecības jomas profesijās</w:t>
            </w:r>
            <w:r w:rsidR="000C5AB7" w:rsidRPr="00A76342">
              <w:t xml:space="preserve"> (mūrnieki, betonētāj</w:t>
            </w:r>
            <w:r w:rsidR="002605A5" w:rsidRPr="00A76342">
              <w:t xml:space="preserve">i, flīzētāji, namdari u.c.) – </w:t>
            </w:r>
            <w:r w:rsidR="00EF7C9E" w:rsidRPr="00A76342">
              <w:t>17</w:t>
            </w:r>
            <w:r w:rsidR="000C5AB7" w:rsidRPr="00A76342">
              <w:t xml:space="preserve">%, </w:t>
            </w:r>
            <w:r w:rsidR="000B4230" w:rsidRPr="00A76342">
              <w:rPr>
                <w:b/>
              </w:rPr>
              <w:t>amatnieku</w:t>
            </w:r>
            <w:r w:rsidR="00C10DA2" w:rsidRPr="00A76342">
              <w:rPr>
                <w:b/>
              </w:rPr>
              <w:t xml:space="preserve"> profesijās</w:t>
            </w:r>
            <w:r w:rsidR="00C10DA2" w:rsidRPr="00A76342">
              <w:t xml:space="preserve"> (metinātāji,</w:t>
            </w:r>
            <w:r w:rsidR="00310526" w:rsidRPr="00A76342">
              <w:t xml:space="preserve"> galdnieki, virpotāji u.c.</w:t>
            </w:r>
            <w:r w:rsidR="002605A5" w:rsidRPr="00A76342">
              <w:t>) – 1</w:t>
            </w:r>
            <w:r w:rsidR="00EF7C9E" w:rsidRPr="00A76342">
              <w:t>4</w:t>
            </w:r>
            <w:r w:rsidR="000C5AB7" w:rsidRPr="00A76342">
              <w:t>%.</w:t>
            </w:r>
          </w:p>
        </w:tc>
        <w:tc>
          <w:tcPr>
            <w:tcW w:w="6115" w:type="dxa"/>
            <w:shd w:val="clear" w:color="auto" w:fill="auto"/>
          </w:tcPr>
          <w:p w14:paraId="3D4BF05F" w14:textId="77777777" w:rsidR="002A6506" w:rsidRPr="00A76342" w:rsidRDefault="002A6506" w:rsidP="0055125E">
            <w:pPr>
              <w:jc w:val="both"/>
              <w:rPr>
                <w:lang w:eastAsia="lv-LV"/>
              </w:rPr>
            </w:pPr>
          </w:p>
          <w:p w14:paraId="2551326C" w14:textId="77777777" w:rsidR="002A6506" w:rsidRPr="00A76342" w:rsidRDefault="002A6506" w:rsidP="0055125E">
            <w:pPr>
              <w:jc w:val="both"/>
              <w:rPr>
                <w:lang w:eastAsia="lv-LV"/>
              </w:rPr>
            </w:pPr>
          </w:p>
          <w:p w14:paraId="37081EC5" w14:textId="319C1A2C" w:rsidR="00DB48E8" w:rsidRPr="00A76342" w:rsidRDefault="00AD1E4D" w:rsidP="00AD1E4D">
            <w:pPr>
              <w:pStyle w:val="Caption"/>
              <w:keepNext/>
              <w:jc w:val="both"/>
            </w:pPr>
            <w:r w:rsidRPr="00A76342">
              <w:t xml:space="preserve">                                                                                                                  </w:t>
            </w:r>
            <w:r w:rsidR="00DB48E8"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3</w:t>
            </w:r>
            <w:r w:rsidR="002410CE" w:rsidRPr="00A76342">
              <w:rPr>
                <w:noProof/>
              </w:rPr>
              <w:fldChar w:fldCharType="end"/>
            </w:r>
            <w:r w:rsidR="00E94460" w:rsidRPr="00A76342">
              <w:t>.</w:t>
            </w:r>
            <w:r w:rsidR="002410CE" w:rsidRPr="00A76342">
              <w:fldChar w:fldCharType="begin"/>
            </w:r>
            <w:r w:rsidR="00152DB4" w:rsidRPr="00A76342">
              <w:instrText xml:space="preserve"> SEQ attēls \* ARABIC \s 1 </w:instrText>
            </w:r>
            <w:r w:rsidR="002410CE" w:rsidRPr="00A76342">
              <w:fldChar w:fldCharType="separate"/>
            </w:r>
            <w:r w:rsidR="00D740DE" w:rsidRPr="00A76342">
              <w:rPr>
                <w:noProof/>
              </w:rPr>
              <w:t>1</w:t>
            </w:r>
            <w:r w:rsidR="002410CE" w:rsidRPr="00A76342">
              <w:rPr>
                <w:noProof/>
              </w:rPr>
              <w:fldChar w:fldCharType="end"/>
            </w:r>
          </w:p>
          <w:p w14:paraId="4D91349F" w14:textId="1FE1F47B" w:rsidR="002A6506" w:rsidRPr="00A76342" w:rsidRDefault="00EF7C9E" w:rsidP="00AC7836">
            <w:r w:rsidRPr="00A76342">
              <w:rPr>
                <w:noProof/>
                <w:lang w:val="en-GB" w:eastAsia="en-GB"/>
              </w:rPr>
              <w:drawing>
                <wp:inline distT="0" distB="0" distL="0" distR="0" wp14:anchorId="42819E63" wp14:editId="65E7BAA6">
                  <wp:extent cx="3287096" cy="2163021"/>
                  <wp:effectExtent l="0" t="0" r="889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88899" cy="2164207"/>
                          </a:xfrm>
                          <a:prstGeom prst="rect">
                            <a:avLst/>
                          </a:prstGeom>
                          <a:noFill/>
                        </pic:spPr>
                      </pic:pic>
                    </a:graphicData>
                  </a:graphic>
                </wp:inline>
              </w:drawing>
            </w:r>
          </w:p>
        </w:tc>
      </w:tr>
    </w:tbl>
    <w:p w14:paraId="501D2C05" w14:textId="77777777" w:rsidR="0085230D" w:rsidRPr="00A76342" w:rsidRDefault="0085230D" w:rsidP="00DB48E8">
      <w:pPr>
        <w:pStyle w:val="Caption"/>
        <w:keepNext/>
        <w:jc w:val="center"/>
        <w:rPr>
          <w:color w:val="FF0000"/>
        </w:rPr>
      </w:pPr>
    </w:p>
    <w:p w14:paraId="0A2EA937" w14:textId="77777777" w:rsidR="00DB48E8" w:rsidRPr="00A76342" w:rsidRDefault="00DB48E8" w:rsidP="0085230D">
      <w:pPr>
        <w:pStyle w:val="Caption"/>
        <w:keepNext/>
        <w:spacing w:after="0"/>
        <w:jc w:val="right"/>
      </w:pPr>
      <w:r w:rsidRPr="00A76342">
        <w:t xml:space="preserve">attēls </w:t>
      </w:r>
      <w:r w:rsidR="002410CE" w:rsidRPr="00A76342">
        <w:fldChar w:fldCharType="begin"/>
      </w:r>
      <w:r w:rsidR="00152DB4" w:rsidRPr="00A76342">
        <w:instrText xml:space="preserve"> STYLEREF 1 \s </w:instrText>
      </w:r>
      <w:r w:rsidR="002410CE" w:rsidRPr="00A76342">
        <w:fldChar w:fldCharType="separate"/>
      </w:r>
      <w:r w:rsidR="00D740DE" w:rsidRPr="00A76342">
        <w:rPr>
          <w:noProof/>
        </w:rPr>
        <w:t>3</w:t>
      </w:r>
      <w:r w:rsidR="002410CE" w:rsidRPr="00A76342">
        <w:rPr>
          <w:noProof/>
        </w:rPr>
        <w:fldChar w:fldCharType="end"/>
      </w:r>
      <w:r w:rsidR="00E94460" w:rsidRPr="00A76342">
        <w:t>.</w:t>
      </w:r>
      <w:r w:rsidR="002410CE" w:rsidRPr="00A76342">
        <w:fldChar w:fldCharType="begin"/>
      </w:r>
      <w:r w:rsidR="00152DB4" w:rsidRPr="00A76342">
        <w:instrText xml:space="preserve"> SEQ attēls \* ARABIC \s 1 </w:instrText>
      </w:r>
      <w:r w:rsidR="002410CE" w:rsidRPr="00A76342">
        <w:fldChar w:fldCharType="separate"/>
      </w:r>
      <w:r w:rsidR="00D740DE" w:rsidRPr="00A76342">
        <w:rPr>
          <w:noProof/>
        </w:rPr>
        <w:t>2</w:t>
      </w:r>
      <w:r w:rsidR="002410CE" w:rsidRPr="00A76342">
        <w:rPr>
          <w:noProof/>
        </w:rPr>
        <w:fldChar w:fldCharType="end"/>
      </w:r>
    </w:p>
    <w:p w14:paraId="3B1E5DF3" w14:textId="011F396D" w:rsidR="00BA3AF8" w:rsidRPr="00A76342" w:rsidRDefault="00EF7C9E" w:rsidP="00B70E9B">
      <w:pPr>
        <w:ind w:firstLine="720"/>
        <w:jc w:val="center"/>
        <w:rPr>
          <w:color w:val="FF0000"/>
        </w:rPr>
      </w:pPr>
      <w:r w:rsidRPr="00A76342">
        <w:rPr>
          <w:noProof/>
          <w:color w:val="FF0000"/>
          <w:lang w:val="en-GB" w:eastAsia="en-GB"/>
        </w:rPr>
        <w:drawing>
          <wp:inline distT="0" distB="0" distL="0" distR="0" wp14:anchorId="732130FA" wp14:editId="611CBFED">
            <wp:extent cx="3476804" cy="209255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85941" cy="2098054"/>
                    </a:xfrm>
                    <a:prstGeom prst="rect">
                      <a:avLst/>
                    </a:prstGeom>
                    <a:noFill/>
                  </pic:spPr>
                </pic:pic>
              </a:graphicData>
            </a:graphic>
          </wp:inline>
        </w:drawing>
      </w:r>
    </w:p>
    <w:p w14:paraId="17070B3F" w14:textId="2B410F34" w:rsidR="00BA7A74" w:rsidRPr="00A76342" w:rsidRDefault="00A368B2">
      <w:pPr>
        <w:ind w:firstLine="720"/>
        <w:jc w:val="both"/>
      </w:pPr>
      <w:r w:rsidRPr="00A76342">
        <w:t xml:space="preserve">Vislielākā interese </w:t>
      </w:r>
      <w:r w:rsidR="00A61554" w:rsidRPr="00A76342">
        <w:t>par darbu</w:t>
      </w:r>
      <w:r w:rsidR="003F1542" w:rsidRPr="00A76342">
        <w:t xml:space="preserve"> ārzemēs</w:t>
      </w:r>
      <w:r w:rsidR="00E74ED8" w:rsidRPr="00A76342">
        <w:t xml:space="preserve"> </w:t>
      </w:r>
      <w:r w:rsidR="003F1542" w:rsidRPr="00A76342">
        <w:t xml:space="preserve">ir </w:t>
      </w:r>
      <w:r w:rsidR="00E74ED8" w:rsidRPr="00A76342">
        <w:t>apstrādes rūpniecībā</w:t>
      </w:r>
      <w:r w:rsidR="000C78BB" w:rsidRPr="00A76342">
        <w:t xml:space="preserve"> </w:t>
      </w:r>
      <w:r w:rsidR="00DA4EA3" w:rsidRPr="00A76342">
        <w:t>– 27</w:t>
      </w:r>
      <w:r w:rsidR="00E74ED8" w:rsidRPr="00A76342">
        <w:t>%,</w:t>
      </w:r>
      <w:r w:rsidR="00A35F1B" w:rsidRPr="00A76342">
        <w:t xml:space="preserve"> </w:t>
      </w:r>
      <w:r w:rsidRPr="00A76342">
        <w:t>būvniecībā</w:t>
      </w:r>
      <w:r w:rsidR="00DA4EA3" w:rsidRPr="00A76342">
        <w:t xml:space="preserve"> – 21</w:t>
      </w:r>
      <w:r w:rsidRPr="00A76342">
        <w:t>% kā arī lauksaimniecības mežsaimniecība</w:t>
      </w:r>
      <w:r w:rsidR="00DA4EA3" w:rsidRPr="00A76342">
        <w:t>s un zivsaimniecības nozarē – 19</w:t>
      </w:r>
      <w:r w:rsidRPr="00A76342">
        <w:t>%</w:t>
      </w:r>
      <w:r w:rsidR="00DA4EA3" w:rsidRPr="00A76342">
        <w:t>.</w:t>
      </w:r>
    </w:p>
    <w:p w14:paraId="04472CCF" w14:textId="77777777" w:rsidR="00F40D0E" w:rsidRPr="00A76342" w:rsidRDefault="00F40D0E" w:rsidP="00AC7836">
      <w:pPr>
        <w:suppressAutoHyphens w:val="0"/>
      </w:pPr>
    </w:p>
    <w:p w14:paraId="398EA82A" w14:textId="250FBC48" w:rsidR="00A7148C" w:rsidRPr="00A76342" w:rsidRDefault="00F06F73" w:rsidP="00F06F73">
      <w:pPr>
        <w:pStyle w:val="Heading1"/>
        <w:numPr>
          <w:ilvl w:val="0"/>
          <w:numId w:val="4"/>
        </w:numPr>
        <w:rPr>
          <w:lang w:eastAsia="lv-LV"/>
        </w:rPr>
      </w:pPr>
      <w:bookmarkStart w:id="26" w:name="_Toc481491619"/>
      <w:r w:rsidRPr="00A76342">
        <w:rPr>
          <w:lang w:eastAsia="lv-LV"/>
        </w:rPr>
        <w:t>Sociālekonomiskā situācija NVA filiāļu apkalpošanā esošajās teritorijās, kur ir augstākā ekonomiskā aktivitāte</w:t>
      </w:r>
      <w:bookmarkEnd w:id="26"/>
    </w:p>
    <w:tbl>
      <w:tblPr>
        <w:tblW w:w="10441" w:type="dxa"/>
        <w:tblLook w:val="04A0" w:firstRow="1" w:lastRow="0" w:firstColumn="1" w:lastColumn="0" w:noHBand="0" w:noVBand="1"/>
      </w:tblPr>
      <w:tblGrid>
        <w:gridCol w:w="4330"/>
        <w:gridCol w:w="6111"/>
      </w:tblGrid>
      <w:tr w:rsidR="00F06F73" w:rsidRPr="00A76342" w14:paraId="64A6FD96" w14:textId="77777777" w:rsidTr="00F06F73">
        <w:trPr>
          <w:trHeight w:val="1414"/>
        </w:trPr>
        <w:tc>
          <w:tcPr>
            <w:tcW w:w="4330" w:type="dxa"/>
            <w:hideMark/>
          </w:tcPr>
          <w:p w14:paraId="06DAACBD" w14:textId="01C5C14A" w:rsidR="00F06F73" w:rsidRPr="00A76342" w:rsidRDefault="00F06F73" w:rsidP="00F30889">
            <w:pPr>
              <w:ind w:firstLine="709"/>
              <w:jc w:val="both"/>
            </w:pPr>
            <w:r w:rsidRPr="00A76342">
              <w:t xml:space="preserve">NVA Rīgas reģionālās filiāles darbības teritorijā ir Rīgas pilsēta, Ādažu, Babītes, Baldones, Garkalnes, Ķekavas, Mārupes, Olaines, Ropažu, Salaspils un Stopiņu novadi. </w:t>
            </w:r>
            <w:r w:rsidR="00F30889" w:rsidRPr="00A76342">
              <w:t xml:space="preserve">Reģistrētā bezdarba līmenis Rīgā un Pierīgas novados ir zemākais valstī.  Salīdzinājumā ar gada sākumu, kad filiāles uzskaitē bija reģistrēti 19473 bezdarbnieki, to skaits 1.ceturkšņa laikā samazinājies par 630 un sasniedz 18843. </w:t>
            </w:r>
          </w:p>
        </w:tc>
        <w:tc>
          <w:tcPr>
            <w:tcW w:w="6111" w:type="dxa"/>
            <w:hideMark/>
          </w:tcPr>
          <w:p w14:paraId="0E217DDE" w14:textId="77777777" w:rsidR="00F06F73" w:rsidRPr="00A76342" w:rsidRDefault="00F06F73">
            <w:pPr>
              <w:pStyle w:val="Caption"/>
              <w:keepNext/>
              <w:spacing w:after="0"/>
              <w:jc w:val="right"/>
            </w:pPr>
            <w:r w:rsidRPr="00A76342">
              <w:t xml:space="preserve">attēls </w:t>
            </w:r>
            <w:fldSimple w:instr=" STYLEREF 1 \s ">
              <w:r w:rsidRPr="00A76342">
                <w:rPr>
                  <w:noProof/>
                </w:rPr>
                <w:t>4</w:t>
              </w:r>
            </w:fldSimple>
            <w:r w:rsidRPr="00A76342">
              <w:t>.</w:t>
            </w:r>
            <w:fldSimple w:instr=" SEQ attēls \* ARABIC \s 1 ">
              <w:r w:rsidRPr="00A76342">
                <w:rPr>
                  <w:noProof/>
                </w:rPr>
                <w:t>1</w:t>
              </w:r>
            </w:fldSimple>
          </w:p>
          <w:p w14:paraId="35E671C2" w14:textId="7D078978" w:rsidR="00F06F73" w:rsidRPr="00A76342" w:rsidRDefault="00AA676A">
            <w:r w:rsidRPr="00A76342">
              <w:rPr>
                <w:noProof/>
                <w:lang w:val="en-GB" w:eastAsia="en-GB"/>
              </w:rPr>
              <w:drawing>
                <wp:inline distT="0" distB="0" distL="0" distR="0" wp14:anchorId="5F96C884" wp14:editId="3B1AEE4F">
                  <wp:extent cx="3307370" cy="1821485"/>
                  <wp:effectExtent l="0" t="0" r="762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5356" cy="1820376"/>
                          </a:xfrm>
                          <a:prstGeom prst="rect">
                            <a:avLst/>
                          </a:prstGeom>
                          <a:noFill/>
                        </pic:spPr>
                      </pic:pic>
                    </a:graphicData>
                  </a:graphic>
                </wp:inline>
              </w:drawing>
            </w:r>
          </w:p>
        </w:tc>
      </w:tr>
    </w:tbl>
    <w:p w14:paraId="6BF1F625" w14:textId="74D73366" w:rsidR="00F30889" w:rsidRPr="00A76342" w:rsidRDefault="00F30889" w:rsidP="00F30889">
      <w:pPr>
        <w:ind w:firstLine="709"/>
        <w:jc w:val="both"/>
      </w:pPr>
      <w:r w:rsidRPr="00A76342">
        <w:t>Darba devēji 2017. gada 1.ceturksnī NVA Rīgas reģionālajā filiālē reģistrējuši 7639 brīvās darbavietas, kas ir par 1109 vakancēm vairāk kā iepriekšējā ceturksnī. 2017.gada 31.martā  aktuālas 4056 brīvās darbavietas. Līdz ar to uz vienu vakanci pretendē apmēram 4 - 5 bezdarbnieki. 2017.gada 1.ceturksnī vislielākais pieprasījums no darba devējiem ir bijis pēc darbiniekiem sekojošās profesijās:kravas automobiļa vadītājs (474 vakances), mazumtirdzniecības veikala pārdevējs (456), pavārs (354).</w:t>
      </w:r>
    </w:p>
    <w:p w14:paraId="1F3BCF58" w14:textId="7EDBC1B8" w:rsidR="00F30889" w:rsidRPr="00A76342" w:rsidRDefault="00F30889" w:rsidP="00F30889">
      <w:pPr>
        <w:ind w:firstLine="709"/>
        <w:jc w:val="both"/>
      </w:pPr>
      <w:r w:rsidRPr="00A76342">
        <w:t xml:space="preserve">Nemainīgi turpinās pieprasījums pēc darbiniekiem tirdzniecības nozarē. Rīgā tirdzniecības centrā “Domina”, uzlabojot darbības efektivitāti telpām vairāk nekā 12 000 kvadrātmetru platībā, </w:t>
      </w:r>
      <w:r w:rsidRPr="00A76342">
        <w:lastRenderedPageBreak/>
        <w:t>notiek būtiska rekonstrukcija. Pēc pārmaiņām iecerēts atklāt 25 jaunus veikalus mājlietu, sporta un pārtikas preču kategorijās. Piem., Jysk Linnen'n Furniture SIA, paplašinot veikalu tīklu, 30. martā atvēra tirdzniecības centrā Domina jaunu veikalu ar 19 jaunām veikala kasieru, pārdevēju, tehnisko darbinieku darba vietām.</w:t>
      </w:r>
    </w:p>
    <w:p w14:paraId="239BB4CD" w14:textId="77777777" w:rsidR="00F30889" w:rsidRPr="00A76342" w:rsidRDefault="00F30889" w:rsidP="00F30889">
      <w:pPr>
        <w:ind w:firstLine="709"/>
        <w:jc w:val="both"/>
      </w:pPr>
      <w:r w:rsidRPr="00A76342">
        <w:t>Kesko Senukai Latvia SIA, paplašinot un rekonstruējot veikalu Rīgā, Priedaines ielā, izveidoja 6 jaunas pārdevēju darba vietas.</w:t>
      </w:r>
    </w:p>
    <w:p w14:paraId="09D507B3" w14:textId="77777777" w:rsidR="00F30889" w:rsidRPr="00A76342" w:rsidRDefault="00F30889" w:rsidP="00F30889">
      <w:pPr>
        <w:ind w:firstLine="709"/>
        <w:jc w:val="both"/>
      </w:pPr>
      <w:r w:rsidRPr="00A76342">
        <w:t>Maxima Latvija SIA, paplašinot veikalu tīklu un atverot jaunu veikalu Olainē ar 30 jaunām darba vietām, pieteica pārdevēju, veikala kasieru, tirdzniecības zāles darbinieku, apkopēju, krāvēju vakances. Lai nodrošinātu potenciālo darbinieku atrašanu, tika organizētas darba devēja tikšanās ar darba meklētājiem filiāles telpās.</w:t>
      </w:r>
    </w:p>
    <w:p w14:paraId="505DD060" w14:textId="77777777" w:rsidR="00F30889" w:rsidRPr="00A76342" w:rsidRDefault="00F30889" w:rsidP="00F30889">
      <w:pPr>
        <w:ind w:firstLine="709"/>
        <w:jc w:val="both"/>
      </w:pPr>
      <w:r w:rsidRPr="00A76342">
        <w:t>Joprojām lielākās veselības iestādes, piem., Rīgas Austrumu universitātes klīniskā slimnīca, Paula Stradiņa universitātes slimnīca nemainīgi izjūt vidējā medicīniskā personāla - dažāda profila medicīnisko māsu - trūkumu. Piedāvātais zemais atalgojums tomēr sekmē speciālistu aizplūšanu no Latvijas.</w:t>
      </w:r>
    </w:p>
    <w:p w14:paraId="602FE6F0" w14:textId="77777777" w:rsidR="00F30889" w:rsidRPr="00A76342" w:rsidRDefault="00F30889" w:rsidP="00F30889">
      <w:pPr>
        <w:ind w:firstLine="709"/>
        <w:jc w:val="both"/>
      </w:pPr>
      <w:r w:rsidRPr="00A76342">
        <w:t>Turpinās aktīva sadarbība ar Valsts sociālās aprūpes centra Rīga filiālēm „Teika”, „Ezerkrasti”, „Jugla”, „Rīga”, „Kalnciems”, “Baldone”, kas informē par vakantajām sociālo darbinieku, sociālo rehabilitētāju, aprūpētāju, interešu pulciņa audzinātāju, kā arī fizioterapeitu, ergoterapeitu vakancēm.  Tomēr piedāvātie zemie atalgojumi, kā arī, dažos gadījumos, pusslodžu darbs, atbilstošu speciālistu trūkums un īpašā darba specifika neveicina operatīvu vakanču aizpildi.</w:t>
      </w:r>
    </w:p>
    <w:p w14:paraId="353CE68F" w14:textId="6A811F70" w:rsidR="00F30889" w:rsidRPr="00A76342" w:rsidRDefault="00F30889" w:rsidP="00F30889">
      <w:pPr>
        <w:ind w:firstLine="709"/>
        <w:jc w:val="both"/>
      </w:pPr>
      <w:r w:rsidRPr="00A76342">
        <w:t xml:space="preserve">Joprojām liela un aktuāla problēma Rīgā ir specifiskajā ēdināšanas sfērā, tiek meklēti pieredzējuši, sertificēti darbinieki ar atbilstošu profesionālo izglītību (ķīniešu virtuve, indiešu, taizemiešu, itāļu u.c. kur nepieciešami pavāri, pavāra palīgi, šefpavāri). Latvijā šajā jomā kvalificēts darba spēks nav atrodams, tādēļ daudzi uzņēmumi uzaicina trešo valstu pilsoņus. Daudzas vakances ir pieteicis LIDO AS, kā arī Restorāni “Tokyo city” SIA un ‘’Čilija Pizza’’ SIA. Visvairāk tiek meklēti viesmīļi, bārmeņi, pavāra palīgi, kā arī trauku mazgātāji un apkopējas. Vēl joprojām ļoti problemātiski ēdināšanas sfērā ir atrast trauku mazgātājus un virtuves darbinieku palīgus. Darbinieku rotācija iepriekšminētajās vakancēs ir ļoti liela, jo lielākais vairākums šo darbinieku sirgst ar alkohola atkarībām un nedisciplinētību, kavē darbu.  </w:t>
      </w:r>
    </w:p>
    <w:p w14:paraId="7C65CAD8" w14:textId="77777777" w:rsidR="00F30889" w:rsidRPr="00A76342" w:rsidRDefault="00F30889" w:rsidP="00F30889">
      <w:pPr>
        <w:ind w:firstLine="709"/>
        <w:jc w:val="both"/>
      </w:pPr>
      <w:r w:rsidRPr="00A76342">
        <w:t xml:space="preserve">Pēc darba devēju teiktā joprojām nākas secināt, ka trūkst ne tikai mazkvalificēta, bet arī kvalificēta darbaspēka, tāpēc arī notiek viesstrādnieku piesaiste, kaut arī šis process ir ilgs un darbietilpīgs. Iedzīvotāju un attiecīgi arī potenciālo darbinieku skaits Latvijā diemžēl samazinās. Nodokļu sistēmu, jautājums par mikrouzņēmumu režīmu maiņu ir ietekmējis darba tirgus situāciju. </w:t>
      </w:r>
    </w:p>
    <w:p w14:paraId="6823CAEF" w14:textId="7D230FBB" w:rsidR="00F30889" w:rsidRPr="00A76342" w:rsidRDefault="00F30889" w:rsidP="00F30889">
      <w:pPr>
        <w:ind w:firstLine="709"/>
        <w:jc w:val="both"/>
      </w:pPr>
      <w:r w:rsidRPr="00A76342">
        <w:t>2017. gada 1.ceturksnī Valsts pārvaldē situācija praktiski nemainās, darba devējiem joprojām nepieciešami speciālisti, piemēram, tādās profesijās kā vecākais referents, vecākais eksperts, pamatdarbības struktūrvienības vadītājs, finanšu un attīstības struktūrvienības vadītājs, jurists, juriskonsults, klientu apkalpošanas speciālists. Lielākā darbinieku rotācija notiek tādēļ, ka cilvēki meklē labāk atalgotos darbus valsts pārvaldē vai privātajos uzņēmumos.</w:t>
      </w:r>
    </w:p>
    <w:p w14:paraId="402D2670" w14:textId="16CEDF2F" w:rsidR="00F30889" w:rsidRPr="00A76342" w:rsidRDefault="00F30889" w:rsidP="00F30889">
      <w:pPr>
        <w:ind w:firstLine="709"/>
        <w:jc w:val="both"/>
      </w:pPr>
      <w:r w:rsidRPr="00A76342">
        <w:t>Būvniecības nozarē reģistrēto vakanču skaits pieaudzis divas reizes. Ja iepriekšējā ceturksnī bija pieteiktas 665 jaunas darba vietas, tad šajā vakanču skaits jau palielinājies par 1170 vakancēm. Šīs nozares uzņēmumu pārstāvji prognozē, ka šogad un turpmākajos gados palielināsies objektu daudzums, un būvniecības nozarei papildus vajadzēs piesaistīt jaunus darbiniekus un būs problēmas gan ar to atrašanu, gan kvalifikāciju, tāpēc jau tagad pieaug ārvalstnieku nodarbināšana. No 2017. gada 1. janvāra līdz 31. martam būvniecības nozarē reģistrēti 28 jauni uzņēmumi, kuri pieteikuši 322 darba vietas ēku celtnieku, namdaru, jumiķu profesijās trešo valstu pilsoņu nodarbināšanai..</w:t>
      </w:r>
    </w:p>
    <w:p w14:paraId="2397A925" w14:textId="77777777" w:rsidR="00F30889" w:rsidRPr="00A76342" w:rsidRDefault="00F30889" w:rsidP="00F30889">
      <w:pPr>
        <w:ind w:firstLine="709"/>
        <w:jc w:val="both"/>
      </w:pPr>
      <w:r w:rsidRPr="00A76342">
        <w:t>Kravu pārvadājumu un transporta nozarē salīdzinot ar iepriekšējiem periodiem, novērojams neliels kritums, pē darba devēju sacītā, samazinās kravas pārvadājumu apjoms. Kā parasti vispieprasītākās vakances ir kravas automobiļu vadītāji. Arī šajā nozarē turpinās darbaspēka pieprasījums no trešajām valstīm.</w:t>
      </w:r>
    </w:p>
    <w:p w14:paraId="46613ABE" w14:textId="77777777" w:rsidR="00F30889" w:rsidRPr="00A76342" w:rsidRDefault="00F30889" w:rsidP="00F30889">
      <w:pPr>
        <w:ind w:firstLine="709"/>
        <w:jc w:val="both"/>
      </w:pPr>
      <w:r w:rsidRPr="00A76342">
        <w:t xml:space="preserve">Rīgas piena kombināts AS, kas darbojas Apstrādes rūpniecības nozarē, 1. ceturksnī sāka pieteikt sezonas darbinieku vakances saldējuma ražošanā. </w:t>
      </w:r>
    </w:p>
    <w:p w14:paraId="6795726B" w14:textId="267B9A12" w:rsidR="00F30889" w:rsidRPr="00A76342" w:rsidRDefault="00F30889" w:rsidP="00F30889">
      <w:pPr>
        <w:ind w:firstLine="709"/>
        <w:jc w:val="both"/>
      </w:pPr>
      <w:r w:rsidRPr="00A76342">
        <w:t>Joprojām nemazinās  pieteikto vakanču skaits kuģu būvē un remontā. Tiek meklēti pieredzējuši, sertificēti darbinieki ar atbilstošu profesionālo izglītību. Sakarā ar to, ka Latvijā šajā jomā kvalificēts darbaspēks nav atrodams, uzņēmumi uzaicina darbiniekus no ārzemēm (īpaši no trešajām valstīm). Uzņēmums METKON PLUS SIA, ar kuru uzsākta sadarbība 2017. gada sākumā, pēc PMLP ziņām 1. ceturksnī jau uzaicinājis 27 darbiniekus no trešajām valstīm. Turpinās IT speciālistu uzaicināšana no ES un trešajām valstīm.</w:t>
      </w:r>
    </w:p>
    <w:p w14:paraId="6B536E33" w14:textId="77777777" w:rsidR="00F30889" w:rsidRPr="00A76342" w:rsidRDefault="00F30889" w:rsidP="00652130">
      <w:pPr>
        <w:ind w:firstLine="709"/>
        <w:jc w:val="both"/>
      </w:pPr>
      <w:r w:rsidRPr="00A76342">
        <w:lastRenderedPageBreak/>
        <w:t xml:space="preserve">Pēc PMLP ziņām Accenture Latvijas filiāle AKF 2017. gada 1.ceturksnī pieņēmusi darbā ap 30 IT speciālistu (programmētāji, sistēmanalītiķi un c.) </w:t>
      </w:r>
    </w:p>
    <w:p w14:paraId="7AB799FA" w14:textId="77777777" w:rsidR="00F30889" w:rsidRPr="00A76342" w:rsidRDefault="00F30889" w:rsidP="00652130">
      <w:pPr>
        <w:ind w:firstLine="709"/>
        <w:jc w:val="both"/>
      </w:pPr>
      <w:r w:rsidRPr="00A76342">
        <w:t>2017. gada 1.ceturksnī Rīgas reģionālajā filiālē finanšu un apdrošināšanas darbības nozarē situācija praktiski nemainās, vakanču kāpums vai kritums nav vērojams, darba devēji joprojām pamatā aicina speciālistus no trešajām valstīm, piemēram, tādās profesijās kā pārdošanas vadītājs, klientu apkalpošanas speciālists, ekonomists, pamatdarbības struktūrvienības vadītājs.</w:t>
      </w:r>
    </w:p>
    <w:p w14:paraId="709B0AF9" w14:textId="77777777" w:rsidR="00F30889" w:rsidRPr="00A76342" w:rsidRDefault="00F30889" w:rsidP="00F30889">
      <w:pPr>
        <w:jc w:val="both"/>
      </w:pPr>
      <w:r w:rsidRPr="00A76342">
        <w:t>2017. gada 1.ceturksnī operācijas ar nekustamo īpašumu nozarē lielākais darba devējs, kas meklē darbiniekus, joprojām ir Rīgas namu pārvaldnieks SIA.</w:t>
      </w:r>
    </w:p>
    <w:p w14:paraId="0700D5BE" w14:textId="77777777" w:rsidR="00F30889" w:rsidRPr="00A76342" w:rsidRDefault="00F30889" w:rsidP="00652130">
      <w:pPr>
        <w:ind w:firstLine="709"/>
        <w:jc w:val="both"/>
      </w:pPr>
      <w:r w:rsidRPr="00A76342">
        <w:t>Administratīvo un apkalpojušo dienestu darbības nozarē 1.ceturksnī vakanču skaits būtiski nav palielinājies. Nozarē joprojām vērojama nemitīga darbinieku rotācija, vakances aizpildās uz īsu laiku, bet pēc brīža atkal tiek reģistrēta brīva darba vieta. Sākoties sezonas darbiem ārzemēs, vakances bieži piesaka komersanti, kuri saņēmuši licenci Nodarbinātības valsts aģentūrā darbiekārtošanas pakalpojumu sniegšanai.</w:t>
      </w:r>
    </w:p>
    <w:p w14:paraId="46148110" w14:textId="77777777" w:rsidR="00F30889" w:rsidRPr="00A76342" w:rsidRDefault="00F30889" w:rsidP="00F30889">
      <w:pPr>
        <w:jc w:val="both"/>
      </w:pPr>
      <w:r w:rsidRPr="00A76342">
        <w:t xml:space="preserve">2017.gada 1.ceturksnī filiāli par darbinieku kolektīvo atlaišanu informējuši 3 darba devēji: </w:t>
      </w:r>
    </w:p>
    <w:p w14:paraId="78973143" w14:textId="77777777" w:rsidR="00652130" w:rsidRPr="00A76342" w:rsidRDefault="00F30889" w:rsidP="00652130">
      <w:pPr>
        <w:pStyle w:val="ListParagraph"/>
        <w:numPr>
          <w:ilvl w:val="0"/>
          <w:numId w:val="31"/>
        </w:numPr>
        <w:jc w:val="both"/>
      </w:pPr>
      <w:r w:rsidRPr="00A76342">
        <w:t>Valērija Lukss SIA, sakarā ar šūšanas ražotnes likvidāciju atbrīvo 22 darbiniekus;</w:t>
      </w:r>
    </w:p>
    <w:p w14:paraId="19467C87" w14:textId="5B49D871" w:rsidR="00F30889" w:rsidRPr="00A76342" w:rsidRDefault="00F30889" w:rsidP="00652130">
      <w:pPr>
        <w:pStyle w:val="ListParagraph"/>
        <w:numPr>
          <w:ilvl w:val="0"/>
          <w:numId w:val="31"/>
        </w:numPr>
        <w:jc w:val="both"/>
      </w:pPr>
      <w:r w:rsidRPr="00A76342">
        <w:t>NikoMaro SIA, sakarā ar nesakārtoto pasažieru pārvadājumu tirgu – 40 darbiniekus;</w:t>
      </w:r>
    </w:p>
    <w:p w14:paraId="302D7CB7" w14:textId="106E35A4" w:rsidR="00F06F73" w:rsidRPr="00A76342" w:rsidRDefault="00F30889" w:rsidP="00652130">
      <w:pPr>
        <w:pStyle w:val="ListParagraph"/>
        <w:numPr>
          <w:ilvl w:val="0"/>
          <w:numId w:val="31"/>
        </w:numPr>
        <w:jc w:val="both"/>
      </w:pPr>
      <w:r w:rsidRPr="00A76342">
        <w:t>Stenders SIA, sakarā ar darbinieku skaita optimizāciju, samazinoties budžeta finansējumam atbrīvo 21 darbinieku.</w:t>
      </w:r>
    </w:p>
    <w:p w14:paraId="5C1651A5" w14:textId="77777777" w:rsidR="00F06F73" w:rsidRPr="00A76342" w:rsidRDefault="00F06F73" w:rsidP="00F06F73">
      <w:pPr>
        <w:suppressAutoHyphens w:val="0"/>
        <w:ind w:firstLine="709"/>
        <w:jc w:val="both"/>
      </w:pPr>
      <w:r w:rsidRPr="00A76342">
        <w:t xml:space="preserve">              </w:t>
      </w:r>
    </w:p>
    <w:tbl>
      <w:tblPr>
        <w:tblW w:w="10455" w:type="dxa"/>
        <w:tblLayout w:type="fixed"/>
        <w:tblLook w:val="04A0" w:firstRow="1" w:lastRow="0" w:firstColumn="1" w:lastColumn="0" w:noHBand="0" w:noVBand="1"/>
      </w:tblPr>
      <w:tblGrid>
        <w:gridCol w:w="5236"/>
        <w:gridCol w:w="5219"/>
      </w:tblGrid>
      <w:tr w:rsidR="00F06F73" w:rsidRPr="00A76342" w14:paraId="15C2F0DE" w14:textId="77777777" w:rsidTr="00652130">
        <w:trPr>
          <w:trHeight w:val="2723"/>
        </w:trPr>
        <w:tc>
          <w:tcPr>
            <w:tcW w:w="5236" w:type="dxa"/>
            <w:hideMark/>
          </w:tcPr>
          <w:p w14:paraId="541AAEBD" w14:textId="77777777" w:rsidR="00652130" w:rsidRPr="00A76342" w:rsidRDefault="00F06F73" w:rsidP="00652130">
            <w:pPr>
              <w:ind w:firstLine="720"/>
              <w:jc w:val="both"/>
              <w:rPr>
                <w:lang w:eastAsia="en-US"/>
              </w:rPr>
            </w:pPr>
            <w:r w:rsidRPr="00A76342">
              <w:rPr>
                <w:rFonts w:eastAsia="Calibri"/>
                <w:b/>
                <w:lang w:eastAsia="en-US"/>
              </w:rPr>
              <w:t xml:space="preserve">NVA Ogres filiāles </w:t>
            </w:r>
            <w:r w:rsidRPr="00A76342">
              <w:rPr>
                <w:lang w:eastAsia="lv-LV"/>
              </w:rPr>
              <w:t xml:space="preserve">darbības teritorijā ir 4 novadi: darbības teritorijā ir 4 novadi: Ogres novads, Lielvārdes novads, Ķeguma novads un Ikšķiles novads. </w:t>
            </w:r>
            <w:r w:rsidR="00652130" w:rsidRPr="00A76342">
              <w:rPr>
                <w:lang w:eastAsia="en-US"/>
              </w:rPr>
              <w:t xml:space="preserve">Filiāles apkalpojamā teritorijā, 2017.gada I ceturksnī salīdzinājumā ar 2016.gada IV ceturksni, reģistrētā bezdarba rādītājs ir nedaudz palielinājies. Reģistrēto bezdarbnieku skaits no 1342 2016.gada IV ceturkšņa beigās palielinājies  uz 1353 2017.gada I ceturkšņa beigās. </w:t>
            </w:r>
          </w:p>
          <w:p w14:paraId="42D6003E" w14:textId="20E1CDF7" w:rsidR="00F06F73" w:rsidRPr="00A76342" w:rsidRDefault="00652130" w:rsidP="00652130">
            <w:pPr>
              <w:ind w:firstLine="720"/>
              <w:jc w:val="both"/>
              <w:rPr>
                <w:lang w:eastAsia="en-US"/>
              </w:rPr>
            </w:pPr>
            <w:r w:rsidRPr="00A76342">
              <w:rPr>
                <w:lang w:eastAsia="en-US"/>
              </w:rPr>
              <w:t>2017. gada I ceturksnī darba devēji Filiālē reģistrējuši 220 brīvās darba vietas, 2017.gada marta beigās bija 81 brīva darba vieta. Sagaidāms, ka saglabāsies tendence darba vietu skaitam pavasara sezonā pieaugt sakarā ar sezonas darbu atsākšanos.</w:t>
            </w:r>
          </w:p>
        </w:tc>
        <w:tc>
          <w:tcPr>
            <w:tcW w:w="5219" w:type="dxa"/>
          </w:tcPr>
          <w:p w14:paraId="26D41561" w14:textId="77777777" w:rsidR="00F06F73" w:rsidRPr="00A76342" w:rsidRDefault="00F06F73">
            <w:pPr>
              <w:suppressAutoHyphens w:val="0"/>
              <w:spacing w:line="276" w:lineRule="auto"/>
              <w:jc w:val="both"/>
            </w:pPr>
          </w:p>
          <w:p w14:paraId="3144EF53" w14:textId="77777777" w:rsidR="00F06F73" w:rsidRPr="00A76342" w:rsidRDefault="00F06F73">
            <w:pPr>
              <w:pStyle w:val="Caption"/>
              <w:keepNext/>
              <w:spacing w:after="0"/>
              <w:jc w:val="right"/>
            </w:pPr>
            <w:r w:rsidRPr="00A76342">
              <w:t xml:space="preserve">attēls </w:t>
            </w:r>
            <w:fldSimple w:instr=" STYLEREF 1 \s ">
              <w:r w:rsidRPr="00A76342">
                <w:rPr>
                  <w:noProof/>
                </w:rPr>
                <w:t>4</w:t>
              </w:r>
            </w:fldSimple>
            <w:r w:rsidRPr="00A76342">
              <w:t>.</w:t>
            </w:r>
            <w:fldSimple w:instr=" SEQ attēls \* ARABIC \s 1 ">
              <w:r w:rsidRPr="00A76342">
                <w:rPr>
                  <w:noProof/>
                </w:rPr>
                <w:t>2</w:t>
              </w:r>
            </w:fldSimple>
          </w:p>
          <w:p w14:paraId="3C9E08C3" w14:textId="71E667FB" w:rsidR="00F06F73" w:rsidRPr="00A76342" w:rsidRDefault="00AA676A">
            <w:pPr>
              <w:suppressAutoHyphens w:val="0"/>
              <w:spacing w:line="276" w:lineRule="auto"/>
              <w:jc w:val="both"/>
              <w:rPr>
                <w:rFonts w:eastAsia="Calibri"/>
                <w:lang w:eastAsia="en-US"/>
              </w:rPr>
            </w:pPr>
            <w:r w:rsidRPr="00A76342">
              <w:rPr>
                <w:rFonts w:eastAsia="Calibri"/>
                <w:noProof/>
                <w:lang w:val="en-GB" w:eastAsia="en-GB"/>
              </w:rPr>
              <w:drawing>
                <wp:inline distT="0" distB="0" distL="0" distR="0" wp14:anchorId="68112A48" wp14:editId="35C39179">
                  <wp:extent cx="3156852" cy="1608038"/>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62459" cy="1610894"/>
                          </a:xfrm>
                          <a:prstGeom prst="rect">
                            <a:avLst/>
                          </a:prstGeom>
                          <a:noFill/>
                        </pic:spPr>
                      </pic:pic>
                    </a:graphicData>
                  </a:graphic>
                </wp:inline>
              </w:drawing>
            </w:r>
          </w:p>
        </w:tc>
      </w:tr>
    </w:tbl>
    <w:p w14:paraId="7EDFD1F8" w14:textId="242ACCFC" w:rsidR="00652130" w:rsidRPr="00A76342" w:rsidRDefault="00652130" w:rsidP="00652130">
      <w:pPr>
        <w:ind w:firstLine="709"/>
        <w:jc w:val="both"/>
        <w:rPr>
          <w:lang w:eastAsia="en-US"/>
        </w:rPr>
      </w:pPr>
      <w:r w:rsidRPr="00A76342">
        <w:rPr>
          <w:lang w:eastAsia="en-US"/>
        </w:rPr>
        <w:t xml:space="preserve">Biežāk darba devēji piedāvājuši darba vietas tādās profesijās kā sezonas lauksaimniecības strādnieks, klientu konsultants, atkritumu šķirotājs, montētājs (roku darba), gaisa kuģu tehniskās ekspluatācijas mehānikas tehniķis, sētnieks, kasieris, mazumtirdzniecības veikala pārdevējs, kravas automobiļa vadītājs, preču/ielas pārdevējs, adīšanas operators, remontstrādnieks. </w:t>
      </w:r>
    </w:p>
    <w:p w14:paraId="6B870815" w14:textId="77777777" w:rsidR="00652130" w:rsidRPr="00A76342" w:rsidRDefault="00652130" w:rsidP="00652130">
      <w:pPr>
        <w:ind w:firstLine="720"/>
        <w:jc w:val="both"/>
        <w:rPr>
          <w:lang w:eastAsia="en-US"/>
        </w:rPr>
      </w:pPr>
      <w:r w:rsidRPr="00A76342">
        <w:rPr>
          <w:lang w:eastAsia="en-US"/>
        </w:rPr>
        <w:t>Darba devēji, kas reģistrējuši lielāko skaitu brīvo darba vietu: SIA Blueberry land – 27 (sezonas lauksaimniecības strādnieks, lauksaimniecības organizators, traktortehnikas vadītājs), SIA Vita mārkets – 17 (mazumtirdzniecības veikala pārdevējs, apkopējs, konditors, noliktavas pārzinis, miesnieks), SIA MAXIMA Latvija – 16 (mazumtirdzniecības veikala pārdevējs, kasieris, tirdzniecības zāles darbinieks, krāvējs, miesnieks u.c.), Lielvārdes novada pašvaldība – 15 (tūrisma organizators, pašvaldības policijas inspektors, pašvaldības izpilddirektors, psihologs, audioiekārtu operators, sabiedrisko attiecību struktūrvienības vadītājs, ekonomists, apkopējs u.c.),   AS INVL Asset Management – 12 (klientu/pārdošanas konsultants, pārdošanas vadītājs), SIA Ķilupe – 10 (ekskavatora vadītājs, dežurants, metālmateriālu metinātājs, atkritumu šķirotājs, kravas automobiļa vadītājs, automehāniķis), SIA Arings – 9 (pārdevējs konsultants, ekskavatora vadītājs, kravas automobiļa vadītājs, autoatslēdznieks, grāmatvedis, grāmatveža palīgs).</w:t>
      </w:r>
    </w:p>
    <w:p w14:paraId="364E0A89" w14:textId="77777777" w:rsidR="00652130" w:rsidRPr="00A76342" w:rsidRDefault="00652130" w:rsidP="00652130">
      <w:pPr>
        <w:ind w:firstLine="720"/>
        <w:jc w:val="both"/>
        <w:rPr>
          <w:lang w:eastAsia="en-US"/>
        </w:rPr>
      </w:pPr>
      <w:r w:rsidRPr="00A76342">
        <w:rPr>
          <w:lang w:eastAsia="en-US"/>
        </w:rPr>
        <w:t>Janvārī Ogrē tika atklāts Latvijas investīciju un attīstības aģentūras Ogres biznesa inkubators, pasākuma laikā esošajiem un topošajiem uzņēmējiem bija iespēja iegūt informāciju par inkubatora attīstības plāniem Ogrē un tā darbības teritorijā – Ķeguma, Lielvārdes, Ikšķiles, Ropažu, Salaspils un Stopiņu novados. Martā Ogres novada uzņēmēji pulcējās, lai dibinātu  Ogres novada tūrisma uzņēmēju biedrību.</w:t>
      </w:r>
    </w:p>
    <w:p w14:paraId="6AF6FBD0" w14:textId="77777777" w:rsidR="00652130" w:rsidRPr="00A76342" w:rsidRDefault="00652130" w:rsidP="00652130">
      <w:pPr>
        <w:ind w:firstLine="720"/>
        <w:jc w:val="both"/>
        <w:rPr>
          <w:lang w:eastAsia="en-US"/>
        </w:rPr>
      </w:pPr>
      <w:r w:rsidRPr="00A76342">
        <w:rPr>
          <w:lang w:eastAsia="en-US"/>
        </w:rPr>
        <w:lastRenderedPageBreak/>
        <w:t xml:space="preserve">Februārī Ogres novada domē tika pieņemts lēmums par jaunas ēkas būvniecību Ogres valsts ģimnāzijas vajadzībām. Marta mēneša beigās uzsākta ielas brauktuves un ietvju pārbūve  Grīvas prospektā, darbus veic SIA ARKO CEĻU BŪVE. </w:t>
      </w:r>
    </w:p>
    <w:p w14:paraId="202756CC" w14:textId="77777777" w:rsidR="00652130" w:rsidRPr="00A76342" w:rsidRDefault="00652130" w:rsidP="00652130">
      <w:pPr>
        <w:ind w:firstLine="720"/>
        <w:jc w:val="both"/>
        <w:rPr>
          <w:lang w:eastAsia="en-US"/>
        </w:rPr>
      </w:pPr>
      <w:r w:rsidRPr="00A76342">
        <w:rPr>
          <w:lang w:eastAsia="en-US"/>
        </w:rPr>
        <w:t>Pārtikas rūpniecībā vienas no Latvijā lielākajām maiznīcām "Fazer Latvija", kur  Ogrē nodarbināti 319 strādājošie, ceptā kefīra baltmaize ir atzīta par 2016.gada veiksmīgāko jauno produktu maizes kategorijā Latvijā un Lietuvā.  Veiksmīgi strādājusi nesen uzņēmumā atvērtā kūku ražotne.</w:t>
      </w:r>
    </w:p>
    <w:p w14:paraId="203989E2" w14:textId="77777777" w:rsidR="00652130" w:rsidRPr="00A76342" w:rsidRDefault="00652130" w:rsidP="00652130">
      <w:pPr>
        <w:ind w:firstLine="720"/>
        <w:jc w:val="both"/>
        <w:rPr>
          <w:lang w:eastAsia="en-US"/>
        </w:rPr>
      </w:pPr>
      <w:r w:rsidRPr="00A76342">
        <w:rPr>
          <w:lang w:eastAsia="en-US"/>
        </w:rPr>
        <w:t>Šī gada martā tika atklāts Ikšķiles novada valsts un pašvaldības vienotais apkalpošanas centrs. Ikšķiles novada pašvaldībā noslēgts līgums ar SKONTO BŪVE SIA par jaunas pirmskolas izglītības iestādes būvniecību Ikšķilē, darbus plānots pabeigt 2018.gada jūlijā.</w:t>
      </w:r>
    </w:p>
    <w:p w14:paraId="5A6B584D" w14:textId="77777777" w:rsidR="00652130" w:rsidRPr="00A76342" w:rsidRDefault="00652130" w:rsidP="00652130">
      <w:pPr>
        <w:ind w:firstLine="720"/>
        <w:jc w:val="both"/>
        <w:rPr>
          <w:lang w:eastAsia="en-US"/>
        </w:rPr>
      </w:pPr>
      <w:r w:rsidRPr="00A76342">
        <w:rPr>
          <w:lang w:eastAsia="en-US"/>
        </w:rPr>
        <w:t xml:space="preserve">Pēc Ikšķiles novada pašvaldības sniegtās informācijas, Tīnūžos notiek degvielas uzpildes stacijas (DUS) būvniecība, kuras atvēršana plānota šī gada vasarā. Jauno "Statoil" DUS attīstības projektu realizē uzņēmums SIA DUS P5. </w:t>
      </w:r>
    </w:p>
    <w:p w14:paraId="0253CA71" w14:textId="63275A76" w:rsidR="00F06F73" w:rsidRPr="00A76342" w:rsidRDefault="00652130" w:rsidP="00652130">
      <w:pPr>
        <w:ind w:firstLine="720"/>
        <w:jc w:val="both"/>
        <w:rPr>
          <w:lang w:eastAsia="en-US"/>
        </w:rPr>
      </w:pPr>
      <w:r w:rsidRPr="00A76342">
        <w:rPr>
          <w:lang w:eastAsia="en-US"/>
        </w:rPr>
        <w:t>Marta beigās un aprīļa sākumā Ikšķiles novada atpūtas centrā “Turbas” norisinājās biedrības “Zied zeme” organizēta starptautiska jauno uzņēmēju nometne, kurā piedalījās jaunieši no Somijas, Ungārijas, Rumānijas, kā arī jaunieši no Ogres, Ikšķiles, Ķeguma novadiem. Nometnes mērķis - stiprināt jauniešu kompetenci uzņēmējdarbībā un veicināt jauniešu iesaisti lauku teritoriju attīstībā.</w:t>
      </w:r>
    </w:p>
    <w:tbl>
      <w:tblPr>
        <w:tblW w:w="10860" w:type="dxa"/>
        <w:tblLayout w:type="fixed"/>
        <w:tblLook w:val="04A0" w:firstRow="1" w:lastRow="0" w:firstColumn="1" w:lastColumn="0" w:noHBand="0" w:noVBand="1"/>
      </w:tblPr>
      <w:tblGrid>
        <w:gridCol w:w="5393"/>
        <w:gridCol w:w="5467"/>
      </w:tblGrid>
      <w:tr w:rsidR="00F06F73" w:rsidRPr="00A76342" w14:paraId="7D898F4B" w14:textId="77777777" w:rsidTr="00F06F73">
        <w:trPr>
          <w:trHeight w:val="2053"/>
        </w:trPr>
        <w:tc>
          <w:tcPr>
            <w:tcW w:w="5394" w:type="dxa"/>
          </w:tcPr>
          <w:p w14:paraId="638A13CF" w14:textId="77777777" w:rsidR="00F06F73" w:rsidRPr="00A76342" w:rsidRDefault="00F06F73">
            <w:pPr>
              <w:suppressAutoHyphens w:val="0"/>
              <w:ind w:right="-18"/>
              <w:jc w:val="both"/>
              <w:rPr>
                <w:b/>
                <w:color w:val="000000"/>
                <w:lang w:eastAsia="lv-LV"/>
              </w:rPr>
            </w:pPr>
          </w:p>
          <w:p w14:paraId="25330134" w14:textId="77777777" w:rsidR="00652130" w:rsidRPr="00A76342" w:rsidRDefault="00F06F73" w:rsidP="00652130">
            <w:pPr>
              <w:suppressAutoHyphens w:val="0"/>
              <w:ind w:right="-18" w:firstLine="720"/>
              <w:jc w:val="both"/>
              <w:rPr>
                <w:color w:val="000000"/>
                <w:lang w:eastAsia="lv-LV"/>
              </w:rPr>
            </w:pPr>
            <w:r w:rsidRPr="00A76342">
              <w:rPr>
                <w:b/>
                <w:color w:val="000000"/>
                <w:lang w:eastAsia="lv-LV"/>
              </w:rPr>
              <w:t>NVA Valmieras filiāles darbības</w:t>
            </w:r>
            <w:r w:rsidRPr="00A76342">
              <w:rPr>
                <w:color w:val="000000"/>
                <w:lang w:eastAsia="lv-LV"/>
              </w:rPr>
              <w:t xml:space="preserve"> teritorijā ir Valmieras pilsēta, Beverīnas, Burtnieku, Mazsalacas, Naukšēnu un Rūjienas novadi. Valmiera ir ekonomiski aktīva pilsēta, uz kurieni strādāt un meklēt darbu b</w:t>
            </w:r>
            <w:r w:rsidR="00652130" w:rsidRPr="00A76342">
              <w:rPr>
                <w:color w:val="000000"/>
                <w:lang w:eastAsia="lv-LV"/>
              </w:rPr>
              <w:t>rauc cilvēki no visas Vidzemes.</w:t>
            </w:r>
          </w:p>
          <w:p w14:paraId="465F3E91" w14:textId="30C1E9D4" w:rsidR="00F06F73" w:rsidRPr="00A76342" w:rsidRDefault="00652130" w:rsidP="00652130">
            <w:pPr>
              <w:suppressAutoHyphens w:val="0"/>
              <w:ind w:right="-18" w:firstLine="720"/>
              <w:jc w:val="both"/>
              <w:rPr>
                <w:color w:val="000000"/>
                <w:lang w:eastAsia="lv-LV"/>
              </w:rPr>
            </w:pPr>
            <w:r w:rsidRPr="00A76342">
              <w:rPr>
                <w:color w:val="000000"/>
                <w:lang w:eastAsia="lv-LV"/>
              </w:rPr>
              <w:t>2017.gada I. ceturksnī Valmieras filiālē reģistrētas 531 brīvās darba vietas, kas ir par 79 vairāk nekā iepriekšējā gadā šajā pašā laika periodā. Pieteikto darba vietu skaits ir palielinājums skaidrojams ar sezonas darbu uzsākšanos.</w:t>
            </w:r>
          </w:p>
        </w:tc>
        <w:tc>
          <w:tcPr>
            <w:tcW w:w="5468" w:type="dxa"/>
          </w:tcPr>
          <w:p w14:paraId="4EF02BE6" w14:textId="77777777" w:rsidR="00F06F73" w:rsidRPr="00A76342" w:rsidRDefault="00F06F73">
            <w:pPr>
              <w:suppressAutoHyphens w:val="0"/>
              <w:jc w:val="both"/>
            </w:pPr>
          </w:p>
          <w:p w14:paraId="6ED0ED9E" w14:textId="77777777" w:rsidR="00F06F73" w:rsidRPr="00A76342" w:rsidRDefault="00F06F73" w:rsidP="00BC07B5">
            <w:pPr>
              <w:pStyle w:val="Caption"/>
              <w:keepNext/>
              <w:spacing w:after="0"/>
              <w:ind w:right="863"/>
              <w:jc w:val="right"/>
            </w:pPr>
            <w:r w:rsidRPr="00A76342">
              <w:t xml:space="preserve">attēls </w:t>
            </w:r>
            <w:fldSimple w:instr=" STYLEREF 1 \s ">
              <w:r w:rsidRPr="00A76342">
                <w:rPr>
                  <w:noProof/>
                </w:rPr>
                <w:t>4</w:t>
              </w:r>
            </w:fldSimple>
            <w:r w:rsidRPr="00A76342">
              <w:t>.</w:t>
            </w:r>
            <w:fldSimple w:instr=" SEQ attēls \* ARABIC \s 1 ">
              <w:r w:rsidRPr="00A76342">
                <w:rPr>
                  <w:noProof/>
                </w:rPr>
                <w:t>3</w:t>
              </w:r>
            </w:fldSimple>
          </w:p>
          <w:p w14:paraId="6038C926" w14:textId="1688FB52" w:rsidR="00F06F73" w:rsidRPr="00A76342" w:rsidRDefault="00AA676A">
            <w:pPr>
              <w:suppressAutoHyphens w:val="0"/>
              <w:jc w:val="both"/>
              <w:rPr>
                <w:rFonts w:eastAsia="Calibri"/>
                <w:b/>
                <w:lang w:val="en-US" w:eastAsia="en-US"/>
              </w:rPr>
            </w:pPr>
            <w:r w:rsidRPr="00A76342">
              <w:rPr>
                <w:rFonts w:eastAsia="Calibri"/>
                <w:b/>
                <w:noProof/>
                <w:lang w:val="en-GB" w:eastAsia="en-GB"/>
              </w:rPr>
              <w:drawing>
                <wp:inline distT="0" distB="0" distL="0" distR="0" wp14:anchorId="4EB6D895" wp14:editId="1E3887CB">
                  <wp:extent cx="2869349" cy="164592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9758" cy="1651891"/>
                          </a:xfrm>
                          <a:prstGeom prst="rect">
                            <a:avLst/>
                          </a:prstGeom>
                          <a:noFill/>
                        </pic:spPr>
                      </pic:pic>
                    </a:graphicData>
                  </a:graphic>
                </wp:inline>
              </w:drawing>
            </w:r>
          </w:p>
        </w:tc>
      </w:tr>
    </w:tbl>
    <w:p w14:paraId="705A6B91" w14:textId="0555730C" w:rsidR="00652130" w:rsidRPr="00A76342" w:rsidRDefault="00F06F73" w:rsidP="00652130">
      <w:pPr>
        <w:ind w:firstLine="284"/>
        <w:jc w:val="both"/>
      </w:pPr>
      <w:r w:rsidRPr="00A76342">
        <w:t xml:space="preserve">             </w:t>
      </w:r>
      <w:r w:rsidR="00652130" w:rsidRPr="00A76342">
        <w:t>Valmiera attīsta infrastruktūru, pilnveido pakalpojumu klāstu, kļūst arvien pievilcīgāka  ārvalstu un vietējiem investoriem. Uzņēmējdarbība ir svarīgs pilsētas ekonomiskās izaugsmes un konkurētspējas priekšnosacījums. Uzņēmumu TOP 5 iekļauti: AS “Valmieras stikla šķiedra” ar 1100 strādājošiem, kura ražojusi jumta membrānu Hītrovas lidostas terminālim, kā arī Vodaphone futbola stadiona arēnai Turcijā;  AS “Valmieras piens”/Food Union; SIA “Valpro”- degvielu kannu dizains izmantots Chanel pavasara/vasaras kruīzu somu kolekcijā, 950000 kannu saražots NATO armijas vajadzībām.; SIA “Wunderkraut Latvija” (web pakalpojumu sniedzēji)-radījusi iekštīklu Latvijas dzelzceļam, MTV, Lielbritānijas tieslietu sistēmas mājaslapu, Somijas TV tiešsaistes pārraidi u.c., KS “VAKS”-otrais lielākais zemnieku kooperatīvs Latvijā.  SIA “Daiļrade koks” Valmieras ražotnē tapušas Latvijas Nacionālās bibliotēkas mēbeles. Pozitīvi uzņēmējdarbības demogrāfiskie rādītāji ir indikators tam, ka Valmierā ir veicinoša uzņēmējdarbības vide.</w:t>
      </w:r>
    </w:p>
    <w:p w14:paraId="3B25188F" w14:textId="3A2B4809" w:rsidR="00652130" w:rsidRPr="00A76342" w:rsidRDefault="00652130" w:rsidP="00652130">
      <w:pPr>
        <w:ind w:firstLine="570"/>
        <w:jc w:val="both"/>
      </w:pPr>
      <w:r w:rsidRPr="00A76342">
        <w:t xml:space="preserve">Lai vēl vairāk atbalstītu jaunos uzņēmējus un viņu  idejas,   Valmierā oficiāli tika atklāts, viens 14 Latvijas Investīciju un attīstības aģentūras un Ekonomikas ministrijas radītiem,  biznesa inkubatoriem reģionos. </w:t>
      </w:r>
    </w:p>
    <w:p w14:paraId="192BFD05" w14:textId="77777777" w:rsidR="00652130" w:rsidRPr="00A76342" w:rsidRDefault="00652130" w:rsidP="00652130">
      <w:pPr>
        <w:ind w:firstLine="570"/>
        <w:jc w:val="both"/>
      </w:pPr>
      <w:r w:rsidRPr="00A76342">
        <w:t xml:space="preserve">Mūsu uzņēmumi piedalās arī starptautiskās izstādēs. Tā AS “Valmieras stikla šķiedra” ar tās meitas uzņēmumiem, kā uz eksportu orientēta uzņēmumu grupa, regulāri piedalās izstādēs dažādās pasaules valstīs un kontinentos: 14.līdz 16.martam uzņēmuma piedāvājumu varēja aplūkot Eiropas un  pasaules lielākajā kompozītmateriālu izstādē JEC World,  savukārt no 9.līdz 12.maijam Valmiera Glass Grupa  piedalīsies pasaulē ietekmīgo industriālo tekstilizstrādājumu izstādē Techtextil, kas notiek ik pa diviem gadiem Frakfurtē- Vācijā.  </w:t>
      </w:r>
    </w:p>
    <w:p w14:paraId="47965ED7" w14:textId="77777777" w:rsidR="00652130" w:rsidRPr="00A76342" w:rsidRDefault="00652130" w:rsidP="00652130">
      <w:pPr>
        <w:ind w:firstLine="570"/>
        <w:jc w:val="both"/>
      </w:pPr>
      <w:r w:rsidRPr="00A76342">
        <w:t xml:space="preserve"> SIA “Daiļrade koks”  ražotnē top vēl viens vērienīgs mēbeļu pasūtījums-viesnīcu tīkla Kempinski Hotels pieczvaigžņu viesnīcai. Lielākā daļa mēbeļu tiek eksportētas uz ASV, Jaunzēlandi un Austrāliju. </w:t>
      </w:r>
    </w:p>
    <w:p w14:paraId="6EC13685" w14:textId="77777777" w:rsidR="00652130" w:rsidRPr="00A76342" w:rsidRDefault="00652130" w:rsidP="00652130">
      <w:pPr>
        <w:ind w:firstLine="570"/>
        <w:jc w:val="both"/>
      </w:pPr>
      <w:r w:rsidRPr="00A76342">
        <w:t xml:space="preserve">Latvijas lauksaimniecības kooperatīvu asociācijas rīkotajā konkursā “Gada labākais lauksaimniecības kooperatīvs” piedalījās visi 54 LLKA biedri - šo balvu ieguva mūsu reģiona Vidzemes un Latgales zemnieku graudkopības kooperatīvs “VAKS”. </w:t>
      </w:r>
    </w:p>
    <w:p w14:paraId="50DCA14E" w14:textId="77777777" w:rsidR="00652130" w:rsidRPr="00A76342" w:rsidRDefault="00652130" w:rsidP="00652130">
      <w:pPr>
        <w:ind w:firstLine="284"/>
        <w:jc w:val="both"/>
      </w:pPr>
    </w:p>
    <w:tbl>
      <w:tblPr>
        <w:tblW w:w="9890" w:type="dxa"/>
        <w:tblLayout w:type="fixed"/>
        <w:tblLook w:val="04A0" w:firstRow="1" w:lastRow="0" w:firstColumn="1" w:lastColumn="0" w:noHBand="0" w:noVBand="1"/>
      </w:tblPr>
      <w:tblGrid>
        <w:gridCol w:w="4150"/>
        <w:gridCol w:w="5740"/>
      </w:tblGrid>
      <w:tr w:rsidR="00F06F73" w:rsidRPr="00A76342" w14:paraId="28A5B95A" w14:textId="77777777" w:rsidTr="00AA676A">
        <w:trPr>
          <w:trHeight w:val="522"/>
        </w:trPr>
        <w:tc>
          <w:tcPr>
            <w:tcW w:w="4150" w:type="dxa"/>
          </w:tcPr>
          <w:p w14:paraId="4A1E49CE" w14:textId="77777777" w:rsidR="00F06F73" w:rsidRPr="00A76342" w:rsidRDefault="00F06F73">
            <w:pPr>
              <w:suppressAutoHyphens w:val="0"/>
              <w:jc w:val="both"/>
              <w:rPr>
                <w:b/>
                <w:lang w:eastAsia="lv-LV"/>
              </w:rPr>
            </w:pPr>
          </w:p>
          <w:p w14:paraId="4F573EF6" w14:textId="77777777" w:rsidR="00F30889" w:rsidRPr="00A76342" w:rsidRDefault="00F30889">
            <w:pPr>
              <w:suppressAutoHyphens w:val="0"/>
              <w:ind w:firstLine="709"/>
              <w:jc w:val="both"/>
              <w:rPr>
                <w:b/>
                <w:lang w:eastAsia="lv-LV"/>
              </w:rPr>
            </w:pPr>
          </w:p>
          <w:p w14:paraId="070240CF" w14:textId="77777777" w:rsidR="00F06F73" w:rsidRPr="00A76342" w:rsidRDefault="00F06F73">
            <w:pPr>
              <w:suppressAutoHyphens w:val="0"/>
              <w:ind w:firstLine="709"/>
              <w:jc w:val="both"/>
            </w:pPr>
            <w:r w:rsidRPr="00A76342">
              <w:rPr>
                <w:b/>
                <w:lang w:eastAsia="lv-LV"/>
              </w:rPr>
              <w:t>NVA Liepājas filiāles</w:t>
            </w:r>
            <w:r w:rsidRPr="00A76342">
              <w:rPr>
                <w:lang w:eastAsia="lv-LV"/>
              </w:rPr>
              <w:t xml:space="preserve"> darbības teritorijā ir Liepājas pilsēta, Aizputes, Durbes, Grobiņas, Nīcas, Pāvilostas, Priekules, Rucavas un Vaiņodes novadi.</w:t>
            </w:r>
          </w:p>
          <w:p w14:paraId="7C7CEA23" w14:textId="61173197" w:rsidR="00F06F73" w:rsidRPr="00A76342" w:rsidRDefault="00F30889" w:rsidP="00F30889">
            <w:pPr>
              <w:suppressAutoHyphens w:val="0"/>
              <w:ind w:firstLine="720"/>
              <w:jc w:val="both"/>
            </w:pPr>
            <w:r w:rsidRPr="00A76342">
              <w:rPr>
                <w:color w:val="000000" w:themeColor="text1"/>
              </w:rPr>
              <w:t>2017</w:t>
            </w:r>
            <w:r w:rsidR="00F06F73" w:rsidRPr="00A76342">
              <w:rPr>
                <w:color w:val="000000" w:themeColor="text1"/>
              </w:rPr>
              <w:t xml:space="preserve">.gada </w:t>
            </w:r>
            <w:r w:rsidRPr="00A76342">
              <w:rPr>
                <w:color w:val="000000" w:themeColor="text1"/>
              </w:rPr>
              <w:t>martā beigās</w:t>
            </w:r>
            <w:r w:rsidR="00F06F73" w:rsidRPr="00A76342">
              <w:rPr>
                <w:color w:val="000000" w:themeColor="text1"/>
              </w:rPr>
              <w:t xml:space="preserve"> filiālē </w:t>
            </w:r>
            <w:r w:rsidRPr="00A76342">
              <w:rPr>
                <w:color w:val="000000" w:themeColor="text1"/>
              </w:rPr>
              <w:t>aktuālas 419, reģistrēto bezdarbnieku skaits 4 865</w:t>
            </w:r>
            <w:r w:rsidR="00F06F73" w:rsidRPr="00A76342">
              <w:rPr>
                <w:color w:val="000000" w:themeColor="text1"/>
              </w:rPr>
              <w:t xml:space="preserve">. </w:t>
            </w:r>
            <w:r w:rsidRPr="00A76342">
              <w:rPr>
                <w:color w:val="000000" w:themeColor="text1"/>
              </w:rPr>
              <w:t>Līdz ar to uz vienu vakanci pretendē 12 bezdarbnieki.</w:t>
            </w:r>
          </w:p>
        </w:tc>
        <w:tc>
          <w:tcPr>
            <w:tcW w:w="5740" w:type="dxa"/>
          </w:tcPr>
          <w:p w14:paraId="5F2F2F9B" w14:textId="77777777" w:rsidR="00F06F73" w:rsidRPr="00A76342" w:rsidRDefault="00F06F73">
            <w:pPr>
              <w:pStyle w:val="Caption"/>
              <w:keepNext/>
              <w:spacing w:after="0"/>
            </w:pPr>
          </w:p>
          <w:p w14:paraId="304246EB" w14:textId="77777777" w:rsidR="00F06F73" w:rsidRPr="00A76342" w:rsidRDefault="00F06F73">
            <w:pPr>
              <w:pStyle w:val="Caption"/>
              <w:keepNext/>
              <w:spacing w:after="0"/>
              <w:jc w:val="right"/>
            </w:pPr>
            <w:r w:rsidRPr="00A76342">
              <w:t xml:space="preserve">attēls </w:t>
            </w:r>
            <w:fldSimple w:instr=" STYLEREF 1 \s ">
              <w:r w:rsidRPr="00A76342">
                <w:rPr>
                  <w:noProof/>
                </w:rPr>
                <w:t>4</w:t>
              </w:r>
            </w:fldSimple>
            <w:r w:rsidRPr="00A76342">
              <w:t>.</w:t>
            </w:r>
            <w:fldSimple w:instr=" SEQ attēls \* ARABIC \s 1 ">
              <w:r w:rsidRPr="00A76342">
                <w:rPr>
                  <w:noProof/>
                </w:rPr>
                <w:t>4</w:t>
              </w:r>
            </w:fldSimple>
          </w:p>
          <w:p w14:paraId="79A777A4" w14:textId="4AF3FBF2" w:rsidR="00F06F73" w:rsidRPr="00A76342" w:rsidRDefault="00AA676A">
            <w:pPr>
              <w:jc w:val="both"/>
              <w:rPr>
                <w:lang w:val="en-US"/>
              </w:rPr>
            </w:pPr>
            <w:r w:rsidRPr="00A76342">
              <w:rPr>
                <w:noProof/>
                <w:lang w:val="en-GB" w:eastAsia="en-GB"/>
              </w:rPr>
              <w:drawing>
                <wp:inline distT="0" distB="0" distL="0" distR="0" wp14:anchorId="0FD811AA" wp14:editId="783ED474">
                  <wp:extent cx="3259218" cy="1762964"/>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60990" cy="1763922"/>
                          </a:xfrm>
                          <a:prstGeom prst="rect">
                            <a:avLst/>
                          </a:prstGeom>
                          <a:noFill/>
                        </pic:spPr>
                      </pic:pic>
                    </a:graphicData>
                  </a:graphic>
                </wp:inline>
              </w:drawing>
            </w:r>
          </w:p>
        </w:tc>
      </w:tr>
    </w:tbl>
    <w:p w14:paraId="59C0D3B2" w14:textId="77777777" w:rsidR="00AA676A" w:rsidRPr="00A76342" w:rsidRDefault="00AA676A" w:rsidP="00F06F73">
      <w:pPr>
        <w:jc w:val="both"/>
        <w:rPr>
          <w:bCs/>
          <w:color w:val="000000"/>
          <w:shd w:val="clear" w:color="auto" w:fill="FFFFFF"/>
          <w:lang w:eastAsia="lv-LV"/>
        </w:rPr>
      </w:pPr>
    </w:p>
    <w:p w14:paraId="140D8606" w14:textId="0FAC185A"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 xml:space="preserve">Lielākais darbaspēka pieprasījums pēc NVA  Liepājas filiālē reģistrēto vakanču skaita bija:  </w:t>
      </w:r>
    </w:p>
    <w:p w14:paraId="34E3347C" w14:textId="77777777" w:rsidR="00B30350" w:rsidRPr="00A76342" w:rsidRDefault="00B30350" w:rsidP="00B30350">
      <w:pPr>
        <w:pStyle w:val="NormalWeb"/>
        <w:spacing w:line="192" w:lineRule="atLeast"/>
        <w:ind w:firstLine="360"/>
        <w:jc w:val="both"/>
      </w:pPr>
      <w:r w:rsidRPr="00A76342">
        <w:rPr>
          <w:b/>
          <w:bCs/>
          <w:color w:val="000000"/>
          <w:shd w:val="clear" w:color="auto" w:fill="FFFFFF"/>
        </w:rPr>
        <w:t>Augstas kvalifikācijas profesijās</w:t>
      </w:r>
      <w:r w:rsidRPr="00A76342">
        <w:rPr>
          <w:bCs/>
          <w:color w:val="000000"/>
          <w:shd w:val="clear" w:color="auto" w:fill="FFFFFF"/>
        </w:rPr>
        <w:t>: Vadītājs (apstrādes rūpniecībā), Grāmatvedis, Skolotājs, Programmētājs.</w:t>
      </w:r>
      <w:r w:rsidRPr="00A76342">
        <w:rPr>
          <w:b/>
          <w:bCs/>
          <w:color w:val="000000"/>
          <w:shd w:val="clear" w:color="auto" w:fill="FFFFFF"/>
        </w:rPr>
        <w:t>Vidējās kvalifikācijas profesijās</w:t>
      </w:r>
      <w:r w:rsidRPr="00A76342">
        <w:rPr>
          <w:bCs/>
          <w:color w:val="000000"/>
          <w:shd w:val="clear" w:color="auto" w:fill="FFFFFF"/>
        </w:rPr>
        <w:t xml:space="preserve">: Šūšanas iekārtu operators, Veikala kasieris, Pārdevējs konsultants, Ražošanas iekārtas operators, Pavārs, Noliktavas pārzinis, Medicīnas māsa, Kravas automobiļa vadītājs, Metālapstrādes darbgaldu operators, Metinātāji. </w:t>
      </w:r>
      <w:r w:rsidRPr="00A76342">
        <w:rPr>
          <w:b/>
          <w:bCs/>
          <w:color w:val="000000"/>
          <w:shd w:val="clear" w:color="auto" w:fill="FFFFFF"/>
        </w:rPr>
        <w:t>Zemas kvalifikācijas profesijās</w:t>
      </w:r>
      <w:r w:rsidRPr="00A76342">
        <w:rPr>
          <w:bCs/>
          <w:color w:val="000000"/>
          <w:shd w:val="clear" w:color="auto" w:fill="FFFFFF"/>
        </w:rPr>
        <w:t xml:space="preserve"> :Tirdzniecības zāles darbinieks, Sētnieks, Ceha strādnieks, Palīgstrādnieks, Noliktavas strādnieks, Krāvējs, Ceļa būves palīgstrādnieks.</w:t>
      </w:r>
      <w:r w:rsidRPr="00A76342">
        <w:t xml:space="preserve"> </w:t>
      </w:r>
    </w:p>
    <w:p w14:paraId="32CBE1B4" w14:textId="0B6146D3"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 xml:space="preserve">Visvairāk NVA Liepājas filiālē reģistrēto bezdarbnieku meklē darbu zemas kvalifikācijas profesijās (palīgstrādnieks, būvstrādnieks, sētnieks, krāvējs, ceha strādnieks) un kvalificētu amatnieku un strādnieku profesijās (ēku celtnieks, santehniķis, betonētājs, namdaris/galdnieks, krāsotājs). </w:t>
      </w:r>
    </w:p>
    <w:p w14:paraId="529E92B4"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Lielākās grūtības sagādā tādu vakanču aizpildīšana, kurās ir nepieciešama augsta kvalifikācija vai nepieciešamas specifiskas zināšanas, piemēram, mērnieks, teritorijas plānotājs, jurists, ārsts, ergoterapeits, zobārsts.</w:t>
      </w:r>
    </w:p>
    <w:p w14:paraId="286ED4D7"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 xml:space="preserve">Dānijas uzņēmums “Trelleborg Wheels Systems” ir pieņēmis lēmumu pārcelt visas savas riteņu disku ražošanas un izstrādes darbības uz vienu ražotni. Veicot rūpīgu izpēti, nolemts, ka, sākot no 2018. gada, tā būs riteņu disku ražotne Latvijā, Liepājas biznesa centrā. Jau šobrīd Liepājas biznesa centrā tiek nodarbināti 850 Liepājas un apkārtējo novadu iedzīvotāji, bet līdz ar Trelleborg lēmumu darba vietu skaits tiks paplašināts. </w:t>
      </w:r>
    </w:p>
    <w:p w14:paraId="3EE80097"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Pēc Centrālās statistikas pārvaldes datiem Liepājā ir lielākie saražotās un realizētās rūpniecības apjomi ārpus Rīgas. Ražošanas nozarē Liepājā nodarbināti 6082 cilvēki, salīdzinājumam, tirdzniecības un auto remonta nozarē nodarbināti 3518 cilvēki, būvniecības nozarē – 2590, bet transporta un uzglabāšanas nozarē – 2236.Mašīnbūves un metālapstrādes nozarē Liepājā darbojas vairāk nekā 40 uzņēmumi. Lielākie no tiem ir SIA “Jensen Metal” ar 255 darbiniekiem, SIA “Aile Grupa”, “Lesjofors Spring LV”, SIA “RT Metāls”, SIA “Silkeborg Spaantagning Baltic”, SIA “Hidrolats ČL”, SIA “Lesjofors Gas Springs”, SIA “Hidrolats”, SIA “Ferrolat”.</w:t>
      </w:r>
    </w:p>
    <w:p w14:paraId="656B7B71"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Uzņēmums "Baltic Solar Factory" SEZ  ir iznomājis telpas Liepājas Biznesa centrā, Kapsēdes ielā un plānots radīt jau šogad 10 jaunas darba vietas, bet turpmākajos gados plāno darbavietu skaitu palielināt līdz 30.</w:t>
      </w:r>
    </w:p>
    <w:p w14:paraId="676B8F0A"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Liepājā trīs teritorijās sākušies būvniecības darbi, kuru rezultātā pilsētā būs jaunas ražotnes, noliktava un loģistikas centrs, kā arī jaunas darbavietas. Darbību šādā veidā paplašina trīs uzņēmumi – AS “UPB”, SIA “ iCotton” un SIA “Euro DK”.</w:t>
      </w:r>
    </w:p>
    <w:p w14:paraId="245B6F8A"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Higiēnas preču ražošanas uzņēmums "iCotton" plāno paliekināt ražošanas jaudu un kapacitāti. Uzņēmums darba meklētājiem piedāvā vairāk kā 70 brīvas darba vietas.</w:t>
      </w:r>
    </w:p>
    <w:p w14:paraId="62D2D31A"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Liepājā jaunu ražotni gatavojās būvēt SIA "Slons", kas ražo dažādus metāla izstrādājumus – atkritumu konteinerus, konstrukcijas, detaļas.</w:t>
      </w:r>
    </w:p>
    <w:p w14:paraId="4CF981B5" w14:textId="77777777" w:rsidR="00B30350" w:rsidRPr="00A76342" w:rsidRDefault="00B30350" w:rsidP="00B30350">
      <w:pPr>
        <w:pStyle w:val="NormalWeb"/>
        <w:spacing w:line="192" w:lineRule="atLeast"/>
        <w:ind w:firstLine="360"/>
        <w:jc w:val="both"/>
        <w:rPr>
          <w:bCs/>
          <w:color w:val="000000"/>
          <w:shd w:val="clear" w:color="auto" w:fill="FFFFFF"/>
        </w:rPr>
      </w:pPr>
      <w:r w:rsidRPr="00A76342">
        <w:rPr>
          <w:bCs/>
          <w:color w:val="000000"/>
          <w:shd w:val="clear" w:color="auto" w:fill="FFFFFF"/>
        </w:rPr>
        <w:t>Martā notika starptautiskais darba gadatirgus "Darbs un karjera 2017", kurā piedalījās vairāk kā 20 darba devēju un tika piedāvātas ap 500 dažādu vakanču. Darba meklētājiem bija iespēja iepazīties arī ar ārvalstu darba devēju piedāvātajām vakancēm un darba intervijās pārrunāt nodarbinātības iespējas, kā arī saņemt konsultācijas par darba, izglītības, karjeras un biznesa iespējām gan Latvijā, gan citās Eiropas valstīs.</w:t>
      </w:r>
    </w:p>
    <w:p w14:paraId="32E55EBB" w14:textId="1AF1E0DC" w:rsidR="00F06F73" w:rsidRPr="00A76342" w:rsidRDefault="00B30350" w:rsidP="00B30350">
      <w:pPr>
        <w:pStyle w:val="NormalWeb"/>
        <w:spacing w:line="192" w:lineRule="atLeast"/>
        <w:ind w:firstLine="360"/>
        <w:jc w:val="both"/>
        <w:rPr>
          <w:color w:val="000000"/>
        </w:rPr>
      </w:pPr>
      <w:r w:rsidRPr="00A76342">
        <w:rPr>
          <w:bCs/>
          <w:color w:val="000000"/>
          <w:shd w:val="clear" w:color="auto" w:fill="FFFFFF"/>
        </w:rPr>
        <w:t xml:space="preserve">SIA "Lauma Fabrics" teritorijā jaunu ražotni veido uzņēmums "NordePlast", kas ražos medicīniskos plāksterus. "NordePlast" ir noslēgts telpu nomas līgums un jaunais nomnieks jau sācis </w:t>
      </w:r>
      <w:r w:rsidRPr="00A76342">
        <w:rPr>
          <w:bCs/>
          <w:color w:val="000000"/>
          <w:shd w:val="clear" w:color="auto" w:fill="FFFFFF"/>
        </w:rPr>
        <w:lastRenderedPageBreak/>
        <w:t>ievests iekārtas.  Paredzēts, ka 2017. gadā uzņēmums nodarbinās septiņus cilvēkus, 2018. gadā – 12, bet 2019. gadā – 17.</w:t>
      </w:r>
    </w:p>
    <w:p w14:paraId="246FFB96" w14:textId="77777777" w:rsidR="00F06F73" w:rsidRPr="00A76342" w:rsidRDefault="00F06F73" w:rsidP="00F06F73">
      <w:pPr>
        <w:ind w:firstLine="720"/>
        <w:jc w:val="both"/>
        <w:rPr>
          <w:rFonts w:eastAsia="Calibri"/>
          <w:lang w:eastAsia="en-US"/>
        </w:rPr>
      </w:pPr>
    </w:p>
    <w:tbl>
      <w:tblPr>
        <w:tblW w:w="10035" w:type="dxa"/>
        <w:tblLayout w:type="fixed"/>
        <w:tblLook w:val="04A0" w:firstRow="1" w:lastRow="0" w:firstColumn="1" w:lastColumn="0" w:noHBand="0" w:noVBand="1"/>
      </w:tblPr>
      <w:tblGrid>
        <w:gridCol w:w="4478"/>
        <w:gridCol w:w="5557"/>
      </w:tblGrid>
      <w:tr w:rsidR="00F06F73" w:rsidRPr="00A76342" w14:paraId="2835BA7A" w14:textId="77777777" w:rsidTr="00460C23">
        <w:trPr>
          <w:trHeight w:val="980"/>
        </w:trPr>
        <w:tc>
          <w:tcPr>
            <w:tcW w:w="4478" w:type="dxa"/>
          </w:tcPr>
          <w:p w14:paraId="77136030" w14:textId="77777777" w:rsidR="00F06F73" w:rsidRPr="00A76342" w:rsidRDefault="00F06F73">
            <w:pPr>
              <w:ind w:firstLine="709"/>
              <w:jc w:val="both"/>
              <w:rPr>
                <w:b/>
              </w:rPr>
            </w:pPr>
          </w:p>
          <w:p w14:paraId="3D5E0234" w14:textId="77777777" w:rsidR="00F06F73" w:rsidRPr="00A76342" w:rsidRDefault="00F06F73">
            <w:pPr>
              <w:ind w:firstLine="709"/>
              <w:jc w:val="both"/>
              <w:rPr>
                <w:b/>
              </w:rPr>
            </w:pPr>
          </w:p>
          <w:p w14:paraId="5A876CF7" w14:textId="16AF5343" w:rsidR="00F06F73" w:rsidRPr="00A76342" w:rsidRDefault="00F06F73" w:rsidP="00B30350">
            <w:pPr>
              <w:ind w:firstLine="709"/>
              <w:jc w:val="both"/>
            </w:pPr>
            <w:r w:rsidRPr="00A76342">
              <w:rPr>
                <w:b/>
              </w:rPr>
              <w:t xml:space="preserve">NVA Jelgavas filiāles </w:t>
            </w:r>
            <w:r w:rsidRPr="00A76342">
              <w:t xml:space="preserve">darbības teritorijā ir Jelgavas pilsēta, Jelgavas un Ozolnieku novadi. Decembrī turpinās reģistrētā bezdarba līmeņa lejupslīde, salīdzinot ar iepriekšējo mēnesi. </w:t>
            </w:r>
            <w:r w:rsidR="00B30350" w:rsidRPr="00A76342">
              <w:t>Marta beigās filiālē reģistrētas 337</w:t>
            </w:r>
            <w:r w:rsidRPr="00A76342">
              <w:t xml:space="preserve"> aktuālas vakances, savukārt bezdarbnieku skaits </w:t>
            </w:r>
            <w:r w:rsidR="00B30350" w:rsidRPr="00A76342">
              <w:t>–</w:t>
            </w:r>
            <w:r w:rsidRPr="00A76342">
              <w:t xml:space="preserve"> </w:t>
            </w:r>
            <w:r w:rsidR="00B30350" w:rsidRPr="00A76342">
              <w:t>2 568</w:t>
            </w:r>
            <w:r w:rsidRPr="00A76342">
              <w:t>. Līdz ar</w:t>
            </w:r>
            <w:r w:rsidR="00B30350" w:rsidRPr="00A76342">
              <w:t xml:space="preserve"> to uz vienu vakanci pretendē 8</w:t>
            </w:r>
            <w:r w:rsidRPr="00A76342">
              <w:t xml:space="preserve"> bezdarbnieki.</w:t>
            </w:r>
          </w:p>
        </w:tc>
        <w:tc>
          <w:tcPr>
            <w:tcW w:w="5557" w:type="dxa"/>
          </w:tcPr>
          <w:p w14:paraId="186C2509" w14:textId="77777777" w:rsidR="00F06F73" w:rsidRPr="00A76342" w:rsidRDefault="00F06F73">
            <w:pPr>
              <w:ind w:right="-480"/>
            </w:pPr>
          </w:p>
          <w:p w14:paraId="07D593EE" w14:textId="77777777" w:rsidR="00F06F73" w:rsidRPr="00A76342" w:rsidRDefault="00F06F73">
            <w:pPr>
              <w:pStyle w:val="Caption"/>
              <w:keepNext/>
              <w:spacing w:after="0"/>
              <w:jc w:val="right"/>
            </w:pPr>
            <w:r w:rsidRPr="00A76342">
              <w:t xml:space="preserve">attēls </w:t>
            </w:r>
            <w:fldSimple w:instr=" STYLEREF 1 \s ">
              <w:r w:rsidRPr="00A76342">
                <w:rPr>
                  <w:noProof/>
                </w:rPr>
                <w:t>4</w:t>
              </w:r>
            </w:fldSimple>
            <w:r w:rsidRPr="00A76342">
              <w:t>.</w:t>
            </w:r>
            <w:fldSimple w:instr=" SEQ attēls \* ARABIC \s 1 ">
              <w:r w:rsidRPr="00A76342">
                <w:rPr>
                  <w:noProof/>
                </w:rPr>
                <w:t>5</w:t>
              </w:r>
            </w:fldSimple>
          </w:p>
          <w:p w14:paraId="2798B3C8" w14:textId="57BBDAF9" w:rsidR="00F06F73" w:rsidRPr="00A76342" w:rsidRDefault="00AA676A">
            <w:pPr>
              <w:ind w:right="-480"/>
              <w:rPr>
                <w:b/>
              </w:rPr>
            </w:pPr>
            <w:r w:rsidRPr="00A76342">
              <w:rPr>
                <w:b/>
                <w:noProof/>
                <w:lang w:val="en-GB" w:eastAsia="en-GB"/>
              </w:rPr>
              <w:drawing>
                <wp:inline distT="0" distB="0" distL="0" distR="0" wp14:anchorId="524C3444" wp14:editId="4F3ADB47">
                  <wp:extent cx="3006442" cy="1665632"/>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13309" cy="1669436"/>
                          </a:xfrm>
                          <a:prstGeom prst="rect">
                            <a:avLst/>
                          </a:prstGeom>
                          <a:noFill/>
                        </pic:spPr>
                      </pic:pic>
                    </a:graphicData>
                  </a:graphic>
                </wp:inline>
              </w:drawing>
            </w:r>
          </w:p>
        </w:tc>
      </w:tr>
    </w:tbl>
    <w:p w14:paraId="7FE24439" w14:textId="23ACEB9B" w:rsidR="00460C23" w:rsidRPr="00A76342" w:rsidRDefault="00460C23" w:rsidP="00460C23">
      <w:pPr>
        <w:ind w:firstLine="709"/>
        <w:jc w:val="both"/>
      </w:pPr>
      <w:r w:rsidRPr="00A76342">
        <w:t>Salīdzinot bezdarba līmeni visa gada griezumā tas ir samazinājies par 1,8 %punktiem. Gadam sākoties brīvo darba vietu skaits pakāpeniski palielinājās. Regulāri dažādas vakances piesaka SIA “Maxima Latvija” un  piedāvā darbu Jelgavā, Olainē, Mārupē, Rīgā. Audzis pieprasījums pēc darbiniekiem metālapstrādē, darbu piedāvā: SIA “Dinex Latvia”, SIA “Universāls LTD”, SIA “ESP European Steel Production”, SIA “KULK”, SIA “AB Baltic investment”, SIA “TS RĪGA”, SIA “Dinair Filton”. Vairāki uzņēmumi sāka meklēt sezonas darbiniekus: lauksaimniecībā- z/s “Līgo”, SIA “AROSA-R”, z/s “Tirgoņi”; celtniecībā SIA “KULK”, SIA “Gebodalsolu”, sabiedriskajā ēdināšanā  SIA “Viesu Līči”. No augstākās kvalifikācijas profesijām bija vajadzīgi arhitekts, projektēšanas inženieris, konstruktors, elektroinženieris, interneta portāla redaktors, telekomunikāciju inženieris, lauksaimniecības/mehānikas inženieris, bāriņtiesas priekšsēdētājs, personālatlases speciālists, projekta vadītāji. Medicīnas nozarē bija nepieciešami: fizioterapeits, neirologs, ergoterapeits, madicīnas māsas. Jelgavas filiālē lidostas aviodrošības dienesta darbinieku vakances pieteica VAS “Starptautiskā  lidosta “Rīga””. Stabils piedāvājums joprojām ir  šūšanas, skaistumkopšanas, transporta nozares, ēdināšanas, tirdzniecības speciālistiem, mazkvalificētā darba veicējiem (krāvēji, marķētāji iesaiņotāji, automazgātāji, šķirotāji, zivju apstrādātāji). Ilgstoši nevarēja aizpil</w:t>
      </w:r>
      <w:r w:rsidR="00B30350" w:rsidRPr="00A76342">
        <w:t xml:space="preserve">dīt </w:t>
      </w:r>
      <w:r w:rsidRPr="00A76342">
        <w:t>vakances vilcēju automobiļu vadītāji, kravas automobiļu vadītāji (pārvadājumi jāveic pa Eiropu, Krieviju, Ukrainu, Baltiju), tāpēc uzņēmēji aicina darbiniekus no trešajām valstīm.</w:t>
      </w:r>
    </w:p>
    <w:p w14:paraId="26602EFD" w14:textId="77777777" w:rsidR="00460C23" w:rsidRPr="00A76342" w:rsidRDefault="00460C23" w:rsidP="00460C23">
      <w:pPr>
        <w:ind w:firstLine="709"/>
        <w:jc w:val="both"/>
      </w:pPr>
      <w:r w:rsidRPr="00A76342">
        <w:t>Latvijas viesnīcu un restorānu asociācija, izvērtējot viesnīcas Jelgava pieteikumu, piešķīrusi tai četrzvaigžņu statusu.</w:t>
      </w:r>
    </w:p>
    <w:p w14:paraId="52F76DE9" w14:textId="77777777" w:rsidR="00460C23" w:rsidRPr="00A76342" w:rsidRDefault="00460C23" w:rsidP="00460C23">
      <w:pPr>
        <w:ind w:firstLine="709"/>
        <w:jc w:val="both"/>
      </w:pPr>
      <w:r w:rsidRPr="00A76342">
        <w:t>SIA “SFM Latvia” divkāršojusi savas ražotnes telpas, tas ļauj kāpināt ražošanas apjomus par aptuveni 70%. SIA “SFM Latvia” ražotne atrodas Jelgavā, tā ražo lielgabarīta nestandarta iekārtas mašīnbūvētājiem. Viss uzņēmumā saražotais tiek eksportēts. SIA “SFM Latvija” ir iekļuvis vidējo ražotāju līgā. Pirms diviem gadiem, nodarbināto skaits pārsniedza 30, bet neto apgrozījums bija ap 2 milj. eiro, pašlaik uzņēmumā strādā 65 darbinieki neto apgrozījums nepilni 5 milj. eiro, šogad darbinieku skaits sasniegs 70, bet neto apgrozījums būs 5.7 milj eiro.</w:t>
      </w:r>
    </w:p>
    <w:p w14:paraId="794060DA" w14:textId="77777777" w:rsidR="00460C23" w:rsidRPr="00A76342" w:rsidRDefault="00460C23" w:rsidP="00460C23">
      <w:pPr>
        <w:ind w:firstLine="709"/>
        <w:jc w:val="both"/>
      </w:pPr>
      <w:r w:rsidRPr="00A76342">
        <w:t>Šogad Jelgavā plāno sākt būvēt jauno tirgu. Jaunajā teritorijā darbs jāsāk līdz 2020.gadam.</w:t>
      </w:r>
    </w:p>
    <w:p w14:paraId="35D089E6" w14:textId="77777777" w:rsidR="00460C23" w:rsidRPr="00A76342" w:rsidRDefault="00460C23" w:rsidP="00460C23">
      <w:pPr>
        <w:ind w:firstLine="709"/>
        <w:jc w:val="both"/>
      </w:pPr>
      <w:r w:rsidRPr="00A76342">
        <w:t>Oficiāli ir atklāts Jelgavas biznesa inkubators un uzņemti pieci uzņēmumi no Jelgavas: pārtikas ražotājs SIA “ZetZsnacks”, apģērbu ražotājs SIA “Tilu”, kosmētikas ražotājs SIA “Anne Export”, divi IT uzņēmumi- SIA “Cloud Enterprise Systems” un SIA “Self Servise Terminals” un divi uzņēmumi no Dobeles.</w:t>
      </w:r>
    </w:p>
    <w:p w14:paraId="1C471C64" w14:textId="77777777" w:rsidR="00460C23" w:rsidRPr="00A76342" w:rsidRDefault="00460C23" w:rsidP="00460C23">
      <w:pPr>
        <w:ind w:firstLine="709"/>
        <w:jc w:val="both"/>
      </w:pPr>
      <w:r w:rsidRPr="00A76342">
        <w:t>Vācijas koncerns “Fude + Serrahn Milshprodukte” kļuvis par piena pārstrādes uzņēmuma SIA “Latvijas piens” dalībnieku ar 75 procentiem daļu un plāno tajā ieguldīt ievērojamas investīcijas. Investīciju mērķis ir dubultot ražošanas apjomu SIA “Ļatvijas pienā”, attīstot siera un industriālo produktu ražošanu un vienlaikus optimizējot un stabilizējot uzņēmumu. No 2014.gada uzņēmums fokusējies un attīstījis siera ražošanu. 50% no saražotā siera tiek eksportēti, galvenokārt, uz Zviedriju, Somiju, Dāniju.</w:t>
      </w:r>
    </w:p>
    <w:p w14:paraId="6F18E804" w14:textId="77777777" w:rsidR="00460C23" w:rsidRPr="00A76342" w:rsidRDefault="00460C23" w:rsidP="00460C23">
      <w:pPr>
        <w:ind w:firstLine="709"/>
        <w:jc w:val="both"/>
      </w:pPr>
      <w:r w:rsidRPr="00A76342">
        <w:t>Pasniegtas LLU gada balvas “Uzņēmējs nākotnei 2016”. Galveno balvu nominācijā “Gada ieguldījums biozinātnēs 2016” ieguva LPKS “LATRAPS”, pateicoties par ilggadēju sadarbību gan pētniecībā, gan studiju procesā un studentu finansiālā atbalstīšanā. Nominācijā “Gada ieguldījums inženierzinātnēs 2016” galveno balvu ieguva SIA “TechVitas”. Pateicoties uzņēmuma atbalstam, LLU jaunie inženieri, kā vieni no pirmajiem Latvijā, aizvadītajā gadā uzbūvējuši pneimobili.</w:t>
      </w:r>
    </w:p>
    <w:p w14:paraId="2989CA6E" w14:textId="55CB0420" w:rsidR="00460C23" w:rsidRPr="00A76342" w:rsidRDefault="00460C23" w:rsidP="00460C23">
      <w:pPr>
        <w:ind w:firstLine="709"/>
        <w:jc w:val="both"/>
      </w:pPr>
      <w:r w:rsidRPr="00A76342">
        <w:lastRenderedPageBreak/>
        <w:t>Nominācijā “Gada ieguldījums sociālajās zinātnēs 2016” tika nominēts viens uzņēmums SIA “TS Rīga», kurš arī kļuva par galvenās balvas ieguvēju, uzņēmums kļuvis par pasaules līmeņa vadīšanas sistēmas ieviesēju Latvijā un līdz</w:t>
      </w:r>
      <w:r w:rsidR="00B30350" w:rsidRPr="00A76342">
        <w:t xml:space="preserve"> ar to studentu pētījumu lauku.</w:t>
      </w:r>
    </w:p>
    <w:p w14:paraId="2627A3DF" w14:textId="77777777" w:rsidR="00460C23" w:rsidRPr="00A76342" w:rsidRDefault="00460C23" w:rsidP="00460C23">
      <w:pPr>
        <w:ind w:firstLine="709"/>
        <w:jc w:val="both"/>
      </w:pPr>
      <w:r w:rsidRPr="00A76342">
        <w:t>Jelgavas pašvaldība ir izstrādājusi koncepciju, kas paredz ap ēku Vecpilsētas ielā 14 (vecākā saglabājusies koka ēka, celta 18. gadsimtā) atjaunot kvartālu ar vēsturisko elpu, izveidojot Baltijā unikālu restaurācijas centru un amatu sētu.</w:t>
      </w:r>
    </w:p>
    <w:p w14:paraId="0148A858" w14:textId="59C6678B" w:rsidR="00F06F73" w:rsidRPr="00A76342" w:rsidRDefault="00460C23" w:rsidP="00460C23">
      <w:pPr>
        <w:ind w:firstLine="709"/>
        <w:jc w:val="both"/>
      </w:pPr>
      <w:r w:rsidRPr="00A76342">
        <w:t>Līdz ar plānotā ražošanas apjoma būtisku palielinājumu uzņēmums SIA “Nordisk Line Senter”, kas nodarbojas ar zivju ēsmas ražošanu, eksportam uz Skandināviju, plāno izveidot 35 jaunas darba vietas. Darba alga uzņēmumā atkarīga no padarītā apjoma, kārtīgi strādājot – līdz 50 eiro dienā (bruto).</w:t>
      </w:r>
    </w:p>
    <w:tbl>
      <w:tblPr>
        <w:tblW w:w="10250" w:type="dxa"/>
        <w:tblLook w:val="04A0" w:firstRow="1" w:lastRow="0" w:firstColumn="1" w:lastColumn="0" w:noHBand="0" w:noVBand="1"/>
      </w:tblPr>
      <w:tblGrid>
        <w:gridCol w:w="4440"/>
        <w:gridCol w:w="5810"/>
      </w:tblGrid>
      <w:tr w:rsidR="00F06F73" w:rsidRPr="00A76342" w14:paraId="7241EEAD" w14:textId="77777777" w:rsidTr="00F06F73">
        <w:trPr>
          <w:trHeight w:val="2568"/>
        </w:trPr>
        <w:tc>
          <w:tcPr>
            <w:tcW w:w="4440" w:type="dxa"/>
          </w:tcPr>
          <w:p w14:paraId="5B6EDB69" w14:textId="77777777" w:rsidR="00F06F73" w:rsidRPr="00A76342" w:rsidRDefault="00F06F73">
            <w:pPr>
              <w:ind w:firstLine="567"/>
              <w:jc w:val="both"/>
            </w:pPr>
          </w:p>
          <w:p w14:paraId="46E421C3" w14:textId="77777777" w:rsidR="00F06F73" w:rsidRPr="00A76342" w:rsidRDefault="00F06F73">
            <w:pPr>
              <w:jc w:val="both"/>
              <w:rPr>
                <w:b/>
              </w:rPr>
            </w:pPr>
          </w:p>
          <w:p w14:paraId="0706B729" w14:textId="77777777" w:rsidR="00652130" w:rsidRPr="00A76342" w:rsidRDefault="00652130" w:rsidP="00652130">
            <w:pPr>
              <w:jc w:val="both"/>
              <w:rPr>
                <w:b/>
              </w:rPr>
            </w:pPr>
          </w:p>
          <w:p w14:paraId="2F5DA5DE" w14:textId="41CABD28" w:rsidR="00652130" w:rsidRPr="00A76342" w:rsidRDefault="00F06F73" w:rsidP="00652130">
            <w:pPr>
              <w:ind w:firstLine="709"/>
              <w:jc w:val="both"/>
            </w:pPr>
            <w:r w:rsidRPr="00A76342">
              <w:rPr>
                <w:b/>
              </w:rPr>
              <w:t>NVA Siguldas filiāles</w:t>
            </w:r>
            <w:r w:rsidRPr="00A76342">
              <w:t xml:space="preserve"> darbības teritorijā ir Siguldas, Sējas, Saulkrastu, Mālpils, Krimuldas, Inčukalna un Carnikavas novadi. </w:t>
            </w:r>
            <w:r w:rsidR="00652130" w:rsidRPr="00A76342">
              <w:t>Bezdarbnieku skaits uz 2017. gada I ceturkšņa beigām 1212 bezdarbnieki, aktuālo vakanču skaits 369. Līdz ar to uz vienu vakanci pretendē 3 bezdarbnieki.</w:t>
            </w:r>
          </w:p>
          <w:p w14:paraId="6E2BA5A5" w14:textId="77777777" w:rsidR="00F06F73" w:rsidRPr="00A76342" w:rsidRDefault="00F06F73" w:rsidP="00652130">
            <w:pPr>
              <w:spacing w:before="240" w:after="240"/>
              <w:jc w:val="both"/>
            </w:pPr>
          </w:p>
        </w:tc>
        <w:tc>
          <w:tcPr>
            <w:tcW w:w="5810" w:type="dxa"/>
          </w:tcPr>
          <w:p w14:paraId="1B7EA514" w14:textId="77777777" w:rsidR="00F06F73" w:rsidRPr="00A76342" w:rsidRDefault="00F06F73">
            <w:pPr>
              <w:jc w:val="both"/>
            </w:pPr>
          </w:p>
          <w:p w14:paraId="648FA6BD" w14:textId="77777777" w:rsidR="00F06F73" w:rsidRPr="00A76342" w:rsidRDefault="00F06F73">
            <w:pPr>
              <w:pStyle w:val="Caption"/>
              <w:keepNext/>
              <w:spacing w:after="0"/>
              <w:jc w:val="right"/>
            </w:pPr>
            <w:r w:rsidRPr="00A76342">
              <w:t xml:space="preserve">attēls </w:t>
            </w:r>
            <w:fldSimple w:instr=" STYLEREF 1 \s ">
              <w:r w:rsidRPr="00A76342">
                <w:rPr>
                  <w:noProof/>
                </w:rPr>
                <w:t>4</w:t>
              </w:r>
            </w:fldSimple>
            <w:r w:rsidRPr="00A76342">
              <w:t>.</w:t>
            </w:r>
            <w:fldSimple w:instr=" SEQ attēls \* ARABIC \s 1 ">
              <w:r w:rsidRPr="00A76342">
                <w:rPr>
                  <w:noProof/>
                </w:rPr>
                <w:t>6</w:t>
              </w:r>
            </w:fldSimple>
          </w:p>
          <w:p w14:paraId="75FC7C85" w14:textId="1C44FFA3" w:rsidR="00F06F73" w:rsidRPr="00A76342" w:rsidRDefault="00AA676A">
            <w:pPr>
              <w:jc w:val="both"/>
            </w:pPr>
            <w:r w:rsidRPr="00A76342">
              <w:rPr>
                <w:noProof/>
                <w:lang w:val="en-GB" w:eastAsia="en-GB"/>
              </w:rPr>
              <w:drawing>
                <wp:inline distT="0" distB="0" distL="0" distR="0" wp14:anchorId="3F1A557D" wp14:editId="3E4F10A4">
                  <wp:extent cx="3463120" cy="2070202"/>
                  <wp:effectExtent l="0" t="0" r="444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68017" cy="2073130"/>
                          </a:xfrm>
                          <a:prstGeom prst="rect">
                            <a:avLst/>
                          </a:prstGeom>
                          <a:noFill/>
                        </pic:spPr>
                      </pic:pic>
                    </a:graphicData>
                  </a:graphic>
                </wp:inline>
              </w:drawing>
            </w:r>
          </w:p>
        </w:tc>
      </w:tr>
    </w:tbl>
    <w:p w14:paraId="40171D9E" w14:textId="77777777" w:rsidR="00652130" w:rsidRPr="00A76342" w:rsidRDefault="00652130" w:rsidP="00652130">
      <w:pPr>
        <w:ind w:firstLine="709"/>
        <w:jc w:val="both"/>
      </w:pPr>
      <w:r w:rsidRPr="00A76342">
        <w:t>Bezdarbnieku daudzums pagastos ir atšķirīgs, ko nosaka iespējamo darba vietu daudzums kā arī  darbu sezonalitāte. Mālpils novadā uz 2017.gada 01.aprīli bija 90 bezdarbnieki, Sējas novadā 63, Saulkrastu novadā 135, Carnikavas novadā 186, Inčukalna novadā 231, Krimuldas novadā 158 un Siguldas novadā 510 bezdarbnieki.</w:t>
      </w:r>
    </w:p>
    <w:p w14:paraId="51D81F5F" w14:textId="77777777" w:rsidR="00652130" w:rsidRPr="00A76342" w:rsidRDefault="00652130" w:rsidP="00652130">
      <w:pPr>
        <w:ind w:firstLine="709"/>
        <w:jc w:val="both"/>
      </w:pPr>
      <w:r w:rsidRPr="00A76342">
        <w:t xml:space="preserve">Reģionā aktuālās vakances ir: pārdevēji, ceha strādnieki, klientu konsultanti, projektu vadītāji, sociālie darbinieki, istabeņi, lietveži un mazumtirdzniecības veikala darbinieki. </w:t>
      </w:r>
    </w:p>
    <w:p w14:paraId="3E925EA0" w14:textId="77777777" w:rsidR="00652130" w:rsidRPr="00A76342" w:rsidRDefault="00652130" w:rsidP="00652130">
      <w:pPr>
        <w:ind w:firstLine="709"/>
        <w:jc w:val="both"/>
      </w:pPr>
      <w:r w:rsidRPr="00A76342">
        <w:t xml:space="preserve">Problēmas rodas no zemā atalgojuma piedāvājuma, jo darba devēji turpina piedāvāt vakances ar valstī noteikto minimālo algu, kas nav konkurētspējīga un objektīva darba devēju izvirzītajām prasībām, īpaši tas ir veikalu tīklos.   </w:t>
      </w:r>
    </w:p>
    <w:p w14:paraId="13D33C65" w14:textId="77777777" w:rsidR="00012AA4" w:rsidRPr="00A76342" w:rsidRDefault="00652130" w:rsidP="00012AA4">
      <w:pPr>
        <w:ind w:firstLine="709"/>
        <w:jc w:val="both"/>
      </w:pPr>
      <w:r w:rsidRPr="00A76342">
        <w:t>Inčukalna novadā tiek būvēts jauns kokapstrādes cehs, kur tiks izveidotas ~ 120 jaunas darba vietas. Pirmajā ceturksnī vakances bija pieteikuši 28 darba devēji uz 333 vakancēm, kur 30% bija sezonas lauksaimniecības palīgstrādnieki un palīgstrādnieki kokapstrādē, atalgojums tika piedāvāts 856 EUR. Pretendenti piesakās nepietiekami, uzņēmēji plāno piesaistīt strādniekus</w:t>
      </w:r>
      <w:r w:rsidR="00012AA4" w:rsidRPr="00A76342">
        <w:t xml:space="preserve"> no Ukrainas un Baltkrievijas. </w:t>
      </w:r>
    </w:p>
    <w:p w14:paraId="6E15B7F8" w14:textId="77777777" w:rsidR="00012AA4" w:rsidRPr="00A76342" w:rsidRDefault="00652130" w:rsidP="00012AA4">
      <w:pPr>
        <w:ind w:firstLine="709"/>
        <w:jc w:val="both"/>
      </w:pPr>
      <w:r w:rsidRPr="00A76342">
        <w:t>Siguldas novada dome atbalsta uzņēmējdarbību, martā tika uzsākta pieteikšanās līdzfinansējuma konkursam „Māmiņa. Siguldiete. Uzņēmēja”, kurā jaunās uzņēmējas var pretendēt uz finansējumu līdz diviem tūkstošiem eiro savas biznesa idejas realizēšanai. Konkurss Siguldas novadā norisināsies jau otro gadu, tā mērķis ir iedrošināt sievietes – māmiņas saskatīt sevī uzņēmējas potenciālu un uzsākt komercdarbību, kā arī sekmēt jaunu darba vietu, produktu</w:t>
      </w:r>
      <w:r w:rsidR="00012AA4" w:rsidRPr="00A76342">
        <w:t xml:space="preserve"> un pakalpojumu izveidi novadā.</w:t>
      </w:r>
    </w:p>
    <w:p w14:paraId="55B65340" w14:textId="77777777" w:rsidR="00012AA4" w:rsidRPr="00A76342" w:rsidRDefault="00652130" w:rsidP="00012AA4">
      <w:pPr>
        <w:ind w:firstLine="709"/>
        <w:jc w:val="both"/>
      </w:pPr>
      <w:r w:rsidRPr="00A76342">
        <w:t>Savu darbību Siguldā uzsācis biznesa inkubators, kur</w:t>
      </w:r>
      <w:r w:rsidR="00012AA4" w:rsidRPr="00A76342">
        <w:t xml:space="preserve"> atbalstu gūst jaunie uzņēmēji.</w:t>
      </w:r>
    </w:p>
    <w:p w14:paraId="3E37A186" w14:textId="77777777" w:rsidR="00012AA4" w:rsidRPr="00A76342" w:rsidRDefault="00652130" w:rsidP="00012AA4">
      <w:pPr>
        <w:ind w:firstLine="709"/>
        <w:jc w:val="both"/>
      </w:pPr>
      <w:r w:rsidRPr="00A76342">
        <w:t>Siguldas novadā daudz tiek darīts infrastruktūras sakārtošanai un uzlabošanai - uzsākta Zinātnes ielas rekonstrukcija 1,7 kilometrus garā posmā – no Vidzemes šosejas līdz autoceļam P8 „Inciems–Sigulda–Ķegums". Ielas rekonstrukciju par turpat miljonu eiro plānots</w:t>
      </w:r>
      <w:r w:rsidR="00012AA4" w:rsidRPr="00A76342">
        <w:t xml:space="preserve"> pabeigt līdz šā gada rudenim. </w:t>
      </w:r>
    </w:p>
    <w:p w14:paraId="3D89DD16" w14:textId="77777777" w:rsidR="00012AA4" w:rsidRPr="00A76342" w:rsidRDefault="00652130" w:rsidP="00012AA4">
      <w:pPr>
        <w:ind w:firstLine="709"/>
        <w:jc w:val="both"/>
      </w:pPr>
      <w:r w:rsidRPr="00A76342">
        <w:t>Turpinās darbi pie Siguldas Jaunās pils un tās teritorijas rekonstrukcijas darbiem. Pēc vairākiem gadiem Siguldā tiek piedāvāta vakance - celtnieks, kas dos iespēju bezdarbniekiem strādāt tuvāk dzīves vietai, kas ir viena no būtiskām prasībām darba piedāvā</w:t>
      </w:r>
      <w:r w:rsidR="00012AA4" w:rsidRPr="00A76342">
        <w:t xml:space="preserve">jumos.  </w:t>
      </w:r>
    </w:p>
    <w:p w14:paraId="48D569E4" w14:textId="77777777" w:rsidR="00012AA4" w:rsidRPr="00A76342" w:rsidRDefault="00652130" w:rsidP="00012AA4">
      <w:pPr>
        <w:ind w:firstLine="709"/>
        <w:jc w:val="both"/>
      </w:pPr>
      <w:r w:rsidRPr="00A76342">
        <w:t>Inčukalna novadā tiek būvēts jauns kokapstrādes cehs, kur tiks izveid</w:t>
      </w:r>
      <w:r w:rsidR="00012AA4" w:rsidRPr="00A76342">
        <w:t>otas ~ 120 jaunas darba vietas.</w:t>
      </w:r>
    </w:p>
    <w:p w14:paraId="64F80308" w14:textId="3E4C1909" w:rsidR="00F06F73" w:rsidRPr="00A76342" w:rsidRDefault="00652130" w:rsidP="00012AA4">
      <w:pPr>
        <w:ind w:firstLine="709"/>
        <w:jc w:val="both"/>
      </w:pPr>
      <w:r w:rsidRPr="00A76342">
        <w:t>Reģionu raksturo kūrortpilsētas Saulkrasti, Carnikava un Sigulda un attīstītā kokapstrādes rūpniecība novados, kā arī industrializācijas neskartā lauku vide tās pagastos.</w:t>
      </w:r>
    </w:p>
    <w:tbl>
      <w:tblPr>
        <w:tblW w:w="10560" w:type="dxa"/>
        <w:tblLayout w:type="fixed"/>
        <w:tblLook w:val="04A0" w:firstRow="1" w:lastRow="0" w:firstColumn="1" w:lastColumn="0" w:noHBand="0" w:noVBand="1"/>
      </w:tblPr>
      <w:tblGrid>
        <w:gridCol w:w="4883"/>
        <w:gridCol w:w="5677"/>
      </w:tblGrid>
      <w:tr w:rsidR="00F06F73" w:rsidRPr="00A76342" w14:paraId="409D2C8E" w14:textId="77777777" w:rsidTr="00365787">
        <w:trPr>
          <w:trHeight w:val="2968"/>
        </w:trPr>
        <w:tc>
          <w:tcPr>
            <w:tcW w:w="4883" w:type="dxa"/>
          </w:tcPr>
          <w:p w14:paraId="199948FD" w14:textId="77777777" w:rsidR="00F06F73" w:rsidRPr="00A76342" w:rsidRDefault="00F06F73">
            <w:pPr>
              <w:suppressAutoHyphens w:val="0"/>
              <w:jc w:val="both"/>
              <w:rPr>
                <w:b/>
                <w:sz w:val="22"/>
              </w:rPr>
            </w:pPr>
          </w:p>
          <w:p w14:paraId="0DF368B2" w14:textId="77777777" w:rsidR="00365787" w:rsidRPr="00A76342" w:rsidRDefault="00F06F73" w:rsidP="00365787">
            <w:pPr>
              <w:ind w:firstLine="709"/>
              <w:jc w:val="both"/>
              <w:rPr>
                <w:rFonts w:eastAsia="Calibri"/>
                <w:szCs w:val="28"/>
                <w:lang w:eastAsia="en-US"/>
              </w:rPr>
            </w:pPr>
            <w:r w:rsidRPr="00A76342">
              <w:rPr>
                <w:b/>
                <w:sz w:val="22"/>
              </w:rPr>
              <w:t xml:space="preserve"> NVA Daugavpils filiāles </w:t>
            </w:r>
            <w:r w:rsidRPr="00A76342">
              <w:t xml:space="preserve">darbības teritorijā ir Daugavpils pilsēta, Daugavpils un Ilūkstes novadi. </w:t>
            </w:r>
            <w:r w:rsidR="00365787" w:rsidRPr="00A76342">
              <w:rPr>
                <w:rFonts w:eastAsia="Calibri"/>
                <w:szCs w:val="28"/>
                <w:lang w:eastAsia="en-US"/>
              </w:rPr>
              <w:t>Reģistrēto bezdarbnieku skaits ir palielinājies no 6 856 2016.gada beigās līdz 6 975 š.g. marta beigās. Darba devēji 2017.gada 1.ceturksnī NVA Daugavpils filiālē reģistrējuši 692 brīvās darba vietas. Daugavpils filiāle uzskaitē esošajiem 6 975 bezdarbniekiem marta beigās var piedāvāt 200 brīvās darba vietas. Līdz ar to uz vienu vakanci pretendē 35 bezdarbnieki.</w:t>
            </w:r>
          </w:p>
          <w:p w14:paraId="7BAA347F" w14:textId="1C79F687" w:rsidR="00F06F73" w:rsidRPr="00A76342" w:rsidRDefault="00F06F73">
            <w:pPr>
              <w:suppressAutoHyphens w:val="0"/>
              <w:ind w:firstLine="709"/>
              <w:jc w:val="both"/>
            </w:pPr>
          </w:p>
        </w:tc>
        <w:tc>
          <w:tcPr>
            <w:tcW w:w="5677" w:type="dxa"/>
          </w:tcPr>
          <w:p w14:paraId="4BACDB1B" w14:textId="77777777" w:rsidR="00F06F73" w:rsidRPr="00A76342" w:rsidRDefault="00F06F73">
            <w:pPr>
              <w:jc w:val="both"/>
            </w:pPr>
          </w:p>
          <w:p w14:paraId="415E7519" w14:textId="77777777" w:rsidR="00F06F73" w:rsidRPr="00A76342" w:rsidRDefault="00F06F73">
            <w:pPr>
              <w:pStyle w:val="Caption"/>
              <w:keepNext/>
              <w:spacing w:after="0"/>
              <w:ind w:right="285"/>
              <w:jc w:val="right"/>
            </w:pPr>
            <w:r w:rsidRPr="00A76342">
              <w:t xml:space="preserve">attēls </w:t>
            </w:r>
            <w:fldSimple w:instr=" STYLEREF 1 \s ">
              <w:r w:rsidRPr="00A76342">
                <w:rPr>
                  <w:noProof/>
                </w:rPr>
                <w:t>4</w:t>
              </w:r>
            </w:fldSimple>
            <w:r w:rsidRPr="00A76342">
              <w:t>.</w:t>
            </w:r>
            <w:fldSimple w:instr=" SEQ attēls \* ARABIC \s 1 ">
              <w:r w:rsidRPr="00A76342">
                <w:rPr>
                  <w:noProof/>
                </w:rPr>
                <w:t>7</w:t>
              </w:r>
            </w:fldSimple>
          </w:p>
          <w:p w14:paraId="5FBF1533" w14:textId="46CA6811" w:rsidR="00F06F73" w:rsidRPr="00A76342" w:rsidRDefault="00AA676A">
            <w:pPr>
              <w:jc w:val="both"/>
              <w:rPr>
                <w:b/>
                <w:sz w:val="22"/>
              </w:rPr>
            </w:pPr>
            <w:r w:rsidRPr="00A76342">
              <w:rPr>
                <w:b/>
                <w:noProof/>
                <w:sz w:val="22"/>
                <w:lang w:val="en-GB" w:eastAsia="en-GB"/>
              </w:rPr>
              <w:drawing>
                <wp:inline distT="0" distB="0" distL="0" distR="0" wp14:anchorId="499843D1" wp14:editId="02FEEB58">
                  <wp:extent cx="3277210" cy="1692366"/>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75915" cy="1691697"/>
                          </a:xfrm>
                          <a:prstGeom prst="rect">
                            <a:avLst/>
                          </a:prstGeom>
                          <a:noFill/>
                        </pic:spPr>
                      </pic:pic>
                    </a:graphicData>
                  </a:graphic>
                </wp:inline>
              </w:drawing>
            </w:r>
          </w:p>
        </w:tc>
      </w:tr>
    </w:tbl>
    <w:p w14:paraId="097B84F7" w14:textId="77777777" w:rsidR="00365787" w:rsidRPr="00A76342" w:rsidRDefault="00365787" w:rsidP="00365787">
      <w:pPr>
        <w:ind w:firstLine="709"/>
        <w:jc w:val="both"/>
        <w:rPr>
          <w:rFonts w:eastAsia="Calibri"/>
          <w:szCs w:val="28"/>
          <w:lang w:eastAsia="en-US"/>
        </w:rPr>
      </w:pPr>
      <w:r w:rsidRPr="00A76342">
        <w:rPr>
          <w:rFonts w:eastAsia="Calibri"/>
          <w:szCs w:val="28"/>
          <w:lang w:eastAsia="en-US"/>
        </w:rPr>
        <w:t>Lielākais pieprasījums pēc darbiniekiem ir tādās nozarēs kā apstrādes rūpniecība (šuvēji, komplektētāji, pārtikas produktu ražošanas operatori, metālmateriālu metinātāji), tirdzniecība (mazumtirdzniecības veikala pārdevēji, konsultanti, pārdošanas speciālisti), transports/loģistika (kravas automobiļa vadītāji – tālbraucēji), skaistumkopšana (frizieri, manikīri). Ēdināšanas pakalpojumu nozarē turpinājās pieprasījums pēc pavāriem. Darbam ilgstoši tiek meklēti augsti kvalificēti ārsti, medicīnas māsas. Zemais atalgojums pret atbildīgu darbu ar specifisku klientūru neveicina kvalificētu darbinieku noturību arī sociālās aprūpes pakalpojumu iestādēs.</w:t>
      </w:r>
    </w:p>
    <w:p w14:paraId="62A8B133" w14:textId="77777777" w:rsidR="00365787" w:rsidRPr="00A76342" w:rsidRDefault="00365787" w:rsidP="00365787">
      <w:pPr>
        <w:ind w:firstLine="709"/>
        <w:jc w:val="both"/>
        <w:rPr>
          <w:rFonts w:eastAsia="Calibri"/>
          <w:szCs w:val="28"/>
          <w:lang w:eastAsia="en-US"/>
        </w:rPr>
      </w:pPr>
      <w:r w:rsidRPr="00A76342">
        <w:rPr>
          <w:rFonts w:eastAsia="Calibri"/>
          <w:szCs w:val="28"/>
          <w:lang w:eastAsia="en-US"/>
        </w:rPr>
        <w:t>Ātri aizpildās vakances mazkvalificētās profesijās - apkopēji, palīgstrādnieki, kas ir ļoti pieprasītas.</w:t>
      </w:r>
    </w:p>
    <w:p w14:paraId="7CA2D794" w14:textId="77777777" w:rsidR="00365787" w:rsidRPr="00A76342" w:rsidRDefault="00365787" w:rsidP="00365787">
      <w:pPr>
        <w:ind w:firstLine="709"/>
        <w:jc w:val="both"/>
        <w:rPr>
          <w:rFonts w:eastAsia="Calibri"/>
          <w:szCs w:val="28"/>
          <w:lang w:eastAsia="en-US"/>
        </w:rPr>
      </w:pPr>
      <w:r w:rsidRPr="00A76342">
        <w:rPr>
          <w:rFonts w:eastAsia="Calibri"/>
          <w:szCs w:val="28"/>
          <w:lang w:eastAsia="en-US"/>
        </w:rPr>
        <w:t>Š.g.19.janvārī Daugavpilī, ar svinīgu pasākumu tika atklāts Latvijas Investīciju un attīstības aģentūras (LIAA) Daugavpils biznesa inkubators – viens no 14 LIAA biznesa inkubatoriem reģionos.   Pasākuma laikā esošajiem un topošajiem uzņēmējiem, kā arī citiem interesentiem bija iespēja uzzināt biznesa inkubatora darbības pamatprincipus, apskatīt tā telpas, iepazīties ar biznesa inkubatora sadarbības partneriem, kā arī iegūt informāciju par LIAA biznesa inkubatora attīstības plāniem Daugavpilī un tā darbības teritorijā – Daugavpils, Līvānu, Ilūkstes, Vārkavas, Riebiņu, Preiļu, Aglonas, Dagdas un Krāslavas novados.</w:t>
      </w:r>
    </w:p>
    <w:p w14:paraId="0E3531BE" w14:textId="77777777" w:rsidR="00365787" w:rsidRPr="00A76342" w:rsidRDefault="00365787" w:rsidP="00365787">
      <w:pPr>
        <w:ind w:firstLine="709"/>
        <w:jc w:val="both"/>
        <w:rPr>
          <w:rFonts w:eastAsia="Calibri"/>
          <w:szCs w:val="28"/>
          <w:lang w:eastAsia="en-US"/>
        </w:rPr>
      </w:pPr>
      <w:r w:rsidRPr="00A76342">
        <w:rPr>
          <w:rFonts w:eastAsia="Calibri"/>
          <w:szCs w:val="28"/>
          <w:lang w:eastAsia="en-US"/>
        </w:rPr>
        <w:t>Inkubatorā uzņēmumi var saņemt nepieciešamo atbalstu un pakalpojumus uzņēmējdarbības attīstībai. Visiem pakalpojumiem tiks piemērots 50% līdzfinansējums, proti, uzņēmumam no pakalpojuma kopējās vērtības vajadzēs segt tikai 50%, un inkubators attiecīgi segs otru pakalpojuma vērtības daļu. Inkubatoros ir pieejama arī tā sauktā pirmsinkubācija, kuras ietvaros uzņēmēji var testēt savas biznesa idejas un saņemt bezmaksas konsultācijas.</w:t>
      </w:r>
    </w:p>
    <w:p w14:paraId="29C20BEF" w14:textId="77777777" w:rsidR="00365787" w:rsidRPr="00A76342" w:rsidRDefault="00365787" w:rsidP="00365787">
      <w:pPr>
        <w:ind w:firstLine="709"/>
        <w:jc w:val="both"/>
        <w:rPr>
          <w:rFonts w:eastAsia="Calibri"/>
          <w:szCs w:val="28"/>
          <w:lang w:eastAsia="en-US"/>
        </w:rPr>
      </w:pPr>
      <w:r w:rsidRPr="00A76342">
        <w:rPr>
          <w:rFonts w:eastAsia="Calibri"/>
          <w:szCs w:val="28"/>
          <w:lang w:eastAsia="en-US"/>
        </w:rPr>
        <w:t>2017.gada janvārī sāka darboties Latgales speciālā ekonomiskā zona (SEZ). Lai iepazīstinātu  reģiona, visas Latvijas, kā arī ārzemju uzņēmējus ar speciālās ekonomiskās zonas piedāvātajām priekšrocībām biznesa attīstībai, piesaistītu uzņēmējus pieredzes apmaiņai un ilgtspējīgas uzņēmējdarbības veidošanai, Daugavpils pilsētas dome sadarbībā ar Latgales Plānošanas reģionu rīkoja starptautisku konferenci “Bizness Daugavpilī un Latgales SEZ”.</w:t>
      </w:r>
    </w:p>
    <w:p w14:paraId="1450955C" w14:textId="77777777" w:rsidR="00365787" w:rsidRPr="00A76342" w:rsidRDefault="00365787" w:rsidP="00365787">
      <w:pPr>
        <w:ind w:firstLine="709"/>
        <w:jc w:val="both"/>
        <w:rPr>
          <w:rFonts w:eastAsia="Calibri"/>
          <w:szCs w:val="28"/>
          <w:lang w:eastAsia="en-US"/>
        </w:rPr>
      </w:pPr>
      <w:r w:rsidRPr="00A76342">
        <w:rPr>
          <w:rFonts w:eastAsia="Calibri"/>
          <w:szCs w:val="28"/>
          <w:lang w:eastAsia="en-US"/>
        </w:rPr>
        <w:t>2017.gada 3.martā Daugavpilī pulcējās 239 uzņēmējdarbības jomas pārstāvji. No tiem, vairāk nekā 100 uzņēmēji no Latvijas, vairāk nekā 50 pārstāvji no ministrijām, vēstniecībām, tirdzniecības rūpniecības kamerām, attīstības aģentūrām, konsulātiem, LR Saeimas, citām SEZ  un dažādu valstu pārstāvniecībām Latvijā, vairāk nekā 50 starptautiskie pārstāvji no 9 valstīm un citi ieinteresētie par biznesa iespējām Daugavpilī un Latgales SEZ.</w:t>
      </w:r>
    </w:p>
    <w:p w14:paraId="727EB379" w14:textId="77777777" w:rsidR="00365787" w:rsidRPr="00A76342" w:rsidRDefault="00365787" w:rsidP="00365787">
      <w:pPr>
        <w:ind w:firstLine="709"/>
        <w:jc w:val="both"/>
        <w:rPr>
          <w:rFonts w:eastAsia="Calibri"/>
          <w:szCs w:val="28"/>
          <w:lang w:eastAsia="en-US"/>
        </w:rPr>
      </w:pPr>
      <w:r w:rsidRPr="00A76342">
        <w:rPr>
          <w:rFonts w:eastAsia="Calibri"/>
          <w:szCs w:val="28"/>
          <w:lang w:eastAsia="en-US"/>
        </w:rPr>
        <w:t xml:space="preserve"> Konferencē nozares eksperti izteica savu viedokli par to, kā uzņēmēji var iegūt maksimālu atdevi, izmantojot Speciālās ekonomiskās zonas piedāvātās priekšrocības. Tika sniegta informācija par valsts un pašvaldības, kā arī Tirdzniecības rūpniecības kameras, Biznesa inkubatora, Altum un Nodarbinātības valsts aģentūras atbalsta iespējām uzņēmējiem. Konferencē uzstājās Daugavpils uzņēmumu un biznesa parku pārstāvji, daloties sava pieredzē.</w:t>
      </w:r>
    </w:p>
    <w:p w14:paraId="118DCD63" w14:textId="01B82CFC" w:rsidR="00F06F73" w:rsidRPr="00A76342" w:rsidRDefault="00365787" w:rsidP="00365787">
      <w:pPr>
        <w:ind w:firstLine="709"/>
        <w:jc w:val="both"/>
        <w:rPr>
          <w:lang w:eastAsia="lv-LV"/>
        </w:rPr>
      </w:pPr>
      <w:r w:rsidRPr="00A76342">
        <w:rPr>
          <w:rFonts w:eastAsia="Calibri"/>
          <w:szCs w:val="28"/>
          <w:lang w:eastAsia="en-US"/>
        </w:rPr>
        <w:t>Konferences laikā tika parakstīti sadarbības līgumi starp Latgales SEZ un Vitebskas SEZ Baltkrievijā, un Latvijas Tirdzniecības un rūpniecības kameras (TRK) Dienvidlatgales nodaļu un Baltkrievijas TRK Vitebskas nodaļu.</w:t>
      </w:r>
    </w:p>
    <w:tbl>
      <w:tblPr>
        <w:tblW w:w="10208" w:type="dxa"/>
        <w:tblLook w:val="04A0" w:firstRow="1" w:lastRow="0" w:firstColumn="1" w:lastColumn="0" w:noHBand="0" w:noVBand="1"/>
      </w:tblPr>
      <w:tblGrid>
        <w:gridCol w:w="4253"/>
        <w:gridCol w:w="5955"/>
      </w:tblGrid>
      <w:tr w:rsidR="00F06F73" w:rsidRPr="00A76342" w14:paraId="3784C7D1" w14:textId="77777777" w:rsidTr="00F06F73">
        <w:trPr>
          <w:trHeight w:val="2139"/>
        </w:trPr>
        <w:tc>
          <w:tcPr>
            <w:tcW w:w="4253" w:type="dxa"/>
          </w:tcPr>
          <w:p w14:paraId="080D0691" w14:textId="77777777" w:rsidR="00F06F73" w:rsidRPr="00A76342" w:rsidRDefault="00F06F73">
            <w:pPr>
              <w:suppressAutoHyphens w:val="0"/>
              <w:jc w:val="both"/>
              <w:rPr>
                <w:b/>
              </w:rPr>
            </w:pPr>
          </w:p>
          <w:p w14:paraId="76C1939B" w14:textId="77777777" w:rsidR="00F06F73" w:rsidRPr="00A76342" w:rsidRDefault="00F06F73" w:rsidP="00460C23">
            <w:pPr>
              <w:suppressAutoHyphens w:val="0"/>
              <w:ind w:firstLine="709"/>
              <w:jc w:val="both"/>
              <w:rPr>
                <w:b/>
              </w:rPr>
            </w:pPr>
            <w:r w:rsidRPr="00A76342">
              <w:rPr>
                <w:b/>
              </w:rPr>
              <w:t xml:space="preserve">NVA Rēzeknes filiāles </w:t>
            </w:r>
            <w:r w:rsidRPr="00A76342">
              <w:t xml:space="preserve">darbības teritorijā ir Rēzeknes pilsēta, Rēzeknes un Viļānu novadi. </w:t>
            </w:r>
          </w:p>
          <w:p w14:paraId="7B48A494" w14:textId="7B33B738" w:rsidR="00F06F73" w:rsidRPr="00A76342" w:rsidRDefault="00F06F73" w:rsidP="00460C23">
            <w:pPr>
              <w:suppressAutoHyphens w:val="0"/>
              <w:ind w:firstLine="709"/>
              <w:jc w:val="both"/>
              <w:rPr>
                <w:bCs/>
                <w:lang w:eastAsia="en-US"/>
              </w:rPr>
            </w:pPr>
            <w:r w:rsidRPr="00A76342">
              <w:t>201</w:t>
            </w:r>
            <w:r w:rsidR="00AE4618" w:rsidRPr="00A76342">
              <w:t xml:space="preserve">7. gada 1. </w:t>
            </w:r>
            <w:r w:rsidR="00460C23" w:rsidRPr="00A76342">
              <w:t>c</w:t>
            </w:r>
            <w:r w:rsidR="00AE4618" w:rsidRPr="00A76342">
              <w:t xml:space="preserve">eturkņa beigās </w:t>
            </w:r>
            <w:r w:rsidRPr="00A76342">
              <w:t xml:space="preserve"> NV</w:t>
            </w:r>
            <w:r w:rsidR="00460C23" w:rsidRPr="00A76342">
              <w:t>A Rēzeknes filiālē reģistrēta 158</w:t>
            </w:r>
            <w:r w:rsidRPr="00A76342">
              <w:t xml:space="preserve"> brīva</w:t>
            </w:r>
            <w:r w:rsidR="00460C23" w:rsidRPr="00A76342">
              <w:t>s</w:t>
            </w:r>
            <w:r w:rsidRPr="00A76342">
              <w:t xml:space="preserve"> darba vieta</w:t>
            </w:r>
            <w:r w:rsidR="00460C23" w:rsidRPr="00A76342">
              <w:t>s, reģistrēto bezdarbnieku skaits 6 365. Līdz ar to uz vienu vakanci pretendē aptuveni 40 bezdarbnieki</w:t>
            </w:r>
          </w:p>
        </w:tc>
        <w:tc>
          <w:tcPr>
            <w:tcW w:w="5955" w:type="dxa"/>
          </w:tcPr>
          <w:p w14:paraId="2CDECAF6" w14:textId="77777777" w:rsidR="00F06F73" w:rsidRPr="00A76342" w:rsidRDefault="00F06F73"/>
          <w:p w14:paraId="7A1D0951" w14:textId="77777777" w:rsidR="00F06F73" w:rsidRPr="00A76342" w:rsidRDefault="00F06F73">
            <w:pPr>
              <w:pStyle w:val="Caption"/>
              <w:keepNext/>
              <w:spacing w:after="0"/>
              <w:jc w:val="right"/>
            </w:pPr>
            <w:r w:rsidRPr="00A76342">
              <w:t xml:space="preserve">attēls </w:t>
            </w:r>
            <w:fldSimple w:instr=" STYLEREF 1 \s ">
              <w:r w:rsidRPr="00A76342">
                <w:rPr>
                  <w:noProof/>
                </w:rPr>
                <w:t>4</w:t>
              </w:r>
            </w:fldSimple>
            <w:r w:rsidRPr="00A76342">
              <w:t>.</w:t>
            </w:r>
            <w:fldSimple w:instr=" SEQ attēls \* ARABIC \s 1 ">
              <w:r w:rsidRPr="00A76342">
                <w:rPr>
                  <w:noProof/>
                </w:rPr>
                <w:t>8</w:t>
              </w:r>
            </w:fldSimple>
          </w:p>
          <w:p w14:paraId="46FB7358" w14:textId="5FCE0C4A" w:rsidR="00F06F73" w:rsidRPr="00A76342" w:rsidRDefault="00AA676A">
            <w:pPr>
              <w:rPr>
                <w:sz w:val="18"/>
                <w:szCs w:val="18"/>
                <w:lang w:val="en-US"/>
              </w:rPr>
            </w:pPr>
            <w:r w:rsidRPr="00A76342">
              <w:rPr>
                <w:noProof/>
                <w:sz w:val="18"/>
                <w:szCs w:val="18"/>
                <w:lang w:val="en-GB" w:eastAsia="en-GB"/>
              </w:rPr>
              <w:drawing>
                <wp:inline distT="0" distB="0" distL="0" distR="0" wp14:anchorId="07C112F9" wp14:editId="028FC208">
                  <wp:extent cx="3070590" cy="175426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74739" cy="1756634"/>
                          </a:xfrm>
                          <a:prstGeom prst="rect">
                            <a:avLst/>
                          </a:prstGeom>
                          <a:noFill/>
                        </pic:spPr>
                      </pic:pic>
                    </a:graphicData>
                  </a:graphic>
                </wp:inline>
              </w:drawing>
            </w:r>
          </w:p>
        </w:tc>
      </w:tr>
    </w:tbl>
    <w:p w14:paraId="244912C2" w14:textId="79FF6BEC" w:rsidR="00AE4618" w:rsidRPr="00A76342" w:rsidRDefault="00AE4618" w:rsidP="00AE4618">
      <w:pPr>
        <w:ind w:firstLine="709"/>
        <w:jc w:val="both"/>
        <w:rPr>
          <w:bCs/>
          <w:color w:val="000000"/>
          <w:lang w:eastAsia="lv-LV"/>
        </w:rPr>
      </w:pPr>
      <w:r w:rsidRPr="00A76342">
        <w:rPr>
          <w:bCs/>
          <w:color w:val="000000"/>
          <w:lang w:eastAsia="lv-LV"/>
        </w:rPr>
        <w:t>Lai sniegtu atbalstu jauniešiem nākotnes profesijas izvēlē, Rēzeknes novada Izglītības pārvalde sākusi īstenot Eiropas Sociālā fonda (ESF) atbalstīto projektu “Karjeras atbalsts vispārējās un profesionālās izglītības iestādēs”. Projekta īstenošanas laiks: 2017. gada 7. marts - 2020.gada 31. augusts. 2016./2017. mācību gadā paredzēti šādi karjeras atbalsta pasākumi pašvaldībā:</w:t>
      </w:r>
    </w:p>
    <w:p w14:paraId="6C317FF7" w14:textId="77777777" w:rsidR="00AE4618" w:rsidRPr="00A76342" w:rsidRDefault="00AE4618" w:rsidP="00AE4618">
      <w:pPr>
        <w:pStyle w:val="ListParagraph"/>
        <w:numPr>
          <w:ilvl w:val="0"/>
          <w:numId w:val="30"/>
        </w:numPr>
        <w:jc w:val="both"/>
        <w:rPr>
          <w:bCs/>
          <w:color w:val="000000"/>
          <w:lang w:eastAsia="lv-LV"/>
        </w:rPr>
      </w:pPr>
      <w:r w:rsidRPr="00A76342">
        <w:rPr>
          <w:bCs/>
          <w:color w:val="000000"/>
          <w:lang w:eastAsia="lv-LV"/>
        </w:rPr>
        <w:t>Darbu uzsāk 4 pedagogi karjeras konsultanti, kuri īstenos karjeras izglītības programmas izmēģinājumskolās.</w:t>
      </w:r>
    </w:p>
    <w:p w14:paraId="0BC923DB" w14:textId="42071626" w:rsidR="00AE4618" w:rsidRPr="00A76342" w:rsidRDefault="00AE4618" w:rsidP="00AE4618">
      <w:pPr>
        <w:pStyle w:val="ListParagraph"/>
        <w:numPr>
          <w:ilvl w:val="0"/>
          <w:numId w:val="30"/>
        </w:numPr>
        <w:jc w:val="both"/>
        <w:rPr>
          <w:bCs/>
          <w:color w:val="000000"/>
          <w:lang w:eastAsia="lv-LV"/>
        </w:rPr>
      </w:pPr>
      <w:r w:rsidRPr="00A76342">
        <w:rPr>
          <w:bCs/>
          <w:color w:val="000000"/>
          <w:lang w:eastAsia="lv-LV"/>
        </w:rPr>
        <w:t>Tiek īstenoti karjeras attīstības atbalsta pasākumi gan izmēģinājumskolu izglītojamiem, gan projektā neiesaistīto skolu izglītojamiem.</w:t>
      </w:r>
    </w:p>
    <w:p w14:paraId="5CC51E5D" w14:textId="0BA6FF61" w:rsidR="00AE4618" w:rsidRPr="00A76342" w:rsidRDefault="00AE4618" w:rsidP="00AE4618">
      <w:pPr>
        <w:ind w:firstLine="709"/>
        <w:jc w:val="both"/>
        <w:rPr>
          <w:bCs/>
          <w:color w:val="000000"/>
          <w:lang w:eastAsia="lv-LV"/>
        </w:rPr>
      </w:pPr>
      <w:r w:rsidRPr="00A76342">
        <w:rPr>
          <w:bCs/>
          <w:color w:val="000000"/>
          <w:lang w:eastAsia="lv-LV"/>
        </w:rPr>
        <w:t>13. janvārī Rēzeknē, Baznīcas ielā 19 ar svinīgu pasākumu tika atklāts Latvijas Investīciju un attīstības aģentūras (LIAA) Rēzeknes biznesa inkubators – pirmais no 14 LIAA biznesa inkubatoriem reģionos. Tā darbības teritorija – Rugāju, Balvu, Viļakas, Baltinavas, Kārsavas, Ciblas, Ludzas, Zilupes, kā arī Viļānu un Rēzeknes novadi.</w:t>
      </w:r>
      <w:r w:rsidRPr="00A76342">
        <w:t xml:space="preserve"> </w:t>
      </w:r>
      <w:r w:rsidRPr="00A76342">
        <w:rPr>
          <w:bCs/>
          <w:color w:val="000000"/>
          <w:lang w:eastAsia="lv-LV"/>
        </w:rPr>
        <w:t>Inkubatorā uzņēmumi var saņemt nepieciešamo atbalstu un pakalpojumus uzņēmējdarbības attīstībai. Visiem pakalpojumiem tiks piemērots 50% līdzfinansējums, proti, uzņēmumam no pakalpojuma kopējās vērtības vajadzēs segt tikai 50%, un inkubators attiecīgi segs otru pakalpojuma vērtības daļu. Inkubatoros ir pieejama arī tā sauktā pirmsinkubācija, kuras ietvaros uzņēmēji var testēt savas biznesa idejas un saņemt bezmaksas konsultācijas.  Komersantu un biznesa ideju autoru pieteikumu pieņemšana uzņemšanai biznesa inkubatorā tika uzsākta 2016. gada 1. decembrī. Līdz šim Rēzeknes biznesa inkubatorā saņemti 15 pieteikumi, tajā skaitā 9 komersanti pieteikušies un jau tuvākajā laikā sāks izmantot inkubācijas pakalpojumus. 6 biznesa ideju autori pieteikušies pirmsinkubācijas atbalsta saņemšanai. Vairāk pretendentu patlaban ir no Rēzeknes un Balvu novada. Biznesa ideju autori un komersanti darbību plāno tekstila, rūpnieciskās ražošanas, pakalpojumu un citās jomās.</w:t>
      </w:r>
    </w:p>
    <w:p w14:paraId="1A54BDB7" w14:textId="2FCA548D" w:rsidR="00F06F73" w:rsidRPr="00A76342" w:rsidRDefault="00AE4618" w:rsidP="00AE4618">
      <w:pPr>
        <w:ind w:firstLine="709"/>
        <w:jc w:val="both"/>
        <w:rPr>
          <w:lang w:eastAsia="lv-LV"/>
        </w:rPr>
      </w:pPr>
      <w:r w:rsidRPr="00A76342">
        <w:rPr>
          <w:lang w:eastAsia="lv-LV"/>
        </w:rPr>
        <w:t>Renovētajā ēka Bukmuižas ielā 3 no 1. aprīļa uzsāka darbu Nakts patversme – atskurbtuve. Izveidotas 6 jaunas darbavietas.Nakts patversmē – atskurbtuvē tiks sniegta sociālās aprūpes un audzināšanas palīdzība dienas centrā bezpajumtniekiem, lai veicinātu īpašu dzīves grūtību pārvarēšanu un radītu pašpalīdzības iespējas, kas veicinās viņu iesaistīšanos sabiedrības dzīvē.</w:t>
      </w:r>
    </w:p>
    <w:p w14:paraId="5BB5F4E7" w14:textId="77777777" w:rsidR="00AD374F" w:rsidRPr="00A76342" w:rsidRDefault="00AD374F" w:rsidP="00E71963">
      <w:pPr>
        <w:pStyle w:val="Heading1"/>
        <w:ind w:left="720"/>
        <w:rPr>
          <w:lang w:eastAsia="lv-LV"/>
        </w:rPr>
      </w:pPr>
    </w:p>
    <w:p w14:paraId="6E812126" w14:textId="77777777" w:rsidR="0026094B" w:rsidRPr="00A76342" w:rsidRDefault="0026094B" w:rsidP="00AF2544">
      <w:pPr>
        <w:rPr>
          <w:bCs/>
          <w:i/>
          <w:sz w:val="18"/>
        </w:rPr>
      </w:pPr>
    </w:p>
    <w:p w14:paraId="6AE1A9D6" w14:textId="77777777" w:rsidR="00CA68E7" w:rsidRPr="00A76342" w:rsidRDefault="00CA68E7" w:rsidP="00AF2544">
      <w:pPr>
        <w:rPr>
          <w:bCs/>
          <w:i/>
          <w:sz w:val="18"/>
        </w:rPr>
      </w:pPr>
      <w:r w:rsidRPr="00A76342">
        <w:rPr>
          <w:bCs/>
          <w:i/>
          <w:sz w:val="18"/>
        </w:rPr>
        <w:t>Nodarbinātības valsts aģentūras</w:t>
      </w:r>
    </w:p>
    <w:p w14:paraId="6E3D5A78" w14:textId="77777777" w:rsidR="00CA68E7" w:rsidRPr="00A76342" w:rsidRDefault="00CA68E7" w:rsidP="00AF2544">
      <w:pPr>
        <w:rPr>
          <w:bCs/>
          <w:i/>
          <w:sz w:val="18"/>
        </w:rPr>
      </w:pPr>
      <w:r w:rsidRPr="00A76342">
        <w:rPr>
          <w:bCs/>
          <w:i/>
          <w:sz w:val="18"/>
        </w:rPr>
        <w:t>Finanšu un attīstības departamenta</w:t>
      </w:r>
    </w:p>
    <w:p w14:paraId="42C4A4CE" w14:textId="77777777" w:rsidR="00CA68E7" w:rsidRPr="00A76342" w:rsidRDefault="00CA68E7" w:rsidP="00AF2544">
      <w:pPr>
        <w:rPr>
          <w:bCs/>
          <w:i/>
          <w:sz w:val="18"/>
        </w:rPr>
      </w:pPr>
      <w:r w:rsidRPr="00A76342">
        <w:rPr>
          <w:bCs/>
          <w:i/>
          <w:sz w:val="18"/>
        </w:rPr>
        <w:t>Attīstības nodaļas</w:t>
      </w:r>
    </w:p>
    <w:p w14:paraId="0CF34C61" w14:textId="63A9D652" w:rsidR="00260087" w:rsidRPr="00475A1E" w:rsidRDefault="00A12D5F" w:rsidP="00AF2544">
      <w:pPr>
        <w:rPr>
          <w:bCs/>
          <w:i/>
          <w:sz w:val="18"/>
        </w:rPr>
      </w:pPr>
      <w:r w:rsidRPr="00A76342">
        <w:rPr>
          <w:bCs/>
          <w:i/>
          <w:sz w:val="18"/>
        </w:rPr>
        <w:t>vecākais e</w:t>
      </w:r>
      <w:r w:rsidR="00CA68E7" w:rsidRPr="00A76342">
        <w:rPr>
          <w:bCs/>
          <w:i/>
          <w:sz w:val="18"/>
        </w:rPr>
        <w:t xml:space="preserve">ksperts </w:t>
      </w:r>
      <w:r w:rsidRPr="00A76342">
        <w:rPr>
          <w:bCs/>
          <w:i/>
          <w:sz w:val="18"/>
        </w:rPr>
        <w:t>A.Maskaļovs</w:t>
      </w:r>
      <w:r w:rsidR="000901D1" w:rsidRPr="00A76342">
        <w:rPr>
          <w:bCs/>
          <w:i/>
          <w:sz w:val="18"/>
        </w:rPr>
        <w:t>,</w:t>
      </w:r>
      <w:r w:rsidR="000901D1" w:rsidRPr="00475A1E">
        <w:rPr>
          <w:bCs/>
          <w:i/>
          <w:sz w:val="18"/>
        </w:rPr>
        <w:t xml:space="preserve"> </w:t>
      </w:r>
    </w:p>
    <w:p w14:paraId="6CC5DB09" w14:textId="5B768FF8" w:rsidR="00BB4769" w:rsidRPr="006A181E" w:rsidRDefault="00BB4769" w:rsidP="00AF2544">
      <w:pPr>
        <w:rPr>
          <w:bCs/>
          <w:i/>
          <w:color w:val="FF0000"/>
          <w:sz w:val="18"/>
        </w:rPr>
      </w:pPr>
    </w:p>
    <w:sectPr w:rsidR="00BB4769" w:rsidRPr="006A181E" w:rsidSect="006B5BDD">
      <w:footerReference w:type="default" r:id="rId43"/>
      <w:pgSz w:w="11905" w:h="16837"/>
      <w:pgMar w:top="607" w:right="1134" w:bottom="540" w:left="1134" w:header="456" w:footer="3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861D8" w14:textId="77777777" w:rsidR="00BB7E16" w:rsidRDefault="00BB7E16" w:rsidP="007B68F7">
      <w:r>
        <w:separator/>
      </w:r>
    </w:p>
  </w:endnote>
  <w:endnote w:type="continuationSeparator" w:id="0">
    <w:p w14:paraId="79706677" w14:textId="77777777" w:rsidR="00BB7E16" w:rsidRDefault="00BB7E16"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67C93" w14:textId="77777777" w:rsidR="00FA406A" w:rsidRDefault="00FA406A">
    <w:pPr>
      <w:pStyle w:val="Footer"/>
      <w:jc w:val="right"/>
    </w:pPr>
    <w:r>
      <w:fldChar w:fldCharType="begin"/>
    </w:r>
    <w:r>
      <w:instrText xml:space="preserve"> PAGE   \* MERGEFORMAT </w:instrText>
    </w:r>
    <w:r>
      <w:fldChar w:fldCharType="separate"/>
    </w:r>
    <w:r w:rsidR="00935306">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72BCD" w14:textId="77777777" w:rsidR="00BB7E16" w:rsidRDefault="00BB7E16" w:rsidP="007B68F7">
      <w:r>
        <w:separator/>
      </w:r>
    </w:p>
  </w:footnote>
  <w:footnote w:type="continuationSeparator" w:id="0">
    <w:p w14:paraId="3BBB9AE3" w14:textId="77777777" w:rsidR="00BB7E16" w:rsidRDefault="00BB7E16" w:rsidP="007B68F7">
      <w:r>
        <w:continuationSeparator/>
      </w:r>
    </w:p>
  </w:footnote>
  <w:footnote w:id="1">
    <w:p w14:paraId="2851A220" w14:textId="7C4A1ADE" w:rsidR="00FA406A" w:rsidRDefault="00FA406A" w:rsidP="00C40701">
      <w:pPr>
        <w:pStyle w:val="FootnoteText"/>
      </w:pPr>
      <w:r>
        <w:rPr>
          <w:rStyle w:val="FootnoteReference"/>
        </w:rPr>
        <w:footnoteRef/>
      </w:r>
      <w:r w:rsidRPr="002A57E1">
        <w:t>Kopējais iekārtojušos darbā bezdarbnieku skaits ar ceturkšņa pārrēķinu pēc V</w:t>
      </w:r>
      <w:r>
        <w:t xml:space="preserve">alsts ieņēmumu dienesta </w:t>
      </w:r>
      <w:r w:rsidRPr="002A57E1">
        <w:t>datiem</w:t>
      </w:r>
    </w:p>
  </w:footnote>
  <w:footnote w:id="2">
    <w:p w14:paraId="7BE573EF" w14:textId="30B22962" w:rsidR="00FA406A" w:rsidRDefault="00FA406A">
      <w:pPr>
        <w:pStyle w:val="FootnoteText"/>
      </w:pPr>
      <w:r>
        <w:rPr>
          <w:rStyle w:val="FootnoteReference"/>
        </w:rPr>
        <w:footnoteRef/>
      </w:r>
      <w:r>
        <w:t xml:space="preserve"> </w:t>
      </w:r>
      <w:r w:rsidRPr="00081531">
        <w:t>Ņemot vērā aktualizēto ekonomiski aktīvo iedzīvotāju skaitu 2016.</w:t>
      </w:r>
      <w:r>
        <w:t xml:space="preserve"> </w:t>
      </w:r>
      <w:r w:rsidRPr="00081531">
        <w:t>gadā. Bezdarba līmenis 201</w:t>
      </w:r>
      <w:r>
        <w:t xml:space="preserve">7. gada marta beigās valstī ir  ir par 0,1 </w:t>
      </w:r>
      <w:r w:rsidRPr="00081531">
        <w:t>%punktu augstāks, nekā rēķinot pēc iepriekš izmantotā ekonomiski aktīvo ie</w:t>
      </w:r>
      <w:r>
        <w:t>dzīvotāju skaita. Pilsētu līmenī</w:t>
      </w:r>
      <w:r w:rsidRPr="00081531">
        <w:t xml:space="preserve"> starpība ir (+/-0,6 %punkti)</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3B1B2B70"/>
    <w:multiLevelType w:val="hybridMultilevel"/>
    <w:tmpl w:val="5EA2FB7C"/>
    <w:lvl w:ilvl="0" w:tplc="A914F256">
      <w:start w:val="1"/>
      <w:numFmt w:val="bullet"/>
      <w:lvlText w:val=""/>
      <w:lvlJc w:val="left"/>
      <w:pPr>
        <w:ind w:left="720" w:hanging="360"/>
      </w:pPr>
      <w:rPr>
        <w:rFonts w:ascii="Symbol" w:hAnsi="Symbol" w:hint="default"/>
        <w:b/>
        <w:i w:val="0"/>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7">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1">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28">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6"/>
  </w:num>
  <w:num w:numId="4">
    <w:abstractNumId w:val="9"/>
  </w:num>
  <w:num w:numId="5">
    <w:abstractNumId w:val="28"/>
  </w:num>
  <w:num w:numId="6">
    <w:abstractNumId w:val="15"/>
  </w:num>
  <w:num w:numId="7">
    <w:abstractNumId w:val="27"/>
  </w:num>
  <w:num w:numId="8">
    <w:abstractNumId w:val="24"/>
  </w:num>
  <w:num w:numId="9">
    <w:abstractNumId w:val="26"/>
  </w:num>
  <w:num w:numId="10">
    <w:abstractNumId w:val="29"/>
  </w:num>
  <w:num w:numId="11">
    <w:abstractNumId w:val="25"/>
  </w:num>
  <w:num w:numId="12">
    <w:abstractNumId w:val="4"/>
  </w:num>
  <w:num w:numId="13">
    <w:abstractNumId w:val="17"/>
  </w:num>
  <w:num w:numId="14">
    <w:abstractNumId w:val="12"/>
  </w:num>
  <w:num w:numId="15">
    <w:abstractNumId w:val="3"/>
  </w:num>
  <w:num w:numId="16">
    <w:abstractNumId w:val="21"/>
  </w:num>
  <w:num w:numId="17">
    <w:abstractNumId w:val="30"/>
  </w:num>
  <w:num w:numId="18">
    <w:abstractNumId w:val="6"/>
  </w:num>
  <w:num w:numId="19">
    <w:abstractNumId w:val="19"/>
  </w:num>
  <w:num w:numId="20">
    <w:abstractNumId w:val="2"/>
  </w:num>
  <w:num w:numId="21">
    <w:abstractNumId w:val="13"/>
  </w:num>
  <w:num w:numId="22">
    <w:abstractNumId w:val="18"/>
  </w:num>
  <w:num w:numId="23">
    <w:abstractNumId w:val="20"/>
  </w:num>
  <w:num w:numId="24">
    <w:abstractNumId w:val="23"/>
  </w:num>
  <w:num w:numId="25">
    <w:abstractNumId w:val="10"/>
  </w:num>
  <w:num w:numId="26">
    <w:abstractNumId w:val="5"/>
  </w:num>
  <w:num w:numId="27">
    <w:abstractNumId w:val="7"/>
  </w:num>
  <w:num w:numId="28">
    <w:abstractNumId w:val="11"/>
  </w:num>
  <w:num w:numId="29">
    <w:abstractNumId w:val="1"/>
  </w:num>
  <w:num w:numId="30">
    <w:abstractNumId w:val="22"/>
  </w:num>
  <w:num w:numId="3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8F7"/>
    <w:rsid w:val="000001CB"/>
    <w:rsid w:val="000005B2"/>
    <w:rsid w:val="000006A2"/>
    <w:rsid w:val="00000F7B"/>
    <w:rsid w:val="00001C7F"/>
    <w:rsid w:val="00002096"/>
    <w:rsid w:val="000024B4"/>
    <w:rsid w:val="00002D1E"/>
    <w:rsid w:val="000030E6"/>
    <w:rsid w:val="000036C9"/>
    <w:rsid w:val="000036D1"/>
    <w:rsid w:val="00004467"/>
    <w:rsid w:val="00004DBF"/>
    <w:rsid w:val="0000549C"/>
    <w:rsid w:val="000059F5"/>
    <w:rsid w:val="00005C00"/>
    <w:rsid w:val="00006030"/>
    <w:rsid w:val="00007316"/>
    <w:rsid w:val="000075AF"/>
    <w:rsid w:val="00007A23"/>
    <w:rsid w:val="00007B3A"/>
    <w:rsid w:val="000102A3"/>
    <w:rsid w:val="000104BE"/>
    <w:rsid w:val="000106CE"/>
    <w:rsid w:val="0001075B"/>
    <w:rsid w:val="00011F07"/>
    <w:rsid w:val="00012230"/>
    <w:rsid w:val="00012371"/>
    <w:rsid w:val="000123B6"/>
    <w:rsid w:val="0001274C"/>
    <w:rsid w:val="00012A79"/>
    <w:rsid w:val="00012AA4"/>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F97"/>
    <w:rsid w:val="0002168A"/>
    <w:rsid w:val="00021AC1"/>
    <w:rsid w:val="00021FC2"/>
    <w:rsid w:val="0002281A"/>
    <w:rsid w:val="00023064"/>
    <w:rsid w:val="0002330C"/>
    <w:rsid w:val="00023500"/>
    <w:rsid w:val="00023C55"/>
    <w:rsid w:val="00023C59"/>
    <w:rsid w:val="00023F2D"/>
    <w:rsid w:val="00024994"/>
    <w:rsid w:val="00024CD0"/>
    <w:rsid w:val="000251B3"/>
    <w:rsid w:val="0002551D"/>
    <w:rsid w:val="00025AF2"/>
    <w:rsid w:val="00025BE1"/>
    <w:rsid w:val="00026E85"/>
    <w:rsid w:val="000273F2"/>
    <w:rsid w:val="00027AA7"/>
    <w:rsid w:val="00027BDA"/>
    <w:rsid w:val="00027DEC"/>
    <w:rsid w:val="00027F88"/>
    <w:rsid w:val="000300F6"/>
    <w:rsid w:val="000301E4"/>
    <w:rsid w:val="0003066F"/>
    <w:rsid w:val="000308BC"/>
    <w:rsid w:val="00030CF7"/>
    <w:rsid w:val="00030FDB"/>
    <w:rsid w:val="000312E6"/>
    <w:rsid w:val="000317C7"/>
    <w:rsid w:val="00032924"/>
    <w:rsid w:val="00032928"/>
    <w:rsid w:val="00032E72"/>
    <w:rsid w:val="00032F1A"/>
    <w:rsid w:val="000330AD"/>
    <w:rsid w:val="00034779"/>
    <w:rsid w:val="000348E0"/>
    <w:rsid w:val="0003525E"/>
    <w:rsid w:val="00035CF7"/>
    <w:rsid w:val="00035E88"/>
    <w:rsid w:val="00035FF4"/>
    <w:rsid w:val="000360CA"/>
    <w:rsid w:val="0003647F"/>
    <w:rsid w:val="0003661C"/>
    <w:rsid w:val="0003663E"/>
    <w:rsid w:val="0003687D"/>
    <w:rsid w:val="00037476"/>
    <w:rsid w:val="00037A0B"/>
    <w:rsid w:val="0004007B"/>
    <w:rsid w:val="0004026F"/>
    <w:rsid w:val="000403B1"/>
    <w:rsid w:val="00040C7C"/>
    <w:rsid w:val="0004131D"/>
    <w:rsid w:val="00041537"/>
    <w:rsid w:val="00041676"/>
    <w:rsid w:val="00041BA2"/>
    <w:rsid w:val="0004276A"/>
    <w:rsid w:val="00042E2E"/>
    <w:rsid w:val="00043335"/>
    <w:rsid w:val="00043C37"/>
    <w:rsid w:val="00045167"/>
    <w:rsid w:val="000460F7"/>
    <w:rsid w:val="00046161"/>
    <w:rsid w:val="0004659E"/>
    <w:rsid w:val="000465CE"/>
    <w:rsid w:val="000476CE"/>
    <w:rsid w:val="000477FC"/>
    <w:rsid w:val="00047914"/>
    <w:rsid w:val="00047958"/>
    <w:rsid w:val="00047984"/>
    <w:rsid w:val="00050177"/>
    <w:rsid w:val="00050EA4"/>
    <w:rsid w:val="0005118D"/>
    <w:rsid w:val="000511A3"/>
    <w:rsid w:val="00051364"/>
    <w:rsid w:val="000520A2"/>
    <w:rsid w:val="0005255E"/>
    <w:rsid w:val="000525B9"/>
    <w:rsid w:val="00053259"/>
    <w:rsid w:val="000537C9"/>
    <w:rsid w:val="00053E8F"/>
    <w:rsid w:val="00054945"/>
    <w:rsid w:val="000549A2"/>
    <w:rsid w:val="0005511C"/>
    <w:rsid w:val="0005594D"/>
    <w:rsid w:val="00055B06"/>
    <w:rsid w:val="00056266"/>
    <w:rsid w:val="00056502"/>
    <w:rsid w:val="00056ADB"/>
    <w:rsid w:val="00056C2F"/>
    <w:rsid w:val="00056D85"/>
    <w:rsid w:val="00056F6D"/>
    <w:rsid w:val="0005705E"/>
    <w:rsid w:val="0005764D"/>
    <w:rsid w:val="000577F2"/>
    <w:rsid w:val="000578D1"/>
    <w:rsid w:val="00060253"/>
    <w:rsid w:val="00060351"/>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D46"/>
    <w:rsid w:val="00067235"/>
    <w:rsid w:val="00067617"/>
    <w:rsid w:val="00067A23"/>
    <w:rsid w:val="00067E5A"/>
    <w:rsid w:val="000701DA"/>
    <w:rsid w:val="000707D3"/>
    <w:rsid w:val="00070959"/>
    <w:rsid w:val="000709EA"/>
    <w:rsid w:val="00071C09"/>
    <w:rsid w:val="00071EAE"/>
    <w:rsid w:val="00071FF4"/>
    <w:rsid w:val="00072D55"/>
    <w:rsid w:val="000732A6"/>
    <w:rsid w:val="000736F3"/>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B67"/>
    <w:rsid w:val="00084BC6"/>
    <w:rsid w:val="00085216"/>
    <w:rsid w:val="0008548E"/>
    <w:rsid w:val="00086392"/>
    <w:rsid w:val="0008665B"/>
    <w:rsid w:val="00086BCA"/>
    <w:rsid w:val="00086C32"/>
    <w:rsid w:val="00086EC6"/>
    <w:rsid w:val="000871D6"/>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5647"/>
    <w:rsid w:val="000958BA"/>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D0"/>
    <w:rsid w:val="000A33C1"/>
    <w:rsid w:val="000A3779"/>
    <w:rsid w:val="000A3DFE"/>
    <w:rsid w:val="000A4135"/>
    <w:rsid w:val="000A43A7"/>
    <w:rsid w:val="000A4CE7"/>
    <w:rsid w:val="000A572B"/>
    <w:rsid w:val="000A71CD"/>
    <w:rsid w:val="000A7A5D"/>
    <w:rsid w:val="000A7CA6"/>
    <w:rsid w:val="000A7CD2"/>
    <w:rsid w:val="000A7EC1"/>
    <w:rsid w:val="000B00FF"/>
    <w:rsid w:val="000B02C8"/>
    <w:rsid w:val="000B0636"/>
    <w:rsid w:val="000B08C5"/>
    <w:rsid w:val="000B097B"/>
    <w:rsid w:val="000B0CD9"/>
    <w:rsid w:val="000B164E"/>
    <w:rsid w:val="000B170F"/>
    <w:rsid w:val="000B18FD"/>
    <w:rsid w:val="000B1924"/>
    <w:rsid w:val="000B194B"/>
    <w:rsid w:val="000B1A10"/>
    <w:rsid w:val="000B1B8A"/>
    <w:rsid w:val="000B1D75"/>
    <w:rsid w:val="000B1FDA"/>
    <w:rsid w:val="000B2841"/>
    <w:rsid w:val="000B2D3A"/>
    <w:rsid w:val="000B3344"/>
    <w:rsid w:val="000B3844"/>
    <w:rsid w:val="000B3926"/>
    <w:rsid w:val="000B3C51"/>
    <w:rsid w:val="000B4230"/>
    <w:rsid w:val="000B42CC"/>
    <w:rsid w:val="000B4310"/>
    <w:rsid w:val="000B43BB"/>
    <w:rsid w:val="000B43E6"/>
    <w:rsid w:val="000B45B9"/>
    <w:rsid w:val="000B45F2"/>
    <w:rsid w:val="000B495C"/>
    <w:rsid w:val="000B4D28"/>
    <w:rsid w:val="000B516E"/>
    <w:rsid w:val="000B546C"/>
    <w:rsid w:val="000B56F2"/>
    <w:rsid w:val="000B5AE7"/>
    <w:rsid w:val="000B5B46"/>
    <w:rsid w:val="000B60B0"/>
    <w:rsid w:val="000B62E5"/>
    <w:rsid w:val="000B6667"/>
    <w:rsid w:val="000B6D1D"/>
    <w:rsid w:val="000B6DA6"/>
    <w:rsid w:val="000B73CC"/>
    <w:rsid w:val="000B7567"/>
    <w:rsid w:val="000B7C47"/>
    <w:rsid w:val="000C06E4"/>
    <w:rsid w:val="000C0774"/>
    <w:rsid w:val="000C0BA6"/>
    <w:rsid w:val="000C14FD"/>
    <w:rsid w:val="000C1999"/>
    <w:rsid w:val="000C1C20"/>
    <w:rsid w:val="000C1DEB"/>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720B"/>
    <w:rsid w:val="000C78BB"/>
    <w:rsid w:val="000C790A"/>
    <w:rsid w:val="000D1023"/>
    <w:rsid w:val="000D110F"/>
    <w:rsid w:val="000D1243"/>
    <w:rsid w:val="000D1274"/>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61"/>
    <w:rsid w:val="000D5813"/>
    <w:rsid w:val="000D62BC"/>
    <w:rsid w:val="000D6402"/>
    <w:rsid w:val="000D675C"/>
    <w:rsid w:val="000D722F"/>
    <w:rsid w:val="000D74B3"/>
    <w:rsid w:val="000D79CB"/>
    <w:rsid w:val="000D7A1B"/>
    <w:rsid w:val="000E00FE"/>
    <w:rsid w:val="000E0193"/>
    <w:rsid w:val="000E04D5"/>
    <w:rsid w:val="000E054D"/>
    <w:rsid w:val="000E08FA"/>
    <w:rsid w:val="000E0DE5"/>
    <w:rsid w:val="000E0F8C"/>
    <w:rsid w:val="000E14E2"/>
    <w:rsid w:val="000E1E5A"/>
    <w:rsid w:val="000E21B3"/>
    <w:rsid w:val="000E3283"/>
    <w:rsid w:val="000E3423"/>
    <w:rsid w:val="000E39AB"/>
    <w:rsid w:val="000E3F6A"/>
    <w:rsid w:val="000E4137"/>
    <w:rsid w:val="000E4C93"/>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2DF"/>
    <w:rsid w:val="000F359F"/>
    <w:rsid w:val="000F38A0"/>
    <w:rsid w:val="000F39DC"/>
    <w:rsid w:val="000F48D2"/>
    <w:rsid w:val="000F4965"/>
    <w:rsid w:val="000F4B12"/>
    <w:rsid w:val="000F5215"/>
    <w:rsid w:val="000F57FE"/>
    <w:rsid w:val="000F580C"/>
    <w:rsid w:val="000F6517"/>
    <w:rsid w:val="000F6F4A"/>
    <w:rsid w:val="000F72BC"/>
    <w:rsid w:val="000F731C"/>
    <w:rsid w:val="001007E5"/>
    <w:rsid w:val="00100BB3"/>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794"/>
    <w:rsid w:val="00110845"/>
    <w:rsid w:val="00110E9D"/>
    <w:rsid w:val="00110F9A"/>
    <w:rsid w:val="0011110E"/>
    <w:rsid w:val="001119F9"/>
    <w:rsid w:val="00111E02"/>
    <w:rsid w:val="00112592"/>
    <w:rsid w:val="001128E4"/>
    <w:rsid w:val="00113147"/>
    <w:rsid w:val="0011314E"/>
    <w:rsid w:val="001133F0"/>
    <w:rsid w:val="00113476"/>
    <w:rsid w:val="00113510"/>
    <w:rsid w:val="0011352A"/>
    <w:rsid w:val="00113A34"/>
    <w:rsid w:val="00113A5A"/>
    <w:rsid w:val="00115019"/>
    <w:rsid w:val="0011556F"/>
    <w:rsid w:val="001156A4"/>
    <w:rsid w:val="00115771"/>
    <w:rsid w:val="00115887"/>
    <w:rsid w:val="001158FD"/>
    <w:rsid w:val="00115C8D"/>
    <w:rsid w:val="00115EC1"/>
    <w:rsid w:val="001163C5"/>
    <w:rsid w:val="0011650A"/>
    <w:rsid w:val="00116F6D"/>
    <w:rsid w:val="00117181"/>
    <w:rsid w:val="0011782F"/>
    <w:rsid w:val="00120183"/>
    <w:rsid w:val="00120A91"/>
    <w:rsid w:val="00120B0D"/>
    <w:rsid w:val="00120EC9"/>
    <w:rsid w:val="0012123D"/>
    <w:rsid w:val="0012134C"/>
    <w:rsid w:val="00121F38"/>
    <w:rsid w:val="00122167"/>
    <w:rsid w:val="00122244"/>
    <w:rsid w:val="00122619"/>
    <w:rsid w:val="00122B5E"/>
    <w:rsid w:val="00122D2B"/>
    <w:rsid w:val="00123295"/>
    <w:rsid w:val="001234F3"/>
    <w:rsid w:val="001235E6"/>
    <w:rsid w:val="00123B92"/>
    <w:rsid w:val="00123BF5"/>
    <w:rsid w:val="001241AA"/>
    <w:rsid w:val="00124294"/>
    <w:rsid w:val="001245CC"/>
    <w:rsid w:val="001247AD"/>
    <w:rsid w:val="00124FDE"/>
    <w:rsid w:val="00125017"/>
    <w:rsid w:val="001256CF"/>
    <w:rsid w:val="0012577C"/>
    <w:rsid w:val="00125AA5"/>
    <w:rsid w:val="0012606E"/>
    <w:rsid w:val="00126421"/>
    <w:rsid w:val="001275B1"/>
    <w:rsid w:val="00127C1D"/>
    <w:rsid w:val="00130B30"/>
    <w:rsid w:val="00130DDF"/>
    <w:rsid w:val="00131411"/>
    <w:rsid w:val="00131447"/>
    <w:rsid w:val="001315B9"/>
    <w:rsid w:val="00131E32"/>
    <w:rsid w:val="001325DE"/>
    <w:rsid w:val="0013275E"/>
    <w:rsid w:val="00132AFE"/>
    <w:rsid w:val="00132BE0"/>
    <w:rsid w:val="00132E06"/>
    <w:rsid w:val="00133D2C"/>
    <w:rsid w:val="00133F44"/>
    <w:rsid w:val="00134680"/>
    <w:rsid w:val="0013477A"/>
    <w:rsid w:val="001349CC"/>
    <w:rsid w:val="00134B5A"/>
    <w:rsid w:val="001351E4"/>
    <w:rsid w:val="001354B8"/>
    <w:rsid w:val="0013598F"/>
    <w:rsid w:val="00135A6C"/>
    <w:rsid w:val="00135FF6"/>
    <w:rsid w:val="0013601E"/>
    <w:rsid w:val="00136F0C"/>
    <w:rsid w:val="00137386"/>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243"/>
    <w:rsid w:val="001463C1"/>
    <w:rsid w:val="00146684"/>
    <w:rsid w:val="001466F8"/>
    <w:rsid w:val="00146B8C"/>
    <w:rsid w:val="00146C34"/>
    <w:rsid w:val="00146DBB"/>
    <w:rsid w:val="00147126"/>
    <w:rsid w:val="001474BE"/>
    <w:rsid w:val="0015064A"/>
    <w:rsid w:val="0015196C"/>
    <w:rsid w:val="00151BF4"/>
    <w:rsid w:val="001523F2"/>
    <w:rsid w:val="001526BC"/>
    <w:rsid w:val="00152A64"/>
    <w:rsid w:val="00152AD6"/>
    <w:rsid w:val="00152DB4"/>
    <w:rsid w:val="001530DB"/>
    <w:rsid w:val="001535C0"/>
    <w:rsid w:val="00153633"/>
    <w:rsid w:val="00153875"/>
    <w:rsid w:val="00154228"/>
    <w:rsid w:val="0015478F"/>
    <w:rsid w:val="00154A11"/>
    <w:rsid w:val="00154D30"/>
    <w:rsid w:val="00154E31"/>
    <w:rsid w:val="001556FD"/>
    <w:rsid w:val="001557D2"/>
    <w:rsid w:val="0015681E"/>
    <w:rsid w:val="00156BD8"/>
    <w:rsid w:val="00157066"/>
    <w:rsid w:val="00157B10"/>
    <w:rsid w:val="00157F15"/>
    <w:rsid w:val="001603D4"/>
    <w:rsid w:val="00160513"/>
    <w:rsid w:val="00160755"/>
    <w:rsid w:val="00160C4F"/>
    <w:rsid w:val="00160DF9"/>
    <w:rsid w:val="00161139"/>
    <w:rsid w:val="0016122E"/>
    <w:rsid w:val="00162DCB"/>
    <w:rsid w:val="00162F9F"/>
    <w:rsid w:val="001630BF"/>
    <w:rsid w:val="001637DF"/>
    <w:rsid w:val="00163AFD"/>
    <w:rsid w:val="00163C59"/>
    <w:rsid w:val="00163CE5"/>
    <w:rsid w:val="0016421D"/>
    <w:rsid w:val="001643EE"/>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1F4E"/>
    <w:rsid w:val="0017240C"/>
    <w:rsid w:val="00172414"/>
    <w:rsid w:val="00172E87"/>
    <w:rsid w:val="00172F87"/>
    <w:rsid w:val="00172FF7"/>
    <w:rsid w:val="00173935"/>
    <w:rsid w:val="00173D68"/>
    <w:rsid w:val="00173F8F"/>
    <w:rsid w:val="00175186"/>
    <w:rsid w:val="001751D7"/>
    <w:rsid w:val="00175261"/>
    <w:rsid w:val="0017600B"/>
    <w:rsid w:val="00176060"/>
    <w:rsid w:val="001765F7"/>
    <w:rsid w:val="00177191"/>
    <w:rsid w:val="00177334"/>
    <w:rsid w:val="00177903"/>
    <w:rsid w:val="00180A04"/>
    <w:rsid w:val="00180B69"/>
    <w:rsid w:val="001811F9"/>
    <w:rsid w:val="00181B78"/>
    <w:rsid w:val="001823C3"/>
    <w:rsid w:val="00182F95"/>
    <w:rsid w:val="0018307F"/>
    <w:rsid w:val="0018322E"/>
    <w:rsid w:val="00183A97"/>
    <w:rsid w:val="00184361"/>
    <w:rsid w:val="001846F0"/>
    <w:rsid w:val="00184C1B"/>
    <w:rsid w:val="00185AAC"/>
    <w:rsid w:val="00185D12"/>
    <w:rsid w:val="001861E6"/>
    <w:rsid w:val="00186B31"/>
    <w:rsid w:val="001870EB"/>
    <w:rsid w:val="0018712D"/>
    <w:rsid w:val="00187408"/>
    <w:rsid w:val="001876E8"/>
    <w:rsid w:val="00187B32"/>
    <w:rsid w:val="00187C50"/>
    <w:rsid w:val="0019000C"/>
    <w:rsid w:val="00190591"/>
    <w:rsid w:val="0019068A"/>
    <w:rsid w:val="001908F5"/>
    <w:rsid w:val="00190D5A"/>
    <w:rsid w:val="00191262"/>
    <w:rsid w:val="00191364"/>
    <w:rsid w:val="00191642"/>
    <w:rsid w:val="00191B43"/>
    <w:rsid w:val="0019248D"/>
    <w:rsid w:val="00192E8B"/>
    <w:rsid w:val="0019343B"/>
    <w:rsid w:val="00193457"/>
    <w:rsid w:val="0019368A"/>
    <w:rsid w:val="00193AE7"/>
    <w:rsid w:val="00193B68"/>
    <w:rsid w:val="00193BEF"/>
    <w:rsid w:val="00193F48"/>
    <w:rsid w:val="00194B1F"/>
    <w:rsid w:val="00194F1D"/>
    <w:rsid w:val="001951DA"/>
    <w:rsid w:val="001957C1"/>
    <w:rsid w:val="00195D0C"/>
    <w:rsid w:val="00196551"/>
    <w:rsid w:val="00196995"/>
    <w:rsid w:val="00197BC7"/>
    <w:rsid w:val="001A0D6E"/>
    <w:rsid w:val="001A11E8"/>
    <w:rsid w:val="001A1898"/>
    <w:rsid w:val="001A1ACB"/>
    <w:rsid w:val="001A1B78"/>
    <w:rsid w:val="001A1EAE"/>
    <w:rsid w:val="001A1EAF"/>
    <w:rsid w:val="001A24AF"/>
    <w:rsid w:val="001A262C"/>
    <w:rsid w:val="001A31DC"/>
    <w:rsid w:val="001A36E1"/>
    <w:rsid w:val="001A38B3"/>
    <w:rsid w:val="001A3C73"/>
    <w:rsid w:val="001A3DC5"/>
    <w:rsid w:val="001A4041"/>
    <w:rsid w:val="001A4112"/>
    <w:rsid w:val="001A4432"/>
    <w:rsid w:val="001A4920"/>
    <w:rsid w:val="001A4A48"/>
    <w:rsid w:val="001A4E58"/>
    <w:rsid w:val="001A4EED"/>
    <w:rsid w:val="001A5ADE"/>
    <w:rsid w:val="001A5B44"/>
    <w:rsid w:val="001A5FAC"/>
    <w:rsid w:val="001A6189"/>
    <w:rsid w:val="001A640F"/>
    <w:rsid w:val="001A6419"/>
    <w:rsid w:val="001A65F2"/>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180"/>
    <w:rsid w:val="001B440F"/>
    <w:rsid w:val="001B49DC"/>
    <w:rsid w:val="001B4A1D"/>
    <w:rsid w:val="001B553B"/>
    <w:rsid w:val="001B5BD0"/>
    <w:rsid w:val="001B636C"/>
    <w:rsid w:val="001B6D60"/>
    <w:rsid w:val="001B70EB"/>
    <w:rsid w:val="001B757F"/>
    <w:rsid w:val="001C0954"/>
    <w:rsid w:val="001C0D17"/>
    <w:rsid w:val="001C1BD6"/>
    <w:rsid w:val="001C1D16"/>
    <w:rsid w:val="001C2981"/>
    <w:rsid w:val="001C32BD"/>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6EB"/>
    <w:rsid w:val="001C79B1"/>
    <w:rsid w:val="001C7C5E"/>
    <w:rsid w:val="001C7DBB"/>
    <w:rsid w:val="001D0186"/>
    <w:rsid w:val="001D04BF"/>
    <w:rsid w:val="001D0540"/>
    <w:rsid w:val="001D0E02"/>
    <w:rsid w:val="001D121C"/>
    <w:rsid w:val="001D18B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E01D5"/>
    <w:rsid w:val="001E0BCE"/>
    <w:rsid w:val="001E0BEA"/>
    <w:rsid w:val="001E1613"/>
    <w:rsid w:val="001E1BE9"/>
    <w:rsid w:val="001E1C3A"/>
    <w:rsid w:val="001E1D32"/>
    <w:rsid w:val="001E1DC6"/>
    <w:rsid w:val="001E20A1"/>
    <w:rsid w:val="001E21FE"/>
    <w:rsid w:val="001E3622"/>
    <w:rsid w:val="001E367C"/>
    <w:rsid w:val="001E41CD"/>
    <w:rsid w:val="001E42E0"/>
    <w:rsid w:val="001E43CC"/>
    <w:rsid w:val="001E45C4"/>
    <w:rsid w:val="001E485F"/>
    <w:rsid w:val="001E5C42"/>
    <w:rsid w:val="001E5F32"/>
    <w:rsid w:val="001E63FA"/>
    <w:rsid w:val="001E6431"/>
    <w:rsid w:val="001E65D8"/>
    <w:rsid w:val="001E685A"/>
    <w:rsid w:val="001E6968"/>
    <w:rsid w:val="001E73DD"/>
    <w:rsid w:val="001E765D"/>
    <w:rsid w:val="001E7685"/>
    <w:rsid w:val="001F14B0"/>
    <w:rsid w:val="001F16AE"/>
    <w:rsid w:val="001F1A86"/>
    <w:rsid w:val="001F2433"/>
    <w:rsid w:val="001F26EC"/>
    <w:rsid w:val="001F2D37"/>
    <w:rsid w:val="001F2E48"/>
    <w:rsid w:val="001F335C"/>
    <w:rsid w:val="001F3477"/>
    <w:rsid w:val="001F399D"/>
    <w:rsid w:val="001F409C"/>
    <w:rsid w:val="001F4189"/>
    <w:rsid w:val="001F43FD"/>
    <w:rsid w:val="001F465E"/>
    <w:rsid w:val="001F481F"/>
    <w:rsid w:val="001F4B81"/>
    <w:rsid w:val="001F5C0E"/>
    <w:rsid w:val="001F5D0F"/>
    <w:rsid w:val="001F5D48"/>
    <w:rsid w:val="001F6732"/>
    <w:rsid w:val="001F6891"/>
    <w:rsid w:val="001F6B3B"/>
    <w:rsid w:val="001F6CB8"/>
    <w:rsid w:val="001F6FC4"/>
    <w:rsid w:val="001F772C"/>
    <w:rsid w:val="001F7ABF"/>
    <w:rsid w:val="001F7F0B"/>
    <w:rsid w:val="002000A8"/>
    <w:rsid w:val="00200182"/>
    <w:rsid w:val="002003F0"/>
    <w:rsid w:val="002005AE"/>
    <w:rsid w:val="002010AA"/>
    <w:rsid w:val="00201265"/>
    <w:rsid w:val="002013D4"/>
    <w:rsid w:val="00201850"/>
    <w:rsid w:val="00201853"/>
    <w:rsid w:val="00201A83"/>
    <w:rsid w:val="0020217B"/>
    <w:rsid w:val="0020230B"/>
    <w:rsid w:val="00202658"/>
    <w:rsid w:val="00202B9C"/>
    <w:rsid w:val="002030FE"/>
    <w:rsid w:val="002038E9"/>
    <w:rsid w:val="00203A72"/>
    <w:rsid w:val="00204091"/>
    <w:rsid w:val="00204281"/>
    <w:rsid w:val="00204844"/>
    <w:rsid w:val="00205530"/>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B16"/>
    <w:rsid w:val="00212CE8"/>
    <w:rsid w:val="002130B9"/>
    <w:rsid w:val="0021372B"/>
    <w:rsid w:val="002139D4"/>
    <w:rsid w:val="00213A40"/>
    <w:rsid w:val="00213F0D"/>
    <w:rsid w:val="00215744"/>
    <w:rsid w:val="002158AF"/>
    <w:rsid w:val="00216148"/>
    <w:rsid w:val="0021681A"/>
    <w:rsid w:val="002169A7"/>
    <w:rsid w:val="00216E62"/>
    <w:rsid w:val="00217555"/>
    <w:rsid w:val="0021788B"/>
    <w:rsid w:val="00217E71"/>
    <w:rsid w:val="002203F4"/>
    <w:rsid w:val="00220ADD"/>
    <w:rsid w:val="00221A1B"/>
    <w:rsid w:val="00221A2C"/>
    <w:rsid w:val="00221D61"/>
    <w:rsid w:val="00222791"/>
    <w:rsid w:val="00223044"/>
    <w:rsid w:val="00223D8F"/>
    <w:rsid w:val="00223E0E"/>
    <w:rsid w:val="002245F7"/>
    <w:rsid w:val="00224659"/>
    <w:rsid w:val="002246FA"/>
    <w:rsid w:val="00224783"/>
    <w:rsid w:val="002247C6"/>
    <w:rsid w:val="00224D25"/>
    <w:rsid w:val="002258FD"/>
    <w:rsid w:val="002259D9"/>
    <w:rsid w:val="00225DB6"/>
    <w:rsid w:val="00226E9D"/>
    <w:rsid w:val="0022721C"/>
    <w:rsid w:val="00227233"/>
    <w:rsid w:val="0022753B"/>
    <w:rsid w:val="002278CE"/>
    <w:rsid w:val="00227906"/>
    <w:rsid w:val="00227A69"/>
    <w:rsid w:val="00227AC6"/>
    <w:rsid w:val="00227BE5"/>
    <w:rsid w:val="00227C03"/>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0F31"/>
    <w:rsid w:val="002410CE"/>
    <w:rsid w:val="00241674"/>
    <w:rsid w:val="00241C75"/>
    <w:rsid w:val="00241F08"/>
    <w:rsid w:val="00241FBA"/>
    <w:rsid w:val="00241FF1"/>
    <w:rsid w:val="0024205A"/>
    <w:rsid w:val="0024249C"/>
    <w:rsid w:val="0024273A"/>
    <w:rsid w:val="00242876"/>
    <w:rsid w:val="00242ED2"/>
    <w:rsid w:val="00242FAB"/>
    <w:rsid w:val="0024383B"/>
    <w:rsid w:val="00243B85"/>
    <w:rsid w:val="00243DA8"/>
    <w:rsid w:val="00243E2C"/>
    <w:rsid w:val="00243F33"/>
    <w:rsid w:val="00243F3A"/>
    <w:rsid w:val="002444B5"/>
    <w:rsid w:val="002447B3"/>
    <w:rsid w:val="00244935"/>
    <w:rsid w:val="00245876"/>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3163"/>
    <w:rsid w:val="00253579"/>
    <w:rsid w:val="002535A7"/>
    <w:rsid w:val="0025462E"/>
    <w:rsid w:val="00255123"/>
    <w:rsid w:val="00255711"/>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10F2"/>
    <w:rsid w:val="002612A2"/>
    <w:rsid w:val="00261DAE"/>
    <w:rsid w:val="00261EE1"/>
    <w:rsid w:val="00263B36"/>
    <w:rsid w:val="00264247"/>
    <w:rsid w:val="002645D5"/>
    <w:rsid w:val="00264D59"/>
    <w:rsid w:val="00264FA9"/>
    <w:rsid w:val="00265B2B"/>
    <w:rsid w:val="00266034"/>
    <w:rsid w:val="002660C7"/>
    <w:rsid w:val="0026627C"/>
    <w:rsid w:val="0026745A"/>
    <w:rsid w:val="002676E9"/>
    <w:rsid w:val="00267701"/>
    <w:rsid w:val="00267E6F"/>
    <w:rsid w:val="0027030B"/>
    <w:rsid w:val="00270C96"/>
    <w:rsid w:val="00270E2A"/>
    <w:rsid w:val="00270F15"/>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805"/>
    <w:rsid w:val="00297937"/>
    <w:rsid w:val="00297AC1"/>
    <w:rsid w:val="00297E26"/>
    <w:rsid w:val="00297FFE"/>
    <w:rsid w:val="002A10F7"/>
    <w:rsid w:val="002A1494"/>
    <w:rsid w:val="002A18C7"/>
    <w:rsid w:val="002A1EB6"/>
    <w:rsid w:val="002A23ED"/>
    <w:rsid w:val="002A244D"/>
    <w:rsid w:val="002A2E58"/>
    <w:rsid w:val="002A30B6"/>
    <w:rsid w:val="002A3173"/>
    <w:rsid w:val="002A335C"/>
    <w:rsid w:val="002A3BC1"/>
    <w:rsid w:val="002A3E09"/>
    <w:rsid w:val="002A433A"/>
    <w:rsid w:val="002A46EF"/>
    <w:rsid w:val="002A4B2D"/>
    <w:rsid w:val="002A4EBE"/>
    <w:rsid w:val="002A4F76"/>
    <w:rsid w:val="002A4FB1"/>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15A4"/>
    <w:rsid w:val="002B1B32"/>
    <w:rsid w:val="002B2366"/>
    <w:rsid w:val="002B2FAB"/>
    <w:rsid w:val="002B2FCC"/>
    <w:rsid w:val="002B32C7"/>
    <w:rsid w:val="002B38A4"/>
    <w:rsid w:val="002B3D18"/>
    <w:rsid w:val="002B4BFB"/>
    <w:rsid w:val="002B4D05"/>
    <w:rsid w:val="002B509D"/>
    <w:rsid w:val="002B52D5"/>
    <w:rsid w:val="002B555C"/>
    <w:rsid w:val="002B5797"/>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285D"/>
    <w:rsid w:val="002C297F"/>
    <w:rsid w:val="002C2F2F"/>
    <w:rsid w:val="002C33B6"/>
    <w:rsid w:val="002C3CDE"/>
    <w:rsid w:val="002C3DB3"/>
    <w:rsid w:val="002C4614"/>
    <w:rsid w:val="002C4904"/>
    <w:rsid w:val="002C4C95"/>
    <w:rsid w:val="002C54B5"/>
    <w:rsid w:val="002C5A36"/>
    <w:rsid w:val="002C5F50"/>
    <w:rsid w:val="002C5FEB"/>
    <w:rsid w:val="002C6BC6"/>
    <w:rsid w:val="002C711C"/>
    <w:rsid w:val="002C7419"/>
    <w:rsid w:val="002C7C61"/>
    <w:rsid w:val="002D097F"/>
    <w:rsid w:val="002D1954"/>
    <w:rsid w:val="002D21A6"/>
    <w:rsid w:val="002D251F"/>
    <w:rsid w:val="002D2C3C"/>
    <w:rsid w:val="002D2EFD"/>
    <w:rsid w:val="002D33DE"/>
    <w:rsid w:val="002D3621"/>
    <w:rsid w:val="002D3A13"/>
    <w:rsid w:val="002D4142"/>
    <w:rsid w:val="002D4B6E"/>
    <w:rsid w:val="002D4D15"/>
    <w:rsid w:val="002D4EF0"/>
    <w:rsid w:val="002D54A8"/>
    <w:rsid w:val="002D556B"/>
    <w:rsid w:val="002D5577"/>
    <w:rsid w:val="002D623B"/>
    <w:rsid w:val="002D684A"/>
    <w:rsid w:val="002D721D"/>
    <w:rsid w:val="002D7780"/>
    <w:rsid w:val="002D7F00"/>
    <w:rsid w:val="002E01A9"/>
    <w:rsid w:val="002E0381"/>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607B"/>
    <w:rsid w:val="002E6260"/>
    <w:rsid w:val="002E6B1E"/>
    <w:rsid w:val="002E6F6B"/>
    <w:rsid w:val="002E7198"/>
    <w:rsid w:val="002E7A42"/>
    <w:rsid w:val="002E7D20"/>
    <w:rsid w:val="002E7DBF"/>
    <w:rsid w:val="002F0DCC"/>
    <w:rsid w:val="002F1664"/>
    <w:rsid w:val="002F308F"/>
    <w:rsid w:val="002F337D"/>
    <w:rsid w:val="002F46B3"/>
    <w:rsid w:val="002F47EC"/>
    <w:rsid w:val="002F5043"/>
    <w:rsid w:val="002F5210"/>
    <w:rsid w:val="002F5A34"/>
    <w:rsid w:val="002F5B34"/>
    <w:rsid w:val="002F5C70"/>
    <w:rsid w:val="002F5D52"/>
    <w:rsid w:val="002F5DF0"/>
    <w:rsid w:val="002F7110"/>
    <w:rsid w:val="002F7130"/>
    <w:rsid w:val="002F766B"/>
    <w:rsid w:val="002F78A1"/>
    <w:rsid w:val="002F78E8"/>
    <w:rsid w:val="002F7FCD"/>
    <w:rsid w:val="003004B3"/>
    <w:rsid w:val="00300581"/>
    <w:rsid w:val="00300612"/>
    <w:rsid w:val="0030071A"/>
    <w:rsid w:val="00301145"/>
    <w:rsid w:val="00301703"/>
    <w:rsid w:val="00301B80"/>
    <w:rsid w:val="00302AFC"/>
    <w:rsid w:val="00302BDC"/>
    <w:rsid w:val="00303265"/>
    <w:rsid w:val="003035BF"/>
    <w:rsid w:val="0030372A"/>
    <w:rsid w:val="003038F9"/>
    <w:rsid w:val="003039E8"/>
    <w:rsid w:val="00303C88"/>
    <w:rsid w:val="00303F8E"/>
    <w:rsid w:val="00304684"/>
    <w:rsid w:val="0030489A"/>
    <w:rsid w:val="00304DB0"/>
    <w:rsid w:val="003051D7"/>
    <w:rsid w:val="003054C2"/>
    <w:rsid w:val="00305720"/>
    <w:rsid w:val="003057C3"/>
    <w:rsid w:val="003061B0"/>
    <w:rsid w:val="00306A42"/>
    <w:rsid w:val="00306CBF"/>
    <w:rsid w:val="00306DAD"/>
    <w:rsid w:val="0030716F"/>
    <w:rsid w:val="00307674"/>
    <w:rsid w:val="00310526"/>
    <w:rsid w:val="00310B5B"/>
    <w:rsid w:val="00311404"/>
    <w:rsid w:val="00311BD0"/>
    <w:rsid w:val="00311BE1"/>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17CC0"/>
    <w:rsid w:val="003205AD"/>
    <w:rsid w:val="00320ECB"/>
    <w:rsid w:val="00321779"/>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1050"/>
    <w:rsid w:val="003313B4"/>
    <w:rsid w:val="003316C0"/>
    <w:rsid w:val="00331A71"/>
    <w:rsid w:val="00331C0A"/>
    <w:rsid w:val="00331D70"/>
    <w:rsid w:val="00331DBF"/>
    <w:rsid w:val="00332AF4"/>
    <w:rsid w:val="00332C3D"/>
    <w:rsid w:val="00332CBA"/>
    <w:rsid w:val="00334388"/>
    <w:rsid w:val="0033455F"/>
    <w:rsid w:val="003351C8"/>
    <w:rsid w:val="0033634A"/>
    <w:rsid w:val="0033665E"/>
    <w:rsid w:val="00336824"/>
    <w:rsid w:val="00336888"/>
    <w:rsid w:val="00336E93"/>
    <w:rsid w:val="00337039"/>
    <w:rsid w:val="00337346"/>
    <w:rsid w:val="0033747E"/>
    <w:rsid w:val="003375B6"/>
    <w:rsid w:val="003376B5"/>
    <w:rsid w:val="003379A4"/>
    <w:rsid w:val="00337B02"/>
    <w:rsid w:val="00337E51"/>
    <w:rsid w:val="00337FB5"/>
    <w:rsid w:val="0034025C"/>
    <w:rsid w:val="00340278"/>
    <w:rsid w:val="003407C5"/>
    <w:rsid w:val="00340C05"/>
    <w:rsid w:val="00341A1F"/>
    <w:rsid w:val="00341AF4"/>
    <w:rsid w:val="00341E04"/>
    <w:rsid w:val="00342639"/>
    <w:rsid w:val="003426E0"/>
    <w:rsid w:val="003429B4"/>
    <w:rsid w:val="0034305D"/>
    <w:rsid w:val="003433FF"/>
    <w:rsid w:val="0034378B"/>
    <w:rsid w:val="00343B5C"/>
    <w:rsid w:val="003442A2"/>
    <w:rsid w:val="003448B9"/>
    <w:rsid w:val="00344CEA"/>
    <w:rsid w:val="003455F3"/>
    <w:rsid w:val="00345C68"/>
    <w:rsid w:val="003461D7"/>
    <w:rsid w:val="00346AA1"/>
    <w:rsid w:val="0034714A"/>
    <w:rsid w:val="003472A6"/>
    <w:rsid w:val="003478CC"/>
    <w:rsid w:val="00347F57"/>
    <w:rsid w:val="0035004B"/>
    <w:rsid w:val="003505A5"/>
    <w:rsid w:val="003505F5"/>
    <w:rsid w:val="00350FEA"/>
    <w:rsid w:val="00351402"/>
    <w:rsid w:val="003518A0"/>
    <w:rsid w:val="00351BA3"/>
    <w:rsid w:val="003524ED"/>
    <w:rsid w:val="00352B6D"/>
    <w:rsid w:val="00352EEB"/>
    <w:rsid w:val="00353844"/>
    <w:rsid w:val="00353FA8"/>
    <w:rsid w:val="00354FB3"/>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A67"/>
    <w:rsid w:val="003632C5"/>
    <w:rsid w:val="00363EF3"/>
    <w:rsid w:val="00363F44"/>
    <w:rsid w:val="00364342"/>
    <w:rsid w:val="0036442E"/>
    <w:rsid w:val="003646A1"/>
    <w:rsid w:val="00364BCF"/>
    <w:rsid w:val="00364EF0"/>
    <w:rsid w:val="00365787"/>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9CD"/>
    <w:rsid w:val="00372FDC"/>
    <w:rsid w:val="00373E0F"/>
    <w:rsid w:val="00373FD0"/>
    <w:rsid w:val="0037436A"/>
    <w:rsid w:val="003743DE"/>
    <w:rsid w:val="003759CA"/>
    <w:rsid w:val="00375D57"/>
    <w:rsid w:val="00376227"/>
    <w:rsid w:val="00376786"/>
    <w:rsid w:val="00376968"/>
    <w:rsid w:val="00376CAC"/>
    <w:rsid w:val="003775A1"/>
    <w:rsid w:val="00377885"/>
    <w:rsid w:val="00377C75"/>
    <w:rsid w:val="00377DD9"/>
    <w:rsid w:val="00380190"/>
    <w:rsid w:val="003801E9"/>
    <w:rsid w:val="00380268"/>
    <w:rsid w:val="0038095B"/>
    <w:rsid w:val="00380966"/>
    <w:rsid w:val="003812EE"/>
    <w:rsid w:val="00381A99"/>
    <w:rsid w:val="00383236"/>
    <w:rsid w:val="00383573"/>
    <w:rsid w:val="003836C2"/>
    <w:rsid w:val="00383721"/>
    <w:rsid w:val="003843E5"/>
    <w:rsid w:val="00385403"/>
    <w:rsid w:val="00385628"/>
    <w:rsid w:val="003858AB"/>
    <w:rsid w:val="003858F7"/>
    <w:rsid w:val="00385BE3"/>
    <w:rsid w:val="003865E4"/>
    <w:rsid w:val="0038695D"/>
    <w:rsid w:val="00386AAB"/>
    <w:rsid w:val="003877C4"/>
    <w:rsid w:val="00387817"/>
    <w:rsid w:val="00387FD8"/>
    <w:rsid w:val="003907D6"/>
    <w:rsid w:val="0039120B"/>
    <w:rsid w:val="00391239"/>
    <w:rsid w:val="003914CD"/>
    <w:rsid w:val="00392136"/>
    <w:rsid w:val="00392397"/>
    <w:rsid w:val="00392542"/>
    <w:rsid w:val="00392A07"/>
    <w:rsid w:val="00392A17"/>
    <w:rsid w:val="00392A2A"/>
    <w:rsid w:val="003935D5"/>
    <w:rsid w:val="0039366A"/>
    <w:rsid w:val="0039392E"/>
    <w:rsid w:val="00393E4C"/>
    <w:rsid w:val="00394736"/>
    <w:rsid w:val="00394917"/>
    <w:rsid w:val="0039498F"/>
    <w:rsid w:val="00394B9A"/>
    <w:rsid w:val="00394DDC"/>
    <w:rsid w:val="00394F31"/>
    <w:rsid w:val="003950D3"/>
    <w:rsid w:val="0039579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E41"/>
    <w:rsid w:val="003A223A"/>
    <w:rsid w:val="003A2A08"/>
    <w:rsid w:val="003A2B3D"/>
    <w:rsid w:val="003A32C3"/>
    <w:rsid w:val="003A3C53"/>
    <w:rsid w:val="003A4735"/>
    <w:rsid w:val="003A4759"/>
    <w:rsid w:val="003A4F3A"/>
    <w:rsid w:val="003A56F7"/>
    <w:rsid w:val="003A5997"/>
    <w:rsid w:val="003A5E40"/>
    <w:rsid w:val="003A5ED2"/>
    <w:rsid w:val="003A6047"/>
    <w:rsid w:val="003A6595"/>
    <w:rsid w:val="003A6E0F"/>
    <w:rsid w:val="003A788B"/>
    <w:rsid w:val="003A7F78"/>
    <w:rsid w:val="003A7FAD"/>
    <w:rsid w:val="003B0559"/>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7296"/>
    <w:rsid w:val="003B7D8F"/>
    <w:rsid w:val="003C0370"/>
    <w:rsid w:val="003C06A6"/>
    <w:rsid w:val="003C1515"/>
    <w:rsid w:val="003C1A32"/>
    <w:rsid w:val="003C2364"/>
    <w:rsid w:val="003C2629"/>
    <w:rsid w:val="003C2752"/>
    <w:rsid w:val="003C2AC8"/>
    <w:rsid w:val="003C31CD"/>
    <w:rsid w:val="003C3265"/>
    <w:rsid w:val="003C411C"/>
    <w:rsid w:val="003C6050"/>
    <w:rsid w:val="003C63C1"/>
    <w:rsid w:val="003C6521"/>
    <w:rsid w:val="003C6DA4"/>
    <w:rsid w:val="003C6E0D"/>
    <w:rsid w:val="003C76E4"/>
    <w:rsid w:val="003D0942"/>
    <w:rsid w:val="003D120B"/>
    <w:rsid w:val="003D14BA"/>
    <w:rsid w:val="003D1580"/>
    <w:rsid w:val="003D167F"/>
    <w:rsid w:val="003D1D17"/>
    <w:rsid w:val="003D21A9"/>
    <w:rsid w:val="003D29A8"/>
    <w:rsid w:val="003D387C"/>
    <w:rsid w:val="003D45C5"/>
    <w:rsid w:val="003D5572"/>
    <w:rsid w:val="003D59B1"/>
    <w:rsid w:val="003D611B"/>
    <w:rsid w:val="003D6413"/>
    <w:rsid w:val="003D643E"/>
    <w:rsid w:val="003D66A3"/>
    <w:rsid w:val="003D6FD9"/>
    <w:rsid w:val="003D7057"/>
    <w:rsid w:val="003D7633"/>
    <w:rsid w:val="003D7831"/>
    <w:rsid w:val="003D7A0D"/>
    <w:rsid w:val="003D7B9D"/>
    <w:rsid w:val="003E02F0"/>
    <w:rsid w:val="003E0982"/>
    <w:rsid w:val="003E10D4"/>
    <w:rsid w:val="003E200D"/>
    <w:rsid w:val="003E2154"/>
    <w:rsid w:val="003E21BC"/>
    <w:rsid w:val="003E39A4"/>
    <w:rsid w:val="003E3A05"/>
    <w:rsid w:val="003E3A09"/>
    <w:rsid w:val="003E3AF2"/>
    <w:rsid w:val="003E3B0D"/>
    <w:rsid w:val="003E4329"/>
    <w:rsid w:val="003E47E1"/>
    <w:rsid w:val="003E5958"/>
    <w:rsid w:val="003E5A3E"/>
    <w:rsid w:val="003E6076"/>
    <w:rsid w:val="003E62C1"/>
    <w:rsid w:val="003E6558"/>
    <w:rsid w:val="003E6AFC"/>
    <w:rsid w:val="003F008F"/>
    <w:rsid w:val="003F009A"/>
    <w:rsid w:val="003F08E9"/>
    <w:rsid w:val="003F08EE"/>
    <w:rsid w:val="003F0ECF"/>
    <w:rsid w:val="003F103C"/>
    <w:rsid w:val="003F1542"/>
    <w:rsid w:val="003F157F"/>
    <w:rsid w:val="003F15CA"/>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A1"/>
    <w:rsid w:val="003F610A"/>
    <w:rsid w:val="003F61D1"/>
    <w:rsid w:val="003F6DE7"/>
    <w:rsid w:val="003F6EE2"/>
    <w:rsid w:val="003F7EFA"/>
    <w:rsid w:val="003F7EFD"/>
    <w:rsid w:val="00400011"/>
    <w:rsid w:val="0040047D"/>
    <w:rsid w:val="0040068F"/>
    <w:rsid w:val="004014B3"/>
    <w:rsid w:val="00401512"/>
    <w:rsid w:val="004023B8"/>
    <w:rsid w:val="0040299D"/>
    <w:rsid w:val="004030DD"/>
    <w:rsid w:val="00403569"/>
    <w:rsid w:val="00403B54"/>
    <w:rsid w:val="00403D8E"/>
    <w:rsid w:val="00403F50"/>
    <w:rsid w:val="00404068"/>
    <w:rsid w:val="004048C2"/>
    <w:rsid w:val="00404EB6"/>
    <w:rsid w:val="004050FC"/>
    <w:rsid w:val="004051D6"/>
    <w:rsid w:val="00405D15"/>
    <w:rsid w:val="0040615F"/>
    <w:rsid w:val="00406398"/>
    <w:rsid w:val="004070C4"/>
    <w:rsid w:val="004100C5"/>
    <w:rsid w:val="004104AF"/>
    <w:rsid w:val="004114F6"/>
    <w:rsid w:val="00411839"/>
    <w:rsid w:val="00411CFC"/>
    <w:rsid w:val="00411D09"/>
    <w:rsid w:val="00412835"/>
    <w:rsid w:val="00412968"/>
    <w:rsid w:val="00413002"/>
    <w:rsid w:val="00413ED1"/>
    <w:rsid w:val="00414725"/>
    <w:rsid w:val="004148BF"/>
    <w:rsid w:val="00414FE4"/>
    <w:rsid w:val="0041510F"/>
    <w:rsid w:val="0041520D"/>
    <w:rsid w:val="00415867"/>
    <w:rsid w:val="004173AF"/>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923"/>
    <w:rsid w:val="0042398F"/>
    <w:rsid w:val="00423BF3"/>
    <w:rsid w:val="00423DA4"/>
    <w:rsid w:val="00424AC8"/>
    <w:rsid w:val="00425988"/>
    <w:rsid w:val="00425A10"/>
    <w:rsid w:val="00425BAA"/>
    <w:rsid w:val="00425DB8"/>
    <w:rsid w:val="00425F53"/>
    <w:rsid w:val="004265C4"/>
    <w:rsid w:val="004266DE"/>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73AC"/>
    <w:rsid w:val="0043780C"/>
    <w:rsid w:val="00437CD9"/>
    <w:rsid w:val="0044068B"/>
    <w:rsid w:val="00440768"/>
    <w:rsid w:val="00441DCB"/>
    <w:rsid w:val="00442815"/>
    <w:rsid w:val="00442818"/>
    <w:rsid w:val="00442BD1"/>
    <w:rsid w:val="00442CAF"/>
    <w:rsid w:val="00442DAA"/>
    <w:rsid w:val="00442FFD"/>
    <w:rsid w:val="004431D8"/>
    <w:rsid w:val="00443880"/>
    <w:rsid w:val="00443DA5"/>
    <w:rsid w:val="00443F1F"/>
    <w:rsid w:val="00444294"/>
    <w:rsid w:val="004444C6"/>
    <w:rsid w:val="00445EDC"/>
    <w:rsid w:val="004461AF"/>
    <w:rsid w:val="00446D01"/>
    <w:rsid w:val="004473B8"/>
    <w:rsid w:val="004475A6"/>
    <w:rsid w:val="00450075"/>
    <w:rsid w:val="0045011E"/>
    <w:rsid w:val="00450654"/>
    <w:rsid w:val="0045075E"/>
    <w:rsid w:val="00450D4F"/>
    <w:rsid w:val="00450E66"/>
    <w:rsid w:val="00450F4C"/>
    <w:rsid w:val="0045100F"/>
    <w:rsid w:val="004516ED"/>
    <w:rsid w:val="0045183E"/>
    <w:rsid w:val="00452382"/>
    <w:rsid w:val="004529E3"/>
    <w:rsid w:val="004536B8"/>
    <w:rsid w:val="00454273"/>
    <w:rsid w:val="00454587"/>
    <w:rsid w:val="0045462B"/>
    <w:rsid w:val="00454881"/>
    <w:rsid w:val="00454F80"/>
    <w:rsid w:val="0045504B"/>
    <w:rsid w:val="00455F08"/>
    <w:rsid w:val="004564FF"/>
    <w:rsid w:val="00456754"/>
    <w:rsid w:val="00456811"/>
    <w:rsid w:val="004570A5"/>
    <w:rsid w:val="004570F6"/>
    <w:rsid w:val="0045716C"/>
    <w:rsid w:val="00457451"/>
    <w:rsid w:val="00457A22"/>
    <w:rsid w:val="00457AE2"/>
    <w:rsid w:val="004601DD"/>
    <w:rsid w:val="00460629"/>
    <w:rsid w:val="00460BAA"/>
    <w:rsid w:val="00460C23"/>
    <w:rsid w:val="00460CF1"/>
    <w:rsid w:val="0046107D"/>
    <w:rsid w:val="004612C2"/>
    <w:rsid w:val="0046168C"/>
    <w:rsid w:val="004619F9"/>
    <w:rsid w:val="004622EE"/>
    <w:rsid w:val="00462E1A"/>
    <w:rsid w:val="00463654"/>
    <w:rsid w:val="00463660"/>
    <w:rsid w:val="00463784"/>
    <w:rsid w:val="00463AE7"/>
    <w:rsid w:val="00463C0B"/>
    <w:rsid w:val="00463E18"/>
    <w:rsid w:val="004644E7"/>
    <w:rsid w:val="004645CB"/>
    <w:rsid w:val="0046550C"/>
    <w:rsid w:val="004662AC"/>
    <w:rsid w:val="0046647D"/>
    <w:rsid w:val="0046674C"/>
    <w:rsid w:val="00466C95"/>
    <w:rsid w:val="004676A4"/>
    <w:rsid w:val="004700F7"/>
    <w:rsid w:val="004705FD"/>
    <w:rsid w:val="004708E8"/>
    <w:rsid w:val="00470CE1"/>
    <w:rsid w:val="00470FE2"/>
    <w:rsid w:val="00471029"/>
    <w:rsid w:val="004714B4"/>
    <w:rsid w:val="00471AF0"/>
    <w:rsid w:val="00471D5F"/>
    <w:rsid w:val="004721AE"/>
    <w:rsid w:val="004721E4"/>
    <w:rsid w:val="0047345C"/>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50BC"/>
    <w:rsid w:val="00485630"/>
    <w:rsid w:val="00485782"/>
    <w:rsid w:val="004860CE"/>
    <w:rsid w:val="0048634D"/>
    <w:rsid w:val="00486370"/>
    <w:rsid w:val="00486996"/>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B97"/>
    <w:rsid w:val="004B156D"/>
    <w:rsid w:val="004B1D85"/>
    <w:rsid w:val="004B2BB7"/>
    <w:rsid w:val="004B2C09"/>
    <w:rsid w:val="004B2C8C"/>
    <w:rsid w:val="004B2F18"/>
    <w:rsid w:val="004B339D"/>
    <w:rsid w:val="004B3446"/>
    <w:rsid w:val="004B351A"/>
    <w:rsid w:val="004B36AF"/>
    <w:rsid w:val="004B36CB"/>
    <w:rsid w:val="004B3DDB"/>
    <w:rsid w:val="004B3F77"/>
    <w:rsid w:val="004B42BC"/>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750"/>
    <w:rsid w:val="004C2F2B"/>
    <w:rsid w:val="004C328A"/>
    <w:rsid w:val="004C3758"/>
    <w:rsid w:val="004C42F9"/>
    <w:rsid w:val="004C455B"/>
    <w:rsid w:val="004C5050"/>
    <w:rsid w:val="004C541D"/>
    <w:rsid w:val="004C5799"/>
    <w:rsid w:val="004C5E91"/>
    <w:rsid w:val="004C62EA"/>
    <w:rsid w:val="004C63BC"/>
    <w:rsid w:val="004C65FC"/>
    <w:rsid w:val="004C66DC"/>
    <w:rsid w:val="004C701A"/>
    <w:rsid w:val="004C722A"/>
    <w:rsid w:val="004C7754"/>
    <w:rsid w:val="004C796D"/>
    <w:rsid w:val="004C7AF1"/>
    <w:rsid w:val="004C7F7E"/>
    <w:rsid w:val="004D0A8B"/>
    <w:rsid w:val="004D0D51"/>
    <w:rsid w:val="004D0D62"/>
    <w:rsid w:val="004D2256"/>
    <w:rsid w:val="004D245B"/>
    <w:rsid w:val="004D2A3E"/>
    <w:rsid w:val="004D2BFC"/>
    <w:rsid w:val="004D351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956"/>
    <w:rsid w:val="004D7A56"/>
    <w:rsid w:val="004E0446"/>
    <w:rsid w:val="004E062A"/>
    <w:rsid w:val="004E0727"/>
    <w:rsid w:val="004E2255"/>
    <w:rsid w:val="004E2898"/>
    <w:rsid w:val="004E2E21"/>
    <w:rsid w:val="004E30CD"/>
    <w:rsid w:val="004E34A8"/>
    <w:rsid w:val="004E351B"/>
    <w:rsid w:val="004E3EBA"/>
    <w:rsid w:val="004E3FCC"/>
    <w:rsid w:val="004E4E9E"/>
    <w:rsid w:val="004E52E9"/>
    <w:rsid w:val="004E5AB5"/>
    <w:rsid w:val="004E5AB7"/>
    <w:rsid w:val="004E653D"/>
    <w:rsid w:val="004E68EB"/>
    <w:rsid w:val="004E7AEE"/>
    <w:rsid w:val="004F00EF"/>
    <w:rsid w:val="004F01D3"/>
    <w:rsid w:val="004F0392"/>
    <w:rsid w:val="004F0441"/>
    <w:rsid w:val="004F1070"/>
    <w:rsid w:val="004F13FA"/>
    <w:rsid w:val="004F14B7"/>
    <w:rsid w:val="004F2097"/>
    <w:rsid w:val="004F226F"/>
    <w:rsid w:val="004F22EC"/>
    <w:rsid w:val="004F280D"/>
    <w:rsid w:val="004F2D52"/>
    <w:rsid w:val="004F32D8"/>
    <w:rsid w:val="004F4380"/>
    <w:rsid w:val="004F44B2"/>
    <w:rsid w:val="004F479A"/>
    <w:rsid w:val="004F4C6C"/>
    <w:rsid w:val="004F4CFE"/>
    <w:rsid w:val="004F4F26"/>
    <w:rsid w:val="004F515F"/>
    <w:rsid w:val="004F558C"/>
    <w:rsid w:val="004F5799"/>
    <w:rsid w:val="004F6134"/>
    <w:rsid w:val="004F6206"/>
    <w:rsid w:val="004F6ABC"/>
    <w:rsid w:val="004F6ADD"/>
    <w:rsid w:val="004F75F0"/>
    <w:rsid w:val="004F77C2"/>
    <w:rsid w:val="004F7B71"/>
    <w:rsid w:val="004F7E72"/>
    <w:rsid w:val="005004D7"/>
    <w:rsid w:val="00500C3C"/>
    <w:rsid w:val="00500F4E"/>
    <w:rsid w:val="0050163F"/>
    <w:rsid w:val="005019BB"/>
    <w:rsid w:val="00501ABB"/>
    <w:rsid w:val="005023BB"/>
    <w:rsid w:val="005029D2"/>
    <w:rsid w:val="00502B66"/>
    <w:rsid w:val="00503B66"/>
    <w:rsid w:val="00504597"/>
    <w:rsid w:val="00504AAA"/>
    <w:rsid w:val="00504AC2"/>
    <w:rsid w:val="00504BF6"/>
    <w:rsid w:val="005050F7"/>
    <w:rsid w:val="00505E3C"/>
    <w:rsid w:val="00507B9E"/>
    <w:rsid w:val="0051019D"/>
    <w:rsid w:val="00510B36"/>
    <w:rsid w:val="00511967"/>
    <w:rsid w:val="0051233E"/>
    <w:rsid w:val="005129C7"/>
    <w:rsid w:val="00513122"/>
    <w:rsid w:val="005133AF"/>
    <w:rsid w:val="0051351F"/>
    <w:rsid w:val="00514004"/>
    <w:rsid w:val="005145F5"/>
    <w:rsid w:val="005148C4"/>
    <w:rsid w:val="0051516E"/>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190B"/>
    <w:rsid w:val="00522630"/>
    <w:rsid w:val="00522680"/>
    <w:rsid w:val="0052310E"/>
    <w:rsid w:val="0052338A"/>
    <w:rsid w:val="005235B5"/>
    <w:rsid w:val="005236EB"/>
    <w:rsid w:val="005238A6"/>
    <w:rsid w:val="00524276"/>
    <w:rsid w:val="005246B1"/>
    <w:rsid w:val="00524C2E"/>
    <w:rsid w:val="005254BC"/>
    <w:rsid w:val="00526B86"/>
    <w:rsid w:val="00526CA3"/>
    <w:rsid w:val="00527D72"/>
    <w:rsid w:val="0053081F"/>
    <w:rsid w:val="005308D7"/>
    <w:rsid w:val="00530A9F"/>
    <w:rsid w:val="00531BDD"/>
    <w:rsid w:val="005325A6"/>
    <w:rsid w:val="00532AE9"/>
    <w:rsid w:val="00533693"/>
    <w:rsid w:val="00533920"/>
    <w:rsid w:val="00533A75"/>
    <w:rsid w:val="00533C1E"/>
    <w:rsid w:val="005340BD"/>
    <w:rsid w:val="00535335"/>
    <w:rsid w:val="00535923"/>
    <w:rsid w:val="00535A07"/>
    <w:rsid w:val="00535B9D"/>
    <w:rsid w:val="00535EF2"/>
    <w:rsid w:val="00535F42"/>
    <w:rsid w:val="0053655B"/>
    <w:rsid w:val="00536849"/>
    <w:rsid w:val="00536FA4"/>
    <w:rsid w:val="00537135"/>
    <w:rsid w:val="005376F0"/>
    <w:rsid w:val="00540D50"/>
    <w:rsid w:val="005414D8"/>
    <w:rsid w:val="00541A53"/>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600F1"/>
    <w:rsid w:val="00560757"/>
    <w:rsid w:val="00561599"/>
    <w:rsid w:val="005616F8"/>
    <w:rsid w:val="005618E9"/>
    <w:rsid w:val="00561BA9"/>
    <w:rsid w:val="00562068"/>
    <w:rsid w:val="00562B1A"/>
    <w:rsid w:val="00562B3C"/>
    <w:rsid w:val="00562C9F"/>
    <w:rsid w:val="00562D33"/>
    <w:rsid w:val="00562D69"/>
    <w:rsid w:val="00563866"/>
    <w:rsid w:val="00563CAC"/>
    <w:rsid w:val="00563FD3"/>
    <w:rsid w:val="0056401A"/>
    <w:rsid w:val="00564039"/>
    <w:rsid w:val="005642AE"/>
    <w:rsid w:val="005648B2"/>
    <w:rsid w:val="00564B76"/>
    <w:rsid w:val="00564FDB"/>
    <w:rsid w:val="00565624"/>
    <w:rsid w:val="00565764"/>
    <w:rsid w:val="005660EC"/>
    <w:rsid w:val="00566506"/>
    <w:rsid w:val="0056693C"/>
    <w:rsid w:val="00566BB1"/>
    <w:rsid w:val="00566C3D"/>
    <w:rsid w:val="00566C73"/>
    <w:rsid w:val="00566C7C"/>
    <w:rsid w:val="00567184"/>
    <w:rsid w:val="00567669"/>
    <w:rsid w:val="00567CA0"/>
    <w:rsid w:val="005705FC"/>
    <w:rsid w:val="0057074D"/>
    <w:rsid w:val="005709F8"/>
    <w:rsid w:val="00571215"/>
    <w:rsid w:val="00571B9A"/>
    <w:rsid w:val="00571C03"/>
    <w:rsid w:val="00572056"/>
    <w:rsid w:val="005720E2"/>
    <w:rsid w:val="00572FC5"/>
    <w:rsid w:val="005735E0"/>
    <w:rsid w:val="00573CE5"/>
    <w:rsid w:val="00574223"/>
    <w:rsid w:val="0057449E"/>
    <w:rsid w:val="005749E2"/>
    <w:rsid w:val="00574CD7"/>
    <w:rsid w:val="00574D90"/>
    <w:rsid w:val="00574E22"/>
    <w:rsid w:val="005753C3"/>
    <w:rsid w:val="0057568A"/>
    <w:rsid w:val="0057588B"/>
    <w:rsid w:val="00575901"/>
    <w:rsid w:val="005762DE"/>
    <w:rsid w:val="0057676D"/>
    <w:rsid w:val="00576FB3"/>
    <w:rsid w:val="005772D7"/>
    <w:rsid w:val="00577B46"/>
    <w:rsid w:val="005803C8"/>
    <w:rsid w:val="0058046E"/>
    <w:rsid w:val="0058062E"/>
    <w:rsid w:val="00580E5A"/>
    <w:rsid w:val="00581A34"/>
    <w:rsid w:val="00581CB8"/>
    <w:rsid w:val="00581E6A"/>
    <w:rsid w:val="0058272D"/>
    <w:rsid w:val="005827F3"/>
    <w:rsid w:val="005827F9"/>
    <w:rsid w:val="005827FA"/>
    <w:rsid w:val="00582DB5"/>
    <w:rsid w:val="0058324F"/>
    <w:rsid w:val="005836E9"/>
    <w:rsid w:val="0058407F"/>
    <w:rsid w:val="005840E2"/>
    <w:rsid w:val="005845E2"/>
    <w:rsid w:val="005859EB"/>
    <w:rsid w:val="00585C2E"/>
    <w:rsid w:val="00585D38"/>
    <w:rsid w:val="00586112"/>
    <w:rsid w:val="00586209"/>
    <w:rsid w:val="00586456"/>
    <w:rsid w:val="005868F4"/>
    <w:rsid w:val="005869A3"/>
    <w:rsid w:val="00587660"/>
    <w:rsid w:val="005879EE"/>
    <w:rsid w:val="00587DE8"/>
    <w:rsid w:val="005903C2"/>
    <w:rsid w:val="00590411"/>
    <w:rsid w:val="00590888"/>
    <w:rsid w:val="005914C5"/>
    <w:rsid w:val="00591D15"/>
    <w:rsid w:val="005922BF"/>
    <w:rsid w:val="00592984"/>
    <w:rsid w:val="00593BD6"/>
    <w:rsid w:val="00593E3F"/>
    <w:rsid w:val="00593FA0"/>
    <w:rsid w:val="005945AC"/>
    <w:rsid w:val="00594692"/>
    <w:rsid w:val="00594DE2"/>
    <w:rsid w:val="00595100"/>
    <w:rsid w:val="00595B1F"/>
    <w:rsid w:val="0059632A"/>
    <w:rsid w:val="005966F1"/>
    <w:rsid w:val="00596A6C"/>
    <w:rsid w:val="00596BCB"/>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4280"/>
    <w:rsid w:val="005B4DD2"/>
    <w:rsid w:val="005B4EBC"/>
    <w:rsid w:val="005B5291"/>
    <w:rsid w:val="005B55B8"/>
    <w:rsid w:val="005B5BF8"/>
    <w:rsid w:val="005B61A2"/>
    <w:rsid w:val="005B69FF"/>
    <w:rsid w:val="005B6B86"/>
    <w:rsid w:val="005B70EB"/>
    <w:rsid w:val="005B72EE"/>
    <w:rsid w:val="005B7AED"/>
    <w:rsid w:val="005B7B33"/>
    <w:rsid w:val="005C04DC"/>
    <w:rsid w:val="005C0936"/>
    <w:rsid w:val="005C0FD4"/>
    <w:rsid w:val="005C1389"/>
    <w:rsid w:val="005C17EC"/>
    <w:rsid w:val="005C1BB7"/>
    <w:rsid w:val="005C1D7F"/>
    <w:rsid w:val="005C25D5"/>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4492"/>
    <w:rsid w:val="005D49DB"/>
    <w:rsid w:val="005D4F27"/>
    <w:rsid w:val="005D4F37"/>
    <w:rsid w:val="005D5CAA"/>
    <w:rsid w:val="005D6A74"/>
    <w:rsid w:val="005D6E19"/>
    <w:rsid w:val="005D7D35"/>
    <w:rsid w:val="005E0108"/>
    <w:rsid w:val="005E0442"/>
    <w:rsid w:val="005E098D"/>
    <w:rsid w:val="005E1228"/>
    <w:rsid w:val="005E14CF"/>
    <w:rsid w:val="005E1DAE"/>
    <w:rsid w:val="005E2021"/>
    <w:rsid w:val="005E2381"/>
    <w:rsid w:val="005E2895"/>
    <w:rsid w:val="005E28CA"/>
    <w:rsid w:val="005E2B0E"/>
    <w:rsid w:val="005E2D3B"/>
    <w:rsid w:val="005E33BD"/>
    <w:rsid w:val="005E34E2"/>
    <w:rsid w:val="005E35AB"/>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5FF"/>
    <w:rsid w:val="005F0DD6"/>
    <w:rsid w:val="005F1774"/>
    <w:rsid w:val="005F2481"/>
    <w:rsid w:val="005F2A91"/>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CDC"/>
    <w:rsid w:val="006021BA"/>
    <w:rsid w:val="006029D2"/>
    <w:rsid w:val="00602E35"/>
    <w:rsid w:val="006030E4"/>
    <w:rsid w:val="0060335F"/>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F00"/>
    <w:rsid w:val="006164E2"/>
    <w:rsid w:val="006171AC"/>
    <w:rsid w:val="00617E4C"/>
    <w:rsid w:val="00620307"/>
    <w:rsid w:val="0062031F"/>
    <w:rsid w:val="006205B7"/>
    <w:rsid w:val="00620A40"/>
    <w:rsid w:val="00620BDC"/>
    <w:rsid w:val="00620F46"/>
    <w:rsid w:val="00621281"/>
    <w:rsid w:val="00621525"/>
    <w:rsid w:val="0062184D"/>
    <w:rsid w:val="00621EE8"/>
    <w:rsid w:val="0062215F"/>
    <w:rsid w:val="0062216F"/>
    <w:rsid w:val="006221D5"/>
    <w:rsid w:val="00622509"/>
    <w:rsid w:val="006228BC"/>
    <w:rsid w:val="0062308A"/>
    <w:rsid w:val="00623146"/>
    <w:rsid w:val="00623502"/>
    <w:rsid w:val="006238CC"/>
    <w:rsid w:val="00623E9F"/>
    <w:rsid w:val="00623EFE"/>
    <w:rsid w:val="0062454F"/>
    <w:rsid w:val="0062462F"/>
    <w:rsid w:val="00624AA1"/>
    <w:rsid w:val="00625B08"/>
    <w:rsid w:val="0062658F"/>
    <w:rsid w:val="00626A2F"/>
    <w:rsid w:val="00626E07"/>
    <w:rsid w:val="00627644"/>
    <w:rsid w:val="006276E6"/>
    <w:rsid w:val="0063005B"/>
    <w:rsid w:val="0063086A"/>
    <w:rsid w:val="0063100A"/>
    <w:rsid w:val="0063107C"/>
    <w:rsid w:val="00631AB4"/>
    <w:rsid w:val="00631DC6"/>
    <w:rsid w:val="00633515"/>
    <w:rsid w:val="00633822"/>
    <w:rsid w:val="00634D7C"/>
    <w:rsid w:val="0063529F"/>
    <w:rsid w:val="0063568F"/>
    <w:rsid w:val="0063573F"/>
    <w:rsid w:val="00635922"/>
    <w:rsid w:val="00635FB6"/>
    <w:rsid w:val="00636201"/>
    <w:rsid w:val="0063640C"/>
    <w:rsid w:val="006367EF"/>
    <w:rsid w:val="006371CF"/>
    <w:rsid w:val="00637429"/>
    <w:rsid w:val="006406CF"/>
    <w:rsid w:val="00640924"/>
    <w:rsid w:val="00640AB5"/>
    <w:rsid w:val="00641A36"/>
    <w:rsid w:val="00641B7E"/>
    <w:rsid w:val="00642FE5"/>
    <w:rsid w:val="00643193"/>
    <w:rsid w:val="00643810"/>
    <w:rsid w:val="00643A23"/>
    <w:rsid w:val="00643D13"/>
    <w:rsid w:val="00643E67"/>
    <w:rsid w:val="006451AC"/>
    <w:rsid w:val="006452BF"/>
    <w:rsid w:val="00645575"/>
    <w:rsid w:val="00646041"/>
    <w:rsid w:val="006465AB"/>
    <w:rsid w:val="00646863"/>
    <w:rsid w:val="006472F4"/>
    <w:rsid w:val="00647687"/>
    <w:rsid w:val="006476CC"/>
    <w:rsid w:val="0064776C"/>
    <w:rsid w:val="00647AF2"/>
    <w:rsid w:val="00650104"/>
    <w:rsid w:val="006504B4"/>
    <w:rsid w:val="006505A1"/>
    <w:rsid w:val="00650AD9"/>
    <w:rsid w:val="00650B41"/>
    <w:rsid w:val="00651466"/>
    <w:rsid w:val="006514D7"/>
    <w:rsid w:val="0065151B"/>
    <w:rsid w:val="00651E8A"/>
    <w:rsid w:val="00652130"/>
    <w:rsid w:val="00652306"/>
    <w:rsid w:val="0065294F"/>
    <w:rsid w:val="00652EEB"/>
    <w:rsid w:val="006540AB"/>
    <w:rsid w:val="00654127"/>
    <w:rsid w:val="006548DA"/>
    <w:rsid w:val="00654CB9"/>
    <w:rsid w:val="00654D17"/>
    <w:rsid w:val="006550CD"/>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2AB4"/>
    <w:rsid w:val="006630AA"/>
    <w:rsid w:val="0066340C"/>
    <w:rsid w:val="00663591"/>
    <w:rsid w:val="00663C91"/>
    <w:rsid w:val="00663F07"/>
    <w:rsid w:val="0066483D"/>
    <w:rsid w:val="00664941"/>
    <w:rsid w:val="00664D62"/>
    <w:rsid w:val="00665460"/>
    <w:rsid w:val="006654FD"/>
    <w:rsid w:val="00665E56"/>
    <w:rsid w:val="0066600E"/>
    <w:rsid w:val="006669E9"/>
    <w:rsid w:val="00667509"/>
    <w:rsid w:val="00667EA4"/>
    <w:rsid w:val="006704ED"/>
    <w:rsid w:val="006707AA"/>
    <w:rsid w:val="006707E0"/>
    <w:rsid w:val="0067112C"/>
    <w:rsid w:val="006718DE"/>
    <w:rsid w:val="00671B95"/>
    <w:rsid w:val="0067203A"/>
    <w:rsid w:val="0067290F"/>
    <w:rsid w:val="00672CB2"/>
    <w:rsid w:val="00673A19"/>
    <w:rsid w:val="00673ADB"/>
    <w:rsid w:val="00673C46"/>
    <w:rsid w:val="00674208"/>
    <w:rsid w:val="00674618"/>
    <w:rsid w:val="00674997"/>
    <w:rsid w:val="00674D89"/>
    <w:rsid w:val="00675284"/>
    <w:rsid w:val="0067636E"/>
    <w:rsid w:val="006763F7"/>
    <w:rsid w:val="006770ED"/>
    <w:rsid w:val="00677426"/>
    <w:rsid w:val="006802B3"/>
    <w:rsid w:val="006803EF"/>
    <w:rsid w:val="00681116"/>
    <w:rsid w:val="00681A56"/>
    <w:rsid w:val="00681ABE"/>
    <w:rsid w:val="00681CB7"/>
    <w:rsid w:val="00681F33"/>
    <w:rsid w:val="0068225B"/>
    <w:rsid w:val="00682A96"/>
    <w:rsid w:val="00682ADE"/>
    <w:rsid w:val="00682D91"/>
    <w:rsid w:val="006831A7"/>
    <w:rsid w:val="0068380B"/>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B93"/>
    <w:rsid w:val="00690BDF"/>
    <w:rsid w:val="00691445"/>
    <w:rsid w:val="00691A97"/>
    <w:rsid w:val="00691BF2"/>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EE0"/>
    <w:rsid w:val="006A2D16"/>
    <w:rsid w:val="006A30BA"/>
    <w:rsid w:val="006A36DF"/>
    <w:rsid w:val="006A46CE"/>
    <w:rsid w:val="006A4922"/>
    <w:rsid w:val="006A4BD9"/>
    <w:rsid w:val="006A4E03"/>
    <w:rsid w:val="006A548D"/>
    <w:rsid w:val="006A5915"/>
    <w:rsid w:val="006A63A6"/>
    <w:rsid w:val="006A6B4A"/>
    <w:rsid w:val="006A6C3D"/>
    <w:rsid w:val="006A7146"/>
    <w:rsid w:val="006A7214"/>
    <w:rsid w:val="006A75CA"/>
    <w:rsid w:val="006A7C96"/>
    <w:rsid w:val="006A7DF9"/>
    <w:rsid w:val="006B024C"/>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FEA"/>
    <w:rsid w:val="006C106B"/>
    <w:rsid w:val="006C1388"/>
    <w:rsid w:val="006C2C0A"/>
    <w:rsid w:val="006C2E12"/>
    <w:rsid w:val="006C2E75"/>
    <w:rsid w:val="006C332B"/>
    <w:rsid w:val="006C3F69"/>
    <w:rsid w:val="006C42C1"/>
    <w:rsid w:val="006C4358"/>
    <w:rsid w:val="006C63A2"/>
    <w:rsid w:val="006C7277"/>
    <w:rsid w:val="006C74DB"/>
    <w:rsid w:val="006C752F"/>
    <w:rsid w:val="006C7705"/>
    <w:rsid w:val="006C772B"/>
    <w:rsid w:val="006D0292"/>
    <w:rsid w:val="006D08A1"/>
    <w:rsid w:val="006D0BAC"/>
    <w:rsid w:val="006D162C"/>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638E"/>
    <w:rsid w:val="006D6925"/>
    <w:rsid w:val="006D6E86"/>
    <w:rsid w:val="006D714E"/>
    <w:rsid w:val="006D795B"/>
    <w:rsid w:val="006D7A86"/>
    <w:rsid w:val="006D7F56"/>
    <w:rsid w:val="006D7FFA"/>
    <w:rsid w:val="006E08D2"/>
    <w:rsid w:val="006E0D58"/>
    <w:rsid w:val="006E0F03"/>
    <w:rsid w:val="006E1219"/>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824"/>
    <w:rsid w:val="006F39A2"/>
    <w:rsid w:val="006F3D01"/>
    <w:rsid w:val="006F3F1C"/>
    <w:rsid w:val="006F4262"/>
    <w:rsid w:val="006F465E"/>
    <w:rsid w:val="006F4BB5"/>
    <w:rsid w:val="006F5B6D"/>
    <w:rsid w:val="006F63BF"/>
    <w:rsid w:val="006F6A9D"/>
    <w:rsid w:val="006F6BDE"/>
    <w:rsid w:val="006F765B"/>
    <w:rsid w:val="006F772D"/>
    <w:rsid w:val="006F7B10"/>
    <w:rsid w:val="007005BB"/>
    <w:rsid w:val="00700848"/>
    <w:rsid w:val="00700A4A"/>
    <w:rsid w:val="00700B81"/>
    <w:rsid w:val="00700E4D"/>
    <w:rsid w:val="0070128E"/>
    <w:rsid w:val="00702545"/>
    <w:rsid w:val="0070296C"/>
    <w:rsid w:val="00702C03"/>
    <w:rsid w:val="00702EF5"/>
    <w:rsid w:val="0070310F"/>
    <w:rsid w:val="007037E4"/>
    <w:rsid w:val="007044AC"/>
    <w:rsid w:val="00704DB0"/>
    <w:rsid w:val="00705199"/>
    <w:rsid w:val="00705620"/>
    <w:rsid w:val="007057B3"/>
    <w:rsid w:val="007057F1"/>
    <w:rsid w:val="0070606A"/>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AE7"/>
    <w:rsid w:val="00715007"/>
    <w:rsid w:val="007154C7"/>
    <w:rsid w:val="007159E7"/>
    <w:rsid w:val="00715BE4"/>
    <w:rsid w:val="00715D40"/>
    <w:rsid w:val="007160D3"/>
    <w:rsid w:val="0071619F"/>
    <w:rsid w:val="00716881"/>
    <w:rsid w:val="00717554"/>
    <w:rsid w:val="00717C07"/>
    <w:rsid w:val="007200C4"/>
    <w:rsid w:val="007203EF"/>
    <w:rsid w:val="007208B0"/>
    <w:rsid w:val="00721053"/>
    <w:rsid w:val="00721EF5"/>
    <w:rsid w:val="0072252D"/>
    <w:rsid w:val="00722D9D"/>
    <w:rsid w:val="00723A66"/>
    <w:rsid w:val="00723ED0"/>
    <w:rsid w:val="00723FA8"/>
    <w:rsid w:val="00724990"/>
    <w:rsid w:val="00724B72"/>
    <w:rsid w:val="00724C6B"/>
    <w:rsid w:val="00725176"/>
    <w:rsid w:val="00725354"/>
    <w:rsid w:val="00725CFF"/>
    <w:rsid w:val="007263D0"/>
    <w:rsid w:val="007265FA"/>
    <w:rsid w:val="0072667B"/>
    <w:rsid w:val="00726BFE"/>
    <w:rsid w:val="007273D7"/>
    <w:rsid w:val="0072776C"/>
    <w:rsid w:val="0072782D"/>
    <w:rsid w:val="00727B22"/>
    <w:rsid w:val="00727BD7"/>
    <w:rsid w:val="007302EE"/>
    <w:rsid w:val="00730B90"/>
    <w:rsid w:val="00730C5B"/>
    <w:rsid w:val="00730F17"/>
    <w:rsid w:val="0073159C"/>
    <w:rsid w:val="007320BA"/>
    <w:rsid w:val="007325A7"/>
    <w:rsid w:val="0073262C"/>
    <w:rsid w:val="00732B5D"/>
    <w:rsid w:val="00732B76"/>
    <w:rsid w:val="00732D2E"/>
    <w:rsid w:val="00732F6B"/>
    <w:rsid w:val="007336B1"/>
    <w:rsid w:val="00733985"/>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390"/>
    <w:rsid w:val="00742E6E"/>
    <w:rsid w:val="00742F0A"/>
    <w:rsid w:val="00742F11"/>
    <w:rsid w:val="00742FD4"/>
    <w:rsid w:val="007435A6"/>
    <w:rsid w:val="00743A2C"/>
    <w:rsid w:val="00743B93"/>
    <w:rsid w:val="00743CDD"/>
    <w:rsid w:val="00743D76"/>
    <w:rsid w:val="00744DE1"/>
    <w:rsid w:val="00744FBB"/>
    <w:rsid w:val="0074568D"/>
    <w:rsid w:val="0074601E"/>
    <w:rsid w:val="007460DC"/>
    <w:rsid w:val="00746652"/>
    <w:rsid w:val="007467F1"/>
    <w:rsid w:val="007468C6"/>
    <w:rsid w:val="00746DF8"/>
    <w:rsid w:val="00747026"/>
    <w:rsid w:val="00747282"/>
    <w:rsid w:val="007479F6"/>
    <w:rsid w:val="00747F77"/>
    <w:rsid w:val="00750351"/>
    <w:rsid w:val="00750372"/>
    <w:rsid w:val="00750CDB"/>
    <w:rsid w:val="00751223"/>
    <w:rsid w:val="00751226"/>
    <w:rsid w:val="00751469"/>
    <w:rsid w:val="0075163F"/>
    <w:rsid w:val="00751A70"/>
    <w:rsid w:val="007523C8"/>
    <w:rsid w:val="00752E51"/>
    <w:rsid w:val="0075340C"/>
    <w:rsid w:val="00753B3B"/>
    <w:rsid w:val="00754068"/>
    <w:rsid w:val="0075435B"/>
    <w:rsid w:val="0075451F"/>
    <w:rsid w:val="00754915"/>
    <w:rsid w:val="00754B7C"/>
    <w:rsid w:val="00754C9C"/>
    <w:rsid w:val="00754D50"/>
    <w:rsid w:val="00754FEA"/>
    <w:rsid w:val="00755525"/>
    <w:rsid w:val="00755E7E"/>
    <w:rsid w:val="0075714D"/>
    <w:rsid w:val="00760195"/>
    <w:rsid w:val="00760463"/>
    <w:rsid w:val="0076079D"/>
    <w:rsid w:val="00760A51"/>
    <w:rsid w:val="00760B0C"/>
    <w:rsid w:val="007610AC"/>
    <w:rsid w:val="007613D3"/>
    <w:rsid w:val="007619EE"/>
    <w:rsid w:val="00761F02"/>
    <w:rsid w:val="0076268F"/>
    <w:rsid w:val="00762A89"/>
    <w:rsid w:val="00762D8E"/>
    <w:rsid w:val="00762DC6"/>
    <w:rsid w:val="00762F51"/>
    <w:rsid w:val="0076336F"/>
    <w:rsid w:val="00763650"/>
    <w:rsid w:val="00763BE2"/>
    <w:rsid w:val="00764040"/>
    <w:rsid w:val="00764196"/>
    <w:rsid w:val="007648FB"/>
    <w:rsid w:val="00764CCF"/>
    <w:rsid w:val="00765E27"/>
    <w:rsid w:val="00765F72"/>
    <w:rsid w:val="00766071"/>
    <w:rsid w:val="00766228"/>
    <w:rsid w:val="00766A68"/>
    <w:rsid w:val="00766FCA"/>
    <w:rsid w:val="00766FE1"/>
    <w:rsid w:val="0076795E"/>
    <w:rsid w:val="00767B97"/>
    <w:rsid w:val="0077086C"/>
    <w:rsid w:val="00770CCF"/>
    <w:rsid w:val="00770F19"/>
    <w:rsid w:val="00770FC7"/>
    <w:rsid w:val="00771236"/>
    <w:rsid w:val="00771348"/>
    <w:rsid w:val="00772594"/>
    <w:rsid w:val="00772D6F"/>
    <w:rsid w:val="00773283"/>
    <w:rsid w:val="00773576"/>
    <w:rsid w:val="007739FA"/>
    <w:rsid w:val="007748E0"/>
    <w:rsid w:val="007756EB"/>
    <w:rsid w:val="0077659B"/>
    <w:rsid w:val="00776C22"/>
    <w:rsid w:val="00777018"/>
    <w:rsid w:val="00777283"/>
    <w:rsid w:val="00777A75"/>
    <w:rsid w:val="0078025D"/>
    <w:rsid w:val="00781AB4"/>
    <w:rsid w:val="0078217C"/>
    <w:rsid w:val="00782621"/>
    <w:rsid w:val="007826CE"/>
    <w:rsid w:val="00782897"/>
    <w:rsid w:val="00782D58"/>
    <w:rsid w:val="0078369A"/>
    <w:rsid w:val="0078370A"/>
    <w:rsid w:val="0078373E"/>
    <w:rsid w:val="00783B7C"/>
    <w:rsid w:val="00784AA7"/>
    <w:rsid w:val="00784F00"/>
    <w:rsid w:val="0078524E"/>
    <w:rsid w:val="00785487"/>
    <w:rsid w:val="007854F8"/>
    <w:rsid w:val="007859E3"/>
    <w:rsid w:val="00785D97"/>
    <w:rsid w:val="007864D8"/>
    <w:rsid w:val="00786BE3"/>
    <w:rsid w:val="0078730F"/>
    <w:rsid w:val="007905C2"/>
    <w:rsid w:val="00790F15"/>
    <w:rsid w:val="00791478"/>
    <w:rsid w:val="00791F1B"/>
    <w:rsid w:val="0079211C"/>
    <w:rsid w:val="00792709"/>
    <w:rsid w:val="00793083"/>
    <w:rsid w:val="00793542"/>
    <w:rsid w:val="0079399E"/>
    <w:rsid w:val="007939A6"/>
    <w:rsid w:val="007940CA"/>
    <w:rsid w:val="0079475C"/>
    <w:rsid w:val="00794C47"/>
    <w:rsid w:val="007950E6"/>
    <w:rsid w:val="007953C1"/>
    <w:rsid w:val="0079544A"/>
    <w:rsid w:val="00795F52"/>
    <w:rsid w:val="00795F93"/>
    <w:rsid w:val="00796045"/>
    <w:rsid w:val="007960B3"/>
    <w:rsid w:val="00796961"/>
    <w:rsid w:val="00796ABA"/>
    <w:rsid w:val="00796E87"/>
    <w:rsid w:val="007974B3"/>
    <w:rsid w:val="0079757E"/>
    <w:rsid w:val="00797892"/>
    <w:rsid w:val="00797C9B"/>
    <w:rsid w:val="007A0470"/>
    <w:rsid w:val="007A07B1"/>
    <w:rsid w:val="007A0E35"/>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6B7"/>
    <w:rsid w:val="007A5ADF"/>
    <w:rsid w:val="007A5DFC"/>
    <w:rsid w:val="007A61F7"/>
    <w:rsid w:val="007A625B"/>
    <w:rsid w:val="007A6713"/>
    <w:rsid w:val="007A67E4"/>
    <w:rsid w:val="007A6C09"/>
    <w:rsid w:val="007A74BE"/>
    <w:rsid w:val="007A753F"/>
    <w:rsid w:val="007A7ADA"/>
    <w:rsid w:val="007A7B1B"/>
    <w:rsid w:val="007B127C"/>
    <w:rsid w:val="007B154A"/>
    <w:rsid w:val="007B1AFF"/>
    <w:rsid w:val="007B222D"/>
    <w:rsid w:val="007B239D"/>
    <w:rsid w:val="007B24B5"/>
    <w:rsid w:val="007B24C3"/>
    <w:rsid w:val="007B2693"/>
    <w:rsid w:val="007B272B"/>
    <w:rsid w:val="007B30EB"/>
    <w:rsid w:val="007B41D6"/>
    <w:rsid w:val="007B4357"/>
    <w:rsid w:val="007B4832"/>
    <w:rsid w:val="007B4D47"/>
    <w:rsid w:val="007B5154"/>
    <w:rsid w:val="007B557E"/>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8B"/>
    <w:rsid w:val="007C6773"/>
    <w:rsid w:val="007C6847"/>
    <w:rsid w:val="007C6A36"/>
    <w:rsid w:val="007C6AB8"/>
    <w:rsid w:val="007C6B51"/>
    <w:rsid w:val="007C6EB9"/>
    <w:rsid w:val="007C7252"/>
    <w:rsid w:val="007C7534"/>
    <w:rsid w:val="007D0628"/>
    <w:rsid w:val="007D1107"/>
    <w:rsid w:val="007D11F7"/>
    <w:rsid w:val="007D136A"/>
    <w:rsid w:val="007D196C"/>
    <w:rsid w:val="007D25EE"/>
    <w:rsid w:val="007D26E2"/>
    <w:rsid w:val="007D2704"/>
    <w:rsid w:val="007D2DAF"/>
    <w:rsid w:val="007D2E4E"/>
    <w:rsid w:val="007D3C56"/>
    <w:rsid w:val="007D3E38"/>
    <w:rsid w:val="007D40BB"/>
    <w:rsid w:val="007D42EE"/>
    <w:rsid w:val="007D463B"/>
    <w:rsid w:val="007D491C"/>
    <w:rsid w:val="007D4B1A"/>
    <w:rsid w:val="007D5B0E"/>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6B1"/>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F4D"/>
    <w:rsid w:val="007E5FBA"/>
    <w:rsid w:val="007E624F"/>
    <w:rsid w:val="007E644D"/>
    <w:rsid w:val="007E692F"/>
    <w:rsid w:val="007E6C42"/>
    <w:rsid w:val="007E703F"/>
    <w:rsid w:val="007E7277"/>
    <w:rsid w:val="007E7766"/>
    <w:rsid w:val="007E779F"/>
    <w:rsid w:val="007E7FBB"/>
    <w:rsid w:val="007F001F"/>
    <w:rsid w:val="007F0E65"/>
    <w:rsid w:val="007F0EEF"/>
    <w:rsid w:val="007F12D6"/>
    <w:rsid w:val="007F1A4A"/>
    <w:rsid w:val="007F29E3"/>
    <w:rsid w:val="007F2A76"/>
    <w:rsid w:val="007F2AD7"/>
    <w:rsid w:val="007F2B18"/>
    <w:rsid w:val="007F3641"/>
    <w:rsid w:val="007F402B"/>
    <w:rsid w:val="007F4880"/>
    <w:rsid w:val="007F51E9"/>
    <w:rsid w:val="007F55C6"/>
    <w:rsid w:val="007F55F1"/>
    <w:rsid w:val="007F5ADD"/>
    <w:rsid w:val="007F634A"/>
    <w:rsid w:val="007F72EB"/>
    <w:rsid w:val="007F74D1"/>
    <w:rsid w:val="00800002"/>
    <w:rsid w:val="00800D73"/>
    <w:rsid w:val="00800EB1"/>
    <w:rsid w:val="008010FB"/>
    <w:rsid w:val="008016CB"/>
    <w:rsid w:val="00801743"/>
    <w:rsid w:val="00802865"/>
    <w:rsid w:val="008034CC"/>
    <w:rsid w:val="00803F64"/>
    <w:rsid w:val="00804103"/>
    <w:rsid w:val="008042AA"/>
    <w:rsid w:val="008047D8"/>
    <w:rsid w:val="00804D31"/>
    <w:rsid w:val="0080519C"/>
    <w:rsid w:val="008057D8"/>
    <w:rsid w:val="00805E12"/>
    <w:rsid w:val="008062C5"/>
    <w:rsid w:val="00806A70"/>
    <w:rsid w:val="00806F4F"/>
    <w:rsid w:val="008070A9"/>
    <w:rsid w:val="008073D5"/>
    <w:rsid w:val="00810258"/>
    <w:rsid w:val="00810609"/>
    <w:rsid w:val="0081063D"/>
    <w:rsid w:val="00810921"/>
    <w:rsid w:val="00810D23"/>
    <w:rsid w:val="00810DB7"/>
    <w:rsid w:val="0081113C"/>
    <w:rsid w:val="00811209"/>
    <w:rsid w:val="008112B5"/>
    <w:rsid w:val="00811AF7"/>
    <w:rsid w:val="00811EE7"/>
    <w:rsid w:val="008126F5"/>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3B0"/>
    <w:rsid w:val="008225CE"/>
    <w:rsid w:val="00822982"/>
    <w:rsid w:val="00822C80"/>
    <w:rsid w:val="00822D21"/>
    <w:rsid w:val="00822E91"/>
    <w:rsid w:val="0082334A"/>
    <w:rsid w:val="008233EE"/>
    <w:rsid w:val="00823A36"/>
    <w:rsid w:val="00823CD9"/>
    <w:rsid w:val="00824F62"/>
    <w:rsid w:val="008256A7"/>
    <w:rsid w:val="00825CFB"/>
    <w:rsid w:val="00825E47"/>
    <w:rsid w:val="00826151"/>
    <w:rsid w:val="008262C5"/>
    <w:rsid w:val="008268CC"/>
    <w:rsid w:val="008269D5"/>
    <w:rsid w:val="00827CF8"/>
    <w:rsid w:val="0083061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7F"/>
    <w:rsid w:val="00835B03"/>
    <w:rsid w:val="008366D9"/>
    <w:rsid w:val="00837C5E"/>
    <w:rsid w:val="00837E40"/>
    <w:rsid w:val="00840375"/>
    <w:rsid w:val="00840B91"/>
    <w:rsid w:val="00841161"/>
    <w:rsid w:val="00841230"/>
    <w:rsid w:val="0084125C"/>
    <w:rsid w:val="008412D7"/>
    <w:rsid w:val="00841321"/>
    <w:rsid w:val="00841BB8"/>
    <w:rsid w:val="00842D80"/>
    <w:rsid w:val="00843150"/>
    <w:rsid w:val="00843582"/>
    <w:rsid w:val="00844A3C"/>
    <w:rsid w:val="00844A5B"/>
    <w:rsid w:val="00846BD3"/>
    <w:rsid w:val="00847140"/>
    <w:rsid w:val="0084720A"/>
    <w:rsid w:val="008478E7"/>
    <w:rsid w:val="00847B0C"/>
    <w:rsid w:val="00847D93"/>
    <w:rsid w:val="008507BB"/>
    <w:rsid w:val="0085107B"/>
    <w:rsid w:val="00851242"/>
    <w:rsid w:val="00851708"/>
    <w:rsid w:val="00851E59"/>
    <w:rsid w:val="0085230D"/>
    <w:rsid w:val="008523D0"/>
    <w:rsid w:val="008526A3"/>
    <w:rsid w:val="00852EEB"/>
    <w:rsid w:val="00853111"/>
    <w:rsid w:val="00853164"/>
    <w:rsid w:val="008531B0"/>
    <w:rsid w:val="00853830"/>
    <w:rsid w:val="00853E67"/>
    <w:rsid w:val="00854226"/>
    <w:rsid w:val="00854767"/>
    <w:rsid w:val="00855155"/>
    <w:rsid w:val="00855EBD"/>
    <w:rsid w:val="008564B0"/>
    <w:rsid w:val="00856A39"/>
    <w:rsid w:val="00856ACD"/>
    <w:rsid w:val="00856BF9"/>
    <w:rsid w:val="00857023"/>
    <w:rsid w:val="0085758C"/>
    <w:rsid w:val="00857B23"/>
    <w:rsid w:val="00857DBB"/>
    <w:rsid w:val="00860078"/>
    <w:rsid w:val="008606A4"/>
    <w:rsid w:val="00860960"/>
    <w:rsid w:val="00861321"/>
    <w:rsid w:val="00861979"/>
    <w:rsid w:val="00861E27"/>
    <w:rsid w:val="00861EF5"/>
    <w:rsid w:val="00862267"/>
    <w:rsid w:val="0086266F"/>
    <w:rsid w:val="008635BC"/>
    <w:rsid w:val="0086397A"/>
    <w:rsid w:val="00863AA2"/>
    <w:rsid w:val="008647C9"/>
    <w:rsid w:val="00864902"/>
    <w:rsid w:val="00864D0F"/>
    <w:rsid w:val="00864E60"/>
    <w:rsid w:val="00864ED2"/>
    <w:rsid w:val="00865998"/>
    <w:rsid w:val="00865A4E"/>
    <w:rsid w:val="00865E26"/>
    <w:rsid w:val="008660E6"/>
    <w:rsid w:val="008661DA"/>
    <w:rsid w:val="00866831"/>
    <w:rsid w:val="00866850"/>
    <w:rsid w:val="00866ABE"/>
    <w:rsid w:val="00866D60"/>
    <w:rsid w:val="00866F27"/>
    <w:rsid w:val="00867684"/>
    <w:rsid w:val="00867C82"/>
    <w:rsid w:val="008700C6"/>
    <w:rsid w:val="00870702"/>
    <w:rsid w:val="008709EC"/>
    <w:rsid w:val="00870AE6"/>
    <w:rsid w:val="00870BAE"/>
    <w:rsid w:val="00870C39"/>
    <w:rsid w:val="00870E47"/>
    <w:rsid w:val="00870EE7"/>
    <w:rsid w:val="00870FCF"/>
    <w:rsid w:val="00871760"/>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8DD"/>
    <w:rsid w:val="00877D1B"/>
    <w:rsid w:val="0088034D"/>
    <w:rsid w:val="008805BF"/>
    <w:rsid w:val="008808ED"/>
    <w:rsid w:val="00880A0A"/>
    <w:rsid w:val="00880ADC"/>
    <w:rsid w:val="00880BB2"/>
    <w:rsid w:val="00880C11"/>
    <w:rsid w:val="00881813"/>
    <w:rsid w:val="0088230A"/>
    <w:rsid w:val="008824A6"/>
    <w:rsid w:val="00882502"/>
    <w:rsid w:val="008826DA"/>
    <w:rsid w:val="00882C9D"/>
    <w:rsid w:val="00882D83"/>
    <w:rsid w:val="008836F9"/>
    <w:rsid w:val="00883A20"/>
    <w:rsid w:val="00883D9A"/>
    <w:rsid w:val="00883DB8"/>
    <w:rsid w:val="00884B3C"/>
    <w:rsid w:val="00885955"/>
    <w:rsid w:val="00885A0A"/>
    <w:rsid w:val="008862E3"/>
    <w:rsid w:val="0088662E"/>
    <w:rsid w:val="008866DA"/>
    <w:rsid w:val="00886C20"/>
    <w:rsid w:val="0088747F"/>
    <w:rsid w:val="00887BF0"/>
    <w:rsid w:val="00890CFF"/>
    <w:rsid w:val="00891223"/>
    <w:rsid w:val="00891249"/>
    <w:rsid w:val="00891983"/>
    <w:rsid w:val="008919D5"/>
    <w:rsid w:val="00891B81"/>
    <w:rsid w:val="0089239E"/>
    <w:rsid w:val="008938E4"/>
    <w:rsid w:val="00893AEC"/>
    <w:rsid w:val="00893E0D"/>
    <w:rsid w:val="00893EC8"/>
    <w:rsid w:val="008945E4"/>
    <w:rsid w:val="00894981"/>
    <w:rsid w:val="00895232"/>
    <w:rsid w:val="00895426"/>
    <w:rsid w:val="008956A8"/>
    <w:rsid w:val="00895C6D"/>
    <w:rsid w:val="00896203"/>
    <w:rsid w:val="00896422"/>
    <w:rsid w:val="008966A4"/>
    <w:rsid w:val="00896737"/>
    <w:rsid w:val="0089674E"/>
    <w:rsid w:val="00896761"/>
    <w:rsid w:val="00896994"/>
    <w:rsid w:val="00896D41"/>
    <w:rsid w:val="00896D6C"/>
    <w:rsid w:val="00897D9D"/>
    <w:rsid w:val="00897FEF"/>
    <w:rsid w:val="008A00A0"/>
    <w:rsid w:val="008A01D9"/>
    <w:rsid w:val="008A0428"/>
    <w:rsid w:val="008A09A2"/>
    <w:rsid w:val="008A0DCF"/>
    <w:rsid w:val="008A13FA"/>
    <w:rsid w:val="008A1F4D"/>
    <w:rsid w:val="008A33C6"/>
    <w:rsid w:val="008A36B2"/>
    <w:rsid w:val="008A37C8"/>
    <w:rsid w:val="008A3B18"/>
    <w:rsid w:val="008A4067"/>
    <w:rsid w:val="008A5333"/>
    <w:rsid w:val="008A5D28"/>
    <w:rsid w:val="008A6550"/>
    <w:rsid w:val="008A6651"/>
    <w:rsid w:val="008A6A75"/>
    <w:rsid w:val="008A7437"/>
    <w:rsid w:val="008A7787"/>
    <w:rsid w:val="008A7A87"/>
    <w:rsid w:val="008A7F0F"/>
    <w:rsid w:val="008B00B5"/>
    <w:rsid w:val="008B0730"/>
    <w:rsid w:val="008B0AE7"/>
    <w:rsid w:val="008B0D32"/>
    <w:rsid w:val="008B0D98"/>
    <w:rsid w:val="008B10A5"/>
    <w:rsid w:val="008B2E01"/>
    <w:rsid w:val="008B3A6B"/>
    <w:rsid w:val="008B537E"/>
    <w:rsid w:val="008B612E"/>
    <w:rsid w:val="008B61D0"/>
    <w:rsid w:val="008B6762"/>
    <w:rsid w:val="008B6F72"/>
    <w:rsid w:val="008B7B08"/>
    <w:rsid w:val="008C00FA"/>
    <w:rsid w:val="008C0356"/>
    <w:rsid w:val="008C050E"/>
    <w:rsid w:val="008C0A73"/>
    <w:rsid w:val="008C0B43"/>
    <w:rsid w:val="008C0DC4"/>
    <w:rsid w:val="008C1282"/>
    <w:rsid w:val="008C1B8D"/>
    <w:rsid w:val="008C220F"/>
    <w:rsid w:val="008C2B02"/>
    <w:rsid w:val="008C2E66"/>
    <w:rsid w:val="008C3751"/>
    <w:rsid w:val="008C376B"/>
    <w:rsid w:val="008C3968"/>
    <w:rsid w:val="008C3B49"/>
    <w:rsid w:val="008C48A6"/>
    <w:rsid w:val="008C4B85"/>
    <w:rsid w:val="008C4C36"/>
    <w:rsid w:val="008C53D9"/>
    <w:rsid w:val="008C53EC"/>
    <w:rsid w:val="008C5D51"/>
    <w:rsid w:val="008C5E08"/>
    <w:rsid w:val="008C6198"/>
    <w:rsid w:val="008C657E"/>
    <w:rsid w:val="008C696D"/>
    <w:rsid w:val="008C7AE7"/>
    <w:rsid w:val="008C7AE9"/>
    <w:rsid w:val="008D0093"/>
    <w:rsid w:val="008D02A2"/>
    <w:rsid w:val="008D0944"/>
    <w:rsid w:val="008D1003"/>
    <w:rsid w:val="008D170A"/>
    <w:rsid w:val="008D1A69"/>
    <w:rsid w:val="008D1CDA"/>
    <w:rsid w:val="008D1ED2"/>
    <w:rsid w:val="008D2432"/>
    <w:rsid w:val="008D2B61"/>
    <w:rsid w:val="008D2BBE"/>
    <w:rsid w:val="008D3036"/>
    <w:rsid w:val="008D3944"/>
    <w:rsid w:val="008D4081"/>
    <w:rsid w:val="008D4CC8"/>
    <w:rsid w:val="008D5040"/>
    <w:rsid w:val="008D513D"/>
    <w:rsid w:val="008D5781"/>
    <w:rsid w:val="008D5E2E"/>
    <w:rsid w:val="008D6048"/>
    <w:rsid w:val="008D6063"/>
    <w:rsid w:val="008D6734"/>
    <w:rsid w:val="008D6B0B"/>
    <w:rsid w:val="008D7A35"/>
    <w:rsid w:val="008D7B6A"/>
    <w:rsid w:val="008E02A8"/>
    <w:rsid w:val="008E034C"/>
    <w:rsid w:val="008E0358"/>
    <w:rsid w:val="008E0401"/>
    <w:rsid w:val="008E062D"/>
    <w:rsid w:val="008E076F"/>
    <w:rsid w:val="008E1C20"/>
    <w:rsid w:val="008E2325"/>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7F8"/>
    <w:rsid w:val="008F1C19"/>
    <w:rsid w:val="008F1E46"/>
    <w:rsid w:val="008F20B9"/>
    <w:rsid w:val="008F2426"/>
    <w:rsid w:val="008F2AE6"/>
    <w:rsid w:val="008F4ABF"/>
    <w:rsid w:val="008F4B30"/>
    <w:rsid w:val="008F4C8C"/>
    <w:rsid w:val="008F4EA3"/>
    <w:rsid w:val="008F50B9"/>
    <w:rsid w:val="008F50BE"/>
    <w:rsid w:val="008F53F2"/>
    <w:rsid w:val="008F5B45"/>
    <w:rsid w:val="008F5EF0"/>
    <w:rsid w:val="008F649F"/>
    <w:rsid w:val="00900136"/>
    <w:rsid w:val="00900345"/>
    <w:rsid w:val="009003A9"/>
    <w:rsid w:val="009007E8"/>
    <w:rsid w:val="00900CED"/>
    <w:rsid w:val="00901B2B"/>
    <w:rsid w:val="00901B57"/>
    <w:rsid w:val="00901F3C"/>
    <w:rsid w:val="00901FEA"/>
    <w:rsid w:val="00902106"/>
    <w:rsid w:val="00902362"/>
    <w:rsid w:val="009023A6"/>
    <w:rsid w:val="00902900"/>
    <w:rsid w:val="00903AE6"/>
    <w:rsid w:val="009042FB"/>
    <w:rsid w:val="009048E9"/>
    <w:rsid w:val="00904AD4"/>
    <w:rsid w:val="00905058"/>
    <w:rsid w:val="00906639"/>
    <w:rsid w:val="009069AA"/>
    <w:rsid w:val="0090779A"/>
    <w:rsid w:val="0090780D"/>
    <w:rsid w:val="009108D7"/>
    <w:rsid w:val="00910B7F"/>
    <w:rsid w:val="00911204"/>
    <w:rsid w:val="009115DE"/>
    <w:rsid w:val="00911855"/>
    <w:rsid w:val="00911B05"/>
    <w:rsid w:val="009121E6"/>
    <w:rsid w:val="00912223"/>
    <w:rsid w:val="00912366"/>
    <w:rsid w:val="009128B2"/>
    <w:rsid w:val="00912A66"/>
    <w:rsid w:val="00912D30"/>
    <w:rsid w:val="00912F38"/>
    <w:rsid w:val="00912F5C"/>
    <w:rsid w:val="009130E0"/>
    <w:rsid w:val="00913BC1"/>
    <w:rsid w:val="009145A1"/>
    <w:rsid w:val="009148A5"/>
    <w:rsid w:val="00914951"/>
    <w:rsid w:val="00914C26"/>
    <w:rsid w:val="00914D3C"/>
    <w:rsid w:val="009157F0"/>
    <w:rsid w:val="00915ED9"/>
    <w:rsid w:val="009161AC"/>
    <w:rsid w:val="0091649C"/>
    <w:rsid w:val="0091650D"/>
    <w:rsid w:val="009167DC"/>
    <w:rsid w:val="00917695"/>
    <w:rsid w:val="0091781E"/>
    <w:rsid w:val="00917D63"/>
    <w:rsid w:val="00920863"/>
    <w:rsid w:val="00920977"/>
    <w:rsid w:val="00920C21"/>
    <w:rsid w:val="009216FB"/>
    <w:rsid w:val="009220F4"/>
    <w:rsid w:val="009222DA"/>
    <w:rsid w:val="00922724"/>
    <w:rsid w:val="00922C88"/>
    <w:rsid w:val="0092302D"/>
    <w:rsid w:val="00923339"/>
    <w:rsid w:val="009236C2"/>
    <w:rsid w:val="00923E11"/>
    <w:rsid w:val="00923E72"/>
    <w:rsid w:val="00923FC3"/>
    <w:rsid w:val="00923FD6"/>
    <w:rsid w:val="00924446"/>
    <w:rsid w:val="00924B29"/>
    <w:rsid w:val="00924B6B"/>
    <w:rsid w:val="00924DD2"/>
    <w:rsid w:val="00924FCB"/>
    <w:rsid w:val="00925320"/>
    <w:rsid w:val="0092556B"/>
    <w:rsid w:val="009257CD"/>
    <w:rsid w:val="0092604E"/>
    <w:rsid w:val="00926549"/>
    <w:rsid w:val="009266FD"/>
    <w:rsid w:val="00926DD6"/>
    <w:rsid w:val="00926E5D"/>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306"/>
    <w:rsid w:val="0093591E"/>
    <w:rsid w:val="009371A7"/>
    <w:rsid w:val="009374D8"/>
    <w:rsid w:val="00937863"/>
    <w:rsid w:val="0094098F"/>
    <w:rsid w:val="00940C3E"/>
    <w:rsid w:val="00940F85"/>
    <w:rsid w:val="00940FE2"/>
    <w:rsid w:val="009410A2"/>
    <w:rsid w:val="0094129F"/>
    <w:rsid w:val="009415A6"/>
    <w:rsid w:val="00941686"/>
    <w:rsid w:val="0094174C"/>
    <w:rsid w:val="009419CA"/>
    <w:rsid w:val="00941D7E"/>
    <w:rsid w:val="00942482"/>
    <w:rsid w:val="009437D6"/>
    <w:rsid w:val="0094394E"/>
    <w:rsid w:val="00943BA7"/>
    <w:rsid w:val="009442EF"/>
    <w:rsid w:val="00944557"/>
    <w:rsid w:val="00944D35"/>
    <w:rsid w:val="00944F75"/>
    <w:rsid w:val="00944FBD"/>
    <w:rsid w:val="009451B6"/>
    <w:rsid w:val="009456FA"/>
    <w:rsid w:val="00946257"/>
    <w:rsid w:val="00946347"/>
    <w:rsid w:val="009465D2"/>
    <w:rsid w:val="00947F4F"/>
    <w:rsid w:val="00950A2C"/>
    <w:rsid w:val="00950C17"/>
    <w:rsid w:val="00952302"/>
    <w:rsid w:val="00952836"/>
    <w:rsid w:val="00952A83"/>
    <w:rsid w:val="00953048"/>
    <w:rsid w:val="00953CB3"/>
    <w:rsid w:val="0095421E"/>
    <w:rsid w:val="009542F6"/>
    <w:rsid w:val="009547A9"/>
    <w:rsid w:val="00954B7B"/>
    <w:rsid w:val="00955273"/>
    <w:rsid w:val="0095561B"/>
    <w:rsid w:val="00955D3E"/>
    <w:rsid w:val="00956B48"/>
    <w:rsid w:val="00956E96"/>
    <w:rsid w:val="0095794B"/>
    <w:rsid w:val="00960BC4"/>
    <w:rsid w:val="00960E62"/>
    <w:rsid w:val="00961328"/>
    <w:rsid w:val="009613EA"/>
    <w:rsid w:val="00961938"/>
    <w:rsid w:val="00961CF1"/>
    <w:rsid w:val="00963026"/>
    <w:rsid w:val="00963628"/>
    <w:rsid w:val="0096373D"/>
    <w:rsid w:val="00963E0D"/>
    <w:rsid w:val="00963EFC"/>
    <w:rsid w:val="00964076"/>
    <w:rsid w:val="00964173"/>
    <w:rsid w:val="009647E9"/>
    <w:rsid w:val="00964853"/>
    <w:rsid w:val="00964922"/>
    <w:rsid w:val="00964C90"/>
    <w:rsid w:val="00964F62"/>
    <w:rsid w:val="00965324"/>
    <w:rsid w:val="00965E79"/>
    <w:rsid w:val="00965FB0"/>
    <w:rsid w:val="009661C6"/>
    <w:rsid w:val="00966395"/>
    <w:rsid w:val="009666C4"/>
    <w:rsid w:val="009668D4"/>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9A0"/>
    <w:rsid w:val="009762E9"/>
    <w:rsid w:val="00976784"/>
    <w:rsid w:val="0097680D"/>
    <w:rsid w:val="00976BB0"/>
    <w:rsid w:val="00977362"/>
    <w:rsid w:val="009773D0"/>
    <w:rsid w:val="0098074B"/>
    <w:rsid w:val="00980F3F"/>
    <w:rsid w:val="0098166B"/>
    <w:rsid w:val="0098208E"/>
    <w:rsid w:val="0098223E"/>
    <w:rsid w:val="00982C38"/>
    <w:rsid w:val="00983486"/>
    <w:rsid w:val="0098378A"/>
    <w:rsid w:val="00983839"/>
    <w:rsid w:val="00983CBE"/>
    <w:rsid w:val="00983EE1"/>
    <w:rsid w:val="00984EDC"/>
    <w:rsid w:val="00985432"/>
    <w:rsid w:val="00985841"/>
    <w:rsid w:val="009858AF"/>
    <w:rsid w:val="0098591A"/>
    <w:rsid w:val="00985AF1"/>
    <w:rsid w:val="00985C84"/>
    <w:rsid w:val="00985DE5"/>
    <w:rsid w:val="009866A5"/>
    <w:rsid w:val="00986ACB"/>
    <w:rsid w:val="00987219"/>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6FF"/>
    <w:rsid w:val="00991790"/>
    <w:rsid w:val="00991A73"/>
    <w:rsid w:val="00991C17"/>
    <w:rsid w:val="00992D0E"/>
    <w:rsid w:val="00993326"/>
    <w:rsid w:val="009945AA"/>
    <w:rsid w:val="00994B04"/>
    <w:rsid w:val="00994B1E"/>
    <w:rsid w:val="00994D2A"/>
    <w:rsid w:val="00994F4D"/>
    <w:rsid w:val="00995261"/>
    <w:rsid w:val="0099649D"/>
    <w:rsid w:val="00996799"/>
    <w:rsid w:val="00997E9B"/>
    <w:rsid w:val="009A060B"/>
    <w:rsid w:val="009A095A"/>
    <w:rsid w:val="009A21BD"/>
    <w:rsid w:val="009A270B"/>
    <w:rsid w:val="009A27F1"/>
    <w:rsid w:val="009A2A33"/>
    <w:rsid w:val="009A3680"/>
    <w:rsid w:val="009A398D"/>
    <w:rsid w:val="009A3BA0"/>
    <w:rsid w:val="009A3D88"/>
    <w:rsid w:val="009A50AD"/>
    <w:rsid w:val="009A52BE"/>
    <w:rsid w:val="009A5AD0"/>
    <w:rsid w:val="009A5C60"/>
    <w:rsid w:val="009A5C65"/>
    <w:rsid w:val="009A5EFE"/>
    <w:rsid w:val="009A6347"/>
    <w:rsid w:val="009A6417"/>
    <w:rsid w:val="009A67AF"/>
    <w:rsid w:val="009A6890"/>
    <w:rsid w:val="009A793F"/>
    <w:rsid w:val="009B01D1"/>
    <w:rsid w:val="009B0213"/>
    <w:rsid w:val="009B05E3"/>
    <w:rsid w:val="009B07E1"/>
    <w:rsid w:val="009B0955"/>
    <w:rsid w:val="009B1D4C"/>
    <w:rsid w:val="009B203A"/>
    <w:rsid w:val="009B246E"/>
    <w:rsid w:val="009B2CEA"/>
    <w:rsid w:val="009B2CFB"/>
    <w:rsid w:val="009B2DA7"/>
    <w:rsid w:val="009B2EFD"/>
    <w:rsid w:val="009B3423"/>
    <w:rsid w:val="009B3C1A"/>
    <w:rsid w:val="009B4A6C"/>
    <w:rsid w:val="009B4D49"/>
    <w:rsid w:val="009B4F7B"/>
    <w:rsid w:val="009B5622"/>
    <w:rsid w:val="009B5815"/>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9C0"/>
    <w:rsid w:val="009C418A"/>
    <w:rsid w:val="009C429B"/>
    <w:rsid w:val="009C4F96"/>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21D6"/>
    <w:rsid w:val="009D2530"/>
    <w:rsid w:val="009D27F1"/>
    <w:rsid w:val="009D29D6"/>
    <w:rsid w:val="009D346D"/>
    <w:rsid w:val="009D36C6"/>
    <w:rsid w:val="009D3A2A"/>
    <w:rsid w:val="009D3DC2"/>
    <w:rsid w:val="009D478D"/>
    <w:rsid w:val="009D4803"/>
    <w:rsid w:val="009D48F1"/>
    <w:rsid w:val="009D4F57"/>
    <w:rsid w:val="009D577D"/>
    <w:rsid w:val="009D599D"/>
    <w:rsid w:val="009D5BD6"/>
    <w:rsid w:val="009D61B6"/>
    <w:rsid w:val="009D66CE"/>
    <w:rsid w:val="009D6B0C"/>
    <w:rsid w:val="009D71E4"/>
    <w:rsid w:val="009E0A5E"/>
    <w:rsid w:val="009E103D"/>
    <w:rsid w:val="009E218A"/>
    <w:rsid w:val="009E23FB"/>
    <w:rsid w:val="009E2A6E"/>
    <w:rsid w:val="009E31DA"/>
    <w:rsid w:val="009E41C4"/>
    <w:rsid w:val="009E42EB"/>
    <w:rsid w:val="009E4FC6"/>
    <w:rsid w:val="009E5253"/>
    <w:rsid w:val="009E5272"/>
    <w:rsid w:val="009E5526"/>
    <w:rsid w:val="009E5863"/>
    <w:rsid w:val="009E5EC1"/>
    <w:rsid w:val="009E6519"/>
    <w:rsid w:val="009E6621"/>
    <w:rsid w:val="009E7266"/>
    <w:rsid w:val="009E735B"/>
    <w:rsid w:val="009E741E"/>
    <w:rsid w:val="009E7513"/>
    <w:rsid w:val="009E7A07"/>
    <w:rsid w:val="009E7C7F"/>
    <w:rsid w:val="009F0879"/>
    <w:rsid w:val="009F0BDD"/>
    <w:rsid w:val="009F113C"/>
    <w:rsid w:val="009F1226"/>
    <w:rsid w:val="009F12ED"/>
    <w:rsid w:val="009F1DA4"/>
    <w:rsid w:val="009F1FF6"/>
    <w:rsid w:val="009F23FD"/>
    <w:rsid w:val="009F2639"/>
    <w:rsid w:val="009F2819"/>
    <w:rsid w:val="009F2A68"/>
    <w:rsid w:val="009F3045"/>
    <w:rsid w:val="009F30F3"/>
    <w:rsid w:val="009F3207"/>
    <w:rsid w:val="009F3550"/>
    <w:rsid w:val="009F3A36"/>
    <w:rsid w:val="009F3D94"/>
    <w:rsid w:val="009F4475"/>
    <w:rsid w:val="009F48C5"/>
    <w:rsid w:val="009F4B61"/>
    <w:rsid w:val="009F5761"/>
    <w:rsid w:val="009F6067"/>
    <w:rsid w:val="009F6C1B"/>
    <w:rsid w:val="009F6C53"/>
    <w:rsid w:val="009F72ED"/>
    <w:rsid w:val="009F7607"/>
    <w:rsid w:val="009F7B42"/>
    <w:rsid w:val="009F7CB4"/>
    <w:rsid w:val="00A0033B"/>
    <w:rsid w:val="00A00874"/>
    <w:rsid w:val="00A01967"/>
    <w:rsid w:val="00A01D73"/>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1E2"/>
    <w:rsid w:val="00A062E1"/>
    <w:rsid w:val="00A063CA"/>
    <w:rsid w:val="00A0652D"/>
    <w:rsid w:val="00A06C3C"/>
    <w:rsid w:val="00A07774"/>
    <w:rsid w:val="00A07811"/>
    <w:rsid w:val="00A11A55"/>
    <w:rsid w:val="00A121E0"/>
    <w:rsid w:val="00A12352"/>
    <w:rsid w:val="00A125B8"/>
    <w:rsid w:val="00A129D2"/>
    <w:rsid w:val="00A12ADA"/>
    <w:rsid w:val="00A12D5F"/>
    <w:rsid w:val="00A12F80"/>
    <w:rsid w:val="00A13129"/>
    <w:rsid w:val="00A1377B"/>
    <w:rsid w:val="00A138AC"/>
    <w:rsid w:val="00A13C97"/>
    <w:rsid w:val="00A13D00"/>
    <w:rsid w:val="00A14298"/>
    <w:rsid w:val="00A143A2"/>
    <w:rsid w:val="00A14AAC"/>
    <w:rsid w:val="00A14D53"/>
    <w:rsid w:val="00A162B5"/>
    <w:rsid w:val="00A166FA"/>
    <w:rsid w:val="00A17219"/>
    <w:rsid w:val="00A174B1"/>
    <w:rsid w:val="00A177A1"/>
    <w:rsid w:val="00A17BA2"/>
    <w:rsid w:val="00A17D54"/>
    <w:rsid w:val="00A201FA"/>
    <w:rsid w:val="00A20334"/>
    <w:rsid w:val="00A205C0"/>
    <w:rsid w:val="00A21921"/>
    <w:rsid w:val="00A21AD1"/>
    <w:rsid w:val="00A21BA6"/>
    <w:rsid w:val="00A21C22"/>
    <w:rsid w:val="00A21CF6"/>
    <w:rsid w:val="00A22540"/>
    <w:rsid w:val="00A228CF"/>
    <w:rsid w:val="00A229A4"/>
    <w:rsid w:val="00A22AC5"/>
    <w:rsid w:val="00A237FF"/>
    <w:rsid w:val="00A23985"/>
    <w:rsid w:val="00A24907"/>
    <w:rsid w:val="00A24AA1"/>
    <w:rsid w:val="00A24E01"/>
    <w:rsid w:val="00A24F0A"/>
    <w:rsid w:val="00A250FD"/>
    <w:rsid w:val="00A25162"/>
    <w:rsid w:val="00A25247"/>
    <w:rsid w:val="00A2612C"/>
    <w:rsid w:val="00A265DA"/>
    <w:rsid w:val="00A26BE4"/>
    <w:rsid w:val="00A2718E"/>
    <w:rsid w:val="00A272AD"/>
    <w:rsid w:val="00A30231"/>
    <w:rsid w:val="00A3039E"/>
    <w:rsid w:val="00A30F58"/>
    <w:rsid w:val="00A30FE7"/>
    <w:rsid w:val="00A31011"/>
    <w:rsid w:val="00A311D9"/>
    <w:rsid w:val="00A31757"/>
    <w:rsid w:val="00A31C4C"/>
    <w:rsid w:val="00A324E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8B2"/>
    <w:rsid w:val="00A36F2F"/>
    <w:rsid w:val="00A37033"/>
    <w:rsid w:val="00A3721C"/>
    <w:rsid w:val="00A37579"/>
    <w:rsid w:val="00A377B1"/>
    <w:rsid w:val="00A37B4B"/>
    <w:rsid w:val="00A4012B"/>
    <w:rsid w:val="00A40830"/>
    <w:rsid w:val="00A411AA"/>
    <w:rsid w:val="00A41704"/>
    <w:rsid w:val="00A42D96"/>
    <w:rsid w:val="00A4370F"/>
    <w:rsid w:val="00A43EB4"/>
    <w:rsid w:val="00A444A1"/>
    <w:rsid w:val="00A445D5"/>
    <w:rsid w:val="00A44759"/>
    <w:rsid w:val="00A454D9"/>
    <w:rsid w:val="00A45900"/>
    <w:rsid w:val="00A45D19"/>
    <w:rsid w:val="00A45E2A"/>
    <w:rsid w:val="00A4656D"/>
    <w:rsid w:val="00A46752"/>
    <w:rsid w:val="00A4753C"/>
    <w:rsid w:val="00A4787C"/>
    <w:rsid w:val="00A5009F"/>
    <w:rsid w:val="00A50915"/>
    <w:rsid w:val="00A51B75"/>
    <w:rsid w:val="00A52F65"/>
    <w:rsid w:val="00A5332E"/>
    <w:rsid w:val="00A53562"/>
    <w:rsid w:val="00A5368E"/>
    <w:rsid w:val="00A53E0B"/>
    <w:rsid w:val="00A53F06"/>
    <w:rsid w:val="00A54FA8"/>
    <w:rsid w:val="00A55109"/>
    <w:rsid w:val="00A554A7"/>
    <w:rsid w:val="00A55502"/>
    <w:rsid w:val="00A55673"/>
    <w:rsid w:val="00A55AA8"/>
    <w:rsid w:val="00A55ADF"/>
    <w:rsid w:val="00A55D4C"/>
    <w:rsid w:val="00A55E5D"/>
    <w:rsid w:val="00A562E4"/>
    <w:rsid w:val="00A565C6"/>
    <w:rsid w:val="00A56FAC"/>
    <w:rsid w:val="00A57018"/>
    <w:rsid w:val="00A5704F"/>
    <w:rsid w:val="00A602A3"/>
    <w:rsid w:val="00A6032C"/>
    <w:rsid w:val="00A6036D"/>
    <w:rsid w:val="00A61554"/>
    <w:rsid w:val="00A61E0B"/>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2517"/>
    <w:rsid w:val="00A72589"/>
    <w:rsid w:val="00A72C63"/>
    <w:rsid w:val="00A73058"/>
    <w:rsid w:val="00A733CB"/>
    <w:rsid w:val="00A73C96"/>
    <w:rsid w:val="00A73DDF"/>
    <w:rsid w:val="00A7434E"/>
    <w:rsid w:val="00A74F3A"/>
    <w:rsid w:val="00A754B5"/>
    <w:rsid w:val="00A75CC5"/>
    <w:rsid w:val="00A76342"/>
    <w:rsid w:val="00A76379"/>
    <w:rsid w:val="00A76ABB"/>
    <w:rsid w:val="00A76E7D"/>
    <w:rsid w:val="00A771E6"/>
    <w:rsid w:val="00A779C3"/>
    <w:rsid w:val="00A77BC1"/>
    <w:rsid w:val="00A800DE"/>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7B5"/>
    <w:rsid w:val="00A8704A"/>
    <w:rsid w:val="00A87930"/>
    <w:rsid w:val="00A87DB3"/>
    <w:rsid w:val="00A9017B"/>
    <w:rsid w:val="00A901C3"/>
    <w:rsid w:val="00A903E5"/>
    <w:rsid w:val="00A90497"/>
    <w:rsid w:val="00A904FE"/>
    <w:rsid w:val="00A9057D"/>
    <w:rsid w:val="00A9058F"/>
    <w:rsid w:val="00A9158A"/>
    <w:rsid w:val="00A9259E"/>
    <w:rsid w:val="00A92771"/>
    <w:rsid w:val="00A92B45"/>
    <w:rsid w:val="00A938B3"/>
    <w:rsid w:val="00A93E49"/>
    <w:rsid w:val="00A93EC7"/>
    <w:rsid w:val="00A9449A"/>
    <w:rsid w:val="00A94721"/>
    <w:rsid w:val="00A94B68"/>
    <w:rsid w:val="00A94BBB"/>
    <w:rsid w:val="00A952F7"/>
    <w:rsid w:val="00A95305"/>
    <w:rsid w:val="00A95427"/>
    <w:rsid w:val="00A956AE"/>
    <w:rsid w:val="00A96B7D"/>
    <w:rsid w:val="00A96F78"/>
    <w:rsid w:val="00A975B0"/>
    <w:rsid w:val="00A97F10"/>
    <w:rsid w:val="00A97F9F"/>
    <w:rsid w:val="00AA05CE"/>
    <w:rsid w:val="00AA0831"/>
    <w:rsid w:val="00AA0E66"/>
    <w:rsid w:val="00AA127D"/>
    <w:rsid w:val="00AA134F"/>
    <w:rsid w:val="00AA19A8"/>
    <w:rsid w:val="00AA27C2"/>
    <w:rsid w:val="00AA2813"/>
    <w:rsid w:val="00AA2CB7"/>
    <w:rsid w:val="00AA3439"/>
    <w:rsid w:val="00AA3807"/>
    <w:rsid w:val="00AA440D"/>
    <w:rsid w:val="00AA4B20"/>
    <w:rsid w:val="00AA4B2E"/>
    <w:rsid w:val="00AA4F71"/>
    <w:rsid w:val="00AA4FC2"/>
    <w:rsid w:val="00AA5349"/>
    <w:rsid w:val="00AA5F58"/>
    <w:rsid w:val="00AA629D"/>
    <w:rsid w:val="00AA62EB"/>
    <w:rsid w:val="00AA64C1"/>
    <w:rsid w:val="00AA6680"/>
    <w:rsid w:val="00AA676A"/>
    <w:rsid w:val="00AA6BF0"/>
    <w:rsid w:val="00AA6C77"/>
    <w:rsid w:val="00AA71DE"/>
    <w:rsid w:val="00AA7A73"/>
    <w:rsid w:val="00AB0283"/>
    <w:rsid w:val="00AB0400"/>
    <w:rsid w:val="00AB0413"/>
    <w:rsid w:val="00AB0C57"/>
    <w:rsid w:val="00AB0E7A"/>
    <w:rsid w:val="00AB1518"/>
    <w:rsid w:val="00AB1572"/>
    <w:rsid w:val="00AB2085"/>
    <w:rsid w:val="00AB2921"/>
    <w:rsid w:val="00AB2EE2"/>
    <w:rsid w:val="00AB2EF1"/>
    <w:rsid w:val="00AB2F48"/>
    <w:rsid w:val="00AB374C"/>
    <w:rsid w:val="00AB381F"/>
    <w:rsid w:val="00AB41AB"/>
    <w:rsid w:val="00AB420F"/>
    <w:rsid w:val="00AB4220"/>
    <w:rsid w:val="00AB4411"/>
    <w:rsid w:val="00AB45F0"/>
    <w:rsid w:val="00AB484C"/>
    <w:rsid w:val="00AB4934"/>
    <w:rsid w:val="00AB4D9B"/>
    <w:rsid w:val="00AB5465"/>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9E5"/>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D37"/>
    <w:rsid w:val="00AD1DBA"/>
    <w:rsid w:val="00AD1E4D"/>
    <w:rsid w:val="00AD1F52"/>
    <w:rsid w:val="00AD1FC8"/>
    <w:rsid w:val="00AD28F0"/>
    <w:rsid w:val="00AD2D90"/>
    <w:rsid w:val="00AD2E9F"/>
    <w:rsid w:val="00AD374F"/>
    <w:rsid w:val="00AD379A"/>
    <w:rsid w:val="00AD461A"/>
    <w:rsid w:val="00AD49C2"/>
    <w:rsid w:val="00AD4A72"/>
    <w:rsid w:val="00AD4ED0"/>
    <w:rsid w:val="00AD5039"/>
    <w:rsid w:val="00AD551A"/>
    <w:rsid w:val="00AD5C44"/>
    <w:rsid w:val="00AD5EBE"/>
    <w:rsid w:val="00AD6071"/>
    <w:rsid w:val="00AD6452"/>
    <w:rsid w:val="00AD6825"/>
    <w:rsid w:val="00AD6FD6"/>
    <w:rsid w:val="00AD7548"/>
    <w:rsid w:val="00AD76A8"/>
    <w:rsid w:val="00AD76B1"/>
    <w:rsid w:val="00AD7B85"/>
    <w:rsid w:val="00AD7DDD"/>
    <w:rsid w:val="00AE0EB4"/>
    <w:rsid w:val="00AE0FE4"/>
    <w:rsid w:val="00AE1059"/>
    <w:rsid w:val="00AE159A"/>
    <w:rsid w:val="00AE17C5"/>
    <w:rsid w:val="00AE1850"/>
    <w:rsid w:val="00AE1A25"/>
    <w:rsid w:val="00AE1A50"/>
    <w:rsid w:val="00AE2A62"/>
    <w:rsid w:val="00AE315E"/>
    <w:rsid w:val="00AE34FA"/>
    <w:rsid w:val="00AE35F8"/>
    <w:rsid w:val="00AE4044"/>
    <w:rsid w:val="00AE4218"/>
    <w:rsid w:val="00AE4340"/>
    <w:rsid w:val="00AE43E3"/>
    <w:rsid w:val="00AE4618"/>
    <w:rsid w:val="00AE5153"/>
    <w:rsid w:val="00AE553F"/>
    <w:rsid w:val="00AE5826"/>
    <w:rsid w:val="00AE5F86"/>
    <w:rsid w:val="00AE5FC5"/>
    <w:rsid w:val="00AE6876"/>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53BD"/>
    <w:rsid w:val="00AF5E3D"/>
    <w:rsid w:val="00AF5E5F"/>
    <w:rsid w:val="00AF628F"/>
    <w:rsid w:val="00AF6F16"/>
    <w:rsid w:val="00AF7785"/>
    <w:rsid w:val="00AF7B72"/>
    <w:rsid w:val="00AF7C65"/>
    <w:rsid w:val="00B000BC"/>
    <w:rsid w:val="00B00571"/>
    <w:rsid w:val="00B0070D"/>
    <w:rsid w:val="00B008A3"/>
    <w:rsid w:val="00B00931"/>
    <w:rsid w:val="00B00AC7"/>
    <w:rsid w:val="00B00E0D"/>
    <w:rsid w:val="00B01E97"/>
    <w:rsid w:val="00B02577"/>
    <w:rsid w:val="00B027C9"/>
    <w:rsid w:val="00B02930"/>
    <w:rsid w:val="00B02A6E"/>
    <w:rsid w:val="00B02AC8"/>
    <w:rsid w:val="00B02FF8"/>
    <w:rsid w:val="00B033B4"/>
    <w:rsid w:val="00B033F8"/>
    <w:rsid w:val="00B03DA7"/>
    <w:rsid w:val="00B03F8F"/>
    <w:rsid w:val="00B043EC"/>
    <w:rsid w:val="00B049CA"/>
    <w:rsid w:val="00B049D9"/>
    <w:rsid w:val="00B04FF6"/>
    <w:rsid w:val="00B05591"/>
    <w:rsid w:val="00B059E3"/>
    <w:rsid w:val="00B05C58"/>
    <w:rsid w:val="00B06EFA"/>
    <w:rsid w:val="00B06FA6"/>
    <w:rsid w:val="00B07203"/>
    <w:rsid w:val="00B1068F"/>
    <w:rsid w:val="00B1172B"/>
    <w:rsid w:val="00B11A71"/>
    <w:rsid w:val="00B11B32"/>
    <w:rsid w:val="00B1230E"/>
    <w:rsid w:val="00B12543"/>
    <w:rsid w:val="00B131BE"/>
    <w:rsid w:val="00B13235"/>
    <w:rsid w:val="00B1325E"/>
    <w:rsid w:val="00B136E6"/>
    <w:rsid w:val="00B142F7"/>
    <w:rsid w:val="00B14594"/>
    <w:rsid w:val="00B15AF5"/>
    <w:rsid w:val="00B15C2F"/>
    <w:rsid w:val="00B15F01"/>
    <w:rsid w:val="00B1629B"/>
    <w:rsid w:val="00B16442"/>
    <w:rsid w:val="00B1657D"/>
    <w:rsid w:val="00B16581"/>
    <w:rsid w:val="00B16985"/>
    <w:rsid w:val="00B17138"/>
    <w:rsid w:val="00B17A9D"/>
    <w:rsid w:val="00B20B3B"/>
    <w:rsid w:val="00B20B60"/>
    <w:rsid w:val="00B20BA0"/>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8E2"/>
    <w:rsid w:val="00B25F90"/>
    <w:rsid w:val="00B26880"/>
    <w:rsid w:val="00B268D6"/>
    <w:rsid w:val="00B277C3"/>
    <w:rsid w:val="00B27984"/>
    <w:rsid w:val="00B300A7"/>
    <w:rsid w:val="00B30350"/>
    <w:rsid w:val="00B3038F"/>
    <w:rsid w:val="00B31073"/>
    <w:rsid w:val="00B315B8"/>
    <w:rsid w:val="00B31805"/>
    <w:rsid w:val="00B3196B"/>
    <w:rsid w:val="00B31E6E"/>
    <w:rsid w:val="00B3270A"/>
    <w:rsid w:val="00B32C82"/>
    <w:rsid w:val="00B32C96"/>
    <w:rsid w:val="00B331CA"/>
    <w:rsid w:val="00B34573"/>
    <w:rsid w:val="00B3558D"/>
    <w:rsid w:val="00B3568F"/>
    <w:rsid w:val="00B3569F"/>
    <w:rsid w:val="00B359EB"/>
    <w:rsid w:val="00B35E1C"/>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ABF"/>
    <w:rsid w:val="00B41E91"/>
    <w:rsid w:val="00B41FA5"/>
    <w:rsid w:val="00B424BF"/>
    <w:rsid w:val="00B43198"/>
    <w:rsid w:val="00B436D9"/>
    <w:rsid w:val="00B44C92"/>
    <w:rsid w:val="00B45051"/>
    <w:rsid w:val="00B45345"/>
    <w:rsid w:val="00B453FA"/>
    <w:rsid w:val="00B456A5"/>
    <w:rsid w:val="00B4597C"/>
    <w:rsid w:val="00B46053"/>
    <w:rsid w:val="00B46155"/>
    <w:rsid w:val="00B46457"/>
    <w:rsid w:val="00B47711"/>
    <w:rsid w:val="00B47C92"/>
    <w:rsid w:val="00B47ECA"/>
    <w:rsid w:val="00B50418"/>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F30"/>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2DD"/>
    <w:rsid w:val="00B649C0"/>
    <w:rsid w:val="00B64C79"/>
    <w:rsid w:val="00B64D04"/>
    <w:rsid w:val="00B653B3"/>
    <w:rsid w:val="00B6551A"/>
    <w:rsid w:val="00B66733"/>
    <w:rsid w:val="00B67BAC"/>
    <w:rsid w:val="00B70694"/>
    <w:rsid w:val="00B70989"/>
    <w:rsid w:val="00B70B23"/>
    <w:rsid w:val="00B70E9B"/>
    <w:rsid w:val="00B71188"/>
    <w:rsid w:val="00B71BA4"/>
    <w:rsid w:val="00B723BA"/>
    <w:rsid w:val="00B724F2"/>
    <w:rsid w:val="00B732D8"/>
    <w:rsid w:val="00B73D61"/>
    <w:rsid w:val="00B74529"/>
    <w:rsid w:val="00B746C6"/>
    <w:rsid w:val="00B74E6E"/>
    <w:rsid w:val="00B756DA"/>
    <w:rsid w:val="00B7714D"/>
    <w:rsid w:val="00B77572"/>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EAA"/>
    <w:rsid w:val="00B92EBB"/>
    <w:rsid w:val="00B93C6E"/>
    <w:rsid w:val="00B94143"/>
    <w:rsid w:val="00B9482A"/>
    <w:rsid w:val="00B94CED"/>
    <w:rsid w:val="00B95586"/>
    <w:rsid w:val="00B95B69"/>
    <w:rsid w:val="00B95D04"/>
    <w:rsid w:val="00B95FBE"/>
    <w:rsid w:val="00B96868"/>
    <w:rsid w:val="00B978F9"/>
    <w:rsid w:val="00B97B63"/>
    <w:rsid w:val="00B97F2D"/>
    <w:rsid w:val="00B97F4E"/>
    <w:rsid w:val="00BA04CC"/>
    <w:rsid w:val="00BA0778"/>
    <w:rsid w:val="00BA09A9"/>
    <w:rsid w:val="00BA1430"/>
    <w:rsid w:val="00BA1BD2"/>
    <w:rsid w:val="00BA20DB"/>
    <w:rsid w:val="00BA215C"/>
    <w:rsid w:val="00BA26B7"/>
    <w:rsid w:val="00BA2DB9"/>
    <w:rsid w:val="00BA2E3F"/>
    <w:rsid w:val="00BA3252"/>
    <w:rsid w:val="00BA36C4"/>
    <w:rsid w:val="00BA3AF8"/>
    <w:rsid w:val="00BA43E5"/>
    <w:rsid w:val="00BA4666"/>
    <w:rsid w:val="00BA4C55"/>
    <w:rsid w:val="00BA50D7"/>
    <w:rsid w:val="00BA5475"/>
    <w:rsid w:val="00BA567E"/>
    <w:rsid w:val="00BA59A4"/>
    <w:rsid w:val="00BA59A5"/>
    <w:rsid w:val="00BA5CCC"/>
    <w:rsid w:val="00BA62BC"/>
    <w:rsid w:val="00BA6329"/>
    <w:rsid w:val="00BA6ACA"/>
    <w:rsid w:val="00BA73BD"/>
    <w:rsid w:val="00BA7444"/>
    <w:rsid w:val="00BA76DA"/>
    <w:rsid w:val="00BA7A74"/>
    <w:rsid w:val="00BA7FBB"/>
    <w:rsid w:val="00BB0194"/>
    <w:rsid w:val="00BB0907"/>
    <w:rsid w:val="00BB0D73"/>
    <w:rsid w:val="00BB1823"/>
    <w:rsid w:val="00BB1F03"/>
    <w:rsid w:val="00BB1FA1"/>
    <w:rsid w:val="00BB315C"/>
    <w:rsid w:val="00BB3ADC"/>
    <w:rsid w:val="00BB3DC3"/>
    <w:rsid w:val="00BB4769"/>
    <w:rsid w:val="00BB4BBF"/>
    <w:rsid w:val="00BB4C05"/>
    <w:rsid w:val="00BB4DD0"/>
    <w:rsid w:val="00BB5026"/>
    <w:rsid w:val="00BB550C"/>
    <w:rsid w:val="00BB56FB"/>
    <w:rsid w:val="00BB596E"/>
    <w:rsid w:val="00BB5DCD"/>
    <w:rsid w:val="00BB732C"/>
    <w:rsid w:val="00BB7581"/>
    <w:rsid w:val="00BB778F"/>
    <w:rsid w:val="00BB78C3"/>
    <w:rsid w:val="00BB7E05"/>
    <w:rsid w:val="00BB7E16"/>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59A"/>
    <w:rsid w:val="00BC6313"/>
    <w:rsid w:val="00BC6FF9"/>
    <w:rsid w:val="00BC723A"/>
    <w:rsid w:val="00BC7514"/>
    <w:rsid w:val="00BC78E1"/>
    <w:rsid w:val="00BC7D77"/>
    <w:rsid w:val="00BD06EC"/>
    <w:rsid w:val="00BD166C"/>
    <w:rsid w:val="00BD1CF2"/>
    <w:rsid w:val="00BD2837"/>
    <w:rsid w:val="00BD3662"/>
    <w:rsid w:val="00BD3891"/>
    <w:rsid w:val="00BD3B1A"/>
    <w:rsid w:val="00BD3DB5"/>
    <w:rsid w:val="00BD3EB6"/>
    <w:rsid w:val="00BD463E"/>
    <w:rsid w:val="00BD497C"/>
    <w:rsid w:val="00BD4AD8"/>
    <w:rsid w:val="00BD4DC0"/>
    <w:rsid w:val="00BD5371"/>
    <w:rsid w:val="00BD58DC"/>
    <w:rsid w:val="00BD59F3"/>
    <w:rsid w:val="00BD69D8"/>
    <w:rsid w:val="00BD6E67"/>
    <w:rsid w:val="00BD71E8"/>
    <w:rsid w:val="00BD7963"/>
    <w:rsid w:val="00BD7BBA"/>
    <w:rsid w:val="00BE00F4"/>
    <w:rsid w:val="00BE0BD9"/>
    <w:rsid w:val="00BE10DF"/>
    <w:rsid w:val="00BE1491"/>
    <w:rsid w:val="00BE16B4"/>
    <w:rsid w:val="00BE2C7F"/>
    <w:rsid w:val="00BE2DAD"/>
    <w:rsid w:val="00BE337A"/>
    <w:rsid w:val="00BE385C"/>
    <w:rsid w:val="00BE4017"/>
    <w:rsid w:val="00BE4337"/>
    <w:rsid w:val="00BE536C"/>
    <w:rsid w:val="00BE5410"/>
    <w:rsid w:val="00BE5481"/>
    <w:rsid w:val="00BE5D6E"/>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CE0"/>
    <w:rsid w:val="00BF542B"/>
    <w:rsid w:val="00BF59ED"/>
    <w:rsid w:val="00BF5C9F"/>
    <w:rsid w:val="00BF6823"/>
    <w:rsid w:val="00BF6878"/>
    <w:rsid w:val="00BF6BA0"/>
    <w:rsid w:val="00BF70AF"/>
    <w:rsid w:val="00BF749B"/>
    <w:rsid w:val="00BF78A0"/>
    <w:rsid w:val="00BF7D32"/>
    <w:rsid w:val="00C00032"/>
    <w:rsid w:val="00C011F1"/>
    <w:rsid w:val="00C0131F"/>
    <w:rsid w:val="00C01FE2"/>
    <w:rsid w:val="00C02CC4"/>
    <w:rsid w:val="00C037CE"/>
    <w:rsid w:val="00C038D0"/>
    <w:rsid w:val="00C03BB6"/>
    <w:rsid w:val="00C03C27"/>
    <w:rsid w:val="00C042D5"/>
    <w:rsid w:val="00C0438E"/>
    <w:rsid w:val="00C04A3E"/>
    <w:rsid w:val="00C05CDD"/>
    <w:rsid w:val="00C062D8"/>
    <w:rsid w:val="00C06702"/>
    <w:rsid w:val="00C06727"/>
    <w:rsid w:val="00C068F4"/>
    <w:rsid w:val="00C07496"/>
    <w:rsid w:val="00C07867"/>
    <w:rsid w:val="00C07A35"/>
    <w:rsid w:val="00C07F02"/>
    <w:rsid w:val="00C103E9"/>
    <w:rsid w:val="00C104B1"/>
    <w:rsid w:val="00C10602"/>
    <w:rsid w:val="00C10DA2"/>
    <w:rsid w:val="00C11050"/>
    <w:rsid w:val="00C11280"/>
    <w:rsid w:val="00C11755"/>
    <w:rsid w:val="00C122E0"/>
    <w:rsid w:val="00C12B14"/>
    <w:rsid w:val="00C12CF9"/>
    <w:rsid w:val="00C135EC"/>
    <w:rsid w:val="00C1469D"/>
    <w:rsid w:val="00C14A21"/>
    <w:rsid w:val="00C14FB6"/>
    <w:rsid w:val="00C1633B"/>
    <w:rsid w:val="00C16D92"/>
    <w:rsid w:val="00C171D4"/>
    <w:rsid w:val="00C173EF"/>
    <w:rsid w:val="00C17614"/>
    <w:rsid w:val="00C176C7"/>
    <w:rsid w:val="00C1797D"/>
    <w:rsid w:val="00C17B2D"/>
    <w:rsid w:val="00C20CF3"/>
    <w:rsid w:val="00C20F87"/>
    <w:rsid w:val="00C212A2"/>
    <w:rsid w:val="00C2165E"/>
    <w:rsid w:val="00C21900"/>
    <w:rsid w:val="00C21F4E"/>
    <w:rsid w:val="00C22531"/>
    <w:rsid w:val="00C22BA8"/>
    <w:rsid w:val="00C22FC9"/>
    <w:rsid w:val="00C22FFA"/>
    <w:rsid w:val="00C2375E"/>
    <w:rsid w:val="00C237DB"/>
    <w:rsid w:val="00C23C48"/>
    <w:rsid w:val="00C23E3E"/>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3132"/>
    <w:rsid w:val="00C331AB"/>
    <w:rsid w:val="00C3340F"/>
    <w:rsid w:val="00C33A9C"/>
    <w:rsid w:val="00C33CDD"/>
    <w:rsid w:val="00C344FC"/>
    <w:rsid w:val="00C34BD6"/>
    <w:rsid w:val="00C34D45"/>
    <w:rsid w:val="00C34FA5"/>
    <w:rsid w:val="00C3551A"/>
    <w:rsid w:val="00C358C6"/>
    <w:rsid w:val="00C35AFC"/>
    <w:rsid w:val="00C362AF"/>
    <w:rsid w:val="00C3682E"/>
    <w:rsid w:val="00C36FD5"/>
    <w:rsid w:val="00C4002C"/>
    <w:rsid w:val="00C402C4"/>
    <w:rsid w:val="00C40701"/>
    <w:rsid w:val="00C40C5D"/>
    <w:rsid w:val="00C40D40"/>
    <w:rsid w:val="00C41545"/>
    <w:rsid w:val="00C41F3E"/>
    <w:rsid w:val="00C42D95"/>
    <w:rsid w:val="00C43465"/>
    <w:rsid w:val="00C436FE"/>
    <w:rsid w:val="00C43AA9"/>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741"/>
    <w:rsid w:val="00C47A49"/>
    <w:rsid w:val="00C47AC7"/>
    <w:rsid w:val="00C47D16"/>
    <w:rsid w:val="00C5006C"/>
    <w:rsid w:val="00C502BC"/>
    <w:rsid w:val="00C503E4"/>
    <w:rsid w:val="00C50B4F"/>
    <w:rsid w:val="00C50EC6"/>
    <w:rsid w:val="00C51086"/>
    <w:rsid w:val="00C51130"/>
    <w:rsid w:val="00C51D09"/>
    <w:rsid w:val="00C51E7D"/>
    <w:rsid w:val="00C52561"/>
    <w:rsid w:val="00C528B7"/>
    <w:rsid w:val="00C52E47"/>
    <w:rsid w:val="00C53457"/>
    <w:rsid w:val="00C53611"/>
    <w:rsid w:val="00C53C14"/>
    <w:rsid w:val="00C541F2"/>
    <w:rsid w:val="00C56175"/>
    <w:rsid w:val="00C56433"/>
    <w:rsid w:val="00C574C4"/>
    <w:rsid w:val="00C603C4"/>
    <w:rsid w:val="00C60519"/>
    <w:rsid w:val="00C6071A"/>
    <w:rsid w:val="00C60982"/>
    <w:rsid w:val="00C60A88"/>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533"/>
    <w:rsid w:val="00C65B7B"/>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AE"/>
    <w:rsid w:val="00C73F26"/>
    <w:rsid w:val="00C744FA"/>
    <w:rsid w:val="00C747A3"/>
    <w:rsid w:val="00C74968"/>
    <w:rsid w:val="00C74F81"/>
    <w:rsid w:val="00C76498"/>
    <w:rsid w:val="00C76843"/>
    <w:rsid w:val="00C76924"/>
    <w:rsid w:val="00C76989"/>
    <w:rsid w:val="00C76CFC"/>
    <w:rsid w:val="00C76D5F"/>
    <w:rsid w:val="00C76DD0"/>
    <w:rsid w:val="00C80957"/>
    <w:rsid w:val="00C80B6E"/>
    <w:rsid w:val="00C82303"/>
    <w:rsid w:val="00C828DC"/>
    <w:rsid w:val="00C828FB"/>
    <w:rsid w:val="00C82992"/>
    <w:rsid w:val="00C82AC2"/>
    <w:rsid w:val="00C82FF9"/>
    <w:rsid w:val="00C8328E"/>
    <w:rsid w:val="00C83537"/>
    <w:rsid w:val="00C83B0D"/>
    <w:rsid w:val="00C83EB7"/>
    <w:rsid w:val="00C8424D"/>
    <w:rsid w:val="00C8429A"/>
    <w:rsid w:val="00C84443"/>
    <w:rsid w:val="00C84DC0"/>
    <w:rsid w:val="00C85013"/>
    <w:rsid w:val="00C85518"/>
    <w:rsid w:val="00C866FC"/>
    <w:rsid w:val="00C8674E"/>
    <w:rsid w:val="00C86943"/>
    <w:rsid w:val="00C86A1E"/>
    <w:rsid w:val="00C86D00"/>
    <w:rsid w:val="00C871A1"/>
    <w:rsid w:val="00C8730A"/>
    <w:rsid w:val="00C875FE"/>
    <w:rsid w:val="00C8768F"/>
    <w:rsid w:val="00C8774F"/>
    <w:rsid w:val="00C9025D"/>
    <w:rsid w:val="00C90A75"/>
    <w:rsid w:val="00C91340"/>
    <w:rsid w:val="00C91477"/>
    <w:rsid w:val="00C91749"/>
    <w:rsid w:val="00C91D49"/>
    <w:rsid w:val="00C927F2"/>
    <w:rsid w:val="00C92A2C"/>
    <w:rsid w:val="00C930E1"/>
    <w:rsid w:val="00C93101"/>
    <w:rsid w:val="00C93C62"/>
    <w:rsid w:val="00C93D62"/>
    <w:rsid w:val="00C93E86"/>
    <w:rsid w:val="00C94020"/>
    <w:rsid w:val="00C9432A"/>
    <w:rsid w:val="00C94D24"/>
    <w:rsid w:val="00C94D3E"/>
    <w:rsid w:val="00C94E3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BD"/>
    <w:rsid w:val="00CA456C"/>
    <w:rsid w:val="00CA47CE"/>
    <w:rsid w:val="00CA4C42"/>
    <w:rsid w:val="00CA5045"/>
    <w:rsid w:val="00CA636E"/>
    <w:rsid w:val="00CA6449"/>
    <w:rsid w:val="00CA68E7"/>
    <w:rsid w:val="00CA6F9D"/>
    <w:rsid w:val="00CA773D"/>
    <w:rsid w:val="00CB010C"/>
    <w:rsid w:val="00CB0383"/>
    <w:rsid w:val="00CB0950"/>
    <w:rsid w:val="00CB0A20"/>
    <w:rsid w:val="00CB1750"/>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915"/>
    <w:rsid w:val="00CC5CE4"/>
    <w:rsid w:val="00CC65AF"/>
    <w:rsid w:val="00CC6F3D"/>
    <w:rsid w:val="00CC7947"/>
    <w:rsid w:val="00CC7BE3"/>
    <w:rsid w:val="00CD0041"/>
    <w:rsid w:val="00CD0079"/>
    <w:rsid w:val="00CD01B8"/>
    <w:rsid w:val="00CD07DD"/>
    <w:rsid w:val="00CD0969"/>
    <w:rsid w:val="00CD1CE5"/>
    <w:rsid w:val="00CD2416"/>
    <w:rsid w:val="00CD254F"/>
    <w:rsid w:val="00CD2726"/>
    <w:rsid w:val="00CD2F2F"/>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45EE"/>
    <w:rsid w:val="00CF49EA"/>
    <w:rsid w:val="00CF4F25"/>
    <w:rsid w:val="00CF50ED"/>
    <w:rsid w:val="00CF5952"/>
    <w:rsid w:val="00CF5A50"/>
    <w:rsid w:val="00CF5AD4"/>
    <w:rsid w:val="00CF5FF4"/>
    <w:rsid w:val="00CF62C6"/>
    <w:rsid w:val="00CF6765"/>
    <w:rsid w:val="00CF68BE"/>
    <w:rsid w:val="00CF69BD"/>
    <w:rsid w:val="00CF7286"/>
    <w:rsid w:val="00CF744E"/>
    <w:rsid w:val="00CF74FA"/>
    <w:rsid w:val="00CF76B6"/>
    <w:rsid w:val="00D00B99"/>
    <w:rsid w:val="00D0117E"/>
    <w:rsid w:val="00D01686"/>
    <w:rsid w:val="00D01CDA"/>
    <w:rsid w:val="00D01D28"/>
    <w:rsid w:val="00D0235E"/>
    <w:rsid w:val="00D023B4"/>
    <w:rsid w:val="00D02A99"/>
    <w:rsid w:val="00D02E43"/>
    <w:rsid w:val="00D035F4"/>
    <w:rsid w:val="00D04743"/>
    <w:rsid w:val="00D04D73"/>
    <w:rsid w:val="00D04E30"/>
    <w:rsid w:val="00D0510E"/>
    <w:rsid w:val="00D05134"/>
    <w:rsid w:val="00D0544F"/>
    <w:rsid w:val="00D057FD"/>
    <w:rsid w:val="00D0586A"/>
    <w:rsid w:val="00D06435"/>
    <w:rsid w:val="00D06ACD"/>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725"/>
    <w:rsid w:val="00D11F69"/>
    <w:rsid w:val="00D1225C"/>
    <w:rsid w:val="00D12842"/>
    <w:rsid w:val="00D12D18"/>
    <w:rsid w:val="00D13126"/>
    <w:rsid w:val="00D13265"/>
    <w:rsid w:val="00D13CFD"/>
    <w:rsid w:val="00D13D42"/>
    <w:rsid w:val="00D13FFC"/>
    <w:rsid w:val="00D140DA"/>
    <w:rsid w:val="00D14847"/>
    <w:rsid w:val="00D14DF3"/>
    <w:rsid w:val="00D15269"/>
    <w:rsid w:val="00D15397"/>
    <w:rsid w:val="00D153AF"/>
    <w:rsid w:val="00D15CC5"/>
    <w:rsid w:val="00D1608A"/>
    <w:rsid w:val="00D16B83"/>
    <w:rsid w:val="00D17046"/>
    <w:rsid w:val="00D17A60"/>
    <w:rsid w:val="00D20184"/>
    <w:rsid w:val="00D21DCB"/>
    <w:rsid w:val="00D21F09"/>
    <w:rsid w:val="00D22551"/>
    <w:rsid w:val="00D2280F"/>
    <w:rsid w:val="00D22A17"/>
    <w:rsid w:val="00D22F39"/>
    <w:rsid w:val="00D23694"/>
    <w:rsid w:val="00D237B1"/>
    <w:rsid w:val="00D239DD"/>
    <w:rsid w:val="00D23AA6"/>
    <w:rsid w:val="00D24743"/>
    <w:rsid w:val="00D25595"/>
    <w:rsid w:val="00D25948"/>
    <w:rsid w:val="00D25EEB"/>
    <w:rsid w:val="00D26222"/>
    <w:rsid w:val="00D2673D"/>
    <w:rsid w:val="00D2699F"/>
    <w:rsid w:val="00D26AE9"/>
    <w:rsid w:val="00D3100B"/>
    <w:rsid w:val="00D314EC"/>
    <w:rsid w:val="00D3158F"/>
    <w:rsid w:val="00D3171E"/>
    <w:rsid w:val="00D31B63"/>
    <w:rsid w:val="00D31E05"/>
    <w:rsid w:val="00D321A0"/>
    <w:rsid w:val="00D32D49"/>
    <w:rsid w:val="00D33E6E"/>
    <w:rsid w:val="00D34DF3"/>
    <w:rsid w:val="00D3569C"/>
    <w:rsid w:val="00D35715"/>
    <w:rsid w:val="00D35795"/>
    <w:rsid w:val="00D360D6"/>
    <w:rsid w:val="00D362C6"/>
    <w:rsid w:val="00D362DF"/>
    <w:rsid w:val="00D36759"/>
    <w:rsid w:val="00D36A1F"/>
    <w:rsid w:val="00D36EC9"/>
    <w:rsid w:val="00D36FBB"/>
    <w:rsid w:val="00D370B2"/>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C14"/>
    <w:rsid w:val="00D44C3F"/>
    <w:rsid w:val="00D46291"/>
    <w:rsid w:val="00D4647C"/>
    <w:rsid w:val="00D464B7"/>
    <w:rsid w:val="00D46DB3"/>
    <w:rsid w:val="00D47949"/>
    <w:rsid w:val="00D5072C"/>
    <w:rsid w:val="00D5089D"/>
    <w:rsid w:val="00D50A71"/>
    <w:rsid w:val="00D50BE3"/>
    <w:rsid w:val="00D52EE0"/>
    <w:rsid w:val="00D54E84"/>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C5D"/>
    <w:rsid w:val="00D62275"/>
    <w:rsid w:val="00D6247C"/>
    <w:rsid w:val="00D624C9"/>
    <w:rsid w:val="00D625A3"/>
    <w:rsid w:val="00D62625"/>
    <w:rsid w:val="00D62887"/>
    <w:rsid w:val="00D62A7F"/>
    <w:rsid w:val="00D6366D"/>
    <w:rsid w:val="00D647AE"/>
    <w:rsid w:val="00D64A1A"/>
    <w:rsid w:val="00D64CB8"/>
    <w:rsid w:val="00D65033"/>
    <w:rsid w:val="00D6573C"/>
    <w:rsid w:val="00D65CC9"/>
    <w:rsid w:val="00D6647E"/>
    <w:rsid w:val="00D66836"/>
    <w:rsid w:val="00D66B3C"/>
    <w:rsid w:val="00D66E33"/>
    <w:rsid w:val="00D67657"/>
    <w:rsid w:val="00D67897"/>
    <w:rsid w:val="00D70410"/>
    <w:rsid w:val="00D70C7A"/>
    <w:rsid w:val="00D70FA3"/>
    <w:rsid w:val="00D712FB"/>
    <w:rsid w:val="00D7171F"/>
    <w:rsid w:val="00D718D1"/>
    <w:rsid w:val="00D71D63"/>
    <w:rsid w:val="00D71F71"/>
    <w:rsid w:val="00D72224"/>
    <w:rsid w:val="00D7234A"/>
    <w:rsid w:val="00D72839"/>
    <w:rsid w:val="00D7382C"/>
    <w:rsid w:val="00D740DE"/>
    <w:rsid w:val="00D743A1"/>
    <w:rsid w:val="00D74BBF"/>
    <w:rsid w:val="00D74C8B"/>
    <w:rsid w:val="00D74CD3"/>
    <w:rsid w:val="00D74F3C"/>
    <w:rsid w:val="00D75125"/>
    <w:rsid w:val="00D751AF"/>
    <w:rsid w:val="00D754F3"/>
    <w:rsid w:val="00D76051"/>
    <w:rsid w:val="00D760DD"/>
    <w:rsid w:val="00D76204"/>
    <w:rsid w:val="00D76BF4"/>
    <w:rsid w:val="00D7725E"/>
    <w:rsid w:val="00D775D8"/>
    <w:rsid w:val="00D776C2"/>
    <w:rsid w:val="00D80F06"/>
    <w:rsid w:val="00D8110A"/>
    <w:rsid w:val="00D8154B"/>
    <w:rsid w:val="00D81F28"/>
    <w:rsid w:val="00D821CA"/>
    <w:rsid w:val="00D82B08"/>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6BA"/>
    <w:rsid w:val="00D9442E"/>
    <w:rsid w:val="00D94488"/>
    <w:rsid w:val="00D950D5"/>
    <w:rsid w:val="00D95D42"/>
    <w:rsid w:val="00D961FD"/>
    <w:rsid w:val="00D979D8"/>
    <w:rsid w:val="00DA0815"/>
    <w:rsid w:val="00DA0F7A"/>
    <w:rsid w:val="00DA102C"/>
    <w:rsid w:val="00DA1B3B"/>
    <w:rsid w:val="00DA2786"/>
    <w:rsid w:val="00DA29CB"/>
    <w:rsid w:val="00DA3ADF"/>
    <w:rsid w:val="00DA3E0A"/>
    <w:rsid w:val="00DA4096"/>
    <w:rsid w:val="00DA42CD"/>
    <w:rsid w:val="00DA4697"/>
    <w:rsid w:val="00DA46E3"/>
    <w:rsid w:val="00DA4DA3"/>
    <w:rsid w:val="00DA4EA3"/>
    <w:rsid w:val="00DA51BA"/>
    <w:rsid w:val="00DA5335"/>
    <w:rsid w:val="00DA549D"/>
    <w:rsid w:val="00DA54A9"/>
    <w:rsid w:val="00DA5629"/>
    <w:rsid w:val="00DA5AB5"/>
    <w:rsid w:val="00DA5C27"/>
    <w:rsid w:val="00DA6718"/>
    <w:rsid w:val="00DA6728"/>
    <w:rsid w:val="00DA7234"/>
    <w:rsid w:val="00DA73B9"/>
    <w:rsid w:val="00DA73E2"/>
    <w:rsid w:val="00DA7ABE"/>
    <w:rsid w:val="00DA7AC8"/>
    <w:rsid w:val="00DB0386"/>
    <w:rsid w:val="00DB0690"/>
    <w:rsid w:val="00DB06E7"/>
    <w:rsid w:val="00DB092B"/>
    <w:rsid w:val="00DB1D3A"/>
    <w:rsid w:val="00DB1DEA"/>
    <w:rsid w:val="00DB281D"/>
    <w:rsid w:val="00DB2E48"/>
    <w:rsid w:val="00DB3032"/>
    <w:rsid w:val="00DB310A"/>
    <w:rsid w:val="00DB3524"/>
    <w:rsid w:val="00DB36A6"/>
    <w:rsid w:val="00DB3A46"/>
    <w:rsid w:val="00DB4880"/>
    <w:rsid w:val="00DB48E8"/>
    <w:rsid w:val="00DB4F91"/>
    <w:rsid w:val="00DB50CE"/>
    <w:rsid w:val="00DB5388"/>
    <w:rsid w:val="00DB5CEC"/>
    <w:rsid w:val="00DB601B"/>
    <w:rsid w:val="00DB6314"/>
    <w:rsid w:val="00DB6CE7"/>
    <w:rsid w:val="00DB6E7D"/>
    <w:rsid w:val="00DB7F0D"/>
    <w:rsid w:val="00DC00CC"/>
    <w:rsid w:val="00DC06A1"/>
    <w:rsid w:val="00DC0827"/>
    <w:rsid w:val="00DC0BAD"/>
    <w:rsid w:val="00DC13FA"/>
    <w:rsid w:val="00DC174C"/>
    <w:rsid w:val="00DC1BB9"/>
    <w:rsid w:val="00DC291F"/>
    <w:rsid w:val="00DC2A06"/>
    <w:rsid w:val="00DC2D8B"/>
    <w:rsid w:val="00DC2DA9"/>
    <w:rsid w:val="00DC35B6"/>
    <w:rsid w:val="00DC3B47"/>
    <w:rsid w:val="00DC424F"/>
    <w:rsid w:val="00DC4986"/>
    <w:rsid w:val="00DC4B60"/>
    <w:rsid w:val="00DC5199"/>
    <w:rsid w:val="00DC5729"/>
    <w:rsid w:val="00DC5B4E"/>
    <w:rsid w:val="00DC64C2"/>
    <w:rsid w:val="00DC67EE"/>
    <w:rsid w:val="00DC68BA"/>
    <w:rsid w:val="00DC6F21"/>
    <w:rsid w:val="00DC6F88"/>
    <w:rsid w:val="00DC7630"/>
    <w:rsid w:val="00DC7789"/>
    <w:rsid w:val="00DC7D33"/>
    <w:rsid w:val="00DD008C"/>
    <w:rsid w:val="00DD0485"/>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7C9"/>
    <w:rsid w:val="00DD589E"/>
    <w:rsid w:val="00DD595C"/>
    <w:rsid w:val="00DD5960"/>
    <w:rsid w:val="00DD5996"/>
    <w:rsid w:val="00DD611A"/>
    <w:rsid w:val="00DD6AC9"/>
    <w:rsid w:val="00DD6D97"/>
    <w:rsid w:val="00DD6F50"/>
    <w:rsid w:val="00DD704E"/>
    <w:rsid w:val="00DD7236"/>
    <w:rsid w:val="00DD7601"/>
    <w:rsid w:val="00DD774C"/>
    <w:rsid w:val="00DD7BAC"/>
    <w:rsid w:val="00DE0143"/>
    <w:rsid w:val="00DE04F0"/>
    <w:rsid w:val="00DE176B"/>
    <w:rsid w:val="00DE1D46"/>
    <w:rsid w:val="00DE1EAA"/>
    <w:rsid w:val="00DE272D"/>
    <w:rsid w:val="00DE27A0"/>
    <w:rsid w:val="00DE282C"/>
    <w:rsid w:val="00DE2871"/>
    <w:rsid w:val="00DE34CB"/>
    <w:rsid w:val="00DE3520"/>
    <w:rsid w:val="00DE3B8D"/>
    <w:rsid w:val="00DE442D"/>
    <w:rsid w:val="00DE4511"/>
    <w:rsid w:val="00DE46FD"/>
    <w:rsid w:val="00DE49CD"/>
    <w:rsid w:val="00DE5261"/>
    <w:rsid w:val="00DE5317"/>
    <w:rsid w:val="00DE5452"/>
    <w:rsid w:val="00DE5656"/>
    <w:rsid w:val="00DE5F77"/>
    <w:rsid w:val="00DE6100"/>
    <w:rsid w:val="00DE6314"/>
    <w:rsid w:val="00DE653E"/>
    <w:rsid w:val="00DE6EDA"/>
    <w:rsid w:val="00DE70BB"/>
    <w:rsid w:val="00DE75FD"/>
    <w:rsid w:val="00DE7BE6"/>
    <w:rsid w:val="00DE7F27"/>
    <w:rsid w:val="00DF019C"/>
    <w:rsid w:val="00DF05F4"/>
    <w:rsid w:val="00DF0943"/>
    <w:rsid w:val="00DF0AAC"/>
    <w:rsid w:val="00DF14B8"/>
    <w:rsid w:val="00DF1681"/>
    <w:rsid w:val="00DF1AE4"/>
    <w:rsid w:val="00DF20FD"/>
    <w:rsid w:val="00DF2A4E"/>
    <w:rsid w:val="00DF2C03"/>
    <w:rsid w:val="00DF2C3D"/>
    <w:rsid w:val="00DF2E77"/>
    <w:rsid w:val="00DF365E"/>
    <w:rsid w:val="00DF4236"/>
    <w:rsid w:val="00DF4F2E"/>
    <w:rsid w:val="00DF54E1"/>
    <w:rsid w:val="00DF68FC"/>
    <w:rsid w:val="00DF7244"/>
    <w:rsid w:val="00DF7537"/>
    <w:rsid w:val="00DF7A47"/>
    <w:rsid w:val="00DF7ADE"/>
    <w:rsid w:val="00E0081F"/>
    <w:rsid w:val="00E00909"/>
    <w:rsid w:val="00E00A4F"/>
    <w:rsid w:val="00E0104C"/>
    <w:rsid w:val="00E02205"/>
    <w:rsid w:val="00E024AF"/>
    <w:rsid w:val="00E02A5C"/>
    <w:rsid w:val="00E0335A"/>
    <w:rsid w:val="00E03731"/>
    <w:rsid w:val="00E037D0"/>
    <w:rsid w:val="00E039A7"/>
    <w:rsid w:val="00E0402F"/>
    <w:rsid w:val="00E0430A"/>
    <w:rsid w:val="00E04500"/>
    <w:rsid w:val="00E0499E"/>
    <w:rsid w:val="00E04A78"/>
    <w:rsid w:val="00E05D9C"/>
    <w:rsid w:val="00E05F48"/>
    <w:rsid w:val="00E05F9F"/>
    <w:rsid w:val="00E0600F"/>
    <w:rsid w:val="00E065AE"/>
    <w:rsid w:val="00E10271"/>
    <w:rsid w:val="00E11846"/>
    <w:rsid w:val="00E12354"/>
    <w:rsid w:val="00E1280E"/>
    <w:rsid w:val="00E128B9"/>
    <w:rsid w:val="00E1291C"/>
    <w:rsid w:val="00E1304F"/>
    <w:rsid w:val="00E13376"/>
    <w:rsid w:val="00E1357A"/>
    <w:rsid w:val="00E137DB"/>
    <w:rsid w:val="00E13BF4"/>
    <w:rsid w:val="00E13CEC"/>
    <w:rsid w:val="00E145F1"/>
    <w:rsid w:val="00E14E0F"/>
    <w:rsid w:val="00E152D7"/>
    <w:rsid w:val="00E15485"/>
    <w:rsid w:val="00E164B1"/>
    <w:rsid w:val="00E1749A"/>
    <w:rsid w:val="00E20720"/>
    <w:rsid w:val="00E20738"/>
    <w:rsid w:val="00E207D3"/>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C55"/>
    <w:rsid w:val="00E2609C"/>
    <w:rsid w:val="00E26240"/>
    <w:rsid w:val="00E26397"/>
    <w:rsid w:val="00E26517"/>
    <w:rsid w:val="00E2702A"/>
    <w:rsid w:val="00E27460"/>
    <w:rsid w:val="00E27743"/>
    <w:rsid w:val="00E30373"/>
    <w:rsid w:val="00E304BC"/>
    <w:rsid w:val="00E304CB"/>
    <w:rsid w:val="00E30733"/>
    <w:rsid w:val="00E31291"/>
    <w:rsid w:val="00E31ED1"/>
    <w:rsid w:val="00E32AF9"/>
    <w:rsid w:val="00E3304E"/>
    <w:rsid w:val="00E33114"/>
    <w:rsid w:val="00E3349E"/>
    <w:rsid w:val="00E3380C"/>
    <w:rsid w:val="00E340AC"/>
    <w:rsid w:val="00E36102"/>
    <w:rsid w:val="00E362E6"/>
    <w:rsid w:val="00E363B2"/>
    <w:rsid w:val="00E36EFE"/>
    <w:rsid w:val="00E37448"/>
    <w:rsid w:val="00E37862"/>
    <w:rsid w:val="00E37C42"/>
    <w:rsid w:val="00E37D68"/>
    <w:rsid w:val="00E401C4"/>
    <w:rsid w:val="00E40493"/>
    <w:rsid w:val="00E407BC"/>
    <w:rsid w:val="00E4083E"/>
    <w:rsid w:val="00E40ADD"/>
    <w:rsid w:val="00E411D6"/>
    <w:rsid w:val="00E413FC"/>
    <w:rsid w:val="00E41719"/>
    <w:rsid w:val="00E4193C"/>
    <w:rsid w:val="00E41CB0"/>
    <w:rsid w:val="00E424EF"/>
    <w:rsid w:val="00E42DFF"/>
    <w:rsid w:val="00E43367"/>
    <w:rsid w:val="00E436FF"/>
    <w:rsid w:val="00E437B7"/>
    <w:rsid w:val="00E43D48"/>
    <w:rsid w:val="00E43E8E"/>
    <w:rsid w:val="00E44227"/>
    <w:rsid w:val="00E44BDA"/>
    <w:rsid w:val="00E45E7D"/>
    <w:rsid w:val="00E466ED"/>
    <w:rsid w:val="00E4689F"/>
    <w:rsid w:val="00E46C5E"/>
    <w:rsid w:val="00E46CCC"/>
    <w:rsid w:val="00E47152"/>
    <w:rsid w:val="00E47A94"/>
    <w:rsid w:val="00E47D4A"/>
    <w:rsid w:val="00E50188"/>
    <w:rsid w:val="00E50284"/>
    <w:rsid w:val="00E504BC"/>
    <w:rsid w:val="00E5065D"/>
    <w:rsid w:val="00E50742"/>
    <w:rsid w:val="00E52C6B"/>
    <w:rsid w:val="00E5374F"/>
    <w:rsid w:val="00E53892"/>
    <w:rsid w:val="00E53F90"/>
    <w:rsid w:val="00E53FFB"/>
    <w:rsid w:val="00E5439C"/>
    <w:rsid w:val="00E54BD7"/>
    <w:rsid w:val="00E5536D"/>
    <w:rsid w:val="00E55EBA"/>
    <w:rsid w:val="00E56026"/>
    <w:rsid w:val="00E561B4"/>
    <w:rsid w:val="00E57ABA"/>
    <w:rsid w:val="00E60181"/>
    <w:rsid w:val="00E60295"/>
    <w:rsid w:val="00E60316"/>
    <w:rsid w:val="00E604B6"/>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A30"/>
    <w:rsid w:val="00E66319"/>
    <w:rsid w:val="00E668FC"/>
    <w:rsid w:val="00E66B46"/>
    <w:rsid w:val="00E6756A"/>
    <w:rsid w:val="00E67636"/>
    <w:rsid w:val="00E67DC7"/>
    <w:rsid w:val="00E67E3F"/>
    <w:rsid w:val="00E705E2"/>
    <w:rsid w:val="00E70637"/>
    <w:rsid w:val="00E7070D"/>
    <w:rsid w:val="00E70DF9"/>
    <w:rsid w:val="00E71265"/>
    <w:rsid w:val="00E71634"/>
    <w:rsid w:val="00E71963"/>
    <w:rsid w:val="00E71B45"/>
    <w:rsid w:val="00E71BB1"/>
    <w:rsid w:val="00E71C56"/>
    <w:rsid w:val="00E71F73"/>
    <w:rsid w:val="00E72839"/>
    <w:rsid w:val="00E728B4"/>
    <w:rsid w:val="00E7375B"/>
    <w:rsid w:val="00E7424F"/>
    <w:rsid w:val="00E74BAD"/>
    <w:rsid w:val="00E74CD4"/>
    <w:rsid w:val="00E74DE0"/>
    <w:rsid w:val="00E74ED8"/>
    <w:rsid w:val="00E74F21"/>
    <w:rsid w:val="00E75B60"/>
    <w:rsid w:val="00E760C3"/>
    <w:rsid w:val="00E761FE"/>
    <w:rsid w:val="00E76311"/>
    <w:rsid w:val="00E76D1B"/>
    <w:rsid w:val="00E76E0F"/>
    <w:rsid w:val="00E77A43"/>
    <w:rsid w:val="00E77DE1"/>
    <w:rsid w:val="00E77ECB"/>
    <w:rsid w:val="00E80AE1"/>
    <w:rsid w:val="00E80B8E"/>
    <w:rsid w:val="00E8103E"/>
    <w:rsid w:val="00E81785"/>
    <w:rsid w:val="00E81D28"/>
    <w:rsid w:val="00E82D4E"/>
    <w:rsid w:val="00E83020"/>
    <w:rsid w:val="00E8339F"/>
    <w:rsid w:val="00E83649"/>
    <w:rsid w:val="00E8364D"/>
    <w:rsid w:val="00E8383B"/>
    <w:rsid w:val="00E83988"/>
    <w:rsid w:val="00E83C88"/>
    <w:rsid w:val="00E83D2E"/>
    <w:rsid w:val="00E83EF1"/>
    <w:rsid w:val="00E84751"/>
    <w:rsid w:val="00E84FC9"/>
    <w:rsid w:val="00E850EA"/>
    <w:rsid w:val="00E85A31"/>
    <w:rsid w:val="00E85ACB"/>
    <w:rsid w:val="00E86194"/>
    <w:rsid w:val="00E86A8C"/>
    <w:rsid w:val="00E86E5A"/>
    <w:rsid w:val="00E87AD5"/>
    <w:rsid w:val="00E9003C"/>
    <w:rsid w:val="00E9005C"/>
    <w:rsid w:val="00E905E8"/>
    <w:rsid w:val="00E910E2"/>
    <w:rsid w:val="00E913D9"/>
    <w:rsid w:val="00E91DB0"/>
    <w:rsid w:val="00E925C3"/>
    <w:rsid w:val="00E93BB7"/>
    <w:rsid w:val="00E94006"/>
    <w:rsid w:val="00E94460"/>
    <w:rsid w:val="00E9465B"/>
    <w:rsid w:val="00E94FE1"/>
    <w:rsid w:val="00E956F2"/>
    <w:rsid w:val="00E956F8"/>
    <w:rsid w:val="00E957E7"/>
    <w:rsid w:val="00E95B17"/>
    <w:rsid w:val="00E9630C"/>
    <w:rsid w:val="00E9648C"/>
    <w:rsid w:val="00E96555"/>
    <w:rsid w:val="00E96DD2"/>
    <w:rsid w:val="00E97272"/>
    <w:rsid w:val="00E97D3C"/>
    <w:rsid w:val="00E97E7D"/>
    <w:rsid w:val="00EA0476"/>
    <w:rsid w:val="00EA048C"/>
    <w:rsid w:val="00EA1118"/>
    <w:rsid w:val="00EA1255"/>
    <w:rsid w:val="00EA149D"/>
    <w:rsid w:val="00EA1A00"/>
    <w:rsid w:val="00EA1AF7"/>
    <w:rsid w:val="00EA1B4D"/>
    <w:rsid w:val="00EA206E"/>
    <w:rsid w:val="00EA22DE"/>
    <w:rsid w:val="00EA25A4"/>
    <w:rsid w:val="00EA25A5"/>
    <w:rsid w:val="00EA2B7C"/>
    <w:rsid w:val="00EA312B"/>
    <w:rsid w:val="00EA3325"/>
    <w:rsid w:val="00EA4102"/>
    <w:rsid w:val="00EA433C"/>
    <w:rsid w:val="00EA4A8A"/>
    <w:rsid w:val="00EA4C45"/>
    <w:rsid w:val="00EA4D31"/>
    <w:rsid w:val="00EA4D8E"/>
    <w:rsid w:val="00EA4E59"/>
    <w:rsid w:val="00EA4ECD"/>
    <w:rsid w:val="00EA513B"/>
    <w:rsid w:val="00EA51BF"/>
    <w:rsid w:val="00EA5BD2"/>
    <w:rsid w:val="00EA66AB"/>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54C0"/>
    <w:rsid w:val="00EB5AE0"/>
    <w:rsid w:val="00EB62BB"/>
    <w:rsid w:val="00EB67BD"/>
    <w:rsid w:val="00EB6EA9"/>
    <w:rsid w:val="00EB711C"/>
    <w:rsid w:val="00EB78CB"/>
    <w:rsid w:val="00EB7F13"/>
    <w:rsid w:val="00EC076C"/>
    <w:rsid w:val="00EC07AB"/>
    <w:rsid w:val="00EC0ABC"/>
    <w:rsid w:val="00EC14E9"/>
    <w:rsid w:val="00EC1562"/>
    <w:rsid w:val="00EC1797"/>
    <w:rsid w:val="00EC1D47"/>
    <w:rsid w:val="00EC1ECA"/>
    <w:rsid w:val="00EC2E8D"/>
    <w:rsid w:val="00EC33C3"/>
    <w:rsid w:val="00EC3448"/>
    <w:rsid w:val="00EC3F70"/>
    <w:rsid w:val="00EC43DF"/>
    <w:rsid w:val="00EC450E"/>
    <w:rsid w:val="00EC4539"/>
    <w:rsid w:val="00EC4945"/>
    <w:rsid w:val="00EC4F75"/>
    <w:rsid w:val="00EC554D"/>
    <w:rsid w:val="00EC6728"/>
    <w:rsid w:val="00EC7128"/>
    <w:rsid w:val="00EC7A7D"/>
    <w:rsid w:val="00EC7CA6"/>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CD1"/>
    <w:rsid w:val="00ED51E7"/>
    <w:rsid w:val="00ED5269"/>
    <w:rsid w:val="00ED587E"/>
    <w:rsid w:val="00ED5C8C"/>
    <w:rsid w:val="00ED63D2"/>
    <w:rsid w:val="00ED6D33"/>
    <w:rsid w:val="00ED701F"/>
    <w:rsid w:val="00ED7739"/>
    <w:rsid w:val="00ED7B18"/>
    <w:rsid w:val="00ED7BCD"/>
    <w:rsid w:val="00ED7E45"/>
    <w:rsid w:val="00ED7EAF"/>
    <w:rsid w:val="00EE0204"/>
    <w:rsid w:val="00EE020A"/>
    <w:rsid w:val="00EE0528"/>
    <w:rsid w:val="00EE06DA"/>
    <w:rsid w:val="00EE0C16"/>
    <w:rsid w:val="00EE0FF9"/>
    <w:rsid w:val="00EE1210"/>
    <w:rsid w:val="00EE2400"/>
    <w:rsid w:val="00EE341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23E5"/>
    <w:rsid w:val="00EF276F"/>
    <w:rsid w:val="00EF27BE"/>
    <w:rsid w:val="00EF3F1C"/>
    <w:rsid w:val="00EF45BE"/>
    <w:rsid w:val="00EF4A3F"/>
    <w:rsid w:val="00EF4F80"/>
    <w:rsid w:val="00EF552D"/>
    <w:rsid w:val="00EF59DB"/>
    <w:rsid w:val="00EF6614"/>
    <w:rsid w:val="00EF6975"/>
    <w:rsid w:val="00EF7BA3"/>
    <w:rsid w:val="00EF7C9E"/>
    <w:rsid w:val="00EF7E1A"/>
    <w:rsid w:val="00F0071D"/>
    <w:rsid w:val="00F00D55"/>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CD"/>
    <w:rsid w:val="00F06442"/>
    <w:rsid w:val="00F06834"/>
    <w:rsid w:val="00F06F73"/>
    <w:rsid w:val="00F0777B"/>
    <w:rsid w:val="00F1007F"/>
    <w:rsid w:val="00F1042D"/>
    <w:rsid w:val="00F10524"/>
    <w:rsid w:val="00F11121"/>
    <w:rsid w:val="00F11142"/>
    <w:rsid w:val="00F116DA"/>
    <w:rsid w:val="00F11D28"/>
    <w:rsid w:val="00F1212B"/>
    <w:rsid w:val="00F12251"/>
    <w:rsid w:val="00F12687"/>
    <w:rsid w:val="00F128D0"/>
    <w:rsid w:val="00F12989"/>
    <w:rsid w:val="00F12ADC"/>
    <w:rsid w:val="00F12F18"/>
    <w:rsid w:val="00F1419B"/>
    <w:rsid w:val="00F14205"/>
    <w:rsid w:val="00F14DBF"/>
    <w:rsid w:val="00F14F8C"/>
    <w:rsid w:val="00F155C6"/>
    <w:rsid w:val="00F15973"/>
    <w:rsid w:val="00F15BD1"/>
    <w:rsid w:val="00F16721"/>
    <w:rsid w:val="00F17592"/>
    <w:rsid w:val="00F17F61"/>
    <w:rsid w:val="00F20088"/>
    <w:rsid w:val="00F200A4"/>
    <w:rsid w:val="00F20281"/>
    <w:rsid w:val="00F2068C"/>
    <w:rsid w:val="00F213DA"/>
    <w:rsid w:val="00F219B9"/>
    <w:rsid w:val="00F223DE"/>
    <w:rsid w:val="00F2270A"/>
    <w:rsid w:val="00F22C50"/>
    <w:rsid w:val="00F2312E"/>
    <w:rsid w:val="00F24171"/>
    <w:rsid w:val="00F25215"/>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425B"/>
    <w:rsid w:val="00F344D0"/>
    <w:rsid w:val="00F354F2"/>
    <w:rsid w:val="00F355AB"/>
    <w:rsid w:val="00F355C0"/>
    <w:rsid w:val="00F355D7"/>
    <w:rsid w:val="00F3653A"/>
    <w:rsid w:val="00F36B3A"/>
    <w:rsid w:val="00F36D0D"/>
    <w:rsid w:val="00F375E9"/>
    <w:rsid w:val="00F37716"/>
    <w:rsid w:val="00F37850"/>
    <w:rsid w:val="00F37B6F"/>
    <w:rsid w:val="00F37E3A"/>
    <w:rsid w:val="00F4020D"/>
    <w:rsid w:val="00F40495"/>
    <w:rsid w:val="00F40647"/>
    <w:rsid w:val="00F40720"/>
    <w:rsid w:val="00F40CA5"/>
    <w:rsid w:val="00F40D0E"/>
    <w:rsid w:val="00F41694"/>
    <w:rsid w:val="00F41AB6"/>
    <w:rsid w:val="00F41AFA"/>
    <w:rsid w:val="00F41BA6"/>
    <w:rsid w:val="00F420E9"/>
    <w:rsid w:val="00F42565"/>
    <w:rsid w:val="00F4260C"/>
    <w:rsid w:val="00F43610"/>
    <w:rsid w:val="00F4371E"/>
    <w:rsid w:val="00F44070"/>
    <w:rsid w:val="00F440C9"/>
    <w:rsid w:val="00F44B0A"/>
    <w:rsid w:val="00F44C83"/>
    <w:rsid w:val="00F450BF"/>
    <w:rsid w:val="00F4522F"/>
    <w:rsid w:val="00F45674"/>
    <w:rsid w:val="00F456A5"/>
    <w:rsid w:val="00F45BC9"/>
    <w:rsid w:val="00F45C15"/>
    <w:rsid w:val="00F45D1D"/>
    <w:rsid w:val="00F45E2B"/>
    <w:rsid w:val="00F460FD"/>
    <w:rsid w:val="00F461E0"/>
    <w:rsid w:val="00F461F4"/>
    <w:rsid w:val="00F46605"/>
    <w:rsid w:val="00F46B58"/>
    <w:rsid w:val="00F46BB2"/>
    <w:rsid w:val="00F46BC6"/>
    <w:rsid w:val="00F46CEF"/>
    <w:rsid w:val="00F4767C"/>
    <w:rsid w:val="00F5007E"/>
    <w:rsid w:val="00F502B3"/>
    <w:rsid w:val="00F502B7"/>
    <w:rsid w:val="00F50E2E"/>
    <w:rsid w:val="00F510DC"/>
    <w:rsid w:val="00F51806"/>
    <w:rsid w:val="00F52002"/>
    <w:rsid w:val="00F523EB"/>
    <w:rsid w:val="00F52414"/>
    <w:rsid w:val="00F52BE3"/>
    <w:rsid w:val="00F52CB5"/>
    <w:rsid w:val="00F52F1F"/>
    <w:rsid w:val="00F530B1"/>
    <w:rsid w:val="00F5335A"/>
    <w:rsid w:val="00F53A9B"/>
    <w:rsid w:val="00F541C4"/>
    <w:rsid w:val="00F545A5"/>
    <w:rsid w:val="00F5465C"/>
    <w:rsid w:val="00F54C07"/>
    <w:rsid w:val="00F54D86"/>
    <w:rsid w:val="00F54DD2"/>
    <w:rsid w:val="00F55054"/>
    <w:rsid w:val="00F5506D"/>
    <w:rsid w:val="00F553D1"/>
    <w:rsid w:val="00F55A9A"/>
    <w:rsid w:val="00F55B35"/>
    <w:rsid w:val="00F55BDA"/>
    <w:rsid w:val="00F56412"/>
    <w:rsid w:val="00F5684E"/>
    <w:rsid w:val="00F56A73"/>
    <w:rsid w:val="00F56B76"/>
    <w:rsid w:val="00F56CF3"/>
    <w:rsid w:val="00F56F73"/>
    <w:rsid w:val="00F57830"/>
    <w:rsid w:val="00F57A05"/>
    <w:rsid w:val="00F57A2B"/>
    <w:rsid w:val="00F60460"/>
    <w:rsid w:val="00F60885"/>
    <w:rsid w:val="00F60C1F"/>
    <w:rsid w:val="00F6102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E1C"/>
    <w:rsid w:val="00F64EDD"/>
    <w:rsid w:val="00F65FEC"/>
    <w:rsid w:val="00F66003"/>
    <w:rsid w:val="00F66600"/>
    <w:rsid w:val="00F6684E"/>
    <w:rsid w:val="00F669B4"/>
    <w:rsid w:val="00F66F4E"/>
    <w:rsid w:val="00F672F6"/>
    <w:rsid w:val="00F67346"/>
    <w:rsid w:val="00F6737A"/>
    <w:rsid w:val="00F67500"/>
    <w:rsid w:val="00F675B0"/>
    <w:rsid w:val="00F67787"/>
    <w:rsid w:val="00F67FC8"/>
    <w:rsid w:val="00F7099D"/>
    <w:rsid w:val="00F70D62"/>
    <w:rsid w:val="00F71016"/>
    <w:rsid w:val="00F716F4"/>
    <w:rsid w:val="00F71CB5"/>
    <w:rsid w:val="00F72236"/>
    <w:rsid w:val="00F72264"/>
    <w:rsid w:val="00F724C5"/>
    <w:rsid w:val="00F72B19"/>
    <w:rsid w:val="00F72B52"/>
    <w:rsid w:val="00F72CF2"/>
    <w:rsid w:val="00F72E24"/>
    <w:rsid w:val="00F735B2"/>
    <w:rsid w:val="00F7445B"/>
    <w:rsid w:val="00F75B6C"/>
    <w:rsid w:val="00F75C7B"/>
    <w:rsid w:val="00F75D16"/>
    <w:rsid w:val="00F75F9A"/>
    <w:rsid w:val="00F7615E"/>
    <w:rsid w:val="00F762D1"/>
    <w:rsid w:val="00F766F5"/>
    <w:rsid w:val="00F76D3C"/>
    <w:rsid w:val="00F77FB9"/>
    <w:rsid w:val="00F80138"/>
    <w:rsid w:val="00F80DA1"/>
    <w:rsid w:val="00F80E24"/>
    <w:rsid w:val="00F80ED9"/>
    <w:rsid w:val="00F80EF2"/>
    <w:rsid w:val="00F81497"/>
    <w:rsid w:val="00F81955"/>
    <w:rsid w:val="00F81BF1"/>
    <w:rsid w:val="00F81E82"/>
    <w:rsid w:val="00F82046"/>
    <w:rsid w:val="00F8226B"/>
    <w:rsid w:val="00F8267F"/>
    <w:rsid w:val="00F828FE"/>
    <w:rsid w:val="00F82C8C"/>
    <w:rsid w:val="00F82D4A"/>
    <w:rsid w:val="00F83563"/>
    <w:rsid w:val="00F83895"/>
    <w:rsid w:val="00F83C3F"/>
    <w:rsid w:val="00F841A9"/>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8C4"/>
    <w:rsid w:val="00F91D32"/>
    <w:rsid w:val="00F92168"/>
    <w:rsid w:val="00F921CB"/>
    <w:rsid w:val="00F921FC"/>
    <w:rsid w:val="00F926DC"/>
    <w:rsid w:val="00F928EC"/>
    <w:rsid w:val="00F93324"/>
    <w:rsid w:val="00F93706"/>
    <w:rsid w:val="00F94C76"/>
    <w:rsid w:val="00F95503"/>
    <w:rsid w:val="00F95CA0"/>
    <w:rsid w:val="00F96133"/>
    <w:rsid w:val="00F96577"/>
    <w:rsid w:val="00F96B22"/>
    <w:rsid w:val="00F96C12"/>
    <w:rsid w:val="00F9700A"/>
    <w:rsid w:val="00F9718A"/>
    <w:rsid w:val="00F9736D"/>
    <w:rsid w:val="00F9768B"/>
    <w:rsid w:val="00F97FCA"/>
    <w:rsid w:val="00FA1073"/>
    <w:rsid w:val="00FA1358"/>
    <w:rsid w:val="00FA1462"/>
    <w:rsid w:val="00FA1761"/>
    <w:rsid w:val="00FA2115"/>
    <w:rsid w:val="00FA2170"/>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C6C"/>
    <w:rsid w:val="00FA6F7E"/>
    <w:rsid w:val="00FA72AA"/>
    <w:rsid w:val="00FA7AED"/>
    <w:rsid w:val="00FA7C04"/>
    <w:rsid w:val="00FA7FF9"/>
    <w:rsid w:val="00FB01D5"/>
    <w:rsid w:val="00FB02B2"/>
    <w:rsid w:val="00FB0388"/>
    <w:rsid w:val="00FB0D47"/>
    <w:rsid w:val="00FB103A"/>
    <w:rsid w:val="00FB140A"/>
    <w:rsid w:val="00FB1698"/>
    <w:rsid w:val="00FB1D34"/>
    <w:rsid w:val="00FB2482"/>
    <w:rsid w:val="00FB2664"/>
    <w:rsid w:val="00FB2C15"/>
    <w:rsid w:val="00FB2CE8"/>
    <w:rsid w:val="00FB399A"/>
    <w:rsid w:val="00FB3C2C"/>
    <w:rsid w:val="00FB3CA8"/>
    <w:rsid w:val="00FB3E1E"/>
    <w:rsid w:val="00FB402E"/>
    <w:rsid w:val="00FB4077"/>
    <w:rsid w:val="00FB41E1"/>
    <w:rsid w:val="00FB45A0"/>
    <w:rsid w:val="00FB4829"/>
    <w:rsid w:val="00FB4ECB"/>
    <w:rsid w:val="00FB6990"/>
    <w:rsid w:val="00FB69EF"/>
    <w:rsid w:val="00FB6D30"/>
    <w:rsid w:val="00FB6F0D"/>
    <w:rsid w:val="00FB7204"/>
    <w:rsid w:val="00FB7416"/>
    <w:rsid w:val="00FB7638"/>
    <w:rsid w:val="00FB79CC"/>
    <w:rsid w:val="00FC11ED"/>
    <w:rsid w:val="00FC2075"/>
    <w:rsid w:val="00FC2284"/>
    <w:rsid w:val="00FC35FA"/>
    <w:rsid w:val="00FC42DA"/>
    <w:rsid w:val="00FC46EF"/>
    <w:rsid w:val="00FC57DE"/>
    <w:rsid w:val="00FC5F19"/>
    <w:rsid w:val="00FC6031"/>
    <w:rsid w:val="00FC655E"/>
    <w:rsid w:val="00FC77CA"/>
    <w:rsid w:val="00FC7B52"/>
    <w:rsid w:val="00FC7EAE"/>
    <w:rsid w:val="00FD0770"/>
    <w:rsid w:val="00FD08B6"/>
    <w:rsid w:val="00FD09F3"/>
    <w:rsid w:val="00FD0AB0"/>
    <w:rsid w:val="00FD100E"/>
    <w:rsid w:val="00FD2117"/>
    <w:rsid w:val="00FD23A7"/>
    <w:rsid w:val="00FD3389"/>
    <w:rsid w:val="00FD37E9"/>
    <w:rsid w:val="00FD3996"/>
    <w:rsid w:val="00FD496D"/>
    <w:rsid w:val="00FD4BBE"/>
    <w:rsid w:val="00FD4CFB"/>
    <w:rsid w:val="00FD5411"/>
    <w:rsid w:val="00FD5F1E"/>
    <w:rsid w:val="00FD64B9"/>
    <w:rsid w:val="00FD68CE"/>
    <w:rsid w:val="00FD699A"/>
    <w:rsid w:val="00FD6E8B"/>
    <w:rsid w:val="00FE0493"/>
    <w:rsid w:val="00FE1A04"/>
    <w:rsid w:val="00FE227D"/>
    <w:rsid w:val="00FE24F9"/>
    <w:rsid w:val="00FE2878"/>
    <w:rsid w:val="00FE2A90"/>
    <w:rsid w:val="00FE2E9E"/>
    <w:rsid w:val="00FE3BE2"/>
    <w:rsid w:val="00FE4A41"/>
    <w:rsid w:val="00FE4E05"/>
    <w:rsid w:val="00FE5799"/>
    <w:rsid w:val="00FE5A36"/>
    <w:rsid w:val="00FE6390"/>
    <w:rsid w:val="00FE672B"/>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81FA11"/>
  <w15:docId w15:val="{1ADB7EA2-735B-4FB9-87B3-E96E62FF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7DE"/>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pPr>
      <w:suppressAutoHyphens w:val="0"/>
    </w:pPr>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pPr>
      <w:suppressAutoHyphens w:val="0"/>
    </w:pPr>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uppressAutoHyphens w:val="0"/>
      <w:spacing w:before="100" w:beforeAutospacing="1" w:after="100" w:afterAutospacing="1"/>
    </w:pPr>
    <w:rPr>
      <w:lang w:eastAsia="lv-LV"/>
    </w:rPr>
  </w:style>
  <w:style w:type="paragraph" w:customStyle="1" w:styleId="naisf">
    <w:name w:val="naisf"/>
    <w:basedOn w:val="Normal"/>
    <w:uiPriority w:val="99"/>
    <w:rsid w:val="007B68F7"/>
    <w:pPr>
      <w:suppressAutoHyphens w:val="0"/>
      <w:spacing w:before="100" w:beforeAutospacing="1" w:after="100" w:afterAutospacing="1"/>
    </w:pPr>
    <w:rPr>
      <w:lang w:eastAsia="lv-LV"/>
    </w:rPr>
  </w:style>
  <w:style w:type="paragraph" w:styleId="BlockText">
    <w:name w:val="Block Text"/>
    <w:basedOn w:val="Normal"/>
    <w:uiPriority w:val="99"/>
    <w:rsid w:val="007B68F7"/>
    <w:pPr>
      <w:suppressAutoHyphens w:val="0"/>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uppressAutoHyphens w:val="0"/>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CF62C6"/>
    <w:pPr>
      <w:tabs>
        <w:tab w:val="left" w:pos="480"/>
        <w:tab w:val="right" w:leader="dot" w:pos="9627"/>
      </w:tabs>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uppressAutoHyphens w:val="0"/>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pPr>
      <w:suppressAutoHyphens w:val="0"/>
    </w:pPr>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9C9C6-2C5C-45BF-8FB5-58CBE8C6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7848</Words>
  <Characters>44737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pielikums</vt:lpstr>
    </vt:vector>
  </TitlesOfParts>
  <Company>NVA</Company>
  <LinksUpToDate>false</LinksUpToDate>
  <CharactersWithSpaces>52481</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User</dc:creator>
  <cp:lastModifiedBy>Anda Upeniece</cp:lastModifiedBy>
  <cp:revision>3</cp:revision>
  <cp:lastPrinted>2017-03-03T14:33:00Z</cp:lastPrinted>
  <dcterms:created xsi:type="dcterms:W3CDTF">2017-05-02T12:10:00Z</dcterms:created>
  <dcterms:modified xsi:type="dcterms:W3CDTF">2017-05-02T12:10:00Z</dcterms:modified>
</cp:coreProperties>
</file>