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44439" w14:textId="77777777" w:rsidR="007D6C49" w:rsidRPr="00210F33" w:rsidRDefault="007D6C49" w:rsidP="00272909">
      <w:pPr>
        <w:pStyle w:val="Header"/>
        <w:tabs>
          <w:tab w:val="clear" w:pos="4320"/>
          <w:tab w:val="clear" w:pos="8640"/>
        </w:tabs>
        <w:ind w:right="579"/>
        <w:jc w:val="center"/>
        <w:rPr>
          <w:rFonts w:ascii="Times New Roman" w:hAnsi="Times New Roman"/>
          <w:color w:val="000000" w:themeColor="text1"/>
          <w:lang w:val="lv-LV"/>
        </w:rPr>
      </w:pPr>
      <w:r w:rsidRPr="00210F33">
        <w:rPr>
          <w:rFonts w:ascii="Times New Roman" w:hAnsi="Times New Roman"/>
          <w:color w:val="000000" w:themeColor="text1"/>
          <w:lang w:val="lv-LV"/>
        </w:rPr>
        <w:t>Informācija plašsaziņas līdzekļiem</w:t>
      </w:r>
    </w:p>
    <w:p w14:paraId="042A07D7" w14:textId="1B23139D" w:rsidR="007D6C49" w:rsidRPr="00210F33" w:rsidRDefault="00380BBB" w:rsidP="00272909">
      <w:pPr>
        <w:pStyle w:val="Header"/>
        <w:tabs>
          <w:tab w:val="clear" w:pos="4320"/>
          <w:tab w:val="clear" w:pos="8640"/>
        </w:tabs>
        <w:ind w:right="579"/>
        <w:contextualSpacing/>
        <w:jc w:val="center"/>
        <w:rPr>
          <w:rFonts w:ascii="Times New Roman" w:hAnsi="Times New Roman"/>
          <w:color w:val="000000" w:themeColor="text1"/>
          <w:lang w:val="lv-LV"/>
        </w:rPr>
      </w:pPr>
      <w:r w:rsidRPr="00210F33">
        <w:rPr>
          <w:rFonts w:ascii="Times New Roman" w:hAnsi="Times New Roman"/>
          <w:color w:val="000000" w:themeColor="text1"/>
          <w:lang w:val="lv-LV"/>
        </w:rPr>
        <w:t>12</w:t>
      </w:r>
      <w:r w:rsidR="00EA28C5" w:rsidRPr="00210F33">
        <w:rPr>
          <w:rFonts w:ascii="Times New Roman" w:hAnsi="Times New Roman"/>
          <w:color w:val="000000" w:themeColor="text1"/>
          <w:lang w:val="lv-LV"/>
        </w:rPr>
        <w:t>.</w:t>
      </w:r>
      <w:r w:rsidRPr="00210F33">
        <w:rPr>
          <w:rFonts w:ascii="Times New Roman" w:hAnsi="Times New Roman"/>
          <w:color w:val="000000" w:themeColor="text1"/>
          <w:lang w:val="lv-LV"/>
        </w:rPr>
        <w:t>12</w:t>
      </w:r>
      <w:r w:rsidR="00EA28C5" w:rsidRPr="00210F33">
        <w:rPr>
          <w:rFonts w:ascii="Times New Roman" w:hAnsi="Times New Roman"/>
          <w:color w:val="000000" w:themeColor="text1"/>
          <w:lang w:val="lv-LV"/>
        </w:rPr>
        <w:t>.</w:t>
      </w:r>
      <w:r w:rsidR="00B60346" w:rsidRPr="00210F33">
        <w:rPr>
          <w:rFonts w:ascii="Times New Roman" w:hAnsi="Times New Roman"/>
          <w:color w:val="000000" w:themeColor="text1"/>
          <w:lang w:val="lv-LV"/>
        </w:rPr>
        <w:t>2016.</w:t>
      </w:r>
    </w:p>
    <w:p w14:paraId="5B7B815F" w14:textId="77777777" w:rsidR="007D6C49" w:rsidRPr="00210F33" w:rsidRDefault="007D6C49" w:rsidP="00272909">
      <w:pPr>
        <w:spacing w:after="0" w:line="240" w:lineRule="auto"/>
        <w:ind w:right="579"/>
        <w:contextualSpacing/>
        <w:jc w:val="center"/>
        <w:rPr>
          <w:rFonts w:ascii="Times New Roman" w:hAnsi="Times New Roman"/>
          <w:b/>
          <w:bCs/>
          <w:color w:val="000000" w:themeColor="text1"/>
          <w:sz w:val="16"/>
          <w:szCs w:val="16"/>
          <w:lang w:val="lv-LV"/>
        </w:rPr>
      </w:pPr>
    </w:p>
    <w:p w14:paraId="03F7C7EB" w14:textId="16195219" w:rsidR="0039415C" w:rsidRPr="00210F33" w:rsidRDefault="00272909" w:rsidP="00272909">
      <w:pPr>
        <w:pStyle w:val="NoSpacing"/>
        <w:ind w:right="579"/>
        <w:jc w:val="center"/>
        <w:rPr>
          <w:rFonts w:ascii="Times New Roman" w:hAnsi="Times New Roman" w:cs="Times New Roman"/>
          <w:b/>
          <w:sz w:val="24"/>
          <w:szCs w:val="24"/>
        </w:rPr>
      </w:pPr>
      <w:r w:rsidRPr="00210F33">
        <w:rPr>
          <w:rFonts w:ascii="Times New Roman" w:hAnsi="Times New Roman" w:cs="Times New Roman"/>
          <w:b/>
          <w:sz w:val="24"/>
          <w:szCs w:val="24"/>
        </w:rPr>
        <w:t>Pagarināta iespēja</w:t>
      </w:r>
      <w:r w:rsidR="0039415C" w:rsidRPr="00210F33">
        <w:rPr>
          <w:rFonts w:ascii="Times New Roman" w:hAnsi="Times New Roman" w:cs="Times New Roman"/>
          <w:b/>
          <w:sz w:val="24"/>
          <w:szCs w:val="24"/>
        </w:rPr>
        <w:t xml:space="preserve"> pieteikt sociālajai rehabilitācijai</w:t>
      </w:r>
    </w:p>
    <w:p w14:paraId="2C1EF12E" w14:textId="33824C1C" w:rsidR="00615F35" w:rsidRPr="00210F33" w:rsidRDefault="0039415C" w:rsidP="00272909">
      <w:pPr>
        <w:pStyle w:val="NoSpacing"/>
        <w:ind w:right="579"/>
        <w:jc w:val="center"/>
        <w:rPr>
          <w:rFonts w:ascii="Times New Roman" w:hAnsi="Times New Roman" w:cs="Times New Roman"/>
          <w:b/>
          <w:sz w:val="24"/>
          <w:szCs w:val="24"/>
        </w:rPr>
      </w:pPr>
      <w:r w:rsidRPr="00210F33">
        <w:rPr>
          <w:rFonts w:ascii="Times New Roman" w:hAnsi="Times New Roman" w:cs="Times New Roman"/>
          <w:b/>
          <w:sz w:val="24"/>
          <w:szCs w:val="24"/>
        </w:rPr>
        <w:t xml:space="preserve"> bērnus, kam noteikta invaliditāte </w:t>
      </w:r>
    </w:p>
    <w:p w14:paraId="34D6B539" w14:textId="77777777" w:rsidR="006B34CF" w:rsidRPr="00210F33" w:rsidRDefault="006B34CF" w:rsidP="00272909">
      <w:pPr>
        <w:pStyle w:val="NoSpacing"/>
        <w:spacing w:after="120"/>
        <w:ind w:right="579"/>
        <w:jc w:val="both"/>
        <w:rPr>
          <w:rFonts w:ascii="Times New Roman" w:hAnsi="Times New Roman" w:cs="Times New Roman"/>
          <w:sz w:val="8"/>
          <w:szCs w:val="8"/>
        </w:rPr>
      </w:pPr>
    </w:p>
    <w:p w14:paraId="4C6F367A" w14:textId="2F4F852B" w:rsidR="001A3B37" w:rsidRPr="00210F33" w:rsidRDefault="006061F5" w:rsidP="00272909">
      <w:pPr>
        <w:pStyle w:val="NoSpacing"/>
        <w:spacing w:after="120"/>
        <w:ind w:right="579"/>
        <w:jc w:val="both"/>
        <w:rPr>
          <w:rFonts w:ascii="Times New Roman" w:hAnsi="Times New Roman" w:cs="Times New Roman"/>
          <w:sz w:val="24"/>
          <w:szCs w:val="24"/>
        </w:rPr>
      </w:pPr>
      <w:r w:rsidRPr="00210F33">
        <w:rPr>
          <w:rFonts w:ascii="Times New Roman" w:hAnsi="Times New Roman" w:cs="Times New Roman"/>
          <w:sz w:val="24"/>
          <w:szCs w:val="24"/>
        </w:rPr>
        <w:t>Vēl līdz 2017.gada pirmajiem mēnešiem</w:t>
      </w:r>
      <w:r w:rsidR="0039415C" w:rsidRPr="00210F33">
        <w:rPr>
          <w:rFonts w:ascii="Times New Roman" w:hAnsi="Times New Roman" w:cs="Times New Roman"/>
          <w:sz w:val="24"/>
          <w:szCs w:val="24"/>
        </w:rPr>
        <w:t xml:space="preserve"> 11</w:t>
      </w:r>
      <w:r w:rsidRPr="00210F33">
        <w:rPr>
          <w:rFonts w:ascii="Times New Roman" w:hAnsi="Times New Roman" w:cs="Times New Roman"/>
          <w:sz w:val="24"/>
          <w:szCs w:val="24"/>
        </w:rPr>
        <w:t>4</w:t>
      </w:r>
      <w:r w:rsidR="0039415C" w:rsidRPr="00210F33">
        <w:rPr>
          <w:rFonts w:ascii="Times New Roman" w:hAnsi="Times New Roman" w:cs="Times New Roman"/>
          <w:sz w:val="24"/>
          <w:szCs w:val="24"/>
        </w:rPr>
        <w:t xml:space="preserve"> Latvijas pašvaldību sociālajos dienestos turpinās pieteikšanās, lai bērni</w:t>
      </w:r>
      <w:r w:rsidR="00CA18D8" w:rsidRPr="00210F33">
        <w:rPr>
          <w:rFonts w:ascii="Times New Roman" w:hAnsi="Times New Roman" w:cs="Times New Roman"/>
          <w:sz w:val="24"/>
          <w:szCs w:val="24"/>
        </w:rPr>
        <w:t xml:space="preserve"> ar funkcionāliem traucējumiem</w:t>
      </w:r>
      <w:r w:rsidR="0039415C" w:rsidRPr="00210F33">
        <w:rPr>
          <w:rFonts w:ascii="Times New Roman" w:hAnsi="Times New Roman" w:cs="Times New Roman"/>
          <w:sz w:val="24"/>
          <w:szCs w:val="24"/>
        </w:rPr>
        <w:t>, kam ir noteikta invaliditāte, varētu saņemt sev nepieciešamo sociālo rehabilitāciju</w:t>
      </w:r>
      <w:r w:rsidR="001A3B37" w:rsidRPr="00210F33">
        <w:rPr>
          <w:rFonts w:ascii="Times New Roman" w:hAnsi="Times New Roman" w:cs="Times New Roman"/>
          <w:sz w:val="24"/>
          <w:szCs w:val="24"/>
        </w:rPr>
        <w:t>.</w:t>
      </w:r>
      <w:r w:rsidR="0039415C" w:rsidRPr="00210F33">
        <w:rPr>
          <w:rFonts w:ascii="Times New Roman" w:hAnsi="Times New Roman" w:cs="Times New Roman"/>
          <w:sz w:val="24"/>
          <w:szCs w:val="24"/>
        </w:rPr>
        <w:t xml:space="preserve"> Kopum</w:t>
      </w:r>
      <w:r w:rsidR="00F437D0" w:rsidRPr="00210F33">
        <w:rPr>
          <w:rFonts w:ascii="Times New Roman" w:hAnsi="Times New Roman" w:cs="Times New Roman"/>
          <w:sz w:val="24"/>
          <w:szCs w:val="24"/>
        </w:rPr>
        <w:t>ā katram</w:t>
      </w:r>
      <w:r w:rsidR="0039415C" w:rsidRPr="00210F33">
        <w:rPr>
          <w:rFonts w:ascii="Times New Roman" w:hAnsi="Times New Roman" w:cs="Times New Roman"/>
          <w:sz w:val="24"/>
          <w:szCs w:val="24"/>
        </w:rPr>
        <w:t xml:space="preserve"> bērnam</w:t>
      </w:r>
      <w:r w:rsidR="00495383" w:rsidRPr="00210F33">
        <w:rPr>
          <w:rFonts w:ascii="Times New Roman" w:hAnsi="Times New Roman" w:cs="Times New Roman"/>
          <w:sz w:val="24"/>
          <w:szCs w:val="24"/>
        </w:rPr>
        <w:t xml:space="preserve"> </w:t>
      </w:r>
      <w:r w:rsidR="00F437D0" w:rsidRPr="00210F33">
        <w:rPr>
          <w:rFonts w:ascii="Times New Roman" w:hAnsi="Times New Roman" w:cs="Times New Roman"/>
          <w:sz w:val="24"/>
          <w:szCs w:val="24"/>
        </w:rPr>
        <w:t xml:space="preserve">no 2017. līdz </w:t>
      </w:r>
      <w:r w:rsidR="008F7D96" w:rsidRPr="00210F33">
        <w:rPr>
          <w:rFonts w:ascii="Times New Roman" w:hAnsi="Times New Roman" w:cs="Times New Roman"/>
          <w:sz w:val="24"/>
          <w:szCs w:val="24"/>
        </w:rPr>
        <w:t>2022</w:t>
      </w:r>
      <w:r w:rsidR="00F437D0" w:rsidRPr="00210F33">
        <w:rPr>
          <w:rFonts w:ascii="Times New Roman" w:hAnsi="Times New Roman" w:cs="Times New Roman"/>
          <w:sz w:val="24"/>
          <w:szCs w:val="24"/>
        </w:rPr>
        <w:t xml:space="preserve">. gadam </w:t>
      </w:r>
      <w:r w:rsidR="0039415C" w:rsidRPr="00210F33">
        <w:rPr>
          <w:rFonts w:ascii="Times New Roman" w:hAnsi="Times New Roman" w:cs="Times New Roman"/>
          <w:sz w:val="24"/>
          <w:szCs w:val="24"/>
        </w:rPr>
        <w:t>paredzēta iespēja bez maksas apmeklēt līdz pat četrus dažādus speciālistus, katru līdz desmit reizēm.</w:t>
      </w:r>
      <w:r w:rsidR="00693611" w:rsidRPr="00210F33">
        <w:rPr>
          <w:rFonts w:ascii="Times New Roman" w:hAnsi="Times New Roman" w:cs="Times New Roman"/>
          <w:sz w:val="24"/>
          <w:szCs w:val="24"/>
        </w:rPr>
        <w:t xml:space="preserve"> Savukārt bērna likumiskie pārstāvji vai audžuģimenes šajā laikā bez maksas varēs apmeklēt līdz</w:t>
      </w:r>
      <w:r w:rsidR="00005751" w:rsidRPr="00210F33">
        <w:rPr>
          <w:rFonts w:ascii="Times New Roman" w:hAnsi="Times New Roman" w:cs="Times New Roman"/>
          <w:sz w:val="24"/>
          <w:szCs w:val="24"/>
        </w:rPr>
        <w:t xml:space="preserve"> diviem dažādiem speciālistiem.</w:t>
      </w:r>
    </w:p>
    <w:p w14:paraId="18B4944C" w14:textId="5CF35972" w:rsidR="00005751" w:rsidRPr="00210F33" w:rsidRDefault="00005751" w:rsidP="00272909">
      <w:pPr>
        <w:pStyle w:val="NoSpacing"/>
        <w:spacing w:after="120"/>
        <w:ind w:right="579"/>
        <w:jc w:val="both"/>
        <w:rPr>
          <w:rFonts w:ascii="Times New Roman" w:hAnsi="Times New Roman" w:cs="Times New Roman"/>
          <w:sz w:val="24"/>
          <w:szCs w:val="24"/>
        </w:rPr>
      </w:pPr>
      <w:r w:rsidRPr="00210F33">
        <w:rPr>
          <w:rFonts w:ascii="Times New Roman" w:hAnsi="Times New Roman" w:cs="Times New Roman"/>
          <w:sz w:val="24"/>
          <w:szCs w:val="24"/>
        </w:rPr>
        <w:t xml:space="preserve">Pieteikšanās beigu termiņi pašvaldībās atšķiras (2017. gada janvāris, februāris vai marts) atkarībā no jau šobrīd pieteikto bērnu skaita. </w:t>
      </w:r>
    </w:p>
    <w:p w14:paraId="3B5162F8" w14:textId="6834061E" w:rsidR="006B34CF" w:rsidRPr="00210F33" w:rsidRDefault="006B34CF" w:rsidP="00272909">
      <w:pPr>
        <w:pStyle w:val="NoSpacing"/>
        <w:spacing w:after="120"/>
        <w:ind w:right="579"/>
        <w:jc w:val="both"/>
        <w:rPr>
          <w:rFonts w:ascii="Times New Roman" w:hAnsi="Times New Roman" w:cs="Times New Roman"/>
          <w:sz w:val="24"/>
          <w:szCs w:val="24"/>
        </w:rPr>
      </w:pPr>
      <w:r w:rsidRPr="00210F33">
        <w:rPr>
          <w:rFonts w:ascii="Times New Roman" w:hAnsi="Times New Roman" w:cs="Times New Roman"/>
          <w:sz w:val="24"/>
          <w:szCs w:val="24"/>
        </w:rPr>
        <w:t xml:space="preserve">Sociālā rehabilitācija ir pasākumu kopums, kas palīdz bērnam sadzīvot ar saviem veselības traucējumiem, tikt galā ar ikdienu un mācīties dzīvot sabiedrībā. Sociālo rehabilitāciju veic tādi speciālisti kā, piemēram, psihologs, logopēds, </w:t>
      </w:r>
      <w:proofErr w:type="spellStart"/>
      <w:r w:rsidRPr="00210F33">
        <w:rPr>
          <w:rFonts w:ascii="Times New Roman" w:hAnsi="Times New Roman" w:cs="Times New Roman"/>
          <w:sz w:val="24"/>
          <w:szCs w:val="24"/>
        </w:rPr>
        <w:t>reitterap</w:t>
      </w:r>
      <w:r w:rsidR="009458D4" w:rsidRPr="00210F33">
        <w:rPr>
          <w:rFonts w:ascii="Times New Roman" w:hAnsi="Times New Roman" w:cs="Times New Roman"/>
          <w:sz w:val="24"/>
          <w:szCs w:val="24"/>
        </w:rPr>
        <w:t>eits</w:t>
      </w:r>
      <w:proofErr w:type="spellEnd"/>
      <w:r w:rsidRPr="00210F33">
        <w:rPr>
          <w:rFonts w:ascii="Times New Roman" w:hAnsi="Times New Roman" w:cs="Times New Roman"/>
          <w:sz w:val="24"/>
          <w:szCs w:val="24"/>
        </w:rPr>
        <w:t xml:space="preserve">, </w:t>
      </w:r>
      <w:proofErr w:type="spellStart"/>
      <w:r w:rsidRPr="00210F33">
        <w:rPr>
          <w:rFonts w:ascii="Times New Roman" w:hAnsi="Times New Roman" w:cs="Times New Roman"/>
          <w:sz w:val="24"/>
          <w:szCs w:val="24"/>
        </w:rPr>
        <w:t>hidroterap</w:t>
      </w:r>
      <w:r w:rsidR="009458D4" w:rsidRPr="00210F33">
        <w:rPr>
          <w:rFonts w:ascii="Times New Roman" w:hAnsi="Times New Roman" w:cs="Times New Roman"/>
          <w:sz w:val="24"/>
          <w:szCs w:val="24"/>
        </w:rPr>
        <w:t>eits</w:t>
      </w:r>
      <w:proofErr w:type="spellEnd"/>
      <w:r w:rsidRPr="00210F33">
        <w:rPr>
          <w:rFonts w:ascii="Times New Roman" w:hAnsi="Times New Roman" w:cs="Times New Roman"/>
          <w:sz w:val="24"/>
          <w:szCs w:val="24"/>
        </w:rPr>
        <w:t xml:space="preserve">. Tāpat būtisks ir arī </w:t>
      </w:r>
      <w:r w:rsidR="00693611" w:rsidRPr="00210F33">
        <w:rPr>
          <w:rFonts w:ascii="Times New Roman" w:hAnsi="Times New Roman" w:cs="Times New Roman"/>
          <w:sz w:val="24"/>
          <w:szCs w:val="24"/>
        </w:rPr>
        <w:t xml:space="preserve">atbalsts </w:t>
      </w:r>
      <w:r w:rsidRPr="00210F33">
        <w:rPr>
          <w:rFonts w:ascii="Times New Roman" w:hAnsi="Times New Roman" w:cs="Times New Roman"/>
          <w:sz w:val="24"/>
          <w:szCs w:val="24"/>
        </w:rPr>
        <w:t>vecākiem</w:t>
      </w:r>
      <w:r w:rsidR="00BB2E49" w:rsidRPr="00210F33">
        <w:rPr>
          <w:rFonts w:ascii="Times New Roman" w:hAnsi="Times New Roman" w:cs="Times New Roman"/>
          <w:sz w:val="24"/>
          <w:szCs w:val="24"/>
        </w:rPr>
        <w:t>, piemēram</w:t>
      </w:r>
      <w:r w:rsidR="00693611" w:rsidRPr="00210F33">
        <w:rPr>
          <w:rFonts w:ascii="Times New Roman" w:hAnsi="Times New Roman" w:cs="Times New Roman"/>
          <w:sz w:val="24"/>
          <w:szCs w:val="24"/>
        </w:rPr>
        <w:t>,</w:t>
      </w:r>
      <w:r w:rsidR="00BB2E49" w:rsidRPr="00210F33">
        <w:rPr>
          <w:rFonts w:ascii="Times New Roman" w:hAnsi="Times New Roman" w:cs="Times New Roman"/>
          <w:sz w:val="24"/>
          <w:szCs w:val="24"/>
        </w:rPr>
        <w:t xml:space="preserve"> psihologa</w:t>
      </w:r>
      <w:r w:rsidR="00693611" w:rsidRPr="00210F33">
        <w:rPr>
          <w:rFonts w:ascii="Times New Roman" w:hAnsi="Times New Roman" w:cs="Times New Roman"/>
          <w:sz w:val="24"/>
          <w:szCs w:val="24"/>
        </w:rPr>
        <w:t xml:space="preserve"> vai</w:t>
      </w:r>
      <w:r w:rsidR="00BB2E49" w:rsidRPr="00210F33">
        <w:rPr>
          <w:rFonts w:ascii="Times New Roman" w:hAnsi="Times New Roman" w:cs="Times New Roman"/>
          <w:sz w:val="24"/>
          <w:szCs w:val="24"/>
        </w:rPr>
        <w:t xml:space="preserve"> rehabilit</w:t>
      </w:r>
      <w:r w:rsidR="00F74D89" w:rsidRPr="00210F33">
        <w:rPr>
          <w:rFonts w:ascii="Times New Roman" w:hAnsi="Times New Roman" w:cs="Times New Roman"/>
          <w:sz w:val="24"/>
          <w:szCs w:val="24"/>
        </w:rPr>
        <w:t>o</w:t>
      </w:r>
      <w:r w:rsidR="00BB2E49" w:rsidRPr="00210F33">
        <w:rPr>
          <w:rFonts w:ascii="Times New Roman" w:hAnsi="Times New Roman" w:cs="Times New Roman"/>
          <w:sz w:val="24"/>
          <w:szCs w:val="24"/>
        </w:rPr>
        <w:t>loga p</w:t>
      </w:r>
      <w:r w:rsidR="00F74D89" w:rsidRPr="00210F33">
        <w:rPr>
          <w:rFonts w:ascii="Times New Roman" w:hAnsi="Times New Roman" w:cs="Times New Roman"/>
          <w:sz w:val="24"/>
          <w:szCs w:val="24"/>
        </w:rPr>
        <w:t>akalp</w:t>
      </w:r>
      <w:r w:rsidR="00BB2E49" w:rsidRPr="00210F33">
        <w:rPr>
          <w:rFonts w:ascii="Times New Roman" w:hAnsi="Times New Roman" w:cs="Times New Roman"/>
          <w:sz w:val="24"/>
          <w:szCs w:val="24"/>
        </w:rPr>
        <w:t>ojumi, fizioterapija, izglītojošās atbalsta grupas</w:t>
      </w:r>
      <w:r w:rsidRPr="00210F33">
        <w:rPr>
          <w:rFonts w:ascii="Times New Roman" w:hAnsi="Times New Roman" w:cs="Times New Roman"/>
          <w:sz w:val="24"/>
          <w:szCs w:val="24"/>
        </w:rPr>
        <w:t>.</w:t>
      </w:r>
    </w:p>
    <w:p w14:paraId="2BF3161D" w14:textId="7EBB5DF3" w:rsidR="006B34CF" w:rsidRPr="00210F33" w:rsidRDefault="006B34CF" w:rsidP="00272909">
      <w:pPr>
        <w:pStyle w:val="NoSpacing"/>
        <w:spacing w:after="120"/>
        <w:ind w:right="579"/>
        <w:jc w:val="both"/>
        <w:rPr>
          <w:rFonts w:ascii="Times New Roman" w:hAnsi="Times New Roman" w:cs="Times New Roman"/>
          <w:sz w:val="24"/>
          <w:szCs w:val="24"/>
        </w:rPr>
      </w:pPr>
      <w:r w:rsidRPr="00210F33">
        <w:rPr>
          <w:rFonts w:ascii="Times New Roman" w:hAnsi="Times New Roman" w:cs="Times New Roman"/>
          <w:sz w:val="24"/>
          <w:szCs w:val="24"/>
        </w:rPr>
        <w:t xml:space="preserve">Pēc pieteikšanās katra bērna ģimenei izdevīgā laikā speciālisti (psihologs, fizioterapeits vai ergoterapeits un sociālais darbinieks) noteiks, kādus pakalpojumus bērnam </w:t>
      </w:r>
      <w:r w:rsidR="00F437D0" w:rsidRPr="00210F33">
        <w:rPr>
          <w:rFonts w:ascii="Times New Roman" w:hAnsi="Times New Roman" w:cs="Times New Roman"/>
          <w:sz w:val="24"/>
          <w:szCs w:val="24"/>
        </w:rPr>
        <w:t>būtu jāsaņem atbilstoši viņa vajadzībām</w:t>
      </w:r>
      <w:r w:rsidRPr="00210F33">
        <w:rPr>
          <w:rFonts w:ascii="Times New Roman" w:hAnsi="Times New Roman" w:cs="Times New Roman"/>
          <w:sz w:val="24"/>
          <w:szCs w:val="24"/>
        </w:rPr>
        <w:t>. Izvērtēšana vidēji ilgs 2,5 līdz 3 stundas atkarībā no bērna spējām, turklāt šajā laikā ietverta arī saruna ar vecākiem, tādējādi bērns netiks pārāk noslogots.</w:t>
      </w:r>
    </w:p>
    <w:p w14:paraId="1B4A0E81" w14:textId="029038D5" w:rsidR="0039415C" w:rsidRPr="00210F33" w:rsidRDefault="0039415C" w:rsidP="00272909">
      <w:pPr>
        <w:pStyle w:val="NoSpacing"/>
        <w:spacing w:after="120"/>
        <w:ind w:right="579"/>
        <w:jc w:val="both"/>
        <w:rPr>
          <w:rFonts w:ascii="Times New Roman" w:hAnsi="Times New Roman" w:cs="Times New Roman"/>
          <w:sz w:val="24"/>
          <w:szCs w:val="24"/>
        </w:rPr>
      </w:pPr>
      <w:r w:rsidRPr="00210F33">
        <w:rPr>
          <w:rFonts w:ascii="Times New Roman" w:hAnsi="Times New Roman" w:cs="Times New Roman"/>
          <w:sz w:val="24"/>
          <w:szCs w:val="24"/>
        </w:rPr>
        <w:t>Bezmaksas pakalpojumi būs pieejami 11</w:t>
      </w:r>
      <w:r w:rsidR="006061F5" w:rsidRPr="00210F33">
        <w:rPr>
          <w:rFonts w:ascii="Times New Roman" w:hAnsi="Times New Roman" w:cs="Times New Roman"/>
          <w:sz w:val="24"/>
          <w:szCs w:val="24"/>
        </w:rPr>
        <w:t>4</w:t>
      </w:r>
      <w:r w:rsidRPr="00210F33">
        <w:rPr>
          <w:rFonts w:ascii="Times New Roman" w:hAnsi="Times New Roman" w:cs="Times New Roman"/>
          <w:sz w:val="24"/>
          <w:szCs w:val="24"/>
        </w:rPr>
        <w:t xml:space="preserve"> pašvaldībās, kas piedalās deinstitucionalizācijas procesā. Attiecīgi pagaidām </w:t>
      </w:r>
      <w:r w:rsidR="00825F93" w:rsidRPr="00210F33">
        <w:rPr>
          <w:rFonts w:ascii="Times New Roman" w:hAnsi="Times New Roman" w:cs="Times New Roman"/>
          <w:sz w:val="24"/>
          <w:szCs w:val="24"/>
        </w:rPr>
        <w:t xml:space="preserve">šī iespēja </w:t>
      </w:r>
      <w:r w:rsidR="003F097E" w:rsidRPr="00210F33">
        <w:rPr>
          <w:rFonts w:ascii="Times New Roman" w:hAnsi="Times New Roman" w:cs="Times New Roman"/>
          <w:sz w:val="24"/>
          <w:szCs w:val="24"/>
        </w:rPr>
        <w:t xml:space="preserve">saņemt ES fondu apmaksātus pakalpojumus </w:t>
      </w:r>
      <w:r w:rsidRPr="00210F33">
        <w:rPr>
          <w:rFonts w:ascii="Times New Roman" w:hAnsi="Times New Roman" w:cs="Times New Roman"/>
          <w:sz w:val="24"/>
          <w:szCs w:val="24"/>
        </w:rPr>
        <w:t>nav pieejam</w:t>
      </w:r>
      <w:r w:rsidR="00825F93" w:rsidRPr="00210F33">
        <w:rPr>
          <w:rFonts w:ascii="Times New Roman" w:hAnsi="Times New Roman" w:cs="Times New Roman"/>
          <w:sz w:val="24"/>
          <w:szCs w:val="24"/>
        </w:rPr>
        <w:t>a</w:t>
      </w:r>
      <w:r w:rsidRPr="00210F33">
        <w:rPr>
          <w:rFonts w:ascii="Times New Roman" w:hAnsi="Times New Roman" w:cs="Times New Roman"/>
          <w:sz w:val="24"/>
          <w:szCs w:val="24"/>
        </w:rPr>
        <w:t xml:space="preserve"> bērniem, </w:t>
      </w:r>
      <w:r w:rsidR="0070583F" w:rsidRPr="00210F33">
        <w:rPr>
          <w:rFonts w:ascii="Times New Roman" w:hAnsi="Times New Roman" w:cs="Times New Roman"/>
          <w:sz w:val="24"/>
          <w:szCs w:val="24"/>
        </w:rPr>
        <w:t xml:space="preserve">kuri deklarēti </w:t>
      </w:r>
      <w:r w:rsidRPr="00210F33">
        <w:rPr>
          <w:rFonts w:ascii="Times New Roman" w:hAnsi="Times New Roman" w:cs="Times New Roman"/>
          <w:sz w:val="24"/>
          <w:szCs w:val="24"/>
        </w:rPr>
        <w:t>Rīgas vai Valmieras pilsētā un Jaunjelgavas, Līvānu vai Ciblas novadā, jo šīs pašvaldības vēl nav izlēmušas procesam pievienoties.</w:t>
      </w:r>
      <w:r w:rsidR="00825F93" w:rsidRPr="00210F33">
        <w:rPr>
          <w:rFonts w:ascii="Times New Roman" w:hAnsi="Times New Roman" w:cs="Times New Roman"/>
          <w:sz w:val="24"/>
          <w:szCs w:val="24"/>
        </w:rPr>
        <w:t xml:space="preserve"> Par </w:t>
      </w:r>
      <w:r w:rsidR="00C86D9C" w:rsidRPr="00210F33">
        <w:rPr>
          <w:rFonts w:ascii="Times New Roman" w:hAnsi="Times New Roman" w:cs="Times New Roman"/>
          <w:sz w:val="24"/>
          <w:szCs w:val="24"/>
        </w:rPr>
        <w:t xml:space="preserve">esošajiem </w:t>
      </w:r>
      <w:r w:rsidR="00825F93" w:rsidRPr="00210F33">
        <w:rPr>
          <w:rFonts w:ascii="Times New Roman" w:hAnsi="Times New Roman" w:cs="Times New Roman"/>
          <w:sz w:val="24"/>
          <w:szCs w:val="24"/>
        </w:rPr>
        <w:t>pakalpojumiem, ko saviem iedzīvotājiem sniedz šīs pašvaldības, iespējams uzzināt, vēršoties pašvaldības sociālajā dienestā.</w:t>
      </w:r>
    </w:p>
    <w:p w14:paraId="5368F2D7" w14:textId="2A28637A" w:rsidR="006B34CF" w:rsidRPr="00210F33" w:rsidRDefault="00F437D0" w:rsidP="00272909">
      <w:pPr>
        <w:pStyle w:val="NoSpacing"/>
        <w:spacing w:after="120"/>
        <w:ind w:right="579"/>
        <w:jc w:val="both"/>
        <w:rPr>
          <w:rFonts w:ascii="Times New Roman" w:hAnsi="Times New Roman" w:cs="Times New Roman"/>
          <w:sz w:val="24"/>
          <w:szCs w:val="24"/>
        </w:rPr>
      </w:pPr>
      <w:r w:rsidRPr="00210F33">
        <w:rPr>
          <w:rFonts w:ascii="Times New Roman" w:hAnsi="Times New Roman" w:cs="Times New Roman"/>
          <w:sz w:val="24"/>
          <w:szCs w:val="24"/>
        </w:rPr>
        <w:t>Bezmaksas sociālās rehabilitācijas p</w:t>
      </w:r>
      <w:r w:rsidR="006B34CF" w:rsidRPr="00210F33">
        <w:rPr>
          <w:rFonts w:ascii="Times New Roman" w:hAnsi="Times New Roman" w:cs="Times New Roman"/>
          <w:sz w:val="24"/>
          <w:szCs w:val="24"/>
        </w:rPr>
        <w:t>akalpojumi</w:t>
      </w:r>
      <w:r w:rsidRPr="00210F33">
        <w:rPr>
          <w:rFonts w:ascii="Times New Roman" w:hAnsi="Times New Roman" w:cs="Times New Roman"/>
          <w:sz w:val="24"/>
          <w:szCs w:val="24"/>
        </w:rPr>
        <w:t xml:space="preserve"> bērniem ar funkcionāliem traucējumiem</w:t>
      </w:r>
      <w:r w:rsidR="006B34CF" w:rsidRPr="00210F33">
        <w:rPr>
          <w:rFonts w:ascii="Times New Roman" w:hAnsi="Times New Roman" w:cs="Times New Roman"/>
          <w:sz w:val="24"/>
          <w:szCs w:val="24"/>
        </w:rPr>
        <w:t xml:space="preserve"> tiek sniegti Labklājības ministrija </w:t>
      </w:r>
      <w:r w:rsidR="006061F5" w:rsidRPr="00210F33">
        <w:rPr>
          <w:rFonts w:ascii="Times New Roman" w:hAnsi="Times New Roman" w:cs="Times New Roman"/>
          <w:sz w:val="24"/>
          <w:szCs w:val="24"/>
        </w:rPr>
        <w:t>pārraudzītā</w:t>
      </w:r>
      <w:r w:rsidR="006B34CF" w:rsidRPr="00210F33">
        <w:rPr>
          <w:rFonts w:ascii="Times New Roman" w:hAnsi="Times New Roman" w:cs="Times New Roman"/>
          <w:sz w:val="24"/>
          <w:szCs w:val="24"/>
        </w:rPr>
        <w:t xml:space="preserve"> deinstitucionalizācijas (DI) procesa ietvaros</w:t>
      </w:r>
      <w:r w:rsidR="0070583F" w:rsidRPr="00210F33">
        <w:rPr>
          <w:rFonts w:ascii="Times New Roman" w:hAnsi="Times New Roman" w:cs="Times New Roman"/>
          <w:sz w:val="24"/>
          <w:szCs w:val="24"/>
        </w:rPr>
        <w:t xml:space="preserve"> katrā plānošanas reģionā</w:t>
      </w:r>
      <w:r w:rsidR="006B34CF" w:rsidRPr="00210F33">
        <w:rPr>
          <w:rFonts w:ascii="Times New Roman" w:hAnsi="Times New Roman" w:cs="Times New Roman"/>
          <w:sz w:val="24"/>
          <w:szCs w:val="24"/>
        </w:rPr>
        <w:t xml:space="preserve">. </w:t>
      </w:r>
    </w:p>
    <w:p w14:paraId="7CB80FF7" w14:textId="01EFCC1B" w:rsidR="000E17DD" w:rsidRPr="00210F33" w:rsidRDefault="00A92602" w:rsidP="00272909">
      <w:pPr>
        <w:pStyle w:val="NoSpacing"/>
        <w:spacing w:after="120"/>
        <w:ind w:right="579"/>
        <w:jc w:val="both"/>
        <w:rPr>
          <w:rFonts w:ascii="Times New Roman" w:hAnsi="Times New Roman" w:cs="Times New Roman"/>
          <w:sz w:val="24"/>
          <w:szCs w:val="24"/>
        </w:rPr>
      </w:pPr>
      <w:r w:rsidRPr="00210F33">
        <w:rPr>
          <w:rFonts w:ascii="Times New Roman" w:hAnsi="Times New Roman" w:cs="Times New Roman"/>
          <w:sz w:val="24"/>
          <w:szCs w:val="24"/>
        </w:rPr>
        <w:t xml:space="preserve">Ar </w:t>
      </w:r>
      <w:r w:rsidR="006B34CF" w:rsidRPr="00210F33">
        <w:rPr>
          <w:rFonts w:ascii="Times New Roman" w:hAnsi="Times New Roman" w:cs="Times New Roman"/>
          <w:sz w:val="24"/>
          <w:szCs w:val="24"/>
        </w:rPr>
        <w:t xml:space="preserve">ES fondu finansējuma atbalstu DI procesa ietvaros tuvāko gadu laikā Latvijas pašvaldības varēs radīt plašu pakalpojumu klāstu, lai bērni, kas šobrīd dzīvo sociālās aprūpes centros, varētu augt ģimeniskā vidē un bērni ar funkcionāliem traucējumiem varētu saņemt sociālo </w:t>
      </w:r>
      <w:r w:rsidR="00FF6880" w:rsidRPr="00210F33">
        <w:rPr>
          <w:rFonts w:ascii="Times New Roman" w:hAnsi="Times New Roman" w:cs="Times New Roman"/>
          <w:sz w:val="24"/>
          <w:szCs w:val="24"/>
        </w:rPr>
        <w:t>rehabilitāciju savā pašvaldībā</w:t>
      </w:r>
      <w:r w:rsidR="006B34CF" w:rsidRPr="00210F33">
        <w:rPr>
          <w:rFonts w:ascii="Times New Roman" w:hAnsi="Times New Roman" w:cs="Times New Roman"/>
          <w:sz w:val="24"/>
          <w:szCs w:val="24"/>
        </w:rPr>
        <w:t>. Savukārt pieaugušie ar garīga rakstura traucējumiem atbilstoši savām iespējām un ar speciālistu atbalstu varēs dzīvot patstāvīgi un strādāt sev piemērotu darbu.</w:t>
      </w:r>
      <w:r w:rsidR="000E17DD" w:rsidRPr="00210F33">
        <w:rPr>
          <w:rFonts w:ascii="Times New Roman" w:hAnsi="Times New Roman" w:cs="Times New Roman"/>
          <w:sz w:val="24"/>
          <w:szCs w:val="24"/>
        </w:rPr>
        <w:t xml:space="preserve"> </w:t>
      </w:r>
    </w:p>
    <w:p w14:paraId="7C3907EE" w14:textId="00CD8932" w:rsidR="006B34CF" w:rsidRPr="00210F33" w:rsidRDefault="000E17DD" w:rsidP="00272909">
      <w:pPr>
        <w:pStyle w:val="NoSpacing"/>
        <w:spacing w:after="120"/>
        <w:ind w:right="579"/>
        <w:jc w:val="both"/>
        <w:rPr>
          <w:rFonts w:ascii="Times New Roman" w:hAnsi="Times New Roman" w:cs="Times New Roman"/>
        </w:rPr>
      </w:pPr>
      <w:r w:rsidRPr="00210F33">
        <w:rPr>
          <w:rFonts w:ascii="Times New Roman" w:hAnsi="Times New Roman" w:cs="Times New Roman"/>
        </w:rPr>
        <w:t xml:space="preserve">Vairāk informācijas </w:t>
      </w:r>
      <w:r w:rsidR="00991A4F" w:rsidRPr="00210F33">
        <w:rPr>
          <w:rFonts w:ascii="Times New Roman" w:hAnsi="Times New Roman" w:cs="Times New Roman"/>
        </w:rPr>
        <w:t xml:space="preserve">par DI procesu </w:t>
      </w:r>
      <w:r w:rsidRPr="00210F33">
        <w:rPr>
          <w:rFonts w:ascii="Times New Roman" w:hAnsi="Times New Roman" w:cs="Times New Roman"/>
        </w:rPr>
        <w:t xml:space="preserve">LM interneta vietnē: </w:t>
      </w:r>
      <w:hyperlink r:id="rId8" w:history="1">
        <w:r w:rsidR="00BD585C" w:rsidRPr="00210F33">
          <w:rPr>
            <w:rStyle w:val="Hyperlink"/>
            <w:rFonts w:ascii="Times New Roman" w:hAnsi="Times New Roman" w:cs="Times New Roman"/>
          </w:rPr>
          <w:t>http://www.lm.gov.lv/text/3516</w:t>
        </w:r>
      </w:hyperlink>
      <w:r w:rsidR="00BD585C" w:rsidRPr="00210F33">
        <w:rPr>
          <w:rFonts w:ascii="Times New Roman" w:hAnsi="Times New Roman" w:cs="Times New Roman"/>
        </w:rPr>
        <w:t xml:space="preserve"> </w:t>
      </w:r>
    </w:p>
    <w:p w14:paraId="6814F0CB" w14:textId="06668D58" w:rsidR="00272909" w:rsidRPr="00210F33" w:rsidRDefault="00272909" w:rsidP="00272909">
      <w:pPr>
        <w:pStyle w:val="NoSpacing"/>
        <w:pBdr>
          <w:bottom w:val="single" w:sz="4" w:space="1" w:color="auto"/>
        </w:pBdr>
        <w:spacing w:after="120"/>
        <w:ind w:right="579"/>
        <w:jc w:val="both"/>
        <w:rPr>
          <w:rFonts w:ascii="Times New Roman" w:hAnsi="Times New Roman" w:cs="Times New Roman"/>
        </w:rPr>
      </w:pPr>
    </w:p>
    <w:p w14:paraId="27490FA2" w14:textId="38E98934" w:rsidR="00272909" w:rsidRPr="00210F33" w:rsidRDefault="00272909" w:rsidP="00272909">
      <w:pPr>
        <w:pStyle w:val="NoSpacing"/>
        <w:pBdr>
          <w:bottom w:val="single" w:sz="4" w:space="1" w:color="auto"/>
        </w:pBdr>
        <w:spacing w:after="120"/>
        <w:ind w:right="579"/>
        <w:jc w:val="both"/>
        <w:rPr>
          <w:rFonts w:ascii="Times New Roman" w:hAnsi="Times New Roman" w:cs="Times New Roman"/>
        </w:rPr>
      </w:pPr>
    </w:p>
    <w:p w14:paraId="72415113" w14:textId="4ED04727" w:rsidR="00272909" w:rsidRPr="00210F33" w:rsidRDefault="00272909" w:rsidP="00272909">
      <w:pPr>
        <w:pStyle w:val="NoSpacing"/>
        <w:pBdr>
          <w:bottom w:val="single" w:sz="4" w:space="1" w:color="auto"/>
        </w:pBdr>
        <w:spacing w:after="120"/>
        <w:ind w:right="579"/>
        <w:jc w:val="both"/>
        <w:rPr>
          <w:rFonts w:ascii="Times New Roman" w:hAnsi="Times New Roman" w:cs="Times New Roman"/>
        </w:rPr>
      </w:pPr>
    </w:p>
    <w:p w14:paraId="274689BF" w14:textId="581F3169" w:rsidR="00272909" w:rsidRPr="00210F33" w:rsidRDefault="00272909" w:rsidP="00272909">
      <w:pPr>
        <w:pStyle w:val="NoSpacing"/>
        <w:pBdr>
          <w:bottom w:val="single" w:sz="4" w:space="1" w:color="auto"/>
        </w:pBdr>
        <w:spacing w:after="120"/>
        <w:ind w:right="579"/>
        <w:jc w:val="both"/>
        <w:rPr>
          <w:rFonts w:ascii="Times New Roman" w:hAnsi="Times New Roman" w:cs="Times New Roman"/>
        </w:rPr>
      </w:pPr>
    </w:p>
    <w:p w14:paraId="3FB77EDB" w14:textId="77777777" w:rsidR="00272909" w:rsidRPr="00210F33" w:rsidRDefault="00272909" w:rsidP="00272909">
      <w:pPr>
        <w:pStyle w:val="NoSpacing"/>
        <w:pBdr>
          <w:bottom w:val="single" w:sz="4" w:space="1" w:color="auto"/>
        </w:pBdr>
        <w:spacing w:after="120"/>
        <w:ind w:right="579"/>
        <w:jc w:val="both"/>
        <w:rPr>
          <w:rFonts w:ascii="Times New Roman" w:hAnsi="Times New Roman" w:cs="Times New Roman"/>
        </w:rPr>
      </w:pPr>
    </w:p>
    <w:p w14:paraId="287FCB0B" w14:textId="081F4168" w:rsidR="00272909" w:rsidRPr="00210F33" w:rsidRDefault="00F819A8" w:rsidP="00272909">
      <w:pPr>
        <w:pStyle w:val="NoSpacing"/>
        <w:spacing w:after="120"/>
        <w:ind w:right="579"/>
        <w:jc w:val="both"/>
        <w:rPr>
          <w:rFonts w:ascii="Times New Roman" w:hAnsi="Times New Roman" w:cs="Times New Roman"/>
          <w:i/>
        </w:rPr>
      </w:pPr>
      <w:r w:rsidRPr="00210F33">
        <w:rPr>
          <w:rFonts w:ascii="Times New Roman" w:hAnsi="Times New Roman" w:cs="Times New Roman"/>
          <w:i/>
        </w:rPr>
        <w:t>Labklājības ministrijas i</w:t>
      </w:r>
      <w:r w:rsidR="00272909" w:rsidRPr="00210F33">
        <w:rPr>
          <w:rFonts w:ascii="Times New Roman" w:hAnsi="Times New Roman" w:cs="Times New Roman"/>
          <w:i/>
        </w:rPr>
        <w:t>nformācija sabiedrībai par DI proce</w:t>
      </w:r>
      <w:r w:rsidRPr="00210F33">
        <w:rPr>
          <w:rFonts w:ascii="Times New Roman" w:hAnsi="Times New Roman" w:cs="Times New Roman"/>
          <w:i/>
        </w:rPr>
        <w:t xml:space="preserve">su tiek nodrošināta ar projekta </w:t>
      </w:r>
      <w:r w:rsidR="00272909" w:rsidRPr="00210F33">
        <w:rPr>
          <w:rFonts w:ascii="Times New Roman" w:hAnsi="Times New Roman" w:cs="Times New Roman"/>
          <w:i/>
        </w:rPr>
        <w:t>“Tehniskā palīdzība publicitātei</w:t>
      </w:r>
      <w:r w:rsidR="00272909" w:rsidRPr="00210F33">
        <w:rPr>
          <w:rFonts w:ascii="Times New Roman" w:hAnsi="Times New Roman" w:cs="Times New Roman"/>
        </w:rPr>
        <w:t xml:space="preserve"> </w:t>
      </w:r>
      <w:r w:rsidR="00272909" w:rsidRPr="00210F33">
        <w:rPr>
          <w:rFonts w:ascii="Times New Roman" w:hAnsi="Times New Roman" w:cs="Times New Roman"/>
          <w:i/>
        </w:rPr>
        <w:t>un sabiedrības informēšanai labklājības jomā (1.kārta)”</w:t>
      </w:r>
      <w:r w:rsidRPr="00210F33">
        <w:rPr>
          <w:rFonts w:ascii="Times New Roman" w:hAnsi="Times New Roman" w:cs="Times New Roman"/>
          <w:i/>
        </w:rPr>
        <w:t xml:space="preserve"> ietvaros.</w:t>
      </w:r>
    </w:p>
    <w:p w14:paraId="2BB500A3" w14:textId="77777777" w:rsidR="00272909" w:rsidRPr="00210F33" w:rsidRDefault="00272909" w:rsidP="00272909">
      <w:pPr>
        <w:pStyle w:val="NoSpacing"/>
        <w:spacing w:after="120"/>
        <w:ind w:right="579"/>
        <w:jc w:val="both"/>
        <w:rPr>
          <w:rFonts w:ascii="Times New Roman" w:hAnsi="Times New Roman" w:cs="Times New Roman"/>
          <w:i/>
        </w:rPr>
      </w:pPr>
      <w:r w:rsidRPr="00210F33">
        <w:rPr>
          <w:rFonts w:ascii="Times New Roman" w:hAnsi="Times New Roman" w:cs="Times New Roman"/>
          <w:i/>
        </w:rPr>
        <w:t>Projekta numurs: Nr.10.1.2.0/15/TP/009</w:t>
      </w:r>
    </w:p>
    <w:p w14:paraId="716EDF32" w14:textId="321CD5C6" w:rsidR="00272909" w:rsidRPr="00210F33" w:rsidRDefault="00272909" w:rsidP="00272909">
      <w:pPr>
        <w:pStyle w:val="NoSpacing"/>
        <w:spacing w:after="120"/>
        <w:ind w:right="579"/>
        <w:jc w:val="both"/>
        <w:rPr>
          <w:rFonts w:ascii="Times New Roman" w:hAnsi="Times New Roman" w:cs="Times New Roman"/>
          <w:i/>
        </w:rPr>
      </w:pPr>
      <w:r w:rsidRPr="00210F33">
        <w:rPr>
          <w:rFonts w:ascii="Times New Roman" w:hAnsi="Times New Roman" w:cs="Times New Roman"/>
          <w:i/>
        </w:rPr>
        <w:t>Projekts „Tehniskā  palīdzība publicitātei un sabiedrības informēšanai labklājības jomā (1.kārta)” ir atbalsts Labklājības ministrijas (turpmāk – LM), kā Eiropas Savienības (ES) fondu vadībā iesaistītās atbildīgās institūcijas, informatīvo un publicitātes aktivitāšu (darbību) īstenošanai  par tās pārziņā esošajiem 2014. – 2020. gada plānošanas perioda ES fondu specifiskajiem atbalsta mērķiem un to pasākumiem (turpmāk – ES fondi).</w:t>
      </w:r>
    </w:p>
    <w:p w14:paraId="1B9B1E4E" w14:textId="46F6B012" w:rsidR="00272909" w:rsidRPr="00210F33" w:rsidRDefault="00272909" w:rsidP="00272909">
      <w:pPr>
        <w:pStyle w:val="NoSpacing"/>
        <w:spacing w:after="120"/>
        <w:ind w:right="579"/>
        <w:jc w:val="both"/>
        <w:rPr>
          <w:rFonts w:ascii="Times New Roman" w:hAnsi="Times New Roman" w:cs="Times New Roman"/>
          <w:i/>
        </w:rPr>
      </w:pPr>
      <w:r w:rsidRPr="00210F33">
        <w:rPr>
          <w:rFonts w:ascii="Times New Roman" w:hAnsi="Times New Roman" w:cs="Times New Roman"/>
          <w:i/>
        </w:rPr>
        <w:t>Projekta mērķis – nodrošināt ES fondu administrēšanā iesaistīto LM institūciju un LM kapacitātes palielināšanu, sniedzot atbalstu informācijas un komunikācijas pasākumiem, lai tiktu paaugstināta sabiedrības informētību par valsts politiku nodarbinātības veicināšanai un sociālās iekļaušanas pasākumiem.</w:t>
      </w:r>
    </w:p>
    <w:p w14:paraId="7D602728" w14:textId="1741E01A" w:rsidR="008253AF" w:rsidRPr="00210F33" w:rsidRDefault="008253AF" w:rsidP="00272909">
      <w:pPr>
        <w:spacing w:after="0" w:line="240" w:lineRule="auto"/>
        <w:ind w:right="579"/>
        <w:contextualSpacing/>
        <w:jc w:val="both"/>
        <w:rPr>
          <w:rFonts w:ascii="Times New Roman" w:hAnsi="Times New Roman"/>
          <w:color w:val="000000" w:themeColor="text1"/>
          <w:sz w:val="16"/>
          <w:szCs w:val="16"/>
          <w:lang w:val="lv-LV"/>
        </w:rPr>
      </w:pPr>
    </w:p>
    <w:p w14:paraId="553F10BF" w14:textId="44CA9CE4" w:rsidR="00F819A8" w:rsidRPr="00210F33" w:rsidRDefault="00F819A8" w:rsidP="00272909">
      <w:pPr>
        <w:spacing w:after="0" w:line="240" w:lineRule="auto"/>
        <w:ind w:right="579"/>
        <w:contextualSpacing/>
        <w:jc w:val="both"/>
        <w:rPr>
          <w:rFonts w:ascii="Times New Roman" w:hAnsi="Times New Roman"/>
          <w:color w:val="000000" w:themeColor="text1"/>
          <w:sz w:val="16"/>
          <w:szCs w:val="16"/>
          <w:lang w:val="lv-LV"/>
        </w:rPr>
      </w:pPr>
      <w:r w:rsidRPr="00210F33">
        <w:rPr>
          <w:rFonts w:ascii="Times New Roman" w:hAnsi="Times New Roman"/>
          <w:noProof/>
          <w:color w:val="000000" w:themeColor="text1"/>
          <w:sz w:val="16"/>
          <w:szCs w:val="16"/>
          <w:lang w:val="lv-LV" w:eastAsia="lv-LV"/>
        </w:rPr>
        <w:drawing>
          <wp:inline distT="0" distB="0" distL="0" distR="0" wp14:anchorId="2BF1BB89" wp14:editId="06F5785A">
            <wp:extent cx="5562600" cy="1179855"/>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9">
                      <a:extLst>
                        <a:ext uri="{28A0092B-C50C-407E-A947-70E740481C1C}">
                          <a14:useLocalDpi xmlns:a14="http://schemas.microsoft.com/office/drawing/2010/main" val="0"/>
                        </a:ext>
                      </a:extLst>
                    </a:blip>
                    <a:stretch>
                      <a:fillRect/>
                    </a:stretch>
                  </pic:blipFill>
                  <pic:spPr>
                    <a:xfrm>
                      <a:off x="0" y="0"/>
                      <a:ext cx="5619851" cy="1191998"/>
                    </a:xfrm>
                    <a:prstGeom prst="rect">
                      <a:avLst/>
                    </a:prstGeom>
                  </pic:spPr>
                </pic:pic>
              </a:graphicData>
            </a:graphic>
          </wp:inline>
        </w:drawing>
      </w:r>
    </w:p>
    <w:p w14:paraId="1197C368" w14:textId="063018C5" w:rsidR="00F819A8" w:rsidRPr="00210F33" w:rsidRDefault="00F819A8" w:rsidP="00272909">
      <w:pPr>
        <w:spacing w:after="0" w:line="240" w:lineRule="auto"/>
        <w:ind w:right="579"/>
        <w:contextualSpacing/>
        <w:jc w:val="both"/>
        <w:rPr>
          <w:rFonts w:ascii="Times New Roman" w:hAnsi="Times New Roman"/>
          <w:color w:val="000000" w:themeColor="text1"/>
          <w:sz w:val="16"/>
          <w:szCs w:val="16"/>
          <w:lang w:val="lv-LV"/>
        </w:rPr>
      </w:pPr>
    </w:p>
    <w:p w14:paraId="7E32E294" w14:textId="012B3DA2" w:rsidR="00F819A8" w:rsidRPr="00210F33" w:rsidRDefault="00F819A8" w:rsidP="00272909">
      <w:pPr>
        <w:spacing w:after="0" w:line="240" w:lineRule="auto"/>
        <w:ind w:right="579"/>
        <w:contextualSpacing/>
        <w:jc w:val="both"/>
        <w:rPr>
          <w:rFonts w:ascii="Times New Roman" w:hAnsi="Times New Roman"/>
          <w:color w:val="000000" w:themeColor="text1"/>
          <w:sz w:val="16"/>
          <w:szCs w:val="16"/>
          <w:lang w:val="lv-LV"/>
        </w:rPr>
      </w:pPr>
    </w:p>
    <w:p w14:paraId="72E818AF" w14:textId="77777777" w:rsidR="00F819A8" w:rsidRPr="00210F33" w:rsidRDefault="00F819A8" w:rsidP="00272909">
      <w:pPr>
        <w:spacing w:after="0" w:line="240" w:lineRule="auto"/>
        <w:ind w:right="579"/>
        <w:contextualSpacing/>
        <w:jc w:val="both"/>
        <w:rPr>
          <w:rFonts w:ascii="Times New Roman" w:hAnsi="Times New Roman"/>
          <w:color w:val="000000" w:themeColor="text1"/>
          <w:sz w:val="16"/>
          <w:szCs w:val="16"/>
          <w:lang w:val="lv-LV"/>
        </w:rPr>
      </w:pPr>
    </w:p>
    <w:p w14:paraId="22FDCDEA" w14:textId="77777777" w:rsidR="00147FF0" w:rsidRPr="00210F33" w:rsidRDefault="00147FF0" w:rsidP="00272909">
      <w:pPr>
        <w:spacing w:after="0" w:line="240" w:lineRule="auto"/>
        <w:ind w:right="579"/>
        <w:contextualSpacing/>
        <w:jc w:val="both"/>
        <w:rPr>
          <w:rFonts w:ascii="Times New Roman" w:hAnsi="Times New Roman"/>
          <w:color w:val="000000" w:themeColor="text1"/>
          <w:sz w:val="18"/>
          <w:szCs w:val="24"/>
          <w:lang w:val="lv-LV"/>
        </w:rPr>
      </w:pPr>
      <w:r w:rsidRPr="00210F33">
        <w:rPr>
          <w:rFonts w:ascii="Times New Roman" w:hAnsi="Times New Roman"/>
          <w:color w:val="000000" w:themeColor="text1"/>
          <w:sz w:val="18"/>
          <w:szCs w:val="24"/>
          <w:lang w:val="lv-LV"/>
        </w:rPr>
        <w:t>Papildu informācijai:</w:t>
      </w:r>
    </w:p>
    <w:p w14:paraId="7DD15E26" w14:textId="77777777" w:rsidR="00147FF0" w:rsidRPr="00210F33" w:rsidRDefault="00147FF0" w:rsidP="00272909">
      <w:pPr>
        <w:spacing w:after="0" w:line="240" w:lineRule="auto"/>
        <w:ind w:right="579"/>
        <w:contextualSpacing/>
        <w:jc w:val="both"/>
        <w:rPr>
          <w:rFonts w:ascii="Times New Roman" w:hAnsi="Times New Roman"/>
          <w:color w:val="000000" w:themeColor="text1"/>
          <w:sz w:val="18"/>
          <w:szCs w:val="24"/>
          <w:lang w:val="lv-LV"/>
        </w:rPr>
      </w:pPr>
      <w:r w:rsidRPr="00210F33">
        <w:rPr>
          <w:rFonts w:ascii="Times New Roman" w:hAnsi="Times New Roman"/>
          <w:color w:val="000000" w:themeColor="text1"/>
          <w:sz w:val="18"/>
          <w:szCs w:val="24"/>
          <w:lang w:val="lv-LV"/>
        </w:rPr>
        <w:t xml:space="preserve">Inita Kabanova, </w:t>
      </w:r>
    </w:p>
    <w:p w14:paraId="6415D755" w14:textId="77777777" w:rsidR="00147FF0" w:rsidRPr="00210F33" w:rsidRDefault="00147FF0" w:rsidP="00272909">
      <w:pPr>
        <w:spacing w:after="0" w:line="240" w:lineRule="auto"/>
        <w:ind w:right="579"/>
        <w:contextualSpacing/>
        <w:jc w:val="both"/>
        <w:rPr>
          <w:rFonts w:ascii="Times New Roman" w:hAnsi="Times New Roman"/>
          <w:color w:val="000000" w:themeColor="text1"/>
          <w:sz w:val="18"/>
          <w:szCs w:val="24"/>
          <w:lang w:val="lv-LV"/>
        </w:rPr>
      </w:pPr>
      <w:r w:rsidRPr="00210F33">
        <w:rPr>
          <w:rFonts w:ascii="Times New Roman" w:hAnsi="Times New Roman"/>
          <w:color w:val="000000" w:themeColor="text1"/>
          <w:sz w:val="18"/>
          <w:szCs w:val="24"/>
          <w:lang w:val="lv-LV"/>
        </w:rPr>
        <w:t xml:space="preserve">Labklājības ministrijas projekta “Tehniskā palīdzība publicitātei un sabiedrības informēšanai labklājības jomā” vadītāja, </w:t>
      </w:r>
    </w:p>
    <w:p w14:paraId="06BE1467" w14:textId="223C5D9B" w:rsidR="00855ED3" w:rsidRDefault="00147FF0" w:rsidP="00272909">
      <w:pPr>
        <w:spacing w:after="0" w:line="240" w:lineRule="auto"/>
        <w:ind w:right="579"/>
        <w:contextualSpacing/>
        <w:jc w:val="both"/>
        <w:rPr>
          <w:rFonts w:ascii="Times New Roman" w:hAnsi="Times New Roman"/>
          <w:color w:val="0070C0"/>
          <w:sz w:val="24"/>
          <w:szCs w:val="24"/>
          <w:lang w:val="lv-LV" w:eastAsia="lv-LV"/>
        </w:rPr>
      </w:pPr>
      <w:r w:rsidRPr="00210F33">
        <w:rPr>
          <w:rFonts w:ascii="Times New Roman" w:hAnsi="Times New Roman"/>
          <w:color w:val="000000" w:themeColor="text1"/>
          <w:sz w:val="18"/>
          <w:szCs w:val="24"/>
          <w:lang w:val="lv-LV"/>
        </w:rPr>
        <w:t>67021</w:t>
      </w:r>
      <w:r w:rsidR="00F819A8" w:rsidRPr="00210F33">
        <w:rPr>
          <w:rFonts w:ascii="Times New Roman" w:hAnsi="Times New Roman"/>
          <w:color w:val="000000" w:themeColor="text1"/>
          <w:sz w:val="18"/>
          <w:szCs w:val="24"/>
          <w:lang w:val="lv-LV"/>
        </w:rPr>
        <w:t>708</w:t>
      </w:r>
      <w:r w:rsidRPr="00210F33">
        <w:rPr>
          <w:rFonts w:ascii="Times New Roman" w:hAnsi="Times New Roman"/>
          <w:color w:val="000000" w:themeColor="text1"/>
          <w:sz w:val="18"/>
          <w:szCs w:val="24"/>
          <w:lang w:val="lv-LV"/>
        </w:rPr>
        <w:t>, 20219048</w:t>
      </w:r>
      <w:bookmarkStart w:id="0" w:name="_GoBack"/>
      <w:bookmarkEnd w:id="0"/>
    </w:p>
    <w:sectPr w:rsidR="00855ED3" w:rsidSect="00005751">
      <w:headerReference w:type="first" r:id="rId10"/>
      <w:type w:val="continuous"/>
      <w:pgSz w:w="11920" w:h="16840"/>
      <w:pgMar w:top="851" w:right="851" w:bottom="567" w:left="1701" w:header="426"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791E9" w14:textId="77777777" w:rsidR="000D22A3" w:rsidRDefault="000D22A3">
      <w:pPr>
        <w:spacing w:after="0" w:line="240" w:lineRule="auto"/>
      </w:pPr>
      <w:r>
        <w:separator/>
      </w:r>
    </w:p>
  </w:endnote>
  <w:endnote w:type="continuationSeparator" w:id="0">
    <w:p w14:paraId="728627F7" w14:textId="77777777" w:rsidR="000D22A3" w:rsidRDefault="000D2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7081B" w14:textId="77777777" w:rsidR="000D22A3" w:rsidRDefault="000D22A3">
      <w:pPr>
        <w:spacing w:after="0" w:line="240" w:lineRule="auto"/>
      </w:pPr>
      <w:r>
        <w:separator/>
      </w:r>
    </w:p>
  </w:footnote>
  <w:footnote w:type="continuationSeparator" w:id="0">
    <w:p w14:paraId="25571540" w14:textId="77777777" w:rsidR="000D22A3" w:rsidRDefault="000D2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6C12D" w14:textId="4C0E2F39" w:rsidR="007B68A3" w:rsidRDefault="007B68A3" w:rsidP="007B68A3">
    <w:pPr>
      <w:pStyle w:val="Header"/>
      <w:rPr>
        <w:rFonts w:ascii="Times New Roman" w:hAnsi="Times New Roman"/>
      </w:rPr>
    </w:pPr>
  </w:p>
  <w:p w14:paraId="250DD7BB" w14:textId="5736730D" w:rsidR="007B68A3" w:rsidRDefault="00272909" w:rsidP="007B68A3">
    <w:pPr>
      <w:pStyle w:val="Header"/>
      <w:rPr>
        <w:rFonts w:ascii="Times New Roman" w:hAnsi="Times New Roman"/>
      </w:rPr>
    </w:pPr>
    <w:r>
      <w:rPr>
        <w:noProof/>
        <w:lang w:val="lv-LV" w:eastAsia="lv-LV"/>
      </w:rPr>
      <w:drawing>
        <wp:anchor distT="0" distB="0" distL="114300" distR="114300" simplePos="0" relativeHeight="251656704" behindDoc="1" locked="0" layoutInCell="1" allowOverlap="1" wp14:anchorId="121ADC8E" wp14:editId="63EF2320">
          <wp:simplePos x="0" y="0"/>
          <wp:positionH relativeFrom="page">
            <wp:posOffset>861695</wp:posOffset>
          </wp:positionH>
          <wp:positionV relativeFrom="page">
            <wp:posOffset>501015</wp:posOffset>
          </wp:positionV>
          <wp:extent cx="5940425" cy="1033145"/>
          <wp:effectExtent l="0" t="0" r="3175" b="0"/>
          <wp:wrapNone/>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1F19E87E" w14:textId="0460F740" w:rsidR="007B68A3" w:rsidRDefault="007B68A3" w:rsidP="007B68A3">
    <w:pPr>
      <w:pStyle w:val="Header"/>
      <w:rPr>
        <w:rFonts w:ascii="Times New Roman" w:hAnsi="Times New Roman"/>
      </w:rPr>
    </w:pPr>
  </w:p>
  <w:p w14:paraId="3FF8EF28" w14:textId="2D58E142" w:rsidR="007B68A3" w:rsidRDefault="007B68A3" w:rsidP="007B68A3">
    <w:pPr>
      <w:pStyle w:val="Header"/>
      <w:rPr>
        <w:rFonts w:ascii="Times New Roman" w:hAnsi="Times New Roman"/>
      </w:rPr>
    </w:pPr>
  </w:p>
  <w:p w14:paraId="4BFBB303" w14:textId="77777777" w:rsidR="007B68A3" w:rsidRDefault="007B68A3" w:rsidP="007B68A3">
    <w:pPr>
      <w:pStyle w:val="Header"/>
      <w:rPr>
        <w:rFonts w:ascii="Times New Roman" w:hAnsi="Times New Roman"/>
      </w:rPr>
    </w:pPr>
  </w:p>
  <w:p w14:paraId="120F5FFF" w14:textId="77777777" w:rsidR="007B68A3" w:rsidRDefault="007B68A3" w:rsidP="007B68A3">
    <w:pPr>
      <w:pStyle w:val="Header"/>
      <w:rPr>
        <w:rFonts w:ascii="Times New Roman" w:hAnsi="Times New Roman"/>
      </w:rPr>
    </w:pPr>
  </w:p>
  <w:p w14:paraId="72E26E4F" w14:textId="77777777" w:rsidR="007B68A3" w:rsidRDefault="007B68A3" w:rsidP="007B68A3">
    <w:pPr>
      <w:pStyle w:val="Header"/>
      <w:rPr>
        <w:rFonts w:ascii="Times New Roman" w:hAnsi="Times New Roman"/>
      </w:rPr>
    </w:pPr>
  </w:p>
  <w:p w14:paraId="73AEC123" w14:textId="77777777" w:rsidR="007B68A3" w:rsidRDefault="007B68A3" w:rsidP="007B68A3">
    <w:pPr>
      <w:pStyle w:val="Header"/>
      <w:rPr>
        <w:rFonts w:ascii="Times New Roman" w:hAnsi="Times New Roman"/>
      </w:rPr>
    </w:pPr>
  </w:p>
  <w:p w14:paraId="1234400C" w14:textId="650CF98A" w:rsidR="007B68A3" w:rsidRDefault="00005751" w:rsidP="007B68A3">
    <w:pPr>
      <w:pStyle w:val="Header"/>
      <w:rPr>
        <w:rFonts w:ascii="Times New Roman" w:hAnsi="Times New Roman"/>
      </w:rPr>
    </w:pPr>
    <w:r>
      <w:rPr>
        <w:rFonts w:ascii="Times New Roman" w:hAnsi="Times New Roman"/>
        <w:noProof/>
        <w:lang w:val="lv-LV" w:eastAsia="lv-LV"/>
      </w:rPr>
      <mc:AlternateContent>
        <mc:Choice Requires="wpg">
          <w:drawing>
            <wp:anchor distT="0" distB="0" distL="114300" distR="114300" simplePos="0" relativeHeight="251657728" behindDoc="1" locked="0" layoutInCell="1" allowOverlap="1" wp14:anchorId="0C0B3BBF" wp14:editId="05BF9CBB">
              <wp:simplePos x="0" y="0"/>
              <wp:positionH relativeFrom="page">
                <wp:posOffset>1631315</wp:posOffset>
              </wp:positionH>
              <wp:positionV relativeFrom="page">
                <wp:posOffset>1659890</wp:posOffset>
              </wp:positionV>
              <wp:extent cx="4397375" cy="1270"/>
              <wp:effectExtent l="0" t="0" r="22225" b="17780"/>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18"/>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BE7B05" id="Group 17" o:spid="_x0000_s1026" style="position:absolute;margin-left:128.45pt;margin-top:130.7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">
              <v:shape id="Freeform 18"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14:paraId="7989C839" w14:textId="4102880B" w:rsidR="007B68A3" w:rsidRDefault="00005751" w:rsidP="007B68A3">
    <w:pPr>
      <w:pStyle w:val="Header"/>
      <w:rPr>
        <w:rFonts w:ascii="Times New Roman" w:hAnsi="Times New Roman"/>
      </w:rPr>
    </w:pPr>
    <w:r>
      <w:rPr>
        <w:rFonts w:ascii="Times New Roman" w:hAnsi="Times New Roman"/>
        <w:noProof/>
        <w:lang w:val="lv-LV" w:eastAsia="lv-LV"/>
      </w:rPr>
      <mc:AlternateContent>
        <mc:Choice Requires="wps">
          <w:drawing>
            <wp:anchor distT="0" distB="0" distL="114300" distR="114300" simplePos="0" relativeHeight="251658752" behindDoc="1" locked="0" layoutInCell="1" allowOverlap="1" wp14:anchorId="348A7BB0" wp14:editId="79078CCF">
              <wp:simplePos x="0" y="0"/>
              <wp:positionH relativeFrom="page">
                <wp:posOffset>840105</wp:posOffset>
              </wp:positionH>
              <wp:positionV relativeFrom="page">
                <wp:posOffset>1786255</wp:posOffset>
              </wp:positionV>
              <wp:extent cx="5971540" cy="316230"/>
              <wp:effectExtent l="0" t="0" r="10160" b="762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706BF" w14:textId="77777777" w:rsidR="007B68A3" w:rsidRDefault="007D6C49" w:rsidP="007B68A3">
                          <w:pPr>
                            <w:spacing w:after="0" w:line="204" w:lineRule="exact"/>
                            <w:ind w:left="931" w:right="911"/>
                            <w:jc w:val="center"/>
                            <w:rPr>
                              <w:rFonts w:ascii="Times New Roman" w:eastAsia="Times New Roman" w:hAnsi="Times New Roman"/>
                              <w:sz w:val="18"/>
                              <w:szCs w:val="18"/>
                            </w:rPr>
                          </w:pPr>
                          <w:r>
                            <w:rPr>
                              <w:rFonts w:ascii="Times New Roman" w:eastAsia="Times New Roman" w:hAnsi="Times New Roman"/>
                              <w:sz w:val="18"/>
                              <w:szCs w:val="18"/>
                            </w:rPr>
                            <w:t>KOMUNIKĀCIJAS NODAĻA</w:t>
                          </w:r>
                        </w:p>
                        <w:p w14:paraId="1FDAC726" w14:textId="77777777" w:rsidR="007B68A3" w:rsidRPr="002B5CE3" w:rsidRDefault="007B68A3" w:rsidP="007B68A3">
                          <w:pPr>
                            <w:spacing w:before="82" w:after="0" w:line="240" w:lineRule="auto"/>
                            <w:ind w:left="-13" w:right="-33"/>
                            <w:jc w:val="center"/>
                            <w:rPr>
                              <w:rFonts w:ascii="Times New Roman" w:eastAsia="Times New Roman" w:hAnsi="Times New Roman"/>
                              <w:sz w:val="17"/>
                              <w:szCs w:val="17"/>
                              <w:lang w:val="lv-LV"/>
                            </w:rPr>
                          </w:pPr>
                          <w:r w:rsidRPr="002B5CE3">
                            <w:rPr>
                              <w:rFonts w:ascii="Times New Roman" w:eastAsia="Times New Roman" w:hAnsi="Times New Roman"/>
                              <w:color w:val="231F20"/>
                              <w:sz w:val="17"/>
                              <w:szCs w:val="17"/>
                              <w:lang w:val="lv-LV"/>
                            </w:rPr>
                            <w:t>Skolas iela 28, Rīga, LV - 1331</w:t>
                          </w:r>
                          <w:r w:rsidR="007D6C49" w:rsidRPr="002B5CE3">
                            <w:rPr>
                              <w:rFonts w:ascii="Times New Roman" w:eastAsia="Times New Roman" w:hAnsi="Times New Roman"/>
                              <w:color w:val="231F20"/>
                              <w:sz w:val="17"/>
                              <w:szCs w:val="17"/>
                              <w:lang w:val="lv-LV"/>
                            </w:rPr>
                            <w:t>, tālr. 67021666, fakss 67276445</w:t>
                          </w:r>
                          <w:r w:rsidRPr="002B5CE3">
                            <w:rPr>
                              <w:rFonts w:ascii="Times New Roman" w:eastAsia="Times New Roman" w:hAnsi="Times New Roman"/>
                              <w:color w:val="231F20"/>
                              <w:sz w:val="17"/>
                              <w:szCs w:val="17"/>
                              <w:lang w:val="lv-LV"/>
                            </w:rPr>
                            <w:t xml:space="preserve">, </w:t>
                          </w:r>
                          <w:r w:rsidRPr="002B5CE3">
                            <w:rPr>
                              <w:rFonts w:ascii="Times New Roman" w:eastAsia="Times New Roman" w:hAnsi="Times New Roman"/>
                              <w:color w:val="231F20"/>
                              <w:sz w:val="17"/>
                              <w:szCs w:val="17"/>
                            </w:rPr>
                            <w:t>www.lm.gov.lv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A7BB0" id="_x0000_t202" coordsize="21600,21600" o:spt="202" path="m,l,21600r21600,l21600,xe">
              <v:stroke joinstyle="miter"/>
              <v:path gradientshapeok="t" o:connecttype="rect"/>
            </v:shapetype>
            <v:shape id="Text Box 19" o:spid="_x0000_s1026" type="#_x0000_t202" style="position:absolute;margin-left:66.15pt;margin-top:140.65pt;width:470.2pt;height:24.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" filled="f" stroked="f">
              <v:textbox inset="0,0,0,0">
                <w:txbxContent>
                  <w:p w14:paraId="604706BF" w14:textId="77777777" w:rsidR="007B68A3" w:rsidRDefault="007D6C49" w:rsidP="007B68A3">
                    <w:pPr>
                      <w:spacing w:after="0" w:line="204" w:lineRule="exact"/>
                      <w:ind w:left="931" w:right="911"/>
                      <w:jc w:val="center"/>
                      <w:rPr>
                        <w:rFonts w:ascii="Times New Roman" w:eastAsia="Times New Roman" w:hAnsi="Times New Roman"/>
                        <w:sz w:val="18"/>
                        <w:szCs w:val="18"/>
                      </w:rPr>
                    </w:pPr>
                    <w:r>
                      <w:rPr>
                        <w:rFonts w:ascii="Times New Roman" w:eastAsia="Times New Roman" w:hAnsi="Times New Roman"/>
                        <w:sz w:val="18"/>
                        <w:szCs w:val="18"/>
                      </w:rPr>
                      <w:t>KOMUNIKĀCIJAS NODAĻA</w:t>
                    </w:r>
                  </w:p>
                  <w:p w14:paraId="1FDAC726" w14:textId="77777777" w:rsidR="007B68A3" w:rsidRPr="002B5CE3" w:rsidRDefault="007B68A3" w:rsidP="007B68A3">
                    <w:pPr>
                      <w:spacing w:before="82" w:after="0" w:line="240" w:lineRule="auto"/>
                      <w:ind w:left="-13" w:right="-33"/>
                      <w:jc w:val="center"/>
                      <w:rPr>
                        <w:rFonts w:ascii="Times New Roman" w:eastAsia="Times New Roman" w:hAnsi="Times New Roman"/>
                        <w:sz w:val="17"/>
                        <w:szCs w:val="17"/>
                        <w:lang w:val="lv-LV"/>
                      </w:rPr>
                    </w:pPr>
                    <w:r w:rsidRPr="002B5CE3">
                      <w:rPr>
                        <w:rFonts w:ascii="Times New Roman" w:eastAsia="Times New Roman" w:hAnsi="Times New Roman"/>
                        <w:color w:val="231F20"/>
                        <w:sz w:val="17"/>
                        <w:szCs w:val="17"/>
                        <w:lang w:val="lv-LV"/>
                      </w:rPr>
                      <w:t>Skolas iela 28, Rīga, LV - 1331</w:t>
                    </w:r>
                    <w:r w:rsidR="007D6C49" w:rsidRPr="002B5CE3">
                      <w:rPr>
                        <w:rFonts w:ascii="Times New Roman" w:eastAsia="Times New Roman" w:hAnsi="Times New Roman"/>
                        <w:color w:val="231F20"/>
                        <w:sz w:val="17"/>
                        <w:szCs w:val="17"/>
                        <w:lang w:val="lv-LV"/>
                      </w:rPr>
                      <w:t>, tālr. 67021666, fakss 67276445</w:t>
                    </w:r>
                    <w:r w:rsidRPr="002B5CE3">
                      <w:rPr>
                        <w:rFonts w:ascii="Times New Roman" w:eastAsia="Times New Roman" w:hAnsi="Times New Roman"/>
                        <w:color w:val="231F20"/>
                        <w:sz w:val="17"/>
                        <w:szCs w:val="17"/>
                        <w:lang w:val="lv-LV"/>
                      </w:rPr>
                      <w:t xml:space="preserve">, </w:t>
                    </w:r>
                    <w:r w:rsidRPr="002B5CE3">
                      <w:rPr>
                        <w:rFonts w:ascii="Times New Roman" w:eastAsia="Times New Roman" w:hAnsi="Times New Roman"/>
                        <w:color w:val="231F20"/>
                        <w:sz w:val="17"/>
                        <w:szCs w:val="17"/>
                      </w:rPr>
                      <w:t>www.lm.gov.lv</w:t>
                    </w:r>
                  </w:p>
                </w:txbxContent>
              </v:textbox>
              <w10:wrap anchorx="page" anchory="page"/>
            </v:shape>
          </w:pict>
        </mc:Fallback>
      </mc:AlternateContent>
    </w:r>
  </w:p>
  <w:p w14:paraId="35D337EE" w14:textId="7A062E5B" w:rsidR="007B68A3" w:rsidRDefault="007B68A3" w:rsidP="007B68A3">
    <w:pPr>
      <w:pStyle w:val="Header"/>
      <w:rPr>
        <w:rFonts w:ascii="Times New Roman" w:hAnsi="Times New Roman"/>
      </w:rPr>
    </w:pPr>
  </w:p>
  <w:p w14:paraId="03157DCE" w14:textId="02F75660" w:rsidR="007B68A3" w:rsidRPr="00815277" w:rsidRDefault="007B68A3" w:rsidP="007B68A3">
    <w:pPr>
      <w:pStyle w:val="Header"/>
      <w:rPr>
        <w:rFonts w:ascii="Times New Roman" w:hAnsi="Times New Roman"/>
      </w:rPr>
    </w:pPr>
  </w:p>
  <w:p w14:paraId="6A88013B" w14:textId="77777777" w:rsidR="007B68A3" w:rsidRDefault="007B68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D141F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906AE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30FA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2644F2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66A8A4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B24B1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08C3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1282C9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0F08B5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8FA5B4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E7295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FB4B83"/>
    <w:multiLevelType w:val="hybridMultilevel"/>
    <w:tmpl w:val="2B3285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050A11D2"/>
    <w:multiLevelType w:val="hybridMultilevel"/>
    <w:tmpl w:val="68F274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078223D3"/>
    <w:multiLevelType w:val="hybridMultilevel"/>
    <w:tmpl w:val="0C8CB6A4"/>
    <w:lvl w:ilvl="0" w:tplc="04260001">
      <w:start w:val="1"/>
      <w:numFmt w:val="bullet"/>
      <w:lvlText w:val=""/>
      <w:lvlJc w:val="left"/>
      <w:pPr>
        <w:ind w:left="1069" w:hanging="360"/>
      </w:pPr>
      <w:rPr>
        <w:rFonts w:ascii="Symbol" w:hAnsi="Symbol" w:hint="default"/>
        <w:color w:val="auto"/>
        <w:sz w:val="24"/>
        <w:szCs w:val="24"/>
      </w:rPr>
    </w:lvl>
    <w:lvl w:ilvl="1" w:tplc="6C72EE3C">
      <w:start w:val="1"/>
      <w:numFmt w:val="bullet"/>
      <w:lvlText w:val=""/>
      <w:lvlJc w:val="left"/>
      <w:pPr>
        <w:ind w:left="1440" w:hanging="360"/>
      </w:pPr>
      <w:rPr>
        <w:rFonts w:ascii="Symbol" w:hAnsi="Symbol" w:hint="default"/>
        <w:color w:val="auto"/>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0877701A"/>
    <w:multiLevelType w:val="multilevel"/>
    <w:tmpl w:val="D61C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8911CA"/>
    <w:multiLevelType w:val="hybridMultilevel"/>
    <w:tmpl w:val="819EF99E"/>
    <w:lvl w:ilvl="0" w:tplc="EE26B55C">
      <w:start w:val="1"/>
      <w:numFmt w:val="bullet"/>
      <w:lvlText w:val=""/>
      <w:lvlJc w:val="left"/>
      <w:pPr>
        <w:ind w:left="720" w:hanging="360"/>
      </w:pPr>
      <w:rPr>
        <w:rFonts w:ascii="Wingdings" w:hAnsi="Wingdings" w:hint="default"/>
        <w:color w:val="auto"/>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74B5B36"/>
    <w:multiLevelType w:val="hybridMultilevel"/>
    <w:tmpl w:val="49C681A4"/>
    <w:lvl w:ilvl="0" w:tplc="EE26B55C">
      <w:start w:val="1"/>
      <w:numFmt w:val="bullet"/>
      <w:lvlText w:val=""/>
      <w:lvlJc w:val="left"/>
      <w:pPr>
        <w:ind w:left="720" w:hanging="360"/>
      </w:pPr>
      <w:rPr>
        <w:rFonts w:ascii="Wingdings" w:hAnsi="Wingdings" w:hint="default"/>
        <w:color w:val="auto"/>
      </w:rPr>
    </w:lvl>
    <w:lvl w:ilvl="1" w:tplc="04260001">
      <w:start w:val="1"/>
      <w:numFmt w:val="bullet"/>
      <w:lvlText w:val=""/>
      <w:lvlJc w:val="left"/>
      <w:pPr>
        <w:ind w:left="1440" w:hanging="360"/>
      </w:pPr>
      <w:rPr>
        <w:rFonts w:ascii="Symbol" w:hAnsi="Symbol"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1BCE7430"/>
    <w:multiLevelType w:val="hybridMultilevel"/>
    <w:tmpl w:val="0648456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1D255DD9"/>
    <w:multiLevelType w:val="hybridMultilevel"/>
    <w:tmpl w:val="52AA9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777312"/>
    <w:multiLevelType w:val="multilevel"/>
    <w:tmpl w:val="8F8E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F62786"/>
    <w:multiLevelType w:val="hybridMultilevel"/>
    <w:tmpl w:val="2920F5CC"/>
    <w:lvl w:ilvl="0" w:tplc="067C01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2D0DB1"/>
    <w:multiLevelType w:val="hybridMultilevel"/>
    <w:tmpl w:val="3998F234"/>
    <w:lvl w:ilvl="0" w:tplc="27D689F6">
      <w:start w:val="20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A60CDB"/>
    <w:multiLevelType w:val="hybridMultilevel"/>
    <w:tmpl w:val="4B44EACC"/>
    <w:lvl w:ilvl="0" w:tplc="5CB605B4">
      <w:start w:val="2015"/>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941CE6"/>
    <w:multiLevelType w:val="hybridMultilevel"/>
    <w:tmpl w:val="642EB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A23BD2"/>
    <w:multiLevelType w:val="hybridMultilevel"/>
    <w:tmpl w:val="C8669642"/>
    <w:lvl w:ilvl="0" w:tplc="0426000B">
      <w:start w:val="1"/>
      <w:numFmt w:val="bullet"/>
      <w:lvlText w:val=""/>
      <w:lvlJc w:val="left"/>
      <w:pPr>
        <w:ind w:left="1069" w:hanging="360"/>
      </w:pPr>
      <w:rPr>
        <w:rFonts w:ascii="Wingdings" w:hAnsi="Wingdings" w:hint="default"/>
        <w:color w:val="auto"/>
        <w:sz w:val="24"/>
        <w:szCs w:val="24"/>
      </w:rPr>
    </w:lvl>
    <w:lvl w:ilvl="1" w:tplc="6C72EE3C">
      <w:start w:val="1"/>
      <w:numFmt w:val="bullet"/>
      <w:lvlText w:val=""/>
      <w:lvlJc w:val="left"/>
      <w:pPr>
        <w:ind w:left="1440" w:hanging="360"/>
      </w:pPr>
      <w:rPr>
        <w:rFonts w:ascii="Symbol" w:hAnsi="Symbol" w:hint="default"/>
        <w:color w:val="auto"/>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7503AFE"/>
    <w:multiLevelType w:val="hybridMultilevel"/>
    <w:tmpl w:val="C0287060"/>
    <w:lvl w:ilvl="0" w:tplc="04260001">
      <w:start w:val="1"/>
      <w:numFmt w:val="bullet"/>
      <w:lvlText w:val=""/>
      <w:lvlJc w:val="left"/>
      <w:pPr>
        <w:ind w:left="1069" w:hanging="360"/>
      </w:pPr>
      <w:rPr>
        <w:rFonts w:ascii="Symbol" w:hAnsi="Symbol" w:hint="default"/>
        <w:color w:val="auto"/>
        <w:sz w:val="24"/>
        <w:szCs w:val="24"/>
      </w:rPr>
    </w:lvl>
    <w:lvl w:ilvl="1" w:tplc="6C72EE3C">
      <w:start w:val="1"/>
      <w:numFmt w:val="bullet"/>
      <w:lvlText w:val=""/>
      <w:lvlJc w:val="left"/>
      <w:pPr>
        <w:ind w:left="1440" w:hanging="360"/>
      </w:pPr>
      <w:rPr>
        <w:rFonts w:ascii="Symbol" w:hAnsi="Symbol" w:hint="default"/>
        <w:color w:val="auto"/>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A9D4F17"/>
    <w:multiLevelType w:val="hybridMultilevel"/>
    <w:tmpl w:val="C0F8A598"/>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EB560BB"/>
    <w:multiLevelType w:val="hybridMultilevel"/>
    <w:tmpl w:val="13A26A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8C910C8"/>
    <w:multiLevelType w:val="hybridMultilevel"/>
    <w:tmpl w:val="D1B2456E"/>
    <w:lvl w:ilvl="0" w:tplc="142644B6">
      <w:start w:val="1"/>
      <w:numFmt w:val="bullet"/>
      <w:lvlText w:val=""/>
      <w:lvlJc w:val="left"/>
      <w:pPr>
        <w:ind w:left="720" w:hanging="360"/>
      </w:pPr>
      <w:rPr>
        <w:rFonts w:ascii="Wingdings" w:hAnsi="Wingdings" w:hint="default"/>
        <w:sz w:val="24"/>
        <w:szCs w:val="24"/>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AFE41CC"/>
    <w:multiLevelType w:val="hybridMultilevel"/>
    <w:tmpl w:val="A836A462"/>
    <w:lvl w:ilvl="0" w:tplc="0426000B">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04260001">
      <w:start w:val="1"/>
      <w:numFmt w:val="bullet"/>
      <w:lvlText w:val=""/>
      <w:lvlJc w:val="left"/>
      <w:pPr>
        <w:ind w:left="2160" w:hanging="360"/>
      </w:pPr>
      <w:rPr>
        <w:rFonts w:ascii="Symbol" w:hAnsi="Symbol"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5810B4D"/>
    <w:multiLevelType w:val="hybridMultilevel"/>
    <w:tmpl w:val="574C6044"/>
    <w:lvl w:ilvl="0" w:tplc="067C01E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B82606B"/>
    <w:multiLevelType w:val="hybridMultilevel"/>
    <w:tmpl w:val="5B9242E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2" w15:restartNumberingAfterBreak="0">
    <w:nsid w:val="60171456"/>
    <w:multiLevelType w:val="hybridMultilevel"/>
    <w:tmpl w:val="16A63D3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2D14670"/>
    <w:multiLevelType w:val="hybridMultilevel"/>
    <w:tmpl w:val="E8B622EC"/>
    <w:lvl w:ilvl="0" w:tplc="1E46E6E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48608DA"/>
    <w:multiLevelType w:val="hybridMultilevel"/>
    <w:tmpl w:val="A546046E"/>
    <w:lvl w:ilvl="0" w:tplc="EE26B55C">
      <w:start w:val="1"/>
      <w:numFmt w:val="bullet"/>
      <w:lvlText w:val=""/>
      <w:lvlJc w:val="left"/>
      <w:pPr>
        <w:ind w:left="720" w:hanging="360"/>
      </w:pPr>
      <w:rPr>
        <w:rFonts w:ascii="Wingdings" w:hAnsi="Wingdings" w:hint="default"/>
        <w:color w:val="auto"/>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5977F0A"/>
    <w:multiLevelType w:val="hybridMultilevel"/>
    <w:tmpl w:val="7648150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7AA02FC"/>
    <w:multiLevelType w:val="hybridMultilevel"/>
    <w:tmpl w:val="CD329842"/>
    <w:lvl w:ilvl="0" w:tplc="8C4CD93A">
      <w:start w:val="1"/>
      <w:numFmt w:val="bullet"/>
      <w:lvlText w:val=""/>
      <w:lvlJc w:val="left"/>
      <w:pPr>
        <w:ind w:left="720" w:hanging="360"/>
      </w:pPr>
      <w:rPr>
        <w:rFonts w:ascii="Wingdings" w:hAnsi="Wingding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F792A34"/>
    <w:multiLevelType w:val="hybridMultilevel"/>
    <w:tmpl w:val="58AAE02C"/>
    <w:lvl w:ilvl="0" w:tplc="3C084BAE">
      <w:start w:val="1"/>
      <w:numFmt w:val="bullet"/>
      <w:lvlText w:val=""/>
      <w:lvlJc w:val="left"/>
      <w:pPr>
        <w:ind w:left="786" w:hanging="360"/>
      </w:pPr>
      <w:rPr>
        <w:rFonts w:ascii="Wingdings" w:hAnsi="Wingdings" w:hint="default"/>
        <w:color w:val="auto"/>
        <w:sz w:val="24"/>
        <w:szCs w:val="24"/>
        <w:lang w:val="en-US"/>
      </w:rPr>
    </w:lvl>
    <w:lvl w:ilvl="1" w:tplc="8BCCA970">
      <w:start w:val="1"/>
      <w:numFmt w:val="bullet"/>
      <w:lvlText w:val=""/>
      <w:lvlJc w:val="left"/>
      <w:pPr>
        <w:ind w:left="1440" w:hanging="360"/>
      </w:pPr>
      <w:rPr>
        <w:rFonts w:ascii="Symbol" w:hAnsi="Symbol" w:hint="default"/>
        <w:color w:val="auto"/>
        <w:sz w:val="24"/>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FAA6415"/>
    <w:multiLevelType w:val="hybridMultilevel"/>
    <w:tmpl w:val="FB2A3EDE"/>
    <w:lvl w:ilvl="0" w:tplc="CDE45456">
      <w:start w:val="1"/>
      <w:numFmt w:val="bullet"/>
      <w:lvlText w:val="›"/>
      <w:lvlJc w:val="left"/>
      <w:pPr>
        <w:ind w:left="502" w:hanging="360"/>
      </w:pPr>
      <w:rPr>
        <w:rFonts w:ascii="Times New Roman" w:hAnsi="Times New Roman" w:cs="Times New Roman"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6"/>
  </w:num>
  <w:num w:numId="13">
    <w:abstractNumId w:val="37"/>
  </w:num>
  <w:num w:numId="14">
    <w:abstractNumId w:val="28"/>
  </w:num>
  <w:num w:numId="15">
    <w:abstractNumId w:val="36"/>
  </w:num>
  <w:num w:numId="16">
    <w:abstractNumId w:val="29"/>
  </w:num>
  <w:num w:numId="17">
    <w:abstractNumId w:val="11"/>
  </w:num>
  <w:num w:numId="18">
    <w:abstractNumId w:val="15"/>
  </w:num>
  <w:num w:numId="19">
    <w:abstractNumId w:val="34"/>
  </w:num>
  <w:num w:numId="20">
    <w:abstractNumId w:val="24"/>
  </w:num>
  <w:num w:numId="21">
    <w:abstractNumId w:val="26"/>
  </w:num>
  <w:num w:numId="22">
    <w:abstractNumId w:val="21"/>
  </w:num>
  <w:num w:numId="23">
    <w:abstractNumId w:val="22"/>
  </w:num>
  <w:num w:numId="24">
    <w:abstractNumId w:val="18"/>
  </w:num>
  <w:num w:numId="25">
    <w:abstractNumId w:val="31"/>
  </w:num>
  <w:num w:numId="26">
    <w:abstractNumId w:val="19"/>
  </w:num>
  <w:num w:numId="27">
    <w:abstractNumId w:val="17"/>
  </w:num>
  <w:num w:numId="28">
    <w:abstractNumId w:val="23"/>
  </w:num>
  <w:num w:numId="29">
    <w:abstractNumId w:val="12"/>
  </w:num>
  <w:num w:numId="30">
    <w:abstractNumId w:val="35"/>
  </w:num>
  <w:num w:numId="31">
    <w:abstractNumId w:val="32"/>
  </w:num>
  <w:num w:numId="32">
    <w:abstractNumId w:val="13"/>
  </w:num>
  <w:num w:numId="33">
    <w:abstractNumId w:val="25"/>
  </w:num>
  <w:num w:numId="34">
    <w:abstractNumId w:val="14"/>
  </w:num>
  <w:num w:numId="35">
    <w:abstractNumId w:val="38"/>
  </w:num>
  <w:num w:numId="36">
    <w:abstractNumId w:val="27"/>
  </w:num>
  <w:num w:numId="37">
    <w:abstractNumId w:val="20"/>
  </w:num>
  <w:num w:numId="38">
    <w:abstractNumId w:val="33"/>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5751"/>
    <w:rsid w:val="00013866"/>
    <w:rsid w:val="00024CBF"/>
    <w:rsid w:val="000446B9"/>
    <w:rsid w:val="00044F3E"/>
    <w:rsid w:val="00055A81"/>
    <w:rsid w:val="00065388"/>
    <w:rsid w:val="00072126"/>
    <w:rsid w:val="000844DA"/>
    <w:rsid w:val="000849C6"/>
    <w:rsid w:val="000943D5"/>
    <w:rsid w:val="000A56B5"/>
    <w:rsid w:val="000B21CF"/>
    <w:rsid w:val="000B30C8"/>
    <w:rsid w:val="000D22A3"/>
    <w:rsid w:val="000E00B5"/>
    <w:rsid w:val="000E0D52"/>
    <w:rsid w:val="000E17DD"/>
    <w:rsid w:val="000E2AAB"/>
    <w:rsid w:val="001037AB"/>
    <w:rsid w:val="00103811"/>
    <w:rsid w:val="00115564"/>
    <w:rsid w:val="00120174"/>
    <w:rsid w:val="00120352"/>
    <w:rsid w:val="001263B6"/>
    <w:rsid w:val="00137759"/>
    <w:rsid w:val="00147FF0"/>
    <w:rsid w:val="001502FB"/>
    <w:rsid w:val="001528BE"/>
    <w:rsid w:val="001558C5"/>
    <w:rsid w:val="00165405"/>
    <w:rsid w:val="001679C8"/>
    <w:rsid w:val="0017720F"/>
    <w:rsid w:val="00184197"/>
    <w:rsid w:val="00194591"/>
    <w:rsid w:val="001974EC"/>
    <w:rsid w:val="001977FB"/>
    <w:rsid w:val="001A3B37"/>
    <w:rsid w:val="001B5AF3"/>
    <w:rsid w:val="001C1423"/>
    <w:rsid w:val="001C277D"/>
    <w:rsid w:val="001D3A69"/>
    <w:rsid w:val="001D6F0B"/>
    <w:rsid w:val="001E6721"/>
    <w:rsid w:val="001E7659"/>
    <w:rsid w:val="00210F33"/>
    <w:rsid w:val="00213E59"/>
    <w:rsid w:val="002175EC"/>
    <w:rsid w:val="00231800"/>
    <w:rsid w:val="00235918"/>
    <w:rsid w:val="00255667"/>
    <w:rsid w:val="00263551"/>
    <w:rsid w:val="00263EF8"/>
    <w:rsid w:val="00272909"/>
    <w:rsid w:val="00273544"/>
    <w:rsid w:val="00277918"/>
    <w:rsid w:val="002925CB"/>
    <w:rsid w:val="002A54A6"/>
    <w:rsid w:val="002B481C"/>
    <w:rsid w:val="002B5CE3"/>
    <w:rsid w:val="002C3E28"/>
    <w:rsid w:val="002C67FD"/>
    <w:rsid w:val="002C778B"/>
    <w:rsid w:val="002D2DB3"/>
    <w:rsid w:val="002D3D7C"/>
    <w:rsid w:val="002D63BE"/>
    <w:rsid w:val="002E1474"/>
    <w:rsid w:val="002F03E9"/>
    <w:rsid w:val="002F1853"/>
    <w:rsid w:val="002F7B8C"/>
    <w:rsid w:val="00303BFA"/>
    <w:rsid w:val="00304F9B"/>
    <w:rsid w:val="00315B55"/>
    <w:rsid w:val="00334B74"/>
    <w:rsid w:val="00345410"/>
    <w:rsid w:val="00347232"/>
    <w:rsid w:val="00347339"/>
    <w:rsid w:val="00353C98"/>
    <w:rsid w:val="0035453E"/>
    <w:rsid w:val="00355AEA"/>
    <w:rsid w:val="003639F0"/>
    <w:rsid w:val="00370C95"/>
    <w:rsid w:val="00380BBB"/>
    <w:rsid w:val="0039415C"/>
    <w:rsid w:val="003E71DF"/>
    <w:rsid w:val="003F097E"/>
    <w:rsid w:val="003F1C98"/>
    <w:rsid w:val="004133DA"/>
    <w:rsid w:val="00420D9A"/>
    <w:rsid w:val="0042194D"/>
    <w:rsid w:val="00430767"/>
    <w:rsid w:val="00434CFC"/>
    <w:rsid w:val="00452D60"/>
    <w:rsid w:val="0045367A"/>
    <w:rsid w:val="00462532"/>
    <w:rsid w:val="0046480E"/>
    <w:rsid w:val="00477B3D"/>
    <w:rsid w:val="00480B0C"/>
    <w:rsid w:val="00486D26"/>
    <w:rsid w:val="00495383"/>
    <w:rsid w:val="004A1FAD"/>
    <w:rsid w:val="004A3D9A"/>
    <w:rsid w:val="004B02F4"/>
    <w:rsid w:val="004B0991"/>
    <w:rsid w:val="004B34A0"/>
    <w:rsid w:val="004B5CB0"/>
    <w:rsid w:val="004C3F29"/>
    <w:rsid w:val="004C7EA6"/>
    <w:rsid w:val="004F16EA"/>
    <w:rsid w:val="005008D9"/>
    <w:rsid w:val="005103B2"/>
    <w:rsid w:val="00533A90"/>
    <w:rsid w:val="00543F19"/>
    <w:rsid w:val="005A15C5"/>
    <w:rsid w:val="005A741B"/>
    <w:rsid w:val="005B001D"/>
    <w:rsid w:val="005B3F74"/>
    <w:rsid w:val="005B4038"/>
    <w:rsid w:val="005B59DB"/>
    <w:rsid w:val="005B76D1"/>
    <w:rsid w:val="005C00DB"/>
    <w:rsid w:val="005C2298"/>
    <w:rsid w:val="005C24C9"/>
    <w:rsid w:val="005C417E"/>
    <w:rsid w:val="005C7430"/>
    <w:rsid w:val="005D1702"/>
    <w:rsid w:val="005D28AE"/>
    <w:rsid w:val="005F010C"/>
    <w:rsid w:val="006061F5"/>
    <w:rsid w:val="00607452"/>
    <w:rsid w:val="00613AA6"/>
    <w:rsid w:val="00615F35"/>
    <w:rsid w:val="00616EFF"/>
    <w:rsid w:val="0061746A"/>
    <w:rsid w:val="00653B5F"/>
    <w:rsid w:val="00654C01"/>
    <w:rsid w:val="00661898"/>
    <w:rsid w:val="00692AF9"/>
    <w:rsid w:val="00693611"/>
    <w:rsid w:val="006B34CF"/>
    <w:rsid w:val="006E08E5"/>
    <w:rsid w:val="006E0E74"/>
    <w:rsid w:val="006E3142"/>
    <w:rsid w:val="006E4570"/>
    <w:rsid w:val="006F0426"/>
    <w:rsid w:val="006F274F"/>
    <w:rsid w:val="0070583F"/>
    <w:rsid w:val="0071042B"/>
    <w:rsid w:val="00717366"/>
    <w:rsid w:val="0072322A"/>
    <w:rsid w:val="00726399"/>
    <w:rsid w:val="00740F85"/>
    <w:rsid w:val="0074726D"/>
    <w:rsid w:val="007837BB"/>
    <w:rsid w:val="00784AAF"/>
    <w:rsid w:val="0079129E"/>
    <w:rsid w:val="007B68A3"/>
    <w:rsid w:val="007C45A1"/>
    <w:rsid w:val="007D6C49"/>
    <w:rsid w:val="007F1742"/>
    <w:rsid w:val="007F6CE9"/>
    <w:rsid w:val="00815277"/>
    <w:rsid w:val="008253AF"/>
    <w:rsid w:val="00825F93"/>
    <w:rsid w:val="0083627F"/>
    <w:rsid w:val="0084375A"/>
    <w:rsid w:val="008523FD"/>
    <w:rsid w:val="00855ED3"/>
    <w:rsid w:val="00856049"/>
    <w:rsid w:val="00861EF2"/>
    <w:rsid w:val="00865FA6"/>
    <w:rsid w:val="00870DAF"/>
    <w:rsid w:val="00880150"/>
    <w:rsid w:val="008933F9"/>
    <w:rsid w:val="008A2518"/>
    <w:rsid w:val="008C6528"/>
    <w:rsid w:val="008E479A"/>
    <w:rsid w:val="008F1D54"/>
    <w:rsid w:val="008F7D96"/>
    <w:rsid w:val="00915727"/>
    <w:rsid w:val="00920672"/>
    <w:rsid w:val="00921FD1"/>
    <w:rsid w:val="0092345E"/>
    <w:rsid w:val="00931779"/>
    <w:rsid w:val="00937138"/>
    <w:rsid w:val="009444E5"/>
    <w:rsid w:val="009458D4"/>
    <w:rsid w:val="00972C07"/>
    <w:rsid w:val="0098140F"/>
    <w:rsid w:val="009837F3"/>
    <w:rsid w:val="00991A4F"/>
    <w:rsid w:val="00993919"/>
    <w:rsid w:val="009942A0"/>
    <w:rsid w:val="0099511D"/>
    <w:rsid w:val="009A6B01"/>
    <w:rsid w:val="009B0C67"/>
    <w:rsid w:val="009C42D7"/>
    <w:rsid w:val="009E2206"/>
    <w:rsid w:val="00A069A8"/>
    <w:rsid w:val="00A16B2D"/>
    <w:rsid w:val="00A27C62"/>
    <w:rsid w:val="00A53701"/>
    <w:rsid w:val="00A62572"/>
    <w:rsid w:val="00A63673"/>
    <w:rsid w:val="00A70E82"/>
    <w:rsid w:val="00A72D05"/>
    <w:rsid w:val="00A746C0"/>
    <w:rsid w:val="00A75049"/>
    <w:rsid w:val="00A925C3"/>
    <w:rsid w:val="00A92602"/>
    <w:rsid w:val="00A97C78"/>
    <w:rsid w:val="00AA74E5"/>
    <w:rsid w:val="00AB26B9"/>
    <w:rsid w:val="00AB4541"/>
    <w:rsid w:val="00AB58F4"/>
    <w:rsid w:val="00AC722F"/>
    <w:rsid w:val="00AD4F59"/>
    <w:rsid w:val="00B02194"/>
    <w:rsid w:val="00B039B7"/>
    <w:rsid w:val="00B212FA"/>
    <w:rsid w:val="00B21B75"/>
    <w:rsid w:val="00B237C7"/>
    <w:rsid w:val="00B300A4"/>
    <w:rsid w:val="00B43C1F"/>
    <w:rsid w:val="00B60346"/>
    <w:rsid w:val="00B649A5"/>
    <w:rsid w:val="00B7104A"/>
    <w:rsid w:val="00B71733"/>
    <w:rsid w:val="00B8315A"/>
    <w:rsid w:val="00B84DE9"/>
    <w:rsid w:val="00B921DA"/>
    <w:rsid w:val="00B9683F"/>
    <w:rsid w:val="00BA4708"/>
    <w:rsid w:val="00BB2E49"/>
    <w:rsid w:val="00BC1034"/>
    <w:rsid w:val="00BC479B"/>
    <w:rsid w:val="00BD2395"/>
    <w:rsid w:val="00BD36D7"/>
    <w:rsid w:val="00BD585C"/>
    <w:rsid w:val="00C05493"/>
    <w:rsid w:val="00C23D73"/>
    <w:rsid w:val="00C345A7"/>
    <w:rsid w:val="00C43D32"/>
    <w:rsid w:val="00C835D0"/>
    <w:rsid w:val="00C86D9C"/>
    <w:rsid w:val="00C87CEE"/>
    <w:rsid w:val="00C957F4"/>
    <w:rsid w:val="00C96C60"/>
    <w:rsid w:val="00CA18D8"/>
    <w:rsid w:val="00CC0221"/>
    <w:rsid w:val="00CC0BDF"/>
    <w:rsid w:val="00CD3027"/>
    <w:rsid w:val="00CE0AB5"/>
    <w:rsid w:val="00CE217F"/>
    <w:rsid w:val="00CE5516"/>
    <w:rsid w:val="00CF5042"/>
    <w:rsid w:val="00D16564"/>
    <w:rsid w:val="00D1719F"/>
    <w:rsid w:val="00D40AF3"/>
    <w:rsid w:val="00D45EEE"/>
    <w:rsid w:val="00D665D5"/>
    <w:rsid w:val="00D70CAC"/>
    <w:rsid w:val="00D73B4F"/>
    <w:rsid w:val="00D74CA9"/>
    <w:rsid w:val="00D839CB"/>
    <w:rsid w:val="00DA2908"/>
    <w:rsid w:val="00DA3B64"/>
    <w:rsid w:val="00DB1C47"/>
    <w:rsid w:val="00DC06D2"/>
    <w:rsid w:val="00DE3FAA"/>
    <w:rsid w:val="00DF10D0"/>
    <w:rsid w:val="00DF45EA"/>
    <w:rsid w:val="00DF6A7E"/>
    <w:rsid w:val="00E10EC4"/>
    <w:rsid w:val="00E325B3"/>
    <w:rsid w:val="00E35D33"/>
    <w:rsid w:val="00E404BD"/>
    <w:rsid w:val="00E50E1B"/>
    <w:rsid w:val="00E65FD5"/>
    <w:rsid w:val="00E6796D"/>
    <w:rsid w:val="00E854B4"/>
    <w:rsid w:val="00E85CCE"/>
    <w:rsid w:val="00EA0FDA"/>
    <w:rsid w:val="00EA2665"/>
    <w:rsid w:val="00EA28C5"/>
    <w:rsid w:val="00EB3125"/>
    <w:rsid w:val="00ED6EEC"/>
    <w:rsid w:val="00EE23B3"/>
    <w:rsid w:val="00F0147F"/>
    <w:rsid w:val="00F05AAF"/>
    <w:rsid w:val="00F0750A"/>
    <w:rsid w:val="00F11436"/>
    <w:rsid w:val="00F2038A"/>
    <w:rsid w:val="00F245F7"/>
    <w:rsid w:val="00F24DDB"/>
    <w:rsid w:val="00F364EB"/>
    <w:rsid w:val="00F437D0"/>
    <w:rsid w:val="00F51F9B"/>
    <w:rsid w:val="00F56796"/>
    <w:rsid w:val="00F625AF"/>
    <w:rsid w:val="00F7219B"/>
    <w:rsid w:val="00F74D89"/>
    <w:rsid w:val="00F819A8"/>
    <w:rsid w:val="00F82012"/>
    <w:rsid w:val="00F921DA"/>
    <w:rsid w:val="00F937D7"/>
    <w:rsid w:val="00F93837"/>
    <w:rsid w:val="00FC004C"/>
    <w:rsid w:val="00FC15D6"/>
    <w:rsid w:val="00FD41AD"/>
    <w:rsid w:val="00FF069F"/>
    <w:rsid w:val="00FF24B3"/>
    <w:rsid w:val="00FF39EC"/>
    <w:rsid w:val="00FF6880"/>
    <w:rsid w:val="00FF6D4F"/>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7058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styleId="Hyperlink">
    <w:name w:val="Hyperlink"/>
    <w:rsid w:val="007D6C49"/>
    <w:rPr>
      <w:color w:val="0000FF"/>
      <w:u w:val="single"/>
    </w:rPr>
  </w:style>
  <w:style w:type="character" w:styleId="Strong">
    <w:name w:val="Strong"/>
    <w:uiPriority w:val="22"/>
    <w:qFormat/>
    <w:rsid w:val="00920672"/>
    <w:rPr>
      <w:b/>
      <w:bCs/>
    </w:rPr>
  </w:style>
  <w:style w:type="paragraph" w:styleId="ListParagraph">
    <w:name w:val="List Paragraph"/>
    <w:aliases w:val="H&amp;P List Paragraph,2"/>
    <w:basedOn w:val="Normal"/>
    <w:link w:val="ListParagraphChar"/>
    <w:uiPriority w:val="34"/>
    <w:qFormat/>
    <w:rsid w:val="00920672"/>
    <w:pPr>
      <w:widowControl/>
      <w:spacing w:after="0" w:line="240" w:lineRule="auto"/>
      <w:ind w:left="720"/>
    </w:pPr>
    <w:rPr>
      <w:rFonts w:ascii="Times New Roman" w:eastAsia="Times New Roman" w:hAnsi="Times New Roman"/>
      <w:sz w:val="28"/>
      <w:szCs w:val="20"/>
      <w:lang w:val="lv-LV"/>
    </w:rPr>
  </w:style>
  <w:style w:type="character" w:customStyle="1" w:styleId="hps">
    <w:name w:val="hps"/>
    <w:rsid w:val="00920672"/>
  </w:style>
  <w:style w:type="character" w:customStyle="1" w:styleId="title1">
    <w:name w:val="title1"/>
    <w:basedOn w:val="DefaultParagraphFont"/>
    <w:rsid w:val="002D3D7C"/>
  </w:style>
  <w:style w:type="paragraph" w:styleId="NormalWeb">
    <w:name w:val="Normal (Web)"/>
    <w:basedOn w:val="Normal"/>
    <w:uiPriority w:val="99"/>
    <w:unhideWhenUsed/>
    <w:rsid w:val="00616EFF"/>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apple-converted-space">
    <w:name w:val="apple-converted-space"/>
    <w:basedOn w:val="DefaultParagraphFont"/>
    <w:rsid w:val="00616EFF"/>
  </w:style>
  <w:style w:type="paragraph" w:customStyle="1" w:styleId="lastedit">
    <w:name w:val="lastedit"/>
    <w:basedOn w:val="Normal"/>
    <w:rsid w:val="001E7659"/>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sig">
    <w:name w:val="sig"/>
    <w:rsid w:val="00F937D7"/>
  </w:style>
  <w:style w:type="paragraph" w:styleId="FootnoteText">
    <w:name w:val="footnote text"/>
    <w:aliases w:val="Footnote,Fußnote,Fußnote Char,Fußnote Char Char Char,Footnote Text Char1,Footnote Text Char Char,Footnote Text Char1 Char Char,Footnote Text Char Char Char Char,Footnote Text Char1 Char Char1 Char Char,Footnote Text Char1 Char Char1 Char,f"/>
    <w:basedOn w:val="Normal"/>
    <w:link w:val="FootnoteTextChar"/>
    <w:uiPriority w:val="99"/>
    <w:qFormat/>
    <w:rsid w:val="001528BE"/>
    <w:pPr>
      <w:widowControl/>
      <w:spacing w:after="0" w:line="240" w:lineRule="auto"/>
    </w:pPr>
    <w:rPr>
      <w:rFonts w:ascii="Times New Roman" w:eastAsia="Times New Roman" w:hAnsi="Times New Roman"/>
      <w:sz w:val="20"/>
      <w:szCs w:val="20"/>
      <w:lang w:val="lv-LV" w:eastAsia="lv-LV"/>
    </w:rPr>
  </w:style>
  <w:style w:type="character" w:customStyle="1" w:styleId="FootnoteTextChar">
    <w:name w:val="Footnote Text Char"/>
    <w:aliases w:val="Footnote Char,Fußnote Char1,Fußnote Char Char,Fußnote Char Char Char Char,Footnote Text Char1 Char,Footnote Text Char Char Char,Footnote Text Char1 Char Char Char,Footnote Text Char Char Char Char Char,f Char"/>
    <w:basedOn w:val="DefaultParagraphFont"/>
    <w:link w:val="FootnoteText"/>
    <w:uiPriority w:val="99"/>
    <w:rsid w:val="001528BE"/>
    <w:rPr>
      <w:rFonts w:ascii="Times New Roman" w:eastAsia="Times New Roman" w:hAnsi="Times New Roman"/>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uiPriority w:val="99"/>
    <w:qFormat/>
    <w:rsid w:val="001528BE"/>
    <w:rPr>
      <w:vertAlign w:val="superscript"/>
    </w:rPr>
  </w:style>
  <w:style w:type="paragraph" w:customStyle="1" w:styleId="EntEmet">
    <w:name w:val="EntEmet"/>
    <w:basedOn w:val="Normal"/>
    <w:rsid w:val="003E71DF"/>
    <w:pPr>
      <w:tabs>
        <w:tab w:val="left" w:pos="284"/>
        <w:tab w:val="left" w:pos="567"/>
        <w:tab w:val="left" w:pos="851"/>
        <w:tab w:val="left" w:pos="1134"/>
        <w:tab w:val="left" w:pos="1418"/>
      </w:tabs>
      <w:spacing w:before="40" w:after="0" w:line="240" w:lineRule="auto"/>
    </w:pPr>
    <w:rPr>
      <w:rFonts w:ascii="Times New Roman" w:eastAsia="Times New Roman" w:hAnsi="Times New Roman"/>
      <w:sz w:val="24"/>
      <w:szCs w:val="24"/>
      <w:lang w:val="en-GB" w:eastAsia="fr-BE"/>
    </w:rPr>
  </w:style>
  <w:style w:type="paragraph" w:styleId="PlainText">
    <w:name w:val="Plain Text"/>
    <w:basedOn w:val="Normal"/>
    <w:link w:val="PlainTextChar"/>
    <w:rsid w:val="00B9683F"/>
    <w:pPr>
      <w:widowControl/>
      <w:suppressAutoHyphens/>
      <w:spacing w:after="0" w:line="240" w:lineRule="auto"/>
    </w:pPr>
    <w:rPr>
      <w:rFonts w:ascii="Consolas" w:eastAsia="Times New Roman" w:hAnsi="Consolas"/>
      <w:sz w:val="21"/>
      <w:szCs w:val="21"/>
      <w:lang w:val="lv-LV" w:eastAsia="ar-SA"/>
    </w:rPr>
  </w:style>
  <w:style w:type="character" w:customStyle="1" w:styleId="PlainTextChar">
    <w:name w:val="Plain Text Char"/>
    <w:basedOn w:val="DefaultParagraphFont"/>
    <w:link w:val="PlainText"/>
    <w:rsid w:val="00B9683F"/>
    <w:rPr>
      <w:rFonts w:ascii="Consolas" w:eastAsia="Times New Roman" w:hAnsi="Consolas"/>
      <w:sz w:val="21"/>
      <w:szCs w:val="21"/>
      <w:lang w:eastAsia="ar-SA"/>
    </w:rPr>
  </w:style>
  <w:style w:type="paragraph" w:styleId="NoSpacing">
    <w:name w:val="No Spacing"/>
    <w:uiPriority w:val="1"/>
    <w:qFormat/>
    <w:rsid w:val="004B02F4"/>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B02194"/>
    <w:rPr>
      <w:sz w:val="16"/>
      <w:szCs w:val="16"/>
    </w:rPr>
  </w:style>
  <w:style w:type="paragraph" w:styleId="CommentText">
    <w:name w:val="annotation text"/>
    <w:basedOn w:val="Normal"/>
    <w:link w:val="CommentTextChar"/>
    <w:uiPriority w:val="99"/>
    <w:semiHidden/>
    <w:unhideWhenUsed/>
    <w:rsid w:val="00B02194"/>
    <w:pPr>
      <w:spacing w:line="240" w:lineRule="auto"/>
    </w:pPr>
    <w:rPr>
      <w:sz w:val="20"/>
      <w:szCs w:val="20"/>
    </w:rPr>
  </w:style>
  <w:style w:type="character" w:customStyle="1" w:styleId="CommentTextChar">
    <w:name w:val="Comment Text Char"/>
    <w:basedOn w:val="DefaultParagraphFont"/>
    <w:link w:val="CommentText"/>
    <w:uiPriority w:val="99"/>
    <w:semiHidden/>
    <w:rsid w:val="00B02194"/>
    <w:rPr>
      <w:lang w:val="en-US" w:eastAsia="en-US"/>
    </w:rPr>
  </w:style>
  <w:style w:type="paragraph" w:styleId="CommentSubject">
    <w:name w:val="annotation subject"/>
    <w:basedOn w:val="CommentText"/>
    <w:next w:val="CommentText"/>
    <w:link w:val="CommentSubjectChar"/>
    <w:uiPriority w:val="99"/>
    <w:semiHidden/>
    <w:unhideWhenUsed/>
    <w:rsid w:val="00B02194"/>
    <w:rPr>
      <w:b/>
      <w:bCs/>
    </w:rPr>
  </w:style>
  <w:style w:type="character" w:customStyle="1" w:styleId="CommentSubjectChar">
    <w:name w:val="Comment Subject Char"/>
    <w:basedOn w:val="CommentTextChar"/>
    <w:link w:val="CommentSubject"/>
    <w:uiPriority w:val="99"/>
    <w:semiHidden/>
    <w:rsid w:val="00B02194"/>
    <w:rPr>
      <w:b/>
      <w:bCs/>
      <w:lang w:val="en-US" w:eastAsia="en-US"/>
    </w:rPr>
  </w:style>
  <w:style w:type="paragraph" w:styleId="BalloonText">
    <w:name w:val="Balloon Text"/>
    <w:basedOn w:val="Normal"/>
    <w:link w:val="BalloonTextChar"/>
    <w:uiPriority w:val="99"/>
    <w:semiHidden/>
    <w:unhideWhenUsed/>
    <w:rsid w:val="00B021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194"/>
    <w:rPr>
      <w:rFonts w:ascii="Tahoma" w:hAnsi="Tahoma" w:cs="Tahoma"/>
      <w:sz w:val="16"/>
      <w:szCs w:val="16"/>
      <w:lang w:val="en-US" w:eastAsia="en-US"/>
    </w:rPr>
  </w:style>
  <w:style w:type="character" w:customStyle="1" w:styleId="ListParagraphChar">
    <w:name w:val="List Paragraph Char"/>
    <w:aliases w:val="H&amp;P List Paragraph Char,2 Char"/>
    <w:link w:val="ListParagraph"/>
    <w:uiPriority w:val="34"/>
    <w:locked/>
    <w:rsid w:val="001E6721"/>
    <w:rPr>
      <w:rFonts w:ascii="Times New Roman" w:eastAsia="Times New Roman" w:hAnsi="Times New Roman"/>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676261">
      <w:bodyDiv w:val="1"/>
      <w:marLeft w:val="0"/>
      <w:marRight w:val="0"/>
      <w:marTop w:val="0"/>
      <w:marBottom w:val="0"/>
      <w:divBdr>
        <w:top w:val="none" w:sz="0" w:space="0" w:color="auto"/>
        <w:left w:val="none" w:sz="0" w:space="0" w:color="auto"/>
        <w:bottom w:val="none" w:sz="0" w:space="0" w:color="auto"/>
        <w:right w:val="none" w:sz="0" w:space="0" w:color="auto"/>
      </w:divBdr>
    </w:div>
    <w:div w:id="963851730">
      <w:bodyDiv w:val="1"/>
      <w:marLeft w:val="0"/>
      <w:marRight w:val="0"/>
      <w:marTop w:val="0"/>
      <w:marBottom w:val="0"/>
      <w:divBdr>
        <w:top w:val="none" w:sz="0" w:space="0" w:color="auto"/>
        <w:left w:val="none" w:sz="0" w:space="0" w:color="auto"/>
        <w:bottom w:val="none" w:sz="0" w:space="0" w:color="auto"/>
        <w:right w:val="none" w:sz="0" w:space="0" w:color="auto"/>
      </w:divBdr>
    </w:div>
    <w:div w:id="1796439890">
      <w:bodyDiv w:val="1"/>
      <w:marLeft w:val="0"/>
      <w:marRight w:val="0"/>
      <w:marTop w:val="0"/>
      <w:marBottom w:val="0"/>
      <w:divBdr>
        <w:top w:val="none" w:sz="0" w:space="0" w:color="auto"/>
        <w:left w:val="none" w:sz="0" w:space="0" w:color="auto"/>
        <w:bottom w:val="none" w:sz="0" w:space="0" w:color="auto"/>
        <w:right w:val="none" w:sz="0" w:space="0" w:color="auto"/>
      </w:divBdr>
      <w:divsChild>
        <w:div w:id="973411289">
          <w:marLeft w:val="0"/>
          <w:marRight w:val="0"/>
          <w:marTop w:val="0"/>
          <w:marBottom w:val="75"/>
          <w:divBdr>
            <w:top w:val="none" w:sz="0" w:space="0" w:color="auto"/>
            <w:left w:val="none" w:sz="0" w:space="0" w:color="auto"/>
            <w:bottom w:val="none" w:sz="0" w:space="0" w:color="auto"/>
            <w:right w:val="none" w:sz="0" w:space="0" w:color="auto"/>
          </w:divBdr>
        </w:div>
      </w:divsChild>
    </w:div>
    <w:div w:id="1951233402">
      <w:bodyDiv w:val="1"/>
      <w:marLeft w:val="0"/>
      <w:marRight w:val="0"/>
      <w:marTop w:val="0"/>
      <w:marBottom w:val="0"/>
      <w:divBdr>
        <w:top w:val="none" w:sz="0" w:space="0" w:color="auto"/>
        <w:left w:val="none" w:sz="0" w:space="0" w:color="auto"/>
        <w:bottom w:val="none" w:sz="0" w:space="0" w:color="auto"/>
        <w:right w:val="none" w:sz="0" w:space="0" w:color="auto"/>
      </w:divBdr>
    </w:div>
    <w:div w:id="2140492952">
      <w:bodyDiv w:val="1"/>
      <w:marLeft w:val="0"/>
      <w:marRight w:val="0"/>
      <w:marTop w:val="0"/>
      <w:marBottom w:val="0"/>
      <w:divBdr>
        <w:top w:val="none" w:sz="0" w:space="0" w:color="auto"/>
        <w:left w:val="none" w:sz="0" w:space="0" w:color="auto"/>
        <w:bottom w:val="none" w:sz="0" w:space="0" w:color="auto"/>
        <w:right w:val="none" w:sz="0" w:space="0" w:color="auto"/>
      </w:divBdr>
      <w:divsChild>
        <w:div w:id="1918590035">
          <w:marLeft w:val="0"/>
          <w:marRight w:val="0"/>
          <w:marTop w:val="0"/>
          <w:marBottom w:val="7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m.gov.lv/text/35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A3A01-9036-44A4-960E-9518FE3C3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2547</Words>
  <Characters>1453</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Links>
    <vt:vector size="6" baseType="variant">
      <vt:variant>
        <vt:i4>3342359</vt:i4>
      </vt:variant>
      <vt:variant>
        <vt:i4>0</vt:i4>
      </vt:variant>
      <vt:variant>
        <vt:i4>0</vt:i4>
      </vt:variant>
      <vt:variant>
        <vt:i4>5</vt:i4>
      </vt:variant>
      <vt:variant>
        <vt:lpwstr>mailto:viktorija.buraka@lm.gov.lv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2016-12-11T13:06:00Z</dcterms:created>
  <dcterms:modified xsi:type="dcterms:W3CDTF">2016-12-12T08:43:00Z</dcterms:modified>
</cp:coreProperties>
</file>