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18200" w14:textId="77777777" w:rsidR="003C2280" w:rsidRDefault="00A933BA" w:rsidP="00B25C96">
      <w:pPr>
        <w:pStyle w:val="Sarakstarindkopa1"/>
        <w:spacing w:line="249" w:lineRule="auto"/>
        <w:ind w:left="0"/>
        <w:jc w:val="center"/>
        <w:rPr>
          <w:rFonts w:ascii="Times New Roman" w:hAnsi="Times New Roman"/>
          <w:b/>
          <w:color w:val="00B050"/>
          <w:sz w:val="28"/>
          <w:szCs w:val="28"/>
        </w:rPr>
      </w:pPr>
      <w:r>
        <w:rPr>
          <w:rFonts w:ascii="Times New Roman" w:hAnsi="Times New Roman"/>
          <w:b/>
          <w:color w:val="00B050"/>
          <w:sz w:val="28"/>
          <w:szCs w:val="28"/>
        </w:rPr>
        <w:t>B</w:t>
      </w:r>
      <w:r w:rsidR="00A7600E" w:rsidRPr="00A7600E">
        <w:rPr>
          <w:rFonts w:ascii="Times New Roman" w:hAnsi="Times New Roman"/>
          <w:b/>
          <w:color w:val="00B050"/>
          <w:sz w:val="28"/>
          <w:szCs w:val="28"/>
        </w:rPr>
        <w:t>iežāk uzdot</w:t>
      </w:r>
      <w:r>
        <w:rPr>
          <w:rFonts w:ascii="Times New Roman" w:hAnsi="Times New Roman"/>
          <w:b/>
          <w:color w:val="00B050"/>
          <w:sz w:val="28"/>
          <w:szCs w:val="28"/>
        </w:rPr>
        <w:t xml:space="preserve">ie </w:t>
      </w:r>
      <w:r w:rsidR="00A7600E" w:rsidRPr="00A7600E">
        <w:rPr>
          <w:rFonts w:ascii="Times New Roman" w:hAnsi="Times New Roman"/>
          <w:b/>
          <w:color w:val="00B050"/>
          <w:sz w:val="28"/>
          <w:szCs w:val="28"/>
        </w:rPr>
        <w:t>jautājumi</w:t>
      </w:r>
      <w:r>
        <w:rPr>
          <w:rFonts w:ascii="Times New Roman" w:hAnsi="Times New Roman"/>
          <w:b/>
          <w:color w:val="00B050"/>
          <w:sz w:val="28"/>
          <w:szCs w:val="28"/>
        </w:rPr>
        <w:t xml:space="preserve"> –</w:t>
      </w:r>
    </w:p>
    <w:p w14:paraId="45B204F5" w14:textId="77777777" w:rsidR="00182ACB" w:rsidRDefault="00A933BA" w:rsidP="00B25C96">
      <w:pPr>
        <w:pStyle w:val="Sarakstarindkopa1"/>
        <w:spacing w:line="249" w:lineRule="auto"/>
        <w:ind w:left="0"/>
        <w:jc w:val="center"/>
        <w:rPr>
          <w:rFonts w:ascii="Times New Roman" w:hAnsi="Times New Roman"/>
          <w:b/>
          <w:color w:val="00B050"/>
          <w:sz w:val="28"/>
          <w:szCs w:val="28"/>
        </w:rPr>
      </w:pPr>
      <w:r>
        <w:rPr>
          <w:rFonts w:ascii="Times New Roman" w:hAnsi="Times New Roman"/>
          <w:b/>
          <w:color w:val="00B050"/>
          <w:sz w:val="28"/>
          <w:szCs w:val="28"/>
        </w:rPr>
        <w:t>par i</w:t>
      </w:r>
      <w:r w:rsidRPr="00A7600E">
        <w:rPr>
          <w:rFonts w:ascii="Times New Roman" w:hAnsi="Times New Roman"/>
          <w:b/>
          <w:color w:val="00B050"/>
          <w:sz w:val="28"/>
          <w:szCs w:val="28"/>
        </w:rPr>
        <w:t xml:space="preserve">zmaiņām </w:t>
      </w:r>
      <w:r>
        <w:rPr>
          <w:rFonts w:ascii="Times New Roman" w:hAnsi="Times New Roman"/>
          <w:b/>
          <w:color w:val="00B050"/>
          <w:sz w:val="28"/>
          <w:szCs w:val="28"/>
        </w:rPr>
        <w:t>invaliditātes noteikšanā</w:t>
      </w:r>
      <w:r w:rsidRPr="00A7600E">
        <w:rPr>
          <w:rFonts w:ascii="Times New Roman" w:hAnsi="Times New Roman"/>
          <w:b/>
          <w:color w:val="00B050"/>
          <w:sz w:val="28"/>
          <w:szCs w:val="28"/>
        </w:rPr>
        <w:t xml:space="preserve"> ārkārtējās situācijas laikā</w:t>
      </w:r>
    </w:p>
    <w:p w14:paraId="56305722" w14:textId="75EDFA8E" w:rsidR="00A933BA" w:rsidRPr="00A7600E" w:rsidRDefault="00994507" w:rsidP="00B25C96">
      <w:pPr>
        <w:pStyle w:val="Sarakstarindkopa1"/>
        <w:spacing w:line="249" w:lineRule="auto"/>
        <w:ind w:left="0"/>
        <w:jc w:val="center"/>
        <w:rPr>
          <w:rFonts w:ascii="Times New Roman" w:hAnsi="Times New Roman"/>
          <w:b/>
          <w:color w:val="00B050"/>
          <w:sz w:val="28"/>
          <w:szCs w:val="28"/>
        </w:rPr>
      </w:pPr>
      <w:r>
        <w:rPr>
          <w:rFonts w:ascii="Times New Roman" w:hAnsi="Times New Roman"/>
          <w:b/>
          <w:color w:val="00B050"/>
          <w:sz w:val="28"/>
          <w:szCs w:val="28"/>
        </w:rPr>
        <w:t xml:space="preserve">no </w:t>
      </w:r>
      <w:r w:rsidR="00182ACB">
        <w:rPr>
          <w:rFonts w:ascii="Times New Roman" w:hAnsi="Times New Roman"/>
          <w:b/>
          <w:color w:val="00B050"/>
          <w:sz w:val="28"/>
          <w:szCs w:val="28"/>
        </w:rPr>
        <w:t>09.11.2020. – 06.12.2020.</w:t>
      </w:r>
    </w:p>
    <w:p w14:paraId="01B6C3DF" w14:textId="2CDB0CB0" w:rsidR="00A7600E" w:rsidRPr="00A7600E" w:rsidRDefault="00A7600E" w:rsidP="00B25C96">
      <w:pPr>
        <w:pStyle w:val="Sarakstarindkopa1"/>
        <w:spacing w:line="249" w:lineRule="auto"/>
        <w:ind w:left="0"/>
        <w:jc w:val="both"/>
        <w:rPr>
          <w:rFonts w:ascii="Times New Roman" w:hAnsi="Times New Roman"/>
          <w:b/>
          <w:color w:val="00B050"/>
          <w:sz w:val="28"/>
          <w:szCs w:val="28"/>
        </w:rPr>
      </w:pPr>
    </w:p>
    <w:p w14:paraId="4C0A8275" w14:textId="001ADDB3" w:rsidR="00FD081E" w:rsidRDefault="00FD081E" w:rsidP="00B25C96">
      <w:pPr>
        <w:pStyle w:val="Sarakstarindkopa1"/>
        <w:numPr>
          <w:ilvl w:val="0"/>
          <w:numId w:val="2"/>
        </w:numPr>
        <w:spacing w:line="249" w:lineRule="auto"/>
        <w:jc w:val="both"/>
        <w:rPr>
          <w:rFonts w:ascii="Times New Roman" w:hAnsi="Times New Roman"/>
          <w:b/>
          <w:bCs/>
          <w:color w:val="00B050"/>
          <w:sz w:val="28"/>
          <w:szCs w:val="28"/>
        </w:rPr>
      </w:pPr>
      <w:r>
        <w:rPr>
          <w:rFonts w:ascii="Times New Roman" w:hAnsi="Times New Roman"/>
          <w:b/>
          <w:bCs/>
          <w:color w:val="00B050"/>
          <w:sz w:val="28"/>
          <w:szCs w:val="28"/>
        </w:rPr>
        <w:t xml:space="preserve">Ja man jau </w:t>
      </w:r>
      <w:r w:rsidR="00B20DFD">
        <w:rPr>
          <w:rFonts w:ascii="Times New Roman" w:hAnsi="Times New Roman"/>
          <w:b/>
          <w:bCs/>
          <w:color w:val="00B050"/>
          <w:sz w:val="28"/>
          <w:szCs w:val="28"/>
        </w:rPr>
        <w:t>pavasarī izsludinātās</w:t>
      </w:r>
      <w:r>
        <w:rPr>
          <w:rFonts w:ascii="Times New Roman" w:hAnsi="Times New Roman"/>
          <w:b/>
          <w:bCs/>
          <w:color w:val="00B050"/>
          <w:sz w:val="28"/>
          <w:szCs w:val="28"/>
        </w:rPr>
        <w:t xml:space="preserve"> ārkārtējās situācijas laikā automātiski tika pagarināta invaliditāte</w:t>
      </w:r>
      <w:r w:rsidR="00CB1BF9">
        <w:rPr>
          <w:rFonts w:ascii="Times New Roman" w:hAnsi="Times New Roman"/>
          <w:b/>
          <w:bCs/>
          <w:color w:val="00B050"/>
          <w:sz w:val="28"/>
          <w:szCs w:val="28"/>
        </w:rPr>
        <w:t xml:space="preserve"> un termiņš beidzas šīs ārkārtējās situācijas laikā</w:t>
      </w:r>
      <w:r>
        <w:rPr>
          <w:rFonts w:ascii="Times New Roman" w:hAnsi="Times New Roman"/>
          <w:b/>
          <w:bCs/>
          <w:color w:val="00B050"/>
          <w:sz w:val="28"/>
          <w:szCs w:val="28"/>
        </w:rPr>
        <w:t>, vai tā tiks pagarināta atkārtoti?</w:t>
      </w:r>
    </w:p>
    <w:p w14:paraId="7626D005" w14:textId="0483EDB8" w:rsidR="00FD081E" w:rsidRPr="00FD081E" w:rsidRDefault="00FD081E" w:rsidP="00FD081E">
      <w:pPr>
        <w:pStyle w:val="Sarakstarindkopa1"/>
        <w:spacing w:line="249" w:lineRule="auto"/>
        <w:jc w:val="both"/>
        <w:rPr>
          <w:rFonts w:ascii="Times New Roman" w:hAnsi="Times New Roman"/>
          <w:bCs/>
          <w:sz w:val="28"/>
          <w:szCs w:val="28"/>
        </w:rPr>
      </w:pPr>
      <w:r>
        <w:rPr>
          <w:rFonts w:ascii="Times New Roman" w:hAnsi="Times New Roman"/>
          <w:bCs/>
          <w:sz w:val="28"/>
          <w:szCs w:val="28"/>
        </w:rPr>
        <w:t>Ja ir izveidojusies situācija, ka personai 2020.g</w:t>
      </w:r>
      <w:r w:rsidR="00E5585F">
        <w:rPr>
          <w:rFonts w:ascii="Times New Roman" w:hAnsi="Times New Roman"/>
          <w:bCs/>
          <w:sz w:val="28"/>
          <w:szCs w:val="28"/>
        </w:rPr>
        <w:t>a</w:t>
      </w:r>
      <w:r>
        <w:rPr>
          <w:rFonts w:ascii="Times New Roman" w:hAnsi="Times New Roman"/>
          <w:bCs/>
          <w:sz w:val="28"/>
          <w:szCs w:val="28"/>
        </w:rPr>
        <w:t>da pavasarī izsludinātās ārkārtējās situācijas laikā</w:t>
      </w:r>
      <w:r w:rsidR="00A67BFF">
        <w:rPr>
          <w:rFonts w:ascii="Times New Roman" w:hAnsi="Times New Roman"/>
          <w:bCs/>
          <w:sz w:val="28"/>
          <w:szCs w:val="28"/>
        </w:rPr>
        <w:t xml:space="preserve"> (no 12.03.2020. – </w:t>
      </w:r>
      <w:r w:rsidR="00FD6FE6">
        <w:rPr>
          <w:rFonts w:ascii="Times New Roman" w:hAnsi="Times New Roman"/>
          <w:bCs/>
          <w:sz w:val="28"/>
          <w:szCs w:val="28"/>
        </w:rPr>
        <w:t>10.06.2020.</w:t>
      </w:r>
      <w:r w:rsidR="00CB1BF9">
        <w:rPr>
          <w:rFonts w:ascii="Times New Roman" w:hAnsi="Times New Roman"/>
          <w:bCs/>
          <w:sz w:val="28"/>
          <w:szCs w:val="28"/>
        </w:rPr>
        <w:t>) un</w:t>
      </w:r>
      <w:r w:rsidR="00FD6FE6">
        <w:rPr>
          <w:rFonts w:ascii="Times New Roman" w:hAnsi="Times New Roman"/>
          <w:bCs/>
          <w:sz w:val="28"/>
          <w:szCs w:val="28"/>
        </w:rPr>
        <w:t xml:space="preserve"> </w:t>
      </w:r>
      <w:r w:rsidR="00CB1BF9">
        <w:rPr>
          <w:rFonts w:ascii="Times New Roman" w:hAnsi="Times New Roman"/>
          <w:bCs/>
          <w:sz w:val="28"/>
          <w:szCs w:val="28"/>
        </w:rPr>
        <w:t xml:space="preserve">vēl </w:t>
      </w:r>
      <w:r w:rsidR="00FD6FE6">
        <w:rPr>
          <w:rFonts w:ascii="Times New Roman" w:hAnsi="Times New Roman"/>
          <w:bCs/>
          <w:sz w:val="28"/>
          <w:szCs w:val="28"/>
        </w:rPr>
        <w:t>trīs mēneš</w:t>
      </w:r>
      <w:r w:rsidR="00CB1BF9">
        <w:rPr>
          <w:rFonts w:ascii="Times New Roman" w:hAnsi="Times New Roman"/>
          <w:bCs/>
          <w:sz w:val="28"/>
          <w:szCs w:val="28"/>
        </w:rPr>
        <w:t>us pēc tam</w:t>
      </w:r>
      <w:r w:rsidR="00FD6FE6">
        <w:rPr>
          <w:rFonts w:ascii="Times New Roman" w:hAnsi="Times New Roman"/>
          <w:bCs/>
          <w:sz w:val="28"/>
          <w:szCs w:val="28"/>
        </w:rPr>
        <w:t xml:space="preserve">, t.i., </w:t>
      </w:r>
      <w:r w:rsidR="007A3AF4">
        <w:rPr>
          <w:rFonts w:ascii="Times New Roman" w:hAnsi="Times New Roman"/>
          <w:bCs/>
          <w:sz w:val="28"/>
          <w:szCs w:val="28"/>
        </w:rPr>
        <w:t xml:space="preserve">līdz </w:t>
      </w:r>
      <w:r w:rsidR="00FD6FE6">
        <w:rPr>
          <w:rFonts w:ascii="Times New Roman" w:hAnsi="Times New Roman"/>
          <w:bCs/>
          <w:sz w:val="28"/>
          <w:szCs w:val="28"/>
        </w:rPr>
        <w:t>09.09.2020.</w:t>
      </w:r>
      <w:r w:rsidR="00B20DFD">
        <w:rPr>
          <w:rFonts w:ascii="Times New Roman" w:hAnsi="Times New Roman"/>
          <w:bCs/>
          <w:sz w:val="28"/>
          <w:szCs w:val="28"/>
        </w:rPr>
        <w:t>,</w:t>
      </w:r>
      <w:r>
        <w:rPr>
          <w:rFonts w:ascii="Times New Roman" w:hAnsi="Times New Roman"/>
          <w:bCs/>
          <w:sz w:val="28"/>
          <w:szCs w:val="28"/>
        </w:rPr>
        <w:t xml:space="preserve"> iepriekš noteiktā invaliditāte tika automātiski pagarināta un tās termiņš beidzas 2020.gada 9.novembrī vai vēlāk</w:t>
      </w:r>
      <w:r w:rsidR="00F532A3">
        <w:rPr>
          <w:rFonts w:ascii="Times New Roman" w:hAnsi="Times New Roman"/>
          <w:bCs/>
          <w:sz w:val="28"/>
          <w:szCs w:val="28"/>
        </w:rPr>
        <w:t xml:space="preserve"> (</w:t>
      </w:r>
      <w:r w:rsidR="00B20DFD">
        <w:rPr>
          <w:rFonts w:ascii="Times New Roman" w:hAnsi="Times New Roman"/>
          <w:bCs/>
          <w:sz w:val="28"/>
          <w:szCs w:val="28"/>
        </w:rPr>
        <w:t>rudenī</w:t>
      </w:r>
      <w:r w:rsidR="00F532A3">
        <w:rPr>
          <w:rFonts w:ascii="Times New Roman" w:hAnsi="Times New Roman"/>
          <w:bCs/>
          <w:sz w:val="28"/>
          <w:szCs w:val="28"/>
        </w:rPr>
        <w:t xml:space="preserve"> izsludinātās ārkārtējās situācijas laikā)</w:t>
      </w:r>
      <w:r w:rsidR="00B20DFD">
        <w:rPr>
          <w:rFonts w:ascii="Times New Roman" w:hAnsi="Times New Roman"/>
          <w:bCs/>
          <w:sz w:val="28"/>
          <w:szCs w:val="28"/>
        </w:rPr>
        <w:t>, vai trīs mēnešu laikā pēc ārkārtējās situācijas atcelšanas</w:t>
      </w:r>
      <w:r w:rsidR="00CB1BF9">
        <w:rPr>
          <w:rFonts w:ascii="Times New Roman" w:hAnsi="Times New Roman"/>
          <w:bCs/>
          <w:sz w:val="28"/>
          <w:szCs w:val="28"/>
        </w:rPr>
        <w:t>,</w:t>
      </w:r>
      <w:r>
        <w:rPr>
          <w:rFonts w:ascii="Times New Roman" w:hAnsi="Times New Roman"/>
          <w:bCs/>
          <w:sz w:val="28"/>
          <w:szCs w:val="28"/>
        </w:rPr>
        <w:t xml:space="preserve"> </w:t>
      </w:r>
      <w:r w:rsidR="00E85045" w:rsidRPr="0065490E">
        <w:rPr>
          <w:rFonts w:ascii="Times New Roman" w:hAnsi="Times New Roman"/>
          <w:sz w:val="28"/>
          <w:szCs w:val="28"/>
        </w:rPr>
        <w:t xml:space="preserve">un persona </w:t>
      </w:r>
      <w:r w:rsidR="00CB1BF9">
        <w:rPr>
          <w:rFonts w:ascii="Times New Roman" w:hAnsi="Times New Roman"/>
          <w:sz w:val="28"/>
          <w:szCs w:val="28"/>
        </w:rPr>
        <w:t xml:space="preserve">nav vai </w:t>
      </w:r>
      <w:r w:rsidR="00E85045" w:rsidRPr="0065490E">
        <w:rPr>
          <w:rFonts w:ascii="Times New Roman" w:hAnsi="Times New Roman"/>
          <w:sz w:val="28"/>
          <w:szCs w:val="28"/>
        </w:rPr>
        <w:t>nebūs iesniegusi dokumentus</w:t>
      </w:r>
      <w:r w:rsidR="00B20DFD">
        <w:rPr>
          <w:rFonts w:ascii="Times New Roman" w:hAnsi="Times New Roman"/>
          <w:sz w:val="28"/>
          <w:szCs w:val="28"/>
        </w:rPr>
        <w:t xml:space="preserve"> atkārtotas</w:t>
      </w:r>
      <w:r w:rsidR="00E85045" w:rsidRPr="0065490E">
        <w:rPr>
          <w:rFonts w:ascii="Times New Roman" w:hAnsi="Times New Roman"/>
          <w:sz w:val="28"/>
          <w:szCs w:val="28"/>
        </w:rPr>
        <w:t xml:space="preserve"> invaliditātes ekspertīzei</w:t>
      </w:r>
      <w:r>
        <w:rPr>
          <w:rFonts w:ascii="Times New Roman" w:hAnsi="Times New Roman"/>
          <w:bCs/>
          <w:sz w:val="28"/>
          <w:szCs w:val="28"/>
        </w:rPr>
        <w:t xml:space="preserve">, tad </w:t>
      </w:r>
      <w:r w:rsidR="00B20DFD">
        <w:rPr>
          <w:rFonts w:ascii="Times New Roman" w:hAnsi="Times New Roman"/>
          <w:bCs/>
          <w:sz w:val="28"/>
          <w:szCs w:val="28"/>
        </w:rPr>
        <w:t xml:space="preserve">pavasarī pagarinātais </w:t>
      </w:r>
      <w:r>
        <w:rPr>
          <w:rFonts w:ascii="Times New Roman" w:hAnsi="Times New Roman"/>
          <w:bCs/>
          <w:sz w:val="28"/>
          <w:szCs w:val="28"/>
        </w:rPr>
        <w:t>invaliditātes termiņš</w:t>
      </w:r>
      <w:r w:rsidR="004D1208" w:rsidRPr="004D1208">
        <w:rPr>
          <w:rFonts w:ascii="Times New Roman" w:hAnsi="Times New Roman"/>
          <w:sz w:val="28"/>
          <w:szCs w:val="28"/>
        </w:rPr>
        <w:t xml:space="preserve"> </w:t>
      </w:r>
      <w:r w:rsidR="004D1208" w:rsidRPr="00A7600E">
        <w:rPr>
          <w:rFonts w:ascii="Times New Roman" w:hAnsi="Times New Roman"/>
          <w:sz w:val="28"/>
          <w:szCs w:val="28"/>
        </w:rPr>
        <w:t>un atzinum</w:t>
      </w:r>
      <w:r w:rsidR="004D1208">
        <w:rPr>
          <w:rFonts w:ascii="Times New Roman" w:hAnsi="Times New Roman"/>
          <w:sz w:val="28"/>
          <w:szCs w:val="28"/>
        </w:rPr>
        <w:t>i</w:t>
      </w:r>
      <w:r w:rsidR="004D1208" w:rsidRPr="00A7600E">
        <w:rPr>
          <w:rFonts w:ascii="Times New Roman" w:hAnsi="Times New Roman"/>
          <w:sz w:val="28"/>
          <w:szCs w:val="28"/>
        </w:rPr>
        <w:t>, ja tādi bijuši izsniegti</w:t>
      </w:r>
      <w:r w:rsidR="004D1208">
        <w:rPr>
          <w:rFonts w:ascii="Times New Roman" w:hAnsi="Times New Roman"/>
          <w:sz w:val="28"/>
          <w:szCs w:val="28"/>
        </w:rPr>
        <w:t>,</w:t>
      </w:r>
      <w:r>
        <w:rPr>
          <w:rFonts w:ascii="Times New Roman" w:hAnsi="Times New Roman"/>
          <w:bCs/>
          <w:sz w:val="28"/>
          <w:szCs w:val="28"/>
        </w:rPr>
        <w:t xml:space="preserve"> </w:t>
      </w:r>
      <w:r w:rsidRPr="00FD081E">
        <w:rPr>
          <w:rFonts w:ascii="Times New Roman" w:hAnsi="Times New Roman"/>
          <w:b/>
          <w:bCs/>
          <w:sz w:val="28"/>
          <w:szCs w:val="28"/>
        </w:rPr>
        <w:t xml:space="preserve">vēlreiz tiks </w:t>
      </w:r>
      <w:r w:rsidR="00E5585F">
        <w:rPr>
          <w:rFonts w:ascii="Times New Roman" w:hAnsi="Times New Roman"/>
          <w:b/>
          <w:bCs/>
          <w:sz w:val="28"/>
          <w:szCs w:val="28"/>
        </w:rPr>
        <w:t xml:space="preserve">automātiski </w:t>
      </w:r>
      <w:r w:rsidRPr="00FD081E">
        <w:rPr>
          <w:rFonts w:ascii="Times New Roman" w:hAnsi="Times New Roman"/>
          <w:b/>
          <w:bCs/>
          <w:sz w:val="28"/>
          <w:szCs w:val="28"/>
        </w:rPr>
        <w:t>pagarināts uz sešiem mēnešiem</w:t>
      </w:r>
      <w:r>
        <w:rPr>
          <w:rFonts w:ascii="Times New Roman" w:hAnsi="Times New Roman"/>
          <w:bCs/>
          <w:sz w:val="28"/>
          <w:szCs w:val="28"/>
        </w:rPr>
        <w:t>.</w:t>
      </w:r>
    </w:p>
    <w:p w14:paraId="7982E7C6" w14:textId="0EE39652" w:rsidR="003C2280" w:rsidRDefault="003C2280" w:rsidP="00B25C96">
      <w:pPr>
        <w:pStyle w:val="Sarakstarindkopa1"/>
        <w:numPr>
          <w:ilvl w:val="0"/>
          <w:numId w:val="2"/>
        </w:numPr>
        <w:spacing w:line="249" w:lineRule="auto"/>
        <w:jc w:val="both"/>
        <w:rPr>
          <w:rFonts w:ascii="Times New Roman" w:hAnsi="Times New Roman"/>
          <w:b/>
          <w:bCs/>
          <w:color w:val="00B050"/>
          <w:sz w:val="28"/>
          <w:szCs w:val="28"/>
        </w:rPr>
      </w:pPr>
      <w:r>
        <w:rPr>
          <w:rFonts w:ascii="Times New Roman" w:hAnsi="Times New Roman"/>
          <w:b/>
          <w:bCs/>
          <w:color w:val="00B050"/>
          <w:sz w:val="28"/>
          <w:szCs w:val="28"/>
        </w:rPr>
        <w:t>Vai ārkārtējās situācijas laikā</w:t>
      </w:r>
      <w:r w:rsidR="008E1A6D">
        <w:rPr>
          <w:rFonts w:ascii="Times New Roman" w:hAnsi="Times New Roman"/>
          <w:b/>
          <w:bCs/>
          <w:color w:val="00B050"/>
          <w:sz w:val="28"/>
          <w:szCs w:val="28"/>
        </w:rPr>
        <w:t>, kas izsludināta no 2020.gada 9.novembra līdz 2020.gada 6.decembrim</w:t>
      </w:r>
      <w:r>
        <w:rPr>
          <w:rFonts w:ascii="Times New Roman" w:hAnsi="Times New Roman"/>
          <w:b/>
          <w:bCs/>
          <w:color w:val="00B050"/>
          <w:sz w:val="28"/>
          <w:szCs w:val="28"/>
        </w:rPr>
        <w:t xml:space="preserve"> mainīsies invaliditātes </w:t>
      </w:r>
      <w:r w:rsidR="00EC0971">
        <w:rPr>
          <w:rFonts w:ascii="Times New Roman" w:hAnsi="Times New Roman"/>
          <w:b/>
          <w:bCs/>
          <w:color w:val="00B050"/>
          <w:sz w:val="28"/>
          <w:szCs w:val="28"/>
        </w:rPr>
        <w:t>pagarināšanas</w:t>
      </w:r>
      <w:r>
        <w:rPr>
          <w:rFonts w:ascii="Times New Roman" w:hAnsi="Times New Roman"/>
          <w:b/>
          <w:bCs/>
          <w:color w:val="00B050"/>
          <w:sz w:val="28"/>
          <w:szCs w:val="28"/>
        </w:rPr>
        <w:t xml:space="preserve"> kārtība?</w:t>
      </w:r>
    </w:p>
    <w:p w14:paraId="749D1BDB" w14:textId="07013B2A" w:rsidR="00F60F7B" w:rsidRDefault="00F60F7B" w:rsidP="00B25C96">
      <w:pPr>
        <w:pStyle w:val="Sarakstarindkopa1"/>
        <w:spacing w:line="249" w:lineRule="auto"/>
        <w:jc w:val="both"/>
        <w:rPr>
          <w:rFonts w:ascii="Times New Roman" w:hAnsi="Times New Roman"/>
          <w:sz w:val="28"/>
          <w:szCs w:val="28"/>
        </w:rPr>
      </w:pPr>
      <w:r>
        <w:rPr>
          <w:rFonts w:ascii="Times New Roman" w:hAnsi="Times New Roman"/>
          <w:sz w:val="28"/>
          <w:szCs w:val="28"/>
        </w:rPr>
        <w:t>Kārtība, kā</w:t>
      </w:r>
      <w:r w:rsidR="004D1208">
        <w:rPr>
          <w:rFonts w:ascii="Times New Roman" w:hAnsi="Times New Roman"/>
          <w:sz w:val="28"/>
          <w:szCs w:val="28"/>
        </w:rPr>
        <w:t>dā</w:t>
      </w:r>
      <w:r>
        <w:rPr>
          <w:rFonts w:ascii="Times New Roman" w:hAnsi="Times New Roman"/>
          <w:sz w:val="28"/>
          <w:szCs w:val="28"/>
        </w:rPr>
        <w:t xml:space="preserve"> tiks pagarināt</w:t>
      </w:r>
      <w:r w:rsidR="00CB1BF9">
        <w:rPr>
          <w:rFonts w:ascii="Times New Roman" w:hAnsi="Times New Roman"/>
          <w:sz w:val="28"/>
          <w:szCs w:val="28"/>
        </w:rPr>
        <w:t>s</w:t>
      </w:r>
      <w:r>
        <w:rPr>
          <w:rFonts w:ascii="Times New Roman" w:hAnsi="Times New Roman"/>
          <w:sz w:val="28"/>
          <w:szCs w:val="28"/>
        </w:rPr>
        <w:t xml:space="preserve"> iepriekš noteikt</w:t>
      </w:r>
      <w:r w:rsidR="004D1208">
        <w:rPr>
          <w:rFonts w:ascii="Times New Roman" w:hAnsi="Times New Roman"/>
          <w:sz w:val="28"/>
          <w:szCs w:val="28"/>
        </w:rPr>
        <w:t>ās</w:t>
      </w:r>
      <w:r>
        <w:rPr>
          <w:rFonts w:ascii="Times New Roman" w:hAnsi="Times New Roman"/>
          <w:sz w:val="28"/>
          <w:szCs w:val="28"/>
        </w:rPr>
        <w:t xml:space="preserve"> invaliditātes termiņš, būs tāda pati, kāda tā bija 2020.gada pavasarī izsludinātās ārkārtējās situācijas laikā.</w:t>
      </w:r>
    </w:p>
    <w:p w14:paraId="72292D48" w14:textId="101E5989" w:rsidR="0014671F" w:rsidRDefault="00F60F7B" w:rsidP="00F60F7B">
      <w:pPr>
        <w:pStyle w:val="Sarakstarindkopa1"/>
        <w:spacing w:line="249" w:lineRule="auto"/>
        <w:jc w:val="both"/>
        <w:rPr>
          <w:rFonts w:ascii="Times New Roman" w:hAnsi="Times New Roman"/>
          <w:sz w:val="28"/>
          <w:szCs w:val="28"/>
        </w:rPr>
      </w:pPr>
      <w:r>
        <w:rPr>
          <w:rFonts w:ascii="Times New Roman" w:hAnsi="Times New Roman"/>
          <w:sz w:val="28"/>
          <w:szCs w:val="28"/>
        </w:rPr>
        <w:t>Tātad,</w:t>
      </w:r>
      <w:r w:rsidR="00471057">
        <w:rPr>
          <w:rFonts w:ascii="Times New Roman" w:hAnsi="Times New Roman"/>
          <w:sz w:val="28"/>
          <w:szCs w:val="28"/>
        </w:rPr>
        <w:t xml:space="preserve"> p</w:t>
      </w:r>
      <w:r w:rsidR="0014671F" w:rsidRPr="0065490E">
        <w:rPr>
          <w:rFonts w:ascii="Times New Roman" w:hAnsi="Times New Roman"/>
          <w:sz w:val="28"/>
          <w:szCs w:val="28"/>
        </w:rPr>
        <w:t>ersonām, kurām ārkārtējās situācijas laikā (no 2020.gada 9.novembra</w:t>
      </w:r>
      <w:r w:rsidR="00413671" w:rsidRPr="0065490E">
        <w:rPr>
          <w:rFonts w:ascii="Times New Roman" w:hAnsi="Times New Roman"/>
          <w:sz w:val="28"/>
          <w:szCs w:val="28"/>
        </w:rPr>
        <w:t xml:space="preserve"> līdz 2020.gada 6.decembrim</w:t>
      </w:r>
      <w:r w:rsidR="0014671F" w:rsidRPr="0065490E">
        <w:rPr>
          <w:rFonts w:ascii="Times New Roman" w:hAnsi="Times New Roman"/>
          <w:sz w:val="28"/>
          <w:szCs w:val="28"/>
        </w:rPr>
        <w:t xml:space="preserve">) </w:t>
      </w:r>
      <w:r w:rsidR="0014671F" w:rsidRPr="0065490E">
        <w:rPr>
          <w:rFonts w:ascii="Times New Roman" w:hAnsi="Times New Roman" w:cstheme="minorBidi"/>
          <w:sz w:val="28"/>
          <w:szCs w:val="28"/>
        </w:rPr>
        <w:t>vai triju mēnešu laikā pēc ārkārtējās situācijas atcelšanas</w:t>
      </w:r>
      <w:r w:rsidR="0014671F" w:rsidRPr="0065490E">
        <w:rPr>
          <w:rFonts w:ascii="Times New Roman" w:hAnsi="Times New Roman"/>
          <w:sz w:val="28"/>
          <w:szCs w:val="28"/>
        </w:rPr>
        <w:t xml:space="preserve"> beigsies iepriekš noteiktais invaliditātes termiņš un persona nebūs iesniegusi dokumentus invaliditātes ekspertīzei, </w:t>
      </w:r>
      <w:r w:rsidR="0014671F" w:rsidRPr="0065490E">
        <w:rPr>
          <w:rFonts w:ascii="Times New Roman" w:hAnsi="Times New Roman"/>
          <w:b/>
          <w:sz w:val="28"/>
          <w:szCs w:val="28"/>
        </w:rPr>
        <w:t>invaliditātes termiņš tiks</w:t>
      </w:r>
      <w:r w:rsidR="00471057">
        <w:rPr>
          <w:rFonts w:ascii="Times New Roman" w:hAnsi="Times New Roman"/>
          <w:b/>
          <w:sz w:val="28"/>
          <w:szCs w:val="28"/>
        </w:rPr>
        <w:t xml:space="preserve"> automātiski</w:t>
      </w:r>
      <w:r w:rsidR="0014671F" w:rsidRPr="0065490E">
        <w:rPr>
          <w:rFonts w:ascii="Times New Roman" w:hAnsi="Times New Roman"/>
          <w:b/>
          <w:sz w:val="28"/>
          <w:szCs w:val="28"/>
        </w:rPr>
        <w:t xml:space="preserve"> pagarināts uz sešiem mēnešiem</w:t>
      </w:r>
      <w:r w:rsidR="0014671F" w:rsidRPr="00A7600E">
        <w:rPr>
          <w:rFonts w:ascii="Times New Roman" w:hAnsi="Times New Roman"/>
          <w:sz w:val="28"/>
          <w:szCs w:val="28"/>
        </w:rPr>
        <w:t>, saglabājot iepriekš noteikto invaliditātes grupu un atzinumus, ja tādi bijuši izsniegti, kā arī visas izrietošās sociālās garantijas (pensijas/pabalsti)</w:t>
      </w:r>
      <w:r w:rsidR="0014671F">
        <w:rPr>
          <w:rFonts w:ascii="Times New Roman" w:hAnsi="Times New Roman"/>
          <w:sz w:val="28"/>
          <w:szCs w:val="28"/>
        </w:rPr>
        <w:t>.</w:t>
      </w:r>
    </w:p>
    <w:p w14:paraId="1D9331A1" w14:textId="39B896ED" w:rsidR="00A9280E" w:rsidRPr="00A7600E" w:rsidRDefault="00A9280E" w:rsidP="00B25C96">
      <w:pPr>
        <w:pStyle w:val="Sarakstarindkopa1"/>
        <w:numPr>
          <w:ilvl w:val="0"/>
          <w:numId w:val="2"/>
        </w:numPr>
        <w:spacing w:line="249" w:lineRule="auto"/>
        <w:jc w:val="both"/>
        <w:rPr>
          <w:rFonts w:ascii="Times New Roman" w:hAnsi="Times New Roman"/>
          <w:b/>
          <w:bCs/>
          <w:color w:val="00B050"/>
          <w:sz w:val="28"/>
          <w:szCs w:val="28"/>
        </w:rPr>
      </w:pPr>
      <w:r w:rsidRPr="00A7600E">
        <w:rPr>
          <w:rFonts w:ascii="Times New Roman" w:hAnsi="Times New Roman"/>
          <w:b/>
          <w:bCs/>
          <w:color w:val="00B050"/>
          <w:sz w:val="28"/>
          <w:szCs w:val="28"/>
        </w:rPr>
        <w:t>Uz ko attiecas invaliditātes termi</w:t>
      </w:r>
      <w:r w:rsidR="00F65B27" w:rsidRPr="00A7600E">
        <w:rPr>
          <w:rFonts w:ascii="Times New Roman" w:hAnsi="Times New Roman"/>
          <w:b/>
          <w:bCs/>
          <w:color w:val="00B050"/>
          <w:sz w:val="28"/>
          <w:szCs w:val="28"/>
        </w:rPr>
        <w:t>ņa</w:t>
      </w:r>
      <w:r w:rsidRPr="00A7600E">
        <w:rPr>
          <w:rFonts w:ascii="Times New Roman" w:hAnsi="Times New Roman"/>
          <w:b/>
          <w:bCs/>
          <w:color w:val="00B050"/>
          <w:sz w:val="28"/>
          <w:szCs w:val="28"/>
        </w:rPr>
        <w:t xml:space="preserve"> pagarinājums līdz sešiem mēnešiem?</w:t>
      </w:r>
    </w:p>
    <w:p w14:paraId="5A7C4918" w14:textId="5EEBBB95" w:rsidR="00E161E8" w:rsidRPr="0065490E" w:rsidRDefault="002A075C" w:rsidP="00B25C96">
      <w:pPr>
        <w:pStyle w:val="Sarakstarindkopa1"/>
        <w:spacing w:line="249" w:lineRule="auto"/>
        <w:jc w:val="both"/>
        <w:rPr>
          <w:rFonts w:ascii="Times New Roman" w:hAnsi="Times New Roman"/>
          <w:sz w:val="28"/>
          <w:szCs w:val="28"/>
        </w:rPr>
      </w:pPr>
      <w:r w:rsidRPr="0065490E">
        <w:rPr>
          <w:rFonts w:ascii="Times New Roman" w:hAnsi="Times New Roman"/>
          <w:sz w:val="28"/>
          <w:szCs w:val="28"/>
        </w:rPr>
        <w:t xml:space="preserve">Iepriekš noteiktā invaliditāte tiks </w:t>
      </w:r>
      <w:r w:rsidR="00471057">
        <w:rPr>
          <w:rFonts w:ascii="Times New Roman" w:hAnsi="Times New Roman"/>
          <w:sz w:val="28"/>
          <w:szCs w:val="28"/>
        </w:rPr>
        <w:t xml:space="preserve">automātiski </w:t>
      </w:r>
      <w:r w:rsidRPr="0065490E">
        <w:rPr>
          <w:rFonts w:ascii="Times New Roman" w:hAnsi="Times New Roman"/>
          <w:sz w:val="28"/>
          <w:szCs w:val="28"/>
        </w:rPr>
        <w:t xml:space="preserve">pagarināta </w:t>
      </w:r>
      <w:r w:rsidRPr="0065490E">
        <w:rPr>
          <w:rFonts w:ascii="Times New Roman" w:hAnsi="Times New Roman"/>
          <w:b/>
          <w:sz w:val="28"/>
          <w:szCs w:val="28"/>
        </w:rPr>
        <w:t xml:space="preserve">visām </w:t>
      </w:r>
      <w:r w:rsidR="00A9280E" w:rsidRPr="0065490E">
        <w:rPr>
          <w:rFonts w:ascii="Times New Roman" w:hAnsi="Times New Roman"/>
          <w:b/>
          <w:sz w:val="28"/>
          <w:szCs w:val="28"/>
        </w:rPr>
        <w:t>personām</w:t>
      </w:r>
      <w:r w:rsidR="00FE0CFC">
        <w:rPr>
          <w:rFonts w:ascii="Times New Roman" w:hAnsi="Times New Roman"/>
          <w:b/>
          <w:sz w:val="28"/>
          <w:szCs w:val="28"/>
        </w:rPr>
        <w:t xml:space="preserve"> ar invaliditāti</w:t>
      </w:r>
      <w:r w:rsidR="00A9280E" w:rsidRPr="0065490E">
        <w:rPr>
          <w:rFonts w:ascii="Times New Roman" w:hAnsi="Times New Roman"/>
          <w:sz w:val="28"/>
          <w:szCs w:val="28"/>
        </w:rPr>
        <w:t>, kurām</w:t>
      </w:r>
      <w:r w:rsidRPr="0065490E">
        <w:rPr>
          <w:rFonts w:ascii="Times New Roman" w:hAnsi="Times New Roman"/>
          <w:sz w:val="28"/>
          <w:szCs w:val="28"/>
        </w:rPr>
        <w:t xml:space="preserve"> tā beigsies</w:t>
      </w:r>
      <w:r w:rsidR="00A9280E" w:rsidRPr="0065490E">
        <w:rPr>
          <w:rFonts w:ascii="Times New Roman" w:hAnsi="Times New Roman"/>
          <w:sz w:val="28"/>
          <w:szCs w:val="28"/>
        </w:rPr>
        <w:t xml:space="preserve"> ārkārtējās situācijas laikā </w:t>
      </w:r>
      <w:r w:rsidR="00E43A4A" w:rsidRPr="0065490E">
        <w:rPr>
          <w:rFonts w:ascii="Times New Roman" w:hAnsi="Times New Roman"/>
          <w:sz w:val="28"/>
          <w:szCs w:val="28"/>
        </w:rPr>
        <w:t>(no</w:t>
      </w:r>
      <w:r w:rsidR="00A9280E" w:rsidRPr="0065490E">
        <w:rPr>
          <w:rFonts w:ascii="Times New Roman" w:hAnsi="Times New Roman"/>
          <w:sz w:val="28"/>
          <w:szCs w:val="28"/>
        </w:rPr>
        <w:t xml:space="preserve"> 2020.gada </w:t>
      </w:r>
      <w:r w:rsidRPr="0065490E">
        <w:rPr>
          <w:rFonts w:ascii="Times New Roman" w:hAnsi="Times New Roman"/>
          <w:sz w:val="28"/>
          <w:szCs w:val="28"/>
        </w:rPr>
        <w:t>9.novembra līdz 2020.gada 6.decembrim</w:t>
      </w:r>
      <w:r w:rsidR="00E43A4A" w:rsidRPr="0065490E">
        <w:rPr>
          <w:rFonts w:ascii="Times New Roman" w:hAnsi="Times New Roman"/>
          <w:sz w:val="28"/>
          <w:szCs w:val="28"/>
        </w:rPr>
        <w:t>)</w:t>
      </w:r>
      <w:r w:rsidR="00295A0A" w:rsidRPr="0065490E">
        <w:rPr>
          <w:rFonts w:ascii="Times New Roman" w:hAnsi="Times New Roman"/>
          <w:sz w:val="28"/>
          <w:szCs w:val="28"/>
        </w:rPr>
        <w:t xml:space="preserve"> </w:t>
      </w:r>
      <w:r w:rsidR="00240C25" w:rsidRPr="0065490E">
        <w:rPr>
          <w:rFonts w:ascii="Times New Roman" w:hAnsi="Times New Roman" w:cstheme="minorBidi"/>
          <w:sz w:val="28"/>
          <w:szCs w:val="28"/>
        </w:rPr>
        <w:t>vai triju mēnešu laikā pēc ārkārtējās situācijas atcelšanas</w:t>
      </w:r>
      <w:r w:rsidR="00CB1BF9">
        <w:rPr>
          <w:rFonts w:ascii="Times New Roman" w:hAnsi="Times New Roman" w:cstheme="minorBidi"/>
          <w:sz w:val="28"/>
          <w:szCs w:val="28"/>
        </w:rPr>
        <w:t>, ja vien persona nav jau savlaicīgi iesniegusi dokumentus invaliditātes ekspertīzes veikšanai parastajā kārtībā</w:t>
      </w:r>
      <w:r w:rsidR="00A9280E" w:rsidRPr="0065490E">
        <w:rPr>
          <w:rFonts w:ascii="Times New Roman" w:hAnsi="Times New Roman"/>
          <w:sz w:val="28"/>
          <w:szCs w:val="28"/>
        </w:rPr>
        <w:t>.</w:t>
      </w:r>
    </w:p>
    <w:p w14:paraId="5572A738" w14:textId="64F2A96F" w:rsidR="00E161E8" w:rsidRPr="00A7600E" w:rsidRDefault="00E161E8" w:rsidP="00B25C96">
      <w:pPr>
        <w:pStyle w:val="Sarakstarindkopa1"/>
        <w:numPr>
          <w:ilvl w:val="0"/>
          <w:numId w:val="2"/>
        </w:numPr>
        <w:spacing w:line="249" w:lineRule="auto"/>
        <w:jc w:val="both"/>
        <w:rPr>
          <w:rFonts w:ascii="Times New Roman" w:hAnsi="Times New Roman"/>
          <w:b/>
          <w:bCs/>
          <w:color w:val="00B050"/>
          <w:sz w:val="28"/>
          <w:szCs w:val="28"/>
        </w:rPr>
      </w:pPr>
      <w:r w:rsidRPr="00A7600E">
        <w:rPr>
          <w:rFonts w:ascii="Times New Roman" w:hAnsi="Times New Roman"/>
          <w:b/>
          <w:bCs/>
          <w:color w:val="00B050"/>
          <w:sz w:val="28"/>
          <w:szCs w:val="28"/>
        </w:rPr>
        <w:t xml:space="preserve">Vai tiks pagarināti arī visi iepriekš izsniegtie atzinumi </w:t>
      </w:r>
      <w:r w:rsidR="00471057">
        <w:rPr>
          <w:rFonts w:ascii="Times New Roman" w:hAnsi="Times New Roman"/>
          <w:b/>
          <w:bCs/>
          <w:color w:val="00B050"/>
          <w:sz w:val="28"/>
          <w:szCs w:val="28"/>
        </w:rPr>
        <w:t>–</w:t>
      </w:r>
      <w:r w:rsidRPr="00A7600E">
        <w:rPr>
          <w:rFonts w:ascii="Times New Roman" w:hAnsi="Times New Roman"/>
          <w:b/>
          <w:bCs/>
          <w:color w:val="00B050"/>
          <w:sz w:val="28"/>
          <w:szCs w:val="28"/>
        </w:rPr>
        <w:t xml:space="preserve"> īpašas kopšanas nepieciešamība, asistenta pakalpojums, transporta kompensācija?</w:t>
      </w:r>
    </w:p>
    <w:p w14:paraId="32E3B426" w14:textId="47B2A9E0" w:rsidR="00A9280E" w:rsidRPr="00A7600E" w:rsidRDefault="00E43A4A" w:rsidP="00B25C96">
      <w:pPr>
        <w:pStyle w:val="Sarakstarindkopa1"/>
        <w:jc w:val="both"/>
      </w:pPr>
      <w:r w:rsidRPr="00A7600E">
        <w:rPr>
          <w:rFonts w:ascii="Times New Roman" w:hAnsi="Times New Roman"/>
          <w:sz w:val="28"/>
          <w:szCs w:val="28"/>
        </w:rPr>
        <w:t xml:space="preserve">Jā. </w:t>
      </w:r>
      <w:r w:rsidR="00E161E8" w:rsidRPr="00A7600E">
        <w:rPr>
          <w:rFonts w:ascii="Times New Roman" w:hAnsi="Times New Roman"/>
          <w:sz w:val="28"/>
          <w:szCs w:val="28"/>
        </w:rPr>
        <w:t xml:space="preserve">Personām, kurām ārkārtējās situācijas laikā </w:t>
      </w:r>
      <w:r w:rsidRPr="00A7600E">
        <w:rPr>
          <w:rFonts w:ascii="Times New Roman" w:hAnsi="Times New Roman"/>
          <w:sz w:val="28"/>
          <w:szCs w:val="28"/>
        </w:rPr>
        <w:t>(no</w:t>
      </w:r>
      <w:r w:rsidR="00E161E8" w:rsidRPr="00A7600E">
        <w:rPr>
          <w:rFonts w:ascii="Times New Roman" w:hAnsi="Times New Roman"/>
          <w:sz w:val="28"/>
          <w:szCs w:val="28"/>
        </w:rPr>
        <w:t xml:space="preserve"> 2020.gada </w:t>
      </w:r>
      <w:r w:rsidR="00FE0CFC">
        <w:rPr>
          <w:rFonts w:ascii="Times New Roman" w:hAnsi="Times New Roman"/>
          <w:sz w:val="28"/>
          <w:szCs w:val="28"/>
        </w:rPr>
        <w:t>9.novembra līdz 2020.gada 6.decembrim</w:t>
      </w:r>
      <w:r w:rsidRPr="00A7600E">
        <w:rPr>
          <w:rFonts w:ascii="Times New Roman" w:hAnsi="Times New Roman"/>
          <w:sz w:val="28"/>
          <w:szCs w:val="28"/>
        </w:rPr>
        <w:t>)</w:t>
      </w:r>
      <w:r w:rsidR="00E161E8" w:rsidRPr="00A7600E">
        <w:rPr>
          <w:rFonts w:ascii="Times New Roman" w:hAnsi="Times New Roman"/>
          <w:sz w:val="28"/>
          <w:szCs w:val="28"/>
        </w:rPr>
        <w:t xml:space="preserve"> </w:t>
      </w:r>
      <w:r w:rsidR="00E161E8" w:rsidRPr="00A7600E">
        <w:rPr>
          <w:rFonts w:ascii="Times New Roman" w:hAnsi="Times New Roman" w:cstheme="minorBidi"/>
          <w:sz w:val="28"/>
          <w:szCs w:val="28"/>
        </w:rPr>
        <w:t>vai triju mēnešu laikā pēc ārkārtējās situācijas atcelšanas </w:t>
      </w:r>
      <w:r w:rsidR="00E161E8" w:rsidRPr="00A7600E">
        <w:rPr>
          <w:rFonts w:ascii="Times New Roman" w:hAnsi="Times New Roman"/>
          <w:sz w:val="28"/>
          <w:szCs w:val="28"/>
        </w:rPr>
        <w:t xml:space="preserve">beigsies </w:t>
      </w:r>
      <w:r w:rsidR="00FE0CFC">
        <w:rPr>
          <w:rFonts w:ascii="Times New Roman" w:hAnsi="Times New Roman"/>
          <w:sz w:val="28"/>
          <w:szCs w:val="28"/>
        </w:rPr>
        <w:t xml:space="preserve">iepriekš </w:t>
      </w:r>
      <w:r w:rsidR="00E161E8" w:rsidRPr="00A7600E">
        <w:rPr>
          <w:rFonts w:ascii="Times New Roman" w:hAnsi="Times New Roman"/>
          <w:sz w:val="28"/>
          <w:szCs w:val="28"/>
        </w:rPr>
        <w:t>noteiktais invaliditātes termiņš</w:t>
      </w:r>
      <w:r w:rsidR="0087248F">
        <w:rPr>
          <w:rFonts w:ascii="Times New Roman" w:hAnsi="Times New Roman"/>
          <w:sz w:val="28"/>
          <w:szCs w:val="28"/>
        </w:rPr>
        <w:t xml:space="preserve"> un</w:t>
      </w:r>
      <w:r w:rsidR="0087248F" w:rsidRPr="0087248F">
        <w:rPr>
          <w:rFonts w:ascii="Times New Roman" w:hAnsi="Times New Roman" w:cstheme="minorBidi"/>
          <w:sz w:val="28"/>
          <w:szCs w:val="28"/>
        </w:rPr>
        <w:t xml:space="preserve"> </w:t>
      </w:r>
      <w:r w:rsidR="0087248F">
        <w:rPr>
          <w:rFonts w:ascii="Times New Roman" w:hAnsi="Times New Roman" w:cstheme="minorBidi"/>
          <w:sz w:val="28"/>
          <w:szCs w:val="28"/>
        </w:rPr>
        <w:t>persona n</w:t>
      </w:r>
      <w:r w:rsidR="0087248F">
        <w:rPr>
          <w:rFonts w:ascii="Times New Roman" w:hAnsi="Times New Roman" w:cstheme="minorBidi"/>
          <w:sz w:val="28"/>
          <w:szCs w:val="28"/>
        </w:rPr>
        <w:t>ebūs</w:t>
      </w:r>
      <w:r w:rsidR="0087248F">
        <w:rPr>
          <w:rFonts w:ascii="Times New Roman" w:hAnsi="Times New Roman" w:cstheme="minorBidi"/>
          <w:sz w:val="28"/>
          <w:szCs w:val="28"/>
        </w:rPr>
        <w:t xml:space="preserve"> </w:t>
      </w:r>
      <w:r w:rsidR="0087248F">
        <w:rPr>
          <w:rFonts w:ascii="Times New Roman" w:hAnsi="Times New Roman" w:cstheme="minorBidi"/>
          <w:sz w:val="28"/>
          <w:szCs w:val="28"/>
        </w:rPr>
        <w:lastRenderedPageBreak/>
        <w:t>iesniegusi dokumentus invaliditātes ekspertīze</w:t>
      </w:r>
      <w:r w:rsidR="008C0C69">
        <w:rPr>
          <w:rFonts w:ascii="Times New Roman" w:hAnsi="Times New Roman" w:cstheme="minorBidi"/>
          <w:sz w:val="28"/>
          <w:szCs w:val="28"/>
        </w:rPr>
        <w:t>i</w:t>
      </w:r>
      <w:bookmarkStart w:id="0" w:name="_GoBack"/>
      <w:bookmarkEnd w:id="0"/>
      <w:r w:rsidR="00E161E8" w:rsidRPr="00A7600E">
        <w:rPr>
          <w:rFonts w:ascii="Times New Roman" w:hAnsi="Times New Roman"/>
          <w:sz w:val="28"/>
          <w:szCs w:val="28"/>
        </w:rPr>
        <w:t>, arī līdz šim izsniegto atzinumu termiņi tiks automātiski pagarināti uz laiku līdz sešiem mēnešiem.</w:t>
      </w:r>
    </w:p>
    <w:p w14:paraId="020DAE60" w14:textId="3AB3F5B7" w:rsidR="00295A0A" w:rsidRPr="00A7600E" w:rsidRDefault="00E43A4A" w:rsidP="00B25C96">
      <w:pPr>
        <w:pStyle w:val="Sarakstarindkopa1"/>
        <w:numPr>
          <w:ilvl w:val="0"/>
          <w:numId w:val="2"/>
        </w:numPr>
        <w:spacing w:line="249" w:lineRule="auto"/>
        <w:jc w:val="both"/>
        <w:rPr>
          <w:rFonts w:ascii="Times New Roman" w:hAnsi="Times New Roman"/>
          <w:b/>
          <w:bCs/>
          <w:color w:val="00B050"/>
          <w:sz w:val="28"/>
          <w:szCs w:val="28"/>
        </w:rPr>
      </w:pPr>
      <w:r w:rsidRPr="00A7600E">
        <w:rPr>
          <w:rFonts w:ascii="Times New Roman" w:hAnsi="Times New Roman"/>
          <w:b/>
          <w:bCs/>
          <w:color w:val="00B050"/>
          <w:sz w:val="28"/>
          <w:szCs w:val="28"/>
        </w:rPr>
        <w:t xml:space="preserve">Vai </w:t>
      </w:r>
      <w:r w:rsidR="00295A0A" w:rsidRPr="00A7600E">
        <w:rPr>
          <w:rFonts w:ascii="Times New Roman" w:hAnsi="Times New Roman"/>
          <w:b/>
          <w:bCs/>
          <w:color w:val="00B050"/>
          <w:sz w:val="28"/>
          <w:szCs w:val="28"/>
        </w:rPr>
        <w:t>automātisk</w:t>
      </w:r>
      <w:r w:rsidR="00A7600E" w:rsidRPr="00A7600E">
        <w:rPr>
          <w:rFonts w:ascii="Times New Roman" w:hAnsi="Times New Roman"/>
          <w:b/>
          <w:bCs/>
          <w:color w:val="00B050"/>
          <w:sz w:val="28"/>
          <w:szCs w:val="28"/>
        </w:rPr>
        <w:t>s</w:t>
      </w:r>
      <w:r w:rsidR="00295A0A" w:rsidRPr="00A7600E">
        <w:rPr>
          <w:rFonts w:ascii="Times New Roman" w:hAnsi="Times New Roman"/>
          <w:b/>
          <w:bCs/>
          <w:color w:val="00B050"/>
          <w:sz w:val="28"/>
          <w:szCs w:val="28"/>
        </w:rPr>
        <w:t xml:space="preserve"> termiņa pagarinājum</w:t>
      </w:r>
      <w:r w:rsidR="00A7600E" w:rsidRPr="00A7600E">
        <w:rPr>
          <w:rFonts w:ascii="Times New Roman" w:hAnsi="Times New Roman"/>
          <w:b/>
          <w:bCs/>
          <w:color w:val="00B050"/>
          <w:sz w:val="28"/>
          <w:szCs w:val="28"/>
        </w:rPr>
        <w:t>s</w:t>
      </w:r>
      <w:r w:rsidR="00295A0A" w:rsidRPr="00A7600E">
        <w:rPr>
          <w:rFonts w:ascii="Times New Roman" w:hAnsi="Times New Roman"/>
          <w:b/>
          <w:bCs/>
          <w:color w:val="00B050"/>
          <w:sz w:val="28"/>
          <w:szCs w:val="28"/>
        </w:rPr>
        <w:t xml:space="preserve"> tik</w:t>
      </w:r>
      <w:r w:rsidRPr="00A7600E">
        <w:rPr>
          <w:rFonts w:ascii="Times New Roman" w:hAnsi="Times New Roman"/>
          <w:b/>
          <w:bCs/>
          <w:color w:val="00B050"/>
          <w:sz w:val="28"/>
          <w:szCs w:val="28"/>
        </w:rPr>
        <w:t>s</w:t>
      </w:r>
      <w:r w:rsidR="00295A0A" w:rsidRPr="00A7600E">
        <w:rPr>
          <w:rFonts w:ascii="Times New Roman" w:hAnsi="Times New Roman"/>
          <w:b/>
          <w:bCs/>
          <w:color w:val="00B050"/>
          <w:sz w:val="28"/>
          <w:szCs w:val="28"/>
        </w:rPr>
        <w:t xml:space="preserve"> piemērots</w:t>
      </w:r>
      <w:r w:rsidRPr="00A7600E">
        <w:rPr>
          <w:rFonts w:ascii="Times New Roman" w:hAnsi="Times New Roman"/>
          <w:b/>
          <w:bCs/>
          <w:color w:val="00B050"/>
          <w:sz w:val="28"/>
          <w:szCs w:val="28"/>
        </w:rPr>
        <w:t xml:space="preserve"> visos gadījumos</w:t>
      </w:r>
      <w:r w:rsidR="00295A0A" w:rsidRPr="00A7600E">
        <w:rPr>
          <w:rFonts w:ascii="Times New Roman" w:hAnsi="Times New Roman"/>
          <w:b/>
          <w:bCs/>
          <w:color w:val="00B050"/>
          <w:sz w:val="28"/>
          <w:szCs w:val="28"/>
        </w:rPr>
        <w:t>?</w:t>
      </w:r>
    </w:p>
    <w:p w14:paraId="1BD52B23" w14:textId="7B1AD48F" w:rsidR="00E43A4A" w:rsidRPr="00A7600E" w:rsidRDefault="00E43A4A" w:rsidP="00147401">
      <w:pPr>
        <w:pStyle w:val="Sarakstarindkopa1"/>
        <w:spacing w:after="0" w:line="250" w:lineRule="auto"/>
        <w:jc w:val="both"/>
        <w:rPr>
          <w:rFonts w:ascii="Times New Roman" w:hAnsi="Times New Roman"/>
          <w:sz w:val="28"/>
          <w:szCs w:val="28"/>
        </w:rPr>
      </w:pPr>
      <w:r w:rsidRPr="00A7600E">
        <w:rPr>
          <w:rFonts w:ascii="Times New Roman" w:hAnsi="Times New Roman"/>
          <w:sz w:val="28"/>
          <w:szCs w:val="28"/>
        </w:rPr>
        <w:t>Nē, ir izņēmumi, kad automātisks pagarinājums nav iespējams:</w:t>
      </w:r>
    </w:p>
    <w:p w14:paraId="61E73ABE" w14:textId="34205343" w:rsidR="00295A0A" w:rsidRPr="00A7600E" w:rsidRDefault="00E43A4A" w:rsidP="00147401">
      <w:pPr>
        <w:pStyle w:val="Sarakstarindkopa1"/>
        <w:numPr>
          <w:ilvl w:val="0"/>
          <w:numId w:val="3"/>
        </w:numPr>
        <w:spacing w:after="0" w:line="250" w:lineRule="auto"/>
        <w:jc w:val="both"/>
        <w:rPr>
          <w:rFonts w:ascii="Times New Roman" w:hAnsi="Times New Roman"/>
          <w:sz w:val="28"/>
          <w:szCs w:val="28"/>
        </w:rPr>
      </w:pPr>
      <w:r w:rsidRPr="00A7600E">
        <w:rPr>
          <w:rFonts w:ascii="Times New Roman" w:hAnsi="Times New Roman"/>
          <w:sz w:val="28"/>
          <w:szCs w:val="28"/>
        </w:rPr>
        <w:t>j</w:t>
      </w:r>
      <w:r w:rsidR="00295A0A" w:rsidRPr="00A7600E">
        <w:rPr>
          <w:rFonts w:ascii="Times New Roman" w:hAnsi="Times New Roman"/>
          <w:sz w:val="28"/>
          <w:szCs w:val="28"/>
        </w:rPr>
        <w:t>a invaliditātes termiņš beidzies pirms ārkārt</w:t>
      </w:r>
      <w:r w:rsidRPr="00A7600E">
        <w:rPr>
          <w:rFonts w:ascii="Times New Roman" w:hAnsi="Times New Roman"/>
          <w:sz w:val="28"/>
          <w:szCs w:val="28"/>
        </w:rPr>
        <w:t>ējās</w:t>
      </w:r>
      <w:r w:rsidR="00295A0A" w:rsidRPr="00A7600E">
        <w:rPr>
          <w:rFonts w:ascii="Times New Roman" w:hAnsi="Times New Roman"/>
          <w:sz w:val="28"/>
          <w:szCs w:val="28"/>
        </w:rPr>
        <w:t xml:space="preserve"> situācijas izsludināšanas (t.i.</w:t>
      </w:r>
      <w:r w:rsidRPr="00A7600E">
        <w:rPr>
          <w:rFonts w:ascii="Times New Roman" w:hAnsi="Times New Roman"/>
          <w:sz w:val="28"/>
          <w:szCs w:val="28"/>
        </w:rPr>
        <w:t>,</w:t>
      </w:r>
      <w:r w:rsidR="00295A0A" w:rsidRPr="00A7600E">
        <w:rPr>
          <w:rFonts w:ascii="Times New Roman" w:hAnsi="Times New Roman"/>
          <w:sz w:val="28"/>
          <w:szCs w:val="28"/>
        </w:rPr>
        <w:t xml:space="preserve"> pirms </w:t>
      </w:r>
      <w:r w:rsidR="009D3E46">
        <w:rPr>
          <w:rFonts w:ascii="Times New Roman" w:hAnsi="Times New Roman"/>
          <w:sz w:val="28"/>
          <w:szCs w:val="28"/>
        </w:rPr>
        <w:t>09.11</w:t>
      </w:r>
      <w:r w:rsidR="00295A0A" w:rsidRPr="00A7600E">
        <w:rPr>
          <w:rFonts w:ascii="Times New Roman" w:hAnsi="Times New Roman"/>
          <w:sz w:val="28"/>
          <w:szCs w:val="28"/>
        </w:rPr>
        <w:t>.2020.);</w:t>
      </w:r>
    </w:p>
    <w:p w14:paraId="7EC568C2" w14:textId="6C889E07" w:rsidR="00295A0A" w:rsidRPr="00A7600E" w:rsidRDefault="00E43A4A" w:rsidP="00147401">
      <w:pPr>
        <w:pStyle w:val="Sarakstarindkopa1"/>
        <w:numPr>
          <w:ilvl w:val="0"/>
          <w:numId w:val="3"/>
        </w:numPr>
        <w:spacing w:after="0" w:line="250" w:lineRule="auto"/>
        <w:ind w:hanging="357"/>
        <w:jc w:val="both"/>
        <w:rPr>
          <w:rFonts w:ascii="Times New Roman" w:hAnsi="Times New Roman"/>
          <w:sz w:val="28"/>
          <w:szCs w:val="28"/>
        </w:rPr>
      </w:pPr>
      <w:r w:rsidRPr="00A7600E">
        <w:rPr>
          <w:rFonts w:ascii="Times New Roman" w:hAnsi="Times New Roman"/>
          <w:sz w:val="28"/>
          <w:szCs w:val="28"/>
        </w:rPr>
        <w:t>j</w:t>
      </w:r>
      <w:r w:rsidR="00295A0A" w:rsidRPr="00A7600E">
        <w:rPr>
          <w:rFonts w:ascii="Times New Roman" w:hAnsi="Times New Roman"/>
          <w:sz w:val="28"/>
          <w:szCs w:val="28"/>
        </w:rPr>
        <w:t>a persona iesniegumu invaliditātes noteikšanai iesniedz pirmo reizi;</w:t>
      </w:r>
    </w:p>
    <w:p w14:paraId="4C715985" w14:textId="55F140F6" w:rsidR="00295A0A" w:rsidRPr="00A7600E" w:rsidRDefault="00E43A4A" w:rsidP="00147401">
      <w:pPr>
        <w:pStyle w:val="Sarakstarindkopa1"/>
        <w:numPr>
          <w:ilvl w:val="0"/>
          <w:numId w:val="3"/>
        </w:numPr>
        <w:spacing w:line="250" w:lineRule="auto"/>
        <w:ind w:hanging="357"/>
        <w:jc w:val="both"/>
        <w:rPr>
          <w:rFonts w:ascii="Times New Roman" w:hAnsi="Times New Roman"/>
          <w:sz w:val="28"/>
          <w:szCs w:val="28"/>
        </w:rPr>
      </w:pPr>
      <w:r w:rsidRPr="00A7600E">
        <w:rPr>
          <w:rFonts w:ascii="Times New Roman" w:hAnsi="Times New Roman"/>
          <w:sz w:val="28"/>
          <w:szCs w:val="28"/>
        </w:rPr>
        <w:t>j</w:t>
      </w:r>
      <w:r w:rsidR="00295A0A" w:rsidRPr="00A7600E">
        <w:rPr>
          <w:rFonts w:ascii="Times New Roman" w:hAnsi="Times New Roman"/>
          <w:sz w:val="28"/>
          <w:szCs w:val="28"/>
        </w:rPr>
        <w:t>a bērns ārkārt</w:t>
      </w:r>
      <w:r w:rsidRPr="00A7600E">
        <w:rPr>
          <w:rFonts w:ascii="Times New Roman" w:hAnsi="Times New Roman"/>
          <w:sz w:val="28"/>
          <w:szCs w:val="28"/>
        </w:rPr>
        <w:t>ējās</w:t>
      </w:r>
      <w:r w:rsidR="00295A0A" w:rsidRPr="00A7600E">
        <w:rPr>
          <w:rFonts w:ascii="Times New Roman" w:hAnsi="Times New Roman"/>
          <w:sz w:val="28"/>
          <w:szCs w:val="28"/>
        </w:rPr>
        <w:t xml:space="preserve"> situācijas laikā sasniedz 18 gadu vecumu (lēmums nevar tikt automātiski pagarināts, jo pilngadīgām personām tiek piemēroti citi invaliditātes noteikšanas kritēriji</w:t>
      </w:r>
      <w:r w:rsidR="00316556" w:rsidRPr="00A7600E">
        <w:rPr>
          <w:rFonts w:ascii="Times New Roman" w:hAnsi="Times New Roman"/>
          <w:sz w:val="28"/>
          <w:szCs w:val="28"/>
        </w:rPr>
        <w:t>, mainās atbalsta pasākumi u.c.</w:t>
      </w:r>
      <w:r w:rsidR="00295A0A" w:rsidRPr="00A7600E">
        <w:rPr>
          <w:rFonts w:ascii="Times New Roman" w:hAnsi="Times New Roman"/>
          <w:sz w:val="28"/>
          <w:szCs w:val="28"/>
        </w:rPr>
        <w:t>).</w:t>
      </w:r>
    </w:p>
    <w:p w14:paraId="45D872CF" w14:textId="09DA3FC4" w:rsidR="00E161E8" w:rsidRPr="00A7600E" w:rsidRDefault="00A9280E" w:rsidP="00B25C96">
      <w:pPr>
        <w:pStyle w:val="Sarakstarindkopa1"/>
        <w:numPr>
          <w:ilvl w:val="0"/>
          <w:numId w:val="2"/>
        </w:numPr>
        <w:spacing w:line="250" w:lineRule="auto"/>
        <w:ind w:hanging="357"/>
        <w:jc w:val="both"/>
        <w:rPr>
          <w:rFonts w:ascii="Times New Roman" w:hAnsi="Times New Roman"/>
          <w:b/>
          <w:bCs/>
          <w:color w:val="00B050"/>
          <w:sz w:val="28"/>
          <w:szCs w:val="28"/>
        </w:rPr>
      </w:pPr>
      <w:r w:rsidRPr="00A7600E">
        <w:rPr>
          <w:rFonts w:ascii="Times New Roman" w:hAnsi="Times New Roman"/>
          <w:b/>
          <w:bCs/>
          <w:color w:val="00B050"/>
          <w:sz w:val="28"/>
          <w:szCs w:val="28"/>
        </w:rPr>
        <w:t>Vai cilvēkam</w:t>
      </w:r>
      <w:r w:rsidR="00316556" w:rsidRPr="00A7600E">
        <w:rPr>
          <w:rFonts w:ascii="Times New Roman" w:hAnsi="Times New Roman"/>
          <w:b/>
          <w:bCs/>
          <w:color w:val="00B050"/>
          <w:sz w:val="28"/>
          <w:szCs w:val="28"/>
        </w:rPr>
        <w:t>, kuram automātiski ir pagarināts iepriekšējais lēmums,</w:t>
      </w:r>
      <w:r w:rsidRPr="00A7600E">
        <w:rPr>
          <w:rFonts w:ascii="Times New Roman" w:hAnsi="Times New Roman"/>
          <w:b/>
          <w:bCs/>
          <w:color w:val="00B050"/>
          <w:sz w:val="28"/>
          <w:szCs w:val="28"/>
        </w:rPr>
        <w:t xml:space="preserve"> ir obligāti jāgaida seši mēneši</w:t>
      </w:r>
      <w:r w:rsidR="00FC6E20" w:rsidRPr="00A7600E">
        <w:rPr>
          <w:rFonts w:ascii="Times New Roman" w:hAnsi="Times New Roman"/>
          <w:b/>
          <w:bCs/>
          <w:color w:val="00B050"/>
          <w:sz w:val="28"/>
          <w:szCs w:val="28"/>
        </w:rPr>
        <w:t>, lai atkārtoti veiktu invaliditātes ekspertīzi</w:t>
      </w:r>
      <w:r w:rsidR="00316556" w:rsidRPr="00A7600E">
        <w:rPr>
          <w:rFonts w:ascii="Times New Roman" w:hAnsi="Times New Roman"/>
          <w:b/>
          <w:bCs/>
          <w:color w:val="00B050"/>
          <w:sz w:val="28"/>
          <w:szCs w:val="28"/>
        </w:rPr>
        <w:t>?</w:t>
      </w:r>
    </w:p>
    <w:p w14:paraId="5687BD3D" w14:textId="463F4D6D" w:rsidR="00316556" w:rsidRPr="00A7600E" w:rsidRDefault="00316556" w:rsidP="00B25C96">
      <w:pPr>
        <w:pStyle w:val="Sarakstarindkopa1"/>
        <w:spacing w:line="240" w:lineRule="auto"/>
        <w:jc w:val="both"/>
        <w:rPr>
          <w:rFonts w:ascii="Times New Roman" w:hAnsi="Times New Roman"/>
          <w:sz w:val="28"/>
          <w:szCs w:val="28"/>
        </w:rPr>
      </w:pPr>
      <w:r w:rsidRPr="00A7600E">
        <w:rPr>
          <w:rFonts w:ascii="Times New Roman" w:hAnsi="Times New Roman"/>
          <w:sz w:val="28"/>
          <w:szCs w:val="28"/>
        </w:rPr>
        <w:t xml:space="preserve">Nē. </w:t>
      </w:r>
      <w:r w:rsidR="00A9280E" w:rsidRPr="00A7600E">
        <w:rPr>
          <w:rFonts w:ascii="Times New Roman" w:hAnsi="Times New Roman"/>
          <w:sz w:val="28"/>
          <w:szCs w:val="28"/>
        </w:rPr>
        <w:t xml:space="preserve">Ja cilvēkam, sazinoties ar savu ģimenes ārstu vai ārstējošo ārstu, ir izdevies saņemt visus nepieciešamos izmeklējumus un </w:t>
      </w:r>
      <w:r w:rsidR="00385F05" w:rsidRPr="00A7600E">
        <w:rPr>
          <w:rFonts w:ascii="Times New Roman" w:hAnsi="Times New Roman"/>
          <w:sz w:val="28"/>
          <w:szCs w:val="28"/>
        </w:rPr>
        <w:t xml:space="preserve">ģimenes ārsts vai ārstējošais ārsts ir </w:t>
      </w:r>
      <w:r w:rsidR="00A9280E" w:rsidRPr="00A7600E">
        <w:rPr>
          <w:rFonts w:ascii="Times New Roman" w:hAnsi="Times New Roman"/>
          <w:sz w:val="28"/>
          <w:szCs w:val="28"/>
        </w:rPr>
        <w:t>sagatavo</w:t>
      </w:r>
      <w:r w:rsidR="00385F05" w:rsidRPr="00A7600E">
        <w:rPr>
          <w:rFonts w:ascii="Times New Roman" w:hAnsi="Times New Roman"/>
          <w:sz w:val="28"/>
          <w:szCs w:val="28"/>
        </w:rPr>
        <w:t>jis</w:t>
      </w:r>
      <w:r w:rsidR="00A9280E" w:rsidRPr="00A7600E">
        <w:rPr>
          <w:rFonts w:ascii="Times New Roman" w:hAnsi="Times New Roman"/>
          <w:sz w:val="28"/>
          <w:szCs w:val="28"/>
        </w:rPr>
        <w:t xml:space="preserve"> </w:t>
      </w:r>
      <w:r w:rsidR="00385F05" w:rsidRPr="00A7600E">
        <w:rPr>
          <w:rFonts w:ascii="Times New Roman" w:hAnsi="Times New Roman"/>
          <w:sz w:val="28"/>
          <w:szCs w:val="28"/>
        </w:rPr>
        <w:t xml:space="preserve">nosūtījumu </w:t>
      </w:r>
      <w:r w:rsidR="00A9280E" w:rsidRPr="00A7600E">
        <w:rPr>
          <w:rFonts w:ascii="Times New Roman" w:hAnsi="Times New Roman"/>
          <w:sz w:val="28"/>
          <w:szCs w:val="28"/>
        </w:rPr>
        <w:t xml:space="preserve">invaliditātes ekspertīzei, cilvēks to var iesniegt </w:t>
      </w:r>
      <w:r w:rsidR="00385F05" w:rsidRPr="00A7600E">
        <w:rPr>
          <w:rFonts w:ascii="Times New Roman" w:hAnsi="Times New Roman"/>
          <w:sz w:val="28"/>
          <w:szCs w:val="28"/>
        </w:rPr>
        <w:t xml:space="preserve">jebkurā </w:t>
      </w:r>
      <w:r w:rsidR="00A9280E" w:rsidRPr="00A7600E">
        <w:rPr>
          <w:rFonts w:ascii="Times New Roman" w:hAnsi="Times New Roman"/>
          <w:sz w:val="28"/>
          <w:szCs w:val="28"/>
        </w:rPr>
        <w:t xml:space="preserve">laikā, negaidot sešu mēnešu pagarinājuma termiņa beigas. </w:t>
      </w:r>
      <w:r w:rsidRPr="00A7600E">
        <w:rPr>
          <w:rFonts w:ascii="Times New Roman" w:hAnsi="Times New Roman"/>
          <w:sz w:val="28"/>
          <w:szCs w:val="28"/>
        </w:rPr>
        <w:t>Tad personai invaliditātes ekspertīze tiek veikta parastajā kārtībā.</w:t>
      </w:r>
    </w:p>
    <w:p w14:paraId="5AEEE61C" w14:textId="3073A580" w:rsidR="00E161E8" w:rsidRPr="00A7600E" w:rsidRDefault="00A9280E" w:rsidP="004C638F">
      <w:pPr>
        <w:pStyle w:val="Sarakstarindkopa1"/>
        <w:spacing w:after="0" w:line="240" w:lineRule="auto"/>
        <w:jc w:val="both"/>
        <w:rPr>
          <w:rFonts w:ascii="Times New Roman" w:hAnsi="Times New Roman"/>
          <w:sz w:val="28"/>
          <w:szCs w:val="28"/>
        </w:rPr>
      </w:pPr>
      <w:r w:rsidRPr="00A7600E">
        <w:rPr>
          <w:rFonts w:ascii="Times New Roman" w:hAnsi="Times New Roman"/>
          <w:sz w:val="28"/>
          <w:szCs w:val="28"/>
        </w:rPr>
        <w:t>Ārkārtējās situācijas laikā persona minētos dokumentus var iesniegt</w:t>
      </w:r>
      <w:r w:rsidR="00E161E8" w:rsidRPr="00A7600E">
        <w:rPr>
          <w:rFonts w:ascii="Times New Roman" w:hAnsi="Times New Roman"/>
          <w:sz w:val="28"/>
          <w:szCs w:val="28"/>
        </w:rPr>
        <w:t xml:space="preserve"> </w:t>
      </w:r>
      <w:r w:rsidRPr="00A7600E">
        <w:rPr>
          <w:rFonts w:ascii="Times New Roman" w:hAnsi="Times New Roman"/>
          <w:sz w:val="28"/>
          <w:szCs w:val="28"/>
        </w:rPr>
        <w:t>VDEĀVK</w:t>
      </w:r>
      <w:r w:rsidR="00E161E8" w:rsidRPr="00A7600E">
        <w:rPr>
          <w:rFonts w:ascii="Times New Roman" w:hAnsi="Times New Roman"/>
          <w:sz w:val="28"/>
          <w:szCs w:val="28"/>
        </w:rPr>
        <w:t>:</w:t>
      </w:r>
    </w:p>
    <w:p w14:paraId="19FEA04F" w14:textId="506A3122" w:rsidR="00E161E8" w:rsidRPr="00A7600E" w:rsidRDefault="00E161E8" w:rsidP="00B25C96">
      <w:pPr>
        <w:pStyle w:val="ListParagraph"/>
        <w:numPr>
          <w:ilvl w:val="0"/>
          <w:numId w:val="5"/>
        </w:numPr>
        <w:tabs>
          <w:tab w:val="right" w:pos="9072"/>
        </w:tabs>
        <w:spacing w:after="160" w:line="240" w:lineRule="auto"/>
        <w:ind w:right="296"/>
        <w:jc w:val="both"/>
        <w:rPr>
          <w:rFonts w:ascii="Times New Roman" w:hAnsi="Times New Roman"/>
          <w:sz w:val="28"/>
          <w:szCs w:val="28"/>
          <w:lang w:val="lv-LV"/>
        </w:rPr>
      </w:pPr>
      <w:r w:rsidRPr="00A7600E">
        <w:rPr>
          <w:rFonts w:ascii="Times New Roman" w:hAnsi="Times New Roman"/>
          <w:sz w:val="28"/>
          <w:szCs w:val="28"/>
          <w:lang w:val="lv-LV"/>
        </w:rPr>
        <w:t xml:space="preserve">nosūtot pa pastu uz jebkuru </w:t>
      </w:r>
      <w:r w:rsidR="000B4E1E">
        <w:rPr>
          <w:rFonts w:ascii="Times New Roman" w:hAnsi="Times New Roman"/>
          <w:sz w:val="28"/>
          <w:szCs w:val="28"/>
          <w:lang w:val="lv-LV"/>
        </w:rPr>
        <w:t>VDEĀVK</w:t>
      </w:r>
      <w:r w:rsidRPr="00A7600E">
        <w:rPr>
          <w:rFonts w:ascii="Times New Roman" w:hAnsi="Times New Roman"/>
          <w:sz w:val="28"/>
          <w:szCs w:val="28"/>
          <w:lang w:val="lv-LV"/>
        </w:rPr>
        <w:t xml:space="preserve"> nodaļu</w:t>
      </w:r>
      <w:r w:rsidR="0046667A" w:rsidRPr="00A7600E">
        <w:rPr>
          <w:rFonts w:ascii="Times New Roman" w:hAnsi="Times New Roman"/>
          <w:sz w:val="28"/>
          <w:szCs w:val="28"/>
          <w:lang w:val="lv-LV"/>
        </w:rPr>
        <w:t>;</w:t>
      </w:r>
    </w:p>
    <w:p w14:paraId="5858ABE6" w14:textId="0C623F55" w:rsidR="00E161E8" w:rsidRPr="00A7600E" w:rsidRDefault="00E161E8" w:rsidP="00B25C96">
      <w:pPr>
        <w:pStyle w:val="ListParagraph"/>
        <w:numPr>
          <w:ilvl w:val="0"/>
          <w:numId w:val="5"/>
        </w:numPr>
        <w:tabs>
          <w:tab w:val="right" w:pos="9072"/>
        </w:tabs>
        <w:spacing w:after="160" w:line="240" w:lineRule="auto"/>
        <w:ind w:right="296"/>
        <w:jc w:val="both"/>
        <w:rPr>
          <w:rFonts w:ascii="Times New Roman" w:hAnsi="Times New Roman"/>
          <w:sz w:val="28"/>
          <w:szCs w:val="28"/>
          <w:lang w:val="lv-LV"/>
        </w:rPr>
      </w:pPr>
      <w:r w:rsidRPr="00A7600E">
        <w:rPr>
          <w:rFonts w:ascii="Times New Roman" w:hAnsi="Times New Roman"/>
          <w:sz w:val="28"/>
          <w:szCs w:val="28"/>
          <w:lang w:val="lv-LV"/>
        </w:rPr>
        <w:t xml:space="preserve">aizpildot e-iesniegumu vienotajā valsts </w:t>
      </w:r>
      <w:r w:rsidR="000B4E1E">
        <w:rPr>
          <w:rFonts w:ascii="Times New Roman" w:hAnsi="Times New Roman"/>
          <w:sz w:val="28"/>
          <w:szCs w:val="28"/>
          <w:lang w:val="lv-LV"/>
        </w:rPr>
        <w:t>pārvaldes</w:t>
      </w:r>
      <w:r w:rsidRPr="00A7600E">
        <w:rPr>
          <w:rFonts w:ascii="Times New Roman" w:hAnsi="Times New Roman"/>
          <w:sz w:val="28"/>
          <w:szCs w:val="28"/>
          <w:lang w:val="lv-LV"/>
        </w:rPr>
        <w:t xml:space="preserve"> pakalpojumu portālā</w:t>
      </w:r>
      <w:r w:rsidR="000B4E1E">
        <w:rPr>
          <w:rFonts w:ascii="Times New Roman" w:hAnsi="Times New Roman"/>
          <w:sz w:val="28"/>
          <w:szCs w:val="28"/>
          <w:lang w:val="lv-LV"/>
        </w:rPr>
        <w:t xml:space="preserve"> </w:t>
      </w:r>
      <w:hyperlink r:id="rId7" w:history="1">
        <w:r w:rsidR="000B4E1E" w:rsidRPr="00554B93">
          <w:rPr>
            <w:rStyle w:val="Hyperlink"/>
            <w:rFonts w:ascii="Times New Roman" w:hAnsi="Times New Roman"/>
            <w:sz w:val="28"/>
            <w:szCs w:val="28"/>
            <w:lang w:val="lv-LV"/>
          </w:rPr>
          <w:t>www.latvija.lv</w:t>
        </w:r>
      </w:hyperlink>
      <w:r w:rsidR="000B4E1E">
        <w:rPr>
          <w:rFonts w:ascii="Times New Roman" w:hAnsi="Times New Roman"/>
          <w:sz w:val="28"/>
          <w:szCs w:val="28"/>
          <w:lang w:val="lv-LV"/>
        </w:rPr>
        <w:t xml:space="preserve"> </w:t>
      </w:r>
      <w:r w:rsidR="004853F7" w:rsidRPr="00272E84">
        <w:rPr>
          <w:rStyle w:val="Hyperlink"/>
          <w:rFonts w:ascii="Times New Roman" w:hAnsi="Times New Roman"/>
          <w:color w:val="auto"/>
          <w:sz w:val="28"/>
          <w:szCs w:val="28"/>
          <w:u w:val="none"/>
          <w:lang w:val="lv-LV"/>
        </w:rPr>
        <w:t>un pievienojot dokumentu skenētas kopijas</w:t>
      </w:r>
      <w:r w:rsidRPr="00A7600E">
        <w:rPr>
          <w:rFonts w:ascii="Times New Roman" w:hAnsi="Times New Roman"/>
          <w:sz w:val="28"/>
          <w:szCs w:val="28"/>
          <w:lang w:val="lv-LV"/>
        </w:rPr>
        <w:t>;</w:t>
      </w:r>
    </w:p>
    <w:p w14:paraId="5CC76F0B" w14:textId="6C396AE4" w:rsidR="00E161E8" w:rsidRPr="00A7600E" w:rsidRDefault="00E161E8" w:rsidP="00B25C96">
      <w:pPr>
        <w:pStyle w:val="ListParagraph"/>
        <w:numPr>
          <w:ilvl w:val="0"/>
          <w:numId w:val="5"/>
        </w:numPr>
        <w:tabs>
          <w:tab w:val="right" w:pos="9072"/>
        </w:tabs>
        <w:spacing w:after="160" w:line="240" w:lineRule="auto"/>
        <w:ind w:right="296"/>
        <w:jc w:val="both"/>
        <w:rPr>
          <w:rFonts w:ascii="Times New Roman" w:hAnsi="Times New Roman"/>
          <w:sz w:val="28"/>
          <w:szCs w:val="28"/>
          <w:lang w:val="lv-LV"/>
        </w:rPr>
      </w:pPr>
      <w:r w:rsidRPr="00A7600E">
        <w:rPr>
          <w:rFonts w:ascii="Times New Roman" w:hAnsi="Times New Roman"/>
          <w:sz w:val="28"/>
          <w:szCs w:val="28"/>
          <w:lang w:val="lv-LV"/>
        </w:rPr>
        <w:t>elektroniski</w:t>
      </w:r>
      <w:r w:rsidR="004853F7">
        <w:rPr>
          <w:rFonts w:ascii="Times New Roman" w:hAnsi="Times New Roman"/>
          <w:sz w:val="28"/>
          <w:szCs w:val="28"/>
          <w:lang w:val="lv-LV"/>
        </w:rPr>
        <w:t xml:space="preserve"> </w:t>
      </w:r>
      <w:r w:rsidR="000B4E1E">
        <w:rPr>
          <w:rFonts w:ascii="Times New Roman" w:hAnsi="Times New Roman"/>
          <w:sz w:val="28"/>
          <w:szCs w:val="28"/>
          <w:lang w:val="lv-LV"/>
        </w:rPr>
        <w:t xml:space="preserve">rakstot </w:t>
      </w:r>
      <w:r w:rsidR="004853F7">
        <w:rPr>
          <w:rFonts w:ascii="Times New Roman" w:hAnsi="Times New Roman"/>
          <w:sz w:val="28"/>
          <w:szCs w:val="28"/>
          <w:lang w:val="lv-LV"/>
        </w:rPr>
        <w:t>uz</w:t>
      </w:r>
      <w:r w:rsidR="000B4E1E">
        <w:rPr>
          <w:rFonts w:ascii="Times New Roman" w:hAnsi="Times New Roman"/>
          <w:sz w:val="28"/>
          <w:szCs w:val="28"/>
          <w:lang w:val="lv-LV"/>
        </w:rPr>
        <w:t xml:space="preserve"> e-pastu: </w:t>
      </w:r>
      <w:hyperlink r:id="rId8" w:history="1">
        <w:r w:rsidR="000B4E1E" w:rsidRPr="00554B93">
          <w:rPr>
            <w:rStyle w:val="Hyperlink"/>
            <w:rFonts w:ascii="Times New Roman" w:hAnsi="Times New Roman"/>
            <w:sz w:val="28"/>
            <w:szCs w:val="28"/>
            <w:lang w:val="lv-LV"/>
          </w:rPr>
          <w:t>vdeavk@vdeavk.gov.lv</w:t>
        </w:r>
      </w:hyperlink>
      <w:r w:rsidRPr="00A7600E">
        <w:rPr>
          <w:rFonts w:ascii="Times New Roman" w:hAnsi="Times New Roman"/>
          <w:sz w:val="28"/>
          <w:szCs w:val="28"/>
          <w:lang w:val="lv-LV"/>
        </w:rPr>
        <w:t>, parakstot iesniegumu ar drošu elektronisko parakstu.</w:t>
      </w:r>
    </w:p>
    <w:p w14:paraId="1FE997E9" w14:textId="35F00EBE" w:rsidR="00A9280E" w:rsidRPr="00A7600E" w:rsidRDefault="00316556" w:rsidP="00B25C96">
      <w:pPr>
        <w:pStyle w:val="Sarakstarindkopa1"/>
        <w:numPr>
          <w:ilvl w:val="0"/>
          <w:numId w:val="2"/>
        </w:numPr>
        <w:spacing w:line="249" w:lineRule="auto"/>
        <w:jc w:val="both"/>
        <w:rPr>
          <w:rFonts w:ascii="Times New Roman" w:hAnsi="Times New Roman"/>
          <w:b/>
          <w:bCs/>
          <w:color w:val="00B050"/>
          <w:sz w:val="28"/>
          <w:szCs w:val="28"/>
        </w:rPr>
      </w:pPr>
      <w:r w:rsidRPr="00A7600E">
        <w:rPr>
          <w:rFonts w:ascii="Times New Roman" w:hAnsi="Times New Roman"/>
          <w:b/>
          <w:bCs/>
          <w:color w:val="00B050"/>
          <w:sz w:val="28"/>
          <w:szCs w:val="28"/>
        </w:rPr>
        <w:t>K</w:t>
      </w:r>
      <w:r w:rsidR="00F720A3" w:rsidRPr="00A7600E">
        <w:rPr>
          <w:rFonts w:ascii="Times New Roman" w:hAnsi="Times New Roman"/>
          <w:b/>
          <w:bCs/>
          <w:color w:val="00B050"/>
          <w:sz w:val="28"/>
          <w:szCs w:val="28"/>
        </w:rPr>
        <w:t xml:space="preserve">ā ārkārtējās situācijas laikā tiek </w:t>
      </w:r>
      <w:r w:rsidR="00A9280E" w:rsidRPr="00A7600E">
        <w:rPr>
          <w:rFonts w:ascii="Times New Roman" w:hAnsi="Times New Roman"/>
          <w:b/>
          <w:bCs/>
          <w:color w:val="00B050"/>
          <w:sz w:val="28"/>
          <w:szCs w:val="28"/>
        </w:rPr>
        <w:t>veikt</w:t>
      </w:r>
      <w:r w:rsidR="00F720A3" w:rsidRPr="00A7600E">
        <w:rPr>
          <w:rFonts w:ascii="Times New Roman" w:hAnsi="Times New Roman"/>
          <w:b/>
          <w:bCs/>
          <w:color w:val="00B050"/>
          <w:sz w:val="28"/>
          <w:szCs w:val="28"/>
        </w:rPr>
        <w:t>s</w:t>
      </w:r>
      <w:r w:rsidR="00A9280E" w:rsidRPr="00A7600E">
        <w:rPr>
          <w:rFonts w:ascii="Times New Roman" w:hAnsi="Times New Roman"/>
          <w:b/>
          <w:bCs/>
          <w:color w:val="00B050"/>
          <w:sz w:val="28"/>
          <w:szCs w:val="28"/>
        </w:rPr>
        <w:t xml:space="preserve"> </w:t>
      </w:r>
      <w:proofErr w:type="spellStart"/>
      <w:r w:rsidR="00A9280E" w:rsidRPr="00A7600E">
        <w:rPr>
          <w:rFonts w:ascii="Times New Roman" w:hAnsi="Times New Roman"/>
          <w:b/>
          <w:bCs/>
          <w:color w:val="00B050"/>
          <w:sz w:val="28"/>
          <w:szCs w:val="28"/>
        </w:rPr>
        <w:t>izvērtējum</w:t>
      </w:r>
      <w:r w:rsidR="00F720A3" w:rsidRPr="00A7600E">
        <w:rPr>
          <w:rFonts w:ascii="Times New Roman" w:hAnsi="Times New Roman"/>
          <w:b/>
          <w:bCs/>
          <w:color w:val="00B050"/>
          <w:sz w:val="28"/>
          <w:szCs w:val="28"/>
        </w:rPr>
        <w:t>s</w:t>
      </w:r>
      <w:proofErr w:type="spellEnd"/>
      <w:r w:rsidR="00A9280E" w:rsidRPr="00A7600E">
        <w:rPr>
          <w:rFonts w:ascii="Times New Roman" w:hAnsi="Times New Roman"/>
          <w:b/>
          <w:bCs/>
          <w:color w:val="00B050"/>
          <w:sz w:val="28"/>
          <w:szCs w:val="28"/>
        </w:rPr>
        <w:t xml:space="preserve"> īpašas kopšanas nepieciešamībai?</w:t>
      </w:r>
    </w:p>
    <w:p w14:paraId="3880ADB6" w14:textId="557263FE" w:rsidR="00F720A3" w:rsidRPr="00A7600E" w:rsidRDefault="00F720A3" w:rsidP="00B25C96">
      <w:pPr>
        <w:pStyle w:val="Sarakstarindkopa1"/>
        <w:jc w:val="both"/>
        <w:rPr>
          <w:rFonts w:ascii="Times New Roman" w:hAnsi="Times New Roman"/>
          <w:sz w:val="28"/>
          <w:szCs w:val="28"/>
        </w:rPr>
      </w:pPr>
      <w:r w:rsidRPr="00A7600E">
        <w:rPr>
          <w:rFonts w:ascii="Times New Roman" w:hAnsi="Times New Roman"/>
          <w:sz w:val="28"/>
          <w:szCs w:val="28"/>
        </w:rPr>
        <w:t>Īpašas kopšanas atzinuma sniegšanai VDEĀVK joprojām nepieciešams saņemt sociālā dienesta novērtējumu par personas ikdienā veicamajām darbībām un vidi.</w:t>
      </w:r>
    </w:p>
    <w:p w14:paraId="16CBDF65" w14:textId="2072E05E" w:rsidR="00F720A3" w:rsidRPr="00A7600E" w:rsidRDefault="00F720A3" w:rsidP="00B25C96">
      <w:pPr>
        <w:pStyle w:val="Sarakstarindkopa1"/>
        <w:jc w:val="both"/>
        <w:rPr>
          <w:rFonts w:ascii="Times New Roman" w:hAnsi="Times New Roman"/>
          <w:sz w:val="28"/>
          <w:szCs w:val="28"/>
        </w:rPr>
      </w:pPr>
      <w:r w:rsidRPr="00A7600E">
        <w:rPr>
          <w:rFonts w:ascii="Times New Roman" w:hAnsi="Times New Roman"/>
          <w:sz w:val="28"/>
          <w:szCs w:val="28"/>
        </w:rPr>
        <w:t xml:space="preserve">Arī ārkārtējās situācijas laikā </w:t>
      </w:r>
      <w:r w:rsidR="00A9280E" w:rsidRPr="00A7600E">
        <w:rPr>
          <w:rFonts w:ascii="Times New Roman" w:hAnsi="Times New Roman"/>
          <w:sz w:val="28"/>
          <w:szCs w:val="28"/>
        </w:rPr>
        <w:t xml:space="preserve">VDEĀVK </w:t>
      </w:r>
      <w:r w:rsidRPr="00A7600E">
        <w:rPr>
          <w:rFonts w:ascii="Times New Roman" w:hAnsi="Times New Roman"/>
          <w:sz w:val="28"/>
          <w:szCs w:val="28"/>
        </w:rPr>
        <w:t>sūtīs pieprasījumu sociālajam dienestam veikt novērtējumu. Pieprasījums veikt</w:t>
      </w:r>
      <w:r w:rsidR="00A9280E" w:rsidRPr="00A7600E">
        <w:rPr>
          <w:rFonts w:ascii="Times New Roman" w:hAnsi="Times New Roman"/>
          <w:sz w:val="28"/>
          <w:szCs w:val="28"/>
        </w:rPr>
        <w:t xml:space="preserve"> novērtējumu </w:t>
      </w:r>
      <w:r w:rsidRPr="00A7600E">
        <w:rPr>
          <w:rFonts w:ascii="Times New Roman" w:hAnsi="Times New Roman"/>
          <w:sz w:val="28"/>
          <w:szCs w:val="28"/>
        </w:rPr>
        <w:t>tiks lūgts sociālajiem dienestiem gadījumos, kad</w:t>
      </w:r>
      <w:r w:rsidR="00A9280E" w:rsidRPr="00A7600E">
        <w:rPr>
          <w:rFonts w:ascii="Times New Roman" w:hAnsi="Times New Roman"/>
          <w:sz w:val="28"/>
          <w:szCs w:val="28"/>
        </w:rPr>
        <w:t xml:space="preserve"> ģimenes ārsta vai ārstējošā ārsta </w:t>
      </w:r>
      <w:r w:rsidRPr="00A7600E">
        <w:rPr>
          <w:rFonts w:ascii="Times New Roman" w:hAnsi="Times New Roman"/>
          <w:sz w:val="28"/>
          <w:szCs w:val="28"/>
        </w:rPr>
        <w:t xml:space="preserve">nosūtījumā </w:t>
      </w:r>
      <w:r w:rsidR="00A9280E" w:rsidRPr="00A7600E">
        <w:rPr>
          <w:rFonts w:ascii="Times New Roman" w:hAnsi="Times New Roman"/>
          <w:sz w:val="28"/>
          <w:szCs w:val="28"/>
        </w:rPr>
        <w:t xml:space="preserve">par invaliditātes ekspertīzes veikšanu </w:t>
      </w:r>
      <w:r w:rsidRPr="00A7600E">
        <w:rPr>
          <w:rFonts w:ascii="Times New Roman" w:hAnsi="Times New Roman"/>
          <w:sz w:val="28"/>
          <w:szCs w:val="28"/>
        </w:rPr>
        <w:t>būs atzīme par ī</w:t>
      </w:r>
      <w:r w:rsidR="00A9280E" w:rsidRPr="00A7600E">
        <w:rPr>
          <w:rFonts w:ascii="Times New Roman" w:hAnsi="Times New Roman"/>
          <w:sz w:val="28"/>
          <w:szCs w:val="28"/>
        </w:rPr>
        <w:t>pašas kopšanas izvērtēšanas nepieciešamību</w:t>
      </w:r>
      <w:r w:rsidR="004853F7">
        <w:rPr>
          <w:rFonts w:ascii="Times New Roman" w:hAnsi="Times New Roman"/>
          <w:sz w:val="28"/>
          <w:szCs w:val="28"/>
        </w:rPr>
        <w:t xml:space="preserve"> vai ekspertīzes laikā konstatēta tā nepieciešamība</w:t>
      </w:r>
      <w:r w:rsidR="00A9280E" w:rsidRPr="00A7600E">
        <w:rPr>
          <w:rFonts w:ascii="Times New Roman" w:hAnsi="Times New Roman"/>
          <w:sz w:val="28"/>
          <w:szCs w:val="28"/>
        </w:rPr>
        <w:t>.</w:t>
      </w:r>
    </w:p>
    <w:p w14:paraId="5F7586FB" w14:textId="288F26AF" w:rsidR="00A9280E" w:rsidRPr="00A7600E" w:rsidRDefault="00A9280E" w:rsidP="00B25C96">
      <w:pPr>
        <w:pStyle w:val="Sarakstarindkopa1"/>
        <w:jc w:val="both"/>
      </w:pPr>
      <w:r w:rsidRPr="00A7600E">
        <w:rPr>
          <w:rFonts w:ascii="Times New Roman" w:hAnsi="Times New Roman"/>
          <w:sz w:val="28"/>
          <w:szCs w:val="28"/>
        </w:rPr>
        <w:t>Iespējami trīs varianti:</w:t>
      </w:r>
    </w:p>
    <w:p w14:paraId="3AC83402" w14:textId="77777777" w:rsidR="00A9280E" w:rsidRPr="00A7600E" w:rsidRDefault="00A9280E" w:rsidP="00B25C96">
      <w:pPr>
        <w:ind w:left="709"/>
        <w:jc w:val="both"/>
        <w:rPr>
          <w:rFonts w:ascii="Times New Roman" w:hAnsi="Times New Roman"/>
          <w:sz w:val="28"/>
          <w:szCs w:val="28"/>
        </w:rPr>
      </w:pPr>
      <w:r w:rsidRPr="00A7600E">
        <w:rPr>
          <w:rFonts w:ascii="Times New Roman" w:hAnsi="Times New Roman"/>
          <w:sz w:val="28"/>
          <w:szCs w:val="28"/>
        </w:rPr>
        <w:t xml:space="preserve">1) SD, ievērojot visus piesardzības pasākumus, turpina apsekot klientus dzīvesvietās un </w:t>
      </w:r>
      <w:r w:rsidRPr="00A7600E">
        <w:rPr>
          <w:rFonts w:ascii="Times New Roman" w:hAnsi="Times New Roman"/>
          <w:b/>
          <w:sz w:val="28"/>
          <w:szCs w:val="28"/>
        </w:rPr>
        <w:t>veic</w:t>
      </w:r>
      <w:r w:rsidRPr="00A7600E">
        <w:rPr>
          <w:rFonts w:ascii="Times New Roman" w:hAnsi="Times New Roman"/>
          <w:sz w:val="28"/>
          <w:szCs w:val="28"/>
        </w:rPr>
        <w:t xml:space="preserve"> ikdienā veicamo darbību un vides </w:t>
      </w:r>
      <w:r w:rsidRPr="00A7600E">
        <w:rPr>
          <w:rFonts w:ascii="Times New Roman" w:hAnsi="Times New Roman"/>
          <w:b/>
          <w:sz w:val="28"/>
          <w:szCs w:val="28"/>
        </w:rPr>
        <w:t>novērtējumu</w:t>
      </w:r>
      <w:r w:rsidRPr="00A7600E">
        <w:rPr>
          <w:rFonts w:ascii="Times New Roman" w:hAnsi="Times New Roman"/>
          <w:sz w:val="28"/>
          <w:szCs w:val="28"/>
        </w:rPr>
        <w:t xml:space="preserve"> un anketu </w:t>
      </w:r>
      <w:proofErr w:type="spellStart"/>
      <w:r w:rsidRPr="00A7600E">
        <w:rPr>
          <w:rFonts w:ascii="Times New Roman" w:hAnsi="Times New Roman"/>
          <w:sz w:val="28"/>
          <w:szCs w:val="28"/>
        </w:rPr>
        <w:t>nosūta</w:t>
      </w:r>
      <w:proofErr w:type="spellEnd"/>
      <w:r w:rsidRPr="00A7600E">
        <w:rPr>
          <w:rFonts w:ascii="Times New Roman" w:hAnsi="Times New Roman"/>
          <w:sz w:val="28"/>
          <w:szCs w:val="28"/>
        </w:rPr>
        <w:t xml:space="preserve"> VDEĀVK.</w:t>
      </w:r>
    </w:p>
    <w:p w14:paraId="2D800EFD" w14:textId="77777777" w:rsidR="00A9280E" w:rsidRPr="00A7600E" w:rsidRDefault="00A9280E" w:rsidP="004C638F">
      <w:pPr>
        <w:spacing w:after="0"/>
        <w:ind w:left="709"/>
        <w:jc w:val="both"/>
        <w:rPr>
          <w:rFonts w:ascii="Times New Roman" w:hAnsi="Times New Roman"/>
          <w:sz w:val="28"/>
          <w:szCs w:val="28"/>
        </w:rPr>
      </w:pPr>
      <w:r w:rsidRPr="00A7600E">
        <w:rPr>
          <w:rFonts w:ascii="Times New Roman" w:hAnsi="Times New Roman"/>
          <w:sz w:val="28"/>
          <w:szCs w:val="28"/>
        </w:rPr>
        <w:t xml:space="preserve">2) SD, ņemot vērā riskus, </w:t>
      </w:r>
      <w:r w:rsidRPr="00A7600E">
        <w:rPr>
          <w:rFonts w:ascii="Times New Roman" w:hAnsi="Times New Roman"/>
          <w:b/>
          <w:sz w:val="28"/>
          <w:szCs w:val="28"/>
        </w:rPr>
        <w:t>nevar apsekot</w:t>
      </w:r>
      <w:r w:rsidRPr="00A7600E">
        <w:rPr>
          <w:rFonts w:ascii="Times New Roman" w:hAnsi="Times New Roman"/>
          <w:sz w:val="28"/>
          <w:szCs w:val="28"/>
        </w:rPr>
        <w:t xml:space="preserve"> klientu dzīvesvietā, tad:</w:t>
      </w:r>
    </w:p>
    <w:p w14:paraId="24CBC6B8" w14:textId="7AEF3F78" w:rsidR="00A9280E" w:rsidRPr="00A7600E" w:rsidRDefault="00A9280E" w:rsidP="00B25C96">
      <w:pPr>
        <w:ind w:left="1560"/>
        <w:jc w:val="both"/>
        <w:rPr>
          <w:rFonts w:ascii="Times New Roman" w:hAnsi="Times New Roman"/>
          <w:sz w:val="28"/>
          <w:szCs w:val="28"/>
        </w:rPr>
      </w:pPr>
      <w:r w:rsidRPr="00A7600E">
        <w:rPr>
          <w:rFonts w:ascii="Times New Roman" w:hAnsi="Times New Roman"/>
          <w:sz w:val="28"/>
          <w:szCs w:val="28"/>
        </w:rPr>
        <w:t xml:space="preserve">a) ja </w:t>
      </w:r>
      <w:r w:rsidRPr="00A7600E">
        <w:rPr>
          <w:rFonts w:ascii="Times New Roman" w:hAnsi="Times New Roman"/>
          <w:b/>
          <w:sz w:val="28"/>
          <w:szCs w:val="28"/>
        </w:rPr>
        <w:t>klients</w:t>
      </w:r>
      <w:r w:rsidRPr="00A7600E">
        <w:rPr>
          <w:rFonts w:ascii="Times New Roman" w:hAnsi="Times New Roman"/>
          <w:sz w:val="28"/>
          <w:szCs w:val="28"/>
        </w:rPr>
        <w:t xml:space="preserve"> ir </w:t>
      </w:r>
      <w:r w:rsidRPr="00A7600E">
        <w:rPr>
          <w:rFonts w:ascii="Times New Roman" w:hAnsi="Times New Roman"/>
          <w:b/>
          <w:sz w:val="28"/>
          <w:szCs w:val="28"/>
        </w:rPr>
        <w:t>zināms</w:t>
      </w:r>
      <w:r w:rsidR="005F600F" w:rsidRPr="00A7600E">
        <w:rPr>
          <w:rFonts w:ascii="Times New Roman" w:hAnsi="Times New Roman"/>
          <w:sz w:val="28"/>
          <w:szCs w:val="28"/>
        </w:rPr>
        <w:t xml:space="preserve">, </w:t>
      </w:r>
      <w:r w:rsidRPr="00A7600E">
        <w:rPr>
          <w:rFonts w:ascii="Times New Roman" w:hAnsi="Times New Roman"/>
          <w:sz w:val="28"/>
          <w:szCs w:val="28"/>
        </w:rPr>
        <w:t xml:space="preserve">SD </w:t>
      </w:r>
      <w:r w:rsidR="005F600F" w:rsidRPr="00A7600E">
        <w:rPr>
          <w:rFonts w:ascii="Times New Roman" w:hAnsi="Times New Roman"/>
          <w:b/>
          <w:sz w:val="28"/>
          <w:szCs w:val="28"/>
        </w:rPr>
        <w:t>aizpilda novērtējuma anketu</w:t>
      </w:r>
      <w:r w:rsidR="005F600F" w:rsidRPr="00A7600E">
        <w:rPr>
          <w:rFonts w:ascii="Times New Roman" w:hAnsi="Times New Roman"/>
          <w:sz w:val="28"/>
          <w:szCs w:val="28"/>
        </w:rPr>
        <w:t xml:space="preserve">, balstoties uz tā </w:t>
      </w:r>
      <w:r w:rsidRPr="00A7600E">
        <w:rPr>
          <w:rFonts w:ascii="Times New Roman" w:hAnsi="Times New Roman"/>
          <w:sz w:val="28"/>
          <w:szCs w:val="28"/>
        </w:rPr>
        <w:t>rīcībā esošo informāciju par personu</w:t>
      </w:r>
      <w:r w:rsidR="005F600F" w:rsidRPr="00A7600E">
        <w:rPr>
          <w:rFonts w:ascii="Times New Roman" w:hAnsi="Times New Roman"/>
          <w:sz w:val="28"/>
          <w:szCs w:val="28"/>
        </w:rPr>
        <w:t xml:space="preserve"> un</w:t>
      </w:r>
      <w:r w:rsidRPr="00A7600E">
        <w:rPr>
          <w:rFonts w:ascii="Times New Roman" w:hAnsi="Times New Roman"/>
          <w:sz w:val="28"/>
          <w:szCs w:val="28"/>
        </w:rPr>
        <w:t xml:space="preserve"> viņas dzīves apstākļiem un </w:t>
      </w:r>
      <w:r w:rsidRPr="00A7600E">
        <w:rPr>
          <w:rFonts w:ascii="Times New Roman" w:hAnsi="Times New Roman"/>
          <w:sz w:val="28"/>
          <w:szCs w:val="28"/>
        </w:rPr>
        <w:lastRenderedPageBreak/>
        <w:t>aktivitātēm</w:t>
      </w:r>
      <w:r w:rsidR="005F600F" w:rsidRPr="00A7600E">
        <w:rPr>
          <w:rFonts w:ascii="Times New Roman" w:hAnsi="Times New Roman"/>
          <w:sz w:val="28"/>
          <w:szCs w:val="28"/>
        </w:rPr>
        <w:t xml:space="preserve">. </w:t>
      </w:r>
      <w:r w:rsidRPr="00A7600E">
        <w:rPr>
          <w:rFonts w:ascii="Times New Roman" w:hAnsi="Times New Roman"/>
          <w:sz w:val="28"/>
          <w:szCs w:val="28"/>
        </w:rPr>
        <w:t>SD nosūt</w:t>
      </w:r>
      <w:r w:rsidR="005F600F" w:rsidRPr="00A7600E">
        <w:rPr>
          <w:rFonts w:ascii="Times New Roman" w:hAnsi="Times New Roman"/>
          <w:sz w:val="28"/>
          <w:szCs w:val="28"/>
        </w:rPr>
        <w:t>īs novērtējumu</w:t>
      </w:r>
      <w:r w:rsidRPr="00A7600E">
        <w:rPr>
          <w:rFonts w:ascii="Times New Roman" w:hAnsi="Times New Roman"/>
          <w:sz w:val="28"/>
          <w:szCs w:val="28"/>
        </w:rPr>
        <w:t xml:space="preserve"> VDEĀVK ar piezīmi, ka tas veikts, pamatojoties uz SD rīcībā esošo informāciju bez klienta apmeklēšanas;</w:t>
      </w:r>
    </w:p>
    <w:p w14:paraId="38934D45" w14:textId="428D9C17" w:rsidR="00A9280E" w:rsidRPr="00A7600E" w:rsidRDefault="00A9280E" w:rsidP="00B25C96">
      <w:pPr>
        <w:ind w:left="1560"/>
        <w:jc w:val="both"/>
        <w:rPr>
          <w:rFonts w:ascii="Times New Roman" w:hAnsi="Times New Roman"/>
          <w:sz w:val="28"/>
          <w:szCs w:val="28"/>
        </w:rPr>
      </w:pPr>
      <w:r w:rsidRPr="00A7600E">
        <w:rPr>
          <w:rFonts w:ascii="Times New Roman" w:hAnsi="Times New Roman"/>
          <w:sz w:val="28"/>
          <w:szCs w:val="28"/>
        </w:rPr>
        <w:t xml:space="preserve">b) ja SD rīcībā </w:t>
      </w:r>
      <w:r w:rsidRPr="00A7600E">
        <w:rPr>
          <w:rFonts w:ascii="Times New Roman" w:hAnsi="Times New Roman"/>
          <w:b/>
          <w:sz w:val="28"/>
          <w:szCs w:val="28"/>
        </w:rPr>
        <w:t>nav informācijas par klientu</w:t>
      </w:r>
      <w:r w:rsidRPr="00A7600E">
        <w:rPr>
          <w:rFonts w:ascii="Times New Roman" w:hAnsi="Times New Roman"/>
          <w:sz w:val="28"/>
          <w:szCs w:val="28"/>
        </w:rPr>
        <w:t xml:space="preserve"> un </w:t>
      </w:r>
      <w:r w:rsidRPr="00A7600E">
        <w:rPr>
          <w:rFonts w:ascii="Times New Roman" w:hAnsi="Times New Roman"/>
          <w:b/>
          <w:sz w:val="28"/>
          <w:szCs w:val="28"/>
        </w:rPr>
        <w:t xml:space="preserve">nevar aizpildīt </w:t>
      </w:r>
      <w:r w:rsidR="005F600F" w:rsidRPr="00A7600E">
        <w:rPr>
          <w:rFonts w:ascii="Times New Roman" w:hAnsi="Times New Roman"/>
          <w:b/>
          <w:sz w:val="28"/>
          <w:szCs w:val="28"/>
        </w:rPr>
        <w:t xml:space="preserve">novērtējuma </w:t>
      </w:r>
      <w:r w:rsidRPr="00A7600E">
        <w:rPr>
          <w:rFonts w:ascii="Times New Roman" w:hAnsi="Times New Roman"/>
          <w:b/>
          <w:sz w:val="28"/>
          <w:szCs w:val="28"/>
        </w:rPr>
        <w:t>anketu</w:t>
      </w:r>
      <w:r w:rsidRPr="00A7600E">
        <w:rPr>
          <w:rFonts w:ascii="Times New Roman" w:hAnsi="Times New Roman"/>
          <w:sz w:val="28"/>
          <w:szCs w:val="28"/>
        </w:rPr>
        <w:t>, tad SD nosūt</w:t>
      </w:r>
      <w:r w:rsidR="005F600F" w:rsidRPr="00A7600E">
        <w:rPr>
          <w:rFonts w:ascii="Times New Roman" w:hAnsi="Times New Roman"/>
          <w:sz w:val="28"/>
          <w:szCs w:val="28"/>
        </w:rPr>
        <w:t>īs</w:t>
      </w:r>
      <w:r w:rsidRPr="00A7600E">
        <w:rPr>
          <w:rFonts w:ascii="Times New Roman" w:hAnsi="Times New Roman"/>
          <w:sz w:val="28"/>
          <w:szCs w:val="28"/>
        </w:rPr>
        <w:t xml:space="preserve"> VDEĀVK informāciju, ka </w:t>
      </w:r>
      <w:r w:rsidRPr="00A7600E">
        <w:rPr>
          <w:rFonts w:ascii="Times New Roman" w:hAnsi="Times New Roman"/>
          <w:b/>
          <w:sz w:val="28"/>
          <w:szCs w:val="28"/>
        </w:rPr>
        <w:t>novērtējums šobrīd netiks veikts</w:t>
      </w:r>
      <w:r w:rsidRPr="00A7600E">
        <w:rPr>
          <w:rFonts w:ascii="Times New Roman" w:hAnsi="Times New Roman"/>
          <w:sz w:val="28"/>
          <w:szCs w:val="28"/>
        </w:rPr>
        <w:t xml:space="preserve">. Mainoties situācijai, </w:t>
      </w:r>
      <w:r w:rsidR="00272E84">
        <w:rPr>
          <w:rFonts w:ascii="Times New Roman" w:hAnsi="Times New Roman"/>
          <w:sz w:val="28"/>
          <w:szCs w:val="28"/>
        </w:rPr>
        <w:t xml:space="preserve">tiklīdz tas iespējams </w:t>
      </w:r>
      <w:r w:rsidRPr="00A7600E">
        <w:rPr>
          <w:rFonts w:ascii="Times New Roman" w:hAnsi="Times New Roman"/>
          <w:sz w:val="28"/>
          <w:szCs w:val="28"/>
        </w:rPr>
        <w:t xml:space="preserve">SD </w:t>
      </w:r>
      <w:r w:rsidR="004853F7">
        <w:rPr>
          <w:rFonts w:ascii="Times New Roman" w:hAnsi="Times New Roman"/>
          <w:sz w:val="28"/>
          <w:szCs w:val="28"/>
        </w:rPr>
        <w:t xml:space="preserve">jāveic </w:t>
      </w:r>
      <w:r w:rsidRPr="00A7600E">
        <w:rPr>
          <w:rFonts w:ascii="Times New Roman" w:hAnsi="Times New Roman"/>
          <w:sz w:val="28"/>
          <w:szCs w:val="28"/>
        </w:rPr>
        <w:t xml:space="preserve">klienta apsekošanu dzīvesvietā un </w:t>
      </w:r>
      <w:proofErr w:type="spellStart"/>
      <w:r w:rsidR="004853F7">
        <w:rPr>
          <w:rFonts w:ascii="Times New Roman" w:hAnsi="Times New Roman"/>
          <w:sz w:val="28"/>
          <w:szCs w:val="28"/>
        </w:rPr>
        <w:t>jā</w:t>
      </w:r>
      <w:r w:rsidRPr="00A7600E">
        <w:rPr>
          <w:rFonts w:ascii="Times New Roman" w:hAnsi="Times New Roman"/>
          <w:sz w:val="28"/>
          <w:szCs w:val="28"/>
        </w:rPr>
        <w:t>nosūt</w:t>
      </w:r>
      <w:r w:rsidR="004853F7">
        <w:rPr>
          <w:rFonts w:ascii="Times New Roman" w:hAnsi="Times New Roman"/>
          <w:sz w:val="28"/>
          <w:szCs w:val="28"/>
        </w:rPr>
        <w:t>a</w:t>
      </w:r>
      <w:proofErr w:type="spellEnd"/>
      <w:r w:rsidRPr="00A7600E">
        <w:rPr>
          <w:rFonts w:ascii="Times New Roman" w:hAnsi="Times New Roman"/>
          <w:sz w:val="28"/>
          <w:szCs w:val="28"/>
        </w:rPr>
        <w:t xml:space="preserve"> nepieciešam</w:t>
      </w:r>
      <w:r w:rsidR="00272E84">
        <w:rPr>
          <w:rFonts w:ascii="Times New Roman" w:hAnsi="Times New Roman"/>
          <w:sz w:val="28"/>
          <w:szCs w:val="28"/>
        </w:rPr>
        <w:t xml:space="preserve">ā </w:t>
      </w:r>
      <w:r w:rsidRPr="00A7600E">
        <w:rPr>
          <w:rFonts w:ascii="Times New Roman" w:hAnsi="Times New Roman"/>
          <w:sz w:val="28"/>
          <w:szCs w:val="28"/>
        </w:rPr>
        <w:t>informācij</w:t>
      </w:r>
      <w:r w:rsidR="00272E84">
        <w:rPr>
          <w:rFonts w:ascii="Times New Roman" w:hAnsi="Times New Roman"/>
          <w:sz w:val="28"/>
          <w:szCs w:val="28"/>
        </w:rPr>
        <w:t>a</w:t>
      </w:r>
      <w:r w:rsidRPr="00A7600E">
        <w:rPr>
          <w:rFonts w:ascii="Times New Roman" w:hAnsi="Times New Roman"/>
          <w:sz w:val="28"/>
          <w:szCs w:val="28"/>
        </w:rPr>
        <w:t xml:space="preserve"> VDEĀVK.</w:t>
      </w:r>
    </w:p>
    <w:p w14:paraId="06083466" w14:textId="77777777" w:rsidR="00A9280E" w:rsidRPr="00A7600E" w:rsidRDefault="00A9280E" w:rsidP="00B25C96">
      <w:pPr>
        <w:ind w:left="709"/>
        <w:jc w:val="both"/>
      </w:pPr>
      <w:r w:rsidRPr="00A7600E">
        <w:rPr>
          <w:rFonts w:ascii="Times New Roman" w:hAnsi="Times New Roman"/>
          <w:sz w:val="28"/>
          <w:szCs w:val="28"/>
        </w:rPr>
        <w:t xml:space="preserve">3) ja persona ir iesniegusi iesniegumu VDEĀVK </w:t>
      </w:r>
      <w:r w:rsidRPr="00A7600E">
        <w:rPr>
          <w:rFonts w:ascii="Times New Roman" w:hAnsi="Times New Roman"/>
          <w:sz w:val="28"/>
          <w:szCs w:val="28"/>
          <w:u w:val="single"/>
        </w:rPr>
        <w:t>atkārtotai</w:t>
      </w:r>
      <w:r w:rsidRPr="00A7600E">
        <w:rPr>
          <w:rFonts w:ascii="Times New Roman" w:hAnsi="Times New Roman"/>
          <w:sz w:val="28"/>
          <w:szCs w:val="28"/>
        </w:rPr>
        <w:t xml:space="preserve"> ekspertīzei, t.sk. īpašas kopšanas izvērtēšanai, bet SD atsaka veikt vides novērtējumu, tad VDEĀVK pieņems lēmumu pagarināt īpašas kopšanas atzinumu uz laiku līdz sešiem mēnešiem, bet ne ilgāk kā tiks saņemta attiecīgā informācija no SD puses, kas var mainīt iepriekš pieņemto lēmumu.</w:t>
      </w:r>
    </w:p>
    <w:p w14:paraId="03CEE8DA" w14:textId="4E405FF1" w:rsidR="00A9280E" w:rsidRPr="00A7600E" w:rsidRDefault="00A9280E" w:rsidP="00B25C96">
      <w:pPr>
        <w:ind w:left="709"/>
        <w:jc w:val="both"/>
        <w:rPr>
          <w:rFonts w:ascii="Times New Roman" w:hAnsi="Times New Roman"/>
          <w:sz w:val="28"/>
          <w:szCs w:val="28"/>
        </w:rPr>
      </w:pPr>
      <w:r w:rsidRPr="00A7600E">
        <w:rPr>
          <w:rFonts w:ascii="Times New Roman" w:hAnsi="Times New Roman"/>
          <w:sz w:val="28"/>
          <w:szCs w:val="28"/>
        </w:rPr>
        <w:t>! Situācij</w:t>
      </w:r>
      <w:r w:rsidR="00111A6F" w:rsidRPr="00A7600E">
        <w:rPr>
          <w:rFonts w:ascii="Times New Roman" w:hAnsi="Times New Roman"/>
          <w:sz w:val="28"/>
          <w:szCs w:val="28"/>
        </w:rPr>
        <w:t>ā</w:t>
      </w:r>
      <w:r w:rsidRPr="00A7600E">
        <w:rPr>
          <w:rFonts w:ascii="Times New Roman" w:hAnsi="Times New Roman"/>
          <w:sz w:val="28"/>
          <w:szCs w:val="28"/>
        </w:rPr>
        <w:t xml:space="preserve">, ja invaliditātes statuss un īpašas kopšanas atzinums būs beidzies ārkārtējās situācijas laikā, bet iesniegums </w:t>
      </w:r>
      <w:r w:rsidR="005F600F" w:rsidRPr="00A7600E">
        <w:rPr>
          <w:rFonts w:ascii="Times New Roman" w:hAnsi="Times New Roman"/>
          <w:sz w:val="28"/>
          <w:szCs w:val="28"/>
        </w:rPr>
        <w:t>un visi nepieciešamie dokumenti atkārtotai ekspertīzei nebūs</w:t>
      </w:r>
      <w:r w:rsidRPr="00A7600E">
        <w:rPr>
          <w:rFonts w:ascii="Times New Roman" w:hAnsi="Times New Roman"/>
          <w:sz w:val="28"/>
          <w:szCs w:val="28"/>
        </w:rPr>
        <w:t xml:space="preserve"> saņemt</w:t>
      </w:r>
      <w:r w:rsidR="005F600F" w:rsidRPr="00A7600E">
        <w:rPr>
          <w:rFonts w:ascii="Times New Roman" w:hAnsi="Times New Roman"/>
          <w:sz w:val="28"/>
          <w:szCs w:val="28"/>
        </w:rPr>
        <w:t>i</w:t>
      </w:r>
      <w:r w:rsidRPr="00A7600E">
        <w:rPr>
          <w:rFonts w:ascii="Times New Roman" w:hAnsi="Times New Roman"/>
          <w:sz w:val="28"/>
          <w:szCs w:val="28"/>
        </w:rPr>
        <w:t xml:space="preserve">, invaliditātes termiņš un iepriekš piešķirtais atzinums </w:t>
      </w:r>
      <w:r w:rsidR="00111A6F" w:rsidRPr="00A7600E">
        <w:rPr>
          <w:rFonts w:ascii="Times New Roman" w:hAnsi="Times New Roman"/>
          <w:sz w:val="28"/>
          <w:szCs w:val="28"/>
        </w:rPr>
        <w:t xml:space="preserve">automātiski </w:t>
      </w:r>
      <w:r w:rsidRPr="00A7600E">
        <w:rPr>
          <w:rFonts w:ascii="Times New Roman" w:hAnsi="Times New Roman"/>
          <w:sz w:val="28"/>
          <w:szCs w:val="28"/>
        </w:rPr>
        <w:t xml:space="preserve">tiks </w:t>
      </w:r>
      <w:r w:rsidR="005F600F" w:rsidRPr="00A7600E">
        <w:rPr>
          <w:rFonts w:ascii="Times New Roman" w:hAnsi="Times New Roman"/>
          <w:sz w:val="28"/>
          <w:szCs w:val="28"/>
        </w:rPr>
        <w:t>pagarināti uz s</w:t>
      </w:r>
      <w:r w:rsidRPr="00A7600E">
        <w:rPr>
          <w:rFonts w:ascii="Times New Roman" w:hAnsi="Times New Roman"/>
          <w:sz w:val="28"/>
          <w:szCs w:val="28"/>
        </w:rPr>
        <w:t>ešiem mēnešiem.</w:t>
      </w:r>
    </w:p>
    <w:p w14:paraId="0D072986" w14:textId="1FB39A51" w:rsidR="00A9280E" w:rsidRPr="00A7600E" w:rsidRDefault="005F600F" w:rsidP="00B25C96">
      <w:pPr>
        <w:pStyle w:val="Sarakstarindkopa1"/>
        <w:numPr>
          <w:ilvl w:val="0"/>
          <w:numId w:val="2"/>
        </w:numPr>
        <w:spacing w:line="249" w:lineRule="auto"/>
        <w:jc w:val="both"/>
        <w:rPr>
          <w:rFonts w:ascii="Times New Roman" w:hAnsi="Times New Roman"/>
          <w:b/>
          <w:bCs/>
          <w:color w:val="00B050"/>
          <w:sz w:val="28"/>
          <w:szCs w:val="28"/>
        </w:rPr>
      </w:pPr>
      <w:r w:rsidRPr="00A7600E">
        <w:rPr>
          <w:rFonts w:ascii="Times New Roman" w:hAnsi="Times New Roman"/>
          <w:b/>
          <w:bCs/>
          <w:color w:val="00B050"/>
          <w:sz w:val="28"/>
          <w:szCs w:val="28"/>
        </w:rPr>
        <w:t xml:space="preserve">Vai </w:t>
      </w:r>
      <w:r w:rsidR="00A9280E" w:rsidRPr="00A7600E">
        <w:rPr>
          <w:rFonts w:ascii="Times New Roman" w:hAnsi="Times New Roman"/>
          <w:b/>
          <w:bCs/>
          <w:color w:val="00B050"/>
          <w:sz w:val="28"/>
          <w:szCs w:val="28"/>
        </w:rPr>
        <w:t>invaliditātes apliecīb</w:t>
      </w:r>
      <w:r w:rsidRPr="00A7600E">
        <w:rPr>
          <w:rFonts w:ascii="Times New Roman" w:hAnsi="Times New Roman"/>
          <w:b/>
          <w:bCs/>
          <w:color w:val="00B050"/>
          <w:sz w:val="28"/>
          <w:szCs w:val="28"/>
        </w:rPr>
        <w:t xml:space="preserve">as derīguma termiņš </w:t>
      </w:r>
      <w:r w:rsidR="004B1C82">
        <w:rPr>
          <w:rFonts w:ascii="Times New Roman" w:hAnsi="Times New Roman"/>
          <w:b/>
          <w:bCs/>
          <w:color w:val="00B050"/>
          <w:sz w:val="28"/>
          <w:szCs w:val="28"/>
        </w:rPr>
        <w:t xml:space="preserve">tiks </w:t>
      </w:r>
      <w:r w:rsidR="004B1C82" w:rsidRPr="00A7600E">
        <w:rPr>
          <w:rFonts w:ascii="Times New Roman" w:hAnsi="Times New Roman"/>
          <w:b/>
          <w:bCs/>
          <w:color w:val="00B050"/>
          <w:sz w:val="28"/>
          <w:szCs w:val="28"/>
        </w:rPr>
        <w:t>automātiski pagarinā</w:t>
      </w:r>
      <w:r w:rsidR="004B1C82">
        <w:rPr>
          <w:rFonts w:ascii="Times New Roman" w:hAnsi="Times New Roman"/>
          <w:b/>
          <w:bCs/>
          <w:color w:val="00B050"/>
          <w:sz w:val="28"/>
          <w:szCs w:val="28"/>
        </w:rPr>
        <w:t>ts</w:t>
      </w:r>
      <w:r w:rsidR="004B1C82" w:rsidRPr="00A7600E">
        <w:rPr>
          <w:rFonts w:ascii="Times New Roman" w:hAnsi="Times New Roman"/>
          <w:b/>
          <w:bCs/>
          <w:color w:val="00B050"/>
          <w:sz w:val="28"/>
          <w:szCs w:val="28"/>
        </w:rPr>
        <w:t xml:space="preserve"> </w:t>
      </w:r>
      <w:r w:rsidR="00A9280E" w:rsidRPr="00A7600E">
        <w:rPr>
          <w:rFonts w:ascii="Times New Roman" w:hAnsi="Times New Roman"/>
          <w:b/>
          <w:bCs/>
          <w:color w:val="00B050"/>
          <w:sz w:val="28"/>
          <w:szCs w:val="28"/>
        </w:rPr>
        <w:t>ārkārt</w:t>
      </w:r>
      <w:r w:rsidRPr="00A7600E">
        <w:rPr>
          <w:rFonts w:ascii="Times New Roman" w:hAnsi="Times New Roman"/>
          <w:b/>
          <w:bCs/>
          <w:color w:val="00B050"/>
          <w:sz w:val="28"/>
          <w:szCs w:val="28"/>
        </w:rPr>
        <w:t>ējās</w:t>
      </w:r>
      <w:r w:rsidR="00A9280E" w:rsidRPr="00A7600E">
        <w:rPr>
          <w:rFonts w:ascii="Times New Roman" w:hAnsi="Times New Roman"/>
          <w:b/>
          <w:bCs/>
          <w:color w:val="00B050"/>
          <w:sz w:val="28"/>
          <w:szCs w:val="28"/>
        </w:rPr>
        <w:t xml:space="preserve"> situācijas laikā?</w:t>
      </w:r>
    </w:p>
    <w:p w14:paraId="75EECFDB" w14:textId="7216287F" w:rsidR="005F600F" w:rsidRPr="00A7600E" w:rsidRDefault="005F600F" w:rsidP="00B25C96">
      <w:pPr>
        <w:pStyle w:val="Sarakstarindkopa1"/>
        <w:jc w:val="both"/>
        <w:rPr>
          <w:rFonts w:ascii="Times New Roman" w:hAnsi="Times New Roman"/>
          <w:sz w:val="28"/>
          <w:szCs w:val="28"/>
        </w:rPr>
      </w:pPr>
      <w:r w:rsidRPr="00A7600E">
        <w:rPr>
          <w:rFonts w:ascii="Times New Roman" w:hAnsi="Times New Roman"/>
          <w:sz w:val="28"/>
          <w:szCs w:val="28"/>
        </w:rPr>
        <w:t>Nē. Invaliditātes apliecības derīguma termiņš netiks pagarināts</w:t>
      </w:r>
      <w:r w:rsidR="004B1C82" w:rsidRPr="004B1C82">
        <w:rPr>
          <w:rFonts w:ascii="Times New Roman" w:hAnsi="Times New Roman"/>
          <w:sz w:val="28"/>
          <w:szCs w:val="28"/>
        </w:rPr>
        <w:t xml:space="preserve"> </w:t>
      </w:r>
      <w:r w:rsidR="004B1C82" w:rsidRPr="00A7600E">
        <w:rPr>
          <w:rFonts w:ascii="Times New Roman" w:hAnsi="Times New Roman"/>
          <w:sz w:val="28"/>
          <w:szCs w:val="28"/>
        </w:rPr>
        <w:t>automātiski</w:t>
      </w:r>
      <w:r w:rsidRPr="00A7600E">
        <w:rPr>
          <w:rFonts w:ascii="Times New Roman" w:hAnsi="Times New Roman"/>
          <w:sz w:val="28"/>
          <w:szCs w:val="28"/>
        </w:rPr>
        <w:t>.</w:t>
      </w:r>
    </w:p>
    <w:p w14:paraId="17FA9AA7" w14:textId="54B93161" w:rsidR="005F600F" w:rsidRPr="00A7600E" w:rsidRDefault="005F600F" w:rsidP="00B25C96">
      <w:pPr>
        <w:pStyle w:val="Sarakstarindkopa1"/>
        <w:jc w:val="both"/>
        <w:rPr>
          <w:rFonts w:ascii="Times New Roman" w:hAnsi="Times New Roman"/>
          <w:sz w:val="28"/>
          <w:szCs w:val="28"/>
        </w:rPr>
      </w:pPr>
      <w:r w:rsidRPr="00A7600E">
        <w:rPr>
          <w:rFonts w:ascii="Times New Roman" w:hAnsi="Times New Roman"/>
          <w:sz w:val="28"/>
          <w:szCs w:val="28"/>
        </w:rPr>
        <w:t>Personām, kurām</w:t>
      </w:r>
      <w:r w:rsidR="004B1C82">
        <w:rPr>
          <w:rFonts w:ascii="Times New Roman" w:hAnsi="Times New Roman"/>
          <w:sz w:val="28"/>
          <w:szCs w:val="28"/>
        </w:rPr>
        <w:t xml:space="preserve"> automātiski tiks </w:t>
      </w:r>
      <w:r w:rsidRPr="00A7600E">
        <w:rPr>
          <w:rFonts w:ascii="Times New Roman" w:hAnsi="Times New Roman"/>
          <w:sz w:val="28"/>
          <w:szCs w:val="28"/>
        </w:rPr>
        <w:t xml:space="preserve">pagarināts invaliditātes termiņš, </w:t>
      </w:r>
      <w:r w:rsidRPr="008C2196">
        <w:rPr>
          <w:rFonts w:ascii="Times New Roman" w:hAnsi="Times New Roman"/>
          <w:b/>
          <w:sz w:val="28"/>
          <w:szCs w:val="28"/>
        </w:rPr>
        <w:t>apliecība</w:t>
      </w:r>
      <w:r w:rsidRPr="00A7600E">
        <w:rPr>
          <w:rFonts w:ascii="Times New Roman" w:hAnsi="Times New Roman"/>
          <w:sz w:val="28"/>
          <w:szCs w:val="28"/>
        </w:rPr>
        <w:t xml:space="preserve"> ar pagarināto termiņu tiks izsniegta </w:t>
      </w:r>
      <w:r w:rsidRPr="008C2196">
        <w:rPr>
          <w:rFonts w:ascii="Times New Roman" w:hAnsi="Times New Roman"/>
          <w:b/>
          <w:sz w:val="28"/>
          <w:szCs w:val="28"/>
        </w:rPr>
        <w:t>tikai pēc personas pieprasījuma</w:t>
      </w:r>
      <w:r w:rsidRPr="00A7600E">
        <w:rPr>
          <w:rFonts w:ascii="Times New Roman" w:hAnsi="Times New Roman"/>
          <w:sz w:val="28"/>
          <w:szCs w:val="28"/>
        </w:rPr>
        <w:t>.</w:t>
      </w:r>
    </w:p>
    <w:p w14:paraId="66D0A4C3" w14:textId="4787DA52" w:rsidR="00A9280E" w:rsidRPr="00A7600E" w:rsidRDefault="005F600F" w:rsidP="00B25C96">
      <w:pPr>
        <w:pStyle w:val="Sarakstarindkopa1"/>
        <w:jc w:val="both"/>
        <w:rPr>
          <w:rFonts w:ascii="Times New Roman" w:hAnsi="Times New Roman"/>
          <w:sz w:val="28"/>
          <w:szCs w:val="28"/>
        </w:rPr>
      </w:pPr>
      <w:r w:rsidRPr="00A7600E">
        <w:rPr>
          <w:rFonts w:ascii="Times New Roman" w:hAnsi="Times New Roman"/>
          <w:sz w:val="28"/>
          <w:szCs w:val="28"/>
        </w:rPr>
        <w:t>J</w:t>
      </w:r>
      <w:r w:rsidR="00A9280E" w:rsidRPr="00A7600E">
        <w:rPr>
          <w:rFonts w:ascii="Times New Roman" w:hAnsi="Times New Roman"/>
          <w:sz w:val="28"/>
          <w:szCs w:val="28"/>
        </w:rPr>
        <w:t xml:space="preserve">a ir nepieciešams saņemt invaliditātes apliecību ar pagarināto termiņu, jāvēršas VDEĀVK ar pieprasījumu </w:t>
      </w:r>
      <w:r w:rsidRPr="00A7600E">
        <w:rPr>
          <w:rFonts w:ascii="Times New Roman" w:hAnsi="Times New Roman"/>
          <w:sz w:val="28"/>
          <w:szCs w:val="28"/>
        </w:rPr>
        <w:t xml:space="preserve">izsniegt </w:t>
      </w:r>
      <w:r w:rsidR="00A9280E" w:rsidRPr="00A7600E">
        <w:rPr>
          <w:rFonts w:ascii="Times New Roman" w:hAnsi="Times New Roman"/>
          <w:sz w:val="28"/>
          <w:szCs w:val="28"/>
        </w:rPr>
        <w:t>invaliditātes apliecīb</w:t>
      </w:r>
      <w:r w:rsidRPr="00A7600E">
        <w:rPr>
          <w:rFonts w:ascii="Times New Roman" w:hAnsi="Times New Roman"/>
          <w:sz w:val="28"/>
          <w:szCs w:val="28"/>
        </w:rPr>
        <w:t>u</w:t>
      </w:r>
      <w:r w:rsidR="00A9280E" w:rsidRPr="00A7600E">
        <w:rPr>
          <w:rFonts w:ascii="Times New Roman" w:hAnsi="Times New Roman"/>
          <w:sz w:val="28"/>
          <w:szCs w:val="28"/>
        </w:rPr>
        <w:t>. Pieprasījumu brīvā formā var iesniegt:</w:t>
      </w:r>
    </w:p>
    <w:p w14:paraId="6D4DB7AF" w14:textId="3E8383A8" w:rsidR="00A9280E" w:rsidRPr="004D4CF0" w:rsidRDefault="00A9280E" w:rsidP="00B25C96">
      <w:pPr>
        <w:pStyle w:val="Sarakstarindkopa1"/>
        <w:numPr>
          <w:ilvl w:val="3"/>
          <w:numId w:val="2"/>
        </w:numPr>
        <w:spacing w:line="249" w:lineRule="auto"/>
        <w:ind w:left="1701"/>
        <w:jc w:val="both"/>
        <w:rPr>
          <w:rFonts w:ascii="Times New Roman" w:hAnsi="Times New Roman"/>
          <w:sz w:val="28"/>
          <w:szCs w:val="28"/>
        </w:rPr>
      </w:pPr>
      <w:r w:rsidRPr="00A7600E">
        <w:rPr>
          <w:rFonts w:ascii="Times New Roman" w:hAnsi="Times New Roman"/>
          <w:b/>
          <w:sz w:val="28"/>
          <w:szCs w:val="28"/>
        </w:rPr>
        <w:t>Pa pastu</w:t>
      </w:r>
      <w:r w:rsidRPr="00A7600E">
        <w:rPr>
          <w:rFonts w:ascii="Times New Roman" w:hAnsi="Times New Roman"/>
          <w:sz w:val="28"/>
          <w:szCs w:val="28"/>
        </w:rPr>
        <w:t>, pievienojot klāt atbilstoša formāta fotogrāfiju</w:t>
      </w:r>
      <w:r w:rsidR="00046E9E" w:rsidRPr="00A7600E">
        <w:rPr>
          <w:rFonts w:ascii="Times New Roman" w:hAnsi="Times New Roman"/>
          <w:sz w:val="28"/>
          <w:szCs w:val="28"/>
        </w:rPr>
        <w:t>. Fotogrāfiju var atsūtīt arī uz VDEĀ</w:t>
      </w:r>
      <w:r w:rsidR="00CA7556" w:rsidRPr="00A7600E">
        <w:rPr>
          <w:rFonts w:ascii="Times New Roman" w:hAnsi="Times New Roman"/>
          <w:sz w:val="28"/>
          <w:szCs w:val="28"/>
        </w:rPr>
        <w:t>V</w:t>
      </w:r>
      <w:r w:rsidR="00046E9E" w:rsidRPr="00A7600E">
        <w:rPr>
          <w:rFonts w:ascii="Times New Roman" w:hAnsi="Times New Roman"/>
          <w:sz w:val="28"/>
          <w:szCs w:val="28"/>
        </w:rPr>
        <w:t xml:space="preserve">K e-pasta adresi, par to iepriekš informējot </w:t>
      </w:r>
      <w:r w:rsidR="00CB5D0A" w:rsidRPr="00A7600E">
        <w:rPr>
          <w:rFonts w:ascii="Times New Roman" w:hAnsi="Times New Roman"/>
          <w:sz w:val="28"/>
          <w:szCs w:val="28"/>
        </w:rPr>
        <w:t>attiecīgo nodaļu</w:t>
      </w:r>
      <w:r w:rsidR="00046E9E" w:rsidRPr="00A7600E">
        <w:rPr>
          <w:rFonts w:ascii="Times New Roman" w:hAnsi="Times New Roman"/>
          <w:sz w:val="28"/>
          <w:szCs w:val="28"/>
        </w:rPr>
        <w:t>.</w:t>
      </w:r>
      <w:r w:rsidR="00CB5D0A" w:rsidRPr="00A7600E">
        <w:rPr>
          <w:rFonts w:ascii="Times New Roman" w:hAnsi="Times New Roman"/>
          <w:sz w:val="28"/>
          <w:szCs w:val="28"/>
        </w:rPr>
        <w:t xml:space="preserve"> </w:t>
      </w:r>
      <w:r w:rsidR="00046E9E" w:rsidRPr="00A7600E">
        <w:rPr>
          <w:rFonts w:ascii="Times New Roman" w:hAnsi="Times New Roman"/>
          <w:sz w:val="28"/>
          <w:szCs w:val="28"/>
        </w:rPr>
        <w:t>VDE</w:t>
      </w:r>
      <w:r w:rsidR="002845D5" w:rsidRPr="00A7600E">
        <w:rPr>
          <w:rFonts w:ascii="Times New Roman" w:hAnsi="Times New Roman"/>
          <w:sz w:val="28"/>
          <w:szCs w:val="28"/>
        </w:rPr>
        <w:t>Ā</w:t>
      </w:r>
      <w:r w:rsidR="00CA7556" w:rsidRPr="00A7600E">
        <w:rPr>
          <w:rFonts w:ascii="Times New Roman" w:hAnsi="Times New Roman"/>
          <w:sz w:val="28"/>
          <w:szCs w:val="28"/>
        </w:rPr>
        <w:t xml:space="preserve">VK </w:t>
      </w:r>
      <w:r w:rsidR="00CB5D0A" w:rsidRPr="00A7600E">
        <w:rPr>
          <w:rFonts w:ascii="Times New Roman" w:hAnsi="Times New Roman"/>
          <w:sz w:val="28"/>
          <w:szCs w:val="28"/>
        </w:rPr>
        <w:t>nodaļu e-p</w:t>
      </w:r>
      <w:r w:rsidR="00CA7556" w:rsidRPr="00A7600E">
        <w:rPr>
          <w:rFonts w:ascii="Times New Roman" w:hAnsi="Times New Roman"/>
          <w:sz w:val="28"/>
          <w:szCs w:val="28"/>
        </w:rPr>
        <w:t>ast</w:t>
      </w:r>
      <w:r w:rsidR="00CB5D0A" w:rsidRPr="00A7600E">
        <w:rPr>
          <w:rFonts w:ascii="Times New Roman" w:hAnsi="Times New Roman"/>
          <w:sz w:val="28"/>
          <w:szCs w:val="28"/>
        </w:rPr>
        <w:t>a</w:t>
      </w:r>
      <w:r w:rsidR="00CA7556" w:rsidRPr="00A7600E">
        <w:rPr>
          <w:rFonts w:ascii="Times New Roman" w:hAnsi="Times New Roman"/>
          <w:sz w:val="28"/>
          <w:szCs w:val="28"/>
        </w:rPr>
        <w:t xml:space="preserve"> adreses atradīsiet tīmekļa </w:t>
      </w:r>
      <w:r w:rsidR="00CA7556" w:rsidRPr="004D4CF0">
        <w:rPr>
          <w:rFonts w:ascii="Times New Roman" w:hAnsi="Times New Roman"/>
          <w:sz w:val="28"/>
          <w:szCs w:val="28"/>
        </w:rPr>
        <w:t xml:space="preserve">vietnē: </w:t>
      </w:r>
      <w:hyperlink r:id="rId9" w:history="1">
        <w:r w:rsidR="00EF7D7D" w:rsidRPr="004D4CF0">
          <w:rPr>
            <w:rStyle w:val="Hyperlink"/>
            <w:rFonts w:ascii="Times New Roman" w:hAnsi="Times New Roman"/>
            <w:sz w:val="28"/>
            <w:szCs w:val="28"/>
          </w:rPr>
          <w:t>http://www.vdeavk.gov.lv/kontakti/nodalas/</w:t>
        </w:r>
      </w:hyperlink>
    </w:p>
    <w:p w14:paraId="598CB586" w14:textId="289A589B" w:rsidR="00A9280E" w:rsidRPr="00A7600E" w:rsidRDefault="00A9280E" w:rsidP="00B25C96">
      <w:pPr>
        <w:pStyle w:val="Sarakstarindkopa1"/>
        <w:numPr>
          <w:ilvl w:val="3"/>
          <w:numId w:val="2"/>
        </w:numPr>
        <w:spacing w:line="249" w:lineRule="auto"/>
        <w:ind w:left="1701"/>
        <w:jc w:val="both"/>
        <w:rPr>
          <w:rFonts w:ascii="Times New Roman" w:hAnsi="Times New Roman"/>
          <w:sz w:val="28"/>
          <w:szCs w:val="28"/>
        </w:rPr>
      </w:pPr>
      <w:r w:rsidRPr="00A7600E">
        <w:rPr>
          <w:rFonts w:ascii="Times New Roman" w:hAnsi="Times New Roman"/>
          <w:b/>
          <w:sz w:val="28"/>
          <w:szCs w:val="28"/>
        </w:rPr>
        <w:t>Elektroniski</w:t>
      </w:r>
      <w:r w:rsidRPr="00A7600E">
        <w:rPr>
          <w:rFonts w:ascii="Times New Roman" w:hAnsi="Times New Roman"/>
          <w:sz w:val="28"/>
          <w:szCs w:val="28"/>
        </w:rPr>
        <w:t xml:space="preserve">, izmantojot e-pakalpojumu </w:t>
      </w:r>
      <w:r w:rsidR="004B1C82" w:rsidRPr="00A7600E">
        <w:rPr>
          <w:rFonts w:ascii="Times New Roman" w:hAnsi="Times New Roman"/>
          <w:sz w:val="28"/>
          <w:szCs w:val="28"/>
        </w:rPr>
        <w:t xml:space="preserve">vienotajā valsts </w:t>
      </w:r>
      <w:r w:rsidR="004B1C82">
        <w:rPr>
          <w:rFonts w:ascii="Times New Roman" w:hAnsi="Times New Roman"/>
          <w:sz w:val="28"/>
          <w:szCs w:val="28"/>
        </w:rPr>
        <w:t>pārvaldes</w:t>
      </w:r>
      <w:r w:rsidR="004B1C82" w:rsidRPr="00A7600E">
        <w:rPr>
          <w:rFonts w:ascii="Times New Roman" w:hAnsi="Times New Roman"/>
          <w:sz w:val="28"/>
          <w:szCs w:val="28"/>
        </w:rPr>
        <w:t xml:space="preserve"> pakalpojumu portālā</w:t>
      </w:r>
      <w:r w:rsidR="004B1C82">
        <w:rPr>
          <w:rFonts w:ascii="Times New Roman" w:hAnsi="Times New Roman"/>
          <w:sz w:val="28"/>
          <w:szCs w:val="28"/>
        </w:rPr>
        <w:t xml:space="preserve"> </w:t>
      </w:r>
      <w:hyperlink r:id="rId10" w:history="1">
        <w:r w:rsidR="004B1C82" w:rsidRPr="00554B93">
          <w:rPr>
            <w:rStyle w:val="Hyperlink"/>
            <w:rFonts w:ascii="Times New Roman" w:hAnsi="Times New Roman"/>
            <w:sz w:val="28"/>
            <w:szCs w:val="28"/>
          </w:rPr>
          <w:t>www.latvija.lv</w:t>
        </w:r>
      </w:hyperlink>
      <w:r w:rsidR="004B1C82">
        <w:rPr>
          <w:rFonts w:ascii="Times New Roman" w:hAnsi="Times New Roman"/>
          <w:sz w:val="28"/>
          <w:szCs w:val="28"/>
        </w:rPr>
        <w:t xml:space="preserve"> un a</w:t>
      </w:r>
      <w:r w:rsidRPr="00A7600E">
        <w:rPr>
          <w:rFonts w:ascii="Times New Roman" w:hAnsi="Times New Roman"/>
          <w:sz w:val="28"/>
          <w:szCs w:val="28"/>
        </w:rPr>
        <w:t>tbilstoša formāta fotogrāfiju pievieno elektroniskā formātā.</w:t>
      </w:r>
    </w:p>
    <w:p w14:paraId="061CC6C0" w14:textId="405B04BC" w:rsidR="00A9280E" w:rsidRPr="00A7600E" w:rsidRDefault="00A9280E" w:rsidP="00B25C96">
      <w:pPr>
        <w:pStyle w:val="Sarakstarindkopa1"/>
        <w:numPr>
          <w:ilvl w:val="3"/>
          <w:numId w:val="2"/>
        </w:numPr>
        <w:spacing w:line="249" w:lineRule="auto"/>
        <w:ind w:left="1701"/>
        <w:jc w:val="both"/>
        <w:rPr>
          <w:rFonts w:ascii="Times New Roman" w:hAnsi="Times New Roman"/>
          <w:sz w:val="28"/>
          <w:szCs w:val="28"/>
        </w:rPr>
      </w:pPr>
      <w:r w:rsidRPr="00A7600E">
        <w:rPr>
          <w:rFonts w:ascii="Times New Roman" w:hAnsi="Times New Roman"/>
          <w:sz w:val="28"/>
          <w:szCs w:val="28"/>
        </w:rPr>
        <w:t>Ar</w:t>
      </w:r>
      <w:r w:rsidR="00C42CE9" w:rsidRPr="00A7600E">
        <w:rPr>
          <w:rFonts w:ascii="Times New Roman" w:hAnsi="Times New Roman"/>
          <w:sz w:val="28"/>
          <w:szCs w:val="28"/>
        </w:rPr>
        <w:t xml:space="preserve"> </w:t>
      </w:r>
      <w:r w:rsidRPr="00A7600E">
        <w:rPr>
          <w:rFonts w:ascii="Times New Roman" w:hAnsi="Times New Roman"/>
          <w:b/>
          <w:sz w:val="28"/>
          <w:szCs w:val="28"/>
        </w:rPr>
        <w:t>drošu</w:t>
      </w:r>
      <w:r w:rsidR="00C42CE9" w:rsidRPr="00A7600E">
        <w:rPr>
          <w:rFonts w:ascii="Times New Roman" w:hAnsi="Times New Roman"/>
          <w:b/>
          <w:sz w:val="28"/>
          <w:szCs w:val="28"/>
        </w:rPr>
        <w:t xml:space="preserve"> </w:t>
      </w:r>
      <w:r w:rsidRPr="00A7600E">
        <w:rPr>
          <w:rFonts w:ascii="Times New Roman" w:hAnsi="Times New Roman"/>
          <w:b/>
          <w:sz w:val="28"/>
          <w:szCs w:val="28"/>
        </w:rPr>
        <w:t>elektronisku</w:t>
      </w:r>
      <w:r w:rsidR="00C42CE9" w:rsidRPr="00A7600E">
        <w:rPr>
          <w:rFonts w:ascii="Times New Roman" w:hAnsi="Times New Roman"/>
          <w:b/>
          <w:sz w:val="28"/>
          <w:szCs w:val="28"/>
        </w:rPr>
        <w:t xml:space="preserve"> </w:t>
      </w:r>
      <w:r w:rsidRPr="00A7600E">
        <w:rPr>
          <w:rFonts w:ascii="Times New Roman" w:hAnsi="Times New Roman"/>
          <w:b/>
          <w:sz w:val="28"/>
          <w:szCs w:val="28"/>
        </w:rPr>
        <w:t>parakstu</w:t>
      </w:r>
      <w:r w:rsidR="006B7A80" w:rsidRPr="00A7600E">
        <w:rPr>
          <w:rFonts w:ascii="Times New Roman" w:hAnsi="Times New Roman"/>
          <w:sz w:val="28"/>
          <w:szCs w:val="28"/>
        </w:rPr>
        <w:t>,</w:t>
      </w:r>
      <w:r w:rsidR="00C42CE9" w:rsidRPr="00A7600E">
        <w:rPr>
          <w:rFonts w:ascii="Times New Roman" w:hAnsi="Times New Roman"/>
          <w:sz w:val="28"/>
          <w:szCs w:val="28"/>
        </w:rPr>
        <w:t xml:space="preserve"> </w:t>
      </w:r>
      <w:r w:rsidR="006B7A80" w:rsidRPr="00A7600E">
        <w:rPr>
          <w:rFonts w:ascii="Times New Roman" w:hAnsi="Times New Roman"/>
          <w:sz w:val="28"/>
          <w:szCs w:val="28"/>
        </w:rPr>
        <w:t>nosūto</w:t>
      </w:r>
      <w:r w:rsidR="00C42CE9" w:rsidRPr="00A7600E">
        <w:rPr>
          <w:rFonts w:ascii="Times New Roman" w:hAnsi="Times New Roman"/>
          <w:sz w:val="28"/>
          <w:szCs w:val="28"/>
        </w:rPr>
        <w:t xml:space="preserve">t uz </w:t>
      </w:r>
      <w:r w:rsidRPr="00A7600E">
        <w:rPr>
          <w:rFonts w:ascii="Times New Roman" w:hAnsi="Times New Roman"/>
          <w:sz w:val="28"/>
          <w:szCs w:val="28"/>
        </w:rPr>
        <w:t>e-past</w:t>
      </w:r>
      <w:r w:rsidR="00C42CE9" w:rsidRPr="00A7600E">
        <w:rPr>
          <w:rFonts w:ascii="Times New Roman" w:hAnsi="Times New Roman"/>
          <w:sz w:val="28"/>
          <w:szCs w:val="28"/>
        </w:rPr>
        <w:t>u</w:t>
      </w:r>
      <w:r w:rsidR="004D4CF0">
        <w:rPr>
          <w:rFonts w:ascii="Times New Roman" w:hAnsi="Times New Roman"/>
          <w:sz w:val="28"/>
          <w:szCs w:val="28"/>
        </w:rPr>
        <w:t xml:space="preserve">: </w:t>
      </w:r>
      <w:hyperlink r:id="rId11" w:history="1">
        <w:r w:rsidR="004D4CF0" w:rsidRPr="009644FC">
          <w:rPr>
            <w:rStyle w:val="Hyperlink"/>
            <w:rFonts w:ascii="Times New Roman" w:hAnsi="Times New Roman"/>
            <w:sz w:val="28"/>
            <w:szCs w:val="28"/>
          </w:rPr>
          <w:t>vdeavk@vdeavk.gov.lv</w:t>
        </w:r>
      </w:hyperlink>
      <w:r w:rsidRPr="00A7600E">
        <w:rPr>
          <w:rFonts w:ascii="Times New Roman" w:hAnsi="Times New Roman"/>
          <w:sz w:val="28"/>
          <w:szCs w:val="28"/>
        </w:rPr>
        <w:t xml:space="preserve"> Atbilstoša formāta fotogrāfiju pievieno </w:t>
      </w:r>
      <w:r w:rsidR="00C42CE9" w:rsidRPr="00A7600E">
        <w:rPr>
          <w:rFonts w:ascii="Times New Roman" w:hAnsi="Times New Roman"/>
          <w:sz w:val="28"/>
          <w:szCs w:val="28"/>
        </w:rPr>
        <w:t>pielikumā</w:t>
      </w:r>
      <w:r w:rsidRPr="00A7600E">
        <w:rPr>
          <w:rFonts w:ascii="Times New Roman" w:hAnsi="Times New Roman"/>
          <w:sz w:val="28"/>
          <w:szCs w:val="28"/>
        </w:rPr>
        <w:t>.</w:t>
      </w:r>
    </w:p>
    <w:p w14:paraId="157C2503" w14:textId="734FCCD6" w:rsidR="00CB5D0A" w:rsidRPr="004D4CF0" w:rsidRDefault="00CB5D0A" w:rsidP="00B25C96">
      <w:pPr>
        <w:tabs>
          <w:tab w:val="left" w:pos="709"/>
        </w:tabs>
        <w:ind w:left="709" w:right="-46"/>
        <w:jc w:val="both"/>
        <w:rPr>
          <w:rFonts w:ascii="Times New Roman" w:hAnsi="Times New Roman"/>
          <w:sz w:val="28"/>
          <w:szCs w:val="28"/>
        </w:rPr>
      </w:pPr>
      <w:r w:rsidRPr="00A7600E">
        <w:rPr>
          <w:rFonts w:ascii="Times New Roman" w:hAnsi="Times New Roman"/>
          <w:sz w:val="28"/>
          <w:szCs w:val="28"/>
        </w:rPr>
        <w:t xml:space="preserve">Informācija par </w:t>
      </w:r>
      <w:r w:rsidR="00F12EB2" w:rsidRPr="00A7600E">
        <w:rPr>
          <w:rFonts w:ascii="Times New Roman" w:hAnsi="Times New Roman"/>
          <w:sz w:val="28"/>
          <w:szCs w:val="28"/>
        </w:rPr>
        <w:t xml:space="preserve">nepieciešamo </w:t>
      </w:r>
      <w:r w:rsidRPr="00A7600E">
        <w:rPr>
          <w:rFonts w:ascii="Times New Roman" w:hAnsi="Times New Roman"/>
          <w:sz w:val="28"/>
          <w:szCs w:val="28"/>
        </w:rPr>
        <w:t xml:space="preserve">fotogrāfijas formātu invaliditātes apliecībai </w:t>
      </w:r>
      <w:r w:rsidRPr="004D4CF0">
        <w:rPr>
          <w:rFonts w:ascii="Times New Roman" w:hAnsi="Times New Roman"/>
          <w:sz w:val="28"/>
          <w:szCs w:val="28"/>
        </w:rPr>
        <w:t>pie</w:t>
      </w:r>
      <w:r w:rsidR="00F12EB2" w:rsidRPr="004D4CF0">
        <w:rPr>
          <w:rFonts w:ascii="Times New Roman" w:hAnsi="Times New Roman"/>
          <w:sz w:val="28"/>
          <w:szCs w:val="28"/>
        </w:rPr>
        <w:t>eja</w:t>
      </w:r>
      <w:r w:rsidRPr="004D4CF0">
        <w:rPr>
          <w:rFonts w:ascii="Times New Roman" w:hAnsi="Times New Roman"/>
          <w:sz w:val="28"/>
          <w:szCs w:val="28"/>
        </w:rPr>
        <w:t>ma VDEĀVK tīmekļa vietnē</w:t>
      </w:r>
      <w:r w:rsidR="004D4CF0" w:rsidRPr="004D4CF0">
        <w:rPr>
          <w:rFonts w:ascii="Times New Roman" w:hAnsi="Times New Roman"/>
          <w:sz w:val="28"/>
          <w:szCs w:val="28"/>
        </w:rPr>
        <w:t xml:space="preserve"> – </w:t>
      </w:r>
      <w:hyperlink r:id="rId12" w:history="1">
        <w:r w:rsidR="004D4CF0" w:rsidRPr="004D4CF0">
          <w:rPr>
            <w:rStyle w:val="Hyperlink"/>
            <w:rFonts w:ascii="Times New Roman" w:hAnsi="Times New Roman"/>
            <w:sz w:val="28"/>
            <w:szCs w:val="28"/>
          </w:rPr>
          <w:t>http://www.vdeavk.gov.lv/pakalpojumi/invalida-apliecibas-izsniegsana/</w:t>
        </w:r>
      </w:hyperlink>
      <w:r w:rsidR="004D4CF0" w:rsidRPr="004D4CF0">
        <w:rPr>
          <w:rFonts w:ascii="Times New Roman" w:hAnsi="Times New Roman"/>
          <w:sz w:val="28"/>
          <w:szCs w:val="28"/>
        </w:rPr>
        <w:t>.</w:t>
      </w:r>
    </w:p>
    <w:p w14:paraId="7522300E" w14:textId="07B9F3D7" w:rsidR="001219C7" w:rsidRPr="00A7600E" w:rsidRDefault="00A9280E" w:rsidP="00B25C96">
      <w:pPr>
        <w:tabs>
          <w:tab w:val="left" w:pos="709"/>
        </w:tabs>
        <w:ind w:left="709" w:right="-46"/>
        <w:jc w:val="both"/>
        <w:rPr>
          <w:rFonts w:ascii="Times New Roman" w:hAnsi="Times New Roman"/>
          <w:sz w:val="28"/>
          <w:szCs w:val="28"/>
        </w:rPr>
      </w:pPr>
      <w:r w:rsidRPr="00A7600E">
        <w:rPr>
          <w:rFonts w:ascii="Times New Roman" w:hAnsi="Times New Roman"/>
          <w:sz w:val="28"/>
          <w:szCs w:val="28"/>
        </w:rPr>
        <w:lastRenderedPageBreak/>
        <w:t>Ja Jums nav iespēj</w:t>
      </w:r>
      <w:r w:rsidR="00F12EB2" w:rsidRPr="00A7600E">
        <w:rPr>
          <w:rFonts w:ascii="Times New Roman" w:hAnsi="Times New Roman"/>
          <w:sz w:val="28"/>
          <w:szCs w:val="28"/>
        </w:rPr>
        <w:t>u</w:t>
      </w:r>
      <w:r w:rsidRPr="00A7600E">
        <w:rPr>
          <w:rFonts w:ascii="Times New Roman" w:hAnsi="Times New Roman"/>
          <w:sz w:val="28"/>
          <w:szCs w:val="28"/>
        </w:rPr>
        <w:t xml:space="preserve"> pievienot atbilstoša formāta fotogrāfiju, lūdzam par to informēt VDEĀ</w:t>
      </w:r>
      <w:r w:rsidR="00F12EB2" w:rsidRPr="00A7600E">
        <w:rPr>
          <w:rFonts w:ascii="Times New Roman" w:hAnsi="Times New Roman"/>
          <w:sz w:val="28"/>
          <w:szCs w:val="28"/>
        </w:rPr>
        <w:t>V</w:t>
      </w:r>
      <w:r w:rsidRPr="00A7600E">
        <w:rPr>
          <w:rFonts w:ascii="Times New Roman" w:hAnsi="Times New Roman"/>
          <w:sz w:val="28"/>
          <w:szCs w:val="28"/>
        </w:rPr>
        <w:t>K.</w:t>
      </w:r>
      <w:r w:rsidR="00F12EB2" w:rsidRPr="00A7600E">
        <w:rPr>
          <w:rFonts w:ascii="Times New Roman" w:hAnsi="Times New Roman"/>
          <w:sz w:val="28"/>
          <w:szCs w:val="28"/>
        </w:rPr>
        <w:t xml:space="preserve"> </w:t>
      </w:r>
      <w:r w:rsidRPr="00A7600E">
        <w:rPr>
          <w:rFonts w:ascii="Times New Roman" w:hAnsi="Times New Roman"/>
          <w:sz w:val="28"/>
          <w:szCs w:val="28"/>
        </w:rPr>
        <w:t>Tādās situācijās</w:t>
      </w:r>
      <w:r w:rsidR="0046667A" w:rsidRPr="00A7600E">
        <w:rPr>
          <w:rFonts w:ascii="Times New Roman" w:hAnsi="Times New Roman"/>
          <w:sz w:val="28"/>
          <w:szCs w:val="28"/>
        </w:rPr>
        <w:t xml:space="preserve"> ārkārtējās situācijas laikā</w:t>
      </w:r>
      <w:r w:rsidRPr="00A7600E">
        <w:rPr>
          <w:rFonts w:ascii="Times New Roman" w:hAnsi="Times New Roman"/>
          <w:sz w:val="28"/>
          <w:szCs w:val="28"/>
        </w:rPr>
        <w:t xml:space="preserve"> invaliditātes apliecības izgatavošanai tiks izmantota vecā fotogrāfija.</w:t>
      </w:r>
    </w:p>
    <w:p w14:paraId="34958331" w14:textId="28D013E3" w:rsidR="00C42CE9" w:rsidRPr="00A7600E" w:rsidRDefault="00C42CE9" w:rsidP="00B25C96">
      <w:pPr>
        <w:pStyle w:val="Sarakstarindkopa1"/>
        <w:numPr>
          <w:ilvl w:val="0"/>
          <w:numId w:val="2"/>
        </w:numPr>
        <w:spacing w:line="249" w:lineRule="auto"/>
        <w:jc w:val="both"/>
        <w:rPr>
          <w:rFonts w:ascii="Times New Roman" w:hAnsi="Times New Roman"/>
          <w:b/>
          <w:bCs/>
          <w:color w:val="00B050"/>
          <w:sz w:val="28"/>
          <w:szCs w:val="28"/>
        </w:rPr>
      </w:pPr>
      <w:r w:rsidRPr="00A7600E">
        <w:rPr>
          <w:rFonts w:ascii="Times New Roman" w:hAnsi="Times New Roman"/>
          <w:b/>
          <w:bCs/>
          <w:color w:val="00B050"/>
          <w:sz w:val="28"/>
          <w:szCs w:val="28"/>
        </w:rPr>
        <w:t xml:space="preserve">Ko darīt, ja invaliditātes termiņš ir beidzies pirms </w:t>
      </w:r>
      <w:r w:rsidR="00B40CB4">
        <w:rPr>
          <w:rFonts w:ascii="Times New Roman" w:hAnsi="Times New Roman"/>
          <w:b/>
          <w:bCs/>
          <w:color w:val="00B050"/>
          <w:sz w:val="28"/>
          <w:szCs w:val="28"/>
        </w:rPr>
        <w:t>2020.gada 9</w:t>
      </w:r>
      <w:r w:rsidRPr="00A7600E">
        <w:rPr>
          <w:rFonts w:ascii="Times New Roman" w:hAnsi="Times New Roman"/>
          <w:b/>
          <w:bCs/>
          <w:color w:val="00B050"/>
          <w:sz w:val="28"/>
          <w:szCs w:val="28"/>
        </w:rPr>
        <w:t>.</w:t>
      </w:r>
      <w:r w:rsidR="00B40CB4">
        <w:rPr>
          <w:rFonts w:ascii="Times New Roman" w:hAnsi="Times New Roman"/>
          <w:b/>
          <w:bCs/>
          <w:color w:val="00B050"/>
          <w:sz w:val="28"/>
          <w:szCs w:val="28"/>
        </w:rPr>
        <w:t>novembra</w:t>
      </w:r>
      <w:r w:rsidRPr="00A7600E">
        <w:rPr>
          <w:rFonts w:ascii="Times New Roman" w:hAnsi="Times New Roman"/>
          <w:b/>
          <w:bCs/>
          <w:color w:val="00B050"/>
          <w:sz w:val="28"/>
          <w:szCs w:val="28"/>
        </w:rPr>
        <w:t xml:space="preserve"> un dokumenti nav iesniegti?</w:t>
      </w:r>
    </w:p>
    <w:p w14:paraId="51E6DD6F" w14:textId="05D49FFA" w:rsidR="00C42CE9" w:rsidRPr="00A7600E" w:rsidRDefault="00C42CE9" w:rsidP="00B25C96">
      <w:pPr>
        <w:tabs>
          <w:tab w:val="left" w:pos="709"/>
        </w:tabs>
        <w:ind w:left="709" w:right="-46"/>
        <w:jc w:val="both"/>
        <w:rPr>
          <w:rFonts w:ascii="Times New Roman" w:hAnsi="Times New Roman"/>
          <w:sz w:val="28"/>
          <w:szCs w:val="28"/>
        </w:rPr>
      </w:pPr>
      <w:r w:rsidRPr="00A7600E">
        <w:rPr>
          <w:rFonts w:ascii="Times New Roman" w:hAnsi="Times New Roman"/>
          <w:sz w:val="28"/>
          <w:szCs w:val="28"/>
        </w:rPr>
        <w:t>Šajos gadījumos iepriekš</w:t>
      </w:r>
      <w:r w:rsidR="00306C8B">
        <w:rPr>
          <w:rFonts w:ascii="Times New Roman" w:hAnsi="Times New Roman"/>
          <w:sz w:val="28"/>
          <w:szCs w:val="28"/>
        </w:rPr>
        <w:t xml:space="preserve"> noteiktais invaliditātes termiņš automātiski</w:t>
      </w:r>
      <w:r w:rsidRPr="00A7600E">
        <w:rPr>
          <w:rFonts w:ascii="Times New Roman" w:hAnsi="Times New Roman"/>
          <w:sz w:val="28"/>
          <w:szCs w:val="28"/>
        </w:rPr>
        <w:t xml:space="preserve"> </w:t>
      </w:r>
      <w:r w:rsidRPr="00306C8B">
        <w:rPr>
          <w:rFonts w:ascii="Times New Roman" w:hAnsi="Times New Roman"/>
          <w:b/>
          <w:sz w:val="28"/>
          <w:szCs w:val="28"/>
        </w:rPr>
        <w:t>netiks pagarināts</w:t>
      </w:r>
      <w:r w:rsidRPr="00A7600E">
        <w:rPr>
          <w:rFonts w:ascii="Times New Roman" w:hAnsi="Times New Roman"/>
          <w:sz w:val="28"/>
          <w:szCs w:val="28"/>
        </w:rPr>
        <w:t>.</w:t>
      </w:r>
    </w:p>
    <w:p w14:paraId="33D45F6E" w14:textId="4C061CC9" w:rsidR="00E107E2" w:rsidRPr="00A7600E" w:rsidRDefault="00C42CE9" w:rsidP="00B25C96">
      <w:pPr>
        <w:tabs>
          <w:tab w:val="left" w:pos="709"/>
        </w:tabs>
        <w:ind w:left="709" w:right="-46"/>
        <w:jc w:val="both"/>
        <w:rPr>
          <w:rFonts w:ascii="Times New Roman" w:eastAsia="Times New Roman" w:hAnsi="Times New Roman"/>
          <w:iCs/>
          <w:sz w:val="26"/>
          <w:szCs w:val="26"/>
          <w:lang w:eastAsia="lv-LV"/>
        </w:rPr>
      </w:pPr>
      <w:r w:rsidRPr="00A7600E">
        <w:rPr>
          <w:rFonts w:ascii="Times New Roman" w:hAnsi="Times New Roman"/>
          <w:sz w:val="28"/>
          <w:szCs w:val="28"/>
        </w:rPr>
        <w:t xml:space="preserve">Personai jāvēršas pie sava ģimenes vai ārstējošā ārsta lūgumu aizpildīt nosūtījumu uz invaliditātes ekspertīzi. Ārsts </w:t>
      </w:r>
      <w:bookmarkStart w:id="1" w:name="_Hlk35959137"/>
      <w:r w:rsidRPr="00A7600E">
        <w:rPr>
          <w:rFonts w:ascii="Times New Roman" w:hAnsi="Times New Roman"/>
          <w:sz w:val="28"/>
          <w:szCs w:val="28"/>
        </w:rPr>
        <w:t>nosūtījumu aizpildīs, ņemot vērā to informāciju, kas ir viņa rīcībā, nosūt</w:t>
      </w:r>
      <w:r w:rsidR="00E107E2" w:rsidRPr="00A7600E">
        <w:rPr>
          <w:rFonts w:ascii="Times New Roman" w:hAnsi="Times New Roman"/>
          <w:sz w:val="28"/>
          <w:szCs w:val="28"/>
        </w:rPr>
        <w:t>īs</w:t>
      </w:r>
      <w:r w:rsidRPr="00A7600E">
        <w:rPr>
          <w:rFonts w:ascii="Times New Roman" w:hAnsi="Times New Roman"/>
          <w:sz w:val="28"/>
          <w:szCs w:val="28"/>
        </w:rPr>
        <w:t xml:space="preserve"> V</w:t>
      </w:r>
      <w:r w:rsidR="00E107E2" w:rsidRPr="00A7600E">
        <w:rPr>
          <w:rFonts w:ascii="Times New Roman" w:hAnsi="Times New Roman"/>
          <w:sz w:val="28"/>
          <w:szCs w:val="28"/>
        </w:rPr>
        <w:t>DEĀVK</w:t>
      </w:r>
      <w:r w:rsidRPr="00A7600E">
        <w:rPr>
          <w:rFonts w:ascii="Times New Roman" w:hAnsi="Times New Roman"/>
          <w:sz w:val="28"/>
          <w:szCs w:val="28"/>
        </w:rPr>
        <w:t>, izmantojot e-pakalpojumus, par to informējot personu.</w:t>
      </w:r>
    </w:p>
    <w:bookmarkEnd w:id="1"/>
    <w:p w14:paraId="7A5A0CC3" w14:textId="4909E175" w:rsidR="00E107E2" w:rsidRPr="00A7600E" w:rsidRDefault="00E107E2" w:rsidP="00B25C96">
      <w:pPr>
        <w:tabs>
          <w:tab w:val="left" w:pos="709"/>
        </w:tabs>
        <w:ind w:left="709" w:right="-46"/>
        <w:jc w:val="both"/>
        <w:rPr>
          <w:rFonts w:ascii="Times New Roman" w:hAnsi="Times New Roman"/>
          <w:sz w:val="28"/>
          <w:szCs w:val="28"/>
        </w:rPr>
      </w:pPr>
      <w:r w:rsidRPr="00A7600E">
        <w:rPr>
          <w:rFonts w:ascii="Times New Roman" w:hAnsi="Times New Roman"/>
          <w:sz w:val="28"/>
          <w:szCs w:val="28"/>
        </w:rPr>
        <w:t>Pēc informācijas saņemšanas no sava ārsta, ka nosūtījums ir sagatavots un nosūtīts VDEĀVK, cilvēkam VDEĀVK jāiesniedz šādi dokumenti: iesniegums par nepieciešamību veikt invaliditātes ekspertīzi; aizpildīta Funkcionālo spēju pašnovērtējuma anketa, atbilstoša formāta fotogrāfija invaliditātes apliecības izgatavošanai.</w:t>
      </w:r>
    </w:p>
    <w:p w14:paraId="6BA87EA3" w14:textId="3CBA882D" w:rsidR="00E107E2" w:rsidRPr="00A7600E" w:rsidRDefault="00E107E2" w:rsidP="00B25C96">
      <w:pPr>
        <w:tabs>
          <w:tab w:val="left" w:pos="709"/>
        </w:tabs>
        <w:ind w:left="709" w:right="-46"/>
        <w:jc w:val="both"/>
        <w:rPr>
          <w:rFonts w:ascii="Times New Roman" w:hAnsi="Times New Roman"/>
          <w:sz w:val="28"/>
          <w:szCs w:val="28"/>
        </w:rPr>
      </w:pPr>
      <w:r w:rsidRPr="00A7600E">
        <w:rPr>
          <w:rFonts w:ascii="Times New Roman" w:hAnsi="Times New Roman"/>
          <w:sz w:val="28"/>
          <w:szCs w:val="28"/>
        </w:rPr>
        <w:t xml:space="preserve">Minētos dokumentus cilvēks </w:t>
      </w:r>
      <w:r w:rsidR="00306C8B">
        <w:rPr>
          <w:rFonts w:ascii="Times New Roman" w:hAnsi="Times New Roman"/>
          <w:sz w:val="28"/>
          <w:szCs w:val="28"/>
        </w:rPr>
        <w:t>VDEĀVK</w:t>
      </w:r>
      <w:r w:rsidRPr="00A7600E">
        <w:rPr>
          <w:rFonts w:ascii="Times New Roman" w:hAnsi="Times New Roman"/>
          <w:sz w:val="28"/>
          <w:szCs w:val="28"/>
        </w:rPr>
        <w:t xml:space="preserve"> var iesniegt pa pastu, aizpildot e-iesniegumu portālā</w:t>
      </w:r>
      <w:r w:rsidR="004603BF">
        <w:rPr>
          <w:rFonts w:ascii="Times New Roman" w:hAnsi="Times New Roman"/>
          <w:sz w:val="28"/>
          <w:szCs w:val="28"/>
        </w:rPr>
        <w:t xml:space="preserve"> </w:t>
      </w:r>
      <w:hyperlink r:id="rId13" w:history="1">
        <w:r w:rsidR="004603BF" w:rsidRPr="009644FC">
          <w:rPr>
            <w:rStyle w:val="Hyperlink"/>
            <w:rFonts w:ascii="Times New Roman" w:hAnsi="Times New Roman"/>
            <w:sz w:val="28"/>
            <w:szCs w:val="28"/>
          </w:rPr>
          <w:t>www.latvija.lv</w:t>
        </w:r>
      </w:hyperlink>
      <w:r w:rsidR="004603BF">
        <w:rPr>
          <w:rFonts w:ascii="Times New Roman" w:hAnsi="Times New Roman"/>
          <w:sz w:val="28"/>
          <w:szCs w:val="28"/>
        </w:rPr>
        <w:t xml:space="preserve">, </w:t>
      </w:r>
      <w:r w:rsidRPr="00A7600E">
        <w:rPr>
          <w:rFonts w:ascii="Times New Roman" w:hAnsi="Times New Roman"/>
          <w:sz w:val="28"/>
          <w:szCs w:val="28"/>
        </w:rPr>
        <w:t>parakstot iesniegumu ar drošu elektronisko parakstu.</w:t>
      </w:r>
    </w:p>
    <w:p w14:paraId="23067000" w14:textId="3A2B56BC" w:rsidR="00E107E2" w:rsidRPr="004603BF" w:rsidRDefault="00E107E2" w:rsidP="00B25C96">
      <w:pPr>
        <w:tabs>
          <w:tab w:val="left" w:pos="709"/>
        </w:tabs>
        <w:ind w:left="709" w:right="-46"/>
        <w:jc w:val="both"/>
        <w:rPr>
          <w:rFonts w:ascii="Times New Roman" w:hAnsi="Times New Roman"/>
          <w:sz w:val="28"/>
          <w:szCs w:val="28"/>
        </w:rPr>
      </w:pPr>
      <w:r w:rsidRPr="00A7600E">
        <w:rPr>
          <w:rFonts w:ascii="Times New Roman" w:hAnsi="Times New Roman"/>
          <w:sz w:val="28"/>
          <w:szCs w:val="28"/>
        </w:rPr>
        <w:t xml:space="preserve">Sīkāku informāciju, kā var iesniegt dokumentus </w:t>
      </w:r>
      <w:r w:rsidR="00306C8B">
        <w:rPr>
          <w:rFonts w:ascii="Times New Roman" w:hAnsi="Times New Roman"/>
          <w:sz w:val="28"/>
          <w:szCs w:val="28"/>
        </w:rPr>
        <w:t>VDEĀVK</w:t>
      </w:r>
      <w:r w:rsidRPr="00A7600E">
        <w:rPr>
          <w:rFonts w:ascii="Times New Roman" w:hAnsi="Times New Roman"/>
          <w:sz w:val="28"/>
          <w:szCs w:val="28"/>
        </w:rPr>
        <w:t>, skatīt šeit:</w:t>
      </w:r>
      <w:r w:rsidR="004603BF">
        <w:rPr>
          <w:rFonts w:ascii="Times New Roman" w:hAnsi="Times New Roman"/>
          <w:sz w:val="28"/>
          <w:szCs w:val="28"/>
        </w:rPr>
        <w:t xml:space="preserve"> </w:t>
      </w:r>
      <w:hyperlink r:id="rId14" w:history="1">
        <w:r w:rsidR="004603BF" w:rsidRPr="004603BF">
          <w:rPr>
            <w:rStyle w:val="Hyperlink"/>
            <w:rFonts w:ascii="Times New Roman" w:hAnsi="Times New Roman"/>
            <w:sz w:val="28"/>
            <w:szCs w:val="28"/>
          </w:rPr>
          <w:t>http://www.vdeavk.gov.lv/aktualitates/4027/</w:t>
        </w:r>
      </w:hyperlink>
      <w:r w:rsidR="004603BF" w:rsidRPr="004603BF">
        <w:rPr>
          <w:rFonts w:ascii="Times New Roman" w:hAnsi="Times New Roman"/>
          <w:sz w:val="28"/>
          <w:szCs w:val="28"/>
        </w:rPr>
        <w:t>.</w:t>
      </w:r>
    </w:p>
    <w:p w14:paraId="047DA824" w14:textId="45D8A388" w:rsidR="00E107E2" w:rsidRPr="00A7600E" w:rsidRDefault="00E107E2" w:rsidP="00B25C96">
      <w:pPr>
        <w:tabs>
          <w:tab w:val="left" w:pos="709"/>
        </w:tabs>
        <w:ind w:left="709" w:right="-46"/>
        <w:jc w:val="both"/>
        <w:rPr>
          <w:rFonts w:ascii="Times New Roman" w:hAnsi="Times New Roman"/>
          <w:sz w:val="28"/>
          <w:szCs w:val="28"/>
        </w:rPr>
      </w:pPr>
      <w:r w:rsidRPr="00A7600E">
        <w:rPr>
          <w:rFonts w:ascii="Times New Roman" w:hAnsi="Times New Roman"/>
          <w:sz w:val="28"/>
          <w:szCs w:val="28"/>
        </w:rPr>
        <w:t>VDEĀVK pēc dokumentu saņemšanas, kā arī ņemot vērā tās rīcībā esošo informāciju (ja tāda būs), veiks invaliditātes ekspertīzi atbilstoši normatīvajos aktos noteiktajam un iespēju robežās pieņems lēmumu par invaliditātes noteikšanu vai atteikšanu.</w:t>
      </w:r>
    </w:p>
    <w:p w14:paraId="3D9785FB" w14:textId="77777777" w:rsidR="00E107E2" w:rsidRPr="00A7600E" w:rsidRDefault="00E107E2" w:rsidP="00B25C96">
      <w:pPr>
        <w:pStyle w:val="Sarakstarindkopa1"/>
        <w:numPr>
          <w:ilvl w:val="0"/>
          <w:numId w:val="2"/>
        </w:numPr>
        <w:spacing w:line="249" w:lineRule="auto"/>
        <w:jc w:val="both"/>
        <w:rPr>
          <w:rFonts w:ascii="Times New Roman" w:hAnsi="Times New Roman"/>
          <w:b/>
          <w:bCs/>
          <w:color w:val="00B050"/>
          <w:sz w:val="28"/>
          <w:szCs w:val="28"/>
        </w:rPr>
      </w:pPr>
      <w:r w:rsidRPr="00A7600E">
        <w:rPr>
          <w:rFonts w:ascii="Times New Roman" w:hAnsi="Times New Roman"/>
          <w:b/>
          <w:bCs/>
          <w:color w:val="00B050"/>
          <w:sz w:val="28"/>
          <w:szCs w:val="28"/>
        </w:rPr>
        <w:t xml:space="preserve">Ko darīt, ja bērns sasniedz pilngadību ārkārtējās situācijas laikā? </w:t>
      </w:r>
    </w:p>
    <w:p w14:paraId="11A0CEE4" w14:textId="06C818E8" w:rsidR="00E107E2" w:rsidRPr="00A7600E" w:rsidRDefault="00E107E2" w:rsidP="00B25C96">
      <w:pPr>
        <w:tabs>
          <w:tab w:val="left" w:pos="709"/>
        </w:tabs>
        <w:ind w:left="709" w:right="-46"/>
        <w:jc w:val="both"/>
        <w:rPr>
          <w:rFonts w:ascii="Times New Roman" w:hAnsi="Times New Roman"/>
          <w:sz w:val="28"/>
          <w:szCs w:val="28"/>
        </w:rPr>
      </w:pPr>
      <w:r w:rsidRPr="00A7600E">
        <w:rPr>
          <w:rFonts w:ascii="Times New Roman" w:hAnsi="Times New Roman"/>
          <w:sz w:val="28"/>
          <w:szCs w:val="28"/>
        </w:rPr>
        <w:t>Šajos gadījumos nav iespējams automātiski pagarināt iepriekšējo invaliditātes lēmumu, jo mainās gan invaliditātes noteikšanas kritēriji, gan piemērojamie atbalsta pasākumi (t.sk. pabalsti), kas izriet no personai noteiktās invaliditātes grupas, invaliditātes smaguma pakāpes un traucējuma veida.</w:t>
      </w:r>
    </w:p>
    <w:p w14:paraId="79F1F23C" w14:textId="14882CDB" w:rsidR="00C42CE9" w:rsidRPr="00A7600E" w:rsidRDefault="00A7600E" w:rsidP="00B25C96">
      <w:pPr>
        <w:tabs>
          <w:tab w:val="left" w:pos="709"/>
        </w:tabs>
        <w:ind w:left="709" w:right="-46"/>
        <w:jc w:val="both"/>
        <w:rPr>
          <w:rFonts w:ascii="Times New Roman" w:hAnsi="Times New Roman"/>
          <w:sz w:val="28"/>
          <w:szCs w:val="28"/>
        </w:rPr>
      </w:pPr>
      <w:r w:rsidRPr="00A7600E">
        <w:rPr>
          <w:rFonts w:ascii="Times New Roman" w:hAnsi="Times New Roman"/>
          <w:sz w:val="28"/>
          <w:szCs w:val="28"/>
        </w:rPr>
        <w:t>Personai pašai vai tās likumiskajam pārstāvi</w:t>
      </w:r>
      <w:r w:rsidR="00CB1BF9">
        <w:rPr>
          <w:rFonts w:ascii="Times New Roman" w:hAnsi="Times New Roman"/>
          <w:sz w:val="28"/>
          <w:szCs w:val="28"/>
        </w:rPr>
        <w:t>m</w:t>
      </w:r>
      <w:r w:rsidRPr="00A7600E">
        <w:rPr>
          <w:rFonts w:ascii="Times New Roman" w:hAnsi="Times New Roman"/>
          <w:sz w:val="28"/>
          <w:szCs w:val="28"/>
        </w:rPr>
        <w:t xml:space="preserve"> jāvēršas pie ģimenes ārsta vai ārstējošā ārsta, kas lems par nosūtījuma uz invaliditātes ekspertīzi sagatavošanu, balstoties uz viņa rīcībā esošo informāciju.</w:t>
      </w:r>
    </w:p>
    <w:p w14:paraId="3D16E47F" w14:textId="472D8C59" w:rsidR="00A7600E" w:rsidRPr="00A7600E" w:rsidRDefault="00A7600E" w:rsidP="00B25C96">
      <w:pPr>
        <w:tabs>
          <w:tab w:val="left" w:pos="709"/>
        </w:tabs>
        <w:ind w:left="709" w:right="-46"/>
        <w:jc w:val="both"/>
        <w:rPr>
          <w:rFonts w:ascii="Times New Roman" w:hAnsi="Times New Roman"/>
          <w:sz w:val="28"/>
          <w:szCs w:val="28"/>
        </w:rPr>
      </w:pPr>
      <w:r w:rsidRPr="00A7600E">
        <w:rPr>
          <w:rFonts w:ascii="Times New Roman" w:hAnsi="Times New Roman"/>
          <w:sz w:val="28"/>
          <w:szCs w:val="28"/>
        </w:rPr>
        <w:t>VDEĀVK pēc nepieciešamo dokumentu saņemšanas, kā arī ņemot vērā tās rīcībā esošo informāciju, veiks invaliditātes ekspertīzi atbilstoši normatīvajos aktos noteiktajam. Lietās, kurās būs nepilnīga informācija, kas radīs šaubas</w:t>
      </w:r>
      <w:r w:rsidR="00CB1BF9">
        <w:rPr>
          <w:rFonts w:ascii="Times New Roman" w:hAnsi="Times New Roman"/>
          <w:sz w:val="28"/>
          <w:szCs w:val="28"/>
        </w:rPr>
        <w:t>,</w:t>
      </w:r>
      <w:r w:rsidRPr="00A7600E">
        <w:rPr>
          <w:rFonts w:ascii="Times New Roman" w:hAnsi="Times New Roman"/>
          <w:sz w:val="28"/>
          <w:szCs w:val="28"/>
        </w:rPr>
        <w:t xml:space="preserve"> vai persona atbilst vai neatbilst invaliditātes statusa noteikšanai, pieņems lēmumu par labu personai uz sešiem mēnešiem, bet ne ilgāk kā līdz jaunu dokumentu invaliditātes </w:t>
      </w:r>
      <w:r w:rsidRPr="00A7600E">
        <w:rPr>
          <w:rFonts w:ascii="Times New Roman" w:hAnsi="Times New Roman"/>
          <w:sz w:val="28"/>
          <w:szCs w:val="28"/>
        </w:rPr>
        <w:lastRenderedPageBreak/>
        <w:t>ekspertīzei saņemšanai un jauna administratīvā akta izdošanai konkrētās personas lietā.</w:t>
      </w:r>
    </w:p>
    <w:sectPr w:rsidR="00A7600E" w:rsidRPr="00A7600E" w:rsidSect="00272E84">
      <w:footerReference w:type="default" r:id="rId15"/>
      <w:pgSz w:w="11906" w:h="16838"/>
      <w:pgMar w:top="993" w:right="1080" w:bottom="993"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40EDA" w14:textId="77777777" w:rsidR="00AD670B" w:rsidRDefault="00AD670B" w:rsidP="00A7600E">
      <w:pPr>
        <w:spacing w:after="0" w:line="240" w:lineRule="auto"/>
      </w:pPr>
      <w:r>
        <w:separator/>
      </w:r>
    </w:p>
  </w:endnote>
  <w:endnote w:type="continuationSeparator" w:id="0">
    <w:p w14:paraId="160957E0" w14:textId="77777777" w:rsidR="00AD670B" w:rsidRDefault="00AD670B" w:rsidP="00A76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F1840" w14:textId="79EFE412" w:rsidR="00A7600E" w:rsidRPr="00A7600E" w:rsidRDefault="00AC00FD" w:rsidP="00A7600E">
    <w:pPr>
      <w:pStyle w:val="Footer"/>
    </w:pPr>
    <w:fldSimple w:instr=" FILENAME \* MERGEFORMAT ">
      <w:r w:rsidR="00A7600E">
        <w:rPr>
          <w:noProof/>
        </w:rPr>
        <w:t>VDEAVK zvanu centri_SIPD_</w:t>
      </w:r>
      <w:r w:rsidR="006A5AE7">
        <w:rPr>
          <w:noProof/>
        </w:rPr>
        <w:t>0911</w:t>
      </w:r>
      <w:r w:rsidR="00A7600E">
        <w:rPr>
          <w:noProof/>
        </w:rPr>
        <w:t>2020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C3D2F" w14:textId="77777777" w:rsidR="00AD670B" w:rsidRDefault="00AD670B" w:rsidP="00A7600E">
      <w:pPr>
        <w:spacing w:after="0" w:line="240" w:lineRule="auto"/>
      </w:pPr>
      <w:r>
        <w:separator/>
      </w:r>
    </w:p>
  </w:footnote>
  <w:footnote w:type="continuationSeparator" w:id="0">
    <w:p w14:paraId="7E4A48CB" w14:textId="77777777" w:rsidR="00AD670B" w:rsidRDefault="00AD670B" w:rsidP="00A760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B5DA4"/>
    <w:multiLevelType w:val="hybridMultilevel"/>
    <w:tmpl w:val="62C8E672"/>
    <w:lvl w:ilvl="0" w:tplc="0E28963C">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216E1E4B"/>
    <w:multiLevelType w:val="hybridMultilevel"/>
    <w:tmpl w:val="B178CD6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5CDA6CAE"/>
    <w:multiLevelType w:val="multilevel"/>
    <w:tmpl w:val="42841C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B850B5E"/>
    <w:multiLevelType w:val="hybridMultilevel"/>
    <w:tmpl w:val="E8A6D34A"/>
    <w:lvl w:ilvl="0" w:tplc="69266BF4">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7447126B"/>
    <w:multiLevelType w:val="multilevel"/>
    <w:tmpl w:val="6D26E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FF3"/>
    <w:rsid w:val="0002354C"/>
    <w:rsid w:val="00046E9E"/>
    <w:rsid w:val="00046FF3"/>
    <w:rsid w:val="000601AC"/>
    <w:rsid w:val="000B4E1E"/>
    <w:rsid w:val="00111A6F"/>
    <w:rsid w:val="001219C7"/>
    <w:rsid w:val="0014671F"/>
    <w:rsid w:val="00147401"/>
    <w:rsid w:val="00182ACB"/>
    <w:rsid w:val="00193A6E"/>
    <w:rsid w:val="001F3695"/>
    <w:rsid w:val="00240C25"/>
    <w:rsid w:val="00272E84"/>
    <w:rsid w:val="002845D5"/>
    <w:rsid w:val="00295A0A"/>
    <w:rsid w:val="002A075C"/>
    <w:rsid w:val="002B5964"/>
    <w:rsid w:val="00306C8B"/>
    <w:rsid w:val="00316556"/>
    <w:rsid w:val="00385F05"/>
    <w:rsid w:val="003C2280"/>
    <w:rsid w:val="00413671"/>
    <w:rsid w:val="004603BF"/>
    <w:rsid w:val="0046667A"/>
    <w:rsid w:val="00471057"/>
    <w:rsid w:val="004853F7"/>
    <w:rsid w:val="004B1C82"/>
    <w:rsid w:val="004C638F"/>
    <w:rsid w:val="004D1208"/>
    <w:rsid w:val="004D4CF0"/>
    <w:rsid w:val="005470CC"/>
    <w:rsid w:val="005869CC"/>
    <w:rsid w:val="005F56AF"/>
    <w:rsid w:val="005F600F"/>
    <w:rsid w:val="00601045"/>
    <w:rsid w:val="006043B0"/>
    <w:rsid w:val="00635FBD"/>
    <w:rsid w:val="0065490E"/>
    <w:rsid w:val="006A0D47"/>
    <w:rsid w:val="006A5AE7"/>
    <w:rsid w:val="006B7A80"/>
    <w:rsid w:val="006F3B5C"/>
    <w:rsid w:val="007A3AF4"/>
    <w:rsid w:val="008045C3"/>
    <w:rsid w:val="008547D8"/>
    <w:rsid w:val="0087248F"/>
    <w:rsid w:val="00880799"/>
    <w:rsid w:val="008B533C"/>
    <w:rsid w:val="008C0C69"/>
    <w:rsid w:val="008C2196"/>
    <w:rsid w:val="008E1A6D"/>
    <w:rsid w:val="00946377"/>
    <w:rsid w:val="00966672"/>
    <w:rsid w:val="00994507"/>
    <w:rsid w:val="009D3E46"/>
    <w:rsid w:val="00A67BFF"/>
    <w:rsid w:val="00A71C6A"/>
    <w:rsid w:val="00A7600E"/>
    <w:rsid w:val="00A9280E"/>
    <w:rsid w:val="00A933BA"/>
    <w:rsid w:val="00AC00FD"/>
    <w:rsid w:val="00AD670B"/>
    <w:rsid w:val="00B20DFD"/>
    <w:rsid w:val="00B25C96"/>
    <w:rsid w:val="00B40CB4"/>
    <w:rsid w:val="00BC4C44"/>
    <w:rsid w:val="00C42CE9"/>
    <w:rsid w:val="00C458CF"/>
    <w:rsid w:val="00CA7556"/>
    <w:rsid w:val="00CB1BF9"/>
    <w:rsid w:val="00CB2267"/>
    <w:rsid w:val="00CB5D0A"/>
    <w:rsid w:val="00D72CC0"/>
    <w:rsid w:val="00DB30B0"/>
    <w:rsid w:val="00DC0C5C"/>
    <w:rsid w:val="00DC7B8A"/>
    <w:rsid w:val="00E107E2"/>
    <w:rsid w:val="00E161E8"/>
    <w:rsid w:val="00E31894"/>
    <w:rsid w:val="00E43A4A"/>
    <w:rsid w:val="00E52234"/>
    <w:rsid w:val="00E5585F"/>
    <w:rsid w:val="00E85045"/>
    <w:rsid w:val="00E87951"/>
    <w:rsid w:val="00EB1E99"/>
    <w:rsid w:val="00EC0971"/>
    <w:rsid w:val="00EF5514"/>
    <w:rsid w:val="00EF7D7D"/>
    <w:rsid w:val="00F12EB2"/>
    <w:rsid w:val="00F23C03"/>
    <w:rsid w:val="00F37D23"/>
    <w:rsid w:val="00F532A3"/>
    <w:rsid w:val="00F60F7B"/>
    <w:rsid w:val="00F65B27"/>
    <w:rsid w:val="00F720A3"/>
    <w:rsid w:val="00FB1B3F"/>
    <w:rsid w:val="00FC6E20"/>
    <w:rsid w:val="00FD081E"/>
    <w:rsid w:val="00FD6FE6"/>
    <w:rsid w:val="00FE0C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DA445"/>
  <w15:chartTrackingRefBased/>
  <w15:docId w15:val="{0DA63F65-B6D3-4BC4-8E74-A43BF879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FF3"/>
    <w:pPr>
      <w:autoSpaceDN w:val="0"/>
      <w:spacing w:line="247"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rsid w:val="00046FF3"/>
    <w:pPr>
      <w:suppressAutoHyphens/>
      <w:ind w:left="720"/>
    </w:pPr>
  </w:style>
  <w:style w:type="character" w:styleId="Hyperlink">
    <w:name w:val="Hyperlink"/>
    <w:basedOn w:val="DefaultParagraphFont"/>
    <w:uiPriority w:val="99"/>
    <w:rsid w:val="00046FF3"/>
    <w:rPr>
      <w:color w:val="0000FF"/>
      <w:u w:val="single"/>
    </w:rPr>
  </w:style>
  <w:style w:type="character" w:styleId="CommentReference">
    <w:name w:val="annotation reference"/>
    <w:basedOn w:val="DefaultParagraphFont"/>
    <w:rsid w:val="00046FF3"/>
    <w:rPr>
      <w:sz w:val="16"/>
      <w:szCs w:val="16"/>
    </w:rPr>
  </w:style>
  <w:style w:type="paragraph" w:styleId="CommentText">
    <w:name w:val="annotation text"/>
    <w:basedOn w:val="Normal"/>
    <w:link w:val="CommentTextChar"/>
    <w:rsid w:val="00046FF3"/>
    <w:pPr>
      <w:spacing w:line="240" w:lineRule="auto"/>
    </w:pPr>
    <w:rPr>
      <w:sz w:val="20"/>
      <w:szCs w:val="20"/>
    </w:rPr>
  </w:style>
  <w:style w:type="character" w:customStyle="1" w:styleId="CommentTextChar">
    <w:name w:val="Comment Text Char"/>
    <w:basedOn w:val="DefaultParagraphFont"/>
    <w:link w:val="CommentText"/>
    <w:rsid w:val="00046FF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046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FF3"/>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5470CC"/>
    <w:rPr>
      <w:b/>
      <w:bCs/>
    </w:rPr>
  </w:style>
  <w:style w:type="character" w:customStyle="1" w:styleId="CommentSubjectChar">
    <w:name w:val="Comment Subject Char"/>
    <w:basedOn w:val="CommentTextChar"/>
    <w:link w:val="CommentSubject"/>
    <w:uiPriority w:val="99"/>
    <w:semiHidden/>
    <w:rsid w:val="005470CC"/>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CB5D0A"/>
    <w:rPr>
      <w:color w:val="605E5C"/>
      <w:shd w:val="clear" w:color="auto" w:fill="E1DFDD"/>
    </w:rPr>
  </w:style>
  <w:style w:type="paragraph" w:styleId="ListParagraph">
    <w:name w:val="List Paragraph"/>
    <w:basedOn w:val="Normal"/>
    <w:uiPriority w:val="34"/>
    <w:qFormat/>
    <w:rsid w:val="00E161E8"/>
    <w:pPr>
      <w:widowControl w:val="0"/>
      <w:autoSpaceDN/>
      <w:spacing w:after="200" w:line="276" w:lineRule="auto"/>
      <w:ind w:left="720"/>
      <w:contextualSpacing/>
      <w:textAlignment w:val="auto"/>
    </w:pPr>
    <w:rPr>
      <w:lang w:val="en-US"/>
    </w:rPr>
  </w:style>
  <w:style w:type="paragraph" w:styleId="Header">
    <w:name w:val="header"/>
    <w:basedOn w:val="Normal"/>
    <w:link w:val="HeaderChar"/>
    <w:uiPriority w:val="99"/>
    <w:unhideWhenUsed/>
    <w:rsid w:val="00A7600E"/>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600E"/>
    <w:rPr>
      <w:rFonts w:ascii="Calibri" w:eastAsia="Calibri" w:hAnsi="Calibri" w:cs="Times New Roman"/>
    </w:rPr>
  </w:style>
  <w:style w:type="paragraph" w:styleId="Footer">
    <w:name w:val="footer"/>
    <w:basedOn w:val="Normal"/>
    <w:link w:val="FooterChar"/>
    <w:uiPriority w:val="99"/>
    <w:unhideWhenUsed/>
    <w:rsid w:val="00A7600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600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deavk@vdeavk.gov.lv" TargetMode="External"/><Relationship Id="rId13" Type="http://schemas.openxmlformats.org/officeDocument/2006/relationships/hyperlink" Target="http://www.latvija.lv" TargetMode="External"/><Relationship Id="rId3" Type="http://schemas.openxmlformats.org/officeDocument/2006/relationships/settings" Target="settings.xml"/><Relationship Id="rId7" Type="http://schemas.openxmlformats.org/officeDocument/2006/relationships/hyperlink" Target="http://www.latvija.lv" TargetMode="External"/><Relationship Id="rId12" Type="http://schemas.openxmlformats.org/officeDocument/2006/relationships/hyperlink" Target="http://www.vdeavk.gov.lv/pakalpojumi/invalida-apliecibas-izsniegsan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deavk@vdeavk.gov.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atvija.lv" TargetMode="External"/><Relationship Id="rId4" Type="http://schemas.openxmlformats.org/officeDocument/2006/relationships/webSettings" Target="webSettings.xml"/><Relationship Id="rId9" Type="http://schemas.openxmlformats.org/officeDocument/2006/relationships/hyperlink" Target="http://www.vdeavk.gov.lv/kontakti/nodalas/" TargetMode="External"/><Relationship Id="rId14" Type="http://schemas.openxmlformats.org/officeDocument/2006/relationships/hyperlink" Target="http://www.vdeavk.gov.lv/aktualitates/4027/"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6607</Words>
  <Characters>3767</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dc:creator>
  <cp:keywords/>
  <dc:description/>
  <cp:lastModifiedBy>Zanda Beinare</cp:lastModifiedBy>
  <cp:revision>9</cp:revision>
  <dcterms:created xsi:type="dcterms:W3CDTF">2020-11-12T05:21:00Z</dcterms:created>
  <dcterms:modified xsi:type="dcterms:W3CDTF">2020-11-12T05:38:00Z</dcterms:modified>
</cp:coreProperties>
</file>