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F14" w:rsidRPr="00FB1283" w:rsidRDefault="00C91F14" w:rsidP="00510859">
      <w:pPr>
        <w:pStyle w:val="Header"/>
        <w:tabs>
          <w:tab w:val="clear" w:pos="4320"/>
          <w:tab w:val="clear" w:pos="8640"/>
        </w:tabs>
        <w:spacing w:before="120" w:after="120"/>
        <w:jc w:val="center"/>
        <w:rPr>
          <w:rFonts w:ascii="Times New Roman" w:hAnsi="Times New Roman"/>
          <w:lang w:val="lv-LV"/>
        </w:rPr>
      </w:pPr>
    </w:p>
    <w:p w:rsidR="007D6C49" w:rsidRPr="00FB1283" w:rsidRDefault="007D6C49" w:rsidP="00510859">
      <w:pPr>
        <w:pStyle w:val="Header"/>
        <w:tabs>
          <w:tab w:val="clear" w:pos="4320"/>
          <w:tab w:val="clear" w:pos="8640"/>
        </w:tabs>
        <w:spacing w:before="120" w:after="120"/>
        <w:jc w:val="center"/>
        <w:rPr>
          <w:rFonts w:ascii="Times New Roman" w:hAnsi="Times New Roman"/>
          <w:lang w:val="lv-LV"/>
        </w:rPr>
      </w:pPr>
      <w:r w:rsidRPr="00FB1283">
        <w:rPr>
          <w:rFonts w:ascii="Times New Roman" w:hAnsi="Times New Roman"/>
          <w:lang w:val="lv-LV"/>
        </w:rPr>
        <w:t>Informācija plašsaziņas līdzekļiem</w:t>
      </w:r>
    </w:p>
    <w:p w:rsidR="007D6C49" w:rsidRPr="00FB1283" w:rsidRDefault="00583E39" w:rsidP="00510859">
      <w:pPr>
        <w:pStyle w:val="Header"/>
        <w:tabs>
          <w:tab w:val="clear" w:pos="4320"/>
          <w:tab w:val="clear" w:pos="8640"/>
        </w:tabs>
        <w:spacing w:before="120" w:after="120"/>
        <w:jc w:val="center"/>
        <w:rPr>
          <w:rFonts w:ascii="Times New Roman" w:hAnsi="Times New Roman"/>
          <w:sz w:val="24"/>
          <w:lang w:val="lv-LV"/>
        </w:rPr>
      </w:pPr>
      <w:r w:rsidRPr="00FB1283">
        <w:rPr>
          <w:rFonts w:ascii="Times New Roman" w:hAnsi="Times New Roman"/>
          <w:sz w:val="24"/>
          <w:lang w:val="lv-LV"/>
        </w:rPr>
        <w:t>2</w:t>
      </w:r>
      <w:r w:rsidR="00D96F23">
        <w:rPr>
          <w:rFonts w:ascii="Times New Roman" w:hAnsi="Times New Roman"/>
          <w:sz w:val="24"/>
          <w:lang w:val="lv-LV"/>
        </w:rPr>
        <w:t>6</w:t>
      </w:r>
      <w:r w:rsidR="007F2E39" w:rsidRPr="00FB1283">
        <w:rPr>
          <w:rFonts w:ascii="Times New Roman" w:hAnsi="Times New Roman"/>
          <w:sz w:val="24"/>
          <w:lang w:val="lv-LV"/>
        </w:rPr>
        <w:t>.04.2019.</w:t>
      </w:r>
    </w:p>
    <w:p w:rsidR="00401AF1" w:rsidRPr="00FB1283" w:rsidRDefault="007F2E39" w:rsidP="00510859">
      <w:pPr>
        <w:spacing w:before="120" w:after="120" w:line="240" w:lineRule="auto"/>
        <w:jc w:val="center"/>
        <w:rPr>
          <w:rFonts w:ascii="Times New Roman" w:hAnsi="Times New Roman"/>
          <w:b/>
          <w:bCs/>
          <w:sz w:val="24"/>
          <w:szCs w:val="24"/>
          <w:lang w:val="lv-LV"/>
        </w:rPr>
      </w:pPr>
      <w:r w:rsidRPr="00FB1283">
        <w:rPr>
          <w:rFonts w:ascii="Times New Roman" w:hAnsi="Times New Roman"/>
          <w:b/>
          <w:bCs/>
          <w:sz w:val="24"/>
          <w:szCs w:val="24"/>
          <w:lang w:val="lv-LV"/>
        </w:rPr>
        <w:t>Uzsākt</w:t>
      </w:r>
      <w:r w:rsidR="00D96F23">
        <w:rPr>
          <w:rFonts w:ascii="Times New Roman" w:hAnsi="Times New Roman"/>
          <w:b/>
          <w:bCs/>
          <w:sz w:val="24"/>
          <w:szCs w:val="24"/>
          <w:lang w:val="lv-LV"/>
        </w:rPr>
        <w:t>a</w:t>
      </w:r>
      <w:r w:rsidRPr="00FB1283">
        <w:rPr>
          <w:rFonts w:ascii="Times New Roman" w:hAnsi="Times New Roman"/>
          <w:b/>
          <w:bCs/>
          <w:sz w:val="24"/>
          <w:szCs w:val="24"/>
          <w:lang w:val="lv-LV"/>
        </w:rPr>
        <w:t xml:space="preserve"> </w:t>
      </w:r>
      <w:r w:rsidR="00D96F23">
        <w:rPr>
          <w:rFonts w:ascii="Times New Roman" w:hAnsi="Times New Roman"/>
          <w:b/>
          <w:bCs/>
          <w:sz w:val="24"/>
          <w:szCs w:val="24"/>
          <w:lang w:val="lv-LV"/>
        </w:rPr>
        <w:t xml:space="preserve">pakalpojumu </w:t>
      </w:r>
      <w:r w:rsidR="0099072A" w:rsidRPr="00FB1283">
        <w:rPr>
          <w:rFonts w:ascii="Times New Roman" w:hAnsi="Times New Roman"/>
          <w:b/>
          <w:bCs/>
          <w:sz w:val="24"/>
          <w:szCs w:val="24"/>
          <w:lang w:val="lv-LV"/>
        </w:rPr>
        <w:t>infrastruktūr</w:t>
      </w:r>
      <w:r w:rsidR="0099072A">
        <w:rPr>
          <w:rFonts w:ascii="Times New Roman" w:hAnsi="Times New Roman"/>
          <w:b/>
          <w:bCs/>
          <w:sz w:val="24"/>
          <w:szCs w:val="24"/>
          <w:lang w:val="lv-LV"/>
        </w:rPr>
        <w:t>as izveide</w:t>
      </w:r>
      <w:r w:rsidR="0099072A" w:rsidRPr="00FB1283">
        <w:rPr>
          <w:rFonts w:ascii="Times New Roman" w:hAnsi="Times New Roman"/>
          <w:b/>
          <w:bCs/>
          <w:sz w:val="24"/>
          <w:szCs w:val="24"/>
          <w:lang w:val="lv-LV"/>
        </w:rPr>
        <w:t xml:space="preserve"> </w:t>
      </w:r>
      <w:r w:rsidR="007D79AD" w:rsidRPr="00FB1283">
        <w:rPr>
          <w:rFonts w:ascii="Times New Roman" w:hAnsi="Times New Roman"/>
          <w:b/>
          <w:bCs/>
          <w:sz w:val="24"/>
          <w:szCs w:val="24"/>
          <w:lang w:val="lv-LV"/>
        </w:rPr>
        <w:t xml:space="preserve">cilvēkiem ar garīga rakstura traucējumiem, bērniem ar funkcionāliem traucējumiem un </w:t>
      </w:r>
      <w:r w:rsidR="00510859">
        <w:rPr>
          <w:rFonts w:ascii="Times New Roman" w:hAnsi="Times New Roman"/>
          <w:b/>
          <w:bCs/>
          <w:sz w:val="24"/>
          <w:szCs w:val="24"/>
          <w:lang w:val="lv-LV"/>
        </w:rPr>
        <w:t>bez vecāku gādības palikušiem bērniem</w:t>
      </w:r>
      <w:r w:rsidR="00600F72" w:rsidRPr="00FB1283">
        <w:rPr>
          <w:rFonts w:ascii="Times New Roman" w:hAnsi="Times New Roman"/>
          <w:b/>
          <w:bCs/>
          <w:sz w:val="24"/>
          <w:szCs w:val="24"/>
          <w:lang w:val="lv-LV"/>
        </w:rPr>
        <w:t xml:space="preserve"> </w:t>
      </w:r>
    </w:p>
    <w:p w:rsidR="007F2E39" w:rsidRPr="00FB1283" w:rsidRDefault="007D79AD" w:rsidP="00510859">
      <w:pPr>
        <w:widowControl/>
        <w:autoSpaceDE w:val="0"/>
        <w:autoSpaceDN w:val="0"/>
        <w:adjustRightInd w:val="0"/>
        <w:spacing w:before="120" w:after="120" w:line="240" w:lineRule="auto"/>
        <w:jc w:val="both"/>
        <w:rPr>
          <w:rFonts w:ascii="Times New Roman" w:eastAsia="Times New Roman" w:hAnsi="Times New Roman"/>
          <w:b/>
          <w:bCs/>
          <w:sz w:val="24"/>
          <w:szCs w:val="24"/>
          <w:lang w:val="lv-LV" w:eastAsia="lv-LV"/>
        </w:rPr>
      </w:pPr>
      <w:r w:rsidRPr="00FB1283">
        <w:rPr>
          <w:rFonts w:ascii="Times New Roman" w:eastAsia="Times New Roman" w:hAnsi="Times New Roman"/>
          <w:b/>
          <w:bCs/>
          <w:sz w:val="24"/>
          <w:szCs w:val="24"/>
          <w:lang w:val="lv-LV" w:eastAsia="lv-LV"/>
        </w:rPr>
        <w:t xml:space="preserve">Ar Eiropas Sociālā fonda atbalstu piecos plānošanas reģionos tika izstrādāti deinstitucionalizācijas plāni, kas paredz </w:t>
      </w:r>
      <w:r w:rsidR="00DE2A74" w:rsidRPr="00FB1283">
        <w:rPr>
          <w:rFonts w:ascii="Times New Roman" w:eastAsia="Times New Roman" w:hAnsi="Times New Roman"/>
          <w:b/>
          <w:bCs/>
          <w:sz w:val="24"/>
          <w:szCs w:val="24"/>
          <w:lang w:val="lv-LV" w:eastAsia="lv-LV"/>
        </w:rPr>
        <w:t xml:space="preserve">Eiropas Reģionālās attīstības fonda (ERAF) </w:t>
      </w:r>
      <w:r w:rsidRPr="00FB1283">
        <w:rPr>
          <w:rFonts w:ascii="Times New Roman" w:eastAsia="Times New Roman" w:hAnsi="Times New Roman"/>
          <w:b/>
          <w:bCs/>
          <w:sz w:val="24"/>
          <w:szCs w:val="24"/>
          <w:lang w:val="lv-LV" w:eastAsia="lv-LV"/>
        </w:rPr>
        <w:t>investīcijas sabiedrībā balstīt</w:t>
      </w:r>
      <w:r w:rsidR="00743A94">
        <w:rPr>
          <w:rFonts w:ascii="Times New Roman" w:eastAsia="Times New Roman" w:hAnsi="Times New Roman"/>
          <w:b/>
          <w:bCs/>
          <w:sz w:val="24"/>
          <w:szCs w:val="24"/>
          <w:lang w:val="lv-LV" w:eastAsia="lv-LV"/>
        </w:rPr>
        <w:t>u</w:t>
      </w:r>
      <w:r w:rsidRPr="00FB1283">
        <w:rPr>
          <w:rFonts w:ascii="Times New Roman" w:eastAsia="Times New Roman" w:hAnsi="Times New Roman"/>
          <w:b/>
          <w:bCs/>
          <w:sz w:val="24"/>
          <w:szCs w:val="24"/>
          <w:lang w:val="lv-LV" w:eastAsia="lv-LV"/>
        </w:rPr>
        <w:t xml:space="preserve"> sociālo </w:t>
      </w:r>
      <w:r w:rsidRPr="00743A94">
        <w:rPr>
          <w:rFonts w:ascii="Times New Roman" w:eastAsia="Times New Roman" w:hAnsi="Times New Roman"/>
          <w:b/>
          <w:bCs/>
          <w:sz w:val="24"/>
          <w:szCs w:val="24"/>
          <w:lang w:val="lv-LV" w:eastAsia="lv-LV"/>
        </w:rPr>
        <w:t xml:space="preserve">pakalpojumu infrastruktūrā </w:t>
      </w:r>
      <w:r w:rsidR="00DE2A74" w:rsidRPr="00743A94">
        <w:rPr>
          <w:rFonts w:ascii="Times New Roman" w:eastAsia="Times New Roman" w:hAnsi="Times New Roman"/>
          <w:b/>
          <w:bCs/>
          <w:sz w:val="24"/>
          <w:szCs w:val="24"/>
          <w:lang w:val="lv-LV" w:eastAsia="lv-LV"/>
        </w:rPr>
        <w:t xml:space="preserve">78 </w:t>
      </w:r>
      <w:r w:rsidRPr="00743A94">
        <w:rPr>
          <w:rFonts w:ascii="Times New Roman" w:eastAsia="Times New Roman" w:hAnsi="Times New Roman"/>
          <w:b/>
          <w:bCs/>
          <w:sz w:val="24"/>
          <w:szCs w:val="24"/>
          <w:lang w:val="lv-LV" w:eastAsia="lv-LV"/>
        </w:rPr>
        <w:t xml:space="preserve">pašvaldībās. </w:t>
      </w:r>
      <w:r w:rsidR="00DE2A74" w:rsidRPr="00743A94">
        <w:rPr>
          <w:rFonts w:ascii="Times New Roman" w:eastAsia="Times New Roman" w:hAnsi="Times New Roman"/>
          <w:b/>
          <w:bCs/>
          <w:sz w:val="24"/>
          <w:szCs w:val="24"/>
          <w:lang w:val="lv-LV" w:eastAsia="lv-LV"/>
        </w:rPr>
        <w:t>Attiecīgi l</w:t>
      </w:r>
      <w:r w:rsidR="007F2E39" w:rsidRPr="00743A94">
        <w:rPr>
          <w:rFonts w:ascii="Times New Roman" w:eastAsia="Times New Roman" w:hAnsi="Times New Roman"/>
          <w:b/>
          <w:bCs/>
          <w:sz w:val="24"/>
          <w:szCs w:val="24"/>
          <w:lang w:val="lv-LV" w:eastAsia="lv-LV"/>
        </w:rPr>
        <w:t>īdz 202</w:t>
      </w:r>
      <w:r w:rsidR="00D217F5" w:rsidRPr="00743A94">
        <w:rPr>
          <w:rFonts w:ascii="Times New Roman" w:eastAsia="Times New Roman" w:hAnsi="Times New Roman"/>
          <w:b/>
          <w:bCs/>
          <w:sz w:val="24"/>
          <w:szCs w:val="24"/>
          <w:lang w:val="lv-LV" w:eastAsia="lv-LV"/>
        </w:rPr>
        <w:t>2</w:t>
      </w:r>
      <w:r w:rsidR="007F2E39" w:rsidRPr="00743A94">
        <w:rPr>
          <w:rFonts w:ascii="Times New Roman" w:eastAsia="Times New Roman" w:hAnsi="Times New Roman"/>
          <w:b/>
          <w:bCs/>
          <w:sz w:val="24"/>
          <w:szCs w:val="24"/>
          <w:lang w:val="lv-LV" w:eastAsia="lv-LV"/>
        </w:rPr>
        <w:t>.</w:t>
      </w:r>
      <w:r w:rsidR="00A375E8" w:rsidRPr="00743A94">
        <w:rPr>
          <w:rFonts w:ascii="Times New Roman" w:eastAsia="Times New Roman" w:hAnsi="Times New Roman"/>
          <w:b/>
          <w:bCs/>
          <w:sz w:val="24"/>
          <w:szCs w:val="24"/>
          <w:lang w:val="lv-LV" w:eastAsia="lv-LV"/>
        </w:rPr>
        <w:t xml:space="preserve"> </w:t>
      </w:r>
      <w:r w:rsidR="007F2E39" w:rsidRPr="00743A94">
        <w:rPr>
          <w:rFonts w:ascii="Times New Roman" w:eastAsia="Times New Roman" w:hAnsi="Times New Roman"/>
          <w:b/>
          <w:bCs/>
          <w:sz w:val="24"/>
          <w:szCs w:val="24"/>
          <w:lang w:val="lv-LV" w:eastAsia="lv-LV"/>
        </w:rPr>
        <w:t>gada</w:t>
      </w:r>
      <w:r w:rsidR="00A375E8" w:rsidRPr="00743A94">
        <w:rPr>
          <w:rFonts w:ascii="Times New Roman" w:eastAsia="Times New Roman" w:hAnsi="Times New Roman"/>
          <w:b/>
          <w:bCs/>
          <w:sz w:val="24"/>
          <w:szCs w:val="24"/>
          <w:lang w:val="lv-LV" w:eastAsia="lv-LV"/>
        </w:rPr>
        <w:t xml:space="preserve"> beigām</w:t>
      </w:r>
      <w:r w:rsidR="007F2E39" w:rsidRPr="00743A94">
        <w:rPr>
          <w:rFonts w:ascii="Times New Roman" w:eastAsia="Times New Roman" w:hAnsi="Times New Roman"/>
          <w:b/>
          <w:bCs/>
          <w:sz w:val="24"/>
          <w:szCs w:val="24"/>
          <w:lang w:val="lv-LV" w:eastAsia="lv-LV"/>
        </w:rPr>
        <w:t xml:space="preserve"> </w:t>
      </w:r>
      <w:r w:rsidR="00DE2A74" w:rsidRPr="00743A94">
        <w:rPr>
          <w:rFonts w:ascii="Times New Roman" w:eastAsia="Times New Roman" w:hAnsi="Times New Roman"/>
          <w:b/>
          <w:bCs/>
          <w:sz w:val="24"/>
          <w:szCs w:val="24"/>
          <w:lang w:val="lv-LV" w:eastAsia="lv-LV"/>
        </w:rPr>
        <w:t xml:space="preserve">tiks </w:t>
      </w:r>
      <w:r w:rsidR="007F2E39" w:rsidRPr="00743A94">
        <w:rPr>
          <w:rFonts w:ascii="Times New Roman" w:eastAsia="Times New Roman" w:hAnsi="Times New Roman"/>
          <w:b/>
          <w:bCs/>
          <w:sz w:val="24"/>
          <w:szCs w:val="24"/>
          <w:lang w:val="lv-LV" w:eastAsia="lv-LV"/>
        </w:rPr>
        <w:t>radī</w:t>
      </w:r>
      <w:r w:rsidR="00DE2A74" w:rsidRPr="00743A94">
        <w:rPr>
          <w:rFonts w:ascii="Times New Roman" w:eastAsia="Times New Roman" w:hAnsi="Times New Roman"/>
          <w:b/>
          <w:bCs/>
          <w:sz w:val="24"/>
          <w:szCs w:val="24"/>
          <w:lang w:val="lv-LV" w:eastAsia="lv-LV"/>
        </w:rPr>
        <w:t>ta</w:t>
      </w:r>
      <w:r w:rsidR="007F2E39" w:rsidRPr="00743A94">
        <w:rPr>
          <w:rFonts w:ascii="Times New Roman" w:eastAsia="Times New Roman" w:hAnsi="Times New Roman"/>
          <w:b/>
          <w:bCs/>
          <w:sz w:val="24"/>
          <w:szCs w:val="24"/>
          <w:lang w:val="lv-LV" w:eastAsia="lv-LV"/>
        </w:rPr>
        <w:t xml:space="preserve"> </w:t>
      </w:r>
      <w:r w:rsidR="00DE2A74" w:rsidRPr="00743A94">
        <w:rPr>
          <w:rFonts w:ascii="Times New Roman" w:eastAsia="Times New Roman" w:hAnsi="Times New Roman"/>
          <w:b/>
          <w:bCs/>
          <w:sz w:val="24"/>
          <w:szCs w:val="24"/>
          <w:lang w:val="lv-LV" w:eastAsia="lv-LV"/>
        </w:rPr>
        <w:t xml:space="preserve">sabiedrībā balstītu </w:t>
      </w:r>
      <w:r w:rsidR="00A375E8" w:rsidRPr="00743A94">
        <w:rPr>
          <w:rFonts w:ascii="Times New Roman" w:eastAsia="Times New Roman" w:hAnsi="Times New Roman"/>
          <w:b/>
          <w:bCs/>
          <w:sz w:val="24"/>
          <w:szCs w:val="24"/>
          <w:lang w:val="lv-LV" w:eastAsia="lv-LV"/>
        </w:rPr>
        <w:t>sociālo</w:t>
      </w:r>
      <w:r w:rsidR="00DE2A74" w:rsidRPr="00743A94">
        <w:rPr>
          <w:rFonts w:ascii="Times New Roman" w:eastAsia="Times New Roman" w:hAnsi="Times New Roman"/>
          <w:b/>
          <w:bCs/>
          <w:sz w:val="24"/>
          <w:szCs w:val="24"/>
          <w:lang w:val="lv-LV" w:eastAsia="lv-LV"/>
        </w:rPr>
        <w:t xml:space="preserve"> pakalpojumu </w:t>
      </w:r>
      <w:r w:rsidR="007F2E39" w:rsidRPr="00743A94">
        <w:rPr>
          <w:rFonts w:ascii="Times New Roman" w:eastAsia="Times New Roman" w:hAnsi="Times New Roman"/>
          <w:b/>
          <w:bCs/>
          <w:sz w:val="24"/>
          <w:szCs w:val="24"/>
          <w:lang w:val="lv-LV" w:eastAsia="lv-LV"/>
        </w:rPr>
        <w:t>infrastruktūr</w:t>
      </w:r>
      <w:r w:rsidR="00DE2A74" w:rsidRPr="00743A94">
        <w:rPr>
          <w:rFonts w:ascii="Times New Roman" w:eastAsia="Times New Roman" w:hAnsi="Times New Roman"/>
          <w:b/>
          <w:bCs/>
          <w:sz w:val="24"/>
          <w:szCs w:val="24"/>
          <w:lang w:val="lv-LV" w:eastAsia="lv-LV"/>
        </w:rPr>
        <w:t>a</w:t>
      </w:r>
      <w:r w:rsidR="007F2E39" w:rsidRPr="00743A94">
        <w:rPr>
          <w:rFonts w:ascii="Times New Roman" w:eastAsia="Times New Roman" w:hAnsi="Times New Roman"/>
          <w:b/>
          <w:bCs/>
          <w:sz w:val="24"/>
          <w:szCs w:val="24"/>
          <w:lang w:val="lv-LV" w:eastAsia="lv-LV"/>
        </w:rPr>
        <w:t xml:space="preserve">, kur </w:t>
      </w:r>
      <w:r w:rsidR="009334C5" w:rsidRPr="00743A94">
        <w:rPr>
          <w:rFonts w:ascii="Times New Roman" w:eastAsia="Times New Roman" w:hAnsi="Times New Roman"/>
          <w:b/>
          <w:bCs/>
          <w:sz w:val="24"/>
          <w:szCs w:val="24"/>
          <w:lang w:val="lv-LV" w:eastAsia="lv-LV"/>
        </w:rPr>
        <w:t>cilvēki ar garīga rakstura traucējumiem, bērni ar funkcionāliem tra</w:t>
      </w:r>
      <w:r w:rsidR="00DE2A74" w:rsidRPr="00743A94">
        <w:rPr>
          <w:rFonts w:ascii="Times New Roman" w:eastAsia="Times New Roman" w:hAnsi="Times New Roman"/>
          <w:b/>
          <w:bCs/>
          <w:sz w:val="24"/>
          <w:szCs w:val="24"/>
          <w:lang w:val="lv-LV" w:eastAsia="lv-LV"/>
        </w:rPr>
        <w:t>u</w:t>
      </w:r>
      <w:r w:rsidR="009334C5" w:rsidRPr="00743A94">
        <w:rPr>
          <w:rFonts w:ascii="Times New Roman" w:eastAsia="Times New Roman" w:hAnsi="Times New Roman"/>
          <w:b/>
          <w:bCs/>
          <w:sz w:val="24"/>
          <w:szCs w:val="24"/>
          <w:lang w:val="lv-LV" w:eastAsia="lv-LV"/>
        </w:rPr>
        <w:t xml:space="preserve">cējumiem un </w:t>
      </w:r>
      <w:r w:rsidR="008316D6" w:rsidRPr="00743A94">
        <w:rPr>
          <w:rFonts w:ascii="Times New Roman" w:eastAsia="Times New Roman" w:hAnsi="Times New Roman"/>
          <w:b/>
          <w:bCs/>
          <w:sz w:val="24"/>
          <w:szCs w:val="24"/>
          <w:lang w:val="lv-LV" w:eastAsia="lv-LV"/>
        </w:rPr>
        <w:t>bez vecāku gādības palikušie bērni</w:t>
      </w:r>
      <w:r w:rsidRPr="00743A94">
        <w:rPr>
          <w:rFonts w:ascii="Times New Roman" w:eastAsia="Times New Roman" w:hAnsi="Times New Roman"/>
          <w:b/>
          <w:bCs/>
          <w:sz w:val="24"/>
          <w:szCs w:val="24"/>
          <w:lang w:val="lv-LV" w:eastAsia="lv-LV"/>
        </w:rPr>
        <w:t xml:space="preserve"> </w:t>
      </w:r>
      <w:r w:rsidR="007F2E39" w:rsidRPr="00743A94">
        <w:rPr>
          <w:rFonts w:ascii="Times New Roman" w:eastAsia="Times New Roman" w:hAnsi="Times New Roman"/>
          <w:b/>
          <w:bCs/>
          <w:sz w:val="24"/>
          <w:szCs w:val="24"/>
          <w:lang w:val="lv-LV" w:eastAsia="lv-LV"/>
        </w:rPr>
        <w:t>varē</w:t>
      </w:r>
      <w:r w:rsidR="008D05D9" w:rsidRPr="00743A94">
        <w:rPr>
          <w:rFonts w:ascii="Times New Roman" w:eastAsia="Times New Roman" w:hAnsi="Times New Roman"/>
          <w:b/>
          <w:bCs/>
          <w:sz w:val="24"/>
          <w:szCs w:val="24"/>
          <w:lang w:val="lv-LV" w:eastAsia="lv-LV"/>
        </w:rPr>
        <w:t>s</w:t>
      </w:r>
      <w:r w:rsidR="008316D6" w:rsidRPr="00743A94">
        <w:rPr>
          <w:rFonts w:ascii="Times New Roman" w:eastAsia="Times New Roman" w:hAnsi="Times New Roman"/>
          <w:b/>
          <w:bCs/>
          <w:sz w:val="24"/>
          <w:szCs w:val="24"/>
          <w:lang w:val="lv-LV" w:eastAsia="lv-LV"/>
        </w:rPr>
        <w:t xml:space="preserve"> saņemt</w:t>
      </w:r>
      <w:r w:rsidR="007F2E39" w:rsidRPr="00743A94">
        <w:rPr>
          <w:rFonts w:ascii="Times New Roman" w:eastAsia="Times New Roman" w:hAnsi="Times New Roman"/>
          <w:b/>
          <w:bCs/>
          <w:sz w:val="24"/>
          <w:szCs w:val="24"/>
          <w:lang w:val="lv-LV" w:eastAsia="lv-LV"/>
        </w:rPr>
        <w:t xml:space="preserve"> pakalpojumus</w:t>
      </w:r>
      <w:r w:rsidR="008316D6" w:rsidRPr="00743A94">
        <w:rPr>
          <w:rFonts w:ascii="Times New Roman" w:eastAsia="Times New Roman" w:hAnsi="Times New Roman"/>
          <w:b/>
          <w:bCs/>
          <w:sz w:val="24"/>
          <w:szCs w:val="24"/>
          <w:lang w:val="lv-LV" w:eastAsia="lv-LV"/>
        </w:rPr>
        <w:t xml:space="preserve">, kas </w:t>
      </w:r>
      <w:r w:rsidR="00743A94" w:rsidRPr="00743A94">
        <w:rPr>
          <w:rFonts w:ascii="Times New Roman" w:eastAsia="Times New Roman" w:hAnsi="Times New Roman"/>
          <w:b/>
          <w:bCs/>
          <w:sz w:val="24"/>
          <w:szCs w:val="24"/>
          <w:lang w:val="lv-LV" w:eastAsia="lv-LV"/>
        </w:rPr>
        <w:t>dod iespēju dzīvot ģimeniskā vidē, attīstīt un pielietot savas prasmes.</w:t>
      </w:r>
    </w:p>
    <w:p w:rsidR="0056002F" w:rsidRPr="00FB1283" w:rsidRDefault="00DE2A74" w:rsidP="00510859">
      <w:pPr>
        <w:widowControl/>
        <w:autoSpaceDE w:val="0"/>
        <w:autoSpaceDN w:val="0"/>
        <w:adjustRightInd w:val="0"/>
        <w:spacing w:before="120" w:after="120" w:line="240" w:lineRule="auto"/>
        <w:jc w:val="both"/>
        <w:rPr>
          <w:rFonts w:ascii="Times New Roman" w:eastAsia="Times New Roman" w:hAnsi="Times New Roman"/>
          <w:bCs/>
          <w:sz w:val="24"/>
          <w:szCs w:val="24"/>
          <w:lang w:val="lv-LV" w:eastAsia="lv-LV"/>
        </w:rPr>
      </w:pPr>
      <w:r w:rsidRPr="00FB1283">
        <w:rPr>
          <w:rFonts w:ascii="Times New Roman" w:eastAsia="Times New Roman" w:hAnsi="Times New Roman"/>
          <w:bCs/>
          <w:sz w:val="24"/>
          <w:szCs w:val="24"/>
          <w:lang w:val="lv-LV" w:eastAsia="lv-LV"/>
        </w:rPr>
        <w:t>Deinstitucionalizācijas plāni paredz, ka investīcijas,</w:t>
      </w:r>
      <w:r w:rsidR="00747AA3" w:rsidRPr="00FB1283">
        <w:rPr>
          <w:rFonts w:ascii="Times New Roman" w:eastAsia="Times New Roman" w:hAnsi="Times New Roman"/>
          <w:bCs/>
          <w:sz w:val="24"/>
          <w:szCs w:val="24"/>
          <w:lang w:val="lv-LV" w:eastAsia="lv-LV"/>
        </w:rPr>
        <w:t xml:space="preserve"> galvenokārt,</w:t>
      </w:r>
      <w:r w:rsidRPr="00FB1283">
        <w:rPr>
          <w:rFonts w:ascii="Times New Roman" w:eastAsia="Times New Roman" w:hAnsi="Times New Roman"/>
          <w:bCs/>
          <w:sz w:val="24"/>
          <w:szCs w:val="24"/>
          <w:lang w:val="lv-LV" w:eastAsia="lv-LV"/>
        </w:rPr>
        <w:t xml:space="preserve"> </w:t>
      </w:r>
      <w:r w:rsidR="00747AA3" w:rsidRPr="00FB1283">
        <w:rPr>
          <w:rFonts w:ascii="Times New Roman" w:eastAsia="Times New Roman" w:hAnsi="Times New Roman"/>
          <w:bCs/>
          <w:sz w:val="24"/>
          <w:szCs w:val="24"/>
          <w:lang w:val="lv-LV" w:eastAsia="lv-LV"/>
        </w:rPr>
        <w:t>ap</w:t>
      </w:r>
      <w:r w:rsidRPr="00FB1283">
        <w:rPr>
          <w:rFonts w:ascii="Times New Roman" w:eastAsia="Times New Roman" w:hAnsi="Times New Roman"/>
          <w:bCs/>
          <w:sz w:val="24"/>
          <w:szCs w:val="24"/>
          <w:lang w:val="lv-LV" w:eastAsia="lv-LV"/>
        </w:rPr>
        <w:t xml:space="preserve"> 70 procentiem, plānotas </w:t>
      </w:r>
      <w:r w:rsidR="00743A94">
        <w:rPr>
          <w:rFonts w:ascii="Times New Roman" w:eastAsia="Times New Roman" w:hAnsi="Times New Roman"/>
          <w:bCs/>
          <w:sz w:val="24"/>
          <w:szCs w:val="24"/>
          <w:lang w:val="lv-LV" w:eastAsia="lv-LV"/>
        </w:rPr>
        <w:t xml:space="preserve">sociālo </w:t>
      </w:r>
      <w:r w:rsidR="00747AA3" w:rsidRPr="00FB1283">
        <w:rPr>
          <w:rFonts w:ascii="Times New Roman" w:eastAsia="Times New Roman" w:hAnsi="Times New Roman"/>
          <w:bCs/>
          <w:sz w:val="24"/>
          <w:szCs w:val="24"/>
          <w:lang w:val="lv-LV" w:eastAsia="lv-LV"/>
        </w:rPr>
        <w:t xml:space="preserve">pakalpojumu </w:t>
      </w:r>
      <w:r w:rsidRPr="00FB1283">
        <w:rPr>
          <w:rFonts w:ascii="Times New Roman" w:eastAsia="Times New Roman" w:hAnsi="Times New Roman"/>
          <w:bCs/>
          <w:sz w:val="24"/>
          <w:szCs w:val="24"/>
          <w:lang w:val="lv-LV" w:eastAsia="lv-LV"/>
        </w:rPr>
        <w:t xml:space="preserve">infrastruktūras izveidei </w:t>
      </w:r>
      <w:r w:rsidR="0056002F" w:rsidRPr="00FB1283">
        <w:rPr>
          <w:rFonts w:ascii="Times New Roman" w:eastAsia="Times New Roman" w:hAnsi="Times New Roman"/>
          <w:bCs/>
          <w:sz w:val="24"/>
          <w:szCs w:val="24"/>
          <w:lang w:val="lv-LV" w:eastAsia="lv-LV"/>
        </w:rPr>
        <w:t xml:space="preserve">cilvēkiem ar garīga rakstura traucējumiem, kas ir </w:t>
      </w:r>
      <w:r w:rsidR="00A375E8" w:rsidRPr="00FB1283">
        <w:rPr>
          <w:rFonts w:ascii="Times New Roman" w:eastAsia="Times New Roman" w:hAnsi="Times New Roman"/>
          <w:bCs/>
          <w:sz w:val="24"/>
          <w:szCs w:val="24"/>
          <w:lang w:val="lv-LV" w:eastAsia="lv-LV"/>
        </w:rPr>
        <w:t>vismazāk aizsargātākā</w:t>
      </w:r>
      <w:r w:rsidR="0056002F" w:rsidRPr="00FB1283">
        <w:rPr>
          <w:rFonts w:ascii="Times New Roman" w:eastAsia="Times New Roman" w:hAnsi="Times New Roman"/>
          <w:bCs/>
          <w:sz w:val="24"/>
          <w:szCs w:val="24"/>
          <w:lang w:val="lv-LV" w:eastAsia="lv-LV"/>
        </w:rPr>
        <w:t xml:space="preserve"> un dažādiem aizspriedumiem apvītākā sabiedrības grupa. </w:t>
      </w:r>
      <w:r w:rsidR="00510859">
        <w:rPr>
          <w:rFonts w:ascii="Times New Roman" w:eastAsia="Times New Roman" w:hAnsi="Times New Roman"/>
          <w:bCs/>
          <w:sz w:val="24"/>
          <w:szCs w:val="24"/>
          <w:lang w:val="lv-LV" w:eastAsia="lv-LV"/>
        </w:rPr>
        <w:t xml:space="preserve">Ar </w:t>
      </w:r>
      <w:r w:rsidR="0056002F" w:rsidRPr="00FB1283">
        <w:rPr>
          <w:rFonts w:ascii="Times New Roman" w:eastAsia="Times New Roman" w:hAnsi="Times New Roman"/>
          <w:bCs/>
          <w:sz w:val="24"/>
          <w:szCs w:val="24"/>
          <w:lang w:val="lv-LV" w:eastAsia="lv-LV"/>
        </w:rPr>
        <w:t>ERAF finansējum</w:t>
      </w:r>
      <w:r w:rsidR="00510859">
        <w:rPr>
          <w:rFonts w:ascii="Times New Roman" w:eastAsia="Times New Roman" w:hAnsi="Times New Roman"/>
          <w:bCs/>
          <w:sz w:val="24"/>
          <w:szCs w:val="24"/>
          <w:lang w:val="lv-LV" w:eastAsia="lv-LV"/>
        </w:rPr>
        <w:t>u</w:t>
      </w:r>
      <w:r w:rsidR="0056002F" w:rsidRPr="00FB1283">
        <w:rPr>
          <w:rFonts w:ascii="Times New Roman" w:eastAsia="Times New Roman" w:hAnsi="Times New Roman"/>
          <w:bCs/>
          <w:sz w:val="24"/>
          <w:szCs w:val="24"/>
          <w:lang w:val="lv-LV" w:eastAsia="lv-LV"/>
        </w:rPr>
        <w:t xml:space="preserve"> pašvaldības plāno veidot </w:t>
      </w:r>
      <w:r w:rsidR="0056002F" w:rsidRPr="00FB1283">
        <w:rPr>
          <w:rFonts w:ascii="Times New Roman" w:eastAsia="Times New Roman" w:hAnsi="Times New Roman"/>
          <w:b/>
          <w:bCs/>
          <w:sz w:val="24"/>
          <w:szCs w:val="24"/>
          <w:lang w:val="lv-LV" w:eastAsia="lv-LV"/>
        </w:rPr>
        <w:t>grupu dzīvokļus</w:t>
      </w:r>
      <w:r w:rsidR="0056002F" w:rsidRPr="00FB1283">
        <w:rPr>
          <w:rFonts w:ascii="Times New Roman" w:eastAsia="Times New Roman" w:hAnsi="Times New Roman"/>
          <w:bCs/>
          <w:sz w:val="24"/>
          <w:szCs w:val="24"/>
          <w:lang w:val="lv-LV" w:eastAsia="lv-LV"/>
        </w:rPr>
        <w:t xml:space="preserve">, kur cilvēki ar garīga rakstura traucējumiem var dzīvot patstāvīgi, bet vienlaikus saņemt individuālu </w:t>
      </w:r>
      <w:r w:rsidR="00747AA3" w:rsidRPr="00FB1283">
        <w:rPr>
          <w:rFonts w:ascii="Times New Roman" w:eastAsia="Times New Roman" w:hAnsi="Times New Roman"/>
          <w:bCs/>
          <w:sz w:val="24"/>
          <w:szCs w:val="24"/>
          <w:lang w:val="lv-LV" w:eastAsia="lv-LV"/>
        </w:rPr>
        <w:t xml:space="preserve">aprūpi un </w:t>
      </w:r>
      <w:r w:rsidR="0056002F" w:rsidRPr="00FB1283">
        <w:rPr>
          <w:rFonts w:ascii="Times New Roman" w:eastAsia="Times New Roman" w:hAnsi="Times New Roman"/>
          <w:bCs/>
          <w:sz w:val="24"/>
          <w:szCs w:val="24"/>
          <w:lang w:val="lv-LV" w:eastAsia="lv-LV"/>
        </w:rPr>
        <w:t xml:space="preserve">atbalstu sociālo problēmu risināšanā, sadzīves un sociālo prasmju attīstīšanā, kā arī </w:t>
      </w:r>
      <w:r w:rsidR="0056002F" w:rsidRPr="00FB1283">
        <w:rPr>
          <w:rFonts w:ascii="Times New Roman" w:eastAsia="Times New Roman" w:hAnsi="Times New Roman"/>
          <w:b/>
          <w:bCs/>
          <w:sz w:val="24"/>
          <w:szCs w:val="24"/>
          <w:lang w:val="lv-LV" w:eastAsia="lv-LV"/>
        </w:rPr>
        <w:t>dienas aprūpes centrus un specializētās darbnīcas</w:t>
      </w:r>
      <w:r w:rsidR="0056002F" w:rsidRPr="00FB1283">
        <w:rPr>
          <w:rFonts w:ascii="Times New Roman" w:eastAsia="Times New Roman" w:hAnsi="Times New Roman"/>
          <w:bCs/>
          <w:sz w:val="24"/>
          <w:szCs w:val="24"/>
          <w:lang w:val="lv-LV" w:eastAsia="lv-LV"/>
        </w:rPr>
        <w:t xml:space="preserve">, kur jēgpilni pavadīt dienu un attīstīt savas prasmes. </w:t>
      </w:r>
      <w:r w:rsidR="00A10E95" w:rsidRPr="00FB1283">
        <w:rPr>
          <w:rFonts w:ascii="Times New Roman" w:eastAsia="Times New Roman" w:hAnsi="Times New Roman"/>
          <w:bCs/>
          <w:sz w:val="24"/>
          <w:szCs w:val="24"/>
          <w:lang w:val="lv-LV" w:eastAsia="lv-LV"/>
        </w:rPr>
        <w:t>Š</w:t>
      </w:r>
      <w:r w:rsidR="0056002F" w:rsidRPr="00FB1283">
        <w:rPr>
          <w:rFonts w:ascii="Times New Roman" w:eastAsia="Times New Roman" w:hAnsi="Times New Roman"/>
          <w:bCs/>
          <w:sz w:val="24"/>
          <w:szCs w:val="24"/>
          <w:lang w:val="lv-LV" w:eastAsia="lv-LV"/>
        </w:rPr>
        <w:t xml:space="preserve">ie </w:t>
      </w:r>
      <w:r w:rsidR="00A10E95" w:rsidRPr="00FB1283">
        <w:rPr>
          <w:rFonts w:ascii="Times New Roman" w:eastAsia="Times New Roman" w:hAnsi="Times New Roman"/>
          <w:bCs/>
          <w:sz w:val="24"/>
          <w:szCs w:val="24"/>
          <w:lang w:val="lv-LV" w:eastAsia="lv-LV"/>
        </w:rPr>
        <w:t xml:space="preserve">ir </w:t>
      </w:r>
      <w:r w:rsidR="0056002F" w:rsidRPr="00FB1283">
        <w:rPr>
          <w:rFonts w:ascii="Times New Roman" w:eastAsia="Times New Roman" w:hAnsi="Times New Roman"/>
          <w:bCs/>
          <w:sz w:val="24"/>
          <w:szCs w:val="24"/>
          <w:lang w:val="lv-LV" w:eastAsia="lv-LV"/>
        </w:rPr>
        <w:t>atbalsta instrumenti jeb pakalpojumi</w:t>
      </w:r>
      <w:r w:rsidR="00A10E95" w:rsidRPr="00FB1283">
        <w:rPr>
          <w:rFonts w:ascii="Times New Roman" w:eastAsia="Times New Roman" w:hAnsi="Times New Roman"/>
          <w:bCs/>
          <w:sz w:val="24"/>
          <w:szCs w:val="24"/>
          <w:lang w:val="lv-LV" w:eastAsia="lv-LV"/>
        </w:rPr>
        <w:t>, lai</w:t>
      </w:r>
      <w:r w:rsidR="0056002F" w:rsidRPr="00FB1283">
        <w:rPr>
          <w:rFonts w:ascii="Times New Roman" w:eastAsia="Times New Roman" w:hAnsi="Times New Roman"/>
          <w:bCs/>
          <w:sz w:val="24"/>
          <w:szCs w:val="24"/>
          <w:lang w:val="lv-LV" w:eastAsia="lv-LV"/>
        </w:rPr>
        <w:t xml:space="preserve"> cilvēki ar garīga rakstura traucējumiem</w:t>
      </w:r>
      <w:r w:rsidR="00A10E95" w:rsidRPr="00FB1283">
        <w:rPr>
          <w:rFonts w:ascii="Times New Roman" w:eastAsia="Times New Roman" w:hAnsi="Times New Roman"/>
          <w:bCs/>
          <w:sz w:val="24"/>
          <w:szCs w:val="24"/>
          <w:lang w:val="lv-LV" w:eastAsia="lv-LV"/>
        </w:rPr>
        <w:t xml:space="preserve"> varētu dzīvot pilnvērtīgu un kvalitatīvu dzīvi kā ikviens cilvēks.</w:t>
      </w:r>
    </w:p>
    <w:p w:rsidR="00A10E95" w:rsidRPr="00FB1283" w:rsidRDefault="00A10E95" w:rsidP="00510859">
      <w:pPr>
        <w:widowControl/>
        <w:autoSpaceDE w:val="0"/>
        <w:autoSpaceDN w:val="0"/>
        <w:adjustRightInd w:val="0"/>
        <w:spacing w:before="120" w:after="120" w:line="240" w:lineRule="auto"/>
        <w:jc w:val="both"/>
        <w:rPr>
          <w:rFonts w:ascii="Times New Roman" w:eastAsia="Times New Roman" w:hAnsi="Times New Roman"/>
          <w:bCs/>
          <w:sz w:val="24"/>
          <w:szCs w:val="24"/>
          <w:lang w:val="lv-LV" w:eastAsia="lv-LV"/>
        </w:rPr>
      </w:pPr>
      <w:r w:rsidRPr="00FB1283">
        <w:rPr>
          <w:rFonts w:ascii="Times New Roman" w:eastAsia="Times New Roman" w:hAnsi="Times New Roman"/>
          <w:bCs/>
          <w:sz w:val="24"/>
          <w:szCs w:val="24"/>
          <w:lang w:val="lv-LV" w:eastAsia="lv-LV"/>
        </w:rPr>
        <w:t xml:space="preserve">Nozīmīga investīciju daļa, </w:t>
      </w:r>
      <w:r w:rsidR="00747AA3" w:rsidRPr="00FB1283">
        <w:rPr>
          <w:rFonts w:ascii="Times New Roman" w:eastAsia="Times New Roman" w:hAnsi="Times New Roman"/>
          <w:bCs/>
          <w:sz w:val="24"/>
          <w:szCs w:val="24"/>
          <w:lang w:val="lv-LV" w:eastAsia="lv-LV"/>
        </w:rPr>
        <w:t>ap</w:t>
      </w:r>
      <w:r w:rsidRPr="00FB1283">
        <w:rPr>
          <w:rFonts w:ascii="Times New Roman" w:eastAsia="Times New Roman" w:hAnsi="Times New Roman"/>
          <w:bCs/>
          <w:sz w:val="24"/>
          <w:szCs w:val="24"/>
          <w:lang w:val="lv-LV" w:eastAsia="lv-LV"/>
        </w:rPr>
        <w:t xml:space="preserve"> </w:t>
      </w:r>
      <w:r w:rsidR="00747AA3" w:rsidRPr="00FB1283">
        <w:rPr>
          <w:rFonts w:ascii="Times New Roman" w:eastAsia="Times New Roman" w:hAnsi="Times New Roman"/>
          <w:bCs/>
          <w:sz w:val="24"/>
          <w:szCs w:val="24"/>
          <w:lang w:val="lv-LV" w:eastAsia="lv-LV"/>
        </w:rPr>
        <w:t>20</w:t>
      </w:r>
      <w:r w:rsidRPr="00FB1283">
        <w:rPr>
          <w:rFonts w:ascii="Times New Roman" w:eastAsia="Times New Roman" w:hAnsi="Times New Roman"/>
          <w:bCs/>
          <w:sz w:val="24"/>
          <w:szCs w:val="24"/>
          <w:lang w:val="lv-LV" w:eastAsia="lv-LV"/>
        </w:rPr>
        <w:t xml:space="preserve"> procentiem, paredzēta pakalpojumu infrastruktūrā bērniem ar funkcionāliem traucējumiem, veidojot gan dienas aprūpes centrus, gan arī centrus dažādu </w:t>
      </w:r>
      <w:r w:rsidRPr="00FB1283">
        <w:rPr>
          <w:rFonts w:ascii="Times New Roman" w:eastAsia="Times New Roman" w:hAnsi="Times New Roman"/>
          <w:b/>
          <w:bCs/>
          <w:sz w:val="24"/>
          <w:szCs w:val="24"/>
          <w:lang w:val="lv-LV" w:eastAsia="lv-LV"/>
        </w:rPr>
        <w:t>sociālās rehabilitācijas pakalpojumu sniegšanai</w:t>
      </w:r>
      <w:r w:rsidRPr="00FB1283">
        <w:rPr>
          <w:rFonts w:ascii="Times New Roman" w:eastAsia="Times New Roman" w:hAnsi="Times New Roman"/>
          <w:bCs/>
          <w:sz w:val="24"/>
          <w:szCs w:val="24"/>
          <w:lang w:val="lv-LV" w:eastAsia="lv-LV"/>
        </w:rPr>
        <w:t xml:space="preserve">, piemēram, psihologa, logopēda un citu speciālistu konsultācijas. </w:t>
      </w:r>
    </w:p>
    <w:p w:rsidR="00AE68FD" w:rsidRPr="00FB1283" w:rsidRDefault="00AE68FD" w:rsidP="00510859">
      <w:pPr>
        <w:widowControl/>
        <w:autoSpaceDE w:val="0"/>
        <w:autoSpaceDN w:val="0"/>
        <w:adjustRightInd w:val="0"/>
        <w:spacing w:before="120" w:after="120" w:line="240" w:lineRule="auto"/>
        <w:jc w:val="both"/>
        <w:rPr>
          <w:rFonts w:ascii="Times New Roman" w:eastAsia="Times New Roman" w:hAnsi="Times New Roman"/>
          <w:bCs/>
          <w:sz w:val="24"/>
          <w:szCs w:val="24"/>
          <w:lang w:val="lv-LV" w:eastAsia="lv-LV"/>
        </w:rPr>
      </w:pPr>
      <w:r w:rsidRPr="00FB1283">
        <w:rPr>
          <w:rFonts w:ascii="Times New Roman" w:eastAsia="Times New Roman" w:hAnsi="Times New Roman"/>
          <w:bCs/>
          <w:sz w:val="24"/>
          <w:szCs w:val="24"/>
          <w:lang w:val="lv-LV" w:eastAsia="lv-LV"/>
        </w:rPr>
        <w:t xml:space="preserve">Lai gan pēdējo gadu laikā būtiski ir samazinājies institucionālā aprūpē ievietoto bērnu skaits, joprojām ir problemātiski šiem bērniem atrast jaunu ģimeni uzreiz pēc šķiršanas no bioloģiskās ģimenes. Lai bērnu dzīves apstākļi būtu maksimāli pietuvināti ģimenes dzīves apstākļiem, esošo bērnu aprūpes centru vietā pašvaldības radīs mazākas, </w:t>
      </w:r>
      <w:r w:rsidRPr="00FB1283">
        <w:rPr>
          <w:rFonts w:ascii="Times New Roman" w:eastAsia="Times New Roman" w:hAnsi="Times New Roman"/>
          <w:b/>
          <w:bCs/>
          <w:sz w:val="24"/>
          <w:szCs w:val="24"/>
          <w:lang w:val="lv-LV" w:eastAsia="lv-LV"/>
        </w:rPr>
        <w:t>ģimeniskai videi pietuvinātas mājas</w:t>
      </w:r>
      <w:r w:rsidRPr="00FB1283">
        <w:rPr>
          <w:rFonts w:ascii="Times New Roman" w:eastAsia="Times New Roman" w:hAnsi="Times New Roman"/>
          <w:bCs/>
          <w:sz w:val="24"/>
          <w:szCs w:val="24"/>
          <w:lang w:val="lv-LV" w:eastAsia="lv-LV"/>
        </w:rPr>
        <w:t xml:space="preserve">, kur vienā </w:t>
      </w:r>
      <w:r w:rsidR="00510859">
        <w:rPr>
          <w:rFonts w:ascii="Times New Roman" w:eastAsia="Times New Roman" w:hAnsi="Times New Roman"/>
          <w:bCs/>
          <w:sz w:val="24"/>
          <w:szCs w:val="24"/>
          <w:lang w:val="lv-LV" w:eastAsia="lv-LV"/>
        </w:rPr>
        <w:t>grupā</w:t>
      </w:r>
      <w:r w:rsidRPr="00FB1283">
        <w:rPr>
          <w:rFonts w:ascii="Times New Roman" w:eastAsia="Times New Roman" w:hAnsi="Times New Roman"/>
          <w:bCs/>
          <w:sz w:val="24"/>
          <w:szCs w:val="24"/>
          <w:lang w:val="lv-LV" w:eastAsia="lv-LV"/>
        </w:rPr>
        <w:t xml:space="preserve"> nedzīvo vairāk par astoņiem bērniem</w:t>
      </w:r>
      <w:r w:rsidR="004C025F" w:rsidRPr="00FB1283">
        <w:rPr>
          <w:rFonts w:ascii="Times New Roman" w:eastAsia="Times New Roman" w:hAnsi="Times New Roman"/>
          <w:bCs/>
          <w:sz w:val="24"/>
          <w:szCs w:val="24"/>
          <w:lang w:val="lv-LV" w:eastAsia="lv-LV"/>
        </w:rPr>
        <w:t xml:space="preserve">. </w:t>
      </w:r>
      <w:r w:rsidRPr="00FB1283">
        <w:rPr>
          <w:rFonts w:ascii="Times New Roman" w:eastAsia="Times New Roman" w:hAnsi="Times New Roman"/>
          <w:bCs/>
          <w:sz w:val="24"/>
          <w:szCs w:val="24"/>
          <w:lang w:val="lv-LV" w:eastAsia="lv-LV"/>
        </w:rPr>
        <w:t>Vienlaikus jauniešiem, kam ir vismaz 15 gadi un kuriem nav iespējams atgriezties</w:t>
      </w:r>
      <w:r w:rsidR="00D96F23">
        <w:rPr>
          <w:rFonts w:ascii="Times New Roman" w:eastAsia="Times New Roman" w:hAnsi="Times New Roman"/>
          <w:bCs/>
          <w:sz w:val="24"/>
          <w:szCs w:val="24"/>
          <w:lang w:val="lv-LV" w:eastAsia="lv-LV"/>
        </w:rPr>
        <w:t xml:space="preserve"> ģimenē</w:t>
      </w:r>
      <w:r w:rsidRPr="00FB1283">
        <w:rPr>
          <w:rFonts w:ascii="Times New Roman" w:eastAsia="Times New Roman" w:hAnsi="Times New Roman"/>
          <w:bCs/>
          <w:sz w:val="24"/>
          <w:szCs w:val="24"/>
          <w:lang w:val="lv-LV" w:eastAsia="lv-LV"/>
        </w:rPr>
        <w:t xml:space="preserve"> </w:t>
      </w:r>
      <w:r w:rsidR="00FB1283" w:rsidRPr="00FB1283">
        <w:rPr>
          <w:rFonts w:ascii="Times New Roman" w:eastAsia="Times New Roman" w:hAnsi="Times New Roman"/>
          <w:bCs/>
          <w:sz w:val="24"/>
          <w:szCs w:val="24"/>
          <w:lang w:val="lv-LV" w:eastAsia="lv-LV"/>
        </w:rPr>
        <w:t xml:space="preserve">vai atrast jaunu </w:t>
      </w:r>
      <w:r w:rsidRPr="00FB1283">
        <w:rPr>
          <w:rFonts w:ascii="Times New Roman" w:eastAsia="Times New Roman" w:hAnsi="Times New Roman"/>
          <w:bCs/>
          <w:sz w:val="24"/>
          <w:szCs w:val="24"/>
          <w:lang w:val="lv-LV" w:eastAsia="lv-LV"/>
        </w:rPr>
        <w:t>ģimen</w:t>
      </w:r>
      <w:r w:rsidR="00FB1283" w:rsidRPr="00FB1283">
        <w:rPr>
          <w:rFonts w:ascii="Times New Roman" w:eastAsia="Times New Roman" w:hAnsi="Times New Roman"/>
          <w:bCs/>
          <w:sz w:val="24"/>
          <w:szCs w:val="24"/>
          <w:lang w:val="lv-LV" w:eastAsia="lv-LV"/>
        </w:rPr>
        <w:t>i</w:t>
      </w:r>
      <w:r w:rsidRPr="00FB1283">
        <w:rPr>
          <w:rFonts w:ascii="Times New Roman" w:eastAsia="Times New Roman" w:hAnsi="Times New Roman"/>
          <w:bCs/>
          <w:sz w:val="24"/>
          <w:szCs w:val="24"/>
          <w:lang w:val="lv-LV" w:eastAsia="lv-LV"/>
        </w:rPr>
        <w:t xml:space="preserve">, pašvaldības veidos </w:t>
      </w:r>
      <w:r w:rsidRPr="00FB1283">
        <w:rPr>
          <w:rFonts w:ascii="Times New Roman" w:eastAsia="Times New Roman" w:hAnsi="Times New Roman"/>
          <w:b/>
          <w:bCs/>
          <w:sz w:val="24"/>
          <w:szCs w:val="24"/>
          <w:lang w:val="lv-LV" w:eastAsia="lv-LV"/>
        </w:rPr>
        <w:t xml:space="preserve">īpašas nelielas jauniešu mājas, </w:t>
      </w:r>
      <w:r w:rsidRPr="00FB1283">
        <w:rPr>
          <w:rFonts w:ascii="Times New Roman" w:eastAsia="Times New Roman" w:hAnsi="Times New Roman"/>
          <w:bCs/>
          <w:sz w:val="24"/>
          <w:szCs w:val="24"/>
          <w:lang w:val="lv-LV" w:eastAsia="lv-LV"/>
        </w:rPr>
        <w:t xml:space="preserve">kur dzīvo ne vairāk kā 12 </w:t>
      </w:r>
      <w:r w:rsidR="00D96F23">
        <w:rPr>
          <w:rFonts w:ascii="Times New Roman" w:eastAsia="Times New Roman" w:hAnsi="Times New Roman"/>
          <w:bCs/>
          <w:sz w:val="24"/>
          <w:szCs w:val="24"/>
          <w:lang w:val="lv-LV" w:eastAsia="lv-LV"/>
        </w:rPr>
        <w:t>jaunieši</w:t>
      </w:r>
      <w:r w:rsidRPr="00FB1283">
        <w:rPr>
          <w:rFonts w:ascii="Times New Roman" w:eastAsia="Times New Roman" w:hAnsi="Times New Roman"/>
          <w:bCs/>
          <w:sz w:val="24"/>
          <w:szCs w:val="24"/>
          <w:lang w:val="lv-LV" w:eastAsia="lv-LV"/>
        </w:rPr>
        <w:t>. Ar speciālistu atbalstu jaunieši iegūs prasmes patstāvīgai dzīvei sabiedrībā.</w:t>
      </w:r>
    </w:p>
    <w:p w:rsidR="00DA7C24" w:rsidRPr="00FB1283" w:rsidRDefault="007F2E39" w:rsidP="00510859">
      <w:pPr>
        <w:widowControl/>
        <w:autoSpaceDE w:val="0"/>
        <w:autoSpaceDN w:val="0"/>
        <w:adjustRightInd w:val="0"/>
        <w:spacing w:before="120" w:after="120" w:line="240" w:lineRule="auto"/>
        <w:jc w:val="both"/>
        <w:rPr>
          <w:rFonts w:ascii="Times New Roman" w:eastAsia="Times New Roman" w:hAnsi="Times New Roman"/>
          <w:bCs/>
          <w:sz w:val="24"/>
          <w:szCs w:val="24"/>
          <w:lang w:val="lv-LV" w:eastAsia="lv-LV"/>
        </w:rPr>
      </w:pPr>
      <w:r w:rsidRPr="00FB1283">
        <w:rPr>
          <w:rFonts w:ascii="Times New Roman" w:eastAsia="Times New Roman" w:hAnsi="Times New Roman"/>
          <w:b/>
          <w:bCs/>
          <w:sz w:val="24"/>
          <w:szCs w:val="24"/>
          <w:lang w:val="lv-LV" w:eastAsia="lv-LV"/>
        </w:rPr>
        <w:t>Rundāles novada dome </w:t>
      </w:r>
      <w:r w:rsidR="00DA7C24" w:rsidRPr="00FB1283">
        <w:rPr>
          <w:rFonts w:ascii="Times New Roman" w:eastAsia="Times New Roman" w:hAnsi="Times New Roman"/>
          <w:b/>
          <w:bCs/>
          <w:sz w:val="24"/>
          <w:szCs w:val="24"/>
          <w:lang w:val="lv-LV" w:eastAsia="lv-LV"/>
        </w:rPr>
        <w:t>un Lubānas novada pašvaldīb</w:t>
      </w:r>
      <w:r w:rsidR="00BF3F47" w:rsidRPr="00FB1283">
        <w:rPr>
          <w:rFonts w:ascii="Times New Roman" w:eastAsia="Times New Roman" w:hAnsi="Times New Roman"/>
          <w:b/>
          <w:bCs/>
          <w:sz w:val="24"/>
          <w:szCs w:val="24"/>
          <w:lang w:val="lv-LV" w:eastAsia="lv-LV"/>
        </w:rPr>
        <w:t>a</w:t>
      </w:r>
      <w:r w:rsidRPr="00FB1283">
        <w:rPr>
          <w:rFonts w:ascii="Times New Roman" w:eastAsia="Times New Roman" w:hAnsi="Times New Roman"/>
          <w:bCs/>
          <w:sz w:val="24"/>
          <w:szCs w:val="24"/>
          <w:lang w:val="lv-LV" w:eastAsia="lv-LV"/>
        </w:rPr>
        <w:t xml:space="preserve"> </w:t>
      </w:r>
      <w:r w:rsidR="0036055C" w:rsidRPr="00FB1283">
        <w:rPr>
          <w:rFonts w:ascii="Times New Roman" w:eastAsia="Times New Roman" w:hAnsi="Times New Roman"/>
          <w:b/>
          <w:bCs/>
          <w:sz w:val="24"/>
          <w:szCs w:val="24"/>
          <w:lang w:val="lv-LV" w:eastAsia="lv-LV"/>
        </w:rPr>
        <w:t xml:space="preserve">kā pirmās </w:t>
      </w:r>
      <w:r w:rsidRPr="00FB1283">
        <w:rPr>
          <w:rFonts w:ascii="Times New Roman" w:eastAsia="Times New Roman" w:hAnsi="Times New Roman"/>
          <w:b/>
          <w:bCs/>
          <w:sz w:val="24"/>
          <w:szCs w:val="24"/>
          <w:lang w:val="lv-LV" w:eastAsia="lv-LV"/>
        </w:rPr>
        <w:t>parakstīja vienošan</w:t>
      </w:r>
      <w:r w:rsidR="0036055C" w:rsidRPr="00FB1283">
        <w:rPr>
          <w:rFonts w:ascii="Times New Roman" w:eastAsia="Times New Roman" w:hAnsi="Times New Roman"/>
          <w:b/>
          <w:bCs/>
          <w:sz w:val="24"/>
          <w:szCs w:val="24"/>
          <w:lang w:val="lv-LV" w:eastAsia="lv-LV"/>
        </w:rPr>
        <w:t>o</w:t>
      </w:r>
      <w:r w:rsidRPr="00FB1283">
        <w:rPr>
          <w:rFonts w:ascii="Times New Roman" w:eastAsia="Times New Roman" w:hAnsi="Times New Roman"/>
          <w:b/>
          <w:bCs/>
          <w:sz w:val="24"/>
          <w:szCs w:val="24"/>
          <w:lang w:val="lv-LV" w:eastAsia="lv-LV"/>
        </w:rPr>
        <w:t>s ar Centrālo finanšu un līgumu aģentūru</w:t>
      </w:r>
      <w:r w:rsidR="0036055C" w:rsidRPr="00FB1283">
        <w:rPr>
          <w:rFonts w:ascii="Times New Roman" w:eastAsia="Times New Roman" w:hAnsi="Times New Roman"/>
          <w:b/>
          <w:bCs/>
          <w:sz w:val="24"/>
          <w:szCs w:val="24"/>
          <w:lang w:val="lv-LV" w:eastAsia="lv-LV"/>
        </w:rPr>
        <w:t xml:space="preserve"> un uzsākušas </w:t>
      </w:r>
      <w:r w:rsidR="00510859">
        <w:rPr>
          <w:rFonts w:ascii="Times New Roman" w:eastAsia="Times New Roman" w:hAnsi="Times New Roman"/>
          <w:b/>
          <w:bCs/>
          <w:sz w:val="24"/>
          <w:szCs w:val="24"/>
          <w:lang w:val="lv-LV" w:eastAsia="lv-LV"/>
        </w:rPr>
        <w:t xml:space="preserve">infrastruktūras izveides </w:t>
      </w:r>
      <w:r w:rsidR="0036055C" w:rsidRPr="00FB1283">
        <w:rPr>
          <w:rFonts w:ascii="Times New Roman" w:eastAsia="Times New Roman" w:hAnsi="Times New Roman"/>
          <w:b/>
          <w:bCs/>
          <w:sz w:val="24"/>
          <w:szCs w:val="24"/>
          <w:lang w:val="lv-LV" w:eastAsia="lv-LV"/>
        </w:rPr>
        <w:t>projektus</w:t>
      </w:r>
      <w:r w:rsidRPr="00FB1283">
        <w:rPr>
          <w:rFonts w:ascii="Times New Roman" w:eastAsia="Times New Roman" w:hAnsi="Times New Roman"/>
          <w:b/>
          <w:bCs/>
          <w:sz w:val="24"/>
          <w:szCs w:val="24"/>
          <w:lang w:val="lv-LV" w:eastAsia="lv-LV"/>
        </w:rPr>
        <w:t>.</w:t>
      </w:r>
      <w:r w:rsidRPr="00FB1283">
        <w:rPr>
          <w:rFonts w:ascii="Times New Roman" w:eastAsia="Times New Roman" w:hAnsi="Times New Roman"/>
          <w:bCs/>
          <w:sz w:val="24"/>
          <w:szCs w:val="24"/>
          <w:lang w:val="lv-LV" w:eastAsia="lv-LV"/>
        </w:rPr>
        <w:t xml:space="preserve"> Rundāles novada Saulaines sociālā centra ēkā</w:t>
      </w:r>
      <w:r w:rsidR="00082DF7" w:rsidRPr="00FB1283">
        <w:rPr>
          <w:rFonts w:ascii="Times New Roman" w:eastAsia="Times New Roman" w:hAnsi="Times New Roman"/>
          <w:bCs/>
          <w:sz w:val="24"/>
          <w:szCs w:val="24"/>
          <w:lang w:val="lv-LV" w:eastAsia="lv-LV"/>
        </w:rPr>
        <w:t xml:space="preserve"> un Lubānas novada pašvaldības ēkā Indrānu pagasta “Eglāji 1” </w:t>
      </w:r>
      <w:r w:rsidRPr="00FB1283">
        <w:rPr>
          <w:rFonts w:ascii="Times New Roman" w:eastAsia="Times New Roman" w:hAnsi="Times New Roman"/>
          <w:bCs/>
          <w:sz w:val="24"/>
          <w:szCs w:val="24"/>
          <w:lang w:val="lv-LV" w:eastAsia="lv-LV"/>
        </w:rPr>
        <w:t xml:space="preserve">paredzēts izveidot dienas aprūpes centru </w:t>
      </w:r>
      <w:r w:rsidR="00082DF7" w:rsidRPr="00FB1283">
        <w:rPr>
          <w:rFonts w:ascii="Times New Roman" w:eastAsia="Times New Roman" w:hAnsi="Times New Roman"/>
          <w:bCs/>
          <w:sz w:val="24"/>
          <w:szCs w:val="24"/>
          <w:lang w:val="lv-LV" w:eastAsia="lv-LV"/>
        </w:rPr>
        <w:t>cilvēkiem</w:t>
      </w:r>
      <w:r w:rsidRPr="00FB1283">
        <w:rPr>
          <w:rFonts w:ascii="Times New Roman" w:eastAsia="Times New Roman" w:hAnsi="Times New Roman"/>
          <w:bCs/>
          <w:sz w:val="24"/>
          <w:szCs w:val="24"/>
          <w:lang w:val="lv-LV" w:eastAsia="lv-LV"/>
        </w:rPr>
        <w:t xml:space="preserve"> ar garīga rakstura traucējumiem un bērniem ar funkcionāliem traucējumiem</w:t>
      </w:r>
      <w:r w:rsidR="00D81451" w:rsidRPr="00FB1283">
        <w:rPr>
          <w:rFonts w:ascii="Times New Roman" w:eastAsia="Times New Roman" w:hAnsi="Times New Roman"/>
          <w:bCs/>
          <w:sz w:val="24"/>
          <w:szCs w:val="24"/>
          <w:lang w:val="lv-LV" w:eastAsia="lv-LV"/>
        </w:rPr>
        <w:t xml:space="preserve">, kur </w:t>
      </w:r>
      <w:r w:rsidR="005E140A" w:rsidRPr="00FB1283">
        <w:rPr>
          <w:rFonts w:ascii="Times New Roman" w:eastAsia="Times New Roman" w:hAnsi="Times New Roman"/>
          <w:bCs/>
          <w:sz w:val="24"/>
          <w:szCs w:val="24"/>
          <w:lang w:val="lv-LV" w:eastAsia="lv-LV"/>
        </w:rPr>
        <w:t xml:space="preserve">viņi </w:t>
      </w:r>
      <w:r w:rsidR="00D81451" w:rsidRPr="00FB1283">
        <w:rPr>
          <w:rFonts w:ascii="Times New Roman" w:eastAsia="Times New Roman" w:hAnsi="Times New Roman"/>
          <w:bCs/>
          <w:sz w:val="24"/>
          <w:szCs w:val="24"/>
          <w:lang w:val="lv-LV" w:eastAsia="lv-LV"/>
        </w:rPr>
        <w:t xml:space="preserve">varēs </w:t>
      </w:r>
      <w:r w:rsidR="00510859">
        <w:rPr>
          <w:rFonts w:ascii="Times New Roman" w:eastAsia="Times New Roman" w:hAnsi="Times New Roman"/>
          <w:bCs/>
          <w:sz w:val="24"/>
          <w:szCs w:val="24"/>
          <w:lang w:val="lv-LV" w:eastAsia="lv-LV"/>
        </w:rPr>
        <w:t>saņemt aprūpi, sevi attīstīt</w:t>
      </w:r>
      <w:r w:rsidR="005E140A" w:rsidRPr="00FB1283">
        <w:rPr>
          <w:rFonts w:ascii="Times New Roman" w:eastAsia="Times New Roman" w:hAnsi="Times New Roman"/>
          <w:bCs/>
          <w:sz w:val="24"/>
          <w:szCs w:val="24"/>
          <w:lang w:val="lv-LV" w:eastAsia="lv-LV"/>
        </w:rPr>
        <w:t xml:space="preserve"> </w:t>
      </w:r>
      <w:r w:rsidR="00D81451" w:rsidRPr="00FB1283">
        <w:rPr>
          <w:rFonts w:ascii="Times New Roman" w:eastAsia="Times New Roman" w:hAnsi="Times New Roman"/>
          <w:bCs/>
          <w:sz w:val="24"/>
          <w:szCs w:val="24"/>
          <w:lang w:val="lv-LV" w:eastAsia="lv-LV"/>
        </w:rPr>
        <w:t xml:space="preserve">un </w:t>
      </w:r>
      <w:r w:rsidR="00510859">
        <w:rPr>
          <w:rFonts w:ascii="Times New Roman" w:eastAsia="Times New Roman" w:hAnsi="Times New Roman"/>
          <w:bCs/>
          <w:sz w:val="24"/>
          <w:szCs w:val="24"/>
          <w:lang w:val="lv-LV" w:eastAsia="lv-LV"/>
        </w:rPr>
        <w:t>saturīgi pavadīt brīvo laiku.</w:t>
      </w:r>
    </w:p>
    <w:p w:rsidR="00583E39" w:rsidRPr="00FB1283" w:rsidRDefault="00583E39" w:rsidP="00510859">
      <w:pPr>
        <w:widowControl/>
        <w:autoSpaceDE w:val="0"/>
        <w:autoSpaceDN w:val="0"/>
        <w:adjustRightInd w:val="0"/>
        <w:spacing w:before="120" w:after="120" w:line="240" w:lineRule="auto"/>
        <w:jc w:val="both"/>
        <w:rPr>
          <w:rFonts w:ascii="Times New Roman" w:eastAsia="Times New Roman" w:hAnsi="Times New Roman"/>
          <w:bCs/>
          <w:sz w:val="24"/>
          <w:szCs w:val="24"/>
          <w:lang w:val="lv-LV" w:eastAsia="lv-LV"/>
        </w:rPr>
      </w:pPr>
      <w:r w:rsidRPr="00FB1283">
        <w:rPr>
          <w:rFonts w:ascii="Times New Roman" w:eastAsia="Times New Roman" w:hAnsi="Times New Roman"/>
          <w:bCs/>
          <w:sz w:val="24"/>
          <w:szCs w:val="24"/>
          <w:lang w:val="lv-LV" w:eastAsia="lv-LV"/>
        </w:rPr>
        <w:t>Atbalsts projektu īstenošanai paredzēts ES fondu pamata plānošanas dokumenta - darbības programmas "Izaugsme un nodarbinātība" 9.3.1.1. pasākumā “Pakalpojumu infrastruktūras attīstība deinstitucionalizācijas plānu īstenošanai”, kur pieejams finansējums 44 milj</w:t>
      </w:r>
      <w:r w:rsidR="00D217F5" w:rsidRPr="00FB1283">
        <w:rPr>
          <w:rFonts w:ascii="Times New Roman" w:eastAsia="Times New Roman" w:hAnsi="Times New Roman"/>
          <w:bCs/>
          <w:sz w:val="24"/>
          <w:szCs w:val="24"/>
          <w:lang w:val="lv-LV" w:eastAsia="lv-LV"/>
        </w:rPr>
        <w:t>oni</w:t>
      </w:r>
      <w:r w:rsidRPr="00FB1283">
        <w:rPr>
          <w:rFonts w:ascii="Times New Roman" w:eastAsia="Times New Roman" w:hAnsi="Times New Roman"/>
          <w:bCs/>
          <w:sz w:val="24"/>
          <w:szCs w:val="24"/>
          <w:lang w:val="lv-LV" w:eastAsia="lv-LV"/>
        </w:rPr>
        <w:t xml:space="preserve"> </w:t>
      </w:r>
      <w:r w:rsidR="00D217F5" w:rsidRPr="00FB1283">
        <w:rPr>
          <w:rFonts w:ascii="Times New Roman" w:eastAsia="Times New Roman" w:hAnsi="Times New Roman"/>
          <w:bCs/>
          <w:sz w:val="24"/>
          <w:szCs w:val="24"/>
          <w:lang w:val="lv-LV" w:eastAsia="lv-LV"/>
        </w:rPr>
        <w:t>eiro</w:t>
      </w:r>
      <w:r w:rsidRPr="00FB1283">
        <w:rPr>
          <w:rFonts w:ascii="Times New Roman" w:eastAsia="Times New Roman" w:hAnsi="Times New Roman"/>
          <w:bCs/>
          <w:sz w:val="24"/>
          <w:szCs w:val="24"/>
          <w:lang w:val="lv-LV" w:eastAsia="lv-LV"/>
        </w:rPr>
        <w:t xml:space="preserve">, t.sk. </w:t>
      </w:r>
      <w:r w:rsidR="00510859">
        <w:rPr>
          <w:rFonts w:ascii="Times New Roman" w:eastAsia="Times New Roman" w:hAnsi="Times New Roman"/>
          <w:bCs/>
          <w:sz w:val="24"/>
          <w:szCs w:val="24"/>
          <w:lang w:val="lv-LV" w:eastAsia="lv-LV"/>
        </w:rPr>
        <w:t>ERAF</w:t>
      </w:r>
      <w:r w:rsidRPr="00FB1283">
        <w:rPr>
          <w:rFonts w:ascii="Times New Roman" w:eastAsia="Times New Roman" w:hAnsi="Times New Roman"/>
          <w:bCs/>
          <w:sz w:val="24"/>
          <w:szCs w:val="24"/>
          <w:lang w:val="lv-LV" w:eastAsia="lv-LV"/>
        </w:rPr>
        <w:t xml:space="preserve"> – 38 milj</w:t>
      </w:r>
      <w:r w:rsidR="00D217F5" w:rsidRPr="00FB1283">
        <w:rPr>
          <w:rFonts w:ascii="Times New Roman" w:eastAsia="Times New Roman" w:hAnsi="Times New Roman"/>
          <w:bCs/>
          <w:sz w:val="24"/>
          <w:szCs w:val="24"/>
          <w:lang w:val="lv-LV" w:eastAsia="lv-LV"/>
        </w:rPr>
        <w:t>oni</w:t>
      </w:r>
      <w:r w:rsidRPr="00FB1283">
        <w:rPr>
          <w:rFonts w:ascii="Times New Roman" w:eastAsia="Times New Roman" w:hAnsi="Times New Roman"/>
          <w:bCs/>
          <w:sz w:val="24"/>
          <w:szCs w:val="24"/>
          <w:lang w:val="lv-LV" w:eastAsia="lv-LV"/>
        </w:rPr>
        <w:t xml:space="preserve"> eiro.</w:t>
      </w:r>
    </w:p>
    <w:p w:rsidR="00DA30E0" w:rsidRPr="00FB1283" w:rsidRDefault="003C03E9" w:rsidP="00510859">
      <w:pPr>
        <w:spacing w:after="0" w:line="240" w:lineRule="auto"/>
        <w:contextualSpacing/>
        <w:jc w:val="both"/>
        <w:rPr>
          <w:rFonts w:ascii="Times New Roman" w:hAnsi="Times New Roman"/>
          <w:i/>
          <w:color w:val="000000"/>
          <w:sz w:val="20"/>
          <w:szCs w:val="20"/>
          <w:lang w:val="lv-LV"/>
        </w:rPr>
      </w:pPr>
      <w:r w:rsidRPr="00FB1283">
        <w:rPr>
          <w:rFonts w:ascii="Times New Roman" w:hAnsi="Times New Roman"/>
          <w:i/>
          <w:color w:val="000000"/>
          <w:sz w:val="20"/>
          <w:szCs w:val="20"/>
          <w:lang w:val="lv-LV"/>
        </w:rPr>
        <w:t>Informāciju sagatavoja:</w:t>
      </w:r>
    </w:p>
    <w:p w:rsidR="003C03E9" w:rsidRPr="00FB1283" w:rsidRDefault="00D217F5" w:rsidP="00510859">
      <w:pPr>
        <w:spacing w:after="0" w:line="240" w:lineRule="auto"/>
        <w:contextualSpacing/>
        <w:jc w:val="both"/>
        <w:rPr>
          <w:rFonts w:ascii="Times New Roman" w:hAnsi="Times New Roman"/>
          <w:i/>
          <w:color w:val="0000FF"/>
          <w:sz w:val="20"/>
          <w:szCs w:val="20"/>
          <w:u w:val="single"/>
          <w:lang w:val="lv-LV"/>
        </w:rPr>
      </w:pPr>
      <w:r w:rsidRPr="00FB1283">
        <w:rPr>
          <w:rFonts w:ascii="Times New Roman" w:hAnsi="Times New Roman"/>
          <w:i/>
          <w:sz w:val="20"/>
          <w:szCs w:val="20"/>
          <w:lang w:val="lv-LV"/>
        </w:rPr>
        <w:t>Aiga</w:t>
      </w:r>
      <w:r w:rsidR="007F2E39" w:rsidRPr="00FB1283">
        <w:rPr>
          <w:rFonts w:ascii="Times New Roman" w:hAnsi="Times New Roman"/>
          <w:i/>
          <w:sz w:val="20"/>
          <w:szCs w:val="20"/>
          <w:lang w:val="lv-LV"/>
        </w:rPr>
        <w:t xml:space="preserve"> </w:t>
      </w:r>
      <w:r w:rsidR="00EE6176" w:rsidRPr="00FB1283">
        <w:rPr>
          <w:rFonts w:ascii="Times New Roman" w:hAnsi="Times New Roman"/>
          <w:i/>
          <w:sz w:val="20"/>
          <w:szCs w:val="20"/>
          <w:lang w:val="lv-LV"/>
        </w:rPr>
        <w:t>Ozoliņa</w:t>
      </w:r>
      <w:r w:rsidR="007F2E39" w:rsidRPr="00FB1283">
        <w:rPr>
          <w:rFonts w:ascii="Times New Roman" w:hAnsi="Times New Roman"/>
          <w:i/>
          <w:sz w:val="20"/>
          <w:szCs w:val="20"/>
          <w:lang w:val="lv-LV"/>
        </w:rPr>
        <w:t>,</w:t>
      </w:r>
      <w:r w:rsidR="006B27B0" w:rsidRPr="00FB1283">
        <w:rPr>
          <w:rFonts w:ascii="Times New Roman" w:hAnsi="Times New Roman"/>
          <w:i/>
          <w:sz w:val="20"/>
          <w:szCs w:val="20"/>
          <w:lang w:val="lv-LV"/>
        </w:rPr>
        <w:t xml:space="preserve"> </w:t>
      </w:r>
      <w:r w:rsidR="003C03E9" w:rsidRPr="00FB1283">
        <w:rPr>
          <w:rFonts w:ascii="Times New Roman" w:hAnsi="Times New Roman"/>
          <w:i/>
          <w:sz w:val="20"/>
          <w:szCs w:val="20"/>
          <w:lang w:val="lv-LV"/>
        </w:rPr>
        <w:t xml:space="preserve">Labklājības ministrijas </w:t>
      </w:r>
      <w:r w:rsidRPr="00FB1283">
        <w:rPr>
          <w:rFonts w:ascii="Times New Roman" w:hAnsi="Times New Roman"/>
          <w:i/>
          <w:sz w:val="20"/>
          <w:szCs w:val="20"/>
          <w:lang w:val="lv-LV"/>
        </w:rPr>
        <w:t>Komunikācijas nodaļas vadītāja</w:t>
      </w:r>
      <w:r w:rsidR="006B27B0" w:rsidRPr="00FB1283">
        <w:rPr>
          <w:rFonts w:ascii="Times New Roman" w:hAnsi="Times New Roman"/>
          <w:i/>
          <w:sz w:val="20"/>
          <w:szCs w:val="20"/>
          <w:lang w:val="lv-LV"/>
        </w:rPr>
        <w:t xml:space="preserve">, </w:t>
      </w:r>
      <w:r w:rsidRPr="00FB1283">
        <w:rPr>
          <w:rFonts w:ascii="Times New Roman" w:hAnsi="Times New Roman"/>
          <w:i/>
          <w:sz w:val="20"/>
          <w:szCs w:val="20"/>
          <w:lang w:val="lv-LV"/>
        </w:rPr>
        <w:t>29248826</w:t>
      </w:r>
      <w:r w:rsidR="003C03E9" w:rsidRPr="00FB1283">
        <w:rPr>
          <w:rFonts w:ascii="Times New Roman" w:hAnsi="Times New Roman"/>
          <w:i/>
          <w:sz w:val="20"/>
          <w:szCs w:val="20"/>
          <w:lang w:val="lv-LV"/>
        </w:rPr>
        <w:t xml:space="preserve">, </w:t>
      </w:r>
      <w:hyperlink r:id="rId8" w:history="1">
        <w:r w:rsidR="00A375E8" w:rsidRPr="00FB1283">
          <w:rPr>
            <w:rStyle w:val="Hyperlink"/>
            <w:rFonts w:ascii="Times New Roman" w:hAnsi="Times New Roman"/>
            <w:i/>
            <w:sz w:val="20"/>
            <w:szCs w:val="20"/>
            <w:lang w:val="lv-LV" w:eastAsia="lv-LV"/>
          </w:rPr>
          <w:t>aiga.ozolina@lm.gov.lv</w:t>
        </w:r>
      </w:hyperlink>
      <w:r w:rsidR="00E2309B" w:rsidRPr="00FB1283">
        <w:rPr>
          <w:rFonts w:ascii="Times New Roman" w:hAnsi="Times New Roman"/>
          <w:i/>
          <w:color w:val="000000"/>
          <w:sz w:val="20"/>
          <w:szCs w:val="20"/>
          <w:lang w:val="lv-LV" w:eastAsia="lv-LV"/>
        </w:rPr>
        <w:t xml:space="preserve"> </w:t>
      </w:r>
    </w:p>
    <w:sectPr w:rsidR="003C03E9" w:rsidRPr="00FB1283" w:rsidSect="00510859">
      <w:headerReference w:type="first" r:id="rId9"/>
      <w:type w:val="continuous"/>
      <w:pgSz w:w="11920" w:h="16840"/>
      <w:pgMar w:top="4" w:right="851" w:bottom="426" w:left="1276"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2FF" w:rsidRDefault="00BD52FF">
      <w:pPr>
        <w:spacing w:after="0" w:line="240" w:lineRule="auto"/>
      </w:pPr>
      <w:r>
        <w:separator/>
      </w:r>
    </w:p>
  </w:endnote>
  <w:endnote w:type="continuationSeparator" w:id="0">
    <w:p w:rsidR="00BD52FF" w:rsidRDefault="00BD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2FF" w:rsidRDefault="00BD52FF">
      <w:pPr>
        <w:spacing w:after="0" w:line="240" w:lineRule="auto"/>
      </w:pPr>
      <w:r>
        <w:separator/>
      </w:r>
    </w:p>
  </w:footnote>
  <w:footnote w:type="continuationSeparator" w:id="0">
    <w:p w:rsidR="00BD52FF" w:rsidRDefault="00BD5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AE68FD" w:rsidP="00AE68FD">
    <w:pPr>
      <w:pStyle w:val="Header"/>
      <w:tabs>
        <w:tab w:val="clear" w:pos="4320"/>
        <w:tab w:val="clear" w:pos="8640"/>
        <w:tab w:val="left" w:pos="5700"/>
      </w:tabs>
      <w:rPr>
        <w:rFonts w:ascii="Times New Roman" w:hAnsi="Times New Roman"/>
      </w:rPr>
    </w:pPr>
    <w:r>
      <w:rPr>
        <w:rFonts w:ascii="Times New Roman" w:hAnsi="Times New Roman"/>
      </w:rPr>
      <w:tab/>
    </w: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Pr="00815277" w:rsidRDefault="00EE082C" w:rsidP="007B68A3">
    <w:pPr>
      <w:pStyle w:val="Header"/>
      <w:rPr>
        <w:rFonts w:ascii="Times New Roman" w:hAnsi="Times New Roman"/>
      </w:rPr>
    </w:pPr>
    <w:r>
      <w:rPr>
        <w:noProof/>
        <w:lang w:val="lv-LV" w:eastAsia="lv-LV"/>
      </w:rPr>
      <w:drawing>
        <wp:anchor distT="0" distB="0" distL="114300" distR="114300" simplePos="0" relativeHeight="251656704" behindDoc="1" locked="0" layoutInCell="1" allowOverlap="1" wp14:anchorId="3CE711A1" wp14:editId="079C290E">
          <wp:simplePos x="0" y="0"/>
          <wp:positionH relativeFrom="page">
            <wp:posOffset>1080770</wp:posOffset>
          </wp:positionH>
          <wp:positionV relativeFrom="page">
            <wp:posOffset>786765</wp:posOffset>
          </wp:positionV>
          <wp:extent cx="5940425" cy="1033145"/>
          <wp:effectExtent l="0" t="0" r="317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rFonts w:ascii="Times New Roman" w:hAnsi="Times New Roman"/>
        <w:noProof/>
        <w:lang w:val="lv-LV" w:eastAsia="lv-LV"/>
      </w:rPr>
      <mc:AlternateContent>
        <mc:Choice Requires="wps">
          <w:drawing>
            <wp:anchor distT="0" distB="0" distL="114300" distR="114300" simplePos="0" relativeHeight="251658752" behindDoc="1" locked="0" layoutInCell="1" allowOverlap="1" wp14:anchorId="0CDFB037" wp14:editId="7C77F54F">
              <wp:simplePos x="0" y="0"/>
              <wp:positionH relativeFrom="page">
                <wp:posOffset>1049655</wp:posOffset>
              </wp:positionH>
              <wp:positionV relativeFrom="page">
                <wp:posOffset>2072005</wp:posOffset>
              </wp:positionV>
              <wp:extent cx="5971540" cy="316230"/>
              <wp:effectExtent l="1905" t="0" r="0" b="254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8A3" w:rsidRDefault="007D6C49" w:rsidP="007B68A3">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KOMUNIKĀCIJAS NODAĻA</w:t>
                          </w:r>
                        </w:p>
                        <w:p w:rsidR="007B68A3" w:rsidRDefault="007B68A3" w:rsidP="007B68A3">
                          <w:pPr>
                            <w:spacing w:before="82" w:after="0" w:line="240" w:lineRule="auto"/>
                            <w:ind w:left="-13" w:right="-33"/>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S</w:t>
                          </w:r>
                          <w:r w:rsidRPr="005B76D1">
                            <w:rPr>
                              <w:rFonts w:ascii="Times New Roman" w:eastAsia="Times New Roman" w:hAnsi="Times New Roman"/>
                              <w:color w:val="231F20"/>
                              <w:sz w:val="17"/>
                              <w:szCs w:val="17"/>
                            </w:rPr>
                            <w:t>kolas</w:t>
                          </w:r>
                          <w:proofErr w:type="spellEnd"/>
                          <w:r w:rsidRPr="005B76D1">
                            <w:rPr>
                              <w:rFonts w:ascii="Times New Roman" w:eastAsia="Times New Roman" w:hAnsi="Times New Roman"/>
                              <w:color w:val="231F20"/>
                              <w:sz w:val="17"/>
                              <w:szCs w:val="17"/>
                            </w:rPr>
                            <w:t xml:space="preserve"> </w:t>
                          </w:r>
                          <w:proofErr w:type="spellStart"/>
                          <w:r w:rsidRPr="005B76D1">
                            <w:rPr>
                              <w:rFonts w:ascii="Times New Roman" w:eastAsia="Times New Roman" w:hAnsi="Times New Roman"/>
                              <w:color w:val="231F20"/>
                              <w:sz w:val="17"/>
                              <w:szCs w:val="17"/>
                            </w:rPr>
                            <w:t>iela</w:t>
                          </w:r>
                          <w:proofErr w:type="spellEnd"/>
                          <w:r w:rsidRPr="005B76D1">
                            <w:rPr>
                              <w:rFonts w:ascii="Times New Roman" w:eastAsia="Times New Roman" w:hAnsi="Times New Roman"/>
                              <w:color w:val="231F20"/>
                              <w:sz w:val="17"/>
                              <w:szCs w:val="17"/>
                            </w:rPr>
                            <w:t xml:space="preserve"> 28, </w:t>
                          </w:r>
                          <w:proofErr w:type="spellStart"/>
                          <w:r w:rsidRPr="005B76D1">
                            <w:rPr>
                              <w:rFonts w:ascii="Times New Roman" w:eastAsia="Times New Roman" w:hAnsi="Times New Roman"/>
                              <w:color w:val="231F20"/>
                              <w:sz w:val="17"/>
                              <w:szCs w:val="17"/>
                            </w:rPr>
                            <w:t>Rīga</w:t>
                          </w:r>
                          <w:proofErr w:type="spellEnd"/>
                          <w:r w:rsidRPr="005B76D1">
                            <w:rPr>
                              <w:rFonts w:ascii="Times New Roman" w:eastAsia="Times New Roman" w:hAnsi="Times New Roman"/>
                              <w:color w:val="231F20"/>
                              <w:sz w:val="17"/>
                              <w:szCs w:val="17"/>
                            </w:rPr>
                            <w:t>, LV - 1331</w:t>
                          </w:r>
                          <w:r w:rsidR="007D6C49">
                            <w:rPr>
                              <w:rFonts w:ascii="Times New Roman" w:eastAsia="Times New Roman" w:hAnsi="Times New Roman"/>
                              <w:color w:val="231F20"/>
                              <w:sz w:val="17"/>
                              <w:szCs w:val="17"/>
                            </w:rPr>
                            <w:t xml:space="preserve">, </w:t>
                          </w:r>
                          <w:proofErr w:type="spellStart"/>
                          <w:r w:rsidR="007D6C49">
                            <w:rPr>
                              <w:rFonts w:ascii="Times New Roman" w:eastAsia="Times New Roman" w:hAnsi="Times New Roman"/>
                              <w:color w:val="231F20"/>
                              <w:sz w:val="17"/>
                              <w:szCs w:val="17"/>
                            </w:rPr>
                            <w:t>tālr</w:t>
                          </w:r>
                          <w:proofErr w:type="spellEnd"/>
                          <w:r w:rsidR="007D6C49">
                            <w:rPr>
                              <w:rFonts w:ascii="Times New Roman" w:eastAsia="Times New Roman" w:hAnsi="Times New Roman"/>
                              <w:color w:val="231F20"/>
                              <w:sz w:val="17"/>
                              <w:szCs w:val="17"/>
                            </w:rPr>
                            <w:t xml:space="preserve">. 67021666, </w:t>
                          </w:r>
                          <w:proofErr w:type="spellStart"/>
                          <w:r w:rsidR="007D6C49">
                            <w:rPr>
                              <w:rFonts w:ascii="Times New Roman" w:eastAsia="Times New Roman" w:hAnsi="Times New Roman"/>
                              <w:color w:val="231F20"/>
                              <w:sz w:val="17"/>
                              <w:szCs w:val="17"/>
                            </w:rPr>
                            <w:t>fakss</w:t>
                          </w:r>
                          <w:proofErr w:type="spellEnd"/>
                          <w:r w:rsidR="007D6C49">
                            <w:rPr>
                              <w:rFonts w:ascii="Times New Roman" w:eastAsia="Times New Roman" w:hAnsi="Times New Roman"/>
                              <w:color w:val="231F20"/>
                              <w:sz w:val="17"/>
                              <w:szCs w:val="17"/>
                            </w:rPr>
                            <w:t xml:space="preserve"> </w:t>
                          </w:r>
                          <w:r w:rsidR="007D6C49" w:rsidRPr="007D6C49">
                            <w:rPr>
                              <w:rFonts w:ascii="Times New Roman" w:eastAsia="Times New Roman" w:hAnsi="Times New Roman"/>
                              <w:color w:val="231F20"/>
                              <w:sz w:val="17"/>
                              <w:szCs w:val="17"/>
                            </w:rPr>
                            <w:t>67276445</w:t>
                          </w:r>
                          <w:r w:rsidRPr="005B76D1">
                            <w:rPr>
                              <w:rFonts w:ascii="Times New Roman" w:eastAsia="Times New Roman" w:hAnsi="Times New Roman"/>
                              <w:color w:val="231F20"/>
                              <w:sz w:val="17"/>
                              <w:szCs w:val="17"/>
                            </w:rPr>
                            <w:t>, www.lm.gov.lv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FB037" id="_x0000_t202" coordsize="21600,21600" o:spt="202" path="m,l,21600r21600,l21600,xe">
              <v:stroke joinstyle="miter"/>
              <v:path gradientshapeok="t" o:connecttype="rect"/>
            </v:shapetype>
            <v:shape id="Text Box 19" o:spid="_x0000_s1026" type="#_x0000_t202" style="position:absolute;margin-left:82.65pt;margin-top:163.15pt;width:470.2pt;height:24.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" filled="f" stroked="f">
              <v:textbox inset="0,0,0,0">
                <w:txbxContent>
                  <w:p w:rsidR="007B68A3" w:rsidRDefault="007D6C49" w:rsidP="007B68A3">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KOMUNIKĀCIJAS NODAĻA</w:t>
                    </w:r>
                  </w:p>
                  <w:p w:rsidR="007B68A3" w:rsidRDefault="007B68A3" w:rsidP="007B68A3">
                    <w:pPr>
                      <w:spacing w:before="82" w:after="0" w:line="240" w:lineRule="auto"/>
                      <w:ind w:left="-13" w:right="-33"/>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S</w:t>
                    </w:r>
                    <w:r w:rsidRPr="005B76D1">
                      <w:rPr>
                        <w:rFonts w:ascii="Times New Roman" w:eastAsia="Times New Roman" w:hAnsi="Times New Roman"/>
                        <w:color w:val="231F20"/>
                        <w:sz w:val="17"/>
                        <w:szCs w:val="17"/>
                      </w:rPr>
                      <w:t>kolas</w:t>
                    </w:r>
                    <w:proofErr w:type="spellEnd"/>
                    <w:r w:rsidRPr="005B76D1">
                      <w:rPr>
                        <w:rFonts w:ascii="Times New Roman" w:eastAsia="Times New Roman" w:hAnsi="Times New Roman"/>
                        <w:color w:val="231F20"/>
                        <w:sz w:val="17"/>
                        <w:szCs w:val="17"/>
                      </w:rPr>
                      <w:t xml:space="preserve"> </w:t>
                    </w:r>
                    <w:proofErr w:type="spellStart"/>
                    <w:r w:rsidRPr="005B76D1">
                      <w:rPr>
                        <w:rFonts w:ascii="Times New Roman" w:eastAsia="Times New Roman" w:hAnsi="Times New Roman"/>
                        <w:color w:val="231F20"/>
                        <w:sz w:val="17"/>
                        <w:szCs w:val="17"/>
                      </w:rPr>
                      <w:t>iela</w:t>
                    </w:r>
                    <w:proofErr w:type="spellEnd"/>
                    <w:r w:rsidRPr="005B76D1">
                      <w:rPr>
                        <w:rFonts w:ascii="Times New Roman" w:eastAsia="Times New Roman" w:hAnsi="Times New Roman"/>
                        <w:color w:val="231F20"/>
                        <w:sz w:val="17"/>
                        <w:szCs w:val="17"/>
                      </w:rPr>
                      <w:t xml:space="preserve"> 28, </w:t>
                    </w:r>
                    <w:proofErr w:type="spellStart"/>
                    <w:r w:rsidRPr="005B76D1">
                      <w:rPr>
                        <w:rFonts w:ascii="Times New Roman" w:eastAsia="Times New Roman" w:hAnsi="Times New Roman"/>
                        <w:color w:val="231F20"/>
                        <w:sz w:val="17"/>
                        <w:szCs w:val="17"/>
                      </w:rPr>
                      <w:t>Rīga</w:t>
                    </w:r>
                    <w:proofErr w:type="spellEnd"/>
                    <w:r w:rsidRPr="005B76D1">
                      <w:rPr>
                        <w:rFonts w:ascii="Times New Roman" w:eastAsia="Times New Roman" w:hAnsi="Times New Roman"/>
                        <w:color w:val="231F20"/>
                        <w:sz w:val="17"/>
                        <w:szCs w:val="17"/>
                      </w:rPr>
                      <w:t>, LV - 1331</w:t>
                    </w:r>
                    <w:r w:rsidR="007D6C49">
                      <w:rPr>
                        <w:rFonts w:ascii="Times New Roman" w:eastAsia="Times New Roman" w:hAnsi="Times New Roman"/>
                        <w:color w:val="231F20"/>
                        <w:sz w:val="17"/>
                        <w:szCs w:val="17"/>
                      </w:rPr>
                      <w:t xml:space="preserve">, </w:t>
                    </w:r>
                    <w:proofErr w:type="spellStart"/>
                    <w:r w:rsidR="007D6C49">
                      <w:rPr>
                        <w:rFonts w:ascii="Times New Roman" w:eastAsia="Times New Roman" w:hAnsi="Times New Roman"/>
                        <w:color w:val="231F20"/>
                        <w:sz w:val="17"/>
                        <w:szCs w:val="17"/>
                      </w:rPr>
                      <w:t>tālr</w:t>
                    </w:r>
                    <w:proofErr w:type="spellEnd"/>
                    <w:r w:rsidR="007D6C49">
                      <w:rPr>
                        <w:rFonts w:ascii="Times New Roman" w:eastAsia="Times New Roman" w:hAnsi="Times New Roman"/>
                        <w:color w:val="231F20"/>
                        <w:sz w:val="17"/>
                        <w:szCs w:val="17"/>
                      </w:rPr>
                      <w:t xml:space="preserve">. 67021666, </w:t>
                    </w:r>
                    <w:proofErr w:type="spellStart"/>
                    <w:r w:rsidR="007D6C49">
                      <w:rPr>
                        <w:rFonts w:ascii="Times New Roman" w:eastAsia="Times New Roman" w:hAnsi="Times New Roman"/>
                        <w:color w:val="231F20"/>
                        <w:sz w:val="17"/>
                        <w:szCs w:val="17"/>
                      </w:rPr>
                      <w:t>fakss</w:t>
                    </w:r>
                    <w:proofErr w:type="spellEnd"/>
                    <w:r w:rsidR="007D6C49">
                      <w:rPr>
                        <w:rFonts w:ascii="Times New Roman" w:eastAsia="Times New Roman" w:hAnsi="Times New Roman"/>
                        <w:color w:val="231F20"/>
                        <w:sz w:val="17"/>
                        <w:szCs w:val="17"/>
                      </w:rPr>
                      <w:t xml:space="preserve"> </w:t>
                    </w:r>
                    <w:r w:rsidR="007D6C49" w:rsidRPr="007D6C49">
                      <w:rPr>
                        <w:rFonts w:ascii="Times New Roman" w:eastAsia="Times New Roman" w:hAnsi="Times New Roman"/>
                        <w:color w:val="231F20"/>
                        <w:sz w:val="17"/>
                        <w:szCs w:val="17"/>
                      </w:rPr>
                      <w:t>67276445</w:t>
                    </w:r>
                    <w:r w:rsidRPr="005B76D1">
                      <w:rPr>
                        <w:rFonts w:ascii="Times New Roman" w:eastAsia="Times New Roman" w:hAnsi="Times New Roman"/>
                        <w:color w:val="231F20"/>
                        <w:sz w:val="17"/>
                        <w:szCs w:val="17"/>
                      </w:rPr>
                      <w:t>, www.lm.gov.lv</w:t>
                    </w:r>
                  </w:p>
                </w:txbxContent>
              </v:textbox>
              <w10:wrap anchorx="page" anchory="page"/>
            </v:shape>
          </w:pict>
        </mc:Fallback>
      </mc:AlternateContent>
    </w:r>
    <w:r>
      <w:rPr>
        <w:rFonts w:ascii="Times New Roman" w:hAnsi="Times New Roman"/>
        <w:noProof/>
        <w:lang w:val="lv-LV" w:eastAsia="lv-LV"/>
      </w:rPr>
      <mc:AlternateContent>
        <mc:Choice Requires="wpg">
          <w:drawing>
            <wp:anchor distT="0" distB="0" distL="114300" distR="114300" simplePos="0" relativeHeight="251657728" behindDoc="1" locked="0" layoutInCell="1" allowOverlap="1" wp14:anchorId="210AD4E8" wp14:editId="37968FD7">
              <wp:simplePos x="0" y="0"/>
              <wp:positionH relativeFrom="page">
                <wp:posOffset>1850390</wp:posOffset>
              </wp:positionH>
              <wp:positionV relativeFrom="page">
                <wp:posOffset>1945640</wp:posOffset>
              </wp:positionV>
              <wp:extent cx="4397375" cy="1270"/>
              <wp:effectExtent l="12065" t="12065" r="10160" b="5715"/>
              <wp:wrapNone/>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18"/>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828020" id="Group 17" o:spid="_x0000_s1026" style="position:absolute;margin-left:145.7pt;margin-top:153.2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">
              <v:shape id="Freeform 18"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rsidR="007B68A3" w:rsidRDefault="007B6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906A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0FA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644F2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6A8A4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8FA5B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4C086D"/>
    <w:multiLevelType w:val="hybridMultilevel"/>
    <w:tmpl w:val="D43E0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147E3B"/>
    <w:multiLevelType w:val="hybridMultilevel"/>
    <w:tmpl w:val="D7D82EDC"/>
    <w:lvl w:ilvl="0" w:tplc="F8F2111C">
      <w:start w:val="46"/>
      <w:numFmt w:val="bullet"/>
      <w:lvlText w:val="–"/>
      <w:lvlJc w:val="left"/>
      <w:pPr>
        <w:tabs>
          <w:tab w:val="num" w:pos="1080"/>
        </w:tabs>
        <w:ind w:left="1080" w:hanging="360"/>
      </w:pPr>
      <w:rPr>
        <w:rFonts w:ascii="Times New Roman" w:hAnsi="Times New Roman" w:cs="Times New Roman" w:hint="default"/>
      </w:rPr>
    </w:lvl>
    <w:lvl w:ilvl="1" w:tplc="6450B6A8">
      <w:start w:val="1"/>
      <w:numFmt w:val="decimal"/>
      <w:lvlText w:val="%2."/>
      <w:lvlJc w:val="left"/>
      <w:pPr>
        <w:tabs>
          <w:tab w:val="num" w:pos="1800"/>
        </w:tabs>
        <w:ind w:left="1494" w:hanging="283"/>
      </w:pPr>
      <w:rPr>
        <w:rFonts w:hint="default"/>
      </w:rPr>
    </w:lvl>
    <w:lvl w:ilvl="2" w:tplc="CC2C5546">
      <w:start w:val="1"/>
      <w:numFmt w:val="decimal"/>
      <w:lvlText w:val="%3."/>
      <w:lvlJc w:val="left"/>
      <w:pPr>
        <w:ind w:left="2700" w:hanging="360"/>
      </w:pPr>
      <w:rPr>
        <w:rFonts w:hint="default"/>
      </w:r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3" w15:restartNumberingAfterBreak="0">
    <w:nsid w:val="316F226B"/>
    <w:multiLevelType w:val="multilevel"/>
    <w:tmpl w:val="1E5C0A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852058B"/>
    <w:multiLevelType w:val="hybridMultilevel"/>
    <w:tmpl w:val="5B02F26A"/>
    <w:lvl w:ilvl="0" w:tplc="0426000F">
      <w:start w:val="1"/>
      <w:numFmt w:val="decimal"/>
      <w:lvlText w:val="%1."/>
      <w:lvlJc w:val="left"/>
      <w:pPr>
        <w:ind w:left="720" w:hanging="360"/>
      </w:pPr>
    </w:lvl>
    <w:lvl w:ilvl="1" w:tplc="5D9CB30E">
      <w:start w:val="2"/>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1DB1BC3"/>
    <w:multiLevelType w:val="hybridMultilevel"/>
    <w:tmpl w:val="2CF4E10E"/>
    <w:lvl w:ilvl="0" w:tplc="B0E0023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3"/>
  </w:num>
  <w:num w:numId="14">
    <w:abstractNumId w:val="12"/>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13D3A"/>
    <w:rsid w:val="00024CBF"/>
    <w:rsid w:val="00076EE4"/>
    <w:rsid w:val="00082DF7"/>
    <w:rsid w:val="000E2AAB"/>
    <w:rsid w:val="000F2EA9"/>
    <w:rsid w:val="00101225"/>
    <w:rsid w:val="00131394"/>
    <w:rsid w:val="0017086C"/>
    <w:rsid w:val="00191874"/>
    <w:rsid w:val="001C167C"/>
    <w:rsid w:val="001C672C"/>
    <w:rsid w:val="001D0492"/>
    <w:rsid w:val="001E04F0"/>
    <w:rsid w:val="001F43A8"/>
    <w:rsid w:val="001F6989"/>
    <w:rsid w:val="0025688F"/>
    <w:rsid w:val="00260D5A"/>
    <w:rsid w:val="0026626B"/>
    <w:rsid w:val="00270085"/>
    <w:rsid w:val="00292AEF"/>
    <w:rsid w:val="002D5595"/>
    <w:rsid w:val="002D7F6B"/>
    <w:rsid w:val="002E1474"/>
    <w:rsid w:val="002F2539"/>
    <w:rsid w:val="003156A9"/>
    <w:rsid w:val="00342564"/>
    <w:rsid w:val="0036055C"/>
    <w:rsid w:val="003748E5"/>
    <w:rsid w:val="0037513D"/>
    <w:rsid w:val="0037601B"/>
    <w:rsid w:val="00382BF7"/>
    <w:rsid w:val="003C03E9"/>
    <w:rsid w:val="003E4885"/>
    <w:rsid w:val="00401AF1"/>
    <w:rsid w:val="004067F4"/>
    <w:rsid w:val="004133DA"/>
    <w:rsid w:val="00436AD3"/>
    <w:rsid w:val="004C025F"/>
    <w:rsid w:val="004D3F8A"/>
    <w:rsid w:val="00510859"/>
    <w:rsid w:val="00516E32"/>
    <w:rsid w:val="005260D1"/>
    <w:rsid w:val="00534C85"/>
    <w:rsid w:val="00534DEA"/>
    <w:rsid w:val="0056002F"/>
    <w:rsid w:val="00562A6D"/>
    <w:rsid w:val="00581464"/>
    <w:rsid w:val="00582526"/>
    <w:rsid w:val="00583E39"/>
    <w:rsid w:val="00587445"/>
    <w:rsid w:val="005B76D1"/>
    <w:rsid w:val="005C417E"/>
    <w:rsid w:val="005D5C0E"/>
    <w:rsid w:val="005D607B"/>
    <w:rsid w:val="005E140A"/>
    <w:rsid w:val="005F1C1A"/>
    <w:rsid w:val="005F409A"/>
    <w:rsid w:val="00600F72"/>
    <w:rsid w:val="00611FD5"/>
    <w:rsid w:val="006247A1"/>
    <w:rsid w:val="0065135E"/>
    <w:rsid w:val="00662FC3"/>
    <w:rsid w:val="00667A46"/>
    <w:rsid w:val="0069147F"/>
    <w:rsid w:val="00691708"/>
    <w:rsid w:val="0069431F"/>
    <w:rsid w:val="006A3DC4"/>
    <w:rsid w:val="006A7B6D"/>
    <w:rsid w:val="006B27B0"/>
    <w:rsid w:val="006C45E8"/>
    <w:rsid w:val="006E018B"/>
    <w:rsid w:val="00704900"/>
    <w:rsid w:val="00715AD7"/>
    <w:rsid w:val="007335AE"/>
    <w:rsid w:val="00743A94"/>
    <w:rsid w:val="00747AA3"/>
    <w:rsid w:val="00752421"/>
    <w:rsid w:val="0076126F"/>
    <w:rsid w:val="007710E3"/>
    <w:rsid w:val="007837BB"/>
    <w:rsid w:val="00783EC5"/>
    <w:rsid w:val="007A2F22"/>
    <w:rsid w:val="007B68A3"/>
    <w:rsid w:val="007C03FB"/>
    <w:rsid w:val="007D6C49"/>
    <w:rsid w:val="007D79AD"/>
    <w:rsid w:val="007E3322"/>
    <w:rsid w:val="007F2E39"/>
    <w:rsid w:val="00814A4A"/>
    <w:rsid w:val="00815277"/>
    <w:rsid w:val="00816718"/>
    <w:rsid w:val="00825EC2"/>
    <w:rsid w:val="008316D6"/>
    <w:rsid w:val="00834EF6"/>
    <w:rsid w:val="00840C58"/>
    <w:rsid w:val="00847E98"/>
    <w:rsid w:val="00856102"/>
    <w:rsid w:val="00872068"/>
    <w:rsid w:val="00872CE7"/>
    <w:rsid w:val="00880150"/>
    <w:rsid w:val="00886F70"/>
    <w:rsid w:val="00893174"/>
    <w:rsid w:val="008D05D9"/>
    <w:rsid w:val="00903A70"/>
    <w:rsid w:val="00907144"/>
    <w:rsid w:val="0091598B"/>
    <w:rsid w:val="009334C5"/>
    <w:rsid w:val="00946C7B"/>
    <w:rsid w:val="00973162"/>
    <w:rsid w:val="0099072A"/>
    <w:rsid w:val="009B1373"/>
    <w:rsid w:val="009C44E6"/>
    <w:rsid w:val="009D07E3"/>
    <w:rsid w:val="009E0012"/>
    <w:rsid w:val="009E23CC"/>
    <w:rsid w:val="009E2C0B"/>
    <w:rsid w:val="009E5633"/>
    <w:rsid w:val="00A0260D"/>
    <w:rsid w:val="00A0350B"/>
    <w:rsid w:val="00A04671"/>
    <w:rsid w:val="00A10E95"/>
    <w:rsid w:val="00A13D56"/>
    <w:rsid w:val="00A20F6D"/>
    <w:rsid w:val="00A26CCE"/>
    <w:rsid w:val="00A30DEE"/>
    <w:rsid w:val="00A375E8"/>
    <w:rsid w:val="00A76D7B"/>
    <w:rsid w:val="00A816AC"/>
    <w:rsid w:val="00AB4541"/>
    <w:rsid w:val="00AD4D8F"/>
    <w:rsid w:val="00AE0548"/>
    <w:rsid w:val="00AE1A5E"/>
    <w:rsid w:val="00AE68FD"/>
    <w:rsid w:val="00AF699C"/>
    <w:rsid w:val="00B05772"/>
    <w:rsid w:val="00B17348"/>
    <w:rsid w:val="00B22936"/>
    <w:rsid w:val="00B31CDB"/>
    <w:rsid w:val="00B53B17"/>
    <w:rsid w:val="00B56499"/>
    <w:rsid w:val="00B96D1D"/>
    <w:rsid w:val="00BA2DF2"/>
    <w:rsid w:val="00BB5BEA"/>
    <w:rsid w:val="00BC7266"/>
    <w:rsid w:val="00BD04EB"/>
    <w:rsid w:val="00BD52FF"/>
    <w:rsid w:val="00BF19A5"/>
    <w:rsid w:val="00BF2184"/>
    <w:rsid w:val="00BF3F47"/>
    <w:rsid w:val="00BF604D"/>
    <w:rsid w:val="00BF7823"/>
    <w:rsid w:val="00C063DB"/>
    <w:rsid w:val="00C4561D"/>
    <w:rsid w:val="00C665F3"/>
    <w:rsid w:val="00C7280F"/>
    <w:rsid w:val="00C846B0"/>
    <w:rsid w:val="00C87B8D"/>
    <w:rsid w:val="00C91F14"/>
    <w:rsid w:val="00CB73D4"/>
    <w:rsid w:val="00CC5954"/>
    <w:rsid w:val="00CD1E36"/>
    <w:rsid w:val="00CE05A1"/>
    <w:rsid w:val="00CE45AE"/>
    <w:rsid w:val="00CE4764"/>
    <w:rsid w:val="00D16564"/>
    <w:rsid w:val="00D176D5"/>
    <w:rsid w:val="00D217F5"/>
    <w:rsid w:val="00D57F3B"/>
    <w:rsid w:val="00D81451"/>
    <w:rsid w:val="00D96F23"/>
    <w:rsid w:val="00DA30E0"/>
    <w:rsid w:val="00DA7C24"/>
    <w:rsid w:val="00DB2995"/>
    <w:rsid w:val="00DC1F4B"/>
    <w:rsid w:val="00DC2351"/>
    <w:rsid w:val="00DD62ED"/>
    <w:rsid w:val="00DE11E0"/>
    <w:rsid w:val="00DE2A74"/>
    <w:rsid w:val="00DE3E4B"/>
    <w:rsid w:val="00DF4955"/>
    <w:rsid w:val="00E156CB"/>
    <w:rsid w:val="00E161CC"/>
    <w:rsid w:val="00E2309B"/>
    <w:rsid w:val="00E33D53"/>
    <w:rsid w:val="00E36635"/>
    <w:rsid w:val="00E43AD3"/>
    <w:rsid w:val="00E51141"/>
    <w:rsid w:val="00E7046F"/>
    <w:rsid w:val="00E75919"/>
    <w:rsid w:val="00E8603C"/>
    <w:rsid w:val="00EB3125"/>
    <w:rsid w:val="00EE082C"/>
    <w:rsid w:val="00EE6176"/>
    <w:rsid w:val="00F078AD"/>
    <w:rsid w:val="00F12F97"/>
    <w:rsid w:val="00F16672"/>
    <w:rsid w:val="00F33504"/>
    <w:rsid w:val="00F745C6"/>
    <w:rsid w:val="00F761CE"/>
    <w:rsid w:val="00FB1283"/>
    <w:rsid w:val="00FC3456"/>
    <w:rsid w:val="00FF64D0"/>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5E797"/>
  <w15:docId w15:val="{673C14F7-7167-488B-9A16-31EF3B15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1">
    <w:name w:val="heading 1"/>
    <w:basedOn w:val="Normal"/>
    <w:next w:val="Normal"/>
    <w:link w:val="Heading1Char"/>
    <w:uiPriority w:val="9"/>
    <w:qFormat/>
    <w:rsid w:val="00A816AC"/>
    <w:pPr>
      <w:keepNext/>
      <w:keepLines/>
      <w:widowControl/>
      <w:spacing w:before="240" w:after="0" w:line="240" w:lineRule="auto"/>
      <w:outlineLvl w:val="0"/>
    </w:pPr>
    <w:rPr>
      <w:rFonts w:asciiTheme="majorHAnsi" w:eastAsiaTheme="majorEastAsia" w:hAnsiTheme="majorHAnsi" w:cstheme="majorBidi"/>
      <w:color w:val="365F91" w:themeColor="accent1" w:themeShade="BF"/>
      <w:sz w:val="32"/>
      <w:szCs w:val="32"/>
      <w:lang w:val="lv-LV" w:eastAsia="lv-LV"/>
    </w:rPr>
  </w:style>
  <w:style w:type="paragraph" w:styleId="Heading3">
    <w:name w:val="heading 3"/>
    <w:basedOn w:val="Normal"/>
    <w:next w:val="Normal"/>
    <w:link w:val="Heading3Char"/>
    <w:uiPriority w:val="9"/>
    <w:semiHidden/>
    <w:unhideWhenUsed/>
    <w:qFormat/>
    <w:rsid w:val="0065135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styleId="Hyperlink">
    <w:name w:val="Hyperlink"/>
    <w:rsid w:val="007D6C49"/>
    <w:rPr>
      <w:color w:val="0000FF"/>
      <w:u w:val="single"/>
    </w:rPr>
  </w:style>
  <w:style w:type="paragraph" w:styleId="NormalWeb">
    <w:name w:val="Normal (Web)"/>
    <w:aliases w:val="sākums"/>
    <w:basedOn w:val="Normal"/>
    <w:uiPriority w:val="99"/>
    <w:rsid w:val="00DF4955"/>
    <w:pPr>
      <w:widowControl/>
      <w:spacing w:before="100" w:beforeAutospacing="1" w:after="100" w:afterAutospacing="1" w:line="240" w:lineRule="auto"/>
      <w:jc w:val="both"/>
    </w:pPr>
    <w:rPr>
      <w:rFonts w:ascii="Verdana" w:eastAsia="Times New Roman" w:hAnsi="Verdana"/>
      <w:color w:val="233458"/>
      <w:sz w:val="16"/>
      <w:szCs w:val="16"/>
      <w:lang w:val="lv-LV" w:eastAsia="lv-LV"/>
    </w:rPr>
  </w:style>
  <w:style w:type="character" w:styleId="Strong">
    <w:name w:val="Strong"/>
    <w:qFormat/>
    <w:rsid w:val="00DF4955"/>
    <w:rPr>
      <w:b/>
      <w:bCs/>
    </w:rPr>
  </w:style>
  <w:style w:type="paragraph" w:customStyle="1" w:styleId="naiskr">
    <w:name w:val="naiskr"/>
    <w:basedOn w:val="Normal"/>
    <w:rsid w:val="00DB2995"/>
    <w:pPr>
      <w:widowControl/>
      <w:spacing w:before="75" w:after="75" w:line="240" w:lineRule="auto"/>
    </w:pPr>
    <w:rPr>
      <w:rFonts w:ascii="Times New Roman" w:eastAsia="Times New Roman" w:hAnsi="Times New Roman"/>
      <w:sz w:val="24"/>
      <w:szCs w:val="24"/>
      <w:lang w:val="lv-LV" w:eastAsia="lv-LV"/>
    </w:rPr>
  </w:style>
  <w:style w:type="paragraph" w:customStyle="1" w:styleId="RakstzCharCharRakstzCharCharRakstz2">
    <w:name w:val="Rakstz. Char Char Rakstz. Char Char Rakstz.2"/>
    <w:basedOn w:val="Normal"/>
    <w:rsid w:val="0037513D"/>
    <w:pPr>
      <w:widowControl/>
      <w:spacing w:after="160" w:line="240" w:lineRule="exact"/>
    </w:pPr>
    <w:rPr>
      <w:rFonts w:ascii="Tahoma" w:eastAsia="Times New Roman" w:hAnsi="Tahoma" w:cs="Tahoma"/>
      <w:sz w:val="20"/>
      <w:szCs w:val="20"/>
    </w:rPr>
  </w:style>
  <w:style w:type="paragraph" w:styleId="Subtitle">
    <w:name w:val="Subtitle"/>
    <w:basedOn w:val="Normal"/>
    <w:next w:val="Normal"/>
    <w:link w:val="SubtitleChar"/>
    <w:uiPriority w:val="11"/>
    <w:qFormat/>
    <w:rsid w:val="00CE05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05A1"/>
    <w:rPr>
      <w:rFonts w:asciiTheme="majorHAnsi" w:eastAsiaTheme="majorEastAsia" w:hAnsiTheme="majorHAnsi" w:cstheme="majorBidi"/>
      <w:i/>
      <w:iCs/>
      <w:color w:val="4F81BD" w:themeColor="accent1"/>
      <w:spacing w:val="15"/>
      <w:sz w:val="24"/>
      <w:szCs w:val="24"/>
      <w:lang w:val="en-US" w:eastAsia="en-US"/>
    </w:rPr>
  </w:style>
  <w:style w:type="character" w:customStyle="1" w:styleId="Heading1Char">
    <w:name w:val="Heading 1 Char"/>
    <w:basedOn w:val="DefaultParagraphFont"/>
    <w:link w:val="Heading1"/>
    <w:uiPriority w:val="9"/>
    <w:rsid w:val="00A816AC"/>
    <w:rPr>
      <w:rFonts w:asciiTheme="majorHAnsi" w:eastAsiaTheme="majorEastAsia" w:hAnsiTheme="majorHAnsi" w:cstheme="majorBidi"/>
      <w:color w:val="365F91" w:themeColor="accent1" w:themeShade="BF"/>
      <w:sz w:val="32"/>
      <w:szCs w:val="32"/>
    </w:rPr>
  </w:style>
  <w:style w:type="paragraph" w:styleId="FootnoteText">
    <w:name w:val="footnote text"/>
    <w:aliases w:val="fn,Footnote Text Char Char Char Char Char Char,single space,footnote text,FOOTNOTES,WB-Fußnotentext,Footnote,Fußnote,ADB,Footnote Text qer,Testo_note,Testo_note1,Testo_note2,Footnote Text Char3 Char,ft Char1 Char Char Ch,Fußnotentext Char"/>
    <w:basedOn w:val="Normal"/>
    <w:link w:val="FootnoteTextChar"/>
    <w:uiPriority w:val="99"/>
    <w:unhideWhenUsed/>
    <w:qFormat/>
    <w:rsid w:val="006A3DC4"/>
    <w:pPr>
      <w:widowControl/>
      <w:spacing w:after="0" w:line="240" w:lineRule="auto"/>
      <w:ind w:firstLine="360"/>
    </w:pPr>
    <w:rPr>
      <w:rFonts w:eastAsia="Times New Roman"/>
      <w:sz w:val="20"/>
      <w:szCs w:val="20"/>
    </w:rPr>
  </w:style>
  <w:style w:type="character" w:customStyle="1" w:styleId="FootnoteTextChar">
    <w:name w:val="Footnote Text Char"/>
    <w:aliases w:val="fn Char,Footnote Text Char Char Char Char Char Char Char,single space Char,footnote text Char,FOOTNOTES Char,WB-Fußnotentext Char,Footnote Char,Fußnote Char,ADB Char,Footnote Text qer Char,Testo_note Char,Testo_note1 Char"/>
    <w:basedOn w:val="DefaultParagraphFont"/>
    <w:link w:val="FootnoteText"/>
    <w:uiPriority w:val="99"/>
    <w:rsid w:val="006A3DC4"/>
    <w:rPr>
      <w:rFonts w:eastAsia="Times New Roman"/>
      <w:lang w:val="en-US" w:eastAsia="en-US"/>
    </w:rPr>
  </w:style>
  <w:style w:type="character" w:styleId="FootnoteReference">
    <w:name w:val="footnote reference"/>
    <w:aliases w:val="Знак сноски-FN,16 Point,Superscript 6 Point,Footnote Reference Superscript,Footnote symbol,ftref,Footnote Reference Number,Times 10 Point,Exposant 3 Point,Footnote reference number,EN Footnote Reference,note TESI,BVI fnr,Знак сноски-"/>
    <w:link w:val="BVIfnrChar"/>
    <w:uiPriority w:val="99"/>
    <w:unhideWhenUsed/>
    <w:qFormat/>
    <w:rsid w:val="006A3DC4"/>
    <w:rPr>
      <w:vertAlign w:val="superscript"/>
    </w:rPr>
  </w:style>
  <w:style w:type="paragraph" w:customStyle="1" w:styleId="BVIfnrChar">
    <w:name w:val="BVI fnr Char"/>
    <w:aliases w:val="BVI fnr Car Car Char,BVI fnr Car Char,BVI fnr Car Car Car Car Char1,BVI fnr Car Car Car Car Char Car Char Char"/>
    <w:basedOn w:val="Normal"/>
    <w:link w:val="FootnoteReference"/>
    <w:uiPriority w:val="99"/>
    <w:rsid w:val="006A3DC4"/>
    <w:pPr>
      <w:widowControl/>
      <w:spacing w:after="160" w:line="240" w:lineRule="exact"/>
    </w:pPr>
    <w:rPr>
      <w:sz w:val="20"/>
      <w:szCs w:val="20"/>
      <w:vertAlign w:val="superscript"/>
      <w:lang w:val="lv-LV" w:eastAsia="lv-LV"/>
    </w:rPr>
  </w:style>
  <w:style w:type="paragraph" w:styleId="BalloonText">
    <w:name w:val="Balloon Text"/>
    <w:basedOn w:val="Normal"/>
    <w:link w:val="BalloonTextChar"/>
    <w:uiPriority w:val="99"/>
    <w:semiHidden/>
    <w:unhideWhenUsed/>
    <w:rsid w:val="00E33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D53"/>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076EE4"/>
    <w:rPr>
      <w:sz w:val="16"/>
      <w:szCs w:val="16"/>
    </w:rPr>
  </w:style>
  <w:style w:type="paragraph" w:styleId="CommentText">
    <w:name w:val="annotation text"/>
    <w:basedOn w:val="Normal"/>
    <w:link w:val="CommentTextChar"/>
    <w:uiPriority w:val="99"/>
    <w:semiHidden/>
    <w:unhideWhenUsed/>
    <w:rsid w:val="00076EE4"/>
    <w:pPr>
      <w:spacing w:line="240" w:lineRule="auto"/>
    </w:pPr>
    <w:rPr>
      <w:sz w:val="20"/>
      <w:szCs w:val="20"/>
    </w:rPr>
  </w:style>
  <w:style w:type="character" w:customStyle="1" w:styleId="CommentTextChar">
    <w:name w:val="Comment Text Char"/>
    <w:basedOn w:val="DefaultParagraphFont"/>
    <w:link w:val="CommentText"/>
    <w:uiPriority w:val="99"/>
    <w:semiHidden/>
    <w:rsid w:val="00076EE4"/>
    <w:rPr>
      <w:lang w:val="en-US" w:eastAsia="en-US"/>
    </w:rPr>
  </w:style>
  <w:style w:type="paragraph" w:styleId="CommentSubject">
    <w:name w:val="annotation subject"/>
    <w:basedOn w:val="CommentText"/>
    <w:next w:val="CommentText"/>
    <w:link w:val="CommentSubjectChar"/>
    <w:uiPriority w:val="99"/>
    <w:semiHidden/>
    <w:unhideWhenUsed/>
    <w:rsid w:val="00076EE4"/>
    <w:rPr>
      <w:b/>
      <w:bCs/>
    </w:rPr>
  </w:style>
  <w:style w:type="character" w:customStyle="1" w:styleId="CommentSubjectChar">
    <w:name w:val="Comment Subject Char"/>
    <w:basedOn w:val="CommentTextChar"/>
    <w:link w:val="CommentSubject"/>
    <w:uiPriority w:val="99"/>
    <w:semiHidden/>
    <w:rsid w:val="00076EE4"/>
    <w:rPr>
      <w:b/>
      <w:bCs/>
      <w:lang w:val="en-US" w:eastAsia="en-US"/>
    </w:rPr>
  </w:style>
  <w:style w:type="character" w:customStyle="1" w:styleId="Heading3Char">
    <w:name w:val="Heading 3 Char"/>
    <w:basedOn w:val="DefaultParagraphFont"/>
    <w:link w:val="Heading3"/>
    <w:uiPriority w:val="9"/>
    <w:semiHidden/>
    <w:rsid w:val="0065135E"/>
    <w:rPr>
      <w:rFonts w:asciiTheme="majorHAnsi" w:eastAsiaTheme="majorEastAsia" w:hAnsiTheme="majorHAnsi" w:cstheme="majorBidi"/>
      <w:color w:val="243F60" w:themeColor="accent1" w:themeShade="7F"/>
      <w:sz w:val="24"/>
      <w:szCs w:val="24"/>
      <w:lang w:val="en-US" w:eastAsia="en-US"/>
    </w:rPr>
  </w:style>
  <w:style w:type="character" w:styleId="UnresolvedMention">
    <w:name w:val="Unresolved Mention"/>
    <w:basedOn w:val="DefaultParagraphFont"/>
    <w:uiPriority w:val="99"/>
    <w:semiHidden/>
    <w:unhideWhenUsed/>
    <w:rsid w:val="00E2309B"/>
    <w:rPr>
      <w:color w:val="605E5C"/>
      <w:shd w:val="clear" w:color="auto" w:fill="E1DFDD"/>
    </w:rPr>
  </w:style>
  <w:style w:type="paragraph" w:styleId="ListParagraph">
    <w:name w:val="List Paragraph"/>
    <w:aliases w:val="2,H&amp;P List Paragraph,Strip,Virsraksti,Numbered Para 1,Dot pt,List Paragraph Char Char Char,Indicator Text,Bullet Points,MAIN CONTENT,IFCL - List Paragraph,List Paragraph12,OBC Bullet,F5 List Paragraph,Colorful List - Accent 11,Bullet Styl"/>
    <w:basedOn w:val="Normal"/>
    <w:link w:val="ListParagraphChar"/>
    <w:uiPriority w:val="34"/>
    <w:qFormat/>
    <w:rsid w:val="00F12F97"/>
    <w:pPr>
      <w:widowControl/>
      <w:suppressAutoHyphens/>
      <w:spacing w:after="0" w:line="240" w:lineRule="auto"/>
      <w:ind w:left="720"/>
    </w:pPr>
    <w:rPr>
      <w:rFonts w:ascii="Times New Roman" w:eastAsia="Times New Roman" w:hAnsi="Times New Roman"/>
      <w:sz w:val="20"/>
      <w:szCs w:val="20"/>
      <w:lang w:val="lv-LV" w:eastAsia="zh-CN"/>
    </w:rPr>
  </w:style>
  <w:style w:type="character" w:customStyle="1" w:styleId="ListParagraphChar">
    <w:name w:val="List Paragraph Char"/>
    <w:aliases w:val="2 Char,H&amp;P List Paragraph Char,Strip Char,Virsraksti Char,Numbered Para 1 Char,Dot pt Char,List Paragraph Char Char Char Char,Indicator Text Char,Bullet Points Char,MAIN CONTENT Char,IFCL - List Paragraph Char,List Paragraph12 Char"/>
    <w:link w:val="ListParagraph"/>
    <w:uiPriority w:val="34"/>
    <w:locked/>
    <w:rsid w:val="00F12F97"/>
    <w:rPr>
      <w:rFonts w:ascii="Times New Roman" w:eastAsia="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6371098">
          <w:marLeft w:val="0"/>
          <w:marRight w:val="0"/>
          <w:marTop w:val="0"/>
          <w:marBottom w:val="0"/>
          <w:divBdr>
            <w:top w:val="none" w:sz="0" w:space="0" w:color="auto"/>
            <w:left w:val="none" w:sz="0" w:space="0" w:color="auto"/>
            <w:bottom w:val="none" w:sz="0" w:space="0" w:color="auto"/>
            <w:right w:val="none" w:sz="0" w:space="0" w:color="auto"/>
          </w:divBdr>
        </w:div>
        <w:div w:id="422529988">
          <w:marLeft w:val="0"/>
          <w:marRight w:val="0"/>
          <w:marTop w:val="0"/>
          <w:marBottom w:val="0"/>
          <w:divBdr>
            <w:top w:val="none" w:sz="0" w:space="0" w:color="auto"/>
            <w:left w:val="none" w:sz="0" w:space="0" w:color="auto"/>
            <w:bottom w:val="none" w:sz="0" w:space="0" w:color="auto"/>
            <w:right w:val="none" w:sz="0" w:space="0" w:color="auto"/>
          </w:divBdr>
          <w:divsChild>
            <w:div w:id="1385056721">
              <w:marLeft w:val="-225"/>
              <w:marRight w:val="-225"/>
              <w:marTop w:val="0"/>
              <w:marBottom w:val="75"/>
              <w:divBdr>
                <w:top w:val="none" w:sz="0" w:space="0" w:color="auto"/>
                <w:left w:val="none" w:sz="0" w:space="0" w:color="auto"/>
                <w:bottom w:val="none" w:sz="0" w:space="0" w:color="auto"/>
                <w:right w:val="none" w:sz="0" w:space="0" w:color="auto"/>
              </w:divBdr>
              <w:divsChild>
                <w:div w:id="1135223551">
                  <w:marLeft w:val="0"/>
                  <w:marRight w:val="0"/>
                  <w:marTop w:val="0"/>
                  <w:marBottom w:val="0"/>
                  <w:divBdr>
                    <w:top w:val="none" w:sz="0" w:space="0" w:color="auto"/>
                    <w:left w:val="none" w:sz="0" w:space="0" w:color="auto"/>
                    <w:bottom w:val="none" w:sz="0" w:space="0" w:color="auto"/>
                    <w:right w:val="none" w:sz="0" w:space="0" w:color="auto"/>
                  </w:divBdr>
                </w:div>
                <w:div w:id="449014970">
                  <w:marLeft w:val="0"/>
                  <w:marRight w:val="0"/>
                  <w:marTop w:val="0"/>
                  <w:marBottom w:val="0"/>
                  <w:divBdr>
                    <w:top w:val="none" w:sz="0" w:space="0" w:color="auto"/>
                    <w:left w:val="none" w:sz="0" w:space="0" w:color="auto"/>
                    <w:bottom w:val="none" w:sz="0" w:space="0" w:color="auto"/>
                    <w:right w:val="none" w:sz="0" w:space="0" w:color="auto"/>
                  </w:divBdr>
                </w:div>
              </w:divsChild>
            </w:div>
            <w:div w:id="612323682">
              <w:marLeft w:val="-225"/>
              <w:marRight w:val="-225"/>
              <w:marTop w:val="0"/>
              <w:marBottom w:val="75"/>
              <w:divBdr>
                <w:top w:val="none" w:sz="0" w:space="0" w:color="auto"/>
                <w:left w:val="none" w:sz="0" w:space="0" w:color="auto"/>
                <w:bottom w:val="none" w:sz="0" w:space="0" w:color="auto"/>
                <w:right w:val="none" w:sz="0" w:space="0" w:color="auto"/>
              </w:divBdr>
              <w:divsChild>
                <w:div w:id="1643536760">
                  <w:marLeft w:val="0"/>
                  <w:marRight w:val="0"/>
                  <w:marTop w:val="0"/>
                  <w:marBottom w:val="0"/>
                  <w:divBdr>
                    <w:top w:val="none" w:sz="0" w:space="0" w:color="auto"/>
                    <w:left w:val="none" w:sz="0" w:space="0" w:color="auto"/>
                    <w:bottom w:val="none" w:sz="0" w:space="0" w:color="auto"/>
                    <w:right w:val="none" w:sz="0" w:space="0" w:color="auto"/>
                  </w:divBdr>
                </w:div>
                <w:div w:id="1298225790">
                  <w:marLeft w:val="0"/>
                  <w:marRight w:val="0"/>
                  <w:marTop w:val="0"/>
                  <w:marBottom w:val="0"/>
                  <w:divBdr>
                    <w:top w:val="none" w:sz="0" w:space="0" w:color="auto"/>
                    <w:left w:val="none" w:sz="0" w:space="0" w:color="auto"/>
                    <w:bottom w:val="none" w:sz="0" w:space="0" w:color="auto"/>
                    <w:right w:val="none" w:sz="0" w:space="0" w:color="auto"/>
                  </w:divBdr>
                </w:div>
              </w:divsChild>
            </w:div>
            <w:div w:id="258637484">
              <w:marLeft w:val="-225"/>
              <w:marRight w:val="-225"/>
              <w:marTop w:val="0"/>
              <w:marBottom w:val="75"/>
              <w:divBdr>
                <w:top w:val="none" w:sz="0" w:space="0" w:color="auto"/>
                <w:left w:val="none" w:sz="0" w:space="0" w:color="auto"/>
                <w:bottom w:val="none" w:sz="0" w:space="0" w:color="auto"/>
                <w:right w:val="none" w:sz="0" w:space="0" w:color="auto"/>
              </w:divBdr>
              <w:divsChild>
                <w:div w:id="992179733">
                  <w:marLeft w:val="0"/>
                  <w:marRight w:val="0"/>
                  <w:marTop w:val="0"/>
                  <w:marBottom w:val="0"/>
                  <w:divBdr>
                    <w:top w:val="none" w:sz="0" w:space="0" w:color="auto"/>
                    <w:left w:val="none" w:sz="0" w:space="0" w:color="auto"/>
                    <w:bottom w:val="none" w:sz="0" w:space="0" w:color="auto"/>
                    <w:right w:val="none" w:sz="0" w:space="0" w:color="auto"/>
                  </w:divBdr>
                </w:div>
                <w:div w:id="1068918007">
                  <w:marLeft w:val="0"/>
                  <w:marRight w:val="0"/>
                  <w:marTop w:val="0"/>
                  <w:marBottom w:val="0"/>
                  <w:divBdr>
                    <w:top w:val="none" w:sz="0" w:space="0" w:color="auto"/>
                    <w:left w:val="none" w:sz="0" w:space="0" w:color="auto"/>
                    <w:bottom w:val="none" w:sz="0" w:space="0" w:color="auto"/>
                    <w:right w:val="none" w:sz="0" w:space="0" w:color="auto"/>
                  </w:divBdr>
                </w:div>
              </w:divsChild>
            </w:div>
            <w:div w:id="2112892816">
              <w:marLeft w:val="-225"/>
              <w:marRight w:val="-225"/>
              <w:marTop w:val="0"/>
              <w:marBottom w:val="75"/>
              <w:divBdr>
                <w:top w:val="none" w:sz="0" w:space="0" w:color="auto"/>
                <w:left w:val="none" w:sz="0" w:space="0" w:color="auto"/>
                <w:bottom w:val="none" w:sz="0" w:space="0" w:color="auto"/>
                <w:right w:val="none" w:sz="0" w:space="0" w:color="auto"/>
              </w:divBdr>
              <w:divsChild>
                <w:div w:id="1021857049">
                  <w:marLeft w:val="0"/>
                  <w:marRight w:val="0"/>
                  <w:marTop w:val="0"/>
                  <w:marBottom w:val="0"/>
                  <w:divBdr>
                    <w:top w:val="none" w:sz="0" w:space="0" w:color="auto"/>
                    <w:left w:val="none" w:sz="0" w:space="0" w:color="auto"/>
                    <w:bottom w:val="none" w:sz="0" w:space="0" w:color="auto"/>
                    <w:right w:val="none" w:sz="0" w:space="0" w:color="auto"/>
                  </w:divBdr>
                </w:div>
                <w:div w:id="1425803765">
                  <w:marLeft w:val="0"/>
                  <w:marRight w:val="0"/>
                  <w:marTop w:val="0"/>
                  <w:marBottom w:val="0"/>
                  <w:divBdr>
                    <w:top w:val="none" w:sz="0" w:space="0" w:color="auto"/>
                    <w:left w:val="none" w:sz="0" w:space="0" w:color="auto"/>
                    <w:bottom w:val="none" w:sz="0" w:space="0" w:color="auto"/>
                    <w:right w:val="none" w:sz="0" w:space="0" w:color="auto"/>
                  </w:divBdr>
                </w:div>
              </w:divsChild>
            </w:div>
            <w:div w:id="1700349234">
              <w:marLeft w:val="-225"/>
              <w:marRight w:val="-225"/>
              <w:marTop w:val="0"/>
              <w:marBottom w:val="75"/>
              <w:divBdr>
                <w:top w:val="none" w:sz="0" w:space="0" w:color="auto"/>
                <w:left w:val="none" w:sz="0" w:space="0" w:color="auto"/>
                <w:bottom w:val="none" w:sz="0" w:space="0" w:color="auto"/>
                <w:right w:val="none" w:sz="0" w:space="0" w:color="auto"/>
              </w:divBdr>
              <w:divsChild>
                <w:div w:id="974139586">
                  <w:marLeft w:val="0"/>
                  <w:marRight w:val="0"/>
                  <w:marTop w:val="0"/>
                  <w:marBottom w:val="0"/>
                  <w:divBdr>
                    <w:top w:val="none" w:sz="0" w:space="0" w:color="auto"/>
                    <w:left w:val="none" w:sz="0" w:space="0" w:color="auto"/>
                    <w:bottom w:val="none" w:sz="0" w:space="0" w:color="auto"/>
                    <w:right w:val="none" w:sz="0" w:space="0" w:color="auto"/>
                  </w:divBdr>
                </w:div>
                <w:div w:id="5004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80773">
          <w:marLeft w:val="0"/>
          <w:marRight w:val="0"/>
          <w:marTop w:val="0"/>
          <w:marBottom w:val="0"/>
          <w:divBdr>
            <w:top w:val="none" w:sz="0" w:space="0" w:color="auto"/>
            <w:left w:val="none" w:sz="0" w:space="0" w:color="auto"/>
            <w:bottom w:val="none" w:sz="0" w:space="0" w:color="auto"/>
            <w:right w:val="none" w:sz="0" w:space="0" w:color="auto"/>
          </w:divBdr>
          <w:divsChild>
            <w:div w:id="1475829746">
              <w:marLeft w:val="-225"/>
              <w:marRight w:val="-225"/>
              <w:marTop w:val="0"/>
              <w:marBottom w:val="75"/>
              <w:divBdr>
                <w:top w:val="none" w:sz="0" w:space="0" w:color="auto"/>
                <w:left w:val="none" w:sz="0" w:space="0" w:color="auto"/>
                <w:bottom w:val="none" w:sz="0" w:space="0" w:color="auto"/>
                <w:right w:val="none" w:sz="0" w:space="0" w:color="auto"/>
              </w:divBdr>
              <w:divsChild>
                <w:div w:id="1252544280">
                  <w:marLeft w:val="0"/>
                  <w:marRight w:val="0"/>
                  <w:marTop w:val="0"/>
                  <w:marBottom w:val="0"/>
                  <w:divBdr>
                    <w:top w:val="none" w:sz="0" w:space="0" w:color="auto"/>
                    <w:left w:val="none" w:sz="0" w:space="0" w:color="auto"/>
                    <w:bottom w:val="none" w:sz="0" w:space="0" w:color="auto"/>
                    <w:right w:val="none" w:sz="0" w:space="0" w:color="auto"/>
                  </w:divBdr>
                </w:div>
                <w:div w:id="149155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iga.ozolina@l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877A3-635D-45DC-B9E3-734E3BA31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2246</Words>
  <Characters>1281</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Links>
    <vt:vector size="12" baseType="variant">
      <vt:variant>
        <vt:i4>3342359</vt:i4>
      </vt:variant>
      <vt:variant>
        <vt:i4>3</vt:i4>
      </vt:variant>
      <vt:variant>
        <vt:i4>0</vt:i4>
      </vt:variant>
      <vt:variant>
        <vt:i4>5</vt:i4>
      </vt:variant>
      <vt:variant>
        <vt:lpwstr>mailto:viktorija.buraka@lm.gov.lv</vt:lpwstr>
      </vt:variant>
      <vt:variant>
        <vt:lpwstr/>
      </vt:variant>
      <vt:variant>
        <vt:i4>131087</vt:i4>
      </vt:variant>
      <vt:variant>
        <vt:i4>0</vt:i4>
      </vt:variant>
      <vt:variant>
        <vt:i4>0</vt:i4>
      </vt:variant>
      <vt:variant>
        <vt:i4>5</vt:i4>
      </vt:variant>
      <vt:variant>
        <vt:lpwstr>http://www.lm.gov.lv/news/id/6082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Dagnija</dc:creator>
  <cp:lastModifiedBy>Ilva Iljina</cp:lastModifiedBy>
  <cp:revision>1</cp:revision>
  <cp:lastPrinted>2019-04-25T07:28:00Z</cp:lastPrinted>
  <dcterms:created xsi:type="dcterms:W3CDTF">2019-07-02T11:21:00Z</dcterms:created>
  <dcterms:modified xsi:type="dcterms:W3CDTF">2019-07-02T11:21:00Z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