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7C16C" w14:textId="77777777" w:rsidR="002B506D" w:rsidRDefault="002B506D" w:rsidP="002B506D">
      <w:pPr>
        <w:jc w:val="center"/>
        <w:rPr>
          <w:b/>
          <w:sz w:val="28"/>
          <w:szCs w:val="28"/>
          <w:lang w:val="lv-LV"/>
        </w:rPr>
      </w:pPr>
    </w:p>
    <w:p w14:paraId="6600E780" w14:textId="5243FE01" w:rsidR="002B506D" w:rsidRDefault="002B506D">
      <w:pPr>
        <w:spacing w:after="160" w:line="259" w:lineRule="auto"/>
        <w:rPr>
          <w:b/>
          <w:sz w:val="28"/>
          <w:szCs w:val="28"/>
          <w:lang w:val="lv-LV"/>
        </w:rPr>
      </w:pPr>
    </w:p>
    <w:p w14:paraId="1C1268D3" w14:textId="77777777" w:rsidR="003546C5" w:rsidRDefault="003546C5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47317A0F" w14:textId="77777777" w:rsidR="003546C5" w:rsidRDefault="003546C5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1E23DF5A" w14:textId="77777777" w:rsidR="003546C5" w:rsidRDefault="003546C5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61D97EBC" w14:textId="77777777" w:rsidR="003546C5" w:rsidRDefault="003546C5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7AA989B9" w14:textId="77777777" w:rsidR="003546C5" w:rsidRDefault="003546C5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35CA4671" w14:textId="77777777" w:rsidR="003546C5" w:rsidRDefault="003546C5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1320FA32" w14:textId="77777777" w:rsidR="006A3D12" w:rsidRDefault="002B506D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  <w:r w:rsidRPr="003546C5">
        <w:rPr>
          <w:b/>
          <w:sz w:val="48"/>
          <w:szCs w:val="48"/>
          <w:lang w:val="lv-LV"/>
        </w:rPr>
        <w:t>Klientu stacionēšanas</w:t>
      </w:r>
      <w:r w:rsidR="006A3D12">
        <w:rPr>
          <w:b/>
          <w:sz w:val="48"/>
          <w:szCs w:val="48"/>
          <w:lang w:val="lv-LV"/>
        </w:rPr>
        <w:t>/</w:t>
      </w:r>
      <w:r w:rsidR="00DC0558">
        <w:rPr>
          <w:b/>
          <w:sz w:val="48"/>
          <w:szCs w:val="48"/>
          <w:lang w:val="lv-LV"/>
        </w:rPr>
        <w:t>stacionēšanas</w:t>
      </w:r>
      <w:r w:rsidR="003546C5" w:rsidRPr="003546C5">
        <w:rPr>
          <w:b/>
          <w:sz w:val="48"/>
          <w:szCs w:val="48"/>
          <w:lang w:val="lv-LV"/>
        </w:rPr>
        <w:t xml:space="preserve"> atteikumu </w:t>
      </w:r>
      <w:r w:rsidR="006A3D12">
        <w:rPr>
          <w:b/>
          <w:sz w:val="48"/>
          <w:szCs w:val="48"/>
          <w:lang w:val="lv-LV"/>
        </w:rPr>
        <w:t>reģistrācijas žurnāls</w:t>
      </w:r>
      <w:r w:rsidRPr="003546C5">
        <w:rPr>
          <w:b/>
          <w:sz w:val="48"/>
          <w:szCs w:val="48"/>
          <w:lang w:val="lv-LV"/>
        </w:rPr>
        <w:t xml:space="preserve"> </w:t>
      </w:r>
    </w:p>
    <w:p w14:paraId="55E0E91C" w14:textId="77777777" w:rsidR="006A3D12" w:rsidRDefault="006A3D12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305BB49C" w14:textId="77777777" w:rsidR="006A3D12" w:rsidRDefault="006A3D12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492C8B8E" w14:textId="77777777" w:rsidR="006A3D12" w:rsidRDefault="006A3D12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4CF299FB" w14:textId="77777777" w:rsidR="006A3D12" w:rsidRDefault="006A3D12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120A1265" w14:textId="77777777" w:rsidR="006A3D12" w:rsidRDefault="006A3D12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277068DC" w14:textId="77777777" w:rsidR="006A3D12" w:rsidRDefault="006A3D12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1E73944B" w14:textId="77777777" w:rsidR="006A3D12" w:rsidRDefault="006A3D12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530CC8F4" w14:textId="77777777" w:rsidR="006A3D12" w:rsidRDefault="006A3D12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511F65DE" w14:textId="77777777" w:rsidR="006A3D12" w:rsidRDefault="006A3D12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</w:pPr>
    </w:p>
    <w:p w14:paraId="2613653C" w14:textId="77777777" w:rsidR="006A3D12" w:rsidRDefault="006A3D12" w:rsidP="003546C5">
      <w:pPr>
        <w:spacing w:after="160" w:line="259" w:lineRule="auto"/>
        <w:jc w:val="center"/>
        <w:rPr>
          <w:b/>
          <w:sz w:val="48"/>
          <w:szCs w:val="48"/>
          <w:lang w:val="lv-LV"/>
        </w:rPr>
        <w:sectPr w:rsidR="006A3D12" w:rsidSect="003546C5"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</w:p>
    <w:p w14:paraId="68555C9C" w14:textId="470A477D" w:rsidR="006A3D12" w:rsidRDefault="00614EE2" w:rsidP="006A3D12">
      <w:pPr>
        <w:jc w:val="center"/>
        <w:rPr>
          <w:b/>
          <w:sz w:val="28"/>
          <w:szCs w:val="28"/>
          <w:lang w:val="lv-LV"/>
        </w:rPr>
      </w:pPr>
      <w:r>
        <w:rPr>
          <w:b/>
          <w:noProof/>
          <w:sz w:val="28"/>
          <w:szCs w:val="28"/>
          <w:lang w:val="lv-L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088D7" wp14:editId="6D3BF928">
                <wp:simplePos x="0" y="0"/>
                <wp:positionH relativeFrom="column">
                  <wp:posOffset>6896100</wp:posOffset>
                </wp:positionH>
                <wp:positionV relativeFrom="paragraph">
                  <wp:posOffset>-270510</wp:posOffset>
                </wp:positionV>
                <wp:extent cx="2847975" cy="762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76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D64AA" w14:textId="5DBEB39E" w:rsidR="00614EE2" w:rsidRDefault="00614EE2" w:rsidP="00614EE2">
                            <w:pPr>
                              <w:rPr>
                                <w:i/>
                                <w:lang w:val="lv-LV"/>
                              </w:rPr>
                            </w:pPr>
                            <w:r w:rsidRPr="00614EE2">
                              <w:rPr>
                                <w:i/>
                                <w:lang w:val="lv-LV"/>
                              </w:rPr>
                              <w:t xml:space="preserve">*NMPD </w:t>
                            </w:r>
                            <w:r>
                              <w:rPr>
                                <w:i/>
                                <w:lang w:val="lv-LV"/>
                              </w:rPr>
                              <w:t>–</w:t>
                            </w:r>
                            <w:r w:rsidRPr="00614EE2">
                              <w:rPr>
                                <w:i/>
                                <w:lang w:val="lv-LV"/>
                              </w:rPr>
                              <w:t xml:space="preserve"> neatliekamās medicīniskās palīdzības brigāde</w:t>
                            </w:r>
                          </w:p>
                          <w:p w14:paraId="61523103" w14:textId="5F505ACE" w:rsidR="00614EE2" w:rsidRPr="00614EE2" w:rsidRDefault="00614EE2" w:rsidP="00614EE2">
                            <w:pPr>
                              <w:rPr>
                                <w:i/>
                                <w:lang w:val="lv-LV"/>
                              </w:rPr>
                            </w:pPr>
                            <w:r>
                              <w:rPr>
                                <w:i/>
                                <w:lang w:val="lv-LV"/>
                              </w:rPr>
                              <w:t>ISASRI – ilgstošas sociālās aprūpes un sociālās rehabilitācijas nodaļa____________________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088D7" id="Rectangle 1" o:spid="_x0000_s1026" style="position:absolute;left:0;text-align:left;margin-left:543pt;margin-top:-21.3pt;width:224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" fillcolor="white [3201]" strokecolor="white [3212]" strokeweight="1pt">
                <v:textbox>
                  <w:txbxContent>
                    <w:p w14:paraId="07FD64AA" w14:textId="5DBEB39E" w:rsidR="00614EE2" w:rsidRDefault="00614EE2" w:rsidP="00614EE2">
                      <w:pPr>
                        <w:rPr>
                          <w:i/>
                          <w:lang w:val="lv-LV"/>
                        </w:rPr>
                      </w:pPr>
                      <w:r w:rsidRPr="00614EE2">
                        <w:rPr>
                          <w:i/>
                          <w:lang w:val="lv-LV"/>
                        </w:rPr>
                        <w:t xml:space="preserve">*NMPD </w:t>
                      </w:r>
                      <w:r>
                        <w:rPr>
                          <w:i/>
                          <w:lang w:val="lv-LV"/>
                        </w:rPr>
                        <w:t>–</w:t>
                      </w:r>
                      <w:r w:rsidRPr="00614EE2">
                        <w:rPr>
                          <w:i/>
                          <w:lang w:val="lv-LV"/>
                        </w:rPr>
                        <w:t xml:space="preserve"> neatliekamās medicīniskās palīdzības brigāde</w:t>
                      </w:r>
                    </w:p>
                    <w:p w14:paraId="61523103" w14:textId="5F505ACE" w:rsidR="00614EE2" w:rsidRPr="00614EE2" w:rsidRDefault="00614EE2" w:rsidP="00614EE2">
                      <w:pPr>
                        <w:rPr>
                          <w:i/>
                          <w:lang w:val="lv-LV"/>
                        </w:rPr>
                      </w:pPr>
                      <w:r>
                        <w:rPr>
                          <w:i/>
                          <w:lang w:val="lv-LV"/>
                        </w:rPr>
                        <w:t>ISASRI – ilgstošas sociālās aprūpes un sociālās rehabilitācijas nodaļa____________________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6A3D12">
        <w:rPr>
          <w:b/>
          <w:sz w:val="28"/>
          <w:szCs w:val="28"/>
          <w:lang w:val="lv-LV"/>
        </w:rPr>
        <w:t>S</w:t>
      </w:r>
      <w:r w:rsidR="004C0C9E">
        <w:rPr>
          <w:b/>
          <w:sz w:val="28"/>
          <w:szCs w:val="28"/>
          <w:lang w:val="lv-LV"/>
        </w:rPr>
        <w:t>AC</w:t>
      </w:r>
    </w:p>
    <w:p w14:paraId="2DCEBFFD" w14:textId="31C2AFF3" w:rsidR="006A3D12" w:rsidRDefault="006A3D12" w:rsidP="006A3D12">
      <w:pPr>
        <w:jc w:val="center"/>
        <w:rPr>
          <w:rFonts w:ascii="Book Antiqua" w:hAnsi="Book Antiqua"/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„</w:t>
      </w:r>
      <w:r w:rsidR="004C0C9E">
        <w:rPr>
          <w:b/>
          <w:sz w:val="28"/>
          <w:szCs w:val="28"/>
          <w:lang w:val="lv-LV"/>
        </w:rPr>
        <w:t>________________</w:t>
      </w:r>
      <w:r>
        <w:rPr>
          <w:b/>
          <w:sz w:val="28"/>
          <w:szCs w:val="28"/>
          <w:lang w:val="lv-LV"/>
        </w:rPr>
        <w:t>”</w:t>
      </w:r>
    </w:p>
    <w:p w14:paraId="1E45A38F" w14:textId="14E4CAAE" w:rsidR="006A3D12" w:rsidRDefault="006A3D12" w:rsidP="006A3D12">
      <w:pPr>
        <w:pBdr>
          <w:bottom w:val="single" w:sz="4" w:space="0" w:color="auto"/>
        </w:pBdr>
        <w:jc w:val="center"/>
        <w:rPr>
          <w:lang w:val="lv-LV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337"/>
        <w:tblW w:w="1612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559"/>
        <w:gridCol w:w="2268"/>
        <w:gridCol w:w="1701"/>
        <w:gridCol w:w="1843"/>
        <w:gridCol w:w="1559"/>
        <w:gridCol w:w="1559"/>
        <w:gridCol w:w="1701"/>
      </w:tblGrid>
      <w:tr w:rsidR="00762760" w:rsidRPr="0091528B" w14:paraId="22831575" w14:textId="77777777" w:rsidTr="00762760">
        <w:trPr>
          <w:trHeight w:val="1119"/>
        </w:trPr>
        <w:tc>
          <w:tcPr>
            <w:tcW w:w="675" w:type="dxa"/>
          </w:tcPr>
          <w:p w14:paraId="28F85BE6" w14:textId="77777777" w:rsidR="00762760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DC0558">
              <w:rPr>
                <w:b/>
                <w:sz w:val="24"/>
                <w:szCs w:val="24"/>
                <w:lang w:val="lv-LV"/>
              </w:rPr>
              <w:t>Nr.</w:t>
            </w:r>
          </w:p>
          <w:p w14:paraId="5AEA53CE" w14:textId="77777777" w:rsidR="00762760" w:rsidRPr="00DC0558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DC0558">
              <w:rPr>
                <w:b/>
                <w:sz w:val="24"/>
                <w:szCs w:val="24"/>
                <w:lang w:val="lv-LV"/>
              </w:rPr>
              <w:t>p.k</w:t>
            </w:r>
          </w:p>
        </w:tc>
        <w:tc>
          <w:tcPr>
            <w:tcW w:w="1843" w:type="dxa"/>
          </w:tcPr>
          <w:p w14:paraId="6A9DEA16" w14:textId="77777777" w:rsidR="00762760" w:rsidRPr="00DC0558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Klienta vārds, uzvārds</w:t>
            </w:r>
          </w:p>
        </w:tc>
        <w:tc>
          <w:tcPr>
            <w:tcW w:w="1418" w:type="dxa"/>
          </w:tcPr>
          <w:p w14:paraId="472A4F8B" w14:textId="77777777" w:rsidR="00762760" w:rsidRPr="00DC0558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Datums</w:t>
            </w:r>
          </w:p>
        </w:tc>
        <w:tc>
          <w:tcPr>
            <w:tcW w:w="1559" w:type="dxa"/>
          </w:tcPr>
          <w:p w14:paraId="3D3A6382" w14:textId="77777777" w:rsidR="00762760" w:rsidRPr="00DC0558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Kas nosūta uz stacināru</w:t>
            </w:r>
          </w:p>
        </w:tc>
        <w:tc>
          <w:tcPr>
            <w:tcW w:w="2268" w:type="dxa"/>
          </w:tcPr>
          <w:p w14:paraId="04084E2B" w14:textId="77777777" w:rsidR="00762760" w:rsidRPr="00DC0558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Sūdzības, kāpēc klients tiek stacionēts</w:t>
            </w:r>
          </w:p>
        </w:tc>
        <w:tc>
          <w:tcPr>
            <w:tcW w:w="1701" w:type="dxa"/>
          </w:tcPr>
          <w:p w14:paraId="4DAB763A" w14:textId="77777777" w:rsidR="00762760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Klients piekrīt/</w:t>
            </w:r>
          </w:p>
          <w:p w14:paraId="45E36829" w14:textId="77777777" w:rsidR="00762760" w:rsidRPr="00DC0558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nepiekrīt stacionēšanai</w:t>
            </w:r>
          </w:p>
        </w:tc>
        <w:tc>
          <w:tcPr>
            <w:tcW w:w="1843" w:type="dxa"/>
          </w:tcPr>
          <w:p w14:paraId="401FC59C" w14:textId="77777777" w:rsidR="00762760" w:rsidRPr="00DC0558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Uz kādu slimnīcu, nodaļu tiek nosūtīts klients</w:t>
            </w:r>
          </w:p>
        </w:tc>
        <w:tc>
          <w:tcPr>
            <w:tcW w:w="1559" w:type="dxa"/>
          </w:tcPr>
          <w:p w14:paraId="1DECCDE9" w14:textId="77777777" w:rsidR="00762760" w:rsidRPr="00DC0558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Kas stacionē (NMPD vai ISASRI*)</w:t>
            </w:r>
          </w:p>
        </w:tc>
        <w:tc>
          <w:tcPr>
            <w:tcW w:w="1559" w:type="dxa"/>
          </w:tcPr>
          <w:p w14:paraId="20A42E20" w14:textId="77777777" w:rsidR="00762760" w:rsidRPr="00DC0558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Darbinieka paraksts, paraksta atšifrejums</w:t>
            </w:r>
          </w:p>
        </w:tc>
        <w:tc>
          <w:tcPr>
            <w:tcW w:w="1701" w:type="dxa"/>
          </w:tcPr>
          <w:p w14:paraId="558A4A3B" w14:textId="77777777" w:rsidR="00762760" w:rsidRDefault="00762760" w:rsidP="00762760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Piezīmes</w:t>
            </w:r>
          </w:p>
          <w:p w14:paraId="354E93A6" w14:textId="279FFD0D" w:rsidR="00762760" w:rsidRPr="007E5197" w:rsidRDefault="00762760" w:rsidP="00762760">
            <w:pPr>
              <w:jc w:val="center"/>
              <w:rPr>
                <w:i/>
                <w:lang w:val="lv-LV"/>
              </w:rPr>
            </w:pPr>
            <w:r w:rsidRPr="007E5197">
              <w:rPr>
                <w:rStyle w:val="Emphasis"/>
                <w:bCs/>
                <w:iCs w:val="0"/>
                <w:shd w:val="clear" w:color="auto" w:fill="FFFFFF"/>
                <w:lang w:val="lv-LV"/>
              </w:rPr>
              <w:t>atrašanās</w:t>
            </w:r>
            <w:r w:rsidRPr="007E5197">
              <w:rPr>
                <w:shd w:val="clear" w:color="auto" w:fill="FFFFFF"/>
                <w:lang w:val="lv-LV"/>
              </w:rPr>
              <w:t> </w:t>
            </w:r>
            <w:r w:rsidRPr="007E5197">
              <w:rPr>
                <w:i/>
                <w:shd w:val="clear" w:color="auto" w:fill="FFFFFF"/>
                <w:lang w:val="lv-LV"/>
              </w:rPr>
              <w:t>laiks stacionārā (ārstēšanās ilgums)</w:t>
            </w:r>
            <w:r>
              <w:rPr>
                <w:i/>
                <w:shd w:val="clear" w:color="auto" w:fill="FFFFFF"/>
                <w:lang w:val="lv-LV"/>
              </w:rPr>
              <w:t xml:space="preserve"> u.c.</w:t>
            </w:r>
            <w:r>
              <w:rPr>
                <w:lang w:val="lv-LV"/>
              </w:rPr>
              <w:t xml:space="preserve"> </w:t>
            </w:r>
            <w:r w:rsidRPr="00762760">
              <w:rPr>
                <w:sz w:val="18"/>
                <w:szCs w:val="18"/>
                <w:lang w:val="lv-LV"/>
              </w:rPr>
              <w:t>Izsniegta informācija</w:t>
            </w:r>
            <w:r>
              <w:rPr>
                <w:sz w:val="18"/>
                <w:szCs w:val="18"/>
                <w:lang w:val="lv-LV"/>
              </w:rPr>
              <w:t xml:space="preserve"> </w:t>
            </w:r>
            <w:r w:rsidRPr="00762760">
              <w:rPr>
                <w:sz w:val="18"/>
                <w:szCs w:val="18"/>
                <w:lang w:val="lv-LV"/>
              </w:rPr>
              <w:t xml:space="preserve"> par lietojamajiem medikamentiem, izgulējumu esamību/neesamību, alerģisko reakciju esamību/neesamību (zināmie alergēni</w:t>
            </w:r>
            <w:r>
              <w:rPr>
                <w:sz w:val="18"/>
                <w:szCs w:val="18"/>
                <w:lang w:val="lv-LV"/>
              </w:rPr>
              <w:t>).</w:t>
            </w:r>
          </w:p>
        </w:tc>
      </w:tr>
      <w:tr w:rsidR="00762760" w:rsidRPr="0091528B" w14:paraId="40E0CE0B" w14:textId="77777777" w:rsidTr="00762760">
        <w:tc>
          <w:tcPr>
            <w:tcW w:w="675" w:type="dxa"/>
          </w:tcPr>
          <w:p w14:paraId="19DAEE4A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843" w:type="dxa"/>
          </w:tcPr>
          <w:p w14:paraId="7EF45CFA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418" w:type="dxa"/>
          </w:tcPr>
          <w:p w14:paraId="7F9FE9B0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34D50358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2268" w:type="dxa"/>
          </w:tcPr>
          <w:p w14:paraId="6AEE0AED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701" w:type="dxa"/>
          </w:tcPr>
          <w:p w14:paraId="49261CA2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843" w:type="dxa"/>
          </w:tcPr>
          <w:p w14:paraId="56255A7A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720CDC2D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72678CBA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701" w:type="dxa"/>
          </w:tcPr>
          <w:p w14:paraId="098EA872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</w:tr>
      <w:tr w:rsidR="00762760" w:rsidRPr="0091528B" w14:paraId="50101E52" w14:textId="77777777" w:rsidTr="00762760">
        <w:tc>
          <w:tcPr>
            <w:tcW w:w="675" w:type="dxa"/>
          </w:tcPr>
          <w:p w14:paraId="0B4D516B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843" w:type="dxa"/>
          </w:tcPr>
          <w:p w14:paraId="30392C0C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418" w:type="dxa"/>
          </w:tcPr>
          <w:p w14:paraId="1C5B885A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7E8A9CD0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2268" w:type="dxa"/>
          </w:tcPr>
          <w:p w14:paraId="26AED9A4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701" w:type="dxa"/>
          </w:tcPr>
          <w:p w14:paraId="1CE028A5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843" w:type="dxa"/>
          </w:tcPr>
          <w:p w14:paraId="5E840108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09286780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6E1759F0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701" w:type="dxa"/>
          </w:tcPr>
          <w:p w14:paraId="10E22E1F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</w:tr>
      <w:tr w:rsidR="00762760" w:rsidRPr="0091528B" w14:paraId="4574661F" w14:textId="77777777" w:rsidTr="00762760">
        <w:tc>
          <w:tcPr>
            <w:tcW w:w="675" w:type="dxa"/>
          </w:tcPr>
          <w:p w14:paraId="15681F6F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843" w:type="dxa"/>
          </w:tcPr>
          <w:p w14:paraId="568AB186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418" w:type="dxa"/>
          </w:tcPr>
          <w:p w14:paraId="21C95778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442D5EC0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2268" w:type="dxa"/>
          </w:tcPr>
          <w:p w14:paraId="1B98C285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701" w:type="dxa"/>
          </w:tcPr>
          <w:p w14:paraId="4E6B28D4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843" w:type="dxa"/>
          </w:tcPr>
          <w:p w14:paraId="000A35EB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22C3373D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362AE1D9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701" w:type="dxa"/>
          </w:tcPr>
          <w:p w14:paraId="26271C46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</w:tr>
      <w:tr w:rsidR="00762760" w:rsidRPr="0091528B" w14:paraId="0E27CAE9" w14:textId="77777777" w:rsidTr="00762760">
        <w:tc>
          <w:tcPr>
            <w:tcW w:w="675" w:type="dxa"/>
          </w:tcPr>
          <w:p w14:paraId="1D7E920C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843" w:type="dxa"/>
          </w:tcPr>
          <w:p w14:paraId="1BB5A796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418" w:type="dxa"/>
          </w:tcPr>
          <w:p w14:paraId="22EAD513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25FCFA7E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2268" w:type="dxa"/>
          </w:tcPr>
          <w:p w14:paraId="75227D46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701" w:type="dxa"/>
          </w:tcPr>
          <w:p w14:paraId="472CEDE6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843" w:type="dxa"/>
          </w:tcPr>
          <w:p w14:paraId="21AF79FB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63E75B76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559" w:type="dxa"/>
          </w:tcPr>
          <w:p w14:paraId="3DACB06F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  <w:tc>
          <w:tcPr>
            <w:tcW w:w="1701" w:type="dxa"/>
          </w:tcPr>
          <w:p w14:paraId="24F961C0" w14:textId="77777777" w:rsidR="00762760" w:rsidRPr="006A3D12" w:rsidRDefault="00762760" w:rsidP="00762760">
            <w:pPr>
              <w:spacing w:after="160" w:line="720" w:lineRule="auto"/>
              <w:rPr>
                <w:b/>
                <w:sz w:val="32"/>
                <w:szCs w:val="32"/>
                <w:lang w:val="lv-LV"/>
              </w:rPr>
            </w:pPr>
          </w:p>
        </w:tc>
      </w:tr>
    </w:tbl>
    <w:p w14:paraId="53A267C9" w14:textId="77777777" w:rsidR="00762760" w:rsidRPr="006A3D12" w:rsidRDefault="00762760">
      <w:pPr>
        <w:rPr>
          <w:lang w:val="lv-LV"/>
        </w:rPr>
      </w:pPr>
    </w:p>
    <w:sectPr w:rsidR="00762760" w:rsidRPr="006A3D12" w:rsidSect="00762760">
      <w:pgSz w:w="16838" w:h="11906" w:orient="landscape" w:code="9"/>
      <w:pgMar w:top="426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06D"/>
    <w:rsid w:val="000E2829"/>
    <w:rsid w:val="001C3B84"/>
    <w:rsid w:val="002B506D"/>
    <w:rsid w:val="003546C5"/>
    <w:rsid w:val="004C0C9E"/>
    <w:rsid w:val="00614EE2"/>
    <w:rsid w:val="006248E4"/>
    <w:rsid w:val="006A3D12"/>
    <w:rsid w:val="00762760"/>
    <w:rsid w:val="007E5197"/>
    <w:rsid w:val="008C5879"/>
    <w:rsid w:val="0091528B"/>
    <w:rsid w:val="00AA4B63"/>
    <w:rsid w:val="00DC0558"/>
    <w:rsid w:val="00F173B5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8AE7B"/>
  <w15:docId w15:val="{02B9B4AB-951B-4134-9C53-3F23479B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3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B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B84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B84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B84"/>
    <w:rPr>
      <w:rFonts w:ascii="Tahoma" w:eastAsia="Times New Roman" w:hAnsi="Tahoma" w:cs="Tahoma"/>
      <w:sz w:val="16"/>
      <w:szCs w:val="16"/>
      <w:lang w:val="en-US" w:eastAsia="lv-LV"/>
    </w:rPr>
  </w:style>
  <w:style w:type="character" w:styleId="Emphasis">
    <w:name w:val="Emphasis"/>
    <w:basedOn w:val="DefaultParagraphFont"/>
    <w:uiPriority w:val="20"/>
    <w:qFormat/>
    <w:rsid w:val="001C3B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Dzintra Kandere</cp:lastModifiedBy>
  <cp:revision>10</cp:revision>
  <dcterms:created xsi:type="dcterms:W3CDTF">2020-08-20T10:01:00Z</dcterms:created>
  <dcterms:modified xsi:type="dcterms:W3CDTF">2020-11-25T10:13:00Z</dcterms:modified>
</cp:coreProperties>
</file>