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28FC1" w14:textId="506D7CCE" w:rsidR="0023446B" w:rsidRPr="0023446B" w:rsidRDefault="0023446B" w:rsidP="0023446B">
      <w:pPr>
        <w:spacing w:after="0" w:line="240" w:lineRule="auto"/>
        <w:ind w:firstLine="300"/>
        <w:jc w:val="right"/>
        <w:rPr>
          <w:rFonts w:ascii="Calibri" w:eastAsia="Times New Roman" w:hAnsi="Calibri" w:cs="Times New Roman"/>
          <w:color w:val="000000"/>
          <w:lang w:eastAsia="lv-LV"/>
        </w:rPr>
      </w:pPr>
      <w:bookmarkStart w:id="0" w:name="_Hlk511115160"/>
      <w:bookmarkStart w:id="1" w:name="a"/>
      <w:bookmarkEnd w:id="0"/>
      <w:bookmarkEnd w:id="1"/>
      <w:r w:rsidRPr="0023446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Likumprojekts</w:t>
      </w:r>
    </w:p>
    <w:p w14:paraId="7931DD97" w14:textId="77777777" w:rsidR="0023446B" w:rsidRPr="0023446B" w:rsidRDefault="0023446B" w:rsidP="0023446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lv-LV"/>
        </w:rPr>
      </w:pPr>
      <w:r w:rsidRPr="0023446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</w:p>
    <w:p w14:paraId="090EDB13" w14:textId="77777777" w:rsidR="0023446B" w:rsidRPr="0023446B" w:rsidRDefault="0023446B" w:rsidP="0023446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lv-LV"/>
        </w:rPr>
      </w:pPr>
      <w:r w:rsidRPr="00234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Grozījumi Sociālo pakalpojumu un sociālās palīdzības likumā</w:t>
      </w:r>
    </w:p>
    <w:p w14:paraId="19F72D10" w14:textId="77777777" w:rsidR="0023446B" w:rsidRPr="0023446B" w:rsidRDefault="0023446B" w:rsidP="0023446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lv-LV"/>
        </w:rPr>
      </w:pPr>
      <w:r w:rsidRPr="0023446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</w:p>
    <w:p w14:paraId="3A888B64" w14:textId="21751EFD" w:rsidR="0023446B" w:rsidRPr="0023446B" w:rsidRDefault="0023446B" w:rsidP="0023446B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lv-LV"/>
        </w:rPr>
      </w:pPr>
      <w:r w:rsidRPr="0023446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Izdarīt Sociālo pakalpojumu un sociālās palīdzības likumā </w:t>
      </w:r>
      <w:proofErr w:type="gramStart"/>
      <w:r w:rsidRPr="0023446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(</w:t>
      </w:r>
      <w:proofErr w:type="gramEnd"/>
      <w:r w:rsidRPr="00234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lv-LV"/>
        </w:rPr>
        <w:t>Latvijas Republikas Saeimas un Ministru Kabineta Ziņotājs, 2002, 23. nr.; 2003, 2. nr.; 2004, 14., 18. nr.; 2005, 2. nr.; 2006, 13. nr.; 2007, 12., 15. nr.; 2008, 3., 21. nr.; 2009, 3., 12. nr.; Latvijas Vēstnesis, 2009, 182. nr.; 2010, 19., 170. nr.; 2011, 117., 202. nr.; 2012, 201. nr.; 2013, 234. nr.; 2014, 257. nr.; 2015, 235. nr.; 2016, 230. nr.; </w:t>
      </w:r>
      <w:r w:rsidRPr="0023446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2017, 21. nr.</w:t>
      </w:r>
      <w:r w:rsidR="009F74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; </w:t>
      </w:r>
      <w:r w:rsidR="009F74D5" w:rsidRPr="009F74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2019, 248.A, 259.A nr.; 2020, 57.B, 75.B</w:t>
      </w:r>
      <w:r w:rsidR="009F74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 88.B</w:t>
      </w:r>
      <w:r w:rsidRPr="0023446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) šādus grozījumus:</w:t>
      </w:r>
    </w:p>
    <w:p w14:paraId="2358473C" w14:textId="77777777" w:rsidR="0023446B" w:rsidRPr="0023446B" w:rsidRDefault="0023446B" w:rsidP="0023446B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lv-LV"/>
        </w:rPr>
      </w:pPr>
      <w:r w:rsidRPr="0023446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</w:p>
    <w:p w14:paraId="4DE8A638" w14:textId="4C553DBA" w:rsidR="0023446B" w:rsidRPr="00FF303A" w:rsidRDefault="000F1D57" w:rsidP="00941A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1</w:t>
      </w: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941A7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 Papildināt </w:t>
      </w:r>
      <w:r w:rsidR="00FC3644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9</w:t>
      </w:r>
      <w:r w:rsidR="0023446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 pant</w:t>
      </w:r>
      <w:r w:rsidR="00941A7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</w:t>
      </w:r>
      <w:r w:rsidR="009F74D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FC3644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pirmo daļu ar vārdiem </w:t>
      </w:r>
      <w:r w:rsidR="00FD2713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“</w:t>
      </w:r>
      <w:r w:rsidR="00FC3644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kā arī </w:t>
      </w:r>
      <w:r w:rsidR="004F6F57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pārbaudīt</w:t>
      </w:r>
      <w:r w:rsidR="00FC3644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to </w:t>
      </w:r>
      <w:r w:rsidR="004F6F57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atbilstību </w:t>
      </w:r>
      <w:r w:rsidR="009F74D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normatīvajos </w:t>
      </w:r>
      <w:r w:rsidR="004F6F57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aktos noteiktajām prasībām</w:t>
      </w:r>
      <w:r w:rsidR="00126A59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, lai gūtu pārliecību, ka attiecīgās pašvaldības iedzīvotāji saņem kvalitatīvu</w:t>
      </w:r>
      <w:r w:rsidR="009F74D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</w:t>
      </w:r>
      <w:r w:rsidR="00126A59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pakalpojumu</w:t>
      </w:r>
      <w:r w:rsidR="009F74D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 un palīdzību</w:t>
      </w:r>
      <w:r w:rsidR="00FD2713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”</w:t>
      </w:r>
    </w:p>
    <w:p w14:paraId="5015B6D1" w14:textId="77777777" w:rsidR="00267523" w:rsidRPr="00FF303A" w:rsidRDefault="00267523" w:rsidP="002675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7595FE05" w14:textId="5653A93B" w:rsidR="0023446B" w:rsidRPr="00FF303A" w:rsidRDefault="00721949" w:rsidP="00543AA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lv-LV"/>
        </w:rPr>
      </w:pP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</w:t>
      </w:r>
      <w:r w:rsidR="007E6273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941A7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686E0D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</w:t>
      </w:r>
      <w:r w:rsidR="00733C22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apildināt </w:t>
      </w:r>
      <w:r w:rsidR="00521362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1</w:t>
      </w:r>
      <w:r w:rsidR="00733C22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7</w:t>
      </w:r>
      <w:r w:rsidR="00521362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941A7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521362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pant</w:t>
      </w:r>
      <w:r w:rsidR="00733C22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u ar </w:t>
      </w:r>
      <w:r w:rsidR="00686E0D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sesto</w:t>
      </w:r>
      <w:r w:rsidR="00733C22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daļu </w:t>
      </w:r>
      <w:r w:rsidR="0023446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šādā redakcijā:</w:t>
      </w:r>
    </w:p>
    <w:p w14:paraId="163EFFBB" w14:textId="77777777" w:rsidR="0023446B" w:rsidRPr="00FF303A" w:rsidRDefault="0023446B" w:rsidP="0023446B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lv-LV"/>
        </w:rPr>
      </w:pP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</w:p>
    <w:p w14:paraId="09E5615C" w14:textId="4328267E" w:rsidR="0023446B" w:rsidRPr="00FF303A" w:rsidRDefault="00FD2713" w:rsidP="002344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“</w:t>
      </w:r>
      <w:r w:rsidR="00600059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(6</w:t>
      </w:r>
      <w:r w:rsidR="0023446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) </w:t>
      </w:r>
      <w:r w:rsidR="00600059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Sociālo pakalpojumu sniedzējam katastrof</w:t>
      </w:r>
      <w:r w:rsidR="00686E0D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as</w:t>
      </w:r>
      <w:r w:rsidR="00600059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686E0D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un</w:t>
      </w:r>
      <w:r w:rsidR="00600059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ārkārt</w:t>
      </w:r>
      <w:r w:rsidR="00686E0D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ējā</w:t>
      </w:r>
      <w:r w:rsidR="00600059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 situācij</w:t>
      </w:r>
      <w:r w:rsidR="00686E0D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as</w:t>
      </w:r>
      <w:r w:rsidR="00600059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gadījum</w:t>
      </w:r>
      <w:r w:rsidR="00686E0D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ā</w:t>
      </w:r>
      <w:r w:rsidR="00600059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ir pienākums </w:t>
      </w:r>
      <w:r w:rsidR="00267523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ievērot</w:t>
      </w:r>
      <w:r w:rsidR="00600059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attiecīgās pašvaldības un valsts institūciju prasīb</w:t>
      </w:r>
      <w:r w:rsidR="00267523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as</w:t>
      </w:r>
      <w:r w:rsidR="00600059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, norādījum</w:t>
      </w:r>
      <w:r w:rsidR="00267523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us</w:t>
      </w:r>
      <w:r w:rsidR="00600059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, vadlīnij</w:t>
      </w:r>
      <w:r w:rsidR="00267523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as</w:t>
      </w:r>
      <w:r w:rsidR="00600059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un </w:t>
      </w:r>
      <w:r w:rsidR="00686E0D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veikt</w:t>
      </w:r>
      <w:r w:rsidR="00600059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pasākum</w:t>
      </w:r>
      <w:r w:rsidR="00267523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us</w:t>
      </w:r>
      <w:r w:rsidR="00600059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apdraudējuma un klientu drošības risku mazināšanai.</w:t>
      </w: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”</w:t>
      </w:r>
    </w:p>
    <w:p w14:paraId="7DEC329D" w14:textId="65DE80CB" w:rsidR="00C5799A" w:rsidRPr="00FF303A" w:rsidRDefault="00C5799A" w:rsidP="0023446B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lv-LV"/>
        </w:rPr>
      </w:pPr>
    </w:p>
    <w:p w14:paraId="03AD094A" w14:textId="10437DAA" w:rsidR="002A2BD3" w:rsidRDefault="00721949" w:rsidP="002344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03A">
        <w:rPr>
          <w:rFonts w:ascii="Times New Roman" w:hAnsi="Times New Roman" w:cs="Times New Roman"/>
          <w:sz w:val="28"/>
          <w:szCs w:val="28"/>
        </w:rPr>
        <w:t>3</w:t>
      </w:r>
      <w:r w:rsidR="009627D5" w:rsidRPr="00FF303A">
        <w:rPr>
          <w:rFonts w:ascii="Times New Roman" w:hAnsi="Times New Roman" w:cs="Times New Roman"/>
          <w:sz w:val="28"/>
          <w:szCs w:val="28"/>
        </w:rPr>
        <w:t>.</w:t>
      </w:r>
      <w:r w:rsidR="00941A7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686E0D" w:rsidRPr="00FF303A">
        <w:rPr>
          <w:rFonts w:ascii="Times New Roman" w:hAnsi="Times New Roman" w:cs="Times New Roman"/>
          <w:sz w:val="28"/>
          <w:szCs w:val="28"/>
        </w:rPr>
        <w:t>P</w:t>
      </w:r>
      <w:r w:rsidR="009627D5" w:rsidRPr="00FF303A">
        <w:rPr>
          <w:rFonts w:ascii="Times New Roman" w:hAnsi="Times New Roman" w:cs="Times New Roman"/>
          <w:sz w:val="28"/>
          <w:szCs w:val="28"/>
        </w:rPr>
        <w:t xml:space="preserve">apildināt </w:t>
      </w:r>
      <w:r w:rsidR="009627D5" w:rsidRPr="00FF303A">
        <w:rPr>
          <w:rFonts w:ascii="Times New Roman" w:hAnsi="Times New Roman" w:cs="Times New Roman"/>
          <w:sz w:val="28"/>
          <w:szCs w:val="28"/>
          <w:shd w:val="clear" w:color="auto" w:fill="FFFFFF"/>
        </w:rPr>
        <w:t>27.</w:t>
      </w:r>
      <w:r w:rsidR="009627D5" w:rsidRPr="00FF303A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941A7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627D5" w:rsidRPr="00FF303A">
        <w:rPr>
          <w:rFonts w:ascii="Times New Roman" w:hAnsi="Times New Roman" w:cs="Times New Roman"/>
          <w:sz w:val="28"/>
          <w:szCs w:val="28"/>
        </w:rPr>
        <w:t xml:space="preserve">panta pirmo daļu ar </w:t>
      </w:r>
      <w:r w:rsidR="002A2BD3" w:rsidRPr="00FF303A">
        <w:rPr>
          <w:rFonts w:ascii="Times New Roman" w:hAnsi="Times New Roman" w:cs="Times New Roman"/>
          <w:sz w:val="28"/>
          <w:szCs w:val="28"/>
        </w:rPr>
        <w:t>otro teikumu šādā redakcijā:</w:t>
      </w:r>
    </w:p>
    <w:p w14:paraId="08388B73" w14:textId="7C4A6017" w:rsidR="00FF303A" w:rsidRPr="00FF303A" w:rsidRDefault="00FF303A" w:rsidP="002344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446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</w:p>
    <w:p w14:paraId="23FFE415" w14:textId="4D7A1400" w:rsidR="009627D5" w:rsidRPr="00FF303A" w:rsidRDefault="009627D5" w:rsidP="002344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F303A">
        <w:rPr>
          <w:rFonts w:ascii="Times New Roman" w:hAnsi="Times New Roman" w:cs="Times New Roman"/>
          <w:sz w:val="28"/>
          <w:szCs w:val="28"/>
        </w:rPr>
        <w:t>“</w:t>
      </w:r>
      <w:r w:rsidR="008133EB" w:rsidRPr="00FF303A">
        <w:rPr>
          <w:rFonts w:ascii="Times New Roman" w:hAnsi="Times New Roman" w:cs="Times New Roman"/>
          <w:sz w:val="28"/>
          <w:szCs w:val="28"/>
        </w:rPr>
        <w:t>Citus personai nepieciešamos sociālos pakalpojumus un sociālo palīdzību nodrošina pašvaldība, kura pieņēmusi lēmumu par grupu mājas (dzīvokļa) pakalpojuma piešķiršanu.</w:t>
      </w:r>
      <w:r w:rsidRPr="00FF30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”</w:t>
      </w:r>
    </w:p>
    <w:p w14:paraId="5F5E288D" w14:textId="3A46A049" w:rsidR="00C61410" w:rsidRPr="00FF303A" w:rsidRDefault="00C61410" w:rsidP="002344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3B27B684" w14:textId="2C029AAA" w:rsidR="00FA4B99" w:rsidRPr="00FF303A" w:rsidRDefault="00C61410" w:rsidP="009D4C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F30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941A7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FF30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Papildināt</w:t>
      </w:r>
      <w:r w:rsidR="00FA4B99" w:rsidRPr="00FF30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28.</w:t>
      </w:r>
      <w:r w:rsidR="00941A7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FA4B99" w:rsidRPr="00FF30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panta trešo daļu ar vārdiem “kā arī nepieciešamos sociālos pakalpojumus un sociālo palīdzību”.</w:t>
      </w:r>
    </w:p>
    <w:p w14:paraId="1608BB42" w14:textId="77777777" w:rsidR="009627D5" w:rsidRPr="00FF303A" w:rsidRDefault="009627D5" w:rsidP="0023446B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lv-LV"/>
        </w:rPr>
      </w:pPr>
    </w:p>
    <w:p w14:paraId="666FB619" w14:textId="0504D4BF" w:rsidR="00361BA5" w:rsidRPr="00FF303A" w:rsidRDefault="009D4CAD" w:rsidP="00C579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5</w:t>
      </w:r>
      <w:r w:rsidR="00C5799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941A7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361BA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Aizstāt 29.</w:t>
      </w:r>
      <w:r w:rsidR="00941A7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361BA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panta otrās daļas 1.</w:t>
      </w:r>
      <w:r w:rsidR="00941A7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361BA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un 2.</w:t>
      </w:r>
      <w:r w:rsidR="00941A7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361BA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punktā vārdus “kompensēšanai invalīdiem, kuriem ir apgrūtināta pārvietošanās, saņēmēja” ar vārdiem </w:t>
      </w:r>
      <w:r w:rsidR="00DC1A9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“</w:t>
      </w:r>
      <w:r w:rsidR="00361BA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kompensēšanai personām ar invaliditāti, kurām ir apgrūtināta pārvietošanās, pabalsta </w:t>
      </w:r>
      <w:r w:rsidR="00DC1A9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personai ar invaliditāti, kurai nepieciešama kopšana, </w:t>
      </w:r>
      <w:r w:rsidR="00361BA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saņēmēja</w:t>
      </w:r>
      <w:r w:rsidR="00DC1A9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”.</w:t>
      </w:r>
    </w:p>
    <w:p w14:paraId="1B2E2721" w14:textId="77777777" w:rsidR="00361BA5" w:rsidRPr="00FF303A" w:rsidRDefault="00361BA5" w:rsidP="00C579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700F67EB" w14:textId="4B2C481C" w:rsidR="00C5799A" w:rsidRPr="00FF303A" w:rsidRDefault="009D4CAD" w:rsidP="00C5799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lv-LV"/>
        </w:rPr>
      </w:pP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6</w:t>
      </w:r>
      <w:r w:rsidR="00361BA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941A7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 </w:t>
      </w:r>
      <w:r w:rsidR="002A2BD3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</w:t>
      </w:r>
      <w:r w:rsidR="00C5799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apildināt 31.</w:t>
      </w:r>
      <w:r w:rsidR="00941A7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C5799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pant</w:t>
      </w:r>
      <w:r w:rsidR="006A6786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 pirmo daļ</w:t>
      </w:r>
      <w:r w:rsidR="00C5799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u ar </w:t>
      </w:r>
      <w:r w:rsidR="006A6786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otro teikumu</w:t>
      </w:r>
      <w:r w:rsidR="00C5799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šādā redakcijā:</w:t>
      </w:r>
    </w:p>
    <w:p w14:paraId="1A128EF2" w14:textId="77777777" w:rsidR="00C5799A" w:rsidRPr="00FF303A" w:rsidRDefault="00C5799A" w:rsidP="00C5799A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lv-LV"/>
        </w:rPr>
      </w:pP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</w:p>
    <w:p w14:paraId="33154A82" w14:textId="186CB68B" w:rsidR="0023446B" w:rsidRPr="00FF303A" w:rsidRDefault="00FD2713" w:rsidP="00F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“</w:t>
      </w:r>
      <w:r w:rsidR="00C5799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6A6786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Lēmumu par nepieciešamību noteiktā laika periodā ierobežot personas tiesības brīvi pārvietoties </w:t>
      </w:r>
      <w:r w:rsidR="00361BA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institūcijas vadītājs var pieņemt arī </w:t>
      </w:r>
      <w:r w:rsidR="00C5799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lastRenderedPageBreak/>
        <w:t>katastrof</w:t>
      </w:r>
      <w:r w:rsidR="006A6786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as,</w:t>
      </w:r>
      <w:r w:rsidR="00C5799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ārkārt</w:t>
      </w:r>
      <w:r w:rsidR="006A6786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ējā</w:t>
      </w:r>
      <w:r w:rsidR="00C5799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 situācij</w:t>
      </w:r>
      <w:r w:rsidR="006A6786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as</w:t>
      </w:r>
      <w:r w:rsidR="00C5799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, vai epidemioloģiskās drošības apdraudējuma gadījum</w:t>
      </w:r>
      <w:r w:rsidR="006A6786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ā</w:t>
      </w:r>
      <w:r w:rsidR="00C5799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pašas personas</w:t>
      </w:r>
      <w:r w:rsidR="002B2878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un pārējo klientu </w:t>
      </w:r>
      <w:r w:rsidR="00C5799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apdraudējuma un drošības risku mazināšanai.</w:t>
      </w: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”</w:t>
      </w:r>
    </w:p>
    <w:p w14:paraId="1F9B3497" w14:textId="203D4393" w:rsidR="00DC1A95" w:rsidRPr="00FF303A" w:rsidRDefault="00DC1A95" w:rsidP="00F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69562A27" w14:textId="733B0898" w:rsidR="00DC1A95" w:rsidRPr="00FF303A" w:rsidRDefault="009D4CAD" w:rsidP="00F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7</w:t>
      </w:r>
      <w:r w:rsidR="00DC1A9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941A7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DC1A9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Papildināt pārejas noteikumus ar 45.</w:t>
      </w:r>
      <w:r w:rsidR="00FF303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DC1A95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punktu šādā redakcijā:</w:t>
      </w:r>
    </w:p>
    <w:p w14:paraId="7D96F471" w14:textId="6ECC702C" w:rsidR="00DC1A95" w:rsidRPr="00FF303A" w:rsidRDefault="00941A7B" w:rsidP="00F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</w:p>
    <w:p w14:paraId="5C217F12" w14:textId="543AAF50" w:rsidR="00DC1A95" w:rsidRDefault="00DC1A95" w:rsidP="00941A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“</w:t>
      </w:r>
      <w:proofErr w:type="gramStart"/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45.</w:t>
      </w:r>
      <w:r w:rsidR="00941A7B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Grozījumi šā likuma 29.</w:t>
      </w:r>
      <w:r w:rsidR="00FF303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panta otrās daļas 1.</w:t>
      </w:r>
      <w:r w:rsidR="00FF303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un 2.</w:t>
      </w:r>
      <w:r w:rsidR="00FF303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punktā par normu papildināšanu ar pabalstu personai ar invaliditāti</w:t>
      </w:r>
      <w:proofErr w:type="gramEnd"/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, kurai nepieciešama kopšana, stājas spēkā 2021.</w:t>
      </w:r>
      <w:r w:rsidR="00FF303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gada 1.</w:t>
      </w:r>
      <w:r w:rsidR="00FF303A"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jūlijā.”</w:t>
      </w:r>
    </w:p>
    <w:p w14:paraId="4F850651" w14:textId="3D504052" w:rsidR="00F02934" w:rsidRDefault="00F02934" w:rsidP="00F02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0E3C28C7" w14:textId="3997320B" w:rsidR="00F02934" w:rsidRDefault="00F02934" w:rsidP="00F02934">
      <w:pPr>
        <w:spacing w:before="120"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Likums stājas spēkā 2021.</w:t>
      </w: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>
        <w:rPr>
          <w:rFonts w:ascii="Times New Roman" w:hAnsi="Times New Roman"/>
          <w:bCs/>
          <w:sz w:val="28"/>
          <w:szCs w:val="28"/>
        </w:rPr>
        <w:t>gada 1.</w:t>
      </w:r>
      <w:r w:rsidRPr="00FF303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>
        <w:rPr>
          <w:rFonts w:ascii="Times New Roman" w:hAnsi="Times New Roman"/>
          <w:bCs/>
          <w:sz w:val="28"/>
          <w:szCs w:val="28"/>
        </w:rPr>
        <w:t>jūlijā.</w:t>
      </w:r>
    </w:p>
    <w:p w14:paraId="34F5223A" w14:textId="77777777" w:rsidR="00F02934" w:rsidRDefault="00F02934" w:rsidP="00F02934">
      <w:pPr>
        <w:pStyle w:val="naisf"/>
        <w:spacing w:before="120" w:after="120"/>
        <w:ind w:firstLine="851"/>
        <w:rPr>
          <w:sz w:val="28"/>
          <w:szCs w:val="28"/>
        </w:rPr>
      </w:pPr>
    </w:p>
    <w:p w14:paraId="3B2ECCEF" w14:textId="4C8181B9" w:rsidR="00F02934" w:rsidRDefault="00F02934" w:rsidP="00F02934">
      <w:pPr>
        <w:spacing w:before="120" w:after="12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Ministru prezidents</w:t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  <w:t>A.K.Kariņš</w:t>
      </w:r>
    </w:p>
    <w:p w14:paraId="0D78B9B4" w14:textId="77777777" w:rsidR="00F02934" w:rsidRDefault="00F02934" w:rsidP="00F02934">
      <w:pPr>
        <w:spacing w:before="120" w:after="12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4AC05D09" w14:textId="0E0CAB84" w:rsidR="00F02934" w:rsidRPr="00F02934" w:rsidRDefault="00F02934" w:rsidP="00F029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bookmarkStart w:id="2" w:name="_Hlk36459953"/>
      <w:r>
        <w:rPr>
          <w:rFonts w:ascii="Times New Roman" w:eastAsia="Times New Roman" w:hAnsi="Times New Roman"/>
          <w:sz w:val="28"/>
          <w:szCs w:val="28"/>
          <w:lang w:eastAsia="lv-LV"/>
        </w:rPr>
        <w:t>Labklājības ministre</w:t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  <w:t>R.Petraviča</w:t>
      </w:r>
      <w:bookmarkEnd w:id="2"/>
    </w:p>
    <w:sectPr w:rsidR="00F02934" w:rsidRPr="00F02934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7928E" w14:textId="77777777" w:rsidR="008F23ED" w:rsidRDefault="008F23ED" w:rsidP="002F7032">
      <w:pPr>
        <w:spacing w:after="0" w:line="240" w:lineRule="auto"/>
      </w:pPr>
      <w:r>
        <w:separator/>
      </w:r>
    </w:p>
  </w:endnote>
  <w:endnote w:type="continuationSeparator" w:id="0">
    <w:p w14:paraId="1476BDF0" w14:textId="77777777" w:rsidR="008F23ED" w:rsidRDefault="008F23ED" w:rsidP="002F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DA5C2" w14:textId="04A93598" w:rsidR="00C85F5B" w:rsidRDefault="00C85F5B">
    <w:pPr>
      <w:pStyle w:val="Footer"/>
    </w:pPr>
    <w:r>
      <w:t>LM</w:t>
    </w:r>
    <w:r w:rsidR="004873E6">
      <w:t>L</w:t>
    </w:r>
    <w:r>
      <w:t>ik_291220_SPSPLgroz.docx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6695D" w14:textId="77777777" w:rsidR="008F23ED" w:rsidRDefault="008F23ED" w:rsidP="002F7032">
      <w:pPr>
        <w:spacing w:after="0" w:line="240" w:lineRule="auto"/>
      </w:pPr>
      <w:r>
        <w:separator/>
      </w:r>
    </w:p>
  </w:footnote>
  <w:footnote w:type="continuationSeparator" w:id="0">
    <w:p w14:paraId="5C829E4F" w14:textId="77777777" w:rsidR="008F23ED" w:rsidRDefault="008F23ED" w:rsidP="002F7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26B18"/>
    <w:multiLevelType w:val="hybridMultilevel"/>
    <w:tmpl w:val="6C3E06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203BF"/>
    <w:multiLevelType w:val="multilevel"/>
    <w:tmpl w:val="BBD8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632D9F"/>
    <w:multiLevelType w:val="multilevel"/>
    <w:tmpl w:val="D1880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C6E3E"/>
    <w:multiLevelType w:val="multilevel"/>
    <w:tmpl w:val="3F46D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6B"/>
    <w:rsid w:val="000006EE"/>
    <w:rsid w:val="0000149E"/>
    <w:rsid w:val="00002461"/>
    <w:rsid w:val="00015272"/>
    <w:rsid w:val="00015448"/>
    <w:rsid w:val="000246A4"/>
    <w:rsid w:val="0003072D"/>
    <w:rsid w:val="00034C37"/>
    <w:rsid w:val="00040E05"/>
    <w:rsid w:val="00041F54"/>
    <w:rsid w:val="0004520B"/>
    <w:rsid w:val="00052056"/>
    <w:rsid w:val="000536A8"/>
    <w:rsid w:val="000536DA"/>
    <w:rsid w:val="00053D3F"/>
    <w:rsid w:val="00062799"/>
    <w:rsid w:val="00070902"/>
    <w:rsid w:val="0007112F"/>
    <w:rsid w:val="00084818"/>
    <w:rsid w:val="00086EE4"/>
    <w:rsid w:val="000907D6"/>
    <w:rsid w:val="0009508E"/>
    <w:rsid w:val="000A1429"/>
    <w:rsid w:val="000A207C"/>
    <w:rsid w:val="000A3E00"/>
    <w:rsid w:val="000B03EC"/>
    <w:rsid w:val="000B391E"/>
    <w:rsid w:val="000B447C"/>
    <w:rsid w:val="000B7A1B"/>
    <w:rsid w:val="000C16B1"/>
    <w:rsid w:val="000C4CCF"/>
    <w:rsid w:val="000D4C7C"/>
    <w:rsid w:val="000F0035"/>
    <w:rsid w:val="000F1D57"/>
    <w:rsid w:val="000F1F40"/>
    <w:rsid w:val="000F2140"/>
    <w:rsid w:val="000F38CE"/>
    <w:rsid w:val="000F599B"/>
    <w:rsid w:val="000F5F2D"/>
    <w:rsid w:val="0010168C"/>
    <w:rsid w:val="001016CC"/>
    <w:rsid w:val="00103090"/>
    <w:rsid w:val="00112CDD"/>
    <w:rsid w:val="001143BB"/>
    <w:rsid w:val="0011552C"/>
    <w:rsid w:val="00121282"/>
    <w:rsid w:val="00121F66"/>
    <w:rsid w:val="00126855"/>
    <w:rsid w:val="00126A59"/>
    <w:rsid w:val="0013069E"/>
    <w:rsid w:val="00130BEA"/>
    <w:rsid w:val="00131DA3"/>
    <w:rsid w:val="00134CBB"/>
    <w:rsid w:val="00143F6B"/>
    <w:rsid w:val="001472DA"/>
    <w:rsid w:val="00147DEF"/>
    <w:rsid w:val="00150703"/>
    <w:rsid w:val="00151435"/>
    <w:rsid w:val="00152ADC"/>
    <w:rsid w:val="00157E44"/>
    <w:rsid w:val="00163652"/>
    <w:rsid w:val="00172356"/>
    <w:rsid w:val="0017492F"/>
    <w:rsid w:val="001769EB"/>
    <w:rsid w:val="0018160A"/>
    <w:rsid w:val="00195C1D"/>
    <w:rsid w:val="001A4987"/>
    <w:rsid w:val="001A49B9"/>
    <w:rsid w:val="001A4BD9"/>
    <w:rsid w:val="001A7839"/>
    <w:rsid w:val="001A7A6C"/>
    <w:rsid w:val="001B0ED9"/>
    <w:rsid w:val="001B2C4B"/>
    <w:rsid w:val="001B63DE"/>
    <w:rsid w:val="001C4192"/>
    <w:rsid w:val="001D4E44"/>
    <w:rsid w:val="001E613E"/>
    <w:rsid w:val="001F028F"/>
    <w:rsid w:val="001F0CEF"/>
    <w:rsid w:val="001F10C6"/>
    <w:rsid w:val="00203824"/>
    <w:rsid w:val="0020387A"/>
    <w:rsid w:val="002068AD"/>
    <w:rsid w:val="00213A1F"/>
    <w:rsid w:val="00215AE5"/>
    <w:rsid w:val="002231BA"/>
    <w:rsid w:val="00225082"/>
    <w:rsid w:val="002256E9"/>
    <w:rsid w:val="00226FFE"/>
    <w:rsid w:val="0023446B"/>
    <w:rsid w:val="002355D5"/>
    <w:rsid w:val="00235C45"/>
    <w:rsid w:val="00236B43"/>
    <w:rsid w:val="002374C8"/>
    <w:rsid w:val="00244289"/>
    <w:rsid w:val="0024616D"/>
    <w:rsid w:val="00256266"/>
    <w:rsid w:val="00257CBD"/>
    <w:rsid w:val="00263FD2"/>
    <w:rsid w:val="00267523"/>
    <w:rsid w:val="0027566A"/>
    <w:rsid w:val="00277514"/>
    <w:rsid w:val="00280721"/>
    <w:rsid w:val="00281EDE"/>
    <w:rsid w:val="00283BB2"/>
    <w:rsid w:val="00287345"/>
    <w:rsid w:val="00293E22"/>
    <w:rsid w:val="00297CD6"/>
    <w:rsid w:val="002A2BD3"/>
    <w:rsid w:val="002A5A99"/>
    <w:rsid w:val="002A70A5"/>
    <w:rsid w:val="002A72EC"/>
    <w:rsid w:val="002B05EC"/>
    <w:rsid w:val="002B0706"/>
    <w:rsid w:val="002B286B"/>
    <w:rsid w:val="002B2878"/>
    <w:rsid w:val="002B42FD"/>
    <w:rsid w:val="002C1BF3"/>
    <w:rsid w:val="002C23B4"/>
    <w:rsid w:val="002E01FB"/>
    <w:rsid w:val="002E2069"/>
    <w:rsid w:val="002E3F6F"/>
    <w:rsid w:val="002E527C"/>
    <w:rsid w:val="002E7C14"/>
    <w:rsid w:val="002F3368"/>
    <w:rsid w:val="002F7032"/>
    <w:rsid w:val="00302389"/>
    <w:rsid w:val="00302BBD"/>
    <w:rsid w:val="00307DBF"/>
    <w:rsid w:val="0031152D"/>
    <w:rsid w:val="003119A1"/>
    <w:rsid w:val="00317588"/>
    <w:rsid w:val="00317CF4"/>
    <w:rsid w:val="0032081E"/>
    <w:rsid w:val="00334569"/>
    <w:rsid w:val="00336339"/>
    <w:rsid w:val="00341DEF"/>
    <w:rsid w:val="00343FA6"/>
    <w:rsid w:val="00353C5A"/>
    <w:rsid w:val="0035474E"/>
    <w:rsid w:val="00357C88"/>
    <w:rsid w:val="00361BA5"/>
    <w:rsid w:val="00367B19"/>
    <w:rsid w:val="00374463"/>
    <w:rsid w:val="00376584"/>
    <w:rsid w:val="00393A29"/>
    <w:rsid w:val="003A3EBA"/>
    <w:rsid w:val="003B2253"/>
    <w:rsid w:val="003B301F"/>
    <w:rsid w:val="003B53D6"/>
    <w:rsid w:val="003B7D18"/>
    <w:rsid w:val="003C1829"/>
    <w:rsid w:val="003C4706"/>
    <w:rsid w:val="003D1007"/>
    <w:rsid w:val="003D2C75"/>
    <w:rsid w:val="003E0926"/>
    <w:rsid w:val="003E4996"/>
    <w:rsid w:val="003F25C9"/>
    <w:rsid w:val="003F504A"/>
    <w:rsid w:val="003F6AE4"/>
    <w:rsid w:val="00401366"/>
    <w:rsid w:val="004021E6"/>
    <w:rsid w:val="00403E03"/>
    <w:rsid w:val="004052CA"/>
    <w:rsid w:val="0041062A"/>
    <w:rsid w:val="00410C9F"/>
    <w:rsid w:val="00416DE8"/>
    <w:rsid w:val="00426233"/>
    <w:rsid w:val="00426EBD"/>
    <w:rsid w:val="00437FBB"/>
    <w:rsid w:val="004407BD"/>
    <w:rsid w:val="00454CF3"/>
    <w:rsid w:val="004639F9"/>
    <w:rsid w:val="00463B83"/>
    <w:rsid w:val="00467A75"/>
    <w:rsid w:val="0047443D"/>
    <w:rsid w:val="0047498E"/>
    <w:rsid w:val="00485B39"/>
    <w:rsid w:val="004873E6"/>
    <w:rsid w:val="00492352"/>
    <w:rsid w:val="0049391C"/>
    <w:rsid w:val="004A1893"/>
    <w:rsid w:val="004A5630"/>
    <w:rsid w:val="004B0C29"/>
    <w:rsid w:val="004B5D61"/>
    <w:rsid w:val="004B71AC"/>
    <w:rsid w:val="004C606E"/>
    <w:rsid w:val="004C6C83"/>
    <w:rsid w:val="004D7476"/>
    <w:rsid w:val="004E150C"/>
    <w:rsid w:val="004E166A"/>
    <w:rsid w:val="004E1FDC"/>
    <w:rsid w:val="004E2EFD"/>
    <w:rsid w:val="004E47B5"/>
    <w:rsid w:val="004E4FC9"/>
    <w:rsid w:val="004E79C3"/>
    <w:rsid w:val="004F42B4"/>
    <w:rsid w:val="004F43A9"/>
    <w:rsid w:val="004F6F57"/>
    <w:rsid w:val="00502954"/>
    <w:rsid w:val="00506580"/>
    <w:rsid w:val="00516D7F"/>
    <w:rsid w:val="00521362"/>
    <w:rsid w:val="00523AF6"/>
    <w:rsid w:val="0053005A"/>
    <w:rsid w:val="0053073C"/>
    <w:rsid w:val="00532548"/>
    <w:rsid w:val="005331EF"/>
    <w:rsid w:val="005375DD"/>
    <w:rsid w:val="005401C7"/>
    <w:rsid w:val="00543AAF"/>
    <w:rsid w:val="00552BA2"/>
    <w:rsid w:val="005606D2"/>
    <w:rsid w:val="00562F2C"/>
    <w:rsid w:val="00564048"/>
    <w:rsid w:val="0056560F"/>
    <w:rsid w:val="0056605D"/>
    <w:rsid w:val="00566500"/>
    <w:rsid w:val="00573A74"/>
    <w:rsid w:val="005808DC"/>
    <w:rsid w:val="00585BC9"/>
    <w:rsid w:val="00592922"/>
    <w:rsid w:val="005973B4"/>
    <w:rsid w:val="00597D5A"/>
    <w:rsid w:val="005A089E"/>
    <w:rsid w:val="005A2272"/>
    <w:rsid w:val="005A3A43"/>
    <w:rsid w:val="005A50B9"/>
    <w:rsid w:val="005A74A5"/>
    <w:rsid w:val="005B316C"/>
    <w:rsid w:val="005C01BE"/>
    <w:rsid w:val="005C1064"/>
    <w:rsid w:val="005C3E78"/>
    <w:rsid w:val="005C5F88"/>
    <w:rsid w:val="005C64C5"/>
    <w:rsid w:val="005D67B4"/>
    <w:rsid w:val="005D6D7A"/>
    <w:rsid w:val="005E2206"/>
    <w:rsid w:val="005F1013"/>
    <w:rsid w:val="005F32BD"/>
    <w:rsid w:val="005F37F2"/>
    <w:rsid w:val="00600059"/>
    <w:rsid w:val="00601330"/>
    <w:rsid w:val="00601948"/>
    <w:rsid w:val="00602EC0"/>
    <w:rsid w:val="00605ECD"/>
    <w:rsid w:val="006109AA"/>
    <w:rsid w:val="00627FC9"/>
    <w:rsid w:val="00633F5A"/>
    <w:rsid w:val="0063645A"/>
    <w:rsid w:val="006401B6"/>
    <w:rsid w:val="0064289C"/>
    <w:rsid w:val="00645D1A"/>
    <w:rsid w:val="006464EC"/>
    <w:rsid w:val="00647538"/>
    <w:rsid w:val="006537A6"/>
    <w:rsid w:val="006662D4"/>
    <w:rsid w:val="00676B3C"/>
    <w:rsid w:val="00684463"/>
    <w:rsid w:val="0068469C"/>
    <w:rsid w:val="0068512F"/>
    <w:rsid w:val="00686E0D"/>
    <w:rsid w:val="00691974"/>
    <w:rsid w:val="006956C3"/>
    <w:rsid w:val="00696047"/>
    <w:rsid w:val="006A1E96"/>
    <w:rsid w:val="006A1EB7"/>
    <w:rsid w:val="006A33E8"/>
    <w:rsid w:val="006A364A"/>
    <w:rsid w:val="006A4A06"/>
    <w:rsid w:val="006A6786"/>
    <w:rsid w:val="006B03AB"/>
    <w:rsid w:val="006B156D"/>
    <w:rsid w:val="006B4F14"/>
    <w:rsid w:val="006B6FF5"/>
    <w:rsid w:val="006C0674"/>
    <w:rsid w:val="006C1AFD"/>
    <w:rsid w:val="006C3F02"/>
    <w:rsid w:val="006D35C3"/>
    <w:rsid w:val="006D4C02"/>
    <w:rsid w:val="006D6A45"/>
    <w:rsid w:val="006D6DB1"/>
    <w:rsid w:val="006D731A"/>
    <w:rsid w:val="006E3189"/>
    <w:rsid w:val="006E44DD"/>
    <w:rsid w:val="006F03F3"/>
    <w:rsid w:val="006F116D"/>
    <w:rsid w:val="006F3DDC"/>
    <w:rsid w:val="006F47A9"/>
    <w:rsid w:val="00703EF4"/>
    <w:rsid w:val="007043F7"/>
    <w:rsid w:val="0070756D"/>
    <w:rsid w:val="00712089"/>
    <w:rsid w:val="00720212"/>
    <w:rsid w:val="00721949"/>
    <w:rsid w:val="00721FBC"/>
    <w:rsid w:val="0072600A"/>
    <w:rsid w:val="00726C64"/>
    <w:rsid w:val="00732882"/>
    <w:rsid w:val="00733C22"/>
    <w:rsid w:val="007343AB"/>
    <w:rsid w:val="0073706F"/>
    <w:rsid w:val="00737BCC"/>
    <w:rsid w:val="00745356"/>
    <w:rsid w:val="00745A93"/>
    <w:rsid w:val="00747A3E"/>
    <w:rsid w:val="00751A7D"/>
    <w:rsid w:val="0075233A"/>
    <w:rsid w:val="0075243B"/>
    <w:rsid w:val="00754323"/>
    <w:rsid w:val="00760467"/>
    <w:rsid w:val="0076201A"/>
    <w:rsid w:val="00770597"/>
    <w:rsid w:val="0078413F"/>
    <w:rsid w:val="00792606"/>
    <w:rsid w:val="007952E2"/>
    <w:rsid w:val="00795FF8"/>
    <w:rsid w:val="007A4A55"/>
    <w:rsid w:val="007A6A73"/>
    <w:rsid w:val="007A7079"/>
    <w:rsid w:val="007A79D3"/>
    <w:rsid w:val="007B07A3"/>
    <w:rsid w:val="007B1D2D"/>
    <w:rsid w:val="007B2BEF"/>
    <w:rsid w:val="007B448E"/>
    <w:rsid w:val="007C7DFB"/>
    <w:rsid w:val="007D4A23"/>
    <w:rsid w:val="007D5AF0"/>
    <w:rsid w:val="007D6D1E"/>
    <w:rsid w:val="007D70ED"/>
    <w:rsid w:val="007E44CD"/>
    <w:rsid w:val="007E6273"/>
    <w:rsid w:val="007E7965"/>
    <w:rsid w:val="007F0FC7"/>
    <w:rsid w:val="007F2E2A"/>
    <w:rsid w:val="007F329E"/>
    <w:rsid w:val="00802530"/>
    <w:rsid w:val="008133EB"/>
    <w:rsid w:val="008168FF"/>
    <w:rsid w:val="00816921"/>
    <w:rsid w:val="00817E90"/>
    <w:rsid w:val="00820382"/>
    <w:rsid w:val="008215FC"/>
    <w:rsid w:val="008221ED"/>
    <w:rsid w:val="00825906"/>
    <w:rsid w:val="00826410"/>
    <w:rsid w:val="00836C41"/>
    <w:rsid w:val="00842D9A"/>
    <w:rsid w:val="00842DDF"/>
    <w:rsid w:val="00847A10"/>
    <w:rsid w:val="00852A3D"/>
    <w:rsid w:val="00854C0F"/>
    <w:rsid w:val="008564FE"/>
    <w:rsid w:val="008606A3"/>
    <w:rsid w:val="00860954"/>
    <w:rsid w:val="0086311C"/>
    <w:rsid w:val="00863161"/>
    <w:rsid w:val="008943BC"/>
    <w:rsid w:val="00896073"/>
    <w:rsid w:val="008A1DD4"/>
    <w:rsid w:val="008A7828"/>
    <w:rsid w:val="008B1CE7"/>
    <w:rsid w:val="008B78CF"/>
    <w:rsid w:val="008C10EC"/>
    <w:rsid w:val="008C2392"/>
    <w:rsid w:val="008C76BB"/>
    <w:rsid w:val="008E0055"/>
    <w:rsid w:val="008E6B81"/>
    <w:rsid w:val="008E73E9"/>
    <w:rsid w:val="008F15B8"/>
    <w:rsid w:val="008F23ED"/>
    <w:rsid w:val="008F302A"/>
    <w:rsid w:val="00905400"/>
    <w:rsid w:val="00916095"/>
    <w:rsid w:val="00921356"/>
    <w:rsid w:val="009238E3"/>
    <w:rsid w:val="009259B3"/>
    <w:rsid w:val="00926C3A"/>
    <w:rsid w:val="00930F13"/>
    <w:rsid w:val="009327B6"/>
    <w:rsid w:val="00936583"/>
    <w:rsid w:val="009374A9"/>
    <w:rsid w:val="0094005D"/>
    <w:rsid w:val="00941A7B"/>
    <w:rsid w:val="00943E7A"/>
    <w:rsid w:val="00962273"/>
    <w:rsid w:val="009627D5"/>
    <w:rsid w:val="00964DD1"/>
    <w:rsid w:val="00973F7E"/>
    <w:rsid w:val="00974A56"/>
    <w:rsid w:val="00983E2F"/>
    <w:rsid w:val="009A0956"/>
    <w:rsid w:val="009A1372"/>
    <w:rsid w:val="009A275E"/>
    <w:rsid w:val="009A5983"/>
    <w:rsid w:val="009B2F7A"/>
    <w:rsid w:val="009B7700"/>
    <w:rsid w:val="009C039F"/>
    <w:rsid w:val="009C05B4"/>
    <w:rsid w:val="009C3C8B"/>
    <w:rsid w:val="009C6014"/>
    <w:rsid w:val="009C71FD"/>
    <w:rsid w:val="009D48FA"/>
    <w:rsid w:val="009D4CAD"/>
    <w:rsid w:val="009E076B"/>
    <w:rsid w:val="009E1E50"/>
    <w:rsid w:val="009E6EC5"/>
    <w:rsid w:val="009E7A98"/>
    <w:rsid w:val="009F74D5"/>
    <w:rsid w:val="00A00106"/>
    <w:rsid w:val="00A01198"/>
    <w:rsid w:val="00A061A4"/>
    <w:rsid w:val="00A12059"/>
    <w:rsid w:val="00A16E15"/>
    <w:rsid w:val="00A1770B"/>
    <w:rsid w:val="00A17732"/>
    <w:rsid w:val="00A1786B"/>
    <w:rsid w:val="00A25761"/>
    <w:rsid w:val="00A2658B"/>
    <w:rsid w:val="00A33962"/>
    <w:rsid w:val="00A3440F"/>
    <w:rsid w:val="00A3460D"/>
    <w:rsid w:val="00A36D31"/>
    <w:rsid w:val="00A37BC3"/>
    <w:rsid w:val="00A434F7"/>
    <w:rsid w:val="00A5033D"/>
    <w:rsid w:val="00A52027"/>
    <w:rsid w:val="00A55D90"/>
    <w:rsid w:val="00A56876"/>
    <w:rsid w:val="00A62F2A"/>
    <w:rsid w:val="00A66ABE"/>
    <w:rsid w:val="00A718C5"/>
    <w:rsid w:val="00A962F9"/>
    <w:rsid w:val="00A9674C"/>
    <w:rsid w:val="00A974DE"/>
    <w:rsid w:val="00A97F29"/>
    <w:rsid w:val="00AA00CB"/>
    <w:rsid w:val="00AA143F"/>
    <w:rsid w:val="00AA2D5A"/>
    <w:rsid w:val="00AA334B"/>
    <w:rsid w:val="00AA76C9"/>
    <w:rsid w:val="00AC47B9"/>
    <w:rsid w:val="00AC5A68"/>
    <w:rsid w:val="00AD46A6"/>
    <w:rsid w:val="00AD4CDE"/>
    <w:rsid w:val="00AF24A7"/>
    <w:rsid w:val="00AF3416"/>
    <w:rsid w:val="00B04505"/>
    <w:rsid w:val="00B05137"/>
    <w:rsid w:val="00B107BD"/>
    <w:rsid w:val="00B108E1"/>
    <w:rsid w:val="00B10975"/>
    <w:rsid w:val="00B12BFE"/>
    <w:rsid w:val="00B136E0"/>
    <w:rsid w:val="00B16EDD"/>
    <w:rsid w:val="00B22AFA"/>
    <w:rsid w:val="00B244BF"/>
    <w:rsid w:val="00B26217"/>
    <w:rsid w:val="00B271C1"/>
    <w:rsid w:val="00B33687"/>
    <w:rsid w:val="00B44B5D"/>
    <w:rsid w:val="00B47F2C"/>
    <w:rsid w:val="00B508F9"/>
    <w:rsid w:val="00B51552"/>
    <w:rsid w:val="00B52823"/>
    <w:rsid w:val="00B553FE"/>
    <w:rsid w:val="00B617C6"/>
    <w:rsid w:val="00B64172"/>
    <w:rsid w:val="00B71D86"/>
    <w:rsid w:val="00B765A9"/>
    <w:rsid w:val="00B8256B"/>
    <w:rsid w:val="00B83B40"/>
    <w:rsid w:val="00B87FDB"/>
    <w:rsid w:val="00B91288"/>
    <w:rsid w:val="00B928A1"/>
    <w:rsid w:val="00BA61D1"/>
    <w:rsid w:val="00BA6360"/>
    <w:rsid w:val="00BA7B7A"/>
    <w:rsid w:val="00BB3089"/>
    <w:rsid w:val="00BB5B85"/>
    <w:rsid w:val="00BB6103"/>
    <w:rsid w:val="00BC2265"/>
    <w:rsid w:val="00BC302D"/>
    <w:rsid w:val="00BE21D0"/>
    <w:rsid w:val="00BF5A9D"/>
    <w:rsid w:val="00BF7255"/>
    <w:rsid w:val="00BF75FC"/>
    <w:rsid w:val="00BF76D7"/>
    <w:rsid w:val="00C02426"/>
    <w:rsid w:val="00C05751"/>
    <w:rsid w:val="00C0777E"/>
    <w:rsid w:val="00C1031C"/>
    <w:rsid w:val="00C12DF3"/>
    <w:rsid w:val="00C13B7D"/>
    <w:rsid w:val="00C13C8E"/>
    <w:rsid w:val="00C15D58"/>
    <w:rsid w:val="00C160D7"/>
    <w:rsid w:val="00C23617"/>
    <w:rsid w:val="00C26305"/>
    <w:rsid w:val="00C270BD"/>
    <w:rsid w:val="00C33BAA"/>
    <w:rsid w:val="00C33C00"/>
    <w:rsid w:val="00C40627"/>
    <w:rsid w:val="00C41581"/>
    <w:rsid w:val="00C545CB"/>
    <w:rsid w:val="00C546DB"/>
    <w:rsid w:val="00C5799A"/>
    <w:rsid w:val="00C603C4"/>
    <w:rsid w:val="00C61410"/>
    <w:rsid w:val="00C61A1E"/>
    <w:rsid w:val="00C704BE"/>
    <w:rsid w:val="00C74C5A"/>
    <w:rsid w:val="00C77259"/>
    <w:rsid w:val="00C81C4F"/>
    <w:rsid w:val="00C84385"/>
    <w:rsid w:val="00C85F5B"/>
    <w:rsid w:val="00C93AF4"/>
    <w:rsid w:val="00C95805"/>
    <w:rsid w:val="00CA379B"/>
    <w:rsid w:val="00CA63EF"/>
    <w:rsid w:val="00CA7847"/>
    <w:rsid w:val="00CB0B8E"/>
    <w:rsid w:val="00CB5E07"/>
    <w:rsid w:val="00CC6C6D"/>
    <w:rsid w:val="00CE089A"/>
    <w:rsid w:val="00CE10E2"/>
    <w:rsid w:val="00CF58D9"/>
    <w:rsid w:val="00CF5EEA"/>
    <w:rsid w:val="00CF68E3"/>
    <w:rsid w:val="00D04CB3"/>
    <w:rsid w:val="00D0736C"/>
    <w:rsid w:val="00D105C7"/>
    <w:rsid w:val="00D13BEB"/>
    <w:rsid w:val="00D14BCA"/>
    <w:rsid w:val="00D212DE"/>
    <w:rsid w:val="00D22C7D"/>
    <w:rsid w:val="00D375D9"/>
    <w:rsid w:val="00D467CA"/>
    <w:rsid w:val="00D57992"/>
    <w:rsid w:val="00D60747"/>
    <w:rsid w:val="00D64B8B"/>
    <w:rsid w:val="00D663C7"/>
    <w:rsid w:val="00D6715F"/>
    <w:rsid w:val="00D67B6F"/>
    <w:rsid w:val="00D847CA"/>
    <w:rsid w:val="00D91658"/>
    <w:rsid w:val="00D92CF7"/>
    <w:rsid w:val="00D93AC0"/>
    <w:rsid w:val="00D94609"/>
    <w:rsid w:val="00D971BB"/>
    <w:rsid w:val="00DA4F06"/>
    <w:rsid w:val="00DA67FB"/>
    <w:rsid w:val="00DB266A"/>
    <w:rsid w:val="00DB2BBC"/>
    <w:rsid w:val="00DB799F"/>
    <w:rsid w:val="00DC0CFF"/>
    <w:rsid w:val="00DC1A95"/>
    <w:rsid w:val="00DC24D7"/>
    <w:rsid w:val="00DC737C"/>
    <w:rsid w:val="00DD04E2"/>
    <w:rsid w:val="00DD1654"/>
    <w:rsid w:val="00DD2366"/>
    <w:rsid w:val="00DE2159"/>
    <w:rsid w:val="00DE32D3"/>
    <w:rsid w:val="00DE7F7B"/>
    <w:rsid w:val="00DF0C3C"/>
    <w:rsid w:val="00DF2D31"/>
    <w:rsid w:val="00E013D8"/>
    <w:rsid w:val="00E165F6"/>
    <w:rsid w:val="00E20590"/>
    <w:rsid w:val="00E22365"/>
    <w:rsid w:val="00E254A5"/>
    <w:rsid w:val="00E313C1"/>
    <w:rsid w:val="00E33988"/>
    <w:rsid w:val="00E424F0"/>
    <w:rsid w:val="00E45DD6"/>
    <w:rsid w:val="00E47B4A"/>
    <w:rsid w:val="00E7018D"/>
    <w:rsid w:val="00E821D6"/>
    <w:rsid w:val="00E82D08"/>
    <w:rsid w:val="00E8580D"/>
    <w:rsid w:val="00E859AF"/>
    <w:rsid w:val="00E873BE"/>
    <w:rsid w:val="00E93295"/>
    <w:rsid w:val="00E962AD"/>
    <w:rsid w:val="00E97370"/>
    <w:rsid w:val="00EA2C0E"/>
    <w:rsid w:val="00EA41D7"/>
    <w:rsid w:val="00EA716C"/>
    <w:rsid w:val="00EB48B1"/>
    <w:rsid w:val="00EB620D"/>
    <w:rsid w:val="00EB717A"/>
    <w:rsid w:val="00EC5D6B"/>
    <w:rsid w:val="00EC62D1"/>
    <w:rsid w:val="00EC6863"/>
    <w:rsid w:val="00EE6961"/>
    <w:rsid w:val="00EE7635"/>
    <w:rsid w:val="00EE778F"/>
    <w:rsid w:val="00EF5E73"/>
    <w:rsid w:val="00F0004A"/>
    <w:rsid w:val="00F01C55"/>
    <w:rsid w:val="00F02934"/>
    <w:rsid w:val="00F04EA4"/>
    <w:rsid w:val="00F11336"/>
    <w:rsid w:val="00F13B79"/>
    <w:rsid w:val="00F20C30"/>
    <w:rsid w:val="00F2137C"/>
    <w:rsid w:val="00F21A59"/>
    <w:rsid w:val="00F24EEF"/>
    <w:rsid w:val="00F2709E"/>
    <w:rsid w:val="00F27B6A"/>
    <w:rsid w:val="00F34EAC"/>
    <w:rsid w:val="00F36B01"/>
    <w:rsid w:val="00F40BD2"/>
    <w:rsid w:val="00F4252B"/>
    <w:rsid w:val="00F449B9"/>
    <w:rsid w:val="00F54A4E"/>
    <w:rsid w:val="00F6047F"/>
    <w:rsid w:val="00F63F37"/>
    <w:rsid w:val="00F64264"/>
    <w:rsid w:val="00F80FCC"/>
    <w:rsid w:val="00F83ACE"/>
    <w:rsid w:val="00F841D5"/>
    <w:rsid w:val="00F849A6"/>
    <w:rsid w:val="00F90453"/>
    <w:rsid w:val="00F90466"/>
    <w:rsid w:val="00FA0EF3"/>
    <w:rsid w:val="00FA4B99"/>
    <w:rsid w:val="00FA668E"/>
    <w:rsid w:val="00FA7C22"/>
    <w:rsid w:val="00FB2CD6"/>
    <w:rsid w:val="00FB4E9D"/>
    <w:rsid w:val="00FB694D"/>
    <w:rsid w:val="00FC1A4B"/>
    <w:rsid w:val="00FC3644"/>
    <w:rsid w:val="00FC3B5F"/>
    <w:rsid w:val="00FC3C0A"/>
    <w:rsid w:val="00FC6CFA"/>
    <w:rsid w:val="00FD2713"/>
    <w:rsid w:val="00FD3CFD"/>
    <w:rsid w:val="00FD59A5"/>
    <w:rsid w:val="00FD7B5F"/>
    <w:rsid w:val="00FE53FF"/>
    <w:rsid w:val="00FE70F1"/>
    <w:rsid w:val="00FE71CB"/>
    <w:rsid w:val="00FE7953"/>
    <w:rsid w:val="00FF02D7"/>
    <w:rsid w:val="00FF2813"/>
    <w:rsid w:val="00FF303A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7974C3"/>
  <w15:docId w15:val="{D8289927-1169-448D-9138-0BA544B3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3446B"/>
  </w:style>
  <w:style w:type="paragraph" w:styleId="Header">
    <w:name w:val="header"/>
    <w:basedOn w:val="Normal"/>
    <w:link w:val="HeaderChar"/>
    <w:uiPriority w:val="99"/>
    <w:unhideWhenUsed/>
    <w:rsid w:val="0023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23446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23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3446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3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446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23446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44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46B"/>
    <w:rPr>
      <w:color w:val="800080"/>
      <w:u w:val="single"/>
    </w:rPr>
  </w:style>
  <w:style w:type="paragraph" w:customStyle="1" w:styleId="naisvisr">
    <w:name w:val="naisvisr"/>
    <w:basedOn w:val="Normal"/>
    <w:rsid w:val="0023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"/>
    <w:basedOn w:val="Normal"/>
    <w:link w:val="FootnoteTextChar"/>
    <w:uiPriority w:val="99"/>
    <w:unhideWhenUsed/>
    <w:rsid w:val="0023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noteTextChar">
    <w:name w:val="Footnote Text Char"/>
    <w:aliases w:val="Footnote Char1,Fußnote Char1,Char Char1,Char Rakstz. Rakstz. Rakstz. Rakstz. Rakstz. Rakstz. Rakstz. Char1,Char Rakstz. Rakstz. Rakstz. Rakstz. Rakstz. Rakstz. Char1,f Char1"/>
    <w:basedOn w:val="DefaultParagraphFont"/>
    <w:link w:val="FootnoteText"/>
    <w:uiPriority w:val="99"/>
    <w:semiHidden/>
    <w:rsid w:val="0023446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notecharacters">
    <w:name w:val="footnotecharacters"/>
    <w:basedOn w:val="DefaultParagraphFont"/>
    <w:rsid w:val="0023446B"/>
  </w:style>
  <w:style w:type="paragraph" w:styleId="NormalWeb">
    <w:name w:val="Normal (Web)"/>
    <w:basedOn w:val="Normal"/>
    <w:uiPriority w:val="99"/>
    <w:semiHidden/>
    <w:unhideWhenUsed/>
    <w:rsid w:val="0023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otnoteReference">
    <w:name w:val="footnote reference"/>
    <w:aliases w:val="Footnote Reference Number,Footnote symbol,SUPERS,ftref,Footnote Refernece,stylish,BVI fnr,Fußnotenzeichen_Raxen,callout,Footnote Reference Superscript"/>
    <w:uiPriority w:val="99"/>
    <w:rsid w:val="002F7032"/>
    <w:rPr>
      <w:vertAlign w:val="superscript"/>
    </w:rPr>
  </w:style>
  <w:style w:type="paragraph" w:customStyle="1" w:styleId="tv213">
    <w:name w:val="tv213"/>
    <w:basedOn w:val="Normal"/>
    <w:rsid w:val="002F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57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73A7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otnoteTextChar1">
    <w:name w:val="Footnote Text Char1"/>
    <w:aliases w:val="Footnote Char,Fußnote Char,Char Char,Char Rakstz. Rakstz. Rakstz. Rakstz. Rakstz. Rakstz. Rakstz. Char,Char Rakstz. Rakstz. Rakstz. Rakstz. Rakstz. Rakstz. Char,f Char"/>
    <w:uiPriority w:val="99"/>
    <w:rsid w:val="00573A74"/>
    <w:rPr>
      <w:rFonts w:cs="Calibri"/>
      <w:lang w:val="ru-RU" w:eastAsia="ru-RU"/>
    </w:rPr>
  </w:style>
  <w:style w:type="character" w:customStyle="1" w:styleId="FootnoteCharacters0">
    <w:name w:val="Footnote Characters"/>
    <w:uiPriority w:val="99"/>
    <w:qFormat/>
    <w:rsid w:val="00573A74"/>
    <w:rPr>
      <w:vertAlign w:val="superscript"/>
    </w:rPr>
  </w:style>
  <w:style w:type="character" w:customStyle="1" w:styleId="FootnoteAnchor">
    <w:name w:val="Footnote Anchor"/>
    <w:rsid w:val="00573A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06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58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41581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naisf">
    <w:name w:val="naisf"/>
    <w:basedOn w:val="Normal"/>
    <w:uiPriority w:val="99"/>
    <w:rsid w:val="00F02934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85F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007">
          <w:marLeft w:val="0"/>
          <w:marRight w:val="0"/>
          <w:marTop w:val="0"/>
          <w:marBottom w:val="75"/>
          <w:divBdr>
            <w:top w:val="single" w:sz="6" w:space="4" w:color="E0E0E0"/>
            <w:left w:val="single" w:sz="6" w:space="4" w:color="E0E0E0"/>
            <w:bottom w:val="single" w:sz="6" w:space="4" w:color="E0E0E0"/>
            <w:right w:val="single" w:sz="6" w:space="4" w:color="E0E0E0"/>
          </w:divBdr>
          <w:divsChild>
            <w:div w:id="408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194227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4" w:color="E0E0E0"/>
            <w:bottom w:val="single" w:sz="6" w:space="4" w:color="E0E0E0"/>
            <w:right w:val="single" w:sz="6" w:space="4" w:color="E0E0E0"/>
          </w:divBdr>
          <w:divsChild>
            <w:div w:id="5845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945E-F261-4323-9E68-74F28075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LabMin</dc:creator>
  <cp:keywords/>
  <dc:description/>
  <cp:lastModifiedBy>Kristine Lasmane</cp:lastModifiedBy>
  <cp:revision>4</cp:revision>
  <cp:lastPrinted>2019-01-21T15:03:00Z</cp:lastPrinted>
  <dcterms:created xsi:type="dcterms:W3CDTF">2020-12-29T12:29:00Z</dcterms:created>
  <dcterms:modified xsi:type="dcterms:W3CDTF">2020-12-29T12:35:00Z</dcterms:modified>
</cp:coreProperties>
</file>