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506A" w14:textId="77777777" w:rsidR="004E5DD8" w:rsidRPr="004E5DD8" w:rsidRDefault="004E5DD8" w:rsidP="00D23B5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Informatīv</w:t>
      </w:r>
      <w:r w:rsidRPr="004E5DD8">
        <w:rPr>
          <w:rFonts w:ascii="Times New Roman" w:eastAsia="Calibri" w:hAnsi="Times New Roman" w:cs="Times New Roman"/>
          <w:b/>
          <w:sz w:val="24"/>
          <w:szCs w:val="24"/>
        </w:rPr>
        <w:t>s materiāls par</w:t>
      </w:r>
    </w:p>
    <w:p w14:paraId="5A78BEDC" w14:textId="42771CE9" w:rsidR="004E5DD8" w:rsidRDefault="004E5DD8" w:rsidP="00D23B5E">
      <w:pPr>
        <w:jc w:val="center"/>
        <w:rPr>
          <w:rFonts w:ascii="Times New Roman" w:eastAsia="Calibri" w:hAnsi="Times New Roman" w:cs="Times New Roman"/>
          <w:b/>
          <w:sz w:val="24"/>
          <w:szCs w:val="24"/>
        </w:rPr>
      </w:pPr>
      <w:r w:rsidRPr="004E5DD8">
        <w:rPr>
          <w:rFonts w:ascii="Times New Roman" w:eastAsia="Calibri" w:hAnsi="Times New Roman" w:cs="Times New Roman"/>
          <w:b/>
          <w:sz w:val="24"/>
          <w:szCs w:val="24"/>
        </w:rPr>
        <w:t xml:space="preserve">Labklājības ministrijas </w:t>
      </w:r>
      <w:r w:rsidR="004200BD">
        <w:rPr>
          <w:rFonts w:ascii="Times New Roman" w:eastAsia="Calibri" w:hAnsi="Times New Roman" w:cs="Times New Roman"/>
          <w:b/>
          <w:sz w:val="24"/>
          <w:szCs w:val="24"/>
        </w:rPr>
        <w:t xml:space="preserve">un </w:t>
      </w:r>
      <w:r w:rsidRPr="004E5DD8">
        <w:rPr>
          <w:rFonts w:ascii="Times New Roman" w:eastAsia="Calibri" w:hAnsi="Times New Roman" w:cs="Times New Roman"/>
          <w:b/>
          <w:sz w:val="24"/>
          <w:szCs w:val="24"/>
        </w:rPr>
        <w:t xml:space="preserve"> pašvaldību  sadarbību </w:t>
      </w:r>
      <w:r w:rsidR="008E2A60">
        <w:rPr>
          <w:rFonts w:ascii="Times New Roman" w:eastAsia="Calibri" w:hAnsi="Times New Roman" w:cs="Times New Roman"/>
          <w:b/>
          <w:sz w:val="24"/>
          <w:szCs w:val="24"/>
        </w:rPr>
        <w:t xml:space="preserve">ģimenes asistentu apmācību un </w:t>
      </w:r>
      <w:r w:rsidRPr="004E5DD8">
        <w:rPr>
          <w:rFonts w:ascii="Times New Roman" w:eastAsia="Calibri" w:hAnsi="Times New Roman" w:cs="Times New Roman"/>
          <w:b/>
          <w:sz w:val="24"/>
          <w:szCs w:val="24"/>
        </w:rPr>
        <w:t>pilotprojekta norisei un izdevumu kompensācijai</w:t>
      </w:r>
    </w:p>
    <w:p w14:paraId="1FA73726" w14:textId="20D59B07" w:rsidR="00BC7D9F" w:rsidRDefault="00BC7D9F" w:rsidP="00D23B5E">
      <w:pPr>
        <w:jc w:val="center"/>
        <w:rPr>
          <w:rFonts w:ascii="Times New Roman" w:eastAsia="Calibri" w:hAnsi="Times New Roman" w:cs="Times New Roman"/>
          <w:b/>
          <w:sz w:val="24"/>
          <w:szCs w:val="24"/>
        </w:rPr>
      </w:pPr>
    </w:p>
    <w:p w14:paraId="3DA92DAA" w14:textId="7B499D5D" w:rsidR="00BC7D9F" w:rsidRPr="004E5DD8" w:rsidRDefault="00BC7D9F" w:rsidP="00321DF9">
      <w:pPr>
        <w:ind w:left="426"/>
        <w:jc w:val="center"/>
        <w:rPr>
          <w:rFonts w:ascii="Times New Roman" w:eastAsia="Calibri" w:hAnsi="Times New Roman" w:cs="Times New Roman"/>
          <w:b/>
          <w:sz w:val="24"/>
          <w:szCs w:val="24"/>
        </w:rPr>
      </w:pPr>
      <w:r w:rsidRPr="00075C7C">
        <w:rPr>
          <w:b/>
          <w:noProof/>
        </w:rPr>
        <w:drawing>
          <wp:inline distT="0" distB="0" distL="0" distR="0" wp14:anchorId="52270068" wp14:editId="40286C9E">
            <wp:extent cx="1247775" cy="1000871"/>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093" cy="1038024"/>
                    </a:xfrm>
                    <a:prstGeom prst="rect">
                      <a:avLst/>
                    </a:prstGeom>
                    <a:noFill/>
                  </pic:spPr>
                </pic:pic>
              </a:graphicData>
            </a:graphic>
          </wp:inline>
        </w:drawing>
      </w:r>
    </w:p>
    <w:p w14:paraId="653EDB48" w14:textId="02A814D2" w:rsidR="004E5DD8" w:rsidRPr="004E5DD8" w:rsidRDefault="004E5DD8" w:rsidP="009B1CA7">
      <w:pPr>
        <w:ind w:left="-567"/>
        <w:rPr>
          <w:rFonts w:ascii="Times New Roman" w:eastAsia="Calibri" w:hAnsi="Times New Roman" w:cs="Times New Roman"/>
          <w:b/>
          <w:sz w:val="24"/>
          <w:szCs w:val="24"/>
        </w:rPr>
      </w:pPr>
    </w:p>
    <w:p w14:paraId="41E15CD7" w14:textId="0847CA30" w:rsidR="004E5DD8" w:rsidRPr="00F03E86" w:rsidRDefault="004E5DD8" w:rsidP="00321DF9">
      <w:pPr>
        <w:ind w:left="284" w:firstLine="436"/>
        <w:rPr>
          <w:rFonts w:ascii="Times New Roman" w:eastAsia="Calibri" w:hAnsi="Times New Roman" w:cs="Times New Roman"/>
          <w:sz w:val="24"/>
          <w:szCs w:val="24"/>
        </w:rPr>
      </w:pPr>
      <w:r w:rsidRPr="004E5DD8">
        <w:rPr>
          <w:rFonts w:ascii="Times New Roman" w:eastAsia="Calibri" w:hAnsi="Times New Roman" w:cs="Times New Roman"/>
          <w:sz w:val="24"/>
          <w:szCs w:val="24"/>
        </w:rPr>
        <w:t xml:space="preserve">Labklājības ministrija (turpmāk - </w:t>
      </w:r>
      <w:r w:rsidR="003F5DE2">
        <w:rPr>
          <w:rFonts w:ascii="Times New Roman" w:eastAsia="Calibri" w:hAnsi="Times New Roman" w:cs="Times New Roman"/>
          <w:sz w:val="24"/>
          <w:szCs w:val="24"/>
        </w:rPr>
        <w:t>ministrija</w:t>
      </w:r>
      <w:r w:rsidRPr="004E5DD8">
        <w:rPr>
          <w:rFonts w:ascii="Times New Roman" w:eastAsia="Calibri" w:hAnsi="Times New Roman" w:cs="Times New Roman"/>
          <w:sz w:val="24"/>
          <w:szCs w:val="24"/>
        </w:rPr>
        <w:t xml:space="preserve">) īsteno ESF projektu “Profesionāla sociālā darba attīstība pašvaldībās” (Nr. 9.2.1.1/15/I/001) (turpmāk – projekts), kura mērķis ir sociālo dienestu darba efektivitātes paaugstināšana un pašvaldībās nodarbināto </w:t>
      </w:r>
      <w:r w:rsidRPr="00F03E86">
        <w:rPr>
          <w:rFonts w:ascii="Times New Roman" w:eastAsia="Calibri" w:hAnsi="Times New Roman" w:cs="Times New Roman"/>
          <w:sz w:val="24"/>
          <w:szCs w:val="24"/>
        </w:rPr>
        <w:t xml:space="preserve">sociālā darba speciālistu profesionalitātes pilnveidošana. </w:t>
      </w:r>
    </w:p>
    <w:p w14:paraId="6CAAC72C" w14:textId="3CDB6B26" w:rsidR="001A289A" w:rsidRPr="00353FC6" w:rsidRDefault="00FB3FBE" w:rsidP="00353FC6">
      <w:pPr>
        <w:pStyle w:val="Virsraksts1"/>
        <w:ind w:left="284" w:firstLine="425"/>
        <w:rPr>
          <w:rFonts w:ascii="Times New Roman" w:eastAsia="NSimSun" w:hAnsi="Times New Roman" w:cs="Times New Roman"/>
          <w:color w:val="auto"/>
          <w:sz w:val="24"/>
          <w:szCs w:val="24"/>
          <w:lang w:eastAsia="zh-CN" w:bidi="hi-IN"/>
        </w:rPr>
      </w:pPr>
      <w:bookmarkStart w:id="0" w:name="_Viena_no_projektā"/>
      <w:bookmarkStart w:id="1" w:name="_Hlk43983126"/>
      <w:bookmarkEnd w:id="0"/>
      <w:r w:rsidRPr="00353FC6">
        <w:rPr>
          <w:rFonts w:ascii="Times New Roman" w:eastAsia="NSimSun" w:hAnsi="Times New Roman" w:cs="Times New Roman"/>
          <w:color w:val="auto"/>
          <w:sz w:val="24"/>
          <w:szCs w:val="24"/>
          <w:lang w:eastAsia="zh-CN" w:bidi="hi-IN"/>
        </w:rPr>
        <w:t xml:space="preserve">Viena no projektā īstenotajām aktivitātēm ir </w:t>
      </w:r>
      <w:r w:rsidRPr="00353FC6">
        <w:rPr>
          <w:rFonts w:ascii="Times New Roman" w:eastAsia="NSimSun" w:hAnsi="Times New Roman" w:cs="Times New Roman"/>
          <w:b/>
          <w:color w:val="auto"/>
          <w:sz w:val="24"/>
          <w:szCs w:val="24"/>
          <w:lang w:eastAsia="zh-CN" w:bidi="hi-IN"/>
        </w:rPr>
        <w:t>ģimenes asistenta</w:t>
      </w:r>
      <w:r w:rsidR="005407C1" w:rsidRPr="00353FC6">
        <w:rPr>
          <w:rFonts w:ascii="Times New Roman" w:eastAsia="NSimSun" w:hAnsi="Times New Roman" w:cs="Times New Roman"/>
          <w:b/>
          <w:color w:val="auto"/>
          <w:sz w:val="24"/>
          <w:szCs w:val="24"/>
          <w:lang w:eastAsia="zh-CN" w:bidi="hi-IN"/>
        </w:rPr>
        <w:t xml:space="preserve"> </w:t>
      </w:r>
      <w:r w:rsidR="005407C1" w:rsidRPr="00353FC6">
        <w:rPr>
          <w:rFonts w:ascii="Times New Roman" w:eastAsia="NSimSun" w:hAnsi="Times New Roman" w:cs="Times New Roman"/>
          <w:color w:val="auto"/>
          <w:sz w:val="24"/>
          <w:szCs w:val="24"/>
          <w:lang w:eastAsia="zh-CN" w:bidi="hi-IN"/>
        </w:rPr>
        <w:t xml:space="preserve">(turpmāk- ĢA) </w:t>
      </w:r>
      <w:r w:rsidRPr="00353FC6">
        <w:rPr>
          <w:rFonts w:ascii="Times New Roman" w:eastAsia="NSimSun" w:hAnsi="Times New Roman" w:cs="Times New Roman"/>
          <w:b/>
          <w:color w:val="auto"/>
          <w:sz w:val="24"/>
          <w:szCs w:val="24"/>
          <w:lang w:eastAsia="zh-CN" w:bidi="hi-IN"/>
        </w:rPr>
        <w:t xml:space="preserve"> pakalpojuma aprob</w:t>
      </w:r>
      <w:r w:rsidRPr="00353FC6">
        <w:rPr>
          <w:rFonts w:ascii="Times New Roman" w:eastAsia="Calibri" w:hAnsi="Times New Roman" w:cs="Times New Roman"/>
          <w:b/>
          <w:color w:val="auto"/>
          <w:sz w:val="24"/>
          <w:szCs w:val="24"/>
          <w:lang w:eastAsia="zh-CN" w:bidi="hi-IN"/>
        </w:rPr>
        <w:t>ēš</w:t>
      </w:r>
      <w:r w:rsidRPr="00353FC6">
        <w:rPr>
          <w:rFonts w:ascii="Times New Roman" w:eastAsia="NSimSun" w:hAnsi="Times New Roman" w:cs="Times New Roman"/>
          <w:b/>
          <w:color w:val="auto"/>
          <w:sz w:val="24"/>
          <w:szCs w:val="24"/>
          <w:lang w:eastAsia="zh-CN" w:bidi="hi-IN"/>
        </w:rPr>
        <w:t>ana</w:t>
      </w:r>
      <w:r w:rsidR="00292ABB" w:rsidRPr="00353FC6">
        <w:rPr>
          <w:rFonts w:ascii="Times New Roman" w:eastAsia="NSimSun" w:hAnsi="Times New Roman" w:cs="Times New Roman"/>
          <w:b/>
          <w:color w:val="auto"/>
          <w:sz w:val="24"/>
          <w:szCs w:val="24"/>
          <w:lang w:eastAsia="zh-CN" w:bidi="hi-IN"/>
        </w:rPr>
        <w:t xml:space="preserve"> (turpmāk- ĢA pakalpojums)</w:t>
      </w:r>
      <w:r w:rsidRPr="00353FC6">
        <w:rPr>
          <w:rFonts w:ascii="Times New Roman" w:eastAsia="NSimSun" w:hAnsi="Times New Roman" w:cs="Times New Roman"/>
          <w:color w:val="auto"/>
          <w:sz w:val="24"/>
          <w:szCs w:val="24"/>
          <w:lang w:eastAsia="zh-CN" w:bidi="hi-IN"/>
        </w:rPr>
        <w:t xml:space="preserve">, tai skaitā mācību programmas izstrāde, mācību nodrošināšana pašvaldību </w:t>
      </w:r>
      <w:r w:rsidR="00136627" w:rsidRPr="00353FC6">
        <w:rPr>
          <w:rFonts w:ascii="Times New Roman" w:eastAsia="NSimSun" w:hAnsi="Times New Roman" w:cs="Times New Roman"/>
          <w:color w:val="auto"/>
          <w:sz w:val="24"/>
          <w:szCs w:val="24"/>
          <w:lang w:eastAsia="zh-CN" w:bidi="hi-IN"/>
        </w:rPr>
        <w:t>sociālo dienestu speciālistiem</w:t>
      </w:r>
      <w:r w:rsidR="001113A8" w:rsidRPr="00353FC6">
        <w:rPr>
          <w:rFonts w:ascii="Times New Roman" w:eastAsia="NSimSun" w:hAnsi="Times New Roman" w:cs="Times New Roman"/>
          <w:color w:val="auto"/>
          <w:sz w:val="24"/>
          <w:szCs w:val="24"/>
          <w:lang w:eastAsia="zh-CN" w:bidi="hi-IN"/>
        </w:rPr>
        <w:t xml:space="preserve">, </w:t>
      </w:r>
      <w:r w:rsidR="00333439" w:rsidRPr="00353FC6">
        <w:rPr>
          <w:rFonts w:ascii="Times New Roman" w:eastAsia="Calibri" w:hAnsi="Times New Roman" w:cs="Times New Roman"/>
          <w:color w:val="auto"/>
          <w:sz w:val="24"/>
          <w:szCs w:val="24"/>
        </w:rPr>
        <w:t xml:space="preserve">kuras </w:t>
      </w:r>
      <w:r w:rsidR="001A289A" w:rsidRPr="00353FC6">
        <w:rPr>
          <w:rFonts w:ascii="Times New Roman" w:eastAsia="Calibri" w:hAnsi="Times New Roman" w:cs="Times New Roman"/>
          <w:color w:val="auto"/>
          <w:sz w:val="24"/>
          <w:szCs w:val="24"/>
        </w:rPr>
        <w:t>piedaloties pilotproj</w:t>
      </w:r>
      <w:r w:rsidR="00292ABB" w:rsidRPr="00353FC6">
        <w:rPr>
          <w:rFonts w:ascii="Times New Roman" w:eastAsia="Calibri" w:hAnsi="Times New Roman" w:cs="Times New Roman"/>
          <w:color w:val="auto"/>
          <w:sz w:val="24"/>
          <w:szCs w:val="24"/>
        </w:rPr>
        <w:t>e</w:t>
      </w:r>
      <w:r w:rsidR="001A289A" w:rsidRPr="00353FC6">
        <w:rPr>
          <w:rFonts w:ascii="Times New Roman" w:eastAsia="Calibri" w:hAnsi="Times New Roman" w:cs="Times New Roman"/>
          <w:color w:val="auto"/>
          <w:sz w:val="24"/>
          <w:szCs w:val="24"/>
        </w:rPr>
        <w:t xml:space="preserve">ktā nodrošinās </w:t>
      </w:r>
      <w:r w:rsidR="005407C1" w:rsidRPr="00353FC6">
        <w:rPr>
          <w:rFonts w:ascii="Times New Roman" w:eastAsia="Calibri" w:hAnsi="Times New Roman" w:cs="Times New Roman"/>
          <w:color w:val="auto"/>
          <w:sz w:val="24"/>
          <w:szCs w:val="24"/>
        </w:rPr>
        <w:t xml:space="preserve">ĢA </w:t>
      </w:r>
      <w:r w:rsidR="00333439" w:rsidRPr="00353FC6">
        <w:rPr>
          <w:rFonts w:ascii="Times New Roman" w:eastAsia="Calibri" w:hAnsi="Times New Roman" w:cs="Times New Roman"/>
          <w:color w:val="auto"/>
          <w:sz w:val="24"/>
          <w:szCs w:val="24"/>
        </w:rPr>
        <w:t xml:space="preserve">pakalpojumu sociālo dienestu klientiem. </w:t>
      </w:r>
      <w:r w:rsidR="001A289A" w:rsidRPr="00353FC6">
        <w:rPr>
          <w:rFonts w:ascii="Times New Roman" w:eastAsia="NSimSun" w:hAnsi="Times New Roman" w:cs="Times New Roman"/>
          <w:color w:val="auto"/>
          <w:sz w:val="24"/>
          <w:szCs w:val="24"/>
          <w:lang w:eastAsia="zh-CN" w:bidi="hi-IN"/>
        </w:rPr>
        <w:t>P</w:t>
      </w:r>
      <w:r w:rsidRPr="00353FC6">
        <w:rPr>
          <w:rFonts w:ascii="Times New Roman" w:eastAsia="NSimSun" w:hAnsi="Times New Roman" w:cs="Times New Roman"/>
          <w:color w:val="auto"/>
          <w:sz w:val="24"/>
          <w:szCs w:val="24"/>
          <w:lang w:eastAsia="zh-CN" w:bidi="hi-IN"/>
        </w:rPr>
        <w:t>ilotprojekts</w:t>
      </w:r>
      <w:r w:rsidR="001A289A" w:rsidRPr="00353FC6">
        <w:rPr>
          <w:rFonts w:ascii="Times New Roman" w:eastAsia="NSimSun" w:hAnsi="Times New Roman" w:cs="Times New Roman"/>
          <w:color w:val="auto"/>
          <w:sz w:val="24"/>
          <w:szCs w:val="24"/>
          <w:lang w:eastAsia="zh-CN" w:bidi="hi-IN"/>
        </w:rPr>
        <w:t xml:space="preserve"> plānots divu gadu garumā</w:t>
      </w:r>
      <w:r w:rsidRPr="00353FC6">
        <w:rPr>
          <w:rFonts w:ascii="Times New Roman" w:eastAsia="NSimSun" w:hAnsi="Times New Roman" w:cs="Times New Roman"/>
          <w:color w:val="auto"/>
          <w:sz w:val="24"/>
          <w:szCs w:val="24"/>
          <w:lang w:eastAsia="zh-CN" w:bidi="hi-IN"/>
        </w:rPr>
        <w:t xml:space="preserve"> </w:t>
      </w:r>
      <w:r w:rsidR="001A289A" w:rsidRPr="00353FC6">
        <w:rPr>
          <w:rFonts w:ascii="Times New Roman" w:eastAsia="NSimSun" w:hAnsi="Times New Roman" w:cs="Times New Roman"/>
          <w:color w:val="auto"/>
          <w:sz w:val="24"/>
          <w:szCs w:val="24"/>
          <w:lang w:eastAsia="zh-CN" w:bidi="hi-IN"/>
        </w:rPr>
        <w:t xml:space="preserve">un tā </w:t>
      </w:r>
      <w:r w:rsidRPr="00353FC6">
        <w:rPr>
          <w:rFonts w:ascii="Times New Roman" w:eastAsia="NSimSun" w:hAnsi="Times New Roman" w:cs="Times New Roman"/>
          <w:color w:val="auto"/>
          <w:sz w:val="24"/>
          <w:szCs w:val="24"/>
          <w:lang w:eastAsia="zh-CN" w:bidi="hi-IN"/>
        </w:rPr>
        <w:t>ietvaros notiks</w:t>
      </w:r>
      <w:bookmarkStart w:id="2" w:name="_Hlk38014648"/>
      <w:r w:rsidR="00F03E86" w:rsidRPr="00353FC6">
        <w:rPr>
          <w:rFonts w:ascii="Times New Roman" w:eastAsia="NSimSun" w:hAnsi="Times New Roman" w:cs="Times New Roman"/>
          <w:color w:val="auto"/>
          <w:sz w:val="24"/>
          <w:szCs w:val="24"/>
          <w:lang w:eastAsia="zh-CN" w:bidi="hi-IN"/>
        </w:rPr>
        <w:t xml:space="preserve"> </w:t>
      </w:r>
      <w:r w:rsidRPr="00353FC6">
        <w:rPr>
          <w:rFonts w:ascii="Times New Roman" w:eastAsia="NSimSun" w:hAnsi="Times New Roman" w:cs="Times New Roman"/>
          <w:color w:val="auto"/>
          <w:sz w:val="24"/>
          <w:szCs w:val="24"/>
          <w:lang w:eastAsia="zh-CN" w:bidi="hi-IN"/>
        </w:rPr>
        <w:t>praktisks darbs ar</w:t>
      </w:r>
      <w:r w:rsidRPr="00353FC6">
        <w:rPr>
          <w:rFonts w:ascii="Times New Roman" w:eastAsia="NSimSun" w:hAnsi="Times New Roman" w:cs="Times New Roman"/>
          <w:i/>
          <w:color w:val="auto"/>
          <w:sz w:val="24"/>
          <w:szCs w:val="24"/>
          <w:lang w:eastAsia="zh-CN" w:bidi="hi-IN"/>
        </w:rPr>
        <w:t xml:space="preserve"> </w:t>
      </w:r>
      <w:r w:rsidR="00766121" w:rsidRPr="00353FC6">
        <w:rPr>
          <w:rFonts w:ascii="Times New Roman" w:eastAsia="NSimSun" w:hAnsi="Times New Roman" w:cs="Times New Roman"/>
          <w:i/>
          <w:color w:val="auto"/>
          <w:sz w:val="24"/>
          <w:szCs w:val="24"/>
          <w:lang w:eastAsia="zh-CN" w:bidi="hi-IN"/>
        </w:rPr>
        <w:t>trīs</w:t>
      </w:r>
      <w:r w:rsidR="007811C5" w:rsidRPr="00353FC6">
        <w:rPr>
          <w:rFonts w:ascii="Times New Roman" w:eastAsia="NSimSun" w:hAnsi="Times New Roman" w:cs="Times New Roman"/>
          <w:i/>
          <w:color w:val="auto"/>
          <w:sz w:val="24"/>
          <w:szCs w:val="24"/>
          <w:lang w:eastAsia="zh-CN" w:bidi="hi-IN"/>
        </w:rPr>
        <w:t xml:space="preserve"> </w:t>
      </w:r>
      <w:r w:rsidR="007811C5" w:rsidRPr="00353FC6">
        <w:rPr>
          <w:rFonts w:ascii="Times New Roman" w:eastAsia="NSimSun" w:hAnsi="Times New Roman" w:cs="Times New Roman"/>
          <w:color w:val="auto"/>
          <w:sz w:val="24"/>
          <w:szCs w:val="24"/>
          <w:lang w:eastAsia="zh-CN" w:bidi="hi-IN"/>
        </w:rPr>
        <w:t>klientu mērķa grupām</w:t>
      </w:r>
      <w:r w:rsidR="004717D8" w:rsidRPr="00353FC6">
        <w:rPr>
          <w:rFonts w:ascii="Times New Roman" w:eastAsia="NSimSun" w:hAnsi="Times New Roman" w:cs="Times New Roman"/>
          <w:color w:val="auto"/>
          <w:sz w:val="24"/>
          <w:szCs w:val="24"/>
          <w:lang w:eastAsia="zh-CN" w:bidi="hi-IN"/>
        </w:rPr>
        <w:t xml:space="preserve">: </w:t>
      </w:r>
      <w:r w:rsidRPr="00353FC6">
        <w:rPr>
          <w:rFonts w:ascii="Times New Roman" w:eastAsia="NSimSun" w:hAnsi="Times New Roman" w:cs="Times New Roman"/>
          <w:i/>
          <w:color w:val="auto"/>
          <w:sz w:val="26"/>
          <w:szCs w:val="26"/>
          <w:lang w:eastAsia="zh-CN" w:bidi="hi-IN"/>
        </w:rPr>
        <w:t>ģimenēm</w:t>
      </w:r>
      <w:r w:rsidR="001266B4" w:rsidRPr="00353FC6">
        <w:rPr>
          <w:rFonts w:ascii="Times New Roman" w:eastAsia="NSimSun" w:hAnsi="Times New Roman" w:cs="Times New Roman"/>
          <w:i/>
          <w:color w:val="auto"/>
          <w:sz w:val="26"/>
          <w:szCs w:val="26"/>
          <w:lang w:eastAsia="zh-CN" w:bidi="hi-IN"/>
        </w:rPr>
        <w:t xml:space="preserve"> ar bērniem</w:t>
      </w:r>
      <w:r w:rsidRPr="00353FC6">
        <w:rPr>
          <w:rFonts w:ascii="Times New Roman" w:eastAsia="NSimSun" w:hAnsi="Times New Roman" w:cs="Times New Roman"/>
          <w:color w:val="auto"/>
          <w:sz w:val="26"/>
          <w:szCs w:val="26"/>
          <w:lang w:eastAsia="zh-CN" w:bidi="hi-IN"/>
        </w:rPr>
        <w:t xml:space="preserve">, </w:t>
      </w:r>
      <w:r w:rsidR="005407C1" w:rsidRPr="00353FC6">
        <w:rPr>
          <w:rFonts w:ascii="Times New Roman" w:eastAsia="NSimSun" w:hAnsi="Times New Roman" w:cs="Times New Roman"/>
          <w:i/>
          <w:color w:val="auto"/>
          <w:sz w:val="26"/>
          <w:szCs w:val="26"/>
          <w:lang w:eastAsia="zh-CN" w:bidi="hi-IN"/>
        </w:rPr>
        <w:t>pilngadību sasniegušiem</w:t>
      </w:r>
      <w:r w:rsidR="005407C1" w:rsidRPr="00353FC6">
        <w:rPr>
          <w:rFonts w:ascii="Times New Roman" w:eastAsia="NSimSun" w:hAnsi="Times New Roman" w:cs="Times New Roman"/>
          <w:color w:val="auto"/>
          <w:sz w:val="26"/>
          <w:szCs w:val="26"/>
          <w:lang w:eastAsia="zh-CN" w:bidi="hi-IN"/>
        </w:rPr>
        <w:t xml:space="preserve"> </w:t>
      </w:r>
      <w:r w:rsidRPr="00353FC6">
        <w:rPr>
          <w:rFonts w:ascii="Times New Roman" w:eastAsia="NSimSun" w:hAnsi="Times New Roman" w:cs="Times New Roman"/>
          <w:i/>
          <w:color w:val="auto"/>
          <w:sz w:val="26"/>
          <w:szCs w:val="26"/>
          <w:lang w:eastAsia="zh-CN" w:bidi="hi-IN"/>
        </w:rPr>
        <w:t xml:space="preserve">jauniešiem pēc </w:t>
      </w:r>
      <w:proofErr w:type="spellStart"/>
      <w:r w:rsidRPr="00353FC6">
        <w:rPr>
          <w:rFonts w:ascii="Times New Roman" w:eastAsia="NSimSun" w:hAnsi="Times New Roman" w:cs="Times New Roman"/>
          <w:i/>
          <w:color w:val="auto"/>
          <w:sz w:val="26"/>
          <w:szCs w:val="26"/>
          <w:lang w:eastAsia="zh-CN" w:bidi="hi-IN"/>
        </w:rPr>
        <w:t>āpusģimenes</w:t>
      </w:r>
      <w:proofErr w:type="spellEnd"/>
      <w:r w:rsidRPr="00353FC6">
        <w:rPr>
          <w:rFonts w:ascii="Times New Roman" w:eastAsia="NSimSun" w:hAnsi="Times New Roman" w:cs="Times New Roman"/>
          <w:i/>
          <w:color w:val="auto"/>
          <w:sz w:val="26"/>
          <w:szCs w:val="26"/>
          <w:lang w:eastAsia="zh-CN" w:bidi="hi-IN"/>
        </w:rPr>
        <w:t xml:space="preserve"> aprūpes </w:t>
      </w:r>
      <w:r w:rsidR="001266B4" w:rsidRPr="00353FC6">
        <w:rPr>
          <w:rFonts w:ascii="Times New Roman" w:eastAsia="NSimSun" w:hAnsi="Times New Roman" w:cs="Times New Roman"/>
          <w:i/>
          <w:color w:val="auto"/>
          <w:sz w:val="26"/>
          <w:szCs w:val="26"/>
          <w:lang w:eastAsia="zh-CN" w:bidi="hi-IN"/>
        </w:rPr>
        <w:t>izbeigšanas</w:t>
      </w:r>
      <w:r w:rsidR="001266B4" w:rsidRPr="00353FC6">
        <w:rPr>
          <w:rFonts w:ascii="Times New Roman" w:eastAsia="NSimSun" w:hAnsi="Times New Roman" w:cs="Times New Roman"/>
          <w:color w:val="auto"/>
          <w:sz w:val="26"/>
          <w:szCs w:val="26"/>
          <w:lang w:eastAsia="zh-CN" w:bidi="hi-IN"/>
        </w:rPr>
        <w:t xml:space="preserve"> </w:t>
      </w:r>
      <w:r w:rsidRPr="00353FC6">
        <w:rPr>
          <w:rFonts w:ascii="Times New Roman" w:eastAsia="NSimSun" w:hAnsi="Times New Roman" w:cs="Times New Roman"/>
          <w:color w:val="auto"/>
          <w:sz w:val="24"/>
          <w:szCs w:val="24"/>
          <w:lang w:eastAsia="zh-CN" w:bidi="hi-IN"/>
        </w:rPr>
        <w:t>un</w:t>
      </w:r>
      <w:r w:rsidRPr="00353FC6">
        <w:rPr>
          <w:rFonts w:ascii="Times New Roman" w:eastAsia="NSimSun" w:hAnsi="Times New Roman" w:cs="Times New Roman"/>
          <w:color w:val="auto"/>
          <w:sz w:val="26"/>
          <w:szCs w:val="26"/>
          <w:lang w:eastAsia="zh-CN" w:bidi="hi-IN"/>
        </w:rPr>
        <w:t xml:space="preserve"> </w:t>
      </w:r>
      <w:r w:rsidRPr="00353FC6">
        <w:rPr>
          <w:rFonts w:ascii="Times New Roman" w:eastAsia="NSimSun" w:hAnsi="Times New Roman" w:cs="Times New Roman"/>
          <w:i/>
          <w:color w:val="auto"/>
          <w:sz w:val="26"/>
          <w:szCs w:val="26"/>
          <w:lang w:eastAsia="zh-CN" w:bidi="hi-IN"/>
        </w:rPr>
        <w:t>personām ar garīga rakstura traucējumiem</w:t>
      </w:r>
      <w:r w:rsidRPr="00353FC6">
        <w:rPr>
          <w:rFonts w:ascii="Times New Roman" w:eastAsia="NSimSun" w:hAnsi="Times New Roman" w:cs="Times New Roman"/>
          <w:color w:val="auto"/>
          <w:sz w:val="24"/>
          <w:szCs w:val="24"/>
          <w:lang w:eastAsia="zh-CN" w:bidi="hi-IN"/>
        </w:rPr>
        <w:t xml:space="preserve"> Latvijas pašvaldībās. </w:t>
      </w:r>
      <w:bookmarkEnd w:id="2"/>
      <w:r w:rsidR="001A289A" w:rsidRPr="00353FC6">
        <w:rPr>
          <w:rFonts w:ascii="Times New Roman" w:eastAsia="Calibri" w:hAnsi="Times New Roman" w:cs="Times New Roman"/>
          <w:color w:val="auto"/>
          <w:sz w:val="24"/>
          <w:szCs w:val="24"/>
          <w:shd w:val="clear" w:color="auto" w:fill="FFFFFF"/>
        </w:rPr>
        <w:t xml:space="preserve">Apmācības </w:t>
      </w:r>
      <w:r w:rsidR="004A44A5" w:rsidRPr="00353FC6">
        <w:rPr>
          <w:rFonts w:ascii="Times New Roman" w:eastAsia="Calibri" w:hAnsi="Times New Roman" w:cs="Times New Roman"/>
          <w:color w:val="auto"/>
          <w:sz w:val="24"/>
          <w:szCs w:val="24"/>
          <w:shd w:val="clear" w:color="auto" w:fill="FFFFFF"/>
        </w:rPr>
        <w:t xml:space="preserve">plānots </w:t>
      </w:r>
      <w:r w:rsidR="001A289A" w:rsidRPr="00353FC6">
        <w:rPr>
          <w:rFonts w:ascii="Times New Roman" w:eastAsia="Calibri" w:hAnsi="Times New Roman" w:cs="Times New Roman"/>
          <w:color w:val="auto"/>
          <w:sz w:val="24"/>
          <w:szCs w:val="24"/>
          <w:shd w:val="clear" w:color="auto" w:fill="FFFFFF"/>
        </w:rPr>
        <w:t xml:space="preserve">uzsākt </w:t>
      </w:r>
      <w:r w:rsidR="00136627" w:rsidRPr="00353FC6">
        <w:rPr>
          <w:rFonts w:ascii="Times New Roman" w:eastAsia="Calibri" w:hAnsi="Times New Roman" w:cs="Times New Roman"/>
          <w:color w:val="auto"/>
          <w:sz w:val="24"/>
          <w:szCs w:val="24"/>
          <w:shd w:val="clear" w:color="auto" w:fill="FFFFFF"/>
        </w:rPr>
        <w:t>indikatīvi 2020.</w:t>
      </w:r>
      <w:r w:rsidR="001A289A" w:rsidRPr="00353FC6">
        <w:rPr>
          <w:rFonts w:ascii="Times New Roman" w:eastAsia="Calibri" w:hAnsi="Times New Roman" w:cs="Times New Roman"/>
          <w:color w:val="auto"/>
          <w:sz w:val="24"/>
          <w:szCs w:val="24"/>
          <w:shd w:val="clear" w:color="auto" w:fill="FFFFFF"/>
        </w:rPr>
        <w:t>gada septembrī, savukārt pilotprojekt</w:t>
      </w:r>
      <w:r w:rsidR="004D75FF" w:rsidRPr="00353FC6">
        <w:rPr>
          <w:rFonts w:ascii="Times New Roman" w:eastAsia="Calibri" w:hAnsi="Times New Roman" w:cs="Times New Roman"/>
          <w:color w:val="auto"/>
          <w:sz w:val="24"/>
          <w:szCs w:val="24"/>
          <w:shd w:val="clear" w:color="auto" w:fill="FFFFFF"/>
        </w:rPr>
        <w:t>u</w:t>
      </w:r>
      <w:r w:rsidR="001A289A" w:rsidRPr="00353FC6">
        <w:rPr>
          <w:rFonts w:ascii="Times New Roman" w:eastAsia="Calibri" w:hAnsi="Times New Roman" w:cs="Times New Roman"/>
          <w:color w:val="auto"/>
          <w:sz w:val="24"/>
          <w:szCs w:val="24"/>
          <w:shd w:val="clear" w:color="auto" w:fill="FFFFFF"/>
        </w:rPr>
        <w:t xml:space="preserve"> indikatīvi </w:t>
      </w:r>
      <w:r w:rsidR="00876278" w:rsidRPr="00353FC6">
        <w:rPr>
          <w:rFonts w:ascii="Times New Roman" w:eastAsia="Calibri" w:hAnsi="Times New Roman" w:cs="Times New Roman"/>
          <w:color w:val="auto"/>
          <w:sz w:val="24"/>
          <w:szCs w:val="24"/>
          <w:shd w:val="clear" w:color="auto" w:fill="FFFFFF"/>
        </w:rPr>
        <w:t xml:space="preserve">2020.gada </w:t>
      </w:r>
      <w:r w:rsidR="005407C1" w:rsidRPr="00353FC6">
        <w:rPr>
          <w:rFonts w:ascii="Times New Roman" w:eastAsia="Calibri" w:hAnsi="Times New Roman" w:cs="Times New Roman"/>
          <w:color w:val="auto"/>
          <w:sz w:val="24"/>
          <w:szCs w:val="24"/>
          <w:shd w:val="clear" w:color="auto" w:fill="FFFFFF"/>
        </w:rPr>
        <w:t>novembrī</w:t>
      </w:r>
      <w:r w:rsidR="001A289A" w:rsidRPr="00353FC6">
        <w:rPr>
          <w:rFonts w:ascii="Times New Roman" w:eastAsia="Calibri" w:hAnsi="Times New Roman" w:cs="Times New Roman"/>
          <w:color w:val="auto"/>
          <w:sz w:val="24"/>
          <w:szCs w:val="24"/>
          <w:shd w:val="clear" w:color="auto" w:fill="FFFFFF"/>
        </w:rPr>
        <w:t>!</w:t>
      </w:r>
    </w:p>
    <w:bookmarkEnd w:id="1"/>
    <w:p w14:paraId="47EE7CA0" w14:textId="22639766" w:rsidR="008E2A60" w:rsidRPr="005E6A68" w:rsidRDefault="008E2A60" w:rsidP="005407C1">
      <w:pPr>
        <w:ind w:left="284" w:firstLine="283"/>
        <w:rPr>
          <w:rFonts w:eastAsia="Calibri"/>
        </w:rPr>
      </w:pPr>
      <w:r w:rsidRPr="005E6A68">
        <w:rPr>
          <w:rFonts w:ascii="Times New Roman" w:eastAsia="Calibri" w:hAnsi="Times New Roman" w:cs="Times New Roman"/>
          <w:sz w:val="24"/>
          <w:szCs w:val="24"/>
        </w:rPr>
        <w:t xml:space="preserve">Aktivitātes mērķis </w:t>
      </w:r>
      <w:r>
        <w:rPr>
          <w:rFonts w:ascii="Times New Roman" w:eastAsia="Calibri" w:hAnsi="Times New Roman" w:cs="Times New Roman"/>
          <w:sz w:val="24"/>
          <w:szCs w:val="24"/>
        </w:rPr>
        <w:t xml:space="preserve">ir </w:t>
      </w:r>
      <w:r w:rsidRPr="005E6A68">
        <w:rPr>
          <w:rFonts w:ascii="Times New Roman" w:eastAsia="Calibri" w:hAnsi="Times New Roman" w:cs="Times New Roman"/>
          <w:sz w:val="24"/>
          <w:szCs w:val="24"/>
        </w:rPr>
        <w:t>ie</w:t>
      </w:r>
      <w:r w:rsidR="00337537">
        <w:rPr>
          <w:rFonts w:ascii="Times New Roman" w:eastAsia="Calibri" w:hAnsi="Times New Roman" w:cs="Times New Roman"/>
          <w:sz w:val="24"/>
          <w:szCs w:val="24"/>
        </w:rPr>
        <w:t>viest</w:t>
      </w:r>
      <w:r w:rsidRPr="005E6A68">
        <w:rPr>
          <w:rFonts w:ascii="Times New Roman" w:eastAsia="Calibri" w:hAnsi="Times New Roman" w:cs="Times New Roman"/>
          <w:sz w:val="24"/>
          <w:szCs w:val="24"/>
        </w:rPr>
        <w:t xml:space="preserve"> pašvaldīb</w:t>
      </w:r>
      <w:r w:rsidR="00337537">
        <w:rPr>
          <w:rFonts w:ascii="Times New Roman" w:eastAsia="Calibri" w:hAnsi="Times New Roman" w:cs="Times New Roman"/>
          <w:sz w:val="24"/>
          <w:szCs w:val="24"/>
        </w:rPr>
        <w:t>ā</w:t>
      </w:r>
      <w:r w:rsidRPr="005E6A68">
        <w:rPr>
          <w:rFonts w:ascii="Times New Roman" w:eastAsia="Calibri" w:hAnsi="Times New Roman" w:cs="Times New Roman"/>
          <w:sz w:val="24"/>
          <w:szCs w:val="24"/>
        </w:rPr>
        <w:t xml:space="preserve">s </w:t>
      </w:r>
      <w:r w:rsidR="00337537">
        <w:rPr>
          <w:rFonts w:ascii="Times New Roman" w:eastAsia="Calibri" w:hAnsi="Times New Roman" w:cs="Times New Roman"/>
          <w:sz w:val="24"/>
          <w:szCs w:val="24"/>
        </w:rPr>
        <w:t>ĢA</w:t>
      </w:r>
      <w:r w:rsidRPr="005E6A68">
        <w:rPr>
          <w:rFonts w:ascii="Times New Roman" w:eastAsia="Calibri" w:hAnsi="Times New Roman" w:cs="Times New Roman"/>
          <w:sz w:val="24"/>
          <w:szCs w:val="24"/>
        </w:rPr>
        <w:t xml:space="preserve"> pakalpojumu</w:t>
      </w:r>
      <w:r w:rsidR="00337537">
        <w:rPr>
          <w:rFonts w:ascii="Times New Roman" w:eastAsia="Calibri" w:hAnsi="Times New Roman" w:cs="Times New Roman"/>
          <w:sz w:val="24"/>
          <w:szCs w:val="24"/>
        </w:rPr>
        <w:t>, iepazīstināt ar ĢA pakalpojuma</w:t>
      </w:r>
      <w:r w:rsidRPr="005E6A68">
        <w:rPr>
          <w:rFonts w:ascii="Times New Roman" w:eastAsia="Calibri" w:hAnsi="Times New Roman" w:cs="Times New Roman"/>
          <w:sz w:val="24"/>
          <w:szCs w:val="24"/>
        </w:rPr>
        <w:t xml:space="preserve"> mērķiem</w:t>
      </w:r>
      <w:r w:rsidR="00337537">
        <w:rPr>
          <w:rFonts w:ascii="Times New Roman" w:eastAsia="Calibri" w:hAnsi="Times New Roman" w:cs="Times New Roman"/>
          <w:sz w:val="24"/>
          <w:szCs w:val="24"/>
        </w:rPr>
        <w:t xml:space="preserve">, </w:t>
      </w:r>
      <w:r w:rsidRPr="005E6A68">
        <w:rPr>
          <w:rFonts w:ascii="Times New Roman" w:eastAsia="Calibri" w:hAnsi="Times New Roman" w:cs="Times New Roman"/>
          <w:sz w:val="24"/>
          <w:szCs w:val="24"/>
        </w:rPr>
        <w:t>uzdevumiem un pakalpojuma organizēšanas aspektiem</w:t>
      </w:r>
      <w:r w:rsidR="00FB4747">
        <w:rPr>
          <w:rFonts w:ascii="Times New Roman" w:eastAsia="Calibri" w:hAnsi="Times New Roman" w:cs="Times New Roman"/>
          <w:sz w:val="24"/>
          <w:szCs w:val="24"/>
        </w:rPr>
        <w:t>. Kā arī, n</w:t>
      </w:r>
      <w:r w:rsidRPr="005E6A68">
        <w:rPr>
          <w:rFonts w:ascii="Times New Roman" w:eastAsia="Calibri" w:hAnsi="Times New Roman" w:cs="Times New Roman"/>
          <w:sz w:val="24"/>
          <w:szCs w:val="24"/>
        </w:rPr>
        <w:t>ovērtēt pilotprojekta laikā sniegto pakalpojumu, izvērtēt</w:t>
      </w:r>
      <w:r w:rsidR="00337537">
        <w:rPr>
          <w:rFonts w:ascii="Times New Roman" w:eastAsia="Calibri" w:hAnsi="Times New Roman" w:cs="Times New Roman"/>
          <w:sz w:val="24"/>
          <w:szCs w:val="24"/>
        </w:rPr>
        <w:t xml:space="preserve"> </w:t>
      </w:r>
      <w:r w:rsidRPr="005E6A68">
        <w:rPr>
          <w:rFonts w:ascii="Times New Roman" w:eastAsia="Calibri" w:hAnsi="Times New Roman" w:cs="Times New Roman"/>
          <w:sz w:val="24"/>
          <w:szCs w:val="24"/>
        </w:rPr>
        <w:t>mācību programm</w:t>
      </w:r>
      <w:r w:rsidR="00337537">
        <w:rPr>
          <w:rFonts w:ascii="Times New Roman" w:eastAsia="Calibri" w:hAnsi="Times New Roman" w:cs="Times New Roman"/>
          <w:sz w:val="24"/>
          <w:szCs w:val="24"/>
        </w:rPr>
        <w:t xml:space="preserve">as kvalitāti, apjomu un </w:t>
      </w:r>
      <w:r w:rsidRPr="005E6A68">
        <w:rPr>
          <w:rFonts w:ascii="Times New Roman" w:eastAsia="Calibri" w:hAnsi="Times New Roman" w:cs="Times New Roman"/>
          <w:sz w:val="24"/>
          <w:szCs w:val="24"/>
        </w:rPr>
        <w:t>praktisk</w:t>
      </w:r>
      <w:r w:rsidR="00337537">
        <w:rPr>
          <w:rFonts w:ascii="Times New Roman" w:eastAsia="Calibri" w:hAnsi="Times New Roman" w:cs="Times New Roman"/>
          <w:sz w:val="24"/>
          <w:szCs w:val="24"/>
        </w:rPr>
        <w:t>o</w:t>
      </w:r>
      <w:r w:rsidRPr="005E6A68">
        <w:rPr>
          <w:rFonts w:ascii="Times New Roman" w:eastAsia="Calibri" w:hAnsi="Times New Roman" w:cs="Times New Roman"/>
          <w:sz w:val="24"/>
          <w:szCs w:val="24"/>
        </w:rPr>
        <w:t xml:space="preserve"> piemērojam</w:t>
      </w:r>
      <w:r w:rsidR="00337537">
        <w:rPr>
          <w:rFonts w:ascii="Times New Roman" w:eastAsia="Calibri" w:hAnsi="Times New Roman" w:cs="Times New Roman"/>
          <w:sz w:val="24"/>
          <w:szCs w:val="24"/>
        </w:rPr>
        <w:t>ību</w:t>
      </w:r>
      <w:r w:rsidRPr="005E6A68">
        <w:rPr>
          <w:rFonts w:ascii="Times New Roman" w:eastAsia="Calibri" w:hAnsi="Times New Roman" w:cs="Times New Roman"/>
          <w:sz w:val="24"/>
          <w:szCs w:val="24"/>
        </w:rPr>
        <w:t xml:space="preserve"> ĢA pakalpojuma nodrošināšanā ikdienas darbā un </w:t>
      </w:r>
      <w:r w:rsidR="00294B61">
        <w:rPr>
          <w:rFonts w:ascii="Times New Roman" w:eastAsia="Calibri" w:hAnsi="Times New Roman" w:cs="Times New Roman"/>
          <w:sz w:val="24"/>
          <w:szCs w:val="24"/>
        </w:rPr>
        <w:t>izvērtēt</w:t>
      </w:r>
      <w:r w:rsidR="009968FB">
        <w:rPr>
          <w:rFonts w:ascii="Times New Roman" w:eastAsia="Calibri" w:hAnsi="Times New Roman" w:cs="Times New Roman"/>
          <w:sz w:val="24"/>
          <w:szCs w:val="24"/>
        </w:rPr>
        <w:t xml:space="preserve"> ĢA pakalpojuma ietekmi uz </w:t>
      </w:r>
      <w:r w:rsidRPr="005E6A68">
        <w:rPr>
          <w:rFonts w:ascii="Times New Roman" w:eastAsia="Calibri" w:hAnsi="Times New Roman" w:cs="Times New Roman"/>
          <w:sz w:val="24"/>
          <w:szCs w:val="24"/>
        </w:rPr>
        <w:t>personu un ģimeņu, ar kurām strādā apmācītie ģimenes asistenti, sociāl</w:t>
      </w:r>
      <w:r w:rsidR="009968FB">
        <w:rPr>
          <w:rFonts w:ascii="Times New Roman" w:eastAsia="Calibri" w:hAnsi="Times New Roman" w:cs="Times New Roman"/>
          <w:sz w:val="24"/>
          <w:szCs w:val="24"/>
        </w:rPr>
        <w:t>o</w:t>
      </w:r>
      <w:r w:rsidRPr="005E6A68">
        <w:rPr>
          <w:rFonts w:ascii="Times New Roman" w:eastAsia="Calibri" w:hAnsi="Times New Roman" w:cs="Times New Roman"/>
          <w:sz w:val="24"/>
          <w:szCs w:val="24"/>
        </w:rPr>
        <w:t xml:space="preserve"> situācij</w:t>
      </w:r>
      <w:r w:rsidR="009968FB">
        <w:rPr>
          <w:rFonts w:ascii="Times New Roman" w:eastAsia="Calibri" w:hAnsi="Times New Roman" w:cs="Times New Roman"/>
          <w:sz w:val="24"/>
          <w:szCs w:val="24"/>
        </w:rPr>
        <w:t>u.</w:t>
      </w:r>
    </w:p>
    <w:p w14:paraId="4F2D55FD" w14:textId="3B414510" w:rsidR="00247AF7" w:rsidRPr="0061224D" w:rsidRDefault="000957CB" w:rsidP="0061224D">
      <w:pPr>
        <w:ind w:left="284" w:firstLine="436"/>
        <w:jc w:val="center"/>
        <w:rPr>
          <w:rFonts w:eastAsia="Calibri"/>
        </w:rPr>
      </w:pPr>
      <w:r w:rsidRPr="00E865E5">
        <w:rPr>
          <w:rFonts w:ascii="Times New Roman" w:eastAsia="Times New Roman" w:hAnsi="Times New Roman" w:cs="Times New Roman"/>
          <w:b/>
          <w:i/>
          <w:sz w:val="26"/>
          <w:szCs w:val="26"/>
          <w:lang w:eastAsia="lv-LV"/>
        </w:rPr>
        <w:t>Ģimenes asistenta pakalpojums</w:t>
      </w:r>
    </w:p>
    <w:p w14:paraId="5714D232" w14:textId="770F0D0A" w:rsidR="00F03E86" w:rsidRPr="00E865E5" w:rsidRDefault="00247AF7" w:rsidP="00BB7E0F">
      <w:pPr>
        <w:spacing w:after="200" w:line="276" w:lineRule="auto"/>
        <w:ind w:left="284" w:firstLine="436"/>
        <w:rPr>
          <w:rFonts w:ascii="Times New Roman" w:eastAsia="Calibri" w:hAnsi="Times New Roman" w:cs="Times New Roman"/>
          <w:i/>
          <w:sz w:val="24"/>
          <w:szCs w:val="24"/>
          <w:shd w:val="clear" w:color="auto" w:fill="FFFFFF"/>
        </w:rPr>
      </w:pPr>
      <w:r w:rsidRPr="00E865E5">
        <w:rPr>
          <w:rFonts w:ascii="Times New Roman" w:eastAsia="Times New Roman" w:hAnsi="Times New Roman" w:cs="Times New Roman"/>
          <w:i/>
          <w:sz w:val="24"/>
          <w:szCs w:val="24"/>
          <w:lang w:eastAsia="lv-LV"/>
        </w:rPr>
        <w:t>S</w:t>
      </w:r>
      <w:r w:rsidR="000957CB" w:rsidRPr="00E865E5">
        <w:rPr>
          <w:rFonts w:ascii="Times New Roman" w:eastAsia="Times New Roman" w:hAnsi="Times New Roman" w:cs="Times New Roman"/>
          <w:i/>
          <w:sz w:val="24"/>
          <w:szCs w:val="24"/>
          <w:lang w:eastAsia="lv-LV"/>
        </w:rPr>
        <w:t xml:space="preserve">ociālais pakalpojums personai vai ģimenei, </w:t>
      </w:r>
      <w:r w:rsidR="000957CB" w:rsidRPr="00E865E5">
        <w:rPr>
          <w:rFonts w:ascii="Times New Roman" w:eastAsia="Calibri" w:hAnsi="Times New Roman" w:cs="Times New Roman"/>
          <w:i/>
          <w:sz w:val="24"/>
          <w:szCs w:val="24"/>
        </w:rPr>
        <w:t xml:space="preserve">kuru spējas sociāli funkcionēt un iekļauties sabiedrībā dažādu sociālu, garīgu, fizisku traucējumu dēļ ir apgrūtinātas. Pakalpojuma ietvaros tiek veicināta </w:t>
      </w:r>
      <w:bookmarkStart w:id="3" w:name="_Hlk37067164"/>
      <w:r w:rsidR="000957CB" w:rsidRPr="00E865E5">
        <w:rPr>
          <w:rFonts w:ascii="Times New Roman" w:eastAsia="Calibri" w:hAnsi="Times New Roman" w:cs="Times New Roman"/>
          <w:i/>
          <w:sz w:val="24"/>
          <w:szCs w:val="24"/>
        </w:rPr>
        <w:t xml:space="preserve">sociālo prasmju apguve, pilnveide un apgūto prasmju nostiprināšana, </w:t>
      </w:r>
      <w:bookmarkEnd w:id="3"/>
      <w:r w:rsidR="000957CB" w:rsidRPr="00E865E5">
        <w:rPr>
          <w:rFonts w:ascii="Times New Roman" w:eastAsia="Calibri" w:hAnsi="Times New Roman" w:cs="Times New Roman"/>
          <w:i/>
          <w:sz w:val="24"/>
          <w:szCs w:val="24"/>
          <w:shd w:val="clear" w:color="auto" w:fill="FFFFFF"/>
        </w:rPr>
        <w:t xml:space="preserve">nodrošinot klientam individuālu konsultatīvu, praktisku, izglītojošu, asistējošu un emocionālu atbalstu dzīvesvietā un sociālajā vidē. </w:t>
      </w:r>
    </w:p>
    <w:p w14:paraId="0F2F678A" w14:textId="0E6407D2" w:rsidR="00E0692D" w:rsidRDefault="001E2DF8" w:rsidP="00E0692D">
      <w:pPr>
        <w:pStyle w:val="Default"/>
        <w:jc w:val="center"/>
        <w:rPr>
          <w:b/>
        </w:rPr>
      </w:pPr>
      <w:r>
        <w:rPr>
          <w:noProof/>
        </w:rPr>
        <w:lastRenderedPageBreak/>
        <w:drawing>
          <wp:inline distT="0" distB="0" distL="0" distR="0" wp14:anchorId="3EC75414" wp14:editId="1C6FDFA0">
            <wp:extent cx="5760720" cy="8321040"/>
            <wp:effectExtent l="0" t="0" r="0" b="381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321040"/>
                    </a:xfrm>
                    <a:prstGeom prst="rect">
                      <a:avLst/>
                    </a:prstGeom>
                    <a:noFill/>
                    <a:ln>
                      <a:noFill/>
                    </a:ln>
                  </pic:spPr>
                </pic:pic>
              </a:graphicData>
            </a:graphic>
          </wp:inline>
        </w:drawing>
      </w:r>
    </w:p>
    <w:p w14:paraId="6563C1F2" w14:textId="77777777" w:rsidR="0004577B" w:rsidRPr="00A9318A" w:rsidRDefault="0004577B" w:rsidP="00DD2DF1">
      <w:pPr>
        <w:pStyle w:val="Default"/>
        <w:tabs>
          <w:tab w:val="left" w:pos="851"/>
          <w:tab w:val="left" w:pos="1134"/>
          <w:tab w:val="left" w:pos="7655"/>
        </w:tabs>
        <w:ind w:left="0"/>
        <w:rPr>
          <w:b/>
          <w:sz w:val="32"/>
          <w:szCs w:val="32"/>
        </w:rPr>
      </w:pPr>
    </w:p>
    <w:p w14:paraId="158C952C" w14:textId="0B1D6CC5" w:rsidR="00634AF6" w:rsidRPr="009B694C" w:rsidRDefault="000957CB" w:rsidP="00F55BB3">
      <w:pPr>
        <w:pStyle w:val="Default"/>
        <w:tabs>
          <w:tab w:val="left" w:pos="851"/>
          <w:tab w:val="left" w:pos="1134"/>
          <w:tab w:val="left" w:pos="7655"/>
        </w:tabs>
        <w:jc w:val="center"/>
        <w:rPr>
          <w:b/>
          <w:color w:val="1F4E79" w:themeColor="accent5" w:themeShade="80"/>
          <w:sz w:val="40"/>
          <w:szCs w:val="40"/>
        </w:rPr>
      </w:pPr>
      <w:r w:rsidRPr="009B694C">
        <w:rPr>
          <w:b/>
          <w:color w:val="1F4E79" w:themeColor="accent5" w:themeShade="80"/>
          <w:sz w:val="40"/>
          <w:szCs w:val="40"/>
        </w:rPr>
        <w:lastRenderedPageBreak/>
        <w:t>Plānotās aktivitātes iedalāmas vairākos posmos</w:t>
      </w:r>
      <w:r w:rsidR="00CF4167" w:rsidRPr="009B694C">
        <w:rPr>
          <w:b/>
          <w:color w:val="1F4E79" w:themeColor="accent5" w:themeShade="80"/>
          <w:sz w:val="40"/>
          <w:szCs w:val="40"/>
        </w:rPr>
        <w:t>!</w:t>
      </w:r>
    </w:p>
    <w:p w14:paraId="7C899B62" w14:textId="43E37B70" w:rsidR="007A3D64" w:rsidRPr="00CF4167" w:rsidRDefault="00CF4167" w:rsidP="00CF4167">
      <w:pPr>
        <w:pStyle w:val="Default"/>
        <w:jc w:val="center"/>
        <w:rPr>
          <w:b/>
          <w:color w:val="538135" w:themeColor="accent6" w:themeShade="BF"/>
          <w:sz w:val="32"/>
          <w:szCs w:val="32"/>
        </w:rPr>
      </w:pPr>
      <w:r w:rsidRPr="00CF4167">
        <w:rPr>
          <w:b/>
          <w:color w:val="538135" w:themeColor="accent6" w:themeShade="BF"/>
          <w:sz w:val="32"/>
          <w:szCs w:val="32"/>
        </w:rPr>
        <w:t>1. Apmācību programmas satura izstrāde</w:t>
      </w:r>
      <w:r w:rsidR="000D0447">
        <w:rPr>
          <w:b/>
          <w:color w:val="538135" w:themeColor="accent6" w:themeShade="BF"/>
          <w:sz w:val="32"/>
          <w:szCs w:val="32"/>
        </w:rPr>
        <w:t>:</w:t>
      </w:r>
      <w:r w:rsidRPr="00CF4167">
        <w:rPr>
          <w:b/>
          <w:color w:val="538135" w:themeColor="accent6" w:themeShade="BF"/>
          <w:sz w:val="32"/>
          <w:szCs w:val="32"/>
        </w:rPr>
        <w:t xml:space="preserve"> 2020.gada jūlija - augusta mēnešos</w:t>
      </w:r>
    </w:p>
    <w:p w14:paraId="6D7E0D31" w14:textId="7E2E92F6" w:rsidR="00EE5C97" w:rsidRDefault="00EE5C97" w:rsidP="000B2DCC">
      <w:pPr>
        <w:tabs>
          <w:tab w:val="left" w:pos="1134"/>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3F5DE2">
        <w:rPr>
          <w:rFonts w:ascii="Times New Roman" w:eastAsia="Times New Roman" w:hAnsi="Times New Roman" w:cs="Times New Roman"/>
          <w:sz w:val="24"/>
          <w:szCs w:val="24"/>
          <w:lang w:eastAsia="lv-LV"/>
        </w:rPr>
        <w:t>Ministrija</w:t>
      </w:r>
      <w:r w:rsidR="000E6428" w:rsidRPr="00EE5C97">
        <w:rPr>
          <w:rFonts w:ascii="Times New Roman" w:eastAsia="Times New Roman" w:hAnsi="Times New Roman" w:cs="Times New Roman"/>
          <w:sz w:val="24"/>
          <w:szCs w:val="24"/>
          <w:lang w:eastAsia="lv-LV"/>
        </w:rPr>
        <w:t xml:space="preserve"> organizētā iepirkumā “</w:t>
      </w:r>
      <w:r w:rsidR="000E6428" w:rsidRPr="00EE5C97">
        <w:rPr>
          <w:rFonts w:ascii="Times New Roman" w:eastAsia="Times New Roman" w:hAnsi="Times New Roman" w:cs="Times New Roman"/>
          <w:i/>
          <w:sz w:val="24"/>
          <w:szCs w:val="24"/>
          <w:lang w:eastAsia="lv-LV"/>
        </w:rPr>
        <w:t>Par ģimenes asistenta pakalpojuma klātienes apmācību programmas satura izstrādi un apmācību īstenošanu</w:t>
      </w:r>
      <w:r w:rsidR="000E6428" w:rsidRPr="00EE5C97">
        <w:rPr>
          <w:rFonts w:ascii="Times New Roman" w:eastAsia="Times New Roman" w:hAnsi="Times New Roman" w:cs="Times New Roman"/>
          <w:sz w:val="24"/>
          <w:szCs w:val="24"/>
          <w:lang w:eastAsia="lv-LV"/>
        </w:rPr>
        <w:t>” izvēlētais pakalpojuma sniedzējs “Nodibinājuma “Sociālā atbalsta un izglītības fonds” (turpmāk-SAIF) i</w:t>
      </w:r>
      <w:r w:rsidR="005B059B" w:rsidRPr="00EE5C97">
        <w:rPr>
          <w:rFonts w:ascii="Times New Roman" w:eastAsia="Times New Roman" w:hAnsi="Times New Roman" w:cs="Times New Roman"/>
          <w:sz w:val="24"/>
          <w:szCs w:val="24"/>
          <w:lang w:eastAsia="lv-LV"/>
        </w:rPr>
        <w:t>zstrādā</w:t>
      </w:r>
      <w:r w:rsidR="000E6428" w:rsidRPr="00EE5C97">
        <w:rPr>
          <w:rFonts w:ascii="Times New Roman" w:eastAsia="Times New Roman" w:hAnsi="Times New Roman" w:cs="Times New Roman"/>
          <w:sz w:val="24"/>
          <w:szCs w:val="24"/>
          <w:lang w:eastAsia="lv-LV"/>
        </w:rPr>
        <w:t>s</w:t>
      </w:r>
      <w:r w:rsidR="005B059B" w:rsidRPr="00EE5C97">
        <w:rPr>
          <w:rFonts w:ascii="Times New Roman" w:eastAsia="Times New Roman" w:hAnsi="Times New Roman" w:cs="Times New Roman"/>
          <w:sz w:val="24"/>
          <w:szCs w:val="24"/>
          <w:lang w:eastAsia="lv-LV"/>
        </w:rPr>
        <w:t xml:space="preserve"> a</w:t>
      </w:r>
      <w:r w:rsidR="00634AF6" w:rsidRPr="00EE5C97">
        <w:rPr>
          <w:rFonts w:ascii="Times New Roman" w:eastAsia="Times New Roman" w:hAnsi="Times New Roman" w:cs="Times New Roman"/>
          <w:sz w:val="24"/>
          <w:szCs w:val="24"/>
          <w:lang w:eastAsia="lv-LV"/>
        </w:rPr>
        <w:t>pmācību programma</w:t>
      </w:r>
      <w:r w:rsidR="005B059B" w:rsidRPr="00EE5C97">
        <w:rPr>
          <w:rFonts w:ascii="Times New Roman" w:eastAsia="Times New Roman" w:hAnsi="Times New Roman" w:cs="Times New Roman"/>
          <w:sz w:val="24"/>
          <w:szCs w:val="24"/>
          <w:lang w:eastAsia="lv-LV"/>
        </w:rPr>
        <w:t>s satur</w:t>
      </w:r>
      <w:r w:rsidR="000E6428" w:rsidRPr="00EE5C97">
        <w:rPr>
          <w:rFonts w:ascii="Times New Roman" w:eastAsia="Times New Roman" w:hAnsi="Times New Roman" w:cs="Times New Roman"/>
          <w:sz w:val="24"/>
          <w:szCs w:val="24"/>
          <w:lang w:eastAsia="lv-LV"/>
        </w:rPr>
        <w:t>u</w:t>
      </w:r>
      <w:r w:rsidR="00634AF6" w:rsidRPr="00EE5C97">
        <w:rPr>
          <w:rFonts w:ascii="Times New Roman" w:eastAsia="Times New Roman" w:hAnsi="Times New Roman" w:cs="Times New Roman"/>
          <w:sz w:val="24"/>
          <w:szCs w:val="24"/>
          <w:lang w:eastAsia="lv-LV"/>
        </w:rPr>
        <w:t xml:space="preserve">  akadēmisko stundu apjomā, kas tiks sadalīt</w:t>
      </w:r>
      <w:r w:rsidR="005B059B" w:rsidRPr="00EE5C97">
        <w:rPr>
          <w:rFonts w:ascii="Times New Roman" w:eastAsia="Times New Roman" w:hAnsi="Times New Roman" w:cs="Times New Roman"/>
          <w:sz w:val="24"/>
          <w:szCs w:val="24"/>
          <w:lang w:eastAsia="lv-LV"/>
        </w:rPr>
        <w:t>s</w:t>
      </w:r>
      <w:r w:rsidR="00634AF6" w:rsidRPr="00EE5C97">
        <w:rPr>
          <w:rFonts w:ascii="Times New Roman" w:eastAsia="Times New Roman" w:hAnsi="Times New Roman" w:cs="Times New Roman"/>
          <w:sz w:val="24"/>
          <w:szCs w:val="24"/>
          <w:lang w:eastAsia="lv-LV"/>
        </w:rPr>
        <w:t xml:space="preserve"> 5 moduļos </w:t>
      </w:r>
      <w:r w:rsidR="005B059B" w:rsidRPr="00EE5C97">
        <w:rPr>
          <w:rFonts w:ascii="Times New Roman" w:eastAsia="Times New Roman" w:hAnsi="Times New Roman" w:cs="Times New Roman"/>
          <w:sz w:val="24"/>
          <w:szCs w:val="24"/>
          <w:lang w:eastAsia="lv-LV"/>
        </w:rPr>
        <w:t xml:space="preserve">pēc </w:t>
      </w:r>
      <w:r w:rsidR="00634AF6" w:rsidRPr="00EE5C97">
        <w:rPr>
          <w:rFonts w:ascii="Times New Roman" w:eastAsia="Times New Roman" w:hAnsi="Times New Roman" w:cs="Times New Roman"/>
          <w:sz w:val="24"/>
          <w:szCs w:val="24"/>
          <w:lang w:eastAsia="lv-LV"/>
        </w:rPr>
        <w:t xml:space="preserve"> t</w:t>
      </w:r>
      <w:r w:rsidR="005B059B" w:rsidRPr="00EE5C97">
        <w:rPr>
          <w:rFonts w:ascii="Times New Roman" w:eastAsia="Times New Roman" w:hAnsi="Times New Roman" w:cs="Times New Roman"/>
          <w:sz w:val="24"/>
          <w:szCs w:val="24"/>
          <w:lang w:eastAsia="lv-LV"/>
        </w:rPr>
        <w:t>ē</w:t>
      </w:r>
      <w:r w:rsidR="00634AF6" w:rsidRPr="00EE5C97">
        <w:rPr>
          <w:rFonts w:ascii="Times New Roman" w:eastAsia="Times New Roman" w:hAnsi="Times New Roman" w:cs="Times New Roman"/>
          <w:sz w:val="24"/>
          <w:szCs w:val="24"/>
          <w:lang w:eastAsia="lv-LV"/>
        </w:rPr>
        <w:t>mām:</w:t>
      </w:r>
    </w:p>
    <w:p w14:paraId="06F83B94" w14:textId="46740F5C" w:rsidR="00634AF6" w:rsidRPr="00EE5C97" w:rsidRDefault="00634AF6" w:rsidP="008F6E17">
      <w:pPr>
        <w:pStyle w:val="Sarakstarindkopa"/>
        <w:numPr>
          <w:ilvl w:val="0"/>
          <w:numId w:val="4"/>
        </w:numPr>
        <w:tabs>
          <w:tab w:val="left" w:pos="1134"/>
        </w:tabs>
        <w:ind w:left="567" w:firstLine="0"/>
        <w:rPr>
          <w:rFonts w:ascii="Times New Roman" w:eastAsia="Times New Roman" w:hAnsi="Times New Roman" w:cs="Times New Roman"/>
          <w:sz w:val="24"/>
          <w:szCs w:val="24"/>
          <w:lang w:eastAsia="lv-LV"/>
        </w:rPr>
      </w:pPr>
      <w:r w:rsidRPr="00EE5C97">
        <w:rPr>
          <w:rFonts w:ascii="Times New Roman" w:eastAsia="Times New Roman" w:hAnsi="Times New Roman" w:cs="Times New Roman"/>
          <w:i/>
          <w:iCs/>
          <w:sz w:val="24"/>
          <w:szCs w:val="24"/>
          <w:lang w:eastAsia="lv-LV"/>
        </w:rPr>
        <w:t>Ģimenes asistenta pakalpojuma saturs;</w:t>
      </w:r>
    </w:p>
    <w:p w14:paraId="7C1252EF" w14:textId="4972986A" w:rsidR="00634AF6" w:rsidRPr="00EE5C97" w:rsidRDefault="00EE5C97" w:rsidP="008F6E17">
      <w:pPr>
        <w:pStyle w:val="Sarakstarindkopa"/>
        <w:numPr>
          <w:ilvl w:val="0"/>
          <w:numId w:val="4"/>
        </w:numPr>
        <w:tabs>
          <w:tab w:val="left" w:pos="1134"/>
        </w:tabs>
        <w:ind w:left="567" w:firstLine="0"/>
        <w:rPr>
          <w:rFonts w:ascii="Times New Roman" w:eastAsia="Times New Roman" w:hAnsi="Times New Roman" w:cs="Times New Roman"/>
          <w:sz w:val="24"/>
          <w:szCs w:val="24"/>
          <w:lang w:eastAsia="lv-LV"/>
        </w:rPr>
      </w:pPr>
      <w:r w:rsidRPr="00EE5C97">
        <w:rPr>
          <w:rFonts w:ascii="Times New Roman" w:eastAsia="Times New Roman" w:hAnsi="Times New Roman" w:cs="Times New Roman"/>
          <w:i/>
          <w:iCs/>
          <w:sz w:val="24"/>
          <w:szCs w:val="24"/>
          <w:lang w:eastAsia="lv-LV"/>
        </w:rPr>
        <w:t>Ģ</w:t>
      </w:r>
      <w:r w:rsidR="00634AF6" w:rsidRPr="00EE5C97">
        <w:rPr>
          <w:rFonts w:ascii="Times New Roman" w:eastAsia="Times New Roman" w:hAnsi="Times New Roman" w:cs="Times New Roman"/>
          <w:i/>
          <w:iCs/>
          <w:sz w:val="24"/>
          <w:szCs w:val="24"/>
          <w:lang w:eastAsia="lv-LV"/>
        </w:rPr>
        <w:t xml:space="preserve">imenes asistentu sadarbības veidošanas </w:t>
      </w:r>
      <w:r w:rsidR="008B3EED">
        <w:rPr>
          <w:rFonts w:ascii="Times New Roman" w:eastAsia="Times New Roman" w:hAnsi="Times New Roman" w:cs="Times New Roman"/>
          <w:i/>
          <w:iCs/>
          <w:sz w:val="24"/>
          <w:szCs w:val="24"/>
          <w:lang w:eastAsia="lv-LV"/>
        </w:rPr>
        <w:t xml:space="preserve">(ar klientu, ar sociālo darbinieku, veselības, izglītības iestāžu darbiniekiem u.c.) </w:t>
      </w:r>
      <w:r w:rsidR="00634AF6" w:rsidRPr="00EE5C97">
        <w:rPr>
          <w:rFonts w:ascii="Times New Roman" w:eastAsia="Times New Roman" w:hAnsi="Times New Roman" w:cs="Times New Roman"/>
          <w:i/>
          <w:iCs/>
          <w:sz w:val="24"/>
          <w:szCs w:val="24"/>
          <w:lang w:eastAsia="lv-LV"/>
        </w:rPr>
        <w:t>prasmju pilnveidošana;</w:t>
      </w:r>
    </w:p>
    <w:p w14:paraId="6604A78A" w14:textId="73F751CD" w:rsidR="00634AF6" w:rsidRPr="00EE5C97" w:rsidRDefault="00634AF6" w:rsidP="008F6E17">
      <w:pPr>
        <w:pStyle w:val="Sarakstarindkopa"/>
        <w:numPr>
          <w:ilvl w:val="0"/>
          <w:numId w:val="4"/>
        </w:numPr>
        <w:tabs>
          <w:tab w:val="left" w:pos="1134"/>
        </w:tabs>
        <w:ind w:left="567" w:firstLine="0"/>
        <w:rPr>
          <w:rFonts w:ascii="Times New Roman" w:eastAsia="Times New Roman" w:hAnsi="Times New Roman" w:cs="Times New Roman"/>
          <w:sz w:val="24"/>
          <w:szCs w:val="24"/>
          <w:lang w:eastAsia="lv-LV"/>
        </w:rPr>
      </w:pPr>
      <w:r w:rsidRPr="00EE5C97">
        <w:rPr>
          <w:rFonts w:ascii="Times New Roman" w:eastAsia="Times New Roman" w:hAnsi="Times New Roman" w:cs="Times New Roman"/>
          <w:i/>
          <w:iCs/>
          <w:sz w:val="24"/>
          <w:szCs w:val="24"/>
          <w:lang w:eastAsia="lv-LV"/>
        </w:rPr>
        <w:t>Paņēmieni un metodes kā efektīvi palīdzēt klientiem apgūt un attīstīt sadzīves un sociālās prasmes un iemaņas;</w:t>
      </w:r>
    </w:p>
    <w:p w14:paraId="5B9C37C4" w14:textId="3F53C54C" w:rsidR="00634AF6" w:rsidRPr="00EE5C97" w:rsidRDefault="00634AF6" w:rsidP="008F6E17">
      <w:pPr>
        <w:pStyle w:val="Sarakstarindkopa"/>
        <w:numPr>
          <w:ilvl w:val="0"/>
          <w:numId w:val="4"/>
        </w:numPr>
        <w:tabs>
          <w:tab w:val="left" w:pos="1134"/>
        </w:tabs>
        <w:ind w:left="567" w:firstLine="0"/>
        <w:rPr>
          <w:rFonts w:ascii="Times New Roman" w:eastAsia="Times New Roman" w:hAnsi="Times New Roman" w:cs="Times New Roman"/>
          <w:sz w:val="24"/>
          <w:szCs w:val="24"/>
          <w:lang w:eastAsia="lv-LV"/>
        </w:rPr>
      </w:pPr>
      <w:r w:rsidRPr="00EE5C97">
        <w:rPr>
          <w:rFonts w:ascii="Times New Roman" w:eastAsia="Times New Roman" w:hAnsi="Times New Roman" w:cs="Times New Roman"/>
          <w:i/>
          <w:iCs/>
          <w:sz w:val="24"/>
          <w:szCs w:val="24"/>
          <w:lang w:eastAsia="lv-LV"/>
        </w:rPr>
        <w:t>Ģimenes asistenta darbs ar noteiktām</w:t>
      </w:r>
      <w:r w:rsidR="00E27230">
        <w:rPr>
          <w:rFonts w:ascii="Times New Roman" w:eastAsia="Times New Roman" w:hAnsi="Times New Roman" w:cs="Times New Roman"/>
          <w:i/>
          <w:iCs/>
          <w:sz w:val="24"/>
          <w:szCs w:val="24"/>
          <w:lang w:eastAsia="lv-LV"/>
        </w:rPr>
        <w:t xml:space="preserve"> </w:t>
      </w:r>
      <w:r w:rsidR="00E27230" w:rsidRPr="00CF4167">
        <w:rPr>
          <w:rFonts w:ascii="Times New Roman" w:eastAsia="Times New Roman" w:hAnsi="Times New Roman" w:cs="Times New Roman"/>
          <w:i/>
          <w:iCs/>
          <w:sz w:val="24"/>
          <w:szCs w:val="24"/>
          <w:lang w:eastAsia="lv-LV"/>
        </w:rPr>
        <w:t>klientu</w:t>
      </w:r>
      <w:r w:rsidRPr="00CF4167">
        <w:rPr>
          <w:rFonts w:ascii="Times New Roman" w:eastAsia="Times New Roman" w:hAnsi="Times New Roman" w:cs="Times New Roman"/>
          <w:i/>
          <w:iCs/>
          <w:sz w:val="24"/>
          <w:szCs w:val="24"/>
          <w:lang w:eastAsia="lv-LV"/>
        </w:rPr>
        <w:t xml:space="preserve"> mērķa grupā</w:t>
      </w:r>
      <w:r w:rsidR="00E27230" w:rsidRPr="00CF4167">
        <w:rPr>
          <w:rFonts w:ascii="Times New Roman" w:eastAsia="Times New Roman" w:hAnsi="Times New Roman" w:cs="Times New Roman"/>
          <w:i/>
          <w:iCs/>
          <w:sz w:val="24"/>
          <w:szCs w:val="24"/>
          <w:lang w:eastAsia="lv-LV"/>
        </w:rPr>
        <w:t>m</w:t>
      </w:r>
      <w:r w:rsidR="00CF4167">
        <w:rPr>
          <w:rStyle w:val="Vresatsauce"/>
          <w:rFonts w:ascii="Times New Roman" w:eastAsia="Times New Roman" w:hAnsi="Times New Roman" w:cs="Times New Roman"/>
          <w:i/>
          <w:iCs/>
          <w:sz w:val="24"/>
          <w:szCs w:val="24"/>
          <w:lang w:eastAsia="lv-LV"/>
        </w:rPr>
        <w:footnoteReference w:id="1"/>
      </w:r>
      <w:r w:rsidRPr="00EE5C97">
        <w:rPr>
          <w:rFonts w:ascii="Times New Roman" w:eastAsia="Times New Roman" w:hAnsi="Times New Roman" w:cs="Times New Roman"/>
          <w:i/>
          <w:iCs/>
          <w:sz w:val="24"/>
          <w:szCs w:val="24"/>
          <w:lang w:eastAsia="lv-LV"/>
        </w:rPr>
        <w:t>;</w:t>
      </w:r>
    </w:p>
    <w:p w14:paraId="131443DB" w14:textId="692181BC" w:rsidR="00634AF6" w:rsidRDefault="00634AF6" w:rsidP="008F6E17">
      <w:pPr>
        <w:pStyle w:val="Sarakstarindkopa"/>
        <w:numPr>
          <w:ilvl w:val="0"/>
          <w:numId w:val="4"/>
        </w:numPr>
        <w:tabs>
          <w:tab w:val="left" w:pos="1134"/>
        </w:tabs>
        <w:ind w:left="567" w:firstLine="0"/>
        <w:rPr>
          <w:rFonts w:ascii="Times New Roman" w:eastAsia="Times New Roman" w:hAnsi="Times New Roman" w:cs="Times New Roman"/>
          <w:i/>
          <w:sz w:val="24"/>
          <w:szCs w:val="24"/>
          <w:lang w:eastAsia="lv-LV"/>
        </w:rPr>
      </w:pPr>
      <w:r w:rsidRPr="00EE5C97">
        <w:rPr>
          <w:rFonts w:ascii="Times New Roman" w:eastAsia="Times New Roman" w:hAnsi="Times New Roman" w:cs="Times New Roman"/>
          <w:i/>
          <w:iCs/>
          <w:sz w:val="24"/>
          <w:szCs w:val="24"/>
          <w:lang w:eastAsia="lv-LV"/>
        </w:rPr>
        <w:t>Ar pakalpojuma sniegšanu saistīti aspekti</w:t>
      </w:r>
      <w:r w:rsidR="00E27230">
        <w:rPr>
          <w:rFonts w:ascii="Times New Roman" w:eastAsia="Times New Roman" w:hAnsi="Times New Roman" w:cs="Times New Roman"/>
          <w:sz w:val="24"/>
          <w:szCs w:val="24"/>
          <w:lang w:eastAsia="lv-LV"/>
        </w:rPr>
        <w:t xml:space="preserve">, </w:t>
      </w:r>
      <w:r w:rsidR="00E27230" w:rsidRPr="008B3EED">
        <w:rPr>
          <w:rFonts w:ascii="Times New Roman" w:eastAsia="Times New Roman" w:hAnsi="Times New Roman" w:cs="Times New Roman"/>
          <w:i/>
          <w:sz w:val="24"/>
          <w:szCs w:val="24"/>
          <w:lang w:eastAsia="lv-LV"/>
        </w:rPr>
        <w:t>piemēram par tiesisko regulējumu, gatavošanās darbam, darba rezultātu novērtēšana u.c.</w:t>
      </w:r>
    </w:p>
    <w:p w14:paraId="457AED7A" w14:textId="17F5358B" w:rsidR="000D0447" w:rsidRDefault="000D0447" w:rsidP="000D0447">
      <w:pPr>
        <w:pStyle w:val="Sarakstarindkopa"/>
        <w:tabs>
          <w:tab w:val="left" w:pos="1134"/>
        </w:tabs>
        <w:ind w:left="567"/>
        <w:rPr>
          <w:rFonts w:ascii="Times New Roman" w:eastAsia="Times New Roman" w:hAnsi="Times New Roman" w:cs="Times New Roman"/>
          <w:i/>
          <w:sz w:val="24"/>
          <w:szCs w:val="24"/>
          <w:lang w:eastAsia="lv-LV"/>
        </w:rPr>
      </w:pPr>
    </w:p>
    <w:p w14:paraId="731DCECE" w14:textId="77777777" w:rsidR="000D0447" w:rsidRDefault="000D0447" w:rsidP="000D0447">
      <w:pPr>
        <w:pStyle w:val="Sarakstarindkopa"/>
        <w:tabs>
          <w:tab w:val="left" w:pos="1134"/>
        </w:tabs>
        <w:ind w:left="567"/>
        <w:jc w:val="center"/>
        <w:rPr>
          <w:rFonts w:ascii="Times New Roman" w:eastAsia="Times New Roman" w:hAnsi="Times New Roman" w:cs="Times New Roman"/>
          <w:b/>
          <w:color w:val="538135" w:themeColor="accent6" w:themeShade="BF"/>
          <w:sz w:val="32"/>
          <w:szCs w:val="32"/>
          <w:lang w:eastAsia="lv-LV"/>
        </w:rPr>
      </w:pPr>
    </w:p>
    <w:p w14:paraId="4B2DD2E2" w14:textId="3F9B277E" w:rsidR="000D0447" w:rsidRDefault="000D0447" w:rsidP="000D0447">
      <w:pPr>
        <w:pStyle w:val="Sarakstarindkopa"/>
        <w:tabs>
          <w:tab w:val="left" w:pos="1134"/>
        </w:tabs>
        <w:ind w:left="567"/>
        <w:jc w:val="center"/>
        <w:rPr>
          <w:rFonts w:ascii="Times New Roman" w:eastAsia="Times New Roman" w:hAnsi="Times New Roman" w:cs="Times New Roman"/>
          <w:b/>
          <w:color w:val="538135" w:themeColor="accent6" w:themeShade="BF"/>
          <w:sz w:val="32"/>
          <w:szCs w:val="32"/>
          <w:lang w:eastAsia="lv-LV"/>
        </w:rPr>
      </w:pPr>
      <w:r w:rsidRPr="000D0447">
        <w:rPr>
          <w:rFonts w:ascii="Times New Roman" w:eastAsia="Times New Roman" w:hAnsi="Times New Roman" w:cs="Times New Roman"/>
          <w:b/>
          <w:color w:val="538135" w:themeColor="accent6" w:themeShade="BF"/>
          <w:sz w:val="32"/>
          <w:szCs w:val="32"/>
          <w:lang w:eastAsia="lv-LV"/>
        </w:rPr>
        <w:t xml:space="preserve">2. </w:t>
      </w:r>
      <w:r w:rsidR="005F7E26" w:rsidRPr="005F7E26">
        <w:rPr>
          <w:rFonts w:ascii="Times New Roman" w:eastAsia="Times New Roman" w:hAnsi="Times New Roman" w:cs="Times New Roman"/>
          <w:b/>
          <w:color w:val="538135" w:themeColor="accent6" w:themeShade="BF"/>
          <w:sz w:val="32"/>
          <w:szCs w:val="32"/>
          <w:lang w:eastAsia="lv-LV"/>
        </w:rPr>
        <w:t xml:space="preserve">iespējamo ĢA pakalpojuma sniedzēju </w:t>
      </w:r>
      <w:r w:rsidR="001A6906">
        <w:rPr>
          <w:rFonts w:ascii="Times New Roman" w:eastAsia="Times New Roman" w:hAnsi="Times New Roman" w:cs="Times New Roman"/>
          <w:b/>
          <w:color w:val="538135" w:themeColor="accent6" w:themeShade="BF"/>
          <w:sz w:val="32"/>
          <w:szCs w:val="32"/>
          <w:lang w:eastAsia="lv-LV"/>
        </w:rPr>
        <w:t>apzināšana</w:t>
      </w:r>
      <w:r w:rsidRPr="000D0447">
        <w:rPr>
          <w:rFonts w:ascii="Times New Roman" w:eastAsia="Times New Roman" w:hAnsi="Times New Roman" w:cs="Times New Roman"/>
          <w:b/>
          <w:color w:val="538135" w:themeColor="accent6" w:themeShade="BF"/>
          <w:sz w:val="32"/>
          <w:szCs w:val="32"/>
          <w:lang w:eastAsia="lv-LV"/>
        </w:rPr>
        <w:t>:</w:t>
      </w:r>
    </w:p>
    <w:p w14:paraId="64A263AE" w14:textId="77777777" w:rsidR="000D0447" w:rsidRDefault="000D0447" w:rsidP="000D0447">
      <w:pPr>
        <w:pStyle w:val="Sarakstarindkopa"/>
        <w:tabs>
          <w:tab w:val="left" w:pos="1134"/>
        </w:tabs>
        <w:ind w:left="567"/>
        <w:jc w:val="center"/>
        <w:rPr>
          <w:rFonts w:ascii="Times New Roman" w:eastAsia="Times New Roman" w:hAnsi="Times New Roman" w:cs="Times New Roman"/>
          <w:b/>
          <w:color w:val="538135" w:themeColor="accent6" w:themeShade="BF"/>
          <w:sz w:val="32"/>
          <w:szCs w:val="32"/>
          <w:lang w:eastAsia="lv-LV"/>
        </w:rPr>
      </w:pPr>
    </w:p>
    <w:p w14:paraId="4DB746B3" w14:textId="77777777" w:rsidR="00393FCF" w:rsidRDefault="00B94F5E" w:rsidP="000B2DCC">
      <w:pPr>
        <w:tabs>
          <w:tab w:val="left" w:pos="1134"/>
        </w:tabs>
        <w:rPr>
          <w:rFonts w:ascii="Times New Roman" w:eastAsia="Times New Roman" w:hAnsi="Times New Roman" w:cs="Times New Roman"/>
          <w:iCs/>
          <w:sz w:val="24"/>
          <w:szCs w:val="24"/>
          <w:lang w:eastAsia="lv-LV"/>
        </w:rPr>
      </w:pPr>
      <w:r w:rsidRPr="00B94F5E">
        <w:rPr>
          <w:rFonts w:ascii="Times New Roman" w:eastAsia="Times New Roman" w:hAnsi="Times New Roman" w:cs="Times New Roman"/>
          <w:iCs/>
          <w:sz w:val="24"/>
          <w:szCs w:val="24"/>
          <w:lang w:eastAsia="lv-LV"/>
        </w:rPr>
        <w:t xml:space="preserve">2.1.  </w:t>
      </w:r>
      <w:r w:rsidR="00393FCF" w:rsidRPr="00393FCF">
        <w:rPr>
          <w:rFonts w:ascii="Times New Roman" w:eastAsia="Times New Roman" w:hAnsi="Times New Roman" w:cs="Times New Roman"/>
          <w:iCs/>
          <w:sz w:val="24"/>
          <w:szCs w:val="24"/>
          <w:lang w:eastAsia="lv-LV"/>
        </w:rPr>
        <w:t xml:space="preserve">.  Pašvaldības, kas vēlas iesaistīties ar pilotprojektu saistītajās aktivitātēs, apzina ĢA prasībām atbilstošus iespējamos ĢA pakalpojuma sniedzējus (turpmāk- ĢA pretendenti). </w:t>
      </w:r>
    </w:p>
    <w:p w14:paraId="7039B283" w14:textId="05209315" w:rsidR="00AA77FE" w:rsidRDefault="00982DBC" w:rsidP="000B2DCC">
      <w:pPr>
        <w:tabs>
          <w:tab w:val="left" w:pos="1134"/>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D0447">
        <w:rPr>
          <w:rFonts w:ascii="Times New Roman" w:eastAsia="Times New Roman" w:hAnsi="Times New Roman" w:cs="Times New Roman"/>
          <w:sz w:val="24"/>
          <w:szCs w:val="24"/>
          <w:lang w:eastAsia="lv-LV"/>
        </w:rPr>
        <w:t>2</w:t>
      </w:r>
      <w:r w:rsidR="00EE5C97">
        <w:rPr>
          <w:rFonts w:ascii="Times New Roman" w:eastAsia="Times New Roman" w:hAnsi="Times New Roman" w:cs="Times New Roman"/>
          <w:sz w:val="24"/>
          <w:szCs w:val="24"/>
          <w:lang w:eastAsia="lv-LV"/>
        </w:rPr>
        <w:t xml:space="preserve">. </w:t>
      </w:r>
      <w:r w:rsidR="00EE5C97" w:rsidRPr="00EE5C97">
        <w:rPr>
          <w:rFonts w:ascii="Times New Roman" w:eastAsia="Times New Roman" w:hAnsi="Times New Roman" w:cs="Times New Roman"/>
          <w:sz w:val="24"/>
          <w:szCs w:val="24"/>
          <w:lang w:eastAsia="lv-LV"/>
        </w:rPr>
        <w:t>Pašvaldīb</w:t>
      </w:r>
      <w:r w:rsidR="00055C78">
        <w:rPr>
          <w:rFonts w:ascii="Times New Roman" w:eastAsia="Times New Roman" w:hAnsi="Times New Roman" w:cs="Times New Roman"/>
          <w:sz w:val="24"/>
          <w:szCs w:val="24"/>
          <w:lang w:eastAsia="lv-LV"/>
        </w:rPr>
        <w:t>as</w:t>
      </w:r>
      <w:r w:rsidR="00EE5C97" w:rsidRPr="00EE5C97">
        <w:rPr>
          <w:rFonts w:ascii="Times New Roman" w:eastAsia="Times New Roman" w:hAnsi="Times New Roman" w:cs="Times New Roman"/>
          <w:sz w:val="24"/>
          <w:szCs w:val="24"/>
          <w:lang w:eastAsia="lv-LV"/>
        </w:rPr>
        <w:t xml:space="preserve"> līdz </w:t>
      </w:r>
      <w:r w:rsidR="00967464" w:rsidRPr="009B694C">
        <w:rPr>
          <w:rFonts w:ascii="Times New Roman" w:eastAsia="Times New Roman" w:hAnsi="Times New Roman" w:cs="Times New Roman"/>
          <w:b/>
          <w:color w:val="1F4E79" w:themeColor="accent5" w:themeShade="80"/>
          <w:sz w:val="24"/>
          <w:szCs w:val="24"/>
          <w:lang w:eastAsia="lv-LV"/>
        </w:rPr>
        <w:t>24.</w:t>
      </w:r>
      <w:r w:rsidR="00EE5C97" w:rsidRPr="009B694C">
        <w:rPr>
          <w:rFonts w:ascii="Times New Roman" w:eastAsia="Times New Roman" w:hAnsi="Times New Roman" w:cs="Times New Roman"/>
          <w:b/>
          <w:color w:val="1F4E79" w:themeColor="accent5" w:themeShade="80"/>
          <w:sz w:val="24"/>
          <w:szCs w:val="24"/>
          <w:lang w:eastAsia="lv-LV"/>
        </w:rPr>
        <w:t>08.2020.</w:t>
      </w:r>
      <w:r w:rsidR="009B694C">
        <w:rPr>
          <w:rFonts w:ascii="Times New Roman" w:eastAsia="Times New Roman" w:hAnsi="Times New Roman" w:cs="Times New Roman"/>
          <w:b/>
          <w:color w:val="1F4E79" w:themeColor="accent5" w:themeShade="80"/>
          <w:sz w:val="24"/>
          <w:szCs w:val="24"/>
          <w:lang w:eastAsia="lv-LV"/>
        </w:rPr>
        <w:t xml:space="preserve"> </w:t>
      </w:r>
      <w:r w:rsidR="009B694C" w:rsidRPr="009B694C">
        <w:rPr>
          <w:rFonts w:ascii="Times New Roman" w:eastAsia="Times New Roman" w:hAnsi="Times New Roman" w:cs="Times New Roman"/>
          <w:sz w:val="24"/>
          <w:szCs w:val="24"/>
          <w:lang w:eastAsia="lv-LV"/>
        </w:rPr>
        <w:t>ministrijai</w:t>
      </w:r>
      <w:r w:rsidR="00EE5C97" w:rsidRPr="009B694C">
        <w:rPr>
          <w:rFonts w:ascii="Times New Roman" w:eastAsia="Times New Roman" w:hAnsi="Times New Roman" w:cs="Times New Roman"/>
          <w:sz w:val="24"/>
          <w:szCs w:val="24"/>
          <w:lang w:eastAsia="lv-LV"/>
        </w:rPr>
        <w:t xml:space="preserve"> </w:t>
      </w:r>
      <w:r w:rsidR="00EE5C97" w:rsidRPr="00EE5C97">
        <w:rPr>
          <w:rFonts w:ascii="Times New Roman" w:eastAsia="Times New Roman" w:hAnsi="Times New Roman" w:cs="Times New Roman"/>
          <w:sz w:val="24"/>
          <w:szCs w:val="24"/>
          <w:lang w:eastAsia="lv-LV"/>
        </w:rPr>
        <w:t>sniedz informāciju</w:t>
      </w:r>
      <w:r w:rsidR="005F7E26">
        <w:rPr>
          <w:rStyle w:val="Vresatsauce"/>
          <w:rFonts w:ascii="Times New Roman" w:eastAsia="Times New Roman" w:hAnsi="Times New Roman" w:cs="Times New Roman"/>
          <w:sz w:val="24"/>
          <w:szCs w:val="24"/>
          <w:lang w:eastAsia="lv-LV"/>
        </w:rPr>
        <w:footnoteReference w:id="2"/>
      </w:r>
      <w:r w:rsidR="005F7E26">
        <w:rPr>
          <w:rFonts w:ascii="Times New Roman" w:eastAsia="Times New Roman" w:hAnsi="Times New Roman" w:cs="Times New Roman"/>
          <w:sz w:val="24"/>
          <w:szCs w:val="24"/>
          <w:lang w:eastAsia="lv-LV"/>
        </w:rPr>
        <w:t xml:space="preserve"> </w:t>
      </w:r>
      <w:r w:rsidR="00EE5C97" w:rsidRPr="00EE5C97">
        <w:rPr>
          <w:rFonts w:ascii="Times New Roman" w:eastAsia="Times New Roman" w:hAnsi="Times New Roman" w:cs="Times New Roman"/>
          <w:sz w:val="24"/>
          <w:szCs w:val="24"/>
          <w:lang w:eastAsia="lv-LV"/>
        </w:rPr>
        <w:t xml:space="preserve">par </w:t>
      </w:r>
      <w:r w:rsidR="00E46CEB">
        <w:rPr>
          <w:rFonts w:ascii="Times New Roman" w:eastAsia="Times New Roman" w:hAnsi="Times New Roman" w:cs="Times New Roman"/>
          <w:sz w:val="24"/>
          <w:szCs w:val="24"/>
          <w:lang w:eastAsia="lv-LV"/>
        </w:rPr>
        <w:t>ĢA</w:t>
      </w:r>
      <w:r w:rsidR="00EE5C97" w:rsidRPr="00EE5C97">
        <w:rPr>
          <w:rFonts w:ascii="Times New Roman" w:eastAsia="Times New Roman" w:hAnsi="Times New Roman" w:cs="Times New Roman"/>
          <w:sz w:val="24"/>
          <w:szCs w:val="24"/>
          <w:lang w:eastAsia="lv-LV"/>
        </w:rPr>
        <w:t xml:space="preserve"> pretendentiem, kuri atbilst zemāk minētām prasībām un ar kuriem tiks organizētas intervijas</w:t>
      </w:r>
      <w:r w:rsidR="00757ABC">
        <w:rPr>
          <w:rFonts w:ascii="Times New Roman" w:eastAsia="Times New Roman" w:hAnsi="Times New Roman" w:cs="Times New Roman"/>
          <w:sz w:val="24"/>
          <w:szCs w:val="24"/>
          <w:lang w:eastAsia="lv-LV"/>
        </w:rPr>
        <w:t>.</w:t>
      </w:r>
    </w:p>
    <w:p w14:paraId="3B968EBE" w14:textId="11F2D1FC" w:rsidR="00EE5C97" w:rsidRPr="00EE5C97" w:rsidRDefault="00AA77FE" w:rsidP="000B2DCC">
      <w:pPr>
        <w:tabs>
          <w:tab w:val="left" w:pos="1134"/>
        </w:tabs>
        <w:rPr>
          <w:rFonts w:ascii="Times New Roman" w:eastAsia="Times New Roman" w:hAnsi="Times New Roman" w:cs="Times New Roman"/>
          <w:sz w:val="24"/>
          <w:szCs w:val="24"/>
          <w:lang w:eastAsia="lv-LV"/>
        </w:rPr>
      </w:pPr>
      <w:r w:rsidRPr="00AA77FE">
        <w:rPr>
          <w:rFonts w:ascii="Times New Roman" w:hAnsi="Times New Roman" w:cs="Times New Roman"/>
          <w:sz w:val="24"/>
          <w:szCs w:val="24"/>
        </w:rPr>
        <w:t>2.3.</w:t>
      </w:r>
      <w:r>
        <w:t xml:space="preserve"> </w:t>
      </w:r>
      <w:r w:rsidR="00757ABC" w:rsidRPr="00757ABC">
        <w:t xml:space="preserve"> </w:t>
      </w:r>
      <w:r w:rsidR="00757ABC" w:rsidRPr="00757ABC">
        <w:rPr>
          <w:rFonts w:ascii="Times New Roman" w:eastAsia="Times New Roman" w:hAnsi="Times New Roman" w:cs="Times New Roman"/>
          <w:sz w:val="24"/>
          <w:szCs w:val="24"/>
          <w:lang w:eastAsia="lv-LV"/>
        </w:rPr>
        <w:t xml:space="preserve">No </w:t>
      </w:r>
      <w:r w:rsidR="00757ABC">
        <w:rPr>
          <w:rFonts w:ascii="Times New Roman" w:eastAsia="Times New Roman" w:hAnsi="Times New Roman" w:cs="Times New Roman"/>
          <w:sz w:val="24"/>
          <w:szCs w:val="24"/>
          <w:lang w:eastAsia="lv-LV"/>
        </w:rPr>
        <w:t>r</w:t>
      </w:r>
      <w:r w:rsidR="00757ABC" w:rsidRPr="00757ABC">
        <w:rPr>
          <w:rFonts w:ascii="Times New Roman" w:eastAsia="Times New Roman" w:hAnsi="Times New Roman" w:cs="Times New Roman"/>
          <w:sz w:val="24"/>
          <w:szCs w:val="24"/>
          <w:lang w:eastAsia="lv-LV"/>
        </w:rPr>
        <w:t>epublikas</w:t>
      </w:r>
      <w:r w:rsidR="003D6FD5">
        <w:rPr>
          <w:rFonts w:ascii="Times New Roman" w:eastAsia="Times New Roman" w:hAnsi="Times New Roman" w:cs="Times New Roman"/>
          <w:sz w:val="24"/>
          <w:szCs w:val="24"/>
          <w:lang w:eastAsia="lv-LV"/>
        </w:rPr>
        <w:t xml:space="preserve"> nozīmes</w:t>
      </w:r>
      <w:r w:rsidR="00757ABC">
        <w:rPr>
          <w:rFonts w:ascii="Times New Roman" w:eastAsia="Times New Roman" w:hAnsi="Times New Roman" w:cs="Times New Roman"/>
          <w:sz w:val="24"/>
          <w:szCs w:val="24"/>
          <w:lang w:eastAsia="lv-LV"/>
        </w:rPr>
        <w:t xml:space="preserve"> </w:t>
      </w:r>
      <w:r w:rsidR="001B1694">
        <w:rPr>
          <w:rFonts w:ascii="Times New Roman" w:eastAsia="Times New Roman" w:hAnsi="Times New Roman" w:cs="Times New Roman"/>
          <w:sz w:val="24"/>
          <w:szCs w:val="24"/>
          <w:lang w:eastAsia="lv-LV"/>
        </w:rPr>
        <w:t xml:space="preserve">pilsētām </w:t>
      </w:r>
      <w:r w:rsidR="00757ABC">
        <w:rPr>
          <w:rFonts w:ascii="Times New Roman" w:eastAsia="Times New Roman" w:hAnsi="Times New Roman" w:cs="Times New Roman"/>
          <w:sz w:val="24"/>
          <w:szCs w:val="24"/>
          <w:lang w:eastAsia="lv-LV"/>
        </w:rPr>
        <w:t xml:space="preserve">un </w:t>
      </w:r>
      <w:r w:rsidR="002D33AC">
        <w:rPr>
          <w:rFonts w:ascii="Times New Roman" w:eastAsia="Times New Roman" w:hAnsi="Times New Roman" w:cs="Times New Roman"/>
          <w:sz w:val="24"/>
          <w:szCs w:val="24"/>
          <w:lang w:eastAsia="lv-LV"/>
        </w:rPr>
        <w:t>lielaj</w:t>
      </w:r>
      <w:r w:rsidR="001B1694">
        <w:rPr>
          <w:rFonts w:ascii="Times New Roman" w:eastAsia="Times New Roman" w:hAnsi="Times New Roman" w:cs="Times New Roman"/>
          <w:sz w:val="24"/>
          <w:szCs w:val="24"/>
          <w:lang w:eastAsia="lv-LV"/>
        </w:rPr>
        <w:t>iem</w:t>
      </w:r>
      <w:r w:rsidR="002D33AC">
        <w:rPr>
          <w:rFonts w:ascii="Times New Roman" w:eastAsia="Times New Roman" w:hAnsi="Times New Roman" w:cs="Times New Roman"/>
          <w:sz w:val="24"/>
          <w:szCs w:val="24"/>
          <w:lang w:eastAsia="lv-LV"/>
        </w:rPr>
        <w:t xml:space="preserve"> </w:t>
      </w:r>
      <w:r w:rsidR="00757ABC">
        <w:rPr>
          <w:rFonts w:ascii="Times New Roman" w:eastAsia="Times New Roman" w:hAnsi="Times New Roman" w:cs="Times New Roman"/>
          <w:sz w:val="24"/>
          <w:szCs w:val="24"/>
          <w:lang w:eastAsia="lv-LV"/>
        </w:rPr>
        <w:t>novad</w:t>
      </w:r>
      <w:r w:rsidR="001B1694">
        <w:rPr>
          <w:rFonts w:ascii="Times New Roman" w:eastAsia="Times New Roman" w:hAnsi="Times New Roman" w:cs="Times New Roman"/>
          <w:sz w:val="24"/>
          <w:szCs w:val="24"/>
          <w:lang w:eastAsia="lv-LV"/>
        </w:rPr>
        <w:t>iem</w:t>
      </w:r>
      <w:r w:rsidR="001B1694">
        <w:rPr>
          <w:rStyle w:val="Vresatsauce"/>
          <w:rFonts w:ascii="Times New Roman" w:eastAsia="Times New Roman" w:hAnsi="Times New Roman" w:cs="Times New Roman"/>
          <w:sz w:val="24"/>
          <w:szCs w:val="24"/>
          <w:lang w:eastAsia="lv-LV"/>
        </w:rPr>
        <w:footnoteReference w:id="3"/>
      </w:r>
      <w:r w:rsidR="00757ABC" w:rsidRPr="00757ABC">
        <w:rPr>
          <w:rFonts w:ascii="Times New Roman" w:eastAsia="Times New Roman" w:hAnsi="Times New Roman" w:cs="Times New Roman"/>
          <w:sz w:val="24"/>
          <w:szCs w:val="24"/>
          <w:lang w:eastAsia="lv-LV"/>
        </w:rPr>
        <w:t xml:space="preserve"> aicinām iesniegt informāciju vismaz par 2 iespējamajiem ĢA pakalpojuma sniedzējiem</w:t>
      </w:r>
      <w:r w:rsidR="002D33AC">
        <w:rPr>
          <w:rFonts w:ascii="Times New Roman" w:eastAsia="Times New Roman" w:hAnsi="Times New Roman" w:cs="Times New Roman"/>
          <w:sz w:val="24"/>
          <w:szCs w:val="24"/>
          <w:lang w:eastAsia="lv-LV"/>
        </w:rPr>
        <w:t>.</w:t>
      </w:r>
      <w:r w:rsidR="009020A8">
        <w:rPr>
          <w:rFonts w:ascii="Times New Roman" w:eastAsia="Times New Roman" w:hAnsi="Times New Roman" w:cs="Times New Roman"/>
          <w:sz w:val="24"/>
          <w:szCs w:val="24"/>
          <w:lang w:eastAsia="lv-LV"/>
        </w:rPr>
        <w:t xml:space="preserve"> </w:t>
      </w:r>
    </w:p>
    <w:p w14:paraId="40041A2C" w14:textId="7274DDDA" w:rsidR="00757ABC" w:rsidRDefault="00757ABC" w:rsidP="00A45157">
      <w:pPr>
        <w:pStyle w:val="Sarakstarindkopa"/>
        <w:tabs>
          <w:tab w:val="left" w:pos="1134"/>
        </w:tabs>
        <w:ind w:left="567"/>
        <w:rPr>
          <w:rFonts w:ascii="Times New Roman" w:eastAsia="Times New Roman" w:hAnsi="Times New Roman" w:cs="Times New Roman"/>
          <w:color w:val="2E74B5" w:themeColor="accent5" w:themeShade="BF"/>
          <w:sz w:val="24"/>
          <w:szCs w:val="24"/>
          <w:lang w:eastAsia="lv-LV"/>
        </w:rPr>
      </w:pPr>
      <w:bookmarkStart w:id="4" w:name="_Hlk46152995"/>
      <w:r w:rsidRPr="00757ABC">
        <w:rPr>
          <w:rFonts w:ascii="Times New Roman" w:eastAsia="Times New Roman" w:hAnsi="Times New Roman" w:cs="Times New Roman"/>
          <w:color w:val="2E74B5" w:themeColor="accent5" w:themeShade="BF"/>
          <w:sz w:val="24"/>
          <w:szCs w:val="24"/>
          <w:lang w:eastAsia="lv-LV"/>
        </w:rPr>
        <w:t>2.</w:t>
      </w:r>
      <w:r w:rsidR="00AA77FE">
        <w:rPr>
          <w:rFonts w:ascii="Times New Roman" w:eastAsia="Times New Roman" w:hAnsi="Times New Roman" w:cs="Times New Roman"/>
          <w:color w:val="2E74B5" w:themeColor="accent5" w:themeShade="BF"/>
          <w:sz w:val="24"/>
          <w:szCs w:val="24"/>
          <w:lang w:eastAsia="lv-LV"/>
        </w:rPr>
        <w:t>4</w:t>
      </w:r>
      <w:r w:rsidRPr="00757ABC">
        <w:rPr>
          <w:rFonts w:ascii="Times New Roman" w:eastAsia="Times New Roman" w:hAnsi="Times New Roman" w:cs="Times New Roman"/>
          <w:color w:val="2E74B5" w:themeColor="accent5" w:themeShade="BF"/>
          <w:sz w:val="24"/>
          <w:szCs w:val="24"/>
          <w:lang w:eastAsia="lv-LV"/>
        </w:rPr>
        <w:t xml:space="preserve">. </w:t>
      </w:r>
      <w:r w:rsidR="002C5388" w:rsidRPr="002C5388">
        <w:rPr>
          <w:rFonts w:ascii="Times New Roman" w:eastAsia="Times New Roman" w:hAnsi="Times New Roman" w:cs="Times New Roman"/>
          <w:color w:val="2E74B5" w:themeColor="accent5" w:themeShade="BF"/>
          <w:sz w:val="24"/>
          <w:szCs w:val="24"/>
          <w:lang w:eastAsia="lv-LV"/>
        </w:rPr>
        <w:t>Pretendentam jābūt vismaz ar vispārējo vidējo vai  profesionālo vidējo izglītību.</w:t>
      </w:r>
      <w:bookmarkStart w:id="5" w:name="_GoBack"/>
      <w:bookmarkEnd w:id="5"/>
    </w:p>
    <w:p w14:paraId="086FDADA" w14:textId="77777777" w:rsidR="002C5388" w:rsidRPr="00757ABC" w:rsidRDefault="002C5388" w:rsidP="00A45157">
      <w:pPr>
        <w:pStyle w:val="Sarakstarindkopa"/>
        <w:tabs>
          <w:tab w:val="left" w:pos="1134"/>
        </w:tabs>
        <w:ind w:left="567"/>
        <w:rPr>
          <w:rFonts w:ascii="Times New Roman" w:eastAsia="Times New Roman" w:hAnsi="Times New Roman" w:cs="Times New Roman"/>
          <w:sz w:val="24"/>
          <w:szCs w:val="24"/>
          <w:lang w:eastAsia="lv-LV"/>
        </w:rPr>
      </w:pPr>
    </w:p>
    <w:bookmarkEnd w:id="4"/>
    <w:p w14:paraId="092D0FFB" w14:textId="64AB1288" w:rsidR="00757ABC" w:rsidRDefault="00757ABC" w:rsidP="00947E71">
      <w:pPr>
        <w:pStyle w:val="Sarakstarindkopa"/>
        <w:tabs>
          <w:tab w:val="left" w:pos="1134"/>
        </w:tabs>
        <w:ind w:left="56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AA77FE">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 xml:space="preserve">. Pretendentam </w:t>
      </w:r>
      <w:r w:rsidR="008C584F" w:rsidRPr="00757ABC">
        <w:rPr>
          <w:rFonts w:ascii="Times New Roman" w:eastAsia="Times New Roman" w:hAnsi="Times New Roman" w:cs="Times New Roman"/>
          <w:sz w:val="24"/>
          <w:szCs w:val="24"/>
          <w:lang w:eastAsia="lv-LV"/>
        </w:rPr>
        <w:t>p</w:t>
      </w:r>
      <w:r w:rsidR="00EE5C97" w:rsidRPr="00757ABC">
        <w:rPr>
          <w:rFonts w:ascii="Times New Roman" w:eastAsia="Times New Roman" w:hAnsi="Times New Roman" w:cs="Times New Roman"/>
          <w:sz w:val="24"/>
          <w:szCs w:val="24"/>
          <w:lang w:eastAsia="lv-LV"/>
        </w:rPr>
        <w:t>iemīt labas saskarsmes prasmes un  spēja saprasties ar visdažādākaj</w:t>
      </w:r>
      <w:r w:rsidR="001B1694">
        <w:rPr>
          <w:rFonts w:ascii="Times New Roman" w:eastAsia="Times New Roman" w:hAnsi="Times New Roman" w:cs="Times New Roman"/>
          <w:sz w:val="24"/>
          <w:szCs w:val="24"/>
          <w:lang w:eastAsia="lv-LV"/>
        </w:rPr>
        <w:t>ām</w:t>
      </w:r>
      <w:r w:rsidR="00EE5C97" w:rsidRPr="00757ABC">
        <w:rPr>
          <w:rFonts w:ascii="Times New Roman" w:eastAsia="Times New Roman" w:hAnsi="Times New Roman" w:cs="Times New Roman"/>
          <w:sz w:val="24"/>
          <w:szCs w:val="24"/>
          <w:lang w:eastAsia="lv-LV"/>
        </w:rPr>
        <w:t xml:space="preserve"> cilvēku grupām</w:t>
      </w:r>
      <w:r w:rsidR="00DB398A" w:rsidRPr="00757ABC">
        <w:rPr>
          <w:rFonts w:ascii="Times New Roman" w:eastAsia="Times New Roman" w:hAnsi="Times New Roman" w:cs="Times New Roman"/>
          <w:sz w:val="24"/>
          <w:szCs w:val="24"/>
          <w:lang w:eastAsia="lv-LV"/>
        </w:rPr>
        <w:t>, ir spēja pielāgoties jauniem apstākļiem</w:t>
      </w:r>
      <w:r w:rsidR="00EE5C97" w:rsidRPr="00757ABC">
        <w:rPr>
          <w:rFonts w:ascii="Times New Roman" w:eastAsia="Times New Roman" w:hAnsi="Times New Roman" w:cs="Times New Roman"/>
          <w:sz w:val="24"/>
          <w:szCs w:val="24"/>
          <w:lang w:eastAsia="lv-LV"/>
        </w:rPr>
        <w:t xml:space="preserve"> un </w:t>
      </w:r>
      <w:r w:rsidR="00DB398A" w:rsidRPr="00757ABC">
        <w:rPr>
          <w:rFonts w:ascii="Times New Roman" w:eastAsia="Times New Roman" w:hAnsi="Times New Roman" w:cs="Times New Roman"/>
          <w:sz w:val="24"/>
          <w:szCs w:val="24"/>
          <w:lang w:eastAsia="lv-LV"/>
        </w:rPr>
        <w:t xml:space="preserve">ir spēja </w:t>
      </w:r>
      <w:r w:rsidR="00EE5C97" w:rsidRPr="00757ABC">
        <w:rPr>
          <w:rFonts w:ascii="Times New Roman" w:eastAsia="Times New Roman" w:hAnsi="Times New Roman" w:cs="Times New Roman"/>
          <w:sz w:val="24"/>
          <w:szCs w:val="24"/>
          <w:lang w:eastAsia="lv-LV"/>
        </w:rPr>
        <w:t>strādāt komandā</w:t>
      </w:r>
      <w:r>
        <w:rPr>
          <w:rFonts w:ascii="Times New Roman" w:eastAsia="Times New Roman" w:hAnsi="Times New Roman" w:cs="Times New Roman"/>
          <w:sz w:val="24"/>
          <w:szCs w:val="24"/>
          <w:lang w:eastAsia="lv-LV"/>
        </w:rPr>
        <w:t xml:space="preserve">, </w:t>
      </w:r>
      <w:r w:rsidR="005D286C" w:rsidRPr="00757ABC">
        <w:rPr>
          <w:rFonts w:ascii="Times New Roman" w:eastAsia="Times New Roman" w:hAnsi="Times New Roman" w:cs="Times New Roman"/>
          <w:sz w:val="24"/>
          <w:szCs w:val="24"/>
          <w:lang w:eastAsia="lv-LV"/>
        </w:rPr>
        <w:t>i</w:t>
      </w:r>
      <w:r w:rsidR="00EE5C97" w:rsidRPr="00757ABC">
        <w:rPr>
          <w:rFonts w:ascii="Times New Roman" w:eastAsia="Times New Roman" w:hAnsi="Times New Roman" w:cs="Times New Roman"/>
          <w:sz w:val="24"/>
          <w:szCs w:val="24"/>
          <w:lang w:eastAsia="lv-LV"/>
        </w:rPr>
        <w:t>r</w:t>
      </w:r>
      <w:r w:rsidR="00A45157" w:rsidRPr="00757ABC">
        <w:rPr>
          <w:rFonts w:ascii="Times New Roman" w:eastAsia="Times New Roman" w:hAnsi="Times New Roman" w:cs="Times New Roman"/>
          <w:sz w:val="24"/>
          <w:szCs w:val="24"/>
          <w:lang w:eastAsia="lv-LV"/>
        </w:rPr>
        <w:t xml:space="preserve"> </w:t>
      </w:r>
      <w:r w:rsidR="00EE5C97" w:rsidRPr="00757ABC">
        <w:rPr>
          <w:rFonts w:ascii="Times New Roman" w:eastAsia="Times New Roman" w:hAnsi="Times New Roman" w:cs="Times New Roman"/>
          <w:sz w:val="24"/>
          <w:szCs w:val="24"/>
          <w:lang w:eastAsia="lv-LV"/>
        </w:rPr>
        <w:t>vēlme un motivācija sniegt palīdzību un atbalstu sociālo problēmu risināšanā personām, kurām tāda nepieciešama</w:t>
      </w:r>
      <w:r w:rsidR="005D286C" w:rsidRPr="00757ABC">
        <w:rPr>
          <w:rFonts w:ascii="Times New Roman" w:eastAsia="Times New Roman" w:hAnsi="Times New Roman" w:cs="Times New Roman"/>
          <w:sz w:val="24"/>
          <w:szCs w:val="24"/>
          <w:lang w:eastAsia="lv-LV"/>
        </w:rPr>
        <w:t>;</w:t>
      </w:r>
    </w:p>
    <w:p w14:paraId="1F9B52E6" w14:textId="77777777" w:rsidR="00947E71" w:rsidRPr="00947E71" w:rsidRDefault="00947E71" w:rsidP="00947E71">
      <w:pPr>
        <w:pStyle w:val="Sarakstarindkopa"/>
        <w:tabs>
          <w:tab w:val="left" w:pos="1134"/>
        </w:tabs>
        <w:ind w:left="567"/>
        <w:rPr>
          <w:rFonts w:ascii="Times New Roman" w:eastAsia="Times New Roman" w:hAnsi="Times New Roman" w:cs="Times New Roman"/>
          <w:sz w:val="24"/>
          <w:szCs w:val="24"/>
          <w:lang w:eastAsia="lv-LV"/>
        </w:rPr>
      </w:pPr>
    </w:p>
    <w:p w14:paraId="295192E3" w14:textId="6C445760" w:rsidR="000658E3" w:rsidRDefault="00757ABC" w:rsidP="00757ABC">
      <w:pPr>
        <w:pStyle w:val="Sarakstarindkopa"/>
        <w:tabs>
          <w:tab w:val="left" w:pos="1134"/>
        </w:tabs>
        <w:spacing w:before="0" w:beforeAutospacing="0" w:after="1440"/>
        <w:ind w:left="56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2.5. Pretendenti </w:t>
      </w:r>
      <w:r w:rsidR="000947B4" w:rsidRPr="00757ABC">
        <w:rPr>
          <w:rFonts w:ascii="Times New Roman" w:eastAsia="Times New Roman" w:hAnsi="Times New Roman" w:cs="Times New Roman"/>
          <w:sz w:val="24"/>
          <w:szCs w:val="24"/>
          <w:lang w:eastAsia="lv-LV"/>
        </w:rPr>
        <w:t xml:space="preserve">ir ieinteresēti </w:t>
      </w:r>
      <w:r w:rsidR="005513FD" w:rsidRPr="00757ABC">
        <w:rPr>
          <w:rFonts w:ascii="Times New Roman" w:eastAsia="Times New Roman" w:hAnsi="Times New Roman" w:cs="Times New Roman"/>
          <w:sz w:val="24"/>
          <w:szCs w:val="24"/>
          <w:lang w:eastAsia="lv-LV"/>
        </w:rPr>
        <w:t xml:space="preserve">tuvākos 2 gadus </w:t>
      </w:r>
      <w:r w:rsidR="00B91D95" w:rsidRPr="00757ABC">
        <w:rPr>
          <w:rFonts w:ascii="Times New Roman" w:eastAsia="Times New Roman" w:hAnsi="Times New Roman" w:cs="Times New Roman"/>
          <w:sz w:val="24"/>
          <w:szCs w:val="24"/>
          <w:lang w:eastAsia="lv-LV"/>
        </w:rPr>
        <w:t xml:space="preserve">regulāri </w:t>
      </w:r>
      <w:r w:rsidR="000947B4" w:rsidRPr="00757ABC">
        <w:rPr>
          <w:rFonts w:ascii="Times New Roman" w:eastAsia="Times New Roman" w:hAnsi="Times New Roman" w:cs="Times New Roman"/>
          <w:sz w:val="24"/>
          <w:szCs w:val="24"/>
          <w:lang w:eastAsia="lv-LV"/>
        </w:rPr>
        <w:t>nodrošināt pak</w:t>
      </w:r>
      <w:r w:rsidR="001D01B7" w:rsidRPr="00757ABC">
        <w:rPr>
          <w:rFonts w:ascii="Times New Roman" w:eastAsia="Times New Roman" w:hAnsi="Times New Roman" w:cs="Times New Roman"/>
          <w:sz w:val="24"/>
          <w:szCs w:val="24"/>
          <w:lang w:eastAsia="lv-LV"/>
        </w:rPr>
        <w:t>a</w:t>
      </w:r>
      <w:r w:rsidR="000947B4" w:rsidRPr="00757ABC">
        <w:rPr>
          <w:rFonts w:ascii="Times New Roman" w:eastAsia="Times New Roman" w:hAnsi="Times New Roman" w:cs="Times New Roman"/>
          <w:sz w:val="24"/>
          <w:szCs w:val="24"/>
          <w:lang w:eastAsia="lv-LV"/>
        </w:rPr>
        <w:t>lpojumu</w:t>
      </w:r>
      <w:r w:rsidR="00DB398A" w:rsidRPr="00757ABC">
        <w:rPr>
          <w:rFonts w:ascii="Times New Roman" w:eastAsia="Times New Roman" w:hAnsi="Times New Roman" w:cs="Times New Roman"/>
          <w:sz w:val="24"/>
          <w:szCs w:val="24"/>
          <w:lang w:eastAsia="lv-LV"/>
        </w:rPr>
        <w:t xml:space="preserve"> pašvaldību sociālo dienestu klientiem</w:t>
      </w:r>
      <w:r w:rsidR="001D01B7" w:rsidRPr="00757ABC">
        <w:rPr>
          <w:rFonts w:ascii="Times New Roman" w:eastAsia="Times New Roman" w:hAnsi="Times New Roman" w:cs="Times New Roman"/>
          <w:sz w:val="24"/>
          <w:szCs w:val="24"/>
          <w:lang w:eastAsia="lv-LV"/>
        </w:rPr>
        <w:t>!</w:t>
      </w:r>
    </w:p>
    <w:p w14:paraId="5D2EECEE" w14:textId="77777777" w:rsidR="00757ABC" w:rsidRPr="00757ABC" w:rsidRDefault="00757ABC" w:rsidP="00757ABC">
      <w:pPr>
        <w:pStyle w:val="Sarakstarindkopa"/>
        <w:tabs>
          <w:tab w:val="left" w:pos="1134"/>
        </w:tabs>
        <w:spacing w:before="0" w:beforeAutospacing="0" w:after="1440"/>
        <w:ind w:left="567"/>
        <w:rPr>
          <w:rFonts w:ascii="Times New Roman" w:eastAsia="Times New Roman" w:hAnsi="Times New Roman" w:cs="Times New Roman"/>
          <w:sz w:val="24"/>
          <w:szCs w:val="24"/>
          <w:lang w:eastAsia="lv-LV"/>
        </w:rPr>
      </w:pPr>
    </w:p>
    <w:p w14:paraId="6B42FA24" w14:textId="77777777" w:rsidR="009B694C" w:rsidRDefault="009B694C" w:rsidP="009B694C">
      <w:pPr>
        <w:pStyle w:val="Sarakstarindkopa"/>
        <w:tabs>
          <w:tab w:val="left" w:pos="1134"/>
        </w:tabs>
        <w:spacing w:before="0" w:beforeAutospacing="0" w:after="1440"/>
        <w:ind w:left="567"/>
        <w:jc w:val="center"/>
        <w:rPr>
          <w:rFonts w:ascii="Times New Roman" w:eastAsia="Times New Roman" w:hAnsi="Times New Roman" w:cs="Times New Roman"/>
          <w:b/>
          <w:color w:val="538135" w:themeColor="accent6" w:themeShade="BF"/>
          <w:sz w:val="32"/>
          <w:szCs w:val="32"/>
          <w:lang w:eastAsia="lv-LV"/>
        </w:rPr>
      </w:pPr>
    </w:p>
    <w:p w14:paraId="023D6046" w14:textId="065E5080" w:rsidR="00336077" w:rsidRDefault="009B694C" w:rsidP="009B694C">
      <w:pPr>
        <w:pStyle w:val="Sarakstarindkopa"/>
        <w:tabs>
          <w:tab w:val="left" w:pos="1134"/>
        </w:tabs>
        <w:spacing w:before="0" w:beforeAutospacing="0" w:after="1440"/>
        <w:ind w:left="567"/>
        <w:jc w:val="center"/>
        <w:rPr>
          <w:rFonts w:ascii="Times New Roman" w:eastAsia="Times New Roman" w:hAnsi="Times New Roman" w:cs="Times New Roman"/>
          <w:b/>
          <w:color w:val="538135" w:themeColor="accent6" w:themeShade="BF"/>
          <w:sz w:val="32"/>
          <w:szCs w:val="32"/>
          <w:lang w:eastAsia="lv-LV"/>
        </w:rPr>
      </w:pPr>
      <w:r w:rsidRPr="009B694C">
        <w:rPr>
          <w:rFonts w:ascii="Times New Roman" w:eastAsia="Times New Roman" w:hAnsi="Times New Roman" w:cs="Times New Roman"/>
          <w:b/>
          <w:color w:val="538135" w:themeColor="accent6" w:themeShade="BF"/>
          <w:sz w:val="32"/>
          <w:szCs w:val="32"/>
          <w:lang w:eastAsia="lv-LV"/>
        </w:rPr>
        <w:t>3. Intervijas ar ģimenes asistentu pretendentiem: septembra pirmās 2 nedēļas</w:t>
      </w:r>
    </w:p>
    <w:p w14:paraId="6B89D393" w14:textId="77777777" w:rsidR="009B694C" w:rsidRPr="009B694C" w:rsidRDefault="009B694C" w:rsidP="009B694C">
      <w:pPr>
        <w:pStyle w:val="Sarakstarindkopa"/>
        <w:tabs>
          <w:tab w:val="left" w:pos="1134"/>
        </w:tabs>
        <w:spacing w:before="0" w:beforeAutospacing="0" w:after="1440"/>
        <w:ind w:left="567"/>
        <w:jc w:val="center"/>
        <w:rPr>
          <w:rFonts w:ascii="Times New Roman" w:eastAsia="Times New Roman" w:hAnsi="Times New Roman" w:cs="Times New Roman"/>
          <w:b/>
          <w:color w:val="538135" w:themeColor="accent6" w:themeShade="BF"/>
          <w:sz w:val="32"/>
          <w:szCs w:val="32"/>
          <w:lang w:eastAsia="lv-LV"/>
        </w:rPr>
      </w:pPr>
    </w:p>
    <w:p w14:paraId="12C7106F" w14:textId="04763EA9" w:rsidR="00982DBC" w:rsidRDefault="00D36C7F" w:rsidP="00B400E6">
      <w:pPr>
        <w:pStyle w:val="Sarakstarindkopa"/>
        <w:tabs>
          <w:tab w:val="left" w:pos="1134"/>
        </w:tabs>
        <w:spacing w:after="240"/>
        <w:ind w:left="56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  </w:t>
      </w:r>
      <w:r w:rsidR="00A46DD2" w:rsidRPr="009949A1">
        <w:rPr>
          <w:rFonts w:ascii="Times New Roman" w:eastAsia="Times New Roman" w:hAnsi="Times New Roman" w:cs="Times New Roman"/>
          <w:sz w:val="24"/>
          <w:szCs w:val="24"/>
          <w:lang w:eastAsia="lv-LV"/>
        </w:rPr>
        <w:t xml:space="preserve">Ar </w:t>
      </w:r>
      <w:r w:rsidR="00684570">
        <w:rPr>
          <w:rFonts w:ascii="Times New Roman" w:eastAsia="Times New Roman" w:hAnsi="Times New Roman" w:cs="Times New Roman"/>
          <w:sz w:val="24"/>
          <w:szCs w:val="24"/>
          <w:lang w:eastAsia="lv-LV"/>
        </w:rPr>
        <w:t>pašvaldību izvēlētajiem</w:t>
      </w:r>
      <w:r w:rsidR="00A46DD2" w:rsidRPr="009949A1">
        <w:rPr>
          <w:rFonts w:ascii="Times New Roman" w:eastAsia="Times New Roman" w:hAnsi="Times New Roman" w:cs="Times New Roman"/>
          <w:sz w:val="24"/>
          <w:szCs w:val="24"/>
          <w:lang w:eastAsia="lv-LV"/>
        </w:rPr>
        <w:t xml:space="preserve"> ĢA pretendentiem</w:t>
      </w:r>
      <w:r w:rsidR="00B55272">
        <w:rPr>
          <w:rFonts w:ascii="Times New Roman" w:eastAsia="Times New Roman" w:hAnsi="Times New Roman" w:cs="Times New Roman"/>
          <w:sz w:val="24"/>
          <w:szCs w:val="24"/>
          <w:lang w:eastAsia="lv-LV"/>
        </w:rPr>
        <w:t>,</w:t>
      </w:r>
      <w:r w:rsidR="00A46DD2" w:rsidRPr="009949A1">
        <w:rPr>
          <w:rFonts w:ascii="Times New Roman" w:eastAsia="Times New Roman" w:hAnsi="Times New Roman" w:cs="Times New Roman"/>
          <w:sz w:val="24"/>
          <w:szCs w:val="24"/>
          <w:lang w:eastAsia="lv-LV"/>
        </w:rPr>
        <w:t xml:space="preserve"> </w:t>
      </w:r>
      <w:r w:rsidR="007A3D64" w:rsidRPr="009949A1">
        <w:rPr>
          <w:rFonts w:ascii="Times New Roman" w:eastAsia="Times New Roman" w:hAnsi="Times New Roman" w:cs="Times New Roman"/>
          <w:sz w:val="24"/>
          <w:szCs w:val="24"/>
          <w:lang w:eastAsia="lv-LV"/>
        </w:rPr>
        <w:t>SAIF</w:t>
      </w:r>
      <w:r w:rsidR="00BE0934" w:rsidRPr="009949A1">
        <w:rPr>
          <w:rFonts w:ascii="Times New Roman" w:eastAsia="Times New Roman" w:hAnsi="Times New Roman" w:cs="Times New Roman"/>
          <w:sz w:val="24"/>
          <w:szCs w:val="24"/>
          <w:lang w:eastAsia="lv-LV"/>
        </w:rPr>
        <w:t xml:space="preserve"> </w:t>
      </w:r>
      <w:r w:rsidR="00A06BE1" w:rsidRPr="009949A1">
        <w:rPr>
          <w:rFonts w:ascii="Times New Roman" w:eastAsia="Times New Roman" w:hAnsi="Times New Roman" w:cs="Times New Roman"/>
          <w:sz w:val="24"/>
          <w:szCs w:val="24"/>
          <w:lang w:eastAsia="lv-LV"/>
        </w:rPr>
        <w:t>organizēs</w:t>
      </w:r>
      <w:r w:rsidR="00BE0934" w:rsidRPr="009949A1">
        <w:rPr>
          <w:rFonts w:ascii="Times New Roman" w:eastAsia="Times New Roman" w:hAnsi="Times New Roman" w:cs="Times New Roman"/>
          <w:sz w:val="24"/>
          <w:szCs w:val="24"/>
          <w:lang w:eastAsia="lv-LV"/>
        </w:rPr>
        <w:t xml:space="preserve"> i</w:t>
      </w:r>
      <w:r w:rsidR="005B059B" w:rsidRPr="009949A1">
        <w:rPr>
          <w:rFonts w:ascii="Times New Roman" w:eastAsia="Times New Roman" w:hAnsi="Times New Roman" w:cs="Times New Roman"/>
          <w:sz w:val="24"/>
          <w:szCs w:val="24"/>
          <w:lang w:eastAsia="lv-LV"/>
        </w:rPr>
        <w:t>ntervijas</w:t>
      </w:r>
      <w:r w:rsidR="00BE0934" w:rsidRPr="009949A1">
        <w:rPr>
          <w:rFonts w:ascii="Times New Roman" w:eastAsia="Times New Roman" w:hAnsi="Times New Roman" w:cs="Times New Roman"/>
          <w:sz w:val="24"/>
          <w:szCs w:val="24"/>
          <w:lang w:eastAsia="lv-LV"/>
        </w:rPr>
        <w:t xml:space="preserve">, </w:t>
      </w:r>
      <w:r w:rsidR="005B059B" w:rsidRPr="009949A1">
        <w:rPr>
          <w:rFonts w:ascii="Times New Roman" w:eastAsia="Times New Roman" w:hAnsi="Times New Roman" w:cs="Times New Roman"/>
          <w:sz w:val="24"/>
          <w:szCs w:val="24"/>
          <w:lang w:eastAsia="lv-LV"/>
        </w:rPr>
        <w:t>ar mērķi izvērtēt pretendenta motivāciju darba pienākumu veikšanai</w:t>
      </w:r>
      <w:r w:rsidR="00BE0934" w:rsidRPr="009949A1">
        <w:rPr>
          <w:rFonts w:ascii="Times New Roman" w:eastAsia="Times New Roman" w:hAnsi="Times New Roman" w:cs="Times New Roman"/>
          <w:sz w:val="24"/>
          <w:szCs w:val="24"/>
          <w:lang w:eastAsia="lv-LV"/>
        </w:rPr>
        <w:t>.</w:t>
      </w:r>
      <w:r w:rsidR="0069263A">
        <w:rPr>
          <w:rFonts w:ascii="Times New Roman" w:eastAsia="Times New Roman" w:hAnsi="Times New Roman" w:cs="Times New Roman"/>
          <w:sz w:val="24"/>
          <w:szCs w:val="24"/>
          <w:lang w:eastAsia="lv-LV"/>
        </w:rPr>
        <w:t xml:space="preserve"> Interviju laikā tiks vērtētas pretendenta komunikācijas un saskarsmes prasmes</w:t>
      </w:r>
      <w:r w:rsidR="00752A99">
        <w:rPr>
          <w:rFonts w:ascii="Times New Roman" w:eastAsia="Times New Roman" w:hAnsi="Times New Roman" w:cs="Times New Roman"/>
          <w:sz w:val="24"/>
          <w:szCs w:val="24"/>
          <w:lang w:eastAsia="lv-LV"/>
        </w:rPr>
        <w:t xml:space="preserve"> un personiskās vērtības.</w:t>
      </w:r>
      <w:r w:rsidR="0069263A">
        <w:rPr>
          <w:rFonts w:ascii="Times New Roman" w:eastAsia="Times New Roman" w:hAnsi="Times New Roman" w:cs="Times New Roman"/>
          <w:sz w:val="24"/>
          <w:szCs w:val="24"/>
          <w:lang w:eastAsia="lv-LV"/>
        </w:rPr>
        <w:t xml:space="preserve"> </w:t>
      </w:r>
    </w:p>
    <w:p w14:paraId="474E79FD" w14:textId="77777777" w:rsidR="00D36C7F" w:rsidRDefault="00D36C7F" w:rsidP="00B400E6">
      <w:pPr>
        <w:pStyle w:val="Sarakstarindkopa"/>
        <w:tabs>
          <w:tab w:val="left" w:pos="1134"/>
        </w:tabs>
        <w:spacing w:after="240"/>
        <w:ind w:left="567"/>
        <w:rPr>
          <w:rFonts w:ascii="Times New Roman" w:eastAsia="Times New Roman" w:hAnsi="Times New Roman" w:cs="Times New Roman"/>
          <w:sz w:val="24"/>
          <w:szCs w:val="24"/>
          <w:lang w:eastAsia="lv-LV"/>
        </w:rPr>
      </w:pPr>
    </w:p>
    <w:p w14:paraId="3CDE2922" w14:textId="697240DB" w:rsidR="005B059B" w:rsidRDefault="00D36C7F" w:rsidP="00B400E6">
      <w:pPr>
        <w:pStyle w:val="Sarakstarindkopa"/>
        <w:tabs>
          <w:tab w:val="left" w:pos="1134"/>
        </w:tabs>
        <w:spacing w:after="240"/>
        <w:ind w:left="56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3.2.  </w:t>
      </w:r>
      <w:r w:rsidR="00BE0934" w:rsidRPr="001F699C">
        <w:rPr>
          <w:rFonts w:ascii="Times New Roman" w:eastAsia="Times New Roman" w:hAnsi="Times New Roman" w:cs="Times New Roman"/>
          <w:sz w:val="24"/>
          <w:szCs w:val="24"/>
          <w:lang w:eastAsia="lv-LV"/>
        </w:rPr>
        <w:t>Intervijas varēs nodrošināt arī tiešsaistē</w:t>
      </w:r>
      <w:r w:rsidR="00B43176" w:rsidRPr="001F699C">
        <w:rPr>
          <w:rFonts w:ascii="Times New Roman" w:eastAsia="Times New Roman" w:hAnsi="Times New Roman" w:cs="Times New Roman"/>
          <w:sz w:val="24"/>
          <w:szCs w:val="24"/>
          <w:lang w:eastAsia="lv-LV"/>
        </w:rPr>
        <w:t>!</w:t>
      </w:r>
    </w:p>
    <w:p w14:paraId="5F2F08C5" w14:textId="77777777" w:rsidR="00D36C7F" w:rsidRPr="009949A1" w:rsidRDefault="00D36C7F" w:rsidP="00B400E6">
      <w:pPr>
        <w:pStyle w:val="Sarakstarindkopa"/>
        <w:tabs>
          <w:tab w:val="left" w:pos="1134"/>
        </w:tabs>
        <w:spacing w:after="240"/>
        <w:ind w:left="567"/>
        <w:rPr>
          <w:rFonts w:ascii="Times New Roman" w:eastAsia="Times New Roman" w:hAnsi="Times New Roman" w:cs="Times New Roman"/>
          <w:sz w:val="24"/>
          <w:szCs w:val="24"/>
          <w:lang w:eastAsia="lv-LV"/>
        </w:rPr>
      </w:pPr>
    </w:p>
    <w:p w14:paraId="7ED9943F" w14:textId="2A704708" w:rsidR="005B059B" w:rsidRDefault="00D36C7F" w:rsidP="00B400E6">
      <w:pPr>
        <w:pStyle w:val="Sarakstarindkopa"/>
        <w:tabs>
          <w:tab w:val="left" w:pos="1134"/>
        </w:tabs>
        <w:spacing w:after="240"/>
        <w:ind w:left="56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3.3.  </w:t>
      </w:r>
      <w:r w:rsidR="005F0879">
        <w:rPr>
          <w:rFonts w:ascii="Times New Roman" w:eastAsia="Times New Roman" w:hAnsi="Times New Roman" w:cs="Times New Roman"/>
          <w:sz w:val="24"/>
          <w:szCs w:val="24"/>
          <w:lang w:eastAsia="lv-LV"/>
        </w:rPr>
        <w:t>I</w:t>
      </w:r>
      <w:r w:rsidR="005B059B" w:rsidRPr="009949A1">
        <w:rPr>
          <w:rFonts w:ascii="Times New Roman" w:eastAsia="Times New Roman" w:hAnsi="Times New Roman" w:cs="Times New Roman"/>
          <w:sz w:val="24"/>
          <w:szCs w:val="24"/>
          <w:lang w:eastAsia="lv-LV"/>
        </w:rPr>
        <w:t>ntervijās nepieciešama attiecīgās pašvaldības sociālā dienesta sociālā darbinieka vai cita sociālā dienesta speciālista klātesamība</w:t>
      </w:r>
      <w:r w:rsidR="00982DBC">
        <w:rPr>
          <w:rFonts w:ascii="Times New Roman" w:eastAsia="Times New Roman" w:hAnsi="Times New Roman" w:cs="Times New Roman"/>
          <w:sz w:val="24"/>
          <w:szCs w:val="24"/>
          <w:lang w:eastAsia="lv-LV"/>
        </w:rPr>
        <w:t>.</w:t>
      </w:r>
      <w:r w:rsidR="005B059B" w:rsidRPr="009949A1">
        <w:rPr>
          <w:rFonts w:ascii="Times New Roman" w:eastAsia="Times New Roman" w:hAnsi="Times New Roman" w:cs="Times New Roman"/>
          <w:sz w:val="24"/>
          <w:szCs w:val="24"/>
          <w:lang w:eastAsia="lv-LV"/>
        </w:rPr>
        <w:t xml:space="preserve"> </w:t>
      </w:r>
    </w:p>
    <w:p w14:paraId="3061D31A" w14:textId="77777777" w:rsidR="00D36C7F" w:rsidRPr="009949A1" w:rsidRDefault="00D36C7F" w:rsidP="00B400E6">
      <w:pPr>
        <w:pStyle w:val="Sarakstarindkopa"/>
        <w:tabs>
          <w:tab w:val="left" w:pos="1134"/>
        </w:tabs>
        <w:spacing w:after="240"/>
        <w:ind w:left="567"/>
        <w:rPr>
          <w:rFonts w:ascii="Times New Roman" w:eastAsia="Times New Roman" w:hAnsi="Times New Roman" w:cs="Times New Roman"/>
          <w:sz w:val="24"/>
          <w:szCs w:val="24"/>
          <w:lang w:eastAsia="lv-LV"/>
        </w:rPr>
      </w:pPr>
    </w:p>
    <w:p w14:paraId="7C1938AF" w14:textId="269C5A2A" w:rsidR="005B059B" w:rsidRDefault="00D36C7F" w:rsidP="00B400E6">
      <w:pPr>
        <w:pStyle w:val="Sarakstarindkopa"/>
        <w:tabs>
          <w:tab w:val="left" w:pos="1134"/>
        </w:tabs>
        <w:spacing w:after="240"/>
        <w:ind w:left="56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3.4.  </w:t>
      </w:r>
      <w:r w:rsidR="005F0879">
        <w:rPr>
          <w:rFonts w:ascii="Times New Roman" w:eastAsia="Times New Roman" w:hAnsi="Times New Roman" w:cs="Times New Roman"/>
          <w:sz w:val="24"/>
          <w:szCs w:val="24"/>
          <w:lang w:eastAsia="lv-LV"/>
        </w:rPr>
        <w:t>P</w:t>
      </w:r>
      <w:r w:rsidR="005B059B" w:rsidRPr="009949A1">
        <w:rPr>
          <w:rFonts w:ascii="Times New Roman" w:eastAsia="Times New Roman" w:hAnsi="Times New Roman" w:cs="Times New Roman"/>
          <w:sz w:val="24"/>
          <w:szCs w:val="24"/>
          <w:lang w:eastAsia="lv-LV"/>
        </w:rPr>
        <w:t>ēc interviju īstenošanas</w:t>
      </w:r>
      <w:r w:rsidR="001A289A" w:rsidRPr="009949A1">
        <w:rPr>
          <w:rFonts w:ascii="Times New Roman" w:eastAsia="Times New Roman" w:hAnsi="Times New Roman" w:cs="Times New Roman"/>
          <w:sz w:val="24"/>
          <w:szCs w:val="24"/>
          <w:lang w:eastAsia="lv-LV"/>
        </w:rPr>
        <w:t xml:space="preserve"> </w:t>
      </w:r>
      <w:r w:rsidR="005B059B" w:rsidRPr="009949A1">
        <w:rPr>
          <w:rFonts w:ascii="Times New Roman" w:eastAsia="Times New Roman" w:hAnsi="Times New Roman" w:cs="Times New Roman"/>
          <w:sz w:val="24"/>
          <w:szCs w:val="24"/>
          <w:lang w:eastAsia="lv-LV"/>
        </w:rPr>
        <w:t>pašvaldīb</w:t>
      </w:r>
      <w:r w:rsidR="00B43176" w:rsidRPr="009949A1">
        <w:rPr>
          <w:rFonts w:ascii="Times New Roman" w:eastAsia="Times New Roman" w:hAnsi="Times New Roman" w:cs="Times New Roman"/>
          <w:sz w:val="24"/>
          <w:szCs w:val="24"/>
          <w:lang w:eastAsia="lv-LV"/>
        </w:rPr>
        <w:t xml:space="preserve">as </w:t>
      </w:r>
      <w:r w:rsidR="001A289A" w:rsidRPr="009949A1">
        <w:rPr>
          <w:rFonts w:ascii="Times New Roman" w:eastAsia="Times New Roman" w:hAnsi="Times New Roman" w:cs="Times New Roman"/>
          <w:sz w:val="24"/>
          <w:szCs w:val="24"/>
          <w:lang w:eastAsia="lv-LV"/>
        </w:rPr>
        <w:t>sociāl</w:t>
      </w:r>
      <w:r w:rsidR="00B43176" w:rsidRPr="009949A1">
        <w:rPr>
          <w:rFonts w:ascii="Times New Roman" w:eastAsia="Times New Roman" w:hAnsi="Times New Roman" w:cs="Times New Roman"/>
          <w:sz w:val="24"/>
          <w:szCs w:val="24"/>
          <w:lang w:eastAsia="lv-LV"/>
        </w:rPr>
        <w:t>ie</w:t>
      </w:r>
      <w:r w:rsidR="001A289A" w:rsidRPr="009949A1">
        <w:rPr>
          <w:rFonts w:ascii="Times New Roman" w:eastAsia="Times New Roman" w:hAnsi="Times New Roman" w:cs="Times New Roman"/>
          <w:sz w:val="24"/>
          <w:szCs w:val="24"/>
          <w:lang w:eastAsia="lv-LV"/>
        </w:rPr>
        <w:t xml:space="preserve"> dienest</w:t>
      </w:r>
      <w:r w:rsidR="00B43176" w:rsidRPr="009949A1">
        <w:rPr>
          <w:rFonts w:ascii="Times New Roman" w:eastAsia="Times New Roman" w:hAnsi="Times New Roman" w:cs="Times New Roman"/>
          <w:sz w:val="24"/>
          <w:szCs w:val="24"/>
          <w:lang w:eastAsia="lv-LV"/>
        </w:rPr>
        <w:t>i tiks informēti</w:t>
      </w:r>
      <w:r w:rsidR="001A289A" w:rsidRPr="009949A1">
        <w:rPr>
          <w:rFonts w:ascii="Times New Roman" w:eastAsia="Times New Roman" w:hAnsi="Times New Roman" w:cs="Times New Roman"/>
          <w:sz w:val="24"/>
          <w:szCs w:val="24"/>
          <w:lang w:eastAsia="lv-LV"/>
        </w:rPr>
        <w:t xml:space="preserve"> </w:t>
      </w:r>
      <w:r w:rsidR="005B059B" w:rsidRPr="009949A1">
        <w:rPr>
          <w:rFonts w:ascii="Times New Roman" w:eastAsia="Times New Roman" w:hAnsi="Times New Roman" w:cs="Times New Roman"/>
          <w:sz w:val="24"/>
          <w:szCs w:val="24"/>
          <w:lang w:eastAsia="lv-LV"/>
        </w:rPr>
        <w:t>par pretendentu atbilstību darba pienākumu veikšanai</w:t>
      </w:r>
      <w:r w:rsidR="006E6D47">
        <w:rPr>
          <w:rFonts w:ascii="Times New Roman" w:eastAsia="Times New Roman" w:hAnsi="Times New Roman" w:cs="Times New Roman"/>
          <w:sz w:val="24"/>
          <w:szCs w:val="24"/>
          <w:lang w:eastAsia="lv-LV"/>
        </w:rPr>
        <w:t>.</w:t>
      </w:r>
    </w:p>
    <w:p w14:paraId="573BCEDB" w14:textId="2C7B857C" w:rsidR="00B400E6" w:rsidRDefault="00B400E6" w:rsidP="00B400E6">
      <w:pPr>
        <w:pStyle w:val="Sarakstarindkopa"/>
        <w:tabs>
          <w:tab w:val="left" w:pos="1134"/>
        </w:tabs>
        <w:spacing w:after="240"/>
        <w:ind w:left="567"/>
        <w:rPr>
          <w:rFonts w:ascii="Times New Roman" w:eastAsia="Times New Roman" w:hAnsi="Times New Roman" w:cs="Times New Roman"/>
          <w:sz w:val="24"/>
          <w:szCs w:val="24"/>
          <w:lang w:eastAsia="lv-LV"/>
        </w:rPr>
      </w:pPr>
    </w:p>
    <w:p w14:paraId="19BCA0A5" w14:textId="7E827B26" w:rsidR="00B400E6" w:rsidRDefault="00B400E6" w:rsidP="00D36C7F">
      <w:pPr>
        <w:pStyle w:val="Sarakstarindkopa"/>
        <w:tabs>
          <w:tab w:val="left" w:pos="1134"/>
        </w:tabs>
        <w:ind w:left="567"/>
        <w:rPr>
          <w:rFonts w:ascii="Times New Roman" w:eastAsia="Times New Roman" w:hAnsi="Times New Roman" w:cs="Times New Roman"/>
          <w:sz w:val="24"/>
          <w:szCs w:val="24"/>
          <w:lang w:eastAsia="lv-LV"/>
        </w:rPr>
      </w:pPr>
    </w:p>
    <w:p w14:paraId="5D5C50B2" w14:textId="3C07FBD2" w:rsidR="00B400E6" w:rsidRPr="00B400E6" w:rsidRDefault="00B400E6" w:rsidP="00B400E6">
      <w:pPr>
        <w:pStyle w:val="Sarakstarindkopa"/>
        <w:tabs>
          <w:tab w:val="left" w:pos="1134"/>
        </w:tabs>
        <w:ind w:left="567"/>
        <w:contextualSpacing w:val="0"/>
        <w:jc w:val="center"/>
        <w:rPr>
          <w:rFonts w:ascii="Times New Roman" w:eastAsia="Times New Roman" w:hAnsi="Times New Roman" w:cs="Times New Roman"/>
          <w:b/>
          <w:color w:val="538135" w:themeColor="accent6" w:themeShade="BF"/>
          <w:sz w:val="32"/>
          <w:szCs w:val="32"/>
          <w:lang w:eastAsia="lv-LV"/>
        </w:rPr>
      </w:pPr>
      <w:r>
        <w:rPr>
          <w:rFonts w:ascii="Times New Roman" w:eastAsia="Times New Roman" w:hAnsi="Times New Roman" w:cs="Times New Roman"/>
          <w:b/>
          <w:color w:val="538135" w:themeColor="accent6" w:themeShade="BF"/>
          <w:sz w:val="32"/>
          <w:szCs w:val="32"/>
          <w:lang w:eastAsia="lv-LV"/>
        </w:rPr>
        <w:t xml:space="preserve">4. </w:t>
      </w:r>
      <w:r w:rsidRPr="0062343C">
        <w:rPr>
          <w:rFonts w:ascii="Times New Roman" w:eastAsia="Times New Roman" w:hAnsi="Times New Roman" w:cs="Times New Roman"/>
          <w:b/>
          <w:color w:val="538135" w:themeColor="accent6" w:themeShade="BF"/>
          <w:sz w:val="32"/>
          <w:szCs w:val="32"/>
          <w:lang w:eastAsia="lv-LV"/>
        </w:rPr>
        <w:t xml:space="preserve">Ģimenes asistentu klātienes apmācības: indikatīvi no 2020.gada septembra beigām līdz 2020. gada </w:t>
      </w:r>
      <w:r w:rsidR="00F7403E">
        <w:rPr>
          <w:rFonts w:ascii="Times New Roman" w:eastAsia="Times New Roman" w:hAnsi="Times New Roman" w:cs="Times New Roman"/>
          <w:b/>
          <w:color w:val="538135" w:themeColor="accent6" w:themeShade="BF"/>
          <w:sz w:val="32"/>
          <w:szCs w:val="32"/>
          <w:lang w:eastAsia="lv-LV"/>
        </w:rPr>
        <w:t>decembra sākumam</w:t>
      </w:r>
      <w:r w:rsidRPr="0062343C">
        <w:rPr>
          <w:rFonts w:ascii="Times New Roman" w:eastAsia="Times New Roman" w:hAnsi="Times New Roman" w:cs="Times New Roman"/>
          <w:b/>
          <w:color w:val="538135" w:themeColor="accent6" w:themeShade="BF"/>
          <w:sz w:val="32"/>
          <w:szCs w:val="32"/>
          <w:lang w:eastAsia="lv-LV"/>
        </w:rPr>
        <w:t xml:space="preserve"> </w:t>
      </w:r>
    </w:p>
    <w:p w14:paraId="0C624F9F" w14:textId="77777777" w:rsidR="00D36C7F" w:rsidRPr="009949A1" w:rsidRDefault="00D36C7F" w:rsidP="00D36C7F">
      <w:pPr>
        <w:pStyle w:val="Sarakstarindkopa"/>
        <w:tabs>
          <w:tab w:val="left" w:pos="1134"/>
        </w:tabs>
        <w:ind w:left="567"/>
        <w:rPr>
          <w:rFonts w:ascii="Times New Roman" w:eastAsia="Times New Roman" w:hAnsi="Times New Roman" w:cs="Times New Roman"/>
          <w:sz w:val="24"/>
          <w:szCs w:val="24"/>
          <w:lang w:eastAsia="lv-LV"/>
        </w:rPr>
      </w:pPr>
    </w:p>
    <w:p w14:paraId="30055541" w14:textId="5675AE29" w:rsidR="00AE0A23" w:rsidRPr="00306ACB" w:rsidRDefault="00B400E6" w:rsidP="00B400E6">
      <w:pPr>
        <w:pStyle w:val="Sarakstarindkopa"/>
        <w:tabs>
          <w:tab w:val="left" w:pos="1134"/>
        </w:tabs>
        <w:spacing w:after="240"/>
        <w:ind w:left="567"/>
        <w:rPr>
          <w:rFonts w:ascii="Times New Roman" w:eastAsia="Times New Roman" w:hAnsi="Times New Roman" w:cs="Times New Roman"/>
          <w:b/>
          <w:color w:val="1F4E79" w:themeColor="accent5" w:themeShade="80"/>
          <w:sz w:val="24"/>
          <w:szCs w:val="24"/>
          <w:lang w:eastAsia="lv-LV"/>
        </w:rPr>
      </w:pPr>
      <w:r>
        <w:rPr>
          <w:rFonts w:ascii="Times New Roman" w:eastAsia="Times New Roman" w:hAnsi="Times New Roman" w:cs="Times New Roman"/>
          <w:sz w:val="24"/>
          <w:szCs w:val="24"/>
          <w:lang w:eastAsia="lv-LV"/>
        </w:rPr>
        <w:t xml:space="preserve">4.1. </w:t>
      </w:r>
      <w:r w:rsidR="00D36C7F">
        <w:rPr>
          <w:rFonts w:ascii="Times New Roman" w:eastAsia="Times New Roman" w:hAnsi="Times New Roman" w:cs="Times New Roman"/>
          <w:sz w:val="24"/>
          <w:szCs w:val="24"/>
          <w:lang w:eastAsia="lv-LV"/>
        </w:rPr>
        <w:t xml:space="preserve"> </w:t>
      </w:r>
      <w:r w:rsidR="001A289A" w:rsidRPr="003727FC">
        <w:rPr>
          <w:rFonts w:ascii="Times New Roman" w:eastAsia="Times New Roman" w:hAnsi="Times New Roman" w:cs="Times New Roman"/>
          <w:sz w:val="24"/>
          <w:szCs w:val="24"/>
          <w:lang w:eastAsia="lv-LV"/>
        </w:rPr>
        <w:t>Apmācībās un p</w:t>
      </w:r>
      <w:r w:rsidR="00096DCE" w:rsidRPr="003727FC">
        <w:rPr>
          <w:rFonts w:ascii="Times New Roman" w:eastAsia="Times New Roman" w:hAnsi="Times New Roman" w:cs="Times New Roman"/>
          <w:sz w:val="24"/>
          <w:szCs w:val="24"/>
          <w:lang w:eastAsia="lv-LV"/>
        </w:rPr>
        <w:t xml:space="preserve">ilotprojektā tiks iesaistīti tie </w:t>
      </w:r>
      <w:r w:rsidR="008C2754" w:rsidRPr="003727FC">
        <w:rPr>
          <w:rFonts w:ascii="Times New Roman" w:eastAsia="Times New Roman" w:hAnsi="Times New Roman" w:cs="Times New Roman"/>
          <w:sz w:val="24"/>
          <w:szCs w:val="24"/>
          <w:lang w:eastAsia="lv-LV"/>
        </w:rPr>
        <w:t>ĢA</w:t>
      </w:r>
      <w:r w:rsidR="00096DCE" w:rsidRPr="003727FC">
        <w:rPr>
          <w:rFonts w:ascii="Times New Roman" w:eastAsia="Times New Roman" w:hAnsi="Times New Roman" w:cs="Times New Roman"/>
          <w:sz w:val="24"/>
          <w:szCs w:val="24"/>
          <w:lang w:eastAsia="lv-LV"/>
        </w:rPr>
        <w:t xml:space="preserve"> </w:t>
      </w:r>
      <w:r w:rsidR="00E63815">
        <w:rPr>
          <w:rFonts w:ascii="Times New Roman" w:eastAsia="Times New Roman" w:hAnsi="Times New Roman" w:cs="Times New Roman"/>
          <w:sz w:val="24"/>
          <w:szCs w:val="24"/>
          <w:lang w:eastAsia="lv-LV"/>
        </w:rPr>
        <w:t>pretendenti,</w:t>
      </w:r>
      <w:r w:rsidR="00096DCE" w:rsidRPr="003727FC">
        <w:rPr>
          <w:rFonts w:ascii="Times New Roman" w:eastAsia="Times New Roman" w:hAnsi="Times New Roman" w:cs="Times New Roman"/>
          <w:sz w:val="24"/>
          <w:szCs w:val="24"/>
          <w:lang w:eastAsia="lv-LV"/>
        </w:rPr>
        <w:t xml:space="preserve"> kuri pēc intervijām tiks atzīti kā atbilstoši </w:t>
      </w:r>
      <w:r w:rsidR="008C2754" w:rsidRPr="003727FC">
        <w:rPr>
          <w:rFonts w:ascii="Times New Roman" w:eastAsia="Times New Roman" w:hAnsi="Times New Roman" w:cs="Times New Roman"/>
          <w:sz w:val="24"/>
          <w:szCs w:val="24"/>
          <w:lang w:eastAsia="lv-LV"/>
        </w:rPr>
        <w:t>ĢA</w:t>
      </w:r>
      <w:r w:rsidR="00096DCE" w:rsidRPr="003727FC">
        <w:rPr>
          <w:rFonts w:ascii="Times New Roman" w:eastAsia="Times New Roman" w:hAnsi="Times New Roman" w:cs="Times New Roman"/>
          <w:sz w:val="24"/>
          <w:szCs w:val="24"/>
          <w:lang w:eastAsia="lv-LV"/>
        </w:rPr>
        <w:t xml:space="preserve"> pakalpojuma nodrošināšanai</w:t>
      </w:r>
      <w:r w:rsidR="008C2754" w:rsidRPr="003727FC">
        <w:rPr>
          <w:rFonts w:ascii="Times New Roman" w:eastAsia="Times New Roman" w:hAnsi="Times New Roman" w:cs="Times New Roman"/>
          <w:sz w:val="24"/>
          <w:szCs w:val="24"/>
          <w:lang w:eastAsia="lv-LV"/>
        </w:rPr>
        <w:t xml:space="preserve"> un </w:t>
      </w:r>
      <w:r w:rsidR="00A46DD2" w:rsidRPr="003727FC">
        <w:rPr>
          <w:rFonts w:ascii="Times New Roman" w:eastAsia="Times New Roman" w:hAnsi="Times New Roman" w:cs="Times New Roman"/>
          <w:sz w:val="24"/>
          <w:szCs w:val="24"/>
          <w:lang w:eastAsia="lv-LV"/>
        </w:rPr>
        <w:t xml:space="preserve">ar kuriem </w:t>
      </w:r>
      <w:r w:rsidR="008C2754" w:rsidRPr="003727FC">
        <w:rPr>
          <w:rFonts w:ascii="Times New Roman" w:eastAsia="Times New Roman" w:hAnsi="Times New Roman" w:cs="Times New Roman"/>
          <w:sz w:val="24"/>
          <w:szCs w:val="24"/>
          <w:lang w:eastAsia="lv-LV"/>
        </w:rPr>
        <w:t>pašvaldības noslēg</w:t>
      </w:r>
      <w:r w:rsidR="000A353E" w:rsidRPr="003727FC">
        <w:rPr>
          <w:rFonts w:ascii="Times New Roman" w:eastAsia="Times New Roman" w:hAnsi="Times New Roman" w:cs="Times New Roman"/>
          <w:sz w:val="24"/>
          <w:szCs w:val="24"/>
          <w:lang w:eastAsia="lv-LV"/>
        </w:rPr>
        <w:t xml:space="preserve">ušas/noslēgs </w:t>
      </w:r>
      <w:r w:rsidR="008C2754" w:rsidRPr="003727FC">
        <w:rPr>
          <w:rFonts w:ascii="Times New Roman" w:eastAsia="Times New Roman" w:hAnsi="Times New Roman" w:cs="Times New Roman"/>
          <w:sz w:val="24"/>
          <w:szCs w:val="24"/>
          <w:u w:val="single"/>
          <w:lang w:eastAsia="lv-LV"/>
        </w:rPr>
        <w:t>darba līgumu</w:t>
      </w:r>
      <w:r w:rsidR="008C2754" w:rsidRPr="00405AFF">
        <w:rPr>
          <w:rStyle w:val="Vresatsauce"/>
          <w:rFonts w:ascii="Times New Roman" w:eastAsia="Times New Roman" w:hAnsi="Times New Roman" w:cs="Times New Roman"/>
          <w:b/>
          <w:sz w:val="24"/>
          <w:szCs w:val="24"/>
          <w:u w:val="single"/>
          <w:lang w:eastAsia="lv-LV"/>
        </w:rPr>
        <w:footnoteReference w:id="4"/>
      </w:r>
      <w:r w:rsidR="00F32555" w:rsidRPr="003727FC">
        <w:rPr>
          <w:rFonts w:ascii="Times New Roman" w:eastAsia="Times New Roman" w:hAnsi="Times New Roman" w:cs="Times New Roman"/>
          <w:sz w:val="24"/>
          <w:szCs w:val="24"/>
          <w:lang w:eastAsia="lv-LV"/>
        </w:rPr>
        <w:t xml:space="preserve"> </w:t>
      </w:r>
      <w:r w:rsidR="00CD7495" w:rsidRPr="003727FC">
        <w:rPr>
          <w:rFonts w:ascii="Times New Roman" w:eastAsia="Times New Roman" w:hAnsi="Times New Roman" w:cs="Times New Roman"/>
          <w:sz w:val="24"/>
          <w:szCs w:val="24"/>
          <w:lang w:eastAsia="lv-LV"/>
        </w:rPr>
        <w:t>(</w:t>
      </w:r>
      <w:bookmarkStart w:id="6" w:name="_Hlk45877111"/>
      <w:bookmarkStart w:id="7" w:name="_Hlk46154649"/>
      <w:r w:rsidR="00F32555" w:rsidRPr="00DC52AD">
        <w:rPr>
          <w:rFonts w:ascii="Times New Roman" w:eastAsia="Times New Roman" w:hAnsi="Times New Roman" w:cs="Times New Roman"/>
          <w:color w:val="1F4E79" w:themeColor="accent5" w:themeShade="80"/>
          <w:sz w:val="24"/>
          <w:szCs w:val="24"/>
          <w:lang w:eastAsia="lv-LV"/>
        </w:rPr>
        <w:t xml:space="preserve">līdz </w:t>
      </w:r>
      <w:bookmarkEnd w:id="6"/>
      <w:bookmarkEnd w:id="7"/>
      <w:r w:rsidR="001113E1" w:rsidRPr="00DC52AD">
        <w:rPr>
          <w:rFonts w:ascii="Times New Roman" w:eastAsia="Times New Roman" w:hAnsi="Times New Roman" w:cs="Times New Roman"/>
          <w:color w:val="1F4E79" w:themeColor="accent5" w:themeShade="80"/>
          <w:sz w:val="24"/>
          <w:szCs w:val="24"/>
          <w:lang w:eastAsia="lv-LV"/>
        </w:rPr>
        <w:t>apmācību pirmajai dienai)</w:t>
      </w:r>
      <w:r w:rsidR="00D36C7F" w:rsidRPr="00DC52AD">
        <w:rPr>
          <w:rFonts w:ascii="Times New Roman" w:eastAsia="Times New Roman" w:hAnsi="Times New Roman" w:cs="Times New Roman"/>
          <w:color w:val="1F4E79" w:themeColor="accent5" w:themeShade="80"/>
          <w:sz w:val="24"/>
          <w:szCs w:val="24"/>
          <w:lang w:eastAsia="lv-LV"/>
        </w:rPr>
        <w:t>.</w:t>
      </w:r>
    </w:p>
    <w:p w14:paraId="1C6EC0A2" w14:textId="77777777" w:rsidR="00D36C7F" w:rsidRPr="003727FC" w:rsidRDefault="00D36C7F" w:rsidP="00B400E6">
      <w:pPr>
        <w:pStyle w:val="Sarakstarindkopa"/>
        <w:tabs>
          <w:tab w:val="left" w:pos="1134"/>
        </w:tabs>
        <w:spacing w:after="240"/>
        <w:ind w:left="567"/>
        <w:rPr>
          <w:rFonts w:ascii="Times New Roman" w:eastAsia="Times New Roman" w:hAnsi="Times New Roman" w:cs="Times New Roman"/>
          <w:sz w:val="24"/>
          <w:szCs w:val="24"/>
          <w:lang w:eastAsia="lv-LV"/>
        </w:rPr>
      </w:pPr>
    </w:p>
    <w:p w14:paraId="52ACB3B7" w14:textId="5C19F9E0" w:rsidR="00D36C7F" w:rsidRDefault="00B400E6" w:rsidP="00B400E6">
      <w:pPr>
        <w:pStyle w:val="Sarakstarindkopa"/>
        <w:tabs>
          <w:tab w:val="left" w:pos="1134"/>
        </w:tabs>
        <w:spacing w:after="240"/>
        <w:ind w:left="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r w:rsidR="00D36C7F">
        <w:rPr>
          <w:rFonts w:ascii="Times New Roman" w:eastAsia="Times New Roman" w:hAnsi="Times New Roman" w:cs="Times New Roman"/>
          <w:sz w:val="24"/>
          <w:szCs w:val="24"/>
          <w:lang w:eastAsia="lv-LV"/>
        </w:rPr>
        <w:t xml:space="preserve">. </w:t>
      </w:r>
      <w:r w:rsidR="00A06BE1" w:rsidRPr="009949A1">
        <w:rPr>
          <w:rFonts w:ascii="Times New Roman" w:eastAsia="Times New Roman" w:hAnsi="Times New Roman" w:cs="Times New Roman"/>
          <w:sz w:val="24"/>
          <w:szCs w:val="24"/>
          <w:lang w:eastAsia="lv-LV"/>
        </w:rPr>
        <w:t>SAIF</w:t>
      </w:r>
      <w:r w:rsidR="00096DCE" w:rsidRPr="009949A1">
        <w:rPr>
          <w:rFonts w:ascii="Times New Roman" w:eastAsia="Times New Roman" w:hAnsi="Times New Roman" w:cs="Times New Roman"/>
          <w:sz w:val="24"/>
          <w:szCs w:val="24"/>
          <w:lang w:eastAsia="lv-LV"/>
        </w:rPr>
        <w:t xml:space="preserve"> organizē</w:t>
      </w:r>
      <w:r w:rsidR="009949A1" w:rsidRPr="009949A1">
        <w:rPr>
          <w:rFonts w:ascii="Times New Roman" w:eastAsia="Times New Roman" w:hAnsi="Times New Roman" w:cs="Times New Roman"/>
          <w:sz w:val="24"/>
          <w:szCs w:val="24"/>
          <w:lang w:eastAsia="lv-LV"/>
        </w:rPr>
        <w:t>s</w:t>
      </w:r>
      <w:r w:rsidR="00096DCE" w:rsidRPr="009949A1">
        <w:rPr>
          <w:rFonts w:ascii="Times New Roman" w:eastAsia="Times New Roman" w:hAnsi="Times New Roman" w:cs="Times New Roman"/>
          <w:sz w:val="24"/>
          <w:szCs w:val="24"/>
          <w:lang w:eastAsia="lv-LV"/>
        </w:rPr>
        <w:t xml:space="preserve"> klātienes</w:t>
      </w:r>
      <w:r w:rsidR="009949A1" w:rsidRPr="00405AFF">
        <w:rPr>
          <w:rStyle w:val="Vresatsauce"/>
          <w:rFonts w:ascii="Times New Roman" w:eastAsia="Times New Roman" w:hAnsi="Times New Roman" w:cs="Times New Roman"/>
          <w:b/>
          <w:sz w:val="24"/>
          <w:szCs w:val="24"/>
          <w:lang w:eastAsia="lv-LV"/>
        </w:rPr>
        <w:footnoteReference w:id="5"/>
      </w:r>
      <w:r w:rsidR="00096DCE" w:rsidRPr="009949A1">
        <w:rPr>
          <w:rFonts w:ascii="Times New Roman" w:eastAsia="Times New Roman" w:hAnsi="Times New Roman" w:cs="Times New Roman"/>
          <w:sz w:val="24"/>
          <w:szCs w:val="24"/>
          <w:lang w:eastAsia="lv-LV"/>
        </w:rPr>
        <w:t xml:space="preserve"> apmācības 50 ģimenes asistentiem</w:t>
      </w:r>
      <w:r w:rsidR="0049169E" w:rsidRPr="009949A1">
        <w:rPr>
          <w:rFonts w:ascii="Times New Roman" w:eastAsia="Times New Roman" w:hAnsi="Times New Roman" w:cs="Times New Roman"/>
          <w:sz w:val="24"/>
          <w:szCs w:val="24"/>
          <w:lang w:eastAsia="lv-LV"/>
        </w:rPr>
        <w:t xml:space="preserve">. </w:t>
      </w:r>
    </w:p>
    <w:p w14:paraId="472CF296" w14:textId="19548421" w:rsidR="0049169E" w:rsidRDefault="00B400E6" w:rsidP="00B400E6">
      <w:pPr>
        <w:pStyle w:val="Sarakstarindkopa"/>
        <w:tabs>
          <w:tab w:val="left" w:pos="1134"/>
        </w:tabs>
        <w:spacing w:after="240"/>
        <w:ind w:left="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4.3</w:t>
      </w:r>
      <w:r w:rsidR="00D36C7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D36C7F">
        <w:rPr>
          <w:rFonts w:ascii="Times New Roman" w:eastAsia="Times New Roman" w:hAnsi="Times New Roman" w:cs="Times New Roman"/>
          <w:sz w:val="24"/>
          <w:szCs w:val="24"/>
          <w:lang w:eastAsia="lv-LV"/>
        </w:rPr>
        <w:t xml:space="preserve"> </w:t>
      </w:r>
      <w:r w:rsidR="005F0879" w:rsidRPr="00D36C7F">
        <w:rPr>
          <w:rFonts w:ascii="Times New Roman" w:eastAsia="Times New Roman" w:hAnsi="Times New Roman" w:cs="Times New Roman"/>
          <w:sz w:val="24"/>
          <w:szCs w:val="24"/>
          <w:lang w:eastAsia="lv-LV"/>
        </w:rPr>
        <w:t>A</w:t>
      </w:r>
      <w:r w:rsidR="00096DCE" w:rsidRPr="00D36C7F">
        <w:rPr>
          <w:rFonts w:ascii="Times New Roman" w:eastAsia="Times New Roman" w:hAnsi="Times New Roman" w:cs="Times New Roman"/>
          <w:sz w:val="24"/>
          <w:szCs w:val="24"/>
          <w:lang w:eastAsia="lv-LV"/>
        </w:rPr>
        <w:t xml:space="preserve">pmācību apjoms tiks īstenots pakāpeniski, </w:t>
      </w:r>
      <w:r w:rsidR="0049169E" w:rsidRPr="00D36C7F">
        <w:rPr>
          <w:rFonts w:ascii="Times New Roman" w:eastAsia="Times New Roman" w:hAnsi="Times New Roman" w:cs="Times New Roman"/>
          <w:sz w:val="24"/>
          <w:szCs w:val="24"/>
          <w:lang w:eastAsia="lv-LV"/>
        </w:rPr>
        <w:t xml:space="preserve">katrai apmācību grupai </w:t>
      </w:r>
      <w:r w:rsidR="00096DCE" w:rsidRPr="00D36C7F">
        <w:rPr>
          <w:rFonts w:ascii="Times New Roman" w:eastAsia="Times New Roman" w:hAnsi="Times New Roman" w:cs="Times New Roman"/>
          <w:sz w:val="24"/>
          <w:szCs w:val="24"/>
          <w:lang w:eastAsia="lv-LV"/>
        </w:rPr>
        <w:t>ne ilgāk</w:t>
      </w:r>
      <w:r w:rsidR="00CA290E">
        <w:rPr>
          <w:rFonts w:ascii="Times New Roman" w:eastAsia="Times New Roman" w:hAnsi="Times New Roman" w:cs="Times New Roman"/>
          <w:sz w:val="24"/>
          <w:szCs w:val="24"/>
          <w:lang w:eastAsia="lv-LV"/>
        </w:rPr>
        <w:t>,</w:t>
      </w:r>
      <w:r w:rsidR="00096DCE" w:rsidRPr="00D36C7F">
        <w:rPr>
          <w:rFonts w:ascii="Times New Roman" w:eastAsia="Times New Roman" w:hAnsi="Times New Roman" w:cs="Times New Roman"/>
          <w:sz w:val="24"/>
          <w:szCs w:val="24"/>
          <w:lang w:eastAsia="lv-LV"/>
        </w:rPr>
        <w:t xml:space="preserve"> kā 2</w:t>
      </w:r>
      <w:r w:rsidR="001B1694">
        <w:rPr>
          <w:rFonts w:ascii="Times New Roman" w:eastAsia="Times New Roman" w:hAnsi="Times New Roman" w:cs="Times New Roman"/>
          <w:sz w:val="24"/>
          <w:szCs w:val="24"/>
          <w:lang w:eastAsia="lv-LV"/>
        </w:rPr>
        <w:t xml:space="preserve">-3 </w:t>
      </w:r>
      <w:r w:rsidR="00096DCE" w:rsidRPr="00D36C7F">
        <w:rPr>
          <w:rFonts w:ascii="Times New Roman" w:eastAsia="Times New Roman" w:hAnsi="Times New Roman" w:cs="Times New Roman"/>
          <w:sz w:val="24"/>
          <w:szCs w:val="24"/>
          <w:lang w:eastAsia="lv-LV"/>
        </w:rPr>
        <w:t xml:space="preserve">mēnešu laikā, </w:t>
      </w:r>
      <w:r w:rsidR="00CA290E">
        <w:rPr>
          <w:rFonts w:ascii="Times New Roman" w:eastAsia="Times New Roman" w:hAnsi="Times New Roman" w:cs="Times New Roman"/>
          <w:sz w:val="24"/>
          <w:szCs w:val="24"/>
          <w:lang w:eastAsia="lv-LV"/>
        </w:rPr>
        <w:t>aptuveni</w:t>
      </w:r>
      <w:r w:rsidR="00E63815">
        <w:rPr>
          <w:rFonts w:ascii="Times New Roman" w:eastAsia="Times New Roman" w:hAnsi="Times New Roman" w:cs="Times New Roman"/>
          <w:sz w:val="24"/>
          <w:szCs w:val="24"/>
          <w:lang w:eastAsia="lv-LV"/>
        </w:rPr>
        <w:t xml:space="preserve"> </w:t>
      </w:r>
      <w:r w:rsidR="001B1694">
        <w:rPr>
          <w:rFonts w:ascii="Times New Roman" w:eastAsia="Times New Roman" w:hAnsi="Times New Roman" w:cs="Times New Roman"/>
          <w:sz w:val="24"/>
          <w:szCs w:val="24"/>
          <w:lang w:eastAsia="lv-LV"/>
        </w:rPr>
        <w:t>11-</w:t>
      </w:r>
      <w:r w:rsidR="00096DCE" w:rsidRPr="00D36C7F">
        <w:rPr>
          <w:rFonts w:ascii="Times New Roman" w:eastAsia="Times New Roman" w:hAnsi="Times New Roman" w:cs="Times New Roman"/>
          <w:sz w:val="24"/>
          <w:szCs w:val="24"/>
          <w:lang w:eastAsia="lv-LV"/>
        </w:rPr>
        <w:t>1</w:t>
      </w:r>
      <w:r w:rsidR="001B1694">
        <w:rPr>
          <w:rFonts w:ascii="Times New Roman" w:eastAsia="Times New Roman" w:hAnsi="Times New Roman" w:cs="Times New Roman"/>
          <w:sz w:val="24"/>
          <w:szCs w:val="24"/>
          <w:lang w:eastAsia="lv-LV"/>
        </w:rPr>
        <w:t>2</w:t>
      </w:r>
      <w:r w:rsidR="00096DCE" w:rsidRPr="00D36C7F">
        <w:rPr>
          <w:rFonts w:ascii="Times New Roman" w:eastAsia="Times New Roman" w:hAnsi="Times New Roman" w:cs="Times New Roman"/>
          <w:sz w:val="24"/>
          <w:szCs w:val="24"/>
          <w:lang w:eastAsia="lv-LV"/>
        </w:rPr>
        <w:t xml:space="preserve"> apmācību dienas</w:t>
      </w:r>
      <w:r w:rsidR="00CF650B">
        <w:rPr>
          <w:rFonts w:ascii="Times New Roman" w:eastAsia="Times New Roman" w:hAnsi="Times New Roman" w:cs="Times New Roman"/>
          <w:sz w:val="24"/>
          <w:szCs w:val="24"/>
          <w:lang w:eastAsia="lv-LV"/>
        </w:rPr>
        <w:t>. A</w:t>
      </w:r>
      <w:r w:rsidR="00CA290E" w:rsidRPr="00CA290E">
        <w:rPr>
          <w:rFonts w:ascii="Times New Roman" w:eastAsia="Times New Roman" w:hAnsi="Times New Roman" w:cs="Times New Roman"/>
          <w:sz w:val="24"/>
          <w:szCs w:val="24"/>
          <w:lang w:eastAsia="lv-LV"/>
        </w:rPr>
        <w:t>pmācību norises vieta un precīzs laika grafiks tiks precizēti.</w:t>
      </w:r>
    </w:p>
    <w:p w14:paraId="4F79A09C" w14:textId="7F391704" w:rsidR="00AA6B78" w:rsidRPr="00D36C7F" w:rsidRDefault="00F348C8" w:rsidP="00B400E6">
      <w:pPr>
        <w:pStyle w:val="Sarakstarindkopa"/>
        <w:tabs>
          <w:tab w:val="left" w:pos="1134"/>
        </w:tabs>
        <w:spacing w:after="240"/>
        <w:ind w:left="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 Līdz apmācību beigām SAIF nodrošinās ĢA konsultācijas un metodisko atbalstu.</w:t>
      </w:r>
    </w:p>
    <w:p w14:paraId="548ADF7D" w14:textId="7A4934A2" w:rsidR="00B400E6" w:rsidRDefault="00B400E6" w:rsidP="00B400E6">
      <w:pPr>
        <w:pStyle w:val="Sarakstarindkopa"/>
        <w:tabs>
          <w:tab w:val="left" w:pos="1134"/>
        </w:tabs>
        <w:ind w:left="567"/>
        <w:contextualSpacing w:val="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4.5. </w:t>
      </w:r>
      <w:r w:rsidR="00D36C7F">
        <w:rPr>
          <w:rFonts w:ascii="Times New Roman" w:eastAsia="Times New Roman" w:hAnsi="Times New Roman" w:cs="Times New Roman"/>
          <w:sz w:val="24"/>
          <w:szCs w:val="24"/>
          <w:lang w:eastAsia="lv-LV"/>
        </w:rPr>
        <w:t xml:space="preserve"> </w:t>
      </w:r>
      <w:r w:rsidR="005F0879">
        <w:rPr>
          <w:rFonts w:ascii="Times New Roman" w:eastAsia="Times New Roman" w:hAnsi="Times New Roman" w:cs="Times New Roman"/>
          <w:sz w:val="24"/>
          <w:szCs w:val="24"/>
          <w:lang w:eastAsia="lv-LV"/>
        </w:rPr>
        <w:t>P</w:t>
      </w:r>
      <w:r w:rsidR="00096DCE" w:rsidRPr="009949A1">
        <w:rPr>
          <w:rFonts w:ascii="Times New Roman" w:eastAsia="Times New Roman" w:hAnsi="Times New Roman" w:cs="Times New Roman"/>
          <w:sz w:val="24"/>
          <w:szCs w:val="24"/>
          <w:lang w:eastAsia="lv-LV"/>
        </w:rPr>
        <w:t xml:space="preserve">apildus apmācību programmai, ģimenes asistentiem </w:t>
      </w:r>
      <w:r w:rsidR="000C26A6" w:rsidRPr="009949A1">
        <w:rPr>
          <w:rFonts w:ascii="Times New Roman" w:eastAsia="Times New Roman" w:hAnsi="Times New Roman" w:cs="Times New Roman"/>
          <w:sz w:val="24"/>
          <w:szCs w:val="24"/>
          <w:lang w:eastAsia="lv-LV"/>
        </w:rPr>
        <w:t xml:space="preserve">jāapgūst </w:t>
      </w:r>
      <w:r w:rsidR="00096DCE" w:rsidRPr="009949A1">
        <w:rPr>
          <w:rFonts w:ascii="Times New Roman" w:eastAsia="Times New Roman" w:hAnsi="Times New Roman" w:cs="Times New Roman"/>
          <w:sz w:val="24"/>
          <w:szCs w:val="24"/>
          <w:lang w:eastAsia="lv-LV"/>
        </w:rPr>
        <w:t>Valsts bērnu tiesību aizsardzības inspekcijas organizētās speciālās apmācības bērnu tiesību aizsardzības jomā</w:t>
      </w:r>
      <w:r w:rsidR="00096DCE" w:rsidRPr="00405AFF">
        <w:rPr>
          <w:rStyle w:val="Vresatsauce"/>
          <w:rFonts w:ascii="Times New Roman" w:eastAsia="Times New Roman" w:hAnsi="Times New Roman" w:cs="Times New Roman"/>
          <w:b/>
          <w:sz w:val="24"/>
          <w:szCs w:val="24"/>
          <w:lang w:eastAsia="lv-LV"/>
        </w:rPr>
        <w:footnoteReference w:id="6"/>
      </w:r>
      <w:r w:rsidR="005A689C" w:rsidRPr="009949A1">
        <w:rPr>
          <w:rFonts w:ascii="Times New Roman" w:eastAsia="Times New Roman" w:hAnsi="Times New Roman" w:cs="Times New Roman"/>
          <w:sz w:val="24"/>
          <w:szCs w:val="24"/>
          <w:lang w:eastAsia="lv-LV"/>
        </w:rPr>
        <w:t xml:space="preserve"> </w:t>
      </w:r>
      <w:r w:rsidR="00096DCE" w:rsidRPr="009949A1">
        <w:rPr>
          <w:rFonts w:ascii="Times New Roman" w:eastAsia="Times New Roman" w:hAnsi="Times New Roman" w:cs="Times New Roman"/>
          <w:sz w:val="24"/>
          <w:szCs w:val="24"/>
          <w:lang w:eastAsia="lv-LV"/>
        </w:rPr>
        <w:t xml:space="preserve">40 stundu apjomā par </w:t>
      </w:r>
      <w:r w:rsidR="00096DCE" w:rsidRPr="00DA7BC1">
        <w:rPr>
          <w:rFonts w:ascii="Times New Roman" w:eastAsia="Times New Roman" w:hAnsi="Times New Roman" w:cs="Times New Roman"/>
          <w:sz w:val="24"/>
          <w:szCs w:val="24"/>
          <w:u w:val="single"/>
          <w:lang w:eastAsia="lv-LV"/>
        </w:rPr>
        <w:t xml:space="preserve">valsts </w:t>
      </w:r>
      <w:r w:rsidR="001A289A" w:rsidRPr="00DA7BC1">
        <w:rPr>
          <w:rFonts w:ascii="Times New Roman" w:eastAsia="Times New Roman" w:hAnsi="Times New Roman" w:cs="Times New Roman"/>
          <w:sz w:val="24"/>
          <w:szCs w:val="24"/>
          <w:u w:val="single"/>
          <w:lang w:eastAsia="lv-LV"/>
        </w:rPr>
        <w:t xml:space="preserve">budžeta </w:t>
      </w:r>
      <w:r w:rsidR="00096DCE" w:rsidRPr="00DA7BC1">
        <w:rPr>
          <w:rFonts w:ascii="Times New Roman" w:eastAsia="Times New Roman" w:hAnsi="Times New Roman" w:cs="Times New Roman"/>
          <w:sz w:val="24"/>
          <w:szCs w:val="24"/>
          <w:u w:val="single"/>
          <w:lang w:eastAsia="lv-LV"/>
        </w:rPr>
        <w:t>līdzekļiem</w:t>
      </w:r>
      <w:r w:rsidR="00096DCE" w:rsidRPr="009949A1">
        <w:rPr>
          <w:rFonts w:ascii="Times New Roman" w:eastAsia="Times New Roman" w:hAnsi="Times New Roman" w:cs="Times New Roman"/>
          <w:sz w:val="24"/>
          <w:szCs w:val="24"/>
          <w:lang w:eastAsia="lv-LV"/>
        </w:rPr>
        <w:t>.</w:t>
      </w:r>
    </w:p>
    <w:p w14:paraId="7E9AE751" w14:textId="77777777" w:rsidR="00B400E6" w:rsidRDefault="00B400E6" w:rsidP="00B400E6">
      <w:pPr>
        <w:pStyle w:val="Sarakstarindkopa"/>
        <w:tabs>
          <w:tab w:val="left" w:pos="1134"/>
        </w:tabs>
        <w:ind w:left="567"/>
        <w:contextualSpacing w:val="0"/>
        <w:rPr>
          <w:rFonts w:ascii="Times New Roman" w:eastAsia="Times New Roman" w:hAnsi="Times New Roman" w:cs="Times New Roman"/>
          <w:sz w:val="24"/>
          <w:szCs w:val="24"/>
          <w:lang w:eastAsia="lv-LV"/>
        </w:rPr>
      </w:pPr>
    </w:p>
    <w:p w14:paraId="2B78B3EB" w14:textId="5AD526C8" w:rsidR="00B400E6" w:rsidRPr="00B400E6" w:rsidRDefault="00B400E6" w:rsidP="00B400E6">
      <w:pPr>
        <w:spacing w:before="0" w:beforeAutospacing="0" w:after="480" w:line="276" w:lineRule="auto"/>
        <w:jc w:val="center"/>
        <w:rPr>
          <w:rFonts w:ascii="Times New Roman" w:eastAsia="Times New Roman" w:hAnsi="Times New Roman" w:cs="Times New Roman"/>
          <w:b/>
          <w:color w:val="538135" w:themeColor="accent6" w:themeShade="BF"/>
          <w:sz w:val="32"/>
          <w:szCs w:val="32"/>
          <w:lang w:eastAsia="lv-LV"/>
        </w:rPr>
      </w:pPr>
      <w:r w:rsidRPr="00B400E6">
        <w:rPr>
          <w:rFonts w:ascii="Times New Roman" w:eastAsia="Times New Roman" w:hAnsi="Times New Roman" w:cs="Times New Roman"/>
          <w:b/>
          <w:color w:val="538135" w:themeColor="accent6" w:themeShade="BF"/>
          <w:sz w:val="32"/>
          <w:szCs w:val="32"/>
          <w:lang w:eastAsia="lv-LV"/>
        </w:rPr>
        <w:t xml:space="preserve">5. Informatīvs seminārs pašvaldību sociālajiem darbiniekiem par ģimenes asistenta pakalpojumu: </w:t>
      </w:r>
      <w:r w:rsidR="00C32863">
        <w:rPr>
          <w:rFonts w:ascii="Times New Roman" w:eastAsia="Times New Roman" w:hAnsi="Times New Roman" w:cs="Times New Roman"/>
          <w:b/>
          <w:color w:val="538135" w:themeColor="accent6" w:themeShade="BF"/>
          <w:sz w:val="32"/>
          <w:szCs w:val="32"/>
          <w:lang w:eastAsia="lv-LV"/>
        </w:rPr>
        <w:t xml:space="preserve">indikatīvi </w:t>
      </w:r>
      <w:r w:rsidRPr="00B400E6">
        <w:rPr>
          <w:rFonts w:ascii="Times New Roman" w:eastAsia="Times New Roman" w:hAnsi="Times New Roman" w:cs="Times New Roman"/>
          <w:b/>
          <w:color w:val="538135" w:themeColor="accent6" w:themeShade="BF"/>
          <w:sz w:val="32"/>
          <w:szCs w:val="32"/>
          <w:lang w:eastAsia="lv-LV"/>
        </w:rPr>
        <w:t>oktobra  mēnesī</w:t>
      </w:r>
    </w:p>
    <w:p w14:paraId="58D6D821" w14:textId="05F0316C" w:rsidR="00004200" w:rsidRDefault="00B400E6" w:rsidP="00FA7066">
      <w:pPr>
        <w:spacing w:before="0" w:beforeAutospacing="0" w:after="2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5.1. </w:t>
      </w:r>
      <w:r w:rsidR="00004200" w:rsidRPr="00004200">
        <w:rPr>
          <w:rFonts w:ascii="Times New Roman" w:eastAsia="Times New Roman" w:hAnsi="Times New Roman" w:cs="Times New Roman"/>
          <w:sz w:val="24"/>
          <w:szCs w:val="24"/>
          <w:lang w:eastAsia="lv-LV"/>
        </w:rPr>
        <w:t>Pašvaldību , kuras vēlēsies pieteikt dalību pilotprojektā, sociālo dienestu vadītāji tiks aicināti (tiešsaistes) tikšanos par ģimenes asistenta pakalpojumu un tā organizēšanas nosacījumiem. Tikšanās laiks tiks precizēts!</w:t>
      </w:r>
    </w:p>
    <w:p w14:paraId="427435CB" w14:textId="094399B4" w:rsidR="00B400E6" w:rsidRDefault="00004200" w:rsidP="009C7C38">
      <w:pPr>
        <w:spacing w:before="0" w:beforeAutospacing="0" w:after="240"/>
        <w:rPr>
          <w:rFonts w:ascii="Times New Roman" w:eastAsia="Times New Roman" w:hAnsi="Times New Roman" w:cs="Times New Roman"/>
          <w:color w:val="538135" w:themeColor="accent6" w:themeShade="BF"/>
          <w:sz w:val="32"/>
          <w:szCs w:val="32"/>
          <w:lang w:eastAsia="lv-LV"/>
        </w:rPr>
      </w:pPr>
      <w:r>
        <w:rPr>
          <w:rFonts w:ascii="Times New Roman" w:eastAsia="Times New Roman" w:hAnsi="Times New Roman" w:cs="Times New Roman"/>
          <w:sz w:val="24"/>
          <w:szCs w:val="24"/>
          <w:lang w:eastAsia="lv-LV"/>
        </w:rPr>
        <w:t xml:space="preserve">5.2. </w:t>
      </w:r>
      <w:r w:rsidR="00E635F3" w:rsidRPr="00143E75">
        <w:rPr>
          <w:rFonts w:ascii="Times New Roman" w:eastAsia="Times New Roman" w:hAnsi="Times New Roman" w:cs="Times New Roman"/>
          <w:sz w:val="24"/>
          <w:szCs w:val="24"/>
          <w:lang w:eastAsia="lv-LV"/>
        </w:rPr>
        <w:t>S</w:t>
      </w:r>
      <w:r w:rsidR="00E635F3" w:rsidRPr="00E635F3">
        <w:rPr>
          <w:rFonts w:ascii="Times New Roman" w:eastAsia="Times New Roman" w:hAnsi="Times New Roman" w:cs="Times New Roman"/>
          <w:sz w:val="24"/>
          <w:szCs w:val="24"/>
          <w:lang w:eastAsia="lv-LV"/>
        </w:rPr>
        <w:t>adarbīb</w:t>
      </w:r>
      <w:r w:rsidR="00E635F3" w:rsidRPr="00143E75">
        <w:rPr>
          <w:rFonts w:ascii="Times New Roman" w:eastAsia="Times New Roman" w:hAnsi="Times New Roman" w:cs="Times New Roman"/>
          <w:sz w:val="24"/>
          <w:szCs w:val="24"/>
          <w:lang w:eastAsia="lv-LV"/>
        </w:rPr>
        <w:t>as veicināšanai</w:t>
      </w:r>
      <w:r w:rsidR="00E635F3" w:rsidRPr="00E635F3">
        <w:rPr>
          <w:rFonts w:ascii="Times New Roman" w:eastAsia="Times New Roman" w:hAnsi="Times New Roman" w:cs="Times New Roman"/>
          <w:sz w:val="24"/>
          <w:szCs w:val="24"/>
          <w:lang w:eastAsia="lv-LV"/>
        </w:rPr>
        <w:t xml:space="preserve"> starp ģimenes asistentiem un pašvaldības sociālajiem darbiniekiem, papildus apmācībām, tiks organizēts informatīvais </w:t>
      </w:r>
      <w:r w:rsidR="00E635F3" w:rsidRPr="00B2004C">
        <w:rPr>
          <w:rFonts w:ascii="Times New Roman" w:eastAsia="Times New Roman" w:hAnsi="Times New Roman" w:cs="Times New Roman"/>
          <w:sz w:val="24"/>
          <w:szCs w:val="24"/>
          <w:lang w:eastAsia="lv-LV"/>
        </w:rPr>
        <w:t xml:space="preserve">seminārs par ģimenes </w:t>
      </w:r>
      <w:r w:rsidR="00E635F3" w:rsidRPr="00B2004C">
        <w:rPr>
          <w:rFonts w:ascii="Times New Roman" w:hAnsi="Times New Roman" w:cs="Times New Roman"/>
          <w:sz w:val="24"/>
          <w:szCs w:val="24"/>
        </w:rPr>
        <w:t>asistenta pakalpojumu, pakalpojuma organizēšanas kārtību u.c.;</w:t>
      </w:r>
      <w:r w:rsidR="00E635F3" w:rsidRPr="00B2004C">
        <w:rPr>
          <w:rFonts w:ascii="Times New Roman" w:eastAsia="Times New Roman" w:hAnsi="Times New Roman" w:cs="Times New Roman"/>
          <w:sz w:val="24"/>
          <w:szCs w:val="24"/>
          <w:lang w:eastAsia="lv-LV"/>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D18625F" w14:textId="046692BE" w:rsidR="00F51B70" w:rsidRPr="00004200" w:rsidRDefault="00004200" w:rsidP="009C7C38">
      <w:pPr>
        <w:spacing w:before="0" w:beforeAutospacing="0" w:after="480"/>
        <w:rPr>
          <w:rFonts w:ascii="Times New Roman" w:eastAsia="Times New Roman" w:hAnsi="Times New Roman" w:cs="Times New Roman"/>
          <w:color w:val="538135" w:themeColor="accent6" w:themeShade="BF"/>
          <w:sz w:val="32"/>
          <w:szCs w:val="32"/>
          <w:lang w:eastAsia="lv-LV"/>
        </w:rPr>
      </w:pPr>
      <w:r w:rsidRPr="00004200">
        <w:rPr>
          <w:rFonts w:ascii="Times New Roman" w:eastAsia="Times New Roman" w:hAnsi="Times New Roman" w:cs="Times New Roman"/>
          <w:sz w:val="24"/>
          <w:szCs w:val="24"/>
          <w:lang w:eastAsia="lv-LV"/>
        </w:rPr>
        <w:t>5.3</w:t>
      </w:r>
      <w:r w:rsidR="00B400E6">
        <w:rPr>
          <w:rFonts w:ascii="Times New Roman" w:eastAsia="Times New Roman" w:hAnsi="Times New Roman" w:cs="Times New Roman"/>
          <w:sz w:val="24"/>
          <w:szCs w:val="24"/>
          <w:lang w:eastAsia="lv-LV"/>
        </w:rPr>
        <w:t xml:space="preserve">. </w:t>
      </w:r>
      <w:r w:rsidR="00A216E0">
        <w:rPr>
          <w:rFonts w:ascii="Times New Roman" w:eastAsia="Times New Roman" w:hAnsi="Times New Roman" w:cs="Times New Roman"/>
          <w:sz w:val="24"/>
          <w:szCs w:val="24"/>
          <w:lang w:eastAsia="lv-LV"/>
        </w:rPr>
        <w:t>S</w:t>
      </w:r>
      <w:r w:rsidR="00E635F3" w:rsidRPr="00E635F3">
        <w:rPr>
          <w:rFonts w:ascii="Times New Roman" w:eastAsia="Times New Roman" w:hAnsi="Times New Roman" w:cs="Times New Roman"/>
          <w:sz w:val="24"/>
          <w:szCs w:val="24"/>
          <w:lang w:eastAsia="lv-LV"/>
        </w:rPr>
        <w:t>eminārs tiks organizēts</w:t>
      </w:r>
      <w:r w:rsidR="00E536D1">
        <w:rPr>
          <w:rFonts w:ascii="Times New Roman" w:eastAsia="Times New Roman" w:hAnsi="Times New Roman" w:cs="Times New Roman"/>
          <w:sz w:val="24"/>
          <w:szCs w:val="24"/>
          <w:lang w:eastAsia="lv-LV"/>
        </w:rPr>
        <w:t xml:space="preserve"> 8 stundu apjomā</w:t>
      </w:r>
      <w:bookmarkStart w:id="8" w:name="_Hlk45275332"/>
      <w:r w:rsidR="00405AFF">
        <w:rPr>
          <w:rFonts w:ascii="Times New Roman" w:eastAsia="Times New Roman" w:hAnsi="Times New Roman" w:cs="Times New Roman"/>
          <w:sz w:val="24"/>
          <w:szCs w:val="24"/>
          <w:lang w:eastAsia="lv-LV"/>
        </w:rPr>
        <w:t xml:space="preserve"> </w:t>
      </w:r>
      <w:r w:rsidR="00E635F3" w:rsidRPr="00405AFF">
        <w:rPr>
          <w:rFonts w:ascii="Times New Roman" w:eastAsia="Times New Roman" w:hAnsi="Times New Roman" w:cs="Times New Roman"/>
          <w:sz w:val="24"/>
          <w:szCs w:val="24"/>
          <w:lang w:eastAsia="lv-LV"/>
        </w:rPr>
        <w:t>pilotprojektā iesaistīto pašvaldību sociālo dienestu sociālajiem darbiniekiem.</w:t>
      </w:r>
      <w:r w:rsidR="00E64D0F" w:rsidRPr="00405AFF">
        <w:rPr>
          <w:rFonts w:ascii="Times New Roman" w:eastAsia="Times New Roman" w:hAnsi="Times New Roman" w:cs="Times New Roman"/>
          <w:sz w:val="24"/>
          <w:szCs w:val="24"/>
          <w:lang w:eastAsia="lv-LV"/>
        </w:rPr>
        <w:t xml:space="preserve"> </w:t>
      </w:r>
      <w:r w:rsidR="00E64D0F" w:rsidRPr="00E64D0F">
        <w:rPr>
          <w:rFonts w:ascii="Times New Roman" w:eastAsia="Times New Roman" w:hAnsi="Times New Roman" w:cs="Times New Roman"/>
          <w:sz w:val="24"/>
          <w:szCs w:val="24"/>
          <w:lang w:eastAsia="lv-LV"/>
        </w:rPr>
        <w:t>No katras pašvaldības tiek</w:t>
      </w:r>
      <w:r w:rsidR="00E64D0F">
        <w:rPr>
          <w:rFonts w:ascii="Times New Roman" w:eastAsia="Times New Roman" w:hAnsi="Times New Roman" w:cs="Times New Roman"/>
          <w:sz w:val="24"/>
          <w:szCs w:val="24"/>
          <w:lang w:eastAsia="lv-LV"/>
        </w:rPr>
        <w:t xml:space="preserve"> aicināts</w:t>
      </w:r>
      <w:r w:rsidR="00E64D0F" w:rsidRPr="00E64D0F">
        <w:rPr>
          <w:rFonts w:ascii="Times New Roman" w:eastAsia="Times New Roman" w:hAnsi="Times New Roman" w:cs="Times New Roman"/>
          <w:sz w:val="24"/>
          <w:szCs w:val="24"/>
          <w:lang w:eastAsia="lv-LV"/>
        </w:rPr>
        <w:t xml:space="preserve"> 1 sociālais darbinieks, kurš organizēs ģimenes asistenta pakalpojumu.</w:t>
      </w:r>
      <w:bookmarkEnd w:id="8"/>
    </w:p>
    <w:p w14:paraId="74C2B202" w14:textId="2A4BC69A" w:rsidR="002B790E" w:rsidRPr="00004200" w:rsidRDefault="00004200" w:rsidP="00004200">
      <w:pPr>
        <w:tabs>
          <w:tab w:val="left" w:pos="851"/>
        </w:tabs>
        <w:jc w:val="center"/>
        <w:rPr>
          <w:rFonts w:ascii="Times New Roman" w:eastAsia="Times New Roman" w:hAnsi="Times New Roman" w:cs="Times New Roman"/>
          <w:b/>
          <w:color w:val="538135" w:themeColor="accent6" w:themeShade="BF"/>
          <w:sz w:val="32"/>
          <w:szCs w:val="32"/>
          <w:lang w:eastAsia="lv-LV"/>
        </w:rPr>
      </w:pPr>
      <w:r>
        <w:rPr>
          <w:rFonts w:ascii="Times New Roman" w:eastAsia="Times New Roman" w:hAnsi="Times New Roman" w:cs="Times New Roman"/>
          <w:b/>
          <w:color w:val="538135" w:themeColor="accent6" w:themeShade="BF"/>
          <w:sz w:val="32"/>
          <w:szCs w:val="32"/>
          <w:lang w:eastAsia="lv-LV"/>
        </w:rPr>
        <w:t xml:space="preserve">6. </w:t>
      </w:r>
      <w:r w:rsidRPr="00004200">
        <w:rPr>
          <w:rFonts w:ascii="Times New Roman" w:eastAsia="Times New Roman" w:hAnsi="Times New Roman" w:cs="Times New Roman"/>
          <w:b/>
          <w:color w:val="538135" w:themeColor="accent6" w:themeShade="BF"/>
          <w:sz w:val="32"/>
          <w:szCs w:val="32"/>
          <w:lang w:eastAsia="lv-LV"/>
        </w:rPr>
        <w:t>Pilotprojekta īstenošana plānota indikatīvi novembra mēnesī</w:t>
      </w:r>
    </w:p>
    <w:p w14:paraId="5D03F505" w14:textId="5FF5F3CD" w:rsidR="002D4532" w:rsidRPr="008D0E94" w:rsidRDefault="00DB4139" w:rsidP="00DB4139">
      <w:pPr>
        <w:tabs>
          <w:tab w:val="left" w:pos="1134"/>
        </w:tabs>
        <w:spacing w:after="24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6.1. </w:t>
      </w:r>
      <w:r w:rsidR="00B6029D" w:rsidRPr="00766121">
        <w:rPr>
          <w:rFonts w:ascii="Times New Roman" w:eastAsia="Times New Roman" w:hAnsi="Times New Roman" w:cs="Times New Roman"/>
          <w:sz w:val="24"/>
          <w:szCs w:val="24"/>
          <w:lang w:eastAsia="lv-LV"/>
        </w:rPr>
        <w:t>Pēc 1</w:t>
      </w:r>
      <w:r w:rsidR="008D0E94">
        <w:rPr>
          <w:rFonts w:ascii="Times New Roman" w:eastAsia="Times New Roman" w:hAnsi="Times New Roman" w:cs="Times New Roman"/>
          <w:sz w:val="24"/>
          <w:szCs w:val="24"/>
          <w:lang w:eastAsia="lv-LV"/>
        </w:rPr>
        <w:t>.</w:t>
      </w:r>
      <w:r w:rsidR="00B6029D" w:rsidRPr="00766121">
        <w:rPr>
          <w:rFonts w:ascii="Times New Roman" w:eastAsia="Times New Roman" w:hAnsi="Times New Roman" w:cs="Times New Roman"/>
          <w:sz w:val="24"/>
          <w:szCs w:val="24"/>
          <w:lang w:eastAsia="lv-LV"/>
        </w:rPr>
        <w:t xml:space="preserve"> mēneša apmācību </w:t>
      </w:r>
      <w:r w:rsidR="00467924">
        <w:rPr>
          <w:rFonts w:ascii="Times New Roman" w:eastAsia="Times New Roman" w:hAnsi="Times New Roman" w:cs="Times New Roman"/>
          <w:sz w:val="24"/>
          <w:szCs w:val="24"/>
          <w:lang w:eastAsia="lv-LV"/>
        </w:rPr>
        <w:t xml:space="preserve">programmas </w:t>
      </w:r>
      <w:r w:rsidR="00B6029D" w:rsidRPr="00766121">
        <w:rPr>
          <w:rFonts w:ascii="Times New Roman" w:eastAsia="Times New Roman" w:hAnsi="Times New Roman" w:cs="Times New Roman"/>
          <w:sz w:val="24"/>
          <w:szCs w:val="24"/>
          <w:lang w:eastAsia="lv-LV"/>
        </w:rPr>
        <w:t xml:space="preserve">apgūšanas un paralēli </w:t>
      </w:r>
      <w:r w:rsidR="00766121">
        <w:rPr>
          <w:rFonts w:ascii="Times New Roman" w:eastAsia="Times New Roman" w:hAnsi="Times New Roman" w:cs="Times New Roman"/>
          <w:sz w:val="24"/>
          <w:szCs w:val="24"/>
          <w:lang w:eastAsia="lv-LV"/>
        </w:rPr>
        <w:t xml:space="preserve">2. mēneša </w:t>
      </w:r>
      <w:r w:rsidR="00B6029D" w:rsidRPr="00766121">
        <w:rPr>
          <w:rFonts w:ascii="Times New Roman" w:eastAsia="Times New Roman" w:hAnsi="Times New Roman" w:cs="Times New Roman"/>
          <w:sz w:val="24"/>
          <w:szCs w:val="24"/>
          <w:lang w:eastAsia="lv-LV"/>
        </w:rPr>
        <w:t xml:space="preserve">apmācību programmas apgūšanai, notiks </w:t>
      </w:r>
      <w:r w:rsidR="00405AFF">
        <w:rPr>
          <w:rFonts w:ascii="Times New Roman" w:eastAsia="Times New Roman" w:hAnsi="Times New Roman" w:cs="Times New Roman"/>
          <w:sz w:val="24"/>
          <w:szCs w:val="24"/>
          <w:lang w:eastAsia="lv-LV"/>
        </w:rPr>
        <w:t>ĢA</w:t>
      </w:r>
      <w:r w:rsidR="00B6029D" w:rsidRPr="00766121">
        <w:rPr>
          <w:rFonts w:ascii="Times New Roman" w:eastAsia="Times New Roman" w:hAnsi="Times New Roman" w:cs="Times New Roman"/>
          <w:sz w:val="24"/>
          <w:szCs w:val="24"/>
          <w:lang w:eastAsia="lv-LV"/>
        </w:rPr>
        <w:t xml:space="preserve"> iesaiste pilotprojektā</w:t>
      </w:r>
      <w:r w:rsidR="00076350">
        <w:rPr>
          <w:rFonts w:ascii="Times New Roman" w:eastAsia="Times New Roman" w:hAnsi="Times New Roman" w:cs="Times New Roman"/>
          <w:b/>
          <w:sz w:val="24"/>
          <w:szCs w:val="24"/>
          <w:lang w:eastAsia="lv-LV"/>
        </w:rPr>
        <w:t xml:space="preserve"> </w:t>
      </w:r>
      <w:r w:rsidR="008D0E94">
        <w:rPr>
          <w:rFonts w:ascii="Times New Roman" w:eastAsia="Times New Roman" w:hAnsi="Times New Roman" w:cs="Times New Roman"/>
          <w:b/>
          <w:sz w:val="24"/>
          <w:szCs w:val="24"/>
          <w:lang w:eastAsia="lv-LV"/>
        </w:rPr>
        <w:t>(</w:t>
      </w:r>
      <w:r w:rsidR="00076350" w:rsidRPr="00DC52AD">
        <w:rPr>
          <w:rFonts w:ascii="Times New Roman" w:eastAsia="Times New Roman" w:hAnsi="Times New Roman" w:cs="Times New Roman"/>
          <w:color w:val="1F4E79" w:themeColor="accent5" w:themeShade="80"/>
          <w:sz w:val="24"/>
          <w:szCs w:val="24"/>
          <w:lang w:eastAsia="lv-LV"/>
        </w:rPr>
        <w:t xml:space="preserve">divu </w:t>
      </w:r>
      <w:r w:rsidR="00B6029D" w:rsidRPr="00DC52AD">
        <w:rPr>
          <w:rFonts w:ascii="Times New Roman" w:eastAsia="Times New Roman" w:hAnsi="Times New Roman" w:cs="Times New Roman"/>
          <w:color w:val="1F4E79" w:themeColor="accent5" w:themeShade="80"/>
          <w:sz w:val="24"/>
          <w:szCs w:val="24"/>
          <w:lang w:eastAsia="lv-LV"/>
        </w:rPr>
        <w:t>gadu laikā</w:t>
      </w:r>
      <w:r w:rsidR="008D0E94">
        <w:rPr>
          <w:rFonts w:ascii="Times New Roman" w:eastAsia="Times New Roman" w:hAnsi="Times New Roman" w:cs="Times New Roman"/>
          <w:color w:val="1F4E79" w:themeColor="accent5" w:themeShade="80"/>
          <w:sz w:val="24"/>
          <w:szCs w:val="24"/>
          <w:lang w:eastAsia="lv-LV"/>
        </w:rPr>
        <w:t>)</w:t>
      </w:r>
      <w:r w:rsidR="00B6029D" w:rsidRPr="00DC52AD">
        <w:rPr>
          <w:rFonts w:ascii="Times New Roman" w:eastAsia="Times New Roman" w:hAnsi="Times New Roman" w:cs="Times New Roman"/>
          <w:color w:val="1F4E79" w:themeColor="accent5" w:themeShade="80"/>
          <w:sz w:val="24"/>
          <w:szCs w:val="24"/>
          <w:lang w:eastAsia="lv-LV"/>
        </w:rPr>
        <w:t xml:space="preserve"> </w:t>
      </w:r>
      <w:r w:rsidR="00B6029D" w:rsidRPr="008D0E94">
        <w:rPr>
          <w:rFonts w:ascii="Times New Roman" w:eastAsia="Times New Roman" w:hAnsi="Times New Roman" w:cs="Times New Roman"/>
          <w:sz w:val="24"/>
          <w:szCs w:val="24"/>
          <w:lang w:eastAsia="lv-LV"/>
        </w:rPr>
        <w:t>nodrošinot ģimenes asistenta profesionālu atbalstu un palīdzību jūsu pašvaldīb</w:t>
      </w:r>
      <w:r w:rsidR="00467924" w:rsidRPr="008D0E94">
        <w:rPr>
          <w:rFonts w:ascii="Times New Roman" w:eastAsia="Times New Roman" w:hAnsi="Times New Roman" w:cs="Times New Roman"/>
          <w:sz w:val="24"/>
          <w:szCs w:val="24"/>
          <w:lang w:eastAsia="lv-LV"/>
        </w:rPr>
        <w:t>as</w:t>
      </w:r>
      <w:r w:rsidR="00B6029D" w:rsidRPr="008D0E94">
        <w:rPr>
          <w:rFonts w:ascii="Times New Roman" w:eastAsia="Times New Roman" w:hAnsi="Times New Roman" w:cs="Times New Roman"/>
          <w:sz w:val="24"/>
          <w:szCs w:val="24"/>
          <w:lang w:eastAsia="lv-LV"/>
        </w:rPr>
        <w:t xml:space="preserve"> sociālo dienestu klientiem</w:t>
      </w:r>
      <w:r w:rsidR="00766121" w:rsidRPr="008D0E94">
        <w:rPr>
          <w:rFonts w:ascii="Times New Roman" w:eastAsia="Times New Roman" w:hAnsi="Times New Roman" w:cs="Times New Roman"/>
          <w:sz w:val="24"/>
          <w:szCs w:val="24"/>
          <w:lang w:eastAsia="lv-LV"/>
        </w:rPr>
        <w:t>!</w:t>
      </w:r>
      <w:r w:rsidR="00B2004C" w:rsidRPr="008D0E94">
        <w:rPr>
          <w:rFonts w:ascii="Times New Roman" w:eastAsia="Times New Roman" w:hAnsi="Times New Roman" w:cs="Times New Roman"/>
          <w:sz w:val="24"/>
          <w:szCs w:val="24"/>
          <w:lang w:eastAsia="lv-LV"/>
        </w:rPr>
        <w:t xml:space="preserve"> </w:t>
      </w:r>
    </w:p>
    <w:p w14:paraId="040E34AC" w14:textId="77777777" w:rsidR="00F348C8" w:rsidRDefault="00DB4139" w:rsidP="00F348C8">
      <w:pPr>
        <w:pStyle w:val="Sarakstarindkopa"/>
        <w:tabs>
          <w:tab w:val="left" w:pos="567"/>
        </w:tabs>
        <w:spacing w:before="0" w:beforeAutospacing="0" w:after="240"/>
        <w:ind w:left="567"/>
        <w:contextualSpacing w:val="0"/>
        <w:rPr>
          <w:rFonts w:ascii="Times New Roman" w:eastAsia="Times New Roman" w:hAnsi="Times New Roman" w:cs="Times New Roman"/>
          <w:color w:val="1F4E79" w:themeColor="accent5" w:themeShade="80"/>
          <w:sz w:val="24"/>
          <w:szCs w:val="24"/>
          <w:lang w:eastAsia="lv-LV"/>
        </w:rPr>
      </w:pPr>
      <w:r>
        <w:rPr>
          <w:rFonts w:ascii="Times New Roman" w:eastAsia="Times New Roman" w:hAnsi="Times New Roman" w:cs="Times New Roman"/>
          <w:sz w:val="24"/>
          <w:szCs w:val="24"/>
          <w:lang w:eastAsia="lv-LV"/>
        </w:rPr>
        <w:t xml:space="preserve">6.2. </w:t>
      </w:r>
      <w:r w:rsidR="008E2A60" w:rsidRPr="00EC59ED">
        <w:rPr>
          <w:rFonts w:ascii="Times New Roman" w:eastAsia="Times New Roman" w:hAnsi="Times New Roman" w:cs="Times New Roman"/>
          <w:sz w:val="24"/>
          <w:szCs w:val="24"/>
          <w:lang w:eastAsia="lv-LV"/>
        </w:rPr>
        <w:t xml:space="preserve">Dalība pilotprojektā notiks saskaņā ar iepriekš minēto līgumu starp Labklājības </w:t>
      </w:r>
      <w:r w:rsidR="008E2A60" w:rsidRPr="00B6029D">
        <w:rPr>
          <w:rFonts w:ascii="Times New Roman" w:eastAsia="Times New Roman" w:hAnsi="Times New Roman" w:cs="Times New Roman"/>
          <w:sz w:val="24"/>
          <w:szCs w:val="24"/>
          <w:lang w:eastAsia="lv-LV"/>
        </w:rPr>
        <w:t>ministriju un pašvaldību un uz šī līguma pamata</w:t>
      </w:r>
      <w:r w:rsidR="008E2A60" w:rsidRPr="00FA7066">
        <w:rPr>
          <w:rFonts w:ascii="Times New Roman" w:eastAsia="Times New Roman" w:hAnsi="Times New Roman" w:cs="Times New Roman"/>
          <w:b/>
          <w:sz w:val="24"/>
          <w:szCs w:val="24"/>
          <w:lang w:eastAsia="lv-LV"/>
        </w:rPr>
        <w:t xml:space="preserve"> </w:t>
      </w:r>
      <w:r w:rsidR="008E2A60" w:rsidRPr="00DC52AD">
        <w:rPr>
          <w:rFonts w:ascii="Times New Roman" w:eastAsia="Times New Roman" w:hAnsi="Times New Roman" w:cs="Times New Roman"/>
          <w:color w:val="1F4E79" w:themeColor="accent5" w:themeShade="80"/>
          <w:sz w:val="24"/>
          <w:szCs w:val="24"/>
          <w:lang w:eastAsia="lv-LV"/>
        </w:rPr>
        <w:t>ministrija kompensēs ģimenes asistent</w:t>
      </w:r>
      <w:r w:rsidR="002A083E" w:rsidRPr="00DC52AD">
        <w:rPr>
          <w:rFonts w:ascii="Times New Roman" w:eastAsia="Times New Roman" w:hAnsi="Times New Roman" w:cs="Times New Roman"/>
          <w:color w:val="1F4E79" w:themeColor="accent5" w:themeShade="80"/>
          <w:sz w:val="24"/>
          <w:szCs w:val="24"/>
          <w:lang w:eastAsia="lv-LV"/>
        </w:rPr>
        <w:t>u faktiski nostrādāto darba laiku stundās.</w:t>
      </w:r>
    </w:p>
    <w:p w14:paraId="6904A92A" w14:textId="0141C18F" w:rsidR="00F348C8" w:rsidRPr="00F348C8" w:rsidRDefault="00F348C8" w:rsidP="00F348C8">
      <w:pPr>
        <w:pStyle w:val="Sarakstarindkopa"/>
        <w:tabs>
          <w:tab w:val="left" w:pos="567"/>
        </w:tabs>
        <w:spacing w:before="0" w:beforeAutospacing="0" w:after="480"/>
        <w:ind w:left="567"/>
        <w:contextualSpacing w:val="0"/>
        <w:rPr>
          <w:rFonts w:ascii="Times New Roman" w:eastAsia="Times New Roman" w:hAnsi="Times New Roman" w:cs="Times New Roman"/>
          <w:sz w:val="24"/>
          <w:szCs w:val="24"/>
          <w:lang w:eastAsia="lv-LV"/>
        </w:rPr>
      </w:pPr>
      <w:r w:rsidRPr="00F348C8">
        <w:rPr>
          <w:rFonts w:ascii="Times New Roman" w:eastAsia="Times New Roman" w:hAnsi="Times New Roman" w:cs="Times New Roman"/>
          <w:sz w:val="24"/>
          <w:szCs w:val="24"/>
          <w:lang w:eastAsia="lv-LV"/>
        </w:rPr>
        <w:t xml:space="preserve">6.3. </w:t>
      </w:r>
      <w:r>
        <w:rPr>
          <w:rFonts w:ascii="Times New Roman" w:eastAsia="Times New Roman" w:hAnsi="Times New Roman" w:cs="Times New Roman"/>
          <w:sz w:val="24"/>
          <w:szCs w:val="24"/>
          <w:lang w:eastAsia="lv-LV"/>
        </w:rPr>
        <w:t>P</w:t>
      </w:r>
      <w:r w:rsidR="00A92EFF">
        <w:rPr>
          <w:rFonts w:ascii="Times New Roman" w:eastAsia="Times New Roman" w:hAnsi="Times New Roman" w:cs="Times New Roman"/>
          <w:sz w:val="24"/>
          <w:szCs w:val="24"/>
          <w:lang w:eastAsia="lv-LV"/>
        </w:rPr>
        <w:t>ēc apmācību kursa beigā</w:t>
      </w:r>
      <w:r w:rsidR="00A82552">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ministrijas atbildīgais projekta koordinators nodrošinās ĢA konsultācijas un metodisko atbalstu</w:t>
      </w:r>
      <w:r w:rsidR="00F75366">
        <w:rPr>
          <w:rFonts w:ascii="Times New Roman" w:eastAsia="Times New Roman" w:hAnsi="Times New Roman" w:cs="Times New Roman"/>
          <w:sz w:val="24"/>
          <w:szCs w:val="24"/>
          <w:lang w:eastAsia="lv-LV"/>
        </w:rPr>
        <w:t xml:space="preserve">. </w:t>
      </w:r>
      <w:r w:rsidRPr="00F348C8">
        <w:rPr>
          <w:rFonts w:ascii="Times New Roman" w:eastAsia="Times New Roman" w:hAnsi="Times New Roman" w:cs="Times New Roman"/>
          <w:sz w:val="24"/>
          <w:szCs w:val="24"/>
          <w:lang w:eastAsia="lv-LV"/>
        </w:rPr>
        <w:t xml:space="preserve">ĢA pakalpojuma sniedzējiem </w:t>
      </w:r>
      <w:r>
        <w:rPr>
          <w:rFonts w:ascii="Times New Roman" w:eastAsia="Times New Roman" w:hAnsi="Times New Roman" w:cs="Times New Roman"/>
          <w:sz w:val="24"/>
          <w:szCs w:val="24"/>
          <w:lang w:eastAsia="lv-LV"/>
        </w:rPr>
        <w:t>periodiski tiks organizēti semināri par pakalpojuma nodrošināšanas jautājumiem un aktualitātēm.</w:t>
      </w:r>
    </w:p>
    <w:p w14:paraId="3D59A997" w14:textId="77777777" w:rsidR="00EC3CBD" w:rsidRDefault="00EC3CBD" w:rsidP="00EC3CBD">
      <w:pPr>
        <w:tabs>
          <w:tab w:val="left" w:pos="851"/>
          <w:tab w:val="left" w:pos="1134"/>
        </w:tabs>
        <w:spacing w:after="1440"/>
        <w:contextualSpacing/>
        <w:jc w:val="center"/>
        <w:rPr>
          <w:rFonts w:ascii="Times New Roman" w:eastAsia="Calibri" w:hAnsi="Times New Roman" w:cs="Times New Roman"/>
          <w:b/>
          <w:color w:val="538135" w:themeColor="accent6" w:themeShade="BF"/>
          <w:sz w:val="32"/>
          <w:szCs w:val="32"/>
        </w:rPr>
      </w:pPr>
    </w:p>
    <w:p w14:paraId="3145AAD6" w14:textId="77777777" w:rsidR="00EC3CBD" w:rsidRDefault="00EC3CBD" w:rsidP="00EC3CBD">
      <w:pPr>
        <w:tabs>
          <w:tab w:val="left" w:pos="851"/>
          <w:tab w:val="left" w:pos="1134"/>
        </w:tabs>
        <w:spacing w:after="1440"/>
        <w:contextualSpacing/>
        <w:jc w:val="center"/>
        <w:rPr>
          <w:rFonts w:ascii="Times New Roman" w:eastAsia="Calibri" w:hAnsi="Times New Roman" w:cs="Times New Roman"/>
          <w:b/>
          <w:color w:val="538135" w:themeColor="accent6" w:themeShade="BF"/>
          <w:sz w:val="32"/>
          <w:szCs w:val="32"/>
        </w:rPr>
      </w:pPr>
    </w:p>
    <w:p w14:paraId="774CF0EC" w14:textId="33CBECBC" w:rsidR="00EC3CBD" w:rsidRPr="0001082F" w:rsidRDefault="00EC3CBD" w:rsidP="00EC3CBD">
      <w:pPr>
        <w:tabs>
          <w:tab w:val="left" w:pos="851"/>
          <w:tab w:val="left" w:pos="1134"/>
        </w:tabs>
        <w:spacing w:after="1440"/>
        <w:contextualSpacing/>
        <w:jc w:val="center"/>
        <w:rPr>
          <w:rFonts w:ascii="Times New Roman" w:eastAsia="Calibri" w:hAnsi="Times New Roman" w:cs="Times New Roman"/>
          <w:b/>
          <w:color w:val="538135" w:themeColor="accent6" w:themeShade="BF"/>
          <w:sz w:val="32"/>
          <w:szCs w:val="32"/>
        </w:rPr>
      </w:pPr>
      <w:r>
        <w:rPr>
          <w:rFonts w:ascii="Times New Roman" w:eastAsia="Calibri" w:hAnsi="Times New Roman" w:cs="Times New Roman"/>
          <w:b/>
          <w:color w:val="538135" w:themeColor="accent6" w:themeShade="BF"/>
          <w:sz w:val="32"/>
          <w:szCs w:val="32"/>
        </w:rPr>
        <w:lastRenderedPageBreak/>
        <w:t>7</w:t>
      </w:r>
      <w:r w:rsidRPr="0001082F">
        <w:rPr>
          <w:rFonts w:ascii="Times New Roman" w:eastAsia="Calibri" w:hAnsi="Times New Roman" w:cs="Times New Roman"/>
          <w:b/>
          <w:color w:val="538135" w:themeColor="accent6" w:themeShade="BF"/>
          <w:sz w:val="32"/>
          <w:szCs w:val="32"/>
        </w:rPr>
        <w:t>.  Pašvaldības sociālajam dienestam jānodrošina:</w:t>
      </w:r>
    </w:p>
    <w:p w14:paraId="5DC384CB" w14:textId="77777777" w:rsidR="00EC3CBD" w:rsidRDefault="00EC3CBD" w:rsidP="00EC3CBD">
      <w:pPr>
        <w:tabs>
          <w:tab w:val="left" w:pos="1134"/>
        </w:tabs>
        <w:spacing w:before="600" w:beforeAutospacing="0"/>
        <w:ind w:left="0"/>
        <w:contextualSpacing/>
        <w:rPr>
          <w:rFonts w:ascii="Times New Roman" w:eastAsia="Calibri" w:hAnsi="Times New Roman" w:cs="Times New Roman"/>
          <w:b/>
          <w:sz w:val="24"/>
          <w:szCs w:val="24"/>
        </w:rPr>
      </w:pPr>
    </w:p>
    <w:p w14:paraId="30CA51B7" w14:textId="15802D5C" w:rsidR="00EC3CBD" w:rsidRDefault="00EC3CBD" w:rsidP="00EC3CBD">
      <w:pPr>
        <w:tabs>
          <w:tab w:val="left" w:pos="1134"/>
        </w:tabs>
        <w:spacing w:before="0" w:beforeAutospacing="0"/>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7.1. </w:t>
      </w:r>
      <w:r w:rsidRPr="0001082F">
        <w:rPr>
          <w:rFonts w:ascii="Times New Roman" w:eastAsia="Calibri" w:hAnsi="Times New Roman" w:cs="Times New Roman"/>
          <w:sz w:val="24"/>
          <w:szCs w:val="24"/>
        </w:rPr>
        <w:t xml:space="preserve"> Apmācībās un pilotprojektā ir jāiesaista persona, kura</w:t>
      </w:r>
      <w:r>
        <w:rPr>
          <w:rFonts w:ascii="Times New Roman" w:eastAsia="Calibri" w:hAnsi="Times New Roman" w:cs="Times New Roman"/>
          <w:sz w:val="24"/>
          <w:szCs w:val="24"/>
        </w:rPr>
        <w:t xml:space="preserve">: </w:t>
      </w:r>
    </w:p>
    <w:p w14:paraId="5CAD9785" w14:textId="6E458340" w:rsidR="00EC3CBD" w:rsidRDefault="00EC3CBD" w:rsidP="00EC3CBD">
      <w:pPr>
        <w:pStyle w:val="Sarakstarindkopa"/>
        <w:numPr>
          <w:ilvl w:val="0"/>
          <w:numId w:val="25"/>
        </w:numPr>
        <w:tabs>
          <w:tab w:val="left" w:pos="1134"/>
        </w:tabs>
        <w:spacing w:before="0" w:beforeAutospacing="0"/>
        <w:rPr>
          <w:rFonts w:ascii="Times New Roman" w:eastAsia="Calibri" w:hAnsi="Times New Roman" w:cs="Times New Roman"/>
          <w:sz w:val="24"/>
          <w:szCs w:val="24"/>
        </w:rPr>
      </w:pPr>
      <w:r w:rsidRPr="00E42679">
        <w:rPr>
          <w:rFonts w:ascii="Times New Roman" w:eastAsia="Calibri" w:hAnsi="Times New Roman" w:cs="Times New Roman"/>
          <w:sz w:val="24"/>
          <w:szCs w:val="24"/>
        </w:rPr>
        <w:t xml:space="preserve">jau šobrīd nodrošina atbalstu pašvaldību sociālo dienestu klientiem un kurai ar pašvaldību </w:t>
      </w:r>
      <w:r w:rsidR="005A6083" w:rsidRPr="005A6083">
        <w:rPr>
          <w:rFonts w:ascii="Times New Roman" w:eastAsia="Calibri" w:hAnsi="Times New Roman" w:cs="Times New Roman"/>
          <w:sz w:val="24"/>
          <w:szCs w:val="24"/>
        </w:rPr>
        <w:t xml:space="preserve">līdz apmācību pirmajai dienai </w:t>
      </w:r>
      <w:r w:rsidRPr="00E42679">
        <w:rPr>
          <w:rFonts w:ascii="Times New Roman" w:eastAsia="Calibri" w:hAnsi="Times New Roman" w:cs="Times New Roman"/>
          <w:sz w:val="24"/>
          <w:szCs w:val="24"/>
        </w:rPr>
        <w:t>noslēgts darba līgums</w:t>
      </w:r>
      <w:r>
        <w:rPr>
          <w:rFonts w:ascii="Times New Roman" w:eastAsia="Calibri" w:hAnsi="Times New Roman" w:cs="Times New Roman"/>
          <w:sz w:val="24"/>
          <w:szCs w:val="24"/>
        </w:rPr>
        <w:t>;</w:t>
      </w:r>
    </w:p>
    <w:p w14:paraId="0A9AB272" w14:textId="77777777" w:rsidR="00EC3CBD" w:rsidRPr="00E42679" w:rsidRDefault="00EC3CBD" w:rsidP="00EC3CBD">
      <w:pPr>
        <w:pStyle w:val="Sarakstarindkopa"/>
        <w:numPr>
          <w:ilvl w:val="0"/>
          <w:numId w:val="25"/>
        </w:numPr>
        <w:tabs>
          <w:tab w:val="left" w:pos="1134"/>
        </w:tabs>
        <w:spacing w:before="0" w:beforeAutospacing="0"/>
        <w:rPr>
          <w:rFonts w:ascii="Times New Roman" w:eastAsia="Calibri" w:hAnsi="Times New Roman" w:cs="Times New Roman"/>
          <w:sz w:val="24"/>
          <w:szCs w:val="24"/>
        </w:rPr>
      </w:pPr>
      <w:r w:rsidRPr="00E42679">
        <w:rPr>
          <w:rFonts w:ascii="Times New Roman" w:eastAsia="Calibri" w:hAnsi="Times New Roman" w:cs="Times New Roman"/>
          <w:sz w:val="24"/>
          <w:szCs w:val="24"/>
        </w:rPr>
        <w:t xml:space="preserve"> ja pašvaldībā ģimenes asistenta pakalpojums netiek nodrošināts, līdz </w:t>
      </w:r>
      <w:r w:rsidRPr="00111CFE">
        <w:rPr>
          <w:rFonts w:ascii="Times New Roman" w:eastAsia="Calibri" w:hAnsi="Times New Roman" w:cs="Times New Roman"/>
          <w:sz w:val="24"/>
          <w:szCs w:val="24"/>
        </w:rPr>
        <w:t xml:space="preserve">apmācību pirmajai dienai </w:t>
      </w:r>
      <w:r w:rsidRPr="00E42679">
        <w:rPr>
          <w:rFonts w:ascii="Times New Roman" w:eastAsia="Calibri" w:hAnsi="Times New Roman" w:cs="Times New Roman"/>
          <w:sz w:val="24"/>
          <w:szCs w:val="24"/>
        </w:rPr>
        <w:t xml:space="preserve">pašvaldībai ar </w:t>
      </w:r>
      <w:r>
        <w:rPr>
          <w:rFonts w:ascii="Times New Roman" w:eastAsia="Calibri" w:hAnsi="Times New Roman" w:cs="Times New Roman"/>
          <w:sz w:val="24"/>
          <w:szCs w:val="24"/>
        </w:rPr>
        <w:t>ĢA pakalpojuma sniedzēju</w:t>
      </w:r>
      <w:r w:rsidRPr="00E42679">
        <w:rPr>
          <w:rFonts w:ascii="Times New Roman" w:eastAsia="Calibri" w:hAnsi="Times New Roman" w:cs="Times New Roman"/>
          <w:sz w:val="24"/>
          <w:szCs w:val="24"/>
        </w:rPr>
        <w:t xml:space="preserve"> jābūt noslēgtam darba līgumam.</w:t>
      </w:r>
    </w:p>
    <w:p w14:paraId="6BBC6CD1" w14:textId="1CDDC096" w:rsidR="00EC3CBD" w:rsidRDefault="00EC3CBD" w:rsidP="00EC3CBD">
      <w:pPr>
        <w:tabs>
          <w:tab w:val="left" w:pos="1134"/>
        </w:tabs>
        <w:contextualSpacing/>
        <w:rPr>
          <w:rFonts w:ascii="Times New Roman" w:eastAsia="Calibri" w:hAnsi="Times New Roman" w:cs="Times New Roman"/>
          <w:i/>
          <w:sz w:val="24"/>
          <w:szCs w:val="24"/>
        </w:rPr>
      </w:pPr>
      <w:r>
        <w:rPr>
          <w:rFonts w:ascii="Times New Roman" w:eastAsia="Calibri" w:hAnsi="Times New Roman" w:cs="Times New Roman"/>
          <w:sz w:val="24"/>
          <w:szCs w:val="24"/>
        </w:rPr>
        <w:t>7</w:t>
      </w:r>
      <w:r w:rsidRPr="00C8672E">
        <w:rPr>
          <w:rFonts w:ascii="Times New Roman" w:eastAsia="Calibri" w:hAnsi="Times New Roman" w:cs="Times New Roman"/>
          <w:sz w:val="24"/>
          <w:szCs w:val="24"/>
        </w:rPr>
        <w:t>.2.</w:t>
      </w:r>
      <w:r>
        <w:rPr>
          <w:rFonts w:ascii="Times New Roman" w:eastAsia="Calibri" w:hAnsi="Times New Roman" w:cs="Times New Roman"/>
          <w:sz w:val="24"/>
          <w:szCs w:val="24"/>
        </w:rPr>
        <w:t xml:space="preserve">  J</w:t>
      </w:r>
      <w:r w:rsidRPr="000B2DCC">
        <w:rPr>
          <w:rFonts w:ascii="Times New Roman" w:eastAsia="Calibri" w:hAnsi="Times New Roman" w:cs="Times New Roman"/>
          <w:sz w:val="24"/>
          <w:szCs w:val="24"/>
        </w:rPr>
        <w:t xml:space="preserve">āparedz sadarbības līguma slēgšanu starp pašvaldību un </w:t>
      </w:r>
      <w:r>
        <w:rPr>
          <w:rFonts w:ascii="Times New Roman" w:eastAsia="Calibri" w:hAnsi="Times New Roman" w:cs="Times New Roman"/>
          <w:sz w:val="24"/>
          <w:szCs w:val="24"/>
        </w:rPr>
        <w:t>ministriju</w:t>
      </w:r>
      <w:r w:rsidRPr="000B2DCC">
        <w:rPr>
          <w:rFonts w:ascii="Times New Roman" w:eastAsia="Calibri" w:hAnsi="Times New Roman" w:cs="Times New Roman"/>
          <w:sz w:val="24"/>
          <w:szCs w:val="24"/>
        </w:rPr>
        <w:t xml:space="preserve">, līgumā tiek </w:t>
      </w:r>
      <w:r>
        <w:rPr>
          <w:rFonts w:ascii="Times New Roman" w:eastAsia="Calibri" w:hAnsi="Times New Roman" w:cs="Times New Roman"/>
          <w:sz w:val="24"/>
          <w:szCs w:val="24"/>
        </w:rPr>
        <w:t>paredzēts:</w:t>
      </w:r>
    </w:p>
    <w:p w14:paraId="36A790FA" w14:textId="5476E73E" w:rsidR="00EC3CBD" w:rsidRPr="004E20E0" w:rsidRDefault="00EC3CBD" w:rsidP="00EC3CBD">
      <w:pPr>
        <w:pStyle w:val="Sarakstarindkopa"/>
        <w:numPr>
          <w:ilvl w:val="0"/>
          <w:numId w:val="8"/>
        </w:numPr>
        <w:tabs>
          <w:tab w:val="left" w:pos="851"/>
          <w:tab w:val="left" w:pos="1134"/>
        </w:tabs>
        <w:ind w:left="567" w:firstLine="0"/>
        <w:rPr>
          <w:rFonts w:ascii="Times New Roman" w:eastAsia="Calibri" w:hAnsi="Times New Roman" w:cs="Times New Roman"/>
          <w:i/>
          <w:sz w:val="24"/>
          <w:szCs w:val="24"/>
        </w:rPr>
      </w:pPr>
      <w:r>
        <w:rPr>
          <w:rFonts w:ascii="Times New Roman" w:eastAsia="Calibri" w:hAnsi="Times New Roman" w:cs="Times New Roman"/>
          <w:sz w:val="24"/>
          <w:szCs w:val="24"/>
        </w:rPr>
        <w:t>p</w:t>
      </w:r>
      <w:r w:rsidRPr="000B2DCC">
        <w:rPr>
          <w:rFonts w:ascii="Times New Roman" w:eastAsia="Calibri" w:hAnsi="Times New Roman" w:cs="Times New Roman"/>
          <w:sz w:val="24"/>
          <w:szCs w:val="24"/>
        </w:rPr>
        <w:t>ašvaldība apņemas uz semināru nosūtīt sociālo darbinieku</w:t>
      </w:r>
      <w:r>
        <w:rPr>
          <w:rFonts w:ascii="Times New Roman" w:eastAsia="Calibri" w:hAnsi="Times New Roman" w:cs="Times New Roman"/>
          <w:sz w:val="24"/>
          <w:szCs w:val="24"/>
        </w:rPr>
        <w:t>- gadījuma vadītāju</w:t>
      </w:r>
      <w:r w:rsidRPr="000B2DCC">
        <w:rPr>
          <w:rFonts w:ascii="Times New Roman" w:eastAsia="Calibri" w:hAnsi="Times New Roman" w:cs="Times New Roman"/>
          <w:sz w:val="24"/>
          <w:szCs w:val="24"/>
        </w:rPr>
        <w:t>, kura redzeslokā ir ģimenes/personas, kuriem ir nepieciešams un tiks nodrošināts ĢA pakalpojums;</w:t>
      </w:r>
    </w:p>
    <w:p w14:paraId="557194D2" w14:textId="77777777" w:rsidR="00EC3CBD" w:rsidRPr="000B2DCC" w:rsidRDefault="00EC3CBD" w:rsidP="00EC3CBD">
      <w:pPr>
        <w:pStyle w:val="Sarakstarindkopa"/>
        <w:tabs>
          <w:tab w:val="left" w:pos="851"/>
          <w:tab w:val="left" w:pos="1134"/>
        </w:tabs>
        <w:ind w:left="567"/>
        <w:rPr>
          <w:rFonts w:ascii="Times New Roman" w:eastAsia="Calibri" w:hAnsi="Times New Roman" w:cs="Times New Roman"/>
          <w:i/>
          <w:sz w:val="24"/>
          <w:szCs w:val="24"/>
        </w:rPr>
      </w:pPr>
    </w:p>
    <w:p w14:paraId="01671981" w14:textId="77777777" w:rsidR="00EC3CBD" w:rsidRPr="00C8672E" w:rsidRDefault="00EC3CBD" w:rsidP="00EC3CBD">
      <w:pPr>
        <w:pStyle w:val="Sarakstarindkopa"/>
        <w:numPr>
          <w:ilvl w:val="0"/>
          <w:numId w:val="8"/>
        </w:numPr>
        <w:tabs>
          <w:tab w:val="left" w:pos="851"/>
          <w:tab w:val="left" w:pos="1134"/>
        </w:tabs>
        <w:ind w:left="567" w:firstLine="0"/>
        <w:rPr>
          <w:rFonts w:ascii="Times New Roman" w:eastAsia="Calibri" w:hAnsi="Times New Roman" w:cs="Times New Roman"/>
          <w:i/>
          <w:sz w:val="24"/>
          <w:szCs w:val="24"/>
        </w:rPr>
      </w:pPr>
      <w:r w:rsidRPr="000B2DCC">
        <w:rPr>
          <w:rFonts w:ascii="Times New Roman" w:eastAsia="Calibri" w:hAnsi="Times New Roman" w:cs="Times New Roman"/>
          <w:sz w:val="24"/>
          <w:szCs w:val="24"/>
        </w:rPr>
        <w:t>minētais sociālais darbinieks nodrošinās informācijas apriti par pakalpojuma organizēšanu sociālā dienesta kolēģiem, kuri arī organizēs ĢA pakalpojumu;</w:t>
      </w:r>
    </w:p>
    <w:p w14:paraId="6B4A1BD7" w14:textId="77777777" w:rsidR="00EC3CBD" w:rsidRPr="00C8672E" w:rsidRDefault="00EC3CBD" w:rsidP="00EC3CBD">
      <w:pPr>
        <w:pStyle w:val="Sarakstarindkopa"/>
        <w:rPr>
          <w:rFonts w:ascii="Times New Roman" w:eastAsia="Calibri" w:hAnsi="Times New Roman" w:cs="Times New Roman"/>
          <w:i/>
          <w:sz w:val="24"/>
          <w:szCs w:val="24"/>
        </w:rPr>
      </w:pPr>
    </w:p>
    <w:p w14:paraId="151AE6DE" w14:textId="77777777" w:rsidR="00EC3CBD" w:rsidRPr="00C8672E" w:rsidRDefault="00EC3CBD" w:rsidP="00EC3CBD">
      <w:pPr>
        <w:pStyle w:val="Sarakstarindkopa"/>
        <w:tabs>
          <w:tab w:val="left" w:pos="851"/>
          <w:tab w:val="left" w:pos="1134"/>
        </w:tabs>
        <w:ind w:left="567"/>
        <w:rPr>
          <w:rFonts w:ascii="Times New Roman" w:eastAsia="Calibri" w:hAnsi="Times New Roman" w:cs="Times New Roman"/>
          <w:i/>
          <w:sz w:val="24"/>
          <w:szCs w:val="24"/>
        </w:rPr>
      </w:pPr>
    </w:p>
    <w:p w14:paraId="441796E8" w14:textId="77777777" w:rsidR="00EC3CBD" w:rsidRPr="004E20E0" w:rsidRDefault="00EC3CBD" w:rsidP="00EC3CBD">
      <w:pPr>
        <w:pStyle w:val="Sarakstarindkopa"/>
        <w:numPr>
          <w:ilvl w:val="0"/>
          <w:numId w:val="8"/>
        </w:numPr>
        <w:tabs>
          <w:tab w:val="left" w:pos="851"/>
          <w:tab w:val="left" w:pos="1134"/>
        </w:tabs>
        <w:ind w:left="567" w:firstLine="0"/>
        <w:rPr>
          <w:rFonts w:ascii="Times New Roman" w:eastAsia="Calibri" w:hAnsi="Times New Roman" w:cs="Times New Roman"/>
          <w:i/>
          <w:sz w:val="24"/>
          <w:szCs w:val="24"/>
        </w:rPr>
      </w:pPr>
      <w:r w:rsidRPr="000B2DCC">
        <w:rPr>
          <w:rFonts w:ascii="Times New Roman" w:eastAsia="Calibri" w:hAnsi="Times New Roman" w:cs="Times New Roman"/>
          <w:sz w:val="24"/>
          <w:szCs w:val="24"/>
        </w:rPr>
        <w:t xml:space="preserve">pilotprojektā iesaistītā ĢA pienākums apmeklēt </w:t>
      </w:r>
      <w:r w:rsidRPr="000B2DCC">
        <w:rPr>
          <w:rFonts w:ascii="Times New Roman" w:hAnsi="Times New Roman" w:cs="Times New Roman"/>
          <w:sz w:val="24"/>
          <w:szCs w:val="24"/>
        </w:rPr>
        <w:t>Valsts bērnu tiesību aizsardzības inspekcijas organizētās speciālās apmācības bērnu tiesību aizsardzības jomā</w:t>
      </w:r>
      <w:r>
        <w:rPr>
          <w:rFonts w:ascii="Times New Roman" w:hAnsi="Times New Roman" w:cs="Times New Roman"/>
          <w:sz w:val="24"/>
          <w:szCs w:val="24"/>
        </w:rPr>
        <w:t xml:space="preserve"> (40stundu apjomā)</w:t>
      </w:r>
      <w:r w:rsidRPr="000B2DCC">
        <w:rPr>
          <w:rFonts w:ascii="Times New Roman" w:hAnsi="Times New Roman" w:cs="Times New Roman"/>
          <w:sz w:val="24"/>
          <w:szCs w:val="24"/>
        </w:rPr>
        <w:t>.</w:t>
      </w:r>
    </w:p>
    <w:p w14:paraId="58052E54" w14:textId="77777777" w:rsidR="00EC3CBD" w:rsidRPr="000B2DCC" w:rsidRDefault="00EC3CBD" w:rsidP="00EC3CBD">
      <w:pPr>
        <w:pStyle w:val="Sarakstarindkopa"/>
        <w:tabs>
          <w:tab w:val="left" w:pos="851"/>
          <w:tab w:val="left" w:pos="1134"/>
        </w:tabs>
        <w:ind w:left="567"/>
        <w:rPr>
          <w:rFonts w:ascii="Times New Roman" w:eastAsia="Calibri" w:hAnsi="Times New Roman" w:cs="Times New Roman"/>
          <w:i/>
          <w:sz w:val="24"/>
          <w:szCs w:val="24"/>
        </w:rPr>
      </w:pPr>
    </w:p>
    <w:p w14:paraId="59CF2382" w14:textId="75573910" w:rsidR="00EC3CBD" w:rsidRPr="0065258A" w:rsidRDefault="00EC3CBD" w:rsidP="00EC3CBD">
      <w:pPr>
        <w:pStyle w:val="Sarakstarindkopa"/>
        <w:numPr>
          <w:ilvl w:val="0"/>
          <w:numId w:val="8"/>
        </w:numPr>
        <w:tabs>
          <w:tab w:val="left" w:pos="851"/>
          <w:tab w:val="left" w:pos="1134"/>
        </w:tabs>
        <w:ind w:left="567" w:firstLine="0"/>
        <w:rPr>
          <w:rFonts w:ascii="Times New Roman" w:eastAsia="Calibri" w:hAnsi="Times New Roman" w:cs="Times New Roman"/>
          <w:sz w:val="24"/>
          <w:szCs w:val="24"/>
        </w:rPr>
      </w:pPr>
      <w:r w:rsidRPr="0065258A">
        <w:rPr>
          <w:rFonts w:ascii="Times New Roman" w:eastAsia="Calibri" w:hAnsi="Times New Roman" w:cs="Times New Roman"/>
          <w:sz w:val="24"/>
          <w:szCs w:val="24"/>
        </w:rPr>
        <w:t>pētījuma mērķu sasniegšanai un īstenošanai nepieciešama pašvaldību</w:t>
      </w:r>
      <w:r>
        <w:rPr>
          <w:rFonts w:ascii="Times New Roman" w:eastAsia="Calibri" w:hAnsi="Times New Roman" w:cs="Times New Roman"/>
          <w:sz w:val="24"/>
          <w:szCs w:val="24"/>
        </w:rPr>
        <w:t>/</w:t>
      </w:r>
      <w:r w:rsidRPr="0065258A">
        <w:rPr>
          <w:rFonts w:ascii="Times New Roman" w:eastAsia="Calibri" w:hAnsi="Times New Roman" w:cs="Times New Roman"/>
          <w:sz w:val="24"/>
          <w:szCs w:val="24"/>
        </w:rPr>
        <w:t xml:space="preserve"> sociālo dienestu un sociālo darbinieku </w:t>
      </w:r>
      <w:r w:rsidRPr="0052112D">
        <w:rPr>
          <w:rFonts w:ascii="Times New Roman" w:eastAsia="Calibri" w:hAnsi="Times New Roman" w:cs="Times New Roman"/>
          <w:color w:val="2E74B5" w:themeColor="accent5" w:themeShade="BF"/>
          <w:sz w:val="24"/>
          <w:szCs w:val="24"/>
        </w:rPr>
        <w:t>sadarbība ar pētījuma organizācijas ekspertiem</w:t>
      </w:r>
      <w:r w:rsidRPr="000A4ED8">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hyperlink w:anchor="_7.2._Lai_pētījuma" w:history="1">
        <w:r w:rsidRPr="00BC5334">
          <w:rPr>
            <w:rStyle w:val="Hipersaite"/>
            <w:rFonts w:ascii="Times New Roman" w:eastAsia="Calibri" w:hAnsi="Times New Roman" w:cs="Times New Roman"/>
            <w:sz w:val="24"/>
            <w:szCs w:val="24"/>
          </w:rPr>
          <w:t xml:space="preserve">pētniekiem nepieciešamās informācijas sniegšana </w:t>
        </w:r>
      </w:hyperlink>
      <w:r>
        <w:rPr>
          <w:rFonts w:ascii="Times New Roman" w:eastAsia="Calibri" w:hAnsi="Times New Roman" w:cs="Times New Roman"/>
          <w:sz w:val="24"/>
          <w:szCs w:val="24"/>
        </w:rPr>
        <w:t xml:space="preserve">) </w:t>
      </w:r>
    </w:p>
    <w:p w14:paraId="7A9207A4" w14:textId="77777777" w:rsidR="00EC3CBD" w:rsidRPr="004C083C" w:rsidRDefault="00EC3CBD" w:rsidP="00EC3CBD">
      <w:pPr>
        <w:pStyle w:val="Sarakstarindkopa"/>
        <w:rPr>
          <w:rFonts w:ascii="Times New Roman" w:eastAsia="Calibri" w:hAnsi="Times New Roman" w:cs="Times New Roman"/>
          <w:b/>
          <w:sz w:val="24"/>
          <w:szCs w:val="24"/>
        </w:rPr>
      </w:pPr>
    </w:p>
    <w:p w14:paraId="4F3C217A" w14:textId="1538CC55" w:rsidR="00EC3CBD" w:rsidRPr="00124594" w:rsidRDefault="00EC3CBD" w:rsidP="00EC3CBD">
      <w:pPr>
        <w:pStyle w:val="Sarakstarindkopa"/>
        <w:tabs>
          <w:tab w:val="left" w:pos="851"/>
          <w:tab w:val="left" w:pos="1134"/>
        </w:tabs>
        <w:ind w:left="567"/>
        <w:rPr>
          <w:rFonts w:ascii="Times New Roman" w:eastAsia="Calibri" w:hAnsi="Times New Roman" w:cs="Times New Roman"/>
          <w:sz w:val="24"/>
          <w:szCs w:val="24"/>
        </w:rPr>
      </w:pPr>
      <w:r>
        <w:rPr>
          <w:rFonts w:ascii="Times New Roman" w:eastAsia="Calibri" w:hAnsi="Times New Roman" w:cs="Times New Roman"/>
          <w:sz w:val="24"/>
          <w:szCs w:val="24"/>
        </w:rPr>
        <w:t>7</w:t>
      </w:r>
      <w:r w:rsidRPr="00C8672E">
        <w:rPr>
          <w:rFonts w:ascii="Times New Roman" w:eastAsia="Calibri" w:hAnsi="Times New Roman" w:cs="Times New Roman"/>
          <w:sz w:val="24"/>
          <w:szCs w:val="24"/>
        </w:rPr>
        <w:t>.3.</w:t>
      </w:r>
      <w:r w:rsidRPr="004C083C">
        <w:rPr>
          <w:rFonts w:ascii="Times New Roman" w:eastAsia="Calibri" w:hAnsi="Times New Roman" w:cs="Times New Roman"/>
          <w:sz w:val="24"/>
          <w:szCs w:val="24"/>
        </w:rPr>
        <w:t xml:space="preserve"> Pamatojoties uz ar </w:t>
      </w:r>
      <w:r>
        <w:rPr>
          <w:rFonts w:ascii="Times New Roman" w:eastAsia="Calibri" w:hAnsi="Times New Roman" w:cs="Times New Roman"/>
          <w:sz w:val="24"/>
          <w:szCs w:val="24"/>
        </w:rPr>
        <w:t>ministriju</w:t>
      </w:r>
      <w:r w:rsidRPr="004C083C">
        <w:rPr>
          <w:rFonts w:ascii="Times New Roman" w:eastAsia="Calibri" w:hAnsi="Times New Roman" w:cs="Times New Roman"/>
          <w:sz w:val="24"/>
          <w:szCs w:val="24"/>
        </w:rPr>
        <w:t xml:space="preserve"> noslēgto sadarbības līgumu, </w:t>
      </w:r>
      <w:r>
        <w:rPr>
          <w:rFonts w:ascii="Times New Roman" w:eastAsia="Calibri" w:hAnsi="Times New Roman" w:cs="Times New Roman"/>
          <w:sz w:val="24"/>
          <w:szCs w:val="24"/>
        </w:rPr>
        <w:t xml:space="preserve">pašvaldībai </w:t>
      </w:r>
      <w:r w:rsidRPr="004C083C">
        <w:rPr>
          <w:rFonts w:ascii="Times New Roman" w:eastAsia="Calibri" w:hAnsi="Times New Roman" w:cs="Times New Roman"/>
          <w:sz w:val="24"/>
          <w:szCs w:val="24"/>
        </w:rPr>
        <w:t>jāizdod rīkojums par konkrētā ģimenes asistenta dalību konkrētajā pilotprojektā “</w:t>
      </w:r>
      <w:r w:rsidRPr="004C083C">
        <w:rPr>
          <w:rFonts w:ascii="Times New Roman" w:eastAsia="Calibri" w:hAnsi="Times New Roman" w:cs="Times New Roman"/>
          <w:i/>
          <w:sz w:val="24"/>
          <w:szCs w:val="24"/>
        </w:rPr>
        <w:t xml:space="preserve">Ģimenes asistenta pakalpojuma </w:t>
      </w:r>
      <w:r>
        <w:rPr>
          <w:rFonts w:ascii="Times New Roman" w:eastAsia="Calibri" w:hAnsi="Times New Roman" w:cs="Times New Roman"/>
          <w:i/>
          <w:sz w:val="24"/>
          <w:szCs w:val="24"/>
        </w:rPr>
        <w:t>aprobēšana</w:t>
      </w:r>
      <w:r w:rsidRPr="004C083C">
        <w:rPr>
          <w:rFonts w:ascii="Times New Roman" w:eastAsia="Calibri" w:hAnsi="Times New Roman" w:cs="Times New Roman"/>
          <w:sz w:val="24"/>
          <w:szCs w:val="24"/>
        </w:rPr>
        <w:t>”.</w:t>
      </w:r>
    </w:p>
    <w:p w14:paraId="50DD2BBF" w14:textId="07E9DCB0" w:rsidR="00EC3CBD" w:rsidRPr="00124594" w:rsidRDefault="00EC3CBD" w:rsidP="00EC3CBD">
      <w:pPr>
        <w:tabs>
          <w:tab w:val="left" w:pos="851"/>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7</w:t>
      </w:r>
      <w:r w:rsidRPr="00C8672E">
        <w:rPr>
          <w:rFonts w:ascii="Times New Roman" w:eastAsia="Calibri" w:hAnsi="Times New Roman" w:cs="Times New Roman"/>
          <w:sz w:val="24"/>
          <w:szCs w:val="24"/>
        </w:rPr>
        <w:t>.4.</w:t>
      </w:r>
      <w:r>
        <w:rPr>
          <w:rFonts w:ascii="Times New Roman" w:eastAsia="Calibri" w:hAnsi="Times New Roman" w:cs="Times New Roman"/>
          <w:color w:val="1F4E79" w:themeColor="accent5" w:themeShade="80"/>
          <w:sz w:val="24"/>
          <w:szCs w:val="24"/>
        </w:rPr>
        <w:t xml:space="preserve"> </w:t>
      </w:r>
      <w:proofErr w:type="spellStart"/>
      <w:r w:rsidRPr="00482180">
        <w:rPr>
          <w:rFonts w:ascii="Times New Roman" w:eastAsia="Calibri" w:hAnsi="Times New Roman" w:cs="Times New Roman"/>
          <w:color w:val="1F4E79" w:themeColor="accent5" w:themeShade="80"/>
          <w:sz w:val="24"/>
          <w:szCs w:val="24"/>
        </w:rPr>
        <w:t>Priekšfinansē</w:t>
      </w:r>
      <w:proofErr w:type="spellEnd"/>
      <w:r w:rsidRPr="00482180">
        <w:rPr>
          <w:rFonts w:ascii="Times New Roman" w:eastAsia="Calibri" w:hAnsi="Times New Roman" w:cs="Times New Roman"/>
          <w:color w:val="1F4E79" w:themeColor="accent5" w:themeShade="80"/>
          <w:sz w:val="24"/>
          <w:szCs w:val="24"/>
        </w:rPr>
        <w:t xml:space="preserve"> </w:t>
      </w:r>
      <w:r w:rsidRPr="00124594">
        <w:rPr>
          <w:rFonts w:ascii="Times New Roman" w:eastAsia="Calibri" w:hAnsi="Times New Roman" w:cs="Times New Roman"/>
          <w:sz w:val="24"/>
          <w:szCs w:val="24"/>
        </w:rPr>
        <w:t xml:space="preserve">faktiski veiktā darba samaksu par ģimenes asistenta dalību pilotprojektā, kas pēc </w:t>
      </w:r>
      <w:r>
        <w:rPr>
          <w:rFonts w:ascii="Times New Roman" w:eastAsia="Calibri" w:hAnsi="Times New Roman" w:cs="Times New Roman"/>
          <w:sz w:val="24"/>
          <w:szCs w:val="24"/>
        </w:rPr>
        <w:t xml:space="preserve">pašvaldības/sociālā dienesta </w:t>
      </w:r>
      <w:r w:rsidRPr="00124594">
        <w:rPr>
          <w:rFonts w:ascii="Times New Roman" w:eastAsia="Calibri" w:hAnsi="Times New Roman" w:cs="Times New Roman"/>
          <w:sz w:val="24"/>
          <w:szCs w:val="24"/>
        </w:rPr>
        <w:t xml:space="preserve">pārskata </w:t>
      </w:r>
      <w:r w:rsidRPr="0016231A">
        <w:rPr>
          <w:rFonts w:ascii="Times New Roman" w:eastAsia="Calibri" w:hAnsi="Times New Roman" w:cs="Times New Roman"/>
          <w:sz w:val="24"/>
          <w:szCs w:val="24"/>
        </w:rPr>
        <w:t>iesniegšanas</w:t>
      </w:r>
      <w:r>
        <w:rPr>
          <w:rFonts w:ascii="Times New Roman" w:eastAsia="Calibri" w:hAnsi="Times New Roman" w:cs="Times New Roman"/>
          <w:sz w:val="24"/>
          <w:szCs w:val="24"/>
        </w:rPr>
        <w:t xml:space="preserve"> ministrijai</w:t>
      </w:r>
      <w:r w:rsidRPr="0016231A">
        <w:rPr>
          <w:rFonts w:ascii="Times New Roman" w:eastAsia="Calibri" w:hAnsi="Times New Roman" w:cs="Times New Roman"/>
          <w:sz w:val="24"/>
          <w:szCs w:val="24"/>
        </w:rPr>
        <w:t xml:space="preserve"> reizi ceturksnī tiek</w:t>
      </w:r>
      <w:r w:rsidRPr="00124594">
        <w:rPr>
          <w:rFonts w:ascii="Times New Roman" w:eastAsia="Calibri" w:hAnsi="Times New Roman" w:cs="Times New Roman"/>
          <w:sz w:val="24"/>
          <w:szCs w:val="24"/>
        </w:rPr>
        <w:t xml:space="preserve"> kompensēta atbilstoši </w:t>
      </w:r>
      <w:r w:rsidRPr="00124594">
        <w:rPr>
          <w:rFonts w:ascii="Times New Roman" w:eastAsia="Calibri" w:hAnsi="Times New Roman" w:cs="Times New Roman"/>
          <w:i/>
          <w:sz w:val="24"/>
          <w:szCs w:val="24"/>
        </w:rPr>
        <w:t>vienas vienības izmaksu metodikai</w:t>
      </w:r>
      <w:r>
        <w:rPr>
          <w:rFonts w:ascii="Times New Roman" w:eastAsia="Calibri" w:hAnsi="Times New Roman" w:cs="Times New Roman"/>
          <w:i/>
          <w:sz w:val="24"/>
          <w:szCs w:val="24"/>
        </w:rPr>
        <w:t>.</w:t>
      </w:r>
    </w:p>
    <w:p w14:paraId="4FE423D7" w14:textId="77777777" w:rsidR="00EC3CBD" w:rsidRPr="00C815B2" w:rsidRDefault="00EC3CBD" w:rsidP="00EC3CBD">
      <w:pPr>
        <w:tabs>
          <w:tab w:val="left" w:pos="1134"/>
        </w:tabs>
        <w:contextualSpacing/>
        <w:rPr>
          <w:rFonts w:ascii="Times New Roman" w:eastAsia="Calibri" w:hAnsi="Times New Roman" w:cs="Times New Roman"/>
          <w:b/>
          <w:i/>
          <w:sz w:val="24"/>
          <w:szCs w:val="24"/>
        </w:rPr>
      </w:pPr>
    </w:p>
    <w:p w14:paraId="7E3FC6B1" w14:textId="257C3BC0" w:rsidR="00EC3CBD" w:rsidRDefault="00EC3CBD" w:rsidP="00EC3CBD">
      <w:pPr>
        <w:tabs>
          <w:tab w:val="left" w:pos="851"/>
          <w:tab w:val="left" w:pos="1134"/>
        </w:tabs>
        <w:spacing w:before="1200" w:beforeAutospacing="0"/>
        <w:contextualSpacing/>
        <w:rPr>
          <w:rFonts w:ascii="Times New Roman" w:eastAsia="Calibri" w:hAnsi="Times New Roman" w:cs="Times New Roman"/>
          <w:b/>
          <w:sz w:val="24"/>
          <w:szCs w:val="24"/>
        </w:rPr>
      </w:pPr>
      <w:bookmarkStart w:id="9" w:name="_Hlk45271487"/>
      <w:r>
        <w:rPr>
          <w:rFonts w:ascii="Times New Roman" w:eastAsia="Calibri" w:hAnsi="Times New Roman" w:cs="Times New Roman"/>
          <w:sz w:val="24"/>
          <w:szCs w:val="24"/>
        </w:rPr>
        <w:t>7</w:t>
      </w:r>
      <w:r w:rsidRPr="00C8672E">
        <w:rPr>
          <w:rFonts w:ascii="Times New Roman" w:eastAsia="Calibri" w:hAnsi="Times New Roman" w:cs="Times New Roman"/>
          <w:sz w:val="24"/>
          <w:szCs w:val="24"/>
        </w:rPr>
        <w:t>.5.</w:t>
      </w:r>
      <w:r w:rsidRPr="00EB760C">
        <w:rPr>
          <w:rFonts w:ascii="Times New Roman" w:eastAsia="Calibri" w:hAnsi="Times New Roman" w:cs="Times New Roman"/>
          <w:sz w:val="24"/>
          <w:szCs w:val="24"/>
        </w:rPr>
        <w:t xml:space="preserve"> </w:t>
      </w:r>
      <w:r w:rsidRPr="00482180">
        <w:rPr>
          <w:rFonts w:ascii="Times New Roman" w:eastAsia="Calibri" w:hAnsi="Times New Roman" w:cs="Times New Roman"/>
          <w:color w:val="1F4E79" w:themeColor="accent5" w:themeShade="80"/>
          <w:sz w:val="24"/>
          <w:szCs w:val="24"/>
        </w:rPr>
        <w:t>Pilnā apmērā jāfinansē</w:t>
      </w:r>
      <w:r w:rsidRPr="0016231A">
        <w:rPr>
          <w:rFonts w:ascii="Times New Roman" w:eastAsia="Calibri" w:hAnsi="Times New Roman" w:cs="Times New Roman"/>
          <w:color w:val="1F4E79" w:themeColor="accent5" w:themeShade="80"/>
          <w:sz w:val="24"/>
          <w:szCs w:val="24"/>
        </w:rPr>
        <w:t xml:space="preserve"> </w:t>
      </w:r>
      <w:r w:rsidRPr="00C815B2">
        <w:rPr>
          <w:rFonts w:ascii="Times New Roman" w:eastAsia="Calibri" w:hAnsi="Times New Roman" w:cs="Times New Roman"/>
          <w:sz w:val="24"/>
          <w:szCs w:val="24"/>
        </w:rPr>
        <w:t>izmaksas</w:t>
      </w:r>
      <w:bookmarkEnd w:id="9"/>
      <w:r w:rsidRPr="00C815B2">
        <w:rPr>
          <w:rFonts w:ascii="Times New Roman" w:eastAsia="Calibri" w:hAnsi="Times New Roman" w:cs="Times New Roman"/>
          <w:sz w:val="24"/>
          <w:szCs w:val="24"/>
        </w:rPr>
        <w:t xml:space="preserve">, kas saistītas ar </w:t>
      </w:r>
      <w:r>
        <w:rPr>
          <w:rFonts w:ascii="Times New Roman" w:eastAsia="Calibri" w:hAnsi="Times New Roman" w:cs="Times New Roman"/>
          <w:sz w:val="24"/>
          <w:szCs w:val="24"/>
        </w:rPr>
        <w:t>ĢA</w:t>
      </w:r>
      <w:r w:rsidRPr="00C815B2">
        <w:rPr>
          <w:rFonts w:ascii="Times New Roman" w:eastAsia="Calibri" w:hAnsi="Times New Roman" w:cs="Times New Roman"/>
          <w:sz w:val="24"/>
          <w:szCs w:val="24"/>
        </w:rPr>
        <w:t xml:space="preserve"> dalību </w:t>
      </w:r>
      <w:r>
        <w:rPr>
          <w:rFonts w:ascii="Times New Roman" w:eastAsia="Calibri" w:hAnsi="Times New Roman" w:cs="Times New Roman"/>
          <w:sz w:val="24"/>
          <w:szCs w:val="24"/>
        </w:rPr>
        <w:t>apmācībās</w:t>
      </w:r>
      <w:r w:rsidRPr="009C1C0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un sociālo darbinieku semināra apmeklēšanu </w:t>
      </w:r>
      <w:r w:rsidRPr="009C1C0E">
        <w:rPr>
          <w:rFonts w:ascii="Times New Roman" w:eastAsia="Calibri" w:hAnsi="Times New Roman" w:cs="Times New Roman"/>
          <w:sz w:val="24"/>
          <w:szCs w:val="24"/>
        </w:rPr>
        <w:t>un citi izdevumi, kas saistīti ar dalību pilotprojektā</w:t>
      </w:r>
      <w:r>
        <w:rPr>
          <w:rFonts w:ascii="Times New Roman" w:eastAsia="Calibri" w:hAnsi="Times New Roman" w:cs="Times New Roman"/>
          <w:sz w:val="24"/>
          <w:szCs w:val="24"/>
        </w:rPr>
        <w:t xml:space="preserve"> </w:t>
      </w:r>
      <w:r w:rsidRPr="00C815B2">
        <w:rPr>
          <w:rFonts w:ascii="Times New Roman" w:eastAsia="Calibri" w:hAnsi="Times New Roman" w:cs="Times New Roman"/>
          <w:sz w:val="24"/>
          <w:szCs w:val="24"/>
        </w:rPr>
        <w:t>(piemēram, transporta, viesnīcas, dienas naudas</w:t>
      </w:r>
      <w:r>
        <w:rPr>
          <w:rFonts w:ascii="Times New Roman" w:eastAsia="Calibri" w:hAnsi="Times New Roman" w:cs="Times New Roman"/>
          <w:sz w:val="24"/>
          <w:szCs w:val="24"/>
        </w:rPr>
        <w:t xml:space="preserve"> izmaksas apmācību laikā</w:t>
      </w:r>
      <w:r w:rsidRPr="00C815B2">
        <w:rPr>
          <w:rFonts w:ascii="Times New Roman" w:eastAsia="Calibri" w:hAnsi="Times New Roman" w:cs="Times New Roman"/>
          <w:sz w:val="24"/>
          <w:szCs w:val="24"/>
        </w:rPr>
        <w:t xml:space="preserve">, telekomunikāciju, </w:t>
      </w:r>
      <w:r>
        <w:rPr>
          <w:rFonts w:ascii="Times New Roman" w:eastAsia="Calibri" w:hAnsi="Times New Roman" w:cs="Times New Roman"/>
          <w:sz w:val="24"/>
          <w:szCs w:val="24"/>
        </w:rPr>
        <w:t xml:space="preserve">transporta, </w:t>
      </w:r>
      <w:r w:rsidRPr="00C815B2">
        <w:rPr>
          <w:rFonts w:ascii="Times New Roman" w:eastAsia="Calibri" w:hAnsi="Times New Roman" w:cs="Times New Roman"/>
          <w:sz w:val="24"/>
          <w:szCs w:val="24"/>
        </w:rPr>
        <w:t>atvaļinājumu u.c. administratīvās izmaksas</w:t>
      </w:r>
      <w:r>
        <w:rPr>
          <w:rFonts w:ascii="Times New Roman" w:eastAsia="Calibri" w:hAnsi="Times New Roman" w:cs="Times New Roman"/>
          <w:sz w:val="24"/>
          <w:szCs w:val="24"/>
        </w:rPr>
        <w:t xml:space="preserve"> pilotprojekta laika</w:t>
      </w:r>
      <w:r w:rsidRPr="00C815B2">
        <w:rPr>
          <w:rFonts w:ascii="Times New Roman" w:eastAsia="Calibri" w:hAnsi="Times New Roman" w:cs="Times New Roman"/>
          <w:sz w:val="24"/>
          <w:szCs w:val="24"/>
        </w:rPr>
        <w:t>)</w:t>
      </w:r>
      <w:r>
        <w:rPr>
          <w:rFonts w:ascii="Times New Roman" w:eastAsia="Calibri" w:hAnsi="Times New Roman" w:cs="Times New Roman"/>
          <w:sz w:val="24"/>
          <w:szCs w:val="24"/>
        </w:rPr>
        <w:t>.</w:t>
      </w:r>
    </w:p>
    <w:p w14:paraId="683028DC" w14:textId="77777777" w:rsidR="00EC3CBD" w:rsidRDefault="00EC3CBD" w:rsidP="00076350">
      <w:pPr>
        <w:pStyle w:val="Sarakstarindkopa"/>
        <w:tabs>
          <w:tab w:val="left" w:pos="1134"/>
        </w:tabs>
        <w:ind w:left="567"/>
        <w:contextualSpacing w:val="0"/>
        <w:jc w:val="center"/>
        <w:rPr>
          <w:rFonts w:ascii="Times New Roman" w:eastAsia="Calibri" w:hAnsi="Times New Roman" w:cs="Times New Roman"/>
          <w:b/>
          <w:color w:val="538135" w:themeColor="accent6" w:themeShade="BF"/>
          <w:sz w:val="32"/>
          <w:szCs w:val="32"/>
        </w:rPr>
      </w:pPr>
    </w:p>
    <w:p w14:paraId="7A391A3E" w14:textId="77777777" w:rsidR="00EC3CBD" w:rsidRDefault="00EC3CBD" w:rsidP="00076350">
      <w:pPr>
        <w:pStyle w:val="Sarakstarindkopa"/>
        <w:tabs>
          <w:tab w:val="left" w:pos="1134"/>
        </w:tabs>
        <w:ind w:left="567"/>
        <w:contextualSpacing w:val="0"/>
        <w:jc w:val="center"/>
        <w:rPr>
          <w:rFonts w:ascii="Times New Roman" w:eastAsia="Calibri" w:hAnsi="Times New Roman" w:cs="Times New Roman"/>
          <w:b/>
          <w:color w:val="538135" w:themeColor="accent6" w:themeShade="BF"/>
          <w:sz w:val="32"/>
          <w:szCs w:val="32"/>
        </w:rPr>
      </w:pPr>
    </w:p>
    <w:p w14:paraId="446D9287" w14:textId="77777777" w:rsidR="00EC3CBD" w:rsidRDefault="00EC3CBD" w:rsidP="00076350">
      <w:pPr>
        <w:pStyle w:val="Sarakstarindkopa"/>
        <w:tabs>
          <w:tab w:val="left" w:pos="1134"/>
        </w:tabs>
        <w:ind w:left="567"/>
        <w:contextualSpacing w:val="0"/>
        <w:jc w:val="center"/>
        <w:rPr>
          <w:rFonts w:ascii="Times New Roman" w:eastAsia="Calibri" w:hAnsi="Times New Roman" w:cs="Times New Roman"/>
          <w:b/>
          <w:color w:val="538135" w:themeColor="accent6" w:themeShade="BF"/>
          <w:sz w:val="32"/>
          <w:szCs w:val="32"/>
        </w:rPr>
      </w:pPr>
    </w:p>
    <w:p w14:paraId="7E5B45EA" w14:textId="60865953" w:rsidR="00FA7066" w:rsidRDefault="00EC3CBD" w:rsidP="00076350">
      <w:pPr>
        <w:pStyle w:val="Sarakstarindkopa"/>
        <w:tabs>
          <w:tab w:val="left" w:pos="1134"/>
        </w:tabs>
        <w:ind w:left="567"/>
        <w:contextualSpacing w:val="0"/>
        <w:jc w:val="center"/>
        <w:rPr>
          <w:rFonts w:ascii="Times New Roman" w:eastAsia="Calibri" w:hAnsi="Times New Roman" w:cs="Times New Roman"/>
          <w:b/>
          <w:color w:val="538135" w:themeColor="accent6" w:themeShade="BF"/>
          <w:sz w:val="32"/>
          <w:szCs w:val="32"/>
        </w:rPr>
      </w:pPr>
      <w:r>
        <w:rPr>
          <w:rFonts w:ascii="Times New Roman" w:eastAsia="Calibri" w:hAnsi="Times New Roman" w:cs="Times New Roman"/>
          <w:b/>
          <w:color w:val="538135" w:themeColor="accent6" w:themeShade="BF"/>
          <w:sz w:val="32"/>
          <w:szCs w:val="32"/>
        </w:rPr>
        <w:lastRenderedPageBreak/>
        <w:t>8</w:t>
      </w:r>
      <w:r w:rsidR="00FA7066">
        <w:rPr>
          <w:rFonts w:ascii="Times New Roman" w:eastAsia="Calibri" w:hAnsi="Times New Roman" w:cs="Times New Roman"/>
          <w:b/>
          <w:color w:val="538135" w:themeColor="accent6" w:themeShade="BF"/>
          <w:sz w:val="32"/>
          <w:szCs w:val="32"/>
        </w:rPr>
        <w:t xml:space="preserve">. </w:t>
      </w:r>
      <w:r w:rsidR="00FA7066" w:rsidRPr="00FA7066">
        <w:rPr>
          <w:rFonts w:ascii="Times New Roman" w:eastAsia="Calibri" w:hAnsi="Times New Roman" w:cs="Times New Roman"/>
          <w:b/>
          <w:color w:val="538135" w:themeColor="accent6" w:themeShade="BF"/>
          <w:sz w:val="32"/>
          <w:szCs w:val="32"/>
        </w:rPr>
        <w:t>Pētījums</w:t>
      </w:r>
      <w:r w:rsidR="00325048">
        <w:rPr>
          <w:rFonts w:ascii="Times New Roman" w:eastAsia="Calibri" w:hAnsi="Times New Roman" w:cs="Times New Roman"/>
          <w:b/>
          <w:color w:val="538135" w:themeColor="accent6" w:themeShade="BF"/>
          <w:sz w:val="32"/>
          <w:szCs w:val="32"/>
        </w:rPr>
        <w:t>, kas tiks</w:t>
      </w:r>
      <w:r w:rsidR="00FA7066" w:rsidRPr="00FA7066">
        <w:rPr>
          <w:rFonts w:ascii="Times New Roman" w:eastAsia="Calibri" w:hAnsi="Times New Roman" w:cs="Times New Roman"/>
          <w:b/>
          <w:color w:val="538135" w:themeColor="accent6" w:themeShade="BF"/>
          <w:sz w:val="32"/>
          <w:szCs w:val="32"/>
        </w:rPr>
        <w:t xml:space="preserve"> </w:t>
      </w:r>
      <w:r w:rsidR="00D70D22">
        <w:rPr>
          <w:rFonts w:ascii="Times New Roman" w:eastAsia="Calibri" w:hAnsi="Times New Roman" w:cs="Times New Roman"/>
          <w:b/>
          <w:color w:val="538135" w:themeColor="accent6" w:themeShade="BF"/>
          <w:sz w:val="32"/>
          <w:szCs w:val="32"/>
        </w:rPr>
        <w:t xml:space="preserve">īstenots </w:t>
      </w:r>
      <w:r w:rsidR="00FA7066" w:rsidRPr="00FA7066">
        <w:rPr>
          <w:rFonts w:ascii="Times New Roman" w:eastAsia="Calibri" w:hAnsi="Times New Roman" w:cs="Times New Roman"/>
          <w:b/>
          <w:color w:val="538135" w:themeColor="accent6" w:themeShade="BF"/>
          <w:sz w:val="32"/>
          <w:szCs w:val="32"/>
        </w:rPr>
        <w:t xml:space="preserve">visā pilotprojekta termiņa laikā- un pēc </w:t>
      </w:r>
      <w:r w:rsidR="00C83EEA">
        <w:rPr>
          <w:rFonts w:ascii="Times New Roman" w:eastAsia="Calibri" w:hAnsi="Times New Roman" w:cs="Times New Roman"/>
          <w:b/>
          <w:color w:val="538135" w:themeColor="accent6" w:themeShade="BF"/>
          <w:sz w:val="32"/>
          <w:szCs w:val="32"/>
        </w:rPr>
        <w:t>pilotprojekta</w:t>
      </w:r>
      <w:r w:rsidR="00FA7066" w:rsidRPr="00FA7066">
        <w:rPr>
          <w:rFonts w:ascii="Times New Roman" w:eastAsia="Calibri" w:hAnsi="Times New Roman" w:cs="Times New Roman"/>
          <w:b/>
          <w:color w:val="538135" w:themeColor="accent6" w:themeShade="BF"/>
          <w:sz w:val="32"/>
          <w:szCs w:val="32"/>
        </w:rPr>
        <w:t xml:space="preserve"> bei</w:t>
      </w:r>
      <w:r w:rsidR="00FA7066">
        <w:rPr>
          <w:rFonts w:ascii="Times New Roman" w:eastAsia="Calibri" w:hAnsi="Times New Roman" w:cs="Times New Roman"/>
          <w:b/>
          <w:color w:val="538135" w:themeColor="accent6" w:themeShade="BF"/>
          <w:sz w:val="32"/>
          <w:szCs w:val="32"/>
        </w:rPr>
        <w:t>g</w:t>
      </w:r>
      <w:r w:rsidR="00FA7066" w:rsidRPr="00FA7066">
        <w:rPr>
          <w:rFonts w:ascii="Times New Roman" w:eastAsia="Calibri" w:hAnsi="Times New Roman" w:cs="Times New Roman"/>
          <w:b/>
          <w:color w:val="538135" w:themeColor="accent6" w:themeShade="BF"/>
          <w:sz w:val="32"/>
          <w:szCs w:val="32"/>
        </w:rPr>
        <w:t>ām.</w:t>
      </w:r>
    </w:p>
    <w:p w14:paraId="2310C316" w14:textId="77777777" w:rsidR="00076350" w:rsidRPr="00670724" w:rsidRDefault="00076350" w:rsidP="00076350">
      <w:pPr>
        <w:pStyle w:val="Sarakstarindkopa"/>
        <w:tabs>
          <w:tab w:val="left" w:pos="1134"/>
        </w:tabs>
        <w:ind w:left="567"/>
        <w:contextualSpacing w:val="0"/>
        <w:jc w:val="center"/>
        <w:rPr>
          <w:rFonts w:ascii="Times New Roman" w:eastAsia="Calibri" w:hAnsi="Times New Roman" w:cs="Times New Roman"/>
          <w:b/>
          <w:color w:val="538135" w:themeColor="accent6" w:themeShade="BF"/>
          <w:sz w:val="32"/>
          <w:szCs w:val="32"/>
        </w:rPr>
      </w:pPr>
    </w:p>
    <w:p w14:paraId="48244532" w14:textId="4427332F" w:rsidR="00B46B99" w:rsidRDefault="00EC3CBD" w:rsidP="00FA7066">
      <w:pPr>
        <w:pStyle w:val="Sarakstarindkopa"/>
        <w:tabs>
          <w:tab w:val="left" w:pos="1134"/>
        </w:tabs>
        <w:ind w:left="567"/>
        <w:rPr>
          <w:rFonts w:ascii="Times New Roman" w:eastAsia="Calibri" w:hAnsi="Times New Roman" w:cs="Times New Roman"/>
          <w:color w:val="000000"/>
          <w:sz w:val="24"/>
          <w:szCs w:val="24"/>
        </w:rPr>
      </w:pPr>
      <w:r w:rsidRPr="00EC3CBD">
        <w:rPr>
          <w:rFonts w:ascii="Times New Roman" w:eastAsia="Times New Roman" w:hAnsi="Times New Roman" w:cs="Times New Roman"/>
          <w:sz w:val="24"/>
          <w:szCs w:val="24"/>
          <w:lang w:eastAsia="lv-LV"/>
        </w:rPr>
        <w:t>8</w:t>
      </w:r>
      <w:r w:rsidR="00FA7066" w:rsidRPr="00EC3CBD">
        <w:rPr>
          <w:rFonts w:ascii="Times New Roman" w:eastAsia="Times New Roman" w:hAnsi="Times New Roman" w:cs="Times New Roman"/>
          <w:sz w:val="24"/>
          <w:szCs w:val="24"/>
          <w:lang w:eastAsia="lv-LV"/>
        </w:rPr>
        <w:t>.1.</w:t>
      </w:r>
      <w:r w:rsidR="00FA7066" w:rsidRPr="00A31D3D">
        <w:rPr>
          <w:rFonts w:ascii="Times New Roman" w:eastAsia="Times New Roman" w:hAnsi="Times New Roman" w:cs="Times New Roman"/>
          <w:sz w:val="24"/>
          <w:szCs w:val="24"/>
          <w:lang w:eastAsia="lv-LV"/>
        </w:rPr>
        <w:t xml:space="preserve"> </w:t>
      </w:r>
      <w:r w:rsidR="00670724" w:rsidRPr="00A31D3D">
        <w:rPr>
          <w:rFonts w:ascii="Times New Roman" w:eastAsia="Times New Roman" w:hAnsi="Times New Roman" w:cs="Times New Roman"/>
          <w:sz w:val="24"/>
          <w:szCs w:val="24"/>
          <w:lang w:eastAsia="lv-LV"/>
        </w:rPr>
        <w:t xml:space="preserve"> </w:t>
      </w:r>
      <w:r w:rsidR="00D07570" w:rsidRPr="00D8541A">
        <w:rPr>
          <w:rFonts w:ascii="Times New Roman" w:eastAsia="Times New Roman" w:hAnsi="Times New Roman" w:cs="Times New Roman"/>
          <w:color w:val="2E74B5" w:themeColor="accent5" w:themeShade="BF"/>
          <w:sz w:val="24"/>
          <w:szCs w:val="24"/>
          <w:lang w:eastAsia="lv-LV"/>
        </w:rPr>
        <w:t>Pētījums</w:t>
      </w:r>
      <w:r w:rsidR="00D07570" w:rsidRPr="00D07570">
        <w:rPr>
          <w:rFonts w:ascii="Times New Roman" w:eastAsia="Times New Roman" w:hAnsi="Times New Roman" w:cs="Times New Roman"/>
          <w:sz w:val="24"/>
          <w:szCs w:val="24"/>
          <w:lang w:eastAsia="lv-LV"/>
        </w:rPr>
        <w:t xml:space="preserve"> tiks īstenots ar mērķi nodrošināt pierādījumos balstītu informāciju par pilotprojektā ie</w:t>
      </w:r>
      <w:r w:rsidR="00D07570">
        <w:rPr>
          <w:rFonts w:ascii="Times New Roman" w:eastAsia="Times New Roman" w:hAnsi="Times New Roman" w:cs="Times New Roman"/>
          <w:sz w:val="24"/>
          <w:szCs w:val="24"/>
          <w:lang w:eastAsia="lv-LV"/>
        </w:rPr>
        <w:t>s</w:t>
      </w:r>
      <w:r w:rsidR="00D07570" w:rsidRPr="00D07570">
        <w:rPr>
          <w:rFonts w:ascii="Times New Roman" w:eastAsia="Times New Roman" w:hAnsi="Times New Roman" w:cs="Times New Roman"/>
          <w:sz w:val="24"/>
          <w:szCs w:val="24"/>
          <w:lang w:eastAsia="lv-LV"/>
        </w:rPr>
        <w:t>aistīto apmācīto speciālistu sniegtā ĢA pakalpojuma lietderību</w:t>
      </w:r>
      <w:r w:rsidR="00D07570">
        <w:rPr>
          <w:rFonts w:ascii="Times New Roman" w:eastAsia="Times New Roman" w:hAnsi="Times New Roman" w:cs="Times New Roman"/>
          <w:sz w:val="24"/>
          <w:szCs w:val="24"/>
          <w:lang w:eastAsia="lv-LV"/>
        </w:rPr>
        <w:t xml:space="preserve"> un </w:t>
      </w:r>
      <w:r w:rsidR="00D07570" w:rsidRPr="00D07570">
        <w:rPr>
          <w:rFonts w:ascii="Times New Roman" w:eastAsia="Times New Roman" w:hAnsi="Times New Roman" w:cs="Times New Roman"/>
          <w:sz w:val="24"/>
          <w:szCs w:val="24"/>
          <w:lang w:eastAsia="lv-LV"/>
        </w:rPr>
        <w:t>efektivitāti</w:t>
      </w:r>
      <w:r w:rsidR="00D07570">
        <w:rPr>
          <w:rFonts w:ascii="Times New Roman" w:eastAsia="Times New Roman" w:hAnsi="Times New Roman" w:cs="Times New Roman"/>
          <w:sz w:val="24"/>
          <w:szCs w:val="24"/>
          <w:lang w:eastAsia="lv-LV"/>
        </w:rPr>
        <w:t xml:space="preserve">, </w:t>
      </w:r>
      <w:r w:rsidR="00D07570" w:rsidRPr="00D07570">
        <w:rPr>
          <w:rFonts w:ascii="Times New Roman" w:eastAsia="Times New Roman" w:hAnsi="Times New Roman" w:cs="Times New Roman"/>
          <w:sz w:val="24"/>
          <w:szCs w:val="24"/>
          <w:lang w:eastAsia="lv-LV"/>
        </w:rPr>
        <w:t xml:space="preserve">par pakalpojuma ietekmi uz </w:t>
      </w:r>
      <w:r w:rsidR="00D07570">
        <w:rPr>
          <w:rFonts w:ascii="Times New Roman" w:eastAsia="Times New Roman" w:hAnsi="Times New Roman" w:cs="Times New Roman"/>
          <w:sz w:val="24"/>
          <w:szCs w:val="24"/>
          <w:lang w:eastAsia="lv-LV"/>
        </w:rPr>
        <w:t>ģ</w:t>
      </w:r>
      <w:r w:rsidR="00D07570" w:rsidRPr="00D07570">
        <w:rPr>
          <w:rFonts w:ascii="Times New Roman" w:eastAsia="Times New Roman" w:hAnsi="Times New Roman" w:cs="Times New Roman"/>
          <w:sz w:val="24"/>
          <w:szCs w:val="24"/>
          <w:lang w:eastAsia="lv-LV"/>
        </w:rPr>
        <w:t>ime</w:t>
      </w:r>
      <w:r w:rsidR="00D07570">
        <w:rPr>
          <w:rFonts w:ascii="Times New Roman" w:eastAsia="Times New Roman" w:hAnsi="Times New Roman" w:cs="Times New Roman"/>
          <w:sz w:val="24"/>
          <w:szCs w:val="24"/>
          <w:lang w:eastAsia="lv-LV"/>
        </w:rPr>
        <w:t>ņ</w:t>
      </w:r>
      <w:r w:rsidR="00D07570" w:rsidRPr="00D07570">
        <w:rPr>
          <w:rFonts w:ascii="Times New Roman" w:eastAsia="Times New Roman" w:hAnsi="Times New Roman" w:cs="Times New Roman"/>
          <w:sz w:val="24"/>
          <w:szCs w:val="24"/>
          <w:lang w:eastAsia="lv-LV"/>
        </w:rPr>
        <w:t>u</w:t>
      </w:r>
      <w:r w:rsidR="00665F0D">
        <w:rPr>
          <w:rFonts w:ascii="Times New Roman" w:eastAsia="Times New Roman" w:hAnsi="Times New Roman" w:cs="Times New Roman"/>
          <w:sz w:val="24"/>
          <w:szCs w:val="24"/>
          <w:lang w:eastAsia="lv-LV"/>
        </w:rPr>
        <w:t>/personu</w:t>
      </w:r>
      <w:r w:rsidR="00D07570" w:rsidRPr="00D07570">
        <w:rPr>
          <w:rFonts w:ascii="Times New Roman" w:eastAsia="Times New Roman" w:hAnsi="Times New Roman" w:cs="Times New Roman"/>
          <w:sz w:val="24"/>
          <w:szCs w:val="24"/>
          <w:lang w:eastAsia="lv-LV"/>
        </w:rPr>
        <w:t xml:space="preserve"> sociālo situāciju</w:t>
      </w:r>
      <w:r w:rsidR="00D07570">
        <w:rPr>
          <w:rFonts w:ascii="Times New Roman" w:eastAsia="Times New Roman" w:hAnsi="Times New Roman" w:cs="Times New Roman"/>
          <w:sz w:val="24"/>
          <w:szCs w:val="24"/>
          <w:lang w:eastAsia="lv-LV"/>
        </w:rPr>
        <w:t xml:space="preserve"> un </w:t>
      </w:r>
      <w:r w:rsidR="00D07570" w:rsidRPr="00D07570">
        <w:rPr>
          <w:rFonts w:ascii="Times New Roman" w:eastAsia="Times New Roman" w:hAnsi="Times New Roman" w:cs="Times New Roman"/>
          <w:sz w:val="24"/>
          <w:szCs w:val="24"/>
          <w:lang w:eastAsia="lv-LV"/>
        </w:rPr>
        <w:t>par apmācību satura praktisko</w:t>
      </w:r>
      <w:r w:rsidR="00D07570">
        <w:rPr>
          <w:rFonts w:ascii="Times New Roman" w:eastAsia="Times New Roman" w:hAnsi="Times New Roman" w:cs="Times New Roman"/>
          <w:sz w:val="24"/>
          <w:szCs w:val="24"/>
          <w:lang w:eastAsia="lv-LV"/>
        </w:rPr>
        <w:t xml:space="preserve"> </w:t>
      </w:r>
      <w:r w:rsidR="00D07570" w:rsidRPr="00D07570">
        <w:rPr>
          <w:rFonts w:ascii="Times New Roman" w:eastAsia="Times New Roman" w:hAnsi="Times New Roman" w:cs="Times New Roman"/>
          <w:sz w:val="24"/>
          <w:szCs w:val="24"/>
          <w:lang w:eastAsia="lv-LV"/>
        </w:rPr>
        <w:t>piemērojamību un mācību programmas kvalitāti un apjomu.</w:t>
      </w:r>
      <w:r w:rsidR="0010075A">
        <w:rPr>
          <w:rFonts w:ascii="Times New Roman" w:eastAsia="Times New Roman" w:hAnsi="Times New Roman" w:cs="Times New Roman"/>
          <w:sz w:val="24"/>
          <w:szCs w:val="24"/>
          <w:lang w:eastAsia="lv-LV"/>
        </w:rPr>
        <w:t xml:space="preserve"> </w:t>
      </w:r>
      <w:r w:rsidR="008751E8">
        <w:rPr>
          <w:rFonts w:ascii="Times New Roman" w:eastAsia="Times New Roman" w:hAnsi="Times New Roman" w:cs="Times New Roman"/>
          <w:sz w:val="24"/>
          <w:szCs w:val="24"/>
          <w:lang w:eastAsia="lv-LV"/>
        </w:rPr>
        <w:t xml:space="preserve">  </w:t>
      </w:r>
      <w:r w:rsidR="0010075A">
        <w:rPr>
          <w:rFonts w:ascii="Times New Roman" w:eastAsia="Times New Roman" w:hAnsi="Times New Roman" w:cs="Times New Roman"/>
          <w:sz w:val="24"/>
          <w:szCs w:val="24"/>
          <w:lang w:eastAsia="lv-LV"/>
        </w:rPr>
        <w:t>Pētījuma ietvaros tiks izvērtēt</w:t>
      </w:r>
      <w:r w:rsidR="00FA7066">
        <w:rPr>
          <w:rFonts w:ascii="Times New Roman" w:eastAsia="Times New Roman" w:hAnsi="Times New Roman" w:cs="Times New Roman"/>
          <w:sz w:val="24"/>
          <w:szCs w:val="24"/>
          <w:lang w:eastAsia="lv-LV"/>
        </w:rPr>
        <w:t>s ne tikai pilotprojektā laikā īstenotais ĢA pakalpojums, bet</w:t>
      </w:r>
      <w:r w:rsidR="0010075A">
        <w:rPr>
          <w:rFonts w:ascii="Times New Roman" w:eastAsia="Times New Roman" w:hAnsi="Times New Roman" w:cs="Times New Roman"/>
          <w:sz w:val="24"/>
          <w:szCs w:val="24"/>
          <w:lang w:eastAsia="lv-LV"/>
        </w:rPr>
        <w:t xml:space="preserve"> arī </w:t>
      </w:r>
      <w:r w:rsidR="0010075A" w:rsidRPr="002A0564">
        <w:rPr>
          <w:rFonts w:ascii="Times New Roman" w:eastAsia="Calibri" w:hAnsi="Times New Roman" w:cs="Times New Roman"/>
          <w:color w:val="000000"/>
          <w:sz w:val="24"/>
          <w:szCs w:val="24"/>
        </w:rPr>
        <w:t>Latvijas republikā pieejam</w:t>
      </w:r>
      <w:r w:rsidR="00C266CA">
        <w:rPr>
          <w:rFonts w:ascii="Times New Roman" w:eastAsia="Calibri" w:hAnsi="Times New Roman" w:cs="Times New Roman"/>
          <w:color w:val="000000"/>
          <w:sz w:val="24"/>
          <w:szCs w:val="24"/>
        </w:rPr>
        <w:t>o</w:t>
      </w:r>
      <w:r w:rsidR="0010075A" w:rsidRPr="002A0564">
        <w:rPr>
          <w:rFonts w:ascii="Times New Roman" w:eastAsia="Calibri" w:hAnsi="Times New Roman" w:cs="Times New Roman"/>
          <w:color w:val="000000"/>
          <w:sz w:val="24"/>
          <w:szCs w:val="24"/>
        </w:rPr>
        <w:t xml:space="preserve"> sociāl</w:t>
      </w:r>
      <w:r w:rsidR="00A74D37">
        <w:rPr>
          <w:rFonts w:ascii="Times New Roman" w:eastAsia="Calibri" w:hAnsi="Times New Roman" w:cs="Times New Roman"/>
          <w:color w:val="000000"/>
          <w:sz w:val="24"/>
          <w:szCs w:val="24"/>
        </w:rPr>
        <w:t>o</w:t>
      </w:r>
      <w:r w:rsidR="0010075A" w:rsidRPr="002A0564">
        <w:rPr>
          <w:rFonts w:ascii="Times New Roman" w:eastAsia="Calibri" w:hAnsi="Times New Roman" w:cs="Times New Roman"/>
          <w:color w:val="000000"/>
          <w:sz w:val="24"/>
          <w:szCs w:val="24"/>
        </w:rPr>
        <w:t xml:space="preserve"> pakalpojum</w:t>
      </w:r>
      <w:r w:rsidR="00A74D37">
        <w:rPr>
          <w:rFonts w:ascii="Times New Roman" w:eastAsia="Calibri" w:hAnsi="Times New Roman" w:cs="Times New Roman"/>
          <w:color w:val="000000"/>
          <w:sz w:val="24"/>
          <w:szCs w:val="24"/>
        </w:rPr>
        <w:t>u saturs</w:t>
      </w:r>
      <w:r w:rsidR="0010075A" w:rsidRPr="002A0564">
        <w:rPr>
          <w:rFonts w:ascii="Times New Roman" w:eastAsia="Calibri" w:hAnsi="Times New Roman" w:cs="Times New Roman"/>
          <w:color w:val="000000"/>
          <w:sz w:val="24"/>
          <w:szCs w:val="24"/>
        </w:rPr>
        <w:t xml:space="preserve">, kas tiešā vai pastarpinātā veidā saistīti ar </w:t>
      </w:r>
      <w:r w:rsidR="0010075A" w:rsidRPr="002A0564">
        <w:rPr>
          <w:rFonts w:ascii="Times New Roman" w:eastAsia="Calibri" w:hAnsi="Times New Roman" w:cs="Times New Roman"/>
          <w:sz w:val="24"/>
          <w:szCs w:val="24"/>
        </w:rPr>
        <w:t xml:space="preserve">ģimenes asistenta pakalpojumam pietuvināta </w:t>
      </w:r>
      <w:r w:rsidR="0010075A" w:rsidRPr="002A0564">
        <w:rPr>
          <w:rFonts w:ascii="Times New Roman" w:eastAsia="Calibri" w:hAnsi="Times New Roman" w:cs="Times New Roman"/>
          <w:color w:val="000000"/>
          <w:sz w:val="24"/>
          <w:szCs w:val="24"/>
        </w:rPr>
        <w:t>atbalsta sniegšanu dažādām klientu grupām</w:t>
      </w:r>
      <w:r w:rsidR="0011644D">
        <w:rPr>
          <w:rFonts w:ascii="Times New Roman" w:eastAsia="Calibri" w:hAnsi="Times New Roman" w:cs="Times New Roman"/>
          <w:color w:val="000000"/>
          <w:sz w:val="24"/>
          <w:szCs w:val="24"/>
        </w:rPr>
        <w:t>, k</w:t>
      </w:r>
      <w:r w:rsidR="00B231C5">
        <w:rPr>
          <w:rFonts w:ascii="Times New Roman" w:eastAsia="Calibri" w:hAnsi="Times New Roman" w:cs="Times New Roman"/>
          <w:color w:val="000000"/>
          <w:sz w:val="24"/>
          <w:szCs w:val="24"/>
        </w:rPr>
        <w:t xml:space="preserve">ā piemēram- </w:t>
      </w:r>
      <w:r w:rsidR="00B231C5" w:rsidRPr="00132987">
        <w:rPr>
          <w:rFonts w:ascii="Times New Roman" w:eastAsia="Calibri" w:hAnsi="Times New Roman" w:cs="Times New Roman"/>
          <w:i/>
          <w:color w:val="000000"/>
          <w:sz w:val="24"/>
          <w:szCs w:val="24"/>
        </w:rPr>
        <w:t xml:space="preserve">sociālais </w:t>
      </w:r>
      <w:proofErr w:type="spellStart"/>
      <w:r w:rsidR="00B231C5" w:rsidRPr="00132987">
        <w:rPr>
          <w:rFonts w:ascii="Times New Roman" w:eastAsia="Calibri" w:hAnsi="Times New Roman" w:cs="Times New Roman"/>
          <w:i/>
          <w:color w:val="000000"/>
          <w:sz w:val="24"/>
          <w:szCs w:val="24"/>
        </w:rPr>
        <w:t>mentors</w:t>
      </w:r>
      <w:proofErr w:type="spellEnd"/>
      <w:r w:rsidR="00B231C5" w:rsidRPr="00132987">
        <w:rPr>
          <w:rFonts w:ascii="Times New Roman" w:eastAsia="Calibri" w:hAnsi="Times New Roman" w:cs="Times New Roman"/>
          <w:i/>
          <w:color w:val="000000"/>
          <w:sz w:val="24"/>
          <w:szCs w:val="24"/>
        </w:rPr>
        <w:t>, sociālais rehabilitētājs, atbalsta</w:t>
      </w:r>
      <w:r w:rsidR="000C79F2" w:rsidRPr="00132987">
        <w:rPr>
          <w:rFonts w:ascii="Times New Roman" w:eastAsia="Calibri" w:hAnsi="Times New Roman" w:cs="Times New Roman"/>
          <w:i/>
          <w:color w:val="000000"/>
          <w:sz w:val="24"/>
          <w:szCs w:val="24"/>
        </w:rPr>
        <w:t xml:space="preserve"> personas pakalpojums</w:t>
      </w:r>
      <w:r w:rsidR="00B231C5" w:rsidRPr="00132987">
        <w:rPr>
          <w:rFonts w:ascii="Times New Roman" w:eastAsia="Calibri" w:hAnsi="Times New Roman" w:cs="Times New Roman"/>
          <w:i/>
          <w:color w:val="000000"/>
          <w:sz w:val="24"/>
          <w:szCs w:val="24"/>
        </w:rPr>
        <w:t xml:space="preserve"> </w:t>
      </w:r>
      <w:r w:rsidR="000C79F2" w:rsidRPr="00132987">
        <w:rPr>
          <w:rFonts w:ascii="Times New Roman" w:eastAsia="Calibri" w:hAnsi="Times New Roman" w:cs="Times New Roman"/>
          <w:i/>
          <w:color w:val="000000"/>
          <w:sz w:val="24"/>
          <w:szCs w:val="24"/>
        </w:rPr>
        <w:t>personām ar garīga rakstura traucējumiem</w:t>
      </w:r>
      <w:r w:rsidR="000C79F2">
        <w:rPr>
          <w:rFonts w:ascii="Times New Roman" w:eastAsia="Calibri" w:hAnsi="Times New Roman" w:cs="Times New Roman"/>
          <w:color w:val="000000"/>
          <w:sz w:val="24"/>
          <w:szCs w:val="24"/>
        </w:rPr>
        <w:t xml:space="preserve"> un citi.</w:t>
      </w:r>
    </w:p>
    <w:p w14:paraId="36F1F151" w14:textId="217DB053" w:rsidR="00F1565B" w:rsidRPr="008751E8" w:rsidRDefault="00F1565B" w:rsidP="00FA7066">
      <w:pPr>
        <w:pStyle w:val="Sarakstarindkopa"/>
        <w:tabs>
          <w:tab w:val="left" w:pos="1134"/>
        </w:tabs>
        <w:ind w:left="56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r w:rsidRPr="00F1565B">
        <w:rPr>
          <w:rFonts w:ascii="Times New Roman" w:eastAsia="Times New Roman" w:hAnsi="Times New Roman" w:cs="Times New Roman"/>
          <w:sz w:val="24"/>
          <w:szCs w:val="24"/>
          <w:lang w:eastAsia="lv-LV"/>
        </w:rPr>
        <w:t xml:space="preserve">Pētījuma īstenošanai </w:t>
      </w:r>
      <w:r w:rsidR="003F5DE2">
        <w:rPr>
          <w:rFonts w:ascii="Times New Roman" w:eastAsia="Times New Roman" w:hAnsi="Times New Roman" w:cs="Times New Roman"/>
          <w:sz w:val="24"/>
          <w:szCs w:val="24"/>
          <w:lang w:eastAsia="lv-LV"/>
        </w:rPr>
        <w:t>ministrija</w:t>
      </w:r>
      <w:r w:rsidRPr="00F1565B">
        <w:rPr>
          <w:rFonts w:ascii="Times New Roman" w:eastAsia="Times New Roman" w:hAnsi="Times New Roman" w:cs="Times New Roman"/>
          <w:sz w:val="24"/>
          <w:szCs w:val="24"/>
          <w:lang w:eastAsia="lv-LV"/>
        </w:rPr>
        <w:t xml:space="preserve"> piesaistīs pakalpojuma sniedzēju- pētniecības organizāciju un </w:t>
      </w:r>
      <w:r w:rsidR="00C266CA">
        <w:rPr>
          <w:rFonts w:ascii="Times New Roman" w:eastAsia="Times New Roman" w:hAnsi="Times New Roman" w:cs="Times New Roman"/>
          <w:sz w:val="24"/>
          <w:szCs w:val="24"/>
          <w:lang w:eastAsia="lv-LV"/>
        </w:rPr>
        <w:t xml:space="preserve">tas </w:t>
      </w:r>
      <w:r w:rsidRPr="00F1565B">
        <w:rPr>
          <w:rFonts w:ascii="Times New Roman" w:eastAsia="Times New Roman" w:hAnsi="Times New Roman" w:cs="Times New Roman"/>
          <w:sz w:val="24"/>
          <w:szCs w:val="24"/>
          <w:lang w:eastAsia="lv-LV"/>
        </w:rPr>
        <w:t>norisināsies visā pilotprojekta termiņa laikā</w:t>
      </w:r>
      <w:r w:rsidR="00C266CA">
        <w:rPr>
          <w:rFonts w:ascii="Times New Roman" w:eastAsia="Times New Roman" w:hAnsi="Times New Roman" w:cs="Times New Roman"/>
          <w:sz w:val="24"/>
          <w:szCs w:val="24"/>
          <w:lang w:eastAsia="lv-LV"/>
        </w:rPr>
        <w:t xml:space="preserve"> (</w:t>
      </w:r>
      <w:r w:rsidRPr="00F1565B">
        <w:rPr>
          <w:rFonts w:ascii="Times New Roman" w:eastAsia="Times New Roman" w:hAnsi="Times New Roman" w:cs="Times New Roman"/>
          <w:sz w:val="24"/>
          <w:szCs w:val="24"/>
          <w:lang w:eastAsia="lv-LV"/>
        </w:rPr>
        <w:t>2 gadus</w:t>
      </w:r>
      <w:r w:rsidR="00C266CA">
        <w:rPr>
          <w:rFonts w:ascii="Times New Roman" w:eastAsia="Times New Roman" w:hAnsi="Times New Roman" w:cs="Times New Roman"/>
          <w:sz w:val="24"/>
          <w:szCs w:val="24"/>
          <w:lang w:eastAsia="lv-LV"/>
        </w:rPr>
        <w:t xml:space="preserve">) </w:t>
      </w:r>
      <w:r w:rsidRPr="00F1565B">
        <w:rPr>
          <w:rFonts w:ascii="Times New Roman" w:eastAsia="Times New Roman" w:hAnsi="Times New Roman" w:cs="Times New Roman"/>
          <w:sz w:val="24"/>
          <w:szCs w:val="24"/>
          <w:lang w:eastAsia="lv-LV"/>
        </w:rPr>
        <w:t>un pēc pilotprojekta beigām.</w:t>
      </w:r>
    </w:p>
    <w:p w14:paraId="43969B4D" w14:textId="016795DE" w:rsidR="00D07570" w:rsidRDefault="00B46B99" w:rsidP="009C7C38">
      <w:pPr>
        <w:pStyle w:val="Sarakstarindkopa"/>
        <w:tabs>
          <w:tab w:val="left" w:pos="1134"/>
        </w:tabs>
        <w:spacing w:after="240"/>
        <w:ind w:left="56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Minētās aktivitātes tiek </w:t>
      </w:r>
      <w:r w:rsidR="00147DBA">
        <w:rPr>
          <w:rFonts w:ascii="Times New Roman" w:eastAsia="Times New Roman" w:hAnsi="Times New Roman" w:cs="Times New Roman"/>
          <w:sz w:val="24"/>
          <w:szCs w:val="24"/>
          <w:lang w:eastAsia="lv-LV"/>
        </w:rPr>
        <w:t>īstenotas</w:t>
      </w:r>
      <w:r w:rsidR="00D07570" w:rsidRPr="00D07570">
        <w:rPr>
          <w:rFonts w:ascii="Times New Roman" w:eastAsia="Times New Roman" w:hAnsi="Times New Roman" w:cs="Times New Roman"/>
          <w:sz w:val="24"/>
          <w:szCs w:val="24"/>
          <w:lang w:eastAsia="lv-LV"/>
        </w:rPr>
        <w:t xml:space="preserve"> ar mērķi </w:t>
      </w:r>
      <w:r w:rsidR="00B231C5">
        <w:rPr>
          <w:rFonts w:ascii="Times New Roman" w:eastAsia="Times New Roman" w:hAnsi="Times New Roman" w:cs="Times New Roman"/>
          <w:sz w:val="24"/>
          <w:szCs w:val="24"/>
          <w:lang w:eastAsia="lv-LV"/>
        </w:rPr>
        <w:t xml:space="preserve">ne tikai </w:t>
      </w:r>
      <w:r w:rsidR="00D07570" w:rsidRPr="00D07570">
        <w:rPr>
          <w:rFonts w:ascii="Times New Roman" w:eastAsia="Times New Roman" w:hAnsi="Times New Roman" w:cs="Times New Roman"/>
          <w:sz w:val="24"/>
          <w:szCs w:val="24"/>
          <w:lang w:eastAsia="lv-LV"/>
        </w:rPr>
        <w:t>aprobēt ĢA pakalpojumu un veidot strukturētu sociālo pakalpojumu sistēmu</w:t>
      </w:r>
      <w:r w:rsidR="00B231C5">
        <w:rPr>
          <w:rFonts w:ascii="Times New Roman" w:eastAsia="Times New Roman" w:hAnsi="Times New Roman" w:cs="Times New Roman"/>
          <w:sz w:val="24"/>
          <w:szCs w:val="24"/>
          <w:lang w:eastAsia="lv-LV"/>
        </w:rPr>
        <w:t>, bet arī</w:t>
      </w:r>
      <w:r w:rsidR="0011644D">
        <w:rPr>
          <w:rFonts w:ascii="Times New Roman" w:eastAsia="Times New Roman" w:hAnsi="Times New Roman" w:cs="Times New Roman"/>
          <w:sz w:val="24"/>
          <w:szCs w:val="24"/>
          <w:lang w:eastAsia="lv-LV"/>
        </w:rPr>
        <w:t>,</w:t>
      </w:r>
      <w:r w:rsidR="00B231C5">
        <w:rPr>
          <w:rFonts w:ascii="Times New Roman" w:eastAsia="Times New Roman" w:hAnsi="Times New Roman" w:cs="Times New Roman"/>
          <w:sz w:val="24"/>
          <w:szCs w:val="24"/>
          <w:lang w:eastAsia="lv-LV"/>
        </w:rPr>
        <w:t xml:space="preserve"> b</w:t>
      </w:r>
      <w:r w:rsidR="00B231C5" w:rsidRPr="00B231C5">
        <w:rPr>
          <w:rFonts w:ascii="Times New Roman" w:eastAsia="Times New Roman" w:hAnsi="Times New Roman" w:cs="Times New Roman"/>
          <w:sz w:val="24"/>
          <w:szCs w:val="24"/>
          <w:lang w:eastAsia="lv-LV"/>
        </w:rPr>
        <w:t>alstoties uz veikto analīzi, izdarīt secinājumus par sociāl</w:t>
      </w:r>
      <w:r w:rsidR="00B231C5">
        <w:rPr>
          <w:rFonts w:ascii="Times New Roman" w:eastAsia="Times New Roman" w:hAnsi="Times New Roman" w:cs="Times New Roman"/>
          <w:sz w:val="24"/>
          <w:szCs w:val="24"/>
          <w:lang w:eastAsia="lv-LV"/>
        </w:rPr>
        <w:t xml:space="preserve">o pakalpojumu </w:t>
      </w:r>
      <w:r w:rsidR="00B231C5" w:rsidRPr="00B231C5">
        <w:rPr>
          <w:rFonts w:ascii="Times New Roman" w:eastAsia="Times New Roman" w:hAnsi="Times New Roman" w:cs="Times New Roman"/>
          <w:sz w:val="24"/>
          <w:szCs w:val="24"/>
          <w:lang w:eastAsia="lv-LV"/>
        </w:rPr>
        <w:t xml:space="preserve">darbības </w:t>
      </w:r>
      <w:r w:rsidR="000C79F2">
        <w:rPr>
          <w:rFonts w:ascii="Times New Roman" w:eastAsia="Times New Roman" w:hAnsi="Times New Roman" w:cs="Times New Roman"/>
          <w:sz w:val="24"/>
          <w:szCs w:val="24"/>
          <w:lang w:eastAsia="lv-LV"/>
        </w:rPr>
        <w:t xml:space="preserve">atšķirīgajiem aspektiem un </w:t>
      </w:r>
      <w:r w:rsidR="00B231C5" w:rsidRPr="00B231C5">
        <w:rPr>
          <w:rFonts w:ascii="Times New Roman" w:eastAsia="Times New Roman" w:hAnsi="Times New Roman" w:cs="Times New Roman"/>
          <w:sz w:val="24"/>
          <w:szCs w:val="24"/>
          <w:lang w:eastAsia="lv-LV"/>
        </w:rPr>
        <w:t>efektivitāti</w:t>
      </w:r>
      <w:r w:rsidR="000C79F2">
        <w:rPr>
          <w:rFonts w:ascii="Times New Roman" w:eastAsia="Times New Roman" w:hAnsi="Times New Roman" w:cs="Times New Roman"/>
          <w:sz w:val="24"/>
          <w:szCs w:val="24"/>
          <w:lang w:eastAsia="lv-LV"/>
        </w:rPr>
        <w:t xml:space="preserve"> un p</w:t>
      </w:r>
      <w:r w:rsidR="00B231C5" w:rsidRPr="000C79F2">
        <w:rPr>
          <w:rFonts w:ascii="Times New Roman" w:eastAsia="Times New Roman" w:hAnsi="Times New Roman" w:cs="Times New Roman"/>
          <w:sz w:val="24"/>
          <w:szCs w:val="24"/>
          <w:lang w:eastAsia="lv-LV"/>
        </w:rPr>
        <w:t xml:space="preserve">iedāvāt iespējamos uzlabojumus </w:t>
      </w:r>
      <w:r w:rsidR="000C79F2">
        <w:rPr>
          <w:rFonts w:ascii="Times New Roman" w:eastAsia="Times New Roman" w:hAnsi="Times New Roman" w:cs="Times New Roman"/>
          <w:sz w:val="24"/>
          <w:szCs w:val="24"/>
          <w:lang w:eastAsia="lv-LV"/>
        </w:rPr>
        <w:t>pakalpojumu</w:t>
      </w:r>
      <w:r w:rsidR="00B231C5" w:rsidRPr="000C79F2">
        <w:rPr>
          <w:rFonts w:ascii="Times New Roman" w:eastAsia="Times New Roman" w:hAnsi="Times New Roman" w:cs="Times New Roman"/>
          <w:sz w:val="24"/>
          <w:szCs w:val="24"/>
          <w:lang w:eastAsia="lv-LV"/>
        </w:rPr>
        <w:t xml:space="preserve"> </w:t>
      </w:r>
      <w:proofErr w:type="spellStart"/>
      <w:r w:rsidR="00B231C5" w:rsidRPr="000C79F2">
        <w:rPr>
          <w:rFonts w:ascii="Times New Roman" w:eastAsia="Times New Roman" w:hAnsi="Times New Roman" w:cs="Times New Roman"/>
          <w:sz w:val="24"/>
          <w:szCs w:val="24"/>
          <w:lang w:eastAsia="lv-LV"/>
        </w:rPr>
        <w:t>efektivizēšanai</w:t>
      </w:r>
      <w:proofErr w:type="spellEnd"/>
      <w:r w:rsidR="00F1565B">
        <w:rPr>
          <w:rFonts w:ascii="Times New Roman" w:eastAsia="Times New Roman" w:hAnsi="Times New Roman" w:cs="Times New Roman"/>
          <w:sz w:val="24"/>
          <w:szCs w:val="24"/>
          <w:lang w:eastAsia="lv-LV"/>
        </w:rPr>
        <w:t>,</w:t>
      </w:r>
      <w:r w:rsidR="00F1565B" w:rsidRPr="00F1565B">
        <w:t xml:space="preserve"> </w:t>
      </w:r>
      <w:r w:rsidR="00F1565B" w:rsidRPr="00F1565B">
        <w:rPr>
          <w:rFonts w:ascii="Times New Roman" w:eastAsia="Times New Roman" w:hAnsi="Times New Roman" w:cs="Times New Roman"/>
          <w:sz w:val="24"/>
          <w:szCs w:val="24"/>
          <w:lang w:eastAsia="lv-LV"/>
        </w:rPr>
        <w:t>tiks pilnveidots pakalpojuma apraksts, apmācību programmas saturs un sagatavots piedāvājums pakalpojuma prasību iekļaušanai normatīvajos aktos!</w:t>
      </w:r>
      <w:r w:rsidR="00F1565B">
        <w:rPr>
          <w:rFonts w:ascii="Times New Roman" w:eastAsia="Times New Roman" w:hAnsi="Times New Roman" w:cs="Times New Roman"/>
          <w:sz w:val="24"/>
          <w:szCs w:val="24"/>
          <w:lang w:eastAsia="lv-LV"/>
        </w:rPr>
        <w:t xml:space="preserve"> </w:t>
      </w:r>
    </w:p>
    <w:p w14:paraId="7DED185F" w14:textId="77777777" w:rsidR="009C7C38" w:rsidRPr="000C79F2" w:rsidRDefault="009C7C38" w:rsidP="009C7C38">
      <w:pPr>
        <w:pStyle w:val="Sarakstarindkopa"/>
        <w:tabs>
          <w:tab w:val="left" w:pos="1134"/>
        </w:tabs>
        <w:spacing w:after="240"/>
        <w:ind w:left="567"/>
        <w:rPr>
          <w:rFonts w:ascii="Times New Roman" w:eastAsia="Times New Roman" w:hAnsi="Times New Roman" w:cs="Times New Roman"/>
          <w:sz w:val="24"/>
          <w:szCs w:val="24"/>
          <w:lang w:eastAsia="lv-LV"/>
        </w:rPr>
      </w:pPr>
    </w:p>
    <w:p w14:paraId="63034E93" w14:textId="5058A470" w:rsidR="002D6659" w:rsidRPr="00B15F4F" w:rsidRDefault="00EC3CBD" w:rsidP="00B15F4F">
      <w:pPr>
        <w:pStyle w:val="Virsraksts2"/>
        <w:rPr>
          <w:rFonts w:ascii="Times New Roman" w:eastAsia="Times New Roman" w:hAnsi="Times New Roman" w:cs="Times New Roman"/>
          <w:sz w:val="24"/>
          <w:szCs w:val="24"/>
          <w:lang w:eastAsia="lv-LV"/>
        </w:rPr>
      </w:pPr>
      <w:bookmarkStart w:id="10" w:name="_7.2._Lai_pētījuma"/>
      <w:bookmarkEnd w:id="10"/>
      <w:r w:rsidRPr="00EC3CBD">
        <w:rPr>
          <w:rFonts w:ascii="Times New Roman" w:eastAsia="Times New Roman" w:hAnsi="Times New Roman" w:cs="Times New Roman"/>
          <w:color w:val="auto"/>
          <w:sz w:val="24"/>
          <w:szCs w:val="24"/>
          <w:lang w:eastAsia="lv-LV"/>
        </w:rPr>
        <w:t>8</w:t>
      </w:r>
      <w:r w:rsidR="009C7C38" w:rsidRPr="00EC3CBD">
        <w:rPr>
          <w:rFonts w:ascii="Times New Roman" w:eastAsia="Times New Roman" w:hAnsi="Times New Roman" w:cs="Times New Roman"/>
          <w:color w:val="auto"/>
          <w:sz w:val="24"/>
          <w:szCs w:val="24"/>
          <w:lang w:eastAsia="lv-LV"/>
        </w:rPr>
        <w:t>.2.</w:t>
      </w:r>
      <w:r w:rsidR="009C7C38" w:rsidRPr="00A31D3D">
        <w:rPr>
          <w:rFonts w:eastAsia="Times New Roman"/>
          <w:color w:val="auto"/>
          <w:lang w:eastAsia="lv-LV"/>
        </w:rPr>
        <w:t xml:space="preserve"> </w:t>
      </w:r>
      <w:r w:rsidR="00F0645D" w:rsidRPr="00683175">
        <w:rPr>
          <w:rFonts w:ascii="Times New Roman" w:eastAsia="Times New Roman" w:hAnsi="Times New Roman" w:cs="Times New Roman"/>
          <w:color w:val="auto"/>
          <w:sz w:val="24"/>
          <w:szCs w:val="24"/>
          <w:lang w:eastAsia="lv-LV"/>
        </w:rPr>
        <w:t>Lai pētījuma rezultāti būtu kvalitatīvi un atbilstoši faktiskajai situācijai,</w:t>
      </w:r>
      <w:r w:rsidR="00B231C5" w:rsidRPr="00683175">
        <w:rPr>
          <w:rFonts w:ascii="Times New Roman" w:eastAsia="Times New Roman" w:hAnsi="Times New Roman" w:cs="Times New Roman"/>
          <w:color w:val="auto"/>
          <w:sz w:val="24"/>
          <w:szCs w:val="24"/>
          <w:lang w:eastAsia="lv-LV"/>
        </w:rPr>
        <w:t xml:space="preserve"> </w:t>
      </w:r>
      <w:r w:rsidR="00B231C5" w:rsidRPr="007473FC">
        <w:rPr>
          <w:rFonts w:ascii="Times New Roman" w:eastAsia="Times New Roman" w:hAnsi="Times New Roman" w:cs="Times New Roman"/>
          <w:color w:val="auto"/>
          <w:sz w:val="24"/>
          <w:szCs w:val="24"/>
          <w:lang w:eastAsia="lv-LV"/>
        </w:rPr>
        <w:t>ir nepieciešam</w:t>
      </w:r>
      <w:r w:rsidR="004A5A7E" w:rsidRPr="007473FC">
        <w:rPr>
          <w:rFonts w:ascii="Times New Roman" w:eastAsia="Times New Roman" w:hAnsi="Times New Roman" w:cs="Times New Roman"/>
          <w:color w:val="auto"/>
          <w:sz w:val="24"/>
          <w:szCs w:val="24"/>
          <w:lang w:eastAsia="lv-LV"/>
        </w:rPr>
        <w:t>a</w:t>
      </w:r>
      <w:r w:rsidR="00B231C5" w:rsidRPr="007473FC">
        <w:rPr>
          <w:rFonts w:ascii="Times New Roman" w:eastAsia="Times New Roman" w:hAnsi="Times New Roman" w:cs="Times New Roman"/>
          <w:color w:val="auto"/>
          <w:sz w:val="24"/>
          <w:szCs w:val="24"/>
          <w:lang w:eastAsia="lv-LV"/>
        </w:rPr>
        <w:t xml:space="preserve"> </w:t>
      </w:r>
      <w:r w:rsidR="0011644D" w:rsidRPr="007473FC">
        <w:rPr>
          <w:rFonts w:ascii="Times New Roman" w:eastAsia="Times New Roman" w:hAnsi="Times New Roman" w:cs="Times New Roman"/>
          <w:color w:val="auto"/>
          <w:sz w:val="24"/>
          <w:szCs w:val="24"/>
          <w:lang w:eastAsia="lv-LV"/>
        </w:rPr>
        <w:t xml:space="preserve">arī </w:t>
      </w:r>
      <w:r w:rsidR="00B231C5" w:rsidRPr="007473FC">
        <w:rPr>
          <w:rFonts w:ascii="Times New Roman" w:eastAsia="Times New Roman" w:hAnsi="Times New Roman" w:cs="Times New Roman"/>
          <w:color w:val="auto"/>
          <w:sz w:val="24"/>
          <w:szCs w:val="24"/>
          <w:lang w:eastAsia="lv-LV"/>
        </w:rPr>
        <w:t>pašvaldību</w:t>
      </w:r>
      <w:r w:rsidR="0011644D" w:rsidRPr="007473FC">
        <w:rPr>
          <w:rFonts w:ascii="Times New Roman" w:hAnsi="Times New Roman" w:cs="Times New Roman"/>
          <w:color w:val="auto"/>
          <w:sz w:val="24"/>
          <w:szCs w:val="24"/>
        </w:rPr>
        <w:t xml:space="preserve"> </w:t>
      </w:r>
      <w:r w:rsidR="009C7C38" w:rsidRPr="007473FC">
        <w:rPr>
          <w:rFonts w:ascii="Times New Roman" w:hAnsi="Times New Roman" w:cs="Times New Roman"/>
          <w:color w:val="auto"/>
          <w:sz w:val="24"/>
          <w:szCs w:val="24"/>
        </w:rPr>
        <w:t xml:space="preserve">iesaiste un </w:t>
      </w:r>
      <w:r w:rsidR="00B231C5" w:rsidRPr="007473FC">
        <w:rPr>
          <w:rFonts w:ascii="Times New Roman" w:eastAsia="Times New Roman" w:hAnsi="Times New Roman" w:cs="Times New Roman"/>
          <w:color w:val="auto"/>
          <w:sz w:val="24"/>
          <w:szCs w:val="24"/>
          <w:lang w:eastAsia="lv-LV"/>
        </w:rPr>
        <w:t>sadarbība ar pētījuma īstenotājiem</w:t>
      </w:r>
      <w:r w:rsidR="007E4068" w:rsidRPr="007473FC">
        <w:rPr>
          <w:rFonts w:ascii="Times New Roman" w:eastAsia="Times New Roman" w:hAnsi="Times New Roman" w:cs="Times New Roman"/>
          <w:color w:val="auto"/>
          <w:sz w:val="24"/>
          <w:szCs w:val="24"/>
          <w:lang w:eastAsia="lv-LV"/>
        </w:rPr>
        <w:t>!</w:t>
      </w:r>
      <w:r w:rsidR="00B15F4F" w:rsidRPr="007473FC">
        <w:rPr>
          <w:rFonts w:ascii="Times New Roman" w:eastAsia="Times New Roman" w:hAnsi="Times New Roman" w:cs="Times New Roman"/>
          <w:color w:val="auto"/>
          <w:sz w:val="24"/>
          <w:szCs w:val="24"/>
          <w:lang w:eastAsia="lv-LV"/>
        </w:rPr>
        <w:t xml:space="preserve"> </w:t>
      </w:r>
      <w:r w:rsidR="0011644D" w:rsidRPr="00B15F4F">
        <w:rPr>
          <w:rFonts w:ascii="Times New Roman" w:eastAsia="Times New Roman" w:hAnsi="Times New Roman" w:cs="Times New Roman"/>
          <w:color w:val="auto"/>
          <w:sz w:val="24"/>
          <w:szCs w:val="24"/>
          <w:lang w:eastAsia="lv-LV"/>
        </w:rPr>
        <w:t>Vien</w:t>
      </w:r>
      <w:r w:rsidR="004A5A7E" w:rsidRPr="00B15F4F">
        <w:rPr>
          <w:rFonts w:ascii="Times New Roman" w:eastAsia="Times New Roman" w:hAnsi="Times New Roman" w:cs="Times New Roman"/>
          <w:color w:val="auto"/>
          <w:sz w:val="24"/>
          <w:szCs w:val="24"/>
          <w:lang w:eastAsia="lv-LV"/>
        </w:rPr>
        <w:t xml:space="preserve">s </w:t>
      </w:r>
      <w:r w:rsidR="0011644D" w:rsidRPr="00B15F4F">
        <w:rPr>
          <w:rFonts w:ascii="Times New Roman" w:eastAsia="Times New Roman" w:hAnsi="Times New Roman" w:cs="Times New Roman"/>
          <w:color w:val="auto"/>
          <w:sz w:val="24"/>
          <w:szCs w:val="24"/>
          <w:lang w:eastAsia="lv-LV"/>
        </w:rPr>
        <w:t xml:space="preserve">no </w:t>
      </w:r>
      <w:r w:rsidR="004A5A7E" w:rsidRPr="00B15F4F">
        <w:rPr>
          <w:rFonts w:ascii="Times New Roman" w:eastAsia="Times New Roman" w:hAnsi="Times New Roman" w:cs="Times New Roman"/>
          <w:color w:val="auto"/>
          <w:sz w:val="24"/>
          <w:szCs w:val="24"/>
          <w:lang w:eastAsia="lv-LV"/>
        </w:rPr>
        <w:t xml:space="preserve">svarīgākajiem </w:t>
      </w:r>
      <w:r w:rsidR="0011644D" w:rsidRPr="00B15F4F">
        <w:rPr>
          <w:rFonts w:ascii="Times New Roman" w:eastAsia="Times New Roman" w:hAnsi="Times New Roman" w:cs="Times New Roman"/>
          <w:color w:val="auto"/>
          <w:sz w:val="24"/>
          <w:szCs w:val="24"/>
          <w:lang w:eastAsia="lv-LV"/>
        </w:rPr>
        <w:t>sadarbības aspektiem būs</w:t>
      </w:r>
      <w:r w:rsidR="00C266CA">
        <w:rPr>
          <w:rFonts w:ascii="Times New Roman" w:eastAsia="Times New Roman" w:hAnsi="Times New Roman" w:cs="Times New Roman"/>
          <w:color w:val="auto"/>
          <w:sz w:val="24"/>
          <w:szCs w:val="24"/>
          <w:lang w:eastAsia="lv-LV"/>
        </w:rPr>
        <w:t xml:space="preserve"> </w:t>
      </w:r>
      <w:r w:rsidR="00C266CA" w:rsidRPr="00C266CA">
        <w:rPr>
          <w:rFonts w:ascii="Times New Roman" w:eastAsia="Times New Roman" w:hAnsi="Times New Roman" w:cs="Times New Roman"/>
          <w:color w:val="2E74B5" w:themeColor="accent5" w:themeShade="BF"/>
          <w:sz w:val="24"/>
          <w:szCs w:val="24"/>
          <w:lang w:eastAsia="lv-LV"/>
        </w:rPr>
        <w:t xml:space="preserve">nepieciešamās informācijas </w:t>
      </w:r>
      <w:r w:rsidR="00C266CA">
        <w:rPr>
          <w:rStyle w:val="Vresatsauce"/>
          <w:rFonts w:ascii="Times New Roman" w:eastAsia="Times New Roman" w:hAnsi="Times New Roman" w:cs="Times New Roman"/>
          <w:color w:val="auto"/>
          <w:sz w:val="24"/>
          <w:szCs w:val="24"/>
          <w:lang w:eastAsia="lv-LV"/>
        </w:rPr>
        <w:footnoteReference w:id="7"/>
      </w:r>
      <w:r w:rsidR="00C266CA" w:rsidRPr="00C266CA">
        <w:rPr>
          <w:rFonts w:ascii="Times New Roman" w:eastAsia="Times New Roman" w:hAnsi="Times New Roman" w:cs="Times New Roman"/>
          <w:color w:val="auto"/>
          <w:sz w:val="24"/>
          <w:szCs w:val="24"/>
          <w:lang w:eastAsia="lv-LV"/>
        </w:rPr>
        <w:t xml:space="preserve">sniegšana </w:t>
      </w:r>
      <w:r w:rsidR="00C266CA">
        <w:rPr>
          <w:rFonts w:ascii="Times New Roman" w:eastAsia="Times New Roman" w:hAnsi="Times New Roman" w:cs="Times New Roman"/>
          <w:color w:val="auto"/>
          <w:sz w:val="24"/>
          <w:szCs w:val="24"/>
          <w:lang w:eastAsia="lv-LV"/>
        </w:rPr>
        <w:t xml:space="preserve">gan </w:t>
      </w:r>
      <w:r w:rsidR="00C266CA" w:rsidRPr="00C266CA">
        <w:rPr>
          <w:rFonts w:ascii="Times New Roman" w:eastAsia="Times New Roman" w:hAnsi="Times New Roman" w:cs="Times New Roman"/>
          <w:color w:val="auto"/>
          <w:sz w:val="24"/>
          <w:szCs w:val="24"/>
          <w:lang w:eastAsia="lv-LV"/>
        </w:rPr>
        <w:t>par tām ģimenēm/personām</w:t>
      </w:r>
      <w:r w:rsidR="00C266CA">
        <w:rPr>
          <w:rFonts w:ascii="Times New Roman" w:eastAsia="Times New Roman" w:hAnsi="Times New Roman" w:cs="Times New Roman"/>
          <w:color w:val="auto"/>
          <w:sz w:val="24"/>
          <w:szCs w:val="24"/>
          <w:lang w:eastAsia="lv-LV"/>
        </w:rPr>
        <w:t>, kur</w:t>
      </w:r>
      <w:r w:rsidR="001C2198">
        <w:rPr>
          <w:rFonts w:ascii="Times New Roman" w:eastAsia="Times New Roman" w:hAnsi="Times New Roman" w:cs="Times New Roman"/>
          <w:color w:val="auto"/>
          <w:sz w:val="24"/>
          <w:szCs w:val="24"/>
          <w:lang w:eastAsia="lv-LV"/>
        </w:rPr>
        <w:t>ām</w:t>
      </w:r>
      <w:r w:rsidR="00C266CA">
        <w:rPr>
          <w:rFonts w:ascii="Times New Roman" w:eastAsia="Times New Roman" w:hAnsi="Times New Roman" w:cs="Times New Roman"/>
          <w:color w:val="auto"/>
          <w:sz w:val="24"/>
          <w:szCs w:val="24"/>
          <w:lang w:eastAsia="lv-LV"/>
        </w:rPr>
        <w:t xml:space="preserve"> tiks nodrošināts ĢA pakalpojums, gan arī par citām ģimenēm/personām,  kuras ir sociālo dienestu redzeslokā, bet </w:t>
      </w:r>
      <w:r w:rsidR="007473FC">
        <w:rPr>
          <w:rFonts w:ascii="Times New Roman" w:eastAsia="Times New Roman" w:hAnsi="Times New Roman" w:cs="Times New Roman"/>
          <w:color w:val="auto"/>
          <w:sz w:val="24"/>
          <w:szCs w:val="24"/>
          <w:lang w:eastAsia="lv-LV"/>
        </w:rPr>
        <w:t xml:space="preserve">kurām </w:t>
      </w:r>
      <w:r w:rsidR="00C266CA">
        <w:rPr>
          <w:rFonts w:ascii="Times New Roman" w:eastAsia="Times New Roman" w:hAnsi="Times New Roman" w:cs="Times New Roman"/>
          <w:color w:val="auto"/>
          <w:sz w:val="24"/>
          <w:szCs w:val="24"/>
          <w:lang w:eastAsia="lv-LV"/>
        </w:rPr>
        <w:t>ĢA pakalpojums netiks nodrošināts (</w:t>
      </w:r>
      <w:r w:rsidR="001C2198">
        <w:rPr>
          <w:rFonts w:ascii="Times New Roman" w:eastAsia="Times New Roman" w:hAnsi="Times New Roman" w:cs="Times New Roman"/>
          <w:color w:val="auto"/>
          <w:sz w:val="24"/>
          <w:szCs w:val="24"/>
          <w:lang w:eastAsia="lv-LV"/>
        </w:rPr>
        <w:t xml:space="preserve">pētījuma </w:t>
      </w:r>
      <w:r w:rsidR="00C266CA">
        <w:rPr>
          <w:rFonts w:ascii="Times New Roman" w:eastAsia="Times New Roman" w:hAnsi="Times New Roman" w:cs="Times New Roman"/>
          <w:color w:val="auto"/>
          <w:sz w:val="24"/>
          <w:szCs w:val="24"/>
          <w:lang w:eastAsia="lv-LV"/>
        </w:rPr>
        <w:t xml:space="preserve">kontroles grupa). </w:t>
      </w:r>
    </w:p>
    <w:p w14:paraId="235FBE0A" w14:textId="544B2CD2" w:rsidR="00F0645D" w:rsidRPr="00B15F4F" w:rsidRDefault="00076350" w:rsidP="0011644D">
      <w:pPr>
        <w:pStyle w:val="Sarakstarindkopa"/>
        <w:tabs>
          <w:tab w:val="left" w:pos="1134"/>
        </w:tabs>
        <w:ind w:left="567"/>
        <w:rPr>
          <w:rFonts w:ascii="Times New Roman" w:eastAsia="Times New Roman" w:hAnsi="Times New Roman" w:cs="Times New Roman"/>
          <w:sz w:val="24"/>
          <w:szCs w:val="24"/>
          <w:lang w:eastAsia="lv-LV"/>
        </w:rPr>
      </w:pPr>
      <w:r w:rsidRPr="00B15F4F">
        <w:rPr>
          <w:rFonts w:ascii="Times New Roman" w:eastAsia="Times New Roman" w:hAnsi="Times New Roman" w:cs="Times New Roman"/>
          <w:sz w:val="24"/>
          <w:szCs w:val="24"/>
          <w:lang w:eastAsia="lv-LV"/>
        </w:rPr>
        <w:t xml:space="preserve"> </w:t>
      </w:r>
    </w:p>
    <w:p w14:paraId="076AF113" w14:textId="123C2F90" w:rsidR="0011644D" w:rsidRPr="00DC52AD" w:rsidRDefault="00EC3CBD" w:rsidP="0011644D">
      <w:pPr>
        <w:pStyle w:val="Sarakstarindkopa"/>
        <w:tabs>
          <w:tab w:val="left" w:pos="1134"/>
        </w:tabs>
        <w:ind w:left="567"/>
        <w:rPr>
          <w:rFonts w:ascii="Times New Roman" w:eastAsia="Times New Roman" w:hAnsi="Times New Roman" w:cs="Times New Roman"/>
          <w:color w:val="1F4E79" w:themeColor="accent5" w:themeShade="80"/>
          <w:sz w:val="24"/>
          <w:szCs w:val="24"/>
          <w:lang w:eastAsia="lv-LV"/>
        </w:rPr>
      </w:pPr>
      <w:r w:rsidRPr="00EC3CBD">
        <w:rPr>
          <w:rFonts w:ascii="Times New Roman" w:eastAsia="Times New Roman" w:hAnsi="Times New Roman" w:cs="Times New Roman"/>
          <w:sz w:val="24"/>
          <w:szCs w:val="24"/>
          <w:lang w:eastAsia="lv-LV"/>
        </w:rPr>
        <w:t>8</w:t>
      </w:r>
      <w:r w:rsidR="002D6659" w:rsidRPr="00EC3CBD">
        <w:rPr>
          <w:rFonts w:ascii="Times New Roman" w:eastAsia="Times New Roman" w:hAnsi="Times New Roman" w:cs="Times New Roman"/>
          <w:sz w:val="24"/>
          <w:szCs w:val="24"/>
          <w:lang w:eastAsia="lv-LV"/>
        </w:rPr>
        <w:t>.3.</w:t>
      </w:r>
      <w:r w:rsidR="00670724" w:rsidRPr="00A31D3D">
        <w:rPr>
          <w:rFonts w:ascii="Times New Roman" w:eastAsia="Times New Roman" w:hAnsi="Times New Roman" w:cs="Times New Roman"/>
          <w:b/>
          <w:sz w:val="24"/>
          <w:szCs w:val="24"/>
          <w:lang w:eastAsia="lv-LV"/>
        </w:rPr>
        <w:t xml:space="preserve"> </w:t>
      </w:r>
      <w:r w:rsidR="002D6659" w:rsidRPr="00A31D3D">
        <w:rPr>
          <w:rFonts w:ascii="Times New Roman" w:eastAsia="Times New Roman" w:hAnsi="Times New Roman" w:cs="Times New Roman"/>
          <w:sz w:val="24"/>
          <w:szCs w:val="24"/>
          <w:lang w:eastAsia="lv-LV"/>
        </w:rPr>
        <w:t xml:space="preserve"> </w:t>
      </w:r>
      <w:r w:rsidR="00F1565B" w:rsidRPr="00076350">
        <w:rPr>
          <w:rFonts w:ascii="Times New Roman" w:eastAsia="Times New Roman" w:hAnsi="Times New Roman" w:cs="Times New Roman"/>
          <w:sz w:val="24"/>
          <w:szCs w:val="24"/>
          <w:lang w:eastAsia="lv-LV"/>
        </w:rPr>
        <w:t>Ņemot vērā, ka minētās informācijas iegūšanai un rezultātu apkopošanai sociālo dienestu sociālajiem darbiniekiem</w:t>
      </w:r>
      <w:r w:rsidR="00C266CA">
        <w:rPr>
          <w:rFonts w:ascii="Times New Roman" w:eastAsia="Times New Roman" w:hAnsi="Times New Roman" w:cs="Times New Roman"/>
          <w:sz w:val="24"/>
          <w:szCs w:val="24"/>
          <w:lang w:eastAsia="lv-LV"/>
        </w:rPr>
        <w:t>- gadījuma vadītājiem</w:t>
      </w:r>
      <w:r w:rsidR="00F1565B" w:rsidRPr="00076350">
        <w:rPr>
          <w:rFonts w:ascii="Times New Roman" w:eastAsia="Times New Roman" w:hAnsi="Times New Roman" w:cs="Times New Roman"/>
          <w:sz w:val="24"/>
          <w:szCs w:val="24"/>
          <w:lang w:eastAsia="lv-LV"/>
        </w:rPr>
        <w:t xml:space="preserve"> būs nepieciešams ieguldīt ievērojamu sava darba, resursu un laika apjomu</w:t>
      </w:r>
      <w:r w:rsidR="00F1565B" w:rsidRPr="00306ACB">
        <w:rPr>
          <w:rFonts w:ascii="Times New Roman" w:eastAsia="Times New Roman" w:hAnsi="Times New Roman" w:cs="Times New Roman"/>
          <w:b/>
          <w:sz w:val="24"/>
          <w:szCs w:val="24"/>
          <w:lang w:eastAsia="lv-LV"/>
        </w:rPr>
        <w:t xml:space="preserve">, </w:t>
      </w:r>
      <w:r w:rsidR="00F1565B" w:rsidRPr="00DC52AD">
        <w:rPr>
          <w:rFonts w:ascii="Times New Roman" w:eastAsia="Times New Roman" w:hAnsi="Times New Roman" w:cs="Times New Roman"/>
          <w:color w:val="1F4E79" w:themeColor="accent5" w:themeShade="80"/>
          <w:sz w:val="24"/>
          <w:szCs w:val="24"/>
          <w:lang w:eastAsia="lv-LV"/>
        </w:rPr>
        <w:t>piedāvājam minētajās aktivitātēs iesaistītajiem sociālajiem darbiniekiem</w:t>
      </w:r>
      <w:r w:rsidR="009D144E">
        <w:rPr>
          <w:rFonts w:ascii="Times New Roman" w:eastAsia="Times New Roman" w:hAnsi="Times New Roman" w:cs="Times New Roman"/>
          <w:color w:val="1F4E79" w:themeColor="accent5" w:themeShade="80"/>
          <w:sz w:val="24"/>
          <w:szCs w:val="24"/>
          <w:lang w:eastAsia="lv-LV"/>
        </w:rPr>
        <w:t xml:space="preserve"> vai citiem sociālā dienesta sociālajiem darbiniekiem (saskaņā ar sociālā dienesta vadības lēmumu</w:t>
      </w:r>
      <w:r w:rsidR="009D144E" w:rsidRPr="00E80F2A">
        <w:rPr>
          <w:rFonts w:ascii="Times New Roman" w:eastAsia="Times New Roman" w:hAnsi="Times New Roman" w:cs="Times New Roman"/>
          <w:color w:val="1F4E79" w:themeColor="accent5" w:themeShade="80"/>
          <w:sz w:val="24"/>
          <w:szCs w:val="24"/>
          <w:u w:val="single"/>
          <w:lang w:eastAsia="lv-LV"/>
        </w:rPr>
        <w:t xml:space="preserve">), </w:t>
      </w:r>
      <w:r w:rsidR="00F1565B" w:rsidRPr="00E80F2A">
        <w:rPr>
          <w:rFonts w:ascii="Times New Roman" w:eastAsia="Times New Roman" w:hAnsi="Times New Roman" w:cs="Times New Roman"/>
          <w:color w:val="1F4E79" w:themeColor="accent5" w:themeShade="80"/>
          <w:sz w:val="24"/>
          <w:szCs w:val="24"/>
          <w:u w:val="single"/>
          <w:lang w:eastAsia="lv-LV"/>
        </w:rPr>
        <w:t>ārpus kārtas</w:t>
      </w:r>
      <w:r w:rsidR="009C7C38" w:rsidRPr="00DC52AD">
        <w:rPr>
          <w:rFonts w:ascii="Times New Roman" w:eastAsia="Times New Roman" w:hAnsi="Times New Roman" w:cs="Times New Roman"/>
          <w:color w:val="1F4E79" w:themeColor="accent5" w:themeShade="80"/>
          <w:sz w:val="24"/>
          <w:szCs w:val="24"/>
          <w:lang w:eastAsia="lv-LV"/>
        </w:rPr>
        <w:t xml:space="preserve"> un prioritāri </w:t>
      </w:r>
      <w:r w:rsidR="00F1565B" w:rsidRPr="00DC52AD">
        <w:rPr>
          <w:rFonts w:ascii="Times New Roman" w:eastAsia="Times New Roman" w:hAnsi="Times New Roman" w:cs="Times New Roman"/>
          <w:color w:val="1F4E79" w:themeColor="accent5" w:themeShade="80"/>
          <w:sz w:val="24"/>
          <w:szCs w:val="24"/>
          <w:lang w:eastAsia="lv-LV"/>
        </w:rPr>
        <w:t xml:space="preserve">nodrošināt </w:t>
      </w:r>
      <w:r w:rsidR="009C7C38" w:rsidRPr="00DC52AD">
        <w:rPr>
          <w:rFonts w:ascii="Times New Roman" w:eastAsia="Times New Roman" w:hAnsi="Times New Roman" w:cs="Times New Roman"/>
          <w:color w:val="1F4E79" w:themeColor="accent5" w:themeShade="80"/>
          <w:sz w:val="24"/>
          <w:szCs w:val="24"/>
          <w:lang w:eastAsia="lv-LV"/>
        </w:rPr>
        <w:t xml:space="preserve">dalību šā gada otrajā pusgadā organizētajās </w:t>
      </w:r>
      <w:r w:rsidR="00076350" w:rsidRPr="00DC52AD">
        <w:rPr>
          <w:rFonts w:ascii="Times New Roman" w:eastAsia="Times New Roman" w:hAnsi="Times New Roman" w:cs="Times New Roman"/>
          <w:color w:val="1F4E79" w:themeColor="accent5" w:themeShade="80"/>
          <w:sz w:val="24"/>
          <w:szCs w:val="24"/>
          <w:lang w:eastAsia="lv-LV"/>
        </w:rPr>
        <w:t>klātienes mācībās</w:t>
      </w:r>
      <w:r w:rsidR="009D144E">
        <w:rPr>
          <w:rStyle w:val="Vresatsauce"/>
          <w:rFonts w:ascii="Times New Roman" w:eastAsia="Times New Roman" w:hAnsi="Times New Roman" w:cs="Times New Roman"/>
          <w:color w:val="1F4E79" w:themeColor="accent5" w:themeShade="80"/>
          <w:sz w:val="24"/>
          <w:szCs w:val="24"/>
          <w:lang w:eastAsia="lv-LV"/>
        </w:rPr>
        <w:footnoteReference w:id="8"/>
      </w:r>
      <w:r w:rsidR="009C7C38" w:rsidRPr="00DC52AD">
        <w:rPr>
          <w:rFonts w:ascii="Times New Roman" w:eastAsia="Times New Roman" w:hAnsi="Times New Roman" w:cs="Times New Roman"/>
          <w:color w:val="1F4E79" w:themeColor="accent5" w:themeShade="80"/>
          <w:sz w:val="24"/>
          <w:szCs w:val="24"/>
          <w:lang w:eastAsia="lv-LV"/>
        </w:rPr>
        <w:t>:</w:t>
      </w:r>
    </w:p>
    <w:p w14:paraId="59B72361" w14:textId="026E2EBA" w:rsidR="009C7C38" w:rsidRPr="00076350" w:rsidRDefault="009C7C38" w:rsidP="009C7C38">
      <w:pPr>
        <w:pStyle w:val="Sarakstarindkopa"/>
        <w:numPr>
          <w:ilvl w:val="0"/>
          <w:numId w:val="4"/>
        </w:numPr>
        <w:tabs>
          <w:tab w:val="left" w:pos="1134"/>
        </w:tabs>
        <w:rPr>
          <w:rFonts w:ascii="Times New Roman" w:eastAsia="Times New Roman" w:hAnsi="Times New Roman" w:cs="Times New Roman"/>
          <w:i/>
          <w:sz w:val="24"/>
          <w:szCs w:val="24"/>
          <w:lang w:eastAsia="lv-LV"/>
        </w:rPr>
      </w:pPr>
      <w:r w:rsidRPr="00076350">
        <w:rPr>
          <w:rFonts w:ascii="Times New Roman" w:eastAsia="Times New Roman" w:hAnsi="Times New Roman" w:cs="Times New Roman"/>
          <w:i/>
          <w:sz w:val="24"/>
          <w:szCs w:val="24"/>
          <w:lang w:eastAsia="lv-LV"/>
        </w:rPr>
        <w:t xml:space="preserve">Sociālais darbs ģimenēm </w:t>
      </w:r>
      <w:r w:rsidR="00D35599">
        <w:rPr>
          <w:rFonts w:ascii="Times New Roman" w:eastAsia="Times New Roman" w:hAnsi="Times New Roman" w:cs="Times New Roman"/>
          <w:i/>
          <w:sz w:val="24"/>
          <w:szCs w:val="24"/>
          <w:lang w:eastAsia="lv-LV"/>
        </w:rPr>
        <w:t>ar</w:t>
      </w:r>
      <w:r w:rsidRPr="00076350">
        <w:rPr>
          <w:rFonts w:ascii="Times New Roman" w:eastAsia="Times New Roman" w:hAnsi="Times New Roman" w:cs="Times New Roman"/>
          <w:i/>
          <w:sz w:val="24"/>
          <w:szCs w:val="24"/>
          <w:lang w:eastAsia="lv-LV"/>
        </w:rPr>
        <w:t xml:space="preserve"> bērniem;</w:t>
      </w:r>
    </w:p>
    <w:p w14:paraId="007BE6CF" w14:textId="6D81FF0A" w:rsidR="009C7C38" w:rsidRPr="00076350" w:rsidRDefault="009C7C38" w:rsidP="009C7C38">
      <w:pPr>
        <w:pStyle w:val="Sarakstarindkopa"/>
        <w:numPr>
          <w:ilvl w:val="0"/>
          <w:numId w:val="4"/>
        </w:numPr>
        <w:tabs>
          <w:tab w:val="left" w:pos="1134"/>
        </w:tabs>
        <w:rPr>
          <w:rFonts w:ascii="Times New Roman" w:eastAsia="Times New Roman" w:hAnsi="Times New Roman" w:cs="Times New Roman"/>
          <w:i/>
          <w:sz w:val="24"/>
          <w:szCs w:val="24"/>
          <w:lang w:eastAsia="lv-LV"/>
        </w:rPr>
      </w:pPr>
      <w:r w:rsidRPr="00076350">
        <w:rPr>
          <w:rFonts w:ascii="Times New Roman" w:eastAsia="Times New Roman" w:hAnsi="Times New Roman" w:cs="Times New Roman"/>
          <w:i/>
          <w:sz w:val="24"/>
          <w:szCs w:val="24"/>
          <w:lang w:eastAsia="lv-LV"/>
        </w:rPr>
        <w:t xml:space="preserve">Sociālais darbs ar  vardarbībā cietušām un vardarbību veikušām </w:t>
      </w:r>
      <w:r w:rsidR="00D35599">
        <w:rPr>
          <w:rFonts w:ascii="Times New Roman" w:eastAsia="Times New Roman" w:hAnsi="Times New Roman" w:cs="Times New Roman"/>
          <w:i/>
          <w:sz w:val="24"/>
          <w:szCs w:val="24"/>
          <w:lang w:eastAsia="lv-LV"/>
        </w:rPr>
        <w:t>personām</w:t>
      </w:r>
      <w:r w:rsidRPr="00076350">
        <w:rPr>
          <w:rFonts w:ascii="Times New Roman" w:eastAsia="Times New Roman" w:hAnsi="Times New Roman" w:cs="Times New Roman"/>
          <w:i/>
          <w:sz w:val="24"/>
          <w:szCs w:val="24"/>
          <w:lang w:eastAsia="lv-LV"/>
        </w:rPr>
        <w:t>;</w:t>
      </w:r>
    </w:p>
    <w:p w14:paraId="747A5289" w14:textId="73939804" w:rsidR="009C7C38" w:rsidRPr="00076350" w:rsidRDefault="00076350" w:rsidP="009C7C38">
      <w:pPr>
        <w:pStyle w:val="Sarakstarindkopa"/>
        <w:numPr>
          <w:ilvl w:val="0"/>
          <w:numId w:val="4"/>
        </w:numPr>
        <w:tabs>
          <w:tab w:val="left" w:pos="1134"/>
        </w:tabs>
        <w:rPr>
          <w:rFonts w:ascii="Times New Roman" w:eastAsia="Times New Roman" w:hAnsi="Times New Roman" w:cs="Times New Roman"/>
          <w:i/>
          <w:sz w:val="24"/>
          <w:szCs w:val="24"/>
          <w:lang w:eastAsia="lv-LV"/>
        </w:rPr>
      </w:pPr>
      <w:r w:rsidRPr="00076350">
        <w:rPr>
          <w:rFonts w:ascii="Times New Roman" w:eastAsia="Times New Roman" w:hAnsi="Times New Roman" w:cs="Times New Roman"/>
          <w:i/>
          <w:sz w:val="24"/>
          <w:szCs w:val="24"/>
          <w:lang w:eastAsia="lv-LV"/>
        </w:rPr>
        <w:t>Sociālais darbs ar  pilngadīgām personām ar garīga rakstura traucējumiem;</w:t>
      </w:r>
    </w:p>
    <w:p w14:paraId="003BB975" w14:textId="1BD93A23" w:rsidR="00076350" w:rsidRPr="00076350" w:rsidRDefault="00076350" w:rsidP="000850CF">
      <w:pPr>
        <w:pStyle w:val="Sarakstarindkopa"/>
        <w:numPr>
          <w:ilvl w:val="0"/>
          <w:numId w:val="4"/>
        </w:numPr>
        <w:tabs>
          <w:tab w:val="left" w:pos="1134"/>
        </w:tabs>
        <w:spacing w:before="360" w:beforeAutospacing="0"/>
        <w:ind w:left="714" w:hanging="357"/>
        <w:rPr>
          <w:rFonts w:ascii="Times New Roman" w:eastAsia="Times New Roman" w:hAnsi="Times New Roman" w:cs="Times New Roman"/>
          <w:i/>
          <w:sz w:val="24"/>
          <w:szCs w:val="24"/>
          <w:lang w:eastAsia="lv-LV"/>
        </w:rPr>
      </w:pPr>
      <w:r w:rsidRPr="00076350">
        <w:rPr>
          <w:rFonts w:ascii="Times New Roman" w:eastAsia="Times New Roman" w:hAnsi="Times New Roman" w:cs="Times New Roman"/>
          <w:i/>
          <w:sz w:val="24"/>
          <w:szCs w:val="24"/>
          <w:lang w:eastAsia="lv-LV"/>
        </w:rPr>
        <w:lastRenderedPageBreak/>
        <w:t xml:space="preserve">Sociālais darbs ar  atkarīgām un </w:t>
      </w:r>
      <w:proofErr w:type="spellStart"/>
      <w:r w:rsidRPr="00076350">
        <w:rPr>
          <w:rFonts w:ascii="Times New Roman" w:eastAsia="Times New Roman" w:hAnsi="Times New Roman" w:cs="Times New Roman"/>
          <w:i/>
          <w:sz w:val="24"/>
          <w:szCs w:val="24"/>
          <w:lang w:eastAsia="lv-LV"/>
        </w:rPr>
        <w:t>līdzatkarīgām</w:t>
      </w:r>
      <w:proofErr w:type="spellEnd"/>
      <w:r w:rsidRPr="00076350">
        <w:rPr>
          <w:rFonts w:ascii="Times New Roman" w:eastAsia="Times New Roman" w:hAnsi="Times New Roman" w:cs="Times New Roman"/>
          <w:i/>
          <w:sz w:val="24"/>
          <w:szCs w:val="24"/>
          <w:lang w:eastAsia="lv-LV"/>
        </w:rPr>
        <w:t xml:space="preserve"> personām!</w:t>
      </w:r>
    </w:p>
    <w:p w14:paraId="2B5C6BDF" w14:textId="77777777" w:rsidR="009C7C38" w:rsidRPr="0011644D" w:rsidRDefault="009C7C38" w:rsidP="0011644D">
      <w:pPr>
        <w:pStyle w:val="Sarakstarindkopa"/>
        <w:tabs>
          <w:tab w:val="left" w:pos="1134"/>
        </w:tabs>
        <w:ind w:left="567"/>
        <w:rPr>
          <w:rFonts w:ascii="Times New Roman" w:eastAsia="Times New Roman" w:hAnsi="Times New Roman" w:cs="Times New Roman"/>
          <w:sz w:val="24"/>
          <w:szCs w:val="24"/>
          <w:lang w:eastAsia="lv-LV"/>
        </w:rPr>
      </w:pPr>
    </w:p>
    <w:p w14:paraId="2C0F0CE2" w14:textId="3421F107" w:rsidR="003834A6" w:rsidRPr="005D52DD" w:rsidRDefault="008751E8" w:rsidP="005D52DD">
      <w:pPr>
        <w:pStyle w:val="Sarakstarindkopa"/>
        <w:tabs>
          <w:tab w:val="left" w:pos="1134"/>
        </w:tabs>
        <w:ind w:left="56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t xml:space="preserve"> </w:t>
      </w:r>
    </w:p>
    <w:p w14:paraId="08F0D299" w14:textId="46295C79" w:rsidR="00496FDF" w:rsidRPr="00076350" w:rsidRDefault="00F9406E" w:rsidP="00A24862">
      <w:pPr>
        <w:pStyle w:val="Sarakstarindkopa"/>
        <w:tabs>
          <w:tab w:val="left" w:pos="1134"/>
        </w:tabs>
        <w:spacing w:before="0" w:beforeAutospacing="0" w:after="240"/>
        <w:ind w:left="567"/>
        <w:jc w:val="center"/>
        <w:rPr>
          <w:rFonts w:ascii="Times New Roman" w:eastAsia="Times New Roman" w:hAnsi="Times New Roman" w:cs="Times New Roman"/>
          <w:b/>
          <w:color w:val="538135" w:themeColor="accent6" w:themeShade="BF"/>
          <w:sz w:val="32"/>
          <w:szCs w:val="32"/>
          <w:lang w:eastAsia="lv-LV"/>
        </w:rPr>
      </w:pPr>
      <w:r>
        <w:rPr>
          <w:rFonts w:ascii="Times New Roman" w:eastAsia="Times New Roman" w:hAnsi="Times New Roman" w:cs="Times New Roman"/>
          <w:b/>
          <w:color w:val="538135" w:themeColor="accent6" w:themeShade="BF"/>
          <w:sz w:val="32"/>
          <w:szCs w:val="32"/>
          <w:lang w:eastAsia="lv-LV"/>
        </w:rPr>
        <w:t>9</w:t>
      </w:r>
      <w:r w:rsidR="00076350" w:rsidRPr="00076350">
        <w:rPr>
          <w:rFonts w:ascii="Times New Roman" w:eastAsia="Times New Roman" w:hAnsi="Times New Roman" w:cs="Times New Roman"/>
          <w:b/>
          <w:color w:val="538135" w:themeColor="accent6" w:themeShade="BF"/>
          <w:sz w:val="32"/>
          <w:szCs w:val="32"/>
          <w:lang w:eastAsia="lv-LV"/>
        </w:rPr>
        <w:t>. Pilotprojekta ietvaros pašvaldību sociālajiem dienestiem tiks kompensēti izdevumi:</w:t>
      </w:r>
    </w:p>
    <w:p w14:paraId="405E609A" w14:textId="7FACD187" w:rsidR="00496FDF" w:rsidRDefault="00496FDF" w:rsidP="008751E8">
      <w:pPr>
        <w:pStyle w:val="Sarakstarindkopa"/>
        <w:tabs>
          <w:tab w:val="left" w:pos="1134"/>
        </w:tabs>
        <w:ind w:left="567"/>
        <w:rPr>
          <w:rFonts w:ascii="Times New Roman" w:eastAsia="Times New Roman" w:hAnsi="Times New Roman" w:cs="Times New Roman"/>
          <w:sz w:val="24"/>
          <w:szCs w:val="24"/>
          <w:lang w:eastAsia="lv-LV"/>
        </w:rPr>
      </w:pPr>
    </w:p>
    <w:p w14:paraId="5E15A1BF" w14:textId="53196303" w:rsidR="00076350" w:rsidRPr="0016231A" w:rsidRDefault="00F9406E" w:rsidP="00DF4908">
      <w:pPr>
        <w:tabs>
          <w:tab w:val="left" w:pos="851"/>
          <w:tab w:val="left" w:pos="1134"/>
        </w:tabs>
        <w:contextualSpacing/>
        <w:rPr>
          <w:rFonts w:ascii="Times New Roman" w:eastAsia="Calibri" w:hAnsi="Times New Roman" w:cs="Times New Roman"/>
          <w:b/>
          <w:color w:val="1F4E79" w:themeColor="accent5" w:themeShade="80"/>
          <w:sz w:val="24"/>
          <w:szCs w:val="24"/>
        </w:rPr>
      </w:pPr>
      <w:r>
        <w:rPr>
          <w:rFonts w:ascii="Times New Roman" w:eastAsia="Calibri" w:hAnsi="Times New Roman" w:cs="Times New Roman"/>
          <w:sz w:val="24"/>
          <w:szCs w:val="24"/>
        </w:rPr>
        <w:t>9</w:t>
      </w:r>
      <w:r w:rsidR="00076350" w:rsidRPr="00076350">
        <w:rPr>
          <w:rFonts w:ascii="Times New Roman" w:eastAsia="Calibri" w:hAnsi="Times New Roman" w:cs="Times New Roman"/>
          <w:sz w:val="24"/>
          <w:szCs w:val="24"/>
        </w:rPr>
        <w:t xml:space="preserve">.1. </w:t>
      </w:r>
      <w:r w:rsidR="000115A6" w:rsidRPr="00076350">
        <w:rPr>
          <w:rFonts w:ascii="Times New Roman" w:eastAsia="Calibri" w:hAnsi="Times New Roman" w:cs="Times New Roman"/>
          <w:sz w:val="24"/>
          <w:szCs w:val="24"/>
        </w:rPr>
        <w:t>P</w:t>
      </w:r>
      <w:r w:rsidR="00C815B2" w:rsidRPr="00076350">
        <w:rPr>
          <w:rFonts w:ascii="Times New Roman" w:eastAsia="Calibri" w:hAnsi="Times New Roman" w:cs="Times New Roman"/>
          <w:sz w:val="24"/>
          <w:szCs w:val="24"/>
        </w:rPr>
        <w:t>ar ģimenes asistenta dalību pilotprojektā</w:t>
      </w:r>
      <w:r w:rsidR="00D93587" w:rsidRPr="00076350">
        <w:rPr>
          <w:rFonts w:ascii="Times New Roman" w:eastAsia="Calibri" w:hAnsi="Times New Roman" w:cs="Times New Roman"/>
          <w:sz w:val="24"/>
          <w:szCs w:val="24"/>
        </w:rPr>
        <w:t xml:space="preserve"> (2 gadu periodā) </w:t>
      </w:r>
      <w:r w:rsidR="00C815B2" w:rsidRPr="00076350">
        <w:rPr>
          <w:rFonts w:ascii="Times New Roman" w:eastAsia="Calibri" w:hAnsi="Times New Roman" w:cs="Times New Roman"/>
          <w:sz w:val="24"/>
          <w:szCs w:val="24"/>
        </w:rPr>
        <w:t xml:space="preserve"> </w:t>
      </w:r>
      <w:r w:rsidR="004A5A7E" w:rsidRPr="00076350">
        <w:rPr>
          <w:rFonts w:ascii="Times New Roman" w:eastAsia="Calibri" w:hAnsi="Times New Roman" w:cs="Times New Roman"/>
          <w:sz w:val="24"/>
          <w:szCs w:val="24"/>
        </w:rPr>
        <w:t>ministrija</w:t>
      </w:r>
      <w:r w:rsidR="00BD4409" w:rsidRPr="00076350">
        <w:rPr>
          <w:rFonts w:ascii="Times New Roman" w:eastAsia="Calibri" w:hAnsi="Times New Roman" w:cs="Times New Roman"/>
          <w:sz w:val="24"/>
          <w:szCs w:val="24"/>
        </w:rPr>
        <w:t xml:space="preserve"> kompensēs</w:t>
      </w:r>
      <w:r w:rsidR="00BD4409" w:rsidRPr="003D4AA1">
        <w:rPr>
          <w:rFonts w:ascii="Times New Roman" w:eastAsia="Calibri" w:hAnsi="Times New Roman" w:cs="Times New Roman"/>
          <w:sz w:val="24"/>
          <w:szCs w:val="24"/>
        </w:rPr>
        <w:t xml:space="preserve"> izdevumus </w:t>
      </w:r>
      <w:r w:rsidR="00C815B2" w:rsidRPr="003D4AA1">
        <w:rPr>
          <w:rFonts w:ascii="Times New Roman" w:eastAsia="Calibri" w:hAnsi="Times New Roman" w:cs="Times New Roman"/>
          <w:sz w:val="24"/>
          <w:szCs w:val="24"/>
        </w:rPr>
        <w:t xml:space="preserve">atbilstoši </w:t>
      </w:r>
      <w:r w:rsidR="00132987">
        <w:rPr>
          <w:rFonts w:ascii="Times New Roman" w:eastAsia="Calibri" w:hAnsi="Times New Roman" w:cs="Times New Roman"/>
          <w:i/>
          <w:sz w:val="24"/>
          <w:szCs w:val="24"/>
        </w:rPr>
        <w:t>V</w:t>
      </w:r>
      <w:r w:rsidR="00C815B2" w:rsidRPr="003D4AA1">
        <w:rPr>
          <w:rFonts w:ascii="Times New Roman" w:eastAsia="Calibri" w:hAnsi="Times New Roman" w:cs="Times New Roman"/>
          <w:i/>
          <w:sz w:val="24"/>
          <w:szCs w:val="24"/>
        </w:rPr>
        <w:t>ienas vienības izmaksu metodikai</w:t>
      </w:r>
      <w:r w:rsidR="00C815B2" w:rsidRPr="003D4AA1">
        <w:rPr>
          <w:rFonts w:ascii="Times New Roman" w:eastAsia="Calibri" w:hAnsi="Times New Roman" w:cs="Times New Roman"/>
          <w:sz w:val="24"/>
          <w:szCs w:val="24"/>
        </w:rPr>
        <w:t>, proti:</w:t>
      </w:r>
      <w:r w:rsidR="00C815B2" w:rsidRPr="00132987">
        <w:rPr>
          <w:rFonts w:ascii="Times New Roman" w:eastAsia="Calibri" w:hAnsi="Times New Roman" w:cs="Times New Roman"/>
          <w:b/>
          <w:sz w:val="24"/>
          <w:szCs w:val="24"/>
        </w:rPr>
        <w:t xml:space="preserve"> </w:t>
      </w:r>
      <w:bookmarkStart w:id="11" w:name="_Hlk45275972"/>
      <w:r w:rsidR="00C815B2" w:rsidRPr="00B80B05">
        <w:rPr>
          <w:rFonts w:ascii="Times New Roman" w:eastAsia="Calibri" w:hAnsi="Times New Roman" w:cs="Times New Roman"/>
          <w:color w:val="1F4E79" w:themeColor="accent5" w:themeShade="80"/>
          <w:sz w:val="24"/>
          <w:szCs w:val="24"/>
        </w:rPr>
        <w:t>reizi ceturksnī</w:t>
      </w:r>
      <w:r w:rsidR="00C815B2" w:rsidRPr="00F8306E">
        <w:rPr>
          <w:rFonts w:ascii="Times New Roman" w:eastAsia="Calibri" w:hAnsi="Times New Roman" w:cs="Times New Roman"/>
          <w:color w:val="1F4E79" w:themeColor="accent5" w:themeShade="80"/>
          <w:sz w:val="24"/>
          <w:szCs w:val="24"/>
        </w:rPr>
        <w:t xml:space="preserve"> </w:t>
      </w:r>
      <w:r w:rsidR="004729F8" w:rsidRPr="00F8306E">
        <w:rPr>
          <w:rFonts w:ascii="Times New Roman" w:eastAsia="Calibri" w:hAnsi="Times New Roman" w:cs="Times New Roman"/>
          <w:color w:val="1F4E79" w:themeColor="accent5" w:themeShade="80"/>
          <w:sz w:val="24"/>
          <w:szCs w:val="24"/>
        </w:rPr>
        <w:t xml:space="preserve">tiks </w:t>
      </w:r>
      <w:r w:rsidR="00C815B2" w:rsidRPr="00F8306E">
        <w:rPr>
          <w:rFonts w:ascii="Times New Roman" w:eastAsia="Calibri" w:hAnsi="Times New Roman" w:cs="Times New Roman"/>
          <w:color w:val="1F4E79" w:themeColor="accent5" w:themeShade="80"/>
          <w:sz w:val="24"/>
          <w:szCs w:val="24"/>
        </w:rPr>
        <w:t>kompensēta darba samaksa par faktiski nostrādāto darba laiku stundās</w:t>
      </w:r>
      <w:r w:rsidR="00E8787F" w:rsidRPr="00F8306E">
        <w:rPr>
          <w:rStyle w:val="Vresatsauce"/>
          <w:rFonts w:ascii="Times New Roman" w:eastAsia="Calibri" w:hAnsi="Times New Roman" w:cs="Times New Roman"/>
          <w:color w:val="1F4E79" w:themeColor="accent5" w:themeShade="80"/>
          <w:sz w:val="24"/>
          <w:szCs w:val="24"/>
        </w:rPr>
        <w:footnoteReference w:id="9"/>
      </w:r>
      <w:r w:rsidR="00C815B2" w:rsidRPr="00F8306E">
        <w:rPr>
          <w:rFonts w:ascii="Times New Roman" w:eastAsia="Calibri" w:hAnsi="Times New Roman" w:cs="Times New Roman"/>
          <w:color w:val="1F4E79" w:themeColor="accent5" w:themeShade="80"/>
          <w:sz w:val="24"/>
          <w:szCs w:val="24"/>
        </w:rPr>
        <w:t xml:space="preserve">, bet ne vairāk kā par </w:t>
      </w:r>
      <w:r w:rsidR="00C815B2" w:rsidRPr="0016231A">
        <w:rPr>
          <w:rFonts w:ascii="Times New Roman" w:eastAsia="Calibri" w:hAnsi="Times New Roman" w:cs="Times New Roman"/>
          <w:b/>
          <w:color w:val="1F4E79" w:themeColor="accent5" w:themeShade="80"/>
          <w:sz w:val="24"/>
          <w:szCs w:val="24"/>
        </w:rPr>
        <w:t>1720 stundu apjomu kalendārā gada laikā</w:t>
      </w:r>
      <w:r w:rsidR="00D35269" w:rsidRPr="0016231A">
        <w:rPr>
          <w:rFonts w:ascii="Times New Roman" w:eastAsia="Calibri" w:hAnsi="Times New Roman" w:cs="Times New Roman"/>
          <w:b/>
          <w:color w:val="1F4E79" w:themeColor="accent5" w:themeShade="80"/>
          <w:sz w:val="24"/>
          <w:szCs w:val="24"/>
        </w:rPr>
        <w:t>!</w:t>
      </w:r>
      <w:r w:rsidR="003D4AA1" w:rsidRPr="0016231A">
        <w:rPr>
          <w:rFonts w:ascii="Times New Roman" w:eastAsia="Calibri" w:hAnsi="Times New Roman" w:cs="Times New Roman"/>
          <w:b/>
          <w:color w:val="1F4E79" w:themeColor="accent5" w:themeShade="80"/>
          <w:sz w:val="24"/>
          <w:szCs w:val="24"/>
        </w:rPr>
        <w:t xml:space="preserve"> </w:t>
      </w:r>
      <w:bookmarkEnd w:id="11"/>
    </w:p>
    <w:p w14:paraId="174DFCBC" w14:textId="77777777" w:rsidR="00076350" w:rsidRDefault="00076350" w:rsidP="00DF4908">
      <w:pPr>
        <w:tabs>
          <w:tab w:val="left" w:pos="851"/>
          <w:tab w:val="left" w:pos="1134"/>
        </w:tabs>
        <w:contextualSpacing/>
        <w:rPr>
          <w:rFonts w:ascii="Times New Roman" w:eastAsia="Calibri" w:hAnsi="Times New Roman" w:cs="Times New Roman"/>
          <w:i/>
          <w:sz w:val="24"/>
          <w:szCs w:val="24"/>
        </w:rPr>
      </w:pPr>
    </w:p>
    <w:p w14:paraId="71B58679" w14:textId="438C2509" w:rsidR="0013462D" w:rsidRDefault="00F9406E" w:rsidP="00DF4908">
      <w:pPr>
        <w:tabs>
          <w:tab w:val="left" w:pos="851"/>
          <w:tab w:val="left" w:pos="1134"/>
        </w:tabs>
        <w:contextualSpacing/>
        <w:rPr>
          <w:rStyle w:val="Hipersaite"/>
        </w:rPr>
      </w:pPr>
      <w:r>
        <w:rPr>
          <w:rFonts w:ascii="Times New Roman" w:eastAsia="Calibri" w:hAnsi="Times New Roman" w:cs="Times New Roman"/>
          <w:sz w:val="24"/>
          <w:szCs w:val="24"/>
        </w:rPr>
        <w:t>9</w:t>
      </w:r>
      <w:r w:rsidR="00076350" w:rsidRPr="00132987">
        <w:rPr>
          <w:rFonts w:ascii="Times New Roman" w:eastAsia="Calibri" w:hAnsi="Times New Roman" w:cs="Times New Roman"/>
          <w:sz w:val="24"/>
          <w:szCs w:val="24"/>
        </w:rPr>
        <w:t>.2.</w:t>
      </w:r>
      <w:r w:rsidR="00076350">
        <w:rPr>
          <w:rFonts w:ascii="Times New Roman" w:eastAsia="Calibri" w:hAnsi="Times New Roman" w:cs="Times New Roman"/>
          <w:i/>
          <w:sz w:val="24"/>
          <w:szCs w:val="24"/>
        </w:rPr>
        <w:t xml:space="preserve"> </w:t>
      </w:r>
      <w:r w:rsidR="00C815B2" w:rsidRPr="00076350">
        <w:rPr>
          <w:rFonts w:ascii="Times New Roman" w:eastAsia="Calibri" w:hAnsi="Times New Roman" w:cs="Times New Roman"/>
          <w:i/>
          <w:sz w:val="24"/>
          <w:szCs w:val="24"/>
        </w:rPr>
        <w:t xml:space="preserve">Vienas vienības izmaksu metodika </w:t>
      </w:r>
      <w:r w:rsidR="00C815B2" w:rsidRPr="00076350">
        <w:rPr>
          <w:rFonts w:ascii="Times New Roman" w:eastAsia="Calibri" w:hAnsi="Times New Roman" w:cs="Times New Roman"/>
          <w:sz w:val="24"/>
          <w:szCs w:val="24"/>
        </w:rPr>
        <w:t>izstrādāta ar mērķi vienkāršot pilotprojekta izdevumu kompensācijas aprēķinu un mazināt administratīvo slogu</w:t>
      </w:r>
      <w:r w:rsidR="002D6659">
        <w:rPr>
          <w:rFonts w:ascii="Times New Roman" w:eastAsia="Calibri" w:hAnsi="Times New Roman" w:cs="Times New Roman"/>
          <w:sz w:val="24"/>
          <w:szCs w:val="24"/>
        </w:rPr>
        <w:t>.</w:t>
      </w:r>
      <w:r w:rsidR="00132987">
        <w:rPr>
          <w:rFonts w:ascii="Times New Roman" w:eastAsia="Calibri" w:hAnsi="Times New Roman" w:cs="Times New Roman"/>
          <w:sz w:val="24"/>
          <w:szCs w:val="24"/>
          <w:u w:val="single"/>
        </w:rPr>
        <w:t xml:space="preserve"> </w:t>
      </w:r>
      <w:hyperlink r:id="rId10" w:history="1">
        <w:r w:rsidR="00132987" w:rsidRPr="00252634">
          <w:rPr>
            <w:rStyle w:val="Hipersaite"/>
          </w:rPr>
          <w:t>https://www.esfondi.lv/upload/Vadlinijas/lmmet_9211_unitcost_pilotprojekti.pdf</w:t>
        </w:r>
      </w:hyperlink>
    </w:p>
    <w:p w14:paraId="720A5981" w14:textId="77777777" w:rsidR="00132987" w:rsidRPr="00132987" w:rsidRDefault="00132987" w:rsidP="00DF4908">
      <w:pPr>
        <w:tabs>
          <w:tab w:val="left" w:pos="851"/>
          <w:tab w:val="left" w:pos="1134"/>
        </w:tabs>
        <w:contextualSpacing/>
        <w:rPr>
          <w:rFonts w:ascii="Times New Roman" w:eastAsia="Calibri" w:hAnsi="Times New Roman" w:cs="Times New Roman"/>
          <w:sz w:val="24"/>
          <w:szCs w:val="24"/>
          <w:u w:val="single"/>
        </w:rPr>
      </w:pPr>
    </w:p>
    <w:p w14:paraId="3A78F7A2" w14:textId="27C0A55A" w:rsidR="00C96D98" w:rsidRDefault="00F9406E" w:rsidP="00DF4908">
      <w:pPr>
        <w:tabs>
          <w:tab w:val="left" w:pos="851"/>
          <w:tab w:val="left" w:pos="1134"/>
        </w:tabs>
        <w:spacing w:after="1440"/>
        <w:contextualSpacing/>
        <w:rPr>
          <w:rFonts w:ascii="Times New Roman" w:eastAsia="Calibri" w:hAnsi="Times New Roman" w:cs="Times New Roman"/>
          <w:sz w:val="24"/>
          <w:szCs w:val="24"/>
        </w:rPr>
      </w:pPr>
      <w:r>
        <w:rPr>
          <w:rFonts w:ascii="Times New Roman" w:eastAsia="Calibri" w:hAnsi="Times New Roman" w:cs="Times New Roman"/>
          <w:sz w:val="24"/>
          <w:szCs w:val="24"/>
        </w:rPr>
        <w:t>9</w:t>
      </w:r>
      <w:r w:rsidR="00132987" w:rsidRPr="00132987">
        <w:rPr>
          <w:rFonts w:ascii="Times New Roman" w:eastAsia="Calibri" w:hAnsi="Times New Roman" w:cs="Times New Roman"/>
          <w:sz w:val="24"/>
          <w:szCs w:val="24"/>
        </w:rPr>
        <w:t>.3.</w:t>
      </w:r>
      <w:r w:rsidR="00132987">
        <w:rPr>
          <w:rFonts w:ascii="Times New Roman" w:eastAsia="Calibri" w:hAnsi="Times New Roman" w:cs="Times New Roman"/>
          <w:b/>
          <w:sz w:val="24"/>
          <w:szCs w:val="24"/>
        </w:rPr>
        <w:t xml:space="preserve"> </w:t>
      </w:r>
      <w:r w:rsidR="00C815B2" w:rsidRPr="00C815B2">
        <w:rPr>
          <w:rFonts w:ascii="Times New Roman" w:eastAsia="Calibri" w:hAnsi="Times New Roman" w:cs="Times New Roman"/>
          <w:sz w:val="24"/>
          <w:szCs w:val="24"/>
        </w:rPr>
        <w:t xml:space="preserve">Vienas vienības izmaksu metodikas piemērošana nozīmē to, ka </w:t>
      </w:r>
      <w:r w:rsidR="00132987">
        <w:rPr>
          <w:rFonts w:ascii="Times New Roman" w:eastAsia="Calibri" w:hAnsi="Times New Roman" w:cs="Times New Roman"/>
          <w:sz w:val="24"/>
          <w:szCs w:val="24"/>
        </w:rPr>
        <w:t>ministrija</w:t>
      </w:r>
      <w:r w:rsidR="00C815B2" w:rsidRPr="00C815B2">
        <w:rPr>
          <w:rFonts w:ascii="Times New Roman" w:eastAsia="Calibri" w:hAnsi="Times New Roman" w:cs="Times New Roman"/>
          <w:sz w:val="24"/>
          <w:szCs w:val="24"/>
        </w:rPr>
        <w:t xml:space="preserve"> pilotprojekta izdevumu kompensācijai izmantos tajā noteiktās katras izdevumu pozīcijas likmes, līdz ar to </w:t>
      </w:r>
      <w:r w:rsidR="00C815B2" w:rsidRPr="00C815B2">
        <w:rPr>
          <w:rFonts w:ascii="Times New Roman" w:eastAsia="Calibri" w:hAnsi="Times New Roman" w:cs="Times New Roman"/>
          <w:sz w:val="24"/>
          <w:szCs w:val="24"/>
          <w:u w:val="single"/>
        </w:rPr>
        <w:t xml:space="preserve">aprēķinam neizmantos faktisko izdevumu pamatojošos dokumentus. </w:t>
      </w:r>
      <w:r w:rsidR="00C815B2" w:rsidRPr="002909FA">
        <w:rPr>
          <w:rFonts w:ascii="Times New Roman" w:eastAsia="Calibri" w:hAnsi="Times New Roman" w:cs="Times New Roman"/>
          <w:sz w:val="24"/>
          <w:szCs w:val="24"/>
        </w:rPr>
        <w:t xml:space="preserve">Tas nozīmē, ka pašvaldības sociālā dienesta faktiskie izdevumi var atšķirties no kompensācijas apjoma, ko izmaksās </w:t>
      </w:r>
      <w:r w:rsidR="00F97005">
        <w:rPr>
          <w:rFonts w:ascii="Times New Roman" w:eastAsia="Calibri" w:hAnsi="Times New Roman" w:cs="Times New Roman"/>
          <w:sz w:val="24"/>
          <w:szCs w:val="24"/>
        </w:rPr>
        <w:t>ministrija</w:t>
      </w:r>
      <w:r w:rsidR="00C815B2" w:rsidRPr="002909FA">
        <w:rPr>
          <w:rFonts w:ascii="Times New Roman" w:eastAsia="Calibri" w:hAnsi="Times New Roman" w:cs="Times New Roman"/>
          <w:sz w:val="24"/>
          <w:szCs w:val="24"/>
        </w:rPr>
        <w:t>.</w:t>
      </w:r>
    </w:p>
    <w:p w14:paraId="78B24DEA" w14:textId="63497B94" w:rsidR="00136627" w:rsidRDefault="00136627" w:rsidP="00DF4908">
      <w:pPr>
        <w:tabs>
          <w:tab w:val="left" w:pos="851"/>
          <w:tab w:val="left" w:pos="1134"/>
        </w:tabs>
        <w:spacing w:after="1440"/>
        <w:contextualSpacing/>
        <w:rPr>
          <w:rFonts w:ascii="Times New Roman" w:eastAsia="Calibri" w:hAnsi="Times New Roman" w:cs="Times New Roman"/>
          <w:b/>
          <w:sz w:val="24"/>
          <w:szCs w:val="24"/>
        </w:rPr>
      </w:pPr>
    </w:p>
    <w:p w14:paraId="40C1391F" w14:textId="6566FD03" w:rsidR="001D55B7" w:rsidRPr="00F8306E" w:rsidRDefault="00F9406E" w:rsidP="00DF4908">
      <w:pPr>
        <w:tabs>
          <w:tab w:val="left" w:pos="851"/>
          <w:tab w:val="left" w:pos="1134"/>
        </w:tabs>
        <w:spacing w:after="1440"/>
        <w:contextualSpacing/>
        <w:rPr>
          <w:rFonts w:ascii="Times New Roman" w:eastAsia="Calibri" w:hAnsi="Times New Roman" w:cs="Times New Roman"/>
          <w:color w:val="1F4E79" w:themeColor="accent5" w:themeShade="80"/>
          <w:sz w:val="24"/>
          <w:szCs w:val="24"/>
        </w:rPr>
      </w:pPr>
      <w:r>
        <w:rPr>
          <w:rFonts w:ascii="Times New Roman" w:eastAsia="Calibri" w:hAnsi="Times New Roman" w:cs="Times New Roman"/>
          <w:sz w:val="24"/>
          <w:szCs w:val="24"/>
        </w:rPr>
        <w:t>9</w:t>
      </w:r>
      <w:r w:rsidR="00132987" w:rsidRPr="00132987">
        <w:rPr>
          <w:rFonts w:ascii="Times New Roman" w:eastAsia="Calibri" w:hAnsi="Times New Roman" w:cs="Times New Roman"/>
          <w:sz w:val="24"/>
          <w:szCs w:val="24"/>
        </w:rPr>
        <w:t>.4.</w:t>
      </w:r>
      <w:r w:rsidR="00132987">
        <w:rPr>
          <w:rFonts w:ascii="Times New Roman" w:eastAsia="Calibri" w:hAnsi="Times New Roman" w:cs="Times New Roman"/>
          <w:b/>
          <w:sz w:val="24"/>
          <w:szCs w:val="24"/>
        </w:rPr>
        <w:t xml:space="preserve"> </w:t>
      </w:r>
      <w:r w:rsidR="009F36D0" w:rsidRPr="00482180">
        <w:rPr>
          <w:rFonts w:ascii="Times New Roman" w:eastAsia="Calibri" w:hAnsi="Times New Roman" w:cs="Times New Roman"/>
          <w:sz w:val="24"/>
          <w:szCs w:val="24"/>
        </w:rPr>
        <w:t>ĢA</w:t>
      </w:r>
      <w:r w:rsidR="001D55B7" w:rsidRPr="00482180">
        <w:rPr>
          <w:rFonts w:ascii="Times New Roman" w:eastAsia="Calibri" w:hAnsi="Times New Roman" w:cs="Times New Roman"/>
          <w:sz w:val="24"/>
          <w:szCs w:val="24"/>
        </w:rPr>
        <w:t xml:space="preserve"> atlīdzība atbilstoši </w:t>
      </w:r>
      <w:r w:rsidR="00F97005">
        <w:rPr>
          <w:rFonts w:ascii="Times New Roman" w:eastAsia="Calibri" w:hAnsi="Times New Roman" w:cs="Times New Roman"/>
          <w:sz w:val="24"/>
          <w:szCs w:val="24"/>
        </w:rPr>
        <w:t>Ministru kabineta</w:t>
      </w:r>
      <w:r w:rsidR="001D55B7" w:rsidRPr="00482180">
        <w:rPr>
          <w:rFonts w:ascii="Times New Roman" w:eastAsia="Calibri" w:hAnsi="Times New Roman" w:cs="Times New Roman"/>
          <w:sz w:val="24"/>
          <w:szCs w:val="24"/>
        </w:rPr>
        <w:t xml:space="preserve"> noteikumu Nr. 1075 39. amatu saime II A līmeņa raksturojumam un </w:t>
      </w:r>
      <w:r w:rsidR="00F97005" w:rsidRPr="00F97005">
        <w:rPr>
          <w:rFonts w:ascii="Times New Roman" w:eastAsia="Calibri" w:hAnsi="Times New Roman" w:cs="Times New Roman"/>
          <w:sz w:val="24"/>
          <w:szCs w:val="24"/>
        </w:rPr>
        <w:t>Ministru kabineta</w:t>
      </w:r>
      <w:r w:rsidR="001D55B7" w:rsidRPr="00482180">
        <w:rPr>
          <w:rFonts w:ascii="Times New Roman" w:eastAsia="Calibri" w:hAnsi="Times New Roman" w:cs="Times New Roman"/>
          <w:sz w:val="24"/>
          <w:szCs w:val="24"/>
        </w:rPr>
        <w:t xml:space="preserve"> noteikumu Nr. 66 2. pielikuma 4. mēnešalgu grupas 3. kategorijai 26 noteikta </w:t>
      </w:r>
      <w:r w:rsidR="001D55B7" w:rsidRPr="00482180">
        <w:rPr>
          <w:rFonts w:ascii="Times New Roman" w:eastAsia="Calibri" w:hAnsi="Times New Roman" w:cs="Times New Roman"/>
          <w:b/>
          <w:color w:val="1F4E79" w:themeColor="accent5" w:themeShade="80"/>
          <w:sz w:val="24"/>
          <w:szCs w:val="24"/>
        </w:rPr>
        <w:t xml:space="preserve">705 EUR </w:t>
      </w:r>
      <w:r w:rsidR="001D55B7" w:rsidRPr="00482180">
        <w:rPr>
          <w:rFonts w:ascii="Times New Roman" w:eastAsia="Calibri" w:hAnsi="Times New Roman" w:cs="Times New Roman"/>
          <w:sz w:val="24"/>
          <w:szCs w:val="24"/>
        </w:rPr>
        <w:t>apmērā. (darba laiks nepārsniedz astoņas stundas dienā un 40 stundas nedēļā).</w:t>
      </w:r>
    </w:p>
    <w:p w14:paraId="776E82E6" w14:textId="7E42BAFD" w:rsidR="004E20E0" w:rsidRDefault="004E20E0" w:rsidP="00612C3B">
      <w:pPr>
        <w:tabs>
          <w:tab w:val="left" w:pos="851"/>
          <w:tab w:val="left" w:pos="1134"/>
        </w:tabs>
        <w:spacing w:after="1440"/>
        <w:ind w:left="0"/>
        <w:contextualSpacing/>
        <w:rPr>
          <w:rFonts w:ascii="Times New Roman" w:eastAsia="Calibri" w:hAnsi="Times New Roman" w:cs="Times New Roman"/>
          <w:sz w:val="24"/>
          <w:szCs w:val="24"/>
        </w:rPr>
      </w:pPr>
    </w:p>
    <w:p w14:paraId="2F9EAC0F" w14:textId="77777777" w:rsidR="00CB7300" w:rsidRDefault="00CB7300" w:rsidP="00043C81">
      <w:pPr>
        <w:tabs>
          <w:tab w:val="left" w:pos="851"/>
          <w:tab w:val="left" w:pos="1134"/>
        </w:tabs>
        <w:spacing w:before="1200" w:beforeAutospacing="0"/>
        <w:contextualSpacing/>
        <w:rPr>
          <w:rFonts w:ascii="Times New Roman" w:eastAsia="Calibri" w:hAnsi="Times New Roman" w:cs="Times New Roman"/>
          <w:b/>
          <w:sz w:val="24"/>
          <w:szCs w:val="24"/>
        </w:rPr>
      </w:pPr>
    </w:p>
    <w:p w14:paraId="739C5879" w14:textId="0F22FD12" w:rsidR="00A250ED" w:rsidRPr="00A92EB0" w:rsidRDefault="00A250ED" w:rsidP="00A948AA">
      <w:pPr>
        <w:jc w:val="center"/>
        <w:rPr>
          <w:rFonts w:ascii="Times New Roman" w:hAnsi="Times New Roman" w:cs="Times New Roman"/>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2EB0">
        <w:rPr>
          <w:rFonts w:ascii="Times New Roman" w:eastAsia="Calibri" w:hAnsi="Times New Roman" w:cs="Times New Roman"/>
          <w:color w:val="538135" w:themeColor="accent6" w:themeShade="BF"/>
          <w:sz w:val="32"/>
          <w:szCs w:val="32"/>
        </w:rPr>
        <w:t xml:space="preserve">10. </w:t>
      </w:r>
      <w:r w:rsidRPr="00A92EB0">
        <w:rPr>
          <w:rFonts w:ascii="Times New Roman" w:hAnsi="Times New Roman" w:cs="Times New Roman"/>
          <w:color w:val="538135" w:themeColor="accent6" w:themeShade="BF"/>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Ģimenes asistenta iesaistes pilotprojektā slodzes apmērs un klientu skaits:</w:t>
      </w:r>
    </w:p>
    <w:p w14:paraId="17A27427" w14:textId="49179162" w:rsidR="007A2A0D" w:rsidRPr="00C37156" w:rsidRDefault="000C6A19" w:rsidP="00A250ED">
      <w:pPr>
        <w:tabs>
          <w:tab w:val="left" w:pos="567"/>
          <w:tab w:val="left" w:pos="1134"/>
        </w:tabs>
        <w:spacing w:before="480" w:beforeAutospacing="0"/>
        <w:rPr>
          <w:rFonts w:ascii="Times New Roman" w:eastAsia="Calibri" w:hAnsi="Times New Roman" w:cs="Times New Roman"/>
          <w:b/>
          <w:sz w:val="24"/>
          <w:szCs w:val="24"/>
        </w:rPr>
      </w:pPr>
      <w:r>
        <w:rPr>
          <w:rFonts w:ascii="Times New Roman" w:eastAsia="Calibri" w:hAnsi="Times New Roman" w:cs="Times New Roman"/>
          <w:sz w:val="24"/>
          <w:szCs w:val="24"/>
        </w:rPr>
        <w:t xml:space="preserve">10.1. Pašvaldība </w:t>
      </w:r>
      <w:r w:rsidR="00614887">
        <w:rPr>
          <w:rFonts w:ascii="Times New Roman" w:eastAsia="Calibri" w:hAnsi="Times New Roman" w:cs="Times New Roman"/>
          <w:sz w:val="24"/>
          <w:szCs w:val="24"/>
        </w:rPr>
        <w:t xml:space="preserve">ĢA </w:t>
      </w:r>
      <w:r w:rsidR="000115A6" w:rsidRPr="0095463C">
        <w:rPr>
          <w:rFonts w:ascii="Times New Roman" w:eastAsia="Calibri" w:hAnsi="Times New Roman" w:cs="Times New Roman"/>
          <w:sz w:val="24"/>
          <w:szCs w:val="24"/>
        </w:rPr>
        <w:t>d</w:t>
      </w:r>
      <w:r w:rsidR="00BC19B0" w:rsidRPr="0095463C">
        <w:rPr>
          <w:rFonts w:ascii="Times New Roman" w:eastAsia="Calibri" w:hAnsi="Times New Roman" w:cs="Times New Roman"/>
          <w:sz w:val="24"/>
          <w:szCs w:val="24"/>
        </w:rPr>
        <w:t xml:space="preserve">arba līgumā </w:t>
      </w:r>
      <w:r w:rsidR="00DD1B36" w:rsidRPr="0095463C">
        <w:rPr>
          <w:rFonts w:ascii="Times New Roman" w:eastAsia="Calibri" w:hAnsi="Times New Roman" w:cs="Times New Roman"/>
          <w:sz w:val="24"/>
          <w:szCs w:val="24"/>
        </w:rPr>
        <w:t xml:space="preserve">pirmos </w:t>
      </w:r>
      <w:r w:rsidR="00C67E0D" w:rsidRPr="0095463C">
        <w:rPr>
          <w:rFonts w:ascii="Times New Roman" w:eastAsia="Calibri" w:hAnsi="Times New Roman" w:cs="Times New Roman"/>
          <w:sz w:val="24"/>
          <w:szCs w:val="24"/>
        </w:rPr>
        <w:t>3</w:t>
      </w:r>
      <w:r w:rsidR="00DD1B36" w:rsidRPr="0095463C">
        <w:rPr>
          <w:rFonts w:ascii="Times New Roman" w:eastAsia="Calibri" w:hAnsi="Times New Roman" w:cs="Times New Roman"/>
          <w:sz w:val="24"/>
          <w:szCs w:val="24"/>
        </w:rPr>
        <w:t xml:space="preserve"> mēnešus </w:t>
      </w:r>
      <w:r w:rsidR="00BC19B0" w:rsidRPr="0095463C">
        <w:rPr>
          <w:rFonts w:ascii="Times New Roman" w:eastAsia="Calibri" w:hAnsi="Times New Roman" w:cs="Times New Roman"/>
          <w:sz w:val="24"/>
          <w:szCs w:val="24"/>
        </w:rPr>
        <w:t xml:space="preserve">paredz </w:t>
      </w:r>
      <w:r w:rsidR="00614887">
        <w:rPr>
          <w:rFonts w:ascii="Times New Roman" w:eastAsia="Calibri" w:hAnsi="Times New Roman" w:cs="Times New Roman"/>
          <w:sz w:val="24"/>
          <w:szCs w:val="24"/>
        </w:rPr>
        <w:t xml:space="preserve">0.3 līdz </w:t>
      </w:r>
      <w:r w:rsidR="00BC19B0" w:rsidRPr="0095463C">
        <w:rPr>
          <w:rFonts w:ascii="Times New Roman" w:eastAsia="Calibri" w:hAnsi="Times New Roman" w:cs="Times New Roman"/>
          <w:sz w:val="24"/>
          <w:szCs w:val="24"/>
        </w:rPr>
        <w:t xml:space="preserve">0.5 darba slodzes apmēru, pēc </w:t>
      </w:r>
      <w:r w:rsidR="00C67E0D" w:rsidRPr="0095463C">
        <w:rPr>
          <w:rFonts w:ascii="Times New Roman" w:eastAsia="Calibri" w:hAnsi="Times New Roman" w:cs="Times New Roman"/>
          <w:sz w:val="24"/>
          <w:szCs w:val="24"/>
        </w:rPr>
        <w:t>3</w:t>
      </w:r>
      <w:r w:rsidR="00BC19B0" w:rsidRPr="0095463C">
        <w:rPr>
          <w:rFonts w:ascii="Times New Roman" w:eastAsia="Calibri" w:hAnsi="Times New Roman" w:cs="Times New Roman"/>
          <w:sz w:val="24"/>
          <w:szCs w:val="24"/>
        </w:rPr>
        <w:t xml:space="preserve"> mēnešiem darba slodze </w:t>
      </w:r>
      <w:r w:rsidR="00614887">
        <w:rPr>
          <w:rFonts w:ascii="Times New Roman" w:eastAsia="Calibri" w:hAnsi="Times New Roman" w:cs="Times New Roman"/>
          <w:sz w:val="24"/>
          <w:szCs w:val="24"/>
        </w:rPr>
        <w:t xml:space="preserve">var </w:t>
      </w:r>
      <w:r w:rsidR="00BC19B0" w:rsidRPr="0095463C">
        <w:rPr>
          <w:rFonts w:ascii="Times New Roman" w:eastAsia="Calibri" w:hAnsi="Times New Roman" w:cs="Times New Roman"/>
          <w:sz w:val="24"/>
          <w:szCs w:val="24"/>
        </w:rPr>
        <w:t>ti</w:t>
      </w:r>
      <w:r w:rsidR="00614887">
        <w:rPr>
          <w:rFonts w:ascii="Times New Roman" w:eastAsia="Calibri" w:hAnsi="Times New Roman" w:cs="Times New Roman"/>
          <w:sz w:val="24"/>
          <w:szCs w:val="24"/>
        </w:rPr>
        <w:t>kt</w:t>
      </w:r>
      <w:r w:rsidR="00BC19B0" w:rsidRPr="0095463C">
        <w:rPr>
          <w:rFonts w:ascii="Times New Roman" w:eastAsia="Calibri" w:hAnsi="Times New Roman" w:cs="Times New Roman"/>
          <w:sz w:val="24"/>
          <w:szCs w:val="24"/>
        </w:rPr>
        <w:t xml:space="preserve"> palielināta līdz pilnai </w:t>
      </w:r>
      <w:r w:rsidR="00017FF0" w:rsidRPr="0095463C">
        <w:rPr>
          <w:rFonts w:ascii="Times New Roman" w:eastAsia="Calibri" w:hAnsi="Times New Roman" w:cs="Times New Roman"/>
          <w:sz w:val="24"/>
          <w:szCs w:val="24"/>
        </w:rPr>
        <w:t xml:space="preserve">darba </w:t>
      </w:r>
      <w:r w:rsidR="00BC19B0" w:rsidRPr="0095463C">
        <w:rPr>
          <w:rFonts w:ascii="Times New Roman" w:eastAsia="Calibri" w:hAnsi="Times New Roman" w:cs="Times New Roman"/>
          <w:sz w:val="24"/>
          <w:szCs w:val="24"/>
        </w:rPr>
        <w:t>slodzei</w:t>
      </w:r>
      <w:r w:rsidR="00EF411E">
        <w:rPr>
          <w:rFonts w:ascii="Times New Roman" w:eastAsia="Calibri" w:hAnsi="Times New Roman" w:cs="Times New Roman"/>
          <w:sz w:val="24"/>
          <w:szCs w:val="24"/>
        </w:rPr>
        <w:t>,</w:t>
      </w:r>
      <w:r w:rsidR="009C1C0E" w:rsidRPr="0095463C">
        <w:rPr>
          <w:rFonts w:ascii="Times New Roman" w:eastAsia="Calibri" w:hAnsi="Times New Roman" w:cs="Times New Roman"/>
          <w:sz w:val="24"/>
          <w:szCs w:val="24"/>
        </w:rPr>
        <w:t xml:space="preserve"> pēc nepieciešamības.</w:t>
      </w:r>
    </w:p>
    <w:p w14:paraId="0F99C615" w14:textId="0E4EC61D" w:rsidR="00EC61CF" w:rsidRPr="00B80B05" w:rsidRDefault="00B80B05" w:rsidP="00CD34C1">
      <w:pPr>
        <w:tabs>
          <w:tab w:val="left" w:pos="567"/>
          <w:tab w:val="left" w:pos="1134"/>
        </w:tabs>
        <w:rPr>
          <w:rFonts w:ascii="Times New Roman" w:eastAsia="Calibri" w:hAnsi="Times New Roman" w:cs="Times New Roman"/>
          <w:iCs/>
          <w:sz w:val="24"/>
          <w:szCs w:val="24"/>
        </w:rPr>
      </w:pPr>
      <w:r w:rsidRPr="00B80B05">
        <w:rPr>
          <w:rFonts w:ascii="Times New Roman" w:eastAsia="Calibri" w:hAnsi="Times New Roman" w:cs="Times New Roman"/>
          <w:iCs/>
          <w:sz w:val="24"/>
          <w:szCs w:val="24"/>
        </w:rPr>
        <w:t xml:space="preserve">10.2. </w:t>
      </w:r>
      <w:r w:rsidR="00EC61CF" w:rsidRPr="00B80B05">
        <w:rPr>
          <w:rFonts w:ascii="Times New Roman" w:eastAsia="Calibri" w:hAnsi="Times New Roman" w:cs="Times New Roman"/>
          <w:iCs/>
          <w:sz w:val="24"/>
          <w:szCs w:val="24"/>
        </w:rPr>
        <w:t>Darba laiks nav normēts, tas var tikt nodrošināts gan darba dienu vakaros, gan brīvdienās- pēc nepieciešamības</w:t>
      </w:r>
      <w:r w:rsidR="00863DD2" w:rsidRPr="00B80B05">
        <w:rPr>
          <w:rFonts w:ascii="Times New Roman" w:eastAsia="Calibri" w:hAnsi="Times New Roman" w:cs="Times New Roman"/>
          <w:iCs/>
          <w:sz w:val="24"/>
          <w:szCs w:val="24"/>
        </w:rPr>
        <w:t>;</w:t>
      </w:r>
    </w:p>
    <w:p w14:paraId="54B61FA3" w14:textId="1487894F" w:rsidR="00264E31" w:rsidRPr="00CD34C1" w:rsidRDefault="00B80B05" w:rsidP="00CD34C1">
      <w:pPr>
        <w:tabs>
          <w:tab w:val="left" w:pos="567"/>
          <w:tab w:val="left" w:pos="1134"/>
        </w:tabs>
        <w:rPr>
          <w:rFonts w:ascii="Times New Roman" w:eastAsia="Calibri" w:hAnsi="Times New Roman" w:cs="Times New Roman"/>
          <w:i/>
          <w:sz w:val="24"/>
          <w:szCs w:val="24"/>
        </w:rPr>
      </w:pPr>
      <w:r w:rsidRPr="00B80B05">
        <w:rPr>
          <w:rFonts w:ascii="Times New Roman" w:eastAsia="Calibri" w:hAnsi="Times New Roman" w:cs="Times New Roman"/>
          <w:sz w:val="24"/>
          <w:szCs w:val="24"/>
        </w:rPr>
        <w:lastRenderedPageBreak/>
        <w:t>10.3.</w:t>
      </w:r>
      <w:r>
        <w:rPr>
          <w:rFonts w:ascii="Times New Roman" w:eastAsia="Calibri" w:hAnsi="Times New Roman" w:cs="Times New Roman"/>
          <w:b/>
          <w:sz w:val="24"/>
          <w:szCs w:val="24"/>
        </w:rPr>
        <w:t xml:space="preserve"> </w:t>
      </w:r>
      <w:r w:rsidR="003727FC">
        <w:rPr>
          <w:rFonts w:ascii="Times New Roman" w:eastAsia="Calibri" w:hAnsi="Times New Roman" w:cs="Times New Roman"/>
          <w:sz w:val="24"/>
          <w:szCs w:val="24"/>
        </w:rPr>
        <w:t>Indikatīvi s</w:t>
      </w:r>
      <w:r w:rsidR="00E9247A" w:rsidRPr="0095463C">
        <w:rPr>
          <w:rFonts w:ascii="Times New Roman" w:eastAsia="Calibri" w:hAnsi="Times New Roman" w:cs="Times New Roman"/>
          <w:sz w:val="24"/>
          <w:szCs w:val="24"/>
        </w:rPr>
        <w:t>eptembr</w:t>
      </w:r>
      <w:r w:rsidR="00863DD2">
        <w:rPr>
          <w:rFonts w:ascii="Times New Roman" w:eastAsia="Calibri" w:hAnsi="Times New Roman" w:cs="Times New Roman"/>
          <w:sz w:val="24"/>
          <w:szCs w:val="24"/>
        </w:rPr>
        <w:t>a pēdējā nedēļā</w:t>
      </w:r>
      <w:r w:rsidR="00E9247A" w:rsidRPr="0095463C">
        <w:rPr>
          <w:rFonts w:ascii="Times New Roman" w:eastAsia="Calibri" w:hAnsi="Times New Roman" w:cs="Times New Roman"/>
          <w:sz w:val="24"/>
          <w:szCs w:val="24"/>
        </w:rPr>
        <w:t xml:space="preserve"> t</w:t>
      </w:r>
      <w:r w:rsidR="00C9211F" w:rsidRPr="0095463C">
        <w:rPr>
          <w:rFonts w:ascii="Times New Roman" w:eastAsia="Calibri" w:hAnsi="Times New Roman" w:cs="Times New Roman"/>
          <w:sz w:val="24"/>
          <w:szCs w:val="24"/>
        </w:rPr>
        <w:t xml:space="preserve">iek uzsāktas asistentu </w:t>
      </w:r>
      <w:r w:rsidR="00FD64D1">
        <w:rPr>
          <w:rFonts w:ascii="Times New Roman" w:eastAsia="Calibri" w:hAnsi="Times New Roman" w:cs="Times New Roman"/>
          <w:sz w:val="24"/>
          <w:szCs w:val="24"/>
        </w:rPr>
        <w:t>ap</w:t>
      </w:r>
      <w:r w:rsidR="00C9211F" w:rsidRPr="0095463C">
        <w:rPr>
          <w:rFonts w:ascii="Times New Roman" w:eastAsia="Calibri" w:hAnsi="Times New Roman" w:cs="Times New Roman"/>
          <w:sz w:val="24"/>
          <w:szCs w:val="24"/>
        </w:rPr>
        <w:t>mācības</w:t>
      </w:r>
      <w:r w:rsidR="00FD64D1">
        <w:rPr>
          <w:rFonts w:ascii="Times New Roman" w:eastAsia="Calibri" w:hAnsi="Times New Roman" w:cs="Times New Roman"/>
          <w:sz w:val="24"/>
          <w:szCs w:val="24"/>
        </w:rPr>
        <w:t>, kas ilgst</w:t>
      </w:r>
      <w:r w:rsidR="00C9211F" w:rsidRPr="0095463C">
        <w:rPr>
          <w:rFonts w:ascii="Times New Roman" w:eastAsia="Calibri" w:hAnsi="Times New Roman" w:cs="Times New Roman"/>
          <w:sz w:val="24"/>
          <w:szCs w:val="24"/>
        </w:rPr>
        <w:t xml:space="preserve"> 2</w:t>
      </w:r>
      <w:r w:rsidR="00FD64D1">
        <w:rPr>
          <w:rFonts w:ascii="Times New Roman" w:eastAsia="Calibri" w:hAnsi="Times New Roman" w:cs="Times New Roman"/>
          <w:sz w:val="24"/>
          <w:szCs w:val="24"/>
        </w:rPr>
        <w:t xml:space="preserve"> līdz 3 mēnešus</w:t>
      </w:r>
      <w:r w:rsidR="00863DD2">
        <w:rPr>
          <w:rFonts w:ascii="Times New Roman" w:eastAsia="Calibri" w:hAnsi="Times New Roman" w:cs="Times New Roman"/>
          <w:sz w:val="24"/>
          <w:szCs w:val="24"/>
        </w:rPr>
        <w:t>;</w:t>
      </w:r>
      <w:r w:rsidR="00A9551C">
        <w:rPr>
          <w:rFonts w:ascii="Times New Roman" w:eastAsia="Calibri" w:hAnsi="Times New Roman" w:cs="Times New Roman"/>
          <w:sz w:val="24"/>
          <w:szCs w:val="24"/>
        </w:rPr>
        <w:t xml:space="preserve"> </w:t>
      </w:r>
    </w:p>
    <w:p w14:paraId="2EEDB686" w14:textId="5EC16A1F" w:rsidR="007D2BC5" w:rsidRDefault="00B80B05" w:rsidP="00FA3E4F">
      <w:pPr>
        <w:tabs>
          <w:tab w:val="left" w:pos="567"/>
          <w:tab w:val="left" w:pos="1134"/>
        </w:tabs>
        <w:rPr>
          <w:rFonts w:ascii="Times New Roman" w:eastAsia="Calibri" w:hAnsi="Times New Roman" w:cs="Times New Roman"/>
          <w:sz w:val="24"/>
          <w:szCs w:val="24"/>
        </w:rPr>
      </w:pPr>
      <w:r w:rsidRPr="00B80B05">
        <w:rPr>
          <w:rFonts w:ascii="Times New Roman" w:eastAsia="Calibri" w:hAnsi="Times New Roman" w:cs="Times New Roman"/>
          <w:sz w:val="24"/>
          <w:szCs w:val="24"/>
        </w:rPr>
        <w:t>10.4.</w:t>
      </w:r>
      <w:r>
        <w:rPr>
          <w:rFonts w:ascii="Times New Roman" w:eastAsia="Calibri" w:hAnsi="Times New Roman" w:cs="Times New Roman"/>
          <w:b/>
          <w:sz w:val="24"/>
          <w:szCs w:val="24"/>
        </w:rPr>
        <w:t xml:space="preserve"> </w:t>
      </w:r>
      <w:r w:rsidR="0031772A">
        <w:rPr>
          <w:rFonts w:ascii="Times New Roman" w:eastAsia="Calibri" w:hAnsi="Times New Roman" w:cs="Times New Roman"/>
          <w:sz w:val="24"/>
          <w:szCs w:val="24"/>
        </w:rPr>
        <w:t xml:space="preserve"> </w:t>
      </w:r>
      <w:r w:rsidR="00C9211F" w:rsidRPr="00D3756C">
        <w:rPr>
          <w:rFonts w:ascii="Times New Roman" w:eastAsia="Calibri" w:hAnsi="Times New Roman" w:cs="Times New Roman"/>
          <w:color w:val="1F4E79" w:themeColor="accent5" w:themeShade="80"/>
          <w:sz w:val="24"/>
          <w:szCs w:val="24"/>
        </w:rPr>
        <w:t>Pirm</w:t>
      </w:r>
      <w:r w:rsidR="00BC19B0" w:rsidRPr="00D3756C">
        <w:rPr>
          <w:rFonts w:ascii="Times New Roman" w:eastAsia="Calibri" w:hAnsi="Times New Roman" w:cs="Times New Roman"/>
          <w:color w:val="1F4E79" w:themeColor="accent5" w:themeShade="80"/>
          <w:sz w:val="24"/>
          <w:szCs w:val="24"/>
        </w:rPr>
        <w:t>ajā mācību</w:t>
      </w:r>
      <w:r w:rsidR="00C9211F" w:rsidRPr="00D3756C">
        <w:rPr>
          <w:rFonts w:ascii="Times New Roman" w:eastAsia="Calibri" w:hAnsi="Times New Roman" w:cs="Times New Roman"/>
          <w:color w:val="1F4E79" w:themeColor="accent5" w:themeShade="80"/>
          <w:sz w:val="24"/>
          <w:szCs w:val="24"/>
        </w:rPr>
        <w:t xml:space="preserve"> mēnes</w:t>
      </w:r>
      <w:r w:rsidR="00BC19B0" w:rsidRPr="00D3756C">
        <w:rPr>
          <w:rFonts w:ascii="Times New Roman" w:eastAsia="Calibri" w:hAnsi="Times New Roman" w:cs="Times New Roman"/>
          <w:color w:val="1F4E79" w:themeColor="accent5" w:themeShade="80"/>
          <w:sz w:val="24"/>
          <w:szCs w:val="24"/>
        </w:rPr>
        <w:t>ī</w:t>
      </w:r>
      <w:r w:rsidR="00C637BB" w:rsidRPr="00D3756C">
        <w:rPr>
          <w:rFonts w:ascii="Times New Roman" w:eastAsia="Calibri" w:hAnsi="Times New Roman" w:cs="Times New Roman"/>
          <w:b/>
          <w:color w:val="1F4E79" w:themeColor="accent5" w:themeShade="80"/>
          <w:sz w:val="24"/>
          <w:szCs w:val="24"/>
        </w:rPr>
        <w:t xml:space="preserve"> </w:t>
      </w:r>
      <w:r w:rsidR="006F17B8">
        <w:rPr>
          <w:rFonts w:ascii="Times New Roman" w:eastAsia="Calibri" w:hAnsi="Times New Roman" w:cs="Times New Roman"/>
          <w:sz w:val="24"/>
          <w:szCs w:val="24"/>
        </w:rPr>
        <w:t>ĢA</w:t>
      </w:r>
      <w:r w:rsidR="00C9211F" w:rsidRPr="0095463C">
        <w:rPr>
          <w:rFonts w:ascii="Times New Roman" w:eastAsia="Calibri" w:hAnsi="Times New Roman" w:cs="Times New Roman"/>
          <w:sz w:val="24"/>
          <w:szCs w:val="24"/>
        </w:rPr>
        <w:t xml:space="preserve"> apgūst mācību programmu</w:t>
      </w:r>
      <w:r w:rsidR="00412CA1" w:rsidRPr="0095463C">
        <w:rPr>
          <w:rFonts w:ascii="Times New Roman" w:eastAsia="Calibri" w:hAnsi="Times New Roman" w:cs="Times New Roman"/>
          <w:sz w:val="24"/>
          <w:szCs w:val="24"/>
        </w:rPr>
        <w:t xml:space="preserve"> (</w:t>
      </w:r>
      <w:bookmarkStart w:id="12" w:name="_Hlk46147524"/>
      <w:r w:rsidR="004E20E0">
        <w:rPr>
          <w:rFonts w:ascii="Times New Roman" w:eastAsia="Calibri" w:hAnsi="Times New Roman" w:cs="Times New Roman"/>
          <w:sz w:val="24"/>
          <w:szCs w:val="24"/>
        </w:rPr>
        <w:t xml:space="preserve">darba laika uzskaites tabelē </w:t>
      </w:r>
      <w:bookmarkEnd w:id="12"/>
      <w:r w:rsidR="004E20E0">
        <w:rPr>
          <w:rFonts w:ascii="Times New Roman" w:eastAsia="Calibri" w:hAnsi="Times New Roman" w:cs="Times New Roman"/>
          <w:sz w:val="24"/>
          <w:szCs w:val="24"/>
        </w:rPr>
        <w:t>norādītās apmācībās pavadītās stundas netiks kompensētas.)</w:t>
      </w:r>
      <w:r w:rsidR="00412CA1" w:rsidRPr="0095463C">
        <w:rPr>
          <w:rFonts w:ascii="Times New Roman" w:eastAsia="Calibri" w:hAnsi="Times New Roman" w:cs="Times New Roman"/>
          <w:sz w:val="24"/>
          <w:szCs w:val="24"/>
        </w:rPr>
        <w:t xml:space="preserve"> </w:t>
      </w:r>
    </w:p>
    <w:p w14:paraId="1B240D0E" w14:textId="1C470957" w:rsidR="00C9211F" w:rsidRPr="00B80B05" w:rsidRDefault="00C9211F" w:rsidP="004975F5">
      <w:pPr>
        <w:tabs>
          <w:tab w:val="left" w:pos="567"/>
          <w:tab w:val="left" w:pos="1134"/>
        </w:tabs>
        <w:rPr>
          <w:rFonts w:ascii="Times New Roman" w:eastAsia="Calibri" w:hAnsi="Times New Roman" w:cs="Times New Roman"/>
          <w:sz w:val="24"/>
          <w:szCs w:val="24"/>
        </w:rPr>
      </w:pPr>
      <w:r w:rsidRPr="00B80B05">
        <w:rPr>
          <w:rFonts w:ascii="Times New Roman" w:eastAsia="Calibri" w:hAnsi="Times New Roman" w:cs="Times New Roman"/>
          <w:sz w:val="24"/>
          <w:szCs w:val="24"/>
        </w:rPr>
        <w:t xml:space="preserve"> </w:t>
      </w:r>
      <w:r w:rsidR="00B80B05" w:rsidRPr="00B80B05">
        <w:rPr>
          <w:rFonts w:ascii="Times New Roman" w:eastAsia="Calibri" w:hAnsi="Times New Roman" w:cs="Times New Roman"/>
          <w:sz w:val="24"/>
          <w:szCs w:val="24"/>
        </w:rPr>
        <w:t xml:space="preserve">10.5. </w:t>
      </w:r>
      <w:r w:rsidR="0031772A" w:rsidRPr="00B80B05">
        <w:rPr>
          <w:rFonts w:ascii="Times New Roman" w:eastAsia="Calibri" w:hAnsi="Times New Roman" w:cs="Times New Roman"/>
          <w:sz w:val="24"/>
          <w:szCs w:val="24"/>
        </w:rPr>
        <w:t xml:space="preserve"> </w:t>
      </w:r>
      <w:r w:rsidR="00CD34C1" w:rsidRPr="00B80B05">
        <w:rPr>
          <w:rFonts w:ascii="Times New Roman" w:eastAsia="Calibri" w:hAnsi="Times New Roman" w:cs="Times New Roman"/>
          <w:color w:val="1F4E79" w:themeColor="accent5" w:themeShade="80"/>
          <w:sz w:val="24"/>
          <w:szCs w:val="24"/>
        </w:rPr>
        <w:t>O</w:t>
      </w:r>
      <w:r w:rsidRPr="00B80B05">
        <w:rPr>
          <w:rFonts w:ascii="Times New Roman" w:eastAsia="Calibri" w:hAnsi="Times New Roman" w:cs="Times New Roman"/>
          <w:color w:val="1F4E79" w:themeColor="accent5" w:themeShade="80"/>
          <w:sz w:val="24"/>
          <w:szCs w:val="24"/>
        </w:rPr>
        <w:t xml:space="preserve">trajā mācību mēnesī </w:t>
      </w:r>
      <w:r w:rsidR="006F17B8" w:rsidRPr="00B80B05">
        <w:rPr>
          <w:rFonts w:ascii="Times New Roman" w:eastAsia="Calibri" w:hAnsi="Times New Roman" w:cs="Times New Roman"/>
          <w:color w:val="1F4E79" w:themeColor="accent5" w:themeShade="80"/>
          <w:sz w:val="24"/>
          <w:szCs w:val="24"/>
        </w:rPr>
        <w:t>ĢA</w:t>
      </w:r>
      <w:r w:rsidRPr="00B80B05">
        <w:rPr>
          <w:rFonts w:ascii="Times New Roman" w:eastAsia="Calibri" w:hAnsi="Times New Roman" w:cs="Times New Roman"/>
          <w:color w:val="1F4E79" w:themeColor="accent5" w:themeShade="80"/>
          <w:sz w:val="24"/>
          <w:szCs w:val="24"/>
        </w:rPr>
        <w:t xml:space="preserve"> </w:t>
      </w:r>
      <w:r w:rsidR="00BC19B0" w:rsidRPr="00B80B05">
        <w:rPr>
          <w:rFonts w:ascii="Times New Roman" w:eastAsia="Calibri" w:hAnsi="Times New Roman" w:cs="Times New Roman"/>
          <w:color w:val="1F4E79" w:themeColor="accent5" w:themeShade="80"/>
          <w:sz w:val="24"/>
          <w:szCs w:val="24"/>
        </w:rPr>
        <w:t>uzsāk iesaisti pilotprojektā</w:t>
      </w:r>
      <w:r w:rsidR="002B113B" w:rsidRPr="00B80B05">
        <w:rPr>
          <w:rFonts w:ascii="Times New Roman" w:eastAsia="Calibri" w:hAnsi="Times New Roman" w:cs="Times New Roman"/>
          <w:sz w:val="24"/>
          <w:szCs w:val="24"/>
        </w:rPr>
        <w:t xml:space="preserve">- </w:t>
      </w:r>
      <w:r w:rsidR="00E60B32" w:rsidRPr="00B80B05">
        <w:rPr>
          <w:rFonts w:ascii="Times New Roman" w:eastAsia="Calibri" w:hAnsi="Times New Roman" w:cs="Times New Roman"/>
          <w:sz w:val="24"/>
          <w:szCs w:val="24"/>
        </w:rPr>
        <w:t>tiek uzsākta</w:t>
      </w:r>
      <w:r w:rsidR="002B113B" w:rsidRPr="00B80B05">
        <w:rPr>
          <w:rFonts w:ascii="Times New Roman" w:eastAsia="Calibri" w:hAnsi="Times New Roman" w:cs="Times New Roman"/>
          <w:sz w:val="24"/>
          <w:szCs w:val="24"/>
        </w:rPr>
        <w:t xml:space="preserve"> pakalpojuma nodrošināšan</w:t>
      </w:r>
      <w:r w:rsidR="00E60B32" w:rsidRPr="00B80B05">
        <w:rPr>
          <w:rFonts w:ascii="Times New Roman" w:eastAsia="Calibri" w:hAnsi="Times New Roman" w:cs="Times New Roman"/>
          <w:sz w:val="24"/>
          <w:szCs w:val="24"/>
        </w:rPr>
        <w:t>a</w:t>
      </w:r>
      <w:r w:rsidR="002B113B" w:rsidRPr="00B80B05">
        <w:rPr>
          <w:rFonts w:ascii="Times New Roman" w:eastAsia="Calibri" w:hAnsi="Times New Roman" w:cs="Times New Roman"/>
          <w:sz w:val="24"/>
          <w:szCs w:val="24"/>
        </w:rPr>
        <w:t xml:space="preserve"> sociālā dienesta klientiem</w:t>
      </w:r>
      <w:r w:rsidR="00A05783" w:rsidRPr="00B80B05">
        <w:rPr>
          <w:rFonts w:ascii="Times New Roman" w:eastAsia="Calibri" w:hAnsi="Times New Roman" w:cs="Times New Roman"/>
          <w:sz w:val="24"/>
          <w:szCs w:val="24"/>
        </w:rPr>
        <w:t xml:space="preserve"> un turpina</w:t>
      </w:r>
      <w:r w:rsidR="005D7001" w:rsidRPr="00B80B05">
        <w:rPr>
          <w:rFonts w:ascii="Times New Roman" w:eastAsia="Calibri" w:hAnsi="Times New Roman" w:cs="Times New Roman"/>
          <w:sz w:val="24"/>
          <w:szCs w:val="24"/>
        </w:rPr>
        <w:t xml:space="preserve"> </w:t>
      </w:r>
      <w:r w:rsidR="002B113B" w:rsidRPr="00B80B05">
        <w:rPr>
          <w:rFonts w:ascii="Times New Roman" w:eastAsia="Calibri" w:hAnsi="Times New Roman" w:cs="Times New Roman"/>
          <w:sz w:val="24"/>
          <w:szCs w:val="24"/>
        </w:rPr>
        <w:t xml:space="preserve">apmeklēt </w:t>
      </w:r>
      <w:r w:rsidR="005D7001" w:rsidRPr="00B80B05">
        <w:rPr>
          <w:rFonts w:ascii="Times New Roman" w:eastAsia="Calibri" w:hAnsi="Times New Roman" w:cs="Times New Roman"/>
          <w:sz w:val="24"/>
          <w:szCs w:val="24"/>
        </w:rPr>
        <w:t>apmācības.</w:t>
      </w:r>
      <w:r w:rsidR="004975F5">
        <w:rPr>
          <w:rFonts w:ascii="Times New Roman" w:eastAsia="Calibri" w:hAnsi="Times New Roman" w:cs="Times New Roman"/>
          <w:sz w:val="24"/>
          <w:szCs w:val="24"/>
        </w:rPr>
        <w:t xml:space="preserve"> </w:t>
      </w:r>
      <w:r w:rsidR="006F17B8" w:rsidRPr="00B80B05">
        <w:rPr>
          <w:rFonts w:ascii="Times New Roman" w:eastAsia="Calibri" w:hAnsi="Times New Roman" w:cs="Times New Roman"/>
          <w:sz w:val="24"/>
          <w:szCs w:val="24"/>
        </w:rPr>
        <w:t>ĢA nostrādātais darba laiks</w:t>
      </w:r>
      <w:r w:rsidR="002B113B" w:rsidRPr="00B80B05">
        <w:rPr>
          <w:rFonts w:ascii="Times New Roman" w:eastAsia="Calibri" w:hAnsi="Times New Roman" w:cs="Times New Roman"/>
          <w:sz w:val="24"/>
          <w:szCs w:val="24"/>
        </w:rPr>
        <w:t xml:space="preserve">- sniegtais ĢA pakalpojums, </w:t>
      </w:r>
      <w:r w:rsidR="006F17B8" w:rsidRPr="00B80B05">
        <w:rPr>
          <w:rFonts w:ascii="Times New Roman" w:eastAsia="Calibri" w:hAnsi="Times New Roman" w:cs="Times New Roman"/>
          <w:sz w:val="24"/>
          <w:szCs w:val="24"/>
        </w:rPr>
        <w:t xml:space="preserve">tiek norādīts </w:t>
      </w:r>
      <w:r w:rsidR="002B113B" w:rsidRPr="00B80B05">
        <w:rPr>
          <w:rFonts w:ascii="Times New Roman" w:eastAsia="Calibri" w:hAnsi="Times New Roman" w:cs="Times New Roman"/>
          <w:sz w:val="24"/>
          <w:szCs w:val="24"/>
        </w:rPr>
        <w:t xml:space="preserve">darba laika uzskaites tabelē </w:t>
      </w:r>
      <w:r w:rsidR="00C741FD" w:rsidRPr="00B80B05">
        <w:rPr>
          <w:rFonts w:ascii="Times New Roman" w:eastAsia="Calibri" w:hAnsi="Times New Roman" w:cs="Times New Roman"/>
          <w:sz w:val="24"/>
          <w:szCs w:val="24"/>
        </w:rPr>
        <w:t xml:space="preserve">un </w:t>
      </w:r>
      <w:r w:rsidR="006F17B8" w:rsidRPr="00B80B05">
        <w:rPr>
          <w:rFonts w:ascii="Times New Roman" w:eastAsia="Calibri" w:hAnsi="Times New Roman" w:cs="Times New Roman"/>
          <w:sz w:val="24"/>
          <w:szCs w:val="24"/>
        </w:rPr>
        <w:t xml:space="preserve">kompensēts no </w:t>
      </w:r>
      <w:r w:rsidR="00B058D4">
        <w:rPr>
          <w:rFonts w:ascii="Times New Roman" w:eastAsia="Calibri" w:hAnsi="Times New Roman" w:cs="Times New Roman"/>
          <w:sz w:val="24"/>
          <w:szCs w:val="24"/>
        </w:rPr>
        <w:t>ministrijas</w:t>
      </w:r>
      <w:r w:rsidR="007D2BC5" w:rsidRPr="00B80B05">
        <w:rPr>
          <w:rFonts w:ascii="Times New Roman" w:eastAsia="Calibri" w:hAnsi="Times New Roman" w:cs="Times New Roman"/>
          <w:sz w:val="24"/>
          <w:szCs w:val="24"/>
        </w:rPr>
        <w:t>, s</w:t>
      </w:r>
      <w:r w:rsidR="006F17B8" w:rsidRPr="00B80B05">
        <w:rPr>
          <w:rFonts w:ascii="Times New Roman" w:eastAsia="Calibri" w:hAnsi="Times New Roman" w:cs="Times New Roman"/>
          <w:sz w:val="24"/>
          <w:szCs w:val="24"/>
        </w:rPr>
        <w:t xml:space="preserve">askaņā ar </w:t>
      </w:r>
      <w:r w:rsidR="005E2071">
        <w:rPr>
          <w:rFonts w:ascii="Times New Roman" w:eastAsia="Calibri" w:hAnsi="Times New Roman" w:cs="Times New Roman"/>
          <w:sz w:val="24"/>
          <w:szCs w:val="24"/>
        </w:rPr>
        <w:t>9</w:t>
      </w:r>
      <w:r w:rsidR="007D2BC5" w:rsidRPr="00B80B05">
        <w:rPr>
          <w:rFonts w:ascii="Times New Roman" w:eastAsia="Calibri" w:hAnsi="Times New Roman" w:cs="Times New Roman"/>
          <w:sz w:val="24"/>
          <w:szCs w:val="24"/>
        </w:rPr>
        <w:t>.punktā minēto kompensācijas aprakstu.</w:t>
      </w:r>
      <w:r w:rsidR="00FD64D1" w:rsidRPr="00FD64D1">
        <w:t xml:space="preserve"> </w:t>
      </w:r>
      <w:r w:rsidR="00FD64D1" w:rsidRPr="00FD64D1">
        <w:rPr>
          <w:rFonts w:ascii="Times New Roman" w:eastAsia="Calibri" w:hAnsi="Times New Roman" w:cs="Times New Roman"/>
          <w:sz w:val="24"/>
          <w:szCs w:val="24"/>
        </w:rPr>
        <w:t>(darba laika uzskaites tabelē norādītās apmācībās pavadītās stundas netiks kompensētas.)</w:t>
      </w:r>
    </w:p>
    <w:p w14:paraId="41463993" w14:textId="4A0781A3" w:rsidR="004975F5" w:rsidRDefault="00B80B05" w:rsidP="00D00A24">
      <w:pPr>
        <w:tabs>
          <w:tab w:val="left" w:pos="567"/>
          <w:tab w:val="left" w:pos="1134"/>
        </w:tabs>
        <w:rPr>
          <w:rFonts w:ascii="Times New Roman" w:eastAsia="Calibri" w:hAnsi="Times New Roman" w:cs="Times New Roman"/>
          <w:sz w:val="24"/>
          <w:szCs w:val="24"/>
        </w:rPr>
      </w:pPr>
      <w:r w:rsidRPr="00B80B05">
        <w:rPr>
          <w:rFonts w:ascii="Times New Roman" w:eastAsia="Calibri" w:hAnsi="Times New Roman" w:cs="Times New Roman"/>
          <w:sz w:val="24"/>
          <w:szCs w:val="24"/>
        </w:rPr>
        <w:t>10.6.</w:t>
      </w:r>
      <w:r>
        <w:rPr>
          <w:rFonts w:ascii="Times New Roman" w:eastAsia="Calibri" w:hAnsi="Times New Roman" w:cs="Times New Roman"/>
          <w:b/>
          <w:sz w:val="24"/>
          <w:szCs w:val="24"/>
        </w:rPr>
        <w:t xml:space="preserve"> </w:t>
      </w:r>
      <w:r w:rsidR="007671C3">
        <w:rPr>
          <w:rFonts w:ascii="Times New Roman" w:eastAsia="Calibri" w:hAnsi="Times New Roman" w:cs="Times New Roman"/>
          <w:b/>
          <w:sz w:val="24"/>
          <w:szCs w:val="24"/>
        </w:rPr>
        <w:t xml:space="preserve"> </w:t>
      </w:r>
      <w:r w:rsidR="00EB760C">
        <w:rPr>
          <w:rFonts w:ascii="Times New Roman" w:eastAsia="Calibri" w:hAnsi="Times New Roman" w:cs="Times New Roman"/>
          <w:b/>
          <w:sz w:val="24"/>
          <w:szCs w:val="24"/>
        </w:rPr>
        <w:t xml:space="preserve"> </w:t>
      </w:r>
      <w:r w:rsidR="00124B8A" w:rsidRPr="0095463C">
        <w:rPr>
          <w:rFonts w:ascii="Times New Roman" w:eastAsia="Calibri" w:hAnsi="Times New Roman" w:cs="Times New Roman"/>
          <w:sz w:val="24"/>
          <w:szCs w:val="24"/>
        </w:rPr>
        <w:t xml:space="preserve">Pirmajos </w:t>
      </w:r>
      <w:r w:rsidR="0031772A">
        <w:rPr>
          <w:rFonts w:ascii="Times New Roman" w:eastAsia="Calibri" w:hAnsi="Times New Roman" w:cs="Times New Roman"/>
          <w:sz w:val="24"/>
          <w:szCs w:val="24"/>
        </w:rPr>
        <w:t>2</w:t>
      </w:r>
      <w:r w:rsidR="00124B8A" w:rsidRPr="0095463C">
        <w:rPr>
          <w:rFonts w:ascii="Times New Roman" w:eastAsia="Calibri" w:hAnsi="Times New Roman" w:cs="Times New Roman"/>
          <w:sz w:val="24"/>
          <w:szCs w:val="24"/>
        </w:rPr>
        <w:t xml:space="preserve"> pilotprojekta</w:t>
      </w:r>
      <w:r w:rsidR="005517EB" w:rsidRPr="005517EB">
        <w:rPr>
          <w:rFonts w:ascii="Times New Roman" w:eastAsia="Calibri" w:hAnsi="Times New Roman" w:cs="Times New Roman"/>
          <w:sz w:val="24"/>
          <w:szCs w:val="24"/>
        </w:rPr>
        <w:t xml:space="preserve"> mēnešos </w:t>
      </w:r>
      <w:r w:rsidR="005517EB">
        <w:rPr>
          <w:rFonts w:ascii="Times New Roman" w:eastAsia="Calibri" w:hAnsi="Times New Roman" w:cs="Times New Roman"/>
          <w:sz w:val="24"/>
          <w:szCs w:val="24"/>
        </w:rPr>
        <w:t>( 2. un 3.mēnesī no apmācību sākuma)</w:t>
      </w:r>
      <w:r w:rsidR="00124B8A" w:rsidRPr="0095463C">
        <w:rPr>
          <w:rFonts w:ascii="Times New Roman" w:eastAsia="Calibri" w:hAnsi="Times New Roman" w:cs="Times New Roman"/>
          <w:sz w:val="24"/>
          <w:szCs w:val="24"/>
        </w:rPr>
        <w:t xml:space="preserve"> ģimenes asistents uzsāk pakalpojuma sniegšanu</w:t>
      </w:r>
      <w:r w:rsidR="004975F5">
        <w:rPr>
          <w:rFonts w:ascii="Times New Roman" w:eastAsia="Calibri" w:hAnsi="Times New Roman" w:cs="Times New Roman"/>
          <w:sz w:val="24"/>
          <w:szCs w:val="24"/>
        </w:rPr>
        <w:t xml:space="preserve"> </w:t>
      </w:r>
      <w:r w:rsidR="005A6083">
        <w:rPr>
          <w:rFonts w:ascii="Times New Roman" w:eastAsia="Calibri" w:hAnsi="Times New Roman" w:cs="Times New Roman"/>
          <w:sz w:val="24"/>
          <w:szCs w:val="24"/>
        </w:rPr>
        <w:t>ar</w:t>
      </w:r>
      <w:r w:rsidR="004975F5">
        <w:rPr>
          <w:rFonts w:ascii="Times New Roman" w:eastAsia="Calibri" w:hAnsi="Times New Roman" w:cs="Times New Roman"/>
          <w:sz w:val="24"/>
          <w:szCs w:val="24"/>
        </w:rPr>
        <w:t xml:space="preserve"> šād</w:t>
      </w:r>
      <w:r w:rsidR="005A6083">
        <w:rPr>
          <w:rFonts w:ascii="Times New Roman" w:eastAsia="Calibri" w:hAnsi="Times New Roman" w:cs="Times New Roman"/>
          <w:sz w:val="24"/>
          <w:szCs w:val="24"/>
        </w:rPr>
        <w:t xml:space="preserve">u </w:t>
      </w:r>
      <w:r w:rsidR="004975F5">
        <w:rPr>
          <w:rFonts w:ascii="Times New Roman" w:eastAsia="Calibri" w:hAnsi="Times New Roman" w:cs="Times New Roman"/>
          <w:sz w:val="24"/>
          <w:szCs w:val="24"/>
        </w:rPr>
        <w:t xml:space="preserve">ģimeņu/personu </w:t>
      </w:r>
      <w:r w:rsidR="005A6083">
        <w:rPr>
          <w:rFonts w:ascii="Times New Roman" w:eastAsia="Calibri" w:hAnsi="Times New Roman" w:cs="Times New Roman"/>
          <w:sz w:val="24"/>
          <w:szCs w:val="24"/>
        </w:rPr>
        <w:t>skaitu</w:t>
      </w:r>
      <w:r w:rsidR="004975F5">
        <w:rPr>
          <w:rFonts w:ascii="Times New Roman" w:eastAsia="Calibri" w:hAnsi="Times New Roman" w:cs="Times New Roman"/>
          <w:sz w:val="24"/>
          <w:szCs w:val="24"/>
        </w:rPr>
        <w:t xml:space="preserve"> un nepārsniedzot 0</w:t>
      </w:r>
      <w:r w:rsidR="00E30203">
        <w:rPr>
          <w:rFonts w:ascii="Times New Roman" w:eastAsia="Calibri" w:hAnsi="Times New Roman" w:cs="Times New Roman"/>
          <w:sz w:val="24"/>
          <w:szCs w:val="24"/>
        </w:rPr>
        <w:t>,</w:t>
      </w:r>
      <w:r w:rsidR="004975F5">
        <w:rPr>
          <w:rFonts w:ascii="Times New Roman" w:eastAsia="Calibri" w:hAnsi="Times New Roman" w:cs="Times New Roman"/>
          <w:sz w:val="24"/>
          <w:szCs w:val="24"/>
        </w:rPr>
        <w:t>3 līdz 0,5 darba slodzi mēnesī</w:t>
      </w:r>
      <w:r w:rsidR="00605842">
        <w:rPr>
          <w:rFonts w:ascii="Times New Roman" w:eastAsia="Calibri" w:hAnsi="Times New Roman" w:cs="Times New Roman"/>
          <w:sz w:val="24"/>
          <w:szCs w:val="24"/>
        </w:rPr>
        <w:t xml:space="preserve"> </w:t>
      </w:r>
      <w:r w:rsidR="00784BDC" w:rsidRPr="0095463C">
        <w:rPr>
          <w:rFonts w:ascii="Times New Roman" w:eastAsia="Calibri" w:hAnsi="Times New Roman" w:cs="Times New Roman"/>
          <w:sz w:val="24"/>
          <w:szCs w:val="24"/>
        </w:rPr>
        <w:t>:</w:t>
      </w:r>
    </w:p>
    <w:p w14:paraId="50D72E21" w14:textId="77777777" w:rsidR="004975F5" w:rsidRDefault="00784BDC" w:rsidP="004975F5">
      <w:pPr>
        <w:pStyle w:val="Sarakstarindkopa"/>
        <w:numPr>
          <w:ilvl w:val="0"/>
          <w:numId w:val="8"/>
        </w:numPr>
        <w:tabs>
          <w:tab w:val="left" w:pos="567"/>
          <w:tab w:val="left" w:pos="1134"/>
        </w:tabs>
        <w:spacing w:before="0" w:beforeAutospacing="0"/>
        <w:rPr>
          <w:rFonts w:ascii="Times New Roman" w:eastAsia="Calibri" w:hAnsi="Times New Roman" w:cs="Times New Roman"/>
          <w:sz w:val="24"/>
          <w:szCs w:val="24"/>
        </w:rPr>
      </w:pPr>
      <w:r w:rsidRPr="004975F5">
        <w:rPr>
          <w:rFonts w:ascii="Times New Roman" w:eastAsia="Calibri" w:hAnsi="Times New Roman" w:cs="Times New Roman"/>
          <w:sz w:val="24"/>
          <w:szCs w:val="24"/>
        </w:rPr>
        <w:t xml:space="preserve">vai </w:t>
      </w:r>
      <w:r w:rsidR="00705E44" w:rsidRPr="004975F5">
        <w:rPr>
          <w:rFonts w:ascii="Times New Roman" w:eastAsia="Calibri" w:hAnsi="Times New Roman" w:cs="Times New Roman"/>
          <w:sz w:val="24"/>
          <w:szCs w:val="24"/>
        </w:rPr>
        <w:t>1-2</w:t>
      </w:r>
      <w:r w:rsidRPr="004975F5">
        <w:rPr>
          <w:rFonts w:ascii="Times New Roman" w:eastAsia="Calibri" w:hAnsi="Times New Roman" w:cs="Times New Roman"/>
          <w:sz w:val="24"/>
          <w:szCs w:val="24"/>
        </w:rPr>
        <w:t xml:space="preserve"> ģimen</w:t>
      </w:r>
      <w:r w:rsidR="00705E44" w:rsidRPr="004975F5">
        <w:rPr>
          <w:rFonts w:ascii="Times New Roman" w:eastAsia="Calibri" w:hAnsi="Times New Roman" w:cs="Times New Roman"/>
          <w:sz w:val="24"/>
          <w:szCs w:val="24"/>
        </w:rPr>
        <w:t>ēm</w:t>
      </w:r>
      <w:r w:rsidRPr="004975F5">
        <w:rPr>
          <w:rFonts w:ascii="Times New Roman" w:eastAsia="Calibri" w:hAnsi="Times New Roman" w:cs="Times New Roman"/>
          <w:sz w:val="24"/>
          <w:szCs w:val="24"/>
        </w:rPr>
        <w:t xml:space="preserve"> ar bērniem</w:t>
      </w:r>
      <w:r w:rsidR="004975F5" w:rsidRPr="004975F5">
        <w:rPr>
          <w:rFonts w:ascii="Times New Roman" w:eastAsia="Calibri" w:hAnsi="Times New Roman" w:cs="Times New Roman"/>
          <w:sz w:val="24"/>
          <w:szCs w:val="24"/>
        </w:rPr>
        <w:t xml:space="preserve"> </w:t>
      </w:r>
      <w:r w:rsidR="004975F5" w:rsidRPr="004975F5">
        <w:rPr>
          <w:rFonts w:ascii="Times New Roman" w:eastAsia="Calibri" w:hAnsi="Times New Roman" w:cs="Times New Roman"/>
          <w:color w:val="2E74B5" w:themeColor="accent5" w:themeShade="BF"/>
          <w:sz w:val="24"/>
          <w:szCs w:val="24"/>
        </w:rPr>
        <w:t>vienlaicīgi</w:t>
      </w:r>
      <w:r w:rsidR="00DE32A2" w:rsidRPr="004975F5">
        <w:rPr>
          <w:rFonts w:ascii="Times New Roman" w:eastAsia="Calibri" w:hAnsi="Times New Roman" w:cs="Times New Roman"/>
          <w:color w:val="2E74B5" w:themeColor="accent5" w:themeShade="BF"/>
          <w:sz w:val="24"/>
          <w:szCs w:val="24"/>
        </w:rPr>
        <w:t xml:space="preserve">, </w:t>
      </w:r>
      <w:r w:rsidRPr="004975F5">
        <w:rPr>
          <w:rFonts w:ascii="Times New Roman" w:eastAsia="Calibri" w:hAnsi="Times New Roman" w:cs="Times New Roman"/>
          <w:sz w:val="24"/>
          <w:szCs w:val="24"/>
        </w:rPr>
        <w:t xml:space="preserve"> (</w:t>
      </w:r>
      <w:r w:rsidRPr="004975F5">
        <w:rPr>
          <w:rFonts w:ascii="Times New Roman" w:eastAsia="Calibri" w:hAnsi="Times New Roman" w:cs="Times New Roman"/>
          <w:sz w:val="24"/>
          <w:szCs w:val="24"/>
          <w:u w:val="single"/>
        </w:rPr>
        <w:t>ar zemiem vai vidējiem riskiem</w:t>
      </w:r>
      <w:r w:rsidR="00CE30AD" w:rsidRPr="004975F5">
        <w:rPr>
          <w:rFonts w:ascii="Times New Roman" w:eastAsia="Calibri" w:hAnsi="Times New Roman" w:cs="Times New Roman"/>
          <w:sz w:val="24"/>
          <w:szCs w:val="24"/>
          <w:u w:val="single"/>
        </w:rPr>
        <w:t xml:space="preserve"> </w:t>
      </w:r>
      <w:r w:rsidRPr="004975F5">
        <w:rPr>
          <w:rFonts w:ascii="Times New Roman" w:eastAsia="Calibri" w:hAnsi="Times New Roman" w:cs="Times New Roman"/>
          <w:sz w:val="24"/>
          <w:szCs w:val="24"/>
        </w:rPr>
        <w:t>bērnu drošībai</w:t>
      </w:r>
      <w:r w:rsidR="00022154">
        <w:rPr>
          <w:rStyle w:val="Vresatsauce"/>
          <w:rFonts w:ascii="Times New Roman" w:eastAsia="Calibri" w:hAnsi="Times New Roman" w:cs="Times New Roman"/>
          <w:sz w:val="24"/>
          <w:szCs w:val="24"/>
        </w:rPr>
        <w:footnoteReference w:id="10"/>
      </w:r>
      <w:r w:rsidR="000B5562" w:rsidRPr="004975F5">
        <w:rPr>
          <w:rFonts w:ascii="Times New Roman" w:eastAsia="Calibri" w:hAnsi="Times New Roman" w:cs="Times New Roman"/>
          <w:sz w:val="24"/>
          <w:szCs w:val="24"/>
        </w:rPr>
        <w:t>)</w:t>
      </w:r>
      <w:r w:rsidR="002E0775" w:rsidRPr="004975F5">
        <w:rPr>
          <w:rFonts w:ascii="Times New Roman" w:eastAsia="Calibri" w:hAnsi="Times New Roman" w:cs="Times New Roman"/>
          <w:sz w:val="24"/>
          <w:szCs w:val="24"/>
        </w:rPr>
        <w:t xml:space="preserve"> </w:t>
      </w:r>
    </w:p>
    <w:p w14:paraId="3AE28861" w14:textId="7E5E7CB4" w:rsidR="004975F5" w:rsidRDefault="000B5562" w:rsidP="004975F5">
      <w:pPr>
        <w:pStyle w:val="Sarakstarindkopa"/>
        <w:numPr>
          <w:ilvl w:val="0"/>
          <w:numId w:val="8"/>
        </w:numPr>
        <w:tabs>
          <w:tab w:val="left" w:pos="567"/>
          <w:tab w:val="left" w:pos="1134"/>
        </w:tabs>
        <w:rPr>
          <w:rFonts w:ascii="Times New Roman" w:eastAsia="Calibri" w:hAnsi="Times New Roman" w:cs="Times New Roman"/>
          <w:sz w:val="24"/>
          <w:szCs w:val="24"/>
        </w:rPr>
      </w:pPr>
      <w:r w:rsidRPr="004975F5">
        <w:rPr>
          <w:rFonts w:ascii="Times New Roman" w:eastAsia="Calibri" w:hAnsi="Times New Roman" w:cs="Times New Roman"/>
          <w:sz w:val="24"/>
          <w:szCs w:val="24"/>
        </w:rPr>
        <w:t>v</w:t>
      </w:r>
      <w:r w:rsidR="00784BDC" w:rsidRPr="004975F5">
        <w:rPr>
          <w:rFonts w:ascii="Times New Roman" w:eastAsia="Calibri" w:hAnsi="Times New Roman" w:cs="Times New Roman"/>
          <w:sz w:val="24"/>
          <w:szCs w:val="24"/>
        </w:rPr>
        <w:t xml:space="preserve">ai </w:t>
      </w:r>
      <w:r w:rsidR="00705E44" w:rsidRPr="004975F5">
        <w:rPr>
          <w:rFonts w:ascii="Times New Roman" w:eastAsia="Calibri" w:hAnsi="Times New Roman" w:cs="Times New Roman"/>
          <w:sz w:val="24"/>
          <w:szCs w:val="24"/>
        </w:rPr>
        <w:t>1-2</w:t>
      </w:r>
      <w:r w:rsidR="00784BDC" w:rsidRPr="004975F5">
        <w:rPr>
          <w:rFonts w:ascii="Times New Roman" w:eastAsia="Calibri" w:hAnsi="Times New Roman" w:cs="Times New Roman"/>
          <w:sz w:val="24"/>
          <w:szCs w:val="24"/>
        </w:rPr>
        <w:t xml:space="preserve"> person</w:t>
      </w:r>
      <w:r w:rsidR="00705E44" w:rsidRPr="004975F5">
        <w:rPr>
          <w:rFonts w:ascii="Times New Roman" w:eastAsia="Calibri" w:hAnsi="Times New Roman" w:cs="Times New Roman"/>
          <w:sz w:val="24"/>
          <w:szCs w:val="24"/>
        </w:rPr>
        <w:t>ām</w:t>
      </w:r>
      <w:r w:rsidR="00E715DD" w:rsidRPr="004975F5">
        <w:rPr>
          <w:rFonts w:ascii="Times New Roman" w:eastAsia="Calibri" w:hAnsi="Times New Roman" w:cs="Times New Roman"/>
          <w:sz w:val="24"/>
          <w:szCs w:val="24"/>
        </w:rPr>
        <w:t>/ģimen</w:t>
      </w:r>
      <w:r w:rsidR="00705E44" w:rsidRPr="004975F5">
        <w:rPr>
          <w:rFonts w:ascii="Times New Roman" w:eastAsia="Calibri" w:hAnsi="Times New Roman" w:cs="Times New Roman"/>
          <w:sz w:val="24"/>
          <w:szCs w:val="24"/>
        </w:rPr>
        <w:t>ēm</w:t>
      </w:r>
      <w:r w:rsidR="00784BDC" w:rsidRPr="004975F5">
        <w:rPr>
          <w:rFonts w:ascii="Times New Roman" w:eastAsia="Calibri" w:hAnsi="Times New Roman" w:cs="Times New Roman"/>
          <w:sz w:val="24"/>
          <w:szCs w:val="24"/>
        </w:rPr>
        <w:t xml:space="preserve"> (bez nepilngadīgiem bērniem)</w:t>
      </w:r>
      <w:r w:rsidR="00564974" w:rsidRPr="00564974">
        <w:t xml:space="preserve"> </w:t>
      </w:r>
      <w:r w:rsidR="00784BDC" w:rsidRPr="004975F5">
        <w:rPr>
          <w:rFonts w:ascii="Times New Roman" w:eastAsia="Calibri" w:hAnsi="Times New Roman" w:cs="Times New Roman"/>
          <w:sz w:val="24"/>
          <w:szCs w:val="24"/>
        </w:rPr>
        <w:t>ar garīga rakstura traucējumiem</w:t>
      </w:r>
      <w:r w:rsidR="00564974" w:rsidRPr="00564974">
        <w:t xml:space="preserve"> </w:t>
      </w:r>
      <w:r w:rsidR="00564974" w:rsidRPr="00564974">
        <w:rPr>
          <w:rFonts w:ascii="Times New Roman" w:eastAsia="Calibri" w:hAnsi="Times New Roman" w:cs="Times New Roman"/>
          <w:color w:val="2E74B5" w:themeColor="accent5" w:themeShade="BF"/>
          <w:sz w:val="24"/>
          <w:szCs w:val="24"/>
        </w:rPr>
        <w:t>vienlaicīgi</w:t>
      </w:r>
      <w:r w:rsidR="00784BDC" w:rsidRPr="004975F5">
        <w:rPr>
          <w:rFonts w:ascii="Times New Roman" w:eastAsia="Calibri" w:hAnsi="Times New Roman" w:cs="Times New Roman"/>
          <w:sz w:val="24"/>
          <w:szCs w:val="24"/>
        </w:rPr>
        <w:t xml:space="preserve">, </w:t>
      </w:r>
    </w:p>
    <w:p w14:paraId="6A2AAA5B" w14:textId="4D8A4CF2" w:rsidR="002529FA" w:rsidRPr="002529FA" w:rsidRDefault="00784BDC" w:rsidP="00DF5F22">
      <w:pPr>
        <w:pStyle w:val="Sarakstarindkopa"/>
        <w:numPr>
          <w:ilvl w:val="0"/>
          <w:numId w:val="8"/>
        </w:numPr>
        <w:tabs>
          <w:tab w:val="left" w:pos="567"/>
          <w:tab w:val="left" w:pos="1134"/>
        </w:tabs>
        <w:rPr>
          <w:rFonts w:ascii="Times New Roman" w:eastAsia="Calibri" w:hAnsi="Times New Roman" w:cs="Times New Roman"/>
          <w:b/>
          <w:sz w:val="24"/>
          <w:szCs w:val="24"/>
        </w:rPr>
      </w:pPr>
      <w:r w:rsidRPr="004975F5">
        <w:rPr>
          <w:rFonts w:ascii="Times New Roman" w:eastAsia="Calibri" w:hAnsi="Times New Roman" w:cs="Times New Roman"/>
          <w:sz w:val="24"/>
          <w:szCs w:val="24"/>
        </w:rPr>
        <w:t xml:space="preserve">vai ar </w:t>
      </w:r>
      <w:r w:rsidR="00B67710" w:rsidRPr="004975F5">
        <w:rPr>
          <w:rFonts w:ascii="Times New Roman" w:eastAsia="Calibri" w:hAnsi="Times New Roman" w:cs="Times New Roman"/>
          <w:sz w:val="24"/>
          <w:szCs w:val="24"/>
        </w:rPr>
        <w:t>3</w:t>
      </w:r>
      <w:r w:rsidRPr="004975F5">
        <w:rPr>
          <w:rFonts w:ascii="Times New Roman" w:eastAsia="Calibri" w:hAnsi="Times New Roman" w:cs="Times New Roman"/>
          <w:sz w:val="24"/>
          <w:szCs w:val="24"/>
        </w:rPr>
        <w:t xml:space="preserve"> pilngadīgiem jauniešiem pēc </w:t>
      </w:r>
      <w:proofErr w:type="spellStart"/>
      <w:r w:rsidRPr="004975F5">
        <w:rPr>
          <w:rFonts w:ascii="Times New Roman" w:eastAsia="Calibri" w:hAnsi="Times New Roman" w:cs="Times New Roman"/>
          <w:sz w:val="24"/>
          <w:szCs w:val="24"/>
        </w:rPr>
        <w:t>ārpusģimenes</w:t>
      </w:r>
      <w:proofErr w:type="spellEnd"/>
      <w:r w:rsidRPr="004975F5">
        <w:rPr>
          <w:rFonts w:ascii="Times New Roman" w:eastAsia="Calibri" w:hAnsi="Times New Roman" w:cs="Times New Roman"/>
          <w:sz w:val="24"/>
          <w:szCs w:val="24"/>
        </w:rPr>
        <w:t xml:space="preserve"> aprūpes izbeigšan</w:t>
      </w:r>
      <w:r w:rsidR="009C1C0E" w:rsidRPr="004975F5">
        <w:rPr>
          <w:rFonts w:ascii="Times New Roman" w:eastAsia="Calibri" w:hAnsi="Times New Roman" w:cs="Times New Roman"/>
          <w:sz w:val="24"/>
          <w:szCs w:val="24"/>
        </w:rPr>
        <w:t>a</w:t>
      </w:r>
      <w:r w:rsidRPr="004975F5">
        <w:rPr>
          <w:rFonts w:ascii="Times New Roman" w:eastAsia="Calibri" w:hAnsi="Times New Roman" w:cs="Times New Roman"/>
          <w:sz w:val="24"/>
          <w:szCs w:val="24"/>
        </w:rPr>
        <w:t>s</w:t>
      </w:r>
      <w:r w:rsidR="00953B03" w:rsidRPr="00953B03">
        <w:t xml:space="preserve"> </w:t>
      </w:r>
      <w:r w:rsidR="00953B03" w:rsidRPr="00953B03">
        <w:rPr>
          <w:rFonts w:ascii="Times New Roman" w:eastAsia="Calibri" w:hAnsi="Times New Roman" w:cs="Times New Roman"/>
          <w:color w:val="2E74B5" w:themeColor="accent5" w:themeShade="BF"/>
          <w:sz w:val="24"/>
          <w:szCs w:val="24"/>
        </w:rPr>
        <w:t>vienlaicīgi</w:t>
      </w:r>
      <w:r w:rsidRPr="004975F5">
        <w:rPr>
          <w:rFonts w:ascii="Times New Roman" w:eastAsia="Calibri" w:hAnsi="Times New Roman" w:cs="Times New Roman"/>
          <w:sz w:val="24"/>
          <w:szCs w:val="24"/>
        </w:rPr>
        <w:t>.</w:t>
      </w:r>
    </w:p>
    <w:p w14:paraId="24E06B06" w14:textId="77777777" w:rsidR="004C15B5" w:rsidRDefault="002529FA" w:rsidP="002529FA">
      <w:pPr>
        <w:tabs>
          <w:tab w:val="left" w:pos="567"/>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 xml:space="preserve">10.11. </w:t>
      </w:r>
      <w:r w:rsidR="007671C3" w:rsidRPr="002529FA">
        <w:rPr>
          <w:rFonts w:ascii="Times New Roman" w:eastAsia="Calibri" w:hAnsi="Times New Roman" w:cs="Times New Roman"/>
          <w:sz w:val="24"/>
          <w:szCs w:val="24"/>
        </w:rPr>
        <w:t xml:space="preserve"> </w:t>
      </w:r>
      <w:r w:rsidR="00784BDC" w:rsidRPr="002529FA">
        <w:rPr>
          <w:rFonts w:ascii="Times New Roman" w:eastAsia="Calibri" w:hAnsi="Times New Roman" w:cs="Times New Roman"/>
          <w:sz w:val="24"/>
          <w:szCs w:val="24"/>
        </w:rPr>
        <w:t xml:space="preserve">Pēc </w:t>
      </w:r>
      <w:r>
        <w:rPr>
          <w:rFonts w:ascii="Times New Roman" w:eastAsia="Calibri" w:hAnsi="Times New Roman" w:cs="Times New Roman"/>
          <w:sz w:val="24"/>
          <w:szCs w:val="24"/>
        </w:rPr>
        <w:t xml:space="preserve">2 pilotprojekta mēnešiem (pēc </w:t>
      </w:r>
      <w:r w:rsidR="009C1C0E" w:rsidRPr="002529FA">
        <w:rPr>
          <w:rFonts w:ascii="Times New Roman" w:eastAsia="Calibri" w:hAnsi="Times New Roman" w:cs="Times New Roman"/>
          <w:sz w:val="24"/>
          <w:szCs w:val="24"/>
        </w:rPr>
        <w:t>3</w:t>
      </w:r>
      <w:r w:rsidR="00784BDC" w:rsidRPr="002529FA">
        <w:rPr>
          <w:rFonts w:ascii="Times New Roman" w:eastAsia="Calibri" w:hAnsi="Times New Roman" w:cs="Times New Roman"/>
          <w:sz w:val="24"/>
          <w:szCs w:val="24"/>
        </w:rPr>
        <w:t xml:space="preserve"> mēneš</w:t>
      </w:r>
      <w:r w:rsidR="00046656" w:rsidRPr="002529FA">
        <w:rPr>
          <w:rFonts w:ascii="Times New Roman" w:eastAsia="Calibri" w:hAnsi="Times New Roman" w:cs="Times New Roman"/>
          <w:sz w:val="24"/>
          <w:szCs w:val="24"/>
        </w:rPr>
        <w:t>iem</w:t>
      </w:r>
      <w:r w:rsidRPr="002529FA">
        <w:t xml:space="preserve"> </w:t>
      </w:r>
      <w:r w:rsidRPr="002529FA">
        <w:rPr>
          <w:rFonts w:ascii="Times New Roman" w:eastAsia="Calibri" w:hAnsi="Times New Roman" w:cs="Times New Roman"/>
          <w:sz w:val="24"/>
          <w:szCs w:val="24"/>
        </w:rPr>
        <w:t>no apmācību sākuma</w:t>
      </w:r>
      <w:r>
        <w:rPr>
          <w:rFonts w:ascii="Times New Roman" w:eastAsia="Calibri" w:hAnsi="Times New Roman" w:cs="Times New Roman"/>
          <w:sz w:val="24"/>
          <w:szCs w:val="24"/>
        </w:rPr>
        <w:t>)</w:t>
      </w:r>
      <w:r w:rsidR="00784BDC" w:rsidRPr="002529FA">
        <w:rPr>
          <w:rFonts w:ascii="Times New Roman" w:eastAsia="Calibri" w:hAnsi="Times New Roman" w:cs="Times New Roman"/>
          <w:sz w:val="24"/>
          <w:szCs w:val="24"/>
        </w:rPr>
        <w:t xml:space="preserve">, </w:t>
      </w:r>
      <w:r w:rsidR="00B67710" w:rsidRPr="002529FA">
        <w:rPr>
          <w:rFonts w:ascii="Times New Roman" w:eastAsia="Calibri" w:hAnsi="Times New Roman" w:cs="Times New Roman"/>
          <w:sz w:val="24"/>
          <w:szCs w:val="24"/>
        </w:rPr>
        <w:t xml:space="preserve">ja nepieciešams, var </w:t>
      </w:r>
      <w:r w:rsidR="00784BDC" w:rsidRPr="002529FA">
        <w:rPr>
          <w:rFonts w:ascii="Times New Roman" w:eastAsia="Calibri" w:hAnsi="Times New Roman" w:cs="Times New Roman"/>
          <w:sz w:val="24"/>
          <w:szCs w:val="24"/>
        </w:rPr>
        <w:t>palielin</w:t>
      </w:r>
      <w:r w:rsidR="00B67710" w:rsidRPr="002529FA">
        <w:rPr>
          <w:rFonts w:ascii="Times New Roman" w:eastAsia="Calibri" w:hAnsi="Times New Roman" w:cs="Times New Roman"/>
          <w:sz w:val="24"/>
          <w:szCs w:val="24"/>
        </w:rPr>
        <w:t>āt</w:t>
      </w:r>
      <w:r w:rsidR="00784BDC" w:rsidRPr="002529FA">
        <w:rPr>
          <w:rFonts w:ascii="Times New Roman" w:eastAsia="Calibri" w:hAnsi="Times New Roman" w:cs="Times New Roman"/>
          <w:sz w:val="24"/>
          <w:szCs w:val="24"/>
        </w:rPr>
        <w:t xml:space="preserve"> darba slodzi līdz pilnai darba slodzei</w:t>
      </w:r>
      <w:r w:rsidR="00B67710" w:rsidRPr="002529FA">
        <w:rPr>
          <w:rFonts w:ascii="Times New Roman" w:eastAsia="Calibri" w:hAnsi="Times New Roman" w:cs="Times New Roman"/>
          <w:sz w:val="24"/>
          <w:szCs w:val="24"/>
        </w:rPr>
        <w:t xml:space="preserve">. </w:t>
      </w:r>
    </w:p>
    <w:p w14:paraId="1F71A218" w14:textId="18ADAD99" w:rsidR="002529FA" w:rsidRDefault="004C15B5" w:rsidP="002529FA">
      <w:pPr>
        <w:tabs>
          <w:tab w:val="left" w:pos="567"/>
          <w:tab w:val="left" w:pos="1134"/>
        </w:tabs>
        <w:rPr>
          <w:rFonts w:ascii="Times New Roman" w:eastAsia="Calibri" w:hAnsi="Times New Roman" w:cs="Times New Roman"/>
          <w:sz w:val="24"/>
          <w:szCs w:val="24"/>
        </w:rPr>
      </w:pPr>
      <w:r>
        <w:rPr>
          <w:rFonts w:ascii="Times New Roman" w:eastAsia="Calibri" w:hAnsi="Times New Roman" w:cs="Times New Roman"/>
          <w:sz w:val="24"/>
          <w:szCs w:val="24"/>
        </w:rPr>
        <w:t xml:space="preserve">10.12.    </w:t>
      </w:r>
      <w:r w:rsidR="00B67710" w:rsidRPr="002529FA">
        <w:rPr>
          <w:rFonts w:ascii="Times New Roman" w:eastAsia="Calibri" w:hAnsi="Times New Roman" w:cs="Times New Roman"/>
          <w:sz w:val="24"/>
          <w:szCs w:val="24"/>
        </w:rPr>
        <w:t xml:space="preserve">Pilnas slodzes gadījumā, </w:t>
      </w:r>
      <w:r w:rsidR="00784BDC" w:rsidRPr="002529FA">
        <w:rPr>
          <w:rFonts w:ascii="Times New Roman" w:eastAsia="Calibri" w:hAnsi="Times New Roman" w:cs="Times New Roman"/>
          <w:sz w:val="24"/>
          <w:szCs w:val="24"/>
        </w:rPr>
        <w:t>ģimenes asistents nodrošin</w:t>
      </w:r>
      <w:r w:rsidR="00B67710" w:rsidRPr="002529FA">
        <w:rPr>
          <w:rFonts w:ascii="Times New Roman" w:eastAsia="Calibri" w:hAnsi="Times New Roman" w:cs="Times New Roman"/>
          <w:sz w:val="24"/>
          <w:szCs w:val="24"/>
        </w:rPr>
        <w:t>a</w:t>
      </w:r>
      <w:r w:rsidR="00784BDC" w:rsidRPr="002529FA">
        <w:rPr>
          <w:rFonts w:ascii="Times New Roman" w:eastAsia="Calibri" w:hAnsi="Times New Roman" w:cs="Times New Roman"/>
          <w:sz w:val="24"/>
          <w:szCs w:val="24"/>
        </w:rPr>
        <w:t xml:space="preserve"> pakalpojumu</w:t>
      </w:r>
      <w:r w:rsidR="002529FA">
        <w:rPr>
          <w:rFonts w:ascii="Times New Roman" w:eastAsia="Calibri" w:hAnsi="Times New Roman" w:cs="Times New Roman"/>
          <w:sz w:val="24"/>
          <w:szCs w:val="24"/>
        </w:rPr>
        <w:t>:</w:t>
      </w:r>
    </w:p>
    <w:p w14:paraId="140C3854" w14:textId="77777777" w:rsidR="002529FA" w:rsidRPr="002529FA" w:rsidRDefault="007A2A0D" w:rsidP="002529FA">
      <w:pPr>
        <w:pStyle w:val="Sarakstarindkopa"/>
        <w:numPr>
          <w:ilvl w:val="0"/>
          <w:numId w:val="26"/>
        </w:numPr>
        <w:tabs>
          <w:tab w:val="left" w:pos="567"/>
          <w:tab w:val="left" w:pos="1134"/>
        </w:tabs>
        <w:spacing w:before="0" w:beforeAutospacing="0"/>
        <w:rPr>
          <w:rFonts w:ascii="Times New Roman" w:eastAsia="Calibri" w:hAnsi="Times New Roman" w:cs="Times New Roman"/>
          <w:b/>
          <w:sz w:val="24"/>
          <w:szCs w:val="24"/>
        </w:rPr>
      </w:pPr>
      <w:r w:rsidRPr="002529FA">
        <w:rPr>
          <w:rFonts w:ascii="Times New Roman" w:eastAsia="Calibri" w:hAnsi="Times New Roman" w:cs="Times New Roman"/>
          <w:sz w:val="24"/>
          <w:szCs w:val="24"/>
        </w:rPr>
        <w:t>ne vairāk</w:t>
      </w:r>
      <w:r w:rsidR="00347A48" w:rsidRPr="002529FA">
        <w:rPr>
          <w:rFonts w:ascii="Times New Roman" w:eastAsia="Calibri" w:hAnsi="Times New Roman" w:cs="Times New Roman"/>
          <w:sz w:val="24"/>
          <w:szCs w:val="24"/>
        </w:rPr>
        <w:t>,</w:t>
      </w:r>
      <w:r w:rsidRPr="002529FA">
        <w:rPr>
          <w:rFonts w:ascii="Times New Roman" w:eastAsia="Calibri" w:hAnsi="Times New Roman" w:cs="Times New Roman"/>
          <w:sz w:val="24"/>
          <w:szCs w:val="24"/>
        </w:rPr>
        <w:t xml:space="preserve"> kā 3</w:t>
      </w:r>
      <w:r w:rsidR="00046656" w:rsidRPr="002529FA">
        <w:rPr>
          <w:rFonts w:ascii="Times New Roman" w:eastAsia="Calibri" w:hAnsi="Times New Roman" w:cs="Times New Roman"/>
          <w:sz w:val="24"/>
          <w:szCs w:val="24"/>
        </w:rPr>
        <w:t>-4</w:t>
      </w:r>
      <w:r w:rsidRPr="002529FA">
        <w:rPr>
          <w:rFonts w:ascii="Times New Roman" w:eastAsia="Calibri" w:hAnsi="Times New Roman" w:cs="Times New Roman"/>
          <w:sz w:val="24"/>
          <w:szCs w:val="24"/>
        </w:rPr>
        <w:t xml:space="preserve"> ģimenēm ar bērniem</w:t>
      </w:r>
      <w:r w:rsidR="00B67710" w:rsidRPr="002529FA">
        <w:rPr>
          <w:rFonts w:ascii="Times New Roman" w:eastAsia="Calibri" w:hAnsi="Times New Roman" w:cs="Times New Roman"/>
          <w:sz w:val="24"/>
          <w:szCs w:val="24"/>
        </w:rPr>
        <w:t xml:space="preserve"> </w:t>
      </w:r>
      <w:r w:rsidR="00B67710" w:rsidRPr="002529FA">
        <w:rPr>
          <w:rFonts w:ascii="Times New Roman" w:eastAsia="Calibri" w:hAnsi="Times New Roman" w:cs="Times New Roman"/>
          <w:color w:val="2E74B5" w:themeColor="accent5" w:themeShade="BF"/>
          <w:sz w:val="24"/>
          <w:szCs w:val="24"/>
        </w:rPr>
        <w:t>vienlaicīgi</w:t>
      </w:r>
      <w:r w:rsidR="00227A7D" w:rsidRPr="002529FA">
        <w:rPr>
          <w:rFonts w:ascii="Times New Roman" w:eastAsia="Calibri" w:hAnsi="Times New Roman" w:cs="Times New Roman"/>
          <w:sz w:val="24"/>
          <w:szCs w:val="24"/>
        </w:rPr>
        <w:t>, tai skaitā ar ģimenēm, kurās konstatēti augsti riski bērnu drošībai</w:t>
      </w:r>
      <w:r w:rsidR="00A1723B" w:rsidRPr="002529FA">
        <w:rPr>
          <w:rFonts w:ascii="Times New Roman" w:eastAsia="Calibri" w:hAnsi="Times New Roman" w:cs="Times New Roman"/>
          <w:sz w:val="24"/>
          <w:szCs w:val="24"/>
        </w:rPr>
        <w:t xml:space="preserve"> un </w:t>
      </w:r>
      <w:r w:rsidR="00354E93" w:rsidRPr="002529FA">
        <w:rPr>
          <w:rFonts w:ascii="Times New Roman" w:eastAsia="Calibri" w:hAnsi="Times New Roman" w:cs="Times New Roman"/>
          <w:sz w:val="24"/>
          <w:szCs w:val="24"/>
        </w:rPr>
        <w:t>ir multiplas sociālās problēmas</w:t>
      </w:r>
      <w:r w:rsidR="00227A7D" w:rsidRPr="002529FA">
        <w:rPr>
          <w:rFonts w:ascii="Times New Roman" w:eastAsia="Calibri" w:hAnsi="Times New Roman" w:cs="Times New Roman"/>
          <w:sz w:val="24"/>
          <w:szCs w:val="24"/>
        </w:rPr>
        <w:t xml:space="preserve">, </w:t>
      </w:r>
    </w:p>
    <w:p w14:paraId="3E45492A" w14:textId="77777777" w:rsidR="002529FA" w:rsidRPr="002529FA" w:rsidRDefault="007A2A0D" w:rsidP="002529FA">
      <w:pPr>
        <w:pStyle w:val="Sarakstarindkopa"/>
        <w:numPr>
          <w:ilvl w:val="0"/>
          <w:numId w:val="26"/>
        </w:numPr>
        <w:tabs>
          <w:tab w:val="left" w:pos="567"/>
          <w:tab w:val="left" w:pos="1134"/>
        </w:tabs>
        <w:rPr>
          <w:rFonts w:ascii="Times New Roman" w:eastAsia="Calibri" w:hAnsi="Times New Roman" w:cs="Times New Roman"/>
          <w:b/>
          <w:sz w:val="24"/>
          <w:szCs w:val="24"/>
        </w:rPr>
      </w:pPr>
      <w:r w:rsidRPr="004C15B5">
        <w:rPr>
          <w:rFonts w:ascii="Times New Roman" w:eastAsia="Calibri" w:hAnsi="Times New Roman" w:cs="Times New Roman"/>
          <w:sz w:val="24"/>
          <w:szCs w:val="24"/>
        </w:rPr>
        <w:t>vai</w:t>
      </w:r>
      <w:r w:rsidR="00E715DD" w:rsidRPr="002529FA">
        <w:rPr>
          <w:rFonts w:ascii="Times New Roman" w:eastAsia="Calibri" w:hAnsi="Times New Roman" w:cs="Times New Roman"/>
          <w:sz w:val="24"/>
          <w:szCs w:val="24"/>
        </w:rPr>
        <w:t xml:space="preserve"> </w:t>
      </w:r>
      <w:r w:rsidRPr="002529FA">
        <w:rPr>
          <w:rFonts w:ascii="Times New Roman" w:eastAsia="Calibri" w:hAnsi="Times New Roman" w:cs="Times New Roman"/>
          <w:sz w:val="24"/>
          <w:szCs w:val="24"/>
        </w:rPr>
        <w:t>ne vairāk kā 3</w:t>
      </w:r>
      <w:r w:rsidR="00B67710" w:rsidRPr="002529FA">
        <w:rPr>
          <w:rFonts w:ascii="Times New Roman" w:eastAsia="Calibri" w:hAnsi="Times New Roman" w:cs="Times New Roman"/>
          <w:sz w:val="24"/>
          <w:szCs w:val="24"/>
        </w:rPr>
        <w:t>-4</w:t>
      </w:r>
      <w:r w:rsidRPr="002529FA">
        <w:rPr>
          <w:rFonts w:ascii="Times New Roman" w:eastAsia="Calibri" w:hAnsi="Times New Roman" w:cs="Times New Roman"/>
          <w:sz w:val="24"/>
          <w:szCs w:val="24"/>
        </w:rPr>
        <w:t xml:space="preserve"> personām</w:t>
      </w:r>
      <w:r w:rsidR="00E715DD" w:rsidRPr="002529FA">
        <w:rPr>
          <w:rFonts w:ascii="Times New Roman" w:eastAsia="Calibri" w:hAnsi="Times New Roman" w:cs="Times New Roman"/>
          <w:sz w:val="24"/>
          <w:szCs w:val="24"/>
        </w:rPr>
        <w:t>/ģimenēm</w:t>
      </w:r>
      <w:r w:rsidRPr="002529FA">
        <w:rPr>
          <w:rFonts w:ascii="Times New Roman" w:eastAsia="Calibri" w:hAnsi="Times New Roman" w:cs="Times New Roman"/>
          <w:sz w:val="24"/>
          <w:szCs w:val="24"/>
        </w:rPr>
        <w:t xml:space="preserve"> (bez nepilngadīgiem bērniem) ar garīga rakstura traucējumiem</w:t>
      </w:r>
      <w:r w:rsidR="00354E93" w:rsidRPr="002529FA">
        <w:rPr>
          <w:rFonts w:ascii="Times New Roman" w:eastAsia="Calibri" w:hAnsi="Times New Roman" w:cs="Times New Roman"/>
          <w:sz w:val="24"/>
          <w:szCs w:val="24"/>
        </w:rPr>
        <w:t xml:space="preserve"> vienlaicīgi</w:t>
      </w:r>
      <w:r w:rsidRPr="002529FA">
        <w:rPr>
          <w:rFonts w:ascii="Times New Roman" w:eastAsia="Calibri" w:hAnsi="Times New Roman" w:cs="Times New Roman"/>
          <w:sz w:val="24"/>
          <w:szCs w:val="24"/>
        </w:rPr>
        <w:t xml:space="preserve">, </w:t>
      </w:r>
    </w:p>
    <w:p w14:paraId="340A8129" w14:textId="33D99C13" w:rsidR="007A2A0D" w:rsidRPr="002529FA" w:rsidRDefault="007A2A0D" w:rsidP="002529FA">
      <w:pPr>
        <w:pStyle w:val="Sarakstarindkopa"/>
        <w:numPr>
          <w:ilvl w:val="0"/>
          <w:numId w:val="26"/>
        </w:numPr>
        <w:tabs>
          <w:tab w:val="left" w:pos="567"/>
          <w:tab w:val="left" w:pos="1134"/>
        </w:tabs>
        <w:rPr>
          <w:rFonts w:ascii="Times New Roman" w:eastAsia="Calibri" w:hAnsi="Times New Roman" w:cs="Times New Roman"/>
          <w:b/>
          <w:sz w:val="24"/>
          <w:szCs w:val="24"/>
        </w:rPr>
      </w:pPr>
      <w:r w:rsidRPr="004C15B5">
        <w:rPr>
          <w:rFonts w:ascii="Times New Roman" w:eastAsia="Calibri" w:hAnsi="Times New Roman" w:cs="Times New Roman"/>
          <w:sz w:val="24"/>
          <w:szCs w:val="24"/>
        </w:rPr>
        <w:t>vai</w:t>
      </w:r>
      <w:r w:rsidRPr="002529FA">
        <w:rPr>
          <w:rFonts w:ascii="Times New Roman" w:eastAsia="Calibri" w:hAnsi="Times New Roman" w:cs="Times New Roman"/>
          <w:sz w:val="24"/>
          <w:szCs w:val="24"/>
        </w:rPr>
        <w:t xml:space="preserve"> ne vairāk</w:t>
      </w:r>
      <w:r w:rsidR="00227A7D" w:rsidRPr="002529FA">
        <w:rPr>
          <w:rFonts w:ascii="Times New Roman" w:eastAsia="Calibri" w:hAnsi="Times New Roman" w:cs="Times New Roman"/>
          <w:sz w:val="24"/>
          <w:szCs w:val="24"/>
        </w:rPr>
        <w:t>,</w:t>
      </w:r>
      <w:r w:rsidRPr="002529FA">
        <w:rPr>
          <w:rFonts w:ascii="Times New Roman" w:eastAsia="Calibri" w:hAnsi="Times New Roman" w:cs="Times New Roman"/>
          <w:sz w:val="24"/>
          <w:szCs w:val="24"/>
        </w:rPr>
        <w:t xml:space="preserve"> kā </w:t>
      </w:r>
      <w:r w:rsidR="00B67710" w:rsidRPr="002529FA">
        <w:rPr>
          <w:rFonts w:ascii="Times New Roman" w:eastAsia="Calibri" w:hAnsi="Times New Roman" w:cs="Times New Roman"/>
          <w:sz w:val="24"/>
          <w:szCs w:val="24"/>
        </w:rPr>
        <w:t>6</w:t>
      </w:r>
      <w:r w:rsidR="00354E93" w:rsidRPr="002529FA">
        <w:rPr>
          <w:rFonts w:ascii="Times New Roman" w:eastAsia="Calibri" w:hAnsi="Times New Roman" w:cs="Times New Roman"/>
          <w:sz w:val="24"/>
          <w:szCs w:val="24"/>
        </w:rPr>
        <w:t xml:space="preserve"> </w:t>
      </w:r>
      <w:r w:rsidR="001C266D" w:rsidRPr="002529FA">
        <w:rPr>
          <w:rFonts w:ascii="Times New Roman" w:eastAsia="Calibri" w:hAnsi="Times New Roman" w:cs="Times New Roman"/>
          <w:sz w:val="24"/>
          <w:szCs w:val="24"/>
        </w:rPr>
        <w:t>pilngadību sasnieguša</w:t>
      </w:r>
      <w:r w:rsidR="00061C49" w:rsidRPr="002529FA">
        <w:rPr>
          <w:rFonts w:ascii="Times New Roman" w:eastAsia="Calibri" w:hAnsi="Times New Roman" w:cs="Times New Roman"/>
          <w:sz w:val="24"/>
          <w:szCs w:val="24"/>
        </w:rPr>
        <w:t>j</w:t>
      </w:r>
      <w:r w:rsidR="001C266D" w:rsidRPr="002529FA">
        <w:rPr>
          <w:rFonts w:ascii="Times New Roman" w:eastAsia="Calibri" w:hAnsi="Times New Roman" w:cs="Times New Roman"/>
          <w:sz w:val="24"/>
          <w:szCs w:val="24"/>
        </w:rPr>
        <w:t>iem</w:t>
      </w:r>
      <w:r w:rsidRPr="002529FA">
        <w:rPr>
          <w:rFonts w:ascii="Times New Roman" w:eastAsia="Calibri" w:hAnsi="Times New Roman" w:cs="Times New Roman"/>
          <w:sz w:val="24"/>
          <w:szCs w:val="24"/>
        </w:rPr>
        <w:t xml:space="preserve"> jauniešiem pēc </w:t>
      </w:r>
      <w:proofErr w:type="spellStart"/>
      <w:r w:rsidRPr="002529FA">
        <w:rPr>
          <w:rFonts w:ascii="Times New Roman" w:eastAsia="Calibri" w:hAnsi="Times New Roman" w:cs="Times New Roman"/>
          <w:sz w:val="24"/>
          <w:szCs w:val="24"/>
        </w:rPr>
        <w:t>ārpu</w:t>
      </w:r>
      <w:r w:rsidR="00E715DD" w:rsidRPr="002529FA">
        <w:rPr>
          <w:rFonts w:ascii="Times New Roman" w:eastAsia="Calibri" w:hAnsi="Times New Roman" w:cs="Times New Roman"/>
          <w:sz w:val="24"/>
          <w:szCs w:val="24"/>
        </w:rPr>
        <w:t>s</w:t>
      </w:r>
      <w:r w:rsidRPr="002529FA">
        <w:rPr>
          <w:rFonts w:ascii="Times New Roman" w:eastAsia="Calibri" w:hAnsi="Times New Roman" w:cs="Times New Roman"/>
          <w:sz w:val="24"/>
          <w:szCs w:val="24"/>
        </w:rPr>
        <w:t>ģimenes</w:t>
      </w:r>
      <w:proofErr w:type="spellEnd"/>
      <w:r w:rsidRPr="002529FA">
        <w:rPr>
          <w:rFonts w:ascii="Times New Roman" w:eastAsia="Calibri" w:hAnsi="Times New Roman" w:cs="Times New Roman"/>
          <w:sz w:val="24"/>
          <w:szCs w:val="24"/>
        </w:rPr>
        <w:t xml:space="preserve"> aprūpes</w:t>
      </w:r>
      <w:r w:rsidR="00E715DD" w:rsidRPr="002529FA">
        <w:rPr>
          <w:rFonts w:ascii="Times New Roman" w:eastAsia="Calibri" w:hAnsi="Times New Roman" w:cs="Times New Roman"/>
          <w:sz w:val="24"/>
          <w:szCs w:val="24"/>
        </w:rPr>
        <w:t xml:space="preserve"> izbe</w:t>
      </w:r>
      <w:r w:rsidR="005951F2" w:rsidRPr="002529FA">
        <w:rPr>
          <w:rFonts w:ascii="Times New Roman" w:eastAsia="Calibri" w:hAnsi="Times New Roman" w:cs="Times New Roman"/>
          <w:sz w:val="24"/>
          <w:szCs w:val="24"/>
        </w:rPr>
        <w:t>i</w:t>
      </w:r>
      <w:r w:rsidR="00E715DD" w:rsidRPr="002529FA">
        <w:rPr>
          <w:rFonts w:ascii="Times New Roman" w:eastAsia="Calibri" w:hAnsi="Times New Roman" w:cs="Times New Roman"/>
          <w:sz w:val="24"/>
          <w:szCs w:val="24"/>
        </w:rPr>
        <w:t>gšan</w:t>
      </w:r>
      <w:r w:rsidR="001C266D" w:rsidRPr="002529FA">
        <w:rPr>
          <w:rFonts w:ascii="Times New Roman" w:eastAsia="Calibri" w:hAnsi="Times New Roman" w:cs="Times New Roman"/>
          <w:sz w:val="24"/>
          <w:szCs w:val="24"/>
        </w:rPr>
        <w:t>a</w:t>
      </w:r>
      <w:r w:rsidR="00E715DD" w:rsidRPr="002529FA">
        <w:rPr>
          <w:rFonts w:ascii="Times New Roman" w:eastAsia="Calibri" w:hAnsi="Times New Roman" w:cs="Times New Roman"/>
          <w:sz w:val="24"/>
          <w:szCs w:val="24"/>
        </w:rPr>
        <w:t>s</w:t>
      </w:r>
      <w:r w:rsidR="00354E93" w:rsidRPr="00354E93">
        <w:t xml:space="preserve"> </w:t>
      </w:r>
      <w:r w:rsidR="00354E93" w:rsidRPr="002529FA">
        <w:rPr>
          <w:rFonts w:ascii="Times New Roman" w:eastAsia="Calibri" w:hAnsi="Times New Roman" w:cs="Times New Roman"/>
          <w:sz w:val="24"/>
          <w:szCs w:val="24"/>
        </w:rPr>
        <w:t>vienlaicīgi</w:t>
      </w:r>
      <w:r w:rsidRPr="002529FA">
        <w:rPr>
          <w:rFonts w:ascii="Times New Roman" w:eastAsia="Calibri" w:hAnsi="Times New Roman" w:cs="Times New Roman"/>
          <w:sz w:val="24"/>
          <w:szCs w:val="24"/>
        </w:rPr>
        <w:t xml:space="preserve">. </w:t>
      </w:r>
    </w:p>
    <w:p w14:paraId="7F568897" w14:textId="2747BCA3" w:rsidR="004C15B5" w:rsidRDefault="004C15B5" w:rsidP="00FA3E4F">
      <w:pPr>
        <w:tabs>
          <w:tab w:val="left" w:pos="567"/>
          <w:tab w:val="left" w:pos="1134"/>
        </w:tabs>
        <w:rPr>
          <w:rFonts w:ascii="Times New Roman" w:eastAsia="Calibri" w:hAnsi="Times New Roman" w:cs="Times New Roman"/>
          <w:color w:val="2E74B5" w:themeColor="accent5" w:themeShade="BF"/>
          <w:sz w:val="24"/>
          <w:szCs w:val="24"/>
        </w:rPr>
      </w:pPr>
      <w:r w:rsidRPr="004C15B5">
        <w:rPr>
          <w:rFonts w:ascii="Times New Roman" w:eastAsia="Calibri" w:hAnsi="Times New Roman" w:cs="Times New Roman"/>
          <w:sz w:val="24"/>
          <w:szCs w:val="24"/>
        </w:rPr>
        <w:t>10.13.</w:t>
      </w:r>
      <w:r>
        <w:rPr>
          <w:rFonts w:ascii="Times New Roman" w:eastAsia="Calibri" w:hAnsi="Times New Roman" w:cs="Times New Roman"/>
          <w:b/>
          <w:sz w:val="24"/>
          <w:szCs w:val="24"/>
        </w:rPr>
        <w:t xml:space="preserve"> </w:t>
      </w:r>
      <w:r w:rsidR="007671C3">
        <w:rPr>
          <w:rFonts w:ascii="Times New Roman" w:eastAsia="Calibri" w:hAnsi="Times New Roman" w:cs="Times New Roman"/>
          <w:b/>
          <w:sz w:val="24"/>
          <w:szCs w:val="24"/>
        </w:rPr>
        <w:t xml:space="preserve"> </w:t>
      </w:r>
      <w:r w:rsidR="0095463C">
        <w:rPr>
          <w:rFonts w:ascii="Times New Roman" w:eastAsia="Calibri" w:hAnsi="Times New Roman" w:cs="Times New Roman"/>
          <w:sz w:val="24"/>
          <w:szCs w:val="24"/>
        </w:rPr>
        <w:t xml:space="preserve"> </w:t>
      </w:r>
      <w:r w:rsidR="007A2A0D" w:rsidRPr="0095463C">
        <w:rPr>
          <w:rFonts w:ascii="Times New Roman" w:eastAsia="Calibri" w:hAnsi="Times New Roman" w:cs="Times New Roman"/>
          <w:sz w:val="24"/>
          <w:szCs w:val="24"/>
        </w:rPr>
        <w:t>Klientu skaitu vienam ģimenes asistentam</w:t>
      </w:r>
      <w:r w:rsidR="00593B48">
        <w:rPr>
          <w:rFonts w:ascii="Times New Roman" w:eastAsia="Calibri" w:hAnsi="Times New Roman" w:cs="Times New Roman"/>
          <w:sz w:val="24"/>
          <w:szCs w:val="24"/>
        </w:rPr>
        <w:t xml:space="preserve"> </w:t>
      </w:r>
      <w:r w:rsidR="007A2A0D" w:rsidRPr="0095463C">
        <w:rPr>
          <w:rFonts w:ascii="Times New Roman" w:eastAsia="Calibri" w:hAnsi="Times New Roman" w:cs="Times New Roman"/>
          <w:sz w:val="24"/>
          <w:szCs w:val="24"/>
        </w:rPr>
        <w:t xml:space="preserve">iespējams </w:t>
      </w:r>
      <w:r w:rsidR="00061C49" w:rsidRPr="0095463C">
        <w:rPr>
          <w:rFonts w:ascii="Times New Roman" w:eastAsia="Calibri" w:hAnsi="Times New Roman" w:cs="Times New Roman"/>
          <w:sz w:val="24"/>
          <w:szCs w:val="24"/>
        </w:rPr>
        <w:t>apvienot</w:t>
      </w:r>
      <w:r w:rsidR="007A2A0D" w:rsidRPr="0095463C">
        <w:rPr>
          <w:rFonts w:ascii="Times New Roman" w:eastAsia="Calibri" w:hAnsi="Times New Roman" w:cs="Times New Roman"/>
          <w:sz w:val="24"/>
          <w:szCs w:val="24"/>
        </w:rPr>
        <w:t xml:space="preserve"> no dažādām </w:t>
      </w:r>
      <w:r w:rsidR="00D07525" w:rsidRPr="0095463C">
        <w:rPr>
          <w:rFonts w:ascii="Times New Roman" w:eastAsia="Calibri" w:hAnsi="Times New Roman" w:cs="Times New Roman"/>
          <w:sz w:val="24"/>
          <w:szCs w:val="24"/>
        </w:rPr>
        <w:t>kli</w:t>
      </w:r>
      <w:r w:rsidR="00E715DD" w:rsidRPr="0095463C">
        <w:rPr>
          <w:rFonts w:ascii="Times New Roman" w:eastAsia="Calibri" w:hAnsi="Times New Roman" w:cs="Times New Roman"/>
          <w:sz w:val="24"/>
          <w:szCs w:val="24"/>
        </w:rPr>
        <w:t>e</w:t>
      </w:r>
      <w:r w:rsidR="00D07525" w:rsidRPr="0095463C">
        <w:rPr>
          <w:rFonts w:ascii="Times New Roman" w:eastAsia="Calibri" w:hAnsi="Times New Roman" w:cs="Times New Roman"/>
          <w:sz w:val="24"/>
          <w:szCs w:val="24"/>
        </w:rPr>
        <w:t xml:space="preserve">ntu </w:t>
      </w:r>
      <w:r w:rsidR="007A2A0D" w:rsidRPr="0095463C">
        <w:rPr>
          <w:rFonts w:ascii="Times New Roman" w:eastAsia="Calibri" w:hAnsi="Times New Roman" w:cs="Times New Roman"/>
          <w:sz w:val="24"/>
          <w:szCs w:val="24"/>
        </w:rPr>
        <w:t xml:space="preserve">mērķa grupām, bet nepārsniedzot </w:t>
      </w:r>
      <w:r w:rsidR="000B5562" w:rsidRPr="002D7265">
        <w:rPr>
          <w:rFonts w:ascii="Times New Roman" w:eastAsia="Calibri" w:hAnsi="Times New Roman" w:cs="Times New Roman"/>
          <w:color w:val="2E74B5" w:themeColor="accent5" w:themeShade="BF"/>
          <w:sz w:val="24"/>
          <w:szCs w:val="24"/>
        </w:rPr>
        <w:t>vienlaicīgi</w:t>
      </w:r>
      <w:r w:rsidR="005C66FF">
        <w:rPr>
          <w:rFonts w:ascii="Times New Roman" w:eastAsia="Calibri" w:hAnsi="Times New Roman" w:cs="Times New Roman"/>
          <w:color w:val="2E74B5" w:themeColor="accent5" w:themeShade="BF"/>
          <w:sz w:val="24"/>
          <w:szCs w:val="24"/>
        </w:rPr>
        <w:t xml:space="preserve"> </w:t>
      </w:r>
      <w:r w:rsidR="005C66FF" w:rsidRPr="005C66FF">
        <w:rPr>
          <w:rFonts w:ascii="Times New Roman" w:eastAsia="Calibri" w:hAnsi="Times New Roman" w:cs="Times New Roman"/>
          <w:sz w:val="24"/>
          <w:szCs w:val="24"/>
        </w:rPr>
        <w:t>(pilnas darba slodzes gadījumā)</w:t>
      </w:r>
      <w:r w:rsidR="005C66FF">
        <w:rPr>
          <w:rFonts w:ascii="Times New Roman" w:eastAsia="Calibri" w:hAnsi="Times New Roman" w:cs="Times New Roman"/>
          <w:sz w:val="24"/>
          <w:szCs w:val="24"/>
        </w:rPr>
        <w:t>:</w:t>
      </w:r>
    </w:p>
    <w:p w14:paraId="0325420F" w14:textId="77777777" w:rsidR="004C15B5" w:rsidRDefault="007A2A0D" w:rsidP="004C15B5">
      <w:pPr>
        <w:pStyle w:val="Sarakstarindkopa"/>
        <w:numPr>
          <w:ilvl w:val="0"/>
          <w:numId w:val="27"/>
        </w:numPr>
        <w:tabs>
          <w:tab w:val="left" w:pos="567"/>
          <w:tab w:val="left" w:pos="1134"/>
        </w:tabs>
        <w:spacing w:before="0" w:beforeAutospacing="0"/>
        <w:rPr>
          <w:rFonts w:ascii="Times New Roman" w:eastAsia="Calibri" w:hAnsi="Times New Roman" w:cs="Times New Roman"/>
          <w:sz w:val="24"/>
          <w:szCs w:val="24"/>
        </w:rPr>
      </w:pPr>
      <w:r w:rsidRPr="004C15B5">
        <w:rPr>
          <w:rFonts w:ascii="Times New Roman" w:eastAsia="Calibri" w:hAnsi="Times New Roman" w:cs="Times New Roman"/>
          <w:sz w:val="24"/>
          <w:szCs w:val="24"/>
        </w:rPr>
        <w:t>3</w:t>
      </w:r>
      <w:r w:rsidR="00593B48" w:rsidRPr="004C15B5">
        <w:rPr>
          <w:rFonts w:ascii="Times New Roman" w:eastAsia="Calibri" w:hAnsi="Times New Roman" w:cs="Times New Roman"/>
          <w:sz w:val="24"/>
          <w:szCs w:val="24"/>
        </w:rPr>
        <w:t xml:space="preserve"> </w:t>
      </w:r>
      <w:r w:rsidRPr="004C15B5">
        <w:rPr>
          <w:rFonts w:ascii="Times New Roman" w:eastAsia="Calibri" w:hAnsi="Times New Roman" w:cs="Times New Roman"/>
          <w:sz w:val="24"/>
          <w:szCs w:val="24"/>
        </w:rPr>
        <w:t xml:space="preserve">klientus ar </w:t>
      </w:r>
      <w:r w:rsidR="00061C49" w:rsidRPr="004C15B5">
        <w:rPr>
          <w:rFonts w:ascii="Times New Roman" w:eastAsia="Calibri" w:hAnsi="Times New Roman" w:cs="Times New Roman"/>
          <w:sz w:val="24"/>
          <w:szCs w:val="24"/>
        </w:rPr>
        <w:t>multiplām</w:t>
      </w:r>
      <w:r w:rsidRPr="004C15B5">
        <w:rPr>
          <w:rFonts w:ascii="Times New Roman" w:eastAsia="Calibri" w:hAnsi="Times New Roman" w:cs="Times New Roman"/>
          <w:sz w:val="24"/>
          <w:szCs w:val="24"/>
        </w:rPr>
        <w:t xml:space="preserve"> sociālajām problēmām</w:t>
      </w:r>
      <w:r w:rsidR="006277E3">
        <w:rPr>
          <w:rStyle w:val="Vresatsauce"/>
          <w:rFonts w:ascii="Times New Roman" w:eastAsia="Calibri" w:hAnsi="Times New Roman" w:cs="Times New Roman"/>
          <w:sz w:val="24"/>
          <w:szCs w:val="24"/>
        </w:rPr>
        <w:footnoteReference w:id="11"/>
      </w:r>
      <w:r w:rsidR="006277E3" w:rsidRPr="004C15B5">
        <w:rPr>
          <w:rFonts w:ascii="Times New Roman" w:eastAsia="Calibri" w:hAnsi="Times New Roman" w:cs="Times New Roman"/>
          <w:sz w:val="24"/>
          <w:szCs w:val="24"/>
        </w:rPr>
        <w:t>,</w:t>
      </w:r>
      <w:r w:rsidR="0034164F" w:rsidRPr="004C15B5">
        <w:rPr>
          <w:rFonts w:ascii="Times New Roman" w:eastAsia="Calibri" w:hAnsi="Times New Roman" w:cs="Times New Roman"/>
          <w:sz w:val="24"/>
          <w:szCs w:val="24"/>
        </w:rPr>
        <w:t xml:space="preserve"> </w:t>
      </w:r>
    </w:p>
    <w:p w14:paraId="559CEDD9" w14:textId="04170B9D" w:rsidR="00551528" w:rsidRPr="004C15B5" w:rsidRDefault="00043C31" w:rsidP="004C15B5">
      <w:pPr>
        <w:pStyle w:val="Sarakstarindkopa"/>
        <w:numPr>
          <w:ilvl w:val="0"/>
          <w:numId w:val="27"/>
        </w:numPr>
        <w:tabs>
          <w:tab w:val="left" w:pos="567"/>
          <w:tab w:val="left" w:pos="1134"/>
        </w:tabs>
        <w:rPr>
          <w:rFonts w:ascii="Times New Roman" w:eastAsia="Calibri" w:hAnsi="Times New Roman" w:cs="Times New Roman"/>
          <w:sz w:val="24"/>
          <w:szCs w:val="24"/>
        </w:rPr>
      </w:pPr>
      <w:r w:rsidRPr="004C15B5">
        <w:rPr>
          <w:rFonts w:ascii="Times New Roman" w:eastAsia="Calibri" w:hAnsi="Times New Roman" w:cs="Times New Roman"/>
          <w:sz w:val="24"/>
          <w:szCs w:val="24"/>
        </w:rPr>
        <w:t>v</w:t>
      </w:r>
      <w:r w:rsidR="006277E3" w:rsidRPr="004C15B5">
        <w:rPr>
          <w:rFonts w:ascii="Times New Roman" w:eastAsia="Calibri" w:hAnsi="Times New Roman" w:cs="Times New Roman"/>
          <w:sz w:val="24"/>
          <w:szCs w:val="24"/>
        </w:rPr>
        <w:t xml:space="preserve">ai 4 klientus, ja </w:t>
      </w:r>
      <w:r w:rsidR="00061C49" w:rsidRPr="004C15B5">
        <w:rPr>
          <w:rFonts w:ascii="Times New Roman" w:eastAsia="Calibri" w:hAnsi="Times New Roman" w:cs="Times New Roman"/>
          <w:sz w:val="24"/>
          <w:szCs w:val="24"/>
        </w:rPr>
        <w:t xml:space="preserve">no tiem </w:t>
      </w:r>
      <w:r w:rsidR="006277E3" w:rsidRPr="004C15B5">
        <w:rPr>
          <w:rFonts w:ascii="Times New Roman" w:eastAsia="Calibri" w:hAnsi="Times New Roman" w:cs="Times New Roman"/>
          <w:sz w:val="24"/>
          <w:szCs w:val="24"/>
        </w:rPr>
        <w:t xml:space="preserve">vismaz 2 </w:t>
      </w:r>
      <w:bookmarkStart w:id="14" w:name="_Hlk45271967"/>
      <w:r w:rsidR="006277E3" w:rsidRPr="004C15B5">
        <w:rPr>
          <w:rFonts w:ascii="Times New Roman" w:eastAsia="Calibri" w:hAnsi="Times New Roman" w:cs="Times New Roman"/>
          <w:sz w:val="24"/>
          <w:szCs w:val="24"/>
        </w:rPr>
        <w:t>klient</w:t>
      </w:r>
      <w:r w:rsidRPr="004C15B5">
        <w:rPr>
          <w:rFonts w:ascii="Times New Roman" w:eastAsia="Calibri" w:hAnsi="Times New Roman" w:cs="Times New Roman"/>
          <w:sz w:val="24"/>
          <w:szCs w:val="24"/>
        </w:rPr>
        <w:t>i daļēji spēj patstāvīgi sociāli funkcionēt</w:t>
      </w:r>
      <w:r w:rsidR="0034164F" w:rsidRPr="004C15B5">
        <w:rPr>
          <w:rFonts w:ascii="Times New Roman" w:eastAsia="Calibri" w:hAnsi="Times New Roman" w:cs="Times New Roman"/>
          <w:sz w:val="24"/>
          <w:szCs w:val="24"/>
        </w:rPr>
        <w:t xml:space="preserve">, </w:t>
      </w:r>
      <w:r w:rsidRPr="004C15B5">
        <w:rPr>
          <w:rFonts w:ascii="Times New Roman" w:eastAsia="Calibri" w:hAnsi="Times New Roman" w:cs="Times New Roman"/>
          <w:sz w:val="24"/>
          <w:szCs w:val="24"/>
        </w:rPr>
        <w:t xml:space="preserve">bet joprojām ir </w:t>
      </w:r>
      <w:r w:rsidR="0034164F" w:rsidRPr="004C15B5">
        <w:rPr>
          <w:rFonts w:ascii="Times New Roman" w:eastAsia="Calibri" w:hAnsi="Times New Roman" w:cs="Times New Roman"/>
          <w:sz w:val="24"/>
          <w:szCs w:val="24"/>
        </w:rPr>
        <w:t>nepieciešams profesionāls atbalsts dažādu sociālo</w:t>
      </w:r>
      <w:r w:rsidR="0022159E" w:rsidRPr="004C15B5">
        <w:rPr>
          <w:rFonts w:ascii="Times New Roman" w:eastAsia="Calibri" w:hAnsi="Times New Roman" w:cs="Times New Roman"/>
          <w:sz w:val="24"/>
          <w:szCs w:val="24"/>
        </w:rPr>
        <w:t xml:space="preserve"> un sadzīves</w:t>
      </w:r>
      <w:r w:rsidR="0034164F" w:rsidRPr="004C15B5">
        <w:rPr>
          <w:rFonts w:ascii="Times New Roman" w:eastAsia="Calibri" w:hAnsi="Times New Roman" w:cs="Times New Roman"/>
          <w:sz w:val="24"/>
          <w:szCs w:val="24"/>
        </w:rPr>
        <w:t xml:space="preserve"> problēmu risināšan</w:t>
      </w:r>
      <w:r w:rsidR="0022159E" w:rsidRPr="004C15B5">
        <w:rPr>
          <w:rFonts w:ascii="Times New Roman" w:eastAsia="Calibri" w:hAnsi="Times New Roman" w:cs="Times New Roman"/>
          <w:sz w:val="24"/>
          <w:szCs w:val="24"/>
        </w:rPr>
        <w:t>ā</w:t>
      </w:r>
      <w:r w:rsidR="0034164F" w:rsidRPr="004C15B5">
        <w:rPr>
          <w:rFonts w:ascii="Times New Roman" w:eastAsia="Calibri" w:hAnsi="Times New Roman" w:cs="Times New Roman"/>
          <w:sz w:val="24"/>
          <w:szCs w:val="24"/>
        </w:rPr>
        <w:t>.</w:t>
      </w:r>
      <w:bookmarkEnd w:id="14"/>
    </w:p>
    <w:p w14:paraId="25E704DD" w14:textId="77777777" w:rsidR="002D33C5" w:rsidRDefault="002D33C5" w:rsidP="00FA3E4F">
      <w:pPr>
        <w:tabs>
          <w:tab w:val="left" w:pos="567"/>
          <w:tab w:val="left" w:pos="1134"/>
        </w:tabs>
        <w:rPr>
          <w:rFonts w:ascii="Times New Roman" w:eastAsia="Calibri" w:hAnsi="Times New Roman" w:cs="Times New Roman"/>
          <w:sz w:val="24"/>
          <w:szCs w:val="24"/>
        </w:rPr>
      </w:pPr>
    </w:p>
    <w:p w14:paraId="16CE9D1F" w14:textId="77777777" w:rsidR="002D33C5" w:rsidRDefault="002D33C5" w:rsidP="00FA3E4F">
      <w:pPr>
        <w:tabs>
          <w:tab w:val="left" w:pos="567"/>
          <w:tab w:val="left" w:pos="1134"/>
        </w:tabs>
        <w:rPr>
          <w:rFonts w:ascii="Times New Roman" w:eastAsia="Calibri" w:hAnsi="Times New Roman" w:cs="Times New Roman"/>
          <w:sz w:val="24"/>
          <w:szCs w:val="24"/>
        </w:rPr>
      </w:pPr>
    </w:p>
    <w:p w14:paraId="7413E5A2" w14:textId="32E083AE" w:rsidR="002D33C5" w:rsidRDefault="002D33C5" w:rsidP="002D33C5">
      <w:pPr>
        <w:tabs>
          <w:tab w:val="left" w:pos="567"/>
          <w:tab w:val="left" w:pos="1134"/>
        </w:tabs>
        <w:jc w:val="center"/>
        <w:rPr>
          <w:rFonts w:ascii="Times New Roman" w:eastAsia="Calibri" w:hAnsi="Times New Roman" w:cs="Times New Roman"/>
          <w:sz w:val="24"/>
          <w:szCs w:val="24"/>
        </w:rPr>
        <w:sectPr w:rsidR="002D33C5" w:rsidSect="00321DF9">
          <w:headerReference w:type="default" r:id="rId11"/>
          <w:headerReference w:type="first" r:id="rId12"/>
          <w:pgSz w:w="11906" w:h="16838"/>
          <w:pgMar w:top="1440" w:right="1558" w:bottom="1440" w:left="1276" w:header="708" w:footer="708" w:gutter="0"/>
          <w:cols w:space="708"/>
          <w:docGrid w:linePitch="360"/>
        </w:sectPr>
      </w:pPr>
      <w:r>
        <w:rPr>
          <w:rFonts w:ascii="Times New Roman" w:eastAsia="Calibri" w:hAnsi="Times New Roman" w:cs="Times New Roman"/>
          <w:noProof/>
          <w:sz w:val="24"/>
          <w:szCs w:val="24"/>
        </w:rPr>
        <w:lastRenderedPageBreak/>
        <w:drawing>
          <wp:inline distT="0" distB="0" distL="0" distR="0" wp14:anchorId="643D91EB" wp14:editId="6D4771D3">
            <wp:extent cx="1809750" cy="1752600"/>
            <wp:effectExtent l="0" t="0" r="0" b="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0" cy="1752600"/>
                    </a:xfrm>
                    <a:prstGeom prst="rect">
                      <a:avLst/>
                    </a:prstGeom>
                    <a:noFill/>
                  </pic:spPr>
                </pic:pic>
              </a:graphicData>
            </a:graphic>
          </wp:inline>
        </w:drawing>
      </w:r>
    </w:p>
    <w:p w14:paraId="2C19022F" w14:textId="60B87A1C" w:rsidR="00551528" w:rsidRPr="00CF0CB8" w:rsidRDefault="00961F6A" w:rsidP="00CF0CB8">
      <w:pPr>
        <w:tabs>
          <w:tab w:val="right" w:pos="14020"/>
        </w:tabs>
        <w:ind w:left="-709"/>
        <w:sectPr w:rsidR="00551528" w:rsidRPr="00CF0CB8" w:rsidSect="00551528">
          <w:pgSz w:w="16838" w:h="11906" w:orient="landscape"/>
          <w:pgMar w:top="1276" w:right="1440" w:bottom="1558" w:left="1440" w:header="708" w:footer="708" w:gutter="0"/>
          <w:cols w:space="708"/>
          <w:docGrid w:linePitch="360"/>
        </w:sectPr>
      </w:pPr>
      <w:r>
        <w:rPr>
          <w:noProof/>
        </w:rPr>
        <w:lastRenderedPageBreak/>
        <mc:AlternateContent>
          <mc:Choice Requires="wps">
            <w:drawing>
              <wp:anchor distT="0" distB="0" distL="114300" distR="114300" simplePos="0" relativeHeight="251693056" behindDoc="0" locked="0" layoutInCell="1" allowOverlap="1" wp14:anchorId="6E328BA9" wp14:editId="725ED023">
                <wp:simplePos x="0" y="0"/>
                <wp:positionH relativeFrom="column">
                  <wp:posOffset>2599690</wp:posOffset>
                </wp:positionH>
                <wp:positionV relativeFrom="paragraph">
                  <wp:posOffset>4156075</wp:posOffset>
                </wp:positionV>
                <wp:extent cx="0" cy="335280"/>
                <wp:effectExtent l="76200" t="0" r="76200" b="64770"/>
                <wp:wrapNone/>
                <wp:docPr id="28" name="Taisns bultveida savienotājs 8"/>
                <wp:cNvGraphicFramePr/>
                <a:graphic xmlns:a="http://schemas.openxmlformats.org/drawingml/2006/main">
                  <a:graphicData uri="http://schemas.microsoft.com/office/word/2010/wordprocessingShape">
                    <wps:wsp>
                      <wps:cNvCnPr/>
                      <wps:spPr>
                        <a:xfrm>
                          <a:off x="0" y="0"/>
                          <a:ext cx="0" cy="3352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FE3098" id="_x0000_t32" coordsize="21600,21600" o:spt="32" o:oned="t" path="m,l21600,21600e" filled="f">
                <v:path arrowok="t" fillok="f" o:connecttype="none"/>
                <o:lock v:ext="edit" shapetype="t"/>
              </v:shapetype>
              <v:shape id="Taisns bultveida savienotājs 8" o:spid="_x0000_s1026" type="#_x0000_t32" style="position:absolute;margin-left:204.7pt;margin-top:327.25pt;width:0;height:26.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" strokecolor="#4472c4 [3204]" strokeweight=".5pt">
                <v:stroke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55C516AA" wp14:editId="4FCCEC95">
                <wp:simplePos x="0" y="0"/>
                <wp:positionH relativeFrom="column">
                  <wp:posOffset>7531735</wp:posOffset>
                </wp:positionH>
                <wp:positionV relativeFrom="paragraph">
                  <wp:posOffset>4203700</wp:posOffset>
                </wp:positionV>
                <wp:extent cx="0" cy="288000"/>
                <wp:effectExtent l="76200" t="0" r="57150" b="55245"/>
                <wp:wrapNone/>
                <wp:docPr id="27" name="Taisns bultveida savienotājs 10"/>
                <wp:cNvGraphicFramePr/>
                <a:graphic xmlns:a="http://schemas.openxmlformats.org/drawingml/2006/main">
                  <a:graphicData uri="http://schemas.microsoft.com/office/word/2010/wordprocessingShape">
                    <wps:wsp>
                      <wps:cNvCnPr/>
                      <wps:spPr>
                        <a:xfrm flipH="1">
                          <a:off x="0" y="0"/>
                          <a:ext cx="0" cy="288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F1287D" id="Taisns bultveida savienotājs 10" o:spid="_x0000_s1026" type="#_x0000_t32" style="position:absolute;margin-left:593.05pt;margin-top:331pt;width:0;height:22.7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" strokecolor="#4472c4 [3204]" strokeweight=".5pt">
                <v:stroke endarrow="block" joinstyle="miter"/>
              </v:shape>
            </w:pict>
          </mc:Fallback>
        </mc:AlternateContent>
      </w:r>
      <w:r w:rsidR="002E20D4">
        <w:rPr>
          <w:noProof/>
        </w:rPr>
        <mc:AlternateContent>
          <mc:Choice Requires="wps">
            <w:drawing>
              <wp:anchor distT="0" distB="0" distL="114300" distR="114300" simplePos="0" relativeHeight="251687936" behindDoc="0" locked="0" layoutInCell="1" allowOverlap="1" wp14:anchorId="33374EC3" wp14:editId="6E02CFD5">
                <wp:simplePos x="0" y="0"/>
                <wp:positionH relativeFrom="column">
                  <wp:posOffset>8505825</wp:posOffset>
                </wp:positionH>
                <wp:positionV relativeFrom="paragraph">
                  <wp:posOffset>2904490</wp:posOffset>
                </wp:positionV>
                <wp:extent cx="228600" cy="304800"/>
                <wp:effectExtent l="0" t="19050" r="38100" b="38100"/>
                <wp:wrapNone/>
                <wp:docPr id="14" name="Bultiņa: pa labi 14"/>
                <wp:cNvGraphicFramePr/>
                <a:graphic xmlns:a="http://schemas.openxmlformats.org/drawingml/2006/main">
                  <a:graphicData uri="http://schemas.microsoft.com/office/word/2010/wordprocessingShape">
                    <wps:wsp>
                      <wps:cNvSpPr/>
                      <wps:spPr>
                        <a:xfrm>
                          <a:off x="0" y="0"/>
                          <a:ext cx="228600" cy="3048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94615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Bultiņa: pa labi 14" o:spid="_x0000_s1026" type="#_x0000_t13" style="position:absolute;margin-left:669.75pt;margin-top:228.7pt;width:18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" adj="10800" fillcolor="#70ad47 [3209]" strokecolor="#375623 [1609]" strokeweight="1pt"/>
            </w:pict>
          </mc:Fallback>
        </mc:AlternateContent>
      </w:r>
      <w:r w:rsidR="002E20D4">
        <w:rPr>
          <w:noProof/>
        </w:rPr>
        <mc:AlternateContent>
          <mc:Choice Requires="wps">
            <w:drawing>
              <wp:anchor distT="0" distB="0" distL="114300" distR="114300" simplePos="0" relativeHeight="251683840" behindDoc="0" locked="0" layoutInCell="1" allowOverlap="1" wp14:anchorId="51BA2487" wp14:editId="6854A0B0">
                <wp:simplePos x="0" y="0"/>
                <wp:positionH relativeFrom="column">
                  <wp:posOffset>1752600</wp:posOffset>
                </wp:positionH>
                <wp:positionV relativeFrom="page">
                  <wp:posOffset>5543550</wp:posOffset>
                </wp:positionV>
                <wp:extent cx="1971675" cy="1828800"/>
                <wp:effectExtent l="0" t="0" r="28575" b="19050"/>
                <wp:wrapNone/>
                <wp:docPr id="26" name="Taisnstūris: ar noapaļotiem stūriem 7"/>
                <wp:cNvGraphicFramePr/>
                <a:graphic xmlns:a="http://schemas.openxmlformats.org/drawingml/2006/main">
                  <a:graphicData uri="http://schemas.microsoft.com/office/word/2010/wordprocessingShape">
                    <wps:wsp>
                      <wps:cNvSpPr/>
                      <wps:spPr>
                        <a:xfrm>
                          <a:off x="0" y="0"/>
                          <a:ext cx="1971675" cy="1828800"/>
                        </a:xfrm>
                        <a:prstGeom prst="roundRect">
                          <a:avLst>
                            <a:gd name="adj" fmla="val 937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FF92AF" w14:textId="11CE0A61" w:rsidR="00961F6A" w:rsidRDefault="00DF6BD5" w:rsidP="00DF6BD5">
                            <w:pPr>
                              <w:jc w:val="left"/>
                              <w:rPr>
                                <w:i/>
                                <w:sz w:val="18"/>
                                <w:szCs w:val="18"/>
                              </w:rPr>
                            </w:pPr>
                            <w:r>
                              <w:rPr>
                                <w:i/>
                                <w:sz w:val="18"/>
                                <w:szCs w:val="18"/>
                              </w:rPr>
                              <w:t xml:space="preserve">2. </w:t>
                            </w:r>
                            <w:r w:rsidR="00961F6A" w:rsidRPr="00961F6A">
                              <w:rPr>
                                <w:i/>
                                <w:sz w:val="18"/>
                                <w:szCs w:val="18"/>
                              </w:rPr>
                              <w:t xml:space="preserve"> Sociālo dienestu vadītāji aicināti uz attālinātu tikšanos par pakalpojumu un pilotprojekta jautājumiem.</w:t>
                            </w:r>
                          </w:p>
                          <w:p w14:paraId="16BD2E4E" w14:textId="0CEF40EB" w:rsidR="00551528" w:rsidRPr="00DF6BD5" w:rsidRDefault="00961F6A" w:rsidP="00DF6BD5">
                            <w:pPr>
                              <w:jc w:val="left"/>
                              <w:rPr>
                                <w:i/>
                                <w:sz w:val="18"/>
                                <w:szCs w:val="18"/>
                              </w:rPr>
                            </w:pPr>
                            <w:r>
                              <w:rPr>
                                <w:i/>
                                <w:sz w:val="18"/>
                                <w:szCs w:val="18"/>
                              </w:rPr>
                              <w:t xml:space="preserve">3. </w:t>
                            </w:r>
                            <w:r w:rsidR="00551528" w:rsidRPr="00DF6BD5">
                              <w:rPr>
                                <w:i/>
                                <w:sz w:val="18"/>
                                <w:szCs w:val="18"/>
                              </w:rPr>
                              <w:t>Organizēts 8h seminārs pilotprojektā iesaistīto pašvaldību sociālo dienestu sociālajiem darbiniekiem.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BA2487" id="Taisnstūris: ar noapaļotiem stūriem 7" o:spid="_x0000_s1026" style="position:absolute;left:0;text-align:left;margin-left:138pt;margin-top:436.5pt;width:155.25pt;height:2in;z-index:2516838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6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" fillcolor="#4472c4 [3204]" strokecolor="#1f3763 [1604]" strokeweight="1pt">
                <v:stroke joinstyle="miter"/>
                <v:textbox>
                  <w:txbxContent>
                    <w:p w14:paraId="0AFF92AF" w14:textId="11CE0A61" w:rsidR="00961F6A" w:rsidRDefault="00DF6BD5" w:rsidP="00DF6BD5">
                      <w:pPr>
                        <w:jc w:val="left"/>
                        <w:rPr>
                          <w:i/>
                          <w:sz w:val="18"/>
                          <w:szCs w:val="18"/>
                        </w:rPr>
                      </w:pPr>
                      <w:r>
                        <w:rPr>
                          <w:i/>
                          <w:sz w:val="18"/>
                          <w:szCs w:val="18"/>
                        </w:rPr>
                        <w:t xml:space="preserve">2. </w:t>
                      </w:r>
                      <w:r w:rsidR="00961F6A" w:rsidRPr="00961F6A">
                        <w:rPr>
                          <w:i/>
                          <w:sz w:val="18"/>
                          <w:szCs w:val="18"/>
                        </w:rPr>
                        <w:t xml:space="preserve"> Sociālo dienestu vadītāji aicināti uz attālinātu tikšanos par pakalpojumu un pilotprojekta jautājumiem.</w:t>
                      </w:r>
                    </w:p>
                    <w:p w14:paraId="16BD2E4E" w14:textId="0CEF40EB" w:rsidR="00551528" w:rsidRPr="00DF6BD5" w:rsidRDefault="00961F6A" w:rsidP="00DF6BD5">
                      <w:pPr>
                        <w:jc w:val="left"/>
                        <w:rPr>
                          <w:i/>
                          <w:sz w:val="18"/>
                          <w:szCs w:val="18"/>
                        </w:rPr>
                      </w:pPr>
                      <w:r>
                        <w:rPr>
                          <w:i/>
                          <w:sz w:val="18"/>
                          <w:szCs w:val="18"/>
                        </w:rPr>
                        <w:t xml:space="preserve">3. </w:t>
                      </w:r>
                      <w:r w:rsidR="00551528" w:rsidRPr="00DF6BD5">
                        <w:rPr>
                          <w:i/>
                          <w:sz w:val="18"/>
                          <w:szCs w:val="18"/>
                        </w:rPr>
                        <w:t>Organizēts 8h seminārs pilotprojektā iesaistīto pašvaldību sociālo dienestu sociālajiem darbiniekiem.</w:t>
                      </w:r>
                    </w:p>
                  </w:txbxContent>
                </v:textbox>
                <w10:wrap anchory="page"/>
              </v:roundrect>
            </w:pict>
          </mc:Fallback>
        </mc:AlternateContent>
      </w:r>
      <w:r w:rsidR="001A3208">
        <w:rPr>
          <w:noProof/>
        </w:rPr>
        <mc:AlternateContent>
          <mc:Choice Requires="wps">
            <w:drawing>
              <wp:anchor distT="0" distB="0" distL="114300" distR="114300" simplePos="0" relativeHeight="251688960" behindDoc="0" locked="0" layoutInCell="1" allowOverlap="1" wp14:anchorId="0A299EFD" wp14:editId="20566FD6">
                <wp:simplePos x="0" y="0"/>
                <wp:positionH relativeFrom="rightMargin">
                  <wp:posOffset>-224155</wp:posOffset>
                </wp:positionH>
                <wp:positionV relativeFrom="page">
                  <wp:posOffset>2924175</wp:posOffset>
                </wp:positionV>
                <wp:extent cx="857250" cy="2133600"/>
                <wp:effectExtent l="19050" t="0" r="19050" b="19050"/>
                <wp:wrapNone/>
                <wp:docPr id="20" name="Rullis: vertikāls 16"/>
                <wp:cNvGraphicFramePr/>
                <a:graphic xmlns:a="http://schemas.openxmlformats.org/drawingml/2006/main">
                  <a:graphicData uri="http://schemas.microsoft.com/office/word/2010/wordprocessingShape">
                    <wps:wsp>
                      <wps:cNvSpPr/>
                      <wps:spPr>
                        <a:xfrm>
                          <a:off x="0" y="0"/>
                          <a:ext cx="857250" cy="2133600"/>
                        </a:xfrm>
                        <a:prstGeom prst="verticalScroll">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2794BE2A" w14:textId="77777777" w:rsidR="00551528" w:rsidRPr="000009D3" w:rsidRDefault="00551528" w:rsidP="001A3208">
                            <w:pPr>
                              <w:jc w:val="left"/>
                              <w:rPr>
                                <w:rFonts w:ascii="Lucida Handwriting" w:hAnsi="Lucida Handwriting"/>
                                <w:sz w:val="36"/>
                                <w:szCs w:val="36"/>
                              </w:rPr>
                            </w:pPr>
                            <w:r w:rsidRPr="000009D3">
                              <w:rPr>
                                <w:rFonts w:ascii="Lucida Handwriting" w:hAnsi="Lucida Handwriting"/>
                                <w:sz w:val="36"/>
                                <w:szCs w:val="36"/>
                              </w:rPr>
                              <w:t>P</w:t>
                            </w:r>
                            <w:r w:rsidRPr="000009D3">
                              <w:rPr>
                                <w:rFonts w:ascii="Cambria" w:hAnsi="Cambria" w:cs="Cambria"/>
                                <w:sz w:val="36"/>
                                <w:szCs w:val="36"/>
                              </w:rPr>
                              <w:t>ē</w:t>
                            </w:r>
                            <w:r w:rsidRPr="000009D3">
                              <w:rPr>
                                <w:rFonts w:ascii="Lucida Handwriting" w:hAnsi="Lucida Handwriting"/>
                                <w:sz w:val="36"/>
                                <w:szCs w:val="36"/>
                              </w:rPr>
                              <w:t>t</w:t>
                            </w:r>
                            <w:r w:rsidRPr="000009D3">
                              <w:rPr>
                                <w:rFonts w:ascii="Cambria" w:hAnsi="Cambria" w:cs="Cambria"/>
                                <w:sz w:val="36"/>
                                <w:szCs w:val="36"/>
                              </w:rPr>
                              <w:t>ī</w:t>
                            </w:r>
                            <w:r w:rsidRPr="000009D3">
                              <w:rPr>
                                <w:rFonts w:ascii="Lucida Handwriting" w:hAnsi="Lucida Handwriting"/>
                                <w:sz w:val="36"/>
                                <w:szCs w:val="36"/>
                              </w:rPr>
                              <w:t>jums!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99EFD"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Rullis: vertikāls 16" o:spid="_x0000_s1027" type="#_x0000_t97" style="position:absolute;left:0;text-align:left;margin-left:-17.65pt;margin-top:230.25pt;width:67.5pt;height:168pt;z-index:2516889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" fillcolor="#ffc000 [3207]" strokecolor="#7f5f00 [1607]" strokeweight="1pt">
                <v:stroke joinstyle="miter"/>
                <v:textbox style="layout-flow:vertical;mso-layout-flow-alt:bottom-to-top">
                  <w:txbxContent>
                    <w:p w14:paraId="2794BE2A" w14:textId="77777777" w:rsidR="00551528" w:rsidRPr="000009D3" w:rsidRDefault="00551528" w:rsidP="001A3208">
                      <w:pPr>
                        <w:jc w:val="left"/>
                        <w:rPr>
                          <w:rFonts w:ascii="Lucida Handwriting" w:hAnsi="Lucida Handwriting"/>
                          <w:sz w:val="36"/>
                          <w:szCs w:val="36"/>
                        </w:rPr>
                      </w:pPr>
                      <w:r w:rsidRPr="000009D3">
                        <w:rPr>
                          <w:rFonts w:ascii="Lucida Handwriting" w:hAnsi="Lucida Handwriting"/>
                          <w:sz w:val="36"/>
                          <w:szCs w:val="36"/>
                        </w:rPr>
                        <w:t>P</w:t>
                      </w:r>
                      <w:r w:rsidRPr="000009D3">
                        <w:rPr>
                          <w:rFonts w:ascii="Cambria" w:hAnsi="Cambria" w:cs="Cambria"/>
                          <w:sz w:val="36"/>
                          <w:szCs w:val="36"/>
                        </w:rPr>
                        <w:t>ē</w:t>
                      </w:r>
                      <w:r w:rsidRPr="000009D3">
                        <w:rPr>
                          <w:rFonts w:ascii="Lucida Handwriting" w:hAnsi="Lucida Handwriting"/>
                          <w:sz w:val="36"/>
                          <w:szCs w:val="36"/>
                        </w:rPr>
                        <w:t>t</w:t>
                      </w:r>
                      <w:r w:rsidRPr="000009D3">
                        <w:rPr>
                          <w:rFonts w:ascii="Cambria" w:hAnsi="Cambria" w:cs="Cambria"/>
                          <w:sz w:val="36"/>
                          <w:szCs w:val="36"/>
                        </w:rPr>
                        <w:t>ī</w:t>
                      </w:r>
                      <w:r w:rsidRPr="000009D3">
                        <w:rPr>
                          <w:rFonts w:ascii="Lucida Handwriting" w:hAnsi="Lucida Handwriting"/>
                          <w:sz w:val="36"/>
                          <w:szCs w:val="36"/>
                        </w:rPr>
                        <w:t>jums!</w:t>
                      </w:r>
                    </w:p>
                  </w:txbxContent>
                </v:textbox>
                <w10:wrap anchorx="margin" anchory="page"/>
              </v:shape>
            </w:pict>
          </mc:Fallback>
        </mc:AlternateContent>
      </w:r>
      <w:r w:rsidR="00551528">
        <w:rPr>
          <w:noProof/>
        </w:rPr>
        <mc:AlternateContent>
          <mc:Choice Requires="wps">
            <w:drawing>
              <wp:anchor distT="0" distB="0" distL="114300" distR="114300" simplePos="0" relativeHeight="251686912" behindDoc="0" locked="0" layoutInCell="1" allowOverlap="1" wp14:anchorId="171CBEC3" wp14:editId="0FA5D604">
                <wp:simplePos x="0" y="0"/>
                <wp:positionH relativeFrom="column">
                  <wp:posOffset>6581775</wp:posOffset>
                </wp:positionH>
                <wp:positionV relativeFrom="page">
                  <wp:posOffset>5553075</wp:posOffset>
                </wp:positionV>
                <wp:extent cx="1876425" cy="1390650"/>
                <wp:effectExtent l="0" t="0" r="28575" b="19050"/>
                <wp:wrapNone/>
                <wp:docPr id="25" name="Taisnstūris: ar noapaļotiem stūriem 11"/>
                <wp:cNvGraphicFramePr/>
                <a:graphic xmlns:a="http://schemas.openxmlformats.org/drawingml/2006/main">
                  <a:graphicData uri="http://schemas.microsoft.com/office/word/2010/wordprocessingShape">
                    <wps:wsp>
                      <wps:cNvSpPr/>
                      <wps:spPr>
                        <a:xfrm>
                          <a:off x="0" y="0"/>
                          <a:ext cx="1876425" cy="1390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482127" w14:textId="77777777" w:rsidR="00551528" w:rsidRPr="00DF6BD5" w:rsidRDefault="00551528" w:rsidP="00DF6BD5">
                            <w:pPr>
                              <w:jc w:val="left"/>
                              <w:rPr>
                                <w:i/>
                                <w:sz w:val="18"/>
                                <w:szCs w:val="18"/>
                                <w:u w:val="single"/>
                              </w:rPr>
                            </w:pPr>
                            <w:r w:rsidRPr="00DF6BD5">
                              <w:rPr>
                                <w:i/>
                                <w:sz w:val="18"/>
                                <w:szCs w:val="18"/>
                                <w:u w:val="single"/>
                              </w:rPr>
                              <w:t>Reizi ceturksnī</w:t>
                            </w:r>
                            <w:r w:rsidRPr="00DF6BD5">
                              <w:rPr>
                                <w:i/>
                                <w:sz w:val="18"/>
                                <w:szCs w:val="18"/>
                              </w:rPr>
                              <w:t xml:space="preserve"> kompensēta darba samaksa par faktiski nostrādāto darba laiku stundās , bet </w:t>
                            </w:r>
                            <w:r w:rsidRPr="00DF6BD5">
                              <w:rPr>
                                <w:i/>
                                <w:sz w:val="18"/>
                                <w:szCs w:val="18"/>
                                <w:u w:val="single"/>
                              </w:rPr>
                              <w:t>ne vairāk kā par 1720 stundu apjomu kalendārā gada laikā.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1CBEC3" id="Taisnstūris: ar noapaļotiem stūriem 11" o:spid="_x0000_s1028" style="position:absolute;left:0;text-align:left;margin-left:518.25pt;margin-top:437.25pt;width:147.75pt;height:1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" fillcolor="#4472c4 [3204]" strokecolor="#1f3763 [1604]" strokeweight="1pt">
                <v:stroke joinstyle="miter"/>
                <v:textbox>
                  <w:txbxContent>
                    <w:p w14:paraId="6A482127" w14:textId="77777777" w:rsidR="00551528" w:rsidRPr="00DF6BD5" w:rsidRDefault="00551528" w:rsidP="00DF6BD5">
                      <w:pPr>
                        <w:jc w:val="left"/>
                        <w:rPr>
                          <w:i/>
                          <w:sz w:val="18"/>
                          <w:szCs w:val="18"/>
                          <w:u w:val="single"/>
                        </w:rPr>
                      </w:pPr>
                      <w:r w:rsidRPr="00DF6BD5">
                        <w:rPr>
                          <w:i/>
                          <w:sz w:val="18"/>
                          <w:szCs w:val="18"/>
                          <w:u w:val="single"/>
                        </w:rPr>
                        <w:t>Reizi ceturksnī</w:t>
                      </w:r>
                      <w:r w:rsidRPr="00DF6BD5">
                        <w:rPr>
                          <w:i/>
                          <w:sz w:val="18"/>
                          <w:szCs w:val="18"/>
                        </w:rPr>
                        <w:t xml:space="preserve"> kompensēta darba samaksa par faktiski nostrādāto darba laiku stundās , bet </w:t>
                      </w:r>
                      <w:r w:rsidRPr="00DF6BD5">
                        <w:rPr>
                          <w:i/>
                          <w:sz w:val="18"/>
                          <w:szCs w:val="18"/>
                          <w:u w:val="single"/>
                        </w:rPr>
                        <w:t>ne vairāk kā par 1720 stundu apjomu kalendārā gada laikā.</w:t>
                      </w:r>
                    </w:p>
                  </w:txbxContent>
                </v:textbox>
                <w10:wrap anchory="page"/>
              </v:roundrect>
            </w:pict>
          </mc:Fallback>
        </mc:AlternateContent>
      </w:r>
      <w:r w:rsidR="00551528">
        <w:rPr>
          <w:noProof/>
        </w:rPr>
        <w:drawing>
          <wp:inline distT="0" distB="0" distL="0" distR="0" wp14:anchorId="734921F6" wp14:editId="05B43360">
            <wp:extent cx="8943975" cy="5753100"/>
            <wp:effectExtent l="0" t="0" r="9525" b="0"/>
            <wp:docPr id="29" name="Shē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05DEA18E" w14:textId="19239AB9" w:rsidR="00B45D2F" w:rsidRPr="00092578" w:rsidRDefault="00B45D2F" w:rsidP="00092578">
      <w:pPr>
        <w:ind w:left="0"/>
        <w:rPr>
          <w:rFonts w:ascii="Times New Roman" w:hAnsi="Times New Roman" w:cs="Times New Roman"/>
          <w:color w:val="000000"/>
        </w:rPr>
      </w:pPr>
      <w:r w:rsidRPr="00237C7C">
        <w:rPr>
          <w:rFonts w:ascii="Times New Roman" w:hAnsi="Times New Roman" w:cs="Times New Roman"/>
          <w:b/>
          <w:noProof/>
          <w:lang w:eastAsia="lv-LV"/>
        </w:rPr>
        <w:lastRenderedPageBreak/>
        <w:drawing>
          <wp:anchor distT="0" distB="0" distL="114300" distR="114300" simplePos="0" relativeHeight="251692032" behindDoc="0" locked="0" layoutInCell="1" allowOverlap="1" wp14:anchorId="43869EC3" wp14:editId="1E85766F">
            <wp:simplePos x="0" y="0"/>
            <wp:positionH relativeFrom="column">
              <wp:posOffset>-130810</wp:posOffset>
            </wp:positionH>
            <wp:positionV relativeFrom="paragraph">
              <wp:posOffset>-324485</wp:posOffset>
            </wp:positionV>
            <wp:extent cx="6479540" cy="1233805"/>
            <wp:effectExtent l="0" t="0" r="0" b="4445"/>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sains.b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479540" cy="1233805"/>
                    </a:xfrm>
                    <a:prstGeom prst="rect">
                      <a:avLst/>
                    </a:prstGeom>
                  </pic:spPr>
                </pic:pic>
              </a:graphicData>
            </a:graphic>
          </wp:anchor>
        </w:drawing>
      </w:r>
    </w:p>
    <w:p w14:paraId="48E87849" w14:textId="77777777" w:rsidR="00B45D2F" w:rsidRPr="00B84591" w:rsidRDefault="00B45D2F" w:rsidP="00FF764F">
      <w:pPr>
        <w:autoSpaceDN w:val="0"/>
        <w:adjustRightInd w:val="0"/>
        <w:ind w:left="0" w:right="-567"/>
        <w:jc w:val="center"/>
        <w:rPr>
          <w:rFonts w:ascii="Times New Roman" w:hAnsi="Times New Roman" w:cs="Times New Roman"/>
          <w:color w:val="000000"/>
        </w:rPr>
      </w:pPr>
      <w:r w:rsidRPr="00B84591">
        <w:rPr>
          <w:rFonts w:ascii="Times New Roman" w:hAnsi="Times New Roman" w:cs="Times New Roman"/>
          <w:color w:val="000000"/>
        </w:rPr>
        <w:t>Pakalpojuma apraksts izstrādāts ar Eiropas Sociālā fonda finansiālu atbalstu</w:t>
      </w:r>
    </w:p>
    <w:p w14:paraId="63C1DF1B" w14:textId="71687BC5" w:rsidR="00B45D2F" w:rsidRPr="00B84591" w:rsidRDefault="00B45D2F" w:rsidP="00B84591">
      <w:pPr>
        <w:autoSpaceDN w:val="0"/>
        <w:adjustRightInd w:val="0"/>
        <w:ind w:left="0" w:right="-567"/>
        <w:jc w:val="center"/>
        <w:rPr>
          <w:rFonts w:ascii="Times New Roman" w:hAnsi="Times New Roman" w:cs="Times New Roman"/>
          <w:color w:val="000000"/>
        </w:rPr>
      </w:pPr>
      <w:r w:rsidRPr="00B84591">
        <w:rPr>
          <w:rFonts w:ascii="Times New Roman" w:hAnsi="Times New Roman" w:cs="Times New Roman"/>
          <w:color w:val="000000"/>
        </w:rPr>
        <w:t>Labklājības ministrijas īstenotā projekta Nr. 9.2.1.1/15/I/001 “Profesionāla sociālā darba attīstība pašvaldībās”</w:t>
      </w:r>
      <w:r w:rsidR="00B84591" w:rsidRPr="00B84591">
        <w:rPr>
          <w:rFonts w:ascii="Times New Roman" w:hAnsi="Times New Roman" w:cs="Times New Roman"/>
          <w:color w:val="000000"/>
        </w:rPr>
        <w:t xml:space="preserve"> </w:t>
      </w:r>
      <w:r w:rsidRPr="00B84591">
        <w:rPr>
          <w:rFonts w:ascii="Times New Roman" w:hAnsi="Times New Roman" w:cs="Times New Roman"/>
          <w:color w:val="000000"/>
        </w:rPr>
        <w:t>ietvaros.</w:t>
      </w:r>
    </w:p>
    <w:p w14:paraId="1F990486" w14:textId="77777777" w:rsidR="00B45D2F" w:rsidRPr="00B84591" w:rsidRDefault="00B45D2F" w:rsidP="00FF764F">
      <w:pPr>
        <w:ind w:left="0" w:right="-567"/>
        <w:jc w:val="center"/>
        <w:rPr>
          <w:rFonts w:ascii="Times New Roman" w:hAnsi="Times New Roman" w:cs="Times New Roman"/>
          <w:b/>
        </w:rPr>
      </w:pPr>
      <w:r w:rsidRPr="00B84591">
        <w:rPr>
          <w:rFonts w:ascii="Times New Roman" w:hAnsi="Times New Roman" w:cs="Times New Roman"/>
          <w:color w:val="000000"/>
        </w:rPr>
        <w:t>Par pakalpojuma aprakstu atbild Labklājības ministrija, un tajā nav atspoguļots Eiropas Komisijas viedoklis.</w:t>
      </w:r>
    </w:p>
    <w:p w14:paraId="18D1A48A" w14:textId="77777777" w:rsidR="00B45D2F" w:rsidRPr="00237C7C" w:rsidRDefault="00B45D2F" w:rsidP="00FF764F">
      <w:pPr>
        <w:ind w:left="0" w:right="-567"/>
        <w:rPr>
          <w:rFonts w:ascii="Times New Roman" w:hAnsi="Times New Roman" w:cs="Times New Roman"/>
        </w:rPr>
      </w:pPr>
    </w:p>
    <w:p w14:paraId="3DA20246" w14:textId="77777777" w:rsidR="00B45D2F" w:rsidRPr="00237C7C" w:rsidRDefault="00B45D2F" w:rsidP="00B45D2F">
      <w:pPr>
        <w:rPr>
          <w:rFonts w:ascii="Times New Roman" w:hAnsi="Times New Roman" w:cs="Times New Roman"/>
        </w:rPr>
      </w:pPr>
      <w:bookmarkStart w:id="15" w:name="_Hlk485379187"/>
      <w:bookmarkEnd w:id="15"/>
      <w:r w:rsidRPr="00237C7C">
        <w:rPr>
          <w:rFonts w:ascii="Times New Roman" w:hAnsi="Times New Roman" w:cs="Times New Roman"/>
          <w:noProof/>
          <w:lang w:eastAsia="lv-LV"/>
        </w:rPr>
        <w:drawing>
          <wp:anchor distT="0" distB="0" distL="114300" distR="114300" simplePos="0" relativeHeight="251691008" behindDoc="0" locked="0" layoutInCell="1" allowOverlap="1" wp14:anchorId="011D40C4" wp14:editId="5A4A5AC5">
            <wp:simplePos x="0" y="0"/>
            <wp:positionH relativeFrom="column">
              <wp:posOffset>2164080</wp:posOffset>
            </wp:positionH>
            <wp:positionV relativeFrom="paragraph">
              <wp:posOffset>101600</wp:posOffset>
            </wp:positionV>
            <wp:extent cx="1543685" cy="1676400"/>
            <wp:effectExtent l="0" t="0" r="0" b="0"/>
            <wp:wrapThrough wrapText="bothSides">
              <wp:wrapPolygon edited="0">
                <wp:start x="0" y="0"/>
                <wp:lineTo x="0" y="21355"/>
                <wp:lineTo x="21325" y="21355"/>
                <wp:lineTo x="21325" y="0"/>
                <wp:lineTo x="0" y="0"/>
              </wp:wrapPolygon>
            </wp:wrapThrough>
            <wp:docPr id="226" name="Picture 226" descr="C:\Users\Liva.Viksne\AppData\Local\Microsoft\Windows\INetCache\Content.Word\Projekta_logo_apgriez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Liva.Viksne\AppData\Local\Microsoft\Windows\INetCache\Content.Word\Projekta_logo_apgriezt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3685"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3DFD7E" w14:textId="77777777" w:rsidR="00B45D2F" w:rsidRPr="00237C7C" w:rsidRDefault="00B45D2F" w:rsidP="00B45D2F">
      <w:pPr>
        <w:rPr>
          <w:rFonts w:ascii="Times New Roman" w:hAnsi="Times New Roman" w:cs="Times New Roman"/>
        </w:rPr>
      </w:pPr>
    </w:p>
    <w:p w14:paraId="643277E1" w14:textId="77777777" w:rsidR="00B45D2F" w:rsidRPr="00237C7C" w:rsidRDefault="00B45D2F" w:rsidP="00B45D2F">
      <w:pPr>
        <w:rPr>
          <w:rFonts w:ascii="Times New Roman" w:hAnsi="Times New Roman" w:cs="Times New Roman"/>
        </w:rPr>
      </w:pPr>
    </w:p>
    <w:p w14:paraId="7F2DD9E9" w14:textId="77777777" w:rsidR="00B45D2F" w:rsidRPr="00237C7C" w:rsidRDefault="00B45D2F" w:rsidP="00B45D2F">
      <w:pPr>
        <w:jc w:val="center"/>
        <w:rPr>
          <w:rFonts w:ascii="Times New Roman" w:hAnsi="Times New Roman" w:cs="Times New Roman"/>
        </w:rPr>
      </w:pPr>
      <w:r w:rsidRPr="00237C7C">
        <w:rPr>
          <w:rFonts w:ascii="Times New Roman" w:hAnsi="Times New Roman" w:cs="Times New Roman"/>
        </w:rPr>
        <w:tab/>
      </w:r>
    </w:p>
    <w:p w14:paraId="1D0DC46B" w14:textId="77777777" w:rsidR="00B45D2F" w:rsidRPr="00237C7C" w:rsidRDefault="00B45D2F" w:rsidP="00B45D2F">
      <w:pPr>
        <w:jc w:val="center"/>
        <w:rPr>
          <w:rFonts w:ascii="Times New Roman" w:hAnsi="Times New Roman" w:cs="Times New Roman"/>
        </w:rPr>
      </w:pPr>
    </w:p>
    <w:p w14:paraId="3A5D9F35" w14:textId="77777777" w:rsidR="00B45D2F" w:rsidRPr="00237C7C" w:rsidRDefault="00B45D2F" w:rsidP="00092578">
      <w:pPr>
        <w:ind w:left="0"/>
        <w:rPr>
          <w:rFonts w:ascii="Times New Roman" w:hAnsi="Times New Roman" w:cs="Times New Roman"/>
          <w:b/>
          <w:sz w:val="28"/>
          <w:szCs w:val="28"/>
        </w:rPr>
      </w:pPr>
    </w:p>
    <w:p w14:paraId="080047C1" w14:textId="77777777" w:rsidR="00B45D2F" w:rsidRPr="00ED7668" w:rsidRDefault="00B45D2F" w:rsidP="00ED7668">
      <w:pPr>
        <w:pStyle w:val="Virsraksts2"/>
        <w:jc w:val="center"/>
        <w:rPr>
          <w:rFonts w:ascii="Times New Roman" w:hAnsi="Times New Roman" w:cs="Times New Roman"/>
          <w:color w:val="auto"/>
          <w:sz w:val="48"/>
          <w:szCs w:val="48"/>
        </w:rPr>
      </w:pPr>
      <w:bookmarkStart w:id="16" w:name="_ĢIMENES_ASISTENTA_PAKALPOJUMA"/>
      <w:bookmarkEnd w:id="16"/>
      <w:r w:rsidRPr="00ED7668">
        <w:rPr>
          <w:rFonts w:ascii="Times New Roman" w:hAnsi="Times New Roman" w:cs="Times New Roman"/>
          <w:color w:val="auto"/>
          <w:sz w:val="48"/>
          <w:szCs w:val="48"/>
        </w:rPr>
        <w:t>ĢIMENES ASISTENTA PAKALPOJUMA APRAKSTS</w:t>
      </w:r>
    </w:p>
    <w:p w14:paraId="0DCD65B9" w14:textId="77777777" w:rsidR="00B45D2F" w:rsidRPr="00ED7668" w:rsidRDefault="00B45D2F" w:rsidP="00ED7668">
      <w:pPr>
        <w:pStyle w:val="Virsraksts2"/>
        <w:jc w:val="center"/>
        <w:rPr>
          <w:rFonts w:ascii="Times New Roman" w:hAnsi="Times New Roman" w:cs="Times New Roman"/>
          <w:color w:val="auto"/>
          <w:sz w:val="48"/>
          <w:szCs w:val="48"/>
        </w:rPr>
      </w:pPr>
    </w:p>
    <w:p w14:paraId="37A18ED0" w14:textId="77777777" w:rsidR="00092578" w:rsidRDefault="00092578" w:rsidP="00092578">
      <w:pPr>
        <w:jc w:val="center"/>
        <w:rPr>
          <w:rFonts w:ascii="Times New Roman" w:hAnsi="Times New Roman" w:cs="Times New Roman"/>
          <w:sz w:val="40"/>
          <w:szCs w:val="40"/>
        </w:rPr>
      </w:pPr>
      <w:r w:rsidRPr="004A777A">
        <w:rPr>
          <w:rFonts w:ascii="Times New Roman" w:hAnsi="Times New Roman" w:cs="Times New Roman"/>
          <w:sz w:val="40"/>
          <w:szCs w:val="40"/>
        </w:rPr>
        <w:t>2020</w:t>
      </w:r>
    </w:p>
    <w:p w14:paraId="1BC41CF0" w14:textId="77777777" w:rsidR="00B45D2F" w:rsidRPr="00237C7C" w:rsidRDefault="00B45D2F" w:rsidP="00B45D2F">
      <w:pPr>
        <w:jc w:val="center"/>
        <w:rPr>
          <w:rFonts w:ascii="Times New Roman" w:hAnsi="Times New Roman" w:cs="Times New Roman"/>
          <w:b/>
          <w:sz w:val="40"/>
          <w:szCs w:val="40"/>
        </w:rPr>
      </w:pPr>
    </w:p>
    <w:p w14:paraId="4D96D58A" w14:textId="77777777" w:rsidR="00B45D2F" w:rsidRDefault="00B45D2F" w:rsidP="00B45D2F">
      <w:pPr>
        <w:jc w:val="center"/>
        <w:rPr>
          <w:rFonts w:ascii="Times New Roman" w:hAnsi="Times New Roman" w:cs="Times New Roman"/>
        </w:rPr>
      </w:pPr>
    </w:p>
    <w:p w14:paraId="2E8AEB5F" w14:textId="3682370D" w:rsidR="00B45D2F" w:rsidRDefault="00B45D2F" w:rsidP="00B45D2F">
      <w:pPr>
        <w:jc w:val="center"/>
        <w:rPr>
          <w:rFonts w:ascii="Times New Roman" w:hAnsi="Times New Roman" w:cs="Times New Roman"/>
        </w:rPr>
      </w:pPr>
    </w:p>
    <w:p w14:paraId="3C86CD68" w14:textId="77777777" w:rsidR="00B84591" w:rsidRDefault="00B84591" w:rsidP="00B45D2F">
      <w:pPr>
        <w:jc w:val="center"/>
        <w:rPr>
          <w:rFonts w:ascii="Times New Roman" w:hAnsi="Times New Roman" w:cs="Times New Roman"/>
        </w:rPr>
      </w:pPr>
    </w:p>
    <w:p w14:paraId="0972D061" w14:textId="6C0B75BC" w:rsidR="00B45D2F" w:rsidRPr="004B5306" w:rsidRDefault="00B45D2F" w:rsidP="00F20D64">
      <w:pPr>
        <w:spacing w:line="360" w:lineRule="auto"/>
        <w:ind w:firstLine="153"/>
        <w:rPr>
          <w:rFonts w:ascii="Times New Roman" w:eastAsia="Times New Roman" w:hAnsi="Times New Roman" w:cs="Times New Roman"/>
          <w:color w:val="000000"/>
          <w:sz w:val="24"/>
          <w:szCs w:val="24"/>
          <w:lang w:eastAsia="lv-LV"/>
        </w:rPr>
      </w:pPr>
      <w:bookmarkStart w:id="17" w:name="_Hlk37071410"/>
      <w:r w:rsidRPr="004B5306">
        <w:rPr>
          <w:rFonts w:ascii="Times New Roman" w:eastAsia="Times New Roman" w:hAnsi="Times New Roman" w:cs="Times New Roman"/>
          <w:color w:val="000000"/>
          <w:sz w:val="24"/>
          <w:szCs w:val="24"/>
          <w:lang w:eastAsia="lv-LV"/>
        </w:rPr>
        <w:lastRenderedPageBreak/>
        <w:t>Saskaņā ar Labklājības Ministrijas veikto datu apkopojumu, šobrīd Latvijā ģimenes asistenta pakalpojumam pietuvinātus pakalpojumus nodrošina vairāk kā</w:t>
      </w:r>
      <w:r w:rsidR="00F8786C">
        <w:rPr>
          <w:rFonts w:ascii="Times New Roman" w:eastAsia="Times New Roman" w:hAnsi="Times New Roman" w:cs="Times New Roman"/>
          <w:color w:val="000000"/>
          <w:sz w:val="24"/>
          <w:szCs w:val="24"/>
          <w:lang w:eastAsia="lv-LV"/>
        </w:rPr>
        <w:t xml:space="preserve"> 3</w:t>
      </w:r>
      <w:r w:rsidR="00134725">
        <w:rPr>
          <w:rFonts w:ascii="Times New Roman" w:eastAsia="Times New Roman" w:hAnsi="Times New Roman" w:cs="Times New Roman"/>
          <w:color w:val="000000"/>
          <w:sz w:val="24"/>
          <w:szCs w:val="24"/>
          <w:lang w:eastAsia="lv-LV"/>
        </w:rPr>
        <w:t>1</w:t>
      </w:r>
      <w:r w:rsidRPr="004B5306">
        <w:rPr>
          <w:rFonts w:ascii="Times New Roman" w:eastAsia="Times New Roman" w:hAnsi="Times New Roman" w:cs="Times New Roman"/>
          <w:color w:val="000000"/>
          <w:sz w:val="24"/>
          <w:szCs w:val="24"/>
          <w:lang w:eastAsia="lv-LV"/>
        </w:rPr>
        <w:t xml:space="preserve"> pašvaldībā</w:t>
      </w:r>
      <w:r w:rsidR="00F8786C">
        <w:rPr>
          <w:rFonts w:ascii="Times New Roman" w:eastAsia="Times New Roman" w:hAnsi="Times New Roman" w:cs="Times New Roman"/>
          <w:color w:val="000000"/>
          <w:sz w:val="24"/>
          <w:szCs w:val="24"/>
          <w:lang w:eastAsia="lv-LV"/>
        </w:rPr>
        <w:t>s</w:t>
      </w:r>
      <w:r w:rsidRPr="004B5306">
        <w:rPr>
          <w:rFonts w:ascii="Times New Roman" w:eastAsia="Times New Roman" w:hAnsi="Times New Roman" w:cs="Times New Roman"/>
          <w:color w:val="000000"/>
          <w:sz w:val="24"/>
          <w:szCs w:val="24"/>
          <w:lang w:eastAsia="lv-LV"/>
        </w:rPr>
        <w:t xml:space="preserve"> un vēl vairākas pašvaldības ir izteikušas vēlmi uzsākt sniegt šādu sociālo pakalpojumu, ja būtu profesionāli sagatavoti ģimenes asistenti, kas varētu kvalitatīvi sniegt šādu pakalpojumu.</w:t>
      </w:r>
    </w:p>
    <w:p w14:paraId="14B0D1AA" w14:textId="77777777" w:rsidR="00B45D2F" w:rsidRPr="004B5306" w:rsidRDefault="00B45D2F" w:rsidP="00B45D2F">
      <w:pPr>
        <w:spacing w:line="360" w:lineRule="auto"/>
        <w:ind w:firstLine="720"/>
        <w:rPr>
          <w:rFonts w:ascii="Times New Roman" w:hAnsi="Times New Roman" w:cs="Times New Roman"/>
          <w:sz w:val="24"/>
          <w:szCs w:val="24"/>
        </w:rPr>
      </w:pPr>
      <w:r w:rsidRPr="004B5306">
        <w:rPr>
          <w:rFonts w:ascii="Times New Roman" w:hAnsi="Times New Roman" w:cs="Times New Roman"/>
          <w:sz w:val="24"/>
          <w:szCs w:val="24"/>
        </w:rPr>
        <w:t>Vērtējot ģimenes asistenta pakalpojuma līdzšinējo praksi Latvijā, secināms, ka ir vairāki lieli šī pakalpojuma sniedzēji, kuriem katram ir sava ievirze pakalpojuma satura veidošanā un arī pašvaldības šo pakalpojumu izprot neviennozīmīgi. Pašlaik arī normatīvie dokumenti nedefinē šī pakalpojuma prasības un robežas, līdz ar to ilgtermiņā pastāv daudznozīmīgas pakalpojuma izpratnes veidošanās risks, kas var apgrūtināt pakalpojuma jēgpilnu attīstību.</w:t>
      </w:r>
    </w:p>
    <w:p w14:paraId="5E68119E" w14:textId="77777777" w:rsidR="00B45D2F" w:rsidRPr="004B5306" w:rsidRDefault="00B45D2F" w:rsidP="00B45D2F">
      <w:pPr>
        <w:spacing w:line="360" w:lineRule="auto"/>
        <w:ind w:firstLine="720"/>
        <w:rPr>
          <w:rFonts w:ascii="Times New Roman" w:hAnsi="Times New Roman" w:cs="Times New Roman"/>
          <w:sz w:val="24"/>
          <w:szCs w:val="24"/>
        </w:rPr>
      </w:pPr>
      <w:r w:rsidRPr="004B5306">
        <w:rPr>
          <w:rFonts w:ascii="Times New Roman" w:hAnsi="Times New Roman" w:cs="Times New Roman"/>
          <w:sz w:val="24"/>
          <w:szCs w:val="24"/>
        </w:rPr>
        <w:t xml:space="preserve">Ņemot vērā, ka bērna pamešana novārtā, neatbilstoša aprūpe un vardarbība ģimenē ir iemesli bērna nonākšanai </w:t>
      </w:r>
      <w:proofErr w:type="spellStart"/>
      <w:r w:rsidRPr="004B5306">
        <w:rPr>
          <w:rFonts w:ascii="Times New Roman" w:hAnsi="Times New Roman" w:cs="Times New Roman"/>
          <w:sz w:val="24"/>
          <w:szCs w:val="24"/>
        </w:rPr>
        <w:t>ārpusģimenes</w:t>
      </w:r>
      <w:proofErr w:type="spellEnd"/>
      <w:r w:rsidRPr="004B5306">
        <w:rPr>
          <w:rFonts w:ascii="Times New Roman" w:hAnsi="Times New Roman" w:cs="Times New Roman"/>
          <w:sz w:val="24"/>
          <w:szCs w:val="24"/>
        </w:rPr>
        <w:t xml:space="preserve"> aprūpē, ir jāveic preventīvie pasākumi sabiedrības un speciālistu izpratnes maiņai. Ģimenēm, kurās ir bērnu neatbilstošas aprūpes riski, tai skaitā bērnu pamešanas novārtā riski, </w:t>
      </w:r>
      <w:r>
        <w:rPr>
          <w:rFonts w:ascii="Times New Roman" w:hAnsi="Times New Roman" w:cs="Times New Roman"/>
          <w:sz w:val="24"/>
          <w:szCs w:val="24"/>
        </w:rPr>
        <w:t>ģimenes asistenta</w:t>
      </w:r>
      <w:r w:rsidRPr="004B5306">
        <w:rPr>
          <w:rFonts w:ascii="Times New Roman" w:hAnsi="Times New Roman" w:cs="Times New Roman"/>
          <w:sz w:val="24"/>
          <w:szCs w:val="24"/>
        </w:rPr>
        <w:t xml:space="preserve"> pakalpojums ir arī viens no preventīviem pasākumiem, lai mazinātu iespēju bērnu nonākšanai </w:t>
      </w:r>
      <w:proofErr w:type="spellStart"/>
      <w:r w:rsidRPr="004B5306">
        <w:rPr>
          <w:rFonts w:ascii="Times New Roman" w:hAnsi="Times New Roman" w:cs="Times New Roman"/>
          <w:sz w:val="24"/>
          <w:szCs w:val="24"/>
        </w:rPr>
        <w:t>ārpusģimenes</w:t>
      </w:r>
      <w:proofErr w:type="spellEnd"/>
      <w:r w:rsidRPr="004B5306">
        <w:rPr>
          <w:rFonts w:ascii="Times New Roman" w:hAnsi="Times New Roman" w:cs="Times New Roman"/>
          <w:sz w:val="24"/>
          <w:szCs w:val="24"/>
        </w:rPr>
        <w:t xml:space="preserve"> aprūpē.</w:t>
      </w:r>
    </w:p>
    <w:p w14:paraId="5978B057" w14:textId="77777777" w:rsidR="00B45D2F" w:rsidRPr="004B5306" w:rsidRDefault="00B45D2F" w:rsidP="00B45D2F">
      <w:pPr>
        <w:spacing w:line="360" w:lineRule="auto"/>
        <w:ind w:firstLine="720"/>
        <w:rPr>
          <w:rFonts w:ascii="Times New Roman" w:hAnsi="Times New Roman" w:cs="Times New Roman"/>
          <w:sz w:val="24"/>
          <w:szCs w:val="24"/>
        </w:rPr>
      </w:pPr>
      <w:r>
        <w:rPr>
          <w:rFonts w:ascii="Times New Roman" w:hAnsi="Times New Roman" w:cs="Times New Roman"/>
          <w:sz w:val="24"/>
          <w:szCs w:val="24"/>
        </w:rPr>
        <w:t>Ģimenes asistenta</w:t>
      </w:r>
      <w:r w:rsidRPr="004B5306">
        <w:rPr>
          <w:rFonts w:ascii="Times New Roman" w:hAnsi="Times New Roman" w:cs="Times New Roman"/>
          <w:sz w:val="24"/>
          <w:szCs w:val="24"/>
        </w:rPr>
        <w:t xml:space="preserve"> pakalpojums ir ļoti nozīmīgs kā individuāla palīdzība tādās būtiskās sociālā darba jomās kā preventīvais sociālais darbs, sociālais darbs ar gadījumu, krīzes intervence darbā ar </w:t>
      </w:r>
      <w:r>
        <w:rPr>
          <w:rFonts w:ascii="Times New Roman" w:hAnsi="Times New Roman" w:cs="Times New Roman"/>
          <w:sz w:val="24"/>
          <w:szCs w:val="24"/>
        </w:rPr>
        <w:t>ģimenes asistenta</w:t>
      </w:r>
      <w:r w:rsidRPr="004B5306">
        <w:rPr>
          <w:rFonts w:ascii="Times New Roman" w:hAnsi="Times New Roman" w:cs="Times New Roman"/>
          <w:sz w:val="24"/>
          <w:szCs w:val="24"/>
        </w:rPr>
        <w:t xml:space="preserve"> mērķa grupām (tai skaitā personas ar garīga rakstura traucējumiem, ģimenes ar bērniem</w:t>
      </w:r>
      <w:r>
        <w:rPr>
          <w:rFonts w:ascii="Times New Roman" w:hAnsi="Times New Roman" w:cs="Times New Roman"/>
          <w:sz w:val="24"/>
          <w:szCs w:val="24"/>
        </w:rPr>
        <w:t xml:space="preserve"> un jaunieši pēc </w:t>
      </w:r>
      <w:proofErr w:type="spellStart"/>
      <w:r>
        <w:rPr>
          <w:rFonts w:ascii="Times New Roman" w:hAnsi="Times New Roman" w:cs="Times New Roman"/>
          <w:sz w:val="24"/>
          <w:szCs w:val="24"/>
        </w:rPr>
        <w:t>ārpusģimenes</w:t>
      </w:r>
      <w:proofErr w:type="spellEnd"/>
      <w:r>
        <w:rPr>
          <w:rFonts w:ascii="Times New Roman" w:hAnsi="Times New Roman" w:cs="Times New Roman"/>
          <w:sz w:val="24"/>
          <w:szCs w:val="24"/>
        </w:rPr>
        <w:t xml:space="preserve"> aprūpes</w:t>
      </w:r>
      <w:r w:rsidRPr="004B5306">
        <w:rPr>
          <w:rFonts w:ascii="Times New Roman" w:hAnsi="Times New Roman" w:cs="Times New Roman"/>
          <w:sz w:val="24"/>
          <w:szCs w:val="24"/>
        </w:rPr>
        <w:t xml:space="preserve">) un var būt profesionāls papildu resurss sociālajiem darbiniekiem pašvaldībās, jo īpaši pašvaldībās, kur ir konstatēta sociālo darbinieku pārslodze, augsti izdegšanas riski, liels aktīvo klientu lietu skaits u.c. </w:t>
      </w:r>
    </w:p>
    <w:p w14:paraId="0611E090" w14:textId="77777777" w:rsidR="00B45D2F" w:rsidRDefault="00B45D2F" w:rsidP="00B45D2F">
      <w:pPr>
        <w:spacing w:line="360" w:lineRule="auto"/>
        <w:ind w:firstLine="720"/>
        <w:rPr>
          <w:rFonts w:ascii="Times New Roman" w:hAnsi="Times New Roman" w:cs="Times New Roman"/>
          <w:sz w:val="24"/>
          <w:szCs w:val="24"/>
        </w:rPr>
      </w:pPr>
      <w:r w:rsidRPr="004B5306">
        <w:rPr>
          <w:rFonts w:ascii="Times New Roman" w:hAnsi="Times New Roman" w:cs="Times New Roman"/>
          <w:sz w:val="24"/>
          <w:szCs w:val="24"/>
        </w:rPr>
        <w:t>Ģ</w:t>
      </w:r>
      <w:r>
        <w:rPr>
          <w:rFonts w:ascii="Times New Roman" w:hAnsi="Times New Roman" w:cs="Times New Roman"/>
          <w:sz w:val="24"/>
          <w:szCs w:val="24"/>
        </w:rPr>
        <w:t>imenes asistenta</w:t>
      </w:r>
      <w:r w:rsidRPr="004B5306">
        <w:rPr>
          <w:rFonts w:ascii="Times New Roman" w:hAnsi="Times New Roman" w:cs="Times New Roman"/>
          <w:sz w:val="24"/>
          <w:szCs w:val="24"/>
        </w:rPr>
        <w:t xml:space="preserve"> pakalpojums varētu būt viens no resursiem, kā uzlabot sociālo dienestu praksi, sociālo pakalpojumu, sociālā darba un </w:t>
      </w:r>
      <w:proofErr w:type="spellStart"/>
      <w:r w:rsidRPr="004B5306">
        <w:rPr>
          <w:rFonts w:ascii="Times New Roman" w:hAnsi="Times New Roman" w:cs="Times New Roman"/>
          <w:sz w:val="24"/>
          <w:szCs w:val="24"/>
        </w:rPr>
        <w:t>psihosociālā</w:t>
      </w:r>
      <w:proofErr w:type="spellEnd"/>
      <w:r w:rsidRPr="004B5306">
        <w:rPr>
          <w:rFonts w:ascii="Times New Roman" w:hAnsi="Times New Roman" w:cs="Times New Roman"/>
          <w:sz w:val="24"/>
          <w:szCs w:val="24"/>
        </w:rPr>
        <w:t xml:space="preserve"> darba virzienā, lielākus resursus veltot tiešajam darbam ar klientiem.</w:t>
      </w:r>
    </w:p>
    <w:p w14:paraId="76E09773" w14:textId="77777777" w:rsidR="00B45D2F" w:rsidRPr="004B5306" w:rsidRDefault="00B45D2F" w:rsidP="00B45D2F">
      <w:pPr>
        <w:spacing w:line="360" w:lineRule="auto"/>
        <w:ind w:firstLine="720"/>
        <w:rPr>
          <w:rFonts w:ascii="Times New Roman" w:hAnsi="Times New Roman" w:cs="Times New Roman"/>
          <w:sz w:val="24"/>
          <w:szCs w:val="24"/>
        </w:rPr>
      </w:pPr>
    </w:p>
    <w:p w14:paraId="380DC13B" w14:textId="77777777" w:rsidR="00583860" w:rsidRDefault="00583860" w:rsidP="00B45D2F">
      <w:pPr>
        <w:rPr>
          <w:rFonts w:ascii="Times New Roman" w:eastAsia="Times New Roman" w:hAnsi="Times New Roman" w:cs="Times New Roman"/>
          <w:b/>
          <w:sz w:val="24"/>
          <w:szCs w:val="24"/>
          <w:lang w:eastAsia="lv-LV"/>
        </w:rPr>
      </w:pPr>
    </w:p>
    <w:p w14:paraId="211F1E40" w14:textId="6F2D4DC7" w:rsidR="00B45D2F" w:rsidRPr="00606C3B" w:rsidRDefault="00B45D2F" w:rsidP="00B45D2F">
      <w:pPr>
        <w:rPr>
          <w:rFonts w:ascii="Times New Roman" w:hAnsi="Times New Roman" w:cs="Times New Roman"/>
          <w:sz w:val="24"/>
          <w:szCs w:val="24"/>
          <w:shd w:val="clear" w:color="auto" w:fill="FFFFFF"/>
        </w:rPr>
      </w:pPr>
      <w:r w:rsidRPr="00606C3B">
        <w:rPr>
          <w:rFonts w:ascii="Times New Roman" w:eastAsia="Times New Roman" w:hAnsi="Times New Roman" w:cs="Times New Roman"/>
          <w:b/>
          <w:sz w:val="24"/>
          <w:szCs w:val="24"/>
          <w:lang w:eastAsia="lv-LV"/>
        </w:rPr>
        <w:lastRenderedPageBreak/>
        <w:t>Ģimenes asistenta</w:t>
      </w:r>
      <w:bookmarkEnd w:id="17"/>
      <w:r w:rsidRPr="00606C3B">
        <w:rPr>
          <w:rFonts w:ascii="Times New Roman" w:eastAsia="Times New Roman" w:hAnsi="Times New Roman" w:cs="Times New Roman"/>
          <w:b/>
          <w:sz w:val="24"/>
          <w:szCs w:val="24"/>
          <w:lang w:eastAsia="lv-LV"/>
        </w:rPr>
        <w:t xml:space="preserve"> pakalpojums</w:t>
      </w:r>
      <w:r>
        <w:rPr>
          <w:rFonts w:ascii="Times New Roman" w:eastAsia="Times New Roman" w:hAnsi="Times New Roman" w:cs="Times New Roman"/>
          <w:b/>
          <w:sz w:val="24"/>
          <w:szCs w:val="24"/>
          <w:lang w:eastAsia="lv-LV"/>
        </w:rPr>
        <w:t xml:space="preserve"> </w:t>
      </w:r>
      <w:r w:rsidRPr="00606C3B">
        <w:rPr>
          <w:rFonts w:ascii="Times New Roman" w:eastAsia="Times New Roman" w:hAnsi="Times New Roman" w:cs="Times New Roman"/>
          <w:sz w:val="24"/>
          <w:szCs w:val="24"/>
          <w:lang w:eastAsia="lv-LV"/>
        </w:rPr>
        <w:t>- sociālais pakalpojums personai vai ģimenei</w:t>
      </w:r>
      <w:r>
        <w:rPr>
          <w:rFonts w:ascii="Times New Roman" w:eastAsia="Times New Roman" w:hAnsi="Times New Roman" w:cs="Times New Roman"/>
          <w:sz w:val="24"/>
          <w:szCs w:val="24"/>
          <w:lang w:eastAsia="lv-LV"/>
        </w:rPr>
        <w:t xml:space="preserve">, </w:t>
      </w:r>
      <w:r w:rsidRPr="00606C3B">
        <w:rPr>
          <w:rFonts w:ascii="Times New Roman" w:hAnsi="Times New Roman" w:cs="Times New Roman"/>
          <w:sz w:val="24"/>
          <w:szCs w:val="24"/>
        </w:rPr>
        <w:t xml:space="preserve">kuru spējas sociāli funkcionēt un iekļauties sabiedrībā dažādu sociālu, garīgu, fizisku traucējumu dēļ ir apgrūtinātas. Pakalpojuma ietvaros tiek veicināta sociālo prasmju apguve, pilnveide un apgūto prasmju nostiprināšana, </w:t>
      </w:r>
      <w:r w:rsidRPr="00606C3B">
        <w:rPr>
          <w:rFonts w:ascii="Times New Roman" w:hAnsi="Times New Roman" w:cs="Times New Roman"/>
          <w:sz w:val="24"/>
          <w:szCs w:val="24"/>
          <w:shd w:val="clear" w:color="auto" w:fill="FFFFFF"/>
        </w:rPr>
        <w:t>nodrošinot klientam individuālu konsultatīvu, praktisku, izglītojošu, asistējošu un emocionālu atbalstu dzīvesvietā un sociālajā vidē.</w:t>
      </w:r>
      <w:r>
        <w:rPr>
          <w:rFonts w:ascii="Times New Roman" w:hAnsi="Times New Roman" w:cs="Times New Roman"/>
          <w:sz w:val="24"/>
          <w:szCs w:val="24"/>
          <w:shd w:val="clear" w:color="auto" w:fill="FFFFFF"/>
        </w:rPr>
        <w:t xml:space="preserve"> </w:t>
      </w:r>
    </w:p>
    <w:p w14:paraId="41D84050" w14:textId="77777777" w:rsidR="00B45D2F" w:rsidRDefault="00B45D2F" w:rsidP="00B45D2F">
      <w:pPr>
        <w:rPr>
          <w:rFonts w:ascii="Times New Roman" w:hAnsi="Times New Roman" w:cs="Times New Roman"/>
          <w:sz w:val="24"/>
          <w:szCs w:val="24"/>
        </w:rPr>
      </w:pPr>
      <w:r w:rsidRPr="00606C3B">
        <w:rPr>
          <w:rFonts w:ascii="Times New Roman" w:eastAsia="Times New Roman" w:hAnsi="Times New Roman" w:cs="Times New Roman"/>
          <w:b/>
          <w:sz w:val="24"/>
          <w:szCs w:val="24"/>
          <w:lang w:eastAsia="lv-LV"/>
        </w:rPr>
        <w:t>Ģimenes asistenta pakalpojuma</w:t>
      </w:r>
      <w:r w:rsidRPr="00606C3B">
        <w:rPr>
          <w:rFonts w:ascii="Times New Roman" w:hAnsi="Times New Roman" w:cs="Times New Roman"/>
          <w:b/>
          <w:bCs/>
          <w:sz w:val="24"/>
          <w:szCs w:val="24"/>
        </w:rPr>
        <w:t xml:space="preserve"> klients</w:t>
      </w:r>
      <w:r>
        <w:rPr>
          <w:rFonts w:ascii="Times New Roman" w:hAnsi="Times New Roman" w:cs="Times New Roman"/>
          <w:b/>
          <w:bCs/>
          <w:sz w:val="24"/>
          <w:szCs w:val="24"/>
        </w:rPr>
        <w:t xml:space="preserve"> </w:t>
      </w:r>
      <w:r w:rsidRPr="00606C3B">
        <w:rPr>
          <w:rFonts w:ascii="Times New Roman" w:hAnsi="Times New Roman" w:cs="Times New Roman"/>
          <w:sz w:val="24"/>
          <w:szCs w:val="24"/>
        </w:rPr>
        <w:t>- persona vai ģimene, kuru spējas sociāli funkcionēt un iekļauties sabiedrībā dažādu sociālu, garīgu, darbnespējas, invaliditātes, pēc brīvības atņemšanas soda izciešanas, atkarības, vardarbības vai ilgstošas nabadzības un citu faktoru izraisīto negatīvo sociālo seku dēļ ir apgrūtinātas, un kam/kuram saskaņā ar sociālā darba speciālista sniegto atzinumu nepieciešams ģimenes asistenta pakalpojums.</w:t>
      </w:r>
      <w:r>
        <w:rPr>
          <w:rFonts w:ascii="Times New Roman" w:hAnsi="Times New Roman" w:cs="Times New Roman"/>
          <w:sz w:val="24"/>
          <w:szCs w:val="24"/>
        </w:rPr>
        <w:t xml:space="preserve"> </w:t>
      </w:r>
    </w:p>
    <w:p w14:paraId="61B0B261" w14:textId="77777777" w:rsidR="00B45D2F" w:rsidRPr="00B45D2F" w:rsidRDefault="00B45D2F" w:rsidP="00B45D2F">
      <w:pPr>
        <w:tabs>
          <w:tab w:val="left" w:pos="1985"/>
        </w:tabs>
        <w:spacing w:before="240"/>
        <w:ind w:left="0"/>
        <w:rPr>
          <w:rFonts w:ascii="Times New Roman" w:hAnsi="Times New Roman" w:cs="Times New Roman"/>
          <w:sz w:val="24"/>
          <w:szCs w:val="24"/>
        </w:rPr>
      </w:pPr>
    </w:p>
    <w:p w14:paraId="52B82668" w14:textId="77777777" w:rsidR="00B45D2F" w:rsidRDefault="00B45D2F" w:rsidP="00B45D2F">
      <w:pPr>
        <w:rPr>
          <w:rFonts w:ascii="Times New Roman" w:eastAsia="Times New Roman" w:hAnsi="Times New Roman" w:cs="Times New Roman"/>
          <w:sz w:val="24"/>
          <w:szCs w:val="24"/>
          <w:lang w:eastAsia="lv-LV"/>
        </w:rPr>
      </w:pPr>
      <w:r w:rsidRPr="00606C3B">
        <w:rPr>
          <w:rFonts w:ascii="Times New Roman" w:eastAsia="Times New Roman" w:hAnsi="Times New Roman" w:cs="Times New Roman"/>
          <w:b/>
          <w:sz w:val="24"/>
          <w:szCs w:val="24"/>
          <w:lang w:eastAsia="lv-LV"/>
        </w:rPr>
        <w:t>Ģimenes asistenta</w:t>
      </w:r>
      <w:r w:rsidRPr="00606C3B" w:rsidDel="00284242">
        <w:rPr>
          <w:rFonts w:ascii="Times New Roman" w:eastAsia="Times New Roman" w:hAnsi="Times New Roman" w:cs="Times New Roman"/>
          <w:b/>
          <w:sz w:val="24"/>
          <w:szCs w:val="24"/>
          <w:lang w:eastAsia="lv-LV"/>
        </w:rPr>
        <w:t xml:space="preserve"> </w:t>
      </w:r>
      <w:r w:rsidRPr="00606C3B">
        <w:rPr>
          <w:rFonts w:ascii="Times New Roman" w:eastAsia="Times New Roman" w:hAnsi="Times New Roman" w:cs="Times New Roman"/>
          <w:b/>
          <w:sz w:val="24"/>
          <w:szCs w:val="24"/>
          <w:lang w:eastAsia="lv-LV"/>
        </w:rPr>
        <w:t xml:space="preserve">pakalpojuma mērķis </w:t>
      </w:r>
      <w:r w:rsidRPr="00606C3B">
        <w:rPr>
          <w:rFonts w:ascii="Times New Roman" w:eastAsia="Times New Roman" w:hAnsi="Times New Roman" w:cs="Times New Roman"/>
          <w:sz w:val="24"/>
          <w:szCs w:val="24"/>
          <w:lang w:eastAsia="lv-LV"/>
        </w:rPr>
        <w:t xml:space="preserve">- uzlabota klienta dzīves kvalitāte un </w:t>
      </w:r>
      <w:r>
        <w:rPr>
          <w:rFonts w:ascii="Times New Roman" w:eastAsia="Times New Roman" w:hAnsi="Times New Roman" w:cs="Times New Roman"/>
          <w:sz w:val="24"/>
          <w:szCs w:val="24"/>
          <w:lang w:eastAsia="lv-LV"/>
        </w:rPr>
        <w:t xml:space="preserve">attīstītas </w:t>
      </w:r>
      <w:r w:rsidRPr="00606C3B">
        <w:rPr>
          <w:rFonts w:ascii="Times New Roman" w:eastAsia="Times New Roman" w:hAnsi="Times New Roman" w:cs="Times New Roman"/>
          <w:sz w:val="24"/>
          <w:szCs w:val="24"/>
          <w:lang w:eastAsia="lv-LV"/>
        </w:rPr>
        <w:t>spējas patstāvīgi sociāli funkcionēt, iekļauties sabiedrībā, attīstītas spējas palīdzēt pašam sev. Pakalpojums tiek sniegts atbilstoši klienta vajadzībām un saskaņā ar sociālā darbinieka norādītiem, skaidri nodefinētiem, sasniedzamiem un izpildāmiem uzdevumiem, klientam nodrošinot nepieciešamo atbalstu- izglītošanu un praktisku palīdzību dažādu sociālo un sadzīves prasmju apgūšanā un attīstīšanā un apgūto prasmju uzturēšanā.</w:t>
      </w:r>
    </w:p>
    <w:p w14:paraId="7DA6353A" w14:textId="77777777" w:rsidR="00B45D2F" w:rsidRPr="00A6088E" w:rsidRDefault="00B45D2F" w:rsidP="00B45D2F">
      <w:pPr>
        <w:rPr>
          <w:rFonts w:ascii="Times New Roman" w:eastAsia="Times New Roman" w:hAnsi="Times New Roman" w:cs="Times New Roman"/>
          <w:b/>
          <w:bCs/>
          <w:sz w:val="24"/>
          <w:szCs w:val="24"/>
          <w:lang w:eastAsia="lv-LV"/>
        </w:rPr>
      </w:pPr>
    </w:p>
    <w:p w14:paraId="6C54DCEA" w14:textId="77777777" w:rsidR="00B45D2F" w:rsidRPr="00EB53C6" w:rsidRDefault="00B45D2F" w:rsidP="00B45D2F">
      <w:pPr>
        <w:rPr>
          <w:rFonts w:ascii="Times New Roman" w:eastAsia="Times New Roman" w:hAnsi="Times New Roman" w:cs="Times New Roman"/>
          <w:b/>
          <w:sz w:val="24"/>
          <w:szCs w:val="24"/>
          <w:lang w:eastAsia="lv-LV"/>
        </w:rPr>
      </w:pPr>
      <w:r w:rsidRPr="00EB53C6">
        <w:rPr>
          <w:rFonts w:ascii="Times New Roman" w:eastAsia="Times New Roman" w:hAnsi="Times New Roman" w:cs="Times New Roman"/>
          <w:b/>
          <w:sz w:val="24"/>
          <w:szCs w:val="24"/>
          <w:lang w:eastAsia="lv-LV"/>
        </w:rPr>
        <w:t>Ģimenes asistenta pakalpojuma saturs</w:t>
      </w:r>
    </w:p>
    <w:p w14:paraId="0EABFE1D" w14:textId="77777777" w:rsidR="00B45D2F" w:rsidRPr="00EB53C6" w:rsidRDefault="00B45D2F" w:rsidP="00B45D2F">
      <w:pPr>
        <w:numPr>
          <w:ilvl w:val="0"/>
          <w:numId w:val="19"/>
        </w:numPr>
        <w:spacing w:before="240" w:beforeAutospacing="0" w:after="160" w:line="259" w:lineRule="auto"/>
        <w:rPr>
          <w:rFonts w:ascii="Times New Roman" w:eastAsia="Times New Roman" w:hAnsi="Times New Roman" w:cs="Times New Roman"/>
          <w:sz w:val="24"/>
          <w:szCs w:val="24"/>
          <w:lang w:eastAsia="lv-LV"/>
        </w:rPr>
      </w:pPr>
      <w:r w:rsidRPr="00EB53C6">
        <w:rPr>
          <w:rFonts w:ascii="Times New Roman" w:eastAsia="Times New Roman" w:hAnsi="Times New Roman" w:cs="Times New Roman"/>
          <w:sz w:val="24"/>
          <w:szCs w:val="24"/>
          <w:lang w:eastAsia="lv-LV"/>
        </w:rPr>
        <w:t>Ģimenes asistents strādā ciešā sadarbībā ar pašvaldības sociālo darbinieku, kurš ir konkrētā klienta sociālā gadījuma vadītājs</w:t>
      </w:r>
      <w:r>
        <w:rPr>
          <w:rFonts w:ascii="Times New Roman" w:eastAsia="Times New Roman" w:hAnsi="Times New Roman" w:cs="Times New Roman"/>
          <w:sz w:val="24"/>
          <w:szCs w:val="24"/>
          <w:lang w:eastAsia="lv-LV"/>
        </w:rPr>
        <w:t>.</w:t>
      </w:r>
    </w:p>
    <w:p w14:paraId="774050CF" w14:textId="77777777" w:rsidR="00B45D2F" w:rsidRDefault="00B45D2F" w:rsidP="00B45D2F">
      <w:pPr>
        <w:numPr>
          <w:ilvl w:val="0"/>
          <w:numId w:val="19"/>
        </w:numPr>
        <w:spacing w:before="240" w:beforeAutospacing="0" w:after="160" w:line="259"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sz w:val="24"/>
          <w:szCs w:val="24"/>
          <w:lang w:eastAsia="lv-LV"/>
        </w:rPr>
        <w:t>Ģ</w:t>
      </w:r>
      <w:r w:rsidRPr="00EB53C6">
        <w:rPr>
          <w:rFonts w:ascii="Times New Roman" w:eastAsia="Times New Roman" w:hAnsi="Times New Roman" w:cs="Times New Roman"/>
          <w:sz w:val="24"/>
          <w:szCs w:val="24"/>
          <w:lang w:eastAsia="lv-LV"/>
        </w:rPr>
        <w:t xml:space="preserve">imenes asistenta pakalpojums ietver </w:t>
      </w:r>
      <w:r w:rsidRPr="00EB53C6">
        <w:rPr>
          <w:rFonts w:ascii="Times New Roman" w:eastAsia="Times New Roman" w:hAnsi="Times New Roman" w:cs="Times New Roman"/>
          <w:bCs/>
          <w:sz w:val="24"/>
          <w:szCs w:val="24"/>
          <w:lang w:eastAsia="lv-LV"/>
        </w:rPr>
        <w:t>sociālās rehabilitācijas aktivitātes, kas nodrošina personai atbalstu un apmācību sociālo prasmju apgūšanā, saskarsmē, pašaprūpē, bērnu aprūpē un audzināšanā, personīgā (ģimenes) budžeta plānošanā, mājsaimniecības vadīšanā un mājas darbu veikšanā, nodrošina atbalstu un palīdzību mājokļa un nodarbinātības, izglītības, veselības un atkarību problēmu risināšanā, lai panāktu personas  un ģimenes ilgtspējīgu funkcionēšanu</w:t>
      </w:r>
      <w:r>
        <w:rPr>
          <w:rFonts w:ascii="Times New Roman" w:eastAsia="Times New Roman" w:hAnsi="Times New Roman" w:cs="Times New Roman"/>
          <w:bCs/>
          <w:sz w:val="24"/>
          <w:szCs w:val="24"/>
          <w:lang w:eastAsia="lv-LV"/>
        </w:rPr>
        <w:t>.</w:t>
      </w:r>
    </w:p>
    <w:p w14:paraId="796910D4" w14:textId="77777777" w:rsidR="00B45D2F" w:rsidRPr="00A73A66" w:rsidRDefault="00B45D2F" w:rsidP="00B45D2F">
      <w:pPr>
        <w:numPr>
          <w:ilvl w:val="0"/>
          <w:numId w:val="19"/>
        </w:numPr>
        <w:spacing w:before="240" w:beforeAutospacing="0" w:after="160" w:line="259" w:lineRule="auto"/>
        <w:rPr>
          <w:rFonts w:ascii="Times New Roman" w:eastAsia="Times New Roman" w:hAnsi="Times New Roman" w:cs="Times New Roman"/>
          <w:bCs/>
          <w:sz w:val="24"/>
          <w:szCs w:val="24"/>
          <w:lang w:eastAsia="lv-LV"/>
        </w:rPr>
      </w:pPr>
      <w:r w:rsidRPr="00A73A66">
        <w:rPr>
          <w:rFonts w:ascii="Times New Roman" w:eastAsia="Times New Roman" w:hAnsi="Times New Roman" w:cs="Times New Roman"/>
          <w:bCs/>
          <w:sz w:val="24"/>
          <w:szCs w:val="24"/>
          <w:lang w:eastAsia="lv-LV"/>
        </w:rPr>
        <w:t>Ģimenes asistents klientam palīdz apgūt prasmes, kā veiksmīgi plānot un vadīt ikdienas dzīvi, kā piesaistīt trūkstošos resursus un sadarboties ar dažādām iestādēm un speciālistiem. Atbalsta sniegšana un izglītošana vienkāršos sadzīves uzdevumos, kas vairumam sabiedrības šķiet elementāri, bet tomēr daudzām personām un ģimenēm, kas nonākušas sociālā dienesta redzeslokā, tie var sagādāt grūtības, tādējādi radot citas sociālas problēmas – mājokļa zaudēšana, bērnu šķiršana no vecākiem, nepietiekama veselības aprūpe un izglītības nodrošinājums u.c.</w:t>
      </w:r>
      <w:r>
        <w:rPr>
          <w:rFonts w:ascii="Times New Roman" w:eastAsia="Times New Roman" w:hAnsi="Times New Roman" w:cs="Times New Roman"/>
          <w:bCs/>
          <w:sz w:val="24"/>
          <w:szCs w:val="24"/>
          <w:lang w:eastAsia="lv-LV"/>
        </w:rPr>
        <w:t>.</w:t>
      </w:r>
    </w:p>
    <w:p w14:paraId="4EB78A21" w14:textId="77777777" w:rsidR="00B45D2F" w:rsidRPr="00EB53C6" w:rsidRDefault="00B45D2F" w:rsidP="00B45D2F">
      <w:pPr>
        <w:numPr>
          <w:ilvl w:val="0"/>
          <w:numId w:val="17"/>
        </w:numPr>
        <w:spacing w:before="0" w:beforeAutospacing="0" w:after="160" w:line="259" w:lineRule="auto"/>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Ģ</w:t>
      </w:r>
      <w:r w:rsidRPr="00EB53C6">
        <w:rPr>
          <w:rFonts w:ascii="Times New Roman" w:eastAsia="Times New Roman" w:hAnsi="Times New Roman" w:cs="Times New Roman"/>
          <w:bCs/>
          <w:sz w:val="24"/>
          <w:szCs w:val="24"/>
          <w:lang w:eastAsia="lv-LV"/>
        </w:rPr>
        <w:t xml:space="preserve">imenes asistents darba procesā regulāri sadarbojas ar sociālā dienesta sociālo darbinieku, lai informētu par sasniegto sadarbībā ar klientu un vienotos par turpmāk veicamajiem uzdevumiem klienta situācijas uzlabošanai. Ģimenes asistents var </w:t>
      </w:r>
      <w:r w:rsidRPr="00EB53C6">
        <w:rPr>
          <w:rFonts w:ascii="Times New Roman" w:eastAsia="Times New Roman" w:hAnsi="Times New Roman" w:cs="Times New Roman"/>
          <w:bCs/>
          <w:sz w:val="24"/>
          <w:szCs w:val="24"/>
          <w:lang w:eastAsia="lv-LV"/>
        </w:rPr>
        <w:lastRenderedPageBreak/>
        <w:t>piedalīties arī kopīgās tikšanās reizēs ar citiem situācijas risināšanā iesaistītajiem speciālistiem, kā arī pavadīt un asistēt klientam sadarbībā ar dažādām iestādēm</w:t>
      </w:r>
      <w:r>
        <w:rPr>
          <w:rFonts w:ascii="Times New Roman" w:eastAsia="Times New Roman" w:hAnsi="Times New Roman" w:cs="Times New Roman"/>
          <w:bCs/>
          <w:sz w:val="24"/>
          <w:szCs w:val="24"/>
          <w:lang w:eastAsia="lv-LV"/>
        </w:rPr>
        <w:t>.</w:t>
      </w:r>
    </w:p>
    <w:p w14:paraId="5938B5E5" w14:textId="77777777" w:rsidR="00B45D2F" w:rsidRDefault="00B45D2F" w:rsidP="000B72C7">
      <w:pPr>
        <w:ind w:left="0"/>
        <w:rPr>
          <w:rFonts w:ascii="Times New Roman" w:eastAsia="Times New Roman" w:hAnsi="Times New Roman" w:cs="Times New Roman"/>
          <w:b/>
          <w:sz w:val="24"/>
          <w:szCs w:val="24"/>
          <w:lang w:eastAsia="lv-LV"/>
        </w:rPr>
      </w:pPr>
    </w:p>
    <w:p w14:paraId="6FA6F1B9" w14:textId="77777777" w:rsidR="00B45D2F" w:rsidRPr="00AE230A" w:rsidRDefault="00B45D2F" w:rsidP="00B45D2F">
      <w:pPr>
        <w:rPr>
          <w:rFonts w:ascii="Times New Roman" w:eastAsia="Times New Roman" w:hAnsi="Times New Roman" w:cs="Times New Roman"/>
          <w:b/>
          <w:sz w:val="24"/>
          <w:szCs w:val="24"/>
          <w:lang w:eastAsia="lv-LV"/>
        </w:rPr>
      </w:pPr>
      <w:r w:rsidRPr="00AE230A">
        <w:rPr>
          <w:rFonts w:ascii="Times New Roman" w:eastAsia="Times New Roman" w:hAnsi="Times New Roman" w:cs="Times New Roman"/>
          <w:b/>
          <w:sz w:val="24"/>
          <w:szCs w:val="24"/>
          <w:lang w:eastAsia="lv-LV"/>
        </w:rPr>
        <w:t>Priekšnosacījumi ģimenes asistenta pakalpojuma saņemšanai</w:t>
      </w:r>
    </w:p>
    <w:p w14:paraId="729436BF" w14:textId="77777777" w:rsidR="00B45D2F" w:rsidRDefault="00B45D2F" w:rsidP="00B45D2F">
      <w:pPr>
        <w:numPr>
          <w:ilvl w:val="0"/>
          <w:numId w:val="13"/>
        </w:numPr>
        <w:spacing w:before="0" w:beforeAutospacing="0" w:after="160" w:line="259"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w:t>
      </w:r>
      <w:r w:rsidRPr="00AE230A">
        <w:rPr>
          <w:rFonts w:ascii="Times New Roman" w:eastAsia="Times New Roman" w:hAnsi="Times New Roman" w:cs="Times New Roman"/>
          <w:bCs/>
          <w:sz w:val="24"/>
          <w:szCs w:val="24"/>
          <w:lang w:eastAsia="lv-LV"/>
        </w:rPr>
        <w:t>vērtējot klienta sociālo situāciju</w:t>
      </w:r>
      <w:r>
        <w:rPr>
          <w:rFonts w:ascii="Times New Roman" w:eastAsia="Times New Roman" w:hAnsi="Times New Roman" w:cs="Times New Roman"/>
          <w:bCs/>
          <w:sz w:val="24"/>
          <w:szCs w:val="24"/>
          <w:lang w:eastAsia="lv-LV"/>
        </w:rPr>
        <w:t xml:space="preserve"> un sociālās funkcionēšanas spējas</w:t>
      </w:r>
      <w:r w:rsidRPr="00AE230A">
        <w:rPr>
          <w:rFonts w:ascii="Times New Roman" w:eastAsia="Times New Roman" w:hAnsi="Times New Roman" w:cs="Times New Roman"/>
          <w:bCs/>
          <w:sz w:val="24"/>
          <w:szCs w:val="24"/>
          <w:lang w:eastAsia="lv-LV"/>
        </w:rPr>
        <w:t xml:space="preserve"> un veicot klienta individuālo vajadzību un resursu novērtējumu, ir konstatētas sociālās funkcionēšanas grūtības</w:t>
      </w:r>
      <w:r>
        <w:rPr>
          <w:rFonts w:ascii="Times New Roman" w:eastAsia="Times New Roman" w:hAnsi="Times New Roman" w:cs="Times New Roman"/>
          <w:bCs/>
          <w:sz w:val="24"/>
          <w:szCs w:val="24"/>
          <w:lang w:eastAsia="lv-LV"/>
        </w:rPr>
        <w:t xml:space="preserve">. </w:t>
      </w:r>
    </w:p>
    <w:p w14:paraId="3B0536FF" w14:textId="77777777" w:rsidR="00B45D2F" w:rsidRDefault="00B45D2F" w:rsidP="00B45D2F">
      <w:pPr>
        <w:numPr>
          <w:ilvl w:val="0"/>
          <w:numId w:val="13"/>
        </w:numPr>
        <w:spacing w:before="0" w:beforeAutospacing="0" w:after="160" w:line="259"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Tiek</w:t>
      </w:r>
      <w:r w:rsidRPr="00AE230A">
        <w:rPr>
          <w:rFonts w:ascii="Times New Roman" w:eastAsia="Times New Roman" w:hAnsi="Times New Roman" w:cs="Times New Roman"/>
          <w:bCs/>
          <w:sz w:val="24"/>
          <w:szCs w:val="24"/>
          <w:lang w:eastAsia="lv-LV"/>
        </w:rPr>
        <w:t xml:space="preserve"> apzinātas jomas, kurās klientam nepieciešams sniegt atbalstu esošo iemaņu pilnveidošanai un jaunu prasmju attīstīšanai.</w:t>
      </w:r>
    </w:p>
    <w:p w14:paraId="521BA6FB" w14:textId="77777777" w:rsidR="00B45D2F" w:rsidRPr="00A73A66" w:rsidRDefault="00B45D2F" w:rsidP="00B45D2F">
      <w:pPr>
        <w:numPr>
          <w:ilvl w:val="0"/>
          <w:numId w:val="13"/>
        </w:numPr>
        <w:spacing w:before="0" w:beforeAutospacing="0" w:after="160" w:line="259" w:lineRule="auto"/>
        <w:rPr>
          <w:rFonts w:ascii="Times New Roman" w:hAnsi="Times New Roman" w:cs="Times New Roman"/>
          <w:sz w:val="24"/>
          <w:szCs w:val="24"/>
          <w:lang w:eastAsia="lv-LV"/>
        </w:rPr>
      </w:pPr>
      <w:r w:rsidRPr="00A73A66">
        <w:rPr>
          <w:rFonts w:ascii="Times New Roman" w:hAnsi="Times New Roman" w:cs="Times New Roman"/>
          <w:sz w:val="24"/>
          <w:szCs w:val="24"/>
          <w:lang w:eastAsia="lv-LV"/>
        </w:rPr>
        <w:t>Ņemot vērā sociālās situācijas un sociālās funkcionēšanas</w:t>
      </w:r>
      <w:r>
        <w:rPr>
          <w:rFonts w:ascii="Times New Roman" w:hAnsi="Times New Roman" w:cs="Times New Roman"/>
          <w:sz w:val="24"/>
          <w:szCs w:val="24"/>
          <w:lang w:eastAsia="lv-LV"/>
        </w:rPr>
        <w:t xml:space="preserve"> spēju</w:t>
      </w:r>
      <w:r w:rsidRPr="00A73A66">
        <w:rPr>
          <w:rFonts w:ascii="Times New Roman" w:hAnsi="Times New Roman" w:cs="Times New Roman"/>
          <w:sz w:val="24"/>
          <w:szCs w:val="24"/>
          <w:lang w:eastAsia="lv-LV"/>
        </w:rPr>
        <w:t xml:space="preserve"> novērtējuma rezultātus, pašvaldības sociālā dienesta sociālā darba speciālists sniedzis atzinumu par ģimenes asistenta pakalpojuma nepieciešamību.</w:t>
      </w:r>
    </w:p>
    <w:p w14:paraId="09E1DCEE" w14:textId="77777777" w:rsidR="00B45D2F" w:rsidRPr="00A73A66" w:rsidRDefault="00B45D2F" w:rsidP="00B45D2F">
      <w:pPr>
        <w:numPr>
          <w:ilvl w:val="0"/>
          <w:numId w:val="13"/>
        </w:numPr>
        <w:spacing w:before="0" w:beforeAutospacing="0" w:after="160" w:line="259" w:lineRule="auto"/>
        <w:rPr>
          <w:rFonts w:ascii="Times New Roman" w:hAnsi="Times New Roman" w:cs="Times New Roman"/>
          <w:sz w:val="24"/>
          <w:szCs w:val="24"/>
          <w:lang w:eastAsia="lv-LV"/>
        </w:rPr>
      </w:pPr>
      <w:r w:rsidRPr="00A73A66">
        <w:rPr>
          <w:rFonts w:ascii="Times New Roman" w:hAnsi="Times New Roman" w:cs="Times New Roman"/>
          <w:sz w:val="24"/>
          <w:szCs w:val="24"/>
          <w:lang w:eastAsia="lv-LV"/>
        </w:rPr>
        <w:t>Klients ir motivēts līdzdarboties konstatēto grūtību risināšanā, ir izpratne par ģimenes asistenta pakalpojuma nosacījumiem un ir izteicis vēlmi  saņemt pakalpojumu.</w:t>
      </w:r>
    </w:p>
    <w:p w14:paraId="38E53F99" w14:textId="77777777" w:rsidR="00B45D2F" w:rsidRDefault="00B45D2F" w:rsidP="00B45D2F">
      <w:pPr>
        <w:ind w:left="720"/>
        <w:rPr>
          <w:rFonts w:ascii="Times New Roman" w:eastAsia="Times New Roman" w:hAnsi="Times New Roman" w:cs="Times New Roman"/>
          <w:bCs/>
          <w:sz w:val="24"/>
          <w:szCs w:val="24"/>
          <w:lang w:eastAsia="lv-LV"/>
        </w:rPr>
      </w:pPr>
    </w:p>
    <w:p w14:paraId="4DC59FB5" w14:textId="77777777" w:rsidR="00B45D2F" w:rsidRPr="00342408" w:rsidRDefault="00B45D2F" w:rsidP="00B45D2F">
      <w:pPr>
        <w:rPr>
          <w:rFonts w:ascii="Times New Roman" w:eastAsia="Times New Roman" w:hAnsi="Times New Roman" w:cs="Times New Roman"/>
          <w:b/>
          <w:bCs/>
          <w:sz w:val="24"/>
          <w:szCs w:val="24"/>
          <w:lang w:eastAsia="lv-LV"/>
        </w:rPr>
      </w:pPr>
      <w:r w:rsidRPr="00342408">
        <w:rPr>
          <w:rFonts w:ascii="Times New Roman" w:eastAsia="Times New Roman" w:hAnsi="Times New Roman" w:cs="Times New Roman"/>
          <w:b/>
          <w:bCs/>
          <w:sz w:val="24"/>
          <w:szCs w:val="24"/>
          <w:lang w:eastAsia="lv-LV"/>
        </w:rPr>
        <w:t>Ģimenes asistenta pakalpojumu raksturojošās pazīmes</w:t>
      </w:r>
    </w:p>
    <w:p w14:paraId="318CB567" w14:textId="77777777" w:rsidR="00B45D2F" w:rsidRPr="00342408" w:rsidRDefault="00B45D2F" w:rsidP="00B45D2F">
      <w:pPr>
        <w:numPr>
          <w:ilvl w:val="0"/>
          <w:numId w:val="18"/>
        </w:numPr>
        <w:spacing w:before="0" w:beforeAutospacing="0" w:after="160" w:line="259" w:lineRule="auto"/>
        <w:rPr>
          <w:rFonts w:ascii="Times New Roman" w:eastAsia="Times New Roman" w:hAnsi="Times New Roman" w:cs="Times New Roman"/>
          <w:b/>
          <w:bCs/>
          <w:sz w:val="24"/>
          <w:szCs w:val="24"/>
          <w:lang w:eastAsia="lv-LV"/>
        </w:rPr>
      </w:pPr>
      <w:r w:rsidRPr="00342408">
        <w:rPr>
          <w:rFonts w:ascii="Times New Roman" w:eastAsia="Times New Roman" w:hAnsi="Times New Roman" w:cs="Times New Roman"/>
          <w:bCs/>
          <w:sz w:val="24"/>
          <w:szCs w:val="24"/>
          <w:lang w:eastAsia="lv-LV"/>
        </w:rPr>
        <w:t>Ģimenes asistents strādā uz konkrētu klienta prasmju un iemaņu attīstīšanu un nostiprināšanu, kuras ir identificētas personas individuālo vajadzību un resursu novērtējumā</w:t>
      </w:r>
      <w:r w:rsidRPr="00342408">
        <w:rPr>
          <w:rFonts w:ascii="Times New Roman" w:eastAsia="Times New Roman" w:hAnsi="Times New Roman" w:cs="Times New Roman"/>
          <w:b/>
          <w:bCs/>
          <w:sz w:val="24"/>
          <w:szCs w:val="24"/>
          <w:lang w:eastAsia="lv-LV"/>
        </w:rPr>
        <w:t>.</w:t>
      </w:r>
    </w:p>
    <w:p w14:paraId="7E17F14D" w14:textId="77777777" w:rsidR="00B45D2F" w:rsidRDefault="00B45D2F" w:rsidP="00B45D2F">
      <w:pPr>
        <w:numPr>
          <w:ilvl w:val="0"/>
          <w:numId w:val="12"/>
        </w:numPr>
        <w:spacing w:before="0" w:beforeAutospacing="0" w:after="160" w:line="259" w:lineRule="auto"/>
        <w:rPr>
          <w:rFonts w:ascii="Times New Roman" w:eastAsia="Times New Roman" w:hAnsi="Times New Roman" w:cs="Times New Roman"/>
          <w:bCs/>
          <w:sz w:val="24"/>
          <w:szCs w:val="24"/>
          <w:lang w:eastAsia="lv-LV"/>
        </w:rPr>
      </w:pPr>
      <w:r w:rsidRPr="00342408">
        <w:rPr>
          <w:rFonts w:ascii="Times New Roman" w:eastAsia="Times New Roman" w:hAnsi="Times New Roman" w:cs="Times New Roman"/>
          <w:bCs/>
          <w:sz w:val="24"/>
          <w:szCs w:val="24"/>
          <w:lang w:eastAsia="lv-LV"/>
        </w:rPr>
        <w:t>Sociālo</w:t>
      </w:r>
      <w:r>
        <w:rPr>
          <w:rFonts w:ascii="Times New Roman" w:eastAsia="Times New Roman" w:hAnsi="Times New Roman" w:cs="Times New Roman"/>
          <w:bCs/>
          <w:sz w:val="24"/>
          <w:szCs w:val="24"/>
          <w:lang w:eastAsia="lv-LV"/>
        </w:rPr>
        <w:t xml:space="preserve"> un sadzīves </w:t>
      </w:r>
      <w:r w:rsidRPr="00342408">
        <w:rPr>
          <w:rFonts w:ascii="Times New Roman" w:eastAsia="Times New Roman" w:hAnsi="Times New Roman" w:cs="Times New Roman"/>
          <w:bCs/>
          <w:sz w:val="24"/>
          <w:szCs w:val="24"/>
          <w:lang w:eastAsia="lv-LV"/>
        </w:rPr>
        <w:t>prasmju apguve, pilnveide un apgūto prasmju nostiprināšana</w:t>
      </w:r>
      <w:r>
        <w:rPr>
          <w:rFonts w:ascii="Times New Roman" w:eastAsia="Times New Roman" w:hAnsi="Times New Roman" w:cs="Times New Roman"/>
          <w:bCs/>
          <w:sz w:val="24"/>
          <w:szCs w:val="24"/>
          <w:lang w:eastAsia="lv-LV"/>
        </w:rPr>
        <w:t xml:space="preserve"> </w:t>
      </w:r>
      <w:r w:rsidRPr="00342408">
        <w:rPr>
          <w:rFonts w:ascii="Times New Roman" w:eastAsia="Times New Roman" w:hAnsi="Times New Roman" w:cs="Times New Roman"/>
          <w:bCs/>
          <w:sz w:val="24"/>
          <w:szCs w:val="24"/>
          <w:lang w:eastAsia="lv-LV"/>
        </w:rPr>
        <w:t>galvenokārt tiek nodrošinātas klienta dzīvesvietā, bet nepieciešamības gadījumā klients tiek pavadīts uz institūcijām.</w:t>
      </w:r>
    </w:p>
    <w:p w14:paraId="779122B6" w14:textId="77777777" w:rsidR="00B45D2F" w:rsidRPr="003B7D9C" w:rsidRDefault="00B45D2F" w:rsidP="00B45D2F">
      <w:pPr>
        <w:numPr>
          <w:ilvl w:val="0"/>
          <w:numId w:val="12"/>
        </w:numPr>
        <w:spacing w:before="0" w:beforeAutospacing="0" w:after="160" w:line="259" w:lineRule="auto"/>
        <w:rPr>
          <w:rFonts w:ascii="Times New Roman" w:eastAsia="Times New Roman" w:hAnsi="Times New Roman" w:cs="Times New Roman"/>
          <w:b/>
          <w:sz w:val="24"/>
          <w:szCs w:val="24"/>
          <w:lang w:eastAsia="lv-LV"/>
        </w:rPr>
      </w:pPr>
      <w:r w:rsidRPr="003B7D9C">
        <w:rPr>
          <w:rFonts w:ascii="Times New Roman" w:eastAsia="Times New Roman" w:hAnsi="Times New Roman" w:cs="Times New Roman"/>
          <w:bCs/>
          <w:sz w:val="24"/>
          <w:szCs w:val="24"/>
          <w:lang w:eastAsia="lv-LV"/>
        </w:rPr>
        <w:t>Pakalpojums klientam tiek nodrošināts individuāli.</w:t>
      </w:r>
    </w:p>
    <w:p w14:paraId="15ED972E" w14:textId="77777777" w:rsidR="00B45D2F" w:rsidRDefault="00B45D2F" w:rsidP="00B45D2F">
      <w:pPr>
        <w:rPr>
          <w:rFonts w:ascii="Times New Roman" w:eastAsia="Times New Roman" w:hAnsi="Times New Roman" w:cs="Times New Roman"/>
          <w:b/>
          <w:sz w:val="24"/>
          <w:szCs w:val="24"/>
          <w:lang w:eastAsia="lv-LV"/>
        </w:rPr>
      </w:pPr>
    </w:p>
    <w:p w14:paraId="56CD8B50" w14:textId="77777777" w:rsidR="00B45D2F" w:rsidRPr="00606C3B" w:rsidRDefault="00B45D2F" w:rsidP="00B45D2F">
      <w:pPr>
        <w:rPr>
          <w:rFonts w:ascii="Times New Roman" w:eastAsia="Times New Roman" w:hAnsi="Times New Roman" w:cs="Times New Roman"/>
          <w:b/>
          <w:bCs/>
          <w:color w:val="000000"/>
          <w:sz w:val="24"/>
          <w:szCs w:val="24"/>
          <w:lang w:eastAsia="lv-LV"/>
        </w:rPr>
      </w:pPr>
      <w:r w:rsidRPr="00606C3B">
        <w:rPr>
          <w:rFonts w:ascii="Times New Roman" w:eastAsia="Times New Roman" w:hAnsi="Times New Roman" w:cs="Times New Roman"/>
          <w:b/>
          <w:sz w:val="24"/>
          <w:szCs w:val="24"/>
          <w:lang w:eastAsia="lv-LV"/>
        </w:rPr>
        <w:t>Ģimenes asistenta</w:t>
      </w:r>
      <w:r w:rsidRPr="00606C3B">
        <w:rPr>
          <w:rFonts w:ascii="Times New Roman" w:eastAsia="Times New Roman" w:hAnsi="Times New Roman" w:cs="Times New Roman"/>
          <w:b/>
          <w:bCs/>
          <w:color w:val="000000"/>
          <w:sz w:val="24"/>
          <w:szCs w:val="24"/>
          <w:lang w:eastAsia="lv-LV"/>
        </w:rPr>
        <w:t xml:space="preserve"> pakalpojuma sniegšanas ieguvumi:</w:t>
      </w:r>
    </w:p>
    <w:p w14:paraId="26666078" w14:textId="77777777" w:rsidR="00B45D2F" w:rsidRPr="00321A71" w:rsidRDefault="00B45D2F" w:rsidP="00B45D2F">
      <w:pPr>
        <w:pStyle w:val="Sarakstarindkopa"/>
        <w:numPr>
          <w:ilvl w:val="0"/>
          <w:numId w:val="20"/>
        </w:numPr>
        <w:spacing w:before="0" w:beforeAutospacing="0" w:after="160" w:line="259" w:lineRule="auto"/>
        <w:rPr>
          <w:rFonts w:ascii="Times New Roman" w:eastAsia="Times New Roman" w:hAnsi="Times New Roman" w:cs="Times New Roman"/>
          <w:color w:val="000000"/>
          <w:sz w:val="24"/>
          <w:szCs w:val="24"/>
          <w:lang w:eastAsia="lv-LV"/>
        </w:rPr>
      </w:pPr>
      <w:r w:rsidRPr="003A0A2E">
        <w:rPr>
          <w:rFonts w:ascii="Times New Roman" w:hAnsi="Times New Roman" w:cs="Times New Roman"/>
          <w:sz w:val="24"/>
          <w:szCs w:val="24"/>
        </w:rPr>
        <w:t>Sniedzot pakalpojumu</w:t>
      </w:r>
      <w:r w:rsidRPr="003A0A2E">
        <w:rPr>
          <w:rFonts w:ascii="Times New Roman" w:eastAsia="Times New Roman" w:hAnsi="Times New Roman" w:cs="Times New Roman"/>
          <w:color w:val="000000"/>
          <w:sz w:val="24"/>
          <w:szCs w:val="24"/>
          <w:lang w:eastAsia="lv-LV"/>
        </w:rPr>
        <w:t xml:space="preserve"> augsta riska ģimenēm un  ģimenēm ar vājām bērnu aprūpes prasmēm</w:t>
      </w:r>
      <w:r w:rsidRPr="003A0A2E">
        <w:rPr>
          <w:rFonts w:ascii="Times New Roman" w:hAnsi="Times New Roman" w:cs="Times New Roman"/>
          <w:sz w:val="24"/>
          <w:szCs w:val="24"/>
        </w:rPr>
        <w:t xml:space="preserve">, tiek apgūtas </w:t>
      </w:r>
      <w:r w:rsidRPr="003A0A2E">
        <w:rPr>
          <w:rFonts w:ascii="Times New Roman" w:eastAsia="Times New Roman" w:hAnsi="Times New Roman" w:cs="Times New Roman"/>
          <w:color w:val="000000"/>
          <w:sz w:val="24"/>
          <w:szCs w:val="24"/>
          <w:lang w:eastAsia="lv-LV"/>
        </w:rPr>
        <w:t xml:space="preserve">jaunas prasmes un iemaņas bērnu audzināšanā un aprūpē, </w:t>
      </w:r>
      <w:r w:rsidRPr="003A0A2E">
        <w:rPr>
          <w:rFonts w:ascii="Times New Roman" w:hAnsi="Times New Roman" w:cs="Times New Roman"/>
          <w:sz w:val="24"/>
          <w:szCs w:val="24"/>
        </w:rPr>
        <w:t>tādējādi mazinot augstos riskus un veicinot bērna palikšanu bioloģiskajā ģimenē vai bērna atgriešanu ģimenē.</w:t>
      </w:r>
    </w:p>
    <w:p w14:paraId="408F9E5B" w14:textId="77777777" w:rsidR="00B45D2F" w:rsidRPr="00321A71" w:rsidRDefault="00B45D2F" w:rsidP="00B45D2F">
      <w:pPr>
        <w:pStyle w:val="Sarakstarindkopa"/>
        <w:numPr>
          <w:ilvl w:val="0"/>
          <w:numId w:val="20"/>
        </w:numPr>
        <w:spacing w:before="0" w:beforeAutospacing="0" w:after="160" w:line="259" w:lineRule="auto"/>
        <w:rPr>
          <w:rFonts w:ascii="Times New Roman" w:eastAsia="Times New Roman" w:hAnsi="Times New Roman" w:cs="Times New Roman"/>
          <w:color w:val="000000"/>
          <w:sz w:val="24"/>
          <w:szCs w:val="24"/>
          <w:lang w:eastAsia="lv-LV"/>
        </w:rPr>
      </w:pPr>
      <w:r w:rsidRPr="000F5542">
        <w:rPr>
          <w:rFonts w:ascii="Times New Roman" w:eastAsia="Times New Roman" w:hAnsi="Times New Roman" w:cs="Times New Roman"/>
          <w:color w:val="000000"/>
          <w:sz w:val="24"/>
          <w:szCs w:val="24"/>
          <w:lang w:eastAsia="lv-LV"/>
        </w:rPr>
        <w:t xml:space="preserve">Sniedzot pakalpojumu pilngadīgām personām ar garīga rakstura traucējumiem vai personām ar pazīmēm par garīga rakstura traucējumiem kuras dzīvo </w:t>
      </w:r>
      <w:r>
        <w:rPr>
          <w:rFonts w:ascii="Times New Roman" w:eastAsia="Times New Roman" w:hAnsi="Times New Roman" w:cs="Times New Roman"/>
          <w:color w:val="000000"/>
          <w:sz w:val="24"/>
          <w:szCs w:val="24"/>
          <w:lang w:eastAsia="lv-LV"/>
        </w:rPr>
        <w:t>sabiedrībā</w:t>
      </w:r>
      <w:r w:rsidRPr="000F5542">
        <w:rPr>
          <w:rFonts w:ascii="Times New Roman" w:eastAsia="Times New Roman" w:hAnsi="Times New Roman" w:cs="Times New Roman"/>
          <w:color w:val="000000"/>
          <w:sz w:val="24"/>
          <w:szCs w:val="24"/>
          <w:lang w:eastAsia="lv-LV"/>
        </w:rPr>
        <w:t xml:space="preserve"> vai personām, kuras plāno uzsākt patstāvīgu dzīvi</w:t>
      </w:r>
      <w:r>
        <w:rPr>
          <w:rFonts w:ascii="Times New Roman" w:eastAsia="Times New Roman" w:hAnsi="Times New Roman" w:cs="Times New Roman"/>
          <w:color w:val="000000"/>
          <w:sz w:val="24"/>
          <w:szCs w:val="24"/>
          <w:lang w:eastAsia="lv-LV"/>
        </w:rPr>
        <w:t xml:space="preserve"> sabiedrībā</w:t>
      </w:r>
      <w:r w:rsidRPr="000F5542">
        <w:rPr>
          <w:rFonts w:ascii="Times New Roman" w:eastAsia="Times New Roman" w:hAnsi="Times New Roman" w:cs="Times New Roman"/>
          <w:color w:val="000000"/>
          <w:sz w:val="24"/>
          <w:szCs w:val="24"/>
          <w:lang w:eastAsia="lv-LV"/>
        </w:rPr>
        <w:t xml:space="preserve"> pēc ilgstošas sociālas aprūpes institūcij</w:t>
      </w:r>
      <w:r>
        <w:rPr>
          <w:rFonts w:ascii="Times New Roman" w:eastAsia="Times New Roman" w:hAnsi="Times New Roman" w:cs="Times New Roman"/>
          <w:color w:val="000000"/>
          <w:sz w:val="24"/>
          <w:szCs w:val="24"/>
          <w:lang w:eastAsia="lv-LV"/>
        </w:rPr>
        <w:t>as pakalpojuma izbeigšanas</w:t>
      </w:r>
      <w:r w:rsidRPr="000F5542">
        <w:rPr>
          <w:rFonts w:ascii="Times New Roman" w:eastAsia="Times New Roman" w:hAnsi="Times New Roman" w:cs="Times New Roman"/>
          <w:color w:val="000000"/>
          <w:sz w:val="24"/>
          <w:szCs w:val="24"/>
          <w:lang w:eastAsia="lv-LV"/>
        </w:rPr>
        <w:t>, tiek nodrošināts nepieciešamais atbalsts sociālo un sadzīves prasmju apgūšanā, sekmējot spējas risināt ar patstāvīg</w:t>
      </w:r>
      <w:r>
        <w:rPr>
          <w:rFonts w:ascii="Times New Roman" w:eastAsia="Times New Roman" w:hAnsi="Times New Roman" w:cs="Times New Roman"/>
          <w:color w:val="000000"/>
          <w:sz w:val="24"/>
          <w:szCs w:val="24"/>
          <w:lang w:eastAsia="lv-LV"/>
        </w:rPr>
        <w:t>as</w:t>
      </w:r>
      <w:r w:rsidRPr="000F5542">
        <w:rPr>
          <w:rFonts w:ascii="Times New Roman" w:eastAsia="Times New Roman" w:hAnsi="Times New Roman" w:cs="Times New Roman"/>
          <w:color w:val="000000"/>
          <w:sz w:val="24"/>
          <w:szCs w:val="24"/>
          <w:lang w:eastAsia="lv-LV"/>
        </w:rPr>
        <w:t xml:space="preserve"> dzīv</w:t>
      </w:r>
      <w:r>
        <w:rPr>
          <w:rFonts w:ascii="Times New Roman" w:eastAsia="Times New Roman" w:hAnsi="Times New Roman" w:cs="Times New Roman"/>
          <w:color w:val="000000"/>
          <w:sz w:val="24"/>
          <w:szCs w:val="24"/>
          <w:lang w:eastAsia="lv-LV"/>
        </w:rPr>
        <w:t>es organizēšanu</w:t>
      </w:r>
      <w:r w:rsidRPr="000F5542">
        <w:rPr>
          <w:rFonts w:ascii="Times New Roman" w:eastAsia="Times New Roman" w:hAnsi="Times New Roman" w:cs="Times New Roman"/>
          <w:color w:val="000000"/>
          <w:sz w:val="24"/>
          <w:szCs w:val="24"/>
          <w:lang w:eastAsia="lv-LV"/>
        </w:rPr>
        <w:t xml:space="preserve"> saistītos jautājumus</w:t>
      </w:r>
      <w:r>
        <w:rPr>
          <w:rFonts w:ascii="Times New Roman" w:eastAsia="Times New Roman" w:hAnsi="Times New Roman" w:cs="Times New Roman"/>
          <w:color w:val="000000"/>
          <w:sz w:val="24"/>
          <w:szCs w:val="24"/>
          <w:lang w:eastAsia="lv-LV"/>
        </w:rPr>
        <w:t xml:space="preserve">, </w:t>
      </w:r>
      <w:r w:rsidRPr="000F5542">
        <w:rPr>
          <w:rFonts w:ascii="Times New Roman" w:eastAsia="Times New Roman" w:hAnsi="Times New Roman" w:cs="Times New Roman"/>
          <w:color w:val="000000"/>
          <w:sz w:val="24"/>
          <w:szCs w:val="24"/>
          <w:lang w:eastAsia="lv-LV"/>
        </w:rPr>
        <w:t>veicinot</w:t>
      </w:r>
      <w:r>
        <w:rPr>
          <w:rFonts w:ascii="Times New Roman" w:eastAsia="Times New Roman" w:hAnsi="Times New Roman" w:cs="Times New Roman"/>
          <w:color w:val="000000"/>
          <w:sz w:val="24"/>
          <w:szCs w:val="24"/>
          <w:lang w:eastAsia="lv-LV"/>
        </w:rPr>
        <w:t xml:space="preserve"> minēto mērķa grupu klientu</w:t>
      </w:r>
      <w:r w:rsidRPr="000F5542">
        <w:rPr>
          <w:rFonts w:ascii="Times New Roman" w:eastAsia="Times New Roman" w:hAnsi="Times New Roman" w:cs="Times New Roman"/>
          <w:color w:val="000000"/>
          <w:sz w:val="24"/>
          <w:szCs w:val="24"/>
          <w:lang w:eastAsia="lv-LV"/>
        </w:rPr>
        <w:t xml:space="preserve"> integrāciju sabiedrībā un darba tirgū.</w:t>
      </w:r>
    </w:p>
    <w:p w14:paraId="60BADCD4" w14:textId="77777777" w:rsidR="00B45D2F" w:rsidRPr="005636B9" w:rsidRDefault="00B45D2F" w:rsidP="00B45D2F">
      <w:pPr>
        <w:pStyle w:val="Sarakstarindkopa"/>
        <w:numPr>
          <w:ilvl w:val="0"/>
          <w:numId w:val="20"/>
        </w:numPr>
        <w:spacing w:before="0" w:beforeAutospacing="0" w:after="160" w:line="259" w:lineRule="auto"/>
        <w:rPr>
          <w:rFonts w:ascii="Times New Roman" w:hAnsi="Times New Roman" w:cs="Times New Roman"/>
          <w:b/>
          <w:sz w:val="24"/>
          <w:szCs w:val="24"/>
        </w:rPr>
      </w:pPr>
      <w:r>
        <w:rPr>
          <w:rFonts w:ascii="Times New Roman" w:eastAsia="Times New Roman" w:hAnsi="Times New Roman" w:cs="Times New Roman"/>
          <w:color w:val="000000"/>
          <w:sz w:val="24"/>
          <w:szCs w:val="24"/>
          <w:lang w:eastAsia="lv-LV"/>
        </w:rPr>
        <w:lastRenderedPageBreak/>
        <w:t>Pakalpojuma</w:t>
      </w:r>
      <w:r w:rsidRPr="003A0A2E">
        <w:rPr>
          <w:rFonts w:ascii="Times New Roman" w:eastAsia="Times New Roman" w:hAnsi="Times New Roman" w:cs="Times New Roman"/>
          <w:color w:val="000000"/>
          <w:sz w:val="24"/>
          <w:szCs w:val="24"/>
          <w:lang w:eastAsia="lv-LV"/>
        </w:rPr>
        <w:t xml:space="preserve"> sniegšana pilngadību sasniegušiem jauniešiem beidzoties </w:t>
      </w:r>
      <w:proofErr w:type="spellStart"/>
      <w:r w:rsidRPr="003A0A2E">
        <w:rPr>
          <w:rFonts w:ascii="Times New Roman" w:eastAsia="Times New Roman" w:hAnsi="Times New Roman" w:cs="Times New Roman"/>
          <w:color w:val="000000"/>
          <w:sz w:val="24"/>
          <w:szCs w:val="24"/>
          <w:lang w:eastAsia="lv-LV"/>
        </w:rPr>
        <w:t>ārpusģimenes</w:t>
      </w:r>
      <w:proofErr w:type="spellEnd"/>
      <w:r w:rsidRPr="003A0A2E">
        <w:rPr>
          <w:rFonts w:ascii="Times New Roman" w:eastAsia="Times New Roman" w:hAnsi="Times New Roman" w:cs="Times New Roman"/>
          <w:color w:val="000000"/>
          <w:sz w:val="24"/>
          <w:szCs w:val="24"/>
          <w:lang w:eastAsia="lv-LV"/>
        </w:rPr>
        <w:t xml:space="preserve"> aprūpei sekmē </w:t>
      </w:r>
      <w:bookmarkStart w:id="18" w:name="_Hlk37069779"/>
      <w:bookmarkStart w:id="19" w:name="_Hlk41042247"/>
      <w:r w:rsidRPr="003A0A2E">
        <w:rPr>
          <w:rFonts w:ascii="Times New Roman" w:eastAsia="Times New Roman" w:hAnsi="Times New Roman" w:cs="Times New Roman"/>
          <w:color w:val="000000"/>
          <w:sz w:val="24"/>
          <w:szCs w:val="24"/>
          <w:lang w:eastAsia="lv-LV"/>
        </w:rPr>
        <w:t>sniedz nepieciešamo atbalstu sociālo</w:t>
      </w:r>
      <w:r>
        <w:rPr>
          <w:rFonts w:ascii="Times New Roman" w:eastAsia="Times New Roman" w:hAnsi="Times New Roman" w:cs="Times New Roman"/>
          <w:color w:val="000000"/>
          <w:sz w:val="24"/>
          <w:szCs w:val="24"/>
          <w:lang w:eastAsia="lv-LV"/>
        </w:rPr>
        <w:t xml:space="preserve"> un sadzīves</w:t>
      </w:r>
      <w:r w:rsidRPr="003A0A2E">
        <w:rPr>
          <w:rFonts w:ascii="Times New Roman" w:eastAsia="Times New Roman" w:hAnsi="Times New Roman" w:cs="Times New Roman"/>
          <w:color w:val="000000"/>
          <w:sz w:val="24"/>
          <w:szCs w:val="24"/>
          <w:lang w:eastAsia="lv-LV"/>
        </w:rPr>
        <w:t xml:space="preserve"> prasmju apgūšanā</w:t>
      </w:r>
      <w:bookmarkEnd w:id="18"/>
      <w:r w:rsidRPr="003A0A2E">
        <w:rPr>
          <w:rFonts w:ascii="Times New Roman" w:eastAsia="Times New Roman" w:hAnsi="Times New Roman" w:cs="Times New Roman"/>
          <w:color w:val="000000"/>
          <w:sz w:val="24"/>
          <w:szCs w:val="24"/>
          <w:lang w:eastAsia="lv-LV"/>
        </w:rPr>
        <w:t xml:space="preserve"> patstāvīgas dzīves uzsākšanai.</w:t>
      </w:r>
      <w:r w:rsidRPr="003A0A2E">
        <w:rPr>
          <w:rFonts w:ascii="Times New Roman" w:hAnsi="Times New Roman" w:cs="Times New Roman"/>
          <w:sz w:val="24"/>
          <w:szCs w:val="24"/>
        </w:rPr>
        <w:t xml:space="preserve"> </w:t>
      </w:r>
      <w:bookmarkEnd w:id="19"/>
    </w:p>
    <w:p w14:paraId="7BB68DB3" w14:textId="77777777" w:rsidR="00B45D2F" w:rsidRPr="003A0A2E" w:rsidRDefault="00B45D2F" w:rsidP="00B45D2F">
      <w:pPr>
        <w:pStyle w:val="Sarakstarindkopa"/>
        <w:spacing w:after="160" w:line="259" w:lineRule="auto"/>
        <w:rPr>
          <w:rFonts w:ascii="Times New Roman" w:hAnsi="Times New Roman" w:cs="Times New Roman"/>
          <w:b/>
          <w:sz w:val="24"/>
          <w:szCs w:val="24"/>
        </w:rPr>
      </w:pPr>
    </w:p>
    <w:p w14:paraId="25670051" w14:textId="77777777" w:rsidR="00B45D2F" w:rsidRDefault="00B45D2F" w:rsidP="00B45D2F">
      <w:pPr>
        <w:rPr>
          <w:rFonts w:ascii="Times New Roman" w:hAnsi="Times New Roman" w:cs="Times New Roman"/>
          <w:b/>
          <w:bCs/>
          <w:sz w:val="24"/>
          <w:szCs w:val="24"/>
        </w:rPr>
      </w:pPr>
      <w:r>
        <w:rPr>
          <w:rFonts w:ascii="Times New Roman" w:hAnsi="Times New Roman" w:cs="Times New Roman"/>
          <w:b/>
          <w:bCs/>
          <w:sz w:val="24"/>
          <w:szCs w:val="24"/>
        </w:rPr>
        <w:t>Ģimenes asistenta profesionālās darbības veikšanai nepieciešanās zināšanas</w:t>
      </w:r>
    </w:p>
    <w:p w14:paraId="7B83F9AA" w14:textId="77777777" w:rsidR="00B45D2F" w:rsidRPr="00FF1934" w:rsidRDefault="00B45D2F" w:rsidP="00B45D2F">
      <w:pPr>
        <w:pStyle w:val="Sarakstarindkopa"/>
        <w:numPr>
          <w:ilvl w:val="0"/>
          <w:numId w:val="22"/>
        </w:numPr>
        <w:spacing w:before="0" w:beforeAutospacing="0" w:after="160" w:line="259" w:lineRule="auto"/>
        <w:rPr>
          <w:rFonts w:ascii="Times New Roman" w:hAnsi="Times New Roman" w:cs="Times New Roman"/>
          <w:bCs/>
          <w:sz w:val="24"/>
          <w:szCs w:val="24"/>
        </w:rPr>
      </w:pPr>
      <w:r w:rsidRPr="00FF1934">
        <w:rPr>
          <w:rFonts w:ascii="Times New Roman" w:hAnsi="Times New Roman" w:cs="Times New Roman"/>
          <w:bCs/>
          <w:sz w:val="24"/>
          <w:szCs w:val="24"/>
        </w:rPr>
        <w:t>Zināšanas par uzdoto uzdevumu izpildes teorētiskiem pamatiem, risināmo problēmu gan teorētiska, gan praktiski pamatota izpratne;</w:t>
      </w:r>
    </w:p>
    <w:p w14:paraId="110DF196" w14:textId="77777777" w:rsidR="00B45D2F" w:rsidRPr="00FF1934" w:rsidRDefault="00B45D2F" w:rsidP="00B45D2F">
      <w:pPr>
        <w:pStyle w:val="Sarakstarindkopa"/>
        <w:numPr>
          <w:ilvl w:val="0"/>
          <w:numId w:val="22"/>
        </w:numPr>
        <w:spacing w:before="0" w:beforeAutospacing="0" w:after="160" w:line="259" w:lineRule="auto"/>
        <w:rPr>
          <w:rFonts w:ascii="Times New Roman" w:hAnsi="Times New Roman" w:cs="Times New Roman"/>
          <w:bCs/>
          <w:sz w:val="24"/>
          <w:szCs w:val="24"/>
        </w:rPr>
      </w:pPr>
      <w:r>
        <w:rPr>
          <w:rFonts w:ascii="Times New Roman" w:hAnsi="Times New Roman" w:cs="Times New Roman"/>
          <w:bCs/>
          <w:sz w:val="24"/>
          <w:szCs w:val="24"/>
        </w:rPr>
        <w:t>z</w:t>
      </w:r>
      <w:r w:rsidRPr="00FF1934">
        <w:rPr>
          <w:rFonts w:ascii="Times New Roman" w:hAnsi="Times New Roman" w:cs="Times New Roman"/>
          <w:bCs/>
          <w:sz w:val="24"/>
          <w:szCs w:val="24"/>
        </w:rPr>
        <w:t>ināšanas un izpratne par pakalpojuma mērķiem, uzdevumiem;</w:t>
      </w:r>
    </w:p>
    <w:p w14:paraId="5EF9C0A9" w14:textId="77777777" w:rsidR="00B45D2F" w:rsidRPr="00FF1934" w:rsidRDefault="00B45D2F" w:rsidP="00B45D2F">
      <w:pPr>
        <w:pStyle w:val="Sarakstarindkopa"/>
        <w:numPr>
          <w:ilvl w:val="0"/>
          <w:numId w:val="22"/>
        </w:numPr>
        <w:spacing w:before="0" w:beforeAutospacing="0" w:after="160" w:line="259" w:lineRule="auto"/>
        <w:rPr>
          <w:rFonts w:ascii="Times New Roman" w:hAnsi="Times New Roman" w:cs="Times New Roman"/>
          <w:bCs/>
          <w:sz w:val="24"/>
          <w:szCs w:val="24"/>
        </w:rPr>
      </w:pPr>
      <w:r>
        <w:rPr>
          <w:rFonts w:ascii="Times New Roman" w:hAnsi="Times New Roman" w:cs="Times New Roman"/>
          <w:bCs/>
          <w:sz w:val="24"/>
          <w:szCs w:val="24"/>
        </w:rPr>
        <w:t>z</w:t>
      </w:r>
      <w:r w:rsidRPr="00FF1934">
        <w:rPr>
          <w:rFonts w:ascii="Times New Roman" w:hAnsi="Times New Roman" w:cs="Times New Roman"/>
          <w:bCs/>
          <w:sz w:val="24"/>
          <w:szCs w:val="24"/>
        </w:rPr>
        <w:t xml:space="preserve">ināšanas par </w:t>
      </w:r>
      <w:r>
        <w:rPr>
          <w:rFonts w:ascii="Times New Roman" w:hAnsi="Times New Roman" w:cs="Times New Roman"/>
          <w:bCs/>
          <w:sz w:val="24"/>
          <w:szCs w:val="24"/>
        </w:rPr>
        <w:t xml:space="preserve">ģimenes asistenta </w:t>
      </w:r>
      <w:r w:rsidRPr="00FF1934">
        <w:rPr>
          <w:rFonts w:ascii="Times New Roman" w:hAnsi="Times New Roman" w:cs="Times New Roman"/>
          <w:bCs/>
          <w:sz w:val="24"/>
          <w:szCs w:val="24"/>
        </w:rPr>
        <w:t>darb</w:t>
      </w:r>
      <w:r>
        <w:rPr>
          <w:rFonts w:ascii="Times New Roman" w:hAnsi="Times New Roman" w:cs="Times New Roman"/>
          <w:bCs/>
          <w:sz w:val="24"/>
          <w:szCs w:val="24"/>
        </w:rPr>
        <w:t>u</w:t>
      </w:r>
      <w:r w:rsidRPr="00FF1934">
        <w:rPr>
          <w:rFonts w:ascii="Times New Roman" w:hAnsi="Times New Roman" w:cs="Times New Roman"/>
          <w:bCs/>
          <w:sz w:val="24"/>
          <w:szCs w:val="24"/>
        </w:rPr>
        <w:t xml:space="preserve"> ar </w:t>
      </w:r>
      <w:r>
        <w:rPr>
          <w:rFonts w:ascii="Times New Roman" w:hAnsi="Times New Roman" w:cs="Times New Roman"/>
          <w:bCs/>
          <w:sz w:val="24"/>
          <w:szCs w:val="24"/>
        </w:rPr>
        <w:t xml:space="preserve">dažādām </w:t>
      </w:r>
      <w:r w:rsidRPr="00FF1934">
        <w:rPr>
          <w:rFonts w:ascii="Times New Roman" w:hAnsi="Times New Roman" w:cs="Times New Roman"/>
          <w:bCs/>
          <w:sz w:val="24"/>
          <w:szCs w:val="24"/>
        </w:rPr>
        <w:t>mērķa grup</w:t>
      </w:r>
      <w:r>
        <w:rPr>
          <w:rFonts w:ascii="Times New Roman" w:hAnsi="Times New Roman" w:cs="Times New Roman"/>
          <w:bCs/>
          <w:sz w:val="24"/>
          <w:szCs w:val="24"/>
        </w:rPr>
        <w:t>ām</w:t>
      </w:r>
      <w:r w:rsidRPr="00FF1934">
        <w:rPr>
          <w:rFonts w:ascii="Times New Roman" w:hAnsi="Times New Roman" w:cs="Times New Roman"/>
          <w:bCs/>
          <w:sz w:val="24"/>
          <w:szCs w:val="24"/>
        </w:rPr>
        <w:t>;</w:t>
      </w:r>
    </w:p>
    <w:p w14:paraId="2E6103F0" w14:textId="77777777" w:rsidR="00B45D2F" w:rsidRPr="00FF1934" w:rsidRDefault="00B45D2F" w:rsidP="00B45D2F">
      <w:pPr>
        <w:pStyle w:val="Sarakstarindkopa"/>
        <w:numPr>
          <w:ilvl w:val="0"/>
          <w:numId w:val="22"/>
        </w:numPr>
        <w:spacing w:before="0" w:beforeAutospacing="0" w:after="160" w:line="259" w:lineRule="auto"/>
        <w:rPr>
          <w:rFonts w:ascii="Times New Roman" w:hAnsi="Times New Roman" w:cs="Times New Roman"/>
          <w:bCs/>
          <w:sz w:val="24"/>
          <w:szCs w:val="24"/>
        </w:rPr>
      </w:pPr>
      <w:r>
        <w:rPr>
          <w:rFonts w:ascii="Times New Roman" w:hAnsi="Times New Roman" w:cs="Times New Roman"/>
          <w:bCs/>
          <w:sz w:val="24"/>
          <w:szCs w:val="24"/>
        </w:rPr>
        <w:t>z</w:t>
      </w:r>
      <w:r w:rsidRPr="00FF1934">
        <w:rPr>
          <w:rFonts w:ascii="Times New Roman" w:hAnsi="Times New Roman" w:cs="Times New Roman"/>
          <w:bCs/>
          <w:sz w:val="24"/>
          <w:szCs w:val="24"/>
        </w:rPr>
        <w:t>ināšanas un izpratne par sociālo likumdošanu, cilvēktiesībām, darba un veselības aizsardzības likumdošanu;</w:t>
      </w:r>
    </w:p>
    <w:p w14:paraId="5AE0E148" w14:textId="77777777" w:rsidR="00B45D2F" w:rsidRDefault="00B45D2F" w:rsidP="00B45D2F">
      <w:pPr>
        <w:pStyle w:val="Sarakstarindkopa"/>
        <w:numPr>
          <w:ilvl w:val="0"/>
          <w:numId w:val="22"/>
        </w:numPr>
        <w:spacing w:before="0" w:beforeAutospacing="0" w:after="160" w:line="259" w:lineRule="auto"/>
        <w:rPr>
          <w:rFonts w:ascii="Times New Roman" w:hAnsi="Times New Roman" w:cs="Times New Roman"/>
          <w:bCs/>
          <w:sz w:val="24"/>
          <w:szCs w:val="24"/>
        </w:rPr>
      </w:pPr>
      <w:r>
        <w:rPr>
          <w:rFonts w:ascii="Times New Roman" w:hAnsi="Times New Roman" w:cs="Times New Roman"/>
          <w:bCs/>
          <w:sz w:val="24"/>
          <w:szCs w:val="24"/>
        </w:rPr>
        <w:t>z</w:t>
      </w:r>
      <w:r w:rsidRPr="00FF1934">
        <w:rPr>
          <w:rFonts w:ascii="Times New Roman" w:hAnsi="Times New Roman" w:cs="Times New Roman"/>
          <w:bCs/>
          <w:sz w:val="24"/>
          <w:szCs w:val="24"/>
        </w:rPr>
        <w:t>ināšanas par bērnu tiesību aizsardzība</w:t>
      </w:r>
      <w:r>
        <w:rPr>
          <w:rFonts w:ascii="Times New Roman" w:hAnsi="Times New Roman" w:cs="Times New Roman"/>
          <w:bCs/>
          <w:sz w:val="24"/>
          <w:szCs w:val="24"/>
        </w:rPr>
        <w:t>s pamatprincipiem;</w:t>
      </w:r>
    </w:p>
    <w:p w14:paraId="002F71DC" w14:textId="77777777" w:rsidR="00B45D2F" w:rsidRPr="00FF1934" w:rsidRDefault="00B45D2F" w:rsidP="00B45D2F">
      <w:pPr>
        <w:pStyle w:val="Sarakstarindkopa"/>
        <w:numPr>
          <w:ilvl w:val="0"/>
          <w:numId w:val="22"/>
        </w:numPr>
        <w:spacing w:before="0" w:beforeAutospacing="0" w:after="160" w:line="259" w:lineRule="auto"/>
        <w:rPr>
          <w:rFonts w:ascii="Times New Roman" w:hAnsi="Times New Roman" w:cs="Times New Roman"/>
          <w:bCs/>
          <w:sz w:val="24"/>
          <w:szCs w:val="24"/>
        </w:rPr>
      </w:pPr>
      <w:r>
        <w:rPr>
          <w:rFonts w:ascii="Times New Roman" w:hAnsi="Times New Roman" w:cs="Times New Roman"/>
          <w:bCs/>
          <w:sz w:val="24"/>
          <w:szCs w:val="24"/>
        </w:rPr>
        <w:t>zināšanas par vardarbības veidiem un par rīcību apdraudējuma un krīzes situācijās;</w:t>
      </w:r>
    </w:p>
    <w:p w14:paraId="372FAB36" w14:textId="77777777" w:rsidR="00B45D2F" w:rsidRPr="00FF1934" w:rsidRDefault="00B45D2F" w:rsidP="00B45D2F">
      <w:pPr>
        <w:pStyle w:val="Sarakstarindkopa"/>
        <w:numPr>
          <w:ilvl w:val="0"/>
          <w:numId w:val="22"/>
        </w:numPr>
        <w:spacing w:before="0" w:beforeAutospacing="0" w:after="160" w:line="259" w:lineRule="auto"/>
        <w:rPr>
          <w:rFonts w:ascii="Times New Roman" w:hAnsi="Times New Roman" w:cs="Times New Roman"/>
          <w:bCs/>
          <w:sz w:val="24"/>
          <w:szCs w:val="24"/>
        </w:rPr>
      </w:pPr>
      <w:r>
        <w:rPr>
          <w:rFonts w:ascii="Times New Roman" w:hAnsi="Times New Roman" w:cs="Times New Roman"/>
          <w:bCs/>
          <w:sz w:val="24"/>
          <w:szCs w:val="24"/>
        </w:rPr>
        <w:t>z</w:t>
      </w:r>
      <w:r w:rsidRPr="00FF1934">
        <w:rPr>
          <w:rFonts w:ascii="Times New Roman" w:hAnsi="Times New Roman" w:cs="Times New Roman"/>
          <w:bCs/>
          <w:sz w:val="24"/>
          <w:szCs w:val="24"/>
        </w:rPr>
        <w:t>ināšanas un izpratne par sabiedrībā balstītajiem un citiem sociālajiem pakalpojumiem, to veidiem un darbības mērķiem;</w:t>
      </w:r>
    </w:p>
    <w:p w14:paraId="3AC8097D" w14:textId="77777777" w:rsidR="00B45D2F" w:rsidRPr="00FF1934" w:rsidRDefault="00B45D2F" w:rsidP="00B45D2F">
      <w:pPr>
        <w:pStyle w:val="Sarakstarindkopa"/>
        <w:numPr>
          <w:ilvl w:val="0"/>
          <w:numId w:val="22"/>
        </w:numPr>
        <w:spacing w:before="0" w:beforeAutospacing="0" w:after="160" w:line="259" w:lineRule="auto"/>
        <w:rPr>
          <w:rFonts w:ascii="Times New Roman" w:hAnsi="Times New Roman" w:cs="Times New Roman"/>
          <w:bCs/>
          <w:sz w:val="24"/>
          <w:szCs w:val="24"/>
        </w:rPr>
      </w:pPr>
      <w:r>
        <w:rPr>
          <w:rFonts w:ascii="Times New Roman" w:hAnsi="Times New Roman" w:cs="Times New Roman"/>
          <w:bCs/>
          <w:sz w:val="24"/>
          <w:szCs w:val="24"/>
        </w:rPr>
        <w:t>z</w:t>
      </w:r>
      <w:r w:rsidRPr="00FF1934">
        <w:rPr>
          <w:rFonts w:ascii="Times New Roman" w:hAnsi="Times New Roman" w:cs="Times New Roman"/>
          <w:bCs/>
          <w:sz w:val="24"/>
          <w:szCs w:val="24"/>
        </w:rPr>
        <w:t>ināšanas un izpratne par sociālā darba ētiku un vispārējiem ētikas principiem.</w:t>
      </w:r>
    </w:p>
    <w:p w14:paraId="2720E497" w14:textId="77777777" w:rsidR="00B45D2F" w:rsidRPr="00FF1934" w:rsidRDefault="00B45D2F" w:rsidP="00B45D2F">
      <w:pPr>
        <w:pStyle w:val="Sarakstarindkopa"/>
        <w:numPr>
          <w:ilvl w:val="0"/>
          <w:numId w:val="22"/>
        </w:numPr>
        <w:spacing w:before="0" w:beforeAutospacing="0" w:after="160" w:line="259" w:lineRule="auto"/>
        <w:rPr>
          <w:rFonts w:ascii="Times New Roman" w:hAnsi="Times New Roman" w:cs="Times New Roman"/>
          <w:bCs/>
          <w:sz w:val="24"/>
          <w:szCs w:val="24"/>
        </w:rPr>
      </w:pPr>
      <w:r>
        <w:rPr>
          <w:rFonts w:ascii="Times New Roman" w:hAnsi="Times New Roman" w:cs="Times New Roman"/>
          <w:bCs/>
          <w:sz w:val="24"/>
          <w:szCs w:val="24"/>
        </w:rPr>
        <w:t>z</w:t>
      </w:r>
      <w:r w:rsidRPr="00FF1934">
        <w:rPr>
          <w:rFonts w:ascii="Times New Roman" w:hAnsi="Times New Roman" w:cs="Times New Roman"/>
          <w:bCs/>
          <w:sz w:val="24"/>
          <w:szCs w:val="24"/>
        </w:rPr>
        <w:t>ināšanas un izpratne par konfidencialitātes ievērošanu un datu aizsardzības prasībām;</w:t>
      </w:r>
    </w:p>
    <w:p w14:paraId="33EE4913" w14:textId="77777777" w:rsidR="00B45D2F" w:rsidRPr="00FF1934" w:rsidRDefault="00B45D2F" w:rsidP="00B45D2F">
      <w:pPr>
        <w:pStyle w:val="Sarakstarindkopa"/>
        <w:numPr>
          <w:ilvl w:val="0"/>
          <w:numId w:val="22"/>
        </w:numPr>
        <w:spacing w:before="0" w:beforeAutospacing="0" w:after="160" w:line="259" w:lineRule="auto"/>
        <w:rPr>
          <w:rFonts w:ascii="Times New Roman" w:hAnsi="Times New Roman" w:cs="Times New Roman"/>
          <w:bCs/>
          <w:sz w:val="24"/>
          <w:szCs w:val="24"/>
        </w:rPr>
      </w:pPr>
      <w:r>
        <w:rPr>
          <w:rFonts w:ascii="Times New Roman" w:hAnsi="Times New Roman" w:cs="Times New Roman"/>
          <w:bCs/>
          <w:sz w:val="24"/>
          <w:szCs w:val="24"/>
        </w:rPr>
        <w:t>z</w:t>
      </w:r>
      <w:r w:rsidRPr="00FF1934">
        <w:rPr>
          <w:rFonts w:ascii="Times New Roman" w:hAnsi="Times New Roman" w:cs="Times New Roman"/>
          <w:bCs/>
          <w:sz w:val="24"/>
          <w:szCs w:val="24"/>
        </w:rPr>
        <w:t>ināšanas un izpratne par sociālekonomiskiem procesiem valstī (veselības aprūpe, sociālie pakalpojumi un sociālā palīdzība, personu ar invaliditāti aprūpes sistēma, tieslietu sistēma, izglītība, nodarbinātība, kultūra, dzīves kvalitātes rādītāji u.c.)</w:t>
      </w:r>
    </w:p>
    <w:p w14:paraId="57763E09" w14:textId="77777777" w:rsidR="00B45D2F" w:rsidRPr="00FF1934" w:rsidRDefault="00B45D2F" w:rsidP="00B45D2F">
      <w:pPr>
        <w:pStyle w:val="Sarakstarindkopa"/>
        <w:numPr>
          <w:ilvl w:val="0"/>
          <w:numId w:val="22"/>
        </w:numPr>
        <w:spacing w:before="0" w:beforeAutospacing="0" w:after="160" w:line="259" w:lineRule="auto"/>
        <w:rPr>
          <w:rFonts w:ascii="Times New Roman" w:hAnsi="Times New Roman" w:cs="Times New Roman"/>
          <w:bCs/>
          <w:sz w:val="24"/>
          <w:szCs w:val="24"/>
        </w:rPr>
      </w:pPr>
      <w:r>
        <w:rPr>
          <w:rFonts w:ascii="Times New Roman" w:hAnsi="Times New Roman" w:cs="Times New Roman"/>
          <w:bCs/>
          <w:sz w:val="24"/>
          <w:szCs w:val="24"/>
        </w:rPr>
        <w:t>s</w:t>
      </w:r>
      <w:r w:rsidRPr="00FF1934">
        <w:rPr>
          <w:rFonts w:ascii="Times New Roman" w:hAnsi="Times New Roman" w:cs="Times New Roman"/>
          <w:bCs/>
          <w:sz w:val="24"/>
          <w:szCs w:val="24"/>
        </w:rPr>
        <w:t>ociālo un vides faktoru ietekme uz cilvēku (indivīdu, ģimeni, grupu)</w:t>
      </w:r>
    </w:p>
    <w:p w14:paraId="6E36BAD4" w14:textId="77777777" w:rsidR="00B45D2F" w:rsidRPr="00FF1934" w:rsidRDefault="00B45D2F" w:rsidP="00B45D2F">
      <w:pPr>
        <w:pStyle w:val="Sarakstarindkopa"/>
        <w:numPr>
          <w:ilvl w:val="0"/>
          <w:numId w:val="22"/>
        </w:numPr>
        <w:spacing w:before="0" w:beforeAutospacing="0" w:after="160" w:line="259" w:lineRule="auto"/>
        <w:rPr>
          <w:rFonts w:ascii="Times New Roman" w:hAnsi="Times New Roman" w:cs="Times New Roman"/>
          <w:bCs/>
          <w:sz w:val="24"/>
          <w:szCs w:val="24"/>
        </w:rPr>
      </w:pPr>
      <w:r>
        <w:rPr>
          <w:rFonts w:ascii="Times New Roman" w:hAnsi="Times New Roman" w:cs="Times New Roman"/>
          <w:bCs/>
          <w:sz w:val="24"/>
          <w:szCs w:val="24"/>
        </w:rPr>
        <w:t>f</w:t>
      </w:r>
      <w:r w:rsidRPr="00FF1934">
        <w:rPr>
          <w:rFonts w:ascii="Times New Roman" w:hAnsi="Times New Roman" w:cs="Times New Roman"/>
          <w:bCs/>
          <w:sz w:val="24"/>
          <w:szCs w:val="24"/>
        </w:rPr>
        <w:t xml:space="preserve">unkcionālās un </w:t>
      </w:r>
      <w:proofErr w:type="spellStart"/>
      <w:r w:rsidRPr="00FF1934">
        <w:rPr>
          <w:rFonts w:ascii="Times New Roman" w:hAnsi="Times New Roman" w:cs="Times New Roman"/>
          <w:bCs/>
          <w:sz w:val="24"/>
          <w:szCs w:val="24"/>
        </w:rPr>
        <w:t>disfunkcionālās</w:t>
      </w:r>
      <w:proofErr w:type="spellEnd"/>
      <w:r w:rsidRPr="00FF1934">
        <w:rPr>
          <w:rFonts w:ascii="Times New Roman" w:hAnsi="Times New Roman" w:cs="Times New Roman"/>
          <w:bCs/>
          <w:sz w:val="24"/>
          <w:szCs w:val="24"/>
        </w:rPr>
        <w:t xml:space="preserve"> savstarpējās attiecības (partneru, ģimeņu, grupu attiecības)</w:t>
      </w:r>
      <w:r>
        <w:rPr>
          <w:rFonts w:ascii="Times New Roman" w:hAnsi="Times New Roman" w:cs="Times New Roman"/>
          <w:bCs/>
          <w:sz w:val="24"/>
          <w:szCs w:val="24"/>
        </w:rPr>
        <w:t>;</w:t>
      </w:r>
    </w:p>
    <w:p w14:paraId="44AA55DF" w14:textId="77777777" w:rsidR="00B45D2F" w:rsidRDefault="00B45D2F" w:rsidP="00B45D2F">
      <w:pPr>
        <w:pStyle w:val="Sarakstarindkopa"/>
        <w:numPr>
          <w:ilvl w:val="0"/>
          <w:numId w:val="22"/>
        </w:numPr>
        <w:spacing w:before="0" w:beforeAutospacing="0" w:after="160" w:line="259" w:lineRule="auto"/>
        <w:rPr>
          <w:rFonts w:ascii="Times New Roman" w:hAnsi="Times New Roman" w:cs="Times New Roman"/>
          <w:bCs/>
          <w:sz w:val="24"/>
          <w:szCs w:val="24"/>
        </w:rPr>
      </w:pPr>
      <w:r>
        <w:rPr>
          <w:rFonts w:ascii="Times New Roman" w:hAnsi="Times New Roman" w:cs="Times New Roman"/>
          <w:bCs/>
          <w:sz w:val="24"/>
          <w:szCs w:val="24"/>
        </w:rPr>
        <w:t>s</w:t>
      </w:r>
      <w:r w:rsidRPr="00FF1934">
        <w:rPr>
          <w:rFonts w:ascii="Times New Roman" w:hAnsi="Times New Roman" w:cs="Times New Roman"/>
          <w:bCs/>
          <w:sz w:val="24"/>
          <w:szCs w:val="24"/>
        </w:rPr>
        <w:t xml:space="preserve">abiedrības </w:t>
      </w:r>
      <w:proofErr w:type="spellStart"/>
      <w:r w:rsidRPr="00FF1934">
        <w:rPr>
          <w:rFonts w:ascii="Times New Roman" w:hAnsi="Times New Roman" w:cs="Times New Roman"/>
          <w:bCs/>
          <w:sz w:val="24"/>
          <w:szCs w:val="24"/>
        </w:rPr>
        <w:t>mazaizsargāto</w:t>
      </w:r>
      <w:proofErr w:type="spellEnd"/>
      <w:r w:rsidRPr="00FF1934">
        <w:rPr>
          <w:rFonts w:ascii="Times New Roman" w:hAnsi="Times New Roman" w:cs="Times New Roman"/>
          <w:bCs/>
          <w:sz w:val="24"/>
          <w:szCs w:val="24"/>
        </w:rPr>
        <w:t xml:space="preserve"> grupu dzīves apstākļi un tos ietekmējošie sociālie faktori</w:t>
      </w:r>
      <w:bookmarkStart w:id="20" w:name="_Hlk37842395"/>
      <w:r>
        <w:rPr>
          <w:rFonts w:ascii="Times New Roman" w:hAnsi="Times New Roman" w:cs="Times New Roman"/>
          <w:bCs/>
          <w:sz w:val="24"/>
          <w:szCs w:val="24"/>
        </w:rPr>
        <w:t>.</w:t>
      </w:r>
    </w:p>
    <w:p w14:paraId="55AD136B" w14:textId="77777777" w:rsidR="00B45D2F" w:rsidRPr="00503D4E" w:rsidRDefault="00B45D2F" w:rsidP="00B45D2F">
      <w:pPr>
        <w:pStyle w:val="Sarakstarindkopa"/>
        <w:rPr>
          <w:rFonts w:ascii="Times New Roman" w:hAnsi="Times New Roman" w:cs="Times New Roman"/>
          <w:bCs/>
          <w:sz w:val="24"/>
          <w:szCs w:val="24"/>
        </w:rPr>
      </w:pPr>
    </w:p>
    <w:p w14:paraId="6BCECDAE" w14:textId="77777777" w:rsidR="00B45D2F" w:rsidRPr="005E2D2E" w:rsidRDefault="00B45D2F" w:rsidP="00B45D2F">
      <w:pPr>
        <w:rPr>
          <w:rFonts w:ascii="Times New Roman" w:hAnsi="Times New Roman" w:cs="Times New Roman"/>
          <w:b/>
          <w:bCs/>
          <w:sz w:val="24"/>
          <w:szCs w:val="24"/>
        </w:rPr>
      </w:pPr>
      <w:r w:rsidRPr="005E2D2E">
        <w:rPr>
          <w:rFonts w:ascii="Times New Roman" w:hAnsi="Times New Roman" w:cs="Times New Roman"/>
          <w:b/>
          <w:sz w:val="24"/>
          <w:szCs w:val="24"/>
        </w:rPr>
        <w:t>Ģimenes asistenta</w:t>
      </w:r>
      <w:r w:rsidRPr="005E2D2E">
        <w:rPr>
          <w:rFonts w:ascii="Times New Roman" w:hAnsi="Times New Roman" w:cs="Times New Roman"/>
          <w:b/>
          <w:bCs/>
          <w:sz w:val="24"/>
          <w:szCs w:val="24"/>
        </w:rPr>
        <w:t xml:space="preserve"> </w:t>
      </w:r>
      <w:bookmarkEnd w:id="20"/>
      <w:r w:rsidRPr="005E2D2E">
        <w:rPr>
          <w:rFonts w:ascii="Times New Roman" w:hAnsi="Times New Roman" w:cs="Times New Roman"/>
          <w:b/>
          <w:bCs/>
          <w:sz w:val="24"/>
          <w:szCs w:val="24"/>
        </w:rPr>
        <w:t>galvenie uzdevumi:</w:t>
      </w:r>
    </w:p>
    <w:p w14:paraId="77B575EF" w14:textId="77777777" w:rsidR="00B45D2F" w:rsidRPr="005E2D2E" w:rsidRDefault="00B45D2F" w:rsidP="00B45D2F">
      <w:pPr>
        <w:pStyle w:val="Sarakstarindkopa"/>
        <w:numPr>
          <w:ilvl w:val="0"/>
          <w:numId w:val="23"/>
        </w:numPr>
        <w:spacing w:before="0" w:beforeAutospacing="0" w:after="160"/>
        <w:rPr>
          <w:rFonts w:ascii="Times New Roman" w:hAnsi="Times New Roman" w:cs="Times New Roman"/>
          <w:bCs/>
          <w:sz w:val="24"/>
          <w:szCs w:val="24"/>
        </w:rPr>
      </w:pPr>
      <w:r w:rsidRPr="005E2D2E">
        <w:rPr>
          <w:rFonts w:ascii="Times New Roman" w:hAnsi="Times New Roman" w:cs="Times New Roman"/>
          <w:bCs/>
          <w:sz w:val="24"/>
          <w:szCs w:val="24"/>
        </w:rPr>
        <w:t>veicināt klienta līdzdalību savu sociālo, pašaprūpes un sadzīves prasmju apgūšanā;</w:t>
      </w:r>
    </w:p>
    <w:p w14:paraId="077A370E" w14:textId="77777777" w:rsidR="00B45D2F" w:rsidRPr="005E2D2E" w:rsidRDefault="00B45D2F" w:rsidP="00B45D2F">
      <w:pPr>
        <w:numPr>
          <w:ilvl w:val="0"/>
          <w:numId w:val="16"/>
        </w:numPr>
        <w:spacing w:before="0" w:beforeAutospacing="0" w:after="160"/>
        <w:rPr>
          <w:rFonts w:ascii="Times New Roman" w:hAnsi="Times New Roman" w:cs="Times New Roman"/>
          <w:bCs/>
          <w:sz w:val="24"/>
          <w:szCs w:val="24"/>
        </w:rPr>
      </w:pPr>
      <w:r w:rsidRPr="005E2D2E">
        <w:rPr>
          <w:rFonts w:ascii="Times New Roman" w:hAnsi="Times New Roman" w:cs="Times New Roman"/>
          <w:bCs/>
          <w:sz w:val="24"/>
          <w:szCs w:val="24"/>
        </w:rPr>
        <w:t>palīdzēt apgūt un attīstīt sociālās prasmes (saskarsme un komunikācija ar fiziskām un juridiskām personām, spēja noformulēt vajadzības, orientēšanās sociālajā vidē, spēja izmantot resursus, sociālā aktivitāte u.c.);</w:t>
      </w:r>
    </w:p>
    <w:p w14:paraId="769ED6D8" w14:textId="77777777" w:rsidR="00B45D2F" w:rsidRPr="005E2D2E" w:rsidRDefault="00B45D2F" w:rsidP="00B45D2F">
      <w:pPr>
        <w:numPr>
          <w:ilvl w:val="0"/>
          <w:numId w:val="16"/>
        </w:numPr>
        <w:spacing w:before="0" w:beforeAutospacing="0" w:after="160"/>
        <w:rPr>
          <w:rFonts w:ascii="Times New Roman" w:hAnsi="Times New Roman" w:cs="Times New Roman"/>
          <w:bCs/>
          <w:sz w:val="24"/>
          <w:szCs w:val="24"/>
        </w:rPr>
      </w:pPr>
      <w:r w:rsidRPr="005E2D2E">
        <w:rPr>
          <w:rFonts w:ascii="Times New Roman" w:hAnsi="Times New Roman" w:cs="Times New Roman"/>
          <w:bCs/>
          <w:sz w:val="24"/>
          <w:szCs w:val="24"/>
        </w:rPr>
        <w:t>attīstīt prasmes apieties ar finanšu līdzekļiem un plānot savu budžetu</w:t>
      </w:r>
      <w:r w:rsidRPr="005E2D2E">
        <w:rPr>
          <w:rFonts w:ascii="Times New Roman" w:hAnsi="Times New Roman" w:cs="Times New Roman"/>
          <w:sz w:val="24"/>
          <w:szCs w:val="24"/>
        </w:rPr>
        <w:t>, (obligātie maksājumi, pārtika, citas vajadzības un prioritātes</w:t>
      </w:r>
      <w:r w:rsidRPr="005E2D2E">
        <w:rPr>
          <w:rFonts w:ascii="Times New Roman" w:hAnsi="Times New Roman" w:cs="Times New Roman"/>
          <w:bCs/>
          <w:sz w:val="24"/>
          <w:szCs w:val="24"/>
        </w:rPr>
        <w:t>,</w:t>
      </w:r>
      <w:r w:rsidRPr="005E2D2E">
        <w:rPr>
          <w:rFonts w:ascii="Times New Roman" w:hAnsi="Times New Roman" w:cs="Times New Roman"/>
          <w:sz w:val="24"/>
          <w:szCs w:val="24"/>
        </w:rPr>
        <w:t xml:space="preserve"> , uzkrājumu veidošana)</w:t>
      </w:r>
    </w:p>
    <w:p w14:paraId="46A5169A" w14:textId="77777777" w:rsidR="00B45D2F" w:rsidRPr="005E2D2E" w:rsidRDefault="00B45D2F" w:rsidP="00B45D2F">
      <w:pPr>
        <w:numPr>
          <w:ilvl w:val="0"/>
          <w:numId w:val="16"/>
        </w:numPr>
        <w:spacing w:before="0" w:beforeAutospacing="0" w:after="160"/>
        <w:rPr>
          <w:rFonts w:ascii="Times New Roman" w:hAnsi="Times New Roman" w:cs="Times New Roman"/>
          <w:bCs/>
          <w:sz w:val="24"/>
          <w:szCs w:val="24"/>
        </w:rPr>
      </w:pPr>
      <w:r w:rsidRPr="005E2D2E">
        <w:rPr>
          <w:rFonts w:ascii="Times New Roman" w:hAnsi="Times New Roman" w:cs="Times New Roman"/>
          <w:bCs/>
          <w:sz w:val="24"/>
          <w:szCs w:val="24"/>
        </w:rPr>
        <w:t>palīdzēt attīstīt pašaprūpes prasmes (personīgā higiēna, ārējais izskats un apģērbs u.c.);</w:t>
      </w:r>
    </w:p>
    <w:p w14:paraId="4660EEC8" w14:textId="77777777" w:rsidR="00B45D2F" w:rsidRPr="005E2D2E" w:rsidRDefault="00B45D2F" w:rsidP="00B45D2F">
      <w:pPr>
        <w:numPr>
          <w:ilvl w:val="0"/>
          <w:numId w:val="16"/>
        </w:numPr>
        <w:spacing w:before="0" w:beforeAutospacing="0" w:after="160"/>
        <w:rPr>
          <w:rFonts w:ascii="Times New Roman" w:hAnsi="Times New Roman" w:cs="Times New Roman"/>
          <w:bCs/>
          <w:sz w:val="24"/>
          <w:szCs w:val="24"/>
        </w:rPr>
      </w:pPr>
      <w:r w:rsidRPr="005E2D2E">
        <w:rPr>
          <w:rFonts w:ascii="Times New Roman" w:hAnsi="Times New Roman" w:cs="Times New Roman"/>
          <w:bCs/>
          <w:sz w:val="24"/>
          <w:szCs w:val="24"/>
        </w:rPr>
        <w:t>palīdzēt apgūt un attīstīt sadzīves prasmes un iemaņas (ēst gatavošana, veļas mazgāšana, mājokļa uzkopšana/iekārtošana, iepirkšanās, samaksa par mājokli, laika plānošana u.c.);</w:t>
      </w:r>
    </w:p>
    <w:p w14:paraId="0FB54A86" w14:textId="77777777" w:rsidR="00B45D2F" w:rsidRPr="005E2D2E" w:rsidRDefault="00B45D2F" w:rsidP="00B45D2F">
      <w:pPr>
        <w:numPr>
          <w:ilvl w:val="0"/>
          <w:numId w:val="16"/>
        </w:numPr>
        <w:spacing w:before="0" w:beforeAutospacing="0" w:after="160"/>
        <w:rPr>
          <w:rFonts w:ascii="Times New Roman" w:hAnsi="Times New Roman" w:cs="Times New Roman"/>
          <w:bCs/>
          <w:sz w:val="24"/>
          <w:szCs w:val="24"/>
        </w:rPr>
      </w:pPr>
      <w:r w:rsidRPr="005E2D2E">
        <w:rPr>
          <w:rFonts w:ascii="Times New Roman" w:hAnsi="Times New Roman" w:cs="Times New Roman"/>
          <w:bCs/>
          <w:sz w:val="24"/>
          <w:szCs w:val="24"/>
        </w:rPr>
        <w:t xml:space="preserve">sniegt atbalstu un palīdzību veselības problēmu risināšanā. (palīdzēt atrast nepieciešamos resursus, palīdzēt komunikācijā ar veselības aprūpes speciālistu, mācīt ievērot veselības aprūpes speciālistu sniegtos norādījumus, u.c.) </w:t>
      </w:r>
    </w:p>
    <w:p w14:paraId="38F89E51" w14:textId="77777777" w:rsidR="00B45D2F" w:rsidRPr="005E2D2E" w:rsidRDefault="00B45D2F" w:rsidP="00B45D2F">
      <w:pPr>
        <w:numPr>
          <w:ilvl w:val="0"/>
          <w:numId w:val="16"/>
        </w:numPr>
        <w:spacing w:before="0" w:beforeAutospacing="0" w:after="160"/>
        <w:rPr>
          <w:rFonts w:ascii="Times New Roman" w:hAnsi="Times New Roman" w:cs="Times New Roman"/>
          <w:bCs/>
          <w:sz w:val="24"/>
          <w:szCs w:val="24"/>
        </w:rPr>
      </w:pPr>
      <w:r w:rsidRPr="005E2D2E">
        <w:rPr>
          <w:rFonts w:ascii="Times New Roman" w:hAnsi="Times New Roman" w:cs="Times New Roman"/>
          <w:bCs/>
          <w:sz w:val="24"/>
          <w:szCs w:val="24"/>
        </w:rPr>
        <w:t>sniegt atbalstu un palīdzību mājokļa jautājumu risināšanā,</w:t>
      </w:r>
      <w:r w:rsidRPr="005E2D2E">
        <w:rPr>
          <w:rFonts w:ascii="Times New Roman" w:hAnsi="Times New Roman" w:cs="Times New Roman"/>
          <w:sz w:val="24"/>
          <w:szCs w:val="24"/>
        </w:rPr>
        <w:t xml:space="preserve"> (atbalsts meklēt citu, piemērotāku dzīvesvietu, izmantot normatīvajos aktos paredzētās atbalsta iespējas);</w:t>
      </w:r>
    </w:p>
    <w:p w14:paraId="34DE66A3" w14:textId="77777777" w:rsidR="00B45D2F" w:rsidRPr="005E2D2E" w:rsidRDefault="00B45D2F" w:rsidP="00B45D2F">
      <w:pPr>
        <w:numPr>
          <w:ilvl w:val="0"/>
          <w:numId w:val="16"/>
        </w:numPr>
        <w:spacing w:before="0" w:beforeAutospacing="0" w:after="160"/>
        <w:rPr>
          <w:rFonts w:ascii="Times New Roman" w:hAnsi="Times New Roman" w:cs="Times New Roman"/>
          <w:bCs/>
          <w:sz w:val="24"/>
          <w:szCs w:val="24"/>
        </w:rPr>
      </w:pPr>
      <w:r w:rsidRPr="005E2D2E">
        <w:rPr>
          <w:rFonts w:ascii="Times New Roman" w:hAnsi="Times New Roman" w:cs="Times New Roman"/>
          <w:bCs/>
          <w:sz w:val="24"/>
          <w:szCs w:val="24"/>
        </w:rPr>
        <w:lastRenderedPageBreak/>
        <w:t>sniegt atbalstu un palīdzību nodarbinātības jautājumu risināšanā (</w:t>
      </w:r>
      <w:r w:rsidRPr="005E2D2E">
        <w:rPr>
          <w:rFonts w:ascii="Times New Roman" w:hAnsi="Times New Roman" w:cs="Times New Roman"/>
          <w:sz w:val="24"/>
          <w:szCs w:val="24"/>
        </w:rPr>
        <w:t>Palīdzēt klientam  veidot sadarbību ar institūcijām nodarbinātības jautājumu risināšanai.</w:t>
      </w:r>
      <w:r w:rsidRPr="005E2D2E">
        <w:rPr>
          <w:rFonts w:ascii="Times New Roman" w:hAnsi="Times New Roman" w:cs="Times New Roman"/>
          <w:bCs/>
          <w:sz w:val="24"/>
          <w:szCs w:val="24"/>
        </w:rPr>
        <w:t xml:space="preserve"> </w:t>
      </w:r>
      <w:r w:rsidRPr="005E2D2E">
        <w:rPr>
          <w:rFonts w:ascii="Times New Roman" w:hAnsi="Times New Roman" w:cs="Times New Roman"/>
          <w:sz w:val="24"/>
          <w:szCs w:val="24"/>
        </w:rPr>
        <w:t xml:space="preserve">Sniegt atbalstu, motivēt klientu resursu apzināšanā par </w:t>
      </w:r>
      <w:proofErr w:type="spellStart"/>
      <w:r w:rsidRPr="005E2D2E">
        <w:rPr>
          <w:rFonts w:ascii="Times New Roman" w:hAnsi="Times New Roman" w:cs="Times New Roman"/>
          <w:sz w:val="24"/>
          <w:szCs w:val="24"/>
        </w:rPr>
        <w:t>pārkvalifikāciju</w:t>
      </w:r>
      <w:proofErr w:type="spellEnd"/>
      <w:r w:rsidRPr="005E2D2E">
        <w:rPr>
          <w:rFonts w:ascii="Times New Roman" w:hAnsi="Times New Roman" w:cs="Times New Roman"/>
          <w:sz w:val="24"/>
          <w:szCs w:val="24"/>
        </w:rPr>
        <w:t xml:space="preserve">, par darba iespējām.) </w:t>
      </w:r>
    </w:p>
    <w:p w14:paraId="5314538E" w14:textId="77777777" w:rsidR="00B45D2F" w:rsidRPr="005E2D2E" w:rsidRDefault="00B45D2F" w:rsidP="00B45D2F">
      <w:pPr>
        <w:numPr>
          <w:ilvl w:val="0"/>
          <w:numId w:val="16"/>
        </w:numPr>
        <w:spacing w:before="0" w:beforeAutospacing="0" w:after="160"/>
        <w:rPr>
          <w:rFonts w:ascii="Times New Roman" w:hAnsi="Times New Roman" w:cs="Times New Roman"/>
          <w:bCs/>
          <w:sz w:val="24"/>
          <w:szCs w:val="24"/>
        </w:rPr>
      </w:pPr>
      <w:r w:rsidRPr="005E2D2E">
        <w:rPr>
          <w:rFonts w:ascii="Times New Roman" w:hAnsi="Times New Roman" w:cs="Times New Roman"/>
          <w:bCs/>
          <w:sz w:val="24"/>
          <w:szCs w:val="24"/>
        </w:rPr>
        <w:t>sniegt atbalstu un palīdzību izglītības jautājumu risināšanā (</w:t>
      </w:r>
      <w:r w:rsidRPr="005E2D2E">
        <w:rPr>
          <w:rFonts w:ascii="Times New Roman" w:hAnsi="Times New Roman" w:cs="Times New Roman"/>
          <w:sz w:val="24"/>
          <w:szCs w:val="24"/>
        </w:rPr>
        <w:t>Sniegt atbalstu, motivēt klientu resursu apzināšanā izglītības iegūšanai (uzsākt mācības, turpināt mācības, pilnveidot izglītību. Veicināt klienta izpratni par nepieciešamo atbalstu bērnam izglītības jomā (regulāra bērna mācību iestādes apmeklēšana, palīdzība mācību vielas apguvē, informētība par bērna gaitām skolā u.c. piemērotas mācību vides iekārtošana u.c. )</w:t>
      </w:r>
    </w:p>
    <w:p w14:paraId="4DD64E58" w14:textId="77777777" w:rsidR="00B45D2F" w:rsidRPr="005E2D2E" w:rsidRDefault="00B45D2F" w:rsidP="00B45D2F">
      <w:pPr>
        <w:numPr>
          <w:ilvl w:val="0"/>
          <w:numId w:val="16"/>
        </w:numPr>
        <w:spacing w:before="0" w:beforeAutospacing="0" w:after="160"/>
        <w:rPr>
          <w:rFonts w:ascii="Times New Roman" w:hAnsi="Times New Roman" w:cs="Times New Roman"/>
          <w:bCs/>
          <w:sz w:val="24"/>
          <w:szCs w:val="24"/>
        </w:rPr>
      </w:pPr>
      <w:r w:rsidRPr="005E2D2E">
        <w:rPr>
          <w:rFonts w:ascii="Times New Roman" w:hAnsi="Times New Roman" w:cs="Times New Roman"/>
          <w:bCs/>
          <w:sz w:val="24"/>
          <w:szCs w:val="24"/>
        </w:rPr>
        <w:t>sniegt atbalstu un palīdzību atkarības problēmu risināšanā (palīdzēt atrast nepieciešamos resursus, veicināt klienta līdzdalību problēmas mazināšanā);</w:t>
      </w:r>
    </w:p>
    <w:p w14:paraId="3188650E" w14:textId="77777777" w:rsidR="00B45D2F" w:rsidRPr="005E2D2E" w:rsidRDefault="00B45D2F" w:rsidP="00B45D2F">
      <w:pPr>
        <w:numPr>
          <w:ilvl w:val="0"/>
          <w:numId w:val="16"/>
        </w:numPr>
        <w:spacing w:before="0" w:beforeAutospacing="0" w:after="160"/>
        <w:rPr>
          <w:rFonts w:ascii="Times New Roman" w:hAnsi="Times New Roman" w:cs="Times New Roman"/>
          <w:bCs/>
          <w:sz w:val="24"/>
          <w:szCs w:val="24"/>
        </w:rPr>
      </w:pPr>
      <w:r w:rsidRPr="005E2D2E">
        <w:rPr>
          <w:rFonts w:ascii="Times New Roman" w:hAnsi="Times New Roman" w:cs="Times New Roman"/>
          <w:bCs/>
          <w:sz w:val="24"/>
          <w:szCs w:val="24"/>
        </w:rPr>
        <w:t>salīdzēt apgūt, attīstīt un uzlabot bērnu aprūpes un audzināšanas prasmes (asistēšana, atbalsts un palīdzība bērna aprūpes un higiēnas nodrošināšanā, asistēšana bērna un vecāku rotaļu organizēšanā, asistēšana un izglītošana bērna veselības aprūpes nodrošināšanā, izglītojošs atbalsts vecāka veselības aprūpes jautājumu risināšanā, izglītojošs atbalsts izpratnes veidošanai par bērna vispārējo attīstību, vecumposma īpatnībām un vajadzībām);</w:t>
      </w:r>
    </w:p>
    <w:p w14:paraId="589990D1" w14:textId="77777777" w:rsidR="00B45D2F" w:rsidRPr="005E2D2E" w:rsidRDefault="00B45D2F" w:rsidP="00B45D2F">
      <w:pPr>
        <w:numPr>
          <w:ilvl w:val="0"/>
          <w:numId w:val="16"/>
        </w:numPr>
        <w:spacing w:before="0" w:beforeAutospacing="0" w:after="160"/>
        <w:rPr>
          <w:rFonts w:ascii="Times New Roman" w:hAnsi="Times New Roman" w:cs="Times New Roman"/>
          <w:bCs/>
          <w:sz w:val="24"/>
          <w:szCs w:val="24"/>
        </w:rPr>
      </w:pPr>
      <w:r w:rsidRPr="005E2D2E">
        <w:rPr>
          <w:rFonts w:ascii="Times New Roman" w:hAnsi="Times New Roman" w:cs="Times New Roman"/>
          <w:bCs/>
          <w:sz w:val="24"/>
          <w:szCs w:val="24"/>
        </w:rPr>
        <w:t>attīstīt klienta prasmes orientēties sociālajā apkārtnē;</w:t>
      </w:r>
    </w:p>
    <w:p w14:paraId="16558DC0" w14:textId="77777777" w:rsidR="00B45D2F" w:rsidRPr="005E2D2E" w:rsidRDefault="00B45D2F" w:rsidP="00B45D2F">
      <w:pPr>
        <w:numPr>
          <w:ilvl w:val="0"/>
          <w:numId w:val="16"/>
        </w:numPr>
        <w:spacing w:before="0" w:beforeAutospacing="0" w:after="160"/>
        <w:rPr>
          <w:rFonts w:ascii="Times New Roman" w:hAnsi="Times New Roman" w:cs="Times New Roman"/>
          <w:bCs/>
          <w:sz w:val="24"/>
          <w:szCs w:val="24"/>
        </w:rPr>
      </w:pPr>
      <w:r w:rsidRPr="005E2D2E">
        <w:rPr>
          <w:rFonts w:ascii="Times New Roman" w:hAnsi="Times New Roman" w:cs="Times New Roman"/>
          <w:bCs/>
          <w:sz w:val="24"/>
          <w:szCs w:val="24"/>
        </w:rPr>
        <w:t>attīstīt spējas atrast un piekļūt nepieciešamajiem resursiem;</w:t>
      </w:r>
    </w:p>
    <w:p w14:paraId="6B2BC0D6" w14:textId="77777777" w:rsidR="00B45D2F" w:rsidRPr="00CD0352" w:rsidRDefault="00B45D2F" w:rsidP="00B45D2F">
      <w:pPr>
        <w:numPr>
          <w:ilvl w:val="0"/>
          <w:numId w:val="16"/>
        </w:numPr>
        <w:spacing w:before="0" w:beforeAutospacing="0" w:after="160"/>
        <w:rPr>
          <w:rFonts w:ascii="Times New Roman" w:hAnsi="Times New Roman" w:cs="Times New Roman"/>
          <w:bCs/>
          <w:sz w:val="24"/>
          <w:szCs w:val="24"/>
        </w:rPr>
      </w:pPr>
      <w:r w:rsidRPr="005E2D2E">
        <w:rPr>
          <w:rFonts w:ascii="Times New Roman" w:hAnsi="Times New Roman" w:cs="Times New Roman"/>
          <w:bCs/>
          <w:sz w:val="24"/>
          <w:szCs w:val="24"/>
        </w:rPr>
        <w:t>atbalsta sniegšana jaunu draugu un paziņu meklēšanā, palīdzot atrast interešu izglītības un brīvā laika pavadīšanas iespējas.</w:t>
      </w:r>
      <w:r w:rsidRPr="005E2D2E">
        <w:rPr>
          <w:rFonts w:ascii="Times New Roman" w:hAnsi="Times New Roman" w:cs="Times New Roman"/>
          <w:bCs/>
          <w:sz w:val="24"/>
          <w:szCs w:val="24"/>
        </w:rPr>
        <w:cr/>
      </w:r>
    </w:p>
    <w:p w14:paraId="0891B387" w14:textId="77777777" w:rsidR="00B45D2F" w:rsidRPr="00606C3B" w:rsidRDefault="00B45D2F" w:rsidP="00B45D2F">
      <w:pPr>
        <w:rPr>
          <w:rFonts w:ascii="Times New Roman" w:hAnsi="Times New Roman" w:cs="Times New Roman"/>
          <w:bCs/>
          <w:sz w:val="24"/>
          <w:szCs w:val="24"/>
        </w:rPr>
      </w:pPr>
      <w:r w:rsidRPr="00606C3B">
        <w:rPr>
          <w:rFonts w:ascii="Times New Roman" w:hAnsi="Times New Roman" w:cs="Times New Roman"/>
          <w:b/>
          <w:sz w:val="24"/>
          <w:szCs w:val="24"/>
        </w:rPr>
        <w:t>Ģimenes asistenta darbības robežas</w:t>
      </w:r>
    </w:p>
    <w:p w14:paraId="58A0F72A" w14:textId="77777777" w:rsidR="00B45D2F" w:rsidRDefault="00B45D2F" w:rsidP="00B45D2F">
      <w:pPr>
        <w:pStyle w:val="Sarakstarindkopa"/>
        <w:numPr>
          <w:ilvl w:val="0"/>
          <w:numId w:val="15"/>
        </w:numPr>
        <w:spacing w:before="0" w:beforeAutospacing="0" w:after="160" w:line="259" w:lineRule="auto"/>
        <w:rPr>
          <w:rFonts w:ascii="Times New Roman" w:hAnsi="Times New Roman" w:cs="Times New Roman"/>
          <w:bCs/>
          <w:sz w:val="24"/>
          <w:szCs w:val="24"/>
        </w:rPr>
      </w:pPr>
      <w:r>
        <w:rPr>
          <w:rFonts w:ascii="Times New Roman" w:hAnsi="Times New Roman" w:cs="Times New Roman"/>
          <w:bCs/>
          <w:sz w:val="24"/>
          <w:szCs w:val="24"/>
        </w:rPr>
        <w:t>Ģimenes asistents ne</w:t>
      </w:r>
      <w:r w:rsidRPr="00726865">
        <w:rPr>
          <w:rFonts w:ascii="Times New Roman" w:hAnsi="Times New Roman" w:cs="Times New Roman"/>
          <w:bCs/>
          <w:sz w:val="24"/>
          <w:szCs w:val="24"/>
        </w:rPr>
        <w:t>vei</w:t>
      </w:r>
      <w:r>
        <w:rPr>
          <w:rFonts w:ascii="Times New Roman" w:hAnsi="Times New Roman" w:cs="Times New Roman"/>
          <w:bCs/>
          <w:sz w:val="24"/>
          <w:szCs w:val="24"/>
        </w:rPr>
        <w:t>c</w:t>
      </w:r>
      <w:r w:rsidRPr="00726865">
        <w:rPr>
          <w:rFonts w:ascii="Times New Roman" w:hAnsi="Times New Roman" w:cs="Times New Roman"/>
          <w:bCs/>
          <w:sz w:val="24"/>
          <w:szCs w:val="24"/>
        </w:rPr>
        <w:t xml:space="preserve"> sociālo darbu ar gadījumu</w:t>
      </w:r>
      <w:r>
        <w:rPr>
          <w:rFonts w:ascii="Times New Roman" w:hAnsi="Times New Roman" w:cs="Times New Roman"/>
          <w:bCs/>
          <w:sz w:val="24"/>
          <w:szCs w:val="24"/>
        </w:rPr>
        <w:t>;</w:t>
      </w:r>
    </w:p>
    <w:p w14:paraId="3236FE25" w14:textId="77777777" w:rsidR="00B45D2F" w:rsidRDefault="00B45D2F" w:rsidP="00B45D2F">
      <w:pPr>
        <w:pStyle w:val="Sarakstarindkopa"/>
        <w:numPr>
          <w:ilvl w:val="0"/>
          <w:numId w:val="15"/>
        </w:numPr>
        <w:spacing w:before="0" w:beforeAutospacing="0" w:after="160" w:line="259" w:lineRule="auto"/>
        <w:rPr>
          <w:rFonts w:ascii="Times New Roman" w:hAnsi="Times New Roman" w:cs="Times New Roman"/>
          <w:bCs/>
          <w:sz w:val="24"/>
          <w:szCs w:val="24"/>
        </w:rPr>
      </w:pPr>
      <w:r>
        <w:rPr>
          <w:rFonts w:ascii="Times New Roman" w:hAnsi="Times New Roman" w:cs="Times New Roman"/>
          <w:bCs/>
          <w:sz w:val="24"/>
          <w:szCs w:val="24"/>
        </w:rPr>
        <w:t>v</w:t>
      </w:r>
      <w:r w:rsidRPr="005F3A5C">
        <w:rPr>
          <w:rFonts w:ascii="Times New Roman" w:hAnsi="Times New Roman" w:cs="Times New Roman"/>
          <w:bCs/>
          <w:sz w:val="24"/>
          <w:szCs w:val="24"/>
        </w:rPr>
        <w:t>eic darbu ar klientu saskaņā ar sociālā darbinieka norādītiem uzdevumiem</w:t>
      </w:r>
      <w:r>
        <w:rPr>
          <w:rFonts w:ascii="Times New Roman" w:hAnsi="Times New Roman" w:cs="Times New Roman"/>
          <w:bCs/>
          <w:sz w:val="24"/>
          <w:szCs w:val="24"/>
        </w:rPr>
        <w:t>;</w:t>
      </w:r>
    </w:p>
    <w:p w14:paraId="02C09CE6" w14:textId="77777777" w:rsidR="00B45D2F" w:rsidRPr="005F3A5C" w:rsidRDefault="00B45D2F" w:rsidP="00B45D2F">
      <w:pPr>
        <w:pStyle w:val="Sarakstarindkopa"/>
        <w:numPr>
          <w:ilvl w:val="0"/>
          <w:numId w:val="15"/>
        </w:numPr>
        <w:spacing w:before="0" w:beforeAutospacing="0" w:after="160" w:line="259" w:lineRule="auto"/>
        <w:jc w:val="left"/>
        <w:rPr>
          <w:rFonts w:ascii="Times New Roman" w:hAnsi="Times New Roman" w:cs="Times New Roman"/>
          <w:bCs/>
          <w:sz w:val="24"/>
          <w:szCs w:val="24"/>
        </w:rPr>
      </w:pPr>
      <w:r w:rsidRPr="005F3A5C">
        <w:rPr>
          <w:rFonts w:ascii="Times New Roman" w:hAnsi="Times New Roman" w:cs="Times New Roman"/>
          <w:bCs/>
          <w:sz w:val="24"/>
          <w:szCs w:val="24"/>
        </w:rPr>
        <w:t>nedara</w:t>
      </w:r>
      <w:r>
        <w:rPr>
          <w:rFonts w:ascii="Times New Roman" w:hAnsi="Times New Roman" w:cs="Times New Roman"/>
          <w:bCs/>
          <w:sz w:val="24"/>
          <w:szCs w:val="24"/>
        </w:rPr>
        <w:t>, nepieņem lēmumus un neplāno</w:t>
      </w:r>
      <w:r w:rsidRPr="005F3A5C">
        <w:rPr>
          <w:rFonts w:ascii="Times New Roman" w:hAnsi="Times New Roman" w:cs="Times New Roman"/>
          <w:bCs/>
          <w:sz w:val="24"/>
          <w:szCs w:val="24"/>
        </w:rPr>
        <w:t xml:space="preserve"> klienta vietā, bet dara</w:t>
      </w:r>
      <w:r>
        <w:rPr>
          <w:rFonts w:ascii="Times New Roman" w:hAnsi="Times New Roman" w:cs="Times New Roman"/>
          <w:bCs/>
          <w:sz w:val="24"/>
          <w:szCs w:val="24"/>
        </w:rPr>
        <w:t xml:space="preserve"> un plāno</w:t>
      </w:r>
      <w:r w:rsidRPr="005F3A5C">
        <w:rPr>
          <w:rFonts w:ascii="Times New Roman" w:hAnsi="Times New Roman" w:cs="Times New Roman"/>
          <w:bCs/>
          <w:sz w:val="24"/>
          <w:szCs w:val="24"/>
        </w:rPr>
        <w:t xml:space="preserve"> kopā ar klientu;</w:t>
      </w:r>
    </w:p>
    <w:p w14:paraId="324FD3A9" w14:textId="77777777" w:rsidR="00B45D2F" w:rsidRDefault="00B45D2F" w:rsidP="00B45D2F">
      <w:pPr>
        <w:pStyle w:val="Sarakstarindkopa"/>
        <w:numPr>
          <w:ilvl w:val="0"/>
          <w:numId w:val="15"/>
        </w:numPr>
        <w:spacing w:before="0" w:beforeAutospacing="0" w:after="160" w:line="259" w:lineRule="auto"/>
        <w:rPr>
          <w:rFonts w:ascii="Times New Roman" w:hAnsi="Times New Roman" w:cs="Times New Roman"/>
          <w:sz w:val="24"/>
          <w:szCs w:val="24"/>
        </w:rPr>
      </w:pPr>
      <w:r>
        <w:rPr>
          <w:rFonts w:ascii="Times New Roman" w:hAnsi="Times New Roman" w:cs="Times New Roman"/>
          <w:sz w:val="24"/>
          <w:szCs w:val="24"/>
        </w:rPr>
        <w:t>neveic klientu aprūpi;</w:t>
      </w:r>
    </w:p>
    <w:p w14:paraId="3B77C567" w14:textId="77777777" w:rsidR="00B45D2F" w:rsidRDefault="00B45D2F" w:rsidP="00B45D2F">
      <w:pPr>
        <w:pStyle w:val="Sarakstarindkopa"/>
        <w:numPr>
          <w:ilvl w:val="0"/>
          <w:numId w:val="15"/>
        </w:numPr>
        <w:spacing w:before="0" w:beforeAutospacing="0" w:after="160" w:line="259" w:lineRule="auto"/>
        <w:rPr>
          <w:rFonts w:ascii="Times New Roman" w:hAnsi="Times New Roman" w:cs="Times New Roman"/>
          <w:sz w:val="24"/>
          <w:szCs w:val="24"/>
        </w:rPr>
      </w:pPr>
      <w:r>
        <w:rPr>
          <w:rFonts w:ascii="Times New Roman" w:hAnsi="Times New Roman" w:cs="Times New Roman"/>
          <w:sz w:val="24"/>
          <w:szCs w:val="24"/>
        </w:rPr>
        <w:t>nesniedz bērnu pieskatīšanas pakalpojumu (aukles pienākumus);</w:t>
      </w:r>
    </w:p>
    <w:p w14:paraId="7CDCC413" w14:textId="77777777" w:rsidR="00B45D2F" w:rsidRDefault="00B45D2F" w:rsidP="00B45D2F">
      <w:pPr>
        <w:pStyle w:val="Sarakstarindkopa"/>
        <w:numPr>
          <w:ilvl w:val="0"/>
          <w:numId w:val="15"/>
        </w:numPr>
        <w:spacing w:before="0" w:beforeAutospacing="0" w:after="160" w:line="259" w:lineRule="auto"/>
        <w:rPr>
          <w:rFonts w:ascii="Times New Roman" w:hAnsi="Times New Roman" w:cs="Times New Roman"/>
          <w:sz w:val="24"/>
          <w:szCs w:val="24"/>
        </w:rPr>
      </w:pPr>
      <w:r>
        <w:rPr>
          <w:rFonts w:ascii="Times New Roman" w:hAnsi="Times New Roman" w:cs="Times New Roman"/>
          <w:sz w:val="24"/>
          <w:szCs w:val="24"/>
        </w:rPr>
        <w:t>nedara mājsaimniecības darbus klienta vietā: negatavo ēst, neuzkopj māju, nemazgā veļu u.tml.;</w:t>
      </w:r>
    </w:p>
    <w:p w14:paraId="3C5B0DEE" w14:textId="77777777" w:rsidR="00B45D2F" w:rsidRPr="004F513B" w:rsidRDefault="00B45D2F" w:rsidP="00B45D2F">
      <w:pPr>
        <w:pStyle w:val="Sarakstarindkopa"/>
        <w:numPr>
          <w:ilvl w:val="0"/>
          <w:numId w:val="15"/>
        </w:numPr>
        <w:spacing w:before="0" w:beforeAutospacing="0" w:after="160" w:line="259" w:lineRule="auto"/>
        <w:rPr>
          <w:rFonts w:ascii="Times New Roman" w:hAnsi="Times New Roman" w:cs="Times New Roman"/>
          <w:sz w:val="24"/>
          <w:szCs w:val="24"/>
        </w:rPr>
      </w:pPr>
      <w:r w:rsidRPr="006C39D7">
        <w:rPr>
          <w:rFonts w:ascii="Times New Roman" w:hAnsi="Times New Roman" w:cs="Times New Roman"/>
          <w:sz w:val="24"/>
          <w:szCs w:val="24"/>
        </w:rPr>
        <w:t>nepilda klienta šofera pienākumus;</w:t>
      </w:r>
    </w:p>
    <w:p w14:paraId="0C323536" w14:textId="77777777" w:rsidR="00B45D2F" w:rsidRPr="004F513B" w:rsidRDefault="00B45D2F" w:rsidP="00B45D2F">
      <w:pPr>
        <w:pStyle w:val="Sarakstarindkopa"/>
        <w:numPr>
          <w:ilvl w:val="0"/>
          <w:numId w:val="15"/>
        </w:numPr>
        <w:spacing w:before="0" w:beforeAutospacing="0" w:after="160" w:line="259" w:lineRule="auto"/>
        <w:rPr>
          <w:rFonts w:ascii="Times New Roman" w:hAnsi="Times New Roman" w:cs="Times New Roman"/>
          <w:bCs/>
          <w:sz w:val="24"/>
          <w:szCs w:val="24"/>
        </w:rPr>
      </w:pPr>
      <w:r w:rsidRPr="004F513B">
        <w:rPr>
          <w:rFonts w:ascii="Times New Roman" w:hAnsi="Times New Roman" w:cs="Times New Roman"/>
          <w:bCs/>
          <w:sz w:val="24"/>
          <w:szCs w:val="24"/>
        </w:rPr>
        <w:t xml:space="preserve">nenoklusē būtisku informāciju par izmaiņām vai būtisku jaunatklātu informāciju par klienta sociālo situāciju; </w:t>
      </w:r>
    </w:p>
    <w:p w14:paraId="7D30129C" w14:textId="77777777" w:rsidR="00B45D2F" w:rsidRPr="004F513B" w:rsidRDefault="00B45D2F" w:rsidP="00B45D2F">
      <w:pPr>
        <w:pStyle w:val="Sarakstarindkopa"/>
        <w:numPr>
          <w:ilvl w:val="0"/>
          <w:numId w:val="15"/>
        </w:numPr>
        <w:spacing w:before="0" w:beforeAutospacing="0" w:after="160" w:line="259" w:lineRule="auto"/>
        <w:rPr>
          <w:rFonts w:ascii="Times New Roman" w:hAnsi="Times New Roman" w:cs="Times New Roman"/>
          <w:bCs/>
          <w:sz w:val="24"/>
          <w:szCs w:val="24"/>
        </w:rPr>
      </w:pPr>
      <w:r w:rsidRPr="004F513B">
        <w:rPr>
          <w:rFonts w:ascii="Times New Roman" w:hAnsi="Times New Roman" w:cs="Times New Roman"/>
          <w:bCs/>
          <w:sz w:val="24"/>
          <w:szCs w:val="24"/>
        </w:rPr>
        <w:t>neaizdod klientam privātos finanšu līdzekļus un nepērk klientam nepieciešamās preces izmantojot privātos finanšu līdzekļus.</w:t>
      </w:r>
    </w:p>
    <w:p w14:paraId="3846DB24" w14:textId="77777777" w:rsidR="00B45D2F" w:rsidRDefault="00B45D2F" w:rsidP="00B45D2F">
      <w:pPr>
        <w:pStyle w:val="Sarakstarindkopa"/>
        <w:rPr>
          <w:rFonts w:ascii="Times New Roman" w:hAnsi="Times New Roman" w:cs="Times New Roman"/>
          <w:bCs/>
          <w:color w:val="FF0000"/>
          <w:sz w:val="24"/>
          <w:szCs w:val="24"/>
        </w:rPr>
      </w:pPr>
    </w:p>
    <w:p w14:paraId="1151C049" w14:textId="77777777" w:rsidR="00B45D2F" w:rsidRPr="00EE49E3" w:rsidRDefault="00B45D2F" w:rsidP="00B45D2F">
      <w:pPr>
        <w:rPr>
          <w:rFonts w:ascii="Times New Roman" w:hAnsi="Times New Roman" w:cs="Times New Roman"/>
          <w:bCs/>
          <w:sz w:val="24"/>
          <w:szCs w:val="24"/>
        </w:rPr>
      </w:pPr>
      <w:r w:rsidRPr="00EE49E3">
        <w:rPr>
          <w:rFonts w:ascii="Times New Roman" w:hAnsi="Times New Roman" w:cs="Times New Roman"/>
          <w:b/>
          <w:bCs/>
          <w:sz w:val="24"/>
          <w:szCs w:val="24"/>
        </w:rPr>
        <w:t>Ģimenes asistenta izglītības prasības</w:t>
      </w:r>
    </w:p>
    <w:p w14:paraId="084A5995" w14:textId="77777777" w:rsidR="00B45D2F" w:rsidRDefault="00B45D2F" w:rsidP="00B45D2F">
      <w:pPr>
        <w:pStyle w:val="Sarakstarindkopa"/>
        <w:numPr>
          <w:ilvl w:val="0"/>
          <w:numId w:val="21"/>
        </w:numPr>
        <w:spacing w:before="0" w:beforeAutospacing="0" w:after="160" w:line="259" w:lineRule="auto"/>
        <w:rPr>
          <w:rFonts w:ascii="Times New Roman" w:hAnsi="Times New Roman" w:cs="Times New Roman"/>
          <w:bCs/>
          <w:sz w:val="24"/>
          <w:szCs w:val="24"/>
        </w:rPr>
      </w:pPr>
      <w:r w:rsidRPr="007E3253">
        <w:rPr>
          <w:rFonts w:ascii="Times New Roman" w:hAnsi="Times New Roman" w:cs="Times New Roman"/>
          <w:bCs/>
          <w:sz w:val="24"/>
          <w:szCs w:val="24"/>
        </w:rPr>
        <w:t xml:space="preserve">Vismaz pirmā līmeņa </w:t>
      </w:r>
      <w:r>
        <w:rPr>
          <w:rFonts w:ascii="Times New Roman" w:hAnsi="Times New Roman" w:cs="Times New Roman"/>
          <w:bCs/>
          <w:sz w:val="24"/>
          <w:szCs w:val="24"/>
        </w:rPr>
        <w:t xml:space="preserve">profesionālā </w:t>
      </w:r>
      <w:r w:rsidRPr="007E3253">
        <w:rPr>
          <w:rFonts w:ascii="Times New Roman" w:hAnsi="Times New Roman" w:cs="Times New Roman"/>
          <w:bCs/>
          <w:sz w:val="24"/>
          <w:szCs w:val="24"/>
        </w:rPr>
        <w:t>augstākā izglītība</w:t>
      </w:r>
      <w:r>
        <w:rPr>
          <w:rFonts w:ascii="Times New Roman" w:hAnsi="Times New Roman" w:cs="Times New Roman"/>
          <w:bCs/>
          <w:sz w:val="24"/>
          <w:szCs w:val="24"/>
        </w:rPr>
        <w:t>;</w:t>
      </w:r>
    </w:p>
    <w:p w14:paraId="275B7149" w14:textId="77777777" w:rsidR="00B45D2F" w:rsidRPr="000836A3" w:rsidRDefault="00B45D2F" w:rsidP="00B45D2F">
      <w:pPr>
        <w:pStyle w:val="Sarakstarindkopa"/>
        <w:numPr>
          <w:ilvl w:val="0"/>
          <w:numId w:val="21"/>
        </w:numPr>
        <w:spacing w:before="0" w:beforeAutospacing="0" w:after="160" w:line="259" w:lineRule="auto"/>
        <w:rPr>
          <w:rFonts w:ascii="Times New Roman" w:hAnsi="Times New Roman" w:cs="Times New Roman"/>
          <w:bCs/>
          <w:color w:val="FF0000"/>
          <w:sz w:val="24"/>
          <w:szCs w:val="24"/>
        </w:rPr>
      </w:pPr>
      <w:r>
        <w:rPr>
          <w:rFonts w:ascii="Times New Roman" w:hAnsi="Times New Roman" w:cs="Times New Roman"/>
          <w:bCs/>
          <w:sz w:val="24"/>
          <w:szCs w:val="24"/>
        </w:rPr>
        <w:t>pirms ģimenes asistenta darba attiecību uzsākšanas apguvis nepieciešamās zināšanas profesionālo darba pienākumu veikšanai.</w:t>
      </w:r>
    </w:p>
    <w:p w14:paraId="7A15D449" w14:textId="77777777" w:rsidR="00B45D2F" w:rsidRPr="000836A3" w:rsidRDefault="00B45D2F" w:rsidP="00B45D2F">
      <w:pPr>
        <w:pStyle w:val="Sarakstarindkopa"/>
        <w:spacing w:after="160" w:line="259" w:lineRule="auto"/>
        <w:rPr>
          <w:rFonts w:ascii="Times New Roman" w:hAnsi="Times New Roman" w:cs="Times New Roman"/>
          <w:bCs/>
          <w:color w:val="FF0000"/>
          <w:sz w:val="24"/>
          <w:szCs w:val="24"/>
        </w:rPr>
      </w:pPr>
    </w:p>
    <w:p w14:paraId="327DDB66" w14:textId="77777777" w:rsidR="00B45D2F" w:rsidRPr="00606C3B" w:rsidRDefault="00B45D2F" w:rsidP="00B45D2F">
      <w:pPr>
        <w:rPr>
          <w:rFonts w:ascii="Times New Roman" w:hAnsi="Times New Roman" w:cs="Times New Roman"/>
          <w:bCs/>
          <w:sz w:val="24"/>
          <w:szCs w:val="24"/>
        </w:rPr>
      </w:pPr>
      <w:bookmarkStart w:id="21" w:name="_Hlk41052772"/>
      <w:r w:rsidRPr="00606C3B">
        <w:rPr>
          <w:rFonts w:ascii="Times New Roman" w:hAnsi="Times New Roman" w:cs="Times New Roman"/>
          <w:b/>
          <w:sz w:val="24"/>
          <w:szCs w:val="24"/>
        </w:rPr>
        <w:lastRenderedPageBreak/>
        <w:t>Ģimenes asistenta</w:t>
      </w:r>
      <w:r>
        <w:rPr>
          <w:rFonts w:ascii="Times New Roman" w:hAnsi="Times New Roman" w:cs="Times New Roman"/>
          <w:b/>
          <w:sz w:val="24"/>
          <w:szCs w:val="24"/>
        </w:rPr>
        <w:t>m darba pienākumu izpildei nepieciešamās</w:t>
      </w:r>
      <w:r w:rsidRPr="00606C3B">
        <w:rPr>
          <w:rFonts w:ascii="Times New Roman" w:hAnsi="Times New Roman" w:cs="Times New Roman"/>
          <w:b/>
          <w:sz w:val="24"/>
          <w:szCs w:val="24"/>
        </w:rPr>
        <w:t xml:space="preserve"> </w:t>
      </w:r>
      <w:r>
        <w:rPr>
          <w:rFonts w:ascii="Times New Roman" w:hAnsi="Times New Roman" w:cs="Times New Roman"/>
          <w:b/>
          <w:sz w:val="24"/>
          <w:szCs w:val="24"/>
        </w:rPr>
        <w:t>spējas un izpratne</w:t>
      </w:r>
    </w:p>
    <w:bookmarkEnd w:id="21"/>
    <w:p w14:paraId="21569AAB" w14:textId="77777777" w:rsidR="00B45D2F" w:rsidRPr="00E2123E" w:rsidRDefault="00B45D2F" w:rsidP="00B45D2F">
      <w:pPr>
        <w:pStyle w:val="Sarakstarindkopa"/>
        <w:numPr>
          <w:ilvl w:val="0"/>
          <w:numId w:val="14"/>
        </w:numPr>
        <w:spacing w:before="0" w:beforeAutospacing="0" w:after="160" w:line="259" w:lineRule="auto"/>
        <w:jc w:val="left"/>
        <w:rPr>
          <w:rFonts w:ascii="Times New Roman" w:hAnsi="Times New Roman" w:cs="Times New Roman"/>
          <w:bCs/>
          <w:sz w:val="24"/>
          <w:szCs w:val="24"/>
        </w:rPr>
      </w:pPr>
      <w:r>
        <w:rPr>
          <w:rFonts w:ascii="Times New Roman" w:hAnsi="Times New Roman" w:cs="Times New Roman"/>
          <w:bCs/>
          <w:sz w:val="24"/>
          <w:szCs w:val="24"/>
        </w:rPr>
        <w:t>I</w:t>
      </w:r>
      <w:r w:rsidRPr="00E2123E">
        <w:rPr>
          <w:rFonts w:ascii="Times New Roman" w:hAnsi="Times New Roman" w:cs="Times New Roman"/>
          <w:bCs/>
          <w:sz w:val="24"/>
          <w:szCs w:val="24"/>
        </w:rPr>
        <w:t>zpratne par ģimenes asistenta darba iespējamiem mērķiem, uzdevumiem un atbildību;</w:t>
      </w:r>
    </w:p>
    <w:p w14:paraId="127857F5" w14:textId="77777777" w:rsidR="00B45D2F" w:rsidRDefault="00B45D2F" w:rsidP="00B45D2F">
      <w:pPr>
        <w:pStyle w:val="Sarakstarindkopa"/>
        <w:numPr>
          <w:ilvl w:val="0"/>
          <w:numId w:val="14"/>
        </w:numPr>
        <w:spacing w:before="0" w:beforeAutospacing="0" w:after="160" w:line="259" w:lineRule="auto"/>
        <w:rPr>
          <w:rFonts w:ascii="Times New Roman" w:hAnsi="Times New Roman" w:cs="Times New Roman"/>
          <w:bCs/>
          <w:sz w:val="24"/>
          <w:szCs w:val="24"/>
        </w:rPr>
      </w:pPr>
      <w:r>
        <w:rPr>
          <w:rFonts w:ascii="Times New Roman" w:hAnsi="Times New Roman" w:cs="Times New Roman"/>
          <w:bCs/>
          <w:sz w:val="24"/>
          <w:szCs w:val="24"/>
        </w:rPr>
        <w:t>izpratne par</w:t>
      </w:r>
      <w:r w:rsidRPr="00606C3B">
        <w:rPr>
          <w:rFonts w:ascii="Times New Roman" w:hAnsi="Times New Roman" w:cs="Times New Roman"/>
          <w:bCs/>
          <w:sz w:val="24"/>
          <w:szCs w:val="24"/>
        </w:rPr>
        <w:t xml:space="preserve"> savas darbības kompetenc</w:t>
      </w:r>
      <w:r>
        <w:rPr>
          <w:rFonts w:ascii="Times New Roman" w:hAnsi="Times New Roman" w:cs="Times New Roman"/>
          <w:bCs/>
          <w:sz w:val="24"/>
          <w:szCs w:val="24"/>
        </w:rPr>
        <w:t>ēm</w:t>
      </w:r>
      <w:r w:rsidRPr="00606C3B">
        <w:rPr>
          <w:rFonts w:ascii="Times New Roman" w:hAnsi="Times New Roman" w:cs="Times New Roman"/>
          <w:bCs/>
          <w:sz w:val="24"/>
          <w:szCs w:val="24"/>
        </w:rPr>
        <w:t xml:space="preserve"> un robež</w:t>
      </w:r>
      <w:r>
        <w:rPr>
          <w:rFonts w:ascii="Times New Roman" w:hAnsi="Times New Roman" w:cs="Times New Roman"/>
          <w:bCs/>
          <w:sz w:val="24"/>
          <w:szCs w:val="24"/>
        </w:rPr>
        <w:t>ām</w:t>
      </w:r>
      <w:r w:rsidRPr="00606C3B">
        <w:rPr>
          <w:rFonts w:ascii="Times New Roman" w:hAnsi="Times New Roman" w:cs="Times New Roman"/>
          <w:bCs/>
          <w:sz w:val="24"/>
          <w:szCs w:val="24"/>
        </w:rPr>
        <w:t>;</w:t>
      </w:r>
    </w:p>
    <w:p w14:paraId="2DD31092" w14:textId="77777777" w:rsidR="00B45D2F" w:rsidRPr="00E668B3" w:rsidRDefault="00B45D2F" w:rsidP="00B45D2F">
      <w:pPr>
        <w:pStyle w:val="Sarakstarindkopa"/>
        <w:numPr>
          <w:ilvl w:val="0"/>
          <w:numId w:val="14"/>
        </w:numPr>
        <w:spacing w:before="0" w:beforeAutospacing="0" w:after="160" w:line="259" w:lineRule="auto"/>
        <w:rPr>
          <w:rFonts w:ascii="Times New Roman" w:hAnsi="Times New Roman" w:cs="Times New Roman"/>
          <w:bCs/>
          <w:sz w:val="24"/>
          <w:szCs w:val="24"/>
        </w:rPr>
      </w:pPr>
      <w:r w:rsidRPr="00E668B3">
        <w:rPr>
          <w:rFonts w:ascii="Times New Roman" w:hAnsi="Times New Roman" w:cs="Times New Roman"/>
          <w:bCs/>
          <w:sz w:val="24"/>
          <w:szCs w:val="24"/>
        </w:rPr>
        <w:t>spēja piemēroties mainīgiem darba apstākļiem;</w:t>
      </w:r>
    </w:p>
    <w:p w14:paraId="152F7E38" w14:textId="77777777" w:rsidR="00B45D2F" w:rsidRPr="00606C3B" w:rsidRDefault="00B45D2F" w:rsidP="00B45D2F">
      <w:pPr>
        <w:pStyle w:val="Sarakstarindkopa"/>
        <w:numPr>
          <w:ilvl w:val="0"/>
          <w:numId w:val="14"/>
        </w:numPr>
        <w:spacing w:before="0" w:beforeAutospacing="0" w:after="160" w:line="259" w:lineRule="auto"/>
        <w:rPr>
          <w:rFonts w:ascii="Times New Roman" w:hAnsi="Times New Roman" w:cs="Times New Roman"/>
          <w:bCs/>
          <w:color w:val="FF0000"/>
          <w:sz w:val="24"/>
          <w:szCs w:val="24"/>
        </w:rPr>
      </w:pPr>
      <w:r>
        <w:rPr>
          <w:rFonts w:ascii="Times New Roman" w:hAnsi="Times New Roman" w:cs="Times New Roman"/>
          <w:sz w:val="24"/>
          <w:szCs w:val="24"/>
        </w:rPr>
        <w:t>s</w:t>
      </w:r>
      <w:r w:rsidRPr="00606C3B">
        <w:rPr>
          <w:rFonts w:ascii="Times New Roman" w:hAnsi="Times New Roman" w:cs="Times New Roman"/>
          <w:sz w:val="24"/>
          <w:szCs w:val="24"/>
        </w:rPr>
        <w:t>pēja komunicēt ar dažādām klientu mērķa grupām, ievērojot profesionālās un vispārējās ētikas pamatprincipus;</w:t>
      </w:r>
    </w:p>
    <w:p w14:paraId="5A09E144" w14:textId="77777777" w:rsidR="00B45D2F" w:rsidRPr="00606C3B" w:rsidRDefault="00B45D2F" w:rsidP="00B45D2F">
      <w:pPr>
        <w:pStyle w:val="Sarakstarindkopa"/>
        <w:numPr>
          <w:ilvl w:val="0"/>
          <w:numId w:val="14"/>
        </w:numPr>
        <w:spacing w:before="0" w:beforeAutospacing="0" w:after="160" w:line="259" w:lineRule="auto"/>
        <w:rPr>
          <w:rFonts w:ascii="Times New Roman" w:hAnsi="Times New Roman" w:cs="Times New Roman"/>
          <w:bCs/>
          <w:sz w:val="24"/>
          <w:szCs w:val="24"/>
        </w:rPr>
      </w:pPr>
      <w:r>
        <w:rPr>
          <w:rFonts w:ascii="Times New Roman" w:hAnsi="Times New Roman" w:cs="Times New Roman"/>
          <w:sz w:val="24"/>
          <w:szCs w:val="24"/>
        </w:rPr>
        <w:t>s</w:t>
      </w:r>
      <w:r w:rsidRPr="00606C3B">
        <w:rPr>
          <w:rFonts w:ascii="Times New Roman" w:hAnsi="Times New Roman" w:cs="Times New Roman"/>
          <w:sz w:val="24"/>
          <w:szCs w:val="24"/>
        </w:rPr>
        <w:t xml:space="preserve">pēja sadarboties ar klienta ģimenes locekļiem,  atbalsta personām un veidot sadarbību ar sociālo darbinieku un citu institūciju pārstāvjiem (medicīnas darbinieki, mācību iestādes u.c.) </w:t>
      </w:r>
    </w:p>
    <w:p w14:paraId="4813CD03" w14:textId="77777777" w:rsidR="00B45D2F" w:rsidRPr="007A5EB3" w:rsidRDefault="00B45D2F" w:rsidP="00B45D2F">
      <w:pPr>
        <w:pStyle w:val="Sarakstarindkopa"/>
        <w:numPr>
          <w:ilvl w:val="0"/>
          <w:numId w:val="14"/>
        </w:numPr>
        <w:spacing w:before="0" w:beforeAutospacing="0" w:after="160" w:line="259" w:lineRule="auto"/>
        <w:rPr>
          <w:rFonts w:ascii="Times New Roman" w:hAnsi="Times New Roman" w:cs="Times New Roman"/>
          <w:bCs/>
          <w:sz w:val="24"/>
          <w:szCs w:val="24"/>
        </w:rPr>
      </w:pPr>
      <w:r>
        <w:rPr>
          <w:rFonts w:ascii="Times New Roman" w:hAnsi="Times New Roman" w:cs="Times New Roman"/>
          <w:sz w:val="24"/>
          <w:szCs w:val="24"/>
        </w:rPr>
        <w:t>s</w:t>
      </w:r>
      <w:r w:rsidRPr="00606C3B">
        <w:rPr>
          <w:rFonts w:ascii="Times New Roman" w:hAnsi="Times New Roman" w:cs="Times New Roman"/>
          <w:sz w:val="24"/>
          <w:szCs w:val="24"/>
        </w:rPr>
        <w:t xml:space="preserve">pēja motivēt klientu pārmaiņām; </w:t>
      </w:r>
    </w:p>
    <w:p w14:paraId="3AACC7BA" w14:textId="77777777" w:rsidR="00B45D2F" w:rsidRDefault="00B45D2F" w:rsidP="00B45D2F">
      <w:pPr>
        <w:pStyle w:val="Sarakstarindkopa"/>
        <w:numPr>
          <w:ilvl w:val="0"/>
          <w:numId w:val="14"/>
        </w:numPr>
        <w:spacing w:before="0" w:beforeAutospacing="0" w:after="160" w:line="259" w:lineRule="auto"/>
        <w:rPr>
          <w:rFonts w:ascii="Times New Roman" w:hAnsi="Times New Roman" w:cs="Times New Roman"/>
          <w:bCs/>
          <w:sz w:val="24"/>
          <w:szCs w:val="24"/>
        </w:rPr>
      </w:pPr>
      <w:r>
        <w:rPr>
          <w:rFonts w:ascii="Times New Roman" w:hAnsi="Times New Roman" w:cs="Times New Roman"/>
          <w:bCs/>
          <w:sz w:val="24"/>
          <w:szCs w:val="24"/>
        </w:rPr>
        <w:t>spējas risināt</w:t>
      </w:r>
      <w:r w:rsidRPr="007A5EB3">
        <w:rPr>
          <w:rFonts w:ascii="Times New Roman" w:hAnsi="Times New Roman" w:cs="Times New Roman"/>
          <w:bCs/>
          <w:sz w:val="24"/>
          <w:szCs w:val="24"/>
        </w:rPr>
        <w:t xml:space="preserve"> konfliktsituācijas un/vai rast nepieciešamos resursus konfliktsituāciju mazināšanai un risināšanai;</w:t>
      </w:r>
    </w:p>
    <w:p w14:paraId="11770A08" w14:textId="77777777" w:rsidR="00B45D2F" w:rsidRDefault="00B45D2F" w:rsidP="00B45D2F">
      <w:pPr>
        <w:pStyle w:val="Sarakstarindkopa"/>
        <w:numPr>
          <w:ilvl w:val="0"/>
          <w:numId w:val="14"/>
        </w:numPr>
        <w:spacing w:before="0" w:beforeAutospacing="0" w:after="160" w:line="259" w:lineRule="auto"/>
        <w:jc w:val="left"/>
        <w:rPr>
          <w:rFonts w:ascii="Times New Roman" w:hAnsi="Times New Roman" w:cs="Times New Roman"/>
          <w:bCs/>
          <w:sz w:val="24"/>
          <w:szCs w:val="24"/>
        </w:rPr>
      </w:pPr>
      <w:r w:rsidRPr="007974FD">
        <w:rPr>
          <w:rFonts w:ascii="Times New Roman" w:hAnsi="Times New Roman" w:cs="Times New Roman"/>
          <w:bCs/>
          <w:sz w:val="24"/>
          <w:szCs w:val="24"/>
        </w:rPr>
        <w:t>spēja izvērtēt un piesaistīt resursus;</w:t>
      </w:r>
    </w:p>
    <w:p w14:paraId="1EC8981F" w14:textId="77777777" w:rsidR="00B45D2F" w:rsidRDefault="00B45D2F" w:rsidP="00B45D2F">
      <w:pPr>
        <w:pStyle w:val="Sarakstarindkopa"/>
        <w:numPr>
          <w:ilvl w:val="0"/>
          <w:numId w:val="14"/>
        </w:numPr>
        <w:spacing w:before="0" w:beforeAutospacing="0" w:after="160" w:line="259" w:lineRule="auto"/>
        <w:rPr>
          <w:rFonts w:ascii="Times New Roman" w:hAnsi="Times New Roman" w:cs="Times New Roman"/>
          <w:bCs/>
          <w:sz w:val="24"/>
          <w:szCs w:val="24"/>
        </w:rPr>
      </w:pPr>
      <w:r>
        <w:rPr>
          <w:rFonts w:ascii="Times New Roman" w:hAnsi="Times New Roman" w:cs="Times New Roman"/>
          <w:bCs/>
          <w:sz w:val="24"/>
          <w:szCs w:val="24"/>
        </w:rPr>
        <w:t>s</w:t>
      </w:r>
      <w:r w:rsidRPr="000836A3">
        <w:rPr>
          <w:rFonts w:ascii="Times New Roman" w:hAnsi="Times New Roman" w:cs="Times New Roman"/>
          <w:bCs/>
          <w:sz w:val="24"/>
          <w:szCs w:val="24"/>
        </w:rPr>
        <w:t>pēja nodrošināt klientu ar praktisku, informatīvu un garīgi emocionālu atbalstu;</w:t>
      </w:r>
    </w:p>
    <w:p w14:paraId="10808E1E" w14:textId="77777777" w:rsidR="00B45D2F" w:rsidRPr="00606C3B" w:rsidRDefault="00B45D2F" w:rsidP="00B45D2F">
      <w:pPr>
        <w:pStyle w:val="Sarakstarindkopa"/>
        <w:numPr>
          <w:ilvl w:val="0"/>
          <w:numId w:val="14"/>
        </w:numPr>
        <w:spacing w:before="0" w:beforeAutospacing="0" w:after="160" w:line="259" w:lineRule="auto"/>
        <w:rPr>
          <w:rFonts w:ascii="Times New Roman" w:hAnsi="Times New Roman" w:cs="Times New Roman"/>
          <w:bCs/>
          <w:sz w:val="24"/>
          <w:szCs w:val="24"/>
        </w:rPr>
      </w:pPr>
      <w:r>
        <w:rPr>
          <w:rFonts w:ascii="Times New Roman" w:hAnsi="Times New Roman" w:cs="Times New Roman"/>
          <w:sz w:val="24"/>
          <w:szCs w:val="24"/>
        </w:rPr>
        <w:t>s</w:t>
      </w:r>
      <w:r w:rsidRPr="00606C3B">
        <w:rPr>
          <w:rFonts w:ascii="Times New Roman" w:hAnsi="Times New Roman" w:cs="Times New Roman"/>
          <w:sz w:val="24"/>
          <w:szCs w:val="24"/>
        </w:rPr>
        <w:t>pēja sekot līdz klienta sociālo prasmju attīstībai</w:t>
      </w:r>
      <w:r w:rsidRPr="00606C3B" w:rsidDel="00D621BF">
        <w:rPr>
          <w:rFonts w:ascii="Times New Roman" w:hAnsi="Times New Roman" w:cs="Times New Roman"/>
          <w:sz w:val="24"/>
          <w:szCs w:val="24"/>
        </w:rPr>
        <w:t xml:space="preserve"> </w:t>
      </w:r>
      <w:r w:rsidRPr="00606C3B">
        <w:rPr>
          <w:rFonts w:ascii="Times New Roman" w:hAnsi="Times New Roman" w:cs="Times New Roman"/>
          <w:sz w:val="24"/>
          <w:szCs w:val="24"/>
        </w:rPr>
        <w:t>un novērtēt pārmaiņas klienta sociālajā funkcionēš</w:t>
      </w:r>
      <w:r>
        <w:rPr>
          <w:rFonts w:ascii="Times New Roman" w:hAnsi="Times New Roman" w:cs="Times New Roman"/>
          <w:sz w:val="24"/>
          <w:szCs w:val="24"/>
        </w:rPr>
        <w:t>a</w:t>
      </w:r>
      <w:r w:rsidRPr="00606C3B">
        <w:rPr>
          <w:rFonts w:ascii="Times New Roman" w:hAnsi="Times New Roman" w:cs="Times New Roman"/>
          <w:sz w:val="24"/>
          <w:szCs w:val="24"/>
        </w:rPr>
        <w:t>nā;</w:t>
      </w:r>
    </w:p>
    <w:p w14:paraId="2ED8D8DC" w14:textId="77777777" w:rsidR="00B45D2F" w:rsidRDefault="00B45D2F" w:rsidP="00B45D2F">
      <w:pPr>
        <w:pStyle w:val="Sarakstarindkopa"/>
        <w:numPr>
          <w:ilvl w:val="0"/>
          <w:numId w:val="14"/>
        </w:numPr>
        <w:spacing w:before="0" w:beforeAutospacing="0" w:after="160" w:line="259" w:lineRule="auto"/>
        <w:rPr>
          <w:rFonts w:ascii="Times New Roman" w:hAnsi="Times New Roman" w:cs="Times New Roman"/>
          <w:bCs/>
          <w:sz w:val="24"/>
          <w:szCs w:val="24"/>
        </w:rPr>
      </w:pPr>
      <w:r>
        <w:rPr>
          <w:rFonts w:ascii="Times New Roman" w:hAnsi="Times New Roman" w:cs="Times New Roman"/>
          <w:bCs/>
          <w:sz w:val="24"/>
          <w:szCs w:val="24"/>
        </w:rPr>
        <w:t>s</w:t>
      </w:r>
      <w:r w:rsidRPr="006B3A79">
        <w:rPr>
          <w:rFonts w:ascii="Times New Roman" w:hAnsi="Times New Roman" w:cs="Times New Roman"/>
          <w:bCs/>
          <w:sz w:val="24"/>
          <w:szCs w:val="24"/>
        </w:rPr>
        <w:t>pēja analizēt un izvērtēt savu profesionālo darbību</w:t>
      </w:r>
      <w:r>
        <w:rPr>
          <w:rFonts w:ascii="Times New Roman" w:hAnsi="Times New Roman" w:cs="Times New Roman"/>
          <w:bCs/>
          <w:sz w:val="24"/>
          <w:szCs w:val="24"/>
        </w:rPr>
        <w:t>.</w:t>
      </w:r>
    </w:p>
    <w:p w14:paraId="50044018" w14:textId="77777777" w:rsidR="00B45D2F" w:rsidRDefault="00B45D2F" w:rsidP="00B45D2F">
      <w:pPr>
        <w:rPr>
          <w:rFonts w:ascii="Times New Roman" w:hAnsi="Times New Roman" w:cs="Times New Roman"/>
          <w:bCs/>
          <w:sz w:val="24"/>
          <w:szCs w:val="24"/>
        </w:rPr>
      </w:pPr>
    </w:p>
    <w:p w14:paraId="4E1BC032" w14:textId="77777777" w:rsidR="00B45D2F" w:rsidRPr="00F312CE" w:rsidRDefault="00B45D2F" w:rsidP="00B45D2F">
      <w:pPr>
        <w:rPr>
          <w:rFonts w:ascii="Times New Roman" w:hAnsi="Times New Roman" w:cs="Times New Roman"/>
          <w:b/>
          <w:bCs/>
          <w:sz w:val="24"/>
          <w:szCs w:val="24"/>
        </w:rPr>
      </w:pPr>
      <w:r w:rsidRPr="00F312CE">
        <w:rPr>
          <w:rFonts w:ascii="Times New Roman" w:hAnsi="Times New Roman" w:cs="Times New Roman"/>
          <w:b/>
          <w:bCs/>
          <w:sz w:val="24"/>
          <w:szCs w:val="24"/>
        </w:rPr>
        <w:t>Ģimenes asistentam darba pienākumu izpildei nepieciešamās prasmes</w:t>
      </w:r>
    </w:p>
    <w:p w14:paraId="19A91216" w14:textId="77777777" w:rsidR="00B45D2F" w:rsidRDefault="00B45D2F" w:rsidP="00B45D2F">
      <w:pPr>
        <w:pStyle w:val="Sarakstarindkopa"/>
        <w:numPr>
          <w:ilvl w:val="0"/>
          <w:numId w:val="24"/>
        </w:numPr>
        <w:spacing w:before="0" w:beforeAutospacing="0" w:after="160" w:line="259" w:lineRule="auto"/>
        <w:rPr>
          <w:rFonts w:ascii="Times New Roman" w:hAnsi="Times New Roman" w:cs="Times New Roman"/>
          <w:bCs/>
          <w:sz w:val="24"/>
          <w:szCs w:val="24"/>
        </w:rPr>
      </w:pPr>
      <w:r w:rsidRPr="00F312CE">
        <w:rPr>
          <w:rFonts w:ascii="Times New Roman" w:hAnsi="Times New Roman" w:cs="Times New Roman"/>
          <w:bCs/>
          <w:sz w:val="24"/>
          <w:szCs w:val="24"/>
        </w:rPr>
        <w:t>prasme sazināties Valsts valodā;</w:t>
      </w:r>
    </w:p>
    <w:p w14:paraId="06279A41" w14:textId="77777777" w:rsidR="00B45D2F" w:rsidRDefault="00B45D2F" w:rsidP="00B45D2F">
      <w:pPr>
        <w:pStyle w:val="Sarakstarindkopa"/>
        <w:numPr>
          <w:ilvl w:val="0"/>
          <w:numId w:val="24"/>
        </w:numPr>
        <w:spacing w:before="0" w:beforeAutospacing="0" w:after="160" w:line="259" w:lineRule="auto"/>
        <w:rPr>
          <w:rFonts w:ascii="Times New Roman" w:hAnsi="Times New Roman" w:cs="Times New Roman"/>
          <w:bCs/>
          <w:sz w:val="24"/>
          <w:szCs w:val="24"/>
        </w:rPr>
      </w:pPr>
      <w:r w:rsidRPr="00F312CE">
        <w:rPr>
          <w:rFonts w:ascii="Times New Roman" w:hAnsi="Times New Roman" w:cs="Times New Roman"/>
          <w:bCs/>
          <w:sz w:val="24"/>
          <w:szCs w:val="24"/>
        </w:rPr>
        <w:t>lietot profesionālajā saziņā vismaz vienu Latvijā biežāk lietotu svešvalodu;</w:t>
      </w:r>
    </w:p>
    <w:p w14:paraId="3855754C" w14:textId="77777777" w:rsidR="00B45D2F" w:rsidRDefault="00B45D2F" w:rsidP="00B45D2F">
      <w:pPr>
        <w:pStyle w:val="Sarakstarindkopa"/>
        <w:numPr>
          <w:ilvl w:val="0"/>
          <w:numId w:val="24"/>
        </w:numPr>
        <w:spacing w:before="0" w:beforeAutospacing="0" w:after="160" w:line="259" w:lineRule="auto"/>
        <w:rPr>
          <w:rFonts w:ascii="Times New Roman" w:hAnsi="Times New Roman" w:cs="Times New Roman"/>
          <w:bCs/>
          <w:sz w:val="24"/>
          <w:szCs w:val="24"/>
        </w:rPr>
      </w:pPr>
      <w:r w:rsidRPr="00F312CE">
        <w:rPr>
          <w:rFonts w:ascii="Times New Roman" w:hAnsi="Times New Roman" w:cs="Times New Roman"/>
          <w:bCs/>
          <w:sz w:val="24"/>
          <w:szCs w:val="24"/>
        </w:rPr>
        <w:t>prasme nodrošināt klientu ar praktisku, informatīvu un garīgi emocionālu atbalstu</w:t>
      </w:r>
      <w:r>
        <w:rPr>
          <w:rFonts w:ascii="Times New Roman" w:hAnsi="Times New Roman" w:cs="Times New Roman"/>
          <w:bCs/>
          <w:sz w:val="24"/>
          <w:szCs w:val="24"/>
        </w:rPr>
        <w:t>;</w:t>
      </w:r>
    </w:p>
    <w:p w14:paraId="4181BB9A" w14:textId="77777777" w:rsidR="00B45D2F" w:rsidRDefault="00B45D2F" w:rsidP="00B45D2F">
      <w:pPr>
        <w:pStyle w:val="Sarakstarindkopa"/>
        <w:numPr>
          <w:ilvl w:val="0"/>
          <w:numId w:val="24"/>
        </w:numPr>
        <w:spacing w:before="0" w:beforeAutospacing="0" w:after="160" w:line="259" w:lineRule="auto"/>
        <w:rPr>
          <w:rFonts w:ascii="Times New Roman" w:hAnsi="Times New Roman" w:cs="Times New Roman"/>
          <w:bCs/>
          <w:sz w:val="24"/>
          <w:szCs w:val="24"/>
        </w:rPr>
      </w:pPr>
      <w:r w:rsidRPr="005D1571">
        <w:rPr>
          <w:rFonts w:ascii="Times New Roman" w:hAnsi="Times New Roman" w:cs="Times New Roman"/>
          <w:bCs/>
          <w:sz w:val="24"/>
          <w:szCs w:val="24"/>
        </w:rPr>
        <w:t>prasme komunicēt ar klientu viņam saprotamā v</w:t>
      </w:r>
      <w:r>
        <w:rPr>
          <w:rFonts w:ascii="Times New Roman" w:hAnsi="Times New Roman" w:cs="Times New Roman"/>
          <w:bCs/>
          <w:sz w:val="24"/>
          <w:szCs w:val="24"/>
        </w:rPr>
        <w:t>eidā</w:t>
      </w:r>
      <w:r w:rsidRPr="005D1571">
        <w:rPr>
          <w:rFonts w:ascii="Times New Roman" w:hAnsi="Times New Roman" w:cs="Times New Roman"/>
          <w:bCs/>
          <w:sz w:val="24"/>
          <w:szCs w:val="24"/>
        </w:rPr>
        <w:t>, palīdzēt saprast sadarbības mērķi, uzdevumus un sadarbības plānu;</w:t>
      </w:r>
    </w:p>
    <w:p w14:paraId="2906D85E" w14:textId="77777777" w:rsidR="00B45D2F" w:rsidRDefault="00B45D2F" w:rsidP="00B45D2F">
      <w:pPr>
        <w:pStyle w:val="Sarakstarindkopa"/>
        <w:numPr>
          <w:ilvl w:val="0"/>
          <w:numId w:val="24"/>
        </w:numPr>
        <w:spacing w:before="0" w:beforeAutospacing="0" w:after="160" w:line="259" w:lineRule="auto"/>
        <w:rPr>
          <w:rFonts w:ascii="Times New Roman" w:hAnsi="Times New Roman" w:cs="Times New Roman"/>
          <w:bCs/>
          <w:sz w:val="24"/>
          <w:szCs w:val="24"/>
        </w:rPr>
      </w:pPr>
      <w:r>
        <w:rPr>
          <w:rFonts w:ascii="Times New Roman" w:hAnsi="Times New Roman" w:cs="Times New Roman"/>
          <w:bCs/>
          <w:sz w:val="24"/>
          <w:szCs w:val="24"/>
        </w:rPr>
        <w:t>i</w:t>
      </w:r>
      <w:r w:rsidRPr="005D1571">
        <w:rPr>
          <w:rFonts w:ascii="Times New Roman" w:hAnsi="Times New Roman" w:cs="Times New Roman"/>
          <w:bCs/>
          <w:sz w:val="24"/>
          <w:szCs w:val="24"/>
        </w:rPr>
        <w:t>dentificēt apdraudējuma situācijas, krīzes un akūta stresa reakcijas</w:t>
      </w:r>
      <w:r>
        <w:rPr>
          <w:rFonts w:ascii="Times New Roman" w:hAnsi="Times New Roman" w:cs="Times New Roman"/>
          <w:bCs/>
          <w:sz w:val="24"/>
          <w:szCs w:val="24"/>
        </w:rPr>
        <w:t>;</w:t>
      </w:r>
    </w:p>
    <w:p w14:paraId="06A74453" w14:textId="77777777" w:rsidR="00B45D2F" w:rsidRPr="005D1571" w:rsidRDefault="00B45D2F" w:rsidP="00B45D2F">
      <w:pPr>
        <w:pStyle w:val="Sarakstarindkopa"/>
        <w:numPr>
          <w:ilvl w:val="0"/>
          <w:numId w:val="24"/>
        </w:numPr>
        <w:spacing w:before="0" w:beforeAutospacing="0" w:after="160" w:line="259" w:lineRule="auto"/>
        <w:rPr>
          <w:rFonts w:ascii="Times New Roman" w:hAnsi="Times New Roman" w:cs="Times New Roman"/>
          <w:bCs/>
          <w:sz w:val="24"/>
          <w:szCs w:val="24"/>
        </w:rPr>
      </w:pPr>
      <w:r w:rsidRPr="005D1571">
        <w:rPr>
          <w:rFonts w:ascii="Times New Roman" w:hAnsi="Times New Roman" w:cs="Times New Roman"/>
          <w:bCs/>
          <w:sz w:val="24"/>
          <w:szCs w:val="24"/>
        </w:rPr>
        <w:t>prasme profesionāl</w:t>
      </w:r>
      <w:r>
        <w:rPr>
          <w:rFonts w:ascii="Times New Roman" w:hAnsi="Times New Roman" w:cs="Times New Roman"/>
          <w:bCs/>
          <w:sz w:val="24"/>
          <w:szCs w:val="24"/>
        </w:rPr>
        <w:t>o</w:t>
      </w:r>
      <w:r w:rsidRPr="005D1571">
        <w:rPr>
          <w:rFonts w:ascii="Times New Roman" w:hAnsi="Times New Roman" w:cs="Times New Roman"/>
          <w:bCs/>
          <w:sz w:val="24"/>
          <w:szCs w:val="24"/>
        </w:rPr>
        <w:t xml:space="preserve"> darbīb</w:t>
      </w:r>
      <w:r>
        <w:rPr>
          <w:rFonts w:ascii="Times New Roman" w:hAnsi="Times New Roman" w:cs="Times New Roman"/>
          <w:bCs/>
          <w:sz w:val="24"/>
          <w:szCs w:val="24"/>
        </w:rPr>
        <w:t>u</w:t>
      </w:r>
      <w:r w:rsidRPr="005D1571">
        <w:rPr>
          <w:rFonts w:ascii="Times New Roman" w:hAnsi="Times New Roman" w:cs="Times New Roman"/>
          <w:bCs/>
          <w:sz w:val="24"/>
          <w:szCs w:val="24"/>
        </w:rPr>
        <w:t xml:space="preserve"> veikt klienta interesēs</w:t>
      </w:r>
      <w:r>
        <w:rPr>
          <w:rFonts w:ascii="Times New Roman" w:hAnsi="Times New Roman" w:cs="Times New Roman"/>
          <w:bCs/>
          <w:sz w:val="24"/>
          <w:szCs w:val="24"/>
        </w:rPr>
        <w:t xml:space="preserve">, </w:t>
      </w:r>
      <w:r w:rsidRPr="005D1571">
        <w:rPr>
          <w:rFonts w:ascii="Times New Roman" w:hAnsi="Times New Roman" w:cs="Times New Roman"/>
          <w:bCs/>
          <w:sz w:val="24"/>
          <w:szCs w:val="24"/>
        </w:rPr>
        <w:t xml:space="preserve">ar cieņu, atbildīgi, </w:t>
      </w:r>
      <w:proofErr w:type="spellStart"/>
      <w:r w:rsidRPr="005D1571">
        <w:rPr>
          <w:rFonts w:ascii="Times New Roman" w:hAnsi="Times New Roman" w:cs="Times New Roman"/>
          <w:bCs/>
          <w:sz w:val="24"/>
          <w:szCs w:val="24"/>
        </w:rPr>
        <w:t>empātiski</w:t>
      </w:r>
      <w:proofErr w:type="spellEnd"/>
      <w:r w:rsidRPr="005D1571">
        <w:rPr>
          <w:rFonts w:ascii="Times New Roman" w:hAnsi="Times New Roman" w:cs="Times New Roman"/>
          <w:bCs/>
          <w:sz w:val="24"/>
          <w:szCs w:val="24"/>
        </w:rPr>
        <w:t>, ieinteresēti, nenosodoši, nediskriminējoši un toleranti</w:t>
      </w:r>
      <w:r>
        <w:rPr>
          <w:rFonts w:ascii="Times New Roman" w:hAnsi="Times New Roman" w:cs="Times New Roman"/>
          <w:bCs/>
          <w:sz w:val="24"/>
          <w:szCs w:val="24"/>
        </w:rPr>
        <w:t>.</w:t>
      </w:r>
    </w:p>
    <w:p w14:paraId="59F4E424" w14:textId="77777777" w:rsidR="00B45D2F" w:rsidRPr="005D1571" w:rsidRDefault="00B45D2F" w:rsidP="00B45D2F">
      <w:pPr>
        <w:ind w:left="360"/>
        <w:rPr>
          <w:rFonts w:ascii="Times New Roman" w:hAnsi="Times New Roman" w:cs="Times New Roman"/>
          <w:bCs/>
          <w:sz w:val="24"/>
          <w:szCs w:val="24"/>
        </w:rPr>
      </w:pPr>
    </w:p>
    <w:p w14:paraId="22E11791" w14:textId="77777777" w:rsidR="00B45D2F" w:rsidRDefault="00B45D2F" w:rsidP="00B45D2F">
      <w:pPr>
        <w:pStyle w:val="Sarakstarindkopa"/>
        <w:rPr>
          <w:rFonts w:ascii="Times New Roman" w:hAnsi="Times New Roman" w:cs="Times New Roman"/>
          <w:bCs/>
          <w:sz w:val="24"/>
          <w:szCs w:val="24"/>
        </w:rPr>
      </w:pPr>
    </w:p>
    <w:p w14:paraId="3051CB07" w14:textId="77777777" w:rsidR="00B45D2F" w:rsidRPr="00606C3B" w:rsidRDefault="00B45D2F" w:rsidP="00B45D2F">
      <w:pPr>
        <w:pStyle w:val="Sarakstarindkopa"/>
        <w:rPr>
          <w:rFonts w:ascii="Times New Roman" w:hAnsi="Times New Roman" w:cs="Times New Roman"/>
          <w:bCs/>
          <w:sz w:val="24"/>
          <w:szCs w:val="24"/>
        </w:rPr>
      </w:pPr>
    </w:p>
    <w:p w14:paraId="4CE68B9B" w14:textId="77777777" w:rsidR="00B45D2F" w:rsidRPr="004A777A" w:rsidRDefault="00B45D2F" w:rsidP="00B45D2F">
      <w:pPr>
        <w:jc w:val="center"/>
        <w:rPr>
          <w:rFonts w:ascii="Times New Roman" w:hAnsi="Times New Roman" w:cs="Times New Roman"/>
          <w:sz w:val="40"/>
          <w:szCs w:val="40"/>
        </w:rPr>
      </w:pPr>
    </w:p>
    <w:p w14:paraId="272F2784" w14:textId="270166BD" w:rsidR="006616FB" w:rsidRPr="00DE1CB2" w:rsidRDefault="006616FB" w:rsidP="00FA7C0D">
      <w:pPr>
        <w:ind w:left="0"/>
        <w:rPr>
          <w:rFonts w:ascii="Times New Roman" w:eastAsia="Calibri" w:hAnsi="Times New Roman" w:cs="Times New Roman"/>
          <w:b/>
          <w:sz w:val="24"/>
          <w:szCs w:val="24"/>
          <w:highlight w:val="cyan"/>
        </w:rPr>
      </w:pPr>
    </w:p>
    <w:p w14:paraId="4D401812" w14:textId="6DD09BED" w:rsidR="00FA7C0D" w:rsidRDefault="00FA7C0D" w:rsidP="00FA7C0D">
      <w:pPr>
        <w:ind w:left="1134"/>
        <w:rPr>
          <w:rFonts w:ascii="Times New Roman" w:eastAsia="Calibri" w:hAnsi="Times New Roman" w:cs="Times New Roman"/>
          <w:b/>
          <w:sz w:val="24"/>
          <w:szCs w:val="24"/>
        </w:rPr>
      </w:pPr>
    </w:p>
    <w:p w14:paraId="79ED62BA" w14:textId="35C6B45B" w:rsidR="006616FB" w:rsidRDefault="006616FB" w:rsidP="00FA7C0D">
      <w:pPr>
        <w:pStyle w:val="Sarakstarindkopa"/>
        <w:ind w:left="1134"/>
        <w:rPr>
          <w:rFonts w:ascii="Times New Roman" w:eastAsia="Calibri" w:hAnsi="Times New Roman" w:cs="Times New Roman"/>
          <w:b/>
          <w:sz w:val="24"/>
          <w:szCs w:val="24"/>
        </w:rPr>
      </w:pPr>
    </w:p>
    <w:p w14:paraId="52BFE9F9" w14:textId="77777777" w:rsidR="00DE3098" w:rsidRDefault="00DE3098" w:rsidP="00FA7C0D">
      <w:pPr>
        <w:pStyle w:val="Default"/>
        <w:tabs>
          <w:tab w:val="left" w:pos="851"/>
        </w:tabs>
        <w:jc w:val="both"/>
        <w:rPr>
          <w:sz w:val="23"/>
          <w:szCs w:val="23"/>
        </w:rPr>
      </w:pPr>
    </w:p>
    <w:p w14:paraId="2BE8B183" w14:textId="1CE9C6BE" w:rsidR="00904258" w:rsidRDefault="00904258" w:rsidP="007674D1">
      <w:pPr>
        <w:tabs>
          <w:tab w:val="left" w:pos="851"/>
        </w:tabs>
        <w:ind w:left="851" w:firstLine="284"/>
        <w:jc w:val="center"/>
      </w:pPr>
    </w:p>
    <w:sectPr w:rsidR="00904258" w:rsidSect="00551528">
      <w:pgSz w:w="11906" w:h="16838"/>
      <w:pgMar w:top="1440" w:right="1558"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EE368" w14:textId="77777777" w:rsidR="008035B9" w:rsidRDefault="008035B9" w:rsidP="004E5DD8">
      <w:r>
        <w:separator/>
      </w:r>
    </w:p>
  </w:endnote>
  <w:endnote w:type="continuationSeparator" w:id="0">
    <w:p w14:paraId="3D58F436" w14:textId="77777777" w:rsidR="008035B9" w:rsidRDefault="008035B9" w:rsidP="004E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D6488" w14:textId="77777777" w:rsidR="008035B9" w:rsidRDefault="008035B9" w:rsidP="004E5DD8">
      <w:r>
        <w:separator/>
      </w:r>
    </w:p>
  </w:footnote>
  <w:footnote w:type="continuationSeparator" w:id="0">
    <w:p w14:paraId="34499C19" w14:textId="77777777" w:rsidR="008035B9" w:rsidRDefault="008035B9" w:rsidP="004E5DD8">
      <w:r>
        <w:continuationSeparator/>
      </w:r>
    </w:p>
  </w:footnote>
  <w:footnote w:id="1">
    <w:p w14:paraId="0BC4D425" w14:textId="787D1FA9" w:rsidR="00CF4167" w:rsidRDefault="00CF4167">
      <w:pPr>
        <w:pStyle w:val="Vresteksts"/>
      </w:pPr>
      <w:r>
        <w:rPr>
          <w:rStyle w:val="Vresatsauce"/>
        </w:rPr>
        <w:footnoteRef/>
      </w:r>
      <w:r>
        <w:t xml:space="preserve"> Ģ</w:t>
      </w:r>
      <w:r w:rsidRPr="00CF4167">
        <w:t xml:space="preserve">imenēm ar bērniem, pilngadību sasniegušiem jauniešiem pēc </w:t>
      </w:r>
      <w:proofErr w:type="spellStart"/>
      <w:r w:rsidRPr="00CF4167">
        <w:t>āpusģimenes</w:t>
      </w:r>
      <w:proofErr w:type="spellEnd"/>
      <w:r w:rsidRPr="00CF4167">
        <w:t xml:space="preserve"> aprūpes izbeigšanas un personām ar garīga rakstura traucējumiem</w:t>
      </w:r>
      <w:r w:rsidR="006765E9">
        <w:t>.</w:t>
      </w:r>
    </w:p>
  </w:footnote>
  <w:footnote w:id="2">
    <w:p w14:paraId="4C7B97F8" w14:textId="17484D9B" w:rsidR="005F7E26" w:rsidRDefault="005F7E26">
      <w:pPr>
        <w:pStyle w:val="Vresteksts"/>
      </w:pPr>
      <w:r>
        <w:rPr>
          <w:rStyle w:val="Vresatsauce"/>
        </w:rPr>
        <w:footnoteRef/>
      </w:r>
      <w:r>
        <w:t xml:space="preserve"> Informācija par </w:t>
      </w:r>
      <w:r w:rsidR="00982DBC">
        <w:t xml:space="preserve">ĢA </w:t>
      </w:r>
      <w:r>
        <w:t>pretendentu: CV un  motivācijas vēstule</w:t>
      </w:r>
      <w:r w:rsidR="006765E9">
        <w:t>.</w:t>
      </w:r>
    </w:p>
  </w:footnote>
  <w:footnote w:id="3">
    <w:p w14:paraId="2B6E7D93" w14:textId="2D618E5D" w:rsidR="001B1694" w:rsidRDefault="001B1694">
      <w:pPr>
        <w:pStyle w:val="Vresteksts"/>
      </w:pPr>
      <w:r>
        <w:rPr>
          <w:rStyle w:val="Vresatsauce"/>
        </w:rPr>
        <w:footnoteRef/>
      </w:r>
      <w:r>
        <w:t xml:space="preserve"> Iedzīvotāju skaits virs 20 000 tūkstošiem.</w:t>
      </w:r>
    </w:p>
  </w:footnote>
  <w:footnote w:id="4">
    <w:p w14:paraId="5EE512A2" w14:textId="61EFE689" w:rsidR="008C2754" w:rsidRPr="00306ACB" w:rsidRDefault="008C2754" w:rsidP="00306ACB">
      <w:pPr>
        <w:rPr>
          <w:sz w:val="20"/>
          <w:szCs w:val="20"/>
        </w:rPr>
      </w:pPr>
      <w:r>
        <w:rPr>
          <w:rStyle w:val="Vresatsauce"/>
        </w:rPr>
        <w:footnoteRef/>
      </w:r>
      <w:r w:rsidR="00256EE2">
        <w:t xml:space="preserve"> </w:t>
      </w:r>
      <w:r w:rsidR="008129A0" w:rsidRPr="008129A0">
        <w:t xml:space="preserve">Pašvaldībām ar speciālistiem, kas nodrošinās ĢA pakalpojumu, iespējams slēgt darba līgumu atkarībā no iestādes specifikas un iespējām. </w:t>
      </w:r>
      <w:r w:rsidR="00306ACB" w:rsidRPr="00306ACB">
        <w:rPr>
          <w:sz w:val="20"/>
          <w:szCs w:val="20"/>
        </w:rPr>
        <w:t>Kā piemēram, d</w:t>
      </w:r>
      <w:r w:rsidR="00256EE2" w:rsidRPr="00306ACB">
        <w:rPr>
          <w:sz w:val="20"/>
          <w:szCs w:val="20"/>
        </w:rPr>
        <w:t>arba l</w:t>
      </w:r>
      <w:r w:rsidR="00E46CEB" w:rsidRPr="00306ACB">
        <w:rPr>
          <w:sz w:val="20"/>
          <w:szCs w:val="20"/>
        </w:rPr>
        <w:t>īgums</w:t>
      </w:r>
      <w:r w:rsidR="003727FC" w:rsidRPr="00306ACB">
        <w:rPr>
          <w:sz w:val="20"/>
          <w:szCs w:val="20"/>
        </w:rPr>
        <w:t xml:space="preserve"> </w:t>
      </w:r>
      <w:r w:rsidR="00E46CEB" w:rsidRPr="00306ACB">
        <w:rPr>
          <w:sz w:val="20"/>
          <w:szCs w:val="20"/>
        </w:rPr>
        <w:t xml:space="preserve">noslēgts ar </w:t>
      </w:r>
      <w:r w:rsidRPr="00306ACB">
        <w:rPr>
          <w:sz w:val="20"/>
          <w:szCs w:val="20"/>
        </w:rPr>
        <w:t>Ģ</w:t>
      </w:r>
      <w:r w:rsidR="00E46CEB" w:rsidRPr="00306ACB">
        <w:rPr>
          <w:sz w:val="20"/>
          <w:szCs w:val="20"/>
        </w:rPr>
        <w:t xml:space="preserve">A </w:t>
      </w:r>
      <w:r w:rsidRPr="00306ACB">
        <w:rPr>
          <w:sz w:val="20"/>
          <w:szCs w:val="20"/>
        </w:rPr>
        <w:t>pakalpojumam pietuvināta</w:t>
      </w:r>
      <w:r w:rsidR="00E46CEB" w:rsidRPr="00306ACB">
        <w:rPr>
          <w:sz w:val="20"/>
          <w:szCs w:val="20"/>
        </w:rPr>
        <w:t>s</w:t>
      </w:r>
      <w:r w:rsidRPr="00306ACB">
        <w:rPr>
          <w:sz w:val="20"/>
          <w:szCs w:val="20"/>
        </w:rPr>
        <w:t xml:space="preserve"> profesij</w:t>
      </w:r>
      <w:r w:rsidR="00E46CEB" w:rsidRPr="00306ACB">
        <w:rPr>
          <w:sz w:val="20"/>
          <w:szCs w:val="20"/>
        </w:rPr>
        <w:t>as speciālistu</w:t>
      </w:r>
      <w:r w:rsidR="00306ACB">
        <w:rPr>
          <w:sz w:val="20"/>
          <w:szCs w:val="20"/>
        </w:rPr>
        <w:t>:</w:t>
      </w:r>
      <w:r w:rsidR="00256EE2" w:rsidRPr="00306ACB">
        <w:rPr>
          <w:i/>
          <w:sz w:val="20"/>
          <w:szCs w:val="20"/>
        </w:rPr>
        <w:t xml:space="preserve"> Sociālais </w:t>
      </w:r>
      <w:proofErr w:type="spellStart"/>
      <w:r w:rsidR="00256EE2" w:rsidRPr="00306ACB">
        <w:rPr>
          <w:i/>
          <w:sz w:val="20"/>
          <w:szCs w:val="20"/>
        </w:rPr>
        <w:t>mentors</w:t>
      </w:r>
      <w:proofErr w:type="spellEnd"/>
      <w:r w:rsidR="00256EE2" w:rsidRPr="00306ACB">
        <w:rPr>
          <w:sz w:val="20"/>
          <w:szCs w:val="20"/>
        </w:rPr>
        <w:t xml:space="preserve"> (profesijas kods 5162 04) vai</w:t>
      </w:r>
      <w:r w:rsidRPr="00306ACB">
        <w:rPr>
          <w:sz w:val="20"/>
          <w:szCs w:val="20"/>
        </w:rPr>
        <w:t xml:space="preserve"> </w:t>
      </w:r>
      <w:r w:rsidRPr="00306ACB">
        <w:rPr>
          <w:i/>
          <w:sz w:val="20"/>
          <w:szCs w:val="20"/>
        </w:rPr>
        <w:t>Sociālais rehabilitētājs</w:t>
      </w:r>
      <w:r w:rsidRPr="00306ACB">
        <w:rPr>
          <w:sz w:val="20"/>
          <w:szCs w:val="20"/>
        </w:rPr>
        <w:t xml:space="preserve"> (Profesijas kods – 3412 02.)</w:t>
      </w:r>
      <w:r w:rsidR="00256EE2" w:rsidRPr="00306ACB">
        <w:rPr>
          <w:sz w:val="20"/>
          <w:szCs w:val="20"/>
        </w:rPr>
        <w:t xml:space="preserve">. </w:t>
      </w:r>
      <w:r w:rsidRPr="00306ACB">
        <w:rPr>
          <w:i/>
          <w:sz w:val="20"/>
          <w:szCs w:val="20"/>
        </w:rPr>
        <w:t>2017. gada 23. maija Ministru kabineta noteikumi Nr.264 “Noteikumi par Profesiju klasifikatoru, profesijai atbilstošiem pamatuzdevumiem un kvalifikācijas pamatprasībām”.</w:t>
      </w:r>
      <w:r w:rsidR="00306ACB">
        <w:rPr>
          <w:i/>
          <w:sz w:val="20"/>
          <w:szCs w:val="20"/>
        </w:rPr>
        <w:t xml:space="preserve"> </w:t>
      </w:r>
      <w:r w:rsidR="00306ACB" w:rsidRPr="00670724">
        <w:rPr>
          <w:sz w:val="20"/>
          <w:szCs w:val="20"/>
        </w:rPr>
        <w:t xml:space="preserve">Amata aprakstā norādot ĢA </w:t>
      </w:r>
      <w:r w:rsidR="00ED7668" w:rsidRPr="00670724">
        <w:rPr>
          <w:sz w:val="20"/>
          <w:szCs w:val="20"/>
        </w:rPr>
        <w:t>amata pienākumus</w:t>
      </w:r>
      <w:r w:rsidR="00306ACB" w:rsidRPr="00670724">
        <w:rPr>
          <w:sz w:val="20"/>
          <w:szCs w:val="20"/>
        </w:rPr>
        <w:t xml:space="preserve"> (</w:t>
      </w:r>
      <w:r w:rsidR="00304656" w:rsidRPr="00BE4F49">
        <w:rPr>
          <w:sz w:val="20"/>
          <w:szCs w:val="20"/>
        </w:rPr>
        <w:t>Ģimenes asistenta</w:t>
      </w:r>
      <w:r w:rsidR="00306ACB" w:rsidRPr="00BE4F49">
        <w:rPr>
          <w:sz w:val="20"/>
          <w:szCs w:val="20"/>
        </w:rPr>
        <w:t xml:space="preserve"> pakalpojum</w:t>
      </w:r>
      <w:r w:rsidR="00304656" w:rsidRPr="00BE4F49">
        <w:rPr>
          <w:sz w:val="20"/>
          <w:szCs w:val="20"/>
        </w:rPr>
        <w:t>a</w:t>
      </w:r>
      <w:r w:rsidR="00306ACB" w:rsidRPr="00BE4F49">
        <w:rPr>
          <w:sz w:val="20"/>
          <w:szCs w:val="20"/>
        </w:rPr>
        <w:t xml:space="preserve"> apr</w:t>
      </w:r>
      <w:r w:rsidR="00ED7668" w:rsidRPr="00BE4F49">
        <w:rPr>
          <w:sz w:val="20"/>
          <w:szCs w:val="20"/>
        </w:rPr>
        <w:t>a</w:t>
      </w:r>
      <w:r w:rsidR="00306ACB" w:rsidRPr="00BE4F49">
        <w:rPr>
          <w:sz w:val="20"/>
          <w:szCs w:val="20"/>
        </w:rPr>
        <w:t>kst</w:t>
      </w:r>
      <w:r w:rsidR="005E2071">
        <w:rPr>
          <w:sz w:val="20"/>
          <w:szCs w:val="20"/>
        </w:rPr>
        <w:t>s</w:t>
      </w:r>
      <w:r w:rsidR="00BE4F49">
        <w:rPr>
          <w:sz w:val="20"/>
          <w:szCs w:val="20"/>
        </w:rPr>
        <w:t xml:space="preserve"> 12lp.</w:t>
      </w:r>
      <w:r w:rsidR="00306ACB" w:rsidRPr="00670724">
        <w:rPr>
          <w:sz w:val="20"/>
          <w:szCs w:val="20"/>
        </w:rPr>
        <w:t xml:space="preserve"> </w:t>
      </w:r>
      <w:r w:rsidR="00D75343" w:rsidRPr="00670724">
        <w:rPr>
          <w:sz w:val="20"/>
          <w:szCs w:val="20"/>
        </w:rPr>
        <w:t>)</w:t>
      </w:r>
    </w:p>
  </w:footnote>
  <w:footnote w:id="5">
    <w:p w14:paraId="43FC50EF" w14:textId="7B276A91" w:rsidR="009949A1" w:rsidRDefault="009949A1">
      <w:pPr>
        <w:pStyle w:val="Vresteksts"/>
      </w:pPr>
      <w:r w:rsidRPr="00306ACB">
        <w:rPr>
          <w:rStyle w:val="Vresatsauce"/>
        </w:rPr>
        <w:footnoteRef/>
      </w:r>
      <w:r w:rsidRPr="00306ACB">
        <w:t xml:space="preserve"> Ārkārtējās situācijas</w:t>
      </w:r>
      <w:r w:rsidR="00FB449F" w:rsidRPr="00306ACB">
        <w:t xml:space="preserve"> </w:t>
      </w:r>
      <w:r w:rsidR="009A0B32" w:rsidRPr="00306ACB">
        <w:t>periodā</w:t>
      </w:r>
      <w:r w:rsidR="00091C84" w:rsidRPr="00306ACB">
        <w:t xml:space="preserve"> apmācības tiks organizētas </w:t>
      </w:r>
      <w:r w:rsidRPr="00306ACB">
        <w:t>saskaņā ar valstī noteiktajiem ierobežojumiem</w:t>
      </w:r>
      <w:r>
        <w:t xml:space="preserve"> vai attālināti.</w:t>
      </w:r>
    </w:p>
  </w:footnote>
  <w:footnote w:id="6">
    <w:p w14:paraId="2969EBFD" w14:textId="5BB7F57F" w:rsidR="00096DCE" w:rsidRDefault="00096DCE" w:rsidP="00132987">
      <w:pPr>
        <w:pStyle w:val="Vresteksts"/>
        <w:jc w:val="both"/>
      </w:pPr>
      <w:r>
        <w:rPr>
          <w:rStyle w:val="Vresatsauce"/>
        </w:rPr>
        <w:footnoteRef/>
      </w:r>
      <w:r>
        <w:t xml:space="preserve"> </w:t>
      </w:r>
      <w:r w:rsidRPr="00096DCE">
        <w:t>Valsts bērnu tiesību aizsardzības inspekcijas organizētās speciālās apmācības bērnu tiesību aizsardzības jomā tiks organizētas paralēli vai pēc ģimenes asistentu apmācību programmas apgūšanas. Par plānotajām speciālajām apmācībām</w:t>
      </w:r>
      <w:r>
        <w:t xml:space="preserve"> un to norises datumiem un apmācību vietu</w:t>
      </w:r>
      <w:r w:rsidRPr="00096DCE">
        <w:t xml:space="preserve"> ar pašvaldību sociālajiem dienestiem sazināsies biedrība “Latvijas Pašvaldību mācību centrs”.</w:t>
      </w:r>
    </w:p>
  </w:footnote>
  <w:footnote w:id="7">
    <w:p w14:paraId="2DB52A4E" w14:textId="0D1B402C" w:rsidR="00C266CA" w:rsidRDefault="00C266CA">
      <w:pPr>
        <w:pStyle w:val="Vresteksts"/>
      </w:pPr>
      <w:r>
        <w:rPr>
          <w:rStyle w:val="Vresatsauce"/>
        </w:rPr>
        <w:footnoteRef/>
      </w:r>
      <w:r>
        <w:t xml:space="preserve"> I</w:t>
      </w:r>
      <w:r w:rsidR="00CF4D83">
        <w:t>evērojot Vispārīgo datu aizsardzības regulu</w:t>
      </w:r>
      <w:r w:rsidR="009B5850">
        <w:t>.</w:t>
      </w:r>
      <w:r w:rsidR="00CF4D83">
        <w:t xml:space="preserve"> </w:t>
      </w:r>
      <w:r w:rsidR="009B5850">
        <w:t>S</w:t>
      </w:r>
      <w:r w:rsidR="00CF4D83">
        <w:t>niegtā i</w:t>
      </w:r>
      <w:r>
        <w:t xml:space="preserve">nformācija </w:t>
      </w:r>
      <w:r w:rsidR="00CF4D83">
        <w:t xml:space="preserve">sniedzama </w:t>
      </w:r>
      <w:r w:rsidR="00C9153D" w:rsidRPr="00CF4D83">
        <w:rPr>
          <w:i/>
        </w:rPr>
        <w:t>kodēta</w:t>
      </w:r>
      <w:r w:rsidR="00C9153D">
        <w:t xml:space="preserve"> </w:t>
      </w:r>
      <w:r w:rsidR="00CF4D83">
        <w:t xml:space="preserve">, </w:t>
      </w:r>
      <w:r w:rsidR="00611040">
        <w:t>(</w:t>
      </w:r>
      <w:r w:rsidR="00C9153D">
        <w:t>nenorādot personu apliecinošu informāciju</w:t>
      </w:r>
      <w:r w:rsidR="00CF4D83">
        <w:t>-</w:t>
      </w:r>
      <w:r w:rsidR="00C9153D">
        <w:t xml:space="preserve"> personas kod</w:t>
      </w:r>
      <w:r w:rsidR="00CF4D83">
        <w:t>us</w:t>
      </w:r>
      <w:r w:rsidR="00C9153D">
        <w:t>, dzimšanas dat</w:t>
      </w:r>
      <w:r w:rsidR="00CF4D83">
        <w:t>us</w:t>
      </w:r>
      <w:r w:rsidR="00C9153D">
        <w:t xml:space="preserve"> un dzīvesvietas adresi</w:t>
      </w:r>
      <w:r w:rsidR="00611040">
        <w:t xml:space="preserve">) </w:t>
      </w:r>
      <w:r w:rsidRPr="00C266CA">
        <w:t>par ģimeņu/personu sociālo situāciju  un minēto ģimeņu/personu  periodisks sociālās situācijas un sociālās funkcionēšanas novērtējums.</w:t>
      </w:r>
    </w:p>
  </w:footnote>
  <w:footnote w:id="8">
    <w:p w14:paraId="4E83F6EA" w14:textId="771F35FD" w:rsidR="009D144E" w:rsidRDefault="009D144E">
      <w:pPr>
        <w:pStyle w:val="Vresteksts"/>
      </w:pPr>
      <w:r>
        <w:rPr>
          <w:rStyle w:val="Vresatsauce"/>
        </w:rPr>
        <w:footnoteRef/>
      </w:r>
      <w:r>
        <w:t xml:space="preserve"> </w:t>
      </w:r>
      <w:r w:rsidR="00CF4D83">
        <w:t>Mācības, kuru programmas tik</w:t>
      </w:r>
      <w:r w:rsidR="00233A4B">
        <w:t>a</w:t>
      </w:r>
      <w:r w:rsidR="00CF4D83">
        <w:t xml:space="preserve"> izstrādātas un aprobētas </w:t>
      </w:r>
      <w:r w:rsidR="00AA3965">
        <w:t xml:space="preserve">Metodiku izstrādes </w:t>
      </w:r>
      <w:r w:rsidR="00CF4D83">
        <w:t>pilotprojektu laikā.</w:t>
      </w:r>
    </w:p>
  </w:footnote>
  <w:footnote w:id="9">
    <w:p w14:paraId="3290C27F" w14:textId="38DB3078" w:rsidR="006005B4" w:rsidRDefault="00E8787F" w:rsidP="00E865E5">
      <w:pPr>
        <w:pStyle w:val="Vresteksts"/>
        <w:jc w:val="both"/>
        <w:rPr>
          <w:color w:val="1F4E79" w:themeColor="accent5" w:themeShade="80"/>
        </w:rPr>
      </w:pPr>
      <w:r>
        <w:rPr>
          <w:rStyle w:val="Vresatsauce"/>
        </w:rPr>
        <w:footnoteRef/>
      </w:r>
      <w:r>
        <w:t xml:space="preserve"> Atbilstoši Vienas vienības metodikai, ģ</w:t>
      </w:r>
      <w:r w:rsidRPr="00E8787F">
        <w:t xml:space="preserve">imenes asistenta faktiski veiktā darba </w:t>
      </w:r>
      <w:r w:rsidR="00295237">
        <w:t xml:space="preserve">ministrijas kompensācija </w:t>
      </w:r>
      <w:r w:rsidR="00DC13CC">
        <w:t xml:space="preserve">ne vairāk kā </w:t>
      </w:r>
      <w:r w:rsidRPr="00E8787F">
        <w:t xml:space="preserve"> </w:t>
      </w:r>
      <w:r w:rsidRPr="00F97B4F">
        <w:rPr>
          <w:b/>
          <w:color w:val="1F4E79" w:themeColor="accent5" w:themeShade="80"/>
        </w:rPr>
        <w:t>6.10 EUR</w:t>
      </w:r>
      <w:r w:rsidRPr="00F97B4F">
        <w:rPr>
          <w:color w:val="1F4E79" w:themeColor="accent5" w:themeShade="80"/>
        </w:rPr>
        <w:t xml:space="preserve"> </w:t>
      </w:r>
      <w:r w:rsidRPr="003D2189">
        <w:t>par vienu astronomisko stundu.</w:t>
      </w:r>
    </w:p>
    <w:p w14:paraId="349E5D2E" w14:textId="01DA663C" w:rsidR="00E8787F" w:rsidRPr="005F12D9" w:rsidRDefault="0082601B" w:rsidP="00E865E5">
      <w:pPr>
        <w:pStyle w:val="Vresteksts"/>
        <w:jc w:val="both"/>
        <w:rPr>
          <w:b/>
        </w:rPr>
      </w:pPr>
      <w:r w:rsidRPr="005F12D9">
        <w:t xml:space="preserve"> ĢA apmācībās pavadītais darba laiks netiks kompensēts!</w:t>
      </w:r>
    </w:p>
    <w:p w14:paraId="02524F47" w14:textId="77777777" w:rsidR="0082601B" w:rsidRPr="00F97B4F" w:rsidRDefault="0082601B" w:rsidP="00E865E5">
      <w:pPr>
        <w:pStyle w:val="Vresteksts"/>
        <w:jc w:val="both"/>
        <w:rPr>
          <w:color w:val="1F4E79" w:themeColor="accent5" w:themeShade="80"/>
        </w:rPr>
      </w:pPr>
    </w:p>
  </w:footnote>
  <w:footnote w:id="10">
    <w:p w14:paraId="671F2912" w14:textId="3CC74CA8" w:rsidR="00022154" w:rsidRDefault="00022154" w:rsidP="00022154">
      <w:pPr>
        <w:pStyle w:val="Vresteksts"/>
      </w:pPr>
      <w:r>
        <w:rPr>
          <w:rStyle w:val="Vresatsauce"/>
        </w:rPr>
        <w:footnoteRef/>
      </w:r>
      <w:r>
        <w:t xml:space="preserve"> Saskaņā ar Ministru kabineta </w:t>
      </w:r>
      <w:r w:rsidRPr="00022154">
        <w:t>2017. gada 13. jūnija noteikumu Nr. 338 risk</w:t>
      </w:r>
      <w:r w:rsidR="00C303CA">
        <w:t>a</w:t>
      </w:r>
      <w:r w:rsidRPr="00022154">
        <w:t xml:space="preserve"> novērtēšanas kritērijiem</w:t>
      </w:r>
      <w:r>
        <w:t>.</w:t>
      </w:r>
    </w:p>
  </w:footnote>
  <w:footnote w:id="11">
    <w:p w14:paraId="67859467" w14:textId="1D68A5C3" w:rsidR="006277E3" w:rsidRDefault="006277E3">
      <w:pPr>
        <w:pStyle w:val="Vresteksts"/>
      </w:pPr>
      <w:r>
        <w:rPr>
          <w:rStyle w:val="Vresatsauce"/>
        </w:rPr>
        <w:footnoteRef/>
      </w:r>
      <w:r>
        <w:t xml:space="preserve"> </w:t>
      </w:r>
      <w:bookmarkStart w:id="13" w:name="_Hlk45272118"/>
      <w:r w:rsidRPr="006277E3">
        <w:t xml:space="preserve">Ģimenē ir augsti riski bērnam nonākt </w:t>
      </w:r>
      <w:proofErr w:type="spellStart"/>
      <w:r w:rsidRPr="006277E3">
        <w:t>ārpusģimenes</w:t>
      </w:r>
      <w:proofErr w:type="spellEnd"/>
      <w:r w:rsidRPr="006277E3">
        <w:t xml:space="preserve"> aprūpē</w:t>
      </w:r>
      <w:r>
        <w:t xml:space="preserve">, </w:t>
      </w:r>
      <w:r w:rsidR="00ED4788">
        <w:t>ģimenei/personai</w:t>
      </w:r>
      <w:r>
        <w:t xml:space="preserve"> risks zaudēt dzīvesvietu </w:t>
      </w:r>
      <w:proofErr w:type="spellStart"/>
      <w:r>
        <w:t>u</w:t>
      </w:r>
      <w:r w:rsidR="004C15B5">
        <w:t>.c</w:t>
      </w:r>
      <w:proofErr w:type="spellEnd"/>
      <w:r w:rsidR="004C15B5">
        <w:t xml:space="preserve">,  </w:t>
      </w:r>
      <w:r w:rsidR="005C66FF">
        <w:t xml:space="preserve">ja </w:t>
      </w:r>
      <w:r w:rsidR="004C15B5">
        <w:t xml:space="preserve">ģimenei/personai konstatētas </w:t>
      </w:r>
      <w:r w:rsidR="00043C31">
        <w:t xml:space="preserve">sociālās </w:t>
      </w:r>
      <w:r>
        <w:t xml:space="preserve">problēmas, kuru risināšanā nepieciešams </w:t>
      </w:r>
      <w:r w:rsidR="00043C31">
        <w:t>ieguldīt apjomīgu</w:t>
      </w:r>
      <w:r>
        <w:t xml:space="preserve"> laik</w:t>
      </w:r>
      <w:r w:rsidR="00061C49">
        <w:t>u</w:t>
      </w:r>
      <w:r>
        <w:t xml:space="preserve"> un resursu</w:t>
      </w:r>
      <w:r w:rsidR="00061C49">
        <w:t>s.</w:t>
      </w:r>
      <w:bookmarkEnd w:id="1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A62AF85F42164EAEAC94003767EB30D2"/>
      </w:placeholder>
      <w:temporary/>
      <w:showingPlcHdr/>
      <w15:appearance w15:val="hidden"/>
    </w:sdtPr>
    <w:sdtEndPr/>
    <w:sdtContent>
      <w:p w14:paraId="093849F7" w14:textId="77777777" w:rsidR="00784BC0" w:rsidRDefault="00784BC0">
        <w:pPr>
          <w:pStyle w:val="Galvene"/>
        </w:pPr>
        <w:r>
          <w:t>[Rakstiet šeit]</w:t>
        </w:r>
      </w:p>
    </w:sdtContent>
  </w:sdt>
  <w:p w14:paraId="1D80DFA4" w14:textId="77777777" w:rsidR="00784BC0" w:rsidRDefault="00784BC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563CB" w14:textId="51548713" w:rsidR="00404473" w:rsidRDefault="00241C7B">
    <w:pPr>
      <w:pStyle w:val="Galvene"/>
    </w:pPr>
    <w:r>
      <w:rPr>
        <w:noProof/>
      </w:rPr>
      <w:drawing>
        <wp:inline distT="0" distB="0" distL="0" distR="0" wp14:anchorId="32CEBA4C" wp14:editId="7F4DF5D6">
          <wp:extent cx="5274310" cy="1231900"/>
          <wp:effectExtent l="0" t="0" r="2540" b="6350"/>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ketai.png"/>
                  <pic:cNvPicPr/>
                </pic:nvPicPr>
                <pic:blipFill>
                  <a:blip r:embed="rId1">
                    <a:extLst>
                      <a:ext uri="{28A0092B-C50C-407E-A947-70E740481C1C}">
                        <a14:useLocalDpi xmlns:a14="http://schemas.microsoft.com/office/drawing/2010/main" val="0"/>
                      </a:ext>
                    </a:extLst>
                  </a:blip>
                  <a:stretch>
                    <a:fillRect/>
                  </a:stretch>
                </pic:blipFill>
                <pic:spPr>
                  <a:xfrm>
                    <a:off x="0" y="0"/>
                    <a:ext cx="5274310" cy="1231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053"/>
    <w:multiLevelType w:val="hybridMultilevel"/>
    <w:tmpl w:val="4790B54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048F12CC"/>
    <w:multiLevelType w:val="hybridMultilevel"/>
    <w:tmpl w:val="A816EAB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06D553F2"/>
    <w:multiLevelType w:val="hybridMultilevel"/>
    <w:tmpl w:val="595697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E36D17"/>
    <w:multiLevelType w:val="hybridMultilevel"/>
    <w:tmpl w:val="9EB06A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7CC2FF8"/>
    <w:multiLevelType w:val="hybridMultilevel"/>
    <w:tmpl w:val="C3A88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58209D"/>
    <w:multiLevelType w:val="hybridMultilevel"/>
    <w:tmpl w:val="E11EF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B2169D2"/>
    <w:multiLevelType w:val="hybridMultilevel"/>
    <w:tmpl w:val="CE66A71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15:restartNumberingAfterBreak="0">
    <w:nsid w:val="241E56EE"/>
    <w:multiLevelType w:val="hybridMultilevel"/>
    <w:tmpl w:val="CC00C26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24C42692"/>
    <w:multiLevelType w:val="hybridMultilevel"/>
    <w:tmpl w:val="D0BAF698"/>
    <w:lvl w:ilvl="0" w:tplc="BD96DA8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F81521"/>
    <w:multiLevelType w:val="hybridMultilevel"/>
    <w:tmpl w:val="79EE16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E680521"/>
    <w:multiLevelType w:val="hybridMultilevel"/>
    <w:tmpl w:val="FE5E09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5C213E3"/>
    <w:multiLevelType w:val="hybridMultilevel"/>
    <w:tmpl w:val="422E4E32"/>
    <w:lvl w:ilvl="0" w:tplc="04260001">
      <w:start w:val="1"/>
      <w:numFmt w:val="bullet"/>
      <w:lvlText w:val=""/>
      <w:lvlJc w:val="left"/>
      <w:pPr>
        <w:ind w:left="1345" w:hanging="360"/>
      </w:pPr>
      <w:rPr>
        <w:rFonts w:ascii="Symbol" w:hAnsi="Symbol" w:hint="default"/>
      </w:rPr>
    </w:lvl>
    <w:lvl w:ilvl="1" w:tplc="04260003" w:tentative="1">
      <w:start w:val="1"/>
      <w:numFmt w:val="bullet"/>
      <w:lvlText w:val="o"/>
      <w:lvlJc w:val="left"/>
      <w:pPr>
        <w:ind w:left="2065" w:hanging="360"/>
      </w:pPr>
      <w:rPr>
        <w:rFonts w:ascii="Courier New" w:hAnsi="Courier New" w:cs="Courier New" w:hint="default"/>
      </w:rPr>
    </w:lvl>
    <w:lvl w:ilvl="2" w:tplc="04260005" w:tentative="1">
      <w:start w:val="1"/>
      <w:numFmt w:val="bullet"/>
      <w:lvlText w:val=""/>
      <w:lvlJc w:val="left"/>
      <w:pPr>
        <w:ind w:left="2785" w:hanging="360"/>
      </w:pPr>
      <w:rPr>
        <w:rFonts w:ascii="Wingdings" w:hAnsi="Wingdings" w:hint="default"/>
      </w:rPr>
    </w:lvl>
    <w:lvl w:ilvl="3" w:tplc="04260001" w:tentative="1">
      <w:start w:val="1"/>
      <w:numFmt w:val="bullet"/>
      <w:lvlText w:val=""/>
      <w:lvlJc w:val="left"/>
      <w:pPr>
        <w:ind w:left="3505" w:hanging="360"/>
      </w:pPr>
      <w:rPr>
        <w:rFonts w:ascii="Symbol" w:hAnsi="Symbol" w:hint="default"/>
      </w:rPr>
    </w:lvl>
    <w:lvl w:ilvl="4" w:tplc="04260003" w:tentative="1">
      <w:start w:val="1"/>
      <w:numFmt w:val="bullet"/>
      <w:lvlText w:val="o"/>
      <w:lvlJc w:val="left"/>
      <w:pPr>
        <w:ind w:left="4225" w:hanging="360"/>
      </w:pPr>
      <w:rPr>
        <w:rFonts w:ascii="Courier New" w:hAnsi="Courier New" w:cs="Courier New" w:hint="default"/>
      </w:rPr>
    </w:lvl>
    <w:lvl w:ilvl="5" w:tplc="04260005" w:tentative="1">
      <w:start w:val="1"/>
      <w:numFmt w:val="bullet"/>
      <w:lvlText w:val=""/>
      <w:lvlJc w:val="left"/>
      <w:pPr>
        <w:ind w:left="4945" w:hanging="360"/>
      </w:pPr>
      <w:rPr>
        <w:rFonts w:ascii="Wingdings" w:hAnsi="Wingdings" w:hint="default"/>
      </w:rPr>
    </w:lvl>
    <w:lvl w:ilvl="6" w:tplc="04260001" w:tentative="1">
      <w:start w:val="1"/>
      <w:numFmt w:val="bullet"/>
      <w:lvlText w:val=""/>
      <w:lvlJc w:val="left"/>
      <w:pPr>
        <w:ind w:left="5665" w:hanging="360"/>
      </w:pPr>
      <w:rPr>
        <w:rFonts w:ascii="Symbol" w:hAnsi="Symbol" w:hint="default"/>
      </w:rPr>
    </w:lvl>
    <w:lvl w:ilvl="7" w:tplc="04260003" w:tentative="1">
      <w:start w:val="1"/>
      <w:numFmt w:val="bullet"/>
      <w:lvlText w:val="o"/>
      <w:lvlJc w:val="left"/>
      <w:pPr>
        <w:ind w:left="6385" w:hanging="360"/>
      </w:pPr>
      <w:rPr>
        <w:rFonts w:ascii="Courier New" w:hAnsi="Courier New" w:cs="Courier New" w:hint="default"/>
      </w:rPr>
    </w:lvl>
    <w:lvl w:ilvl="8" w:tplc="04260005" w:tentative="1">
      <w:start w:val="1"/>
      <w:numFmt w:val="bullet"/>
      <w:lvlText w:val=""/>
      <w:lvlJc w:val="left"/>
      <w:pPr>
        <w:ind w:left="7105" w:hanging="360"/>
      </w:pPr>
      <w:rPr>
        <w:rFonts w:ascii="Wingdings" w:hAnsi="Wingdings" w:hint="default"/>
      </w:rPr>
    </w:lvl>
  </w:abstractNum>
  <w:abstractNum w:abstractNumId="12" w15:restartNumberingAfterBreak="0">
    <w:nsid w:val="3CC04B88"/>
    <w:multiLevelType w:val="hybridMultilevel"/>
    <w:tmpl w:val="51DAAA92"/>
    <w:lvl w:ilvl="0" w:tplc="BD96DA80">
      <w:start w:val="1"/>
      <w:numFmt w:val="bullet"/>
      <w:lvlText w:val=""/>
      <w:lvlJc w:val="left"/>
      <w:pPr>
        <w:ind w:left="720" w:hanging="360"/>
      </w:pPr>
      <w:rPr>
        <w:rFonts w:ascii="Symbol" w:hAnsi="Symbol" w:hint="default"/>
        <w:color w:val="auto"/>
      </w:rPr>
    </w:lvl>
    <w:lvl w:ilvl="1" w:tplc="1B7E34B4">
      <w:numFmt w:val="bullet"/>
      <w:lvlText w:val="•"/>
      <w:lvlJc w:val="left"/>
      <w:pPr>
        <w:ind w:left="1800" w:hanging="72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D506991"/>
    <w:multiLevelType w:val="hybridMultilevel"/>
    <w:tmpl w:val="0C36C730"/>
    <w:lvl w:ilvl="0" w:tplc="2E96BC5A">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04F5865"/>
    <w:multiLevelType w:val="hybridMultilevel"/>
    <w:tmpl w:val="A6AE01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0E845B3"/>
    <w:multiLevelType w:val="hybridMultilevel"/>
    <w:tmpl w:val="E7B836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22967B0"/>
    <w:multiLevelType w:val="hybridMultilevel"/>
    <w:tmpl w:val="1646DA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5614D07"/>
    <w:multiLevelType w:val="hybridMultilevel"/>
    <w:tmpl w:val="34D8CE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70FD8"/>
    <w:multiLevelType w:val="hybridMultilevel"/>
    <w:tmpl w:val="48C8A7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6024F7F"/>
    <w:multiLevelType w:val="hybridMultilevel"/>
    <w:tmpl w:val="8DEE45D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0" w15:restartNumberingAfterBreak="0">
    <w:nsid w:val="59653241"/>
    <w:multiLevelType w:val="hybridMultilevel"/>
    <w:tmpl w:val="579ECD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563502A"/>
    <w:multiLevelType w:val="hybridMultilevel"/>
    <w:tmpl w:val="3B268210"/>
    <w:lvl w:ilvl="0" w:tplc="04260001">
      <w:start w:val="1"/>
      <w:numFmt w:val="bullet"/>
      <w:lvlText w:val=""/>
      <w:lvlJc w:val="left"/>
      <w:pPr>
        <w:ind w:left="1345" w:hanging="360"/>
      </w:pPr>
      <w:rPr>
        <w:rFonts w:ascii="Symbol" w:hAnsi="Symbol" w:hint="default"/>
      </w:rPr>
    </w:lvl>
    <w:lvl w:ilvl="1" w:tplc="04260003" w:tentative="1">
      <w:start w:val="1"/>
      <w:numFmt w:val="bullet"/>
      <w:lvlText w:val="o"/>
      <w:lvlJc w:val="left"/>
      <w:pPr>
        <w:ind w:left="2065" w:hanging="360"/>
      </w:pPr>
      <w:rPr>
        <w:rFonts w:ascii="Courier New" w:hAnsi="Courier New" w:cs="Courier New" w:hint="default"/>
      </w:rPr>
    </w:lvl>
    <w:lvl w:ilvl="2" w:tplc="04260005" w:tentative="1">
      <w:start w:val="1"/>
      <w:numFmt w:val="bullet"/>
      <w:lvlText w:val=""/>
      <w:lvlJc w:val="left"/>
      <w:pPr>
        <w:ind w:left="2785" w:hanging="360"/>
      </w:pPr>
      <w:rPr>
        <w:rFonts w:ascii="Wingdings" w:hAnsi="Wingdings" w:hint="default"/>
      </w:rPr>
    </w:lvl>
    <w:lvl w:ilvl="3" w:tplc="04260001" w:tentative="1">
      <w:start w:val="1"/>
      <w:numFmt w:val="bullet"/>
      <w:lvlText w:val=""/>
      <w:lvlJc w:val="left"/>
      <w:pPr>
        <w:ind w:left="3505" w:hanging="360"/>
      </w:pPr>
      <w:rPr>
        <w:rFonts w:ascii="Symbol" w:hAnsi="Symbol" w:hint="default"/>
      </w:rPr>
    </w:lvl>
    <w:lvl w:ilvl="4" w:tplc="04260003" w:tentative="1">
      <w:start w:val="1"/>
      <w:numFmt w:val="bullet"/>
      <w:lvlText w:val="o"/>
      <w:lvlJc w:val="left"/>
      <w:pPr>
        <w:ind w:left="4225" w:hanging="360"/>
      </w:pPr>
      <w:rPr>
        <w:rFonts w:ascii="Courier New" w:hAnsi="Courier New" w:cs="Courier New" w:hint="default"/>
      </w:rPr>
    </w:lvl>
    <w:lvl w:ilvl="5" w:tplc="04260005" w:tentative="1">
      <w:start w:val="1"/>
      <w:numFmt w:val="bullet"/>
      <w:lvlText w:val=""/>
      <w:lvlJc w:val="left"/>
      <w:pPr>
        <w:ind w:left="4945" w:hanging="360"/>
      </w:pPr>
      <w:rPr>
        <w:rFonts w:ascii="Wingdings" w:hAnsi="Wingdings" w:hint="default"/>
      </w:rPr>
    </w:lvl>
    <w:lvl w:ilvl="6" w:tplc="04260001" w:tentative="1">
      <w:start w:val="1"/>
      <w:numFmt w:val="bullet"/>
      <w:lvlText w:val=""/>
      <w:lvlJc w:val="left"/>
      <w:pPr>
        <w:ind w:left="5665" w:hanging="360"/>
      </w:pPr>
      <w:rPr>
        <w:rFonts w:ascii="Symbol" w:hAnsi="Symbol" w:hint="default"/>
      </w:rPr>
    </w:lvl>
    <w:lvl w:ilvl="7" w:tplc="04260003" w:tentative="1">
      <w:start w:val="1"/>
      <w:numFmt w:val="bullet"/>
      <w:lvlText w:val="o"/>
      <w:lvlJc w:val="left"/>
      <w:pPr>
        <w:ind w:left="6385" w:hanging="360"/>
      </w:pPr>
      <w:rPr>
        <w:rFonts w:ascii="Courier New" w:hAnsi="Courier New" w:cs="Courier New" w:hint="default"/>
      </w:rPr>
    </w:lvl>
    <w:lvl w:ilvl="8" w:tplc="04260005" w:tentative="1">
      <w:start w:val="1"/>
      <w:numFmt w:val="bullet"/>
      <w:lvlText w:val=""/>
      <w:lvlJc w:val="left"/>
      <w:pPr>
        <w:ind w:left="7105" w:hanging="360"/>
      </w:pPr>
      <w:rPr>
        <w:rFonts w:ascii="Wingdings" w:hAnsi="Wingdings" w:hint="default"/>
      </w:rPr>
    </w:lvl>
  </w:abstractNum>
  <w:abstractNum w:abstractNumId="22" w15:restartNumberingAfterBreak="0">
    <w:nsid w:val="66F20D45"/>
    <w:multiLevelType w:val="hybridMultilevel"/>
    <w:tmpl w:val="71A42E22"/>
    <w:lvl w:ilvl="0" w:tplc="59242CE0">
      <w:start w:val="1"/>
      <w:numFmt w:val="bullet"/>
      <w:lvlText w:val=""/>
      <w:lvlJc w:val="left"/>
      <w:pPr>
        <w:tabs>
          <w:tab w:val="num" w:pos="1353"/>
        </w:tabs>
        <w:ind w:left="1353" w:hanging="360"/>
      </w:pPr>
      <w:rPr>
        <w:rFonts w:ascii="Symbol" w:hAnsi="Symbol" w:hint="default"/>
      </w:rPr>
    </w:lvl>
    <w:lvl w:ilvl="1" w:tplc="E6A0197A" w:tentative="1">
      <w:start w:val="1"/>
      <w:numFmt w:val="bullet"/>
      <w:lvlText w:val=""/>
      <w:lvlJc w:val="left"/>
      <w:pPr>
        <w:tabs>
          <w:tab w:val="num" w:pos="2073"/>
        </w:tabs>
        <w:ind w:left="2073" w:hanging="360"/>
      </w:pPr>
      <w:rPr>
        <w:rFonts w:ascii="Symbol" w:hAnsi="Symbol" w:hint="default"/>
      </w:rPr>
    </w:lvl>
    <w:lvl w:ilvl="2" w:tplc="E4844810" w:tentative="1">
      <w:start w:val="1"/>
      <w:numFmt w:val="bullet"/>
      <w:lvlText w:val=""/>
      <w:lvlJc w:val="left"/>
      <w:pPr>
        <w:tabs>
          <w:tab w:val="num" w:pos="2793"/>
        </w:tabs>
        <w:ind w:left="2793" w:hanging="360"/>
      </w:pPr>
      <w:rPr>
        <w:rFonts w:ascii="Symbol" w:hAnsi="Symbol" w:hint="default"/>
      </w:rPr>
    </w:lvl>
    <w:lvl w:ilvl="3" w:tplc="F3FE0044" w:tentative="1">
      <w:start w:val="1"/>
      <w:numFmt w:val="bullet"/>
      <w:lvlText w:val=""/>
      <w:lvlJc w:val="left"/>
      <w:pPr>
        <w:tabs>
          <w:tab w:val="num" w:pos="3513"/>
        </w:tabs>
        <w:ind w:left="3513" w:hanging="360"/>
      </w:pPr>
      <w:rPr>
        <w:rFonts w:ascii="Symbol" w:hAnsi="Symbol" w:hint="default"/>
      </w:rPr>
    </w:lvl>
    <w:lvl w:ilvl="4" w:tplc="7A38514A" w:tentative="1">
      <w:start w:val="1"/>
      <w:numFmt w:val="bullet"/>
      <w:lvlText w:val=""/>
      <w:lvlJc w:val="left"/>
      <w:pPr>
        <w:tabs>
          <w:tab w:val="num" w:pos="4233"/>
        </w:tabs>
        <w:ind w:left="4233" w:hanging="360"/>
      </w:pPr>
      <w:rPr>
        <w:rFonts w:ascii="Symbol" w:hAnsi="Symbol" w:hint="default"/>
      </w:rPr>
    </w:lvl>
    <w:lvl w:ilvl="5" w:tplc="F334B044" w:tentative="1">
      <w:start w:val="1"/>
      <w:numFmt w:val="bullet"/>
      <w:lvlText w:val=""/>
      <w:lvlJc w:val="left"/>
      <w:pPr>
        <w:tabs>
          <w:tab w:val="num" w:pos="4953"/>
        </w:tabs>
        <w:ind w:left="4953" w:hanging="360"/>
      </w:pPr>
      <w:rPr>
        <w:rFonts w:ascii="Symbol" w:hAnsi="Symbol" w:hint="default"/>
      </w:rPr>
    </w:lvl>
    <w:lvl w:ilvl="6" w:tplc="BCA22F92" w:tentative="1">
      <w:start w:val="1"/>
      <w:numFmt w:val="bullet"/>
      <w:lvlText w:val=""/>
      <w:lvlJc w:val="left"/>
      <w:pPr>
        <w:tabs>
          <w:tab w:val="num" w:pos="5673"/>
        </w:tabs>
        <w:ind w:left="5673" w:hanging="360"/>
      </w:pPr>
      <w:rPr>
        <w:rFonts w:ascii="Symbol" w:hAnsi="Symbol" w:hint="default"/>
      </w:rPr>
    </w:lvl>
    <w:lvl w:ilvl="7" w:tplc="5E6A9406" w:tentative="1">
      <w:start w:val="1"/>
      <w:numFmt w:val="bullet"/>
      <w:lvlText w:val=""/>
      <w:lvlJc w:val="left"/>
      <w:pPr>
        <w:tabs>
          <w:tab w:val="num" w:pos="6393"/>
        </w:tabs>
        <w:ind w:left="6393" w:hanging="360"/>
      </w:pPr>
      <w:rPr>
        <w:rFonts w:ascii="Symbol" w:hAnsi="Symbol" w:hint="default"/>
      </w:rPr>
    </w:lvl>
    <w:lvl w:ilvl="8" w:tplc="1E2CCA3C" w:tentative="1">
      <w:start w:val="1"/>
      <w:numFmt w:val="bullet"/>
      <w:lvlText w:val=""/>
      <w:lvlJc w:val="left"/>
      <w:pPr>
        <w:tabs>
          <w:tab w:val="num" w:pos="7113"/>
        </w:tabs>
        <w:ind w:left="7113" w:hanging="360"/>
      </w:pPr>
      <w:rPr>
        <w:rFonts w:ascii="Symbol" w:hAnsi="Symbol" w:hint="default"/>
      </w:rPr>
    </w:lvl>
  </w:abstractNum>
  <w:abstractNum w:abstractNumId="23" w15:restartNumberingAfterBreak="0">
    <w:nsid w:val="6D47082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F0B50CE"/>
    <w:multiLevelType w:val="hybridMultilevel"/>
    <w:tmpl w:val="43F6C45C"/>
    <w:lvl w:ilvl="0" w:tplc="80DCF696">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5B915DC"/>
    <w:multiLevelType w:val="hybridMultilevel"/>
    <w:tmpl w:val="BDC4BE90"/>
    <w:lvl w:ilvl="0" w:tplc="04260001">
      <w:start w:val="1"/>
      <w:numFmt w:val="bullet"/>
      <w:lvlText w:val=""/>
      <w:lvlJc w:val="left"/>
      <w:pPr>
        <w:ind w:left="1413" w:hanging="360"/>
      </w:pPr>
      <w:rPr>
        <w:rFonts w:ascii="Symbol" w:hAnsi="Symbol" w:hint="default"/>
      </w:rPr>
    </w:lvl>
    <w:lvl w:ilvl="1" w:tplc="04260003" w:tentative="1">
      <w:start w:val="1"/>
      <w:numFmt w:val="bullet"/>
      <w:lvlText w:val="o"/>
      <w:lvlJc w:val="left"/>
      <w:pPr>
        <w:ind w:left="2133" w:hanging="360"/>
      </w:pPr>
      <w:rPr>
        <w:rFonts w:ascii="Courier New" w:hAnsi="Courier New" w:cs="Courier New" w:hint="default"/>
      </w:rPr>
    </w:lvl>
    <w:lvl w:ilvl="2" w:tplc="04260005" w:tentative="1">
      <w:start w:val="1"/>
      <w:numFmt w:val="bullet"/>
      <w:lvlText w:val=""/>
      <w:lvlJc w:val="left"/>
      <w:pPr>
        <w:ind w:left="2853" w:hanging="360"/>
      </w:pPr>
      <w:rPr>
        <w:rFonts w:ascii="Wingdings" w:hAnsi="Wingdings" w:hint="default"/>
      </w:rPr>
    </w:lvl>
    <w:lvl w:ilvl="3" w:tplc="04260001" w:tentative="1">
      <w:start w:val="1"/>
      <w:numFmt w:val="bullet"/>
      <w:lvlText w:val=""/>
      <w:lvlJc w:val="left"/>
      <w:pPr>
        <w:ind w:left="3573" w:hanging="360"/>
      </w:pPr>
      <w:rPr>
        <w:rFonts w:ascii="Symbol" w:hAnsi="Symbol" w:hint="default"/>
      </w:rPr>
    </w:lvl>
    <w:lvl w:ilvl="4" w:tplc="04260003" w:tentative="1">
      <w:start w:val="1"/>
      <w:numFmt w:val="bullet"/>
      <w:lvlText w:val="o"/>
      <w:lvlJc w:val="left"/>
      <w:pPr>
        <w:ind w:left="4293" w:hanging="360"/>
      </w:pPr>
      <w:rPr>
        <w:rFonts w:ascii="Courier New" w:hAnsi="Courier New" w:cs="Courier New" w:hint="default"/>
      </w:rPr>
    </w:lvl>
    <w:lvl w:ilvl="5" w:tplc="04260005" w:tentative="1">
      <w:start w:val="1"/>
      <w:numFmt w:val="bullet"/>
      <w:lvlText w:val=""/>
      <w:lvlJc w:val="left"/>
      <w:pPr>
        <w:ind w:left="5013" w:hanging="360"/>
      </w:pPr>
      <w:rPr>
        <w:rFonts w:ascii="Wingdings" w:hAnsi="Wingdings" w:hint="default"/>
      </w:rPr>
    </w:lvl>
    <w:lvl w:ilvl="6" w:tplc="04260001" w:tentative="1">
      <w:start w:val="1"/>
      <w:numFmt w:val="bullet"/>
      <w:lvlText w:val=""/>
      <w:lvlJc w:val="left"/>
      <w:pPr>
        <w:ind w:left="5733" w:hanging="360"/>
      </w:pPr>
      <w:rPr>
        <w:rFonts w:ascii="Symbol" w:hAnsi="Symbol" w:hint="default"/>
      </w:rPr>
    </w:lvl>
    <w:lvl w:ilvl="7" w:tplc="04260003" w:tentative="1">
      <w:start w:val="1"/>
      <w:numFmt w:val="bullet"/>
      <w:lvlText w:val="o"/>
      <w:lvlJc w:val="left"/>
      <w:pPr>
        <w:ind w:left="6453" w:hanging="360"/>
      </w:pPr>
      <w:rPr>
        <w:rFonts w:ascii="Courier New" w:hAnsi="Courier New" w:cs="Courier New" w:hint="default"/>
      </w:rPr>
    </w:lvl>
    <w:lvl w:ilvl="8" w:tplc="04260005" w:tentative="1">
      <w:start w:val="1"/>
      <w:numFmt w:val="bullet"/>
      <w:lvlText w:val=""/>
      <w:lvlJc w:val="left"/>
      <w:pPr>
        <w:ind w:left="7173" w:hanging="360"/>
      </w:pPr>
      <w:rPr>
        <w:rFonts w:ascii="Wingdings" w:hAnsi="Wingdings" w:hint="default"/>
      </w:rPr>
    </w:lvl>
  </w:abstractNum>
  <w:abstractNum w:abstractNumId="26" w15:restartNumberingAfterBreak="0">
    <w:nsid w:val="7A0C6A78"/>
    <w:multiLevelType w:val="hybridMultilevel"/>
    <w:tmpl w:val="274CD7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19"/>
  </w:num>
  <w:num w:numId="4">
    <w:abstractNumId w:val="4"/>
  </w:num>
  <w:num w:numId="5">
    <w:abstractNumId w:val="15"/>
  </w:num>
  <w:num w:numId="6">
    <w:abstractNumId w:val="23"/>
  </w:num>
  <w:num w:numId="7">
    <w:abstractNumId w:val="18"/>
  </w:num>
  <w:num w:numId="8">
    <w:abstractNumId w:val="7"/>
  </w:num>
  <w:num w:numId="9">
    <w:abstractNumId w:val="1"/>
  </w:num>
  <w:num w:numId="10">
    <w:abstractNumId w:val="0"/>
  </w:num>
  <w:num w:numId="11">
    <w:abstractNumId w:val="6"/>
  </w:num>
  <w:num w:numId="12">
    <w:abstractNumId w:val="16"/>
  </w:num>
  <w:num w:numId="13">
    <w:abstractNumId w:val="9"/>
  </w:num>
  <w:num w:numId="14">
    <w:abstractNumId w:val="12"/>
  </w:num>
  <w:num w:numId="15">
    <w:abstractNumId w:val="20"/>
  </w:num>
  <w:num w:numId="16">
    <w:abstractNumId w:val="13"/>
  </w:num>
  <w:num w:numId="17">
    <w:abstractNumId w:val="17"/>
  </w:num>
  <w:num w:numId="18">
    <w:abstractNumId w:val="10"/>
  </w:num>
  <w:num w:numId="19">
    <w:abstractNumId w:val="3"/>
  </w:num>
  <w:num w:numId="20">
    <w:abstractNumId w:val="2"/>
  </w:num>
  <w:num w:numId="21">
    <w:abstractNumId w:val="24"/>
  </w:num>
  <w:num w:numId="22">
    <w:abstractNumId w:val="5"/>
  </w:num>
  <w:num w:numId="23">
    <w:abstractNumId w:val="14"/>
  </w:num>
  <w:num w:numId="24">
    <w:abstractNumId w:val="8"/>
  </w:num>
  <w:num w:numId="25">
    <w:abstractNumId w:val="25"/>
  </w:num>
  <w:num w:numId="26">
    <w:abstractNumId w:val="21"/>
  </w:num>
  <w:num w:numId="2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D8"/>
    <w:rsid w:val="000014EE"/>
    <w:rsid w:val="0000323F"/>
    <w:rsid w:val="00004200"/>
    <w:rsid w:val="0001082F"/>
    <w:rsid w:val="000115A6"/>
    <w:rsid w:val="00017FF0"/>
    <w:rsid w:val="0002022B"/>
    <w:rsid w:val="00021E13"/>
    <w:rsid w:val="00022154"/>
    <w:rsid w:val="000227D5"/>
    <w:rsid w:val="0002287C"/>
    <w:rsid w:val="00027677"/>
    <w:rsid w:val="00042A13"/>
    <w:rsid w:val="00042A57"/>
    <w:rsid w:val="00043C31"/>
    <w:rsid w:val="00043C81"/>
    <w:rsid w:val="0004577B"/>
    <w:rsid w:val="00046656"/>
    <w:rsid w:val="0004759F"/>
    <w:rsid w:val="00055C78"/>
    <w:rsid w:val="00061C49"/>
    <w:rsid w:val="00063783"/>
    <w:rsid w:val="000658E3"/>
    <w:rsid w:val="0007285A"/>
    <w:rsid w:val="00076350"/>
    <w:rsid w:val="00077430"/>
    <w:rsid w:val="00077C4F"/>
    <w:rsid w:val="0008180A"/>
    <w:rsid w:val="000850CF"/>
    <w:rsid w:val="000865AF"/>
    <w:rsid w:val="000870AB"/>
    <w:rsid w:val="00091C84"/>
    <w:rsid w:val="00092578"/>
    <w:rsid w:val="000932AD"/>
    <w:rsid w:val="000947B4"/>
    <w:rsid w:val="000957CB"/>
    <w:rsid w:val="00096DCE"/>
    <w:rsid w:val="000A353E"/>
    <w:rsid w:val="000A4ED8"/>
    <w:rsid w:val="000B2DCC"/>
    <w:rsid w:val="000B5562"/>
    <w:rsid w:val="000B72C7"/>
    <w:rsid w:val="000C1B7B"/>
    <w:rsid w:val="000C26A6"/>
    <w:rsid w:val="000C4961"/>
    <w:rsid w:val="000C6A19"/>
    <w:rsid w:val="000C79F2"/>
    <w:rsid w:val="000D0447"/>
    <w:rsid w:val="000D0C1C"/>
    <w:rsid w:val="000D1820"/>
    <w:rsid w:val="000D3E96"/>
    <w:rsid w:val="000D77EB"/>
    <w:rsid w:val="000E6428"/>
    <w:rsid w:val="000F1203"/>
    <w:rsid w:val="000F3C87"/>
    <w:rsid w:val="000F58A8"/>
    <w:rsid w:val="001006CA"/>
    <w:rsid w:val="0010075A"/>
    <w:rsid w:val="0010467B"/>
    <w:rsid w:val="001072B8"/>
    <w:rsid w:val="0010734B"/>
    <w:rsid w:val="00110721"/>
    <w:rsid w:val="001113A8"/>
    <w:rsid w:val="001113E1"/>
    <w:rsid w:val="00111CFE"/>
    <w:rsid w:val="0011481B"/>
    <w:rsid w:val="0011644D"/>
    <w:rsid w:val="00124594"/>
    <w:rsid w:val="00124B8A"/>
    <w:rsid w:val="001266B4"/>
    <w:rsid w:val="00132987"/>
    <w:rsid w:val="00133764"/>
    <w:rsid w:val="0013462D"/>
    <w:rsid w:val="00134725"/>
    <w:rsid w:val="00136109"/>
    <w:rsid w:val="00136627"/>
    <w:rsid w:val="001430D0"/>
    <w:rsid w:val="00143E75"/>
    <w:rsid w:val="001449A3"/>
    <w:rsid w:val="00145882"/>
    <w:rsid w:val="00147DBA"/>
    <w:rsid w:val="0015055A"/>
    <w:rsid w:val="0015765B"/>
    <w:rsid w:val="0016231A"/>
    <w:rsid w:val="00170C1E"/>
    <w:rsid w:val="00190646"/>
    <w:rsid w:val="00193912"/>
    <w:rsid w:val="001A289A"/>
    <w:rsid w:val="001A3208"/>
    <w:rsid w:val="001A4694"/>
    <w:rsid w:val="001A6906"/>
    <w:rsid w:val="001B1694"/>
    <w:rsid w:val="001B17E6"/>
    <w:rsid w:val="001B1D25"/>
    <w:rsid w:val="001B2F65"/>
    <w:rsid w:val="001B3B69"/>
    <w:rsid w:val="001C2198"/>
    <w:rsid w:val="001C266D"/>
    <w:rsid w:val="001C3011"/>
    <w:rsid w:val="001C4EC9"/>
    <w:rsid w:val="001D01B7"/>
    <w:rsid w:val="001D4F25"/>
    <w:rsid w:val="001D55B7"/>
    <w:rsid w:val="001D588D"/>
    <w:rsid w:val="001D7738"/>
    <w:rsid w:val="001D7CE2"/>
    <w:rsid w:val="001E2DF8"/>
    <w:rsid w:val="001F0243"/>
    <w:rsid w:val="001F13EB"/>
    <w:rsid w:val="001F2C23"/>
    <w:rsid w:val="001F699C"/>
    <w:rsid w:val="0022159E"/>
    <w:rsid w:val="00221727"/>
    <w:rsid w:val="00221F26"/>
    <w:rsid w:val="0022274B"/>
    <w:rsid w:val="00227A7D"/>
    <w:rsid w:val="00233A4B"/>
    <w:rsid w:val="002351C2"/>
    <w:rsid w:val="00241C7B"/>
    <w:rsid w:val="00244C52"/>
    <w:rsid w:val="00247AF7"/>
    <w:rsid w:val="00252253"/>
    <w:rsid w:val="002529FA"/>
    <w:rsid w:val="00253B18"/>
    <w:rsid w:val="00256EE2"/>
    <w:rsid w:val="00257D32"/>
    <w:rsid w:val="00260076"/>
    <w:rsid w:val="00260C43"/>
    <w:rsid w:val="002625F7"/>
    <w:rsid w:val="00264E31"/>
    <w:rsid w:val="00265029"/>
    <w:rsid w:val="0026505C"/>
    <w:rsid w:val="00272D3F"/>
    <w:rsid w:val="0027372B"/>
    <w:rsid w:val="002801DD"/>
    <w:rsid w:val="002813DF"/>
    <w:rsid w:val="00283E17"/>
    <w:rsid w:val="00286C18"/>
    <w:rsid w:val="00287345"/>
    <w:rsid w:val="00287DE4"/>
    <w:rsid w:val="002909FA"/>
    <w:rsid w:val="002920FE"/>
    <w:rsid w:val="00292ABB"/>
    <w:rsid w:val="00294B61"/>
    <w:rsid w:val="00295237"/>
    <w:rsid w:val="00295E92"/>
    <w:rsid w:val="00296A78"/>
    <w:rsid w:val="002A083E"/>
    <w:rsid w:val="002A25F1"/>
    <w:rsid w:val="002A2674"/>
    <w:rsid w:val="002A5AFA"/>
    <w:rsid w:val="002A7038"/>
    <w:rsid w:val="002A79E6"/>
    <w:rsid w:val="002B113B"/>
    <w:rsid w:val="002B1DE0"/>
    <w:rsid w:val="002B36CA"/>
    <w:rsid w:val="002B4FD9"/>
    <w:rsid w:val="002B557F"/>
    <w:rsid w:val="002B790E"/>
    <w:rsid w:val="002C0F70"/>
    <w:rsid w:val="002C5388"/>
    <w:rsid w:val="002C62DB"/>
    <w:rsid w:val="002C6686"/>
    <w:rsid w:val="002D2177"/>
    <w:rsid w:val="002D2E11"/>
    <w:rsid w:val="002D33AC"/>
    <w:rsid w:val="002D33C5"/>
    <w:rsid w:val="002D4532"/>
    <w:rsid w:val="002D4B3F"/>
    <w:rsid w:val="002D6659"/>
    <w:rsid w:val="002D6B04"/>
    <w:rsid w:val="002D7265"/>
    <w:rsid w:val="002E0775"/>
    <w:rsid w:val="002E20D4"/>
    <w:rsid w:val="002E4775"/>
    <w:rsid w:val="002E4BA2"/>
    <w:rsid w:val="002E50A3"/>
    <w:rsid w:val="002F15CC"/>
    <w:rsid w:val="002F514F"/>
    <w:rsid w:val="003007B1"/>
    <w:rsid w:val="00304656"/>
    <w:rsid w:val="00305FBE"/>
    <w:rsid w:val="00306ACB"/>
    <w:rsid w:val="00314E6C"/>
    <w:rsid w:val="0031772A"/>
    <w:rsid w:val="00321DF9"/>
    <w:rsid w:val="00325048"/>
    <w:rsid w:val="00325BAB"/>
    <w:rsid w:val="00333439"/>
    <w:rsid w:val="00336077"/>
    <w:rsid w:val="00337537"/>
    <w:rsid w:val="0034164F"/>
    <w:rsid w:val="0034278E"/>
    <w:rsid w:val="00344775"/>
    <w:rsid w:val="00347A48"/>
    <w:rsid w:val="00353FC6"/>
    <w:rsid w:val="00354E93"/>
    <w:rsid w:val="00356B8F"/>
    <w:rsid w:val="00357310"/>
    <w:rsid w:val="00360AA0"/>
    <w:rsid w:val="00361A37"/>
    <w:rsid w:val="003727FC"/>
    <w:rsid w:val="00377B41"/>
    <w:rsid w:val="00380015"/>
    <w:rsid w:val="00381AE5"/>
    <w:rsid w:val="003834A6"/>
    <w:rsid w:val="00393FCF"/>
    <w:rsid w:val="003A4425"/>
    <w:rsid w:val="003A6EDA"/>
    <w:rsid w:val="003B54C9"/>
    <w:rsid w:val="003C0D30"/>
    <w:rsid w:val="003C677D"/>
    <w:rsid w:val="003D2189"/>
    <w:rsid w:val="003D2B28"/>
    <w:rsid w:val="003D4AA1"/>
    <w:rsid w:val="003D6FD5"/>
    <w:rsid w:val="003E1418"/>
    <w:rsid w:val="003E59BD"/>
    <w:rsid w:val="003E6446"/>
    <w:rsid w:val="003F2C61"/>
    <w:rsid w:val="003F5DE2"/>
    <w:rsid w:val="003F5FD5"/>
    <w:rsid w:val="003F6B8E"/>
    <w:rsid w:val="00404473"/>
    <w:rsid w:val="00405AFF"/>
    <w:rsid w:val="00412CA1"/>
    <w:rsid w:val="004200BD"/>
    <w:rsid w:val="00420C9A"/>
    <w:rsid w:val="00431E4E"/>
    <w:rsid w:val="00434832"/>
    <w:rsid w:val="00441C54"/>
    <w:rsid w:val="004531EB"/>
    <w:rsid w:val="004661D0"/>
    <w:rsid w:val="004671AF"/>
    <w:rsid w:val="00467924"/>
    <w:rsid w:val="004717D8"/>
    <w:rsid w:val="004729F8"/>
    <w:rsid w:val="00472B9F"/>
    <w:rsid w:val="00482180"/>
    <w:rsid w:val="0048632D"/>
    <w:rsid w:val="0048637B"/>
    <w:rsid w:val="00490915"/>
    <w:rsid w:val="0049169E"/>
    <w:rsid w:val="00496FDF"/>
    <w:rsid w:val="004975F5"/>
    <w:rsid w:val="004A44A5"/>
    <w:rsid w:val="004A4F40"/>
    <w:rsid w:val="004A5A7E"/>
    <w:rsid w:val="004B490C"/>
    <w:rsid w:val="004C083C"/>
    <w:rsid w:val="004C15B5"/>
    <w:rsid w:val="004C2001"/>
    <w:rsid w:val="004C2DCD"/>
    <w:rsid w:val="004C3C5D"/>
    <w:rsid w:val="004D15CE"/>
    <w:rsid w:val="004D255F"/>
    <w:rsid w:val="004D75FF"/>
    <w:rsid w:val="004E1E4E"/>
    <w:rsid w:val="004E20E0"/>
    <w:rsid w:val="004E3F2D"/>
    <w:rsid w:val="004E490F"/>
    <w:rsid w:val="004E5DD8"/>
    <w:rsid w:val="004F220D"/>
    <w:rsid w:val="004F484F"/>
    <w:rsid w:val="004F5C8E"/>
    <w:rsid w:val="005007F3"/>
    <w:rsid w:val="005031CB"/>
    <w:rsid w:val="00507867"/>
    <w:rsid w:val="00514722"/>
    <w:rsid w:val="00514A29"/>
    <w:rsid w:val="00516161"/>
    <w:rsid w:val="0052112D"/>
    <w:rsid w:val="00530226"/>
    <w:rsid w:val="00530DEB"/>
    <w:rsid w:val="00536553"/>
    <w:rsid w:val="005407C1"/>
    <w:rsid w:val="00543092"/>
    <w:rsid w:val="0055092A"/>
    <w:rsid w:val="005513FD"/>
    <w:rsid w:val="00551528"/>
    <w:rsid w:val="005517EB"/>
    <w:rsid w:val="005521F3"/>
    <w:rsid w:val="00564974"/>
    <w:rsid w:val="00566D02"/>
    <w:rsid w:val="00570FE9"/>
    <w:rsid w:val="00583860"/>
    <w:rsid w:val="00585F43"/>
    <w:rsid w:val="005904BF"/>
    <w:rsid w:val="00590A7A"/>
    <w:rsid w:val="00593A2C"/>
    <w:rsid w:val="00593B48"/>
    <w:rsid w:val="005951F2"/>
    <w:rsid w:val="005A2BE4"/>
    <w:rsid w:val="005A3F10"/>
    <w:rsid w:val="005A6083"/>
    <w:rsid w:val="005A689C"/>
    <w:rsid w:val="005B0451"/>
    <w:rsid w:val="005B059B"/>
    <w:rsid w:val="005B5969"/>
    <w:rsid w:val="005C29E0"/>
    <w:rsid w:val="005C3A6F"/>
    <w:rsid w:val="005C66FF"/>
    <w:rsid w:val="005D09E1"/>
    <w:rsid w:val="005D0BF2"/>
    <w:rsid w:val="005D1794"/>
    <w:rsid w:val="005D286C"/>
    <w:rsid w:val="005D52DD"/>
    <w:rsid w:val="005D54AF"/>
    <w:rsid w:val="005D7001"/>
    <w:rsid w:val="005D713F"/>
    <w:rsid w:val="005E0ECF"/>
    <w:rsid w:val="005E1772"/>
    <w:rsid w:val="005E2071"/>
    <w:rsid w:val="005E6A68"/>
    <w:rsid w:val="005F0879"/>
    <w:rsid w:val="005F12D9"/>
    <w:rsid w:val="005F6C53"/>
    <w:rsid w:val="005F7E26"/>
    <w:rsid w:val="006005B4"/>
    <w:rsid w:val="00605842"/>
    <w:rsid w:val="00611040"/>
    <w:rsid w:val="0061224D"/>
    <w:rsid w:val="00612C3B"/>
    <w:rsid w:val="00614887"/>
    <w:rsid w:val="00614BCC"/>
    <w:rsid w:val="00614F22"/>
    <w:rsid w:val="0062343C"/>
    <w:rsid w:val="006262C0"/>
    <w:rsid w:val="006277E3"/>
    <w:rsid w:val="006318D7"/>
    <w:rsid w:val="00632BA9"/>
    <w:rsid w:val="00634AF6"/>
    <w:rsid w:val="00637B75"/>
    <w:rsid w:val="006478C8"/>
    <w:rsid w:val="0065027F"/>
    <w:rsid w:val="0065258A"/>
    <w:rsid w:val="00653551"/>
    <w:rsid w:val="0066150F"/>
    <w:rsid w:val="006616FB"/>
    <w:rsid w:val="00661C87"/>
    <w:rsid w:val="006625D7"/>
    <w:rsid w:val="00665F0D"/>
    <w:rsid w:val="006661F9"/>
    <w:rsid w:val="006664FE"/>
    <w:rsid w:val="006667B2"/>
    <w:rsid w:val="00670724"/>
    <w:rsid w:val="00670EB0"/>
    <w:rsid w:val="00673F39"/>
    <w:rsid w:val="00673FD3"/>
    <w:rsid w:val="006765E9"/>
    <w:rsid w:val="00677313"/>
    <w:rsid w:val="00683175"/>
    <w:rsid w:val="00684570"/>
    <w:rsid w:val="00686A27"/>
    <w:rsid w:val="00690498"/>
    <w:rsid w:val="0069263A"/>
    <w:rsid w:val="006A0990"/>
    <w:rsid w:val="006A384F"/>
    <w:rsid w:val="006B1A84"/>
    <w:rsid w:val="006B32B3"/>
    <w:rsid w:val="006B66F4"/>
    <w:rsid w:val="006E1513"/>
    <w:rsid w:val="006E6D47"/>
    <w:rsid w:val="006F0471"/>
    <w:rsid w:val="006F17B8"/>
    <w:rsid w:val="006F32D0"/>
    <w:rsid w:val="007030E3"/>
    <w:rsid w:val="00705E44"/>
    <w:rsid w:val="007200B2"/>
    <w:rsid w:val="007275BE"/>
    <w:rsid w:val="007433F8"/>
    <w:rsid w:val="00744EA1"/>
    <w:rsid w:val="0074676E"/>
    <w:rsid w:val="00746F28"/>
    <w:rsid w:val="0074738A"/>
    <w:rsid w:val="007473FC"/>
    <w:rsid w:val="0075007B"/>
    <w:rsid w:val="0075174A"/>
    <w:rsid w:val="00752A99"/>
    <w:rsid w:val="00754438"/>
    <w:rsid w:val="00757ABC"/>
    <w:rsid w:val="00760369"/>
    <w:rsid w:val="00763A6B"/>
    <w:rsid w:val="007644A2"/>
    <w:rsid w:val="00764BB1"/>
    <w:rsid w:val="00766121"/>
    <w:rsid w:val="007671C3"/>
    <w:rsid w:val="007674D1"/>
    <w:rsid w:val="00767517"/>
    <w:rsid w:val="007676D1"/>
    <w:rsid w:val="007746E3"/>
    <w:rsid w:val="007811C5"/>
    <w:rsid w:val="00781EB2"/>
    <w:rsid w:val="00784BC0"/>
    <w:rsid w:val="00784BDC"/>
    <w:rsid w:val="007910B8"/>
    <w:rsid w:val="00794541"/>
    <w:rsid w:val="00797815"/>
    <w:rsid w:val="007A2A0D"/>
    <w:rsid w:val="007A3D64"/>
    <w:rsid w:val="007A3E1E"/>
    <w:rsid w:val="007A7DB3"/>
    <w:rsid w:val="007B4677"/>
    <w:rsid w:val="007D2BC5"/>
    <w:rsid w:val="007D54BB"/>
    <w:rsid w:val="007E3476"/>
    <w:rsid w:val="007E4068"/>
    <w:rsid w:val="007E6926"/>
    <w:rsid w:val="007F2756"/>
    <w:rsid w:val="008035B9"/>
    <w:rsid w:val="00807680"/>
    <w:rsid w:val="008129A0"/>
    <w:rsid w:val="00825C80"/>
    <w:rsid w:val="0082601B"/>
    <w:rsid w:val="00826FE5"/>
    <w:rsid w:val="00834F71"/>
    <w:rsid w:val="00840867"/>
    <w:rsid w:val="00841593"/>
    <w:rsid w:val="00842593"/>
    <w:rsid w:val="00844D51"/>
    <w:rsid w:val="00846AE5"/>
    <w:rsid w:val="0085672E"/>
    <w:rsid w:val="00863DD2"/>
    <w:rsid w:val="00865323"/>
    <w:rsid w:val="00870707"/>
    <w:rsid w:val="008725A2"/>
    <w:rsid w:val="00874700"/>
    <w:rsid w:val="008751E8"/>
    <w:rsid w:val="00876278"/>
    <w:rsid w:val="00881DCF"/>
    <w:rsid w:val="0088706B"/>
    <w:rsid w:val="008A06F0"/>
    <w:rsid w:val="008A1E64"/>
    <w:rsid w:val="008A23D1"/>
    <w:rsid w:val="008A276B"/>
    <w:rsid w:val="008A501D"/>
    <w:rsid w:val="008A51B8"/>
    <w:rsid w:val="008A5A32"/>
    <w:rsid w:val="008A6338"/>
    <w:rsid w:val="008B04F6"/>
    <w:rsid w:val="008B3EED"/>
    <w:rsid w:val="008B45B3"/>
    <w:rsid w:val="008B7A46"/>
    <w:rsid w:val="008C2754"/>
    <w:rsid w:val="008C2894"/>
    <w:rsid w:val="008C2DB5"/>
    <w:rsid w:val="008C584F"/>
    <w:rsid w:val="008D0E94"/>
    <w:rsid w:val="008D1143"/>
    <w:rsid w:val="008D2408"/>
    <w:rsid w:val="008D5EC6"/>
    <w:rsid w:val="008E2A60"/>
    <w:rsid w:val="008E54A6"/>
    <w:rsid w:val="008F30BD"/>
    <w:rsid w:val="008F31DD"/>
    <w:rsid w:val="008F531D"/>
    <w:rsid w:val="008F63A9"/>
    <w:rsid w:val="008F6E17"/>
    <w:rsid w:val="009020A8"/>
    <w:rsid w:val="009032CE"/>
    <w:rsid w:val="00904258"/>
    <w:rsid w:val="009109DD"/>
    <w:rsid w:val="0091551B"/>
    <w:rsid w:val="00926957"/>
    <w:rsid w:val="00942514"/>
    <w:rsid w:val="00944910"/>
    <w:rsid w:val="00947E71"/>
    <w:rsid w:val="00953B03"/>
    <w:rsid w:val="0095463C"/>
    <w:rsid w:val="00956351"/>
    <w:rsid w:val="00956508"/>
    <w:rsid w:val="00956ADF"/>
    <w:rsid w:val="00960E0E"/>
    <w:rsid w:val="00961F6A"/>
    <w:rsid w:val="00967464"/>
    <w:rsid w:val="00970147"/>
    <w:rsid w:val="009705B0"/>
    <w:rsid w:val="00971509"/>
    <w:rsid w:val="009729CE"/>
    <w:rsid w:val="00972F98"/>
    <w:rsid w:val="00982DBC"/>
    <w:rsid w:val="009842B2"/>
    <w:rsid w:val="009949A1"/>
    <w:rsid w:val="009968FB"/>
    <w:rsid w:val="009A0B32"/>
    <w:rsid w:val="009A0F57"/>
    <w:rsid w:val="009A10D6"/>
    <w:rsid w:val="009A4935"/>
    <w:rsid w:val="009A5008"/>
    <w:rsid w:val="009B0047"/>
    <w:rsid w:val="009B1CA7"/>
    <w:rsid w:val="009B411C"/>
    <w:rsid w:val="009B4B8E"/>
    <w:rsid w:val="009B5850"/>
    <w:rsid w:val="009B694C"/>
    <w:rsid w:val="009C1C0E"/>
    <w:rsid w:val="009C3752"/>
    <w:rsid w:val="009C67C6"/>
    <w:rsid w:val="009C7C38"/>
    <w:rsid w:val="009D144E"/>
    <w:rsid w:val="009D2569"/>
    <w:rsid w:val="009D3573"/>
    <w:rsid w:val="009D3719"/>
    <w:rsid w:val="009D38D3"/>
    <w:rsid w:val="009D5B02"/>
    <w:rsid w:val="009D6FF9"/>
    <w:rsid w:val="009E0BD6"/>
    <w:rsid w:val="009E46BB"/>
    <w:rsid w:val="009F0001"/>
    <w:rsid w:val="009F09BD"/>
    <w:rsid w:val="009F36D0"/>
    <w:rsid w:val="00A00030"/>
    <w:rsid w:val="00A05783"/>
    <w:rsid w:val="00A06BE1"/>
    <w:rsid w:val="00A0726E"/>
    <w:rsid w:val="00A10E66"/>
    <w:rsid w:val="00A132D2"/>
    <w:rsid w:val="00A1365A"/>
    <w:rsid w:val="00A16E74"/>
    <w:rsid w:val="00A1723B"/>
    <w:rsid w:val="00A216E0"/>
    <w:rsid w:val="00A24862"/>
    <w:rsid w:val="00A250ED"/>
    <w:rsid w:val="00A31D3D"/>
    <w:rsid w:val="00A33241"/>
    <w:rsid w:val="00A33AFF"/>
    <w:rsid w:val="00A34E55"/>
    <w:rsid w:val="00A35E3F"/>
    <w:rsid w:val="00A403E1"/>
    <w:rsid w:val="00A442E6"/>
    <w:rsid w:val="00A45157"/>
    <w:rsid w:val="00A4521F"/>
    <w:rsid w:val="00A46DD2"/>
    <w:rsid w:val="00A47484"/>
    <w:rsid w:val="00A62D18"/>
    <w:rsid w:val="00A7063B"/>
    <w:rsid w:val="00A712BF"/>
    <w:rsid w:val="00A72085"/>
    <w:rsid w:val="00A74D37"/>
    <w:rsid w:val="00A76B13"/>
    <w:rsid w:val="00A82552"/>
    <w:rsid w:val="00A85BB3"/>
    <w:rsid w:val="00A92EB0"/>
    <w:rsid w:val="00A92EFF"/>
    <w:rsid w:val="00A9318A"/>
    <w:rsid w:val="00A948AA"/>
    <w:rsid w:val="00A9551C"/>
    <w:rsid w:val="00A973BB"/>
    <w:rsid w:val="00AA1DDF"/>
    <w:rsid w:val="00AA288E"/>
    <w:rsid w:val="00AA3965"/>
    <w:rsid w:val="00AA4CDF"/>
    <w:rsid w:val="00AA5A86"/>
    <w:rsid w:val="00AA6239"/>
    <w:rsid w:val="00AA6B78"/>
    <w:rsid w:val="00AA77FE"/>
    <w:rsid w:val="00AB26BF"/>
    <w:rsid w:val="00AB47EB"/>
    <w:rsid w:val="00AD08C6"/>
    <w:rsid w:val="00AE0A23"/>
    <w:rsid w:val="00AE0CE2"/>
    <w:rsid w:val="00AE353C"/>
    <w:rsid w:val="00AF00AC"/>
    <w:rsid w:val="00AF08E5"/>
    <w:rsid w:val="00AF1C61"/>
    <w:rsid w:val="00AF1CC2"/>
    <w:rsid w:val="00AF2721"/>
    <w:rsid w:val="00AF284A"/>
    <w:rsid w:val="00AF582C"/>
    <w:rsid w:val="00B023D3"/>
    <w:rsid w:val="00B058D4"/>
    <w:rsid w:val="00B10C0F"/>
    <w:rsid w:val="00B12743"/>
    <w:rsid w:val="00B13015"/>
    <w:rsid w:val="00B1415F"/>
    <w:rsid w:val="00B15D99"/>
    <w:rsid w:val="00B15F4F"/>
    <w:rsid w:val="00B1664A"/>
    <w:rsid w:val="00B17C57"/>
    <w:rsid w:val="00B2004C"/>
    <w:rsid w:val="00B2024B"/>
    <w:rsid w:val="00B20765"/>
    <w:rsid w:val="00B231C5"/>
    <w:rsid w:val="00B32D7A"/>
    <w:rsid w:val="00B4005F"/>
    <w:rsid w:val="00B400E6"/>
    <w:rsid w:val="00B43176"/>
    <w:rsid w:val="00B4552F"/>
    <w:rsid w:val="00B45D2F"/>
    <w:rsid w:val="00B46B99"/>
    <w:rsid w:val="00B47B1D"/>
    <w:rsid w:val="00B518A7"/>
    <w:rsid w:val="00B519D7"/>
    <w:rsid w:val="00B54AAD"/>
    <w:rsid w:val="00B55272"/>
    <w:rsid w:val="00B6029D"/>
    <w:rsid w:val="00B66118"/>
    <w:rsid w:val="00B67710"/>
    <w:rsid w:val="00B72186"/>
    <w:rsid w:val="00B76ADA"/>
    <w:rsid w:val="00B80B05"/>
    <w:rsid w:val="00B84591"/>
    <w:rsid w:val="00B84AAF"/>
    <w:rsid w:val="00B860EC"/>
    <w:rsid w:val="00B91D95"/>
    <w:rsid w:val="00B94F5E"/>
    <w:rsid w:val="00BB0579"/>
    <w:rsid w:val="00BB2128"/>
    <w:rsid w:val="00BB278A"/>
    <w:rsid w:val="00BB27A1"/>
    <w:rsid w:val="00BB561E"/>
    <w:rsid w:val="00BB7665"/>
    <w:rsid w:val="00BB7E0F"/>
    <w:rsid w:val="00BC19B0"/>
    <w:rsid w:val="00BC5334"/>
    <w:rsid w:val="00BC7D9F"/>
    <w:rsid w:val="00BD4409"/>
    <w:rsid w:val="00BE0934"/>
    <w:rsid w:val="00BE4ACD"/>
    <w:rsid w:val="00BE4C8D"/>
    <w:rsid w:val="00BE4F49"/>
    <w:rsid w:val="00BE63E0"/>
    <w:rsid w:val="00BE7245"/>
    <w:rsid w:val="00C15A5B"/>
    <w:rsid w:val="00C21DE1"/>
    <w:rsid w:val="00C2230E"/>
    <w:rsid w:val="00C23FC0"/>
    <w:rsid w:val="00C266CA"/>
    <w:rsid w:val="00C266FC"/>
    <w:rsid w:val="00C27008"/>
    <w:rsid w:val="00C303CA"/>
    <w:rsid w:val="00C32863"/>
    <w:rsid w:val="00C37156"/>
    <w:rsid w:val="00C413DE"/>
    <w:rsid w:val="00C471A1"/>
    <w:rsid w:val="00C607D4"/>
    <w:rsid w:val="00C62403"/>
    <w:rsid w:val="00C637BB"/>
    <w:rsid w:val="00C67E0D"/>
    <w:rsid w:val="00C72F99"/>
    <w:rsid w:val="00C741FD"/>
    <w:rsid w:val="00C815B2"/>
    <w:rsid w:val="00C83027"/>
    <w:rsid w:val="00C83EEA"/>
    <w:rsid w:val="00C8672E"/>
    <w:rsid w:val="00C9153D"/>
    <w:rsid w:val="00C9211F"/>
    <w:rsid w:val="00C94522"/>
    <w:rsid w:val="00C96D98"/>
    <w:rsid w:val="00CA290E"/>
    <w:rsid w:val="00CA43B9"/>
    <w:rsid w:val="00CB37AB"/>
    <w:rsid w:val="00CB7300"/>
    <w:rsid w:val="00CC5A70"/>
    <w:rsid w:val="00CD1CBF"/>
    <w:rsid w:val="00CD345D"/>
    <w:rsid w:val="00CD34C1"/>
    <w:rsid w:val="00CD3EB9"/>
    <w:rsid w:val="00CD4F4A"/>
    <w:rsid w:val="00CD7495"/>
    <w:rsid w:val="00CE30AD"/>
    <w:rsid w:val="00CE6408"/>
    <w:rsid w:val="00CF0CB8"/>
    <w:rsid w:val="00CF2EA4"/>
    <w:rsid w:val="00CF4167"/>
    <w:rsid w:val="00CF4D83"/>
    <w:rsid w:val="00CF5348"/>
    <w:rsid w:val="00CF650B"/>
    <w:rsid w:val="00CF6A8E"/>
    <w:rsid w:val="00CF6E94"/>
    <w:rsid w:val="00CF7750"/>
    <w:rsid w:val="00D00A24"/>
    <w:rsid w:val="00D02EDC"/>
    <w:rsid w:val="00D0352B"/>
    <w:rsid w:val="00D05B1A"/>
    <w:rsid w:val="00D07525"/>
    <w:rsid w:val="00D07570"/>
    <w:rsid w:val="00D10B3A"/>
    <w:rsid w:val="00D11C67"/>
    <w:rsid w:val="00D13E76"/>
    <w:rsid w:val="00D1416F"/>
    <w:rsid w:val="00D162EA"/>
    <w:rsid w:val="00D23B5E"/>
    <w:rsid w:val="00D26A29"/>
    <w:rsid w:val="00D3186C"/>
    <w:rsid w:val="00D32DD7"/>
    <w:rsid w:val="00D32DEA"/>
    <w:rsid w:val="00D35269"/>
    <w:rsid w:val="00D35599"/>
    <w:rsid w:val="00D36C7F"/>
    <w:rsid w:val="00D3756C"/>
    <w:rsid w:val="00D41E3E"/>
    <w:rsid w:val="00D44510"/>
    <w:rsid w:val="00D45520"/>
    <w:rsid w:val="00D47761"/>
    <w:rsid w:val="00D50826"/>
    <w:rsid w:val="00D50D7A"/>
    <w:rsid w:val="00D52B86"/>
    <w:rsid w:val="00D52EC5"/>
    <w:rsid w:val="00D63EA4"/>
    <w:rsid w:val="00D66647"/>
    <w:rsid w:val="00D67323"/>
    <w:rsid w:val="00D70D22"/>
    <w:rsid w:val="00D75343"/>
    <w:rsid w:val="00D754E2"/>
    <w:rsid w:val="00D75B33"/>
    <w:rsid w:val="00D76C28"/>
    <w:rsid w:val="00D8541A"/>
    <w:rsid w:val="00D93587"/>
    <w:rsid w:val="00D94EDF"/>
    <w:rsid w:val="00D95177"/>
    <w:rsid w:val="00DA018F"/>
    <w:rsid w:val="00DA2AE8"/>
    <w:rsid w:val="00DA6F83"/>
    <w:rsid w:val="00DA7BC1"/>
    <w:rsid w:val="00DB3122"/>
    <w:rsid w:val="00DB398A"/>
    <w:rsid w:val="00DB3D3F"/>
    <w:rsid w:val="00DB4139"/>
    <w:rsid w:val="00DC13CC"/>
    <w:rsid w:val="00DC1F49"/>
    <w:rsid w:val="00DC34C5"/>
    <w:rsid w:val="00DC52AD"/>
    <w:rsid w:val="00DC5B4A"/>
    <w:rsid w:val="00DC5E8B"/>
    <w:rsid w:val="00DD05C7"/>
    <w:rsid w:val="00DD0E2D"/>
    <w:rsid w:val="00DD169A"/>
    <w:rsid w:val="00DD1B36"/>
    <w:rsid w:val="00DD2DF1"/>
    <w:rsid w:val="00DD5942"/>
    <w:rsid w:val="00DE0788"/>
    <w:rsid w:val="00DE1CB2"/>
    <w:rsid w:val="00DE3098"/>
    <w:rsid w:val="00DE32A2"/>
    <w:rsid w:val="00DE488D"/>
    <w:rsid w:val="00DE575C"/>
    <w:rsid w:val="00DF1E82"/>
    <w:rsid w:val="00DF1E85"/>
    <w:rsid w:val="00DF35A2"/>
    <w:rsid w:val="00DF3F05"/>
    <w:rsid w:val="00DF4908"/>
    <w:rsid w:val="00DF6BD5"/>
    <w:rsid w:val="00E02FCF"/>
    <w:rsid w:val="00E0477B"/>
    <w:rsid w:val="00E0692D"/>
    <w:rsid w:val="00E13C73"/>
    <w:rsid w:val="00E1710E"/>
    <w:rsid w:val="00E17382"/>
    <w:rsid w:val="00E17714"/>
    <w:rsid w:val="00E21DDE"/>
    <w:rsid w:val="00E2310B"/>
    <w:rsid w:val="00E27230"/>
    <w:rsid w:val="00E275A9"/>
    <w:rsid w:val="00E30203"/>
    <w:rsid w:val="00E34A33"/>
    <w:rsid w:val="00E40B39"/>
    <w:rsid w:val="00E42679"/>
    <w:rsid w:val="00E42AC3"/>
    <w:rsid w:val="00E46CEB"/>
    <w:rsid w:val="00E477CD"/>
    <w:rsid w:val="00E536D1"/>
    <w:rsid w:val="00E54DFC"/>
    <w:rsid w:val="00E60B32"/>
    <w:rsid w:val="00E6113F"/>
    <w:rsid w:val="00E635F3"/>
    <w:rsid w:val="00E63815"/>
    <w:rsid w:val="00E64D0F"/>
    <w:rsid w:val="00E672E7"/>
    <w:rsid w:val="00E70F3F"/>
    <w:rsid w:val="00E715DD"/>
    <w:rsid w:val="00E73762"/>
    <w:rsid w:val="00E750D5"/>
    <w:rsid w:val="00E76417"/>
    <w:rsid w:val="00E80F2A"/>
    <w:rsid w:val="00E840B6"/>
    <w:rsid w:val="00E865E5"/>
    <w:rsid w:val="00E8787F"/>
    <w:rsid w:val="00E920F7"/>
    <w:rsid w:val="00E9247A"/>
    <w:rsid w:val="00EA66DF"/>
    <w:rsid w:val="00EA6FAE"/>
    <w:rsid w:val="00EA7A10"/>
    <w:rsid w:val="00EB6807"/>
    <w:rsid w:val="00EB760C"/>
    <w:rsid w:val="00EC03A7"/>
    <w:rsid w:val="00EC1B08"/>
    <w:rsid w:val="00EC3CBD"/>
    <w:rsid w:val="00EC4D91"/>
    <w:rsid w:val="00EC59ED"/>
    <w:rsid w:val="00EC61CF"/>
    <w:rsid w:val="00ED07BA"/>
    <w:rsid w:val="00ED4788"/>
    <w:rsid w:val="00ED7668"/>
    <w:rsid w:val="00EE2866"/>
    <w:rsid w:val="00EE2C89"/>
    <w:rsid w:val="00EE5206"/>
    <w:rsid w:val="00EE5C97"/>
    <w:rsid w:val="00EE601C"/>
    <w:rsid w:val="00EE613F"/>
    <w:rsid w:val="00EF129F"/>
    <w:rsid w:val="00EF411E"/>
    <w:rsid w:val="00EF5C89"/>
    <w:rsid w:val="00F03411"/>
    <w:rsid w:val="00F034E5"/>
    <w:rsid w:val="00F03E86"/>
    <w:rsid w:val="00F048C3"/>
    <w:rsid w:val="00F0645D"/>
    <w:rsid w:val="00F0670B"/>
    <w:rsid w:val="00F11DB9"/>
    <w:rsid w:val="00F12FB7"/>
    <w:rsid w:val="00F1565B"/>
    <w:rsid w:val="00F20D64"/>
    <w:rsid w:val="00F21BE3"/>
    <w:rsid w:val="00F309E0"/>
    <w:rsid w:val="00F32555"/>
    <w:rsid w:val="00F32F49"/>
    <w:rsid w:val="00F348C8"/>
    <w:rsid w:val="00F3531E"/>
    <w:rsid w:val="00F35C3C"/>
    <w:rsid w:val="00F372CD"/>
    <w:rsid w:val="00F410EE"/>
    <w:rsid w:val="00F4468D"/>
    <w:rsid w:val="00F446E9"/>
    <w:rsid w:val="00F46221"/>
    <w:rsid w:val="00F46C8E"/>
    <w:rsid w:val="00F50BB8"/>
    <w:rsid w:val="00F51B70"/>
    <w:rsid w:val="00F528BE"/>
    <w:rsid w:val="00F55BB3"/>
    <w:rsid w:val="00F67B55"/>
    <w:rsid w:val="00F72B2C"/>
    <w:rsid w:val="00F7313A"/>
    <w:rsid w:val="00F7403E"/>
    <w:rsid w:val="00F741B7"/>
    <w:rsid w:val="00F7506D"/>
    <w:rsid w:val="00F75366"/>
    <w:rsid w:val="00F77D8A"/>
    <w:rsid w:val="00F803FA"/>
    <w:rsid w:val="00F82491"/>
    <w:rsid w:val="00F8306E"/>
    <w:rsid w:val="00F83AE2"/>
    <w:rsid w:val="00F869E8"/>
    <w:rsid w:val="00F8786C"/>
    <w:rsid w:val="00F9205A"/>
    <w:rsid w:val="00F9406E"/>
    <w:rsid w:val="00F97005"/>
    <w:rsid w:val="00F97B4F"/>
    <w:rsid w:val="00FA157F"/>
    <w:rsid w:val="00FA1D32"/>
    <w:rsid w:val="00FA3E4F"/>
    <w:rsid w:val="00FA7066"/>
    <w:rsid w:val="00FA7C0D"/>
    <w:rsid w:val="00FB2B37"/>
    <w:rsid w:val="00FB3FBE"/>
    <w:rsid w:val="00FB449F"/>
    <w:rsid w:val="00FB4747"/>
    <w:rsid w:val="00FB55CB"/>
    <w:rsid w:val="00FD64D1"/>
    <w:rsid w:val="00FE2CAD"/>
    <w:rsid w:val="00FF44AD"/>
    <w:rsid w:val="00FF76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1B099"/>
  <w15:chartTrackingRefBased/>
  <w15:docId w15:val="{1FACDC90-0140-4CB6-845D-2E3C1ABE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before="100" w:beforeAutospacing="1"/>
        <w:ind w:left="56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353F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ED76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4E5DD8"/>
    <w:pPr>
      <w:jc w:val="left"/>
    </w:pPr>
    <w:rPr>
      <w:sz w:val="20"/>
      <w:szCs w:val="20"/>
    </w:rPr>
  </w:style>
  <w:style w:type="character" w:customStyle="1" w:styleId="VrestekstsRakstz">
    <w:name w:val="Vēres teksts Rakstz."/>
    <w:basedOn w:val="Noklusjumarindkopasfonts"/>
    <w:link w:val="Vresteksts"/>
    <w:uiPriority w:val="99"/>
    <w:semiHidden/>
    <w:rsid w:val="004E5DD8"/>
    <w:rPr>
      <w:sz w:val="20"/>
      <w:szCs w:val="20"/>
    </w:rPr>
  </w:style>
  <w:style w:type="character" w:styleId="Vresatsauce">
    <w:name w:val="footnote reference"/>
    <w:basedOn w:val="Noklusjumarindkopasfonts"/>
    <w:uiPriority w:val="99"/>
    <w:semiHidden/>
    <w:unhideWhenUsed/>
    <w:rsid w:val="004E5DD8"/>
    <w:rPr>
      <w:vertAlign w:val="superscript"/>
    </w:rPr>
  </w:style>
  <w:style w:type="character" w:styleId="Komentraatsauce">
    <w:name w:val="annotation reference"/>
    <w:basedOn w:val="Noklusjumarindkopasfonts"/>
    <w:uiPriority w:val="99"/>
    <w:semiHidden/>
    <w:unhideWhenUsed/>
    <w:rsid w:val="00D0352B"/>
    <w:rPr>
      <w:sz w:val="16"/>
      <w:szCs w:val="16"/>
    </w:rPr>
  </w:style>
  <w:style w:type="paragraph" w:styleId="Komentrateksts">
    <w:name w:val="annotation text"/>
    <w:basedOn w:val="Parasts"/>
    <w:link w:val="KomentratekstsRakstz"/>
    <w:uiPriority w:val="99"/>
    <w:unhideWhenUsed/>
    <w:rsid w:val="00D0352B"/>
    <w:rPr>
      <w:sz w:val="20"/>
      <w:szCs w:val="20"/>
    </w:rPr>
  </w:style>
  <w:style w:type="character" w:customStyle="1" w:styleId="KomentratekstsRakstz">
    <w:name w:val="Komentāra teksts Rakstz."/>
    <w:basedOn w:val="Noklusjumarindkopasfonts"/>
    <w:link w:val="Komentrateksts"/>
    <w:uiPriority w:val="99"/>
    <w:rsid w:val="00D0352B"/>
    <w:rPr>
      <w:sz w:val="20"/>
      <w:szCs w:val="20"/>
    </w:rPr>
  </w:style>
  <w:style w:type="paragraph" w:styleId="Komentratma">
    <w:name w:val="annotation subject"/>
    <w:basedOn w:val="Komentrateksts"/>
    <w:next w:val="Komentrateksts"/>
    <w:link w:val="KomentratmaRakstz"/>
    <w:uiPriority w:val="99"/>
    <w:semiHidden/>
    <w:unhideWhenUsed/>
    <w:rsid w:val="00D0352B"/>
    <w:rPr>
      <w:b/>
      <w:bCs/>
    </w:rPr>
  </w:style>
  <w:style w:type="character" w:customStyle="1" w:styleId="KomentratmaRakstz">
    <w:name w:val="Komentāra tēma Rakstz."/>
    <w:basedOn w:val="KomentratekstsRakstz"/>
    <w:link w:val="Komentratma"/>
    <w:uiPriority w:val="99"/>
    <w:semiHidden/>
    <w:rsid w:val="00D0352B"/>
    <w:rPr>
      <w:b/>
      <w:bCs/>
      <w:sz w:val="20"/>
      <w:szCs w:val="20"/>
    </w:rPr>
  </w:style>
  <w:style w:type="paragraph" w:styleId="Balonteksts">
    <w:name w:val="Balloon Text"/>
    <w:basedOn w:val="Parasts"/>
    <w:link w:val="BalontekstsRakstz"/>
    <w:uiPriority w:val="99"/>
    <w:semiHidden/>
    <w:unhideWhenUsed/>
    <w:rsid w:val="00D0352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0352B"/>
    <w:rPr>
      <w:rFonts w:ascii="Segoe UI" w:hAnsi="Segoe UI" w:cs="Segoe UI"/>
      <w:sz w:val="18"/>
      <w:szCs w:val="18"/>
    </w:rPr>
  </w:style>
  <w:style w:type="paragraph" w:styleId="Sarakstarindkopa">
    <w:name w:val="List Paragraph"/>
    <w:basedOn w:val="Parasts"/>
    <w:uiPriority w:val="34"/>
    <w:qFormat/>
    <w:rsid w:val="00AF08E5"/>
    <w:pPr>
      <w:ind w:left="720"/>
      <w:contextualSpacing/>
    </w:pPr>
  </w:style>
  <w:style w:type="paragraph" w:customStyle="1" w:styleId="Default">
    <w:name w:val="Default"/>
    <w:rsid w:val="00BB2128"/>
    <w:pPr>
      <w:autoSpaceDE w:val="0"/>
      <w:autoSpaceDN w:val="0"/>
      <w:adjustRightInd w:val="0"/>
      <w:jc w:val="left"/>
    </w:pPr>
    <w:rPr>
      <w:rFonts w:ascii="Times New Roman" w:hAnsi="Times New Roman" w:cs="Times New Roman"/>
      <w:color w:val="000000"/>
      <w:sz w:val="24"/>
      <w:szCs w:val="24"/>
    </w:rPr>
  </w:style>
  <w:style w:type="character" w:styleId="Hipersaite">
    <w:name w:val="Hyperlink"/>
    <w:basedOn w:val="Noklusjumarindkopasfonts"/>
    <w:uiPriority w:val="99"/>
    <w:unhideWhenUsed/>
    <w:rsid w:val="00272D3F"/>
    <w:rPr>
      <w:color w:val="0000FF"/>
      <w:u w:val="single"/>
    </w:rPr>
  </w:style>
  <w:style w:type="character" w:styleId="Neatrisintapieminana">
    <w:name w:val="Unresolved Mention"/>
    <w:basedOn w:val="Noklusjumarindkopasfonts"/>
    <w:uiPriority w:val="99"/>
    <w:semiHidden/>
    <w:unhideWhenUsed/>
    <w:rsid w:val="00257D32"/>
    <w:rPr>
      <w:color w:val="605E5C"/>
      <w:shd w:val="clear" w:color="auto" w:fill="E1DFDD"/>
    </w:rPr>
  </w:style>
  <w:style w:type="paragraph" w:styleId="Galvene">
    <w:name w:val="header"/>
    <w:basedOn w:val="Parasts"/>
    <w:link w:val="GalveneRakstz"/>
    <w:uiPriority w:val="99"/>
    <w:unhideWhenUsed/>
    <w:rsid w:val="00404473"/>
    <w:pPr>
      <w:tabs>
        <w:tab w:val="center" w:pos="4153"/>
        <w:tab w:val="right" w:pos="8306"/>
      </w:tabs>
    </w:pPr>
  </w:style>
  <w:style w:type="character" w:customStyle="1" w:styleId="GalveneRakstz">
    <w:name w:val="Galvene Rakstz."/>
    <w:basedOn w:val="Noklusjumarindkopasfonts"/>
    <w:link w:val="Galvene"/>
    <w:uiPriority w:val="99"/>
    <w:rsid w:val="00404473"/>
  </w:style>
  <w:style w:type="paragraph" w:styleId="Kjene">
    <w:name w:val="footer"/>
    <w:basedOn w:val="Parasts"/>
    <w:link w:val="KjeneRakstz"/>
    <w:uiPriority w:val="99"/>
    <w:unhideWhenUsed/>
    <w:rsid w:val="00404473"/>
    <w:pPr>
      <w:tabs>
        <w:tab w:val="center" w:pos="4153"/>
        <w:tab w:val="right" w:pos="8306"/>
      </w:tabs>
    </w:pPr>
  </w:style>
  <w:style w:type="character" w:customStyle="1" w:styleId="KjeneRakstz">
    <w:name w:val="Kājene Rakstz."/>
    <w:basedOn w:val="Noklusjumarindkopasfonts"/>
    <w:link w:val="Kjene"/>
    <w:uiPriority w:val="99"/>
    <w:rsid w:val="00404473"/>
  </w:style>
  <w:style w:type="character" w:styleId="Izmantotahipersaite">
    <w:name w:val="FollowedHyperlink"/>
    <w:basedOn w:val="Noklusjumarindkopasfonts"/>
    <w:uiPriority w:val="99"/>
    <w:semiHidden/>
    <w:unhideWhenUsed/>
    <w:rsid w:val="00381AE5"/>
    <w:rPr>
      <w:color w:val="954F72" w:themeColor="followedHyperlink"/>
      <w:u w:val="single"/>
    </w:rPr>
  </w:style>
  <w:style w:type="character" w:customStyle="1" w:styleId="Virsraksts1Rakstz">
    <w:name w:val="Virsraksts 1 Rakstz."/>
    <w:basedOn w:val="Noklusjumarindkopasfonts"/>
    <w:link w:val="Virsraksts1"/>
    <w:uiPriority w:val="9"/>
    <w:rsid w:val="00353FC6"/>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rsid w:val="00ED76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9554">
      <w:bodyDiv w:val="1"/>
      <w:marLeft w:val="0"/>
      <w:marRight w:val="0"/>
      <w:marTop w:val="0"/>
      <w:marBottom w:val="0"/>
      <w:divBdr>
        <w:top w:val="none" w:sz="0" w:space="0" w:color="auto"/>
        <w:left w:val="none" w:sz="0" w:space="0" w:color="auto"/>
        <w:bottom w:val="none" w:sz="0" w:space="0" w:color="auto"/>
        <w:right w:val="none" w:sz="0" w:space="0" w:color="auto"/>
      </w:divBdr>
      <w:divsChild>
        <w:div w:id="439107079">
          <w:marLeft w:val="547"/>
          <w:marRight w:val="0"/>
          <w:marTop w:val="0"/>
          <w:marBottom w:val="0"/>
          <w:divBdr>
            <w:top w:val="none" w:sz="0" w:space="0" w:color="auto"/>
            <w:left w:val="none" w:sz="0" w:space="0" w:color="auto"/>
            <w:bottom w:val="none" w:sz="0" w:space="0" w:color="auto"/>
            <w:right w:val="none" w:sz="0" w:space="0" w:color="auto"/>
          </w:divBdr>
        </w:div>
        <w:div w:id="454952797">
          <w:marLeft w:val="547"/>
          <w:marRight w:val="0"/>
          <w:marTop w:val="0"/>
          <w:marBottom w:val="0"/>
          <w:divBdr>
            <w:top w:val="none" w:sz="0" w:space="0" w:color="auto"/>
            <w:left w:val="none" w:sz="0" w:space="0" w:color="auto"/>
            <w:bottom w:val="none" w:sz="0" w:space="0" w:color="auto"/>
            <w:right w:val="none" w:sz="0" w:space="0" w:color="auto"/>
          </w:divBdr>
        </w:div>
      </w:divsChild>
    </w:div>
    <w:div w:id="140656981">
      <w:bodyDiv w:val="1"/>
      <w:marLeft w:val="0"/>
      <w:marRight w:val="0"/>
      <w:marTop w:val="0"/>
      <w:marBottom w:val="0"/>
      <w:divBdr>
        <w:top w:val="none" w:sz="0" w:space="0" w:color="auto"/>
        <w:left w:val="none" w:sz="0" w:space="0" w:color="auto"/>
        <w:bottom w:val="none" w:sz="0" w:space="0" w:color="auto"/>
        <w:right w:val="none" w:sz="0" w:space="0" w:color="auto"/>
      </w:divBdr>
      <w:divsChild>
        <w:div w:id="628973021">
          <w:marLeft w:val="547"/>
          <w:marRight w:val="0"/>
          <w:marTop w:val="0"/>
          <w:marBottom w:val="0"/>
          <w:divBdr>
            <w:top w:val="none" w:sz="0" w:space="0" w:color="auto"/>
            <w:left w:val="none" w:sz="0" w:space="0" w:color="auto"/>
            <w:bottom w:val="none" w:sz="0" w:space="0" w:color="auto"/>
            <w:right w:val="none" w:sz="0" w:space="0" w:color="auto"/>
          </w:divBdr>
        </w:div>
      </w:divsChild>
    </w:div>
    <w:div w:id="371393005">
      <w:bodyDiv w:val="1"/>
      <w:marLeft w:val="0"/>
      <w:marRight w:val="0"/>
      <w:marTop w:val="0"/>
      <w:marBottom w:val="0"/>
      <w:divBdr>
        <w:top w:val="none" w:sz="0" w:space="0" w:color="auto"/>
        <w:left w:val="none" w:sz="0" w:space="0" w:color="auto"/>
        <w:bottom w:val="none" w:sz="0" w:space="0" w:color="auto"/>
        <w:right w:val="none" w:sz="0" w:space="0" w:color="auto"/>
      </w:divBdr>
      <w:divsChild>
        <w:div w:id="933439797">
          <w:marLeft w:val="547"/>
          <w:marRight w:val="0"/>
          <w:marTop w:val="0"/>
          <w:marBottom w:val="0"/>
          <w:divBdr>
            <w:top w:val="none" w:sz="0" w:space="0" w:color="auto"/>
            <w:left w:val="none" w:sz="0" w:space="0" w:color="auto"/>
            <w:bottom w:val="none" w:sz="0" w:space="0" w:color="auto"/>
            <w:right w:val="none" w:sz="0" w:space="0" w:color="auto"/>
          </w:divBdr>
        </w:div>
        <w:div w:id="1733888735">
          <w:marLeft w:val="547"/>
          <w:marRight w:val="0"/>
          <w:marTop w:val="0"/>
          <w:marBottom w:val="0"/>
          <w:divBdr>
            <w:top w:val="none" w:sz="0" w:space="0" w:color="auto"/>
            <w:left w:val="none" w:sz="0" w:space="0" w:color="auto"/>
            <w:bottom w:val="none" w:sz="0" w:space="0" w:color="auto"/>
            <w:right w:val="none" w:sz="0" w:space="0" w:color="auto"/>
          </w:divBdr>
        </w:div>
      </w:divsChild>
    </w:div>
    <w:div w:id="570391302">
      <w:bodyDiv w:val="1"/>
      <w:marLeft w:val="0"/>
      <w:marRight w:val="0"/>
      <w:marTop w:val="0"/>
      <w:marBottom w:val="0"/>
      <w:divBdr>
        <w:top w:val="none" w:sz="0" w:space="0" w:color="auto"/>
        <w:left w:val="none" w:sz="0" w:space="0" w:color="auto"/>
        <w:bottom w:val="none" w:sz="0" w:space="0" w:color="auto"/>
        <w:right w:val="none" w:sz="0" w:space="0" w:color="auto"/>
      </w:divBdr>
      <w:divsChild>
        <w:div w:id="1645088620">
          <w:marLeft w:val="547"/>
          <w:marRight w:val="0"/>
          <w:marTop w:val="0"/>
          <w:marBottom w:val="0"/>
          <w:divBdr>
            <w:top w:val="none" w:sz="0" w:space="0" w:color="auto"/>
            <w:left w:val="none" w:sz="0" w:space="0" w:color="auto"/>
            <w:bottom w:val="none" w:sz="0" w:space="0" w:color="auto"/>
            <w:right w:val="none" w:sz="0" w:space="0" w:color="auto"/>
          </w:divBdr>
        </w:div>
      </w:divsChild>
    </w:div>
    <w:div w:id="962271636">
      <w:bodyDiv w:val="1"/>
      <w:marLeft w:val="0"/>
      <w:marRight w:val="0"/>
      <w:marTop w:val="0"/>
      <w:marBottom w:val="0"/>
      <w:divBdr>
        <w:top w:val="none" w:sz="0" w:space="0" w:color="auto"/>
        <w:left w:val="none" w:sz="0" w:space="0" w:color="auto"/>
        <w:bottom w:val="none" w:sz="0" w:space="0" w:color="auto"/>
        <w:right w:val="none" w:sz="0" w:space="0" w:color="auto"/>
      </w:divBdr>
      <w:divsChild>
        <w:div w:id="1287467320">
          <w:marLeft w:val="547"/>
          <w:marRight w:val="0"/>
          <w:marTop w:val="0"/>
          <w:marBottom w:val="0"/>
          <w:divBdr>
            <w:top w:val="none" w:sz="0" w:space="0" w:color="auto"/>
            <w:left w:val="none" w:sz="0" w:space="0" w:color="auto"/>
            <w:bottom w:val="none" w:sz="0" w:space="0" w:color="auto"/>
            <w:right w:val="none" w:sz="0" w:space="0" w:color="auto"/>
          </w:divBdr>
        </w:div>
      </w:divsChild>
    </w:div>
    <w:div w:id="1021977310">
      <w:bodyDiv w:val="1"/>
      <w:marLeft w:val="0"/>
      <w:marRight w:val="0"/>
      <w:marTop w:val="0"/>
      <w:marBottom w:val="0"/>
      <w:divBdr>
        <w:top w:val="none" w:sz="0" w:space="0" w:color="auto"/>
        <w:left w:val="none" w:sz="0" w:space="0" w:color="auto"/>
        <w:bottom w:val="none" w:sz="0" w:space="0" w:color="auto"/>
        <w:right w:val="none" w:sz="0" w:space="0" w:color="auto"/>
      </w:divBdr>
      <w:divsChild>
        <w:div w:id="821822362">
          <w:marLeft w:val="547"/>
          <w:marRight w:val="0"/>
          <w:marTop w:val="0"/>
          <w:marBottom w:val="0"/>
          <w:divBdr>
            <w:top w:val="none" w:sz="0" w:space="0" w:color="auto"/>
            <w:left w:val="none" w:sz="0" w:space="0" w:color="auto"/>
            <w:bottom w:val="none" w:sz="0" w:space="0" w:color="auto"/>
            <w:right w:val="none" w:sz="0" w:space="0" w:color="auto"/>
          </w:divBdr>
        </w:div>
      </w:divsChild>
    </w:div>
    <w:div w:id="1345790221">
      <w:bodyDiv w:val="1"/>
      <w:marLeft w:val="0"/>
      <w:marRight w:val="0"/>
      <w:marTop w:val="0"/>
      <w:marBottom w:val="0"/>
      <w:divBdr>
        <w:top w:val="none" w:sz="0" w:space="0" w:color="auto"/>
        <w:left w:val="none" w:sz="0" w:space="0" w:color="auto"/>
        <w:bottom w:val="none" w:sz="0" w:space="0" w:color="auto"/>
        <w:right w:val="none" w:sz="0" w:space="0" w:color="auto"/>
      </w:divBdr>
      <w:divsChild>
        <w:div w:id="893934000">
          <w:marLeft w:val="547"/>
          <w:marRight w:val="0"/>
          <w:marTop w:val="0"/>
          <w:marBottom w:val="0"/>
          <w:divBdr>
            <w:top w:val="none" w:sz="0" w:space="0" w:color="auto"/>
            <w:left w:val="none" w:sz="0" w:space="0" w:color="auto"/>
            <w:bottom w:val="none" w:sz="0" w:space="0" w:color="auto"/>
            <w:right w:val="none" w:sz="0" w:space="0" w:color="auto"/>
          </w:divBdr>
        </w:div>
      </w:divsChild>
    </w:div>
    <w:div w:id="1403985370">
      <w:bodyDiv w:val="1"/>
      <w:marLeft w:val="0"/>
      <w:marRight w:val="0"/>
      <w:marTop w:val="0"/>
      <w:marBottom w:val="0"/>
      <w:divBdr>
        <w:top w:val="none" w:sz="0" w:space="0" w:color="auto"/>
        <w:left w:val="none" w:sz="0" w:space="0" w:color="auto"/>
        <w:bottom w:val="none" w:sz="0" w:space="0" w:color="auto"/>
        <w:right w:val="none" w:sz="0" w:space="0" w:color="auto"/>
      </w:divBdr>
      <w:divsChild>
        <w:div w:id="291330593">
          <w:marLeft w:val="547"/>
          <w:marRight w:val="0"/>
          <w:marTop w:val="0"/>
          <w:marBottom w:val="0"/>
          <w:divBdr>
            <w:top w:val="none" w:sz="0" w:space="0" w:color="auto"/>
            <w:left w:val="none" w:sz="0" w:space="0" w:color="auto"/>
            <w:bottom w:val="none" w:sz="0" w:space="0" w:color="auto"/>
            <w:right w:val="none" w:sz="0" w:space="0" w:color="auto"/>
          </w:divBdr>
        </w:div>
        <w:div w:id="550380557">
          <w:marLeft w:val="547"/>
          <w:marRight w:val="0"/>
          <w:marTop w:val="0"/>
          <w:marBottom w:val="0"/>
          <w:divBdr>
            <w:top w:val="none" w:sz="0" w:space="0" w:color="auto"/>
            <w:left w:val="none" w:sz="0" w:space="0" w:color="auto"/>
            <w:bottom w:val="none" w:sz="0" w:space="0" w:color="auto"/>
            <w:right w:val="none" w:sz="0" w:space="0" w:color="auto"/>
          </w:divBdr>
        </w:div>
        <w:div w:id="1551963845">
          <w:marLeft w:val="547"/>
          <w:marRight w:val="0"/>
          <w:marTop w:val="0"/>
          <w:marBottom w:val="0"/>
          <w:divBdr>
            <w:top w:val="none" w:sz="0" w:space="0" w:color="auto"/>
            <w:left w:val="none" w:sz="0" w:space="0" w:color="auto"/>
            <w:bottom w:val="none" w:sz="0" w:space="0" w:color="auto"/>
            <w:right w:val="none" w:sz="0" w:space="0" w:color="auto"/>
          </w:divBdr>
        </w:div>
        <w:div w:id="1091001576">
          <w:marLeft w:val="547"/>
          <w:marRight w:val="0"/>
          <w:marTop w:val="0"/>
          <w:marBottom w:val="0"/>
          <w:divBdr>
            <w:top w:val="none" w:sz="0" w:space="0" w:color="auto"/>
            <w:left w:val="none" w:sz="0" w:space="0" w:color="auto"/>
            <w:bottom w:val="none" w:sz="0" w:space="0" w:color="auto"/>
            <w:right w:val="none" w:sz="0" w:space="0" w:color="auto"/>
          </w:divBdr>
        </w:div>
      </w:divsChild>
    </w:div>
    <w:div w:id="1415711311">
      <w:bodyDiv w:val="1"/>
      <w:marLeft w:val="0"/>
      <w:marRight w:val="0"/>
      <w:marTop w:val="0"/>
      <w:marBottom w:val="0"/>
      <w:divBdr>
        <w:top w:val="none" w:sz="0" w:space="0" w:color="auto"/>
        <w:left w:val="none" w:sz="0" w:space="0" w:color="auto"/>
        <w:bottom w:val="none" w:sz="0" w:space="0" w:color="auto"/>
        <w:right w:val="none" w:sz="0" w:space="0" w:color="auto"/>
      </w:divBdr>
      <w:divsChild>
        <w:div w:id="1400982035">
          <w:marLeft w:val="547"/>
          <w:marRight w:val="0"/>
          <w:marTop w:val="0"/>
          <w:marBottom w:val="0"/>
          <w:divBdr>
            <w:top w:val="none" w:sz="0" w:space="0" w:color="auto"/>
            <w:left w:val="none" w:sz="0" w:space="0" w:color="auto"/>
            <w:bottom w:val="none" w:sz="0" w:space="0" w:color="auto"/>
            <w:right w:val="none" w:sz="0" w:space="0" w:color="auto"/>
          </w:divBdr>
        </w:div>
        <w:div w:id="1965578825">
          <w:marLeft w:val="547"/>
          <w:marRight w:val="0"/>
          <w:marTop w:val="0"/>
          <w:marBottom w:val="0"/>
          <w:divBdr>
            <w:top w:val="none" w:sz="0" w:space="0" w:color="auto"/>
            <w:left w:val="none" w:sz="0" w:space="0" w:color="auto"/>
            <w:bottom w:val="none" w:sz="0" w:space="0" w:color="auto"/>
            <w:right w:val="none" w:sz="0" w:space="0" w:color="auto"/>
          </w:divBdr>
        </w:div>
      </w:divsChild>
    </w:div>
    <w:div w:id="1422218755">
      <w:bodyDiv w:val="1"/>
      <w:marLeft w:val="0"/>
      <w:marRight w:val="0"/>
      <w:marTop w:val="0"/>
      <w:marBottom w:val="0"/>
      <w:divBdr>
        <w:top w:val="none" w:sz="0" w:space="0" w:color="auto"/>
        <w:left w:val="none" w:sz="0" w:space="0" w:color="auto"/>
        <w:bottom w:val="none" w:sz="0" w:space="0" w:color="auto"/>
        <w:right w:val="none" w:sz="0" w:space="0" w:color="auto"/>
      </w:divBdr>
      <w:divsChild>
        <w:div w:id="808670059">
          <w:marLeft w:val="547"/>
          <w:marRight w:val="0"/>
          <w:marTop w:val="0"/>
          <w:marBottom w:val="0"/>
          <w:divBdr>
            <w:top w:val="none" w:sz="0" w:space="0" w:color="auto"/>
            <w:left w:val="none" w:sz="0" w:space="0" w:color="auto"/>
            <w:bottom w:val="none" w:sz="0" w:space="0" w:color="auto"/>
            <w:right w:val="none" w:sz="0" w:space="0" w:color="auto"/>
          </w:divBdr>
        </w:div>
      </w:divsChild>
    </w:div>
    <w:div w:id="1508906243">
      <w:bodyDiv w:val="1"/>
      <w:marLeft w:val="0"/>
      <w:marRight w:val="0"/>
      <w:marTop w:val="0"/>
      <w:marBottom w:val="0"/>
      <w:divBdr>
        <w:top w:val="none" w:sz="0" w:space="0" w:color="auto"/>
        <w:left w:val="none" w:sz="0" w:space="0" w:color="auto"/>
        <w:bottom w:val="none" w:sz="0" w:space="0" w:color="auto"/>
        <w:right w:val="none" w:sz="0" w:space="0" w:color="auto"/>
      </w:divBdr>
      <w:divsChild>
        <w:div w:id="1105881454">
          <w:marLeft w:val="547"/>
          <w:marRight w:val="0"/>
          <w:marTop w:val="0"/>
          <w:marBottom w:val="0"/>
          <w:divBdr>
            <w:top w:val="none" w:sz="0" w:space="0" w:color="auto"/>
            <w:left w:val="none" w:sz="0" w:space="0" w:color="auto"/>
            <w:bottom w:val="none" w:sz="0" w:space="0" w:color="auto"/>
            <w:right w:val="none" w:sz="0" w:space="0" w:color="auto"/>
          </w:divBdr>
        </w:div>
      </w:divsChild>
    </w:div>
    <w:div w:id="1550994962">
      <w:bodyDiv w:val="1"/>
      <w:marLeft w:val="0"/>
      <w:marRight w:val="0"/>
      <w:marTop w:val="0"/>
      <w:marBottom w:val="0"/>
      <w:divBdr>
        <w:top w:val="none" w:sz="0" w:space="0" w:color="auto"/>
        <w:left w:val="none" w:sz="0" w:space="0" w:color="auto"/>
        <w:bottom w:val="none" w:sz="0" w:space="0" w:color="auto"/>
        <w:right w:val="none" w:sz="0" w:space="0" w:color="auto"/>
      </w:divBdr>
      <w:divsChild>
        <w:div w:id="1319654078">
          <w:marLeft w:val="547"/>
          <w:marRight w:val="0"/>
          <w:marTop w:val="0"/>
          <w:marBottom w:val="0"/>
          <w:divBdr>
            <w:top w:val="none" w:sz="0" w:space="0" w:color="auto"/>
            <w:left w:val="none" w:sz="0" w:space="0" w:color="auto"/>
            <w:bottom w:val="none" w:sz="0" w:space="0" w:color="auto"/>
            <w:right w:val="none" w:sz="0" w:space="0" w:color="auto"/>
          </w:divBdr>
        </w:div>
      </w:divsChild>
    </w:div>
    <w:div w:id="1570991604">
      <w:bodyDiv w:val="1"/>
      <w:marLeft w:val="0"/>
      <w:marRight w:val="0"/>
      <w:marTop w:val="0"/>
      <w:marBottom w:val="0"/>
      <w:divBdr>
        <w:top w:val="none" w:sz="0" w:space="0" w:color="auto"/>
        <w:left w:val="none" w:sz="0" w:space="0" w:color="auto"/>
        <w:bottom w:val="none" w:sz="0" w:space="0" w:color="auto"/>
        <w:right w:val="none" w:sz="0" w:space="0" w:color="auto"/>
      </w:divBdr>
      <w:divsChild>
        <w:div w:id="596212907">
          <w:marLeft w:val="547"/>
          <w:marRight w:val="0"/>
          <w:marTop w:val="0"/>
          <w:marBottom w:val="0"/>
          <w:divBdr>
            <w:top w:val="none" w:sz="0" w:space="0" w:color="auto"/>
            <w:left w:val="none" w:sz="0" w:space="0" w:color="auto"/>
            <w:bottom w:val="none" w:sz="0" w:space="0" w:color="auto"/>
            <w:right w:val="none" w:sz="0" w:space="0" w:color="auto"/>
          </w:divBdr>
        </w:div>
      </w:divsChild>
    </w:div>
    <w:div w:id="1727954492">
      <w:bodyDiv w:val="1"/>
      <w:marLeft w:val="0"/>
      <w:marRight w:val="0"/>
      <w:marTop w:val="0"/>
      <w:marBottom w:val="0"/>
      <w:divBdr>
        <w:top w:val="none" w:sz="0" w:space="0" w:color="auto"/>
        <w:left w:val="none" w:sz="0" w:space="0" w:color="auto"/>
        <w:bottom w:val="none" w:sz="0" w:space="0" w:color="auto"/>
        <w:right w:val="none" w:sz="0" w:space="0" w:color="auto"/>
      </w:divBdr>
      <w:divsChild>
        <w:div w:id="1735275032">
          <w:marLeft w:val="547"/>
          <w:marRight w:val="0"/>
          <w:marTop w:val="0"/>
          <w:marBottom w:val="0"/>
          <w:divBdr>
            <w:top w:val="none" w:sz="0" w:space="0" w:color="auto"/>
            <w:left w:val="none" w:sz="0" w:space="0" w:color="auto"/>
            <w:bottom w:val="none" w:sz="0" w:space="0" w:color="auto"/>
            <w:right w:val="none" w:sz="0" w:space="0" w:color="auto"/>
          </w:divBdr>
        </w:div>
      </w:divsChild>
    </w:div>
    <w:div w:id="1746298088">
      <w:bodyDiv w:val="1"/>
      <w:marLeft w:val="0"/>
      <w:marRight w:val="0"/>
      <w:marTop w:val="0"/>
      <w:marBottom w:val="0"/>
      <w:divBdr>
        <w:top w:val="none" w:sz="0" w:space="0" w:color="auto"/>
        <w:left w:val="none" w:sz="0" w:space="0" w:color="auto"/>
        <w:bottom w:val="none" w:sz="0" w:space="0" w:color="auto"/>
        <w:right w:val="none" w:sz="0" w:space="0" w:color="auto"/>
      </w:divBdr>
      <w:divsChild>
        <w:div w:id="2108308697">
          <w:marLeft w:val="547"/>
          <w:marRight w:val="0"/>
          <w:marTop w:val="0"/>
          <w:marBottom w:val="0"/>
          <w:divBdr>
            <w:top w:val="none" w:sz="0" w:space="0" w:color="auto"/>
            <w:left w:val="none" w:sz="0" w:space="0" w:color="auto"/>
            <w:bottom w:val="none" w:sz="0" w:space="0" w:color="auto"/>
            <w:right w:val="none" w:sz="0" w:space="0" w:color="auto"/>
          </w:divBdr>
        </w:div>
        <w:div w:id="2066172478">
          <w:marLeft w:val="547"/>
          <w:marRight w:val="0"/>
          <w:marTop w:val="0"/>
          <w:marBottom w:val="0"/>
          <w:divBdr>
            <w:top w:val="none" w:sz="0" w:space="0" w:color="auto"/>
            <w:left w:val="none" w:sz="0" w:space="0" w:color="auto"/>
            <w:bottom w:val="none" w:sz="0" w:space="0" w:color="auto"/>
            <w:right w:val="none" w:sz="0" w:space="0" w:color="auto"/>
          </w:divBdr>
        </w:div>
        <w:div w:id="1649240524">
          <w:marLeft w:val="547"/>
          <w:marRight w:val="0"/>
          <w:marTop w:val="0"/>
          <w:marBottom w:val="0"/>
          <w:divBdr>
            <w:top w:val="none" w:sz="0" w:space="0" w:color="auto"/>
            <w:left w:val="none" w:sz="0" w:space="0" w:color="auto"/>
            <w:bottom w:val="none" w:sz="0" w:space="0" w:color="auto"/>
            <w:right w:val="none" w:sz="0" w:space="0" w:color="auto"/>
          </w:divBdr>
        </w:div>
        <w:div w:id="980621477">
          <w:marLeft w:val="547"/>
          <w:marRight w:val="0"/>
          <w:marTop w:val="0"/>
          <w:marBottom w:val="0"/>
          <w:divBdr>
            <w:top w:val="none" w:sz="0" w:space="0" w:color="auto"/>
            <w:left w:val="none" w:sz="0" w:space="0" w:color="auto"/>
            <w:bottom w:val="none" w:sz="0" w:space="0" w:color="auto"/>
            <w:right w:val="none" w:sz="0" w:space="0" w:color="auto"/>
          </w:divBdr>
        </w:div>
        <w:div w:id="1089810055">
          <w:marLeft w:val="547"/>
          <w:marRight w:val="0"/>
          <w:marTop w:val="0"/>
          <w:marBottom w:val="0"/>
          <w:divBdr>
            <w:top w:val="none" w:sz="0" w:space="0" w:color="auto"/>
            <w:left w:val="none" w:sz="0" w:space="0" w:color="auto"/>
            <w:bottom w:val="none" w:sz="0" w:space="0" w:color="auto"/>
            <w:right w:val="none" w:sz="0" w:space="0" w:color="auto"/>
          </w:divBdr>
        </w:div>
        <w:div w:id="96561075">
          <w:marLeft w:val="547"/>
          <w:marRight w:val="0"/>
          <w:marTop w:val="0"/>
          <w:marBottom w:val="0"/>
          <w:divBdr>
            <w:top w:val="none" w:sz="0" w:space="0" w:color="auto"/>
            <w:left w:val="none" w:sz="0" w:space="0" w:color="auto"/>
            <w:bottom w:val="none" w:sz="0" w:space="0" w:color="auto"/>
            <w:right w:val="none" w:sz="0" w:space="0" w:color="auto"/>
          </w:divBdr>
        </w:div>
      </w:divsChild>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sChild>
        <w:div w:id="1826510004">
          <w:marLeft w:val="547"/>
          <w:marRight w:val="0"/>
          <w:marTop w:val="0"/>
          <w:marBottom w:val="0"/>
          <w:divBdr>
            <w:top w:val="none" w:sz="0" w:space="0" w:color="auto"/>
            <w:left w:val="none" w:sz="0" w:space="0" w:color="auto"/>
            <w:bottom w:val="none" w:sz="0" w:space="0" w:color="auto"/>
            <w:right w:val="none" w:sz="0" w:space="0" w:color="auto"/>
          </w:divBdr>
        </w:div>
        <w:div w:id="277294671">
          <w:marLeft w:val="547"/>
          <w:marRight w:val="0"/>
          <w:marTop w:val="0"/>
          <w:marBottom w:val="0"/>
          <w:divBdr>
            <w:top w:val="none" w:sz="0" w:space="0" w:color="auto"/>
            <w:left w:val="none" w:sz="0" w:space="0" w:color="auto"/>
            <w:bottom w:val="none" w:sz="0" w:space="0" w:color="auto"/>
            <w:right w:val="none" w:sz="0" w:space="0" w:color="auto"/>
          </w:divBdr>
        </w:div>
        <w:div w:id="1384527418">
          <w:marLeft w:val="547"/>
          <w:marRight w:val="0"/>
          <w:marTop w:val="0"/>
          <w:marBottom w:val="0"/>
          <w:divBdr>
            <w:top w:val="none" w:sz="0" w:space="0" w:color="auto"/>
            <w:left w:val="none" w:sz="0" w:space="0" w:color="auto"/>
            <w:bottom w:val="none" w:sz="0" w:space="0" w:color="auto"/>
            <w:right w:val="none" w:sz="0" w:space="0" w:color="auto"/>
          </w:divBdr>
        </w:div>
      </w:divsChild>
    </w:div>
    <w:div w:id="1995790014">
      <w:bodyDiv w:val="1"/>
      <w:marLeft w:val="0"/>
      <w:marRight w:val="0"/>
      <w:marTop w:val="0"/>
      <w:marBottom w:val="0"/>
      <w:divBdr>
        <w:top w:val="none" w:sz="0" w:space="0" w:color="auto"/>
        <w:left w:val="none" w:sz="0" w:space="0" w:color="auto"/>
        <w:bottom w:val="none" w:sz="0" w:space="0" w:color="auto"/>
        <w:right w:val="none" w:sz="0" w:space="0" w:color="auto"/>
      </w:divBdr>
      <w:divsChild>
        <w:div w:id="237638924">
          <w:marLeft w:val="547"/>
          <w:marRight w:val="0"/>
          <w:marTop w:val="0"/>
          <w:marBottom w:val="0"/>
          <w:divBdr>
            <w:top w:val="none" w:sz="0" w:space="0" w:color="auto"/>
            <w:left w:val="none" w:sz="0" w:space="0" w:color="auto"/>
            <w:bottom w:val="none" w:sz="0" w:space="0" w:color="auto"/>
            <w:right w:val="none" w:sz="0" w:space="0" w:color="auto"/>
          </w:divBdr>
        </w:div>
        <w:div w:id="140197591">
          <w:marLeft w:val="547"/>
          <w:marRight w:val="0"/>
          <w:marTop w:val="0"/>
          <w:marBottom w:val="0"/>
          <w:divBdr>
            <w:top w:val="none" w:sz="0" w:space="0" w:color="auto"/>
            <w:left w:val="none" w:sz="0" w:space="0" w:color="auto"/>
            <w:bottom w:val="none" w:sz="0" w:space="0" w:color="auto"/>
            <w:right w:val="none" w:sz="0" w:space="0" w:color="auto"/>
          </w:divBdr>
        </w:div>
        <w:div w:id="1314603145">
          <w:marLeft w:val="547"/>
          <w:marRight w:val="0"/>
          <w:marTop w:val="0"/>
          <w:marBottom w:val="0"/>
          <w:divBdr>
            <w:top w:val="none" w:sz="0" w:space="0" w:color="auto"/>
            <w:left w:val="none" w:sz="0" w:space="0" w:color="auto"/>
            <w:bottom w:val="none" w:sz="0" w:space="0" w:color="auto"/>
            <w:right w:val="none" w:sz="0" w:space="0" w:color="auto"/>
          </w:divBdr>
        </w:div>
        <w:div w:id="1822844403">
          <w:marLeft w:val="547"/>
          <w:marRight w:val="0"/>
          <w:marTop w:val="0"/>
          <w:marBottom w:val="0"/>
          <w:divBdr>
            <w:top w:val="none" w:sz="0" w:space="0" w:color="auto"/>
            <w:left w:val="none" w:sz="0" w:space="0" w:color="auto"/>
            <w:bottom w:val="none" w:sz="0" w:space="0" w:color="auto"/>
            <w:right w:val="none" w:sz="0" w:space="0" w:color="auto"/>
          </w:divBdr>
        </w:div>
        <w:div w:id="93719540">
          <w:marLeft w:val="547"/>
          <w:marRight w:val="0"/>
          <w:marTop w:val="0"/>
          <w:marBottom w:val="0"/>
          <w:divBdr>
            <w:top w:val="none" w:sz="0" w:space="0" w:color="auto"/>
            <w:left w:val="none" w:sz="0" w:space="0" w:color="auto"/>
            <w:bottom w:val="none" w:sz="0" w:space="0" w:color="auto"/>
            <w:right w:val="none" w:sz="0" w:space="0" w:color="auto"/>
          </w:divBdr>
        </w:div>
        <w:div w:id="337123112">
          <w:marLeft w:val="547"/>
          <w:marRight w:val="0"/>
          <w:marTop w:val="0"/>
          <w:marBottom w:val="0"/>
          <w:divBdr>
            <w:top w:val="none" w:sz="0" w:space="0" w:color="auto"/>
            <w:left w:val="none" w:sz="0" w:space="0" w:color="auto"/>
            <w:bottom w:val="none" w:sz="0" w:space="0" w:color="auto"/>
            <w:right w:val="none" w:sz="0" w:space="0" w:color="auto"/>
          </w:divBdr>
        </w:div>
      </w:divsChild>
    </w:div>
    <w:div w:id="2044595314">
      <w:bodyDiv w:val="1"/>
      <w:marLeft w:val="0"/>
      <w:marRight w:val="0"/>
      <w:marTop w:val="0"/>
      <w:marBottom w:val="0"/>
      <w:divBdr>
        <w:top w:val="none" w:sz="0" w:space="0" w:color="auto"/>
        <w:left w:val="none" w:sz="0" w:space="0" w:color="auto"/>
        <w:bottom w:val="none" w:sz="0" w:space="0" w:color="auto"/>
        <w:right w:val="none" w:sz="0" w:space="0" w:color="auto"/>
      </w:divBdr>
      <w:divsChild>
        <w:div w:id="6838966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hyperlink" Target="https://www.esfondi.lv/upload/Vadlinijas/lmmet_9211_unitcost_pilotprojekti.pdf"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E4C9D9-2D34-4262-AC3B-EACAEA260547}" type="doc">
      <dgm:prSet loTypeId="urn:microsoft.com/office/officeart/2005/8/layout/hProcess9" loCatId="process" qsTypeId="urn:microsoft.com/office/officeart/2005/8/quickstyle/simple1" qsCatId="simple" csTypeId="urn:microsoft.com/office/officeart/2005/8/colors/accent1_2" csCatId="accent1" phldr="1"/>
      <dgm:spPr/>
    </dgm:pt>
    <dgm:pt modelId="{994B0B6F-AA1A-4C96-968D-9B031C1B75D2}">
      <dgm:prSet custT="1"/>
      <dgm:spPr/>
      <dgm:t>
        <a:bodyPr/>
        <a:lstStyle/>
        <a:p>
          <a:r>
            <a:rPr lang="lv-LV" sz="1050" i="1"/>
            <a:t>1. mēnesis: </a:t>
          </a:r>
        </a:p>
        <a:p>
          <a:r>
            <a:rPr lang="lv-LV" sz="1000" i="1"/>
            <a:t>Asistenti apgūst apmācību programmu, pašvaldība pilnā apmērā finansē ĢA izmaksas saistītas ar dalību apmācībās.</a:t>
          </a:r>
        </a:p>
      </dgm:t>
    </dgm:pt>
    <dgm:pt modelId="{88F482C4-F32C-4378-BC35-0462B1CF4477}" type="parTrans" cxnId="{07D9476A-667F-4490-9484-390F772415CD}">
      <dgm:prSet/>
      <dgm:spPr/>
      <dgm:t>
        <a:bodyPr/>
        <a:lstStyle/>
        <a:p>
          <a:endParaRPr lang="lv-LV"/>
        </a:p>
      </dgm:t>
    </dgm:pt>
    <dgm:pt modelId="{B06B6375-D157-40CA-A34C-81C53B07C972}" type="sibTrans" cxnId="{07D9476A-667F-4490-9484-390F772415CD}">
      <dgm:prSet/>
      <dgm:spPr/>
      <dgm:t>
        <a:bodyPr/>
        <a:lstStyle/>
        <a:p>
          <a:endParaRPr lang="lv-LV"/>
        </a:p>
      </dgm:t>
    </dgm:pt>
    <dgm:pt modelId="{30334BF6-A80D-46FA-B352-68E9054C1EAB}">
      <dgm:prSet custT="1"/>
      <dgm:spPr/>
      <dgm:t>
        <a:bodyPr/>
        <a:lstStyle/>
        <a:p>
          <a:r>
            <a:rPr lang="lv-LV" sz="1050" i="1"/>
            <a:t>2-3. mēnesis</a:t>
          </a:r>
          <a:r>
            <a:rPr lang="lv-LV" sz="900" i="1"/>
            <a:t>: </a:t>
          </a:r>
        </a:p>
        <a:p>
          <a:r>
            <a:rPr lang="lv-LV" sz="900" i="1"/>
            <a:t>1. Asistenti apgūst apmācību programmu un uzsāk faktisku pakalpojuma sniegšanu (iesaistās pilotprojektā) ar 1 -3 klientiem no 3 mērķa grupām  (ģimenes ar zemiem un vidējiem riskiem, klienti, kuri daļēji spēj patstāvīgi sociāli funkcionēt, bet papildus ir nepieciešams profesionāls atbalsts dažādu sociālo un sadzīves problēmu risināšanā), 0.3- 0.5 darba slodzes apjomā. </a:t>
          </a:r>
        </a:p>
        <a:p>
          <a:r>
            <a:rPr lang="lv-LV" sz="900" i="1"/>
            <a:t>Pašvaldība pilnā apmērā finansē ĢA izmaksas saistītas ar dalību apmācībās, bet ministrija kompensē faktiski nostrādāto darba laiku.</a:t>
          </a:r>
        </a:p>
      </dgm:t>
    </dgm:pt>
    <dgm:pt modelId="{0A0C1B2C-B108-4608-AAE1-8899721297D2}" type="parTrans" cxnId="{6F07DB19-1D73-447C-978B-DF0538AB9A1B}">
      <dgm:prSet/>
      <dgm:spPr/>
      <dgm:t>
        <a:bodyPr/>
        <a:lstStyle/>
        <a:p>
          <a:endParaRPr lang="lv-LV"/>
        </a:p>
      </dgm:t>
    </dgm:pt>
    <dgm:pt modelId="{0FA27196-4CB2-4F1F-BC85-8E6527643377}" type="sibTrans" cxnId="{6F07DB19-1D73-447C-978B-DF0538AB9A1B}">
      <dgm:prSet/>
      <dgm:spPr/>
      <dgm:t>
        <a:bodyPr/>
        <a:lstStyle/>
        <a:p>
          <a:endParaRPr lang="lv-LV"/>
        </a:p>
      </dgm:t>
    </dgm:pt>
    <dgm:pt modelId="{AC7FF5ED-25A1-4DC9-9DCC-975C13228A41}">
      <dgm:prSet custT="1"/>
      <dgm:spPr/>
      <dgm:t>
        <a:bodyPr/>
        <a:lstStyle/>
        <a:p>
          <a:r>
            <a:rPr lang="lv-LV" sz="1050" i="1"/>
            <a:t>3. mēnesis: </a:t>
          </a:r>
        </a:p>
        <a:p>
          <a:r>
            <a:rPr lang="lv-LV" sz="1100" i="1"/>
            <a:t>Asistenti turpina pakalpojuma nodrošināšanu 0.3-0.5 darba slodzes apjomā. LM kompensē faktiski nostrādāto darba laiku.</a:t>
          </a:r>
        </a:p>
        <a:p>
          <a:endParaRPr lang="lv-LV" sz="1100"/>
        </a:p>
      </dgm:t>
    </dgm:pt>
    <dgm:pt modelId="{AFC29D34-C52D-4857-A747-E95739966728}" type="parTrans" cxnId="{BBE21464-20E8-4D40-899F-B21437BEDB06}">
      <dgm:prSet/>
      <dgm:spPr/>
      <dgm:t>
        <a:bodyPr/>
        <a:lstStyle/>
        <a:p>
          <a:endParaRPr lang="lv-LV"/>
        </a:p>
      </dgm:t>
    </dgm:pt>
    <dgm:pt modelId="{F8AEDDA0-BC3F-476D-8427-93176DA7F6EF}" type="sibTrans" cxnId="{BBE21464-20E8-4D40-899F-B21437BEDB06}">
      <dgm:prSet/>
      <dgm:spPr/>
      <dgm:t>
        <a:bodyPr/>
        <a:lstStyle/>
        <a:p>
          <a:endParaRPr lang="lv-LV"/>
        </a:p>
      </dgm:t>
    </dgm:pt>
    <dgm:pt modelId="{C223ECF5-710C-40B7-A37F-C20AC2E4401B}">
      <dgm:prSet custT="1"/>
      <dgm:spPr/>
      <dgm:t>
        <a:bodyPr/>
        <a:lstStyle/>
        <a:p>
          <a:r>
            <a:rPr lang="lv-LV" sz="1050"/>
            <a:t>4</a:t>
          </a:r>
          <a:r>
            <a:rPr lang="lv-LV" sz="1050" i="1"/>
            <a:t>.mēnesis līdz pilotprojekta beigām: </a:t>
          </a:r>
        </a:p>
        <a:p>
          <a:r>
            <a:rPr lang="lv-LV" sz="1100" i="1"/>
            <a:t>Ja nepieciešams- asistentam tiek palielināta darba slodze no līdz pilnai darba slodzei un tiek papildināts klientu skaits (Ģimenes, kurās ir augsti riski bērnam nonākt ārpusģimenes aprūpē, klientam risks zaudēt dzīvesvietu u.c. sociālās problēmas, kuru risināšanā nepieciešams ieguldīt apjomīgu laiku un resursus.)</a:t>
          </a:r>
        </a:p>
      </dgm:t>
    </dgm:pt>
    <dgm:pt modelId="{7D7F377B-98F3-4F6A-AD57-D032DDD39C2C}" type="parTrans" cxnId="{F0CB6C6B-4454-4980-9724-CD03220E0C0C}">
      <dgm:prSet/>
      <dgm:spPr/>
      <dgm:t>
        <a:bodyPr/>
        <a:lstStyle/>
        <a:p>
          <a:endParaRPr lang="lv-LV"/>
        </a:p>
      </dgm:t>
    </dgm:pt>
    <dgm:pt modelId="{3B8A7475-33CC-4D07-95C8-3ABCDA1B7B33}" type="sibTrans" cxnId="{F0CB6C6B-4454-4980-9724-CD03220E0C0C}">
      <dgm:prSet/>
      <dgm:spPr/>
      <dgm:t>
        <a:bodyPr/>
        <a:lstStyle/>
        <a:p>
          <a:endParaRPr lang="lv-LV"/>
        </a:p>
      </dgm:t>
    </dgm:pt>
    <dgm:pt modelId="{8AA29ABF-18FD-4581-9582-F543CFAD2910}" type="pres">
      <dgm:prSet presAssocID="{8CE4C9D9-2D34-4262-AC3B-EACAEA260547}" presName="CompostProcess" presStyleCnt="0">
        <dgm:presLayoutVars>
          <dgm:dir/>
          <dgm:resizeHandles val="exact"/>
        </dgm:presLayoutVars>
      </dgm:prSet>
      <dgm:spPr/>
    </dgm:pt>
    <dgm:pt modelId="{214286FD-BFE7-4ACA-AE86-5D372F16367B}" type="pres">
      <dgm:prSet presAssocID="{8CE4C9D9-2D34-4262-AC3B-EACAEA260547}" presName="arrow" presStyleLbl="bgShp" presStyleIdx="0" presStyleCnt="1" custScaleX="117647"/>
      <dgm:spPr>
        <a:solidFill>
          <a:schemeClr val="accent6"/>
        </a:solidFill>
      </dgm:spPr>
    </dgm:pt>
    <dgm:pt modelId="{B859D0AC-D3C5-49A2-BCFA-53E97E7781A6}" type="pres">
      <dgm:prSet presAssocID="{8CE4C9D9-2D34-4262-AC3B-EACAEA260547}" presName="linearProcess" presStyleCnt="0"/>
      <dgm:spPr/>
    </dgm:pt>
    <dgm:pt modelId="{E215A0C9-8D59-4728-B49E-427DD90AD7F8}" type="pres">
      <dgm:prSet presAssocID="{994B0B6F-AA1A-4C96-968D-9B031C1B75D2}" presName="textNode" presStyleLbl="node1" presStyleIdx="0" presStyleCnt="4" custScaleX="80084" custScaleY="57119">
        <dgm:presLayoutVars>
          <dgm:bulletEnabled val="1"/>
        </dgm:presLayoutVars>
      </dgm:prSet>
      <dgm:spPr/>
    </dgm:pt>
    <dgm:pt modelId="{8505EFCB-E6DA-4E85-88E8-37140B8113E5}" type="pres">
      <dgm:prSet presAssocID="{B06B6375-D157-40CA-A34C-81C53B07C972}" presName="sibTrans" presStyleCnt="0"/>
      <dgm:spPr/>
    </dgm:pt>
    <dgm:pt modelId="{F7285AE7-87EF-4051-86FC-240211C04DC7}" type="pres">
      <dgm:prSet presAssocID="{30334BF6-A80D-46FA-B352-68E9054C1EAB}" presName="textNode" presStyleLbl="node1" presStyleIdx="1" presStyleCnt="4" custScaleX="111105" custScaleY="96026">
        <dgm:presLayoutVars>
          <dgm:bulletEnabled val="1"/>
        </dgm:presLayoutVars>
      </dgm:prSet>
      <dgm:spPr/>
    </dgm:pt>
    <dgm:pt modelId="{A756C6DB-0B96-41C9-A099-34D848BF6FAF}" type="pres">
      <dgm:prSet presAssocID="{0FA27196-4CB2-4F1F-BC85-8E6527643377}" presName="sibTrans" presStyleCnt="0"/>
      <dgm:spPr/>
    </dgm:pt>
    <dgm:pt modelId="{752B094C-EF2C-4F09-A3CB-F799F8925047}" type="pres">
      <dgm:prSet presAssocID="{AC7FF5ED-25A1-4DC9-9DCC-975C13228A41}" presName="textNode" presStyleLbl="node1" presStyleIdx="2" presStyleCnt="4" custScaleX="87968" custScaleY="58775">
        <dgm:presLayoutVars>
          <dgm:bulletEnabled val="1"/>
        </dgm:presLayoutVars>
      </dgm:prSet>
      <dgm:spPr/>
    </dgm:pt>
    <dgm:pt modelId="{6A4F9882-05FA-486C-AB88-DF1FF1AFEDD2}" type="pres">
      <dgm:prSet presAssocID="{F8AEDDA0-BC3F-476D-8427-93176DA7F6EF}" presName="sibTrans" presStyleCnt="0"/>
      <dgm:spPr/>
    </dgm:pt>
    <dgm:pt modelId="{FF92C2BC-C5E1-4A81-9BFB-72433C9E4835}" type="pres">
      <dgm:prSet presAssocID="{C223ECF5-710C-40B7-A37F-C20AC2E4401B}" presName="textNode" presStyleLbl="node1" presStyleIdx="3" presStyleCnt="4" custScaleY="100993">
        <dgm:presLayoutVars>
          <dgm:bulletEnabled val="1"/>
        </dgm:presLayoutVars>
      </dgm:prSet>
      <dgm:spPr/>
    </dgm:pt>
  </dgm:ptLst>
  <dgm:cxnLst>
    <dgm:cxn modelId="{6F07DB19-1D73-447C-978B-DF0538AB9A1B}" srcId="{8CE4C9D9-2D34-4262-AC3B-EACAEA260547}" destId="{30334BF6-A80D-46FA-B352-68E9054C1EAB}" srcOrd="1" destOrd="0" parTransId="{0A0C1B2C-B108-4608-AAE1-8899721297D2}" sibTransId="{0FA27196-4CB2-4F1F-BC85-8E6527643377}"/>
    <dgm:cxn modelId="{96ADF230-7FBB-4FEB-9D7A-615D01355226}" type="presOf" srcId="{994B0B6F-AA1A-4C96-968D-9B031C1B75D2}" destId="{E215A0C9-8D59-4728-B49E-427DD90AD7F8}" srcOrd="0" destOrd="0" presId="urn:microsoft.com/office/officeart/2005/8/layout/hProcess9"/>
    <dgm:cxn modelId="{BBE21464-20E8-4D40-899F-B21437BEDB06}" srcId="{8CE4C9D9-2D34-4262-AC3B-EACAEA260547}" destId="{AC7FF5ED-25A1-4DC9-9DCC-975C13228A41}" srcOrd="2" destOrd="0" parTransId="{AFC29D34-C52D-4857-A747-E95739966728}" sibTransId="{F8AEDDA0-BC3F-476D-8427-93176DA7F6EF}"/>
    <dgm:cxn modelId="{07D9476A-667F-4490-9484-390F772415CD}" srcId="{8CE4C9D9-2D34-4262-AC3B-EACAEA260547}" destId="{994B0B6F-AA1A-4C96-968D-9B031C1B75D2}" srcOrd="0" destOrd="0" parTransId="{88F482C4-F32C-4378-BC35-0462B1CF4477}" sibTransId="{B06B6375-D157-40CA-A34C-81C53B07C972}"/>
    <dgm:cxn modelId="{F0CB6C6B-4454-4980-9724-CD03220E0C0C}" srcId="{8CE4C9D9-2D34-4262-AC3B-EACAEA260547}" destId="{C223ECF5-710C-40B7-A37F-C20AC2E4401B}" srcOrd="3" destOrd="0" parTransId="{7D7F377B-98F3-4F6A-AD57-D032DDD39C2C}" sibTransId="{3B8A7475-33CC-4D07-95C8-3ABCDA1B7B33}"/>
    <dgm:cxn modelId="{A298A77A-443D-41A1-BF09-7FAE462CE2CF}" type="presOf" srcId="{C223ECF5-710C-40B7-A37F-C20AC2E4401B}" destId="{FF92C2BC-C5E1-4A81-9BFB-72433C9E4835}" srcOrd="0" destOrd="0" presId="urn:microsoft.com/office/officeart/2005/8/layout/hProcess9"/>
    <dgm:cxn modelId="{46F29BD3-2F5F-4C8F-9CCF-D7E77036352B}" type="presOf" srcId="{8CE4C9D9-2D34-4262-AC3B-EACAEA260547}" destId="{8AA29ABF-18FD-4581-9582-F543CFAD2910}" srcOrd="0" destOrd="0" presId="urn:microsoft.com/office/officeart/2005/8/layout/hProcess9"/>
    <dgm:cxn modelId="{7547A9DA-DEBF-4F1F-94FC-C5190C8FBB06}" type="presOf" srcId="{AC7FF5ED-25A1-4DC9-9DCC-975C13228A41}" destId="{752B094C-EF2C-4F09-A3CB-F799F8925047}" srcOrd="0" destOrd="0" presId="urn:microsoft.com/office/officeart/2005/8/layout/hProcess9"/>
    <dgm:cxn modelId="{F73898E0-F845-446A-8A28-0A56BA4E200C}" type="presOf" srcId="{30334BF6-A80D-46FA-B352-68E9054C1EAB}" destId="{F7285AE7-87EF-4051-86FC-240211C04DC7}" srcOrd="0" destOrd="0" presId="urn:microsoft.com/office/officeart/2005/8/layout/hProcess9"/>
    <dgm:cxn modelId="{1DC1D5CA-4ED4-481C-9A82-C9AD850A0E25}" type="presParOf" srcId="{8AA29ABF-18FD-4581-9582-F543CFAD2910}" destId="{214286FD-BFE7-4ACA-AE86-5D372F16367B}" srcOrd="0" destOrd="0" presId="urn:microsoft.com/office/officeart/2005/8/layout/hProcess9"/>
    <dgm:cxn modelId="{01BEC622-0830-4862-8EA8-38EABE8E768F}" type="presParOf" srcId="{8AA29ABF-18FD-4581-9582-F543CFAD2910}" destId="{B859D0AC-D3C5-49A2-BCFA-53E97E7781A6}" srcOrd="1" destOrd="0" presId="urn:microsoft.com/office/officeart/2005/8/layout/hProcess9"/>
    <dgm:cxn modelId="{87132627-81AD-4CB7-8E77-2E6990007DF6}" type="presParOf" srcId="{B859D0AC-D3C5-49A2-BCFA-53E97E7781A6}" destId="{E215A0C9-8D59-4728-B49E-427DD90AD7F8}" srcOrd="0" destOrd="0" presId="urn:microsoft.com/office/officeart/2005/8/layout/hProcess9"/>
    <dgm:cxn modelId="{37FE5885-B43E-44AF-AF7C-B1EDF3B4E496}" type="presParOf" srcId="{B859D0AC-D3C5-49A2-BCFA-53E97E7781A6}" destId="{8505EFCB-E6DA-4E85-88E8-37140B8113E5}" srcOrd="1" destOrd="0" presId="urn:microsoft.com/office/officeart/2005/8/layout/hProcess9"/>
    <dgm:cxn modelId="{5C6E00B7-D5E0-4E32-BE25-5B3F66A06FEF}" type="presParOf" srcId="{B859D0AC-D3C5-49A2-BCFA-53E97E7781A6}" destId="{F7285AE7-87EF-4051-86FC-240211C04DC7}" srcOrd="2" destOrd="0" presId="urn:microsoft.com/office/officeart/2005/8/layout/hProcess9"/>
    <dgm:cxn modelId="{742715C6-009B-4DFA-87CE-6F32421AE235}" type="presParOf" srcId="{B859D0AC-D3C5-49A2-BCFA-53E97E7781A6}" destId="{A756C6DB-0B96-41C9-A099-34D848BF6FAF}" srcOrd="3" destOrd="0" presId="urn:microsoft.com/office/officeart/2005/8/layout/hProcess9"/>
    <dgm:cxn modelId="{5B7BFF94-B9D9-4385-B9AF-B2D052C0780F}" type="presParOf" srcId="{B859D0AC-D3C5-49A2-BCFA-53E97E7781A6}" destId="{752B094C-EF2C-4F09-A3CB-F799F8925047}" srcOrd="4" destOrd="0" presId="urn:microsoft.com/office/officeart/2005/8/layout/hProcess9"/>
    <dgm:cxn modelId="{FF58F828-6AE8-409D-A4D1-8FF8E82ED477}" type="presParOf" srcId="{B859D0AC-D3C5-49A2-BCFA-53E97E7781A6}" destId="{6A4F9882-05FA-486C-AB88-DF1FF1AFEDD2}" srcOrd="5" destOrd="0" presId="urn:microsoft.com/office/officeart/2005/8/layout/hProcess9"/>
    <dgm:cxn modelId="{B1563BB4-E061-49BE-AFA7-94012EC7BB87}" type="presParOf" srcId="{B859D0AC-D3C5-49A2-BCFA-53E97E7781A6}" destId="{FF92C2BC-C5E1-4A81-9BFB-72433C9E4835}" srcOrd="6"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4286FD-BFE7-4ACA-AE86-5D372F16367B}">
      <dsp:nvSpPr>
        <dsp:cNvPr id="0" name=""/>
        <dsp:cNvSpPr/>
      </dsp:nvSpPr>
      <dsp:spPr>
        <a:xfrm>
          <a:off x="2" y="0"/>
          <a:ext cx="8943970" cy="5753100"/>
        </a:xfrm>
        <a:prstGeom prst="rightArrow">
          <a:avLst/>
        </a:prstGeom>
        <a:solidFill>
          <a:schemeClr val="accent6"/>
        </a:solidFill>
        <a:ln>
          <a:noFill/>
        </a:ln>
        <a:effectLst/>
      </dsp:spPr>
      <dsp:style>
        <a:lnRef idx="0">
          <a:scrgbClr r="0" g="0" b="0"/>
        </a:lnRef>
        <a:fillRef idx="1">
          <a:scrgbClr r="0" g="0" b="0"/>
        </a:fillRef>
        <a:effectRef idx="0">
          <a:scrgbClr r="0" g="0" b="0"/>
        </a:effectRef>
        <a:fontRef idx="minor"/>
      </dsp:style>
    </dsp:sp>
    <dsp:sp modelId="{E215A0C9-8D59-4728-B49E-427DD90AD7F8}">
      <dsp:nvSpPr>
        <dsp:cNvPr id="0" name=""/>
        <dsp:cNvSpPr/>
      </dsp:nvSpPr>
      <dsp:spPr>
        <a:xfrm>
          <a:off x="2011" y="2219327"/>
          <a:ext cx="1668263" cy="1314445"/>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lv-LV" sz="1050" i="1" kern="1200"/>
            <a:t>1. mēnesis: </a:t>
          </a:r>
        </a:p>
        <a:p>
          <a:pPr marL="0" lvl="0" indent="0" algn="ctr" defTabSz="466725">
            <a:lnSpc>
              <a:spcPct val="90000"/>
            </a:lnSpc>
            <a:spcBef>
              <a:spcPct val="0"/>
            </a:spcBef>
            <a:spcAft>
              <a:spcPct val="35000"/>
            </a:spcAft>
            <a:buNone/>
          </a:pPr>
          <a:r>
            <a:rPr lang="lv-LV" sz="1000" i="1" kern="1200"/>
            <a:t>Asistenti apgūst apmācību programmu, pašvaldība pilnā apmērā finansē ĢA izmaksas saistītas ar dalību apmācībās.</a:t>
          </a:r>
        </a:p>
      </dsp:txBody>
      <dsp:txXfrm>
        <a:off x="66177" y="2283493"/>
        <a:ext cx="1539931" cy="1186113"/>
      </dsp:txXfrm>
    </dsp:sp>
    <dsp:sp modelId="{F7285AE7-87EF-4051-86FC-240211C04DC7}">
      <dsp:nvSpPr>
        <dsp:cNvPr id="0" name=""/>
        <dsp:cNvSpPr/>
      </dsp:nvSpPr>
      <dsp:spPr>
        <a:xfrm>
          <a:off x="2017465" y="1771655"/>
          <a:ext cx="2314475" cy="2209788"/>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lv-LV" sz="1050" i="1" kern="1200"/>
            <a:t>2-3. mēnesis</a:t>
          </a:r>
          <a:r>
            <a:rPr lang="lv-LV" sz="900" i="1" kern="1200"/>
            <a:t>: </a:t>
          </a:r>
        </a:p>
        <a:p>
          <a:pPr marL="0" lvl="0" indent="0" algn="ctr" defTabSz="466725">
            <a:lnSpc>
              <a:spcPct val="90000"/>
            </a:lnSpc>
            <a:spcBef>
              <a:spcPct val="0"/>
            </a:spcBef>
            <a:spcAft>
              <a:spcPct val="35000"/>
            </a:spcAft>
            <a:buNone/>
          </a:pPr>
          <a:r>
            <a:rPr lang="lv-LV" sz="900" i="1" kern="1200"/>
            <a:t>1. Asistenti apgūst apmācību programmu un uzsāk faktisku pakalpojuma sniegšanu (iesaistās pilotprojektā) ar 1 -3 klientiem no 3 mērķa grupām  (ģimenes ar zemiem un vidējiem riskiem, klienti, kuri daļēji spēj patstāvīgi sociāli funkcionēt, bet papildus ir nepieciešams profesionāls atbalsts dažādu sociālo un sadzīves problēmu risināšanā), 0.3- 0.5 darba slodzes apjomā. </a:t>
          </a:r>
        </a:p>
        <a:p>
          <a:pPr marL="0" lvl="0" indent="0" algn="ctr" defTabSz="466725">
            <a:lnSpc>
              <a:spcPct val="90000"/>
            </a:lnSpc>
            <a:spcBef>
              <a:spcPct val="0"/>
            </a:spcBef>
            <a:spcAft>
              <a:spcPct val="35000"/>
            </a:spcAft>
            <a:buNone/>
          </a:pPr>
          <a:r>
            <a:rPr lang="lv-LV" sz="900" i="1" kern="1200"/>
            <a:t>Pašvaldība pilnā apmērā finansē ĢA izmaksas saistītas ar dalību apmācībās, bet ministrija kompensē faktiski nostrādāto darba laiku.</a:t>
          </a:r>
        </a:p>
      </dsp:txBody>
      <dsp:txXfrm>
        <a:off x="2125338" y="1879528"/>
        <a:ext cx="2098729" cy="1994042"/>
      </dsp:txXfrm>
    </dsp:sp>
    <dsp:sp modelId="{752B094C-EF2C-4F09-A3CB-F799F8925047}">
      <dsp:nvSpPr>
        <dsp:cNvPr id="0" name=""/>
        <dsp:cNvSpPr/>
      </dsp:nvSpPr>
      <dsp:spPr>
        <a:xfrm>
          <a:off x="4679131" y="2200273"/>
          <a:ext cx="1832498" cy="135255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lv-LV" sz="1050" i="1" kern="1200"/>
            <a:t>3. mēnesis: </a:t>
          </a:r>
        </a:p>
        <a:p>
          <a:pPr marL="0" lvl="0" indent="0" algn="ctr" defTabSz="466725">
            <a:lnSpc>
              <a:spcPct val="90000"/>
            </a:lnSpc>
            <a:spcBef>
              <a:spcPct val="0"/>
            </a:spcBef>
            <a:spcAft>
              <a:spcPct val="35000"/>
            </a:spcAft>
            <a:buNone/>
          </a:pPr>
          <a:r>
            <a:rPr lang="lv-LV" sz="1100" i="1" kern="1200"/>
            <a:t>Asistenti turpina pakalpojuma nodrošināšanu 0.3-0.5 darba slodzes apjomā. LM kompensē faktiski nostrādāto darba laiku.</a:t>
          </a:r>
        </a:p>
        <a:p>
          <a:pPr marL="0" lvl="0" indent="0" algn="ctr" defTabSz="466725">
            <a:lnSpc>
              <a:spcPct val="90000"/>
            </a:lnSpc>
            <a:spcBef>
              <a:spcPct val="0"/>
            </a:spcBef>
            <a:spcAft>
              <a:spcPct val="35000"/>
            </a:spcAft>
            <a:buNone/>
          </a:pPr>
          <a:endParaRPr lang="lv-LV" sz="1100" kern="1200"/>
        </a:p>
      </dsp:txBody>
      <dsp:txXfrm>
        <a:off x="4745157" y="2266299"/>
        <a:ext cx="1700446" cy="1220501"/>
      </dsp:txXfrm>
    </dsp:sp>
    <dsp:sp modelId="{FF92C2BC-C5E1-4A81-9BFB-72433C9E4835}">
      <dsp:nvSpPr>
        <dsp:cNvPr id="0" name=""/>
        <dsp:cNvSpPr/>
      </dsp:nvSpPr>
      <dsp:spPr>
        <a:xfrm>
          <a:off x="6858821" y="1714504"/>
          <a:ext cx="2083142" cy="2324091"/>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lv-LV" sz="1050" kern="1200"/>
            <a:t>4</a:t>
          </a:r>
          <a:r>
            <a:rPr lang="lv-LV" sz="1050" i="1" kern="1200"/>
            <a:t>.mēnesis līdz pilotprojekta beigām: </a:t>
          </a:r>
        </a:p>
        <a:p>
          <a:pPr marL="0" lvl="0" indent="0" algn="ctr" defTabSz="466725">
            <a:lnSpc>
              <a:spcPct val="90000"/>
            </a:lnSpc>
            <a:spcBef>
              <a:spcPct val="0"/>
            </a:spcBef>
            <a:spcAft>
              <a:spcPct val="35000"/>
            </a:spcAft>
            <a:buNone/>
          </a:pPr>
          <a:r>
            <a:rPr lang="lv-LV" sz="1100" i="1" kern="1200"/>
            <a:t>Ja nepieciešams- asistentam tiek palielināta darba slodze no līdz pilnai darba slodzei un tiek papildināts klientu skaits (Ģimenes, kurās ir augsti riski bērnam nonākt ārpusģimenes aprūpē, klientam risks zaudēt dzīvesvietu u.c. sociālās problēmas, kuru risināšanā nepieciešams ieguldīt apjomīgu laiku un resursus.)</a:t>
          </a:r>
        </a:p>
      </dsp:txBody>
      <dsp:txXfrm>
        <a:off x="6960512" y="1816195"/>
        <a:ext cx="1879760" cy="212070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2AF85F42164EAEAC94003767EB30D2"/>
        <w:category>
          <w:name w:val="Vispārīgi"/>
          <w:gallery w:val="placeholder"/>
        </w:category>
        <w:types>
          <w:type w:val="bbPlcHdr"/>
        </w:types>
        <w:behaviors>
          <w:behavior w:val="content"/>
        </w:behaviors>
        <w:guid w:val="{5DB14863-56E5-4C8E-9BA7-44F517DCF505}"/>
      </w:docPartPr>
      <w:docPartBody>
        <w:p w:rsidR="007D1918" w:rsidRDefault="001808A0" w:rsidP="001808A0">
          <w:pPr>
            <w:pStyle w:val="A62AF85F42164EAEAC94003767EB30D2"/>
          </w:pPr>
          <w:r>
            <w:t>[Rakstiet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A0"/>
    <w:rsid w:val="00037241"/>
    <w:rsid w:val="001808A0"/>
    <w:rsid w:val="0027241F"/>
    <w:rsid w:val="002E6132"/>
    <w:rsid w:val="003134BF"/>
    <w:rsid w:val="003C155C"/>
    <w:rsid w:val="003F010F"/>
    <w:rsid w:val="00465309"/>
    <w:rsid w:val="004964E1"/>
    <w:rsid w:val="005005C5"/>
    <w:rsid w:val="005B49B4"/>
    <w:rsid w:val="005D132B"/>
    <w:rsid w:val="005E2617"/>
    <w:rsid w:val="00640E48"/>
    <w:rsid w:val="006C02CB"/>
    <w:rsid w:val="006E40BD"/>
    <w:rsid w:val="006F44DC"/>
    <w:rsid w:val="007A2D68"/>
    <w:rsid w:val="007D1918"/>
    <w:rsid w:val="00804534"/>
    <w:rsid w:val="00881465"/>
    <w:rsid w:val="008B5C98"/>
    <w:rsid w:val="00934E83"/>
    <w:rsid w:val="009E346B"/>
    <w:rsid w:val="00A36C88"/>
    <w:rsid w:val="00AB70AE"/>
    <w:rsid w:val="00AE123A"/>
    <w:rsid w:val="00BB37B8"/>
    <w:rsid w:val="00BF3D1F"/>
    <w:rsid w:val="00C303F1"/>
    <w:rsid w:val="00CE15AF"/>
    <w:rsid w:val="00E17B5B"/>
    <w:rsid w:val="00E62256"/>
    <w:rsid w:val="00E73D2A"/>
    <w:rsid w:val="00E77926"/>
    <w:rsid w:val="00EA7903"/>
    <w:rsid w:val="00EE4F8D"/>
    <w:rsid w:val="00FE4F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A62AF85F42164EAEAC94003767EB30D2">
    <w:name w:val="A62AF85F42164EAEAC94003767EB30D2"/>
    <w:rsid w:val="00180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69529-EDFC-4525-826E-AC96F2FED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19156</Words>
  <Characters>10919</Characters>
  <Application>Microsoft Office Word</Application>
  <DocSecurity>0</DocSecurity>
  <Lines>90</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Mence</dc:creator>
  <cp:keywords/>
  <dc:description/>
  <cp:lastModifiedBy>Līga Mence</cp:lastModifiedBy>
  <cp:revision>3</cp:revision>
  <cp:lastPrinted>2020-07-24T10:33:00Z</cp:lastPrinted>
  <dcterms:created xsi:type="dcterms:W3CDTF">2020-09-22T11:30:00Z</dcterms:created>
  <dcterms:modified xsi:type="dcterms:W3CDTF">2020-09-22T13:39:00Z</dcterms:modified>
</cp:coreProperties>
</file>